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3F020" w14:textId="77777777" w:rsidR="00CE3F19" w:rsidRDefault="00CE3F19" w:rsidP="005F3FDA">
      <w:pPr>
        <w:tabs>
          <w:tab w:val="center" w:pos="4536"/>
          <w:tab w:val="right" w:pos="9072"/>
        </w:tabs>
        <w:spacing w:after="0" w:line="240" w:lineRule="auto"/>
        <w:jc w:val="center"/>
        <w:rPr>
          <w:rFonts w:ascii="Times New Roman" w:eastAsia="Times New Roman" w:hAnsi="Times New Roman" w:cs="Times New Roman"/>
          <w:b/>
          <w:kern w:val="0"/>
          <w:sz w:val="24"/>
          <w:szCs w:val="24"/>
          <w:lang w:eastAsia="pl-PL" w:bidi="ne-IN"/>
          <w14:ligatures w14:val="none"/>
        </w:rPr>
      </w:pPr>
    </w:p>
    <w:p w14:paraId="245D8448" w14:textId="77777777" w:rsidR="00CE3F19" w:rsidRDefault="00CE3F19" w:rsidP="005F3FDA">
      <w:pPr>
        <w:tabs>
          <w:tab w:val="center" w:pos="4536"/>
          <w:tab w:val="right" w:pos="9072"/>
        </w:tabs>
        <w:spacing w:after="0" w:line="240" w:lineRule="auto"/>
        <w:jc w:val="center"/>
        <w:rPr>
          <w:rFonts w:ascii="Times New Roman" w:eastAsia="Times New Roman" w:hAnsi="Times New Roman" w:cs="Times New Roman"/>
          <w:b/>
          <w:kern w:val="0"/>
          <w:sz w:val="24"/>
          <w:szCs w:val="24"/>
          <w:lang w:eastAsia="pl-PL" w:bidi="ne-IN"/>
          <w14:ligatures w14:val="none"/>
        </w:rPr>
      </w:pPr>
    </w:p>
    <w:p w14:paraId="028120F3" w14:textId="16DFD791" w:rsidR="005F3FDA" w:rsidRPr="005F3FDA" w:rsidRDefault="005F3FDA" w:rsidP="005F3FDA">
      <w:pPr>
        <w:tabs>
          <w:tab w:val="center" w:pos="4536"/>
          <w:tab w:val="right" w:pos="9072"/>
        </w:tabs>
        <w:spacing w:after="0" w:line="240" w:lineRule="auto"/>
        <w:jc w:val="center"/>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t xml:space="preserve">Wojewódzki Szpital Wielospecjalistyczny </w:t>
      </w:r>
    </w:p>
    <w:p w14:paraId="2ED9B25E" w14:textId="77777777" w:rsidR="005F3FDA" w:rsidRPr="005F3FDA" w:rsidRDefault="005F3FDA" w:rsidP="005F3FDA">
      <w:pPr>
        <w:tabs>
          <w:tab w:val="center" w:pos="4536"/>
          <w:tab w:val="right" w:pos="9072"/>
        </w:tabs>
        <w:spacing w:after="0" w:line="240" w:lineRule="auto"/>
        <w:jc w:val="center"/>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t xml:space="preserve">im. dr. Jana </w:t>
      </w:r>
      <w:proofErr w:type="spellStart"/>
      <w:r w:rsidRPr="005F3FDA">
        <w:rPr>
          <w:rFonts w:ascii="Times New Roman" w:eastAsia="Times New Roman" w:hAnsi="Times New Roman" w:cs="Times New Roman"/>
          <w:b/>
          <w:kern w:val="0"/>
          <w:sz w:val="24"/>
          <w:szCs w:val="24"/>
          <w:lang w:eastAsia="pl-PL" w:bidi="ne-IN"/>
          <w14:ligatures w14:val="none"/>
        </w:rPr>
        <w:t>Jonstona</w:t>
      </w:r>
      <w:proofErr w:type="spellEnd"/>
      <w:r w:rsidRPr="005F3FDA">
        <w:rPr>
          <w:rFonts w:ascii="Times New Roman" w:eastAsia="Times New Roman" w:hAnsi="Times New Roman" w:cs="Times New Roman"/>
          <w:b/>
          <w:kern w:val="0"/>
          <w:sz w:val="24"/>
          <w:szCs w:val="24"/>
          <w:lang w:eastAsia="pl-PL" w:bidi="ne-IN"/>
          <w14:ligatures w14:val="none"/>
        </w:rPr>
        <w:t xml:space="preserve"> w Lesznie</w:t>
      </w:r>
    </w:p>
    <w:p w14:paraId="709C7A71" w14:textId="77777777" w:rsidR="005F3FDA" w:rsidRPr="005F3FDA" w:rsidRDefault="005F3FDA" w:rsidP="005F3FDA">
      <w:pPr>
        <w:spacing w:after="0" w:line="240" w:lineRule="auto"/>
        <w:jc w:val="center"/>
        <w:outlineLvl w:val="0"/>
        <w:rPr>
          <w:rFonts w:ascii="Times New Roman" w:eastAsia="Times New Roman" w:hAnsi="Times New Roman" w:cs="Times New Roman"/>
          <w:b/>
          <w:kern w:val="0"/>
          <w:sz w:val="24"/>
          <w:szCs w:val="24"/>
          <w:lang w:eastAsia="pl-PL" w:bidi="ne-IN"/>
          <w14:ligatures w14:val="none"/>
        </w:rPr>
      </w:pPr>
    </w:p>
    <w:p w14:paraId="3E123E08" w14:textId="77777777" w:rsidR="005F3FDA" w:rsidRPr="005F3FDA" w:rsidRDefault="005F3FDA" w:rsidP="005F3FDA">
      <w:pPr>
        <w:tabs>
          <w:tab w:val="center" w:pos="4536"/>
          <w:tab w:val="right" w:pos="9072"/>
        </w:tabs>
        <w:spacing w:after="0" w:line="240" w:lineRule="auto"/>
        <w:jc w:val="center"/>
        <w:rPr>
          <w:rFonts w:ascii="Times New Roman" w:eastAsia="Times New Roman" w:hAnsi="Times New Roman" w:cs="Times New Roman"/>
          <w:b/>
          <w:bCs/>
          <w:kern w:val="0"/>
          <w:sz w:val="24"/>
          <w:szCs w:val="24"/>
          <w:lang w:eastAsia="pl-PL" w:bidi="ne-IN"/>
          <w14:ligatures w14:val="none"/>
        </w:rPr>
      </w:pPr>
      <w:r w:rsidRPr="005F3FDA">
        <w:rPr>
          <w:rFonts w:ascii="Times New Roman" w:eastAsia="Times New Roman" w:hAnsi="Times New Roman" w:cs="Times New Roman"/>
          <w:b/>
          <w:bCs/>
          <w:kern w:val="0"/>
          <w:sz w:val="24"/>
          <w:szCs w:val="24"/>
          <w:lang w:eastAsia="pl-PL" w:bidi="ne-IN"/>
          <w14:ligatures w14:val="none"/>
        </w:rPr>
        <w:t>64-100 Leszno ul. Kiepury 45</w:t>
      </w:r>
    </w:p>
    <w:p w14:paraId="5CE291D8" w14:textId="77777777" w:rsidR="005F3FDA" w:rsidRPr="005F3FDA" w:rsidRDefault="005F3FDA" w:rsidP="005F3FDA">
      <w:pPr>
        <w:tabs>
          <w:tab w:val="center" w:pos="4536"/>
          <w:tab w:val="right" w:pos="9072"/>
        </w:tabs>
        <w:spacing w:after="0" w:line="240" w:lineRule="auto"/>
        <w:jc w:val="center"/>
        <w:rPr>
          <w:rFonts w:ascii="Times New Roman" w:eastAsia="Times New Roman" w:hAnsi="Times New Roman" w:cs="Times New Roman"/>
          <w:i/>
          <w:kern w:val="0"/>
          <w:sz w:val="24"/>
          <w:szCs w:val="24"/>
          <w:lang w:eastAsia="pl-PL" w:bidi="ne-IN"/>
          <w14:ligatures w14:val="none"/>
        </w:rPr>
      </w:pPr>
    </w:p>
    <w:p w14:paraId="7B01FC9B" w14:textId="77777777" w:rsidR="005F3FDA" w:rsidRPr="005F3FDA" w:rsidRDefault="005F3FDA" w:rsidP="005F3FDA">
      <w:pPr>
        <w:tabs>
          <w:tab w:val="center" w:pos="4536"/>
          <w:tab w:val="right" w:pos="9072"/>
        </w:tabs>
        <w:spacing w:after="0" w:line="240" w:lineRule="auto"/>
        <w:jc w:val="center"/>
        <w:rPr>
          <w:rFonts w:ascii="Times New Roman" w:eastAsia="Times New Roman" w:hAnsi="Times New Roman" w:cs="Times New Roman"/>
          <w:kern w:val="0"/>
          <w:lang w:eastAsia="pl-PL" w:bidi="ne-IN"/>
          <w14:ligatures w14:val="none"/>
        </w:rPr>
      </w:pPr>
      <w:r w:rsidRPr="005F3FDA">
        <w:rPr>
          <w:rFonts w:ascii="Times New Roman" w:eastAsia="Times New Roman" w:hAnsi="Times New Roman" w:cs="Times New Roman"/>
          <w:kern w:val="0"/>
          <w:lang w:eastAsia="pl-PL" w:bidi="ne-IN"/>
          <w14:ligatures w14:val="none"/>
        </w:rPr>
        <w:t xml:space="preserve">tel.  65 52-53-100;            </w:t>
      </w:r>
    </w:p>
    <w:p w14:paraId="1644D127" w14:textId="77777777" w:rsidR="005F3FDA" w:rsidRPr="005F3FDA" w:rsidRDefault="005F3FDA" w:rsidP="005F3FDA">
      <w:pPr>
        <w:tabs>
          <w:tab w:val="center" w:pos="4536"/>
          <w:tab w:val="right" w:pos="9072"/>
        </w:tabs>
        <w:spacing w:after="0" w:line="240" w:lineRule="auto"/>
        <w:rPr>
          <w:rFonts w:ascii="Times New Roman" w:eastAsia="Times New Roman" w:hAnsi="Times New Roman" w:cs="Times New Roman"/>
          <w:kern w:val="0"/>
          <w:lang w:eastAsia="pl-PL" w:bidi="ne-IN"/>
          <w14:ligatures w14:val="none"/>
        </w:rPr>
      </w:pPr>
    </w:p>
    <w:p w14:paraId="69188EF8" w14:textId="77777777" w:rsidR="005F3FDA" w:rsidRPr="005F3FDA" w:rsidRDefault="005F3FDA" w:rsidP="005F3FDA">
      <w:pPr>
        <w:tabs>
          <w:tab w:val="center" w:pos="4536"/>
          <w:tab w:val="right" w:pos="9072"/>
        </w:tabs>
        <w:spacing w:after="0" w:line="240" w:lineRule="auto"/>
        <w:jc w:val="center"/>
        <w:rPr>
          <w:rFonts w:ascii="Times New Roman" w:eastAsia="Times New Roman" w:hAnsi="Times New Roman" w:cs="Times New Roman"/>
          <w:kern w:val="0"/>
          <w:lang w:eastAsia="pl-PL" w:bidi="ne-IN"/>
          <w14:ligatures w14:val="none"/>
        </w:rPr>
      </w:pPr>
      <w:r w:rsidRPr="005F3FDA">
        <w:rPr>
          <w:rFonts w:ascii="Times New Roman" w:eastAsia="Times New Roman" w:hAnsi="Times New Roman" w:cs="Times New Roman"/>
          <w:kern w:val="0"/>
          <w:lang w:eastAsia="pl-PL" w:bidi="ne-IN"/>
          <w14:ligatures w14:val="none"/>
        </w:rPr>
        <w:t xml:space="preserve">e-mail: </w:t>
      </w:r>
      <w:hyperlink r:id="rId7" w:history="1">
        <w:r w:rsidRPr="005F3FDA">
          <w:rPr>
            <w:rFonts w:ascii="Times New Roman" w:eastAsia="Times New Roman" w:hAnsi="Times New Roman" w:cs="Times New Roman"/>
            <w:color w:val="0000FF"/>
            <w:kern w:val="0"/>
            <w:u w:val="single"/>
            <w:lang w:eastAsia="pl-PL" w:bidi="ne-IN"/>
            <w14:ligatures w14:val="none"/>
          </w:rPr>
          <w:t>zp@wsw.leszno.pl</w:t>
        </w:r>
      </w:hyperlink>
      <w:r w:rsidRPr="005F3FDA">
        <w:rPr>
          <w:rFonts w:ascii="Times New Roman" w:eastAsia="Times New Roman" w:hAnsi="Times New Roman" w:cs="Times New Roman"/>
          <w:kern w:val="0"/>
          <w:lang w:eastAsia="pl-PL" w:bidi="ne-IN"/>
          <w14:ligatures w14:val="none"/>
        </w:rPr>
        <w:t xml:space="preserve">                 www.wsz.leszno.pl</w:t>
      </w:r>
    </w:p>
    <w:p w14:paraId="6E31BD12" w14:textId="77777777" w:rsidR="005F3FDA" w:rsidRPr="005F3FDA" w:rsidRDefault="005F3FDA" w:rsidP="005F3FDA">
      <w:pPr>
        <w:tabs>
          <w:tab w:val="center" w:pos="4536"/>
          <w:tab w:val="right" w:pos="9072"/>
        </w:tabs>
        <w:spacing w:after="0" w:line="240" w:lineRule="auto"/>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cr/>
      </w:r>
    </w:p>
    <w:p w14:paraId="052F5AD9" w14:textId="77777777" w:rsidR="005F3FDA" w:rsidRPr="005F3FDA" w:rsidRDefault="005F3FDA" w:rsidP="005F3FDA">
      <w:pPr>
        <w:spacing w:after="0" w:line="240" w:lineRule="auto"/>
        <w:jc w:val="center"/>
        <w:rPr>
          <w:rFonts w:ascii="Times New Roman" w:eastAsia="Times New Roman" w:hAnsi="Times New Roman" w:cs="Times New Roman"/>
          <w:kern w:val="0"/>
          <w:sz w:val="24"/>
          <w:szCs w:val="24"/>
          <w:lang w:eastAsia="pl-PL" w:bidi="ne-IN"/>
          <w14:ligatures w14:val="none"/>
        </w:rPr>
      </w:pPr>
    </w:p>
    <w:p w14:paraId="04BCDB53"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5C36C43C"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3C131DC5" w14:textId="77777777" w:rsidR="005F3FDA" w:rsidRPr="005F3FDA" w:rsidRDefault="005F3FDA" w:rsidP="005F3FDA">
      <w:pPr>
        <w:spacing w:after="0" w:line="240" w:lineRule="auto"/>
        <w:jc w:val="center"/>
        <w:outlineLvl w:val="0"/>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t>SPECYFIKACJA WARUNKÓW ZAMÓWIENIA</w:t>
      </w:r>
    </w:p>
    <w:p w14:paraId="4469DE97" w14:textId="77777777" w:rsidR="005F3FDA" w:rsidRPr="005F3FDA" w:rsidRDefault="005F3FDA" w:rsidP="005F3FDA">
      <w:pPr>
        <w:spacing w:after="0" w:line="240" w:lineRule="auto"/>
        <w:jc w:val="center"/>
        <w:outlineLvl w:val="0"/>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cr/>
      </w:r>
    </w:p>
    <w:p w14:paraId="2C8D2065" w14:textId="77777777" w:rsidR="005F3FDA" w:rsidRPr="005F3FDA" w:rsidRDefault="005F3FDA" w:rsidP="005F3FDA">
      <w:pPr>
        <w:spacing w:after="0" w:line="240" w:lineRule="auto"/>
        <w:jc w:val="center"/>
        <w:outlineLvl w:val="0"/>
        <w:rPr>
          <w:rFonts w:ascii="Times New Roman" w:eastAsia="Times New Roman" w:hAnsi="Times New Roman" w:cs="Times New Roman"/>
          <w:b/>
          <w:kern w:val="0"/>
          <w:sz w:val="24"/>
          <w:szCs w:val="24"/>
          <w:lang w:eastAsia="pl-PL" w:bidi="ne-IN"/>
          <w14:ligatures w14:val="none"/>
        </w:rPr>
      </w:pPr>
    </w:p>
    <w:p w14:paraId="3D209EDB" w14:textId="77777777" w:rsidR="005F3FDA" w:rsidRPr="005F3FDA" w:rsidRDefault="005F3FDA" w:rsidP="005F3FDA">
      <w:pPr>
        <w:spacing w:after="0" w:line="240" w:lineRule="auto"/>
        <w:jc w:val="center"/>
        <w:rPr>
          <w:rFonts w:ascii="Times New Roman" w:eastAsia="Times New Roman" w:hAnsi="Times New Roman" w:cs="Times New Roman"/>
          <w:b/>
          <w:bCs/>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t>Dotyczy:</w:t>
      </w:r>
      <w:r w:rsidRPr="005F3FDA">
        <w:rPr>
          <w:rFonts w:ascii="Times New Roman" w:eastAsia="Times New Roman" w:hAnsi="Times New Roman" w:cs="Times New Roman"/>
          <w:kern w:val="0"/>
          <w:sz w:val="24"/>
          <w:szCs w:val="24"/>
          <w:lang w:eastAsia="pl-PL" w:bidi="ne-IN"/>
          <w14:ligatures w14:val="none"/>
        </w:rPr>
        <w:t xml:space="preserve"> </w:t>
      </w:r>
      <w:r w:rsidRPr="005F3FDA">
        <w:rPr>
          <w:rFonts w:ascii="Times New Roman" w:eastAsia="Times New Roman" w:hAnsi="Times New Roman" w:cs="Times New Roman"/>
          <w:b/>
          <w:bCs/>
          <w:kern w:val="0"/>
          <w:sz w:val="24"/>
          <w:szCs w:val="24"/>
          <w:lang w:eastAsia="pl-PL" w:bidi="ne-IN"/>
          <w14:ligatures w14:val="none"/>
        </w:rPr>
        <w:t>Postępowania o udzielenie zamówienia publicznego</w:t>
      </w:r>
    </w:p>
    <w:p w14:paraId="277AFB12" w14:textId="77777777" w:rsidR="005F3FDA" w:rsidRPr="005F3FDA" w:rsidRDefault="005F3FDA" w:rsidP="005F3FDA">
      <w:pPr>
        <w:spacing w:after="0" w:line="240" w:lineRule="auto"/>
        <w:jc w:val="center"/>
        <w:rPr>
          <w:rFonts w:ascii="Times New Roman" w:eastAsia="Times New Roman" w:hAnsi="Times New Roman" w:cs="Times New Roman"/>
          <w:b/>
          <w:bCs/>
          <w:kern w:val="0"/>
          <w:sz w:val="24"/>
          <w:szCs w:val="24"/>
          <w:lang w:eastAsia="pl-PL" w:bidi="ne-IN"/>
          <w14:ligatures w14:val="none"/>
        </w:rPr>
      </w:pPr>
      <w:r w:rsidRPr="005F3FDA">
        <w:rPr>
          <w:rFonts w:ascii="Times New Roman" w:eastAsia="Times New Roman" w:hAnsi="Times New Roman" w:cs="Times New Roman"/>
          <w:b/>
          <w:bCs/>
          <w:kern w:val="0"/>
          <w:sz w:val="24"/>
          <w:szCs w:val="24"/>
          <w:lang w:eastAsia="pl-PL" w:bidi="ne-IN"/>
          <w14:ligatures w14:val="none"/>
        </w:rPr>
        <w:t xml:space="preserve">prowadzonego w trybie podstawowym </w:t>
      </w:r>
    </w:p>
    <w:p w14:paraId="33FEAE44" w14:textId="77777777" w:rsidR="005F3FDA" w:rsidRPr="005F3FDA" w:rsidRDefault="005F3FDA" w:rsidP="005F3FDA">
      <w:pPr>
        <w:spacing w:after="0" w:line="240" w:lineRule="auto"/>
        <w:jc w:val="center"/>
        <w:rPr>
          <w:rFonts w:ascii="Times New Roman" w:eastAsia="Times New Roman" w:hAnsi="Times New Roman" w:cs="Times New Roman"/>
          <w:b/>
          <w:bCs/>
          <w:kern w:val="0"/>
          <w:sz w:val="24"/>
          <w:szCs w:val="24"/>
          <w:lang w:eastAsia="pl-PL" w:bidi="ne-IN"/>
          <w14:ligatures w14:val="none"/>
        </w:rPr>
      </w:pPr>
      <w:r w:rsidRPr="005F3FDA">
        <w:rPr>
          <w:rFonts w:ascii="Times New Roman" w:eastAsia="Times New Roman" w:hAnsi="Times New Roman" w:cs="Times New Roman"/>
          <w:b/>
          <w:bCs/>
          <w:kern w:val="0"/>
          <w:sz w:val="24"/>
          <w:szCs w:val="24"/>
          <w:lang w:eastAsia="pl-PL" w:bidi="ne-IN"/>
          <w14:ligatures w14:val="none"/>
        </w:rPr>
        <w:t>z możliwością prowadzenia negocjacji na:</w:t>
      </w:r>
    </w:p>
    <w:p w14:paraId="4C70408B" w14:textId="77777777" w:rsidR="005F3FDA" w:rsidRPr="005F3FDA" w:rsidRDefault="005F3FDA" w:rsidP="005F3FDA">
      <w:pPr>
        <w:spacing w:after="0" w:line="240" w:lineRule="auto"/>
        <w:jc w:val="center"/>
        <w:rPr>
          <w:rFonts w:ascii="Times New Roman" w:eastAsia="Times New Roman" w:hAnsi="Times New Roman" w:cs="Times New Roman"/>
          <w:b/>
          <w:kern w:val="0"/>
          <w:sz w:val="24"/>
          <w:szCs w:val="24"/>
          <w:lang w:eastAsia="pl-PL" w:bidi="ne-IN"/>
          <w14:ligatures w14:val="none"/>
        </w:rPr>
      </w:pPr>
    </w:p>
    <w:p w14:paraId="0968E62C" w14:textId="77777777" w:rsidR="005F3FDA" w:rsidRPr="005F3FDA" w:rsidRDefault="005F3FDA" w:rsidP="005F3FDA">
      <w:pPr>
        <w:spacing w:after="0" w:line="240" w:lineRule="auto"/>
        <w:jc w:val="center"/>
        <w:rPr>
          <w:rFonts w:ascii="Times New Roman" w:eastAsia="Times New Roman" w:hAnsi="Times New Roman" w:cs="Times New Roman"/>
          <w:b/>
          <w:kern w:val="0"/>
          <w:sz w:val="28"/>
          <w:szCs w:val="28"/>
          <w:lang w:eastAsia="pl-PL" w:bidi="ne-IN"/>
          <w14:ligatures w14:val="none"/>
        </w:rPr>
      </w:pPr>
      <w:bookmarkStart w:id="0" w:name="_Hlk131163351"/>
      <w:r w:rsidRPr="005F3FDA">
        <w:rPr>
          <w:rFonts w:ascii="Times New Roman" w:eastAsia="Times New Roman" w:hAnsi="Times New Roman" w:cs="Times New Roman"/>
          <w:b/>
          <w:kern w:val="0"/>
          <w:sz w:val="28"/>
          <w:szCs w:val="28"/>
          <w:lang w:eastAsia="pl-PL" w:bidi="ne-IN"/>
          <w14:ligatures w14:val="none"/>
        </w:rPr>
        <w:t>Sukcesywne dostawy kolagenowych gąbek hemostatycznych</w:t>
      </w:r>
    </w:p>
    <w:bookmarkEnd w:id="0"/>
    <w:p w14:paraId="1852D903" w14:textId="77777777" w:rsidR="005F3FDA" w:rsidRPr="005F3FDA" w:rsidRDefault="005F3FDA" w:rsidP="005F3FDA">
      <w:pPr>
        <w:spacing w:after="0" w:line="240" w:lineRule="auto"/>
        <w:jc w:val="center"/>
        <w:rPr>
          <w:rFonts w:ascii="Times New Roman" w:eastAsia="Times New Roman" w:hAnsi="Times New Roman" w:cs="Times New Roman"/>
          <w:b/>
          <w:kern w:val="0"/>
          <w:sz w:val="28"/>
          <w:szCs w:val="28"/>
          <w:lang w:eastAsia="pl-PL" w:bidi="ne-IN"/>
          <w14:ligatures w14:val="none"/>
        </w:rPr>
      </w:pPr>
    </w:p>
    <w:p w14:paraId="3D5C1651" w14:textId="77777777" w:rsidR="005F3FDA" w:rsidRPr="005F3FDA" w:rsidRDefault="005F3FDA" w:rsidP="005F3FDA">
      <w:pPr>
        <w:spacing w:after="0" w:line="240" w:lineRule="auto"/>
        <w:jc w:val="center"/>
        <w:rPr>
          <w:rFonts w:ascii="Times New Roman" w:eastAsia="Times New Roman" w:hAnsi="Times New Roman" w:cs="Times New Roman"/>
          <w:b/>
          <w:kern w:val="0"/>
          <w:sz w:val="24"/>
          <w:szCs w:val="24"/>
          <w:lang w:eastAsia="pl-PL" w:bidi="ne-IN"/>
          <w14:ligatures w14:val="none"/>
        </w:rPr>
      </w:pPr>
    </w:p>
    <w:p w14:paraId="10D0ED2E" w14:textId="12BB558D" w:rsidR="005F3FDA" w:rsidRPr="005F3FDA" w:rsidRDefault="005F3FDA" w:rsidP="005F3FDA">
      <w:pPr>
        <w:spacing w:after="0" w:line="240" w:lineRule="auto"/>
        <w:jc w:val="center"/>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t xml:space="preserve">Znak sprawy: </w:t>
      </w:r>
      <w:r w:rsidR="005F7CB1">
        <w:rPr>
          <w:rFonts w:ascii="Times New Roman" w:eastAsia="Times New Roman" w:hAnsi="Times New Roman" w:cs="Times New Roman"/>
          <w:b/>
          <w:kern w:val="0"/>
          <w:sz w:val="24"/>
          <w:szCs w:val="24"/>
          <w:lang w:eastAsia="pl-PL" w:bidi="ne-IN"/>
          <w14:ligatures w14:val="none"/>
        </w:rPr>
        <w:t>DZ-751-51/24</w:t>
      </w:r>
    </w:p>
    <w:p w14:paraId="3A27C9B0"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237145D2"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4B905DCF"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7C6BA3D7"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4879608C"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7379B4FF"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1F21882F"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64723C21"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0D799BA7"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0D550B18"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12975EC1"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541ACD15"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233A7699" w14:textId="77777777" w:rsidR="005F3FDA" w:rsidRPr="005F3FDA" w:rsidRDefault="005F3FDA" w:rsidP="005F3FDA">
      <w:pPr>
        <w:spacing w:after="0" w:line="240" w:lineRule="auto"/>
        <w:ind w:left="708"/>
        <w:outlineLvl w:val="0"/>
        <w:rPr>
          <w:rFonts w:ascii="Times New Roman" w:eastAsia="Times New Roman" w:hAnsi="Times New Roman" w:cs="Times New Roman"/>
          <w:kern w:val="0"/>
          <w:sz w:val="24"/>
          <w:szCs w:val="24"/>
          <w:lang w:eastAsia="pl-PL" w:bidi="ne-IN"/>
          <w14:ligatures w14:val="none"/>
        </w:rPr>
      </w:pPr>
      <w:r w:rsidRPr="005F3FDA">
        <w:rPr>
          <w:rFonts w:ascii="Times New Roman" w:eastAsia="Times New Roman" w:hAnsi="Times New Roman" w:cs="Times New Roman"/>
          <w:kern w:val="0"/>
          <w:sz w:val="24"/>
          <w:szCs w:val="24"/>
          <w:lang w:eastAsia="pl-PL" w:bidi="ne-IN"/>
          <w14:ligatures w14:val="none"/>
        </w:rPr>
        <w:t>ZATWIERDZAM</w:t>
      </w:r>
    </w:p>
    <w:p w14:paraId="14E48880"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1E5563D4"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4CE380E0" w14:textId="7D5B199B" w:rsidR="005F3FDA" w:rsidRPr="005F3FDA" w:rsidRDefault="005F3FDA" w:rsidP="005F3FDA">
      <w:pPr>
        <w:spacing w:after="0" w:line="240" w:lineRule="auto"/>
        <w:outlineLvl w:val="0"/>
        <w:rPr>
          <w:rFonts w:ascii="Times New Roman" w:eastAsia="Times New Roman" w:hAnsi="Times New Roman" w:cs="Times New Roman"/>
          <w:kern w:val="0"/>
          <w:sz w:val="24"/>
          <w:szCs w:val="24"/>
          <w:lang w:eastAsia="pl-PL" w:bidi="ne-IN"/>
          <w14:ligatures w14:val="none"/>
        </w:rPr>
      </w:pPr>
      <w:r w:rsidRPr="005F3FDA">
        <w:rPr>
          <w:rFonts w:ascii="Times New Roman" w:eastAsia="Times New Roman" w:hAnsi="Times New Roman" w:cs="Times New Roman"/>
          <w:kern w:val="0"/>
          <w:sz w:val="24"/>
          <w:szCs w:val="24"/>
          <w:lang w:eastAsia="pl-PL" w:bidi="ne-IN"/>
          <w14:ligatures w14:val="none"/>
        </w:rPr>
        <w:t xml:space="preserve">Leszno, dnia </w:t>
      </w:r>
      <w:r w:rsidR="004421E2" w:rsidRPr="004421E2">
        <w:rPr>
          <w:rFonts w:ascii="Times New Roman" w:eastAsia="Times New Roman" w:hAnsi="Times New Roman" w:cs="Times New Roman"/>
          <w:kern w:val="0"/>
          <w:sz w:val="24"/>
          <w:szCs w:val="24"/>
          <w:lang w:eastAsia="pl-PL" w:bidi="ne-IN"/>
          <w14:ligatures w14:val="none"/>
        </w:rPr>
        <w:t>30</w:t>
      </w:r>
      <w:r w:rsidRPr="004421E2">
        <w:rPr>
          <w:rFonts w:ascii="Times New Roman" w:eastAsia="Times New Roman" w:hAnsi="Times New Roman" w:cs="Times New Roman"/>
          <w:kern w:val="0"/>
          <w:sz w:val="24"/>
          <w:szCs w:val="24"/>
          <w:lang w:eastAsia="pl-PL" w:bidi="ne-IN"/>
          <w14:ligatures w14:val="none"/>
        </w:rPr>
        <w:t>.</w:t>
      </w:r>
      <w:r w:rsidR="004421E2" w:rsidRPr="004421E2">
        <w:rPr>
          <w:rFonts w:ascii="Times New Roman" w:eastAsia="Times New Roman" w:hAnsi="Times New Roman" w:cs="Times New Roman"/>
          <w:kern w:val="0"/>
          <w:sz w:val="24"/>
          <w:szCs w:val="24"/>
          <w:lang w:eastAsia="pl-PL" w:bidi="ne-IN"/>
          <w14:ligatures w14:val="none"/>
        </w:rPr>
        <w:t>10</w:t>
      </w:r>
      <w:r w:rsidRPr="004421E2">
        <w:rPr>
          <w:rFonts w:ascii="Times New Roman" w:eastAsia="Times New Roman" w:hAnsi="Times New Roman" w:cs="Times New Roman"/>
          <w:kern w:val="0"/>
          <w:sz w:val="24"/>
          <w:szCs w:val="24"/>
          <w:lang w:eastAsia="pl-PL" w:bidi="ne-IN"/>
          <w14:ligatures w14:val="none"/>
        </w:rPr>
        <w:t>.2024 r.</w:t>
      </w:r>
    </w:p>
    <w:p w14:paraId="4ED3E871" w14:textId="77777777" w:rsidR="005F3FDA" w:rsidRPr="005F3FDA" w:rsidRDefault="005F3FDA" w:rsidP="005F3FDA">
      <w:pPr>
        <w:spacing w:after="0" w:line="240" w:lineRule="auto"/>
        <w:outlineLvl w:val="0"/>
        <w:rPr>
          <w:rFonts w:ascii="Times New Roman" w:eastAsia="Times New Roman" w:hAnsi="Times New Roman" w:cs="Times New Roman"/>
          <w:kern w:val="0"/>
          <w:sz w:val="24"/>
          <w:szCs w:val="24"/>
          <w:lang w:eastAsia="pl-PL" w:bidi="ne-IN"/>
          <w14:ligatures w14:val="none"/>
        </w:rPr>
      </w:pPr>
    </w:p>
    <w:p w14:paraId="32891370" w14:textId="77777777" w:rsidR="005F3FDA" w:rsidRPr="005F3FDA" w:rsidRDefault="005F3FDA" w:rsidP="005F3FDA">
      <w:pPr>
        <w:keepNext/>
        <w:spacing w:after="0" w:line="360" w:lineRule="auto"/>
        <w:jc w:val="both"/>
        <w:outlineLvl w:val="6"/>
        <w:rPr>
          <w:rFonts w:ascii="Times New Roman" w:eastAsia="Times New Roman" w:hAnsi="Times New Roman" w:cs="Times New Roman"/>
          <w:kern w:val="0"/>
          <w:sz w:val="24"/>
          <w:szCs w:val="24"/>
          <w:lang w:eastAsia="pl-PL" w:bidi="ne-IN"/>
          <w14:ligatures w14:val="none"/>
        </w:rPr>
      </w:pPr>
    </w:p>
    <w:p w14:paraId="4FBB881A"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6861342B" w14:textId="77777777" w:rsidR="005F3FDA" w:rsidRPr="005F3FDA" w:rsidRDefault="005F3FDA" w:rsidP="005F3FDA">
      <w:pPr>
        <w:spacing w:after="0" w:line="240" w:lineRule="auto"/>
        <w:rPr>
          <w:rFonts w:ascii="Times New Roman" w:eastAsia="Times New Roman" w:hAnsi="Times New Roman" w:cs="Times New Roman"/>
          <w:kern w:val="0"/>
          <w:sz w:val="24"/>
          <w:szCs w:val="24"/>
          <w:lang w:eastAsia="pl-PL" w:bidi="ne-IN"/>
          <w14:ligatures w14:val="none"/>
        </w:rPr>
      </w:pPr>
    </w:p>
    <w:p w14:paraId="741B56F2" w14:textId="77777777" w:rsidR="005F3FDA" w:rsidRPr="005F3FDA" w:rsidRDefault="005F3FDA" w:rsidP="005F3FDA">
      <w:pPr>
        <w:pageBreakBefore/>
        <w:numPr>
          <w:ilvl w:val="0"/>
          <w:numId w:val="2"/>
        </w:numPr>
        <w:tabs>
          <w:tab w:val="left" w:pos="437"/>
        </w:tabs>
        <w:spacing w:after="0" w:line="240" w:lineRule="auto"/>
        <w:jc w:val="both"/>
        <w:outlineLvl w:val="6"/>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lastRenderedPageBreak/>
        <w:t>ZAMAWIAJĄCY</w:t>
      </w:r>
    </w:p>
    <w:p w14:paraId="57E36F62" w14:textId="77777777" w:rsidR="005F3FDA" w:rsidRPr="005F3FDA" w:rsidRDefault="005F3FDA" w:rsidP="005F3FDA">
      <w:pPr>
        <w:tabs>
          <w:tab w:val="center" w:pos="4536"/>
          <w:tab w:val="right" w:pos="9072"/>
        </w:tabs>
        <w:spacing w:after="0" w:line="240" w:lineRule="auto"/>
        <w:ind w:left="284"/>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 xml:space="preserve">Wojewódzki Szpital Wielospecjalistyczny </w:t>
      </w:r>
    </w:p>
    <w:p w14:paraId="4B34EAFA" w14:textId="77777777" w:rsidR="005F3FDA" w:rsidRPr="005F3FDA" w:rsidRDefault="005F3FDA" w:rsidP="005F3FDA">
      <w:pPr>
        <w:tabs>
          <w:tab w:val="center" w:pos="4536"/>
          <w:tab w:val="right" w:pos="9072"/>
        </w:tabs>
        <w:spacing w:after="0" w:line="240" w:lineRule="auto"/>
        <w:ind w:left="284"/>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 xml:space="preserve">im. dr. Jana </w:t>
      </w:r>
      <w:proofErr w:type="spellStart"/>
      <w:r w:rsidRPr="005F3FDA">
        <w:rPr>
          <w:rFonts w:ascii="Times New Roman" w:eastAsia="Times New Roman" w:hAnsi="Times New Roman" w:cs="Times New Roman"/>
          <w:b/>
          <w:kern w:val="0"/>
          <w:sz w:val="20"/>
          <w:szCs w:val="20"/>
          <w:lang w:eastAsia="pl-PL" w:bidi="ne-IN"/>
          <w14:ligatures w14:val="none"/>
        </w:rPr>
        <w:t>Jonstona</w:t>
      </w:r>
      <w:proofErr w:type="spellEnd"/>
      <w:r w:rsidRPr="005F3FDA">
        <w:rPr>
          <w:rFonts w:ascii="Times New Roman" w:eastAsia="Times New Roman" w:hAnsi="Times New Roman" w:cs="Times New Roman"/>
          <w:b/>
          <w:kern w:val="0"/>
          <w:sz w:val="20"/>
          <w:szCs w:val="20"/>
          <w:lang w:eastAsia="pl-PL" w:bidi="ne-IN"/>
          <w14:ligatures w14:val="none"/>
        </w:rPr>
        <w:t xml:space="preserve"> w Lesznie</w:t>
      </w:r>
    </w:p>
    <w:p w14:paraId="482753A2" w14:textId="77777777" w:rsidR="005F3FDA" w:rsidRPr="005F3FDA" w:rsidRDefault="005F3FDA" w:rsidP="005F3FDA">
      <w:pPr>
        <w:tabs>
          <w:tab w:val="center" w:pos="4536"/>
          <w:tab w:val="right" w:pos="9072"/>
        </w:tabs>
        <w:spacing w:after="0" w:line="240" w:lineRule="auto"/>
        <w:ind w:left="284"/>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ul. Jana Kiepury 45</w:t>
      </w:r>
    </w:p>
    <w:p w14:paraId="27C04D63" w14:textId="77777777" w:rsidR="005F3FDA" w:rsidRPr="005F3FDA" w:rsidRDefault="005F3FDA" w:rsidP="005F3FDA">
      <w:pPr>
        <w:tabs>
          <w:tab w:val="center" w:pos="4536"/>
          <w:tab w:val="right" w:pos="9072"/>
        </w:tabs>
        <w:spacing w:after="0" w:line="240" w:lineRule="auto"/>
        <w:ind w:left="284"/>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64-100 Leszno</w:t>
      </w:r>
    </w:p>
    <w:p w14:paraId="17659926" w14:textId="77777777" w:rsidR="005F3FDA" w:rsidRPr="005F3FDA" w:rsidRDefault="005F3FDA" w:rsidP="005F3FDA">
      <w:pPr>
        <w:tabs>
          <w:tab w:val="center" w:pos="4536"/>
          <w:tab w:val="right" w:pos="9072"/>
        </w:tabs>
        <w:spacing w:after="0" w:line="240" w:lineRule="auto"/>
        <w:ind w:left="284"/>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 xml:space="preserve">tel.  65 52-53-100;            </w:t>
      </w:r>
    </w:p>
    <w:p w14:paraId="2FB0F38A" w14:textId="77777777" w:rsidR="005F3FDA" w:rsidRPr="005F3FDA" w:rsidRDefault="005F3FDA" w:rsidP="005F3FDA">
      <w:pPr>
        <w:tabs>
          <w:tab w:val="center" w:pos="4536"/>
          <w:tab w:val="right" w:pos="9072"/>
        </w:tabs>
        <w:spacing w:after="0" w:line="240" w:lineRule="auto"/>
        <w:ind w:left="284"/>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 xml:space="preserve">e-mail: </w:t>
      </w:r>
      <w:hyperlink r:id="rId8" w:history="1">
        <w:r w:rsidRPr="005F3FDA">
          <w:rPr>
            <w:rFonts w:ascii="Times New Roman" w:eastAsia="Times New Roman" w:hAnsi="Times New Roman" w:cs="Times New Roman"/>
            <w:color w:val="0000FF"/>
            <w:kern w:val="0"/>
            <w:sz w:val="20"/>
            <w:szCs w:val="20"/>
            <w:u w:val="single"/>
            <w:lang w:eastAsia="pl-PL" w:bidi="ne-IN"/>
            <w14:ligatures w14:val="none"/>
          </w:rPr>
          <w:t>zp@wsw.leszno.pl</w:t>
        </w:r>
      </w:hyperlink>
      <w:r w:rsidRPr="005F3FDA">
        <w:rPr>
          <w:rFonts w:ascii="Times New Roman" w:eastAsia="Times New Roman" w:hAnsi="Times New Roman" w:cs="Times New Roman"/>
          <w:kern w:val="0"/>
          <w:sz w:val="20"/>
          <w:szCs w:val="20"/>
          <w:lang w:eastAsia="pl-PL" w:bidi="ne-IN"/>
          <w14:ligatures w14:val="none"/>
        </w:rPr>
        <w:t xml:space="preserve">;   </w:t>
      </w:r>
    </w:p>
    <w:p w14:paraId="327BB978" w14:textId="77777777" w:rsidR="005F3FDA" w:rsidRPr="005F3FDA" w:rsidRDefault="005F3FDA" w:rsidP="005F3FDA">
      <w:pPr>
        <w:shd w:val="clear" w:color="auto" w:fill="FFFFFF"/>
        <w:tabs>
          <w:tab w:val="left" w:pos="1714"/>
        </w:tabs>
        <w:spacing w:after="0" w:line="240" w:lineRule="auto"/>
        <w:ind w:left="284"/>
        <w:jc w:val="both"/>
        <w:rPr>
          <w:rFonts w:ascii="Times New Roman" w:eastAsia="Times New Roman" w:hAnsi="Times New Roman" w:cs="Times New Roman"/>
          <w:b/>
          <w:spacing w:val="-2"/>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godziny urzędowania: poniedziałek – piątek 7:30-15:05.</w:t>
      </w:r>
    </w:p>
    <w:p w14:paraId="54B925E8" w14:textId="6D4E868F" w:rsidR="00C521EE" w:rsidRPr="00C521EE" w:rsidRDefault="005F3FDA" w:rsidP="00C521EE">
      <w:pPr>
        <w:shd w:val="clear" w:color="auto" w:fill="FFFFFF"/>
        <w:tabs>
          <w:tab w:val="left" w:pos="1714"/>
        </w:tabs>
        <w:spacing w:after="0" w:line="240" w:lineRule="auto"/>
        <w:ind w:left="284"/>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 xml:space="preserve">Adres strony internetowej prowadzonego postępowania z bezpłatnym, pełnym, bezpośrednim i nieograniczonym dostępem do SWZ, na której udostępniane będą zmiany i wyjaśnienia treści SWZ oraz inne dokumenty zamówienia bezpośrednio związane z postępowaniem o udzielenie zamówienia: </w:t>
      </w:r>
    </w:p>
    <w:bookmarkStart w:id="1" w:name="_Hlk181105473"/>
    <w:p w14:paraId="08AE2CC3" w14:textId="57AD4138" w:rsidR="005F3FDA" w:rsidRPr="005F3FDA" w:rsidRDefault="00C521EE" w:rsidP="00C521EE">
      <w:pPr>
        <w:shd w:val="clear" w:color="auto" w:fill="FFFFFF"/>
        <w:tabs>
          <w:tab w:val="left" w:pos="1714"/>
        </w:tabs>
        <w:spacing w:after="0" w:line="240" w:lineRule="auto"/>
        <w:ind w:left="284"/>
        <w:jc w:val="both"/>
        <w:rPr>
          <w:rFonts w:ascii="Times New Roman" w:eastAsia="Times New Roman" w:hAnsi="Times New Roman" w:cs="Times New Roman"/>
          <w:b/>
          <w:bCs/>
          <w:color w:val="FF0000"/>
          <w:kern w:val="0"/>
          <w:sz w:val="20"/>
          <w:szCs w:val="20"/>
          <w:lang w:eastAsia="pl-PL" w:bidi="ne-IN"/>
          <w14:ligatures w14:val="none"/>
        </w:rPr>
      </w:pPr>
      <w:r>
        <w:rPr>
          <w:rFonts w:ascii="Times New Roman" w:eastAsia="Times New Roman" w:hAnsi="Times New Roman" w:cs="Times New Roman"/>
          <w:b/>
          <w:bCs/>
          <w:color w:val="FF0000"/>
          <w:kern w:val="0"/>
          <w:sz w:val="20"/>
          <w:szCs w:val="20"/>
          <w:lang w:eastAsia="pl-PL" w:bidi="ne-IN"/>
          <w14:ligatures w14:val="none"/>
        </w:rPr>
        <w:fldChar w:fldCharType="begin"/>
      </w:r>
      <w:r>
        <w:rPr>
          <w:rFonts w:ascii="Times New Roman" w:eastAsia="Times New Roman" w:hAnsi="Times New Roman" w:cs="Times New Roman"/>
          <w:b/>
          <w:bCs/>
          <w:color w:val="FF0000"/>
          <w:kern w:val="0"/>
          <w:sz w:val="20"/>
          <w:szCs w:val="20"/>
          <w:lang w:eastAsia="pl-PL" w:bidi="ne-IN"/>
          <w14:ligatures w14:val="none"/>
        </w:rPr>
        <w:instrText>HYPERLINK "</w:instrText>
      </w:r>
      <w:r w:rsidRPr="00C521EE">
        <w:rPr>
          <w:rFonts w:ascii="Times New Roman" w:eastAsia="Times New Roman" w:hAnsi="Times New Roman" w:cs="Times New Roman"/>
          <w:b/>
          <w:bCs/>
          <w:color w:val="FF0000"/>
          <w:kern w:val="0"/>
          <w:sz w:val="20"/>
          <w:szCs w:val="20"/>
          <w:lang w:eastAsia="pl-PL" w:bidi="ne-IN"/>
          <w14:ligatures w14:val="none"/>
        </w:rPr>
        <w:instrText>https://ezamowienia.gov.pl/mp-client/search/list/ocds-148610-9ac9a389-06a2-4aa7-bf07-c5731a0ccdf5</w:instrText>
      </w:r>
      <w:r>
        <w:rPr>
          <w:rFonts w:ascii="Times New Roman" w:eastAsia="Times New Roman" w:hAnsi="Times New Roman" w:cs="Times New Roman"/>
          <w:b/>
          <w:bCs/>
          <w:color w:val="FF0000"/>
          <w:kern w:val="0"/>
          <w:sz w:val="20"/>
          <w:szCs w:val="20"/>
          <w:lang w:eastAsia="pl-PL" w:bidi="ne-IN"/>
          <w14:ligatures w14:val="none"/>
        </w:rPr>
        <w:instrText>"</w:instrText>
      </w:r>
      <w:r>
        <w:rPr>
          <w:rFonts w:ascii="Times New Roman" w:eastAsia="Times New Roman" w:hAnsi="Times New Roman" w:cs="Times New Roman"/>
          <w:b/>
          <w:bCs/>
          <w:color w:val="FF0000"/>
          <w:kern w:val="0"/>
          <w:sz w:val="20"/>
          <w:szCs w:val="20"/>
          <w:lang w:eastAsia="pl-PL" w:bidi="ne-IN"/>
          <w14:ligatures w14:val="none"/>
        </w:rPr>
      </w:r>
      <w:r>
        <w:rPr>
          <w:rFonts w:ascii="Times New Roman" w:eastAsia="Times New Roman" w:hAnsi="Times New Roman" w:cs="Times New Roman"/>
          <w:b/>
          <w:bCs/>
          <w:color w:val="FF0000"/>
          <w:kern w:val="0"/>
          <w:sz w:val="20"/>
          <w:szCs w:val="20"/>
          <w:lang w:eastAsia="pl-PL" w:bidi="ne-IN"/>
          <w14:ligatures w14:val="none"/>
        </w:rPr>
        <w:fldChar w:fldCharType="separate"/>
      </w:r>
      <w:r w:rsidRPr="00890AD9">
        <w:rPr>
          <w:rStyle w:val="Hipercze"/>
          <w:rFonts w:ascii="Times New Roman" w:eastAsia="Times New Roman" w:hAnsi="Times New Roman" w:cs="Times New Roman"/>
          <w:b/>
          <w:bCs/>
          <w:kern w:val="0"/>
          <w:sz w:val="20"/>
          <w:szCs w:val="20"/>
          <w:lang w:eastAsia="pl-PL" w:bidi="ne-IN"/>
          <w14:ligatures w14:val="none"/>
        </w:rPr>
        <w:t>https://ezamowienia.gov.pl/mp-client/search/list/ocds-148610-9ac9a389-06a2-4aa7-bf07-c5731a0ccdf5</w:t>
      </w:r>
      <w:r>
        <w:rPr>
          <w:rFonts w:ascii="Times New Roman" w:eastAsia="Times New Roman" w:hAnsi="Times New Roman" w:cs="Times New Roman"/>
          <w:b/>
          <w:bCs/>
          <w:color w:val="FF0000"/>
          <w:kern w:val="0"/>
          <w:sz w:val="20"/>
          <w:szCs w:val="20"/>
          <w:lang w:eastAsia="pl-PL" w:bidi="ne-IN"/>
          <w14:ligatures w14:val="none"/>
        </w:rPr>
        <w:fldChar w:fldCharType="end"/>
      </w:r>
      <w:r>
        <w:rPr>
          <w:rFonts w:ascii="Times New Roman" w:eastAsia="Times New Roman" w:hAnsi="Times New Roman" w:cs="Times New Roman"/>
          <w:b/>
          <w:bCs/>
          <w:color w:val="FF0000"/>
          <w:kern w:val="0"/>
          <w:sz w:val="20"/>
          <w:szCs w:val="20"/>
          <w:lang w:eastAsia="pl-PL" w:bidi="ne-IN"/>
          <w14:ligatures w14:val="none"/>
        </w:rPr>
        <w:t xml:space="preserve"> </w:t>
      </w:r>
      <w:bookmarkEnd w:id="1"/>
      <w:r w:rsidR="005F3FDA" w:rsidRPr="005F3FDA">
        <w:rPr>
          <w:rFonts w:ascii="Times New Roman" w:eastAsia="Times New Roman" w:hAnsi="Times New Roman" w:cs="Times New Roman"/>
          <w:b/>
          <w:bCs/>
          <w:color w:val="FF0000"/>
          <w:kern w:val="0"/>
          <w:sz w:val="20"/>
          <w:szCs w:val="20"/>
          <w:lang w:eastAsia="pl-PL" w:bidi="ne-IN"/>
          <w14:ligatures w14:val="none"/>
        </w:rPr>
        <w:t xml:space="preserve"> </w:t>
      </w:r>
    </w:p>
    <w:p w14:paraId="1CF7E446" w14:textId="77777777" w:rsidR="005F3FDA" w:rsidRPr="005F3FDA" w:rsidRDefault="005F3FDA" w:rsidP="005F3FDA">
      <w:pPr>
        <w:shd w:val="clear" w:color="auto" w:fill="FFFFFF"/>
        <w:tabs>
          <w:tab w:val="left" w:pos="1714"/>
        </w:tabs>
        <w:spacing w:after="0" w:line="240" w:lineRule="auto"/>
        <w:ind w:left="540"/>
        <w:jc w:val="both"/>
        <w:rPr>
          <w:rFonts w:ascii="Times New Roman" w:eastAsia="Times New Roman" w:hAnsi="Times New Roman" w:cs="Times New Roman"/>
          <w:b/>
          <w:color w:val="000000"/>
          <w:spacing w:val="-2"/>
          <w:kern w:val="0"/>
          <w:sz w:val="20"/>
          <w:szCs w:val="20"/>
          <w:lang w:eastAsia="pl-PL" w:bidi="ne-IN"/>
          <w14:ligatures w14:val="none"/>
        </w:rPr>
      </w:pPr>
    </w:p>
    <w:p w14:paraId="6CFD0414" w14:textId="77777777" w:rsidR="005F3FDA" w:rsidRPr="005F3FDA" w:rsidRDefault="005F3FDA" w:rsidP="005F3FDA">
      <w:pPr>
        <w:shd w:val="clear" w:color="auto" w:fill="FFFFFF"/>
        <w:tabs>
          <w:tab w:val="left" w:pos="437"/>
        </w:tabs>
        <w:spacing w:after="0" w:line="240" w:lineRule="auto"/>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2.</w:t>
      </w:r>
      <w:r w:rsidRPr="005F3FDA">
        <w:rPr>
          <w:rFonts w:ascii="Times New Roman" w:eastAsia="Times New Roman" w:hAnsi="Times New Roman" w:cs="Times New Roman"/>
          <w:b/>
          <w:kern w:val="0"/>
          <w:sz w:val="20"/>
          <w:szCs w:val="20"/>
          <w:lang w:eastAsia="pl-PL" w:bidi="ne-IN"/>
          <w14:ligatures w14:val="none"/>
        </w:rPr>
        <w:tab/>
        <w:t>TRYB UDZIELENIA ZAMÓWIENIA</w:t>
      </w:r>
    </w:p>
    <w:p w14:paraId="41926B60" w14:textId="77777777" w:rsidR="005F3FDA" w:rsidRPr="005F3FDA" w:rsidRDefault="005F3FDA" w:rsidP="005F3FDA">
      <w:pPr>
        <w:numPr>
          <w:ilvl w:val="1"/>
          <w:numId w:val="5"/>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Niniejsze postępowanie prowadzone jest w trybie podstawowym z możliwością prowadzenia negocjacji o jakim stanowi art. 275 pkt 2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oraz niniejszej Specyfikacji Warunków Zamówienia, zwaną dalej "SWZ". </w:t>
      </w:r>
    </w:p>
    <w:p w14:paraId="292E224F" w14:textId="77777777" w:rsidR="005F3FDA" w:rsidRPr="005F3FDA" w:rsidRDefault="005F3FDA" w:rsidP="005F3FDA">
      <w:pPr>
        <w:numPr>
          <w:ilvl w:val="1"/>
          <w:numId w:val="5"/>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Zamawiający przewiduje wybór najkorzystniejszej oferty z możliwością prowadzenia negocjacji. </w:t>
      </w:r>
    </w:p>
    <w:p w14:paraId="69E701C5" w14:textId="77777777" w:rsidR="005F3FDA" w:rsidRPr="005F3FDA" w:rsidRDefault="005F3FDA" w:rsidP="005F3FDA">
      <w:pPr>
        <w:numPr>
          <w:ilvl w:val="1"/>
          <w:numId w:val="5"/>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Szacunkowa wartość przedmiotowego zamówienia nie przekracza progów unijnych o jakich mowa w art. 3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w:t>
      </w:r>
    </w:p>
    <w:p w14:paraId="5E3BD0EF" w14:textId="77777777" w:rsidR="005F3FDA" w:rsidRPr="005F3FDA" w:rsidRDefault="005F3FDA" w:rsidP="005F3FDA">
      <w:pPr>
        <w:numPr>
          <w:ilvl w:val="1"/>
          <w:numId w:val="5"/>
        </w:numPr>
        <w:shd w:val="clear" w:color="auto" w:fill="FFFFFF"/>
        <w:spacing w:after="0" w:line="240" w:lineRule="auto"/>
        <w:ind w:left="426" w:hanging="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Zgodnie z art. 310 pkt 1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Zamawiający przewiduje możliwość unieważnienia przedmiotowego postępowania, jeżeli środki, które Zamawiający zamierzał przeznaczyć na sfinansowanie całości lub części zamówienia, nie zostały mu przyznane.</w:t>
      </w:r>
    </w:p>
    <w:p w14:paraId="37CB5005" w14:textId="77777777" w:rsidR="005F3FDA" w:rsidRPr="005F3FDA" w:rsidRDefault="005F3FDA" w:rsidP="005F3FDA">
      <w:pPr>
        <w:shd w:val="clear" w:color="auto" w:fill="FFFFFF"/>
        <w:spacing w:after="0" w:line="240" w:lineRule="auto"/>
        <w:ind w:left="540" w:hanging="540"/>
        <w:jc w:val="both"/>
        <w:rPr>
          <w:rFonts w:ascii="Times New Roman" w:eastAsia="Times New Roman" w:hAnsi="Times New Roman" w:cs="Times New Roman"/>
          <w:kern w:val="0"/>
          <w:sz w:val="20"/>
          <w:szCs w:val="20"/>
          <w:lang w:eastAsia="pl-PL" w:bidi="ne-IN"/>
          <w14:ligatures w14:val="none"/>
        </w:rPr>
      </w:pPr>
    </w:p>
    <w:p w14:paraId="0DC99893" w14:textId="77777777" w:rsidR="005F3FDA" w:rsidRPr="005F3FDA" w:rsidRDefault="005F3FDA" w:rsidP="005F3FDA">
      <w:pPr>
        <w:numPr>
          <w:ilvl w:val="0"/>
          <w:numId w:val="1"/>
        </w:numPr>
        <w:tabs>
          <w:tab w:val="left" w:pos="437"/>
        </w:tabs>
        <w:spacing w:after="0" w:line="240" w:lineRule="auto"/>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OPIS PRZEDMIOTU ZAMÓWIENIA</w:t>
      </w:r>
    </w:p>
    <w:p w14:paraId="09EF0131" w14:textId="77777777" w:rsidR="005F3FDA" w:rsidRPr="005F3FDA" w:rsidRDefault="005F3FDA" w:rsidP="005F3FDA">
      <w:pPr>
        <w:numPr>
          <w:ilvl w:val="1"/>
          <w:numId w:val="1"/>
        </w:numPr>
        <w:shd w:val="clear" w:color="auto" w:fill="FFFFFF"/>
        <w:tabs>
          <w:tab w:val="left" w:pos="540"/>
        </w:tabs>
        <w:spacing w:after="0" w:line="240" w:lineRule="auto"/>
        <w:ind w:right="-110"/>
        <w:jc w:val="both"/>
        <w:rPr>
          <w:rFonts w:ascii="Times New Roman" w:eastAsia="Times New Roman" w:hAnsi="Times New Roman" w:cs="Times New Roman"/>
          <w:b/>
          <w:kern w:val="0"/>
          <w:sz w:val="20"/>
          <w:szCs w:val="20"/>
          <w:lang w:eastAsia="pl-PL" w:bidi="ne-IN"/>
          <w14:ligatures w14:val="none"/>
        </w:rPr>
      </w:pPr>
      <w:bookmarkStart w:id="2" w:name="_Hlk69901666"/>
      <w:r w:rsidRPr="005F3FDA">
        <w:rPr>
          <w:rFonts w:ascii="Times New Roman" w:eastAsia="Times New Roman" w:hAnsi="Times New Roman" w:cs="Times New Roman"/>
          <w:kern w:val="0"/>
          <w:sz w:val="20"/>
          <w:szCs w:val="20"/>
          <w:lang w:eastAsia="pl-PL" w:bidi="ne-IN"/>
          <w14:ligatures w14:val="none"/>
        </w:rPr>
        <w:t xml:space="preserve">Przedmiotem zamówienia są </w:t>
      </w:r>
      <w:r w:rsidRPr="005F3FDA">
        <w:rPr>
          <w:rFonts w:ascii="Times New Roman" w:eastAsia="Times New Roman" w:hAnsi="Times New Roman" w:cs="Times New Roman"/>
          <w:bCs/>
          <w:kern w:val="0"/>
          <w:sz w:val="20"/>
          <w:szCs w:val="20"/>
          <w:lang w:eastAsia="pl-PL" w:bidi="ne-IN"/>
          <w14:ligatures w14:val="none"/>
        </w:rPr>
        <w:t>sukcesywne dostawy kolagenowych gąbek hemostatycznych</w:t>
      </w:r>
      <w:r w:rsidRPr="005F3FDA">
        <w:rPr>
          <w:rFonts w:ascii="Times New Roman" w:eastAsia="Times New Roman" w:hAnsi="Times New Roman" w:cs="Times New Roman"/>
          <w:b/>
          <w:kern w:val="0"/>
          <w:sz w:val="20"/>
          <w:szCs w:val="20"/>
          <w:lang w:eastAsia="pl-PL" w:bidi="ne-IN"/>
          <w14:ligatures w14:val="none"/>
        </w:rPr>
        <w:t xml:space="preserve"> </w:t>
      </w:r>
      <w:r w:rsidRPr="005F3FDA">
        <w:rPr>
          <w:rFonts w:ascii="Times New Roman" w:eastAsia="Times New Roman" w:hAnsi="Times New Roman" w:cs="Times New Roman"/>
          <w:kern w:val="0"/>
          <w:sz w:val="20"/>
          <w:szCs w:val="20"/>
          <w:lang w:eastAsia="pl-PL" w:bidi="ne-IN"/>
          <w14:ligatures w14:val="none"/>
        </w:rPr>
        <w:t xml:space="preserve">dla Wojewódzkiego Szpitala Wielospecjalistycznego im. dr. Jana </w:t>
      </w:r>
      <w:proofErr w:type="spellStart"/>
      <w:r w:rsidRPr="005F3FDA">
        <w:rPr>
          <w:rFonts w:ascii="Times New Roman" w:eastAsia="Times New Roman" w:hAnsi="Times New Roman" w:cs="Times New Roman"/>
          <w:kern w:val="0"/>
          <w:sz w:val="20"/>
          <w:szCs w:val="20"/>
          <w:lang w:eastAsia="pl-PL" w:bidi="ne-IN"/>
          <w14:ligatures w14:val="none"/>
        </w:rPr>
        <w:t>Jonstona</w:t>
      </w:r>
      <w:proofErr w:type="spellEnd"/>
      <w:r w:rsidRPr="005F3FDA">
        <w:rPr>
          <w:rFonts w:ascii="Times New Roman" w:eastAsia="Times New Roman" w:hAnsi="Times New Roman" w:cs="Times New Roman"/>
          <w:kern w:val="0"/>
          <w:sz w:val="20"/>
          <w:szCs w:val="20"/>
          <w:lang w:eastAsia="pl-PL" w:bidi="ne-IN"/>
          <w14:ligatures w14:val="none"/>
        </w:rPr>
        <w:t xml:space="preserve"> w Lesznie w asortymencie i ilościach określonych w ust.3.3.</w:t>
      </w:r>
    </w:p>
    <w:p w14:paraId="310D7AB6" w14:textId="77777777" w:rsidR="005F3FDA" w:rsidRPr="005F3FDA" w:rsidRDefault="005F3FDA" w:rsidP="005F3FDA">
      <w:pPr>
        <w:numPr>
          <w:ilvl w:val="1"/>
          <w:numId w:val="1"/>
        </w:numPr>
        <w:shd w:val="clear" w:color="auto" w:fill="FFFFFF"/>
        <w:tabs>
          <w:tab w:val="left" w:pos="540"/>
        </w:tabs>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Główny przedmiot zamówienia wg. Wspólnego Słownika Zamówień (CPV): </w:t>
      </w:r>
    </w:p>
    <w:p w14:paraId="6D295DA6" w14:textId="3FD39E2B" w:rsidR="005F3FDA" w:rsidRPr="005F3FDA" w:rsidRDefault="005F3FDA" w:rsidP="005F3FDA">
      <w:pPr>
        <w:shd w:val="clear" w:color="auto" w:fill="FFFFFF"/>
        <w:tabs>
          <w:tab w:val="left" w:pos="540"/>
        </w:tabs>
        <w:spacing w:after="0" w:line="240" w:lineRule="auto"/>
        <w:ind w:left="495"/>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33141127-6 </w:t>
      </w:r>
      <w:proofErr w:type="spellStart"/>
      <w:r w:rsidRPr="005F3FDA">
        <w:rPr>
          <w:rFonts w:ascii="Times New Roman" w:eastAsia="Times New Roman" w:hAnsi="Times New Roman" w:cs="Times New Roman"/>
          <w:kern w:val="0"/>
          <w:sz w:val="20"/>
          <w:szCs w:val="20"/>
          <w:lang w:eastAsia="pl-PL" w:bidi="ne-IN"/>
          <w14:ligatures w14:val="none"/>
        </w:rPr>
        <w:t>Hemostatyki</w:t>
      </w:r>
      <w:proofErr w:type="spellEnd"/>
      <w:r w:rsidRPr="005F3FDA">
        <w:rPr>
          <w:rFonts w:ascii="Times New Roman" w:eastAsia="Times New Roman" w:hAnsi="Times New Roman" w:cs="Times New Roman"/>
          <w:kern w:val="0"/>
          <w:sz w:val="20"/>
          <w:szCs w:val="20"/>
          <w:lang w:eastAsia="pl-PL" w:bidi="ne-IN"/>
          <w14:ligatures w14:val="none"/>
        </w:rPr>
        <w:t xml:space="preserve"> wchłaniane</w:t>
      </w:r>
    </w:p>
    <w:p w14:paraId="66FA98B9" w14:textId="77777777" w:rsidR="005F3FDA" w:rsidRPr="005F3FDA" w:rsidRDefault="005F3FDA" w:rsidP="005F3FDA">
      <w:pPr>
        <w:shd w:val="clear" w:color="auto" w:fill="FFFFFF"/>
        <w:tabs>
          <w:tab w:val="left" w:pos="540"/>
        </w:tabs>
        <w:spacing w:after="0" w:line="240" w:lineRule="auto"/>
        <w:ind w:left="495"/>
        <w:jc w:val="both"/>
        <w:rPr>
          <w:rFonts w:ascii="Times New Roman" w:eastAsia="Times New Roman" w:hAnsi="Times New Roman" w:cs="Times New Roman"/>
          <w:kern w:val="0"/>
          <w:sz w:val="20"/>
          <w:szCs w:val="20"/>
          <w:lang w:eastAsia="pl-PL" w:bidi="ne-IN"/>
          <w14:ligatures w14:val="none"/>
        </w:rPr>
      </w:pPr>
    </w:p>
    <w:p w14:paraId="36C1CEF1" w14:textId="77777777" w:rsidR="005F3FDA" w:rsidRPr="005F3FDA" w:rsidRDefault="005F3FDA" w:rsidP="005F3FDA">
      <w:pPr>
        <w:numPr>
          <w:ilvl w:val="1"/>
          <w:numId w:val="1"/>
        </w:numPr>
        <w:shd w:val="clear" w:color="auto" w:fill="FFFFFF"/>
        <w:tabs>
          <w:tab w:val="left" w:pos="540"/>
        </w:tabs>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Szczegółowy opis przedmiotu zamówienia:</w:t>
      </w:r>
    </w:p>
    <w:p w14:paraId="0726579D" w14:textId="77777777" w:rsidR="005F3FDA" w:rsidRPr="005F3FDA" w:rsidRDefault="005F3FDA" w:rsidP="00753118">
      <w:pPr>
        <w:shd w:val="clear" w:color="auto" w:fill="FFFFFF"/>
        <w:tabs>
          <w:tab w:val="left" w:pos="540"/>
        </w:tabs>
        <w:spacing w:after="0" w:line="240" w:lineRule="auto"/>
        <w:jc w:val="both"/>
        <w:rPr>
          <w:rFonts w:ascii="Times New Roman" w:eastAsia="Times New Roman" w:hAnsi="Times New Roman" w:cs="Times New Roman"/>
          <w:b/>
          <w:bCs/>
          <w:kern w:val="0"/>
          <w:sz w:val="20"/>
          <w:szCs w:val="20"/>
          <w:lang w:eastAsia="pl-PL" w:bidi="ne-IN"/>
          <w14:ligatures w14:val="none"/>
        </w:rPr>
      </w:pPr>
    </w:p>
    <w:p w14:paraId="64FBDD60" w14:textId="77777777" w:rsidR="005F3FDA" w:rsidRPr="005F3FDA" w:rsidRDefault="005F3FDA" w:rsidP="00E3379E">
      <w:pPr>
        <w:shd w:val="clear" w:color="auto" w:fill="FFFFFF"/>
        <w:tabs>
          <w:tab w:val="left" w:pos="495"/>
        </w:tabs>
        <w:spacing w:after="0" w:line="240" w:lineRule="auto"/>
        <w:ind w:left="495" w:hanging="495"/>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 xml:space="preserve">Gąbki i matryce kolagenowe - </w:t>
      </w:r>
      <w:proofErr w:type="spellStart"/>
      <w:r w:rsidRPr="005F3FDA">
        <w:rPr>
          <w:rFonts w:ascii="Times New Roman" w:eastAsia="Times New Roman" w:hAnsi="Times New Roman" w:cs="Times New Roman"/>
          <w:b/>
          <w:bCs/>
          <w:kern w:val="0"/>
          <w:sz w:val="20"/>
          <w:szCs w:val="20"/>
          <w:lang w:eastAsia="pl-PL" w:bidi="ne-IN"/>
          <w14:ligatures w14:val="none"/>
        </w:rPr>
        <w:t>Hemostatyki</w:t>
      </w:r>
      <w:proofErr w:type="spellEnd"/>
      <w:r w:rsidRPr="005F3FDA">
        <w:rPr>
          <w:rFonts w:ascii="Times New Roman" w:eastAsia="Times New Roman" w:hAnsi="Times New Roman" w:cs="Times New Roman"/>
          <w:b/>
          <w:bCs/>
          <w:kern w:val="0"/>
          <w:sz w:val="20"/>
          <w:szCs w:val="20"/>
          <w:lang w:eastAsia="pl-PL" w:bidi="ne-IN"/>
          <w14:ligatures w14:val="none"/>
        </w:rPr>
        <w:t xml:space="preserve"> do stosowania miejscowego</w:t>
      </w:r>
    </w:p>
    <w:tbl>
      <w:tblPr>
        <w:tblW w:w="5000" w:type="pct"/>
        <w:tblCellMar>
          <w:left w:w="70" w:type="dxa"/>
          <w:right w:w="70" w:type="dxa"/>
        </w:tblCellMar>
        <w:tblLook w:val="0000" w:firstRow="0" w:lastRow="0" w:firstColumn="0" w:lastColumn="0" w:noHBand="0" w:noVBand="0"/>
      </w:tblPr>
      <w:tblGrid>
        <w:gridCol w:w="834"/>
        <w:gridCol w:w="4723"/>
        <w:gridCol w:w="3008"/>
        <w:gridCol w:w="1065"/>
      </w:tblGrid>
      <w:tr w:rsidR="00E3379E" w:rsidRPr="005F3FDA" w14:paraId="40B7221B" w14:textId="77777777" w:rsidTr="00E3379E">
        <w:trPr>
          <w:trHeight w:val="266"/>
        </w:trPr>
        <w:tc>
          <w:tcPr>
            <w:tcW w:w="433" w:type="pct"/>
            <w:tcBorders>
              <w:top w:val="single" w:sz="4" w:space="0" w:color="000000"/>
              <w:left w:val="single" w:sz="4" w:space="0" w:color="000000"/>
              <w:bottom w:val="single" w:sz="4" w:space="0" w:color="000000"/>
            </w:tcBorders>
            <w:shd w:val="clear" w:color="auto" w:fill="auto"/>
            <w:vAlign w:val="center"/>
          </w:tcPr>
          <w:bookmarkEnd w:id="2"/>
          <w:p w14:paraId="2D68A6AF"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Lp.</w:t>
            </w:r>
          </w:p>
        </w:tc>
        <w:tc>
          <w:tcPr>
            <w:tcW w:w="2452" w:type="pct"/>
            <w:tcBorders>
              <w:top w:val="single" w:sz="4" w:space="0" w:color="000000"/>
              <w:left w:val="single" w:sz="4" w:space="0" w:color="000000"/>
              <w:bottom w:val="single" w:sz="4" w:space="0" w:color="000000"/>
            </w:tcBorders>
            <w:shd w:val="clear" w:color="auto" w:fill="auto"/>
            <w:vAlign w:val="center"/>
          </w:tcPr>
          <w:p w14:paraId="22CF5640"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Asortyment</w:t>
            </w:r>
          </w:p>
        </w:tc>
        <w:tc>
          <w:tcPr>
            <w:tcW w:w="1562" w:type="pct"/>
            <w:tcBorders>
              <w:top w:val="single" w:sz="4" w:space="0" w:color="000000"/>
              <w:left w:val="single" w:sz="4" w:space="0" w:color="000000"/>
              <w:bottom w:val="single" w:sz="4" w:space="0" w:color="000000"/>
            </w:tcBorders>
            <w:shd w:val="clear" w:color="auto" w:fill="auto"/>
            <w:vAlign w:val="center"/>
          </w:tcPr>
          <w:p w14:paraId="072CA474" w14:textId="4487F55A"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 xml:space="preserve">Rozmiar </w:t>
            </w:r>
          </w:p>
        </w:tc>
        <w:tc>
          <w:tcPr>
            <w:tcW w:w="5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484475"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Ilość szt.</w:t>
            </w:r>
          </w:p>
        </w:tc>
      </w:tr>
      <w:tr w:rsidR="00E3379E" w:rsidRPr="005F3FDA" w14:paraId="21CB6B64" w14:textId="77777777" w:rsidTr="00E3379E">
        <w:trPr>
          <w:trHeight w:val="266"/>
        </w:trPr>
        <w:tc>
          <w:tcPr>
            <w:tcW w:w="433" w:type="pct"/>
            <w:tcBorders>
              <w:top w:val="single" w:sz="4" w:space="0" w:color="000000"/>
              <w:left w:val="single" w:sz="4" w:space="0" w:color="000000"/>
              <w:bottom w:val="single" w:sz="4" w:space="0" w:color="000000"/>
            </w:tcBorders>
            <w:shd w:val="clear" w:color="auto" w:fill="auto"/>
            <w:vAlign w:val="center"/>
          </w:tcPr>
          <w:p w14:paraId="4CA439CE"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1</w:t>
            </w:r>
          </w:p>
        </w:tc>
        <w:tc>
          <w:tcPr>
            <w:tcW w:w="2452" w:type="pct"/>
            <w:tcBorders>
              <w:top w:val="single" w:sz="4" w:space="0" w:color="000000"/>
              <w:left w:val="single" w:sz="4" w:space="0" w:color="000000"/>
              <w:bottom w:val="single" w:sz="4" w:space="0" w:color="000000"/>
            </w:tcBorders>
            <w:shd w:val="clear" w:color="auto" w:fill="auto"/>
            <w:vAlign w:val="center"/>
          </w:tcPr>
          <w:p w14:paraId="534A5F10"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Lecznicza gąbka kolagenowa pokryta w formie stałej ludzkim fibrynogenem i ludzką trombiną</w:t>
            </w:r>
          </w:p>
        </w:tc>
        <w:tc>
          <w:tcPr>
            <w:tcW w:w="1562" w:type="pct"/>
            <w:tcBorders>
              <w:top w:val="single" w:sz="4" w:space="0" w:color="000000"/>
              <w:left w:val="single" w:sz="4" w:space="0" w:color="000000"/>
              <w:bottom w:val="single" w:sz="4" w:space="0" w:color="000000"/>
            </w:tcBorders>
            <w:shd w:val="clear" w:color="auto" w:fill="auto"/>
            <w:vAlign w:val="center"/>
          </w:tcPr>
          <w:p w14:paraId="672DD0BC"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2,5x3,0x0,5cm</w:t>
            </w:r>
          </w:p>
        </w:tc>
        <w:tc>
          <w:tcPr>
            <w:tcW w:w="5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C67071"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35</w:t>
            </w:r>
          </w:p>
        </w:tc>
      </w:tr>
      <w:tr w:rsidR="00E3379E" w:rsidRPr="005F3FDA" w14:paraId="7AF5A846" w14:textId="77777777" w:rsidTr="00E3379E">
        <w:trPr>
          <w:trHeight w:val="266"/>
        </w:trPr>
        <w:tc>
          <w:tcPr>
            <w:tcW w:w="433" w:type="pct"/>
            <w:tcBorders>
              <w:top w:val="single" w:sz="4" w:space="0" w:color="000000"/>
              <w:left w:val="single" w:sz="4" w:space="0" w:color="000000"/>
              <w:bottom w:val="single" w:sz="4" w:space="0" w:color="000000"/>
            </w:tcBorders>
            <w:shd w:val="clear" w:color="auto" w:fill="auto"/>
            <w:vAlign w:val="center"/>
          </w:tcPr>
          <w:p w14:paraId="13E3AD3A"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2</w:t>
            </w:r>
          </w:p>
        </w:tc>
        <w:tc>
          <w:tcPr>
            <w:tcW w:w="2452" w:type="pct"/>
            <w:tcBorders>
              <w:top w:val="single" w:sz="4" w:space="0" w:color="000000"/>
              <w:left w:val="single" w:sz="4" w:space="0" w:color="000000"/>
              <w:bottom w:val="single" w:sz="4" w:space="0" w:color="000000"/>
            </w:tcBorders>
            <w:shd w:val="clear" w:color="auto" w:fill="auto"/>
            <w:vAlign w:val="center"/>
          </w:tcPr>
          <w:p w14:paraId="20795201"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Lecznicza gąbka kolagenowa pokryta w formie stałej ludzkim fibrynogenem i ludzką trombiną</w:t>
            </w:r>
          </w:p>
        </w:tc>
        <w:tc>
          <w:tcPr>
            <w:tcW w:w="1562" w:type="pct"/>
            <w:tcBorders>
              <w:top w:val="single" w:sz="4" w:space="0" w:color="000000"/>
              <w:left w:val="single" w:sz="4" w:space="0" w:color="000000"/>
              <w:bottom w:val="single" w:sz="4" w:space="0" w:color="000000"/>
            </w:tcBorders>
            <w:shd w:val="clear" w:color="auto" w:fill="auto"/>
            <w:vAlign w:val="center"/>
          </w:tcPr>
          <w:p w14:paraId="694BB239"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9,5x4,8x0,5cm</w:t>
            </w:r>
          </w:p>
        </w:tc>
        <w:tc>
          <w:tcPr>
            <w:tcW w:w="5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6656B0"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20</w:t>
            </w:r>
          </w:p>
        </w:tc>
      </w:tr>
      <w:tr w:rsidR="00E3379E" w:rsidRPr="005F3FDA" w14:paraId="0F004B3C" w14:textId="77777777" w:rsidTr="00E3379E">
        <w:trPr>
          <w:trHeight w:val="266"/>
        </w:trPr>
        <w:tc>
          <w:tcPr>
            <w:tcW w:w="433" w:type="pct"/>
            <w:tcBorders>
              <w:top w:val="single" w:sz="4" w:space="0" w:color="000000"/>
              <w:left w:val="single" w:sz="4" w:space="0" w:color="000000"/>
              <w:bottom w:val="single" w:sz="4" w:space="0" w:color="auto"/>
            </w:tcBorders>
            <w:shd w:val="clear" w:color="auto" w:fill="auto"/>
            <w:vAlign w:val="center"/>
          </w:tcPr>
          <w:p w14:paraId="3D458FD3"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3</w:t>
            </w:r>
          </w:p>
        </w:tc>
        <w:tc>
          <w:tcPr>
            <w:tcW w:w="2452" w:type="pct"/>
            <w:tcBorders>
              <w:top w:val="single" w:sz="4" w:space="0" w:color="000000"/>
              <w:left w:val="single" w:sz="4" w:space="0" w:color="000000"/>
              <w:bottom w:val="single" w:sz="4" w:space="0" w:color="auto"/>
            </w:tcBorders>
            <w:shd w:val="clear" w:color="auto" w:fill="auto"/>
            <w:vAlign w:val="center"/>
          </w:tcPr>
          <w:p w14:paraId="30AB5803"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Lecznicza gąbka kolagenowa pokryta w formie stałej ludzkim fibrynogenem i ludzką trombiną</w:t>
            </w:r>
          </w:p>
        </w:tc>
        <w:tc>
          <w:tcPr>
            <w:tcW w:w="1562" w:type="pct"/>
            <w:tcBorders>
              <w:top w:val="single" w:sz="4" w:space="0" w:color="000000"/>
              <w:left w:val="single" w:sz="4" w:space="0" w:color="000000"/>
              <w:bottom w:val="single" w:sz="4" w:space="0" w:color="auto"/>
            </w:tcBorders>
            <w:shd w:val="clear" w:color="auto" w:fill="auto"/>
            <w:vAlign w:val="center"/>
          </w:tcPr>
          <w:p w14:paraId="385C3412"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4,8x4,8 cm</w:t>
            </w:r>
          </w:p>
        </w:tc>
        <w:tc>
          <w:tcPr>
            <w:tcW w:w="5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D95057"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180</w:t>
            </w:r>
          </w:p>
        </w:tc>
      </w:tr>
      <w:tr w:rsidR="00E3379E" w:rsidRPr="005F3FDA" w14:paraId="7D9AB928" w14:textId="77777777" w:rsidTr="00E3379E">
        <w:trPr>
          <w:trHeight w:val="266"/>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1952F5AC"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4</w:t>
            </w:r>
          </w:p>
        </w:tc>
        <w:tc>
          <w:tcPr>
            <w:tcW w:w="2452" w:type="pct"/>
            <w:tcBorders>
              <w:top w:val="single" w:sz="4" w:space="0" w:color="auto"/>
              <w:left w:val="single" w:sz="4" w:space="0" w:color="auto"/>
              <w:bottom w:val="single" w:sz="4" w:space="0" w:color="auto"/>
              <w:right w:val="single" w:sz="4" w:space="0" w:color="auto"/>
            </w:tcBorders>
            <w:shd w:val="clear" w:color="auto" w:fill="auto"/>
            <w:vAlign w:val="center"/>
          </w:tcPr>
          <w:p w14:paraId="1EA775CB"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Zrolowana matryca lecznicza kolagenowa pokryta w formie stałej ludzkim fibrynogenem i ludzką trombiną</w:t>
            </w:r>
          </w:p>
        </w:tc>
        <w:tc>
          <w:tcPr>
            <w:tcW w:w="1562" w:type="pct"/>
            <w:tcBorders>
              <w:top w:val="single" w:sz="4" w:space="0" w:color="auto"/>
              <w:left w:val="single" w:sz="4" w:space="0" w:color="auto"/>
              <w:bottom w:val="single" w:sz="4" w:space="0" w:color="auto"/>
              <w:right w:val="single" w:sz="4" w:space="0" w:color="auto"/>
            </w:tcBorders>
            <w:shd w:val="clear" w:color="auto" w:fill="auto"/>
            <w:vAlign w:val="center"/>
          </w:tcPr>
          <w:p w14:paraId="195EA9F7"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Po rozłożeniu 4,8x4,8 cm, śr. 0,8</w:t>
            </w:r>
          </w:p>
        </w:tc>
        <w:tc>
          <w:tcPr>
            <w:tcW w:w="5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B3346A" w14:textId="77777777" w:rsidR="00E3379E" w:rsidRPr="005F3FDA" w:rsidRDefault="00E3379E" w:rsidP="005F3FDA">
            <w:pPr>
              <w:spacing w:after="0" w:line="240" w:lineRule="auto"/>
              <w:jc w:val="center"/>
              <w:rPr>
                <w:rFonts w:ascii="Times New Roman" w:eastAsia="Times New Roman" w:hAnsi="Times New Roman" w:cs="Times New Roman"/>
                <w:bCs/>
                <w:color w:val="00000A"/>
                <w:kern w:val="0"/>
                <w:sz w:val="20"/>
                <w:szCs w:val="20"/>
                <w:lang w:eastAsia="pl-PL" w:bidi="ne-IN"/>
                <w14:ligatures w14:val="none"/>
              </w:rPr>
            </w:pPr>
            <w:r w:rsidRPr="005F3FDA">
              <w:rPr>
                <w:rFonts w:ascii="Times New Roman" w:eastAsia="Times New Roman" w:hAnsi="Times New Roman" w:cs="Times New Roman"/>
                <w:bCs/>
                <w:color w:val="00000A"/>
                <w:kern w:val="0"/>
                <w:sz w:val="20"/>
                <w:szCs w:val="20"/>
                <w:lang w:eastAsia="pl-PL" w:bidi="ne-IN"/>
                <w14:ligatures w14:val="none"/>
              </w:rPr>
              <w:t>80</w:t>
            </w:r>
          </w:p>
        </w:tc>
      </w:tr>
    </w:tbl>
    <w:p w14:paraId="228BA85B" w14:textId="77777777" w:rsidR="005F3FDA" w:rsidRPr="005F3FDA" w:rsidRDefault="005F3FDA" w:rsidP="005F3FDA">
      <w:pPr>
        <w:spacing w:after="0" w:line="240" w:lineRule="auto"/>
        <w:rPr>
          <w:rFonts w:ascii="Times New Roman" w:eastAsia="Times New Roman" w:hAnsi="Times New Roman" w:cs="Times New Roman"/>
          <w:kern w:val="0"/>
          <w:sz w:val="20"/>
          <w:szCs w:val="20"/>
          <w:lang w:eastAsia="pl-PL" w:bidi="ne-IN"/>
          <w14:ligatures w14:val="none"/>
        </w:rPr>
      </w:pPr>
    </w:p>
    <w:p w14:paraId="62C65FF5" w14:textId="77777777" w:rsidR="005F3FDA" w:rsidRPr="005F3FDA" w:rsidRDefault="005F3FDA" w:rsidP="005F3FDA">
      <w:pPr>
        <w:numPr>
          <w:ilvl w:val="2"/>
          <w:numId w:val="1"/>
        </w:numPr>
        <w:spacing w:after="0" w:line="240" w:lineRule="auto"/>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Oferowane produkty lecznicze  stanowiące przedmiot zamówienia winny spełniać wymagania prawne dotyczące dopuszczenia do obrotu na terytorium Rzeczpospolitej Polskiej, oraz posiadać wszelkie niezbędne  atesty i świadectwa rejestracji dotyczące przedmiotu zamówienia objętego niniejszą specyfikacją warunków zamówienia, zgodnie z obowiązującymi przepisami a w szczególności postanowieniami ustawy z dnia 7 kwietnia 2022 r. o wyrobach medycznych (Dz. U. z 2022r. poz. 974), a Wykonawca zobowiązany jest do złożenia w ofercie oświadczenia o posiadaniu atestów i świadectw dopuszczających do obrotu, dotyczących przedmiotu zamówienia objętego niniejszą specyfikacją warunków zamówienia oraz oświadczenia o zobowiązaniu się do ich przedstawienia na każde żądanie Zamawiającego.</w:t>
      </w:r>
    </w:p>
    <w:p w14:paraId="6F5C1CFB" w14:textId="77777777" w:rsidR="005F3FDA" w:rsidRPr="005F3FDA" w:rsidRDefault="005F3FDA" w:rsidP="005F3FDA">
      <w:pPr>
        <w:numPr>
          <w:ilvl w:val="2"/>
          <w:numId w:val="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oczekuje wyrobów wysokiej jakości, spełniających wszystkie funkcje zgodnie z ich przeznaczeniem. Oferowany przedmioty zamówienia musi bezwzględnie spełniać wymogi szczegółowo opisane powyżej.</w:t>
      </w:r>
    </w:p>
    <w:p w14:paraId="3BD0C75D" w14:textId="77777777" w:rsidR="005F3FDA" w:rsidRPr="004421E2" w:rsidRDefault="005F3FDA" w:rsidP="005F3FDA">
      <w:pPr>
        <w:numPr>
          <w:ilvl w:val="2"/>
          <w:numId w:val="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4421E2">
        <w:rPr>
          <w:rFonts w:ascii="Times New Roman" w:eastAsia="Times New Roman" w:hAnsi="Times New Roman" w:cs="Times New Roman"/>
          <w:kern w:val="0"/>
          <w:sz w:val="20"/>
          <w:szCs w:val="20"/>
          <w:lang w:eastAsia="pl-PL" w:bidi="ne-IN"/>
          <w14:ligatures w14:val="none"/>
        </w:rPr>
        <w:t>Wszystkie oferowane produkty muszą posiadać oznaczenie CE.</w:t>
      </w:r>
    </w:p>
    <w:p w14:paraId="537D1021" w14:textId="77777777" w:rsidR="005F3FDA" w:rsidRPr="005F3FDA" w:rsidRDefault="005F3FDA" w:rsidP="005F3FDA">
      <w:pPr>
        <w:numPr>
          <w:ilvl w:val="2"/>
          <w:numId w:val="1"/>
        </w:numPr>
        <w:spacing w:after="0" w:line="240" w:lineRule="auto"/>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Podane w opisie przedmiotu zamówienia nazwy własne, znaki towarowe lub symbole producentów mają charakter wyłącznie </w:t>
      </w:r>
      <w:proofErr w:type="spellStart"/>
      <w:r w:rsidRPr="005F3FDA">
        <w:rPr>
          <w:rFonts w:ascii="Times New Roman" w:eastAsia="Times New Roman" w:hAnsi="Times New Roman" w:cs="Times New Roman"/>
          <w:kern w:val="0"/>
          <w:sz w:val="20"/>
          <w:szCs w:val="20"/>
          <w:lang w:eastAsia="pl-PL" w:bidi="ne-IN"/>
          <w14:ligatures w14:val="none"/>
        </w:rPr>
        <w:t>informacyjno</w:t>
      </w:r>
      <w:proofErr w:type="spellEnd"/>
      <w:r w:rsidRPr="005F3FDA">
        <w:rPr>
          <w:rFonts w:ascii="Times New Roman" w:eastAsia="Times New Roman" w:hAnsi="Times New Roman" w:cs="Times New Roman"/>
          <w:kern w:val="0"/>
          <w:sz w:val="20"/>
          <w:szCs w:val="20"/>
          <w:lang w:eastAsia="pl-PL" w:bidi="ne-IN"/>
          <w14:ligatures w14:val="none"/>
        </w:rPr>
        <w:t xml:space="preserve"> - 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zamówienia dla każdego elementu zamówienia. Zgodnie z zapisem art. 99 pkt. 5 Ustawy Prawo zamówień publicznych Wykonawca, który powołuje się na rozwiązania równoważne opisywanym przez zamawiającego </w:t>
      </w:r>
      <w:r w:rsidRPr="005F3FDA">
        <w:rPr>
          <w:rFonts w:ascii="Times New Roman" w:eastAsia="Times New Roman" w:hAnsi="Times New Roman" w:cs="Times New Roman"/>
          <w:kern w:val="0"/>
          <w:sz w:val="20"/>
          <w:szCs w:val="20"/>
          <w:lang w:eastAsia="pl-PL" w:bidi="ne-IN"/>
          <w14:ligatures w14:val="none"/>
        </w:rPr>
        <w:lastRenderedPageBreak/>
        <w:t>jest obowiązany wskazać, że oferowane przez niego dostawy spełniają wymagania określone przez zamawiającego. W przypadku wątpliwości co do równoważności zaoferowanego produktu Zamawiający zastrzega sobie prawo wezwania Wykonawcy do okazania odpowiednich dokumentów produktu.</w:t>
      </w:r>
    </w:p>
    <w:p w14:paraId="7FE0978E" w14:textId="77777777" w:rsidR="005F3FDA" w:rsidRPr="004421E2" w:rsidRDefault="005F3FDA" w:rsidP="005F3FDA">
      <w:pPr>
        <w:numPr>
          <w:ilvl w:val="2"/>
          <w:numId w:val="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4421E2">
        <w:rPr>
          <w:rFonts w:ascii="Times New Roman" w:eastAsia="Times New Roman" w:hAnsi="Times New Roman" w:cs="Times New Roman"/>
          <w:kern w:val="0"/>
          <w:sz w:val="20"/>
          <w:szCs w:val="20"/>
          <w:lang w:eastAsia="pl-PL" w:bidi="ne-IN"/>
          <w14:ligatures w14:val="none"/>
        </w:rPr>
        <w:t>Zamawiający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w:t>
      </w:r>
    </w:p>
    <w:p w14:paraId="66230D0F" w14:textId="77777777" w:rsidR="005F3FDA" w:rsidRPr="005F3FDA" w:rsidRDefault="005F3FDA" w:rsidP="005F3FDA">
      <w:pPr>
        <w:numPr>
          <w:ilvl w:val="2"/>
          <w:numId w:val="1"/>
        </w:num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Do oferty należy dołączyć dokumenty</w:t>
      </w:r>
      <w:r w:rsidRPr="005F3FDA">
        <w:rPr>
          <w:rFonts w:ascii="Times New Roman" w:eastAsia="Times New Roman" w:hAnsi="Times New Roman" w:cs="Times New Roman"/>
          <w:kern w:val="0"/>
          <w:sz w:val="20"/>
          <w:szCs w:val="20"/>
          <w:lang w:eastAsia="pl-PL" w:bidi="ne-IN"/>
          <w14:ligatures w14:val="none"/>
        </w:rPr>
        <w:t xml:space="preserve"> charakteryzujące oferowane produkty (np. firmowe materiały informacyjne producenta, katalogi, ulotki, foldery, opisy techniczne lub inne posiadane dokumenty)</w:t>
      </w:r>
      <w:r w:rsidRPr="005F3FDA">
        <w:rPr>
          <w:rFonts w:ascii="Times New Roman" w:eastAsia="Times New Roman" w:hAnsi="Times New Roman" w:cs="Times New Roman"/>
          <w:spacing w:val="-1"/>
          <w:kern w:val="0"/>
          <w:sz w:val="20"/>
          <w:szCs w:val="20"/>
          <w:lang w:eastAsia="pl-PL" w:bidi="ne-IN"/>
          <w14:ligatures w14:val="none"/>
        </w:rPr>
        <w:t xml:space="preserve">. </w:t>
      </w:r>
      <w:r w:rsidRPr="005F3FDA">
        <w:rPr>
          <w:rFonts w:ascii="Times New Roman" w:eastAsia="Times New Roman" w:hAnsi="Times New Roman" w:cs="Times New Roman"/>
          <w:b/>
          <w:kern w:val="0"/>
          <w:sz w:val="20"/>
          <w:szCs w:val="20"/>
          <w:lang w:eastAsia="pl-PL" w:bidi="ne-IN"/>
          <w14:ligatures w14:val="none"/>
        </w:rPr>
        <w:t xml:space="preserve">Zaleca się w sposób widoczny (np. kolorowy </w:t>
      </w:r>
      <w:proofErr w:type="spellStart"/>
      <w:r w:rsidRPr="005F3FDA">
        <w:rPr>
          <w:rFonts w:ascii="Times New Roman" w:eastAsia="Times New Roman" w:hAnsi="Times New Roman" w:cs="Times New Roman"/>
          <w:b/>
          <w:kern w:val="0"/>
          <w:sz w:val="20"/>
          <w:szCs w:val="20"/>
          <w:lang w:eastAsia="pl-PL" w:bidi="ne-IN"/>
          <w14:ligatures w14:val="none"/>
        </w:rPr>
        <w:t>zakreślacz</w:t>
      </w:r>
      <w:proofErr w:type="spellEnd"/>
      <w:r w:rsidRPr="005F3FDA">
        <w:rPr>
          <w:rFonts w:ascii="Times New Roman" w:eastAsia="Times New Roman" w:hAnsi="Times New Roman" w:cs="Times New Roman"/>
          <w:b/>
          <w:kern w:val="0"/>
          <w:sz w:val="20"/>
          <w:szCs w:val="20"/>
          <w:lang w:eastAsia="pl-PL" w:bidi="ne-IN"/>
          <w14:ligatures w14:val="none"/>
        </w:rPr>
        <w:t xml:space="preserve"> lub obrys kolorem) na w/w dokumentach </w:t>
      </w:r>
      <w:r w:rsidRPr="005F3FDA">
        <w:rPr>
          <w:rFonts w:ascii="Times New Roman" w:eastAsia="Times New Roman" w:hAnsi="Times New Roman" w:cs="Times New Roman"/>
          <w:b/>
          <w:kern w:val="0"/>
          <w:sz w:val="20"/>
          <w:szCs w:val="20"/>
          <w:u w:val="single"/>
          <w:lang w:eastAsia="pl-PL" w:bidi="ne-IN"/>
          <w14:ligatures w14:val="none"/>
        </w:rPr>
        <w:t>wpisać nr pozycji której dotyczą oraz zaznaczyć fragment potwierdzający parametry podane na „Formularzu asortymentowo - cenowym</w:t>
      </w:r>
      <w:r w:rsidRPr="005F3FDA">
        <w:rPr>
          <w:rFonts w:ascii="Times New Roman" w:eastAsia="Times New Roman" w:hAnsi="Times New Roman" w:cs="Times New Roman"/>
          <w:kern w:val="0"/>
          <w:sz w:val="20"/>
          <w:szCs w:val="20"/>
          <w:u w:val="single"/>
          <w:lang w:eastAsia="pl-PL" w:bidi="ne-IN"/>
          <w14:ligatures w14:val="none"/>
        </w:rPr>
        <w:t>” -</w:t>
      </w:r>
      <w:r w:rsidRPr="005F3FDA">
        <w:rPr>
          <w:rFonts w:ascii="Times New Roman" w:eastAsia="Times New Roman" w:hAnsi="Times New Roman" w:cs="Times New Roman"/>
          <w:b/>
          <w:kern w:val="0"/>
          <w:sz w:val="20"/>
          <w:szCs w:val="20"/>
          <w:u w:val="single"/>
          <w:lang w:eastAsia="pl-PL" w:bidi="ne-IN"/>
          <w14:ligatures w14:val="none"/>
        </w:rPr>
        <w:t xml:space="preserve">Załącznik nr 23.3 do SWZ – tj. producent, nr katalogowy, opis, opakowanie. </w:t>
      </w:r>
      <w:r w:rsidRPr="005F3FDA">
        <w:rPr>
          <w:rFonts w:ascii="Times New Roman" w:eastAsia="Times New Roman" w:hAnsi="Times New Roman" w:cs="Times New Roman"/>
          <w:bCs/>
          <w:kern w:val="0"/>
          <w:sz w:val="20"/>
          <w:szCs w:val="20"/>
          <w:lang w:eastAsia="pl-PL" w:bidi="ne-IN"/>
          <w14:ligatures w14:val="none"/>
        </w:rPr>
        <w:t>W przypadku powzięcia wątpliwości Zamawiający wezwie wykonawcę do wyjaśnień.</w:t>
      </w:r>
    </w:p>
    <w:p w14:paraId="69B8D6A2" w14:textId="77777777" w:rsidR="005F3FDA" w:rsidRPr="005F3FDA" w:rsidRDefault="005F3FDA" w:rsidP="005F3FDA">
      <w:pPr>
        <w:spacing w:after="0" w:line="240" w:lineRule="auto"/>
        <w:ind w:right="140"/>
        <w:jc w:val="both"/>
        <w:rPr>
          <w:rFonts w:ascii="Times New Roman" w:eastAsia="Times New Roman" w:hAnsi="Times New Roman" w:cs="Times New Roman"/>
          <w:bCs/>
          <w:kern w:val="0"/>
          <w:sz w:val="20"/>
          <w:szCs w:val="20"/>
          <w:lang w:eastAsia="pl-PL" w:bidi="ne-IN"/>
          <w14:ligatures w14:val="none"/>
        </w:rPr>
      </w:pPr>
    </w:p>
    <w:p w14:paraId="730EEB0D" w14:textId="77777777" w:rsidR="005F3FDA" w:rsidRPr="005F3FDA" w:rsidRDefault="005F3FDA" w:rsidP="005F3FDA">
      <w:pPr>
        <w:tabs>
          <w:tab w:val="left" w:pos="900"/>
        </w:tabs>
        <w:spacing w:after="0" w:line="240" w:lineRule="auto"/>
        <w:ind w:left="720" w:right="174"/>
        <w:jc w:val="both"/>
        <w:rPr>
          <w:rFonts w:ascii="Times New Roman" w:eastAsia="Times New Roman" w:hAnsi="Times New Roman" w:cs="Times New Roman"/>
          <w:kern w:val="0"/>
          <w:sz w:val="20"/>
          <w:szCs w:val="20"/>
          <w:lang w:eastAsia="pl-PL" w:bidi="ne-IN"/>
          <w14:ligatures w14:val="none"/>
        </w:rPr>
      </w:pPr>
    </w:p>
    <w:p w14:paraId="1E5C48A3" w14:textId="77777777" w:rsidR="005F3FDA" w:rsidRPr="005F3FDA" w:rsidRDefault="005F3FDA" w:rsidP="005F3FDA">
      <w:pPr>
        <w:shd w:val="clear" w:color="auto" w:fill="FFFFFF"/>
        <w:tabs>
          <w:tab w:val="left" w:pos="437"/>
        </w:tabs>
        <w:spacing w:after="0" w:line="240" w:lineRule="auto"/>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4.</w:t>
      </w:r>
      <w:r w:rsidRPr="005F3FDA">
        <w:rPr>
          <w:rFonts w:ascii="Times New Roman" w:eastAsia="Times New Roman" w:hAnsi="Times New Roman" w:cs="Times New Roman"/>
          <w:b/>
          <w:kern w:val="0"/>
          <w:sz w:val="20"/>
          <w:szCs w:val="20"/>
          <w:lang w:eastAsia="pl-PL" w:bidi="ne-IN"/>
          <w14:ligatures w14:val="none"/>
        </w:rPr>
        <w:tab/>
        <w:t>TERMIN WYKONANIA ZAMÓWIENIA</w:t>
      </w:r>
    </w:p>
    <w:p w14:paraId="555B52E1" w14:textId="77777777" w:rsidR="005F3FDA" w:rsidRPr="005F3FDA" w:rsidRDefault="005F3FDA" w:rsidP="005F3FDA">
      <w:pPr>
        <w:spacing w:after="0" w:line="240" w:lineRule="auto"/>
        <w:ind w:left="36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Termin wykonania zamówienia</w:t>
      </w:r>
      <w:r w:rsidRPr="005F3FDA">
        <w:rPr>
          <w:rFonts w:ascii="Times New Roman" w:eastAsia="Times New Roman" w:hAnsi="Times New Roman" w:cs="Times New Roman"/>
          <w:b/>
          <w:kern w:val="0"/>
          <w:sz w:val="20"/>
          <w:szCs w:val="20"/>
          <w:lang w:eastAsia="pl-PL" w:bidi="ne-IN"/>
          <w14:ligatures w14:val="none"/>
        </w:rPr>
        <w:t xml:space="preserve">:  </w:t>
      </w:r>
    </w:p>
    <w:p w14:paraId="2B876E63" w14:textId="77777777" w:rsidR="005F3FDA" w:rsidRPr="005F3FDA" w:rsidRDefault="005F3FDA" w:rsidP="005F3FDA">
      <w:pPr>
        <w:spacing w:after="0" w:line="240" w:lineRule="auto"/>
        <w:ind w:left="36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 xml:space="preserve">sukcesywne dostawy do 36 miesięcy od daty zawarcia umowy </w:t>
      </w:r>
    </w:p>
    <w:p w14:paraId="05A28DFB" w14:textId="77777777" w:rsidR="005F3FDA" w:rsidRPr="005F3FDA" w:rsidRDefault="005F3FDA" w:rsidP="005F3FDA">
      <w:pPr>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482D8AA2" w14:textId="77777777" w:rsidR="005F3FDA" w:rsidRPr="005F3FDA" w:rsidRDefault="005F3FDA" w:rsidP="005F3FDA">
      <w:pPr>
        <w:spacing w:after="0" w:line="240" w:lineRule="auto"/>
        <w:ind w:left="437" w:hanging="437"/>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5.</w:t>
      </w:r>
      <w:r w:rsidRPr="005F3FDA">
        <w:rPr>
          <w:rFonts w:ascii="Times New Roman" w:eastAsia="Times New Roman" w:hAnsi="Times New Roman" w:cs="Times New Roman"/>
          <w:b/>
          <w:kern w:val="0"/>
          <w:sz w:val="20"/>
          <w:szCs w:val="20"/>
          <w:lang w:eastAsia="pl-PL" w:bidi="ne-IN"/>
          <w14:ligatures w14:val="none"/>
        </w:rPr>
        <w:tab/>
        <w:t>WARUNKI UDZIAŁU W POSTĘPOWANIU I PODSTAWY WYKLUCZENIA</w:t>
      </w:r>
    </w:p>
    <w:p w14:paraId="162C4863" w14:textId="77777777" w:rsidR="005F3FDA" w:rsidRPr="005F3FDA" w:rsidRDefault="005F3FDA" w:rsidP="005F3FDA">
      <w:pPr>
        <w:numPr>
          <w:ilvl w:val="1"/>
          <w:numId w:val="6"/>
        </w:numPr>
        <w:spacing w:after="0" w:line="240" w:lineRule="auto"/>
        <w:ind w:left="437" w:hanging="437"/>
        <w:jc w:val="both"/>
        <w:rPr>
          <w:rFonts w:ascii="Times New Roman" w:eastAsia="Times New Roman" w:hAnsi="Times New Roman" w:cs="Times New Roman"/>
          <w:kern w:val="0"/>
          <w:sz w:val="20"/>
          <w:szCs w:val="20"/>
          <w:shd w:val="clear" w:color="auto" w:fill="FFFFFF"/>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 udzielenie zamówienia mogą ubiegać się Wykonawcy, którzy nie podlegają wykluczeniu na zasadach określonych w Punkcie 6 SWZ, oraz spełniają określone przez Zamawiającego warunki</w:t>
      </w:r>
      <w:r w:rsidRPr="005F3FDA">
        <w:rPr>
          <w:rFonts w:ascii="Times New Roman" w:eastAsia="Times New Roman" w:hAnsi="Times New Roman" w:cs="Times New Roman"/>
          <w:b/>
          <w:bCs/>
          <w:kern w:val="0"/>
          <w:sz w:val="20"/>
          <w:szCs w:val="20"/>
          <w:shd w:val="clear" w:color="auto" w:fill="FFFFFF"/>
          <w:lang w:eastAsia="pl-PL" w:bidi="ne-IN"/>
          <w14:ligatures w14:val="none"/>
        </w:rPr>
        <w:t xml:space="preserve"> udziału w postępowaniu.</w:t>
      </w:r>
      <w:bookmarkStart w:id="3" w:name="bookmark3"/>
    </w:p>
    <w:p w14:paraId="3BE1C825" w14:textId="77777777" w:rsidR="005F3FDA" w:rsidRPr="005F3FDA" w:rsidRDefault="005F3FDA" w:rsidP="005F3FDA">
      <w:pPr>
        <w:numPr>
          <w:ilvl w:val="1"/>
          <w:numId w:val="6"/>
        </w:numPr>
        <w:spacing w:after="0" w:line="240" w:lineRule="auto"/>
        <w:ind w:left="437" w:hanging="437"/>
        <w:jc w:val="both"/>
        <w:rPr>
          <w:rFonts w:ascii="Times New Roman" w:eastAsia="Times New Roman" w:hAnsi="Times New Roman" w:cs="Times New Roman"/>
          <w:kern w:val="0"/>
          <w:sz w:val="20"/>
          <w:szCs w:val="20"/>
          <w:shd w:val="clear" w:color="auto" w:fill="FFFFFF"/>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 udzielenie zamówienia mogą ubiegać się Wykonawcy, którzy spełniają warunki dotyczące:</w:t>
      </w:r>
      <w:bookmarkEnd w:id="3"/>
    </w:p>
    <w:p w14:paraId="5FC80689" w14:textId="77777777" w:rsidR="005F3FDA" w:rsidRPr="005F3FDA" w:rsidRDefault="005F3FDA" w:rsidP="005F3FDA">
      <w:pPr>
        <w:numPr>
          <w:ilvl w:val="2"/>
          <w:numId w:val="6"/>
        </w:numPr>
        <w:spacing w:after="0" w:line="240" w:lineRule="auto"/>
        <w:ind w:left="851" w:right="20" w:hanging="437"/>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zdolności do występowania w obrocie gospodarczym:</w:t>
      </w:r>
    </w:p>
    <w:p w14:paraId="17AFA078" w14:textId="77777777" w:rsidR="005F3FDA" w:rsidRPr="005F3FDA" w:rsidRDefault="005F3FDA" w:rsidP="005F3FDA">
      <w:pPr>
        <w:spacing w:after="0" w:line="240" w:lineRule="auto"/>
        <w:ind w:left="851" w:right="2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stawia warunku w powyższym zakresie.</w:t>
      </w:r>
    </w:p>
    <w:p w14:paraId="47ABE83F" w14:textId="77777777" w:rsidR="005F3FDA" w:rsidRPr="005F3FDA" w:rsidRDefault="005F3FDA" w:rsidP="005F3FDA">
      <w:pPr>
        <w:numPr>
          <w:ilvl w:val="2"/>
          <w:numId w:val="6"/>
        </w:numPr>
        <w:spacing w:after="0" w:line="240" w:lineRule="auto"/>
        <w:ind w:left="851" w:right="20" w:hanging="437"/>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uprawnień do prowadzenia określonej działalności gospodarczej lub zawodowej, o ile wynika to z odrębnych przepisów:</w:t>
      </w:r>
    </w:p>
    <w:p w14:paraId="28F98BC2" w14:textId="77777777" w:rsidR="005F3FDA" w:rsidRPr="005F3FDA" w:rsidRDefault="005F3FDA" w:rsidP="005F3FDA">
      <w:pPr>
        <w:spacing w:after="0" w:line="240" w:lineRule="auto"/>
        <w:ind w:left="851" w:right="2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stawia warunku w powyższym zakresie.</w:t>
      </w:r>
    </w:p>
    <w:p w14:paraId="08736746" w14:textId="77777777" w:rsidR="005F3FDA" w:rsidRPr="005F3FDA" w:rsidRDefault="005F3FDA" w:rsidP="005F3FDA">
      <w:pPr>
        <w:numPr>
          <w:ilvl w:val="2"/>
          <w:numId w:val="6"/>
        </w:numPr>
        <w:spacing w:after="0" w:line="240" w:lineRule="auto"/>
        <w:ind w:left="851" w:right="20" w:hanging="437"/>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sytuacji ekonomicznej lub finansowej:</w:t>
      </w:r>
    </w:p>
    <w:p w14:paraId="4E4D9B15" w14:textId="77777777" w:rsidR="005F3FDA" w:rsidRPr="005F3FDA" w:rsidRDefault="005F3FDA" w:rsidP="005F3FDA">
      <w:pPr>
        <w:spacing w:after="0" w:line="240" w:lineRule="auto"/>
        <w:ind w:left="851" w:right="2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stawia warunku w powyższym zakresie.</w:t>
      </w:r>
    </w:p>
    <w:p w14:paraId="12434661" w14:textId="77777777" w:rsidR="005F3FDA" w:rsidRPr="005F3FDA" w:rsidRDefault="005F3FDA" w:rsidP="005F3FDA">
      <w:pPr>
        <w:keepNext/>
        <w:keepLines/>
        <w:numPr>
          <w:ilvl w:val="2"/>
          <w:numId w:val="6"/>
        </w:numPr>
        <w:spacing w:after="0" w:line="240" w:lineRule="auto"/>
        <w:ind w:left="851" w:right="20" w:hanging="437"/>
        <w:jc w:val="both"/>
        <w:outlineLvl w:val="2"/>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zdolności technicznej lub zawodowej:</w:t>
      </w:r>
    </w:p>
    <w:p w14:paraId="39EFB13C" w14:textId="77777777" w:rsidR="005F3FDA" w:rsidRPr="005F3FDA" w:rsidRDefault="005F3FDA" w:rsidP="005F3FDA">
      <w:pPr>
        <w:spacing w:after="0" w:line="240" w:lineRule="auto"/>
        <w:ind w:left="437" w:right="20" w:firstLine="24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stawia warunku w powyższym zakresie.</w:t>
      </w:r>
    </w:p>
    <w:p w14:paraId="3B6F14E7" w14:textId="77777777" w:rsidR="005F3FDA" w:rsidRPr="005F3FDA" w:rsidRDefault="005F3FDA" w:rsidP="005F3FDA">
      <w:pPr>
        <w:numPr>
          <w:ilvl w:val="1"/>
          <w:numId w:val="6"/>
        </w:numPr>
        <w:spacing w:after="0" w:line="240" w:lineRule="auto"/>
        <w:ind w:left="437" w:hanging="437"/>
        <w:jc w:val="both"/>
        <w:rPr>
          <w:rFonts w:ascii="Times New Roman" w:eastAsia="Times New Roman" w:hAnsi="Times New Roman" w:cs="Times New Roman"/>
          <w:bCs/>
          <w:kern w:val="0"/>
          <w:sz w:val="20"/>
          <w:szCs w:val="20"/>
          <w:lang w:eastAsia="pl-PL" w:bidi="ne-IN"/>
          <w14:ligatures w14:val="none"/>
        </w:rPr>
      </w:pPr>
      <w:r w:rsidRPr="005F3FDA">
        <w:rPr>
          <w:rFonts w:ascii="Times New Roman" w:eastAsia="Times New Roman" w:hAnsi="Times New Roman" w:cs="Times New Roman"/>
          <w:bCs/>
          <w:kern w:val="0"/>
          <w:sz w:val="20"/>
          <w:szCs w:val="20"/>
          <w:lang w:eastAsia="pl-PL" w:bidi="ne-IN"/>
          <w14:ligatures w14:val="none"/>
        </w:rPr>
        <w:t>Zamawiający, w stosunku do Wykonawców wspólnie ubiegających się o udzielenie zamówienia, w odniesieniu do warunku dotyczącego zdolności technicznej lub zawodowej - dopuszcza łączne spełnianie warunku przez Wykonawców.</w:t>
      </w:r>
    </w:p>
    <w:p w14:paraId="2F81AE0C" w14:textId="77777777" w:rsidR="005F3FDA" w:rsidRPr="005F3FDA" w:rsidRDefault="005F3FDA" w:rsidP="005F3FDA">
      <w:pPr>
        <w:numPr>
          <w:ilvl w:val="1"/>
          <w:numId w:val="6"/>
        </w:numPr>
        <w:spacing w:after="0" w:line="240" w:lineRule="auto"/>
        <w:ind w:left="437" w:hanging="437"/>
        <w:jc w:val="both"/>
        <w:rPr>
          <w:rFonts w:ascii="Times New Roman" w:eastAsia="Times New Roman" w:hAnsi="Times New Roman" w:cs="Times New Roman"/>
          <w:bCs/>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CFECAD1"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5B78033"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PODSTAWY WYKLUCZENIA Z POSTĘPOWANIA</w:t>
      </w:r>
    </w:p>
    <w:p w14:paraId="1BBE2149"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 postępowania o udzielenie zamówienia wyklucza się Wykonawców, w stosunku do których zachodzi którakolwiek z okoliczności wskazanych w </w:t>
      </w:r>
    </w:p>
    <w:p w14:paraId="680FB1A1" w14:textId="77777777" w:rsidR="005F3FDA" w:rsidRPr="005F3FDA" w:rsidRDefault="005F3FDA" w:rsidP="005F3FDA">
      <w:pPr>
        <w:numPr>
          <w:ilvl w:val="2"/>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art. 108 ust. 1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tj.: </w:t>
      </w:r>
    </w:p>
    <w:p w14:paraId="3D1E4B99"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będącego osobą fizyczną, którego prawomocnie skazano za przestępstwo:</w:t>
      </w:r>
    </w:p>
    <w:p w14:paraId="4E470BD1"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udziału w zorganizowanej grupie przestępczej albo związku mającym na celu popełnienie przestępstwa lub przestępstwa skarbowego, o którym mowa w art. 258 Kodeksu karnego,</w:t>
      </w:r>
    </w:p>
    <w:p w14:paraId="169D2599"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handlu ludźmi, o którym mowa w art. 189a Kodeksu karnego,</w:t>
      </w:r>
    </w:p>
    <w:p w14:paraId="25B81BCD"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230F4A50"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CA29371"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 charakterze terrorystycznym, o którym mowa w art. 115 § 20 Kodeksu karnego, lub mające na celu popełnienie tego przestępstwa,</w:t>
      </w:r>
    </w:p>
    <w:p w14:paraId="23FF0841"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09EC73EB"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F27AABA" w14:textId="77777777" w:rsidR="005F3FDA" w:rsidRPr="005F3FDA" w:rsidRDefault="005F3FDA" w:rsidP="005F3FDA">
      <w:pPr>
        <w:numPr>
          <w:ilvl w:val="4"/>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 którym mowa w art. 9 ust. 1 i 3 lub art. 10 ustawy z dnia 15 czerwca 2012 r. o skutkach powierzania wykonywania pracy cudzoziemcom przebywającym wbrew przepisom na terytorium Rzeczypospolitej Polskiej</w:t>
      </w:r>
    </w:p>
    <w:p w14:paraId="3FCD8FCA" w14:textId="77777777" w:rsidR="005F3FDA" w:rsidRPr="005F3FDA" w:rsidRDefault="005F3FDA" w:rsidP="005F3FDA">
      <w:pPr>
        <w:spacing w:after="0" w:line="240" w:lineRule="auto"/>
        <w:ind w:left="360"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lub za odpowiedni czyn zabroniony określony w przepisach prawa obcego;</w:t>
      </w:r>
    </w:p>
    <w:p w14:paraId="4C1219A4"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6D6E7993"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3AE3CE"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84222C9"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wobec którego prawomocnie orzeczono zakaz ubiegania się o zamówienia publiczne;</w:t>
      </w:r>
    </w:p>
    <w:p w14:paraId="4C3D67C3"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AC28F82"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5086F1A"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oraz </w:t>
      </w:r>
    </w:p>
    <w:p w14:paraId="6F9B2277"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art. 109. ust. 1 punkt 4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2D863042"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wyklucza się:</w:t>
      </w:r>
    </w:p>
    <w:p w14:paraId="0FF625BA"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1120A90"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2C26C7"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4D892DC"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Wykluczenie Wykonawcy następuje zgodnie z art. 110 ust. 1 oraz art. 111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w:t>
      </w:r>
    </w:p>
    <w:p w14:paraId="2386D159"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Wykluczenie o którym mowa w punkcie 6.1.3. następuje na okres trwania opisanych powyżej okoliczności.</w:t>
      </w:r>
    </w:p>
    <w:p w14:paraId="061A0B7E"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Wykonawca nie podlega wykluczeniu w okolicznościach określonych w art. 108 ust. 1 pkt 1, 2, 5 i 6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jeżeli udowodni zamawiającemu, że spełnił łącznie przesłanki wskazane w art. 110 ust. 2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w:t>
      </w:r>
    </w:p>
    <w:p w14:paraId="3037912E"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Zamawiający oceni, czy podjęte przez Wykonawcę czynności, o których mowa w art. 110 ust. 2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są wystarczające do wykazania jego rzetelności, uwzględniając wagę i szczególne okoliczności czynu Wykonawcy. Jeżeli podjęte przez wykonawcę czynności nie są wystarczające do wykazania jego rzetelności, Zamawiający wyklucza Wykonawcę.</w:t>
      </w:r>
    </w:p>
    <w:p w14:paraId="5EC95239" w14:textId="77777777" w:rsidR="005F3FDA" w:rsidRPr="005F3FDA" w:rsidRDefault="005F3FDA" w:rsidP="005F3FDA">
      <w:pPr>
        <w:spacing w:after="0" w:line="240" w:lineRule="auto"/>
        <w:ind w:left="720" w:right="140"/>
        <w:jc w:val="both"/>
        <w:rPr>
          <w:rFonts w:ascii="Times New Roman" w:eastAsia="Times New Roman" w:hAnsi="Times New Roman" w:cs="Times New Roman"/>
          <w:kern w:val="0"/>
          <w:sz w:val="20"/>
          <w:szCs w:val="20"/>
          <w:lang w:eastAsia="pl-PL" w:bidi="ne-IN"/>
          <w14:ligatures w14:val="none"/>
        </w:rPr>
      </w:pPr>
    </w:p>
    <w:p w14:paraId="6C643D9B"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lastRenderedPageBreak/>
        <w:t>OŚWIADCZENIA I DOKUMENTY, JAKIE ZOBOWIĄZANI SĄ DOSTARCZYĆ WYKONAWCY W CELU POTWIERDZENIA SPEŁNIANIA WARUNKÓW UDZIAŁU W POSTĘPOWANIU ORAZ WYKAZANIA BRAKU PODSTAW WYKLUCZENIA (PODMIOTOWE ŚRODKI DOWODOWE)</w:t>
      </w:r>
    </w:p>
    <w:p w14:paraId="5C9C4889"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Do oferty Wykonawca zobowiązany jest dołączyć aktualne na dzień składania ofert oświadczenie o spełnianiu warunków udziału w postępowaniu oraz o braku podstaw do wykluczenia z postępowania - zgodnie z Załącznikiem nr 23.4 do SWZ ;</w:t>
      </w:r>
    </w:p>
    <w:p w14:paraId="729798E4"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Informacje zawarte w oświadczeniu, o którym mowa w pkt 7.1 stanowią wstępne potwierdzenie, że Wykonawca nie podlega wykluczeniu oraz spełnia warunki udziału w postępowaniu.</w:t>
      </w:r>
    </w:p>
    <w:p w14:paraId="3CD15CF6"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wzywa wykonawcę, którego oferta została najwyżej oceniona, do złożenia w wyznaczonym terminie, nie krótszym niż 5 dni od dnia wezwania, podmiotowych środków dowodowych , jeżeli wymagał ich złożenia w ogłoszeniu o zamówieniu lub dokumentach zamówienia, aktualnych na dzień złożenia podmiotowych środków dowodowych.</w:t>
      </w:r>
    </w:p>
    <w:p w14:paraId="46E82634"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Podmiotowe środki dowodowe wymagane od wykonawcy obejmują:</w:t>
      </w:r>
    </w:p>
    <w:p w14:paraId="530E74C0" w14:textId="72CEDB08" w:rsidR="005F3FDA" w:rsidRPr="005F3FDA" w:rsidRDefault="005F3FDA" w:rsidP="005F3FDA">
      <w:pPr>
        <w:numPr>
          <w:ilvl w:val="2"/>
          <w:numId w:val="6"/>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Oświadczenie wykonawcy, w zakresie art. 108 ust. 1 pkt 5 ustawy, o braku przynależności do tej samej grupy kapitałowej, w rozumieniu ustawy z dnia 16.02.2007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23.5 do SWZ – wezwanie będzie miało zastosowanie wyłącznie w przypadku jeżeli została złożona większa ilość ofert niż jedna;</w:t>
      </w:r>
    </w:p>
    <w:p w14:paraId="6CA1DE1C" w14:textId="77777777" w:rsidR="005F3FDA" w:rsidRPr="005F3FDA" w:rsidRDefault="005F3FDA" w:rsidP="005F3FDA">
      <w:pPr>
        <w:numPr>
          <w:ilvl w:val="2"/>
          <w:numId w:val="6"/>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8D2DBC0"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Wykonawca ma siedzibę lub miejsce zamieszkania poza terytorium Rzeczypospolitej Polskiej, zamiast dokumentu, o których mowa w ust. 7.4.2,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6C4506BA"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w kraju, w którym Wykonawca ma siedzibę lub miejsce zamieszkania, nie wydaje się dokumentów, o których mowa w ust. 7.5.,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2F1FED54"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wzywa do złożenia podmiotowych środków dowodowych, jeżeli:</w:t>
      </w:r>
    </w:p>
    <w:p w14:paraId="76E08EBF" w14:textId="77777777" w:rsidR="005F3FDA" w:rsidRPr="005F3FDA" w:rsidRDefault="005F3FDA" w:rsidP="005F3FDA">
      <w:pPr>
        <w:numPr>
          <w:ilvl w:val="2"/>
          <w:numId w:val="6"/>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dane umożliwiające dostęp do tych środków;</w:t>
      </w:r>
    </w:p>
    <w:p w14:paraId="1FD1306C" w14:textId="77777777" w:rsidR="005F3FDA" w:rsidRPr="005F3FDA" w:rsidRDefault="005F3FDA" w:rsidP="005F3FDA">
      <w:pPr>
        <w:numPr>
          <w:ilvl w:val="2"/>
          <w:numId w:val="6"/>
        </w:numPr>
        <w:spacing w:after="0" w:line="240" w:lineRule="auto"/>
        <w:ind w:left="851" w:right="140" w:hanging="851"/>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podmiotowym środkiem dowodowym jest oświadczenie, którego treść odpowiada zakresowi oświadczenia, o którym mowa w art. 125 ust. 1.</w:t>
      </w:r>
    </w:p>
    <w:p w14:paraId="373B5C9A"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nie jest zobowiązany do złożenia podmiotowych środków dowodowych, które zamawiający posiada, jeżeli wykonawca wskaże te środki oraz potwierdzi ich prawidłowość i aktualność.</w:t>
      </w:r>
    </w:p>
    <w:p w14:paraId="7B5C50B7"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zakresie nieuregulowanym ustawą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F917558"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2A4F63FF"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bookmarkStart w:id="4" w:name="_Hlk62823441"/>
      <w:r w:rsidRPr="005F3FDA">
        <w:rPr>
          <w:rFonts w:ascii="Times New Roman" w:eastAsia="Times New Roman" w:hAnsi="Times New Roman" w:cs="Times New Roman"/>
          <w:b/>
          <w:bCs/>
          <w:kern w:val="0"/>
          <w:sz w:val="20"/>
          <w:szCs w:val="20"/>
          <w:lang w:eastAsia="pl-PL" w:bidi="ne-IN"/>
          <w14:ligatures w14:val="none"/>
        </w:rPr>
        <w:t xml:space="preserve">POLEGANIE NA ZASOBACH INNYCH PODMIOTÓW </w:t>
      </w:r>
      <w:bookmarkEnd w:id="4"/>
      <w:r w:rsidRPr="005F3FDA">
        <w:rPr>
          <w:rFonts w:ascii="Times New Roman" w:eastAsia="Times New Roman" w:hAnsi="Times New Roman" w:cs="Times New Roman"/>
          <w:b/>
          <w:bCs/>
          <w:kern w:val="0"/>
          <w:sz w:val="20"/>
          <w:szCs w:val="20"/>
          <w:lang w:eastAsia="pl-PL" w:bidi="ne-IN"/>
          <w14:ligatures w14:val="none"/>
        </w:rPr>
        <w:t>ORAZ PODWYKONAWSTWO</w:t>
      </w:r>
    </w:p>
    <w:p w14:paraId="42BBFBDD"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Poleganie na zasobach innych podmiotów</w:t>
      </w:r>
    </w:p>
    <w:p w14:paraId="40BA190A"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może w celu potwierdzenia spełniania warunków udziału w polegać na zdolnościach technicznych lub zawodowych podmiotów udostępniających zasoby, niezależnie od charakteru prawnego łączących go z nimi stosunków prawnych.</w:t>
      </w:r>
    </w:p>
    <w:p w14:paraId="3E5F609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odniesieniu do warunków dotyczących doświadczenia, wykonawcy mogą polegać na zdolnościach podmiotów udostępniających zasoby, jeśli podmioty te wykonają świadczenie do realizacji którego te zdolności są wymagane.</w:t>
      </w:r>
    </w:p>
    <w:p w14:paraId="6C0A218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Wykonawca, który polega na zdolnościach lub sytuacji podmiotów udostępniających zasoby, składa, wraz z ofertą, zobowiązanie podmiotu udostępniającego zasoby do oddania mu do dyspozycji niezbędnych zasobów </w:t>
      </w:r>
      <w:r w:rsidRPr="005F3FDA">
        <w:rPr>
          <w:rFonts w:ascii="Times New Roman" w:eastAsia="Times New Roman" w:hAnsi="Times New Roman" w:cs="Times New Roman"/>
          <w:kern w:val="0"/>
          <w:sz w:val="20"/>
          <w:szCs w:val="20"/>
          <w:lang w:eastAsia="pl-PL" w:bidi="ne-IN"/>
          <w14:ligatures w14:val="none"/>
        </w:rPr>
        <w:lastRenderedPageBreak/>
        <w:t xml:space="preserve">na potrzeby realizacji danego zamówienia lub inny podmiotowy środek dowodowy potwierdzający, że wykonawca realizując zamówienie, będzie dysponował niezbędnymi zasobami tych podmiotów . </w:t>
      </w:r>
    </w:p>
    <w:p w14:paraId="5BB6191B"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3EDF673"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0B148B39"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2E2DBD7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w przypadku polegania na zdolnościach lub sytuacji podmiotów udostępniających zasoby, przedstawia, wraz z oświadczeniem, o którym mowa w 7.1 SWZ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7 .</w:t>
      </w:r>
    </w:p>
    <w:p w14:paraId="2BCB053B" w14:textId="77777777" w:rsidR="005F3FDA" w:rsidRPr="005F3FDA" w:rsidRDefault="005F3FDA" w:rsidP="005F3FDA">
      <w:pPr>
        <w:numPr>
          <w:ilvl w:val="1"/>
          <w:numId w:val="6"/>
        </w:numPr>
        <w:spacing w:after="0" w:line="240" w:lineRule="auto"/>
        <w:ind w:right="-11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Podwykonawstwo</w:t>
      </w:r>
    </w:p>
    <w:p w14:paraId="26947157" w14:textId="77777777" w:rsidR="005F3FDA" w:rsidRPr="005F3FDA" w:rsidRDefault="005F3FDA" w:rsidP="005F3FDA">
      <w:pPr>
        <w:numPr>
          <w:ilvl w:val="2"/>
          <w:numId w:val="6"/>
        </w:numPr>
        <w:spacing w:after="0" w:line="240" w:lineRule="auto"/>
        <w:ind w:left="709" w:right="-11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Wykonawca może powierzyć wykonanie części zamówienia podwykonawcy (podwykonawcom) . </w:t>
      </w:r>
    </w:p>
    <w:p w14:paraId="27CCE655" w14:textId="77777777" w:rsidR="005F3FDA" w:rsidRPr="005F3FDA" w:rsidRDefault="005F3FDA" w:rsidP="005F3FDA">
      <w:pPr>
        <w:numPr>
          <w:ilvl w:val="2"/>
          <w:numId w:val="6"/>
        </w:numPr>
        <w:spacing w:after="0" w:line="240" w:lineRule="auto"/>
        <w:ind w:left="709" w:right="-11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zastrzega obowiązku osobistego wykonania przez Wykonawcę kluczowych części zamówienia .</w:t>
      </w:r>
    </w:p>
    <w:p w14:paraId="7AAD088B" w14:textId="77777777" w:rsidR="005F3FDA" w:rsidRPr="005F3FDA" w:rsidRDefault="005F3FDA" w:rsidP="005F3FDA">
      <w:pPr>
        <w:numPr>
          <w:ilvl w:val="2"/>
          <w:numId w:val="6"/>
        </w:numPr>
        <w:spacing w:after="0" w:line="240" w:lineRule="auto"/>
        <w:ind w:left="709" w:right="158"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5B2DA924"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01BEB29B"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INFORMACJA DLA WYKONAWCÓW WSPÓLNIE UBIEGAJĄCYCH SIĘ O UDZIELENIE ZAMÓWIENIA (SPÓŁKI CYWILNE/ KONSORCJA)</w:t>
      </w:r>
    </w:p>
    <w:p w14:paraId="0BD6A6B3"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4C5D1F5"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Wykonawców wspólnie ubiegających się o udzielenie zamówienia, oświadczenia, o których mowa w Punkcie 7.1 SWZ, składa każdy z wykonawców. Oświadczenia te potwierdzają brak podstaw wykluczenia oraz spełnianie warunków udziału w zakresie, w jakim każdy z wykonawców wykazuje spełnianie warunków udziału w postępowaniu.</w:t>
      </w:r>
    </w:p>
    <w:p w14:paraId="741485EC"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Wykonawcy wspólnie ubiegający się o udzielenie zamówienia dołączają do oferty oświadczenie, z którego wynika, które roboty budowlane/dostawy/usługi  wykonają poszczególni wykonawcy.</w:t>
      </w:r>
    </w:p>
    <w:p w14:paraId="5262AF29" w14:textId="77777777" w:rsid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Oświadczenia i dokumenty potwierdzające brak podstaw do wykluczenia z postępowania składa każdy z Wykonawców wspólnie ubiegających się o zamówienie.</w:t>
      </w:r>
    </w:p>
    <w:p w14:paraId="71D52069" w14:textId="77777777" w:rsidR="00CE3F19" w:rsidRPr="005F3FDA" w:rsidRDefault="00CE3F19" w:rsidP="00CE3F19">
      <w:pPr>
        <w:spacing w:after="0" w:line="240" w:lineRule="auto"/>
        <w:ind w:left="720" w:right="140"/>
        <w:jc w:val="both"/>
        <w:rPr>
          <w:rFonts w:ascii="Times New Roman" w:eastAsia="Times New Roman" w:hAnsi="Times New Roman" w:cs="Times New Roman"/>
          <w:kern w:val="0"/>
          <w:sz w:val="20"/>
          <w:szCs w:val="20"/>
          <w:lang w:eastAsia="pl-PL" w:bidi="ne-IN"/>
          <w14:ligatures w14:val="none"/>
        </w:rPr>
      </w:pPr>
    </w:p>
    <w:p w14:paraId="2EE69E9F"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606014B9"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SPOSÓB KOMUNIKACJI ORAZ WYJAŚNIENIA TREŚCI SWZ</w:t>
      </w:r>
    </w:p>
    <w:p w14:paraId="6107EAAD"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Informacje ogólne </w:t>
      </w:r>
    </w:p>
    <w:p w14:paraId="07C2D727" w14:textId="77777777" w:rsidR="005F3FDA" w:rsidRPr="005F3FDA" w:rsidRDefault="005F3FDA" w:rsidP="005F3FDA">
      <w:pPr>
        <w:numPr>
          <w:ilvl w:val="2"/>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postępowaniu o udzielenie zamówienia publicznego komunikacja między Zamawiającym a wykonawcami odbywa się przy użyciu Platformy e-Zamówienia, która jest dostępna pod adresem </w:t>
      </w:r>
      <w:hyperlink r:id="rId9" w:history="1">
        <w:r w:rsidRPr="005F3FDA">
          <w:rPr>
            <w:rFonts w:ascii="Times New Roman" w:eastAsia="Times New Roman" w:hAnsi="Times New Roman" w:cs="Times New Roman"/>
            <w:color w:val="0000FF"/>
            <w:kern w:val="0"/>
            <w:sz w:val="20"/>
            <w:szCs w:val="20"/>
            <w:u w:val="single"/>
            <w:lang w:eastAsia="pl-PL" w:bidi="ne-IN"/>
            <w14:ligatures w14:val="none"/>
          </w:rPr>
          <w:t>https://ezamowienia.gov.pl</w:t>
        </w:r>
      </w:hyperlink>
      <w:r w:rsidRPr="005F3FDA">
        <w:rPr>
          <w:rFonts w:ascii="Times New Roman" w:eastAsia="Times New Roman" w:hAnsi="Times New Roman" w:cs="Times New Roman"/>
          <w:kern w:val="0"/>
          <w:sz w:val="20"/>
          <w:szCs w:val="20"/>
          <w:lang w:eastAsia="pl-PL" w:bidi="ne-IN"/>
          <w14:ligatures w14:val="none"/>
        </w:rPr>
        <w:t xml:space="preserve">. </w:t>
      </w:r>
    </w:p>
    <w:p w14:paraId="58C4A0A6" w14:textId="77777777" w:rsidR="005F3FDA" w:rsidRPr="005F3FDA" w:rsidRDefault="005F3FDA" w:rsidP="005F3FDA">
      <w:pPr>
        <w:numPr>
          <w:ilvl w:val="2"/>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 Korzystanie z Platformy e-Zamówienia jest bezpłatne.</w:t>
      </w:r>
    </w:p>
    <w:p w14:paraId="0A53E3F7" w14:textId="77777777" w:rsidR="005F3FDA" w:rsidRPr="005F3FDA" w:rsidRDefault="005F3FDA" w:rsidP="005F3FDA">
      <w:pPr>
        <w:numPr>
          <w:ilvl w:val="2"/>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wyznacza następujące osoby do kontaktu z wykonawcami:</w:t>
      </w:r>
    </w:p>
    <w:p w14:paraId="4F5D1E2C" w14:textId="77777777" w:rsidR="005F3FDA" w:rsidRPr="005F3FDA" w:rsidRDefault="005F3FDA" w:rsidP="005F3FDA">
      <w:pPr>
        <w:spacing w:after="0" w:line="240" w:lineRule="auto"/>
        <w:ind w:right="140" w:firstLine="68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Joanna Klecha tel. 65 525 37 68  email </w:t>
      </w:r>
      <w:hyperlink r:id="rId10" w:history="1">
        <w:r w:rsidRPr="005F3FDA">
          <w:rPr>
            <w:rFonts w:ascii="Times New Roman" w:eastAsia="Times New Roman" w:hAnsi="Times New Roman" w:cs="Times New Roman"/>
            <w:color w:val="0000FF"/>
            <w:kern w:val="0"/>
            <w:sz w:val="20"/>
            <w:szCs w:val="20"/>
            <w:u w:val="single"/>
            <w:lang w:eastAsia="pl-PL" w:bidi="ne-IN"/>
            <w14:ligatures w14:val="none"/>
          </w:rPr>
          <w:t>zp@wsw.leszno.pl</w:t>
        </w:r>
      </w:hyperlink>
      <w:r w:rsidRPr="005F3FDA">
        <w:rPr>
          <w:rFonts w:ascii="Times New Roman" w:eastAsia="Times New Roman" w:hAnsi="Times New Roman" w:cs="Times New Roman"/>
          <w:kern w:val="0"/>
          <w:sz w:val="20"/>
          <w:szCs w:val="20"/>
          <w:lang w:eastAsia="pl-PL" w:bidi="ne-IN"/>
          <w14:ligatures w14:val="none"/>
        </w:rPr>
        <w:t xml:space="preserve"> </w:t>
      </w:r>
    </w:p>
    <w:p w14:paraId="425B549A"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Adres strony internetowej prowadzonego postępowania (link prowadzący bezpośrednio do widoku postępowania na Platformie e-Zamówienia  </w:t>
      </w:r>
    </w:p>
    <w:p w14:paraId="44C970E3" w14:textId="261E4FD1" w:rsidR="005F3FDA" w:rsidRPr="005F3FDA" w:rsidRDefault="00C521EE" w:rsidP="005F3FDA">
      <w:pPr>
        <w:spacing w:after="0" w:line="240" w:lineRule="auto"/>
        <w:ind w:left="709" w:right="140"/>
        <w:jc w:val="both"/>
        <w:rPr>
          <w:rFonts w:ascii="Times New Roman" w:eastAsia="Times New Roman" w:hAnsi="Times New Roman" w:cs="Times New Roman"/>
          <w:color w:val="FF0000"/>
          <w:kern w:val="0"/>
          <w:sz w:val="20"/>
          <w:szCs w:val="20"/>
          <w:lang w:eastAsia="pl-PL" w:bidi="ne-IN"/>
          <w14:ligatures w14:val="none"/>
        </w:rPr>
      </w:pPr>
      <w:hyperlink r:id="rId11" w:history="1">
        <w:r w:rsidRPr="00890AD9">
          <w:rPr>
            <w:rStyle w:val="Hipercze"/>
            <w:rFonts w:ascii="Times New Roman" w:eastAsia="Times New Roman" w:hAnsi="Times New Roman" w:cs="Times New Roman"/>
            <w:b/>
            <w:bCs/>
            <w:kern w:val="0"/>
            <w:sz w:val="20"/>
            <w:szCs w:val="20"/>
            <w:lang w:eastAsia="pl-PL" w:bidi="ne-IN"/>
            <w14:ligatures w14:val="none"/>
          </w:rPr>
          <w:t>https://ezamowienia.gov.pl/mp-client/search/list/ocds-148610-9ac9a389-06a2-4aa7-bf07-c5731a0ccdf5</w:t>
        </w:r>
      </w:hyperlink>
      <w:r w:rsidR="005F3FDA" w:rsidRPr="005F3FDA">
        <w:rPr>
          <w:rFonts w:ascii="Times New Roman" w:eastAsia="Times New Roman" w:hAnsi="Times New Roman" w:cs="Times New Roman"/>
          <w:b/>
          <w:bCs/>
          <w:color w:val="FF0000"/>
          <w:kern w:val="0"/>
          <w:sz w:val="20"/>
          <w:szCs w:val="20"/>
          <w:lang w:eastAsia="pl-PL" w:bidi="ne-IN"/>
          <w14:ligatures w14:val="none"/>
        </w:rPr>
        <w:t xml:space="preserve"> </w:t>
      </w:r>
    </w:p>
    <w:p w14:paraId="7EFC7F3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Postępowanie można wyszukać również ze strony głównej Platformy e-Zamówienia (przycisk „Przeglądaj postępowania/konkursy”).</w:t>
      </w:r>
    </w:p>
    <w:p w14:paraId="37AA5201"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Identyfikator (ID) postępowania na Platformie e-Zamówienia: </w:t>
      </w:r>
    </w:p>
    <w:p w14:paraId="19477914" w14:textId="392FE398" w:rsidR="00C521EE" w:rsidRPr="005F3FDA" w:rsidRDefault="00C521EE" w:rsidP="005F3FDA">
      <w:pPr>
        <w:spacing w:after="0" w:line="240" w:lineRule="auto"/>
        <w:ind w:left="709" w:right="140"/>
        <w:jc w:val="both"/>
        <w:rPr>
          <w:rFonts w:ascii="Times New Roman" w:eastAsia="Times New Roman" w:hAnsi="Times New Roman" w:cs="Times New Roman"/>
          <w:b/>
          <w:bCs/>
          <w:color w:val="FF0000"/>
          <w:kern w:val="0"/>
          <w:sz w:val="20"/>
          <w:szCs w:val="20"/>
          <w:lang w:eastAsia="pl-PL" w:bidi="ne-IN"/>
          <w14:ligatures w14:val="none"/>
        </w:rPr>
      </w:pPr>
      <w:r w:rsidRPr="00C521EE">
        <w:rPr>
          <w:rFonts w:ascii="Times New Roman" w:eastAsia="Times New Roman" w:hAnsi="Times New Roman" w:cs="Times New Roman"/>
          <w:b/>
          <w:bCs/>
          <w:kern w:val="0"/>
          <w:sz w:val="20"/>
          <w:szCs w:val="20"/>
          <w:lang w:eastAsia="pl-PL" w:bidi="ne-IN"/>
          <w14:ligatures w14:val="none"/>
        </w:rPr>
        <w:t>ocds-148610-9ac9a389-06a2-4aa7-bf07-c5731a0ccdf5</w:t>
      </w:r>
    </w:p>
    <w:p w14:paraId="7BAADA3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4832F19"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Przeglądanie i pobieranie publicznej treści dokumentacji postępowania nie wymaga posiadania konta na Platformie e-Zamówienia ani logowania.</w:t>
      </w:r>
    </w:p>
    <w:p w14:paraId="17B2C34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FFB260F"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ww. regulacje nie będą miały bezpośredniego zastosowania.</w:t>
      </w:r>
    </w:p>
    <w:p w14:paraId="20EFD30F"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Informacje, oświadczenia lub dokumenty, inne niż wymienione w § 2 ust. 1 rozporządzenia Prezesa Rady Ministrów w sprawie wymagań dla dokumentów elektronicznych, przekazywane w postępowaniu sporządza się w postaci elektronicznej:</w:t>
      </w:r>
    </w:p>
    <w:p w14:paraId="2B80B679"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formatach danych określonych w przepisach rozporządzenia Rady Ministrów w sprawie Krajowych Ram Interoperacyjności (i przekazuje się jako załącznik), lub</w:t>
      </w:r>
    </w:p>
    <w:p w14:paraId="03E51980" w14:textId="77777777" w:rsidR="005F3FDA" w:rsidRPr="005F3FDA" w:rsidRDefault="005F3FDA" w:rsidP="005F3FDA">
      <w:pPr>
        <w:numPr>
          <w:ilvl w:val="3"/>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jako tekst wpisany bezpośrednio do wiadomości przekazywanej przy użyciu środków komunikacji elektronicznej (np. w treści wiadomości e-mail lub w treści „Formularza do komunikacji”).</w:t>
      </w:r>
    </w:p>
    <w:p w14:paraId="070FF94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ADBC27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BC0DBC6"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0BC14C5"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Wszystkie wysłane i odebrane w postępowaniu przez wykonawcę wiadomości widoczne są po zalogowaniu w podglądzie postępowania w zakładce „Komunikacja”.</w:t>
      </w:r>
    </w:p>
    <w:p w14:paraId="6A759B3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Maksymalny rozmiar plików przesyłanych za pośrednictwem „Formularzy do komunikacji” wynosi 150 MB (wielkość ta dotyczy plików przesyłanych jako załączniki do jednego formularza).</w:t>
      </w:r>
    </w:p>
    <w:p w14:paraId="3CD14C8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Minimalne wymagania techniczne dotyczące sprzętu używanego w celu korzystania z usług Platformy e-Zamówienia oraz informacje dotyczące specyfikacji połączenia określa Regulamin Platformy e-Zamówienia.</w:t>
      </w:r>
    </w:p>
    <w:p w14:paraId="44728B73"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5F3FDA">
          <w:rPr>
            <w:rFonts w:ascii="Times New Roman" w:eastAsia="Times New Roman" w:hAnsi="Times New Roman" w:cs="Times New Roman"/>
            <w:color w:val="0000FF"/>
            <w:kern w:val="0"/>
            <w:sz w:val="20"/>
            <w:szCs w:val="20"/>
            <w:u w:val="single"/>
            <w:lang w:eastAsia="pl-PL" w:bidi="ne-IN"/>
            <w14:ligatures w14:val="none"/>
          </w:rPr>
          <w:t>https://ezamowienia.gov.pl</w:t>
        </w:r>
      </w:hyperlink>
      <w:r w:rsidRPr="005F3FDA">
        <w:rPr>
          <w:rFonts w:ascii="Times New Roman" w:eastAsia="Times New Roman" w:hAnsi="Times New Roman" w:cs="Times New Roman"/>
          <w:kern w:val="0"/>
          <w:sz w:val="20"/>
          <w:szCs w:val="20"/>
          <w:lang w:eastAsia="pl-PL" w:bidi="ne-IN"/>
          <w14:ligatures w14:val="none"/>
        </w:rPr>
        <w:t xml:space="preserve"> w zakładce „Zgłoś problem”.</w:t>
      </w:r>
    </w:p>
    <w:p w14:paraId="795C8687"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Pr="005F3FDA">
          <w:rPr>
            <w:rFonts w:ascii="Times New Roman" w:eastAsia="Times New Roman" w:hAnsi="Times New Roman" w:cs="Times New Roman"/>
            <w:color w:val="0000FF"/>
            <w:kern w:val="0"/>
            <w:sz w:val="20"/>
            <w:szCs w:val="20"/>
            <w:u w:val="single"/>
            <w:lang w:eastAsia="pl-PL" w:bidi="ne-IN"/>
            <w14:ligatures w14:val="none"/>
          </w:rPr>
          <w:t>zp@wsw.leszno.pl</w:t>
        </w:r>
      </w:hyperlink>
      <w:r w:rsidRPr="005F3FDA">
        <w:rPr>
          <w:rFonts w:ascii="Times New Roman" w:eastAsia="Times New Roman" w:hAnsi="Times New Roman" w:cs="Times New Roman"/>
          <w:kern w:val="0"/>
          <w:sz w:val="20"/>
          <w:szCs w:val="20"/>
          <w:lang w:eastAsia="pl-PL" w:bidi="ne-IN"/>
          <w14:ligatures w14:val="none"/>
        </w:rPr>
        <w:t xml:space="preserve"> (nie dotyczy składania ofert).</w:t>
      </w:r>
    </w:p>
    <w:p w14:paraId="6DA1DB62"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56A1FA1"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 xml:space="preserve">Złożenie oferty </w:t>
      </w:r>
    </w:p>
    <w:p w14:paraId="034C6C63"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przygotowuje ofertę przy pomocy interaktywnego „Formularza ofertowego” udostępnionego przez Zamawiającego na Platformie e-Zamówienia i zamieszczonego w podglądzie postępowania w zakładce „Informacje podstawowe”.</w:t>
      </w:r>
    </w:p>
    <w:p w14:paraId="25E6C00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0625B0A"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10.2.7.</w:t>
      </w:r>
    </w:p>
    <w:p w14:paraId="784B4E78" w14:textId="77777777" w:rsidR="005F3FDA" w:rsidRPr="005F3FDA" w:rsidRDefault="005F3FDA" w:rsidP="005F3FDA">
      <w:pPr>
        <w:spacing w:after="0" w:line="240" w:lineRule="auto"/>
        <w:ind w:left="709"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Uwaga! Nie należy zmieniać nazwy pliku nadanej przez Platformę e-Zamówienia. Zapisany „Formularz ofertowy” należy zawsze otwierać w programie Adobe </w:t>
      </w:r>
      <w:proofErr w:type="spellStart"/>
      <w:r w:rsidRPr="005F3FDA">
        <w:rPr>
          <w:rFonts w:ascii="Times New Roman" w:eastAsia="Times New Roman" w:hAnsi="Times New Roman" w:cs="Times New Roman"/>
          <w:kern w:val="0"/>
          <w:sz w:val="20"/>
          <w:szCs w:val="20"/>
          <w:lang w:eastAsia="pl-PL" w:bidi="ne-IN"/>
          <w14:ligatures w14:val="none"/>
        </w:rPr>
        <w:t>Acrobat</w:t>
      </w:r>
      <w:proofErr w:type="spellEnd"/>
      <w:r w:rsidRPr="005F3FDA">
        <w:rPr>
          <w:rFonts w:ascii="Times New Roman" w:eastAsia="Times New Roman" w:hAnsi="Times New Roman" w:cs="Times New Roman"/>
          <w:kern w:val="0"/>
          <w:sz w:val="20"/>
          <w:szCs w:val="20"/>
          <w:lang w:eastAsia="pl-PL" w:bidi="ne-IN"/>
          <w14:ligatures w14:val="none"/>
        </w:rPr>
        <w:t xml:space="preserve"> Reader DC. </w:t>
      </w:r>
    </w:p>
    <w:p w14:paraId="7C0E4880"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F3FDA">
        <w:rPr>
          <w:rFonts w:ascii="Times New Roman" w:eastAsia="Times New Roman" w:hAnsi="Times New Roman" w:cs="Times New Roman"/>
          <w:kern w:val="0"/>
          <w:sz w:val="20"/>
          <w:szCs w:val="20"/>
          <w:lang w:eastAsia="pl-PL" w:bidi="ne-IN"/>
          <w14:ligatures w14:val="none"/>
        </w:rPr>
        <w:t>drag&amp;drop</w:t>
      </w:r>
      <w:proofErr w:type="spellEnd"/>
      <w:r w:rsidRPr="005F3FDA">
        <w:rPr>
          <w:rFonts w:ascii="Times New Roman" w:eastAsia="Times New Roman" w:hAnsi="Times New Roman" w:cs="Times New Roman"/>
          <w:kern w:val="0"/>
          <w:sz w:val="20"/>
          <w:szCs w:val="20"/>
          <w:lang w:eastAsia="pl-PL" w:bidi="ne-IN"/>
          <w14:ligatures w14:val="none"/>
        </w:rPr>
        <w:t xml:space="preserve"> („przeciągnij” i „upuść”) służące do dodawania plików.</w:t>
      </w:r>
    </w:p>
    <w:p w14:paraId="4B0060E4"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891F78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2D2A534"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Formularz ofertowy podpisuje się kwalifikowanym podpisem elektronicznym, podpisem zaufanym lub podpisem osobistym w formacie </w:t>
      </w:r>
      <w:proofErr w:type="spellStart"/>
      <w:r w:rsidRPr="005F3FDA">
        <w:rPr>
          <w:rFonts w:ascii="Times New Roman" w:eastAsia="Times New Roman" w:hAnsi="Times New Roman" w:cs="Times New Roman"/>
          <w:kern w:val="0"/>
          <w:sz w:val="20"/>
          <w:szCs w:val="20"/>
          <w:lang w:eastAsia="pl-PL" w:bidi="ne-IN"/>
          <w14:ligatures w14:val="none"/>
        </w:rPr>
        <w:t>PAdES</w:t>
      </w:r>
      <w:proofErr w:type="spellEnd"/>
      <w:r w:rsidRPr="005F3FDA">
        <w:rPr>
          <w:rFonts w:ascii="Times New Roman" w:eastAsia="Times New Roman" w:hAnsi="Times New Roman" w:cs="Times New Roman"/>
          <w:kern w:val="0"/>
          <w:sz w:val="20"/>
          <w:szCs w:val="20"/>
          <w:lang w:eastAsia="pl-PL" w:bidi="ne-IN"/>
          <w14:ligatures w14:val="none"/>
        </w:rPr>
        <w:t xml:space="preserve"> typ wewnętrzny. Pozostałe dokumenty wchodzące w skład oferty lub składane wraz z ofertą, które są zgodnie z ustawą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6189296"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7BC3E0A"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Oferta może być złożona tylko do upływu terminu składania ofert.</w:t>
      </w:r>
    </w:p>
    <w:p w14:paraId="2BA4CC4B" w14:textId="6CF3A0D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korespondencji kierowanej do Zamawiającego Wykonawcy powinni posługiwać się numerem sprawy przedmiotowego postępowania – </w:t>
      </w:r>
      <w:r w:rsidR="005F7CB1">
        <w:rPr>
          <w:rFonts w:ascii="Times New Roman" w:eastAsia="Times New Roman" w:hAnsi="Times New Roman" w:cs="Times New Roman"/>
          <w:b/>
          <w:bCs/>
          <w:kern w:val="0"/>
          <w:sz w:val="20"/>
          <w:szCs w:val="20"/>
          <w:lang w:eastAsia="pl-PL" w:bidi="ne-IN"/>
          <w14:ligatures w14:val="none"/>
        </w:rPr>
        <w:t>DZ-751-51/24</w:t>
      </w:r>
    </w:p>
    <w:p w14:paraId="6C3E17BC"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może przed upływem terminu składania ofert wycofać ofertę. Wykonawca wycofuje ofertę w zakładce „Oferty/wnioski” używając przycisku „Wycofaj ofertę”.</w:t>
      </w:r>
    </w:p>
    <w:p w14:paraId="252173DF"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Maksymalny łączny rozmiar plików stanowiących ofertę lub składanych wraz z ofertą to 250 MB</w:t>
      </w:r>
    </w:p>
    <w:p w14:paraId="0F66ED22" w14:textId="77777777" w:rsidR="005F3FDA" w:rsidRPr="005F3FDA" w:rsidRDefault="005F3FDA" w:rsidP="005F3FDA">
      <w:pPr>
        <w:spacing w:after="0" w:line="240" w:lineRule="auto"/>
        <w:ind w:left="720" w:right="140"/>
        <w:jc w:val="both"/>
        <w:rPr>
          <w:rFonts w:ascii="Times New Roman" w:eastAsia="Times New Roman" w:hAnsi="Times New Roman" w:cs="Times New Roman"/>
          <w:kern w:val="0"/>
          <w:sz w:val="20"/>
          <w:szCs w:val="20"/>
          <w:lang w:eastAsia="pl-PL" w:bidi="ne-IN"/>
          <w14:ligatures w14:val="none"/>
        </w:rPr>
      </w:pPr>
    </w:p>
    <w:p w14:paraId="7AA3F0E3"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OPIS SPOSOBU PRZYGOTOWANIA OFERT ORAZ WYMAGANIA FORMALNE DOTYCZĄCE SKŁADANYCH OŚWIADCZEŃ I DOKUMENTÓW</w:t>
      </w:r>
    </w:p>
    <w:p w14:paraId="7E5D35DD"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może złożyć tylko jedną ofertę.</w:t>
      </w:r>
    </w:p>
    <w:p w14:paraId="58E853CC"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Treść oferty musi odpowiadać treści SWZ.</w:t>
      </w:r>
    </w:p>
    <w:p w14:paraId="63E3A454"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 ofertę składają się następujące dokumenty:</w:t>
      </w:r>
    </w:p>
    <w:p w14:paraId="2F2427F2" w14:textId="77777777" w:rsidR="005F3FDA" w:rsidRPr="005F3FDA" w:rsidRDefault="005F3FDA" w:rsidP="005F3FDA">
      <w:pPr>
        <w:numPr>
          <w:ilvl w:val="2"/>
          <w:numId w:val="6"/>
        </w:numPr>
        <w:spacing w:after="0" w:line="240" w:lineRule="auto"/>
        <w:ind w:left="851" w:hanging="295"/>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 xml:space="preserve">Wypełniony </w:t>
      </w:r>
      <w:r w:rsidRPr="005F3FDA">
        <w:rPr>
          <w:rFonts w:ascii="Times New Roman" w:eastAsia="Times New Roman" w:hAnsi="Times New Roman" w:cs="Times New Roman"/>
          <w:b/>
          <w:kern w:val="0"/>
          <w:sz w:val="20"/>
          <w:szCs w:val="20"/>
          <w:lang w:eastAsia="pl-PL" w:bidi="ne-IN"/>
          <w14:ligatures w14:val="none"/>
        </w:rPr>
        <w:t>elektroniczny formularz oferty udostępniony na Platformie e-zamówienia zgodnie</w:t>
      </w:r>
      <w:r w:rsidRPr="005F3FDA">
        <w:rPr>
          <w:rFonts w:ascii="Times New Roman" w:eastAsia="Times New Roman" w:hAnsi="Times New Roman" w:cs="Times New Roman"/>
          <w:kern w:val="0"/>
          <w:sz w:val="20"/>
          <w:szCs w:val="20"/>
          <w:lang w:eastAsia="pl-PL" w:bidi="ne-IN"/>
          <w14:ligatures w14:val="none"/>
        </w:rPr>
        <w:t xml:space="preserve"> z </w:t>
      </w:r>
      <w:r w:rsidRPr="005F3FDA">
        <w:rPr>
          <w:rFonts w:ascii="Times New Roman" w:eastAsia="Times New Roman" w:hAnsi="Times New Roman" w:cs="Times New Roman"/>
          <w:b/>
          <w:kern w:val="0"/>
          <w:sz w:val="20"/>
          <w:szCs w:val="20"/>
          <w:lang w:eastAsia="pl-PL" w:bidi="ne-IN"/>
          <w14:ligatures w14:val="none"/>
        </w:rPr>
        <w:t>Załącznikiem nr 23.1 do SWZ.</w:t>
      </w:r>
    </w:p>
    <w:p w14:paraId="191D4B4E" w14:textId="77777777" w:rsidR="005F3FDA" w:rsidRPr="005F3FDA" w:rsidRDefault="005F3FDA" w:rsidP="005F3FDA">
      <w:pPr>
        <w:numPr>
          <w:ilvl w:val="2"/>
          <w:numId w:val="6"/>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Przedmiotowe środki dowodowe</w:t>
      </w:r>
      <w:r w:rsidRPr="005F3FDA">
        <w:rPr>
          <w:rFonts w:ascii="Times New Roman" w:eastAsia="Times New Roman" w:hAnsi="Times New Roman" w:cs="Times New Roman"/>
          <w:b/>
          <w:kern w:val="0"/>
          <w:sz w:val="20"/>
          <w:szCs w:val="20"/>
          <w:lang w:eastAsia="pl-PL" w:bidi="ne-IN"/>
          <w14:ligatures w14:val="none"/>
        </w:rPr>
        <w:t xml:space="preserve"> </w:t>
      </w:r>
    </w:p>
    <w:p w14:paraId="13DEA164" w14:textId="77777777" w:rsidR="005F3FDA" w:rsidRPr="005F3FDA" w:rsidRDefault="005F3FDA" w:rsidP="005F3FDA">
      <w:pPr>
        <w:numPr>
          <w:ilvl w:val="3"/>
          <w:numId w:val="6"/>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Wypełniony Formularz asortymentowo - cenowy</w:t>
      </w:r>
      <w:r w:rsidRPr="005F3FDA">
        <w:rPr>
          <w:rFonts w:ascii="Times New Roman" w:eastAsia="Times New Roman" w:hAnsi="Times New Roman" w:cs="Times New Roman"/>
          <w:kern w:val="0"/>
          <w:sz w:val="20"/>
          <w:szCs w:val="20"/>
          <w:lang w:eastAsia="pl-PL" w:bidi="ne-IN"/>
          <w14:ligatures w14:val="none"/>
        </w:rPr>
        <w:t xml:space="preserve"> </w:t>
      </w:r>
      <w:r w:rsidRPr="005F3FDA">
        <w:rPr>
          <w:rFonts w:ascii="Times New Roman" w:eastAsia="Times New Roman" w:hAnsi="Times New Roman" w:cs="Times New Roman"/>
          <w:b/>
          <w:kern w:val="0"/>
          <w:sz w:val="20"/>
          <w:szCs w:val="20"/>
          <w:lang w:eastAsia="pl-PL" w:bidi="ne-IN"/>
          <w14:ligatures w14:val="none"/>
        </w:rPr>
        <w:t>zgodnie z Załącznikiem nr 23.3. do SWZ</w:t>
      </w:r>
    </w:p>
    <w:p w14:paraId="5EE239B1" w14:textId="77777777" w:rsidR="005F3FDA" w:rsidRPr="005F3FDA" w:rsidRDefault="005F3FDA" w:rsidP="005F3FDA">
      <w:pPr>
        <w:numPr>
          <w:ilvl w:val="3"/>
          <w:numId w:val="6"/>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Dokumenty potwierdzające wymagane parametry w oferowanych produktach</w:t>
      </w:r>
      <w:r w:rsidRPr="005F3FDA">
        <w:rPr>
          <w:rFonts w:ascii="Times New Roman" w:eastAsia="Times New Roman" w:hAnsi="Times New Roman" w:cs="Times New Roman"/>
          <w:kern w:val="0"/>
          <w:sz w:val="20"/>
          <w:szCs w:val="20"/>
          <w:lang w:eastAsia="pl-PL" w:bidi="ne-IN"/>
          <w14:ligatures w14:val="none"/>
        </w:rPr>
        <w:t xml:space="preserve"> (np. firmowe materiały informacyjne producenta, katalogi, ulotki, foldery, instrukcje użytkownika, opisy techniczne lub inne posiadane dokumenty), </w:t>
      </w:r>
      <w:r w:rsidRPr="005F3FDA">
        <w:rPr>
          <w:rFonts w:ascii="Times New Roman" w:eastAsia="Times New Roman" w:hAnsi="Times New Roman" w:cs="Times New Roman"/>
          <w:spacing w:val="-1"/>
          <w:kern w:val="0"/>
          <w:sz w:val="20"/>
          <w:szCs w:val="20"/>
          <w:lang w:eastAsia="pl-PL" w:bidi="ne-IN"/>
          <w14:ligatures w14:val="none"/>
        </w:rPr>
        <w:t>zawierające szczegółowe dane</w:t>
      </w:r>
      <w:r w:rsidRPr="005F3FDA">
        <w:rPr>
          <w:rFonts w:ascii="Times New Roman" w:eastAsia="Times New Roman" w:hAnsi="Times New Roman" w:cs="Times New Roman"/>
          <w:kern w:val="0"/>
          <w:sz w:val="20"/>
          <w:szCs w:val="20"/>
          <w:lang w:eastAsia="pl-PL" w:bidi="ne-IN"/>
          <w14:ligatures w14:val="none"/>
        </w:rPr>
        <w:t>, które umożliwią potwierdzenie spełniania wymagań ustalonych przez Zamawiającego wraz z nazwą producenta i numerami katalogowymi z dokładnym opisem w języku polskim z zaznaczeniem, której pozycji zamówienia dotyczą</w:t>
      </w:r>
    </w:p>
    <w:p w14:paraId="27CC1644" w14:textId="77777777" w:rsidR="005F3FDA" w:rsidRPr="005F3FDA" w:rsidRDefault="005F3FDA" w:rsidP="005F3FDA">
      <w:pPr>
        <w:numPr>
          <w:ilvl w:val="2"/>
          <w:numId w:val="6"/>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Oświadczenie</w:t>
      </w:r>
      <w:r w:rsidRPr="005F3FDA">
        <w:rPr>
          <w:rFonts w:ascii="Times New Roman" w:eastAsia="Times New Roman" w:hAnsi="Times New Roman" w:cs="Times New Roman"/>
          <w:kern w:val="0"/>
          <w:sz w:val="20"/>
          <w:szCs w:val="20"/>
          <w:lang w:eastAsia="pl-PL" w:bidi="ne-IN"/>
          <w14:ligatures w14:val="none"/>
        </w:rPr>
        <w:t>, o którym mowa w punkcie 7.1 SWZ;</w:t>
      </w:r>
    </w:p>
    <w:p w14:paraId="5B7EF5CF" w14:textId="77777777" w:rsidR="005F3FDA" w:rsidRPr="005F3FDA" w:rsidRDefault="005F3FDA" w:rsidP="005F3FDA">
      <w:pPr>
        <w:numPr>
          <w:ilvl w:val="2"/>
          <w:numId w:val="6"/>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dokumenty, z których wynika prawo do podpisania oferty; odpowiednie pełnomocnictwa (jeżeli dotyczy),</w:t>
      </w:r>
    </w:p>
    <w:p w14:paraId="30A8EE80" w14:textId="77777777" w:rsidR="005F3FDA" w:rsidRPr="005F3FDA" w:rsidRDefault="005F3FDA" w:rsidP="005F3FDA">
      <w:pPr>
        <w:numPr>
          <w:ilvl w:val="2"/>
          <w:numId w:val="6"/>
        </w:numPr>
        <w:spacing w:after="0" w:line="240" w:lineRule="auto"/>
        <w:ind w:right="2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zobowiązanie innego podmiotu (jeżeli dotyczy). </w:t>
      </w:r>
    </w:p>
    <w:p w14:paraId="5BD27858"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345FABA0"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Oferta oraz pozostałe oświadczenia i dokumenty, dla których Zamawiający określił wzory w formie formularzy zamieszczonych w załącznikach do SWZ, powinny być sporządzone zgodnie z tymi wzorami, co do treści oraz opisu kolumn i wierszy.</w:t>
      </w:r>
    </w:p>
    <w:p w14:paraId="5547E2EE"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 xml:space="preserve">Ofertę składa się pod rygorem nieważności w formie elektronicznej lub w postaci elektronicznej </w:t>
      </w:r>
      <w:r w:rsidRPr="005F3FDA">
        <w:rPr>
          <w:rFonts w:ascii="Times New Roman" w:eastAsia="Times New Roman" w:hAnsi="Times New Roman" w:cs="Times New Roman"/>
          <w:kern w:val="0"/>
          <w:sz w:val="20"/>
          <w:szCs w:val="20"/>
          <w:lang w:eastAsia="pl-PL" w:bidi="ne-IN"/>
          <w14:ligatures w14:val="none"/>
        </w:rPr>
        <w:t>opatrzonej</w:t>
      </w:r>
      <w:r w:rsidRPr="005F3FDA">
        <w:rPr>
          <w:rFonts w:ascii="Times New Roman" w:eastAsia="Times New Roman" w:hAnsi="Times New Roman" w:cs="Times New Roman"/>
          <w:b/>
          <w:kern w:val="0"/>
          <w:sz w:val="20"/>
          <w:szCs w:val="20"/>
          <w:lang w:eastAsia="pl-PL" w:bidi="ne-IN"/>
          <w14:ligatures w14:val="none"/>
        </w:rPr>
        <w:t xml:space="preserve"> podpisem zaufanym lub podpisem osobistym.</w:t>
      </w:r>
    </w:p>
    <w:p w14:paraId="41D99B14"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Oferta powinna być sporządzona w języku polskim. Każdy dokument składający się na ofertę powinien być czytelny.</w:t>
      </w:r>
    </w:p>
    <w:p w14:paraId="541F2734"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Jeśli oferta zawiera informacje stanowiące tajemnicę przedsiębiorstwa w rozumieniu ustawy z dnia 16.04.1993 r. o zwalczaniu nieuczciwej konkurencji (Dz. U. z 2022 r. poz. 1233), Wykonawca powinien nie później niż w terminie składania ofert, zastrzec, że nie mogą one być udostępnione oraz wykazać, iż zastrzeżone informacje stanowią tajemnicę przedsiębiorstwa.</w:t>
      </w:r>
    </w:p>
    <w:p w14:paraId="4A2FE708"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Sposób złożenia oferty został opisany w punkcie 10.2. SWZ</w:t>
      </w:r>
      <w:r w:rsidRPr="005F3FDA">
        <w:rPr>
          <w:rFonts w:ascii="Times New Roman" w:eastAsia="Times New Roman" w:hAnsi="Times New Roman" w:cs="Times New Roman"/>
          <w:kern w:val="0"/>
          <w:sz w:val="20"/>
          <w:szCs w:val="20"/>
          <w:lang w:eastAsia="pl-PL" w:bidi="ne-IN"/>
          <w14:ligatures w14:val="none"/>
        </w:rPr>
        <w:t xml:space="preserve"> </w:t>
      </w:r>
    </w:p>
    <w:p w14:paraId="2ABF0263"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Podmiotowe środki dowodowe lub inne dokumenty, w tym dokumenty potwierdzające umocowanie do reprezentowania, sporządzone w języku obcym przekazuje się wraz z tłumaczeniem na język polski.</w:t>
      </w:r>
    </w:p>
    <w:p w14:paraId="7CCB59B1"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Wszystkie koszty związane z uczestnictwem w postępowaniu, w szczególności z przygotowaniem i złożeniem oferty ponosi Wykonawca składający ofertę. Zamawiający nie przewiduje zwrotu kosztów udziału w postępowaniu.</w:t>
      </w:r>
    </w:p>
    <w:p w14:paraId="203CD151"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5836C732"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SPOSÓB OBLICZENIA CENY OFERTY</w:t>
      </w:r>
    </w:p>
    <w:p w14:paraId="4884C0E6"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uwzględniając wszystkie wymogi, o których mowa w niniejszej SWZ, powinien w cenie ofertowej ująć wszelkie koszty związane z wykonaniem przedmiotu umowy, niezbędne dla prawidłowego i pełnego wykonania przedmiotu umowy.</w:t>
      </w:r>
    </w:p>
    <w:p w14:paraId="27E91B70"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Cena oferty musi być wyrażona w polskich złotych (PLN) z dokładnością do dwóch miejsc po przecinku.</w:t>
      </w:r>
    </w:p>
    <w:p w14:paraId="34CE5009"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Cena oferty powinna być wyliczona w następujący sposób:</w:t>
      </w:r>
    </w:p>
    <w:p w14:paraId="69E13385"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określi ceny jednostkowe netto na formularzu asortymentowo-cenowym;</w:t>
      </w:r>
    </w:p>
    <w:p w14:paraId="7F8275B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obliczy wartość netto poszczególnych pozycji przez przemnożenie ceny jednostkowej netto przez ilość jednostek;</w:t>
      </w:r>
    </w:p>
    <w:p w14:paraId="4AEBE09A"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poda stawkę VAT;</w:t>
      </w:r>
    </w:p>
    <w:p w14:paraId="5614410C"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obliczy wartość brutto poszczególnych pozycji przez dodanie do wartości netto należnej kwoty VAT;</w:t>
      </w:r>
    </w:p>
    <w:p w14:paraId="62103FA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zsumuje wartości brutto poszczególnych pozycji.</w:t>
      </w:r>
    </w:p>
    <w:p w14:paraId="2467B348"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Cena (wartość) brutto oferty stanowi cenę oferty.</w:t>
      </w:r>
    </w:p>
    <w:p w14:paraId="3955860E"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przewiduje rozliczeń w walucie obcej.</w:t>
      </w:r>
    </w:p>
    <w:p w14:paraId="2104AA12"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 W ofercie, o której mowa w ust. 1, wykonawca ma obowiązek:</w:t>
      </w:r>
    </w:p>
    <w:p w14:paraId="4AFD25FE"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poinformowania zamawiającego, że wybór jego oferty będzie prowadził do powstania u zamawiającego obowiązku podatkowego;</w:t>
      </w:r>
    </w:p>
    <w:p w14:paraId="6CA7569D"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wskazania nazwy (rodzaju) towaru lub usługi, których dostawa lub świadczenie będą prowadziły do powstania obowiązku podatkowego;</w:t>
      </w:r>
    </w:p>
    <w:p w14:paraId="6AB2C0F7"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wskazania wartości towaru lub usługi objętego obowiązkiem podatkowym zamawiającego, bez kwoty podatku;</w:t>
      </w:r>
    </w:p>
    <w:p w14:paraId="66A1AE5A" w14:textId="77777777" w:rsidR="005F3FDA" w:rsidRPr="005F3FDA" w:rsidRDefault="005F3FDA" w:rsidP="005F3FDA">
      <w:pPr>
        <w:numPr>
          <w:ilvl w:val="2"/>
          <w:numId w:val="6"/>
        </w:numPr>
        <w:spacing w:after="0" w:line="240" w:lineRule="auto"/>
        <w:ind w:left="709" w:right="140"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wskazania stawki podatku od towarów i usług, która zgodnie z wiedzą wykonawcy, będzie miała zastosowanie.</w:t>
      </w:r>
    </w:p>
    <w:p w14:paraId="63AA9EBD"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398B604"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348B8CDF"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WYMAGANIA DOTYCZĄCE WADIUM</w:t>
      </w:r>
    </w:p>
    <w:p w14:paraId="68A8238C" w14:textId="77777777" w:rsidR="005F3FDA" w:rsidRPr="005F3FDA" w:rsidRDefault="005F3FDA" w:rsidP="005F3FDA">
      <w:p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5F3FDA">
        <w:rPr>
          <w:rFonts w:ascii="Times New Roman" w:eastAsia="Times New Roman" w:hAnsi="Times New Roman" w:cs="Times New Roman"/>
          <w:bCs/>
          <w:kern w:val="0"/>
          <w:sz w:val="20"/>
          <w:szCs w:val="20"/>
          <w:lang w:eastAsia="pl-PL" w:bidi="ne-IN"/>
          <w14:ligatures w14:val="none"/>
        </w:rPr>
        <w:t>Zamawiający nie wymaga zabezpieczenia oferty wadium.</w:t>
      </w:r>
    </w:p>
    <w:p w14:paraId="15689837" w14:textId="77777777" w:rsidR="005F3FDA" w:rsidRPr="005F3FDA" w:rsidRDefault="005F3FDA" w:rsidP="005F3FDA">
      <w:pPr>
        <w:spacing w:after="0" w:line="240" w:lineRule="auto"/>
        <w:ind w:right="140"/>
        <w:jc w:val="both"/>
        <w:rPr>
          <w:rFonts w:ascii="Times New Roman" w:eastAsia="Times New Roman" w:hAnsi="Times New Roman" w:cs="Times New Roman"/>
          <w:bCs/>
          <w:kern w:val="0"/>
          <w:sz w:val="20"/>
          <w:szCs w:val="20"/>
          <w:lang w:eastAsia="pl-PL" w:bidi="ne-IN"/>
          <w14:ligatures w14:val="none"/>
        </w:rPr>
      </w:pPr>
    </w:p>
    <w:p w14:paraId="68A42E19"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Cs/>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TERMIN ZWIĄZANIA OFERTĄ</w:t>
      </w:r>
    </w:p>
    <w:p w14:paraId="7D897727" w14:textId="15345A5A"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Wykonawca będzie związany ofertą przez okres </w:t>
      </w:r>
      <w:r w:rsidRPr="005F3FDA">
        <w:rPr>
          <w:rFonts w:ascii="Times New Roman" w:eastAsia="Times New Roman" w:hAnsi="Times New Roman" w:cs="Times New Roman"/>
          <w:b/>
          <w:kern w:val="0"/>
          <w:sz w:val="20"/>
          <w:szCs w:val="20"/>
          <w:lang w:eastAsia="pl-PL" w:bidi="ne-IN"/>
          <w14:ligatures w14:val="none"/>
        </w:rPr>
        <w:t xml:space="preserve">30 dni tj. do dnia </w:t>
      </w:r>
      <w:r w:rsidRPr="004421E2">
        <w:rPr>
          <w:rFonts w:ascii="Times New Roman" w:eastAsia="Times New Roman" w:hAnsi="Times New Roman" w:cs="Times New Roman"/>
          <w:b/>
          <w:kern w:val="0"/>
          <w:sz w:val="20"/>
          <w:szCs w:val="20"/>
          <w:lang w:eastAsia="pl-PL" w:bidi="ne-IN"/>
          <w14:ligatures w14:val="none"/>
        </w:rPr>
        <w:t>0</w:t>
      </w:r>
      <w:r w:rsidR="004421E2" w:rsidRPr="004421E2">
        <w:rPr>
          <w:rFonts w:ascii="Times New Roman" w:eastAsia="Times New Roman" w:hAnsi="Times New Roman" w:cs="Times New Roman"/>
          <w:b/>
          <w:kern w:val="0"/>
          <w:sz w:val="20"/>
          <w:szCs w:val="20"/>
          <w:lang w:eastAsia="pl-PL" w:bidi="ne-IN"/>
          <w14:ligatures w14:val="none"/>
        </w:rPr>
        <w:t>6</w:t>
      </w:r>
      <w:r w:rsidRPr="004421E2">
        <w:rPr>
          <w:rFonts w:ascii="Times New Roman" w:eastAsia="Times New Roman" w:hAnsi="Times New Roman" w:cs="Times New Roman"/>
          <w:b/>
          <w:kern w:val="0"/>
          <w:sz w:val="20"/>
          <w:szCs w:val="20"/>
          <w:lang w:eastAsia="pl-PL" w:bidi="ne-IN"/>
          <w14:ligatures w14:val="none"/>
        </w:rPr>
        <w:t>.</w:t>
      </w:r>
      <w:r w:rsidR="004421E2" w:rsidRPr="004421E2">
        <w:rPr>
          <w:rFonts w:ascii="Times New Roman" w:eastAsia="Times New Roman" w:hAnsi="Times New Roman" w:cs="Times New Roman"/>
          <w:b/>
          <w:kern w:val="0"/>
          <w:sz w:val="20"/>
          <w:szCs w:val="20"/>
          <w:lang w:eastAsia="pl-PL" w:bidi="ne-IN"/>
          <w14:ligatures w14:val="none"/>
        </w:rPr>
        <w:t>12</w:t>
      </w:r>
      <w:r w:rsidRPr="004421E2">
        <w:rPr>
          <w:rFonts w:ascii="Times New Roman" w:eastAsia="Times New Roman" w:hAnsi="Times New Roman" w:cs="Times New Roman"/>
          <w:b/>
          <w:kern w:val="0"/>
          <w:sz w:val="20"/>
          <w:szCs w:val="20"/>
          <w:lang w:eastAsia="pl-PL" w:bidi="ne-IN"/>
          <w14:ligatures w14:val="none"/>
        </w:rPr>
        <w:t xml:space="preserve">.2024 </w:t>
      </w:r>
      <w:r w:rsidRPr="005F3FDA">
        <w:rPr>
          <w:rFonts w:ascii="Times New Roman" w:eastAsia="Times New Roman" w:hAnsi="Times New Roman" w:cs="Times New Roman"/>
          <w:b/>
          <w:kern w:val="0"/>
          <w:sz w:val="20"/>
          <w:szCs w:val="20"/>
          <w:lang w:eastAsia="pl-PL" w:bidi="ne-IN"/>
          <w14:ligatures w14:val="none"/>
        </w:rPr>
        <w:t xml:space="preserve">r. </w:t>
      </w:r>
      <w:r w:rsidRPr="005F3FDA">
        <w:rPr>
          <w:rFonts w:ascii="Times New Roman" w:eastAsia="Times New Roman" w:hAnsi="Times New Roman" w:cs="Times New Roman"/>
          <w:kern w:val="0"/>
          <w:sz w:val="20"/>
          <w:szCs w:val="20"/>
          <w:lang w:eastAsia="pl-PL" w:bidi="ne-IN"/>
          <w14:ligatures w14:val="none"/>
        </w:rPr>
        <w:t>Bieg terminu związania ofertą rozpoczyna się wraz z upływem terminu składania ofert.</w:t>
      </w:r>
    </w:p>
    <w:p w14:paraId="1DAD1FF6"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15AFDF89"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Przedłużenie terminu związania ofertą wymaga złożenia przez wykonawcę pisemnego oświadczenia o wyrażeniu zgody na przedłużenie terminu związania ofertą.</w:t>
      </w:r>
    </w:p>
    <w:p w14:paraId="171F42F8"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Odmowa wyrażenia zgody na przedłużenie terminu związania ofertą nie powoduje utraty wadium.</w:t>
      </w:r>
    </w:p>
    <w:p w14:paraId="2558E06A" w14:textId="77777777" w:rsidR="005F3FDA" w:rsidRPr="005F3FDA" w:rsidRDefault="005F3FDA" w:rsidP="005F3FDA">
      <w:pPr>
        <w:spacing w:after="0" w:line="240" w:lineRule="auto"/>
        <w:ind w:right="140"/>
        <w:jc w:val="both"/>
        <w:rPr>
          <w:rFonts w:ascii="Times New Roman" w:eastAsia="Times New Roman" w:hAnsi="Times New Roman" w:cs="Times New Roman"/>
          <w:b/>
          <w:kern w:val="0"/>
          <w:sz w:val="20"/>
          <w:szCs w:val="20"/>
          <w:lang w:eastAsia="pl-PL" w:bidi="ne-IN"/>
          <w14:ligatures w14:val="none"/>
        </w:rPr>
      </w:pPr>
    </w:p>
    <w:p w14:paraId="5DA5FE73"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SPOSÓB I TERMIN SKŁADANIA I OTWARCIA OFERT</w:t>
      </w:r>
    </w:p>
    <w:p w14:paraId="441F679B" w14:textId="07C67D80" w:rsidR="005F3FDA" w:rsidRPr="005F3FDA" w:rsidRDefault="005F3FDA" w:rsidP="005F3FDA">
      <w:pPr>
        <w:numPr>
          <w:ilvl w:val="1"/>
          <w:numId w:val="6"/>
        </w:numPr>
        <w:spacing w:after="0" w:line="240" w:lineRule="auto"/>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Ofertę należy złożyć zgodnie z punktem 10.2. SWZ </w:t>
      </w:r>
      <w:r w:rsidRPr="005F3FDA">
        <w:rPr>
          <w:rFonts w:ascii="Times New Roman" w:eastAsia="Times New Roman" w:hAnsi="Times New Roman" w:cs="Times New Roman"/>
          <w:b/>
          <w:kern w:val="0"/>
          <w:sz w:val="20"/>
          <w:szCs w:val="20"/>
          <w:lang w:eastAsia="pl-PL" w:bidi="ne-IN"/>
          <w14:ligatures w14:val="none"/>
        </w:rPr>
        <w:t xml:space="preserve">do </w:t>
      </w:r>
      <w:r w:rsidRPr="004421E2">
        <w:rPr>
          <w:rFonts w:ascii="Times New Roman" w:eastAsia="Times New Roman" w:hAnsi="Times New Roman" w:cs="Times New Roman"/>
          <w:b/>
          <w:kern w:val="0"/>
          <w:sz w:val="20"/>
          <w:szCs w:val="20"/>
          <w:lang w:eastAsia="pl-PL" w:bidi="ne-IN"/>
          <w14:ligatures w14:val="none"/>
        </w:rPr>
        <w:t>dnia 0</w:t>
      </w:r>
      <w:r w:rsidR="004421E2" w:rsidRPr="004421E2">
        <w:rPr>
          <w:rFonts w:ascii="Times New Roman" w:eastAsia="Times New Roman" w:hAnsi="Times New Roman" w:cs="Times New Roman"/>
          <w:b/>
          <w:kern w:val="0"/>
          <w:sz w:val="20"/>
          <w:szCs w:val="20"/>
          <w:lang w:eastAsia="pl-PL" w:bidi="ne-IN"/>
          <w14:ligatures w14:val="none"/>
        </w:rPr>
        <w:t>7</w:t>
      </w:r>
      <w:r w:rsidRPr="004421E2">
        <w:rPr>
          <w:rFonts w:ascii="Times New Roman" w:eastAsia="Times New Roman" w:hAnsi="Times New Roman" w:cs="Times New Roman"/>
          <w:b/>
          <w:kern w:val="0"/>
          <w:sz w:val="20"/>
          <w:szCs w:val="20"/>
          <w:lang w:eastAsia="pl-PL" w:bidi="ne-IN"/>
          <w14:ligatures w14:val="none"/>
        </w:rPr>
        <w:t>.</w:t>
      </w:r>
      <w:r w:rsidR="004421E2" w:rsidRPr="004421E2">
        <w:rPr>
          <w:rFonts w:ascii="Times New Roman" w:eastAsia="Times New Roman" w:hAnsi="Times New Roman" w:cs="Times New Roman"/>
          <w:b/>
          <w:kern w:val="0"/>
          <w:sz w:val="20"/>
          <w:szCs w:val="20"/>
          <w:lang w:eastAsia="pl-PL" w:bidi="ne-IN"/>
          <w14:ligatures w14:val="none"/>
        </w:rPr>
        <w:t>11</w:t>
      </w:r>
      <w:r w:rsidRPr="004421E2">
        <w:rPr>
          <w:rFonts w:ascii="Times New Roman" w:eastAsia="Times New Roman" w:hAnsi="Times New Roman" w:cs="Times New Roman"/>
          <w:b/>
          <w:kern w:val="0"/>
          <w:sz w:val="20"/>
          <w:szCs w:val="20"/>
          <w:lang w:eastAsia="pl-PL" w:bidi="ne-IN"/>
          <w14:ligatures w14:val="none"/>
        </w:rPr>
        <w:t>.2024. r</w:t>
      </w:r>
      <w:r w:rsidRPr="005F3FDA">
        <w:rPr>
          <w:rFonts w:ascii="Times New Roman" w:eastAsia="Times New Roman" w:hAnsi="Times New Roman" w:cs="Times New Roman"/>
          <w:b/>
          <w:kern w:val="0"/>
          <w:sz w:val="20"/>
          <w:szCs w:val="20"/>
          <w:lang w:eastAsia="pl-PL" w:bidi="ne-IN"/>
          <w14:ligatures w14:val="none"/>
        </w:rPr>
        <w:t>. do godziny 09:30</w:t>
      </w:r>
      <w:r w:rsidRPr="005F3FDA">
        <w:rPr>
          <w:rFonts w:ascii="Times New Roman" w:eastAsia="Times New Roman" w:hAnsi="Times New Roman" w:cs="Times New Roman"/>
          <w:kern w:val="0"/>
          <w:sz w:val="20"/>
          <w:szCs w:val="20"/>
          <w:lang w:eastAsia="pl-PL" w:bidi="ne-IN"/>
          <w14:ligatures w14:val="none"/>
        </w:rPr>
        <w:t>.</w:t>
      </w:r>
    </w:p>
    <w:p w14:paraId="03D67962" w14:textId="4E012B6C" w:rsidR="005F3FDA" w:rsidRPr="005F3FDA" w:rsidRDefault="005F3FDA" w:rsidP="005F3FDA">
      <w:pPr>
        <w:numPr>
          <w:ilvl w:val="1"/>
          <w:numId w:val="6"/>
        </w:numPr>
        <w:spacing w:after="0" w:line="240" w:lineRule="auto"/>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Otwarcie ofert nastąpi w dniu </w:t>
      </w:r>
      <w:r w:rsidRPr="004421E2">
        <w:rPr>
          <w:rFonts w:ascii="Times New Roman" w:eastAsia="Times New Roman" w:hAnsi="Times New Roman" w:cs="Times New Roman"/>
          <w:b/>
          <w:kern w:val="0"/>
          <w:sz w:val="20"/>
          <w:szCs w:val="20"/>
          <w:lang w:eastAsia="pl-PL" w:bidi="ne-IN"/>
          <w14:ligatures w14:val="none"/>
        </w:rPr>
        <w:t>0</w:t>
      </w:r>
      <w:r w:rsidR="004421E2" w:rsidRPr="004421E2">
        <w:rPr>
          <w:rFonts w:ascii="Times New Roman" w:eastAsia="Times New Roman" w:hAnsi="Times New Roman" w:cs="Times New Roman"/>
          <w:b/>
          <w:kern w:val="0"/>
          <w:sz w:val="20"/>
          <w:szCs w:val="20"/>
          <w:lang w:eastAsia="pl-PL" w:bidi="ne-IN"/>
          <w14:ligatures w14:val="none"/>
        </w:rPr>
        <w:t>7</w:t>
      </w:r>
      <w:r w:rsidRPr="004421E2">
        <w:rPr>
          <w:rFonts w:ascii="Times New Roman" w:eastAsia="Times New Roman" w:hAnsi="Times New Roman" w:cs="Times New Roman"/>
          <w:b/>
          <w:kern w:val="0"/>
          <w:sz w:val="20"/>
          <w:szCs w:val="20"/>
          <w:lang w:eastAsia="pl-PL" w:bidi="ne-IN"/>
          <w14:ligatures w14:val="none"/>
        </w:rPr>
        <w:t>.</w:t>
      </w:r>
      <w:r w:rsidR="004421E2" w:rsidRPr="004421E2">
        <w:rPr>
          <w:rFonts w:ascii="Times New Roman" w:eastAsia="Times New Roman" w:hAnsi="Times New Roman" w:cs="Times New Roman"/>
          <w:b/>
          <w:kern w:val="0"/>
          <w:sz w:val="20"/>
          <w:szCs w:val="20"/>
          <w:lang w:eastAsia="pl-PL" w:bidi="ne-IN"/>
          <w14:ligatures w14:val="none"/>
        </w:rPr>
        <w:t>11</w:t>
      </w:r>
      <w:r w:rsidRPr="004421E2">
        <w:rPr>
          <w:rFonts w:ascii="Times New Roman" w:eastAsia="Times New Roman" w:hAnsi="Times New Roman" w:cs="Times New Roman"/>
          <w:b/>
          <w:kern w:val="0"/>
          <w:sz w:val="20"/>
          <w:szCs w:val="20"/>
          <w:lang w:eastAsia="pl-PL" w:bidi="ne-IN"/>
          <w14:ligatures w14:val="none"/>
        </w:rPr>
        <w:t xml:space="preserve">.2024 </w:t>
      </w:r>
      <w:r w:rsidRPr="005F3FDA">
        <w:rPr>
          <w:rFonts w:ascii="Times New Roman" w:eastAsia="Times New Roman" w:hAnsi="Times New Roman" w:cs="Times New Roman"/>
          <w:b/>
          <w:kern w:val="0"/>
          <w:sz w:val="20"/>
          <w:szCs w:val="20"/>
          <w:lang w:eastAsia="pl-PL" w:bidi="ne-IN"/>
          <w14:ligatures w14:val="none"/>
        </w:rPr>
        <w:t>r. o godzinie 10:00</w:t>
      </w:r>
      <w:r w:rsidRPr="005F3FDA">
        <w:rPr>
          <w:rFonts w:ascii="Times New Roman" w:eastAsia="Times New Roman" w:hAnsi="Times New Roman" w:cs="Times New Roman"/>
          <w:kern w:val="0"/>
          <w:sz w:val="20"/>
          <w:szCs w:val="20"/>
          <w:lang w:eastAsia="pl-PL" w:bidi="ne-IN"/>
          <w14:ligatures w14:val="none"/>
        </w:rPr>
        <w:t xml:space="preserve">  </w:t>
      </w:r>
    </w:p>
    <w:p w14:paraId="55FB506F"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Otwarcie ofert następuje poprzez proces odszyfrowania po upublicznieniu informacji o kwocie na sfinansowanie zamówienia na platformie e-Zamówienia.</w:t>
      </w:r>
    </w:p>
    <w:p w14:paraId="25499621"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Niezwłocznie po otwarciu ofert Zamawiający udostępni na stronie internetowej prowadzonego postępowania informacje o: </w:t>
      </w:r>
    </w:p>
    <w:p w14:paraId="131147BB" w14:textId="77777777" w:rsidR="005F3FDA" w:rsidRPr="005F3FDA" w:rsidRDefault="005F3FDA" w:rsidP="005F3FDA">
      <w:pPr>
        <w:numPr>
          <w:ilvl w:val="2"/>
          <w:numId w:val="6"/>
        </w:numPr>
        <w:spacing w:after="0" w:line="240" w:lineRule="auto"/>
        <w:ind w:left="851" w:hanging="295"/>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nazwach albo imionach i nazwiskach oraz siedzibach lub miejscach prowadzonej działalności gospodarczej albo miejscach zamieszkania wykonawców, których oferty zostały otwarte; </w:t>
      </w:r>
    </w:p>
    <w:p w14:paraId="18F99F50" w14:textId="77777777" w:rsidR="005F3FDA" w:rsidRPr="005F3FDA" w:rsidRDefault="005F3FDA" w:rsidP="005F3FDA">
      <w:pPr>
        <w:numPr>
          <w:ilvl w:val="2"/>
          <w:numId w:val="6"/>
        </w:numPr>
        <w:spacing w:after="0" w:line="240" w:lineRule="auto"/>
        <w:ind w:left="851" w:hanging="295"/>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cenach lub kosztach zawartych w ofertach.  </w:t>
      </w:r>
    </w:p>
    <w:p w14:paraId="3B617364"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 </w:t>
      </w:r>
    </w:p>
    <w:p w14:paraId="24948711"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OPIS KRYTERIÓW OCENY OFERT, WRAZ Z PODANIEM WAG TYCH KRYTERIÓW I SPOSOBU OCENY OFERT</w:t>
      </w:r>
    </w:p>
    <w:p w14:paraId="710E5271" w14:textId="77777777" w:rsidR="005F3FDA" w:rsidRPr="005F3FDA" w:rsidRDefault="005F3FDA" w:rsidP="005F3FDA">
      <w:pPr>
        <w:numPr>
          <w:ilvl w:val="1"/>
          <w:numId w:val="6"/>
        </w:numPr>
        <w:spacing w:after="0" w:line="240" w:lineRule="auto"/>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Kryteria oceny ofert: </w:t>
      </w:r>
    </w:p>
    <w:p w14:paraId="4D7DACE4" w14:textId="77777777" w:rsidR="005F3FDA" w:rsidRPr="005F3FDA" w:rsidRDefault="005F3FDA" w:rsidP="005F3FDA">
      <w:pPr>
        <w:tabs>
          <w:tab w:val="left" w:pos="720"/>
        </w:tabs>
        <w:spacing w:after="0" w:line="240" w:lineRule="auto"/>
        <w:ind w:left="1080" w:hanging="1080"/>
        <w:rPr>
          <w:rFonts w:ascii="Times New Roman" w:eastAsia="Times New Roman" w:hAnsi="Times New Roman" w:cs="Times New Roman"/>
          <w:b/>
          <w:kern w:val="0"/>
          <w:sz w:val="20"/>
          <w:szCs w:val="20"/>
          <w:lang w:eastAsia="pl-PL" w:bidi="ne-IN"/>
          <w14:ligatures w14:val="none"/>
        </w:rPr>
      </w:pPr>
    </w:p>
    <w:p w14:paraId="695E79C6" w14:textId="77777777" w:rsidR="005F3FDA" w:rsidRPr="005F3FDA" w:rsidRDefault="005F3FDA" w:rsidP="005F3FDA">
      <w:pPr>
        <w:tabs>
          <w:tab w:val="left" w:pos="720"/>
        </w:tabs>
        <w:spacing w:after="0" w:line="240" w:lineRule="auto"/>
        <w:ind w:left="1080" w:hanging="1080"/>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ab/>
        <w:t>Cena 100% (100 pkt)</w:t>
      </w:r>
    </w:p>
    <w:p w14:paraId="68727DB0" w14:textId="77777777" w:rsidR="005F3FDA" w:rsidRPr="005F3FDA" w:rsidRDefault="005F3FDA" w:rsidP="005F3FDA">
      <w:pPr>
        <w:tabs>
          <w:tab w:val="left" w:pos="720"/>
        </w:tabs>
        <w:spacing w:after="0" w:line="240" w:lineRule="auto"/>
        <w:ind w:left="1080" w:hanging="1080"/>
        <w:rPr>
          <w:rFonts w:ascii="Times New Roman" w:eastAsia="Times New Roman" w:hAnsi="Times New Roman" w:cs="Times New Roman"/>
          <w:b/>
          <w:kern w:val="0"/>
          <w:sz w:val="20"/>
          <w:szCs w:val="20"/>
          <w:lang w:eastAsia="pl-PL" w:bidi="ne-IN"/>
          <w14:ligatures w14:val="none"/>
        </w:rPr>
      </w:pPr>
    </w:p>
    <w:p w14:paraId="0B4CC433" w14:textId="77777777" w:rsidR="005F3FDA" w:rsidRPr="005F3FDA" w:rsidRDefault="005F3FDA" w:rsidP="005F3FDA">
      <w:pPr>
        <w:numPr>
          <w:ilvl w:val="1"/>
          <w:numId w:val="6"/>
        </w:numPr>
        <w:spacing w:after="0" w:line="240" w:lineRule="auto"/>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w:t>
      </w:r>
      <w:r w:rsidRPr="005F3FDA">
        <w:rPr>
          <w:rFonts w:ascii="Times New Roman" w:eastAsia="Times New Roman" w:hAnsi="Times New Roman" w:cs="Times New Roman"/>
          <w:bCs/>
          <w:kern w:val="0"/>
          <w:sz w:val="20"/>
          <w:szCs w:val="20"/>
          <w:lang w:eastAsia="pl-PL" w:bidi="ne-IN"/>
          <w14:ligatures w14:val="none"/>
        </w:rPr>
        <w:t>cena ofert będzie dokonywana według następujących zasad:</w:t>
      </w:r>
    </w:p>
    <w:p w14:paraId="1B0F844A" w14:textId="77777777" w:rsidR="005F3FDA" w:rsidRPr="005F3FDA" w:rsidRDefault="005F3FDA" w:rsidP="005F3FDA">
      <w:pPr>
        <w:spacing w:after="0" w:line="240" w:lineRule="auto"/>
        <w:rPr>
          <w:rFonts w:ascii="Times New Roman" w:eastAsia="Times New Roman" w:hAnsi="Times New Roman" w:cs="Times New Roman"/>
          <w:kern w:val="0"/>
          <w:sz w:val="20"/>
          <w:szCs w:val="20"/>
          <w:u w:val="single"/>
          <w:lang w:eastAsia="pl-PL" w:bidi="ne-IN"/>
          <w14:ligatures w14:val="none"/>
        </w:rPr>
      </w:pPr>
    </w:p>
    <w:p w14:paraId="3D52C15B" w14:textId="77777777" w:rsidR="005F3FDA" w:rsidRPr="005F3FDA" w:rsidRDefault="005F3FDA" w:rsidP="005F3FDA">
      <w:pPr>
        <w:spacing w:after="0" w:line="240" w:lineRule="auto"/>
        <w:ind w:left="2410" w:hanging="169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(najniższa cena brutto / cena brutto badanej oferty) x 100 = liczba punktów</w:t>
      </w:r>
    </w:p>
    <w:p w14:paraId="2AD09BEC" w14:textId="77777777" w:rsidR="005F3FDA" w:rsidRPr="005F3FDA" w:rsidRDefault="005F3FDA" w:rsidP="005F3FDA">
      <w:pPr>
        <w:spacing w:after="0" w:line="240" w:lineRule="auto"/>
        <w:ind w:firstLine="360"/>
        <w:rPr>
          <w:rFonts w:ascii="Times New Roman" w:eastAsia="Times New Roman" w:hAnsi="Times New Roman" w:cs="Times New Roman"/>
          <w:b/>
          <w:bCs/>
          <w:kern w:val="0"/>
          <w:sz w:val="20"/>
          <w:szCs w:val="20"/>
          <w:lang w:eastAsia="pl-PL" w:bidi="ne-IN"/>
          <w14:ligatures w14:val="none"/>
        </w:rPr>
      </w:pPr>
    </w:p>
    <w:p w14:paraId="1FFA7ABD"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Punktacja przyznawana ofertom w poszczególnych kryteriach oceny ofert będzie liczona z dokładnością do dwóch miejsc po przecinku, zgodnie z zasadami arytmetyki </w:t>
      </w:r>
    </w:p>
    <w:p w14:paraId="67435B81"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 najkorzystniejszą zostanie uznana oferta, która nie podlega odrzuceniu oraz uzyska największą ilość punktów.</w:t>
      </w:r>
    </w:p>
    <w:p w14:paraId="1E1A6292"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oceni i porówna jedynie te oferty, które odpowiadają zasadom określonym w ustawie PZP i spełniają wymagania określone w SWZ.</w:t>
      </w:r>
    </w:p>
    <w:p w14:paraId="7544346E"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toku badania i oceny ofert Zamawiający może żądać od Wykonawcy wyjaśnień dotyczących treści złożonej oferty, w tym zaoferowanej ceny.</w:t>
      </w:r>
    </w:p>
    <w:p w14:paraId="549C6568"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udzieli zamówienia Wykonawcy, którego oferta zostanie uznana za najkorzystniejszą.</w:t>
      </w:r>
    </w:p>
    <w:p w14:paraId="0EEB33F5"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034E411"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PROWADZENIE PROCEDURY WRAZ Z NEGOCJACJAMI</w:t>
      </w:r>
    </w:p>
    <w:p w14:paraId="381E4481"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Zamawiający nie korzysta z uprawnienia, o jakim stanowi art. 288 ust. 1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w:t>
      </w:r>
    </w:p>
    <w:p w14:paraId="7C36EB17"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podjęcia decyzji o prowadzeniu negocjacji w pierwszym kroku zamawiający poinformuje równocześnie wszystkich wykonawców, którzy złożyli oferty, o wykonawcach:</w:t>
      </w:r>
    </w:p>
    <w:p w14:paraId="61E5D694" w14:textId="77777777" w:rsidR="005F3FDA" w:rsidRPr="005F3FDA" w:rsidRDefault="005F3FDA" w:rsidP="005F3FDA">
      <w:pPr>
        <w:numPr>
          <w:ilvl w:val="2"/>
          <w:numId w:val="6"/>
        </w:numPr>
        <w:suppressAutoHyphens/>
        <w:spacing w:after="0" w:line="240" w:lineRule="auto"/>
        <w:ind w:left="708"/>
        <w:jc w:val="both"/>
        <w:rPr>
          <w:rFonts w:ascii="Times New Roman" w:eastAsia="Times New Roman" w:hAnsi="Times New Roman" w:cs="Times New Roman"/>
          <w:kern w:val="0"/>
          <w:sz w:val="20"/>
          <w:szCs w:val="20"/>
          <w:lang w:eastAsia="zh-CN" w:bidi="ne-IN"/>
          <w14:ligatures w14:val="none"/>
        </w:rPr>
      </w:pPr>
      <w:r w:rsidRPr="005F3FDA">
        <w:rPr>
          <w:rFonts w:ascii="Times New Roman" w:eastAsia="Times New Roman" w:hAnsi="Times New Roman" w:cs="Times New Roman"/>
          <w:kern w:val="0"/>
          <w:sz w:val="20"/>
          <w:szCs w:val="20"/>
          <w:lang w:eastAsia="zh-CN" w:bidi="ne-IN"/>
          <w14:ligatures w14:val="none"/>
        </w:rPr>
        <w:t>których oferty nie zostały odrzucone, oraz punktacji przyznanej ofertom w każdym kryterium oceny ofert i łącznej punktacji,</w:t>
      </w:r>
    </w:p>
    <w:p w14:paraId="4965C41B" w14:textId="77777777" w:rsidR="005F3FDA" w:rsidRPr="005F3FDA" w:rsidRDefault="005F3FDA" w:rsidP="005F3FDA">
      <w:pPr>
        <w:numPr>
          <w:ilvl w:val="2"/>
          <w:numId w:val="6"/>
        </w:numPr>
        <w:suppressAutoHyphens/>
        <w:spacing w:after="0" w:line="240" w:lineRule="auto"/>
        <w:ind w:left="708"/>
        <w:jc w:val="both"/>
        <w:rPr>
          <w:rFonts w:ascii="Times New Roman" w:eastAsia="Times New Roman" w:hAnsi="Times New Roman" w:cs="Times New Roman"/>
          <w:kern w:val="0"/>
          <w:sz w:val="20"/>
          <w:szCs w:val="20"/>
          <w:lang w:eastAsia="zh-CN" w:bidi="ne-IN"/>
          <w14:ligatures w14:val="none"/>
        </w:rPr>
      </w:pPr>
      <w:r w:rsidRPr="005F3FDA">
        <w:rPr>
          <w:rFonts w:ascii="Times New Roman" w:eastAsia="Times New Roman" w:hAnsi="Times New Roman" w:cs="Times New Roman"/>
          <w:kern w:val="0"/>
          <w:sz w:val="20"/>
          <w:szCs w:val="20"/>
          <w:lang w:eastAsia="zh-CN" w:bidi="ne-IN"/>
          <w14:ligatures w14:val="none"/>
        </w:rPr>
        <w:t>których oferty zostały odrzucone,</w:t>
      </w:r>
      <w:r w:rsidRPr="005F3FDA">
        <w:rPr>
          <w:rFonts w:ascii="Times New Roman" w:eastAsia="Times New Roman" w:hAnsi="Times New Roman" w:cs="Times New Roman"/>
          <w:kern w:val="0"/>
          <w:sz w:val="20"/>
          <w:szCs w:val="20"/>
          <w:lang w:eastAsia="zh-CN" w:bidi="ne-IN"/>
          <w14:ligatures w14:val="none"/>
        </w:rPr>
        <w:tab/>
      </w:r>
    </w:p>
    <w:p w14:paraId="60211F91" w14:textId="77777777" w:rsidR="005F3FDA" w:rsidRPr="005F3FDA" w:rsidRDefault="005F3FDA" w:rsidP="005F3FDA">
      <w:pPr>
        <w:suppressAutoHyphens/>
        <w:spacing w:after="0" w:line="240" w:lineRule="auto"/>
        <w:ind w:left="852" w:hanging="426"/>
        <w:jc w:val="both"/>
        <w:rPr>
          <w:rFonts w:ascii="Times New Roman" w:eastAsia="Times New Roman" w:hAnsi="Times New Roman" w:cs="Times New Roman"/>
          <w:kern w:val="0"/>
          <w:sz w:val="20"/>
          <w:szCs w:val="20"/>
          <w:lang w:eastAsia="zh-CN" w:bidi="ne-IN"/>
          <w14:ligatures w14:val="none"/>
        </w:rPr>
      </w:pPr>
      <w:r w:rsidRPr="005F3FDA">
        <w:rPr>
          <w:rFonts w:ascii="Times New Roman" w:eastAsia="Times New Roman" w:hAnsi="Times New Roman" w:cs="Times New Roman"/>
          <w:kern w:val="0"/>
          <w:sz w:val="20"/>
          <w:szCs w:val="20"/>
          <w:lang w:eastAsia="zh-CN" w:bidi="ne-IN"/>
          <w14:ligatures w14:val="none"/>
        </w:rPr>
        <w:t>-</w:t>
      </w:r>
      <w:r w:rsidRPr="005F3FDA">
        <w:rPr>
          <w:rFonts w:ascii="Times New Roman" w:eastAsia="Times New Roman" w:hAnsi="Times New Roman" w:cs="Times New Roman"/>
          <w:kern w:val="0"/>
          <w:sz w:val="20"/>
          <w:szCs w:val="20"/>
          <w:lang w:eastAsia="zh-CN" w:bidi="ne-IN"/>
          <w14:ligatures w14:val="none"/>
        </w:rPr>
        <w:tab/>
        <w:t>podając uzasadnienie faktyczne i prawne.</w:t>
      </w:r>
    </w:p>
    <w:p w14:paraId="71C4DCC2"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w zaproszeniu do negocjacji wskaże miejsce, termin i sposób prowadzenia negocjacji oraz kryteria oceny ofert, w ramach których będą prowadzone negocjacje w celu ulepszenia treści ofert.</w:t>
      </w:r>
    </w:p>
    <w:p w14:paraId="2855EB93"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033B2BDD"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 zakończeniu negocjacji z wszystkimi wykonawcami, zamawiający informuje o tym fakcie uczestników negocjacji oraz zaprasza ich do składania ofert dodatkowych.</w:t>
      </w:r>
    </w:p>
    <w:p w14:paraId="100E7F60"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Zaproszenie do złożenia ofert dodatkowych będzie zawierać co najmniej:</w:t>
      </w:r>
    </w:p>
    <w:p w14:paraId="1739414C" w14:textId="77777777" w:rsidR="005F3FDA" w:rsidRPr="005F3FDA" w:rsidRDefault="005F3FDA" w:rsidP="005F3FDA">
      <w:pPr>
        <w:numPr>
          <w:ilvl w:val="2"/>
          <w:numId w:val="6"/>
        </w:numPr>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nazwę oraz adres zamawiającego, numer telefonu, adres poczty elektronicznej oraz strony internetowej prowadzonego postępowania;</w:t>
      </w:r>
    </w:p>
    <w:p w14:paraId="0A8ACCAA" w14:textId="77777777" w:rsidR="005F3FDA" w:rsidRPr="005F3FDA" w:rsidRDefault="005F3FDA" w:rsidP="005F3FDA">
      <w:pPr>
        <w:numPr>
          <w:ilvl w:val="2"/>
          <w:numId w:val="6"/>
        </w:numPr>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sposób i termin składania ofert dodatkowych oraz język lub języki, w jakich muszą one być sporządzone, oraz termin otwarcia tych ofert.</w:t>
      </w:r>
    </w:p>
    <w:p w14:paraId="09DA5740"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Wykonawca może złożyć ofertę dodatkową, która zawiera nowe propozycje w zakresie treści oferty podlegających ocenie w ramach kryteriów oceny ofert wskazanych przez zamawiającego w zaproszeniu do negocjacji. </w:t>
      </w:r>
    </w:p>
    <w:p w14:paraId="1851DC4A"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Oferta dodatkowa nie może być mniej korzystna w żadnym z kryteriów oceny ofert wskazanych w zaproszeniu do negocjacji niż oferta złożona w odpowiedzi na ogłoszenie o zamówieniu. </w:t>
      </w:r>
    </w:p>
    <w:p w14:paraId="177CB28A"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Oferta przestaje wiązać wykonawcę w zakresie, w jakim złoży on ofertę dodatkową zawierającą korzystniejsze propozycje w ramach każdego z kryteriów oceny ofert wskazanych w zaproszeniu do negocjacji. </w:t>
      </w:r>
    </w:p>
    <w:p w14:paraId="25DA1FB1"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Oferta dodatkowa, która jest mniej korzystna w którymkolwiek z kryteriów oceny ofert wskazanych w zaproszeniu do negocjacji niż oferta złożona w odpowiedzi na ogłoszenie o zamówieniu, podlega odrzuceniu.</w:t>
      </w:r>
    </w:p>
    <w:p w14:paraId="3BFE8EAF"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2FB4B10F"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INFORMACJE O FORMALNOŚCIACH, JAKIE POWINNY BYĆ DOPEŁNIONE PO WYBORZE OFERTY W CELU ZAWARCIA UMOWY W SPRAWIE ZAMÓWIENIA PUBLICZNEGO</w:t>
      </w:r>
    </w:p>
    <w:p w14:paraId="41F94BFD"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zawiera umowę w sprawie zamówienia publicznego w terminie nie krótszym niż 5 dni od dnia przesłania zawiadomienia o wyborze najkorzystniejszej oferty.</w:t>
      </w:r>
    </w:p>
    <w:p w14:paraId="13E503F3"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może zawrzeć umowę w sprawie zamówienia publicznego przed upływem terminu, o którym mowa w ust. 1, jeżeli w postępowaniu o udzielenie zamówienia prowadzonym w trybie podstawowym złożono tylko jedną ofertę.</w:t>
      </w:r>
    </w:p>
    <w:p w14:paraId="53D54F5A"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95213E0" w14:textId="77777777" w:rsidR="005F3FDA" w:rsidRPr="005F3FDA" w:rsidRDefault="005F3FDA" w:rsidP="005F3FDA">
      <w:pPr>
        <w:numPr>
          <w:ilvl w:val="1"/>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Wykonawca będzie zobowiązany do podpisania umowy w miejscu i terminie wskazanym przez Zamawiającego.</w:t>
      </w:r>
    </w:p>
    <w:p w14:paraId="1CD14C99"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2474435B"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WYMAGANIA DOTYCZĄCE ZABEZPIECZENIA NALEŻYTEGO WYKONANIA UMOWY</w:t>
      </w:r>
    </w:p>
    <w:p w14:paraId="1B48AF43"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Zamawiający </w:t>
      </w:r>
      <w:r w:rsidRPr="005F3FDA">
        <w:rPr>
          <w:rFonts w:ascii="Times New Roman" w:eastAsia="Times New Roman" w:hAnsi="Times New Roman" w:cs="Times New Roman"/>
          <w:b/>
          <w:kern w:val="0"/>
          <w:sz w:val="20"/>
          <w:szCs w:val="20"/>
          <w:lang w:eastAsia="pl-PL" w:bidi="ne-IN"/>
          <w14:ligatures w14:val="none"/>
        </w:rPr>
        <w:t>nie wymaga</w:t>
      </w:r>
      <w:r w:rsidRPr="005F3FDA">
        <w:rPr>
          <w:rFonts w:ascii="Times New Roman" w:eastAsia="Times New Roman" w:hAnsi="Times New Roman" w:cs="Times New Roman"/>
          <w:kern w:val="0"/>
          <w:sz w:val="20"/>
          <w:szCs w:val="20"/>
          <w:lang w:eastAsia="pl-PL" w:bidi="ne-IN"/>
          <w14:ligatures w14:val="none"/>
        </w:rPr>
        <w:t xml:space="preserve"> wniesienia zabezpieczenia należytego wykonania umowy</w:t>
      </w:r>
    </w:p>
    <w:p w14:paraId="4E784F77"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88D75EC"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INFORMACJE O TREŚCI ZAWIERANEJ UMOWY ORAZ MOŻLIWOŚCI JEJ ZMIANY</w:t>
      </w:r>
    </w:p>
    <w:p w14:paraId="65F1DBF0"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Wybrany Wykonawca jest zobowiązany do zawarcia umowy w sprawie zamówienia publicznego na warunkach określonych w Projekcie Umowy, stanowiącym </w:t>
      </w:r>
      <w:r w:rsidRPr="005F3FDA">
        <w:rPr>
          <w:rFonts w:ascii="Times New Roman" w:eastAsia="Times New Roman" w:hAnsi="Times New Roman" w:cs="Times New Roman"/>
          <w:b/>
          <w:kern w:val="0"/>
          <w:sz w:val="20"/>
          <w:szCs w:val="20"/>
          <w:lang w:eastAsia="pl-PL" w:bidi="ne-IN"/>
          <w14:ligatures w14:val="none"/>
        </w:rPr>
        <w:t>Załącznik nr 23.2 do SWZ</w:t>
      </w:r>
      <w:r w:rsidRPr="005F3FDA">
        <w:rPr>
          <w:rFonts w:ascii="Times New Roman" w:eastAsia="Times New Roman" w:hAnsi="Times New Roman" w:cs="Times New Roman"/>
          <w:kern w:val="0"/>
          <w:sz w:val="20"/>
          <w:szCs w:val="20"/>
          <w:lang w:eastAsia="pl-PL" w:bidi="ne-IN"/>
          <w14:ligatures w14:val="none"/>
        </w:rPr>
        <w:t>.</w:t>
      </w:r>
    </w:p>
    <w:p w14:paraId="0A8F741C"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Zakres świadczenia Wykonawcy wynikający z umowy jest tożsamy z jego zobowiązaniem zawartym w ofercie.</w:t>
      </w:r>
    </w:p>
    <w:p w14:paraId="3C661B8E"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Zamawiający przewiduje możliwość zmiany zawartej umowy w stosunku do treści wybranej oferty w zakresie uregulowanym w art. 454-455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oraz wskazanym we Projekcie Umowy, stanowiącym </w:t>
      </w:r>
      <w:r w:rsidRPr="005F3FDA">
        <w:rPr>
          <w:rFonts w:ascii="Times New Roman" w:eastAsia="Times New Roman" w:hAnsi="Times New Roman" w:cs="Times New Roman"/>
          <w:b/>
          <w:kern w:val="0"/>
          <w:sz w:val="20"/>
          <w:szCs w:val="20"/>
          <w:lang w:eastAsia="pl-PL" w:bidi="ne-IN"/>
          <w14:ligatures w14:val="none"/>
        </w:rPr>
        <w:t>Załącznik nr 23.2 do SWZ</w:t>
      </w:r>
      <w:r w:rsidRPr="005F3FDA">
        <w:rPr>
          <w:rFonts w:ascii="Times New Roman" w:eastAsia="Times New Roman" w:hAnsi="Times New Roman" w:cs="Times New Roman"/>
          <w:kern w:val="0"/>
          <w:sz w:val="20"/>
          <w:szCs w:val="20"/>
          <w:lang w:eastAsia="pl-PL" w:bidi="ne-IN"/>
          <w14:ligatures w14:val="none"/>
        </w:rPr>
        <w:t>.</w:t>
      </w:r>
    </w:p>
    <w:p w14:paraId="343BF812"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Zmiana umowy wymaga dla swej ważności, pod rygorem nieważności, zachowania formy pisemnej.</w:t>
      </w:r>
    </w:p>
    <w:p w14:paraId="7BA88A13"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0BC5FC4F"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b/>
          <w:bCs/>
          <w:kern w:val="0"/>
          <w:sz w:val="20"/>
          <w:szCs w:val="20"/>
          <w:lang w:eastAsia="pl-PL" w:bidi="ne-IN"/>
          <w14:ligatures w14:val="none"/>
        </w:rPr>
      </w:pPr>
      <w:r w:rsidRPr="005F3FDA">
        <w:rPr>
          <w:rFonts w:ascii="Times New Roman" w:eastAsia="Times New Roman" w:hAnsi="Times New Roman" w:cs="Times New Roman"/>
          <w:b/>
          <w:bCs/>
          <w:kern w:val="0"/>
          <w:sz w:val="20"/>
          <w:szCs w:val="20"/>
          <w:lang w:eastAsia="pl-PL" w:bidi="ne-IN"/>
          <w14:ligatures w14:val="none"/>
        </w:rPr>
        <w:t>POUCZENIE O ŚRODKACH OCHRONY PRAWNEJ PRZYSŁUGUJĄCYCH WYKONAWCY</w:t>
      </w:r>
    </w:p>
    <w:p w14:paraId="456D0A7C"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w:t>
      </w:r>
    </w:p>
    <w:p w14:paraId="03382233"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oraz Rzecznikowi Małych i Średnich Przedsiębiorców.</w:t>
      </w:r>
    </w:p>
    <w:p w14:paraId="1B84A844"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Odwołanie przysługuje na:</w:t>
      </w:r>
    </w:p>
    <w:p w14:paraId="4B37F2D9" w14:textId="77777777" w:rsidR="005F3FDA" w:rsidRPr="005F3FDA" w:rsidRDefault="005F3FDA" w:rsidP="005F3FDA">
      <w:pPr>
        <w:numPr>
          <w:ilvl w:val="2"/>
          <w:numId w:val="6"/>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niezgodną z przepisami ustawy czynność Zamawiającego, podjętą w postępowaniu o udzielenie zamówienia, w tym na projektowane postanowienie umowy;</w:t>
      </w:r>
    </w:p>
    <w:p w14:paraId="3C6C5DE0" w14:textId="77777777" w:rsidR="005F3FDA" w:rsidRPr="005F3FDA" w:rsidRDefault="005F3FDA" w:rsidP="005F3FDA">
      <w:pPr>
        <w:numPr>
          <w:ilvl w:val="2"/>
          <w:numId w:val="6"/>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zaniechanie czynności w postępowaniu o udzielenie zamówienia do której zamawiający był obowiązany na podstawie ustawy;</w:t>
      </w:r>
    </w:p>
    <w:p w14:paraId="245A3B8F"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Odwołanie wnosi się do Prezesa Izby. Odwołujący przekazuje kopię odwołania zamawiającemu przed upływem terminu do wniesienia odwołania w taki sposób, aby mógł on zapoznać się z jego treścią przed upływem tego terminu.</w:t>
      </w:r>
    </w:p>
    <w:p w14:paraId="34ABA6FB"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Odwołanie wobec treści ogłoszenia lub treści SWZ wnosi się w terminie 5 dni od dnia zamieszczenia ogłoszenia w Biuletynie Zamówień Publicznych lub treści SWZ na stronie internetowej.</w:t>
      </w:r>
    </w:p>
    <w:p w14:paraId="3831B058"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Odwołanie wnosi się w terminie:</w:t>
      </w:r>
    </w:p>
    <w:p w14:paraId="6546EC8B" w14:textId="77777777" w:rsidR="005F3FDA" w:rsidRPr="005F3FDA" w:rsidRDefault="005F3FDA" w:rsidP="005F3FDA">
      <w:pPr>
        <w:numPr>
          <w:ilvl w:val="2"/>
          <w:numId w:val="6"/>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5 dni od dnia przekazania informacji o czynności zamawiającego stanowiącej podstawę jego wniesienia, jeżeli informacja została przekazana przy użyciu środków komunikacji elektronicznej,</w:t>
      </w:r>
    </w:p>
    <w:p w14:paraId="6CED82C2" w14:textId="77777777" w:rsidR="005F3FDA" w:rsidRPr="005F3FDA" w:rsidRDefault="005F3FDA" w:rsidP="005F3FDA">
      <w:pPr>
        <w:numPr>
          <w:ilvl w:val="2"/>
          <w:numId w:val="6"/>
        </w:numPr>
        <w:spacing w:after="0" w:line="240" w:lineRule="auto"/>
        <w:ind w:left="709" w:right="16"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10 dni od dnia przekazania informacji o czynności zamawiającego stanowiącej podstawę jego wniesienia, jeżeli informacja została przekazana w sposób inny niż określony w pkt 1).</w:t>
      </w:r>
    </w:p>
    <w:p w14:paraId="6EBE4CC0"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59360C2"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Na orzeczenie Izby oraz postanowienie Prezesa Izby, o którym mowa w art. 519 ust. 1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stronom oraz uczestnikom postępowania odwoławczego przysługuje skarga do sądu.</w:t>
      </w:r>
    </w:p>
    <w:p w14:paraId="51F3A175"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postępowaniu toczącym się wskutek wniesienia skargi stosuje się odpowiednio przepisy ustawy z dnia 17.11.1964 r. - Kodeks postępowania cywilnego o apelacji, jeżeli przepisy niniejszego rozdziału nie stanowią inaczej.</w:t>
      </w:r>
    </w:p>
    <w:p w14:paraId="0A85DB13"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Skargę wnosi się do Sądu Okręgowego w Warszawie - sądu zamówień publicznych, zwanego dalej "sądem zamówień publicznych".</w:t>
      </w:r>
    </w:p>
    <w:p w14:paraId="4C322C03"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Skargę wnosi się za pośrednictwem Prezesa Izby, w terminie 14 dni od dnia doręczenia orzeczenia Izby lub postanowienia Prezesa Izby, o którym mowa w art. 519 ust. 1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przesyłając jednocześnie jej odpis przeciwnikowi skargi. Złożenie skargi w placówce pocztowej operatora wyznaczonego w rozumieniu ustawy z dnia 23.11.2012 r. - Prawo pocztowe jest równoznaczne z jej wniesieniem.</w:t>
      </w:r>
    </w:p>
    <w:p w14:paraId="3BCF4D33" w14:textId="77777777" w:rsidR="005F3FDA" w:rsidRPr="005F3FDA" w:rsidRDefault="005F3FDA" w:rsidP="005F3FDA">
      <w:pPr>
        <w:numPr>
          <w:ilvl w:val="1"/>
          <w:numId w:val="6"/>
        </w:numPr>
        <w:spacing w:after="0" w:line="240" w:lineRule="auto"/>
        <w:ind w:right="1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Prezes Izby przekazuje skargę wraz z aktami postępowania odwoławczego do sądu zamówień publicznych w terminie 7 dni od dnia jej otrzymania.</w:t>
      </w:r>
    </w:p>
    <w:p w14:paraId="1AD17CC4" w14:textId="77777777" w:rsidR="005F3FDA" w:rsidRPr="005F3FDA" w:rsidRDefault="005F3FDA" w:rsidP="005F3FDA">
      <w:pPr>
        <w:spacing w:after="0" w:line="240" w:lineRule="auto"/>
        <w:ind w:right="140"/>
        <w:jc w:val="both"/>
        <w:rPr>
          <w:rFonts w:ascii="Times New Roman" w:eastAsia="Times New Roman" w:hAnsi="Times New Roman" w:cs="Times New Roman"/>
          <w:kern w:val="0"/>
          <w:sz w:val="20"/>
          <w:szCs w:val="20"/>
          <w:lang w:eastAsia="pl-PL" w:bidi="ne-IN"/>
          <w14:ligatures w14:val="none"/>
        </w:rPr>
      </w:pPr>
    </w:p>
    <w:p w14:paraId="71AC1982" w14:textId="77777777" w:rsidR="005F3FDA" w:rsidRPr="005F3FDA" w:rsidRDefault="005F3FDA" w:rsidP="005F3FDA">
      <w:pPr>
        <w:numPr>
          <w:ilvl w:val="0"/>
          <w:numId w:val="6"/>
        </w:numPr>
        <w:spacing w:after="0" w:line="240" w:lineRule="auto"/>
        <w:ind w:right="14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OCHRONA DANYCH OSOBOWYCH I INNE INFORMACJE</w:t>
      </w:r>
    </w:p>
    <w:p w14:paraId="725B73CE" w14:textId="77777777" w:rsidR="005F3FDA" w:rsidRPr="005F3FDA" w:rsidRDefault="005F3FDA" w:rsidP="005F3FDA">
      <w:pPr>
        <w:numPr>
          <w:ilvl w:val="1"/>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9768F1C"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administratorem Pani/Pana danych osobowych jest Wojewódzki Szpital Wielospecjalistyczny im. dr. Jana </w:t>
      </w:r>
      <w:proofErr w:type="spellStart"/>
      <w:r w:rsidRPr="005F3FDA">
        <w:rPr>
          <w:rFonts w:ascii="Times New Roman" w:eastAsia="Times New Roman" w:hAnsi="Times New Roman" w:cs="Times New Roman"/>
          <w:kern w:val="0"/>
          <w:sz w:val="20"/>
          <w:szCs w:val="20"/>
          <w:lang w:eastAsia="pl-PL" w:bidi="ne-IN"/>
          <w14:ligatures w14:val="none"/>
        </w:rPr>
        <w:t>Jonstona</w:t>
      </w:r>
      <w:proofErr w:type="spellEnd"/>
      <w:r w:rsidRPr="005F3FDA">
        <w:rPr>
          <w:rFonts w:ascii="Times New Roman" w:eastAsia="Times New Roman" w:hAnsi="Times New Roman" w:cs="Times New Roman"/>
          <w:kern w:val="0"/>
          <w:sz w:val="20"/>
          <w:szCs w:val="20"/>
          <w:lang w:eastAsia="pl-PL" w:bidi="ne-IN"/>
          <w14:ligatures w14:val="none"/>
        </w:rPr>
        <w:t xml:space="preserve"> w Lesznie;</w:t>
      </w:r>
    </w:p>
    <w:p w14:paraId="145D06F5"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administrator wyznaczył Inspektora Danych Osobowych - Pan Tomasz Rydzoń, kontakt: adres e-mail: tomasz.rydzon@wsw.leszno.pl, telefon: 512 168 362</w:t>
      </w:r>
    </w:p>
    <w:p w14:paraId="4FE09A0D"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Pani/Pana dane osobowe przetwarzane będą na podstawie art. 6 ust. 1 lit. c RODO w celu związanym z przedmiotowym postępowaniem o udzielenie zamówienia publicznego, prowadzonym w trybie podstawowym.</w:t>
      </w:r>
    </w:p>
    <w:p w14:paraId="7682D5A3"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odbiorcami Pani/Pana danych osobowych będą osoby lub podmioty, którym udostępniona zostanie dokumentacja postępowania w oparciu o art. 74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p>
    <w:p w14:paraId="144AC428"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Pani/Pana dane osobowe będą przechowywane, zgodnie z art. 78 ust. 1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przez okres 4 lat od dnia zakończenia postępowania o udzielenie zamówienia, a jeżeli czas trwania umowy przekracza 4 lata, okres przechowywania obejmuje cały czas trwania umowy;</w:t>
      </w:r>
    </w:p>
    <w:p w14:paraId="1353E26A"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obowiązek podania przez Panią/Pana danych osobowych bezpośrednio Pani/Pana dotyczących jest wymogiem ustawowym określonym w przepisach Ustawy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związanym z udziałem w postępowaniu o udzielenie zamówienia publicznego.</w:t>
      </w:r>
    </w:p>
    <w:p w14:paraId="1421B29C"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odniesieniu do Pani/Pana danych osobowych decyzje nie będą podejmowane w sposób zautomatyzowany, stosownie do art. 22 RODO.</w:t>
      </w:r>
    </w:p>
    <w:p w14:paraId="6BCDC3B1" w14:textId="77777777" w:rsidR="005F3FDA" w:rsidRPr="005F3FDA" w:rsidRDefault="005F3FDA" w:rsidP="005F3FDA">
      <w:pPr>
        <w:numPr>
          <w:ilvl w:val="2"/>
          <w:numId w:val="6"/>
        </w:numPr>
        <w:autoSpaceDE w:val="0"/>
        <w:autoSpaceDN w:val="0"/>
        <w:adjustRightInd w:val="0"/>
        <w:spacing w:after="0" w:line="240" w:lineRule="auto"/>
        <w:ind w:left="709" w:hanging="709"/>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posiada Pani/Pan:</w:t>
      </w:r>
    </w:p>
    <w:p w14:paraId="4FD93FE8"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C75829E"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 podstawie art. 16 RODO prawo do sprostowania Pani/Pana danych osobowych (</w:t>
      </w:r>
      <w:r w:rsidRPr="005F3FDA">
        <w:rPr>
          <w:rFonts w:ascii="Times New Roman" w:eastAsia="Times New Roman" w:hAnsi="Times New Roman" w:cs="Times New Roman"/>
          <w:i/>
          <w:kern w:val="0"/>
          <w:sz w:val="20"/>
          <w:szCs w:val="20"/>
          <w:lang w:eastAsia="pl-PL" w:bidi="ne-IN"/>
          <w14:ligatures w14:val="none"/>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5F3FDA">
        <w:rPr>
          <w:rFonts w:ascii="Times New Roman" w:eastAsia="Times New Roman" w:hAnsi="Times New Roman" w:cs="Times New Roman"/>
          <w:kern w:val="0"/>
          <w:sz w:val="20"/>
          <w:szCs w:val="20"/>
          <w:lang w:eastAsia="pl-PL" w:bidi="ne-IN"/>
          <w14:ligatures w14:val="none"/>
        </w:rPr>
        <w:t>);</w:t>
      </w:r>
    </w:p>
    <w:p w14:paraId="2320D159"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 podstawie art. 18 RODO prawo żądania od administratora ograniczenia przetwarzania danych osobowych z zastrzeżeniem okresu trwania postępowania o udzielenie zamówienia publicznego lub konkursu oraz przypadków, o których mowa w art. 18 ust. 2 RODO (</w:t>
      </w:r>
      <w:r w:rsidRPr="005F3FDA">
        <w:rPr>
          <w:rFonts w:ascii="Times New Roman" w:eastAsia="Times New Roman" w:hAnsi="Times New Roman" w:cs="Times New Roman"/>
          <w:i/>
          <w:kern w:val="0"/>
          <w:sz w:val="20"/>
          <w:szCs w:val="20"/>
          <w:lang w:eastAsia="pl-PL" w:bidi="ne-IN"/>
          <w14:ligatures w14:val="none"/>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5F3FDA">
        <w:rPr>
          <w:rFonts w:ascii="Times New Roman" w:eastAsia="Times New Roman" w:hAnsi="Times New Roman" w:cs="Times New Roman"/>
          <w:kern w:val="0"/>
          <w:sz w:val="20"/>
          <w:szCs w:val="20"/>
          <w:lang w:eastAsia="pl-PL" w:bidi="ne-IN"/>
          <w14:ligatures w14:val="none"/>
        </w:rPr>
        <w:t>);</w:t>
      </w:r>
    </w:p>
    <w:p w14:paraId="3D0C1707"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prawo do wniesienia skargi do Prezesa Urzędu Ochrony Danych Osobowych, gdy uzna Pani/Pan, że przetwarzanie danych osobowych Pani/Pana dotyczących narusza przepisy RODO; </w:t>
      </w:r>
      <w:r w:rsidRPr="005F3FDA">
        <w:rPr>
          <w:rFonts w:ascii="Times New Roman" w:eastAsia="Times New Roman" w:hAnsi="Times New Roman" w:cs="Times New Roman"/>
          <w:i/>
          <w:kern w:val="0"/>
          <w:sz w:val="20"/>
          <w:szCs w:val="20"/>
          <w:lang w:eastAsia="pl-PL" w:bidi="ne-IN"/>
          <w14:ligatures w14:val="none"/>
        </w:rPr>
        <w:t xml:space="preserve"> </w:t>
      </w:r>
    </w:p>
    <w:p w14:paraId="13DC3D44" w14:textId="77777777" w:rsidR="005F3FDA" w:rsidRPr="005F3FDA" w:rsidRDefault="005F3FDA" w:rsidP="005F3FDA">
      <w:pPr>
        <w:numPr>
          <w:ilvl w:val="2"/>
          <w:numId w:val="6"/>
        </w:numPr>
        <w:autoSpaceDE w:val="0"/>
        <w:autoSpaceDN w:val="0"/>
        <w:adjustRightInd w:val="0"/>
        <w:spacing w:after="0" w:line="240" w:lineRule="auto"/>
        <w:ind w:left="851" w:hanging="295"/>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nie przysługuje Pani/Panu:</w:t>
      </w:r>
    </w:p>
    <w:p w14:paraId="03270564"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związku z art. 17 ust. 3 lit. b, d lub e RODO prawo do usunięcia danych osobowych;</w:t>
      </w:r>
    </w:p>
    <w:p w14:paraId="0B067CD6"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prawo do przenoszenia danych osobowych, o którym mowa w art. 20 RODO;</w:t>
      </w:r>
    </w:p>
    <w:p w14:paraId="12EFD75E" w14:textId="77777777" w:rsidR="005F3FDA" w:rsidRPr="005F3FDA" w:rsidRDefault="005F3FDA" w:rsidP="005F3FDA">
      <w:pPr>
        <w:numPr>
          <w:ilvl w:val="3"/>
          <w:numId w:val="6"/>
        </w:numPr>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na podstawie art. 21 RODO prawo sprzeciwu, wobec przetwarzania danych osobowych, gdyż podstawą prawną przetwarzania Pani/Pana danych osobowych jest art. 6 ust. 1 lit. c RODO; </w:t>
      </w:r>
    </w:p>
    <w:p w14:paraId="1625EF68" w14:textId="77777777" w:rsidR="005F3FDA" w:rsidRPr="005F3FDA" w:rsidRDefault="005F3FDA" w:rsidP="005F3FDA">
      <w:pPr>
        <w:numPr>
          <w:ilvl w:val="2"/>
          <w:numId w:val="6"/>
        </w:numPr>
        <w:autoSpaceDE w:val="0"/>
        <w:autoSpaceDN w:val="0"/>
        <w:adjustRightInd w:val="0"/>
        <w:spacing w:after="0" w:line="240" w:lineRule="auto"/>
        <w:ind w:left="851" w:hanging="295"/>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485E3133"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spacing w:val="-1"/>
          <w:kern w:val="0"/>
          <w:sz w:val="20"/>
          <w:szCs w:val="20"/>
          <w:lang w:eastAsia="pl-PL" w:bidi="ne-IN"/>
          <w14:ligatures w14:val="none"/>
        </w:rPr>
      </w:pPr>
      <w:r w:rsidRPr="005F3FDA">
        <w:rPr>
          <w:rFonts w:ascii="Times New Roman" w:eastAsia="Times New Roman" w:hAnsi="Times New Roman" w:cs="Times New Roman"/>
          <w:kern w:val="0"/>
          <w:sz w:val="20"/>
          <w:szCs w:val="20"/>
          <w:lang w:eastAsia="en-GB" w:bidi="ne-IN"/>
          <w14:ligatures w14:val="none"/>
        </w:rPr>
        <w:t>Zamawiający nie prowadzi postępowania w celu zawarcia umowy ramowej</w:t>
      </w:r>
    </w:p>
    <w:p w14:paraId="60924D80" w14:textId="77777777" w:rsidR="005F3FDA" w:rsidRPr="004D3B02" w:rsidRDefault="005F3FDA" w:rsidP="005F3FDA">
      <w:pPr>
        <w:numPr>
          <w:ilvl w:val="1"/>
          <w:numId w:val="6"/>
        </w:numPr>
        <w:spacing w:after="0" w:line="240" w:lineRule="auto"/>
        <w:jc w:val="both"/>
        <w:rPr>
          <w:rFonts w:ascii="Times New Roman" w:eastAsia="Times New Roman" w:hAnsi="Times New Roman" w:cs="Times New Roman"/>
          <w:spacing w:val="-1"/>
          <w:kern w:val="0"/>
          <w:sz w:val="20"/>
          <w:szCs w:val="20"/>
          <w:lang w:eastAsia="pl-PL" w:bidi="ne-IN"/>
          <w14:ligatures w14:val="none"/>
        </w:rPr>
      </w:pPr>
      <w:r w:rsidRPr="005F3FDA">
        <w:rPr>
          <w:rFonts w:ascii="Times New Roman" w:eastAsia="Times New Roman" w:hAnsi="Times New Roman" w:cs="Times New Roman"/>
          <w:spacing w:val="-1"/>
          <w:kern w:val="0"/>
          <w:sz w:val="20"/>
          <w:szCs w:val="20"/>
          <w:lang w:eastAsia="pl-PL" w:bidi="ne-IN"/>
          <w14:ligatures w14:val="none"/>
        </w:rPr>
        <w:t xml:space="preserve">Zmawiający nie dopuszcza składanie ofert częściowych. </w:t>
      </w:r>
      <w:r w:rsidRPr="004D3B02">
        <w:rPr>
          <w:rFonts w:ascii="Times New Roman" w:eastAsia="Times New Roman" w:hAnsi="Times New Roman" w:cs="Times New Roman"/>
          <w:spacing w:val="-1"/>
          <w:kern w:val="0"/>
          <w:sz w:val="20"/>
          <w:szCs w:val="20"/>
          <w:lang w:eastAsia="pl-PL" w:bidi="ne-IN"/>
          <w14:ligatures w14:val="none"/>
        </w:rPr>
        <w:t>Podział zamówienia nie jest uzasadniony ekonomicznie. Asortyment jest oferowany przez zdecydowaną większość producentów oraz dostawców. Rozdzielenie spowodowałoby otrzymanie niekorzystnych ekonomicznie ofert.</w:t>
      </w:r>
    </w:p>
    <w:p w14:paraId="67B41318"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spacing w:val="-1"/>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przewiduje aukcji elektronicznej</w:t>
      </w:r>
    </w:p>
    <w:p w14:paraId="024D79A2"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spacing w:val="-1"/>
          <w:kern w:val="0"/>
          <w:sz w:val="20"/>
          <w:szCs w:val="20"/>
          <w:lang w:eastAsia="pl-PL" w:bidi="ne-IN"/>
          <w14:ligatures w14:val="none"/>
        </w:rPr>
      </w:pPr>
      <w:r w:rsidRPr="005F3FDA">
        <w:rPr>
          <w:rFonts w:ascii="Times New Roman" w:eastAsia="Times New Roman" w:hAnsi="Times New Roman" w:cs="Times New Roman"/>
          <w:kern w:val="0"/>
          <w:sz w:val="20"/>
          <w:szCs w:val="20"/>
          <w:lang w:eastAsia="en-GB" w:bidi="ne-IN"/>
          <w14:ligatures w14:val="none"/>
        </w:rPr>
        <w:t>Zamawiający informuje, że nie przewiduje wymagań, o których mowa w art. 95 ustawy.</w:t>
      </w:r>
    </w:p>
    <w:p w14:paraId="713FDD44" w14:textId="77777777" w:rsidR="005F3FDA" w:rsidRPr="005F3FDA" w:rsidRDefault="005F3FDA" w:rsidP="005F3FDA">
      <w:pPr>
        <w:numPr>
          <w:ilvl w:val="1"/>
          <w:numId w:val="6"/>
        </w:numPr>
        <w:spacing w:after="0" w:line="240" w:lineRule="auto"/>
        <w:jc w:val="both"/>
        <w:rPr>
          <w:rFonts w:ascii="Times New Roman" w:eastAsia="Times New Roman" w:hAnsi="Times New Roman" w:cs="Times New Roman"/>
          <w:spacing w:val="-1"/>
          <w:kern w:val="0"/>
          <w:sz w:val="20"/>
          <w:szCs w:val="20"/>
          <w:lang w:eastAsia="pl-PL" w:bidi="ne-IN"/>
          <w14:ligatures w14:val="none"/>
        </w:rPr>
      </w:pPr>
      <w:r w:rsidRPr="005F3FDA">
        <w:rPr>
          <w:rFonts w:ascii="Times New Roman" w:eastAsia="Times New Roman" w:hAnsi="Times New Roman" w:cs="Times New Roman"/>
          <w:kern w:val="0"/>
          <w:sz w:val="20"/>
          <w:szCs w:val="20"/>
          <w:lang w:eastAsia="en-GB" w:bidi="ne-IN"/>
          <w14:ligatures w14:val="none"/>
        </w:rPr>
        <w:t>Zamawiający informuje, że nie przewiduje możliwości udzielania zaliczek na poczet wykonania zamówienia.</w:t>
      </w:r>
    </w:p>
    <w:p w14:paraId="3A187A5C" w14:textId="77777777" w:rsidR="005F3FDA" w:rsidRPr="005F3FDA" w:rsidRDefault="005F3FDA" w:rsidP="005F3FDA">
      <w:pPr>
        <w:numPr>
          <w:ilvl w:val="1"/>
          <w:numId w:val="6"/>
        </w:numPr>
        <w:spacing w:after="0" w:line="240" w:lineRule="auto"/>
        <w:ind w:right="-11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dopuszcza możliwości składania ofert wariantowych.</w:t>
      </w:r>
    </w:p>
    <w:p w14:paraId="581AE12E" w14:textId="77777777" w:rsidR="005F3FDA" w:rsidRPr="005F3FDA" w:rsidRDefault="005F3FDA" w:rsidP="005F3FDA">
      <w:pPr>
        <w:numPr>
          <w:ilvl w:val="1"/>
          <w:numId w:val="6"/>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Zamawiający nie przewiduje złożenia oferty w postaci katalogów elektronicznych.</w:t>
      </w:r>
    </w:p>
    <w:p w14:paraId="1A3D7FAC" w14:textId="77777777" w:rsidR="005F3FDA" w:rsidRPr="005F3FDA" w:rsidRDefault="005F3FDA" w:rsidP="005F3FDA">
      <w:pPr>
        <w:numPr>
          <w:ilvl w:val="1"/>
          <w:numId w:val="6"/>
        </w:numPr>
        <w:spacing w:after="0" w:line="240" w:lineRule="auto"/>
        <w:ind w:right="-11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Zamawiający nie zastrzega możliwości ubiegania się o udzielenie zamówienia wyłącznie przez wykonawców, o których mowa w art. 94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 xml:space="preserve">. </w:t>
      </w:r>
    </w:p>
    <w:p w14:paraId="4457BAC8" w14:textId="77777777" w:rsidR="005F3FDA" w:rsidRPr="005F3FDA" w:rsidRDefault="005F3FDA" w:rsidP="005F3FDA">
      <w:pPr>
        <w:numPr>
          <w:ilvl w:val="1"/>
          <w:numId w:val="6"/>
        </w:numPr>
        <w:spacing w:after="0" w:line="240" w:lineRule="auto"/>
        <w:ind w:right="-11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 xml:space="preserve">Zamawiający nie określa dodatkowych wymagań związanych z zatrudnianiem osób, o których mowa w art. 96 ust. 2 pkt 2 </w:t>
      </w:r>
      <w:proofErr w:type="spellStart"/>
      <w:r w:rsidRPr="005F3FDA">
        <w:rPr>
          <w:rFonts w:ascii="Times New Roman" w:eastAsia="Times New Roman" w:hAnsi="Times New Roman" w:cs="Times New Roman"/>
          <w:kern w:val="0"/>
          <w:sz w:val="20"/>
          <w:szCs w:val="20"/>
          <w:lang w:eastAsia="pl-PL" w:bidi="ne-IN"/>
          <w14:ligatures w14:val="none"/>
        </w:rPr>
        <w:t>p.z.p</w:t>
      </w:r>
      <w:proofErr w:type="spellEnd"/>
      <w:r w:rsidRPr="005F3FDA">
        <w:rPr>
          <w:rFonts w:ascii="Times New Roman" w:eastAsia="Times New Roman" w:hAnsi="Times New Roman" w:cs="Times New Roman"/>
          <w:kern w:val="0"/>
          <w:sz w:val="20"/>
          <w:szCs w:val="20"/>
          <w:lang w:eastAsia="pl-PL" w:bidi="ne-IN"/>
          <w14:ligatures w14:val="none"/>
        </w:rPr>
        <w:t>.</w:t>
      </w:r>
    </w:p>
    <w:p w14:paraId="74A56790" w14:textId="77777777" w:rsidR="005F3FDA" w:rsidRPr="005F3FDA" w:rsidRDefault="005F3FDA" w:rsidP="005F3FDA">
      <w:pPr>
        <w:numPr>
          <w:ilvl w:val="1"/>
          <w:numId w:val="6"/>
        </w:numPr>
        <w:spacing w:after="0" w:line="240" w:lineRule="auto"/>
        <w:ind w:right="-11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sprawach nieuregulowanych w SWZ mają zastosowania przepisy ustawy z 11 września 2019 r. Prawo zamówień publicznych (Dz.U. z 2024 r. poz. 1320)</w:t>
      </w:r>
    </w:p>
    <w:p w14:paraId="08830883" w14:textId="77777777" w:rsidR="005F3FDA" w:rsidRPr="005F3FDA" w:rsidRDefault="005F3FDA" w:rsidP="005F3FDA">
      <w:pPr>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25EA2D2F" w14:textId="77777777" w:rsidR="005F3FDA" w:rsidRPr="005F3FDA" w:rsidRDefault="005F3FDA" w:rsidP="005F3FDA">
      <w:pPr>
        <w:numPr>
          <w:ilvl w:val="0"/>
          <w:numId w:val="6"/>
        </w:numPr>
        <w:spacing w:after="0" w:line="240" w:lineRule="auto"/>
        <w:jc w:val="both"/>
        <w:rPr>
          <w:rFonts w:ascii="Times New Roman" w:eastAsia="Times New Roman" w:hAnsi="Times New Roman" w:cs="Times New Roman"/>
          <w:b/>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ZAŁĄCZNIKI</w:t>
      </w:r>
    </w:p>
    <w:p w14:paraId="23D42244" w14:textId="45257622" w:rsidR="005F3FDA" w:rsidRPr="005F3FDA" w:rsidRDefault="005F3FDA" w:rsidP="005F3FDA">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Załącznik Nr 23.1 – Formularz ofertowy</w:t>
      </w:r>
    </w:p>
    <w:p w14:paraId="1C335B67" w14:textId="77777777" w:rsidR="005F3FDA" w:rsidRPr="005F3FDA" w:rsidRDefault="005F3FDA" w:rsidP="005F3FDA">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Załącznik Nr 23.2 – Projekt umowy </w:t>
      </w:r>
    </w:p>
    <w:p w14:paraId="794649F1" w14:textId="099D4204" w:rsidR="005F3FDA" w:rsidRPr="005F3FDA" w:rsidRDefault="005F3FDA" w:rsidP="005F3FDA">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Załącznik Nr 23.3.- Formularz asortymentowo - cenow</w:t>
      </w:r>
      <w:r w:rsidR="00CE3F19">
        <w:rPr>
          <w:rFonts w:ascii="Times New Roman" w:eastAsia="Times New Roman" w:hAnsi="Times New Roman" w:cs="Times New Roman"/>
          <w:kern w:val="0"/>
          <w:sz w:val="20"/>
          <w:szCs w:val="20"/>
          <w:lang w:eastAsia="pl-PL" w:bidi="ne-IN"/>
          <w14:ligatures w14:val="none"/>
        </w:rPr>
        <w:t>y</w:t>
      </w:r>
    </w:p>
    <w:p w14:paraId="188FA65A" w14:textId="77777777" w:rsidR="005F3FDA" w:rsidRPr="005F3FDA" w:rsidRDefault="005F3FDA" w:rsidP="005F3FDA">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Załącznik Nr 23.4 – Oświadczenie o braku podstaw do wykluczenia i o spełnianiu warunków udziału w postępowaniu</w:t>
      </w:r>
    </w:p>
    <w:p w14:paraId="59ED91A7" w14:textId="77777777" w:rsidR="005F3FDA" w:rsidRPr="005F3FDA" w:rsidRDefault="005F3FDA" w:rsidP="005F3FDA">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Załącznik Nr 23.5 – Oświadczenie dot. grupy kapitałowej</w:t>
      </w:r>
    </w:p>
    <w:p w14:paraId="09F98E09" w14:textId="77777777" w:rsidR="005F3FDA" w:rsidRPr="005F3FDA" w:rsidRDefault="005F3FDA" w:rsidP="005F3FDA">
      <w:pPr>
        <w:tabs>
          <w:tab w:val="left" w:pos="0"/>
        </w:tabs>
        <w:spacing w:after="0" w:line="240" w:lineRule="auto"/>
        <w:ind w:left="360" w:right="-3"/>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 </w:t>
      </w:r>
    </w:p>
    <w:p w14:paraId="45CAA4FE" w14:textId="77777777" w:rsidR="005F3FDA" w:rsidRPr="005F3FDA" w:rsidRDefault="005F3FDA" w:rsidP="005F3FDA">
      <w:pPr>
        <w:tabs>
          <w:tab w:val="left" w:pos="426"/>
        </w:tabs>
        <w:spacing w:after="0" w:line="240" w:lineRule="auto"/>
        <w:ind w:right="140"/>
        <w:jc w:val="right"/>
        <w:rPr>
          <w:rFonts w:ascii="Times New Roman" w:eastAsia="Times New Roman" w:hAnsi="Times New Roman" w:cs="Times New Roman"/>
          <w:i/>
          <w:iCs/>
          <w:kern w:val="0"/>
          <w:szCs w:val="24"/>
          <w:lang w:eastAsia="pl-PL" w:bidi="ne-IN"/>
          <w14:ligatures w14:val="none"/>
        </w:rPr>
      </w:pPr>
      <w:r w:rsidRPr="005F3FDA">
        <w:rPr>
          <w:rFonts w:ascii="Times New Roman" w:eastAsia="Times New Roman" w:hAnsi="Times New Roman" w:cs="Times New Roman"/>
          <w:kern w:val="0"/>
          <w:szCs w:val="24"/>
          <w:lang w:eastAsia="pl-PL" w:bidi="ne-IN"/>
          <w14:ligatures w14:val="none"/>
        </w:rPr>
        <w:br w:type="page"/>
      </w:r>
      <w:r w:rsidRPr="005F3FDA">
        <w:rPr>
          <w:rFonts w:ascii="Times New Roman" w:eastAsia="Times New Roman" w:hAnsi="Times New Roman" w:cs="Times New Roman"/>
          <w:i/>
          <w:iCs/>
          <w:kern w:val="0"/>
          <w:szCs w:val="24"/>
          <w:lang w:eastAsia="pl-PL" w:bidi="ne-IN"/>
          <w14:ligatures w14:val="none"/>
        </w:rPr>
        <w:lastRenderedPageBreak/>
        <w:t>Załącznik 23.1</w:t>
      </w:r>
    </w:p>
    <w:p w14:paraId="0A28872F" w14:textId="77777777" w:rsidR="005F3FDA" w:rsidRPr="005F3FDA" w:rsidRDefault="005F3FDA" w:rsidP="005F3FDA">
      <w:pPr>
        <w:keepNext/>
        <w:spacing w:after="0" w:line="240" w:lineRule="auto"/>
        <w:ind w:right="283"/>
        <w:jc w:val="center"/>
        <w:outlineLvl w:val="2"/>
        <w:rPr>
          <w:rFonts w:ascii="Times New Roman" w:eastAsia="Times New Roman" w:hAnsi="Times New Roman" w:cs="Times New Roman"/>
          <w:b/>
          <w:kern w:val="0"/>
          <w:sz w:val="26"/>
          <w:szCs w:val="24"/>
          <w:lang w:eastAsia="pl-PL" w:bidi="ne-IN"/>
          <w14:ligatures w14:val="none"/>
        </w:rPr>
      </w:pPr>
    </w:p>
    <w:p w14:paraId="4FD6C08F" w14:textId="77777777" w:rsidR="005F3FDA" w:rsidRPr="005F3FDA" w:rsidRDefault="005F3FDA" w:rsidP="005F3FDA">
      <w:pPr>
        <w:keepNext/>
        <w:spacing w:after="0" w:line="240" w:lineRule="auto"/>
        <w:ind w:right="283"/>
        <w:jc w:val="center"/>
        <w:outlineLvl w:val="2"/>
        <w:rPr>
          <w:rFonts w:ascii="Times New Roman" w:eastAsia="Times New Roman" w:hAnsi="Times New Roman" w:cs="Times New Roman"/>
          <w:bCs/>
          <w:kern w:val="0"/>
          <w:sz w:val="28"/>
          <w:szCs w:val="24"/>
          <w:lang w:eastAsia="pl-PL" w:bidi="ne-IN"/>
          <w14:ligatures w14:val="none"/>
        </w:rPr>
      </w:pPr>
      <w:r w:rsidRPr="005F3FDA">
        <w:rPr>
          <w:rFonts w:ascii="Times New Roman" w:eastAsia="Times New Roman" w:hAnsi="Times New Roman" w:cs="Times New Roman"/>
          <w:b/>
          <w:kern w:val="0"/>
          <w:sz w:val="26"/>
          <w:szCs w:val="24"/>
          <w:lang w:eastAsia="pl-PL" w:bidi="ne-IN"/>
          <w14:ligatures w14:val="none"/>
        </w:rPr>
        <w:t xml:space="preserve">FORMULARZ OFERTOWY </w:t>
      </w:r>
    </w:p>
    <w:p w14:paraId="7CA60769" w14:textId="77777777" w:rsidR="005F3FDA" w:rsidRPr="005F3FDA" w:rsidRDefault="005F3FDA" w:rsidP="005F3FDA">
      <w:pPr>
        <w:spacing w:after="0" w:line="240" w:lineRule="auto"/>
        <w:ind w:right="283"/>
        <w:rPr>
          <w:rFonts w:ascii="Times New Roman" w:eastAsia="Times New Roman" w:hAnsi="Times New Roman" w:cs="Times New Roman"/>
          <w:b/>
          <w:kern w:val="0"/>
          <w:lang w:eastAsia="pl-PL" w:bidi="ne-IN"/>
          <w14:ligatures w14:val="none"/>
        </w:rPr>
      </w:pPr>
    </w:p>
    <w:p w14:paraId="087742B4" w14:textId="77777777" w:rsidR="005F3FDA" w:rsidRPr="005F3FDA" w:rsidRDefault="005F3FDA" w:rsidP="005F3FDA">
      <w:pPr>
        <w:spacing w:after="0" w:line="240" w:lineRule="auto"/>
        <w:ind w:right="283"/>
        <w:rPr>
          <w:rFonts w:ascii="Times New Roman" w:eastAsia="Times New Roman" w:hAnsi="Times New Roman" w:cs="Times New Roman"/>
          <w:b/>
          <w:kern w:val="0"/>
          <w:lang w:eastAsia="pl-PL" w:bidi="ne-IN"/>
          <w14:ligatures w14:val="none"/>
        </w:rPr>
      </w:pPr>
    </w:p>
    <w:p w14:paraId="6246BB18" w14:textId="77777777" w:rsidR="005F3FDA" w:rsidRPr="005F3FDA" w:rsidRDefault="005F3FDA" w:rsidP="005F3FDA">
      <w:pPr>
        <w:spacing w:after="0" w:line="240" w:lineRule="auto"/>
        <w:rPr>
          <w:rFonts w:ascii="Times New Roman" w:eastAsia="Times New Roman" w:hAnsi="Times New Roman" w:cs="Times New Roman"/>
          <w:b/>
          <w:iCs/>
          <w:kern w:val="0"/>
          <w:sz w:val="24"/>
          <w:szCs w:val="24"/>
          <w:lang w:eastAsia="pl-PL" w:bidi="ne-IN"/>
          <w14:ligatures w14:val="none"/>
        </w:rPr>
      </w:pPr>
      <w:bookmarkStart w:id="5" w:name="_Hlk144975405"/>
      <w:r w:rsidRPr="005F3FDA">
        <w:rPr>
          <w:rFonts w:ascii="Times New Roman" w:eastAsia="Times New Roman" w:hAnsi="Times New Roman" w:cs="Times New Roman"/>
          <w:b/>
          <w:iCs/>
          <w:kern w:val="0"/>
          <w:sz w:val="24"/>
          <w:szCs w:val="24"/>
          <w:lang w:eastAsia="pl-PL" w:bidi="ne-IN"/>
          <w14:ligatures w14:val="none"/>
        </w:rPr>
        <w:t>Dostępny pod linkiem</w:t>
      </w:r>
    </w:p>
    <w:p w14:paraId="457FF7A9" w14:textId="7E1C4021" w:rsidR="00C521EE" w:rsidRPr="00C521EE" w:rsidRDefault="00C521EE" w:rsidP="005F3FDA">
      <w:pPr>
        <w:spacing w:after="0" w:line="240" w:lineRule="auto"/>
        <w:rPr>
          <w:rFonts w:ascii="Times New Roman" w:eastAsia="Times New Roman" w:hAnsi="Times New Roman" w:cs="Times New Roman"/>
          <w:b/>
          <w:iCs/>
          <w:color w:val="FF0000"/>
          <w:kern w:val="0"/>
          <w:sz w:val="24"/>
          <w:szCs w:val="24"/>
          <w:lang w:eastAsia="pl-PL" w:bidi="ne-IN"/>
          <w14:ligatures w14:val="none"/>
        </w:rPr>
      </w:pPr>
      <w:hyperlink r:id="rId14" w:history="1">
        <w:r w:rsidRPr="00C521EE">
          <w:rPr>
            <w:rStyle w:val="Hipercze"/>
            <w:rFonts w:ascii="Times New Roman" w:eastAsia="Times New Roman" w:hAnsi="Times New Roman" w:cs="Times New Roman"/>
            <w:b/>
            <w:bCs/>
            <w:kern w:val="0"/>
            <w:sz w:val="24"/>
            <w:szCs w:val="24"/>
            <w:lang w:eastAsia="pl-PL" w:bidi="ne-IN"/>
            <w14:ligatures w14:val="none"/>
          </w:rPr>
          <w:t>https://ezamowienia.gov.pl/mp-client/search/list/ocds-148610-9ac9a389-06a2-4aa7-bf07-c5731a0ccdf5</w:t>
        </w:r>
      </w:hyperlink>
    </w:p>
    <w:bookmarkEnd w:id="5"/>
    <w:p w14:paraId="4C6525A8" w14:textId="77777777" w:rsidR="005F3FDA" w:rsidRPr="005F3FDA" w:rsidRDefault="005F3FDA" w:rsidP="005F3FDA">
      <w:pPr>
        <w:tabs>
          <w:tab w:val="num" w:pos="284"/>
        </w:tabs>
        <w:spacing w:after="0" w:line="240" w:lineRule="auto"/>
        <w:ind w:left="284" w:right="283" w:hanging="284"/>
        <w:rPr>
          <w:rFonts w:ascii="Times New Roman" w:eastAsia="Times New Roman" w:hAnsi="Times New Roman" w:cs="Times New Roman"/>
          <w:color w:val="FF0000"/>
          <w:kern w:val="0"/>
          <w:szCs w:val="24"/>
          <w:lang w:eastAsia="pl-PL" w:bidi="ne-IN"/>
          <w14:ligatures w14:val="none"/>
        </w:rPr>
      </w:pPr>
    </w:p>
    <w:p w14:paraId="5F6284AE" w14:textId="77777777" w:rsidR="005F3FDA" w:rsidRPr="005F3FDA" w:rsidRDefault="005F3FDA" w:rsidP="005F3FDA">
      <w:pPr>
        <w:pageBreakBefore/>
        <w:spacing w:after="0" w:line="240" w:lineRule="auto"/>
        <w:jc w:val="right"/>
        <w:rPr>
          <w:rFonts w:ascii="Times New Roman" w:eastAsia="Times New Roman" w:hAnsi="Times New Roman" w:cs="Times New Roman"/>
          <w:i/>
          <w:iCs/>
          <w:kern w:val="0"/>
          <w:lang w:eastAsia="pl-PL" w:bidi="ne-IN"/>
          <w14:ligatures w14:val="none"/>
        </w:rPr>
      </w:pPr>
      <w:r w:rsidRPr="005F3FDA">
        <w:rPr>
          <w:rFonts w:ascii="Times New Roman" w:eastAsia="Times New Roman" w:hAnsi="Times New Roman" w:cs="Times New Roman"/>
          <w:i/>
          <w:iCs/>
          <w:kern w:val="0"/>
          <w:lang w:eastAsia="pl-PL" w:bidi="ne-IN"/>
          <w14:ligatures w14:val="none"/>
        </w:rPr>
        <w:lastRenderedPageBreak/>
        <w:t>Załącznik 23.2.</w:t>
      </w:r>
    </w:p>
    <w:p w14:paraId="61890191" w14:textId="77777777" w:rsidR="005F3FDA" w:rsidRPr="005F3FDA" w:rsidRDefault="005F3FDA" w:rsidP="005F3FDA">
      <w:pPr>
        <w:keepNext/>
        <w:spacing w:after="0" w:line="240" w:lineRule="auto"/>
        <w:jc w:val="center"/>
        <w:outlineLvl w:val="2"/>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PROJEKT UMOWY</w:t>
      </w:r>
    </w:p>
    <w:p w14:paraId="600E0944" w14:textId="77777777" w:rsidR="005F3FDA" w:rsidRPr="005F3FDA" w:rsidRDefault="005F3FDA" w:rsidP="005F3FDA">
      <w:pPr>
        <w:spacing w:after="0" w:line="240" w:lineRule="auto"/>
        <w:rPr>
          <w:rFonts w:ascii="Times New Roman" w:eastAsia="Times New Roman" w:hAnsi="Times New Roman" w:cs="Times New Roman"/>
          <w:kern w:val="0"/>
          <w:sz w:val="20"/>
          <w:szCs w:val="20"/>
          <w:lang w:eastAsia="pl-PL" w:bidi="ne-IN"/>
          <w14:ligatures w14:val="none"/>
        </w:rPr>
      </w:pPr>
    </w:p>
    <w:p w14:paraId="15865DA2" w14:textId="75A3EA08"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dniu …………… r., w Lesznie, z oferentem wybranym w postępowaniu w trybie podstawowym (nr </w:t>
      </w:r>
      <w:r w:rsidR="005F7CB1">
        <w:rPr>
          <w:rFonts w:ascii="Times New Roman" w:eastAsia="Times New Roman" w:hAnsi="Times New Roman" w:cs="Times New Roman"/>
          <w:kern w:val="0"/>
          <w:sz w:val="20"/>
          <w:szCs w:val="20"/>
          <w:lang w:eastAsia="pl-PL" w:bidi="ne-IN"/>
          <w14:ligatures w14:val="none"/>
        </w:rPr>
        <w:t>DZ-751-51/24</w:t>
      </w:r>
      <w:r w:rsidRPr="005F3FDA">
        <w:rPr>
          <w:rFonts w:ascii="Times New Roman" w:eastAsia="Times New Roman" w:hAnsi="Times New Roman" w:cs="Times New Roman"/>
          <w:kern w:val="0"/>
          <w:sz w:val="20"/>
          <w:szCs w:val="20"/>
          <w:lang w:eastAsia="pl-PL" w:bidi="ne-IN"/>
          <w14:ligatures w14:val="none"/>
        </w:rPr>
        <w:t>) w oparciu o przepis art. 275 pkt 2 ustawy z 11 września 2019 r. Prawo zamówień publicznych (Dz.U. z 2024 r. poz. 1320  ze zm.), pomiędzy:</w:t>
      </w:r>
    </w:p>
    <w:p w14:paraId="5EC2C0DA" w14:textId="77777777" w:rsidR="005F3FDA" w:rsidRPr="005F3FDA" w:rsidRDefault="005F3FDA" w:rsidP="005F3FDA">
      <w:pPr>
        <w:tabs>
          <w:tab w:val="left" w:pos="-720"/>
          <w:tab w:val="left" w:pos="426"/>
        </w:tabs>
        <w:suppressAutoHyphens/>
        <w:overflowPunct w:val="0"/>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p>
    <w:p w14:paraId="706D6374" w14:textId="77777777" w:rsidR="005F3FDA" w:rsidRPr="005F3FDA" w:rsidRDefault="005F3FDA" w:rsidP="005F3FDA">
      <w:pPr>
        <w:tabs>
          <w:tab w:val="left" w:pos="-720"/>
          <w:tab w:val="left" w:pos="426"/>
        </w:tabs>
        <w:suppressAutoHyphens/>
        <w:overflowPunct w:val="0"/>
        <w:autoSpaceDE w:val="0"/>
        <w:autoSpaceDN w:val="0"/>
        <w:adjustRightInd w:val="0"/>
        <w:spacing w:after="0" w:line="240" w:lineRule="auto"/>
        <w:jc w:val="both"/>
        <w:rPr>
          <w:rFonts w:ascii="Times New Roman" w:eastAsia="Times New Roman" w:hAnsi="Times New Roman" w:cs="Times New Roman"/>
          <w:spacing w:val="-3"/>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Wojewódzkim Szpitalem Wielospecjalistycznym im. dr. Jana </w:t>
      </w:r>
      <w:proofErr w:type="spellStart"/>
      <w:r w:rsidRPr="005F3FDA">
        <w:rPr>
          <w:rFonts w:ascii="Times New Roman" w:eastAsia="Times New Roman" w:hAnsi="Times New Roman" w:cs="Times New Roman"/>
          <w:kern w:val="0"/>
          <w:sz w:val="20"/>
          <w:szCs w:val="20"/>
          <w:lang w:eastAsia="pl-PL" w:bidi="ne-IN"/>
          <w14:ligatures w14:val="none"/>
        </w:rPr>
        <w:t>Jonstona</w:t>
      </w:r>
      <w:proofErr w:type="spellEnd"/>
      <w:r w:rsidRPr="005F3FDA">
        <w:rPr>
          <w:rFonts w:ascii="Times New Roman" w:eastAsia="Times New Roman" w:hAnsi="Times New Roman" w:cs="Times New Roman"/>
          <w:kern w:val="0"/>
          <w:sz w:val="20"/>
          <w:szCs w:val="20"/>
          <w:lang w:eastAsia="pl-PL" w:bidi="ne-IN"/>
          <w14:ligatures w14:val="none"/>
        </w:rPr>
        <w:t xml:space="preserve"> w Lesznie w Lesznie </w:t>
      </w:r>
      <w:r w:rsidRPr="005F3FDA">
        <w:rPr>
          <w:rFonts w:ascii="Times New Roman" w:eastAsia="Times New Roman" w:hAnsi="Times New Roman" w:cs="Times New Roman"/>
          <w:spacing w:val="-3"/>
          <w:kern w:val="0"/>
          <w:sz w:val="20"/>
          <w:szCs w:val="20"/>
          <w:lang w:eastAsia="pl-PL" w:bidi="ne-IN"/>
          <w14:ligatures w14:val="none"/>
        </w:rPr>
        <w:t xml:space="preserve">z siedzibą przy ul. Kiepury 45, 64-100 Leszno, wpisanym do rejestru (…) publicznych zakładów opieki zdrowotnej prowadzonego przez </w:t>
      </w:r>
      <w:r w:rsidRPr="005F3FDA">
        <w:rPr>
          <w:rFonts w:ascii="Times New Roman" w:eastAsia="Times New Roman" w:hAnsi="Times New Roman" w:cs="Times New Roman"/>
          <w:kern w:val="0"/>
          <w:sz w:val="20"/>
          <w:szCs w:val="20"/>
          <w:lang w:eastAsia="pl-PL" w:bidi="ne-IN"/>
          <w14:ligatures w14:val="none"/>
        </w:rPr>
        <w:t xml:space="preserve">Sąd Rejonowy Poznań Nowe Miasto i Wilda Wydział IX </w:t>
      </w:r>
      <w:r w:rsidRPr="005F3FDA">
        <w:rPr>
          <w:rFonts w:ascii="Times New Roman" w:eastAsia="Times New Roman" w:hAnsi="Times New Roman" w:cs="Times New Roman"/>
          <w:spacing w:val="-3"/>
          <w:kern w:val="0"/>
          <w:sz w:val="20"/>
          <w:szCs w:val="20"/>
          <w:lang w:eastAsia="pl-PL" w:bidi="ne-IN"/>
          <w14:ligatures w14:val="none"/>
        </w:rPr>
        <w:t>Krajowego Rejestru Sądowego</w:t>
      </w:r>
      <w:r w:rsidRPr="005F3FDA">
        <w:rPr>
          <w:rFonts w:ascii="Times New Roman" w:eastAsia="Times New Roman" w:hAnsi="Times New Roman" w:cs="Times New Roman"/>
          <w:kern w:val="0"/>
          <w:sz w:val="20"/>
          <w:szCs w:val="20"/>
          <w:lang w:eastAsia="pl-PL" w:bidi="ne-IN"/>
          <w14:ligatures w14:val="none"/>
        </w:rPr>
        <w:t xml:space="preserve"> pod numerem KRS 0000047102, posiadającym numer NIP 697-15-98-635, </w:t>
      </w:r>
      <w:r w:rsidRPr="005F3FDA">
        <w:rPr>
          <w:rFonts w:ascii="Times New Roman" w:eastAsia="Times New Roman" w:hAnsi="Times New Roman" w:cs="Times New Roman"/>
          <w:spacing w:val="-3"/>
          <w:kern w:val="0"/>
          <w:sz w:val="20"/>
          <w:szCs w:val="20"/>
          <w:lang w:eastAsia="pl-PL" w:bidi="ne-IN"/>
          <w14:ligatures w14:val="none"/>
        </w:rPr>
        <w:t>reprezentowanym przez</w:t>
      </w:r>
    </w:p>
    <w:p w14:paraId="2F8D4770" w14:textId="77777777" w:rsidR="005F3FDA" w:rsidRPr="005F3FDA" w:rsidRDefault="005F3FDA" w:rsidP="005F3FDA">
      <w:p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p>
    <w:p w14:paraId="59FA558C" w14:textId="77777777" w:rsidR="005F3FDA" w:rsidRPr="005F3FDA" w:rsidRDefault="005F3FDA" w:rsidP="005F3FDA">
      <w:p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p.o. Dyrektora </w:t>
      </w:r>
      <w:r w:rsidRPr="005F3FDA">
        <w:rPr>
          <w:rFonts w:ascii="Times New Roman" w:eastAsia="Times New Roman" w:hAnsi="Times New Roman" w:cs="Times New Roman"/>
          <w:kern w:val="0"/>
          <w:sz w:val="20"/>
          <w:szCs w:val="20"/>
          <w:lang w:eastAsia="pl-PL" w:bidi="ne-IN"/>
          <w14:ligatures w14:val="none"/>
        </w:rPr>
        <w:tab/>
        <w:t xml:space="preserve"> </w:t>
      </w:r>
      <w:r w:rsidRPr="005F3FDA">
        <w:rPr>
          <w:rFonts w:ascii="Times New Roman" w:eastAsia="Times New Roman" w:hAnsi="Times New Roman" w:cs="Times New Roman"/>
          <w:kern w:val="0"/>
          <w:sz w:val="20"/>
          <w:szCs w:val="20"/>
          <w:lang w:eastAsia="pl-PL" w:bidi="ne-IN"/>
          <w14:ligatures w14:val="none"/>
        </w:rPr>
        <w:tab/>
        <w:t>– dr. Piotra Stawnego</w:t>
      </w:r>
    </w:p>
    <w:p w14:paraId="73B0CF19" w14:textId="77777777" w:rsidR="005F3FDA" w:rsidRPr="005F3FDA" w:rsidRDefault="005F3FDA" w:rsidP="005F3FDA">
      <w:pPr>
        <w:tabs>
          <w:tab w:val="num" w:pos="720"/>
          <w:tab w:val="left" w:pos="3969"/>
          <w:tab w:val="left" w:pos="4536"/>
        </w:tabs>
        <w:spacing w:after="0" w:line="240" w:lineRule="auto"/>
        <w:jc w:val="both"/>
        <w:rPr>
          <w:rFonts w:ascii="Times New Roman" w:eastAsia="Times New Roman" w:hAnsi="Times New Roman" w:cs="Times New Roman"/>
          <w:kern w:val="0"/>
          <w:sz w:val="20"/>
          <w:szCs w:val="20"/>
          <w:lang w:eastAsia="pl-PL" w:bidi="ne-IN"/>
          <w14:ligatures w14:val="none"/>
        </w:rPr>
      </w:pPr>
    </w:p>
    <w:p w14:paraId="6105D9DB"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zwanym dalej „Kupującym” z jednej strony</w:t>
      </w:r>
    </w:p>
    <w:p w14:paraId="3883966D"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a</w:t>
      </w:r>
    </w:p>
    <w:p w14:paraId="2B2EB4B5" w14:textId="77777777" w:rsidR="005F3FDA" w:rsidRPr="005F3FDA" w:rsidRDefault="005F3FDA" w:rsidP="005F3FDA">
      <w:pPr>
        <w:tabs>
          <w:tab w:val="left" w:pos="-720"/>
        </w:tabs>
        <w:overflowPunct w:val="0"/>
        <w:autoSpaceDE w:val="0"/>
        <w:autoSpaceDN w:val="0"/>
        <w:adjustRightInd w:val="0"/>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spacing w:val="-3"/>
          <w:kern w:val="0"/>
          <w:sz w:val="20"/>
          <w:szCs w:val="20"/>
          <w:lang w:eastAsia="pl-PL" w:bidi="ne-IN"/>
          <w14:ligatures w14:val="none"/>
        </w:rPr>
        <w:t>reprezentowaną przez</w:t>
      </w:r>
    </w:p>
    <w:p w14:paraId="39D746D1" w14:textId="77777777" w:rsidR="005F3FDA" w:rsidRPr="005F3FDA" w:rsidRDefault="005F3FDA" w:rsidP="005F3FDA">
      <w:pPr>
        <w:tabs>
          <w:tab w:val="left" w:pos="-720"/>
        </w:tabs>
        <w:overflowPunct w:val="0"/>
        <w:autoSpaceDE w:val="0"/>
        <w:autoSpaceDN w:val="0"/>
        <w:adjustRightInd w:val="0"/>
        <w:spacing w:after="0" w:line="240" w:lineRule="auto"/>
        <w:jc w:val="both"/>
        <w:rPr>
          <w:rFonts w:ascii="Times New Roman" w:eastAsia="Times New Roman" w:hAnsi="Times New Roman" w:cs="Times New Roman"/>
          <w:spacing w:val="-3"/>
          <w:kern w:val="0"/>
          <w:sz w:val="20"/>
          <w:szCs w:val="20"/>
          <w:lang w:eastAsia="pl-PL" w:bidi="ne-IN"/>
          <w14:ligatures w14:val="none"/>
        </w:rPr>
      </w:pPr>
    </w:p>
    <w:p w14:paraId="12C48935"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zwanym dalej „Sprzedawcą” z drugiej strony</w:t>
      </w:r>
    </w:p>
    <w:p w14:paraId="18D08275" w14:textId="77777777" w:rsidR="005F3FDA" w:rsidRPr="005F3FDA" w:rsidRDefault="005F3FDA" w:rsidP="005F3FDA">
      <w:pPr>
        <w:tabs>
          <w:tab w:val="left" w:pos="4320"/>
        </w:tabs>
        <w:spacing w:after="0" w:line="240" w:lineRule="auto"/>
        <w:ind w:left="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zawarta została umowa treści następującej:</w:t>
      </w:r>
    </w:p>
    <w:p w14:paraId="122991EE"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p>
    <w:p w14:paraId="5FD01F9E"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1.</w:t>
      </w:r>
    </w:p>
    <w:p w14:paraId="4E59C72A"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b/>
          <w:bCs/>
          <w:i/>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Przedmiotem umowy są </w:t>
      </w:r>
      <w:r w:rsidRPr="005F3FDA">
        <w:rPr>
          <w:rFonts w:ascii="Times New Roman" w:eastAsia="Times New Roman" w:hAnsi="Times New Roman" w:cs="Times New Roman"/>
          <w:i/>
          <w:kern w:val="0"/>
          <w:sz w:val="20"/>
          <w:szCs w:val="20"/>
          <w:lang w:eastAsia="pl-PL" w:bidi="ne-IN"/>
          <w14:ligatures w14:val="none"/>
        </w:rPr>
        <w:t>„</w:t>
      </w:r>
      <w:r w:rsidRPr="005F3FDA">
        <w:rPr>
          <w:rFonts w:ascii="Times New Roman" w:eastAsia="Times New Roman" w:hAnsi="Times New Roman" w:cs="Times New Roman"/>
          <w:b/>
          <w:bCs/>
          <w:i/>
          <w:kern w:val="0"/>
          <w:sz w:val="20"/>
          <w:szCs w:val="20"/>
          <w:lang w:eastAsia="pl-PL" w:bidi="ne-IN"/>
          <w14:ligatures w14:val="none"/>
        </w:rPr>
        <w:t>Sukcesywne dostawy kolagenowych gąbek hemostatycznych</w:t>
      </w:r>
      <w:r w:rsidRPr="005F3FDA">
        <w:rPr>
          <w:rFonts w:ascii="Times New Roman" w:eastAsia="Times New Roman" w:hAnsi="Times New Roman" w:cs="Times New Roman"/>
          <w:i/>
          <w:kern w:val="0"/>
          <w:sz w:val="20"/>
          <w:szCs w:val="20"/>
          <w:lang w:eastAsia="pl-PL" w:bidi="ne-IN"/>
          <w14:ligatures w14:val="none"/>
        </w:rPr>
        <w:t>”</w:t>
      </w:r>
      <w:r w:rsidRPr="005F3FDA">
        <w:rPr>
          <w:rFonts w:ascii="Times New Roman" w:eastAsia="Times New Roman" w:hAnsi="Times New Roman" w:cs="Times New Roman"/>
          <w:kern w:val="0"/>
          <w:sz w:val="20"/>
          <w:szCs w:val="20"/>
          <w:lang w:eastAsia="pl-PL" w:bidi="ne-IN"/>
          <w14:ligatures w14:val="none"/>
        </w:rPr>
        <w:t xml:space="preserve"> na warunkach określonych w umowie, SWZ wraz z załącznikami oraz w ofercie Sprzedawcy z …………… r., zgodnie z szczegółowym opisem przedmiotu zamówienia i ceną wynikającą z „Formularza asortymentowo-cenowego” stanowiącego Załącznik nr 1 do niniejszej umowy i jego integralną część.</w:t>
      </w:r>
    </w:p>
    <w:p w14:paraId="653A7D22"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Maksymalna wartość zamówień objętych niniejszą umową wynosi </w:t>
      </w:r>
      <w:r w:rsidRPr="005F3FDA">
        <w:rPr>
          <w:rFonts w:ascii="Times New Roman" w:eastAsia="Times New Roman" w:hAnsi="Times New Roman" w:cs="Times New Roman"/>
          <w:b/>
          <w:kern w:val="0"/>
          <w:sz w:val="20"/>
          <w:szCs w:val="20"/>
          <w:lang w:eastAsia="pl-PL" w:bidi="ne-IN"/>
          <w14:ligatures w14:val="none"/>
        </w:rPr>
        <w:t xml:space="preserve">……………. </w:t>
      </w:r>
      <w:r w:rsidRPr="005F3FDA">
        <w:rPr>
          <w:rFonts w:ascii="Times New Roman" w:eastAsia="Times New Roman" w:hAnsi="Times New Roman" w:cs="Times New Roman"/>
          <w:kern w:val="0"/>
          <w:sz w:val="20"/>
          <w:szCs w:val="20"/>
          <w:lang w:eastAsia="pl-PL" w:bidi="ne-IN"/>
          <w14:ligatures w14:val="none"/>
        </w:rPr>
        <w:t>złotych (</w:t>
      </w:r>
      <w:r w:rsidRPr="005F3FDA">
        <w:rPr>
          <w:rFonts w:ascii="Times New Roman" w:eastAsia="Times New Roman" w:hAnsi="Times New Roman" w:cs="Times New Roman"/>
          <w:i/>
          <w:kern w:val="0"/>
          <w:sz w:val="20"/>
          <w:szCs w:val="20"/>
          <w:lang w:eastAsia="pl-PL" w:bidi="ne-IN"/>
          <w14:ligatures w14:val="none"/>
        </w:rPr>
        <w:t>cena oferty</w:t>
      </w:r>
      <w:r w:rsidRPr="005F3FDA">
        <w:rPr>
          <w:rFonts w:ascii="Times New Roman" w:eastAsia="Times New Roman" w:hAnsi="Times New Roman" w:cs="Times New Roman"/>
          <w:kern w:val="0"/>
          <w:sz w:val="20"/>
          <w:szCs w:val="20"/>
          <w:lang w:eastAsia="pl-PL" w:bidi="ne-IN"/>
          <w14:ligatures w14:val="none"/>
        </w:rPr>
        <w:t>) i nie stanowi zobowiązania dla Kupującego do realizacji umowy do tej wartości, ani podstawy dochodzenia roszczeń odszkodowawczych przez Sprzedawcę w przypadku faktycznego zmniejszenia zamówień. Minimalna wartość zamówienia stanowić będzie 60 % wartości umowy.</w:t>
      </w:r>
    </w:p>
    <w:p w14:paraId="0FDF6A41"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Podane w Załączniku nr 1 do Umowy ilości są ilościami szacunkowymi, określonymi na podstawie przewidywanego zużycia. Ilości te mogą ulec zmianie w zależności od rzeczywistych potrzeb Kupującego uzależnionych od liczby przyjętych pacjentów i posiadanych środków finansowych, wynikających głównie z ilości i wielkości kontraktów zawartych z Narodowym Funduszem Zdrowia. Kupujący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 Kupujący zastrzega sobie możliwość zmniejszenia wielkości zamówienia, zaś Sprzedawca wyraża na to zgodę oraz oświadcza, że w stosunku do Kupującego nie będzie dochodził jakichkolwiek roszczeń z tego tytułu</w:t>
      </w:r>
    </w:p>
    <w:p w14:paraId="08FBFE7B"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będzie dostarczał przedmiot umowy w ilościach wg bieżących zamówień składanych przez Kupującego, na własny koszt i ryzyko do magazynu Kupującego w godzinach od 8.00 do 14.00 w terminie do 5 dni od złożenia zamówienia częściowego.</w:t>
      </w:r>
    </w:p>
    <w:p w14:paraId="465E775F"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Dostawy powinny być realizowane w odpowiednich, nienaruszonych, oryginalnych opakowaniach, zapewniających zabezpieczenie przedmiotu dostawy przed wpływem jakichkolwiek szkodliwych czynników zewnętrznych.</w:t>
      </w:r>
    </w:p>
    <w:p w14:paraId="31164451"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będzie umieszczał na fakturze numer umowy lub numer zamówienia – faktura nie może obejmować towaru nieobjętego niniejszą umową.</w:t>
      </w:r>
    </w:p>
    <w:p w14:paraId="3E4791DF"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Numer serii oraz data ważności dostarczonego przedmiotu umowy, zamieszczona będzie na fakturze lub na dokumencie WZ, który każdorazowo dołączony zostanie do faktury.</w:t>
      </w:r>
    </w:p>
    <w:p w14:paraId="5AB3E590"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Okres ważności dostarczonych wyrobów nie może być krótszy, niż 12 miesięcy, licząc od dnia dostawy.</w:t>
      </w:r>
    </w:p>
    <w:p w14:paraId="427A9F14" w14:textId="77777777" w:rsidR="005F3FDA" w:rsidRPr="005F3FDA" w:rsidRDefault="005F3FDA" w:rsidP="005F3FDA">
      <w:pPr>
        <w:numPr>
          <w:ilvl w:val="0"/>
          <w:numId w:val="14"/>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oświadcza, że przedmiot umowy jest wolny od wszelkich wad i spełnia wszelkie normy i parametry określone przez prawo polskie oraz przez prawo Unii Europejskiej w tym zakresie, posiada wymagane świadectwa rejestracji, a każdy produkt oznaczony jest znakiem CE.</w:t>
      </w:r>
    </w:p>
    <w:p w14:paraId="75358CF7"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226DE39B"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2.</w:t>
      </w:r>
    </w:p>
    <w:p w14:paraId="6CC17F28" w14:textId="77777777" w:rsidR="005F3FDA" w:rsidRPr="005F3FDA" w:rsidRDefault="005F3FDA" w:rsidP="005F3FDA">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Osobą uprawnioną ze strony Kupującego do składania zamówień jest ……………….</w:t>
      </w:r>
    </w:p>
    <w:p w14:paraId="5638172B" w14:textId="77777777" w:rsidR="005F3FDA" w:rsidRPr="005F3FDA" w:rsidRDefault="005F3FDA" w:rsidP="005F3FDA">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Osobą sprawującą nadzór nad realizacją umowy jest……………………</w:t>
      </w:r>
    </w:p>
    <w:p w14:paraId="40DDAD5B" w14:textId="77777777" w:rsidR="005F3FDA" w:rsidRPr="005F3FDA" w:rsidRDefault="005F3FDA" w:rsidP="005F3FDA">
      <w:pPr>
        <w:numPr>
          <w:ilvl w:val="0"/>
          <w:numId w:val="15"/>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Osobą odpowiedzialną za realizację zamówień ze strony Sprzedawcy jest ……………… tel. …., e-mail……………….. Osoba ta w szczególności jest zobowiązana do potwierdzania - na bieżące zapytania Kupującego - dostępności określonych towarów.</w:t>
      </w:r>
    </w:p>
    <w:p w14:paraId="3ED014FB" w14:textId="199809A2" w:rsidR="005F3FDA" w:rsidRPr="00220C2E" w:rsidRDefault="005F3FDA" w:rsidP="00220C2E">
      <w:pPr>
        <w:numPr>
          <w:ilvl w:val="0"/>
          <w:numId w:val="15"/>
        </w:numPr>
        <w:spacing w:after="0" w:line="240" w:lineRule="auto"/>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Zmiana osób, o których mowa w ust. 1 i 3 następuje poprzez pisemne powiadomienie drugiej strony i nie stanowi zmiany treści umowy</w:t>
      </w:r>
    </w:p>
    <w:p w14:paraId="4FC1C3A4"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577B37FA"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3.</w:t>
      </w:r>
    </w:p>
    <w:p w14:paraId="2D1F6403" w14:textId="77777777" w:rsidR="005F3FDA" w:rsidRPr="005F3FDA" w:rsidRDefault="005F3FDA" w:rsidP="005F3FDA">
      <w:pPr>
        <w:numPr>
          <w:ilvl w:val="0"/>
          <w:numId w:val="7"/>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 zastrzeżeniem ust. 2, wartości netto podane w Załączniku nr 1 do niniejszej umowy nie mogą ulec zmianie przez cały okres trwania umowy.</w:t>
      </w:r>
    </w:p>
    <w:p w14:paraId="284C9A0A" w14:textId="77777777" w:rsidR="005F3FDA" w:rsidRPr="005F3FDA" w:rsidRDefault="005F3FDA" w:rsidP="005F3FDA">
      <w:pPr>
        <w:numPr>
          <w:ilvl w:val="0"/>
          <w:numId w:val="7"/>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1"/>
          <w:sz w:val="20"/>
          <w:szCs w:val="20"/>
          <w:lang w:eastAsia="hi-IN" w:bidi="hi-IN"/>
          <w14:ligatures w14:val="none"/>
        </w:rPr>
        <w:t>Strony dopuszczają możliwość zmiany wartości (ceny) w przypadku:</w:t>
      </w:r>
    </w:p>
    <w:p w14:paraId="1DBE2808" w14:textId="77777777" w:rsidR="005F3FDA" w:rsidRPr="005F3FDA" w:rsidRDefault="005F3FDA" w:rsidP="005F3FDA">
      <w:pPr>
        <w:numPr>
          <w:ilvl w:val="0"/>
          <w:numId w:val="11"/>
        </w:numPr>
        <w:spacing w:after="0" w:line="240" w:lineRule="auto"/>
        <w:jc w:val="both"/>
        <w:rPr>
          <w:rFonts w:ascii="Times New Roman" w:eastAsia="Calibri"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obniżenia lub podwyższenia stawki podatku VAT spowodowanego nowelizacją ustawy o podatku od towarów i usług, o kwotę wynikającą z tej zmiany w zakresie podatku VAT należnego Sprzedawcy w chwili wystawiania faktury VAT</w:t>
      </w:r>
    </w:p>
    <w:p w14:paraId="23128FCD" w14:textId="77777777" w:rsidR="005F3FDA" w:rsidRPr="005F3FDA" w:rsidRDefault="005F3FDA" w:rsidP="005F3FDA">
      <w:pPr>
        <w:widowControl w:val="0"/>
        <w:numPr>
          <w:ilvl w:val="0"/>
          <w:numId w:val="11"/>
        </w:numPr>
        <w:tabs>
          <w:tab w:val="left" w:pos="709"/>
          <w:tab w:val="center" w:pos="7320"/>
        </w:tabs>
        <w:suppressAutoHyphens/>
        <w:spacing w:after="0" w:line="240" w:lineRule="auto"/>
        <w:contextualSpacing/>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shd w:val="clear" w:color="auto" w:fill="FFFFFF"/>
          <w:lang w:eastAsia="pl-PL" w:bidi="ne-IN"/>
          <w14:ligatures w14:val="none"/>
        </w:rPr>
        <w:t>zmiany</w:t>
      </w:r>
      <w:r w:rsidRPr="005F3FDA">
        <w:rPr>
          <w:rFonts w:ascii="Times New Roman" w:eastAsia="Times New Roman" w:hAnsi="Times New Roman" w:cs="Times New Roman"/>
          <w:kern w:val="0"/>
          <w:sz w:val="20"/>
          <w:szCs w:val="20"/>
          <w:lang w:eastAsia="pl-PL" w:bidi="ne-IN"/>
          <w14:ligatures w14:val="none"/>
        </w:rPr>
        <w:t xml:space="preserve"> podatku akcyzowego</w:t>
      </w:r>
      <w:r w:rsidRPr="005F3FDA">
        <w:rPr>
          <w:rFonts w:ascii="Times New Roman" w:eastAsia="Times New Roman" w:hAnsi="Times New Roman" w:cs="Times New Roman"/>
          <w:kern w:val="0"/>
          <w:sz w:val="20"/>
          <w:szCs w:val="20"/>
          <w:shd w:val="clear" w:color="auto" w:fill="FFFFFF"/>
          <w:lang w:eastAsia="pl-PL" w:bidi="ne-IN"/>
          <w14:ligatures w14:val="none"/>
        </w:rPr>
        <w:t>;</w:t>
      </w:r>
    </w:p>
    <w:p w14:paraId="1A237D99" w14:textId="77777777" w:rsidR="005F3FDA" w:rsidRPr="005F3FDA" w:rsidRDefault="005F3FDA" w:rsidP="005F3FDA">
      <w:pPr>
        <w:numPr>
          <w:ilvl w:val="0"/>
          <w:numId w:val="1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zmiany wysokości minimalnego wynagrodzenia za pracę albo wysokości minimalnej stawki godzinowej, ustalonych na podstawie ustawy z dnia 10 października 2002 r. o minimalnym wynagrodzeniu za pracę</w:t>
      </w:r>
      <w:r w:rsidRPr="005F3FDA">
        <w:rPr>
          <w:rFonts w:ascii="Times New Roman" w:eastAsia="Times New Roman" w:hAnsi="Times New Roman" w:cs="Times New Roman"/>
          <w:bCs/>
          <w:sz w:val="20"/>
          <w:szCs w:val="20"/>
          <w:lang w:eastAsia="hi-IN" w:bidi="hi-IN"/>
          <w14:ligatures w14:val="none"/>
        </w:rPr>
        <w:t xml:space="preserve"> z tym, że zmiana nie może nastąpić wcześniej niż przed upływem 12 miesięcy od dnia zawarcia niniejszej Umowy</w:t>
      </w:r>
      <w:r w:rsidRPr="005F3FDA">
        <w:rPr>
          <w:rFonts w:ascii="Times New Roman" w:eastAsia="Times New Roman" w:hAnsi="Times New Roman" w:cs="Times New Roman"/>
          <w:kern w:val="0"/>
          <w:sz w:val="20"/>
          <w:szCs w:val="20"/>
          <w:lang w:eastAsia="pl-PL" w:bidi="ne-IN"/>
          <w14:ligatures w14:val="none"/>
        </w:rPr>
        <w:t>,</w:t>
      </w:r>
    </w:p>
    <w:p w14:paraId="5E960D0E" w14:textId="77777777" w:rsidR="005F3FDA" w:rsidRPr="005F3FDA" w:rsidRDefault="005F3FDA" w:rsidP="005F3FDA">
      <w:pPr>
        <w:numPr>
          <w:ilvl w:val="0"/>
          <w:numId w:val="1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zmiany zasad podlegania ubezpieczeniom społecznym lub ubezpieczeniu zdrowotnemu lub wysokości stawki składki na ubezpieczenia społeczne lub ubezpieczenie zdrowotne, z tym, że zmiana nie może nastąpić wcześniej niż przed upływem 12 miesięcy od dnia zawarcia niniejszej Umowy</w:t>
      </w:r>
    </w:p>
    <w:p w14:paraId="3D7FADF3" w14:textId="77777777" w:rsidR="005F3FDA" w:rsidRPr="005F3FDA" w:rsidRDefault="005F3FDA" w:rsidP="005F3FDA">
      <w:pPr>
        <w:numPr>
          <w:ilvl w:val="0"/>
          <w:numId w:val="1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zmiany zasad gromadzenia i wysokości wpłat do pracowniczych planów kapitałowych, o których mowa w ustawie z dnia 4 października 2018 r. o pracowniczych planach kapitałowych (Dz. U. 2024 r. poz. 427)</w:t>
      </w:r>
    </w:p>
    <w:p w14:paraId="66411147" w14:textId="77777777" w:rsidR="005F3FDA" w:rsidRPr="005F3FDA" w:rsidRDefault="005F3FDA" w:rsidP="005F3FDA">
      <w:pPr>
        <w:shd w:val="clear" w:color="auto" w:fill="FFFFFF"/>
        <w:spacing w:after="0" w:line="240" w:lineRule="auto"/>
        <w:ind w:left="2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jeżeli zmiany te będą miały wpływ na koszty wykonania zamówienia przez wykonawcę, na zasadach określonych poniżej:</w:t>
      </w:r>
    </w:p>
    <w:p w14:paraId="6940AE00" w14:textId="77777777" w:rsidR="005F3FDA" w:rsidRPr="005F3FDA" w:rsidRDefault="005F3FDA" w:rsidP="005F3FDA">
      <w:pPr>
        <w:numPr>
          <w:ilvl w:val="1"/>
          <w:numId w:val="12"/>
        </w:numPr>
        <w:shd w:val="clear" w:color="auto" w:fill="FFFFFF"/>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Wpływ zmian, o których mowa w pkt 2) - 5),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p>
    <w:p w14:paraId="716034B3" w14:textId="77777777" w:rsidR="005F3FDA" w:rsidRPr="005F3FDA" w:rsidRDefault="005F3FDA" w:rsidP="005F3FDA">
      <w:pPr>
        <w:numPr>
          <w:ilvl w:val="1"/>
          <w:numId w:val="12"/>
        </w:numPr>
        <w:shd w:val="clear" w:color="auto" w:fill="FFFFFF"/>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W ramach waloryzacji wynagrodzenia Kupujący zobowiązuje się do pokrycia maksymalnie 50 % zwiększonych w wyniku zmian, o których mowa w pkt 2) - 5), kosztów wykonania zamówienia. </w:t>
      </w:r>
    </w:p>
    <w:p w14:paraId="12D2BD27" w14:textId="77777777" w:rsidR="005F3FDA" w:rsidRPr="005F3FDA" w:rsidRDefault="005F3FDA" w:rsidP="005F3FDA">
      <w:pPr>
        <w:numPr>
          <w:ilvl w:val="1"/>
          <w:numId w:val="12"/>
        </w:numPr>
        <w:shd w:val="clear" w:color="auto" w:fill="FFFFFF"/>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wykazania wpływu zmian, o których mowa w pkt 2) - 5), na koszty wykonania zamówienia przez Sprzedawcę, stosowna zmiana wysokości wynagrodzenia, nastąpi na mocy pisemnego aneksu do niniejszej umowy.</w:t>
      </w:r>
    </w:p>
    <w:p w14:paraId="39AF3A0A" w14:textId="77777777" w:rsidR="005F3FDA" w:rsidRPr="005F3FDA" w:rsidRDefault="005F3FDA" w:rsidP="005F3FDA">
      <w:pPr>
        <w:numPr>
          <w:ilvl w:val="0"/>
          <w:numId w:val="11"/>
        </w:numPr>
        <w:shd w:val="clear" w:color="auto" w:fill="FFFFFF"/>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dopuszcza możliwość zmiany wynagrodzenia Sprzedawcy w przypadku wystąpienia w czasie trwania Umowy zmian cen materiałów lub kosztów związanych z realizacją zamówienia, Strony mają prawo wystąpić z wnioskiem o zmianę wysokości wynagrodzenia umownego (waloryzacja). Zmiana wysokości wynagrodzenia umownego możliwa jest najwcześniej po upływie 6 miesięcy od dnia zawarcia umowy i nie częściej niż raz na każde 6 miesięcy obowiązywania umowy, przy czym zmiany te mogą być dokonane z uwzględnieniem poniższych postanowień:</w:t>
      </w:r>
    </w:p>
    <w:p w14:paraId="1252664E" w14:textId="77777777" w:rsidR="005F3FDA" w:rsidRP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Strona ma prawo do żądania zmiany  wynagrodzenia umownego w przypadku, gdy średnioroczny „wskaźnik cen towarów i usług” (zwany dalej także „wskaźnikiem”), obliczony na podstawie comiesięcznych „wskaźników cen towarów i usług” – ogłoszonych przez Prezesa Głównego Urzędu Statystycznego, wynosi więcej niż 5% w stosunku do  poprzedniego roku obowiązywania Umowy; </w:t>
      </w:r>
    </w:p>
    <w:p w14:paraId="7E2B7B8D" w14:textId="77777777" w:rsidR="005F3FDA" w:rsidRP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zastrzega sobie prawo do żądania przedstawienia przez Sprzedawcę dowodów potwierdzających zasadność złożenia takiego wniosku, w tym dowodów potwierdzających, że koszty Sprzedawcy związane z realizacją przedmiotu umowy będą wyższe co najmniej o tyle, ile wynosi „wskaźnik”;</w:t>
      </w:r>
    </w:p>
    <w:p w14:paraId="652FB96C" w14:textId="77777777" w:rsidR="005F3FDA" w:rsidRP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Strona wykaże realny wpływ nowego „wskaźnika” na koszt wykonania przedmiotu umowy wówczas zmiana wynagrodzenia może nastąpić w stopniu nie przekraczającym wartości aktualnego „wskaźnika”; W takim wypadku Strony zawrą stosowny aneks do Umowy.</w:t>
      </w:r>
    </w:p>
    <w:p w14:paraId="72E93EF8" w14:textId="77777777" w:rsidR="005F3FDA" w:rsidRP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Zmiana wynagrodzenia umownego odnosi się wyłącznie do części zamówienia odpowiadającej zakresowi, jaki pozostał do wykonania w ramach przedmiotu Umowy (tj. Sprzedawca nie przystąpił do realizacji danego zakresu przedmiotu Umowy);</w:t>
      </w:r>
    </w:p>
    <w:p w14:paraId="7921AF05" w14:textId="77777777" w:rsidR="005F3FDA" w:rsidRP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Zmiana wynagrodzenia umownego następuje począwszy od miesiąca, w którym strony zawarły aneks do Umowy zmieniający wysokość wynagrodzenia; </w:t>
      </w:r>
    </w:p>
    <w:p w14:paraId="1C4447A2" w14:textId="77777777" w:rsidR="005F3FDA" w:rsidRP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Zmiana wynagrodzenia umownego nie może nastąpić o więcej niż 10% niezrealizowanej części umowy. </w:t>
      </w:r>
    </w:p>
    <w:p w14:paraId="027CCC3A" w14:textId="77777777" w:rsidR="005F3FDA" w:rsidRDefault="005F3FDA" w:rsidP="005F3FDA">
      <w:pPr>
        <w:numPr>
          <w:ilvl w:val="1"/>
          <w:numId w:val="13"/>
        </w:numPr>
        <w:spacing w:after="0" w:line="240" w:lineRule="auto"/>
        <w:ind w:left="1134"/>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umowy zawartej pomiędzy podwykonawcą i Sprzedawcą są dostawy, a okres obowiązywania tej umowy przekracza 6 miesięcy.</w:t>
      </w:r>
    </w:p>
    <w:p w14:paraId="3ED0D202" w14:textId="77777777" w:rsidR="00547E41" w:rsidRPr="005F3FDA" w:rsidRDefault="00547E41" w:rsidP="00547E41">
      <w:pPr>
        <w:spacing w:after="0" w:line="240" w:lineRule="auto"/>
        <w:jc w:val="both"/>
        <w:rPr>
          <w:rFonts w:ascii="Times New Roman" w:eastAsia="Times New Roman" w:hAnsi="Times New Roman" w:cs="Times New Roman"/>
          <w:kern w:val="0"/>
          <w:sz w:val="20"/>
          <w:szCs w:val="20"/>
          <w:lang w:eastAsia="pl-PL" w:bidi="ne-IN"/>
          <w14:ligatures w14:val="none"/>
        </w:rPr>
      </w:pPr>
    </w:p>
    <w:p w14:paraId="08B36D4B" w14:textId="77777777" w:rsidR="005F3FDA" w:rsidRDefault="005F3FDA" w:rsidP="005F3FDA">
      <w:pPr>
        <w:shd w:val="clear" w:color="auto" w:fill="FFFFFF"/>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7A3347C3" w14:textId="77777777" w:rsidR="00A37FEB" w:rsidRDefault="00A37FEB" w:rsidP="005F3FDA">
      <w:pPr>
        <w:shd w:val="clear" w:color="auto" w:fill="FFFFFF"/>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05BC7DFC" w14:textId="77777777" w:rsidR="00A37FEB" w:rsidRDefault="00A37FEB" w:rsidP="005F3FDA">
      <w:pPr>
        <w:shd w:val="clear" w:color="auto" w:fill="FFFFFF"/>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6582414A" w14:textId="77777777" w:rsidR="00A37FEB" w:rsidRPr="005F3FDA" w:rsidRDefault="00A37FEB" w:rsidP="005F3FDA">
      <w:pPr>
        <w:shd w:val="clear" w:color="auto" w:fill="FFFFFF"/>
        <w:spacing w:after="0" w:line="240" w:lineRule="auto"/>
        <w:ind w:left="360"/>
        <w:jc w:val="both"/>
        <w:rPr>
          <w:rFonts w:ascii="Times New Roman" w:eastAsia="Times New Roman" w:hAnsi="Times New Roman" w:cs="Times New Roman"/>
          <w:kern w:val="0"/>
          <w:sz w:val="20"/>
          <w:szCs w:val="20"/>
          <w:lang w:eastAsia="pl-PL" w:bidi="ne-IN"/>
          <w14:ligatures w14:val="none"/>
        </w:rPr>
      </w:pPr>
    </w:p>
    <w:p w14:paraId="66748DC5"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lastRenderedPageBreak/>
        <w:t>§ 4.</w:t>
      </w:r>
    </w:p>
    <w:p w14:paraId="206F9FE4" w14:textId="77777777" w:rsidR="005F3FDA" w:rsidRPr="005F3FDA" w:rsidRDefault="005F3FDA" w:rsidP="005F3FDA">
      <w:pPr>
        <w:numPr>
          <w:ilvl w:val="0"/>
          <w:numId w:val="1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zobowiązuje się do regulowania należności z każdej dostawy przelewem w terminie 60 dni od otrzymania towaru i faktury.</w:t>
      </w:r>
    </w:p>
    <w:p w14:paraId="7555B681" w14:textId="77777777" w:rsidR="005F3FDA" w:rsidRPr="005F3FDA" w:rsidRDefault="005F3FDA" w:rsidP="005F3FDA">
      <w:pPr>
        <w:numPr>
          <w:ilvl w:val="0"/>
          <w:numId w:val="1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Zapłata nastąpi przelewem na konto Sprzedawcy podane na fakturze – w przypadku podania konta poza granicami Polski koszt przelewu pokrywa Sprzedawca.</w:t>
      </w:r>
    </w:p>
    <w:p w14:paraId="74477A68" w14:textId="77777777" w:rsidR="005F3FDA" w:rsidRPr="005F3FDA" w:rsidRDefault="005F3FDA" w:rsidP="005F3FDA">
      <w:pPr>
        <w:numPr>
          <w:ilvl w:val="0"/>
          <w:numId w:val="1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Za dzień zapłaty uznaje się dzień obciążenia rachunku bankowego Kupującego.</w:t>
      </w:r>
    </w:p>
    <w:p w14:paraId="752FD83F" w14:textId="77777777" w:rsidR="005F3FDA" w:rsidRPr="005F3FDA" w:rsidRDefault="005F3FDA" w:rsidP="005F3FDA">
      <w:pPr>
        <w:numPr>
          <w:ilvl w:val="0"/>
          <w:numId w:val="16"/>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wyraża zgodę na wystawianie i przesyłanie faktur, duplikatów faktur oraz ich korekt, a także not obciążeniowych i not korygujących w formacie pliku elektronicznego PDF na adres poczty e-mail: kancelaria@wsw.leszno.pl</w:t>
      </w:r>
    </w:p>
    <w:p w14:paraId="4787DB74"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41FAC0A4"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5.</w:t>
      </w:r>
    </w:p>
    <w:p w14:paraId="4BBD22B4" w14:textId="77777777" w:rsidR="005F3FDA" w:rsidRPr="005F3FDA" w:rsidRDefault="005F3FDA" w:rsidP="005F3FDA">
      <w:pPr>
        <w:numPr>
          <w:ilvl w:val="0"/>
          <w:numId w:val="8"/>
        </w:numPr>
        <w:tabs>
          <w:tab w:val="left" w:pos="360"/>
        </w:tabs>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nie może bez zgody Kupującego przenieść wierzytelności z niniejszej umowy na osobę trzecią. Stosuje się art. 54 ust. 5 ustawy z 15 kwietnia 2011 r. o działalności leczniczej (</w:t>
      </w:r>
      <w:proofErr w:type="spellStart"/>
      <w:r w:rsidRPr="005F3FDA">
        <w:rPr>
          <w:rFonts w:ascii="Times New Roman" w:eastAsia="Times New Roman" w:hAnsi="Times New Roman" w:cs="Times New Roman"/>
          <w:kern w:val="0"/>
          <w:sz w:val="20"/>
          <w:szCs w:val="20"/>
          <w:lang w:eastAsia="pl-PL" w:bidi="ne-IN"/>
          <w14:ligatures w14:val="none"/>
        </w:rPr>
        <w:t>t.j</w:t>
      </w:r>
      <w:proofErr w:type="spellEnd"/>
      <w:r w:rsidRPr="005F3FDA">
        <w:rPr>
          <w:rFonts w:ascii="Times New Roman" w:eastAsia="Times New Roman" w:hAnsi="Times New Roman" w:cs="Times New Roman"/>
          <w:kern w:val="0"/>
          <w:sz w:val="20"/>
          <w:szCs w:val="20"/>
          <w:lang w:eastAsia="pl-PL" w:bidi="ne-IN"/>
          <w14:ligatures w14:val="none"/>
        </w:rPr>
        <w:t>. Dz.U. 2024 r. poz. 799).</w:t>
      </w:r>
    </w:p>
    <w:p w14:paraId="31E9260A" w14:textId="77777777" w:rsidR="005F3FDA" w:rsidRPr="005F3FDA" w:rsidRDefault="005F3FDA" w:rsidP="005F3FDA">
      <w:pPr>
        <w:numPr>
          <w:ilvl w:val="0"/>
          <w:numId w:val="8"/>
        </w:numPr>
        <w:tabs>
          <w:tab w:val="left" w:pos="360"/>
        </w:tabs>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zobowiązuje się do nieudzielania pełnomocnictw szczególnych upoważniających pełnomocników do przyjmowania świadczeń pieniężnych wynikających z niniejszej umowy na swoje rachunki bankowe lub podmiotów innych niż Sprzedawca.</w:t>
      </w:r>
    </w:p>
    <w:p w14:paraId="58650E85" w14:textId="77777777" w:rsidR="005F3FDA" w:rsidRPr="005F3FDA" w:rsidRDefault="005F3FDA" w:rsidP="005F3FDA">
      <w:pPr>
        <w:numPr>
          <w:ilvl w:val="0"/>
          <w:numId w:val="8"/>
        </w:numPr>
        <w:tabs>
          <w:tab w:val="left" w:pos="360"/>
        </w:tabs>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Sprzedawca zobowiązuje się do niewykonywania czynności w celu przystąpienia osoby trzeciej do zobowiązań Kupującego, w szczególności do zawierania umów, mogących skutkować subrogacją ustawową.</w:t>
      </w:r>
    </w:p>
    <w:p w14:paraId="37EAE9B2"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4A142249"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6.</w:t>
      </w:r>
    </w:p>
    <w:p w14:paraId="01743572" w14:textId="77777777" w:rsidR="005F3FDA" w:rsidRPr="005F3FDA" w:rsidRDefault="005F3FDA" w:rsidP="005F3FDA">
      <w:pPr>
        <w:spacing w:after="0" w:line="240" w:lineRule="auto"/>
        <w:jc w:val="both"/>
        <w:rPr>
          <w:rFonts w:ascii="Times New Roman" w:eastAsia="Times New Roman" w:hAnsi="Times New Roman" w:cs="Times New Roman"/>
          <w:color w:val="000000"/>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Niniejsza umowa jest zawarta na czas ………… </w:t>
      </w:r>
      <w:r w:rsidRPr="005F3FDA">
        <w:rPr>
          <w:rFonts w:ascii="Times New Roman" w:eastAsia="Times New Roman" w:hAnsi="Times New Roman" w:cs="Times New Roman"/>
          <w:color w:val="000000"/>
          <w:kern w:val="0"/>
          <w:sz w:val="20"/>
          <w:szCs w:val="20"/>
          <w:lang w:eastAsia="pl-PL" w:bidi="ne-IN"/>
          <w14:ligatures w14:val="none"/>
        </w:rPr>
        <w:t>chyba że wcześniej wartość złożonych zamówień i dostarczonych materiałów przekroczy maksymalną cenę podaną w § 1 ust. 2.</w:t>
      </w:r>
    </w:p>
    <w:p w14:paraId="6233119B"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p>
    <w:p w14:paraId="5C37542E"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7.</w:t>
      </w:r>
    </w:p>
    <w:p w14:paraId="51A54B17" w14:textId="77777777" w:rsidR="005F3FDA" w:rsidRPr="005F3FDA" w:rsidRDefault="005F3FDA" w:rsidP="005F3FDA">
      <w:pPr>
        <w:numPr>
          <w:ilvl w:val="0"/>
          <w:numId w:val="4"/>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Na podstawie art. 455 ustawy strony umowy mogą dokonać zmiany istotnych postanowień zawartej umowy w stosunku do treści, na podstawie której dokonano wyboru Sprzedawcy w następujących przypadkach:</w:t>
      </w:r>
    </w:p>
    <w:p w14:paraId="4D3E9E27" w14:textId="77777777" w:rsidR="005F3FDA" w:rsidRPr="005F3FDA" w:rsidRDefault="005F3FDA" w:rsidP="005F3FDA">
      <w:pPr>
        <w:numPr>
          <w:ilvl w:val="0"/>
          <w:numId w:val="9"/>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zmian ceny na cenę korzystniejszą dla Kupującego, wynikająca z obniżenia cen rynkowych, trwających promocji lub innych zdarzeń, Kupujący zastrzega sobie prawo zakupu produktów po obniżonej cenie.</w:t>
      </w:r>
    </w:p>
    <w:p w14:paraId="76460E1D" w14:textId="77777777" w:rsidR="005F3FDA" w:rsidRPr="005F3FDA" w:rsidRDefault="005F3FDA" w:rsidP="005F3FDA">
      <w:pPr>
        <w:numPr>
          <w:ilvl w:val="0"/>
          <w:numId w:val="9"/>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zmiany nazwy, numeru katalogowego, sposobu konfekcjonowania lub liczby opakowań produktu przy zachowaniu jego parametrów strony umowy za obopólną zgodą mają prawo do zmiany takiej pozycji przy zachowaniu ceny zaoferowanej w ofercie lub niższej,</w:t>
      </w:r>
    </w:p>
    <w:p w14:paraId="78986777" w14:textId="77777777" w:rsidR="005F3FDA" w:rsidRPr="005F3FDA" w:rsidRDefault="005F3FDA" w:rsidP="005F3FDA">
      <w:pPr>
        <w:numPr>
          <w:ilvl w:val="0"/>
          <w:numId w:val="9"/>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w toku umowy którakolwiek z pozycji formularza cenowego zostanie wycofana z rynku, lub zaprzestana zostanie jej produkcja, strony umowy za obopólną zgodą mają prawo do zmiany takiej pozycji na produkt równoważny po cenie jednostkowej zaoferowanej w ofercie lub niższej</w:t>
      </w:r>
    </w:p>
    <w:p w14:paraId="09C64708" w14:textId="77777777" w:rsidR="005F3FDA" w:rsidRPr="005F3FDA" w:rsidRDefault="005F3FDA" w:rsidP="005F3FDA">
      <w:pPr>
        <w:numPr>
          <w:ilvl w:val="0"/>
          <w:numId w:val="9"/>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w toku umowy okaże się, że którakolwiek z pozycji formularza cenowego nie jest dostępna na rynku z jakichkolwiek innych niż wymienione wyżej powody, strony umowy za obopólną zgodą mają prawo do zmiany takiej pozycji na produkt równoważny po cenie jednostkowej zaoferowanej w ofercie lub niższej,</w:t>
      </w:r>
    </w:p>
    <w:p w14:paraId="169FA8B1" w14:textId="77777777" w:rsidR="005F3FDA" w:rsidRPr="005F3FDA" w:rsidRDefault="005F3FDA" w:rsidP="005F3FDA">
      <w:pPr>
        <w:numPr>
          <w:ilvl w:val="0"/>
          <w:numId w:val="4"/>
        </w:numPr>
        <w:spacing w:after="0" w:line="240" w:lineRule="auto"/>
        <w:ind w:left="360"/>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Wszelkie zmiany umowy dokonywane będą w drodze aneksu do niniejszej umowy w formie pisemnej zastrzeżonej pod rygorem nieważności.</w:t>
      </w:r>
    </w:p>
    <w:p w14:paraId="06175D47" w14:textId="77777777" w:rsidR="005F3FDA" w:rsidRPr="005F3FDA" w:rsidRDefault="005F3FDA" w:rsidP="005F3FDA">
      <w:pPr>
        <w:tabs>
          <w:tab w:val="num" w:pos="1440"/>
        </w:tabs>
        <w:spacing w:after="0" w:line="240" w:lineRule="auto"/>
        <w:rPr>
          <w:rFonts w:ascii="Times New Roman" w:eastAsia="Times New Roman" w:hAnsi="Times New Roman" w:cs="Times New Roman"/>
          <w:kern w:val="0"/>
          <w:sz w:val="20"/>
          <w:szCs w:val="20"/>
          <w:lang w:eastAsia="pl-PL" w:bidi="ne-IN"/>
          <w14:ligatures w14:val="none"/>
        </w:rPr>
      </w:pPr>
    </w:p>
    <w:p w14:paraId="49623181"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8.</w:t>
      </w:r>
    </w:p>
    <w:p w14:paraId="5711EAFE" w14:textId="77777777" w:rsidR="005F3FDA" w:rsidRPr="005F3FDA" w:rsidRDefault="005F3FDA" w:rsidP="005F3FDA">
      <w:pPr>
        <w:numPr>
          <w:ilvl w:val="0"/>
          <w:numId w:val="10"/>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w:t>
      </w:r>
    </w:p>
    <w:p w14:paraId="6570F6E6" w14:textId="77777777" w:rsidR="005F3FDA" w:rsidRPr="005F3FDA" w:rsidRDefault="005F3FDA" w:rsidP="005F3FDA">
      <w:pPr>
        <w:numPr>
          <w:ilvl w:val="0"/>
          <w:numId w:val="10"/>
        </w:num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Zlecenia przyjęte w czasie obowiązywania umowy będą realizowane według zasad określonych w niniejszej umowie. </w:t>
      </w:r>
    </w:p>
    <w:p w14:paraId="39BCD396"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1C0DE8E7"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9.</w:t>
      </w:r>
    </w:p>
    <w:p w14:paraId="3D70F0BF" w14:textId="4F2AB690" w:rsidR="00650816" w:rsidRPr="00650816" w:rsidRDefault="0067537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Pr>
          <w:rFonts w:ascii="Times New Roman" w:eastAsia="Times New Roman" w:hAnsi="Times New Roman" w:cs="Times New Roman"/>
          <w:kern w:val="0"/>
          <w:sz w:val="20"/>
          <w:szCs w:val="20"/>
          <w:lang w:eastAsia="pl-PL" w:bidi="ne-IN"/>
          <w14:ligatures w14:val="none"/>
        </w:rPr>
        <w:t xml:space="preserve">1.   </w:t>
      </w:r>
      <w:r w:rsidR="00650816" w:rsidRPr="00650816">
        <w:rPr>
          <w:rFonts w:ascii="Times New Roman" w:eastAsia="Times New Roman" w:hAnsi="Times New Roman" w:cs="Times New Roman"/>
          <w:kern w:val="0"/>
          <w:sz w:val="20"/>
          <w:szCs w:val="20"/>
          <w:lang w:eastAsia="pl-PL" w:bidi="ne-IN"/>
          <w14:ligatures w14:val="none"/>
        </w:rPr>
        <w:t>Reklamacje Kupującego będą załatwiane przez Sprzedawcę poprzez dostarczenie przedmiotu umowy wolnego od wad nie później niż w ciągu 3 dni roboczych, licząc od momentu otrzymania zgłoszenia o wadach dostarczonego towaru.</w:t>
      </w:r>
    </w:p>
    <w:p w14:paraId="30D0AD0C" w14:textId="2D9E83F6"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2.    W przypadku niedostarczenia przedmiotu umowy wolnego od wad w terminie określonym w ust. 1, Kupujący ma prawo dokonania zakupu takiego przedmiotu u osoby trzeciej, a różnicą ceny oraz kosztami zakupu obciąży Sprzedawcę, w drodze potrącenia z faktury wystawionej przez Sprzedawcę. Sprzedawca z tytułu niezałatwienia reklamacji w terminie zapłaci kupującemu karę umowną w wysokości 200,00 zł od każdego zdarzenia.</w:t>
      </w:r>
    </w:p>
    <w:p w14:paraId="508B8125" w14:textId="6BF62448"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3.    W przypadku niezrealizowania przez Sprzedawcę postanowień ust. 1 lub 2, Kupujący ma prawo odstąpienia od umowy w terminie 7 dni, licząc od niewykonania lub nienależytego wykonania umowy przez Sprzedawcę.</w:t>
      </w:r>
    </w:p>
    <w:p w14:paraId="12E655D7" w14:textId="1A79A9CC"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4.    W przypadku odstąpienia Kupującego od umowy z przyczyn leżących po stronie Sprzedawcy, Sprzedawca zobowiązuje się zapłacić Kupującemu karę umowną w wysokości 10% wartości umowy w przypadku odstąpienia od umowy w trakcie jej realizacji. Odstąpienie od umowy następuje w formie pisemnej i powinno zawierać uzasadnienie</w:t>
      </w:r>
    </w:p>
    <w:p w14:paraId="2977D413" w14:textId="2F38B398"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lastRenderedPageBreak/>
        <w:t>5.    Strony zastrzegają sobie prawo do naliczania kar umownych przewidzianych w niniejszym paragrafie.</w:t>
      </w:r>
    </w:p>
    <w:p w14:paraId="750FB4DE" w14:textId="041C14E8"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6.    Sprzedawca zapłaci Kupującemu karę umowną w przypadku:</w:t>
      </w:r>
    </w:p>
    <w:p w14:paraId="769A8BED" w14:textId="77777777" w:rsidR="00650816" w:rsidRPr="00650816" w:rsidRDefault="00650816" w:rsidP="00650816">
      <w:pPr>
        <w:spacing w:after="0" w:line="240" w:lineRule="auto"/>
        <w:ind w:left="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a)       niedostarczenia zamówionego przedmiotu umowy w terminie określonym w §1 ust. 4 umowy w wysokości 1,0 % za każdy dzień zwłoki, licząc od wartości brutto zamówionych, a niedostarczonych zgodnie z zamówieniem wyrobów,</w:t>
      </w:r>
    </w:p>
    <w:p w14:paraId="21F6F6DD" w14:textId="77777777" w:rsidR="00650816" w:rsidRPr="00650816" w:rsidRDefault="00650816" w:rsidP="00650816">
      <w:pPr>
        <w:spacing w:after="0" w:line="240" w:lineRule="auto"/>
        <w:ind w:left="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b)      niedotrzymania terminu, o którym mowa w § 9, ust. 1 umowy w wysokości 1,0 % za każdy dzień zwłoki, licząc od wartości brutto reklamowanych wyrobów.</w:t>
      </w:r>
    </w:p>
    <w:p w14:paraId="1A694831" w14:textId="49108FA3"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7.    W przypadku, gdy szkoda powstała z przyczyn określonych w ust. 1, 4 i 6 przewyższa ustanowioną karę umowną, Kupujący ma prawo żądać odszkodowania uzupełniającego na zasadach ogólnych.</w:t>
      </w:r>
    </w:p>
    <w:p w14:paraId="5403335A" w14:textId="3F23F26F"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8.    Sprzedawca nie ponosi odpowiedzialności z tytułu kar umownych, jeżeli okoliczności będące podstawą do ich nałożenia wynikają z okoliczności za które, wyłączną odpowiedzialność ponosi Kupujący.</w:t>
      </w:r>
    </w:p>
    <w:p w14:paraId="19D5DC57" w14:textId="61050864"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9.    Sprzedawca wyraża zgodę na potrącanie kar umownych z przysługującego mu wynagrodzenia.</w:t>
      </w:r>
    </w:p>
    <w:p w14:paraId="3C72A483" w14:textId="191FD433" w:rsidR="00650816" w:rsidRPr="00650816" w:rsidRDefault="00650816" w:rsidP="00675376">
      <w:pPr>
        <w:spacing w:after="0" w:line="240" w:lineRule="auto"/>
        <w:ind w:left="357" w:hanging="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10.   Łączna wysokość kar umownych które mogą dochodzić strony nie może przekroczyć 30% wartości Umowy.</w:t>
      </w:r>
    </w:p>
    <w:p w14:paraId="3FEF2591" w14:textId="12130437" w:rsidR="00650816" w:rsidRPr="005F3FDA" w:rsidRDefault="00650816" w:rsidP="00650816">
      <w:pPr>
        <w:spacing w:after="0" w:line="240" w:lineRule="auto"/>
        <w:ind w:left="357"/>
        <w:jc w:val="both"/>
        <w:rPr>
          <w:rFonts w:ascii="Times New Roman" w:eastAsia="Times New Roman" w:hAnsi="Times New Roman" w:cs="Times New Roman"/>
          <w:kern w:val="0"/>
          <w:sz w:val="20"/>
          <w:szCs w:val="20"/>
          <w:lang w:eastAsia="pl-PL" w:bidi="ne-IN"/>
          <w14:ligatures w14:val="none"/>
        </w:rPr>
      </w:pPr>
      <w:r w:rsidRPr="00650816">
        <w:rPr>
          <w:rFonts w:ascii="Times New Roman" w:eastAsia="Times New Roman" w:hAnsi="Times New Roman" w:cs="Times New Roman"/>
          <w:kern w:val="0"/>
          <w:sz w:val="20"/>
          <w:szCs w:val="20"/>
          <w:lang w:eastAsia="pl-PL" w:bidi="ne-IN"/>
          <w14:ligatures w14:val="none"/>
        </w:rPr>
        <w:t> </w:t>
      </w:r>
    </w:p>
    <w:p w14:paraId="4E9DFD8D"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1E14DB5F"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10.</w:t>
      </w:r>
    </w:p>
    <w:p w14:paraId="21309A7D" w14:textId="77777777" w:rsidR="005F3FDA" w:rsidRPr="005F3FDA" w:rsidRDefault="005F3FDA" w:rsidP="005F3FDA">
      <w:pPr>
        <w:numPr>
          <w:ilvl w:val="3"/>
          <w:numId w:val="17"/>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Którakolwiek ze Stron Umowy nie będzie odpowiedzialna za niewykonanie lub nienależyte wykonanie zobowiązań wynikających z Umowy spowodowane przez okoliczności traktowane jako Siła Wyższa.</w:t>
      </w:r>
    </w:p>
    <w:p w14:paraId="60A3721E" w14:textId="77777777" w:rsidR="005F3FDA" w:rsidRPr="005F3FDA" w:rsidRDefault="005F3FDA" w:rsidP="005F3FDA">
      <w:pPr>
        <w:numPr>
          <w:ilvl w:val="3"/>
          <w:numId w:val="17"/>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795DD863" w14:textId="77777777" w:rsidR="005F3FDA" w:rsidRPr="005F3FDA" w:rsidRDefault="005F3FDA" w:rsidP="005F3FDA">
      <w:pPr>
        <w:numPr>
          <w:ilvl w:val="3"/>
          <w:numId w:val="17"/>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204358F6" w14:textId="77777777" w:rsidR="005F3FDA" w:rsidRPr="005F3FDA" w:rsidRDefault="005F3FDA" w:rsidP="005F3FDA">
      <w:pPr>
        <w:numPr>
          <w:ilvl w:val="3"/>
          <w:numId w:val="17"/>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52B886BE" w14:textId="77777777" w:rsidR="005F3FDA" w:rsidRPr="005F3FDA" w:rsidRDefault="005F3FDA" w:rsidP="005F3FDA">
      <w:pPr>
        <w:numPr>
          <w:ilvl w:val="3"/>
          <w:numId w:val="17"/>
        </w:numPr>
        <w:snapToGrid w:val="0"/>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Stan Siły Wyższej powoduje adekwatne przesunięcie terminów realizacji Umowy chyba, że Strony postanowiły inaczej.</w:t>
      </w:r>
    </w:p>
    <w:p w14:paraId="0C161BC4" w14:textId="77777777" w:rsidR="005F3FDA" w:rsidRPr="005F3FDA" w:rsidRDefault="005F3FDA" w:rsidP="005F3FDA">
      <w:pPr>
        <w:spacing w:after="0" w:line="240" w:lineRule="auto"/>
        <w:ind w:left="426" w:hanging="426"/>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xml:space="preserve"> 6.    Strona nie może powołać się na stan Siły Wyższej jeśli okoliczność ta była już Stronie znana w chwili zawarcia umowy. </w:t>
      </w:r>
      <w:r w:rsidRPr="005F3FDA">
        <w:rPr>
          <w:rFonts w:ascii="Times New Roman" w:eastAsia="Times New Roman" w:hAnsi="Times New Roman" w:cs="Times New Roman"/>
          <w:kern w:val="0"/>
          <w:sz w:val="20"/>
          <w:szCs w:val="20"/>
          <w:lang w:eastAsia="pl-PL" w:bidi="ne-IN"/>
          <w14:ligatures w14:val="none"/>
        </w:rPr>
        <w:cr/>
      </w:r>
    </w:p>
    <w:p w14:paraId="4733E187"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11.</w:t>
      </w:r>
    </w:p>
    <w:p w14:paraId="2C5FE225"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przewiduje wznowienie, polegające na przedłużeniu obowiązywania umowy maksymalnie o 6 miesięcy.</w:t>
      </w:r>
    </w:p>
    <w:p w14:paraId="757360B5"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ma prawo poinformować Sprzedawcę o wznowieniu na 2 tygodnie przed zakończeniem realizacji umowy.</w:t>
      </w:r>
    </w:p>
    <w:p w14:paraId="6651F397"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może skorzystać z wznowienia do czasu wykorzystania maksymalnego zakresu, o którym mowa w § 1 ust. 2.</w:t>
      </w:r>
    </w:p>
    <w:p w14:paraId="70FAE129"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poinformuje Sprzedawcę o wznowieniu poprzez przesłanie oświadczenia woli na adres e-mail wskazany w §2 ust. 3.</w:t>
      </w:r>
    </w:p>
    <w:p w14:paraId="639CE504"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Wymagania dotyczące realizacji zamówienia objętego wznowieniem będą takie same jak te, które wynikające z SWZ dla zamówienia podstawowego.</w:t>
      </w:r>
    </w:p>
    <w:p w14:paraId="150AC5DD"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Kupujący zastrzega również, że ceny jednostkowe za realizację zamówienia objętego wznowieniem będą identyczne, jak ceny jednostkowe wskazane przez Sprzedawcę w ofercie, z uwzględnieniem postanowień §3 i §7.</w:t>
      </w:r>
    </w:p>
    <w:p w14:paraId="595568FB" w14:textId="77777777" w:rsidR="005F3FDA" w:rsidRPr="005F3FDA" w:rsidRDefault="005F3FDA" w:rsidP="005F3FDA">
      <w:pPr>
        <w:numPr>
          <w:ilvl w:val="0"/>
          <w:numId w:val="18"/>
        </w:numPr>
        <w:spacing w:after="0" w:line="240" w:lineRule="auto"/>
        <w:ind w:left="426"/>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Skorzystanie ze wznowienia w maksymalnym zakresie (6 miesięcy) lub w części (w skróconym okresie) jest zastrzeżone do wyłącznej decyzji Kupującego. Sprzedawcy nie przysługuje prawo do roszczeń z tytułu nieskorzystania ze wznowienia przez Kupującego.</w:t>
      </w:r>
    </w:p>
    <w:p w14:paraId="3CA939C7"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p>
    <w:p w14:paraId="431A63E8"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12.</w:t>
      </w:r>
    </w:p>
    <w:p w14:paraId="6677823C"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W sprawach nieunormowanych umową, będą miały zastosowanie przepisy Kodeksu Cywilnego.</w:t>
      </w:r>
    </w:p>
    <w:p w14:paraId="11CC3887"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p>
    <w:p w14:paraId="62A148C4"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13.</w:t>
      </w:r>
    </w:p>
    <w:p w14:paraId="60716A1B"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Ewentualne spory mogące wyniknąć na tle wykonania postanowień umowy strony poddają rozstrzygnięciu właściwemu miejscowo dla Kupującego sądowi w Lesznie.</w:t>
      </w:r>
    </w:p>
    <w:p w14:paraId="7A008504" w14:textId="77777777" w:rsidR="005F3FDA" w:rsidRPr="005F3FDA" w:rsidRDefault="005F3FDA" w:rsidP="005F3FDA">
      <w:pPr>
        <w:spacing w:after="0" w:line="240"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14.</w:t>
      </w:r>
    </w:p>
    <w:p w14:paraId="00FBEA49"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Umowę sporządzono w dwóch jednobrzmiących egzemplarzach po jednym dla każdej ze stron.</w:t>
      </w:r>
    </w:p>
    <w:p w14:paraId="5B57A180" w14:textId="77777777" w:rsidR="005F3FDA" w:rsidRPr="005F3FDA" w:rsidRDefault="005F3FDA" w:rsidP="005F3FDA">
      <w:pPr>
        <w:tabs>
          <w:tab w:val="center" w:pos="1080"/>
          <w:tab w:val="center" w:pos="7560"/>
        </w:tabs>
        <w:spacing w:after="0" w:line="240" w:lineRule="auto"/>
        <w:rPr>
          <w:rFonts w:ascii="Times New Roman" w:eastAsia="Times New Roman" w:hAnsi="Times New Roman" w:cs="Times New Roman"/>
          <w:b/>
          <w:kern w:val="0"/>
          <w:sz w:val="20"/>
          <w:szCs w:val="20"/>
          <w:lang w:eastAsia="pl-PL" w:bidi="ne-IN"/>
          <w14:ligatures w14:val="none"/>
        </w:rPr>
      </w:pPr>
    </w:p>
    <w:p w14:paraId="4BDB8112" w14:textId="77777777" w:rsidR="005F3FDA" w:rsidRPr="005F3FDA" w:rsidRDefault="005F3FDA" w:rsidP="005F3FDA">
      <w:pPr>
        <w:tabs>
          <w:tab w:val="center" w:pos="1080"/>
          <w:tab w:val="center" w:pos="7560"/>
        </w:tabs>
        <w:spacing w:after="0" w:line="240" w:lineRule="auto"/>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ab/>
        <w:t xml:space="preserve">KUPUJĄCY </w:t>
      </w:r>
      <w:r w:rsidRPr="005F3FDA">
        <w:rPr>
          <w:rFonts w:ascii="Times New Roman" w:eastAsia="Times New Roman" w:hAnsi="Times New Roman" w:cs="Times New Roman"/>
          <w:b/>
          <w:kern w:val="0"/>
          <w:sz w:val="20"/>
          <w:szCs w:val="20"/>
          <w:lang w:eastAsia="pl-PL" w:bidi="ne-IN"/>
          <w14:ligatures w14:val="none"/>
        </w:rPr>
        <w:tab/>
        <w:t>SPRZEDAWCA</w:t>
      </w:r>
    </w:p>
    <w:p w14:paraId="5A69D3A2" w14:textId="77777777" w:rsidR="005F3FDA" w:rsidRDefault="005F3FDA">
      <w:pPr>
        <w:sectPr w:rsidR="005F3FDA" w:rsidSect="00CE3F19">
          <w:headerReference w:type="default" r:id="rId15"/>
          <w:footerReference w:type="default" r:id="rId16"/>
          <w:pgSz w:w="11906" w:h="16838"/>
          <w:pgMar w:top="1135" w:right="849" w:bottom="1417" w:left="1417" w:header="708" w:footer="708" w:gutter="0"/>
          <w:cols w:space="708"/>
          <w:docGrid w:linePitch="360"/>
        </w:sectPr>
      </w:pPr>
    </w:p>
    <w:p w14:paraId="4D53B655" w14:textId="77777777" w:rsidR="00547E41" w:rsidRDefault="00547E41" w:rsidP="005F3FDA">
      <w:pPr>
        <w:spacing w:after="0" w:line="240" w:lineRule="auto"/>
        <w:rPr>
          <w:rFonts w:ascii="Times New Roman" w:eastAsia="Times New Roman" w:hAnsi="Times New Roman" w:cs="Times New Roman"/>
          <w:i/>
          <w:kern w:val="0"/>
          <w:szCs w:val="20"/>
          <w:lang w:eastAsia="pl-PL"/>
          <w14:ligatures w14:val="none"/>
        </w:rPr>
      </w:pPr>
    </w:p>
    <w:p w14:paraId="58A8F4BE" w14:textId="326E522F" w:rsidR="005F3FDA" w:rsidRPr="005F3FDA" w:rsidRDefault="005F3FDA" w:rsidP="005F3FDA">
      <w:pPr>
        <w:spacing w:after="0" w:line="240" w:lineRule="auto"/>
        <w:rPr>
          <w:rFonts w:ascii="Times New Roman" w:eastAsia="Times New Roman" w:hAnsi="Times New Roman" w:cs="Times New Roman"/>
          <w:i/>
          <w:iCs/>
          <w:kern w:val="0"/>
          <w:lang w:eastAsia="pl-PL"/>
          <w14:ligatures w14:val="none"/>
        </w:rPr>
      </w:pPr>
      <w:r w:rsidRPr="005F3FDA">
        <w:rPr>
          <w:rFonts w:ascii="Times New Roman" w:eastAsia="Times New Roman" w:hAnsi="Times New Roman" w:cs="Times New Roman"/>
          <w:i/>
          <w:kern w:val="0"/>
          <w:szCs w:val="20"/>
          <w:lang w:eastAsia="pl-PL"/>
          <w14:ligatures w14:val="none"/>
        </w:rPr>
        <w:t>Nazwa Wykonawcy</w:t>
      </w:r>
    </w:p>
    <w:p w14:paraId="64C1FDFB" w14:textId="77777777" w:rsidR="005F3FDA" w:rsidRPr="00547E41" w:rsidRDefault="005F3FDA" w:rsidP="005F3FDA">
      <w:pPr>
        <w:spacing w:after="0" w:line="240" w:lineRule="auto"/>
        <w:jc w:val="right"/>
        <w:rPr>
          <w:rFonts w:ascii="Times New Roman" w:eastAsia="Times New Roman" w:hAnsi="Times New Roman" w:cs="Times New Roman"/>
          <w:bCs/>
          <w:i/>
          <w:iCs/>
          <w:kern w:val="0"/>
          <w:sz w:val="20"/>
          <w:szCs w:val="20"/>
          <w:lang w:eastAsia="pl-PL"/>
          <w14:ligatures w14:val="none"/>
        </w:rPr>
      </w:pPr>
      <w:r w:rsidRPr="00547E41">
        <w:rPr>
          <w:rFonts w:ascii="Times New Roman" w:eastAsia="Times New Roman" w:hAnsi="Times New Roman" w:cs="Times New Roman"/>
          <w:bCs/>
          <w:i/>
          <w:iCs/>
          <w:kern w:val="0"/>
          <w:sz w:val="20"/>
          <w:szCs w:val="20"/>
          <w:lang w:eastAsia="pl-PL"/>
          <w14:ligatures w14:val="none"/>
        </w:rPr>
        <w:t>Załącznik 23.3.</w:t>
      </w:r>
    </w:p>
    <w:p w14:paraId="0C7C97C8" w14:textId="77777777" w:rsidR="00547E41" w:rsidRDefault="00547E41" w:rsidP="005F3FDA">
      <w:pPr>
        <w:spacing w:after="0" w:line="240" w:lineRule="auto"/>
        <w:jc w:val="center"/>
        <w:rPr>
          <w:rFonts w:ascii="Times New Roman" w:eastAsia="Times New Roman" w:hAnsi="Times New Roman" w:cs="Times New Roman"/>
          <w:b/>
          <w:kern w:val="0"/>
          <w:sz w:val="20"/>
          <w:szCs w:val="20"/>
          <w:lang w:eastAsia="pl-PL"/>
          <w14:ligatures w14:val="none"/>
        </w:rPr>
      </w:pPr>
    </w:p>
    <w:p w14:paraId="3F798B45" w14:textId="77777777" w:rsidR="00547E41" w:rsidRDefault="00547E41" w:rsidP="005F3FDA">
      <w:pPr>
        <w:spacing w:after="0" w:line="240" w:lineRule="auto"/>
        <w:jc w:val="center"/>
        <w:rPr>
          <w:rFonts w:ascii="Times New Roman" w:eastAsia="Times New Roman" w:hAnsi="Times New Roman" w:cs="Times New Roman"/>
          <w:b/>
          <w:kern w:val="0"/>
          <w:sz w:val="20"/>
          <w:szCs w:val="20"/>
          <w:lang w:eastAsia="pl-PL"/>
          <w14:ligatures w14:val="none"/>
        </w:rPr>
      </w:pPr>
    </w:p>
    <w:p w14:paraId="013961AD" w14:textId="22D77A3F" w:rsidR="005F3FDA" w:rsidRPr="00547E41" w:rsidRDefault="005F3FDA" w:rsidP="005F3FDA">
      <w:pPr>
        <w:spacing w:after="0" w:line="240" w:lineRule="auto"/>
        <w:jc w:val="center"/>
        <w:rPr>
          <w:rFonts w:ascii="Times New Roman" w:eastAsia="Times New Roman" w:hAnsi="Times New Roman" w:cs="Times New Roman"/>
          <w:b/>
          <w:kern w:val="0"/>
          <w:lang w:eastAsia="pl-PL"/>
          <w14:ligatures w14:val="none"/>
        </w:rPr>
      </w:pPr>
      <w:r w:rsidRPr="00547E41">
        <w:rPr>
          <w:rFonts w:ascii="Times New Roman" w:eastAsia="Times New Roman" w:hAnsi="Times New Roman" w:cs="Times New Roman"/>
          <w:b/>
          <w:kern w:val="0"/>
          <w:lang w:eastAsia="pl-PL"/>
          <w14:ligatures w14:val="none"/>
        </w:rPr>
        <w:t>Formularz asortymentowo – cenowy</w:t>
      </w:r>
    </w:p>
    <w:p w14:paraId="1164D502" w14:textId="77777777" w:rsidR="005F3FDA" w:rsidRPr="005F3FDA" w:rsidRDefault="005F3FDA" w:rsidP="005F3FDA">
      <w:pPr>
        <w:spacing w:after="0" w:line="240" w:lineRule="auto"/>
        <w:jc w:val="center"/>
        <w:rPr>
          <w:rFonts w:ascii="Times New Roman" w:eastAsia="Times New Roman" w:hAnsi="Times New Roman" w:cs="Times New Roman"/>
          <w:b/>
          <w:kern w:val="0"/>
          <w:sz w:val="20"/>
          <w:szCs w:val="20"/>
          <w:lang w:eastAsia="pl-PL"/>
          <w14:ligatures w14:val="none"/>
        </w:rPr>
      </w:pPr>
    </w:p>
    <w:p w14:paraId="644C792E" w14:textId="561A0F13" w:rsidR="005F3FDA" w:rsidRPr="005F3FDA" w:rsidRDefault="005F3FDA" w:rsidP="005F3FDA">
      <w:pPr>
        <w:spacing w:after="0" w:line="240" w:lineRule="auto"/>
        <w:jc w:val="center"/>
        <w:rPr>
          <w:rFonts w:ascii="Times New Roman" w:eastAsia="Times New Roman" w:hAnsi="Times New Roman" w:cs="Times New Roman"/>
          <w:b/>
          <w:bCs/>
          <w:kern w:val="0"/>
          <w:lang w:eastAsia="pl-PL"/>
          <w14:ligatures w14:val="none"/>
        </w:rPr>
      </w:pPr>
      <w:r w:rsidRPr="005F3FDA">
        <w:rPr>
          <w:rFonts w:ascii="Times New Roman" w:eastAsia="Times New Roman" w:hAnsi="Times New Roman" w:cs="Times New Roman"/>
          <w:b/>
          <w:bCs/>
          <w:kern w:val="0"/>
          <w:lang w:eastAsia="pl-PL"/>
          <w14:ligatures w14:val="none"/>
        </w:rPr>
        <w:t>Gąbki i matryce kolagenowe</w:t>
      </w:r>
      <w:r w:rsidR="00AE069B">
        <w:rPr>
          <w:rFonts w:ascii="Times New Roman" w:eastAsia="Times New Roman" w:hAnsi="Times New Roman" w:cs="Times New Roman"/>
          <w:b/>
          <w:bCs/>
          <w:kern w:val="0"/>
          <w:lang w:eastAsia="pl-PL"/>
          <w14:ligatures w14:val="none"/>
        </w:rPr>
        <w:t xml:space="preserve"> - </w:t>
      </w:r>
      <w:proofErr w:type="spellStart"/>
      <w:r w:rsidR="00AE069B" w:rsidRPr="00AE069B">
        <w:rPr>
          <w:rFonts w:ascii="Times New Roman" w:hAnsi="Times New Roman" w:cs="Times New Roman"/>
          <w:b/>
          <w:bCs/>
        </w:rPr>
        <w:t>Hemostatyki</w:t>
      </w:r>
      <w:proofErr w:type="spellEnd"/>
      <w:r w:rsidR="00AE069B" w:rsidRPr="00AE069B">
        <w:rPr>
          <w:rFonts w:ascii="Times New Roman" w:hAnsi="Times New Roman" w:cs="Times New Roman"/>
          <w:b/>
          <w:bCs/>
        </w:rPr>
        <w:t xml:space="preserve"> do stosowania miejscowego</w:t>
      </w:r>
    </w:p>
    <w:p w14:paraId="64D1BBAE" w14:textId="77777777" w:rsidR="005F3FDA" w:rsidRPr="005F3FDA" w:rsidRDefault="005F3FDA" w:rsidP="005F3FDA">
      <w:pPr>
        <w:spacing w:after="0" w:line="240" w:lineRule="auto"/>
        <w:ind w:right="790"/>
        <w:jc w:val="center"/>
        <w:rPr>
          <w:rFonts w:ascii="Times New Roman" w:eastAsia="Times New Roman" w:hAnsi="Times New Roman" w:cs="Times New Roman"/>
          <w:b/>
          <w:bCs/>
          <w:kern w:val="0"/>
          <w:lang w:eastAsia="pl-PL"/>
          <w14:ligatures w14:val="none"/>
        </w:rPr>
      </w:pPr>
    </w:p>
    <w:tbl>
      <w:tblPr>
        <w:tblW w:w="16007" w:type="dxa"/>
        <w:jc w:val="center"/>
        <w:tblCellMar>
          <w:left w:w="70" w:type="dxa"/>
          <w:right w:w="70" w:type="dxa"/>
        </w:tblCellMar>
        <w:tblLook w:val="0000" w:firstRow="0" w:lastRow="0" w:firstColumn="0" w:lastColumn="0" w:noHBand="0" w:noVBand="0"/>
      </w:tblPr>
      <w:tblGrid>
        <w:gridCol w:w="430"/>
        <w:gridCol w:w="5151"/>
        <w:gridCol w:w="2047"/>
        <w:gridCol w:w="711"/>
        <w:gridCol w:w="573"/>
        <w:gridCol w:w="870"/>
        <w:gridCol w:w="709"/>
        <w:gridCol w:w="975"/>
        <w:gridCol w:w="840"/>
        <w:gridCol w:w="799"/>
        <w:gridCol w:w="712"/>
        <w:gridCol w:w="860"/>
        <w:gridCol w:w="1330"/>
      </w:tblGrid>
      <w:tr w:rsidR="00790DC8" w:rsidRPr="005F3FDA" w14:paraId="744585A4" w14:textId="77777777" w:rsidTr="004C0F8E">
        <w:trPr>
          <w:trHeight w:val="676"/>
          <w:jc w:val="center"/>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tcPr>
          <w:p w14:paraId="5D19DBD3"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r w:rsidRPr="005F3FDA">
              <w:rPr>
                <w:rFonts w:ascii="Times New Roman" w:eastAsia="Times New Roman" w:hAnsi="Times New Roman" w:cs="Times New Roman"/>
                <w:kern w:val="0"/>
                <w:sz w:val="18"/>
                <w:szCs w:val="18"/>
                <w:lang w:eastAsia="pl-PL"/>
                <w14:ligatures w14:val="none"/>
              </w:rPr>
              <w:t>Lp.</w:t>
            </w:r>
          </w:p>
        </w:tc>
        <w:tc>
          <w:tcPr>
            <w:tcW w:w="5151" w:type="dxa"/>
            <w:tcBorders>
              <w:top w:val="single" w:sz="4" w:space="0" w:color="auto"/>
              <w:left w:val="nil"/>
              <w:bottom w:val="single" w:sz="4" w:space="0" w:color="auto"/>
              <w:right w:val="single" w:sz="4" w:space="0" w:color="auto"/>
            </w:tcBorders>
            <w:shd w:val="clear" w:color="auto" w:fill="auto"/>
            <w:vAlign w:val="center"/>
          </w:tcPr>
          <w:p w14:paraId="441310C8"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r w:rsidRPr="005F3FDA">
              <w:rPr>
                <w:rFonts w:ascii="Times New Roman" w:eastAsia="Times New Roman" w:hAnsi="Times New Roman" w:cs="Times New Roman"/>
                <w:kern w:val="0"/>
                <w:sz w:val="18"/>
                <w:szCs w:val="18"/>
                <w:lang w:eastAsia="pl-PL"/>
                <w14:ligatures w14:val="none"/>
              </w:rPr>
              <w:t>Asortyment</w:t>
            </w:r>
          </w:p>
        </w:tc>
        <w:tc>
          <w:tcPr>
            <w:tcW w:w="2061" w:type="dxa"/>
            <w:tcBorders>
              <w:top w:val="single" w:sz="4" w:space="0" w:color="auto"/>
              <w:left w:val="nil"/>
              <w:bottom w:val="single" w:sz="4" w:space="0" w:color="auto"/>
              <w:right w:val="single" w:sz="4" w:space="0" w:color="auto"/>
            </w:tcBorders>
            <w:vAlign w:val="center"/>
          </w:tcPr>
          <w:p w14:paraId="2A77AE69"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r w:rsidRPr="005F3FDA">
              <w:rPr>
                <w:rFonts w:ascii="Times New Roman" w:eastAsia="Times New Roman" w:hAnsi="Times New Roman" w:cs="Times New Roman"/>
                <w:kern w:val="0"/>
                <w:sz w:val="18"/>
                <w:szCs w:val="18"/>
                <w:lang w:eastAsia="pl-PL"/>
                <w14:ligatures w14:val="none"/>
              </w:rPr>
              <w:t>Oferowane parametry</w:t>
            </w:r>
          </w:p>
        </w:tc>
        <w:tc>
          <w:tcPr>
            <w:tcW w:w="715" w:type="dxa"/>
            <w:tcBorders>
              <w:top w:val="single" w:sz="4" w:space="0" w:color="auto"/>
              <w:left w:val="single" w:sz="4" w:space="0" w:color="auto"/>
              <w:bottom w:val="single" w:sz="4" w:space="0" w:color="auto"/>
              <w:right w:val="single" w:sz="4" w:space="0" w:color="auto"/>
            </w:tcBorders>
            <w:vAlign w:val="center"/>
          </w:tcPr>
          <w:p w14:paraId="4C6ABF3F"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r w:rsidRPr="005F3FDA">
              <w:rPr>
                <w:rFonts w:ascii="Times New Roman" w:eastAsia="Times New Roman" w:hAnsi="Times New Roman" w:cs="Times New Roman"/>
                <w:kern w:val="0"/>
                <w:sz w:val="18"/>
                <w:szCs w:val="18"/>
                <w:lang w:eastAsia="pl-PL"/>
                <w14:ligatures w14:val="none"/>
              </w:rPr>
              <w:t>j.m.</w:t>
            </w:r>
          </w:p>
        </w:tc>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14:paraId="3637AA34"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r w:rsidRPr="005F3FDA">
              <w:rPr>
                <w:rFonts w:ascii="Times New Roman" w:eastAsia="Times New Roman" w:hAnsi="Times New Roman" w:cs="Times New Roman"/>
                <w:kern w:val="0"/>
                <w:sz w:val="18"/>
                <w:szCs w:val="18"/>
                <w:lang w:eastAsia="pl-PL"/>
                <w14:ligatures w14:val="none"/>
              </w:rPr>
              <w:t>Ilość</w:t>
            </w:r>
          </w:p>
        </w:tc>
        <w:tc>
          <w:tcPr>
            <w:tcW w:w="846" w:type="dxa"/>
            <w:tcBorders>
              <w:top w:val="single" w:sz="4" w:space="0" w:color="auto"/>
              <w:left w:val="nil"/>
              <w:bottom w:val="single" w:sz="4" w:space="0" w:color="auto"/>
              <w:right w:val="single" w:sz="4" w:space="0" w:color="auto"/>
            </w:tcBorders>
            <w:shd w:val="clear" w:color="auto" w:fill="auto"/>
            <w:vAlign w:val="center"/>
          </w:tcPr>
          <w:p w14:paraId="10897053"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r w:rsidRPr="005F3FDA">
              <w:rPr>
                <w:rFonts w:ascii="Times New Roman" w:eastAsia="Times New Roman" w:hAnsi="Times New Roman" w:cs="Times New Roman"/>
                <w:kern w:val="0"/>
                <w:sz w:val="18"/>
                <w:szCs w:val="18"/>
                <w:lang w:eastAsia="pl-PL"/>
                <w14:ligatures w14:val="none"/>
              </w:rPr>
              <w:t>Producent</w:t>
            </w:r>
          </w:p>
        </w:tc>
        <w:tc>
          <w:tcPr>
            <w:tcW w:w="709" w:type="dxa"/>
            <w:tcBorders>
              <w:top w:val="single" w:sz="4" w:space="0" w:color="auto"/>
              <w:left w:val="nil"/>
              <w:bottom w:val="single" w:sz="4" w:space="0" w:color="auto"/>
              <w:right w:val="single" w:sz="4" w:space="0" w:color="auto"/>
            </w:tcBorders>
            <w:shd w:val="clear" w:color="auto" w:fill="auto"/>
            <w:vAlign w:val="center"/>
          </w:tcPr>
          <w:p w14:paraId="03A6D50E" w14:textId="77CDA85B"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r w:rsidRPr="005F3FDA">
              <w:rPr>
                <w:rFonts w:ascii="Times New Roman" w:eastAsia="Times New Roman" w:hAnsi="Times New Roman" w:cs="Times New Roman"/>
                <w:kern w:val="0"/>
                <w:sz w:val="18"/>
                <w:szCs w:val="18"/>
                <w:lang w:eastAsia="pl-PL"/>
                <w14:ligatures w14:val="none"/>
              </w:rPr>
              <w:t>Nr kat</w:t>
            </w:r>
          </w:p>
        </w:tc>
        <w:tc>
          <w:tcPr>
            <w:tcW w:w="981" w:type="dxa"/>
            <w:tcBorders>
              <w:top w:val="single" w:sz="4" w:space="0" w:color="auto"/>
              <w:left w:val="nil"/>
              <w:bottom w:val="single" w:sz="4" w:space="0" w:color="auto"/>
              <w:right w:val="single" w:sz="4" w:space="0" w:color="auto"/>
            </w:tcBorders>
            <w:vAlign w:val="center"/>
          </w:tcPr>
          <w:p w14:paraId="4DDE03B6" w14:textId="77777777" w:rsidR="00790DC8"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p>
          <w:p w14:paraId="1602A713" w14:textId="1A52ED7B" w:rsidR="00790DC8" w:rsidRPr="00790DC8" w:rsidRDefault="00790DC8" w:rsidP="00790DC8">
            <w:pPr>
              <w:rPr>
                <w:rFonts w:ascii="Times New Roman" w:eastAsia="Times New Roman" w:hAnsi="Times New Roman" w:cs="Times New Roman"/>
                <w:sz w:val="18"/>
                <w:szCs w:val="18"/>
                <w:lang w:eastAsia="pl-PL"/>
              </w:rPr>
            </w:pPr>
            <w:r w:rsidRPr="005B2F57">
              <w:rPr>
                <w:rFonts w:ascii="Times New Roman" w:eastAsia="Times New Roman" w:hAnsi="Times New Roman" w:cs="Times New Roman"/>
                <w:sz w:val="18"/>
                <w:szCs w:val="18"/>
                <w:lang w:eastAsia="pl-PL"/>
              </w:rPr>
              <w:t>Kod EAN</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14:paraId="324836B4" w14:textId="4C05CFD3"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r w:rsidRPr="005F3FDA">
              <w:rPr>
                <w:rFonts w:ascii="Times New Roman" w:eastAsia="Times New Roman" w:hAnsi="Times New Roman" w:cs="Times New Roman"/>
                <w:kern w:val="0"/>
                <w:sz w:val="18"/>
                <w:szCs w:val="18"/>
                <w:lang w:eastAsia="pl-PL"/>
                <w14:ligatures w14:val="none"/>
              </w:rPr>
              <w:t xml:space="preserve">Cena netto za </w:t>
            </w:r>
            <w:r>
              <w:rPr>
                <w:rFonts w:ascii="Times New Roman" w:eastAsia="Times New Roman" w:hAnsi="Times New Roman" w:cs="Times New Roman"/>
                <w:kern w:val="0"/>
                <w:sz w:val="18"/>
                <w:szCs w:val="18"/>
                <w:lang w:eastAsia="pl-PL"/>
                <w14:ligatures w14:val="none"/>
              </w:rPr>
              <w:t>1 szt.</w:t>
            </w:r>
          </w:p>
        </w:tc>
        <w:tc>
          <w:tcPr>
            <w:tcW w:w="799" w:type="dxa"/>
            <w:tcBorders>
              <w:top w:val="single" w:sz="4" w:space="0" w:color="auto"/>
              <w:left w:val="nil"/>
              <w:bottom w:val="single" w:sz="4" w:space="0" w:color="auto"/>
              <w:right w:val="single" w:sz="4" w:space="0" w:color="auto"/>
            </w:tcBorders>
            <w:shd w:val="clear" w:color="auto" w:fill="auto"/>
            <w:vAlign w:val="center"/>
          </w:tcPr>
          <w:p w14:paraId="17676F36"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r w:rsidRPr="005F3FDA">
              <w:rPr>
                <w:rFonts w:ascii="Times New Roman" w:eastAsia="Times New Roman" w:hAnsi="Times New Roman" w:cs="Times New Roman"/>
                <w:kern w:val="0"/>
                <w:sz w:val="18"/>
                <w:szCs w:val="18"/>
                <w:lang w:eastAsia="pl-PL"/>
                <w14:ligatures w14:val="none"/>
              </w:rPr>
              <w:t>Wartość netto</w:t>
            </w:r>
          </w:p>
        </w:tc>
        <w:tc>
          <w:tcPr>
            <w:tcW w:w="712" w:type="dxa"/>
            <w:tcBorders>
              <w:top w:val="single" w:sz="4" w:space="0" w:color="auto"/>
              <w:left w:val="nil"/>
              <w:bottom w:val="single" w:sz="4" w:space="0" w:color="auto"/>
              <w:right w:val="single" w:sz="4" w:space="0" w:color="auto"/>
            </w:tcBorders>
            <w:shd w:val="clear" w:color="auto" w:fill="auto"/>
            <w:vAlign w:val="center"/>
          </w:tcPr>
          <w:p w14:paraId="76221998"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r w:rsidRPr="005F3FDA">
              <w:rPr>
                <w:rFonts w:ascii="Times New Roman" w:eastAsia="Times New Roman" w:hAnsi="Times New Roman" w:cs="Times New Roman"/>
                <w:kern w:val="0"/>
                <w:sz w:val="18"/>
                <w:szCs w:val="18"/>
                <w:lang w:eastAsia="pl-PL"/>
                <w14:ligatures w14:val="none"/>
              </w:rPr>
              <w:t>Stawka VAT</w:t>
            </w:r>
          </w:p>
        </w:tc>
        <w:tc>
          <w:tcPr>
            <w:tcW w:w="860" w:type="dxa"/>
            <w:tcBorders>
              <w:top w:val="single" w:sz="4" w:space="0" w:color="auto"/>
              <w:left w:val="nil"/>
              <w:bottom w:val="single" w:sz="4" w:space="0" w:color="auto"/>
              <w:right w:val="single" w:sz="4" w:space="0" w:color="auto"/>
            </w:tcBorders>
            <w:shd w:val="clear" w:color="auto" w:fill="auto"/>
            <w:vAlign w:val="center"/>
          </w:tcPr>
          <w:p w14:paraId="153CD827"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r w:rsidRPr="005F3FDA">
              <w:rPr>
                <w:rFonts w:ascii="Times New Roman" w:eastAsia="Times New Roman" w:hAnsi="Times New Roman" w:cs="Times New Roman"/>
                <w:kern w:val="0"/>
                <w:sz w:val="18"/>
                <w:szCs w:val="18"/>
                <w:lang w:eastAsia="pl-PL"/>
                <w14:ligatures w14:val="none"/>
              </w:rPr>
              <w:t>Wartość brutto</w:t>
            </w:r>
          </w:p>
        </w:tc>
        <w:tc>
          <w:tcPr>
            <w:tcW w:w="1330" w:type="dxa"/>
            <w:tcBorders>
              <w:top w:val="single" w:sz="4" w:space="0" w:color="auto"/>
              <w:left w:val="nil"/>
              <w:bottom w:val="single" w:sz="4" w:space="0" w:color="auto"/>
              <w:right w:val="single" w:sz="4" w:space="0" w:color="auto"/>
            </w:tcBorders>
            <w:shd w:val="clear" w:color="auto" w:fill="auto"/>
            <w:vAlign w:val="center"/>
          </w:tcPr>
          <w:p w14:paraId="5A3D146D"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r w:rsidRPr="005F3FDA">
              <w:rPr>
                <w:rFonts w:ascii="Times New Roman" w:eastAsia="Times New Roman" w:hAnsi="Times New Roman" w:cs="Times New Roman"/>
                <w:kern w:val="0"/>
                <w:sz w:val="18"/>
                <w:szCs w:val="18"/>
                <w:lang w:eastAsia="pl-PL"/>
                <w14:ligatures w14:val="none"/>
              </w:rPr>
              <w:t>Nazwa handlowa</w:t>
            </w:r>
          </w:p>
        </w:tc>
      </w:tr>
      <w:tr w:rsidR="00790DC8" w:rsidRPr="005F3FDA" w14:paraId="1444C8DD" w14:textId="77777777" w:rsidTr="00790DC8">
        <w:trPr>
          <w:trHeight w:val="465"/>
          <w:jc w:val="center"/>
        </w:trPr>
        <w:tc>
          <w:tcPr>
            <w:tcW w:w="430" w:type="dxa"/>
            <w:tcBorders>
              <w:top w:val="single" w:sz="4" w:space="0" w:color="auto"/>
              <w:left w:val="single" w:sz="4" w:space="0" w:color="auto"/>
              <w:bottom w:val="single" w:sz="4" w:space="0" w:color="auto"/>
              <w:right w:val="single" w:sz="4" w:space="0" w:color="auto"/>
            </w:tcBorders>
            <w:shd w:val="clear" w:color="auto" w:fill="auto"/>
          </w:tcPr>
          <w:p w14:paraId="2A24E1EF" w14:textId="77777777" w:rsidR="00790DC8" w:rsidRPr="005F3FDA" w:rsidRDefault="00790DC8" w:rsidP="005F3FDA">
            <w:pPr>
              <w:suppressLineNumbers/>
              <w:suppressAutoHyphens/>
              <w:snapToGrid w:val="0"/>
              <w:spacing w:after="0" w:line="240" w:lineRule="auto"/>
              <w:jc w:val="both"/>
              <w:rPr>
                <w:rFonts w:ascii="Times New Roman" w:eastAsia="Times New Roman" w:hAnsi="Times New Roman" w:cs="Times New Roman"/>
                <w:kern w:val="0"/>
                <w:sz w:val="20"/>
                <w:szCs w:val="20"/>
                <w:lang w:eastAsia="zh-CN"/>
                <w14:ligatures w14:val="none"/>
              </w:rPr>
            </w:pPr>
            <w:r w:rsidRPr="005F3FDA">
              <w:rPr>
                <w:rFonts w:ascii="Times New Roman" w:eastAsia="Times New Roman" w:hAnsi="Times New Roman" w:cs="Times New Roman"/>
                <w:kern w:val="0"/>
                <w:sz w:val="20"/>
                <w:szCs w:val="20"/>
                <w:lang w:eastAsia="zh-CN"/>
                <w14:ligatures w14:val="none"/>
              </w:rPr>
              <w:t>1</w:t>
            </w:r>
          </w:p>
        </w:tc>
        <w:tc>
          <w:tcPr>
            <w:tcW w:w="5151" w:type="dxa"/>
            <w:tcBorders>
              <w:top w:val="nil"/>
              <w:left w:val="nil"/>
              <w:bottom w:val="single" w:sz="4" w:space="0" w:color="000000"/>
              <w:right w:val="single" w:sz="4" w:space="0" w:color="000000"/>
            </w:tcBorders>
            <w:shd w:val="clear" w:color="auto" w:fill="auto"/>
            <w:noWrap/>
            <w:vAlign w:val="center"/>
          </w:tcPr>
          <w:p w14:paraId="63FC6351" w14:textId="77777777" w:rsidR="00790DC8" w:rsidRPr="005F3FDA" w:rsidRDefault="00790DC8" w:rsidP="005F3FDA">
            <w:pPr>
              <w:spacing w:after="0" w:line="240" w:lineRule="auto"/>
              <w:ind w:left="290" w:hanging="290"/>
              <w:rPr>
                <w:rFonts w:ascii="Times New Roman" w:eastAsia="Times New Roman" w:hAnsi="Times New Roman" w:cs="Times New Roman"/>
                <w:kern w:val="0"/>
                <w:sz w:val="18"/>
                <w:szCs w:val="18"/>
                <w:lang w:eastAsia="pl-PL"/>
                <w14:ligatures w14:val="none"/>
              </w:rPr>
            </w:pPr>
          </w:p>
        </w:tc>
        <w:tc>
          <w:tcPr>
            <w:tcW w:w="2061" w:type="dxa"/>
            <w:tcBorders>
              <w:top w:val="single" w:sz="4" w:space="0" w:color="auto"/>
              <w:left w:val="nil"/>
              <w:bottom w:val="single" w:sz="4" w:space="0" w:color="auto"/>
              <w:right w:val="single" w:sz="4" w:space="0" w:color="auto"/>
            </w:tcBorders>
            <w:vAlign w:val="center"/>
          </w:tcPr>
          <w:p w14:paraId="647AFDEE"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715" w:type="dxa"/>
            <w:tcBorders>
              <w:top w:val="single" w:sz="4" w:space="0" w:color="auto"/>
              <w:left w:val="single" w:sz="4" w:space="0" w:color="auto"/>
              <w:bottom w:val="single" w:sz="4" w:space="0" w:color="auto"/>
              <w:right w:val="single" w:sz="4" w:space="0" w:color="auto"/>
            </w:tcBorders>
            <w:vAlign w:val="center"/>
          </w:tcPr>
          <w:p w14:paraId="5D6C75B1"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p>
        </w:tc>
        <w:tc>
          <w:tcPr>
            <w:tcW w:w="573" w:type="dxa"/>
            <w:tcBorders>
              <w:top w:val="single" w:sz="4" w:space="0" w:color="auto"/>
              <w:left w:val="nil"/>
              <w:bottom w:val="single" w:sz="4" w:space="0" w:color="auto"/>
              <w:right w:val="single" w:sz="4" w:space="0" w:color="auto"/>
            </w:tcBorders>
            <w:shd w:val="clear" w:color="auto" w:fill="auto"/>
            <w:noWrap/>
            <w:vAlign w:val="center"/>
          </w:tcPr>
          <w:p w14:paraId="24EBE629"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8E98B17"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02899CD1"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981" w:type="dxa"/>
            <w:tcBorders>
              <w:top w:val="single" w:sz="4" w:space="0" w:color="auto"/>
              <w:left w:val="nil"/>
              <w:bottom w:val="single" w:sz="4" w:space="0" w:color="auto"/>
              <w:right w:val="single" w:sz="4" w:space="0" w:color="auto"/>
            </w:tcBorders>
          </w:tcPr>
          <w:p w14:paraId="1550D142"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14:paraId="7451BEE3" w14:textId="7ED03A12"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799" w:type="dxa"/>
            <w:tcBorders>
              <w:top w:val="single" w:sz="4" w:space="0" w:color="auto"/>
              <w:left w:val="nil"/>
              <w:bottom w:val="single" w:sz="4" w:space="0" w:color="auto"/>
              <w:right w:val="single" w:sz="4" w:space="0" w:color="auto"/>
            </w:tcBorders>
            <w:shd w:val="clear" w:color="auto" w:fill="auto"/>
            <w:vAlign w:val="center"/>
          </w:tcPr>
          <w:p w14:paraId="7F14F6CF"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712" w:type="dxa"/>
            <w:tcBorders>
              <w:top w:val="single" w:sz="4" w:space="0" w:color="auto"/>
              <w:left w:val="nil"/>
              <w:bottom w:val="single" w:sz="4" w:space="0" w:color="auto"/>
              <w:right w:val="single" w:sz="4" w:space="0" w:color="auto"/>
            </w:tcBorders>
            <w:shd w:val="clear" w:color="auto" w:fill="auto"/>
            <w:vAlign w:val="center"/>
          </w:tcPr>
          <w:p w14:paraId="624D6D24"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860" w:type="dxa"/>
            <w:tcBorders>
              <w:top w:val="single" w:sz="4" w:space="0" w:color="auto"/>
              <w:left w:val="nil"/>
              <w:bottom w:val="single" w:sz="4" w:space="0" w:color="auto"/>
              <w:right w:val="single" w:sz="4" w:space="0" w:color="auto"/>
            </w:tcBorders>
            <w:shd w:val="clear" w:color="auto" w:fill="auto"/>
            <w:vAlign w:val="center"/>
          </w:tcPr>
          <w:p w14:paraId="4F60E75A"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1330" w:type="dxa"/>
            <w:tcBorders>
              <w:top w:val="single" w:sz="4" w:space="0" w:color="auto"/>
              <w:left w:val="nil"/>
              <w:bottom w:val="single" w:sz="4" w:space="0" w:color="auto"/>
              <w:right w:val="single" w:sz="4" w:space="0" w:color="auto"/>
            </w:tcBorders>
            <w:shd w:val="clear" w:color="auto" w:fill="auto"/>
            <w:noWrap/>
            <w:vAlign w:val="center"/>
          </w:tcPr>
          <w:p w14:paraId="53984967" w14:textId="77777777" w:rsidR="00790DC8" w:rsidRPr="005F3FDA" w:rsidRDefault="00790DC8" w:rsidP="005F3FDA">
            <w:pPr>
              <w:spacing w:after="0" w:line="240" w:lineRule="auto"/>
              <w:rPr>
                <w:rFonts w:ascii="Times New Roman" w:eastAsia="Times New Roman" w:hAnsi="Times New Roman" w:cs="Times New Roman"/>
                <w:kern w:val="0"/>
                <w:sz w:val="20"/>
                <w:szCs w:val="20"/>
                <w:lang w:eastAsia="pl-PL"/>
                <w14:ligatures w14:val="none"/>
              </w:rPr>
            </w:pPr>
          </w:p>
        </w:tc>
      </w:tr>
      <w:tr w:rsidR="00790DC8" w:rsidRPr="005F3FDA" w14:paraId="37E6A5F6" w14:textId="77777777" w:rsidTr="00790DC8">
        <w:trPr>
          <w:trHeight w:val="465"/>
          <w:jc w:val="center"/>
        </w:trPr>
        <w:tc>
          <w:tcPr>
            <w:tcW w:w="430" w:type="dxa"/>
            <w:tcBorders>
              <w:top w:val="single" w:sz="4" w:space="0" w:color="auto"/>
              <w:left w:val="single" w:sz="4" w:space="0" w:color="auto"/>
              <w:bottom w:val="single" w:sz="4" w:space="0" w:color="auto"/>
              <w:right w:val="single" w:sz="4" w:space="0" w:color="auto"/>
            </w:tcBorders>
            <w:shd w:val="clear" w:color="auto" w:fill="auto"/>
          </w:tcPr>
          <w:p w14:paraId="2DDA94F6" w14:textId="77777777" w:rsidR="00790DC8" w:rsidRPr="005F3FDA" w:rsidRDefault="00790DC8" w:rsidP="005F3FDA">
            <w:pPr>
              <w:suppressLineNumbers/>
              <w:suppressAutoHyphens/>
              <w:snapToGrid w:val="0"/>
              <w:spacing w:after="0" w:line="240" w:lineRule="auto"/>
              <w:jc w:val="both"/>
              <w:rPr>
                <w:rFonts w:ascii="Times New Roman" w:eastAsia="Times New Roman" w:hAnsi="Times New Roman" w:cs="Times New Roman"/>
                <w:kern w:val="0"/>
                <w:sz w:val="20"/>
                <w:szCs w:val="20"/>
                <w:lang w:eastAsia="zh-CN"/>
                <w14:ligatures w14:val="none"/>
              </w:rPr>
            </w:pPr>
            <w:r w:rsidRPr="005F3FDA">
              <w:rPr>
                <w:rFonts w:ascii="Times New Roman" w:eastAsia="Times New Roman" w:hAnsi="Times New Roman" w:cs="Times New Roman"/>
                <w:kern w:val="0"/>
                <w:sz w:val="20"/>
                <w:szCs w:val="20"/>
                <w:lang w:eastAsia="zh-CN"/>
                <w14:ligatures w14:val="none"/>
              </w:rPr>
              <w:t>2</w:t>
            </w:r>
          </w:p>
        </w:tc>
        <w:tc>
          <w:tcPr>
            <w:tcW w:w="5151" w:type="dxa"/>
            <w:tcBorders>
              <w:top w:val="nil"/>
              <w:left w:val="nil"/>
              <w:bottom w:val="single" w:sz="4" w:space="0" w:color="000000"/>
              <w:right w:val="single" w:sz="4" w:space="0" w:color="000000"/>
            </w:tcBorders>
            <w:shd w:val="clear" w:color="auto" w:fill="auto"/>
            <w:noWrap/>
            <w:vAlign w:val="center"/>
          </w:tcPr>
          <w:p w14:paraId="35917091" w14:textId="77777777" w:rsidR="00790DC8" w:rsidRPr="005F3FDA" w:rsidRDefault="00790DC8" w:rsidP="005F3FDA">
            <w:pPr>
              <w:spacing w:after="0" w:line="240" w:lineRule="auto"/>
              <w:rPr>
                <w:rFonts w:ascii="Times New Roman" w:eastAsia="Times New Roman" w:hAnsi="Times New Roman" w:cs="Times New Roman"/>
                <w:kern w:val="0"/>
                <w:sz w:val="18"/>
                <w:szCs w:val="18"/>
                <w:lang w:eastAsia="pl-PL"/>
                <w14:ligatures w14:val="none"/>
              </w:rPr>
            </w:pPr>
          </w:p>
        </w:tc>
        <w:tc>
          <w:tcPr>
            <w:tcW w:w="2061" w:type="dxa"/>
            <w:tcBorders>
              <w:top w:val="single" w:sz="4" w:space="0" w:color="auto"/>
              <w:left w:val="nil"/>
              <w:bottom w:val="single" w:sz="4" w:space="0" w:color="auto"/>
              <w:right w:val="single" w:sz="4" w:space="0" w:color="auto"/>
            </w:tcBorders>
            <w:vAlign w:val="center"/>
          </w:tcPr>
          <w:p w14:paraId="2798444B"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715" w:type="dxa"/>
            <w:tcBorders>
              <w:top w:val="single" w:sz="4" w:space="0" w:color="auto"/>
              <w:left w:val="single" w:sz="4" w:space="0" w:color="auto"/>
              <w:bottom w:val="single" w:sz="4" w:space="0" w:color="auto"/>
              <w:right w:val="single" w:sz="4" w:space="0" w:color="auto"/>
            </w:tcBorders>
            <w:vAlign w:val="center"/>
          </w:tcPr>
          <w:p w14:paraId="1780AE04"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p>
        </w:tc>
        <w:tc>
          <w:tcPr>
            <w:tcW w:w="573" w:type="dxa"/>
            <w:tcBorders>
              <w:top w:val="single" w:sz="4" w:space="0" w:color="auto"/>
              <w:left w:val="nil"/>
              <w:bottom w:val="single" w:sz="4" w:space="0" w:color="auto"/>
              <w:right w:val="single" w:sz="4" w:space="0" w:color="auto"/>
            </w:tcBorders>
            <w:shd w:val="clear" w:color="auto" w:fill="auto"/>
            <w:noWrap/>
            <w:vAlign w:val="center"/>
          </w:tcPr>
          <w:p w14:paraId="3EA08ED8"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094C192"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55D2D45B"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981" w:type="dxa"/>
            <w:tcBorders>
              <w:top w:val="single" w:sz="4" w:space="0" w:color="auto"/>
              <w:left w:val="nil"/>
              <w:bottom w:val="single" w:sz="4" w:space="0" w:color="auto"/>
              <w:right w:val="single" w:sz="4" w:space="0" w:color="auto"/>
            </w:tcBorders>
          </w:tcPr>
          <w:p w14:paraId="23361F8A"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14:paraId="14298A7E" w14:textId="5878893F"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799" w:type="dxa"/>
            <w:tcBorders>
              <w:top w:val="single" w:sz="4" w:space="0" w:color="auto"/>
              <w:left w:val="nil"/>
              <w:bottom w:val="single" w:sz="4" w:space="0" w:color="auto"/>
              <w:right w:val="single" w:sz="4" w:space="0" w:color="auto"/>
            </w:tcBorders>
            <w:shd w:val="clear" w:color="auto" w:fill="auto"/>
            <w:vAlign w:val="center"/>
          </w:tcPr>
          <w:p w14:paraId="18B2B8AD"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712" w:type="dxa"/>
            <w:tcBorders>
              <w:top w:val="single" w:sz="4" w:space="0" w:color="auto"/>
              <w:left w:val="nil"/>
              <w:bottom w:val="single" w:sz="4" w:space="0" w:color="auto"/>
              <w:right w:val="single" w:sz="4" w:space="0" w:color="auto"/>
            </w:tcBorders>
            <w:shd w:val="clear" w:color="auto" w:fill="auto"/>
            <w:vAlign w:val="center"/>
          </w:tcPr>
          <w:p w14:paraId="1B638178"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860" w:type="dxa"/>
            <w:tcBorders>
              <w:top w:val="single" w:sz="4" w:space="0" w:color="auto"/>
              <w:left w:val="nil"/>
              <w:bottom w:val="single" w:sz="4" w:space="0" w:color="auto"/>
              <w:right w:val="single" w:sz="4" w:space="0" w:color="auto"/>
            </w:tcBorders>
            <w:shd w:val="clear" w:color="auto" w:fill="auto"/>
            <w:vAlign w:val="center"/>
          </w:tcPr>
          <w:p w14:paraId="536A8A0C"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1330" w:type="dxa"/>
            <w:tcBorders>
              <w:top w:val="single" w:sz="4" w:space="0" w:color="auto"/>
              <w:left w:val="nil"/>
              <w:bottom w:val="single" w:sz="4" w:space="0" w:color="auto"/>
              <w:right w:val="single" w:sz="4" w:space="0" w:color="auto"/>
            </w:tcBorders>
            <w:shd w:val="clear" w:color="auto" w:fill="auto"/>
            <w:noWrap/>
            <w:vAlign w:val="center"/>
          </w:tcPr>
          <w:p w14:paraId="393EC3B4" w14:textId="77777777" w:rsidR="00790DC8" w:rsidRPr="005F3FDA" w:rsidRDefault="00790DC8" w:rsidP="005F3FDA">
            <w:pPr>
              <w:spacing w:after="0" w:line="240" w:lineRule="auto"/>
              <w:rPr>
                <w:rFonts w:ascii="Times New Roman" w:eastAsia="Times New Roman" w:hAnsi="Times New Roman" w:cs="Times New Roman"/>
                <w:kern w:val="0"/>
                <w:sz w:val="20"/>
                <w:szCs w:val="20"/>
                <w:lang w:eastAsia="pl-PL"/>
                <w14:ligatures w14:val="none"/>
              </w:rPr>
            </w:pPr>
          </w:p>
        </w:tc>
      </w:tr>
      <w:tr w:rsidR="00790DC8" w:rsidRPr="005F3FDA" w14:paraId="0AFFD6F6" w14:textId="77777777" w:rsidTr="00790DC8">
        <w:trPr>
          <w:trHeight w:val="465"/>
          <w:jc w:val="center"/>
        </w:trPr>
        <w:tc>
          <w:tcPr>
            <w:tcW w:w="430" w:type="dxa"/>
            <w:tcBorders>
              <w:top w:val="single" w:sz="4" w:space="0" w:color="auto"/>
              <w:left w:val="single" w:sz="4" w:space="0" w:color="auto"/>
              <w:bottom w:val="single" w:sz="4" w:space="0" w:color="auto"/>
              <w:right w:val="single" w:sz="4" w:space="0" w:color="auto"/>
            </w:tcBorders>
            <w:shd w:val="clear" w:color="auto" w:fill="auto"/>
          </w:tcPr>
          <w:p w14:paraId="2679927B" w14:textId="77777777" w:rsidR="00790DC8" w:rsidRPr="005F3FDA" w:rsidRDefault="00790DC8" w:rsidP="005F3FDA">
            <w:pPr>
              <w:suppressLineNumbers/>
              <w:suppressAutoHyphens/>
              <w:snapToGrid w:val="0"/>
              <w:spacing w:after="0" w:line="240" w:lineRule="auto"/>
              <w:jc w:val="both"/>
              <w:rPr>
                <w:rFonts w:ascii="Times New Roman" w:eastAsia="Times New Roman" w:hAnsi="Times New Roman" w:cs="Times New Roman"/>
                <w:kern w:val="0"/>
                <w:sz w:val="20"/>
                <w:szCs w:val="20"/>
                <w:lang w:eastAsia="zh-CN"/>
                <w14:ligatures w14:val="none"/>
              </w:rPr>
            </w:pPr>
            <w:r w:rsidRPr="005F3FDA">
              <w:rPr>
                <w:rFonts w:ascii="Times New Roman" w:eastAsia="Times New Roman" w:hAnsi="Times New Roman" w:cs="Times New Roman"/>
                <w:kern w:val="0"/>
                <w:sz w:val="20"/>
                <w:szCs w:val="20"/>
                <w:lang w:eastAsia="zh-CN"/>
                <w14:ligatures w14:val="none"/>
              </w:rPr>
              <w:t>3</w:t>
            </w:r>
          </w:p>
        </w:tc>
        <w:tc>
          <w:tcPr>
            <w:tcW w:w="5151" w:type="dxa"/>
            <w:tcBorders>
              <w:top w:val="nil"/>
              <w:left w:val="nil"/>
              <w:bottom w:val="single" w:sz="4" w:space="0" w:color="000000"/>
              <w:right w:val="single" w:sz="4" w:space="0" w:color="000000"/>
            </w:tcBorders>
            <w:shd w:val="clear" w:color="auto" w:fill="auto"/>
            <w:noWrap/>
            <w:vAlign w:val="center"/>
          </w:tcPr>
          <w:p w14:paraId="20F5306F" w14:textId="77777777" w:rsidR="00790DC8" w:rsidRPr="005F3FDA" w:rsidRDefault="00790DC8" w:rsidP="005F3FDA">
            <w:pPr>
              <w:spacing w:after="0" w:line="240" w:lineRule="auto"/>
              <w:rPr>
                <w:rFonts w:ascii="Times New Roman" w:eastAsia="Times New Roman" w:hAnsi="Times New Roman" w:cs="Times New Roman"/>
                <w:kern w:val="0"/>
                <w:sz w:val="18"/>
                <w:szCs w:val="18"/>
                <w:lang w:eastAsia="pl-PL"/>
                <w14:ligatures w14:val="none"/>
              </w:rPr>
            </w:pPr>
          </w:p>
        </w:tc>
        <w:tc>
          <w:tcPr>
            <w:tcW w:w="2061" w:type="dxa"/>
            <w:tcBorders>
              <w:top w:val="single" w:sz="4" w:space="0" w:color="auto"/>
              <w:left w:val="nil"/>
              <w:bottom w:val="single" w:sz="4" w:space="0" w:color="auto"/>
              <w:right w:val="single" w:sz="4" w:space="0" w:color="auto"/>
            </w:tcBorders>
            <w:vAlign w:val="center"/>
          </w:tcPr>
          <w:p w14:paraId="794FCB31"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715" w:type="dxa"/>
            <w:tcBorders>
              <w:top w:val="single" w:sz="4" w:space="0" w:color="auto"/>
              <w:left w:val="single" w:sz="4" w:space="0" w:color="auto"/>
              <w:bottom w:val="single" w:sz="4" w:space="0" w:color="auto"/>
              <w:right w:val="single" w:sz="4" w:space="0" w:color="auto"/>
            </w:tcBorders>
            <w:vAlign w:val="center"/>
          </w:tcPr>
          <w:p w14:paraId="053311D6"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p>
        </w:tc>
        <w:tc>
          <w:tcPr>
            <w:tcW w:w="573" w:type="dxa"/>
            <w:tcBorders>
              <w:top w:val="single" w:sz="4" w:space="0" w:color="auto"/>
              <w:left w:val="nil"/>
              <w:bottom w:val="single" w:sz="4" w:space="0" w:color="auto"/>
              <w:right w:val="single" w:sz="4" w:space="0" w:color="auto"/>
            </w:tcBorders>
            <w:shd w:val="clear" w:color="auto" w:fill="auto"/>
            <w:noWrap/>
            <w:vAlign w:val="center"/>
          </w:tcPr>
          <w:p w14:paraId="133FFC1D"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8B78EF3"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54F3AC69"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981" w:type="dxa"/>
            <w:tcBorders>
              <w:top w:val="single" w:sz="4" w:space="0" w:color="auto"/>
              <w:left w:val="nil"/>
              <w:bottom w:val="single" w:sz="4" w:space="0" w:color="auto"/>
              <w:right w:val="single" w:sz="4" w:space="0" w:color="auto"/>
            </w:tcBorders>
          </w:tcPr>
          <w:p w14:paraId="26B27ED8"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14:paraId="232A1176" w14:textId="6E64A8F4"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799" w:type="dxa"/>
            <w:tcBorders>
              <w:top w:val="single" w:sz="4" w:space="0" w:color="auto"/>
              <w:left w:val="nil"/>
              <w:bottom w:val="single" w:sz="4" w:space="0" w:color="auto"/>
              <w:right w:val="single" w:sz="4" w:space="0" w:color="auto"/>
            </w:tcBorders>
            <w:shd w:val="clear" w:color="auto" w:fill="auto"/>
            <w:vAlign w:val="center"/>
          </w:tcPr>
          <w:p w14:paraId="1FECA320"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712" w:type="dxa"/>
            <w:tcBorders>
              <w:top w:val="single" w:sz="4" w:space="0" w:color="auto"/>
              <w:left w:val="nil"/>
              <w:bottom w:val="single" w:sz="4" w:space="0" w:color="auto"/>
              <w:right w:val="single" w:sz="4" w:space="0" w:color="auto"/>
            </w:tcBorders>
            <w:shd w:val="clear" w:color="auto" w:fill="auto"/>
            <w:vAlign w:val="center"/>
          </w:tcPr>
          <w:p w14:paraId="543AD27F"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860" w:type="dxa"/>
            <w:tcBorders>
              <w:top w:val="single" w:sz="4" w:space="0" w:color="auto"/>
              <w:left w:val="nil"/>
              <w:bottom w:val="single" w:sz="4" w:space="0" w:color="auto"/>
              <w:right w:val="single" w:sz="4" w:space="0" w:color="auto"/>
            </w:tcBorders>
            <w:shd w:val="clear" w:color="auto" w:fill="auto"/>
            <w:vAlign w:val="center"/>
          </w:tcPr>
          <w:p w14:paraId="6FAA441A"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1330" w:type="dxa"/>
            <w:tcBorders>
              <w:top w:val="single" w:sz="4" w:space="0" w:color="auto"/>
              <w:left w:val="nil"/>
              <w:bottom w:val="single" w:sz="4" w:space="0" w:color="auto"/>
              <w:right w:val="single" w:sz="4" w:space="0" w:color="auto"/>
            </w:tcBorders>
            <w:shd w:val="clear" w:color="auto" w:fill="auto"/>
            <w:noWrap/>
            <w:vAlign w:val="center"/>
          </w:tcPr>
          <w:p w14:paraId="72037DD9" w14:textId="77777777" w:rsidR="00790DC8" w:rsidRPr="005F3FDA" w:rsidRDefault="00790DC8" w:rsidP="005F3FDA">
            <w:pPr>
              <w:spacing w:after="0" w:line="240" w:lineRule="auto"/>
              <w:rPr>
                <w:rFonts w:ascii="Times New Roman" w:eastAsia="Times New Roman" w:hAnsi="Times New Roman" w:cs="Times New Roman"/>
                <w:kern w:val="0"/>
                <w:sz w:val="20"/>
                <w:szCs w:val="20"/>
                <w:lang w:eastAsia="pl-PL"/>
                <w14:ligatures w14:val="none"/>
              </w:rPr>
            </w:pPr>
          </w:p>
        </w:tc>
      </w:tr>
      <w:tr w:rsidR="00790DC8" w:rsidRPr="005F3FDA" w14:paraId="5E7E2B14" w14:textId="77777777" w:rsidTr="00790DC8">
        <w:trPr>
          <w:trHeight w:val="465"/>
          <w:jc w:val="center"/>
        </w:trPr>
        <w:tc>
          <w:tcPr>
            <w:tcW w:w="430" w:type="dxa"/>
            <w:tcBorders>
              <w:top w:val="single" w:sz="4" w:space="0" w:color="auto"/>
              <w:left w:val="single" w:sz="4" w:space="0" w:color="auto"/>
              <w:bottom w:val="single" w:sz="4" w:space="0" w:color="auto"/>
              <w:right w:val="single" w:sz="4" w:space="0" w:color="auto"/>
            </w:tcBorders>
            <w:shd w:val="clear" w:color="auto" w:fill="auto"/>
          </w:tcPr>
          <w:p w14:paraId="13E648DA" w14:textId="77777777" w:rsidR="00790DC8" w:rsidRPr="005F3FDA" w:rsidRDefault="00790DC8" w:rsidP="005F3FDA">
            <w:pPr>
              <w:suppressLineNumbers/>
              <w:suppressAutoHyphens/>
              <w:snapToGrid w:val="0"/>
              <w:spacing w:after="0" w:line="240" w:lineRule="auto"/>
              <w:jc w:val="both"/>
              <w:rPr>
                <w:rFonts w:ascii="Times New Roman" w:eastAsia="Times New Roman" w:hAnsi="Times New Roman" w:cs="Times New Roman"/>
                <w:kern w:val="0"/>
                <w:sz w:val="20"/>
                <w:szCs w:val="20"/>
                <w:lang w:eastAsia="zh-CN"/>
                <w14:ligatures w14:val="none"/>
              </w:rPr>
            </w:pPr>
            <w:r w:rsidRPr="005F3FDA">
              <w:rPr>
                <w:rFonts w:ascii="Times New Roman" w:eastAsia="Times New Roman" w:hAnsi="Times New Roman" w:cs="Times New Roman"/>
                <w:kern w:val="0"/>
                <w:sz w:val="20"/>
                <w:szCs w:val="20"/>
                <w:lang w:eastAsia="zh-CN"/>
                <w14:ligatures w14:val="none"/>
              </w:rPr>
              <w:t>4</w:t>
            </w:r>
          </w:p>
        </w:tc>
        <w:tc>
          <w:tcPr>
            <w:tcW w:w="5151" w:type="dxa"/>
            <w:tcBorders>
              <w:top w:val="nil"/>
              <w:left w:val="nil"/>
              <w:bottom w:val="single" w:sz="4" w:space="0" w:color="000000"/>
              <w:right w:val="single" w:sz="4" w:space="0" w:color="000000"/>
            </w:tcBorders>
            <w:shd w:val="clear" w:color="auto" w:fill="auto"/>
            <w:noWrap/>
            <w:vAlign w:val="center"/>
          </w:tcPr>
          <w:p w14:paraId="0485907E" w14:textId="77777777" w:rsidR="00790DC8" w:rsidRPr="005F3FDA" w:rsidRDefault="00790DC8" w:rsidP="005F3FDA">
            <w:pPr>
              <w:spacing w:after="0" w:line="240" w:lineRule="auto"/>
              <w:rPr>
                <w:rFonts w:ascii="Times New Roman" w:eastAsia="Times New Roman" w:hAnsi="Times New Roman" w:cs="Times New Roman"/>
                <w:kern w:val="0"/>
                <w:sz w:val="18"/>
                <w:szCs w:val="18"/>
                <w:lang w:eastAsia="pl-PL"/>
                <w14:ligatures w14:val="none"/>
              </w:rPr>
            </w:pPr>
          </w:p>
        </w:tc>
        <w:tc>
          <w:tcPr>
            <w:tcW w:w="2061" w:type="dxa"/>
            <w:tcBorders>
              <w:top w:val="single" w:sz="4" w:space="0" w:color="auto"/>
              <w:left w:val="nil"/>
              <w:bottom w:val="single" w:sz="4" w:space="0" w:color="auto"/>
              <w:right w:val="single" w:sz="4" w:space="0" w:color="auto"/>
            </w:tcBorders>
            <w:vAlign w:val="center"/>
          </w:tcPr>
          <w:p w14:paraId="1304D538"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715" w:type="dxa"/>
            <w:tcBorders>
              <w:top w:val="single" w:sz="4" w:space="0" w:color="auto"/>
              <w:left w:val="single" w:sz="4" w:space="0" w:color="auto"/>
              <w:bottom w:val="single" w:sz="4" w:space="0" w:color="auto"/>
              <w:right w:val="single" w:sz="4" w:space="0" w:color="auto"/>
            </w:tcBorders>
            <w:vAlign w:val="center"/>
          </w:tcPr>
          <w:p w14:paraId="3B747599"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p>
        </w:tc>
        <w:tc>
          <w:tcPr>
            <w:tcW w:w="573" w:type="dxa"/>
            <w:tcBorders>
              <w:top w:val="single" w:sz="4" w:space="0" w:color="auto"/>
              <w:left w:val="nil"/>
              <w:bottom w:val="single" w:sz="4" w:space="0" w:color="auto"/>
              <w:right w:val="single" w:sz="4" w:space="0" w:color="auto"/>
            </w:tcBorders>
            <w:shd w:val="clear" w:color="auto" w:fill="auto"/>
            <w:noWrap/>
            <w:vAlign w:val="center"/>
          </w:tcPr>
          <w:p w14:paraId="7DD04785"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A54AA75" w14:textId="77777777" w:rsidR="00790DC8" w:rsidRPr="005F3FDA" w:rsidRDefault="00790DC8" w:rsidP="005F3FDA">
            <w:pPr>
              <w:spacing w:after="0" w:line="240" w:lineRule="auto"/>
              <w:jc w:val="center"/>
              <w:rPr>
                <w:rFonts w:ascii="Times New Roman" w:eastAsia="Times New Roman" w:hAnsi="Times New Roman" w:cs="Times New Roman"/>
                <w:kern w:val="0"/>
                <w:sz w:val="18"/>
                <w:szCs w:val="18"/>
                <w:lang w:eastAsia="pl-PL"/>
                <w14:ligatures w14:val="none"/>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5D1C2F22"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981" w:type="dxa"/>
            <w:tcBorders>
              <w:top w:val="single" w:sz="4" w:space="0" w:color="auto"/>
              <w:left w:val="nil"/>
              <w:bottom w:val="single" w:sz="4" w:space="0" w:color="auto"/>
              <w:right w:val="single" w:sz="4" w:space="0" w:color="auto"/>
            </w:tcBorders>
          </w:tcPr>
          <w:p w14:paraId="5A9C7E68"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14:paraId="1D490305" w14:textId="28B8F505"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799" w:type="dxa"/>
            <w:tcBorders>
              <w:top w:val="single" w:sz="4" w:space="0" w:color="auto"/>
              <w:left w:val="nil"/>
              <w:bottom w:val="single" w:sz="4" w:space="0" w:color="auto"/>
              <w:right w:val="single" w:sz="4" w:space="0" w:color="auto"/>
            </w:tcBorders>
            <w:shd w:val="clear" w:color="auto" w:fill="auto"/>
            <w:vAlign w:val="center"/>
          </w:tcPr>
          <w:p w14:paraId="15059E3A"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712" w:type="dxa"/>
            <w:tcBorders>
              <w:top w:val="single" w:sz="4" w:space="0" w:color="auto"/>
              <w:left w:val="nil"/>
              <w:bottom w:val="single" w:sz="4" w:space="0" w:color="auto"/>
              <w:right w:val="single" w:sz="4" w:space="0" w:color="auto"/>
            </w:tcBorders>
            <w:shd w:val="clear" w:color="auto" w:fill="auto"/>
            <w:vAlign w:val="center"/>
          </w:tcPr>
          <w:p w14:paraId="1393CE85"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860" w:type="dxa"/>
            <w:tcBorders>
              <w:top w:val="single" w:sz="4" w:space="0" w:color="auto"/>
              <w:left w:val="nil"/>
              <w:bottom w:val="single" w:sz="4" w:space="0" w:color="auto"/>
              <w:right w:val="single" w:sz="4" w:space="0" w:color="auto"/>
            </w:tcBorders>
            <w:shd w:val="clear" w:color="auto" w:fill="auto"/>
            <w:vAlign w:val="center"/>
          </w:tcPr>
          <w:p w14:paraId="286687AE"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1330" w:type="dxa"/>
            <w:tcBorders>
              <w:top w:val="single" w:sz="4" w:space="0" w:color="auto"/>
              <w:left w:val="nil"/>
              <w:bottom w:val="single" w:sz="4" w:space="0" w:color="auto"/>
              <w:right w:val="single" w:sz="4" w:space="0" w:color="auto"/>
            </w:tcBorders>
            <w:shd w:val="clear" w:color="auto" w:fill="auto"/>
            <w:noWrap/>
            <w:vAlign w:val="center"/>
          </w:tcPr>
          <w:p w14:paraId="006FDD01" w14:textId="77777777" w:rsidR="00790DC8" w:rsidRPr="005F3FDA" w:rsidRDefault="00790DC8" w:rsidP="005F3FDA">
            <w:pPr>
              <w:spacing w:after="0" w:line="240" w:lineRule="auto"/>
              <w:rPr>
                <w:rFonts w:ascii="Times New Roman" w:eastAsia="Times New Roman" w:hAnsi="Times New Roman" w:cs="Times New Roman"/>
                <w:kern w:val="0"/>
                <w:sz w:val="20"/>
                <w:szCs w:val="20"/>
                <w:lang w:eastAsia="pl-PL"/>
                <w14:ligatures w14:val="none"/>
              </w:rPr>
            </w:pPr>
          </w:p>
        </w:tc>
      </w:tr>
      <w:tr w:rsidR="00790DC8" w:rsidRPr="005F3FDA" w14:paraId="77EE175B" w14:textId="77777777" w:rsidTr="00790DC8">
        <w:trPr>
          <w:trHeight w:val="411"/>
          <w:jc w:val="center"/>
        </w:trPr>
        <w:tc>
          <w:tcPr>
            <w:tcW w:w="430" w:type="dxa"/>
            <w:tcBorders>
              <w:top w:val="nil"/>
              <w:left w:val="nil"/>
              <w:bottom w:val="nil"/>
              <w:right w:val="nil"/>
            </w:tcBorders>
            <w:shd w:val="clear" w:color="auto" w:fill="auto"/>
            <w:noWrap/>
            <w:vAlign w:val="center"/>
          </w:tcPr>
          <w:p w14:paraId="2947958E" w14:textId="77777777" w:rsidR="00790DC8" w:rsidRPr="005F3FDA" w:rsidRDefault="00790DC8" w:rsidP="005F3FDA">
            <w:pPr>
              <w:spacing w:after="0" w:line="240" w:lineRule="auto"/>
              <w:rPr>
                <w:rFonts w:ascii="Times New Roman" w:eastAsia="Times New Roman" w:hAnsi="Times New Roman" w:cs="Times New Roman"/>
                <w:kern w:val="0"/>
                <w:sz w:val="20"/>
                <w:szCs w:val="20"/>
                <w:lang w:eastAsia="pl-PL"/>
                <w14:ligatures w14:val="none"/>
              </w:rPr>
            </w:pPr>
          </w:p>
        </w:tc>
        <w:tc>
          <w:tcPr>
            <w:tcW w:w="5151" w:type="dxa"/>
            <w:tcBorders>
              <w:top w:val="nil"/>
              <w:left w:val="nil"/>
              <w:bottom w:val="nil"/>
              <w:right w:val="nil"/>
            </w:tcBorders>
            <w:shd w:val="clear" w:color="auto" w:fill="auto"/>
            <w:noWrap/>
            <w:vAlign w:val="center"/>
          </w:tcPr>
          <w:p w14:paraId="3A412E1F" w14:textId="77777777" w:rsidR="00790DC8" w:rsidRPr="005F3FDA" w:rsidRDefault="00790DC8" w:rsidP="005F3FDA">
            <w:pPr>
              <w:tabs>
                <w:tab w:val="num" w:pos="284"/>
              </w:tabs>
              <w:spacing w:after="0" w:line="240" w:lineRule="auto"/>
              <w:ind w:left="284" w:right="283" w:hanging="284"/>
              <w:rPr>
                <w:rFonts w:ascii="Times New Roman" w:eastAsia="Times New Roman" w:hAnsi="Times New Roman" w:cs="Times New Roman"/>
                <w:i/>
                <w:kern w:val="0"/>
                <w:sz w:val="14"/>
                <w:szCs w:val="14"/>
                <w:lang w:eastAsia="pl-PL"/>
                <w14:ligatures w14:val="none"/>
              </w:rPr>
            </w:pPr>
            <w:r w:rsidRPr="005F3FDA">
              <w:rPr>
                <w:rFonts w:ascii="Times New Roman" w:eastAsia="Times New Roman" w:hAnsi="Times New Roman" w:cs="Times New Roman"/>
                <w:kern w:val="0"/>
                <w:sz w:val="14"/>
                <w:szCs w:val="14"/>
                <w:lang w:eastAsia="pl-PL"/>
                <w14:ligatures w14:val="none"/>
              </w:rPr>
              <w:t>*</w:t>
            </w:r>
            <w:r w:rsidRPr="005F3FDA">
              <w:rPr>
                <w:rFonts w:ascii="Times New Roman" w:eastAsia="Times New Roman" w:hAnsi="Times New Roman" w:cs="Times New Roman"/>
                <w:i/>
                <w:iCs/>
                <w:kern w:val="0"/>
                <w:sz w:val="14"/>
                <w:szCs w:val="14"/>
                <w:lang w:eastAsia="pl-PL"/>
                <w14:ligatures w14:val="none"/>
              </w:rPr>
              <w:t xml:space="preserve"> ŁĄCZNA WARTOŚĆ BRUTTO Z FORMULARZA CENOWEGO = CENA BRUTTO OFERTY</w:t>
            </w:r>
          </w:p>
          <w:p w14:paraId="71932450" w14:textId="77777777" w:rsidR="00790DC8" w:rsidRPr="005F3FDA" w:rsidRDefault="00790DC8" w:rsidP="005F3FDA">
            <w:pPr>
              <w:spacing w:after="0" w:line="240" w:lineRule="auto"/>
              <w:rPr>
                <w:rFonts w:ascii="Times New Roman" w:eastAsia="Times New Roman" w:hAnsi="Times New Roman" w:cs="Times New Roman"/>
                <w:kern w:val="0"/>
                <w:sz w:val="20"/>
                <w:szCs w:val="20"/>
                <w:lang w:eastAsia="pl-PL"/>
                <w14:ligatures w14:val="none"/>
              </w:rPr>
            </w:pPr>
          </w:p>
        </w:tc>
        <w:tc>
          <w:tcPr>
            <w:tcW w:w="2061" w:type="dxa"/>
            <w:tcBorders>
              <w:top w:val="nil"/>
              <w:left w:val="nil"/>
              <w:bottom w:val="nil"/>
              <w:right w:val="nil"/>
            </w:tcBorders>
          </w:tcPr>
          <w:p w14:paraId="34E51516" w14:textId="77777777" w:rsidR="00790DC8" w:rsidRPr="005F3FDA" w:rsidRDefault="00790DC8" w:rsidP="005F3FDA">
            <w:pPr>
              <w:spacing w:after="0" w:line="240" w:lineRule="auto"/>
              <w:rPr>
                <w:rFonts w:ascii="Times New Roman" w:eastAsia="Times New Roman" w:hAnsi="Times New Roman" w:cs="Times New Roman"/>
                <w:kern w:val="0"/>
                <w:sz w:val="20"/>
                <w:szCs w:val="20"/>
                <w:lang w:eastAsia="pl-PL"/>
                <w14:ligatures w14:val="none"/>
              </w:rPr>
            </w:pPr>
          </w:p>
        </w:tc>
        <w:tc>
          <w:tcPr>
            <w:tcW w:w="715" w:type="dxa"/>
            <w:tcBorders>
              <w:top w:val="nil"/>
              <w:left w:val="nil"/>
              <w:bottom w:val="nil"/>
              <w:right w:val="nil"/>
            </w:tcBorders>
          </w:tcPr>
          <w:p w14:paraId="5366C8EE" w14:textId="77777777" w:rsidR="00790DC8" w:rsidRPr="005F3FDA" w:rsidRDefault="00790DC8" w:rsidP="005F3FDA">
            <w:pPr>
              <w:spacing w:after="0" w:line="240" w:lineRule="auto"/>
              <w:rPr>
                <w:rFonts w:ascii="Times New Roman" w:eastAsia="Times New Roman" w:hAnsi="Times New Roman" w:cs="Times New Roman"/>
                <w:kern w:val="0"/>
                <w:sz w:val="20"/>
                <w:szCs w:val="20"/>
                <w:lang w:eastAsia="pl-PL"/>
                <w14:ligatures w14:val="none"/>
              </w:rPr>
            </w:pPr>
          </w:p>
        </w:tc>
        <w:tc>
          <w:tcPr>
            <w:tcW w:w="573" w:type="dxa"/>
            <w:tcBorders>
              <w:top w:val="single" w:sz="4" w:space="0" w:color="auto"/>
              <w:left w:val="nil"/>
              <w:bottom w:val="nil"/>
              <w:right w:val="nil"/>
            </w:tcBorders>
            <w:shd w:val="clear" w:color="auto" w:fill="auto"/>
            <w:noWrap/>
            <w:vAlign w:val="center"/>
          </w:tcPr>
          <w:p w14:paraId="2937276E" w14:textId="77777777" w:rsidR="00790DC8" w:rsidRPr="005F3FDA" w:rsidRDefault="00790DC8" w:rsidP="005F3FDA">
            <w:pPr>
              <w:spacing w:after="0" w:line="240" w:lineRule="auto"/>
              <w:rPr>
                <w:rFonts w:ascii="Times New Roman" w:eastAsia="Times New Roman" w:hAnsi="Times New Roman" w:cs="Times New Roman"/>
                <w:kern w:val="0"/>
                <w:sz w:val="20"/>
                <w:szCs w:val="20"/>
                <w:lang w:eastAsia="pl-PL"/>
                <w14:ligatures w14:val="none"/>
              </w:rPr>
            </w:pPr>
          </w:p>
        </w:tc>
        <w:tc>
          <w:tcPr>
            <w:tcW w:w="846" w:type="dxa"/>
            <w:tcBorders>
              <w:top w:val="nil"/>
              <w:left w:val="nil"/>
              <w:bottom w:val="nil"/>
              <w:right w:val="nil"/>
            </w:tcBorders>
            <w:shd w:val="clear" w:color="auto" w:fill="auto"/>
            <w:noWrap/>
            <w:vAlign w:val="center"/>
          </w:tcPr>
          <w:p w14:paraId="43F0800D" w14:textId="77777777" w:rsidR="00790DC8" w:rsidRPr="005F3FDA" w:rsidRDefault="00790DC8" w:rsidP="005F3FDA">
            <w:pPr>
              <w:spacing w:after="0" w:line="240" w:lineRule="auto"/>
              <w:rPr>
                <w:rFonts w:ascii="Times New Roman" w:eastAsia="Times New Roman" w:hAnsi="Times New Roman" w:cs="Times New Roman"/>
                <w:kern w:val="0"/>
                <w:sz w:val="20"/>
                <w:szCs w:val="20"/>
                <w:lang w:eastAsia="pl-PL"/>
                <w14:ligatures w14:val="none"/>
              </w:rPr>
            </w:pPr>
          </w:p>
        </w:tc>
        <w:tc>
          <w:tcPr>
            <w:tcW w:w="709" w:type="dxa"/>
            <w:tcBorders>
              <w:top w:val="nil"/>
              <w:left w:val="nil"/>
              <w:bottom w:val="nil"/>
              <w:right w:val="nil"/>
            </w:tcBorders>
            <w:shd w:val="clear" w:color="auto" w:fill="auto"/>
            <w:noWrap/>
            <w:vAlign w:val="center"/>
          </w:tcPr>
          <w:p w14:paraId="7C6D4B6F"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981" w:type="dxa"/>
            <w:tcBorders>
              <w:top w:val="nil"/>
              <w:left w:val="nil"/>
              <w:bottom w:val="nil"/>
              <w:right w:val="nil"/>
            </w:tcBorders>
          </w:tcPr>
          <w:p w14:paraId="5E9E1200"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p>
        </w:tc>
        <w:tc>
          <w:tcPr>
            <w:tcW w:w="840" w:type="dxa"/>
            <w:tcBorders>
              <w:top w:val="nil"/>
              <w:left w:val="nil"/>
              <w:bottom w:val="nil"/>
              <w:right w:val="nil"/>
            </w:tcBorders>
            <w:shd w:val="clear" w:color="auto" w:fill="auto"/>
            <w:noWrap/>
            <w:vAlign w:val="center"/>
          </w:tcPr>
          <w:p w14:paraId="07F3E3EE" w14:textId="40AA4176"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r w:rsidRPr="005F3FDA">
              <w:rPr>
                <w:rFonts w:ascii="Times New Roman" w:eastAsia="Times New Roman" w:hAnsi="Times New Roman" w:cs="Times New Roman"/>
                <w:kern w:val="0"/>
                <w:sz w:val="20"/>
                <w:szCs w:val="20"/>
                <w:lang w:eastAsia="pl-PL"/>
                <w14:ligatures w14:val="none"/>
              </w:rPr>
              <w:t>* RAZEM</w:t>
            </w:r>
          </w:p>
        </w:tc>
        <w:tc>
          <w:tcPr>
            <w:tcW w:w="799" w:type="dxa"/>
            <w:tcBorders>
              <w:top w:val="nil"/>
              <w:left w:val="single" w:sz="4" w:space="0" w:color="auto"/>
              <w:bottom w:val="single" w:sz="4" w:space="0" w:color="auto"/>
              <w:right w:val="single" w:sz="4" w:space="0" w:color="auto"/>
            </w:tcBorders>
            <w:shd w:val="clear" w:color="auto" w:fill="auto"/>
            <w:noWrap/>
            <w:vAlign w:val="center"/>
          </w:tcPr>
          <w:p w14:paraId="327BC5A7"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r w:rsidRPr="005F3FDA">
              <w:rPr>
                <w:rFonts w:ascii="Times New Roman" w:eastAsia="Times New Roman" w:hAnsi="Times New Roman" w:cs="Times New Roman"/>
                <w:kern w:val="0"/>
                <w:sz w:val="20"/>
                <w:szCs w:val="20"/>
                <w:lang w:eastAsia="pl-PL"/>
                <w14:ligatures w14:val="none"/>
              </w:rPr>
              <w:t> </w:t>
            </w:r>
          </w:p>
        </w:tc>
        <w:tc>
          <w:tcPr>
            <w:tcW w:w="712" w:type="dxa"/>
            <w:tcBorders>
              <w:top w:val="nil"/>
              <w:left w:val="nil"/>
              <w:bottom w:val="single" w:sz="4" w:space="0" w:color="auto"/>
              <w:right w:val="single" w:sz="4" w:space="0" w:color="auto"/>
            </w:tcBorders>
            <w:shd w:val="clear" w:color="auto" w:fill="auto"/>
            <w:noWrap/>
            <w:vAlign w:val="center"/>
          </w:tcPr>
          <w:p w14:paraId="515A673E"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r w:rsidRPr="005F3FDA">
              <w:rPr>
                <w:rFonts w:ascii="Times New Roman" w:eastAsia="Times New Roman" w:hAnsi="Times New Roman" w:cs="Times New Roman"/>
                <w:kern w:val="0"/>
                <w:sz w:val="20"/>
                <w:szCs w:val="20"/>
                <w:lang w:eastAsia="pl-PL"/>
                <w14:ligatures w14:val="none"/>
              </w:rPr>
              <w:t> </w:t>
            </w:r>
          </w:p>
        </w:tc>
        <w:tc>
          <w:tcPr>
            <w:tcW w:w="860" w:type="dxa"/>
            <w:tcBorders>
              <w:top w:val="nil"/>
              <w:left w:val="nil"/>
              <w:bottom w:val="single" w:sz="4" w:space="0" w:color="auto"/>
              <w:right w:val="single" w:sz="4" w:space="0" w:color="auto"/>
            </w:tcBorders>
            <w:shd w:val="clear" w:color="auto" w:fill="auto"/>
            <w:noWrap/>
            <w:vAlign w:val="center"/>
          </w:tcPr>
          <w:p w14:paraId="14378B9E" w14:textId="77777777" w:rsidR="00790DC8" w:rsidRPr="005F3FDA" w:rsidRDefault="00790DC8" w:rsidP="005F3FDA">
            <w:pPr>
              <w:spacing w:after="0" w:line="240" w:lineRule="auto"/>
              <w:jc w:val="center"/>
              <w:rPr>
                <w:rFonts w:ascii="Times New Roman" w:eastAsia="Times New Roman" w:hAnsi="Times New Roman" w:cs="Times New Roman"/>
                <w:kern w:val="0"/>
                <w:sz w:val="20"/>
                <w:szCs w:val="20"/>
                <w:lang w:eastAsia="pl-PL"/>
                <w14:ligatures w14:val="none"/>
              </w:rPr>
            </w:pPr>
            <w:r w:rsidRPr="005F3FDA">
              <w:rPr>
                <w:rFonts w:ascii="Times New Roman" w:eastAsia="Times New Roman" w:hAnsi="Times New Roman" w:cs="Times New Roman"/>
                <w:kern w:val="0"/>
                <w:sz w:val="20"/>
                <w:szCs w:val="20"/>
                <w:lang w:eastAsia="pl-PL"/>
                <w14:ligatures w14:val="none"/>
              </w:rPr>
              <w:t> </w:t>
            </w:r>
          </w:p>
        </w:tc>
        <w:tc>
          <w:tcPr>
            <w:tcW w:w="1330" w:type="dxa"/>
            <w:tcBorders>
              <w:top w:val="nil"/>
              <w:left w:val="nil"/>
              <w:bottom w:val="nil"/>
              <w:right w:val="nil"/>
            </w:tcBorders>
            <w:shd w:val="clear" w:color="auto" w:fill="auto"/>
            <w:noWrap/>
            <w:vAlign w:val="center"/>
          </w:tcPr>
          <w:p w14:paraId="31F3FAED" w14:textId="77777777" w:rsidR="00790DC8" w:rsidRPr="005F3FDA" w:rsidRDefault="00790DC8" w:rsidP="005F3FDA">
            <w:pPr>
              <w:spacing w:after="0" w:line="240" w:lineRule="auto"/>
              <w:rPr>
                <w:rFonts w:ascii="Times New Roman" w:eastAsia="Times New Roman" w:hAnsi="Times New Roman" w:cs="Times New Roman"/>
                <w:kern w:val="0"/>
                <w:sz w:val="20"/>
                <w:szCs w:val="20"/>
                <w:lang w:eastAsia="pl-PL"/>
                <w14:ligatures w14:val="none"/>
              </w:rPr>
            </w:pPr>
          </w:p>
        </w:tc>
      </w:tr>
    </w:tbl>
    <w:p w14:paraId="04030648" w14:textId="77777777" w:rsidR="005F3FDA" w:rsidRPr="005F3FDA" w:rsidRDefault="005F3FDA" w:rsidP="005F3FDA">
      <w:pPr>
        <w:tabs>
          <w:tab w:val="num" w:pos="284"/>
        </w:tabs>
        <w:spacing w:after="0" w:line="240" w:lineRule="auto"/>
        <w:ind w:right="283"/>
        <w:rPr>
          <w:rFonts w:ascii="Times New Roman" w:eastAsia="Times New Roman" w:hAnsi="Times New Roman" w:cs="Times New Roman"/>
          <w:b/>
          <w:kern w:val="0"/>
          <w:sz w:val="18"/>
          <w:szCs w:val="18"/>
          <w:lang w:eastAsia="pl-PL"/>
          <w14:ligatures w14:val="none"/>
        </w:rPr>
      </w:pPr>
    </w:p>
    <w:p w14:paraId="0314B454" w14:textId="77777777" w:rsidR="005F3FDA" w:rsidRPr="005F3FDA" w:rsidRDefault="005F3FDA" w:rsidP="005F3FDA">
      <w:pPr>
        <w:spacing w:after="0" w:line="240" w:lineRule="auto"/>
        <w:jc w:val="both"/>
        <w:rPr>
          <w:rFonts w:ascii="Times New Roman" w:eastAsia="Times New Roman" w:hAnsi="Times New Roman" w:cs="Times New Roman"/>
          <w:kern w:val="0"/>
          <w:sz w:val="20"/>
          <w:szCs w:val="20"/>
          <w:lang w:eastAsia="pl-PL"/>
          <w14:ligatures w14:val="none"/>
        </w:rPr>
      </w:pPr>
    </w:p>
    <w:p w14:paraId="4C56A885" w14:textId="77777777" w:rsidR="005F3FDA" w:rsidRPr="005F3FDA" w:rsidRDefault="005F3FDA" w:rsidP="005F3FDA">
      <w:pPr>
        <w:tabs>
          <w:tab w:val="num" w:pos="284"/>
        </w:tabs>
        <w:spacing w:after="0" w:line="240" w:lineRule="auto"/>
        <w:ind w:right="283"/>
        <w:rPr>
          <w:rFonts w:ascii="Times New Roman" w:eastAsia="Times New Roman" w:hAnsi="Times New Roman" w:cs="Times New Roman"/>
          <w:b/>
          <w:kern w:val="0"/>
          <w:sz w:val="18"/>
          <w:szCs w:val="18"/>
          <w:lang w:eastAsia="pl-PL"/>
          <w14:ligatures w14:val="none"/>
        </w:rPr>
      </w:pPr>
    </w:p>
    <w:p w14:paraId="338BE464" w14:textId="77777777" w:rsidR="005F3FDA" w:rsidRPr="005F3FDA" w:rsidRDefault="005F3FDA" w:rsidP="005F3FDA">
      <w:pPr>
        <w:tabs>
          <w:tab w:val="num" w:pos="284"/>
        </w:tabs>
        <w:spacing w:after="0" w:line="240" w:lineRule="auto"/>
        <w:ind w:right="283"/>
        <w:rPr>
          <w:rFonts w:ascii="Times New Roman" w:eastAsia="Times New Roman" w:hAnsi="Times New Roman" w:cs="Times New Roman"/>
          <w:b/>
          <w:kern w:val="0"/>
          <w:sz w:val="18"/>
          <w:szCs w:val="18"/>
          <w:lang w:eastAsia="pl-PL"/>
          <w14:ligatures w14:val="none"/>
        </w:rPr>
      </w:pPr>
    </w:p>
    <w:p w14:paraId="18C5944A" w14:textId="61568E4E" w:rsidR="005F3FDA" w:rsidRPr="005F3FDA" w:rsidRDefault="005F3FDA" w:rsidP="005F3FDA">
      <w:pPr>
        <w:spacing w:after="0" w:line="240" w:lineRule="auto"/>
        <w:rPr>
          <w:rFonts w:ascii="Times New Roman" w:eastAsia="Times New Roman" w:hAnsi="Times New Roman" w:cs="Times New Roman"/>
          <w:bCs/>
          <w:kern w:val="0"/>
          <w:sz w:val="20"/>
          <w:szCs w:val="20"/>
          <w:lang w:eastAsia="pl-PL"/>
          <w14:ligatures w14:val="none"/>
        </w:rPr>
      </w:pPr>
      <w:r w:rsidRPr="005F3FDA">
        <w:rPr>
          <w:rFonts w:ascii="Times New Roman" w:eastAsia="Times New Roman" w:hAnsi="Times New Roman" w:cs="Times New Roman"/>
          <w:bCs/>
          <w:kern w:val="0"/>
          <w:sz w:val="20"/>
          <w:szCs w:val="20"/>
          <w:lang w:eastAsia="pl-PL"/>
          <w14:ligatures w14:val="none"/>
        </w:rPr>
        <w:tab/>
      </w:r>
      <w:r w:rsidRPr="005F3FDA">
        <w:rPr>
          <w:rFonts w:ascii="Times New Roman" w:eastAsia="Times New Roman" w:hAnsi="Times New Roman" w:cs="Times New Roman"/>
          <w:bCs/>
          <w:kern w:val="0"/>
          <w:sz w:val="20"/>
          <w:szCs w:val="20"/>
          <w:lang w:eastAsia="pl-PL"/>
          <w14:ligatures w14:val="none"/>
        </w:rPr>
        <w:tab/>
      </w:r>
      <w:r w:rsidRPr="005F3FDA">
        <w:rPr>
          <w:rFonts w:ascii="Times New Roman" w:eastAsia="Times New Roman" w:hAnsi="Times New Roman" w:cs="Times New Roman"/>
          <w:bCs/>
          <w:kern w:val="0"/>
          <w:sz w:val="20"/>
          <w:szCs w:val="20"/>
          <w:lang w:eastAsia="pl-PL"/>
          <w14:ligatures w14:val="none"/>
        </w:rPr>
        <w:tab/>
      </w:r>
      <w:r w:rsidRPr="005F3FDA">
        <w:rPr>
          <w:rFonts w:ascii="Times New Roman" w:eastAsia="Times New Roman" w:hAnsi="Times New Roman" w:cs="Times New Roman"/>
          <w:bCs/>
          <w:kern w:val="0"/>
          <w:sz w:val="20"/>
          <w:szCs w:val="20"/>
          <w:lang w:eastAsia="pl-PL"/>
          <w14:ligatures w14:val="none"/>
        </w:rPr>
        <w:tab/>
      </w:r>
      <w:r w:rsidRPr="005F3FDA">
        <w:rPr>
          <w:rFonts w:ascii="Times New Roman" w:eastAsia="Times New Roman" w:hAnsi="Times New Roman" w:cs="Times New Roman"/>
          <w:bCs/>
          <w:kern w:val="0"/>
          <w:sz w:val="20"/>
          <w:szCs w:val="20"/>
          <w:lang w:eastAsia="pl-PL"/>
          <w14:ligatures w14:val="none"/>
        </w:rPr>
        <w:tab/>
      </w:r>
      <w:r w:rsidRPr="005F3FDA">
        <w:rPr>
          <w:rFonts w:ascii="Times New Roman" w:eastAsia="Times New Roman" w:hAnsi="Times New Roman" w:cs="Times New Roman"/>
          <w:bCs/>
          <w:kern w:val="0"/>
          <w:sz w:val="20"/>
          <w:szCs w:val="20"/>
          <w:lang w:eastAsia="pl-PL"/>
          <w14:ligatures w14:val="none"/>
        </w:rPr>
        <w:tab/>
      </w:r>
      <w:r w:rsidRPr="005F3FDA">
        <w:rPr>
          <w:rFonts w:ascii="Times New Roman" w:eastAsia="Times New Roman" w:hAnsi="Times New Roman" w:cs="Times New Roman"/>
          <w:bCs/>
          <w:kern w:val="0"/>
          <w:sz w:val="20"/>
          <w:szCs w:val="20"/>
          <w:lang w:eastAsia="pl-PL"/>
          <w14:ligatures w14:val="none"/>
        </w:rPr>
        <w:tab/>
      </w:r>
      <w:r w:rsidRPr="005F3FDA">
        <w:rPr>
          <w:rFonts w:ascii="Times New Roman" w:eastAsia="Times New Roman" w:hAnsi="Times New Roman" w:cs="Times New Roman"/>
          <w:bCs/>
          <w:kern w:val="0"/>
          <w:sz w:val="20"/>
          <w:szCs w:val="20"/>
          <w:lang w:eastAsia="pl-PL"/>
          <w14:ligatures w14:val="none"/>
        </w:rPr>
        <w:tab/>
      </w:r>
      <w:r w:rsidRPr="005F3FDA">
        <w:rPr>
          <w:rFonts w:ascii="Times New Roman" w:eastAsia="Times New Roman" w:hAnsi="Times New Roman" w:cs="Times New Roman"/>
          <w:bCs/>
          <w:kern w:val="0"/>
          <w:sz w:val="20"/>
          <w:szCs w:val="20"/>
          <w:lang w:eastAsia="pl-PL"/>
          <w14:ligatures w14:val="none"/>
        </w:rPr>
        <w:tab/>
      </w:r>
      <w:r w:rsidRPr="005F3FDA">
        <w:rPr>
          <w:rFonts w:ascii="Times New Roman" w:eastAsia="Times New Roman" w:hAnsi="Times New Roman" w:cs="Times New Roman"/>
          <w:bCs/>
          <w:kern w:val="0"/>
          <w:sz w:val="20"/>
          <w:szCs w:val="20"/>
          <w:lang w:eastAsia="pl-PL"/>
          <w14:ligatures w14:val="none"/>
        </w:rPr>
        <w:tab/>
      </w:r>
      <w:r w:rsidRPr="005F3FDA">
        <w:rPr>
          <w:rFonts w:ascii="Times New Roman" w:eastAsia="Times New Roman" w:hAnsi="Times New Roman" w:cs="Times New Roman"/>
          <w:bCs/>
          <w:kern w:val="0"/>
          <w:sz w:val="20"/>
          <w:szCs w:val="20"/>
          <w:lang w:eastAsia="pl-PL"/>
          <w14:ligatures w14:val="none"/>
        </w:rPr>
        <w:tab/>
      </w:r>
      <w:r w:rsidRPr="005F3FDA">
        <w:rPr>
          <w:rFonts w:ascii="Times New Roman" w:eastAsia="Times New Roman" w:hAnsi="Times New Roman" w:cs="Times New Roman"/>
          <w:bCs/>
          <w:kern w:val="0"/>
          <w:sz w:val="20"/>
          <w:szCs w:val="20"/>
          <w:lang w:eastAsia="pl-PL"/>
          <w14:ligatures w14:val="none"/>
        </w:rPr>
        <w:tab/>
      </w:r>
      <w:r w:rsidRPr="005F3FDA">
        <w:rPr>
          <w:rFonts w:ascii="Times New Roman" w:eastAsia="Times New Roman" w:hAnsi="Times New Roman" w:cs="Times New Roman"/>
          <w:bCs/>
          <w:kern w:val="0"/>
          <w:sz w:val="20"/>
          <w:szCs w:val="20"/>
          <w:lang w:eastAsia="pl-PL"/>
          <w14:ligatures w14:val="none"/>
        </w:rPr>
        <w:tab/>
      </w:r>
      <w:r w:rsidRPr="005F3FDA">
        <w:rPr>
          <w:rFonts w:ascii="Times New Roman" w:eastAsia="Times New Roman" w:hAnsi="Times New Roman" w:cs="Times New Roman"/>
          <w:bCs/>
          <w:kern w:val="0"/>
          <w:sz w:val="20"/>
          <w:szCs w:val="20"/>
          <w:lang w:eastAsia="pl-PL"/>
          <w14:ligatures w14:val="none"/>
        </w:rPr>
        <w:tab/>
      </w:r>
      <w:r w:rsidR="00E3379E">
        <w:rPr>
          <w:rFonts w:ascii="Times New Roman" w:eastAsia="Times New Roman" w:hAnsi="Times New Roman" w:cs="Times New Roman"/>
          <w:bCs/>
          <w:kern w:val="0"/>
          <w:sz w:val="20"/>
          <w:szCs w:val="20"/>
          <w:lang w:eastAsia="pl-PL"/>
          <w14:ligatures w14:val="none"/>
        </w:rPr>
        <w:t xml:space="preserve">             .……..</w:t>
      </w:r>
      <w:r w:rsidRPr="005F3FDA">
        <w:rPr>
          <w:rFonts w:ascii="Courier New" w:eastAsia="Times New Roman" w:hAnsi="Courier New" w:cs="Times New Roman"/>
          <w:i/>
          <w:kern w:val="0"/>
          <w:sz w:val="20"/>
          <w:szCs w:val="20"/>
          <w:lang w:eastAsia="pl-PL"/>
          <w14:ligatures w14:val="none"/>
        </w:rPr>
        <w:t>………………………………………………………………</w:t>
      </w:r>
    </w:p>
    <w:p w14:paraId="6ED6AB0E" w14:textId="77777777" w:rsidR="005F3FDA" w:rsidRPr="005F3FDA" w:rsidRDefault="005F3FDA" w:rsidP="00E3379E">
      <w:pPr>
        <w:spacing w:after="0" w:line="240" w:lineRule="auto"/>
        <w:ind w:left="5440"/>
        <w:jc w:val="right"/>
        <w:rPr>
          <w:rFonts w:ascii="Times New Roman" w:eastAsia="Times New Roman" w:hAnsi="Times New Roman" w:cs="Times New Roman"/>
          <w:i/>
          <w:iCs/>
          <w:kern w:val="0"/>
          <w:sz w:val="16"/>
          <w:szCs w:val="16"/>
          <w:lang w:eastAsia="pl-PL"/>
          <w14:ligatures w14:val="none"/>
        </w:rPr>
      </w:pPr>
      <w:r w:rsidRPr="005F3FDA">
        <w:rPr>
          <w:rFonts w:ascii="Times New Roman" w:eastAsia="Times New Roman" w:hAnsi="Times New Roman" w:cs="Times New Roman"/>
          <w:i/>
          <w:kern w:val="0"/>
          <w:sz w:val="28"/>
          <w:szCs w:val="28"/>
          <w:lang w:eastAsia="pl-PL"/>
          <w14:ligatures w14:val="none"/>
        </w:rPr>
        <w:tab/>
      </w:r>
      <w:r w:rsidRPr="005F3FDA">
        <w:rPr>
          <w:rFonts w:ascii="Times New Roman" w:eastAsia="Times New Roman" w:hAnsi="Times New Roman" w:cs="Times New Roman"/>
          <w:i/>
          <w:kern w:val="0"/>
          <w:sz w:val="28"/>
          <w:szCs w:val="28"/>
          <w:lang w:eastAsia="pl-PL"/>
          <w14:ligatures w14:val="none"/>
        </w:rPr>
        <w:tab/>
      </w:r>
      <w:r w:rsidRPr="005F3FDA">
        <w:rPr>
          <w:rFonts w:ascii="Times New Roman" w:eastAsia="Times New Roman" w:hAnsi="Times New Roman" w:cs="Times New Roman"/>
          <w:i/>
          <w:kern w:val="0"/>
          <w:sz w:val="28"/>
          <w:szCs w:val="28"/>
          <w:lang w:eastAsia="pl-PL"/>
          <w14:ligatures w14:val="none"/>
        </w:rPr>
        <w:tab/>
      </w:r>
      <w:r w:rsidRPr="005F3FDA">
        <w:rPr>
          <w:rFonts w:ascii="Times New Roman" w:eastAsia="Times New Roman" w:hAnsi="Times New Roman" w:cs="Times New Roman"/>
          <w:i/>
          <w:kern w:val="0"/>
          <w:sz w:val="28"/>
          <w:szCs w:val="28"/>
          <w:lang w:eastAsia="pl-PL"/>
          <w14:ligatures w14:val="none"/>
        </w:rPr>
        <w:tab/>
      </w:r>
      <w:r w:rsidRPr="005F3FDA">
        <w:rPr>
          <w:rFonts w:ascii="Times New Roman" w:eastAsia="Times New Roman" w:hAnsi="Times New Roman" w:cs="Times New Roman"/>
          <w:i/>
          <w:kern w:val="0"/>
          <w:sz w:val="28"/>
          <w:szCs w:val="28"/>
          <w:lang w:eastAsia="pl-PL"/>
          <w14:ligatures w14:val="none"/>
        </w:rPr>
        <w:tab/>
      </w:r>
      <w:r w:rsidRPr="005F3FDA">
        <w:rPr>
          <w:rFonts w:ascii="Times New Roman" w:eastAsia="Times New Roman" w:hAnsi="Times New Roman" w:cs="Times New Roman"/>
          <w:i/>
          <w:kern w:val="0"/>
          <w:sz w:val="28"/>
          <w:szCs w:val="28"/>
          <w:lang w:eastAsia="pl-PL"/>
          <w14:ligatures w14:val="none"/>
        </w:rPr>
        <w:tab/>
      </w:r>
      <w:r w:rsidRPr="005F3FDA">
        <w:rPr>
          <w:rFonts w:ascii="Times New Roman" w:eastAsia="Times New Roman" w:hAnsi="Times New Roman" w:cs="Times New Roman"/>
          <w:i/>
          <w:iCs/>
          <w:kern w:val="0"/>
          <w:sz w:val="16"/>
          <w:szCs w:val="16"/>
          <w:lang w:eastAsia="pl-PL"/>
          <w14:ligatures w14:val="none"/>
        </w:rPr>
        <w:t xml:space="preserve">podpis i  pieczęć  osób wskazanych w dokumencie </w:t>
      </w:r>
    </w:p>
    <w:p w14:paraId="3C6D1F90" w14:textId="77777777" w:rsidR="005F3FDA" w:rsidRPr="005F3FDA" w:rsidRDefault="005F3FDA" w:rsidP="00E3379E">
      <w:pPr>
        <w:spacing w:after="0" w:line="240" w:lineRule="auto"/>
        <w:ind w:left="8840" w:firstLine="680"/>
        <w:jc w:val="right"/>
        <w:rPr>
          <w:rFonts w:ascii="Times New Roman" w:eastAsia="Times New Roman" w:hAnsi="Times New Roman" w:cs="Times New Roman"/>
          <w:i/>
          <w:iCs/>
          <w:kern w:val="0"/>
          <w:sz w:val="16"/>
          <w:szCs w:val="16"/>
          <w:lang w:eastAsia="pl-PL"/>
          <w14:ligatures w14:val="none"/>
        </w:rPr>
      </w:pPr>
      <w:r w:rsidRPr="005F3FDA">
        <w:rPr>
          <w:rFonts w:ascii="Times New Roman" w:eastAsia="Times New Roman" w:hAnsi="Times New Roman" w:cs="Times New Roman"/>
          <w:i/>
          <w:iCs/>
          <w:kern w:val="0"/>
          <w:sz w:val="16"/>
          <w:szCs w:val="16"/>
          <w:lang w:eastAsia="pl-PL"/>
          <w14:ligatures w14:val="none"/>
        </w:rPr>
        <w:t xml:space="preserve">uprawniającym do występowania w obrocie prawnym </w:t>
      </w:r>
    </w:p>
    <w:p w14:paraId="4F9BCA0A" w14:textId="4160AB4F" w:rsidR="005F3FDA" w:rsidRDefault="005F3FDA" w:rsidP="00E3379E">
      <w:pPr>
        <w:jc w:val="right"/>
        <w:rPr>
          <w:rFonts w:ascii="Times New Roman" w:eastAsia="Times New Roman" w:hAnsi="Times New Roman" w:cs="Times New Roman"/>
          <w:i/>
          <w:iCs/>
          <w:kern w:val="0"/>
          <w:sz w:val="16"/>
          <w:szCs w:val="16"/>
          <w:lang w:eastAsia="pl-PL"/>
          <w14:ligatures w14:val="none"/>
        </w:rPr>
      </w:pP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kern w:val="0"/>
          <w:sz w:val="16"/>
          <w:szCs w:val="16"/>
          <w:lang w:eastAsia="pl-PL"/>
          <w14:ligatures w14:val="none"/>
        </w:rPr>
        <w:tab/>
      </w:r>
      <w:r w:rsidRPr="005F3FDA">
        <w:rPr>
          <w:rFonts w:ascii="Times New Roman" w:eastAsia="Times New Roman" w:hAnsi="Times New Roman" w:cs="Times New Roman"/>
          <w:i/>
          <w:iCs/>
          <w:kern w:val="0"/>
          <w:sz w:val="16"/>
          <w:szCs w:val="16"/>
          <w:lang w:eastAsia="pl-PL"/>
          <w14:ligatures w14:val="none"/>
        </w:rPr>
        <w:t xml:space="preserve">lub posiadających pełnomocnictwo                         </w:t>
      </w:r>
    </w:p>
    <w:p w14:paraId="0AAF3883" w14:textId="77777777" w:rsidR="005F3FDA" w:rsidRDefault="005F3FDA" w:rsidP="005F3FDA">
      <w:pPr>
        <w:rPr>
          <w:rFonts w:ascii="Times New Roman" w:eastAsia="Times New Roman" w:hAnsi="Times New Roman" w:cs="Times New Roman"/>
          <w:i/>
          <w:iCs/>
          <w:kern w:val="0"/>
          <w:sz w:val="16"/>
          <w:szCs w:val="16"/>
          <w:lang w:eastAsia="pl-PL"/>
          <w14:ligatures w14:val="none"/>
        </w:rPr>
      </w:pPr>
    </w:p>
    <w:p w14:paraId="4CCF9A65" w14:textId="77777777" w:rsidR="005F3FDA" w:rsidRDefault="005F3FDA" w:rsidP="005F3FDA">
      <w:pPr>
        <w:rPr>
          <w:rFonts w:ascii="Times New Roman" w:eastAsia="Times New Roman" w:hAnsi="Times New Roman" w:cs="Times New Roman"/>
          <w:i/>
          <w:iCs/>
          <w:kern w:val="0"/>
          <w:sz w:val="16"/>
          <w:szCs w:val="16"/>
          <w:lang w:eastAsia="pl-PL"/>
          <w14:ligatures w14:val="none"/>
        </w:rPr>
      </w:pPr>
    </w:p>
    <w:p w14:paraId="17769149" w14:textId="77777777" w:rsidR="005F3FDA" w:rsidRDefault="005F3FDA" w:rsidP="005F3FDA">
      <w:pPr>
        <w:rPr>
          <w:rFonts w:ascii="Times New Roman" w:eastAsia="Times New Roman" w:hAnsi="Times New Roman" w:cs="Times New Roman"/>
          <w:i/>
          <w:iCs/>
          <w:kern w:val="0"/>
          <w:sz w:val="16"/>
          <w:szCs w:val="16"/>
          <w:lang w:eastAsia="pl-PL"/>
          <w14:ligatures w14:val="none"/>
        </w:rPr>
      </w:pPr>
    </w:p>
    <w:p w14:paraId="1A67C991" w14:textId="77777777" w:rsidR="005F3FDA" w:rsidRDefault="005F3FDA" w:rsidP="005F3FDA">
      <w:pPr>
        <w:rPr>
          <w:rFonts w:ascii="Times New Roman" w:eastAsia="Times New Roman" w:hAnsi="Times New Roman" w:cs="Times New Roman"/>
          <w:i/>
          <w:iCs/>
          <w:kern w:val="0"/>
          <w:sz w:val="16"/>
          <w:szCs w:val="16"/>
          <w:lang w:eastAsia="pl-PL"/>
          <w14:ligatures w14:val="none"/>
        </w:rPr>
      </w:pPr>
    </w:p>
    <w:p w14:paraId="690EBFB2" w14:textId="77777777" w:rsidR="005F3FDA" w:rsidRDefault="005F3FDA" w:rsidP="005F3FDA">
      <w:pPr>
        <w:rPr>
          <w:rFonts w:ascii="Times New Roman" w:eastAsia="Times New Roman" w:hAnsi="Times New Roman" w:cs="Times New Roman"/>
          <w:i/>
          <w:iCs/>
          <w:kern w:val="0"/>
          <w:sz w:val="16"/>
          <w:szCs w:val="16"/>
          <w:lang w:eastAsia="pl-PL"/>
          <w14:ligatures w14:val="none"/>
        </w:rPr>
      </w:pPr>
    </w:p>
    <w:p w14:paraId="52967C28" w14:textId="77777777" w:rsidR="005F3FDA" w:rsidRDefault="005F3FDA" w:rsidP="005F3FDA">
      <w:pPr>
        <w:sectPr w:rsidR="005F3FDA" w:rsidSect="005F3FDA">
          <w:pgSz w:w="16838" w:h="11906" w:orient="landscape"/>
          <w:pgMar w:top="1418" w:right="1418" w:bottom="1418" w:left="1418" w:header="709" w:footer="709" w:gutter="0"/>
          <w:cols w:space="708"/>
          <w:docGrid w:linePitch="360"/>
        </w:sectPr>
      </w:pPr>
    </w:p>
    <w:p w14:paraId="3F3BA429" w14:textId="77777777" w:rsidR="005F3FDA" w:rsidRPr="005F3FDA" w:rsidRDefault="005F3FDA" w:rsidP="005F3FDA">
      <w:pPr>
        <w:spacing w:after="0" w:line="240" w:lineRule="auto"/>
        <w:jc w:val="right"/>
        <w:rPr>
          <w:rFonts w:ascii="Times New Roman" w:eastAsia="Times New Roman" w:hAnsi="Times New Roman" w:cs="Times New Roman"/>
          <w:bCs/>
          <w:i/>
          <w:iCs/>
          <w:color w:val="000000"/>
          <w:kern w:val="0"/>
          <w:sz w:val="20"/>
          <w:szCs w:val="20"/>
          <w:lang w:eastAsia="pl-PL" w:bidi="ne-IN"/>
          <w14:ligatures w14:val="none"/>
        </w:rPr>
      </w:pPr>
      <w:r w:rsidRPr="005F3FDA">
        <w:rPr>
          <w:rFonts w:ascii="Times New Roman" w:eastAsia="Times New Roman" w:hAnsi="Times New Roman" w:cs="Times New Roman"/>
          <w:bCs/>
          <w:i/>
          <w:iCs/>
          <w:color w:val="000000"/>
          <w:kern w:val="0"/>
          <w:sz w:val="20"/>
          <w:szCs w:val="20"/>
          <w:lang w:eastAsia="pl-PL" w:bidi="ne-IN"/>
          <w14:ligatures w14:val="none"/>
        </w:rPr>
        <w:lastRenderedPageBreak/>
        <w:t>Załącznik 23.4</w:t>
      </w:r>
    </w:p>
    <w:p w14:paraId="6E158C70"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8"/>
          <w:szCs w:val="20"/>
          <w:u w:val="single"/>
          <w:lang w:eastAsia="pl-PL" w:bidi="ne-IN"/>
          <w14:ligatures w14:val="none"/>
        </w:rPr>
      </w:pPr>
    </w:p>
    <w:p w14:paraId="4BB992D5"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8"/>
          <w:szCs w:val="20"/>
          <w:u w:val="single"/>
          <w:lang w:eastAsia="pl-PL" w:bidi="ne-IN"/>
          <w14:ligatures w14:val="none"/>
        </w:rPr>
      </w:pPr>
    </w:p>
    <w:p w14:paraId="2942CFD2"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8"/>
          <w:szCs w:val="20"/>
          <w:u w:val="single"/>
          <w:lang w:eastAsia="pl-PL" w:bidi="ne-IN"/>
          <w14:ligatures w14:val="none"/>
        </w:rPr>
      </w:pPr>
    </w:p>
    <w:p w14:paraId="032B67FC"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8"/>
          <w:szCs w:val="20"/>
          <w:u w:val="single"/>
          <w:lang w:eastAsia="pl-PL" w:bidi="ne-IN"/>
          <w14:ligatures w14:val="none"/>
        </w:rPr>
      </w:pPr>
    </w:p>
    <w:p w14:paraId="3340E6F8"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8"/>
          <w:szCs w:val="20"/>
          <w:u w:val="single"/>
          <w:lang w:eastAsia="pl-PL" w:bidi="ne-IN"/>
          <w14:ligatures w14:val="none"/>
        </w:rPr>
      </w:pPr>
      <w:r w:rsidRPr="005F3FDA">
        <w:rPr>
          <w:rFonts w:ascii="Times New Roman" w:eastAsia="Times New Roman" w:hAnsi="Times New Roman" w:cs="Times New Roman"/>
          <w:b/>
          <w:color w:val="000000"/>
          <w:kern w:val="0"/>
          <w:sz w:val="18"/>
          <w:szCs w:val="20"/>
          <w:u w:val="single"/>
          <w:lang w:eastAsia="pl-PL" w:bidi="ne-IN"/>
          <w14:ligatures w14:val="none"/>
        </w:rPr>
        <w:t xml:space="preserve">Oświadczenie wykonawcy </w:t>
      </w:r>
    </w:p>
    <w:p w14:paraId="5BE98951"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4"/>
          <w:szCs w:val="20"/>
          <w:lang w:eastAsia="pl-PL" w:bidi="ne-IN"/>
          <w14:ligatures w14:val="none"/>
        </w:rPr>
      </w:pPr>
    </w:p>
    <w:p w14:paraId="2945D560"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4"/>
          <w:szCs w:val="20"/>
          <w:lang w:eastAsia="pl-PL" w:bidi="ne-IN"/>
          <w14:ligatures w14:val="none"/>
        </w:rPr>
      </w:pPr>
      <w:r w:rsidRPr="005F3FDA">
        <w:rPr>
          <w:rFonts w:ascii="Times New Roman" w:eastAsia="Times New Roman" w:hAnsi="Times New Roman" w:cs="Times New Roman"/>
          <w:b/>
          <w:color w:val="000000"/>
          <w:kern w:val="0"/>
          <w:sz w:val="14"/>
          <w:szCs w:val="20"/>
          <w:lang w:eastAsia="pl-PL" w:bidi="ne-IN"/>
          <w14:ligatures w14:val="none"/>
        </w:rPr>
        <w:t>składane na podstawie art. 125 ust. 1 ustawy z dnia 11 września 2019 r. - Prawo zamówień publicznych</w:t>
      </w:r>
    </w:p>
    <w:p w14:paraId="77177B65"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14"/>
          <w:szCs w:val="20"/>
          <w:u w:val="single"/>
          <w:lang w:eastAsia="pl-PL" w:bidi="ne-IN"/>
          <w14:ligatures w14:val="none"/>
        </w:rPr>
      </w:pPr>
    </w:p>
    <w:p w14:paraId="5AE5C262"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20"/>
          <w:szCs w:val="18"/>
          <w:u w:val="single"/>
          <w:lang w:eastAsia="pl-PL" w:bidi="ne-IN"/>
          <w14:ligatures w14:val="none"/>
        </w:rPr>
      </w:pPr>
      <w:r w:rsidRPr="005F3FDA">
        <w:rPr>
          <w:rFonts w:ascii="Times New Roman" w:eastAsia="Times New Roman" w:hAnsi="Times New Roman" w:cs="Times New Roman"/>
          <w:b/>
          <w:color w:val="000000"/>
          <w:kern w:val="0"/>
          <w:sz w:val="20"/>
          <w:szCs w:val="18"/>
          <w:u w:val="single"/>
          <w:lang w:eastAsia="pl-PL" w:bidi="ne-IN"/>
          <w14:ligatures w14:val="none"/>
        </w:rPr>
        <w:t xml:space="preserve">DOTYCZĄCE PRZESŁANEK WYKLUCZENIA Z POSTĘPOWANIA </w:t>
      </w:r>
    </w:p>
    <w:p w14:paraId="3B5F0AA2" w14:textId="77777777" w:rsidR="005F3FDA" w:rsidRPr="005F3FDA" w:rsidRDefault="005F3FDA" w:rsidP="005F3FDA">
      <w:pPr>
        <w:spacing w:after="0" w:line="240" w:lineRule="auto"/>
        <w:jc w:val="center"/>
        <w:rPr>
          <w:rFonts w:ascii="Times New Roman" w:eastAsia="Times New Roman" w:hAnsi="Times New Roman" w:cs="Times New Roman"/>
          <w:b/>
          <w:color w:val="000000"/>
          <w:kern w:val="0"/>
          <w:sz w:val="20"/>
          <w:szCs w:val="18"/>
          <w:u w:val="single"/>
          <w:lang w:eastAsia="pl-PL" w:bidi="ne-IN"/>
          <w14:ligatures w14:val="none"/>
        </w:rPr>
      </w:pPr>
      <w:r w:rsidRPr="005F3FDA">
        <w:rPr>
          <w:rFonts w:ascii="Times New Roman" w:eastAsia="Times New Roman" w:hAnsi="Times New Roman" w:cs="Times New Roman"/>
          <w:b/>
          <w:color w:val="000000"/>
          <w:kern w:val="0"/>
          <w:sz w:val="20"/>
          <w:szCs w:val="18"/>
          <w:u w:val="single"/>
          <w:lang w:eastAsia="pl-PL" w:bidi="ne-IN"/>
          <w14:ligatures w14:val="none"/>
        </w:rPr>
        <w:t>ORAZ SPEŁNIANIA WARUNKÓW UDZIAŁU W POSTĘPOWANIU</w:t>
      </w:r>
    </w:p>
    <w:p w14:paraId="4827CB4F" w14:textId="77777777" w:rsidR="005F3FDA" w:rsidRPr="005F3FDA" w:rsidRDefault="005F3FDA" w:rsidP="005F3FDA">
      <w:pPr>
        <w:spacing w:after="0" w:line="240" w:lineRule="auto"/>
        <w:jc w:val="both"/>
        <w:rPr>
          <w:rFonts w:ascii="Times New Roman" w:eastAsia="Times New Roman" w:hAnsi="Times New Roman" w:cs="Times New Roman"/>
          <w:color w:val="000000"/>
          <w:kern w:val="0"/>
          <w:sz w:val="14"/>
          <w:szCs w:val="20"/>
          <w:lang w:eastAsia="pl-PL" w:bidi="ne-IN"/>
          <w14:ligatures w14:val="none"/>
        </w:rPr>
      </w:pPr>
    </w:p>
    <w:p w14:paraId="39AF631A" w14:textId="77777777" w:rsidR="005F3FDA" w:rsidRPr="005F3FDA" w:rsidRDefault="005F3FDA" w:rsidP="005F3FDA">
      <w:pPr>
        <w:spacing w:after="0" w:line="240" w:lineRule="auto"/>
        <w:rPr>
          <w:rFonts w:ascii="Times New Roman" w:eastAsia="Times New Roman" w:hAnsi="Times New Roman" w:cs="Times New Roman"/>
          <w:b/>
          <w:iCs/>
          <w:kern w:val="0"/>
          <w:sz w:val="20"/>
          <w:szCs w:val="20"/>
          <w:lang w:eastAsia="pl-PL" w:bidi="ne-IN"/>
          <w14:ligatures w14:val="none"/>
        </w:rPr>
      </w:pPr>
      <w:r w:rsidRPr="005F3FDA">
        <w:rPr>
          <w:rFonts w:ascii="Times New Roman" w:eastAsia="Times New Roman" w:hAnsi="Times New Roman" w:cs="Times New Roman"/>
          <w:b/>
          <w:iCs/>
          <w:kern w:val="0"/>
          <w:sz w:val="20"/>
          <w:szCs w:val="20"/>
          <w:lang w:eastAsia="pl-PL" w:bidi="ne-IN"/>
          <w14:ligatures w14:val="none"/>
        </w:rPr>
        <w:t>Przystępując do postępowania na:</w:t>
      </w:r>
      <w:r w:rsidRPr="005F3FDA">
        <w:rPr>
          <w:rFonts w:ascii="Times New Roman" w:eastAsia="Times New Roman" w:hAnsi="Times New Roman" w:cs="Times New Roman"/>
          <w:b/>
          <w:iCs/>
          <w:kern w:val="0"/>
          <w:sz w:val="20"/>
          <w:szCs w:val="20"/>
          <w:lang w:eastAsia="pl-PL" w:bidi="ne-IN"/>
          <w14:ligatures w14:val="none"/>
        </w:rPr>
        <w:tab/>
      </w:r>
    </w:p>
    <w:p w14:paraId="1879A847" w14:textId="77777777" w:rsidR="005F3FDA" w:rsidRPr="005F3FDA" w:rsidRDefault="005F3FDA" w:rsidP="005F3FDA">
      <w:pPr>
        <w:spacing w:after="0" w:line="240" w:lineRule="auto"/>
        <w:jc w:val="center"/>
        <w:rPr>
          <w:rFonts w:ascii="Times New Roman" w:eastAsia="Times New Roman" w:hAnsi="Times New Roman" w:cs="Times New Roman"/>
          <w:b/>
          <w:kern w:val="0"/>
          <w:sz w:val="20"/>
          <w:szCs w:val="20"/>
          <w:lang w:eastAsia="pl-PL" w:bidi="ne-IN"/>
          <w14:ligatures w14:val="none"/>
        </w:rPr>
      </w:pPr>
      <w:bookmarkStart w:id="6" w:name="_Hlk181087540"/>
      <w:r w:rsidRPr="005F3FDA">
        <w:rPr>
          <w:rFonts w:ascii="Times New Roman" w:eastAsia="Times New Roman" w:hAnsi="Times New Roman" w:cs="Times New Roman"/>
          <w:b/>
          <w:kern w:val="0"/>
          <w:sz w:val="20"/>
          <w:szCs w:val="20"/>
          <w:lang w:eastAsia="pl-PL" w:bidi="ne-IN"/>
          <w14:ligatures w14:val="none"/>
        </w:rPr>
        <w:t>Sukcesywne dostawy kolagenowych gąbek hemostatycznych</w:t>
      </w:r>
    </w:p>
    <w:bookmarkEnd w:id="6"/>
    <w:p w14:paraId="0E395861" w14:textId="77777777" w:rsidR="005F3FDA" w:rsidRPr="005F3FDA" w:rsidRDefault="005F3FDA" w:rsidP="005F3FDA">
      <w:pPr>
        <w:spacing w:after="0" w:line="240" w:lineRule="auto"/>
        <w:jc w:val="center"/>
        <w:rPr>
          <w:rFonts w:ascii="Times New Roman" w:eastAsia="Times New Roman" w:hAnsi="Times New Roman" w:cs="Times New Roman"/>
          <w:b/>
          <w:kern w:val="0"/>
          <w:sz w:val="20"/>
          <w:szCs w:val="20"/>
          <w:lang w:eastAsia="pl-PL" w:bidi="ne-IN"/>
          <w14:ligatures w14:val="none"/>
        </w:rPr>
      </w:pPr>
    </w:p>
    <w:p w14:paraId="490037A3" w14:textId="77777777" w:rsidR="005F3FDA" w:rsidRPr="005F3FDA" w:rsidRDefault="005F3FDA" w:rsidP="005F3FDA">
      <w:pPr>
        <w:spacing w:after="0" w:line="264" w:lineRule="auto"/>
        <w:rPr>
          <w:rFonts w:ascii="Times New Roman" w:eastAsia="Times New Roman" w:hAnsi="Times New Roman" w:cs="Times New Roman"/>
          <w:b/>
          <w:iCs/>
          <w:kern w:val="0"/>
          <w:sz w:val="20"/>
          <w:szCs w:val="20"/>
          <w:lang w:eastAsia="pl-PL" w:bidi="ne-IN"/>
          <w14:ligatures w14:val="none"/>
        </w:rPr>
      </w:pPr>
    </w:p>
    <w:p w14:paraId="28633D1C" w14:textId="77777777" w:rsidR="005F3FDA" w:rsidRPr="005F3FDA" w:rsidRDefault="005F3FDA" w:rsidP="005F3FDA">
      <w:pPr>
        <w:spacing w:after="0" w:line="264" w:lineRule="auto"/>
        <w:rPr>
          <w:rFonts w:ascii="Times New Roman" w:eastAsia="Times New Roman" w:hAnsi="Times New Roman" w:cs="Times New Roman"/>
          <w:b/>
          <w:iCs/>
          <w:kern w:val="0"/>
          <w:sz w:val="20"/>
          <w:szCs w:val="20"/>
          <w:lang w:eastAsia="pl-PL" w:bidi="ne-IN"/>
          <w14:ligatures w14:val="none"/>
        </w:rPr>
      </w:pPr>
      <w:r w:rsidRPr="005F3FDA">
        <w:rPr>
          <w:rFonts w:ascii="Times New Roman" w:eastAsia="Times New Roman" w:hAnsi="Times New Roman" w:cs="Times New Roman"/>
          <w:b/>
          <w:iCs/>
          <w:kern w:val="0"/>
          <w:sz w:val="20"/>
          <w:szCs w:val="20"/>
          <w:lang w:eastAsia="pl-PL" w:bidi="ne-IN"/>
          <w14:ligatures w14:val="none"/>
        </w:rPr>
        <w:t xml:space="preserve">działając w imieniu Wykonawcy: </w:t>
      </w:r>
    </w:p>
    <w:p w14:paraId="022C2D4C" w14:textId="77777777" w:rsidR="005F3FDA" w:rsidRPr="005F3FDA" w:rsidRDefault="005F3FDA" w:rsidP="005F3FDA">
      <w:pPr>
        <w:spacing w:after="0" w:line="240" w:lineRule="auto"/>
        <w:ind w:right="17"/>
        <w:rPr>
          <w:rFonts w:ascii="Times New Roman" w:eastAsia="Times New Roman" w:hAnsi="Times New Roman" w:cs="Times New Roman"/>
          <w:color w:val="000000"/>
          <w:kern w:val="0"/>
          <w:sz w:val="20"/>
          <w:szCs w:val="20"/>
          <w:lang w:eastAsia="pl-PL" w:bidi="ne-IN"/>
          <w14:ligatures w14:val="none"/>
        </w:rPr>
      </w:pPr>
      <w:r w:rsidRPr="005F3FDA">
        <w:rPr>
          <w:rFonts w:ascii="Times New Roman" w:eastAsia="Times New Roman" w:hAnsi="Times New Roman" w:cs="Times New Roman"/>
          <w:color w:val="000000"/>
          <w:kern w:val="0"/>
          <w:sz w:val="20"/>
          <w:szCs w:val="20"/>
          <w:lang w:eastAsia="pl-PL" w:bidi="ne-IN"/>
          <w14:ligatures w14:val="none"/>
        </w:rPr>
        <w:t>…………………………………………………………………………</w:t>
      </w:r>
    </w:p>
    <w:p w14:paraId="73D27314" w14:textId="77777777" w:rsidR="005F3FDA" w:rsidRPr="005F3FDA" w:rsidRDefault="005F3FDA" w:rsidP="005F3FDA">
      <w:pPr>
        <w:spacing w:after="0" w:line="240" w:lineRule="auto"/>
        <w:ind w:right="15"/>
        <w:rPr>
          <w:rFonts w:ascii="Times New Roman" w:eastAsia="Times New Roman" w:hAnsi="Times New Roman" w:cs="Times New Roman"/>
          <w:i/>
          <w:color w:val="000000"/>
          <w:kern w:val="0"/>
          <w:sz w:val="12"/>
          <w:szCs w:val="12"/>
          <w:lang w:eastAsia="pl-PL" w:bidi="ne-IN"/>
          <w14:ligatures w14:val="none"/>
        </w:rPr>
      </w:pPr>
      <w:r w:rsidRPr="005F3FDA">
        <w:rPr>
          <w:rFonts w:ascii="Times New Roman" w:eastAsia="Times New Roman" w:hAnsi="Times New Roman" w:cs="Times New Roman"/>
          <w:i/>
          <w:color w:val="000000"/>
          <w:kern w:val="0"/>
          <w:sz w:val="12"/>
          <w:szCs w:val="12"/>
          <w:lang w:eastAsia="pl-PL" w:bidi="ne-IN"/>
          <w14:ligatures w14:val="none"/>
        </w:rPr>
        <w:t>(pełna nazwa/firma, adres, w zależności od podmiotu: NIP/PESEL, KRS/</w:t>
      </w:r>
      <w:proofErr w:type="spellStart"/>
      <w:r w:rsidRPr="005F3FDA">
        <w:rPr>
          <w:rFonts w:ascii="Times New Roman" w:eastAsia="Times New Roman" w:hAnsi="Times New Roman" w:cs="Times New Roman"/>
          <w:i/>
          <w:color w:val="000000"/>
          <w:kern w:val="0"/>
          <w:sz w:val="12"/>
          <w:szCs w:val="12"/>
          <w:lang w:eastAsia="pl-PL" w:bidi="ne-IN"/>
          <w14:ligatures w14:val="none"/>
        </w:rPr>
        <w:t>CEiDG</w:t>
      </w:r>
      <w:proofErr w:type="spellEnd"/>
      <w:r w:rsidRPr="005F3FDA">
        <w:rPr>
          <w:rFonts w:ascii="Times New Roman" w:eastAsia="Times New Roman" w:hAnsi="Times New Roman" w:cs="Times New Roman"/>
          <w:i/>
          <w:color w:val="000000"/>
          <w:kern w:val="0"/>
          <w:sz w:val="12"/>
          <w:szCs w:val="12"/>
          <w:lang w:eastAsia="pl-PL" w:bidi="ne-IN"/>
          <w14:ligatures w14:val="none"/>
        </w:rPr>
        <w:t>)</w:t>
      </w:r>
    </w:p>
    <w:p w14:paraId="6B95C87E" w14:textId="77777777" w:rsidR="005F3FDA" w:rsidRPr="005F3FDA" w:rsidRDefault="005F3FDA" w:rsidP="005F3FDA">
      <w:pPr>
        <w:spacing w:after="0" w:line="240" w:lineRule="auto"/>
        <w:rPr>
          <w:rFonts w:ascii="Times New Roman" w:eastAsia="Times New Roman" w:hAnsi="Times New Roman" w:cs="Times New Roman"/>
          <w:color w:val="000000"/>
          <w:kern w:val="0"/>
          <w:sz w:val="20"/>
          <w:szCs w:val="20"/>
          <w:u w:val="single"/>
          <w:lang w:eastAsia="pl-PL" w:bidi="ne-IN"/>
          <w14:ligatures w14:val="none"/>
        </w:rPr>
      </w:pPr>
    </w:p>
    <w:p w14:paraId="6C396ED9" w14:textId="77777777" w:rsidR="005F3FDA" w:rsidRPr="005F3FDA" w:rsidRDefault="005F3FDA" w:rsidP="005F3FDA">
      <w:pPr>
        <w:spacing w:after="0" w:line="240" w:lineRule="auto"/>
        <w:rPr>
          <w:rFonts w:ascii="Times New Roman" w:eastAsia="Times New Roman" w:hAnsi="Times New Roman" w:cs="Times New Roman"/>
          <w:color w:val="000000"/>
          <w:kern w:val="0"/>
          <w:sz w:val="20"/>
          <w:szCs w:val="20"/>
          <w:u w:val="single"/>
          <w:lang w:eastAsia="pl-PL" w:bidi="ne-IN"/>
          <w14:ligatures w14:val="none"/>
        </w:rPr>
      </w:pPr>
      <w:r w:rsidRPr="005F3FDA">
        <w:rPr>
          <w:rFonts w:ascii="Times New Roman" w:eastAsia="Times New Roman" w:hAnsi="Times New Roman" w:cs="Times New Roman"/>
          <w:color w:val="000000"/>
          <w:kern w:val="0"/>
          <w:sz w:val="20"/>
          <w:szCs w:val="20"/>
          <w:u w:val="single"/>
          <w:lang w:eastAsia="pl-PL" w:bidi="ne-IN"/>
          <w14:ligatures w14:val="none"/>
        </w:rPr>
        <w:t>reprezentowanego przez:</w:t>
      </w:r>
    </w:p>
    <w:p w14:paraId="725E7C61" w14:textId="77777777" w:rsidR="005F3FDA" w:rsidRPr="005F3FDA" w:rsidRDefault="005F3FDA" w:rsidP="005F3FDA">
      <w:pPr>
        <w:spacing w:after="0" w:line="240" w:lineRule="auto"/>
        <w:ind w:right="17"/>
        <w:rPr>
          <w:rFonts w:ascii="Times New Roman" w:eastAsia="Times New Roman" w:hAnsi="Times New Roman" w:cs="Times New Roman"/>
          <w:color w:val="000000"/>
          <w:kern w:val="0"/>
          <w:sz w:val="20"/>
          <w:szCs w:val="20"/>
          <w:lang w:eastAsia="pl-PL" w:bidi="ne-IN"/>
          <w14:ligatures w14:val="none"/>
        </w:rPr>
      </w:pPr>
      <w:r w:rsidRPr="005F3FDA">
        <w:rPr>
          <w:rFonts w:ascii="Times New Roman" w:eastAsia="Times New Roman" w:hAnsi="Times New Roman" w:cs="Times New Roman"/>
          <w:color w:val="000000"/>
          <w:kern w:val="0"/>
          <w:sz w:val="20"/>
          <w:szCs w:val="20"/>
          <w:lang w:eastAsia="pl-PL" w:bidi="ne-IN"/>
          <w14:ligatures w14:val="none"/>
        </w:rPr>
        <w:t>…………………………………………………………………………</w:t>
      </w:r>
    </w:p>
    <w:p w14:paraId="2DD697B1" w14:textId="77777777" w:rsidR="005F3FDA" w:rsidRPr="005F3FDA" w:rsidRDefault="005F3FDA" w:rsidP="005F3FDA">
      <w:pPr>
        <w:spacing w:after="0" w:line="240" w:lineRule="auto"/>
        <w:ind w:right="15"/>
        <w:rPr>
          <w:rFonts w:ascii="Times New Roman" w:eastAsia="Times New Roman" w:hAnsi="Times New Roman" w:cs="Times New Roman"/>
          <w:i/>
          <w:color w:val="000000"/>
          <w:kern w:val="0"/>
          <w:sz w:val="12"/>
          <w:szCs w:val="12"/>
          <w:lang w:eastAsia="pl-PL" w:bidi="ne-IN"/>
          <w14:ligatures w14:val="none"/>
        </w:rPr>
      </w:pPr>
      <w:r w:rsidRPr="005F3FDA">
        <w:rPr>
          <w:rFonts w:ascii="Times New Roman" w:eastAsia="Times New Roman" w:hAnsi="Times New Roman" w:cs="Times New Roman"/>
          <w:i/>
          <w:color w:val="000000"/>
          <w:kern w:val="0"/>
          <w:sz w:val="12"/>
          <w:szCs w:val="12"/>
          <w:lang w:eastAsia="pl-PL" w:bidi="ne-IN"/>
          <w14:ligatures w14:val="none"/>
        </w:rPr>
        <w:t>(imię, nazwisko, stanowisko/podstawa do  reprezentacji)</w:t>
      </w:r>
    </w:p>
    <w:p w14:paraId="1C861DEC" w14:textId="77777777" w:rsidR="005F3FDA" w:rsidRPr="005F3FDA" w:rsidRDefault="005F3FDA" w:rsidP="005F3FDA">
      <w:pPr>
        <w:spacing w:after="0" w:line="240" w:lineRule="auto"/>
        <w:rPr>
          <w:rFonts w:ascii="Times New Roman" w:eastAsia="Times New Roman" w:hAnsi="Times New Roman" w:cs="Times New Roman"/>
          <w:color w:val="000000"/>
          <w:kern w:val="0"/>
          <w:sz w:val="14"/>
          <w:szCs w:val="20"/>
          <w:lang w:eastAsia="pl-PL" w:bidi="ne-IN"/>
          <w14:ligatures w14:val="none"/>
        </w:rPr>
      </w:pPr>
    </w:p>
    <w:p w14:paraId="6036982F"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center"/>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b/>
          <w:iCs/>
          <w:kern w:val="0"/>
          <w:sz w:val="20"/>
          <w:szCs w:val="20"/>
          <w:lang w:eastAsia="pl-PL" w:bidi="ne-IN"/>
          <w14:ligatures w14:val="none"/>
        </w:rPr>
        <w:t>Oświadczenie o braku podstaw do wykluczenia z postępowania</w:t>
      </w:r>
    </w:p>
    <w:p w14:paraId="29793EC8"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Oświadczam, że na dzień składania ofert :</w:t>
      </w:r>
    </w:p>
    <w:p w14:paraId="2B6A543A"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ind w:left="284" w:hanging="284"/>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a)</w:t>
      </w:r>
      <w:r w:rsidRPr="005F3FDA">
        <w:rPr>
          <w:rFonts w:ascii="Times New Roman" w:eastAsia="Times New Roman" w:hAnsi="Times New Roman" w:cs="Times New Roman"/>
          <w:iCs/>
          <w:kern w:val="0"/>
          <w:sz w:val="20"/>
          <w:szCs w:val="20"/>
          <w:lang w:eastAsia="pl-PL" w:bidi="ne-IN"/>
          <w14:ligatures w14:val="none"/>
        </w:rPr>
        <w:tab/>
        <w:t>nie podlegam wykluczeniu z postępowania na podstawie art. 108 ust. 1 ustawy Prawo zamówień publicznych,</w:t>
      </w:r>
    </w:p>
    <w:p w14:paraId="292DF92F"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ind w:left="284" w:hanging="284"/>
        <w:jc w:val="both"/>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b)</w:t>
      </w:r>
      <w:r w:rsidRPr="005F3FDA">
        <w:rPr>
          <w:rFonts w:ascii="Times New Roman" w:eastAsia="Times New Roman" w:hAnsi="Times New Roman" w:cs="Times New Roman"/>
          <w:iCs/>
          <w:kern w:val="0"/>
          <w:sz w:val="20"/>
          <w:szCs w:val="20"/>
          <w:lang w:eastAsia="pl-PL" w:bidi="ne-IN"/>
          <w14:ligatures w14:val="none"/>
        </w:rPr>
        <w:tab/>
        <w:t>nie podlegam wykluczeniu z postępowania na podstawie art. 109 ust. 1 pkt. 4 ustawy Prawo zamówień publicznych.</w:t>
      </w:r>
    </w:p>
    <w:p w14:paraId="63BD37D2"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ind w:left="284" w:hanging="284"/>
        <w:jc w:val="both"/>
        <w:rPr>
          <w:rFonts w:ascii="Times New Roman" w:eastAsia="Times New Roman" w:hAnsi="Times New Roman" w:cs="Times New Roman"/>
          <w:bCs/>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 xml:space="preserve">c) </w:t>
      </w:r>
      <w:r w:rsidRPr="005F3FDA">
        <w:rPr>
          <w:rFonts w:ascii="Times New Roman" w:eastAsia="Times New Roman" w:hAnsi="Times New Roman" w:cs="Times New Roman"/>
          <w:bCs/>
          <w:iCs/>
          <w:kern w:val="0"/>
          <w:sz w:val="20"/>
          <w:szCs w:val="20"/>
          <w:lang w:eastAsia="pl-PL" w:bidi="ne-IN"/>
          <w14:ligatures w14:val="none"/>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6D135285" w14:textId="77777777" w:rsidR="005F3FDA" w:rsidRPr="005F3FDA" w:rsidRDefault="005F3FDA" w:rsidP="005F3FDA">
      <w:pPr>
        <w:spacing w:after="0" w:line="264" w:lineRule="auto"/>
        <w:rPr>
          <w:rFonts w:ascii="Times New Roman" w:eastAsia="Times New Roman" w:hAnsi="Times New Roman" w:cs="Times New Roman"/>
          <w:b/>
          <w:iCs/>
          <w:kern w:val="0"/>
          <w:sz w:val="20"/>
          <w:szCs w:val="20"/>
          <w:lang w:eastAsia="pl-PL" w:bidi="ne-IN"/>
          <w14:ligatures w14:val="none"/>
        </w:rPr>
      </w:pPr>
    </w:p>
    <w:p w14:paraId="1951B35A"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center"/>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b/>
          <w:iCs/>
          <w:kern w:val="0"/>
          <w:sz w:val="20"/>
          <w:szCs w:val="20"/>
          <w:lang w:eastAsia="pl-PL" w:bidi="ne-IN"/>
          <w14:ligatures w14:val="none"/>
        </w:rPr>
        <w:t>Oświadczenie o spełnieniu warunków udziału w postępowaniu</w:t>
      </w:r>
    </w:p>
    <w:p w14:paraId="6E5A410F"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b/>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Oświadczam, że na dzień składania ofert spełniam warunki udziału w postępowaniu określone przez Zamawiającego w specyfikacji warunków zamówienia i ogłoszeniu o zamówieniu.</w:t>
      </w:r>
    </w:p>
    <w:p w14:paraId="177ED397" w14:textId="77777777" w:rsidR="005F3FDA" w:rsidRPr="005F3FDA" w:rsidRDefault="005F3FDA" w:rsidP="005F3FDA">
      <w:pPr>
        <w:spacing w:after="0" w:line="264" w:lineRule="auto"/>
        <w:rPr>
          <w:rFonts w:ascii="Times New Roman" w:eastAsia="Times New Roman" w:hAnsi="Times New Roman" w:cs="Times New Roman"/>
          <w:b/>
          <w:iCs/>
          <w:kern w:val="0"/>
          <w:sz w:val="20"/>
          <w:szCs w:val="20"/>
          <w:lang w:eastAsia="pl-PL" w:bidi="ne-IN"/>
          <w14:ligatures w14:val="none"/>
        </w:rPr>
      </w:pPr>
    </w:p>
    <w:p w14:paraId="7787F423"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center"/>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b/>
          <w:iCs/>
          <w:kern w:val="0"/>
          <w:sz w:val="20"/>
          <w:szCs w:val="20"/>
          <w:lang w:eastAsia="pl-PL" w:bidi="ne-IN"/>
          <w14:ligatures w14:val="none"/>
        </w:rPr>
        <w:t>Oświadczenie, że podjęte przez Wykonawcę czynności są wystarczające do wykazania jego rzetelności w sytuacji, gdy wykonawca podlega wykluczania z postępowania na podstawie art. 108 ust. 1 pkt. 1, 2, 5 lub 6 ustawy Prawo zamówień publicznych*</w:t>
      </w:r>
    </w:p>
    <w:p w14:paraId="35ADC9F8"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 xml:space="preserve">Oświadczam, że zachodzą w stosunku do mnie podstawy wykluczenia z postępowania na podstawie art. …………………………………………………………………………………………………………. ustawy </w:t>
      </w:r>
      <w:proofErr w:type="spellStart"/>
      <w:r w:rsidRPr="005F3FDA">
        <w:rPr>
          <w:rFonts w:ascii="Times New Roman" w:eastAsia="Times New Roman" w:hAnsi="Times New Roman" w:cs="Times New Roman"/>
          <w:iCs/>
          <w:kern w:val="0"/>
          <w:sz w:val="20"/>
          <w:szCs w:val="20"/>
          <w:lang w:eastAsia="pl-PL" w:bidi="ne-IN"/>
          <w14:ligatures w14:val="none"/>
        </w:rPr>
        <w:t>Pzp</w:t>
      </w:r>
      <w:proofErr w:type="spellEnd"/>
      <w:r w:rsidRPr="005F3FDA">
        <w:rPr>
          <w:rFonts w:ascii="Times New Roman" w:eastAsia="Times New Roman" w:hAnsi="Times New Roman" w:cs="Times New Roman"/>
          <w:iCs/>
          <w:kern w:val="0"/>
          <w:sz w:val="20"/>
          <w:szCs w:val="20"/>
          <w:lang w:eastAsia="pl-PL" w:bidi="ne-IN"/>
          <w14:ligatures w14:val="none"/>
        </w:rPr>
        <w:t xml:space="preserve"> </w:t>
      </w:r>
    </w:p>
    <w:p w14:paraId="6729EE42"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 xml:space="preserve">  </w:t>
      </w:r>
      <w:r w:rsidRPr="005F3FDA">
        <w:rPr>
          <w:rFonts w:ascii="Times New Roman" w:eastAsia="Times New Roman" w:hAnsi="Times New Roman" w:cs="Times New Roman"/>
          <w:i/>
          <w:iCs/>
          <w:kern w:val="0"/>
          <w:sz w:val="14"/>
          <w:szCs w:val="14"/>
          <w:lang w:eastAsia="pl-PL" w:bidi="ne-IN"/>
          <w14:ligatures w14:val="none"/>
        </w:rPr>
        <w:t>(podać mającą zastosowanie podstawę wykluczenia spośród wymienionych w 108 ust. 1 pkt. 1, 2, 5 lub 6 ustawy Prawo zamówień publicznych).</w:t>
      </w:r>
      <w:r w:rsidRPr="005F3FDA">
        <w:rPr>
          <w:rFonts w:ascii="Times New Roman" w:eastAsia="Times New Roman" w:hAnsi="Times New Roman" w:cs="Times New Roman"/>
          <w:iCs/>
          <w:kern w:val="0"/>
          <w:sz w:val="14"/>
          <w:szCs w:val="14"/>
          <w:lang w:eastAsia="pl-PL" w:bidi="ne-IN"/>
          <w14:ligatures w14:val="none"/>
        </w:rPr>
        <w:t xml:space="preserve"> </w:t>
      </w:r>
    </w:p>
    <w:p w14:paraId="4EA63889" w14:textId="77777777" w:rsidR="005F3FDA" w:rsidRPr="005F3FDA" w:rsidRDefault="005F3FDA" w:rsidP="005F3FDA">
      <w:pPr>
        <w:pBdr>
          <w:top w:val="single" w:sz="4" w:space="1" w:color="000000"/>
          <w:left w:val="single" w:sz="4" w:space="4" w:color="000000"/>
          <w:bottom w:val="single" w:sz="4" w:space="1" w:color="000000"/>
          <w:right w:val="single" w:sz="4" w:space="4" w:color="000000"/>
        </w:pBdr>
        <w:spacing w:after="0" w:line="264" w:lineRule="auto"/>
        <w:jc w:val="both"/>
        <w:rPr>
          <w:rFonts w:ascii="Times New Roman" w:eastAsia="Times New Roman" w:hAnsi="Times New Roman" w:cs="Times New Roman"/>
          <w:b/>
          <w:iCs/>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Jednocześnie oświadczam, że w związku z ww. okolicznością, na podstawie art. 110 ust. 2 ustawy Prawo zamówień publicznych podjąłem następujące środki naprawcze</w:t>
      </w:r>
      <w:r w:rsidRPr="005F3FDA">
        <w:rPr>
          <w:rFonts w:ascii="Times New Roman" w:eastAsia="Times New Roman" w:hAnsi="Times New Roman" w:cs="Times New Roman"/>
          <w:b/>
          <w:iCs/>
          <w:kern w:val="0"/>
          <w:sz w:val="20"/>
          <w:szCs w:val="20"/>
          <w:lang w:eastAsia="pl-PL" w:bidi="ne-IN"/>
          <w14:ligatures w14:val="none"/>
        </w:rPr>
        <w:t>:</w:t>
      </w:r>
      <w:r w:rsidRPr="005F3FDA">
        <w:rPr>
          <w:rFonts w:ascii="Times New Roman" w:eastAsia="Times New Roman" w:hAnsi="Times New Roman" w:cs="Times New Roman"/>
          <w:bCs/>
          <w:iCs/>
          <w:kern w:val="0"/>
          <w:sz w:val="20"/>
          <w:szCs w:val="20"/>
          <w:lang w:eastAsia="pl-PL" w:bidi="ne-IN"/>
          <w14:ligatures w14:val="none"/>
        </w:rPr>
        <w:t xml:space="preserve">………………………………………..………………………… </w:t>
      </w:r>
      <w:r w:rsidRPr="005F3FDA">
        <w:rPr>
          <w:rFonts w:ascii="Times New Roman" w:eastAsia="Times New Roman" w:hAnsi="Times New Roman" w:cs="Times New Roman"/>
          <w:iCs/>
          <w:kern w:val="0"/>
          <w:sz w:val="20"/>
          <w:szCs w:val="20"/>
          <w:lang w:eastAsia="pl-PL" w:bidi="ne-IN"/>
          <w14:ligatures w14:val="none"/>
        </w:rPr>
        <w:t>……………………………………………………………………………………………………………….…………..</w:t>
      </w:r>
    </w:p>
    <w:p w14:paraId="59D3C273" w14:textId="77777777" w:rsidR="005F3FDA" w:rsidRPr="005F3FDA" w:rsidRDefault="005F3FDA" w:rsidP="005F3FDA">
      <w:pPr>
        <w:spacing w:after="0" w:line="264" w:lineRule="auto"/>
        <w:rPr>
          <w:rFonts w:ascii="Times New Roman" w:eastAsia="Times New Roman" w:hAnsi="Times New Roman" w:cs="Times New Roman"/>
          <w:b/>
          <w:iCs/>
          <w:kern w:val="0"/>
          <w:sz w:val="20"/>
          <w:szCs w:val="20"/>
          <w:lang w:eastAsia="pl-PL" w:bidi="ne-IN"/>
          <w14:ligatures w14:val="none"/>
        </w:rPr>
      </w:pPr>
    </w:p>
    <w:tbl>
      <w:tblPr>
        <w:tblW w:w="9611" w:type="dxa"/>
        <w:tblInd w:w="-5" w:type="dxa"/>
        <w:tblLayout w:type="fixed"/>
        <w:tblLook w:val="0000" w:firstRow="0" w:lastRow="0" w:firstColumn="0" w:lastColumn="0" w:noHBand="0" w:noVBand="0"/>
      </w:tblPr>
      <w:tblGrid>
        <w:gridCol w:w="9611"/>
      </w:tblGrid>
      <w:tr w:rsidR="005F3FDA" w:rsidRPr="005F3FDA" w14:paraId="5112B393" w14:textId="77777777" w:rsidTr="00983FD1">
        <w:tc>
          <w:tcPr>
            <w:tcW w:w="9611" w:type="dxa"/>
            <w:tcBorders>
              <w:top w:val="single" w:sz="4" w:space="0" w:color="000000"/>
              <w:left w:val="single" w:sz="4" w:space="0" w:color="000000"/>
              <w:bottom w:val="single" w:sz="4" w:space="0" w:color="000000"/>
              <w:right w:val="single" w:sz="4" w:space="0" w:color="000000"/>
            </w:tcBorders>
            <w:shd w:val="clear" w:color="auto" w:fill="FFFFFF"/>
          </w:tcPr>
          <w:p w14:paraId="2BD79816" w14:textId="77777777" w:rsidR="005F3FDA" w:rsidRPr="005F3FDA" w:rsidRDefault="005F3FDA" w:rsidP="005F3FDA">
            <w:pPr>
              <w:spacing w:after="0" w:line="264" w:lineRule="auto"/>
              <w:jc w:val="center"/>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b/>
                <w:kern w:val="0"/>
                <w:sz w:val="20"/>
                <w:szCs w:val="20"/>
                <w:lang w:eastAsia="pl-PL" w:bidi="ne-IN"/>
                <w14:ligatures w14:val="none"/>
              </w:rPr>
              <w:t>Oświadczenie dotyczące podanych informacji</w:t>
            </w:r>
          </w:p>
          <w:p w14:paraId="08F24376" w14:textId="77777777" w:rsidR="005F3FDA" w:rsidRPr="005F3FDA" w:rsidRDefault="005F3FDA" w:rsidP="005F3FDA">
            <w:pPr>
              <w:spacing w:after="0" w:line="264" w:lineRule="auto"/>
              <w:jc w:val="both"/>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557FE099" w14:textId="77777777" w:rsidR="005F3FDA" w:rsidRPr="005F3FDA" w:rsidRDefault="005F3FDA" w:rsidP="005F3FDA">
      <w:pPr>
        <w:spacing w:after="0" w:line="264" w:lineRule="auto"/>
        <w:rPr>
          <w:rFonts w:ascii="Times New Roman" w:eastAsia="Times New Roman" w:hAnsi="Times New Roman" w:cs="Times New Roman"/>
          <w:kern w:val="0"/>
          <w:sz w:val="20"/>
          <w:szCs w:val="20"/>
          <w:lang w:eastAsia="pl-PL" w:bidi="ne-IN"/>
          <w14:ligatures w14:val="none"/>
        </w:rPr>
      </w:pPr>
      <w:r w:rsidRPr="005F3FDA">
        <w:rPr>
          <w:rFonts w:ascii="Times New Roman" w:eastAsia="Times New Roman" w:hAnsi="Times New Roman" w:cs="Times New Roman"/>
          <w:iCs/>
          <w:kern w:val="0"/>
          <w:sz w:val="20"/>
          <w:szCs w:val="20"/>
          <w:lang w:eastAsia="pl-PL" w:bidi="ne-IN"/>
          <w14:ligatures w14:val="none"/>
        </w:rPr>
        <w:t>* dotyczy sytuacji gdy wykonawca podlega wyuczeniu z postępowania art. 108 ust. 1 pkt. 1, 2, 5 lub 6</w:t>
      </w:r>
    </w:p>
    <w:p w14:paraId="25D83163" w14:textId="77777777" w:rsidR="005F3FDA" w:rsidRPr="005F3FDA" w:rsidRDefault="005F3FDA" w:rsidP="005F3FDA">
      <w:pPr>
        <w:spacing w:after="0" w:line="240" w:lineRule="auto"/>
        <w:jc w:val="both"/>
        <w:rPr>
          <w:rFonts w:ascii="Times New Roman" w:eastAsia="Times New Roman" w:hAnsi="Times New Roman" w:cs="Times New Roman"/>
          <w:kern w:val="0"/>
          <w:sz w:val="14"/>
          <w:szCs w:val="20"/>
          <w:lang w:eastAsia="pl-PL" w:bidi="ne-IN"/>
          <w14:ligatures w14:val="none"/>
        </w:rPr>
      </w:pPr>
    </w:p>
    <w:p w14:paraId="71EB7AB4" w14:textId="77777777" w:rsidR="005F3FDA" w:rsidRPr="005F3FDA" w:rsidRDefault="005F3FDA" w:rsidP="005F3FDA">
      <w:pPr>
        <w:spacing w:after="0" w:line="240" w:lineRule="auto"/>
        <w:jc w:val="both"/>
        <w:rPr>
          <w:rFonts w:ascii="Times New Roman" w:eastAsia="Times New Roman" w:hAnsi="Times New Roman" w:cs="Times New Roman"/>
          <w:kern w:val="0"/>
          <w:sz w:val="14"/>
          <w:szCs w:val="20"/>
          <w:lang w:eastAsia="pl-PL" w:bidi="ne-IN"/>
          <w14:ligatures w14:val="none"/>
        </w:rPr>
      </w:pPr>
    </w:p>
    <w:p w14:paraId="085F7EF7" w14:textId="71CF4020" w:rsidR="005F3FDA" w:rsidRDefault="005F3FDA" w:rsidP="005F3FDA">
      <w:pPr>
        <w:rPr>
          <w:rFonts w:ascii="Times New Roman" w:eastAsia="Times New Roman" w:hAnsi="Times New Roman" w:cs="Times New Roman"/>
          <w:i/>
          <w:kern w:val="0"/>
          <w:sz w:val="20"/>
          <w:szCs w:val="20"/>
          <w:lang w:eastAsia="pl-PL" w:bidi="ne-IN"/>
          <w14:ligatures w14:val="none"/>
        </w:rPr>
      </w:pPr>
      <w:r w:rsidRPr="005F3FDA">
        <w:rPr>
          <w:rFonts w:ascii="Times New Roman" w:eastAsia="Times New Roman" w:hAnsi="Times New Roman" w:cs="Times New Roman"/>
          <w:kern w:val="0"/>
          <w:sz w:val="20"/>
          <w:szCs w:val="20"/>
          <w:lang w:eastAsia="pl-PL" w:bidi="ne-IN"/>
          <w14:ligatures w14:val="none"/>
        </w:rPr>
        <w:t>......................... dnia .................................</w:t>
      </w:r>
      <w:r w:rsidRPr="005F3FDA">
        <w:rPr>
          <w:rFonts w:ascii="Times New Roman" w:eastAsia="Times New Roman" w:hAnsi="Times New Roman" w:cs="Times New Roman"/>
          <w:kern w:val="0"/>
          <w:sz w:val="20"/>
          <w:szCs w:val="20"/>
          <w:lang w:eastAsia="pl-PL" w:bidi="ne-IN"/>
          <w14:ligatures w14:val="none"/>
        </w:rPr>
        <w:tab/>
      </w:r>
      <w:r w:rsidRPr="005F3FDA">
        <w:rPr>
          <w:rFonts w:ascii="Times New Roman" w:eastAsia="Times New Roman" w:hAnsi="Times New Roman" w:cs="Times New Roman"/>
          <w:kern w:val="0"/>
          <w:sz w:val="20"/>
          <w:szCs w:val="20"/>
          <w:lang w:eastAsia="pl-PL" w:bidi="ne-IN"/>
          <w14:ligatures w14:val="none"/>
        </w:rPr>
        <w:tab/>
      </w:r>
      <w:r w:rsidRPr="005F3FDA">
        <w:rPr>
          <w:rFonts w:ascii="Times New Roman" w:eastAsia="Times New Roman" w:hAnsi="Times New Roman" w:cs="Times New Roman"/>
          <w:kern w:val="0"/>
          <w:sz w:val="20"/>
          <w:szCs w:val="20"/>
          <w:lang w:eastAsia="pl-PL" w:bidi="ne-IN"/>
          <w14:ligatures w14:val="none"/>
        </w:rPr>
        <w:tab/>
      </w:r>
      <w:r w:rsidRPr="005F3FDA">
        <w:rPr>
          <w:rFonts w:ascii="Times New Roman" w:eastAsia="Times New Roman" w:hAnsi="Times New Roman" w:cs="Times New Roman"/>
          <w:kern w:val="0"/>
          <w:sz w:val="20"/>
          <w:szCs w:val="20"/>
          <w:lang w:eastAsia="pl-PL" w:bidi="ne-IN"/>
          <w14:ligatures w14:val="none"/>
        </w:rPr>
        <w:tab/>
      </w:r>
      <w:r w:rsidRPr="005F3FDA">
        <w:rPr>
          <w:rFonts w:ascii="Times New Roman" w:eastAsia="Times New Roman" w:hAnsi="Times New Roman" w:cs="Times New Roman"/>
          <w:kern w:val="0"/>
          <w:sz w:val="20"/>
          <w:szCs w:val="20"/>
          <w:lang w:eastAsia="pl-PL" w:bidi="ne-IN"/>
          <w14:ligatures w14:val="none"/>
        </w:rPr>
        <w:tab/>
      </w:r>
      <w:r w:rsidRPr="005F3FDA">
        <w:rPr>
          <w:rFonts w:ascii="Times New Roman" w:eastAsia="Times New Roman" w:hAnsi="Times New Roman" w:cs="Times New Roman"/>
          <w:i/>
          <w:kern w:val="0"/>
          <w:sz w:val="20"/>
          <w:szCs w:val="20"/>
          <w:lang w:eastAsia="pl-PL" w:bidi="ne-IN"/>
          <w14:ligatures w14:val="none"/>
        </w:rPr>
        <w:t>podpis elektroniczny osoby</w:t>
      </w:r>
    </w:p>
    <w:p w14:paraId="35E67BA8" w14:textId="77777777" w:rsidR="005F3FDA" w:rsidRDefault="005F3FDA" w:rsidP="005F3FDA"/>
    <w:p w14:paraId="0804605D" w14:textId="77777777" w:rsidR="005F3FDA" w:rsidRPr="00547E41" w:rsidRDefault="005F3FDA" w:rsidP="005F3FDA">
      <w:pPr>
        <w:pageBreakBefore/>
        <w:spacing w:after="0" w:line="360" w:lineRule="auto"/>
        <w:ind w:right="284"/>
        <w:jc w:val="right"/>
        <w:rPr>
          <w:rFonts w:ascii="Times New Roman" w:eastAsia="Times New Roman" w:hAnsi="Times New Roman" w:cs="Times New Roman"/>
          <w:i/>
          <w:kern w:val="0"/>
          <w:sz w:val="20"/>
          <w:szCs w:val="20"/>
          <w:lang w:eastAsia="pl-PL" w:bidi="ne-IN"/>
          <w14:ligatures w14:val="none"/>
        </w:rPr>
      </w:pPr>
      <w:r w:rsidRPr="00547E41">
        <w:rPr>
          <w:rFonts w:ascii="Times New Roman" w:eastAsia="Times New Roman" w:hAnsi="Times New Roman" w:cs="Times New Roman"/>
          <w:i/>
          <w:kern w:val="0"/>
          <w:sz w:val="20"/>
          <w:szCs w:val="20"/>
          <w:lang w:eastAsia="pl-PL" w:bidi="ne-IN"/>
          <w14:ligatures w14:val="none"/>
        </w:rPr>
        <w:lastRenderedPageBreak/>
        <w:t>Załącznik 23.5.</w:t>
      </w:r>
    </w:p>
    <w:p w14:paraId="5712ADAD" w14:textId="77777777" w:rsidR="005F3FDA" w:rsidRPr="005F3FDA" w:rsidRDefault="005F3FDA" w:rsidP="005F3FDA">
      <w:pPr>
        <w:spacing w:after="0" w:line="240" w:lineRule="auto"/>
        <w:rPr>
          <w:rFonts w:ascii="Times New Roman" w:eastAsia="Times New Roman" w:hAnsi="Times New Roman" w:cs="Times New Roman"/>
          <w:b/>
          <w:kern w:val="0"/>
          <w:sz w:val="24"/>
          <w:szCs w:val="24"/>
          <w:lang w:eastAsia="pl-PL" w:bidi="ne-IN"/>
          <w14:ligatures w14:val="none"/>
        </w:rPr>
      </w:pPr>
    </w:p>
    <w:p w14:paraId="029DBB6A" w14:textId="77777777" w:rsidR="005F3FDA" w:rsidRPr="005F3FDA" w:rsidRDefault="005F3FDA" w:rsidP="005F3FDA">
      <w:pPr>
        <w:spacing w:after="0" w:line="240" w:lineRule="auto"/>
        <w:jc w:val="center"/>
        <w:rPr>
          <w:rFonts w:ascii="Times New Roman" w:eastAsia="Times New Roman" w:hAnsi="Times New Roman" w:cs="Times New Roman"/>
          <w:b/>
          <w:kern w:val="0"/>
          <w:sz w:val="24"/>
          <w:szCs w:val="24"/>
          <w:lang w:eastAsia="pl-PL" w:bidi="ne-IN"/>
          <w14:ligatures w14:val="none"/>
        </w:rPr>
      </w:pPr>
    </w:p>
    <w:p w14:paraId="782B84C1" w14:textId="77777777" w:rsidR="005F3FDA" w:rsidRPr="005F3FDA" w:rsidRDefault="005F3FDA" w:rsidP="005F3FDA">
      <w:pPr>
        <w:spacing w:after="0" w:line="240" w:lineRule="auto"/>
        <w:jc w:val="center"/>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t xml:space="preserve">OŚWIADCZENIE </w:t>
      </w:r>
    </w:p>
    <w:p w14:paraId="3890E99C" w14:textId="77777777" w:rsidR="005F3FDA" w:rsidRPr="005F3FDA" w:rsidRDefault="005F3FDA" w:rsidP="005F3FDA">
      <w:pPr>
        <w:spacing w:after="0" w:line="240" w:lineRule="auto"/>
        <w:jc w:val="center"/>
        <w:rPr>
          <w:rFonts w:ascii="Times New Roman" w:eastAsia="Times New Roman" w:hAnsi="Times New Roman" w:cs="Times New Roman"/>
          <w:b/>
          <w:kern w:val="0"/>
          <w:lang w:eastAsia="pl-PL" w:bidi="ne-IN"/>
          <w14:ligatures w14:val="none"/>
        </w:rPr>
      </w:pPr>
      <w:r w:rsidRPr="005F3FDA">
        <w:rPr>
          <w:rFonts w:ascii="Times New Roman" w:eastAsia="Times New Roman" w:hAnsi="Times New Roman" w:cs="Times New Roman"/>
          <w:b/>
          <w:kern w:val="0"/>
          <w:lang w:eastAsia="pl-PL" w:bidi="ne-IN"/>
          <w14:ligatures w14:val="none"/>
        </w:rPr>
        <w:t>o przynależności lub braku przynależności do tej samej grupy kapitałowej</w:t>
      </w:r>
    </w:p>
    <w:p w14:paraId="2A5EDC11" w14:textId="77777777" w:rsidR="005F3FDA" w:rsidRPr="005F3FDA" w:rsidRDefault="005F3FDA" w:rsidP="005F3FDA">
      <w:pPr>
        <w:spacing w:after="0" w:line="240" w:lineRule="auto"/>
        <w:rPr>
          <w:rFonts w:ascii="Times New Roman" w:eastAsia="Times New Roman" w:hAnsi="Times New Roman" w:cs="Times New Roman"/>
          <w:kern w:val="0"/>
          <w:lang w:eastAsia="pl-PL" w:bidi="ne-IN"/>
          <w14:ligatures w14:val="none"/>
        </w:rPr>
      </w:pPr>
    </w:p>
    <w:p w14:paraId="142D3C37" w14:textId="77777777" w:rsidR="005F3FDA" w:rsidRPr="005F3FDA" w:rsidRDefault="005F3FDA" w:rsidP="005F3FDA">
      <w:pPr>
        <w:spacing w:after="0" w:line="240" w:lineRule="auto"/>
        <w:rPr>
          <w:rFonts w:ascii="Times New Roman" w:eastAsia="Times New Roman" w:hAnsi="Times New Roman" w:cs="Times New Roman"/>
          <w:kern w:val="0"/>
          <w:lang w:eastAsia="pl-PL" w:bidi="ne-IN"/>
          <w14:ligatures w14:val="none"/>
        </w:rPr>
      </w:pPr>
    </w:p>
    <w:p w14:paraId="266BBAC3"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r w:rsidRPr="005F3FDA">
        <w:rPr>
          <w:rFonts w:ascii="Times New Roman" w:eastAsia="Times New Roman" w:hAnsi="Times New Roman" w:cs="Times New Roman"/>
          <w:kern w:val="0"/>
          <w:lang w:eastAsia="pl-PL" w:bidi="ne-IN"/>
          <w14:ligatures w14:val="none"/>
        </w:rPr>
        <w:t xml:space="preserve">Przystępując do postępowania o udzielenie zamówienia publicznego prowadzonego w trybie podstawowym pn.: </w:t>
      </w:r>
    </w:p>
    <w:p w14:paraId="0DE887D6"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2CAFCAAD"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6EFF0F95"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4A05C4EF" w14:textId="77777777" w:rsidR="005F3FDA" w:rsidRPr="005F3FDA" w:rsidRDefault="005F3FDA" w:rsidP="005F3FDA">
      <w:pPr>
        <w:spacing w:after="0" w:line="240" w:lineRule="auto"/>
        <w:jc w:val="center"/>
        <w:rPr>
          <w:rFonts w:ascii="Times New Roman" w:eastAsia="Times New Roman" w:hAnsi="Times New Roman" w:cs="Times New Roman"/>
          <w:b/>
          <w:kern w:val="0"/>
          <w:sz w:val="24"/>
          <w:szCs w:val="24"/>
          <w:lang w:eastAsia="pl-PL" w:bidi="ne-IN"/>
          <w14:ligatures w14:val="none"/>
        </w:rPr>
      </w:pPr>
      <w:r w:rsidRPr="005F3FDA">
        <w:rPr>
          <w:rFonts w:ascii="Times New Roman" w:eastAsia="Times New Roman" w:hAnsi="Times New Roman" w:cs="Times New Roman"/>
          <w:b/>
          <w:kern w:val="0"/>
          <w:sz w:val="24"/>
          <w:szCs w:val="24"/>
          <w:lang w:eastAsia="pl-PL" w:bidi="ne-IN"/>
          <w14:ligatures w14:val="none"/>
        </w:rPr>
        <w:t>Sukcesywne dostawy kolagenowych gąbek hemostatycznych</w:t>
      </w:r>
    </w:p>
    <w:p w14:paraId="5A60DDC3" w14:textId="77777777" w:rsidR="005F3FDA" w:rsidRPr="005F3FDA" w:rsidRDefault="005F3FDA" w:rsidP="005F3FDA">
      <w:pPr>
        <w:spacing w:after="0" w:line="240" w:lineRule="auto"/>
        <w:jc w:val="center"/>
        <w:rPr>
          <w:rFonts w:ascii="Times New Roman" w:eastAsia="Times New Roman" w:hAnsi="Times New Roman" w:cs="Times New Roman"/>
          <w:b/>
          <w:kern w:val="0"/>
          <w:lang w:eastAsia="pl-PL" w:bidi="ne-IN"/>
          <w14:ligatures w14:val="none"/>
        </w:rPr>
      </w:pPr>
    </w:p>
    <w:p w14:paraId="512872FB" w14:textId="77777777" w:rsidR="005F3FDA" w:rsidRPr="005F3FDA" w:rsidRDefault="005F3FDA" w:rsidP="005F3FDA">
      <w:pPr>
        <w:spacing w:after="0" w:line="264" w:lineRule="auto"/>
        <w:rPr>
          <w:rFonts w:ascii="Times New Roman" w:eastAsia="Times New Roman" w:hAnsi="Times New Roman" w:cs="Times New Roman"/>
          <w:b/>
          <w:iCs/>
          <w:kern w:val="0"/>
          <w:lang w:eastAsia="pl-PL" w:bidi="ne-IN"/>
          <w14:ligatures w14:val="none"/>
        </w:rPr>
      </w:pPr>
    </w:p>
    <w:p w14:paraId="17CFEBAA" w14:textId="77777777" w:rsidR="005F3FDA" w:rsidRPr="005F3FDA" w:rsidRDefault="005F3FDA" w:rsidP="005F3FDA">
      <w:pPr>
        <w:spacing w:after="0" w:line="264" w:lineRule="auto"/>
        <w:rPr>
          <w:rFonts w:ascii="Times New Roman" w:eastAsia="Times New Roman" w:hAnsi="Times New Roman" w:cs="Times New Roman"/>
          <w:b/>
          <w:iCs/>
          <w:kern w:val="0"/>
          <w:lang w:eastAsia="pl-PL" w:bidi="ne-IN"/>
          <w14:ligatures w14:val="none"/>
        </w:rPr>
      </w:pPr>
      <w:r w:rsidRPr="005F3FDA">
        <w:rPr>
          <w:rFonts w:ascii="Times New Roman" w:eastAsia="Times New Roman" w:hAnsi="Times New Roman" w:cs="Times New Roman"/>
          <w:b/>
          <w:iCs/>
          <w:kern w:val="0"/>
          <w:lang w:eastAsia="pl-PL" w:bidi="ne-IN"/>
          <w14:ligatures w14:val="none"/>
        </w:rPr>
        <w:t xml:space="preserve">działając w imieniu Wykonawcy: </w:t>
      </w:r>
    </w:p>
    <w:p w14:paraId="1E90A27D" w14:textId="77777777" w:rsidR="005F3FDA" w:rsidRPr="005F3FDA" w:rsidRDefault="005F3FDA" w:rsidP="005F3FDA">
      <w:pPr>
        <w:spacing w:after="0" w:line="240" w:lineRule="auto"/>
        <w:ind w:right="17"/>
        <w:rPr>
          <w:rFonts w:ascii="Times New Roman" w:eastAsia="Times New Roman" w:hAnsi="Times New Roman" w:cs="Times New Roman"/>
          <w:color w:val="000000"/>
          <w:kern w:val="0"/>
          <w:lang w:eastAsia="pl-PL" w:bidi="ne-IN"/>
          <w14:ligatures w14:val="none"/>
        </w:rPr>
      </w:pPr>
      <w:r w:rsidRPr="005F3FDA">
        <w:rPr>
          <w:rFonts w:ascii="Times New Roman" w:eastAsia="Times New Roman" w:hAnsi="Times New Roman" w:cs="Times New Roman"/>
          <w:color w:val="000000"/>
          <w:kern w:val="0"/>
          <w:lang w:eastAsia="pl-PL" w:bidi="ne-IN"/>
          <w14:ligatures w14:val="none"/>
        </w:rPr>
        <w:t>…………………………………………………………………………</w:t>
      </w:r>
    </w:p>
    <w:p w14:paraId="2DB6650F" w14:textId="77777777" w:rsidR="005F3FDA" w:rsidRPr="005F3FDA" w:rsidRDefault="005F3FDA" w:rsidP="005F3FDA">
      <w:pPr>
        <w:spacing w:after="0" w:line="240" w:lineRule="auto"/>
        <w:ind w:right="15"/>
        <w:rPr>
          <w:rFonts w:ascii="Times New Roman" w:eastAsia="Times New Roman" w:hAnsi="Times New Roman" w:cs="Times New Roman"/>
          <w:i/>
          <w:color w:val="000000"/>
          <w:kern w:val="0"/>
          <w:sz w:val="14"/>
          <w:szCs w:val="14"/>
          <w:lang w:eastAsia="pl-PL" w:bidi="ne-IN"/>
          <w14:ligatures w14:val="none"/>
        </w:rPr>
      </w:pPr>
      <w:r w:rsidRPr="005F3FDA">
        <w:rPr>
          <w:rFonts w:ascii="Times New Roman" w:eastAsia="Times New Roman" w:hAnsi="Times New Roman" w:cs="Times New Roman"/>
          <w:i/>
          <w:color w:val="000000"/>
          <w:kern w:val="0"/>
          <w:sz w:val="14"/>
          <w:szCs w:val="14"/>
          <w:lang w:eastAsia="pl-PL" w:bidi="ne-IN"/>
          <w14:ligatures w14:val="none"/>
        </w:rPr>
        <w:t>(pełna nazwa/firma, adres, w zależności od podmiotu: NIP/PESEL, KRS/</w:t>
      </w:r>
      <w:proofErr w:type="spellStart"/>
      <w:r w:rsidRPr="005F3FDA">
        <w:rPr>
          <w:rFonts w:ascii="Times New Roman" w:eastAsia="Times New Roman" w:hAnsi="Times New Roman" w:cs="Times New Roman"/>
          <w:i/>
          <w:color w:val="000000"/>
          <w:kern w:val="0"/>
          <w:sz w:val="14"/>
          <w:szCs w:val="14"/>
          <w:lang w:eastAsia="pl-PL" w:bidi="ne-IN"/>
          <w14:ligatures w14:val="none"/>
        </w:rPr>
        <w:t>CEiDG</w:t>
      </w:r>
      <w:proofErr w:type="spellEnd"/>
      <w:r w:rsidRPr="005F3FDA">
        <w:rPr>
          <w:rFonts w:ascii="Times New Roman" w:eastAsia="Times New Roman" w:hAnsi="Times New Roman" w:cs="Times New Roman"/>
          <w:i/>
          <w:color w:val="000000"/>
          <w:kern w:val="0"/>
          <w:sz w:val="14"/>
          <w:szCs w:val="14"/>
          <w:lang w:eastAsia="pl-PL" w:bidi="ne-IN"/>
          <w14:ligatures w14:val="none"/>
        </w:rPr>
        <w:t>)</w:t>
      </w:r>
    </w:p>
    <w:p w14:paraId="494FCD83" w14:textId="77777777" w:rsidR="005F3FDA" w:rsidRPr="005F3FDA" w:rsidRDefault="005F3FDA" w:rsidP="005F3FDA">
      <w:pPr>
        <w:spacing w:after="0" w:line="240" w:lineRule="auto"/>
        <w:rPr>
          <w:rFonts w:ascii="Times New Roman" w:eastAsia="Times New Roman" w:hAnsi="Times New Roman" w:cs="Times New Roman"/>
          <w:color w:val="000000"/>
          <w:kern w:val="0"/>
          <w:u w:val="single"/>
          <w:lang w:eastAsia="pl-PL" w:bidi="ne-IN"/>
          <w14:ligatures w14:val="none"/>
        </w:rPr>
      </w:pPr>
    </w:p>
    <w:p w14:paraId="158BE4FF" w14:textId="77777777" w:rsidR="005F3FDA" w:rsidRPr="005F3FDA" w:rsidRDefault="005F3FDA" w:rsidP="005F3FDA">
      <w:pPr>
        <w:spacing w:after="0" w:line="240" w:lineRule="auto"/>
        <w:rPr>
          <w:rFonts w:ascii="Times New Roman" w:eastAsia="Times New Roman" w:hAnsi="Times New Roman" w:cs="Times New Roman"/>
          <w:color w:val="000000"/>
          <w:kern w:val="0"/>
          <w:u w:val="single"/>
          <w:lang w:eastAsia="pl-PL" w:bidi="ne-IN"/>
          <w14:ligatures w14:val="none"/>
        </w:rPr>
      </w:pPr>
      <w:r w:rsidRPr="005F3FDA">
        <w:rPr>
          <w:rFonts w:ascii="Times New Roman" w:eastAsia="Times New Roman" w:hAnsi="Times New Roman" w:cs="Times New Roman"/>
          <w:color w:val="000000"/>
          <w:kern w:val="0"/>
          <w:u w:val="single"/>
          <w:lang w:eastAsia="pl-PL" w:bidi="ne-IN"/>
          <w14:ligatures w14:val="none"/>
        </w:rPr>
        <w:t>reprezentowanego przez:</w:t>
      </w:r>
    </w:p>
    <w:p w14:paraId="32DCCC46" w14:textId="77777777" w:rsidR="005F3FDA" w:rsidRPr="005F3FDA" w:rsidRDefault="005F3FDA" w:rsidP="005F3FDA">
      <w:pPr>
        <w:spacing w:after="0" w:line="240" w:lineRule="auto"/>
        <w:ind w:right="17"/>
        <w:rPr>
          <w:rFonts w:ascii="Times New Roman" w:eastAsia="Times New Roman" w:hAnsi="Times New Roman" w:cs="Times New Roman"/>
          <w:color w:val="000000"/>
          <w:kern w:val="0"/>
          <w:lang w:eastAsia="pl-PL" w:bidi="ne-IN"/>
          <w14:ligatures w14:val="none"/>
        </w:rPr>
      </w:pPr>
      <w:r w:rsidRPr="005F3FDA">
        <w:rPr>
          <w:rFonts w:ascii="Times New Roman" w:eastAsia="Times New Roman" w:hAnsi="Times New Roman" w:cs="Times New Roman"/>
          <w:color w:val="000000"/>
          <w:kern w:val="0"/>
          <w:lang w:eastAsia="pl-PL" w:bidi="ne-IN"/>
          <w14:ligatures w14:val="none"/>
        </w:rPr>
        <w:t>…………………………………………………………………………</w:t>
      </w:r>
    </w:p>
    <w:p w14:paraId="5B9577C3" w14:textId="77777777" w:rsidR="005F3FDA" w:rsidRPr="005F3FDA" w:rsidRDefault="005F3FDA" w:rsidP="005F3FDA">
      <w:pPr>
        <w:spacing w:after="0" w:line="240" w:lineRule="auto"/>
        <w:ind w:right="15"/>
        <w:rPr>
          <w:rFonts w:ascii="Times New Roman" w:eastAsia="Times New Roman" w:hAnsi="Times New Roman" w:cs="Times New Roman"/>
          <w:i/>
          <w:color w:val="000000"/>
          <w:kern w:val="0"/>
          <w:sz w:val="14"/>
          <w:szCs w:val="14"/>
          <w:lang w:eastAsia="pl-PL" w:bidi="ne-IN"/>
          <w14:ligatures w14:val="none"/>
        </w:rPr>
      </w:pPr>
      <w:r w:rsidRPr="005F3FDA">
        <w:rPr>
          <w:rFonts w:ascii="Times New Roman" w:eastAsia="Times New Roman" w:hAnsi="Times New Roman" w:cs="Times New Roman"/>
          <w:i/>
          <w:color w:val="000000"/>
          <w:kern w:val="0"/>
          <w:sz w:val="14"/>
          <w:szCs w:val="14"/>
          <w:lang w:eastAsia="pl-PL" w:bidi="ne-IN"/>
          <w14:ligatures w14:val="none"/>
        </w:rPr>
        <w:t>(imię, nazwisko, stanowisko/podstawa do  reprezentacji)</w:t>
      </w:r>
    </w:p>
    <w:p w14:paraId="102067FB"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4641D07D"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65E8301D"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b/>
          <w:kern w:val="0"/>
          <w:lang w:eastAsia="pl-PL" w:bidi="ne-IN"/>
          <w14:ligatures w14:val="none"/>
        </w:rPr>
      </w:pPr>
      <w:r w:rsidRPr="005F3FDA">
        <w:rPr>
          <w:rFonts w:ascii="Times New Roman" w:eastAsia="Times New Roman" w:hAnsi="Times New Roman" w:cs="Times New Roman"/>
          <w:kern w:val="0"/>
          <w:lang w:eastAsia="pl-PL" w:bidi="ne-IN"/>
          <w14:ligatures w14:val="none"/>
        </w:rPr>
        <w:t>oświadczam/my, że:</w:t>
      </w:r>
    </w:p>
    <w:p w14:paraId="178AA72C" w14:textId="77777777" w:rsidR="005F3FDA" w:rsidRPr="005F3FDA" w:rsidRDefault="005F3FDA" w:rsidP="005F3FDA">
      <w:pPr>
        <w:spacing w:after="0" w:line="240" w:lineRule="auto"/>
        <w:ind w:left="851" w:hanging="851"/>
        <w:jc w:val="both"/>
        <w:rPr>
          <w:rFonts w:ascii="Times New Roman" w:eastAsia="Times New Roman" w:hAnsi="Times New Roman" w:cs="Times New Roman"/>
          <w:kern w:val="0"/>
          <w:lang w:eastAsia="pl-PL" w:bidi="ne-IN"/>
          <w14:ligatures w14:val="none"/>
        </w:rPr>
      </w:pPr>
    </w:p>
    <w:p w14:paraId="3D3C0645" w14:textId="77777777" w:rsidR="005F3FDA" w:rsidRPr="005F3FDA" w:rsidRDefault="005F3FDA" w:rsidP="005F3FDA">
      <w:pPr>
        <w:autoSpaceDE w:val="0"/>
        <w:autoSpaceDN w:val="0"/>
        <w:adjustRightInd w:val="0"/>
        <w:spacing w:after="0" w:line="240" w:lineRule="auto"/>
        <w:ind w:left="142" w:hanging="142"/>
        <w:jc w:val="both"/>
        <w:rPr>
          <w:rFonts w:ascii="Times New Roman" w:eastAsia="Times New Roman" w:hAnsi="Times New Roman" w:cs="Times New Roman"/>
          <w:kern w:val="0"/>
          <w:lang w:eastAsia="pl-PL" w:bidi="ne-IN"/>
          <w14:ligatures w14:val="none"/>
        </w:rPr>
      </w:pPr>
      <w:r w:rsidRPr="005F3FDA">
        <w:rPr>
          <w:rFonts w:ascii="Times New Roman" w:eastAsia="Times New Roman" w:hAnsi="Times New Roman" w:cs="Times New Roman"/>
          <w:kern w:val="0"/>
          <w:lang w:eastAsia="pl-PL" w:bidi="ne-IN"/>
          <w14:ligatures w14:val="none"/>
        </w:rPr>
        <w:t>-</w:t>
      </w:r>
      <w:r w:rsidRPr="005F3FDA">
        <w:rPr>
          <w:rFonts w:ascii="Times New Roman" w:eastAsia="Times New Roman" w:hAnsi="Times New Roman" w:cs="Times New Roman"/>
          <w:kern w:val="0"/>
          <w:lang w:eastAsia="pl-PL" w:bidi="ne-IN"/>
          <w14:ligatures w14:val="none"/>
        </w:rPr>
        <w:tab/>
      </w:r>
      <w:r w:rsidRPr="005F3FDA">
        <w:rPr>
          <w:rFonts w:ascii="Times New Roman" w:eastAsia="Times New Roman" w:hAnsi="Times New Roman" w:cs="Times New Roman"/>
          <w:b/>
          <w:kern w:val="0"/>
          <w:lang w:eastAsia="pl-PL" w:bidi="ne-IN"/>
          <w14:ligatures w14:val="none"/>
        </w:rPr>
        <w:t>nie należę/</w:t>
      </w:r>
      <w:proofErr w:type="spellStart"/>
      <w:r w:rsidRPr="005F3FDA">
        <w:rPr>
          <w:rFonts w:ascii="Times New Roman" w:eastAsia="Times New Roman" w:hAnsi="Times New Roman" w:cs="Times New Roman"/>
          <w:b/>
          <w:kern w:val="0"/>
          <w:lang w:eastAsia="pl-PL" w:bidi="ne-IN"/>
          <w14:ligatures w14:val="none"/>
        </w:rPr>
        <w:t>ymy</w:t>
      </w:r>
      <w:proofErr w:type="spellEnd"/>
      <w:r w:rsidRPr="005F3FDA">
        <w:rPr>
          <w:rFonts w:ascii="Times New Roman" w:eastAsia="Times New Roman" w:hAnsi="Times New Roman" w:cs="Times New Roman"/>
          <w:kern w:val="0"/>
          <w:lang w:eastAsia="pl-PL" w:bidi="ne-IN"/>
          <w14:ligatures w14:val="none"/>
        </w:rPr>
        <w:t xml:space="preserve"> do tej samej grupy kapitałowej w rozumieniu </w:t>
      </w:r>
      <w:r w:rsidRPr="005F3FDA">
        <w:rPr>
          <w:rFonts w:ascii="Times New Roman" w:eastAsia="Times New Roman" w:hAnsi="Times New Roman" w:cs="Times New Roman"/>
          <w:iCs/>
          <w:kern w:val="0"/>
          <w:lang w:eastAsia="pl-PL" w:bidi="ne-IN"/>
          <w14:ligatures w14:val="none"/>
        </w:rPr>
        <w:t xml:space="preserve">ustawy z dnia 16 lutego 2007 r. o ochronie konkurencji i konsumentów (Dz. U. z 2020r., poz. 1076), </w:t>
      </w:r>
      <w:r w:rsidRPr="005F3FDA">
        <w:rPr>
          <w:rFonts w:ascii="Times New Roman" w:eastAsia="Times New Roman" w:hAnsi="Times New Roman" w:cs="Times New Roman"/>
          <w:kern w:val="0"/>
          <w:lang w:eastAsia="pl-PL" w:bidi="ne-IN"/>
          <w14:ligatures w14:val="none"/>
        </w:rPr>
        <w:t>z Wykonawcami</w:t>
      </w:r>
      <w:r w:rsidRPr="005F3FDA">
        <w:rPr>
          <w:rFonts w:ascii="Times New Roman" w:eastAsia="Times New Roman" w:hAnsi="Times New Roman" w:cs="Times New Roman"/>
          <w:bCs/>
          <w:kern w:val="0"/>
          <w:lang w:eastAsia="pl-PL" w:bidi="ne-IN"/>
          <w14:ligatures w14:val="none"/>
        </w:rPr>
        <w:t>, którzy złożyli oferty w przedmiotowym postępowaniu  o udzielenie zamówienia*</w:t>
      </w:r>
      <w:r w:rsidRPr="005F3FDA">
        <w:rPr>
          <w:rFonts w:ascii="Times New Roman" w:eastAsia="Times New Roman" w:hAnsi="Times New Roman" w:cs="Times New Roman"/>
          <w:kern w:val="0"/>
          <w:lang w:eastAsia="pl-PL" w:bidi="ne-IN"/>
          <w14:ligatures w14:val="none"/>
        </w:rPr>
        <w:t>.</w:t>
      </w:r>
    </w:p>
    <w:p w14:paraId="42C96340" w14:textId="77777777" w:rsidR="005F3FDA" w:rsidRPr="005F3FDA" w:rsidRDefault="005F3FDA" w:rsidP="005F3FDA">
      <w:pPr>
        <w:autoSpaceDE w:val="0"/>
        <w:autoSpaceDN w:val="0"/>
        <w:adjustRightInd w:val="0"/>
        <w:spacing w:after="0" w:line="240" w:lineRule="auto"/>
        <w:ind w:left="142" w:hanging="142"/>
        <w:jc w:val="both"/>
        <w:rPr>
          <w:rFonts w:ascii="Times New Roman" w:eastAsia="Times New Roman" w:hAnsi="Times New Roman" w:cs="Times New Roman"/>
          <w:iCs/>
          <w:kern w:val="0"/>
          <w:lang w:eastAsia="pl-PL" w:bidi="ne-IN"/>
          <w14:ligatures w14:val="none"/>
        </w:rPr>
      </w:pPr>
    </w:p>
    <w:p w14:paraId="42F17474" w14:textId="77777777" w:rsidR="005F3FDA" w:rsidRPr="005F3FDA" w:rsidRDefault="005F3FDA" w:rsidP="005F3FDA">
      <w:pPr>
        <w:autoSpaceDE w:val="0"/>
        <w:autoSpaceDN w:val="0"/>
        <w:adjustRightInd w:val="0"/>
        <w:spacing w:after="0" w:line="240" w:lineRule="auto"/>
        <w:ind w:left="142" w:hanging="142"/>
        <w:jc w:val="both"/>
        <w:rPr>
          <w:rFonts w:ascii="Times New Roman" w:eastAsia="Times New Roman" w:hAnsi="Times New Roman" w:cs="Times New Roman"/>
          <w:kern w:val="0"/>
          <w:lang w:eastAsia="pl-PL" w:bidi="ne-IN"/>
          <w14:ligatures w14:val="none"/>
        </w:rPr>
      </w:pPr>
      <w:r w:rsidRPr="005F3FDA">
        <w:rPr>
          <w:rFonts w:ascii="Times New Roman" w:eastAsia="Times New Roman" w:hAnsi="Times New Roman" w:cs="Times New Roman"/>
          <w:kern w:val="0"/>
          <w:lang w:eastAsia="pl-PL" w:bidi="ne-IN"/>
          <w14:ligatures w14:val="none"/>
        </w:rPr>
        <w:t>-</w:t>
      </w:r>
      <w:r w:rsidRPr="005F3FDA">
        <w:rPr>
          <w:rFonts w:ascii="Times New Roman" w:eastAsia="Times New Roman" w:hAnsi="Times New Roman" w:cs="Times New Roman"/>
          <w:kern w:val="0"/>
          <w:lang w:eastAsia="pl-PL" w:bidi="ne-IN"/>
          <w14:ligatures w14:val="none"/>
        </w:rPr>
        <w:tab/>
        <w:t>należę/</w:t>
      </w:r>
      <w:proofErr w:type="spellStart"/>
      <w:r w:rsidRPr="005F3FDA">
        <w:rPr>
          <w:rFonts w:ascii="Times New Roman" w:eastAsia="Times New Roman" w:hAnsi="Times New Roman" w:cs="Times New Roman"/>
          <w:kern w:val="0"/>
          <w:lang w:eastAsia="pl-PL" w:bidi="ne-IN"/>
          <w14:ligatures w14:val="none"/>
        </w:rPr>
        <w:t>ymy</w:t>
      </w:r>
      <w:proofErr w:type="spellEnd"/>
      <w:r w:rsidRPr="005F3FDA">
        <w:rPr>
          <w:rFonts w:ascii="Times New Roman" w:eastAsia="Times New Roman" w:hAnsi="Times New Roman" w:cs="Times New Roman"/>
          <w:kern w:val="0"/>
          <w:lang w:eastAsia="pl-PL" w:bidi="ne-IN"/>
          <w14:ligatures w14:val="none"/>
        </w:rPr>
        <w:t xml:space="preserve"> do tej samej grupy kapitałowej </w:t>
      </w:r>
      <w:r w:rsidRPr="005F3FDA">
        <w:rPr>
          <w:rFonts w:ascii="Times New Roman" w:eastAsia="Times New Roman" w:hAnsi="Times New Roman" w:cs="Times New Roman"/>
          <w:b/>
          <w:kern w:val="0"/>
          <w:lang w:eastAsia="pl-PL" w:bidi="ne-IN"/>
          <w14:ligatures w14:val="none"/>
        </w:rPr>
        <w:t>łącznie z nw. Wykonawcami</w:t>
      </w:r>
      <w:r w:rsidRPr="005F3FDA">
        <w:rPr>
          <w:rFonts w:ascii="Times New Roman" w:eastAsia="Times New Roman" w:hAnsi="Times New Roman" w:cs="Times New Roman"/>
          <w:b/>
          <w:bCs/>
          <w:kern w:val="0"/>
          <w:lang w:eastAsia="pl-PL" w:bidi="ne-IN"/>
          <w14:ligatures w14:val="none"/>
        </w:rPr>
        <w:t xml:space="preserve">, którzy złożyli odrębne oferty </w:t>
      </w:r>
      <w:r w:rsidRPr="005F3FDA">
        <w:rPr>
          <w:rFonts w:ascii="Times New Roman" w:eastAsia="Times New Roman" w:hAnsi="Times New Roman" w:cs="Times New Roman"/>
          <w:b/>
          <w:bCs/>
          <w:kern w:val="0"/>
          <w:lang w:eastAsia="pl-PL" w:bidi="ne-IN"/>
          <w14:ligatures w14:val="none"/>
        </w:rPr>
        <w:br/>
        <w:t>w przedmiotowym postępowaniu o udzielenie zamówienia</w:t>
      </w:r>
      <w:r w:rsidRPr="005F3FDA">
        <w:rPr>
          <w:rFonts w:ascii="Times New Roman" w:eastAsia="Times New Roman" w:hAnsi="Times New Roman" w:cs="Times New Roman"/>
          <w:kern w:val="0"/>
          <w:lang w:eastAsia="pl-PL" w:bidi="ne-IN"/>
          <w14:ligatures w14:val="none"/>
        </w:rPr>
        <w:t>**:</w:t>
      </w:r>
    </w:p>
    <w:p w14:paraId="440D56B0"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037"/>
        <w:gridCol w:w="4400"/>
      </w:tblGrid>
      <w:tr w:rsidR="005F3FDA" w:rsidRPr="005F3FDA" w14:paraId="5FD555DC" w14:textId="77777777" w:rsidTr="00983FD1">
        <w:trPr>
          <w:jc w:val="center"/>
        </w:trPr>
        <w:tc>
          <w:tcPr>
            <w:tcW w:w="344" w:type="pct"/>
            <w:shd w:val="clear" w:color="auto" w:fill="auto"/>
            <w:vAlign w:val="center"/>
          </w:tcPr>
          <w:p w14:paraId="4EC381E4"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b/>
                <w:kern w:val="0"/>
                <w:lang w:eastAsia="pl-PL" w:bidi="ne-IN"/>
                <w14:ligatures w14:val="none"/>
              </w:rPr>
            </w:pPr>
            <w:r w:rsidRPr="005F3FDA">
              <w:rPr>
                <w:rFonts w:ascii="Times New Roman" w:eastAsia="Times New Roman" w:hAnsi="Times New Roman" w:cs="Times New Roman"/>
                <w:b/>
                <w:kern w:val="0"/>
                <w:lang w:eastAsia="pl-PL" w:bidi="ne-IN"/>
                <w14:ligatures w14:val="none"/>
              </w:rPr>
              <w:t>Lp.</w:t>
            </w:r>
          </w:p>
        </w:tc>
        <w:tc>
          <w:tcPr>
            <w:tcW w:w="2228" w:type="pct"/>
            <w:shd w:val="clear" w:color="auto" w:fill="auto"/>
            <w:vAlign w:val="center"/>
          </w:tcPr>
          <w:p w14:paraId="3D5AED82"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b/>
                <w:kern w:val="0"/>
                <w:lang w:eastAsia="pl-PL" w:bidi="ne-IN"/>
                <w14:ligatures w14:val="none"/>
              </w:rPr>
            </w:pPr>
            <w:r w:rsidRPr="005F3FDA">
              <w:rPr>
                <w:rFonts w:ascii="Times New Roman" w:eastAsia="Times New Roman" w:hAnsi="Times New Roman" w:cs="Times New Roman"/>
                <w:b/>
                <w:kern w:val="0"/>
                <w:lang w:eastAsia="pl-PL" w:bidi="ne-IN"/>
                <w14:ligatures w14:val="none"/>
              </w:rPr>
              <w:t>Nazwa podmiotu</w:t>
            </w:r>
          </w:p>
        </w:tc>
        <w:tc>
          <w:tcPr>
            <w:tcW w:w="2428" w:type="pct"/>
            <w:shd w:val="clear" w:color="auto" w:fill="auto"/>
            <w:vAlign w:val="center"/>
          </w:tcPr>
          <w:p w14:paraId="64565A5C"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b/>
                <w:kern w:val="0"/>
                <w:lang w:eastAsia="pl-PL" w:bidi="ne-IN"/>
                <w14:ligatures w14:val="none"/>
              </w:rPr>
            </w:pPr>
            <w:r w:rsidRPr="005F3FDA">
              <w:rPr>
                <w:rFonts w:ascii="Times New Roman" w:eastAsia="Times New Roman" w:hAnsi="Times New Roman" w:cs="Times New Roman"/>
                <w:b/>
                <w:kern w:val="0"/>
                <w:lang w:eastAsia="pl-PL" w:bidi="ne-IN"/>
                <w14:ligatures w14:val="none"/>
              </w:rPr>
              <w:t>Siedziba</w:t>
            </w:r>
          </w:p>
        </w:tc>
      </w:tr>
      <w:tr w:rsidR="005F3FDA" w:rsidRPr="005F3FDA" w14:paraId="79B39A59" w14:textId="77777777" w:rsidTr="00983FD1">
        <w:trPr>
          <w:jc w:val="center"/>
        </w:trPr>
        <w:tc>
          <w:tcPr>
            <w:tcW w:w="344" w:type="pct"/>
            <w:shd w:val="clear" w:color="auto" w:fill="auto"/>
            <w:vAlign w:val="center"/>
          </w:tcPr>
          <w:p w14:paraId="164BBBFB" w14:textId="77777777" w:rsidR="005F3FDA" w:rsidRPr="005F3FDA" w:rsidRDefault="005F3FDA" w:rsidP="005F3FDA">
            <w:pPr>
              <w:autoSpaceDE w:val="0"/>
              <w:autoSpaceDN w:val="0"/>
              <w:adjustRightInd w:val="0"/>
              <w:spacing w:after="0" w:line="360" w:lineRule="auto"/>
              <w:jc w:val="both"/>
              <w:rPr>
                <w:rFonts w:ascii="Times New Roman" w:eastAsia="Times New Roman" w:hAnsi="Times New Roman" w:cs="Times New Roman"/>
                <w:kern w:val="0"/>
                <w:lang w:eastAsia="pl-PL" w:bidi="ne-IN"/>
                <w14:ligatures w14:val="none"/>
              </w:rPr>
            </w:pPr>
          </w:p>
        </w:tc>
        <w:tc>
          <w:tcPr>
            <w:tcW w:w="2228" w:type="pct"/>
            <w:shd w:val="clear" w:color="auto" w:fill="auto"/>
            <w:vAlign w:val="center"/>
          </w:tcPr>
          <w:p w14:paraId="7277449A" w14:textId="77777777" w:rsidR="005F3FDA" w:rsidRPr="005F3FDA" w:rsidRDefault="005F3FDA" w:rsidP="005F3FDA">
            <w:pPr>
              <w:autoSpaceDE w:val="0"/>
              <w:autoSpaceDN w:val="0"/>
              <w:adjustRightInd w:val="0"/>
              <w:spacing w:after="0" w:line="360" w:lineRule="auto"/>
              <w:jc w:val="both"/>
              <w:rPr>
                <w:rFonts w:ascii="Times New Roman" w:eastAsia="Times New Roman" w:hAnsi="Times New Roman" w:cs="Times New Roman"/>
                <w:kern w:val="0"/>
                <w:lang w:eastAsia="pl-PL" w:bidi="ne-IN"/>
                <w14:ligatures w14:val="none"/>
              </w:rPr>
            </w:pPr>
          </w:p>
        </w:tc>
        <w:tc>
          <w:tcPr>
            <w:tcW w:w="2428" w:type="pct"/>
            <w:shd w:val="clear" w:color="auto" w:fill="auto"/>
            <w:vAlign w:val="center"/>
          </w:tcPr>
          <w:p w14:paraId="648FBF87" w14:textId="77777777" w:rsidR="005F3FDA" w:rsidRPr="005F3FDA" w:rsidRDefault="005F3FDA" w:rsidP="005F3FDA">
            <w:pPr>
              <w:autoSpaceDE w:val="0"/>
              <w:autoSpaceDN w:val="0"/>
              <w:adjustRightInd w:val="0"/>
              <w:spacing w:after="0" w:line="360" w:lineRule="auto"/>
              <w:jc w:val="both"/>
              <w:rPr>
                <w:rFonts w:ascii="Times New Roman" w:eastAsia="Times New Roman" w:hAnsi="Times New Roman" w:cs="Times New Roman"/>
                <w:kern w:val="0"/>
                <w:lang w:eastAsia="pl-PL" w:bidi="ne-IN"/>
                <w14:ligatures w14:val="none"/>
              </w:rPr>
            </w:pPr>
          </w:p>
        </w:tc>
      </w:tr>
      <w:tr w:rsidR="005F3FDA" w:rsidRPr="005F3FDA" w14:paraId="13E7CD99" w14:textId="77777777" w:rsidTr="00983FD1">
        <w:trPr>
          <w:jc w:val="center"/>
        </w:trPr>
        <w:tc>
          <w:tcPr>
            <w:tcW w:w="344" w:type="pct"/>
            <w:shd w:val="clear" w:color="auto" w:fill="auto"/>
            <w:vAlign w:val="center"/>
          </w:tcPr>
          <w:p w14:paraId="7A352F48" w14:textId="77777777" w:rsidR="005F3FDA" w:rsidRPr="005F3FDA" w:rsidRDefault="005F3FDA" w:rsidP="005F3FDA">
            <w:pPr>
              <w:autoSpaceDE w:val="0"/>
              <w:autoSpaceDN w:val="0"/>
              <w:adjustRightInd w:val="0"/>
              <w:spacing w:after="0" w:line="360" w:lineRule="auto"/>
              <w:jc w:val="both"/>
              <w:rPr>
                <w:rFonts w:ascii="Times New Roman" w:eastAsia="Times New Roman" w:hAnsi="Times New Roman" w:cs="Times New Roman"/>
                <w:kern w:val="0"/>
                <w:lang w:eastAsia="pl-PL" w:bidi="ne-IN"/>
                <w14:ligatures w14:val="none"/>
              </w:rPr>
            </w:pPr>
          </w:p>
        </w:tc>
        <w:tc>
          <w:tcPr>
            <w:tcW w:w="2228" w:type="pct"/>
            <w:shd w:val="clear" w:color="auto" w:fill="auto"/>
            <w:vAlign w:val="center"/>
          </w:tcPr>
          <w:p w14:paraId="6563CD2C" w14:textId="77777777" w:rsidR="005F3FDA" w:rsidRPr="005F3FDA" w:rsidRDefault="005F3FDA" w:rsidP="005F3FDA">
            <w:pPr>
              <w:autoSpaceDE w:val="0"/>
              <w:autoSpaceDN w:val="0"/>
              <w:adjustRightInd w:val="0"/>
              <w:spacing w:after="0" w:line="360" w:lineRule="auto"/>
              <w:jc w:val="both"/>
              <w:rPr>
                <w:rFonts w:ascii="Times New Roman" w:eastAsia="Times New Roman" w:hAnsi="Times New Roman" w:cs="Times New Roman"/>
                <w:kern w:val="0"/>
                <w:lang w:eastAsia="pl-PL" w:bidi="ne-IN"/>
                <w14:ligatures w14:val="none"/>
              </w:rPr>
            </w:pPr>
          </w:p>
        </w:tc>
        <w:tc>
          <w:tcPr>
            <w:tcW w:w="2428" w:type="pct"/>
            <w:shd w:val="clear" w:color="auto" w:fill="auto"/>
            <w:vAlign w:val="center"/>
          </w:tcPr>
          <w:p w14:paraId="40C3001A" w14:textId="77777777" w:rsidR="005F3FDA" w:rsidRPr="005F3FDA" w:rsidRDefault="005F3FDA" w:rsidP="005F3FDA">
            <w:pPr>
              <w:autoSpaceDE w:val="0"/>
              <w:autoSpaceDN w:val="0"/>
              <w:adjustRightInd w:val="0"/>
              <w:spacing w:after="0" w:line="360" w:lineRule="auto"/>
              <w:jc w:val="both"/>
              <w:rPr>
                <w:rFonts w:ascii="Times New Roman" w:eastAsia="Times New Roman" w:hAnsi="Times New Roman" w:cs="Times New Roman"/>
                <w:kern w:val="0"/>
                <w:lang w:eastAsia="pl-PL" w:bidi="ne-IN"/>
                <w14:ligatures w14:val="none"/>
              </w:rPr>
            </w:pPr>
          </w:p>
        </w:tc>
      </w:tr>
    </w:tbl>
    <w:p w14:paraId="3EC72C7E"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7A02A34E" w14:textId="77777777" w:rsidR="005F3FDA" w:rsidRPr="005F3FDA" w:rsidRDefault="005F3FDA" w:rsidP="005F3FDA">
      <w:pPr>
        <w:autoSpaceDE w:val="0"/>
        <w:autoSpaceDN w:val="0"/>
        <w:adjustRightInd w:val="0"/>
        <w:spacing w:after="0" w:line="240" w:lineRule="auto"/>
        <w:jc w:val="both"/>
        <w:rPr>
          <w:rFonts w:ascii="Times New Roman" w:eastAsia="Times New Roman" w:hAnsi="Times New Roman" w:cs="Times New Roman"/>
          <w:kern w:val="0"/>
          <w:lang w:eastAsia="pl-PL" w:bidi="ne-IN"/>
          <w14:ligatures w14:val="none"/>
        </w:rPr>
      </w:pPr>
    </w:p>
    <w:p w14:paraId="523FD6C1" w14:textId="77777777" w:rsidR="005F3FDA" w:rsidRPr="005F3FDA" w:rsidRDefault="005F3FDA" w:rsidP="005F3FDA">
      <w:pPr>
        <w:spacing w:after="0" w:line="240" w:lineRule="auto"/>
        <w:jc w:val="both"/>
        <w:rPr>
          <w:rFonts w:ascii="Times New Roman" w:eastAsia="Times New Roman" w:hAnsi="Times New Roman" w:cs="Times New Roman"/>
          <w:iCs/>
          <w:kern w:val="0"/>
          <w:lang w:bidi="ne-IN"/>
          <w14:ligatures w14:val="none"/>
        </w:rPr>
      </w:pPr>
    </w:p>
    <w:p w14:paraId="761E87D8" w14:textId="77777777" w:rsidR="005F3FDA" w:rsidRPr="005F3FDA" w:rsidRDefault="005F3FDA" w:rsidP="005F3FDA">
      <w:pPr>
        <w:spacing w:after="0" w:line="240" w:lineRule="auto"/>
        <w:jc w:val="both"/>
        <w:rPr>
          <w:rFonts w:ascii="Times New Roman" w:eastAsia="Times New Roman" w:hAnsi="Times New Roman" w:cs="Times New Roman"/>
          <w:iCs/>
          <w:kern w:val="0"/>
          <w:lang w:eastAsia="pl-PL" w:bidi="ne-IN"/>
          <w14:ligatures w14:val="none"/>
        </w:rPr>
      </w:pPr>
    </w:p>
    <w:p w14:paraId="0C4E7297" w14:textId="77777777" w:rsidR="005F3FDA" w:rsidRPr="005F3FDA" w:rsidRDefault="005F3FDA" w:rsidP="005F3FDA">
      <w:pPr>
        <w:spacing w:after="0" w:line="240" w:lineRule="auto"/>
        <w:rPr>
          <w:rFonts w:ascii="Times New Roman" w:eastAsia="Times New Roman" w:hAnsi="Times New Roman" w:cs="Times New Roman"/>
          <w:i/>
          <w:iCs/>
          <w:kern w:val="0"/>
          <w:sz w:val="14"/>
          <w:szCs w:val="14"/>
          <w:lang w:eastAsia="pl-PL" w:bidi="ne-IN"/>
          <w14:ligatures w14:val="none"/>
        </w:rPr>
      </w:pPr>
      <w:r w:rsidRPr="005F3FDA">
        <w:rPr>
          <w:rFonts w:ascii="Times New Roman" w:eastAsia="Times New Roman" w:hAnsi="Times New Roman" w:cs="Times New Roman"/>
          <w:i/>
          <w:iCs/>
          <w:kern w:val="0"/>
          <w:sz w:val="14"/>
          <w:szCs w:val="14"/>
          <w:lang w:eastAsia="pl-PL" w:bidi="ne-IN"/>
          <w14:ligatures w14:val="none"/>
        </w:rPr>
        <w:t>* niepotrzebne skreślić</w:t>
      </w:r>
    </w:p>
    <w:p w14:paraId="388ECDEB" w14:textId="77777777" w:rsidR="005F3FDA" w:rsidRPr="005F3FDA" w:rsidRDefault="005F3FDA" w:rsidP="005F3FDA">
      <w:pPr>
        <w:spacing w:after="0" w:line="240" w:lineRule="auto"/>
        <w:jc w:val="both"/>
        <w:rPr>
          <w:rFonts w:ascii="Times New Roman" w:eastAsia="Times New Roman" w:hAnsi="Times New Roman" w:cs="Times New Roman"/>
          <w:iCs/>
          <w:kern w:val="0"/>
          <w:lang w:eastAsia="pl-PL" w:bidi="ne-IN"/>
          <w14:ligatures w14:val="none"/>
        </w:rPr>
      </w:pPr>
    </w:p>
    <w:p w14:paraId="6D05D61C" w14:textId="77777777" w:rsidR="005F3FDA" w:rsidRPr="005F3FDA" w:rsidRDefault="005F3FDA" w:rsidP="005F3FDA">
      <w:pPr>
        <w:tabs>
          <w:tab w:val="num" w:pos="284"/>
        </w:tabs>
        <w:spacing w:after="0" w:line="240" w:lineRule="auto"/>
        <w:ind w:left="284" w:right="283" w:hanging="284"/>
        <w:rPr>
          <w:rFonts w:ascii="Times New Roman" w:eastAsia="Times New Roman" w:hAnsi="Times New Roman" w:cs="Times New Roman"/>
          <w:kern w:val="0"/>
          <w:lang w:eastAsia="pl-PL" w:bidi="ne-IN"/>
          <w14:ligatures w14:val="none"/>
        </w:rPr>
      </w:pPr>
      <w:r w:rsidRPr="005F3FDA">
        <w:rPr>
          <w:rFonts w:ascii="Times New Roman" w:eastAsia="Times New Roman" w:hAnsi="Times New Roman" w:cs="Times New Roman"/>
          <w:kern w:val="0"/>
          <w:lang w:eastAsia="pl-PL" w:bidi="ne-IN"/>
          <w14:ligatures w14:val="none"/>
        </w:rPr>
        <w:t>........................ dnia .................................</w:t>
      </w:r>
    </w:p>
    <w:p w14:paraId="2020683C" w14:textId="77777777" w:rsidR="005F3FDA" w:rsidRDefault="005F3FDA" w:rsidP="005F3FDA">
      <w:pPr>
        <w:spacing w:after="0" w:line="240" w:lineRule="auto"/>
        <w:rPr>
          <w:rFonts w:ascii="Times New Roman" w:eastAsia="Times New Roman" w:hAnsi="Times New Roman" w:cs="Times New Roman"/>
          <w:i/>
          <w:kern w:val="0"/>
          <w:sz w:val="24"/>
          <w:szCs w:val="24"/>
          <w:lang w:eastAsia="pl-PL" w:bidi="ne-IN"/>
          <w14:ligatures w14:val="none"/>
        </w:rPr>
      </w:pPr>
      <w:r>
        <w:rPr>
          <w:rFonts w:ascii="Times New Roman" w:eastAsia="Times New Roman" w:hAnsi="Times New Roman" w:cs="Times New Roman"/>
          <w:i/>
          <w:kern w:val="0"/>
          <w:sz w:val="24"/>
          <w:szCs w:val="24"/>
          <w:lang w:eastAsia="pl-PL" w:bidi="ne-IN"/>
          <w14:ligatures w14:val="none"/>
        </w:rPr>
        <w:t xml:space="preserve">                                                                                              </w:t>
      </w:r>
    </w:p>
    <w:p w14:paraId="6A60EE1D" w14:textId="77777777" w:rsidR="005F3FDA" w:rsidRDefault="005F3FDA" w:rsidP="005F3FDA">
      <w:pPr>
        <w:spacing w:after="0" w:line="240" w:lineRule="auto"/>
        <w:rPr>
          <w:rFonts w:ascii="Times New Roman" w:eastAsia="Times New Roman" w:hAnsi="Times New Roman" w:cs="Times New Roman"/>
          <w:i/>
          <w:kern w:val="0"/>
          <w:sz w:val="24"/>
          <w:szCs w:val="24"/>
          <w:lang w:eastAsia="pl-PL" w:bidi="ne-IN"/>
          <w14:ligatures w14:val="none"/>
        </w:rPr>
      </w:pPr>
    </w:p>
    <w:p w14:paraId="29C48C70" w14:textId="77777777" w:rsidR="005F3FDA" w:rsidRDefault="005F3FDA" w:rsidP="005F3FDA">
      <w:pPr>
        <w:spacing w:after="0" w:line="240" w:lineRule="auto"/>
        <w:rPr>
          <w:rFonts w:ascii="Times New Roman" w:eastAsia="Times New Roman" w:hAnsi="Times New Roman" w:cs="Times New Roman"/>
          <w:i/>
          <w:kern w:val="0"/>
          <w:sz w:val="24"/>
          <w:szCs w:val="24"/>
          <w:lang w:eastAsia="pl-PL" w:bidi="ne-IN"/>
          <w14:ligatures w14:val="none"/>
        </w:rPr>
      </w:pPr>
    </w:p>
    <w:p w14:paraId="35C710E8" w14:textId="77777777" w:rsidR="005F3FDA" w:rsidRDefault="005F3FDA" w:rsidP="005F3FDA">
      <w:pPr>
        <w:spacing w:after="0" w:line="240" w:lineRule="auto"/>
        <w:rPr>
          <w:rFonts w:ascii="Times New Roman" w:eastAsia="Times New Roman" w:hAnsi="Times New Roman" w:cs="Times New Roman"/>
          <w:i/>
          <w:kern w:val="0"/>
          <w:sz w:val="24"/>
          <w:szCs w:val="24"/>
          <w:lang w:eastAsia="pl-PL" w:bidi="ne-IN"/>
          <w14:ligatures w14:val="none"/>
        </w:rPr>
      </w:pPr>
    </w:p>
    <w:p w14:paraId="13F3ED9B" w14:textId="744C7F93" w:rsidR="005F3FDA" w:rsidRPr="005F3FDA" w:rsidRDefault="005F3FDA" w:rsidP="005F3FDA">
      <w:pPr>
        <w:spacing w:after="0" w:line="240" w:lineRule="auto"/>
        <w:jc w:val="right"/>
        <w:rPr>
          <w:rFonts w:ascii="Times New Roman" w:eastAsia="Times New Roman" w:hAnsi="Times New Roman" w:cs="Times New Roman"/>
          <w:kern w:val="0"/>
          <w:sz w:val="24"/>
          <w:szCs w:val="24"/>
          <w:lang w:eastAsia="pl-PL" w:bidi="ne-IN"/>
          <w14:ligatures w14:val="none"/>
        </w:rPr>
      </w:pPr>
      <w:r w:rsidRPr="005F3FDA">
        <w:rPr>
          <w:rFonts w:ascii="Times New Roman" w:eastAsia="Times New Roman" w:hAnsi="Times New Roman" w:cs="Times New Roman"/>
          <w:i/>
          <w:kern w:val="0"/>
          <w:sz w:val="24"/>
          <w:szCs w:val="24"/>
          <w:lang w:eastAsia="pl-PL" w:bidi="ne-IN"/>
          <w14:ligatures w14:val="none"/>
        </w:rPr>
        <w:t>…………………………………………</w:t>
      </w:r>
    </w:p>
    <w:p w14:paraId="0FEF097C" w14:textId="77777777" w:rsidR="005F3FDA" w:rsidRPr="005F3FDA" w:rsidRDefault="005F3FDA" w:rsidP="005F3FDA">
      <w:pPr>
        <w:spacing w:after="0" w:line="240" w:lineRule="auto"/>
        <w:ind w:left="709"/>
        <w:jc w:val="right"/>
        <w:rPr>
          <w:rFonts w:ascii="Times New Roman" w:eastAsia="Times New Roman" w:hAnsi="Times New Roman" w:cs="Times New Roman"/>
          <w:i/>
          <w:kern w:val="0"/>
          <w:sz w:val="16"/>
          <w:szCs w:val="16"/>
          <w:lang w:eastAsia="pl-PL" w:bidi="ne-IN"/>
          <w14:ligatures w14:val="none"/>
        </w:rPr>
      </w:pPr>
      <w:r w:rsidRPr="005F3FDA">
        <w:rPr>
          <w:rFonts w:ascii="Times New Roman" w:eastAsia="Times New Roman" w:hAnsi="Times New Roman" w:cs="Times New Roman"/>
          <w:i/>
          <w:kern w:val="0"/>
          <w:sz w:val="24"/>
          <w:szCs w:val="24"/>
          <w:lang w:eastAsia="pl-PL" w:bidi="ne-IN"/>
          <w14:ligatures w14:val="none"/>
        </w:rPr>
        <w:tab/>
      </w:r>
      <w:r w:rsidRPr="005F3FDA">
        <w:rPr>
          <w:rFonts w:ascii="Times New Roman" w:eastAsia="Times New Roman" w:hAnsi="Times New Roman" w:cs="Times New Roman"/>
          <w:i/>
          <w:kern w:val="0"/>
          <w:sz w:val="24"/>
          <w:szCs w:val="24"/>
          <w:lang w:eastAsia="pl-PL" w:bidi="ne-IN"/>
          <w14:ligatures w14:val="none"/>
        </w:rPr>
        <w:tab/>
        <w:t xml:space="preserve">   </w:t>
      </w:r>
      <w:r w:rsidRPr="005F3FDA">
        <w:rPr>
          <w:rFonts w:ascii="Times New Roman" w:eastAsia="Times New Roman" w:hAnsi="Times New Roman" w:cs="Times New Roman"/>
          <w:i/>
          <w:kern w:val="0"/>
          <w:sz w:val="16"/>
          <w:szCs w:val="16"/>
          <w:lang w:eastAsia="pl-PL" w:bidi="ne-IN"/>
          <w14:ligatures w14:val="none"/>
        </w:rPr>
        <w:t>podpis osoby(osób) uprawnionej(</w:t>
      </w:r>
      <w:proofErr w:type="spellStart"/>
      <w:r w:rsidRPr="005F3FDA">
        <w:rPr>
          <w:rFonts w:ascii="Times New Roman" w:eastAsia="Times New Roman" w:hAnsi="Times New Roman" w:cs="Times New Roman"/>
          <w:i/>
          <w:kern w:val="0"/>
          <w:sz w:val="16"/>
          <w:szCs w:val="16"/>
          <w:lang w:eastAsia="pl-PL" w:bidi="ne-IN"/>
          <w14:ligatures w14:val="none"/>
        </w:rPr>
        <w:t>ych</w:t>
      </w:r>
      <w:proofErr w:type="spellEnd"/>
      <w:r w:rsidRPr="005F3FDA">
        <w:rPr>
          <w:rFonts w:ascii="Times New Roman" w:eastAsia="Times New Roman" w:hAnsi="Times New Roman" w:cs="Times New Roman"/>
          <w:i/>
          <w:kern w:val="0"/>
          <w:sz w:val="16"/>
          <w:szCs w:val="16"/>
          <w:lang w:eastAsia="pl-PL" w:bidi="ne-IN"/>
          <w14:ligatures w14:val="none"/>
        </w:rPr>
        <w:t>)</w:t>
      </w:r>
    </w:p>
    <w:p w14:paraId="598524E4" w14:textId="604B9A09" w:rsidR="005F3FDA" w:rsidRDefault="005F3FDA" w:rsidP="005F3FDA">
      <w:pPr>
        <w:jc w:val="right"/>
      </w:pPr>
      <w:r w:rsidRPr="006A4EB3">
        <w:rPr>
          <w:rFonts w:ascii="Times New Roman" w:eastAsia="Times New Roman" w:hAnsi="Times New Roman" w:cs="Times New Roman"/>
          <w:i/>
          <w:kern w:val="0"/>
          <w:sz w:val="16"/>
          <w:szCs w:val="16"/>
          <w:lang w:eastAsia="pl-PL" w:bidi="ne-IN"/>
          <w14:ligatures w14:val="none"/>
        </w:rPr>
        <w:t>do reprezentowania Wykonawc</w:t>
      </w:r>
      <w:r w:rsidRPr="005F3FDA">
        <w:rPr>
          <w:rFonts w:ascii="Times New Roman" w:eastAsia="Times New Roman" w:hAnsi="Times New Roman" w:cs="Times New Roman"/>
          <w:i/>
          <w:kern w:val="0"/>
          <w:sz w:val="16"/>
          <w:szCs w:val="16"/>
          <w:lang w:eastAsia="pl-PL" w:bidi="ne-IN"/>
          <w14:ligatures w14:val="none"/>
        </w:rPr>
        <w:t>y</w:t>
      </w:r>
    </w:p>
    <w:sectPr w:rsidR="005F3FDA" w:rsidSect="005F3FD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A93EB" w14:textId="77777777" w:rsidR="005F3FDA" w:rsidRDefault="005F3FDA" w:rsidP="005F3FDA">
      <w:pPr>
        <w:spacing w:after="0" w:line="240" w:lineRule="auto"/>
      </w:pPr>
      <w:r>
        <w:separator/>
      </w:r>
    </w:p>
  </w:endnote>
  <w:endnote w:type="continuationSeparator" w:id="0">
    <w:p w14:paraId="07D56B67" w14:textId="77777777" w:rsidR="005F3FDA" w:rsidRDefault="005F3FDA" w:rsidP="005F3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18"/>
        <w:szCs w:val="18"/>
      </w:rPr>
      <w:id w:val="-1766755162"/>
      <w:docPartObj>
        <w:docPartGallery w:val="Page Numbers (Bottom of Page)"/>
        <w:docPartUnique/>
      </w:docPartObj>
    </w:sdtPr>
    <w:sdtEndPr/>
    <w:sdtContent>
      <w:sdt>
        <w:sdtPr>
          <w:rPr>
            <w:rFonts w:ascii="Times New Roman" w:hAnsi="Times New Roman" w:cs="Times New Roman"/>
            <w:sz w:val="18"/>
            <w:szCs w:val="18"/>
          </w:rPr>
          <w:id w:val="1728636285"/>
          <w:docPartObj>
            <w:docPartGallery w:val="Page Numbers (Top of Page)"/>
            <w:docPartUnique/>
          </w:docPartObj>
        </w:sdtPr>
        <w:sdtEndPr/>
        <w:sdtContent>
          <w:p w14:paraId="61E247CE" w14:textId="37FEF712" w:rsidR="005F3FDA" w:rsidRPr="00320F75" w:rsidRDefault="005F3FDA">
            <w:pPr>
              <w:pStyle w:val="Stopka"/>
              <w:jc w:val="center"/>
              <w:rPr>
                <w:rFonts w:ascii="Times New Roman" w:hAnsi="Times New Roman" w:cs="Times New Roman"/>
                <w:sz w:val="18"/>
                <w:szCs w:val="18"/>
              </w:rPr>
            </w:pPr>
            <w:r w:rsidRPr="00320F75">
              <w:rPr>
                <w:rFonts w:ascii="Times New Roman" w:hAnsi="Times New Roman" w:cs="Times New Roman"/>
                <w:sz w:val="18"/>
                <w:szCs w:val="18"/>
              </w:rPr>
              <w:t xml:space="preserve">Strona </w:t>
            </w:r>
            <w:r w:rsidRPr="00320F75">
              <w:rPr>
                <w:rFonts w:ascii="Times New Roman" w:hAnsi="Times New Roman" w:cs="Times New Roman"/>
                <w:sz w:val="18"/>
                <w:szCs w:val="18"/>
              </w:rPr>
              <w:fldChar w:fldCharType="begin"/>
            </w:r>
            <w:r w:rsidRPr="00320F75">
              <w:rPr>
                <w:rFonts w:ascii="Times New Roman" w:hAnsi="Times New Roman" w:cs="Times New Roman"/>
                <w:sz w:val="18"/>
                <w:szCs w:val="18"/>
              </w:rPr>
              <w:instrText>PAGE</w:instrText>
            </w:r>
            <w:r w:rsidRPr="00320F75">
              <w:rPr>
                <w:rFonts w:ascii="Times New Roman" w:hAnsi="Times New Roman" w:cs="Times New Roman"/>
                <w:sz w:val="18"/>
                <w:szCs w:val="18"/>
              </w:rPr>
              <w:fldChar w:fldCharType="separate"/>
            </w:r>
            <w:r w:rsidRPr="00320F75">
              <w:rPr>
                <w:rFonts w:ascii="Times New Roman" w:hAnsi="Times New Roman" w:cs="Times New Roman"/>
                <w:sz w:val="18"/>
                <w:szCs w:val="18"/>
              </w:rPr>
              <w:t>2</w:t>
            </w:r>
            <w:r w:rsidRPr="00320F75">
              <w:rPr>
                <w:rFonts w:ascii="Times New Roman" w:hAnsi="Times New Roman" w:cs="Times New Roman"/>
                <w:sz w:val="18"/>
                <w:szCs w:val="18"/>
              </w:rPr>
              <w:fldChar w:fldCharType="end"/>
            </w:r>
            <w:r w:rsidRPr="00320F75">
              <w:rPr>
                <w:rFonts w:ascii="Times New Roman" w:hAnsi="Times New Roman" w:cs="Times New Roman"/>
                <w:sz w:val="18"/>
                <w:szCs w:val="18"/>
              </w:rPr>
              <w:t xml:space="preserve"> z </w:t>
            </w:r>
            <w:r w:rsidRPr="00320F75">
              <w:rPr>
                <w:rFonts w:ascii="Times New Roman" w:hAnsi="Times New Roman" w:cs="Times New Roman"/>
                <w:sz w:val="18"/>
                <w:szCs w:val="18"/>
              </w:rPr>
              <w:fldChar w:fldCharType="begin"/>
            </w:r>
            <w:r w:rsidRPr="00320F75">
              <w:rPr>
                <w:rFonts w:ascii="Times New Roman" w:hAnsi="Times New Roman" w:cs="Times New Roman"/>
                <w:sz w:val="18"/>
                <w:szCs w:val="18"/>
              </w:rPr>
              <w:instrText>NUMPAGES</w:instrText>
            </w:r>
            <w:r w:rsidRPr="00320F75">
              <w:rPr>
                <w:rFonts w:ascii="Times New Roman" w:hAnsi="Times New Roman" w:cs="Times New Roman"/>
                <w:sz w:val="18"/>
                <w:szCs w:val="18"/>
              </w:rPr>
              <w:fldChar w:fldCharType="separate"/>
            </w:r>
            <w:r w:rsidRPr="00320F75">
              <w:rPr>
                <w:rFonts w:ascii="Times New Roman" w:hAnsi="Times New Roman" w:cs="Times New Roman"/>
                <w:sz w:val="18"/>
                <w:szCs w:val="18"/>
              </w:rPr>
              <w:t>2</w:t>
            </w:r>
            <w:r w:rsidRPr="00320F75">
              <w:rPr>
                <w:rFonts w:ascii="Times New Roman" w:hAnsi="Times New Roman" w:cs="Times New Roman"/>
                <w:sz w:val="18"/>
                <w:szCs w:val="18"/>
              </w:rPr>
              <w:fldChar w:fldCharType="end"/>
            </w:r>
          </w:p>
        </w:sdtContent>
      </w:sdt>
    </w:sdtContent>
  </w:sdt>
  <w:p w14:paraId="2CD2CB52" w14:textId="77777777" w:rsidR="005F3FDA" w:rsidRDefault="005F3F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569CF" w14:textId="77777777" w:rsidR="005F3FDA" w:rsidRDefault="005F3FDA" w:rsidP="005F3FDA">
      <w:pPr>
        <w:spacing w:after="0" w:line="240" w:lineRule="auto"/>
      </w:pPr>
      <w:r>
        <w:separator/>
      </w:r>
    </w:p>
  </w:footnote>
  <w:footnote w:type="continuationSeparator" w:id="0">
    <w:p w14:paraId="74E04910" w14:textId="77777777" w:rsidR="005F3FDA" w:rsidRDefault="005F3FDA" w:rsidP="005F3F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6E4F7" w14:textId="5916311C" w:rsidR="005F3FDA" w:rsidRPr="00320F75" w:rsidRDefault="005F3FDA">
    <w:pPr>
      <w:pStyle w:val="Nagwek"/>
      <w:rPr>
        <w:rFonts w:ascii="Times New Roman" w:hAnsi="Times New Roman" w:cs="Times New Roman"/>
        <w:sz w:val="18"/>
        <w:szCs w:val="18"/>
      </w:rPr>
    </w:pPr>
    <w:r w:rsidRPr="00320F75">
      <w:rPr>
        <w:rFonts w:ascii="Times New Roman" w:hAnsi="Times New Roman" w:cs="Times New Roman"/>
        <w:sz w:val="18"/>
        <w:szCs w:val="18"/>
      </w:rPr>
      <w:t>DZ-751-5</w:t>
    </w:r>
    <w:r w:rsidR="005F7CB1">
      <w:rPr>
        <w:rFonts w:ascii="Times New Roman" w:hAnsi="Times New Roman" w:cs="Times New Roman"/>
        <w:sz w:val="18"/>
        <w:szCs w:val="18"/>
      </w:rPr>
      <w:t>1</w:t>
    </w:r>
    <w:r w:rsidRPr="00320F75">
      <w:rPr>
        <w:rFonts w:ascii="Times New Roman" w:hAnsi="Times New Roman" w:cs="Times New Roman"/>
        <w:sz w:val="18"/>
        <w:szCs w:val="18"/>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F33B7"/>
    <w:multiLevelType w:val="hybridMultilevel"/>
    <w:tmpl w:val="45704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893EDB"/>
    <w:multiLevelType w:val="hybridMultilevel"/>
    <w:tmpl w:val="2F624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9B4546"/>
    <w:multiLevelType w:val="hybridMultilevel"/>
    <w:tmpl w:val="8B4A0BC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58840FC"/>
    <w:multiLevelType w:val="multilevel"/>
    <w:tmpl w:val="8CBA3FEC"/>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rPr>
        <w:rFonts w:hint="default"/>
        <w:b w:val="0"/>
        <w:bCs/>
        <w:color w:val="auto"/>
      </w:rPr>
    </w:lvl>
    <w:lvl w:ilvl="3">
      <w:start w:val="1"/>
      <w:numFmt w:val="decimal"/>
      <w:lvlText w:val="%1.%2.%3.%4."/>
      <w:lvlJc w:val="left"/>
      <w:pPr>
        <w:ind w:left="1080" w:hanging="1080"/>
      </w:pPr>
      <w:rPr>
        <w:rFonts w:hint="default"/>
        <w:b w:val="0"/>
        <w:bCs/>
      </w:rPr>
    </w:lvl>
    <w:lvl w:ilvl="4">
      <w:start w:val="1"/>
      <w:numFmt w:val="decimal"/>
      <w:lvlText w:val="%1.%2.%3.%4.%5."/>
      <w:lvlJc w:val="left"/>
      <w:pPr>
        <w:ind w:left="1440" w:hanging="1440"/>
      </w:pPr>
      <w:rPr>
        <w:rFonts w:hint="default"/>
        <w:b w:val="0"/>
        <w:bCs/>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21143392"/>
    <w:multiLevelType w:val="hybridMultilevel"/>
    <w:tmpl w:val="65AE442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54579E"/>
    <w:multiLevelType w:val="hybridMultilevel"/>
    <w:tmpl w:val="0492C7A4"/>
    <w:lvl w:ilvl="0" w:tplc="00000025">
      <w:start w:val="1"/>
      <w:numFmt w:val="bullet"/>
      <w:lvlText w:val="-"/>
      <w:lvlJc w:val="left"/>
      <w:pPr>
        <w:ind w:left="1004" w:hanging="360"/>
      </w:pPr>
      <w:rPr>
        <w:rFonts w:ascii="Times New Roman" w:hAnsi="Times New Roman" w:cs="Times New Roman"/>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345B43C7"/>
    <w:multiLevelType w:val="singleLevel"/>
    <w:tmpl w:val="52C83298"/>
    <w:lvl w:ilvl="0">
      <w:start w:val="1"/>
      <w:numFmt w:val="decimal"/>
      <w:lvlText w:val="%1."/>
      <w:lvlJc w:val="left"/>
      <w:pPr>
        <w:tabs>
          <w:tab w:val="num" w:pos="360"/>
        </w:tabs>
        <w:ind w:left="360" w:hanging="360"/>
      </w:pPr>
      <w:rPr>
        <w:rFonts w:hint="default"/>
      </w:rPr>
    </w:lvl>
  </w:abstractNum>
  <w:abstractNum w:abstractNumId="7" w15:restartNumberingAfterBreak="0">
    <w:nsid w:val="36035FED"/>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39912CB8"/>
    <w:multiLevelType w:val="singleLevel"/>
    <w:tmpl w:val="52C83298"/>
    <w:lvl w:ilvl="0">
      <w:start w:val="1"/>
      <w:numFmt w:val="decimal"/>
      <w:lvlText w:val="%1."/>
      <w:lvlJc w:val="left"/>
      <w:pPr>
        <w:tabs>
          <w:tab w:val="num" w:pos="360"/>
        </w:tabs>
        <w:ind w:left="360" w:hanging="360"/>
      </w:pPr>
      <w:rPr>
        <w:rFonts w:hint="default"/>
      </w:rPr>
    </w:lvl>
  </w:abstractNum>
  <w:abstractNum w:abstractNumId="9" w15:restartNumberingAfterBreak="0">
    <w:nsid w:val="3D0411BC"/>
    <w:multiLevelType w:val="singleLevel"/>
    <w:tmpl w:val="B354319C"/>
    <w:lvl w:ilvl="0">
      <w:start w:val="1"/>
      <w:numFmt w:val="decimal"/>
      <w:lvlText w:val="%1."/>
      <w:lvlJc w:val="left"/>
      <w:pPr>
        <w:tabs>
          <w:tab w:val="num" w:pos="360"/>
        </w:tabs>
        <w:ind w:left="357" w:hanging="357"/>
      </w:pPr>
      <w:rPr>
        <w:rFonts w:ascii="Times New Roman" w:hAnsi="Times New Roman" w:hint="default"/>
        <w:sz w:val="22"/>
      </w:rPr>
    </w:lvl>
  </w:abstractNum>
  <w:abstractNum w:abstractNumId="10" w15:restartNumberingAfterBreak="0">
    <w:nsid w:val="3D3E2A23"/>
    <w:multiLevelType w:val="singleLevel"/>
    <w:tmpl w:val="52C83298"/>
    <w:lvl w:ilvl="0">
      <w:start w:val="1"/>
      <w:numFmt w:val="decimal"/>
      <w:lvlText w:val="%1."/>
      <w:lvlJc w:val="left"/>
      <w:pPr>
        <w:tabs>
          <w:tab w:val="num" w:pos="360"/>
        </w:tabs>
        <w:ind w:left="360" w:hanging="360"/>
      </w:pPr>
      <w:rPr>
        <w:rFonts w:hint="default"/>
      </w:rPr>
    </w:lvl>
  </w:abstractNum>
  <w:abstractNum w:abstractNumId="11" w15:restartNumberingAfterBreak="0">
    <w:nsid w:val="5751052A"/>
    <w:multiLevelType w:val="multilevel"/>
    <w:tmpl w:val="A33CB95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DB77CB7"/>
    <w:multiLevelType w:val="hybridMultilevel"/>
    <w:tmpl w:val="2D600BF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62AD4698"/>
    <w:multiLevelType w:val="hybridMultilevel"/>
    <w:tmpl w:val="71147E14"/>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6F2F3F55"/>
    <w:multiLevelType w:val="hybridMultilevel"/>
    <w:tmpl w:val="17268478"/>
    <w:lvl w:ilvl="0" w:tplc="7578ED6C">
      <w:start w:val="1"/>
      <w:numFmt w:val="decimal"/>
      <w:lvlText w:val="%1."/>
      <w:lvlJc w:val="left"/>
      <w:pPr>
        <w:tabs>
          <w:tab w:val="num" w:pos="360"/>
        </w:tabs>
        <w:ind w:left="357" w:hanging="357"/>
      </w:pPr>
      <w:rPr>
        <w:rFonts w:ascii="Times New Roman" w:hAnsi="Times New Roman"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FE87519"/>
    <w:multiLevelType w:val="hybridMultilevel"/>
    <w:tmpl w:val="3E7467DE"/>
    <w:lvl w:ilvl="0" w:tplc="27FEA870">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3665943"/>
    <w:multiLevelType w:val="multilevel"/>
    <w:tmpl w:val="025A7C1E"/>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76B0FF5"/>
    <w:multiLevelType w:val="hybridMultilevel"/>
    <w:tmpl w:val="49EA28B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23369596">
    <w:abstractNumId w:val="16"/>
    <w:lvlOverride w:ilvl="2">
      <w:lvl w:ilvl="2">
        <w:start w:val="1"/>
        <w:numFmt w:val="decimal"/>
        <w:lvlText w:val="%1.%2.%3."/>
        <w:lvlJc w:val="left"/>
        <w:pPr>
          <w:tabs>
            <w:tab w:val="num" w:pos="720"/>
          </w:tabs>
          <w:ind w:left="720" w:hanging="720"/>
        </w:pPr>
        <w:rPr>
          <w:rFonts w:hint="default"/>
          <w:b w:val="0"/>
          <w:bCs/>
        </w:rPr>
      </w:lvl>
    </w:lvlOverride>
  </w:num>
  <w:num w:numId="2" w16cid:durableId="576599524">
    <w:abstractNumId w:val="9"/>
  </w:num>
  <w:num w:numId="3" w16cid:durableId="475297112">
    <w:abstractNumId w:val="14"/>
  </w:num>
  <w:num w:numId="4" w16cid:durableId="159320153">
    <w:abstractNumId w:val="17"/>
  </w:num>
  <w:num w:numId="5" w16cid:durableId="535236445">
    <w:abstractNumId w:val="11"/>
  </w:num>
  <w:num w:numId="6" w16cid:durableId="345711559">
    <w:abstractNumId w:val="3"/>
  </w:num>
  <w:num w:numId="7" w16cid:durableId="1377048362">
    <w:abstractNumId w:val="2"/>
  </w:num>
  <w:num w:numId="8" w16cid:durableId="1737241889">
    <w:abstractNumId w:val="0"/>
  </w:num>
  <w:num w:numId="9" w16cid:durableId="145559894">
    <w:abstractNumId w:val="5"/>
  </w:num>
  <w:num w:numId="10" w16cid:durableId="1033337047">
    <w:abstractNumId w:val="7"/>
    <w:lvlOverride w:ilvl="0">
      <w:startOverride w:val="1"/>
    </w:lvlOverride>
  </w:num>
  <w:num w:numId="11" w16cid:durableId="312418908">
    <w:abstractNumId w:val="15"/>
  </w:num>
  <w:num w:numId="12" w16cid:durableId="1458989372">
    <w:abstractNumId w:val="4"/>
  </w:num>
  <w:num w:numId="13" w16cid:durableId="1801415173">
    <w:abstractNumId w:val="13"/>
  </w:num>
  <w:num w:numId="14" w16cid:durableId="326518968">
    <w:abstractNumId w:val="8"/>
  </w:num>
  <w:num w:numId="15" w16cid:durableId="279146365">
    <w:abstractNumId w:val="10"/>
  </w:num>
  <w:num w:numId="16" w16cid:durableId="1532453310">
    <w:abstractNumId w:val="6"/>
  </w:num>
  <w:num w:numId="17" w16cid:durableId="52853148">
    <w:abstractNumId w:val="12"/>
  </w:num>
  <w:num w:numId="18" w16cid:durableId="1800340008">
    <w:abstractNumId w:val="1"/>
  </w:num>
  <w:num w:numId="19" w16cid:durableId="72166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FDA"/>
    <w:rsid w:val="00220C2E"/>
    <w:rsid w:val="00253143"/>
    <w:rsid w:val="002E6D96"/>
    <w:rsid w:val="00320F75"/>
    <w:rsid w:val="004421E2"/>
    <w:rsid w:val="004C0F8E"/>
    <w:rsid w:val="004D3B02"/>
    <w:rsid w:val="00547E41"/>
    <w:rsid w:val="00594A01"/>
    <w:rsid w:val="005B2F57"/>
    <w:rsid w:val="005F3FDA"/>
    <w:rsid w:val="005F7CB1"/>
    <w:rsid w:val="00650816"/>
    <w:rsid w:val="00675376"/>
    <w:rsid w:val="00716860"/>
    <w:rsid w:val="00753118"/>
    <w:rsid w:val="00790DC8"/>
    <w:rsid w:val="00910240"/>
    <w:rsid w:val="009D0F32"/>
    <w:rsid w:val="009E4FB2"/>
    <w:rsid w:val="00A37FEB"/>
    <w:rsid w:val="00AE069B"/>
    <w:rsid w:val="00C521EE"/>
    <w:rsid w:val="00CE3F19"/>
    <w:rsid w:val="00D61589"/>
    <w:rsid w:val="00E3379E"/>
    <w:rsid w:val="00E543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52BADB"/>
  <w15:chartTrackingRefBased/>
  <w15:docId w15:val="{6F36367A-0866-4BEA-A96A-36BE5A186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8Num22">
    <w:name w:val="WW8Num22"/>
    <w:basedOn w:val="Bezlisty"/>
    <w:rsid w:val="005F3FDA"/>
    <w:pPr>
      <w:numPr>
        <w:numId w:val="19"/>
      </w:numPr>
    </w:pPr>
  </w:style>
  <w:style w:type="paragraph" w:styleId="Nagwek">
    <w:name w:val="header"/>
    <w:basedOn w:val="Normalny"/>
    <w:link w:val="NagwekZnak"/>
    <w:uiPriority w:val="99"/>
    <w:unhideWhenUsed/>
    <w:rsid w:val="005F3F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3FDA"/>
  </w:style>
  <w:style w:type="paragraph" w:styleId="Stopka">
    <w:name w:val="footer"/>
    <w:basedOn w:val="Normalny"/>
    <w:link w:val="StopkaZnak"/>
    <w:uiPriority w:val="99"/>
    <w:unhideWhenUsed/>
    <w:rsid w:val="005F3F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3FDA"/>
  </w:style>
  <w:style w:type="paragraph" w:styleId="Akapitzlist">
    <w:name w:val="List Paragraph"/>
    <w:basedOn w:val="Normalny"/>
    <w:uiPriority w:val="34"/>
    <w:qFormat/>
    <w:rsid w:val="00650816"/>
    <w:pPr>
      <w:ind w:left="720"/>
      <w:contextualSpacing/>
    </w:pPr>
  </w:style>
  <w:style w:type="character" w:styleId="Hipercze">
    <w:name w:val="Hyperlink"/>
    <w:basedOn w:val="Domylnaczcionkaakapitu"/>
    <w:uiPriority w:val="99"/>
    <w:unhideWhenUsed/>
    <w:rsid w:val="00C521EE"/>
    <w:rPr>
      <w:color w:val="0563C1" w:themeColor="hyperlink"/>
      <w:u w:val="single"/>
    </w:rPr>
  </w:style>
  <w:style w:type="character" w:styleId="Nierozpoznanawzmianka">
    <w:name w:val="Unresolved Mention"/>
    <w:basedOn w:val="Domylnaczcionkaakapitu"/>
    <w:uiPriority w:val="99"/>
    <w:semiHidden/>
    <w:unhideWhenUsed/>
    <w:rsid w:val="00C521EE"/>
    <w:rPr>
      <w:color w:val="605E5C"/>
      <w:shd w:val="clear" w:color="auto" w:fill="E1DFDD"/>
    </w:rPr>
  </w:style>
  <w:style w:type="character" w:styleId="UyteHipercze">
    <w:name w:val="FollowedHyperlink"/>
    <w:basedOn w:val="Domylnaczcionkaakapitu"/>
    <w:uiPriority w:val="99"/>
    <w:semiHidden/>
    <w:unhideWhenUsed/>
    <w:rsid w:val="00C521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5524127">
      <w:bodyDiv w:val="1"/>
      <w:marLeft w:val="0"/>
      <w:marRight w:val="0"/>
      <w:marTop w:val="0"/>
      <w:marBottom w:val="0"/>
      <w:divBdr>
        <w:top w:val="none" w:sz="0" w:space="0" w:color="auto"/>
        <w:left w:val="none" w:sz="0" w:space="0" w:color="auto"/>
        <w:bottom w:val="none" w:sz="0" w:space="0" w:color="auto"/>
        <w:right w:val="none" w:sz="0" w:space="0" w:color="auto"/>
      </w:divBdr>
    </w:div>
    <w:div w:id="905382550">
      <w:bodyDiv w:val="1"/>
      <w:marLeft w:val="0"/>
      <w:marRight w:val="0"/>
      <w:marTop w:val="0"/>
      <w:marBottom w:val="0"/>
      <w:divBdr>
        <w:top w:val="none" w:sz="0" w:space="0" w:color="auto"/>
        <w:left w:val="none" w:sz="0" w:space="0" w:color="auto"/>
        <w:bottom w:val="none" w:sz="0" w:space="0" w:color="auto"/>
        <w:right w:val="none" w:sz="0" w:space="0" w:color="auto"/>
      </w:divBdr>
    </w:div>
    <w:div w:id="175297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wsw.leszno.pl" TargetMode="External"/><Relationship Id="rId13" Type="http://schemas.openxmlformats.org/officeDocument/2006/relationships/hyperlink" Target="mailto:zp@wsw.leszno.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zp@wsw.leszno.pl" TargetMode="Externa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9ac9a389-06a2-4aa7-bf07-c5731a0ccdf5"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zp@wsw.leszno.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mp-client/search/list/ocds-148610-9ac9a389-06a2-4aa7-bf07-c5731a0ccdf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21</Pages>
  <Words>10676</Words>
  <Characters>64056</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Klecha</dc:creator>
  <cp:keywords/>
  <dc:description/>
  <cp:lastModifiedBy>Joanna Klecha</cp:lastModifiedBy>
  <cp:revision>11</cp:revision>
  <cp:lastPrinted>2024-10-29T13:26:00Z</cp:lastPrinted>
  <dcterms:created xsi:type="dcterms:W3CDTF">2024-10-29T09:30:00Z</dcterms:created>
  <dcterms:modified xsi:type="dcterms:W3CDTF">2024-10-30T11:54:00Z</dcterms:modified>
</cp:coreProperties>
</file>