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1FD3E" w14:textId="77777777" w:rsidR="002D2994" w:rsidRDefault="002D2994" w:rsidP="002D299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14:paraId="1E1D0ABE" w14:textId="77777777" w:rsidR="002D2994" w:rsidRDefault="002D2994" w:rsidP="002D299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5B31DEFB" w14:textId="1626A724" w:rsidR="002D2994" w:rsidRPr="00BD33B3" w:rsidRDefault="002D2994" w:rsidP="002D2994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color w:val="FF0000"/>
        </w:rPr>
      </w:pPr>
      <w:r>
        <w:rPr>
          <w:rFonts w:ascii="Cambria" w:hAnsi="Cambria"/>
          <w:b/>
        </w:rPr>
        <w:t xml:space="preserve">(Znak postępowania: RIK. </w:t>
      </w:r>
      <w:r w:rsidRPr="002C4232">
        <w:rPr>
          <w:rFonts w:ascii="Cambria" w:hAnsi="Cambria"/>
          <w:b/>
        </w:rPr>
        <w:t>271.</w:t>
      </w:r>
      <w:r w:rsidR="00F1756E" w:rsidRPr="002C4232">
        <w:rPr>
          <w:rFonts w:ascii="Cambria" w:hAnsi="Cambria"/>
          <w:b/>
        </w:rPr>
        <w:t>1</w:t>
      </w:r>
      <w:r w:rsidR="008878D4">
        <w:rPr>
          <w:rFonts w:ascii="Cambria" w:hAnsi="Cambria"/>
          <w:b/>
        </w:rPr>
        <w:t>5.2024</w:t>
      </w:r>
      <w:r w:rsidRPr="002C4232">
        <w:rPr>
          <w:rFonts w:ascii="Cambria" w:hAnsi="Cambria"/>
          <w:b/>
        </w:rPr>
        <w:t>)</w:t>
      </w:r>
    </w:p>
    <w:p w14:paraId="234439B9" w14:textId="77777777" w:rsidR="002D2994" w:rsidRPr="00F1756E" w:rsidRDefault="002D2994" w:rsidP="002D2994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F1756E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0B672F53" w14:textId="77777777" w:rsidR="002D2994" w:rsidRPr="002D2994" w:rsidRDefault="002D2994" w:rsidP="002D2994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r w:rsidRPr="002D2994">
        <w:rPr>
          <w:rFonts w:ascii="Cambria" w:hAnsi="Cambria" w:cs="Arial"/>
          <w:b/>
          <w:color w:val="000000"/>
        </w:rPr>
        <w:t>Gmina Rokiciny</w:t>
      </w:r>
      <w:r w:rsidRPr="002D2994">
        <w:rPr>
          <w:rFonts w:ascii="Cambria" w:hAnsi="Cambria" w:cs="Arial"/>
          <w:bCs/>
          <w:color w:val="000000"/>
        </w:rPr>
        <w:t xml:space="preserve">, zwana dalej „Zamawiającym”, </w:t>
      </w:r>
    </w:p>
    <w:p w14:paraId="108F30B6" w14:textId="77777777" w:rsidR="002D2994" w:rsidRPr="002D2994" w:rsidRDefault="002D2994" w:rsidP="002D2994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bookmarkStart w:id="0" w:name="_Hlk94460294"/>
      <w:r w:rsidRPr="002D2994">
        <w:rPr>
          <w:rFonts w:ascii="Cambria" w:hAnsi="Cambria" w:cs="Arial"/>
          <w:bCs/>
          <w:color w:val="000000"/>
        </w:rPr>
        <w:t>Rokiciny-Kolonia, ul. Tomaszowska 9, 97–221 Rokiciny</w:t>
      </w:r>
      <w:bookmarkEnd w:id="0"/>
      <w:r w:rsidRPr="002D2994">
        <w:rPr>
          <w:rFonts w:ascii="Cambria" w:hAnsi="Cambria" w:cs="Arial"/>
          <w:bCs/>
          <w:color w:val="000000"/>
        </w:rPr>
        <w:br/>
        <w:t xml:space="preserve">NIP: </w:t>
      </w:r>
      <w:bookmarkStart w:id="1" w:name="_Hlk94460301"/>
      <w:r w:rsidRPr="002D2994">
        <w:rPr>
          <w:rFonts w:ascii="Cambria" w:hAnsi="Cambria" w:cs="Arial"/>
          <w:bCs/>
          <w:color w:val="000000"/>
        </w:rPr>
        <w:t>773-23-22-103</w:t>
      </w:r>
      <w:bookmarkEnd w:id="1"/>
      <w:r w:rsidRPr="002D2994">
        <w:rPr>
          <w:rFonts w:ascii="Cambria" w:hAnsi="Cambria" w:cs="Arial"/>
          <w:bCs/>
          <w:color w:val="000000"/>
        </w:rPr>
        <w:t>; REGON: 590648221</w:t>
      </w:r>
      <w:r w:rsidRPr="002D2994">
        <w:rPr>
          <w:rFonts w:ascii="Cambria" w:hAnsi="Cambria" w:cs="Arial"/>
          <w:bCs/>
          <w:color w:val="000000"/>
        </w:rPr>
        <w:br/>
        <w:t xml:space="preserve">tel. 44 719 50 10; </w:t>
      </w:r>
    </w:p>
    <w:p w14:paraId="604C7A60" w14:textId="77777777" w:rsidR="002D2994" w:rsidRPr="002D2994" w:rsidRDefault="002D2994" w:rsidP="002D2994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r w:rsidRPr="002D2994">
        <w:rPr>
          <w:rFonts w:ascii="Cambria" w:hAnsi="Cambria" w:cs="Arial"/>
          <w:bCs/>
          <w:color w:val="000000"/>
        </w:rPr>
        <w:t xml:space="preserve">Poczta elektroniczna [e-mail]: </w:t>
      </w:r>
      <w:hyperlink r:id="rId8" w:history="1">
        <w:r>
          <w:rPr>
            <w:rStyle w:val="Hipercze"/>
            <w:rFonts w:ascii="Cambria" w:hAnsi="Cambria" w:cs="Arial"/>
            <w:bCs/>
            <w:color w:val="000000"/>
          </w:rPr>
          <w:t>przetargi@rokiciny.net</w:t>
        </w:r>
      </w:hyperlink>
      <w:r w:rsidRPr="002D2994">
        <w:rPr>
          <w:rFonts w:ascii="Cambria" w:hAnsi="Cambria" w:cs="Arial"/>
          <w:bCs/>
          <w:color w:val="000000"/>
        </w:rPr>
        <w:t xml:space="preserve"> </w:t>
      </w:r>
    </w:p>
    <w:p w14:paraId="70FFA0EB" w14:textId="77777777" w:rsidR="002D2994" w:rsidRPr="002D2994" w:rsidRDefault="002D2994" w:rsidP="002D2994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  <w:u w:val="single"/>
        </w:rPr>
      </w:pPr>
      <w:r w:rsidRPr="002D2994">
        <w:rPr>
          <w:rFonts w:ascii="Cambria" w:hAnsi="Cambria" w:cs="Arial"/>
          <w:bCs/>
          <w:color w:val="000000"/>
        </w:rPr>
        <w:t xml:space="preserve">Strona internetowa Zamawiającego BIP [URL]: </w:t>
      </w:r>
      <w:hyperlink r:id="rId9" w:history="1">
        <w:r>
          <w:rPr>
            <w:rStyle w:val="Hipercze"/>
            <w:rFonts w:ascii="Cambria" w:hAnsi="Cambria" w:cs="Arial"/>
            <w:bCs/>
            <w:color w:val="000000"/>
          </w:rPr>
          <w:t>https://bip.rokiciny.net</w:t>
        </w:r>
      </w:hyperlink>
      <w:r w:rsidRPr="002D2994">
        <w:rPr>
          <w:rFonts w:ascii="Cambria" w:hAnsi="Cambria" w:cs="Arial"/>
          <w:bCs/>
          <w:color w:val="000000"/>
        </w:rPr>
        <w:t xml:space="preserve"> </w:t>
      </w:r>
    </w:p>
    <w:p w14:paraId="4E12BB77" w14:textId="77777777" w:rsidR="00BD33B3" w:rsidRDefault="00BD33B3" w:rsidP="00BD33B3">
      <w:pPr>
        <w:widowControl w:val="0"/>
        <w:spacing w:line="276" w:lineRule="auto"/>
        <w:ind w:left="360"/>
        <w:outlineLvl w:val="3"/>
        <w:rPr>
          <w:rFonts w:ascii="Cambria" w:hAnsi="Cambria"/>
        </w:rPr>
      </w:pPr>
      <w:r w:rsidRPr="004A1FA2">
        <w:rPr>
          <w:rFonts w:ascii="Cambria" w:eastAsia="Calibri" w:hAnsi="Cambria" w:cs="Arial"/>
          <w:bCs/>
          <w:color w:val="000000"/>
          <w:lang w:eastAsia="en-US"/>
        </w:rPr>
        <w:t>Adres</w:t>
      </w:r>
      <w:r w:rsidRPr="004A1FA2">
        <w:rPr>
          <w:rFonts w:ascii="Cambria" w:hAnsi="Cambria"/>
        </w:rPr>
        <w:t xml:space="preserve"> </w:t>
      </w:r>
      <w:r w:rsidRPr="004A1FA2">
        <w:rPr>
          <w:rFonts w:ascii="Cambria" w:hAnsi="Cambria" w:cs="Arial"/>
          <w:bCs/>
        </w:rPr>
        <w:t>strony</w:t>
      </w:r>
      <w:r w:rsidRPr="004A1FA2">
        <w:rPr>
          <w:rFonts w:ascii="Cambria" w:hAnsi="Cambria"/>
        </w:rPr>
        <w:t xml:space="preserve"> internetowej prowadzonego </w:t>
      </w:r>
      <w:bookmarkStart w:id="2" w:name="_Hlk132186109"/>
      <w:r>
        <w:rPr>
          <w:rFonts w:ascii="Cambria" w:hAnsi="Cambria"/>
        </w:rPr>
        <w:t xml:space="preserve">postępowania (link prowadzący bezpośrednio do widoku postępowania na Platformie e-Zamówienia):  </w:t>
      </w:r>
    </w:p>
    <w:bookmarkEnd w:id="2"/>
    <w:p w14:paraId="08F1FE52" w14:textId="129037C6" w:rsidR="002D2994" w:rsidRPr="008878D4" w:rsidRDefault="00475F7A" w:rsidP="00BD33B3">
      <w:pPr>
        <w:spacing w:line="276" w:lineRule="auto"/>
        <w:ind w:left="426"/>
        <w:rPr>
          <w:rFonts w:ascii="Cambria" w:hAnsi="Cambria"/>
          <w:b/>
          <w:color w:val="FF0000"/>
          <w:u w:val="single"/>
        </w:rPr>
      </w:pPr>
      <w:r>
        <w:rPr>
          <w:rFonts w:ascii="Cambria" w:hAnsi="Cambria"/>
          <w:color w:val="FF0000"/>
        </w:rPr>
        <w:fldChar w:fldCharType="begin"/>
      </w:r>
      <w:r>
        <w:rPr>
          <w:rFonts w:ascii="Cambria" w:hAnsi="Cambria"/>
          <w:color w:val="FF0000"/>
        </w:rPr>
        <w:instrText xml:space="preserve"> HYPERLINK "</w:instrText>
      </w:r>
      <w:r w:rsidRPr="00475F7A">
        <w:rPr>
          <w:rFonts w:ascii="Cambria" w:hAnsi="Cambria"/>
          <w:color w:val="FF0000"/>
        </w:rPr>
        <w:instrText>https://ezamowienia.gov.pl/mp-client/search/list/ocds-148610-33a73702-ed03-4d67-9b60-256a9ceb721a</w:instrText>
      </w:r>
      <w:r>
        <w:rPr>
          <w:rFonts w:ascii="Cambria" w:hAnsi="Cambria"/>
          <w:color w:val="FF0000"/>
        </w:rPr>
        <w:instrText xml:space="preserve">" </w:instrText>
      </w:r>
      <w:r>
        <w:rPr>
          <w:rFonts w:ascii="Cambria" w:hAnsi="Cambria"/>
          <w:color w:val="FF0000"/>
        </w:rPr>
        <w:fldChar w:fldCharType="separate"/>
      </w:r>
      <w:r w:rsidRPr="007D0033">
        <w:rPr>
          <w:rStyle w:val="Hipercze"/>
          <w:rFonts w:ascii="Cambria" w:hAnsi="Cambria"/>
        </w:rPr>
        <w:t>https://ezamowienia.gov.pl/mp-client/search/list/ocds-148610-33a73702-ed03-4d67-9b60-256a9ceb721a</w:t>
      </w:r>
      <w:r>
        <w:rPr>
          <w:rFonts w:ascii="Cambria" w:hAnsi="Cambria"/>
          <w:color w:val="FF0000"/>
        </w:rPr>
        <w:fldChar w:fldCharType="end"/>
      </w:r>
      <w:r>
        <w:rPr>
          <w:rFonts w:ascii="Cambria" w:hAnsi="Cambria"/>
          <w:color w:val="FF0000"/>
        </w:rPr>
        <w:t xml:space="preserve"> </w:t>
      </w:r>
      <w:r w:rsidRPr="00475F7A">
        <w:rPr>
          <w:rFonts w:ascii="Cambria" w:hAnsi="Cambria"/>
          <w:color w:val="FF0000"/>
        </w:rPr>
        <w:t xml:space="preserve"> </w:t>
      </w:r>
    </w:p>
    <w:p w14:paraId="46B64BA8" w14:textId="77777777" w:rsidR="002D2994" w:rsidRDefault="002D2994" w:rsidP="002D299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14:paraId="5A814AE4" w14:textId="77777777" w:rsidR="002D2994" w:rsidRDefault="00B61F95" w:rsidP="002D299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libri" w:hAnsi="Calibri"/>
        </w:rPr>
        <w:pict w14:anchorId="0C56D52E">
          <v:rect id="_x0000_s1030" alt="" style="position:absolute;margin-left:6.55pt;margin-top:16.25pt;width:15.6pt;height:14.4pt;z-index:1;mso-wrap-edited:f;mso-width-percent:0;mso-height-percent:0;mso-width-percent:0;mso-height-percent:0"/>
        </w:pict>
      </w:r>
    </w:p>
    <w:p w14:paraId="2D22E505" w14:textId="77777777" w:rsidR="002D2994" w:rsidRDefault="002D2994" w:rsidP="002D2994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ab/>
      </w:r>
      <w:r>
        <w:rPr>
          <w:rFonts w:ascii="Cambria" w:hAnsi="Cambria"/>
          <w:bCs/>
        </w:rPr>
        <w:t>Wykonawca, w tym wykonawca wspólnie ubiegający się o udzielenie zamówienia</w:t>
      </w:r>
    </w:p>
    <w:p w14:paraId="2EB8C2A4" w14:textId="77777777" w:rsidR="002D2994" w:rsidRDefault="00B61F95" w:rsidP="002D299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libri" w:hAnsi="Calibri"/>
        </w:rPr>
        <w:pict w14:anchorId="7A3CFDD4">
          <v:rect id="_x0000_s1031" alt="" style="position:absolute;margin-left:6.55pt;margin-top:13.3pt;width:15.6pt;height:14.4pt;z-index:2;mso-wrap-edited:f;mso-width-percent:0;mso-height-percent:0;mso-width-percent:0;mso-height-percent:0"/>
        </w:pict>
      </w:r>
    </w:p>
    <w:p w14:paraId="010FCE8C" w14:textId="77777777" w:rsidR="002D2994" w:rsidRDefault="002D2994" w:rsidP="002D2994">
      <w:pPr>
        <w:spacing w:line="276" w:lineRule="auto"/>
        <w:ind w:firstLine="708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Podmiot udostępniający zasoby </w:t>
      </w:r>
    </w:p>
    <w:p w14:paraId="5673707A" w14:textId="77777777" w:rsidR="002D2994" w:rsidRDefault="002D2994" w:rsidP="002D2994">
      <w:pPr>
        <w:spacing w:line="276" w:lineRule="auto"/>
        <w:rPr>
          <w:rFonts w:ascii="Cambria" w:hAnsi="Cambria"/>
        </w:rPr>
      </w:pPr>
    </w:p>
    <w:p w14:paraId="25AEEB30" w14:textId="77777777" w:rsidR="002D2994" w:rsidRDefault="002D2994" w:rsidP="002D299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28160D6" w14:textId="77777777" w:rsidR="002D2994" w:rsidRDefault="002D2994" w:rsidP="002D299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86CC7C2" w14:textId="77777777" w:rsidR="002D2994" w:rsidRDefault="002D2994" w:rsidP="002D299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0384B67" w14:textId="77777777" w:rsidR="002D2994" w:rsidRDefault="002D2994" w:rsidP="002D2994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0AB14D84" w14:textId="77777777" w:rsidR="002D2994" w:rsidRDefault="002D2994" w:rsidP="002D2994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4EF7830A" w14:textId="77777777" w:rsidR="002D2994" w:rsidRDefault="002D2994" w:rsidP="002D299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86B06CB" w14:textId="77777777" w:rsidR="002D2994" w:rsidRDefault="002D2994" w:rsidP="002D299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CF06115" w14:textId="77777777" w:rsidR="002D2994" w:rsidRDefault="002D2994" w:rsidP="002D2994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7CC9131B" w14:textId="77777777" w:rsidR="002D2994" w:rsidRDefault="002D2994" w:rsidP="002D299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D90218" w:rsidRPr="00D90218" w14:paraId="14AF64C4" w14:textId="77777777" w:rsidTr="00D90218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EEE0A7" w14:textId="386FF896" w:rsidR="002D2994" w:rsidRPr="00D90218" w:rsidRDefault="002D2994" w:rsidP="00D90218">
            <w:pPr>
              <w:spacing w:line="276" w:lineRule="auto"/>
              <w:jc w:val="center"/>
              <w:rPr>
                <w:rFonts w:ascii="Cambria" w:eastAsia="Calibri" w:hAnsi="Cambria"/>
                <w:b/>
                <w:lang w:eastAsia="en-US"/>
              </w:rPr>
            </w:pPr>
            <w:r w:rsidRPr="00D90218">
              <w:rPr>
                <w:rFonts w:ascii="Cambria" w:eastAsia="Calibri" w:hAnsi="Cambria"/>
                <w:b/>
                <w:lang w:eastAsia="en-US"/>
              </w:rPr>
              <w:t>Oświadczenie składane na podstawie art. 273 ust. 2 ustawy z dnia 11 września 2019 r. Prawo zamówień publicz</w:t>
            </w:r>
            <w:r w:rsidR="008878D4">
              <w:rPr>
                <w:rFonts w:ascii="Cambria" w:eastAsia="Calibri" w:hAnsi="Cambria"/>
                <w:b/>
                <w:lang w:eastAsia="en-US"/>
              </w:rPr>
              <w:t xml:space="preserve">nych (tekst jedn.: Dz. U. z 2024 r., poz. 1320               </w:t>
            </w:r>
            <w:r w:rsidRPr="00D90218">
              <w:rPr>
                <w:rFonts w:ascii="Cambria" w:eastAsia="Calibri" w:hAnsi="Cambria"/>
                <w:b/>
                <w:lang w:eastAsia="en-US"/>
              </w:rPr>
              <w:t xml:space="preserve"> z późn. zm.) - dalej: ustawa Pzp</w:t>
            </w:r>
          </w:p>
          <w:p w14:paraId="0F2D4B9A" w14:textId="77777777" w:rsidR="002D2994" w:rsidRPr="00D90218" w:rsidRDefault="002D2994" w:rsidP="00D90218">
            <w:pPr>
              <w:spacing w:line="276" w:lineRule="auto"/>
              <w:jc w:val="center"/>
              <w:rPr>
                <w:rFonts w:ascii="Cambria" w:eastAsia="Calibri" w:hAnsi="Cambria"/>
                <w:b/>
                <w:lang w:eastAsia="en-US"/>
              </w:rPr>
            </w:pPr>
          </w:p>
          <w:p w14:paraId="57B9F9C2" w14:textId="77777777" w:rsidR="002D2994" w:rsidRPr="00D90218" w:rsidRDefault="002D2994" w:rsidP="00D90218">
            <w:pPr>
              <w:spacing w:line="276" w:lineRule="auto"/>
              <w:jc w:val="center"/>
              <w:rPr>
                <w:rFonts w:ascii="Cambria" w:eastAsia="Calibri" w:hAnsi="Cambria"/>
                <w:b/>
                <w:lang w:eastAsia="en-US"/>
              </w:rPr>
            </w:pPr>
            <w:r w:rsidRPr="00D90218">
              <w:rPr>
                <w:rFonts w:ascii="Cambria" w:eastAsia="Calibri" w:hAnsi="Cambria"/>
                <w:b/>
                <w:lang w:eastAsia="en-US"/>
              </w:rPr>
              <w:t>DOTYCZĄCE WARUNKÓW UDZIAŁU W POSTĘPOWANIU</w:t>
            </w:r>
          </w:p>
        </w:tc>
      </w:tr>
    </w:tbl>
    <w:p w14:paraId="27B96C27" w14:textId="77777777" w:rsidR="002D2994" w:rsidRDefault="002D2994" w:rsidP="002D2994">
      <w:pPr>
        <w:tabs>
          <w:tab w:val="left" w:pos="567"/>
        </w:tabs>
        <w:spacing w:line="276" w:lineRule="auto"/>
        <w:jc w:val="both"/>
        <w:rPr>
          <w:rFonts w:ascii="Cambria" w:eastAsia="Calibri" w:hAnsi="Cambria"/>
          <w:lang w:eastAsia="en-US"/>
        </w:rPr>
      </w:pPr>
    </w:p>
    <w:p w14:paraId="0F76C972" w14:textId="0ECCBC53" w:rsidR="002D2994" w:rsidRPr="00F2673A" w:rsidRDefault="002D2994" w:rsidP="002D2994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i/>
          <w:iCs/>
        </w:rPr>
      </w:pPr>
      <w:bookmarkStart w:id="3" w:name="_Hlk106877561"/>
      <w:r>
        <w:rPr>
          <w:rFonts w:ascii="Cambria" w:hAnsi="Cambria"/>
        </w:rPr>
        <w:t>Na potrzeby postępowania o udzielenie zamówienia publicznego którego przedmiotem jest zadanie pn</w:t>
      </w:r>
      <w:r w:rsidRPr="00F2673A">
        <w:rPr>
          <w:rFonts w:ascii="Cambria" w:hAnsi="Cambria"/>
        </w:rPr>
        <w:t xml:space="preserve">.: </w:t>
      </w:r>
      <w:bookmarkStart w:id="4" w:name="_Hlk93733097"/>
      <w:bookmarkEnd w:id="3"/>
      <w:r w:rsidR="00237574" w:rsidRPr="00F2673A">
        <w:rPr>
          <w:rFonts w:ascii="Cambria" w:eastAsia="SimSun" w:hAnsi="Cambria" w:cs="Calibri"/>
          <w:b/>
          <w:kern w:val="2"/>
          <w:lang w:eastAsia="zh-CN"/>
        </w:rPr>
        <w:t>„</w:t>
      </w:r>
      <w:r w:rsidR="00E93754" w:rsidRPr="00F2673A">
        <w:rPr>
          <w:rFonts w:ascii="Cambria" w:hAnsi="Cambria" w:cs="Calibri"/>
          <w:b/>
          <w:color w:val="000000"/>
        </w:rPr>
        <w:t>Zimowe utrzymanie dróg i chodników na terenie Gminy Rokiciny</w:t>
      </w:r>
      <w:r w:rsidR="004904FF">
        <w:rPr>
          <w:rFonts w:ascii="Cambria" w:hAnsi="Cambria" w:cs="Calibri"/>
          <w:b/>
          <w:color w:val="000000"/>
        </w:rPr>
        <w:t xml:space="preserve">                    </w:t>
      </w:r>
      <w:bookmarkStart w:id="5" w:name="_GoBack"/>
      <w:bookmarkEnd w:id="5"/>
      <w:r w:rsidR="00E93754" w:rsidRPr="00F2673A">
        <w:rPr>
          <w:rFonts w:ascii="Cambria" w:hAnsi="Cambria" w:cs="Calibri"/>
          <w:b/>
          <w:color w:val="000000"/>
        </w:rPr>
        <w:t xml:space="preserve"> w </w:t>
      </w:r>
      <w:r w:rsidR="008878D4">
        <w:rPr>
          <w:rFonts w:ascii="Cambria" w:hAnsi="Cambria" w:cs="Calibri"/>
          <w:b/>
          <w:color w:val="000000"/>
        </w:rPr>
        <w:t>2025</w:t>
      </w:r>
      <w:r w:rsidR="004E617F" w:rsidRPr="00F2673A">
        <w:rPr>
          <w:rFonts w:ascii="Cambria" w:hAnsi="Cambria" w:cs="Calibri"/>
          <w:b/>
          <w:color w:val="000000"/>
        </w:rPr>
        <w:t xml:space="preserve"> roku</w:t>
      </w:r>
      <w:r w:rsidR="00237574" w:rsidRPr="00F2673A">
        <w:rPr>
          <w:rFonts w:ascii="Cambria" w:eastAsia="SimSun" w:hAnsi="Cambria" w:cs="Calibri"/>
          <w:b/>
          <w:kern w:val="2"/>
          <w:lang w:eastAsia="zh-CN"/>
        </w:rPr>
        <w:t>”</w:t>
      </w:r>
      <w:r w:rsidRPr="00F2673A">
        <w:rPr>
          <w:rFonts w:ascii="Cambria" w:hAnsi="Cambria"/>
          <w:b/>
          <w:bCs/>
          <w:i/>
          <w:iCs/>
        </w:rPr>
        <w:t>,</w:t>
      </w:r>
      <w:bookmarkEnd w:id="4"/>
      <w:r w:rsidRPr="00F2673A">
        <w:rPr>
          <w:rFonts w:ascii="Cambria" w:hAnsi="Cambria"/>
          <w:b/>
          <w:bCs/>
          <w:i/>
          <w:iCs/>
        </w:rPr>
        <w:t xml:space="preserve"> </w:t>
      </w:r>
      <w:r w:rsidRPr="00F2673A">
        <w:rPr>
          <w:rFonts w:ascii="Cambria" w:hAnsi="Cambria"/>
          <w:snapToGrid w:val="0"/>
        </w:rPr>
        <w:t>p</w:t>
      </w:r>
      <w:r w:rsidRPr="00F2673A">
        <w:rPr>
          <w:rFonts w:ascii="Cambria" w:hAnsi="Cambria"/>
        </w:rPr>
        <w:t xml:space="preserve">rowadzonego przez </w:t>
      </w:r>
      <w:r w:rsidRPr="00F2673A">
        <w:rPr>
          <w:rFonts w:ascii="Cambria" w:hAnsi="Cambria"/>
          <w:b/>
          <w:bCs/>
        </w:rPr>
        <w:t>Gminę Rokiciny</w:t>
      </w:r>
      <w:r w:rsidRPr="00F2673A">
        <w:rPr>
          <w:rFonts w:ascii="Cambria" w:hAnsi="Cambria"/>
          <w:b/>
        </w:rPr>
        <w:t xml:space="preserve">, </w:t>
      </w:r>
      <w:r w:rsidRPr="00F2673A">
        <w:rPr>
          <w:rFonts w:ascii="Cambria" w:hAnsi="Cambria"/>
          <w:b/>
          <w:u w:val="single"/>
        </w:rPr>
        <w:t>oświadczam, co następuje:</w:t>
      </w:r>
    </w:p>
    <w:p w14:paraId="5B1AD382" w14:textId="77777777" w:rsidR="002D2994" w:rsidRDefault="002D2994" w:rsidP="002D2994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u w:val="single"/>
        </w:rPr>
      </w:pPr>
    </w:p>
    <w:p w14:paraId="2F310BCD" w14:textId="77777777" w:rsidR="002D2994" w:rsidRDefault="002D2994" w:rsidP="002D2994">
      <w:pPr>
        <w:pStyle w:val="NormalnyWeb"/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1. Informacja o spełnianiu warunków udziału w postępowaniu</w:t>
      </w:r>
      <w:r>
        <w:rPr>
          <w:rFonts w:ascii="Cambria" w:hAnsi="Cambria"/>
        </w:rPr>
        <w:t>:</w:t>
      </w:r>
    </w:p>
    <w:p w14:paraId="079E8EB1" w14:textId="77777777" w:rsidR="002D2994" w:rsidRDefault="002D2994" w:rsidP="002D2994">
      <w:pPr>
        <w:pStyle w:val="NormalnyWeb"/>
        <w:shd w:val="clear" w:color="auto" w:fill="FFFFFF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 </w:t>
      </w:r>
    </w:p>
    <w:p w14:paraId="68D4E042" w14:textId="368DDBC2" w:rsidR="002D2994" w:rsidRDefault="002D2994" w:rsidP="002D2994">
      <w:pPr>
        <w:pStyle w:val="NormalnyWeb"/>
        <w:shd w:val="clear" w:color="auto" w:fill="FFFFFF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 spełnia warunki udziału w postępowaniu określone przez Zamawiającego w Rozdziale 6, pkt. 6.1.</w:t>
      </w:r>
      <w:r w:rsidR="004E617F">
        <w:rPr>
          <w:rFonts w:ascii="Cambria" w:hAnsi="Cambria"/>
        </w:rPr>
        <w:t>4</w:t>
      </w:r>
      <w:r>
        <w:rPr>
          <w:rFonts w:ascii="Cambria" w:hAnsi="Cambria"/>
        </w:rPr>
        <w:t xml:space="preserve"> Specyfikacji Warunków Zamówienia</w:t>
      </w:r>
      <w:r>
        <w:rPr>
          <w:rFonts w:ascii="Cambria" w:hAnsi="Cambria"/>
          <w:i/>
          <w:iCs/>
        </w:rPr>
        <w:t> </w:t>
      </w:r>
      <w:r>
        <w:rPr>
          <w:rFonts w:ascii="Cambria" w:hAnsi="Cambria"/>
        </w:rPr>
        <w:t>w zakresie warunku wskazanego w</w:t>
      </w:r>
      <w:r>
        <w:rPr>
          <w:rStyle w:val="Odwoanieprzypisudolnego"/>
          <w:rFonts w:ascii="Cambria" w:hAnsi="Cambria"/>
        </w:rPr>
        <w:footnoteReference w:id="2"/>
      </w:r>
      <w:r>
        <w:rPr>
          <w:rFonts w:ascii="Cambria" w:hAnsi="Cambria"/>
        </w:rPr>
        <w:t>:</w:t>
      </w:r>
    </w:p>
    <w:p w14:paraId="49AC3A83" w14:textId="77777777" w:rsidR="002D2994" w:rsidRDefault="002D2994" w:rsidP="002D2994">
      <w:pPr>
        <w:pStyle w:val="NormalnyWeb"/>
        <w:shd w:val="clear" w:color="auto" w:fill="FFFFFF"/>
        <w:spacing w:line="276" w:lineRule="auto"/>
        <w:ind w:firstLine="284"/>
        <w:jc w:val="both"/>
        <w:rPr>
          <w:rFonts w:ascii="Cambria" w:hAnsi="Cambria"/>
        </w:rPr>
      </w:pPr>
      <w:r>
        <w:rPr>
          <w:rFonts w:ascii="Cambria" w:hAnsi="Cambria"/>
        </w:rPr>
        <w:t> </w:t>
      </w:r>
    </w:p>
    <w:p w14:paraId="6F4D9B10" w14:textId="6CB4E626" w:rsidR="002D2994" w:rsidRDefault="00B61F95" w:rsidP="002D2994">
      <w:pPr>
        <w:pStyle w:val="NormalnyWeb"/>
        <w:shd w:val="clear" w:color="auto" w:fill="FFFFFF"/>
        <w:spacing w:line="276" w:lineRule="auto"/>
        <w:ind w:firstLine="708"/>
        <w:jc w:val="both"/>
        <w:rPr>
          <w:rFonts w:ascii="Cambria" w:hAnsi="Cambria"/>
          <w:lang w:val="en-US"/>
        </w:rPr>
      </w:pPr>
      <w:r>
        <w:pict w14:anchorId="10E2B018">
          <v:rect id="_x0000_s1032" style="position:absolute;left:0;text-align:left;margin-left:32.95pt;margin-top:5.5pt;width:12.6pt;height:8.4pt;z-index:3"/>
        </w:pict>
      </w:r>
      <w:r>
        <w:rPr>
          <w:rFonts w:ascii="Cambria" w:hAnsi="Cambria"/>
        </w:rPr>
        <w:pict w14:anchorId="492A37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75pt;height:12.75pt"/>
        </w:pict>
      </w:r>
      <w:r w:rsidR="002D2994">
        <w:rPr>
          <w:rFonts w:ascii="Cambria" w:hAnsi="Cambria"/>
          <w:lang w:val="en-US"/>
        </w:rPr>
        <w:t>6.1.</w:t>
      </w:r>
      <w:r w:rsidR="004E617F">
        <w:rPr>
          <w:rFonts w:ascii="Cambria" w:hAnsi="Cambria"/>
          <w:lang w:val="en-US"/>
        </w:rPr>
        <w:t>4</w:t>
      </w:r>
      <w:r w:rsidR="002D2994">
        <w:rPr>
          <w:rFonts w:ascii="Cambria" w:hAnsi="Cambria"/>
          <w:lang w:val="en-US"/>
        </w:rPr>
        <w:t xml:space="preserve"> SWZ</w:t>
      </w:r>
    </w:p>
    <w:p w14:paraId="2C6EE5CF" w14:textId="1D6DCF0D" w:rsidR="002D2994" w:rsidRDefault="002D2994" w:rsidP="009E5940">
      <w:pPr>
        <w:pStyle w:val="NormalnyWeb"/>
        <w:shd w:val="clear" w:color="auto" w:fill="FFFFFF"/>
        <w:spacing w:line="276" w:lineRule="auto"/>
        <w:jc w:val="both"/>
        <w:rPr>
          <w:rFonts w:ascii="Cambria" w:hAnsi="Cambria"/>
          <w:lang w:val="en-US"/>
        </w:rPr>
      </w:pPr>
    </w:p>
    <w:p w14:paraId="357311EA" w14:textId="77777777" w:rsidR="002D2994" w:rsidRDefault="002D2994" w:rsidP="002D2994">
      <w:pPr>
        <w:pStyle w:val="NormalnyWeb"/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2.  Informacja w związku z poleganiem wykonawcy na zasobach innych podmiotów</w:t>
      </w:r>
      <w:r>
        <w:rPr>
          <w:rStyle w:val="Odwoanieprzypisudolnego"/>
          <w:rFonts w:ascii="Cambria" w:hAnsi="Cambria"/>
          <w:b/>
          <w:bCs/>
        </w:rPr>
        <w:footnoteReference w:id="3"/>
      </w:r>
      <w:bookmarkStart w:id="6" w:name="m_-1249271703235908049__ftnref1"/>
      <w:bookmarkEnd w:id="6"/>
      <w:r>
        <w:rPr>
          <w:rFonts w:ascii="Cambria" w:hAnsi="Cambria"/>
        </w:rPr>
        <w:t>:</w:t>
      </w:r>
    </w:p>
    <w:p w14:paraId="1A82FE13" w14:textId="77777777" w:rsidR="002D2994" w:rsidRDefault="002D2994" w:rsidP="002D2994">
      <w:pPr>
        <w:pStyle w:val="NormalnyWeb"/>
        <w:shd w:val="clear" w:color="auto" w:fill="FFFFFF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 </w:t>
      </w:r>
    </w:p>
    <w:p w14:paraId="2E59DDFE" w14:textId="77777777" w:rsidR="002D2994" w:rsidRDefault="002D2994" w:rsidP="002D2994">
      <w:pPr>
        <w:pStyle w:val="NormalnyWeb"/>
        <w:shd w:val="clear" w:color="auto" w:fill="FFFFFF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Wykonawca, w imieniu którego składane jest oświadczenie, w celu wykazania warunków udziału w postępowaniu polega na zasobach innych podmiotu/ów w zakresie warunku wskazanego w</w:t>
      </w:r>
      <w:r>
        <w:rPr>
          <w:rStyle w:val="Odwoanieprzypisudolnego"/>
          <w:rFonts w:ascii="Cambria" w:hAnsi="Cambria"/>
        </w:rPr>
        <w:footnoteReference w:id="4"/>
      </w:r>
      <w:r>
        <w:rPr>
          <w:rFonts w:ascii="Cambria" w:hAnsi="Cambria"/>
        </w:rPr>
        <w:t>:</w:t>
      </w:r>
    </w:p>
    <w:p w14:paraId="48A630DD" w14:textId="77777777" w:rsidR="002D2994" w:rsidRDefault="002D2994" w:rsidP="002D2994">
      <w:pPr>
        <w:pStyle w:val="NormalnyWeb"/>
        <w:shd w:val="clear" w:color="auto" w:fill="FFFFFF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 </w:t>
      </w:r>
    </w:p>
    <w:p w14:paraId="2AAD7517" w14:textId="23D3CD7C" w:rsidR="002D2994" w:rsidRDefault="00B61F95" w:rsidP="002D2994">
      <w:pPr>
        <w:pStyle w:val="NormalnyWeb"/>
        <w:shd w:val="clear" w:color="auto" w:fill="FFFFFF"/>
        <w:spacing w:line="276" w:lineRule="auto"/>
        <w:ind w:firstLine="708"/>
        <w:jc w:val="both"/>
        <w:rPr>
          <w:rFonts w:ascii="Cambria" w:hAnsi="Cambria"/>
          <w:lang w:val="en-US"/>
        </w:rPr>
      </w:pPr>
      <w:r>
        <w:pict w14:anchorId="18D3A314">
          <v:rect id="_x0000_s1039" style="position:absolute;left:0;text-align:left;margin-left:32.95pt;margin-top:5.5pt;width:12.6pt;height:8.4pt;z-index:4"/>
        </w:pict>
      </w:r>
      <w:r>
        <w:rPr>
          <w:rFonts w:ascii="Cambria" w:hAnsi="Cambria"/>
        </w:rPr>
        <w:pict w14:anchorId="4F9D0EDE">
          <v:shape id="_x0000_i1026" type="#_x0000_t75" alt="" style="width:15.75pt;height:12.75pt"/>
        </w:pict>
      </w:r>
      <w:r w:rsidR="002D2994">
        <w:rPr>
          <w:rFonts w:ascii="Cambria" w:hAnsi="Cambria"/>
          <w:lang w:val="en-US"/>
        </w:rPr>
        <w:t>6.1.</w:t>
      </w:r>
      <w:r w:rsidR="004E617F">
        <w:rPr>
          <w:rFonts w:ascii="Cambria" w:hAnsi="Cambria"/>
          <w:lang w:val="en-US"/>
        </w:rPr>
        <w:t>4</w:t>
      </w:r>
      <w:r w:rsidR="002D2994">
        <w:rPr>
          <w:rFonts w:ascii="Cambria" w:hAnsi="Cambria"/>
          <w:lang w:val="en-US"/>
        </w:rPr>
        <w:t xml:space="preserve"> SWZ</w:t>
      </w:r>
    </w:p>
    <w:p w14:paraId="1EDB8B94" w14:textId="77777777" w:rsidR="002D2994" w:rsidRDefault="002D2994" w:rsidP="002D2994">
      <w:pPr>
        <w:pStyle w:val="NormalnyWeb"/>
        <w:shd w:val="clear" w:color="auto" w:fill="FFFFFF"/>
        <w:spacing w:line="276" w:lineRule="auto"/>
        <w:ind w:left="284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 </w:t>
      </w:r>
    </w:p>
    <w:p w14:paraId="67866602" w14:textId="77777777" w:rsidR="002D2994" w:rsidRDefault="002D2994" w:rsidP="002D2994">
      <w:pPr>
        <w:pStyle w:val="NormalnyWeb"/>
        <w:shd w:val="clear" w:color="auto" w:fill="FFFFFF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Dane podmiotu, na zasobach którego polega Wykonawca:</w:t>
      </w:r>
    </w:p>
    <w:p w14:paraId="2A04523D" w14:textId="77777777" w:rsidR="002D2994" w:rsidRDefault="002D2994" w:rsidP="002D2994">
      <w:pPr>
        <w:pStyle w:val="NormalnyWeb"/>
        <w:shd w:val="clear" w:color="auto" w:fill="FFFFFF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2D3BD23" w14:textId="77777777" w:rsidR="002D2994" w:rsidRDefault="002D2994" w:rsidP="002D2994">
      <w:pPr>
        <w:pStyle w:val="NormalnyWeb"/>
        <w:shd w:val="clear" w:color="auto" w:fill="FFFFFF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100BAC6D" w14:textId="77777777" w:rsidR="002D2994" w:rsidRDefault="002D2994" w:rsidP="002D2994">
      <w:pPr>
        <w:shd w:val="clear" w:color="auto" w:fill="FFFFFF"/>
        <w:spacing w:line="276" w:lineRule="auto"/>
        <w:rPr>
          <w:rFonts w:ascii="Cambria" w:hAnsi="Cambria"/>
        </w:rPr>
      </w:pPr>
      <w:r>
        <w:rPr>
          <w:rFonts w:ascii="Cambria" w:hAnsi="Cambria" w:cs="Arial"/>
        </w:rPr>
        <w:br w:type="textWrapping" w:clear="all"/>
      </w:r>
    </w:p>
    <w:p w14:paraId="2AE29ABB" w14:textId="77777777" w:rsidR="002D2994" w:rsidRDefault="002D2994" w:rsidP="002D299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14:paraId="5256CD34" w14:textId="77777777" w:rsidR="002D2994" w:rsidRDefault="002D2994" w:rsidP="002D2994">
      <w:pPr>
        <w:spacing w:line="276" w:lineRule="auto"/>
        <w:jc w:val="both"/>
        <w:rPr>
          <w:rFonts w:ascii="Cambria" w:hAnsi="Cambria"/>
        </w:rPr>
      </w:pPr>
    </w:p>
    <w:p w14:paraId="670B127D" w14:textId="77777777" w:rsidR="002D2994" w:rsidRDefault="002D2994" w:rsidP="002D299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sectPr w:rsidR="002D2994">
      <w:headerReference w:type="default" r:id="rId10"/>
      <w:footerReference w:type="default" r:id="rId11"/>
      <w:pgSz w:w="12240" w:h="15840"/>
      <w:pgMar w:top="1560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530CD" w14:textId="77777777" w:rsidR="00B61F95" w:rsidRDefault="00B61F95">
      <w:r>
        <w:separator/>
      </w:r>
    </w:p>
  </w:endnote>
  <w:endnote w:type="continuationSeparator" w:id="0">
    <w:p w14:paraId="5DE94C80" w14:textId="77777777" w:rsidR="00B61F95" w:rsidRDefault="00B6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E1BE3" w14:textId="1063328E" w:rsidR="00545515" w:rsidRDefault="00545515">
    <w:pPr>
      <w:pStyle w:val="Stopk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fldChar w:fldCharType="begin"/>
    </w:r>
    <w:r>
      <w:rPr>
        <w:rFonts w:ascii="Calibri" w:hAnsi="Calibri"/>
        <w:sz w:val="16"/>
        <w:szCs w:val="16"/>
      </w:rPr>
      <w:instrText xml:space="preserve"> PAGE   \* MERGEFORMAT </w:instrText>
    </w:r>
    <w:r>
      <w:rPr>
        <w:rFonts w:ascii="Calibri" w:hAnsi="Calibri"/>
        <w:sz w:val="16"/>
        <w:szCs w:val="16"/>
      </w:rPr>
      <w:fldChar w:fldCharType="separate"/>
    </w:r>
    <w:r w:rsidR="004904FF">
      <w:rPr>
        <w:rFonts w:ascii="Calibri" w:hAnsi="Calibri"/>
        <w:noProof/>
        <w:sz w:val="16"/>
        <w:szCs w:val="16"/>
      </w:rPr>
      <w:t>1</w:t>
    </w:r>
    <w:r>
      <w:rPr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544141" w14:textId="77777777" w:rsidR="00B61F95" w:rsidRDefault="00B61F95">
      <w:r>
        <w:separator/>
      </w:r>
    </w:p>
  </w:footnote>
  <w:footnote w:type="continuationSeparator" w:id="0">
    <w:p w14:paraId="4C5F0F97" w14:textId="77777777" w:rsidR="00B61F95" w:rsidRDefault="00B61F95">
      <w:r>
        <w:continuationSeparator/>
      </w:r>
    </w:p>
  </w:footnote>
  <w:footnote w:id="1">
    <w:p w14:paraId="73FFA003" w14:textId="77777777" w:rsidR="002D2994" w:rsidRDefault="002D2994" w:rsidP="002D299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0AA9B29" w14:textId="77777777" w:rsidR="002D2994" w:rsidRDefault="002D2994" w:rsidP="002D2994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14:paraId="1C0F4857" w14:textId="77777777" w:rsidR="002D2994" w:rsidRDefault="002D2994" w:rsidP="002D29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</w:rPr>
        <w:t>Wypełnia Wykonawca - tylko jeżeli polega na zasobach innych podmiotów na podstawie art. 118 ustawy Prawo zamówień publicznych. Rubryki nie wypełnia podmiot udostępniający zasoby</w:t>
      </w:r>
    </w:p>
  </w:footnote>
  <w:footnote w:id="4">
    <w:p w14:paraId="11570049" w14:textId="77777777" w:rsidR="002D2994" w:rsidRDefault="002D2994" w:rsidP="002D2994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2D01D" w14:textId="06ADABC3" w:rsidR="0027026B" w:rsidRPr="0027026B" w:rsidRDefault="0027026B" w:rsidP="0027026B">
    <w:pPr>
      <w:widowControl w:val="0"/>
      <w:tabs>
        <w:tab w:val="center" w:pos="4536"/>
        <w:tab w:val="right" w:pos="9072"/>
      </w:tabs>
      <w:suppressAutoHyphens/>
      <w:jc w:val="center"/>
      <w:rPr>
        <w:rFonts w:eastAsia="Andale Sans UI"/>
        <w:kern w:val="1"/>
        <w:lang w:eastAsia="ar-SA"/>
      </w:rPr>
    </w:pPr>
  </w:p>
  <w:p w14:paraId="6CF6A1C7" w14:textId="77777777" w:rsidR="00545515" w:rsidRDefault="0054551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BAC"/>
    <w:multiLevelType w:val="hybridMultilevel"/>
    <w:tmpl w:val="BEEC07BA"/>
    <w:lvl w:ilvl="0" w:tplc="ECB8F74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ECB8F74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12EEC"/>
    <w:multiLevelType w:val="hybridMultilevel"/>
    <w:tmpl w:val="E6E0B850"/>
    <w:lvl w:ilvl="0" w:tplc="79A4E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E5A86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9644F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9">
    <w:nsid w:val="3EAF7F57"/>
    <w:multiLevelType w:val="hybridMultilevel"/>
    <w:tmpl w:val="FD7AC7AA"/>
    <w:lvl w:ilvl="0" w:tplc="4DF6305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8E2023"/>
    <w:multiLevelType w:val="hybridMultilevel"/>
    <w:tmpl w:val="E6E0B850"/>
    <w:lvl w:ilvl="0" w:tplc="79A4E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751859"/>
    <w:multiLevelType w:val="hybridMultilevel"/>
    <w:tmpl w:val="74D479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37930F4"/>
    <w:multiLevelType w:val="hybridMultilevel"/>
    <w:tmpl w:val="1FD800DC"/>
    <w:lvl w:ilvl="0" w:tplc="2FE4C3AC">
      <w:start w:val="1"/>
      <w:numFmt w:val="decimal"/>
      <w:lvlText w:val="%1)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6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616789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8">
    <w:nsid w:val="79114D30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4"/>
  </w:num>
  <w:num w:numId="7">
    <w:abstractNumId w:val="17"/>
  </w:num>
  <w:num w:numId="8">
    <w:abstractNumId w:val="0"/>
  </w:num>
  <w:num w:numId="9">
    <w:abstractNumId w:val="7"/>
  </w:num>
  <w:num w:numId="10">
    <w:abstractNumId w:val="11"/>
  </w:num>
  <w:num w:numId="11">
    <w:abstractNumId w:val="10"/>
  </w:num>
  <w:num w:numId="12">
    <w:abstractNumId w:val="14"/>
  </w:num>
  <w:num w:numId="13">
    <w:abstractNumId w:val="13"/>
  </w:num>
  <w:num w:numId="14">
    <w:abstractNumId w:val="6"/>
  </w:num>
  <w:num w:numId="15">
    <w:abstractNumId w:val="3"/>
  </w:num>
  <w:num w:numId="16">
    <w:abstractNumId w:val="16"/>
  </w:num>
  <w:num w:numId="17">
    <w:abstractNumId w:val="5"/>
  </w:num>
  <w:num w:numId="18">
    <w:abstractNumId w:val="1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040"/>
    <w:rsid w:val="000429CB"/>
    <w:rsid w:val="00075A2C"/>
    <w:rsid w:val="00087A8A"/>
    <w:rsid w:val="00097EA4"/>
    <w:rsid w:val="000E42D8"/>
    <w:rsid w:val="00103DB6"/>
    <w:rsid w:val="00123364"/>
    <w:rsid w:val="0016045F"/>
    <w:rsid w:val="001A6D7B"/>
    <w:rsid w:val="001B6ADB"/>
    <w:rsid w:val="00227A35"/>
    <w:rsid w:val="00237574"/>
    <w:rsid w:val="002428E5"/>
    <w:rsid w:val="0027026B"/>
    <w:rsid w:val="002C4232"/>
    <w:rsid w:val="002D2994"/>
    <w:rsid w:val="00361040"/>
    <w:rsid w:val="00384E28"/>
    <w:rsid w:val="003B0AE1"/>
    <w:rsid w:val="003C083F"/>
    <w:rsid w:val="003D5A95"/>
    <w:rsid w:val="00430676"/>
    <w:rsid w:val="00461253"/>
    <w:rsid w:val="00475F7A"/>
    <w:rsid w:val="004904FF"/>
    <w:rsid w:val="004E617F"/>
    <w:rsid w:val="00545515"/>
    <w:rsid w:val="00596C43"/>
    <w:rsid w:val="005A12EA"/>
    <w:rsid w:val="005C1339"/>
    <w:rsid w:val="005E53C2"/>
    <w:rsid w:val="005F3830"/>
    <w:rsid w:val="006803CC"/>
    <w:rsid w:val="006D0ED6"/>
    <w:rsid w:val="00713E8B"/>
    <w:rsid w:val="0072334D"/>
    <w:rsid w:val="0078246C"/>
    <w:rsid w:val="00792D7A"/>
    <w:rsid w:val="007C6659"/>
    <w:rsid w:val="008878D4"/>
    <w:rsid w:val="008A6C78"/>
    <w:rsid w:val="008F024C"/>
    <w:rsid w:val="00977814"/>
    <w:rsid w:val="009E5940"/>
    <w:rsid w:val="00A33623"/>
    <w:rsid w:val="00A73F91"/>
    <w:rsid w:val="00B61F95"/>
    <w:rsid w:val="00B62CA2"/>
    <w:rsid w:val="00BA00C3"/>
    <w:rsid w:val="00BD33B3"/>
    <w:rsid w:val="00C07AFF"/>
    <w:rsid w:val="00C21276"/>
    <w:rsid w:val="00C36150"/>
    <w:rsid w:val="00C83A9C"/>
    <w:rsid w:val="00D05EF1"/>
    <w:rsid w:val="00D47A8D"/>
    <w:rsid w:val="00D63B81"/>
    <w:rsid w:val="00D86068"/>
    <w:rsid w:val="00D90218"/>
    <w:rsid w:val="00DC73C7"/>
    <w:rsid w:val="00DD6B4F"/>
    <w:rsid w:val="00DF5EC5"/>
    <w:rsid w:val="00E15762"/>
    <w:rsid w:val="00E173F4"/>
    <w:rsid w:val="00E93754"/>
    <w:rsid w:val="00F1371B"/>
    <w:rsid w:val="00F1756E"/>
    <w:rsid w:val="00F2673A"/>
    <w:rsid w:val="00FD7782"/>
    <w:rsid w:val="00F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2DA1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sz w:val="24"/>
      <w:szCs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"/>
    <w:basedOn w:val="Normalny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uiPriority w:val="99"/>
    <w:qFormat/>
  </w:style>
  <w:style w:type="character" w:styleId="Odwoanieprzypisudolnego">
    <w:name w:val="footnote reference"/>
    <w:aliases w:val="Footnote Reference Number"/>
    <w:uiPriority w:val="99"/>
    <w:unhideWhenUsed/>
    <w:qFormat/>
    <w:rPr>
      <w:shd w:val="clear" w:color="auto" w:fill="auto"/>
      <w:vertAlign w:val="superscript"/>
    </w:rPr>
  </w:style>
  <w:style w:type="character" w:styleId="Hipercze">
    <w:name w:val="Hyperlink"/>
    <w:uiPriority w:val="99"/>
    <w:rsid w:val="00123364"/>
    <w:rPr>
      <w:color w:val="000080"/>
      <w:u w:val="single"/>
    </w:rPr>
  </w:style>
  <w:style w:type="paragraph" w:styleId="Bezodstpw">
    <w:name w:val="No Spacing"/>
    <w:link w:val="BezodstpwZnak"/>
    <w:uiPriority w:val="99"/>
    <w:qFormat/>
    <w:rsid w:val="00227A35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227A35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27A35"/>
    <w:rPr>
      <w:rFonts w:ascii="Calibri" w:eastAsia="Calibri" w:hAnsi="Calibri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227A35"/>
    <w:pPr>
      <w:suppressAutoHyphens/>
      <w:spacing w:line="360" w:lineRule="auto"/>
      <w:jc w:val="both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uiPriority w:val="99"/>
    <w:semiHidden/>
    <w:rsid w:val="00227A35"/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227A35"/>
    <w:rPr>
      <w:rFonts w:ascii="Arial" w:eastAsia="Calibri" w:hAnsi="Arial" w:cs="Arial"/>
      <w:b/>
      <w:bCs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227A35"/>
    <w:rPr>
      <w:rFonts w:eastAsia="Calibri"/>
      <w:color w:val="000000"/>
      <w:sz w:val="22"/>
    </w:rPr>
  </w:style>
  <w:style w:type="paragraph" w:styleId="NormalnyWeb">
    <w:name w:val="Normal (Web)"/>
    <w:basedOn w:val="Normalny"/>
    <w:uiPriority w:val="99"/>
    <w:unhideWhenUsed/>
    <w:rsid w:val="00227A35"/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7A35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227A35"/>
    <w:rPr>
      <w:rFonts w:ascii="Calibri" w:eastAsia="Calibri" w:hAnsi="Calibri"/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227A35"/>
    <w:pPr>
      <w:suppressAutoHyphens/>
      <w:spacing w:line="360" w:lineRule="auto"/>
      <w:jc w:val="both"/>
    </w:pPr>
    <w:rPr>
      <w:rFonts w:ascii="Tahoma" w:hAnsi="Tahoma"/>
      <w:sz w:val="18"/>
      <w:lang w:eastAsia="ar-SA"/>
    </w:rPr>
  </w:style>
  <w:style w:type="table" w:styleId="Tabela-Siatka">
    <w:name w:val="Table Grid"/>
    <w:basedOn w:val="Standardowy"/>
    <w:uiPriority w:val="59"/>
    <w:rsid w:val="00DC73C7"/>
    <w:rPr>
      <w:rFonts w:ascii="Calibri" w:eastAsia="Calibri" w:hAnsi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rokiciny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rokiciny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2727</CharactersWithSpaces>
  <SharedDoc>false</SharedDoc>
  <HLinks>
    <vt:vector size="24" baseType="variant"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4784194</vt:i4>
      </vt:variant>
      <vt:variant>
        <vt:i4>6</vt:i4>
      </vt:variant>
      <vt:variant>
        <vt:i4>0</vt:i4>
      </vt:variant>
      <vt:variant>
        <vt:i4>5</vt:i4>
      </vt:variant>
      <vt:variant>
        <vt:lpwstr>http://bip.rokiciny.net/</vt:lpwstr>
      </vt:variant>
      <vt:variant>
        <vt:lpwstr/>
      </vt:variant>
      <vt:variant>
        <vt:i4>5898253</vt:i4>
      </vt:variant>
      <vt:variant>
        <vt:i4>3</vt:i4>
      </vt:variant>
      <vt:variant>
        <vt:i4>0</vt:i4>
      </vt:variant>
      <vt:variant>
        <vt:i4>5</vt:i4>
      </vt:variant>
      <vt:variant>
        <vt:lpwstr>https://bip.rokiciny.net/</vt:lpwstr>
      </vt:variant>
      <vt:variant>
        <vt:lpwstr/>
      </vt:variant>
      <vt:variant>
        <vt:i4>5767267</vt:i4>
      </vt:variant>
      <vt:variant>
        <vt:i4>0</vt:i4>
      </vt:variant>
      <vt:variant>
        <vt:i4>0</vt:i4>
      </vt:variant>
      <vt:variant>
        <vt:i4>5</vt:i4>
      </vt:variant>
      <vt:variant>
        <vt:lpwstr>mailto:przetargi@rokiciny.net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Ilona Jędrzejczyk</dc:creator>
  <cp:keywords/>
  <cp:lastModifiedBy>PC-18</cp:lastModifiedBy>
  <cp:revision>28</cp:revision>
  <cp:lastPrinted>2024-10-25T10:54:00Z</cp:lastPrinted>
  <dcterms:created xsi:type="dcterms:W3CDTF">2022-03-02T12:06:00Z</dcterms:created>
  <dcterms:modified xsi:type="dcterms:W3CDTF">2024-10-25T10:54:00Z</dcterms:modified>
</cp:coreProperties>
</file>