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D761D" w14:textId="72FB0EEB" w:rsidR="00141B7C" w:rsidRDefault="00141B7C">
      <w:r>
        <w:t>Załącznik nr 4 do Kontraktu – Wykaz Personelu Kluczowego</w:t>
      </w:r>
    </w:p>
    <w:tbl>
      <w:tblPr>
        <w:tblStyle w:val="Tabela-Siatka"/>
        <w:tblW w:w="9885" w:type="dxa"/>
        <w:tblLook w:val="04A0" w:firstRow="1" w:lastRow="0" w:firstColumn="1" w:lastColumn="0" w:noHBand="0" w:noVBand="1"/>
      </w:tblPr>
      <w:tblGrid>
        <w:gridCol w:w="656"/>
        <w:gridCol w:w="2458"/>
        <w:gridCol w:w="2943"/>
        <w:gridCol w:w="2127"/>
        <w:gridCol w:w="1701"/>
      </w:tblGrid>
      <w:tr w:rsidR="00141B7C" w:rsidRPr="00141B7C" w14:paraId="0DF36FAD" w14:textId="77777777" w:rsidTr="00141B7C">
        <w:tc>
          <w:tcPr>
            <w:tcW w:w="656" w:type="dxa"/>
          </w:tcPr>
          <w:p w14:paraId="573384AD" w14:textId="3DBACAFD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458" w:type="dxa"/>
          </w:tcPr>
          <w:p w14:paraId="6E75CBEB" w14:textId="635A8475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Rola</w:t>
            </w:r>
          </w:p>
        </w:tc>
        <w:tc>
          <w:tcPr>
            <w:tcW w:w="2943" w:type="dxa"/>
          </w:tcPr>
          <w:p w14:paraId="61BA7122" w14:textId="2C5BC55A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Wymagania Zamawiającego</w:t>
            </w:r>
          </w:p>
        </w:tc>
        <w:tc>
          <w:tcPr>
            <w:tcW w:w="2127" w:type="dxa"/>
          </w:tcPr>
          <w:p w14:paraId="381CE5DD" w14:textId="315695B8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Imię i nazwisko</w:t>
            </w:r>
          </w:p>
        </w:tc>
        <w:tc>
          <w:tcPr>
            <w:tcW w:w="1701" w:type="dxa"/>
          </w:tcPr>
          <w:p w14:paraId="47AB33EA" w14:textId="4571F384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Numer uprawnień i wpisu</w:t>
            </w:r>
          </w:p>
        </w:tc>
      </w:tr>
      <w:tr w:rsidR="00141B7C" w:rsidRPr="00141B7C" w14:paraId="564022C3" w14:textId="77777777" w:rsidTr="00141B7C">
        <w:tc>
          <w:tcPr>
            <w:tcW w:w="656" w:type="dxa"/>
          </w:tcPr>
          <w:p w14:paraId="4F100741" w14:textId="4C532451" w:rsidR="00141B7C" w:rsidRPr="00141B7C" w:rsidRDefault="00141B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458" w:type="dxa"/>
          </w:tcPr>
          <w:p w14:paraId="34F3266D" w14:textId="0AADC150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Kierownik Zespołu Projektowego</w:t>
            </w:r>
          </w:p>
        </w:tc>
        <w:tc>
          <w:tcPr>
            <w:tcW w:w="2943" w:type="dxa"/>
          </w:tcPr>
          <w:p w14:paraId="4DAD65EF" w14:textId="07690E38" w:rsidR="00141B7C" w:rsidRPr="00141B7C" w:rsidRDefault="00141B7C">
            <w:pPr>
              <w:rPr>
                <w:rFonts w:ascii="Calibri" w:hAnsi="Calibri" w:cs="Calibri"/>
              </w:rPr>
            </w:pPr>
            <w:r w:rsidRPr="00141B7C">
              <w:rPr>
                <w:rFonts w:ascii="Calibri" w:hAnsi="Calibri" w:cs="Calibri"/>
              </w:rPr>
              <w:t>Zgodnie z SWZ</w:t>
            </w:r>
          </w:p>
        </w:tc>
        <w:tc>
          <w:tcPr>
            <w:tcW w:w="2127" w:type="dxa"/>
          </w:tcPr>
          <w:p w14:paraId="6F15E6F5" w14:textId="48931585" w:rsidR="00141B7C" w:rsidRPr="00141B7C" w:rsidRDefault="00141B7C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364A2A28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</w:tr>
      <w:tr w:rsidR="00141B7C" w:rsidRPr="00141B7C" w14:paraId="70A7D25D" w14:textId="77777777" w:rsidTr="00141B7C">
        <w:tc>
          <w:tcPr>
            <w:tcW w:w="656" w:type="dxa"/>
          </w:tcPr>
          <w:p w14:paraId="758271B2" w14:textId="2CA50AE6" w:rsidR="00141B7C" w:rsidRPr="00141B7C" w:rsidRDefault="00141B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458" w:type="dxa"/>
          </w:tcPr>
          <w:p w14:paraId="2850B838" w14:textId="05457C41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P</w:t>
            </w:r>
            <w:r w:rsidRPr="00141B7C">
              <w:rPr>
                <w:rFonts w:ascii="Calibri" w:hAnsi="Calibri" w:cs="Calibri"/>
                <w:b/>
                <w:bCs/>
              </w:rPr>
              <w:t>rojektant w specjalności architektonicznej</w:t>
            </w:r>
          </w:p>
        </w:tc>
        <w:tc>
          <w:tcPr>
            <w:tcW w:w="2943" w:type="dxa"/>
          </w:tcPr>
          <w:p w14:paraId="10A2DBFC" w14:textId="00B61134" w:rsidR="00141B7C" w:rsidRPr="00141B7C" w:rsidRDefault="00141B7C">
            <w:pPr>
              <w:rPr>
                <w:rFonts w:ascii="Calibri" w:hAnsi="Calibri" w:cs="Calibri"/>
              </w:rPr>
            </w:pPr>
            <w:r w:rsidRPr="00141B7C">
              <w:rPr>
                <w:rFonts w:ascii="Calibri" w:hAnsi="Calibri" w:cs="Calibri"/>
              </w:rPr>
              <w:t>U</w:t>
            </w:r>
            <w:r w:rsidRPr="00141B7C">
              <w:rPr>
                <w:rFonts w:ascii="Calibri" w:hAnsi="Calibri" w:cs="Calibri"/>
              </w:rPr>
              <w:t>prawnienia budowlane do projektowania w specjalności architektonicznej</w:t>
            </w:r>
          </w:p>
        </w:tc>
        <w:tc>
          <w:tcPr>
            <w:tcW w:w="2127" w:type="dxa"/>
          </w:tcPr>
          <w:p w14:paraId="3BB80E3E" w14:textId="102C5AC4" w:rsidR="00141B7C" w:rsidRPr="00141B7C" w:rsidRDefault="00141B7C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1F072875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</w:tr>
      <w:tr w:rsidR="00141B7C" w:rsidRPr="00141B7C" w14:paraId="0DC6D095" w14:textId="77777777" w:rsidTr="00141B7C">
        <w:tc>
          <w:tcPr>
            <w:tcW w:w="656" w:type="dxa"/>
          </w:tcPr>
          <w:p w14:paraId="713E2D06" w14:textId="529FDA5E" w:rsidR="00141B7C" w:rsidRPr="00141B7C" w:rsidRDefault="00141B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458" w:type="dxa"/>
          </w:tcPr>
          <w:p w14:paraId="7952271A" w14:textId="2EF0A0CB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P</w:t>
            </w:r>
            <w:r w:rsidRPr="00141B7C">
              <w:rPr>
                <w:rFonts w:ascii="Calibri" w:hAnsi="Calibri" w:cs="Calibri"/>
                <w:b/>
                <w:bCs/>
              </w:rPr>
              <w:t>rojektant w specjalności konstrukcyjno-budowlanej</w:t>
            </w:r>
          </w:p>
        </w:tc>
        <w:tc>
          <w:tcPr>
            <w:tcW w:w="2943" w:type="dxa"/>
          </w:tcPr>
          <w:p w14:paraId="2C32137D" w14:textId="0AB431B9" w:rsidR="00141B7C" w:rsidRPr="00141B7C" w:rsidRDefault="00141B7C">
            <w:pPr>
              <w:rPr>
                <w:rFonts w:ascii="Calibri" w:hAnsi="Calibri" w:cs="Calibri"/>
              </w:rPr>
            </w:pPr>
            <w:r w:rsidRPr="00141B7C">
              <w:rPr>
                <w:rFonts w:ascii="Calibri" w:hAnsi="Calibri" w:cs="Calibri"/>
              </w:rPr>
              <w:t>U</w:t>
            </w:r>
            <w:r w:rsidRPr="00141B7C">
              <w:rPr>
                <w:rFonts w:ascii="Calibri" w:hAnsi="Calibri" w:cs="Calibri"/>
              </w:rPr>
              <w:t xml:space="preserve">prawnienia </w:t>
            </w:r>
            <w:proofErr w:type="gramStart"/>
            <w:r w:rsidRPr="00141B7C">
              <w:rPr>
                <w:rFonts w:ascii="Calibri" w:hAnsi="Calibri" w:cs="Calibri"/>
              </w:rPr>
              <w:t>budowlane  do</w:t>
            </w:r>
            <w:proofErr w:type="gramEnd"/>
            <w:r w:rsidRPr="00141B7C">
              <w:rPr>
                <w:rFonts w:ascii="Calibri" w:hAnsi="Calibri" w:cs="Calibri"/>
              </w:rPr>
              <w:t xml:space="preserve"> projektowania bez ograniczeń w specjalności konstrukcyjno-budowlanej</w:t>
            </w:r>
          </w:p>
        </w:tc>
        <w:tc>
          <w:tcPr>
            <w:tcW w:w="2127" w:type="dxa"/>
          </w:tcPr>
          <w:p w14:paraId="5FB30E40" w14:textId="52DE10A9" w:rsidR="00141B7C" w:rsidRPr="00141B7C" w:rsidRDefault="00141B7C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73368630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</w:tr>
      <w:tr w:rsidR="00141B7C" w:rsidRPr="00141B7C" w14:paraId="05277640" w14:textId="77777777" w:rsidTr="00141B7C">
        <w:tc>
          <w:tcPr>
            <w:tcW w:w="656" w:type="dxa"/>
          </w:tcPr>
          <w:p w14:paraId="1F3CA266" w14:textId="5989268F" w:rsidR="00141B7C" w:rsidRPr="00141B7C" w:rsidRDefault="00141B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458" w:type="dxa"/>
          </w:tcPr>
          <w:p w14:paraId="742ED45B" w14:textId="74FA6B43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P</w:t>
            </w:r>
            <w:r w:rsidRPr="00141B7C">
              <w:rPr>
                <w:rFonts w:ascii="Calibri" w:hAnsi="Calibri" w:cs="Calibri"/>
                <w:b/>
                <w:bCs/>
              </w:rPr>
              <w:t>rojektant w specjalności sanitarnej</w:t>
            </w:r>
          </w:p>
        </w:tc>
        <w:tc>
          <w:tcPr>
            <w:tcW w:w="2943" w:type="dxa"/>
          </w:tcPr>
          <w:p w14:paraId="7C7E8682" w14:textId="50906392" w:rsidR="00141B7C" w:rsidRPr="00141B7C" w:rsidRDefault="00141B7C">
            <w:pPr>
              <w:rPr>
                <w:rFonts w:ascii="Calibri" w:hAnsi="Calibri" w:cs="Calibri"/>
              </w:rPr>
            </w:pPr>
            <w:r w:rsidRPr="00141B7C">
              <w:rPr>
                <w:rFonts w:ascii="Calibri" w:hAnsi="Calibri" w:cs="Calibri"/>
              </w:rPr>
              <w:t>U</w:t>
            </w:r>
            <w:r w:rsidRPr="00141B7C">
              <w:rPr>
                <w:rFonts w:ascii="Calibri" w:hAnsi="Calibri" w:cs="Calibri"/>
              </w:rPr>
              <w:t xml:space="preserve">prawnienia budowlane do </w:t>
            </w:r>
            <w:proofErr w:type="gramStart"/>
            <w:r w:rsidRPr="00141B7C">
              <w:rPr>
                <w:rFonts w:ascii="Calibri" w:hAnsi="Calibri" w:cs="Calibri"/>
              </w:rPr>
              <w:t>projektowania  w</w:t>
            </w:r>
            <w:proofErr w:type="gramEnd"/>
            <w:r w:rsidRPr="00141B7C">
              <w:rPr>
                <w:rFonts w:ascii="Calibri" w:hAnsi="Calibri" w:cs="Calibri"/>
              </w:rPr>
              <w:t xml:space="preserve"> specjalności instalacyjnej w zakresie sieci, instalacji i urządzeń cieplnych, wentylacyjnych, wodociągowych i kanalizacyjnych bez ograniczeń</w:t>
            </w:r>
          </w:p>
        </w:tc>
        <w:tc>
          <w:tcPr>
            <w:tcW w:w="2127" w:type="dxa"/>
          </w:tcPr>
          <w:p w14:paraId="439594D4" w14:textId="18227210" w:rsidR="00141B7C" w:rsidRPr="00141B7C" w:rsidRDefault="00141B7C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5C7B66E6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</w:tr>
      <w:tr w:rsidR="00141B7C" w:rsidRPr="00141B7C" w14:paraId="4A5C07EB" w14:textId="77777777" w:rsidTr="00141B7C">
        <w:tc>
          <w:tcPr>
            <w:tcW w:w="656" w:type="dxa"/>
          </w:tcPr>
          <w:p w14:paraId="55F02FEB" w14:textId="7D9910B1" w:rsidR="00141B7C" w:rsidRPr="00141B7C" w:rsidRDefault="00141B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58" w:type="dxa"/>
          </w:tcPr>
          <w:p w14:paraId="7A6B2CD3" w14:textId="57ACB01C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P</w:t>
            </w:r>
            <w:r w:rsidRPr="00141B7C">
              <w:rPr>
                <w:rFonts w:ascii="Calibri" w:hAnsi="Calibri" w:cs="Calibri"/>
                <w:b/>
                <w:bCs/>
              </w:rPr>
              <w:t>rojektant w specjalności elektrycznej</w:t>
            </w:r>
          </w:p>
        </w:tc>
        <w:tc>
          <w:tcPr>
            <w:tcW w:w="2943" w:type="dxa"/>
          </w:tcPr>
          <w:p w14:paraId="68210D59" w14:textId="496EED64" w:rsidR="00141B7C" w:rsidRPr="00141B7C" w:rsidRDefault="00141B7C">
            <w:pPr>
              <w:rPr>
                <w:rFonts w:ascii="Calibri" w:hAnsi="Calibri" w:cs="Calibri"/>
              </w:rPr>
            </w:pPr>
            <w:r w:rsidRPr="00141B7C">
              <w:rPr>
                <w:rFonts w:ascii="Calibri" w:hAnsi="Calibri" w:cs="Calibri"/>
                <w:u w:val="single"/>
              </w:rPr>
              <w:t>U</w:t>
            </w:r>
            <w:r w:rsidRPr="00141B7C">
              <w:rPr>
                <w:rFonts w:ascii="Calibri" w:hAnsi="Calibri" w:cs="Calibri"/>
              </w:rPr>
              <w:t>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127" w:type="dxa"/>
          </w:tcPr>
          <w:p w14:paraId="7CA38E6A" w14:textId="1CFB19FF" w:rsidR="00141B7C" w:rsidRPr="00141B7C" w:rsidRDefault="00141B7C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299B6AC6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</w:tr>
      <w:tr w:rsidR="00141B7C" w:rsidRPr="00141B7C" w14:paraId="27F65833" w14:textId="77777777" w:rsidTr="00141B7C">
        <w:tc>
          <w:tcPr>
            <w:tcW w:w="656" w:type="dxa"/>
          </w:tcPr>
          <w:p w14:paraId="47A8A1FB" w14:textId="742240D9" w:rsidR="00141B7C" w:rsidRPr="00141B7C" w:rsidRDefault="00141B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458" w:type="dxa"/>
          </w:tcPr>
          <w:p w14:paraId="2B5AEB55" w14:textId="6E9AE6BB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P</w:t>
            </w:r>
            <w:r w:rsidRPr="00141B7C">
              <w:rPr>
                <w:rFonts w:ascii="Calibri" w:hAnsi="Calibri" w:cs="Calibri"/>
                <w:b/>
                <w:bCs/>
              </w:rPr>
              <w:t>rojektant w specjalności inżynieryjnej drogowej</w:t>
            </w:r>
          </w:p>
        </w:tc>
        <w:tc>
          <w:tcPr>
            <w:tcW w:w="2943" w:type="dxa"/>
          </w:tcPr>
          <w:p w14:paraId="33FADADF" w14:textId="2C56055E" w:rsidR="00141B7C" w:rsidRPr="00141B7C" w:rsidRDefault="00141B7C">
            <w:pPr>
              <w:rPr>
                <w:rFonts w:ascii="Calibri" w:hAnsi="Calibri" w:cs="Calibri"/>
              </w:rPr>
            </w:pPr>
            <w:r w:rsidRPr="00141B7C">
              <w:rPr>
                <w:rFonts w:ascii="Calibri" w:hAnsi="Calibri" w:cs="Calibri"/>
              </w:rPr>
              <w:t xml:space="preserve">uprawnienia </w:t>
            </w:r>
            <w:proofErr w:type="gramStart"/>
            <w:r w:rsidRPr="00141B7C">
              <w:rPr>
                <w:rFonts w:ascii="Calibri" w:hAnsi="Calibri" w:cs="Calibri"/>
              </w:rPr>
              <w:t>budowlane  do</w:t>
            </w:r>
            <w:proofErr w:type="gramEnd"/>
            <w:r w:rsidRPr="00141B7C">
              <w:rPr>
                <w:rFonts w:ascii="Calibri" w:hAnsi="Calibri" w:cs="Calibri"/>
              </w:rPr>
              <w:t xml:space="preserve"> projektowania w specjalności inżynieryjnej drogowej bez ograniczeń</w:t>
            </w:r>
          </w:p>
        </w:tc>
        <w:tc>
          <w:tcPr>
            <w:tcW w:w="2127" w:type="dxa"/>
          </w:tcPr>
          <w:p w14:paraId="5A02EADA" w14:textId="5709F4A2" w:rsidR="00141B7C" w:rsidRPr="00141B7C" w:rsidRDefault="00141B7C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3CF89845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</w:tr>
      <w:tr w:rsidR="00141B7C" w:rsidRPr="00141B7C" w14:paraId="76212BA6" w14:textId="77777777" w:rsidTr="00141B7C">
        <w:tc>
          <w:tcPr>
            <w:tcW w:w="656" w:type="dxa"/>
          </w:tcPr>
          <w:p w14:paraId="30A25ACB" w14:textId="611EAA0F" w:rsidR="00141B7C" w:rsidRPr="00141B7C" w:rsidRDefault="00141B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458" w:type="dxa"/>
          </w:tcPr>
          <w:p w14:paraId="5F81F569" w14:textId="3D3B38D2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Kierownik Budowy</w:t>
            </w:r>
          </w:p>
        </w:tc>
        <w:tc>
          <w:tcPr>
            <w:tcW w:w="2943" w:type="dxa"/>
          </w:tcPr>
          <w:p w14:paraId="7F69187B" w14:textId="29F87327" w:rsidR="00141B7C" w:rsidRPr="00141B7C" w:rsidRDefault="00141B7C">
            <w:pPr>
              <w:rPr>
                <w:rFonts w:ascii="Calibri" w:hAnsi="Calibri" w:cs="Calibri"/>
              </w:rPr>
            </w:pPr>
            <w:r w:rsidRPr="00141B7C">
              <w:rPr>
                <w:rFonts w:ascii="Calibri" w:hAnsi="Calibri" w:cs="Calibri"/>
              </w:rPr>
              <w:t>Zgodnie z SWZ</w:t>
            </w:r>
          </w:p>
        </w:tc>
        <w:tc>
          <w:tcPr>
            <w:tcW w:w="2127" w:type="dxa"/>
          </w:tcPr>
          <w:p w14:paraId="17B0AAEB" w14:textId="39AB65B1" w:rsidR="00141B7C" w:rsidRPr="00141B7C" w:rsidRDefault="00141B7C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6F99B0D1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</w:tr>
      <w:tr w:rsidR="00141B7C" w:rsidRPr="00141B7C" w14:paraId="025BDCF7" w14:textId="77777777" w:rsidTr="00141B7C">
        <w:tc>
          <w:tcPr>
            <w:tcW w:w="656" w:type="dxa"/>
          </w:tcPr>
          <w:p w14:paraId="4F3351AE" w14:textId="706EEA92" w:rsidR="00141B7C" w:rsidRPr="00141B7C" w:rsidRDefault="00141B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458" w:type="dxa"/>
          </w:tcPr>
          <w:p w14:paraId="7ED14ECF" w14:textId="14EF058A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Kierownik robót sanitarnych</w:t>
            </w:r>
          </w:p>
        </w:tc>
        <w:tc>
          <w:tcPr>
            <w:tcW w:w="2943" w:type="dxa"/>
          </w:tcPr>
          <w:p w14:paraId="3EC949CB" w14:textId="1620A65A" w:rsidR="00141B7C" w:rsidRPr="00141B7C" w:rsidRDefault="00141B7C">
            <w:pPr>
              <w:rPr>
                <w:rFonts w:ascii="Calibri" w:hAnsi="Calibri" w:cs="Calibri"/>
              </w:rPr>
            </w:pPr>
            <w:r w:rsidRPr="00141B7C">
              <w:rPr>
                <w:rFonts w:ascii="Calibri" w:hAnsi="Calibri" w:cs="Calibri"/>
              </w:rPr>
              <w:t>U</w:t>
            </w:r>
            <w:r w:rsidRPr="00141B7C">
              <w:rPr>
                <w:rFonts w:ascii="Calibri" w:hAnsi="Calibri" w:cs="Calibri"/>
              </w:rPr>
              <w:t xml:space="preserve">prawnienia budowlane do kierowania robotami </w:t>
            </w:r>
            <w:proofErr w:type="gramStart"/>
            <w:r w:rsidRPr="00141B7C">
              <w:rPr>
                <w:rFonts w:ascii="Calibri" w:hAnsi="Calibri" w:cs="Calibri"/>
              </w:rPr>
              <w:t>budowlanymi  w</w:t>
            </w:r>
            <w:proofErr w:type="gramEnd"/>
            <w:r w:rsidRPr="00141B7C">
              <w:rPr>
                <w:rFonts w:ascii="Calibri" w:hAnsi="Calibri" w:cs="Calibri"/>
              </w:rPr>
              <w:t xml:space="preserve"> specjalności instalacyjnej w zakresie sieci, instalacji i urządzeń cieplnych, wentylacyjnych, wodociągowych i kanalizacyjnych bez ograniczeń</w:t>
            </w:r>
          </w:p>
        </w:tc>
        <w:tc>
          <w:tcPr>
            <w:tcW w:w="2127" w:type="dxa"/>
          </w:tcPr>
          <w:p w14:paraId="4B20CE7B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449E2770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</w:tr>
      <w:tr w:rsidR="00141B7C" w:rsidRPr="00141B7C" w14:paraId="58219892" w14:textId="77777777" w:rsidTr="00141B7C">
        <w:tc>
          <w:tcPr>
            <w:tcW w:w="656" w:type="dxa"/>
          </w:tcPr>
          <w:p w14:paraId="1938AB14" w14:textId="6A29DD2C" w:rsidR="00141B7C" w:rsidRPr="00141B7C" w:rsidRDefault="00141B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458" w:type="dxa"/>
          </w:tcPr>
          <w:p w14:paraId="2E07CC5A" w14:textId="475DDCB2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Kierownik robót elektrycznych</w:t>
            </w:r>
          </w:p>
        </w:tc>
        <w:tc>
          <w:tcPr>
            <w:tcW w:w="2943" w:type="dxa"/>
          </w:tcPr>
          <w:p w14:paraId="7C375802" w14:textId="46C206F6" w:rsidR="00141B7C" w:rsidRPr="00141B7C" w:rsidRDefault="00141B7C">
            <w:pPr>
              <w:rPr>
                <w:rFonts w:ascii="Calibri" w:hAnsi="Calibri" w:cs="Calibri"/>
              </w:rPr>
            </w:pPr>
            <w:r w:rsidRPr="00141B7C">
              <w:rPr>
                <w:rFonts w:ascii="Calibri" w:hAnsi="Calibri" w:cs="Calibri"/>
              </w:rPr>
              <w:t>U</w:t>
            </w:r>
            <w:r w:rsidRPr="00141B7C">
              <w:rPr>
                <w:rFonts w:ascii="Calibri" w:hAnsi="Calibri" w:cs="Calibri"/>
              </w:rPr>
              <w:t>prawnienia budowlane do kierowania robotami budowlanymi bez ograniczeń w specjalności instalacyjnej w zakresie sieci, instalacji i urządzeń elektrycznych i elektroenergetycznych</w:t>
            </w:r>
          </w:p>
        </w:tc>
        <w:tc>
          <w:tcPr>
            <w:tcW w:w="2127" w:type="dxa"/>
          </w:tcPr>
          <w:p w14:paraId="72383138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70C53225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</w:tr>
      <w:tr w:rsidR="00141B7C" w:rsidRPr="00141B7C" w14:paraId="425FDC56" w14:textId="77777777" w:rsidTr="00141B7C">
        <w:tc>
          <w:tcPr>
            <w:tcW w:w="656" w:type="dxa"/>
          </w:tcPr>
          <w:p w14:paraId="1BE6FEDE" w14:textId="7A7CFD26" w:rsidR="00141B7C" w:rsidRPr="00141B7C" w:rsidRDefault="00141B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10</w:t>
            </w:r>
          </w:p>
        </w:tc>
        <w:tc>
          <w:tcPr>
            <w:tcW w:w="2458" w:type="dxa"/>
          </w:tcPr>
          <w:p w14:paraId="07CC5EB9" w14:textId="5F85364C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K</w:t>
            </w:r>
            <w:r w:rsidRPr="00141B7C">
              <w:rPr>
                <w:rFonts w:ascii="Calibri" w:hAnsi="Calibri" w:cs="Calibri"/>
                <w:b/>
                <w:bCs/>
              </w:rPr>
              <w:t xml:space="preserve">ierownik robót w zakresie instalacji teletechnicznych, </w:t>
            </w:r>
            <w:proofErr w:type="gramStart"/>
            <w:r w:rsidRPr="00141B7C">
              <w:rPr>
                <w:rFonts w:ascii="Calibri" w:hAnsi="Calibri" w:cs="Calibri"/>
                <w:b/>
                <w:bCs/>
              </w:rPr>
              <w:t>p.poż</w:t>
            </w:r>
            <w:proofErr w:type="gramEnd"/>
            <w:r w:rsidRPr="00141B7C">
              <w:rPr>
                <w:rFonts w:ascii="Calibri" w:hAnsi="Calibri" w:cs="Calibri"/>
                <w:b/>
                <w:bCs/>
              </w:rPr>
              <w:t xml:space="preserve"> i pozostałych niskoprądowych</w:t>
            </w:r>
            <w:r w:rsidRPr="00141B7C">
              <w:rPr>
                <w:rFonts w:ascii="Calibri" w:hAnsi="Calibri" w:cs="Calibri"/>
                <w:b/>
                <w:bCs/>
              </w:rPr>
              <w:t xml:space="preserve"> (dopuszcza się wskazanie różnych osób w poszczególnych zakresach)</w:t>
            </w:r>
          </w:p>
        </w:tc>
        <w:tc>
          <w:tcPr>
            <w:tcW w:w="2943" w:type="dxa"/>
          </w:tcPr>
          <w:p w14:paraId="465A8B0A" w14:textId="61D2CB87" w:rsidR="00141B7C" w:rsidRPr="00141B7C" w:rsidRDefault="00141B7C">
            <w:pPr>
              <w:rPr>
                <w:rFonts w:ascii="Calibri" w:hAnsi="Calibri" w:cs="Calibri"/>
              </w:rPr>
            </w:pPr>
            <w:r w:rsidRPr="00141B7C">
              <w:rPr>
                <w:rFonts w:ascii="Calibri" w:hAnsi="Calibri" w:cs="Calibri"/>
              </w:rPr>
              <w:t>U</w:t>
            </w:r>
            <w:r w:rsidRPr="00141B7C">
              <w:rPr>
                <w:rFonts w:ascii="Calibri" w:hAnsi="Calibri" w:cs="Calibri"/>
              </w:rPr>
              <w:t>prawnienia budowlane w specjalności instalacyjnej w zakresie sieci, instalacji i urządzeń telekomunikacyjnych bez ograniczeń</w:t>
            </w:r>
            <w:r w:rsidRPr="00141B7C">
              <w:rPr>
                <w:rFonts w:ascii="Calibri" w:hAnsi="Calibri" w:cs="Calibri"/>
              </w:rPr>
              <w:t xml:space="preserve"> lub inne odpowiednie</w:t>
            </w:r>
          </w:p>
        </w:tc>
        <w:tc>
          <w:tcPr>
            <w:tcW w:w="2127" w:type="dxa"/>
          </w:tcPr>
          <w:p w14:paraId="1A94E271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5CBFBA6D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</w:tr>
      <w:tr w:rsidR="00141B7C" w:rsidRPr="00141B7C" w14:paraId="4DA163A2" w14:textId="77777777" w:rsidTr="00141B7C">
        <w:tc>
          <w:tcPr>
            <w:tcW w:w="656" w:type="dxa"/>
          </w:tcPr>
          <w:p w14:paraId="7294A8EE" w14:textId="6B6941E8" w:rsidR="00141B7C" w:rsidRPr="00141B7C" w:rsidRDefault="00141B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2458" w:type="dxa"/>
          </w:tcPr>
          <w:p w14:paraId="4C219C8F" w14:textId="3998577C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K</w:t>
            </w:r>
            <w:r w:rsidRPr="00141B7C">
              <w:rPr>
                <w:rFonts w:ascii="Calibri" w:hAnsi="Calibri" w:cs="Calibri"/>
                <w:b/>
                <w:bCs/>
              </w:rPr>
              <w:t>ierownik robót drogowych</w:t>
            </w:r>
          </w:p>
        </w:tc>
        <w:tc>
          <w:tcPr>
            <w:tcW w:w="2943" w:type="dxa"/>
          </w:tcPr>
          <w:p w14:paraId="407FFB95" w14:textId="361126F3" w:rsidR="00141B7C" w:rsidRPr="00141B7C" w:rsidRDefault="00141B7C">
            <w:pPr>
              <w:rPr>
                <w:rFonts w:ascii="Calibri" w:hAnsi="Calibri" w:cs="Calibri"/>
              </w:rPr>
            </w:pPr>
            <w:r w:rsidRPr="00141B7C">
              <w:rPr>
                <w:rFonts w:ascii="Calibri" w:hAnsi="Calibri" w:cs="Calibri"/>
              </w:rPr>
              <w:t>U</w:t>
            </w:r>
            <w:r w:rsidRPr="00141B7C">
              <w:rPr>
                <w:rFonts w:ascii="Calibri" w:hAnsi="Calibri" w:cs="Calibri"/>
              </w:rPr>
              <w:t>prawnienia budowlane w specjalności inżynieryjnej drogowej bez ograniczeń</w:t>
            </w:r>
          </w:p>
        </w:tc>
        <w:tc>
          <w:tcPr>
            <w:tcW w:w="2127" w:type="dxa"/>
          </w:tcPr>
          <w:p w14:paraId="08E3509C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13981D1B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</w:tr>
      <w:tr w:rsidR="00141B7C" w:rsidRPr="00141B7C" w14:paraId="5B7508F5" w14:textId="77777777" w:rsidTr="00141B7C">
        <w:tc>
          <w:tcPr>
            <w:tcW w:w="656" w:type="dxa"/>
          </w:tcPr>
          <w:p w14:paraId="4E1A1F6D" w14:textId="1744BC7F" w:rsidR="00141B7C" w:rsidRPr="00141B7C" w:rsidRDefault="00141B7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2458" w:type="dxa"/>
          </w:tcPr>
          <w:p w14:paraId="5B346FF6" w14:textId="02ADD151" w:rsidR="00141B7C" w:rsidRPr="00141B7C" w:rsidRDefault="00141B7C">
            <w:pPr>
              <w:rPr>
                <w:rFonts w:ascii="Calibri" w:hAnsi="Calibri" w:cs="Calibri"/>
                <w:b/>
                <w:bCs/>
              </w:rPr>
            </w:pPr>
            <w:r w:rsidRPr="00141B7C">
              <w:rPr>
                <w:rFonts w:ascii="Calibri" w:hAnsi="Calibri" w:cs="Calibri"/>
                <w:b/>
                <w:bCs/>
              </w:rPr>
              <w:t>K</w:t>
            </w:r>
            <w:r w:rsidRPr="00141B7C">
              <w:rPr>
                <w:rFonts w:ascii="Calibri" w:hAnsi="Calibri" w:cs="Calibri"/>
                <w:b/>
                <w:bCs/>
              </w:rPr>
              <w:t>oordynator architektury krajobrazu</w:t>
            </w:r>
          </w:p>
        </w:tc>
        <w:tc>
          <w:tcPr>
            <w:tcW w:w="2943" w:type="dxa"/>
          </w:tcPr>
          <w:p w14:paraId="05B828A2" w14:textId="6EACEC33" w:rsidR="00141B7C" w:rsidRPr="00141B7C" w:rsidRDefault="00141B7C">
            <w:pPr>
              <w:rPr>
                <w:rFonts w:ascii="Calibri" w:hAnsi="Calibri" w:cs="Calibri"/>
              </w:rPr>
            </w:pPr>
            <w:r w:rsidRPr="00141B7C">
              <w:rPr>
                <w:rFonts w:ascii="Calibri" w:hAnsi="Calibri" w:cs="Calibri"/>
              </w:rPr>
              <w:t>W</w:t>
            </w:r>
            <w:r w:rsidRPr="00141B7C">
              <w:rPr>
                <w:rFonts w:ascii="Calibri" w:hAnsi="Calibri" w:cs="Calibri"/>
              </w:rPr>
              <w:t>ykształcenie kierunkowe w zakresie architektury krajobrazu</w:t>
            </w:r>
          </w:p>
        </w:tc>
        <w:tc>
          <w:tcPr>
            <w:tcW w:w="2127" w:type="dxa"/>
          </w:tcPr>
          <w:p w14:paraId="04FB706C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3D14A119" w14:textId="77777777" w:rsidR="00141B7C" w:rsidRPr="00141B7C" w:rsidRDefault="00141B7C">
            <w:pPr>
              <w:rPr>
                <w:rFonts w:ascii="Calibri" w:hAnsi="Calibri" w:cs="Calibri"/>
              </w:rPr>
            </w:pPr>
          </w:p>
        </w:tc>
      </w:tr>
    </w:tbl>
    <w:p w14:paraId="167FAA02" w14:textId="64CBAC4D" w:rsidR="00141B7C" w:rsidRDefault="00141B7C">
      <w:r>
        <w:t>*Dopuszczalne jest łączenie funkcji określonych powyżej</w:t>
      </w:r>
    </w:p>
    <w:p w14:paraId="09893538" w14:textId="77777777" w:rsidR="00141B7C" w:rsidRDefault="00141B7C"/>
    <w:sectPr w:rsidR="00141B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0479A" w14:textId="77777777" w:rsidR="0047698A" w:rsidRDefault="0047698A" w:rsidP="00141B7C">
      <w:pPr>
        <w:spacing w:after="0" w:line="240" w:lineRule="auto"/>
      </w:pPr>
      <w:r>
        <w:separator/>
      </w:r>
    </w:p>
  </w:endnote>
  <w:endnote w:type="continuationSeparator" w:id="0">
    <w:p w14:paraId="2BFBB30B" w14:textId="77777777" w:rsidR="0047698A" w:rsidRDefault="0047698A" w:rsidP="00141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384B2" w14:textId="77777777" w:rsidR="0047698A" w:rsidRDefault="0047698A" w:rsidP="00141B7C">
      <w:pPr>
        <w:spacing w:after="0" w:line="240" w:lineRule="auto"/>
      </w:pPr>
      <w:r>
        <w:separator/>
      </w:r>
    </w:p>
  </w:footnote>
  <w:footnote w:type="continuationSeparator" w:id="0">
    <w:p w14:paraId="545E3618" w14:textId="77777777" w:rsidR="0047698A" w:rsidRDefault="0047698A" w:rsidP="00141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92415" w14:textId="4ACB93AE" w:rsidR="00141B7C" w:rsidRDefault="00141B7C">
    <w:pPr>
      <w:pStyle w:val="Nagwek"/>
    </w:pPr>
    <w:r>
      <w:rPr>
        <w:noProof/>
      </w:rPr>
      <w:drawing>
        <wp:inline distT="0" distB="0" distL="0" distR="0" wp14:anchorId="7EED473C" wp14:editId="428F12F9">
          <wp:extent cx="5760720" cy="70675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6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3015F"/>
    <w:multiLevelType w:val="hybridMultilevel"/>
    <w:tmpl w:val="B2783316"/>
    <w:lvl w:ilvl="0" w:tplc="26167820">
      <w:start w:val="2"/>
      <w:numFmt w:val="lowerLetter"/>
      <w:lvlText w:val="%1)"/>
      <w:lvlJc w:val="left"/>
      <w:pPr>
        <w:ind w:left="127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36EECC2">
      <w:start w:val="1"/>
      <w:numFmt w:val="lowerRoman"/>
      <w:lvlText w:val="(%2)"/>
      <w:lvlJc w:val="left"/>
      <w:pPr>
        <w:ind w:left="16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B5E4094">
      <w:start w:val="1"/>
      <w:numFmt w:val="lowerRoman"/>
      <w:lvlText w:val="%3"/>
      <w:lvlJc w:val="left"/>
      <w:pPr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71CA7DA">
      <w:start w:val="1"/>
      <w:numFmt w:val="decimal"/>
      <w:lvlText w:val="%4"/>
      <w:lvlJc w:val="left"/>
      <w:pPr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17EAB1A">
      <w:start w:val="1"/>
      <w:numFmt w:val="lowerLetter"/>
      <w:lvlText w:val="%5"/>
      <w:lvlJc w:val="left"/>
      <w:pPr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FAC8E7C">
      <w:start w:val="1"/>
      <w:numFmt w:val="lowerRoman"/>
      <w:lvlText w:val="%6"/>
      <w:lvlJc w:val="left"/>
      <w:pPr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D51AD2EA">
      <w:start w:val="1"/>
      <w:numFmt w:val="decimal"/>
      <w:lvlText w:val="%7"/>
      <w:lvlJc w:val="left"/>
      <w:pPr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CF86C38">
      <w:start w:val="1"/>
      <w:numFmt w:val="lowerLetter"/>
      <w:lvlText w:val="%8"/>
      <w:lvlJc w:val="left"/>
      <w:pPr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7BE0384">
      <w:start w:val="1"/>
      <w:numFmt w:val="lowerRoman"/>
      <w:lvlText w:val="%9"/>
      <w:lvlJc w:val="left"/>
      <w:pPr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FE77B43"/>
    <w:multiLevelType w:val="hybridMultilevel"/>
    <w:tmpl w:val="3B7212FA"/>
    <w:lvl w:ilvl="0" w:tplc="67E41DBA">
      <w:start w:val="1"/>
      <w:numFmt w:val="decimal"/>
      <w:lvlText w:val="%1"/>
      <w:lvlJc w:val="left"/>
      <w:pPr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E092FA46">
      <w:start w:val="1"/>
      <w:numFmt w:val="lowerLetter"/>
      <w:lvlText w:val="%2"/>
      <w:lvlJc w:val="left"/>
      <w:pPr>
        <w:ind w:left="9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E6C22A8C">
      <w:start w:val="1"/>
      <w:numFmt w:val="lowerRoman"/>
      <w:lvlRestart w:val="0"/>
      <w:lvlText w:val="(%3)"/>
      <w:lvlJc w:val="left"/>
      <w:pPr>
        <w:ind w:left="16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99E8C76">
      <w:start w:val="1"/>
      <w:numFmt w:val="decimal"/>
      <w:lvlText w:val="%4"/>
      <w:lvlJc w:val="left"/>
      <w:pPr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0F46768C">
      <w:start w:val="1"/>
      <w:numFmt w:val="lowerLetter"/>
      <w:lvlText w:val="%5"/>
      <w:lvlJc w:val="left"/>
      <w:pPr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4E8B97A">
      <w:start w:val="1"/>
      <w:numFmt w:val="lowerRoman"/>
      <w:lvlText w:val="%6"/>
      <w:lvlJc w:val="left"/>
      <w:pPr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C18DB44">
      <w:start w:val="1"/>
      <w:numFmt w:val="decimal"/>
      <w:lvlText w:val="%7"/>
      <w:lvlJc w:val="left"/>
      <w:pPr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D328512">
      <w:start w:val="1"/>
      <w:numFmt w:val="lowerLetter"/>
      <w:lvlText w:val="%8"/>
      <w:lvlJc w:val="left"/>
      <w:pPr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756ABD8A">
      <w:start w:val="1"/>
      <w:numFmt w:val="lowerRoman"/>
      <w:lvlText w:val="%9"/>
      <w:lvlJc w:val="left"/>
      <w:pPr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78847262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5116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B7C"/>
    <w:rsid w:val="00141B7C"/>
    <w:rsid w:val="0047698A"/>
    <w:rsid w:val="004959A4"/>
    <w:rsid w:val="00E4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4824B"/>
  <w15:chartTrackingRefBased/>
  <w15:docId w15:val="{0AD39965-2F87-41C1-8DE4-EC748E99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1B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1B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B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B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B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B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B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B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B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1B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1B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B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1B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1B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1B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1B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1B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1B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1B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1B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B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41B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1B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41B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41B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41B7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B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1B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1B7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41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B7C"/>
  </w:style>
  <w:style w:type="paragraph" w:styleId="Stopka">
    <w:name w:val="footer"/>
    <w:basedOn w:val="Normalny"/>
    <w:link w:val="StopkaZnak"/>
    <w:uiPriority w:val="99"/>
    <w:unhideWhenUsed/>
    <w:rsid w:val="00141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B7C"/>
  </w:style>
  <w:style w:type="table" w:styleId="Tabela-Siatka">
    <w:name w:val="Table Grid"/>
    <w:basedOn w:val="Standardowy"/>
    <w:uiPriority w:val="39"/>
    <w:rsid w:val="00141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23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298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Gołyńska</dc:creator>
  <cp:keywords/>
  <dc:description/>
  <cp:lastModifiedBy>Małgorzata Gołyńska</cp:lastModifiedBy>
  <cp:revision>1</cp:revision>
  <dcterms:created xsi:type="dcterms:W3CDTF">2024-10-26T14:29:00Z</dcterms:created>
  <dcterms:modified xsi:type="dcterms:W3CDTF">2024-10-26T14:38:00Z</dcterms:modified>
</cp:coreProperties>
</file>