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1BF" w:rsidRPr="00A06D0A" w:rsidRDefault="00E00B57" w:rsidP="00E671BF">
      <w:pPr>
        <w:pStyle w:val="Nagwek1"/>
        <w:rPr>
          <w:sz w:val="22"/>
          <w:szCs w:val="22"/>
        </w:rPr>
      </w:pPr>
      <w:r>
        <w:rPr>
          <w:sz w:val="22"/>
          <w:szCs w:val="22"/>
        </w:rPr>
        <w:t>Z</w:t>
      </w:r>
      <w:r w:rsidR="00633942">
        <w:rPr>
          <w:sz w:val="22"/>
          <w:szCs w:val="22"/>
        </w:rPr>
        <w:t>ałącznik nr 2A do SWZ_ZAPR.26.2.2024</w:t>
      </w:r>
    </w:p>
    <w:p w:rsidR="00387E0F" w:rsidRDefault="00D635F1" w:rsidP="00D635F1">
      <w:pPr>
        <w:spacing w:line="360" w:lineRule="auto"/>
        <w:ind w:left="2124" w:firstLine="708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/składane wraz z ofertą/</w:t>
      </w:r>
    </w:p>
    <w:p w:rsidR="009F477D" w:rsidRPr="00A06D0A" w:rsidRDefault="00E671BF" w:rsidP="009F477D">
      <w:pPr>
        <w:shd w:val="clear" w:color="auto" w:fill="BFBFBF" w:themeFill="background1" w:themeFillShade="BF"/>
        <w:spacing w:line="360" w:lineRule="auto"/>
        <w:jc w:val="center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OŚWIADCZENIE WYKONAWCÓW WSPÓLNIE UBIEGAJĄCY</w:t>
      </w:r>
      <w:r w:rsidR="0024736A">
        <w:rPr>
          <w:rFonts w:cs="Arial"/>
          <w:b/>
          <w:sz w:val="22"/>
        </w:rPr>
        <w:t xml:space="preserve">CH SIĘ O UDZIELENIE ZAMÓWIENIA </w:t>
      </w:r>
      <w:r w:rsidRPr="00A06D0A">
        <w:rPr>
          <w:rFonts w:cs="Arial"/>
          <w:b/>
          <w:sz w:val="22"/>
        </w:rPr>
        <w:t>Z KTÓREGO WYNIKA, KTÓRE USŁUGI WYKONAJĄ POSZCZEGÓLNI WYKONAWCY</w:t>
      </w:r>
      <w:r w:rsidR="009F477D">
        <w:rPr>
          <w:rFonts w:cs="Arial"/>
          <w:b/>
          <w:sz w:val="22"/>
        </w:rPr>
        <w:t xml:space="preserve">, </w:t>
      </w:r>
    </w:p>
    <w:p w:rsidR="00FC6ABB" w:rsidRPr="00FC6ABB" w:rsidRDefault="009F477D" w:rsidP="00FC6ABB">
      <w:pPr>
        <w:jc w:val="center"/>
        <w:rPr>
          <w:sz w:val="22"/>
          <w:lang w:eastAsia="en-GB"/>
        </w:rPr>
      </w:pPr>
      <w:r w:rsidRPr="009F477D">
        <w:rPr>
          <w:sz w:val="22"/>
          <w:lang w:eastAsia="en-GB"/>
        </w:rPr>
        <w:t xml:space="preserve">dot. </w:t>
      </w:r>
      <w:r w:rsidR="00FC6ABB">
        <w:rPr>
          <w:sz w:val="22"/>
          <w:lang w:eastAsia="en-GB"/>
        </w:rPr>
        <w:t>„</w:t>
      </w:r>
      <w:r w:rsidR="00FC6ABB" w:rsidRPr="00FC6ABB">
        <w:rPr>
          <w:sz w:val="22"/>
          <w:lang w:eastAsia="en-GB"/>
        </w:rPr>
        <w:t xml:space="preserve">Świadczenie kompleksowych usług sprzątania i utrzymania czystości dla Ośrodka Dokumentacji Sztuki Tadeusza Kantora Cricoteka w Krakowie </w:t>
      </w:r>
    </w:p>
    <w:p w:rsidR="00FC6ABB" w:rsidRPr="008A79F7" w:rsidRDefault="00633942" w:rsidP="00FC6ABB">
      <w:pPr>
        <w:jc w:val="center"/>
        <w:rPr>
          <w:rFonts w:eastAsia="Calibri" w:cs="Arial"/>
          <w:sz w:val="22"/>
          <w:lang w:eastAsia="en-GB"/>
        </w:rPr>
      </w:pPr>
      <w:r>
        <w:rPr>
          <w:sz w:val="22"/>
          <w:lang w:eastAsia="en-GB"/>
        </w:rPr>
        <w:t>w okresie od dnia 01.01.2025 r. do dnia 31.12.2025</w:t>
      </w:r>
      <w:bookmarkStart w:id="0" w:name="_GoBack"/>
      <w:bookmarkEnd w:id="0"/>
      <w:r w:rsidR="00FC6ABB" w:rsidRPr="00FC6ABB">
        <w:rPr>
          <w:sz w:val="22"/>
          <w:lang w:eastAsia="en-GB"/>
        </w:rPr>
        <w:t xml:space="preserve"> r.</w:t>
      </w:r>
      <w:r w:rsidR="00FC6ABB">
        <w:rPr>
          <w:sz w:val="22"/>
          <w:lang w:eastAsia="en-GB"/>
        </w:rPr>
        <w:t>”</w:t>
      </w:r>
    </w:p>
    <w:p w:rsidR="004825E5" w:rsidRPr="008A79F7" w:rsidRDefault="004825E5" w:rsidP="004825E5">
      <w:pPr>
        <w:jc w:val="center"/>
        <w:rPr>
          <w:rFonts w:eastAsia="Calibri" w:cs="Arial"/>
          <w:sz w:val="22"/>
          <w:lang w:eastAsia="en-GB"/>
        </w:rPr>
      </w:pPr>
    </w:p>
    <w:p w:rsidR="00E671BF" w:rsidRPr="00A06D0A" w:rsidRDefault="00E671BF" w:rsidP="00387E0F">
      <w:pPr>
        <w:pStyle w:val="Bezodstpw"/>
        <w:spacing w:before="240" w:after="240"/>
        <w:jc w:val="center"/>
        <w:rPr>
          <w:b/>
          <w:sz w:val="22"/>
          <w:lang w:eastAsia="en-GB"/>
        </w:rPr>
      </w:pPr>
      <w:r w:rsidRPr="00A06D0A">
        <w:rPr>
          <w:b/>
          <w:sz w:val="22"/>
          <w:lang w:eastAsia="en-GB"/>
        </w:rPr>
        <w:t>Oświadczamy, że poszczególni Wykonawcy wykonają następujące 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E671BF" w:rsidRPr="00A06D0A" w:rsidTr="00E8006D">
        <w:trPr>
          <w:tblHeader/>
        </w:trPr>
        <w:tc>
          <w:tcPr>
            <w:tcW w:w="2830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E671BF" w:rsidRPr="00A06D0A" w:rsidTr="00E8006D">
        <w:tc>
          <w:tcPr>
            <w:tcW w:w="2830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E671BF" w:rsidRPr="00A06D0A" w:rsidTr="00E8006D">
        <w:tc>
          <w:tcPr>
            <w:tcW w:w="2830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E671BF" w:rsidRPr="00A06D0A" w:rsidTr="00E8006D">
        <w:tc>
          <w:tcPr>
            <w:tcW w:w="2830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</w:tbl>
    <w:p w:rsidR="009622CE" w:rsidRDefault="009622CE" w:rsidP="00E671BF">
      <w:pPr>
        <w:spacing w:line="360" w:lineRule="auto"/>
        <w:jc w:val="left"/>
        <w:rPr>
          <w:rFonts w:cs="Arial"/>
          <w:b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Default="009622CE" w:rsidP="008227F1">
      <w:pPr>
        <w:spacing w:line="360" w:lineRule="auto"/>
        <w:jc w:val="left"/>
        <w:rPr>
          <w:i/>
          <w:color w:val="auto"/>
          <w:szCs w:val="20"/>
        </w:rPr>
      </w:pPr>
      <w:r w:rsidRPr="0016299C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  <w:r w:rsidR="00AE770B">
        <w:rPr>
          <w:rFonts w:cs="Arial"/>
          <w:i/>
          <w:color w:val="auto"/>
          <w:szCs w:val="20"/>
        </w:rPr>
        <w:t xml:space="preserve"> do reprezentowania Wykonawcy</w:t>
      </w:r>
    </w:p>
    <w:p w:rsidR="008227F1" w:rsidRPr="008227F1" w:rsidRDefault="008227F1" w:rsidP="008227F1">
      <w:pPr>
        <w:spacing w:line="360" w:lineRule="auto"/>
        <w:jc w:val="left"/>
        <w:rPr>
          <w:i/>
          <w:color w:val="auto"/>
          <w:szCs w:val="20"/>
        </w:rPr>
      </w:pPr>
      <w:r>
        <w:rPr>
          <w:i/>
          <w:color w:val="auto"/>
          <w:szCs w:val="20"/>
        </w:rPr>
        <w:t>________________________________________________</w:t>
      </w:r>
    </w:p>
    <w:p w:rsidR="009171E9" w:rsidRDefault="009171E9" w:rsidP="00E671BF">
      <w:pPr>
        <w:pStyle w:val="Nagwek1"/>
        <w:rPr>
          <w:sz w:val="22"/>
          <w:szCs w:val="22"/>
        </w:rPr>
      </w:pPr>
    </w:p>
    <w:p w:rsidR="009171E9" w:rsidRDefault="009171E9" w:rsidP="00E671BF">
      <w:pPr>
        <w:pStyle w:val="Nagwek1"/>
        <w:rPr>
          <w:sz w:val="22"/>
          <w:szCs w:val="22"/>
        </w:rPr>
      </w:pPr>
    </w:p>
    <w:p w:rsidR="009171E9" w:rsidRDefault="009171E9" w:rsidP="00E671BF">
      <w:pPr>
        <w:pStyle w:val="Nagwek1"/>
        <w:rPr>
          <w:sz w:val="22"/>
          <w:szCs w:val="22"/>
        </w:rPr>
      </w:pPr>
    </w:p>
    <w:p w:rsidR="00BA5640" w:rsidRPr="0016299C" w:rsidRDefault="00BA5640" w:rsidP="009622CE">
      <w:pPr>
        <w:spacing w:line="360" w:lineRule="auto"/>
        <w:jc w:val="left"/>
        <w:rPr>
          <w:i/>
          <w:color w:val="auto"/>
          <w:szCs w:val="20"/>
        </w:rPr>
      </w:pPr>
    </w:p>
    <w:sectPr w:rsidR="00BA5640" w:rsidRPr="0016299C" w:rsidSect="00682268">
      <w:pgSz w:w="11906" w:h="16838"/>
      <w:pgMar w:top="1417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66E" w:rsidRDefault="0077566E" w:rsidP="00E671BF">
      <w:r>
        <w:separator/>
      </w:r>
    </w:p>
  </w:endnote>
  <w:endnote w:type="continuationSeparator" w:id="0">
    <w:p w:rsidR="0077566E" w:rsidRDefault="0077566E" w:rsidP="00E6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66E" w:rsidRDefault="0077566E" w:rsidP="00E671BF">
      <w:r>
        <w:separator/>
      </w:r>
    </w:p>
  </w:footnote>
  <w:footnote w:type="continuationSeparator" w:id="0">
    <w:p w:rsidR="0077566E" w:rsidRDefault="0077566E" w:rsidP="00E67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8636DA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5" w15:restartNumberingAfterBreak="0">
    <w:nsid w:val="6D2C121A"/>
    <w:multiLevelType w:val="hybridMultilevel"/>
    <w:tmpl w:val="4E4AE35E"/>
    <w:lvl w:ilvl="0" w:tplc="177C62C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9F"/>
    <w:rsid w:val="000A226B"/>
    <w:rsid w:val="001272CF"/>
    <w:rsid w:val="0016299C"/>
    <w:rsid w:val="00202F29"/>
    <w:rsid w:val="0024736A"/>
    <w:rsid w:val="00296C2C"/>
    <w:rsid w:val="00387E0F"/>
    <w:rsid w:val="00445A2F"/>
    <w:rsid w:val="004474E0"/>
    <w:rsid w:val="004825E5"/>
    <w:rsid w:val="00497F46"/>
    <w:rsid w:val="00581F1B"/>
    <w:rsid w:val="00633942"/>
    <w:rsid w:val="00664139"/>
    <w:rsid w:val="00682268"/>
    <w:rsid w:val="00761C13"/>
    <w:rsid w:val="0077566E"/>
    <w:rsid w:val="008162BE"/>
    <w:rsid w:val="008227F1"/>
    <w:rsid w:val="00853176"/>
    <w:rsid w:val="008A79F7"/>
    <w:rsid w:val="009171E9"/>
    <w:rsid w:val="009622CE"/>
    <w:rsid w:val="009F477D"/>
    <w:rsid w:val="00A11C3E"/>
    <w:rsid w:val="00A70577"/>
    <w:rsid w:val="00AE770B"/>
    <w:rsid w:val="00B76C42"/>
    <w:rsid w:val="00BA5640"/>
    <w:rsid w:val="00BE541C"/>
    <w:rsid w:val="00C13CCE"/>
    <w:rsid w:val="00C4432D"/>
    <w:rsid w:val="00D635F1"/>
    <w:rsid w:val="00E00B57"/>
    <w:rsid w:val="00E3049F"/>
    <w:rsid w:val="00E50CF1"/>
    <w:rsid w:val="00E53685"/>
    <w:rsid w:val="00E671BF"/>
    <w:rsid w:val="00E77784"/>
    <w:rsid w:val="00EC5F20"/>
    <w:rsid w:val="00F9472B"/>
    <w:rsid w:val="00FA5A0D"/>
    <w:rsid w:val="00FC08D5"/>
    <w:rsid w:val="00FC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D8A0C-33D4-4EFC-A870-8643CF10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1BF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71BF"/>
    <w:rPr>
      <w:rFonts w:ascii="Arial" w:eastAsiaTheme="majorEastAsia" w:hAnsi="Arial" w:cstheme="majorBidi"/>
      <w:b/>
      <w:sz w:val="24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E671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671B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E671BF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E671BF"/>
    <w:pPr>
      <w:ind w:left="720"/>
      <w:contextualSpacing/>
    </w:pPr>
  </w:style>
  <w:style w:type="table" w:styleId="Siatkatabelijasna">
    <w:name w:val="Grid Table Light"/>
    <w:basedOn w:val="Standardowy"/>
    <w:uiPriority w:val="40"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E671BF"/>
    <w:rPr>
      <w:rFonts w:ascii="Arial" w:hAnsi="Arial"/>
      <w:color w:val="000000" w:themeColor="text1"/>
      <w:sz w:val="20"/>
    </w:rPr>
  </w:style>
  <w:style w:type="paragraph" w:styleId="Bezodstpw">
    <w:name w:val="No Spacing"/>
    <w:uiPriority w:val="1"/>
    <w:qFormat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E671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E671B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E67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39</cp:revision>
  <dcterms:created xsi:type="dcterms:W3CDTF">2023-03-06T10:33:00Z</dcterms:created>
  <dcterms:modified xsi:type="dcterms:W3CDTF">2024-09-25T07:55:00Z</dcterms:modified>
</cp:coreProperties>
</file>