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EB13F" w14:textId="35F31A27" w:rsidR="00CB0F3E" w:rsidRPr="002F1794" w:rsidRDefault="00D96538" w:rsidP="00CB0F3E">
      <w:pPr>
        <w:spacing w:after="160"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b/>
          <w:bCs/>
          <w:iCs/>
          <w:sz w:val="22"/>
          <w:szCs w:val="22"/>
        </w:rPr>
        <w:t xml:space="preserve">Nr sprawy </w:t>
      </w:r>
      <w:r w:rsidR="00D9303C">
        <w:rPr>
          <w:rFonts w:asciiTheme="minorHAnsi" w:eastAsiaTheme="minorHAnsi" w:hAnsiTheme="minorHAnsi" w:cstheme="minorHAnsi"/>
          <w:b/>
          <w:sz w:val="22"/>
          <w:szCs w:val="22"/>
          <w:lang w:eastAsia="en-US"/>
        </w:rPr>
        <w:t>DZP.26.3.2024</w:t>
      </w:r>
      <w:r w:rsidR="001F4EB9">
        <w:rPr>
          <w:rFonts w:asciiTheme="minorHAnsi" w:eastAsiaTheme="minorHAnsi" w:hAnsiTheme="minorHAnsi" w:cstheme="minorHAnsi"/>
          <w:b/>
          <w:sz w:val="22"/>
          <w:szCs w:val="22"/>
          <w:lang w:eastAsia="en-US"/>
        </w:rPr>
        <w:t>.RS</w:t>
      </w:r>
    </w:p>
    <w:p w14:paraId="36129AE0" w14:textId="77777777" w:rsidR="002445AD" w:rsidRPr="002F1794" w:rsidRDefault="002445AD" w:rsidP="00416F9D">
      <w:pPr>
        <w:spacing w:line="276" w:lineRule="auto"/>
        <w:jc w:val="center"/>
        <w:rPr>
          <w:rFonts w:asciiTheme="minorHAnsi" w:eastAsiaTheme="majorEastAsia" w:hAnsiTheme="minorHAnsi" w:cstheme="minorHAnsi"/>
          <w:b/>
          <w:lang w:eastAsia="en-US"/>
        </w:rPr>
      </w:pPr>
      <w:r w:rsidRPr="002F1794">
        <w:rPr>
          <w:rFonts w:asciiTheme="minorHAnsi" w:eastAsiaTheme="majorEastAsia" w:hAnsiTheme="minorHAnsi" w:cstheme="minorHAnsi"/>
          <w:b/>
          <w:lang w:eastAsia="en-US"/>
        </w:rPr>
        <w:t>SPECYFIKACJA WARUNKÓW ZAMÓWIENIA</w:t>
      </w:r>
    </w:p>
    <w:p w14:paraId="02CC46D1" w14:textId="77777777" w:rsidR="002445AD" w:rsidRPr="002F1794" w:rsidRDefault="002445AD" w:rsidP="00392124">
      <w:pPr>
        <w:spacing w:line="276" w:lineRule="auto"/>
        <w:jc w:val="center"/>
        <w:rPr>
          <w:rFonts w:asciiTheme="minorHAnsi" w:eastAsiaTheme="majorEastAsia" w:hAnsiTheme="minorHAnsi" w:cstheme="minorHAnsi"/>
          <w:b/>
          <w:sz w:val="22"/>
          <w:szCs w:val="22"/>
          <w:lang w:eastAsia="en-US"/>
        </w:rPr>
      </w:pPr>
      <w:proofErr w:type="gramStart"/>
      <w:r w:rsidRPr="002F1794">
        <w:rPr>
          <w:rFonts w:asciiTheme="minorHAnsi" w:eastAsiaTheme="majorEastAsia" w:hAnsiTheme="minorHAnsi" w:cstheme="minorHAnsi"/>
          <w:smallCaps/>
          <w:sz w:val="22"/>
          <w:szCs w:val="22"/>
          <w:lang w:eastAsia="en-US"/>
        </w:rPr>
        <w:t>zwana</w:t>
      </w:r>
      <w:proofErr w:type="gramEnd"/>
      <w:r w:rsidRPr="002F1794">
        <w:rPr>
          <w:rFonts w:asciiTheme="minorHAnsi" w:eastAsiaTheme="majorEastAsia" w:hAnsiTheme="minorHAnsi" w:cstheme="minorHAnsi"/>
          <w:smallCaps/>
          <w:sz w:val="22"/>
          <w:szCs w:val="22"/>
          <w:lang w:eastAsia="en-US"/>
        </w:rPr>
        <w:t xml:space="preserve"> dalej </w:t>
      </w:r>
      <w:r w:rsidRPr="002F1794">
        <w:rPr>
          <w:rFonts w:asciiTheme="minorHAnsi" w:eastAsiaTheme="majorEastAsia" w:hAnsiTheme="minorHAnsi" w:cstheme="minorHAnsi"/>
          <w:b/>
          <w:smallCaps/>
          <w:sz w:val="22"/>
          <w:szCs w:val="22"/>
          <w:lang w:eastAsia="en-US"/>
        </w:rPr>
        <w:t>SWZ</w:t>
      </w:r>
    </w:p>
    <w:p w14:paraId="71C55F51" w14:textId="77777777" w:rsidR="00773D17" w:rsidRPr="002F1794" w:rsidRDefault="00773D17" w:rsidP="00392124">
      <w:pPr>
        <w:spacing w:line="276" w:lineRule="auto"/>
        <w:rPr>
          <w:rFonts w:asciiTheme="minorHAnsi" w:eastAsiaTheme="majorEastAsia" w:hAnsiTheme="minorHAnsi" w:cstheme="minorHAnsi"/>
          <w:b/>
          <w:sz w:val="22"/>
          <w:szCs w:val="22"/>
          <w:lang w:eastAsia="en-US"/>
        </w:rPr>
      </w:pPr>
    </w:p>
    <w:p w14:paraId="6A297F44" w14:textId="77777777" w:rsidR="00D64F4A" w:rsidRPr="002F1794" w:rsidRDefault="00D64F4A" w:rsidP="00D64F4A">
      <w:pPr>
        <w:tabs>
          <w:tab w:val="left" w:pos="3270"/>
          <w:tab w:val="left" w:pos="9000"/>
        </w:tabs>
        <w:suppressAutoHyphens/>
        <w:rPr>
          <w:rFonts w:asciiTheme="minorHAnsi" w:hAnsiTheme="minorHAnsi" w:cstheme="minorHAnsi"/>
          <w:b/>
          <w:sz w:val="22"/>
          <w:szCs w:val="22"/>
        </w:rPr>
      </w:pPr>
      <w:r w:rsidRPr="002F1794">
        <w:rPr>
          <w:rFonts w:asciiTheme="minorHAnsi" w:hAnsiTheme="minorHAnsi" w:cstheme="minorHAnsi"/>
          <w:b/>
          <w:sz w:val="22"/>
          <w:szCs w:val="22"/>
        </w:rPr>
        <w:t>Zamawiający:</w:t>
      </w:r>
    </w:p>
    <w:p w14:paraId="55044F69" w14:textId="77777777" w:rsidR="00D64F4A" w:rsidRPr="002F1794" w:rsidRDefault="00D64F4A" w:rsidP="00D64F4A">
      <w:pPr>
        <w:contextualSpacing/>
        <w:rPr>
          <w:rFonts w:asciiTheme="minorHAnsi" w:hAnsiTheme="minorHAnsi" w:cstheme="minorHAnsi"/>
          <w:b/>
          <w:sz w:val="22"/>
          <w:szCs w:val="22"/>
        </w:rPr>
      </w:pPr>
      <w:r w:rsidRPr="002F1794">
        <w:rPr>
          <w:rFonts w:asciiTheme="minorHAnsi" w:hAnsiTheme="minorHAnsi" w:cstheme="minorHAnsi"/>
          <w:b/>
          <w:sz w:val="22"/>
          <w:szCs w:val="22"/>
        </w:rPr>
        <w:t>Gmina Miasto Gdynia</w:t>
      </w:r>
    </w:p>
    <w:p w14:paraId="216744B7" w14:textId="77777777" w:rsidR="00D64F4A" w:rsidRPr="002F1794" w:rsidRDefault="00D64F4A" w:rsidP="00D64F4A">
      <w:pPr>
        <w:pStyle w:val="Akapitzlist"/>
        <w:ind w:left="0"/>
        <w:rPr>
          <w:rFonts w:asciiTheme="minorHAnsi" w:hAnsiTheme="minorHAnsi" w:cstheme="minorHAnsi"/>
          <w:sz w:val="22"/>
          <w:szCs w:val="22"/>
        </w:rPr>
      </w:pPr>
      <w:r w:rsidRPr="002F1794">
        <w:rPr>
          <w:rFonts w:asciiTheme="minorHAnsi" w:hAnsiTheme="minorHAnsi" w:cstheme="minorHAnsi"/>
          <w:sz w:val="22"/>
          <w:szCs w:val="22"/>
        </w:rPr>
        <w:t>Al. Marszałka Józefa Piłsudskiego 52/54, 81-382 Gdynia</w:t>
      </w:r>
    </w:p>
    <w:p w14:paraId="11C3E498" w14:textId="77777777" w:rsidR="00D64F4A" w:rsidRPr="002F1794" w:rsidRDefault="00D64F4A" w:rsidP="00D64F4A">
      <w:pPr>
        <w:pStyle w:val="Akapitzlist"/>
        <w:ind w:left="0"/>
        <w:rPr>
          <w:rFonts w:asciiTheme="minorHAnsi" w:hAnsiTheme="minorHAnsi" w:cstheme="minorHAnsi"/>
          <w:b/>
          <w:sz w:val="22"/>
          <w:szCs w:val="22"/>
        </w:rPr>
      </w:pPr>
      <w:proofErr w:type="gramStart"/>
      <w:r w:rsidRPr="002F1794">
        <w:rPr>
          <w:rFonts w:asciiTheme="minorHAnsi" w:hAnsiTheme="minorHAnsi" w:cstheme="minorHAnsi"/>
          <w:sz w:val="22"/>
          <w:szCs w:val="22"/>
        </w:rPr>
        <w:t>reprezentowana</w:t>
      </w:r>
      <w:proofErr w:type="gramEnd"/>
      <w:r w:rsidRPr="002F1794">
        <w:rPr>
          <w:rFonts w:asciiTheme="minorHAnsi" w:hAnsiTheme="minorHAnsi" w:cstheme="minorHAnsi"/>
          <w:sz w:val="22"/>
          <w:szCs w:val="22"/>
        </w:rPr>
        <w:t xml:space="preserve"> przez</w:t>
      </w:r>
      <w:r w:rsidRPr="002F1794">
        <w:rPr>
          <w:rFonts w:asciiTheme="minorHAnsi" w:hAnsiTheme="minorHAnsi" w:cstheme="minorHAnsi"/>
          <w:b/>
          <w:sz w:val="22"/>
          <w:szCs w:val="22"/>
        </w:rPr>
        <w:t xml:space="preserve"> </w:t>
      </w:r>
    </w:p>
    <w:p w14:paraId="232552F8" w14:textId="77777777" w:rsidR="00D64F4A" w:rsidRPr="002F1794" w:rsidRDefault="00D64F4A" w:rsidP="00D64F4A">
      <w:pPr>
        <w:pStyle w:val="Akapitzlist"/>
        <w:ind w:left="0"/>
        <w:rPr>
          <w:rFonts w:asciiTheme="minorHAnsi" w:hAnsiTheme="minorHAnsi" w:cstheme="minorHAnsi"/>
          <w:sz w:val="22"/>
          <w:szCs w:val="22"/>
        </w:rPr>
      </w:pPr>
      <w:r w:rsidRPr="002F1794">
        <w:rPr>
          <w:rFonts w:asciiTheme="minorHAnsi" w:hAnsiTheme="minorHAnsi" w:cstheme="minorHAnsi"/>
          <w:b/>
          <w:bCs/>
          <w:sz w:val="22"/>
          <w:szCs w:val="22"/>
        </w:rPr>
        <w:t xml:space="preserve">Środowiskowego Domu Samopomocy Maciejewicza 11, </w:t>
      </w:r>
      <w:r w:rsidRPr="002F1794">
        <w:rPr>
          <w:rFonts w:asciiTheme="minorHAnsi" w:hAnsiTheme="minorHAnsi" w:cstheme="minorHAnsi"/>
          <w:sz w:val="22"/>
          <w:szCs w:val="22"/>
        </w:rPr>
        <w:t xml:space="preserve"> </w:t>
      </w:r>
    </w:p>
    <w:p w14:paraId="69ECACF6" w14:textId="77777777" w:rsidR="00D64F4A" w:rsidRPr="002F1794" w:rsidRDefault="00D64F4A" w:rsidP="00D64F4A">
      <w:pPr>
        <w:pStyle w:val="Akapitzlist"/>
        <w:ind w:left="0"/>
        <w:rPr>
          <w:rFonts w:asciiTheme="minorHAnsi" w:hAnsiTheme="minorHAnsi" w:cstheme="minorHAnsi"/>
          <w:sz w:val="22"/>
          <w:szCs w:val="22"/>
        </w:rPr>
      </w:pPr>
      <w:proofErr w:type="gramStart"/>
      <w:r w:rsidRPr="002F1794">
        <w:rPr>
          <w:rFonts w:asciiTheme="minorHAnsi" w:hAnsiTheme="minorHAnsi" w:cstheme="minorHAnsi"/>
          <w:sz w:val="22"/>
          <w:szCs w:val="22"/>
        </w:rPr>
        <w:t>ul</w:t>
      </w:r>
      <w:proofErr w:type="gramEnd"/>
      <w:r w:rsidRPr="002F1794">
        <w:rPr>
          <w:rFonts w:asciiTheme="minorHAnsi" w:hAnsiTheme="minorHAnsi" w:cstheme="minorHAnsi"/>
          <w:sz w:val="22"/>
          <w:szCs w:val="22"/>
        </w:rPr>
        <w:t>. Maciejewicza 11, 81-189 Gdynia</w:t>
      </w:r>
    </w:p>
    <w:p w14:paraId="759B8425" w14:textId="37B45466" w:rsidR="00D64F4A" w:rsidRPr="002F1794" w:rsidRDefault="00D64F4A" w:rsidP="00CB0F3E">
      <w:pPr>
        <w:spacing w:line="276" w:lineRule="auto"/>
        <w:contextualSpacing/>
        <w:rPr>
          <w:rFonts w:asciiTheme="minorHAnsi" w:hAnsiTheme="minorHAnsi" w:cstheme="minorHAnsi"/>
          <w:b/>
          <w:sz w:val="22"/>
          <w:szCs w:val="22"/>
        </w:rPr>
      </w:pPr>
    </w:p>
    <w:p w14:paraId="48A47A4E" w14:textId="0C6A2034" w:rsidR="00F1073E" w:rsidRPr="002F1794" w:rsidRDefault="008E377A" w:rsidP="00185F70">
      <w:pPr>
        <w:contextualSpacing/>
        <w:jc w:val="both"/>
        <w:rPr>
          <w:rFonts w:asciiTheme="minorHAnsi" w:hAnsiTheme="minorHAnsi" w:cstheme="minorHAnsi"/>
          <w:b/>
          <w:bCs/>
          <w:sz w:val="22"/>
          <w:szCs w:val="22"/>
        </w:rPr>
      </w:pPr>
      <w:proofErr w:type="gramStart"/>
      <w:r w:rsidRPr="002F1794">
        <w:rPr>
          <w:rFonts w:asciiTheme="minorHAnsi" w:hAnsiTheme="minorHAnsi" w:cstheme="minorHAnsi"/>
          <w:b/>
          <w:bCs/>
          <w:sz w:val="22"/>
          <w:szCs w:val="22"/>
        </w:rPr>
        <w:t>działającą</w:t>
      </w:r>
      <w:proofErr w:type="gramEnd"/>
      <w:r w:rsidR="00F1073E" w:rsidRPr="002F1794">
        <w:rPr>
          <w:rFonts w:asciiTheme="minorHAnsi" w:hAnsiTheme="minorHAnsi" w:cstheme="minorHAnsi"/>
          <w:b/>
          <w:bCs/>
          <w:sz w:val="22"/>
          <w:szCs w:val="22"/>
        </w:rPr>
        <w:t xml:space="preserve"> w imieniu własnym, a także na podstawie art. 38 ust. 1-3 </w:t>
      </w:r>
      <w:r w:rsidRPr="002F1794">
        <w:rPr>
          <w:rFonts w:asciiTheme="minorHAnsi" w:hAnsiTheme="minorHAnsi" w:cstheme="minorHAnsi"/>
          <w:b/>
          <w:bCs/>
          <w:sz w:val="22"/>
          <w:szCs w:val="22"/>
        </w:rPr>
        <w:t>ustawy z 11 września 2019 r. Prawo zamów</w:t>
      </w:r>
      <w:r w:rsidR="001F4EB9">
        <w:rPr>
          <w:rFonts w:asciiTheme="minorHAnsi" w:hAnsiTheme="minorHAnsi" w:cstheme="minorHAnsi"/>
          <w:b/>
          <w:bCs/>
          <w:sz w:val="22"/>
          <w:szCs w:val="22"/>
        </w:rPr>
        <w:t>ień publicznych (</w:t>
      </w:r>
      <w:proofErr w:type="spellStart"/>
      <w:r w:rsidR="001F4EB9">
        <w:rPr>
          <w:rFonts w:asciiTheme="minorHAnsi" w:hAnsiTheme="minorHAnsi" w:cstheme="minorHAnsi"/>
          <w:b/>
          <w:bCs/>
          <w:sz w:val="22"/>
          <w:szCs w:val="22"/>
        </w:rPr>
        <w:t>t.j</w:t>
      </w:r>
      <w:proofErr w:type="spellEnd"/>
      <w:r w:rsidR="001F4EB9">
        <w:rPr>
          <w:rFonts w:asciiTheme="minorHAnsi" w:hAnsiTheme="minorHAnsi" w:cstheme="minorHAnsi"/>
          <w:b/>
          <w:bCs/>
          <w:sz w:val="22"/>
          <w:szCs w:val="22"/>
        </w:rPr>
        <w:t xml:space="preserve">. Dz.U. 2024, </w:t>
      </w:r>
      <w:proofErr w:type="gramStart"/>
      <w:r w:rsidR="001F4EB9">
        <w:rPr>
          <w:rFonts w:asciiTheme="minorHAnsi" w:hAnsiTheme="minorHAnsi" w:cstheme="minorHAnsi"/>
          <w:b/>
          <w:bCs/>
          <w:sz w:val="22"/>
          <w:szCs w:val="22"/>
        </w:rPr>
        <w:t>poz</w:t>
      </w:r>
      <w:proofErr w:type="gramEnd"/>
      <w:r w:rsidR="001F4EB9">
        <w:rPr>
          <w:rFonts w:asciiTheme="minorHAnsi" w:hAnsiTheme="minorHAnsi" w:cstheme="minorHAnsi"/>
          <w:b/>
          <w:bCs/>
          <w:sz w:val="22"/>
          <w:szCs w:val="22"/>
        </w:rPr>
        <w:t>. 1320</w:t>
      </w:r>
      <w:r w:rsidRPr="002F1794">
        <w:rPr>
          <w:rFonts w:asciiTheme="minorHAnsi" w:hAnsiTheme="minorHAnsi" w:cstheme="minorHAnsi"/>
          <w:b/>
          <w:bCs/>
          <w:sz w:val="22"/>
          <w:szCs w:val="22"/>
        </w:rPr>
        <w:t xml:space="preserve">) </w:t>
      </w:r>
      <w:r w:rsidR="00F1073E" w:rsidRPr="002F1794">
        <w:rPr>
          <w:rFonts w:asciiTheme="minorHAnsi" w:hAnsiTheme="minorHAnsi" w:cstheme="minorHAnsi"/>
          <w:b/>
          <w:bCs/>
          <w:sz w:val="22"/>
          <w:szCs w:val="22"/>
        </w:rPr>
        <w:t xml:space="preserve">i zawartego porozumienia, </w:t>
      </w:r>
      <w:r w:rsidR="00185F70" w:rsidRPr="002F1794">
        <w:rPr>
          <w:rFonts w:asciiTheme="minorHAnsi" w:hAnsiTheme="minorHAnsi" w:cstheme="minorHAnsi"/>
          <w:b/>
          <w:bCs/>
          <w:sz w:val="22"/>
          <w:szCs w:val="22"/>
        </w:rPr>
        <w:br/>
      </w:r>
      <w:r w:rsidR="00F1073E" w:rsidRPr="002F1794">
        <w:rPr>
          <w:rFonts w:asciiTheme="minorHAnsi" w:hAnsiTheme="minorHAnsi" w:cstheme="minorHAnsi"/>
          <w:b/>
          <w:bCs/>
          <w:sz w:val="22"/>
          <w:szCs w:val="22"/>
        </w:rPr>
        <w:t>w imieniu i na rzecz:</w:t>
      </w:r>
    </w:p>
    <w:p w14:paraId="5001AAE9" w14:textId="77777777" w:rsidR="008E377A" w:rsidRPr="002F1794" w:rsidRDefault="008E377A" w:rsidP="008E377A">
      <w:pPr>
        <w:contextualSpacing/>
        <w:rPr>
          <w:rFonts w:asciiTheme="minorHAnsi" w:hAnsiTheme="minorHAnsi" w:cstheme="minorHAnsi"/>
          <w:b/>
          <w:bCs/>
          <w:sz w:val="22"/>
          <w:szCs w:val="22"/>
        </w:rPr>
      </w:pPr>
    </w:p>
    <w:p w14:paraId="3BE6AAC1" w14:textId="74CCF592" w:rsidR="00CB0F3E" w:rsidRPr="002F1794" w:rsidRDefault="00A327C2" w:rsidP="00CB0F3E">
      <w:pPr>
        <w:spacing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rPr>
        <w:t>Zamawiającego</w:t>
      </w:r>
      <w:r w:rsidR="00416F9D" w:rsidRPr="002F1794">
        <w:rPr>
          <w:rFonts w:asciiTheme="minorHAnsi" w:hAnsiTheme="minorHAnsi" w:cstheme="minorHAnsi"/>
          <w:b/>
          <w:sz w:val="22"/>
          <w:szCs w:val="22"/>
        </w:rPr>
        <w:t>:</w:t>
      </w:r>
    </w:p>
    <w:p w14:paraId="1B317021" w14:textId="77777777" w:rsidR="00CB0F3E" w:rsidRPr="002F1794" w:rsidRDefault="00CB0F3E" w:rsidP="00CB0F3E">
      <w:pPr>
        <w:contextualSpacing/>
        <w:rPr>
          <w:rFonts w:asciiTheme="minorHAnsi" w:hAnsiTheme="minorHAnsi" w:cstheme="minorHAnsi"/>
          <w:b/>
          <w:sz w:val="22"/>
          <w:szCs w:val="22"/>
        </w:rPr>
      </w:pPr>
      <w:r w:rsidRPr="002F1794">
        <w:rPr>
          <w:rFonts w:asciiTheme="minorHAnsi" w:hAnsiTheme="minorHAnsi" w:cstheme="minorHAnsi"/>
          <w:b/>
          <w:sz w:val="22"/>
          <w:szCs w:val="22"/>
        </w:rPr>
        <w:t>Gmina Miasto Gdynia</w:t>
      </w:r>
    </w:p>
    <w:p w14:paraId="52A75670" w14:textId="77777777" w:rsidR="00CB0F3E" w:rsidRPr="002F1794" w:rsidRDefault="00CB0F3E" w:rsidP="00CB0F3E">
      <w:pPr>
        <w:pStyle w:val="Akapitzlist"/>
        <w:ind w:left="0"/>
        <w:rPr>
          <w:rFonts w:asciiTheme="minorHAnsi" w:hAnsiTheme="minorHAnsi" w:cstheme="minorHAnsi"/>
          <w:sz w:val="22"/>
          <w:szCs w:val="22"/>
        </w:rPr>
      </w:pPr>
      <w:r w:rsidRPr="002F1794">
        <w:rPr>
          <w:rFonts w:asciiTheme="minorHAnsi" w:hAnsiTheme="minorHAnsi" w:cstheme="minorHAnsi"/>
          <w:sz w:val="22"/>
          <w:szCs w:val="22"/>
        </w:rPr>
        <w:t>Al. Marszałka Józefa Piłsudskiego 52/54, 81-382 Gdynia</w:t>
      </w:r>
    </w:p>
    <w:p w14:paraId="78ABE638" w14:textId="77777777" w:rsidR="00CB0F3E" w:rsidRPr="002F1794" w:rsidRDefault="00CB0F3E" w:rsidP="00CB0F3E">
      <w:pPr>
        <w:pStyle w:val="Akapitzlist"/>
        <w:ind w:left="0"/>
        <w:rPr>
          <w:rFonts w:asciiTheme="minorHAnsi" w:hAnsiTheme="minorHAnsi" w:cstheme="minorHAnsi"/>
          <w:sz w:val="22"/>
          <w:szCs w:val="22"/>
        </w:rPr>
      </w:pPr>
      <w:proofErr w:type="gramStart"/>
      <w:r w:rsidRPr="002F1794">
        <w:rPr>
          <w:rFonts w:asciiTheme="minorHAnsi" w:hAnsiTheme="minorHAnsi" w:cstheme="minorHAnsi"/>
          <w:sz w:val="22"/>
          <w:szCs w:val="22"/>
        </w:rPr>
        <w:t>reprezentowana</w:t>
      </w:r>
      <w:proofErr w:type="gramEnd"/>
      <w:r w:rsidRPr="002F1794">
        <w:rPr>
          <w:rFonts w:asciiTheme="minorHAnsi" w:hAnsiTheme="minorHAnsi" w:cstheme="minorHAnsi"/>
          <w:sz w:val="22"/>
          <w:szCs w:val="22"/>
        </w:rPr>
        <w:t xml:space="preserve"> przez </w:t>
      </w:r>
    </w:p>
    <w:p w14:paraId="75ABE2E2" w14:textId="77777777" w:rsidR="00CB0F3E" w:rsidRPr="002F1794" w:rsidRDefault="00CB0F3E" w:rsidP="00CB0F3E">
      <w:pPr>
        <w:pStyle w:val="Akapitzlist"/>
        <w:ind w:left="0"/>
        <w:rPr>
          <w:rFonts w:asciiTheme="minorHAnsi" w:hAnsiTheme="minorHAnsi" w:cstheme="minorHAnsi"/>
          <w:b/>
          <w:sz w:val="22"/>
          <w:szCs w:val="22"/>
        </w:rPr>
      </w:pPr>
      <w:r w:rsidRPr="002F1794">
        <w:rPr>
          <w:rFonts w:asciiTheme="minorHAnsi" w:hAnsiTheme="minorHAnsi" w:cstheme="minorHAnsi"/>
          <w:b/>
          <w:sz w:val="22"/>
          <w:szCs w:val="22"/>
        </w:rPr>
        <w:t>Środowiskowy Dom Samopomocy Wąsowicza 3</w:t>
      </w:r>
    </w:p>
    <w:p w14:paraId="5E2BF1B5" w14:textId="77777777" w:rsidR="00CB0F3E" w:rsidRPr="002F1794" w:rsidRDefault="00CB0F3E" w:rsidP="00CB0F3E">
      <w:pPr>
        <w:pStyle w:val="Akapitzlist"/>
        <w:ind w:left="0"/>
        <w:rPr>
          <w:rFonts w:asciiTheme="minorHAnsi" w:hAnsiTheme="minorHAnsi" w:cstheme="minorHAnsi"/>
          <w:b/>
          <w:sz w:val="22"/>
          <w:szCs w:val="22"/>
        </w:rPr>
      </w:pPr>
      <w:proofErr w:type="gramStart"/>
      <w:r w:rsidRPr="002F1794">
        <w:rPr>
          <w:rFonts w:asciiTheme="minorHAnsi" w:hAnsiTheme="minorHAnsi" w:cstheme="minorHAnsi"/>
          <w:b/>
          <w:sz w:val="22"/>
          <w:szCs w:val="22"/>
        </w:rPr>
        <w:t>ul</w:t>
      </w:r>
      <w:proofErr w:type="gramEnd"/>
      <w:r w:rsidRPr="002F1794">
        <w:rPr>
          <w:rFonts w:asciiTheme="minorHAnsi" w:hAnsiTheme="minorHAnsi" w:cstheme="minorHAnsi"/>
          <w:b/>
          <w:sz w:val="22"/>
          <w:szCs w:val="22"/>
        </w:rPr>
        <w:t>. S. Wąsowicza 3, 81-230 Gdynia</w:t>
      </w:r>
    </w:p>
    <w:p w14:paraId="56E4A576" w14:textId="77777777" w:rsidR="00D96538" w:rsidRPr="002F1794" w:rsidRDefault="00D96538" w:rsidP="002B75D9">
      <w:pPr>
        <w:tabs>
          <w:tab w:val="left" w:pos="3270"/>
          <w:tab w:val="left" w:pos="9000"/>
        </w:tabs>
        <w:suppressAutoHyphens/>
        <w:rPr>
          <w:rFonts w:asciiTheme="minorHAnsi" w:hAnsiTheme="minorHAnsi" w:cstheme="minorHAnsi"/>
          <w:b/>
          <w:sz w:val="22"/>
          <w:szCs w:val="22"/>
        </w:rPr>
      </w:pPr>
    </w:p>
    <w:p w14:paraId="2038D042" w14:textId="591D2C47" w:rsidR="00A92A55" w:rsidRPr="002F1794" w:rsidRDefault="007954EE" w:rsidP="00A92A55">
      <w:pPr>
        <w:spacing w:after="120" w:line="276" w:lineRule="auto"/>
        <w:jc w:val="both"/>
        <w:rPr>
          <w:rFonts w:asciiTheme="minorHAnsi" w:hAnsiTheme="minorHAnsi" w:cstheme="minorHAnsi"/>
          <w:sz w:val="22"/>
          <w:szCs w:val="22"/>
        </w:rPr>
      </w:pPr>
      <w:proofErr w:type="gramStart"/>
      <w:r w:rsidRPr="002F1794">
        <w:rPr>
          <w:rFonts w:asciiTheme="minorHAnsi" w:hAnsiTheme="minorHAnsi" w:cstheme="minorHAnsi"/>
          <w:sz w:val="22"/>
          <w:szCs w:val="22"/>
        </w:rPr>
        <w:t>zaprasza</w:t>
      </w:r>
      <w:proofErr w:type="gramEnd"/>
      <w:r w:rsidRPr="002F1794">
        <w:rPr>
          <w:rFonts w:asciiTheme="minorHAnsi" w:hAnsiTheme="minorHAnsi" w:cstheme="minorHAnsi"/>
          <w:sz w:val="22"/>
          <w:szCs w:val="22"/>
        </w:rPr>
        <w:t xml:space="preserve"> do złożenia ofert w postępowaniu o udzielenie zamówienia publicznego prowadzonym </w:t>
      </w:r>
      <w:r w:rsidR="00B57AD9" w:rsidRPr="002F1794">
        <w:rPr>
          <w:rFonts w:asciiTheme="minorHAnsi" w:hAnsiTheme="minorHAnsi" w:cstheme="minorHAnsi"/>
          <w:sz w:val="22"/>
          <w:szCs w:val="22"/>
        </w:rPr>
        <w:br/>
      </w:r>
      <w:r w:rsidRPr="002F1794">
        <w:rPr>
          <w:rFonts w:asciiTheme="minorHAnsi" w:hAnsiTheme="minorHAnsi" w:cstheme="minorHAnsi"/>
          <w:sz w:val="22"/>
          <w:szCs w:val="22"/>
        </w:rPr>
        <w:t xml:space="preserve">w trybie </w:t>
      </w:r>
      <w:r w:rsidRPr="002F1794">
        <w:rPr>
          <w:rFonts w:asciiTheme="minorHAnsi" w:eastAsiaTheme="majorEastAsia" w:hAnsiTheme="minorHAnsi" w:cstheme="minorHAnsi"/>
          <w:sz w:val="22"/>
          <w:szCs w:val="22"/>
          <w:lang w:eastAsia="en-US"/>
        </w:rPr>
        <w:t xml:space="preserve">podstawowym bez negocjacji, o którym mowa w art. 275 pkt 1 </w:t>
      </w:r>
      <w:r w:rsidRPr="002F1794">
        <w:rPr>
          <w:rFonts w:asciiTheme="minorHAnsi" w:eastAsiaTheme="majorEastAsia" w:hAnsiTheme="minorHAnsi" w:cstheme="minorHAnsi"/>
          <w:sz w:val="22"/>
          <w:szCs w:val="22"/>
        </w:rPr>
        <w:t>ustawy z 11 września 2019 r. Prawo zamówień publicznych (</w:t>
      </w:r>
      <w:proofErr w:type="spellStart"/>
      <w:r w:rsidRPr="002F1794">
        <w:rPr>
          <w:rFonts w:asciiTheme="minorHAnsi" w:eastAsiaTheme="majorEastAsia" w:hAnsiTheme="minorHAnsi" w:cstheme="minorHAnsi"/>
          <w:sz w:val="22"/>
          <w:szCs w:val="22"/>
        </w:rPr>
        <w:t>t.j</w:t>
      </w:r>
      <w:proofErr w:type="spellEnd"/>
      <w:r w:rsidRPr="002F1794">
        <w:rPr>
          <w:rFonts w:asciiTheme="minorHAnsi" w:eastAsiaTheme="majorEastAsia" w:hAnsiTheme="minorHAnsi" w:cstheme="minorHAnsi"/>
          <w:sz w:val="22"/>
          <w:szCs w:val="22"/>
        </w:rPr>
        <w:t>. Dz.U. 20</w:t>
      </w:r>
      <w:r w:rsidR="001F4EB9">
        <w:rPr>
          <w:rFonts w:asciiTheme="minorHAnsi" w:eastAsiaTheme="majorEastAsia" w:hAnsiTheme="minorHAnsi" w:cstheme="minorHAnsi"/>
          <w:sz w:val="22"/>
          <w:szCs w:val="22"/>
        </w:rPr>
        <w:t>24</w:t>
      </w:r>
      <w:r w:rsidR="00621C17" w:rsidRPr="002F1794">
        <w:rPr>
          <w:rFonts w:asciiTheme="minorHAnsi" w:eastAsiaTheme="majorEastAsia" w:hAnsiTheme="minorHAnsi" w:cstheme="minorHAnsi"/>
          <w:sz w:val="22"/>
          <w:szCs w:val="22"/>
        </w:rPr>
        <w:t>,</w:t>
      </w:r>
      <w:r w:rsidR="001F4EB9">
        <w:rPr>
          <w:rFonts w:asciiTheme="minorHAnsi" w:eastAsiaTheme="majorEastAsia" w:hAnsiTheme="minorHAnsi" w:cstheme="minorHAnsi"/>
          <w:sz w:val="22"/>
          <w:szCs w:val="22"/>
        </w:rPr>
        <w:t xml:space="preserve"> </w:t>
      </w:r>
      <w:proofErr w:type="gramStart"/>
      <w:r w:rsidR="001F4EB9">
        <w:rPr>
          <w:rFonts w:asciiTheme="minorHAnsi" w:eastAsiaTheme="majorEastAsia" w:hAnsiTheme="minorHAnsi" w:cstheme="minorHAnsi"/>
          <w:sz w:val="22"/>
          <w:szCs w:val="22"/>
        </w:rPr>
        <w:t>poz</w:t>
      </w:r>
      <w:proofErr w:type="gramEnd"/>
      <w:r w:rsidR="001F4EB9">
        <w:rPr>
          <w:rFonts w:asciiTheme="minorHAnsi" w:eastAsiaTheme="majorEastAsia" w:hAnsiTheme="minorHAnsi" w:cstheme="minorHAnsi"/>
          <w:sz w:val="22"/>
          <w:szCs w:val="22"/>
        </w:rPr>
        <w:t>. 1320</w:t>
      </w:r>
      <w:r w:rsidRPr="002F1794">
        <w:rPr>
          <w:rFonts w:asciiTheme="minorHAnsi" w:eastAsiaTheme="majorEastAsia" w:hAnsiTheme="minorHAnsi" w:cstheme="minorHAnsi"/>
          <w:sz w:val="22"/>
          <w:szCs w:val="22"/>
        </w:rPr>
        <w:t>)</w:t>
      </w:r>
      <w:r w:rsidRPr="002F1794">
        <w:rPr>
          <w:rFonts w:asciiTheme="minorHAnsi" w:eastAsiaTheme="majorEastAsia" w:hAnsiTheme="minorHAnsi" w:cstheme="minorHAnsi"/>
          <w:sz w:val="22"/>
          <w:szCs w:val="22"/>
          <w:lang w:eastAsia="en-US"/>
        </w:rPr>
        <w:t xml:space="preserve"> </w:t>
      </w:r>
      <w:r w:rsidRPr="002F1794">
        <w:rPr>
          <w:rFonts w:asciiTheme="minorHAnsi" w:hAnsiTheme="minorHAnsi" w:cstheme="minorHAnsi"/>
          <w:sz w:val="22"/>
          <w:szCs w:val="22"/>
        </w:rPr>
        <w:t xml:space="preserve">na: </w:t>
      </w:r>
    </w:p>
    <w:p w14:paraId="48A482BA" w14:textId="77777777" w:rsidR="00222328" w:rsidRPr="002F1794" w:rsidRDefault="00222328" w:rsidP="00B57AD9">
      <w:pPr>
        <w:spacing w:before="360" w:after="240"/>
        <w:jc w:val="center"/>
        <w:rPr>
          <w:rFonts w:asciiTheme="minorHAnsi" w:eastAsia="Lucida Sans Unicode" w:hAnsiTheme="minorHAnsi" w:cstheme="minorHAnsi"/>
          <w:b/>
          <w:bCs/>
        </w:rPr>
      </w:pPr>
    </w:p>
    <w:p w14:paraId="3E9A3996" w14:textId="240400EE" w:rsidR="00CB0F3E" w:rsidRPr="002F1794" w:rsidRDefault="00061750" w:rsidP="00B57AD9">
      <w:pPr>
        <w:spacing w:before="360" w:after="240"/>
        <w:jc w:val="center"/>
        <w:rPr>
          <w:rFonts w:asciiTheme="minorHAnsi" w:eastAsia="Lucida Sans Unicode" w:hAnsiTheme="minorHAnsi" w:cstheme="minorHAnsi"/>
          <w:b/>
          <w:bCs/>
        </w:rPr>
      </w:pPr>
      <w:r w:rsidRPr="002F1794">
        <w:rPr>
          <w:rFonts w:asciiTheme="minorHAnsi" w:eastAsia="Lucida Sans Unicode" w:hAnsiTheme="minorHAnsi" w:cstheme="minorHAnsi"/>
          <w:b/>
          <w:bCs/>
        </w:rPr>
        <w:t>PRZYGOTOWANIE I DOSTARCZANIE POSIŁKÓW</w:t>
      </w:r>
    </w:p>
    <w:p w14:paraId="3D9FFF84" w14:textId="77777777" w:rsidR="00D96538" w:rsidRPr="002F1794" w:rsidRDefault="00D96538" w:rsidP="00D96538">
      <w:pPr>
        <w:spacing w:after="240" w:line="276" w:lineRule="auto"/>
        <w:rPr>
          <w:rFonts w:asciiTheme="minorHAnsi" w:eastAsiaTheme="minorHAnsi" w:hAnsiTheme="minorHAnsi" w:cstheme="minorHAnsi"/>
          <w:sz w:val="22"/>
          <w:szCs w:val="22"/>
          <w:lang w:eastAsia="en-US"/>
        </w:rPr>
      </w:pPr>
    </w:p>
    <w:p w14:paraId="3E1A447E" w14:textId="77777777" w:rsidR="00D96538" w:rsidRPr="002F1794" w:rsidRDefault="00D96538" w:rsidP="00994C66">
      <w:pPr>
        <w:spacing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b/>
          <w:sz w:val="22"/>
          <w:szCs w:val="22"/>
          <w:lang w:eastAsia="en-US"/>
        </w:rPr>
        <w:t>Integralną część niniejszej SWZ stanowią wzory następujących dokumentów:</w:t>
      </w:r>
    </w:p>
    <w:p w14:paraId="10C271F0" w14:textId="77777777" w:rsidR="00D96538" w:rsidRPr="002F1794" w:rsidRDefault="00D96538" w:rsidP="00994C66">
      <w:pPr>
        <w:rPr>
          <w:rFonts w:asciiTheme="minorHAnsi" w:eastAsiaTheme="minorHAnsi" w:hAnsiTheme="minorHAnsi" w:cstheme="minorHAnsi"/>
          <w:bCs/>
          <w:sz w:val="22"/>
          <w:szCs w:val="22"/>
          <w:lang w:eastAsia="en-US"/>
        </w:rPr>
      </w:pPr>
      <w:r w:rsidRPr="002F1794">
        <w:rPr>
          <w:rFonts w:asciiTheme="minorHAnsi" w:eastAsiaTheme="minorHAnsi" w:hAnsiTheme="minorHAnsi" w:cstheme="minorHAnsi"/>
          <w:sz w:val="22"/>
          <w:szCs w:val="22"/>
          <w:lang w:eastAsia="en-US"/>
        </w:rPr>
        <w:t>Załącznik nr 1</w:t>
      </w:r>
      <w:r w:rsidR="00D42497" w:rsidRPr="002F1794">
        <w:rPr>
          <w:rFonts w:asciiTheme="minorHAnsi" w:eastAsiaTheme="minorHAnsi" w:hAnsiTheme="minorHAnsi" w:cstheme="minorHAnsi"/>
          <w:sz w:val="22"/>
          <w:szCs w:val="22"/>
          <w:lang w:eastAsia="en-US"/>
        </w:rPr>
        <w:t>.1</w:t>
      </w:r>
      <w:r w:rsidRPr="002F1794">
        <w:rPr>
          <w:rFonts w:asciiTheme="minorHAnsi" w:eastAsiaTheme="minorHAnsi" w:hAnsiTheme="minorHAnsi" w:cstheme="minorHAnsi"/>
          <w:sz w:val="22"/>
          <w:szCs w:val="22"/>
          <w:lang w:eastAsia="en-US"/>
        </w:rPr>
        <w:t xml:space="preserve">: </w:t>
      </w:r>
      <w:r w:rsidR="00D42497" w:rsidRPr="002F1794">
        <w:rPr>
          <w:rFonts w:asciiTheme="minorHAnsi" w:eastAsiaTheme="minorHAnsi" w:hAnsiTheme="minorHAnsi" w:cstheme="minorHAnsi"/>
          <w:bCs/>
          <w:sz w:val="22"/>
          <w:szCs w:val="22"/>
          <w:lang w:eastAsia="en-US"/>
        </w:rPr>
        <w:t>Projekt umowy dla Części nr 1</w:t>
      </w:r>
    </w:p>
    <w:p w14:paraId="0E99C7B4" w14:textId="77777777" w:rsidR="00D42497" w:rsidRPr="002F1794" w:rsidRDefault="00D42497" w:rsidP="00D96538">
      <w:pPr>
        <w:spacing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Załącznik nr 1.2: </w:t>
      </w:r>
      <w:r w:rsidRPr="002F1794">
        <w:rPr>
          <w:rFonts w:asciiTheme="minorHAnsi" w:eastAsiaTheme="minorHAnsi" w:hAnsiTheme="minorHAnsi" w:cstheme="minorHAnsi"/>
          <w:bCs/>
          <w:sz w:val="22"/>
          <w:szCs w:val="22"/>
          <w:lang w:eastAsia="en-US"/>
        </w:rPr>
        <w:t>Projekt umowy dla Części nr 2</w:t>
      </w:r>
    </w:p>
    <w:p w14:paraId="3C8EEAC1" w14:textId="77777777" w:rsidR="00D96538" w:rsidRPr="002F1794" w:rsidRDefault="00D96538" w:rsidP="00D96538">
      <w:pPr>
        <w:spacing w:line="276" w:lineRule="auto"/>
        <w:ind w:left="1418" w:hanging="1418"/>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Załącznik nr 2: Wzór formularza ofertowego</w:t>
      </w:r>
    </w:p>
    <w:p w14:paraId="51D0C7F4" w14:textId="77777777" w:rsidR="00D96538" w:rsidRPr="002F1794" w:rsidRDefault="00D96538" w:rsidP="00D96538">
      <w:pPr>
        <w:spacing w:line="276" w:lineRule="auto"/>
        <w:ind w:left="1418" w:hanging="1418"/>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Załącznik nr 3: Wzór oświadczenia </w:t>
      </w:r>
      <w:r w:rsidRPr="002F1794">
        <w:rPr>
          <w:rFonts w:asciiTheme="minorHAnsi" w:eastAsiaTheme="minorHAnsi" w:hAnsiTheme="minorHAnsi" w:cstheme="minorHAnsi"/>
          <w:bCs/>
          <w:sz w:val="22"/>
          <w:szCs w:val="22"/>
          <w:lang w:eastAsia="en-US"/>
        </w:rPr>
        <w:t>wykonawcy o spełnianiu warunków udziału w postępowaniu oraz braku podstaw wykluczenia.</w:t>
      </w:r>
    </w:p>
    <w:p w14:paraId="5193AD50" w14:textId="77777777" w:rsidR="002B75D9" w:rsidRPr="002F1794" w:rsidRDefault="00D96538" w:rsidP="00994C66">
      <w:pPr>
        <w:ind w:left="1418" w:hanging="1418"/>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Załącznik nr 4: Wzór oświadczenie wykonawców wspólnie ubiegających się o udzielenie zamówienia.</w:t>
      </w:r>
    </w:p>
    <w:p w14:paraId="296CAF74" w14:textId="77777777" w:rsidR="00B57AD9" w:rsidRPr="002F1794" w:rsidRDefault="00B57AD9" w:rsidP="00994C66">
      <w:pPr>
        <w:ind w:left="1418" w:hanging="1418"/>
        <w:rPr>
          <w:rFonts w:asciiTheme="minorHAnsi" w:eastAsiaTheme="minorHAnsi" w:hAnsiTheme="minorHAnsi" w:cstheme="minorHAnsi"/>
          <w:b/>
          <w:sz w:val="22"/>
          <w:szCs w:val="22"/>
          <w:lang w:eastAsia="en-US"/>
        </w:rPr>
      </w:pPr>
      <w:r w:rsidRPr="002F1794">
        <w:rPr>
          <w:rFonts w:asciiTheme="minorHAnsi" w:eastAsiaTheme="minorHAnsi" w:hAnsiTheme="minorHAnsi" w:cstheme="minorHAnsi"/>
          <w:sz w:val="22"/>
          <w:szCs w:val="22"/>
          <w:lang w:eastAsia="en-US"/>
        </w:rPr>
        <w:t>Załącznik nr 5: Wzór wykazu usług</w:t>
      </w:r>
    </w:p>
    <w:p w14:paraId="27CDE344" w14:textId="23FFAC51" w:rsidR="00B85424" w:rsidRPr="002F1794" w:rsidRDefault="00B85424" w:rsidP="00B85424">
      <w:pPr>
        <w:ind w:left="1418" w:hanging="1418"/>
        <w:rPr>
          <w:rFonts w:asciiTheme="minorHAnsi" w:eastAsiaTheme="minorHAnsi" w:hAnsiTheme="minorHAnsi" w:cstheme="minorHAnsi"/>
          <w:b/>
          <w:sz w:val="22"/>
          <w:szCs w:val="22"/>
          <w:lang w:eastAsia="en-US"/>
        </w:rPr>
      </w:pPr>
      <w:r>
        <w:rPr>
          <w:rFonts w:asciiTheme="minorHAnsi" w:eastAsiaTheme="minorHAnsi" w:hAnsiTheme="minorHAnsi" w:cstheme="minorHAnsi"/>
          <w:sz w:val="22"/>
          <w:szCs w:val="22"/>
          <w:lang w:eastAsia="en-US"/>
        </w:rPr>
        <w:t>Załącznik nr 6</w:t>
      </w:r>
      <w:r w:rsidRPr="002F1794">
        <w:rPr>
          <w:rFonts w:asciiTheme="minorHAnsi" w:eastAsiaTheme="minorHAnsi" w:hAnsiTheme="minorHAnsi" w:cstheme="minorHAnsi"/>
          <w:sz w:val="22"/>
          <w:szCs w:val="22"/>
          <w:lang w:eastAsia="en-US"/>
        </w:rPr>
        <w:t xml:space="preserve">: Wzór </w:t>
      </w:r>
      <w:r>
        <w:rPr>
          <w:rFonts w:asciiTheme="minorHAnsi" w:eastAsiaTheme="minorHAnsi" w:hAnsiTheme="minorHAnsi" w:cstheme="minorHAnsi"/>
          <w:sz w:val="22"/>
          <w:szCs w:val="22"/>
          <w:lang w:eastAsia="en-US"/>
        </w:rPr>
        <w:t xml:space="preserve">oświadczenia wykonawcy o spełnieniu wymogu określonego w art. 94 ustawy </w:t>
      </w:r>
      <w:proofErr w:type="spellStart"/>
      <w:r>
        <w:rPr>
          <w:rFonts w:asciiTheme="minorHAnsi" w:eastAsiaTheme="minorHAnsi" w:hAnsiTheme="minorHAnsi" w:cstheme="minorHAnsi"/>
          <w:sz w:val="22"/>
          <w:szCs w:val="22"/>
          <w:lang w:eastAsia="en-US"/>
        </w:rPr>
        <w:t>Pzp</w:t>
      </w:r>
      <w:proofErr w:type="spellEnd"/>
    </w:p>
    <w:p w14:paraId="4993C35E" w14:textId="77777777" w:rsidR="002B75D9" w:rsidRPr="002F1794" w:rsidRDefault="002B75D9" w:rsidP="003C55D9">
      <w:pPr>
        <w:spacing w:after="200" w:line="276" w:lineRule="auto"/>
        <w:ind w:left="360"/>
        <w:contextualSpacing/>
        <w:rPr>
          <w:rFonts w:asciiTheme="minorHAnsi" w:hAnsiTheme="minorHAnsi" w:cstheme="minorHAnsi"/>
          <w:sz w:val="22"/>
          <w:szCs w:val="22"/>
        </w:rPr>
      </w:pPr>
    </w:p>
    <w:p w14:paraId="44BAB8E7" w14:textId="77777777" w:rsidR="002B75D9" w:rsidRPr="002F1794" w:rsidRDefault="002B75D9" w:rsidP="003C55D9">
      <w:pPr>
        <w:spacing w:after="200" w:line="276" w:lineRule="auto"/>
        <w:ind w:left="360"/>
        <w:contextualSpacing/>
        <w:rPr>
          <w:rFonts w:asciiTheme="minorHAnsi" w:hAnsiTheme="minorHAnsi" w:cstheme="minorHAnsi"/>
          <w:sz w:val="22"/>
          <w:szCs w:val="22"/>
        </w:rPr>
      </w:pPr>
    </w:p>
    <w:p w14:paraId="4A5441E5" w14:textId="77777777" w:rsidR="002B75D9" w:rsidRPr="002F1794" w:rsidRDefault="002B75D9" w:rsidP="00994C66">
      <w:pPr>
        <w:spacing w:after="200" w:line="276" w:lineRule="auto"/>
        <w:contextualSpacing/>
        <w:rPr>
          <w:rFonts w:asciiTheme="minorHAnsi" w:hAnsiTheme="minorHAnsi" w:cstheme="minorHAnsi"/>
          <w:sz w:val="22"/>
          <w:szCs w:val="22"/>
        </w:rPr>
      </w:pPr>
    </w:p>
    <w:p w14:paraId="1D70CF13" w14:textId="77777777" w:rsidR="002B75D9" w:rsidRPr="002F1794" w:rsidRDefault="002B75D9" w:rsidP="003C55D9">
      <w:pPr>
        <w:spacing w:after="200" w:line="276" w:lineRule="auto"/>
        <w:ind w:left="360"/>
        <w:contextualSpacing/>
        <w:rPr>
          <w:rFonts w:asciiTheme="minorHAnsi" w:hAnsiTheme="minorHAnsi" w:cstheme="minorHAnsi"/>
          <w:sz w:val="22"/>
          <w:szCs w:val="22"/>
        </w:rPr>
      </w:pPr>
    </w:p>
    <w:p w14:paraId="0BC4E06D" w14:textId="77777777" w:rsidR="002B75D9" w:rsidRPr="002F1794" w:rsidRDefault="002B75D9" w:rsidP="002B75D9">
      <w:pPr>
        <w:spacing w:after="200" w:line="276" w:lineRule="auto"/>
        <w:contextualSpacing/>
        <w:rPr>
          <w:rFonts w:asciiTheme="minorHAnsi" w:hAnsiTheme="minorHAnsi" w:cstheme="minorHAnsi"/>
          <w:sz w:val="22"/>
          <w:szCs w:val="22"/>
        </w:rPr>
      </w:pPr>
    </w:p>
    <w:p w14:paraId="1AE264E1" w14:textId="6A37F25C" w:rsidR="00B57AD9" w:rsidRPr="002F1794" w:rsidRDefault="00B57AD9" w:rsidP="002B75D9">
      <w:pPr>
        <w:spacing w:after="200" w:line="276" w:lineRule="auto"/>
        <w:contextualSpacing/>
        <w:rPr>
          <w:rFonts w:asciiTheme="minorHAnsi" w:hAnsiTheme="minorHAnsi" w:cstheme="minorHAnsi"/>
          <w:sz w:val="22"/>
          <w:szCs w:val="22"/>
        </w:rPr>
      </w:pPr>
    </w:p>
    <w:p w14:paraId="7F5996A0" w14:textId="2AF464D9" w:rsidR="00222328" w:rsidRPr="002F1794" w:rsidRDefault="00222328" w:rsidP="002B75D9">
      <w:pPr>
        <w:spacing w:after="200" w:line="276" w:lineRule="auto"/>
        <w:contextualSpacing/>
        <w:rPr>
          <w:rFonts w:asciiTheme="minorHAnsi" w:hAnsiTheme="minorHAnsi" w:cstheme="minorHAnsi"/>
          <w:sz w:val="22"/>
          <w:szCs w:val="22"/>
        </w:rPr>
      </w:pPr>
    </w:p>
    <w:p w14:paraId="7CCDA1E2" w14:textId="77777777" w:rsidR="00222328" w:rsidRPr="002F1794" w:rsidRDefault="00222328" w:rsidP="002B75D9">
      <w:pPr>
        <w:spacing w:after="200" w:line="276" w:lineRule="auto"/>
        <w:contextualSpacing/>
        <w:rPr>
          <w:rFonts w:asciiTheme="minorHAnsi" w:hAnsiTheme="minorHAnsi" w:cstheme="minorHAnsi"/>
          <w:sz w:val="22"/>
          <w:szCs w:val="22"/>
        </w:rPr>
      </w:pPr>
    </w:p>
    <w:p w14:paraId="7A44D6D0" w14:textId="77777777" w:rsidR="00D96538" w:rsidRPr="002F1794" w:rsidRDefault="00D96538" w:rsidP="00080BF4">
      <w:pPr>
        <w:numPr>
          <w:ilvl w:val="0"/>
          <w:numId w:val="2"/>
        </w:numPr>
        <w:spacing w:after="200" w:line="276" w:lineRule="auto"/>
        <w:contextualSpacing/>
        <w:rPr>
          <w:rFonts w:asciiTheme="minorHAnsi" w:hAnsiTheme="minorHAnsi" w:cstheme="minorHAnsi"/>
          <w:sz w:val="22"/>
          <w:szCs w:val="22"/>
        </w:rPr>
      </w:pPr>
      <w:r w:rsidRPr="002F1794">
        <w:rPr>
          <w:rFonts w:asciiTheme="minorHAnsi" w:hAnsiTheme="minorHAnsi" w:cstheme="minorHAnsi"/>
          <w:sz w:val="22"/>
          <w:szCs w:val="22"/>
        </w:rPr>
        <w:t>Nazwa oraz adres Zamawiającego.</w:t>
      </w:r>
    </w:p>
    <w:p w14:paraId="51944F24" w14:textId="77777777" w:rsidR="00A327C2" w:rsidRPr="002F1794" w:rsidRDefault="00A327C2" w:rsidP="00A327C2">
      <w:pPr>
        <w:tabs>
          <w:tab w:val="left" w:pos="3270"/>
          <w:tab w:val="left" w:pos="9000"/>
        </w:tabs>
        <w:suppressAutoHyphens/>
        <w:rPr>
          <w:rFonts w:asciiTheme="minorHAnsi" w:hAnsiTheme="minorHAnsi" w:cstheme="minorHAnsi"/>
          <w:b/>
          <w:sz w:val="22"/>
          <w:szCs w:val="22"/>
        </w:rPr>
      </w:pPr>
    </w:p>
    <w:p w14:paraId="11EDB25C" w14:textId="6EC3334F" w:rsidR="00A327C2" w:rsidRPr="002F1794" w:rsidRDefault="00A327C2" w:rsidP="00A327C2">
      <w:pPr>
        <w:tabs>
          <w:tab w:val="left" w:pos="3270"/>
          <w:tab w:val="left" w:pos="9000"/>
        </w:tabs>
        <w:suppressAutoHyphens/>
        <w:rPr>
          <w:rFonts w:asciiTheme="minorHAnsi" w:hAnsiTheme="minorHAnsi" w:cstheme="minorHAnsi"/>
          <w:b/>
          <w:sz w:val="22"/>
          <w:szCs w:val="22"/>
        </w:rPr>
      </w:pPr>
      <w:r w:rsidRPr="002F1794">
        <w:rPr>
          <w:rFonts w:asciiTheme="minorHAnsi" w:hAnsiTheme="minorHAnsi" w:cstheme="minorHAnsi"/>
          <w:b/>
          <w:sz w:val="22"/>
          <w:szCs w:val="22"/>
        </w:rPr>
        <w:t>Zamawiający:</w:t>
      </w:r>
    </w:p>
    <w:p w14:paraId="66E02E2A" w14:textId="77777777" w:rsidR="00A327C2" w:rsidRPr="002F1794" w:rsidRDefault="00A327C2" w:rsidP="00A327C2">
      <w:pPr>
        <w:contextualSpacing/>
        <w:rPr>
          <w:rFonts w:asciiTheme="minorHAnsi" w:hAnsiTheme="minorHAnsi" w:cstheme="minorHAnsi"/>
          <w:b/>
          <w:sz w:val="22"/>
          <w:szCs w:val="22"/>
        </w:rPr>
      </w:pPr>
      <w:r w:rsidRPr="002F1794">
        <w:rPr>
          <w:rFonts w:asciiTheme="minorHAnsi" w:hAnsiTheme="minorHAnsi" w:cstheme="minorHAnsi"/>
          <w:b/>
          <w:sz w:val="22"/>
          <w:szCs w:val="22"/>
        </w:rPr>
        <w:t>Gmina Miasto Gdynia</w:t>
      </w:r>
    </w:p>
    <w:p w14:paraId="4157EAAF" w14:textId="77777777" w:rsidR="00A327C2" w:rsidRPr="002F1794" w:rsidRDefault="00A327C2" w:rsidP="00A327C2">
      <w:pPr>
        <w:pStyle w:val="Akapitzlist"/>
        <w:ind w:left="0"/>
        <w:rPr>
          <w:rFonts w:asciiTheme="minorHAnsi" w:hAnsiTheme="minorHAnsi" w:cstheme="minorHAnsi"/>
          <w:sz w:val="22"/>
          <w:szCs w:val="22"/>
        </w:rPr>
      </w:pPr>
      <w:r w:rsidRPr="002F1794">
        <w:rPr>
          <w:rFonts w:asciiTheme="minorHAnsi" w:hAnsiTheme="minorHAnsi" w:cstheme="minorHAnsi"/>
          <w:sz w:val="22"/>
          <w:szCs w:val="22"/>
        </w:rPr>
        <w:t>Al. Marszałka Józefa Piłsudskiego 52/54, 81-382 Gdynia</w:t>
      </w:r>
    </w:p>
    <w:p w14:paraId="64D304DA" w14:textId="77777777" w:rsidR="00A327C2" w:rsidRPr="002F1794" w:rsidRDefault="00A327C2" w:rsidP="00A327C2">
      <w:pPr>
        <w:pStyle w:val="Akapitzlist"/>
        <w:ind w:left="0"/>
        <w:rPr>
          <w:rFonts w:asciiTheme="minorHAnsi" w:hAnsiTheme="minorHAnsi" w:cstheme="minorHAnsi"/>
          <w:sz w:val="22"/>
          <w:szCs w:val="22"/>
        </w:rPr>
      </w:pPr>
      <w:proofErr w:type="gramStart"/>
      <w:r w:rsidRPr="002F1794">
        <w:rPr>
          <w:rFonts w:asciiTheme="minorHAnsi" w:hAnsiTheme="minorHAnsi" w:cstheme="minorHAnsi"/>
          <w:sz w:val="22"/>
          <w:szCs w:val="22"/>
        </w:rPr>
        <w:t>reprezentowana</w:t>
      </w:r>
      <w:proofErr w:type="gramEnd"/>
      <w:r w:rsidRPr="002F1794">
        <w:rPr>
          <w:rFonts w:asciiTheme="minorHAnsi" w:hAnsiTheme="minorHAnsi" w:cstheme="minorHAnsi"/>
          <w:sz w:val="22"/>
          <w:szCs w:val="22"/>
        </w:rPr>
        <w:t xml:space="preserve"> przez </w:t>
      </w:r>
    </w:p>
    <w:p w14:paraId="0E6E11C4" w14:textId="77777777" w:rsidR="00A327C2" w:rsidRPr="002F1794" w:rsidRDefault="00A327C2" w:rsidP="00A327C2">
      <w:pPr>
        <w:pStyle w:val="Akapitzlist"/>
        <w:ind w:left="0"/>
        <w:rPr>
          <w:rFonts w:asciiTheme="minorHAnsi" w:hAnsiTheme="minorHAnsi" w:cstheme="minorHAnsi"/>
          <w:sz w:val="22"/>
          <w:szCs w:val="22"/>
        </w:rPr>
      </w:pPr>
      <w:r w:rsidRPr="002F1794">
        <w:rPr>
          <w:rFonts w:asciiTheme="minorHAnsi" w:hAnsiTheme="minorHAnsi" w:cstheme="minorHAnsi"/>
          <w:b/>
          <w:bCs/>
          <w:sz w:val="22"/>
          <w:szCs w:val="22"/>
        </w:rPr>
        <w:t xml:space="preserve">Środowiskowego Domu Samopomocy Maciejewicza 11, </w:t>
      </w:r>
      <w:r w:rsidRPr="002F1794">
        <w:rPr>
          <w:rFonts w:asciiTheme="minorHAnsi" w:hAnsiTheme="minorHAnsi" w:cstheme="minorHAnsi"/>
          <w:sz w:val="22"/>
          <w:szCs w:val="22"/>
        </w:rPr>
        <w:t xml:space="preserve"> </w:t>
      </w:r>
    </w:p>
    <w:p w14:paraId="2FAC3544" w14:textId="77777777" w:rsidR="00A327C2" w:rsidRPr="002F1794" w:rsidRDefault="00A327C2" w:rsidP="00A327C2">
      <w:pPr>
        <w:pStyle w:val="Akapitzlist"/>
        <w:ind w:left="0"/>
        <w:rPr>
          <w:rFonts w:asciiTheme="minorHAnsi" w:hAnsiTheme="minorHAnsi" w:cstheme="minorHAnsi"/>
          <w:sz w:val="22"/>
          <w:szCs w:val="22"/>
        </w:rPr>
      </w:pPr>
      <w:r w:rsidRPr="002F1794">
        <w:rPr>
          <w:rFonts w:asciiTheme="minorHAnsi" w:hAnsiTheme="minorHAnsi" w:cstheme="minorHAnsi"/>
          <w:sz w:val="22"/>
          <w:szCs w:val="22"/>
        </w:rPr>
        <w:t>81-189 Gdynia, ul. Maciejewicza 11</w:t>
      </w:r>
    </w:p>
    <w:p w14:paraId="7C8439DB" w14:textId="77777777" w:rsidR="00A327C2" w:rsidRPr="002F1794" w:rsidRDefault="00A327C2" w:rsidP="00A327C2">
      <w:pPr>
        <w:pStyle w:val="Akapitzlist"/>
        <w:ind w:left="0"/>
        <w:rPr>
          <w:rFonts w:asciiTheme="minorHAnsi" w:hAnsiTheme="minorHAnsi" w:cstheme="minorHAnsi"/>
          <w:sz w:val="22"/>
          <w:szCs w:val="22"/>
        </w:rPr>
      </w:pPr>
      <w:r w:rsidRPr="002F1794">
        <w:rPr>
          <w:rFonts w:asciiTheme="minorHAnsi" w:hAnsiTheme="minorHAnsi" w:cstheme="minorHAnsi"/>
          <w:sz w:val="22"/>
          <w:szCs w:val="22"/>
        </w:rPr>
        <w:t>NIP 9581705987</w:t>
      </w:r>
    </w:p>
    <w:tbl>
      <w:tblPr>
        <w:tblW w:w="12263"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12021"/>
        <w:gridCol w:w="121"/>
        <w:gridCol w:w="121"/>
      </w:tblGrid>
      <w:tr w:rsidR="002F1794" w:rsidRPr="002F1794" w14:paraId="25635511" w14:textId="77777777" w:rsidTr="001F4EB9">
        <w:tc>
          <w:tcPr>
            <w:tcW w:w="0" w:type="auto"/>
            <w:shd w:val="clear" w:color="auto" w:fill="FFFFFF"/>
            <w:vAlign w:val="center"/>
            <w:hideMark/>
          </w:tcPr>
          <w:p w14:paraId="77AC83B0" w14:textId="77777777" w:rsidR="00A327C2" w:rsidRPr="002F1794" w:rsidRDefault="00A327C2" w:rsidP="001F4EB9">
            <w:pPr>
              <w:rPr>
                <w:rFonts w:asciiTheme="minorHAnsi" w:hAnsiTheme="minorHAnsi" w:cstheme="minorHAnsi"/>
                <w:sz w:val="22"/>
                <w:szCs w:val="22"/>
              </w:rPr>
            </w:pPr>
            <w:proofErr w:type="gramStart"/>
            <w:r w:rsidRPr="002F1794">
              <w:rPr>
                <w:rFonts w:asciiTheme="minorHAnsi" w:hAnsiTheme="minorHAnsi" w:cstheme="minorHAnsi"/>
                <w:sz w:val="22"/>
                <w:szCs w:val="22"/>
              </w:rPr>
              <w:t>e-mail</w:t>
            </w:r>
            <w:proofErr w:type="gramEnd"/>
            <w:r w:rsidRPr="002F1794">
              <w:rPr>
                <w:rFonts w:asciiTheme="minorHAnsi" w:hAnsiTheme="minorHAnsi" w:cstheme="minorHAnsi"/>
                <w:sz w:val="22"/>
                <w:szCs w:val="22"/>
              </w:rPr>
              <w:t xml:space="preserve">: </w:t>
            </w:r>
            <w:hyperlink r:id="rId11" w:history="1">
              <w:r w:rsidRPr="002F1794">
                <w:rPr>
                  <w:rStyle w:val="Hipercze"/>
                  <w:rFonts w:asciiTheme="minorHAnsi" w:hAnsiTheme="minorHAnsi" w:cstheme="minorHAnsi"/>
                  <w:bCs/>
                  <w:color w:val="auto"/>
                  <w:sz w:val="22"/>
                  <w:szCs w:val="22"/>
                  <w:shd w:val="clear" w:color="auto" w:fill="FFFFFF"/>
                </w:rPr>
                <w:t>sdsmaciejewicza@sds3gdynia.pl</w:t>
              </w:r>
            </w:hyperlink>
          </w:p>
          <w:p w14:paraId="3044DDF7" w14:textId="77777777" w:rsidR="00A327C2" w:rsidRPr="002F1794" w:rsidRDefault="00A327C2" w:rsidP="001F4EB9">
            <w:pPr>
              <w:spacing w:after="300"/>
              <w:rPr>
                <w:rFonts w:asciiTheme="minorHAnsi" w:hAnsiTheme="minorHAnsi" w:cstheme="minorHAnsi"/>
                <w:sz w:val="22"/>
                <w:szCs w:val="22"/>
              </w:rPr>
            </w:pPr>
            <w:proofErr w:type="gramStart"/>
            <w:r w:rsidRPr="002F1794">
              <w:rPr>
                <w:rFonts w:asciiTheme="minorHAnsi" w:hAnsiTheme="minorHAnsi" w:cstheme="minorHAnsi"/>
                <w:sz w:val="22"/>
                <w:szCs w:val="22"/>
              </w:rPr>
              <w:t>tel</w:t>
            </w:r>
            <w:proofErr w:type="gramEnd"/>
            <w:r w:rsidRPr="002F1794">
              <w:rPr>
                <w:rFonts w:asciiTheme="minorHAnsi" w:hAnsiTheme="minorHAnsi" w:cstheme="minorHAnsi"/>
                <w:sz w:val="22"/>
                <w:szCs w:val="22"/>
              </w:rPr>
              <w:t xml:space="preserve">. </w:t>
            </w:r>
            <w:r w:rsidRPr="002F1794">
              <w:rPr>
                <w:rFonts w:asciiTheme="minorHAnsi" w:hAnsiTheme="minorHAnsi" w:cstheme="minorHAnsi"/>
                <w:sz w:val="22"/>
                <w:szCs w:val="22"/>
                <w:shd w:val="clear" w:color="auto" w:fill="FFFFFF"/>
              </w:rPr>
              <w:t>58 661-22-32</w:t>
            </w:r>
          </w:p>
        </w:tc>
        <w:tc>
          <w:tcPr>
            <w:tcW w:w="0" w:type="auto"/>
            <w:shd w:val="clear" w:color="auto" w:fill="FFFFFF"/>
            <w:vAlign w:val="center"/>
            <w:hideMark/>
          </w:tcPr>
          <w:p w14:paraId="5D041D47" w14:textId="77777777" w:rsidR="00A327C2" w:rsidRPr="002F1794" w:rsidRDefault="00A327C2" w:rsidP="001F4EB9">
            <w:pPr>
              <w:spacing w:after="300"/>
              <w:rPr>
                <w:rFonts w:asciiTheme="minorHAnsi" w:hAnsiTheme="minorHAnsi" w:cstheme="minorHAnsi"/>
                <w:sz w:val="22"/>
                <w:szCs w:val="22"/>
              </w:rPr>
            </w:pPr>
          </w:p>
        </w:tc>
        <w:tc>
          <w:tcPr>
            <w:tcW w:w="0" w:type="auto"/>
            <w:shd w:val="clear" w:color="auto" w:fill="FFFFFF"/>
            <w:vAlign w:val="center"/>
            <w:hideMark/>
          </w:tcPr>
          <w:p w14:paraId="01E410C0" w14:textId="77777777" w:rsidR="00A327C2" w:rsidRPr="002F1794" w:rsidRDefault="00A327C2" w:rsidP="001F4EB9">
            <w:pPr>
              <w:spacing w:after="300"/>
              <w:rPr>
                <w:rFonts w:asciiTheme="minorHAnsi" w:hAnsiTheme="minorHAnsi" w:cstheme="minorHAnsi"/>
                <w:sz w:val="22"/>
                <w:szCs w:val="22"/>
              </w:rPr>
            </w:pPr>
          </w:p>
        </w:tc>
      </w:tr>
    </w:tbl>
    <w:p w14:paraId="22D51587" w14:textId="11E486A6" w:rsidR="00A327C2" w:rsidRPr="002F1794" w:rsidRDefault="00A327C2" w:rsidP="00A327C2">
      <w:pPr>
        <w:contextualSpacing/>
        <w:jc w:val="both"/>
        <w:rPr>
          <w:rFonts w:asciiTheme="minorHAnsi" w:hAnsiTheme="minorHAnsi" w:cstheme="minorHAnsi"/>
          <w:b/>
          <w:bCs/>
          <w:sz w:val="22"/>
          <w:szCs w:val="22"/>
        </w:rPr>
      </w:pPr>
      <w:proofErr w:type="gramStart"/>
      <w:r w:rsidRPr="002F1794">
        <w:rPr>
          <w:rFonts w:asciiTheme="minorHAnsi" w:hAnsiTheme="minorHAnsi" w:cstheme="minorHAnsi"/>
          <w:b/>
          <w:bCs/>
          <w:sz w:val="22"/>
          <w:szCs w:val="22"/>
        </w:rPr>
        <w:t>działającą</w:t>
      </w:r>
      <w:proofErr w:type="gramEnd"/>
      <w:r w:rsidRPr="002F1794">
        <w:rPr>
          <w:rFonts w:asciiTheme="minorHAnsi" w:hAnsiTheme="minorHAnsi" w:cstheme="minorHAnsi"/>
          <w:b/>
          <w:bCs/>
          <w:sz w:val="22"/>
          <w:szCs w:val="22"/>
        </w:rPr>
        <w:t xml:space="preserve"> w imieniu własnym, a także na podstawie art. 38 ust. 1-3 ustawy z 11 września 2019 r. Prawo zamówień publicznych (</w:t>
      </w:r>
      <w:proofErr w:type="spellStart"/>
      <w:r w:rsidRPr="002F1794">
        <w:rPr>
          <w:rFonts w:asciiTheme="minorHAnsi" w:hAnsiTheme="minorHAnsi" w:cstheme="minorHAnsi"/>
          <w:b/>
          <w:bCs/>
          <w:sz w:val="22"/>
          <w:szCs w:val="22"/>
        </w:rPr>
        <w:t>t.j</w:t>
      </w:r>
      <w:proofErr w:type="spellEnd"/>
      <w:r w:rsidRPr="002F1794">
        <w:rPr>
          <w:rFonts w:asciiTheme="minorHAnsi" w:hAnsiTheme="minorHAnsi" w:cstheme="minorHAnsi"/>
          <w:b/>
          <w:bCs/>
          <w:sz w:val="22"/>
          <w:szCs w:val="22"/>
        </w:rPr>
        <w:t>. Dz.U. 202</w:t>
      </w:r>
      <w:r w:rsidR="001F4EB9">
        <w:rPr>
          <w:rFonts w:asciiTheme="minorHAnsi" w:hAnsiTheme="minorHAnsi" w:cstheme="minorHAnsi"/>
          <w:b/>
          <w:bCs/>
          <w:sz w:val="22"/>
          <w:szCs w:val="22"/>
        </w:rPr>
        <w:t xml:space="preserve">4, </w:t>
      </w:r>
      <w:proofErr w:type="gramStart"/>
      <w:r w:rsidR="001F4EB9">
        <w:rPr>
          <w:rFonts w:asciiTheme="minorHAnsi" w:hAnsiTheme="minorHAnsi" w:cstheme="minorHAnsi"/>
          <w:b/>
          <w:bCs/>
          <w:sz w:val="22"/>
          <w:szCs w:val="22"/>
        </w:rPr>
        <w:t>poz</w:t>
      </w:r>
      <w:proofErr w:type="gramEnd"/>
      <w:r w:rsidR="001F4EB9">
        <w:rPr>
          <w:rFonts w:asciiTheme="minorHAnsi" w:hAnsiTheme="minorHAnsi" w:cstheme="minorHAnsi"/>
          <w:b/>
          <w:bCs/>
          <w:sz w:val="22"/>
          <w:szCs w:val="22"/>
        </w:rPr>
        <w:t>. 1320</w:t>
      </w:r>
      <w:r w:rsidRPr="002F1794">
        <w:rPr>
          <w:rFonts w:asciiTheme="minorHAnsi" w:hAnsiTheme="minorHAnsi" w:cstheme="minorHAnsi"/>
          <w:b/>
          <w:bCs/>
          <w:sz w:val="22"/>
          <w:szCs w:val="22"/>
        </w:rPr>
        <w:t xml:space="preserve">) i zawartego porozumienia, </w:t>
      </w:r>
      <w:r w:rsidRPr="002F1794">
        <w:rPr>
          <w:rFonts w:asciiTheme="minorHAnsi" w:hAnsiTheme="minorHAnsi" w:cstheme="minorHAnsi"/>
          <w:b/>
          <w:bCs/>
          <w:sz w:val="22"/>
          <w:szCs w:val="22"/>
        </w:rPr>
        <w:br/>
        <w:t>w imieniu i na rzecz:</w:t>
      </w:r>
    </w:p>
    <w:p w14:paraId="2E23E238" w14:textId="3389F940" w:rsidR="00A327C2" w:rsidRPr="002F1794" w:rsidRDefault="00A327C2" w:rsidP="00994C66">
      <w:pPr>
        <w:spacing w:line="276" w:lineRule="auto"/>
        <w:contextualSpacing/>
        <w:rPr>
          <w:rFonts w:asciiTheme="minorHAnsi" w:hAnsiTheme="minorHAnsi" w:cstheme="minorHAnsi"/>
          <w:b/>
          <w:sz w:val="22"/>
          <w:szCs w:val="22"/>
        </w:rPr>
      </w:pPr>
    </w:p>
    <w:p w14:paraId="3DF1E9EA" w14:textId="26FC2E53" w:rsidR="00994C66" w:rsidRPr="002F1794" w:rsidRDefault="00A327C2" w:rsidP="00994C66">
      <w:pPr>
        <w:spacing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rPr>
        <w:t>Zamawiającego:</w:t>
      </w:r>
    </w:p>
    <w:p w14:paraId="04A795B2" w14:textId="77777777" w:rsidR="00994C66" w:rsidRPr="002F1794" w:rsidRDefault="00994C66" w:rsidP="00994C66">
      <w:pPr>
        <w:contextualSpacing/>
        <w:rPr>
          <w:rFonts w:asciiTheme="minorHAnsi" w:hAnsiTheme="minorHAnsi" w:cstheme="minorHAnsi"/>
          <w:b/>
          <w:sz w:val="22"/>
          <w:szCs w:val="22"/>
        </w:rPr>
      </w:pPr>
      <w:r w:rsidRPr="002F1794">
        <w:rPr>
          <w:rFonts w:asciiTheme="minorHAnsi" w:hAnsiTheme="minorHAnsi" w:cstheme="minorHAnsi"/>
          <w:b/>
          <w:sz w:val="22"/>
          <w:szCs w:val="22"/>
        </w:rPr>
        <w:t>Gmina Miasto Gdynia</w:t>
      </w:r>
    </w:p>
    <w:p w14:paraId="2C267F6B" w14:textId="77777777" w:rsidR="00994C66" w:rsidRPr="002F1794" w:rsidRDefault="00994C66" w:rsidP="00994C66">
      <w:pPr>
        <w:pStyle w:val="Akapitzlist"/>
        <w:ind w:left="0"/>
        <w:rPr>
          <w:rFonts w:asciiTheme="minorHAnsi" w:hAnsiTheme="minorHAnsi" w:cstheme="minorHAnsi"/>
          <w:sz w:val="22"/>
          <w:szCs w:val="22"/>
        </w:rPr>
      </w:pPr>
      <w:r w:rsidRPr="002F1794">
        <w:rPr>
          <w:rFonts w:asciiTheme="minorHAnsi" w:hAnsiTheme="minorHAnsi" w:cstheme="minorHAnsi"/>
          <w:sz w:val="22"/>
          <w:szCs w:val="22"/>
        </w:rPr>
        <w:t>Al. Marszałka Józefa Piłsudskiego 52/54, 81-382 Gdynia</w:t>
      </w:r>
    </w:p>
    <w:p w14:paraId="5BF2F6B9" w14:textId="77777777" w:rsidR="00994C66" w:rsidRPr="002F1794" w:rsidRDefault="00994C66" w:rsidP="00994C66">
      <w:pPr>
        <w:pStyle w:val="Akapitzlist"/>
        <w:ind w:left="0"/>
        <w:rPr>
          <w:rFonts w:asciiTheme="minorHAnsi" w:hAnsiTheme="minorHAnsi" w:cstheme="minorHAnsi"/>
          <w:sz w:val="22"/>
          <w:szCs w:val="22"/>
        </w:rPr>
      </w:pPr>
      <w:proofErr w:type="gramStart"/>
      <w:r w:rsidRPr="002F1794">
        <w:rPr>
          <w:rFonts w:asciiTheme="minorHAnsi" w:hAnsiTheme="minorHAnsi" w:cstheme="minorHAnsi"/>
          <w:sz w:val="22"/>
          <w:szCs w:val="22"/>
        </w:rPr>
        <w:t>reprezentowana</w:t>
      </w:r>
      <w:proofErr w:type="gramEnd"/>
      <w:r w:rsidRPr="002F1794">
        <w:rPr>
          <w:rFonts w:asciiTheme="minorHAnsi" w:hAnsiTheme="minorHAnsi" w:cstheme="minorHAnsi"/>
          <w:sz w:val="22"/>
          <w:szCs w:val="22"/>
        </w:rPr>
        <w:t xml:space="preserve"> przez </w:t>
      </w:r>
    </w:p>
    <w:p w14:paraId="12F002A8" w14:textId="77777777" w:rsidR="00994C66" w:rsidRPr="002F1794" w:rsidRDefault="00994C66" w:rsidP="00994C66">
      <w:pPr>
        <w:pStyle w:val="Akapitzlist"/>
        <w:ind w:left="0"/>
        <w:rPr>
          <w:rFonts w:asciiTheme="minorHAnsi" w:hAnsiTheme="minorHAnsi" w:cstheme="minorHAnsi"/>
          <w:b/>
          <w:sz w:val="22"/>
          <w:szCs w:val="22"/>
        </w:rPr>
      </w:pPr>
      <w:r w:rsidRPr="002F1794">
        <w:rPr>
          <w:rFonts w:asciiTheme="minorHAnsi" w:hAnsiTheme="minorHAnsi" w:cstheme="minorHAnsi"/>
          <w:b/>
          <w:sz w:val="22"/>
          <w:szCs w:val="22"/>
        </w:rPr>
        <w:t>Środowiskowy Dom Samopomocy Wąsowicza 3</w:t>
      </w:r>
    </w:p>
    <w:p w14:paraId="1CA2ACA4" w14:textId="77777777" w:rsidR="00994C66" w:rsidRPr="002F1794" w:rsidRDefault="00994C66" w:rsidP="00994C66">
      <w:pPr>
        <w:pStyle w:val="Akapitzlist"/>
        <w:ind w:left="0"/>
        <w:rPr>
          <w:rFonts w:asciiTheme="minorHAnsi" w:hAnsiTheme="minorHAnsi" w:cstheme="minorHAnsi"/>
          <w:sz w:val="22"/>
          <w:szCs w:val="22"/>
        </w:rPr>
      </w:pPr>
      <w:proofErr w:type="gramStart"/>
      <w:r w:rsidRPr="002F1794">
        <w:rPr>
          <w:rFonts w:asciiTheme="minorHAnsi" w:hAnsiTheme="minorHAnsi" w:cstheme="minorHAnsi"/>
          <w:sz w:val="22"/>
          <w:szCs w:val="22"/>
        </w:rPr>
        <w:t>ul</w:t>
      </w:r>
      <w:proofErr w:type="gramEnd"/>
      <w:r w:rsidRPr="002F1794">
        <w:rPr>
          <w:rFonts w:asciiTheme="minorHAnsi" w:hAnsiTheme="minorHAnsi" w:cstheme="minorHAnsi"/>
          <w:sz w:val="22"/>
          <w:szCs w:val="22"/>
        </w:rPr>
        <w:t>. S. Wąsowicza 3, 81-230 Gdynia</w:t>
      </w:r>
    </w:p>
    <w:p w14:paraId="27C5DF9A" w14:textId="77777777" w:rsidR="00061750" w:rsidRPr="002F1794" w:rsidRDefault="00061750" w:rsidP="00994C66">
      <w:pPr>
        <w:pStyle w:val="Akapitzlist"/>
        <w:ind w:left="0"/>
        <w:rPr>
          <w:rFonts w:asciiTheme="minorHAnsi" w:hAnsiTheme="minorHAnsi" w:cstheme="minorHAnsi"/>
          <w:sz w:val="22"/>
          <w:szCs w:val="22"/>
        </w:rPr>
      </w:pPr>
      <w:r w:rsidRPr="002F1794">
        <w:rPr>
          <w:rFonts w:asciiTheme="minorHAnsi" w:hAnsiTheme="minorHAnsi" w:cstheme="minorHAnsi"/>
          <w:sz w:val="22"/>
          <w:szCs w:val="22"/>
        </w:rPr>
        <w:t xml:space="preserve">NIP </w:t>
      </w:r>
      <w:r w:rsidRPr="002F1794">
        <w:rPr>
          <w:rFonts w:asciiTheme="minorHAnsi" w:hAnsiTheme="minorHAnsi" w:cstheme="minorHAnsi"/>
          <w:sz w:val="22"/>
          <w:szCs w:val="22"/>
          <w:shd w:val="clear" w:color="auto" w:fill="FFFFFF"/>
        </w:rPr>
        <w:t>9581706030</w:t>
      </w:r>
    </w:p>
    <w:p w14:paraId="6D1FF07B" w14:textId="77777777" w:rsidR="00B57AD9" w:rsidRPr="001279D7" w:rsidRDefault="00B57AD9" w:rsidP="00994C66">
      <w:pPr>
        <w:pStyle w:val="Akapitzlist"/>
        <w:ind w:left="0"/>
        <w:rPr>
          <w:rFonts w:asciiTheme="minorHAnsi" w:hAnsiTheme="minorHAnsi" w:cstheme="minorHAnsi"/>
          <w:sz w:val="22"/>
          <w:szCs w:val="22"/>
          <w:lang w:val="en-US"/>
        </w:rPr>
      </w:pPr>
      <w:proofErr w:type="gramStart"/>
      <w:r w:rsidRPr="001279D7">
        <w:rPr>
          <w:rFonts w:asciiTheme="minorHAnsi" w:hAnsiTheme="minorHAnsi" w:cstheme="minorHAnsi"/>
          <w:sz w:val="22"/>
          <w:szCs w:val="22"/>
          <w:lang w:val="en-US"/>
        </w:rPr>
        <w:t>e-mail</w:t>
      </w:r>
      <w:proofErr w:type="gramEnd"/>
      <w:r w:rsidRPr="001279D7">
        <w:rPr>
          <w:rFonts w:asciiTheme="minorHAnsi" w:hAnsiTheme="minorHAnsi" w:cstheme="minorHAnsi"/>
          <w:sz w:val="22"/>
          <w:szCs w:val="22"/>
          <w:lang w:val="en-US"/>
        </w:rPr>
        <w:t xml:space="preserve">: </w:t>
      </w:r>
      <w:hyperlink r:id="rId12" w:history="1">
        <w:r w:rsidRPr="001279D7">
          <w:rPr>
            <w:rFonts w:asciiTheme="minorHAnsi" w:hAnsiTheme="minorHAnsi" w:cstheme="minorHAnsi"/>
            <w:sz w:val="22"/>
            <w:szCs w:val="22"/>
            <w:lang w:val="en-US"/>
          </w:rPr>
          <w:t>sdswasowicza@sds2gdynia.pl</w:t>
        </w:r>
      </w:hyperlink>
    </w:p>
    <w:p w14:paraId="7D59A135" w14:textId="60DB824F" w:rsidR="00061750" w:rsidRDefault="00061750" w:rsidP="00994C66">
      <w:pPr>
        <w:pStyle w:val="Akapitzlist"/>
        <w:ind w:left="0"/>
        <w:rPr>
          <w:rFonts w:asciiTheme="minorHAnsi" w:hAnsiTheme="minorHAnsi" w:cstheme="minorHAnsi"/>
          <w:sz w:val="22"/>
          <w:szCs w:val="22"/>
          <w:shd w:val="clear" w:color="auto" w:fill="FFFFFF"/>
          <w:lang w:val="en-US"/>
        </w:rPr>
      </w:pPr>
      <w:r w:rsidRPr="001279D7">
        <w:rPr>
          <w:rFonts w:asciiTheme="minorHAnsi" w:hAnsiTheme="minorHAnsi" w:cstheme="minorHAnsi"/>
          <w:sz w:val="22"/>
          <w:szCs w:val="22"/>
          <w:lang w:val="en-US"/>
        </w:rPr>
        <w:t xml:space="preserve">tel. </w:t>
      </w:r>
      <w:r w:rsidRPr="001279D7">
        <w:rPr>
          <w:rFonts w:asciiTheme="minorHAnsi" w:hAnsiTheme="minorHAnsi" w:cstheme="minorHAnsi"/>
          <w:sz w:val="22"/>
          <w:szCs w:val="22"/>
          <w:shd w:val="clear" w:color="auto" w:fill="FFFFFF"/>
          <w:lang w:val="en-US"/>
        </w:rPr>
        <w:t>58 622-36-03</w:t>
      </w:r>
    </w:p>
    <w:p w14:paraId="6022F062" w14:textId="376CB7B8" w:rsidR="000D5513" w:rsidRDefault="000D5513" w:rsidP="00994C66">
      <w:pPr>
        <w:pStyle w:val="Akapitzlist"/>
        <w:ind w:left="0"/>
        <w:rPr>
          <w:rFonts w:asciiTheme="minorHAnsi" w:hAnsiTheme="minorHAnsi" w:cstheme="minorHAnsi"/>
          <w:sz w:val="22"/>
          <w:szCs w:val="22"/>
          <w:shd w:val="clear" w:color="auto" w:fill="FFFFFF"/>
          <w:lang w:val="en-US"/>
        </w:rPr>
      </w:pPr>
    </w:p>
    <w:p w14:paraId="728A5846" w14:textId="77777777" w:rsidR="00994C66" w:rsidRPr="001279D7" w:rsidRDefault="00994C66" w:rsidP="00994C66">
      <w:pPr>
        <w:tabs>
          <w:tab w:val="left" w:pos="3270"/>
          <w:tab w:val="left" w:pos="9000"/>
        </w:tabs>
        <w:suppressAutoHyphens/>
        <w:rPr>
          <w:rFonts w:asciiTheme="minorHAnsi" w:hAnsiTheme="minorHAnsi" w:cstheme="minorHAnsi"/>
          <w:b/>
          <w:sz w:val="22"/>
          <w:szCs w:val="22"/>
          <w:lang w:val="en-US"/>
        </w:rPr>
      </w:pPr>
    </w:p>
    <w:p w14:paraId="6B577F5D" w14:textId="7CE933BE" w:rsidR="005C2877" w:rsidRPr="005C2877" w:rsidRDefault="00994C66" w:rsidP="005C2877">
      <w:pPr>
        <w:spacing w:before="360" w:after="240"/>
        <w:rPr>
          <w:rFonts w:asciiTheme="minorHAnsi" w:hAnsiTheme="minorHAnsi" w:cstheme="minorHAnsi"/>
          <w:b/>
          <w:bCs/>
          <w:sz w:val="22"/>
          <w:szCs w:val="22"/>
        </w:rPr>
      </w:pPr>
      <w:r w:rsidRPr="002F1794">
        <w:rPr>
          <w:rFonts w:asciiTheme="minorHAnsi" w:hAnsiTheme="minorHAnsi" w:cstheme="minorHAnsi"/>
          <w:b/>
          <w:bCs/>
          <w:sz w:val="22"/>
          <w:szCs w:val="22"/>
        </w:rPr>
        <w:t>Postępowanie prowadzone jest przy użyciu środków komunikacji elektronicznej, z wykorzystaniem Platformy e-Zamówienia (</w:t>
      </w:r>
      <w:hyperlink r:id="rId13" w:history="1">
        <w:r w:rsidRPr="002F1794">
          <w:rPr>
            <w:rStyle w:val="Hipercze"/>
            <w:rFonts w:asciiTheme="minorHAnsi" w:hAnsiTheme="minorHAnsi" w:cstheme="minorHAnsi"/>
            <w:b/>
            <w:bCs/>
            <w:color w:val="auto"/>
            <w:sz w:val="22"/>
            <w:szCs w:val="22"/>
          </w:rPr>
          <w:t>https://ezamowienia.gov.pl/pl/</w:t>
        </w:r>
      </w:hyperlink>
      <w:r w:rsidRPr="002F1794">
        <w:rPr>
          <w:rFonts w:asciiTheme="minorHAnsi" w:hAnsiTheme="minorHAnsi" w:cstheme="minorHAnsi"/>
          <w:b/>
          <w:bCs/>
          <w:sz w:val="22"/>
          <w:szCs w:val="22"/>
        </w:rPr>
        <w:t xml:space="preserve">). </w:t>
      </w:r>
    </w:p>
    <w:p w14:paraId="7041A743" w14:textId="77777777" w:rsidR="00D96538" w:rsidRPr="002F1794" w:rsidRDefault="00D96538" w:rsidP="00D96538">
      <w:pPr>
        <w:spacing w:after="200" w:line="276" w:lineRule="auto"/>
        <w:contextualSpacing/>
        <w:rPr>
          <w:rFonts w:asciiTheme="minorHAnsi" w:eastAsiaTheme="majorEastAsia" w:hAnsiTheme="minorHAnsi" w:cstheme="minorHAnsi"/>
          <w:b/>
          <w:sz w:val="22"/>
          <w:szCs w:val="22"/>
          <w:lang w:eastAsia="en-US"/>
        </w:rPr>
      </w:pPr>
    </w:p>
    <w:p w14:paraId="21BAAF40" w14:textId="77777777" w:rsidR="00BA20A9" w:rsidRPr="002F1794" w:rsidRDefault="00BA20A9" w:rsidP="00080BF4">
      <w:pPr>
        <w:numPr>
          <w:ilvl w:val="0"/>
          <w:numId w:val="2"/>
        </w:numPr>
        <w:spacing w:after="200" w:line="276" w:lineRule="auto"/>
        <w:contextualSpacing/>
        <w:jc w:val="both"/>
        <w:rPr>
          <w:rFonts w:asciiTheme="minorHAnsi" w:eastAsiaTheme="majorEastAsia" w:hAnsiTheme="minorHAnsi" w:cstheme="minorHAnsi"/>
          <w:b/>
          <w:sz w:val="22"/>
          <w:szCs w:val="22"/>
          <w:lang w:eastAsia="en-US"/>
        </w:rPr>
      </w:pPr>
      <w:r w:rsidRPr="002F1794">
        <w:rPr>
          <w:rFonts w:asciiTheme="minorHAnsi" w:eastAsiaTheme="majorEastAsia" w:hAnsiTheme="minorHAnsi" w:cstheme="minorHAnsi"/>
          <w:b/>
          <w:sz w:val="22"/>
          <w:szCs w:val="22"/>
          <w:lang w:eastAsia="en-US"/>
        </w:rPr>
        <w:t>Adres strony internetowej, na której udostępniane będą zmiany i wyjaśnienia treści SWZ oraz inne dokumenty zamówienia bezpośrednio związane z postępowaniem o udzielenie zamówienia</w:t>
      </w:r>
    </w:p>
    <w:p w14:paraId="3F3CD682" w14:textId="42A1CA1E" w:rsidR="00A327C2" w:rsidRPr="00CA3644" w:rsidRDefault="00A327C2" w:rsidP="00A327C2">
      <w:pPr>
        <w:widowControl w:val="0"/>
        <w:spacing w:before="120" w:after="120"/>
        <w:jc w:val="both"/>
        <w:rPr>
          <w:rFonts w:asciiTheme="minorHAnsi" w:hAnsiTheme="minorHAnsi" w:cstheme="minorHAnsi"/>
          <w:bCs/>
          <w:sz w:val="22"/>
          <w:szCs w:val="22"/>
        </w:rPr>
      </w:pPr>
      <w:r w:rsidRPr="002F1794">
        <w:rPr>
          <w:rFonts w:asciiTheme="minorHAnsi" w:hAnsiTheme="minorHAnsi" w:cstheme="minorHAnsi"/>
          <w:bCs/>
          <w:sz w:val="22"/>
          <w:szCs w:val="22"/>
        </w:rPr>
        <w:t xml:space="preserve">Postępowanie o udzielenie zamówienia prowadzone będzie przy użyciu Platformy e-Zamówienia </w:t>
      </w:r>
      <w:hyperlink r:id="rId14" w:history="1">
        <w:r w:rsidRPr="002F1794">
          <w:rPr>
            <w:rStyle w:val="Hipercze"/>
            <w:rFonts w:asciiTheme="minorHAnsi" w:hAnsiTheme="minorHAnsi" w:cstheme="minorHAnsi"/>
            <w:bCs/>
            <w:color w:val="auto"/>
            <w:sz w:val="22"/>
            <w:szCs w:val="22"/>
          </w:rPr>
          <w:t>https://ezamowienia.gov.</w:t>
        </w:r>
        <w:proofErr w:type="gramStart"/>
        <w:r w:rsidRPr="002F1794">
          <w:rPr>
            <w:rStyle w:val="Hipercze"/>
            <w:rFonts w:asciiTheme="minorHAnsi" w:hAnsiTheme="minorHAnsi" w:cstheme="minorHAnsi"/>
            <w:bCs/>
            <w:color w:val="auto"/>
            <w:sz w:val="22"/>
            <w:szCs w:val="22"/>
          </w:rPr>
          <w:t>pl</w:t>
        </w:r>
      </w:hyperlink>
      <w:r w:rsidRPr="002F1794">
        <w:rPr>
          <w:rStyle w:val="Hipercze"/>
          <w:rFonts w:asciiTheme="minorHAnsi" w:hAnsiTheme="minorHAnsi" w:cstheme="minorHAnsi"/>
          <w:bCs/>
          <w:color w:val="auto"/>
          <w:sz w:val="22"/>
          <w:szCs w:val="22"/>
        </w:rPr>
        <w:t xml:space="preserve"> </w:t>
      </w:r>
      <w:r w:rsidRPr="002F1794">
        <w:rPr>
          <w:rFonts w:asciiTheme="minorHAnsi" w:hAnsiTheme="minorHAnsi" w:cstheme="minorHAnsi"/>
          <w:bCs/>
          <w:sz w:val="22"/>
          <w:szCs w:val="22"/>
        </w:rPr>
        <w:t xml:space="preserve"> (dalej</w:t>
      </w:r>
      <w:proofErr w:type="gramEnd"/>
      <w:r w:rsidRPr="002F1794">
        <w:rPr>
          <w:rFonts w:asciiTheme="minorHAnsi" w:hAnsiTheme="minorHAnsi" w:cstheme="minorHAnsi"/>
          <w:bCs/>
          <w:sz w:val="22"/>
          <w:szCs w:val="22"/>
        </w:rPr>
        <w:t xml:space="preserve">: Platforma, Platforma e-Zamówienia). Ilekroć w Specyfikacji </w:t>
      </w:r>
      <w:r w:rsidRPr="00CA3644">
        <w:rPr>
          <w:rFonts w:asciiTheme="minorHAnsi" w:hAnsiTheme="minorHAnsi" w:cstheme="minorHAnsi"/>
          <w:bCs/>
          <w:sz w:val="22"/>
          <w:szCs w:val="22"/>
        </w:rPr>
        <w:t>Warunków Zamówienia lub w przepisach o zamówieniach publicznych mowa jest o stronie internetowej prowadzonego postępowania należy przez to rozumieć także Platformę e-Zamówienia.</w:t>
      </w:r>
      <w:r w:rsidRPr="00CA3644">
        <w:rPr>
          <w:rFonts w:asciiTheme="minorHAnsi" w:hAnsiTheme="minorHAnsi" w:cstheme="minorHAnsi"/>
          <w:b/>
          <w:bCs/>
          <w:sz w:val="22"/>
          <w:szCs w:val="22"/>
        </w:rPr>
        <w:t xml:space="preserve"> </w:t>
      </w:r>
    </w:p>
    <w:p w14:paraId="73045087" w14:textId="77777777" w:rsidR="00CA3644" w:rsidRPr="00CA3644" w:rsidRDefault="00A327C2" w:rsidP="00A327C2">
      <w:pPr>
        <w:spacing w:after="200" w:line="276" w:lineRule="auto"/>
        <w:contextualSpacing/>
        <w:jc w:val="both"/>
        <w:rPr>
          <w:rFonts w:asciiTheme="minorHAnsi" w:hAnsiTheme="minorHAnsi" w:cstheme="minorHAnsi"/>
          <w:sz w:val="22"/>
          <w:szCs w:val="22"/>
          <w:lang w:eastAsia="en-US"/>
        </w:rPr>
      </w:pPr>
      <w:r w:rsidRPr="00CA3644">
        <w:rPr>
          <w:rFonts w:asciiTheme="minorHAnsi" w:hAnsiTheme="minorHAnsi" w:cstheme="minorHAnsi"/>
          <w:sz w:val="22"/>
          <w:szCs w:val="22"/>
          <w:lang w:eastAsia="en-US"/>
        </w:rPr>
        <w:t>Adres strony internetowej prowadzonego postępowania:</w:t>
      </w:r>
    </w:p>
    <w:p w14:paraId="5E9378A5" w14:textId="42599794" w:rsidR="00CA3644" w:rsidRPr="00CA3644" w:rsidRDefault="003A092E" w:rsidP="00A327C2">
      <w:pPr>
        <w:spacing w:after="200" w:line="276" w:lineRule="auto"/>
        <w:contextualSpacing/>
        <w:jc w:val="both"/>
        <w:rPr>
          <w:rFonts w:asciiTheme="minorHAnsi" w:hAnsiTheme="minorHAnsi" w:cstheme="minorHAnsi"/>
          <w:sz w:val="22"/>
          <w:szCs w:val="22"/>
          <w:lang w:eastAsia="en-US"/>
        </w:rPr>
      </w:pPr>
      <w:hyperlink r:id="rId15" w:history="1">
        <w:r w:rsidR="00CA3644" w:rsidRPr="00CA3644">
          <w:rPr>
            <w:rStyle w:val="Hipercze"/>
            <w:rFonts w:asciiTheme="minorHAnsi" w:hAnsiTheme="minorHAnsi" w:cstheme="minorHAnsi"/>
            <w:sz w:val="22"/>
            <w:szCs w:val="22"/>
            <w:lang w:eastAsia="en-US"/>
          </w:rPr>
          <w:t>https://ezamowienia.gov.pl/mp-client/tenders/ocds-148610-24df9505-8346-4c7b-91ba-a88420c810e1</w:t>
        </w:r>
      </w:hyperlink>
    </w:p>
    <w:p w14:paraId="1BFE21FB" w14:textId="3ADA2A3F" w:rsidR="00A327C2" w:rsidRPr="00CA3644" w:rsidRDefault="00A327C2" w:rsidP="00A327C2">
      <w:pPr>
        <w:spacing w:after="200" w:line="276" w:lineRule="auto"/>
        <w:contextualSpacing/>
        <w:jc w:val="both"/>
        <w:rPr>
          <w:rFonts w:asciiTheme="minorHAnsi" w:hAnsiTheme="minorHAnsi" w:cstheme="minorHAnsi"/>
          <w:sz w:val="22"/>
          <w:szCs w:val="22"/>
          <w:lang w:eastAsia="en-US"/>
        </w:rPr>
      </w:pPr>
      <w:proofErr w:type="gramStart"/>
      <w:r w:rsidRPr="00CA3644">
        <w:rPr>
          <w:rFonts w:asciiTheme="minorHAnsi" w:hAnsiTheme="minorHAnsi" w:cstheme="minorHAnsi"/>
          <w:sz w:val="22"/>
          <w:szCs w:val="22"/>
          <w:lang w:eastAsia="en-US"/>
        </w:rPr>
        <w:t>dalej</w:t>
      </w:r>
      <w:proofErr w:type="gramEnd"/>
      <w:r w:rsidRPr="00CA3644">
        <w:rPr>
          <w:rFonts w:asciiTheme="minorHAnsi" w:hAnsiTheme="minorHAnsi" w:cstheme="minorHAnsi"/>
          <w:sz w:val="22"/>
          <w:szCs w:val="22"/>
          <w:lang w:eastAsia="en-US"/>
        </w:rPr>
        <w:t xml:space="preserve"> zwanej również Platformą/Platformą zakupową/Platformą e-Zamówienia/stroną internetową prowadzonego postępowania.</w:t>
      </w:r>
    </w:p>
    <w:p w14:paraId="7F6A4B1C" w14:textId="3D5E6731" w:rsidR="00A327C2" w:rsidRPr="00CA3644" w:rsidRDefault="00A327C2" w:rsidP="00A327C2">
      <w:pPr>
        <w:spacing w:after="200" w:line="276" w:lineRule="auto"/>
        <w:contextualSpacing/>
        <w:jc w:val="both"/>
        <w:rPr>
          <w:rFonts w:asciiTheme="minorHAnsi" w:hAnsiTheme="minorHAnsi" w:cstheme="minorHAnsi"/>
          <w:sz w:val="22"/>
          <w:szCs w:val="22"/>
          <w:lang w:eastAsia="en-US"/>
        </w:rPr>
      </w:pPr>
      <w:r w:rsidRPr="00CA3644">
        <w:rPr>
          <w:rFonts w:asciiTheme="minorHAnsi" w:hAnsiTheme="minorHAnsi" w:cstheme="minorHAnsi"/>
          <w:sz w:val="22"/>
          <w:szCs w:val="22"/>
          <w:lang w:eastAsia="en-US"/>
        </w:rPr>
        <w:t xml:space="preserve">Identyfikator (ID) postepowania na Platformie e-Zamówienia: </w:t>
      </w:r>
      <w:bookmarkStart w:id="0" w:name="_GoBack"/>
      <w:r w:rsidR="00CA3644" w:rsidRPr="00CA3644">
        <w:rPr>
          <w:rFonts w:asciiTheme="minorHAnsi" w:hAnsiTheme="minorHAnsi" w:cstheme="minorHAnsi"/>
          <w:sz w:val="22"/>
          <w:szCs w:val="22"/>
          <w:lang w:eastAsia="en-US"/>
        </w:rPr>
        <w:t>ocds-148610-24df9505-8346-4c7b-91ba-a88420c810e1</w:t>
      </w:r>
    </w:p>
    <w:bookmarkEnd w:id="0"/>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81"/>
      </w:tblGrid>
      <w:tr w:rsidR="002F1794" w:rsidRPr="00CA3644" w14:paraId="5E152101" w14:textId="77777777" w:rsidTr="005C2877">
        <w:trPr>
          <w:tblCellSpacing w:w="15" w:type="dxa"/>
        </w:trPr>
        <w:tc>
          <w:tcPr>
            <w:tcW w:w="0" w:type="auto"/>
            <w:shd w:val="clear" w:color="auto" w:fill="FFFFFF"/>
            <w:vAlign w:val="center"/>
          </w:tcPr>
          <w:p w14:paraId="2BD06277" w14:textId="186215C0" w:rsidR="00A327C2" w:rsidRPr="00CA3644" w:rsidRDefault="00A327C2" w:rsidP="001F4EB9">
            <w:pPr>
              <w:rPr>
                <w:rFonts w:asciiTheme="minorHAnsi" w:hAnsiTheme="minorHAnsi" w:cstheme="minorHAnsi"/>
                <w:b/>
                <w:sz w:val="22"/>
                <w:szCs w:val="22"/>
                <w:lang w:eastAsia="en-US"/>
              </w:rPr>
            </w:pPr>
          </w:p>
        </w:tc>
        <w:tc>
          <w:tcPr>
            <w:tcW w:w="0" w:type="auto"/>
            <w:shd w:val="clear" w:color="auto" w:fill="FFFFFF"/>
            <w:vAlign w:val="center"/>
          </w:tcPr>
          <w:p w14:paraId="745E3B48" w14:textId="14044B70" w:rsidR="00A327C2" w:rsidRPr="00CA3644" w:rsidRDefault="00A327C2" w:rsidP="001F4EB9">
            <w:pPr>
              <w:rPr>
                <w:rFonts w:asciiTheme="minorHAnsi" w:hAnsiTheme="minorHAnsi" w:cstheme="minorHAnsi"/>
                <w:b/>
                <w:sz w:val="22"/>
                <w:szCs w:val="22"/>
                <w:lang w:eastAsia="en-US"/>
              </w:rPr>
            </w:pPr>
          </w:p>
        </w:tc>
      </w:tr>
    </w:tbl>
    <w:p w14:paraId="2CE22ED3" w14:textId="4339DBB2" w:rsidR="00CA3644" w:rsidRPr="00CA3644" w:rsidRDefault="00A327C2" w:rsidP="00A327C2">
      <w:pPr>
        <w:pStyle w:val="Nagwek3"/>
        <w:jc w:val="both"/>
        <w:rPr>
          <w:rFonts w:asciiTheme="minorHAnsi" w:hAnsiTheme="minorHAnsi" w:cstheme="minorHAnsi"/>
          <w:sz w:val="22"/>
          <w:szCs w:val="22"/>
        </w:rPr>
      </w:pPr>
      <w:r w:rsidRPr="00CA3644">
        <w:rPr>
          <w:rFonts w:asciiTheme="minorHAnsi" w:hAnsiTheme="minorHAnsi" w:cstheme="minorHAnsi"/>
          <w:color w:val="auto"/>
          <w:sz w:val="22"/>
          <w:szCs w:val="22"/>
          <w:lang w:eastAsia="en-US"/>
        </w:rPr>
        <w:t xml:space="preserve">Na wskazanej stronie Platformie e-Zamówienia </w:t>
      </w:r>
      <w:hyperlink r:id="rId16" w:history="1">
        <w:r w:rsidR="00CA3644" w:rsidRPr="00CA3644">
          <w:rPr>
            <w:rStyle w:val="Hipercze"/>
            <w:rFonts w:asciiTheme="minorHAnsi" w:hAnsiTheme="minorHAnsi" w:cstheme="minorHAnsi"/>
            <w:sz w:val="22"/>
            <w:szCs w:val="22"/>
          </w:rPr>
          <w:t>https://ezamowienia.gov.pl/mp-client/tenders/ocds-148610-24df9505-8346-4c7b-91ba-a88420c810e1</w:t>
        </w:r>
      </w:hyperlink>
    </w:p>
    <w:p w14:paraId="6BA01A46" w14:textId="2F6410B8" w:rsidR="00A327C2" w:rsidRPr="00CA3644" w:rsidRDefault="00A327C2" w:rsidP="00A327C2">
      <w:pPr>
        <w:pStyle w:val="Nagwek3"/>
        <w:jc w:val="both"/>
        <w:rPr>
          <w:rFonts w:asciiTheme="minorHAnsi" w:hAnsiTheme="minorHAnsi" w:cstheme="minorHAnsi"/>
          <w:color w:val="auto"/>
          <w:sz w:val="22"/>
          <w:szCs w:val="22"/>
        </w:rPr>
      </w:pPr>
      <w:proofErr w:type="gramStart"/>
      <w:r w:rsidRPr="00CA3644">
        <w:rPr>
          <w:rFonts w:asciiTheme="minorHAnsi" w:hAnsiTheme="minorHAnsi" w:cstheme="minorHAnsi"/>
          <w:color w:val="auto"/>
          <w:sz w:val="22"/>
          <w:szCs w:val="22"/>
          <w:lang w:eastAsia="en-US"/>
        </w:rPr>
        <w:t>udostępniane</w:t>
      </w:r>
      <w:proofErr w:type="gramEnd"/>
      <w:r w:rsidRPr="00CA3644">
        <w:rPr>
          <w:rFonts w:asciiTheme="minorHAnsi" w:hAnsiTheme="minorHAnsi" w:cstheme="minorHAnsi"/>
          <w:color w:val="auto"/>
          <w:sz w:val="22"/>
          <w:szCs w:val="22"/>
          <w:lang w:eastAsia="en-US"/>
        </w:rPr>
        <w:t xml:space="preserve"> będą zmiany i wyjaśnienia SWZ oraz inne dokumenty zamówienia bezpośrednio związane z niniejszym postępowaniem o udzielenie zamówienia</w:t>
      </w:r>
      <w:r w:rsidRPr="00CA3644">
        <w:rPr>
          <w:rFonts w:asciiTheme="minorHAnsi" w:hAnsiTheme="minorHAnsi" w:cstheme="minorHAnsi"/>
          <w:color w:val="auto"/>
          <w:sz w:val="22"/>
          <w:szCs w:val="22"/>
        </w:rPr>
        <w:t>.</w:t>
      </w:r>
    </w:p>
    <w:p w14:paraId="2BA47ACE" w14:textId="77777777" w:rsidR="00A327C2" w:rsidRPr="00CA3644" w:rsidRDefault="00A327C2" w:rsidP="00A327C2">
      <w:pPr>
        <w:rPr>
          <w:rFonts w:asciiTheme="minorHAnsi" w:hAnsiTheme="minorHAnsi" w:cstheme="minorHAnsi"/>
          <w:sz w:val="22"/>
          <w:szCs w:val="22"/>
        </w:rPr>
      </w:pPr>
    </w:p>
    <w:p w14:paraId="0FCE04A6" w14:textId="1225882E" w:rsidR="00A327C2" w:rsidRPr="00CA3644" w:rsidRDefault="00A327C2" w:rsidP="00172ED3">
      <w:pPr>
        <w:spacing w:after="200" w:line="276" w:lineRule="auto"/>
        <w:contextualSpacing/>
        <w:rPr>
          <w:rFonts w:asciiTheme="minorHAnsi" w:eastAsiaTheme="majorEastAsia" w:hAnsiTheme="minorHAnsi" w:cstheme="minorHAnsi"/>
          <w:b/>
          <w:sz w:val="22"/>
          <w:szCs w:val="22"/>
          <w:lang w:eastAsia="en-US"/>
        </w:rPr>
      </w:pPr>
    </w:p>
    <w:p w14:paraId="0C9CCFB3" w14:textId="77777777" w:rsidR="00A327C2" w:rsidRPr="00CA3644" w:rsidRDefault="00A327C2" w:rsidP="00A327C2">
      <w:pPr>
        <w:spacing w:after="200" w:line="276" w:lineRule="auto"/>
        <w:ind w:left="360"/>
        <w:contextualSpacing/>
        <w:rPr>
          <w:rFonts w:asciiTheme="minorHAnsi" w:eastAsiaTheme="majorEastAsia" w:hAnsiTheme="minorHAnsi" w:cstheme="minorHAnsi"/>
          <w:b/>
          <w:sz w:val="22"/>
          <w:szCs w:val="22"/>
          <w:lang w:eastAsia="en-US"/>
        </w:rPr>
      </w:pPr>
    </w:p>
    <w:p w14:paraId="255DE8C1" w14:textId="5968428D" w:rsidR="00142A1B" w:rsidRPr="002F1794" w:rsidRDefault="00142A1B" w:rsidP="00080BF4">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CA3644">
        <w:rPr>
          <w:rFonts w:asciiTheme="minorHAnsi" w:eastAsiaTheme="majorEastAsia" w:hAnsiTheme="minorHAnsi" w:cstheme="minorHAnsi"/>
          <w:b/>
          <w:sz w:val="22"/>
          <w:szCs w:val="22"/>
          <w:lang w:eastAsia="en-US"/>
        </w:rPr>
        <w:t>Tryb udzielenia zamówie</w:t>
      </w:r>
      <w:r w:rsidRPr="002F1794">
        <w:rPr>
          <w:rFonts w:asciiTheme="minorHAnsi" w:eastAsiaTheme="majorEastAsia" w:hAnsiTheme="minorHAnsi" w:cstheme="minorHAnsi"/>
          <w:b/>
          <w:sz w:val="22"/>
          <w:szCs w:val="22"/>
          <w:lang w:eastAsia="en-US"/>
        </w:rPr>
        <w:t>nia</w:t>
      </w:r>
    </w:p>
    <w:p w14:paraId="1EB6F96D" w14:textId="7F0CB70A" w:rsidR="00933997" w:rsidRPr="002F1794" w:rsidRDefault="00933997" w:rsidP="005A1F35">
      <w:pPr>
        <w:spacing w:line="276" w:lineRule="auto"/>
        <w:jc w:val="both"/>
        <w:rPr>
          <w:rFonts w:asciiTheme="minorHAnsi" w:eastAsiaTheme="majorEastAsia" w:hAnsiTheme="minorHAnsi" w:cstheme="minorHAnsi"/>
          <w:bCs/>
          <w:sz w:val="22"/>
          <w:szCs w:val="22"/>
          <w:lang w:eastAsia="en-US"/>
        </w:rPr>
      </w:pPr>
      <w:r w:rsidRPr="002F1794">
        <w:rPr>
          <w:rFonts w:asciiTheme="minorHAnsi" w:eastAsiaTheme="majorEastAsia" w:hAnsiTheme="minorHAnsi" w:cstheme="minorHAnsi"/>
          <w:sz w:val="22"/>
          <w:szCs w:val="22"/>
          <w:lang w:eastAsia="en-US"/>
        </w:rPr>
        <w:t>Postępowanie prowadzone jest w trybie podstawowym</w:t>
      </w:r>
      <w:r w:rsidR="00AB0104" w:rsidRPr="002F1794">
        <w:rPr>
          <w:rFonts w:asciiTheme="minorHAnsi" w:eastAsiaTheme="majorEastAsia" w:hAnsiTheme="minorHAnsi" w:cstheme="minorHAnsi"/>
          <w:sz w:val="22"/>
          <w:szCs w:val="22"/>
          <w:lang w:eastAsia="en-US"/>
        </w:rPr>
        <w:t xml:space="preserve"> bez negocjacji, o którym mowa w art. 275 </w:t>
      </w:r>
      <w:r w:rsidR="00725268" w:rsidRPr="002F1794">
        <w:rPr>
          <w:rFonts w:asciiTheme="minorHAnsi" w:eastAsiaTheme="majorEastAsia" w:hAnsiTheme="minorHAnsi" w:cstheme="minorHAnsi"/>
          <w:sz w:val="22"/>
          <w:szCs w:val="22"/>
          <w:lang w:eastAsia="en-US"/>
        </w:rPr>
        <w:br/>
      </w:r>
      <w:r w:rsidR="00AB0104" w:rsidRPr="002F1794">
        <w:rPr>
          <w:rFonts w:asciiTheme="minorHAnsi" w:eastAsiaTheme="majorEastAsia" w:hAnsiTheme="minorHAnsi" w:cstheme="minorHAnsi"/>
          <w:sz w:val="22"/>
          <w:szCs w:val="22"/>
          <w:lang w:eastAsia="en-US"/>
        </w:rPr>
        <w:t>pkt 1 ustawy z 11 września 2019 r</w:t>
      </w:r>
      <w:r w:rsidR="000E31B4" w:rsidRPr="002F1794">
        <w:rPr>
          <w:rFonts w:asciiTheme="minorHAnsi" w:eastAsiaTheme="majorEastAsia" w:hAnsiTheme="minorHAnsi" w:cstheme="minorHAnsi"/>
          <w:sz w:val="22"/>
          <w:szCs w:val="22"/>
          <w:lang w:eastAsia="en-US"/>
        </w:rPr>
        <w:t xml:space="preserve">. </w:t>
      </w:r>
      <w:r w:rsidR="00AB0104" w:rsidRPr="002F1794">
        <w:rPr>
          <w:rFonts w:asciiTheme="minorHAnsi" w:eastAsiaTheme="majorEastAsia" w:hAnsiTheme="minorHAnsi" w:cstheme="minorHAnsi"/>
          <w:sz w:val="22"/>
          <w:szCs w:val="22"/>
          <w:lang w:eastAsia="en-US"/>
        </w:rPr>
        <w:t>Prawo zamówień publicznych (</w:t>
      </w:r>
      <w:proofErr w:type="spellStart"/>
      <w:r w:rsidRPr="002F1794">
        <w:rPr>
          <w:rFonts w:asciiTheme="minorHAnsi" w:eastAsiaTheme="majorEastAsia" w:hAnsiTheme="minorHAnsi" w:cstheme="minorHAnsi"/>
          <w:sz w:val="22"/>
          <w:szCs w:val="22"/>
          <w:lang w:eastAsia="en-US"/>
        </w:rPr>
        <w:t>t.j</w:t>
      </w:r>
      <w:proofErr w:type="spellEnd"/>
      <w:r w:rsidRPr="002F1794">
        <w:rPr>
          <w:rFonts w:asciiTheme="minorHAnsi" w:eastAsiaTheme="majorEastAsia" w:hAnsiTheme="minorHAnsi" w:cstheme="minorHAnsi"/>
          <w:sz w:val="22"/>
          <w:szCs w:val="22"/>
          <w:lang w:eastAsia="en-US"/>
        </w:rPr>
        <w:t xml:space="preserve">. </w:t>
      </w:r>
      <w:r w:rsidR="00AB0104" w:rsidRPr="002F1794">
        <w:rPr>
          <w:rFonts w:asciiTheme="minorHAnsi" w:eastAsiaTheme="majorEastAsia" w:hAnsiTheme="minorHAnsi" w:cstheme="minorHAnsi"/>
          <w:sz w:val="22"/>
          <w:szCs w:val="22"/>
          <w:lang w:eastAsia="en-US"/>
        </w:rPr>
        <w:t xml:space="preserve">Dz.U. </w:t>
      </w:r>
      <w:r w:rsidR="000E31B4" w:rsidRPr="002F1794">
        <w:rPr>
          <w:rFonts w:asciiTheme="minorHAnsi" w:eastAsiaTheme="majorEastAsia" w:hAnsiTheme="minorHAnsi" w:cstheme="minorHAnsi"/>
          <w:sz w:val="22"/>
          <w:szCs w:val="22"/>
          <w:lang w:eastAsia="en-US"/>
        </w:rPr>
        <w:t>20</w:t>
      </w:r>
      <w:r w:rsidR="001F4EB9">
        <w:rPr>
          <w:rFonts w:asciiTheme="minorHAnsi" w:eastAsiaTheme="majorEastAsia" w:hAnsiTheme="minorHAnsi" w:cstheme="minorHAnsi"/>
          <w:sz w:val="22"/>
          <w:szCs w:val="22"/>
          <w:lang w:eastAsia="en-US"/>
        </w:rPr>
        <w:t>24</w:t>
      </w:r>
      <w:r w:rsidR="000E31B4" w:rsidRPr="002F1794">
        <w:rPr>
          <w:rFonts w:asciiTheme="minorHAnsi" w:eastAsiaTheme="majorEastAsia" w:hAnsiTheme="minorHAnsi" w:cstheme="minorHAnsi"/>
          <w:sz w:val="22"/>
          <w:szCs w:val="22"/>
          <w:lang w:eastAsia="en-US"/>
        </w:rPr>
        <w:t xml:space="preserve">, </w:t>
      </w:r>
      <w:proofErr w:type="gramStart"/>
      <w:r w:rsidR="001F4EB9">
        <w:rPr>
          <w:rFonts w:asciiTheme="minorHAnsi" w:eastAsiaTheme="majorEastAsia" w:hAnsiTheme="minorHAnsi" w:cstheme="minorHAnsi"/>
          <w:sz w:val="22"/>
          <w:szCs w:val="22"/>
          <w:lang w:eastAsia="en-US"/>
        </w:rPr>
        <w:t>poz</w:t>
      </w:r>
      <w:proofErr w:type="gramEnd"/>
      <w:r w:rsidR="001F4EB9">
        <w:rPr>
          <w:rFonts w:asciiTheme="minorHAnsi" w:eastAsiaTheme="majorEastAsia" w:hAnsiTheme="minorHAnsi" w:cstheme="minorHAnsi"/>
          <w:sz w:val="22"/>
          <w:szCs w:val="22"/>
          <w:lang w:eastAsia="en-US"/>
        </w:rPr>
        <w:t>. 1320</w:t>
      </w:r>
      <w:r w:rsidR="00AB0104" w:rsidRPr="002F1794">
        <w:rPr>
          <w:rFonts w:asciiTheme="minorHAnsi" w:eastAsiaTheme="majorEastAsia" w:hAnsiTheme="minorHAnsi" w:cstheme="minorHAnsi"/>
          <w:sz w:val="22"/>
          <w:szCs w:val="22"/>
          <w:lang w:eastAsia="en-US"/>
        </w:rPr>
        <w:t>) – dalej</w:t>
      </w:r>
      <w:r w:rsidR="00E4076E" w:rsidRPr="002F1794">
        <w:rPr>
          <w:rFonts w:asciiTheme="minorHAnsi" w:eastAsiaTheme="majorEastAsia" w:hAnsiTheme="minorHAnsi" w:cstheme="minorHAnsi"/>
          <w:sz w:val="22"/>
          <w:szCs w:val="22"/>
          <w:lang w:eastAsia="en-US"/>
        </w:rPr>
        <w:t xml:space="preserve"> </w:t>
      </w:r>
      <w:r w:rsidR="00AB0104" w:rsidRPr="002F1794">
        <w:rPr>
          <w:rFonts w:asciiTheme="minorHAnsi" w:eastAsiaTheme="majorEastAsia" w:hAnsiTheme="minorHAnsi" w:cstheme="minorHAnsi"/>
          <w:sz w:val="22"/>
          <w:szCs w:val="22"/>
          <w:lang w:eastAsia="en-US"/>
        </w:rPr>
        <w:t xml:space="preserve">ustawa </w:t>
      </w:r>
      <w:proofErr w:type="spellStart"/>
      <w:r w:rsidR="00AB0104" w:rsidRPr="002F1794">
        <w:rPr>
          <w:rFonts w:asciiTheme="minorHAnsi" w:eastAsiaTheme="majorEastAsia" w:hAnsiTheme="minorHAnsi" w:cstheme="minorHAnsi"/>
          <w:sz w:val="22"/>
          <w:szCs w:val="22"/>
          <w:lang w:eastAsia="en-US"/>
        </w:rPr>
        <w:t>Pzp</w:t>
      </w:r>
      <w:proofErr w:type="spellEnd"/>
      <w:r w:rsidR="00653D0A" w:rsidRPr="002F1794">
        <w:rPr>
          <w:rFonts w:asciiTheme="minorHAnsi" w:eastAsiaTheme="majorEastAsia" w:hAnsiTheme="minorHAnsi" w:cstheme="minorHAnsi"/>
          <w:sz w:val="22"/>
          <w:szCs w:val="22"/>
          <w:lang w:eastAsia="en-US"/>
        </w:rPr>
        <w:t>. Zamawiający nie przewiduje wyboru najkorzystniejszej oferty z możliwością prowadzenia negocjacji.</w:t>
      </w:r>
    </w:p>
    <w:p w14:paraId="6C8B7EBF" w14:textId="77777777" w:rsidR="002A3451" w:rsidRPr="002F1794" w:rsidRDefault="009F6F26" w:rsidP="00392124">
      <w:pPr>
        <w:spacing w:after="200" w:line="276" w:lineRule="auto"/>
        <w:contextualSpacing/>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 xml:space="preserve">Do spraw nieuregulowanych w SWZ mają zastosowanie przepisy ustawy </w:t>
      </w:r>
      <w:proofErr w:type="spellStart"/>
      <w:r w:rsidR="00933997" w:rsidRPr="002F1794">
        <w:rPr>
          <w:rFonts w:asciiTheme="minorHAnsi" w:eastAsiaTheme="majorEastAsia" w:hAnsiTheme="minorHAnsi" w:cstheme="minorHAnsi"/>
          <w:sz w:val="22"/>
          <w:szCs w:val="22"/>
          <w:lang w:eastAsia="en-US"/>
        </w:rPr>
        <w:t>Pzp</w:t>
      </w:r>
      <w:proofErr w:type="spellEnd"/>
      <w:r w:rsidR="00933997" w:rsidRPr="002F1794">
        <w:rPr>
          <w:rFonts w:asciiTheme="minorHAnsi" w:eastAsiaTheme="majorEastAsia" w:hAnsiTheme="minorHAnsi" w:cstheme="minorHAnsi"/>
          <w:sz w:val="22"/>
          <w:szCs w:val="22"/>
          <w:lang w:eastAsia="en-US"/>
        </w:rPr>
        <w:t>.</w:t>
      </w:r>
    </w:p>
    <w:p w14:paraId="3E8A4F69" w14:textId="77777777" w:rsidR="00BC5F99" w:rsidRPr="002F1794" w:rsidRDefault="00BC5F99" w:rsidP="00392124">
      <w:pPr>
        <w:spacing w:after="200" w:line="276" w:lineRule="auto"/>
        <w:contextualSpacing/>
        <w:rPr>
          <w:rFonts w:asciiTheme="minorHAnsi" w:eastAsiaTheme="majorEastAsia" w:hAnsiTheme="minorHAnsi" w:cstheme="minorHAnsi"/>
          <w:sz w:val="22"/>
          <w:szCs w:val="22"/>
          <w:lang w:eastAsia="en-US"/>
        </w:rPr>
      </w:pPr>
    </w:p>
    <w:p w14:paraId="5B1549E2" w14:textId="77777777" w:rsidR="00A7239E" w:rsidRPr="002F1794" w:rsidRDefault="00223EC4" w:rsidP="00080BF4">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2F1794">
        <w:rPr>
          <w:rFonts w:asciiTheme="minorHAnsi" w:eastAsiaTheme="majorEastAsia" w:hAnsiTheme="minorHAnsi" w:cstheme="minorHAnsi"/>
          <w:b/>
          <w:sz w:val="22"/>
          <w:szCs w:val="22"/>
          <w:lang w:eastAsia="en-US"/>
        </w:rPr>
        <w:t xml:space="preserve">Opis przedmiotu </w:t>
      </w:r>
      <w:r w:rsidR="00F84B20" w:rsidRPr="002F1794">
        <w:rPr>
          <w:rFonts w:asciiTheme="minorHAnsi" w:eastAsiaTheme="majorEastAsia" w:hAnsiTheme="minorHAnsi" w:cstheme="minorHAnsi"/>
          <w:b/>
          <w:sz w:val="22"/>
          <w:szCs w:val="22"/>
          <w:lang w:eastAsia="en-US"/>
        </w:rPr>
        <w:t>zamó</w:t>
      </w:r>
      <w:r w:rsidRPr="002F1794">
        <w:rPr>
          <w:rFonts w:asciiTheme="minorHAnsi" w:eastAsiaTheme="majorEastAsia" w:hAnsiTheme="minorHAnsi" w:cstheme="minorHAnsi"/>
          <w:b/>
          <w:sz w:val="22"/>
          <w:szCs w:val="22"/>
          <w:lang w:eastAsia="en-US"/>
        </w:rPr>
        <w:t>wienia.</w:t>
      </w:r>
    </w:p>
    <w:p w14:paraId="5AC03BAA" w14:textId="77777777" w:rsidR="00050FC1" w:rsidRPr="002F1794" w:rsidRDefault="00011704" w:rsidP="001E145B">
      <w:pPr>
        <w:numPr>
          <w:ilvl w:val="0"/>
          <w:numId w:val="27"/>
        </w:numPr>
        <w:suppressAutoHyphens/>
        <w:spacing w:line="276" w:lineRule="auto"/>
        <w:jc w:val="both"/>
        <w:rPr>
          <w:rFonts w:asciiTheme="minorHAnsi" w:hAnsiTheme="minorHAnsi" w:cstheme="minorHAnsi"/>
          <w:sz w:val="22"/>
          <w:szCs w:val="22"/>
          <w:lang w:eastAsia="zh-CN"/>
        </w:rPr>
      </w:pPr>
      <w:r w:rsidRPr="002F1794">
        <w:rPr>
          <w:rFonts w:asciiTheme="minorHAnsi" w:hAnsiTheme="minorHAnsi" w:cstheme="minorHAnsi"/>
          <w:sz w:val="22"/>
          <w:szCs w:val="22"/>
        </w:rPr>
        <w:t xml:space="preserve">Zamówienie zostało podzielone na dwie Części. </w:t>
      </w:r>
    </w:p>
    <w:p w14:paraId="1BBDDD6C" w14:textId="272AA46A" w:rsidR="002B75D9" w:rsidRPr="002F1794" w:rsidRDefault="00584E0E" w:rsidP="00050FC1">
      <w:pPr>
        <w:suppressAutoHyphens/>
        <w:spacing w:line="276" w:lineRule="auto"/>
        <w:ind w:left="360"/>
        <w:jc w:val="both"/>
        <w:rPr>
          <w:rFonts w:asciiTheme="minorHAnsi" w:hAnsiTheme="minorHAnsi" w:cstheme="minorHAnsi"/>
          <w:sz w:val="22"/>
          <w:szCs w:val="22"/>
          <w:lang w:eastAsia="zh-CN"/>
        </w:rPr>
      </w:pPr>
      <w:r w:rsidRPr="002F1794">
        <w:rPr>
          <w:rFonts w:asciiTheme="minorHAnsi" w:hAnsiTheme="minorHAnsi" w:cstheme="minorHAnsi"/>
          <w:sz w:val="22"/>
          <w:szCs w:val="22"/>
        </w:rPr>
        <w:t>Przedmiotem zamówienia jest</w:t>
      </w:r>
      <w:r w:rsidR="00172ED3">
        <w:rPr>
          <w:rFonts w:asciiTheme="minorHAnsi" w:hAnsiTheme="minorHAnsi" w:cstheme="minorHAnsi"/>
          <w:sz w:val="22"/>
          <w:szCs w:val="22"/>
        </w:rPr>
        <w:t xml:space="preserve"> </w:t>
      </w:r>
      <w:r w:rsidR="00172ED3" w:rsidRPr="002F1794">
        <w:rPr>
          <w:rFonts w:asciiTheme="minorHAnsi" w:eastAsia="Lucida Sans Unicode" w:hAnsiTheme="minorHAnsi" w:cstheme="minorHAnsi"/>
          <w:b/>
          <w:bCs/>
          <w:sz w:val="22"/>
          <w:szCs w:val="22"/>
        </w:rPr>
        <w:t>Przygotowanie i dostarczanie posiłków</w:t>
      </w:r>
      <w:r w:rsidR="00172ED3">
        <w:rPr>
          <w:rFonts w:asciiTheme="minorHAnsi" w:eastAsia="Lucida Sans Unicode" w:hAnsiTheme="minorHAnsi" w:cstheme="minorHAnsi"/>
          <w:b/>
          <w:bCs/>
          <w:sz w:val="22"/>
          <w:szCs w:val="22"/>
        </w:rPr>
        <w:t>, przy czym:</w:t>
      </w:r>
    </w:p>
    <w:p w14:paraId="5DE44AF4" w14:textId="77777777" w:rsidR="00011704" w:rsidRPr="002F1794" w:rsidRDefault="002B75D9" w:rsidP="001E145B">
      <w:pPr>
        <w:pStyle w:val="Akapitzlist"/>
        <w:numPr>
          <w:ilvl w:val="0"/>
          <w:numId w:val="29"/>
        </w:numPr>
        <w:suppressAutoHyphens/>
        <w:spacing w:line="276" w:lineRule="auto"/>
        <w:jc w:val="both"/>
        <w:rPr>
          <w:rFonts w:asciiTheme="minorHAnsi" w:eastAsia="Lucida Sans Unicode" w:hAnsiTheme="minorHAnsi" w:cstheme="minorHAnsi"/>
          <w:b/>
          <w:bCs/>
          <w:sz w:val="22"/>
          <w:szCs w:val="22"/>
        </w:rPr>
      </w:pPr>
      <w:r w:rsidRPr="002F1794">
        <w:rPr>
          <w:rFonts w:asciiTheme="minorHAnsi" w:eastAsia="Lucida Sans Unicode" w:hAnsiTheme="minorHAnsi" w:cstheme="minorHAnsi"/>
          <w:b/>
          <w:bCs/>
          <w:sz w:val="22"/>
          <w:szCs w:val="22"/>
        </w:rPr>
        <w:t xml:space="preserve">Przygotowanie i dostarczanie posiłków na potrzeby Środowiskowego Domu Samopomocy Wąsowicza 3, </w:t>
      </w:r>
      <w:proofErr w:type="gramStart"/>
      <w:r w:rsidRPr="002F1794">
        <w:rPr>
          <w:rFonts w:asciiTheme="minorHAnsi" w:eastAsia="Lucida Sans Unicode" w:hAnsiTheme="minorHAnsi" w:cstheme="minorHAnsi"/>
          <w:b/>
          <w:bCs/>
          <w:sz w:val="22"/>
          <w:szCs w:val="22"/>
        </w:rPr>
        <w:t>ul.  S</w:t>
      </w:r>
      <w:proofErr w:type="gramEnd"/>
      <w:r w:rsidRPr="002F1794">
        <w:rPr>
          <w:rFonts w:asciiTheme="minorHAnsi" w:eastAsia="Lucida Sans Unicode" w:hAnsiTheme="minorHAnsi" w:cstheme="minorHAnsi"/>
          <w:b/>
          <w:bCs/>
          <w:sz w:val="22"/>
          <w:szCs w:val="22"/>
        </w:rPr>
        <w:t>. Wąsowicza 3, 81-230 Gdynia – określane</w:t>
      </w:r>
      <w:r w:rsidR="00D42497" w:rsidRPr="002F1794">
        <w:rPr>
          <w:rFonts w:asciiTheme="minorHAnsi" w:eastAsia="Lucida Sans Unicode" w:hAnsiTheme="minorHAnsi" w:cstheme="minorHAnsi"/>
          <w:b/>
          <w:bCs/>
          <w:sz w:val="22"/>
          <w:szCs w:val="22"/>
        </w:rPr>
        <w:t xml:space="preserve"> dalej jako Część</w:t>
      </w:r>
      <w:r w:rsidRPr="002F1794">
        <w:rPr>
          <w:rFonts w:asciiTheme="minorHAnsi" w:eastAsia="Lucida Sans Unicode" w:hAnsiTheme="minorHAnsi" w:cstheme="minorHAnsi"/>
          <w:b/>
          <w:bCs/>
          <w:sz w:val="22"/>
          <w:szCs w:val="22"/>
        </w:rPr>
        <w:t xml:space="preserve"> nr 1 </w:t>
      </w:r>
    </w:p>
    <w:p w14:paraId="1A1C60DD" w14:textId="77777777" w:rsidR="00584E0E" w:rsidRPr="002F1794" w:rsidRDefault="002B75D9" w:rsidP="00011704">
      <w:pPr>
        <w:pStyle w:val="Akapitzlist"/>
        <w:suppressAutoHyphens/>
        <w:spacing w:line="276" w:lineRule="auto"/>
        <w:ind w:left="720"/>
        <w:jc w:val="both"/>
        <w:rPr>
          <w:rFonts w:asciiTheme="minorHAnsi" w:eastAsia="Lucida Sans Unicode" w:hAnsiTheme="minorHAnsi" w:cstheme="minorHAnsi"/>
          <w:b/>
          <w:bCs/>
          <w:sz w:val="22"/>
          <w:szCs w:val="22"/>
        </w:rPr>
      </w:pPr>
      <w:proofErr w:type="gramStart"/>
      <w:r w:rsidRPr="002F1794">
        <w:rPr>
          <w:rFonts w:asciiTheme="minorHAnsi" w:eastAsia="Lucida Sans Unicode" w:hAnsiTheme="minorHAnsi" w:cstheme="minorHAnsi"/>
          <w:b/>
          <w:bCs/>
          <w:sz w:val="22"/>
          <w:szCs w:val="22"/>
        </w:rPr>
        <w:t>oraz</w:t>
      </w:r>
      <w:proofErr w:type="gramEnd"/>
    </w:p>
    <w:p w14:paraId="4DBCB92E" w14:textId="77777777" w:rsidR="002B75D9" w:rsidRPr="002F1794" w:rsidRDefault="002B75D9" w:rsidP="001E145B">
      <w:pPr>
        <w:pStyle w:val="Akapitzlist"/>
        <w:numPr>
          <w:ilvl w:val="0"/>
          <w:numId w:val="29"/>
        </w:numPr>
        <w:suppressAutoHyphens/>
        <w:spacing w:line="276" w:lineRule="auto"/>
        <w:jc w:val="both"/>
        <w:rPr>
          <w:rFonts w:asciiTheme="minorHAnsi" w:hAnsiTheme="minorHAnsi" w:cstheme="minorHAnsi"/>
          <w:sz w:val="22"/>
          <w:szCs w:val="22"/>
          <w:lang w:eastAsia="zh-CN"/>
        </w:rPr>
      </w:pPr>
      <w:r w:rsidRPr="002F1794">
        <w:rPr>
          <w:rFonts w:asciiTheme="minorHAnsi" w:eastAsia="Lucida Sans Unicode" w:hAnsiTheme="minorHAnsi" w:cstheme="minorHAnsi"/>
          <w:b/>
          <w:bCs/>
          <w:sz w:val="22"/>
          <w:szCs w:val="22"/>
        </w:rPr>
        <w:t>Przygotowanie i dostarczanie posiłków na potrzeby Środowiskowego Domu Samopomocy</w:t>
      </w:r>
      <w:r w:rsidR="00A736CB" w:rsidRPr="002F1794">
        <w:rPr>
          <w:rFonts w:asciiTheme="minorHAnsi" w:eastAsia="Lucida Sans Unicode" w:hAnsiTheme="minorHAnsi" w:cstheme="minorHAnsi"/>
          <w:b/>
          <w:bCs/>
          <w:sz w:val="22"/>
          <w:szCs w:val="22"/>
        </w:rPr>
        <w:t xml:space="preserve"> </w:t>
      </w:r>
      <w:proofErr w:type="gramStart"/>
      <w:r w:rsidR="00A736CB" w:rsidRPr="002F1794">
        <w:rPr>
          <w:rFonts w:asciiTheme="minorHAnsi" w:hAnsiTheme="minorHAnsi" w:cstheme="minorHAnsi"/>
          <w:b/>
          <w:bCs/>
          <w:sz w:val="22"/>
          <w:szCs w:val="22"/>
        </w:rPr>
        <w:t xml:space="preserve">Maciejewicza 11 </w:t>
      </w:r>
      <w:r w:rsidR="00A736CB" w:rsidRPr="002F1794">
        <w:rPr>
          <w:rFonts w:asciiTheme="minorHAnsi" w:hAnsiTheme="minorHAnsi" w:cstheme="minorHAnsi"/>
          <w:sz w:val="22"/>
          <w:szCs w:val="22"/>
        </w:rPr>
        <w:t xml:space="preserve"> </w:t>
      </w:r>
      <w:r w:rsidRPr="002F1794">
        <w:rPr>
          <w:rFonts w:asciiTheme="minorHAnsi" w:eastAsia="Lucida Sans Unicode" w:hAnsiTheme="minorHAnsi" w:cstheme="minorHAnsi"/>
          <w:b/>
          <w:bCs/>
          <w:sz w:val="22"/>
          <w:szCs w:val="22"/>
        </w:rPr>
        <w:t xml:space="preserve"> - </w:t>
      </w:r>
      <w:r w:rsidR="00D42497" w:rsidRPr="002F1794">
        <w:rPr>
          <w:rFonts w:asciiTheme="minorHAnsi" w:eastAsia="Lucida Sans Unicode" w:hAnsiTheme="minorHAnsi" w:cstheme="minorHAnsi"/>
          <w:b/>
          <w:bCs/>
          <w:sz w:val="22"/>
          <w:szCs w:val="22"/>
        </w:rPr>
        <w:t>określane</w:t>
      </w:r>
      <w:proofErr w:type="gramEnd"/>
      <w:r w:rsidR="00D42497" w:rsidRPr="002F1794">
        <w:rPr>
          <w:rFonts w:asciiTheme="minorHAnsi" w:eastAsia="Lucida Sans Unicode" w:hAnsiTheme="minorHAnsi" w:cstheme="minorHAnsi"/>
          <w:b/>
          <w:bCs/>
          <w:sz w:val="22"/>
          <w:szCs w:val="22"/>
        </w:rPr>
        <w:t xml:space="preserve"> dalej jako Część </w:t>
      </w:r>
      <w:r w:rsidRPr="002F1794">
        <w:rPr>
          <w:rFonts w:asciiTheme="minorHAnsi" w:eastAsia="Lucida Sans Unicode" w:hAnsiTheme="minorHAnsi" w:cstheme="minorHAnsi"/>
          <w:b/>
          <w:bCs/>
          <w:sz w:val="22"/>
          <w:szCs w:val="22"/>
        </w:rPr>
        <w:t xml:space="preserve"> nr 2</w:t>
      </w:r>
    </w:p>
    <w:p w14:paraId="5C18EAB5" w14:textId="77777777" w:rsidR="002B75D9" w:rsidRPr="002F1794" w:rsidRDefault="00D42497" w:rsidP="001E145B">
      <w:pPr>
        <w:pStyle w:val="Akapitzlist"/>
        <w:numPr>
          <w:ilvl w:val="0"/>
          <w:numId w:val="27"/>
        </w:numPr>
        <w:tabs>
          <w:tab w:val="left" w:pos="567"/>
        </w:tabs>
        <w:spacing w:line="276" w:lineRule="auto"/>
        <w:contextualSpacing/>
        <w:jc w:val="both"/>
        <w:rPr>
          <w:rFonts w:asciiTheme="minorHAnsi" w:hAnsiTheme="minorHAnsi" w:cstheme="minorHAnsi"/>
          <w:b/>
          <w:sz w:val="22"/>
          <w:szCs w:val="22"/>
        </w:rPr>
      </w:pPr>
      <w:r w:rsidRPr="002F1794">
        <w:rPr>
          <w:rFonts w:asciiTheme="minorHAnsi" w:hAnsiTheme="minorHAnsi" w:cstheme="minorHAnsi"/>
          <w:b/>
          <w:sz w:val="22"/>
          <w:szCs w:val="22"/>
        </w:rPr>
        <w:t xml:space="preserve">Część nr 1 </w:t>
      </w:r>
      <w:r w:rsidR="00A736CB" w:rsidRPr="002F1794">
        <w:rPr>
          <w:rFonts w:asciiTheme="minorHAnsi" w:hAnsiTheme="minorHAnsi" w:cstheme="minorHAnsi"/>
          <w:b/>
          <w:sz w:val="22"/>
          <w:szCs w:val="22"/>
        </w:rPr>
        <w:t xml:space="preserve">zamówienia </w:t>
      </w:r>
      <w:r w:rsidRPr="002F1794">
        <w:rPr>
          <w:rFonts w:asciiTheme="minorHAnsi" w:hAnsiTheme="minorHAnsi" w:cstheme="minorHAnsi"/>
          <w:b/>
          <w:sz w:val="22"/>
          <w:szCs w:val="22"/>
        </w:rPr>
        <w:t>polega na p</w:t>
      </w:r>
      <w:r w:rsidRPr="002F1794">
        <w:rPr>
          <w:rFonts w:asciiTheme="minorHAnsi" w:eastAsia="Lucida Sans Unicode" w:hAnsiTheme="minorHAnsi" w:cstheme="minorHAnsi"/>
          <w:b/>
          <w:bCs/>
          <w:sz w:val="22"/>
          <w:szCs w:val="22"/>
        </w:rPr>
        <w:t>rzygotowaniu i dostarczaniu</w:t>
      </w:r>
      <w:r w:rsidR="002B75D9" w:rsidRPr="002F1794">
        <w:rPr>
          <w:rFonts w:asciiTheme="minorHAnsi" w:eastAsia="Lucida Sans Unicode" w:hAnsiTheme="minorHAnsi" w:cstheme="minorHAnsi"/>
          <w:b/>
          <w:bCs/>
          <w:sz w:val="22"/>
          <w:szCs w:val="22"/>
        </w:rPr>
        <w:t xml:space="preserve"> posiłków na potrzeby Środowiskowego Domu Samopomocy Wąsowicza 3, </w:t>
      </w:r>
      <w:r w:rsidR="00050FC1" w:rsidRPr="002F1794">
        <w:rPr>
          <w:rFonts w:asciiTheme="minorHAnsi" w:eastAsia="Lucida Sans Unicode" w:hAnsiTheme="minorHAnsi" w:cstheme="minorHAnsi"/>
          <w:b/>
          <w:bCs/>
          <w:sz w:val="22"/>
          <w:szCs w:val="22"/>
        </w:rPr>
        <w:t>ul. S</w:t>
      </w:r>
      <w:r w:rsidR="002B75D9" w:rsidRPr="002F1794">
        <w:rPr>
          <w:rFonts w:asciiTheme="minorHAnsi" w:eastAsia="Lucida Sans Unicode" w:hAnsiTheme="minorHAnsi" w:cstheme="minorHAnsi"/>
          <w:b/>
          <w:bCs/>
          <w:sz w:val="22"/>
          <w:szCs w:val="22"/>
        </w:rPr>
        <w:t>. Wąsowicza 3, 81-230 Gdynia.</w:t>
      </w:r>
      <w:r w:rsidR="002B75D9" w:rsidRPr="002F1794">
        <w:rPr>
          <w:rFonts w:asciiTheme="minorHAnsi" w:eastAsia="SimSun" w:hAnsiTheme="minorHAnsi" w:cstheme="minorHAnsi"/>
          <w:b/>
          <w:sz w:val="22"/>
          <w:szCs w:val="22"/>
          <w:lang w:eastAsia="zh-CN"/>
        </w:rPr>
        <w:t xml:space="preserve"> </w:t>
      </w:r>
    </w:p>
    <w:p w14:paraId="42F10928" w14:textId="77777777" w:rsidR="002B75D9" w:rsidRPr="002F1794" w:rsidRDefault="002B75D9" w:rsidP="00D42497">
      <w:pPr>
        <w:spacing w:line="276" w:lineRule="auto"/>
        <w:ind w:left="360"/>
        <w:jc w:val="both"/>
        <w:rPr>
          <w:rFonts w:asciiTheme="minorHAnsi" w:hAnsiTheme="minorHAnsi" w:cstheme="minorHAnsi"/>
          <w:sz w:val="22"/>
          <w:szCs w:val="22"/>
        </w:rPr>
      </w:pPr>
      <w:r w:rsidRPr="002F1794">
        <w:rPr>
          <w:rFonts w:asciiTheme="minorHAnsi" w:hAnsiTheme="minorHAnsi" w:cstheme="minorHAnsi"/>
          <w:sz w:val="22"/>
          <w:szCs w:val="22"/>
        </w:rPr>
        <w:t xml:space="preserve">Szczegółowy opis przedmiotu zamówienia w </w:t>
      </w:r>
      <w:r w:rsidR="00D42497" w:rsidRPr="002F1794">
        <w:rPr>
          <w:rFonts w:asciiTheme="minorHAnsi" w:hAnsiTheme="minorHAnsi" w:cstheme="minorHAnsi"/>
          <w:sz w:val="22"/>
          <w:szCs w:val="22"/>
        </w:rPr>
        <w:t>tym warunki</w:t>
      </w:r>
      <w:r w:rsidRPr="002F1794">
        <w:rPr>
          <w:rFonts w:asciiTheme="minorHAnsi" w:hAnsiTheme="minorHAnsi" w:cstheme="minorHAnsi"/>
          <w:sz w:val="22"/>
          <w:szCs w:val="22"/>
        </w:rPr>
        <w:t xml:space="preserve"> realizacji zamówienia został określony w projekcie umowy, który stanowi załączn</w:t>
      </w:r>
      <w:r w:rsidR="00D42497" w:rsidRPr="002F1794">
        <w:rPr>
          <w:rFonts w:asciiTheme="minorHAnsi" w:hAnsiTheme="minorHAnsi" w:cstheme="minorHAnsi"/>
          <w:sz w:val="22"/>
          <w:szCs w:val="22"/>
        </w:rPr>
        <w:t>ik nr 1.1. do SWZ</w:t>
      </w:r>
      <w:r w:rsidRPr="002F1794">
        <w:rPr>
          <w:rFonts w:asciiTheme="minorHAnsi" w:hAnsiTheme="minorHAnsi" w:cstheme="minorHAnsi"/>
          <w:sz w:val="22"/>
          <w:szCs w:val="22"/>
        </w:rPr>
        <w:t>.</w:t>
      </w:r>
    </w:p>
    <w:p w14:paraId="33F9107C" w14:textId="77777777" w:rsidR="00A736CB" w:rsidRPr="002F1794" w:rsidRDefault="00A736CB" w:rsidP="001E145B">
      <w:pPr>
        <w:pStyle w:val="Akapitzlist"/>
        <w:numPr>
          <w:ilvl w:val="0"/>
          <w:numId w:val="27"/>
        </w:numPr>
        <w:tabs>
          <w:tab w:val="left" w:pos="567"/>
        </w:tabs>
        <w:spacing w:line="276" w:lineRule="auto"/>
        <w:contextualSpacing/>
        <w:jc w:val="both"/>
        <w:rPr>
          <w:rFonts w:asciiTheme="minorHAnsi" w:hAnsiTheme="minorHAnsi" w:cstheme="minorHAnsi"/>
          <w:sz w:val="22"/>
          <w:szCs w:val="22"/>
        </w:rPr>
      </w:pPr>
      <w:r w:rsidRPr="002F1794">
        <w:rPr>
          <w:rFonts w:asciiTheme="minorHAnsi" w:hAnsiTheme="minorHAnsi" w:cstheme="minorHAnsi"/>
          <w:b/>
          <w:sz w:val="22"/>
          <w:szCs w:val="22"/>
        </w:rPr>
        <w:t>Część nr 2 zamówienia polega na p</w:t>
      </w:r>
      <w:r w:rsidRPr="002F1794">
        <w:rPr>
          <w:rFonts w:asciiTheme="minorHAnsi" w:eastAsia="Lucida Sans Unicode" w:hAnsiTheme="minorHAnsi" w:cstheme="minorHAnsi"/>
          <w:b/>
          <w:bCs/>
          <w:sz w:val="22"/>
          <w:szCs w:val="22"/>
        </w:rPr>
        <w:t xml:space="preserve">rzygotowaniu i dostarczaniu posiłków na potrzeby Środowiskowego Domu Samopomocy </w:t>
      </w:r>
      <w:r w:rsidRPr="002F1794">
        <w:rPr>
          <w:rFonts w:asciiTheme="minorHAnsi" w:hAnsiTheme="minorHAnsi" w:cstheme="minorHAnsi"/>
          <w:b/>
          <w:bCs/>
          <w:sz w:val="22"/>
          <w:szCs w:val="22"/>
        </w:rPr>
        <w:t>Maciejewicza 11</w:t>
      </w:r>
      <w:r w:rsidRPr="002F1794">
        <w:rPr>
          <w:rFonts w:asciiTheme="minorHAnsi" w:hAnsiTheme="minorHAnsi" w:cstheme="minorHAnsi"/>
          <w:bCs/>
          <w:sz w:val="22"/>
          <w:szCs w:val="22"/>
        </w:rPr>
        <w:t xml:space="preserve">, </w:t>
      </w:r>
      <w:r w:rsidRPr="002F1794">
        <w:rPr>
          <w:rFonts w:asciiTheme="minorHAnsi" w:hAnsiTheme="minorHAnsi" w:cstheme="minorHAnsi"/>
          <w:b/>
          <w:sz w:val="22"/>
          <w:szCs w:val="22"/>
        </w:rPr>
        <w:t>81-189 Gdynia, ul. Maciejewicza 11</w:t>
      </w:r>
      <w:r w:rsidRPr="002F1794">
        <w:rPr>
          <w:rFonts w:asciiTheme="minorHAnsi" w:eastAsia="Lucida Sans Unicode" w:hAnsiTheme="minorHAnsi" w:cstheme="minorHAnsi"/>
          <w:b/>
          <w:bCs/>
          <w:sz w:val="22"/>
          <w:szCs w:val="22"/>
        </w:rPr>
        <w:t>.</w:t>
      </w:r>
      <w:r w:rsidRPr="002F1794">
        <w:rPr>
          <w:rFonts w:asciiTheme="minorHAnsi" w:eastAsia="SimSun" w:hAnsiTheme="minorHAnsi" w:cstheme="minorHAnsi"/>
          <w:sz w:val="22"/>
          <w:szCs w:val="22"/>
          <w:lang w:eastAsia="zh-CN"/>
        </w:rPr>
        <w:t xml:space="preserve"> </w:t>
      </w:r>
    </w:p>
    <w:p w14:paraId="74FA2D6D" w14:textId="77777777" w:rsidR="00A736CB" w:rsidRPr="002F1794" w:rsidRDefault="00A736CB" w:rsidP="00050FC1">
      <w:pPr>
        <w:spacing w:line="276" w:lineRule="auto"/>
        <w:ind w:left="360"/>
        <w:jc w:val="both"/>
        <w:rPr>
          <w:rFonts w:asciiTheme="minorHAnsi" w:hAnsiTheme="minorHAnsi" w:cstheme="minorHAnsi"/>
          <w:sz w:val="22"/>
          <w:szCs w:val="22"/>
        </w:rPr>
      </w:pPr>
      <w:r w:rsidRPr="002F1794">
        <w:rPr>
          <w:rFonts w:asciiTheme="minorHAnsi" w:hAnsiTheme="minorHAnsi" w:cstheme="minorHAnsi"/>
          <w:sz w:val="22"/>
          <w:szCs w:val="22"/>
        </w:rPr>
        <w:t>Szczegółowy opis przedmiotu zamówienia w tym warunki realizacji zamówienia został określony w projekcie umowy, który stanowi załącznik nr 1.2 do SWZ.</w:t>
      </w:r>
    </w:p>
    <w:p w14:paraId="3CAD9A45" w14:textId="77777777" w:rsidR="00151B2B" w:rsidRPr="002F1794" w:rsidRDefault="00D42497" w:rsidP="001E145B">
      <w:pPr>
        <w:numPr>
          <w:ilvl w:val="0"/>
          <w:numId w:val="27"/>
        </w:numPr>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Zamawiający zastrzega</w:t>
      </w:r>
      <w:r w:rsidR="002B75D9" w:rsidRPr="002F1794">
        <w:rPr>
          <w:rFonts w:asciiTheme="minorHAnsi" w:hAnsiTheme="minorHAnsi" w:cstheme="minorHAnsi"/>
          <w:sz w:val="22"/>
          <w:szCs w:val="22"/>
        </w:rPr>
        <w:t xml:space="preserve"> możliwość zmniejszenia ilości zamawianych posiłków</w:t>
      </w:r>
      <w:r w:rsidR="00151B2B" w:rsidRPr="002F1794">
        <w:rPr>
          <w:rFonts w:asciiTheme="minorHAnsi" w:hAnsiTheme="minorHAnsi" w:cstheme="minorHAnsi"/>
          <w:sz w:val="22"/>
          <w:szCs w:val="22"/>
        </w:rPr>
        <w:t>, a wielkości minimalnej realizacji zamówienia określono w projekcie umowy.</w:t>
      </w:r>
    </w:p>
    <w:p w14:paraId="6B0423A7" w14:textId="77777777" w:rsidR="00584E0E" w:rsidRPr="002F1794" w:rsidRDefault="00A83A03" w:rsidP="001E145B">
      <w:pPr>
        <w:numPr>
          <w:ilvl w:val="0"/>
          <w:numId w:val="27"/>
        </w:numPr>
        <w:spacing w:line="276" w:lineRule="auto"/>
        <w:jc w:val="both"/>
        <w:rPr>
          <w:rFonts w:asciiTheme="minorHAnsi" w:hAnsiTheme="minorHAnsi" w:cstheme="minorHAnsi"/>
          <w:sz w:val="22"/>
          <w:szCs w:val="22"/>
        </w:rPr>
      </w:pPr>
      <w:r w:rsidRPr="002F1794">
        <w:rPr>
          <w:rFonts w:asciiTheme="minorHAnsi" w:hAnsiTheme="minorHAnsi" w:cstheme="minorHAnsi"/>
          <w:sz w:val="22"/>
          <w:szCs w:val="22"/>
          <w:lang w:eastAsia="zh-CN"/>
        </w:rPr>
        <w:t>W Formularzu ofertowym (załącznik nr 2 do SWZ -</w:t>
      </w:r>
      <w:r w:rsidR="00584E0E" w:rsidRPr="002F1794">
        <w:rPr>
          <w:rFonts w:asciiTheme="minorHAnsi" w:hAnsiTheme="minorHAnsi" w:cstheme="minorHAnsi"/>
          <w:sz w:val="22"/>
          <w:szCs w:val="22"/>
          <w:lang w:eastAsia="zh-CN"/>
        </w:rPr>
        <w:t xml:space="preserve"> </w:t>
      </w:r>
      <w:r w:rsidRPr="002F1794">
        <w:rPr>
          <w:rFonts w:asciiTheme="minorHAnsi" w:hAnsiTheme="minorHAnsi" w:cstheme="minorHAnsi"/>
          <w:sz w:val="22"/>
          <w:szCs w:val="22"/>
          <w:lang w:eastAsia="zh-CN"/>
        </w:rPr>
        <w:t>dla Części nr 1 i Części nr 2</w:t>
      </w:r>
      <w:r w:rsidR="00584E0E" w:rsidRPr="002F1794">
        <w:rPr>
          <w:rFonts w:asciiTheme="minorHAnsi" w:hAnsiTheme="minorHAnsi" w:cstheme="minorHAnsi"/>
          <w:sz w:val="22"/>
          <w:szCs w:val="22"/>
          <w:lang w:eastAsia="zh-CN"/>
        </w:rPr>
        <w:t xml:space="preserve">) Zamawiający określił przewidywaną </w:t>
      </w:r>
      <w:r w:rsidR="00D55E23" w:rsidRPr="002F1794">
        <w:rPr>
          <w:rFonts w:asciiTheme="minorHAnsi" w:hAnsiTheme="minorHAnsi" w:cstheme="minorHAnsi"/>
          <w:sz w:val="22"/>
          <w:szCs w:val="22"/>
          <w:lang w:eastAsia="zh-CN"/>
        </w:rPr>
        <w:t xml:space="preserve">maksymalną </w:t>
      </w:r>
      <w:r w:rsidR="00584E0E" w:rsidRPr="002F1794">
        <w:rPr>
          <w:rFonts w:asciiTheme="minorHAnsi" w:hAnsiTheme="minorHAnsi" w:cstheme="minorHAnsi"/>
          <w:sz w:val="22"/>
          <w:szCs w:val="22"/>
          <w:lang w:eastAsia="zh-CN"/>
        </w:rPr>
        <w:t xml:space="preserve">wielkość przedmiotu zamówienia, </w:t>
      </w:r>
      <w:r w:rsidRPr="002F1794">
        <w:rPr>
          <w:rFonts w:asciiTheme="minorHAnsi" w:hAnsiTheme="minorHAnsi" w:cstheme="minorHAnsi"/>
          <w:sz w:val="22"/>
          <w:szCs w:val="22"/>
          <w:lang w:eastAsia="zh-CN"/>
        </w:rPr>
        <w:t>którą planuje</w:t>
      </w:r>
      <w:r w:rsidR="00584E0E" w:rsidRPr="002F1794">
        <w:rPr>
          <w:rFonts w:asciiTheme="minorHAnsi" w:hAnsiTheme="minorHAnsi" w:cstheme="minorHAnsi"/>
          <w:sz w:val="22"/>
          <w:szCs w:val="22"/>
          <w:lang w:eastAsia="zh-CN"/>
        </w:rPr>
        <w:t xml:space="preserve"> </w:t>
      </w:r>
      <w:r w:rsidRPr="002F1794">
        <w:rPr>
          <w:rFonts w:asciiTheme="minorHAnsi" w:hAnsiTheme="minorHAnsi" w:cstheme="minorHAnsi"/>
          <w:sz w:val="22"/>
          <w:szCs w:val="22"/>
          <w:lang w:eastAsia="zh-CN"/>
        </w:rPr>
        <w:t>zrealizować w</w:t>
      </w:r>
      <w:r w:rsidR="00584E0E" w:rsidRPr="002F1794">
        <w:rPr>
          <w:rFonts w:asciiTheme="minorHAnsi" w:hAnsiTheme="minorHAnsi" w:cstheme="minorHAnsi"/>
          <w:sz w:val="22"/>
          <w:szCs w:val="22"/>
          <w:lang w:eastAsia="zh-CN"/>
        </w:rPr>
        <w:t xml:space="preserve"> ramach umowy zawartej z Wykonawcą, którego oferta zostanie uznana za najkorzystniejszą. </w:t>
      </w:r>
      <w:r w:rsidR="004F1FAA" w:rsidRPr="002F1794">
        <w:rPr>
          <w:rFonts w:asciiTheme="minorHAnsi" w:hAnsiTheme="minorHAnsi" w:cstheme="minorHAnsi"/>
          <w:b/>
          <w:sz w:val="22"/>
          <w:szCs w:val="22"/>
          <w:lang w:eastAsia="zh-CN"/>
        </w:rPr>
        <w:t>W trakcie realizacji zamówienia rozliczenia między Wykonawcą a Zamawiającym będą dokonywane na podstawie rzeczywistych ilości, wg cen jednostkowych brutto określonych prze</w:t>
      </w:r>
      <w:r w:rsidRPr="002F1794">
        <w:rPr>
          <w:rFonts w:asciiTheme="minorHAnsi" w:hAnsiTheme="minorHAnsi" w:cstheme="minorHAnsi"/>
          <w:b/>
          <w:sz w:val="22"/>
          <w:szCs w:val="22"/>
          <w:lang w:eastAsia="zh-CN"/>
        </w:rPr>
        <w:t>z Wykonawcę w Formularzu ofertowym</w:t>
      </w:r>
      <w:r w:rsidR="004F1FAA" w:rsidRPr="002F1794">
        <w:rPr>
          <w:rFonts w:asciiTheme="minorHAnsi" w:hAnsiTheme="minorHAnsi" w:cstheme="minorHAnsi"/>
          <w:b/>
          <w:sz w:val="22"/>
          <w:szCs w:val="22"/>
          <w:lang w:eastAsia="zh-CN"/>
        </w:rPr>
        <w:t>.</w:t>
      </w:r>
    </w:p>
    <w:p w14:paraId="18D8AEAA"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Nazwy i kody dotyczące przedmiotu zamówienia zgodnie z nomenklaturą określoną we Wspólnym Słowniku Zamówień (CPV):</w:t>
      </w:r>
    </w:p>
    <w:p w14:paraId="4BB15FF0" w14:textId="77777777" w:rsidR="00584E0E" w:rsidRPr="002F1794" w:rsidRDefault="00584E0E" w:rsidP="005A1F35">
      <w:pPr>
        <w:suppressAutoHyphens/>
        <w:autoSpaceDE w:val="0"/>
        <w:autoSpaceDN w:val="0"/>
        <w:adjustRightInd w:val="0"/>
        <w:ind w:left="432"/>
        <w:rPr>
          <w:rFonts w:asciiTheme="minorHAnsi" w:hAnsiTheme="minorHAnsi" w:cstheme="minorHAnsi"/>
          <w:b/>
          <w:bCs/>
          <w:sz w:val="22"/>
          <w:szCs w:val="22"/>
        </w:rPr>
      </w:pPr>
    </w:p>
    <w:p w14:paraId="6EBA4C28" w14:textId="77777777" w:rsidR="00A83A03" w:rsidRPr="002F1794" w:rsidRDefault="003A092E" w:rsidP="001E145B">
      <w:pPr>
        <w:numPr>
          <w:ilvl w:val="0"/>
          <w:numId w:val="30"/>
        </w:numPr>
        <w:ind w:left="0" w:firstLine="0"/>
        <w:rPr>
          <w:rFonts w:asciiTheme="minorHAnsi" w:hAnsiTheme="minorHAnsi" w:cstheme="minorHAnsi"/>
          <w:sz w:val="22"/>
          <w:szCs w:val="22"/>
        </w:rPr>
      </w:pPr>
      <w:hyperlink r:id="rId17" w:history="1">
        <w:r w:rsidR="00A83A03" w:rsidRPr="002F1794">
          <w:rPr>
            <w:rFonts w:asciiTheme="minorHAnsi" w:hAnsiTheme="minorHAnsi" w:cstheme="minorHAnsi"/>
            <w:sz w:val="22"/>
            <w:szCs w:val="22"/>
          </w:rPr>
          <w:t>55321000 - Usługi przygotowywania posiłków</w:t>
        </w:r>
      </w:hyperlink>
    </w:p>
    <w:p w14:paraId="7C088FCA" w14:textId="77777777" w:rsidR="00A83A03" w:rsidRPr="002F1794" w:rsidRDefault="003A092E" w:rsidP="001E145B">
      <w:pPr>
        <w:numPr>
          <w:ilvl w:val="0"/>
          <w:numId w:val="30"/>
        </w:numPr>
        <w:ind w:left="0" w:firstLine="0"/>
        <w:rPr>
          <w:rFonts w:asciiTheme="minorHAnsi" w:hAnsiTheme="minorHAnsi" w:cstheme="minorHAnsi"/>
          <w:sz w:val="22"/>
          <w:szCs w:val="22"/>
        </w:rPr>
      </w:pPr>
      <w:hyperlink r:id="rId18" w:history="1">
        <w:r w:rsidR="00A83A03" w:rsidRPr="002F1794">
          <w:rPr>
            <w:rFonts w:asciiTheme="minorHAnsi" w:hAnsiTheme="minorHAnsi" w:cstheme="minorHAnsi"/>
            <w:sz w:val="22"/>
            <w:szCs w:val="22"/>
          </w:rPr>
          <w:t>55322000 - Usługi gotowania posiłków</w:t>
        </w:r>
      </w:hyperlink>
    </w:p>
    <w:p w14:paraId="6F8142EC" w14:textId="34CB07ED" w:rsidR="00A83A03" w:rsidRPr="001F4EB9" w:rsidRDefault="003A092E" w:rsidP="001E145B">
      <w:pPr>
        <w:numPr>
          <w:ilvl w:val="0"/>
          <w:numId w:val="30"/>
        </w:numPr>
        <w:ind w:left="0" w:firstLine="0"/>
        <w:rPr>
          <w:rFonts w:asciiTheme="minorHAnsi" w:hAnsiTheme="minorHAnsi" w:cstheme="minorHAnsi"/>
          <w:sz w:val="21"/>
          <w:szCs w:val="21"/>
        </w:rPr>
      </w:pPr>
      <w:hyperlink r:id="rId19" w:history="1">
        <w:r w:rsidR="00A83A03" w:rsidRPr="002F1794">
          <w:rPr>
            <w:rFonts w:asciiTheme="minorHAnsi" w:hAnsiTheme="minorHAnsi" w:cstheme="minorHAnsi"/>
            <w:sz w:val="22"/>
            <w:szCs w:val="22"/>
          </w:rPr>
          <w:t>55520000 - Usługi dostarczania posiłków</w:t>
        </w:r>
      </w:hyperlink>
    </w:p>
    <w:p w14:paraId="6BFBE4F7" w14:textId="15CE3580" w:rsidR="001F4EB9" w:rsidRDefault="001F4EB9" w:rsidP="001F4EB9">
      <w:pPr>
        <w:rPr>
          <w:rFonts w:asciiTheme="minorHAnsi" w:hAnsiTheme="minorHAnsi" w:cstheme="minorHAnsi"/>
          <w:sz w:val="21"/>
          <w:szCs w:val="21"/>
        </w:rPr>
      </w:pPr>
    </w:p>
    <w:p w14:paraId="22E73ACE" w14:textId="1BC7B95E" w:rsidR="001C493D" w:rsidRDefault="001C493D" w:rsidP="001F4EB9">
      <w:pPr>
        <w:rPr>
          <w:rFonts w:asciiTheme="minorHAnsi" w:hAnsiTheme="minorHAnsi" w:cstheme="minorHAnsi"/>
          <w:sz w:val="21"/>
          <w:szCs w:val="21"/>
        </w:rPr>
      </w:pPr>
    </w:p>
    <w:p w14:paraId="581F1E65" w14:textId="3CDDDAF7" w:rsidR="001C493D" w:rsidRDefault="001C493D" w:rsidP="001F4EB9">
      <w:pPr>
        <w:rPr>
          <w:rFonts w:asciiTheme="minorHAnsi" w:hAnsiTheme="minorHAnsi" w:cstheme="minorHAnsi"/>
          <w:sz w:val="21"/>
          <w:szCs w:val="21"/>
        </w:rPr>
      </w:pPr>
    </w:p>
    <w:p w14:paraId="2625FA24" w14:textId="19FA0AB3" w:rsidR="001C493D" w:rsidRDefault="001C493D" w:rsidP="001F4EB9">
      <w:pPr>
        <w:rPr>
          <w:rFonts w:asciiTheme="minorHAnsi" w:hAnsiTheme="minorHAnsi" w:cstheme="minorHAnsi"/>
          <w:sz w:val="21"/>
          <w:szCs w:val="21"/>
        </w:rPr>
      </w:pPr>
    </w:p>
    <w:p w14:paraId="287943C7" w14:textId="77777777" w:rsidR="001C493D" w:rsidRPr="002F1794" w:rsidRDefault="001C493D" w:rsidP="001F4EB9">
      <w:pPr>
        <w:rPr>
          <w:rFonts w:asciiTheme="minorHAnsi" w:hAnsiTheme="minorHAnsi" w:cstheme="minorHAnsi"/>
          <w:sz w:val="21"/>
          <w:szCs w:val="21"/>
        </w:rPr>
      </w:pPr>
    </w:p>
    <w:p w14:paraId="6DCF475A" w14:textId="1CEC1929" w:rsidR="00400632" w:rsidRPr="002C1385" w:rsidRDefault="00D52071" w:rsidP="001E145B">
      <w:pPr>
        <w:numPr>
          <w:ilvl w:val="0"/>
          <w:numId w:val="27"/>
        </w:numPr>
        <w:tabs>
          <w:tab w:val="left" w:pos="9000"/>
        </w:tabs>
        <w:suppressAutoHyphens/>
        <w:spacing w:line="276" w:lineRule="auto"/>
        <w:jc w:val="both"/>
        <w:rPr>
          <w:rFonts w:asciiTheme="minorHAnsi" w:hAnsiTheme="minorHAnsi" w:cstheme="minorHAnsi"/>
          <w:b/>
          <w:sz w:val="22"/>
          <w:szCs w:val="22"/>
        </w:rPr>
      </w:pPr>
      <w:r w:rsidRPr="002C1385">
        <w:rPr>
          <w:rFonts w:asciiTheme="minorHAnsi" w:eastAsiaTheme="majorEastAsia" w:hAnsiTheme="minorHAnsi" w:cstheme="minorHAnsi"/>
          <w:b/>
          <w:sz w:val="22"/>
          <w:szCs w:val="22"/>
        </w:rPr>
        <w:t>Zamówienie zastrzeżone dot. Części 1 i Części 2 zamówienia:</w:t>
      </w:r>
    </w:p>
    <w:p w14:paraId="1E88B520" w14:textId="431E7419" w:rsidR="00CC3696" w:rsidRDefault="00DF100F" w:rsidP="001E145B">
      <w:pPr>
        <w:pStyle w:val="Akapitzlist"/>
        <w:numPr>
          <w:ilvl w:val="0"/>
          <w:numId w:val="81"/>
        </w:numPr>
        <w:tabs>
          <w:tab w:val="left" w:pos="9000"/>
        </w:tabs>
        <w:suppressAutoHyphens/>
        <w:spacing w:line="276" w:lineRule="auto"/>
        <w:ind w:left="567" w:hanging="283"/>
        <w:jc w:val="both"/>
        <w:rPr>
          <w:rFonts w:asciiTheme="minorHAnsi" w:eastAsiaTheme="majorEastAsia" w:hAnsiTheme="minorHAnsi" w:cstheme="minorHAnsi"/>
          <w:b/>
          <w:sz w:val="22"/>
          <w:szCs w:val="22"/>
        </w:rPr>
      </w:pPr>
      <w:r>
        <w:rPr>
          <w:rFonts w:asciiTheme="minorHAnsi" w:eastAsiaTheme="majorEastAsia" w:hAnsiTheme="minorHAnsi" w:cstheme="minorHAnsi"/>
          <w:b/>
          <w:sz w:val="22"/>
          <w:szCs w:val="22"/>
        </w:rPr>
        <w:t xml:space="preserve">Na podstawie art. 94 </w:t>
      </w:r>
      <w:proofErr w:type="gramStart"/>
      <w:r>
        <w:rPr>
          <w:rFonts w:asciiTheme="minorHAnsi" w:eastAsiaTheme="majorEastAsia" w:hAnsiTheme="minorHAnsi" w:cstheme="minorHAnsi"/>
          <w:b/>
          <w:sz w:val="22"/>
          <w:szCs w:val="22"/>
        </w:rPr>
        <w:t xml:space="preserve">ust. 1 </w:t>
      </w:r>
      <w:r w:rsidR="006727AD">
        <w:rPr>
          <w:rFonts w:asciiTheme="minorHAnsi" w:eastAsiaTheme="majorEastAsia" w:hAnsiTheme="minorHAnsi" w:cstheme="minorHAnsi"/>
          <w:b/>
          <w:sz w:val="22"/>
          <w:szCs w:val="22"/>
        </w:rPr>
        <w:t xml:space="preserve"> pkt</w:t>
      </w:r>
      <w:proofErr w:type="gramEnd"/>
      <w:r w:rsidR="006727AD">
        <w:rPr>
          <w:rFonts w:asciiTheme="minorHAnsi" w:eastAsiaTheme="majorEastAsia" w:hAnsiTheme="minorHAnsi" w:cstheme="minorHAnsi"/>
          <w:b/>
          <w:sz w:val="22"/>
          <w:szCs w:val="22"/>
        </w:rPr>
        <w:t xml:space="preserve"> 1) i pkt 6) </w:t>
      </w:r>
      <w:r w:rsidR="001F4EB9" w:rsidRPr="001C493D">
        <w:rPr>
          <w:rFonts w:asciiTheme="minorHAnsi" w:eastAsiaTheme="majorEastAsia" w:hAnsiTheme="minorHAnsi" w:cstheme="minorHAnsi"/>
          <w:b/>
          <w:sz w:val="22"/>
          <w:szCs w:val="22"/>
        </w:rPr>
        <w:t xml:space="preserve">ustawy </w:t>
      </w:r>
      <w:proofErr w:type="spellStart"/>
      <w:r w:rsidR="001F4EB9" w:rsidRPr="001C493D">
        <w:rPr>
          <w:rFonts w:asciiTheme="minorHAnsi" w:eastAsiaTheme="majorEastAsia" w:hAnsiTheme="minorHAnsi" w:cstheme="minorHAnsi"/>
          <w:b/>
          <w:sz w:val="22"/>
          <w:szCs w:val="22"/>
        </w:rPr>
        <w:t>Pzp</w:t>
      </w:r>
      <w:proofErr w:type="spellEnd"/>
      <w:r w:rsidR="001F4EB9" w:rsidRPr="001C493D">
        <w:rPr>
          <w:rFonts w:asciiTheme="minorHAnsi" w:eastAsiaTheme="majorEastAsia" w:hAnsiTheme="minorHAnsi" w:cstheme="minorHAnsi"/>
          <w:b/>
          <w:sz w:val="22"/>
          <w:szCs w:val="22"/>
        </w:rPr>
        <w:t xml:space="preserve"> Zamawiający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w:t>
      </w:r>
      <w:r w:rsidR="001F4EB9" w:rsidRPr="001C493D">
        <w:rPr>
          <w:rFonts w:asciiTheme="minorHAnsi" w:eastAsiaTheme="majorEastAsia" w:hAnsiTheme="minorHAnsi" w:cstheme="minorHAnsi"/>
          <w:b/>
          <w:sz w:val="22"/>
          <w:szCs w:val="22"/>
        </w:rPr>
        <w:br/>
        <w:t>i zawodowa integracja osób s</w:t>
      </w:r>
      <w:r w:rsidR="004D0929">
        <w:rPr>
          <w:rFonts w:asciiTheme="minorHAnsi" w:eastAsiaTheme="majorEastAsia" w:hAnsiTheme="minorHAnsi" w:cstheme="minorHAnsi"/>
          <w:b/>
          <w:sz w:val="22"/>
          <w:szCs w:val="22"/>
        </w:rPr>
        <w:t>połecznie marginalizowanych tj.:</w:t>
      </w:r>
    </w:p>
    <w:p w14:paraId="32810DE2" w14:textId="77777777" w:rsidR="00CC3696" w:rsidRDefault="00CC3696"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b/>
          <w:sz w:val="22"/>
          <w:szCs w:val="22"/>
        </w:rPr>
      </w:pPr>
      <w:proofErr w:type="gramStart"/>
      <w:r>
        <w:rPr>
          <w:rFonts w:asciiTheme="minorHAnsi" w:eastAsiaTheme="majorEastAsia" w:hAnsiTheme="minorHAnsi" w:cstheme="minorHAnsi"/>
          <w:b/>
          <w:sz w:val="22"/>
          <w:szCs w:val="22"/>
        </w:rPr>
        <w:t>o</w:t>
      </w:r>
      <w:r w:rsidR="001F4EB9" w:rsidRPr="001C493D">
        <w:rPr>
          <w:rFonts w:asciiTheme="minorHAnsi" w:eastAsiaTheme="majorEastAsia" w:hAnsiTheme="minorHAnsi" w:cstheme="minorHAnsi"/>
          <w:b/>
          <w:sz w:val="22"/>
          <w:szCs w:val="22"/>
        </w:rPr>
        <w:t>sób</w:t>
      </w:r>
      <w:proofErr w:type="gramEnd"/>
      <w:r w:rsidR="001F4EB9" w:rsidRPr="001C493D">
        <w:rPr>
          <w:rFonts w:asciiTheme="minorHAnsi" w:eastAsiaTheme="majorEastAsia" w:hAnsiTheme="minorHAnsi" w:cstheme="minorHAnsi"/>
          <w:b/>
          <w:sz w:val="22"/>
          <w:szCs w:val="22"/>
        </w:rPr>
        <w:t xml:space="preserve"> niepełnosprawnych w rozumieniu ustawy z dnia 27 sierpnia 1997 r. o rehabilitacji zawodowej i społecznej oraz zatrudnian</w:t>
      </w:r>
      <w:r w:rsidR="00DF100F">
        <w:rPr>
          <w:rFonts w:asciiTheme="minorHAnsi" w:eastAsiaTheme="majorEastAsia" w:hAnsiTheme="minorHAnsi" w:cstheme="minorHAnsi"/>
          <w:b/>
          <w:sz w:val="22"/>
          <w:szCs w:val="22"/>
        </w:rPr>
        <w:t xml:space="preserve">iu osób niepełnosprawnych (Dz. U. </w:t>
      </w:r>
      <w:proofErr w:type="gramStart"/>
      <w:r w:rsidR="00DF100F">
        <w:rPr>
          <w:rFonts w:asciiTheme="minorHAnsi" w:eastAsiaTheme="majorEastAsia" w:hAnsiTheme="minorHAnsi" w:cstheme="minorHAnsi"/>
          <w:b/>
          <w:sz w:val="22"/>
          <w:szCs w:val="22"/>
        </w:rPr>
        <w:t>z</w:t>
      </w:r>
      <w:proofErr w:type="gramEnd"/>
      <w:r w:rsidR="00DF100F">
        <w:rPr>
          <w:rFonts w:asciiTheme="minorHAnsi" w:eastAsiaTheme="majorEastAsia" w:hAnsiTheme="minorHAnsi" w:cstheme="minorHAnsi"/>
          <w:b/>
          <w:sz w:val="22"/>
          <w:szCs w:val="22"/>
        </w:rPr>
        <w:t xml:space="preserve"> 2024 r. poz. 44, 858, 1089 i 1165</w:t>
      </w:r>
      <w:r w:rsidR="001F4EB9" w:rsidRPr="001C493D">
        <w:rPr>
          <w:rFonts w:asciiTheme="minorHAnsi" w:eastAsiaTheme="majorEastAsia" w:hAnsiTheme="minorHAnsi" w:cstheme="minorHAnsi"/>
          <w:b/>
          <w:sz w:val="22"/>
          <w:szCs w:val="22"/>
        </w:rPr>
        <w:t xml:space="preserve">), </w:t>
      </w:r>
    </w:p>
    <w:p w14:paraId="18E56762" w14:textId="6F82517A" w:rsidR="00400632" w:rsidRPr="005B4596" w:rsidRDefault="001C493D"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b/>
          <w:sz w:val="22"/>
          <w:szCs w:val="22"/>
        </w:rPr>
      </w:pPr>
      <w:proofErr w:type="gramStart"/>
      <w:r w:rsidRPr="001C493D">
        <w:rPr>
          <w:rFonts w:asciiTheme="minorHAnsi" w:eastAsiaTheme="majorEastAsia" w:hAnsiTheme="minorHAnsi" w:cstheme="minorHAnsi"/>
          <w:b/>
          <w:sz w:val="22"/>
          <w:szCs w:val="22"/>
        </w:rPr>
        <w:t xml:space="preserve">lub </w:t>
      </w:r>
      <w:r w:rsidR="001F4EB9" w:rsidRPr="001C493D">
        <w:rPr>
          <w:rFonts w:asciiTheme="minorHAnsi" w:eastAsiaTheme="majorEastAsia" w:hAnsiTheme="minorHAnsi" w:cstheme="minorHAnsi"/>
          <w:b/>
          <w:sz w:val="22"/>
          <w:szCs w:val="22"/>
        </w:rPr>
        <w:t xml:space="preserve"> osób</w:t>
      </w:r>
      <w:proofErr w:type="gramEnd"/>
      <w:r w:rsidR="001F4EB9" w:rsidRPr="001C493D">
        <w:rPr>
          <w:rFonts w:asciiTheme="minorHAnsi" w:eastAsiaTheme="majorEastAsia" w:hAnsiTheme="minorHAnsi" w:cstheme="minorHAnsi"/>
          <w:b/>
          <w:sz w:val="22"/>
          <w:szCs w:val="22"/>
        </w:rPr>
        <w:t xml:space="preserve"> z zaburzeniami psychicznymi w rozumieniu ustawy z dnia 19 sierpnia 1994 r. o oc</w:t>
      </w:r>
      <w:r w:rsidR="00DF100F">
        <w:rPr>
          <w:rFonts w:asciiTheme="minorHAnsi" w:eastAsiaTheme="majorEastAsia" w:hAnsiTheme="minorHAnsi" w:cstheme="minorHAnsi"/>
          <w:b/>
          <w:sz w:val="22"/>
          <w:szCs w:val="22"/>
        </w:rPr>
        <w:t xml:space="preserve">hronie zdrowia psychicznego (Dz. U. </w:t>
      </w:r>
      <w:proofErr w:type="gramStart"/>
      <w:r w:rsidR="00DF100F">
        <w:rPr>
          <w:rFonts w:asciiTheme="minorHAnsi" w:eastAsiaTheme="majorEastAsia" w:hAnsiTheme="minorHAnsi" w:cstheme="minorHAnsi"/>
          <w:b/>
          <w:sz w:val="22"/>
          <w:szCs w:val="22"/>
        </w:rPr>
        <w:t>z</w:t>
      </w:r>
      <w:proofErr w:type="gramEnd"/>
      <w:r w:rsidR="00DF100F">
        <w:rPr>
          <w:rFonts w:asciiTheme="minorHAnsi" w:eastAsiaTheme="majorEastAsia" w:hAnsiTheme="minorHAnsi" w:cstheme="minorHAnsi"/>
          <w:b/>
          <w:sz w:val="22"/>
          <w:szCs w:val="22"/>
        </w:rPr>
        <w:t xml:space="preserve"> 2024 r. poz. 917</w:t>
      </w:r>
      <w:r w:rsidR="001F4EB9" w:rsidRPr="001C493D">
        <w:rPr>
          <w:rFonts w:asciiTheme="minorHAnsi" w:eastAsiaTheme="majorEastAsia" w:hAnsiTheme="minorHAnsi" w:cstheme="minorHAnsi"/>
          <w:b/>
          <w:sz w:val="22"/>
          <w:szCs w:val="22"/>
        </w:rPr>
        <w:t>)</w:t>
      </w:r>
      <w:r w:rsidR="00DE7B6C" w:rsidRPr="001C493D">
        <w:rPr>
          <w:rFonts w:asciiTheme="minorHAnsi" w:eastAsiaTheme="majorEastAsia" w:hAnsiTheme="minorHAnsi" w:cstheme="minorHAnsi"/>
          <w:b/>
          <w:sz w:val="22"/>
          <w:szCs w:val="22"/>
        </w:rPr>
        <w:t xml:space="preserve"> </w:t>
      </w:r>
      <w:r w:rsidR="001F4EB9" w:rsidRPr="001C493D">
        <w:rPr>
          <w:rFonts w:asciiTheme="minorHAnsi" w:eastAsiaTheme="majorEastAsia" w:hAnsiTheme="minorHAnsi" w:cstheme="minorHAnsi"/>
          <w:b/>
          <w:sz w:val="22"/>
          <w:szCs w:val="22"/>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80"/>
      </w:tblGrid>
      <w:tr w:rsidR="00DE7B6C" w:rsidRPr="00DE7B6C" w14:paraId="724A9E49" w14:textId="77777777" w:rsidTr="00DE7B6C">
        <w:trPr>
          <w:trHeight w:val="423"/>
        </w:trPr>
        <w:tc>
          <w:tcPr>
            <w:tcW w:w="9180" w:type="dxa"/>
          </w:tcPr>
          <w:p w14:paraId="5EBC35BC" w14:textId="3B4097E7" w:rsidR="00DE7B6C" w:rsidRPr="001C493D" w:rsidRDefault="00DF100F" w:rsidP="00400632">
            <w:pPr>
              <w:tabs>
                <w:tab w:val="left" w:pos="389"/>
              </w:tabs>
              <w:autoSpaceDE w:val="0"/>
              <w:autoSpaceDN w:val="0"/>
              <w:adjustRightInd w:val="0"/>
              <w:ind w:left="426"/>
              <w:jc w:val="both"/>
              <w:rPr>
                <w:rFonts w:asciiTheme="minorHAnsi" w:eastAsiaTheme="majorEastAsia" w:hAnsiTheme="minorHAnsi" w:cstheme="minorHAnsi"/>
                <w:b/>
                <w:sz w:val="22"/>
                <w:szCs w:val="22"/>
              </w:rPr>
            </w:pPr>
            <w:r>
              <w:rPr>
                <w:rFonts w:asciiTheme="minorHAnsi" w:eastAsiaTheme="majorEastAsia" w:hAnsiTheme="minorHAnsi" w:cstheme="minorHAnsi"/>
                <w:b/>
                <w:sz w:val="22"/>
                <w:szCs w:val="22"/>
              </w:rPr>
              <w:t>- pod warunkiem, że procentowy wskaźnik zatrudnienia osób należących do</w:t>
            </w:r>
            <w:r w:rsidR="00DE7B6C" w:rsidRPr="001C493D">
              <w:rPr>
                <w:rFonts w:asciiTheme="minorHAnsi" w:eastAsiaTheme="majorEastAsia" w:hAnsiTheme="minorHAnsi" w:cstheme="minorHAnsi"/>
                <w:b/>
                <w:sz w:val="22"/>
                <w:szCs w:val="22"/>
              </w:rPr>
              <w:t xml:space="preserve"> ww. grup </w:t>
            </w:r>
            <w:proofErr w:type="spellStart"/>
            <w:r w:rsidR="00DE7B6C" w:rsidRPr="001C493D">
              <w:rPr>
                <w:rFonts w:asciiTheme="minorHAnsi" w:eastAsiaTheme="majorEastAsia" w:hAnsiTheme="minorHAnsi" w:cstheme="minorHAnsi"/>
                <w:b/>
                <w:sz w:val="22"/>
                <w:szCs w:val="22"/>
              </w:rPr>
              <w:t>defaworyzowanych</w:t>
            </w:r>
            <w:proofErr w:type="spellEnd"/>
            <w:r w:rsidR="00DE7B6C" w:rsidRPr="001C493D">
              <w:rPr>
                <w:rFonts w:asciiTheme="minorHAnsi" w:eastAsiaTheme="majorEastAsia" w:hAnsiTheme="minorHAnsi" w:cstheme="minorHAnsi"/>
                <w:b/>
                <w:sz w:val="22"/>
                <w:szCs w:val="22"/>
              </w:rPr>
              <w:t xml:space="preserve"> </w:t>
            </w:r>
            <w:r w:rsidR="005B4596">
              <w:rPr>
                <w:rFonts w:asciiTheme="minorHAnsi" w:eastAsiaTheme="majorEastAsia" w:hAnsiTheme="minorHAnsi" w:cstheme="minorHAnsi"/>
                <w:b/>
                <w:sz w:val="22"/>
                <w:szCs w:val="22"/>
              </w:rPr>
              <w:t xml:space="preserve">(wskazanych w pkt. 1) lit. a) i </w:t>
            </w:r>
            <w:proofErr w:type="gramStart"/>
            <w:r w:rsidR="005B4596">
              <w:rPr>
                <w:rFonts w:asciiTheme="minorHAnsi" w:eastAsiaTheme="majorEastAsia" w:hAnsiTheme="minorHAnsi" w:cstheme="minorHAnsi"/>
                <w:b/>
                <w:sz w:val="22"/>
                <w:szCs w:val="22"/>
              </w:rPr>
              <w:t>b))  jest</w:t>
            </w:r>
            <w:proofErr w:type="gramEnd"/>
            <w:r w:rsidR="005B4596">
              <w:rPr>
                <w:rFonts w:asciiTheme="minorHAnsi" w:eastAsiaTheme="majorEastAsia" w:hAnsiTheme="minorHAnsi" w:cstheme="minorHAnsi"/>
                <w:b/>
                <w:sz w:val="22"/>
                <w:szCs w:val="22"/>
              </w:rPr>
              <w:t xml:space="preserve"> nie mniejszy </w:t>
            </w:r>
            <w:r w:rsidR="00DE7B6C" w:rsidRPr="001C493D">
              <w:rPr>
                <w:rFonts w:asciiTheme="minorHAnsi" w:eastAsiaTheme="majorEastAsia" w:hAnsiTheme="minorHAnsi" w:cstheme="minorHAnsi"/>
                <w:b/>
                <w:sz w:val="22"/>
                <w:szCs w:val="22"/>
              </w:rPr>
              <w:t xml:space="preserve">niż 30% </w:t>
            </w:r>
            <w:r w:rsidR="005B4596">
              <w:rPr>
                <w:rFonts w:asciiTheme="minorHAnsi" w:eastAsiaTheme="majorEastAsia" w:hAnsiTheme="minorHAnsi" w:cstheme="minorHAnsi"/>
                <w:b/>
                <w:sz w:val="22"/>
                <w:szCs w:val="22"/>
              </w:rPr>
              <w:t xml:space="preserve">osób zatrudnionych u Wykonawcy </w:t>
            </w:r>
            <w:r w:rsidR="00DE7B6C" w:rsidRPr="001C493D">
              <w:rPr>
                <w:rFonts w:asciiTheme="minorHAnsi" w:eastAsiaTheme="majorEastAsia" w:hAnsiTheme="minorHAnsi" w:cstheme="minorHAnsi"/>
                <w:b/>
                <w:sz w:val="22"/>
                <w:szCs w:val="22"/>
              </w:rPr>
              <w:t>albo w jego jednostce, która będzie realizowała za</w:t>
            </w:r>
            <w:r w:rsidR="00400632" w:rsidRPr="001C493D">
              <w:rPr>
                <w:rFonts w:asciiTheme="minorHAnsi" w:eastAsiaTheme="majorEastAsia" w:hAnsiTheme="minorHAnsi" w:cstheme="minorHAnsi"/>
                <w:b/>
                <w:sz w:val="22"/>
                <w:szCs w:val="22"/>
              </w:rPr>
              <w:t>mówienie;</w:t>
            </w:r>
          </w:p>
          <w:p w14:paraId="0D93CDE5" w14:textId="310CD8FD" w:rsidR="007F54CA" w:rsidRPr="00DE7B6C" w:rsidRDefault="007F54CA" w:rsidP="00DE7B6C">
            <w:pPr>
              <w:autoSpaceDE w:val="0"/>
              <w:autoSpaceDN w:val="0"/>
              <w:adjustRightInd w:val="0"/>
              <w:jc w:val="both"/>
              <w:rPr>
                <w:rFonts w:asciiTheme="minorHAnsi" w:eastAsiaTheme="majorEastAsia" w:hAnsiTheme="minorHAnsi" w:cstheme="minorHAnsi"/>
                <w:sz w:val="22"/>
                <w:szCs w:val="22"/>
              </w:rPr>
            </w:pPr>
          </w:p>
          <w:p w14:paraId="756657FE" w14:textId="68CD8B04" w:rsidR="00DE7B6C" w:rsidRPr="00400632" w:rsidRDefault="00400632" w:rsidP="001E145B">
            <w:pPr>
              <w:pStyle w:val="Akapitzlist"/>
              <w:numPr>
                <w:ilvl w:val="0"/>
                <w:numId w:val="81"/>
              </w:numPr>
              <w:tabs>
                <w:tab w:val="left" w:pos="9000"/>
              </w:tabs>
              <w:suppressAutoHyphens/>
              <w:spacing w:line="276" w:lineRule="auto"/>
              <w:ind w:left="567" w:hanging="283"/>
              <w:jc w:val="both"/>
              <w:rPr>
                <w:rFonts w:asciiTheme="minorHAnsi" w:eastAsiaTheme="majorEastAsia" w:hAnsiTheme="minorHAnsi" w:cstheme="minorHAnsi"/>
                <w:sz w:val="22"/>
                <w:szCs w:val="22"/>
              </w:rPr>
            </w:pPr>
            <w:r>
              <w:rPr>
                <w:rFonts w:asciiTheme="minorHAnsi" w:eastAsiaTheme="majorEastAsia" w:hAnsiTheme="minorHAnsi" w:cstheme="minorHAnsi"/>
                <w:sz w:val="22"/>
                <w:szCs w:val="22"/>
              </w:rPr>
              <w:t>Warunki niniejszego zamówienia zastrzeżonego</w:t>
            </w:r>
            <w:r w:rsidR="00DE7B6C" w:rsidRPr="00DE7B6C">
              <w:rPr>
                <w:rFonts w:asciiTheme="minorHAnsi" w:eastAsiaTheme="majorEastAsia" w:hAnsiTheme="minorHAnsi" w:cstheme="minorHAnsi"/>
                <w:sz w:val="22"/>
                <w:szCs w:val="22"/>
              </w:rPr>
              <w:t xml:space="preserve">, mimo że dotyczą wykonawcy, a konkretnie jego profilu działalności i struktury zatrudnienia, nie są warunkami udziału w postępowaniu </w:t>
            </w:r>
            <w:r>
              <w:rPr>
                <w:rFonts w:asciiTheme="minorHAnsi" w:eastAsiaTheme="majorEastAsia" w:hAnsiTheme="minorHAnsi" w:cstheme="minorHAnsi"/>
                <w:sz w:val="22"/>
                <w:szCs w:val="22"/>
              </w:rPr>
              <w:br/>
            </w:r>
            <w:r w:rsidR="00DE7B6C" w:rsidRPr="00DE7B6C">
              <w:rPr>
                <w:rFonts w:asciiTheme="minorHAnsi" w:eastAsiaTheme="majorEastAsia" w:hAnsiTheme="minorHAnsi" w:cstheme="minorHAnsi"/>
                <w:sz w:val="22"/>
                <w:szCs w:val="22"/>
              </w:rPr>
              <w:t>i nie służą weryfikacji zdolności wykonawcy do realizacji zamówienia. Nie dotyczą ich zatem zasady polegania na potencjale i</w:t>
            </w:r>
            <w:r>
              <w:rPr>
                <w:rFonts w:asciiTheme="minorHAnsi" w:eastAsiaTheme="majorEastAsia" w:hAnsiTheme="minorHAnsi" w:cstheme="minorHAnsi"/>
                <w:sz w:val="22"/>
                <w:szCs w:val="22"/>
              </w:rPr>
              <w:t xml:space="preserve"> zasobach podmiotów trzecich. </w:t>
            </w:r>
            <w:r w:rsidR="00DE7B6C" w:rsidRPr="00400632">
              <w:rPr>
                <w:rFonts w:asciiTheme="minorHAnsi" w:eastAsiaTheme="majorEastAsia" w:hAnsiTheme="minorHAnsi" w:cstheme="minorHAnsi"/>
                <w:b/>
                <w:sz w:val="22"/>
                <w:szCs w:val="22"/>
              </w:rPr>
              <w:t xml:space="preserve">W związku z czym, </w:t>
            </w:r>
            <w:r>
              <w:rPr>
                <w:rFonts w:asciiTheme="minorHAnsi" w:eastAsiaTheme="majorEastAsia" w:hAnsiTheme="minorHAnsi" w:cstheme="minorHAnsi"/>
                <w:b/>
                <w:sz w:val="22"/>
                <w:szCs w:val="22"/>
              </w:rPr>
              <w:br/>
            </w:r>
            <w:r w:rsidR="00DE7B6C" w:rsidRPr="00400632">
              <w:rPr>
                <w:rFonts w:asciiTheme="minorHAnsi" w:eastAsiaTheme="majorEastAsia" w:hAnsiTheme="minorHAnsi" w:cstheme="minorHAnsi"/>
                <w:b/>
                <w:sz w:val="22"/>
                <w:szCs w:val="22"/>
              </w:rPr>
              <w:t>w przypadku ubiegania się o zamówienie zastrzeżone przez konsorcjum wykonawców, każdy z członków konsorcjum musi wykazać, że samodzielnie spełnia warunek dotyczący posiadania statusu zakładu pracy chronionej, spółdzielni socjalnej lub prowadzi działalność, której głównym celem</w:t>
            </w:r>
            <w:r w:rsidRPr="00400632">
              <w:rPr>
                <w:rFonts w:asciiTheme="minorHAnsi" w:eastAsiaTheme="majorEastAsia" w:hAnsiTheme="minorHAnsi" w:cstheme="minorHAnsi"/>
                <w:b/>
                <w:sz w:val="22"/>
                <w:szCs w:val="22"/>
              </w:rPr>
              <w:t xml:space="preserve"> </w:t>
            </w:r>
            <w:r w:rsidR="00DE7B6C" w:rsidRPr="00400632">
              <w:rPr>
                <w:rFonts w:asciiTheme="minorHAnsi" w:eastAsiaTheme="majorEastAsia" w:hAnsiTheme="minorHAnsi" w:cstheme="minorHAnsi"/>
                <w:b/>
                <w:sz w:val="22"/>
                <w:szCs w:val="22"/>
              </w:rPr>
              <w:t>jest integracja społeczna i zawodowa osób z grup marginalizowanych wskaza</w:t>
            </w:r>
            <w:r w:rsidR="001D5034">
              <w:rPr>
                <w:rFonts w:asciiTheme="minorHAnsi" w:eastAsiaTheme="majorEastAsia" w:hAnsiTheme="minorHAnsi" w:cstheme="minorHAnsi"/>
                <w:b/>
                <w:sz w:val="22"/>
                <w:szCs w:val="22"/>
              </w:rPr>
              <w:t xml:space="preserve">nych w </w:t>
            </w:r>
            <w:r w:rsidR="003A092E">
              <w:rPr>
                <w:rFonts w:asciiTheme="minorHAnsi" w:eastAsiaTheme="majorEastAsia" w:hAnsiTheme="minorHAnsi" w:cstheme="minorHAnsi"/>
                <w:b/>
                <w:sz w:val="22"/>
                <w:szCs w:val="22"/>
              </w:rPr>
              <w:t xml:space="preserve">rozdziale IV ust. 7 </w:t>
            </w:r>
            <w:r w:rsidR="001D5034">
              <w:rPr>
                <w:rFonts w:asciiTheme="minorHAnsi" w:eastAsiaTheme="majorEastAsia" w:hAnsiTheme="minorHAnsi" w:cstheme="minorHAnsi"/>
                <w:b/>
                <w:sz w:val="22"/>
                <w:szCs w:val="22"/>
              </w:rPr>
              <w:t>pkt. 1)</w:t>
            </w:r>
            <w:r w:rsidR="003A092E">
              <w:rPr>
                <w:rFonts w:asciiTheme="minorHAnsi" w:eastAsiaTheme="majorEastAsia" w:hAnsiTheme="minorHAnsi" w:cstheme="minorHAnsi"/>
                <w:b/>
                <w:sz w:val="22"/>
                <w:szCs w:val="22"/>
              </w:rPr>
              <w:t xml:space="preserve"> lit. a) i b) SWZ</w:t>
            </w:r>
            <w:r w:rsidR="001D5034">
              <w:rPr>
                <w:rFonts w:asciiTheme="minorHAnsi" w:eastAsiaTheme="majorEastAsia" w:hAnsiTheme="minorHAnsi" w:cstheme="minorHAnsi"/>
                <w:b/>
                <w:sz w:val="22"/>
                <w:szCs w:val="22"/>
              </w:rPr>
              <w:t xml:space="preserve">, </w:t>
            </w:r>
            <w:r w:rsidR="00DE7B6C" w:rsidRPr="00400632">
              <w:rPr>
                <w:rFonts w:asciiTheme="minorHAnsi" w:eastAsiaTheme="majorEastAsia" w:hAnsiTheme="minorHAnsi" w:cstheme="minorHAnsi"/>
                <w:b/>
                <w:sz w:val="22"/>
                <w:szCs w:val="22"/>
              </w:rPr>
              <w:t xml:space="preserve">a także wymóg dotyczący procentowego wskaźnika zatrudnienia tych osób. Ponadto, ewentualne korzystanie przez wykonawcę z podwykonawstwa w </w:t>
            </w:r>
            <w:r w:rsidRPr="00400632">
              <w:rPr>
                <w:rFonts w:asciiTheme="minorHAnsi" w:eastAsiaTheme="majorEastAsia" w:hAnsiTheme="minorHAnsi" w:cstheme="minorHAnsi"/>
                <w:b/>
                <w:sz w:val="22"/>
                <w:szCs w:val="22"/>
              </w:rPr>
              <w:t xml:space="preserve">niniejszym </w:t>
            </w:r>
            <w:r w:rsidR="00DE7B6C" w:rsidRPr="00400632">
              <w:rPr>
                <w:rFonts w:asciiTheme="minorHAnsi" w:eastAsiaTheme="majorEastAsia" w:hAnsiTheme="minorHAnsi" w:cstheme="minorHAnsi"/>
                <w:b/>
                <w:sz w:val="22"/>
                <w:szCs w:val="22"/>
              </w:rPr>
              <w:t>zamówieniu zastrzeżonym, nie może prowadzić do obejścia przez niego warunków uprawniających do ubiegania się o udzielenie zamówienia zastrzeżonego</w:t>
            </w:r>
            <w:r>
              <w:rPr>
                <w:rFonts w:asciiTheme="minorHAnsi" w:eastAsiaTheme="majorEastAsia" w:hAnsiTheme="minorHAnsi" w:cstheme="minorHAnsi"/>
                <w:b/>
                <w:sz w:val="22"/>
                <w:szCs w:val="22"/>
              </w:rPr>
              <w:t>;</w:t>
            </w:r>
          </w:p>
        </w:tc>
      </w:tr>
      <w:tr w:rsidR="00400632" w:rsidRPr="00400632" w14:paraId="53F3179C" w14:textId="77777777" w:rsidTr="00400632">
        <w:trPr>
          <w:trHeight w:val="423"/>
        </w:trPr>
        <w:tc>
          <w:tcPr>
            <w:tcW w:w="9180" w:type="dxa"/>
            <w:tcBorders>
              <w:left w:val="nil"/>
              <w:bottom w:val="nil"/>
              <w:right w:val="nil"/>
            </w:tcBorders>
          </w:tcPr>
          <w:p w14:paraId="57844C67" w14:textId="2B57DC7E" w:rsidR="00400632" w:rsidRDefault="00400632" w:rsidP="001E145B">
            <w:pPr>
              <w:pStyle w:val="Akapitzlist"/>
              <w:numPr>
                <w:ilvl w:val="0"/>
                <w:numId w:val="81"/>
              </w:numPr>
              <w:tabs>
                <w:tab w:val="left" w:pos="9000"/>
              </w:tabs>
              <w:suppressAutoHyphens/>
              <w:spacing w:line="276" w:lineRule="auto"/>
              <w:ind w:left="567" w:hanging="283"/>
              <w:jc w:val="both"/>
              <w:rPr>
                <w:rFonts w:asciiTheme="minorHAnsi" w:eastAsiaTheme="majorEastAsia" w:hAnsiTheme="minorHAnsi" w:cstheme="minorHAnsi"/>
                <w:sz w:val="22"/>
                <w:szCs w:val="22"/>
              </w:rPr>
            </w:pPr>
            <w:r w:rsidRPr="00400632">
              <w:rPr>
                <w:rFonts w:asciiTheme="minorHAnsi" w:eastAsiaTheme="majorEastAsia" w:hAnsiTheme="minorHAnsi" w:cstheme="minorHAnsi"/>
                <w:sz w:val="22"/>
                <w:szCs w:val="22"/>
              </w:rPr>
              <w:t>Wykonawcy mogą wspólnie ubiegać się o udzielenie zamówienia. W przypadku wykonawców wspólnie ubiegających się o udzielenie zamówienia, każdy z tych wykonawców musi spełniać</w:t>
            </w:r>
            <w:r w:rsidR="001D5034">
              <w:rPr>
                <w:rFonts w:asciiTheme="minorHAnsi" w:eastAsiaTheme="majorEastAsia" w:hAnsiTheme="minorHAnsi" w:cstheme="minorHAnsi"/>
                <w:sz w:val="22"/>
                <w:szCs w:val="22"/>
              </w:rPr>
              <w:t xml:space="preserve"> wymogi wskazane w pkt 1) </w:t>
            </w:r>
            <w:r w:rsidRPr="00400632">
              <w:rPr>
                <w:rFonts w:asciiTheme="minorHAnsi" w:eastAsiaTheme="majorEastAsia" w:hAnsiTheme="minorHAnsi" w:cstheme="minorHAnsi"/>
                <w:sz w:val="22"/>
                <w:szCs w:val="22"/>
              </w:rPr>
              <w:t>(warunki zam</w:t>
            </w:r>
            <w:r>
              <w:rPr>
                <w:rFonts w:asciiTheme="minorHAnsi" w:eastAsiaTheme="majorEastAsia" w:hAnsiTheme="minorHAnsi" w:cstheme="minorHAnsi"/>
                <w:sz w:val="22"/>
                <w:szCs w:val="22"/>
              </w:rPr>
              <w:t>ówienia zastrzeżonego</w:t>
            </w:r>
            <w:r w:rsidRPr="00400632">
              <w:rPr>
                <w:rFonts w:asciiTheme="minorHAnsi" w:eastAsiaTheme="majorEastAsia" w:hAnsiTheme="minorHAnsi" w:cstheme="minorHAnsi"/>
                <w:sz w:val="22"/>
                <w:szCs w:val="22"/>
              </w:rPr>
              <w:t xml:space="preserve">). Wykonawca nie może polegać na zasobach podmiotu trzeciego w zakresie </w:t>
            </w:r>
            <w:r w:rsidR="001D5034">
              <w:rPr>
                <w:rFonts w:asciiTheme="minorHAnsi" w:eastAsiaTheme="majorEastAsia" w:hAnsiTheme="minorHAnsi" w:cstheme="minorHAnsi"/>
                <w:sz w:val="22"/>
                <w:szCs w:val="22"/>
              </w:rPr>
              <w:t>wymogów wskazanych w pkt</w:t>
            </w:r>
            <w:r>
              <w:rPr>
                <w:rFonts w:asciiTheme="minorHAnsi" w:eastAsiaTheme="majorEastAsia" w:hAnsiTheme="minorHAnsi" w:cstheme="minorHAnsi"/>
                <w:sz w:val="22"/>
                <w:szCs w:val="22"/>
              </w:rPr>
              <w:t xml:space="preserve"> 1);</w:t>
            </w:r>
          </w:p>
          <w:p w14:paraId="2AD7FC7F" w14:textId="70B69F31" w:rsidR="007C1F1D" w:rsidRDefault="00400632" w:rsidP="001E145B">
            <w:pPr>
              <w:pStyle w:val="Akapitzlist"/>
              <w:numPr>
                <w:ilvl w:val="0"/>
                <w:numId w:val="81"/>
              </w:numPr>
              <w:tabs>
                <w:tab w:val="left" w:pos="9000"/>
              </w:tabs>
              <w:suppressAutoHyphens/>
              <w:spacing w:line="276" w:lineRule="auto"/>
              <w:ind w:left="567" w:hanging="283"/>
              <w:jc w:val="both"/>
              <w:rPr>
                <w:rFonts w:asciiTheme="minorHAnsi" w:eastAsiaTheme="majorEastAsia" w:hAnsiTheme="minorHAnsi" w:cstheme="minorHAnsi"/>
                <w:sz w:val="22"/>
                <w:szCs w:val="22"/>
              </w:rPr>
            </w:pPr>
            <w:r w:rsidRPr="00400632">
              <w:rPr>
                <w:rFonts w:asciiTheme="minorHAnsi" w:eastAsiaTheme="majorEastAsia" w:hAnsiTheme="minorHAnsi" w:cstheme="minorHAnsi"/>
                <w:sz w:val="22"/>
                <w:szCs w:val="22"/>
              </w:rPr>
              <w:t>Wykonawca może powierzyć wykonanie części zamówienia podwykonawcom. W takim przypadku podwykonawca powinien spełniać wymogi w</w:t>
            </w:r>
            <w:r w:rsidR="001D5034">
              <w:rPr>
                <w:rFonts w:asciiTheme="minorHAnsi" w:eastAsiaTheme="majorEastAsia" w:hAnsiTheme="minorHAnsi" w:cstheme="minorHAnsi"/>
                <w:sz w:val="22"/>
                <w:szCs w:val="22"/>
              </w:rPr>
              <w:t>skazane w pkt 1)</w:t>
            </w:r>
            <w:r>
              <w:rPr>
                <w:rFonts w:asciiTheme="minorHAnsi" w:eastAsiaTheme="majorEastAsia" w:hAnsiTheme="minorHAnsi" w:cstheme="minorHAnsi"/>
                <w:sz w:val="22"/>
                <w:szCs w:val="22"/>
              </w:rPr>
              <w:t xml:space="preserve"> (warunki zamówienia zastrzeżonego</w:t>
            </w:r>
            <w:r w:rsidR="001D5034">
              <w:rPr>
                <w:rFonts w:asciiTheme="minorHAnsi" w:eastAsiaTheme="majorEastAsia" w:hAnsiTheme="minorHAnsi" w:cstheme="minorHAnsi"/>
                <w:sz w:val="22"/>
                <w:szCs w:val="22"/>
              </w:rPr>
              <w:t>):</w:t>
            </w:r>
          </w:p>
          <w:p w14:paraId="72E4F0B4" w14:textId="34EDC9FD" w:rsidR="00400632" w:rsidRPr="00400632" w:rsidRDefault="007C1F1D" w:rsidP="001E145B">
            <w:pPr>
              <w:pStyle w:val="Akapitzlist"/>
              <w:numPr>
                <w:ilvl w:val="0"/>
                <w:numId w:val="81"/>
              </w:numPr>
              <w:tabs>
                <w:tab w:val="left" w:pos="9000"/>
              </w:tabs>
              <w:suppressAutoHyphens/>
              <w:spacing w:line="276" w:lineRule="auto"/>
              <w:ind w:left="567" w:hanging="283"/>
              <w:jc w:val="both"/>
              <w:rPr>
                <w:rFonts w:asciiTheme="minorHAnsi" w:eastAsiaTheme="majorEastAsia" w:hAnsiTheme="minorHAnsi" w:cstheme="minorHAnsi"/>
                <w:sz w:val="22"/>
                <w:szCs w:val="22"/>
              </w:rPr>
            </w:pPr>
            <w:r w:rsidRPr="001279D7">
              <w:rPr>
                <w:rFonts w:asciiTheme="minorHAnsi" w:eastAsiaTheme="majorEastAsia" w:hAnsiTheme="minorHAnsi" w:cstheme="minorHAnsi"/>
                <w:sz w:val="22"/>
                <w:szCs w:val="22"/>
              </w:rPr>
              <w:t>W związku z punktem 1)</w:t>
            </w:r>
            <w:r w:rsidR="00400632" w:rsidRPr="001279D7">
              <w:rPr>
                <w:rFonts w:asciiTheme="minorHAnsi" w:eastAsiaTheme="majorEastAsia" w:hAnsiTheme="minorHAnsi" w:cstheme="minorHAnsi"/>
                <w:sz w:val="22"/>
                <w:szCs w:val="22"/>
              </w:rPr>
              <w:t xml:space="preserve"> każdy z Wykonawców ubiegających się o zamówienie zobowiązany jest do złożenia </w:t>
            </w:r>
            <w:r w:rsidR="00B85424" w:rsidRPr="001279D7">
              <w:rPr>
                <w:rFonts w:asciiTheme="minorHAnsi" w:eastAsiaTheme="majorEastAsia" w:hAnsiTheme="minorHAnsi" w:cstheme="minorHAnsi"/>
                <w:sz w:val="22"/>
                <w:szCs w:val="22"/>
              </w:rPr>
              <w:t xml:space="preserve">wraz z ofertą oświadczenia potwierdzającego warunki wskazane w </w:t>
            </w:r>
            <w:proofErr w:type="gramStart"/>
            <w:r w:rsidR="00B85424" w:rsidRPr="001279D7">
              <w:rPr>
                <w:rFonts w:asciiTheme="minorHAnsi" w:eastAsiaTheme="majorEastAsia" w:hAnsiTheme="minorHAnsi" w:cstheme="minorHAnsi"/>
                <w:sz w:val="22"/>
                <w:szCs w:val="22"/>
              </w:rPr>
              <w:t xml:space="preserve">punkcie 1) </w:t>
            </w:r>
            <w:r w:rsidR="00400632" w:rsidRPr="001279D7">
              <w:rPr>
                <w:rFonts w:asciiTheme="minorHAnsi" w:eastAsiaTheme="majorEastAsia" w:hAnsiTheme="minorHAnsi" w:cstheme="minorHAnsi"/>
                <w:sz w:val="22"/>
                <w:szCs w:val="22"/>
              </w:rPr>
              <w:t xml:space="preserve"> (warunki</w:t>
            </w:r>
            <w:proofErr w:type="gramEnd"/>
            <w:r w:rsidR="00400632" w:rsidRPr="001279D7">
              <w:rPr>
                <w:rFonts w:asciiTheme="minorHAnsi" w:eastAsiaTheme="majorEastAsia" w:hAnsiTheme="minorHAnsi" w:cstheme="minorHAnsi"/>
                <w:sz w:val="22"/>
                <w:szCs w:val="22"/>
              </w:rPr>
              <w:t xml:space="preserve"> zamówień zastrzeżonych z godnie z art. 94 ust. 1 ustawy </w:t>
            </w:r>
            <w:proofErr w:type="spellStart"/>
            <w:r w:rsidR="00400632" w:rsidRPr="001279D7">
              <w:rPr>
                <w:rFonts w:asciiTheme="minorHAnsi" w:eastAsiaTheme="majorEastAsia" w:hAnsiTheme="minorHAnsi" w:cstheme="minorHAnsi"/>
                <w:sz w:val="22"/>
                <w:szCs w:val="22"/>
              </w:rPr>
              <w:t>Pzp</w:t>
            </w:r>
            <w:proofErr w:type="spellEnd"/>
            <w:r w:rsidR="00B85424">
              <w:rPr>
                <w:rFonts w:asciiTheme="minorHAnsi" w:eastAsiaTheme="majorEastAsia" w:hAnsiTheme="minorHAnsi" w:cstheme="minorHAnsi"/>
                <w:sz w:val="22"/>
                <w:szCs w:val="22"/>
              </w:rPr>
              <w:t>)</w:t>
            </w:r>
            <w:r w:rsidR="001279D7">
              <w:rPr>
                <w:rFonts w:asciiTheme="minorHAnsi" w:eastAsiaTheme="majorEastAsia" w:hAnsiTheme="minorHAnsi" w:cstheme="minorHAnsi"/>
                <w:sz w:val="22"/>
                <w:szCs w:val="22"/>
              </w:rPr>
              <w:t xml:space="preserve"> – zgodnie z załącznikiem nr 6 do </w:t>
            </w:r>
            <w:proofErr w:type="spellStart"/>
            <w:r w:rsidR="001279D7">
              <w:rPr>
                <w:rFonts w:asciiTheme="minorHAnsi" w:eastAsiaTheme="majorEastAsia" w:hAnsiTheme="minorHAnsi" w:cstheme="minorHAnsi"/>
                <w:sz w:val="22"/>
                <w:szCs w:val="22"/>
              </w:rPr>
              <w:t>swz</w:t>
            </w:r>
            <w:proofErr w:type="spellEnd"/>
            <w:r w:rsidR="001279D7">
              <w:rPr>
                <w:rFonts w:asciiTheme="minorHAnsi" w:eastAsiaTheme="majorEastAsia" w:hAnsiTheme="minorHAnsi" w:cstheme="minorHAnsi"/>
                <w:sz w:val="22"/>
                <w:szCs w:val="22"/>
              </w:rPr>
              <w:t>.</w:t>
            </w:r>
          </w:p>
        </w:tc>
      </w:tr>
    </w:tbl>
    <w:p w14:paraId="039D1B9B" w14:textId="77777777" w:rsidR="00DE7B6C" w:rsidRPr="00101CA1" w:rsidRDefault="00DE7B6C" w:rsidP="00DE7B6C">
      <w:pPr>
        <w:tabs>
          <w:tab w:val="left" w:pos="9000"/>
        </w:tabs>
        <w:suppressAutoHyphens/>
        <w:spacing w:line="276" w:lineRule="auto"/>
        <w:ind w:left="360"/>
        <w:jc w:val="both"/>
        <w:rPr>
          <w:rFonts w:asciiTheme="minorHAnsi" w:hAnsiTheme="minorHAnsi" w:cstheme="minorHAnsi"/>
          <w:sz w:val="22"/>
          <w:szCs w:val="22"/>
        </w:rPr>
      </w:pPr>
    </w:p>
    <w:p w14:paraId="58F70C46" w14:textId="5C6AFF91"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Podwykonawstwo:</w:t>
      </w:r>
    </w:p>
    <w:p w14:paraId="189EAE2D" w14:textId="243D10E4" w:rsidR="00584E0E" w:rsidRPr="002F1794" w:rsidRDefault="00584E0E" w:rsidP="001E145B">
      <w:pPr>
        <w:pStyle w:val="Nagwek5"/>
        <w:keepNext w:val="0"/>
        <w:numPr>
          <w:ilvl w:val="0"/>
          <w:numId w:val="25"/>
        </w:numPr>
        <w:suppressAutoHyphens/>
        <w:autoSpaceDE/>
        <w:autoSpaceDN/>
        <w:spacing w:after="120" w:line="276" w:lineRule="auto"/>
        <w:ind w:left="851"/>
        <w:rPr>
          <w:rFonts w:asciiTheme="minorHAnsi" w:eastAsia="Lucida Sans Unicode" w:hAnsiTheme="minorHAnsi" w:cstheme="minorHAnsi"/>
          <w:sz w:val="22"/>
          <w:szCs w:val="22"/>
        </w:rPr>
      </w:pPr>
      <w:r w:rsidRPr="002F1794">
        <w:rPr>
          <w:rFonts w:asciiTheme="minorHAnsi" w:eastAsia="Lucida Sans Unicode" w:hAnsiTheme="minorHAnsi" w:cstheme="minorHAnsi"/>
          <w:sz w:val="22"/>
          <w:szCs w:val="22"/>
        </w:rPr>
        <w:t xml:space="preserve">Wykonawca może powierzyć wykonanie </w:t>
      </w:r>
      <w:r w:rsidR="007C1F1D">
        <w:rPr>
          <w:rFonts w:asciiTheme="minorHAnsi" w:eastAsia="Lucida Sans Unicode" w:hAnsiTheme="minorHAnsi" w:cstheme="minorHAnsi"/>
          <w:sz w:val="22"/>
          <w:szCs w:val="22"/>
        </w:rPr>
        <w:t>części zamówienia podwykonawcy /</w:t>
      </w:r>
      <w:r w:rsidRPr="002F1794">
        <w:rPr>
          <w:rFonts w:asciiTheme="minorHAnsi" w:eastAsia="Lucida Sans Unicode" w:hAnsiTheme="minorHAnsi" w:cstheme="minorHAnsi"/>
          <w:sz w:val="22"/>
          <w:szCs w:val="22"/>
        </w:rPr>
        <w:t>podwykonawcom</w:t>
      </w:r>
      <w:r w:rsidR="001D2757">
        <w:rPr>
          <w:rFonts w:asciiTheme="minorHAnsi" w:eastAsia="Lucida Sans Unicode" w:hAnsiTheme="minorHAnsi" w:cstheme="minorHAnsi"/>
          <w:sz w:val="22"/>
          <w:szCs w:val="22"/>
        </w:rPr>
        <w:t xml:space="preserve">, </w:t>
      </w:r>
      <w:r w:rsidR="001D2757" w:rsidRPr="001D2757">
        <w:rPr>
          <w:rFonts w:asciiTheme="minorHAnsi" w:eastAsia="Lucida Sans Unicode" w:hAnsiTheme="minorHAnsi" w:cstheme="minorHAnsi"/>
          <w:sz w:val="22"/>
          <w:szCs w:val="22"/>
          <w:u w:val="single"/>
        </w:rPr>
        <w:t>pod warunkiem spełnienia ust. 7 pkt 4)</w:t>
      </w:r>
      <w:r w:rsidR="001C493D">
        <w:rPr>
          <w:rFonts w:asciiTheme="minorHAnsi" w:eastAsia="Lucida Sans Unicode" w:hAnsiTheme="minorHAnsi" w:cstheme="minorHAnsi"/>
          <w:sz w:val="22"/>
          <w:szCs w:val="22"/>
          <w:u w:val="single"/>
        </w:rPr>
        <w:t xml:space="preserve"> rozdziału IV</w:t>
      </w:r>
      <w:r w:rsidR="001D2757" w:rsidRPr="001D2757">
        <w:rPr>
          <w:rFonts w:asciiTheme="minorHAnsi" w:eastAsia="Lucida Sans Unicode" w:hAnsiTheme="minorHAnsi" w:cstheme="minorHAnsi"/>
          <w:sz w:val="22"/>
          <w:szCs w:val="22"/>
          <w:u w:val="single"/>
        </w:rPr>
        <w:t xml:space="preserve"> SWZ</w:t>
      </w:r>
      <w:r w:rsidRPr="002F1794">
        <w:rPr>
          <w:rFonts w:asciiTheme="minorHAnsi" w:eastAsia="Lucida Sans Unicode" w:hAnsiTheme="minorHAnsi" w:cstheme="minorHAnsi"/>
          <w:sz w:val="22"/>
          <w:szCs w:val="22"/>
        </w:rPr>
        <w:t>, przy czym:</w:t>
      </w:r>
    </w:p>
    <w:p w14:paraId="1A8CB889" w14:textId="77777777" w:rsidR="00584E0E" w:rsidRPr="002F1794" w:rsidRDefault="00584E0E" w:rsidP="001E145B">
      <w:pPr>
        <w:pStyle w:val="Akapitzlist"/>
        <w:numPr>
          <w:ilvl w:val="0"/>
          <w:numId w:val="28"/>
        </w:numPr>
        <w:suppressAutoHyphens/>
        <w:spacing w:after="200" w:line="276" w:lineRule="auto"/>
        <w:contextualSpacing/>
        <w:jc w:val="both"/>
        <w:rPr>
          <w:rFonts w:asciiTheme="minorHAnsi" w:hAnsiTheme="minorHAnsi" w:cstheme="minorHAnsi"/>
          <w:sz w:val="22"/>
          <w:szCs w:val="22"/>
        </w:rPr>
      </w:pPr>
      <w:r w:rsidRPr="002F1794">
        <w:rPr>
          <w:rFonts w:asciiTheme="minorHAnsi" w:hAnsiTheme="minorHAnsi" w:cstheme="minorHAnsi"/>
          <w:sz w:val="22"/>
          <w:szCs w:val="22"/>
        </w:rPr>
        <w:t>Wykonawca jest odpowiedzialny za wykonanie przedmiotu zamówienia. W przypadku, gdy Wykonawca powierzy usługę podwykonawcy, nadal odpowiada za realizację zamówienia, co nie zamyka drogi Wykonawcy do dochodzenia swoich roszczeń wobec podwykonawcy,</w:t>
      </w:r>
    </w:p>
    <w:p w14:paraId="23901E7D" w14:textId="77777777" w:rsidR="00584E0E" w:rsidRPr="002F1794" w:rsidRDefault="00584E0E" w:rsidP="001E145B">
      <w:pPr>
        <w:pStyle w:val="Akapitzlist"/>
        <w:numPr>
          <w:ilvl w:val="0"/>
          <w:numId w:val="28"/>
        </w:numPr>
        <w:suppressAutoHyphens/>
        <w:spacing w:after="200" w:line="276" w:lineRule="auto"/>
        <w:contextualSpacing/>
        <w:jc w:val="both"/>
        <w:rPr>
          <w:rFonts w:asciiTheme="minorHAnsi" w:hAnsiTheme="minorHAnsi" w:cstheme="minorHAnsi"/>
          <w:sz w:val="22"/>
          <w:szCs w:val="22"/>
        </w:rPr>
      </w:pPr>
      <w:r w:rsidRPr="002F1794">
        <w:rPr>
          <w:rFonts w:asciiTheme="minorHAnsi" w:hAnsiTheme="minorHAnsi" w:cstheme="minorHAnsi"/>
          <w:sz w:val="22"/>
          <w:szCs w:val="22"/>
        </w:rPr>
        <w:t>Zamawiający w ni</w:t>
      </w:r>
      <w:r w:rsidR="005A1F35" w:rsidRPr="002F1794">
        <w:rPr>
          <w:rFonts w:asciiTheme="minorHAnsi" w:hAnsiTheme="minorHAnsi" w:cstheme="minorHAnsi"/>
          <w:sz w:val="22"/>
          <w:szCs w:val="22"/>
        </w:rPr>
        <w:t>niejszym SWZ</w:t>
      </w:r>
      <w:r w:rsidRPr="002F1794">
        <w:rPr>
          <w:rFonts w:asciiTheme="minorHAnsi" w:hAnsiTheme="minorHAnsi" w:cstheme="minorHAnsi"/>
          <w:sz w:val="22"/>
          <w:szCs w:val="22"/>
        </w:rPr>
        <w:t xml:space="preserve"> opisał przedmiot zamówienia i warunki jego wykonania. Zamawiający nie określa w jaki sposób ma być ukształtowana współpraca między Wykonawcą a podwykonawcą. Istotna jest właściwa, tzn. zgodna z wymaganiami wskazanymi w SWZ realizacji przedmiotu zamówienia przez Wykonawcę. </w:t>
      </w:r>
    </w:p>
    <w:p w14:paraId="6AEE5628" w14:textId="4AA64E04"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W związku z realizacją zamówienia zamawiający nie zastrzega obowiązku osobistego wykonania </w:t>
      </w:r>
      <w:r w:rsidR="00AA3911" w:rsidRPr="002F1794">
        <w:rPr>
          <w:rFonts w:asciiTheme="minorHAnsi" w:hAnsiTheme="minorHAnsi" w:cstheme="minorHAnsi"/>
          <w:sz w:val="22"/>
          <w:szCs w:val="22"/>
        </w:rPr>
        <w:t>kluczowych zadań</w:t>
      </w:r>
      <w:r w:rsidR="00D52071">
        <w:rPr>
          <w:rFonts w:asciiTheme="minorHAnsi" w:hAnsiTheme="minorHAnsi" w:cstheme="minorHAnsi"/>
          <w:sz w:val="22"/>
          <w:szCs w:val="22"/>
        </w:rPr>
        <w:t xml:space="preserve"> zamówienia, pod warunkiem spełnienia ust. 7 </w:t>
      </w:r>
      <w:r w:rsidR="001C493D">
        <w:rPr>
          <w:rFonts w:asciiTheme="minorHAnsi" w:hAnsiTheme="minorHAnsi" w:cstheme="minorHAnsi"/>
          <w:sz w:val="22"/>
          <w:szCs w:val="22"/>
        </w:rPr>
        <w:t xml:space="preserve">rozdziału IV </w:t>
      </w:r>
      <w:r w:rsidR="00D52071">
        <w:rPr>
          <w:rFonts w:asciiTheme="minorHAnsi" w:hAnsiTheme="minorHAnsi" w:cstheme="minorHAnsi"/>
          <w:sz w:val="22"/>
          <w:szCs w:val="22"/>
        </w:rPr>
        <w:t>SWZ.</w:t>
      </w:r>
    </w:p>
    <w:p w14:paraId="546C37F0"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(jeżeli są już znani) nazwy tych podwykonawców.</w:t>
      </w:r>
    </w:p>
    <w:p w14:paraId="56AAD252"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nie dopuszcza możliwości złożenia oferty wariantowej, o której mowa w art. 92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 xml:space="preserve">, tzn. oferty przewidującej odmienny sposób wykonania zamówienia niż określony </w:t>
      </w:r>
      <w:r w:rsidRPr="002F1794">
        <w:rPr>
          <w:rFonts w:asciiTheme="minorHAnsi" w:hAnsiTheme="minorHAnsi" w:cstheme="minorHAnsi"/>
          <w:sz w:val="22"/>
          <w:szCs w:val="22"/>
        </w:rPr>
        <w:br/>
        <w:t>w niniejszej SWZ.</w:t>
      </w:r>
    </w:p>
    <w:p w14:paraId="72536F59"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nie przewiduje zawarcia umowy ramowej i ustanowienia dynamicznego systemu zakupów oraz nie przewiduje wyboru oferty najkorzystniejszej z zastosowaniem aukcji elektronicznej. </w:t>
      </w:r>
    </w:p>
    <w:p w14:paraId="05E3A831"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nie przewiduje udzielania zamówień na podstawie art. 214 ust. 1 pkt 7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w:t>
      </w:r>
    </w:p>
    <w:p w14:paraId="09B800D9"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nie dopuszcza składania oferta w postaci katalogów elektronicznych ani dołączania katalogów elektronicznych do oferty, w sytuacjach określonych w art. 93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w:t>
      </w:r>
    </w:p>
    <w:p w14:paraId="73053C47"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Zamawiający nie przewiduje rozliczenia w walutach obcych. Rozliczenie zamówienia dokonywane jest w PLN.</w:t>
      </w:r>
    </w:p>
    <w:p w14:paraId="2AE65985" w14:textId="77777777" w:rsidR="00584E0E"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nie przewiduje zwrotu kosztów udziału w postępowaniu. </w:t>
      </w:r>
    </w:p>
    <w:p w14:paraId="6205022E" w14:textId="77777777" w:rsidR="004B481C" w:rsidRPr="002F1794" w:rsidRDefault="00584E0E" w:rsidP="001E145B">
      <w:pPr>
        <w:numPr>
          <w:ilvl w:val="0"/>
          <w:numId w:val="27"/>
        </w:numPr>
        <w:tabs>
          <w:tab w:val="left" w:pos="9000"/>
        </w:tabs>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Zamawiający nie przewiduje udzielenia zaliczek na poczet wykonania zamówienia.</w:t>
      </w:r>
    </w:p>
    <w:p w14:paraId="753187C2" w14:textId="77777777" w:rsidR="00F72E6C" w:rsidRPr="002F1794" w:rsidRDefault="00A26C63" w:rsidP="001E145B">
      <w:pPr>
        <w:numPr>
          <w:ilvl w:val="0"/>
          <w:numId w:val="27"/>
        </w:numPr>
        <w:tabs>
          <w:tab w:val="left" w:pos="9000"/>
        </w:tabs>
        <w:suppressAutoHyphens/>
        <w:spacing w:line="276" w:lineRule="auto"/>
        <w:jc w:val="both"/>
        <w:rPr>
          <w:rFonts w:asciiTheme="minorHAnsi" w:hAnsiTheme="minorHAnsi" w:cstheme="minorHAnsi"/>
          <w:b/>
          <w:sz w:val="22"/>
          <w:szCs w:val="22"/>
        </w:rPr>
      </w:pPr>
      <w:r w:rsidRPr="002F1794">
        <w:rPr>
          <w:rFonts w:asciiTheme="minorHAnsi" w:hAnsiTheme="minorHAnsi" w:cstheme="minorHAnsi"/>
          <w:b/>
          <w:sz w:val="22"/>
          <w:szCs w:val="22"/>
        </w:rPr>
        <w:t>Wymagania dotyczące zatrudnienia przez Wykonawcę lub podwykonawcę na podstawie stosunku pr</w:t>
      </w:r>
      <w:r w:rsidRPr="002F1794">
        <w:rPr>
          <w:rFonts w:asciiTheme="minorHAnsi" w:hAnsiTheme="minorHAnsi" w:cstheme="minorHAnsi"/>
          <w:b/>
          <w:sz w:val="22"/>
          <w:szCs w:val="22"/>
          <w:lang w:eastAsia="en-US"/>
        </w:rPr>
        <w:t>acy osób wykonujących wskazane przez Zamawiającego czynności w zakresie realizacji niniejszego zamówienia:</w:t>
      </w:r>
    </w:p>
    <w:p w14:paraId="083210A5" w14:textId="77777777" w:rsidR="003202F0" w:rsidRPr="002F1794" w:rsidRDefault="003202F0"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b/>
          <w:sz w:val="22"/>
          <w:szCs w:val="22"/>
          <w:lang w:eastAsia="en-US"/>
        </w:rPr>
      </w:pPr>
      <w:r w:rsidRPr="002F1794">
        <w:rPr>
          <w:rFonts w:asciiTheme="minorHAnsi" w:hAnsiTheme="minorHAnsi" w:cstheme="minorHAnsi"/>
          <w:sz w:val="22"/>
          <w:szCs w:val="22"/>
          <w:lang w:eastAsia="ar-SA"/>
        </w:rPr>
        <w:t xml:space="preserve">Na podstawie art. 95 ust. 1 ustawy </w:t>
      </w:r>
      <w:proofErr w:type="spellStart"/>
      <w:r w:rsidRPr="002F1794">
        <w:rPr>
          <w:rFonts w:asciiTheme="minorHAnsi" w:hAnsiTheme="minorHAnsi" w:cstheme="minorHAnsi"/>
          <w:sz w:val="22"/>
          <w:szCs w:val="22"/>
          <w:lang w:eastAsia="ar-SA"/>
        </w:rPr>
        <w:t>Pzp</w:t>
      </w:r>
      <w:proofErr w:type="spellEnd"/>
      <w:r w:rsidRPr="002F1794">
        <w:rPr>
          <w:rFonts w:asciiTheme="minorHAnsi" w:hAnsiTheme="minorHAnsi" w:cstheme="minorHAnsi"/>
          <w:sz w:val="22"/>
          <w:szCs w:val="22"/>
          <w:lang w:eastAsia="ar-SA"/>
        </w:rPr>
        <w:t>, Zamawiający wymaga zatrudnienia przez Wykonawcę lub podwykonawcę na podstawie stosunku pracy w rozumieniu ustawy z dnia 26 czerwca 1974 r Kodeks Pracy (</w:t>
      </w:r>
      <w:proofErr w:type="spellStart"/>
      <w:r w:rsidRPr="002F1794">
        <w:rPr>
          <w:rFonts w:asciiTheme="minorHAnsi" w:hAnsiTheme="minorHAnsi" w:cstheme="minorHAnsi"/>
          <w:sz w:val="22"/>
          <w:szCs w:val="22"/>
          <w:lang w:eastAsia="ar-SA"/>
        </w:rPr>
        <w:t>t.j</w:t>
      </w:r>
      <w:proofErr w:type="spellEnd"/>
      <w:r w:rsidRPr="002F1794">
        <w:rPr>
          <w:rFonts w:asciiTheme="minorHAnsi" w:hAnsiTheme="minorHAnsi" w:cstheme="minorHAnsi"/>
          <w:sz w:val="22"/>
          <w:szCs w:val="22"/>
          <w:lang w:eastAsia="ar-SA"/>
        </w:rPr>
        <w:t>.</w:t>
      </w:r>
      <w:r w:rsidR="00091A25" w:rsidRPr="002F1794">
        <w:rPr>
          <w:rFonts w:asciiTheme="minorHAnsi" w:hAnsiTheme="minorHAnsi" w:cstheme="minorHAnsi"/>
          <w:sz w:val="22"/>
          <w:szCs w:val="22"/>
          <w:lang w:eastAsia="ar-SA"/>
        </w:rPr>
        <w:t xml:space="preserve"> Dz.U. </w:t>
      </w:r>
      <w:proofErr w:type="gramStart"/>
      <w:r w:rsidR="00091A25" w:rsidRPr="002F1794">
        <w:rPr>
          <w:rFonts w:asciiTheme="minorHAnsi" w:hAnsiTheme="minorHAnsi" w:cstheme="minorHAnsi"/>
          <w:sz w:val="22"/>
          <w:szCs w:val="22"/>
          <w:lang w:eastAsia="ar-SA"/>
        </w:rPr>
        <w:t>z</w:t>
      </w:r>
      <w:proofErr w:type="gramEnd"/>
      <w:r w:rsidR="00091A25" w:rsidRPr="002F1794">
        <w:rPr>
          <w:rFonts w:asciiTheme="minorHAnsi" w:hAnsiTheme="minorHAnsi" w:cstheme="minorHAnsi"/>
          <w:sz w:val="22"/>
          <w:szCs w:val="22"/>
          <w:lang w:eastAsia="ar-SA"/>
        </w:rPr>
        <w:t xml:space="preserve"> 2020r. p</w:t>
      </w:r>
      <w:r w:rsidR="00A736CB" w:rsidRPr="002F1794">
        <w:rPr>
          <w:rFonts w:asciiTheme="minorHAnsi" w:hAnsiTheme="minorHAnsi" w:cstheme="minorHAnsi"/>
          <w:sz w:val="22"/>
          <w:szCs w:val="22"/>
          <w:lang w:eastAsia="ar-SA"/>
        </w:rPr>
        <w:t xml:space="preserve">oz. 1320) </w:t>
      </w:r>
      <w:r w:rsidR="00A736CB" w:rsidRPr="002F1794">
        <w:rPr>
          <w:rFonts w:asciiTheme="minorHAnsi" w:hAnsiTheme="minorHAnsi" w:cstheme="minorHAnsi"/>
          <w:b/>
          <w:sz w:val="22"/>
          <w:szCs w:val="22"/>
          <w:lang w:eastAsia="ar-SA"/>
        </w:rPr>
        <w:t>osób/pracowników przygotowujące posiłki (kucharki, pomoce kuchenne itp.)</w:t>
      </w:r>
      <w:r w:rsidR="00091A25" w:rsidRPr="002F1794">
        <w:rPr>
          <w:rFonts w:asciiTheme="minorHAnsi" w:hAnsiTheme="minorHAnsi" w:cstheme="minorHAnsi"/>
          <w:b/>
          <w:sz w:val="22"/>
          <w:szCs w:val="22"/>
          <w:lang w:eastAsia="ar-SA"/>
        </w:rPr>
        <w:t>.</w:t>
      </w:r>
    </w:p>
    <w:p w14:paraId="03B54477" w14:textId="77777777" w:rsidR="003202F0" w:rsidRPr="002F1794" w:rsidRDefault="003202F0"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rPr>
        <w:t xml:space="preserve">Jeżeli czynności wskazane w </w:t>
      </w:r>
      <w:r w:rsidR="004B481C" w:rsidRPr="002F1794">
        <w:rPr>
          <w:rFonts w:asciiTheme="minorHAnsi" w:hAnsiTheme="minorHAnsi" w:cstheme="minorHAnsi"/>
          <w:sz w:val="22"/>
          <w:szCs w:val="22"/>
        </w:rPr>
        <w:t xml:space="preserve">niniejszym ustępie </w:t>
      </w:r>
      <w:r w:rsidRPr="002F1794">
        <w:rPr>
          <w:rFonts w:asciiTheme="minorHAnsi" w:hAnsiTheme="minorHAnsi" w:cstheme="minorHAnsi"/>
          <w:sz w:val="22"/>
          <w:szCs w:val="22"/>
        </w:rPr>
        <w:t>lit a), spełniające przesłanki art. 22 § 1 Kodeksu Pracy, Wykonawca będzie Wykonywał samodzielnie (jako właściciel/współwłaściciel) Zamawiający uzna to za spełnienie warunku zatrudnienia na podstawie stosunku pracy osób wykonujących czynności związanych z realizacją zamówienia</w:t>
      </w:r>
      <w:r w:rsidR="00CD24ED" w:rsidRPr="002F1794">
        <w:rPr>
          <w:rFonts w:asciiTheme="minorHAnsi" w:hAnsiTheme="minorHAnsi" w:cstheme="minorHAnsi"/>
          <w:sz w:val="22"/>
          <w:szCs w:val="22"/>
        </w:rPr>
        <w:t>.</w:t>
      </w:r>
    </w:p>
    <w:p w14:paraId="5C103763" w14:textId="77777777" w:rsidR="003202F0" w:rsidRPr="002F1794" w:rsidRDefault="003202F0"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rPr>
        <w:t>Wykonawca w umowie oświadczy, iż osoba lub osoby, wykonujące ww</w:t>
      </w:r>
      <w:r w:rsidR="00D849E6" w:rsidRPr="002F1794">
        <w:rPr>
          <w:rFonts w:asciiTheme="minorHAnsi" w:hAnsiTheme="minorHAnsi" w:cstheme="minorHAnsi"/>
          <w:sz w:val="22"/>
          <w:szCs w:val="22"/>
        </w:rPr>
        <w:t>.</w:t>
      </w:r>
      <w:r w:rsidRPr="002F1794">
        <w:rPr>
          <w:rFonts w:asciiTheme="minorHAnsi" w:hAnsiTheme="minorHAnsi" w:cstheme="minorHAnsi"/>
          <w:sz w:val="22"/>
          <w:szCs w:val="22"/>
        </w:rPr>
        <w:t xml:space="preserve"> czynności w zakresie realizacji </w:t>
      </w:r>
      <w:r w:rsidR="00457036" w:rsidRPr="002F1794">
        <w:rPr>
          <w:rFonts w:asciiTheme="minorHAnsi" w:hAnsiTheme="minorHAnsi" w:cstheme="minorHAnsi"/>
          <w:sz w:val="22"/>
          <w:szCs w:val="22"/>
        </w:rPr>
        <w:t xml:space="preserve">niniejszego </w:t>
      </w:r>
      <w:r w:rsidRPr="002F1794">
        <w:rPr>
          <w:rFonts w:asciiTheme="minorHAnsi" w:hAnsiTheme="minorHAnsi" w:cstheme="minorHAnsi"/>
          <w:sz w:val="22"/>
          <w:szCs w:val="22"/>
        </w:rPr>
        <w:t>zamówienia</w:t>
      </w:r>
      <w:r w:rsidR="00457036" w:rsidRPr="002F1794">
        <w:rPr>
          <w:rFonts w:asciiTheme="minorHAnsi" w:hAnsiTheme="minorHAnsi" w:cstheme="minorHAnsi"/>
          <w:sz w:val="22"/>
          <w:szCs w:val="22"/>
        </w:rPr>
        <w:t xml:space="preserve"> są lub będą zatrudnione na podstawie stosunku pracy </w:t>
      </w:r>
      <w:r w:rsidR="004B481C" w:rsidRPr="002F1794">
        <w:rPr>
          <w:rFonts w:asciiTheme="minorHAnsi" w:hAnsiTheme="minorHAnsi" w:cstheme="minorHAnsi"/>
          <w:sz w:val="22"/>
          <w:szCs w:val="22"/>
        </w:rPr>
        <w:br/>
      </w:r>
      <w:r w:rsidR="00457036" w:rsidRPr="002F1794">
        <w:rPr>
          <w:rFonts w:asciiTheme="minorHAnsi" w:hAnsiTheme="minorHAnsi" w:cstheme="minorHAnsi"/>
          <w:sz w:val="22"/>
          <w:szCs w:val="22"/>
        </w:rPr>
        <w:t>w rozumieniu</w:t>
      </w:r>
      <w:r w:rsidR="00313957" w:rsidRPr="002F1794">
        <w:rPr>
          <w:rFonts w:asciiTheme="minorHAnsi" w:hAnsiTheme="minorHAnsi" w:cstheme="minorHAnsi"/>
          <w:sz w:val="22"/>
          <w:szCs w:val="22"/>
        </w:rPr>
        <w:t xml:space="preserve"> ustawy z dnia 26 czerwca 1974r. Kodeks Pracy</w:t>
      </w:r>
      <w:r w:rsidR="00CD24ED" w:rsidRPr="002F1794">
        <w:rPr>
          <w:rFonts w:asciiTheme="minorHAnsi" w:hAnsiTheme="minorHAnsi" w:cstheme="minorHAnsi"/>
          <w:sz w:val="22"/>
          <w:szCs w:val="22"/>
        </w:rPr>
        <w:t>.</w:t>
      </w:r>
    </w:p>
    <w:p w14:paraId="7529A69B" w14:textId="77777777" w:rsidR="00313957" w:rsidRPr="002F1794" w:rsidRDefault="00A00096"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rPr>
        <w:t>Zamawiający będzie uprawniony do kontroli spełnienia przez Wykonawcę wymagań związanych z zatrudnieniem osoby/osób, którym zostanie powierzona realizacja wskazanych czynności</w:t>
      </w:r>
      <w:r w:rsidR="00CD24ED" w:rsidRPr="002F1794">
        <w:rPr>
          <w:rFonts w:asciiTheme="minorHAnsi" w:hAnsiTheme="minorHAnsi" w:cstheme="minorHAnsi"/>
          <w:sz w:val="22"/>
          <w:szCs w:val="22"/>
        </w:rPr>
        <w:t>.</w:t>
      </w:r>
    </w:p>
    <w:p w14:paraId="59E979C0" w14:textId="77777777" w:rsidR="003202F0" w:rsidRPr="002F1794" w:rsidRDefault="003202F0"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lang w:eastAsia="ar-SA"/>
        </w:rPr>
        <w:t xml:space="preserve">Zamawiający informuje, iż w razie jakichkolwiek wątpliwości odnośnie zatrudnienia przez Wykonawcę lub podwykonawcę osób wykonujących czynności na podstawie </w:t>
      </w:r>
      <w:r w:rsidR="00A00096" w:rsidRPr="002F1794">
        <w:rPr>
          <w:rFonts w:asciiTheme="minorHAnsi" w:hAnsiTheme="minorHAnsi" w:cstheme="minorHAnsi"/>
          <w:sz w:val="22"/>
          <w:szCs w:val="22"/>
          <w:lang w:eastAsia="ar-SA"/>
        </w:rPr>
        <w:t>stosunku pracy</w:t>
      </w:r>
      <w:r w:rsidRPr="002F1794">
        <w:rPr>
          <w:rFonts w:asciiTheme="minorHAnsi" w:hAnsiTheme="minorHAnsi" w:cstheme="minorHAnsi"/>
          <w:sz w:val="22"/>
          <w:szCs w:val="22"/>
          <w:lang w:eastAsia="ar-SA"/>
        </w:rPr>
        <w:t xml:space="preserve">, uprawniony jest do powiadomienia właściwego inspektoratu pracy i zwrócenia się </w:t>
      </w:r>
      <w:r w:rsidR="004B481C" w:rsidRPr="002F1794">
        <w:rPr>
          <w:rFonts w:asciiTheme="minorHAnsi" w:hAnsiTheme="minorHAnsi" w:cstheme="minorHAnsi"/>
          <w:sz w:val="22"/>
          <w:szCs w:val="22"/>
          <w:lang w:eastAsia="ar-SA"/>
        </w:rPr>
        <w:br/>
      </w:r>
      <w:r w:rsidRPr="002F1794">
        <w:rPr>
          <w:rFonts w:asciiTheme="minorHAnsi" w:hAnsiTheme="minorHAnsi" w:cstheme="minorHAnsi"/>
          <w:sz w:val="22"/>
          <w:szCs w:val="22"/>
          <w:lang w:eastAsia="ar-SA"/>
        </w:rPr>
        <w:t>o przeprowadzenie przez niego kontroli</w:t>
      </w:r>
      <w:r w:rsidR="00A00096" w:rsidRPr="002F1794">
        <w:rPr>
          <w:rFonts w:asciiTheme="minorHAnsi" w:hAnsiTheme="minorHAnsi" w:cstheme="minorHAnsi"/>
          <w:sz w:val="22"/>
          <w:szCs w:val="22"/>
          <w:lang w:eastAsia="ar-SA"/>
        </w:rPr>
        <w:t xml:space="preserve"> w tym zakresie</w:t>
      </w:r>
      <w:r w:rsidR="00CD24ED" w:rsidRPr="002F1794">
        <w:rPr>
          <w:rFonts w:asciiTheme="minorHAnsi" w:hAnsiTheme="minorHAnsi" w:cstheme="minorHAnsi"/>
          <w:sz w:val="22"/>
          <w:szCs w:val="22"/>
          <w:lang w:eastAsia="ar-SA"/>
        </w:rPr>
        <w:t>.</w:t>
      </w:r>
    </w:p>
    <w:p w14:paraId="6CF094E3" w14:textId="77777777" w:rsidR="00A00096" w:rsidRPr="002F1794" w:rsidRDefault="00A00096"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 xml:space="preserve">Zatrudnienie osób, o których mowa w </w:t>
      </w:r>
      <w:r w:rsidR="004B481C" w:rsidRPr="002F1794">
        <w:rPr>
          <w:rFonts w:asciiTheme="minorHAnsi" w:eastAsiaTheme="majorEastAsia" w:hAnsiTheme="minorHAnsi" w:cstheme="minorHAnsi"/>
          <w:sz w:val="22"/>
          <w:szCs w:val="22"/>
          <w:lang w:eastAsia="en-US"/>
        </w:rPr>
        <w:t xml:space="preserve">niniejszym ustępie </w:t>
      </w:r>
      <w:r w:rsidRPr="002F1794">
        <w:rPr>
          <w:rFonts w:asciiTheme="minorHAnsi" w:eastAsiaTheme="majorEastAsia" w:hAnsiTheme="minorHAnsi" w:cstheme="minorHAnsi"/>
          <w:sz w:val="22"/>
          <w:szCs w:val="22"/>
          <w:lang w:eastAsia="en-US"/>
        </w:rPr>
        <w:t xml:space="preserve">lit. a) powinno trwać </w:t>
      </w:r>
      <w:r w:rsidR="00602F29" w:rsidRPr="002F1794">
        <w:rPr>
          <w:rFonts w:asciiTheme="minorHAnsi" w:eastAsiaTheme="majorEastAsia" w:hAnsiTheme="minorHAnsi" w:cstheme="minorHAnsi"/>
          <w:sz w:val="22"/>
          <w:szCs w:val="22"/>
          <w:lang w:eastAsia="en-US"/>
        </w:rPr>
        <w:t>nieprzerwanie</w:t>
      </w:r>
      <w:r w:rsidRPr="002F1794">
        <w:rPr>
          <w:rFonts w:asciiTheme="minorHAnsi" w:eastAsiaTheme="majorEastAsia" w:hAnsiTheme="minorHAnsi" w:cstheme="minorHAnsi"/>
          <w:sz w:val="22"/>
          <w:szCs w:val="22"/>
          <w:lang w:eastAsia="en-US"/>
        </w:rPr>
        <w:t xml:space="preserve"> przez cały okres wykonywania tych czynności </w:t>
      </w:r>
      <w:r w:rsidR="00602F29" w:rsidRPr="002F1794">
        <w:rPr>
          <w:rFonts w:asciiTheme="minorHAnsi" w:eastAsiaTheme="majorEastAsia" w:hAnsiTheme="minorHAnsi" w:cstheme="minorHAnsi"/>
          <w:sz w:val="22"/>
          <w:szCs w:val="22"/>
          <w:lang w:eastAsia="en-US"/>
        </w:rPr>
        <w:t>na rzecz Wykonawcy (będącego pracodawcą), świadczonych w wyznaczonym przez niego miejscu i czasie oraz pod jego kierownictwem.</w:t>
      </w:r>
    </w:p>
    <w:p w14:paraId="648CB602" w14:textId="77777777" w:rsidR="002F1957" w:rsidRPr="002F1794" w:rsidRDefault="003202F0" w:rsidP="00080BF4">
      <w:pPr>
        <w:pStyle w:val="Akapitzlist"/>
        <w:numPr>
          <w:ilvl w:val="2"/>
          <w:numId w:val="3"/>
        </w:numPr>
        <w:spacing w:after="200" w:line="276" w:lineRule="auto"/>
        <w:ind w:left="284" w:hanging="284"/>
        <w:contextualSpacing/>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lang w:eastAsia="en-US"/>
        </w:rPr>
        <w:t>Uprawnienia Zamawiającego w zakresie sankcji z tytułu niespełnienia wymagań określonych w</w:t>
      </w:r>
      <w:r w:rsidR="004B481C" w:rsidRPr="002F1794">
        <w:rPr>
          <w:rFonts w:asciiTheme="minorHAnsi" w:hAnsiTheme="minorHAnsi" w:cstheme="minorHAnsi"/>
          <w:sz w:val="22"/>
          <w:szCs w:val="22"/>
          <w:lang w:eastAsia="en-US"/>
        </w:rPr>
        <w:t xml:space="preserve"> </w:t>
      </w:r>
      <w:proofErr w:type="gramStart"/>
      <w:r w:rsidR="004B481C" w:rsidRPr="002F1794">
        <w:rPr>
          <w:rFonts w:asciiTheme="minorHAnsi" w:hAnsiTheme="minorHAnsi" w:cstheme="minorHAnsi"/>
          <w:sz w:val="22"/>
          <w:szCs w:val="22"/>
          <w:lang w:eastAsia="en-US"/>
        </w:rPr>
        <w:t>niniejszym  ustępie</w:t>
      </w:r>
      <w:proofErr w:type="gramEnd"/>
      <w:r w:rsidR="004B481C" w:rsidRPr="002F1794">
        <w:rPr>
          <w:rFonts w:asciiTheme="minorHAnsi" w:hAnsiTheme="minorHAnsi" w:cstheme="minorHAnsi"/>
          <w:sz w:val="22"/>
          <w:szCs w:val="22"/>
          <w:lang w:eastAsia="en-US"/>
        </w:rPr>
        <w:t xml:space="preserve"> </w:t>
      </w:r>
      <w:r w:rsidR="00602F29" w:rsidRPr="002F1794">
        <w:rPr>
          <w:rFonts w:asciiTheme="minorHAnsi" w:hAnsiTheme="minorHAnsi" w:cstheme="minorHAnsi"/>
          <w:sz w:val="22"/>
          <w:szCs w:val="22"/>
          <w:lang w:eastAsia="en-US"/>
        </w:rPr>
        <w:t>lit. a)</w:t>
      </w:r>
      <w:r w:rsidRPr="002F1794">
        <w:rPr>
          <w:rFonts w:asciiTheme="minorHAnsi" w:hAnsiTheme="minorHAnsi" w:cstheme="minorHAnsi"/>
          <w:sz w:val="22"/>
          <w:szCs w:val="22"/>
          <w:lang w:eastAsia="en-US"/>
        </w:rPr>
        <w:t xml:space="preserve">, zostały uregulowane </w:t>
      </w:r>
      <w:r w:rsidR="00A736CB" w:rsidRPr="002F1794">
        <w:rPr>
          <w:rFonts w:asciiTheme="minorHAnsi" w:hAnsiTheme="minorHAnsi" w:cstheme="minorHAnsi"/>
          <w:sz w:val="22"/>
          <w:szCs w:val="22"/>
          <w:lang w:eastAsia="en-US"/>
        </w:rPr>
        <w:t>w projekcie umowy, stanowiący</w:t>
      </w:r>
      <w:r w:rsidR="004B481C" w:rsidRPr="002F1794">
        <w:rPr>
          <w:rFonts w:asciiTheme="minorHAnsi" w:hAnsiTheme="minorHAnsi" w:cstheme="minorHAnsi"/>
          <w:sz w:val="22"/>
          <w:szCs w:val="22"/>
          <w:lang w:eastAsia="en-US"/>
        </w:rPr>
        <w:t xml:space="preserve"> </w:t>
      </w:r>
      <w:r w:rsidR="00A736CB" w:rsidRPr="002F1794">
        <w:rPr>
          <w:rFonts w:asciiTheme="minorHAnsi" w:hAnsiTheme="minorHAnsi" w:cstheme="minorHAnsi"/>
          <w:sz w:val="22"/>
          <w:szCs w:val="22"/>
          <w:lang w:eastAsia="en-US"/>
        </w:rPr>
        <w:t xml:space="preserve">odpowiednio dla Części nr 1 Zamówienia - </w:t>
      </w:r>
      <w:r w:rsidRPr="002F1794">
        <w:rPr>
          <w:rFonts w:asciiTheme="minorHAnsi" w:hAnsiTheme="minorHAnsi" w:cstheme="minorHAnsi"/>
          <w:sz w:val="22"/>
          <w:szCs w:val="22"/>
          <w:lang w:eastAsia="en-US"/>
        </w:rPr>
        <w:t xml:space="preserve">załącznik nr </w:t>
      </w:r>
      <w:r w:rsidR="00A736CB" w:rsidRPr="002F1794">
        <w:rPr>
          <w:rFonts w:asciiTheme="minorHAnsi" w:hAnsiTheme="minorHAnsi" w:cstheme="minorHAnsi"/>
          <w:sz w:val="22"/>
          <w:szCs w:val="22"/>
          <w:lang w:eastAsia="en-US"/>
        </w:rPr>
        <w:t>1.1</w:t>
      </w:r>
      <w:r w:rsidR="008C7EE7" w:rsidRPr="002F1794">
        <w:rPr>
          <w:rFonts w:asciiTheme="minorHAnsi" w:hAnsiTheme="minorHAnsi" w:cstheme="minorHAnsi"/>
          <w:sz w:val="22"/>
          <w:szCs w:val="22"/>
          <w:lang w:eastAsia="en-US"/>
        </w:rPr>
        <w:t xml:space="preserve"> </w:t>
      </w:r>
      <w:r w:rsidR="00A736CB" w:rsidRPr="002F1794">
        <w:rPr>
          <w:rFonts w:asciiTheme="minorHAnsi" w:hAnsiTheme="minorHAnsi" w:cstheme="minorHAnsi"/>
          <w:sz w:val="22"/>
          <w:szCs w:val="22"/>
          <w:lang w:eastAsia="en-US"/>
        </w:rPr>
        <w:t>do SWZ, dla Części nr 2 zamówienia – załącznik nr 1.2 do SWZ.</w:t>
      </w:r>
    </w:p>
    <w:p w14:paraId="052F5A26" w14:textId="2ECDD65A" w:rsidR="00A21D49" w:rsidRPr="002F1794" w:rsidRDefault="007519BE" w:rsidP="001E145B">
      <w:pPr>
        <w:numPr>
          <w:ilvl w:val="0"/>
          <w:numId w:val="27"/>
        </w:numPr>
        <w:tabs>
          <w:tab w:val="left" w:pos="9000"/>
        </w:tabs>
        <w:suppressAutoHyphens/>
        <w:spacing w:line="276" w:lineRule="auto"/>
        <w:jc w:val="both"/>
        <w:rPr>
          <w:rFonts w:asciiTheme="minorHAnsi" w:hAnsiTheme="minorHAnsi" w:cstheme="minorHAnsi"/>
          <w:i/>
          <w:sz w:val="22"/>
          <w:szCs w:val="22"/>
        </w:rPr>
      </w:pPr>
      <w:r w:rsidRPr="002F1794">
        <w:rPr>
          <w:rFonts w:asciiTheme="minorHAnsi" w:hAnsiTheme="minorHAnsi" w:cstheme="minorHAnsi"/>
          <w:sz w:val="22"/>
          <w:szCs w:val="22"/>
          <w:lang w:eastAsia="en-US"/>
        </w:rPr>
        <w:t xml:space="preserve">Przedmiot zamówienia </w:t>
      </w:r>
      <w:r w:rsidR="0088543F" w:rsidRPr="002F1794">
        <w:rPr>
          <w:rFonts w:asciiTheme="minorHAnsi" w:hAnsiTheme="minorHAnsi" w:cstheme="minorHAnsi"/>
          <w:sz w:val="22"/>
          <w:szCs w:val="22"/>
          <w:lang w:eastAsia="en-US"/>
        </w:rPr>
        <w:t xml:space="preserve">został podzielony na dwie Części. Wykonawca może złożyć ofertę zarówno na jedną Część zamówienia, jak i na dwie Część zamówienia. </w:t>
      </w:r>
    </w:p>
    <w:p w14:paraId="04A21B1B" w14:textId="77777777" w:rsidR="00A83A03" w:rsidRPr="002F1794" w:rsidRDefault="00A83A03" w:rsidP="001E145B">
      <w:pPr>
        <w:numPr>
          <w:ilvl w:val="0"/>
          <w:numId w:val="27"/>
        </w:numPr>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We wszystkich zapisach SWZ oraz jej załącznikach,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 </w:t>
      </w:r>
    </w:p>
    <w:p w14:paraId="59F6903B" w14:textId="77777777" w:rsidR="00D03A0A" w:rsidRPr="002F1794" w:rsidRDefault="00D03A0A" w:rsidP="00D03A0A">
      <w:pPr>
        <w:spacing w:after="200" w:line="276" w:lineRule="auto"/>
        <w:ind w:left="360"/>
        <w:contextualSpacing/>
        <w:rPr>
          <w:rFonts w:asciiTheme="minorHAnsi" w:eastAsiaTheme="majorEastAsia" w:hAnsiTheme="minorHAnsi" w:cstheme="minorHAnsi"/>
          <w:b/>
          <w:sz w:val="22"/>
          <w:szCs w:val="22"/>
          <w:lang w:eastAsia="en-US"/>
        </w:rPr>
      </w:pPr>
    </w:p>
    <w:p w14:paraId="630814D4" w14:textId="77777777" w:rsidR="00223EC4" w:rsidRPr="002F1794" w:rsidRDefault="00223EC4" w:rsidP="00080BF4">
      <w:pPr>
        <w:numPr>
          <w:ilvl w:val="0"/>
          <w:numId w:val="2"/>
        </w:numPr>
        <w:spacing w:after="200" w:line="276" w:lineRule="auto"/>
        <w:contextualSpacing/>
        <w:rPr>
          <w:rFonts w:asciiTheme="minorHAnsi" w:eastAsiaTheme="majorEastAsia" w:hAnsiTheme="minorHAnsi" w:cstheme="minorHAnsi"/>
          <w:b/>
          <w:sz w:val="22"/>
          <w:szCs w:val="22"/>
          <w:lang w:eastAsia="en-US"/>
        </w:rPr>
      </w:pPr>
      <w:r w:rsidRPr="002F1794">
        <w:rPr>
          <w:rFonts w:asciiTheme="minorHAnsi" w:eastAsiaTheme="majorEastAsia" w:hAnsiTheme="minorHAnsi" w:cstheme="minorHAnsi"/>
          <w:b/>
          <w:sz w:val="22"/>
          <w:szCs w:val="22"/>
          <w:lang w:eastAsia="en-US"/>
        </w:rPr>
        <w:t>Informacja o przedmiotowych środkach dowodowych.</w:t>
      </w:r>
    </w:p>
    <w:p w14:paraId="4813EA59" w14:textId="77777777" w:rsidR="00223EC4" w:rsidRPr="002F1794" w:rsidRDefault="00223EC4" w:rsidP="001331B8">
      <w:pPr>
        <w:spacing w:after="200" w:line="276" w:lineRule="auto"/>
        <w:ind w:left="360"/>
        <w:contextualSpacing/>
        <w:rPr>
          <w:rFonts w:asciiTheme="minorHAnsi" w:hAnsiTheme="minorHAnsi" w:cstheme="minorHAnsi"/>
          <w:sz w:val="22"/>
          <w:szCs w:val="22"/>
        </w:rPr>
      </w:pPr>
      <w:r w:rsidRPr="002F1794">
        <w:rPr>
          <w:rFonts w:asciiTheme="minorHAnsi" w:hAnsiTheme="minorHAnsi" w:cstheme="minorHAnsi"/>
          <w:sz w:val="22"/>
          <w:szCs w:val="22"/>
        </w:rPr>
        <w:t xml:space="preserve">Zamawiający </w:t>
      </w:r>
      <w:r w:rsidRPr="002F1794">
        <w:rPr>
          <w:rFonts w:asciiTheme="minorHAnsi" w:hAnsiTheme="minorHAnsi" w:cstheme="minorHAnsi"/>
          <w:bCs/>
          <w:sz w:val="22"/>
          <w:szCs w:val="22"/>
        </w:rPr>
        <w:t>nie żąda</w:t>
      </w:r>
      <w:r w:rsidRPr="002F1794">
        <w:rPr>
          <w:rFonts w:asciiTheme="minorHAnsi" w:hAnsiTheme="minorHAnsi" w:cstheme="minorHAnsi"/>
          <w:sz w:val="22"/>
          <w:szCs w:val="22"/>
        </w:rPr>
        <w:t xml:space="preserve"> złożenia przez wykonawcę przedmiotowych środków dowodowych.</w:t>
      </w:r>
    </w:p>
    <w:p w14:paraId="3F12304C" w14:textId="77777777" w:rsidR="00D03A0A" w:rsidRPr="002F1794" w:rsidRDefault="00D03A0A" w:rsidP="001331B8">
      <w:pPr>
        <w:spacing w:after="200" w:line="276" w:lineRule="auto"/>
        <w:ind w:left="360"/>
        <w:contextualSpacing/>
        <w:rPr>
          <w:rFonts w:asciiTheme="minorHAnsi" w:eastAsiaTheme="majorEastAsia" w:hAnsiTheme="minorHAnsi" w:cstheme="minorHAnsi"/>
          <w:b/>
          <w:sz w:val="22"/>
          <w:szCs w:val="22"/>
          <w:lang w:eastAsia="en-US"/>
        </w:rPr>
      </w:pPr>
    </w:p>
    <w:p w14:paraId="37D3B6E4" w14:textId="77777777" w:rsidR="00FE74B3" w:rsidRPr="002F1794" w:rsidRDefault="00FE74B3" w:rsidP="00AA3911">
      <w:pPr>
        <w:spacing w:after="200" w:line="276" w:lineRule="auto"/>
        <w:contextualSpacing/>
        <w:rPr>
          <w:rFonts w:asciiTheme="minorHAnsi" w:eastAsiaTheme="majorEastAsia" w:hAnsiTheme="minorHAnsi" w:cstheme="minorHAnsi"/>
          <w:b/>
          <w:sz w:val="22"/>
          <w:szCs w:val="22"/>
          <w:lang w:eastAsia="en-US"/>
        </w:rPr>
      </w:pPr>
    </w:p>
    <w:p w14:paraId="501C1627" w14:textId="77777777" w:rsidR="003217E8" w:rsidRPr="002F1794" w:rsidRDefault="00EC45FB" w:rsidP="00080BF4">
      <w:pPr>
        <w:numPr>
          <w:ilvl w:val="0"/>
          <w:numId w:val="2"/>
        </w:numPr>
        <w:spacing w:after="200"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lang w:eastAsia="en-US"/>
        </w:rPr>
        <w:t xml:space="preserve">Termin </w:t>
      </w:r>
      <w:r w:rsidR="00223EC4" w:rsidRPr="002F1794">
        <w:rPr>
          <w:rFonts w:asciiTheme="minorHAnsi" w:hAnsiTheme="minorHAnsi" w:cstheme="minorHAnsi"/>
          <w:b/>
          <w:sz w:val="22"/>
          <w:szCs w:val="22"/>
          <w:lang w:eastAsia="en-US"/>
        </w:rPr>
        <w:t>wykonania zamówienia.</w:t>
      </w:r>
    </w:p>
    <w:p w14:paraId="608AC164" w14:textId="146258F8" w:rsidR="0045651B" w:rsidRPr="001C493D" w:rsidRDefault="0045651B" w:rsidP="001C493D">
      <w:pPr>
        <w:tabs>
          <w:tab w:val="left" w:pos="9000"/>
        </w:tabs>
        <w:jc w:val="both"/>
        <w:rPr>
          <w:rFonts w:asciiTheme="minorHAnsi" w:eastAsiaTheme="majorEastAsia" w:hAnsiTheme="minorHAnsi" w:cstheme="minorHAnsi"/>
          <w:sz w:val="22"/>
          <w:szCs w:val="22"/>
        </w:rPr>
      </w:pPr>
      <w:r w:rsidRPr="001C493D">
        <w:rPr>
          <w:rFonts w:asciiTheme="minorHAnsi" w:eastAsiaTheme="majorEastAsia" w:hAnsiTheme="minorHAnsi" w:cstheme="minorHAnsi"/>
          <w:sz w:val="22"/>
          <w:szCs w:val="22"/>
        </w:rPr>
        <w:t>T</w:t>
      </w:r>
      <w:r w:rsidR="000A5CCC" w:rsidRPr="001C493D">
        <w:rPr>
          <w:rFonts w:asciiTheme="minorHAnsi" w:eastAsiaTheme="majorEastAsia" w:hAnsiTheme="minorHAnsi" w:cstheme="minorHAnsi"/>
          <w:sz w:val="22"/>
          <w:szCs w:val="22"/>
        </w:rPr>
        <w:t xml:space="preserve">ermin wykonania zamówienia </w:t>
      </w:r>
      <w:r w:rsidR="00AA3911" w:rsidRPr="001C493D">
        <w:rPr>
          <w:rFonts w:asciiTheme="minorHAnsi" w:eastAsiaTheme="majorEastAsia" w:hAnsiTheme="minorHAnsi" w:cstheme="minorHAnsi"/>
          <w:sz w:val="22"/>
          <w:szCs w:val="22"/>
        </w:rPr>
        <w:t>wynosi 12 miesięcy</w:t>
      </w:r>
      <w:r w:rsidRPr="001C493D">
        <w:rPr>
          <w:rFonts w:asciiTheme="minorHAnsi" w:eastAsiaTheme="majorEastAsia" w:hAnsiTheme="minorHAnsi" w:cstheme="minorHAnsi"/>
          <w:sz w:val="22"/>
          <w:szCs w:val="22"/>
        </w:rPr>
        <w:t xml:space="preserve">. Przewiduje się realizację umowy </w:t>
      </w:r>
      <w:r w:rsidR="002F3BFA" w:rsidRPr="001C493D">
        <w:rPr>
          <w:rFonts w:asciiTheme="minorHAnsi" w:eastAsiaTheme="majorEastAsia" w:hAnsiTheme="minorHAnsi" w:cstheme="minorHAnsi"/>
          <w:sz w:val="22"/>
          <w:szCs w:val="22"/>
        </w:rPr>
        <w:t>od dnia 02</w:t>
      </w:r>
      <w:r w:rsidR="000A5CCC" w:rsidRPr="001C493D">
        <w:rPr>
          <w:rFonts w:asciiTheme="minorHAnsi" w:eastAsiaTheme="majorEastAsia" w:hAnsiTheme="minorHAnsi" w:cstheme="minorHAnsi"/>
          <w:sz w:val="22"/>
          <w:szCs w:val="22"/>
        </w:rPr>
        <w:t>.01.202</w:t>
      </w:r>
      <w:r w:rsidR="00D52071" w:rsidRPr="001C493D">
        <w:rPr>
          <w:rFonts w:asciiTheme="minorHAnsi" w:eastAsiaTheme="majorEastAsia" w:hAnsiTheme="minorHAnsi" w:cstheme="minorHAnsi"/>
          <w:sz w:val="22"/>
          <w:szCs w:val="22"/>
        </w:rPr>
        <w:t xml:space="preserve">5 </w:t>
      </w:r>
      <w:proofErr w:type="gramStart"/>
      <w:r w:rsidR="00D52071" w:rsidRPr="001C493D">
        <w:rPr>
          <w:rFonts w:asciiTheme="minorHAnsi" w:eastAsiaTheme="majorEastAsia" w:hAnsiTheme="minorHAnsi" w:cstheme="minorHAnsi"/>
          <w:sz w:val="22"/>
          <w:szCs w:val="22"/>
        </w:rPr>
        <w:t>r</w:t>
      </w:r>
      <w:proofErr w:type="gramEnd"/>
      <w:r w:rsidR="00D52071" w:rsidRPr="001C493D">
        <w:rPr>
          <w:rFonts w:asciiTheme="minorHAnsi" w:eastAsiaTheme="majorEastAsia" w:hAnsiTheme="minorHAnsi" w:cstheme="minorHAnsi"/>
          <w:sz w:val="22"/>
          <w:szCs w:val="22"/>
        </w:rPr>
        <w:t>. do 31.12.2025</w:t>
      </w:r>
      <w:r w:rsidR="00AA3911" w:rsidRPr="001C493D">
        <w:rPr>
          <w:rFonts w:asciiTheme="minorHAnsi" w:eastAsiaTheme="majorEastAsia" w:hAnsiTheme="minorHAnsi" w:cstheme="minorHAnsi"/>
          <w:sz w:val="22"/>
          <w:szCs w:val="22"/>
        </w:rPr>
        <w:t xml:space="preserve"> </w:t>
      </w:r>
      <w:proofErr w:type="gramStart"/>
      <w:r w:rsidR="00AA3911" w:rsidRPr="001C493D">
        <w:rPr>
          <w:rFonts w:asciiTheme="minorHAnsi" w:eastAsiaTheme="majorEastAsia" w:hAnsiTheme="minorHAnsi" w:cstheme="minorHAnsi"/>
          <w:sz w:val="22"/>
          <w:szCs w:val="22"/>
        </w:rPr>
        <w:t>r</w:t>
      </w:r>
      <w:proofErr w:type="gramEnd"/>
      <w:r w:rsidR="00AA3911" w:rsidRPr="001C493D">
        <w:rPr>
          <w:rFonts w:asciiTheme="minorHAnsi" w:eastAsiaTheme="majorEastAsia" w:hAnsiTheme="minorHAnsi" w:cstheme="minorHAnsi"/>
          <w:sz w:val="22"/>
          <w:szCs w:val="22"/>
        </w:rPr>
        <w:t>.</w:t>
      </w:r>
      <w:r w:rsidR="00A327C2" w:rsidRPr="001C493D">
        <w:rPr>
          <w:rFonts w:asciiTheme="minorHAnsi" w:eastAsiaTheme="majorEastAsia" w:hAnsiTheme="minorHAnsi" w:cstheme="minorHAnsi"/>
          <w:sz w:val="22"/>
          <w:szCs w:val="22"/>
        </w:rPr>
        <w:t xml:space="preserve"> Jeżeli umo</w:t>
      </w:r>
      <w:r w:rsidR="00D52071" w:rsidRPr="001C493D">
        <w:rPr>
          <w:rFonts w:asciiTheme="minorHAnsi" w:eastAsiaTheme="majorEastAsia" w:hAnsiTheme="minorHAnsi" w:cstheme="minorHAnsi"/>
          <w:sz w:val="22"/>
          <w:szCs w:val="22"/>
        </w:rPr>
        <w:t>wa zostanie zawarta po 2.01.2025</w:t>
      </w:r>
      <w:r w:rsidR="00A327C2" w:rsidRPr="001C493D">
        <w:rPr>
          <w:rFonts w:asciiTheme="minorHAnsi" w:eastAsiaTheme="majorEastAsia" w:hAnsiTheme="minorHAnsi" w:cstheme="minorHAnsi"/>
          <w:sz w:val="22"/>
          <w:szCs w:val="22"/>
        </w:rPr>
        <w:t xml:space="preserve"> </w:t>
      </w:r>
      <w:proofErr w:type="gramStart"/>
      <w:r w:rsidR="00A327C2" w:rsidRPr="001C493D">
        <w:rPr>
          <w:rFonts w:asciiTheme="minorHAnsi" w:eastAsiaTheme="majorEastAsia" w:hAnsiTheme="minorHAnsi" w:cstheme="minorHAnsi"/>
          <w:sz w:val="22"/>
          <w:szCs w:val="22"/>
        </w:rPr>
        <w:t>r</w:t>
      </w:r>
      <w:proofErr w:type="gramEnd"/>
      <w:r w:rsidR="00A327C2" w:rsidRPr="001C493D">
        <w:rPr>
          <w:rFonts w:asciiTheme="minorHAnsi" w:eastAsiaTheme="majorEastAsia" w:hAnsiTheme="minorHAnsi" w:cstheme="minorHAnsi"/>
          <w:sz w:val="22"/>
          <w:szCs w:val="22"/>
        </w:rPr>
        <w:t>. termin końcowy realizacji zamówienia n</w:t>
      </w:r>
      <w:r w:rsidR="00D52071" w:rsidRPr="001C493D">
        <w:rPr>
          <w:rFonts w:asciiTheme="minorHAnsi" w:eastAsiaTheme="majorEastAsia" w:hAnsiTheme="minorHAnsi" w:cstheme="minorHAnsi"/>
          <w:sz w:val="22"/>
          <w:szCs w:val="22"/>
        </w:rPr>
        <w:t>ie ulega zmianie – do 31.12.2025</w:t>
      </w:r>
      <w:r w:rsidR="00A327C2" w:rsidRPr="001C493D">
        <w:rPr>
          <w:rFonts w:asciiTheme="minorHAnsi" w:eastAsiaTheme="majorEastAsia" w:hAnsiTheme="minorHAnsi" w:cstheme="minorHAnsi"/>
          <w:sz w:val="22"/>
          <w:szCs w:val="22"/>
        </w:rPr>
        <w:t xml:space="preserve"> </w:t>
      </w:r>
      <w:proofErr w:type="gramStart"/>
      <w:r w:rsidR="00A327C2" w:rsidRPr="001C493D">
        <w:rPr>
          <w:rFonts w:asciiTheme="minorHAnsi" w:eastAsiaTheme="majorEastAsia" w:hAnsiTheme="minorHAnsi" w:cstheme="minorHAnsi"/>
          <w:sz w:val="22"/>
          <w:szCs w:val="22"/>
        </w:rPr>
        <w:t>r</w:t>
      </w:r>
      <w:proofErr w:type="gramEnd"/>
      <w:r w:rsidR="00A327C2" w:rsidRPr="001C493D">
        <w:rPr>
          <w:rFonts w:asciiTheme="minorHAnsi" w:eastAsiaTheme="majorEastAsia" w:hAnsiTheme="minorHAnsi" w:cstheme="minorHAnsi"/>
          <w:sz w:val="22"/>
          <w:szCs w:val="22"/>
        </w:rPr>
        <w:t>.</w:t>
      </w:r>
    </w:p>
    <w:p w14:paraId="4629F065" w14:textId="77777777" w:rsidR="0045651B" w:rsidRPr="002F1794" w:rsidRDefault="0045651B" w:rsidP="0045651B">
      <w:pPr>
        <w:pStyle w:val="Akapitzlist"/>
        <w:tabs>
          <w:tab w:val="left" w:pos="9000"/>
        </w:tabs>
        <w:ind w:left="360"/>
        <w:jc w:val="both"/>
        <w:rPr>
          <w:rFonts w:asciiTheme="minorHAnsi" w:eastAsiaTheme="majorEastAsia" w:hAnsiTheme="minorHAnsi" w:cstheme="minorHAnsi"/>
          <w:sz w:val="22"/>
          <w:szCs w:val="22"/>
        </w:rPr>
      </w:pPr>
    </w:p>
    <w:p w14:paraId="51F82F14" w14:textId="77777777" w:rsidR="0045651B" w:rsidRPr="002F1794" w:rsidRDefault="0045651B" w:rsidP="0045651B">
      <w:pPr>
        <w:pStyle w:val="Akapitzlist"/>
        <w:tabs>
          <w:tab w:val="left" w:pos="9000"/>
        </w:tabs>
        <w:ind w:left="360"/>
        <w:jc w:val="both"/>
        <w:rPr>
          <w:rFonts w:asciiTheme="minorHAnsi" w:eastAsiaTheme="majorEastAsia" w:hAnsiTheme="minorHAnsi" w:cstheme="minorHAnsi"/>
          <w:sz w:val="22"/>
          <w:szCs w:val="22"/>
        </w:rPr>
      </w:pPr>
    </w:p>
    <w:p w14:paraId="3932EAAF" w14:textId="77777777" w:rsidR="00F04C1F" w:rsidRPr="002F1794" w:rsidRDefault="00223EC4" w:rsidP="00080BF4">
      <w:pPr>
        <w:numPr>
          <w:ilvl w:val="0"/>
          <w:numId w:val="2"/>
        </w:numPr>
        <w:spacing w:after="200"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lang w:eastAsia="en-US"/>
        </w:rPr>
        <w:t xml:space="preserve">Podstawy wykluczenia, </w:t>
      </w:r>
      <w:r w:rsidR="00FB0896" w:rsidRPr="002F1794">
        <w:rPr>
          <w:rFonts w:asciiTheme="minorHAnsi" w:hAnsiTheme="minorHAnsi" w:cstheme="minorHAnsi"/>
          <w:b/>
          <w:sz w:val="22"/>
          <w:szCs w:val="22"/>
          <w:lang w:eastAsia="en-US"/>
        </w:rPr>
        <w:t xml:space="preserve">o których mowa </w:t>
      </w:r>
      <w:r w:rsidRPr="002F1794">
        <w:rPr>
          <w:rFonts w:asciiTheme="minorHAnsi" w:hAnsiTheme="minorHAnsi" w:cstheme="minorHAnsi"/>
          <w:b/>
          <w:sz w:val="22"/>
          <w:szCs w:val="22"/>
          <w:lang w:eastAsia="en-US"/>
        </w:rPr>
        <w:t>w art.</w:t>
      </w:r>
      <w:r w:rsidR="00142939" w:rsidRPr="002F1794">
        <w:rPr>
          <w:rFonts w:asciiTheme="minorHAnsi" w:hAnsiTheme="minorHAnsi" w:cstheme="minorHAnsi"/>
          <w:b/>
          <w:sz w:val="22"/>
          <w:szCs w:val="22"/>
          <w:lang w:eastAsia="en-US"/>
        </w:rPr>
        <w:t xml:space="preserve"> 108 </w:t>
      </w:r>
      <w:r w:rsidR="00FB0896" w:rsidRPr="002F1794">
        <w:rPr>
          <w:rFonts w:asciiTheme="minorHAnsi" w:hAnsiTheme="minorHAnsi" w:cstheme="minorHAnsi"/>
          <w:b/>
          <w:sz w:val="22"/>
          <w:szCs w:val="22"/>
          <w:lang w:eastAsia="en-US"/>
        </w:rPr>
        <w:t xml:space="preserve">ust. 1 </w:t>
      </w:r>
      <w:r w:rsidR="00142939" w:rsidRPr="002F1794">
        <w:rPr>
          <w:rFonts w:asciiTheme="minorHAnsi" w:hAnsiTheme="minorHAnsi" w:cstheme="minorHAnsi"/>
          <w:b/>
          <w:sz w:val="22"/>
          <w:szCs w:val="22"/>
          <w:lang w:eastAsia="en-US"/>
        </w:rPr>
        <w:t xml:space="preserve">ustawy </w:t>
      </w:r>
      <w:proofErr w:type="spellStart"/>
      <w:r w:rsidR="00142939" w:rsidRPr="002F1794">
        <w:rPr>
          <w:rFonts w:asciiTheme="minorHAnsi" w:hAnsiTheme="minorHAnsi" w:cstheme="minorHAnsi"/>
          <w:b/>
          <w:sz w:val="22"/>
          <w:szCs w:val="22"/>
          <w:lang w:eastAsia="en-US"/>
        </w:rPr>
        <w:t>Pzp</w:t>
      </w:r>
      <w:proofErr w:type="spellEnd"/>
      <w:r w:rsidR="00142939" w:rsidRPr="002F1794">
        <w:rPr>
          <w:rFonts w:asciiTheme="minorHAnsi" w:hAnsiTheme="minorHAnsi" w:cstheme="minorHAnsi"/>
          <w:b/>
          <w:sz w:val="22"/>
          <w:szCs w:val="22"/>
          <w:lang w:eastAsia="en-US"/>
        </w:rPr>
        <w:t>.</w:t>
      </w:r>
    </w:p>
    <w:p w14:paraId="7161FBEF" w14:textId="77777777" w:rsidR="004038A7" w:rsidRPr="002F1794" w:rsidRDefault="007F38EC" w:rsidP="00080BF4">
      <w:pPr>
        <w:numPr>
          <w:ilvl w:val="2"/>
          <w:numId w:val="4"/>
        </w:numPr>
        <w:shd w:val="clear" w:color="auto" w:fill="FFFFFF"/>
        <w:spacing w:line="276" w:lineRule="auto"/>
        <w:ind w:left="284" w:hanging="284"/>
        <w:jc w:val="both"/>
        <w:rPr>
          <w:rFonts w:asciiTheme="minorHAnsi" w:hAnsiTheme="minorHAnsi" w:cstheme="minorHAnsi"/>
          <w:bCs/>
          <w:smallCaps/>
          <w:spacing w:val="7"/>
          <w:sz w:val="22"/>
          <w:szCs w:val="22"/>
        </w:rPr>
      </w:pPr>
      <w:r w:rsidRPr="002F1794">
        <w:rPr>
          <w:rFonts w:asciiTheme="minorHAnsi" w:hAnsiTheme="minorHAnsi" w:cstheme="minorHAnsi"/>
          <w:iCs/>
          <w:sz w:val="22"/>
          <w:szCs w:val="22"/>
        </w:rPr>
        <w:t>O udzielenie przedmiotowego zamówienia mogą się ubiegać wykonawcy, którzy</w:t>
      </w:r>
      <w:r w:rsidR="00E4076E" w:rsidRPr="002F1794">
        <w:rPr>
          <w:rFonts w:asciiTheme="minorHAnsi" w:hAnsiTheme="minorHAnsi" w:cstheme="minorHAnsi"/>
          <w:iCs/>
          <w:sz w:val="22"/>
          <w:szCs w:val="22"/>
        </w:rPr>
        <w:t xml:space="preserve"> </w:t>
      </w:r>
      <w:r w:rsidR="00142939" w:rsidRPr="002F1794">
        <w:rPr>
          <w:rFonts w:asciiTheme="minorHAnsi" w:hAnsiTheme="minorHAnsi" w:cstheme="minorHAnsi"/>
          <w:b/>
          <w:sz w:val="22"/>
          <w:szCs w:val="22"/>
        </w:rPr>
        <w:t>nie podlegają wykluczeniu.</w:t>
      </w:r>
    </w:p>
    <w:p w14:paraId="570B0126" w14:textId="77777777" w:rsidR="006C3025" w:rsidRPr="002F1794" w:rsidRDefault="004038A7" w:rsidP="00080BF4">
      <w:pPr>
        <w:pStyle w:val="Default"/>
        <w:numPr>
          <w:ilvl w:val="2"/>
          <w:numId w:val="4"/>
        </w:numPr>
        <w:shd w:val="clear" w:color="auto" w:fill="FFFFFF"/>
        <w:suppressAutoHyphens/>
        <w:autoSpaceDN/>
        <w:adjustRightInd/>
        <w:spacing w:line="276" w:lineRule="auto"/>
        <w:ind w:left="284" w:hanging="284"/>
        <w:jc w:val="both"/>
        <w:rPr>
          <w:rFonts w:asciiTheme="minorHAnsi" w:eastAsia="Times New Roman" w:hAnsiTheme="minorHAnsi" w:cstheme="minorHAnsi"/>
          <w:bCs/>
          <w:smallCaps/>
          <w:color w:val="auto"/>
          <w:spacing w:val="7"/>
          <w:sz w:val="22"/>
          <w:szCs w:val="22"/>
        </w:rPr>
      </w:pPr>
      <w:r w:rsidRPr="002F1794">
        <w:rPr>
          <w:rFonts w:asciiTheme="minorHAnsi" w:hAnsiTheme="minorHAnsi" w:cstheme="minorHAnsi"/>
          <w:color w:val="auto"/>
          <w:sz w:val="22"/>
          <w:szCs w:val="22"/>
        </w:rPr>
        <w:t xml:space="preserve">Zamawiający wykluczy z postępowania o udzielenie zamówienia, na podstawie </w:t>
      </w:r>
      <w:r w:rsidR="007F38EC" w:rsidRPr="002F1794">
        <w:rPr>
          <w:rFonts w:asciiTheme="minorHAnsi" w:eastAsia="SimSun" w:hAnsiTheme="minorHAnsi" w:cstheme="minorHAnsi"/>
          <w:color w:val="auto"/>
          <w:sz w:val="22"/>
          <w:szCs w:val="22"/>
        </w:rPr>
        <w:t xml:space="preserve">okoliczności wskazanych w art. 108 ust. 1 ustawy </w:t>
      </w:r>
      <w:proofErr w:type="spellStart"/>
      <w:r w:rsidR="007F38EC" w:rsidRPr="002F1794">
        <w:rPr>
          <w:rFonts w:asciiTheme="minorHAnsi" w:eastAsia="SimSun" w:hAnsiTheme="minorHAnsi" w:cstheme="minorHAnsi"/>
          <w:color w:val="auto"/>
          <w:sz w:val="22"/>
          <w:szCs w:val="22"/>
        </w:rPr>
        <w:t>Pzp</w:t>
      </w:r>
      <w:proofErr w:type="spellEnd"/>
      <w:r w:rsidR="007F38EC" w:rsidRPr="002F1794">
        <w:rPr>
          <w:rFonts w:asciiTheme="minorHAnsi" w:eastAsia="SimSun" w:hAnsiTheme="minorHAnsi" w:cstheme="minorHAnsi"/>
          <w:color w:val="auto"/>
          <w:sz w:val="22"/>
          <w:szCs w:val="22"/>
        </w:rPr>
        <w:t xml:space="preserve">, które wystąpiły </w:t>
      </w:r>
      <w:r w:rsidR="002E3760" w:rsidRPr="002F1794">
        <w:rPr>
          <w:rFonts w:asciiTheme="minorHAnsi" w:eastAsia="SimSun" w:hAnsiTheme="minorHAnsi" w:cstheme="minorHAnsi"/>
          <w:color w:val="auto"/>
          <w:sz w:val="22"/>
          <w:szCs w:val="22"/>
        </w:rPr>
        <w:t>w odpowiednim okresie wskazanym</w:t>
      </w:r>
      <w:r w:rsidR="004F31EB" w:rsidRPr="002F1794">
        <w:rPr>
          <w:rFonts w:asciiTheme="minorHAnsi" w:eastAsia="SimSun" w:hAnsiTheme="minorHAnsi" w:cstheme="minorHAnsi"/>
          <w:color w:val="auto"/>
          <w:sz w:val="22"/>
          <w:szCs w:val="22"/>
        </w:rPr>
        <w:br/>
      </w:r>
      <w:r w:rsidR="007F38EC" w:rsidRPr="002F1794">
        <w:rPr>
          <w:rFonts w:asciiTheme="minorHAnsi" w:eastAsia="SimSun" w:hAnsiTheme="minorHAnsi" w:cstheme="minorHAnsi"/>
          <w:color w:val="auto"/>
          <w:sz w:val="22"/>
          <w:szCs w:val="22"/>
        </w:rPr>
        <w:t xml:space="preserve">w art. 111 ustawy </w:t>
      </w:r>
      <w:proofErr w:type="spellStart"/>
      <w:r w:rsidR="007F38EC" w:rsidRPr="002F1794">
        <w:rPr>
          <w:rFonts w:asciiTheme="minorHAnsi" w:eastAsia="SimSun" w:hAnsiTheme="minorHAnsi" w:cstheme="minorHAnsi"/>
          <w:color w:val="auto"/>
          <w:sz w:val="22"/>
          <w:szCs w:val="22"/>
        </w:rPr>
        <w:t>Pzp</w:t>
      </w:r>
      <w:proofErr w:type="spellEnd"/>
      <w:r w:rsidR="002E3760" w:rsidRPr="002F1794">
        <w:rPr>
          <w:rFonts w:asciiTheme="minorHAnsi" w:eastAsia="SimSun" w:hAnsiTheme="minorHAnsi" w:cstheme="minorHAnsi"/>
          <w:color w:val="auto"/>
          <w:sz w:val="22"/>
          <w:szCs w:val="22"/>
        </w:rPr>
        <w:t xml:space="preserve">, </w:t>
      </w:r>
      <w:r w:rsidR="00C45EA0" w:rsidRPr="002F1794">
        <w:rPr>
          <w:rFonts w:asciiTheme="minorHAnsi" w:eastAsia="SimSun" w:hAnsiTheme="minorHAnsi" w:cstheme="minorHAnsi"/>
          <w:color w:val="auto"/>
          <w:sz w:val="22"/>
          <w:szCs w:val="22"/>
        </w:rPr>
        <w:t>Wykonawcę</w:t>
      </w:r>
      <w:r w:rsidR="006C3025" w:rsidRPr="002F1794">
        <w:rPr>
          <w:rFonts w:asciiTheme="minorHAnsi" w:eastAsia="SimSun" w:hAnsiTheme="minorHAnsi" w:cstheme="minorHAnsi"/>
          <w:color w:val="auto"/>
          <w:sz w:val="22"/>
          <w:szCs w:val="22"/>
        </w:rPr>
        <w:t>:</w:t>
      </w:r>
    </w:p>
    <w:p w14:paraId="0FB7A1F0" w14:textId="77777777"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będącego</w:t>
      </w:r>
      <w:proofErr w:type="gramEnd"/>
      <w:r w:rsidRPr="001D5034">
        <w:rPr>
          <w:rFonts w:asciiTheme="minorHAnsi" w:eastAsiaTheme="minorHAnsi" w:hAnsiTheme="minorHAnsi" w:cstheme="minorHAnsi"/>
          <w:sz w:val="22"/>
          <w:szCs w:val="22"/>
          <w:lang w:eastAsia="en-US"/>
        </w:rPr>
        <w:t xml:space="preserve"> osobą fizyczną, którego prawomocnie skazano za przestępstwo:</w:t>
      </w:r>
    </w:p>
    <w:p w14:paraId="12CC2246"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udziału</w:t>
      </w:r>
      <w:proofErr w:type="gramEnd"/>
      <w:r w:rsidRPr="001D5034">
        <w:rPr>
          <w:rFonts w:asciiTheme="minorHAnsi" w:eastAsiaTheme="minorHAnsi" w:hAnsiTheme="minorHAnsi" w:cstheme="minorHAnsi"/>
          <w:sz w:val="22"/>
          <w:szCs w:val="22"/>
          <w:lang w:eastAsia="en-US"/>
        </w:rPr>
        <w:t xml:space="preserve"> w zorganizowanej grupie przestępczej albo związku mającym na celu popełnienie przestępstwa lub przestępstwa skarbowego, o którym mowa w </w:t>
      </w:r>
      <w:hyperlink r:id="rId20" w:anchor="/document/16798683?unitId=art(258)&amp;cm=DOCUMENT" w:history="1">
        <w:r w:rsidRPr="001D5034">
          <w:rPr>
            <w:rFonts w:asciiTheme="minorHAnsi" w:hAnsiTheme="minorHAnsi" w:cstheme="minorHAnsi"/>
            <w:sz w:val="22"/>
            <w:szCs w:val="22"/>
            <w:lang w:eastAsia="en-US"/>
          </w:rPr>
          <w:t>art. 258</w:t>
        </w:r>
      </w:hyperlink>
      <w:r w:rsidRPr="001D5034">
        <w:rPr>
          <w:rFonts w:asciiTheme="minorHAnsi" w:eastAsiaTheme="minorHAnsi" w:hAnsiTheme="minorHAnsi" w:cstheme="minorHAnsi"/>
          <w:sz w:val="22"/>
          <w:szCs w:val="22"/>
          <w:lang w:eastAsia="en-US"/>
        </w:rPr>
        <w:t xml:space="preserve"> Kodeksu karnego,</w:t>
      </w:r>
    </w:p>
    <w:p w14:paraId="3C4B7FBE"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handlu</w:t>
      </w:r>
      <w:proofErr w:type="gramEnd"/>
      <w:r w:rsidRPr="001D5034">
        <w:rPr>
          <w:rFonts w:asciiTheme="minorHAnsi" w:eastAsiaTheme="minorHAnsi" w:hAnsiTheme="minorHAnsi" w:cstheme="minorHAnsi"/>
          <w:sz w:val="22"/>
          <w:szCs w:val="22"/>
          <w:lang w:eastAsia="en-US"/>
        </w:rPr>
        <w:t xml:space="preserve"> ludźmi, o którym mowa w </w:t>
      </w:r>
      <w:hyperlink r:id="rId21" w:anchor="/document/16798683?unitId=art(189(a))&amp;cm=DOCUMENT" w:history="1">
        <w:r w:rsidRPr="001D5034">
          <w:rPr>
            <w:rFonts w:asciiTheme="minorHAnsi" w:hAnsiTheme="minorHAnsi" w:cstheme="minorHAnsi"/>
            <w:sz w:val="22"/>
            <w:szCs w:val="22"/>
            <w:lang w:eastAsia="en-US"/>
          </w:rPr>
          <w:t>art. 189</w:t>
        </w:r>
        <w:proofErr w:type="gramStart"/>
        <w:r w:rsidRPr="001D5034">
          <w:rPr>
            <w:rFonts w:asciiTheme="minorHAnsi" w:hAnsiTheme="minorHAnsi" w:cstheme="minorHAnsi"/>
            <w:sz w:val="22"/>
            <w:szCs w:val="22"/>
            <w:lang w:eastAsia="en-US"/>
          </w:rPr>
          <w:t>a</w:t>
        </w:r>
      </w:hyperlink>
      <w:proofErr w:type="gramEnd"/>
      <w:r w:rsidRPr="001D5034">
        <w:rPr>
          <w:rFonts w:asciiTheme="minorHAnsi" w:eastAsiaTheme="minorHAnsi" w:hAnsiTheme="minorHAnsi" w:cstheme="minorHAnsi"/>
          <w:sz w:val="22"/>
          <w:szCs w:val="22"/>
          <w:lang w:eastAsia="en-US"/>
        </w:rPr>
        <w:t xml:space="preserve"> Kodeksu karnego,</w:t>
      </w:r>
    </w:p>
    <w:p w14:paraId="37706B39" w14:textId="2AEDCE6C"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o</w:t>
      </w:r>
      <w:proofErr w:type="gramEnd"/>
      <w:r w:rsidRPr="001D5034">
        <w:rPr>
          <w:rFonts w:asciiTheme="minorHAnsi" w:eastAsiaTheme="minorHAnsi" w:hAnsiTheme="minorHAnsi" w:cstheme="minorHAnsi"/>
          <w:sz w:val="22"/>
          <w:szCs w:val="22"/>
          <w:lang w:eastAsia="en-US"/>
        </w:rPr>
        <w:t xml:space="preserve"> którym mowa w </w:t>
      </w:r>
      <w:hyperlink r:id="rId22" w:anchor="/document/16798683?unitId=art(228)&amp;cm=DOCUMENT" w:history="1">
        <w:r w:rsidRPr="001D5034">
          <w:rPr>
            <w:rFonts w:asciiTheme="minorHAnsi" w:hAnsiTheme="minorHAnsi" w:cstheme="minorHAnsi"/>
            <w:sz w:val="22"/>
            <w:szCs w:val="22"/>
            <w:lang w:eastAsia="en-US"/>
          </w:rPr>
          <w:t>art. 228-230</w:t>
        </w:r>
        <w:proofErr w:type="gramStart"/>
        <w:r w:rsidRPr="001D5034">
          <w:rPr>
            <w:rFonts w:asciiTheme="minorHAnsi" w:hAnsiTheme="minorHAnsi" w:cstheme="minorHAnsi"/>
            <w:sz w:val="22"/>
            <w:szCs w:val="22"/>
            <w:lang w:eastAsia="en-US"/>
          </w:rPr>
          <w:t>a</w:t>
        </w:r>
      </w:hyperlink>
      <w:proofErr w:type="gramEnd"/>
      <w:r w:rsidRPr="001D5034">
        <w:rPr>
          <w:rFonts w:asciiTheme="minorHAnsi" w:eastAsiaTheme="minorHAnsi" w:hAnsiTheme="minorHAnsi" w:cstheme="minorHAnsi"/>
          <w:sz w:val="22"/>
          <w:szCs w:val="22"/>
          <w:lang w:eastAsia="en-US"/>
        </w:rPr>
        <w:t xml:space="preserve">, </w:t>
      </w:r>
      <w:hyperlink r:id="rId23" w:anchor="/document/17631344?unitId=art(250(a))&amp;cm=DOCUMENT" w:history="1">
        <w:r w:rsidRPr="001D5034">
          <w:rPr>
            <w:rFonts w:asciiTheme="minorHAnsi" w:hAnsiTheme="minorHAnsi" w:cstheme="minorHAnsi"/>
            <w:sz w:val="22"/>
            <w:szCs w:val="22"/>
            <w:lang w:eastAsia="en-US"/>
          </w:rPr>
          <w:t>art. 250</w:t>
        </w:r>
        <w:proofErr w:type="gramStart"/>
        <w:r w:rsidRPr="001D5034">
          <w:rPr>
            <w:rFonts w:asciiTheme="minorHAnsi" w:hAnsiTheme="minorHAnsi" w:cstheme="minorHAnsi"/>
            <w:sz w:val="22"/>
            <w:szCs w:val="22"/>
            <w:lang w:eastAsia="en-US"/>
          </w:rPr>
          <w:t>a</w:t>
        </w:r>
      </w:hyperlink>
      <w:proofErr w:type="gramEnd"/>
      <w:r w:rsidRPr="001D5034">
        <w:rPr>
          <w:rFonts w:asciiTheme="minorHAnsi" w:eastAsiaTheme="minorHAnsi" w:hAnsiTheme="minorHAnsi" w:cstheme="minorHAnsi"/>
          <w:sz w:val="22"/>
          <w:szCs w:val="22"/>
          <w:lang w:eastAsia="en-US"/>
        </w:rPr>
        <w:t xml:space="preserve"> Kodeksu karnego, w </w:t>
      </w:r>
      <w:hyperlink r:id="rId24" w:anchor="/document/17631344?unitId=art(46)&amp;cm=DOCUMENT" w:history="1">
        <w:r w:rsidRPr="001D5034">
          <w:rPr>
            <w:rFonts w:asciiTheme="minorHAnsi" w:hAnsiTheme="minorHAnsi" w:cstheme="minorHAnsi"/>
            <w:sz w:val="22"/>
            <w:szCs w:val="22"/>
            <w:lang w:eastAsia="en-US"/>
          </w:rPr>
          <w:t>art. 46-48</w:t>
        </w:r>
      </w:hyperlink>
      <w:r w:rsidRPr="001D5034">
        <w:rPr>
          <w:rFonts w:asciiTheme="minorHAnsi" w:eastAsiaTheme="minorHAnsi" w:hAnsiTheme="minorHAnsi" w:cstheme="minorHAnsi"/>
          <w:sz w:val="22"/>
          <w:szCs w:val="22"/>
          <w:lang w:eastAsia="en-US"/>
        </w:rPr>
        <w:t xml:space="preserve"> </w:t>
      </w:r>
      <w:proofErr w:type="gramStart"/>
      <w:r w:rsidRPr="001D5034">
        <w:rPr>
          <w:rFonts w:asciiTheme="minorHAnsi" w:eastAsiaTheme="minorHAnsi" w:hAnsiTheme="minorHAnsi" w:cstheme="minorHAnsi"/>
          <w:sz w:val="22"/>
          <w:szCs w:val="22"/>
          <w:lang w:eastAsia="en-US"/>
        </w:rPr>
        <w:t>ustawy</w:t>
      </w:r>
      <w:proofErr w:type="gramEnd"/>
      <w:r w:rsidRPr="001D5034">
        <w:rPr>
          <w:rFonts w:asciiTheme="minorHAnsi" w:eastAsiaTheme="minorHAnsi" w:hAnsiTheme="minorHAnsi" w:cstheme="minorHAnsi"/>
          <w:sz w:val="22"/>
          <w:szCs w:val="22"/>
          <w:lang w:eastAsia="en-US"/>
        </w:rPr>
        <w:t xml:space="preserve"> z dnia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 xml:space="preserve">25 czerwca 2010 r. o sporcie (Dz. U. </w:t>
      </w:r>
      <w:proofErr w:type="gramStart"/>
      <w:r w:rsidRPr="001D5034">
        <w:rPr>
          <w:rFonts w:asciiTheme="minorHAnsi" w:eastAsiaTheme="minorHAnsi" w:hAnsiTheme="minorHAnsi" w:cstheme="minorHAnsi"/>
          <w:sz w:val="22"/>
          <w:szCs w:val="22"/>
          <w:lang w:eastAsia="en-US"/>
        </w:rPr>
        <w:t>z</w:t>
      </w:r>
      <w:proofErr w:type="gramEnd"/>
      <w:r w:rsidRPr="001D5034">
        <w:rPr>
          <w:rFonts w:asciiTheme="minorHAnsi" w:eastAsiaTheme="minorHAnsi" w:hAnsiTheme="minorHAnsi" w:cstheme="minorHAnsi"/>
          <w:sz w:val="22"/>
          <w:szCs w:val="22"/>
          <w:lang w:eastAsia="en-US"/>
        </w:rPr>
        <w:t xml:space="preserve"> 2023 r. poz. 2048 oraz z 2024 r. poz. 1166) lub w </w:t>
      </w:r>
      <w:hyperlink r:id="rId25" w:anchor="/document/17712396?unitId=art(54)ust(1)&amp;cm=DOCUMENT" w:history="1">
        <w:r w:rsidRPr="001D5034">
          <w:rPr>
            <w:rFonts w:asciiTheme="minorHAnsi" w:hAnsiTheme="minorHAnsi" w:cstheme="minorHAnsi"/>
            <w:sz w:val="22"/>
            <w:szCs w:val="22"/>
            <w:lang w:eastAsia="en-US"/>
          </w:rPr>
          <w:t xml:space="preserve">art. 54 </w:t>
        </w:r>
        <w:proofErr w:type="gramStart"/>
        <w:r w:rsidRPr="001D5034">
          <w:rPr>
            <w:rFonts w:asciiTheme="minorHAnsi" w:hAnsiTheme="minorHAnsi" w:cstheme="minorHAnsi"/>
            <w:sz w:val="22"/>
            <w:szCs w:val="22"/>
            <w:lang w:eastAsia="en-US"/>
          </w:rPr>
          <w:t>ust</w:t>
        </w:r>
        <w:proofErr w:type="gramEnd"/>
        <w:r w:rsidRPr="001D5034">
          <w:rPr>
            <w:rFonts w:asciiTheme="minorHAnsi" w:hAnsiTheme="minorHAnsi" w:cstheme="minorHAnsi"/>
            <w:sz w:val="22"/>
            <w:szCs w:val="22"/>
            <w:lang w:eastAsia="en-US"/>
          </w:rPr>
          <w:t>. 1-4</w:t>
        </w:r>
      </w:hyperlink>
      <w:r w:rsidRPr="001D5034">
        <w:rPr>
          <w:rFonts w:asciiTheme="minorHAnsi" w:eastAsiaTheme="minorHAnsi" w:hAnsiTheme="minorHAnsi" w:cstheme="minorHAnsi"/>
          <w:sz w:val="22"/>
          <w:szCs w:val="22"/>
          <w:lang w:eastAsia="en-US"/>
        </w:rPr>
        <w:t xml:space="preserve"> ustawy z dnia 12 maja 2011 r. o refundacji leków, środków spożywczych specjalnego przeznaczenia żywieniowego oraz wyrobów medycznych (Dz. U. </w:t>
      </w:r>
      <w:proofErr w:type="gramStart"/>
      <w:r w:rsidRPr="001D5034">
        <w:rPr>
          <w:rFonts w:asciiTheme="minorHAnsi" w:eastAsiaTheme="minorHAnsi" w:hAnsiTheme="minorHAnsi" w:cstheme="minorHAnsi"/>
          <w:sz w:val="22"/>
          <w:szCs w:val="22"/>
          <w:lang w:eastAsia="en-US"/>
        </w:rPr>
        <w:t>z</w:t>
      </w:r>
      <w:proofErr w:type="gramEnd"/>
      <w:r w:rsidRPr="001D5034">
        <w:rPr>
          <w:rFonts w:asciiTheme="minorHAnsi" w:eastAsiaTheme="minorHAnsi" w:hAnsiTheme="minorHAnsi" w:cstheme="minorHAnsi"/>
          <w:sz w:val="22"/>
          <w:szCs w:val="22"/>
          <w:lang w:eastAsia="en-US"/>
        </w:rPr>
        <w:t xml:space="preserve"> 2024 r. poz. 930),</w:t>
      </w:r>
    </w:p>
    <w:p w14:paraId="6ECE4352"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finansowania</w:t>
      </w:r>
      <w:proofErr w:type="gramEnd"/>
      <w:r w:rsidRPr="001D5034">
        <w:rPr>
          <w:rFonts w:asciiTheme="minorHAnsi" w:eastAsiaTheme="minorHAnsi" w:hAnsiTheme="minorHAnsi" w:cstheme="minorHAnsi"/>
          <w:sz w:val="22"/>
          <w:szCs w:val="22"/>
          <w:lang w:eastAsia="en-US"/>
        </w:rPr>
        <w:t xml:space="preserve"> przestępstwa o charakterze terrorystycznym, o którym mowa w </w:t>
      </w:r>
      <w:hyperlink r:id="rId26" w:anchor="/document/16798683?unitId=art(165(a))&amp;cm=DOCUMENT" w:history="1">
        <w:r w:rsidRPr="001D5034">
          <w:rPr>
            <w:rFonts w:asciiTheme="minorHAnsi" w:hAnsiTheme="minorHAnsi" w:cstheme="minorHAnsi"/>
            <w:sz w:val="22"/>
            <w:szCs w:val="22"/>
            <w:lang w:eastAsia="en-US"/>
          </w:rPr>
          <w:t>art. 165</w:t>
        </w:r>
        <w:proofErr w:type="gramStart"/>
        <w:r w:rsidRPr="001D5034">
          <w:rPr>
            <w:rFonts w:asciiTheme="minorHAnsi" w:hAnsiTheme="minorHAnsi" w:cstheme="minorHAnsi"/>
            <w:sz w:val="22"/>
            <w:szCs w:val="22"/>
            <w:lang w:eastAsia="en-US"/>
          </w:rPr>
          <w:t>a</w:t>
        </w:r>
      </w:hyperlink>
      <w:proofErr w:type="gramEnd"/>
      <w:r w:rsidRPr="001D5034">
        <w:rPr>
          <w:rFonts w:asciiTheme="minorHAnsi" w:eastAsiaTheme="minorHAnsi" w:hAnsiTheme="minorHAnsi" w:cstheme="minorHAnsi"/>
          <w:sz w:val="22"/>
          <w:szCs w:val="22"/>
          <w:lang w:eastAsia="en-US"/>
        </w:rPr>
        <w:t xml:space="preserve"> Kodeksu karnego, lub przestępstwo udaremniania lub utrudniania stwierdzenia przestępnego pochodzenia pieniędzy lub ukrywania ich pochodzenia, o którym mowa w </w:t>
      </w:r>
      <w:hyperlink r:id="rId27" w:anchor="/document/16798683?unitId=art(299)&amp;cm=DOCUMENT" w:history="1">
        <w:r w:rsidRPr="001D5034">
          <w:rPr>
            <w:rFonts w:asciiTheme="minorHAnsi" w:hAnsiTheme="minorHAnsi" w:cstheme="minorHAnsi"/>
            <w:sz w:val="22"/>
            <w:szCs w:val="22"/>
            <w:lang w:eastAsia="en-US"/>
          </w:rPr>
          <w:t>art. 299</w:t>
        </w:r>
      </w:hyperlink>
      <w:r w:rsidRPr="001D5034">
        <w:rPr>
          <w:rFonts w:asciiTheme="minorHAnsi" w:eastAsiaTheme="minorHAnsi" w:hAnsiTheme="minorHAnsi" w:cstheme="minorHAnsi"/>
          <w:sz w:val="22"/>
          <w:szCs w:val="22"/>
          <w:lang w:eastAsia="en-US"/>
        </w:rPr>
        <w:t xml:space="preserve"> Kodeksu karnego,</w:t>
      </w:r>
    </w:p>
    <w:p w14:paraId="79F983EA"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o</w:t>
      </w:r>
      <w:proofErr w:type="gramEnd"/>
      <w:r w:rsidRPr="001D5034">
        <w:rPr>
          <w:rFonts w:asciiTheme="minorHAnsi" w:eastAsiaTheme="minorHAnsi" w:hAnsiTheme="minorHAnsi" w:cstheme="minorHAnsi"/>
          <w:sz w:val="22"/>
          <w:szCs w:val="22"/>
          <w:lang w:eastAsia="en-US"/>
        </w:rPr>
        <w:t xml:space="preserve"> charakterze terrorystycznym, o którym mowa w </w:t>
      </w:r>
      <w:hyperlink r:id="rId28" w:anchor="/document/16798683?unitId=art(115)par(20)&amp;cm=DOCUMENT" w:history="1">
        <w:r w:rsidRPr="001D5034">
          <w:rPr>
            <w:rFonts w:asciiTheme="minorHAnsi" w:hAnsiTheme="minorHAnsi" w:cstheme="minorHAnsi"/>
            <w:sz w:val="22"/>
            <w:szCs w:val="22"/>
            <w:lang w:eastAsia="en-US"/>
          </w:rPr>
          <w:t>art. 115 § 20</w:t>
        </w:r>
      </w:hyperlink>
      <w:r w:rsidRPr="001D5034">
        <w:rPr>
          <w:rFonts w:asciiTheme="minorHAnsi" w:eastAsiaTheme="minorHAnsi" w:hAnsiTheme="minorHAnsi" w:cstheme="minorHAnsi"/>
          <w:sz w:val="22"/>
          <w:szCs w:val="22"/>
          <w:lang w:eastAsia="en-US"/>
        </w:rPr>
        <w:t xml:space="preserve"> Kodeksu karnego, lub mające na celu popełnienie tego przestępstwa,</w:t>
      </w:r>
    </w:p>
    <w:p w14:paraId="7446B432"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powierzenia</w:t>
      </w:r>
      <w:proofErr w:type="gramEnd"/>
      <w:r w:rsidRPr="001D5034">
        <w:rPr>
          <w:rFonts w:asciiTheme="minorHAnsi" w:eastAsiaTheme="minorHAnsi" w:hAnsiTheme="minorHAnsi" w:cstheme="minorHAnsi"/>
          <w:sz w:val="22"/>
          <w:szCs w:val="22"/>
          <w:lang w:eastAsia="en-US"/>
        </w:rPr>
        <w:t xml:space="preserve"> wykonywania pracy małoletniemu cudzoziemcowi, o którym mowa w </w:t>
      </w:r>
      <w:hyperlink r:id="rId29" w:anchor="/document/17896506?unitId=art(9)ust(2)&amp;cm=DOCUMENT" w:history="1">
        <w:r w:rsidRPr="001D5034">
          <w:rPr>
            <w:rFonts w:asciiTheme="minorHAnsi" w:hAnsiTheme="minorHAnsi" w:cstheme="minorHAnsi"/>
            <w:sz w:val="22"/>
            <w:szCs w:val="22"/>
            <w:lang w:eastAsia="en-US"/>
          </w:rPr>
          <w:t xml:space="preserve">art. 9 </w:t>
        </w:r>
        <w:proofErr w:type="gramStart"/>
        <w:r w:rsidRPr="001D5034">
          <w:rPr>
            <w:rFonts w:asciiTheme="minorHAnsi" w:hAnsiTheme="minorHAnsi" w:cstheme="minorHAnsi"/>
            <w:sz w:val="22"/>
            <w:szCs w:val="22"/>
            <w:lang w:eastAsia="en-US"/>
          </w:rPr>
          <w:t>ust</w:t>
        </w:r>
        <w:proofErr w:type="gramEnd"/>
        <w:r w:rsidRPr="001D5034">
          <w:rPr>
            <w:rFonts w:asciiTheme="minorHAnsi" w:hAnsiTheme="minorHAnsi" w:cstheme="minorHAnsi"/>
            <w:sz w:val="22"/>
            <w:szCs w:val="22"/>
            <w:lang w:eastAsia="en-US"/>
          </w:rPr>
          <w:t>. 2</w:t>
        </w:r>
      </w:hyperlink>
      <w:r w:rsidRPr="001D5034">
        <w:rPr>
          <w:rFonts w:asciiTheme="minorHAnsi" w:eastAsiaTheme="minorHAnsi" w:hAnsiTheme="minorHAnsi" w:cstheme="minorHAnsi"/>
          <w:sz w:val="22"/>
          <w:szCs w:val="22"/>
          <w:lang w:eastAsia="en-US"/>
        </w:rPr>
        <w:t xml:space="preserve"> ustawy z dnia 15 czerwca 2012 r. o skutkach powierzania wykonywania pracy cudzoziemcom przebywającym wbrew przepisom na terytorium Rzeczypospolitej Polskiej (Dz. U. </w:t>
      </w:r>
      <w:proofErr w:type="gramStart"/>
      <w:r w:rsidRPr="001D5034">
        <w:rPr>
          <w:rFonts w:asciiTheme="minorHAnsi" w:eastAsiaTheme="minorHAnsi" w:hAnsiTheme="minorHAnsi" w:cstheme="minorHAnsi"/>
          <w:sz w:val="22"/>
          <w:szCs w:val="22"/>
          <w:lang w:eastAsia="en-US"/>
        </w:rPr>
        <w:t>z</w:t>
      </w:r>
      <w:proofErr w:type="gramEnd"/>
      <w:r w:rsidRPr="001D5034">
        <w:rPr>
          <w:rFonts w:asciiTheme="minorHAnsi" w:eastAsiaTheme="minorHAnsi" w:hAnsiTheme="minorHAnsi" w:cstheme="minorHAnsi"/>
          <w:sz w:val="22"/>
          <w:szCs w:val="22"/>
          <w:lang w:eastAsia="en-US"/>
        </w:rPr>
        <w:t xml:space="preserve"> 2021 r. poz. 1745),</w:t>
      </w:r>
    </w:p>
    <w:p w14:paraId="577BDCAC"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przeciwko</w:t>
      </w:r>
      <w:proofErr w:type="gramEnd"/>
      <w:r w:rsidRPr="001D5034">
        <w:rPr>
          <w:rFonts w:asciiTheme="minorHAnsi" w:eastAsiaTheme="minorHAnsi" w:hAnsiTheme="minorHAnsi" w:cstheme="minorHAnsi"/>
          <w:sz w:val="22"/>
          <w:szCs w:val="22"/>
          <w:lang w:eastAsia="en-US"/>
        </w:rPr>
        <w:t xml:space="preserve"> obrotowi gospodarczemu, o których mowa w </w:t>
      </w:r>
      <w:hyperlink r:id="rId30" w:anchor="/document/16798683?unitId=art(296)&amp;cm=DOCUMENT" w:history="1">
        <w:r w:rsidRPr="001D5034">
          <w:rPr>
            <w:rFonts w:asciiTheme="minorHAnsi" w:hAnsiTheme="minorHAnsi" w:cstheme="minorHAnsi"/>
            <w:sz w:val="22"/>
            <w:szCs w:val="22"/>
            <w:lang w:eastAsia="en-US"/>
          </w:rPr>
          <w:t>art. 296-307</w:t>
        </w:r>
      </w:hyperlink>
      <w:r w:rsidRPr="001D5034">
        <w:rPr>
          <w:rFonts w:asciiTheme="minorHAnsi" w:eastAsiaTheme="minorHAnsi" w:hAnsiTheme="minorHAnsi" w:cstheme="minorHAnsi"/>
          <w:sz w:val="22"/>
          <w:szCs w:val="22"/>
          <w:lang w:eastAsia="en-US"/>
        </w:rPr>
        <w:t xml:space="preserve"> Kodeksu karnego, przestępstwo oszustwa, o którym mowa w </w:t>
      </w:r>
      <w:hyperlink r:id="rId31" w:anchor="/document/16798683?unitId=art(286)&amp;cm=DOCUMENT" w:history="1">
        <w:r w:rsidRPr="001D5034">
          <w:rPr>
            <w:rFonts w:asciiTheme="minorHAnsi" w:hAnsiTheme="minorHAnsi" w:cstheme="minorHAnsi"/>
            <w:sz w:val="22"/>
            <w:szCs w:val="22"/>
            <w:lang w:eastAsia="en-US"/>
          </w:rPr>
          <w:t>art. 286</w:t>
        </w:r>
      </w:hyperlink>
      <w:r w:rsidRPr="001D5034">
        <w:rPr>
          <w:rFonts w:asciiTheme="minorHAnsi" w:eastAsiaTheme="minorHAnsi" w:hAnsiTheme="minorHAnsi" w:cstheme="minorHAnsi"/>
          <w:sz w:val="22"/>
          <w:szCs w:val="22"/>
          <w:lang w:eastAsia="en-US"/>
        </w:rPr>
        <w:t xml:space="preserve"> Kodeksu karnego, przestępstwo przeciwko wiarygodności dokumentów, o których mowa w </w:t>
      </w:r>
      <w:hyperlink r:id="rId32" w:anchor="/document/16798683?unitId=art(270)&amp;cm=DOCUMENT" w:history="1">
        <w:r w:rsidRPr="001D5034">
          <w:rPr>
            <w:rFonts w:asciiTheme="minorHAnsi" w:hAnsiTheme="minorHAnsi" w:cstheme="minorHAnsi"/>
            <w:sz w:val="22"/>
            <w:szCs w:val="22"/>
            <w:lang w:eastAsia="en-US"/>
          </w:rPr>
          <w:t>art. 270-277</w:t>
        </w:r>
        <w:proofErr w:type="gramStart"/>
        <w:r w:rsidRPr="001D5034">
          <w:rPr>
            <w:rFonts w:asciiTheme="minorHAnsi" w:hAnsiTheme="minorHAnsi" w:cstheme="minorHAnsi"/>
            <w:sz w:val="22"/>
            <w:szCs w:val="22"/>
            <w:lang w:eastAsia="en-US"/>
          </w:rPr>
          <w:t>d</w:t>
        </w:r>
      </w:hyperlink>
      <w:proofErr w:type="gramEnd"/>
      <w:r w:rsidRPr="001D5034">
        <w:rPr>
          <w:rFonts w:asciiTheme="minorHAnsi" w:eastAsiaTheme="minorHAnsi" w:hAnsiTheme="minorHAnsi" w:cstheme="minorHAnsi"/>
          <w:sz w:val="22"/>
          <w:szCs w:val="22"/>
          <w:lang w:eastAsia="en-US"/>
        </w:rPr>
        <w:t xml:space="preserve"> Kodeksu karnego, lub przestępstwo skarbowe,</w:t>
      </w:r>
    </w:p>
    <w:p w14:paraId="438AB1EB" w14:textId="77777777" w:rsidR="001D5034" w:rsidRPr="001D5034" w:rsidRDefault="001D5034" w:rsidP="001E145B">
      <w:pPr>
        <w:widowControl w:val="0"/>
        <w:numPr>
          <w:ilvl w:val="1"/>
          <w:numId w:val="83"/>
        </w:numPr>
        <w:autoSpaceDE w:val="0"/>
        <w:autoSpaceDN w:val="0"/>
        <w:adjustRightInd w:val="0"/>
        <w:spacing w:before="60" w:after="60"/>
        <w:ind w:left="851" w:hanging="284"/>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o</w:t>
      </w:r>
      <w:proofErr w:type="gramEnd"/>
      <w:r w:rsidRPr="001D5034">
        <w:rPr>
          <w:rFonts w:asciiTheme="minorHAnsi" w:eastAsiaTheme="minorHAnsi" w:hAnsiTheme="minorHAnsi" w:cstheme="minorHAnsi"/>
          <w:sz w:val="22"/>
          <w:szCs w:val="22"/>
          <w:lang w:eastAsia="en-US"/>
        </w:rPr>
        <w:t xml:space="preserve"> którym mowa w art. 9 ust. 1 i 3 lub art. 10 ustawy z dnia 15 czerwca 2012 r. o skutkach powierzania wykonywania pracy cudzoziemcom przebywającym wbrew przepisom na terytorium Rzeczypospolitej Polskiej</w:t>
      </w:r>
    </w:p>
    <w:p w14:paraId="3AD84FAD" w14:textId="77777777" w:rsidR="001D5034" w:rsidRPr="001D5034" w:rsidRDefault="001D5034" w:rsidP="001D5034">
      <w:pPr>
        <w:widowControl w:val="0"/>
        <w:autoSpaceDE w:val="0"/>
        <w:autoSpaceDN w:val="0"/>
        <w:adjustRightInd w:val="0"/>
        <w:spacing w:before="60" w:after="60"/>
        <w:ind w:left="567"/>
        <w:contextualSpacing/>
        <w:rPr>
          <w:rFonts w:asciiTheme="minorHAnsi" w:eastAsiaTheme="minorHAnsi" w:hAnsiTheme="minorHAnsi" w:cstheme="minorHAnsi"/>
          <w:sz w:val="22"/>
          <w:szCs w:val="22"/>
          <w:lang w:eastAsia="en-US"/>
        </w:rPr>
      </w:pPr>
      <w:r w:rsidRPr="001D5034">
        <w:rPr>
          <w:rFonts w:asciiTheme="minorHAnsi" w:eastAsiaTheme="minorHAnsi" w:hAnsiTheme="minorHAnsi" w:cstheme="minorHAnsi"/>
          <w:sz w:val="22"/>
          <w:szCs w:val="22"/>
          <w:lang w:eastAsia="en-US"/>
        </w:rPr>
        <w:t>- lub za odpowiedni czyn zabroniony określony w przepisach prawa obcego;</w:t>
      </w:r>
    </w:p>
    <w:p w14:paraId="17756862" w14:textId="0014DF27"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jeżeli</w:t>
      </w:r>
      <w:proofErr w:type="gramEnd"/>
      <w:r w:rsidRPr="001D5034">
        <w:rPr>
          <w:rFonts w:asciiTheme="minorHAnsi" w:eastAsiaTheme="minorHAnsi" w:hAnsiTheme="minorHAnsi" w:cstheme="minorHAnsi"/>
          <w:sz w:val="22"/>
          <w:szCs w:val="22"/>
          <w:lang w:eastAsia="en-US"/>
        </w:rPr>
        <w:t xml:space="preserve"> urzędującego członka jego organu zarządzającego lub nadzorczego, wspólnika spółki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w spółce jawnej lub partnerskiej albo komplementariusza w spółce komandytowej lub komandytowo-akcyjnej lub prokurenta prawomocnie skazano za przestępstwo, o którym mowa w pkt 1;</w:t>
      </w:r>
    </w:p>
    <w:p w14:paraId="0E32247D" w14:textId="7F510628"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wobec</w:t>
      </w:r>
      <w:proofErr w:type="gramEnd"/>
      <w:r w:rsidRPr="001D5034">
        <w:rPr>
          <w:rFonts w:asciiTheme="minorHAnsi" w:eastAsiaTheme="minorHAnsi" w:hAnsiTheme="minorHAnsi" w:cstheme="minorHAnsi"/>
          <w:sz w:val="22"/>
          <w:szCs w:val="22"/>
          <w:lang w:eastAsia="en-US"/>
        </w:rPr>
        <w:t xml:space="preserve"> którego wydano prawomocny wyrok sądu lub ostateczną decyzję administracyjną o zaleganiu </w:t>
      </w:r>
      <w:r w:rsidRPr="001D5034">
        <w:rPr>
          <w:rFonts w:asciiTheme="minorHAnsi" w:eastAsiaTheme="minorHAnsi" w:hAnsiTheme="minorHAnsi" w:cstheme="minorHAnsi"/>
          <w:sz w:val="22"/>
          <w:szCs w:val="22"/>
          <w:lang w:eastAsia="en-US"/>
        </w:rPr>
        <w:br/>
        <w:t xml:space="preserve">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z odsetkami lub grzywnami lub zawarł wiążące porozumienie w sprawie spłaty tych należności;</w:t>
      </w:r>
    </w:p>
    <w:p w14:paraId="34AE7B52" w14:textId="77777777"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wobec</w:t>
      </w:r>
      <w:proofErr w:type="gramEnd"/>
      <w:r w:rsidRPr="001D5034">
        <w:rPr>
          <w:rFonts w:asciiTheme="minorHAnsi" w:eastAsiaTheme="minorHAnsi" w:hAnsiTheme="minorHAnsi" w:cstheme="minorHAnsi"/>
          <w:sz w:val="22"/>
          <w:szCs w:val="22"/>
          <w:lang w:eastAsia="en-US"/>
        </w:rPr>
        <w:t xml:space="preserve"> którego prawomocnie orzeczono zakaz ubiegania się o zamówienia publiczne;</w:t>
      </w:r>
    </w:p>
    <w:p w14:paraId="24BDBD33" w14:textId="6072D169"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jeżeli</w:t>
      </w:r>
      <w:proofErr w:type="gramEnd"/>
      <w:r w:rsidRPr="001D5034">
        <w:rPr>
          <w:rFonts w:asciiTheme="minorHAnsi" w:eastAsiaTheme="minorHAnsi" w:hAnsiTheme="minorHAnsi" w:cstheme="minorHAnsi"/>
          <w:sz w:val="22"/>
          <w:szCs w:val="22"/>
          <w:lang w:eastAsia="en-US"/>
        </w:rPr>
        <w:t xml:space="preserve"> zamawiający może stwierdzić, na podstawie wiarygodnych przesłanek, że wykonawca zawarł </w:t>
      </w:r>
      <w:r w:rsidRPr="001D5034">
        <w:rPr>
          <w:rFonts w:asciiTheme="minorHAnsi" w:eastAsiaTheme="minorHAnsi" w:hAnsiTheme="minorHAnsi" w:cstheme="minorHAnsi"/>
          <w:sz w:val="22"/>
          <w:szCs w:val="22"/>
          <w:lang w:eastAsia="en-US"/>
        </w:rPr>
        <w:br/>
        <w:t xml:space="preserve">z innymi wykonawcami porozumienie mające na celu zakłócenie konkurencji, w szczególności jeżeli należąc do tej samej grupy kapitałowej w rozumieniu </w:t>
      </w:r>
      <w:hyperlink r:id="rId33" w:anchor="/document/17337528?cm=DOCUMENT" w:history="1">
        <w:r w:rsidRPr="001D5034">
          <w:rPr>
            <w:rFonts w:asciiTheme="minorHAnsi" w:hAnsiTheme="minorHAnsi" w:cstheme="minorHAnsi"/>
            <w:sz w:val="22"/>
            <w:szCs w:val="22"/>
            <w:lang w:eastAsia="en-US"/>
          </w:rPr>
          <w:t>ustawy</w:t>
        </w:r>
      </w:hyperlink>
      <w:r w:rsidRPr="001D5034">
        <w:rPr>
          <w:rFonts w:asciiTheme="minorHAnsi" w:eastAsiaTheme="minorHAnsi" w:hAnsiTheme="minorHAnsi" w:cstheme="minorHAnsi"/>
          <w:sz w:val="22"/>
          <w:szCs w:val="22"/>
          <w:lang w:eastAsia="en-US"/>
        </w:rPr>
        <w:t xml:space="preserve"> z dnia 16 lutego 2007 r.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 xml:space="preserve">o ochronie konkurencji i konsumentów, złożyli odrębne oferty, oferty częściowe lub wnioski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o dopuszczenie do udziału w postępowaniu, chyba że wykażą, że przygotowali te oferty lub wnioski niezależnie od siebie;</w:t>
      </w:r>
    </w:p>
    <w:p w14:paraId="1E102126" w14:textId="2FD88589" w:rsidR="001D5034" w:rsidRPr="001D5034" w:rsidRDefault="001D5034" w:rsidP="001E145B">
      <w:pPr>
        <w:widowControl w:val="0"/>
        <w:numPr>
          <w:ilvl w:val="0"/>
          <w:numId w:val="82"/>
        </w:numPr>
        <w:autoSpaceDE w:val="0"/>
        <w:autoSpaceDN w:val="0"/>
        <w:adjustRightInd w:val="0"/>
        <w:spacing w:before="60" w:after="60"/>
        <w:ind w:left="567" w:hanging="283"/>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jeżeli</w:t>
      </w:r>
      <w:proofErr w:type="gramEnd"/>
      <w:r w:rsidRPr="001D5034">
        <w:rPr>
          <w:rFonts w:asciiTheme="minorHAnsi" w:eastAsiaTheme="minorHAnsi" w:hAnsiTheme="minorHAnsi" w:cstheme="minorHAnsi"/>
          <w:sz w:val="22"/>
          <w:szCs w:val="22"/>
          <w:lang w:eastAsia="en-US"/>
        </w:rPr>
        <w:t xml:space="preserve">, w przypadkach, o których mowa w art. 85 ust. 1, doszło do zakłócenia konkurencji wynikającego z wcześniejszego zaangażowania tego wykonawcy lub podmiotu, który należy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 xml:space="preserve">z wykonawcą do tej samej grupy kapitałowej w rozumieniu </w:t>
      </w:r>
      <w:hyperlink r:id="rId34" w:anchor="/document/17337528?cm=DOCUMENT" w:history="1">
        <w:r w:rsidRPr="001D5034">
          <w:rPr>
            <w:rFonts w:asciiTheme="minorHAnsi" w:hAnsiTheme="minorHAnsi" w:cstheme="minorHAnsi"/>
            <w:sz w:val="22"/>
            <w:szCs w:val="22"/>
            <w:lang w:eastAsia="en-US"/>
          </w:rPr>
          <w:t>ustawy</w:t>
        </w:r>
      </w:hyperlink>
      <w:r w:rsidRPr="001D5034">
        <w:rPr>
          <w:rFonts w:asciiTheme="minorHAnsi" w:eastAsiaTheme="minorHAnsi" w:hAnsiTheme="minorHAnsi" w:cstheme="minorHAnsi"/>
          <w:sz w:val="22"/>
          <w:szCs w:val="22"/>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BD47D8D"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Jeżeli Wykonawca polega na zdolnościach lub sytuacji podmiotów udostępniających zasoby zamawiający zbada, czy nie zachodzą wobec tego podmiotu podstawy wykluczenia, które zostały przewidziane względem Wykonawcy.</w:t>
      </w:r>
    </w:p>
    <w:p w14:paraId="51E186C1"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W przypadku wspólnego ubiegania się wykonawców o udzielenie zamówienia zamawiający zbada, czy nie zachodzą podstawy wykluczenia wobec każdego z tych wykonawców.</w:t>
      </w:r>
    </w:p>
    <w:p w14:paraId="53FB6FC1"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 xml:space="preserve">Zamawiający może wykluczyć Wykonawcę na każdym etapie postępowania o udzielenie zamówienia zgodnie z art. 110 ust. 1 ustawy </w:t>
      </w:r>
      <w:proofErr w:type="spellStart"/>
      <w:r w:rsidRPr="001D5034">
        <w:rPr>
          <w:rFonts w:asciiTheme="minorHAnsi" w:hAnsiTheme="minorHAnsi" w:cstheme="minorHAnsi"/>
          <w:color w:val="auto"/>
          <w:sz w:val="22"/>
          <w:szCs w:val="22"/>
        </w:rPr>
        <w:t>Pzp</w:t>
      </w:r>
      <w:proofErr w:type="spellEnd"/>
      <w:r w:rsidRPr="001D5034">
        <w:rPr>
          <w:rFonts w:asciiTheme="minorHAnsi" w:hAnsiTheme="minorHAnsi" w:cstheme="minorHAnsi"/>
          <w:color w:val="auto"/>
          <w:sz w:val="22"/>
          <w:szCs w:val="22"/>
        </w:rPr>
        <w:t>.</w:t>
      </w:r>
    </w:p>
    <w:p w14:paraId="6FFB308D"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 xml:space="preserve">Wykonawca nie podlega wykluczeniu w okolicznościach określonych w art. 108 ust. 1 pkt. 1, 2 i 5 ustawy </w:t>
      </w:r>
      <w:proofErr w:type="spellStart"/>
      <w:r w:rsidRPr="001D5034">
        <w:rPr>
          <w:rFonts w:asciiTheme="minorHAnsi" w:hAnsiTheme="minorHAnsi" w:cstheme="minorHAnsi"/>
          <w:color w:val="auto"/>
          <w:sz w:val="22"/>
          <w:szCs w:val="22"/>
        </w:rPr>
        <w:t>Pzp</w:t>
      </w:r>
      <w:proofErr w:type="spellEnd"/>
      <w:r w:rsidRPr="001D5034">
        <w:rPr>
          <w:rFonts w:asciiTheme="minorHAnsi" w:hAnsiTheme="minorHAnsi" w:cstheme="minorHAnsi"/>
          <w:color w:val="auto"/>
          <w:sz w:val="22"/>
          <w:szCs w:val="22"/>
        </w:rPr>
        <w:t xml:space="preserve">, jeśli udowodni Zamawiającemu, że spełnił łącznie przesłanki wskazane w art. 110 ust. 2 ustawy </w:t>
      </w:r>
      <w:proofErr w:type="spellStart"/>
      <w:r w:rsidRPr="001D5034">
        <w:rPr>
          <w:rFonts w:asciiTheme="minorHAnsi" w:hAnsiTheme="minorHAnsi" w:cstheme="minorHAnsi"/>
          <w:color w:val="auto"/>
          <w:sz w:val="22"/>
          <w:szCs w:val="22"/>
        </w:rPr>
        <w:t>Pzp</w:t>
      </w:r>
      <w:proofErr w:type="spellEnd"/>
      <w:r w:rsidRPr="001D5034">
        <w:rPr>
          <w:rFonts w:asciiTheme="minorHAnsi" w:hAnsiTheme="minorHAnsi" w:cstheme="minorHAnsi"/>
          <w:color w:val="auto"/>
          <w:sz w:val="22"/>
          <w:szCs w:val="22"/>
        </w:rPr>
        <w:t>.</w:t>
      </w:r>
    </w:p>
    <w:p w14:paraId="12829194"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 xml:space="preserve">Zamawiający oceni, czy podjęte przez wykonawcę czynności o których mowa w art. 110 </w:t>
      </w:r>
      <w:r w:rsidRPr="001D5034">
        <w:rPr>
          <w:rFonts w:asciiTheme="minorHAnsi" w:hAnsiTheme="minorHAnsi" w:cstheme="minorHAnsi"/>
          <w:color w:val="auto"/>
          <w:sz w:val="22"/>
          <w:szCs w:val="22"/>
        </w:rPr>
        <w:br/>
        <w:t xml:space="preserve">ust. 2 ustawy </w:t>
      </w:r>
      <w:proofErr w:type="spellStart"/>
      <w:r w:rsidRPr="001D5034">
        <w:rPr>
          <w:rFonts w:asciiTheme="minorHAnsi" w:hAnsiTheme="minorHAnsi" w:cstheme="minorHAnsi"/>
          <w:color w:val="auto"/>
          <w:sz w:val="22"/>
          <w:szCs w:val="22"/>
        </w:rPr>
        <w:t>Pzp</w:t>
      </w:r>
      <w:proofErr w:type="spellEnd"/>
      <w:r w:rsidRPr="001D5034">
        <w:rPr>
          <w:rFonts w:asciiTheme="minorHAnsi" w:hAnsiTheme="minorHAnsi" w:cstheme="minorHAnsi"/>
          <w:color w:val="auto"/>
          <w:sz w:val="22"/>
          <w:szCs w:val="22"/>
        </w:rPr>
        <w:t xml:space="preserve"> są wystarczające do wykazania jego rzetelności, uwzględniając wagę </w:t>
      </w:r>
      <w:r w:rsidRPr="001D5034">
        <w:rPr>
          <w:rFonts w:asciiTheme="minorHAnsi" w:hAnsiTheme="minorHAnsi" w:cstheme="minorHAnsi"/>
          <w:color w:val="auto"/>
          <w:sz w:val="22"/>
          <w:szCs w:val="22"/>
        </w:rPr>
        <w:br/>
        <w:t>i szczególne okoliczności czynu wykonawcy. Jeżeli podjęte przez wykonawcę czynności nie są wystarczające do wykazania rzetelności, zamawiający wyklucza wykonawcę.</w:t>
      </w:r>
    </w:p>
    <w:p w14:paraId="36179416" w14:textId="77777777" w:rsidR="001D5034" w:rsidRPr="001D5034" w:rsidRDefault="001D5034" w:rsidP="001E145B">
      <w:pPr>
        <w:pStyle w:val="Default"/>
        <w:numPr>
          <w:ilvl w:val="1"/>
          <w:numId w:val="84"/>
        </w:numPr>
        <w:shd w:val="clear" w:color="auto" w:fill="FFFFFF"/>
        <w:suppressAutoHyphens/>
        <w:autoSpaceDN/>
        <w:adjustRightInd/>
        <w:spacing w:line="276" w:lineRule="auto"/>
        <w:jc w:val="both"/>
        <w:rPr>
          <w:rFonts w:asciiTheme="minorHAnsi" w:hAnsiTheme="minorHAnsi" w:cstheme="minorHAnsi"/>
          <w:color w:val="auto"/>
          <w:sz w:val="22"/>
          <w:szCs w:val="22"/>
        </w:rPr>
      </w:pPr>
      <w:r w:rsidRPr="001D5034">
        <w:rPr>
          <w:rFonts w:asciiTheme="minorHAnsi" w:hAnsiTheme="minorHAnsi" w:cstheme="minorHAnsi"/>
          <w:color w:val="auto"/>
          <w:sz w:val="22"/>
          <w:szCs w:val="22"/>
        </w:rPr>
        <w:t xml:space="preserve">Zamawiający nie przewiduje wykluczenia Wykonawcy na podstawie art. 109 ust. 1 ustawy </w:t>
      </w:r>
      <w:proofErr w:type="spellStart"/>
      <w:r w:rsidRPr="001D5034">
        <w:rPr>
          <w:rFonts w:asciiTheme="minorHAnsi" w:hAnsiTheme="minorHAnsi" w:cstheme="minorHAnsi"/>
          <w:color w:val="auto"/>
          <w:sz w:val="22"/>
          <w:szCs w:val="22"/>
        </w:rPr>
        <w:t>Pzp</w:t>
      </w:r>
      <w:proofErr w:type="spellEnd"/>
      <w:r w:rsidRPr="001D5034">
        <w:rPr>
          <w:rFonts w:asciiTheme="minorHAnsi" w:hAnsiTheme="minorHAnsi" w:cstheme="minorHAnsi"/>
          <w:color w:val="auto"/>
          <w:sz w:val="22"/>
          <w:szCs w:val="22"/>
        </w:rPr>
        <w:t>.</w:t>
      </w:r>
    </w:p>
    <w:p w14:paraId="4198E81C" w14:textId="77777777" w:rsidR="001D5034" w:rsidRPr="001D5034" w:rsidRDefault="001D5034" w:rsidP="001D5034">
      <w:pPr>
        <w:widowControl w:val="0"/>
        <w:autoSpaceDE w:val="0"/>
        <w:autoSpaceDN w:val="0"/>
        <w:adjustRightInd w:val="0"/>
        <w:spacing w:before="60" w:after="60"/>
        <w:ind w:left="567"/>
        <w:rPr>
          <w:rFonts w:asciiTheme="minorHAnsi" w:eastAsiaTheme="minorHAnsi" w:hAnsiTheme="minorHAnsi" w:cstheme="minorHAnsi"/>
          <w:sz w:val="22"/>
          <w:szCs w:val="22"/>
          <w:lang w:eastAsia="en-US"/>
        </w:rPr>
      </w:pPr>
    </w:p>
    <w:p w14:paraId="220D4507" w14:textId="60044DD9" w:rsidR="001D5034" w:rsidRPr="001D5034" w:rsidRDefault="001D5034" w:rsidP="001D5034">
      <w:pPr>
        <w:pStyle w:val="Default"/>
        <w:numPr>
          <w:ilvl w:val="2"/>
          <w:numId w:val="4"/>
        </w:numPr>
        <w:shd w:val="clear" w:color="auto" w:fill="FFFFFF"/>
        <w:suppressAutoHyphens/>
        <w:autoSpaceDN/>
        <w:adjustRightInd/>
        <w:spacing w:line="276" w:lineRule="auto"/>
        <w:ind w:left="284" w:hanging="284"/>
        <w:jc w:val="both"/>
        <w:rPr>
          <w:rFonts w:asciiTheme="minorHAnsi" w:hAnsiTheme="minorHAnsi" w:cstheme="minorHAnsi"/>
          <w:b/>
          <w:bCs/>
          <w:sz w:val="22"/>
          <w:szCs w:val="22"/>
        </w:rPr>
      </w:pPr>
      <w:r w:rsidRPr="001D5034">
        <w:rPr>
          <w:rFonts w:asciiTheme="minorHAnsi" w:hAnsiTheme="minorHAnsi" w:cstheme="minorHAnsi"/>
          <w:b/>
          <w:bCs/>
          <w:sz w:val="22"/>
          <w:szCs w:val="22"/>
        </w:rPr>
        <w:t>Zgodnie z art. 7 ust. 1 ustawy z dnia 13 kwietnia 2022 r. o szczególnych rozwiązaniach w zakresie przeciwdziałania wspieraniu agresji na Ukrainę oraz służących ochronie bezpieczeństwa narodowego (</w:t>
      </w:r>
      <w:proofErr w:type="spellStart"/>
      <w:r w:rsidRPr="001D5034">
        <w:rPr>
          <w:rFonts w:asciiTheme="minorHAnsi" w:hAnsiTheme="minorHAnsi" w:cstheme="minorHAnsi"/>
          <w:b/>
          <w:bCs/>
          <w:sz w:val="22"/>
          <w:szCs w:val="22"/>
        </w:rPr>
        <w:t>t.j</w:t>
      </w:r>
      <w:proofErr w:type="spellEnd"/>
      <w:r w:rsidRPr="001D5034">
        <w:rPr>
          <w:rFonts w:asciiTheme="minorHAnsi" w:hAnsiTheme="minorHAnsi" w:cstheme="minorHAnsi"/>
          <w:b/>
          <w:bCs/>
          <w:sz w:val="22"/>
          <w:szCs w:val="22"/>
        </w:rPr>
        <w:t xml:space="preserve">. Dz. U. </w:t>
      </w:r>
      <w:proofErr w:type="gramStart"/>
      <w:r w:rsidRPr="001D5034">
        <w:rPr>
          <w:rFonts w:asciiTheme="minorHAnsi" w:hAnsiTheme="minorHAnsi" w:cstheme="minorHAnsi"/>
          <w:b/>
          <w:bCs/>
          <w:sz w:val="22"/>
          <w:szCs w:val="22"/>
        </w:rPr>
        <w:t>z</w:t>
      </w:r>
      <w:proofErr w:type="gramEnd"/>
      <w:r w:rsidRPr="001D5034">
        <w:rPr>
          <w:rFonts w:asciiTheme="minorHAnsi" w:hAnsiTheme="minorHAnsi" w:cstheme="minorHAnsi"/>
          <w:b/>
          <w:bCs/>
          <w:sz w:val="22"/>
          <w:szCs w:val="22"/>
        </w:rPr>
        <w:t xml:space="preserve"> 2024 r. poz. 507) zwanej dalej: „ustawą o szczególnych rozwiązaniach”, z postępowania o udzielenie zamówienia publicznego na podstawie ustawy z dnia 11 września 2019 r. - Prawo zamówień publicznych wyklucza się: </w:t>
      </w:r>
    </w:p>
    <w:p w14:paraId="721DE2A0" w14:textId="202B6B3B" w:rsidR="001D5034" w:rsidRPr="001D5034" w:rsidRDefault="001D5034" w:rsidP="001E145B">
      <w:pPr>
        <w:pStyle w:val="Akapitzlist"/>
        <w:widowControl w:val="0"/>
        <w:numPr>
          <w:ilvl w:val="0"/>
          <w:numId w:val="85"/>
        </w:numPr>
        <w:tabs>
          <w:tab w:val="left" w:pos="854"/>
        </w:tabs>
        <w:autoSpaceDE w:val="0"/>
        <w:autoSpaceDN w:val="0"/>
        <w:adjustRightInd w:val="0"/>
        <w:spacing w:before="60" w:after="60" w:line="276" w:lineRule="auto"/>
        <w:contextualSpacing/>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wykonawcę</w:t>
      </w:r>
      <w:proofErr w:type="gramEnd"/>
      <w:r w:rsidRPr="001D5034">
        <w:rPr>
          <w:rFonts w:asciiTheme="minorHAnsi" w:eastAsiaTheme="minorHAnsi" w:hAnsiTheme="minorHAnsi" w:cstheme="minorHAnsi"/>
          <w:sz w:val="22"/>
          <w:szCs w:val="22"/>
          <w:lang w:eastAsia="en-US"/>
        </w:rPr>
        <w:t xml:space="preserve"> oraz uczestnika konkursu wymienionego w wykazach określonych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w rozporządzeniu 765/2006 i rozporządzeniu 269/2014 albo wpisanego na listę na podstawie decyzji w sprawie wpisu na listę rozstrzygającej o zastosowaniu środka, o którym mowa w art. 1 pkt 3;</w:t>
      </w:r>
    </w:p>
    <w:p w14:paraId="7F8C0018" w14:textId="3CBD7167" w:rsidR="001D5034" w:rsidRPr="001D5034" w:rsidRDefault="001D5034" w:rsidP="001E145B">
      <w:pPr>
        <w:pStyle w:val="Akapitzlist"/>
        <w:widowControl w:val="0"/>
        <w:numPr>
          <w:ilvl w:val="0"/>
          <w:numId w:val="85"/>
        </w:numPr>
        <w:tabs>
          <w:tab w:val="left" w:pos="854"/>
        </w:tabs>
        <w:autoSpaceDE w:val="0"/>
        <w:autoSpaceDN w:val="0"/>
        <w:adjustRightInd w:val="0"/>
        <w:spacing w:before="60" w:after="60" w:line="276" w:lineRule="auto"/>
        <w:contextualSpacing/>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wykonawcę</w:t>
      </w:r>
      <w:proofErr w:type="gramEnd"/>
      <w:r w:rsidRPr="001D5034">
        <w:rPr>
          <w:rFonts w:asciiTheme="minorHAnsi" w:eastAsiaTheme="minorHAnsi" w:hAnsiTheme="minorHAnsi" w:cstheme="minorHAnsi"/>
          <w:sz w:val="22"/>
          <w:szCs w:val="22"/>
          <w:lang w:eastAsia="en-US"/>
        </w:rPr>
        <w:t xml:space="preserve">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w:t>
      </w:r>
      <w:proofErr w:type="gramStart"/>
      <w:r w:rsidRPr="001D5034">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 xml:space="preserve"> o</w:t>
      </w:r>
      <w:proofErr w:type="gramEnd"/>
      <w:r w:rsidRPr="001D5034">
        <w:rPr>
          <w:rFonts w:asciiTheme="minorHAnsi" w:eastAsiaTheme="minorHAnsi" w:hAnsiTheme="minorHAnsi" w:cstheme="minorHAnsi"/>
          <w:sz w:val="22"/>
          <w:szCs w:val="22"/>
          <w:lang w:eastAsia="en-US"/>
        </w:rPr>
        <w:t xml:space="preserve"> którym mowa w art. 1 pkt 3;</w:t>
      </w:r>
    </w:p>
    <w:p w14:paraId="38EC8F2E" w14:textId="4AB45462" w:rsidR="001D5034" w:rsidRPr="001D5034" w:rsidRDefault="001D5034" w:rsidP="001E145B">
      <w:pPr>
        <w:pStyle w:val="Akapitzlist"/>
        <w:widowControl w:val="0"/>
        <w:numPr>
          <w:ilvl w:val="0"/>
          <w:numId w:val="85"/>
        </w:numPr>
        <w:tabs>
          <w:tab w:val="left" w:pos="854"/>
        </w:tabs>
        <w:autoSpaceDE w:val="0"/>
        <w:autoSpaceDN w:val="0"/>
        <w:adjustRightInd w:val="0"/>
        <w:spacing w:before="60" w:after="60" w:line="276" w:lineRule="auto"/>
        <w:contextualSpacing/>
        <w:jc w:val="both"/>
        <w:rPr>
          <w:rFonts w:asciiTheme="minorHAnsi" w:eastAsiaTheme="minorHAnsi" w:hAnsiTheme="minorHAnsi" w:cstheme="minorHAnsi"/>
          <w:sz w:val="22"/>
          <w:szCs w:val="22"/>
          <w:lang w:eastAsia="en-US"/>
        </w:rPr>
      </w:pPr>
      <w:proofErr w:type="gramStart"/>
      <w:r w:rsidRPr="001D5034">
        <w:rPr>
          <w:rFonts w:asciiTheme="minorHAnsi" w:eastAsiaTheme="minorHAnsi" w:hAnsiTheme="minorHAnsi" w:cstheme="minorHAnsi"/>
          <w:sz w:val="22"/>
          <w:szCs w:val="22"/>
          <w:lang w:eastAsia="en-US"/>
        </w:rPr>
        <w:t>wykonawcę</w:t>
      </w:r>
      <w:proofErr w:type="gramEnd"/>
      <w:r w:rsidRPr="001D5034">
        <w:rPr>
          <w:rFonts w:asciiTheme="minorHAnsi" w:eastAsiaTheme="minorHAnsi" w:hAnsiTheme="minorHAnsi" w:cstheme="minorHAnsi"/>
          <w:sz w:val="22"/>
          <w:szCs w:val="22"/>
          <w:lang w:eastAsia="en-US"/>
        </w:rPr>
        <w:t xml:space="preserve"> oraz uczestnika konkursu, którego jednostką dominującą w rozumieniu art. 3 </w:t>
      </w:r>
      <w:r>
        <w:rPr>
          <w:rFonts w:asciiTheme="minorHAnsi" w:eastAsiaTheme="minorHAnsi" w:hAnsiTheme="minorHAnsi" w:cstheme="minorHAnsi"/>
          <w:sz w:val="22"/>
          <w:szCs w:val="22"/>
          <w:lang w:eastAsia="en-US"/>
        </w:rPr>
        <w:br/>
      </w:r>
      <w:r w:rsidRPr="001D5034">
        <w:rPr>
          <w:rFonts w:asciiTheme="minorHAnsi" w:eastAsiaTheme="minorHAnsi" w:hAnsiTheme="minorHAnsi" w:cstheme="minorHAnsi"/>
          <w:sz w:val="22"/>
          <w:szCs w:val="22"/>
          <w:lang w:eastAsia="en-US"/>
        </w:rPr>
        <w:t xml:space="preserve">ust. 1 pkt 37 ustawy z dnia 29 września 1994 r. o rachunkowości (Dz. U. </w:t>
      </w:r>
      <w:proofErr w:type="gramStart"/>
      <w:r w:rsidRPr="001D5034">
        <w:rPr>
          <w:rFonts w:asciiTheme="minorHAnsi" w:eastAsiaTheme="minorHAnsi" w:hAnsiTheme="minorHAnsi" w:cstheme="minorHAnsi"/>
          <w:sz w:val="22"/>
          <w:szCs w:val="22"/>
          <w:lang w:eastAsia="en-US"/>
        </w:rPr>
        <w:t>z</w:t>
      </w:r>
      <w:proofErr w:type="gramEnd"/>
      <w:r w:rsidRPr="001D5034">
        <w:rPr>
          <w:rFonts w:asciiTheme="minorHAnsi" w:eastAsiaTheme="minorHAnsi" w:hAnsiTheme="minorHAnsi" w:cstheme="minorHAnsi"/>
          <w:sz w:val="22"/>
          <w:szCs w:val="22"/>
          <w:lang w:eastAsia="en-US"/>
        </w:rPr>
        <w:t xml:space="preserve">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63DB84B" w14:textId="066F736A" w:rsidR="001D5034" w:rsidRPr="006A346A" w:rsidRDefault="001D5034" w:rsidP="001E145B">
      <w:pPr>
        <w:pStyle w:val="Akapitzlist"/>
        <w:widowControl w:val="0"/>
        <w:numPr>
          <w:ilvl w:val="1"/>
          <w:numId w:val="86"/>
        </w:numPr>
        <w:tabs>
          <w:tab w:val="left" w:pos="567"/>
        </w:tabs>
        <w:spacing w:before="120" w:after="200" w:line="264" w:lineRule="auto"/>
        <w:contextualSpacing/>
        <w:jc w:val="both"/>
        <w:rPr>
          <w:rFonts w:asciiTheme="minorHAnsi" w:eastAsiaTheme="minorHAnsi" w:hAnsiTheme="minorHAnsi" w:cstheme="minorHAnsi"/>
          <w:sz w:val="22"/>
          <w:szCs w:val="22"/>
          <w:lang w:eastAsia="en-US"/>
        </w:rPr>
      </w:pPr>
      <w:r w:rsidRPr="006A346A">
        <w:rPr>
          <w:rFonts w:asciiTheme="minorHAnsi" w:eastAsiaTheme="minorHAnsi" w:hAnsiTheme="minorHAnsi" w:cstheme="minorHAnsi"/>
          <w:sz w:val="22"/>
          <w:szCs w:val="22"/>
          <w:lang w:eastAsia="en-US"/>
        </w:rPr>
        <w:t>Wykluczenie następuje na okres trwania okoliczności określonych w ust. 3.</w:t>
      </w:r>
    </w:p>
    <w:p w14:paraId="68D3F441" w14:textId="77777777" w:rsidR="001D5034" w:rsidRPr="001D5034" w:rsidRDefault="001D5034" w:rsidP="001D5034">
      <w:pPr>
        <w:spacing w:before="120" w:line="264" w:lineRule="auto"/>
        <w:jc w:val="center"/>
        <w:rPr>
          <w:rFonts w:asciiTheme="minorHAnsi" w:hAnsiTheme="minorHAnsi" w:cstheme="minorHAnsi"/>
          <w:b/>
          <w:iCs/>
          <w:sz w:val="22"/>
          <w:szCs w:val="22"/>
        </w:rPr>
      </w:pPr>
    </w:p>
    <w:p w14:paraId="7707628F" w14:textId="77777777" w:rsidR="00425C21" w:rsidRPr="002F1794" w:rsidRDefault="00425C21" w:rsidP="00080BF4">
      <w:pPr>
        <w:numPr>
          <w:ilvl w:val="0"/>
          <w:numId w:val="2"/>
        </w:numPr>
        <w:spacing w:after="200"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rPr>
        <w:t xml:space="preserve"> I</w:t>
      </w:r>
      <w:r w:rsidRPr="002F1794">
        <w:rPr>
          <w:rFonts w:asciiTheme="minorHAnsi" w:hAnsiTheme="minorHAnsi" w:cstheme="minorHAnsi"/>
          <w:b/>
          <w:sz w:val="22"/>
          <w:szCs w:val="22"/>
          <w:lang w:eastAsia="en-US"/>
        </w:rPr>
        <w:t xml:space="preserve">nformacja o warunkach udziału </w:t>
      </w:r>
      <w:r w:rsidR="004100DC" w:rsidRPr="002F1794">
        <w:rPr>
          <w:rFonts w:asciiTheme="minorHAnsi" w:hAnsiTheme="minorHAnsi" w:cstheme="minorHAnsi"/>
          <w:b/>
          <w:sz w:val="22"/>
          <w:szCs w:val="22"/>
          <w:lang w:eastAsia="en-US"/>
        </w:rPr>
        <w:t>w postę</w:t>
      </w:r>
      <w:r w:rsidRPr="002F1794">
        <w:rPr>
          <w:rFonts w:asciiTheme="minorHAnsi" w:hAnsiTheme="minorHAnsi" w:cstheme="minorHAnsi"/>
          <w:b/>
          <w:sz w:val="22"/>
          <w:szCs w:val="22"/>
          <w:lang w:eastAsia="en-US"/>
        </w:rPr>
        <w:t>powaniu o udzielenie zamówienia.</w:t>
      </w:r>
    </w:p>
    <w:p w14:paraId="715D08C0" w14:textId="1250873A" w:rsidR="00DF0957" w:rsidRPr="002F1794" w:rsidRDefault="00425C21" w:rsidP="001E145B">
      <w:pPr>
        <w:numPr>
          <w:ilvl w:val="2"/>
          <w:numId w:val="9"/>
        </w:numPr>
        <w:shd w:val="clear" w:color="auto" w:fill="FFFFFF"/>
        <w:spacing w:line="276" w:lineRule="auto"/>
        <w:ind w:left="284" w:hanging="284"/>
        <w:jc w:val="both"/>
        <w:rPr>
          <w:rFonts w:asciiTheme="minorHAnsi" w:hAnsiTheme="minorHAnsi" w:cstheme="minorHAnsi"/>
          <w:bCs/>
          <w:smallCaps/>
          <w:spacing w:val="7"/>
          <w:sz w:val="22"/>
          <w:szCs w:val="22"/>
        </w:rPr>
      </w:pPr>
      <w:r w:rsidRPr="002F1794">
        <w:rPr>
          <w:rFonts w:asciiTheme="minorHAnsi" w:hAnsiTheme="minorHAnsi" w:cstheme="minorHAnsi"/>
          <w:iCs/>
          <w:sz w:val="22"/>
          <w:szCs w:val="22"/>
        </w:rPr>
        <w:t>O udzielenie przedmiotowego zamówienia mogą się ubiegać wykonawcy, którzy</w:t>
      </w:r>
      <w:r w:rsidR="00E4076E" w:rsidRPr="002F1794">
        <w:rPr>
          <w:rFonts w:asciiTheme="minorHAnsi" w:hAnsiTheme="minorHAnsi" w:cstheme="minorHAnsi"/>
          <w:iCs/>
          <w:sz w:val="22"/>
          <w:szCs w:val="22"/>
        </w:rPr>
        <w:t xml:space="preserve"> </w:t>
      </w:r>
      <w:r w:rsidRPr="002F1794">
        <w:rPr>
          <w:rFonts w:asciiTheme="minorHAnsi" w:hAnsiTheme="minorHAnsi" w:cstheme="minorHAnsi"/>
          <w:b/>
          <w:sz w:val="22"/>
          <w:szCs w:val="22"/>
        </w:rPr>
        <w:t>spełniają warunki udziału w postępowani</w:t>
      </w:r>
      <w:r w:rsidR="00454B58" w:rsidRPr="002F1794">
        <w:rPr>
          <w:rFonts w:asciiTheme="minorHAnsi" w:hAnsiTheme="minorHAnsi" w:cstheme="minorHAnsi"/>
          <w:b/>
          <w:sz w:val="22"/>
          <w:szCs w:val="22"/>
        </w:rPr>
        <w:t>u określone przez zamawiającego (dotyczy Części 1 jak i Części nr 2).</w:t>
      </w:r>
    </w:p>
    <w:p w14:paraId="192590E2" w14:textId="77777777" w:rsidR="007F38EC" w:rsidRPr="002F1794" w:rsidRDefault="007232F6" w:rsidP="00380C0D">
      <w:pPr>
        <w:pStyle w:val="Nagwek3"/>
        <w:keepNext w:val="0"/>
        <w:keepLines w:val="0"/>
        <w:tabs>
          <w:tab w:val="left" w:pos="-142"/>
        </w:tabs>
        <w:suppressAutoHyphens/>
        <w:spacing w:before="120" w:line="276" w:lineRule="auto"/>
        <w:ind w:left="360"/>
        <w:jc w:val="both"/>
        <w:rPr>
          <w:rFonts w:asciiTheme="minorHAnsi" w:eastAsia="Lucida Sans Unicode" w:hAnsiTheme="minorHAnsi" w:cstheme="minorHAnsi"/>
          <w:bCs/>
          <w:color w:val="auto"/>
          <w:sz w:val="22"/>
          <w:szCs w:val="22"/>
          <w:lang w:eastAsia="ar-SA"/>
        </w:rPr>
      </w:pPr>
      <w:r w:rsidRPr="002F1794">
        <w:rPr>
          <w:rFonts w:asciiTheme="minorHAnsi" w:eastAsia="Lucida Sans Unicode" w:hAnsiTheme="minorHAnsi" w:cstheme="minorHAnsi"/>
          <w:bCs/>
          <w:color w:val="auto"/>
          <w:sz w:val="22"/>
          <w:szCs w:val="22"/>
          <w:lang w:eastAsia="ar-SA"/>
        </w:rPr>
        <w:t xml:space="preserve">Zamawiający wymaga spełnienia warunku </w:t>
      </w:r>
      <w:r w:rsidR="007F38EC" w:rsidRPr="002F1794">
        <w:rPr>
          <w:rFonts w:asciiTheme="minorHAnsi" w:eastAsia="Lucida Sans Unicode" w:hAnsiTheme="minorHAnsi" w:cstheme="minorHAnsi"/>
          <w:bCs/>
          <w:color w:val="auto"/>
          <w:sz w:val="22"/>
          <w:szCs w:val="22"/>
          <w:lang w:eastAsia="ar-SA"/>
        </w:rPr>
        <w:t xml:space="preserve">udziału w postępowaniu, </w:t>
      </w:r>
      <w:r w:rsidR="006C3025" w:rsidRPr="002F1794">
        <w:rPr>
          <w:rFonts w:asciiTheme="minorHAnsi" w:eastAsia="Lucida Sans Unicode" w:hAnsiTheme="minorHAnsi" w:cstheme="minorHAnsi"/>
          <w:bCs/>
          <w:color w:val="auto"/>
          <w:sz w:val="22"/>
          <w:szCs w:val="22"/>
          <w:lang w:eastAsia="ar-SA"/>
        </w:rPr>
        <w:t>w zakresie</w:t>
      </w:r>
      <w:r w:rsidR="001841AA" w:rsidRPr="002F1794">
        <w:rPr>
          <w:rFonts w:asciiTheme="minorHAnsi" w:eastAsia="Lucida Sans Unicode" w:hAnsiTheme="minorHAnsi" w:cstheme="minorHAnsi"/>
          <w:bCs/>
          <w:color w:val="auto"/>
          <w:sz w:val="22"/>
          <w:szCs w:val="22"/>
          <w:lang w:eastAsia="ar-SA"/>
        </w:rPr>
        <w:t xml:space="preserve"> zdolności technicznej lub zawodowej Wykonawcy, tj.:</w:t>
      </w:r>
    </w:p>
    <w:p w14:paraId="5133ED91" w14:textId="55CEC778" w:rsidR="00B57AD9" w:rsidRPr="002F1794" w:rsidRDefault="00767490" w:rsidP="001841AA">
      <w:pPr>
        <w:pStyle w:val="Nagwek3"/>
        <w:ind w:left="360"/>
        <w:jc w:val="both"/>
        <w:rPr>
          <w:rFonts w:asciiTheme="minorHAnsi" w:eastAsia="Lucida Sans Unicode" w:hAnsiTheme="minorHAnsi" w:cstheme="minorHAnsi"/>
          <w:bCs/>
          <w:color w:val="auto"/>
          <w:sz w:val="22"/>
          <w:szCs w:val="22"/>
          <w:lang w:eastAsia="ar-SA"/>
        </w:rPr>
      </w:pPr>
      <w:r w:rsidRPr="002F1794">
        <w:rPr>
          <w:rFonts w:asciiTheme="minorHAnsi" w:eastAsia="Lucida Sans Unicode" w:hAnsiTheme="minorHAnsi" w:cstheme="minorHAnsi"/>
          <w:bCs/>
          <w:color w:val="auto"/>
          <w:sz w:val="22"/>
          <w:szCs w:val="22"/>
          <w:lang w:eastAsia="ar-SA"/>
        </w:rPr>
        <w:t xml:space="preserve">Warunek ten zostanie spełniony, jeżeli Wykonawca </w:t>
      </w:r>
      <w:r w:rsidR="007D2B7F" w:rsidRPr="002F1794">
        <w:rPr>
          <w:rFonts w:asciiTheme="minorHAnsi" w:eastAsia="Lucida Sans Unicode" w:hAnsiTheme="minorHAnsi" w:cstheme="minorHAnsi"/>
          <w:bCs/>
          <w:color w:val="auto"/>
          <w:sz w:val="22"/>
          <w:szCs w:val="22"/>
          <w:lang w:eastAsia="ar-SA"/>
        </w:rPr>
        <w:t>wykaże, że</w:t>
      </w:r>
      <w:r w:rsidR="00B57AD9" w:rsidRPr="002F1794">
        <w:rPr>
          <w:rFonts w:asciiTheme="minorHAnsi" w:eastAsia="Lucida Sans Unicode" w:hAnsiTheme="minorHAnsi" w:cstheme="minorHAnsi"/>
          <w:bCs/>
          <w:color w:val="auto"/>
          <w:sz w:val="22"/>
          <w:szCs w:val="22"/>
          <w:lang w:eastAsia="ar-SA"/>
        </w:rPr>
        <w:t xml:space="preserve"> należycie wykonał, a w przypadku świadczeń okresowych lub ciągłych również wykonywanych, w okresie ostatnich trzech lat przed upływem terminu składania ofert, a jeżeli okres prowadzenia działalności jest krótsz</w:t>
      </w:r>
      <w:r w:rsidR="002F3BFA" w:rsidRPr="002F1794">
        <w:rPr>
          <w:rFonts w:asciiTheme="minorHAnsi" w:eastAsia="Lucida Sans Unicode" w:hAnsiTheme="minorHAnsi" w:cstheme="minorHAnsi"/>
          <w:bCs/>
          <w:color w:val="auto"/>
          <w:sz w:val="22"/>
          <w:szCs w:val="22"/>
          <w:lang w:eastAsia="ar-SA"/>
        </w:rPr>
        <w:t xml:space="preserve">y - w tym </w:t>
      </w:r>
      <w:proofErr w:type="gramStart"/>
      <w:r w:rsidR="002F3BFA" w:rsidRPr="002F1794">
        <w:rPr>
          <w:rFonts w:asciiTheme="minorHAnsi" w:eastAsia="Lucida Sans Unicode" w:hAnsiTheme="minorHAnsi" w:cstheme="minorHAnsi"/>
          <w:bCs/>
          <w:color w:val="auto"/>
          <w:sz w:val="22"/>
          <w:szCs w:val="22"/>
          <w:lang w:eastAsia="ar-SA"/>
        </w:rPr>
        <w:t xml:space="preserve">okresie: </w:t>
      </w:r>
      <w:r w:rsidR="001841AA" w:rsidRPr="002F1794">
        <w:rPr>
          <w:rFonts w:asciiTheme="minorHAnsi" w:eastAsia="Lucida Sans Unicode" w:hAnsiTheme="minorHAnsi" w:cstheme="minorHAnsi"/>
          <w:bCs/>
          <w:color w:val="auto"/>
          <w:sz w:val="22"/>
          <w:szCs w:val="22"/>
          <w:lang w:eastAsia="ar-SA"/>
        </w:rPr>
        <w:t xml:space="preserve"> </w:t>
      </w:r>
      <w:r w:rsidR="002F3BFA" w:rsidRPr="002F1794">
        <w:rPr>
          <w:rFonts w:asciiTheme="minorHAnsi" w:eastAsia="Lucida Sans Unicode" w:hAnsiTheme="minorHAnsi" w:cstheme="minorHAnsi"/>
          <w:bCs/>
          <w:color w:val="auto"/>
          <w:sz w:val="22"/>
          <w:szCs w:val="22"/>
          <w:lang w:eastAsia="ar-SA"/>
        </w:rPr>
        <w:t>jedną</w:t>
      </w:r>
      <w:proofErr w:type="gramEnd"/>
      <w:r w:rsidR="002F3BFA" w:rsidRPr="002F1794">
        <w:rPr>
          <w:rFonts w:asciiTheme="minorHAnsi" w:eastAsia="Lucida Sans Unicode" w:hAnsiTheme="minorHAnsi" w:cstheme="minorHAnsi"/>
          <w:bCs/>
          <w:color w:val="auto"/>
          <w:sz w:val="22"/>
          <w:szCs w:val="22"/>
          <w:lang w:eastAsia="ar-SA"/>
        </w:rPr>
        <w:t xml:space="preserve"> usługę</w:t>
      </w:r>
      <w:r w:rsidR="00B57AD9" w:rsidRPr="002F1794">
        <w:rPr>
          <w:rFonts w:asciiTheme="minorHAnsi" w:eastAsia="Lucida Sans Unicode" w:hAnsiTheme="minorHAnsi" w:cstheme="minorHAnsi"/>
          <w:bCs/>
          <w:color w:val="auto"/>
          <w:sz w:val="22"/>
          <w:szCs w:val="22"/>
          <w:lang w:eastAsia="ar-SA"/>
        </w:rPr>
        <w:t xml:space="preserve"> polegając</w:t>
      </w:r>
      <w:r w:rsidR="002F3BFA" w:rsidRPr="002F1794">
        <w:rPr>
          <w:rFonts w:asciiTheme="minorHAnsi" w:eastAsia="Lucida Sans Unicode" w:hAnsiTheme="minorHAnsi" w:cstheme="minorHAnsi"/>
          <w:bCs/>
          <w:color w:val="auto"/>
          <w:sz w:val="22"/>
          <w:szCs w:val="22"/>
          <w:lang w:eastAsia="ar-SA"/>
        </w:rPr>
        <w:t>ą</w:t>
      </w:r>
      <w:r w:rsidR="00B57AD9" w:rsidRPr="002F1794">
        <w:rPr>
          <w:rFonts w:asciiTheme="minorHAnsi" w:eastAsia="Lucida Sans Unicode" w:hAnsiTheme="minorHAnsi" w:cstheme="minorHAnsi"/>
          <w:bCs/>
          <w:color w:val="auto"/>
          <w:sz w:val="22"/>
          <w:szCs w:val="22"/>
          <w:lang w:eastAsia="ar-SA"/>
        </w:rPr>
        <w:t xml:space="preserve"> na </w:t>
      </w:r>
      <w:r w:rsidR="001841AA" w:rsidRPr="002F1794">
        <w:rPr>
          <w:rFonts w:asciiTheme="minorHAnsi" w:eastAsia="Lucida Sans Unicode" w:hAnsiTheme="minorHAnsi" w:cstheme="minorHAnsi"/>
          <w:bCs/>
          <w:color w:val="auto"/>
          <w:sz w:val="22"/>
          <w:szCs w:val="22"/>
          <w:lang w:eastAsia="ar-SA"/>
        </w:rPr>
        <w:t>przygotowaniu i dostarczeni</w:t>
      </w:r>
      <w:r w:rsidR="007D2B7F" w:rsidRPr="002F1794">
        <w:rPr>
          <w:rFonts w:asciiTheme="minorHAnsi" w:eastAsia="Lucida Sans Unicode" w:hAnsiTheme="minorHAnsi" w:cstheme="minorHAnsi"/>
          <w:bCs/>
          <w:color w:val="auto"/>
          <w:sz w:val="22"/>
          <w:szCs w:val="22"/>
          <w:lang w:eastAsia="ar-SA"/>
        </w:rPr>
        <w:t>u posiłków dl</w:t>
      </w:r>
      <w:r w:rsidR="002F3BFA" w:rsidRPr="002F1794">
        <w:rPr>
          <w:rFonts w:asciiTheme="minorHAnsi" w:eastAsia="Lucida Sans Unicode" w:hAnsiTheme="minorHAnsi" w:cstheme="minorHAnsi"/>
          <w:bCs/>
          <w:color w:val="auto"/>
          <w:sz w:val="22"/>
          <w:szCs w:val="22"/>
          <w:lang w:eastAsia="ar-SA"/>
        </w:rPr>
        <w:t>a minimum 50 osób,</w:t>
      </w:r>
      <w:r w:rsidR="007D2B7F" w:rsidRPr="002F1794">
        <w:rPr>
          <w:rFonts w:asciiTheme="minorHAnsi" w:eastAsia="Lucida Sans Unicode" w:hAnsiTheme="minorHAnsi" w:cstheme="minorHAnsi"/>
          <w:bCs/>
          <w:color w:val="auto"/>
          <w:sz w:val="22"/>
          <w:szCs w:val="22"/>
          <w:lang w:eastAsia="ar-SA"/>
        </w:rPr>
        <w:t xml:space="preserve"> co najmniej 4 dni tygodniowo (z wyjątkiem tygodni gdzie przypada dzień wolny lub świąteczny) </w:t>
      </w:r>
      <w:r w:rsidR="00B57AD9" w:rsidRPr="002F1794">
        <w:rPr>
          <w:rFonts w:asciiTheme="minorHAnsi" w:eastAsia="Lucida Sans Unicode" w:hAnsiTheme="minorHAnsi" w:cstheme="minorHAnsi"/>
          <w:bCs/>
          <w:color w:val="auto"/>
          <w:sz w:val="22"/>
          <w:szCs w:val="22"/>
          <w:lang w:eastAsia="ar-SA"/>
        </w:rPr>
        <w:t>trwająca nieprzerwalnie minimum przez okres 12 miesięcy.</w:t>
      </w:r>
    </w:p>
    <w:p w14:paraId="502DA7BF" w14:textId="77777777" w:rsidR="00B57AD9" w:rsidRPr="002F1794" w:rsidRDefault="00B57AD9" w:rsidP="00B57AD9">
      <w:pPr>
        <w:tabs>
          <w:tab w:val="left" w:pos="1701"/>
        </w:tabs>
        <w:spacing w:line="276" w:lineRule="auto"/>
        <w:contextualSpacing/>
        <w:jc w:val="both"/>
        <w:rPr>
          <w:rFonts w:asciiTheme="minorHAnsi" w:hAnsiTheme="minorHAnsi" w:cstheme="minorHAnsi"/>
          <w:sz w:val="22"/>
          <w:szCs w:val="22"/>
        </w:rPr>
      </w:pPr>
    </w:p>
    <w:p w14:paraId="02891C96" w14:textId="77777777" w:rsidR="00B57AD9" w:rsidRPr="002F1794" w:rsidRDefault="00B57AD9" w:rsidP="00B57AD9">
      <w:pPr>
        <w:tabs>
          <w:tab w:val="left" w:pos="1701"/>
        </w:tabs>
        <w:spacing w:line="276" w:lineRule="auto"/>
        <w:ind w:left="284"/>
        <w:contextualSpacing/>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Uwaga dot. Części 1 i Części 2: Jeżeli usługa lub usługi są w trakcie wykonywania, to część tej zrealizowanej usługi/usług na dzień składania ofert musi/muszą obejmować wymiar nie mniejszy niż wartości określone powyżej. Zamawiający informuje że pod pojęciem „usługi” należy rozumieć usługę świadczoną na rzecz jednego Zamawiającego na podstawie odrębnej (pojedynczej) umowy, nieprzerwalnie przez okres nie krótszy niż 12 miesięcy w okresie ostatnich trzech lat przed upływem terminu składania ofert</w:t>
      </w:r>
      <w:r w:rsidRPr="002F1794">
        <w:rPr>
          <w:rFonts w:asciiTheme="minorHAnsi" w:hAnsiTheme="minorHAnsi" w:cstheme="minorHAnsi"/>
          <w:bCs/>
          <w:sz w:val="22"/>
          <w:szCs w:val="22"/>
          <w:lang w:eastAsia="ar-SA"/>
        </w:rPr>
        <w:t xml:space="preserve">.  </w:t>
      </w:r>
    </w:p>
    <w:p w14:paraId="611A63EF" w14:textId="77777777" w:rsidR="00B57AD9" w:rsidRPr="002F1794" w:rsidRDefault="00B57AD9" w:rsidP="00B57AD9">
      <w:pPr>
        <w:spacing w:before="240" w:line="276" w:lineRule="auto"/>
        <w:jc w:val="both"/>
        <w:rPr>
          <w:rFonts w:asciiTheme="minorHAnsi" w:hAnsiTheme="minorHAnsi" w:cstheme="minorHAnsi"/>
          <w:sz w:val="22"/>
          <w:szCs w:val="22"/>
          <w:lang w:eastAsia="ar-SA"/>
        </w:rPr>
      </w:pPr>
      <w:r w:rsidRPr="002F1794">
        <w:rPr>
          <w:rFonts w:asciiTheme="minorHAnsi" w:hAnsiTheme="minorHAnsi" w:cstheme="minorHAnsi"/>
          <w:b/>
          <w:bCs/>
          <w:iCs/>
          <w:sz w:val="22"/>
          <w:szCs w:val="22"/>
          <w:lang w:eastAsia="ar-SA"/>
        </w:rPr>
        <w:t>Ponadto</w:t>
      </w:r>
      <w:r w:rsidRPr="002F1794">
        <w:rPr>
          <w:rFonts w:asciiTheme="minorHAnsi" w:hAnsiTheme="minorHAnsi" w:cstheme="minorHAnsi"/>
          <w:sz w:val="22"/>
          <w:szCs w:val="22"/>
          <w:lang w:eastAsia="ar-SA"/>
        </w:rPr>
        <w:t xml:space="preserve"> Ocena wykazania spełnienia warunku nastąpi na podstawie przedstawionych przez Wykonawcę dokumentów, o których mowa w rozdz. X ust. 1 pkt 1) SWZ (wzór wykazu należycie wykonanych/wykonanych usług stanowi </w:t>
      </w:r>
      <w:r w:rsidRPr="002F1794">
        <w:rPr>
          <w:rFonts w:asciiTheme="minorHAnsi" w:hAnsiTheme="minorHAnsi" w:cstheme="minorHAnsi"/>
          <w:b/>
          <w:sz w:val="22"/>
          <w:szCs w:val="22"/>
          <w:lang w:eastAsia="ar-SA"/>
        </w:rPr>
        <w:t>załącznik nr 5 do SWZ</w:t>
      </w:r>
      <w:r w:rsidRPr="002F1794">
        <w:rPr>
          <w:rFonts w:asciiTheme="minorHAnsi" w:hAnsiTheme="minorHAnsi" w:cstheme="minorHAnsi"/>
          <w:sz w:val="22"/>
          <w:szCs w:val="22"/>
          <w:lang w:eastAsia="ar-SA"/>
        </w:rPr>
        <w:t>).</w:t>
      </w:r>
    </w:p>
    <w:p w14:paraId="4C789F91" w14:textId="77777777" w:rsidR="00B57AD9" w:rsidRPr="002F1794" w:rsidRDefault="00B57AD9" w:rsidP="00B57AD9">
      <w:pPr>
        <w:spacing w:before="240" w:line="276" w:lineRule="auto"/>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 xml:space="preserve">Zamawiający wymaga, aby w przypadku Wykonawców wspólnie ubiegających się o udzielenie zamówienia, całość doświadczenia wymaganego powyżej została wykazana przez jednego </w:t>
      </w:r>
      <w:r w:rsidRPr="002F1794">
        <w:rPr>
          <w:rFonts w:asciiTheme="minorHAnsi" w:hAnsiTheme="minorHAnsi" w:cstheme="minorHAnsi"/>
          <w:sz w:val="22"/>
          <w:szCs w:val="22"/>
          <w:lang w:eastAsia="ar-SA"/>
        </w:rPr>
        <w:br/>
        <w:t xml:space="preserve">z Wykonawców wspólnie ubiegających się o zamówienie. </w:t>
      </w:r>
    </w:p>
    <w:p w14:paraId="4A8E630E" w14:textId="77777777" w:rsidR="00B57AD9" w:rsidRPr="002F1794" w:rsidRDefault="00B57AD9" w:rsidP="00B57AD9">
      <w:pPr>
        <w:spacing w:before="240"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Dla potrzeb oceny spełniania warunków określonych powyżej, jeśli wartości zostaną podane </w:t>
      </w:r>
      <w:r w:rsidRPr="002F1794">
        <w:rPr>
          <w:rFonts w:asciiTheme="minorHAnsi" w:hAnsiTheme="minorHAnsi" w:cstheme="minorHAnsi"/>
          <w:sz w:val="22"/>
          <w:szCs w:val="22"/>
        </w:rPr>
        <w:br/>
        <w:t>w walutach innych niż złoty, Zamawiający przyjmie średni kurs złotego do tej waluty podawany przez Narodowy Bank Polski na dzień opublikowania ogłoszenia w </w:t>
      </w:r>
      <w:r w:rsidR="00A67F9A" w:rsidRPr="002F1794">
        <w:rPr>
          <w:rFonts w:asciiTheme="minorHAnsi" w:hAnsiTheme="minorHAnsi" w:cstheme="minorHAnsi"/>
          <w:sz w:val="22"/>
          <w:szCs w:val="22"/>
        </w:rPr>
        <w:t>Biuletynie Urzędu Zamówień Publicznych</w:t>
      </w:r>
      <w:r w:rsidRPr="002F1794">
        <w:rPr>
          <w:rFonts w:asciiTheme="minorHAnsi" w:hAnsiTheme="minorHAnsi" w:cstheme="minorHAnsi"/>
          <w:sz w:val="22"/>
          <w:szCs w:val="22"/>
        </w:rPr>
        <w:t xml:space="preserve">. </w:t>
      </w:r>
    </w:p>
    <w:p w14:paraId="537AE0B5" w14:textId="77777777" w:rsidR="00952E68" w:rsidRPr="002F1794" w:rsidRDefault="00952E68" w:rsidP="00B57AD9">
      <w:pPr>
        <w:autoSpaceDE w:val="0"/>
        <w:spacing w:after="120" w:line="276" w:lineRule="auto"/>
        <w:jc w:val="both"/>
        <w:rPr>
          <w:rFonts w:asciiTheme="minorHAnsi" w:hAnsiTheme="minorHAnsi" w:cstheme="minorHAnsi"/>
          <w:iCs/>
          <w:sz w:val="22"/>
          <w:szCs w:val="22"/>
        </w:rPr>
      </w:pPr>
    </w:p>
    <w:p w14:paraId="2C0B6AAE" w14:textId="77777777" w:rsidR="00F815D4" w:rsidRPr="002F1794" w:rsidRDefault="00F815D4" w:rsidP="00807748">
      <w:pPr>
        <w:shd w:val="clear" w:color="auto" w:fill="FFFFFF"/>
        <w:spacing w:line="276" w:lineRule="auto"/>
        <w:rPr>
          <w:rFonts w:asciiTheme="minorHAnsi" w:hAnsiTheme="minorHAnsi" w:cstheme="minorHAnsi"/>
          <w:iCs/>
          <w:sz w:val="22"/>
          <w:szCs w:val="22"/>
        </w:rPr>
      </w:pPr>
    </w:p>
    <w:p w14:paraId="4D085067" w14:textId="77777777" w:rsidR="004100DC" w:rsidRPr="002F1794" w:rsidRDefault="00CD1B8B" w:rsidP="00080BF4">
      <w:pPr>
        <w:numPr>
          <w:ilvl w:val="0"/>
          <w:numId w:val="2"/>
        </w:numPr>
        <w:spacing w:after="200" w:line="276" w:lineRule="auto"/>
        <w:contextualSpacing/>
        <w:rPr>
          <w:rFonts w:asciiTheme="minorHAnsi" w:hAnsiTheme="minorHAnsi" w:cstheme="minorHAnsi"/>
          <w:b/>
          <w:sz w:val="22"/>
          <w:szCs w:val="22"/>
        </w:rPr>
      </w:pPr>
      <w:r w:rsidRPr="002F1794">
        <w:rPr>
          <w:rFonts w:asciiTheme="minorHAnsi" w:hAnsiTheme="minorHAnsi" w:cstheme="minorHAnsi"/>
          <w:b/>
          <w:sz w:val="22"/>
          <w:szCs w:val="22"/>
          <w:lang w:eastAsia="en-US"/>
        </w:rPr>
        <w:t>Dokument</w:t>
      </w:r>
      <w:r w:rsidR="00314AB4" w:rsidRPr="002F1794">
        <w:rPr>
          <w:rFonts w:asciiTheme="minorHAnsi" w:hAnsiTheme="minorHAnsi" w:cstheme="minorHAnsi"/>
          <w:b/>
          <w:sz w:val="22"/>
          <w:szCs w:val="22"/>
          <w:lang w:eastAsia="en-US"/>
        </w:rPr>
        <w:t xml:space="preserve">y składane razem z ofertą </w:t>
      </w:r>
    </w:p>
    <w:p w14:paraId="53016C4A" w14:textId="77777777" w:rsidR="004100DC" w:rsidRPr="002F1794" w:rsidRDefault="003A4426" w:rsidP="001E145B">
      <w:pPr>
        <w:pStyle w:val="Akapitzlist"/>
        <w:numPr>
          <w:ilvl w:val="0"/>
          <w:numId w:val="13"/>
        </w:numPr>
        <w:suppressAutoHyphens/>
        <w:autoSpaceDE w:val="0"/>
        <w:spacing w:before="240" w:line="276" w:lineRule="auto"/>
        <w:ind w:left="360"/>
        <w:jc w:val="both"/>
        <w:rPr>
          <w:rFonts w:asciiTheme="minorHAnsi" w:hAnsiTheme="minorHAnsi" w:cstheme="minorHAnsi"/>
          <w:sz w:val="22"/>
          <w:szCs w:val="22"/>
        </w:rPr>
      </w:pPr>
      <w:r w:rsidRPr="002F1794">
        <w:rPr>
          <w:rFonts w:asciiTheme="minorHAnsi" w:hAnsiTheme="minorHAnsi" w:cstheme="minorHAnsi"/>
          <w:b/>
          <w:sz w:val="22"/>
          <w:szCs w:val="22"/>
        </w:rPr>
        <w:t xml:space="preserve">Oferta </w:t>
      </w:r>
      <w:r w:rsidR="00E14DCB" w:rsidRPr="002F1794">
        <w:rPr>
          <w:rFonts w:asciiTheme="minorHAnsi" w:hAnsiTheme="minorHAnsi" w:cstheme="minorHAnsi"/>
          <w:sz w:val="22"/>
          <w:szCs w:val="22"/>
        </w:rPr>
        <w:t xml:space="preserve">składana jest pod rygorem nieważności w formie elektronicznej </w:t>
      </w:r>
      <w:r w:rsidR="004A3BAB" w:rsidRPr="002F1794">
        <w:rPr>
          <w:rFonts w:asciiTheme="minorHAnsi" w:hAnsiTheme="minorHAnsi" w:cstheme="minorHAnsi"/>
          <w:sz w:val="22"/>
          <w:szCs w:val="22"/>
        </w:rPr>
        <w:t xml:space="preserve">podpisana kwalifikowanym podpisem elektronicznym </w:t>
      </w:r>
      <w:r w:rsidR="00E14DCB" w:rsidRPr="002F1794">
        <w:rPr>
          <w:rFonts w:asciiTheme="minorHAnsi" w:hAnsiTheme="minorHAnsi" w:cstheme="minorHAnsi"/>
          <w:sz w:val="22"/>
          <w:szCs w:val="22"/>
        </w:rPr>
        <w:t>lub w postaci elektronicznej opatrzonej podpisem zaufanym</w:t>
      </w:r>
      <w:r w:rsidR="003217E8" w:rsidRPr="002F1794">
        <w:rPr>
          <w:rStyle w:val="Odwoanieprzypisudolnego"/>
          <w:rFonts w:asciiTheme="minorHAnsi" w:hAnsiTheme="minorHAnsi" w:cstheme="minorHAnsi"/>
          <w:sz w:val="22"/>
          <w:szCs w:val="22"/>
        </w:rPr>
        <w:footnoteReference w:id="2"/>
      </w:r>
      <w:r w:rsidR="00E14DCB" w:rsidRPr="002F1794">
        <w:rPr>
          <w:rFonts w:asciiTheme="minorHAnsi" w:hAnsiTheme="minorHAnsi" w:cstheme="minorHAnsi"/>
          <w:sz w:val="22"/>
          <w:szCs w:val="22"/>
        </w:rPr>
        <w:t>lub podpisem osobistym</w:t>
      </w:r>
      <w:r w:rsidR="003217E8" w:rsidRPr="002F1794">
        <w:rPr>
          <w:rStyle w:val="Odwoanieprzypisudolnego"/>
          <w:rFonts w:asciiTheme="minorHAnsi" w:hAnsiTheme="minorHAnsi" w:cstheme="minorHAnsi"/>
          <w:sz w:val="22"/>
          <w:szCs w:val="22"/>
        </w:rPr>
        <w:footnoteReference w:id="3"/>
      </w:r>
      <w:r w:rsidR="00166E31" w:rsidRPr="002F1794">
        <w:rPr>
          <w:rFonts w:asciiTheme="minorHAnsi" w:hAnsiTheme="minorHAnsi" w:cstheme="minorHAnsi"/>
          <w:sz w:val="22"/>
          <w:szCs w:val="22"/>
        </w:rPr>
        <w:t>, w ogólnie dostępnych formatach danych, w szczególności w formatach: .</w:t>
      </w:r>
      <w:proofErr w:type="gramStart"/>
      <w:r w:rsidR="00166E31" w:rsidRPr="002F1794">
        <w:rPr>
          <w:rFonts w:asciiTheme="minorHAnsi" w:hAnsiTheme="minorHAnsi" w:cstheme="minorHAnsi"/>
          <w:sz w:val="22"/>
          <w:szCs w:val="22"/>
        </w:rPr>
        <w:t>txt</w:t>
      </w:r>
      <w:proofErr w:type="gramEnd"/>
      <w:r w:rsidR="00166E31" w:rsidRPr="002F1794">
        <w:rPr>
          <w:rFonts w:asciiTheme="minorHAnsi" w:hAnsiTheme="minorHAnsi" w:cstheme="minorHAnsi"/>
          <w:sz w:val="22"/>
          <w:szCs w:val="22"/>
        </w:rPr>
        <w:t>, .</w:t>
      </w:r>
      <w:proofErr w:type="gramStart"/>
      <w:r w:rsidR="00166E31" w:rsidRPr="002F1794">
        <w:rPr>
          <w:rFonts w:asciiTheme="minorHAnsi" w:hAnsiTheme="minorHAnsi" w:cstheme="minorHAnsi"/>
          <w:sz w:val="22"/>
          <w:szCs w:val="22"/>
        </w:rPr>
        <w:t>rtf</w:t>
      </w:r>
      <w:proofErr w:type="gramEnd"/>
      <w:r w:rsidR="00166E31" w:rsidRPr="002F1794">
        <w:rPr>
          <w:rFonts w:asciiTheme="minorHAnsi" w:hAnsiTheme="minorHAnsi" w:cstheme="minorHAnsi"/>
          <w:sz w:val="22"/>
          <w:szCs w:val="22"/>
        </w:rPr>
        <w:t>, .</w:t>
      </w:r>
      <w:proofErr w:type="gramStart"/>
      <w:r w:rsidR="00166E31" w:rsidRPr="002F1794">
        <w:rPr>
          <w:rFonts w:asciiTheme="minorHAnsi" w:hAnsiTheme="minorHAnsi" w:cstheme="minorHAnsi"/>
          <w:sz w:val="22"/>
          <w:szCs w:val="22"/>
        </w:rPr>
        <w:t>pdf</w:t>
      </w:r>
      <w:proofErr w:type="gramEnd"/>
      <w:r w:rsidR="00166E31" w:rsidRPr="002F1794">
        <w:rPr>
          <w:rFonts w:asciiTheme="minorHAnsi" w:hAnsiTheme="minorHAnsi" w:cstheme="minorHAnsi"/>
          <w:sz w:val="22"/>
          <w:szCs w:val="22"/>
        </w:rPr>
        <w:t>, .</w:t>
      </w:r>
      <w:proofErr w:type="spellStart"/>
      <w:proofErr w:type="gramStart"/>
      <w:r w:rsidR="00166E31" w:rsidRPr="002F1794">
        <w:rPr>
          <w:rFonts w:asciiTheme="minorHAnsi" w:hAnsiTheme="minorHAnsi" w:cstheme="minorHAnsi"/>
          <w:sz w:val="22"/>
          <w:szCs w:val="22"/>
        </w:rPr>
        <w:t>doc</w:t>
      </w:r>
      <w:proofErr w:type="spellEnd"/>
      <w:proofErr w:type="gramEnd"/>
      <w:r w:rsidR="00166E31" w:rsidRPr="002F1794">
        <w:rPr>
          <w:rFonts w:asciiTheme="minorHAnsi" w:hAnsiTheme="minorHAnsi" w:cstheme="minorHAnsi"/>
          <w:sz w:val="22"/>
          <w:szCs w:val="22"/>
        </w:rPr>
        <w:t>, .</w:t>
      </w:r>
      <w:proofErr w:type="spellStart"/>
      <w:r w:rsidR="00166E31" w:rsidRPr="002F1794">
        <w:rPr>
          <w:rFonts w:asciiTheme="minorHAnsi" w:hAnsiTheme="minorHAnsi" w:cstheme="minorHAnsi"/>
          <w:sz w:val="22"/>
          <w:szCs w:val="22"/>
        </w:rPr>
        <w:t>docx</w:t>
      </w:r>
      <w:proofErr w:type="spellEnd"/>
      <w:r w:rsidR="00166E31" w:rsidRPr="002F1794">
        <w:rPr>
          <w:rFonts w:asciiTheme="minorHAnsi" w:hAnsiTheme="minorHAnsi" w:cstheme="minorHAnsi"/>
          <w:sz w:val="22"/>
          <w:szCs w:val="22"/>
        </w:rPr>
        <w:t>, .</w:t>
      </w:r>
      <w:proofErr w:type="spellStart"/>
      <w:proofErr w:type="gramStart"/>
      <w:r w:rsidR="00166E31" w:rsidRPr="002F1794">
        <w:rPr>
          <w:rFonts w:asciiTheme="minorHAnsi" w:hAnsiTheme="minorHAnsi" w:cstheme="minorHAnsi"/>
          <w:sz w:val="22"/>
          <w:szCs w:val="22"/>
        </w:rPr>
        <w:t>odt</w:t>
      </w:r>
      <w:proofErr w:type="spellEnd"/>
      <w:proofErr w:type="gramEnd"/>
      <w:r w:rsidR="00166E31" w:rsidRPr="002F1794">
        <w:rPr>
          <w:rFonts w:asciiTheme="minorHAnsi" w:hAnsiTheme="minorHAnsi" w:cstheme="minorHAnsi"/>
          <w:sz w:val="22"/>
          <w:szCs w:val="22"/>
        </w:rPr>
        <w:t>.</w:t>
      </w:r>
      <w:r w:rsidR="00D7162C" w:rsidRPr="002F1794">
        <w:rPr>
          <w:rFonts w:asciiTheme="minorHAnsi" w:hAnsiTheme="minorHAnsi" w:cstheme="minorHAnsi"/>
          <w:sz w:val="22"/>
          <w:szCs w:val="22"/>
        </w:rPr>
        <w:t xml:space="preserve"> </w:t>
      </w:r>
      <w:r w:rsidR="00166E31" w:rsidRPr="002F1794">
        <w:rPr>
          <w:rFonts w:asciiTheme="minorHAnsi" w:hAnsiTheme="minorHAnsi" w:cstheme="minorHAnsi"/>
          <w:sz w:val="22"/>
          <w:szCs w:val="22"/>
        </w:rPr>
        <w:t xml:space="preserve">Oferta musi być sporządzona w języku polskim. Do przygotowania oferty zaleca się skorzystanie z Formularza oferty, stanowiącego </w:t>
      </w:r>
      <w:r w:rsidR="00166E31" w:rsidRPr="002F1794">
        <w:rPr>
          <w:rFonts w:asciiTheme="minorHAnsi" w:hAnsiTheme="minorHAnsi" w:cstheme="minorHAnsi"/>
          <w:b/>
          <w:sz w:val="22"/>
          <w:szCs w:val="22"/>
        </w:rPr>
        <w:t xml:space="preserve">załącznik Nr </w:t>
      </w:r>
      <w:r w:rsidR="00DB2E6B" w:rsidRPr="002F1794">
        <w:rPr>
          <w:rFonts w:asciiTheme="minorHAnsi" w:hAnsiTheme="minorHAnsi" w:cstheme="minorHAnsi"/>
          <w:b/>
          <w:sz w:val="22"/>
          <w:szCs w:val="22"/>
        </w:rPr>
        <w:t>2</w:t>
      </w:r>
      <w:r w:rsidR="00166E31" w:rsidRPr="002F1794">
        <w:rPr>
          <w:rFonts w:asciiTheme="minorHAnsi" w:hAnsiTheme="minorHAnsi" w:cstheme="minorHAnsi"/>
          <w:sz w:val="22"/>
          <w:szCs w:val="22"/>
        </w:rPr>
        <w:t xml:space="preserve"> </w:t>
      </w:r>
      <w:r w:rsidR="00791CF1" w:rsidRPr="002F1794">
        <w:rPr>
          <w:rFonts w:asciiTheme="minorHAnsi" w:hAnsiTheme="minorHAnsi" w:cstheme="minorHAnsi"/>
          <w:sz w:val="22"/>
          <w:szCs w:val="22"/>
        </w:rPr>
        <w:t>d</w:t>
      </w:r>
      <w:r w:rsidR="00166E31" w:rsidRPr="002F1794">
        <w:rPr>
          <w:rFonts w:asciiTheme="minorHAnsi" w:hAnsiTheme="minorHAnsi" w:cstheme="minorHAnsi"/>
          <w:sz w:val="22"/>
          <w:szCs w:val="22"/>
        </w:rPr>
        <w:t>o SWZ. W przypadku gdy Wykonawca nie korzysta z przygotowanego przez Zamawiającego wzoru Formularza oferty, oferta powinna zawierać wszystkie istotne informacje wymagane we wzorze.</w:t>
      </w:r>
    </w:p>
    <w:p w14:paraId="78A429CC" w14:textId="77777777" w:rsidR="00596748" w:rsidRPr="002F1794" w:rsidRDefault="00596748" w:rsidP="00DB2E6B">
      <w:pPr>
        <w:autoSpaceDE w:val="0"/>
        <w:spacing w:line="276" w:lineRule="auto"/>
        <w:ind w:left="284"/>
        <w:rPr>
          <w:rFonts w:asciiTheme="minorHAnsi" w:hAnsiTheme="minorHAnsi" w:cstheme="minorHAnsi"/>
          <w:sz w:val="22"/>
          <w:szCs w:val="22"/>
        </w:rPr>
      </w:pPr>
      <w:r w:rsidRPr="002F1794">
        <w:rPr>
          <w:rFonts w:asciiTheme="minorHAnsi" w:hAnsiTheme="minorHAnsi" w:cstheme="minorHAnsi"/>
          <w:sz w:val="22"/>
          <w:szCs w:val="22"/>
        </w:rPr>
        <w:t>Podpis os</w:t>
      </w:r>
      <w:r w:rsidR="00DB2E6B" w:rsidRPr="002F1794">
        <w:rPr>
          <w:rFonts w:asciiTheme="minorHAnsi" w:hAnsiTheme="minorHAnsi" w:cstheme="minorHAnsi"/>
          <w:sz w:val="22"/>
          <w:szCs w:val="22"/>
        </w:rPr>
        <w:t xml:space="preserve">obisty to nie podpis odręczny. </w:t>
      </w:r>
    </w:p>
    <w:p w14:paraId="4CE46BEC" w14:textId="77777777" w:rsidR="003A4426" w:rsidRPr="002F1794" w:rsidRDefault="004100DC" w:rsidP="001E145B">
      <w:pPr>
        <w:pStyle w:val="Akapitzlist"/>
        <w:numPr>
          <w:ilvl w:val="0"/>
          <w:numId w:val="13"/>
        </w:numPr>
        <w:suppressAutoHyphens/>
        <w:autoSpaceDE w:val="0"/>
        <w:spacing w:before="240" w:line="276" w:lineRule="auto"/>
        <w:ind w:left="360"/>
        <w:rPr>
          <w:rFonts w:asciiTheme="minorHAnsi" w:hAnsiTheme="minorHAnsi" w:cstheme="minorHAnsi"/>
          <w:sz w:val="22"/>
          <w:szCs w:val="22"/>
        </w:rPr>
      </w:pPr>
      <w:r w:rsidRPr="002F1794">
        <w:rPr>
          <w:rFonts w:asciiTheme="minorHAnsi" w:hAnsiTheme="minorHAnsi" w:cstheme="minorHAnsi"/>
          <w:sz w:val="22"/>
          <w:szCs w:val="22"/>
        </w:rPr>
        <w:t>Wraz z ofertą należy złożyć</w:t>
      </w:r>
      <w:r w:rsidR="003A4426" w:rsidRPr="002F1794">
        <w:rPr>
          <w:rFonts w:asciiTheme="minorHAnsi" w:hAnsiTheme="minorHAnsi" w:cstheme="minorHAnsi"/>
          <w:sz w:val="22"/>
          <w:szCs w:val="22"/>
        </w:rPr>
        <w:t>:</w:t>
      </w:r>
    </w:p>
    <w:p w14:paraId="720D1D77" w14:textId="77777777" w:rsidR="00166E31" w:rsidRPr="002F1794" w:rsidRDefault="00166E31" w:rsidP="001E145B">
      <w:pPr>
        <w:pStyle w:val="Akapitzlist"/>
        <w:numPr>
          <w:ilvl w:val="2"/>
          <w:numId w:val="10"/>
        </w:numPr>
        <w:autoSpaceDE w:val="0"/>
        <w:autoSpaceDN w:val="0"/>
        <w:spacing w:before="120" w:after="120" w:line="276" w:lineRule="auto"/>
        <w:ind w:left="284" w:hanging="284"/>
        <w:rPr>
          <w:rFonts w:asciiTheme="minorHAnsi" w:hAnsiTheme="minorHAnsi" w:cstheme="minorHAnsi"/>
          <w:b/>
          <w:sz w:val="22"/>
          <w:szCs w:val="22"/>
        </w:rPr>
      </w:pPr>
      <w:r w:rsidRPr="002F1794">
        <w:rPr>
          <w:rFonts w:asciiTheme="minorHAnsi" w:hAnsiTheme="minorHAnsi" w:cstheme="minorHAnsi"/>
          <w:b/>
          <w:sz w:val="22"/>
          <w:szCs w:val="22"/>
        </w:rPr>
        <w:t>Oświadczenia o niepodleganiu wykluczeniu oraz spełnianiu warunków udziału w postępowaniu:</w:t>
      </w:r>
    </w:p>
    <w:p w14:paraId="7C304B2C" w14:textId="77777777" w:rsidR="00166E31" w:rsidRPr="002F1794" w:rsidRDefault="008B58DE" w:rsidP="001E145B">
      <w:pPr>
        <w:numPr>
          <w:ilvl w:val="0"/>
          <w:numId w:val="11"/>
        </w:numPr>
        <w:autoSpaceDE w:val="0"/>
        <w:autoSpaceDN w:val="0"/>
        <w:spacing w:before="120" w:after="120" w:line="276" w:lineRule="auto"/>
        <w:jc w:val="both"/>
        <w:rPr>
          <w:rFonts w:asciiTheme="minorHAnsi" w:hAnsiTheme="minorHAnsi" w:cstheme="minorHAnsi"/>
          <w:sz w:val="22"/>
          <w:szCs w:val="22"/>
        </w:rPr>
      </w:pPr>
      <w:r w:rsidRPr="002F1794">
        <w:rPr>
          <w:rFonts w:asciiTheme="minorHAnsi" w:hAnsiTheme="minorHAnsi" w:cstheme="minorHAnsi"/>
          <w:sz w:val="22"/>
          <w:szCs w:val="22"/>
        </w:rPr>
        <w:t>W</w:t>
      </w:r>
      <w:r w:rsidR="00E14DCB" w:rsidRPr="002F1794">
        <w:rPr>
          <w:rFonts w:asciiTheme="minorHAnsi" w:hAnsiTheme="minorHAnsi" w:cstheme="minorHAnsi"/>
          <w:sz w:val="22"/>
          <w:szCs w:val="22"/>
        </w:rPr>
        <w:t xml:space="preserve">ykonawca dołącza </w:t>
      </w:r>
      <w:r w:rsidRPr="002F1794">
        <w:rPr>
          <w:rFonts w:asciiTheme="minorHAnsi" w:hAnsiTheme="minorHAnsi" w:cstheme="minorHAnsi"/>
          <w:sz w:val="22"/>
          <w:szCs w:val="22"/>
        </w:rPr>
        <w:t xml:space="preserve">do oferty </w:t>
      </w:r>
      <w:r w:rsidR="00E14DCB" w:rsidRPr="002F1794">
        <w:rPr>
          <w:rFonts w:asciiTheme="minorHAnsi" w:hAnsiTheme="minorHAnsi" w:cstheme="minorHAnsi"/>
          <w:sz w:val="22"/>
          <w:szCs w:val="22"/>
        </w:rPr>
        <w:t>oświadcze</w:t>
      </w:r>
      <w:r w:rsidR="009D4AE4" w:rsidRPr="002F1794">
        <w:rPr>
          <w:rFonts w:asciiTheme="minorHAnsi" w:hAnsiTheme="minorHAnsi" w:cstheme="minorHAnsi"/>
          <w:sz w:val="22"/>
          <w:szCs w:val="22"/>
        </w:rPr>
        <w:t xml:space="preserve">nie o niepodleganiu wykluczeniu w zakresie wskazanym w rozdziale VII ust. 2 SWZ </w:t>
      </w:r>
      <w:r w:rsidR="00E14DCB" w:rsidRPr="002F1794">
        <w:rPr>
          <w:rFonts w:asciiTheme="minorHAnsi" w:hAnsiTheme="minorHAnsi" w:cstheme="minorHAnsi"/>
          <w:sz w:val="22"/>
          <w:szCs w:val="22"/>
        </w:rPr>
        <w:t xml:space="preserve">oraz spełnianiu warunków udziału w postępowaniu w zakresie wskazanym w </w:t>
      </w:r>
      <w:r w:rsidR="00807748" w:rsidRPr="002F1794">
        <w:rPr>
          <w:rFonts w:asciiTheme="minorHAnsi" w:hAnsiTheme="minorHAnsi" w:cstheme="minorHAnsi"/>
          <w:sz w:val="22"/>
          <w:szCs w:val="22"/>
        </w:rPr>
        <w:t>rozdziale VIII ust. 1</w:t>
      </w:r>
      <w:r w:rsidR="00E14DCB" w:rsidRPr="002F1794">
        <w:rPr>
          <w:rFonts w:asciiTheme="minorHAnsi" w:hAnsiTheme="minorHAnsi" w:cstheme="minorHAnsi"/>
          <w:sz w:val="22"/>
          <w:szCs w:val="22"/>
        </w:rPr>
        <w:t xml:space="preserve"> SWZ. Oświadczenie to stanowi dowód potwierdzający brak podstaw wykluczenia oraz spełnianie warunków udziału w postępowaniu, na dzień składania ofert, tymczasowo zastępujący wymagane podmiotowe środki dowodowe, wskazane w </w:t>
      </w:r>
      <w:r w:rsidRPr="002F1794">
        <w:rPr>
          <w:rFonts w:asciiTheme="minorHAnsi" w:hAnsiTheme="minorHAnsi" w:cstheme="minorHAnsi"/>
          <w:sz w:val="22"/>
          <w:szCs w:val="22"/>
        </w:rPr>
        <w:t>r</w:t>
      </w:r>
      <w:r w:rsidR="009D4AE4" w:rsidRPr="002F1794">
        <w:rPr>
          <w:rFonts w:asciiTheme="minorHAnsi" w:hAnsiTheme="minorHAnsi" w:cstheme="minorHAnsi"/>
          <w:sz w:val="22"/>
          <w:szCs w:val="22"/>
        </w:rPr>
        <w:t xml:space="preserve">ozdziale X </w:t>
      </w:r>
      <w:r w:rsidR="00E14DCB" w:rsidRPr="002F1794">
        <w:rPr>
          <w:rFonts w:asciiTheme="minorHAnsi" w:hAnsiTheme="minorHAnsi" w:cstheme="minorHAnsi"/>
          <w:sz w:val="22"/>
          <w:szCs w:val="22"/>
        </w:rPr>
        <w:t>SWZ.</w:t>
      </w:r>
    </w:p>
    <w:p w14:paraId="63C0DB61" w14:textId="77777777" w:rsidR="009615B1" w:rsidRPr="002F1794" w:rsidRDefault="00AC1CD8" w:rsidP="001E145B">
      <w:pPr>
        <w:numPr>
          <w:ilvl w:val="0"/>
          <w:numId w:val="11"/>
        </w:numPr>
        <w:autoSpaceDE w:val="0"/>
        <w:autoSpaceDN w:val="0"/>
        <w:spacing w:before="120" w:after="120" w:line="276" w:lineRule="auto"/>
        <w:rPr>
          <w:rFonts w:asciiTheme="minorHAnsi" w:hAnsiTheme="minorHAnsi" w:cstheme="minorHAnsi"/>
          <w:sz w:val="22"/>
          <w:szCs w:val="22"/>
        </w:rPr>
      </w:pPr>
      <w:r w:rsidRPr="002F1794">
        <w:rPr>
          <w:rFonts w:asciiTheme="minorHAnsi" w:hAnsiTheme="minorHAnsi" w:cstheme="minorHAnsi"/>
          <w:sz w:val="22"/>
          <w:szCs w:val="22"/>
        </w:rPr>
        <w:t>Oświadczenie składa</w:t>
      </w:r>
      <w:r w:rsidR="005B68C9" w:rsidRPr="002F1794">
        <w:rPr>
          <w:rFonts w:asciiTheme="minorHAnsi" w:hAnsiTheme="minorHAnsi" w:cstheme="minorHAnsi"/>
          <w:sz w:val="22"/>
          <w:szCs w:val="22"/>
        </w:rPr>
        <w:t>ją</w:t>
      </w:r>
      <w:r w:rsidR="00E4076E" w:rsidRPr="002F1794">
        <w:rPr>
          <w:rFonts w:asciiTheme="minorHAnsi" w:hAnsiTheme="minorHAnsi" w:cstheme="minorHAnsi"/>
          <w:sz w:val="22"/>
          <w:szCs w:val="22"/>
        </w:rPr>
        <w:t xml:space="preserve"> </w:t>
      </w:r>
      <w:r w:rsidR="009615B1" w:rsidRPr="002F1794">
        <w:rPr>
          <w:rFonts w:asciiTheme="minorHAnsi" w:hAnsiTheme="minorHAnsi" w:cstheme="minorHAnsi"/>
          <w:b/>
          <w:sz w:val="22"/>
          <w:szCs w:val="22"/>
        </w:rPr>
        <w:t>odrębnie</w:t>
      </w:r>
      <w:r w:rsidR="009615B1" w:rsidRPr="002F1794">
        <w:rPr>
          <w:rFonts w:asciiTheme="minorHAnsi" w:hAnsiTheme="minorHAnsi" w:cstheme="minorHAnsi"/>
          <w:sz w:val="22"/>
          <w:szCs w:val="22"/>
        </w:rPr>
        <w:t>:</w:t>
      </w:r>
    </w:p>
    <w:p w14:paraId="78AD16F0" w14:textId="77777777" w:rsidR="00A66B77" w:rsidRPr="002F1794" w:rsidRDefault="00AC1CD8" w:rsidP="001E145B">
      <w:pPr>
        <w:pStyle w:val="Tekstpodstawowy"/>
        <w:numPr>
          <w:ilvl w:val="0"/>
          <w:numId w:val="12"/>
        </w:numPr>
        <w:spacing w:after="0" w:line="276" w:lineRule="auto"/>
        <w:ind w:right="20"/>
        <w:jc w:val="both"/>
        <w:rPr>
          <w:rFonts w:asciiTheme="minorHAnsi" w:hAnsiTheme="minorHAnsi" w:cstheme="minorHAnsi"/>
          <w:sz w:val="22"/>
          <w:szCs w:val="22"/>
        </w:rPr>
      </w:pPr>
      <w:proofErr w:type="gramStart"/>
      <w:r w:rsidRPr="002F1794">
        <w:rPr>
          <w:rFonts w:asciiTheme="minorHAnsi" w:hAnsiTheme="minorHAnsi" w:cstheme="minorHAnsi"/>
          <w:sz w:val="22"/>
          <w:szCs w:val="22"/>
        </w:rPr>
        <w:t>każdy</w:t>
      </w:r>
      <w:proofErr w:type="gramEnd"/>
      <w:r w:rsidRPr="002F1794">
        <w:rPr>
          <w:rFonts w:asciiTheme="minorHAnsi" w:hAnsiTheme="minorHAnsi" w:cstheme="minorHAnsi"/>
          <w:sz w:val="22"/>
          <w:szCs w:val="22"/>
        </w:rPr>
        <w:t xml:space="preserve"> spośród w</w:t>
      </w:r>
      <w:r w:rsidR="009615B1" w:rsidRPr="002F1794">
        <w:rPr>
          <w:rFonts w:asciiTheme="minorHAnsi" w:hAnsiTheme="minorHAnsi" w:cstheme="minorHAnsi"/>
          <w:sz w:val="22"/>
          <w:szCs w:val="22"/>
        </w:rPr>
        <w:t>ykonawców wspólnie ubiegających się o udzielenie zamówienia</w:t>
      </w:r>
      <w:r w:rsidR="006C1D6E" w:rsidRPr="002F1794">
        <w:rPr>
          <w:rFonts w:asciiTheme="minorHAnsi" w:hAnsiTheme="minorHAnsi" w:cstheme="minorHAnsi"/>
          <w:sz w:val="22"/>
          <w:szCs w:val="22"/>
        </w:rPr>
        <w:t xml:space="preserve"> (konsorcjum, spółka cywilna)</w:t>
      </w:r>
      <w:r w:rsidR="008B58DE" w:rsidRPr="002F1794">
        <w:rPr>
          <w:rFonts w:asciiTheme="minorHAnsi" w:hAnsiTheme="minorHAnsi" w:cstheme="minorHAnsi"/>
          <w:sz w:val="22"/>
          <w:szCs w:val="22"/>
        </w:rPr>
        <w:t xml:space="preserve">. </w:t>
      </w:r>
      <w:r w:rsidR="000C0411" w:rsidRPr="002F1794">
        <w:rPr>
          <w:rFonts w:asciiTheme="minorHAnsi" w:hAnsiTheme="minorHAnsi" w:cstheme="minorHAnsi"/>
          <w:sz w:val="22"/>
          <w:szCs w:val="22"/>
        </w:rPr>
        <w:t xml:space="preserve">W takim przypadku </w:t>
      </w:r>
      <w:r w:rsidRPr="002F1794">
        <w:rPr>
          <w:rFonts w:asciiTheme="minorHAnsi" w:hAnsiTheme="minorHAnsi" w:cstheme="minorHAnsi"/>
          <w:sz w:val="22"/>
          <w:szCs w:val="22"/>
        </w:rPr>
        <w:t>oświadczenie</w:t>
      </w:r>
      <w:r w:rsidR="000C0411" w:rsidRPr="002F1794">
        <w:rPr>
          <w:rFonts w:asciiTheme="minorHAnsi" w:hAnsiTheme="minorHAnsi" w:cstheme="minorHAnsi"/>
          <w:sz w:val="22"/>
          <w:szCs w:val="22"/>
        </w:rPr>
        <w:t xml:space="preserve"> potwierdza brak podstaw wykluczenia </w:t>
      </w:r>
      <w:r w:rsidRPr="002F1794">
        <w:rPr>
          <w:rFonts w:asciiTheme="minorHAnsi" w:hAnsiTheme="minorHAnsi" w:cstheme="minorHAnsi"/>
          <w:sz w:val="22"/>
          <w:szCs w:val="22"/>
        </w:rPr>
        <w:t xml:space="preserve">wykonawcy </w:t>
      </w:r>
      <w:r w:rsidR="000C0411" w:rsidRPr="002F1794">
        <w:rPr>
          <w:rFonts w:asciiTheme="minorHAnsi" w:hAnsiTheme="minorHAnsi" w:cstheme="minorHAnsi"/>
          <w:sz w:val="22"/>
          <w:szCs w:val="22"/>
        </w:rPr>
        <w:t>oraz spełnianie warunków udziału w postępowaniu w zakresie, w jakim każdy z wykonawców wykazuje spełnianie warunków udziału w postępowaniu</w:t>
      </w:r>
      <w:r w:rsidR="00BC2240" w:rsidRPr="002F1794">
        <w:rPr>
          <w:rFonts w:asciiTheme="minorHAnsi" w:hAnsiTheme="minorHAnsi" w:cstheme="minorHAnsi"/>
          <w:sz w:val="22"/>
          <w:szCs w:val="22"/>
        </w:rPr>
        <w:t>.</w:t>
      </w:r>
    </w:p>
    <w:p w14:paraId="2355FB50" w14:textId="77777777" w:rsidR="002E64FD" w:rsidRPr="002F1794" w:rsidRDefault="00BC2240" w:rsidP="00BC2240">
      <w:pPr>
        <w:pStyle w:val="Tekstpodstawowy"/>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 xml:space="preserve">       </w:t>
      </w:r>
      <w:r w:rsidR="002E64FD" w:rsidRPr="002F1794">
        <w:rPr>
          <w:rFonts w:asciiTheme="minorHAnsi" w:hAnsiTheme="minorHAnsi" w:cstheme="minorHAnsi"/>
          <w:b/>
          <w:sz w:val="22"/>
          <w:szCs w:val="22"/>
        </w:rPr>
        <w:t>Wymagana forma:</w:t>
      </w:r>
    </w:p>
    <w:p w14:paraId="3496E4EF" w14:textId="77777777" w:rsidR="003C028E" w:rsidRPr="002F1794" w:rsidRDefault="002E64FD" w:rsidP="00791CF1">
      <w:pPr>
        <w:pStyle w:val="Tekstpodstawowy"/>
        <w:spacing w:after="0" w:line="276" w:lineRule="auto"/>
        <w:ind w:left="360" w:right="20"/>
        <w:jc w:val="both"/>
        <w:rPr>
          <w:rFonts w:asciiTheme="minorHAnsi" w:hAnsiTheme="minorHAnsi" w:cstheme="minorHAnsi"/>
          <w:sz w:val="22"/>
          <w:szCs w:val="22"/>
        </w:rPr>
      </w:pPr>
      <w:r w:rsidRPr="002F1794">
        <w:rPr>
          <w:rFonts w:asciiTheme="minorHAnsi" w:hAnsiTheme="minorHAnsi" w:cstheme="minorHAnsi"/>
          <w:sz w:val="22"/>
          <w:szCs w:val="22"/>
        </w:rPr>
        <w:t>Oświadczenie składane jest pod rygorem nieważności w formie elektronicznej</w:t>
      </w:r>
      <w:r w:rsidR="007D688C" w:rsidRPr="002F1794">
        <w:rPr>
          <w:rFonts w:asciiTheme="minorHAnsi" w:hAnsiTheme="minorHAnsi" w:cstheme="minorHAnsi"/>
          <w:sz w:val="22"/>
          <w:szCs w:val="22"/>
        </w:rPr>
        <w:t xml:space="preserve"> podpisane kwalifikowanym podpisem elektronicznym</w:t>
      </w:r>
      <w:r w:rsidRPr="002F1794">
        <w:rPr>
          <w:rFonts w:asciiTheme="minorHAnsi" w:hAnsiTheme="minorHAnsi" w:cstheme="minorHAnsi"/>
          <w:sz w:val="22"/>
          <w:szCs w:val="22"/>
        </w:rPr>
        <w:t xml:space="preserve"> lub w postaci elektronicznej opatrzonej podpisem zaufanym, lub podpisem osobistym.</w:t>
      </w:r>
    </w:p>
    <w:p w14:paraId="1BD9797F" w14:textId="77777777" w:rsidR="00791CF1" w:rsidRPr="002F1794" w:rsidRDefault="00791CF1" w:rsidP="00791CF1">
      <w:pPr>
        <w:pStyle w:val="Tekstpodstawowy"/>
        <w:spacing w:after="0" w:line="276" w:lineRule="auto"/>
        <w:ind w:left="360" w:right="20"/>
        <w:jc w:val="both"/>
        <w:rPr>
          <w:rFonts w:asciiTheme="minorHAnsi" w:hAnsiTheme="minorHAnsi" w:cstheme="minorHAnsi"/>
          <w:b/>
          <w:sz w:val="22"/>
          <w:szCs w:val="22"/>
        </w:rPr>
      </w:pPr>
    </w:p>
    <w:p w14:paraId="0116BA5B" w14:textId="77777777" w:rsidR="0078519A" w:rsidRPr="002F1794" w:rsidRDefault="003A4426" w:rsidP="001E145B">
      <w:pPr>
        <w:pStyle w:val="Akapitzlist"/>
        <w:numPr>
          <w:ilvl w:val="2"/>
          <w:numId w:val="10"/>
        </w:numPr>
        <w:autoSpaceDE w:val="0"/>
        <w:autoSpaceDN w:val="0"/>
        <w:spacing w:before="120" w:after="120" w:line="276" w:lineRule="auto"/>
        <w:ind w:left="284" w:hanging="284"/>
        <w:rPr>
          <w:rFonts w:asciiTheme="minorHAnsi" w:hAnsiTheme="minorHAnsi" w:cstheme="minorHAnsi"/>
          <w:b/>
          <w:i/>
          <w:sz w:val="22"/>
          <w:szCs w:val="22"/>
        </w:rPr>
      </w:pPr>
      <w:r w:rsidRPr="002F1794">
        <w:rPr>
          <w:rFonts w:asciiTheme="minorHAnsi" w:hAnsiTheme="minorHAnsi" w:cstheme="minorHAnsi"/>
          <w:b/>
          <w:sz w:val="22"/>
          <w:szCs w:val="22"/>
        </w:rPr>
        <w:t>Pełnomocnictwo, w przypadku:</w:t>
      </w:r>
    </w:p>
    <w:p w14:paraId="5FF7F7E5" w14:textId="77777777" w:rsidR="00F05F94" w:rsidRPr="002F1794" w:rsidRDefault="0078519A" w:rsidP="001E145B">
      <w:pPr>
        <w:pStyle w:val="Tekstpodstawowy"/>
        <w:numPr>
          <w:ilvl w:val="0"/>
          <w:numId w:val="15"/>
        </w:numPr>
        <w:spacing w:after="0" w:line="276" w:lineRule="auto"/>
        <w:ind w:left="426" w:right="20" w:hanging="426"/>
        <w:jc w:val="both"/>
        <w:rPr>
          <w:rFonts w:asciiTheme="minorHAnsi" w:hAnsiTheme="minorHAnsi" w:cstheme="minorHAnsi"/>
          <w:sz w:val="22"/>
          <w:szCs w:val="22"/>
        </w:rPr>
      </w:pPr>
      <w:r w:rsidRPr="002F1794">
        <w:rPr>
          <w:rFonts w:asciiTheme="minorHAnsi" w:hAnsiTheme="minorHAnsi" w:cstheme="minorHAnsi"/>
          <w:sz w:val="22"/>
          <w:szCs w:val="22"/>
        </w:rPr>
        <w:t>Gdy umocowanie osoby składającej ofertę nie wynika z dokumentów rejestrowych</w:t>
      </w:r>
      <w:r w:rsidR="005F74F8" w:rsidRPr="002F1794">
        <w:rPr>
          <w:rFonts w:asciiTheme="minorHAnsi" w:hAnsiTheme="minorHAnsi" w:cstheme="minorHAnsi"/>
          <w:sz w:val="22"/>
          <w:szCs w:val="22"/>
        </w:rPr>
        <w:t>,</w:t>
      </w:r>
      <w:r w:rsidRPr="002F1794">
        <w:rPr>
          <w:rFonts w:asciiTheme="minorHAnsi" w:hAnsiTheme="minorHAnsi" w:cstheme="minorHAnsi"/>
          <w:sz w:val="22"/>
          <w:szCs w:val="22"/>
        </w:rPr>
        <w:t xml:space="preserve"> wykonawca, który składa ofertę za pośrednictwem pełnomocnika, </w:t>
      </w:r>
      <w:r w:rsidR="005F74F8" w:rsidRPr="002F1794">
        <w:rPr>
          <w:rFonts w:asciiTheme="minorHAnsi" w:hAnsiTheme="minorHAnsi" w:cstheme="minorHAnsi"/>
          <w:sz w:val="22"/>
          <w:szCs w:val="22"/>
        </w:rPr>
        <w:t>po</w:t>
      </w:r>
      <w:r w:rsidRPr="002F1794">
        <w:rPr>
          <w:rFonts w:asciiTheme="minorHAnsi" w:hAnsiTheme="minorHAnsi" w:cstheme="minorHAnsi"/>
          <w:sz w:val="22"/>
          <w:szCs w:val="22"/>
        </w:rPr>
        <w:t>winien dołączyć</w:t>
      </w:r>
      <w:r w:rsidR="00E4076E" w:rsidRPr="002F1794">
        <w:rPr>
          <w:rFonts w:asciiTheme="minorHAnsi" w:hAnsiTheme="minorHAnsi" w:cstheme="minorHAnsi"/>
          <w:sz w:val="22"/>
          <w:szCs w:val="22"/>
        </w:rPr>
        <w:t xml:space="preserve"> </w:t>
      </w:r>
      <w:r w:rsidRPr="002F1794">
        <w:rPr>
          <w:rFonts w:asciiTheme="minorHAnsi" w:hAnsiTheme="minorHAnsi" w:cstheme="minorHAnsi"/>
          <w:sz w:val="22"/>
          <w:szCs w:val="22"/>
        </w:rPr>
        <w:t>do oferty</w:t>
      </w:r>
      <w:r w:rsidR="00E4076E" w:rsidRPr="002F1794">
        <w:rPr>
          <w:rFonts w:asciiTheme="minorHAnsi" w:hAnsiTheme="minorHAnsi" w:cstheme="minorHAnsi"/>
          <w:sz w:val="22"/>
          <w:szCs w:val="22"/>
        </w:rPr>
        <w:t xml:space="preserve"> </w:t>
      </w:r>
      <w:r w:rsidR="000C66A1" w:rsidRPr="002F1794">
        <w:rPr>
          <w:rFonts w:asciiTheme="minorHAnsi" w:hAnsiTheme="minorHAnsi" w:cstheme="minorHAnsi"/>
          <w:sz w:val="22"/>
          <w:szCs w:val="22"/>
        </w:rPr>
        <w:t>pełnomocnictwo lub inny dokument potwierdzający</w:t>
      </w:r>
      <w:r w:rsidRPr="002F1794">
        <w:rPr>
          <w:rFonts w:asciiTheme="minorHAnsi" w:hAnsiTheme="minorHAnsi" w:cstheme="minorHAnsi"/>
          <w:sz w:val="22"/>
          <w:szCs w:val="22"/>
        </w:rPr>
        <w:t xml:space="preserve"> umocowanie do </w:t>
      </w:r>
      <w:r w:rsidR="000C66A1" w:rsidRPr="002F1794">
        <w:rPr>
          <w:rFonts w:asciiTheme="minorHAnsi" w:hAnsiTheme="minorHAnsi" w:cstheme="minorHAnsi"/>
          <w:sz w:val="22"/>
          <w:szCs w:val="22"/>
        </w:rPr>
        <w:t>reprezentowania Wykonawcy, tj. umocowanie do złożenia oferty</w:t>
      </w:r>
      <w:r w:rsidR="001B6865" w:rsidRPr="002F1794">
        <w:rPr>
          <w:rFonts w:asciiTheme="minorHAnsi" w:hAnsiTheme="minorHAnsi" w:cstheme="minorHAnsi"/>
          <w:sz w:val="22"/>
          <w:szCs w:val="22"/>
        </w:rPr>
        <w:t xml:space="preserve"> lub do złożenia oferty i podpisania umowy.</w:t>
      </w:r>
    </w:p>
    <w:p w14:paraId="46EDE6EE" w14:textId="77777777" w:rsidR="0078519A" w:rsidRPr="002F1794" w:rsidRDefault="0078519A" w:rsidP="001E145B">
      <w:pPr>
        <w:pStyle w:val="Tekstpodstawowy"/>
        <w:numPr>
          <w:ilvl w:val="0"/>
          <w:numId w:val="15"/>
        </w:numPr>
        <w:spacing w:after="0" w:line="276" w:lineRule="auto"/>
        <w:ind w:left="426" w:right="20" w:hanging="426"/>
        <w:jc w:val="both"/>
        <w:rPr>
          <w:rFonts w:asciiTheme="minorHAnsi" w:hAnsiTheme="minorHAnsi" w:cstheme="minorHAnsi"/>
          <w:sz w:val="22"/>
          <w:szCs w:val="22"/>
        </w:rPr>
      </w:pPr>
      <w:r w:rsidRPr="002F1794">
        <w:rPr>
          <w:rFonts w:asciiTheme="minorHAnsi" w:hAnsiTheme="minorHAnsi" w:cstheme="minorHAnsi"/>
          <w:sz w:val="22"/>
          <w:szCs w:val="22"/>
        </w:rPr>
        <w:t>W przypadku wykonawców ubiegających się wsp</w:t>
      </w:r>
      <w:r w:rsidR="005A7BEC" w:rsidRPr="002F1794">
        <w:rPr>
          <w:rFonts w:asciiTheme="minorHAnsi" w:hAnsiTheme="minorHAnsi" w:cstheme="minorHAnsi"/>
          <w:sz w:val="22"/>
          <w:szCs w:val="22"/>
        </w:rPr>
        <w:t>ólnie o udzielenie zamówienia</w:t>
      </w:r>
      <w:r w:rsidR="00F300A2" w:rsidRPr="002F1794">
        <w:rPr>
          <w:rFonts w:asciiTheme="minorHAnsi" w:hAnsiTheme="minorHAnsi" w:cstheme="minorHAnsi"/>
          <w:sz w:val="22"/>
          <w:szCs w:val="22"/>
        </w:rPr>
        <w:t xml:space="preserve"> (konsorcjum, spółka cywilna)</w:t>
      </w:r>
      <w:r w:rsidR="005A7BEC" w:rsidRPr="002F1794">
        <w:rPr>
          <w:rFonts w:asciiTheme="minorHAnsi" w:hAnsiTheme="minorHAnsi" w:cstheme="minorHAnsi"/>
          <w:sz w:val="22"/>
          <w:szCs w:val="22"/>
        </w:rPr>
        <w:t xml:space="preserve"> w</w:t>
      </w:r>
      <w:r w:rsidRPr="002F1794">
        <w:rPr>
          <w:rFonts w:asciiTheme="minorHAnsi" w:hAnsiTheme="minorHAnsi" w:cstheme="minorHAnsi"/>
          <w:sz w:val="22"/>
          <w:szCs w:val="22"/>
        </w:rPr>
        <w:t xml:space="preserve">ykonawcy zobowiązani są do ustanowienia pełnomocnika. Dokument pełnomocnictwa, z treści którego będzie wynikało umocowanie do reprezentowania </w:t>
      </w:r>
      <w:r w:rsidR="00791CF1" w:rsidRPr="002F1794">
        <w:rPr>
          <w:rFonts w:asciiTheme="minorHAnsi" w:hAnsiTheme="minorHAnsi" w:cstheme="minorHAnsi"/>
          <w:sz w:val="22"/>
          <w:szCs w:val="22"/>
        </w:rPr>
        <w:br/>
      </w:r>
      <w:r w:rsidRPr="002F1794">
        <w:rPr>
          <w:rFonts w:asciiTheme="minorHAnsi" w:hAnsiTheme="minorHAnsi" w:cstheme="minorHAnsi"/>
          <w:sz w:val="22"/>
          <w:szCs w:val="22"/>
        </w:rPr>
        <w:t xml:space="preserve">w postępowaniu o udzielenie zamówienia tych wykonawców </w:t>
      </w:r>
      <w:r w:rsidR="006D57F6" w:rsidRPr="002F1794">
        <w:rPr>
          <w:rFonts w:asciiTheme="minorHAnsi" w:hAnsiTheme="minorHAnsi" w:cstheme="minorHAnsi"/>
          <w:sz w:val="22"/>
          <w:szCs w:val="22"/>
        </w:rPr>
        <w:t xml:space="preserve">albo do reprezentowania </w:t>
      </w:r>
      <w:r w:rsidR="00791CF1" w:rsidRPr="002F1794">
        <w:rPr>
          <w:rFonts w:asciiTheme="minorHAnsi" w:hAnsiTheme="minorHAnsi" w:cstheme="minorHAnsi"/>
          <w:sz w:val="22"/>
          <w:szCs w:val="22"/>
        </w:rPr>
        <w:br/>
      </w:r>
      <w:r w:rsidR="006D57F6" w:rsidRPr="002F1794">
        <w:rPr>
          <w:rFonts w:asciiTheme="minorHAnsi" w:hAnsiTheme="minorHAnsi" w:cstheme="minorHAnsi"/>
          <w:sz w:val="22"/>
          <w:szCs w:val="22"/>
        </w:rPr>
        <w:t xml:space="preserve">w postępowaniu i </w:t>
      </w:r>
      <w:r w:rsidR="00AE39B4" w:rsidRPr="002F1794">
        <w:rPr>
          <w:rFonts w:asciiTheme="minorHAnsi" w:hAnsiTheme="minorHAnsi" w:cstheme="minorHAnsi"/>
          <w:sz w:val="22"/>
          <w:szCs w:val="22"/>
        </w:rPr>
        <w:t>zawarciu</w:t>
      </w:r>
      <w:r w:rsidR="006D57F6" w:rsidRPr="002F1794">
        <w:rPr>
          <w:rFonts w:asciiTheme="minorHAnsi" w:hAnsiTheme="minorHAnsi" w:cstheme="minorHAnsi"/>
          <w:sz w:val="22"/>
          <w:szCs w:val="22"/>
        </w:rPr>
        <w:t xml:space="preserve"> umowy w</w:t>
      </w:r>
      <w:r w:rsidR="00E4076E" w:rsidRPr="002F1794">
        <w:rPr>
          <w:rFonts w:asciiTheme="minorHAnsi" w:hAnsiTheme="minorHAnsi" w:cstheme="minorHAnsi"/>
          <w:sz w:val="22"/>
          <w:szCs w:val="22"/>
        </w:rPr>
        <w:t xml:space="preserve"> </w:t>
      </w:r>
      <w:r w:rsidR="006D57F6" w:rsidRPr="002F1794">
        <w:rPr>
          <w:rFonts w:asciiTheme="minorHAnsi" w:hAnsiTheme="minorHAnsi" w:cstheme="minorHAnsi"/>
          <w:sz w:val="22"/>
          <w:szCs w:val="22"/>
        </w:rPr>
        <w:t xml:space="preserve">sprawie zamówienia publicznego </w:t>
      </w:r>
      <w:r w:rsidRPr="002F1794">
        <w:rPr>
          <w:rFonts w:asciiTheme="minorHAnsi" w:hAnsiTheme="minorHAnsi" w:cstheme="minorHAnsi"/>
          <w:sz w:val="22"/>
          <w:szCs w:val="22"/>
        </w:rPr>
        <w:t xml:space="preserve">należy załączyć do oferty. </w:t>
      </w:r>
    </w:p>
    <w:p w14:paraId="2FC11C7E" w14:textId="77777777" w:rsidR="005A7BEC" w:rsidRPr="002F1794" w:rsidRDefault="0078519A" w:rsidP="00392124">
      <w:pPr>
        <w:pStyle w:val="Tekstpodstawowy"/>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Wymagana forma:</w:t>
      </w:r>
    </w:p>
    <w:p w14:paraId="1E6ED40F" w14:textId="77777777" w:rsidR="00194AD6" w:rsidRPr="002F1794" w:rsidRDefault="004835A1" w:rsidP="00791CF1">
      <w:pPr>
        <w:pStyle w:val="Tekstpodstawowy"/>
        <w:spacing w:after="0"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 xml:space="preserve">Pełnomocnictwo </w:t>
      </w:r>
      <w:r w:rsidR="000C66A1" w:rsidRPr="002F1794">
        <w:rPr>
          <w:rFonts w:asciiTheme="minorHAnsi" w:hAnsiTheme="minorHAnsi" w:cstheme="minorHAnsi"/>
          <w:sz w:val="22"/>
          <w:szCs w:val="22"/>
        </w:rPr>
        <w:t xml:space="preserve">lub inny dokument potwierdzający umocowanie do reprezentowania Wykonawcy, </w:t>
      </w:r>
      <w:r w:rsidR="00791CF1" w:rsidRPr="002F1794">
        <w:rPr>
          <w:rFonts w:asciiTheme="minorHAnsi" w:hAnsiTheme="minorHAnsi" w:cstheme="minorHAnsi"/>
          <w:sz w:val="22"/>
          <w:szCs w:val="22"/>
        </w:rPr>
        <w:br/>
      </w:r>
      <w:r w:rsidR="000C66A1" w:rsidRPr="002F1794">
        <w:rPr>
          <w:rFonts w:asciiTheme="minorHAnsi" w:hAnsiTheme="minorHAnsi" w:cstheme="minorHAnsi"/>
          <w:sz w:val="22"/>
          <w:szCs w:val="22"/>
        </w:rPr>
        <w:t xml:space="preserve">o którym mowa powyżej, </w:t>
      </w:r>
      <w:r w:rsidR="00194AD6" w:rsidRPr="002F1794">
        <w:rPr>
          <w:rFonts w:asciiTheme="minorHAnsi" w:hAnsiTheme="minorHAnsi" w:cstheme="minorHAnsi"/>
          <w:sz w:val="22"/>
          <w:szCs w:val="22"/>
        </w:rPr>
        <w:t>przekazuje się w postaci elektronicznej i opatruje się kwalifikowanym podpisem elektronicznym, podpisem zaufanym lub podpisem osobistym</w:t>
      </w:r>
      <w:r w:rsidR="0014379B" w:rsidRPr="002F1794">
        <w:rPr>
          <w:rFonts w:asciiTheme="minorHAnsi" w:hAnsiTheme="minorHAnsi" w:cstheme="minorHAnsi"/>
          <w:sz w:val="22"/>
          <w:szCs w:val="22"/>
        </w:rPr>
        <w:t>.</w:t>
      </w:r>
    </w:p>
    <w:p w14:paraId="1CCA0577" w14:textId="77777777" w:rsidR="00194AD6" w:rsidRPr="002F1794" w:rsidRDefault="000E1FF1" w:rsidP="00791CF1">
      <w:pPr>
        <w:pStyle w:val="Tekstpodstawowy"/>
        <w:spacing w:after="0"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W przypadku gdy został</w:t>
      </w:r>
      <w:r w:rsidR="000C66A1" w:rsidRPr="002F1794">
        <w:rPr>
          <w:rFonts w:asciiTheme="minorHAnsi" w:hAnsiTheme="minorHAnsi" w:cstheme="minorHAnsi"/>
          <w:sz w:val="22"/>
          <w:szCs w:val="22"/>
        </w:rPr>
        <w:t>y</w:t>
      </w:r>
      <w:r w:rsidR="001873BE" w:rsidRPr="002F1794">
        <w:rPr>
          <w:rFonts w:asciiTheme="minorHAnsi" w:hAnsiTheme="minorHAnsi" w:cstheme="minorHAnsi"/>
          <w:sz w:val="22"/>
          <w:szCs w:val="22"/>
        </w:rPr>
        <w:t xml:space="preserve"> sporządzone jako dokument</w:t>
      </w:r>
      <w:r w:rsidR="000C66A1" w:rsidRPr="002F1794">
        <w:rPr>
          <w:rFonts w:asciiTheme="minorHAnsi" w:hAnsiTheme="minorHAnsi" w:cstheme="minorHAnsi"/>
          <w:sz w:val="22"/>
          <w:szCs w:val="22"/>
        </w:rPr>
        <w:t>y</w:t>
      </w:r>
      <w:r w:rsidR="001873BE" w:rsidRPr="002F1794">
        <w:rPr>
          <w:rFonts w:asciiTheme="minorHAnsi" w:hAnsiTheme="minorHAnsi" w:cstheme="minorHAnsi"/>
          <w:sz w:val="22"/>
          <w:szCs w:val="22"/>
        </w:rPr>
        <w:t xml:space="preserve"> w postaci papierowej i opatrzone własnoręcznym podpisem, przekazuje się cyfrowe odwzorowanie tego dokumentu opatrzone </w:t>
      </w:r>
      <w:r w:rsidR="00194AD6" w:rsidRPr="002F1794">
        <w:rPr>
          <w:rFonts w:asciiTheme="minorHAnsi" w:hAnsiTheme="minorHAnsi" w:cstheme="minorHAnsi"/>
          <w:sz w:val="22"/>
          <w:szCs w:val="22"/>
        </w:rPr>
        <w:t>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w:t>
      </w:r>
    </w:p>
    <w:p w14:paraId="0D405AAF" w14:textId="77777777" w:rsidR="00FB59EB" w:rsidRPr="002F1794" w:rsidRDefault="00194AD6" w:rsidP="00791CF1">
      <w:pPr>
        <w:pStyle w:val="Tekstpodstawowy"/>
        <w:spacing w:after="0"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 xml:space="preserve">Poświadczenia zgodności cyfrowego odwzorowania z dokumentem w postaci papierowej dokonuje </w:t>
      </w:r>
      <w:r w:rsidR="006D67B0" w:rsidRPr="002F1794">
        <w:rPr>
          <w:rFonts w:asciiTheme="minorHAnsi" w:hAnsiTheme="minorHAnsi" w:cstheme="minorHAnsi"/>
          <w:sz w:val="22"/>
          <w:szCs w:val="22"/>
        </w:rPr>
        <w:t>mocodawca</w:t>
      </w:r>
      <w:r w:rsidRPr="002F1794">
        <w:rPr>
          <w:rFonts w:asciiTheme="minorHAnsi" w:hAnsiTheme="minorHAnsi" w:cstheme="minorHAnsi"/>
          <w:sz w:val="22"/>
          <w:szCs w:val="22"/>
        </w:rPr>
        <w:t xml:space="preserve"> lub notariusz.</w:t>
      </w:r>
    </w:p>
    <w:p w14:paraId="78E3A4BE" w14:textId="77777777" w:rsidR="00FE74B3" w:rsidRPr="002F1794" w:rsidRDefault="0078519A" w:rsidP="001E145B">
      <w:pPr>
        <w:pStyle w:val="Akapitzlist"/>
        <w:numPr>
          <w:ilvl w:val="2"/>
          <w:numId w:val="10"/>
        </w:numPr>
        <w:autoSpaceDE w:val="0"/>
        <w:autoSpaceDN w:val="0"/>
        <w:spacing w:before="120" w:after="120" w:line="276" w:lineRule="auto"/>
        <w:ind w:left="284" w:hanging="284"/>
        <w:rPr>
          <w:rFonts w:asciiTheme="minorHAnsi" w:hAnsiTheme="minorHAnsi" w:cstheme="minorHAnsi"/>
          <w:b/>
          <w:sz w:val="22"/>
          <w:szCs w:val="22"/>
        </w:rPr>
      </w:pPr>
      <w:r w:rsidRPr="002F1794">
        <w:rPr>
          <w:rFonts w:asciiTheme="minorHAnsi" w:hAnsiTheme="minorHAnsi" w:cstheme="minorHAnsi"/>
          <w:b/>
          <w:sz w:val="22"/>
          <w:szCs w:val="22"/>
        </w:rPr>
        <w:t>Oświadczenie wykonawców wspólnie ubiegających się o udzielenie zamówienia</w:t>
      </w:r>
    </w:p>
    <w:p w14:paraId="5033FD91" w14:textId="77777777" w:rsidR="00BC2240" w:rsidRPr="002F1794" w:rsidRDefault="00BC2240" w:rsidP="00BC2240">
      <w:pPr>
        <w:pStyle w:val="Tekstpodstawowy"/>
        <w:spacing w:after="0" w:line="276" w:lineRule="auto"/>
        <w:ind w:right="20"/>
        <w:jc w:val="both"/>
        <w:rPr>
          <w:rFonts w:asciiTheme="minorHAnsi" w:hAnsiTheme="minorHAnsi" w:cstheme="minorHAnsi"/>
          <w:b/>
          <w:sz w:val="22"/>
          <w:szCs w:val="22"/>
        </w:rPr>
      </w:pPr>
      <w:r w:rsidRPr="002F1794">
        <w:rPr>
          <w:rFonts w:asciiTheme="minorHAnsi" w:hAnsiTheme="minorHAnsi" w:cstheme="minorHAnsi"/>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759376EB" w14:textId="77777777" w:rsidR="00887365" w:rsidRPr="002F1794" w:rsidRDefault="00887365" w:rsidP="00392124">
      <w:pPr>
        <w:pStyle w:val="Tekstpodstawowy"/>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Wymagana forma:</w:t>
      </w:r>
    </w:p>
    <w:p w14:paraId="35460E02" w14:textId="77777777" w:rsidR="00791CF1" w:rsidRPr="002F1794" w:rsidRDefault="005F74F8" w:rsidP="00791CF1">
      <w:pPr>
        <w:pStyle w:val="Tekstpodstawowy"/>
        <w:spacing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W</w:t>
      </w:r>
      <w:r w:rsidR="00887365" w:rsidRPr="002F1794">
        <w:rPr>
          <w:rFonts w:asciiTheme="minorHAnsi" w:hAnsiTheme="minorHAnsi" w:cstheme="minorHAnsi"/>
          <w:sz w:val="22"/>
          <w:szCs w:val="22"/>
        </w:rPr>
        <w:t xml:space="preserve">ykonawcy składają </w:t>
      </w:r>
      <w:r w:rsidRPr="002F1794">
        <w:rPr>
          <w:rFonts w:asciiTheme="minorHAnsi" w:hAnsiTheme="minorHAnsi" w:cstheme="minorHAnsi"/>
          <w:sz w:val="22"/>
          <w:szCs w:val="22"/>
        </w:rPr>
        <w:t xml:space="preserve">oświadczenia </w:t>
      </w:r>
      <w:r w:rsidR="00887365" w:rsidRPr="002F1794">
        <w:rPr>
          <w:rFonts w:asciiTheme="minorHAnsi" w:hAnsiTheme="minorHAnsi" w:cstheme="minorHAnsi"/>
          <w:sz w:val="22"/>
          <w:szCs w:val="22"/>
        </w:rPr>
        <w:t xml:space="preserve">w formie elektronicznej </w:t>
      </w:r>
      <w:r w:rsidR="00EF5598" w:rsidRPr="002F1794">
        <w:rPr>
          <w:rFonts w:asciiTheme="minorHAnsi" w:hAnsiTheme="minorHAnsi" w:cstheme="minorHAnsi"/>
          <w:sz w:val="22"/>
          <w:szCs w:val="22"/>
        </w:rPr>
        <w:t xml:space="preserve">podpisane kwalifikowanym podpisem elektronicznym </w:t>
      </w:r>
      <w:r w:rsidR="00887365" w:rsidRPr="002F1794">
        <w:rPr>
          <w:rFonts w:asciiTheme="minorHAnsi" w:hAnsiTheme="minorHAnsi" w:cstheme="minorHAnsi"/>
          <w:sz w:val="22"/>
          <w:szCs w:val="22"/>
        </w:rPr>
        <w:t>lub w postaci elektronicznej opatrzonej podpisem zaufanym, lub podpisem osobistym osoby upoważnionej do reprezentowania wykonawców zgodnie z dokumen</w:t>
      </w:r>
      <w:r w:rsidR="00D735ED" w:rsidRPr="002F1794">
        <w:rPr>
          <w:rFonts w:asciiTheme="minorHAnsi" w:hAnsiTheme="minorHAnsi" w:cstheme="minorHAnsi"/>
          <w:sz w:val="22"/>
          <w:szCs w:val="22"/>
        </w:rPr>
        <w:t xml:space="preserve">tem </w:t>
      </w:r>
      <w:r w:rsidR="00887365" w:rsidRPr="002F1794">
        <w:rPr>
          <w:rFonts w:asciiTheme="minorHAnsi" w:hAnsiTheme="minorHAnsi" w:cstheme="minorHAnsi"/>
          <w:sz w:val="22"/>
          <w:szCs w:val="22"/>
        </w:rPr>
        <w:t>rejestrowym właściwym dla formy organizacyjnej lub</w:t>
      </w:r>
      <w:r w:rsidR="00AA3F7C" w:rsidRPr="002F1794">
        <w:rPr>
          <w:rFonts w:asciiTheme="minorHAnsi" w:hAnsiTheme="minorHAnsi" w:cstheme="minorHAnsi"/>
          <w:sz w:val="22"/>
          <w:szCs w:val="22"/>
        </w:rPr>
        <w:t xml:space="preserve"> inn</w:t>
      </w:r>
      <w:r w:rsidR="00D735ED" w:rsidRPr="002F1794">
        <w:rPr>
          <w:rFonts w:asciiTheme="minorHAnsi" w:hAnsiTheme="minorHAnsi" w:cstheme="minorHAnsi"/>
          <w:sz w:val="22"/>
          <w:szCs w:val="22"/>
        </w:rPr>
        <w:t>ym</w:t>
      </w:r>
      <w:r w:rsidR="00AA3F7C" w:rsidRPr="002F1794">
        <w:rPr>
          <w:rFonts w:asciiTheme="minorHAnsi" w:hAnsiTheme="minorHAnsi" w:cstheme="minorHAnsi"/>
          <w:sz w:val="22"/>
          <w:szCs w:val="22"/>
        </w:rPr>
        <w:t xml:space="preserve"> dokument</w:t>
      </w:r>
      <w:r w:rsidR="00D735ED" w:rsidRPr="002F1794">
        <w:rPr>
          <w:rFonts w:asciiTheme="minorHAnsi" w:hAnsiTheme="minorHAnsi" w:cstheme="minorHAnsi"/>
          <w:sz w:val="22"/>
          <w:szCs w:val="22"/>
        </w:rPr>
        <w:t>em</w:t>
      </w:r>
      <w:r w:rsidR="00AA3F7C" w:rsidRPr="002F1794">
        <w:rPr>
          <w:rFonts w:asciiTheme="minorHAnsi" w:hAnsiTheme="minorHAnsi" w:cstheme="minorHAnsi"/>
          <w:sz w:val="22"/>
          <w:szCs w:val="22"/>
        </w:rPr>
        <w:t xml:space="preserve"> potwierdzając</w:t>
      </w:r>
      <w:r w:rsidR="00D735ED" w:rsidRPr="002F1794">
        <w:rPr>
          <w:rFonts w:asciiTheme="minorHAnsi" w:hAnsiTheme="minorHAnsi" w:cstheme="minorHAnsi"/>
          <w:sz w:val="22"/>
          <w:szCs w:val="22"/>
        </w:rPr>
        <w:t xml:space="preserve">ym </w:t>
      </w:r>
      <w:r w:rsidR="00AA3F7C" w:rsidRPr="002F1794">
        <w:rPr>
          <w:rFonts w:asciiTheme="minorHAnsi" w:hAnsiTheme="minorHAnsi" w:cstheme="minorHAnsi"/>
          <w:sz w:val="22"/>
          <w:szCs w:val="22"/>
        </w:rPr>
        <w:t>umocowanie do reprezentowania Wykonawcy.</w:t>
      </w:r>
      <w:r w:rsidR="001873BE" w:rsidRPr="002F1794">
        <w:rPr>
          <w:rFonts w:asciiTheme="minorHAnsi" w:hAnsiTheme="minorHAnsi" w:cstheme="minorHAnsi"/>
          <w:sz w:val="22"/>
          <w:szCs w:val="22"/>
        </w:rPr>
        <w:t xml:space="preserve">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E4076E" w:rsidRPr="002F1794">
        <w:rPr>
          <w:rFonts w:asciiTheme="minorHAnsi" w:hAnsiTheme="minorHAnsi" w:cstheme="minorHAnsi"/>
          <w:sz w:val="22"/>
          <w:szCs w:val="22"/>
        </w:rPr>
        <w:t xml:space="preserve"> </w:t>
      </w:r>
      <w:r w:rsidR="001873BE" w:rsidRPr="002F1794">
        <w:rPr>
          <w:rFonts w:asciiTheme="minorHAnsi" w:hAnsiTheme="minorHAnsi" w:cstheme="minorHAnsi"/>
          <w:sz w:val="22"/>
          <w:szCs w:val="22"/>
        </w:rPr>
        <w:t>Poświadczenia zgodności cyfrowego odwzorowania z dokumentem w postaci papierowej, dokonuje odpowiednio wykonawca lub wykonawca wspólnie ubiegają</w:t>
      </w:r>
      <w:r w:rsidR="00EF5598" w:rsidRPr="002F1794">
        <w:rPr>
          <w:rFonts w:asciiTheme="minorHAnsi" w:hAnsiTheme="minorHAnsi" w:cstheme="minorHAnsi"/>
          <w:sz w:val="22"/>
          <w:szCs w:val="22"/>
        </w:rPr>
        <w:t>cy się o udzielenie zamówienia l</w:t>
      </w:r>
      <w:r w:rsidR="001873BE" w:rsidRPr="002F1794">
        <w:rPr>
          <w:rFonts w:asciiTheme="minorHAnsi" w:hAnsiTheme="minorHAnsi" w:cstheme="minorHAnsi"/>
          <w:sz w:val="22"/>
          <w:szCs w:val="22"/>
        </w:rPr>
        <w:t>ub notariusz</w:t>
      </w:r>
      <w:r w:rsidR="00EF5598" w:rsidRPr="002F1794">
        <w:rPr>
          <w:rFonts w:asciiTheme="minorHAnsi" w:hAnsiTheme="minorHAnsi" w:cstheme="minorHAnsi"/>
          <w:sz w:val="22"/>
          <w:szCs w:val="22"/>
        </w:rPr>
        <w:t>.</w:t>
      </w:r>
    </w:p>
    <w:p w14:paraId="5B942749" w14:textId="77777777" w:rsidR="00A21D49" w:rsidRPr="002F1794" w:rsidRDefault="00B17F24" w:rsidP="001E145B">
      <w:pPr>
        <w:pStyle w:val="Akapitzlist"/>
        <w:numPr>
          <w:ilvl w:val="2"/>
          <w:numId w:val="10"/>
        </w:numPr>
        <w:autoSpaceDE w:val="0"/>
        <w:autoSpaceDN w:val="0"/>
        <w:spacing w:before="120" w:after="120" w:line="276" w:lineRule="auto"/>
        <w:ind w:left="284" w:hanging="284"/>
        <w:rPr>
          <w:rFonts w:asciiTheme="minorHAnsi" w:hAnsiTheme="minorHAnsi" w:cstheme="minorHAnsi"/>
          <w:sz w:val="22"/>
          <w:szCs w:val="22"/>
        </w:rPr>
      </w:pPr>
      <w:r w:rsidRPr="002F1794">
        <w:rPr>
          <w:rFonts w:asciiTheme="minorHAnsi" w:hAnsiTheme="minorHAnsi" w:cstheme="minorHAnsi"/>
          <w:b/>
          <w:sz w:val="22"/>
          <w:szCs w:val="22"/>
        </w:rPr>
        <w:t>Zastrzeżenie tajemnicy przedsiębiorstwa</w:t>
      </w:r>
      <w:r w:rsidRPr="002F1794">
        <w:rPr>
          <w:rFonts w:asciiTheme="minorHAnsi" w:hAnsiTheme="minorHAnsi" w:cstheme="minorHAnsi"/>
          <w:sz w:val="22"/>
          <w:szCs w:val="22"/>
        </w:rPr>
        <w:t xml:space="preserve"> – w sytuacji, gdy oferta lub inne dokumenty składane </w:t>
      </w:r>
      <w:r w:rsidR="00314AB4" w:rsidRPr="002F1794">
        <w:rPr>
          <w:rFonts w:asciiTheme="minorHAnsi" w:hAnsiTheme="minorHAnsi" w:cstheme="minorHAnsi"/>
          <w:sz w:val="22"/>
          <w:szCs w:val="22"/>
        </w:rPr>
        <w:br/>
      </w:r>
      <w:r w:rsidRPr="002F1794">
        <w:rPr>
          <w:rFonts w:asciiTheme="minorHAnsi" w:hAnsiTheme="minorHAnsi" w:cstheme="minorHAnsi"/>
          <w:sz w:val="22"/>
          <w:szCs w:val="22"/>
        </w:rPr>
        <w:t xml:space="preserve">w toku postępowania będą zawierały tajemnicę przedsiębiorstwa, wykonawca, wraz </w:t>
      </w:r>
      <w:r w:rsidR="00791CF1" w:rsidRPr="002F1794">
        <w:rPr>
          <w:rFonts w:asciiTheme="minorHAnsi" w:hAnsiTheme="minorHAnsi" w:cstheme="minorHAnsi"/>
          <w:sz w:val="22"/>
          <w:szCs w:val="22"/>
        </w:rPr>
        <w:br/>
      </w:r>
      <w:r w:rsidRPr="002F1794">
        <w:rPr>
          <w:rFonts w:asciiTheme="minorHAnsi" w:hAnsiTheme="minorHAnsi" w:cstheme="minorHAnsi"/>
          <w:sz w:val="22"/>
          <w:szCs w:val="22"/>
        </w:rPr>
        <w:t>z przekazaniem takich informacji, zastrzega, że nie mogą być one udostępniane, oraz wykazuje</w:t>
      </w:r>
      <w:proofErr w:type="gramStart"/>
      <w:r w:rsidRPr="002F1794">
        <w:rPr>
          <w:rFonts w:asciiTheme="minorHAnsi" w:hAnsiTheme="minorHAnsi" w:cstheme="minorHAnsi"/>
          <w:sz w:val="22"/>
          <w:szCs w:val="22"/>
        </w:rPr>
        <w:t>,</w:t>
      </w:r>
      <w:r w:rsidR="00791CF1" w:rsidRPr="002F1794">
        <w:rPr>
          <w:rFonts w:asciiTheme="minorHAnsi" w:hAnsiTheme="minorHAnsi" w:cstheme="minorHAnsi"/>
          <w:sz w:val="22"/>
          <w:szCs w:val="22"/>
        </w:rPr>
        <w:br/>
      </w:r>
      <w:r w:rsidRPr="002F1794">
        <w:rPr>
          <w:rFonts w:asciiTheme="minorHAnsi" w:hAnsiTheme="minorHAnsi" w:cstheme="minorHAnsi"/>
          <w:sz w:val="22"/>
          <w:szCs w:val="22"/>
        </w:rPr>
        <w:t xml:space="preserve"> że</w:t>
      </w:r>
      <w:proofErr w:type="gramEnd"/>
      <w:r w:rsidRPr="002F1794">
        <w:rPr>
          <w:rFonts w:asciiTheme="minorHAnsi" w:hAnsiTheme="minorHAnsi" w:cstheme="minorHAnsi"/>
          <w:sz w:val="22"/>
          <w:szCs w:val="22"/>
        </w:rPr>
        <w:t xml:space="preserve"> zastrzeżone informacje stanowią tajemnicę przedsiębiorstwa w rozumieniu przepisów ustawy</w:t>
      </w:r>
      <w:r w:rsidR="00791CF1" w:rsidRPr="002F1794">
        <w:rPr>
          <w:rFonts w:asciiTheme="minorHAnsi" w:hAnsiTheme="minorHAnsi" w:cstheme="minorHAnsi"/>
          <w:sz w:val="22"/>
          <w:szCs w:val="22"/>
        </w:rPr>
        <w:br/>
      </w:r>
      <w:r w:rsidRPr="002F1794">
        <w:rPr>
          <w:rFonts w:asciiTheme="minorHAnsi" w:hAnsiTheme="minorHAnsi" w:cstheme="minorHAnsi"/>
          <w:sz w:val="22"/>
          <w:szCs w:val="22"/>
        </w:rPr>
        <w:t xml:space="preserve"> z 16 kwietnia 1993 r. o zwalczaniu nieuczciwej konkurencji.</w:t>
      </w:r>
    </w:p>
    <w:p w14:paraId="5DB3FD13" w14:textId="77777777" w:rsidR="00B17F24" w:rsidRPr="002F1794" w:rsidRDefault="00B17F24" w:rsidP="00392124">
      <w:pPr>
        <w:pStyle w:val="Tekstpodstawowy"/>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Wymagana forma:</w:t>
      </w:r>
    </w:p>
    <w:p w14:paraId="5D00AEC6" w14:textId="77777777" w:rsidR="00B17F24" w:rsidRPr="002F1794" w:rsidRDefault="00B17F24" w:rsidP="00791CF1">
      <w:pPr>
        <w:pStyle w:val="Tekstpodstawowy"/>
        <w:spacing w:after="0"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Dokument musi być złożony w formie elektronicznej</w:t>
      </w:r>
      <w:r w:rsidR="00DA3CF0" w:rsidRPr="002F1794">
        <w:rPr>
          <w:rFonts w:asciiTheme="minorHAnsi" w:hAnsiTheme="minorHAnsi" w:cstheme="minorHAnsi"/>
          <w:sz w:val="22"/>
          <w:szCs w:val="22"/>
        </w:rPr>
        <w:t xml:space="preserve"> podpisany kwalifikowanym podpisem elektronicznym</w:t>
      </w:r>
      <w:r w:rsidRPr="002F1794">
        <w:rPr>
          <w:rFonts w:asciiTheme="minorHAnsi" w:hAnsiTheme="minorHAnsi" w:cstheme="minorHAnsi"/>
          <w:sz w:val="22"/>
          <w:szCs w:val="22"/>
        </w:rPr>
        <w:t xml:space="preserve"> lub w postaci elektronicznej opatrzonej podpisem zaufanym, lub podpisem osobistym osoby upoważnionej do reprezentowania wykonawców zgodnie z dokumen</w:t>
      </w:r>
      <w:r w:rsidR="00D735ED" w:rsidRPr="002F1794">
        <w:rPr>
          <w:rFonts w:asciiTheme="minorHAnsi" w:hAnsiTheme="minorHAnsi" w:cstheme="minorHAnsi"/>
          <w:sz w:val="22"/>
          <w:szCs w:val="22"/>
        </w:rPr>
        <w:t>tem</w:t>
      </w:r>
      <w:r w:rsidRPr="002F1794">
        <w:rPr>
          <w:rFonts w:asciiTheme="minorHAnsi" w:hAnsiTheme="minorHAnsi" w:cstheme="minorHAnsi"/>
          <w:sz w:val="22"/>
          <w:szCs w:val="22"/>
        </w:rPr>
        <w:t xml:space="preserve"> rejestrowym właściwym dla formy organizacyjnej lub </w:t>
      </w:r>
      <w:r w:rsidR="00D735ED" w:rsidRPr="002F1794">
        <w:rPr>
          <w:rFonts w:asciiTheme="minorHAnsi" w:hAnsiTheme="minorHAnsi" w:cstheme="minorHAnsi"/>
          <w:sz w:val="22"/>
          <w:szCs w:val="22"/>
        </w:rPr>
        <w:t>innym</w:t>
      </w:r>
      <w:r w:rsidRPr="002F1794">
        <w:rPr>
          <w:rFonts w:asciiTheme="minorHAnsi" w:hAnsiTheme="minorHAnsi" w:cstheme="minorHAnsi"/>
          <w:sz w:val="22"/>
          <w:szCs w:val="22"/>
        </w:rPr>
        <w:t xml:space="preserve"> dokumen</w:t>
      </w:r>
      <w:r w:rsidR="00D735ED" w:rsidRPr="002F1794">
        <w:rPr>
          <w:rFonts w:asciiTheme="minorHAnsi" w:hAnsiTheme="minorHAnsi" w:cstheme="minorHAnsi"/>
          <w:sz w:val="22"/>
          <w:szCs w:val="22"/>
        </w:rPr>
        <w:t xml:space="preserve">tem </w:t>
      </w:r>
      <w:r w:rsidR="00AA3F7C" w:rsidRPr="002F1794">
        <w:rPr>
          <w:rFonts w:asciiTheme="minorHAnsi" w:hAnsiTheme="minorHAnsi" w:cstheme="minorHAnsi"/>
          <w:sz w:val="22"/>
          <w:szCs w:val="22"/>
        </w:rPr>
        <w:t>potwierdzając</w:t>
      </w:r>
      <w:r w:rsidR="00D735ED" w:rsidRPr="002F1794">
        <w:rPr>
          <w:rFonts w:asciiTheme="minorHAnsi" w:hAnsiTheme="minorHAnsi" w:cstheme="minorHAnsi"/>
          <w:sz w:val="22"/>
          <w:szCs w:val="22"/>
        </w:rPr>
        <w:t xml:space="preserve">ym </w:t>
      </w:r>
      <w:r w:rsidR="00AA3F7C" w:rsidRPr="002F1794">
        <w:rPr>
          <w:rFonts w:asciiTheme="minorHAnsi" w:hAnsiTheme="minorHAnsi" w:cstheme="minorHAnsi"/>
          <w:sz w:val="22"/>
          <w:szCs w:val="22"/>
        </w:rPr>
        <w:t>umocowanie do reprezentowania Wykonawcy</w:t>
      </w:r>
      <w:r w:rsidRPr="002F1794">
        <w:rPr>
          <w:rFonts w:asciiTheme="minorHAnsi" w:hAnsiTheme="minorHAnsi" w:cstheme="minorHAnsi"/>
          <w:sz w:val="22"/>
          <w:szCs w:val="22"/>
        </w:rPr>
        <w:t>.</w:t>
      </w:r>
    </w:p>
    <w:p w14:paraId="7E3DB8D8" w14:textId="77777777" w:rsidR="006E57DB" w:rsidRPr="002F1794" w:rsidRDefault="006E57DB" w:rsidP="00791CF1">
      <w:pPr>
        <w:pStyle w:val="Tekstpodstawowy"/>
        <w:spacing w:after="0" w:line="276" w:lineRule="auto"/>
        <w:ind w:right="20"/>
        <w:jc w:val="both"/>
        <w:rPr>
          <w:rFonts w:asciiTheme="minorHAnsi" w:hAnsiTheme="minorHAnsi" w:cstheme="minorHAnsi"/>
          <w:sz w:val="22"/>
          <w:szCs w:val="22"/>
        </w:rPr>
      </w:pPr>
      <w:r w:rsidRPr="002F1794">
        <w:rPr>
          <w:rFonts w:asciiTheme="minorHAnsi" w:hAnsiTheme="minorHAnsi" w:cstheme="minorHAnsi"/>
          <w:sz w:val="22"/>
          <w:szCs w:val="22"/>
        </w:rPr>
        <w:t>Wszelkie informacje stanowiące tajemnicę przedsiębiorstwa w rozumieniu ustawy z dnia 16 kwietnia 1993r. o zwalczaniu nieuczciwej konkurencji, które Wykonawca zastrzeże jako tajemnicę przedsiębiorstwa, Zamawiający zaleca złożyć na Platformie zakupowej w odrębnym pliku opatrzonym nazwą „Tajemnica przedsiębiorstwa”.</w:t>
      </w:r>
    </w:p>
    <w:p w14:paraId="72B482D8" w14:textId="54227969" w:rsidR="00736559" w:rsidRPr="00736559" w:rsidRDefault="00736559" w:rsidP="001E145B">
      <w:pPr>
        <w:pStyle w:val="Akapitzlist"/>
        <w:numPr>
          <w:ilvl w:val="2"/>
          <w:numId w:val="10"/>
        </w:numPr>
        <w:autoSpaceDE w:val="0"/>
        <w:autoSpaceDN w:val="0"/>
        <w:spacing w:before="120" w:after="120" w:line="276" w:lineRule="auto"/>
        <w:ind w:left="284" w:hanging="284"/>
        <w:jc w:val="both"/>
        <w:rPr>
          <w:rFonts w:asciiTheme="minorHAnsi" w:hAnsiTheme="minorHAnsi" w:cstheme="minorHAnsi"/>
          <w:b/>
          <w:sz w:val="22"/>
          <w:szCs w:val="22"/>
        </w:rPr>
      </w:pPr>
      <w:r w:rsidRPr="002F1794">
        <w:rPr>
          <w:rFonts w:asciiTheme="minorHAnsi" w:hAnsiTheme="minorHAnsi" w:cstheme="minorHAnsi"/>
          <w:b/>
          <w:sz w:val="22"/>
          <w:szCs w:val="22"/>
        </w:rPr>
        <w:t xml:space="preserve">Oświadczenia </w:t>
      </w:r>
      <w:r>
        <w:rPr>
          <w:rFonts w:asciiTheme="minorHAnsi" w:hAnsiTheme="minorHAnsi" w:cstheme="minorHAnsi"/>
          <w:b/>
          <w:sz w:val="22"/>
          <w:szCs w:val="22"/>
        </w:rPr>
        <w:t xml:space="preserve">Wykonawcy potwierdzające spełnienie warunków zamówienia zastrzeżonego, </w:t>
      </w:r>
      <w:r w:rsidR="008B20B3">
        <w:rPr>
          <w:rFonts w:asciiTheme="minorHAnsi" w:hAnsiTheme="minorHAnsi" w:cstheme="minorHAnsi"/>
          <w:b/>
          <w:sz w:val="22"/>
          <w:szCs w:val="22"/>
        </w:rPr>
        <w:br/>
      </w:r>
      <w:r>
        <w:rPr>
          <w:rFonts w:asciiTheme="minorHAnsi" w:hAnsiTheme="minorHAnsi" w:cstheme="minorHAnsi"/>
          <w:b/>
          <w:sz w:val="22"/>
          <w:szCs w:val="22"/>
        </w:rPr>
        <w:t xml:space="preserve">o którym mowa </w:t>
      </w:r>
      <w:proofErr w:type="gramStart"/>
      <w:r>
        <w:rPr>
          <w:rFonts w:asciiTheme="minorHAnsi" w:hAnsiTheme="minorHAnsi" w:cstheme="minorHAnsi"/>
          <w:b/>
          <w:sz w:val="22"/>
          <w:szCs w:val="22"/>
        </w:rPr>
        <w:t xml:space="preserve">w </w:t>
      </w:r>
      <w:r w:rsidRPr="00736559">
        <w:rPr>
          <w:rFonts w:asciiTheme="minorHAnsi" w:hAnsiTheme="minorHAnsi" w:cstheme="minorHAnsi"/>
          <w:b/>
          <w:sz w:val="22"/>
          <w:szCs w:val="22"/>
        </w:rPr>
        <w:t xml:space="preserve"> </w:t>
      </w:r>
      <w:r w:rsidR="00655933">
        <w:rPr>
          <w:rFonts w:asciiTheme="minorHAnsi" w:hAnsiTheme="minorHAnsi" w:cstheme="minorHAnsi"/>
          <w:b/>
          <w:sz w:val="22"/>
          <w:szCs w:val="22"/>
        </w:rPr>
        <w:t>rozdziale</w:t>
      </w:r>
      <w:proofErr w:type="gramEnd"/>
      <w:r w:rsidR="00655933">
        <w:rPr>
          <w:rFonts w:asciiTheme="minorHAnsi" w:hAnsiTheme="minorHAnsi" w:cstheme="minorHAnsi"/>
          <w:b/>
          <w:sz w:val="22"/>
          <w:szCs w:val="22"/>
        </w:rPr>
        <w:t xml:space="preserve"> IV ust. 7 </w:t>
      </w:r>
      <w:r w:rsidR="004D0929">
        <w:rPr>
          <w:rFonts w:asciiTheme="minorHAnsi" w:hAnsiTheme="minorHAnsi" w:cstheme="minorHAnsi"/>
          <w:b/>
          <w:sz w:val="22"/>
          <w:szCs w:val="22"/>
        </w:rPr>
        <w:t xml:space="preserve">pkt 1) </w:t>
      </w:r>
      <w:r w:rsidR="00655933">
        <w:rPr>
          <w:rFonts w:asciiTheme="minorHAnsi" w:hAnsiTheme="minorHAnsi" w:cstheme="minorHAnsi"/>
          <w:b/>
          <w:sz w:val="22"/>
          <w:szCs w:val="22"/>
        </w:rPr>
        <w:t>SWZ</w:t>
      </w:r>
      <w:r w:rsidR="00B85424">
        <w:rPr>
          <w:rFonts w:asciiTheme="minorHAnsi" w:hAnsiTheme="minorHAnsi" w:cstheme="minorHAnsi"/>
          <w:b/>
          <w:sz w:val="22"/>
          <w:szCs w:val="22"/>
        </w:rPr>
        <w:t xml:space="preserve"> (według wzoru stanowiącego załącznik nr </w:t>
      </w:r>
      <w:r w:rsidR="001279D7">
        <w:rPr>
          <w:rFonts w:asciiTheme="minorHAnsi" w:hAnsiTheme="minorHAnsi" w:cstheme="minorHAnsi"/>
          <w:b/>
          <w:sz w:val="22"/>
          <w:szCs w:val="22"/>
        </w:rPr>
        <w:t>6 do SWZ).</w:t>
      </w:r>
    </w:p>
    <w:p w14:paraId="17097BB5" w14:textId="5AFE2D63" w:rsidR="006B632F" w:rsidRPr="002F1794" w:rsidRDefault="00736559" w:rsidP="006B632F">
      <w:pPr>
        <w:autoSpaceDE w:val="0"/>
        <w:autoSpaceDN w:val="0"/>
        <w:spacing w:before="120" w:after="120" w:line="276" w:lineRule="auto"/>
        <w:ind w:left="360"/>
        <w:jc w:val="both"/>
        <w:rPr>
          <w:rFonts w:asciiTheme="minorHAnsi" w:hAnsiTheme="minorHAnsi" w:cstheme="minorHAnsi"/>
          <w:sz w:val="22"/>
          <w:szCs w:val="22"/>
        </w:rPr>
      </w:pPr>
      <w:r w:rsidRPr="002F1794">
        <w:rPr>
          <w:rFonts w:asciiTheme="minorHAnsi" w:hAnsiTheme="minorHAnsi" w:cstheme="minorHAnsi"/>
          <w:sz w:val="22"/>
          <w:szCs w:val="22"/>
        </w:rPr>
        <w:t>Oświadczenie to stanowi dowód potwierdzając</w:t>
      </w:r>
      <w:r w:rsidR="00655933">
        <w:rPr>
          <w:rFonts w:asciiTheme="minorHAnsi" w:hAnsiTheme="minorHAnsi" w:cstheme="minorHAnsi"/>
          <w:sz w:val="22"/>
          <w:szCs w:val="22"/>
        </w:rPr>
        <w:t>y spełnianie warunków zamówienia zastrzeżonego</w:t>
      </w:r>
      <w:r w:rsidRPr="002F1794">
        <w:rPr>
          <w:rFonts w:asciiTheme="minorHAnsi" w:hAnsiTheme="minorHAnsi" w:cstheme="minorHAnsi"/>
          <w:sz w:val="22"/>
          <w:szCs w:val="22"/>
        </w:rPr>
        <w:t xml:space="preserve">, na dzień składania ofert, tymczasowo </w:t>
      </w:r>
      <w:r w:rsidR="00655933">
        <w:rPr>
          <w:rFonts w:asciiTheme="minorHAnsi" w:hAnsiTheme="minorHAnsi" w:cstheme="minorHAnsi"/>
          <w:sz w:val="22"/>
          <w:szCs w:val="22"/>
        </w:rPr>
        <w:t xml:space="preserve">zastępujący wymagane </w:t>
      </w:r>
      <w:r w:rsidRPr="002F1794">
        <w:rPr>
          <w:rFonts w:asciiTheme="minorHAnsi" w:hAnsiTheme="minorHAnsi" w:cstheme="minorHAnsi"/>
          <w:sz w:val="22"/>
          <w:szCs w:val="22"/>
        </w:rPr>
        <w:t xml:space="preserve">środki dowodowe, </w:t>
      </w:r>
      <w:r w:rsidRPr="001279D7">
        <w:rPr>
          <w:rFonts w:asciiTheme="minorHAnsi" w:hAnsiTheme="minorHAnsi" w:cstheme="minorHAnsi"/>
          <w:sz w:val="22"/>
          <w:szCs w:val="22"/>
        </w:rPr>
        <w:t>wskazane w rozdziale X SWZ.</w:t>
      </w:r>
    </w:p>
    <w:p w14:paraId="021AFCD9" w14:textId="449C9DC1" w:rsidR="00736559" w:rsidRPr="00D20DB3" w:rsidRDefault="00D20DB3" w:rsidP="00D20DB3">
      <w:pPr>
        <w:autoSpaceDE w:val="0"/>
        <w:autoSpaceDN w:val="0"/>
        <w:spacing w:before="120" w:after="120" w:line="276" w:lineRule="auto"/>
        <w:rPr>
          <w:rFonts w:asciiTheme="minorHAnsi" w:hAnsiTheme="minorHAnsi" w:cstheme="minorHAnsi"/>
          <w:sz w:val="22"/>
          <w:szCs w:val="22"/>
        </w:rPr>
      </w:pPr>
      <w:r>
        <w:rPr>
          <w:rFonts w:asciiTheme="minorHAnsi" w:hAnsiTheme="minorHAnsi" w:cstheme="minorHAnsi"/>
          <w:sz w:val="22"/>
          <w:szCs w:val="22"/>
        </w:rPr>
        <w:t xml:space="preserve">      </w:t>
      </w:r>
      <w:r w:rsidR="00736559" w:rsidRPr="00D20DB3">
        <w:rPr>
          <w:rFonts w:asciiTheme="minorHAnsi" w:hAnsiTheme="minorHAnsi" w:cstheme="minorHAnsi"/>
          <w:sz w:val="22"/>
          <w:szCs w:val="22"/>
        </w:rPr>
        <w:t xml:space="preserve">Oświadczenie składają </w:t>
      </w:r>
      <w:r w:rsidR="00736559" w:rsidRPr="00D20DB3">
        <w:rPr>
          <w:rFonts w:asciiTheme="minorHAnsi" w:hAnsiTheme="minorHAnsi" w:cstheme="minorHAnsi"/>
          <w:b/>
          <w:sz w:val="22"/>
          <w:szCs w:val="22"/>
        </w:rPr>
        <w:t>odrębnie</w:t>
      </w:r>
      <w:r w:rsidR="00736559" w:rsidRPr="00D20DB3">
        <w:rPr>
          <w:rFonts w:asciiTheme="minorHAnsi" w:hAnsiTheme="minorHAnsi" w:cstheme="minorHAnsi"/>
          <w:sz w:val="22"/>
          <w:szCs w:val="22"/>
        </w:rPr>
        <w:t>:</w:t>
      </w:r>
    </w:p>
    <w:p w14:paraId="6062CBCD" w14:textId="1051119D" w:rsidR="00736559" w:rsidRPr="002F1794" w:rsidRDefault="00736559" w:rsidP="001E145B">
      <w:pPr>
        <w:pStyle w:val="Tekstpodstawowy"/>
        <w:numPr>
          <w:ilvl w:val="0"/>
          <w:numId w:val="12"/>
        </w:numPr>
        <w:spacing w:after="0" w:line="276" w:lineRule="auto"/>
        <w:ind w:right="20"/>
        <w:jc w:val="both"/>
        <w:rPr>
          <w:rFonts w:asciiTheme="minorHAnsi" w:hAnsiTheme="minorHAnsi" w:cstheme="minorHAnsi"/>
          <w:sz w:val="22"/>
          <w:szCs w:val="22"/>
        </w:rPr>
      </w:pPr>
      <w:proofErr w:type="gramStart"/>
      <w:r w:rsidRPr="002F1794">
        <w:rPr>
          <w:rFonts w:asciiTheme="minorHAnsi" w:hAnsiTheme="minorHAnsi" w:cstheme="minorHAnsi"/>
          <w:sz w:val="22"/>
          <w:szCs w:val="22"/>
        </w:rPr>
        <w:t>każdy</w:t>
      </w:r>
      <w:proofErr w:type="gramEnd"/>
      <w:r w:rsidRPr="002F1794">
        <w:rPr>
          <w:rFonts w:asciiTheme="minorHAnsi" w:hAnsiTheme="minorHAnsi" w:cstheme="minorHAnsi"/>
          <w:sz w:val="22"/>
          <w:szCs w:val="22"/>
        </w:rPr>
        <w:t xml:space="preserve"> spośród wykonawców wspólnie ubiegających się o udzielenie zamówienia (konsorcjum, spółka cywilna). </w:t>
      </w:r>
      <w:r w:rsidR="00D20DB3">
        <w:rPr>
          <w:rFonts w:asciiTheme="minorHAnsi" w:hAnsiTheme="minorHAnsi" w:cstheme="minorHAnsi"/>
          <w:sz w:val="22"/>
          <w:szCs w:val="22"/>
        </w:rPr>
        <w:t xml:space="preserve">Każdy musi potwierdzić </w:t>
      </w:r>
      <w:r w:rsidRPr="002F1794">
        <w:rPr>
          <w:rFonts w:asciiTheme="minorHAnsi" w:hAnsiTheme="minorHAnsi" w:cstheme="minorHAnsi"/>
          <w:sz w:val="22"/>
          <w:szCs w:val="22"/>
        </w:rPr>
        <w:t xml:space="preserve">spełnianie warunków </w:t>
      </w:r>
      <w:r w:rsidR="00D20DB3">
        <w:rPr>
          <w:rFonts w:asciiTheme="minorHAnsi" w:hAnsiTheme="minorHAnsi" w:cstheme="minorHAnsi"/>
          <w:sz w:val="22"/>
          <w:szCs w:val="22"/>
        </w:rPr>
        <w:t>zamówienia zastrzeżonego, o którym mowa w rozdziale IV ust. 7 SWZ</w:t>
      </w:r>
      <w:r w:rsidRPr="002F1794">
        <w:rPr>
          <w:rFonts w:asciiTheme="minorHAnsi" w:hAnsiTheme="minorHAnsi" w:cstheme="minorHAnsi"/>
          <w:sz w:val="22"/>
          <w:szCs w:val="22"/>
        </w:rPr>
        <w:t>.</w:t>
      </w:r>
    </w:p>
    <w:p w14:paraId="49314F71" w14:textId="77777777" w:rsidR="00736559" w:rsidRPr="002F1794" w:rsidRDefault="00736559" w:rsidP="00736559">
      <w:pPr>
        <w:pStyle w:val="Tekstpodstawowy"/>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 xml:space="preserve">       Wymagana forma:</w:t>
      </w:r>
    </w:p>
    <w:p w14:paraId="03C175F9" w14:textId="64201311" w:rsidR="00736559" w:rsidRDefault="00736559" w:rsidP="00736559">
      <w:pPr>
        <w:pStyle w:val="Tekstpodstawowy"/>
        <w:spacing w:after="0" w:line="276" w:lineRule="auto"/>
        <w:ind w:left="360" w:right="20"/>
        <w:jc w:val="both"/>
        <w:rPr>
          <w:rFonts w:asciiTheme="minorHAnsi" w:hAnsiTheme="minorHAnsi" w:cstheme="minorHAnsi"/>
          <w:sz w:val="22"/>
          <w:szCs w:val="22"/>
        </w:rPr>
      </w:pPr>
      <w:r w:rsidRPr="002F1794">
        <w:rPr>
          <w:rFonts w:asciiTheme="minorHAnsi" w:hAnsiTheme="minorHAnsi" w:cstheme="minorHAnsi"/>
          <w:sz w:val="22"/>
          <w:szCs w:val="22"/>
        </w:rPr>
        <w:t>Oświadczenie składane jest pod rygorem nieważności w formie elektronicznej podpisane kwalifikowanym podpisem elektronicznym lub w postaci elektronicznej opatrzonej podpisem zaufanym, lub podpisem osobistym.</w:t>
      </w:r>
    </w:p>
    <w:p w14:paraId="3D8866CA" w14:textId="77777777" w:rsidR="006B632F" w:rsidRPr="002F1794" w:rsidRDefault="006B632F" w:rsidP="00736559">
      <w:pPr>
        <w:pStyle w:val="Tekstpodstawowy"/>
        <w:spacing w:after="0" w:line="276" w:lineRule="auto"/>
        <w:ind w:left="360" w:right="20"/>
        <w:jc w:val="both"/>
        <w:rPr>
          <w:rFonts w:asciiTheme="minorHAnsi" w:hAnsiTheme="minorHAnsi" w:cstheme="minorHAnsi"/>
          <w:sz w:val="22"/>
          <w:szCs w:val="22"/>
        </w:rPr>
      </w:pPr>
    </w:p>
    <w:p w14:paraId="20E92B49" w14:textId="77777777" w:rsidR="00B17F24" w:rsidRPr="002F1794" w:rsidRDefault="00B17F24" w:rsidP="00392124">
      <w:pPr>
        <w:pStyle w:val="Tekstpodstawowy"/>
        <w:spacing w:after="0" w:line="276" w:lineRule="auto"/>
        <w:ind w:right="20"/>
        <w:rPr>
          <w:rFonts w:asciiTheme="minorHAnsi" w:hAnsiTheme="minorHAnsi" w:cstheme="minorHAnsi"/>
          <w:sz w:val="22"/>
          <w:szCs w:val="22"/>
        </w:rPr>
      </w:pPr>
    </w:p>
    <w:p w14:paraId="2C2E49E4" w14:textId="3CB0FE60" w:rsidR="00314AB4" w:rsidRPr="002F1794" w:rsidRDefault="00314AB4" w:rsidP="00080BF4">
      <w:pPr>
        <w:pStyle w:val="Tekstpodstawowy"/>
        <w:numPr>
          <w:ilvl w:val="0"/>
          <w:numId w:val="2"/>
        </w:numPr>
        <w:spacing w:after="0" w:line="276" w:lineRule="auto"/>
        <w:ind w:right="20"/>
        <w:rPr>
          <w:rFonts w:asciiTheme="minorHAnsi" w:hAnsiTheme="minorHAnsi" w:cstheme="minorHAnsi"/>
          <w:b/>
          <w:sz w:val="22"/>
          <w:szCs w:val="22"/>
        </w:rPr>
      </w:pPr>
      <w:r w:rsidRPr="002F1794">
        <w:rPr>
          <w:rFonts w:asciiTheme="minorHAnsi" w:hAnsiTheme="minorHAnsi" w:cstheme="minorHAnsi"/>
          <w:b/>
          <w:sz w:val="22"/>
          <w:szCs w:val="22"/>
        </w:rPr>
        <w:t xml:space="preserve">Dokumenty składane na wezwanie, </w:t>
      </w:r>
      <w:r w:rsidR="006B632F">
        <w:rPr>
          <w:rFonts w:asciiTheme="minorHAnsi" w:hAnsiTheme="minorHAnsi" w:cstheme="minorHAnsi"/>
          <w:b/>
          <w:sz w:val="22"/>
          <w:szCs w:val="22"/>
        </w:rPr>
        <w:t xml:space="preserve">w tym </w:t>
      </w:r>
      <w:r w:rsidRPr="002F1794">
        <w:rPr>
          <w:rFonts w:asciiTheme="minorHAnsi" w:hAnsiTheme="minorHAnsi" w:cstheme="minorHAnsi"/>
          <w:b/>
          <w:sz w:val="22"/>
          <w:szCs w:val="22"/>
        </w:rPr>
        <w:t>podmiotowe środki dowodowe</w:t>
      </w:r>
    </w:p>
    <w:p w14:paraId="06D5766A" w14:textId="77777777" w:rsidR="006818B5" w:rsidRPr="002F1794" w:rsidRDefault="0039416D" w:rsidP="001E145B">
      <w:pPr>
        <w:pStyle w:val="Tekstpodstawowy"/>
        <w:numPr>
          <w:ilvl w:val="3"/>
          <w:numId w:val="14"/>
        </w:numPr>
        <w:spacing w:after="0" w:line="276" w:lineRule="auto"/>
        <w:ind w:left="426" w:right="20" w:hanging="426"/>
        <w:jc w:val="both"/>
        <w:rPr>
          <w:rFonts w:asciiTheme="minorHAnsi" w:hAnsiTheme="minorHAnsi" w:cstheme="minorHAnsi"/>
          <w:sz w:val="22"/>
          <w:szCs w:val="22"/>
        </w:rPr>
      </w:pPr>
      <w:r w:rsidRPr="002F1794">
        <w:rPr>
          <w:rFonts w:asciiTheme="minorHAnsi" w:eastAsiaTheme="majorEastAsia" w:hAnsiTheme="minorHAnsi" w:cstheme="minorHAnsi"/>
          <w:b/>
          <w:sz w:val="22"/>
          <w:szCs w:val="22"/>
          <w:lang w:eastAsia="en-US"/>
        </w:rPr>
        <w:t>Zamawiający żąda podmiotowych środków dowodowych na potwierdzenie spełnienia warunków udziału w postępowaniu, tym samym</w:t>
      </w:r>
      <w:r w:rsidR="006818B5" w:rsidRPr="002F1794">
        <w:rPr>
          <w:rFonts w:asciiTheme="minorHAnsi" w:eastAsiaTheme="majorEastAsia" w:hAnsiTheme="minorHAnsi" w:cstheme="minorHAnsi"/>
          <w:b/>
          <w:sz w:val="22"/>
          <w:szCs w:val="22"/>
          <w:lang w:eastAsia="en-US"/>
        </w:rPr>
        <w:t>:</w:t>
      </w:r>
    </w:p>
    <w:p w14:paraId="462C7808" w14:textId="77777777" w:rsidR="0097150F" w:rsidRPr="002F1794" w:rsidRDefault="006818B5" w:rsidP="001279D7">
      <w:pPr>
        <w:pStyle w:val="Tekstpodstawowy"/>
        <w:spacing w:after="0" w:line="276" w:lineRule="auto"/>
        <w:ind w:left="426" w:right="20"/>
        <w:jc w:val="both"/>
        <w:rPr>
          <w:rFonts w:asciiTheme="minorHAnsi" w:hAnsiTheme="minorHAnsi" w:cstheme="minorHAnsi"/>
          <w:sz w:val="22"/>
          <w:szCs w:val="22"/>
        </w:rPr>
      </w:pPr>
      <w:r w:rsidRPr="002F1794">
        <w:rPr>
          <w:rFonts w:asciiTheme="minorHAnsi" w:eastAsiaTheme="majorEastAsia" w:hAnsiTheme="minorHAnsi" w:cstheme="minorHAnsi"/>
          <w:sz w:val="22"/>
          <w:szCs w:val="22"/>
          <w:lang w:eastAsia="en-US"/>
        </w:rPr>
        <w:t>Z</w:t>
      </w:r>
      <w:r w:rsidR="00C968E1" w:rsidRPr="002F1794">
        <w:rPr>
          <w:rFonts w:asciiTheme="minorHAnsi" w:hAnsiTheme="minorHAnsi" w:cstheme="minorHAnsi"/>
          <w:sz w:val="22"/>
          <w:szCs w:val="22"/>
        </w:rPr>
        <w:t xml:space="preserve">godnie z art. </w:t>
      </w:r>
      <w:r w:rsidR="004835A1" w:rsidRPr="002F1794">
        <w:rPr>
          <w:rFonts w:asciiTheme="minorHAnsi" w:hAnsiTheme="minorHAnsi" w:cstheme="minorHAnsi"/>
          <w:sz w:val="22"/>
          <w:szCs w:val="22"/>
        </w:rPr>
        <w:t xml:space="preserve">274 </w:t>
      </w:r>
      <w:r w:rsidR="00C968E1" w:rsidRPr="002F1794">
        <w:rPr>
          <w:rFonts w:asciiTheme="minorHAnsi" w:hAnsiTheme="minorHAnsi" w:cstheme="minorHAnsi"/>
          <w:sz w:val="22"/>
          <w:szCs w:val="22"/>
        </w:rPr>
        <w:t xml:space="preserve">ust. 1 ustawy </w:t>
      </w:r>
      <w:proofErr w:type="spellStart"/>
      <w:r w:rsidR="00C968E1" w:rsidRPr="002F1794">
        <w:rPr>
          <w:rFonts w:asciiTheme="minorHAnsi" w:hAnsiTheme="minorHAnsi" w:cstheme="minorHAnsi"/>
          <w:sz w:val="22"/>
          <w:szCs w:val="22"/>
        </w:rPr>
        <w:t>Pzp</w:t>
      </w:r>
      <w:proofErr w:type="spellEnd"/>
      <w:r w:rsidR="00C968E1" w:rsidRPr="002F1794">
        <w:rPr>
          <w:rFonts w:asciiTheme="minorHAnsi" w:hAnsiTheme="minorHAnsi" w:cstheme="minorHAnsi"/>
          <w:sz w:val="22"/>
          <w:szCs w:val="22"/>
        </w:rPr>
        <w:t xml:space="preserve">, zamawiający przed wyborem najkorzystniejszej oferty wezwie wykonawcę, którego oferta została najwyżej oceniona, do złożenia w wyznaczonym terminie, nie krótszym niż </w:t>
      </w:r>
      <w:r w:rsidR="004835A1" w:rsidRPr="002F1794">
        <w:rPr>
          <w:rFonts w:asciiTheme="minorHAnsi" w:hAnsiTheme="minorHAnsi" w:cstheme="minorHAnsi"/>
          <w:sz w:val="22"/>
          <w:szCs w:val="22"/>
        </w:rPr>
        <w:t>5</w:t>
      </w:r>
      <w:r w:rsidR="00C968E1" w:rsidRPr="002F1794">
        <w:rPr>
          <w:rFonts w:asciiTheme="minorHAnsi" w:hAnsiTheme="minorHAnsi" w:cstheme="minorHAnsi"/>
          <w:sz w:val="22"/>
          <w:szCs w:val="22"/>
        </w:rPr>
        <w:t xml:space="preserve"> dni</w:t>
      </w:r>
      <w:r w:rsidR="0060282F" w:rsidRPr="002F1794">
        <w:rPr>
          <w:rFonts w:asciiTheme="minorHAnsi" w:hAnsiTheme="minorHAnsi" w:cstheme="minorHAnsi"/>
          <w:sz w:val="22"/>
          <w:szCs w:val="22"/>
        </w:rPr>
        <w:t xml:space="preserve"> od dnia wezwania</w:t>
      </w:r>
      <w:r w:rsidR="00C968E1" w:rsidRPr="002F1794">
        <w:rPr>
          <w:rFonts w:asciiTheme="minorHAnsi" w:hAnsiTheme="minorHAnsi" w:cstheme="minorHAnsi"/>
          <w:sz w:val="22"/>
          <w:szCs w:val="22"/>
        </w:rPr>
        <w:t>, aktualnych na dzień złożenia, następujących podmiotowych środków dowodowych:</w:t>
      </w:r>
      <w:bookmarkStart w:id="1" w:name="_Hlk62401408"/>
    </w:p>
    <w:p w14:paraId="3305953C" w14:textId="77777777" w:rsidR="00380C0D" w:rsidRPr="002F1794" w:rsidRDefault="00380C0D" w:rsidP="001E145B">
      <w:pPr>
        <w:pStyle w:val="Nagwek2"/>
        <w:keepNext w:val="0"/>
        <w:keepLines w:val="0"/>
        <w:widowControl w:val="0"/>
        <w:numPr>
          <w:ilvl w:val="0"/>
          <w:numId w:val="58"/>
        </w:numPr>
        <w:suppressAutoHyphens/>
        <w:spacing w:before="240" w:line="276" w:lineRule="auto"/>
        <w:ind w:right="-142"/>
        <w:jc w:val="both"/>
        <w:rPr>
          <w:rFonts w:asciiTheme="minorHAnsi" w:eastAsia="Times New Roman" w:hAnsiTheme="minorHAnsi" w:cstheme="minorHAnsi"/>
          <w:b w:val="0"/>
          <w:bCs w:val="0"/>
          <w:color w:val="auto"/>
          <w:sz w:val="22"/>
          <w:szCs w:val="22"/>
        </w:rPr>
      </w:pPr>
      <w:r w:rsidRPr="002F1794">
        <w:rPr>
          <w:rFonts w:asciiTheme="minorHAnsi" w:eastAsia="Times New Roman" w:hAnsiTheme="minorHAnsi" w:cstheme="minorHAnsi"/>
          <w:b w:val="0"/>
          <w:bCs w:val="0"/>
          <w:color w:val="auto"/>
          <w:sz w:val="22"/>
          <w:szCs w:val="22"/>
        </w:rPr>
        <w:t xml:space="preserve">wykazu usług, a w przypadku świadczeń powtarzających się lub ciągłych również wykonywanych, w okresie ostatnich 3 </w:t>
      </w:r>
      <w:proofErr w:type="gramStart"/>
      <w:r w:rsidRPr="002F1794">
        <w:rPr>
          <w:rFonts w:asciiTheme="minorHAnsi" w:eastAsia="Times New Roman" w:hAnsiTheme="minorHAnsi" w:cstheme="minorHAnsi"/>
          <w:b w:val="0"/>
          <w:bCs w:val="0"/>
          <w:color w:val="auto"/>
          <w:sz w:val="22"/>
          <w:szCs w:val="22"/>
        </w:rPr>
        <w:t>lat  - na</w:t>
      </w:r>
      <w:proofErr w:type="gramEnd"/>
      <w:r w:rsidRPr="002F1794">
        <w:rPr>
          <w:rFonts w:asciiTheme="minorHAnsi" w:eastAsia="Times New Roman" w:hAnsiTheme="minorHAnsi" w:cstheme="minorHAnsi"/>
          <w:b w:val="0"/>
          <w:bCs w:val="0"/>
          <w:color w:val="auto"/>
          <w:sz w:val="22"/>
          <w:szCs w:val="22"/>
        </w:rPr>
        <w:t xml:space="preserve"> potwierdzenie spełnienia warunku udziału w postępowaniu określonego w rozdz. VIII ust. 1 SWZ, wg wzoru wskazanego w załączniku nr 5 do SWZ oraz załączeniem dowodów określających, czy te usługi zostały wykonane należycie, przy czym dowodami, o których mowa, są:</w:t>
      </w:r>
    </w:p>
    <w:p w14:paraId="783AFFD3" w14:textId="77777777" w:rsidR="00380C0D" w:rsidRPr="002F1794" w:rsidRDefault="00380C0D" w:rsidP="001E145B">
      <w:pPr>
        <w:pStyle w:val="Nagwek4"/>
        <w:keepNext w:val="0"/>
        <w:numPr>
          <w:ilvl w:val="0"/>
          <w:numId w:val="57"/>
        </w:numPr>
        <w:spacing w:before="0" w:after="0" w:line="276" w:lineRule="auto"/>
        <w:ind w:left="993" w:hanging="284"/>
        <w:jc w:val="both"/>
        <w:rPr>
          <w:rFonts w:asciiTheme="minorHAnsi" w:hAnsiTheme="minorHAnsi" w:cstheme="minorHAnsi"/>
          <w:b w:val="0"/>
          <w:bCs w:val="0"/>
          <w:sz w:val="22"/>
          <w:szCs w:val="22"/>
          <w:lang w:eastAsia="pl-PL"/>
        </w:rPr>
      </w:pPr>
      <w:proofErr w:type="gramStart"/>
      <w:r w:rsidRPr="002F1794">
        <w:rPr>
          <w:rFonts w:asciiTheme="minorHAnsi" w:hAnsiTheme="minorHAnsi" w:cstheme="minorHAnsi"/>
          <w:b w:val="0"/>
          <w:bCs w:val="0"/>
          <w:sz w:val="22"/>
          <w:szCs w:val="22"/>
          <w:lang w:eastAsia="pl-PL"/>
        </w:rPr>
        <w:t>referencje</w:t>
      </w:r>
      <w:proofErr w:type="gramEnd"/>
      <w:r w:rsidRPr="002F1794">
        <w:rPr>
          <w:rFonts w:asciiTheme="minorHAnsi" w:hAnsiTheme="minorHAnsi" w:cstheme="minorHAnsi"/>
          <w:b w:val="0"/>
          <w:bCs w:val="0"/>
          <w:sz w:val="22"/>
          <w:szCs w:val="22"/>
          <w:lang w:eastAsia="pl-PL"/>
        </w:rPr>
        <w:t xml:space="preserve"> bądź inne dokumenty sporządzone przez podmiot, na rzecz którego usługi zostały wykonane, a w przypadku świadczeń powtarzających się</w:t>
      </w:r>
      <w:r w:rsidRPr="002F1794">
        <w:rPr>
          <w:rFonts w:asciiTheme="minorHAnsi" w:hAnsiTheme="minorHAnsi" w:cstheme="minorHAnsi"/>
          <w:b w:val="0"/>
          <w:bCs w:val="0"/>
          <w:sz w:val="22"/>
          <w:szCs w:val="22"/>
          <w:lang w:eastAsia="pl-PL"/>
        </w:rPr>
        <w:br/>
        <w:t>lub ciągłych są wykonywane,</w:t>
      </w:r>
    </w:p>
    <w:p w14:paraId="0A754A7A" w14:textId="77777777" w:rsidR="00380C0D" w:rsidRPr="002F1794" w:rsidRDefault="00380C0D" w:rsidP="001E145B">
      <w:pPr>
        <w:pStyle w:val="Nagwek4"/>
        <w:keepNext w:val="0"/>
        <w:numPr>
          <w:ilvl w:val="0"/>
          <w:numId w:val="56"/>
        </w:numPr>
        <w:spacing w:before="0" w:after="0" w:line="276" w:lineRule="auto"/>
        <w:ind w:left="993" w:hanging="284"/>
        <w:jc w:val="both"/>
        <w:rPr>
          <w:rFonts w:asciiTheme="minorHAnsi" w:hAnsiTheme="minorHAnsi" w:cstheme="minorHAnsi"/>
          <w:b w:val="0"/>
          <w:bCs w:val="0"/>
          <w:sz w:val="22"/>
          <w:szCs w:val="22"/>
          <w:lang w:eastAsia="pl-PL"/>
        </w:rPr>
      </w:pPr>
      <w:proofErr w:type="gramStart"/>
      <w:r w:rsidRPr="002F1794">
        <w:rPr>
          <w:rFonts w:asciiTheme="minorHAnsi" w:hAnsiTheme="minorHAnsi" w:cstheme="minorHAnsi"/>
          <w:b w:val="0"/>
          <w:bCs w:val="0"/>
          <w:sz w:val="22"/>
          <w:szCs w:val="22"/>
          <w:lang w:eastAsia="pl-PL"/>
        </w:rPr>
        <w:t>a</w:t>
      </w:r>
      <w:proofErr w:type="gramEnd"/>
      <w:r w:rsidRPr="002F1794">
        <w:rPr>
          <w:rFonts w:asciiTheme="minorHAnsi" w:hAnsiTheme="minorHAnsi" w:cstheme="minorHAnsi"/>
          <w:b w:val="0"/>
          <w:bCs w:val="0"/>
          <w:sz w:val="22"/>
          <w:szCs w:val="22"/>
          <w:lang w:eastAsia="pl-PL"/>
        </w:rPr>
        <w:t xml:space="preserve"> jeżeli Wykonawca z przyczyn niezależnych od niego nie jest w stanie uzyskać tych dokumentów - oświadczenie Wykonawcy.</w:t>
      </w:r>
    </w:p>
    <w:p w14:paraId="50B6D182" w14:textId="77777777" w:rsidR="00380C0D" w:rsidRPr="002F1794" w:rsidRDefault="00380C0D" w:rsidP="00380C0D">
      <w:pPr>
        <w:rPr>
          <w:rStyle w:val="markedcontent"/>
          <w:rFonts w:asciiTheme="minorHAnsi" w:hAnsiTheme="minorHAnsi" w:cstheme="minorHAnsi"/>
          <w:sz w:val="25"/>
          <w:szCs w:val="25"/>
        </w:rPr>
      </w:pPr>
    </w:p>
    <w:p w14:paraId="109041FE" w14:textId="77777777" w:rsidR="00380C0D" w:rsidRPr="0055094F" w:rsidRDefault="00380C0D" w:rsidP="00380C0D">
      <w:pPr>
        <w:rPr>
          <w:rFonts w:asciiTheme="minorHAnsi" w:hAnsiTheme="minorHAnsi" w:cstheme="minorHAnsi"/>
          <w:sz w:val="22"/>
          <w:szCs w:val="22"/>
          <w:lang w:eastAsia="ar-SA"/>
        </w:rPr>
      </w:pPr>
      <w:proofErr w:type="gramStart"/>
      <w:r w:rsidRPr="002F1794">
        <w:rPr>
          <w:rFonts w:asciiTheme="minorHAnsi" w:hAnsiTheme="minorHAnsi" w:cstheme="minorHAnsi"/>
          <w:sz w:val="22"/>
          <w:szCs w:val="22"/>
          <w:lang w:eastAsia="ar-SA"/>
        </w:rPr>
        <w:t>w</w:t>
      </w:r>
      <w:proofErr w:type="gramEnd"/>
      <w:r w:rsidRPr="002F1794">
        <w:rPr>
          <w:rFonts w:asciiTheme="minorHAnsi" w:hAnsiTheme="minorHAnsi" w:cstheme="minorHAnsi"/>
          <w:sz w:val="22"/>
          <w:szCs w:val="22"/>
          <w:lang w:eastAsia="ar-SA"/>
        </w:rPr>
        <w:t xml:space="preserve"> </w:t>
      </w:r>
      <w:r w:rsidRPr="0055094F">
        <w:rPr>
          <w:rFonts w:asciiTheme="minorHAnsi" w:hAnsiTheme="minorHAnsi" w:cstheme="minorHAnsi"/>
          <w:sz w:val="22"/>
          <w:szCs w:val="22"/>
          <w:lang w:eastAsia="ar-SA"/>
        </w:rPr>
        <w:t>przypadku świadczeń powtarzających się lub ciągłych nadal wykonywanych referencje bądź inne dokumenty potwierdzające ich należyte wykonywanie powinny być wystawione w okresie ostatnich 3 miesięcy</w:t>
      </w:r>
      <w:r w:rsidRPr="0055094F">
        <w:rPr>
          <w:rStyle w:val="markedcontent"/>
          <w:rFonts w:asciiTheme="minorHAnsi" w:hAnsiTheme="minorHAnsi" w:cstheme="minorHAnsi"/>
          <w:sz w:val="22"/>
          <w:szCs w:val="22"/>
        </w:rPr>
        <w:t>;</w:t>
      </w:r>
    </w:p>
    <w:p w14:paraId="094077FB" w14:textId="77777777" w:rsidR="00247DBE" w:rsidRPr="0055094F" w:rsidRDefault="00247DBE" w:rsidP="001279D7">
      <w:pPr>
        <w:pStyle w:val="Tekstpodstawowy"/>
        <w:spacing w:after="0" w:line="276" w:lineRule="auto"/>
        <w:ind w:right="20"/>
        <w:jc w:val="both"/>
        <w:rPr>
          <w:rFonts w:asciiTheme="minorHAnsi" w:hAnsiTheme="minorHAnsi" w:cstheme="minorHAnsi"/>
          <w:sz w:val="22"/>
          <w:szCs w:val="22"/>
        </w:rPr>
      </w:pPr>
      <w:r w:rsidRPr="0055094F">
        <w:rPr>
          <w:rFonts w:asciiTheme="minorHAnsi" w:hAnsiTheme="minorHAnsi" w:cstheme="minorHAnsi"/>
          <w:sz w:val="22"/>
          <w:szCs w:val="22"/>
        </w:rPr>
        <w:t xml:space="preserve">Jeżeli zachodzą uzasadnione podstawy do uznania, że uprzednio podmiotowe środki dowodowe nie są już aktualne, zamawiający może w każdym czasie wezwać wykonawcę lub wykonawców do złożenia wszystkich lub niektórych podmiotowych środków dowodowych, aktualnych na dzień ich złożenia. </w:t>
      </w:r>
    </w:p>
    <w:p w14:paraId="09478F56" w14:textId="77777777" w:rsidR="0039416D" w:rsidRPr="0055094F" w:rsidRDefault="003972C2" w:rsidP="001279D7">
      <w:pPr>
        <w:pStyle w:val="Tekstpodstawowy"/>
        <w:spacing w:after="0" w:line="276" w:lineRule="auto"/>
        <w:ind w:right="20"/>
        <w:jc w:val="both"/>
        <w:rPr>
          <w:rFonts w:asciiTheme="minorHAnsi" w:hAnsiTheme="minorHAnsi" w:cstheme="minorHAnsi"/>
          <w:sz w:val="22"/>
          <w:szCs w:val="22"/>
        </w:rPr>
      </w:pPr>
      <w:r w:rsidRPr="0055094F">
        <w:rPr>
          <w:rFonts w:asciiTheme="minorHAnsi" w:hAnsiTheme="minorHAnsi" w:cstheme="minorHAnsi"/>
          <w:sz w:val="22"/>
          <w:szCs w:val="22"/>
        </w:rPr>
        <w:t>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w:t>
      </w:r>
      <w:bookmarkEnd w:id="1"/>
    </w:p>
    <w:p w14:paraId="19527DBB" w14:textId="77777777" w:rsidR="009615B1" w:rsidRPr="0055094F" w:rsidRDefault="006818B5" w:rsidP="001E145B">
      <w:pPr>
        <w:pStyle w:val="Tekstpodstawowy"/>
        <w:numPr>
          <w:ilvl w:val="3"/>
          <w:numId w:val="14"/>
        </w:numPr>
        <w:spacing w:after="0" w:line="276" w:lineRule="auto"/>
        <w:ind w:left="426" w:right="20" w:hanging="426"/>
        <w:jc w:val="both"/>
        <w:rPr>
          <w:rFonts w:asciiTheme="minorHAnsi" w:eastAsiaTheme="majorEastAsia" w:hAnsiTheme="minorHAnsi" w:cstheme="minorHAnsi"/>
          <w:sz w:val="22"/>
          <w:szCs w:val="22"/>
          <w:lang w:eastAsia="en-US"/>
        </w:rPr>
      </w:pPr>
      <w:r w:rsidRPr="0055094F">
        <w:rPr>
          <w:rFonts w:asciiTheme="minorHAnsi" w:eastAsiaTheme="majorEastAsia" w:hAnsiTheme="minorHAnsi" w:cstheme="minorHAnsi"/>
          <w:b/>
          <w:sz w:val="22"/>
          <w:szCs w:val="22"/>
          <w:lang w:eastAsia="en-US"/>
        </w:rPr>
        <w:t>Zamawiający</w:t>
      </w:r>
      <w:r w:rsidR="0039416D" w:rsidRPr="0055094F">
        <w:rPr>
          <w:rFonts w:asciiTheme="minorHAnsi" w:eastAsiaTheme="majorEastAsia" w:hAnsiTheme="minorHAnsi" w:cstheme="minorHAnsi"/>
          <w:b/>
          <w:sz w:val="22"/>
          <w:szCs w:val="22"/>
          <w:lang w:eastAsia="en-US"/>
        </w:rPr>
        <w:t xml:space="preserve"> nie żąda </w:t>
      </w:r>
      <w:r w:rsidR="00C968E1" w:rsidRPr="0055094F">
        <w:rPr>
          <w:rFonts w:asciiTheme="minorHAnsi" w:eastAsiaTheme="majorEastAsia" w:hAnsiTheme="minorHAnsi" w:cstheme="minorHAnsi"/>
          <w:b/>
          <w:sz w:val="22"/>
          <w:szCs w:val="22"/>
          <w:lang w:eastAsia="en-US"/>
        </w:rPr>
        <w:t>podmiotowych środków dowodowych na potwierd</w:t>
      </w:r>
      <w:r w:rsidRPr="0055094F">
        <w:rPr>
          <w:rFonts w:asciiTheme="minorHAnsi" w:eastAsiaTheme="majorEastAsia" w:hAnsiTheme="minorHAnsi" w:cstheme="minorHAnsi"/>
          <w:b/>
          <w:sz w:val="22"/>
          <w:szCs w:val="22"/>
          <w:lang w:eastAsia="en-US"/>
        </w:rPr>
        <w:t xml:space="preserve">zenie braku podstaw wykluczenia. </w:t>
      </w:r>
      <w:r w:rsidR="00C968E1" w:rsidRPr="0055094F">
        <w:rPr>
          <w:rFonts w:asciiTheme="minorHAnsi" w:eastAsiaTheme="majorEastAsia" w:hAnsiTheme="minorHAnsi" w:cstheme="minorHAnsi"/>
          <w:sz w:val="22"/>
          <w:szCs w:val="22"/>
          <w:lang w:eastAsia="en-US"/>
        </w:rPr>
        <w:t>Tym samym, zama</w:t>
      </w:r>
      <w:r w:rsidR="00E1023A" w:rsidRPr="0055094F">
        <w:rPr>
          <w:rFonts w:asciiTheme="minorHAnsi" w:eastAsiaTheme="majorEastAsia" w:hAnsiTheme="minorHAnsi" w:cstheme="minorHAnsi"/>
          <w:sz w:val="22"/>
          <w:szCs w:val="22"/>
          <w:lang w:eastAsia="en-US"/>
        </w:rPr>
        <w:t xml:space="preserve">wiający </w:t>
      </w:r>
      <w:r w:rsidRPr="0055094F">
        <w:rPr>
          <w:rFonts w:asciiTheme="minorHAnsi" w:eastAsiaTheme="majorEastAsia" w:hAnsiTheme="minorHAnsi" w:cstheme="minorHAnsi"/>
          <w:sz w:val="22"/>
          <w:szCs w:val="22"/>
          <w:lang w:eastAsia="en-US"/>
        </w:rPr>
        <w:t>dokona</w:t>
      </w:r>
      <w:r w:rsidR="00E1023A" w:rsidRPr="0055094F">
        <w:rPr>
          <w:rFonts w:asciiTheme="minorHAnsi" w:eastAsiaTheme="majorEastAsia" w:hAnsiTheme="minorHAnsi" w:cstheme="minorHAnsi"/>
          <w:sz w:val="22"/>
          <w:szCs w:val="22"/>
          <w:lang w:eastAsia="en-US"/>
        </w:rPr>
        <w:t xml:space="preserve"> weryfikacji</w:t>
      </w:r>
      <w:r w:rsidR="00C968E1" w:rsidRPr="0055094F">
        <w:rPr>
          <w:rFonts w:asciiTheme="minorHAnsi" w:eastAsiaTheme="majorEastAsia" w:hAnsiTheme="minorHAnsi" w:cstheme="minorHAnsi"/>
          <w:sz w:val="22"/>
          <w:szCs w:val="22"/>
          <w:lang w:eastAsia="en-US"/>
        </w:rPr>
        <w:t xml:space="preserve"> wyłącznie </w:t>
      </w:r>
      <w:r w:rsidR="009E73E2" w:rsidRPr="0055094F">
        <w:rPr>
          <w:rFonts w:asciiTheme="minorHAnsi" w:eastAsiaTheme="majorEastAsia" w:hAnsiTheme="minorHAnsi" w:cstheme="minorHAnsi"/>
          <w:sz w:val="22"/>
          <w:szCs w:val="22"/>
          <w:lang w:eastAsia="en-US"/>
        </w:rPr>
        <w:t>na podstawie</w:t>
      </w:r>
      <w:r w:rsidR="00C968E1" w:rsidRPr="0055094F">
        <w:rPr>
          <w:rFonts w:asciiTheme="minorHAnsi" w:eastAsiaTheme="majorEastAsia" w:hAnsiTheme="minorHAnsi" w:cstheme="minorHAnsi"/>
          <w:sz w:val="22"/>
          <w:szCs w:val="22"/>
          <w:lang w:eastAsia="en-US"/>
        </w:rPr>
        <w:t xml:space="preserve"> oświadczeni</w:t>
      </w:r>
      <w:r w:rsidR="009E73E2" w:rsidRPr="0055094F">
        <w:rPr>
          <w:rFonts w:asciiTheme="minorHAnsi" w:eastAsiaTheme="majorEastAsia" w:hAnsiTheme="minorHAnsi" w:cstheme="minorHAnsi"/>
          <w:sz w:val="22"/>
          <w:szCs w:val="22"/>
          <w:lang w:eastAsia="en-US"/>
        </w:rPr>
        <w:t>a</w:t>
      </w:r>
      <w:r w:rsidR="00C968E1" w:rsidRPr="0055094F">
        <w:rPr>
          <w:rFonts w:asciiTheme="minorHAnsi" w:eastAsiaTheme="majorEastAsia" w:hAnsiTheme="minorHAnsi" w:cstheme="minorHAnsi"/>
          <w:sz w:val="22"/>
          <w:szCs w:val="22"/>
          <w:lang w:eastAsia="en-US"/>
        </w:rPr>
        <w:t xml:space="preserve"> wstępne</w:t>
      </w:r>
      <w:r w:rsidR="009E73E2" w:rsidRPr="0055094F">
        <w:rPr>
          <w:rFonts w:asciiTheme="minorHAnsi" w:eastAsiaTheme="majorEastAsia" w:hAnsiTheme="minorHAnsi" w:cstheme="minorHAnsi"/>
          <w:sz w:val="22"/>
          <w:szCs w:val="22"/>
          <w:lang w:eastAsia="en-US"/>
        </w:rPr>
        <w:t>go</w:t>
      </w:r>
      <w:r w:rsidR="001B6865" w:rsidRPr="0055094F">
        <w:rPr>
          <w:rFonts w:asciiTheme="minorHAnsi" w:eastAsiaTheme="majorEastAsia" w:hAnsiTheme="minorHAnsi" w:cstheme="minorHAnsi"/>
          <w:sz w:val="22"/>
          <w:szCs w:val="22"/>
          <w:lang w:eastAsia="en-US"/>
        </w:rPr>
        <w:t>, o którym mowa w Rozdziale IX ust. 2 pkt 1 SWZ.</w:t>
      </w:r>
    </w:p>
    <w:p w14:paraId="0CAE3E36" w14:textId="111D6471" w:rsidR="00AA5245" w:rsidRPr="0055094F" w:rsidRDefault="00097E9A" w:rsidP="001E145B">
      <w:pPr>
        <w:pStyle w:val="Tekstpodstawowy"/>
        <w:numPr>
          <w:ilvl w:val="3"/>
          <w:numId w:val="14"/>
        </w:numPr>
        <w:spacing w:after="0" w:line="276" w:lineRule="auto"/>
        <w:ind w:left="426" w:right="20" w:hanging="426"/>
        <w:jc w:val="both"/>
        <w:rPr>
          <w:rFonts w:asciiTheme="minorHAnsi" w:eastAsiaTheme="majorEastAsia" w:hAnsiTheme="minorHAnsi" w:cstheme="minorHAnsi"/>
          <w:sz w:val="22"/>
          <w:szCs w:val="22"/>
          <w:lang w:eastAsia="en-US"/>
        </w:rPr>
      </w:pPr>
      <w:r w:rsidRPr="0055094F">
        <w:rPr>
          <w:rFonts w:asciiTheme="minorHAnsi" w:eastAsiaTheme="majorEastAsia" w:hAnsiTheme="minorHAnsi" w:cstheme="minorHAnsi"/>
          <w:sz w:val="22"/>
          <w:szCs w:val="22"/>
          <w:lang w:eastAsia="en-US"/>
        </w:rPr>
        <w:t xml:space="preserve">Podmiotowe środki dowodowe oraz inne dokumenty lub oświadczenia, jakich może żądać Zamawiający od Wykonawcy, o których mowa w Rozporządzeniu Ministra Rozwoju, Pracy i Technologii z dnia 23 grudnia 2020r., składane są zgodnie z przepisami rozporządzenia wydanego na podstawie art. 70 ustawy </w:t>
      </w:r>
      <w:proofErr w:type="spellStart"/>
      <w:r w:rsidRPr="0055094F">
        <w:rPr>
          <w:rFonts w:asciiTheme="minorHAnsi" w:eastAsiaTheme="majorEastAsia" w:hAnsiTheme="minorHAnsi" w:cstheme="minorHAnsi"/>
          <w:sz w:val="22"/>
          <w:szCs w:val="22"/>
          <w:lang w:eastAsia="en-US"/>
        </w:rPr>
        <w:t>Pzp</w:t>
      </w:r>
      <w:proofErr w:type="spellEnd"/>
      <w:r w:rsidRPr="0055094F">
        <w:rPr>
          <w:rFonts w:asciiTheme="minorHAnsi" w:eastAsiaTheme="majorEastAsia" w:hAnsiTheme="minorHAnsi" w:cstheme="minorHAnsi"/>
          <w:sz w:val="22"/>
          <w:szCs w:val="22"/>
          <w:lang w:eastAsia="en-US"/>
        </w:rPr>
        <w:t>.</w:t>
      </w:r>
    </w:p>
    <w:p w14:paraId="6EB1898D" w14:textId="5E274547" w:rsidR="00CB3D56" w:rsidRPr="0055094F" w:rsidRDefault="00CB3D56" w:rsidP="001E145B">
      <w:pPr>
        <w:pStyle w:val="Tekstpodstawowy"/>
        <w:numPr>
          <w:ilvl w:val="3"/>
          <w:numId w:val="14"/>
        </w:numPr>
        <w:spacing w:after="0" w:line="276" w:lineRule="auto"/>
        <w:ind w:left="426" w:right="20" w:hanging="426"/>
        <w:jc w:val="both"/>
        <w:rPr>
          <w:rFonts w:asciiTheme="minorHAnsi" w:hAnsiTheme="minorHAnsi" w:cs="Open Sans"/>
          <w:b/>
          <w:color w:val="000000" w:themeColor="text1"/>
          <w:sz w:val="22"/>
          <w:szCs w:val="22"/>
        </w:rPr>
      </w:pPr>
      <w:r w:rsidRPr="0055094F">
        <w:rPr>
          <w:rFonts w:asciiTheme="minorHAnsi" w:hAnsiTheme="minorHAnsi" w:cs="Open Sans"/>
          <w:b/>
          <w:color w:val="000000" w:themeColor="text1"/>
          <w:sz w:val="22"/>
          <w:szCs w:val="22"/>
        </w:rPr>
        <w:t xml:space="preserve">Zamawiający przed wyborem najkorzystniejszej oferty wezwie wykonawcę, którego oferta została najwyżej oceniona, do złożenia w wyznaczonym terminie, nie krótszym niż 5 dni, aktualnych na dzień złożenia, dokumentów potwierdzających spełnienie przez Wykonawcę warunków, o których mowa w rozdziale IV ust. 7 </w:t>
      </w:r>
      <w:r w:rsidR="004D0929">
        <w:rPr>
          <w:rFonts w:asciiTheme="minorHAnsi" w:hAnsiTheme="minorHAnsi" w:cs="Open Sans"/>
          <w:b/>
          <w:color w:val="000000" w:themeColor="text1"/>
          <w:sz w:val="22"/>
          <w:szCs w:val="22"/>
        </w:rPr>
        <w:t xml:space="preserve">pkt. 1 </w:t>
      </w:r>
      <w:r w:rsidRPr="0055094F">
        <w:rPr>
          <w:rFonts w:asciiTheme="minorHAnsi" w:hAnsiTheme="minorHAnsi" w:cs="Open Sans"/>
          <w:b/>
          <w:color w:val="000000" w:themeColor="text1"/>
          <w:sz w:val="22"/>
          <w:szCs w:val="22"/>
        </w:rPr>
        <w:t xml:space="preserve">SWZ (warunki zamówień zastrzeżonych zgodnie z art. 94 ustawy </w:t>
      </w:r>
      <w:proofErr w:type="spellStart"/>
      <w:r w:rsidRPr="0055094F">
        <w:rPr>
          <w:rFonts w:asciiTheme="minorHAnsi" w:hAnsiTheme="minorHAnsi" w:cs="Open Sans"/>
          <w:b/>
          <w:color w:val="000000" w:themeColor="text1"/>
          <w:sz w:val="22"/>
          <w:szCs w:val="22"/>
        </w:rPr>
        <w:t>Pzp</w:t>
      </w:r>
      <w:proofErr w:type="spellEnd"/>
      <w:r w:rsidR="004D0929">
        <w:rPr>
          <w:rFonts w:asciiTheme="minorHAnsi" w:hAnsiTheme="minorHAnsi" w:cs="Open Sans"/>
          <w:b/>
          <w:color w:val="000000" w:themeColor="text1"/>
          <w:sz w:val="22"/>
          <w:szCs w:val="22"/>
        </w:rPr>
        <w:t xml:space="preserve"> dot. Części nr 1 i części nr 2</w:t>
      </w:r>
      <w:r w:rsidRPr="0055094F">
        <w:rPr>
          <w:rFonts w:asciiTheme="minorHAnsi" w:hAnsiTheme="minorHAnsi" w:cs="Open Sans"/>
          <w:b/>
          <w:color w:val="000000" w:themeColor="text1"/>
          <w:sz w:val="22"/>
          <w:szCs w:val="22"/>
        </w:rPr>
        <w:t xml:space="preserve">), tj.: </w:t>
      </w:r>
    </w:p>
    <w:p w14:paraId="0DCA614F" w14:textId="77777777" w:rsidR="004D0929" w:rsidRPr="004D0929" w:rsidRDefault="004D0929" w:rsidP="004D0929">
      <w:pPr>
        <w:pStyle w:val="Akapitzlist"/>
        <w:tabs>
          <w:tab w:val="left" w:pos="9000"/>
        </w:tabs>
        <w:suppressAutoHyphens/>
        <w:spacing w:line="276" w:lineRule="auto"/>
        <w:ind w:left="567"/>
        <w:jc w:val="both"/>
        <w:rPr>
          <w:rFonts w:asciiTheme="minorHAnsi" w:eastAsiaTheme="majorEastAsia" w:hAnsiTheme="minorHAnsi" w:cstheme="minorHAnsi"/>
          <w:sz w:val="22"/>
          <w:szCs w:val="22"/>
        </w:rPr>
      </w:pPr>
      <w:r w:rsidRPr="004D0929">
        <w:rPr>
          <w:rFonts w:asciiTheme="minorHAnsi" w:eastAsiaTheme="majorEastAsia" w:hAnsiTheme="minorHAnsi" w:cstheme="minorHAnsi"/>
          <w:sz w:val="22"/>
          <w:szCs w:val="22"/>
        </w:rPr>
        <w:t xml:space="preserve">Na podstawie art. 94 ust. 1 ustawy </w:t>
      </w:r>
      <w:proofErr w:type="spellStart"/>
      <w:r w:rsidRPr="004D0929">
        <w:rPr>
          <w:rFonts w:asciiTheme="minorHAnsi" w:eastAsiaTheme="majorEastAsia" w:hAnsiTheme="minorHAnsi" w:cstheme="minorHAnsi"/>
          <w:sz w:val="22"/>
          <w:szCs w:val="22"/>
        </w:rPr>
        <w:t>Pzp</w:t>
      </w:r>
      <w:proofErr w:type="spellEnd"/>
      <w:r w:rsidRPr="004D0929">
        <w:rPr>
          <w:rFonts w:asciiTheme="minorHAnsi" w:eastAsiaTheme="majorEastAsia" w:hAnsiTheme="minorHAnsi" w:cstheme="minorHAnsi"/>
          <w:sz w:val="22"/>
          <w:szCs w:val="22"/>
        </w:rPr>
        <w:t xml:space="preserve"> Zamawiający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w:t>
      </w:r>
      <w:r w:rsidRPr="004D0929">
        <w:rPr>
          <w:rFonts w:asciiTheme="minorHAnsi" w:eastAsiaTheme="majorEastAsia" w:hAnsiTheme="minorHAnsi" w:cstheme="minorHAnsi"/>
          <w:sz w:val="22"/>
          <w:szCs w:val="22"/>
        </w:rPr>
        <w:br/>
        <w:t xml:space="preserve">i zawodowa integracja osób społecznie marginalizowanych tj. </w:t>
      </w:r>
    </w:p>
    <w:p w14:paraId="2803BD96" w14:textId="77777777" w:rsidR="004D0929" w:rsidRPr="004D0929" w:rsidRDefault="004D0929"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sz w:val="22"/>
          <w:szCs w:val="22"/>
        </w:rPr>
      </w:pPr>
      <w:proofErr w:type="gramStart"/>
      <w:r w:rsidRPr="004D0929">
        <w:rPr>
          <w:rFonts w:asciiTheme="minorHAnsi" w:eastAsiaTheme="majorEastAsia" w:hAnsiTheme="minorHAnsi" w:cstheme="minorHAnsi"/>
          <w:sz w:val="22"/>
          <w:szCs w:val="22"/>
        </w:rPr>
        <w:t>osób</w:t>
      </w:r>
      <w:proofErr w:type="gramEnd"/>
      <w:r w:rsidRPr="004D0929">
        <w:rPr>
          <w:rFonts w:asciiTheme="minorHAnsi" w:eastAsiaTheme="majorEastAsia" w:hAnsiTheme="minorHAnsi" w:cstheme="minorHAnsi"/>
          <w:sz w:val="22"/>
          <w:szCs w:val="22"/>
        </w:rPr>
        <w:t xml:space="preserve"> niepełnosprawnych w rozumieniu ustawy z dnia 27 sierpnia 1997 r. o rehabilitacji zawodowej i społecznej oraz zatrudnianiu osób niepełnosprawnych (Dz. U. </w:t>
      </w:r>
      <w:proofErr w:type="gramStart"/>
      <w:r w:rsidRPr="004D0929">
        <w:rPr>
          <w:rFonts w:asciiTheme="minorHAnsi" w:eastAsiaTheme="majorEastAsia" w:hAnsiTheme="minorHAnsi" w:cstheme="minorHAnsi"/>
          <w:sz w:val="22"/>
          <w:szCs w:val="22"/>
        </w:rPr>
        <w:t>z</w:t>
      </w:r>
      <w:proofErr w:type="gramEnd"/>
      <w:r w:rsidRPr="004D0929">
        <w:rPr>
          <w:rFonts w:asciiTheme="minorHAnsi" w:eastAsiaTheme="majorEastAsia" w:hAnsiTheme="minorHAnsi" w:cstheme="minorHAnsi"/>
          <w:sz w:val="22"/>
          <w:szCs w:val="22"/>
        </w:rPr>
        <w:t xml:space="preserve"> 2024 r. poz. 44, 858, 1089 i 1165), </w:t>
      </w:r>
    </w:p>
    <w:p w14:paraId="328CEB93" w14:textId="77777777" w:rsidR="004D0929" w:rsidRPr="004D0929" w:rsidRDefault="004D0929"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sz w:val="22"/>
          <w:szCs w:val="22"/>
        </w:rPr>
      </w:pPr>
      <w:proofErr w:type="gramStart"/>
      <w:r w:rsidRPr="004D0929">
        <w:rPr>
          <w:rFonts w:asciiTheme="minorHAnsi" w:eastAsiaTheme="majorEastAsia" w:hAnsiTheme="minorHAnsi" w:cstheme="minorHAnsi"/>
          <w:sz w:val="22"/>
          <w:szCs w:val="22"/>
        </w:rPr>
        <w:t>lub  osób</w:t>
      </w:r>
      <w:proofErr w:type="gramEnd"/>
      <w:r w:rsidRPr="004D0929">
        <w:rPr>
          <w:rFonts w:asciiTheme="minorHAnsi" w:eastAsiaTheme="majorEastAsia" w:hAnsiTheme="minorHAnsi" w:cstheme="minorHAnsi"/>
          <w:sz w:val="22"/>
          <w:szCs w:val="22"/>
        </w:rPr>
        <w:t xml:space="preserve"> z zaburzeniami psychicznymi w rozumieniu ustawy z dnia 19 sierpnia 1994 r. o ochronie zdrowia psychicznego (Dz. U. </w:t>
      </w:r>
      <w:proofErr w:type="gramStart"/>
      <w:r w:rsidRPr="004D0929">
        <w:rPr>
          <w:rFonts w:asciiTheme="minorHAnsi" w:eastAsiaTheme="majorEastAsia" w:hAnsiTheme="minorHAnsi" w:cstheme="minorHAnsi"/>
          <w:sz w:val="22"/>
          <w:szCs w:val="22"/>
        </w:rPr>
        <w:t>z</w:t>
      </w:r>
      <w:proofErr w:type="gramEnd"/>
      <w:r w:rsidRPr="004D0929">
        <w:rPr>
          <w:rFonts w:asciiTheme="minorHAnsi" w:eastAsiaTheme="majorEastAsia" w:hAnsiTheme="minorHAnsi" w:cstheme="minorHAnsi"/>
          <w:sz w:val="22"/>
          <w:szCs w:val="22"/>
        </w:rPr>
        <w:t xml:space="preserve"> 2024 r. poz. 917)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80"/>
      </w:tblGrid>
      <w:tr w:rsidR="004D0929" w:rsidRPr="004D0929" w14:paraId="7206F7DE" w14:textId="77777777" w:rsidTr="003A092E">
        <w:trPr>
          <w:trHeight w:val="423"/>
        </w:trPr>
        <w:tc>
          <w:tcPr>
            <w:tcW w:w="9180" w:type="dxa"/>
          </w:tcPr>
          <w:p w14:paraId="63363633" w14:textId="23F5641E" w:rsidR="004D0929" w:rsidRPr="004D0929" w:rsidRDefault="004D0929" w:rsidP="003A092E">
            <w:pPr>
              <w:tabs>
                <w:tab w:val="left" w:pos="389"/>
              </w:tabs>
              <w:autoSpaceDE w:val="0"/>
              <w:autoSpaceDN w:val="0"/>
              <w:adjustRightInd w:val="0"/>
              <w:ind w:left="426"/>
              <w:jc w:val="both"/>
              <w:rPr>
                <w:rFonts w:asciiTheme="minorHAnsi" w:eastAsiaTheme="majorEastAsia" w:hAnsiTheme="minorHAnsi" w:cstheme="minorHAnsi"/>
                <w:sz w:val="22"/>
                <w:szCs w:val="22"/>
              </w:rPr>
            </w:pPr>
            <w:r w:rsidRPr="004D0929">
              <w:rPr>
                <w:rFonts w:asciiTheme="minorHAnsi" w:eastAsiaTheme="majorEastAsia" w:hAnsiTheme="minorHAnsi" w:cstheme="minorHAnsi"/>
                <w:sz w:val="22"/>
                <w:szCs w:val="22"/>
              </w:rPr>
              <w:t xml:space="preserve">- pod warunkiem, że procentowy wskaźnik zatrudnienia osób należących do ww. grup </w:t>
            </w:r>
            <w:proofErr w:type="spellStart"/>
            <w:r w:rsidRPr="004D0929">
              <w:rPr>
                <w:rFonts w:asciiTheme="minorHAnsi" w:eastAsiaTheme="majorEastAsia" w:hAnsiTheme="minorHAnsi" w:cstheme="minorHAnsi"/>
                <w:sz w:val="22"/>
                <w:szCs w:val="22"/>
              </w:rPr>
              <w:t>defaworyzowanych</w:t>
            </w:r>
            <w:proofErr w:type="spellEnd"/>
            <w:r w:rsidRPr="004D0929">
              <w:rPr>
                <w:rFonts w:asciiTheme="minorHAnsi" w:eastAsiaTheme="majorEastAsia" w:hAnsiTheme="minorHAnsi" w:cstheme="minorHAnsi"/>
                <w:sz w:val="22"/>
                <w:szCs w:val="22"/>
              </w:rPr>
              <w:t xml:space="preserve"> (wskazanych w</w:t>
            </w:r>
            <w:r w:rsidR="00D66D01">
              <w:rPr>
                <w:rFonts w:asciiTheme="minorHAnsi" w:eastAsiaTheme="majorEastAsia" w:hAnsiTheme="minorHAnsi" w:cstheme="minorHAnsi"/>
                <w:sz w:val="22"/>
                <w:szCs w:val="22"/>
              </w:rPr>
              <w:t xml:space="preserve"> rozdziale IV </w:t>
            </w:r>
            <w:proofErr w:type="gramStart"/>
            <w:r w:rsidR="00D66D01">
              <w:rPr>
                <w:rFonts w:asciiTheme="minorHAnsi" w:eastAsiaTheme="majorEastAsia" w:hAnsiTheme="minorHAnsi" w:cstheme="minorHAnsi"/>
                <w:sz w:val="22"/>
                <w:szCs w:val="22"/>
              </w:rPr>
              <w:t xml:space="preserve">ust. 1 </w:t>
            </w:r>
            <w:r w:rsidRPr="004D0929">
              <w:rPr>
                <w:rFonts w:asciiTheme="minorHAnsi" w:eastAsiaTheme="majorEastAsia" w:hAnsiTheme="minorHAnsi" w:cstheme="minorHAnsi"/>
                <w:sz w:val="22"/>
                <w:szCs w:val="22"/>
              </w:rPr>
              <w:t xml:space="preserve"> pkt</w:t>
            </w:r>
            <w:proofErr w:type="gramEnd"/>
            <w:r w:rsidRPr="004D0929">
              <w:rPr>
                <w:rFonts w:asciiTheme="minorHAnsi" w:eastAsiaTheme="majorEastAsia" w:hAnsiTheme="minorHAnsi" w:cstheme="minorHAnsi"/>
                <w:sz w:val="22"/>
                <w:szCs w:val="22"/>
              </w:rPr>
              <w:t>. 1) lit. a) i b))  jest nie mniejszy niż 30% osób zatrudnionych u Wykonawcy albo w jego jednostce, która będzie realizowała zamówienie.</w:t>
            </w:r>
          </w:p>
          <w:p w14:paraId="31CA2D87" w14:textId="77777777" w:rsidR="004D0929" w:rsidRPr="004D0929" w:rsidRDefault="004D0929" w:rsidP="003A092E">
            <w:pPr>
              <w:autoSpaceDE w:val="0"/>
              <w:autoSpaceDN w:val="0"/>
              <w:adjustRightInd w:val="0"/>
              <w:jc w:val="both"/>
              <w:rPr>
                <w:rFonts w:asciiTheme="minorHAnsi" w:eastAsiaTheme="majorEastAsia" w:hAnsiTheme="minorHAnsi" w:cstheme="minorHAnsi"/>
                <w:sz w:val="22"/>
                <w:szCs w:val="22"/>
              </w:rPr>
            </w:pPr>
          </w:p>
          <w:p w14:paraId="34415635" w14:textId="77777777" w:rsidR="004D0929" w:rsidRPr="004D0929" w:rsidRDefault="004D0929" w:rsidP="003A092E">
            <w:pPr>
              <w:autoSpaceDE w:val="0"/>
              <w:autoSpaceDN w:val="0"/>
              <w:adjustRightInd w:val="0"/>
              <w:jc w:val="both"/>
              <w:rPr>
                <w:rFonts w:asciiTheme="minorHAnsi" w:eastAsiaTheme="majorEastAsia" w:hAnsiTheme="minorHAnsi" w:cstheme="minorHAnsi"/>
                <w:sz w:val="22"/>
                <w:szCs w:val="22"/>
              </w:rPr>
            </w:pPr>
          </w:p>
          <w:p w14:paraId="4994F1A4" w14:textId="7E0210CB" w:rsidR="004D0929" w:rsidRPr="004D0929" w:rsidRDefault="004D0929" w:rsidP="004D0929">
            <w:pPr>
              <w:pStyle w:val="Akapitzlist"/>
              <w:tabs>
                <w:tab w:val="left" w:pos="9000"/>
              </w:tabs>
              <w:suppressAutoHyphens/>
              <w:spacing w:line="276" w:lineRule="auto"/>
              <w:ind w:left="567"/>
              <w:jc w:val="both"/>
              <w:rPr>
                <w:rFonts w:asciiTheme="minorHAnsi" w:eastAsiaTheme="majorEastAsia" w:hAnsiTheme="minorHAnsi" w:cstheme="minorHAnsi"/>
                <w:sz w:val="22"/>
                <w:szCs w:val="22"/>
              </w:rPr>
            </w:pPr>
          </w:p>
        </w:tc>
      </w:tr>
    </w:tbl>
    <w:p w14:paraId="6634448D" w14:textId="2C83E5CD" w:rsidR="00ED0CBC" w:rsidRDefault="00ED0CBC" w:rsidP="00ED0CBC">
      <w:pPr>
        <w:pStyle w:val="Tekstpodstawowy"/>
        <w:spacing w:after="0" w:line="276" w:lineRule="auto"/>
        <w:ind w:left="426" w:right="20"/>
        <w:jc w:val="both"/>
        <w:rPr>
          <w:rFonts w:asciiTheme="minorHAnsi" w:hAnsiTheme="minorHAnsi"/>
          <w:sz w:val="22"/>
          <w:szCs w:val="22"/>
        </w:rPr>
      </w:pPr>
    </w:p>
    <w:p w14:paraId="19A632DB" w14:textId="67E6083E" w:rsidR="0055094F" w:rsidRPr="0055094F" w:rsidRDefault="00CB3D56" w:rsidP="00ED0CBC">
      <w:pPr>
        <w:pStyle w:val="Tekstpodstawowy"/>
        <w:spacing w:after="0" w:line="276" w:lineRule="auto"/>
        <w:ind w:left="426" w:right="20"/>
        <w:jc w:val="both"/>
        <w:rPr>
          <w:rFonts w:asciiTheme="minorHAnsi" w:hAnsiTheme="minorHAnsi" w:cs="Open Sans"/>
          <w:b/>
          <w:color w:val="000000" w:themeColor="text1"/>
          <w:sz w:val="22"/>
          <w:szCs w:val="22"/>
        </w:rPr>
      </w:pPr>
      <w:r w:rsidRPr="0055094F">
        <w:rPr>
          <w:rFonts w:asciiTheme="minorHAnsi" w:hAnsiTheme="minorHAnsi"/>
          <w:sz w:val="22"/>
          <w:szCs w:val="22"/>
        </w:rPr>
        <w:t>Zamawiający na potwierdzenie warunków zamówień zastrzeżonych będzi</w:t>
      </w:r>
      <w:r w:rsidR="0055094F" w:rsidRPr="0055094F">
        <w:rPr>
          <w:rFonts w:asciiTheme="minorHAnsi" w:hAnsiTheme="minorHAnsi"/>
          <w:sz w:val="22"/>
          <w:szCs w:val="22"/>
        </w:rPr>
        <w:t xml:space="preserve">e akceptował w szczególności: </w:t>
      </w:r>
      <w:r w:rsidRPr="0055094F">
        <w:rPr>
          <w:rFonts w:asciiTheme="minorHAnsi" w:hAnsiTheme="minorHAnsi"/>
          <w:sz w:val="22"/>
          <w:szCs w:val="22"/>
        </w:rPr>
        <w:t xml:space="preserve">decyzję w sprawie przyznania wykonawcy statusu zakładu pracy chronionej lub zakładu aktywności zawodowej, o których mowa w ustawie z dnia </w:t>
      </w:r>
      <w:r w:rsidR="0055094F" w:rsidRPr="0055094F">
        <w:rPr>
          <w:rFonts w:asciiTheme="minorHAnsi" w:hAnsiTheme="minorHAnsi"/>
          <w:sz w:val="22"/>
          <w:szCs w:val="22"/>
        </w:rPr>
        <w:br/>
      </w:r>
      <w:r w:rsidRPr="0055094F">
        <w:rPr>
          <w:rFonts w:asciiTheme="minorHAnsi" w:hAnsiTheme="minorHAnsi"/>
          <w:sz w:val="22"/>
          <w:szCs w:val="22"/>
        </w:rPr>
        <w:t>27 sierpnia 1997 r. o rehabilitacji zawodowej i społecznej oraz zatrudnianiu osób niepełnosprawnych (</w:t>
      </w:r>
      <w:proofErr w:type="spellStart"/>
      <w:r w:rsidRPr="0055094F">
        <w:rPr>
          <w:rFonts w:asciiTheme="minorHAnsi" w:hAnsiTheme="minorHAnsi"/>
          <w:sz w:val="22"/>
          <w:szCs w:val="22"/>
        </w:rPr>
        <w:t>t.j</w:t>
      </w:r>
      <w:proofErr w:type="spellEnd"/>
      <w:r w:rsidRPr="0055094F">
        <w:rPr>
          <w:rFonts w:asciiTheme="minorHAnsi" w:hAnsiTheme="minorHAnsi"/>
          <w:sz w:val="22"/>
          <w:szCs w:val="22"/>
        </w:rPr>
        <w:t xml:space="preserve">. Dz. U. </w:t>
      </w:r>
      <w:proofErr w:type="gramStart"/>
      <w:r w:rsidRPr="0055094F">
        <w:rPr>
          <w:rFonts w:asciiTheme="minorHAnsi" w:hAnsiTheme="minorHAnsi"/>
          <w:sz w:val="22"/>
          <w:szCs w:val="22"/>
        </w:rPr>
        <w:t>z</w:t>
      </w:r>
      <w:proofErr w:type="gramEnd"/>
      <w:r w:rsidRPr="0055094F">
        <w:rPr>
          <w:rFonts w:asciiTheme="minorHAnsi" w:hAnsiTheme="minorHAnsi"/>
          <w:sz w:val="22"/>
          <w:szCs w:val="22"/>
        </w:rPr>
        <w:t xml:space="preserve"> 2023 r. poz. 100 z </w:t>
      </w:r>
      <w:proofErr w:type="spellStart"/>
      <w:r w:rsidRPr="0055094F">
        <w:rPr>
          <w:rFonts w:asciiTheme="minorHAnsi" w:hAnsiTheme="minorHAnsi"/>
          <w:sz w:val="22"/>
          <w:szCs w:val="22"/>
        </w:rPr>
        <w:t>późn</w:t>
      </w:r>
      <w:proofErr w:type="spellEnd"/>
      <w:r w:rsidRPr="0055094F">
        <w:rPr>
          <w:rFonts w:asciiTheme="minorHAnsi" w:hAnsiTheme="minorHAnsi"/>
          <w:sz w:val="22"/>
          <w:szCs w:val="22"/>
        </w:rPr>
        <w:t xml:space="preserve">. </w:t>
      </w:r>
      <w:proofErr w:type="gramStart"/>
      <w:r w:rsidRPr="0055094F">
        <w:rPr>
          <w:rFonts w:asciiTheme="minorHAnsi" w:hAnsiTheme="minorHAnsi"/>
          <w:sz w:val="22"/>
          <w:szCs w:val="22"/>
        </w:rPr>
        <w:t>zm</w:t>
      </w:r>
      <w:proofErr w:type="gramEnd"/>
      <w:r w:rsidRPr="0055094F">
        <w:rPr>
          <w:rFonts w:asciiTheme="minorHAnsi" w:hAnsiTheme="minorHAnsi"/>
          <w:sz w:val="22"/>
          <w:szCs w:val="22"/>
        </w:rPr>
        <w:t xml:space="preserve">.), wpis do Krajowego Rejestru Sądowego potwierdzający status podmiotu jako spółdzielni socjalnej zgodnie z ustawą o spółdzielniach socjalnych (Dz. U. </w:t>
      </w:r>
      <w:proofErr w:type="gramStart"/>
      <w:r w:rsidRPr="0055094F">
        <w:rPr>
          <w:rFonts w:asciiTheme="minorHAnsi" w:hAnsiTheme="minorHAnsi"/>
          <w:sz w:val="22"/>
          <w:szCs w:val="22"/>
        </w:rPr>
        <w:t>z</w:t>
      </w:r>
      <w:proofErr w:type="gramEnd"/>
      <w:r w:rsidRPr="0055094F">
        <w:rPr>
          <w:rFonts w:asciiTheme="minorHAnsi" w:hAnsiTheme="minorHAnsi"/>
          <w:sz w:val="22"/>
          <w:szCs w:val="22"/>
        </w:rPr>
        <w:t xml:space="preserve"> 2023 r. poz. 802) lub inne dokumenty potwierdzające status wykonawcy albo jego jednostki organizacyjnej jako zakładu pracy chronionej, spółdzielni socjalnej lub potwierdzające prowadzenie przez wykonawcę albo jego jednostkę, która będzie realizowała zamówienie, działalności, której głównym celem jest społeczna i zawodowa integracj</w:t>
      </w:r>
      <w:r w:rsidR="00D66D01">
        <w:rPr>
          <w:rFonts w:asciiTheme="minorHAnsi" w:hAnsiTheme="minorHAnsi"/>
          <w:sz w:val="22"/>
          <w:szCs w:val="22"/>
        </w:rPr>
        <w:t xml:space="preserve">a osób </w:t>
      </w:r>
      <w:r w:rsidRPr="0055094F">
        <w:rPr>
          <w:rFonts w:asciiTheme="minorHAnsi" w:hAnsiTheme="minorHAnsi"/>
          <w:sz w:val="22"/>
          <w:szCs w:val="22"/>
        </w:rPr>
        <w:t>społecznie marginalizowa</w:t>
      </w:r>
      <w:r w:rsidR="00D66D01">
        <w:rPr>
          <w:rFonts w:asciiTheme="minorHAnsi" w:hAnsiTheme="minorHAnsi"/>
          <w:sz w:val="22"/>
          <w:szCs w:val="22"/>
        </w:rPr>
        <w:t>nych</w:t>
      </w:r>
    </w:p>
    <w:p w14:paraId="62FBA413" w14:textId="77777777" w:rsidR="0055094F" w:rsidRPr="0055094F" w:rsidRDefault="00CB3D56" w:rsidP="0055094F">
      <w:pPr>
        <w:pStyle w:val="Tekstpodstawowy"/>
        <w:spacing w:after="0" w:line="276" w:lineRule="auto"/>
        <w:ind w:left="426" w:right="20"/>
        <w:jc w:val="both"/>
        <w:rPr>
          <w:rFonts w:asciiTheme="minorHAnsi" w:hAnsiTheme="minorHAnsi"/>
          <w:sz w:val="22"/>
          <w:szCs w:val="22"/>
        </w:rPr>
      </w:pPr>
      <w:proofErr w:type="gramStart"/>
      <w:r w:rsidRPr="0055094F">
        <w:rPr>
          <w:rFonts w:asciiTheme="minorHAnsi" w:hAnsiTheme="minorHAnsi"/>
          <w:sz w:val="22"/>
          <w:szCs w:val="22"/>
        </w:rPr>
        <w:t>oraz</w:t>
      </w:r>
      <w:proofErr w:type="gramEnd"/>
      <w:r w:rsidRPr="0055094F">
        <w:rPr>
          <w:rFonts w:asciiTheme="minorHAnsi" w:hAnsiTheme="minorHAnsi"/>
          <w:sz w:val="22"/>
          <w:szCs w:val="22"/>
        </w:rPr>
        <w:t xml:space="preserve"> </w:t>
      </w:r>
    </w:p>
    <w:p w14:paraId="2FA30391" w14:textId="52BA1230" w:rsidR="00D20DB3" w:rsidRPr="0055094F" w:rsidRDefault="0055094F" w:rsidP="0055094F">
      <w:pPr>
        <w:pStyle w:val="Tekstpodstawowy"/>
        <w:spacing w:after="0" w:line="276" w:lineRule="auto"/>
        <w:ind w:left="426" w:right="20"/>
        <w:jc w:val="both"/>
        <w:rPr>
          <w:rFonts w:asciiTheme="minorHAnsi" w:hAnsiTheme="minorHAnsi" w:cs="Open Sans"/>
          <w:b/>
          <w:color w:val="000000" w:themeColor="text1"/>
          <w:sz w:val="22"/>
          <w:szCs w:val="22"/>
        </w:rPr>
      </w:pPr>
      <w:r w:rsidRPr="0055094F">
        <w:rPr>
          <w:rFonts w:asciiTheme="minorHAnsi" w:hAnsiTheme="minorHAnsi"/>
          <w:sz w:val="22"/>
          <w:szCs w:val="22"/>
        </w:rPr>
        <w:t xml:space="preserve">oświadczenie Wykonawcy lub </w:t>
      </w:r>
      <w:r w:rsidR="00CB3D56" w:rsidRPr="0055094F">
        <w:rPr>
          <w:rFonts w:asciiTheme="minorHAnsi" w:hAnsiTheme="minorHAnsi"/>
          <w:sz w:val="22"/>
          <w:szCs w:val="22"/>
        </w:rPr>
        <w:t xml:space="preserve">dokumenty potwierdzające procentowy wskaźnik zatrudnienia osób </w:t>
      </w:r>
      <w:r w:rsidR="00D66D01" w:rsidRPr="004D0929">
        <w:rPr>
          <w:rFonts w:asciiTheme="minorHAnsi" w:eastAsiaTheme="majorEastAsia" w:hAnsiTheme="minorHAnsi" w:cstheme="minorHAnsi"/>
          <w:sz w:val="22"/>
          <w:szCs w:val="22"/>
        </w:rPr>
        <w:t xml:space="preserve">należących do ww. grup </w:t>
      </w:r>
      <w:proofErr w:type="spellStart"/>
      <w:r w:rsidR="00D66D01" w:rsidRPr="004D0929">
        <w:rPr>
          <w:rFonts w:asciiTheme="minorHAnsi" w:eastAsiaTheme="majorEastAsia" w:hAnsiTheme="minorHAnsi" w:cstheme="minorHAnsi"/>
          <w:sz w:val="22"/>
          <w:szCs w:val="22"/>
        </w:rPr>
        <w:t>defaworyzowanych</w:t>
      </w:r>
      <w:proofErr w:type="spellEnd"/>
      <w:r w:rsidR="00D66D01" w:rsidRPr="004D0929">
        <w:rPr>
          <w:rFonts w:asciiTheme="minorHAnsi" w:eastAsiaTheme="majorEastAsia" w:hAnsiTheme="minorHAnsi" w:cstheme="minorHAnsi"/>
          <w:sz w:val="22"/>
          <w:szCs w:val="22"/>
        </w:rPr>
        <w:t xml:space="preserve"> (wskazanych </w:t>
      </w:r>
      <w:r w:rsidR="00D66D01">
        <w:rPr>
          <w:rFonts w:asciiTheme="minorHAnsi" w:eastAsiaTheme="majorEastAsia" w:hAnsiTheme="minorHAnsi" w:cstheme="minorHAnsi"/>
          <w:sz w:val="22"/>
          <w:szCs w:val="22"/>
        </w:rPr>
        <w:t xml:space="preserve">również </w:t>
      </w:r>
      <w:r w:rsidR="00D66D01" w:rsidRPr="004D0929">
        <w:rPr>
          <w:rFonts w:asciiTheme="minorHAnsi" w:eastAsiaTheme="majorEastAsia" w:hAnsiTheme="minorHAnsi" w:cstheme="minorHAnsi"/>
          <w:sz w:val="22"/>
          <w:szCs w:val="22"/>
        </w:rPr>
        <w:t xml:space="preserve">w </w:t>
      </w:r>
      <w:r w:rsidR="00D66D01">
        <w:rPr>
          <w:rFonts w:asciiTheme="minorHAnsi" w:eastAsiaTheme="majorEastAsia" w:hAnsiTheme="minorHAnsi" w:cstheme="minorHAnsi"/>
          <w:sz w:val="22"/>
          <w:szCs w:val="22"/>
        </w:rPr>
        <w:t xml:space="preserve">rozdz. IV ust. </w:t>
      </w:r>
      <w:r w:rsidR="00D66D01" w:rsidRPr="004D0929">
        <w:rPr>
          <w:rFonts w:asciiTheme="minorHAnsi" w:eastAsiaTheme="majorEastAsia" w:hAnsiTheme="minorHAnsi" w:cstheme="minorHAnsi"/>
          <w:sz w:val="22"/>
          <w:szCs w:val="22"/>
        </w:rPr>
        <w:t xml:space="preserve">pkt. 1) lit. a) i </w:t>
      </w:r>
      <w:proofErr w:type="gramStart"/>
      <w:r w:rsidR="00D66D01" w:rsidRPr="004D0929">
        <w:rPr>
          <w:rFonts w:asciiTheme="minorHAnsi" w:eastAsiaTheme="majorEastAsia" w:hAnsiTheme="minorHAnsi" w:cstheme="minorHAnsi"/>
          <w:sz w:val="22"/>
          <w:szCs w:val="22"/>
        </w:rPr>
        <w:t xml:space="preserve">b))  </w:t>
      </w:r>
      <w:r w:rsidR="00D66D01">
        <w:rPr>
          <w:rFonts w:asciiTheme="minorHAnsi" w:eastAsiaTheme="majorEastAsia" w:hAnsiTheme="minorHAnsi" w:cstheme="minorHAnsi"/>
          <w:sz w:val="22"/>
          <w:szCs w:val="22"/>
        </w:rPr>
        <w:t>zatrudnionych</w:t>
      </w:r>
      <w:proofErr w:type="gramEnd"/>
      <w:r w:rsidR="00D66D01">
        <w:rPr>
          <w:rFonts w:asciiTheme="minorHAnsi" w:eastAsiaTheme="majorEastAsia" w:hAnsiTheme="minorHAnsi" w:cstheme="minorHAnsi"/>
          <w:sz w:val="22"/>
          <w:szCs w:val="22"/>
        </w:rPr>
        <w:t xml:space="preserve"> przez zakłady pracy chronionej, spółdzielnie socjalne lub Wykonawcę lub </w:t>
      </w:r>
      <w:r w:rsidR="00D66D01" w:rsidRPr="004D0929">
        <w:rPr>
          <w:rFonts w:asciiTheme="minorHAnsi" w:eastAsiaTheme="majorEastAsia" w:hAnsiTheme="minorHAnsi" w:cstheme="minorHAnsi"/>
          <w:sz w:val="22"/>
          <w:szCs w:val="22"/>
        </w:rPr>
        <w:t xml:space="preserve"> jego</w:t>
      </w:r>
      <w:r w:rsidR="00D66D01">
        <w:rPr>
          <w:rFonts w:asciiTheme="minorHAnsi" w:eastAsiaTheme="majorEastAsia" w:hAnsiTheme="minorHAnsi" w:cstheme="minorHAnsi"/>
          <w:sz w:val="22"/>
          <w:szCs w:val="22"/>
        </w:rPr>
        <w:t xml:space="preserve"> wyodrębnioną organizacyjnie jednostkę, </w:t>
      </w:r>
      <w:r w:rsidR="00D66D01" w:rsidRPr="004D0929">
        <w:rPr>
          <w:rFonts w:asciiTheme="minorHAnsi" w:eastAsiaTheme="majorEastAsia" w:hAnsiTheme="minorHAnsi" w:cstheme="minorHAnsi"/>
          <w:sz w:val="22"/>
          <w:szCs w:val="22"/>
        </w:rPr>
        <w:t>która będzie realizowała zamówienie</w:t>
      </w:r>
      <w:r w:rsidR="00D66D01">
        <w:rPr>
          <w:rFonts w:asciiTheme="minorHAnsi" w:eastAsiaTheme="majorEastAsia" w:hAnsiTheme="minorHAnsi" w:cstheme="minorHAnsi"/>
          <w:sz w:val="22"/>
          <w:szCs w:val="22"/>
        </w:rPr>
        <w:t>.</w:t>
      </w:r>
    </w:p>
    <w:p w14:paraId="139557D7" w14:textId="77777777" w:rsidR="00C425D7" w:rsidRPr="002F1794" w:rsidRDefault="00C425D7" w:rsidP="00791CF1">
      <w:pPr>
        <w:pStyle w:val="Tekstpodstawowy"/>
        <w:spacing w:after="0" w:line="276" w:lineRule="auto"/>
        <w:ind w:left="426" w:right="20"/>
        <w:jc w:val="both"/>
        <w:rPr>
          <w:rFonts w:asciiTheme="minorHAnsi" w:eastAsiaTheme="majorEastAsia" w:hAnsiTheme="minorHAnsi" w:cstheme="minorHAnsi"/>
          <w:sz w:val="22"/>
          <w:szCs w:val="22"/>
          <w:lang w:eastAsia="en-US"/>
        </w:rPr>
      </w:pPr>
    </w:p>
    <w:p w14:paraId="63578BC0" w14:textId="77777777" w:rsidR="00791CF1" w:rsidRPr="002F1794" w:rsidRDefault="00791CF1" w:rsidP="00807748">
      <w:pPr>
        <w:pStyle w:val="Tekstpodstawowy"/>
        <w:spacing w:after="0" w:line="276" w:lineRule="auto"/>
        <w:ind w:right="20"/>
        <w:jc w:val="both"/>
        <w:rPr>
          <w:rFonts w:asciiTheme="minorHAnsi" w:eastAsiaTheme="majorEastAsia" w:hAnsiTheme="minorHAnsi" w:cstheme="minorHAnsi"/>
          <w:sz w:val="22"/>
          <w:szCs w:val="22"/>
          <w:lang w:eastAsia="en-US"/>
        </w:rPr>
      </w:pPr>
    </w:p>
    <w:p w14:paraId="30992AE1" w14:textId="77777777" w:rsidR="00E733D3" w:rsidRPr="002F1794" w:rsidRDefault="00E733D3" w:rsidP="00080BF4">
      <w:pPr>
        <w:pStyle w:val="Tekstpodstawowy"/>
        <w:numPr>
          <w:ilvl w:val="0"/>
          <w:numId w:val="2"/>
        </w:numPr>
        <w:spacing w:after="0" w:line="276" w:lineRule="auto"/>
        <w:ind w:right="20"/>
        <w:jc w:val="both"/>
        <w:rPr>
          <w:rFonts w:asciiTheme="minorHAnsi" w:hAnsiTheme="minorHAnsi" w:cstheme="minorHAnsi"/>
          <w:b/>
          <w:sz w:val="22"/>
          <w:szCs w:val="22"/>
        </w:rPr>
      </w:pPr>
      <w:r w:rsidRPr="002F1794">
        <w:rPr>
          <w:rFonts w:asciiTheme="minorHAnsi" w:hAnsiTheme="minorHAnsi" w:cstheme="minorHAnsi"/>
          <w:b/>
          <w:sz w:val="22"/>
          <w:szCs w:val="22"/>
          <w:lang w:eastAsia="en-US"/>
        </w:rPr>
        <w:t>Wymagania dotyczące wadium.</w:t>
      </w:r>
    </w:p>
    <w:p w14:paraId="7F0EC350" w14:textId="77777777" w:rsidR="006E1D29" w:rsidRPr="002F1794" w:rsidRDefault="00FD7C01" w:rsidP="00791CF1">
      <w:pPr>
        <w:spacing w:after="200" w:line="276" w:lineRule="auto"/>
        <w:ind w:left="360"/>
        <w:contextualSpacing/>
        <w:jc w:val="both"/>
        <w:rPr>
          <w:rFonts w:asciiTheme="minorHAnsi" w:hAnsiTheme="minorHAnsi" w:cstheme="minorHAnsi"/>
          <w:sz w:val="22"/>
          <w:szCs w:val="22"/>
          <w:lang w:eastAsia="en-US"/>
        </w:rPr>
      </w:pPr>
      <w:r w:rsidRPr="002F1794">
        <w:rPr>
          <w:rFonts w:asciiTheme="minorHAnsi" w:hAnsiTheme="minorHAnsi" w:cstheme="minorHAnsi"/>
          <w:sz w:val="22"/>
          <w:szCs w:val="22"/>
          <w:lang w:eastAsia="en-US"/>
        </w:rPr>
        <w:t>Zamawiający nie wymaga wniesienia w niniejszym postępowaniu wadium.</w:t>
      </w:r>
    </w:p>
    <w:p w14:paraId="7467E280" w14:textId="77777777" w:rsidR="006E1D29" w:rsidRPr="002F1794" w:rsidRDefault="00E733D3"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 xml:space="preserve">Informacje o środkach komunikacji elektronicznej, przy użyciu których zamawiający będzie komunikował się z wykonawcami, oraz informacje o wymaganiach technicznych </w:t>
      </w:r>
      <w:r w:rsidR="00D35058" w:rsidRPr="002F1794">
        <w:rPr>
          <w:rFonts w:asciiTheme="minorHAnsi" w:hAnsiTheme="minorHAnsi" w:cstheme="minorHAnsi"/>
          <w:b/>
          <w:sz w:val="22"/>
          <w:szCs w:val="22"/>
          <w:lang w:eastAsia="en-US"/>
        </w:rPr>
        <w:br/>
      </w:r>
      <w:r w:rsidRPr="002F1794">
        <w:rPr>
          <w:rFonts w:asciiTheme="minorHAnsi" w:hAnsiTheme="minorHAnsi" w:cstheme="minorHAnsi"/>
          <w:b/>
          <w:sz w:val="22"/>
          <w:szCs w:val="22"/>
          <w:lang w:eastAsia="en-US"/>
        </w:rPr>
        <w:t>i organizacyjnych sporządzania, wysyłania i odbierania korespondencji elektronicznej</w:t>
      </w:r>
      <w:r w:rsidR="00AA5245" w:rsidRPr="002F1794">
        <w:rPr>
          <w:rFonts w:asciiTheme="minorHAnsi" w:hAnsiTheme="minorHAnsi" w:cstheme="minorHAnsi"/>
          <w:b/>
          <w:sz w:val="22"/>
          <w:szCs w:val="22"/>
          <w:lang w:eastAsia="en-US"/>
        </w:rPr>
        <w:t>.</w:t>
      </w:r>
    </w:p>
    <w:p w14:paraId="50692DE1" w14:textId="77777777" w:rsidR="00807748" w:rsidRPr="002F1794" w:rsidRDefault="00807748" w:rsidP="001E145B">
      <w:pPr>
        <w:numPr>
          <w:ilvl w:val="1"/>
          <w:numId w:val="59"/>
        </w:numPr>
        <w:tabs>
          <w:tab w:val="clear" w:pos="720"/>
          <w:tab w:val="num" w:pos="266"/>
        </w:tabs>
        <w:spacing w:before="120"/>
        <w:ind w:left="266" w:hanging="266"/>
        <w:jc w:val="both"/>
        <w:rPr>
          <w:rFonts w:asciiTheme="minorHAnsi" w:hAnsiTheme="minorHAnsi" w:cstheme="minorHAnsi"/>
          <w:bCs/>
          <w:sz w:val="22"/>
          <w:szCs w:val="22"/>
        </w:rPr>
      </w:pPr>
      <w:r w:rsidRPr="002F1794">
        <w:rPr>
          <w:rFonts w:asciiTheme="minorHAnsi" w:hAnsiTheme="minorHAnsi" w:cstheme="minorHAnsi"/>
          <w:bCs/>
          <w:sz w:val="22"/>
          <w:szCs w:val="22"/>
        </w:rPr>
        <w:t xml:space="preserve">Postępowanie o udzielenie zamówienia publicznego prowadzone jest w języku polskim, przy użyciu środków komunikacji elektronicznej, za pośrednictwem Platformy e-Zamówienia, która jest dostępna pod adresem </w:t>
      </w:r>
      <w:hyperlink r:id="rId35" w:history="1">
        <w:r w:rsidRPr="002F1794">
          <w:rPr>
            <w:rStyle w:val="Hipercze"/>
            <w:rFonts w:asciiTheme="minorHAnsi" w:eastAsia="Calibri" w:hAnsiTheme="minorHAnsi" w:cstheme="minorHAnsi"/>
            <w:color w:val="auto"/>
            <w:sz w:val="22"/>
            <w:szCs w:val="22"/>
          </w:rPr>
          <w:t>https://ezamowienia.gov.p</w:t>
        </w:r>
        <w:r w:rsidRPr="002F1794">
          <w:rPr>
            <w:rStyle w:val="Hipercze"/>
            <w:rFonts w:asciiTheme="minorHAnsi" w:hAnsiTheme="minorHAnsi" w:cstheme="minorHAnsi"/>
            <w:bCs/>
            <w:color w:val="auto"/>
            <w:sz w:val="22"/>
            <w:szCs w:val="22"/>
          </w:rPr>
          <w:t>l</w:t>
        </w:r>
      </w:hyperlink>
      <w:r w:rsidRPr="002F1794">
        <w:rPr>
          <w:rStyle w:val="Hipercze"/>
          <w:rFonts w:asciiTheme="minorHAnsi" w:hAnsiTheme="minorHAnsi" w:cstheme="minorHAnsi"/>
          <w:bCs/>
          <w:color w:val="auto"/>
          <w:sz w:val="22"/>
          <w:szCs w:val="22"/>
        </w:rPr>
        <w:t xml:space="preserve"> </w:t>
      </w:r>
      <w:r w:rsidRPr="002F1794">
        <w:rPr>
          <w:rFonts w:asciiTheme="minorHAnsi" w:hAnsiTheme="minorHAnsi" w:cstheme="minorHAnsi"/>
          <w:bCs/>
          <w:sz w:val="22"/>
          <w:szCs w:val="22"/>
        </w:rPr>
        <w:t xml:space="preserve">. </w:t>
      </w:r>
    </w:p>
    <w:p w14:paraId="6E11E16F" w14:textId="77777777" w:rsidR="00807748" w:rsidRPr="002F1794" w:rsidRDefault="00807748" w:rsidP="001E145B">
      <w:pPr>
        <w:numPr>
          <w:ilvl w:val="1"/>
          <w:numId w:val="59"/>
        </w:numPr>
        <w:tabs>
          <w:tab w:val="clear" w:pos="720"/>
          <w:tab w:val="num" w:pos="266"/>
        </w:tabs>
        <w:spacing w:before="120"/>
        <w:ind w:left="266" w:hanging="266"/>
        <w:jc w:val="both"/>
        <w:rPr>
          <w:rFonts w:asciiTheme="minorHAnsi" w:hAnsiTheme="minorHAnsi" w:cstheme="minorHAnsi"/>
          <w:bCs/>
          <w:sz w:val="22"/>
          <w:szCs w:val="22"/>
        </w:rPr>
      </w:pPr>
      <w:r w:rsidRPr="002F1794">
        <w:rPr>
          <w:rFonts w:asciiTheme="minorHAnsi" w:hAnsiTheme="minorHAnsi" w:cstheme="minorHAnsi"/>
          <w:bCs/>
          <w:sz w:val="22"/>
          <w:szCs w:val="22"/>
        </w:rPr>
        <w:t xml:space="preserve">Korzystanie z Platformy e-Zamówienia jest bezpłatne. </w:t>
      </w:r>
    </w:p>
    <w:p w14:paraId="3F025137" w14:textId="77777777" w:rsidR="00807748" w:rsidRPr="002F1794" w:rsidRDefault="00807748" w:rsidP="001E145B">
      <w:pPr>
        <w:numPr>
          <w:ilvl w:val="1"/>
          <w:numId w:val="59"/>
        </w:numPr>
        <w:tabs>
          <w:tab w:val="clear" w:pos="720"/>
          <w:tab w:val="num" w:pos="266"/>
        </w:tabs>
        <w:spacing w:before="120"/>
        <w:ind w:left="266" w:hanging="266"/>
        <w:jc w:val="both"/>
        <w:rPr>
          <w:rFonts w:asciiTheme="minorHAnsi" w:hAnsiTheme="minorHAnsi" w:cstheme="minorHAnsi"/>
          <w:sz w:val="22"/>
          <w:szCs w:val="22"/>
        </w:rPr>
      </w:pPr>
      <w:r w:rsidRPr="002F1794">
        <w:rPr>
          <w:rFonts w:asciiTheme="minorHAnsi" w:hAnsiTheme="minorHAnsi" w:cstheme="minorHAnsi"/>
          <w:sz w:val="22"/>
          <w:szCs w:val="22"/>
        </w:rPr>
        <w:t xml:space="preserve">Wykonawca zamierzający wziąć udział w postępowaniu o udzielenie zamówienia publicznego </w:t>
      </w:r>
      <w:r w:rsidRPr="002F1794">
        <w:rPr>
          <w:rFonts w:asciiTheme="minorHAnsi" w:hAnsiTheme="minorHAnsi" w:cstheme="minorHAnsi"/>
          <w:b/>
          <w:bCs/>
          <w:sz w:val="22"/>
          <w:szCs w:val="22"/>
          <w:u w:val="single"/>
        </w:rPr>
        <w:t>musi posiadać konto podmiotu „Wykonawca” na Platformie e-Zamówienia</w:t>
      </w:r>
      <w:r w:rsidRPr="002F1794">
        <w:rPr>
          <w:rFonts w:asciiTheme="minorHAnsi" w:hAnsiTheme="minorHAnsi" w:cstheme="minorHAnsi"/>
          <w:sz w:val="22"/>
          <w:szCs w:val="22"/>
        </w:rPr>
        <w:t xml:space="preserve">. Szczegółowe informacje na temat zakładania kont podmiotów oraz zasady i warunki korzystania z Platformy e-Zamówienia określa </w:t>
      </w:r>
      <w:r w:rsidRPr="002F1794">
        <w:rPr>
          <w:rFonts w:asciiTheme="minorHAnsi" w:hAnsiTheme="minorHAnsi" w:cstheme="minorHAnsi"/>
          <w:iCs/>
          <w:sz w:val="22"/>
          <w:szCs w:val="22"/>
        </w:rPr>
        <w:t>Regulamin Platformy e-Zamówienia</w:t>
      </w:r>
      <w:r w:rsidRPr="002F1794">
        <w:rPr>
          <w:rFonts w:asciiTheme="minorHAnsi" w:hAnsiTheme="minorHAnsi" w:cstheme="minorHAnsi"/>
          <w:sz w:val="22"/>
          <w:szCs w:val="22"/>
        </w:rPr>
        <w:t xml:space="preserve">, dostępny na stronie internetowej </w:t>
      </w:r>
      <w:hyperlink r:id="rId36" w:history="1">
        <w:r w:rsidRPr="002F1794">
          <w:rPr>
            <w:rStyle w:val="Hipercze"/>
            <w:rFonts w:asciiTheme="minorHAnsi" w:hAnsiTheme="minorHAnsi" w:cstheme="minorHAnsi"/>
            <w:color w:val="auto"/>
            <w:sz w:val="22"/>
            <w:szCs w:val="22"/>
          </w:rPr>
          <w:t>https://ezamowienia.gov.pl</w:t>
        </w:r>
      </w:hyperlink>
      <w:r w:rsidRPr="002F1794">
        <w:rPr>
          <w:rStyle w:val="Hipercze"/>
          <w:rFonts w:asciiTheme="minorHAnsi" w:hAnsiTheme="minorHAnsi" w:cstheme="minorHAnsi"/>
          <w:color w:val="auto"/>
          <w:sz w:val="22"/>
          <w:szCs w:val="22"/>
        </w:rPr>
        <w:t xml:space="preserve"> </w:t>
      </w:r>
      <w:r w:rsidRPr="002F1794">
        <w:rPr>
          <w:rFonts w:asciiTheme="minorHAnsi" w:hAnsiTheme="minorHAnsi" w:cstheme="minorHAnsi"/>
          <w:sz w:val="22"/>
          <w:szCs w:val="22"/>
        </w:rPr>
        <w:t xml:space="preserve">oraz informacje zamieszczone w zakładce „Centrum Pomocy”. </w:t>
      </w:r>
    </w:p>
    <w:p w14:paraId="56F2886A" w14:textId="77777777" w:rsidR="00807748" w:rsidRPr="002F1794" w:rsidRDefault="00807748" w:rsidP="001E145B">
      <w:pPr>
        <w:numPr>
          <w:ilvl w:val="1"/>
          <w:numId w:val="59"/>
        </w:numPr>
        <w:tabs>
          <w:tab w:val="clear" w:pos="720"/>
          <w:tab w:val="num" w:pos="266"/>
        </w:tabs>
        <w:spacing w:before="120"/>
        <w:ind w:left="266" w:hanging="266"/>
        <w:jc w:val="both"/>
        <w:rPr>
          <w:rFonts w:asciiTheme="minorHAnsi" w:hAnsiTheme="minorHAnsi" w:cstheme="minorHAnsi"/>
          <w:sz w:val="22"/>
          <w:szCs w:val="22"/>
        </w:rPr>
      </w:pPr>
      <w:r w:rsidRPr="002F1794">
        <w:rPr>
          <w:rFonts w:asciiTheme="minorHAnsi" w:hAnsiTheme="minorHAnsi" w:cstheme="minorHAnsi"/>
          <w:sz w:val="22"/>
          <w:szCs w:val="22"/>
        </w:rPr>
        <w:t xml:space="preserve">Przeglądanie i pobieranie publicznej treści dokumentacji postępowania nie wymaga posiadania konta na Platformie e-Zamówienia ani logowania. </w:t>
      </w:r>
    </w:p>
    <w:p w14:paraId="316837C1" w14:textId="5C4CE9F8" w:rsidR="00807748" w:rsidRPr="002F1794" w:rsidRDefault="00807748" w:rsidP="001E145B">
      <w:pPr>
        <w:numPr>
          <w:ilvl w:val="1"/>
          <w:numId w:val="59"/>
        </w:numPr>
        <w:tabs>
          <w:tab w:val="clear" w:pos="720"/>
          <w:tab w:val="num" w:pos="266"/>
        </w:tabs>
        <w:spacing w:before="120"/>
        <w:ind w:left="266" w:hanging="266"/>
        <w:jc w:val="both"/>
        <w:rPr>
          <w:rFonts w:asciiTheme="minorHAnsi" w:hAnsiTheme="minorHAnsi" w:cstheme="minorHAnsi"/>
          <w:sz w:val="22"/>
          <w:szCs w:val="22"/>
        </w:rPr>
      </w:pPr>
      <w:r w:rsidRPr="002F1794">
        <w:rPr>
          <w:rFonts w:asciiTheme="minorHAnsi" w:hAnsiTheme="minorHAnsi" w:cstheme="minorHAnsi"/>
          <w:sz w:val="22"/>
          <w:szCs w:val="22"/>
        </w:rPr>
        <w:t xml:space="preserve">Komunikacja w postępowaniu, </w:t>
      </w:r>
      <w:r w:rsidRPr="002F1794">
        <w:rPr>
          <w:rFonts w:asciiTheme="minorHAnsi" w:hAnsiTheme="minorHAnsi" w:cstheme="minorHAnsi"/>
          <w:b/>
          <w:bCs/>
          <w:sz w:val="22"/>
          <w:szCs w:val="22"/>
          <w:u w:val="single"/>
        </w:rPr>
        <w:t>z wyłączeniem składania ofert</w:t>
      </w:r>
      <w:r w:rsidR="00A327C2" w:rsidRPr="002F1794">
        <w:rPr>
          <w:rFonts w:asciiTheme="minorHAnsi" w:hAnsiTheme="minorHAnsi" w:cstheme="minorHAnsi"/>
          <w:sz w:val="22"/>
          <w:szCs w:val="22"/>
        </w:rPr>
        <w:t xml:space="preserve"> </w:t>
      </w:r>
      <w:r w:rsidR="00A327C2" w:rsidRPr="002F1794">
        <w:rPr>
          <w:rFonts w:asciiTheme="minorHAnsi" w:hAnsiTheme="minorHAnsi" w:cstheme="minorHAnsi"/>
          <w:b/>
          <w:bCs/>
          <w:sz w:val="22"/>
          <w:szCs w:val="22"/>
          <w:u w:val="single"/>
        </w:rPr>
        <w:t>(oferty można złożyć tylko za pomocą Platformy e-Zamówienia)</w:t>
      </w:r>
      <w:r w:rsidR="00A327C2" w:rsidRPr="002F1794">
        <w:rPr>
          <w:rFonts w:asciiTheme="minorHAnsi" w:hAnsiTheme="minorHAnsi" w:cstheme="minorHAnsi"/>
          <w:sz w:val="22"/>
          <w:szCs w:val="22"/>
        </w:rPr>
        <w:t xml:space="preserve">, </w:t>
      </w:r>
      <w:r w:rsidRPr="002F1794">
        <w:rPr>
          <w:rFonts w:asciiTheme="minorHAnsi" w:hAnsiTheme="minorHAnsi" w:cstheme="minorHAnsi"/>
          <w:sz w:val="22"/>
          <w:szCs w:val="22"/>
        </w:rPr>
        <w:t>odbywa się drogą elektroniczną opcjonalnie:</w:t>
      </w:r>
    </w:p>
    <w:p w14:paraId="062FBA83" w14:textId="77777777" w:rsidR="00807748" w:rsidRPr="002F1794" w:rsidRDefault="00807748" w:rsidP="001E145B">
      <w:pPr>
        <w:pStyle w:val="Akapitzlist"/>
        <w:numPr>
          <w:ilvl w:val="1"/>
          <w:numId w:val="60"/>
        </w:numPr>
        <w:ind w:left="709" w:hanging="425"/>
        <w:contextualSpacing/>
        <w:rPr>
          <w:rFonts w:asciiTheme="minorHAnsi" w:hAnsiTheme="minorHAnsi" w:cstheme="minorHAnsi"/>
          <w:bCs/>
          <w:sz w:val="22"/>
          <w:szCs w:val="22"/>
        </w:rPr>
      </w:pPr>
      <w:proofErr w:type="gramStart"/>
      <w:r w:rsidRPr="002F1794">
        <w:rPr>
          <w:rFonts w:asciiTheme="minorHAnsi" w:hAnsiTheme="minorHAnsi" w:cstheme="minorHAnsi"/>
          <w:sz w:val="22"/>
          <w:szCs w:val="22"/>
        </w:rPr>
        <w:t>za</w:t>
      </w:r>
      <w:proofErr w:type="gramEnd"/>
      <w:r w:rsidRPr="002F1794">
        <w:rPr>
          <w:rFonts w:asciiTheme="minorHAnsi" w:hAnsiTheme="minorHAnsi" w:cstheme="minorHAnsi"/>
          <w:sz w:val="22"/>
          <w:szCs w:val="22"/>
        </w:rPr>
        <w:t xml:space="preserve"> pomocą poczty elektronicznej, na adres </w:t>
      </w:r>
      <w:r w:rsidR="009769EB" w:rsidRPr="002F1794">
        <w:rPr>
          <w:rFonts w:asciiTheme="minorHAnsi" w:hAnsiTheme="minorHAnsi" w:cstheme="minorHAnsi"/>
          <w:sz w:val="22"/>
          <w:szCs w:val="22"/>
        </w:rPr>
        <w:t xml:space="preserve">e-mail: </w:t>
      </w:r>
      <w:hyperlink r:id="rId37" w:history="1">
        <w:r w:rsidR="009769EB" w:rsidRPr="002F1794">
          <w:rPr>
            <w:rStyle w:val="Hipercze"/>
            <w:rFonts w:asciiTheme="minorHAnsi" w:hAnsiTheme="minorHAnsi" w:cstheme="minorHAnsi"/>
            <w:bCs/>
            <w:color w:val="auto"/>
            <w:sz w:val="22"/>
            <w:szCs w:val="22"/>
          </w:rPr>
          <w:t>dzp@cargdynia.pl</w:t>
        </w:r>
      </w:hyperlink>
    </w:p>
    <w:p w14:paraId="7012ED6F" w14:textId="77777777" w:rsidR="00807748" w:rsidRPr="002F1794" w:rsidRDefault="00807748" w:rsidP="001E145B">
      <w:pPr>
        <w:pStyle w:val="Akapitzlist"/>
        <w:numPr>
          <w:ilvl w:val="1"/>
          <w:numId w:val="60"/>
        </w:numPr>
        <w:spacing w:before="120"/>
        <w:ind w:left="709" w:hanging="425"/>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za</w:t>
      </w:r>
      <w:proofErr w:type="gramEnd"/>
      <w:r w:rsidRPr="002F1794">
        <w:rPr>
          <w:rFonts w:asciiTheme="minorHAnsi" w:hAnsiTheme="minorHAnsi" w:cstheme="minorHAnsi"/>
          <w:sz w:val="22"/>
          <w:szCs w:val="22"/>
        </w:rPr>
        <w:t xml:space="preserve">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t>
      </w:r>
    </w:p>
    <w:p w14:paraId="212B9DDB" w14:textId="77777777" w:rsidR="00807748" w:rsidRPr="002F1794" w:rsidRDefault="00807748" w:rsidP="00807748">
      <w:pPr>
        <w:spacing w:before="120"/>
        <w:ind w:left="266"/>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załączników, które są zgodnie z ustawą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153AF01" w14:textId="77777777" w:rsidR="00807748" w:rsidRPr="002F1794" w:rsidRDefault="00807748" w:rsidP="001E145B">
      <w:pPr>
        <w:numPr>
          <w:ilvl w:val="1"/>
          <w:numId w:val="59"/>
        </w:numPr>
        <w:tabs>
          <w:tab w:val="clear" w:pos="720"/>
          <w:tab w:val="num" w:pos="266"/>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 </w:t>
      </w:r>
    </w:p>
    <w:p w14:paraId="226D880A" w14:textId="77777777" w:rsidR="00807748" w:rsidRPr="002F1794" w:rsidRDefault="00807748" w:rsidP="001E145B">
      <w:pPr>
        <w:numPr>
          <w:ilvl w:val="1"/>
          <w:numId w:val="59"/>
        </w:numPr>
        <w:tabs>
          <w:tab w:val="clear" w:pos="720"/>
          <w:tab w:val="num" w:pos="266"/>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Wszystkie wysłane i odebrane w postępowaniu przez wykonawcę wiadomości widoczne są po zalogowaniu w podglądzie postępowania w zakładce „Komunikacja”. </w:t>
      </w:r>
    </w:p>
    <w:p w14:paraId="5F08B6D5" w14:textId="77777777" w:rsidR="00807748" w:rsidRPr="002F1794" w:rsidRDefault="00807748" w:rsidP="001E145B">
      <w:pPr>
        <w:numPr>
          <w:ilvl w:val="1"/>
          <w:numId w:val="59"/>
        </w:numPr>
        <w:tabs>
          <w:tab w:val="clear" w:pos="720"/>
          <w:tab w:val="num" w:pos="266"/>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Maksymalny rozmiar plików przesyłanych za pośrednictwem „Formularzy do komunikacji” wynosi 25 MB (wielkość ta dotyczy plików przesyłanych jako załączniki do jednego formularza). </w:t>
      </w:r>
    </w:p>
    <w:p w14:paraId="6C5AE2FE" w14:textId="77777777" w:rsidR="00807748" w:rsidRPr="002F1794" w:rsidRDefault="00807748" w:rsidP="001E145B">
      <w:pPr>
        <w:numPr>
          <w:ilvl w:val="1"/>
          <w:numId w:val="59"/>
        </w:numPr>
        <w:tabs>
          <w:tab w:val="clear" w:pos="720"/>
          <w:tab w:val="num" w:pos="266"/>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2F1794">
        <w:rPr>
          <w:rFonts w:asciiTheme="minorHAnsi" w:hAnsiTheme="minorHAnsi" w:cstheme="minorHAnsi"/>
          <w:i/>
          <w:iCs/>
          <w:sz w:val="22"/>
          <w:szCs w:val="22"/>
        </w:rPr>
        <w:t>Regulamin Platformy e-Zamówienia</w:t>
      </w:r>
      <w:r w:rsidRPr="002F1794">
        <w:rPr>
          <w:rFonts w:asciiTheme="minorHAnsi" w:hAnsiTheme="minorHAnsi" w:cstheme="minorHAnsi"/>
          <w:sz w:val="22"/>
          <w:szCs w:val="22"/>
        </w:rPr>
        <w:t xml:space="preserve">. </w:t>
      </w:r>
    </w:p>
    <w:p w14:paraId="75C30D67" w14:textId="77777777" w:rsidR="00807748" w:rsidRPr="002F1794" w:rsidRDefault="00807748" w:rsidP="001E145B">
      <w:pPr>
        <w:numPr>
          <w:ilvl w:val="1"/>
          <w:numId w:val="59"/>
        </w:numPr>
        <w:tabs>
          <w:tab w:val="clear" w:pos="720"/>
          <w:tab w:val="num" w:pos="266"/>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problemów technicznych i awarii związanych z funkcjonowaniem Platformy e- zamówienia użytkownicy mogą skorzystać ze wsparcia technicznego dostępnego pod numerem telefonu (22) 458 77 99 lub drogą elektroniczną poprzez formularz udostępniony na stronie internetowej </w:t>
      </w:r>
      <w:hyperlink r:id="rId38" w:history="1">
        <w:r w:rsidRPr="002F1794">
          <w:rPr>
            <w:rStyle w:val="Hipercze"/>
            <w:rFonts w:asciiTheme="minorHAnsi" w:hAnsiTheme="minorHAnsi" w:cstheme="minorHAnsi"/>
            <w:color w:val="auto"/>
            <w:sz w:val="22"/>
            <w:szCs w:val="22"/>
          </w:rPr>
          <w:t>https://ezamowienia.gov.pl</w:t>
        </w:r>
      </w:hyperlink>
      <w:r w:rsidRPr="002F1794">
        <w:rPr>
          <w:rStyle w:val="Hipercze"/>
          <w:rFonts w:asciiTheme="minorHAnsi" w:hAnsiTheme="minorHAnsi" w:cstheme="minorHAnsi"/>
          <w:color w:val="auto"/>
          <w:sz w:val="22"/>
          <w:szCs w:val="22"/>
        </w:rPr>
        <w:t xml:space="preserve"> </w:t>
      </w:r>
      <w:r w:rsidRPr="002F1794">
        <w:rPr>
          <w:rFonts w:asciiTheme="minorHAnsi" w:hAnsiTheme="minorHAnsi" w:cstheme="minorHAnsi"/>
          <w:sz w:val="22"/>
          <w:szCs w:val="22"/>
        </w:rPr>
        <w:t xml:space="preserve">w zakładce „Zgłoś problem”. </w:t>
      </w:r>
    </w:p>
    <w:p w14:paraId="56E60E3F" w14:textId="77777777" w:rsidR="00807748" w:rsidRPr="002F1794" w:rsidRDefault="00807748"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Zamawiający w niniejszym postępowaniu nie przewiduje innego sposobu komunikowania się z Wykonawcami niż przy użyciu środków komunikacji elektronicznej.</w:t>
      </w:r>
    </w:p>
    <w:p w14:paraId="06F2D2B6"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Zgodnie z art. 284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 xml:space="preserve">, Wykonawca może zwrócić się do Zamawiającego z wnioskiem </w:t>
      </w:r>
      <w:r w:rsidRPr="002F1794">
        <w:rPr>
          <w:rFonts w:asciiTheme="minorHAnsi" w:hAnsiTheme="minorHAnsi" w:cstheme="minorHAnsi"/>
          <w:sz w:val="22"/>
          <w:szCs w:val="22"/>
        </w:rPr>
        <w:br/>
        <w:t xml:space="preserve">o wyjaśnienie treści SWZ. </w:t>
      </w:r>
    </w:p>
    <w:p w14:paraId="2C8A5461"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51D3D2EC"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Jeżeli Zamawiający nie udzieli wyjaśnień w terminie, o którym mowa w ust. 13, przedłuża termin składania ofert o czas niezbędny do zapoznania się wszystkich zainteresowanych Wykonawców </w:t>
      </w:r>
      <w:r w:rsidRPr="002F1794">
        <w:rPr>
          <w:rFonts w:asciiTheme="minorHAnsi" w:hAnsiTheme="minorHAnsi" w:cstheme="minorHAnsi"/>
          <w:sz w:val="22"/>
          <w:szCs w:val="22"/>
        </w:rPr>
        <w:br/>
        <w:t>z wyjaśnieniami niezbędnymi do należytego przygotowania i złożenia ofert.</w:t>
      </w:r>
    </w:p>
    <w:p w14:paraId="464F7EBA"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W przypadku gdy wniosek o wyjaśnienie treści SWZ nie wpłynął w terminie, o którym mowa w ust. 13, Zamawiający nie ma obowiązku udzielania wyjaśnień SWZ oraz obowiązku przedłużenia terminu składania ofert.</w:t>
      </w:r>
    </w:p>
    <w:p w14:paraId="72BD7AFC"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Przedłużenie terminu składania ofert, o których mowa w ust. 14, nie wpływa na bieg terminu składania wniosku o wyjaśnienie treści SWZ.</w:t>
      </w:r>
    </w:p>
    <w:p w14:paraId="6A241872"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Treść zapytań wraz z wyjaśnieniami Zamawiający udostępnia, bez ujawniania źródła zapytania, na Platformie e-Zamówień, w zakładce prowadzonego postępowania.</w:t>
      </w:r>
    </w:p>
    <w:p w14:paraId="05CAB3D8" w14:textId="77777777" w:rsidR="00F31B0D" w:rsidRPr="002F1794" w:rsidRDefault="00F31B0D" w:rsidP="001E145B">
      <w:pPr>
        <w:numPr>
          <w:ilvl w:val="1"/>
          <w:numId w:val="59"/>
        </w:numPr>
        <w:tabs>
          <w:tab w:val="clear" w:pos="720"/>
          <w:tab w:val="num" w:pos="280"/>
        </w:tabs>
        <w:spacing w:before="120"/>
        <w:ind w:left="266" w:hanging="408"/>
        <w:jc w:val="both"/>
        <w:rPr>
          <w:rFonts w:asciiTheme="minorHAnsi" w:hAnsiTheme="minorHAnsi" w:cstheme="minorHAnsi"/>
          <w:sz w:val="22"/>
          <w:szCs w:val="22"/>
        </w:rPr>
      </w:pPr>
      <w:r w:rsidRPr="002F1794">
        <w:rPr>
          <w:rFonts w:asciiTheme="minorHAnsi" w:hAnsiTheme="minorHAnsi" w:cstheme="minorHAnsi"/>
          <w:sz w:val="22"/>
          <w:szCs w:val="22"/>
        </w:rPr>
        <w:t xml:space="preserve">W zakresie kwestii nieuregulowanych niniejszą SWZ obowiązują przepisy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 xml:space="preserve"> oraz Rozporządzenia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w:t>
      </w:r>
    </w:p>
    <w:p w14:paraId="52BD5B08" w14:textId="77777777" w:rsidR="00C425D7" w:rsidRPr="002F1794" w:rsidRDefault="00C425D7" w:rsidP="00C425D7">
      <w:pPr>
        <w:pBdr>
          <w:top w:val="nil"/>
          <w:left w:val="nil"/>
          <w:bottom w:val="nil"/>
          <w:right w:val="nil"/>
          <w:between w:val="nil"/>
        </w:pBdr>
        <w:spacing w:line="276" w:lineRule="auto"/>
        <w:ind w:left="284"/>
        <w:rPr>
          <w:rFonts w:asciiTheme="minorHAnsi" w:hAnsiTheme="minorHAnsi" w:cstheme="minorHAnsi"/>
          <w:sz w:val="22"/>
          <w:szCs w:val="22"/>
        </w:rPr>
      </w:pPr>
    </w:p>
    <w:p w14:paraId="455A1B12" w14:textId="77777777" w:rsidR="0073328A" w:rsidRPr="002F1794" w:rsidRDefault="0073328A"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 </w:t>
      </w:r>
      <w:r w:rsidR="00AC40CE" w:rsidRPr="002F1794">
        <w:rPr>
          <w:rFonts w:asciiTheme="minorHAnsi" w:hAnsiTheme="minorHAnsi" w:cstheme="minorHAnsi"/>
          <w:b/>
          <w:sz w:val="22"/>
          <w:szCs w:val="22"/>
          <w:lang w:eastAsia="en-US"/>
        </w:rPr>
        <w:t>I</w:t>
      </w:r>
      <w:r w:rsidRPr="002F1794">
        <w:rPr>
          <w:rFonts w:asciiTheme="minorHAnsi" w:hAnsiTheme="minorHAnsi" w:cstheme="minorHAnsi"/>
          <w:b/>
          <w:sz w:val="22"/>
          <w:szCs w:val="22"/>
          <w:lang w:eastAsia="en-US"/>
        </w:rPr>
        <w:t>nformacje o sposobie komunikowania się zamawiającego z wykonawcami w inny sposób niż przy użyciu środków ko</w:t>
      </w:r>
      <w:r w:rsidR="00D16333" w:rsidRPr="002F1794">
        <w:rPr>
          <w:rFonts w:asciiTheme="minorHAnsi" w:hAnsiTheme="minorHAnsi" w:cstheme="minorHAnsi"/>
          <w:b/>
          <w:sz w:val="22"/>
          <w:szCs w:val="22"/>
          <w:lang w:eastAsia="en-US"/>
        </w:rPr>
        <w:t xml:space="preserve">munikacji elektronicznej </w:t>
      </w:r>
      <w:r w:rsidRPr="002F1794">
        <w:rPr>
          <w:rFonts w:asciiTheme="minorHAnsi" w:hAnsiTheme="minorHAnsi" w:cstheme="minorHAnsi"/>
          <w:b/>
          <w:sz w:val="22"/>
          <w:szCs w:val="22"/>
          <w:lang w:eastAsia="en-US"/>
        </w:rPr>
        <w:t>w przypadku zaistnienia jednej z sytuacji określonych w art. 65 ust. 1, art. 66 i art. 69;</w:t>
      </w:r>
    </w:p>
    <w:p w14:paraId="2CCD6139" w14:textId="77777777" w:rsidR="00CA4E55" w:rsidRPr="002F1794" w:rsidRDefault="00F05F94" w:rsidP="00791CF1">
      <w:pPr>
        <w:pStyle w:val="Tekstpodstawowy"/>
        <w:spacing w:after="0" w:line="276" w:lineRule="auto"/>
        <w:ind w:right="20"/>
        <w:jc w:val="both"/>
        <w:rPr>
          <w:rFonts w:asciiTheme="minorHAnsi" w:hAnsiTheme="minorHAnsi" w:cstheme="minorHAnsi"/>
          <w:sz w:val="22"/>
          <w:szCs w:val="22"/>
          <w:lang w:eastAsia="en-US"/>
        </w:rPr>
      </w:pPr>
      <w:r w:rsidRPr="002F1794">
        <w:rPr>
          <w:rFonts w:asciiTheme="minorHAnsi" w:hAnsiTheme="minorHAnsi" w:cstheme="minorHAnsi"/>
          <w:sz w:val="22"/>
          <w:szCs w:val="22"/>
          <w:lang w:eastAsia="en-US"/>
        </w:rPr>
        <w:t xml:space="preserve">Zamawiający nie przewiduje komunikowania się w inny sposób, niż przy </w:t>
      </w:r>
      <w:r w:rsidR="00441E0C" w:rsidRPr="002F1794">
        <w:rPr>
          <w:rFonts w:asciiTheme="minorHAnsi" w:hAnsiTheme="minorHAnsi" w:cstheme="minorHAnsi"/>
          <w:sz w:val="22"/>
          <w:szCs w:val="22"/>
          <w:lang w:eastAsia="en-US"/>
        </w:rPr>
        <w:t>użyciu</w:t>
      </w:r>
      <w:r w:rsidRPr="002F1794">
        <w:rPr>
          <w:rFonts w:asciiTheme="minorHAnsi" w:hAnsiTheme="minorHAnsi" w:cstheme="minorHAnsi"/>
          <w:sz w:val="22"/>
          <w:szCs w:val="22"/>
          <w:lang w:eastAsia="en-US"/>
        </w:rPr>
        <w:t xml:space="preserve"> środków komunikacji elektronicznej.</w:t>
      </w:r>
    </w:p>
    <w:p w14:paraId="5E179FD2" w14:textId="77777777" w:rsidR="00441E0C" w:rsidRPr="002F1794" w:rsidRDefault="00441E0C" w:rsidP="00791CF1">
      <w:pPr>
        <w:pStyle w:val="Tekstpodstawowy"/>
        <w:spacing w:after="0" w:line="276" w:lineRule="auto"/>
        <w:ind w:right="20"/>
        <w:jc w:val="both"/>
        <w:rPr>
          <w:rFonts w:asciiTheme="minorHAnsi" w:hAnsiTheme="minorHAnsi" w:cstheme="minorHAnsi"/>
          <w:sz w:val="22"/>
          <w:szCs w:val="22"/>
          <w:lang w:eastAsia="en-US"/>
        </w:rPr>
      </w:pPr>
    </w:p>
    <w:p w14:paraId="4B5B2C81" w14:textId="77777777" w:rsidR="0073328A" w:rsidRPr="002F1794" w:rsidRDefault="0073328A"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Wskazanie osób uprawnionych do komunikowania się z wykonawcami.</w:t>
      </w:r>
    </w:p>
    <w:p w14:paraId="0D618EAD" w14:textId="77777777" w:rsidR="0073328A" w:rsidRPr="002F1794" w:rsidRDefault="00711D74" w:rsidP="00791CF1">
      <w:pPr>
        <w:pStyle w:val="Akapitzlist"/>
        <w:shd w:val="clear" w:color="auto" w:fill="FFFFFF"/>
        <w:spacing w:line="276" w:lineRule="auto"/>
        <w:ind w:left="0"/>
        <w:jc w:val="both"/>
        <w:rPr>
          <w:rFonts w:asciiTheme="minorHAnsi" w:hAnsiTheme="minorHAnsi" w:cstheme="minorHAnsi"/>
          <w:sz w:val="22"/>
          <w:szCs w:val="22"/>
          <w:lang w:eastAsia="en-US"/>
        </w:rPr>
      </w:pPr>
      <w:r w:rsidRPr="002F1794">
        <w:rPr>
          <w:rFonts w:asciiTheme="minorHAnsi" w:hAnsiTheme="minorHAnsi" w:cstheme="minorHAnsi"/>
          <w:sz w:val="22"/>
          <w:szCs w:val="22"/>
          <w:lang w:eastAsia="en-US"/>
        </w:rPr>
        <w:t>Osobą uprawnioną</w:t>
      </w:r>
      <w:r w:rsidR="0073328A" w:rsidRPr="002F1794">
        <w:rPr>
          <w:rFonts w:asciiTheme="minorHAnsi" w:hAnsiTheme="minorHAnsi" w:cstheme="minorHAnsi"/>
          <w:sz w:val="22"/>
          <w:szCs w:val="22"/>
          <w:lang w:eastAsia="en-US"/>
        </w:rPr>
        <w:t xml:space="preserve"> do kom</w:t>
      </w:r>
      <w:r w:rsidR="008F58A5" w:rsidRPr="002F1794">
        <w:rPr>
          <w:rFonts w:asciiTheme="minorHAnsi" w:hAnsiTheme="minorHAnsi" w:cstheme="minorHAnsi"/>
          <w:sz w:val="22"/>
          <w:szCs w:val="22"/>
          <w:lang w:eastAsia="en-US"/>
        </w:rPr>
        <w:t>unikowania się z wy</w:t>
      </w:r>
      <w:r w:rsidRPr="002F1794">
        <w:rPr>
          <w:rFonts w:asciiTheme="minorHAnsi" w:hAnsiTheme="minorHAnsi" w:cstheme="minorHAnsi"/>
          <w:sz w:val="22"/>
          <w:szCs w:val="22"/>
          <w:lang w:eastAsia="en-US"/>
        </w:rPr>
        <w:t>konawcami jest</w:t>
      </w:r>
      <w:r w:rsidR="009769EB" w:rsidRPr="002F1794">
        <w:rPr>
          <w:rFonts w:asciiTheme="minorHAnsi" w:hAnsiTheme="minorHAnsi" w:cstheme="minorHAnsi"/>
          <w:sz w:val="22"/>
          <w:szCs w:val="22"/>
          <w:lang w:eastAsia="en-US"/>
        </w:rPr>
        <w:t xml:space="preserve">: </w:t>
      </w:r>
      <w:r w:rsidR="008F58A5" w:rsidRPr="002F1794">
        <w:rPr>
          <w:rFonts w:asciiTheme="minorHAnsi" w:hAnsiTheme="minorHAnsi" w:cstheme="minorHAnsi"/>
          <w:sz w:val="22"/>
          <w:szCs w:val="22"/>
          <w:lang w:eastAsia="en-US"/>
        </w:rPr>
        <w:t>Jolanta Jeryś</w:t>
      </w:r>
    </w:p>
    <w:p w14:paraId="72AB2C81" w14:textId="77777777" w:rsidR="00A66B77" w:rsidRPr="002F1794" w:rsidRDefault="00A66B77" w:rsidP="00392124">
      <w:pPr>
        <w:pStyle w:val="Akapitzlist"/>
        <w:shd w:val="clear" w:color="auto" w:fill="FFFFFF"/>
        <w:spacing w:line="276" w:lineRule="auto"/>
        <w:ind w:left="0"/>
        <w:rPr>
          <w:rFonts w:asciiTheme="minorHAnsi" w:hAnsiTheme="minorHAnsi" w:cstheme="minorHAnsi"/>
          <w:sz w:val="22"/>
          <w:szCs w:val="22"/>
          <w:lang w:eastAsia="en-US"/>
        </w:rPr>
      </w:pPr>
    </w:p>
    <w:p w14:paraId="2BD750C4" w14:textId="77777777" w:rsidR="00A66B77" w:rsidRPr="002F1794" w:rsidRDefault="00A66B77" w:rsidP="00392124">
      <w:pPr>
        <w:pStyle w:val="Akapitzlist"/>
        <w:shd w:val="clear" w:color="auto" w:fill="FFFFFF"/>
        <w:spacing w:line="276" w:lineRule="auto"/>
        <w:ind w:left="0"/>
        <w:rPr>
          <w:rFonts w:asciiTheme="minorHAnsi" w:hAnsiTheme="minorHAnsi" w:cstheme="minorHAnsi"/>
          <w:sz w:val="22"/>
          <w:szCs w:val="22"/>
          <w:lang w:eastAsia="en-US"/>
        </w:rPr>
      </w:pPr>
    </w:p>
    <w:p w14:paraId="7E424B70" w14:textId="77777777" w:rsidR="00663E6A" w:rsidRPr="002F1794" w:rsidRDefault="0073328A" w:rsidP="00080BF4">
      <w:pPr>
        <w:pStyle w:val="Tekstpodstawowy"/>
        <w:numPr>
          <w:ilvl w:val="0"/>
          <w:numId w:val="2"/>
        </w:numPr>
        <w:spacing w:after="0" w:line="276" w:lineRule="auto"/>
        <w:ind w:right="20"/>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Termin związania ofertą.</w:t>
      </w:r>
    </w:p>
    <w:p w14:paraId="5054F887" w14:textId="2DB75C21" w:rsidR="00663E6A" w:rsidRPr="006A346A" w:rsidRDefault="00663E6A" w:rsidP="00080BF4">
      <w:pPr>
        <w:pStyle w:val="Akapitzlist"/>
        <w:numPr>
          <w:ilvl w:val="0"/>
          <w:numId w:val="6"/>
        </w:numPr>
        <w:shd w:val="clear" w:color="auto" w:fill="FFFFFF"/>
        <w:spacing w:line="276" w:lineRule="auto"/>
        <w:ind w:left="284" w:hanging="284"/>
        <w:rPr>
          <w:rFonts w:asciiTheme="minorHAnsi" w:hAnsiTheme="minorHAnsi" w:cstheme="minorHAnsi"/>
          <w:b/>
          <w:sz w:val="22"/>
          <w:szCs w:val="22"/>
          <w:highlight w:val="yellow"/>
          <w:lang w:eastAsia="en-US"/>
        </w:rPr>
      </w:pPr>
      <w:r w:rsidRPr="002F1794">
        <w:rPr>
          <w:rFonts w:asciiTheme="minorHAnsi" w:hAnsiTheme="minorHAnsi" w:cstheme="minorHAnsi"/>
          <w:b/>
          <w:sz w:val="22"/>
          <w:szCs w:val="22"/>
        </w:rPr>
        <w:t xml:space="preserve">Termin związania ofertą wynosi 30 dni, licząc od </w:t>
      </w:r>
      <w:r w:rsidR="00D15ED2" w:rsidRPr="002F1794">
        <w:rPr>
          <w:rFonts w:asciiTheme="minorHAnsi" w:hAnsiTheme="minorHAnsi" w:cstheme="minorHAnsi"/>
          <w:b/>
          <w:sz w:val="22"/>
          <w:szCs w:val="22"/>
        </w:rPr>
        <w:t xml:space="preserve">dnia </w:t>
      </w:r>
      <w:r w:rsidRPr="002F1794">
        <w:rPr>
          <w:rFonts w:asciiTheme="minorHAnsi" w:hAnsiTheme="minorHAnsi" w:cstheme="minorHAnsi"/>
          <w:b/>
          <w:sz w:val="22"/>
          <w:szCs w:val="22"/>
        </w:rPr>
        <w:t>upływu termi</w:t>
      </w:r>
      <w:r w:rsidR="008F58A5" w:rsidRPr="002F1794">
        <w:rPr>
          <w:rFonts w:asciiTheme="minorHAnsi" w:hAnsiTheme="minorHAnsi" w:cstheme="minorHAnsi"/>
          <w:b/>
          <w:sz w:val="22"/>
          <w:szCs w:val="22"/>
        </w:rPr>
        <w:t xml:space="preserve">nu </w:t>
      </w:r>
      <w:r w:rsidR="0053666F" w:rsidRPr="002F1794">
        <w:rPr>
          <w:rFonts w:asciiTheme="minorHAnsi" w:hAnsiTheme="minorHAnsi" w:cstheme="minorHAnsi"/>
          <w:b/>
          <w:sz w:val="22"/>
          <w:szCs w:val="22"/>
        </w:rPr>
        <w:t xml:space="preserve">składania ofert, tj. do </w:t>
      </w:r>
      <w:r w:rsidR="0053666F" w:rsidRPr="006A346A">
        <w:rPr>
          <w:rFonts w:asciiTheme="minorHAnsi" w:hAnsiTheme="minorHAnsi" w:cstheme="minorHAnsi"/>
          <w:b/>
          <w:sz w:val="22"/>
          <w:szCs w:val="22"/>
          <w:highlight w:val="yellow"/>
        </w:rPr>
        <w:t xml:space="preserve">dnia </w:t>
      </w:r>
      <w:r w:rsidR="006A346A" w:rsidRPr="006A346A">
        <w:rPr>
          <w:rFonts w:asciiTheme="minorHAnsi" w:hAnsiTheme="minorHAnsi" w:cstheme="minorHAnsi"/>
          <w:b/>
          <w:sz w:val="22"/>
          <w:szCs w:val="22"/>
          <w:highlight w:val="yellow"/>
        </w:rPr>
        <w:t>4.12</w:t>
      </w:r>
      <w:r w:rsidR="00F31B0D" w:rsidRPr="006A346A">
        <w:rPr>
          <w:rFonts w:asciiTheme="minorHAnsi" w:hAnsiTheme="minorHAnsi" w:cstheme="minorHAnsi"/>
          <w:b/>
          <w:sz w:val="22"/>
          <w:szCs w:val="22"/>
          <w:highlight w:val="yellow"/>
        </w:rPr>
        <w:t xml:space="preserve">.2024 </w:t>
      </w:r>
      <w:proofErr w:type="gramStart"/>
      <w:r w:rsidR="00F31B0D" w:rsidRPr="006A346A">
        <w:rPr>
          <w:rFonts w:asciiTheme="minorHAnsi" w:hAnsiTheme="minorHAnsi" w:cstheme="minorHAnsi"/>
          <w:b/>
          <w:sz w:val="22"/>
          <w:szCs w:val="22"/>
          <w:highlight w:val="yellow"/>
        </w:rPr>
        <w:t>r</w:t>
      </w:r>
      <w:proofErr w:type="gramEnd"/>
      <w:r w:rsidR="00F31B0D" w:rsidRPr="006A346A">
        <w:rPr>
          <w:rFonts w:asciiTheme="minorHAnsi" w:hAnsiTheme="minorHAnsi" w:cstheme="minorHAnsi"/>
          <w:b/>
          <w:sz w:val="22"/>
          <w:szCs w:val="22"/>
          <w:highlight w:val="yellow"/>
        </w:rPr>
        <w:t>.</w:t>
      </w:r>
    </w:p>
    <w:p w14:paraId="66CF4229" w14:textId="77777777" w:rsidR="00663E6A" w:rsidRPr="002F1794" w:rsidRDefault="00663E6A" w:rsidP="00080BF4">
      <w:pPr>
        <w:numPr>
          <w:ilvl w:val="0"/>
          <w:numId w:val="6"/>
        </w:numPr>
        <w:spacing w:line="276" w:lineRule="auto"/>
        <w:ind w:left="284" w:hanging="284"/>
        <w:rPr>
          <w:rFonts w:asciiTheme="minorHAnsi" w:hAnsiTheme="minorHAnsi" w:cstheme="minorHAnsi"/>
          <w:b/>
          <w:bCs/>
          <w:smallCaps/>
          <w:spacing w:val="7"/>
          <w:sz w:val="22"/>
          <w:szCs w:val="22"/>
        </w:rPr>
      </w:pPr>
      <w:r w:rsidRPr="002F1794">
        <w:rPr>
          <w:rFonts w:asciiTheme="minorHAnsi" w:hAnsiTheme="minorHAnsi" w:cstheme="minorHAnsi"/>
          <w:sz w:val="22"/>
          <w:szCs w:val="22"/>
          <w:shd w:val="clear" w:color="auto" w:fill="FFFFFF"/>
        </w:rPr>
        <w:t xml:space="preserve">W </w:t>
      </w:r>
      <w:r w:rsidRPr="002F1794">
        <w:rPr>
          <w:rFonts w:asciiTheme="minorHAnsi" w:hAnsiTheme="minorHAnsi" w:cstheme="minorHAnsi"/>
          <w:sz w:val="22"/>
          <w:szCs w:val="22"/>
        </w:rPr>
        <w:t xml:space="preserve">przypadku, gdy wybór najkorzystniejszej oferty nie nastąpi przed upływem </w:t>
      </w:r>
      <w:r w:rsidRPr="002F1794">
        <w:rPr>
          <w:rStyle w:val="Uwydatnienie"/>
          <w:rFonts w:asciiTheme="minorHAnsi" w:hAnsiTheme="minorHAnsi" w:cstheme="minorHAnsi"/>
          <w:i w:val="0"/>
          <w:iCs w:val="0"/>
          <w:sz w:val="22"/>
          <w:szCs w:val="22"/>
        </w:rPr>
        <w:t>terminu związania</w:t>
      </w:r>
      <w:r w:rsidRPr="002F1794">
        <w:rPr>
          <w:rFonts w:asciiTheme="minorHAnsi" w:hAnsiTheme="minorHAnsi" w:cstheme="minorHAnsi"/>
          <w:sz w:val="22"/>
          <w:szCs w:val="22"/>
        </w:rPr>
        <w:t xml:space="preserve"> ofertą, o</w:t>
      </w:r>
      <w:r w:rsidRPr="002F1794">
        <w:rPr>
          <w:rFonts w:asciiTheme="minorHAnsi" w:hAnsiTheme="minorHAnsi" w:cstheme="minorHAnsi"/>
          <w:sz w:val="22"/>
          <w:szCs w:val="22"/>
          <w:shd w:val="clear" w:color="auto" w:fill="FFFFFF"/>
        </w:rPr>
        <w:t xml:space="preserve"> którym mowa ust. 1, Zamawiający przed upływem </w:t>
      </w:r>
      <w:r w:rsidRPr="002F1794">
        <w:rPr>
          <w:rStyle w:val="Uwydatnienie"/>
          <w:rFonts w:asciiTheme="minorHAnsi" w:hAnsiTheme="minorHAnsi" w:cstheme="minorHAnsi"/>
          <w:i w:val="0"/>
          <w:iCs w:val="0"/>
          <w:sz w:val="22"/>
          <w:szCs w:val="22"/>
        </w:rPr>
        <w:t>terminu związania</w:t>
      </w:r>
      <w:r w:rsidRPr="002F1794">
        <w:rPr>
          <w:rFonts w:asciiTheme="minorHAnsi" w:hAnsiTheme="minorHAnsi" w:cstheme="minorHAnsi"/>
          <w:sz w:val="22"/>
          <w:szCs w:val="22"/>
        </w:rPr>
        <w:t xml:space="preserve"> ofertą, zwróci się jednokrotnie do Wykonawców o wyrażenie zgody na przedłużenie tego terminu o wskazywany przez niego okres, nie dłuższy niż 30 dni.</w:t>
      </w:r>
    </w:p>
    <w:p w14:paraId="382A070C" w14:textId="77777777" w:rsidR="00663E6A" w:rsidRPr="002F1794" w:rsidRDefault="00663E6A" w:rsidP="00080BF4">
      <w:pPr>
        <w:numPr>
          <w:ilvl w:val="0"/>
          <w:numId w:val="6"/>
        </w:numPr>
        <w:shd w:val="clear" w:color="auto" w:fill="FFFFFF"/>
        <w:spacing w:line="276" w:lineRule="auto"/>
        <w:ind w:left="360"/>
        <w:jc w:val="both"/>
        <w:rPr>
          <w:rFonts w:asciiTheme="minorHAnsi" w:hAnsiTheme="minorHAnsi" w:cstheme="minorHAnsi"/>
          <w:b/>
          <w:sz w:val="22"/>
          <w:szCs w:val="22"/>
          <w:lang w:eastAsia="en-US"/>
        </w:rPr>
      </w:pPr>
      <w:r w:rsidRPr="002F1794">
        <w:rPr>
          <w:rFonts w:asciiTheme="minorHAnsi" w:hAnsiTheme="minorHAnsi" w:cstheme="minorHAnsi"/>
          <w:sz w:val="22"/>
          <w:szCs w:val="22"/>
        </w:rPr>
        <w:t xml:space="preserve">Przedłużenie terminu związania ofertą wymaga złożenia przez Wykonawcę pisemnego </w:t>
      </w:r>
      <w:r w:rsidR="00791CF1" w:rsidRPr="002F1794">
        <w:rPr>
          <w:rFonts w:asciiTheme="minorHAnsi" w:hAnsiTheme="minorHAnsi" w:cstheme="minorHAnsi"/>
          <w:sz w:val="22"/>
          <w:szCs w:val="22"/>
        </w:rPr>
        <w:t>o</w:t>
      </w:r>
      <w:r w:rsidRPr="002F1794">
        <w:rPr>
          <w:rFonts w:asciiTheme="minorHAnsi" w:hAnsiTheme="minorHAnsi" w:cstheme="minorHAnsi"/>
          <w:sz w:val="22"/>
          <w:szCs w:val="22"/>
        </w:rPr>
        <w:t>świadczenia o wyrażeniu zgody na przedłużenie terminu związania ofertą.</w:t>
      </w:r>
    </w:p>
    <w:p w14:paraId="3F5D1D45" w14:textId="77777777" w:rsidR="00441E0C" w:rsidRPr="002F1794" w:rsidRDefault="00441E0C" w:rsidP="00392124">
      <w:pPr>
        <w:pStyle w:val="Tekstpodstawowy"/>
        <w:spacing w:after="0" w:line="276" w:lineRule="auto"/>
        <w:ind w:left="360" w:right="20"/>
        <w:rPr>
          <w:rFonts w:asciiTheme="minorHAnsi" w:hAnsiTheme="minorHAnsi" w:cstheme="minorHAnsi"/>
          <w:b/>
          <w:sz w:val="22"/>
          <w:szCs w:val="22"/>
          <w:lang w:eastAsia="en-US"/>
        </w:rPr>
      </w:pPr>
    </w:p>
    <w:p w14:paraId="7238A599" w14:textId="77777777" w:rsidR="0073328A" w:rsidRPr="002F1794" w:rsidRDefault="00851849" w:rsidP="00080BF4">
      <w:pPr>
        <w:pStyle w:val="Tekstpodstawowy"/>
        <w:numPr>
          <w:ilvl w:val="0"/>
          <w:numId w:val="2"/>
        </w:numPr>
        <w:spacing w:after="0" w:line="276" w:lineRule="auto"/>
        <w:ind w:right="20"/>
        <w:rPr>
          <w:rFonts w:asciiTheme="minorHAnsi" w:hAnsiTheme="minorHAnsi" w:cstheme="minorHAnsi"/>
          <w:sz w:val="22"/>
          <w:szCs w:val="22"/>
        </w:rPr>
      </w:pPr>
      <w:r w:rsidRPr="002F1794">
        <w:rPr>
          <w:rFonts w:asciiTheme="minorHAnsi" w:hAnsiTheme="minorHAnsi" w:cstheme="minorHAnsi"/>
          <w:b/>
          <w:sz w:val="22"/>
          <w:szCs w:val="22"/>
          <w:lang w:eastAsia="en-US"/>
        </w:rPr>
        <w:t>O</w:t>
      </w:r>
      <w:r w:rsidR="0073328A" w:rsidRPr="002F1794">
        <w:rPr>
          <w:rFonts w:asciiTheme="minorHAnsi" w:hAnsiTheme="minorHAnsi" w:cstheme="minorHAnsi"/>
          <w:b/>
          <w:sz w:val="22"/>
          <w:szCs w:val="22"/>
          <w:lang w:eastAsia="en-US"/>
        </w:rPr>
        <w:t>pis sposobu przygotowywania oferty</w:t>
      </w:r>
      <w:r w:rsidRPr="002F1794">
        <w:rPr>
          <w:rFonts w:asciiTheme="minorHAnsi" w:hAnsiTheme="minorHAnsi" w:cstheme="minorHAnsi"/>
          <w:sz w:val="22"/>
          <w:szCs w:val="22"/>
        </w:rPr>
        <w:t>.</w:t>
      </w:r>
    </w:p>
    <w:p w14:paraId="0235CE01" w14:textId="77777777" w:rsidR="00722A1E" w:rsidRPr="002F1794" w:rsidRDefault="00DA5BE2" w:rsidP="00080BF4">
      <w:pPr>
        <w:pStyle w:val="Akapitzlist"/>
        <w:numPr>
          <w:ilvl w:val="3"/>
          <w:numId w:val="5"/>
        </w:numPr>
        <w:spacing w:before="120"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Oferta wraz z załącznikami musi zost</w:t>
      </w:r>
      <w:r w:rsidR="00A87297" w:rsidRPr="002F1794">
        <w:rPr>
          <w:rFonts w:asciiTheme="minorHAnsi" w:hAnsiTheme="minorHAnsi" w:cstheme="minorHAnsi"/>
          <w:sz w:val="22"/>
          <w:szCs w:val="22"/>
        </w:rPr>
        <w:t xml:space="preserve">ać sporządzona w języku polskim, </w:t>
      </w:r>
      <w:r w:rsidRPr="002F1794">
        <w:rPr>
          <w:rFonts w:asciiTheme="minorHAnsi" w:hAnsiTheme="minorHAnsi" w:cstheme="minorHAnsi"/>
          <w:sz w:val="22"/>
          <w:szCs w:val="22"/>
        </w:rPr>
        <w:t xml:space="preserve">złożona w postaci elektronicznej </w:t>
      </w:r>
      <w:r w:rsidR="00A87297" w:rsidRPr="002F1794">
        <w:rPr>
          <w:rFonts w:asciiTheme="minorHAnsi" w:hAnsiTheme="minorHAnsi" w:cstheme="minorHAnsi"/>
          <w:sz w:val="22"/>
          <w:szCs w:val="22"/>
        </w:rPr>
        <w:t>oraz podpisana kwalifikowanym podpisem elektronicznym</w:t>
      </w:r>
      <w:r w:rsidR="000741E0" w:rsidRPr="002F1794">
        <w:rPr>
          <w:rFonts w:asciiTheme="minorHAnsi" w:hAnsiTheme="minorHAnsi" w:cstheme="minorHAnsi"/>
          <w:sz w:val="22"/>
          <w:szCs w:val="22"/>
        </w:rPr>
        <w:t>, podpisem osobistym lub podpisem zaufanym</w:t>
      </w:r>
      <w:r w:rsidR="00E4076E" w:rsidRPr="002F1794">
        <w:rPr>
          <w:rFonts w:asciiTheme="minorHAnsi" w:hAnsiTheme="minorHAnsi" w:cstheme="minorHAnsi"/>
          <w:sz w:val="22"/>
          <w:szCs w:val="22"/>
        </w:rPr>
        <w:t xml:space="preserve"> </w:t>
      </w:r>
      <w:r w:rsidRPr="002F1794">
        <w:rPr>
          <w:rFonts w:asciiTheme="minorHAnsi" w:hAnsiTheme="minorHAnsi" w:cstheme="minorHAnsi"/>
          <w:sz w:val="22"/>
          <w:szCs w:val="22"/>
        </w:rPr>
        <w:t>pod rygorem nieważno</w:t>
      </w:r>
      <w:r w:rsidR="000741E0" w:rsidRPr="002F1794">
        <w:rPr>
          <w:rFonts w:asciiTheme="minorHAnsi" w:hAnsiTheme="minorHAnsi" w:cstheme="minorHAnsi"/>
          <w:sz w:val="22"/>
          <w:szCs w:val="22"/>
        </w:rPr>
        <w:t xml:space="preserve">ści. </w:t>
      </w:r>
      <w:r w:rsidR="00682CB3" w:rsidRPr="002F1794">
        <w:rPr>
          <w:rFonts w:asciiTheme="minorHAnsi" w:hAnsiTheme="minorHAnsi" w:cstheme="minorHAnsi"/>
          <w:sz w:val="22"/>
          <w:szCs w:val="22"/>
        </w:rPr>
        <w:t>Ofertę należy złożyć za pośrednictwem Platformy zakupowej.</w:t>
      </w:r>
    </w:p>
    <w:p w14:paraId="652CB3BC" w14:textId="77777777" w:rsidR="00D15ED2" w:rsidRPr="002F1794" w:rsidRDefault="00D15ED2" w:rsidP="00791CF1">
      <w:pPr>
        <w:spacing w:before="120"/>
        <w:ind w:left="426"/>
        <w:jc w:val="both"/>
        <w:rPr>
          <w:rFonts w:asciiTheme="minorHAnsi" w:hAnsiTheme="minorHAnsi" w:cstheme="minorHAnsi"/>
          <w:b/>
          <w:sz w:val="22"/>
          <w:szCs w:val="22"/>
        </w:rPr>
      </w:pPr>
      <w:r w:rsidRPr="002F1794">
        <w:rPr>
          <w:rFonts w:asciiTheme="minorHAnsi" w:hAnsiTheme="minorHAnsi" w:cstheme="minorHAnsi"/>
          <w:b/>
          <w:sz w:val="22"/>
          <w:szCs w:val="22"/>
        </w:rPr>
        <w:t>Wykonawca po raz pierwszy korzystający z Platformy zakupowej, na której Zamawiający prowadzi niniejsze postępowanie winien odpowiednio wcześniej rozpocząć proces składania oferty. Należy wziąć pod uwagę czas złożenia oferty (nawet ze względu na zapoznanie się z warunkami technicznymi platformy, czy różnymi innymi trudnościami technicznymi), tak aby mieć możliwość złożenia oferty w wyznaczonym do tego terminie.</w:t>
      </w:r>
    </w:p>
    <w:p w14:paraId="7EF8160D" w14:textId="77777777" w:rsidR="00722A1E" w:rsidRPr="002F1794" w:rsidRDefault="00DA5BE2" w:rsidP="00080BF4">
      <w:pPr>
        <w:pStyle w:val="Akapitzlist"/>
        <w:numPr>
          <w:ilvl w:val="3"/>
          <w:numId w:val="5"/>
        </w:numPr>
        <w:spacing w:before="120"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Wykonawca ma prawo zło</w:t>
      </w:r>
      <w:r w:rsidR="00722A1E" w:rsidRPr="002F1794">
        <w:rPr>
          <w:rFonts w:asciiTheme="minorHAnsi" w:hAnsiTheme="minorHAnsi" w:cstheme="minorHAnsi"/>
          <w:sz w:val="22"/>
          <w:szCs w:val="22"/>
        </w:rPr>
        <w:t>żyć t</w:t>
      </w:r>
      <w:r w:rsidR="00D15ED2" w:rsidRPr="002F1794">
        <w:rPr>
          <w:rFonts w:asciiTheme="minorHAnsi" w:hAnsiTheme="minorHAnsi" w:cstheme="minorHAnsi"/>
          <w:sz w:val="22"/>
          <w:szCs w:val="22"/>
        </w:rPr>
        <w:t xml:space="preserve">ylko jedną ofertę </w:t>
      </w:r>
      <w:r w:rsidR="0019054D" w:rsidRPr="002F1794">
        <w:rPr>
          <w:rFonts w:asciiTheme="minorHAnsi" w:hAnsiTheme="minorHAnsi" w:cstheme="minorHAnsi"/>
          <w:sz w:val="22"/>
          <w:szCs w:val="22"/>
        </w:rPr>
        <w:t xml:space="preserve">na daną Część zamówienia </w:t>
      </w:r>
      <w:r w:rsidR="00722A1E" w:rsidRPr="002F1794">
        <w:rPr>
          <w:rFonts w:asciiTheme="minorHAnsi" w:hAnsiTheme="minorHAnsi" w:cstheme="minorHAnsi"/>
          <w:sz w:val="22"/>
          <w:szCs w:val="22"/>
        </w:rPr>
        <w:t>(</w:t>
      </w:r>
      <w:r w:rsidR="0019054D" w:rsidRPr="002F1794">
        <w:rPr>
          <w:rFonts w:asciiTheme="minorHAnsi" w:hAnsiTheme="minorHAnsi" w:cstheme="minorHAnsi"/>
          <w:sz w:val="22"/>
          <w:szCs w:val="22"/>
        </w:rPr>
        <w:t>zamówienie zostało</w:t>
      </w:r>
      <w:r w:rsidR="00722A1E" w:rsidRPr="002F1794">
        <w:rPr>
          <w:rFonts w:asciiTheme="minorHAnsi" w:hAnsiTheme="minorHAnsi" w:cstheme="minorHAnsi"/>
          <w:sz w:val="22"/>
          <w:szCs w:val="22"/>
        </w:rPr>
        <w:t xml:space="preserve"> podzielone na </w:t>
      </w:r>
      <w:r w:rsidR="0019054D" w:rsidRPr="002F1794">
        <w:rPr>
          <w:rFonts w:asciiTheme="minorHAnsi" w:hAnsiTheme="minorHAnsi" w:cstheme="minorHAnsi"/>
          <w:sz w:val="22"/>
          <w:szCs w:val="22"/>
        </w:rPr>
        <w:t xml:space="preserve">dwie </w:t>
      </w:r>
      <w:r w:rsidR="00722A1E" w:rsidRPr="002F1794">
        <w:rPr>
          <w:rFonts w:asciiTheme="minorHAnsi" w:hAnsiTheme="minorHAnsi" w:cstheme="minorHAnsi"/>
          <w:sz w:val="22"/>
          <w:szCs w:val="22"/>
        </w:rPr>
        <w:t xml:space="preserve">części). </w:t>
      </w:r>
      <w:r w:rsidR="00682CB3" w:rsidRPr="002F1794">
        <w:rPr>
          <w:rFonts w:asciiTheme="minorHAnsi" w:hAnsiTheme="minorHAnsi" w:cstheme="minorHAnsi"/>
          <w:sz w:val="22"/>
          <w:szCs w:val="22"/>
        </w:rPr>
        <w:t xml:space="preserve"> Oferty</w:t>
      </w:r>
      <w:r w:rsidR="00E1023A" w:rsidRPr="002F1794">
        <w:rPr>
          <w:rFonts w:asciiTheme="minorHAnsi" w:hAnsiTheme="minorHAnsi" w:cstheme="minorHAnsi"/>
          <w:sz w:val="22"/>
          <w:szCs w:val="22"/>
        </w:rPr>
        <w:t xml:space="preserve"> w</w:t>
      </w:r>
      <w:r w:rsidRPr="002F1794">
        <w:rPr>
          <w:rFonts w:asciiTheme="minorHAnsi" w:hAnsiTheme="minorHAnsi" w:cstheme="minorHAnsi"/>
          <w:sz w:val="22"/>
          <w:szCs w:val="22"/>
        </w:rPr>
        <w:t xml:space="preserve">ykonawcy, który przedłoży </w:t>
      </w:r>
      <w:r w:rsidR="0019054D" w:rsidRPr="002F1794">
        <w:rPr>
          <w:rFonts w:asciiTheme="minorHAnsi" w:hAnsiTheme="minorHAnsi" w:cstheme="minorHAnsi"/>
          <w:sz w:val="22"/>
          <w:szCs w:val="22"/>
        </w:rPr>
        <w:t xml:space="preserve">na dana Część zamówienia </w:t>
      </w:r>
      <w:r w:rsidRPr="002F1794">
        <w:rPr>
          <w:rFonts w:asciiTheme="minorHAnsi" w:hAnsiTheme="minorHAnsi" w:cstheme="minorHAnsi"/>
          <w:sz w:val="22"/>
          <w:szCs w:val="22"/>
        </w:rPr>
        <w:t>więcej</w:t>
      </w:r>
      <w:r w:rsidR="00E4076E" w:rsidRPr="002F1794">
        <w:rPr>
          <w:rFonts w:asciiTheme="minorHAnsi" w:hAnsiTheme="minorHAnsi" w:cstheme="minorHAnsi"/>
          <w:sz w:val="22"/>
          <w:szCs w:val="22"/>
        </w:rPr>
        <w:t xml:space="preserve"> </w:t>
      </w:r>
      <w:r w:rsidRPr="002F1794">
        <w:rPr>
          <w:rFonts w:asciiTheme="minorHAnsi" w:hAnsiTheme="minorHAnsi" w:cstheme="minorHAnsi"/>
          <w:sz w:val="22"/>
          <w:szCs w:val="22"/>
        </w:rPr>
        <w:t>niż jedną ofertę</w:t>
      </w:r>
      <w:r w:rsidR="00D15ED2" w:rsidRPr="002F1794">
        <w:rPr>
          <w:rFonts w:asciiTheme="minorHAnsi" w:hAnsiTheme="minorHAnsi" w:cstheme="minorHAnsi"/>
          <w:sz w:val="22"/>
          <w:szCs w:val="22"/>
        </w:rPr>
        <w:t xml:space="preserve"> </w:t>
      </w:r>
      <w:r w:rsidRPr="002F1794">
        <w:rPr>
          <w:rFonts w:asciiTheme="minorHAnsi" w:hAnsiTheme="minorHAnsi" w:cstheme="minorHAnsi"/>
          <w:sz w:val="22"/>
          <w:szCs w:val="22"/>
        </w:rPr>
        <w:t>zostaną odrzucone.</w:t>
      </w:r>
    </w:p>
    <w:p w14:paraId="0E72F101" w14:textId="5FA793CE" w:rsidR="00722A1E" w:rsidRPr="002F1794" w:rsidRDefault="00884A69" w:rsidP="00080BF4">
      <w:pPr>
        <w:pStyle w:val="Akapitzlist"/>
        <w:numPr>
          <w:ilvl w:val="3"/>
          <w:numId w:val="5"/>
        </w:numPr>
        <w:spacing w:before="120"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Wykonawca składa ofertę wraz z wymaganymi oświadczeniami i dokumentami, wskazanymi </w:t>
      </w:r>
      <w:r w:rsidR="00722A1E" w:rsidRPr="002F1794">
        <w:rPr>
          <w:rFonts w:asciiTheme="minorHAnsi" w:hAnsiTheme="minorHAnsi" w:cstheme="minorHAnsi"/>
          <w:sz w:val="22"/>
          <w:szCs w:val="22"/>
        </w:rPr>
        <w:br/>
      </w:r>
      <w:r w:rsidR="007B72CA" w:rsidRPr="002F1794">
        <w:rPr>
          <w:rFonts w:asciiTheme="minorHAnsi" w:hAnsiTheme="minorHAnsi" w:cstheme="minorHAnsi"/>
          <w:sz w:val="22"/>
          <w:szCs w:val="22"/>
        </w:rPr>
        <w:t xml:space="preserve">w </w:t>
      </w:r>
      <w:r w:rsidR="00DE535E" w:rsidRPr="002F1794">
        <w:rPr>
          <w:rFonts w:asciiTheme="minorHAnsi" w:hAnsiTheme="minorHAnsi" w:cstheme="minorHAnsi"/>
          <w:sz w:val="22"/>
          <w:szCs w:val="22"/>
        </w:rPr>
        <w:t>r</w:t>
      </w:r>
      <w:r w:rsidR="007B72CA" w:rsidRPr="002F1794">
        <w:rPr>
          <w:rFonts w:asciiTheme="minorHAnsi" w:hAnsiTheme="minorHAnsi" w:cstheme="minorHAnsi"/>
          <w:sz w:val="22"/>
          <w:szCs w:val="22"/>
        </w:rPr>
        <w:t>ozdzia</w:t>
      </w:r>
      <w:r w:rsidR="00DE535E" w:rsidRPr="002F1794">
        <w:rPr>
          <w:rFonts w:asciiTheme="minorHAnsi" w:hAnsiTheme="minorHAnsi" w:cstheme="minorHAnsi"/>
          <w:sz w:val="22"/>
          <w:szCs w:val="22"/>
        </w:rPr>
        <w:t>le</w:t>
      </w:r>
      <w:r w:rsidR="00722A1E" w:rsidRPr="002F1794">
        <w:rPr>
          <w:rFonts w:asciiTheme="minorHAnsi" w:hAnsiTheme="minorHAnsi" w:cstheme="minorHAnsi"/>
          <w:sz w:val="22"/>
          <w:szCs w:val="22"/>
        </w:rPr>
        <w:t xml:space="preserve"> IX </w:t>
      </w:r>
      <w:r w:rsidR="000741E0" w:rsidRPr="002F1794">
        <w:rPr>
          <w:rFonts w:asciiTheme="minorHAnsi" w:hAnsiTheme="minorHAnsi" w:cstheme="minorHAnsi"/>
          <w:sz w:val="22"/>
          <w:szCs w:val="22"/>
        </w:rPr>
        <w:t>SWZ.</w:t>
      </w:r>
    </w:p>
    <w:p w14:paraId="32AE8953" w14:textId="07282654" w:rsidR="00F31B0D" w:rsidRPr="00ED0CBC" w:rsidRDefault="00967C2D" w:rsidP="00ED0CBC">
      <w:pPr>
        <w:pStyle w:val="Akapitzlist"/>
        <w:numPr>
          <w:ilvl w:val="3"/>
          <w:numId w:val="5"/>
        </w:numPr>
        <w:spacing w:before="120" w:line="276" w:lineRule="auto"/>
        <w:ind w:left="426" w:hanging="426"/>
        <w:jc w:val="both"/>
        <w:rPr>
          <w:rStyle w:val="alb"/>
          <w:rFonts w:asciiTheme="minorHAnsi" w:hAnsiTheme="minorHAnsi" w:cstheme="minorHAnsi"/>
          <w:sz w:val="22"/>
          <w:szCs w:val="22"/>
        </w:rPr>
      </w:pPr>
      <w:r w:rsidRPr="002F1794">
        <w:rPr>
          <w:rFonts w:asciiTheme="minorHAnsi" w:hAnsiTheme="minorHAnsi" w:cstheme="minorHAnsi"/>
          <w:sz w:val="22"/>
          <w:szCs w:val="22"/>
        </w:rPr>
        <w:t>Do upływu terminu składania ofert wykonawca może wycofać ofertę.</w:t>
      </w:r>
      <w:r w:rsidR="00E4076E" w:rsidRPr="002F1794">
        <w:rPr>
          <w:rFonts w:asciiTheme="minorHAnsi" w:hAnsiTheme="minorHAnsi" w:cstheme="minorHAnsi"/>
          <w:sz w:val="22"/>
          <w:szCs w:val="22"/>
        </w:rPr>
        <w:t xml:space="preserve"> </w:t>
      </w:r>
      <w:r w:rsidR="003C7B82" w:rsidRPr="002F1794">
        <w:rPr>
          <w:rFonts w:asciiTheme="minorHAnsi" w:hAnsiTheme="minorHAnsi" w:cstheme="minorHAnsi"/>
          <w:sz w:val="22"/>
          <w:szCs w:val="22"/>
        </w:rPr>
        <w:t xml:space="preserve">Sposób postępowania w przypadku oferty w systemie został opisany w Instrukcji korzystania z </w:t>
      </w:r>
      <w:r w:rsidR="00D5479A" w:rsidRPr="002F1794">
        <w:rPr>
          <w:rFonts w:asciiTheme="minorHAnsi" w:hAnsiTheme="minorHAnsi" w:cstheme="minorHAnsi"/>
          <w:sz w:val="22"/>
          <w:szCs w:val="22"/>
        </w:rPr>
        <w:t>Platformy</w:t>
      </w:r>
      <w:r w:rsidR="00722A1E" w:rsidRPr="002F1794">
        <w:rPr>
          <w:rFonts w:asciiTheme="minorHAnsi" w:hAnsiTheme="minorHAnsi" w:cstheme="minorHAnsi"/>
          <w:sz w:val="22"/>
          <w:szCs w:val="22"/>
        </w:rPr>
        <w:t>.</w:t>
      </w:r>
    </w:p>
    <w:p w14:paraId="0DD20134" w14:textId="77777777" w:rsidR="00F31B0D" w:rsidRPr="002F1794" w:rsidRDefault="00F31B0D" w:rsidP="00791CF1">
      <w:pPr>
        <w:shd w:val="clear" w:color="auto" w:fill="FFFFFF"/>
        <w:spacing w:line="276" w:lineRule="auto"/>
        <w:jc w:val="both"/>
        <w:rPr>
          <w:rStyle w:val="alb"/>
          <w:rFonts w:asciiTheme="minorHAnsi" w:hAnsiTheme="minorHAnsi" w:cstheme="minorHAnsi"/>
          <w:sz w:val="22"/>
          <w:szCs w:val="22"/>
        </w:rPr>
      </w:pPr>
    </w:p>
    <w:p w14:paraId="1D48686F" w14:textId="77777777" w:rsidR="00851849" w:rsidRPr="002F1794" w:rsidRDefault="00851849"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Sposób oraz termin składania ofert.</w:t>
      </w:r>
    </w:p>
    <w:p w14:paraId="7DDB328D"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Wykonawca mo</w:t>
      </w:r>
      <w:r w:rsidR="0019054D" w:rsidRPr="002F1794">
        <w:rPr>
          <w:rFonts w:asciiTheme="minorHAnsi" w:hAnsiTheme="minorHAnsi" w:cstheme="minorHAnsi"/>
          <w:sz w:val="22"/>
          <w:szCs w:val="22"/>
        </w:rPr>
        <w:t>że złożyć tylko jedną ofertę na daną Część zamówienia.</w:t>
      </w:r>
    </w:p>
    <w:p w14:paraId="5D2F4F52"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Wykonawca składa ofertę, pod rygorem nieważności, w formie elektronicznej </w:t>
      </w:r>
      <w:r w:rsidR="00A63B96" w:rsidRPr="002F1794">
        <w:rPr>
          <w:rFonts w:asciiTheme="minorHAnsi" w:hAnsiTheme="minorHAnsi" w:cstheme="minorHAnsi"/>
          <w:sz w:val="22"/>
          <w:szCs w:val="22"/>
        </w:rPr>
        <w:t>podpisaną</w:t>
      </w:r>
      <w:r w:rsidRPr="002F1794">
        <w:rPr>
          <w:rFonts w:asciiTheme="minorHAnsi" w:hAnsiTheme="minorHAnsi" w:cstheme="minorHAnsi"/>
          <w:sz w:val="22"/>
          <w:szCs w:val="22"/>
        </w:rPr>
        <w:t xml:space="preserve"> kwalifi</w:t>
      </w:r>
      <w:r w:rsidR="00A63B96" w:rsidRPr="002F1794">
        <w:rPr>
          <w:rFonts w:asciiTheme="minorHAnsi" w:hAnsiTheme="minorHAnsi" w:cstheme="minorHAnsi"/>
          <w:sz w:val="22"/>
          <w:szCs w:val="22"/>
        </w:rPr>
        <w:t>kowanym podpisem elektronicznym lub w postaci elektronicznej opatrzonej podpisem zaufanym lub podpisem osobistym</w:t>
      </w:r>
      <w:r w:rsidRPr="002F1794">
        <w:rPr>
          <w:rFonts w:asciiTheme="minorHAnsi" w:hAnsiTheme="minorHAnsi" w:cstheme="minorHAnsi"/>
          <w:sz w:val="22"/>
          <w:szCs w:val="22"/>
        </w:rPr>
        <w:t>.</w:t>
      </w:r>
    </w:p>
    <w:p w14:paraId="7B02DF9E"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Oferta powinna być podpisana przez osobę</w:t>
      </w:r>
      <w:r w:rsidR="00110BDD" w:rsidRPr="002F1794">
        <w:rPr>
          <w:rFonts w:asciiTheme="minorHAnsi" w:hAnsiTheme="minorHAnsi" w:cstheme="minorHAnsi"/>
          <w:sz w:val="22"/>
          <w:szCs w:val="22"/>
        </w:rPr>
        <w:t xml:space="preserve"> upoważnioną/osoby upoważnione </w:t>
      </w:r>
      <w:r w:rsidR="00A63B96" w:rsidRPr="002F1794">
        <w:rPr>
          <w:rFonts w:asciiTheme="minorHAnsi" w:hAnsiTheme="minorHAnsi" w:cstheme="minorHAnsi"/>
          <w:sz w:val="22"/>
          <w:szCs w:val="22"/>
        </w:rPr>
        <w:t>do reprezentowania wykonawcy, których to reprezentacja wynika z przepisów prawa, z danych ujawnionych we właściwym rejestrze lub z innego upoważnienia.</w:t>
      </w:r>
    </w:p>
    <w:p w14:paraId="3849A0A4"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Jeżeli w imieniu wykonawcy działa osoba, której umocowanie do jego reprezentowania nie wynika z dokumentów rejestrowych (KRS, </w:t>
      </w:r>
      <w:proofErr w:type="spellStart"/>
      <w:r w:rsidRPr="002F1794">
        <w:rPr>
          <w:rFonts w:asciiTheme="minorHAnsi" w:hAnsiTheme="minorHAnsi" w:cstheme="minorHAnsi"/>
          <w:sz w:val="22"/>
          <w:szCs w:val="22"/>
        </w:rPr>
        <w:t>CEiDG</w:t>
      </w:r>
      <w:proofErr w:type="spellEnd"/>
      <w:r w:rsidRPr="002F1794">
        <w:rPr>
          <w:rFonts w:asciiTheme="minorHAnsi" w:hAnsiTheme="minorHAnsi" w:cstheme="minorHAnsi"/>
          <w:sz w:val="22"/>
          <w:szCs w:val="22"/>
        </w:rPr>
        <w:t xml:space="preserve"> lub innego właściwego rejestru), wykonawca dołącza do oferty pełnomocnictwo.</w:t>
      </w:r>
    </w:p>
    <w:p w14:paraId="7BA4914F"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73678CD1" w14:textId="77777777" w:rsidR="00110BDD"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Wykonawca składa ofertę za pośrednictwem </w:t>
      </w:r>
      <w:r w:rsidR="00110BDD" w:rsidRPr="002F1794">
        <w:rPr>
          <w:rFonts w:asciiTheme="minorHAnsi" w:hAnsiTheme="minorHAnsi" w:cstheme="minorHAnsi"/>
          <w:sz w:val="22"/>
          <w:szCs w:val="22"/>
        </w:rPr>
        <w:t>P</w:t>
      </w:r>
      <w:r w:rsidRPr="002F1794">
        <w:rPr>
          <w:rFonts w:asciiTheme="minorHAnsi" w:hAnsiTheme="minorHAnsi" w:cstheme="minorHAnsi"/>
          <w:sz w:val="22"/>
          <w:szCs w:val="22"/>
        </w:rPr>
        <w:t>latformy zakupowej</w:t>
      </w:r>
      <w:r w:rsidR="00110BDD" w:rsidRPr="002F1794">
        <w:rPr>
          <w:rFonts w:asciiTheme="minorHAnsi" w:hAnsiTheme="minorHAnsi" w:cstheme="minorHAnsi"/>
          <w:sz w:val="22"/>
          <w:szCs w:val="22"/>
        </w:rPr>
        <w:t>.</w:t>
      </w:r>
    </w:p>
    <w:p w14:paraId="66921759"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Wszelkie informacje stanowiące tajemnicę przedsiębiorstwa w rozumieniu ustawy z 16.4.1993 </w:t>
      </w:r>
      <w:proofErr w:type="gramStart"/>
      <w:r w:rsidRPr="002F1794">
        <w:rPr>
          <w:rFonts w:asciiTheme="minorHAnsi" w:hAnsiTheme="minorHAnsi" w:cstheme="minorHAnsi"/>
          <w:sz w:val="22"/>
          <w:szCs w:val="22"/>
        </w:rPr>
        <w:t>r</w:t>
      </w:r>
      <w:proofErr w:type="gramEnd"/>
      <w:r w:rsidRPr="002F1794">
        <w:rPr>
          <w:rFonts w:asciiTheme="minorHAnsi" w:hAnsiTheme="minorHAnsi" w:cstheme="minorHAnsi"/>
          <w:sz w:val="22"/>
          <w:szCs w:val="22"/>
        </w:rPr>
        <w:t xml:space="preserve">. </w:t>
      </w:r>
      <w:r w:rsidR="00110BDD" w:rsidRPr="002F1794">
        <w:rPr>
          <w:rFonts w:asciiTheme="minorHAnsi" w:hAnsiTheme="minorHAnsi" w:cstheme="minorHAnsi"/>
          <w:sz w:val="22"/>
          <w:szCs w:val="22"/>
        </w:rPr>
        <w:br/>
      </w:r>
      <w:r w:rsidRPr="002F1794">
        <w:rPr>
          <w:rFonts w:asciiTheme="minorHAnsi" w:hAnsiTheme="minorHAnsi" w:cstheme="minorHAnsi"/>
          <w:sz w:val="22"/>
          <w:szCs w:val="22"/>
        </w:rPr>
        <w:t>o zwalczaniu nieuczciw</w:t>
      </w:r>
      <w:r w:rsidR="00A63B96" w:rsidRPr="002F1794">
        <w:rPr>
          <w:rFonts w:asciiTheme="minorHAnsi" w:hAnsiTheme="minorHAnsi" w:cstheme="minorHAnsi"/>
          <w:sz w:val="22"/>
          <w:szCs w:val="22"/>
        </w:rPr>
        <w:t>ej konkurencji (</w:t>
      </w:r>
      <w:proofErr w:type="spellStart"/>
      <w:r w:rsidR="00A63B96" w:rsidRPr="002F1794">
        <w:rPr>
          <w:rFonts w:asciiTheme="minorHAnsi" w:hAnsiTheme="minorHAnsi" w:cstheme="minorHAnsi"/>
          <w:sz w:val="22"/>
          <w:szCs w:val="22"/>
        </w:rPr>
        <w:t>t.j</w:t>
      </w:r>
      <w:proofErr w:type="spellEnd"/>
      <w:r w:rsidR="00A63B96" w:rsidRPr="002F1794">
        <w:rPr>
          <w:rFonts w:asciiTheme="minorHAnsi" w:hAnsiTheme="minorHAnsi" w:cstheme="minorHAnsi"/>
          <w:sz w:val="22"/>
          <w:szCs w:val="22"/>
        </w:rPr>
        <w:t xml:space="preserve">. Dz.U. </w:t>
      </w:r>
      <w:proofErr w:type="gramStart"/>
      <w:r w:rsidR="00A63B96" w:rsidRPr="002F1794">
        <w:rPr>
          <w:rFonts w:asciiTheme="minorHAnsi" w:hAnsiTheme="minorHAnsi" w:cstheme="minorHAnsi"/>
          <w:sz w:val="22"/>
          <w:szCs w:val="22"/>
        </w:rPr>
        <w:t>z</w:t>
      </w:r>
      <w:proofErr w:type="gramEnd"/>
      <w:r w:rsidR="00A63B96" w:rsidRPr="002F1794">
        <w:rPr>
          <w:rFonts w:asciiTheme="minorHAnsi" w:hAnsiTheme="minorHAnsi" w:cstheme="minorHAnsi"/>
          <w:sz w:val="22"/>
          <w:szCs w:val="22"/>
        </w:rPr>
        <w:t xml:space="preserve"> 2020 r. poz. 1913</w:t>
      </w:r>
      <w:r w:rsidRPr="002F1794">
        <w:rPr>
          <w:rFonts w:asciiTheme="minorHAnsi" w:hAnsiTheme="minorHAnsi" w:cstheme="minorHAnsi"/>
          <w:sz w:val="22"/>
          <w:szCs w:val="22"/>
        </w:rPr>
        <w:t xml:space="preserve">),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16.4.1993 </w:t>
      </w:r>
      <w:proofErr w:type="gramStart"/>
      <w:r w:rsidRPr="002F1794">
        <w:rPr>
          <w:rFonts w:asciiTheme="minorHAnsi" w:hAnsiTheme="minorHAnsi" w:cstheme="minorHAnsi"/>
          <w:sz w:val="22"/>
          <w:szCs w:val="22"/>
        </w:rPr>
        <w:t>r</w:t>
      </w:r>
      <w:proofErr w:type="gramEnd"/>
      <w:r w:rsidRPr="002F1794">
        <w:rPr>
          <w:rFonts w:asciiTheme="minorHAnsi" w:hAnsiTheme="minorHAnsi" w:cstheme="minorHAnsi"/>
          <w:sz w:val="22"/>
          <w:szCs w:val="22"/>
        </w:rPr>
        <w:t>.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w:t>
      </w:r>
      <w:r w:rsidR="00110BDD" w:rsidRPr="002F1794">
        <w:rPr>
          <w:rFonts w:asciiTheme="minorHAnsi" w:hAnsiTheme="minorHAnsi" w:cstheme="minorHAnsi"/>
          <w:sz w:val="22"/>
          <w:szCs w:val="22"/>
        </w:rPr>
        <w:t xml:space="preserve">macji zgodnie z art. 18 ust. 3 ustawy </w:t>
      </w:r>
      <w:proofErr w:type="spellStart"/>
      <w:r w:rsidR="00110BDD"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w:t>
      </w:r>
    </w:p>
    <w:p w14:paraId="0D96A10E" w14:textId="6ADFE64B" w:rsidR="00722A1E" w:rsidRPr="002F1794" w:rsidRDefault="00722A1E" w:rsidP="001E145B">
      <w:pPr>
        <w:numPr>
          <w:ilvl w:val="0"/>
          <w:numId w:val="18"/>
        </w:numPr>
        <w:suppressAutoHyphens/>
        <w:spacing w:line="276" w:lineRule="auto"/>
        <w:jc w:val="both"/>
        <w:rPr>
          <w:rFonts w:asciiTheme="minorHAnsi" w:hAnsiTheme="minorHAnsi" w:cstheme="minorHAnsi"/>
          <w:b/>
          <w:sz w:val="22"/>
          <w:szCs w:val="22"/>
        </w:rPr>
      </w:pPr>
      <w:r w:rsidRPr="002F1794">
        <w:rPr>
          <w:rFonts w:asciiTheme="minorHAnsi" w:hAnsiTheme="minorHAnsi" w:cstheme="minorHAnsi"/>
          <w:b/>
          <w:sz w:val="22"/>
          <w:szCs w:val="22"/>
        </w:rPr>
        <w:t>Termi</w:t>
      </w:r>
      <w:r w:rsidR="008F58A5" w:rsidRPr="002F1794">
        <w:rPr>
          <w:rFonts w:asciiTheme="minorHAnsi" w:hAnsiTheme="minorHAnsi" w:cstheme="minorHAnsi"/>
          <w:b/>
          <w:sz w:val="22"/>
          <w:szCs w:val="22"/>
        </w:rPr>
        <w:t>n skł</w:t>
      </w:r>
      <w:r w:rsidR="00A66B77" w:rsidRPr="002F1794">
        <w:rPr>
          <w:rFonts w:asciiTheme="minorHAnsi" w:hAnsiTheme="minorHAnsi" w:cstheme="minorHAnsi"/>
          <w:b/>
          <w:sz w:val="22"/>
          <w:szCs w:val="22"/>
        </w:rPr>
        <w:t xml:space="preserve">adania ofert upływa </w:t>
      </w:r>
      <w:r w:rsidR="00A66B77" w:rsidRPr="006A346A">
        <w:rPr>
          <w:rFonts w:asciiTheme="minorHAnsi" w:hAnsiTheme="minorHAnsi" w:cstheme="minorHAnsi"/>
          <w:b/>
          <w:sz w:val="22"/>
          <w:szCs w:val="22"/>
          <w:highlight w:val="yellow"/>
        </w:rPr>
        <w:t xml:space="preserve">w dniu </w:t>
      </w:r>
      <w:r w:rsidR="006A346A" w:rsidRPr="006A346A">
        <w:rPr>
          <w:rFonts w:asciiTheme="minorHAnsi" w:hAnsiTheme="minorHAnsi" w:cstheme="minorHAnsi"/>
          <w:b/>
          <w:sz w:val="22"/>
          <w:szCs w:val="22"/>
          <w:highlight w:val="yellow"/>
        </w:rPr>
        <w:t>5.11.2024</w:t>
      </w:r>
      <w:r w:rsidR="008F58A5" w:rsidRPr="006A346A">
        <w:rPr>
          <w:rFonts w:asciiTheme="minorHAnsi" w:hAnsiTheme="minorHAnsi" w:cstheme="minorHAnsi"/>
          <w:b/>
          <w:sz w:val="22"/>
          <w:szCs w:val="22"/>
          <w:highlight w:val="yellow"/>
        </w:rPr>
        <w:t xml:space="preserve"> r. </w:t>
      </w:r>
      <w:r w:rsidRPr="006A346A">
        <w:rPr>
          <w:rFonts w:asciiTheme="minorHAnsi" w:hAnsiTheme="minorHAnsi" w:cstheme="minorHAnsi"/>
          <w:b/>
          <w:sz w:val="22"/>
          <w:szCs w:val="22"/>
          <w:highlight w:val="yellow"/>
        </w:rPr>
        <w:t>o godz</w:t>
      </w:r>
      <w:r w:rsidR="00110BDD" w:rsidRPr="006A346A">
        <w:rPr>
          <w:rFonts w:asciiTheme="minorHAnsi" w:hAnsiTheme="minorHAnsi" w:cstheme="minorHAnsi"/>
          <w:b/>
          <w:sz w:val="22"/>
          <w:szCs w:val="22"/>
          <w:highlight w:val="yellow"/>
        </w:rPr>
        <w:t xml:space="preserve">. </w:t>
      </w:r>
      <w:r w:rsidR="00F72F5E">
        <w:rPr>
          <w:rFonts w:asciiTheme="minorHAnsi" w:hAnsiTheme="minorHAnsi" w:cstheme="minorHAnsi"/>
          <w:b/>
          <w:sz w:val="22"/>
          <w:szCs w:val="22"/>
          <w:highlight w:val="yellow"/>
        </w:rPr>
        <w:t>8</w:t>
      </w:r>
      <w:r w:rsidR="006A346A" w:rsidRPr="006A346A">
        <w:rPr>
          <w:rFonts w:asciiTheme="minorHAnsi" w:hAnsiTheme="minorHAnsi" w:cstheme="minorHAnsi"/>
          <w:b/>
          <w:sz w:val="22"/>
          <w:szCs w:val="22"/>
          <w:highlight w:val="yellow"/>
        </w:rPr>
        <w:t>.00</w:t>
      </w:r>
      <w:r w:rsidR="008F58A5" w:rsidRPr="006A346A">
        <w:rPr>
          <w:rFonts w:asciiTheme="minorHAnsi" w:hAnsiTheme="minorHAnsi" w:cstheme="minorHAnsi"/>
          <w:b/>
          <w:sz w:val="22"/>
          <w:szCs w:val="22"/>
          <w:highlight w:val="yellow"/>
        </w:rPr>
        <w:t>.</w:t>
      </w:r>
      <w:r w:rsidR="008F58A5" w:rsidRPr="002F1794">
        <w:rPr>
          <w:rFonts w:asciiTheme="minorHAnsi" w:hAnsiTheme="minorHAnsi" w:cstheme="minorHAnsi"/>
          <w:b/>
          <w:sz w:val="22"/>
          <w:szCs w:val="22"/>
        </w:rPr>
        <w:t xml:space="preserve"> </w:t>
      </w:r>
      <w:r w:rsidRPr="002F1794">
        <w:rPr>
          <w:rFonts w:asciiTheme="minorHAnsi" w:hAnsiTheme="minorHAnsi" w:cstheme="minorHAnsi"/>
          <w:b/>
          <w:sz w:val="22"/>
          <w:szCs w:val="22"/>
        </w:rPr>
        <w:t>Decyduje data oraz dokładny czas (</w:t>
      </w:r>
      <w:proofErr w:type="spellStart"/>
      <w:r w:rsidRPr="002F1794">
        <w:rPr>
          <w:rFonts w:asciiTheme="minorHAnsi" w:hAnsiTheme="minorHAnsi" w:cstheme="minorHAnsi"/>
          <w:b/>
          <w:sz w:val="22"/>
          <w:szCs w:val="22"/>
        </w:rPr>
        <w:t>hh</w:t>
      </w:r>
      <w:proofErr w:type="gramStart"/>
      <w:r w:rsidRPr="002F1794">
        <w:rPr>
          <w:rFonts w:asciiTheme="minorHAnsi" w:hAnsiTheme="minorHAnsi" w:cstheme="minorHAnsi"/>
          <w:b/>
          <w:sz w:val="22"/>
          <w:szCs w:val="22"/>
        </w:rPr>
        <w:t>:mm</w:t>
      </w:r>
      <w:proofErr w:type="gramEnd"/>
      <w:r w:rsidRPr="002F1794">
        <w:rPr>
          <w:rFonts w:asciiTheme="minorHAnsi" w:hAnsiTheme="minorHAnsi" w:cstheme="minorHAnsi"/>
          <w:b/>
          <w:sz w:val="22"/>
          <w:szCs w:val="22"/>
        </w:rPr>
        <w:t>:ss</w:t>
      </w:r>
      <w:proofErr w:type="spellEnd"/>
      <w:r w:rsidRPr="002F1794">
        <w:rPr>
          <w:rFonts w:asciiTheme="minorHAnsi" w:hAnsiTheme="minorHAnsi" w:cstheme="minorHAnsi"/>
          <w:b/>
          <w:sz w:val="22"/>
          <w:szCs w:val="22"/>
        </w:rPr>
        <w:t>) generowany wg czasu lokalnego serwera synchronizowanego zegarem Głównego Urzędu Miar.</w:t>
      </w:r>
    </w:p>
    <w:p w14:paraId="66AD42E4" w14:textId="77777777" w:rsidR="00722A1E"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Oferta złożona po terminie zostanie odrzucona na po</w:t>
      </w:r>
      <w:r w:rsidR="00110BDD" w:rsidRPr="002F1794">
        <w:rPr>
          <w:rFonts w:asciiTheme="minorHAnsi" w:hAnsiTheme="minorHAnsi" w:cstheme="minorHAnsi"/>
          <w:sz w:val="22"/>
          <w:szCs w:val="22"/>
        </w:rPr>
        <w:t xml:space="preserve">dstawie art. 226 ust. 1 pkt 1 ustawy </w:t>
      </w:r>
      <w:proofErr w:type="spellStart"/>
      <w:r w:rsidR="00110BDD"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w:t>
      </w:r>
    </w:p>
    <w:p w14:paraId="1FEC167F" w14:textId="77777777" w:rsidR="00110BDD"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Wykonawca przed upływem terminu do składania ofert może zmienić lub wycofać ofertę w sposób</w:t>
      </w:r>
      <w:r w:rsidR="00110BDD" w:rsidRPr="002F1794">
        <w:rPr>
          <w:rFonts w:asciiTheme="minorHAnsi" w:hAnsiTheme="minorHAnsi" w:cstheme="minorHAnsi"/>
          <w:sz w:val="22"/>
          <w:szCs w:val="22"/>
        </w:rPr>
        <w:t xml:space="preserve"> wskazany w instrukcji Platformy zakupowej.</w:t>
      </w:r>
    </w:p>
    <w:p w14:paraId="3F27CEAB" w14:textId="77777777" w:rsidR="00110BDD" w:rsidRPr="002F1794" w:rsidRDefault="00722A1E" w:rsidP="001E145B">
      <w:pPr>
        <w:numPr>
          <w:ilvl w:val="0"/>
          <w:numId w:val="18"/>
        </w:numPr>
        <w:suppressAutoHyphens/>
        <w:spacing w:line="276" w:lineRule="auto"/>
        <w:jc w:val="both"/>
        <w:rPr>
          <w:rFonts w:asciiTheme="minorHAnsi" w:hAnsiTheme="minorHAnsi" w:cstheme="minorHAnsi"/>
          <w:sz w:val="22"/>
          <w:szCs w:val="22"/>
        </w:rPr>
      </w:pPr>
      <w:r w:rsidRPr="002F1794">
        <w:rPr>
          <w:rFonts w:asciiTheme="minorHAnsi" w:hAnsiTheme="minorHAnsi" w:cstheme="minorHAnsi"/>
          <w:sz w:val="22"/>
          <w:szCs w:val="22"/>
        </w:rPr>
        <w:t>Wykonawca nie może skutecznie wycofać oferty ani wprowadzić zmian w treści oferty po upływie terminu składania ofert.</w:t>
      </w:r>
    </w:p>
    <w:p w14:paraId="7530495D" w14:textId="77777777" w:rsidR="00722A1E" w:rsidRPr="002F1794" w:rsidRDefault="00722A1E" w:rsidP="00791CF1">
      <w:pPr>
        <w:pStyle w:val="Tekstpodstawowy"/>
        <w:spacing w:after="0" w:line="276" w:lineRule="auto"/>
        <w:ind w:left="360" w:right="20"/>
        <w:jc w:val="both"/>
        <w:rPr>
          <w:rFonts w:asciiTheme="minorHAnsi" w:hAnsiTheme="minorHAnsi" w:cstheme="minorHAnsi"/>
          <w:b/>
          <w:sz w:val="22"/>
          <w:szCs w:val="22"/>
          <w:lang w:eastAsia="en-US"/>
        </w:rPr>
      </w:pPr>
    </w:p>
    <w:p w14:paraId="587B6D6B" w14:textId="77777777" w:rsidR="00851849" w:rsidRPr="002F1794" w:rsidRDefault="00851849"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Termin otwarcia ofert.</w:t>
      </w:r>
    </w:p>
    <w:p w14:paraId="12218CCC" w14:textId="489A26BC" w:rsidR="00640049" w:rsidRPr="006A346A" w:rsidRDefault="00851849" w:rsidP="00080BF4">
      <w:pPr>
        <w:numPr>
          <w:ilvl w:val="0"/>
          <w:numId w:val="7"/>
        </w:numPr>
        <w:suppressAutoHyphens/>
        <w:spacing w:line="276" w:lineRule="auto"/>
        <w:ind w:left="426" w:hanging="426"/>
        <w:jc w:val="both"/>
        <w:rPr>
          <w:rFonts w:asciiTheme="minorHAnsi" w:hAnsiTheme="minorHAnsi" w:cstheme="minorHAnsi"/>
          <w:b/>
          <w:sz w:val="22"/>
          <w:szCs w:val="22"/>
          <w:highlight w:val="yellow"/>
        </w:rPr>
      </w:pPr>
      <w:r w:rsidRPr="002F1794">
        <w:rPr>
          <w:rFonts w:asciiTheme="minorHAnsi" w:hAnsiTheme="minorHAnsi" w:cstheme="minorHAnsi"/>
          <w:b/>
          <w:sz w:val="22"/>
          <w:szCs w:val="22"/>
        </w:rPr>
        <w:t xml:space="preserve">Otwarcie ofert nastąpi niezwłocznie po upływie terminu składania ofert, tj. </w:t>
      </w:r>
      <w:r w:rsidRPr="006A346A">
        <w:rPr>
          <w:rFonts w:asciiTheme="minorHAnsi" w:hAnsiTheme="minorHAnsi" w:cstheme="minorHAnsi"/>
          <w:b/>
          <w:sz w:val="22"/>
          <w:szCs w:val="22"/>
          <w:highlight w:val="yellow"/>
        </w:rPr>
        <w:t xml:space="preserve">w dniu </w:t>
      </w:r>
      <w:r w:rsidR="006A346A" w:rsidRPr="006A346A">
        <w:rPr>
          <w:rFonts w:asciiTheme="minorHAnsi" w:hAnsiTheme="minorHAnsi" w:cstheme="minorHAnsi"/>
          <w:b/>
          <w:sz w:val="22"/>
          <w:szCs w:val="22"/>
          <w:highlight w:val="yellow"/>
        </w:rPr>
        <w:t>5.11.2024</w:t>
      </w:r>
      <w:r w:rsidR="00F31B0D" w:rsidRPr="006A346A">
        <w:rPr>
          <w:rFonts w:asciiTheme="minorHAnsi" w:hAnsiTheme="minorHAnsi" w:cstheme="minorHAnsi"/>
          <w:b/>
          <w:sz w:val="22"/>
          <w:szCs w:val="22"/>
          <w:highlight w:val="yellow"/>
        </w:rPr>
        <w:t xml:space="preserve"> </w:t>
      </w:r>
      <w:proofErr w:type="gramStart"/>
      <w:r w:rsidR="008F58A5" w:rsidRPr="006A346A">
        <w:rPr>
          <w:rFonts w:asciiTheme="minorHAnsi" w:hAnsiTheme="minorHAnsi" w:cstheme="minorHAnsi"/>
          <w:b/>
          <w:sz w:val="22"/>
          <w:szCs w:val="22"/>
          <w:highlight w:val="yellow"/>
        </w:rPr>
        <w:t>r</w:t>
      </w:r>
      <w:proofErr w:type="gramEnd"/>
      <w:r w:rsidR="00A12C6F" w:rsidRPr="006A346A">
        <w:rPr>
          <w:rFonts w:asciiTheme="minorHAnsi" w:hAnsiTheme="minorHAnsi" w:cstheme="minorHAnsi"/>
          <w:b/>
          <w:sz w:val="22"/>
          <w:szCs w:val="22"/>
          <w:highlight w:val="yellow"/>
        </w:rPr>
        <w:t>.</w:t>
      </w:r>
      <w:r w:rsidR="008F58A5" w:rsidRPr="006A346A">
        <w:rPr>
          <w:rFonts w:asciiTheme="minorHAnsi" w:hAnsiTheme="minorHAnsi" w:cstheme="minorHAnsi"/>
          <w:b/>
          <w:sz w:val="22"/>
          <w:szCs w:val="22"/>
          <w:highlight w:val="yellow"/>
        </w:rPr>
        <w:t xml:space="preserve"> </w:t>
      </w:r>
      <w:r w:rsidR="005044E9" w:rsidRPr="006A346A">
        <w:rPr>
          <w:rFonts w:asciiTheme="minorHAnsi" w:hAnsiTheme="minorHAnsi" w:cstheme="minorHAnsi"/>
          <w:b/>
          <w:sz w:val="22"/>
          <w:szCs w:val="22"/>
          <w:highlight w:val="yellow"/>
        </w:rPr>
        <w:t xml:space="preserve">o </w:t>
      </w:r>
      <w:r w:rsidRPr="006A346A">
        <w:rPr>
          <w:rFonts w:asciiTheme="minorHAnsi" w:hAnsiTheme="minorHAnsi" w:cstheme="minorHAnsi"/>
          <w:b/>
          <w:sz w:val="22"/>
          <w:szCs w:val="22"/>
          <w:highlight w:val="yellow"/>
        </w:rPr>
        <w:t>godz</w:t>
      </w:r>
      <w:r w:rsidR="005044E9" w:rsidRPr="006A346A">
        <w:rPr>
          <w:rFonts w:asciiTheme="minorHAnsi" w:hAnsiTheme="minorHAnsi" w:cstheme="minorHAnsi"/>
          <w:b/>
          <w:sz w:val="22"/>
          <w:szCs w:val="22"/>
          <w:highlight w:val="yellow"/>
        </w:rPr>
        <w:t xml:space="preserve">. </w:t>
      </w:r>
      <w:r w:rsidR="00F72F5E">
        <w:rPr>
          <w:rFonts w:asciiTheme="minorHAnsi" w:hAnsiTheme="minorHAnsi" w:cstheme="minorHAnsi"/>
          <w:b/>
          <w:sz w:val="22"/>
          <w:szCs w:val="22"/>
          <w:highlight w:val="yellow"/>
        </w:rPr>
        <w:t>8</w:t>
      </w:r>
      <w:r w:rsidR="00F31B0D" w:rsidRPr="006A346A">
        <w:rPr>
          <w:rFonts w:asciiTheme="minorHAnsi" w:hAnsiTheme="minorHAnsi" w:cstheme="minorHAnsi"/>
          <w:b/>
          <w:sz w:val="22"/>
          <w:szCs w:val="22"/>
          <w:highlight w:val="yellow"/>
        </w:rPr>
        <w:t>.</w:t>
      </w:r>
      <w:r w:rsidR="00F72F5E">
        <w:rPr>
          <w:rFonts w:asciiTheme="minorHAnsi" w:hAnsiTheme="minorHAnsi" w:cstheme="minorHAnsi"/>
          <w:b/>
          <w:sz w:val="22"/>
          <w:szCs w:val="22"/>
          <w:highlight w:val="yellow"/>
        </w:rPr>
        <w:t>15</w:t>
      </w:r>
      <w:r w:rsidR="00F31B0D" w:rsidRPr="006A346A">
        <w:rPr>
          <w:rFonts w:asciiTheme="minorHAnsi" w:hAnsiTheme="minorHAnsi" w:cstheme="minorHAnsi"/>
          <w:b/>
          <w:sz w:val="22"/>
          <w:szCs w:val="22"/>
          <w:highlight w:val="yellow"/>
        </w:rPr>
        <w:t>.</w:t>
      </w:r>
    </w:p>
    <w:p w14:paraId="2C23294E" w14:textId="77777777" w:rsidR="00851849" w:rsidRPr="002F1794" w:rsidRDefault="00851849" w:rsidP="00080BF4">
      <w:pPr>
        <w:numPr>
          <w:ilvl w:val="0"/>
          <w:numId w:val="7"/>
        </w:numPr>
        <w:suppressAutoHyphens/>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Otwarcie ofert dokonywane jest przez odszyfrowanie i otwarcie ofert.</w:t>
      </w:r>
    </w:p>
    <w:p w14:paraId="5BF45BD8" w14:textId="77777777" w:rsidR="00851849" w:rsidRPr="002F1794" w:rsidRDefault="00851849" w:rsidP="00080BF4">
      <w:pPr>
        <w:numPr>
          <w:ilvl w:val="0"/>
          <w:numId w:val="7"/>
        </w:numPr>
        <w:suppressAutoHyphens/>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najpóźniej przed otwarciem ofert, udostępni na stronie internetowej prowadzonego postępowania informację o kwocie, jaką zamierza przeznaczyć na sfinansowanie zamówienia. </w:t>
      </w:r>
    </w:p>
    <w:p w14:paraId="48744463" w14:textId="77777777" w:rsidR="00851849" w:rsidRPr="002F1794" w:rsidRDefault="008E42AF" w:rsidP="00080BF4">
      <w:pPr>
        <w:numPr>
          <w:ilvl w:val="0"/>
          <w:numId w:val="7"/>
        </w:numPr>
        <w:suppressAutoHyphens/>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W</w:t>
      </w:r>
      <w:r w:rsidR="00851849" w:rsidRPr="002F1794">
        <w:rPr>
          <w:rFonts w:asciiTheme="minorHAnsi" w:hAnsiTheme="minorHAnsi" w:cstheme="minorHAnsi"/>
          <w:sz w:val="22"/>
          <w:szCs w:val="22"/>
        </w:rPr>
        <w:t xml:space="preserve"> przypadku awarii </w:t>
      </w:r>
      <w:r w:rsidRPr="002F1794">
        <w:rPr>
          <w:rFonts w:asciiTheme="minorHAnsi" w:hAnsiTheme="minorHAnsi" w:cstheme="minorHAnsi"/>
          <w:sz w:val="22"/>
          <w:szCs w:val="22"/>
        </w:rPr>
        <w:t>Platformy zakupowej (systemu teleinformatycznego)</w:t>
      </w:r>
      <w:r w:rsidR="00851849" w:rsidRPr="002F1794">
        <w:rPr>
          <w:rFonts w:asciiTheme="minorHAnsi" w:hAnsiTheme="minorHAnsi" w:cstheme="minorHAnsi"/>
          <w:sz w:val="22"/>
          <w:szCs w:val="22"/>
        </w:rPr>
        <w:t>,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2F70586B" w14:textId="77777777" w:rsidR="00851849" w:rsidRPr="002F1794" w:rsidRDefault="00851849" w:rsidP="00080BF4">
      <w:pPr>
        <w:pStyle w:val="Default"/>
        <w:numPr>
          <w:ilvl w:val="0"/>
          <w:numId w:val="7"/>
        </w:numPr>
        <w:suppressAutoHyphens/>
        <w:autoSpaceDN/>
        <w:adjustRightInd/>
        <w:spacing w:line="276" w:lineRule="auto"/>
        <w:ind w:left="426" w:hanging="426"/>
        <w:jc w:val="both"/>
        <w:rPr>
          <w:rFonts w:asciiTheme="minorHAnsi" w:hAnsiTheme="minorHAnsi" w:cstheme="minorHAnsi"/>
          <w:color w:val="auto"/>
          <w:sz w:val="22"/>
          <w:szCs w:val="22"/>
        </w:rPr>
      </w:pPr>
      <w:r w:rsidRPr="002F1794">
        <w:rPr>
          <w:rFonts w:asciiTheme="minorHAnsi" w:hAnsiTheme="minorHAnsi" w:cstheme="minorHAnsi"/>
          <w:color w:val="auto"/>
          <w:sz w:val="22"/>
          <w:szCs w:val="22"/>
        </w:rPr>
        <w:t xml:space="preserve">Niezwłocznie po otwarciu ofert zamawiający udostępni na stronie internetowej prowadzonego postępowania informacje o: </w:t>
      </w:r>
    </w:p>
    <w:p w14:paraId="03FCBB2B" w14:textId="77777777" w:rsidR="00851849" w:rsidRPr="002F1794" w:rsidRDefault="00851849" w:rsidP="001E145B">
      <w:pPr>
        <w:pStyle w:val="Default"/>
        <w:numPr>
          <w:ilvl w:val="0"/>
          <w:numId w:val="17"/>
        </w:numPr>
        <w:suppressAutoHyphens/>
        <w:spacing w:line="276" w:lineRule="auto"/>
        <w:ind w:left="851" w:hanging="284"/>
        <w:jc w:val="both"/>
        <w:rPr>
          <w:rFonts w:asciiTheme="minorHAnsi" w:hAnsiTheme="minorHAnsi" w:cstheme="minorHAnsi"/>
          <w:color w:val="auto"/>
          <w:sz w:val="22"/>
          <w:szCs w:val="22"/>
        </w:rPr>
      </w:pPr>
      <w:proofErr w:type="gramStart"/>
      <w:r w:rsidRPr="002F1794">
        <w:rPr>
          <w:rFonts w:asciiTheme="minorHAnsi" w:hAnsiTheme="minorHAnsi" w:cstheme="minorHAnsi"/>
          <w:color w:val="auto"/>
          <w:sz w:val="22"/>
          <w:szCs w:val="22"/>
        </w:rPr>
        <w:t>nazwach</w:t>
      </w:r>
      <w:proofErr w:type="gramEnd"/>
      <w:r w:rsidRPr="002F1794">
        <w:rPr>
          <w:rFonts w:asciiTheme="minorHAnsi" w:hAnsiTheme="minorHAnsi" w:cstheme="minorHAnsi"/>
          <w:color w:val="auto"/>
          <w:sz w:val="22"/>
          <w:szCs w:val="22"/>
        </w:rPr>
        <w:t xml:space="preserve"> albo imionach i nazwiskach oraz siedzibach lub miejscach prowadzonej działalności gospodarczej albo miejscach zamieszkania wykonawców, których oferty zostały otwarte; </w:t>
      </w:r>
    </w:p>
    <w:p w14:paraId="11A5203D" w14:textId="77777777" w:rsidR="00851849" w:rsidRPr="002F1794" w:rsidRDefault="00851849" w:rsidP="001E145B">
      <w:pPr>
        <w:pStyle w:val="Akapitzlist"/>
        <w:numPr>
          <w:ilvl w:val="0"/>
          <w:numId w:val="17"/>
        </w:numPr>
        <w:suppressAutoHyphens/>
        <w:spacing w:line="276" w:lineRule="auto"/>
        <w:ind w:left="851" w:hanging="284"/>
        <w:jc w:val="both"/>
        <w:rPr>
          <w:rFonts w:asciiTheme="minorHAnsi" w:hAnsiTheme="minorHAnsi" w:cstheme="minorHAnsi"/>
          <w:sz w:val="22"/>
          <w:szCs w:val="22"/>
        </w:rPr>
      </w:pPr>
      <w:proofErr w:type="gramStart"/>
      <w:r w:rsidRPr="002F1794">
        <w:rPr>
          <w:rFonts w:asciiTheme="minorHAnsi" w:hAnsiTheme="minorHAnsi" w:cstheme="minorHAnsi"/>
          <w:sz w:val="22"/>
          <w:szCs w:val="22"/>
        </w:rPr>
        <w:t>cenach</w:t>
      </w:r>
      <w:proofErr w:type="gramEnd"/>
      <w:r w:rsidRPr="002F1794">
        <w:rPr>
          <w:rFonts w:asciiTheme="minorHAnsi" w:hAnsiTheme="minorHAnsi" w:cstheme="minorHAnsi"/>
          <w:sz w:val="22"/>
          <w:szCs w:val="22"/>
        </w:rPr>
        <w:t xml:space="preserve"> lub kosztach zawartych w ofertach.</w:t>
      </w:r>
    </w:p>
    <w:p w14:paraId="06D27FCF" w14:textId="77777777" w:rsidR="00156126" w:rsidRPr="002F1794" w:rsidRDefault="00156126" w:rsidP="00791CF1">
      <w:pPr>
        <w:suppressAutoHyphens/>
        <w:spacing w:line="276" w:lineRule="auto"/>
        <w:jc w:val="both"/>
        <w:rPr>
          <w:rFonts w:asciiTheme="minorHAnsi" w:hAnsiTheme="minorHAnsi" w:cstheme="minorHAnsi"/>
          <w:sz w:val="22"/>
          <w:szCs w:val="22"/>
        </w:rPr>
      </w:pPr>
    </w:p>
    <w:p w14:paraId="547DCBCA" w14:textId="77777777" w:rsidR="00156126" w:rsidRPr="002F1794" w:rsidRDefault="00156126" w:rsidP="00791CF1">
      <w:pPr>
        <w:suppressAutoHyphens/>
        <w:spacing w:line="276" w:lineRule="auto"/>
        <w:jc w:val="both"/>
        <w:rPr>
          <w:rFonts w:asciiTheme="minorHAnsi" w:hAnsiTheme="minorHAnsi" w:cstheme="minorHAnsi"/>
          <w:sz w:val="22"/>
          <w:szCs w:val="22"/>
        </w:rPr>
      </w:pPr>
    </w:p>
    <w:p w14:paraId="78FFE8EF" w14:textId="77777777" w:rsidR="006E2038" w:rsidRPr="002F1794" w:rsidRDefault="006E2038" w:rsidP="00080BF4">
      <w:pPr>
        <w:pStyle w:val="Tekstpodstawowy"/>
        <w:numPr>
          <w:ilvl w:val="0"/>
          <w:numId w:val="2"/>
        </w:numPr>
        <w:spacing w:after="0" w:line="276" w:lineRule="auto"/>
        <w:ind w:right="20"/>
        <w:jc w:val="both"/>
        <w:rPr>
          <w:rFonts w:asciiTheme="minorHAnsi" w:hAnsiTheme="minorHAnsi" w:cstheme="minorHAnsi"/>
          <w:b/>
          <w:i/>
          <w:iCs/>
          <w:sz w:val="22"/>
          <w:szCs w:val="22"/>
          <w:lang w:eastAsia="en-US"/>
        </w:rPr>
      </w:pPr>
      <w:r w:rsidRPr="002F1794">
        <w:rPr>
          <w:rFonts w:asciiTheme="minorHAnsi" w:hAnsiTheme="minorHAnsi" w:cstheme="minorHAnsi"/>
          <w:b/>
          <w:sz w:val="22"/>
          <w:szCs w:val="22"/>
          <w:lang w:eastAsia="en-US"/>
        </w:rPr>
        <w:t>Sposób obliczenia ceny</w:t>
      </w:r>
    </w:p>
    <w:p w14:paraId="0C980FE4" w14:textId="77777777" w:rsidR="006E2038" w:rsidRPr="002F1794" w:rsidRDefault="006E2038" w:rsidP="001E145B">
      <w:pPr>
        <w:pStyle w:val="Akapitzlist"/>
        <w:numPr>
          <w:ilvl w:val="0"/>
          <w:numId w:val="16"/>
        </w:numPr>
        <w:tabs>
          <w:tab w:val="left" w:pos="284"/>
        </w:tabs>
        <w:spacing w:line="276" w:lineRule="auto"/>
        <w:ind w:left="284" w:hanging="284"/>
        <w:jc w:val="both"/>
        <w:rPr>
          <w:rFonts w:asciiTheme="minorHAnsi" w:hAnsiTheme="minorHAnsi" w:cstheme="minorHAnsi"/>
          <w:sz w:val="22"/>
          <w:szCs w:val="22"/>
        </w:rPr>
      </w:pPr>
      <w:r w:rsidRPr="002F1794">
        <w:rPr>
          <w:rFonts w:asciiTheme="minorHAnsi" w:hAnsiTheme="minorHAnsi" w:cstheme="minorHAnsi"/>
          <w:sz w:val="22"/>
          <w:szCs w:val="22"/>
        </w:rPr>
        <w:t xml:space="preserve">Cena przedmiotu zamówienia powinna uwzględniać wszystkie elementy związane z prawidłową jego realizacją. </w:t>
      </w:r>
    </w:p>
    <w:p w14:paraId="40A64311" w14:textId="77777777" w:rsidR="006E2038" w:rsidRPr="002F1794" w:rsidRDefault="006E2038" w:rsidP="001E145B">
      <w:pPr>
        <w:pStyle w:val="Akapitzlist"/>
        <w:numPr>
          <w:ilvl w:val="0"/>
          <w:numId w:val="16"/>
        </w:numPr>
        <w:spacing w:line="276" w:lineRule="auto"/>
        <w:ind w:left="284" w:hanging="284"/>
        <w:jc w:val="both"/>
        <w:rPr>
          <w:rFonts w:asciiTheme="minorHAnsi" w:hAnsiTheme="minorHAnsi" w:cstheme="minorHAnsi"/>
          <w:sz w:val="22"/>
          <w:szCs w:val="22"/>
        </w:rPr>
      </w:pPr>
      <w:r w:rsidRPr="002F1794">
        <w:rPr>
          <w:rFonts w:asciiTheme="minorHAnsi" w:hAnsiTheme="minorHAnsi" w:cstheme="minorHAnsi"/>
          <w:sz w:val="22"/>
          <w:szCs w:val="22"/>
        </w:rPr>
        <w:t>Cena musi uwzględniać wymagania SWZ oraz obejmować wszystkie k</w:t>
      </w:r>
      <w:r w:rsidR="00EB4A4C" w:rsidRPr="002F1794">
        <w:rPr>
          <w:rFonts w:asciiTheme="minorHAnsi" w:hAnsiTheme="minorHAnsi" w:cstheme="minorHAnsi"/>
          <w:sz w:val="22"/>
          <w:szCs w:val="22"/>
        </w:rPr>
        <w:t xml:space="preserve">oszty jakie poniesie wykonawca </w:t>
      </w:r>
      <w:r w:rsidRPr="002F1794">
        <w:rPr>
          <w:rFonts w:asciiTheme="minorHAnsi" w:hAnsiTheme="minorHAnsi" w:cstheme="minorHAnsi"/>
          <w:sz w:val="22"/>
          <w:szCs w:val="22"/>
        </w:rPr>
        <w:t>z tytułu należytej oraz zgodnej z obowiązującymi przepisami realizacji przedmiotu zamówienia.</w:t>
      </w:r>
    </w:p>
    <w:p w14:paraId="4567C794" w14:textId="77777777" w:rsidR="006E2038" w:rsidRPr="002F1794" w:rsidRDefault="006E2038" w:rsidP="001E145B">
      <w:pPr>
        <w:pStyle w:val="Akapitzlist"/>
        <w:numPr>
          <w:ilvl w:val="0"/>
          <w:numId w:val="16"/>
        </w:numPr>
        <w:spacing w:line="276" w:lineRule="auto"/>
        <w:ind w:left="284" w:hanging="284"/>
        <w:jc w:val="both"/>
        <w:rPr>
          <w:rFonts w:asciiTheme="minorHAnsi" w:hAnsiTheme="minorHAnsi" w:cstheme="minorHAnsi"/>
          <w:sz w:val="22"/>
          <w:szCs w:val="22"/>
        </w:rPr>
      </w:pPr>
      <w:r w:rsidRPr="002F1794">
        <w:rPr>
          <w:rFonts w:asciiTheme="minorHAnsi" w:hAnsiTheme="minorHAnsi" w:cstheme="minorHAnsi"/>
          <w:sz w:val="22"/>
          <w:szCs w:val="22"/>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14:paraId="396061E4" w14:textId="77777777" w:rsidR="002D61B2" w:rsidRPr="002F1794" w:rsidRDefault="006E2038" w:rsidP="001E145B">
      <w:pPr>
        <w:pStyle w:val="Akapitzlist"/>
        <w:numPr>
          <w:ilvl w:val="0"/>
          <w:numId w:val="16"/>
        </w:numPr>
        <w:spacing w:after="200" w:line="276" w:lineRule="auto"/>
        <w:ind w:left="284" w:hanging="284"/>
        <w:jc w:val="both"/>
        <w:rPr>
          <w:rFonts w:asciiTheme="minorHAnsi" w:eastAsiaTheme="majorEastAsia" w:hAnsiTheme="minorHAnsi" w:cstheme="minorHAnsi"/>
          <w:sz w:val="22"/>
          <w:szCs w:val="22"/>
          <w:lang w:eastAsia="en-US"/>
        </w:rPr>
      </w:pPr>
      <w:r w:rsidRPr="002F1794">
        <w:rPr>
          <w:rFonts w:asciiTheme="minorHAnsi" w:hAnsiTheme="minorHAnsi" w:cstheme="minorHAnsi"/>
          <w:sz w:val="22"/>
          <w:szCs w:val="22"/>
        </w:rPr>
        <w:t>R</w:t>
      </w:r>
      <w:r w:rsidRPr="002F1794">
        <w:rPr>
          <w:rFonts w:asciiTheme="minorHAnsi" w:eastAsiaTheme="majorEastAsia" w:hAnsiTheme="minorHAnsi" w:cstheme="minorHAnsi"/>
          <w:sz w:val="22"/>
          <w:szCs w:val="22"/>
          <w:lang w:eastAsia="en-US"/>
        </w:rPr>
        <w:t xml:space="preserve">ozliczenia będą prowadzone w złotych polskich z dokładnością do dwóch miejsc po przecinku. Jeden grosz jest najmniejszą jednostką monetarną w systemie pieniężnym RP i nie jest możliwe wyliczenie ceny końcowej, jeśli komponenty ceny (ceny jednostkowe) są określone za pomocą wielkości mniejszych niż 1 grosz. Tym samym, ceny jednostkowe, stanowiące podstawę do obliczenia ceny oferty, muszą być podane z dokładnością do dwóch miejsc po przecinku. Jeżeli oferta będzie zawierała </w:t>
      </w:r>
      <w:r w:rsidR="002D61B2" w:rsidRPr="002F1794">
        <w:rPr>
          <w:rFonts w:asciiTheme="minorHAnsi" w:eastAsiaTheme="majorEastAsia" w:hAnsiTheme="minorHAnsi" w:cstheme="minorHAnsi"/>
          <w:sz w:val="22"/>
          <w:szCs w:val="22"/>
          <w:lang w:eastAsia="en-US"/>
        </w:rPr>
        <w:t xml:space="preserve">cenę i/lub </w:t>
      </w:r>
      <w:r w:rsidRPr="002F1794">
        <w:rPr>
          <w:rFonts w:asciiTheme="minorHAnsi" w:eastAsiaTheme="majorEastAsia" w:hAnsiTheme="minorHAnsi" w:cstheme="minorHAnsi"/>
          <w:sz w:val="22"/>
          <w:szCs w:val="22"/>
          <w:lang w:eastAsia="en-US"/>
        </w:rPr>
        <w:t xml:space="preserve">ceny jednostkowe wyrażone jako wielkości matematyczne znajdujące się na trzecim i kolejnym miejscu po przecinku, zostanie odrzucona na podstawie art. 226 ust. 1 pkt 4 i 5 ustawy </w:t>
      </w:r>
      <w:proofErr w:type="spellStart"/>
      <w:r w:rsidRPr="002F1794">
        <w:rPr>
          <w:rFonts w:asciiTheme="minorHAnsi" w:eastAsiaTheme="majorEastAsia" w:hAnsiTheme="minorHAnsi" w:cstheme="minorHAnsi"/>
          <w:sz w:val="22"/>
          <w:szCs w:val="22"/>
          <w:lang w:eastAsia="en-US"/>
        </w:rPr>
        <w:t>Pzp</w:t>
      </w:r>
      <w:proofErr w:type="spellEnd"/>
      <w:r w:rsidRPr="002F1794">
        <w:rPr>
          <w:rFonts w:asciiTheme="minorHAnsi" w:eastAsiaTheme="majorEastAsia" w:hAnsiTheme="minorHAnsi" w:cstheme="minorHAnsi"/>
          <w:sz w:val="22"/>
          <w:szCs w:val="22"/>
          <w:lang w:eastAsia="en-US"/>
        </w:rPr>
        <w:t>.</w:t>
      </w:r>
      <w:r w:rsidR="00001461" w:rsidRPr="002F1794">
        <w:rPr>
          <w:rFonts w:asciiTheme="minorHAnsi" w:eastAsiaTheme="majorEastAsia" w:hAnsiTheme="minorHAnsi" w:cstheme="minorHAnsi"/>
          <w:sz w:val="22"/>
          <w:szCs w:val="22"/>
          <w:lang w:eastAsia="en-US"/>
        </w:rPr>
        <w:t xml:space="preserve"> </w:t>
      </w:r>
      <w:r w:rsidR="00865A57" w:rsidRPr="002F1794">
        <w:rPr>
          <w:rFonts w:asciiTheme="minorHAnsi" w:eastAsiaTheme="majorEastAsia" w:hAnsiTheme="minorHAnsi" w:cstheme="minorHAnsi"/>
          <w:sz w:val="22"/>
          <w:szCs w:val="22"/>
          <w:lang w:eastAsia="en-US"/>
        </w:rPr>
        <w:t>Zaokrąglenia należy wykonywać zgodnie z zasadami matematycznymi (decyduje trzecia cyfra po przecinku, tj. jeśli trzecia cyfra mieści się w przedziale 0-4 obowiązuje zaokrąglenie w dół, a jeśli się mieści w przedziale 5-9 obowiązuje zaokrąglenie w górę) i na każdym etapie obliczeń.</w:t>
      </w:r>
    </w:p>
    <w:p w14:paraId="41983B99" w14:textId="77777777" w:rsidR="002D61B2" w:rsidRPr="002F1794" w:rsidRDefault="00B00FE9" w:rsidP="001E145B">
      <w:pPr>
        <w:pStyle w:val="Akapitzlist"/>
        <w:numPr>
          <w:ilvl w:val="0"/>
          <w:numId w:val="16"/>
        </w:numPr>
        <w:spacing w:line="276" w:lineRule="auto"/>
        <w:ind w:left="284" w:hanging="284"/>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 xml:space="preserve">Wykonawca zobowiązany jest zastosować stawkę VAT zgodnie z obowiązującymi przepisami </w:t>
      </w:r>
      <w:r w:rsidR="002D61B2" w:rsidRPr="002F1794">
        <w:rPr>
          <w:rFonts w:asciiTheme="minorHAnsi" w:eastAsiaTheme="majorEastAsia" w:hAnsiTheme="minorHAnsi" w:cstheme="minorHAnsi"/>
          <w:sz w:val="22"/>
          <w:szCs w:val="22"/>
          <w:lang w:eastAsia="en-US"/>
        </w:rPr>
        <w:t>prawa.</w:t>
      </w:r>
    </w:p>
    <w:p w14:paraId="08333946" w14:textId="77777777" w:rsidR="00257FB5" w:rsidRPr="002F1794" w:rsidRDefault="002D61B2" w:rsidP="001E145B">
      <w:pPr>
        <w:pStyle w:val="Akapitzlist"/>
        <w:numPr>
          <w:ilvl w:val="0"/>
          <w:numId w:val="16"/>
        </w:numPr>
        <w:spacing w:line="276" w:lineRule="auto"/>
        <w:ind w:left="284" w:hanging="284"/>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Wykonawca ponosi</w:t>
      </w:r>
      <w:r w:rsidR="00B00FE9" w:rsidRPr="002F1794">
        <w:rPr>
          <w:rFonts w:asciiTheme="minorHAnsi" w:eastAsiaTheme="majorEastAsia" w:hAnsiTheme="minorHAnsi" w:cstheme="minorHAnsi"/>
          <w:sz w:val="22"/>
          <w:szCs w:val="22"/>
          <w:lang w:eastAsia="en-US"/>
        </w:rPr>
        <w:t xml:space="preserve"> wszelkie koszty związane z przygotowaniem i złożeniem oferty.</w:t>
      </w:r>
    </w:p>
    <w:p w14:paraId="3028D9FE" w14:textId="77777777" w:rsidR="00257FB5" w:rsidRPr="002F1794" w:rsidRDefault="00257FB5" w:rsidP="001E145B">
      <w:pPr>
        <w:pStyle w:val="Akapitzlist"/>
        <w:numPr>
          <w:ilvl w:val="0"/>
          <w:numId w:val="16"/>
        </w:numPr>
        <w:spacing w:line="276" w:lineRule="auto"/>
        <w:ind w:left="284" w:hanging="284"/>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W przypadku, gdy o udzielenie zamówienia ubiegać się będą podmioty zagraniczne, które na podstawie odrębnych przepisów nie są zobowiązane do uiszczania podatku VAT, zamawiający dla porównania ceny ofert złożonych przez podmioty zagraniczne zobowiązany będzie doliczyć do ceny takich ofert należny podatek VAT, obciążający zamawiającego z tytułu realizacji umowy na mocy odrębnych przepisów.</w:t>
      </w:r>
    </w:p>
    <w:p w14:paraId="2A3FBB84" w14:textId="77777777" w:rsidR="00257FB5" w:rsidRPr="002F1794" w:rsidRDefault="00257FB5" w:rsidP="001E145B">
      <w:pPr>
        <w:pStyle w:val="Akapitzlist"/>
        <w:numPr>
          <w:ilvl w:val="0"/>
          <w:numId w:val="16"/>
        </w:numPr>
        <w:spacing w:line="276" w:lineRule="auto"/>
        <w:ind w:left="284" w:hanging="284"/>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 xml:space="preserve">Zgodnie z art. 225 ust. 1 ustawy </w:t>
      </w:r>
      <w:proofErr w:type="spellStart"/>
      <w:r w:rsidRPr="002F1794">
        <w:rPr>
          <w:rFonts w:asciiTheme="minorHAnsi" w:eastAsiaTheme="majorEastAsia" w:hAnsiTheme="minorHAnsi" w:cstheme="minorHAnsi"/>
          <w:sz w:val="22"/>
          <w:szCs w:val="22"/>
          <w:lang w:eastAsia="en-US"/>
        </w:rPr>
        <w:t>Pzp</w:t>
      </w:r>
      <w:proofErr w:type="spellEnd"/>
      <w:r w:rsidRPr="002F1794">
        <w:rPr>
          <w:rFonts w:asciiTheme="minorHAnsi" w:eastAsiaTheme="majorEastAsia" w:hAnsiTheme="minorHAnsi" w:cstheme="minorHAnsi"/>
          <w:sz w:val="22"/>
          <w:szCs w:val="22"/>
          <w:lang w:eastAsia="en-US"/>
        </w:rPr>
        <w:t xml:space="preserve">, jeżeli wykonawca składa ofertę, której wybór prowadziłby do powstania u zamawiającego obowiązku podatkowego zgodnie z ustawą z dnia 11 marca 2004 r. </w:t>
      </w:r>
      <w:r w:rsidRPr="002F1794">
        <w:rPr>
          <w:rFonts w:asciiTheme="minorHAnsi" w:eastAsiaTheme="majorEastAsia" w:hAnsiTheme="minorHAnsi" w:cstheme="minorHAnsi"/>
          <w:sz w:val="22"/>
          <w:szCs w:val="22"/>
          <w:lang w:eastAsia="en-US"/>
        </w:rPr>
        <w:br/>
        <w:t>o podatku od towarów i usług (</w:t>
      </w:r>
      <w:proofErr w:type="spellStart"/>
      <w:r w:rsidRPr="002F1794">
        <w:rPr>
          <w:rFonts w:asciiTheme="minorHAnsi" w:eastAsiaTheme="majorEastAsia" w:hAnsiTheme="minorHAnsi" w:cstheme="minorHAnsi"/>
          <w:sz w:val="22"/>
          <w:szCs w:val="22"/>
          <w:lang w:eastAsia="en-US"/>
        </w:rPr>
        <w:t>t.j</w:t>
      </w:r>
      <w:proofErr w:type="spellEnd"/>
      <w:r w:rsidRPr="002F1794">
        <w:rPr>
          <w:rFonts w:asciiTheme="minorHAnsi" w:eastAsiaTheme="majorEastAsia" w:hAnsiTheme="minorHAnsi" w:cstheme="minorHAnsi"/>
          <w:sz w:val="22"/>
          <w:szCs w:val="22"/>
          <w:lang w:eastAsia="en-US"/>
        </w:rPr>
        <w:t>. Dz. U z 2020 r. poz. 106 ze zm.), dla celów zastosowania kryterium ceny lub kosztu zamawiający dolicza do przedstawionej w tej ofercie ceny kwotę podatku od towarów i usług, którą miałby obowiązek rozliczyć.</w:t>
      </w:r>
    </w:p>
    <w:p w14:paraId="6A09936A" w14:textId="77777777" w:rsidR="00257FB5" w:rsidRPr="002F1794" w:rsidRDefault="00257FB5" w:rsidP="001E145B">
      <w:pPr>
        <w:pStyle w:val="Akapitzlist"/>
        <w:numPr>
          <w:ilvl w:val="0"/>
          <w:numId w:val="16"/>
        </w:numPr>
        <w:spacing w:line="276" w:lineRule="auto"/>
        <w:ind w:left="284" w:hanging="284"/>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W złożonej ofercie, o której mowa ust. 8, Wykonawca ma obowiązek:</w:t>
      </w:r>
    </w:p>
    <w:p w14:paraId="0C6928E5" w14:textId="77777777" w:rsidR="00257FB5" w:rsidRPr="002F1794" w:rsidRDefault="00257FB5" w:rsidP="00080BF4">
      <w:pPr>
        <w:pStyle w:val="Akapitzlist"/>
        <w:numPr>
          <w:ilvl w:val="3"/>
          <w:numId w:val="8"/>
        </w:numPr>
        <w:spacing w:line="276" w:lineRule="auto"/>
        <w:ind w:left="851" w:hanging="567"/>
        <w:jc w:val="both"/>
        <w:rPr>
          <w:rFonts w:asciiTheme="minorHAnsi" w:eastAsiaTheme="majorEastAsia" w:hAnsiTheme="minorHAnsi" w:cstheme="minorHAnsi"/>
          <w:sz w:val="22"/>
          <w:szCs w:val="22"/>
          <w:lang w:eastAsia="en-US"/>
        </w:rPr>
      </w:pPr>
      <w:proofErr w:type="gramStart"/>
      <w:r w:rsidRPr="002F1794">
        <w:rPr>
          <w:rFonts w:asciiTheme="minorHAnsi" w:eastAsiaTheme="majorEastAsia" w:hAnsiTheme="minorHAnsi" w:cstheme="minorHAnsi"/>
          <w:sz w:val="22"/>
          <w:szCs w:val="22"/>
          <w:lang w:eastAsia="en-US"/>
        </w:rPr>
        <w:t>poinformowania</w:t>
      </w:r>
      <w:proofErr w:type="gramEnd"/>
      <w:r w:rsidRPr="002F1794">
        <w:rPr>
          <w:rFonts w:asciiTheme="minorHAnsi" w:eastAsiaTheme="majorEastAsia" w:hAnsiTheme="minorHAnsi" w:cstheme="minorHAnsi"/>
          <w:sz w:val="22"/>
          <w:szCs w:val="22"/>
          <w:lang w:eastAsia="en-US"/>
        </w:rPr>
        <w:t xml:space="preserve"> zamawiającego, że wybór jego oferty będzie prowadził do powstania </w:t>
      </w:r>
      <w:r w:rsidRPr="002F1794">
        <w:rPr>
          <w:rFonts w:asciiTheme="minorHAnsi" w:eastAsiaTheme="majorEastAsia" w:hAnsiTheme="minorHAnsi" w:cstheme="minorHAnsi"/>
          <w:sz w:val="22"/>
          <w:szCs w:val="22"/>
          <w:lang w:eastAsia="en-US"/>
        </w:rPr>
        <w:br/>
        <w:t xml:space="preserve">u zamawiającego obowiązku podatkowego; </w:t>
      </w:r>
    </w:p>
    <w:p w14:paraId="3952956F" w14:textId="77777777" w:rsidR="00257FB5" w:rsidRPr="002F1794" w:rsidRDefault="00257FB5" w:rsidP="00080BF4">
      <w:pPr>
        <w:pStyle w:val="Akapitzlist"/>
        <w:numPr>
          <w:ilvl w:val="3"/>
          <w:numId w:val="8"/>
        </w:numPr>
        <w:spacing w:line="276" w:lineRule="auto"/>
        <w:ind w:left="851" w:hanging="567"/>
        <w:jc w:val="both"/>
        <w:rPr>
          <w:rFonts w:asciiTheme="minorHAnsi" w:eastAsiaTheme="majorEastAsia" w:hAnsiTheme="minorHAnsi" w:cstheme="minorHAnsi"/>
          <w:sz w:val="22"/>
          <w:szCs w:val="22"/>
          <w:lang w:eastAsia="en-US"/>
        </w:rPr>
      </w:pPr>
      <w:proofErr w:type="gramStart"/>
      <w:r w:rsidRPr="002F1794">
        <w:rPr>
          <w:rFonts w:asciiTheme="minorHAnsi" w:eastAsiaTheme="majorEastAsia" w:hAnsiTheme="minorHAnsi" w:cstheme="minorHAnsi"/>
          <w:sz w:val="22"/>
          <w:szCs w:val="22"/>
          <w:lang w:eastAsia="en-US"/>
        </w:rPr>
        <w:t>wskazania</w:t>
      </w:r>
      <w:proofErr w:type="gramEnd"/>
      <w:r w:rsidRPr="002F1794">
        <w:rPr>
          <w:rFonts w:asciiTheme="minorHAnsi" w:eastAsiaTheme="majorEastAsia" w:hAnsiTheme="minorHAnsi" w:cstheme="minorHAnsi"/>
          <w:sz w:val="22"/>
          <w:szCs w:val="22"/>
          <w:lang w:eastAsia="en-US"/>
        </w:rPr>
        <w:t xml:space="preserve"> nazwy (rodzaju) towaru lub usługi, których dostawa lub świadczenie będą prowadziły do powstania obowiązku podatkowego; </w:t>
      </w:r>
    </w:p>
    <w:p w14:paraId="303B9EAA" w14:textId="77777777" w:rsidR="00257FB5" w:rsidRPr="002F1794" w:rsidRDefault="00257FB5" w:rsidP="00080BF4">
      <w:pPr>
        <w:pStyle w:val="Akapitzlist"/>
        <w:numPr>
          <w:ilvl w:val="3"/>
          <w:numId w:val="8"/>
        </w:numPr>
        <w:spacing w:line="276" w:lineRule="auto"/>
        <w:ind w:left="851" w:hanging="567"/>
        <w:jc w:val="both"/>
        <w:rPr>
          <w:rFonts w:asciiTheme="minorHAnsi" w:eastAsiaTheme="majorEastAsia" w:hAnsiTheme="minorHAnsi" w:cstheme="minorHAnsi"/>
          <w:sz w:val="22"/>
          <w:szCs w:val="22"/>
          <w:lang w:eastAsia="en-US"/>
        </w:rPr>
      </w:pPr>
      <w:proofErr w:type="gramStart"/>
      <w:r w:rsidRPr="002F1794">
        <w:rPr>
          <w:rFonts w:asciiTheme="minorHAnsi" w:eastAsiaTheme="majorEastAsia" w:hAnsiTheme="minorHAnsi" w:cstheme="minorHAnsi"/>
          <w:sz w:val="22"/>
          <w:szCs w:val="22"/>
          <w:lang w:eastAsia="en-US"/>
        </w:rPr>
        <w:t>wskazania</w:t>
      </w:r>
      <w:proofErr w:type="gramEnd"/>
      <w:r w:rsidRPr="002F1794">
        <w:rPr>
          <w:rFonts w:asciiTheme="minorHAnsi" w:eastAsiaTheme="majorEastAsia" w:hAnsiTheme="minorHAnsi" w:cstheme="minorHAnsi"/>
          <w:sz w:val="22"/>
          <w:szCs w:val="22"/>
          <w:lang w:eastAsia="en-US"/>
        </w:rPr>
        <w:t xml:space="preserve"> wartości towaru lub usługi objętego obowiązkiem podatkowym zamawiającego, bez kwoty podatku; </w:t>
      </w:r>
    </w:p>
    <w:p w14:paraId="7A42A357" w14:textId="77777777" w:rsidR="00460A0B" w:rsidRPr="002F1794" w:rsidRDefault="00257FB5" w:rsidP="00080BF4">
      <w:pPr>
        <w:pStyle w:val="Akapitzlist"/>
        <w:numPr>
          <w:ilvl w:val="3"/>
          <w:numId w:val="8"/>
        </w:numPr>
        <w:spacing w:line="276" w:lineRule="auto"/>
        <w:ind w:left="851" w:hanging="567"/>
        <w:jc w:val="both"/>
        <w:rPr>
          <w:rFonts w:asciiTheme="minorHAnsi" w:eastAsiaTheme="majorEastAsia" w:hAnsiTheme="minorHAnsi" w:cstheme="minorHAnsi"/>
          <w:sz w:val="22"/>
          <w:szCs w:val="22"/>
          <w:lang w:eastAsia="en-US"/>
        </w:rPr>
      </w:pPr>
      <w:proofErr w:type="gramStart"/>
      <w:r w:rsidRPr="002F1794">
        <w:rPr>
          <w:rFonts w:asciiTheme="minorHAnsi" w:eastAsiaTheme="majorEastAsia" w:hAnsiTheme="minorHAnsi" w:cstheme="minorHAnsi"/>
          <w:sz w:val="22"/>
          <w:szCs w:val="22"/>
          <w:lang w:eastAsia="en-US"/>
        </w:rPr>
        <w:t>wskazania</w:t>
      </w:r>
      <w:proofErr w:type="gramEnd"/>
      <w:r w:rsidRPr="002F1794">
        <w:rPr>
          <w:rFonts w:asciiTheme="minorHAnsi" w:eastAsiaTheme="majorEastAsia" w:hAnsiTheme="minorHAnsi" w:cstheme="minorHAnsi"/>
          <w:sz w:val="22"/>
          <w:szCs w:val="22"/>
          <w:lang w:eastAsia="en-US"/>
        </w:rPr>
        <w:t xml:space="preserve"> stawki podatku od towarów i usług, która zgodnie z wiedzą wykonawcy, będzie miała zastosowanie.</w:t>
      </w:r>
    </w:p>
    <w:p w14:paraId="69813AA9" w14:textId="77777777" w:rsidR="000B181A" w:rsidRPr="002F1794" w:rsidRDefault="000B181A" w:rsidP="000B181A">
      <w:pPr>
        <w:pStyle w:val="Akapitzlist"/>
        <w:spacing w:line="276" w:lineRule="auto"/>
        <w:ind w:left="851"/>
        <w:jc w:val="both"/>
        <w:rPr>
          <w:rFonts w:asciiTheme="minorHAnsi" w:eastAsiaTheme="majorEastAsia" w:hAnsiTheme="minorHAnsi" w:cstheme="minorHAnsi"/>
          <w:sz w:val="22"/>
          <w:szCs w:val="22"/>
          <w:lang w:eastAsia="en-US"/>
        </w:rPr>
      </w:pPr>
    </w:p>
    <w:p w14:paraId="2F5417E9" w14:textId="77777777" w:rsidR="003A092E" w:rsidRPr="003A092E" w:rsidRDefault="000778FB" w:rsidP="00080BF4">
      <w:pPr>
        <w:pStyle w:val="Tekstpodstawowy"/>
        <w:numPr>
          <w:ilvl w:val="0"/>
          <w:numId w:val="2"/>
        </w:numPr>
        <w:spacing w:after="0" w:line="276" w:lineRule="auto"/>
        <w:ind w:right="20"/>
        <w:jc w:val="both"/>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 xml:space="preserve">Opis </w:t>
      </w:r>
      <w:r w:rsidR="009615B1" w:rsidRPr="002F1794">
        <w:rPr>
          <w:rFonts w:asciiTheme="minorHAnsi" w:hAnsiTheme="minorHAnsi" w:cstheme="minorHAnsi"/>
          <w:b/>
          <w:sz w:val="22"/>
          <w:szCs w:val="22"/>
          <w:lang w:eastAsia="en-US"/>
        </w:rPr>
        <w:t>kryteriów oceny ofert wraz z podaniem wag tych kryteriów i sposobu oceny ofert</w:t>
      </w:r>
      <w:r w:rsidR="00024AF6" w:rsidRPr="002F1794">
        <w:rPr>
          <w:rFonts w:asciiTheme="minorHAnsi" w:hAnsiTheme="minorHAnsi" w:cstheme="minorHAnsi"/>
          <w:sz w:val="22"/>
          <w:szCs w:val="22"/>
        </w:rPr>
        <w:br/>
      </w:r>
    </w:p>
    <w:p w14:paraId="44AF362A" w14:textId="77777777" w:rsidR="006A346A" w:rsidRDefault="006A346A" w:rsidP="001E145B">
      <w:pPr>
        <w:numPr>
          <w:ilvl w:val="0"/>
          <w:numId w:val="87"/>
        </w:numPr>
        <w:suppressAutoHyphens/>
        <w:autoSpaceDE w:val="0"/>
        <w:spacing w:after="120"/>
        <w:jc w:val="both"/>
        <w:rPr>
          <w:rFonts w:asciiTheme="minorHAnsi" w:hAnsiTheme="minorHAnsi" w:cstheme="minorHAnsi"/>
          <w:sz w:val="22"/>
          <w:szCs w:val="22"/>
        </w:rPr>
      </w:pPr>
      <w:r w:rsidRPr="006A346A">
        <w:rPr>
          <w:rFonts w:asciiTheme="minorHAnsi" w:hAnsiTheme="minorHAnsi" w:cstheme="minorHAnsi"/>
          <w:sz w:val="22"/>
          <w:szCs w:val="22"/>
        </w:rPr>
        <w:t xml:space="preserve">Wszystkie oferty niepodlegające odrzuceniu, oceniane będą na podstawie kryterium „Cena”. </w:t>
      </w:r>
    </w:p>
    <w:p w14:paraId="6D93463F" w14:textId="77777777" w:rsidR="006A346A" w:rsidRDefault="006A346A" w:rsidP="001E145B">
      <w:pPr>
        <w:numPr>
          <w:ilvl w:val="0"/>
          <w:numId w:val="87"/>
        </w:numPr>
        <w:suppressAutoHyphens/>
        <w:autoSpaceDE w:val="0"/>
        <w:spacing w:after="120"/>
        <w:jc w:val="both"/>
        <w:rPr>
          <w:rFonts w:asciiTheme="minorHAnsi" w:hAnsiTheme="minorHAnsi" w:cstheme="minorHAnsi"/>
          <w:sz w:val="22"/>
          <w:szCs w:val="22"/>
        </w:rPr>
      </w:pPr>
      <w:r w:rsidRPr="006A346A">
        <w:rPr>
          <w:rFonts w:asciiTheme="minorHAnsi" w:hAnsiTheme="minorHAnsi" w:cstheme="minorHAnsi"/>
          <w:sz w:val="22"/>
          <w:szCs w:val="22"/>
        </w:rPr>
        <w:t>Ustalenie oferty najkorzystniejszej, spośród ofert niepodlegających odrzuceniu, odbędzie się wyłącznie na podstawie „Ceny”. Cena oferty jest ceną brutto.</w:t>
      </w:r>
    </w:p>
    <w:p w14:paraId="3EFB5246" w14:textId="4B6B4718" w:rsidR="006A346A" w:rsidRPr="006A346A" w:rsidRDefault="006A346A" w:rsidP="001E145B">
      <w:pPr>
        <w:numPr>
          <w:ilvl w:val="0"/>
          <w:numId w:val="87"/>
        </w:numPr>
        <w:suppressAutoHyphens/>
        <w:autoSpaceDE w:val="0"/>
        <w:spacing w:after="120"/>
        <w:jc w:val="both"/>
        <w:rPr>
          <w:rFonts w:asciiTheme="minorHAnsi" w:hAnsiTheme="minorHAnsi" w:cstheme="minorHAnsi"/>
          <w:sz w:val="22"/>
          <w:szCs w:val="22"/>
        </w:rPr>
      </w:pPr>
      <w:r w:rsidRPr="006A346A">
        <w:rPr>
          <w:rFonts w:asciiTheme="minorHAnsi" w:hAnsiTheme="minorHAnsi" w:cstheme="minorHAnsi"/>
          <w:sz w:val="22"/>
          <w:szCs w:val="22"/>
        </w:rPr>
        <w:t xml:space="preserve">Zamawiający nie określa wagi, jaką przypisuje temu kryterium, działając zgodnie z art. 247 ust. 1 ustawy </w:t>
      </w:r>
      <w:proofErr w:type="spellStart"/>
      <w:r w:rsidRPr="006A346A">
        <w:rPr>
          <w:rFonts w:asciiTheme="minorHAnsi" w:hAnsiTheme="minorHAnsi" w:cstheme="minorHAnsi"/>
          <w:sz w:val="22"/>
          <w:szCs w:val="22"/>
        </w:rPr>
        <w:t>Pzp</w:t>
      </w:r>
      <w:proofErr w:type="spellEnd"/>
      <w:r w:rsidRPr="006A346A">
        <w:rPr>
          <w:rFonts w:asciiTheme="minorHAnsi" w:hAnsiTheme="minorHAnsi" w:cstheme="minorHAnsi"/>
          <w:sz w:val="22"/>
          <w:szCs w:val="22"/>
        </w:rPr>
        <w:t>.  Za najkorzystniejszą zostanie uznana oferta, która będzie miała najniższą cenę.</w:t>
      </w:r>
    </w:p>
    <w:p w14:paraId="347CE33C" w14:textId="77777777" w:rsidR="00731C5F" w:rsidRPr="002F1794" w:rsidRDefault="00447A27" w:rsidP="001E145B">
      <w:pPr>
        <w:numPr>
          <w:ilvl w:val="0"/>
          <w:numId w:val="87"/>
        </w:numPr>
        <w:suppressAutoHyphens/>
        <w:autoSpaceDE w:val="0"/>
        <w:spacing w:after="120"/>
        <w:ind w:left="284" w:hanging="284"/>
        <w:jc w:val="both"/>
        <w:rPr>
          <w:rFonts w:asciiTheme="minorHAnsi" w:hAnsiTheme="minorHAnsi" w:cstheme="minorHAnsi"/>
          <w:sz w:val="22"/>
          <w:szCs w:val="22"/>
        </w:rPr>
      </w:pPr>
      <w:r w:rsidRPr="002F1794">
        <w:rPr>
          <w:rFonts w:asciiTheme="minorHAnsi" w:hAnsiTheme="minorHAnsi" w:cstheme="minorHAnsi"/>
          <w:b/>
          <w:sz w:val="22"/>
          <w:szCs w:val="22"/>
        </w:rPr>
        <w:t xml:space="preserve">Oferta Wykonawcy zostanie odrzucona na zasadach określonych w art.226 ustawy </w:t>
      </w:r>
      <w:proofErr w:type="spellStart"/>
      <w:r w:rsidRPr="002F1794">
        <w:rPr>
          <w:rFonts w:asciiTheme="minorHAnsi" w:hAnsiTheme="minorHAnsi" w:cstheme="minorHAnsi"/>
          <w:b/>
          <w:sz w:val="22"/>
          <w:szCs w:val="22"/>
        </w:rPr>
        <w:t>Pzp</w:t>
      </w:r>
      <w:proofErr w:type="spellEnd"/>
      <w:r w:rsidRPr="002F1794">
        <w:rPr>
          <w:rFonts w:asciiTheme="minorHAnsi" w:hAnsiTheme="minorHAnsi" w:cstheme="minorHAnsi"/>
          <w:b/>
          <w:sz w:val="22"/>
          <w:szCs w:val="22"/>
        </w:rPr>
        <w:t>.</w:t>
      </w:r>
    </w:p>
    <w:p w14:paraId="36264E56" w14:textId="77777777" w:rsidR="00731C5F" w:rsidRPr="002F1794" w:rsidRDefault="00F91F24" w:rsidP="001E145B">
      <w:pPr>
        <w:numPr>
          <w:ilvl w:val="0"/>
          <w:numId w:val="87"/>
        </w:numPr>
        <w:suppressAutoHyphens/>
        <w:autoSpaceDE w:val="0"/>
        <w:spacing w:after="120"/>
        <w:ind w:left="284" w:hanging="284"/>
        <w:jc w:val="both"/>
        <w:rPr>
          <w:rFonts w:asciiTheme="minorHAnsi" w:hAnsiTheme="minorHAnsi" w:cstheme="minorHAnsi"/>
          <w:sz w:val="22"/>
          <w:szCs w:val="22"/>
        </w:rPr>
      </w:pPr>
      <w:r w:rsidRPr="002F1794">
        <w:rPr>
          <w:rFonts w:asciiTheme="minorHAnsi" w:hAnsiTheme="minorHAnsi" w:cstheme="minorHAnsi"/>
          <w:sz w:val="22"/>
          <w:szCs w:val="22"/>
        </w:rPr>
        <w:t>W toku badania i oceny ofert Zamawiający może żądać od Wykonawców wyjaśnień dotyczących treści złożonych ofert oraz przedmiotowych środków dowodowych lub innych składanych dokumentów lub oświadczeń.</w:t>
      </w:r>
    </w:p>
    <w:p w14:paraId="76981567" w14:textId="77777777" w:rsidR="00F91F24" w:rsidRPr="002F1794" w:rsidRDefault="00F91F24" w:rsidP="001E145B">
      <w:pPr>
        <w:numPr>
          <w:ilvl w:val="0"/>
          <w:numId w:val="87"/>
        </w:numPr>
        <w:suppressAutoHyphens/>
        <w:autoSpaceDE w:val="0"/>
        <w:spacing w:after="120"/>
        <w:ind w:left="284" w:hanging="284"/>
        <w:jc w:val="both"/>
        <w:rPr>
          <w:rFonts w:asciiTheme="minorHAnsi" w:hAnsiTheme="minorHAnsi" w:cstheme="minorHAnsi"/>
          <w:sz w:val="22"/>
          <w:szCs w:val="22"/>
        </w:rPr>
      </w:pPr>
      <w:r w:rsidRPr="002F1794">
        <w:rPr>
          <w:rFonts w:asciiTheme="minorHAnsi" w:hAnsiTheme="minorHAnsi" w:cstheme="minorHAnsi"/>
          <w:sz w:val="22"/>
          <w:szCs w:val="22"/>
        </w:rPr>
        <w:t>Zamawiający poprawia w ofercie:</w:t>
      </w:r>
    </w:p>
    <w:p w14:paraId="4379FA4B" w14:textId="77777777" w:rsidR="00F91F24" w:rsidRPr="002F1794" w:rsidRDefault="00F91F24" w:rsidP="001E145B">
      <w:pPr>
        <w:pStyle w:val="Nagwek5"/>
        <w:keepNext w:val="0"/>
        <w:numPr>
          <w:ilvl w:val="0"/>
          <w:numId w:val="25"/>
        </w:numPr>
        <w:suppressAutoHyphens/>
        <w:autoSpaceDE/>
        <w:autoSpaceDN/>
        <w:spacing w:after="120" w:line="276" w:lineRule="auto"/>
        <w:ind w:left="426"/>
        <w:rPr>
          <w:rFonts w:asciiTheme="minorHAnsi" w:hAnsiTheme="minorHAnsi" w:cstheme="minorHAnsi"/>
          <w:b w:val="0"/>
          <w:sz w:val="22"/>
          <w:szCs w:val="22"/>
        </w:rPr>
      </w:pPr>
      <w:proofErr w:type="gramStart"/>
      <w:r w:rsidRPr="002F1794">
        <w:rPr>
          <w:rFonts w:asciiTheme="minorHAnsi" w:hAnsiTheme="minorHAnsi" w:cstheme="minorHAnsi"/>
          <w:b w:val="0"/>
          <w:sz w:val="22"/>
          <w:szCs w:val="22"/>
        </w:rPr>
        <w:t>oczywiste</w:t>
      </w:r>
      <w:proofErr w:type="gramEnd"/>
      <w:r w:rsidRPr="002F1794">
        <w:rPr>
          <w:rFonts w:asciiTheme="minorHAnsi" w:hAnsiTheme="minorHAnsi" w:cstheme="minorHAnsi"/>
          <w:b w:val="0"/>
          <w:sz w:val="22"/>
          <w:szCs w:val="22"/>
        </w:rPr>
        <w:t xml:space="preserve"> omyłki pisarskie;</w:t>
      </w:r>
    </w:p>
    <w:p w14:paraId="3983DC0C" w14:textId="77777777" w:rsidR="00F91F24" w:rsidRPr="002F1794" w:rsidRDefault="00F91F24" w:rsidP="001E145B">
      <w:pPr>
        <w:pStyle w:val="Nagwek5"/>
        <w:keepNext w:val="0"/>
        <w:numPr>
          <w:ilvl w:val="0"/>
          <w:numId w:val="25"/>
        </w:numPr>
        <w:suppressAutoHyphens/>
        <w:autoSpaceDE/>
        <w:autoSpaceDN/>
        <w:spacing w:after="120" w:line="276" w:lineRule="auto"/>
        <w:ind w:left="426"/>
        <w:rPr>
          <w:rFonts w:asciiTheme="minorHAnsi" w:hAnsiTheme="minorHAnsi" w:cstheme="minorHAnsi"/>
          <w:b w:val="0"/>
          <w:sz w:val="22"/>
          <w:szCs w:val="22"/>
        </w:rPr>
      </w:pPr>
      <w:proofErr w:type="gramStart"/>
      <w:r w:rsidRPr="002F1794">
        <w:rPr>
          <w:rFonts w:asciiTheme="minorHAnsi" w:hAnsiTheme="minorHAnsi" w:cstheme="minorHAnsi"/>
          <w:b w:val="0"/>
          <w:sz w:val="22"/>
          <w:szCs w:val="22"/>
        </w:rPr>
        <w:t>oczywiste</w:t>
      </w:r>
      <w:proofErr w:type="gramEnd"/>
      <w:r w:rsidRPr="002F1794">
        <w:rPr>
          <w:rFonts w:asciiTheme="minorHAnsi" w:hAnsiTheme="minorHAnsi" w:cstheme="minorHAnsi"/>
          <w:b w:val="0"/>
          <w:sz w:val="22"/>
          <w:szCs w:val="22"/>
        </w:rPr>
        <w:t xml:space="preserve"> omyłki rachunkowe, z uwzględnieniem konsekwencji rachunkowych dokonanych poprawek;</w:t>
      </w:r>
    </w:p>
    <w:p w14:paraId="129D992B" w14:textId="77777777" w:rsidR="00F91F24" w:rsidRPr="002F1794" w:rsidRDefault="00F91F24" w:rsidP="001E145B">
      <w:pPr>
        <w:pStyle w:val="Nagwek5"/>
        <w:keepNext w:val="0"/>
        <w:numPr>
          <w:ilvl w:val="0"/>
          <w:numId w:val="25"/>
        </w:numPr>
        <w:suppressAutoHyphens/>
        <w:autoSpaceDE/>
        <w:autoSpaceDN/>
        <w:spacing w:after="120" w:line="276" w:lineRule="auto"/>
        <w:ind w:left="426"/>
        <w:rPr>
          <w:rFonts w:asciiTheme="minorHAnsi" w:hAnsiTheme="minorHAnsi" w:cstheme="minorHAnsi"/>
          <w:b w:val="0"/>
          <w:sz w:val="22"/>
          <w:szCs w:val="22"/>
        </w:rPr>
      </w:pPr>
      <w:proofErr w:type="gramStart"/>
      <w:r w:rsidRPr="002F1794">
        <w:rPr>
          <w:rFonts w:asciiTheme="minorHAnsi" w:hAnsiTheme="minorHAnsi" w:cstheme="minorHAnsi"/>
          <w:b w:val="0"/>
          <w:sz w:val="22"/>
          <w:szCs w:val="22"/>
        </w:rPr>
        <w:t>inne</w:t>
      </w:r>
      <w:proofErr w:type="gramEnd"/>
      <w:r w:rsidRPr="002F1794">
        <w:rPr>
          <w:rFonts w:asciiTheme="minorHAnsi" w:hAnsiTheme="minorHAnsi" w:cstheme="minorHAnsi"/>
          <w:b w:val="0"/>
          <w:sz w:val="22"/>
          <w:szCs w:val="22"/>
        </w:rPr>
        <w:t xml:space="preserve"> omyłki polegające na niezgodności oferty z dokumentami zamówienia, niepowodujące istotnych zmian w treści oferty;</w:t>
      </w:r>
    </w:p>
    <w:p w14:paraId="4309D42C" w14:textId="77777777" w:rsidR="00F91F24" w:rsidRPr="002F1794" w:rsidRDefault="00F91F24" w:rsidP="00791CF1">
      <w:pPr>
        <w:pStyle w:val="Nagwek3"/>
        <w:ind w:left="426"/>
        <w:jc w:val="both"/>
        <w:rPr>
          <w:rFonts w:asciiTheme="minorHAnsi" w:hAnsiTheme="minorHAnsi" w:cstheme="minorHAnsi"/>
          <w:color w:val="auto"/>
          <w:sz w:val="22"/>
          <w:szCs w:val="22"/>
        </w:rPr>
      </w:pPr>
      <w:r w:rsidRPr="002F1794">
        <w:rPr>
          <w:rFonts w:asciiTheme="minorHAnsi" w:hAnsiTheme="minorHAnsi" w:cstheme="minorHAnsi"/>
          <w:color w:val="auto"/>
          <w:sz w:val="22"/>
          <w:szCs w:val="22"/>
        </w:rPr>
        <w:t>- niezwłocznie zawiadamiając o tym Wykonawcę, którego oferta została poprawiona.</w:t>
      </w:r>
    </w:p>
    <w:p w14:paraId="6B1D75BF" w14:textId="77777777" w:rsidR="00F91F24" w:rsidRPr="002F1794" w:rsidRDefault="00F91F24" w:rsidP="001E145B">
      <w:pPr>
        <w:pStyle w:val="Akapitzlist"/>
        <w:numPr>
          <w:ilvl w:val="0"/>
          <w:numId w:val="26"/>
        </w:numPr>
        <w:ind w:left="426" w:hanging="426"/>
        <w:jc w:val="both"/>
        <w:rPr>
          <w:rFonts w:asciiTheme="minorHAnsi" w:hAnsiTheme="minorHAnsi" w:cstheme="minorHAnsi"/>
          <w:sz w:val="22"/>
          <w:szCs w:val="22"/>
        </w:rPr>
      </w:pPr>
      <w:r w:rsidRPr="002F1794">
        <w:rPr>
          <w:rFonts w:asciiTheme="minorHAnsi" w:hAnsiTheme="minorHAnsi" w:cstheme="minorHAnsi"/>
          <w:sz w:val="22"/>
          <w:szCs w:val="22"/>
        </w:rPr>
        <w:t>W przypadku, o którym mowa w ust. 7 pkt 3, Zamawiający wyznacza Wykonawcy odpowiedni termin na wyrażenie zgody na poprawienie w ofercie omyłki lub zakwestionowanie jej poprawienia. Brak odpowiedzi w wyznaczonym terminie uznaje się za wyrażenie zgody na poprawienie omyłki.</w:t>
      </w:r>
    </w:p>
    <w:p w14:paraId="643B1174" w14:textId="38577251" w:rsidR="00F91F24" w:rsidRPr="002F1794" w:rsidRDefault="00F91F24" w:rsidP="001E145B">
      <w:pPr>
        <w:pStyle w:val="Akapitzlist"/>
        <w:numPr>
          <w:ilvl w:val="0"/>
          <w:numId w:val="26"/>
        </w:numPr>
        <w:ind w:left="426" w:hanging="426"/>
        <w:jc w:val="both"/>
        <w:rPr>
          <w:rFonts w:asciiTheme="minorHAnsi" w:hAnsiTheme="minorHAnsi" w:cstheme="minorHAnsi"/>
          <w:sz w:val="22"/>
          <w:szCs w:val="22"/>
        </w:rPr>
      </w:pPr>
      <w:r w:rsidRPr="002F1794">
        <w:rPr>
          <w:rFonts w:asciiTheme="minorHAnsi" w:hAnsiTheme="minorHAnsi" w:cstheme="minorHAnsi"/>
          <w:sz w:val="22"/>
          <w:szCs w:val="22"/>
        </w:rPr>
        <w:t>Jeżeli nie można wybrać najkorzystniejszej oferty z uwagi na to, że dwie lub więcej ofert przedstawi</w:t>
      </w:r>
      <w:r w:rsidR="006A346A">
        <w:rPr>
          <w:rFonts w:asciiTheme="minorHAnsi" w:hAnsiTheme="minorHAnsi" w:cstheme="minorHAnsi"/>
          <w:sz w:val="22"/>
          <w:szCs w:val="22"/>
        </w:rPr>
        <w:t xml:space="preserve">a taki sam bilans ceny, </w:t>
      </w:r>
      <w:r w:rsidRPr="002F1794">
        <w:rPr>
          <w:rFonts w:asciiTheme="minorHAnsi" w:hAnsiTheme="minorHAnsi" w:cstheme="minorHAnsi"/>
          <w:sz w:val="22"/>
          <w:szCs w:val="22"/>
        </w:rPr>
        <w:t>Zamawiający wzywa Wykonawców, którzy złożyli te oferty, do złożenia w terminie określonym przez Zamawiającego ofert dodatkowych z</w:t>
      </w:r>
      <w:r w:rsidR="00731C5F" w:rsidRPr="002F1794">
        <w:rPr>
          <w:rFonts w:asciiTheme="minorHAnsi" w:hAnsiTheme="minorHAnsi" w:cstheme="minorHAnsi"/>
          <w:sz w:val="22"/>
          <w:szCs w:val="22"/>
        </w:rPr>
        <w:t>awierających nową cenę</w:t>
      </w:r>
      <w:r w:rsidRPr="002F1794">
        <w:rPr>
          <w:rFonts w:asciiTheme="minorHAnsi" w:hAnsiTheme="minorHAnsi" w:cstheme="minorHAnsi"/>
          <w:sz w:val="22"/>
          <w:szCs w:val="22"/>
        </w:rPr>
        <w:t>.</w:t>
      </w:r>
    </w:p>
    <w:p w14:paraId="49196CBA" w14:textId="0DC9586F" w:rsidR="00122EEF" w:rsidRDefault="00122EEF" w:rsidP="00F91F24">
      <w:pPr>
        <w:widowControl w:val="0"/>
        <w:spacing w:after="60" w:line="276" w:lineRule="auto"/>
        <w:rPr>
          <w:rFonts w:asciiTheme="minorHAnsi" w:hAnsiTheme="minorHAnsi" w:cstheme="minorHAnsi"/>
          <w:b/>
          <w:sz w:val="22"/>
          <w:szCs w:val="22"/>
        </w:rPr>
      </w:pPr>
    </w:p>
    <w:p w14:paraId="005246FC" w14:textId="77777777" w:rsidR="006A346A" w:rsidRPr="002F1794" w:rsidRDefault="006A346A" w:rsidP="00F91F24">
      <w:pPr>
        <w:widowControl w:val="0"/>
        <w:spacing w:after="60" w:line="276" w:lineRule="auto"/>
        <w:rPr>
          <w:rFonts w:asciiTheme="minorHAnsi" w:hAnsiTheme="minorHAnsi" w:cstheme="minorHAnsi"/>
          <w:b/>
          <w:sz w:val="22"/>
          <w:szCs w:val="22"/>
        </w:rPr>
      </w:pPr>
    </w:p>
    <w:p w14:paraId="6F6CF063" w14:textId="77777777" w:rsidR="00E63E99" w:rsidRPr="002F1794" w:rsidRDefault="00E63E99" w:rsidP="00080BF4">
      <w:pPr>
        <w:pStyle w:val="Tekstpodstawowy"/>
        <w:numPr>
          <w:ilvl w:val="0"/>
          <w:numId w:val="2"/>
        </w:numPr>
        <w:spacing w:after="0" w:line="276" w:lineRule="auto"/>
        <w:ind w:right="20"/>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Informacje o formalnościach, jakie muszą zostać dopełnione po wyborze oferty w celu zawarcia umowy w sprawie zamówienia publicznego</w:t>
      </w:r>
    </w:p>
    <w:p w14:paraId="414EF77B" w14:textId="77777777" w:rsidR="00E63E99" w:rsidRPr="002F1794" w:rsidRDefault="00E63E99" w:rsidP="00080BF4">
      <w:pPr>
        <w:numPr>
          <w:ilvl w:val="0"/>
          <w:numId w:val="1"/>
        </w:numPr>
        <w:spacing w:line="276" w:lineRule="auto"/>
        <w:ind w:right="-108"/>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poinformuje wykonawcę, któremu zostanie udzielone zamówienie, o miejscu </w:t>
      </w:r>
      <w:r w:rsidR="00110BDD" w:rsidRPr="002F1794">
        <w:rPr>
          <w:rFonts w:asciiTheme="minorHAnsi" w:hAnsiTheme="minorHAnsi" w:cstheme="minorHAnsi"/>
          <w:sz w:val="22"/>
          <w:szCs w:val="22"/>
        </w:rPr>
        <w:br/>
      </w:r>
      <w:r w:rsidRPr="002F1794">
        <w:rPr>
          <w:rFonts w:asciiTheme="minorHAnsi" w:hAnsiTheme="minorHAnsi" w:cstheme="minorHAnsi"/>
          <w:sz w:val="22"/>
          <w:szCs w:val="22"/>
        </w:rPr>
        <w:t>i terminie zawarcia umowy.</w:t>
      </w:r>
      <w:bookmarkStart w:id="2" w:name="_Toc42045493"/>
    </w:p>
    <w:p w14:paraId="0D790AB8" w14:textId="77777777" w:rsidR="00E63E99" w:rsidRPr="002F1794" w:rsidRDefault="00E63E99" w:rsidP="00080BF4">
      <w:pPr>
        <w:numPr>
          <w:ilvl w:val="0"/>
          <w:numId w:val="1"/>
        </w:numPr>
        <w:spacing w:line="276" w:lineRule="auto"/>
        <w:ind w:right="-108"/>
        <w:jc w:val="both"/>
        <w:rPr>
          <w:rFonts w:asciiTheme="minorHAnsi" w:hAnsiTheme="minorHAnsi" w:cstheme="minorHAnsi"/>
          <w:sz w:val="22"/>
          <w:szCs w:val="22"/>
        </w:rPr>
      </w:pPr>
      <w:r w:rsidRPr="002F1794">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w:t>
      </w:r>
      <w:bookmarkEnd w:id="2"/>
      <w:r w:rsidR="00CE02FC" w:rsidRPr="002F1794">
        <w:rPr>
          <w:rFonts w:asciiTheme="minorHAnsi" w:hAnsiTheme="minorHAnsi" w:cstheme="minorHAnsi"/>
          <w:sz w:val="22"/>
          <w:szCs w:val="22"/>
        </w:rPr>
        <w:t xml:space="preserve"> oraz pełnomocnictwa dla osób podpisujących umowę, jeśli ich umocowanie nie wynika z dokumentów załączonych do oferty lub umowy, o której mowa w niniejszym ustępie.</w:t>
      </w:r>
    </w:p>
    <w:p w14:paraId="779CF0EF" w14:textId="77777777" w:rsidR="00110BDD" w:rsidRPr="002F1794" w:rsidRDefault="00F03965" w:rsidP="00080BF4">
      <w:pPr>
        <w:pStyle w:val="Tekstpodstawowy"/>
        <w:numPr>
          <w:ilvl w:val="0"/>
          <w:numId w:val="2"/>
        </w:numPr>
        <w:spacing w:after="0" w:line="276" w:lineRule="auto"/>
        <w:ind w:right="20"/>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P</w:t>
      </w:r>
      <w:r w:rsidR="009615B1" w:rsidRPr="002F1794">
        <w:rPr>
          <w:rFonts w:asciiTheme="minorHAnsi" w:hAnsiTheme="minorHAnsi" w:cstheme="minorHAnsi"/>
          <w:b/>
          <w:sz w:val="22"/>
          <w:szCs w:val="22"/>
          <w:lang w:eastAsia="en-US"/>
        </w:rPr>
        <w:t>rojektowane postanowienia umowy w sprawie zamówienia publicznego, które zostaną wprowadzone do umowy w sprawie zamówienia publicznego</w:t>
      </w:r>
      <w:r w:rsidR="00110BDD" w:rsidRPr="002F1794">
        <w:rPr>
          <w:rFonts w:asciiTheme="minorHAnsi" w:hAnsiTheme="minorHAnsi" w:cstheme="minorHAnsi"/>
          <w:b/>
          <w:sz w:val="22"/>
          <w:szCs w:val="22"/>
          <w:lang w:eastAsia="en-US"/>
        </w:rPr>
        <w:t>.</w:t>
      </w:r>
    </w:p>
    <w:p w14:paraId="5AD3F496" w14:textId="648EFB16" w:rsidR="00660A68" w:rsidRPr="002F1794" w:rsidRDefault="00E63AE8" w:rsidP="001E145B">
      <w:pPr>
        <w:pStyle w:val="Akapitzlist"/>
        <w:numPr>
          <w:ilvl w:val="0"/>
          <w:numId w:val="19"/>
        </w:numPr>
        <w:spacing w:line="276" w:lineRule="auto"/>
        <w:ind w:right="-108"/>
        <w:jc w:val="both"/>
        <w:rPr>
          <w:rFonts w:asciiTheme="minorHAnsi" w:hAnsiTheme="minorHAnsi" w:cstheme="minorHAnsi"/>
          <w:sz w:val="22"/>
          <w:szCs w:val="22"/>
        </w:rPr>
      </w:pPr>
      <w:r w:rsidRPr="002F1794">
        <w:rPr>
          <w:rFonts w:asciiTheme="minorHAnsi" w:hAnsiTheme="minorHAnsi" w:cstheme="minorHAnsi"/>
          <w:sz w:val="22"/>
          <w:szCs w:val="22"/>
        </w:rPr>
        <w:t xml:space="preserve">Projekt </w:t>
      </w:r>
      <w:r w:rsidR="00CD7C3F" w:rsidRPr="002F1794">
        <w:rPr>
          <w:rFonts w:asciiTheme="minorHAnsi" w:hAnsiTheme="minorHAnsi" w:cstheme="minorHAnsi"/>
          <w:sz w:val="22"/>
          <w:szCs w:val="22"/>
        </w:rPr>
        <w:t xml:space="preserve">umowy </w:t>
      </w:r>
      <w:r w:rsidRPr="002F1794">
        <w:rPr>
          <w:rFonts w:asciiTheme="minorHAnsi" w:hAnsiTheme="minorHAnsi" w:cstheme="minorHAnsi"/>
          <w:sz w:val="22"/>
          <w:szCs w:val="22"/>
        </w:rPr>
        <w:t xml:space="preserve">w tym zmiany do umowy </w:t>
      </w:r>
      <w:r w:rsidR="006273DE">
        <w:rPr>
          <w:rFonts w:asciiTheme="minorHAnsi" w:hAnsiTheme="minorHAnsi" w:cstheme="minorHAnsi"/>
          <w:sz w:val="22"/>
          <w:szCs w:val="22"/>
        </w:rPr>
        <w:t xml:space="preserve">oraz warunki ich wprowadzenia </w:t>
      </w:r>
      <w:r w:rsidRPr="002F1794">
        <w:rPr>
          <w:rFonts w:asciiTheme="minorHAnsi" w:hAnsiTheme="minorHAnsi" w:cstheme="minorHAnsi"/>
          <w:sz w:val="22"/>
          <w:szCs w:val="22"/>
        </w:rPr>
        <w:t xml:space="preserve">- </w:t>
      </w:r>
      <w:r w:rsidR="00CD7C3F" w:rsidRPr="002F1794">
        <w:rPr>
          <w:rFonts w:asciiTheme="minorHAnsi" w:hAnsiTheme="minorHAnsi" w:cstheme="minorHAnsi"/>
          <w:sz w:val="22"/>
          <w:szCs w:val="22"/>
        </w:rPr>
        <w:t>stanowi</w:t>
      </w:r>
      <w:r w:rsidR="00545239" w:rsidRPr="002F1794">
        <w:rPr>
          <w:rFonts w:asciiTheme="minorHAnsi" w:hAnsiTheme="minorHAnsi" w:cstheme="minorHAnsi"/>
          <w:sz w:val="22"/>
          <w:szCs w:val="22"/>
        </w:rPr>
        <w:t xml:space="preserve"> załącznik</w:t>
      </w:r>
      <w:r w:rsidRPr="002F1794">
        <w:rPr>
          <w:rFonts w:asciiTheme="minorHAnsi" w:hAnsiTheme="minorHAnsi" w:cstheme="minorHAnsi"/>
          <w:sz w:val="22"/>
          <w:szCs w:val="22"/>
        </w:rPr>
        <w:t xml:space="preserve"> nr 1.1. do SWZ dla Części nr 1 zamówienia i załącznik nr 1.2 do SWZ dla Części nr 2 zamówienia.</w:t>
      </w:r>
      <w:r w:rsidR="00660A68" w:rsidRPr="002F1794">
        <w:rPr>
          <w:rFonts w:asciiTheme="minorHAnsi" w:hAnsiTheme="minorHAnsi" w:cstheme="minorHAnsi"/>
          <w:sz w:val="22"/>
          <w:szCs w:val="22"/>
        </w:rPr>
        <w:t xml:space="preserve"> </w:t>
      </w:r>
    </w:p>
    <w:p w14:paraId="105B10C3" w14:textId="77777777" w:rsidR="00110BDD" w:rsidRPr="002F1794" w:rsidRDefault="00067B80" w:rsidP="001E145B">
      <w:pPr>
        <w:pStyle w:val="Akapitzlist"/>
        <w:numPr>
          <w:ilvl w:val="0"/>
          <w:numId w:val="19"/>
        </w:numPr>
        <w:spacing w:line="276" w:lineRule="auto"/>
        <w:ind w:right="-108"/>
        <w:jc w:val="both"/>
        <w:rPr>
          <w:rFonts w:asciiTheme="minorHAnsi" w:hAnsiTheme="minorHAnsi" w:cstheme="minorHAnsi"/>
          <w:sz w:val="22"/>
          <w:szCs w:val="22"/>
        </w:rPr>
      </w:pPr>
      <w:r w:rsidRPr="002F1794">
        <w:rPr>
          <w:rFonts w:asciiTheme="minorHAnsi" w:hAnsiTheme="minorHAnsi" w:cstheme="minorHAnsi"/>
          <w:sz w:val="22"/>
          <w:szCs w:val="22"/>
        </w:rPr>
        <w:t>Złożenie oferty jest j</w:t>
      </w:r>
      <w:r w:rsidR="000521B3" w:rsidRPr="002F1794">
        <w:rPr>
          <w:rFonts w:asciiTheme="minorHAnsi" w:hAnsiTheme="minorHAnsi" w:cstheme="minorHAnsi"/>
          <w:sz w:val="22"/>
          <w:szCs w:val="22"/>
        </w:rPr>
        <w:t>ednoznaczne z akceptacją przez w</w:t>
      </w:r>
      <w:r w:rsidRPr="002F1794">
        <w:rPr>
          <w:rFonts w:asciiTheme="minorHAnsi" w:hAnsiTheme="minorHAnsi" w:cstheme="minorHAnsi"/>
          <w:sz w:val="22"/>
          <w:szCs w:val="22"/>
        </w:rPr>
        <w:t xml:space="preserve">ykonawcę </w:t>
      </w:r>
      <w:r w:rsidR="00F03965" w:rsidRPr="002F1794">
        <w:rPr>
          <w:rFonts w:asciiTheme="minorHAnsi" w:hAnsiTheme="minorHAnsi" w:cstheme="minorHAnsi"/>
          <w:sz w:val="22"/>
          <w:szCs w:val="22"/>
        </w:rPr>
        <w:t>projektowanych postanowień umowy.</w:t>
      </w:r>
    </w:p>
    <w:p w14:paraId="109EBC65" w14:textId="77777777" w:rsidR="00EF52E4" w:rsidRPr="002F1794" w:rsidRDefault="00450615" w:rsidP="001E145B">
      <w:pPr>
        <w:pStyle w:val="Akapitzlist"/>
        <w:numPr>
          <w:ilvl w:val="0"/>
          <w:numId w:val="19"/>
        </w:numPr>
        <w:spacing w:line="276" w:lineRule="auto"/>
        <w:ind w:right="-108"/>
        <w:rPr>
          <w:rFonts w:asciiTheme="minorHAnsi" w:hAnsiTheme="minorHAnsi" w:cstheme="minorHAnsi"/>
          <w:sz w:val="22"/>
          <w:szCs w:val="22"/>
        </w:rPr>
      </w:pPr>
      <w:r w:rsidRPr="002F1794">
        <w:rPr>
          <w:rFonts w:asciiTheme="minorHAnsi" w:hAnsiTheme="minorHAnsi" w:cstheme="minorHAnsi"/>
          <w:sz w:val="22"/>
          <w:szCs w:val="22"/>
        </w:rPr>
        <w:t>Zamawiający nie wymaga wniesienia</w:t>
      </w:r>
      <w:r w:rsidR="007B5625" w:rsidRPr="002F1794">
        <w:rPr>
          <w:rFonts w:asciiTheme="minorHAnsi" w:hAnsiTheme="minorHAnsi" w:cstheme="minorHAnsi"/>
          <w:sz w:val="22"/>
          <w:szCs w:val="22"/>
        </w:rPr>
        <w:t xml:space="preserve"> zabezpieczenia</w:t>
      </w:r>
      <w:r w:rsidRPr="002F1794">
        <w:rPr>
          <w:rFonts w:asciiTheme="minorHAnsi" w:hAnsiTheme="minorHAnsi" w:cstheme="minorHAnsi"/>
          <w:sz w:val="22"/>
          <w:szCs w:val="22"/>
        </w:rPr>
        <w:t xml:space="preserve"> należytego wykonania umowy. </w:t>
      </w:r>
    </w:p>
    <w:p w14:paraId="34AE20F8" w14:textId="77777777" w:rsidR="0090707E" w:rsidRPr="002F1794" w:rsidRDefault="0090707E" w:rsidP="009A084A">
      <w:pPr>
        <w:spacing w:line="276" w:lineRule="auto"/>
        <w:ind w:right="-108"/>
        <w:rPr>
          <w:rFonts w:asciiTheme="minorHAnsi" w:hAnsiTheme="minorHAnsi" w:cstheme="minorHAnsi"/>
          <w:sz w:val="22"/>
          <w:szCs w:val="22"/>
        </w:rPr>
      </w:pPr>
    </w:p>
    <w:p w14:paraId="17339F5D" w14:textId="77777777" w:rsidR="00BA0848" w:rsidRPr="002F1794" w:rsidRDefault="00BA0848" w:rsidP="00080BF4">
      <w:pPr>
        <w:pStyle w:val="Tekstpodstawowy"/>
        <w:numPr>
          <w:ilvl w:val="0"/>
          <w:numId w:val="2"/>
        </w:numPr>
        <w:spacing w:after="0" w:line="276" w:lineRule="auto"/>
        <w:ind w:right="20"/>
        <w:rPr>
          <w:rFonts w:asciiTheme="minorHAnsi" w:hAnsiTheme="minorHAnsi" w:cstheme="minorHAnsi"/>
          <w:b/>
          <w:sz w:val="22"/>
          <w:szCs w:val="22"/>
          <w:lang w:eastAsia="en-US"/>
        </w:rPr>
      </w:pPr>
      <w:r w:rsidRPr="002F1794">
        <w:rPr>
          <w:rFonts w:asciiTheme="minorHAnsi" w:hAnsiTheme="minorHAnsi" w:cstheme="minorHAnsi"/>
          <w:b/>
          <w:sz w:val="22"/>
          <w:szCs w:val="22"/>
          <w:lang w:eastAsia="en-US"/>
        </w:rPr>
        <w:t>Pouczenie o środkach ochrony prawnej</w:t>
      </w:r>
    </w:p>
    <w:p w14:paraId="32758163" w14:textId="77777777" w:rsidR="00864E07" w:rsidRPr="002F1794" w:rsidRDefault="00BA0848" w:rsidP="00731C5F">
      <w:pPr>
        <w:spacing w:after="200" w:line="276" w:lineRule="auto"/>
        <w:contextualSpacing/>
        <w:jc w:val="both"/>
        <w:rPr>
          <w:rFonts w:asciiTheme="minorHAnsi" w:eastAsiaTheme="majorEastAsia" w:hAnsiTheme="minorHAnsi" w:cstheme="minorHAnsi"/>
          <w:sz w:val="22"/>
          <w:szCs w:val="22"/>
          <w:lang w:eastAsia="en-US"/>
        </w:rPr>
      </w:pPr>
      <w:r w:rsidRPr="002F1794">
        <w:rPr>
          <w:rFonts w:asciiTheme="minorHAnsi" w:eastAsiaTheme="majorEastAsia" w:hAnsiTheme="minorHAnsi" w:cstheme="minorHAnsi"/>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2F1794">
        <w:rPr>
          <w:rFonts w:asciiTheme="minorHAnsi" w:eastAsiaTheme="majorEastAsia" w:hAnsiTheme="minorHAnsi" w:cstheme="minorHAnsi"/>
          <w:sz w:val="22"/>
          <w:szCs w:val="22"/>
          <w:lang w:eastAsia="en-US"/>
        </w:rPr>
        <w:t>Pzp</w:t>
      </w:r>
      <w:proofErr w:type="spellEnd"/>
      <w:r w:rsidRPr="002F1794">
        <w:rPr>
          <w:rFonts w:asciiTheme="minorHAnsi" w:eastAsiaTheme="majorEastAsia" w:hAnsiTheme="minorHAnsi" w:cstheme="minorHAnsi"/>
          <w:sz w:val="22"/>
          <w:szCs w:val="22"/>
          <w:lang w:eastAsia="en-US"/>
        </w:rPr>
        <w:t xml:space="preserve"> (art. 505–590).</w:t>
      </w:r>
    </w:p>
    <w:p w14:paraId="60F17B32" w14:textId="77777777" w:rsidR="00BA0848" w:rsidRPr="002F1794" w:rsidRDefault="00BA0848" w:rsidP="00392124">
      <w:pPr>
        <w:spacing w:line="276" w:lineRule="auto"/>
        <w:rPr>
          <w:rFonts w:asciiTheme="minorHAnsi" w:eastAsiaTheme="majorEastAsia" w:hAnsiTheme="minorHAnsi" w:cstheme="minorHAnsi"/>
          <w:i/>
          <w:sz w:val="22"/>
          <w:szCs w:val="22"/>
          <w:lang w:eastAsia="en-US"/>
        </w:rPr>
      </w:pPr>
    </w:p>
    <w:p w14:paraId="2B100AE7" w14:textId="77777777" w:rsidR="00DB1A25" w:rsidRPr="002F1794" w:rsidRDefault="00EF52E4" w:rsidP="00080BF4">
      <w:pPr>
        <w:pStyle w:val="Tekstpodstawowy"/>
        <w:numPr>
          <w:ilvl w:val="0"/>
          <w:numId w:val="2"/>
        </w:numPr>
        <w:spacing w:after="0" w:line="276" w:lineRule="auto"/>
        <w:ind w:right="20"/>
        <w:rPr>
          <w:rFonts w:asciiTheme="minorHAnsi" w:hAnsiTheme="minorHAnsi" w:cstheme="minorHAnsi"/>
          <w:sz w:val="22"/>
          <w:szCs w:val="22"/>
        </w:rPr>
      </w:pPr>
      <w:r w:rsidRPr="002F1794">
        <w:rPr>
          <w:rFonts w:asciiTheme="minorHAnsi" w:hAnsiTheme="minorHAnsi" w:cstheme="minorHAnsi"/>
          <w:b/>
          <w:sz w:val="22"/>
          <w:szCs w:val="22"/>
          <w:lang w:eastAsia="en-US"/>
        </w:rPr>
        <w:t>Ochrona danych osobowych zebranych przez zamawiającego w toku postępowania</w:t>
      </w:r>
    </w:p>
    <w:p w14:paraId="5EA804D7" w14:textId="0A38643C"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
          <w:bCs/>
          <w:sz w:val="22"/>
          <w:szCs w:val="22"/>
          <w:lang w:eastAsia="ar-SA"/>
        </w:rPr>
        <w:t xml:space="preserve">Środowiskowy Dom </w:t>
      </w:r>
      <w:proofErr w:type="gramStart"/>
      <w:r w:rsidRPr="002F1794">
        <w:rPr>
          <w:rFonts w:asciiTheme="minorHAnsi" w:eastAsia="Lucida Sans Unicode" w:hAnsiTheme="minorHAnsi" w:cstheme="minorHAnsi"/>
          <w:b/>
          <w:bCs/>
          <w:sz w:val="22"/>
          <w:szCs w:val="22"/>
          <w:lang w:eastAsia="ar-SA"/>
        </w:rPr>
        <w:t>Samopomocy  Wąsowicza</w:t>
      </w:r>
      <w:proofErr w:type="gramEnd"/>
      <w:r w:rsidRPr="002F1794">
        <w:rPr>
          <w:rFonts w:asciiTheme="minorHAnsi" w:eastAsia="Lucida Sans Unicode" w:hAnsiTheme="minorHAnsi" w:cstheme="minorHAnsi"/>
          <w:b/>
          <w:bCs/>
          <w:sz w:val="22"/>
          <w:szCs w:val="22"/>
          <w:lang w:eastAsia="ar-SA"/>
        </w:rPr>
        <w:t xml:space="preserve"> 3 z</w:t>
      </w:r>
      <w:r w:rsidRPr="002F1794">
        <w:rPr>
          <w:rFonts w:asciiTheme="minorHAnsi" w:eastAsia="Lucida Sans Unicode" w:hAnsiTheme="minorHAnsi" w:cstheme="minorHAnsi"/>
          <w:bCs/>
          <w:sz w:val="22"/>
          <w:szCs w:val="22"/>
          <w:lang w:eastAsia="ar-SA"/>
        </w:rPr>
        <w:t xml:space="preserve"> siedzibą w Gdyni, 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z 04.05.2016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Nr 119, s. 1 z późn.</w:t>
      </w:r>
      <w:proofErr w:type="gramStart"/>
      <w:r w:rsidRPr="002F1794">
        <w:rPr>
          <w:rFonts w:asciiTheme="minorHAnsi" w:eastAsia="Lucida Sans Unicode" w:hAnsiTheme="minorHAnsi" w:cstheme="minorHAnsi"/>
          <w:bCs/>
          <w:sz w:val="22"/>
          <w:szCs w:val="22"/>
          <w:lang w:eastAsia="ar-SA"/>
        </w:rPr>
        <w:t>zm</w:t>
      </w:r>
      <w:proofErr w:type="gramEnd"/>
      <w:r w:rsidRPr="002F1794">
        <w:rPr>
          <w:rFonts w:asciiTheme="minorHAnsi" w:eastAsia="Lucida Sans Unicode" w:hAnsiTheme="minorHAnsi" w:cstheme="minorHAnsi"/>
          <w:bCs/>
          <w:sz w:val="22"/>
          <w:szCs w:val="22"/>
          <w:lang w:eastAsia="ar-SA"/>
        </w:rPr>
        <w:t>.) zwanego dalej RODO Zamawiający informuje, że:</w:t>
      </w:r>
      <w:r w:rsidRPr="002F1794">
        <w:rPr>
          <w:rFonts w:asciiTheme="minorHAnsi" w:eastAsia="Lucida Sans Unicode" w:hAnsiTheme="minorHAnsi" w:cstheme="minorHAnsi"/>
          <w:b/>
          <w:bCs/>
          <w:sz w:val="22"/>
          <w:szCs w:val="22"/>
          <w:lang w:eastAsia="ar-SA"/>
        </w:rPr>
        <w:t xml:space="preserve"> </w:t>
      </w:r>
    </w:p>
    <w:p w14:paraId="6ECE9680"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Administratorem Pani/Pana danych osobowych jest Środowiskowy Dom Samopomocy Wąsowicza 3 z siedzibą w Gdyni (81-230) ul. </w:t>
      </w:r>
      <w:proofErr w:type="gramStart"/>
      <w:r w:rsidRPr="002F1794">
        <w:rPr>
          <w:rFonts w:asciiTheme="minorHAnsi" w:eastAsia="Lucida Sans Unicode" w:hAnsiTheme="minorHAnsi" w:cstheme="minorHAnsi"/>
          <w:bCs/>
          <w:sz w:val="22"/>
          <w:szCs w:val="22"/>
          <w:lang w:eastAsia="ar-SA"/>
        </w:rPr>
        <w:t>Wąsowicza 3,  reprezentowany</w:t>
      </w:r>
      <w:proofErr w:type="gramEnd"/>
      <w:r w:rsidRPr="002F1794">
        <w:rPr>
          <w:rFonts w:asciiTheme="minorHAnsi" w:eastAsia="Lucida Sans Unicode" w:hAnsiTheme="minorHAnsi" w:cstheme="minorHAnsi"/>
          <w:bCs/>
          <w:sz w:val="22"/>
          <w:szCs w:val="22"/>
          <w:lang w:eastAsia="ar-SA"/>
        </w:rPr>
        <w:t xml:space="preserve"> przez Dyrektora.</w:t>
      </w:r>
    </w:p>
    <w:p w14:paraId="0670AA02"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W sprawach związanych z ochroną danych osobowych można kontaktować się z wyznaczonym przez Dyrektora ŚDS Wąsowicza 3 inspektorem ochrony danych:</w:t>
      </w:r>
    </w:p>
    <w:p w14:paraId="2B36CBCB" w14:textId="77777777" w:rsidR="00A64F27" w:rsidRPr="002F1794" w:rsidRDefault="00A64F27" w:rsidP="001E145B">
      <w:pPr>
        <w:pStyle w:val="Tekstpodstawowy"/>
        <w:numPr>
          <w:ilvl w:val="0"/>
          <w:numId w:val="63"/>
        </w:numPr>
        <w:jc w:val="both"/>
        <w:rPr>
          <w:rFonts w:asciiTheme="minorHAnsi" w:eastAsia="Lucida Sans Unicode" w:hAnsiTheme="minorHAnsi" w:cstheme="minorHAnsi"/>
          <w:bCs/>
          <w:sz w:val="22"/>
          <w:szCs w:val="22"/>
          <w:lang w:eastAsia="ar-SA"/>
        </w:rPr>
      </w:pPr>
      <w:proofErr w:type="gramStart"/>
      <w:r w:rsidRPr="002F1794">
        <w:rPr>
          <w:rFonts w:asciiTheme="minorHAnsi" w:eastAsia="Lucida Sans Unicode" w:hAnsiTheme="minorHAnsi" w:cstheme="minorHAnsi"/>
          <w:bCs/>
          <w:sz w:val="22"/>
          <w:szCs w:val="22"/>
          <w:lang w:eastAsia="ar-SA"/>
        </w:rPr>
        <w:t>e-mail</w:t>
      </w:r>
      <w:proofErr w:type="gramEnd"/>
      <w:r w:rsidRPr="002F1794">
        <w:rPr>
          <w:rFonts w:asciiTheme="minorHAnsi" w:eastAsia="Lucida Sans Unicode" w:hAnsiTheme="minorHAnsi" w:cstheme="minorHAnsi"/>
          <w:bCs/>
          <w:sz w:val="22"/>
          <w:szCs w:val="22"/>
          <w:lang w:eastAsia="ar-SA"/>
        </w:rPr>
        <w:t xml:space="preserve">: </w:t>
      </w:r>
      <w:hyperlink r:id="rId39" w:history="1">
        <w:r w:rsidRPr="002F1794">
          <w:rPr>
            <w:rStyle w:val="Hipercze"/>
            <w:rFonts w:asciiTheme="minorHAnsi" w:eastAsia="Lucida Sans Unicode" w:hAnsiTheme="minorHAnsi" w:cstheme="minorHAnsi"/>
            <w:bCs/>
            <w:color w:val="auto"/>
            <w:sz w:val="22"/>
            <w:szCs w:val="22"/>
            <w:lang w:eastAsia="ar-SA"/>
          </w:rPr>
          <w:t>iod@cargdynia.pl</w:t>
        </w:r>
      </w:hyperlink>
    </w:p>
    <w:p w14:paraId="70350602" w14:textId="77777777" w:rsidR="00A64F27" w:rsidRPr="002F1794" w:rsidRDefault="00A64F27" w:rsidP="001E145B">
      <w:pPr>
        <w:pStyle w:val="Tekstpodstawowy"/>
        <w:numPr>
          <w:ilvl w:val="0"/>
          <w:numId w:val="63"/>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ŚDS Wąsowicza 3, ul. Wąsowicza 3, (81-230) Gdynia.</w:t>
      </w:r>
    </w:p>
    <w:p w14:paraId="3D345DB5"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 /Pana dane osobowe przetwarzane będą na podstawie </w:t>
      </w:r>
      <w:r w:rsidRPr="002F1794">
        <w:rPr>
          <w:rFonts w:asciiTheme="minorHAnsi" w:eastAsia="Lucida Sans Unicode" w:hAnsiTheme="minorHAnsi" w:cstheme="minorHAnsi"/>
          <w:b/>
          <w:bCs/>
          <w:sz w:val="22"/>
          <w:szCs w:val="22"/>
          <w:lang w:eastAsia="ar-SA"/>
        </w:rPr>
        <w:t xml:space="preserve">art. 6 ust. 1 </w:t>
      </w:r>
      <w:proofErr w:type="gramStart"/>
      <w:r w:rsidRPr="002F1794">
        <w:rPr>
          <w:rFonts w:asciiTheme="minorHAnsi" w:eastAsia="Lucida Sans Unicode" w:hAnsiTheme="minorHAnsi" w:cstheme="minorHAnsi"/>
          <w:b/>
          <w:bCs/>
          <w:sz w:val="22"/>
          <w:szCs w:val="22"/>
          <w:lang w:eastAsia="ar-SA"/>
        </w:rPr>
        <w:t>lit.  c</w:t>
      </w:r>
      <w:proofErr w:type="gramEnd"/>
      <w:r w:rsidRPr="002F1794">
        <w:rPr>
          <w:rFonts w:asciiTheme="minorHAnsi" w:eastAsia="Lucida Sans Unicode" w:hAnsiTheme="minorHAnsi" w:cstheme="minorHAnsi"/>
          <w:b/>
          <w:bCs/>
          <w:sz w:val="22"/>
          <w:szCs w:val="22"/>
          <w:lang w:eastAsia="ar-SA"/>
        </w:rPr>
        <w:t xml:space="preserve"> RODO</w:t>
      </w:r>
      <w:r w:rsidRPr="002F1794">
        <w:rPr>
          <w:rFonts w:asciiTheme="minorHAnsi" w:eastAsia="Lucida Sans Unicode" w:hAnsiTheme="minorHAnsi" w:cstheme="minorHAnsi"/>
          <w:bCs/>
          <w:sz w:val="22"/>
          <w:szCs w:val="22"/>
          <w:lang w:eastAsia="ar-SA"/>
        </w:rPr>
        <w:t xml:space="preserve"> tj. obowiązku prawnego ciążącego na administratorze w celu przeprowadzenia przedmiotowego postępowania o udzieleniu zamówienia publicznego oraz jego  rozstrzygnięcia jak również zawarcia umowy w sprawie zamówienia publicznego oraz jej realizacji, a także udokumentowania postępowania o udzielenie zamówienia publicznego i jego archiwizacji, w związku z:</w:t>
      </w:r>
    </w:p>
    <w:p w14:paraId="1CFBC0A6" w14:textId="77777777" w:rsidR="00A64F27" w:rsidRPr="002F1794" w:rsidRDefault="00A64F27" w:rsidP="001E145B">
      <w:pPr>
        <w:pStyle w:val="Tekstpodstawowy"/>
        <w:numPr>
          <w:ilvl w:val="0"/>
          <w:numId w:val="62"/>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11.09.2019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Prawo zamówień publicznych,</w:t>
      </w:r>
    </w:p>
    <w:p w14:paraId="011A5642" w14:textId="77777777" w:rsidR="00A64F27" w:rsidRPr="002F1794" w:rsidRDefault="00A64F27" w:rsidP="001E145B">
      <w:pPr>
        <w:pStyle w:val="Tekstpodstawowy"/>
        <w:numPr>
          <w:ilvl w:val="0"/>
          <w:numId w:val="62"/>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27.08.2009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o finansach publicznych,</w:t>
      </w:r>
    </w:p>
    <w:p w14:paraId="6A6BCD0F" w14:textId="77777777" w:rsidR="00A64F27" w:rsidRPr="002F1794" w:rsidRDefault="00A64F27" w:rsidP="001E145B">
      <w:pPr>
        <w:pStyle w:val="Tekstpodstawowy"/>
        <w:numPr>
          <w:ilvl w:val="0"/>
          <w:numId w:val="62"/>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14.07.1983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o narodowym zasobie archiwalnym i archiwach.</w:t>
      </w:r>
    </w:p>
    <w:p w14:paraId="44A6A34C"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p>
    <w:p w14:paraId="47D380A9"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Odbiorcą Pani/Pana danych osobowych będą wyłącznie: </w:t>
      </w:r>
    </w:p>
    <w:p w14:paraId="17FBBC5F" w14:textId="77777777" w:rsidR="00A64F27" w:rsidRPr="002F1794" w:rsidRDefault="00A64F27" w:rsidP="001E145B">
      <w:pPr>
        <w:pStyle w:val="Tekstpodstawowy"/>
        <w:numPr>
          <w:ilvl w:val="1"/>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Centrum </w:t>
      </w:r>
      <w:proofErr w:type="spellStart"/>
      <w:r w:rsidRPr="002F1794">
        <w:rPr>
          <w:rFonts w:asciiTheme="minorHAnsi" w:eastAsia="Lucida Sans Unicode" w:hAnsiTheme="minorHAnsi" w:cstheme="minorHAnsi"/>
          <w:bCs/>
          <w:sz w:val="22"/>
          <w:szCs w:val="22"/>
          <w:lang w:eastAsia="ar-SA"/>
        </w:rPr>
        <w:t>Administracyjno</w:t>
      </w:r>
      <w:proofErr w:type="spellEnd"/>
      <w:r w:rsidRPr="002F1794">
        <w:rPr>
          <w:rFonts w:asciiTheme="minorHAnsi" w:eastAsia="Lucida Sans Unicode" w:hAnsiTheme="minorHAnsi" w:cstheme="minorHAnsi"/>
          <w:bCs/>
          <w:sz w:val="22"/>
          <w:szCs w:val="22"/>
          <w:lang w:eastAsia="ar-SA"/>
        </w:rPr>
        <w:t xml:space="preserve"> – Rozliczeniowe, 81- 265 Gdynia, ul. Grabowo 2 – jednostka Gminy Miasta Gdyni powołana w celu zapewnienia wspólnej obsługi ekonomiczno-administracyjnej i organizacyjnej administratora,</w:t>
      </w:r>
    </w:p>
    <w:p w14:paraId="2F764E59" w14:textId="77777777" w:rsidR="00A64F27" w:rsidRPr="002F1794" w:rsidRDefault="00A64F27" w:rsidP="001E145B">
      <w:pPr>
        <w:pStyle w:val="Tekstpodstawowy"/>
        <w:numPr>
          <w:ilvl w:val="1"/>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osoby lub podmioty, którym udostępniona zostanie dokumentacja postępowania w oparciu o art. 18 oraz </w:t>
      </w:r>
      <w:proofErr w:type="gramStart"/>
      <w:r w:rsidRPr="002F1794">
        <w:rPr>
          <w:rFonts w:asciiTheme="minorHAnsi" w:eastAsia="Lucida Sans Unicode" w:hAnsiTheme="minorHAnsi" w:cstheme="minorHAnsi"/>
          <w:bCs/>
          <w:sz w:val="22"/>
          <w:szCs w:val="22"/>
          <w:lang w:eastAsia="ar-SA"/>
        </w:rPr>
        <w:t>art. 74 – 76  ustawy</w:t>
      </w:r>
      <w:proofErr w:type="gramEnd"/>
      <w:r w:rsidRPr="002F1794">
        <w:rPr>
          <w:rFonts w:asciiTheme="minorHAnsi" w:eastAsia="Lucida Sans Unicode" w:hAnsiTheme="minorHAnsi" w:cstheme="minorHAnsi"/>
          <w:bCs/>
          <w:sz w:val="22"/>
          <w:szCs w:val="22"/>
          <w:lang w:eastAsia="ar-SA"/>
        </w:rPr>
        <w:t xml:space="preserve"> PZP,</w:t>
      </w:r>
    </w:p>
    <w:p w14:paraId="68A86AE5" w14:textId="77777777" w:rsidR="00A64F27" w:rsidRPr="002F1794" w:rsidRDefault="00A64F27" w:rsidP="001E145B">
      <w:pPr>
        <w:pStyle w:val="Tekstpodstawowy"/>
        <w:numPr>
          <w:ilvl w:val="1"/>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inne podmioty, które na podstawie stosownych umów powierzania przetwarzają dane </w:t>
      </w:r>
      <w:proofErr w:type="gramStart"/>
      <w:r w:rsidRPr="002F1794">
        <w:rPr>
          <w:rFonts w:asciiTheme="minorHAnsi" w:eastAsia="Lucida Sans Unicode" w:hAnsiTheme="minorHAnsi" w:cstheme="minorHAnsi"/>
          <w:bCs/>
          <w:sz w:val="22"/>
          <w:szCs w:val="22"/>
          <w:lang w:eastAsia="ar-SA"/>
        </w:rPr>
        <w:t>osobowe  dla</w:t>
      </w:r>
      <w:proofErr w:type="gramEnd"/>
      <w:r w:rsidRPr="002F1794">
        <w:rPr>
          <w:rFonts w:asciiTheme="minorHAnsi" w:eastAsia="Lucida Sans Unicode" w:hAnsiTheme="minorHAnsi" w:cstheme="minorHAnsi"/>
          <w:bCs/>
          <w:sz w:val="22"/>
          <w:szCs w:val="22"/>
          <w:lang w:eastAsia="ar-SA"/>
        </w:rPr>
        <w:t xml:space="preserve"> których Administratorem jest ŚDS Wąsowicza 3.</w:t>
      </w:r>
    </w:p>
    <w:p w14:paraId="2019C6BC"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Zasada jawności ma zastosowanie do wszystkich danych osobowych z wyjątkiem danych, o których mowa w art. 9 ust. 1 RODO (szczególna kategoria danych). </w:t>
      </w:r>
    </w:p>
    <w:p w14:paraId="17E9D139"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xml:space="preserve"> przez okres 4 lat od dnia zakończenia postępowania o udzielenie zamówienia, a jeżeli okres obowiązywania umowy w sprawie zamówienia publicznego przekracza 4 lata – przez cały okres obowiązywania umowy.</w:t>
      </w:r>
    </w:p>
    <w:p w14:paraId="000C30A8"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proofErr w:type="spellStart"/>
      <w:r w:rsidRPr="002F1794">
        <w:rPr>
          <w:rFonts w:asciiTheme="minorHAnsi" w:eastAsia="Lucida Sans Unicode" w:hAnsiTheme="minorHAnsi" w:cstheme="minorHAnsi"/>
          <w:bCs/>
          <w:sz w:val="22"/>
          <w:szCs w:val="22"/>
          <w:lang w:val="en-US" w:eastAsia="ar-SA"/>
        </w:rPr>
        <w:t>Posiada</w:t>
      </w:r>
      <w:proofErr w:type="spellEnd"/>
      <w:r w:rsidRPr="002F1794">
        <w:rPr>
          <w:rFonts w:asciiTheme="minorHAnsi" w:eastAsia="Lucida Sans Unicode" w:hAnsiTheme="minorHAnsi" w:cstheme="minorHAnsi"/>
          <w:bCs/>
          <w:sz w:val="22"/>
          <w:szCs w:val="22"/>
          <w:lang w:val="en-US" w:eastAsia="ar-SA"/>
        </w:rPr>
        <w:t xml:space="preserve">  </w:t>
      </w:r>
      <w:proofErr w:type="spellStart"/>
      <w:r w:rsidRPr="002F1794">
        <w:rPr>
          <w:rFonts w:asciiTheme="minorHAnsi" w:eastAsia="Lucida Sans Unicode" w:hAnsiTheme="minorHAnsi" w:cstheme="minorHAnsi"/>
          <w:bCs/>
          <w:sz w:val="22"/>
          <w:szCs w:val="22"/>
          <w:lang w:val="en-US" w:eastAsia="ar-SA"/>
        </w:rPr>
        <w:t>Pani</w:t>
      </w:r>
      <w:proofErr w:type="spellEnd"/>
      <w:r w:rsidRPr="002F1794">
        <w:rPr>
          <w:rFonts w:asciiTheme="minorHAnsi" w:eastAsia="Lucida Sans Unicode" w:hAnsiTheme="minorHAnsi" w:cstheme="minorHAnsi"/>
          <w:bCs/>
          <w:sz w:val="22"/>
          <w:szCs w:val="22"/>
          <w:lang w:val="en-US" w:eastAsia="ar-SA"/>
        </w:rPr>
        <w:t xml:space="preserve">/Pan </w:t>
      </w:r>
      <w:proofErr w:type="spellStart"/>
      <w:r w:rsidRPr="002F1794">
        <w:rPr>
          <w:rFonts w:asciiTheme="minorHAnsi" w:eastAsia="Lucida Sans Unicode" w:hAnsiTheme="minorHAnsi" w:cstheme="minorHAnsi"/>
          <w:bCs/>
          <w:sz w:val="22"/>
          <w:szCs w:val="22"/>
          <w:lang w:val="en-US" w:eastAsia="ar-SA"/>
        </w:rPr>
        <w:t>prawo</w:t>
      </w:r>
      <w:proofErr w:type="spellEnd"/>
      <w:r w:rsidRPr="002F1794">
        <w:rPr>
          <w:rFonts w:asciiTheme="minorHAnsi" w:eastAsia="Lucida Sans Unicode" w:hAnsiTheme="minorHAnsi" w:cstheme="minorHAnsi"/>
          <w:bCs/>
          <w:sz w:val="22"/>
          <w:szCs w:val="22"/>
          <w:lang w:val="en-US" w:eastAsia="ar-SA"/>
        </w:rPr>
        <w:t>:</w:t>
      </w:r>
    </w:p>
    <w:p w14:paraId="6EB3524E" w14:textId="77777777" w:rsidR="00A64F27" w:rsidRPr="002F1794" w:rsidRDefault="00A64F27" w:rsidP="001E145B">
      <w:pPr>
        <w:pStyle w:val="Tekstpodstawowy"/>
        <w:numPr>
          <w:ilvl w:val="0"/>
          <w:numId w:val="64"/>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żądania dostępu do danych; w przypadku gdy wykonanie tego obowiązku, wymagałoby </w:t>
      </w:r>
      <w:proofErr w:type="gramStart"/>
      <w:r w:rsidRPr="002F1794">
        <w:rPr>
          <w:rFonts w:asciiTheme="minorHAnsi" w:eastAsia="Lucida Sans Unicode" w:hAnsiTheme="minorHAnsi" w:cstheme="minorHAnsi"/>
          <w:bCs/>
          <w:sz w:val="22"/>
          <w:szCs w:val="22"/>
          <w:lang w:eastAsia="ar-SA"/>
        </w:rPr>
        <w:t>niewspółmiernie   dużego</w:t>
      </w:r>
      <w:proofErr w:type="gramEnd"/>
      <w:r w:rsidRPr="002F1794">
        <w:rPr>
          <w:rFonts w:asciiTheme="minorHAnsi" w:eastAsia="Lucida Sans Unicode" w:hAnsiTheme="minorHAnsi" w:cstheme="minorHAnsi"/>
          <w:bCs/>
          <w:sz w:val="22"/>
          <w:szCs w:val="22"/>
          <w:lang w:eastAsia="ar-SA"/>
        </w:rPr>
        <w:t xml:space="preserve"> wysiłku, zamawiający może, zgodnie z art. 75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żądać od osoby, której dane dotyczą,    wskazania dodatkowych informacji mających na celu sprecyzowanie nazwy lub daty zakończonego postępowania o udzielenie zamówienia,</w:t>
      </w:r>
    </w:p>
    <w:p w14:paraId="706959CB" w14:textId="77777777" w:rsidR="00A64F27" w:rsidRPr="002F1794" w:rsidRDefault="00A64F27" w:rsidP="001E145B">
      <w:pPr>
        <w:pStyle w:val="Tekstpodstawowy"/>
        <w:numPr>
          <w:ilvl w:val="0"/>
          <w:numId w:val="64"/>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żądania sprostowania lub uzupełnienia danych osobowych; zgodnie z art. 76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xml:space="preserve"> wykonanie </w:t>
      </w:r>
      <w:proofErr w:type="gramStart"/>
      <w:r w:rsidRPr="002F1794">
        <w:rPr>
          <w:rFonts w:asciiTheme="minorHAnsi" w:eastAsia="Lucida Sans Unicode" w:hAnsiTheme="minorHAnsi" w:cstheme="minorHAnsi"/>
          <w:bCs/>
          <w:sz w:val="22"/>
          <w:szCs w:val="22"/>
          <w:lang w:eastAsia="ar-SA"/>
        </w:rPr>
        <w:t>tego   obowiązku</w:t>
      </w:r>
      <w:proofErr w:type="gramEnd"/>
      <w:r w:rsidRPr="002F1794">
        <w:rPr>
          <w:rFonts w:asciiTheme="minorHAnsi" w:eastAsia="Lucida Sans Unicode" w:hAnsiTheme="minorHAnsi" w:cstheme="minorHAnsi"/>
          <w:bCs/>
          <w:sz w:val="22"/>
          <w:szCs w:val="22"/>
          <w:lang w:eastAsia="ar-SA"/>
        </w:rPr>
        <w:t xml:space="preserve"> nie może naruszać integralności protokołu postępowania oraz jego załączników,</w:t>
      </w:r>
    </w:p>
    <w:p w14:paraId="14A6B81C" w14:textId="77777777" w:rsidR="00A64F27" w:rsidRPr="002F1794" w:rsidRDefault="00A64F27" w:rsidP="001E145B">
      <w:pPr>
        <w:pStyle w:val="Tekstpodstawowy"/>
        <w:numPr>
          <w:ilvl w:val="0"/>
          <w:numId w:val="64"/>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usunięcia danych w przypadku, gdy dane osobowe nie są już niezbędne do celów, w których zostały </w:t>
      </w:r>
      <w:proofErr w:type="gramStart"/>
      <w:r w:rsidRPr="002F1794">
        <w:rPr>
          <w:rFonts w:asciiTheme="minorHAnsi" w:eastAsia="Lucida Sans Unicode" w:hAnsiTheme="minorHAnsi" w:cstheme="minorHAnsi"/>
          <w:bCs/>
          <w:sz w:val="22"/>
          <w:szCs w:val="22"/>
          <w:lang w:eastAsia="ar-SA"/>
        </w:rPr>
        <w:t>zebrane,  lub</w:t>
      </w:r>
      <w:proofErr w:type="gramEnd"/>
      <w:r w:rsidRPr="002F1794">
        <w:rPr>
          <w:rFonts w:asciiTheme="minorHAnsi" w:eastAsia="Lucida Sans Unicode" w:hAnsiTheme="minorHAnsi" w:cstheme="minorHAnsi"/>
          <w:bCs/>
          <w:sz w:val="22"/>
          <w:szCs w:val="22"/>
          <w:lang w:eastAsia="ar-SA"/>
        </w:rPr>
        <w:t xml:space="preserve"> w inny sposób przetwarzane,</w:t>
      </w:r>
    </w:p>
    <w:p w14:paraId="5AF1CB49" w14:textId="77777777" w:rsidR="00A64F27" w:rsidRPr="002F1794" w:rsidRDefault="00A64F27" w:rsidP="001E145B">
      <w:pPr>
        <w:pStyle w:val="Tekstpodstawowy"/>
        <w:numPr>
          <w:ilvl w:val="0"/>
          <w:numId w:val="64"/>
        </w:numPr>
        <w:jc w:val="both"/>
        <w:rPr>
          <w:rFonts w:asciiTheme="minorHAnsi" w:eastAsia="Lucida Sans Unicode" w:hAnsiTheme="minorHAnsi" w:cstheme="minorHAnsi"/>
          <w:bCs/>
          <w:sz w:val="22"/>
          <w:szCs w:val="22"/>
          <w:lang w:eastAsia="ar-SA"/>
        </w:rPr>
      </w:pPr>
      <w:proofErr w:type="gramStart"/>
      <w:r w:rsidRPr="002F1794">
        <w:rPr>
          <w:rFonts w:asciiTheme="minorHAnsi" w:eastAsia="Lucida Sans Unicode" w:hAnsiTheme="minorHAnsi" w:cstheme="minorHAnsi"/>
          <w:bCs/>
          <w:sz w:val="22"/>
          <w:szCs w:val="22"/>
          <w:lang w:eastAsia="ar-SA"/>
        </w:rPr>
        <w:t>żądania</w:t>
      </w:r>
      <w:proofErr w:type="gramEnd"/>
      <w:r w:rsidRPr="002F1794">
        <w:rPr>
          <w:rFonts w:asciiTheme="minorHAnsi" w:eastAsia="Lucida Sans Unicode" w:hAnsiTheme="minorHAnsi" w:cstheme="minorHAnsi"/>
          <w:bCs/>
          <w:sz w:val="22"/>
          <w:szCs w:val="22"/>
          <w:lang w:eastAsia="ar-SA"/>
        </w:rPr>
        <w:t xml:space="preserve"> ograniczenia przetwarzania danych osobowych; zgodnie z art. 74 ust. 3 PZP wykonanie tego obowiązku nie ogranicza przetwarzania danych osobowych do czasu zakończenie postępowania o udzielenie zamówienia.</w:t>
      </w:r>
    </w:p>
    <w:p w14:paraId="09108371"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Przysługuje Pani/Pan prawo do wniesienia skargi do organu nadzorczego, tj. Prezesa Urzędu Ochrony Danych Osobowych ul. Stawki 2, 00-913 Warszawa, gdy uzna Pani/Pan, iż przetwarzanie danych osobowych przez Administratora narusza przepisy prawa w tym RODO. </w:t>
      </w:r>
    </w:p>
    <w:p w14:paraId="598F4A4F"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Pani/Pana dane osobowe nie będą przekazywane do państw trzecich i organizacji międzynarodowych. Nie będą podlegały profilowaniu, czy automatyzowanemu podejmowaniu decyzji. </w:t>
      </w:r>
    </w:p>
    <w:p w14:paraId="6922A4BE"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Podanie danych osobowych jest wymogiem ustawowym określonym w przepisach PZP, związanych </w:t>
      </w:r>
      <w:r w:rsidRPr="002F1794">
        <w:rPr>
          <w:rFonts w:asciiTheme="minorHAnsi" w:eastAsia="Lucida Sans Unicode" w:hAnsiTheme="minorHAnsi" w:cstheme="minorHAnsi"/>
          <w:bCs/>
          <w:sz w:val="22"/>
          <w:szCs w:val="22"/>
          <w:lang w:eastAsia="ar-SA"/>
        </w:rPr>
        <w:br/>
        <w:t>z udziałem w postępowaniu o udzielenie zamówienia; konsekwencje niepodania określonych danych wynikają z PZP.</w:t>
      </w:r>
    </w:p>
    <w:p w14:paraId="71170A60" w14:textId="77777777" w:rsidR="00A64F27" w:rsidRPr="002F1794" w:rsidRDefault="00A64F27" w:rsidP="001E145B">
      <w:pPr>
        <w:pStyle w:val="Tekstpodstawowy"/>
        <w:numPr>
          <w:ilvl w:val="0"/>
          <w:numId w:val="61"/>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2F1794">
        <w:rPr>
          <w:rFonts w:asciiTheme="minorHAnsi" w:eastAsia="Lucida Sans Unicode" w:hAnsiTheme="minorHAnsi" w:cstheme="minorHAnsi"/>
          <w:bCs/>
          <w:sz w:val="22"/>
          <w:szCs w:val="22"/>
          <w:lang w:eastAsia="ar-SA"/>
        </w:rPr>
        <w:t>wyłączeń</w:t>
      </w:r>
      <w:proofErr w:type="spellEnd"/>
      <w:r w:rsidRPr="002F1794">
        <w:rPr>
          <w:rFonts w:asciiTheme="minorHAnsi" w:eastAsia="Lucida Sans Unicode" w:hAnsiTheme="minorHAnsi" w:cstheme="minorHAnsi"/>
          <w:bCs/>
          <w:sz w:val="22"/>
          <w:szCs w:val="22"/>
          <w:lang w:eastAsia="ar-SA"/>
        </w:rPr>
        <w:t xml:space="preserve">, o których mowa w art. 14 ust. 5 RODO. </w:t>
      </w:r>
    </w:p>
    <w:p w14:paraId="47840991" w14:textId="121292AE"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p>
    <w:p w14:paraId="2F6FE607"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
          <w:bCs/>
          <w:sz w:val="22"/>
          <w:szCs w:val="22"/>
          <w:lang w:eastAsia="ar-SA"/>
        </w:rPr>
        <w:t xml:space="preserve">Środowiskowy Dom </w:t>
      </w:r>
      <w:proofErr w:type="gramStart"/>
      <w:r w:rsidRPr="002F1794">
        <w:rPr>
          <w:rFonts w:asciiTheme="minorHAnsi" w:eastAsia="Lucida Sans Unicode" w:hAnsiTheme="minorHAnsi" w:cstheme="minorHAnsi"/>
          <w:b/>
          <w:bCs/>
          <w:sz w:val="22"/>
          <w:szCs w:val="22"/>
          <w:lang w:eastAsia="ar-SA"/>
        </w:rPr>
        <w:t>Samopomocy  Maciejewicza</w:t>
      </w:r>
      <w:proofErr w:type="gramEnd"/>
      <w:r w:rsidRPr="002F1794">
        <w:rPr>
          <w:rFonts w:asciiTheme="minorHAnsi" w:eastAsia="Lucida Sans Unicode" w:hAnsiTheme="minorHAnsi" w:cstheme="minorHAnsi"/>
          <w:b/>
          <w:bCs/>
          <w:sz w:val="22"/>
          <w:szCs w:val="22"/>
          <w:lang w:eastAsia="ar-SA"/>
        </w:rPr>
        <w:t xml:space="preserve"> 11</w:t>
      </w:r>
      <w:r w:rsidRPr="002F1794">
        <w:rPr>
          <w:rFonts w:asciiTheme="minorHAnsi" w:eastAsia="Lucida Sans Unicode" w:hAnsiTheme="minorHAnsi" w:cstheme="minorHAnsi"/>
          <w:bCs/>
          <w:sz w:val="22"/>
          <w:szCs w:val="22"/>
          <w:lang w:eastAsia="ar-SA"/>
        </w:rPr>
        <w:t xml:space="preserve">  z siedzibą w Gdyni,  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z 04.05.2016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Nr 119, s. 1 z późn.</w:t>
      </w:r>
      <w:proofErr w:type="gramStart"/>
      <w:r w:rsidRPr="002F1794">
        <w:rPr>
          <w:rFonts w:asciiTheme="minorHAnsi" w:eastAsia="Lucida Sans Unicode" w:hAnsiTheme="minorHAnsi" w:cstheme="minorHAnsi"/>
          <w:bCs/>
          <w:sz w:val="22"/>
          <w:szCs w:val="22"/>
          <w:lang w:eastAsia="ar-SA"/>
        </w:rPr>
        <w:t>zm</w:t>
      </w:r>
      <w:proofErr w:type="gramEnd"/>
      <w:r w:rsidRPr="002F1794">
        <w:rPr>
          <w:rFonts w:asciiTheme="minorHAnsi" w:eastAsia="Lucida Sans Unicode" w:hAnsiTheme="minorHAnsi" w:cstheme="minorHAnsi"/>
          <w:bCs/>
          <w:sz w:val="22"/>
          <w:szCs w:val="22"/>
          <w:lang w:eastAsia="ar-SA"/>
        </w:rPr>
        <w:t>.) zwanego dalej RODO Zamawiający informuje, że:</w:t>
      </w:r>
      <w:r w:rsidRPr="002F1794">
        <w:rPr>
          <w:rFonts w:asciiTheme="minorHAnsi" w:eastAsia="Lucida Sans Unicode" w:hAnsiTheme="minorHAnsi" w:cstheme="minorHAnsi"/>
          <w:b/>
          <w:bCs/>
          <w:sz w:val="22"/>
          <w:szCs w:val="22"/>
          <w:lang w:eastAsia="ar-SA"/>
        </w:rPr>
        <w:t xml:space="preserve"> </w:t>
      </w:r>
    </w:p>
    <w:p w14:paraId="72D87906"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p>
    <w:p w14:paraId="75A7DD41"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Administratorem Pani/Pana danych osobowych jest Środowiskowy Dom Samopomocy Maciejewicza 11 z siedzibą w Gdyni (81-189) </w:t>
      </w:r>
      <w:proofErr w:type="gramStart"/>
      <w:r w:rsidRPr="002F1794">
        <w:rPr>
          <w:rFonts w:asciiTheme="minorHAnsi" w:eastAsia="Lucida Sans Unicode" w:hAnsiTheme="minorHAnsi" w:cstheme="minorHAnsi"/>
          <w:bCs/>
          <w:sz w:val="22"/>
          <w:szCs w:val="22"/>
          <w:lang w:eastAsia="ar-SA"/>
        </w:rPr>
        <w:t>ul.  Maciejewicza</w:t>
      </w:r>
      <w:proofErr w:type="gramEnd"/>
      <w:r w:rsidRPr="002F1794">
        <w:rPr>
          <w:rFonts w:asciiTheme="minorHAnsi" w:eastAsia="Lucida Sans Unicode" w:hAnsiTheme="minorHAnsi" w:cstheme="minorHAnsi"/>
          <w:bCs/>
          <w:sz w:val="22"/>
          <w:szCs w:val="22"/>
          <w:lang w:eastAsia="ar-SA"/>
        </w:rPr>
        <w:t xml:space="preserve"> 11 reprezentowany przez Dyrektora.</w:t>
      </w:r>
    </w:p>
    <w:p w14:paraId="43DFED0A"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W sprawach związanych z ochroną danych osobowych można kontaktować się z wyznaczonym przez Dyrektora ŚDS Maciejewicza 11 inspektorem ochrony danych:</w:t>
      </w:r>
    </w:p>
    <w:p w14:paraId="00957E2A" w14:textId="77777777" w:rsidR="00A64F27" w:rsidRPr="002F1794" w:rsidRDefault="00A64F27" w:rsidP="001E145B">
      <w:pPr>
        <w:pStyle w:val="Tekstpodstawowy"/>
        <w:numPr>
          <w:ilvl w:val="1"/>
          <w:numId w:val="69"/>
        </w:numPr>
        <w:jc w:val="both"/>
        <w:rPr>
          <w:rFonts w:asciiTheme="minorHAnsi" w:eastAsia="Lucida Sans Unicode" w:hAnsiTheme="minorHAnsi" w:cstheme="minorHAnsi"/>
          <w:bCs/>
          <w:sz w:val="22"/>
          <w:szCs w:val="22"/>
          <w:u w:val="single"/>
          <w:lang w:eastAsia="ar-SA"/>
        </w:rPr>
      </w:pPr>
      <w:r w:rsidRPr="002F1794">
        <w:rPr>
          <w:rFonts w:asciiTheme="minorHAnsi" w:eastAsia="Lucida Sans Unicode" w:hAnsiTheme="minorHAnsi" w:cstheme="minorHAnsi"/>
          <w:bCs/>
          <w:sz w:val="22"/>
          <w:szCs w:val="22"/>
          <w:lang w:val="en-GB" w:eastAsia="ar-SA"/>
        </w:rPr>
        <w:t xml:space="preserve">e-mail: </w:t>
      </w:r>
      <w:hyperlink r:id="rId40" w:history="1">
        <w:r w:rsidRPr="002F1794">
          <w:rPr>
            <w:rStyle w:val="Hipercze"/>
            <w:rFonts w:asciiTheme="minorHAnsi" w:eastAsia="Lucida Sans Unicode" w:hAnsiTheme="minorHAnsi" w:cstheme="minorHAnsi"/>
            <w:bCs/>
            <w:color w:val="auto"/>
            <w:sz w:val="22"/>
            <w:szCs w:val="22"/>
            <w:lang w:val="en-GB" w:eastAsia="ar-SA"/>
          </w:rPr>
          <w:t>iod@cargdynia.pl</w:t>
        </w:r>
      </w:hyperlink>
    </w:p>
    <w:p w14:paraId="0215C975" w14:textId="77777777" w:rsidR="00A64F27" w:rsidRPr="002F1794" w:rsidRDefault="00A64F27" w:rsidP="001E145B">
      <w:pPr>
        <w:pStyle w:val="Tekstpodstawowy"/>
        <w:numPr>
          <w:ilvl w:val="1"/>
          <w:numId w:val="69"/>
        </w:numPr>
        <w:jc w:val="both"/>
        <w:rPr>
          <w:rFonts w:asciiTheme="minorHAnsi" w:eastAsia="Lucida Sans Unicode" w:hAnsiTheme="minorHAnsi" w:cstheme="minorHAnsi"/>
          <w:bCs/>
          <w:sz w:val="22"/>
          <w:szCs w:val="22"/>
          <w:u w:val="single"/>
          <w:lang w:eastAsia="ar-SA"/>
        </w:rPr>
      </w:pPr>
      <w:r w:rsidRPr="002F1794">
        <w:rPr>
          <w:rFonts w:asciiTheme="minorHAnsi" w:eastAsia="Lucida Sans Unicode" w:hAnsiTheme="minorHAnsi" w:cstheme="minorHAnsi"/>
          <w:bCs/>
          <w:sz w:val="22"/>
          <w:szCs w:val="22"/>
          <w:lang w:eastAsia="ar-SA"/>
        </w:rPr>
        <w:t>ŚDS Maciejewicza 11, ul. Maciejewicza 11, (81-189) Gdynia.</w:t>
      </w:r>
    </w:p>
    <w:p w14:paraId="18DE49D3"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 /Pana dane osobowe przetwarzane będą na podstawie </w:t>
      </w:r>
      <w:r w:rsidRPr="002F1794">
        <w:rPr>
          <w:rFonts w:asciiTheme="minorHAnsi" w:eastAsia="Lucida Sans Unicode" w:hAnsiTheme="minorHAnsi" w:cstheme="minorHAnsi"/>
          <w:b/>
          <w:bCs/>
          <w:sz w:val="22"/>
          <w:szCs w:val="22"/>
          <w:lang w:eastAsia="ar-SA"/>
        </w:rPr>
        <w:t xml:space="preserve">art. 6 ust. 1 </w:t>
      </w:r>
      <w:proofErr w:type="gramStart"/>
      <w:r w:rsidRPr="002F1794">
        <w:rPr>
          <w:rFonts w:asciiTheme="minorHAnsi" w:eastAsia="Lucida Sans Unicode" w:hAnsiTheme="minorHAnsi" w:cstheme="minorHAnsi"/>
          <w:b/>
          <w:bCs/>
          <w:sz w:val="22"/>
          <w:szCs w:val="22"/>
          <w:lang w:eastAsia="ar-SA"/>
        </w:rPr>
        <w:t>lit.  c</w:t>
      </w:r>
      <w:proofErr w:type="gramEnd"/>
      <w:r w:rsidRPr="002F1794">
        <w:rPr>
          <w:rFonts w:asciiTheme="minorHAnsi" w:eastAsia="Lucida Sans Unicode" w:hAnsiTheme="minorHAnsi" w:cstheme="minorHAnsi"/>
          <w:b/>
          <w:bCs/>
          <w:sz w:val="22"/>
          <w:szCs w:val="22"/>
          <w:lang w:eastAsia="ar-SA"/>
        </w:rPr>
        <w:t xml:space="preserve"> RODO</w:t>
      </w:r>
      <w:r w:rsidRPr="002F1794">
        <w:rPr>
          <w:rFonts w:asciiTheme="minorHAnsi" w:eastAsia="Lucida Sans Unicode" w:hAnsiTheme="minorHAnsi" w:cstheme="minorHAnsi"/>
          <w:bCs/>
          <w:sz w:val="22"/>
          <w:szCs w:val="22"/>
          <w:lang w:eastAsia="ar-SA"/>
        </w:rPr>
        <w:t xml:space="preserve"> tj. obowiązku prawnego ciążącego na administratorze w celu przeprowadzenia przedmiotowego postępowania o udzieleniu zamówienia publicznego oraz jego  rozstrzygnięcia jak również zawarcia umowy w sprawie zamówienia publicznego oraz jej realizacji, a także udokumentowania postępowania o udzielenie zamówienia publicznego i jego archiwizacji, w związku z:</w:t>
      </w:r>
    </w:p>
    <w:p w14:paraId="22C2EB19" w14:textId="77777777" w:rsidR="00A64F27" w:rsidRPr="002F1794" w:rsidRDefault="00A64F27" w:rsidP="001E145B">
      <w:pPr>
        <w:pStyle w:val="Tekstpodstawowy"/>
        <w:numPr>
          <w:ilvl w:val="0"/>
          <w:numId w:val="7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11.09.2019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Prawo zamówień publicznych,</w:t>
      </w:r>
    </w:p>
    <w:p w14:paraId="2AC1D532" w14:textId="77777777" w:rsidR="00A64F27" w:rsidRPr="002F1794" w:rsidRDefault="00A64F27" w:rsidP="001E145B">
      <w:pPr>
        <w:pStyle w:val="Tekstpodstawowy"/>
        <w:numPr>
          <w:ilvl w:val="0"/>
          <w:numId w:val="7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27.08.2009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o finansach publicznych,</w:t>
      </w:r>
    </w:p>
    <w:p w14:paraId="691C9659" w14:textId="77777777" w:rsidR="00A64F27" w:rsidRPr="002F1794" w:rsidRDefault="00A64F27" w:rsidP="001E145B">
      <w:pPr>
        <w:pStyle w:val="Tekstpodstawowy"/>
        <w:numPr>
          <w:ilvl w:val="0"/>
          <w:numId w:val="7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Ustawą z dnia 14.07.1983 </w:t>
      </w:r>
      <w:proofErr w:type="gramStart"/>
      <w:r w:rsidRPr="002F1794">
        <w:rPr>
          <w:rFonts w:asciiTheme="minorHAnsi" w:eastAsia="Lucida Sans Unicode" w:hAnsiTheme="minorHAnsi" w:cstheme="minorHAnsi"/>
          <w:bCs/>
          <w:sz w:val="22"/>
          <w:szCs w:val="22"/>
          <w:lang w:eastAsia="ar-SA"/>
        </w:rPr>
        <w:t>r</w:t>
      </w:r>
      <w:proofErr w:type="gramEnd"/>
      <w:r w:rsidRPr="002F1794">
        <w:rPr>
          <w:rFonts w:asciiTheme="minorHAnsi" w:eastAsia="Lucida Sans Unicode" w:hAnsiTheme="minorHAnsi" w:cstheme="minorHAnsi"/>
          <w:bCs/>
          <w:sz w:val="22"/>
          <w:szCs w:val="22"/>
          <w:lang w:eastAsia="ar-SA"/>
        </w:rPr>
        <w:t>. o narodowym zasobie archiwalnym i archiwach.</w:t>
      </w:r>
    </w:p>
    <w:p w14:paraId="08C0B8DA"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p>
    <w:p w14:paraId="64803D30"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Odbiorcą Pani/Pana danych osobowych będą wyłącznie: </w:t>
      </w:r>
    </w:p>
    <w:p w14:paraId="26B84AE8" w14:textId="77777777" w:rsidR="00A64F27" w:rsidRPr="002F1794" w:rsidRDefault="00A64F27" w:rsidP="001E145B">
      <w:pPr>
        <w:pStyle w:val="Tekstpodstawowy"/>
        <w:numPr>
          <w:ilvl w:val="1"/>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Centrum </w:t>
      </w:r>
      <w:proofErr w:type="spellStart"/>
      <w:r w:rsidRPr="002F1794">
        <w:rPr>
          <w:rFonts w:asciiTheme="minorHAnsi" w:eastAsia="Lucida Sans Unicode" w:hAnsiTheme="minorHAnsi" w:cstheme="minorHAnsi"/>
          <w:bCs/>
          <w:sz w:val="22"/>
          <w:szCs w:val="22"/>
          <w:lang w:eastAsia="ar-SA"/>
        </w:rPr>
        <w:t>Administracyjno</w:t>
      </w:r>
      <w:proofErr w:type="spellEnd"/>
      <w:r w:rsidRPr="002F1794">
        <w:rPr>
          <w:rFonts w:asciiTheme="minorHAnsi" w:eastAsia="Lucida Sans Unicode" w:hAnsiTheme="minorHAnsi" w:cstheme="minorHAnsi"/>
          <w:bCs/>
          <w:sz w:val="22"/>
          <w:szCs w:val="22"/>
          <w:lang w:eastAsia="ar-SA"/>
        </w:rPr>
        <w:t xml:space="preserve"> – Rozliczeniowe, 81- 265 Gdynia, ul. Grabowo 2 – jednostka Gminy Miasta Gdyni powołana w celu zapewnienia wspólnej obsługi ekonomiczno-administracyjnej i organizacyjnej administratora,</w:t>
      </w:r>
    </w:p>
    <w:p w14:paraId="071E726A" w14:textId="77777777" w:rsidR="00A64F27" w:rsidRPr="002F1794" w:rsidRDefault="00A64F27" w:rsidP="001E145B">
      <w:pPr>
        <w:pStyle w:val="Tekstpodstawowy"/>
        <w:numPr>
          <w:ilvl w:val="1"/>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osoby lub podmioty, którym udostępniona zostanie dokumentacja postępowania w oparciu o art. 18 oraz </w:t>
      </w:r>
      <w:proofErr w:type="gramStart"/>
      <w:r w:rsidRPr="002F1794">
        <w:rPr>
          <w:rFonts w:asciiTheme="minorHAnsi" w:eastAsia="Lucida Sans Unicode" w:hAnsiTheme="minorHAnsi" w:cstheme="minorHAnsi"/>
          <w:bCs/>
          <w:sz w:val="22"/>
          <w:szCs w:val="22"/>
          <w:lang w:eastAsia="ar-SA"/>
        </w:rPr>
        <w:t>art. 74 – 76  ustawy</w:t>
      </w:r>
      <w:proofErr w:type="gramEnd"/>
      <w:r w:rsidRPr="002F1794">
        <w:rPr>
          <w:rFonts w:asciiTheme="minorHAnsi" w:eastAsia="Lucida Sans Unicode" w:hAnsiTheme="minorHAnsi" w:cstheme="minorHAnsi"/>
          <w:bCs/>
          <w:sz w:val="22"/>
          <w:szCs w:val="22"/>
          <w:lang w:eastAsia="ar-SA"/>
        </w:rPr>
        <w:t xml:space="preserve"> PZP,</w:t>
      </w:r>
    </w:p>
    <w:p w14:paraId="3617EE9A" w14:textId="77777777" w:rsidR="00A64F27" w:rsidRPr="002F1794" w:rsidRDefault="00A64F27" w:rsidP="001E145B">
      <w:pPr>
        <w:pStyle w:val="Tekstpodstawowy"/>
        <w:numPr>
          <w:ilvl w:val="1"/>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inne podmioty, które na podstawie stosownych umów powierzania przetwarzają dane </w:t>
      </w:r>
      <w:proofErr w:type="gramStart"/>
      <w:r w:rsidRPr="002F1794">
        <w:rPr>
          <w:rFonts w:asciiTheme="minorHAnsi" w:eastAsia="Lucida Sans Unicode" w:hAnsiTheme="minorHAnsi" w:cstheme="minorHAnsi"/>
          <w:bCs/>
          <w:sz w:val="22"/>
          <w:szCs w:val="22"/>
          <w:lang w:eastAsia="ar-SA"/>
        </w:rPr>
        <w:t>osobowe  dla</w:t>
      </w:r>
      <w:proofErr w:type="gramEnd"/>
      <w:r w:rsidRPr="002F1794">
        <w:rPr>
          <w:rFonts w:asciiTheme="minorHAnsi" w:eastAsia="Lucida Sans Unicode" w:hAnsiTheme="minorHAnsi" w:cstheme="minorHAnsi"/>
          <w:bCs/>
          <w:sz w:val="22"/>
          <w:szCs w:val="22"/>
          <w:lang w:eastAsia="ar-SA"/>
        </w:rPr>
        <w:t xml:space="preserve"> których Administratorem jest ŚDS Maciejewicza 11.</w:t>
      </w:r>
    </w:p>
    <w:p w14:paraId="4F295639"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Zasada jawności ma zastosowanie do wszystkich danych osobowych z wyjątkiem danych, o których mowa w art. 9 ust. 1 RODO (szczególna kategoria danych). </w:t>
      </w:r>
    </w:p>
    <w:p w14:paraId="7FDD9F19"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xml:space="preserve"> przez okres 4 lat od dnia zakończenia postępowania o udzielenie zamówienia, a jeżeli okres obowiązywania umowy w sprawie zamówienia publicznego przekracza 4 lata – przez cały okres obowiązywania umowy.</w:t>
      </w:r>
    </w:p>
    <w:p w14:paraId="742D6C7A"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proofErr w:type="spellStart"/>
      <w:r w:rsidRPr="002F1794">
        <w:rPr>
          <w:rFonts w:asciiTheme="minorHAnsi" w:eastAsia="Lucida Sans Unicode" w:hAnsiTheme="minorHAnsi" w:cstheme="minorHAnsi"/>
          <w:bCs/>
          <w:sz w:val="22"/>
          <w:szCs w:val="22"/>
          <w:lang w:val="en-US" w:eastAsia="ar-SA"/>
        </w:rPr>
        <w:t>Posiada</w:t>
      </w:r>
      <w:proofErr w:type="spellEnd"/>
      <w:r w:rsidRPr="002F1794">
        <w:rPr>
          <w:rFonts w:asciiTheme="minorHAnsi" w:eastAsia="Lucida Sans Unicode" w:hAnsiTheme="minorHAnsi" w:cstheme="minorHAnsi"/>
          <w:bCs/>
          <w:sz w:val="22"/>
          <w:szCs w:val="22"/>
          <w:lang w:val="en-US" w:eastAsia="ar-SA"/>
        </w:rPr>
        <w:t xml:space="preserve">  </w:t>
      </w:r>
      <w:proofErr w:type="spellStart"/>
      <w:r w:rsidRPr="002F1794">
        <w:rPr>
          <w:rFonts w:asciiTheme="minorHAnsi" w:eastAsia="Lucida Sans Unicode" w:hAnsiTheme="minorHAnsi" w:cstheme="minorHAnsi"/>
          <w:bCs/>
          <w:sz w:val="22"/>
          <w:szCs w:val="22"/>
          <w:lang w:val="en-US" w:eastAsia="ar-SA"/>
        </w:rPr>
        <w:t>Pani</w:t>
      </w:r>
      <w:proofErr w:type="spellEnd"/>
      <w:r w:rsidRPr="002F1794">
        <w:rPr>
          <w:rFonts w:asciiTheme="minorHAnsi" w:eastAsia="Lucida Sans Unicode" w:hAnsiTheme="minorHAnsi" w:cstheme="minorHAnsi"/>
          <w:bCs/>
          <w:sz w:val="22"/>
          <w:szCs w:val="22"/>
          <w:lang w:val="en-US" w:eastAsia="ar-SA"/>
        </w:rPr>
        <w:t xml:space="preserve">/Pan </w:t>
      </w:r>
      <w:proofErr w:type="spellStart"/>
      <w:r w:rsidRPr="002F1794">
        <w:rPr>
          <w:rFonts w:asciiTheme="minorHAnsi" w:eastAsia="Lucida Sans Unicode" w:hAnsiTheme="minorHAnsi" w:cstheme="minorHAnsi"/>
          <w:bCs/>
          <w:sz w:val="22"/>
          <w:szCs w:val="22"/>
          <w:lang w:val="en-US" w:eastAsia="ar-SA"/>
        </w:rPr>
        <w:t>prawo</w:t>
      </w:r>
      <w:proofErr w:type="spellEnd"/>
      <w:r w:rsidRPr="002F1794">
        <w:rPr>
          <w:rFonts w:asciiTheme="minorHAnsi" w:eastAsia="Lucida Sans Unicode" w:hAnsiTheme="minorHAnsi" w:cstheme="minorHAnsi"/>
          <w:bCs/>
          <w:sz w:val="22"/>
          <w:szCs w:val="22"/>
          <w:lang w:val="en-US" w:eastAsia="ar-SA"/>
        </w:rPr>
        <w:t>:</w:t>
      </w:r>
    </w:p>
    <w:p w14:paraId="0DA781D4" w14:textId="77777777" w:rsidR="00A64F27" w:rsidRPr="002F1794" w:rsidRDefault="00A64F27" w:rsidP="001E145B">
      <w:pPr>
        <w:pStyle w:val="Tekstpodstawowy"/>
        <w:numPr>
          <w:ilvl w:val="0"/>
          <w:numId w:val="80"/>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żądania dostępu do danych; w przypadku gdy wykonanie tego obowiązku, wymagałoby </w:t>
      </w:r>
      <w:proofErr w:type="gramStart"/>
      <w:r w:rsidRPr="002F1794">
        <w:rPr>
          <w:rFonts w:asciiTheme="minorHAnsi" w:eastAsia="Lucida Sans Unicode" w:hAnsiTheme="minorHAnsi" w:cstheme="minorHAnsi"/>
          <w:bCs/>
          <w:sz w:val="22"/>
          <w:szCs w:val="22"/>
          <w:lang w:eastAsia="ar-SA"/>
        </w:rPr>
        <w:t>niewspółmiernie   dużego</w:t>
      </w:r>
      <w:proofErr w:type="gramEnd"/>
      <w:r w:rsidRPr="002F1794">
        <w:rPr>
          <w:rFonts w:asciiTheme="minorHAnsi" w:eastAsia="Lucida Sans Unicode" w:hAnsiTheme="minorHAnsi" w:cstheme="minorHAnsi"/>
          <w:bCs/>
          <w:sz w:val="22"/>
          <w:szCs w:val="22"/>
          <w:lang w:eastAsia="ar-SA"/>
        </w:rPr>
        <w:t xml:space="preserve"> wysiłku, zamawiający może, zgodnie z art. 75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żądać od osoby, której dane dotyczą,    wskazania dodatkowych informacji mających na celu sprecyzowanie nazwy lub daty zakończonego postępowania o udzielenie zamówienia,</w:t>
      </w:r>
    </w:p>
    <w:p w14:paraId="6E2C5F14" w14:textId="77777777" w:rsidR="00A64F27" w:rsidRPr="002F1794" w:rsidRDefault="00A64F27" w:rsidP="001E145B">
      <w:pPr>
        <w:pStyle w:val="Tekstpodstawowy"/>
        <w:numPr>
          <w:ilvl w:val="0"/>
          <w:numId w:val="80"/>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żądania sprostowania lub uzupełnienia danych osobowych; zgodnie z art. 76 ustawy </w:t>
      </w:r>
      <w:proofErr w:type="spellStart"/>
      <w:r w:rsidRPr="002F1794">
        <w:rPr>
          <w:rFonts w:asciiTheme="minorHAnsi" w:eastAsia="Lucida Sans Unicode" w:hAnsiTheme="minorHAnsi" w:cstheme="minorHAnsi"/>
          <w:bCs/>
          <w:sz w:val="22"/>
          <w:szCs w:val="22"/>
          <w:lang w:eastAsia="ar-SA"/>
        </w:rPr>
        <w:t>Pzp</w:t>
      </w:r>
      <w:proofErr w:type="spellEnd"/>
      <w:r w:rsidRPr="002F1794">
        <w:rPr>
          <w:rFonts w:asciiTheme="minorHAnsi" w:eastAsia="Lucida Sans Unicode" w:hAnsiTheme="minorHAnsi" w:cstheme="minorHAnsi"/>
          <w:bCs/>
          <w:sz w:val="22"/>
          <w:szCs w:val="22"/>
          <w:lang w:eastAsia="ar-SA"/>
        </w:rPr>
        <w:t xml:space="preserve"> wykonanie </w:t>
      </w:r>
      <w:proofErr w:type="gramStart"/>
      <w:r w:rsidRPr="002F1794">
        <w:rPr>
          <w:rFonts w:asciiTheme="minorHAnsi" w:eastAsia="Lucida Sans Unicode" w:hAnsiTheme="minorHAnsi" w:cstheme="minorHAnsi"/>
          <w:bCs/>
          <w:sz w:val="22"/>
          <w:szCs w:val="22"/>
          <w:lang w:eastAsia="ar-SA"/>
        </w:rPr>
        <w:t>tego   obowiązku</w:t>
      </w:r>
      <w:proofErr w:type="gramEnd"/>
      <w:r w:rsidRPr="002F1794">
        <w:rPr>
          <w:rFonts w:asciiTheme="minorHAnsi" w:eastAsia="Lucida Sans Unicode" w:hAnsiTheme="minorHAnsi" w:cstheme="minorHAnsi"/>
          <w:bCs/>
          <w:sz w:val="22"/>
          <w:szCs w:val="22"/>
          <w:lang w:eastAsia="ar-SA"/>
        </w:rPr>
        <w:t xml:space="preserve"> nie może naruszać integralności protokołu postępowania oraz jego załączników,</w:t>
      </w:r>
    </w:p>
    <w:p w14:paraId="374883E4" w14:textId="77777777" w:rsidR="00A64F27" w:rsidRPr="002F1794" w:rsidRDefault="00A64F27" w:rsidP="001E145B">
      <w:pPr>
        <w:pStyle w:val="Tekstpodstawowy"/>
        <w:numPr>
          <w:ilvl w:val="0"/>
          <w:numId w:val="80"/>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usunięcia danych w przypadku, gdy dane osobowe nie są już niezbędne do celów, w których zostały </w:t>
      </w:r>
      <w:proofErr w:type="gramStart"/>
      <w:r w:rsidRPr="002F1794">
        <w:rPr>
          <w:rFonts w:asciiTheme="minorHAnsi" w:eastAsia="Lucida Sans Unicode" w:hAnsiTheme="minorHAnsi" w:cstheme="minorHAnsi"/>
          <w:bCs/>
          <w:sz w:val="22"/>
          <w:szCs w:val="22"/>
          <w:lang w:eastAsia="ar-SA"/>
        </w:rPr>
        <w:t>zebrane,  lub</w:t>
      </w:r>
      <w:proofErr w:type="gramEnd"/>
      <w:r w:rsidRPr="002F1794">
        <w:rPr>
          <w:rFonts w:asciiTheme="minorHAnsi" w:eastAsia="Lucida Sans Unicode" w:hAnsiTheme="minorHAnsi" w:cstheme="minorHAnsi"/>
          <w:bCs/>
          <w:sz w:val="22"/>
          <w:szCs w:val="22"/>
          <w:lang w:eastAsia="ar-SA"/>
        </w:rPr>
        <w:t xml:space="preserve"> w inny sposób przetwarzane,</w:t>
      </w:r>
    </w:p>
    <w:p w14:paraId="73F8A4F5" w14:textId="77777777" w:rsidR="00A64F27" w:rsidRPr="002F1794" w:rsidRDefault="00A64F27" w:rsidP="001E145B">
      <w:pPr>
        <w:pStyle w:val="Tekstpodstawowy"/>
        <w:numPr>
          <w:ilvl w:val="0"/>
          <w:numId w:val="80"/>
        </w:numPr>
        <w:jc w:val="both"/>
        <w:rPr>
          <w:rFonts w:asciiTheme="minorHAnsi" w:eastAsia="Lucida Sans Unicode" w:hAnsiTheme="minorHAnsi" w:cstheme="minorHAnsi"/>
          <w:bCs/>
          <w:sz w:val="22"/>
          <w:szCs w:val="22"/>
          <w:lang w:eastAsia="ar-SA"/>
        </w:rPr>
      </w:pPr>
      <w:proofErr w:type="gramStart"/>
      <w:r w:rsidRPr="002F1794">
        <w:rPr>
          <w:rFonts w:asciiTheme="minorHAnsi" w:eastAsia="Lucida Sans Unicode" w:hAnsiTheme="minorHAnsi" w:cstheme="minorHAnsi"/>
          <w:bCs/>
          <w:sz w:val="22"/>
          <w:szCs w:val="22"/>
          <w:lang w:eastAsia="ar-SA"/>
        </w:rPr>
        <w:t>żądania</w:t>
      </w:r>
      <w:proofErr w:type="gramEnd"/>
      <w:r w:rsidRPr="002F1794">
        <w:rPr>
          <w:rFonts w:asciiTheme="minorHAnsi" w:eastAsia="Lucida Sans Unicode" w:hAnsiTheme="minorHAnsi" w:cstheme="minorHAnsi"/>
          <w:bCs/>
          <w:sz w:val="22"/>
          <w:szCs w:val="22"/>
          <w:lang w:eastAsia="ar-SA"/>
        </w:rPr>
        <w:t xml:space="preserve"> ograniczenia przetwarzania danych osobowych; zgodnie z art. 74 ust. 3 PZP wykonanie tego obowiązku nie ogranicza przetwarzania danych osobowych do czasu zakończenie postępowania o udzielenie zamówienia.</w:t>
      </w:r>
    </w:p>
    <w:p w14:paraId="24DD30C2"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Przysługuje Pani/Pan prawo do wniesienia skargi do organu nadzorczego, tj. Prezesa Urzędu Ochrony Danych Osobowych ul. Stawki 2, 00-913 Warszawa, gdy uzna Pani/Pan, iż przetwarzanie danych osobowych przez Administratora narusza przepisy prawa w tym RODO. </w:t>
      </w:r>
    </w:p>
    <w:p w14:paraId="54A44FBA"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Pani/Pana dane osobowe nie będą przekazywane do państw trzecich i organizacji międzynarodowych. Nie będą podlegały profilowaniu, czy automatyzowanemu podejmowaniu decyzji. </w:t>
      </w:r>
    </w:p>
    <w:p w14:paraId="3E9376D3"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Podanie danych osobowych jest wymogiem ustawowym określonym w przepisach PZP, związanych </w:t>
      </w:r>
      <w:r w:rsidRPr="002F1794">
        <w:rPr>
          <w:rFonts w:asciiTheme="minorHAnsi" w:eastAsia="Lucida Sans Unicode" w:hAnsiTheme="minorHAnsi" w:cstheme="minorHAnsi"/>
          <w:bCs/>
          <w:sz w:val="22"/>
          <w:szCs w:val="22"/>
          <w:lang w:eastAsia="ar-SA"/>
        </w:rPr>
        <w:br/>
        <w:t>z udziałem w postępowaniu o udzielenie zamówienia; konsekwencje niepodania określonych danych wynikają z PZP.</w:t>
      </w:r>
    </w:p>
    <w:p w14:paraId="3A4257D7" w14:textId="77777777" w:rsidR="00A64F27" w:rsidRPr="002F1794" w:rsidRDefault="00A64F27" w:rsidP="001E145B">
      <w:pPr>
        <w:pStyle w:val="Tekstpodstawowy"/>
        <w:numPr>
          <w:ilvl w:val="0"/>
          <w:numId w:val="69"/>
        </w:numPr>
        <w:jc w:val="both"/>
        <w:rPr>
          <w:rFonts w:asciiTheme="minorHAnsi" w:eastAsia="Lucida Sans Unicode" w:hAnsiTheme="minorHAnsi" w:cstheme="minorHAnsi"/>
          <w:bCs/>
          <w:sz w:val="22"/>
          <w:szCs w:val="22"/>
          <w:lang w:eastAsia="ar-SA"/>
        </w:rPr>
      </w:pPr>
      <w:r w:rsidRPr="002F1794">
        <w:rPr>
          <w:rFonts w:asciiTheme="minorHAnsi" w:eastAsia="Lucida Sans Unicode" w:hAnsiTheme="minorHAnsi" w:cstheme="minorHAnsi"/>
          <w:bCs/>
          <w:sz w:val="22"/>
          <w:szCs w:val="22"/>
          <w:lang w:eastAsia="ar-SA"/>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2F1794">
        <w:rPr>
          <w:rFonts w:asciiTheme="minorHAnsi" w:eastAsia="Lucida Sans Unicode" w:hAnsiTheme="minorHAnsi" w:cstheme="minorHAnsi"/>
          <w:bCs/>
          <w:sz w:val="22"/>
          <w:szCs w:val="22"/>
          <w:lang w:eastAsia="ar-SA"/>
        </w:rPr>
        <w:t>wyłączeń</w:t>
      </w:r>
      <w:proofErr w:type="spellEnd"/>
      <w:r w:rsidRPr="002F1794">
        <w:rPr>
          <w:rFonts w:asciiTheme="minorHAnsi" w:eastAsia="Lucida Sans Unicode" w:hAnsiTheme="minorHAnsi" w:cstheme="minorHAnsi"/>
          <w:bCs/>
          <w:sz w:val="22"/>
          <w:szCs w:val="22"/>
          <w:lang w:eastAsia="ar-SA"/>
        </w:rPr>
        <w:t xml:space="preserve">, o których mowa w art. 14 ust. 5 RODO. </w:t>
      </w:r>
    </w:p>
    <w:p w14:paraId="1E30AF1F" w14:textId="77777777" w:rsidR="00A64F27" w:rsidRPr="002F1794" w:rsidRDefault="00A64F27" w:rsidP="00A64F27">
      <w:pPr>
        <w:pStyle w:val="Tekstpodstawowy"/>
        <w:jc w:val="both"/>
        <w:rPr>
          <w:rFonts w:asciiTheme="minorHAnsi" w:eastAsia="Lucida Sans Unicode" w:hAnsiTheme="minorHAnsi" w:cstheme="minorHAnsi"/>
          <w:bCs/>
          <w:sz w:val="22"/>
          <w:szCs w:val="22"/>
          <w:lang w:eastAsia="ar-SA"/>
        </w:rPr>
      </w:pPr>
    </w:p>
    <w:p w14:paraId="4CBAEDD6" w14:textId="7818ED15" w:rsidR="00A64F27" w:rsidRDefault="00A64F27" w:rsidP="00A64F27">
      <w:pPr>
        <w:pStyle w:val="Tekstpodstawowy"/>
        <w:jc w:val="both"/>
        <w:rPr>
          <w:rFonts w:asciiTheme="minorHAnsi" w:eastAsia="Lucida Sans Unicode" w:hAnsiTheme="minorHAnsi" w:cstheme="minorHAnsi"/>
          <w:bCs/>
          <w:sz w:val="22"/>
          <w:szCs w:val="22"/>
          <w:lang w:eastAsia="ar-SA"/>
        </w:rPr>
      </w:pPr>
    </w:p>
    <w:p w14:paraId="6F4C39CF" w14:textId="5A52ABB7" w:rsidR="00B7156C" w:rsidRDefault="00B7156C" w:rsidP="00A64F27">
      <w:pPr>
        <w:pStyle w:val="Tekstpodstawowy"/>
        <w:jc w:val="both"/>
        <w:rPr>
          <w:rFonts w:asciiTheme="minorHAnsi" w:eastAsia="Lucida Sans Unicode" w:hAnsiTheme="minorHAnsi" w:cstheme="minorHAnsi"/>
          <w:bCs/>
          <w:sz w:val="22"/>
          <w:szCs w:val="22"/>
          <w:lang w:eastAsia="ar-SA"/>
        </w:rPr>
      </w:pPr>
    </w:p>
    <w:p w14:paraId="30926C84" w14:textId="7C59C00B" w:rsidR="00B7156C" w:rsidRDefault="00B7156C" w:rsidP="00A64F27">
      <w:pPr>
        <w:pStyle w:val="Tekstpodstawowy"/>
        <w:jc w:val="both"/>
        <w:rPr>
          <w:rFonts w:asciiTheme="minorHAnsi" w:eastAsia="Lucida Sans Unicode" w:hAnsiTheme="minorHAnsi" w:cstheme="minorHAnsi"/>
          <w:bCs/>
          <w:sz w:val="22"/>
          <w:szCs w:val="22"/>
          <w:lang w:eastAsia="ar-SA"/>
        </w:rPr>
      </w:pPr>
    </w:p>
    <w:p w14:paraId="1A2959C3" w14:textId="3F6559BE" w:rsidR="00B7156C" w:rsidRDefault="00B7156C" w:rsidP="00A64F27">
      <w:pPr>
        <w:pStyle w:val="Tekstpodstawowy"/>
        <w:jc w:val="both"/>
        <w:rPr>
          <w:rFonts w:asciiTheme="minorHAnsi" w:eastAsia="Lucida Sans Unicode" w:hAnsiTheme="minorHAnsi" w:cstheme="minorHAnsi"/>
          <w:bCs/>
          <w:sz w:val="22"/>
          <w:szCs w:val="22"/>
          <w:lang w:eastAsia="ar-SA"/>
        </w:rPr>
      </w:pPr>
    </w:p>
    <w:p w14:paraId="2E30A7F0" w14:textId="1BA77AD5" w:rsidR="00B7156C" w:rsidRDefault="00B7156C" w:rsidP="00A64F27">
      <w:pPr>
        <w:pStyle w:val="Tekstpodstawowy"/>
        <w:jc w:val="both"/>
        <w:rPr>
          <w:rFonts w:asciiTheme="minorHAnsi" w:eastAsia="Lucida Sans Unicode" w:hAnsiTheme="minorHAnsi" w:cstheme="minorHAnsi"/>
          <w:bCs/>
          <w:sz w:val="22"/>
          <w:szCs w:val="22"/>
          <w:lang w:eastAsia="ar-SA"/>
        </w:rPr>
      </w:pPr>
    </w:p>
    <w:p w14:paraId="031FEC4A" w14:textId="7AB87B1E" w:rsidR="00B7156C" w:rsidRDefault="00B7156C" w:rsidP="00A64F27">
      <w:pPr>
        <w:pStyle w:val="Tekstpodstawowy"/>
        <w:jc w:val="both"/>
        <w:rPr>
          <w:rFonts w:asciiTheme="minorHAnsi" w:eastAsia="Lucida Sans Unicode" w:hAnsiTheme="minorHAnsi" w:cstheme="minorHAnsi"/>
          <w:bCs/>
          <w:sz w:val="22"/>
          <w:szCs w:val="22"/>
          <w:lang w:eastAsia="ar-SA"/>
        </w:rPr>
      </w:pPr>
    </w:p>
    <w:p w14:paraId="12581C80" w14:textId="594A0296" w:rsidR="00B7156C" w:rsidRDefault="00B7156C" w:rsidP="00A64F27">
      <w:pPr>
        <w:pStyle w:val="Tekstpodstawowy"/>
        <w:jc w:val="both"/>
        <w:rPr>
          <w:rFonts w:asciiTheme="minorHAnsi" w:eastAsia="Lucida Sans Unicode" w:hAnsiTheme="minorHAnsi" w:cstheme="minorHAnsi"/>
          <w:bCs/>
          <w:sz w:val="22"/>
          <w:szCs w:val="22"/>
          <w:lang w:eastAsia="ar-SA"/>
        </w:rPr>
      </w:pPr>
    </w:p>
    <w:p w14:paraId="07521527" w14:textId="730238C8" w:rsidR="00B7156C" w:rsidRDefault="00B7156C" w:rsidP="00A64F27">
      <w:pPr>
        <w:pStyle w:val="Tekstpodstawowy"/>
        <w:jc w:val="both"/>
        <w:rPr>
          <w:rFonts w:asciiTheme="minorHAnsi" w:eastAsia="Lucida Sans Unicode" w:hAnsiTheme="minorHAnsi" w:cstheme="minorHAnsi"/>
          <w:bCs/>
          <w:sz w:val="22"/>
          <w:szCs w:val="22"/>
          <w:lang w:eastAsia="ar-SA"/>
        </w:rPr>
      </w:pPr>
    </w:p>
    <w:p w14:paraId="374932AA" w14:textId="0E296DB7" w:rsidR="00B7156C" w:rsidRDefault="00B7156C" w:rsidP="00A64F27">
      <w:pPr>
        <w:pStyle w:val="Tekstpodstawowy"/>
        <w:jc w:val="both"/>
        <w:rPr>
          <w:rFonts w:asciiTheme="minorHAnsi" w:eastAsia="Lucida Sans Unicode" w:hAnsiTheme="minorHAnsi" w:cstheme="minorHAnsi"/>
          <w:bCs/>
          <w:sz w:val="22"/>
          <w:szCs w:val="22"/>
          <w:lang w:eastAsia="ar-SA"/>
        </w:rPr>
      </w:pPr>
    </w:p>
    <w:p w14:paraId="6662C3AB" w14:textId="75F96E2E" w:rsidR="00B7156C" w:rsidRDefault="00B7156C" w:rsidP="00A64F27">
      <w:pPr>
        <w:pStyle w:val="Tekstpodstawowy"/>
        <w:jc w:val="both"/>
        <w:rPr>
          <w:rFonts w:asciiTheme="minorHAnsi" w:eastAsia="Lucida Sans Unicode" w:hAnsiTheme="minorHAnsi" w:cstheme="minorHAnsi"/>
          <w:bCs/>
          <w:sz w:val="22"/>
          <w:szCs w:val="22"/>
          <w:lang w:eastAsia="ar-SA"/>
        </w:rPr>
      </w:pPr>
    </w:p>
    <w:p w14:paraId="7D04CC99" w14:textId="3C2A0D62" w:rsidR="00B7156C" w:rsidRDefault="00B7156C" w:rsidP="00A64F27">
      <w:pPr>
        <w:pStyle w:val="Tekstpodstawowy"/>
        <w:jc w:val="both"/>
        <w:rPr>
          <w:rFonts w:asciiTheme="minorHAnsi" w:eastAsia="Lucida Sans Unicode" w:hAnsiTheme="minorHAnsi" w:cstheme="minorHAnsi"/>
          <w:bCs/>
          <w:sz w:val="22"/>
          <w:szCs w:val="22"/>
          <w:lang w:eastAsia="ar-SA"/>
        </w:rPr>
      </w:pPr>
    </w:p>
    <w:p w14:paraId="34502F8F" w14:textId="033D5B51" w:rsidR="00B7156C" w:rsidRDefault="00B7156C" w:rsidP="00A64F27">
      <w:pPr>
        <w:pStyle w:val="Tekstpodstawowy"/>
        <w:jc w:val="both"/>
        <w:rPr>
          <w:rFonts w:asciiTheme="minorHAnsi" w:eastAsia="Lucida Sans Unicode" w:hAnsiTheme="minorHAnsi" w:cstheme="minorHAnsi"/>
          <w:bCs/>
          <w:sz w:val="22"/>
          <w:szCs w:val="22"/>
          <w:lang w:eastAsia="ar-SA"/>
        </w:rPr>
      </w:pPr>
    </w:p>
    <w:p w14:paraId="63E4E826" w14:textId="5FAADCB6" w:rsidR="00B7156C" w:rsidRDefault="00B7156C" w:rsidP="00A64F27">
      <w:pPr>
        <w:pStyle w:val="Tekstpodstawowy"/>
        <w:jc w:val="both"/>
        <w:rPr>
          <w:rFonts w:asciiTheme="minorHAnsi" w:eastAsia="Lucida Sans Unicode" w:hAnsiTheme="minorHAnsi" w:cstheme="minorHAnsi"/>
          <w:bCs/>
          <w:sz w:val="22"/>
          <w:szCs w:val="22"/>
          <w:lang w:eastAsia="ar-SA"/>
        </w:rPr>
      </w:pPr>
    </w:p>
    <w:p w14:paraId="38E219F8" w14:textId="550B0F7E" w:rsidR="00B7156C" w:rsidRDefault="00B7156C" w:rsidP="00A64F27">
      <w:pPr>
        <w:pStyle w:val="Tekstpodstawowy"/>
        <w:jc w:val="both"/>
        <w:rPr>
          <w:rFonts w:asciiTheme="minorHAnsi" w:eastAsia="Lucida Sans Unicode" w:hAnsiTheme="minorHAnsi" w:cstheme="minorHAnsi"/>
          <w:bCs/>
          <w:sz w:val="22"/>
          <w:szCs w:val="22"/>
          <w:lang w:eastAsia="ar-SA"/>
        </w:rPr>
      </w:pPr>
    </w:p>
    <w:p w14:paraId="245E2ACB" w14:textId="4B9C754D" w:rsidR="00B7156C" w:rsidRDefault="00B7156C" w:rsidP="00A64F27">
      <w:pPr>
        <w:pStyle w:val="Tekstpodstawowy"/>
        <w:jc w:val="both"/>
        <w:rPr>
          <w:rFonts w:asciiTheme="minorHAnsi" w:eastAsia="Lucida Sans Unicode" w:hAnsiTheme="minorHAnsi" w:cstheme="minorHAnsi"/>
          <w:bCs/>
          <w:sz w:val="22"/>
          <w:szCs w:val="22"/>
          <w:lang w:eastAsia="ar-SA"/>
        </w:rPr>
      </w:pPr>
    </w:p>
    <w:p w14:paraId="4C4CF6B8" w14:textId="3FA1D253" w:rsidR="00B7156C" w:rsidRDefault="00B7156C" w:rsidP="00A64F27">
      <w:pPr>
        <w:pStyle w:val="Tekstpodstawowy"/>
        <w:jc w:val="both"/>
        <w:rPr>
          <w:rFonts w:asciiTheme="minorHAnsi" w:eastAsia="Lucida Sans Unicode" w:hAnsiTheme="minorHAnsi" w:cstheme="minorHAnsi"/>
          <w:bCs/>
          <w:sz w:val="22"/>
          <w:szCs w:val="22"/>
          <w:lang w:eastAsia="ar-SA"/>
        </w:rPr>
      </w:pPr>
    </w:p>
    <w:p w14:paraId="3E0EA00E" w14:textId="521F141F" w:rsidR="00B7156C" w:rsidRDefault="00B7156C" w:rsidP="00A64F27">
      <w:pPr>
        <w:pStyle w:val="Tekstpodstawowy"/>
        <w:jc w:val="both"/>
        <w:rPr>
          <w:rFonts w:asciiTheme="minorHAnsi" w:eastAsia="Lucida Sans Unicode" w:hAnsiTheme="minorHAnsi" w:cstheme="minorHAnsi"/>
          <w:bCs/>
          <w:sz w:val="22"/>
          <w:szCs w:val="22"/>
          <w:lang w:eastAsia="ar-SA"/>
        </w:rPr>
      </w:pPr>
    </w:p>
    <w:p w14:paraId="0D53DDB4" w14:textId="656D0034" w:rsidR="00B7156C" w:rsidRDefault="00B7156C" w:rsidP="00A64F27">
      <w:pPr>
        <w:pStyle w:val="Tekstpodstawowy"/>
        <w:jc w:val="both"/>
        <w:rPr>
          <w:rFonts w:asciiTheme="minorHAnsi" w:eastAsia="Lucida Sans Unicode" w:hAnsiTheme="minorHAnsi" w:cstheme="minorHAnsi"/>
          <w:bCs/>
          <w:sz w:val="22"/>
          <w:szCs w:val="22"/>
          <w:lang w:eastAsia="ar-SA"/>
        </w:rPr>
      </w:pPr>
    </w:p>
    <w:p w14:paraId="21ADC57A" w14:textId="3333D7BD" w:rsidR="00B7156C" w:rsidRDefault="00B7156C" w:rsidP="00A64F27">
      <w:pPr>
        <w:pStyle w:val="Tekstpodstawowy"/>
        <w:jc w:val="both"/>
        <w:rPr>
          <w:rFonts w:asciiTheme="minorHAnsi" w:eastAsia="Lucida Sans Unicode" w:hAnsiTheme="minorHAnsi" w:cstheme="minorHAnsi"/>
          <w:bCs/>
          <w:sz w:val="22"/>
          <w:szCs w:val="22"/>
          <w:lang w:eastAsia="ar-SA"/>
        </w:rPr>
      </w:pPr>
    </w:p>
    <w:p w14:paraId="66E84C38" w14:textId="78C0E305" w:rsidR="00B7156C" w:rsidRDefault="00B7156C" w:rsidP="00A64F27">
      <w:pPr>
        <w:pStyle w:val="Tekstpodstawowy"/>
        <w:jc w:val="both"/>
        <w:rPr>
          <w:rFonts w:asciiTheme="minorHAnsi" w:eastAsia="Lucida Sans Unicode" w:hAnsiTheme="minorHAnsi" w:cstheme="minorHAnsi"/>
          <w:bCs/>
          <w:sz w:val="22"/>
          <w:szCs w:val="22"/>
          <w:lang w:eastAsia="ar-SA"/>
        </w:rPr>
      </w:pPr>
    </w:p>
    <w:p w14:paraId="1AD23F7D" w14:textId="0EDA5DE1" w:rsidR="00B7156C" w:rsidRDefault="00B7156C" w:rsidP="00A64F27">
      <w:pPr>
        <w:pStyle w:val="Tekstpodstawowy"/>
        <w:jc w:val="both"/>
        <w:rPr>
          <w:rFonts w:asciiTheme="minorHAnsi" w:eastAsia="Lucida Sans Unicode" w:hAnsiTheme="minorHAnsi" w:cstheme="minorHAnsi"/>
          <w:bCs/>
          <w:sz w:val="22"/>
          <w:szCs w:val="22"/>
          <w:lang w:eastAsia="ar-SA"/>
        </w:rPr>
      </w:pPr>
    </w:p>
    <w:p w14:paraId="6A502E71" w14:textId="77777777" w:rsidR="00B7156C" w:rsidRDefault="00B7156C" w:rsidP="00A64F27">
      <w:pPr>
        <w:pStyle w:val="Tekstpodstawowy"/>
        <w:jc w:val="both"/>
        <w:rPr>
          <w:rFonts w:asciiTheme="minorHAnsi" w:eastAsia="Lucida Sans Unicode" w:hAnsiTheme="minorHAnsi" w:cstheme="minorHAnsi"/>
          <w:bCs/>
          <w:sz w:val="22"/>
          <w:szCs w:val="22"/>
          <w:lang w:eastAsia="ar-SA"/>
        </w:rPr>
      </w:pPr>
    </w:p>
    <w:p w14:paraId="4680B4EB" w14:textId="52A973DC" w:rsidR="00B7156C" w:rsidRDefault="00B7156C" w:rsidP="00A64F27">
      <w:pPr>
        <w:pStyle w:val="Tekstpodstawowy"/>
        <w:jc w:val="both"/>
        <w:rPr>
          <w:rFonts w:asciiTheme="minorHAnsi" w:eastAsia="Lucida Sans Unicode" w:hAnsiTheme="minorHAnsi" w:cstheme="minorHAnsi"/>
          <w:bCs/>
          <w:sz w:val="22"/>
          <w:szCs w:val="22"/>
          <w:lang w:eastAsia="ar-SA"/>
        </w:rPr>
      </w:pPr>
    </w:p>
    <w:p w14:paraId="49CEAC9E" w14:textId="77777777" w:rsidR="00B7156C" w:rsidRPr="002F1794" w:rsidRDefault="00B7156C" w:rsidP="00A64F27">
      <w:pPr>
        <w:pStyle w:val="Tekstpodstawowy"/>
        <w:jc w:val="both"/>
        <w:rPr>
          <w:rFonts w:asciiTheme="minorHAnsi" w:eastAsia="Lucida Sans Unicode" w:hAnsiTheme="minorHAnsi" w:cstheme="minorHAnsi"/>
          <w:bCs/>
          <w:sz w:val="22"/>
          <w:szCs w:val="22"/>
          <w:lang w:eastAsia="ar-SA"/>
        </w:rPr>
      </w:pPr>
    </w:p>
    <w:p w14:paraId="334E78E4" w14:textId="402A1A1F" w:rsidR="0019402F" w:rsidRPr="002F1794" w:rsidRDefault="0019402F" w:rsidP="0019402F">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Załącznik nr 1</w:t>
      </w:r>
      <w:r w:rsidR="00587195" w:rsidRPr="002F1794">
        <w:rPr>
          <w:rFonts w:asciiTheme="minorHAnsi" w:hAnsiTheme="minorHAnsi" w:cstheme="minorHAnsi"/>
          <w:color w:val="auto"/>
          <w:sz w:val="22"/>
          <w:szCs w:val="22"/>
        </w:rPr>
        <w:t>.1</w:t>
      </w:r>
      <w:r w:rsidRPr="002F1794">
        <w:rPr>
          <w:rFonts w:asciiTheme="minorHAnsi" w:hAnsiTheme="minorHAnsi" w:cstheme="minorHAnsi"/>
          <w:color w:val="auto"/>
          <w:sz w:val="22"/>
          <w:szCs w:val="22"/>
        </w:rPr>
        <w:t xml:space="preserve"> do SWZ – </w:t>
      </w:r>
      <w:r w:rsidR="00587195" w:rsidRPr="002F1794">
        <w:rPr>
          <w:rFonts w:asciiTheme="minorHAnsi" w:hAnsiTheme="minorHAnsi" w:cstheme="minorHAnsi"/>
          <w:color w:val="auto"/>
          <w:sz w:val="22"/>
          <w:szCs w:val="22"/>
        </w:rPr>
        <w:t>Projekt umowy Część 1</w:t>
      </w:r>
    </w:p>
    <w:p w14:paraId="64808D61" w14:textId="77777777" w:rsidR="00587195" w:rsidRPr="002F1794" w:rsidRDefault="00587195" w:rsidP="00587195">
      <w:pPr>
        <w:pStyle w:val="Akapitzlist"/>
        <w:jc w:val="right"/>
        <w:rPr>
          <w:rFonts w:asciiTheme="minorHAnsi" w:hAnsiTheme="minorHAnsi" w:cstheme="minorHAnsi"/>
          <w:b/>
          <w:i/>
          <w:iCs/>
          <w:sz w:val="22"/>
          <w:szCs w:val="22"/>
        </w:rPr>
      </w:pPr>
      <w:r w:rsidRPr="002F1794">
        <w:rPr>
          <w:rFonts w:asciiTheme="minorHAnsi" w:hAnsiTheme="minorHAnsi" w:cstheme="minorHAnsi"/>
          <w:b/>
          <w:i/>
          <w:iCs/>
          <w:sz w:val="22"/>
          <w:szCs w:val="22"/>
        </w:rPr>
        <w:t xml:space="preserve">   </w:t>
      </w:r>
    </w:p>
    <w:p w14:paraId="32BCB82D" w14:textId="77777777" w:rsidR="00587195" w:rsidRPr="002F1794" w:rsidRDefault="00587195" w:rsidP="00587195">
      <w:pPr>
        <w:rPr>
          <w:rFonts w:asciiTheme="minorHAnsi" w:hAnsiTheme="minorHAnsi" w:cstheme="minorHAnsi"/>
          <w:i/>
          <w:sz w:val="22"/>
          <w:szCs w:val="22"/>
        </w:rPr>
      </w:pPr>
    </w:p>
    <w:p w14:paraId="0CF26C72" w14:textId="27B24CCA" w:rsidR="00587195" w:rsidRPr="002F1794" w:rsidRDefault="006A346A" w:rsidP="00587195">
      <w:pPr>
        <w:ind w:right="-300"/>
        <w:jc w:val="center"/>
        <w:rPr>
          <w:rFonts w:asciiTheme="minorHAnsi" w:hAnsiTheme="minorHAnsi" w:cstheme="minorHAnsi"/>
          <w:b/>
          <w:bCs/>
          <w:sz w:val="22"/>
          <w:szCs w:val="22"/>
        </w:rPr>
      </w:pPr>
      <w:r>
        <w:rPr>
          <w:rFonts w:asciiTheme="minorHAnsi" w:hAnsiTheme="minorHAnsi" w:cstheme="minorHAnsi"/>
          <w:b/>
          <w:bCs/>
          <w:sz w:val="22"/>
          <w:szCs w:val="22"/>
        </w:rPr>
        <w:t>UMOWA Nr ……………………./2024</w:t>
      </w:r>
    </w:p>
    <w:p w14:paraId="4B36F993" w14:textId="77777777" w:rsidR="00587195" w:rsidRPr="002F1794" w:rsidRDefault="00587195" w:rsidP="00587195">
      <w:pPr>
        <w:ind w:right="-300"/>
        <w:jc w:val="center"/>
        <w:rPr>
          <w:rFonts w:asciiTheme="minorHAnsi" w:hAnsiTheme="minorHAnsi" w:cstheme="minorHAnsi"/>
          <w:sz w:val="22"/>
          <w:szCs w:val="22"/>
        </w:rPr>
      </w:pPr>
    </w:p>
    <w:p w14:paraId="3F331201" w14:textId="77777777" w:rsidR="00B7156C" w:rsidRDefault="00B7156C" w:rsidP="00587195">
      <w:pPr>
        <w:jc w:val="both"/>
        <w:rPr>
          <w:rFonts w:asciiTheme="minorHAnsi" w:hAnsiTheme="minorHAnsi" w:cstheme="minorHAnsi"/>
          <w:sz w:val="22"/>
          <w:szCs w:val="22"/>
        </w:rPr>
      </w:pPr>
    </w:p>
    <w:p w14:paraId="1FD46BAF" w14:textId="77777777" w:rsidR="00B7156C" w:rsidRDefault="00B7156C" w:rsidP="00587195">
      <w:pPr>
        <w:jc w:val="both"/>
        <w:rPr>
          <w:rFonts w:asciiTheme="minorHAnsi" w:hAnsiTheme="minorHAnsi" w:cstheme="minorHAnsi"/>
          <w:sz w:val="22"/>
          <w:szCs w:val="22"/>
        </w:rPr>
      </w:pPr>
    </w:p>
    <w:p w14:paraId="17116408" w14:textId="25469525" w:rsidR="00587195" w:rsidRPr="002F1794" w:rsidRDefault="00587195" w:rsidP="00587195">
      <w:pPr>
        <w:jc w:val="both"/>
        <w:rPr>
          <w:rFonts w:asciiTheme="minorHAnsi" w:hAnsiTheme="minorHAnsi" w:cstheme="minorHAnsi"/>
          <w:sz w:val="22"/>
          <w:szCs w:val="22"/>
        </w:rPr>
      </w:pPr>
      <w:proofErr w:type="gramStart"/>
      <w:r w:rsidRPr="002F1794">
        <w:rPr>
          <w:rFonts w:asciiTheme="minorHAnsi" w:hAnsiTheme="minorHAnsi" w:cstheme="minorHAnsi"/>
          <w:sz w:val="22"/>
          <w:szCs w:val="22"/>
        </w:rPr>
        <w:t>zawarta</w:t>
      </w:r>
      <w:proofErr w:type="gramEnd"/>
      <w:r w:rsidRPr="002F1794">
        <w:rPr>
          <w:rFonts w:asciiTheme="minorHAnsi" w:hAnsiTheme="minorHAnsi" w:cstheme="minorHAnsi"/>
          <w:sz w:val="22"/>
          <w:szCs w:val="22"/>
        </w:rPr>
        <w:t xml:space="preserve"> w Gdyni w dniu ……………… r. pomiędzy:</w:t>
      </w:r>
    </w:p>
    <w:p w14:paraId="11374267" w14:textId="77777777" w:rsidR="005B05C3" w:rsidRPr="002F1794" w:rsidRDefault="005B05C3" w:rsidP="00587195">
      <w:pPr>
        <w:jc w:val="both"/>
        <w:rPr>
          <w:rFonts w:asciiTheme="minorHAnsi" w:hAnsiTheme="minorHAnsi" w:cstheme="minorHAnsi"/>
          <w:b/>
          <w:sz w:val="22"/>
          <w:szCs w:val="22"/>
        </w:rPr>
      </w:pPr>
    </w:p>
    <w:p w14:paraId="0FFB2570" w14:textId="77777777" w:rsidR="00587195" w:rsidRPr="002F1794" w:rsidRDefault="00587195" w:rsidP="00587195">
      <w:pPr>
        <w:jc w:val="both"/>
        <w:rPr>
          <w:rFonts w:asciiTheme="minorHAnsi" w:hAnsiTheme="minorHAnsi" w:cstheme="minorHAnsi"/>
          <w:sz w:val="22"/>
          <w:szCs w:val="22"/>
        </w:rPr>
      </w:pPr>
      <w:r w:rsidRPr="002F1794">
        <w:rPr>
          <w:rFonts w:asciiTheme="minorHAnsi" w:hAnsiTheme="minorHAnsi" w:cstheme="minorHAnsi"/>
          <w:b/>
          <w:sz w:val="22"/>
          <w:szCs w:val="22"/>
        </w:rPr>
        <w:t xml:space="preserve">Gminą Miasta Gdyni </w:t>
      </w:r>
      <w:r w:rsidRPr="002F1794">
        <w:rPr>
          <w:rFonts w:asciiTheme="minorHAnsi" w:hAnsiTheme="minorHAnsi" w:cstheme="minorHAnsi"/>
          <w:sz w:val="22"/>
          <w:szCs w:val="22"/>
        </w:rPr>
        <w:t xml:space="preserve">z siedzibą przy Al. Marszałka Piłsudskiego 52/54, 81-382 Gdynia, NIP 586-231-23-26 – reprezentowaną przez </w:t>
      </w:r>
    </w:p>
    <w:p w14:paraId="30D8001F" w14:textId="77777777" w:rsidR="00587195" w:rsidRPr="002F1794" w:rsidRDefault="00587195" w:rsidP="00587195">
      <w:pPr>
        <w:pStyle w:val="Teksttreci41"/>
        <w:shd w:val="clear" w:color="auto" w:fill="auto"/>
        <w:spacing w:line="240" w:lineRule="auto"/>
        <w:ind w:left="40" w:firstLine="0"/>
        <w:rPr>
          <w:rFonts w:asciiTheme="minorHAnsi" w:hAnsiTheme="minorHAnsi" w:cstheme="minorHAnsi"/>
          <w:b/>
          <w:bCs/>
          <w:sz w:val="22"/>
          <w:szCs w:val="22"/>
        </w:rPr>
      </w:pPr>
      <w:r w:rsidRPr="002F1794">
        <w:rPr>
          <w:rFonts w:asciiTheme="minorHAnsi" w:hAnsiTheme="minorHAnsi" w:cstheme="minorHAnsi"/>
          <w:b/>
          <w:bCs/>
          <w:sz w:val="22"/>
          <w:szCs w:val="22"/>
        </w:rPr>
        <w:t>Panią Agatę Kowalewską – Dyrektora Środowiskowego Domu Samopomocy Wąsowicza</w:t>
      </w:r>
    </w:p>
    <w:p w14:paraId="69897535" w14:textId="77777777" w:rsidR="00587195" w:rsidRPr="002F1794" w:rsidRDefault="00587195" w:rsidP="00587195">
      <w:pPr>
        <w:pStyle w:val="Teksttreci41"/>
        <w:shd w:val="clear" w:color="auto" w:fill="auto"/>
        <w:spacing w:line="240" w:lineRule="auto"/>
        <w:ind w:left="40" w:firstLine="0"/>
        <w:rPr>
          <w:rFonts w:asciiTheme="minorHAnsi" w:hAnsiTheme="minorHAnsi" w:cstheme="minorHAnsi"/>
          <w:sz w:val="22"/>
          <w:szCs w:val="22"/>
        </w:rPr>
      </w:pPr>
      <w:proofErr w:type="gramStart"/>
      <w:r w:rsidRPr="002F1794">
        <w:rPr>
          <w:rFonts w:asciiTheme="minorHAnsi" w:hAnsiTheme="minorHAnsi" w:cstheme="minorHAnsi"/>
          <w:b/>
          <w:bCs/>
          <w:sz w:val="22"/>
          <w:szCs w:val="22"/>
        </w:rPr>
        <w:t xml:space="preserve">3, </w:t>
      </w:r>
      <w:r w:rsidRPr="002F1794">
        <w:rPr>
          <w:rFonts w:asciiTheme="minorHAnsi" w:hAnsiTheme="minorHAnsi" w:cstheme="minorHAnsi"/>
          <w:sz w:val="22"/>
          <w:szCs w:val="22"/>
        </w:rPr>
        <w:t xml:space="preserve"> 81-230 Gdynia</w:t>
      </w:r>
      <w:proofErr w:type="gramEnd"/>
      <w:r w:rsidRPr="002F1794">
        <w:rPr>
          <w:rFonts w:asciiTheme="minorHAnsi" w:hAnsiTheme="minorHAnsi" w:cstheme="minorHAnsi"/>
          <w:sz w:val="22"/>
          <w:szCs w:val="22"/>
        </w:rPr>
        <w:t>, ul. Wąsowicza 3, na podstawie  udzielonego przez Prezydenta Miasta Gdyni pełnomocnictwa</w:t>
      </w:r>
    </w:p>
    <w:p w14:paraId="59626B30" w14:textId="77777777" w:rsidR="00587195" w:rsidRPr="002F1794" w:rsidRDefault="00587195" w:rsidP="00587195">
      <w:pPr>
        <w:jc w:val="both"/>
        <w:rPr>
          <w:rFonts w:asciiTheme="minorHAnsi" w:hAnsiTheme="minorHAnsi" w:cstheme="minorHAnsi"/>
          <w:b/>
          <w:i/>
          <w:sz w:val="22"/>
          <w:szCs w:val="22"/>
        </w:rPr>
      </w:pPr>
      <w:proofErr w:type="gramStart"/>
      <w:r w:rsidRPr="002F1794">
        <w:rPr>
          <w:rFonts w:asciiTheme="minorHAnsi" w:hAnsiTheme="minorHAnsi" w:cstheme="minorHAnsi"/>
          <w:sz w:val="22"/>
          <w:szCs w:val="22"/>
        </w:rPr>
        <w:t>zwaną</w:t>
      </w:r>
      <w:proofErr w:type="gramEnd"/>
      <w:r w:rsidRPr="002F1794">
        <w:rPr>
          <w:rFonts w:asciiTheme="minorHAnsi" w:hAnsiTheme="minorHAnsi" w:cstheme="minorHAnsi"/>
          <w:sz w:val="22"/>
          <w:szCs w:val="22"/>
        </w:rPr>
        <w:t xml:space="preserve"> dalej</w:t>
      </w:r>
      <w:r w:rsidRPr="002F1794">
        <w:rPr>
          <w:rFonts w:asciiTheme="minorHAnsi" w:hAnsiTheme="minorHAnsi" w:cstheme="minorHAnsi"/>
          <w:b/>
          <w:sz w:val="22"/>
          <w:szCs w:val="22"/>
        </w:rPr>
        <w:t xml:space="preserve"> Zamawiającym</w:t>
      </w:r>
      <w:r w:rsidRPr="002F1794">
        <w:rPr>
          <w:rFonts w:asciiTheme="minorHAnsi" w:hAnsiTheme="minorHAnsi" w:cstheme="minorHAnsi"/>
          <w:b/>
          <w:i/>
          <w:sz w:val="22"/>
          <w:szCs w:val="22"/>
        </w:rPr>
        <w:t xml:space="preserve">, </w:t>
      </w:r>
    </w:p>
    <w:p w14:paraId="2FB6F0B9" w14:textId="77777777" w:rsidR="00587195" w:rsidRPr="002F1794" w:rsidRDefault="00587195" w:rsidP="00587195">
      <w:pPr>
        <w:jc w:val="both"/>
        <w:rPr>
          <w:rFonts w:asciiTheme="minorHAnsi" w:hAnsiTheme="minorHAnsi" w:cstheme="minorHAnsi"/>
          <w:sz w:val="22"/>
          <w:szCs w:val="22"/>
        </w:rPr>
      </w:pPr>
    </w:p>
    <w:p w14:paraId="183DAC58" w14:textId="77777777" w:rsidR="00587195" w:rsidRPr="002F1794" w:rsidRDefault="00587195" w:rsidP="00587195">
      <w:pPr>
        <w:jc w:val="both"/>
        <w:rPr>
          <w:rFonts w:asciiTheme="minorHAnsi" w:hAnsiTheme="minorHAnsi" w:cstheme="minorHAnsi"/>
          <w:b/>
          <w:bCs/>
          <w:i/>
          <w:sz w:val="22"/>
          <w:szCs w:val="22"/>
        </w:rPr>
      </w:pPr>
      <w:proofErr w:type="gramStart"/>
      <w:r w:rsidRPr="002F1794">
        <w:rPr>
          <w:rFonts w:asciiTheme="minorHAnsi" w:hAnsiTheme="minorHAnsi" w:cstheme="minorHAnsi"/>
          <w:sz w:val="22"/>
          <w:szCs w:val="22"/>
        </w:rPr>
        <w:t>a</w:t>
      </w:r>
      <w:proofErr w:type="gramEnd"/>
      <w:r w:rsidRPr="002F1794">
        <w:rPr>
          <w:rFonts w:asciiTheme="minorHAnsi" w:hAnsiTheme="minorHAnsi" w:cstheme="minorHAnsi"/>
          <w:b/>
          <w:bCs/>
          <w:sz w:val="22"/>
          <w:szCs w:val="22"/>
        </w:rPr>
        <w:t xml:space="preserve"> </w:t>
      </w:r>
    </w:p>
    <w:p w14:paraId="11097C38" w14:textId="77777777" w:rsidR="00587195" w:rsidRPr="002F1794" w:rsidRDefault="00587195" w:rsidP="00587195">
      <w:pPr>
        <w:jc w:val="both"/>
        <w:rPr>
          <w:rFonts w:asciiTheme="minorHAnsi" w:hAnsiTheme="minorHAnsi" w:cstheme="minorHAnsi"/>
          <w:b/>
          <w:bCs/>
          <w:sz w:val="22"/>
          <w:szCs w:val="22"/>
        </w:rPr>
      </w:pPr>
    </w:p>
    <w:p w14:paraId="33EF386D" w14:textId="77777777" w:rsidR="00587195" w:rsidRPr="002F1794" w:rsidRDefault="00587195" w:rsidP="00587195">
      <w:pPr>
        <w:rPr>
          <w:rFonts w:asciiTheme="minorHAnsi" w:hAnsiTheme="minorHAnsi" w:cstheme="minorHAnsi"/>
          <w:sz w:val="22"/>
          <w:szCs w:val="22"/>
        </w:rPr>
      </w:pPr>
      <w:r w:rsidRPr="002F1794">
        <w:rPr>
          <w:rFonts w:asciiTheme="minorHAnsi" w:hAnsiTheme="minorHAnsi" w:cstheme="minorHAnsi"/>
          <w:b/>
          <w:bCs/>
          <w:sz w:val="22"/>
          <w:szCs w:val="22"/>
        </w:rPr>
        <w:t>…..</w:t>
      </w:r>
    </w:p>
    <w:p w14:paraId="7B547D65" w14:textId="77777777" w:rsidR="00587195" w:rsidRPr="002F1794" w:rsidRDefault="00587195" w:rsidP="00587195">
      <w:pPr>
        <w:jc w:val="both"/>
        <w:rPr>
          <w:rFonts w:asciiTheme="minorHAnsi" w:hAnsiTheme="minorHAnsi" w:cstheme="minorHAnsi"/>
          <w:b/>
          <w:bCs/>
          <w:sz w:val="22"/>
          <w:szCs w:val="22"/>
        </w:rPr>
      </w:pPr>
      <w:proofErr w:type="gramStart"/>
      <w:r w:rsidRPr="002F1794">
        <w:rPr>
          <w:rFonts w:asciiTheme="minorHAnsi" w:hAnsiTheme="minorHAnsi" w:cstheme="minorHAnsi"/>
          <w:sz w:val="22"/>
          <w:szCs w:val="22"/>
        </w:rPr>
        <w:t>zwanym</w:t>
      </w:r>
      <w:proofErr w:type="gramEnd"/>
      <w:r w:rsidRPr="002F1794">
        <w:rPr>
          <w:rFonts w:asciiTheme="minorHAnsi" w:hAnsiTheme="minorHAnsi" w:cstheme="minorHAnsi"/>
          <w:sz w:val="22"/>
          <w:szCs w:val="22"/>
        </w:rPr>
        <w:t xml:space="preserve"> dalej </w:t>
      </w:r>
      <w:r w:rsidRPr="002F1794">
        <w:rPr>
          <w:rFonts w:asciiTheme="minorHAnsi" w:hAnsiTheme="minorHAnsi" w:cstheme="minorHAnsi"/>
          <w:b/>
          <w:bCs/>
          <w:sz w:val="22"/>
          <w:szCs w:val="22"/>
        </w:rPr>
        <w:t>Wykonawcą</w:t>
      </w:r>
    </w:p>
    <w:p w14:paraId="735B76B0" w14:textId="77777777" w:rsidR="007E776E" w:rsidRPr="002F1794" w:rsidRDefault="007E776E" w:rsidP="00587195">
      <w:pPr>
        <w:pStyle w:val="Akapitzlist"/>
        <w:tabs>
          <w:tab w:val="left" w:pos="567"/>
        </w:tabs>
        <w:ind w:left="0"/>
        <w:jc w:val="both"/>
        <w:rPr>
          <w:rFonts w:asciiTheme="minorHAnsi" w:hAnsiTheme="minorHAnsi" w:cstheme="minorHAnsi"/>
          <w:sz w:val="22"/>
          <w:szCs w:val="22"/>
        </w:rPr>
      </w:pPr>
    </w:p>
    <w:p w14:paraId="16E52677" w14:textId="77777777" w:rsidR="007E776E" w:rsidRPr="002F1794" w:rsidRDefault="007E776E" w:rsidP="007E776E">
      <w:pPr>
        <w:spacing w:after="120" w:line="276" w:lineRule="auto"/>
        <w:jc w:val="both"/>
        <w:rPr>
          <w:rFonts w:asciiTheme="minorHAnsi" w:hAnsiTheme="minorHAnsi" w:cstheme="minorHAnsi"/>
          <w:sz w:val="22"/>
          <w:szCs w:val="22"/>
        </w:rPr>
      </w:pPr>
    </w:p>
    <w:p w14:paraId="700165B0" w14:textId="6730B6BA" w:rsidR="007E776E" w:rsidRPr="002F1794" w:rsidRDefault="007E776E" w:rsidP="007E776E">
      <w:pPr>
        <w:spacing w:after="120"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Na podstawie przeprowadzonego postępowania o udzielenie zamówienia publicznego </w:t>
      </w:r>
      <w:r w:rsidRPr="002F1794">
        <w:rPr>
          <w:rFonts w:asciiTheme="minorHAnsi" w:eastAsia="Calibri" w:hAnsiTheme="minorHAnsi" w:cstheme="minorHAnsi"/>
          <w:sz w:val="22"/>
          <w:szCs w:val="22"/>
          <w:lang w:eastAsia="en-US"/>
        </w:rPr>
        <w:t xml:space="preserve">prowadzonego </w:t>
      </w:r>
      <w:r w:rsidRPr="002F1794">
        <w:rPr>
          <w:rFonts w:asciiTheme="minorHAnsi" w:hAnsiTheme="minorHAnsi" w:cstheme="minorHAnsi"/>
          <w:sz w:val="22"/>
          <w:szCs w:val="22"/>
        </w:rPr>
        <w:t xml:space="preserve">w trybie </w:t>
      </w:r>
      <w:r w:rsidRPr="002F1794">
        <w:rPr>
          <w:rFonts w:asciiTheme="minorHAnsi" w:eastAsiaTheme="majorEastAsia" w:hAnsiTheme="minorHAnsi" w:cstheme="minorHAnsi"/>
          <w:sz w:val="22"/>
          <w:szCs w:val="22"/>
          <w:lang w:eastAsia="en-US"/>
        </w:rPr>
        <w:t>podstawowym bez negocjacji, o którym mowa w art. 275 pkt 1 ustawy z 11 września 2019 r. Prawo zamów</w:t>
      </w:r>
      <w:r w:rsidR="006A346A">
        <w:rPr>
          <w:rFonts w:asciiTheme="minorHAnsi" w:eastAsiaTheme="majorEastAsia" w:hAnsiTheme="minorHAnsi" w:cstheme="minorHAnsi"/>
          <w:sz w:val="22"/>
          <w:szCs w:val="22"/>
          <w:lang w:eastAsia="en-US"/>
        </w:rPr>
        <w:t>ień publicznych (</w:t>
      </w:r>
      <w:proofErr w:type="spellStart"/>
      <w:r w:rsidR="006A346A">
        <w:rPr>
          <w:rFonts w:asciiTheme="minorHAnsi" w:eastAsiaTheme="majorEastAsia" w:hAnsiTheme="minorHAnsi" w:cstheme="minorHAnsi"/>
          <w:sz w:val="22"/>
          <w:szCs w:val="22"/>
          <w:lang w:eastAsia="en-US"/>
        </w:rPr>
        <w:t>t.j</w:t>
      </w:r>
      <w:proofErr w:type="spellEnd"/>
      <w:r w:rsidR="006A346A">
        <w:rPr>
          <w:rFonts w:asciiTheme="minorHAnsi" w:eastAsiaTheme="majorEastAsia" w:hAnsiTheme="minorHAnsi" w:cstheme="minorHAnsi"/>
          <w:sz w:val="22"/>
          <w:szCs w:val="22"/>
          <w:lang w:eastAsia="en-US"/>
        </w:rPr>
        <w:t>. Dz.U. 2024</w:t>
      </w:r>
      <w:r w:rsidR="00CD5180">
        <w:rPr>
          <w:rFonts w:asciiTheme="minorHAnsi" w:eastAsiaTheme="majorEastAsia" w:hAnsiTheme="minorHAnsi" w:cstheme="minorHAnsi"/>
          <w:sz w:val="22"/>
          <w:szCs w:val="22"/>
          <w:lang w:eastAsia="en-US"/>
        </w:rPr>
        <w:t xml:space="preserve">, </w:t>
      </w:r>
      <w:proofErr w:type="gramStart"/>
      <w:r w:rsidR="00CD5180">
        <w:rPr>
          <w:rFonts w:asciiTheme="minorHAnsi" w:eastAsiaTheme="majorEastAsia" w:hAnsiTheme="minorHAnsi" w:cstheme="minorHAnsi"/>
          <w:sz w:val="22"/>
          <w:szCs w:val="22"/>
          <w:lang w:eastAsia="en-US"/>
        </w:rPr>
        <w:t>poz</w:t>
      </w:r>
      <w:proofErr w:type="gramEnd"/>
      <w:r w:rsidR="00CD5180">
        <w:rPr>
          <w:rFonts w:asciiTheme="minorHAnsi" w:eastAsiaTheme="majorEastAsia" w:hAnsiTheme="minorHAnsi" w:cstheme="minorHAnsi"/>
          <w:sz w:val="22"/>
          <w:szCs w:val="22"/>
          <w:lang w:eastAsia="en-US"/>
        </w:rPr>
        <w:t>. 1320</w:t>
      </w:r>
      <w:r w:rsidRPr="002F1794">
        <w:rPr>
          <w:rFonts w:asciiTheme="minorHAnsi" w:eastAsiaTheme="majorEastAsia" w:hAnsiTheme="minorHAnsi" w:cstheme="minorHAnsi"/>
          <w:sz w:val="22"/>
          <w:szCs w:val="22"/>
          <w:lang w:eastAsia="en-US"/>
        </w:rPr>
        <w:t xml:space="preserve">) </w:t>
      </w:r>
      <w:r w:rsidRPr="002F1794">
        <w:rPr>
          <w:rFonts w:asciiTheme="minorHAnsi" w:hAnsiTheme="minorHAnsi" w:cstheme="minorHAnsi"/>
          <w:sz w:val="22"/>
          <w:szCs w:val="22"/>
        </w:rPr>
        <w:t>oraz przedłożonej przez Wykonawcę oferty, która stanowi załącznik nr 1 do niniejszej umowy, wskazane powyżej Strony zawierają umowę o następującej treści:</w:t>
      </w:r>
    </w:p>
    <w:p w14:paraId="00A71591" w14:textId="77C43A49" w:rsidR="007E776E" w:rsidRPr="002F1794" w:rsidRDefault="007E776E" w:rsidP="007E776E">
      <w:pPr>
        <w:pStyle w:val="Akapitzlist"/>
        <w:tabs>
          <w:tab w:val="left" w:pos="567"/>
        </w:tabs>
        <w:ind w:left="0"/>
        <w:jc w:val="both"/>
        <w:rPr>
          <w:rFonts w:asciiTheme="minorHAnsi" w:hAnsiTheme="minorHAnsi" w:cstheme="minorHAnsi"/>
          <w:b/>
          <w:bCs/>
          <w:sz w:val="22"/>
          <w:szCs w:val="22"/>
        </w:rPr>
      </w:pPr>
    </w:p>
    <w:p w14:paraId="24F2FC46" w14:textId="77777777" w:rsidR="00587195" w:rsidRPr="002F1794" w:rsidRDefault="00587195" w:rsidP="005B05C3">
      <w:pPr>
        <w:pStyle w:val="Akapitzlist"/>
        <w:tabs>
          <w:tab w:val="left" w:pos="567"/>
        </w:tabs>
        <w:ind w:left="0"/>
        <w:jc w:val="center"/>
        <w:rPr>
          <w:rFonts w:asciiTheme="minorHAnsi" w:hAnsiTheme="minorHAnsi" w:cstheme="minorHAnsi"/>
          <w:b/>
          <w:bCs/>
          <w:sz w:val="22"/>
          <w:szCs w:val="22"/>
        </w:rPr>
      </w:pPr>
      <w:r w:rsidRPr="002F1794">
        <w:rPr>
          <w:rFonts w:asciiTheme="minorHAnsi" w:hAnsiTheme="minorHAnsi" w:cstheme="minorHAnsi"/>
          <w:b/>
          <w:bCs/>
          <w:sz w:val="22"/>
          <w:szCs w:val="22"/>
        </w:rPr>
        <w:t>§ 1</w:t>
      </w:r>
    </w:p>
    <w:p w14:paraId="18C4BD6F" w14:textId="0DBD5351" w:rsidR="00587195" w:rsidRPr="00773B32" w:rsidRDefault="00587195" w:rsidP="001E145B">
      <w:pPr>
        <w:numPr>
          <w:ilvl w:val="0"/>
          <w:numId w:val="35"/>
        </w:numPr>
        <w:ind w:left="357" w:hanging="357"/>
        <w:jc w:val="both"/>
        <w:rPr>
          <w:rFonts w:asciiTheme="minorHAnsi" w:hAnsiTheme="minorHAnsi" w:cstheme="minorHAnsi"/>
          <w:b/>
          <w:sz w:val="22"/>
          <w:szCs w:val="22"/>
          <w:highlight w:val="yellow"/>
        </w:rPr>
      </w:pPr>
      <w:r w:rsidRPr="002F1794">
        <w:rPr>
          <w:rFonts w:asciiTheme="minorHAnsi" w:hAnsiTheme="minorHAnsi" w:cstheme="minorHAnsi"/>
          <w:sz w:val="22"/>
          <w:szCs w:val="22"/>
        </w:rPr>
        <w:t>Przedmiotem niniejszej umowy (zwanej dalej jako „Umowa”) jest usługa polegająca na przygotowaniu i dostarczeniu</w:t>
      </w:r>
      <w:r w:rsidRPr="002F1794">
        <w:rPr>
          <w:rFonts w:asciiTheme="minorHAnsi" w:hAnsiTheme="minorHAnsi" w:cstheme="minorHAnsi"/>
          <w:bCs/>
          <w:sz w:val="22"/>
          <w:szCs w:val="22"/>
        </w:rPr>
        <w:t xml:space="preserve"> dwóch posiłków dziennie (śniadanie i gorący posiłek obiadowy) przez pięć dni roboczych w </w:t>
      </w:r>
      <w:proofErr w:type="gramStart"/>
      <w:r w:rsidRPr="002F1794">
        <w:rPr>
          <w:rFonts w:asciiTheme="minorHAnsi" w:hAnsiTheme="minorHAnsi" w:cstheme="minorHAnsi"/>
          <w:bCs/>
          <w:sz w:val="22"/>
          <w:szCs w:val="22"/>
        </w:rPr>
        <w:t>tygodniu</w:t>
      </w:r>
      <w:r w:rsidR="007E776E" w:rsidRPr="002F1794">
        <w:rPr>
          <w:rFonts w:asciiTheme="minorHAnsi" w:hAnsiTheme="minorHAnsi" w:cstheme="minorHAnsi"/>
          <w:bCs/>
          <w:sz w:val="22"/>
          <w:szCs w:val="22"/>
        </w:rPr>
        <w:t xml:space="preserve"> </w:t>
      </w:r>
      <w:r w:rsidRPr="002F1794">
        <w:rPr>
          <w:rFonts w:asciiTheme="minorHAnsi" w:hAnsiTheme="minorHAnsi" w:cstheme="minorHAnsi"/>
          <w:bCs/>
          <w:sz w:val="22"/>
          <w:szCs w:val="22"/>
        </w:rPr>
        <w:t xml:space="preserve"> dla</w:t>
      </w:r>
      <w:proofErr w:type="gramEnd"/>
      <w:r w:rsidRPr="002F1794">
        <w:rPr>
          <w:rFonts w:asciiTheme="minorHAnsi" w:hAnsiTheme="minorHAnsi" w:cstheme="minorHAnsi"/>
          <w:bCs/>
          <w:sz w:val="22"/>
          <w:szCs w:val="22"/>
        </w:rPr>
        <w:t xml:space="preserve"> maksymalnie 50 uczestników co s</w:t>
      </w:r>
      <w:r w:rsidR="007E776E" w:rsidRPr="002F1794">
        <w:rPr>
          <w:rFonts w:asciiTheme="minorHAnsi" w:hAnsiTheme="minorHAnsi" w:cstheme="minorHAnsi"/>
          <w:bCs/>
          <w:sz w:val="22"/>
          <w:szCs w:val="22"/>
        </w:rPr>
        <w:t xml:space="preserve">tanowi łącznie maksymalnie: </w:t>
      </w:r>
      <w:r w:rsidR="00CD5180" w:rsidRPr="00CD5180">
        <w:rPr>
          <w:rFonts w:asciiTheme="minorHAnsi" w:hAnsiTheme="minorHAnsi" w:cstheme="minorHAnsi"/>
          <w:b/>
          <w:bCs/>
          <w:sz w:val="22"/>
          <w:szCs w:val="22"/>
          <w:highlight w:val="yellow"/>
        </w:rPr>
        <w:t>12 6</w:t>
      </w:r>
      <w:r w:rsidR="007E776E" w:rsidRPr="00CD5180">
        <w:rPr>
          <w:rFonts w:asciiTheme="minorHAnsi" w:hAnsiTheme="minorHAnsi" w:cstheme="minorHAnsi"/>
          <w:b/>
          <w:bCs/>
          <w:sz w:val="22"/>
          <w:szCs w:val="22"/>
          <w:highlight w:val="yellow"/>
        </w:rPr>
        <w:t>00 sztuk</w:t>
      </w:r>
      <w:r w:rsidR="007E776E" w:rsidRPr="002F1794">
        <w:rPr>
          <w:rFonts w:asciiTheme="minorHAnsi" w:hAnsiTheme="minorHAnsi" w:cstheme="minorHAnsi"/>
          <w:b/>
          <w:bCs/>
          <w:sz w:val="22"/>
          <w:szCs w:val="22"/>
        </w:rPr>
        <w:t xml:space="preserve"> </w:t>
      </w:r>
      <w:r w:rsidRPr="002F1794">
        <w:rPr>
          <w:rFonts w:asciiTheme="minorHAnsi" w:hAnsiTheme="minorHAnsi" w:cstheme="minorHAnsi"/>
          <w:b/>
          <w:bCs/>
          <w:sz w:val="22"/>
          <w:szCs w:val="22"/>
        </w:rPr>
        <w:t xml:space="preserve"> śniadań i obiadów</w:t>
      </w:r>
      <w:r w:rsidRPr="002F1794">
        <w:rPr>
          <w:rFonts w:asciiTheme="minorHAnsi" w:hAnsiTheme="minorHAnsi" w:cstheme="minorHAnsi"/>
          <w:b/>
          <w:sz w:val="22"/>
          <w:szCs w:val="22"/>
        </w:rPr>
        <w:t xml:space="preserve"> w terminie </w:t>
      </w:r>
      <w:r w:rsidR="00B80FB5" w:rsidRPr="002F1794">
        <w:rPr>
          <w:rFonts w:asciiTheme="minorHAnsi" w:hAnsiTheme="minorHAnsi" w:cstheme="minorHAnsi"/>
          <w:b/>
          <w:sz w:val="22"/>
          <w:szCs w:val="22"/>
        </w:rPr>
        <w:t xml:space="preserve">12 miesięcy </w:t>
      </w:r>
      <w:r w:rsidR="00B80FB5" w:rsidRPr="00773B32">
        <w:rPr>
          <w:rFonts w:asciiTheme="minorHAnsi" w:hAnsiTheme="minorHAnsi" w:cstheme="minorHAnsi"/>
          <w:b/>
          <w:sz w:val="22"/>
          <w:szCs w:val="22"/>
          <w:highlight w:val="yellow"/>
        </w:rPr>
        <w:t>od 2</w:t>
      </w:r>
      <w:r w:rsidR="00773B32">
        <w:rPr>
          <w:rFonts w:asciiTheme="minorHAnsi" w:hAnsiTheme="minorHAnsi" w:cstheme="minorHAnsi"/>
          <w:b/>
          <w:sz w:val="22"/>
          <w:szCs w:val="22"/>
          <w:highlight w:val="yellow"/>
        </w:rPr>
        <w:t xml:space="preserve"> stycznia 202</w:t>
      </w:r>
      <w:r w:rsidR="00773B32">
        <w:rPr>
          <w:rFonts w:asciiTheme="minorHAnsi" w:hAnsiTheme="minorHAnsi" w:cstheme="minorHAnsi"/>
          <w:b/>
          <w:sz w:val="22"/>
          <w:szCs w:val="22"/>
        </w:rPr>
        <w:t>5</w:t>
      </w:r>
      <w:r w:rsidRPr="002F1794">
        <w:rPr>
          <w:rFonts w:asciiTheme="minorHAnsi" w:hAnsiTheme="minorHAnsi" w:cstheme="minorHAnsi"/>
          <w:b/>
          <w:sz w:val="22"/>
          <w:szCs w:val="22"/>
        </w:rPr>
        <w:t xml:space="preserve"> r. do </w:t>
      </w:r>
      <w:r w:rsidR="00773B32">
        <w:rPr>
          <w:rFonts w:asciiTheme="minorHAnsi" w:hAnsiTheme="minorHAnsi" w:cstheme="minorHAnsi"/>
          <w:b/>
          <w:sz w:val="22"/>
          <w:szCs w:val="22"/>
        </w:rPr>
        <w:t>31 grudnia 2025</w:t>
      </w:r>
      <w:r w:rsidR="007E776E" w:rsidRPr="002F1794">
        <w:rPr>
          <w:rFonts w:asciiTheme="minorHAnsi" w:hAnsiTheme="minorHAnsi" w:cstheme="minorHAnsi"/>
          <w:b/>
          <w:sz w:val="22"/>
          <w:szCs w:val="22"/>
        </w:rPr>
        <w:t xml:space="preserve"> r. (</w:t>
      </w:r>
      <w:r w:rsidR="007E776E" w:rsidRPr="00773B32">
        <w:rPr>
          <w:rFonts w:asciiTheme="minorHAnsi" w:hAnsiTheme="minorHAnsi" w:cstheme="minorHAnsi"/>
          <w:b/>
          <w:sz w:val="22"/>
          <w:szCs w:val="22"/>
          <w:highlight w:val="yellow"/>
        </w:rPr>
        <w:t>252</w:t>
      </w:r>
      <w:r w:rsidR="007E776E" w:rsidRPr="002F1794">
        <w:rPr>
          <w:rFonts w:asciiTheme="minorHAnsi" w:hAnsiTheme="minorHAnsi" w:cstheme="minorHAnsi"/>
          <w:b/>
          <w:sz w:val="22"/>
          <w:szCs w:val="22"/>
        </w:rPr>
        <w:t xml:space="preserve"> dni</w:t>
      </w:r>
      <w:r w:rsidR="0003536A" w:rsidRPr="002F1794">
        <w:rPr>
          <w:rFonts w:asciiTheme="minorHAnsi" w:hAnsiTheme="minorHAnsi" w:cstheme="minorHAnsi"/>
          <w:b/>
          <w:sz w:val="22"/>
          <w:szCs w:val="22"/>
        </w:rPr>
        <w:t xml:space="preserve"> x 50 osób + 100 posiłków </w:t>
      </w:r>
      <w:r w:rsidR="00773B32" w:rsidRPr="002F1794">
        <w:rPr>
          <w:rFonts w:asciiTheme="minorHAnsi" w:hAnsiTheme="minorHAnsi" w:cstheme="minorHAnsi"/>
          <w:b/>
          <w:sz w:val="22"/>
          <w:szCs w:val="22"/>
        </w:rPr>
        <w:t>okolicznościowych</w:t>
      </w:r>
      <w:r w:rsidR="007E776E" w:rsidRPr="002F1794">
        <w:rPr>
          <w:rFonts w:asciiTheme="minorHAnsi" w:hAnsiTheme="minorHAnsi" w:cstheme="minorHAnsi"/>
          <w:b/>
          <w:sz w:val="22"/>
          <w:szCs w:val="22"/>
        </w:rPr>
        <w:t>)</w:t>
      </w:r>
      <w:r w:rsidR="007E776E" w:rsidRPr="002F1794">
        <w:rPr>
          <w:rFonts w:asciiTheme="minorHAnsi" w:hAnsiTheme="minorHAnsi" w:cstheme="minorHAnsi"/>
          <w:sz w:val="22"/>
          <w:szCs w:val="22"/>
        </w:rPr>
        <w:t xml:space="preserve"> </w:t>
      </w:r>
      <w:r w:rsidRPr="002F1794">
        <w:rPr>
          <w:rFonts w:asciiTheme="minorHAnsi" w:hAnsiTheme="minorHAnsi" w:cstheme="minorHAnsi"/>
          <w:sz w:val="22"/>
          <w:szCs w:val="22"/>
        </w:rPr>
        <w:t xml:space="preserve"> </w:t>
      </w:r>
      <w:r w:rsidR="00773B32">
        <w:rPr>
          <w:rFonts w:asciiTheme="minorHAnsi" w:hAnsiTheme="minorHAnsi" w:cstheme="minorHAnsi"/>
          <w:b/>
          <w:sz w:val="22"/>
          <w:szCs w:val="22"/>
        </w:rPr>
        <w:t>oraz możl</w:t>
      </w:r>
      <w:r w:rsidR="00773B32" w:rsidRPr="002F1794">
        <w:rPr>
          <w:rFonts w:asciiTheme="minorHAnsi" w:hAnsiTheme="minorHAnsi" w:cstheme="minorHAnsi"/>
          <w:b/>
          <w:sz w:val="22"/>
          <w:szCs w:val="22"/>
        </w:rPr>
        <w:t>iwości</w:t>
      </w:r>
      <w:r w:rsidRPr="002F1794">
        <w:rPr>
          <w:rFonts w:asciiTheme="minorHAnsi" w:hAnsiTheme="minorHAnsi" w:cstheme="minorHAnsi"/>
          <w:b/>
          <w:sz w:val="22"/>
          <w:szCs w:val="22"/>
        </w:rPr>
        <w:t xml:space="preserve"> </w:t>
      </w:r>
      <w:r w:rsidRPr="002F1794">
        <w:rPr>
          <w:rFonts w:asciiTheme="minorHAnsi" w:hAnsiTheme="minorHAnsi" w:cstheme="minorHAnsi"/>
          <w:b/>
          <w:sz w:val="22"/>
          <w:szCs w:val="22"/>
          <w:lang w:eastAsia="ar-SA"/>
        </w:rPr>
        <w:t xml:space="preserve">zamówienia </w:t>
      </w:r>
      <w:r w:rsidR="00B80FB5" w:rsidRPr="002F1794">
        <w:rPr>
          <w:rFonts w:asciiTheme="minorHAnsi" w:hAnsiTheme="minorHAnsi" w:cstheme="minorHAnsi"/>
          <w:b/>
          <w:sz w:val="22"/>
          <w:szCs w:val="22"/>
          <w:lang w:eastAsia="ar-SA"/>
        </w:rPr>
        <w:t>dwukrotnie</w:t>
      </w:r>
      <w:r w:rsidR="007B5521" w:rsidRPr="002F1794">
        <w:rPr>
          <w:rFonts w:asciiTheme="minorHAnsi" w:hAnsiTheme="minorHAnsi" w:cstheme="minorHAnsi"/>
          <w:b/>
          <w:sz w:val="22"/>
          <w:szCs w:val="22"/>
          <w:lang w:eastAsia="ar-SA"/>
        </w:rPr>
        <w:t xml:space="preserve"> </w:t>
      </w:r>
      <w:r w:rsidR="0090095C" w:rsidRPr="002F1794">
        <w:rPr>
          <w:rFonts w:asciiTheme="minorHAnsi" w:hAnsiTheme="minorHAnsi" w:cstheme="minorHAnsi"/>
          <w:b/>
          <w:sz w:val="22"/>
          <w:szCs w:val="22"/>
          <w:lang w:eastAsia="ar-SA"/>
        </w:rPr>
        <w:t xml:space="preserve">w ciągu realizacji umowy </w:t>
      </w:r>
      <w:r w:rsidRPr="002F1794">
        <w:rPr>
          <w:rFonts w:asciiTheme="minorHAnsi" w:hAnsiTheme="minorHAnsi" w:cstheme="minorHAnsi"/>
          <w:b/>
          <w:sz w:val="22"/>
          <w:szCs w:val="22"/>
          <w:lang w:eastAsia="ar-SA"/>
        </w:rPr>
        <w:t xml:space="preserve">ciasta w ilości </w:t>
      </w:r>
      <w:r w:rsidR="00B80FB5" w:rsidRPr="002F1794">
        <w:rPr>
          <w:rFonts w:asciiTheme="minorHAnsi" w:hAnsiTheme="minorHAnsi" w:cstheme="minorHAnsi"/>
          <w:b/>
          <w:sz w:val="22"/>
          <w:szCs w:val="22"/>
          <w:lang w:eastAsia="ar-SA"/>
        </w:rPr>
        <w:t xml:space="preserve">po 2 kawałki </w:t>
      </w:r>
      <w:r w:rsidR="0090095C" w:rsidRPr="002F1794">
        <w:rPr>
          <w:rFonts w:asciiTheme="minorHAnsi" w:hAnsiTheme="minorHAnsi" w:cstheme="minorHAnsi"/>
          <w:b/>
          <w:sz w:val="22"/>
          <w:szCs w:val="22"/>
          <w:lang w:eastAsia="ar-SA"/>
        </w:rPr>
        <w:t xml:space="preserve"> na jedną osobę </w:t>
      </w:r>
      <w:r w:rsidR="00B80FB5" w:rsidRPr="002F1794">
        <w:rPr>
          <w:rFonts w:asciiTheme="minorHAnsi" w:hAnsiTheme="minorHAnsi" w:cstheme="minorHAnsi"/>
          <w:b/>
          <w:sz w:val="22"/>
          <w:szCs w:val="22"/>
          <w:lang w:eastAsia="ar-SA"/>
        </w:rPr>
        <w:t>(każdorazowo jedna porcja</w:t>
      </w:r>
      <w:r w:rsidR="0090095C" w:rsidRPr="002F1794">
        <w:rPr>
          <w:rFonts w:asciiTheme="minorHAnsi" w:hAnsiTheme="minorHAnsi" w:cstheme="minorHAnsi"/>
          <w:b/>
          <w:sz w:val="22"/>
          <w:szCs w:val="22"/>
          <w:lang w:eastAsia="ar-SA"/>
        </w:rPr>
        <w:t xml:space="preserve"> to 2 kawałki ciasta</w:t>
      </w:r>
      <w:r w:rsidR="00B64D98" w:rsidRPr="002F1794">
        <w:rPr>
          <w:rFonts w:asciiTheme="minorHAnsi" w:hAnsiTheme="minorHAnsi" w:cstheme="minorHAnsi"/>
          <w:b/>
          <w:sz w:val="22"/>
          <w:szCs w:val="22"/>
          <w:lang w:eastAsia="ar-SA"/>
        </w:rPr>
        <w:t xml:space="preserve"> – łącznie maksymalnie 100 sztuk porcji</w:t>
      </w:r>
      <w:r w:rsidR="00B80FB5" w:rsidRPr="002F1794">
        <w:rPr>
          <w:rFonts w:asciiTheme="minorHAnsi" w:hAnsiTheme="minorHAnsi" w:cstheme="minorHAnsi"/>
          <w:b/>
          <w:sz w:val="22"/>
          <w:szCs w:val="22"/>
          <w:lang w:eastAsia="ar-SA"/>
        </w:rPr>
        <w:t>)</w:t>
      </w:r>
      <w:r w:rsidR="00773B32">
        <w:rPr>
          <w:rFonts w:asciiTheme="minorHAnsi" w:hAnsiTheme="minorHAnsi" w:cstheme="minorHAnsi"/>
          <w:b/>
          <w:sz w:val="22"/>
          <w:szCs w:val="22"/>
          <w:lang w:eastAsia="ar-SA"/>
        </w:rPr>
        <w:t xml:space="preserve">, </w:t>
      </w:r>
      <w:r w:rsidR="00773B32" w:rsidRPr="00773B32">
        <w:rPr>
          <w:rFonts w:asciiTheme="minorHAnsi" w:hAnsiTheme="minorHAnsi" w:cstheme="minorHAnsi"/>
          <w:b/>
          <w:sz w:val="22"/>
          <w:szCs w:val="22"/>
          <w:highlight w:val="yellow"/>
          <w:lang w:eastAsia="ar-SA"/>
        </w:rPr>
        <w:t>czyli 200 kawałków ciasta</w:t>
      </w:r>
      <w:r w:rsidR="00B80FB5" w:rsidRPr="00773B32">
        <w:rPr>
          <w:rFonts w:asciiTheme="minorHAnsi" w:hAnsiTheme="minorHAnsi" w:cstheme="minorHAnsi"/>
          <w:b/>
          <w:sz w:val="22"/>
          <w:szCs w:val="22"/>
          <w:highlight w:val="yellow"/>
          <w:lang w:eastAsia="ar-SA"/>
        </w:rPr>
        <w:t>.</w:t>
      </w:r>
    </w:p>
    <w:p w14:paraId="4EA40C8C" w14:textId="61E0A90C" w:rsidR="00587195" w:rsidRPr="002F1794" w:rsidRDefault="00587195" w:rsidP="001E145B">
      <w:pPr>
        <w:numPr>
          <w:ilvl w:val="0"/>
          <w:numId w:val="35"/>
        </w:numPr>
        <w:ind w:left="360"/>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zastrzega sobie możliwość zmniejszenia określonej w ust. 1 ilości </w:t>
      </w:r>
      <w:proofErr w:type="gramStart"/>
      <w:r w:rsidRPr="002F1794">
        <w:rPr>
          <w:rFonts w:asciiTheme="minorHAnsi" w:hAnsiTheme="minorHAnsi" w:cstheme="minorHAnsi"/>
          <w:sz w:val="22"/>
          <w:szCs w:val="22"/>
        </w:rPr>
        <w:t xml:space="preserve">posiłków,  </w:t>
      </w:r>
      <w:r w:rsidRPr="002F1794">
        <w:rPr>
          <w:rFonts w:asciiTheme="minorHAnsi" w:hAnsiTheme="minorHAnsi" w:cstheme="minorHAnsi"/>
          <w:sz w:val="22"/>
          <w:szCs w:val="22"/>
        </w:rPr>
        <w:br/>
        <w:t>w</w:t>
      </w:r>
      <w:proofErr w:type="gramEnd"/>
      <w:r w:rsidRPr="002F1794">
        <w:rPr>
          <w:rFonts w:asciiTheme="minorHAnsi" w:hAnsiTheme="minorHAnsi" w:cstheme="minorHAnsi"/>
          <w:sz w:val="22"/>
          <w:szCs w:val="22"/>
        </w:rPr>
        <w:t xml:space="preserve"> zależności od liczby uczestników ŚDS deklarujących skorzystanie z posiłku w danym dniu. Podana w ust. 1 liczba posiłków jest maksymalna, natomiast minimalny wymiar zamawianych posiłków w pełnym okresie realizacji przedmiotu zamówienia wynosi </w:t>
      </w:r>
      <w:r w:rsidR="0003536A" w:rsidRPr="00773B32">
        <w:rPr>
          <w:rFonts w:asciiTheme="minorHAnsi" w:hAnsiTheme="minorHAnsi" w:cstheme="minorHAnsi"/>
          <w:b/>
          <w:sz w:val="22"/>
          <w:szCs w:val="22"/>
          <w:highlight w:val="yellow"/>
        </w:rPr>
        <w:t>8 800 sztuk</w:t>
      </w:r>
      <w:r w:rsidR="00B80FB5" w:rsidRPr="002F1794">
        <w:rPr>
          <w:rFonts w:asciiTheme="minorHAnsi" w:hAnsiTheme="minorHAnsi" w:cstheme="minorHAnsi"/>
          <w:b/>
          <w:sz w:val="22"/>
          <w:szCs w:val="22"/>
        </w:rPr>
        <w:t xml:space="preserve"> </w:t>
      </w:r>
      <w:r w:rsidRPr="002F1794">
        <w:rPr>
          <w:rFonts w:asciiTheme="minorHAnsi" w:hAnsiTheme="minorHAnsi" w:cstheme="minorHAnsi"/>
          <w:b/>
          <w:sz w:val="22"/>
          <w:szCs w:val="22"/>
        </w:rPr>
        <w:t>śniadań i obiadów</w:t>
      </w:r>
      <w:r w:rsidRPr="002F1794">
        <w:rPr>
          <w:rFonts w:asciiTheme="minorHAnsi" w:hAnsiTheme="minorHAnsi" w:cstheme="minorHAnsi"/>
          <w:sz w:val="22"/>
          <w:szCs w:val="22"/>
        </w:rPr>
        <w:t>.</w:t>
      </w:r>
    </w:p>
    <w:p w14:paraId="0682486B" w14:textId="77777777" w:rsidR="00587195" w:rsidRPr="002F1794" w:rsidRDefault="00587195" w:rsidP="001E145B">
      <w:pPr>
        <w:numPr>
          <w:ilvl w:val="0"/>
          <w:numId w:val="35"/>
        </w:numPr>
        <w:ind w:left="360"/>
        <w:jc w:val="both"/>
        <w:rPr>
          <w:rFonts w:asciiTheme="minorHAnsi" w:hAnsiTheme="minorHAnsi" w:cstheme="minorHAnsi"/>
          <w:sz w:val="22"/>
          <w:szCs w:val="22"/>
        </w:rPr>
      </w:pPr>
      <w:r w:rsidRPr="002F1794">
        <w:rPr>
          <w:rFonts w:asciiTheme="minorHAnsi" w:hAnsiTheme="minorHAnsi" w:cstheme="minorHAnsi"/>
          <w:sz w:val="22"/>
          <w:szCs w:val="22"/>
        </w:rPr>
        <w:t>Wykonawcy nie przysługuje roszczenie do zlecenia pełnej liczby posiłków określonej w ust. 1.</w:t>
      </w:r>
    </w:p>
    <w:p w14:paraId="4F20DBBB" w14:textId="77777777" w:rsidR="00587195" w:rsidRPr="002F1794" w:rsidRDefault="00587195" w:rsidP="001E145B">
      <w:pPr>
        <w:numPr>
          <w:ilvl w:val="0"/>
          <w:numId w:val="35"/>
        </w:numPr>
        <w:ind w:left="360"/>
        <w:jc w:val="both"/>
        <w:rPr>
          <w:rFonts w:asciiTheme="minorHAnsi" w:hAnsiTheme="minorHAnsi" w:cstheme="minorHAnsi"/>
          <w:sz w:val="22"/>
          <w:szCs w:val="22"/>
        </w:rPr>
      </w:pPr>
      <w:r w:rsidRPr="002F1794">
        <w:rPr>
          <w:rFonts w:asciiTheme="minorHAnsi" w:hAnsiTheme="minorHAnsi" w:cstheme="minorHAnsi"/>
          <w:sz w:val="22"/>
          <w:szCs w:val="22"/>
        </w:rPr>
        <w:t>Ilość posiłków na kolejny dzień zamawiana będzie telefonicznie przez: Dyrektora Środowiskowego Domu Samopomocy Wąsowicza 3 lub osobę przez niego wyznaczoną, do godz</w:t>
      </w:r>
      <w:proofErr w:type="gramStart"/>
      <w:r w:rsidRPr="002F1794">
        <w:rPr>
          <w:rFonts w:asciiTheme="minorHAnsi" w:hAnsiTheme="minorHAnsi" w:cstheme="minorHAnsi"/>
          <w:sz w:val="22"/>
          <w:szCs w:val="22"/>
        </w:rPr>
        <w:t>. 15:00 dnia</w:t>
      </w:r>
      <w:proofErr w:type="gramEnd"/>
      <w:r w:rsidRPr="002F1794">
        <w:rPr>
          <w:rFonts w:asciiTheme="minorHAnsi" w:hAnsiTheme="minorHAnsi" w:cstheme="minorHAnsi"/>
          <w:sz w:val="22"/>
          <w:szCs w:val="22"/>
        </w:rPr>
        <w:t xml:space="preserve"> poprzedniego. </w:t>
      </w:r>
    </w:p>
    <w:p w14:paraId="3A9A6AE1" w14:textId="77777777" w:rsidR="00587195" w:rsidRPr="002F1794" w:rsidRDefault="00587195" w:rsidP="00587195">
      <w:pPr>
        <w:jc w:val="center"/>
        <w:rPr>
          <w:rFonts w:asciiTheme="minorHAnsi" w:hAnsiTheme="minorHAnsi" w:cstheme="minorHAnsi"/>
          <w:b/>
          <w:bCs/>
          <w:sz w:val="22"/>
          <w:szCs w:val="22"/>
        </w:rPr>
      </w:pPr>
    </w:p>
    <w:p w14:paraId="5102FA53" w14:textId="77777777" w:rsidR="00587195" w:rsidRPr="002F1794" w:rsidRDefault="00587195" w:rsidP="00587195">
      <w:pPr>
        <w:jc w:val="center"/>
        <w:rPr>
          <w:rFonts w:asciiTheme="minorHAnsi" w:hAnsiTheme="minorHAnsi" w:cstheme="minorHAnsi"/>
          <w:sz w:val="22"/>
          <w:szCs w:val="22"/>
        </w:rPr>
      </w:pPr>
      <w:r w:rsidRPr="002F1794">
        <w:rPr>
          <w:rFonts w:asciiTheme="minorHAnsi" w:hAnsiTheme="minorHAnsi" w:cstheme="minorHAnsi"/>
          <w:b/>
          <w:bCs/>
          <w:sz w:val="22"/>
          <w:szCs w:val="22"/>
        </w:rPr>
        <w:t>§ 2</w:t>
      </w:r>
    </w:p>
    <w:p w14:paraId="7A4A3204" w14:textId="77777777" w:rsidR="00587195" w:rsidRPr="002F1794" w:rsidRDefault="00587195" w:rsidP="001E145B">
      <w:pPr>
        <w:numPr>
          <w:ilvl w:val="0"/>
          <w:numId w:val="40"/>
        </w:numPr>
        <w:jc w:val="both"/>
        <w:rPr>
          <w:rFonts w:asciiTheme="minorHAnsi" w:hAnsiTheme="minorHAnsi" w:cstheme="minorHAnsi"/>
          <w:sz w:val="22"/>
          <w:szCs w:val="22"/>
        </w:rPr>
      </w:pPr>
      <w:r w:rsidRPr="002F1794">
        <w:rPr>
          <w:rFonts w:asciiTheme="minorHAnsi" w:hAnsiTheme="minorHAnsi" w:cstheme="minorHAnsi"/>
          <w:sz w:val="22"/>
          <w:szCs w:val="22"/>
        </w:rPr>
        <w:t>Specyfikacja posiłków:</w:t>
      </w:r>
    </w:p>
    <w:p w14:paraId="0B6DCAED" w14:textId="77777777" w:rsidR="00587195" w:rsidRPr="002F1794" w:rsidRDefault="00587195" w:rsidP="001E145B">
      <w:pPr>
        <w:pStyle w:val="Akapitzlist"/>
        <w:numPr>
          <w:ilvl w:val="0"/>
          <w:numId w:val="38"/>
        </w:numPr>
        <w:suppressAutoHyphens/>
        <w:ind w:left="714" w:hanging="357"/>
        <w:contextualSpacing/>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śniadanie</w:t>
      </w:r>
      <w:proofErr w:type="gramEnd"/>
      <w:r w:rsidRPr="002F1794">
        <w:rPr>
          <w:rFonts w:asciiTheme="minorHAnsi" w:hAnsiTheme="minorHAnsi" w:cstheme="minorHAnsi"/>
          <w:bCs/>
          <w:sz w:val="22"/>
          <w:szCs w:val="22"/>
        </w:rPr>
        <w:t xml:space="preserve"> w postaci: kanapek z chleba (np. pszenne, żytnie, razowe) (80g) posmarowanych masłem (tłuszcze pochodzenia roślinnego i zwierzęcego) (20g), obłożonych np. wędliną, serem żółtym (60g), posmarowanych dżemem lub pastami (60g) itp., przy czym obłożenie powinno być na bieżąco urozmaicane i wzbogacane sezonowymi warzywami; lub parówki (100g) na gorąco + musztarda i ketchup + chleb (80g) z masłem (tłuszcze pochodzenia roślinnego i zwierzęcego) (20g); lub sałatki (150g) + chleb (np. pszenne, żytnie, razowe) (80g) z masłem (tłuszcze pochodzenia roślinnego i zwierzęcego) (20g); napoju (250ml) w postaci: herbaty o różnych smakach + cytryna, kawa zbożowa z mlekiem; cukier (napoje mogą być dostarczane w opakowaniach do przygotowania </w:t>
      </w:r>
      <w:proofErr w:type="gramStart"/>
      <w:r w:rsidRPr="002F1794">
        <w:rPr>
          <w:rFonts w:asciiTheme="minorHAnsi" w:hAnsiTheme="minorHAnsi" w:cstheme="minorHAnsi"/>
          <w:bCs/>
          <w:sz w:val="22"/>
          <w:szCs w:val="22"/>
        </w:rPr>
        <w:t>na</w:t>
      </w:r>
      <w:proofErr w:type="gramEnd"/>
      <w:r w:rsidRPr="002F1794">
        <w:rPr>
          <w:rFonts w:asciiTheme="minorHAnsi" w:hAnsiTheme="minorHAnsi" w:cstheme="minorHAnsi"/>
          <w:bCs/>
          <w:sz w:val="22"/>
          <w:szCs w:val="22"/>
        </w:rPr>
        <w:t xml:space="preserve"> miejscu),</w:t>
      </w:r>
    </w:p>
    <w:p w14:paraId="0E0EA929" w14:textId="77777777" w:rsidR="00587195" w:rsidRPr="002F1794" w:rsidRDefault="00587195" w:rsidP="001E145B">
      <w:pPr>
        <w:pStyle w:val="Akapitzlist"/>
        <w:numPr>
          <w:ilvl w:val="0"/>
          <w:numId w:val="38"/>
        </w:numPr>
        <w:suppressAutoHyphens/>
        <w:ind w:left="714" w:hanging="357"/>
        <w:contextualSpacing/>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gorące</w:t>
      </w:r>
      <w:proofErr w:type="gramEnd"/>
      <w:r w:rsidRPr="002F1794">
        <w:rPr>
          <w:rFonts w:asciiTheme="minorHAnsi" w:hAnsiTheme="minorHAnsi" w:cstheme="minorHAnsi"/>
          <w:bCs/>
          <w:sz w:val="22"/>
          <w:szCs w:val="22"/>
        </w:rPr>
        <w:t xml:space="preserve"> danie obiadowe: ziemniaki / kasza / ryż / makaron (300g) + przetwory mięsne (150g) lub ryby (150g) + surówki (100g) z uwzględnieniem warzyw sezonowych lub potrawy mączne, np. naleśniki, pierogi, zapiekanki, itp. (400g); kompot lub napój (250 ml), może być w postaci skoncentrowanego syropu dostarczonego do przygotowania na miejscu.</w:t>
      </w:r>
    </w:p>
    <w:p w14:paraId="637C532C" w14:textId="2397FBB4" w:rsidR="00587195" w:rsidRPr="002F1794" w:rsidRDefault="00587195" w:rsidP="001E145B">
      <w:pPr>
        <w:numPr>
          <w:ilvl w:val="0"/>
          <w:numId w:val="4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Podana </w:t>
      </w:r>
      <w:r w:rsidR="00261C30" w:rsidRPr="002F1794">
        <w:rPr>
          <w:rFonts w:asciiTheme="minorHAnsi" w:hAnsiTheme="minorHAnsi" w:cstheme="minorHAnsi"/>
          <w:sz w:val="22"/>
          <w:szCs w:val="22"/>
        </w:rPr>
        <w:t xml:space="preserve">w ust. 1 </w:t>
      </w:r>
      <w:r w:rsidRPr="002F1794">
        <w:rPr>
          <w:rFonts w:asciiTheme="minorHAnsi" w:hAnsiTheme="minorHAnsi" w:cstheme="minorHAnsi"/>
          <w:sz w:val="22"/>
          <w:szCs w:val="22"/>
        </w:rPr>
        <w:t>gramatura / objętość dotyczy porcji na osobę i stanowi ilość minimalną</w:t>
      </w:r>
      <w:r w:rsidR="00ED0CBC">
        <w:rPr>
          <w:rFonts w:asciiTheme="minorHAnsi" w:hAnsiTheme="minorHAnsi" w:cstheme="minorHAnsi"/>
          <w:sz w:val="22"/>
          <w:szCs w:val="22"/>
        </w:rPr>
        <w:t>, przy czym porcja winna być tak podzielona, aby stanowiła pełnowartościową porcję.</w:t>
      </w:r>
    </w:p>
    <w:p w14:paraId="338FB18D" w14:textId="77777777" w:rsidR="00587195" w:rsidRPr="002F1794" w:rsidRDefault="00587195" w:rsidP="001E145B">
      <w:pPr>
        <w:numPr>
          <w:ilvl w:val="0"/>
          <w:numId w:val="4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Posiłki powinny być dostarczone do Środowiskowego Domu Samopomocy Wąsowicza 3 przy ul. Wąsowicza 3 w Gdyni codziennie w dni robocze, od poniedziałku do piątku: śniadania w godz. od</w:t>
      </w:r>
      <w:proofErr w:type="gramStart"/>
      <w:r w:rsidRPr="002F1794">
        <w:rPr>
          <w:rFonts w:asciiTheme="minorHAnsi" w:hAnsiTheme="minorHAnsi" w:cstheme="minorHAnsi"/>
          <w:sz w:val="22"/>
          <w:szCs w:val="22"/>
        </w:rPr>
        <w:t xml:space="preserve"> 8:00 do</w:t>
      </w:r>
      <w:proofErr w:type="gramEnd"/>
      <w:r w:rsidRPr="002F1794">
        <w:rPr>
          <w:rFonts w:asciiTheme="minorHAnsi" w:hAnsiTheme="minorHAnsi" w:cstheme="minorHAnsi"/>
          <w:sz w:val="22"/>
          <w:szCs w:val="22"/>
        </w:rPr>
        <w:t xml:space="preserve"> 8:30, obiad w godz. od 12:00 do 12:30, w ilości zamówionej na dany dzień.</w:t>
      </w:r>
    </w:p>
    <w:p w14:paraId="2A9B3DA6" w14:textId="77777777" w:rsidR="00587195" w:rsidRPr="002F1794" w:rsidRDefault="00587195" w:rsidP="001E145B">
      <w:pPr>
        <w:numPr>
          <w:ilvl w:val="0"/>
          <w:numId w:val="4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Temperatura, gramatura i kaloryczność dostarczanych posiłków powinna być zgodna </w:t>
      </w:r>
      <w:r w:rsidRPr="002F1794">
        <w:rPr>
          <w:rFonts w:asciiTheme="minorHAnsi" w:hAnsiTheme="minorHAnsi" w:cstheme="minorHAnsi"/>
          <w:sz w:val="22"/>
          <w:szCs w:val="22"/>
        </w:rPr>
        <w:br/>
        <w:t>z obowiązującymi normami, np. z zaleceniami piramidy żywienia. Posiłki powinny być lekkostrawne, bogate w warzywa, kwasy jedno i wielonasycone. Odnośnie temperatury Zamawiający wymaga, by stosowane były zasady GMP / GHP, a więc temperatura dostarczonej żywności powinna osiągać w jej środku:</w:t>
      </w:r>
    </w:p>
    <w:p w14:paraId="2098D176" w14:textId="77777777" w:rsidR="00587195" w:rsidRPr="002F1794" w:rsidRDefault="00587195" w:rsidP="001E145B">
      <w:pPr>
        <w:pStyle w:val="Akapitzlist"/>
        <w:numPr>
          <w:ilvl w:val="0"/>
          <w:numId w:val="39"/>
        </w:numPr>
        <w:ind w:left="714" w:hanging="357"/>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gorące</w:t>
      </w:r>
      <w:proofErr w:type="gramEnd"/>
      <w:r w:rsidRPr="002F1794">
        <w:rPr>
          <w:rFonts w:asciiTheme="minorHAnsi" w:hAnsiTheme="minorHAnsi" w:cstheme="minorHAnsi"/>
          <w:sz w:val="22"/>
          <w:szCs w:val="22"/>
        </w:rPr>
        <w:t xml:space="preserve"> danie obiadowe - co najmniej +63°C</w:t>
      </w:r>
    </w:p>
    <w:p w14:paraId="21A872A3" w14:textId="77777777" w:rsidR="00587195" w:rsidRPr="002F1794" w:rsidRDefault="00587195" w:rsidP="001E145B">
      <w:pPr>
        <w:pStyle w:val="Akapitzlist"/>
        <w:numPr>
          <w:ilvl w:val="0"/>
          <w:numId w:val="39"/>
        </w:numPr>
        <w:ind w:left="714" w:hanging="357"/>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gorące</w:t>
      </w:r>
      <w:proofErr w:type="gramEnd"/>
      <w:r w:rsidRPr="002F1794">
        <w:rPr>
          <w:rFonts w:asciiTheme="minorHAnsi" w:hAnsiTheme="minorHAnsi" w:cstheme="minorHAnsi"/>
          <w:sz w:val="22"/>
          <w:szCs w:val="22"/>
        </w:rPr>
        <w:t xml:space="preserve"> napoje - co najmniej +80°C</w:t>
      </w:r>
    </w:p>
    <w:p w14:paraId="564297BA" w14:textId="77777777" w:rsidR="00587195" w:rsidRPr="002F1794" w:rsidRDefault="00587195" w:rsidP="001E145B">
      <w:pPr>
        <w:pStyle w:val="Akapitzlist"/>
        <w:numPr>
          <w:ilvl w:val="0"/>
          <w:numId w:val="39"/>
        </w:numPr>
        <w:ind w:left="714" w:hanging="357"/>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sałatki</w:t>
      </w:r>
      <w:proofErr w:type="gramEnd"/>
      <w:r w:rsidRPr="002F1794">
        <w:rPr>
          <w:rFonts w:asciiTheme="minorHAnsi" w:hAnsiTheme="minorHAnsi" w:cstheme="minorHAnsi"/>
          <w:sz w:val="22"/>
          <w:szCs w:val="22"/>
        </w:rPr>
        <w:t>, surówki, sosy i inne potrawy serwowane na zimno – poniżej +4°</w:t>
      </w:r>
    </w:p>
    <w:p w14:paraId="53C3A378" w14:textId="77777777" w:rsidR="00587195" w:rsidRPr="002F1794" w:rsidRDefault="00587195" w:rsidP="001E145B">
      <w:pPr>
        <w:numPr>
          <w:ilvl w:val="0"/>
          <w:numId w:val="40"/>
        </w:numPr>
        <w:jc w:val="both"/>
        <w:rPr>
          <w:rFonts w:asciiTheme="minorHAnsi" w:hAnsiTheme="minorHAnsi" w:cstheme="minorHAnsi"/>
          <w:sz w:val="22"/>
          <w:szCs w:val="22"/>
        </w:rPr>
      </w:pPr>
      <w:r w:rsidRPr="002F1794">
        <w:rPr>
          <w:rFonts w:asciiTheme="minorHAnsi" w:hAnsiTheme="minorHAnsi" w:cstheme="minorHAnsi"/>
          <w:sz w:val="22"/>
          <w:szCs w:val="22"/>
        </w:rPr>
        <w:t xml:space="preserve">Przygotowywanie posiłków będzie odbywać się na bieżąco, z produktów świeżych, w I gatunku (tzn. o charakterystycznej barwie i zapachu, bez odkształceń, </w:t>
      </w:r>
      <w:proofErr w:type="gramStart"/>
      <w:r w:rsidRPr="002F1794">
        <w:rPr>
          <w:rFonts w:asciiTheme="minorHAnsi" w:hAnsiTheme="minorHAnsi" w:cstheme="minorHAnsi"/>
          <w:sz w:val="22"/>
          <w:szCs w:val="22"/>
        </w:rPr>
        <w:t>nie uszkodzonych</w:t>
      </w:r>
      <w:proofErr w:type="gramEnd"/>
      <w:r w:rsidRPr="002F1794">
        <w:rPr>
          <w:rFonts w:asciiTheme="minorHAnsi" w:hAnsiTheme="minorHAnsi" w:cstheme="minorHAnsi"/>
          <w:sz w:val="22"/>
          <w:szCs w:val="22"/>
        </w:rPr>
        <w:t xml:space="preserve"> mechanicznie przez szkodniki), bez stosowania dodatkowych preparatów zastępczych oraz środków konserwujących, bez używania gotowych półproduktów (np. mrożone pierogi, pyzy, klopsy, gołąbki), bez używania produktów typu instant oraz syntetycznych zamienników pokarmowych (np. susz jajeczny).</w:t>
      </w:r>
    </w:p>
    <w:p w14:paraId="136317D3" w14:textId="4F5393F7" w:rsidR="00587195" w:rsidRPr="002F1794" w:rsidRDefault="00587195" w:rsidP="001E145B">
      <w:pPr>
        <w:numPr>
          <w:ilvl w:val="0"/>
          <w:numId w:val="40"/>
        </w:numPr>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Wykonawca zobowiązany jest z tygodniowym wyprzedzeniem przedstawić do akceptacji Dyrektorowi </w:t>
      </w:r>
      <w:r w:rsidRPr="002F1794">
        <w:rPr>
          <w:rFonts w:asciiTheme="minorHAnsi" w:hAnsiTheme="minorHAnsi" w:cstheme="minorHAnsi"/>
          <w:sz w:val="22"/>
          <w:szCs w:val="22"/>
        </w:rPr>
        <w:t xml:space="preserve">Środowiskowego Domu Samopomocy Wąsowicza 3 </w:t>
      </w:r>
      <w:r w:rsidRPr="002F1794">
        <w:rPr>
          <w:rFonts w:asciiTheme="minorHAnsi" w:hAnsiTheme="minorHAnsi" w:cstheme="minorHAnsi"/>
          <w:sz w:val="22"/>
          <w:szCs w:val="22"/>
          <w:lang w:eastAsia="ar-SA"/>
        </w:rPr>
        <w:t xml:space="preserve">jadłospis na 10 dni (dekadowy), </w:t>
      </w:r>
      <w:r w:rsidR="007B5521" w:rsidRPr="002F1794">
        <w:rPr>
          <w:rFonts w:asciiTheme="minorHAnsi" w:hAnsiTheme="minorHAnsi" w:cstheme="minorHAnsi"/>
          <w:sz w:val="22"/>
          <w:szCs w:val="22"/>
          <w:lang w:eastAsia="ar-SA"/>
        </w:rPr>
        <w:t xml:space="preserve">z wyszczególnieniem gramatury, </w:t>
      </w:r>
      <w:proofErr w:type="gramStart"/>
      <w:r w:rsidR="002D7DF8" w:rsidRPr="002F1794">
        <w:rPr>
          <w:rFonts w:asciiTheme="minorHAnsi" w:hAnsiTheme="minorHAnsi" w:cstheme="minorHAnsi"/>
          <w:sz w:val="22"/>
          <w:szCs w:val="22"/>
          <w:lang w:eastAsia="ar-SA"/>
        </w:rPr>
        <w:t xml:space="preserve">kaloryczności </w:t>
      </w:r>
      <w:r w:rsidR="007B5521" w:rsidRPr="002F1794">
        <w:rPr>
          <w:rFonts w:asciiTheme="minorHAnsi" w:hAnsiTheme="minorHAnsi" w:cstheme="minorHAnsi"/>
          <w:sz w:val="22"/>
          <w:szCs w:val="22"/>
          <w:lang w:eastAsia="ar-SA"/>
        </w:rPr>
        <w:t xml:space="preserve"> </w:t>
      </w:r>
      <w:r w:rsidR="002D7DF8" w:rsidRPr="002F1794">
        <w:rPr>
          <w:rFonts w:asciiTheme="minorHAnsi" w:hAnsiTheme="minorHAnsi" w:cstheme="minorHAnsi"/>
          <w:sz w:val="22"/>
          <w:szCs w:val="22"/>
          <w:lang w:eastAsia="ar-SA"/>
        </w:rPr>
        <w:t>i</w:t>
      </w:r>
      <w:proofErr w:type="gramEnd"/>
      <w:r w:rsidR="002D7DF8" w:rsidRPr="002F1794">
        <w:rPr>
          <w:rFonts w:asciiTheme="minorHAnsi" w:hAnsiTheme="minorHAnsi" w:cstheme="minorHAnsi"/>
          <w:sz w:val="22"/>
          <w:szCs w:val="22"/>
          <w:lang w:eastAsia="ar-SA"/>
        </w:rPr>
        <w:t xml:space="preserve"> obecności alergenów dla </w:t>
      </w:r>
      <w:r w:rsidRPr="002F1794">
        <w:rPr>
          <w:rFonts w:asciiTheme="minorHAnsi" w:hAnsiTheme="minorHAnsi" w:cstheme="minorHAnsi"/>
          <w:sz w:val="22"/>
          <w:szCs w:val="22"/>
          <w:lang w:eastAsia="ar-SA"/>
        </w:rPr>
        <w:t xml:space="preserve">poszczególnych posiłków. Jadłospis powinien być sporządzony i podpisany przez dietetyka. O </w:t>
      </w:r>
      <w:proofErr w:type="gramStart"/>
      <w:r w:rsidRPr="002F1794">
        <w:rPr>
          <w:rFonts w:asciiTheme="minorHAnsi" w:hAnsiTheme="minorHAnsi" w:cstheme="minorHAnsi"/>
          <w:sz w:val="22"/>
          <w:szCs w:val="22"/>
          <w:lang w:eastAsia="ar-SA"/>
        </w:rPr>
        <w:t>ewentualnych  zmianach</w:t>
      </w:r>
      <w:proofErr w:type="gramEnd"/>
      <w:r w:rsidRPr="002F1794">
        <w:rPr>
          <w:rFonts w:asciiTheme="minorHAnsi" w:hAnsiTheme="minorHAnsi" w:cstheme="minorHAnsi"/>
          <w:sz w:val="22"/>
          <w:szCs w:val="22"/>
          <w:lang w:eastAsia="ar-SA"/>
        </w:rPr>
        <w:t xml:space="preserve"> w jadłospisie Wykonawca zobowiązany jest niezwłocznie powiadomić ww. osobę. </w:t>
      </w:r>
    </w:p>
    <w:p w14:paraId="5B95BC56" w14:textId="77777777" w:rsidR="00587195" w:rsidRPr="002F1794" w:rsidRDefault="00587195" w:rsidP="001E145B">
      <w:pPr>
        <w:numPr>
          <w:ilvl w:val="0"/>
          <w:numId w:val="40"/>
        </w:numPr>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Posiłki muszą być urozmaicone (tzn. żaden zestaw nie powinien powtórzyć się w ciągu 10 dni) i dostosowane do potrzeb osób starszych i osób z niepełnosprawnościami, zgodnie </w:t>
      </w:r>
      <w:r w:rsidRPr="002F1794">
        <w:rPr>
          <w:rFonts w:asciiTheme="minorHAnsi" w:hAnsiTheme="minorHAnsi" w:cstheme="minorHAnsi"/>
          <w:sz w:val="22"/>
          <w:szCs w:val="22"/>
          <w:lang w:eastAsia="ar-SA"/>
        </w:rPr>
        <w:br/>
        <w:t xml:space="preserve">z aktualnymi zaleceniami prawidłowego żywienia i z uwzględnieniem ewentualnych indywidualnych diet, również wegetariańskich. Zamawiający zastrzega sobie prawo </w:t>
      </w:r>
      <w:r w:rsidRPr="002F1794">
        <w:rPr>
          <w:rFonts w:asciiTheme="minorHAnsi" w:hAnsiTheme="minorHAnsi" w:cstheme="minorHAnsi"/>
          <w:sz w:val="22"/>
          <w:szCs w:val="22"/>
          <w:lang w:eastAsia="ar-SA"/>
        </w:rPr>
        <w:br/>
        <w:t>do bieżącej zmiany diet w zamawianych posiłkach.</w:t>
      </w:r>
    </w:p>
    <w:p w14:paraId="1A672269" w14:textId="16302BA6" w:rsidR="00587195" w:rsidRPr="002F1794" w:rsidRDefault="00587195" w:rsidP="001E145B">
      <w:pPr>
        <w:numPr>
          <w:ilvl w:val="0"/>
          <w:numId w:val="4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W jadłospisie dekadowym minimum jeden raz musi występować danie obiadowe, </w:t>
      </w:r>
      <w:r w:rsidRPr="002F1794">
        <w:rPr>
          <w:rFonts w:asciiTheme="minorHAnsi" w:hAnsiTheme="minorHAnsi" w:cstheme="minorHAnsi"/>
          <w:sz w:val="22"/>
          <w:szCs w:val="22"/>
          <w:lang w:eastAsia="ar-SA"/>
        </w:rPr>
        <w:br/>
        <w:t xml:space="preserve">w skład którego wchodzi ryba i maksymalnie dwa razy drugie danie obiadowe </w:t>
      </w:r>
      <w:r w:rsidRPr="002F1794">
        <w:rPr>
          <w:rFonts w:asciiTheme="minorHAnsi" w:hAnsiTheme="minorHAnsi" w:cstheme="minorHAnsi"/>
          <w:sz w:val="22"/>
          <w:szCs w:val="22"/>
          <w:lang w:eastAsia="ar-SA"/>
        </w:rPr>
        <w:br/>
        <w:t>z przetworów mącznych (np. naleśniki, pierogi).</w:t>
      </w:r>
    </w:p>
    <w:p w14:paraId="019FD098" w14:textId="77777777" w:rsidR="00587195" w:rsidRPr="002F1794" w:rsidRDefault="00587195" w:rsidP="001E145B">
      <w:pPr>
        <w:numPr>
          <w:ilvl w:val="0"/>
          <w:numId w:val="4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Zamawiający zastrzega sobie prawo zgłaszania sugestii i uwag w zakresie planowanych produktów i potraw, w szczególności w odniesieniu do posiłków w okresie świąt Bożego Narodzenia.</w:t>
      </w:r>
    </w:p>
    <w:p w14:paraId="6B11FE67" w14:textId="63563225" w:rsidR="00587195" w:rsidRPr="002F1794" w:rsidRDefault="00587195" w:rsidP="001E145B">
      <w:pPr>
        <w:numPr>
          <w:ilvl w:val="0"/>
          <w:numId w:val="40"/>
        </w:numPr>
        <w:ind w:left="357" w:right="-6"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Zamawiający zastrzega sobie prawo zwiększenia ilości posiłków (śniadanie</w:t>
      </w:r>
      <w:r w:rsidRPr="002F1794">
        <w:rPr>
          <w:rFonts w:asciiTheme="minorHAnsi" w:hAnsiTheme="minorHAnsi" w:cstheme="minorHAnsi"/>
          <w:sz w:val="22"/>
          <w:szCs w:val="22"/>
          <w:lang w:eastAsia="ar-SA"/>
        </w:rPr>
        <w:br/>
        <w:t xml:space="preserve">lub obiad) </w:t>
      </w:r>
      <w:r w:rsidR="0081734F">
        <w:rPr>
          <w:rFonts w:asciiTheme="minorHAnsi" w:hAnsiTheme="minorHAnsi" w:cstheme="minorHAnsi"/>
          <w:sz w:val="22"/>
          <w:szCs w:val="22"/>
          <w:lang w:eastAsia="ar-SA"/>
        </w:rPr>
        <w:t xml:space="preserve">o dodatkowy posiłek okolicznościowy. </w:t>
      </w:r>
      <w:r w:rsidRPr="002F1794">
        <w:rPr>
          <w:rFonts w:asciiTheme="minorHAnsi" w:hAnsiTheme="minorHAnsi" w:cstheme="minorHAnsi"/>
          <w:sz w:val="22"/>
          <w:szCs w:val="22"/>
          <w:lang w:eastAsia="ar-SA"/>
        </w:rPr>
        <w:t xml:space="preserve">Sytuacja taka może mieć miejsce </w:t>
      </w:r>
      <w:r w:rsidRPr="002F1794">
        <w:rPr>
          <w:rFonts w:asciiTheme="minorHAnsi" w:hAnsiTheme="minorHAnsi" w:cstheme="minorHAnsi"/>
          <w:sz w:val="22"/>
          <w:szCs w:val="22"/>
          <w:lang w:eastAsia="ar-SA"/>
        </w:rPr>
        <w:br/>
        <w:t xml:space="preserve">w związku z organizacją imprez okolicznościowych, obchodów świąt lub innych wydarzeń </w:t>
      </w:r>
      <w:r w:rsidR="004339D0" w:rsidRPr="002F1794">
        <w:rPr>
          <w:rFonts w:asciiTheme="minorHAnsi" w:hAnsiTheme="minorHAnsi" w:cstheme="minorHAnsi"/>
          <w:sz w:val="22"/>
          <w:szCs w:val="22"/>
          <w:lang w:eastAsia="ar-SA"/>
        </w:rPr>
        <w:br/>
      </w:r>
      <w:r w:rsidRPr="002F1794">
        <w:rPr>
          <w:rFonts w:asciiTheme="minorHAnsi" w:hAnsiTheme="minorHAnsi" w:cstheme="minorHAnsi"/>
          <w:sz w:val="22"/>
          <w:szCs w:val="22"/>
          <w:lang w:eastAsia="ar-SA"/>
        </w:rPr>
        <w:t>z udziałem zapr</w:t>
      </w:r>
      <w:r w:rsidR="00B80FB5" w:rsidRPr="002F1794">
        <w:rPr>
          <w:rFonts w:asciiTheme="minorHAnsi" w:hAnsiTheme="minorHAnsi" w:cstheme="minorHAnsi"/>
          <w:sz w:val="22"/>
          <w:szCs w:val="22"/>
          <w:lang w:eastAsia="ar-SA"/>
        </w:rPr>
        <w:t xml:space="preserve">oszonych gości, </w:t>
      </w:r>
      <w:r w:rsidR="00B80FB5" w:rsidRPr="002F1794">
        <w:rPr>
          <w:rFonts w:asciiTheme="minorHAnsi" w:hAnsiTheme="minorHAnsi" w:cstheme="minorHAnsi"/>
          <w:b/>
          <w:sz w:val="22"/>
          <w:szCs w:val="22"/>
          <w:lang w:eastAsia="ar-SA"/>
        </w:rPr>
        <w:t>nie więcej niż 2</w:t>
      </w:r>
      <w:r w:rsidR="004339D0" w:rsidRPr="002F1794">
        <w:rPr>
          <w:rFonts w:asciiTheme="minorHAnsi" w:hAnsiTheme="minorHAnsi" w:cstheme="minorHAnsi"/>
          <w:b/>
          <w:sz w:val="22"/>
          <w:szCs w:val="22"/>
          <w:lang w:eastAsia="ar-SA"/>
        </w:rPr>
        <w:t xml:space="preserve"> razy (dwa razy)</w:t>
      </w:r>
      <w:r w:rsidRPr="002F1794">
        <w:rPr>
          <w:rFonts w:asciiTheme="minorHAnsi" w:hAnsiTheme="minorHAnsi" w:cstheme="minorHAnsi"/>
          <w:sz w:val="22"/>
          <w:szCs w:val="22"/>
          <w:lang w:eastAsia="ar-SA"/>
        </w:rPr>
        <w:t xml:space="preserve"> w okresie realizacji umowy. Rodzaj i skład posiłku okolicznościowego powinien uwzględniać charakter wydarzenia</w:t>
      </w:r>
      <w:r w:rsidR="00C76083" w:rsidRPr="002F1794">
        <w:rPr>
          <w:rFonts w:asciiTheme="minorHAnsi" w:hAnsiTheme="minorHAnsi" w:cstheme="minorHAnsi"/>
          <w:sz w:val="22"/>
          <w:szCs w:val="22"/>
          <w:lang w:eastAsia="ar-SA"/>
        </w:rPr>
        <w:t xml:space="preserve"> </w:t>
      </w:r>
      <w:r w:rsidRPr="002F1794">
        <w:rPr>
          <w:rFonts w:asciiTheme="minorHAnsi" w:hAnsiTheme="minorHAnsi" w:cstheme="minorHAnsi"/>
          <w:sz w:val="22"/>
          <w:szCs w:val="22"/>
          <w:lang w:eastAsia="ar-SA"/>
        </w:rPr>
        <w:t xml:space="preserve">i podlega uzgodnieniu z Dyrektorem </w:t>
      </w:r>
      <w:r w:rsidRPr="002F1794">
        <w:rPr>
          <w:rFonts w:asciiTheme="minorHAnsi" w:hAnsiTheme="minorHAnsi" w:cstheme="minorHAnsi"/>
          <w:sz w:val="22"/>
          <w:szCs w:val="22"/>
        </w:rPr>
        <w:t>Środowiskowego Domu Samopomocy Wąsowicza 3.</w:t>
      </w:r>
    </w:p>
    <w:p w14:paraId="2C59B58C" w14:textId="77777777" w:rsidR="00587195" w:rsidRPr="002F1794" w:rsidRDefault="00587195" w:rsidP="001E145B">
      <w:pPr>
        <w:numPr>
          <w:ilvl w:val="0"/>
          <w:numId w:val="40"/>
        </w:numPr>
        <w:ind w:left="357" w:right="-6"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W sytuacjach, o których mowa w ust. 10 Zamawiający zastrzega sobie również prawo złożenia dodatkowego zamówienia na ciasto, w ilości 2 kawałków (każdy o wadze minimum 150 g) w przeliczeniu na każdego uczestnika. Rodzaj ciasta podlega uzgodnieniu z Dyrektorem </w:t>
      </w:r>
      <w:r w:rsidRPr="002F1794">
        <w:rPr>
          <w:rFonts w:asciiTheme="minorHAnsi" w:hAnsiTheme="minorHAnsi" w:cstheme="minorHAnsi"/>
          <w:sz w:val="22"/>
          <w:szCs w:val="22"/>
        </w:rPr>
        <w:t>Środowiskowego Domu Samopomocy Wąsowicza 3.</w:t>
      </w:r>
    </w:p>
    <w:p w14:paraId="0896921B" w14:textId="77777777" w:rsidR="00587195" w:rsidRPr="002F1794" w:rsidRDefault="00587195" w:rsidP="001E145B">
      <w:pPr>
        <w:numPr>
          <w:ilvl w:val="0"/>
          <w:numId w:val="4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Do dostarczania posiłków Wykonawca wykorzysta własne pojemniki </w:t>
      </w:r>
      <w:proofErr w:type="gramStart"/>
      <w:r w:rsidRPr="002F1794">
        <w:rPr>
          <w:rFonts w:asciiTheme="minorHAnsi" w:hAnsiTheme="minorHAnsi" w:cstheme="minorHAnsi"/>
          <w:sz w:val="22"/>
          <w:szCs w:val="22"/>
          <w:lang w:eastAsia="ar-SA"/>
        </w:rPr>
        <w:t>transportowe  przeznaczone</w:t>
      </w:r>
      <w:proofErr w:type="gramEnd"/>
      <w:r w:rsidRPr="002F1794">
        <w:rPr>
          <w:rFonts w:asciiTheme="minorHAnsi" w:hAnsiTheme="minorHAnsi" w:cstheme="minorHAnsi"/>
          <w:sz w:val="22"/>
          <w:szCs w:val="22"/>
          <w:lang w:eastAsia="ar-SA"/>
        </w:rPr>
        <w:t xml:space="preserve"> do tego celu. Za zapewnienie czystości pojemników transportowych odpowiedzialność </w:t>
      </w:r>
      <w:proofErr w:type="gramStart"/>
      <w:r w:rsidRPr="002F1794">
        <w:rPr>
          <w:rFonts w:asciiTheme="minorHAnsi" w:hAnsiTheme="minorHAnsi" w:cstheme="minorHAnsi"/>
          <w:sz w:val="22"/>
          <w:szCs w:val="22"/>
          <w:lang w:eastAsia="ar-SA"/>
        </w:rPr>
        <w:t>ponosi  Wykonawca</w:t>
      </w:r>
      <w:proofErr w:type="gramEnd"/>
      <w:r w:rsidRPr="002F1794">
        <w:rPr>
          <w:rFonts w:asciiTheme="minorHAnsi" w:hAnsiTheme="minorHAnsi" w:cstheme="minorHAnsi"/>
          <w:sz w:val="22"/>
          <w:szCs w:val="22"/>
          <w:lang w:eastAsia="ar-SA"/>
        </w:rPr>
        <w:t xml:space="preserve">. </w:t>
      </w:r>
    </w:p>
    <w:p w14:paraId="136FCBE9" w14:textId="77777777" w:rsidR="00FA1289" w:rsidRPr="002F1794" w:rsidRDefault="00FA1289" w:rsidP="00FA1289">
      <w:pPr>
        <w:ind w:left="357"/>
        <w:jc w:val="both"/>
        <w:rPr>
          <w:rFonts w:asciiTheme="minorHAnsi" w:hAnsiTheme="minorHAnsi" w:cstheme="minorHAnsi"/>
          <w:sz w:val="22"/>
          <w:szCs w:val="22"/>
        </w:rPr>
      </w:pPr>
    </w:p>
    <w:p w14:paraId="42EE62AA" w14:textId="77777777" w:rsidR="00587195" w:rsidRPr="002F1794" w:rsidRDefault="00587195" w:rsidP="00587195">
      <w:pPr>
        <w:jc w:val="both"/>
        <w:rPr>
          <w:rFonts w:asciiTheme="minorHAnsi" w:hAnsiTheme="minorHAnsi" w:cstheme="minorHAnsi"/>
          <w:sz w:val="22"/>
          <w:szCs w:val="22"/>
          <w:lang w:eastAsia="ar-SA"/>
        </w:rPr>
      </w:pPr>
    </w:p>
    <w:p w14:paraId="4E4BF65D" w14:textId="77777777"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lang w:eastAsia="ar-SA"/>
        </w:rPr>
        <w:t>§ 3.</w:t>
      </w:r>
    </w:p>
    <w:p w14:paraId="5337291F" w14:textId="77777777" w:rsidR="00587195" w:rsidRPr="002F1794" w:rsidRDefault="00587195" w:rsidP="001E145B">
      <w:pPr>
        <w:numPr>
          <w:ilvl w:val="0"/>
          <w:numId w:val="41"/>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Wykonawca oświadcza, że posiada aktualne zezwolenie państwowej inspekcji sanitarnej na przygotowywanie posiłków oraz na ich transport.</w:t>
      </w:r>
    </w:p>
    <w:p w14:paraId="06317437" w14:textId="77777777" w:rsidR="00587195" w:rsidRPr="002F1794" w:rsidRDefault="00587195" w:rsidP="001E145B">
      <w:pPr>
        <w:numPr>
          <w:ilvl w:val="0"/>
          <w:numId w:val="41"/>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Wykonawca ponosi wszelkie skutki prawne i finansowe wynikające z protokołu kontroli SANEPID w zakresie jakim to wynika z realizacji przedmiotu umowy.</w:t>
      </w:r>
    </w:p>
    <w:p w14:paraId="32440F50" w14:textId="77777777" w:rsidR="00587195" w:rsidRPr="002F1794" w:rsidRDefault="00587195" w:rsidP="001E145B">
      <w:pPr>
        <w:numPr>
          <w:ilvl w:val="0"/>
          <w:numId w:val="41"/>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Wykonawca obowiązany jest</w:t>
      </w:r>
      <w:r w:rsidRPr="002F1794">
        <w:rPr>
          <w:rFonts w:asciiTheme="minorHAnsi" w:hAnsiTheme="minorHAnsi" w:cstheme="minorHAnsi"/>
          <w:b/>
          <w:bCs/>
          <w:sz w:val="22"/>
          <w:szCs w:val="22"/>
        </w:rPr>
        <w:t xml:space="preserve"> </w:t>
      </w:r>
      <w:r w:rsidRPr="002F1794">
        <w:rPr>
          <w:rFonts w:asciiTheme="minorHAnsi" w:hAnsiTheme="minorHAnsi" w:cstheme="minorHAnsi"/>
          <w:sz w:val="22"/>
          <w:szCs w:val="22"/>
        </w:rPr>
        <w:t>do pobierania i przechowywania próbek poszczególnych potraw</w:t>
      </w:r>
      <w:r w:rsidRPr="002F1794">
        <w:rPr>
          <w:rFonts w:asciiTheme="minorHAnsi" w:hAnsiTheme="minorHAnsi" w:cstheme="minorHAnsi"/>
          <w:b/>
          <w:bCs/>
          <w:sz w:val="22"/>
          <w:szCs w:val="22"/>
        </w:rPr>
        <w:t xml:space="preserve"> </w:t>
      </w:r>
      <w:r w:rsidR="00261C30" w:rsidRPr="002F1794">
        <w:rPr>
          <w:rFonts w:asciiTheme="minorHAnsi" w:hAnsiTheme="minorHAnsi" w:cstheme="minorHAnsi"/>
          <w:sz w:val="22"/>
          <w:szCs w:val="22"/>
        </w:rPr>
        <w:t>zgodnie z art. 72 u</w:t>
      </w:r>
      <w:r w:rsidRPr="002F1794">
        <w:rPr>
          <w:rFonts w:asciiTheme="minorHAnsi" w:hAnsiTheme="minorHAnsi" w:cstheme="minorHAnsi"/>
          <w:sz w:val="22"/>
          <w:szCs w:val="22"/>
        </w:rPr>
        <w:t>stawy z dnia 25 sierpnia 2006 r. o bezpieczeństwie żywności i żywienia. Wszelkie koszty związane z przygotowaniem próbek (w tym ich przechowywaniem) ponosi Wykonawca.</w:t>
      </w:r>
    </w:p>
    <w:p w14:paraId="780C45C7" w14:textId="77777777" w:rsidR="00587195" w:rsidRPr="002F1794" w:rsidRDefault="00587195" w:rsidP="001E145B">
      <w:pPr>
        <w:numPr>
          <w:ilvl w:val="0"/>
          <w:numId w:val="41"/>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Wykonawca, na polecenie Zamawiającego zobowiązany jest do przekazania mu próbek posiłku w celu dokonania kontroli jego gramatury / objętości, temperatury i jakości.</w:t>
      </w:r>
    </w:p>
    <w:p w14:paraId="09DDDBB5" w14:textId="77777777" w:rsidR="00587195" w:rsidRPr="002F1794" w:rsidRDefault="00587195" w:rsidP="001E145B">
      <w:pPr>
        <w:pStyle w:val="Akapitzlist"/>
        <w:numPr>
          <w:ilvl w:val="0"/>
          <w:numId w:val="41"/>
        </w:numPr>
        <w:suppressAutoHyphens/>
        <w:ind w:left="357" w:hanging="357"/>
        <w:contextualSpacing/>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 xml:space="preserve">Zamawiający zastrzega sobie prawo przekazania porcji posiłków do SANEPID w celu przebadania ich zgodności kalorycznej i jakościowej z obowiązującymi w tym zakresie normami. W przypadku niezgodności z obowiązującymi normami koszt badania posiłku ponosi Wykonawca. </w:t>
      </w:r>
    </w:p>
    <w:p w14:paraId="1F425E56" w14:textId="77777777" w:rsidR="00587195" w:rsidRPr="002F1794" w:rsidRDefault="00587195" w:rsidP="001E145B">
      <w:pPr>
        <w:numPr>
          <w:ilvl w:val="0"/>
          <w:numId w:val="41"/>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Zakwestionowane pod względem jakościowym lub ilościowym posiłki podlegają wymianie na </w:t>
      </w:r>
      <w:proofErr w:type="gramStart"/>
      <w:r w:rsidRPr="002F1794">
        <w:rPr>
          <w:rFonts w:asciiTheme="minorHAnsi" w:hAnsiTheme="minorHAnsi" w:cstheme="minorHAnsi"/>
          <w:sz w:val="22"/>
          <w:szCs w:val="22"/>
        </w:rPr>
        <w:t>koszt  Wykonawcy</w:t>
      </w:r>
      <w:proofErr w:type="gramEnd"/>
      <w:r w:rsidRPr="002F1794">
        <w:rPr>
          <w:rFonts w:asciiTheme="minorHAnsi" w:hAnsiTheme="minorHAnsi" w:cstheme="minorHAnsi"/>
          <w:sz w:val="22"/>
          <w:szCs w:val="22"/>
        </w:rPr>
        <w:t>.</w:t>
      </w:r>
    </w:p>
    <w:p w14:paraId="5029C9D4" w14:textId="77777777" w:rsidR="00587195" w:rsidRPr="002F1794" w:rsidRDefault="00587195" w:rsidP="00587195">
      <w:pPr>
        <w:jc w:val="center"/>
        <w:rPr>
          <w:rFonts w:asciiTheme="minorHAnsi" w:hAnsiTheme="minorHAnsi" w:cstheme="minorHAnsi"/>
          <w:b/>
          <w:bCs/>
          <w:sz w:val="22"/>
          <w:szCs w:val="22"/>
        </w:rPr>
      </w:pPr>
    </w:p>
    <w:p w14:paraId="6E30B9E2" w14:textId="77777777"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4</w:t>
      </w:r>
    </w:p>
    <w:p w14:paraId="5E57F435" w14:textId="77777777" w:rsidR="00587195" w:rsidRPr="002F1794" w:rsidRDefault="00587195" w:rsidP="00587195">
      <w:pPr>
        <w:ind w:right="-57"/>
        <w:rPr>
          <w:rFonts w:asciiTheme="minorHAnsi" w:hAnsiTheme="minorHAnsi" w:cstheme="minorHAnsi"/>
          <w:sz w:val="22"/>
          <w:szCs w:val="22"/>
        </w:rPr>
      </w:pPr>
      <w:r w:rsidRPr="002F1794">
        <w:rPr>
          <w:rFonts w:asciiTheme="minorHAnsi" w:hAnsiTheme="minorHAnsi" w:cstheme="minorHAnsi"/>
          <w:sz w:val="22"/>
          <w:szCs w:val="22"/>
        </w:rPr>
        <w:t>Osobami odpowiedzialnymi za realizację umowy będą:</w:t>
      </w:r>
    </w:p>
    <w:p w14:paraId="6F407EAD" w14:textId="77777777" w:rsidR="00587195" w:rsidRPr="002F1794" w:rsidRDefault="00587195" w:rsidP="001E145B">
      <w:pPr>
        <w:numPr>
          <w:ilvl w:val="0"/>
          <w:numId w:val="36"/>
        </w:numPr>
        <w:tabs>
          <w:tab w:val="left" w:pos="851"/>
        </w:tabs>
        <w:ind w:left="714" w:hanging="357"/>
        <w:rPr>
          <w:rFonts w:asciiTheme="minorHAnsi" w:hAnsiTheme="minorHAnsi" w:cstheme="minorHAnsi"/>
          <w:sz w:val="22"/>
          <w:szCs w:val="22"/>
        </w:rPr>
      </w:pPr>
      <w:proofErr w:type="gramStart"/>
      <w:r w:rsidRPr="002F1794">
        <w:rPr>
          <w:rFonts w:asciiTheme="minorHAnsi" w:hAnsiTheme="minorHAnsi" w:cstheme="minorHAnsi"/>
          <w:sz w:val="22"/>
          <w:szCs w:val="22"/>
        </w:rPr>
        <w:t>ze</w:t>
      </w:r>
      <w:proofErr w:type="gramEnd"/>
      <w:r w:rsidRPr="002F1794">
        <w:rPr>
          <w:rFonts w:asciiTheme="minorHAnsi" w:hAnsiTheme="minorHAnsi" w:cstheme="minorHAnsi"/>
          <w:sz w:val="22"/>
          <w:szCs w:val="22"/>
        </w:rPr>
        <w:t xml:space="preserve"> strony Wykonawcy - ………………… tel. , e-mail: ……………………….</w:t>
      </w:r>
    </w:p>
    <w:p w14:paraId="1848A27E" w14:textId="77777777" w:rsidR="00587195" w:rsidRPr="002F1794" w:rsidRDefault="00587195" w:rsidP="001E145B">
      <w:pPr>
        <w:numPr>
          <w:ilvl w:val="0"/>
          <w:numId w:val="36"/>
        </w:numPr>
        <w:tabs>
          <w:tab w:val="left" w:pos="851"/>
        </w:tabs>
        <w:ind w:left="714" w:hanging="357"/>
        <w:rPr>
          <w:rFonts w:asciiTheme="minorHAnsi" w:hAnsiTheme="minorHAnsi" w:cstheme="minorHAnsi"/>
          <w:sz w:val="22"/>
          <w:szCs w:val="22"/>
        </w:rPr>
      </w:pPr>
      <w:proofErr w:type="gramStart"/>
      <w:r w:rsidRPr="002F1794">
        <w:rPr>
          <w:rFonts w:asciiTheme="minorHAnsi" w:hAnsiTheme="minorHAnsi" w:cstheme="minorHAnsi"/>
          <w:sz w:val="22"/>
          <w:szCs w:val="22"/>
        </w:rPr>
        <w:t>ze</w:t>
      </w:r>
      <w:proofErr w:type="gramEnd"/>
      <w:r w:rsidRPr="002F1794">
        <w:rPr>
          <w:rFonts w:asciiTheme="minorHAnsi" w:hAnsiTheme="minorHAnsi" w:cstheme="minorHAnsi"/>
          <w:sz w:val="22"/>
          <w:szCs w:val="22"/>
        </w:rPr>
        <w:t xml:space="preserve"> strony Zamawiającego - …………….., </w:t>
      </w:r>
      <w:proofErr w:type="gramStart"/>
      <w:r w:rsidRPr="002F1794">
        <w:rPr>
          <w:rFonts w:asciiTheme="minorHAnsi" w:hAnsiTheme="minorHAnsi" w:cstheme="minorHAnsi"/>
          <w:sz w:val="22"/>
          <w:szCs w:val="22"/>
        </w:rPr>
        <w:t>tel</w:t>
      </w:r>
      <w:proofErr w:type="gramEnd"/>
      <w:r w:rsidRPr="002F1794">
        <w:rPr>
          <w:rFonts w:asciiTheme="minorHAnsi" w:hAnsiTheme="minorHAnsi" w:cstheme="minorHAnsi"/>
          <w:sz w:val="22"/>
          <w:szCs w:val="22"/>
        </w:rPr>
        <w:t>. , e-mail: ……………………….</w:t>
      </w:r>
    </w:p>
    <w:p w14:paraId="358E8820" w14:textId="77777777" w:rsidR="00587195" w:rsidRPr="002F1794" w:rsidRDefault="00587195" w:rsidP="00587195">
      <w:pPr>
        <w:pStyle w:val="Akapitzlist"/>
        <w:jc w:val="both"/>
        <w:rPr>
          <w:rFonts w:asciiTheme="minorHAnsi" w:hAnsiTheme="minorHAnsi" w:cstheme="minorHAnsi"/>
          <w:sz w:val="22"/>
          <w:szCs w:val="22"/>
        </w:rPr>
      </w:pPr>
    </w:p>
    <w:p w14:paraId="380910FD" w14:textId="77777777"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5</w:t>
      </w:r>
    </w:p>
    <w:p w14:paraId="4EDD79D3" w14:textId="77777777" w:rsidR="00587195" w:rsidRPr="002F1794" w:rsidRDefault="00587195" w:rsidP="001E145B">
      <w:pPr>
        <w:numPr>
          <w:ilvl w:val="0"/>
          <w:numId w:val="33"/>
        </w:numPr>
        <w:ind w:left="360"/>
        <w:jc w:val="both"/>
        <w:rPr>
          <w:rFonts w:asciiTheme="minorHAnsi" w:hAnsiTheme="minorHAnsi" w:cstheme="minorHAnsi"/>
          <w:sz w:val="22"/>
          <w:szCs w:val="22"/>
        </w:rPr>
      </w:pPr>
      <w:r w:rsidRPr="002F1794">
        <w:rPr>
          <w:rFonts w:asciiTheme="minorHAnsi" w:hAnsiTheme="minorHAnsi" w:cstheme="minorHAnsi"/>
          <w:sz w:val="22"/>
          <w:szCs w:val="22"/>
        </w:rPr>
        <w:t xml:space="preserve">Strony ustalają, że za wykonanie usługi, o której mowa w § 1 zgodnie z niniejszą umową Zamawiający zapłaci Wykonawcy cenę ustaloną na podstawie złożonej przez Wykonawcę oferty, której Formularz ofertowy stanowi Załącznik Nr 1 do niniejszej umowy, </w:t>
      </w:r>
      <w:r w:rsidRPr="002F1794">
        <w:rPr>
          <w:rFonts w:asciiTheme="minorHAnsi" w:hAnsiTheme="minorHAnsi" w:cstheme="minorHAnsi"/>
          <w:sz w:val="22"/>
          <w:szCs w:val="22"/>
        </w:rPr>
        <w:br/>
        <w:t xml:space="preserve">w wysokości </w:t>
      </w:r>
      <w:proofErr w:type="gramStart"/>
      <w:r w:rsidRPr="002F1794">
        <w:rPr>
          <w:rFonts w:asciiTheme="minorHAnsi" w:hAnsiTheme="minorHAnsi" w:cstheme="minorHAnsi"/>
          <w:sz w:val="22"/>
          <w:szCs w:val="22"/>
        </w:rPr>
        <w:t>nie przekraczającej</w:t>
      </w:r>
      <w:proofErr w:type="gramEnd"/>
      <w:r w:rsidRPr="002F1794">
        <w:rPr>
          <w:rFonts w:asciiTheme="minorHAnsi" w:hAnsiTheme="minorHAnsi" w:cstheme="minorHAnsi"/>
          <w:sz w:val="22"/>
          <w:szCs w:val="22"/>
        </w:rPr>
        <w:t xml:space="preserve">: ………….. </w:t>
      </w:r>
      <w:proofErr w:type="gramStart"/>
      <w:r w:rsidRPr="002F1794">
        <w:rPr>
          <w:rFonts w:asciiTheme="minorHAnsi" w:hAnsiTheme="minorHAnsi" w:cstheme="minorHAnsi"/>
          <w:sz w:val="22"/>
          <w:szCs w:val="22"/>
        </w:rPr>
        <w:t>złotych</w:t>
      </w:r>
      <w:proofErr w:type="gramEnd"/>
      <w:r w:rsidRPr="002F1794">
        <w:rPr>
          <w:rFonts w:asciiTheme="minorHAnsi" w:hAnsiTheme="minorHAnsi" w:cstheme="minorHAnsi"/>
          <w:sz w:val="22"/>
          <w:szCs w:val="22"/>
        </w:rPr>
        <w:t xml:space="preserve"> brutto (słownie: …….. </w:t>
      </w:r>
      <w:proofErr w:type="gramStart"/>
      <w:r w:rsidRPr="002F1794">
        <w:rPr>
          <w:rFonts w:asciiTheme="minorHAnsi" w:hAnsiTheme="minorHAnsi" w:cstheme="minorHAnsi"/>
          <w:sz w:val="22"/>
          <w:szCs w:val="22"/>
        </w:rPr>
        <w:t>złotych</w:t>
      </w:r>
      <w:proofErr w:type="gramEnd"/>
      <w:r w:rsidRPr="002F1794">
        <w:rPr>
          <w:rFonts w:asciiTheme="minorHAnsi" w:hAnsiTheme="minorHAnsi" w:cstheme="minorHAnsi"/>
          <w:sz w:val="22"/>
          <w:szCs w:val="22"/>
        </w:rPr>
        <w:t>).</w:t>
      </w:r>
    </w:p>
    <w:p w14:paraId="21976B2C" w14:textId="77777777" w:rsidR="00587195" w:rsidRPr="002F1794" w:rsidRDefault="00587195" w:rsidP="001E145B">
      <w:pPr>
        <w:pStyle w:val="Akapitzlist"/>
        <w:numPr>
          <w:ilvl w:val="0"/>
          <w:numId w:val="33"/>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Stawka dzienna za jedną osobę wynosi …</w:t>
      </w:r>
      <w:r w:rsidR="00FA1289" w:rsidRPr="002F1794">
        <w:rPr>
          <w:rFonts w:asciiTheme="minorHAnsi" w:hAnsiTheme="minorHAnsi" w:cstheme="minorHAnsi"/>
          <w:sz w:val="22"/>
          <w:szCs w:val="22"/>
        </w:rPr>
        <w:t>……………</w:t>
      </w:r>
      <w:r w:rsidRPr="002F1794">
        <w:rPr>
          <w:rFonts w:asciiTheme="minorHAnsi" w:hAnsiTheme="minorHAnsi" w:cstheme="minorHAnsi"/>
          <w:sz w:val="22"/>
          <w:szCs w:val="22"/>
        </w:rPr>
        <w:t xml:space="preserve">.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w tym:</w:t>
      </w:r>
    </w:p>
    <w:p w14:paraId="48F73074" w14:textId="77777777" w:rsidR="00587195" w:rsidRPr="002F1794" w:rsidRDefault="00587195" w:rsidP="001E145B">
      <w:pPr>
        <w:pStyle w:val="Akapitzlist"/>
        <w:numPr>
          <w:ilvl w:val="0"/>
          <w:numId w:val="37"/>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 cena śniadania dla jednej osoby,</w:t>
      </w:r>
    </w:p>
    <w:p w14:paraId="4E0AB831" w14:textId="77777777" w:rsidR="00587195" w:rsidRPr="002F1794" w:rsidRDefault="00587195" w:rsidP="001E145B">
      <w:pPr>
        <w:pStyle w:val="Akapitzlist"/>
        <w:numPr>
          <w:ilvl w:val="0"/>
          <w:numId w:val="37"/>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 cena obiadu dla jednej osoby.</w:t>
      </w:r>
    </w:p>
    <w:p w14:paraId="0C4918C7" w14:textId="3B15F625" w:rsidR="00FA1289" w:rsidRDefault="00FA1289" w:rsidP="001E145B">
      <w:pPr>
        <w:pStyle w:val="Akapitzlist"/>
        <w:numPr>
          <w:ilvl w:val="0"/>
          <w:numId w:val="33"/>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Stawka za c</w:t>
      </w:r>
      <w:r w:rsidR="00773B32">
        <w:rPr>
          <w:rFonts w:asciiTheme="minorHAnsi" w:hAnsiTheme="minorHAnsi" w:cstheme="minorHAnsi"/>
          <w:sz w:val="22"/>
          <w:szCs w:val="22"/>
        </w:rPr>
        <w:t xml:space="preserve">iasto (1 kawałek ciasta) </w:t>
      </w:r>
      <w:r w:rsidRPr="002F1794">
        <w:rPr>
          <w:rFonts w:asciiTheme="minorHAnsi" w:hAnsiTheme="minorHAnsi" w:cstheme="minorHAnsi"/>
          <w:sz w:val="22"/>
          <w:szCs w:val="22"/>
        </w:rPr>
        <w:t>wynosi ………… zł brutto.</w:t>
      </w:r>
    </w:p>
    <w:p w14:paraId="5490CEBE" w14:textId="4C0F0260" w:rsidR="00773B32" w:rsidRPr="00773B32" w:rsidRDefault="00773B32" w:rsidP="001E145B">
      <w:pPr>
        <w:pStyle w:val="Akapitzlist"/>
        <w:numPr>
          <w:ilvl w:val="0"/>
          <w:numId w:val="33"/>
        </w:numPr>
        <w:ind w:left="357" w:hanging="357"/>
        <w:jc w:val="both"/>
        <w:rPr>
          <w:rFonts w:asciiTheme="minorHAnsi" w:hAnsiTheme="minorHAnsi" w:cstheme="minorHAnsi"/>
          <w:sz w:val="22"/>
          <w:szCs w:val="22"/>
          <w:highlight w:val="yellow"/>
        </w:rPr>
      </w:pPr>
      <w:r w:rsidRPr="00773B32">
        <w:rPr>
          <w:rFonts w:asciiTheme="minorHAnsi" w:hAnsiTheme="minorHAnsi" w:cstheme="minorHAnsi"/>
          <w:sz w:val="22"/>
          <w:szCs w:val="22"/>
          <w:highlight w:val="yellow"/>
        </w:rPr>
        <w:t>Posiłek okolicznościowy za 1 osobę ………………………… zł brutto.</w:t>
      </w:r>
    </w:p>
    <w:p w14:paraId="6B485020" w14:textId="75300CD3" w:rsidR="00587195" w:rsidRPr="002F1794" w:rsidRDefault="00FA1289" w:rsidP="001E145B">
      <w:pPr>
        <w:numPr>
          <w:ilvl w:val="0"/>
          <w:numId w:val="33"/>
        </w:numPr>
        <w:ind w:left="360"/>
        <w:jc w:val="both"/>
        <w:rPr>
          <w:rFonts w:asciiTheme="minorHAnsi" w:hAnsiTheme="minorHAnsi" w:cstheme="minorHAnsi"/>
          <w:sz w:val="22"/>
          <w:szCs w:val="22"/>
        </w:rPr>
      </w:pPr>
      <w:r w:rsidRPr="002F1794">
        <w:rPr>
          <w:rFonts w:asciiTheme="minorHAnsi" w:hAnsiTheme="minorHAnsi" w:cstheme="minorHAnsi"/>
          <w:sz w:val="22"/>
          <w:szCs w:val="22"/>
        </w:rPr>
        <w:t>Stawki, o której mowa w ust. 2</w:t>
      </w:r>
      <w:r w:rsidR="00773B32">
        <w:rPr>
          <w:rFonts w:asciiTheme="minorHAnsi" w:hAnsiTheme="minorHAnsi" w:cstheme="minorHAnsi"/>
          <w:sz w:val="22"/>
          <w:szCs w:val="22"/>
        </w:rPr>
        <w:t xml:space="preserve">, </w:t>
      </w:r>
      <w:r w:rsidRPr="002F1794">
        <w:rPr>
          <w:rFonts w:asciiTheme="minorHAnsi" w:hAnsiTheme="minorHAnsi" w:cstheme="minorHAnsi"/>
          <w:sz w:val="22"/>
          <w:szCs w:val="22"/>
        </w:rPr>
        <w:t xml:space="preserve">ust. 3 </w:t>
      </w:r>
      <w:r w:rsidR="00773B32">
        <w:rPr>
          <w:rFonts w:asciiTheme="minorHAnsi" w:hAnsiTheme="minorHAnsi" w:cstheme="minorHAnsi"/>
          <w:sz w:val="22"/>
          <w:szCs w:val="22"/>
        </w:rPr>
        <w:t xml:space="preserve">i </w:t>
      </w:r>
      <w:r w:rsidR="00773B32" w:rsidRPr="00773B32">
        <w:rPr>
          <w:rFonts w:asciiTheme="minorHAnsi" w:hAnsiTheme="minorHAnsi" w:cstheme="minorHAnsi"/>
          <w:sz w:val="22"/>
          <w:szCs w:val="22"/>
          <w:highlight w:val="yellow"/>
        </w:rPr>
        <w:t>ust. 4</w:t>
      </w:r>
      <w:r w:rsidR="00773B32">
        <w:rPr>
          <w:rFonts w:asciiTheme="minorHAnsi" w:hAnsiTheme="minorHAnsi" w:cstheme="minorHAnsi"/>
          <w:sz w:val="22"/>
          <w:szCs w:val="22"/>
        </w:rPr>
        <w:t xml:space="preserve"> </w:t>
      </w:r>
      <w:r w:rsidRPr="002F1794">
        <w:rPr>
          <w:rFonts w:asciiTheme="minorHAnsi" w:hAnsiTheme="minorHAnsi" w:cstheme="minorHAnsi"/>
          <w:sz w:val="22"/>
          <w:szCs w:val="22"/>
        </w:rPr>
        <w:t>m</w:t>
      </w:r>
      <w:r w:rsidR="00587195" w:rsidRPr="002F1794">
        <w:rPr>
          <w:rFonts w:asciiTheme="minorHAnsi" w:hAnsiTheme="minorHAnsi" w:cstheme="minorHAnsi"/>
          <w:sz w:val="22"/>
          <w:szCs w:val="22"/>
        </w:rPr>
        <w:t xml:space="preserve">ają charakter ryczałtowy tj. będą obowiązywać przez cały okres trwania umowy i nie będzie podlegać zmianom, </w:t>
      </w:r>
      <w:r w:rsidR="00266991" w:rsidRPr="002F1794">
        <w:rPr>
          <w:rFonts w:asciiTheme="minorHAnsi" w:hAnsiTheme="minorHAnsi" w:cstheme="minorHAnsi"/>
          <w:sz w:val="22"/>
          <w:szCs w:val="22"/>
        </w:rPr>
        <w:t>z zastrzeżeniem § 10, 11 i 12</w:t>
      </w:r>
      <w:r w:rsidR="00501AF0" w:rsidRPr="002F1794">
        <w:rPr>
          <w:rFonts w:asciiTheme="minorHAnsi" w:hAnsiTheme="minorHAnsi" w:cstheme="minorHAnsi"/>
          <w:sz w:val="22"/>
          <w:szCs w:val="22"/>
        </w:rPr>
        <w:t>.</w:t>
      </w:r>
    </w:p>
    <w:p w14:paraId="5036C08E" w14:textId="77777777" w:rsidR="00587195" w:rsidRPr="002F1794" w:rsidRDefault="00587195" w:rsidP="001E145B">
      <w:pPr>
        <w:pStyle w:val="Akapitzlist"/>
        <w:numPr>
          <w:ilvl w:val="0"/>
          <w:numId w:val="33"/>
        </w:numPr>
        <w:ind w:left="360"/>
        <w:jc w:val="both"/>
        <w:rPr>
          <w:rFonts w:asciiTheme="minorHAnsi" w:hAnsiTheme="minorHAnsi" w:cstheme="minorHAnsi"/>
          <w:sz w:val="22"/>
          <w:szCs w:val="22"/>
        </w:rPr>
      </w:pPr>
      <w:r w:rsidRPr="002F1794">
        <w:rPr>
          <w:rFonts w:asciiTheme="minorHAnsi" w:hAnsiTheme="minorHAnsi" w:cstheme="minorHAnsi"/>
          <w:sz w:val="22"/>
          <w:szCs w:val="22"/>
        </w:rPr>
        <w:t>Zapłata za wykonanie przedmiotu umowy zostanie uregulowana na podstawie faktur VAT wystawianych w cyklach miesięcznych – do każdego 5 dnia kolejnego miesiąca, w ciągu 14 dni, od dnia otrzymania przez Zamawiającego prawidłowej pod względem formalnym i rachunkowym faktury, wystawionej zgodnie z poniższymi zasadami:</w:t>
      </w:r>
    </w:p>
    <w:p w14:paraId="5F85D4D6" w14:textId="77777777" w:rsidR="00587195" w:rsidRPr="002F1794" w:rsidRDefault="00587195" w:rsidP="001E145B">
      <w:pPr>
        <w:pStyle w:val="Akapitzlist"/>
        <w:numPr>
          <w:ilvl w:val="0"/>
          <w:numId w:val="42"/>
        </w:numPr>
        <w:jc w:val="both"/>
        <w:rPr>
          <w:rFonts w:asciiTheme="minorHAnsi" w:hAnsiTheme="minorHAnsi" w:cstheme="minorHAnsi"/>
          <w:sz w:val="22"/>
          <w:szCs w:val="22"/>
        </w:rPr>
      </w:pPr>
      <w:r w:rsidRPr="002F1794">
        <w:rPr>
          <w:rFonts w:asciiTheme="minorHAnsi" w:hAnsiTheme="minorHAnsi" w:cstheme="minorHAnsi"/>
          <w:sz w:val="22"/>
          <w:szCs w:val="22"/>
        </w:rPr>
        <w:t>Nabywca: Gmina Miasta Gdyni, 81-382 Gdynia, Al. Marszałka Piłsudskiego 52/54 NIP 586-231-23-26</w:t>
      </w:r>
    </w:p>
    <w:p w14:paraId="2C42F9FF" w14:textId="77777777" w:rsidR="00587195" w:rsidRPr="002F1794" w:rsidRDefault="00587195" w:rsidP="001E145B">
      <w:pPr>
        <w:pStyle w:val="Akapitzlist"/>
        <w:numPr>
          <w:ilvl w:val="0"/>
          <w:numId w:val="42"/>
        </w:numPr>
        <w:jc w:val="both"/>
        <w:rPr>
          <w:rFonts w:asciiTheme="minorHAnsi" w:hAnsiTheme="minorHAnsi" w:cstheme="minorHAnsi"/>
          <w:sz w:val="22"/>
          <w:szCs w:val="22"/>
        </w:rPr>
      </w:pPr>
      <w:r w:rsidRPr="002F1794">
        <w:rPr>
          <w:rFonts w:asciiTheme="minorHAnsi" w:hAnsiTheme="minorHAnsi" w:cstheme="minorHAnsi"/>
          <w:sz w:val="22"/>
          <w:szCs w:val="22"/>
        </w:rPr>
        <w:t>Odbiorca: Środowiskowy Dom Samopomocy Wąsowicza 3, 81-230 Gdynia, ul. Wąsowicza 3</w:t>
      </w:r>
    </w:p>
    <w:p w14:paraId="67D0D95A" w14:textId="6D6D5271" w:rsidR="00B80FB5" w:rsidRPr="002F1794" w:rsidRDefault="00587195" w:rsidP="001E145B">
      <w:pPr>
        <w:numPr>
          <w:ilvl w:val="0"/>
          <w:numId w:val="33"/>
        </w:numPr>
        <w:ind w:left="360"/>
        <w:jc w:val="both"/>
        <w:rPr>
          <w:rFonts w:asciiTheme="minorHAnsi" w:hAnsiTheme="minorHAnsi" w:cstheme="minorHAnsi"/>
          <w:sz w:val="22"/>
          <w:szCs w:val="22"/>
        </w:rPr>
      </w:pPr>
      <w:r w:rsidRPr="002F1794">
        <w:rPr>
          <w:rFonts w:asciiTheme="minorHAnsi" w:hAnsiTheme="minorHAnsi" w:cstheme="minorHAnsi"/>
          <w:sz w:val="22"/>
          <w:szCs w:val="22"/>
        </w:rPr>
        <w:t xml:space="preserve">Wraz z fakturą Wykonawca zobowiązany jest do przedłożenia zestawienia dostarczonych posiłków w poprzednim okresie rozliczeniowym, ze wskazaniem rodzajów i ilości dostarczonych posiłków za każdy dzień. </w:t>
      </w:r>
      <w:r w:rsidR="00B80FB5" w:rsidRPr="002F1794">
        <w:rPr>
          <w:rFonts w:asciiTheme="minorHAnsi" w:hAnsiTheme="minorHAnsi" w:cstheme="minorHAnsi"/>
          <w:sz w:val="22"/>
          <w:szCs w:val="22"/>
        </w:rPr>
        <w:t xml:space="preserve">Faktura powinna być przekazana do Centrum Administracyjno-Rozliczeniowe w Gdyni </w:t>
      </w:r>
      <w:proofErr w:type="gramStart"/>
      <w:r w:rsidR="00B80FB5" w:rsidRPr="002F1794">
        <w:rPr>
          <w:rFonts w:asciiTheme="minorHAnsi" w:hAnsiTheme="minorHAnsi" w:cstheme="minorHAnsi"/>
          <w:sz w:val="22"/>
          <w:szCs w:val="22"/>
        </w:rPr>
        <w:t>lub  na</w:t>
      </w:r>
      <w:proofErr w:type="gramEnd"/>
      <w:r w:rsidR="00B80FB5" w:rsidRPr="002F1794">
        <w:rPr>
          <w:rFonts w:asciiTheme="minorHAnsi" w:hAnsiTheme="minorHAnsi" w:cstheme="minorHAnsi"/>
          <w:sz w:val="22"/>
          <w:szCs w:val="22"/>
        </w:rPr>
        <w:t xml:space="preserve"> maila </w:t>
      </w:r>
      <w:hyperlink r:id="rId41" w:history="1">
        <w:r w:rsidR="00B80FB5" w:rsidRPr="002F1794">
          <w:rPr>
            <w:rStyle w:val="Hipercze"/>
            <w:rFonts w:asciiTheme="minorHAnsi" w:hAnsiTheme="minorHAnsi" w:cstheme="minorHAnsi"/>
            <w:color w:val="auto"/>
            <w:sz w:val="22"/>
            <w:szCs w:val="22"/>
          </w:rPr>
          <w:t>sekretariat@cargdynia.pl</w:t>
        </w:r>
      </w:hyperlink>
      <w:r w:rsidR="00B80FB5" w:rsidRPr="002F1794">
        <w:rPr>
          <w:rFonts w:asciiTheme="minorHAnsi" w:hAnsiTheme="minorHAnsi" w:cstheme="minorHAnsi"/>
          <w:sz w:val="22"/>
          <w:szCs w:val="22"/>
        </w:rPr>
        <w:t xml:space="preserve"> .</w:t>
      </w:r>
    </w:p>
    <w:p w14:paraId="0AAA28AB" w14:textId="2EF77F06" w:rsidR="00587195" w:rsidRPr="002F1794" w:rsidRDefault="00587195" w:rsidP="001E145B">
      <w:pPr>
        <w:numPr>
          <w:ilvl w:val="0"/>
          <w:numId w:val="33"/>
        </w:numPr>
        <w:ind w:left="360"/>
        <w:jc w:val="both"/>
        <w:rPr>
          <w:rFonts w:asciiTheme="minorHAnsi" w:hAnsiTheme="minorHAnsi" w:cstheme="minorHAnsi"/>
          <w:sz w:val="22"/>
          <w:szCs w:val="22"/>
        </w:rPr>
      </w:pPr>
      <w:r w:rsidRPr="002F1794">
        <w:rPr>
          <w:rFonts w:asciiTheme="minorHAnsi" w:hAnsiTheme="minorHAnsi" w:cstheme="minorHAnsi"/>
          <w:sz w:val="22"/>
          <w:szCs w:val="22"/>
        </w:rPr>
        <w:t>Za dzień zapłaty wynagrodzenia uznawany będzie dzień obciążenia rachunku bankowego Zamawiającego.</w:t>
      </w:r>
    </w:p>
    <w:p w14:paraId="3CE6DDB2" w14:textId="77777777" w:rsidR="00587195" w:rsidRPr="002F1794" w:rsidRDefault="00587195" w:rsidP="001E145B">
      <w:pPr>
        <w:pStyle w:val="Akapitzlist"/>
        <w:numPr>
          <w:ilvl w:val="0"/>
          <w:numId w:val="33"/>
        </w:numPr>
        <w:ind w:left="360"/>
        <w:contextualSpacing/>
        <w:jc w:val="both"/>
        <w:rPr>
          <w:rFonts w:asciiTheme="minorHAnsi" w:hAnsiTheme="minorHAnsi" w:cstheme="minorHAnsi"/>
          <w:sz w:val="22"/>
          <w:szCs w:val="22"/>
        </w:rPr>
      </w:pPr>
      <w:r w:rsidRPr="002F1794">
        <w:rPr>
          <w:rFonts w:asciiTheme="minorHAnsi" w:hAnsiTheme="minorHAnsi" w:cstheme="minorHAnsi"/>
          <w:sz w:val="22"/>
          <w:szCs w:val="22"/>
        </w:rPr>
        <w:t xml:space="preserve">Płatność zrealizowana zostanie przelewem na konto </w:t>
      </w:r>
      <w:r w:rsidRPr="002F1794">
        <w:rPr>
          <w:rFonts w:asciiTheme="minorHAnsi" w:hAnsiTheme="minorHAnsi" w:cstheme="minorHAnsi"/>
          <w:bCs/>
          <w:sz w:val="22"/>
          <w:szCs w:val="22"/>
        </w:rPr>
        <w:t>Wykonawcy</w:t>
      </w:r>
      <w:r w:rsidRPr="002F1794">
        <w:rPr>
          <w:rFonts w:asciiTheme="minorHAnsi" w:hAnsiTheme="minorHAnsi" w:cstheme="minorHAnsi"/>
          <w:sz w:val="22"/>
          <w:szCs w:val="22"/>
        </w:rPr>
        <w:t xml:space="preserve"> wskazane na fakturze.</w:t>
      </w:r>
    </w:p>
    <w:p w14:paraId="7FD3CAA1" w14:textId="77777777" w:rsidR="00587195" w:rsidRPr="002F1794" w:rsidRDefault="00587195" w:rsidP="001E145B">
      <w:pPr>
        <w:pStyle w:val="Akapitzlist"/>
        <w:numPr>
          <w:ilvl w:val="0"/>
          <w:numId w:val="33"/>
        </w:numPr>
        <w:ind w:left="360"/>
        <w:contextualSpacing/>
        <w:jc w:val="both"/>
        <w:rPr>
          <w:rFonts w:asciiTheme="minorHAnsi" w:hAnsiTheme="minorHAnsi" w:cstheme="minorHAnsi"/>
          <w:sz w:val="22"/>
          <w:szCs w:val="22"/>
        </w:rPr>
      </w:pPr>
      <w:r w:rsidRPr="002F1794">
        <w:rPr>
          <w:rFonts w:asciiTheme="minorHAnsi" w:hAnsiTheme="minorHAnsi" w:cstheme="minorHAnsi"/>
          <w:sz w:val="22"/>
          <w:szCs w:val="22"/>
        </w:rPr>
        <w:t>W przypadku zwłoki w terminie zapłaty za fakturę, o którym mowa w ust. 6, Wykonawca ma prawo do odsetek ustawowych za każdy dzień zwłoki, licząc od następnego dnia po upływie terminu zapłaty.</w:t>
      </w:r>
    </w:p>
    <w:p w14:paraId="7B1181F0" w14:textId="77777777" w:rsidR="00587195" w:rsidRPr="002F1794" w:rsidRDefault="00587195" w:rsidP="00587195">
      <w:pPr>
        <w:pStyle w:val="Akapitzlist"/>
        <w:ind w:left="360"/>
        <w:jc w:val="both"/>
        <w:rPr>
          <w:rFonts w:asciiTheme="minorHAnsi" w:hAnsiTheme="minorHAnsi" w:cstheme="minorHAnsi"/>
          <w:sz w:val="22"/>
          <w:szCs w:val="22"/>
        </w:rPr>
      </w:pPr>
    </w:p>
    <w:p w14:paraId="343AA5B5" w14:textId="77777777" w:rsidR="00AB0C48" w:rsidRPr="002F1794" w:rsidRDefault="00AB0C48" w:rsidP="00587195">
      <w:pPr>
        <w:pStyle w:val="Akapitzlist"/>
        <w:ind w:left="0"/>
        <w:jc w:val="center"/>
        <w:rPr>
          <w:rFonts w:asciiTheme="minorHAnsi" w:hAnsiTheme="minorHAnsi" w:cstheme="minorHAnsi"/>
          <w:b/>
          <w:bCs/>
          <w:sz w:val="22"/>
          <w:szCs w:val="22"/>
        </w:rPr>
      </w:pPr>
    </w:p>
    <w:p w14:paraId="69B2D357" w14:textId="48F3DB9B" w:rsidR="00587195" w:rsidRPr="002F1794" w:rsidRDefault="00587195" w:rsidP="00587195">
      <w:pPr>
        <w:pStyle w:val="Akapitzlist"/>
        <w:ind w:left="0"/>
        <w:jc w:val="center"/>
        <w:rPr>
          <w:rFonts w:asciiTheme="minorHAnsi" w:hAnsiTheme="minorHAnsi" w:cstheme="minorHAnsi"/>
          <w:b/>
          <w:bCs/>
          <w:sz w:val="22"/>
          <w:szCs w:val="22"/>
        </w:rPr>
      </w:pPr>
      <w:r w:rsidRPr="002F1794">
        <w:rPr>
          <w:rFonts w:asciiTheme="minorHAnsi" w:hAnsiTheme="minorHAnsi" w:cstheme="minorHAnsi"/>
          <w:b/>
          <w:bCs/>
          <w:sz w:val="22"/>
          <w:szCs w:val="22"/>
        </w:rPr>
        <w:t>§ 6</w:t>
      </w:r>
    </w:p>
    <w:p w14:paraId="0C6293E4" w14:textId="77777777" w:rsidR="00587195" w:rsidRPr="002F1794" w:rsidRDefault="00587195" w:rsidP="001E145B">
      <w:pPr>
        <w:pStyle w:val="Akapitzlist"/>
        <w:numPr>
          <w:ilvl w:val="0"/>
          <w:numId w:val="43"/>
        </w:numPr>
        <w:jc w:val="both"/>
        <w:rPr>
          <w:rFonts w:asciiTheme="minorHAnsi" w:hAnsiTheme="minorHAnsi" w:cstheme="minorHAnsi"/>
          <w:sz w:val="22"/>
          <w:szCs w:val="22"/>
        </w:rPr>
      </w:pPr>
      <w:r w:rsidRPr="002F1794">
        <w:rPr>
          <w:rFonts w:asciiTheme="minorHAnsi" w:hAnsiTheme="minorHAnsi" w:cstheme="minorHAnsi"/>
          <w:sz w:val="22"/>
          <w:szCs w:val="22"/>
        </w:rPr>
        <w:t>Wykonawca zobowiązuje się wykonać przedmiot umowy z należytą starannością oraz wedle najlepszej wiedzy i doświadczenia.</w:t>
      </w:r>
    </w:p>
    <w:p w14:paraId="3CD038CB" w14:textId="77777777" w:rsidR="00587195" w:rsidRPr="002F1794" w:rsidRDefault="00587195" w:rsidP="001E145B">
      <w:pPr>
        <w:pStyle w:val="Akapitzlist"/>
        <w:numPr>
          <w:ilvl w:val="0"/>
          <w:numId w:val="43"/>
        </w:numPr>
        <w:jc w:val="both"/>
        <w:rPr>
          <w:rFonts w:asciiTheme="minorHAnsi" w:hAnsiTheme="minorHAnsi" w:cstheme="minorHAnsi"/>
          <w:sz w:val="22"/>
          <w:szCs w:val="22"/>
        </w:rPr>
      </w:pPr>
      <w:r w:rsidRPr="002F1794">
        <w:rPr>
          <w:rFonts w:asciiTheme="minorHAnsi" w:hAnsiTheme="minorHAnsi" w:cstheme="minorHAnsi"/>
          <w:sz w:val="22"/>
          <w:szCs w:val="22"/>
        </w:rPr>
        <w:t>Strony zobowiązują się do wzajemnej współpracy, niezbędnej do prawidłowego wykonania przedmiotu umowy. Każda ze stron zobowiązuje się do niezwłocznego zawiadomienia drugiej strony o zajściu okoliczności mogących spowodować niewykonanie lub nienależyte wykonanie przedmiotu umowy</w:t>
      </w:r>
    </w:p>
    <w:p w14:paraId="1B1F889C" w14:textId="77777777" w:rsidR="00587195" w:rsidRPr="002F1794" w:rsidRDefault="00587195" w:rsidP="001E145B">
      <w:pPr>
        <w:pStyle w:val="Akapitzlist"/>
        <w:numPr>
          <w:ilvl w:val="0"/>
          <w:numId w:val="43"/>
        </w:numPr>
        <w:jc w:val="both"/>
        <w:rPr>
          <w:rFonts w:asciiTheme="minorHAnsi" w:hAnsiTheme="minorHAnsi" w:cstheme="minorHAnsi"/>
          <w:sz w:val="22"/>
          <w:szCs w:val="22"/>
        </w:rPr>
      </w:pPr>
      <w:r w:rsidRPr="002F1794">
        <w:rPr>
          <w:rFonts w:asciiTheme="minorHAnsi" w:hAnsiTheme="minorHAnsi" w:cstheme="minorHAnsi"/>
          <w:sz w:val="22"/>
          <w:szCs w:val="22"/>
        </w:rPr>
        <w:t xml:space="preserve">Wykonawca oświadcza, że </w:t>
      </w:r>
    </w:p>
    <w:p w14:paraId="23C87961" w14:textId="77777777" w:rsidR="00587195" w:rsidRPr="002F1794" w:rsidRDefault="00587195" w:rsidP="001E145B">
      <w:pPr>
        <w:pStyle w:val="Akapitzlist"/>
        <w:numPr>
          <w:ilvl w:val="0"/>
          <w:numId w:val="44"/>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Jest / nie jest czynnym podatnikiem VAT zarejestrowanym oraz zgłoszonym na białą listę podatników VAT pod numerem NIP ……….,</w:t>
      </w:r>
    </w:p>
    <w:p w14:paraId="5CE53443" w14:textId="77777777" w:rsidR="00587195" w:rsidRPr="002F1794" w:rsidRDefault="00587195" w:rsidP="001E145B">
      <w:pPr>
        <w:pStyle w:val="Akapitzlist"/>
        <w:numPr>
          <w:ilvl w:val="0"/>
          <w:numId w:val="44"/>
        </w:numPr>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nie</w:t>
      </w:r>
      <w:proofErr w:type="gramEnd"/>
      <w:r w:rsidRPr="002F1794">
        <w:rPr>
          <w:rFonts w:asciiTheme="minorHAnsi" w:hAnsiTheme="minorHAnsi" w:cstheme="minorHAnsi"/>
          <w:sz w:val="22"/>
          <w:szCs w:val="22"/>
        </w:rPr>
        <w:t xml:space="preserve"> posiada zaległości w zobowiązaniach w stosunku do Skarbu Państwa, które uniemożliwiłby mu zapłatę VAT z faktury,</w:t>
      </w:r>
    </w:p>
    <w:p w14:paraId="6012C6C1" w14:textId="77777777" w:rsidR="00587195" w:rsidRPr="002F1794" w:rsidRDefault="00587195" w:rsidP="001E145B">
      <w:pPr>
        <w:pStyle w:val="Akapitzlist"/>
        <w:numPr>
          <w:ilvl w:val="0"/>
          <w:numId w:val="44"/>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VAT od transakcji zostanie rozliczony terminowo z organem podatkowym,</w:t>
      </w:r>
    </w:p>
    <w:p w14:paraId="4B5FC0D7" w14:textId="77777777" w:rsidR="00587195" w:rsidRPr="002F1794" w:rsidRDefault="00587195" w:rsidP="001E145B">
      <w:pPr>
        <w:pStyle w:val="Akapitzlist"/>
        <w:numPr>
          <w:ilvl w:val="0"/>
          <w:numId w:val="44"/>
        </w:numPr>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rachunek</w:t>
      </w:r>
      <w:proofErr w:type="gramEnd"/>
      <w:r w:rsidRPr="002F1794">
        <w:rPr>
          <w:rFonts w:asciiTheme="minorHAnsi" w:hAnsiTheme="minorHAnsi" w:cstheme="minorHAnsi"/>
          <w:sz w:val="22"/>
          <w:szCs w:val="22"/>
        </w:rPr>
        <w:t xml:space="preserve"> bankowy wskazany na fakturze, jest rachunkiem umożliwiającym zapłatę zobowiązania przez Zamawiającego z zastosowaniem metody podzielonej płatności; </w:t>
      </w:r>
      <w:r w:rsidRPr="002F1794">
        <w:rPr>
          <w:rFonts w:asciiTheme="minorHAnsi" w:hAnsiTheme="minorHAnsi" w:cstheme="minorHAnsi"/>
          <w:sz w:val="22"/>
          <w:szCs w:val="22"/>
        </w:rPr>
        <w:br/>
        <w:t>w innym wypadku Wykonawca zobowiązuje się, że podany na fakturze rachunek bankowy będzie rachunkiem firmowym, którego Wykonawca jest właścicielem.</w:t>
      </w:r>
    </w:p>
    <w:p w14:paraId="3375D312" w14:textId="77777777" w:rsidR="00587195" w:rsidRPr="002F1794" w:rsidRDefault="00587195" w:rsidP="00587195">
      <w:pPr>
        <w:jc w:val="center"/>
        <w:rPr>
          <w:rFonts w:asciiTheme="minorHAnsi" w:hAnsiTheme="minorHAnsi" w:cstheme="minorHAnsi"/>
          <w:b/>
          <w:bCs/>
          <w:sz w:val="22"/>
          <w:szCs w:val="22"/>
        </w:rPr>
      </w:pPr>
    </w:p>
    <w:p w14:paraId="4A2F20A5" w14:textId="77777777"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7</w:t>
      </w:r>
    </w:p>
    <w:p w14:paraId="0D04423F" w14:textId="77777777" w:rsidR="00587195" w:rsidRPr="002F1794" w:rsidRDefault="00587195" w:rsidP="001E145B">
      <w:pPr>
        <w:numPr>
          <w:ilvl w:val="6"/>
          <w:numId w:val="34"/>
        </w:numPr>
        <w:suppressAutoHyphens/>
        <w:jc w:val="both"/>
        <w:rPr>
          <w:rFonts w:asciiTheme="minorHAnsi" w:hAnsiTheme="minorHAnsi" w:cstheme="minorHAnsi"/>
          <w:sz w:val="22"/>
          <w:szCs w:val="22"/>
        </w:rPr>
      </w:pPr>
      <w:r w:rsidRPr="002F1794">
        <w:rPr>
          <w:rFonts w:asciiTheme="minorHAnsi" w:hAnsiTheme="minorHAnsi" w:cstheme="minorHAnsi"/>
          <w:sz w:val="22"/>
          <w:szCs w:val="22"/>
        </w:rPr>
        <w:t>Wykonawca zapłaci Zamawiającemu tytułem kary umownej:</w:t>
      </w:r>
    </w:p>
    <w:p w14:paraId="776E185D" w14:textId="77777777" w:rsidR="00587195" w:rsidRPr="002F1794" w:rsidRDefault="00587195" w:rsidP="001E145B">
      <w:pPr>
        <w:numPr>
          <w:ilvl w:val="0"/>
          <w:numId w:val="46"/>
        </w:numPr>
        <w:suppressAutoHyphens/>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kwotę</w:t>
      </w:r>
      <w:proofErr w:type="gramEnd"/>
      <w:r w:rsidRPr="002F1794">
        <w:rPr>
          <w:rFonts w:asciiTheme="minorHAnsi" w:hAnsiTheme="minorHAnsi" w:cstheme="minorHAnsi"/>
          <w:sz w:val="22"/>
          <w:szCs w:val="22"/>
        </w:rPr>
        <w:t xml:space="preserve"> stanowiącą 0,1% całkowitego wynagrodzenia Wykonawcy netto, o którym mowa w § 5 ust. 1 umowy, za każdy przypadek niedostarczenia posiłków w terminach i godzinach określonych w § 2 ust. 3 lub dostarczenia ich w ilości mniejszej niż zamawiana lub dostarczenia posiłków nie spełniających wymagań jakościowych określonych w § 2;</w:t>
      </w:r>
    </w:p>
    <w:p w14:paraId="55A9B1CD" w14:textId="77777777" w:rsidR="00587195" w:rsidRPr="002F1794" w:rsidRDefault="00587195" w:rsidP="001E145B">
      <w:pPr>
        <w:numPr>
          <w:ilvl w:val="0"/>
          <w:numId w:val="46"/>
        </w:numPr>
        <w:suppressAutoHyphens/>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kwotę</w:t>
      </w:r>
      <w:proofErr w:type="gramEnd"/>
      <w:r w:rsidRPr="002F1794">
        <w:rPr>
          <w:rFonts w:asciiTheme="minorHAnsi" w:hAnsiTheme="minorHAnsi" w:cstheme="minorHAnsi"/>
          <w:sz w:val="22"/>
          <w:szCs w:val="22"/>
        </w:rPr>
        <w:t xml:space="preserve"> stanowiącą 10 % wartości netto całkowitego wynagrodzenia Wykonawcy, </w:t>
      </w:r>
      <w:r w:rsidRPr="002F1794">
        <w:rPr>
          <w:rFonts w:asciiTheme="minorHAnsi" w:hAnsiTheme="minorHAnsi" w:cstheme="minorHAnsi"/>
          <w:sz w:val="22"/>
          <w:szCs w:val="22"/>
        </w:rPr>
        <w:br/>
        <w:t>o którym mowa w § 5 ust. 1 umowy - w przypadku odstąpienia od umowy przez Zamawiającego, w skutek okoliczności, o których mowa w § 8 ust. 3 albo wykonania prawa odstąpienia w oparciu o przepisy Kodeksu Cywilnego.</w:t>
      </w:r>
    </w:p>
    <w:p w14:paraId="6A16F5CA" w14:textId="77777777" w:rsidR="00587195" w:rsidRPr="002F1794" w:rsidRDefault="00587195" w:rsidP="001E145B">
      <w:pPr>
        <w:numPr>
          <w:ilvl w:val="6"/>
          <w:numId w:val="34"/>
        </w:numPr>
        <w:suppressAutoHyphens/>
        <w:ind w:left="357" w:hanging="357"/>
        <w:jc w:val="both"/>
        <w:rPr>
          <w:rFonts w:asciiTheme="minorHAnsi" w:hAnsiTheme="minorHAnsi" w:cstheme="minorHAnsi"/>
          <w:sz w:val="22"/>
          <w:szCs w:val="22"/>
        </w:rPr>
      </w:pPr>
      <w:r w:rsidRPr="002F1794">
        <w:rPr>
          <w:rFonts w:asciiTheme="minorHAnsi" w:hAnsiTheme="minorHAnsi" w:cstheme="minorHAnsi"/>
          <w:sz w:val="22"/>
          <w:szCs w:val="22"/>
        </w:rPr>
        <w:t>W przypadku, gdyby kara umowna określona w niniejszym paragrafie nie pokryła całej szkody poniesionej przez Zamawiającego przysługuje mu prawo dochodzenia odszkodowania uzupełniającego na zasadach ogólnych.</w:t>
      </w:r>
    </w:p>
    <w:p w14:paraId="0DE02AF1" w14:textId="77777777" w:rsidR="00587195" w:rsidRPr="002F1794" w:rsidRDefault="00587195" w:rsidP="001E145B">
      <w:pPr>
        <w:numPr>
          <w:ilvl w:val="6"/>
          <w:numId w:val="34"/>
        </w:numPr>
        <w:suppressAutoHyphens/>
        <w:ind w:left="357" w:hanging="357"/>
        <w:jc w:val="both"/>
        <w:rPr>
          <w:rFonts w:asciiTheme="minorHAnsi" w:hAnsiTheme="minorHAnsi" w:cstheme="minorHAnsi"/>
          <w:sz w:val="22"/>
          <w:szCs w:val="22"/>
        </w:rPr>
      </w:pPr>
      <w:r w:rsidRPr="002F1794">
        <w:rPr>
          <w:rFonts w:asciiTheme="minorHAnsi" w:hAnsiTheme="minorHAnsi" w:cstheme="minorHAnsi"/>
          <w:sz w:val="22"/>
          <w:szCs w:val="22"/>
        </w:rPr>
        <w:t>W razie naliczenia kary umownej, o której mowa w niniejszym paragrafie, Zamawiający</w:t>
      </w:r>
      <w:r w:rsidRPr="002F1794">
        <w:rPr>
          <w:rFonts w:asciiTheme="minorHAnsi" w:hAnsiTheme="minorHAnsi" w:cstheme="minorHAnsi"/>
          <w:i/>
          <w:sz w:val="22"/>
          <w:szCs w:val="22"/>
        </w:rPr>
        <w:t xml:space="preserve"> </w:t>
      </w:r>
      <w:r w:rsidRPr="002F1794">
        <w:rPr>
          <w:rFonts w:asciiTheme="minorHAnsi" w:hAnsiTheme="minorHAnsi" w:cstheme="minorHAnsi"/>
          <w:sz w:val="22"/>
          <w:szCs w:val="22"/>
        </w:rPr>
        <w:t>wezwie Wykonawcę notą obciążeniową do jej zapłaty, a po bezskutecznym upływie terminu wskazanego w nocie obciążeniowej, będzie mógł potrącić ją z wynagrodzenia Wykonawcy z chwilą zapłaty za fakturę.</w:t>
      </w:r>
    </w:p>
    <w:p w14:paraId="6BDC09E2" w14:textId="6EF17887" w:rsidR="00247408" w:rsidRPr="002F1794" w:rsidRDefault="00587195" w:rsidP="001E145B">
      <w:pPr>
        <w:numPr>
          <w:ilvl w:val="6"/>
          <w:numId w:val="34"/>
        </w:numPr>
        <w:suppressAutoHyphens/>
        <w:ind w:left="357"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nieterminowego przygotowania zamówionych posiłków przez Wykonawcę, skutkującego koniecznością zakupu przez Zamawiającego posiłków u innego dostawcy, Zamawiający ma prawo obciążyć Wykonawcę równowartością zrealizowanego zakupu zastępczego. Wskazaną w dokumencie obciążającym kwotę Wykonawca zobowiązany będzie zapłacić Zamawiającemu w terminie do 7 dni od dnia otrzymania dokumentu obciążającego, </w:t>
      </w:r>
      <w:r w:rsidR="00CC1532">
        <w:rPr>
          <w:rFonts w:asciiTheme="minorHAnsi" w:hAnsiTheme="minorHAnsi" w:cstheme="minorHAnsi"/>
          <w:sz w:val="22"/>
          <w:szCs w:val="22"/>
        </w:rPr>
        <w:br/>
      </w:r>
      <w:r w:rsidRPr="002F1794">
        <w:rPr>
          <w:rFonts w:asciiTheme="minorHAnsi" w:hAnsiTheme="minorHAnsi" w:cstheme="minorHAnsi"/>
          <w:sz w:val="22"/>
          <w:szCs w:val="22"/>
        </w:rPr>
        <w:t xml:space="preserve">w sposób wskazany w tym dokumencie. </w:t>
      </w:r>
    </w:p>
    <w:p w14:paraId="737414FD" w14:textId="7B97F831" w:rsidR="00266991" w:rsidRPr="002F1794" w:rsidRDefault="00247408" w:rsidP="001E145B">
      <w:pPr>
        <w:numPr>
          <w:ilvl w:val="6"/>
          <w:numId w:val="34"/>
        </w:numPr>
        <w:suppressAutoHyphens/>
        <w:ind w:left="357" w:hanging="357"/>
        <w:jc w:val="both"/>
        <w:rPr>
          <w:rFonts w:asciiTheme="minorHAnsi" w:hAnsiTheme="minorHAnsi" w:cstheme="minorHAnsi"/>
          <w:sz w:val="22"/>
          <w:szCs w:val="22"/>
        </w:rPr>
      </w:pPr>
      <w:r w:rsidRPr="002F1794">
        <w:rPr>
          <w:rFonts w:asciiTheme="minorHAnsi" w:hAnsiTheme="minorHAnsi" w:cstheme="minorHAnsi"/>
          <w:sz w:val="22"/>
          <w:szCs w:val="22"/>
        </w:rPr>
        <w:t>W przypadku niewypełnienia obowiązków określonych w § 9 ust. 1</w:t>
      </w:r>
      <w:r w:rsidR="004923B8">
        <w:rPr>
          <w:rFonts w:asciiTheme="minorHAnsi" w:hAnsiTheme="minorHAnsi" w:cstheme="minorHAnsi"/>
          <w:sz w:val="22"/>
          <w:szCs w:val="22"/>
        </w:rPr>
        <w:t>, tj. niezatrudnienia konkretnej osoby na umowę o pracę,</w:t>
      </w:r>
      <w:r w:rsidRPr="002F1794">
        <w:rPr>
          <w:rFonts w:asciiTheme="minorHAnsi" w:hAnsiTheme="minorHAnsi" w:cstheme="minorHAnsi"/>
          <w:sz w:val="22"/>
          <w:szCs w:val="22"/>
        </w:rPr>
        <w:t xml:space="preserve"> Wykonawca zapłaci Zamawiającemu karę umowną w wysokości 1 000,00 zł za każde takie uchybienie. </w:t>
      </w:r>
      <w:r w:rsidRPr="002F1794">
        <w:rPr>
          <w:rFonts w:asciiTheme="minorHAnsi" w:hAnsiTheme="minorHAnsi" w:cstheme="minorHAnsi"/>
          <w:sz w:val="22"/>
          <w:szCs w:val="22"/>
          <w:lang w:eastAsia="zh-CN"/>
        </w:rPr>
        <w:t>Kara może być powielana w przypadku dalszego niewypełnienia przez Wykonawcę ww. wymogów, jednak nie częściej niż co 15 dni kalendarzowych.</w:t>
      </w:r>
    </w:p>
    <w:p w14:paraId="475631B5" w14:textId="1D6CE2A6" w:rsidR="00266991" w:rsidRPr="002F1794" w:rsidRDefault="00266991" w:rsidP="001E145B">
      <w:pPr>
        <w:numPr>
          <w:ilvl w:val="6"/>
          <w:numId w:val="34"/>
        </w:numPr>
        <w:suppressAutoHyphens/>
        <w:ind w:left="357"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Maksymalna wysokość kar umownych jest ograniczona do </w:t>
      </w:r>
      <w:r w:rsidR="004923B8">
        <w:rPr>
          <w:rFonts w:asciiTheme="minorHAnsi" w:hAnsiTheme="minorHAnsi" w:cstheme="minorHAnsi"/>
          <w:sz w:val="22"/>
          <w:szCs w:val="22"/>
        </w:rPr>
        <w:t>3</w:t>
      </w:r>
      <w:r w:rsidRPr="002F1794">
        <w:rPr>
          <w:rFonts w:asciiTheme="minorHAnsi" w:hAnsiTheme="minorHAnsi" w:cstheme="minorHAnsi"/>
          <w:sz w:val="22"/>
          <w:szCs w:val="22"/>
        </w:rPr>
        <w:t>0 % wynagrodzenia brutto podanego w § 5 ust. 1.</w:t>
      </w:r>
    </w:p>
    <w:p w14:paraId="50BDDA13" w14:textId="77777777" w:rsidR="00266991" w:rsidRPr="002F1794" w:rsidRDefault="00266991" w:rsidP="00266991">
      <w:pPr>
        <w:suppressAutoHyphens/>
        <w:jc w:val="both"/>
        <w:rPr>
          <w:rFonts w:asciiTheme="minorHAnsi" w:hAnsiTheme="minorHAnsi" w:cstheme="minorHAnsi"/>
          <w:sz w:val="22"/>
          <w:szCs w:val="22"/>
        </w:rPr>
      </w:pPr>
    </w:p>
    <w:p w14:paraId="55D2514A" w14:textId="53025232"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8</w:t>
      </w:r>
    </w:p>
    <w:p w14:paraId="008554BC" w14:textId="676A0D3F" w:rsidR="00587195" w:rsidRPr="002F1794" w:rsidRDefault="00587195" w:rsidP="001E145B">
      <w:pPr>
        <w:numPr>
          <w:ilvl w:val="0"/>
          <w:numId w:val="47"/>
        </w:numPr>
        <w:jc w:val="both"/>
        <w:rPr>
          <w:rFonts w:asciiTheme="minorHAnsi" w:hAnsiTheme="minorHAnsi" w:cstheme="minorHAnsi"/>
          <w:bCs/>
          <w:sz w:val="22"/>
          <w:szCs w:val="22"/>
        </w:rPr>
      </w:pPr>
      <w:r w:rsidRPr="002F1794">
        <w:rPr>
          <w:rFonts w:asciiTheme="minorHAnsi" w:hAnsiTheme="minorHAnsi" w:cstheme="minorHAnsi"/>
          <w:bCs/>
          <w:sz w:val="22"/>
          <w:szCs w:val="22"/>
        </w:rPr>
        <w:t>Umowa z</w:t>
      </w:r>
      <w:r w:rsidR="00261C30" w:rsidRPr="002F1794">
        <w:rPr>
          <w:rFonts w:asciiTheme="minorHAnsi" w:hAnsiTheme="minorHAnsi" w:cstheme="minorHAnsi"/>
          <w:bCs/>
          <w:sz w:val="22"/>
          <w:szCs w:val="22"/>
        </w:rPr>
        <w:t>ostaje zawarta na okres 12</w:t>
      </w:r>
      <w:r w:rsidR="0090095C" w:rsidRPr="002F1794">
        <w:rPr>
          <w:rFonts w:asciiTheme="minorHAnsi" w:hAnsiTheme="minorHAnsi" w:cstheme="minorHAnsi"/>
          <w:bCs/>
          <w:sz w:val="22"/>
          <w:szCs w:val="22"/>
        </w:rPr>
        <w:t xml:space="preserve"> miesięcy, tj. od </w:t>
      </w:r>
      <w:r w:rsidR="00537203">
        <w:rPr>
          <w:rFonts w:asciiTheme="minorHAnsi" w:hAnsiTheme="minorHAnsi" w:cstheme="minorHAnsi"/>
          <w:bCs/>
          <w:sz w:val="22"/>
          <w:szCs w:val="22"/>
        </w:rPr>
        <w:t>……………….</w:t>
      </w:r>
      <w:r w:rsidRPr="002F1794">
        <w:rPr>
          <w:rFonts w:asciiTheme="minorHAnsi" w:hAnsiTheme="minorHAnsi" w:cstheme="minorHAnsi"/>
          <w:bCs/>
          <w:sz w:val="22"/>
          <w:szCs w:val="22"/>
        </w:rPr>
        <w:t xml:space="preserve"> </w:t>
      </w:r>
      <w:proofErr w:type="gramStart"/>
      <w:r w:rsidRPr="002F1794">
        <w:rPr>
          <w:rFonts w:asciiTheme="minorHAnsi" w:hAnsiTheme="minorHAnsi" w:cstheme="minorHAnsi"/>
          <w:bCs/>
          <w:sz w:val="22"/>
          <w:szCs w:val="22"/>
        </w:rPr>
        <w:t>roku</w:t>
      </w:r>
      <w:proofErr w:type="gramEnd"/>
      <w:r w:rsidRPr="002F1794">
        <w:rPr>
          <w:rFonts w:asciiTheme="minorHAnsi" w:hAnsiTheme="minorHAnsi" w:cstheme="minorHAnsi"/>
          <w:bCs/>
          <w:sz w:val="22"/>
          <w:szCs w:val="22"/>
        </w:rPr>
        <w:t xml:space="preserve"> do </w:t>
      </w:r>
      <w:r w:rsidRPr="002F1794">
        <w:rPr>
          <w:rFonts w:asciiTheme="minorHAnsi" w:hAnsiTheme="minorHAnsi" w:cstheme="minorHAnsi"/>
          <w:bCs/>
          <w:sz w:val="22"/>
          <w:szCs w:val="22"/>
        </w:rPr>
        <w:br/>
      </w:r>
      <w:r w:rsidR="00773B32">
        <w:rPr>
          <w:rFonts w:asciiTheme="minorHAnsi" w:hAnsiTheme="minorHAnsi" w:cstheme="minorHAnsi"/>
          <w:bCs/>
          <w:sz w:val="22"/>
          <w:szCs w:val="22"/>
        </w:rPr>
        <w:t>31 grudnia 2025</w:t>
      </w:r>
      <w:r w:rsidR="00261C30" w:rsidRPr="002F1794">
        <w:rPr>
          <w:rFonts w:asciiTheme="minorHAnsi" w:hAnsiTheme="minorHAnsi" w:cstheme="minorHAnsi"/>
          <w:bCs/>
          <w:sz w:val="22"/>
          <w:szCs w:val="22"/>
        </w:rPr>
        <w:t xml:space="preserve"> roku.</w:t>
      </w:r>
    </w:p>
    <w:p w14:paraId="16106367" w14:textId="77777777" w:rsidR="00587195" w:rsidRPr="002F1794" w:rsidRDefault="00587195" w:rsidP="001E145B">
      <w:pPr>
        <w:numPr>
          <w:ilvl w:val="0"/>
          <w:numId w:val="47"/>
        </w:numPr>
        <w:suppressAutoHyphens/>
        <w:jc w:val="both"/>
        <w:rPr>
          <w:rFonts w:asciiTheme="minorHAnsi" w:hAnsiTheme="minorHAnsi" w:cstheme="minorHAnsi"/>
          <w:bCs/>
          <w:sz w:val="22"/>
          <w:szCs w:val="22"/>
        </w:rPr>
      </w:pPr>
      <w:r w:rsidRPr="002F1794">
        <w:rPr>
          <w:rFonts w:asciiTheme="minorHAnsi" w:hAnsiTheme="minorHAnsi" w:cstheme="minorHAnsi"/>
          <w:bCs/>
          <w:sz w:val="22"/>
          <w:szCs w:val="22"/>
        </w:rPr>
        <w:t xml:space="preserve">Umowa może być rozwiązana przez każdą ze Stron w formie pisemnej, z zachowaniem </w:t>
      </w:r>
      <w:r w:rsidRPr="002F1794">
        <w:rPr>
          <w:rFonts w:asciiTheme="minorHAnsi" w:hAnsiTheme="minorHAnsi" w:cstheme="minorHAnsi"/>
          <w:bCs/>
          <w:sz w:val="22"/>
          <w:szCs w:val="22"/>
        </w:rPr>
        <w:br/>
        <w:t>30 dniowego okresu wypowiedzenia.</w:t>
      </w:r>
    </w:p>
    <w:p w14:paraId="0DC21541" w14:textId="77777777" w:rsidR="00587195" w:rsidRPr="002F1794" w:rsidRDefault="00587195" w:rsidP="001E145B">
      <w:pPr>
        <w:numPr>
          <w:ilvl w:val="0"/>
          <w:numId w:val="47"/>
        </w:numPr>
        <w:suppressAutoHyphens/>
        <w:jc w:val="both"/>
        <w:rPr>
          <w:rFonts w:asciiTheme="minorHAnsi" w:hAnsiTheme="minorHAnsi" w:cstheme="minorHAnsi"/>
          <w:bCs/>
          <w:sz w:val="22"/>
          <w:szCs w:val="22"/>
        </w:rPr>
      </w:pPr>
      <w:r w:rsidRPr="002F1794">
        <w:rPr>
          <w:rFonts w:asciiTheme="minorHAnsi" w:hAnsiTheme="minorHAnsi" w:cstheme="minorHAnsi"/>
          <w:bCs/>
          <w:sz w:val="22"/>
          <w:szCs w:val="22"/>
        </w:rPr>
        <w:t>Zamawiający może odstąpić od niniejszej umowy z winy Wykonawcy, w przypadku:</w:t>
      </w:r>
    </w:p>
    <w:p w14:paraId="69B60B61" w14:textId="77777777" w:rsidR="00587195" w:rsidRPr="002F1794" w:rsidRDefault="00587195" w:rsidP="001E145B">
      <w:pPr>
        <w:numPr>
          <w:ilvl w:val="6"/>
          <w:numId w:val="45"/>
        </w:numPr>
        <w:suppressAutoHyphens/>
        <w:ind w:left="714" w:hanging="357"/>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stwierdzenia</w:t>
      </w:r>
      <w:proofErr w:type="gramEnd"/>
      <w:r w:rsidRPr="002F1794">
        <w:rPr>
          <w:rFonts w:asciiTheme="minorHAnsi" w:hAnsiTheme="minorHAnsi" w:cstheme="minorHAnsi"/>
          <w:bCs/>
          <w:sz w:val="22"/>
          <w:szCs w:val="22"/>
        </w:rPr>
        <w:t xml:space="preserve"> naruszenia przez Wykonawcę praw człowieka, godności osobistej </w:t>
      </w:r>
      <w:r w:rsidRPr="002F1794">
        <w:rPr>
          <w:rFonts w:asciiTheme="minorHAnsi" w:hAnsiTheme="minorHAnsi" w:cstheme="minorHAnsi"/>
          <w:bCs/>
          <w:sz w:val="22"/>
          <w:szCs w:val="22"/>
        </w:rPr>
        <w:br/>
        <w:t xml:space="preserve">lub naruszenia nietykalności cielesnej odbiorców usług; </w:t>
      </w:r>
    </w:p>
    <w:p w14:paraId="07DF899B" w14:textId="77777777" w:rsidR="00587195" w:rsidRPr="002F1794" w:rsidRDefault="00587195" w:rsidP="001E145B">
      <w:pPr>
        <w:numPr>
          <w:ilvl w:val="6"/>
          <w:numId w:val="45"/>
        </w:numPr>
        <w:suppressAutoHyphens/>
        <w:ind w:left="714" w:hanging="357"/>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gdy</w:t>
      </w:r>
      <w:proofErr w:type="gramEnd"/>
      <w:r w:rsidRPr="002F1794">
        <w:rPr>
          <w:rFonts w:asciiTheme="minorHAnsi" w:hAnsiTheme="minorHAnsi" w:cstheme="minorHAnsi"/>
          <w:bCs/>
          <w:sz w:val="22"/>
          <w:szCs w:val="22"/>
        </w:rPr>
        <w:t xml:space="preserve"> Wykonawca wykonuje swoje obowiązki w sposób uchybiający postanowieniem niniejszej umowy i pomimo pisemnego wezwania Zamawiającego nie następuje </w:t>
      </w:r>
      <w:r w:rsidRPr="002F1794">
        <w:rPr>
          <w:rFonts w:asciiTheme="minorHAnsi" w:hAnsiTheme="minorHAnsi" w:cstheme="minorHAnsi"/>
          <w:bCs/>
          <w:sz w:val="22"/>
          <w:szCs w:val="22"/>
        </w:rPr>
        <w:br/>
        <w:t>w określonym przez niego terminie, nie krótszym niż 2 dni, zmiana sposobu ich wykonywania lub Wykonawca nie usunie skutków ewentualnych naruszeń wywołanych nie wykonaniem lub nienależytym wykonaniem umowy;</w:t>
      </w:r>
    </w:p>
    <w:p w14:paraId="25AEB6C2" w14:textId="77777777" w:rsidR="00587195" w:rsidRPr="002F1794" w:rsidRDefault="00587195" w:rsidP="001E145B">
      <w:pPr>
        <w:numPr>
          <w:ilvl w:val="6"/>
          <w:numId w:val="45"/>
        </w:numPr>
        <w:suppressAutoHyphens/>
        <w:ind w:left="714" w:hanging="357"/>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trzykrotnego</w:t>
      </w:r>
      <w:proofErr w:type="gramEnd"/>
      <w:r w:rsidRPr="002F1794">
        <w:rPr>
          <w:rFonts w:asciiTheme="minorHAnsi" w:hAnsiTheme="minorHAnsi" w:cstheme="minorHAnsi"/>
          <w:bCs/>
          <w:sz w:val="22"/>
          <w:szCs w:val="22"/>
        </w:rPr>
        <w:t xml:space="preserve"> obciążenia Wykonawcy przez Zamawiającego karą umowną określoną </w:t>
      </w:r>
      <w:r w:rsidRPr="002F1794">
        <w:rPr>
          <w:rFonts w:asciiTheme="minorHAnsi" w:hAnsiTheme="minorHAnsi" w:cstheme="minorHAnsi"/>
          <w:bCs/>
          <w:sz w:val="22"/>
          <w:szCs w:val="22"/>
        </w:rPr>
        <w:br/>
        <w:t>w § 7 ust. 1 pkt 1,</w:t>
      </w:r>
    </w:p>
    <w:p w14:paraId="3AA5F3D6" w14:textId="77777777" w:rsidR="00587195" w:rsidRPr="002F1794" w:rsidRDefault="00587195" w:rsidP="00587195">
      <w:pPr>
        <w:suppressAutoHyphens/>
        <w:ind w:left="360"/>
        <w:jc w:val="both"/>
        <w:rPr>
          <w:rFonts w:asciiTheme="minorHAnsi" w:hAnsiTheme="minorHAnsi" w:cstheme="minorHAnsi"/>
          <w:bCs/>
          <w:sz w:val="22"/>
          <w:szCs w:val="22"/>
        </w:rPr>
      </w:pPr>
      <w:r w:rsidRPr="002F1794">
        <w:rPr>
          <w:rFonts w:asciiTheme="minorHAnsi" w:hAnsiTheme="minorHAnsi" w:cstheme="minorHAnsi"/>
          <w:bCs/>
          <w:sz w:val="22"/>
          <w:szCs w:val="22"/>
        </w:rPr>
        <w:t>– w terminie 60 dni od dnia powzięcia przez Zamawiającego wiadomości o powyższych okolicznościach. W takiej sytuacji Wykonawca może żądać wyłącznie wynagrodzenia należnego mu z tytułu prawidłowo wykonanej części umowy.</w:t>
      </w:r>
    </w:p>
    <w:p w14:paraId="0B883DE6" w14:textId="77777777" w:rsidR="00587195" w:rsidRPr="002F1794" w:rsidRDefault="00587195" w:rsidP="001E145B">
      <w:pPr>
        <w:numPr>
          <w:ilvl w:val="0"/>
          <w:numId w:val="47"/>
        </w:numPr>
        <w:suppressAutoHyphens/>
        <w:jc w:val="both"/>
        <w:rPr>
          <w:rFonts w:asciiTheme="minorHAnsi" w:hAnsiTheme="minorHAnsi" w:cstheme="minorHAnsi"/>
          <w:sz w:val="22"/>
          <w:szCs w:val="22"/>
        </w:rPr>
      </w:pPr>
      <w:r w:rsidRPr="002F1794">
        <w:rPr>
          <w:rFonts w:asciiTheme="minorHAnsi" w:hAnsiTheme="minorHAnsi" w:cstheme="minorHAnsi"/>
          <w:sz w:val="22"/>
          <w:szCs w:val="22"/>
        </w:rPr>
        <w:t>W przypadku odstąpienia przez Zamawiającego od umowy zgodnie z ust. 3, rozwiązanie umowy nastąpi w terminie umożliwiającym Zamawiającemu zabezpieczenie nieprzerwanego dostarczenia posiłków uczestnikom ŚDS, nie dłuższym jednak niż 2 tygodnie od momentu doręczenia Wykonawcy oświadczenia w tym przedmiocie.</w:t>
      </w:r>
    </w:p>
    <w:p w14:paraId="04BB5C47" w14:textId="77777777" w:rsidR="00587195" w:rsidRPr="002F1794" w:rsidRDefault="00587195" w:rsidP="001E145B">
      <w:pPr>
        <w:numPr>
          <w:ilvl w:val="0"/>
          <w:numId w:val="47"/>
        </w:numPr>
        <w:suppressAutoHyphens/>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wystąpienia istotnej zmiany okoliczności powodującej, że wykonanie umowy nie będzie leżało w interesie publicznym, czego nie można było przewidzieć </w:t>
      </w:r>
      <w:r w:rsidRPr="002F1794">
        <w:rPr>
          <w:rFonts w:asciiTheme="minorHAnsi" w:hAnsiTheme="minorHAnsi" w:cstheme="minorHAnsi"/>
          <w:sz w:val="22"/>
          <w:szCs w:val="22"/>
        </w:rPr>
        <w:br/>
        <w:t>w chwili zawarcia umowy, lub w przypadku wystąpienia okoliczności, za które Strony nie ponoszą odpowiedzialności, a które uniemożliwiają wykonanie umowy, Zamawiającemu będzie przysługiwać prawo odstąpienia od umowy w terminie 30 dni, od powzięcia wiadomości o powyższych okolicznościach. W takiej sytuacji Wykonawca może żądać jedynie wynagrodzenia należnego mu z tytułu wykonania części umowy.</w:t>
      </w:r>
    </w:p>
    <w:p w14:paraId="22CFBA5B" w14:textId="77777777" w:rsidR="00587195" w:rsidRPr="002F1794" w:rsidRDefault="00587195" w:rsidP="00587195">
      <w:pPr>
        <w:suppressAutoHyphens/>
        <w:jc w:val="both"/>
        <w:rPr>
          <w:rFonts w:asciiTheme="minorHAnsi" w:hAnsiTheme="minorHAnsi" w:cstheme="minorHAnsi"/>
          <w:sz w:val="22"/>
          <w:szCs w:val="22"/>
        </w:rPr>
      </w:pPr>
    </w:p>
    <w:p w14:paraId="162CEF22" w14:textId="77777777" w:rsidR="00CE69A9" w:rsidRPr="002F1794" w:rsidRDefault="00CE69A9" w:rsidP="00CE69A9">
      <w:pPr>
        <w:suppressAutoHyphens/>
        <w:jc w:val="center"/>
        <w:rPr>
          <w:rFonts w:asciiTheme="minorHAnsi" w:hAnsiTheme="minorHAnsi" w:cstheme="minorHAnsi"/>
          <w:b/>
          <w:sz w:val="22"/>
          <w:szCs w:val="22"/>
        </w:rPr>
      </w:pPr>
      <w:r w:rsidRPr="002F1794">
        <w:rPr>
          <w:rFonts w:asciiTheme="minorHAnsi" w:hAnsiTheme="minorHAnsi" w:cstheme="minorHAnsi"/>
          <w:b/>
          <w:sz w:val="22"/>
          <w:szCs w:val="22"/>
        </w:rPr>
        <w:t>§ 9</w:t>
      </w:r>
    </w:p>
    <w:p w14:paraId="7A2FABD1" w14:textId="77777777" w:rsidR="00CE69A9" w:rsidRPr="002F1794" w:rsidRDefault="00CE69A9" w:rsidP="001E145B">
      <w:pPr>
        <w:pStyle w:val="Akapitzlist"/>
        <w:numPr>
          <w:ilvl w:val="0"/>
          <w:numId w:val="65"/>
        </w:numPr>
        <w:ind w:left="426" w:hanging="426"/>
        <w:contextualSpacing/>
        <w:jc w:val="both"/>
        <w:rPr>
          <w:rFonts w:asciiTheme="minorHAnsi" w:eastAsiaTheme="majorEastAsia" w:hAnsiTheme="minorHAnsi" w:cstheme="minorHAnsi"/>
          <w:b/>
          <w:sz w:val="22"/>
          <w:szCs w:val="22"/>
          <w:lang w:eastAsia="en-US"/>
        </w:rPr>
      </w:pPr>
      <w:r w:rsidRPr="002F1794">
        <w:rPr>
          <w:rFonts w:asciiTheme="minorHAnsi" w:eastAsiaTheme="minorHAnsi" w:hAnsiTheme="minorHAnsi" w:cstheme="minorHAnsi"/>
          <w:sz w:val="22"/>
          <w:szCs w:val="22"/>
          <w:lang w:eastAsia="en-US"/>
        </w:rPr>
        <w:t xml:space="preserve">Na podstawie </w:t>
      </w:r>
      <w:r w:rsidRPr="002F1794">
        <w:rPr>
          <w:rFonts w:asciiTheme="minorHAnsi" w:eastAsiaTheme="minorHAnsi" w:hAnsiTheme="minorHAnsi" w:cstheme="minorHAnsi"/>
          <w:bCs/>
          <w:sz w:val="22"/>
          <w:szCs w:val="22"/>
          <w:lang w:eastAsia="en-US"/>
        </w:rPr>
        <w:t xml:space="preserve">art. 95 ust. 1 </w:t>
      </w:r>
      <w:r w:rsidRPr="002F1794">
        <w:rPr>
          <w:rFonts w:asciiTheme="minorHAnsi" w:eastAsiaTheme="minorHAnsi" w:hAnsiTheme="minorHAnsi" w:cstheme="minorHAnsi"/>
          <w:sz w:val="22"/>
          <w:szCs w:val="22"/>
          <w:lang w:eastAsia="en-US"/>
        </w:rPr>
        <w:t>ustawy P</w:t>
      </w:r>
      <w:r w:rsidR="00247408" w:rsidRPr="002F1794">
        <w:rPr>
          <w:rFonts w:asciiTheme="minorHAnsi" w:eastAsiaTheme="minorHAnsi" w:hAnsiTheme="minorHAnsi" w:cstheme="minorHAnsi"/>
          <w:sz w:val="22"/>
          <w:szCs w:val="22"/>
          <w:lang w:eastAsia="en-US"/>
        </w:rPr>
        <w:t>rawo zamówień publicznych</w:t>
      </w:r>
      <w:r w:rsidRPr="002F1794">
        <w:rPr>
          <w:rFonts w:asciiTheme="minorHAnsi" w:eastAsiaTheme="minorHAnsi" w:hAnsiTheme="minorHAnsi" w:cstheme="minorHAnsi"/>
          <w:sz w:val="22"/>
          <w:szCs w:val="22"/>
          <w:lang w:eastAsia="en-US"/>
        </w:rPr>
        <w:t>, Zamawiający wymaga zatrudnienia przez Wykonawcę lub podwykonawcę na podstawie umowy o pracę w rozumieniu ustawy z dnia 26 czerwca 1974 r. Kodeks Pracy</w:t>
      </w:r>
      <w:r w:rsidRPr="002F1794">
        <w:rPr>
          <w:rFonts w:asciiTheme="minorHAnsi" w:eastAsiaTheme="minorHAnsi" w:hAnsiTheme="minorHAnsi" w:cstheme="minorHAnsi"/>
          <w:bCs/>
          <w:sz w:val="22"/>
          <w:szCs w:val="22"/>
          <w:lang w:eastAsia="en-US"/>
        </w:rPr>
        <w:t xml:space="preserve"> (tj. Dz.U. </w:t>
      </w:r>
      <w:proofErr w:type="gramStart"/>
      <w:r w:rsidRPr="002F1794">
        <w:rPr>
          <w:rFonts w:asciiTheme="minorHAnsi" w:eastAsiaTheme="minorHAnsi" w:hAnsiTheme="minorHAnsi" w:cstheme="minorHAnsi"/>
          <w:bCs/>
          <w:sz w:val="22"/>
          <w:szCs w:val="22"/>
          <w:lang w:eastAsia="en-US"/>
        </w:rPr>
        <w:t>z</w:t>
      </w:r>
      <w:proofErr w:type="gramEnd"/>
      <w:r w:rsidRPr="002F1794">
        <w:rPr>
          <w:rFonts w:asciiTheme="minorHAnsi" w:eastAsiaTheme="minorHAnsi" w:hAnsiTheme="minorHAnsi" w:cstheme="minorHAnsi"/>
          <w:bCs/>
          <w:sz w:val="22"/>
          <w:szCs w:val="22"/>
          <w:lang w:eastAsia="en-US"/>
        </w:rPr>
        <w:t xml:space="preserve"> 2020. 1320) </w:t>
      </w:r>
      <w:proofErr w:type="gramStart"/>
      <w:r w:rsidRPr="002F1794">
        <w:rPr>
          <w:rFonts w:asciiTheme="minorHAnsi" w:eastAsiaTheme="minorHAnsi" w:hAnsiTheme="minorHAnsi" w:cstheme="minorHAnsi"/>
          <w:bCs/>
          <w:sz w:val="22"/>
          <w:szCs w:val="22"/>
          <w:lang w:eastAsia="en-US"/>
        </w:rPr>
        <w:t>osób</w:t>
      </w:r>
      <w:proofErr w:type="gramEnd"/>
      <w:r w:rsidRPr="002F1794">
        <w:rPr>
          <w:rFonts w:asciiTheme="minorHAnsi" w:eastAsiaTheme="minorHAnsi" w:hAnsiTheme="minorHAnsi" w:cstheme="minorHAnsi"/>
          <w:bCs/>
          <w:sz w:val="22"/>
          <w:szCs w:val="22"/>
          <w:lang w:eastAsia="en-US"/>
        </w:rPr>
        <w:t>, wykonujących czynności w zakresie realizacji zamówienia,</w:t>
      </w:r>
      <w:r w:rsidR="00247408" w:rsidRPr="002F1794">
        <w:rPr>
          <w:rFonts w:asciiTheme="minorHAnsi" w:eastAsiaTheme="minorHAnsi" w:hAnsiTheme="minorHAnsi" w:cstheme="minorHAnsi"/>
          <w:sz w:val="22"/>
          <w:szCs w:val="22"/>
          <w:lang w:eastAsia="en-US"/>
        </w:rPr>
        <w:t xml:space="preserve"> tj. osób </w:t>
      </w:r>
      <w:r w:rsidR="00247408" w:rsidRPr="002F1794">
        <w:rPr>
          <w:rFonts w:asciiTheme="minorHAnsi" w:hAnsiTheme="minorHAnsi" w:cstheme="minorHAnsi"/>
          <w:b/>
          <w:sz w:val="22"/>
          <w:szCs w:val="22"/>
          <w:lang w:eastAsia="ar-SA"/>
        </w:rPr>
        <w:t>przygotowujących posiłki (kucharki, pomoce kuchenne itp.)</w:t>
      </w:r>
      <w:r w:rsidRPr="002F1794">
        <w:rPr>
          <w:rFonts w:asciiTheme="minorHAnsi" w:eastAsiaTheme="minorHAnsi" w:hAnsiTheme="minorHAnsi" w:cstheme="minorHAnsi"/>
          <w:sz w:val="22"/>
          <w:szCs w:val="22"/>
          <w:lang w:eastAsia="en-US"/>
        </w:rPr>
        <w:t xml:space="preserve">, o ile mieszczą się one w zakresie </w:t>
      </w:r>
      <w:hyperlink r:id="rId42" w:anchor="/dokument/16789274#art(22)par(1)" w:history="1">
        <w:r w:rsidRPr="002F1794">
          <w:rPr>
            <w:rStyle w:val="Hipercze"/>
            <w:rFonts w:asciiTheme="minorHAnsi" w:eastAsiaTheme="minorHAnsi" w:hAnsiTheme="minorHAnsi" w:cstheme="minorHAnsi"/>
            <w:color w:val="auto"/>
            <w:sz w:val="22"/>
            <w:szCs w:val="22"/>
            <w:lang w:eastAsia="en-US"/>
          </w:rPr>
          <w:t>art. 22 § 1</w:t>
        </w:r>
      </w:hyperlink>
      <w:r w:rsidRPr="002F1794">
        <w:rPr>
          <w:rFonts w:asciiTheme="minorHAnsi" w:eastAsiaTheme="minorHAnsi" w:hAnsiTheme="minorHAnsi" w:cstheme="minorHAnsi"/>
          <w:sz w:val="22"/>
          <w:szCs w:val="22"/>
          <w:lang w:eastAsia="en-US"/>
        </w:rPr>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w:t>
      </w:r>
    </w:p>
    <w:p w14:paraId="11DF601F"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Jeżeli czynności wskazane w </w:t>
      </w:r>
      <w:proofErr w:type="gramStart"/>
      <w:r w:rsidRPr="002F1794">
        <w:rPr>
          <w:rFonts w:asciiTheme="minorHAnsi" w:eastAsiaTheme="minorHAnsi" w:hAnsiTheme="minorHAnsi" w:cstheme="minorHAnsi"/>
          <w:sz w:val="22"/>
          <w:szCs w:val="22"/>
          <w:lang w:eastAsia="en-US"/>
        </w:rPr>
        <w:t>ust. 1  spełniające</w:t>
      </w:r>
      <w:proofErr w:type="gramEnd"/>
      <w:r w:rsidRPr="002F1794">
        <w:rPr>
          <w:rFonts w:asciiTheme="minorHAnsi" w:eastAsiaTheme="minorHAnsi" w:hAnsiTheme="minorHAnsi" w:cstheme="minorHAnsi"/>
          <w:sz w:val="22"/>
          <w:szCs w:val="22"/>
          <w:lang w:eastAsia="en-US"/>
        </w:rPr>
        <w:t xml:space="preserve"> przesłanki art. 22 § 1 Kodeksu Pracy Wykonawca będzie wykonywał samodzielnie (jako właściciel/współwłaściciel) Zamawiający uzna to za spełnienie warunku zatrudnienia na umowę o pracę osób wykonujących czynności związane z realizacją zamówienia.</w:t>
      </w:r>
    </w:p>
    <w:p w14:paraId="41774E04"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Wykonawca</w:t>
      </w:r>
      <w:r w:rsidR="00247408" w:rsidRPr="002F1794">
        <w:rPr>
          <w:rFonts w:asciiTheme="minorHAnsi" w:eastAsiaTheme="minorHAnsi" w:hAnsiTheme="minorHAnsi" w:cstheme="minorHAnsi"/>
          <w:sz w:val="22"/>
          <w:szCs w:val="22"/>
          <w:lang w:eastAsia="en-US"/>
        </w:rPr>
        <w:t xml:space="preserve"> oświadcza, iż osoba lub osoby przygotowujące posiłki </w:t>
      </w:r>
      <w:r w:rsidRPr="002F1794">
        <w:rPr>
          <w:rFonts w:asciiTheme="minorHAnsi" w:eastAsiaTheme="minorHAnsi" w:hAnsiTheme="minorHAnsi" w:cstheme="minorHAnsi"/>
          <w:sz w:val="22"/>
          <w:szCs w:val="22"/>
          <w:lang w:eastAsia="en-US"/>
        </w:rPr>
        <w:t>w trakcie realizacji zamówienia, o których mowa w ust. 1 są lub będą zatrudnione na podstawie umowy o pracę w rozumieniu ustawy z dnia 26 czerwca 1974 r. Kodeks Pracy.</w:t>
      </w:r>
    </w:p>
    <w:p w14:paraId="18F8D79B"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 trakcie realizacji zamówienia Zamawiający uprawniony jest do wykonywania czynności kontrolnych wobec Wykonawcy w zakresie spełniania przez Wykonawcę lub podwykonawcę wymogu zatrudnienia na podstawie stosunku pracy, o którym mowa w ust. 1. Uprawnienia Zamawiającego obejmują w szczególności prawo:</w:t>
      </w:r>
    </w:p>
    <w:p w14:paraId="1D741B38" w14:textId="77777777" w:rsidR="00CE69A9" w:rsidRPr="002F1794" w:rsidRDefault="00CE69A9" w:rsidP="001E145B">
      <w:pPr>
        <w:numPr>
          <w:ilvl w:val="0"/>
          <w:numId w:val="66"/>
        </w:numPr>
        <w:ind w:left="714" w:hanging="357"/>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 </w:t>
      </w:r>
      <w:proofErr w:type="gramStart"/>
      <w:r w:rsidRPr="002F1794">
        <w:rPr>
          <w:rFonts w:asciiTheme="minorHAnsi" w:eastAsiaTheme="minorHAnsi" w:hAnsiTheme="minorHAnsi" w:cstheme="minorHAnsi"/>
          <w:sz w:val="22"/>
          <w:szCs w:val="22"/>
          <w:lang w:eastAsia="en-US"/>
        </w:rPr>
        <w:t>żądania</w:t>
      </w:r>
      <w:proofErr w:type="gramEnd"/>
      <w:r w:rsidRPr="002F1794">
        <w:rPr>
          <w:rFonts w:asciiTheme="minorHAnsi" w:eastAsiaTheme="minorHAnsi" w:hAnsiTheme="minorHAnsi" w:cstheme="minorHAnsi"/>
          <w:sz w:val="22"/>
          <w:szCs w:val="22"/>
          <w:lang w:eastAsia="en-US"/>
        </w:rPr>
        <w:t xml:space="preserve"> oświadczeń i dokumentów w zakresie spełniania ww. wymogów i dokonania ich oceny,</w:t>
      </w:r>
    </w:p>
    <w:p w14:paraId="0A44F8E1" w14:textId="77777777" w:rsidR="00CE69A9" w:rsidRPr="002F1794" w:rsidRDefault="00CE69A9" w:rsidP="001E145B">
      <w:pPr>
        <w:numPr>
          <w:ilvl w:val="0"/>
          <w:numId w:val="66"/>
        </w:numPr>
        <w:ind w:left="714" w:hanging="357"/>
        <w:contextualSpacing/>
        <w:jc w:val="both"/>
        <w:rPr>
          <w:rFonts w:asciiTheme="minorHAnsi" w:eastAsiaTheme="minorHAnsi" w:hAnsiTheme="minorHAnsi" w:cstheme="minorHAnsi"/>
          <w:sz w:val="22"/>
          <w:szCs w:val="22"/>
          <w:lang w:eastAsia="en-US"/>
        </w:rPr>
      </w:pPr>
      <w:proofErr w:type="gramStart"/>
      <w:r w:rsidRPr="002F1794">
        <w:rPr>
          <w:rFonts w:asciiTheme="minorHAnsi" w:eastAsiaTheme="minorHAnsi" w:hAnsiTheme="minorHAnsi" w:cstheme="minorHAnsi"/>
          <w:sz w:val="22"/>
          <w:szCs w:val="22"/>
          <w:lang w:eastAsia="en-US"/>
        </w:rPr>
        <w:t>żądania</w:t>
      </w:r>
      <w:proofErr w:type="gramEnd"/>
      <w:r w:rsidRPr="002F1794">
        <w:rPr>
          <w:rFonts w:asciiTheme="minorHAnsi" w:eastAsiaTheme="minorHAnsi" w:hAnsiTheme="minorHAnsi" w:cstheme="minorHAnsi"/>
          <w:sz w:val="22"/>
          <w:szCs w:val="22"/>
          <w:lang w:eastAsia="en-US"/>
        </w:rPr>
        <w:t xml:space="preserve"> wyjaśnień w przypadku wątpliwości w zakresie potwierdzenia spełnienia ww. wymogów,</w:t>
      </w:r>
    </w:p>
    <w:p w14:paraId="130C98CC" w14:textId="77777777" w:rsidR="00CE69A9" w:rsidRPr="002F1794" w:rsidRDefault="00CE69A9" w:rsidP="00E525C9">
      <w:pPr>
        <w:ind w:left="714"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3) przeprowadzenia kontroli na miejscu wykonywania zamówienia. </w:t>
      </w:r>
    </w:p>
    <w:p w14:paraId="654E8168"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 trakcie realizacji zamówienia, Wykonawca zobowiązany jest, na każde wezwanie Zamawiającego w terminie przez niego wskazanym w wezwaniu – nie krótszym niż 3 dni – przedłożyć Zamawiającemu w jego siedzibie, bądź innym miejscu przez niego wskazanym, wybrane przez Zamawiającego, niżej wymienione dowody w celu potwierdzenia spełnienia wymogu, </w:t>
      </w:r>
      <w:r w:rsidRPr="002F1794">
        <w:rPr>
          <w:rFonts w:asciiTheme="minorHAnsi" w:eastAsiaTheme="minorHAnsi" w:hAnsiTheme="minorHAnsi" w:cstheme="minorHAnsi"/>
          <w:sz w:val="22"/>
          <w:szCs w:val="22"/>
          <w:lang w:eastAsia="en-US"/>
        </w:rPr>
        <w:br/>
        <w:t>o którym mowa w ust. 1, tj.:</w:t>
      </w:r>
    </w:p>
    <w:p w14:paraId="0FC74E92" w14:textId="77777777" w:rsidR="00CE69A9" w:rsidRPr="002F1794" w:rsidRDefault="00CE69A9"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oświadczenia</w:t>
      </w:r>
      <w:proofErr w:type="gramEnd"/>
      <w:r w:rsidRPr="002F1794">
        <w:rPr>
          <w:rFonts w:asciiTheme="minorHAnsi" w:hAnsiTheme="minorHAnsi" w:cstheme="minorHAnsi"/>
          <w:sz w:val="22"/>
          <w:szCs w:val="22"/>
        </w:rPr>
        <w:t xml:space="preserve"> zatrudnionego pracownika,</w:t>
      </w:r>
    </w:p>
    <w:p w14:paraId="6C1DFE12" w14:textId="77777777" w:rsidR="00CE69A9" w:rsidRPr="002F1794" w:rsidRDefault="00CE69A9"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oświadczenia</w:t>
      </w:r>
      <w:proofErr w:type="gramEnd"/>
      <w:r w:rsidRPr="002F1794">
        <w:rPr>
          <w:rFonts w:asciiTheme="minorHAnsi" w:hAnsiTheme="minorHAnsi" w:cstheme="minorHAnsi"/>
          <w:sz w:val="22"/>
          <w:szCs w:val="22"/>
        </w:rPr>
        <w:t xml:space="preserve"> wykonawcy lub podwykonawcy o zatrudnieniu pracownika na podstawie umowy o pracę,</w:t>
      </w:r>
    </w:p>
    <w:p w14:paraId="55A8D9DF" w14:textId="77777777" w:rsidR="00CE69A9" w:rsidRPr="002F1794" w:rsidRDefault="00CE69A9"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poświadczonej</w:t>
      </w:r>
      <w:proofErr w:type="gramEnd"/>
      <w:r w:rsidRPr="002F1794">
        <w:rPr>
          <w:rFonts w:asciiTheme="minorHAnsi" w:hAnsiTheme="minorHAnsi" w:cstheme="minorHAnsi"/>
          <w:sz w:val="22"/>
          <w:szCs w:val="22"/>
        </w:rPr>
        <w:t xml:space="preserve"> za zgodność z oryginałem kopii umowy o pracę zatrudnionego,</w:t>
      </w:r>
    </w:p>
    <w:p w14:paraId="49BB180D" w14:textId="77777777" w:rsidR="00CE69A9" w:rsidRPr="002F1794" w:rsidRDefault="00CE69A9"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innych</w:t>
      </w:r>
      <w:proofErr w:type="gramEnd"/>
      <w:r w:rsidRPr="002F1794">
        <w:rPr>
          <w:rFonts w:asciiTheme="minorHAnsi" w:hAnsiTheme="minorHAnsi" w:cstheme="minorHAnsi"/>
          <w:sz w:val="22"/>
          <w:szCs w:val="22"/>
        </w:rPr>
        <w:t xml:space="preserve"> dokumentów,</w:t>
      </w:r>
    </w:p>
    <w:p w14:paraId="299694F9" w14:textId="77777777" w:rsidR="00CE69A9" w:rsidRPr="002F1794" w:rsidRDefault="00CE69A9" w:rsidP="00E525C9">
      <w:pPr>
        <w:shd w:val="clear" w:color="auto" w:fill="FFFFFF"/>
        <w:ind w:left="357"/>
        <w:contextualSpacing/>
        <w:jc w:val="both"/>
        <w:rPr>
          <w:rFonts w:asciiTheme="minorHAnsi" w:eastAsiaTheme="minorHAnsi" w:hAnsiTheme="minorHAnsi" w:cstheme="minorHAnsi"/>
          <w:sz w:val="22"/>
          <w:szCs w:val="22"/>
          <w:lang w:eastAsia="en-US"/>
        </w:rPr>
      </w:pPr>
      <w:r w:rsidRPr="002F1794">
        <w:rPr>
          <w:rFonts w:asciiTheme="minorHAnsi" w:hAnsiTheme="minorHAnsi" w:cstheme="minorHAns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0DDDDAA"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Zamawiający informuje, iż 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2A8D87FE"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Zatrudnienie osób, o których mowa w </w:t>
      </w:r>
      <w:proofErr w:type="gramStart"/>
      <w:r w:rsidRPr="002F1794">
        <w:rPr>
          <w:rFonts w:asciiTheme="minorHAnsi" w:eastAsiaTheme="minorHAnsi" w:hAnsiTheme="minorHAnsi" w:cstheme="minorHAnsi"/>
          <w:sz w:val="22"/>
          <w:szCs w:val="22"/>
          <w:lang w:eastAsia="en-US"/>
        </w:rPr>
        <w:t>ust. 1  powinno</w:t>
      </w:r>
      <w:proofErr w:type="gramEnd"/>
      <w:r w:rsidRPr="002F1794">
        <w:rPr>
          <w:rFonts w:asciiTheme="minorHAnsi" w:eastAsiaTheme="minorHAnsi" w:hAnsiTheme="minorHAnsi" w:cstheme="minorHAnsi"/>
          <w:sz w:val="22"/>
          <w:szCs w:val="22"/>
          <w:lang w:eastAsia="en-US"/>
        </w:rPr>
        <w:t xml:space="preserve"> trwać nieprzerwanie przez cały okres realizacji danej czynności.</w:t>
      </w:r>
    </w:p>
    <w:p w14:paraId="12A6EED2" w14:textId="77777777" w:rsidR="00CE69A9" w:rsidRPr="002F1794" w:rsidRDefault="00CE69A9" w:rsidP="001E145B">
      <w:pPr>
        <w:numPr>
          <w:ilvl w:val="0"/>
          <w:numId w:val="65"/>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Uprawnienia Zamawiającego w zakresie sankcji z tytułu niespełnienia wymagań określonych w ust.1 do 6, zost</w:t>
      </w:r>
      <w:r w:rsidR="00247408" w:rsidRPr="002F1794">
        <w:rPr>
          <w:rFonts w:asciiTheme="minorHAnsi" w:eastAsiaTheme="minorHAnsi" w:hAnsiTheme="minorHAnsi" w:cstheme="minorHAnsi"/>
          <w:sz w:val="22"/>
          <w:szCs w:val="22"/>
          <w:lang w:eastAsia="en-US"/>
        </w:rPr>
        <w:t>ały uregulowane w § 7 ust. 5</w:t>
      </w:r>
      <w:r w:rsidRPr="002F1794">
        <w:rPr>
          <w:rFonts w:asciiTheme="minorHAnsi" w:eastAsiaTheme="minorHAnsi" w:hAnsiTheme="minorHAnsi" w:cstheme="minorHAnsi"/>
          <w:sz w:val="22"/>
          <w:szCs w:val="22"/>
          <w:lang w:eastAsia="en-US"/>
        </w:rPr>
        <w:t xml:space="preserve"> umowy.</w:t>
      </w:r>
    </w:p>
    <w:p w14:paraId="2924B612" w14:textId="77777777" w:rsidR="00CE69A9" w:rsidRPr="002F1794" w:rsidRDefault="00CE69A9" w:rsidP="00587195">
      <w:pPr>
        <w:suppressAutoHyphens/>
        <w:jc w:val="both"/>
        <w:rPr>
          <w:rFonts w:asciiTheme="minorHAnsi" w:hAnsiTheme="minorHAnsi" w:cstheme="minorHAnsi"/>
          <w:sz w:val="22"/>
          <w:szCs w:val="22"/>
        </w:rPr>
      </w:pPr>
    </w:p>
    <w:p w14:paraId="449A6B61" w14:textId="77777777" w:rsidR="00587195" w:rsidRPr="002F1794" w:rsidRDefault="009250B7" w:rsidP="00587195">
      <w:pPr>
        <w:suppressAutoHyphens/>
        <w:jc w:val="center"/>
        <w:rPr>
          <w:rFonts w:asciiTheme="minorHAnsi" w:hAnsiTheme="minorHAnsi" w:cstheme="minorHAnsi"/>
          <w:b/>
          <w:bCs/>
          <w:sz w:val="22"/>
          <w:szCs w:val="22"/>
        </w:rPr>
      </w:pPr>
      <w:r w:rsidRPr="002F1794">
        <w:rPr>
          <w:rFonts w:asciiTheme="minorHAnsi" w:hAnsiTheme="minorHAnsi" w:cstheme="minorHAnsi"/>
          <w:b/>
          <w:bCs/>
          <w:sz w:val="22"/>
          <w:szCs w:val="22"/>
        </w:rPr>
        <w:t>§ 10</w:t>
      </w:r>
    </w:p>
    <w:p w14:paraId="7316472B" w14:textId="77777777" w:rsidR="00587195" w:rsidRPr="002F1794" w:rsidRDefault="00587195" w:rsidP="001E145B">
      <w:pPr>
        <w:numPr>
          <w:ilvl w:val="0"/>
          <w:numId w:val="48"/>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dopuszcza możliwość zmiany postanowień zawartej umowy na uzasadniony wniosek Wykonawcy / Zamawiającego. Dokonywanie zmian jest możliwe o ile wynika to z okoliczności, których pomimo zachowania należytej staranności, nie można było przewidzieć w chwili zawarcia umowy i zmiany takie są niezależne od woli stron umowy lub są korzystne albo neutralne dla Zamawiającego, w szczególności możliwa jest zmiana terminu realizacji umowy bez konieczności zwiększenia wynagrodzenia, o którym mowa w § 5 ust. 1 umowy.</w:t>
      </w:r>
    </w:p>
    <w:p w14:paraId="38B54225" w14:textId="77777777" w:rsidR="00587195" w:rsidRPr="002F1794" w:rsidRDefault="00587195" w:rsidP="001E145B">
      <w:pPr>
        <w:numPr>
          <w:ilvl w:val="0"/>
          <w:numId w:val="48"/>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w szczególności przewiduje następujące możliwości dokonywania istotnych zmian postanowień niniejszej umowy:</w:t>
      </w:r>
    </w:p>
    <w:p w14:paraId="1CB7534B" w14:textId="77777777" w:rsidR="00587195" w:rsidRPr="002F1794" w:rsidRDefault="00587195" w:rsidP="001E145B">
      <w:pPr>
        <w:pStyle w:val="Akapitzlist"/>
        <w:numPr>
          <w:ilvl w:val="0"/>
          <w:numId w:val="31"/>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Zmiany terminu wykonania umowy, w szczególności w następującym zakresie:</w:t>
      </w:r>
    </w:p>
    <w:p w14:paraId="40033385" w14:textId="77777777" w:rsidR="00587195" w:rsidRPr="002F1794" w:rsidRDefault="00587195" w:rsidP="001E145B">
      <w:pPr>
        <w:numPr>
          <w:ilvl w:val="0"/>
          <w:numId w:val="32"/>
        </w:numPr>
        <w:suppressAutoHyphens/>
        <w:spacing w:line="276" w:lineRule="auto"/>
        <w:ind w:left="1071"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Jeżeli dochowanie terminu przewidzianego w umowie stało się niemożliwie z przyczyn niezależnych od Wykonawcy, lub Zamawiającego;</w:t>
      </w:r>
    </w:p>
    <w:p w14:paraId="55DC55E6" w14:textId="77777777" w:rsidR="00587195" w:rsidRPr="002F1794" w:rsidRDefault="00587195" w:rsidP="001E145B">
      <w:pPr>
        <w:numPr>
          <w:ilvl w:val="0"/>
          <w:numId w:val="32"/>
        </w:numPr>
        <w:suppressAutoHyphens/>
        <w:spacing w:line="276" w:lineRule="auto"/>
        <w:ind w:left="1071"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Działania siły wyższej, mający bezpośredni wpływ na terminowość wykonania umowy,</w:t>
      </w:r>
    </w:p>
    <w:p w14:paraId="00D83791" w14:textId="77777777" w:rsidR="00587195" w:rsidRPr="002F1794" w:rsidRDefault="00587195" w:rsidP="001E145B">
      <w:pPr>
        <w:numPr>
          <w:ilvl w:val="0"/>
          <w:numId w:val="32"/>
        </w:numPr>
        <w:suppressAutoHyphens/>
        <w:spacing w:line="276" w:lineRule="auto"/>
        <w:ind w:left="1071"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Wy</w:t>
      </w:r>
      <w:r w:rsidR="00261C30" w:rsidRPr="002F1794">
        <w:rPr>
          <w:rFonts w:asciiTheme="minorHAnsi" w:hAnsiTheme="minorHAnsi" w:cstheme="minorHAnsi"/>
          <w:sz w:val="22"/>
          <w:szCs w:val="22"/>
        </w:rPr>
        <w:t>stąpienia okoliczności, których S</w:t>
      </w:r>
      <w:r w:rsidRPr="002F1794">
        <w:rPr>
          <w:rFonts w:asciiTheme="minorHAnsi" w:hAnsiTheme="minorHAnsi" w:cstheme="minorHAnsi"/>
          <w:sz w:val="22"/>
          <w:szCs w:val="22"/>
        </w:rPr>
        <w:t>trony umowy nie były w stanie przewidzieć, pomimo zachowania należytej staranności.</w:t>
      </w:r>
    </w:p>
    <w:p w14:paraId="01D87572" w14:textId="77777777" w:rsidR="00587195" w:rsidRPr="002F1794" w:rsidRDefault="00587195" w:rsidP="001E145B">
      <w:pPr>
        <w:pStyle w:val="Akapitzlist"/>
        <w:numPr>
          <w:ilvl w:val="0"/>
          <w:numId w:val="31"/>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 xml:space="preserve">Zmiany wynagrodzenia Wykonawcy w przypadku ograniczenia, zmiany, zmniejszenia zakresu przedmiotu umowy, </w:t>
      </w:r>
    </w:p>
    <w:p w14:paraId="681E39A1" w14:textId="77777777" w:rsidR="00587195" w:rsidRPr="002F1794" w:rsidRDefault="00587195" w:rsidP="001E145B">
      <w:pPr>
        <w:pStyle w:val="Akapitzlist"/>
        <w:numPr>
          <w:ilvl w:val="0"/>
          <w:numId w:val="31"/>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lang w:eastAsia="zh-CN"/>
        </w:rPr>
        <w:t xml:space="preserve">Zmiany dotyczące Przedmiotu umowy, jego zakresu, wynagrodzenia Wykonawcy, jego rozliczenia oraz obowiązków Wykonawcy – w przypadku wystąpienia okoliczności </w:t>
      </w:r>
      <w:proofErr w:type="gramStart"/>
      <w:r w:rsidRPr="002F1794">
        <w:rPr>
          <w:rFonts w:asciiTheme="minorHAnsi" w:hAnsiTheme="minorHAnsi" w:cstheme="minorHAnsi"/>
          <w:sz w:val="22"/>
          <w:szCs w:val="22"/>
          <w:lang w:eastAsia="zh-CN"/>
        </w:rPr>
        <w:t>nie przewidzianych</w:t>
      </w:r>
      <w:proofErr w:type="gramEnd"/>
      <w:r w:rsidRPr="002F1794">
        <w:rPr>
          <w:rFonts w:asciiTheme="minorHAnsi" w:hAnsiTheme="minorHAnsi" w:cstheme="minorHAnsi"/>
          <w:sz w:val="22"/>
          <w:szCs w:val="22"/>
          <w:lang w:eastAsia="zh-CN"/>
        </w:rPr>
        <w:t xml:space="preserve"> w chwili z</w:t>
      </w:r>
      <w:r w:rsidR="00261C30" w:rsidRPr="002F1794">
        <w:rPr>
          <w:rFonts w:asciiTheme="minorHAnsi" w:hAnsiTheme="minorHAnsi" w:cstheme="minorHAnsi"/>
          <w:sz w:val="22"/>
          <w:szCs w:val="22"/>
          <w:lang w:eastAsia="zh-CN"/>
        </w:rPr>
        <w:t>awarcia umowy, niezależnych od Zamawiającego czy W</w:t>
      </w:r>
      <w:r w:rsidRPr="002F1794">
        <w:rPr>
          <w:rFonts w:asciiTheme="minorHAnsi" w:hAnsiTheme="minorHAnsi" w:cstheme="minorHAnsi"/>
          <w:sz w:val="22"/>
          <w:szCs w:val="22"/>
          <w:lang w:eastAsia="zh-CN"/>
        </w:rPr>
        <w:t>ykonawcy, a skutkujących koniecznością zmiany Przedmiotu umowy w takim zakresie;</w:t>
      </w:r>
    </w:p>
    <w:p w14:paraId="6A95C910" w14:textId="77777777" w:rsidR="00587195" w:rsidRPr="002F1794" w:rsidRDefault="00587195" w:rsidP="001E145B">
      <w:pPr>
        <w:pStyle w:val="Akapitzlist"/>
        <w:numPr>
          <w:ilvl w:val="0"/>
          <w:numId w:val="31"/>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lang w:eastAsia="zh-CN"/>
        </w:rPr>
        <w:t>Zmiany wynikające ze zmiany przepisów prawa, które weszły w życie po zawarciu Umowy i które wywołują potrzebę zmian tych postanowień.</w:t>
      </w:r>
    </w:p>
    <w:p w14:paraId="0F4F47CD" w14:textId="77777777" w:rsidR="00587195" w:rsidRPr="002F1794" w:rsidRDefault="00587195" w:rsidP="00587195">
      <w:pPr>
        <w:pStyle w:val="Tekstkomentarza"/>
        <w:rPr>
          <w:rFonts w:asciiTheme="minorHAnsi" w:hAnsiTheme="minorHAnsi" w:cstheme="minorHAnsi"/>
          <w:sz w:val="22"/>
          <w:szCs w:val="22"/>
        </w:rPr>
      </w:pPr>
    </w:p>
    <w:p w14:paraId="2B70C17C" w14:textId="77777777" w:rsidR="00056229" w:rsidRPr="002F1794" w:rsidRDefault="00056229" w:rsidP="001E145B">
      <w:pPr>
        <w:numPr>
          <w:ilvl w:val="0"/>
          <w:numId w:val="48"/>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dopuszcza możliwość zmiany treści umowy w zakresie wysokości wynagrodzenia należnego Wykonawcy w przypadku zmiany przepisów prawa mających wpływ na treść umowy (od daty wejścia w życie przepisów określających zmianę), w tym:</w:t>
      </w:r>
    </w:p>
    <w:p w14:paraId="1FBB6B72" w14:textId="77777777" w:rsidR="00056229" w:rsidRPr="002F1794" w:rsidRDefault="00056229" w:rsidP="001E145B">
      <w:pPr>
        <w:widowControl w:val="0"/>
        <w:numPr>
          <w:ilvl w:val="4"/>
          <w:numId w:val="51"/>
        </w:numPr>
        <w:tabs>
          <w:tab w:val="left" w:pos="851"/>
        </w:tabs>
        <w:autoSpaceDE w:val="0"/>
        <w:autoSpaceDN w:val="0"/>
        <w:adjustRightInd w:val="0"/>
        <w:spacing w:line="276" w:lineRule="auto"/>
        <w:ind w:left="851" w:hanging="425"/>
        <w:jc w:val="both"/>
        <w:rPr>
          <w:rFonts w:asciiTheme="minorHAnsi" w:hAnsiTheme="minorHAnsi" w:cstheme="minorHAnsi"/>
          <w:sz w:val="22"/>
          <w:szCs w:val="22"/>
        </w:rPr>
      </w:pPr>
      <w:proofErr w:type="gramStart"/>
      <w:r w:rsidRPr="002F1794">
        <w:rPr>
          <w:rFonts w:asciiTheme="minorHAnsi" w:hAnsiTheme="minorHAnsi" w:cstheme="minorHAnsi"/>
          <w:sz w:val="22"/>
          <w:szCs w:val="22"/>
        </w:rPr>
        <w:t>stawki</w:t>
      </w:r>
      <w:proofErr w:type="gramEnd"/>
      <w:r w:rsidRPr="002F1794">
        <w:rPr>
          <w:rFonts w:asciiTheme="minorHAnsi" w:hAnsiTheme="minorHAnsi" w:cstheme="minorHAnsi"/>
          <w:sz w:val="22"/>
          <w:szCs w:val="22"/>
        </w:rPr>
        <w:t xml:space="preserve"> podatku od towarów i usług oraz podatku akcyzowego,</w:t>
      </w:r>
    </w:p>
    <w:p w14:paraId="7415AD22" w14:textId="4FBBDA9A" w:rsidR="00056229" w:rsidRPr="002F1794" w:rsidRDefault="00056229" w:rsidP="001E145B">
      <w:pPr>
        <w:widowControl w:val="0"/>
        <w:numPr>
          <w:ilvl w:val="4"/>
          <w:numId w:val="51"/>
        </w:numPr>
        <w:tabs>
          <w:tab w:val="left" w:pos="851"/>
        </w:tabs>
        <w:autoSpaceDE w:val="0"/>
        <w:autoSpaceDN w:val="0"/>
        <w:adjustRightInd w:val="0"/>
        <w:spacing w:line="276" w:lineRule="auto"/>
        <w:ind w:left="851" w:hanging="425"/>
        <w:jc w:val="both"/>
        <w:rPr>
          <w:rFonts w:asciiTheme="minorHAnsi" w:hAnsiTheme="minorHAnsi" w:cstheme="minorHAnsi"/>
          <w:sz w:val="22"/>
          <w:szCs w:val="22"/>
        </w:rPr>
      </w:pPr>
      <w:proofErr w:type="gramStart"/>
      <w:r w:rsidRPr="002F1794">
        <w:rPr>
          <w:rFonts w:asciiTheme="minorHAnsi" w:hAnsiTheme="minorHAnsi" w:cstheme="minorHAnsi"/>
          <w:sz w:val="22"/>
          <w:szCs w:val="22"/>
        </w:rPr>
        <w:t>wysokości</w:t>
      </w:r>
      <w:proofErr w:type="gramEnd"/>
      <w:r w:rsidRPr="002F1794">
        <w:rPr>
          <w:rFonts w:asciiTheme="minorHAnsi" w:hAnsiTheme="minorHAnsi" w:cstheme="minorHAnsi"/>
          <w:sz w:val="22"/>
          <w:szCs w:val="22"/>
        </w:rPr>
        <w:t xml:space="preserve"> minimalnego wynagrodzenia za pracę albo wysokości minimalnej stawki godzinowej, ustalonych na podstawie u</w:t>
      </w:r>
      <w:r w:rsidR="0090095C" w:rsidRPr="002F1794">
        <w:rPr>
          <w:rFonts w:asciiTheme="minorHAnsi" w:hAnsiTheme="minorHAnsi" w:cstheme="minorHAnsi"/>
          <w:sz w:val="22"/>
          <w:szCs w:val="22"/>
        </w:rPr>
        <w:t>stawy z dnia 10 października 2002</w:t>
      </w:r>
      <w:r w:rsidRPr="002F1794">
        <w:rPr>
          <w:rFonts w:asciiTheme="minorHAnsi" w:hAnsiTheme="minorHAnsi" w:cstheme="minorHAnsi"/>
          <w:sz w:val="22"/>
          <w:szCs w:val="22"/>
        </w:rPr>
        <w:t xml:space="preserve"> r. o minimalnym wynagrodzeniu za pracę,</w:t>
      </w:r>
    </w:p>
    <w:p w14:paraId="7E9FDE72" w14:textId="77777777" w:rsidR="00056229" w:rsidRPr="002F1794" w:rsidRDefault="00056229" w:rsidP="001E145B">
      <w:pPr>
        <w:widowControl w:val="0"/>
        <w:numPr>
          <w:ilvl w:val="4"/>
          <w:numId w:val="51"/>
        </w:numPr>
        <w:tabs>
          <w:tab w:val="left" w:pos="851"/>
        </w:tabs>
        <w:autoSpaceDE w:val="0"/>
        <w:autoSpaceDN w:val="0"/>
        <w:adjustRightInd w:val="0"/>
        <w:spacing w:line="276" w:lineRule="auto"/>
        <w:ind w:left="851" w:hanging="425"/>
        <w:jc w:val="both"/>
        <w:rPr>
          <w:rFonts w:asciiTheme="minorHAnsi" w:hAnsiTheme="minorHAnsi" w:cstheme="minorHAnsi"/>
          <w:sz w:val="22"/>
          <w:szCs w:val="22"/>
        </w:rPr>
      </w:pPr>
      <w:proofErr w:type="gramStart"/>
      <w:r w:rsidRPr="002F1794">
        <w:rPr>
          <w:rFonts w:asciiTheme="minorHAnsi" w:hAnsiTheme="minorHAnsi" w:cstheme="minorHAnsi"/>
          <w:sz w:val="22"/>
          <w:szCs w:val="22"/>
        </w:rPr>
        <w:t>zasad</w:t>
      </w:r>
      <w:proofErr w:type="gramEnd"/>
      <w:r w:rsidRPr="002F1794">
        <w:rPr>
          <w:rFonts w:asciiTheme="minorHAnsi" w:hAnsiTheme="minorHAnsi" w:cstheme="minorHAnsi"/>
          <w:sz w:val="22"/>
          <w:szCs w:val="22"/>
        </w:rPr>
        <w:t xml:space="preserve"> podlegania ubezpieczeniom społecznym lub ubezpieczeniu zdrowotnemu lub wysokości stawki składki na ubezpieczenia społeczne lub ubezpieczenie zdrowotne</w:t>
      </w:r>
    </w:p>
    <w:p w14:paraId="5625A73C" w14:textId="77777777" w:rsidR="00056229" w:rsidRPr="002F1794" w:rsidRDefault="00056229" w:rsidP="001E145B">
      <w:pPr>
        <w:widowControl w:val="0"/>
        <w:numPr>
          <w:ilvl w:val="4"/>
          <w:numId w:val="51"/>
        </w:numPr>
        <w:tabs>
          <w:tab w:val="left" w:pos="851"/>
        </w:tabs>
        <w:autoSpaceDE w:val="0"/>
        <w:autoSpaceDN w:val="0"/>
        <w:adjustRightInd w:val="0"/>
        <w:spacing w:line="276" w:lineRule="auto"/>
        <w:ind w:left="851" w:hanging="425"/>
        <w:jc w:val="both"/>
        <w:rPr>
          <w:rFonts w:asciiTheme="minorHAnsi" w:hAnsiTheme="minorHAnsi" w:cstheme="minorHAnsi"/>
          <w:sz w:val="22"/>
          <w:szCs w:val="22"/>
        </w:rPr>
      </w:pPr>
      <w:proofErr w:type="gramStart"/>
      <w:r w:rsidRPr="002F1794">
        <w:rPr>
          <w:rFonts w:asciiTheme="minorHAnsi" w:hAnsiTheme="minorHAnsi" w:cstheme="minorHAnsi"/>
          <w:sz w:val="22"/>
          <w:szCs w:val="22"/>
        </w:rPr>
        <w:t>zasad</w:t>
      </w:r>
      <w:proofErr w:type="gramEnd"/>
      <w:r w:rsidRPr="002F1794">
        <w:rPr>
          <w:rFonts w:asciiTheme="minorHAnsi" w:hAnsiTheme="minorHAnsi" w:cstheme="minorHAnsi"/>
          <w:sz w:val="22"/>
          <w:szCs w:val="22"/>
        </w:rPr>
        <w:t xml:space="preserve"> gromadzenia i wysokości wpłat do pracowniczych planów kapitałowych, o których mowa w ustawie z dnia 4 października 2018 r. o pracowniczych planach kapitałowych (Dz. U. </w:t>
      </w:r>
      <w:proofErr w:type="gramStart"/>
      <w:r w:rsidRPr="002F1794">
        <w:rPr>
          <w:rFonts w:asciiTheme="minorHAnsi" w:hAnsiTheme="minorHAnsi" w:cstheme="minorHAnsi"/>
          <w:sz w:val="22"/>
          <w:szCs w:val="22"/>
        </w:rPr>
        <w:t>z</w:t>
      </w:r>
      <w:proofErr w:type="gramEnd"/>
      <w:r w:rsidRPr="002F1794">
        <w:rPr>
          <w:rFonts w:asciiTheme="minorHAnsi" w:hAnsiTheme="minorHAnsi" w:cstheme="minorHAnsi"/>
          <w:sz w:val="22"/>
          <w:szCs w:val="22"/>
        </w:rPr>
        <w:t xml:space="preserve"> 2020 r. poz. 1342 oraz z 2022 r. poz. 1079)</w:t>
      </w:r>
    </w:p>
    <w:p w14:paraId="7D8D9152" w14:textId="77777777" w:rsidR="00056229" w:rsidRPr="002F1794" w:rsidRDefault="00056229" w:rsidP="00056229">
      <w:pPr>
        <w:widowControl w:val="0"/>
        <w:tabs>
          <w:tab w:val="left" w:pos="851"/>
        </w:tabs>
        <w:autoSpaceDE w:val="0"/>
        <w:autoSpaceDN w:val="0"/>
        <w:adjustRightInd w:val="0"/>
        <w:spacing w:line="276" w:lineRule="auto"/>
        <w:ind w:left="426"/>
        <w:jc w:val="both"/>
        <w:rPr>
          <w:rFonts w:asciiTheme="minorHAnsi" w:hAnsiTheme="minorHAnsi" w:cstheme="minorHAnsi"/>
          <w:sz w:val="22"/>
          <w:szCs w:val="22"/>
        </w:rPr>
      </w:pPr>
      <w:r w:rsidRPr="002F1794">
        <w:rPr>
          <w:rFonts w:asciiTheme="minorHAnsi" w:hAnsiTheme="minorHAnsi" w:cstheme="minorHAnsi"/>
          <w:sz w:val="22"/>
          <w:szCs w:val="22"/>
        </w:rPr>
        <w:t xml:space="preserve">- </w:t>
      </w:r>
      <w:r w:rsidRPr="002F1794">
        <w:rPr>
          <w:rFonts w:asciiTheme="minorHAnsi" w:hAnsiTheme="minorHAnsi" w:cstheme="minorHAnsi"/>
          <w:b/>
          <w:sz w:val="22"/>
          <w:szCs w:val="22"/>
        </w:rPr>
        <w:t>jeżeli zmiany te będą miały wpływ na koszty wykonania umowy przez Wykonawcę</w:t>
      </w:r>
      <w:r w:rsidRPr="002F1794">
        <w:rPr>
          <w:rFonts w:asciiTheme="minorHAnsi" w:hAnsiTheme="minorHAnsi" w:cstheme="minorHAnsi"/>
          <w:sz w:val="22"/>
          <w:szCs w:val="22"/>
        </w:rPr>
        <w:t>.</w:t>
      </w:r>
    </w:p>
    <w:p w14:paraId="3B0CDF8A" w14:textId="77777777" w:rsidR="00056229" w:rsidRPr="002F1794" w:rsidRDefault="00056229" w:rsidP="00056229">
      <w:pPr>
        <w:suppressAutoHyphens/>
        <w:spacing w:line="276" w:lineRule="auto"/>
        <w:ind w:left="426"/>
        <w:rPr>
          <w:rFonts w:asciiTheme="minorHAnsi" w:hAnsiTheme="minorHAnsi" w:cstheme="minorHAnsi"/>
          <w:b/>
          <w:sz w:val="22"/>
          <w:szCs w:val="22"/>
        </w:rPr>
      </w:pPr>
    </w:p>
    <w:p w14:paraId="77E88892" w14:textId="2BFF650B" w:rsidR="00056229" w:rsidRPr="002F1794" w:rsidRDefault="00056229" w:rsidP="00056229">
      <w:pPr>
        <w:spacing w:line="276" w:lineRule="auto"/>
        <w:jc w:val="center"/>
        <w:rPr>
          <w:rFonts w:asciiTheme="minorHAnsi" w:hAnsiTheme="minorHAnsi" w:cstheme="minorHAnsi"/>
          <w:b/>
          <w:sz w:val="22"/>
          <w:szCs w:val="22"/>
        </w:rPr>
      </w:pPr>
      <w:r w:rsidRPr="002F1794">
        <w:rPr>
          <w:rFonts w:asciiTheme="minorHAnsi" w:hAnsiTheme="minorHAnsi" w:cstheme="minorHAnsi"/>
          <w:b/>
          <w:sz w:val="22"/>
          <w:szCs w:val="22"/>
        </w:rPr>
        <w:t xml:space="preserve">§ </w:t>
      </w:r>
      <w:r w:rsidR="00454B58" w:rsidRPr="002F1794">
        <w:rPr>
          <w:rFonts w:asciiTheme="minorHAnsi" w:hAnsiTheme="minorHAnsi" w:cstheme="minorHAnsi"/>
          <w:b/>
          <w:sz w:val="22"/>
          <w:szCs w:val="22"/>
        </w:rPr>
        <w:t>11</w:t>
      </w:r>
    </w:p>
    <w:p w14:paraId="2ECC4845" w14:textId="77777777" w:rsidR="00056229" w:rsidRPr="002F1794" w:rsidRDefault="00056229" w:rsidP="00056229">
      <w:pPr>
        <w:suppressAutoHyphens/>
        <w:spacing w:line="276" w:lineRule="auto"/>
        <w:ind w:left="426"/>
        <w:jc w:val="center"/>
        <w:rPr>
          <w:rFonts w:asciiTheme="minorHAnsi" w:hAnsiTheme="minorHAnsi" w:cstheme="minorHAnsi"/>
          <w:b/>
          <w:sz w:val="22"/>
          <w:szCs w:val="22"/>
        </w:rPr>
      </w:pPr>
    </w:p>
    <w:p w14:paraId="6DFD4306" w14:textId="77777777" w:rsidR="00056229" w:rsidRPr="002F1794" w:rsidRDefault="00056229" w:rsidP="001E145B">
      <w:pPr>
        <w:pStyle w:val="Akapitzlist"/>
        <w:numPr>
          <w:ilvl w:val="2"/>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Strony przewidują możliwość zmiany wynagrodzenia Wykonawcy w przypadku zmiany ceny materiałów lub kosztów związanych z realizacją zamówienia. </w:t>
      </w:r>
    </w:p>
    <w:p w14:paraId="280133B8" w14:textId="77777777" w:rsidR="00056229" w:rsidRPr="002F1794" w:rsidRDefault="00056229" w:rsidP="001E145B">
      <w:pPr>
        <w:pStyle w:val="Akapitzlist"/>
        <w:numPr>
          <w:ilvl w:val="2"/>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Zmiana wynagrodzenia Wykonawcy obliczana jest w oparciu o zmiany wskaźnika cen towarów </w:t>
      </w:r>
      <w:r w:rsidRPr="002F1794">
        <w:rPr>
          <w:rFonts w:asciiTheme="minorHAnsi" w:hAnsiTheme="minorHAnsi" w:cstheme="minorHAnsi"/>
          <w:sz w:val="22"/>
          <w:szCs w:val="22"/>
        </w:rPr>
        <w:br/>
        <w:t xml:space="preserve">i usług konsumpcyjnych ogłaszanego w komunikacie Prezesa Głównego Urzędu Statystycznego (dalej: „GUS”). </w:t>
      </w:r>
    </w:p>
    <w:p w14:paraId="5129DB1B" w14:textId="77777777" w:rsidR="00056229" w:rsidRPr="002F1794" w:rsidRDefault="00056229" w:rsidP="001E145B">
      <w:pPr>
        <w:pStyle w:val="Akapitzlist"/>
        <w:numPr>
          <w:ilvl w:val="2"/>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Przez zmianę wynagrodzenia Wykonawcy rozumie się zarówno jego podwyższenie, jak i obniżenie, w zależności od wzrostu lub obniżenia cen, o których mowa w ust. 1. </w:t>
      </w:r>
    </w:p>
    <w:p w14:paraId="4DC77CAA"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Strony będą uprawnione do żądania zmiany wynagrodzenia Wykonawcy, gdy poziom zmiany cen towarów i usług konsumpcyjnych według wskaźnika, o którym mowa w ust. 2</w:t>
      </w:r>
      <w:r w:rsidR="00501AF0" w:rsidRPr="002F1794">
        <w:rPr>
          <w:rFonts w:asciiTheme="minorHAnsi" w:hAnsiTheme="minorHAnsi" w:cstheme="minorHAnsi"/>
          <w:sz w:val="22"/>
          <w:szCs w:val="22"/>
        </w:rPr>
        <w:t>, będzie wynosił nie mniej niż 6</w:t>
      </w:r>
      <w:r w:rsidRPr="002F1794">
        <w:rPr>
          <w:rFonts w:asciiTheme="minorHAnsi" w:hAnsiTheme="minorHAnsi" w:cstheme="minorHAnsi"/>
          <w:sz w:val="22"/>
          <w:szCs w:val="22"/>
        </w:rPr>
        <w:t xml:space="preserve"> punktów procentowych, z zastrzeżeniem ust. 5 </w:t>
      </w:r>
    </w:p>
    <w:p w14:paraId="79066823"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Wniosek o podwyższenie lub obniżenie wynagrodzenia Wykonawcy może zostać złożony w okresie obowiązywania Umowy. Pierwszy wniosek może zostać złożony nie wcześniej niż p</w:t>
      </w:r>
      <w:r w:rsidR="00501AF0" w:rsidRPr="002F1794">
        <w:rPr>
          <w:rFonts w:asciiTheme="minorHAnsi" w:hAnsiTheme="minorHAnsi" w:cstheme="minorHAnsi"/>
          <w:sz w:val="22"/>
          <w:szCs w:val="22"/>
        </w:rPr>
        <w:t>o upływie 6 miesięcy od dnia realizacji u</w:t>
      </w:r>
      <w:r w:rsidRPr="002F1794">
        <w:rPr>
          <w:rFonts w:asciiTheme="minorHAnsi" w:hAnsiTheme="minorHAnsi" w:cstheme="minorHAnsi"/>
          <w:sz w:val="22"/>
          <w:szCs w:val="22"/>
        </w:rPr>
        <w:t xml:space="preserve">mowy. Każdy kolejny wniosek może zostać złożony nie wcześniej niż po upływie kolejnych 3 miesięcy obowiązywania umowy. </w:t>
      </w:r>
    </w:p>
    <w:p w14:paraId="0F102D0D" w14:textId="77777777" w:rsidR="00AF3603"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Wynagrodzenie będzie podlegało zmianie według wskaźnika, o którym mowa w ust. 2 publikowanego przez GUS w zestawieniu pn. „Wybrane miesięczne wskaźniki makroekonomiczne”, dostępnym na </w:t>
      </w:r>
      <w:bookmarkStart w:id="3" w:name="_Hlk148956466"/>
      <w:r w:rsidRPr="002F1794">
        <w:rPr>
          <w:rFonts w:asciiTheme="minorHAnsi" w:hAnsiTheme="minorHAnsi" w:cstheme="minorHAnsi"/>
          <w:sz w:val="22"/>
          <w:szCs w:val="22"/>
        </w:rPr>
        <w:t>stronie https</w:t>
      </w:r>
      <w:proofErr w:type="gramStart"/>
      <w:r w:rsidRPr="002F1794">
        <w:rPr>
          <w:rFonts w:asciiTheme="minorHAnsi" w:hAnsiTheme="minorHAnsi" w:cstheme="minorHAnsi"/>
          <w:sz w:val="22"/>
          <w:szCs w:val="22"/>
        </w:rPr>
        <w:t>://stat</w:t>
      </w:r>
      <w:proofErr w:type="gramEnd"/>
      <w:r w:rsidRPr="002F1794">
        <w:rPr>
          <w:rFonts w:asciiTheme="minorHAnsi" w:hAnsiTheme="minorHAnsi" w:cstheme="minorHAnsi"/>
          <w:sz w:val="22"/>
          <w:szCs w:val="22"/>
        </w:rPr>
        <w:t>.</w:t>
      </w:r>
      <w:proofErr w:type="gramStart"/>
      <w:r w:rsidRPr="002F1794">
        <w:rPr>
          <w:rFonts w:asciiTheme="minorHAnsi" w:hAnsiTheme="minorHAnsi" w:cstheme="minorHAnsi"/>
          <w:sz w:val="22"/>
          <w:szCs w:val="22"/>
        </w:rPr>
        <w:t>gov</w:t>
      </w:r>
      <w:proofErr w:type="gramEnd"/>
      <w:r w:rsidRPr="002F1794">
        <w:rPr>
          <w:rFonts w:asciiTheme="minorHAnsi" w:hAnsiTheme="minorHAnsi" w:cstheme="minorHAnsi"/>
          <w:sz w:val="22"/>
          <w:szCs w:val="22"/>
        </w:rPr>
        <w:t>.</w:t>
      </w:r>
      <w:proofErr w:type="gramStart"/>
      <w:r w:rsidRPr="002F1794">
        <w:rPr>
          <w:rFonts w:asciiTheme="minorHAnsi" w:hAnsiTheme="minorHAnsi" w:cstheme="minorHAnsi"/>
          <w:sz w:val="22"/>
          <w:szCs w:val="22"/>
        </w:rPr>
        <w:t>pl</w:t>
      </w:r>
      <w:proofErr w:type="gramEnd"/>
      <w:r w:rsidRPr="002F1794">
        <w:rPr>
          <w:rFonts w:asciiTheme="minorHAnsi" w:hAnsiTheme="minorHAnsi" w:cstheme="minorHAnsi"/>
          <w:sz w:val="22"/>
          <w:szCs w:val="22"/>
        </w:rPr>
        <w:t>/wskaznikimakro</w:t>
      </w:r>
      <w:r w:rsidR="00AF3603" w:rsidRPr="002F1794">
        <w:rPr>
          <w:rFonts w:asciiTheme="minorHAnsi" w:hAnsiTheme="minorHAnsi" w:cstheme="minorHAnsi"/>
          <w:sz w:val="22"/>
          <w:szCs w:val="22"/>
        </w:rPr>
        <w:t>-</w:t>
      </w:r>
      <w:r w:rsidRPr="002F1794">
        <w:rPr>
          <w:rFonts w:asciiTheme="minorHAnsi" w:hAnsiTheme="minorHAnsi" w:cstheme="minorHAnsi"/>
          <w:sz w:val="22"/>
          <w:szCs w:val="22"/>
        </w:rPr>
        <w:t xml:space="preserve">ekonomiczne/. </w:t>
      </w:r>
      <w:bookmarkEnd w:id="3"/>
      <w:r w:rsidRPr="002F1794">
        <w:rPr>
          <w:rFonts w:asciiTheme="minorHAnsi" w:hAnsiTheme="minorHAnsi" w:cstheme="minorHAnsi"/>
          <w:sz w:val="22"/>
          <w:szCs w:val="22"/>
        </w:rPr>
        <w:t xml:space="preserve">Za referencyjne Zamawiający uznaje wskaźniki cen towarów i usług konsumpcyjnych wyszczególnione w grupie „B”, prezentującej dane w odniesieniu do okresu poprzedniego. </w:t>
      </w:r>
    </w:p>
    <w:p w14:paraId="1C5F1CE9" w14:textId="2F5C9D6D" w:rsidR="00AF3603" w:rsidRPr="002F1794" w:rsidRDefault="00AF3603"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Kwota, o którą należy zmienić wynagrodzenie Wykonawcy należne za pozostały do wykorzystania czas świadczenia usługi, obliczana będzie wedle następującego wzoru: </w:t>
      </w:r>
    </w:p>
    <w:p w14:paraId="07E4E0FA" w14:textId="77777777" w:rsidR="00AF3603" w:rsidRPr="002F1794" w:rsidRDefault="00AF3603" w:rsidP="00AF3603">
      <w:pPr>
        <w:spacing w:line="288" w:lineRule="auto"/>
        <w:ind w:left="426"/>
        <w:jc w:val="both"/>
        <w:rPr>
          <w:rFonts w:asciiTheme="minorHAnsi" w:hAnsiTheme="minorHAnsi" w:cstheme="minorHAnsi"/>
          <w:b/>
          <w:sz w:val="22"/>
          <w:szCs w:val="22"/>
          <w:lang w:eastAsia="ar-SA"/>
        </w:rPr>
      </w:pPr>
      <w:r w:rsidRPr="002F1794">
        <w:rPr>
          <w:rFonts w:asciiTheme="minorHAnsi" w:hAnsiTheme="minorHAnsi" w:cstheme="minorHAnsi"/>
          <w:b/>
          <w:sz w:val="22"/>
          <w:szCs w:val="22"/>
          <w:lang w:eastAsia="ar-SA"/>
        </w:rPr>
        <w:t xml:space="preserve">Kwota netto = (W1 – W2): 100% x wynagrodzenie netto* </w:t>
      </w:r>
      <w:r w:rsidRPr="002F1794">
        <w:rPr>
          <w:rFonts w:asciiTheme="minorHAnsi" w:hAnsiTheme="minorHAnsi" w:cstheme="minorHAnsi"/>
          <w:sz w:val="22"/>
          <w:szCs w:val="22"/>
          <w:lang w:eastAsia="ar-SA"/>
        </w:rPr>
        <w:t>przy czym, użyte symbole i wyrażenia oznaczają:</w:t>
      </w:r>
    </w:p>
    <w:p w14:paraId="7297917D" w14:textId="77777777" w:rsidR="00AF3603" w:rsidRPr="002F1794" w:rsidRDefault="00AF3603" w:rsidP="001E145B">
      <w:pPr>
        <w:pStyle w:val="Akapitzlist"/>
        <w:numPr>
          <w:ilvl w:val="1"/>
          <w:numId w:val="68"/>
        </w:numPr>
        <w:tabs>
          <w:tab w:val="clear" w:pos="786"/>
          <w:tab w:val="num" w:pos="851"/>
        </w:tabs>
        <w:suppressAutoHyphens/>
        <w:spacing w:line="288" w:lineRule="auto"/>
        <w:ind w:left="851" w:hanging="425"/>
        <w:contextualSpacing/>
        <w:jc w:val="both"/>
        <w:rPr>
          <w:rFonts w:asciiTheme="minorHAnsi" w:hAnsiTheme="minorHAnsi" w:cstheme="minorHAnsi"/>
          <w:sz w:val="22"/>
          <w:szCs w:val="22"/>
          <w:lang w:eastAsia="ar-SA"/>
        </w:rPr>
      </w:pPr>
      <w:r w:rsidRPr="002F1794">
        <w:rPr>
          <w:rFonts w:asciiTheme="minorHAnsi" w:hAnsiTheme="minorHAnsi" w:cstheme="minorHAnsi"/>
          <w:b/>
          <w:bCs/>
          <w:sz w:val="22"/>
          <w:szCs w:val="22"/>
          <w:lang w:eastAsia="ar-SA"/>
        </w:rPr>
        <w:t>W1</w:t>
      </w:r>
      <w:r w:rsidRPr="002F1794">
        <w:rPr>
          <w:rFonts w:asciiTheme="minorHAnsi" w:hAnsiTheme="minorHAnsi" w:cstheme="minorHAnsi"/>
          <w:sz w:val="22"/>
          <w:szCs w:val="22"/>
          <w:lang w:eastAsia="ar-SA"/>
        </w:rPr>
        <w:t xml:space="preserve"> – wskaźnik z miesiąca, w którym składany jest wniosek o zmianę wynagrodzenia, </w:t>
      </w:r>
      <w:r w:rsidRPr="002F1794">
        <w:rPr>
          <w:rFonts w:asciiTheme="minorHAnsi" w:hAnsiTheme="minorHAnsi" w:cstheme="minorHAnsi"/>
          <w:sz w:val="22"/>
          <w:szCs w:val="22"/>
          <w:lang w:eastAsia="ar-SA"/>
        </w:rPr>
        <w:br/>
        <w:t>lub w przypadku jego braku wskaźnik z miesiąca poprzedzającego złożenie wniosku,</w:t>
      </w:r>
    </w:p>
    <w:p w14:paraId="3BB54ADE" w14:textId="77777777" w:rsidR="00AF3603" w:rsidRPr="002F1794" w:rsidRDefault="00AF3603" w:rsidP="001E145B">
      <w:pPr>
        <w:pStyle w:val="Akapitzlist"/>
        <w:numPr>
          <w:ilvl w:val="1"/>
          <w:numId w:val="68"/>
        </w:numPr>
        <w:tabs>
          <w:tab w:val="clear" w:pos="786"/>
          <w:tab w:val="num" w:pos="851"/>
        </w:tabs>
        <w:suppressAutoHyphens/>
        <w:spacing w:line="288" w:lineRule="auto"/>
        <w:ind w:left="851" w:hanging="425"/>
        <w:contextualSpacing/>
        <w:jc w:val="both"/>
        <w:rPr>
          <w:rFonts w:asciiTheme="minorHAnsi" w:hAnsiTheme="minorHAnsi" w:cstheme="minorHAnsi"/>
          <w:sz w:val="22"/>
          <w:szCs w:val="22"/>
          <w:lang w:eastAsia="ar-SA"/>
        </w:rPr>
      </w:pPr>
      <w:r w:rsidRPr="002F1794">
        <w:rPr>
          <w:rFonts w:asciiTheme="minorHAnsi" w:hAnsiTheme="minorHAnsi" w:cstheme="minorHAnsi"/>
          <w:b/>
          <w:bCs/>
          <w:sz w:val="22"/>
          <w:szCs w:val="22"/>
          <w:lang w:eastAsia="ar-SA"/>
        </w:rPr>
        <w:t>W2</w:t>
      </w:r>
      <w:r w:rsidRPr="002F1794">
        <w:rPr>
          <w:rFonts w:asciiTheme="minorHAnsi" w:hAnsiTheme="minorHAnsi" w:cstheme="minorHAnsi"/>
          <w:sz w:val="22"/>
          <w:szCs w:val="22"/>
          <w:lang w:eastAsia="ar-SA"/>
        </w:rPr>
        <w:t xml:space="preserve"> – wskaźnik z miesiąca, w którym zawarta była umowa,</w:t>
      </w:r>
    </w:p>
    <w:p w14:paraId="7BEBB889" w14:textId="7EC62D7C" w:rsidR="00056229" w:rsidRPr="002F1794" w:rsidRDefault="00AF3603" w:rsidP="001E145B">
      <w:pPr>
        <w:pStyle w:val="Akapitzlist"/>
        <w:numPr>
          <w:ilvl w:val="1"/>
          <w:numId w:val="68"/>
        </w:numPr>
        <w:tabs>
          <w:tab w:val="clear" w:pos="786"/>
          <w:tab w:val="num" w:pos="851"/>
        </w:tabs>
        <w:suppressAutoHyphens/>
        <w:spacing w:line="288" w:lineRule="auto"/>
        <w:ind w:left="851" w:hanging="425"/>
        <w:contextualSpacing/>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w:t>
      </w:r>
      <w:r w:rsidRPr="002F1794">
        <w:rPr>
          <w:rFonts w:asciiTheme="minorHAnsi" w:hAnsiTheme="minorHAnsi" w:cstheme="minorHAnsi"/>
          <w:b/>
          <w:bCs/>
          <w:sz w:val="22"/>
          <w:szCs w:val="22"/>
          <w:lang w:eastAsia="ar-SA"/>
        </w:rPr>
        <w:t>wynagrodzenie netto</w:t>
      </w:r>
      <w:r w:rsidRPr="002F1794">
        <w:rPr>
          <w:rFonts w:asciiTheme="minorHAnsi" w:hAnsiTheme="minorHAnsi" w:cstheme="minorHAnsi"/>
          <w:sz w:val="22"/>
          <w:szCs w:val="22"/>
          <w:lang w:eastAsia="ar-SA"/>
        </w:rPr>
        <w:t xml:space="preserve"> – łączne wynagrodzenie należne Wykonawcy określone w ofercie za okres od miesiąca, w którym złożono wniosek o zmianę wynagrodzenia do zakończenia obowiązywania umowy.</w:t>
      </w:r>
      <w:r w:rsidR="00056229" w:rsidRPr="002F1794">
        <w:rPr>
          <w:rFonts w:asciiTheme="minorHAnsi" w:hAnsiTheme="minorHAnsi" w:cstheme="minorHAnsi"/>
          <w:sz w:val="22"/>
          <w:szCs w:val="22"/>
        </w:rPr>
        <w:t xml:space="preserve"> </w:t>
      </w:r>
    </w:p>
    <w:p w14:paraId="1D1358B5" w14:textId="159042A3"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Zamawiający dopuszcza maksymalne podwyższenie wynag</w:t>
      </w:r>
      <w:r w:rsidR="00501AF0" w:rsidRPr="002F1794">
        <w:rPr>
          <w:rFonts w:asciiTheme="minorHAnsi" w:hAnsiTheme="minorHAnsi" w:cstheme="minorHAnsi"/>
          <w:sz w:val="22"/>
          <w:szCs w:val="22"/>
        </w:rPr>
        <w:t>rodzenia Wykonawcy na p</w:t>
      </w:r>
      <w:r w:rsidR="00454B58" w:rsidRPr="002F1794">
        <w:rPr>
          <w:rFonts w:asciiTheme="minorHAnsi" w:hAnsiTheme="minorHAnsi" w:cstheme="minorHAnsi"/>
          <w:sz w:val="22"/>
          <w:szCs w:val="22"/>
        </w:rPr>
        <w:t>oziomie 5</w:t>
      </w:r>
      <w:r w:rsidRPr="002F1794">
        <w:rPr>
          <w:rFonts w:asciiTheme="minorHAnsi" w:hAnsiTheme="minorHAnsi" w:cstheme="minorHAnsi"/>
          <w:sz w:val="22"/>
          <w:szCs w:val="22"/>
        </w:rPr>
        <w:t xml:space="preserve"> % całkowitego wynag</w:t>
      </w:r>
      <w:r w:rsidR="00501AF0" w:rsidRPr="002F1794">
        <w:rPr>
          <w:rFonts w:asciiTheme="minorHAnsi" w:hAnsiTheme="minorHAnsi" w:cstheme="minorHAnsi"/>
          <w:sz w:val="22"/>
          <w:szCs w:val="22"/>
        </w:rPr>
        <w:t>rodzenia netto określonego w § 5</w:t>
      </w:r>
      <w:r w:rsidRPr="002F1794">
        <w:rPr>
          <w:rFonts w:asciiTheme="minorHAnsi" w:hAnsiTheme="minorHAnsi" w:cstheme="minorHAnsi"/>
          <w:sz w:val="22"/>
          <w:szCs w:val="22"/>
        </w:rPr>
        <w:t xml:space="preserve"> ust. 1 umowy. </w:t>
      </w:r>
    </w:p>
    <w:p w14:paraId="0A3ED1D4" w14:textId="36D7D291"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Zamawiający dopuszcza maksymalne obniżenie wynag</w:t>
      </w:r>
      <w:r w:rsidR="00501AF0" w:rsidRPr="002F1794">
        <w:rPr>
          <w:rFonts w:asciiTheme="minorHAnsi" w:hAnsiTheme="minorHAnsi" w:cstheme="minorHAnsi"/>
          <w:sz w:val="22"/>
          <w:szCs w:val="22"/>
        </w:rPr>
        <w:t xml:space="preserve">rodzenia Wykonawcy </w:t>
      </w:r>
      <w:r w:rsidR="00454B58" w:rsidRPr="002F1794">
        <w:rPr>
          <w:rFonts w:asciiTheme="minorHAnsi" w:hAnsiTheme="minorHAnsi" w:cstheme="minorHAnsi"/>
          <w:sz w:val="22"/>
          <w:szCs w:val="22"/>
        </w:rPr>
        <w:t>na poziomie 5</w:t>
      </w:r>
      <w:r w:rsidRPr="002F1794">
        <w:rPr>
          <w:rFonts w:asciiTheme="minorHAnsi" w:hAnsiTheme="minorHAnsi" w:cstheme="minorHAnsi"/>
          <w:sz w:val="22"/>
          <w:szCs w:val="22"/>
        </w:rPr>
        <w:t xml:space="preserve"> % całkowitego wynagrodzenia netto określonego w § </w:t>
      </w:r>
      <w:r w:rsidR="00501AF0" w:rsidRPr="002F1794">
        <w:rPr>
          <w:rFonts w:asciiTheme="minorHAnsi" w:hAnsiTheme="minorHAnsi" w:cstheme="minorHAnsi"/>
          <w:sz w:val="22"/>
          <w:szCs w:val="22"/>
        </w:rPr>
        <w:t>5</w:t>
      </w:r>
      <w:r w:rsidRPr="002F1794">
        <w:rPr>
          <w:rFonts w:asciiTheme="minorHAnsi" w:hAnsiTheme="minorHAnsi" w:cstheme="minorHAnsi"/>
          <w:sz w:val="22"/>
          <w:szCs w:val="22"/>
        </w:rPr>
        <w:t xml:space="preserve"> ust. 1 umowy. </w:t>
      </w:r>
    </w:p>
    <w:p w14:paraId="27045CBA"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Wykonawca, którego wynagrodzenie zostało zmienione zgodnie z postanowieniami niniejszego paragrafu, zobowiązany jest do zmiany wynagrodzenia przysługującego podwykonawcy, z którym zawarł umowę, w zakresie odpowiadającym zmianom cen towarów i usług konsumpcyjnych według wskaźnika, określonego w ust. 2 powyżej, dotyczących zobowiązania podwykonawcy, jeżeli przedmiotem Umowy są usługi oraz okres obowiązywania Umowy przekracza 6 miesięcy. </w:t>
      </w:r>
    </w:p>
    <w:p w14:paraId="6D661393"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Występując o zmianę wynagrodzenia zgodnie z postanowieniami niniejszego paragrafu, Strona zobowiązana jest do złożenia pisemnego, pod rygorem nieważności, wniosku o zmianę wysokości wynagrodzenia. We wniosku należy wykazać, w szczególności: </w:t>
      </w:r>
    </w:p>
    <w:p w14:paraId="0009DD9A" w14:textId="77777777" w:rsidR="00056229" w:rsidRPr="002F1794" w:rsidRDefault="00056229" w:rsidP="001E145B">
      <w:pPr>
        <w:pStyle w:val="Akapitzlist"/>
        <w:numPr>
          <w:ilvl w:val="1"/>
          <w:numId w:val="52"/>
        </w:numPr>
        <w:suppressAutoHyphens/>
        <w:autoSpaceDN w:val="0"/>
        <w:spacing w:line="276" w:lineRule="auto"/>
        <w:ind w:left="782"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że</w:t>
      </w:r>
      <w:proofErr w:type="gramEnd"/>
      <w:r w:rsidRPr="002F1794">
        <w:rPr>
          <w:rFonts w:asciiTheme="minorHAnsi" w:hAnsiTheme="minorHAnsi" w:cstheme="minorHAnsi"/>
          <w:sz w:val="22"/>
          <w:szCs w:val="22"/>
        </w:rPr>
        <w:t xml:space="preserve"> zaistniały wskazane w niniejszym paragrafie przesłanki do dokonania zmiany wynagrodzenia; </w:t>
      </w:r>
    </w:p>
    <w:p w14:paraId="1586FF57" w14:textId="77777777" w:rsidR="00056229" w:rsidRPr="002F1794" w:rsidRDefault="00056229" w:rsidP="001E145B">
      <w:pPr>
        <w:pStyle w:val="Akapitzlist"/>
        <w:numPr>
          <w:ilvl w:val="1"/>
          <w:numId w:val="52"/>
        </w:numPr>
        <w:suppressAutoHyphens/>
        <w:autoSpaceDN w:val="0"/>
        <w:spacing w:line="276" w:lineRule="auto"/>
        <w:ind w:left="782"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wyliczenie</w:t>
      </w:r>
      <w:proofErr w:type="gramEnd"/>
      <w:r w:rsidRPr="002F1794">
        <w:rPr>
          <w:rFonts w:asciiTheme="minorHAnsi" w:hAnsiTheme="minorHAnsi" w:cstheme="minorHAnsi"/>
          <w:sz w:val="22"/>
          <w:szCs w:val="22"/>
        </w:rPr>
        <w:t xml:space="preserve"> wnioskowanej kwoty zmiany wynagrodzenia; </w:t>
      </w:r>
    </w:p>
    <w:p w14:paraId="76FE6E64" w14:textId="77777777" w:rsidR="00056229" w:rsidRPr="002F1794" w:rsidRDefault="00056229" w:rsidP="001E145B">
      <w:pPr>
        <w:pStyle w:val="Akapitzlist"/>
        <w:numPr>
          <w:ilvl w:val="1"/>
          <w:numId w:val="52"/>
        </w:numPr>
        <w:suppressAutoHyphens/>
        <w:autoSpaceDN w:val="0"/>
        <w:spacing w:line="276" w:lineRule="auto"/>
        <w:ind w:left="782"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dowody</w:t>
      </w:r>
      <w:proofErr w:type="gramEnd"/>
      <w:r w:rsidRPr="002F1794">
        <w:rPr>
          <w:rFonts w:asciiTheme="minorHAnsi" w:hAnsiTheme="minorHAnsi" w:cstheme="minorHAnsi"/>
          <w:sz w:val="22"/>
          <w:szCs w:val="22"/>
        </w:rPr>
        <w:t xml:space="preserve"> na to, że wliczona do wniosku wartość materiałów i kosztów nie obejmuje kosztów materiałów i usług zakontraktowanych lub nabytych przed okresem objętym wnioskiem; </w:t>
      </w:r>
    </w:p>
    <w:p w14:paraId="19DDEC42" w14:textId="77777777" w:rsidR="00056229" w:rsidRPr="002F1794" w:rsidRDefault="00056229" w:rsidP="001E145B">
      <w:pPr>
        <w:pStyle w:val="Akapitzlist"/>
        <w:numPr>
          <w:ilvl w:val="1"/>
          <w:numId w:val="52"/>
        </w:numPr>
        <w:suppressAutoHyphens/>
        <w:autoSpaceDN w:val="0"/>
        <w:spacing w:line="276" w:lineRule="auto"/>
        <w:ind w:left="782"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dowody</w:t>
      </w:r>
      <w:proofErr w:type="gramEnd"/>
      <w:r w:rsidRPr="002F1794">
        <w:rPr>
          <w:rFonts w:asciiTheme="minorHAnsi" w:hAnsiTheme="minorHAnsi" w:cstheme="minorHAnsi"/>
          <w:sz w:val="22"/>
          <w:szCs w:val="22"/>
        </w:rPr>
        <w:t xml:space="preserve"> na to, że wzrost kosztów materiałów lub usług miał wpływ na koszt realizacji zamówienia. </w:t>
      </w:r>
    </w:p>
    <w:p w14:paraId="71BD600A"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Strony zastrzegają sobie prawo do żądania dokumentów lub wyjaśnień w celu rozpatrzenia wniosku o zmianę wysokości wynagrodzenia. </w:t>
      </w:r>
    </w:p>
    <w:p w14:paraId="091A4517" w14:textId="77777777" w:rsidR="00056229" w:rsidRPr="002F1794" w:rsidRDefault="00056229" w:rsidP="001E145B">
      <w:pPr>
        <w:pStyle w:val="Akapitzlist"/>
        <w:numPr>
          <w:ilvl w:val="0"/>
          <w:numId w:val="50"/>
        </w:numPr>
        <w:suppressAutoHyphens/>
        <w:autoSpaceDN w:val="0"/>
        <w:spacing w:line="276" w:lineRule="auto"/>
        <w:ind w:left="425" w:hanging="425"/>
        <w:jc w:val="both"/>
        <w:rPr>
          <w:rFonts w:asciiTheme="minorHAnsi" w:hAnsiTheme="minorHAnsi" w:cstheme="minorHAnsi"/>
          <w:b/>
          <w:sz w:val="22"/>
          <w:szCs w:val="22"/>
        </w:rPr>
      </w:pPr>
      <w:r w:rsidRPr="002F1794">
        <w:rPr>
          <w:rFonts w:asciiTheme="minorHAnsi" w:hAnsiTheme="minorHAnsi" w:cstheme="minorHAnsi"/>
          <w:sz w:val="22"/>
          <w:szCs w:val="22"/>
        </w:rPr>
        <w:t>Zmiana wynagrodzenia w oparciu o postanowienia niniejszego paragrafu wymaga zgodnej woli obu stron wyrażonej w postaci aneksu do umowy.</w:t>
      </w:r>
    </w:p>
    <w:p w14:paraId="4FD934BC" w14:textId="77777777" w:rsidR="00056229" w:rsidRPr="002F1794" w:rsidRDefault="00056229" w:rsidP="00587195">
      <w:pPr>
        <w:suppressAutoHyphens/>
        <w:jc w:val="center"/>
        <w:rPr>
          <w:rFonts w:asciiTheme="minorHAnsi" w:hAnsiTheme="minorHAnsi" w:cstheme="minorHAnsi"/>
          <w:b/>
          <w:bCs/>
          <w:sz w:val="22"/>
          <w:szCs w:val="22"/>
        </w:rPr>
      </w:pPr>
    </w:p>
    <w:p w14:paraId="5AC8DEAC" w14:textId="77777777" w:rsidR="00056229" w:rsidRPr="002F1794" w:rsidRDefault="00056229" w:rsidP="00587195">
      <w:pPr>
        <w:suppressAutoHyphens/>
        <w:jc w:val="center"/>
        <w:rPr>
          <w:rFonts w:asciiTheme="minorHAnsi" w:hAnsiTheme="minorHAnsi" w:cstheme="minorHAnsi"/>
          <w:b/>
          <w:bCs/>
          <w:sz w:val="22"/>
          <w:szCs w:val="22"/>
        </w:rPr>
      </w:pPr>
    </w:p>
    <w:p w14:paraId="6713462C" w14:textId="77777777" w:rsidR="00056229" w:rsidRPr="002F1794" w:rsidRDefault="009250B7" w:rsidP="009250B7">
      <w:pPr>
        <w:jc w:val="center"/>
        <w:rPr>
          <w:rFonts w:asciiTheme="minorHAnsi" w:hAnsiTheme="minorHAnsi" w:cstheme="minorHAnsi"/>
          <w:b/>
          <w:bCs/>
          <w:sz w:val="22"/>
          <w:szCs w:val="22"/>
        </w:rPr>
      </w:pPr>
      <w:r w:rsidRPr="002F1794">
        <w:rPr>
          <w:rFonts w:asciiTheme="minorHAnsi" w:hAnsiTheme="minorHAnsi" w:cstheme="minorHAnsi"/>
          <w:b/>
          <w:bCs/>
          <w:sz w:val="22"/>
          <w:szCs w:val="22"/>
        </w:rPr>
        <w:t>§ 13</w:t>
      </w:r>
    </w:p>
    <w:p w14:paraId="6977F015" w14:textId="77777777" w:rsidR="00587195" w:rsidRPr="002F1794" w:rsidRDefault="00587195" w:rsidP="001E145B">
      <w:pPr>
        <w:pStyle w:val="Akapitzlist"/>
        <w:numPr>
          <w:ilvl w:val="0"/>
          <w:numId w:val="49"/>
        </w:numPr>
        <w:suppressAutoHyphens/>
        <w:autoSpaceDN w:val="0"/>
        <w:ind w:left="425" w:hanging="425"/>
        <w:jc w:val="both"/>
        <w:rPr>
          <w:rFonts w:asciiTheme="minorHAnsi" w:hAnsiTheme="minorHAnsi" w:cstheme="minorHAnsi"/>
          <w:sz w:val="22"/>
          <w:szCs w:val="22"/>
        </w:rPr>
      </w:pPr>
      <w:r w:rsidRPr="002F1794">
        <w:rPr>
          <w:rFonts w:asciiTheme="minorHAnsi" w:hAnsiTheme="minorHAnsi" w:cstheme="minorHAnsi"/>
          <w:sz w:val="22"/>
          <w:szCs w:val="22"/>
        </w:rPr>
        <w:t>Wszelkie istotne zmiany umowy wymagają formy pisemnej w postaci aneksu do umowy, pod rygorem ich nieważności.</w:t>
      </w:r>
    </w:p>
    <w:p w14:paraId="39423743" w14:textId="77777777" w:rsidR="00056229" w:rsidRPr="002F1794" w:rsidRDefault="00056229" w:rsidP="001E145B">
      <w:pPr>
        <w:pStyle w:val="Akapitzlist"/>
        <w:numPr>
          <w:ilvl w:val="0"/>
          <w:numId w:val="49"/>
        </w:numPr>
        <w:rPr>
          <w:rFonts w:asciiTheme="minorHAnsi" w:hAnsiTheme="minorHAnsi" w:cstheme="minorHAnsi"/>
          <w:sz w:val="22"/>
          <w:szCs w:val="22"/>
        </w:rPr>
      </w:pPr>
      <w:r w:rsidRPr="002F1794">
        <w:rPr>
          <w:rFonts w:asciiTheme="minorHAnsi" w:hAnsiTheme="minorHAnsi" w:cstheme="minorHAnsi"/>
          <w:sz w:val="22"/>
          <w:szCs w:val="22"/>
        </w:rPr>
        <w:t>W sprawach nieuregulowanych w niniejszej umowie zastosowanie mają przepisy Prawa zamówień publicznych oraz Kodeksu cywilnego regulujące umowę o świadczenie usług.</w:t>
      </w:r>
    </w:p>
    <w:p w14:paraId="3C4ED2D1" w14:textId="77777777" w:rsidR="00587195" w:rsidRPr="002F1794" w:rsidRDefault="00587195" w:rsidP="00056229">
      <w:pPr>
        <w:suppressAutoHyphens/>
        <w:autoSpaceDN w:val="0"/>
        <w:jc w:val="both"/>
        <w:rPr>
          <w:rFonts w:asciiTheme="minorHAnsi" w:hAnsiTheme="minorHAnsi" w:cstheme="minorHAnsi"/>
          <w:sz w:val="22"/>
          <w:szCs w:val="22"/>
        </w:rPr>
      </w:pPr>
    </w:p>
    <w:p w14:paraId="36FA6EB9" w14:textId="77777777" w:rsidR="00587195" w:rsidRPr="002F1794" w:rsidRDefault="00587195" w:rsidP="00587195">
      <w:pPr>
        <w:jc w:val="center"/>
        <w:rPr>
          <w:rFonts w:asciiTheme="minorHAnsi" w:hAnsiTheme="minorHAnsi" w:cstheme="minorHAnsi"/>
          <w:b/>
          <w:bCs/>
          <w:sz w:val="22"/>
          <w:szCs w:val="22"/>
        </w:rPr>
      </w:pPr>
    </w:p>
    <w:p w14:paraId="40767E08" w14:textId="77777777" w:rsidR="00587195" w:rsidRPr="002F1794" w:rsidRDefault="009250B7"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14</w:t>
      </w:r>
    </w:p>
    <w:p w14:paraId="1CCDD60B" w14:textId="77777777" w:rsidR="00587195" w:rsidRPr="002F1794" w:rsidRDefault="00587195" w:rsidP="00587195">
      <w:pPr>
        <w:pStyle w:val="Tekstpodstawowy"/>
        <w:rPr>
          <w:rFonts w:asciiTheme="minorHAnsi" w:hAnsiTheme="minorHAnsi" w:cstheme="minorHAnsi"/>
          <w:sz w:val="22"/>
          <w:szCs w:val="22"/>
        </w:rPr>
      </w:pPr>
      <w:r w:rsidRPr="002F1794">
        <w:rPr>
          <w:rFonts w:asciiTheme="minorHAnsi" w:hAnsiTheme="minorHAnsi" w:cstheme="minorHAnsi"/>
          <w:sz w:val="22"/>
          <w:szCs w:val="22"/>
        </w:rPr>
        <w:t>Spory mogące wynikać w związku z niniejszą umową, których Strony nie rozstrzygną polubownie, rozpatrywał będzie sąd właściwy ze względu na siedzibę Zamawiającego.</w:t>
      </w:r>
    </w:p>
    <w:p w14:paraId="1F99355F" w14:textId="77777777" w:rsidR="00587195" w:rsidRPr="002F1794" w:rsidRDefault="00587195" w:rsidP="00587195">
      <w:pPr>
        <w:pStyle w:val="Tekstpodstawowy"/>
        <w:jc w:val="center"/>
        <w:rPr>
          <w:rFonts w:asciiTheme="minorHAnsi" w:hAnsiTheme="minorHAnsi" w:cstheme="minorHAnsi"/>
          <w:b/>
          <w:bCs/>
          <w:sz w:val="22"/>
          <w:szCs w:val="22"/>
        </w:rPr>
      </w:pPr>
    </w:p>
    <w:p w14:paraId="53A13B07" w14:textId="77777777" w:rsidR="00587195" w:rsidRPr="002F1794" w:rsidRDefault="009250B7" w:rsidP="00587195">
      <w:pPr>
        <w:pStyle w:val="Tekstpodstawowy"/>
        <w:jc w:val="center"/>
        <w:rPr>
          <w:rFonts w:asciiTheme="minorHAnsi" w:hAnsiTheme="minorHAnsi" w:cstheme="minorHAnsi"/>
          <w:b/>
          <w:bCs/>
          <w:sz w:val="22"/>
          <w:szCs w:val="22"/>
        </w:rPr>
      </w:pPr>
      <w:r w:rsidRPr="002F1794">
        <w:rPr>
          <w:rFonts w:asciiTheme="minorHAnsi" w:hAnsiTheme="minorHAnsi" w:cstheme="minorHAnsi"/>
          <w:b/>
          <w:bCs/>
          <w:sz w:val="22"/>
          <w:szCs w:val="22"/>
        </w:rPr>
        <w:t>§ 15</w:t>
      </w:r>
    </w:p>
    <w:p w14:paraId="6B625A40" w14:textId="77777777" w:rsidR="00587195" w:rsidRPr="002F1794" w:rsidRDefault="00587195" w:rsidP="00587195">
      <w:pPr>
        <w:pStyle w:val="Tekstpodstawowy"/>
        <w:rPr>
          <w:rFonts w:asciiTheme="minorHAnsi" w:hAnsiTheme="minorHAnsi" w:cstheme="minorHAnsi"/>
          <w:sz w:val="22"/>
          <w:szCs w:val="22"/>
        </w:rPr>
      </w:pPr>
      <w:r w:rsidRPr="002F1794">
        <w:rPr>
          <w:rFonts w:asciiTheme="minorHAnsi" w:hAnsiTheme="minorHAnsi" w:cstheme="minorHAnsi"/>
          <w:sz w:val="22"/>
          <w:szCs w:val="22"/>
        </w:rPr>
        <w:t xml:space="preserve">Umowę sporządzono w dwóch jednobrzmiących egzemplarzach, po jednym dla </w:t>
      </w:r>
      <w:r w:rsidRPr="002F1794">
        <w:rPr>
          <w:rFonts w:asciiTheme="minorHAnsi" w:hAnsiTheme="minorHAnsi" w:cstheme="minorHAnsi"/>
          <w:bCs/>
          <w:sz w:val="22"/>
          <w:szCs w:val="22"/>
        </w:rPr>
        <w:t xml:space="preserve">Wykonawcy </w:t>
      </w:r>
      <w:r w:rsidRPr="002F1794">
        <w:rPr>
          <w:rFonts w:asciiTheme="minorHAnsi" w:hAnsiTheme="minorHAnsi" w:cstheme="minorHAnsi"/>
          <w:bCs/>
          <w:sz w:val="22"/>
          <w:szCs w:val="22"/>
        </w:rPr>
        <w:br/>
      </w:r>
      <w:r w:rsidRPr="002F1794">
        <w:rPr>
          <w:rFonts w:asciiTheme="minorHAnsi" w:hAnsiTheme="minorHAnsi" w:cstheme="minorHAnsi"/>
          <w:sz w:val="22"/>
          <w:szCs w:val="22"/>
        </w:rPr>
        <w:t xml:space="preserve">i dla </w:t>
      </w:r>
      <w:r w:rsidRPr="002F1794">
        <w:rPr>
          <w:rFonts w:asciiTheme="minorHAnsi" w:hAnsiTheme="minorHAnsi" w:cstheme="minorHAnsi"/>
          <w:bCs/>
          <w:sz w:val="22"/>
          <w:szCs w:val="22"/>
        </w:rPr>
        <w:t>Zamawiającego</w:t>
      </w:r>
      <w:r w:rsidRPr="002F1794">
        <w:rPr>
          <w:rFonts w:asciiTheme="minorHAnsi" w:hAnsiTheme="minorHAnsi" w:cstheme="minorHAnsi"/>
          <w:sz w:val="22"/>
          <w:szCs w:val="22"/>
        </w:rPr>
        <w:t>.</w:t>
      </w:r>
    </w:p>
    <w:p w14:paraId="372D39DE" w14:textId="77777777" w:rsidR="00587195" w:rsidRPr="002F1794" w:rsidRDefault="00587195" w:rsidP="00587195">
      <w:pPr>
        <w:pStyle w:val="Tekstpodstawowy"/>
        <w:rPr>
          <w:rFonts w:asciiTheme="minorHAnsi" w:hAnsiTheme="minorHAnsi" w:cstheme="minorHAnsi"/>
          <w:sz w:val="22"/>
          <w:szCs w:val="22"/>
        </w:rPr>
      </w:pPr>
    </w:p>
    <w:p w14:paraId="5D11D3C9" w14:textId="77777777" w:rsidR="00587195" w:rsidRPr="002F1794" w:rsidRDefault="00587195" w:rsidP="00587195">
      <w:pPr>
        <w:pStyle w:val="Tekstpodstawowy"/>
        <w:rPr>
          <w:rFonts w:asciiTheme="minorHAnsi" w:hAnsiTheme="minorHAnsi" w:cstheme="minorHAnsi"/>
          <w:sz w:val="22"/>
          <w:szCs w:val="22"/>
        </w:rPr>
      </w:pPr>
    </w:p>
    <w:p w14:paraId="0FF6B391" w14:textId="77777777" w:rsidR="00587195" w:rsidRPr="002F1794" w:rsidRDefault="00587195" w:rsidP="00587195">
      <w:pPr>
        <w:jc w:val="center"/>
        <w:rPr>
          <w:rFonts w:asciiTheme="minorHAnsi" w:hAnsiTheme="minorHAnsi" w:cstheme="minorHAnsi"/>
          <w:b/>
          <w:bCs/>
          <w:sz w:val="22"/>
          <w:szCs w:val="22"/>
        </w:rPr>
      </w:pPr>
    </w:p>
    <w:p w14:paraId="06538A96" w14:textId="77777777" w:rsidR="00587195" w:rsidRPr="002F1794" w:rsidRDefault="00587195" w:rsidP="00587195">
      <w:pPr>
        <w:jc w:val="center"/>
        <w:rPr>
          <w:rFonts w:asciiTheme="minorHAnsi" w:hAnsiTheme="minorHAnsi" w:cstheme="minorHAnsi"/>
          <w:b/>
          <w:bCs/>
          <w:sz w:val="22"/>
          <w:szCs w:val="22"/>
        </w:rPr>
      </w:pPr>
      <w:r w:rsidRPr="002F1794">
        <w:rPr>
          <w:rFonts w:asciiTheme="minorHAnsi" w:hAnsiTheme="minorHAnsi" w:cstheme="minorHAnsi"/>
          <w:b/>
          <w:bCs/>
          <w:sz w:val="22"/>
          <w:szCs w:val="22"/>
        </w:rPr>
        <w:t xml:space="preserve">ZAMAWIAJĄCY: </w:t>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t>WYKONAWCA:</w:t>
      </w:r>
    </w:p>
    <w:p w14:paraId="4DF845DA" w14:textId="77777777" w:rsidR="00587195" w:rsidRPr="002F1794" w:rsidRDefault="00587195" w:rsidP="00587195">
      <w:pPr>
        <w:jc w:val="center"/>
        <w:rPr>
          <w:rFonts w:asciiTheme="minorHAnsi" w:hAnsiTheme="minorHAnsi" w:cstheme="minorHAnsi"/>
          <w:b/>
          <w:bCs/>
          <w:sz w:val="22"/>
          <w:szCs w:val="22"/>
        </w:rPr>
      </w:pPr>
    </w:p>
    <w:p w14:paraId="489CA039" w14:textId="77777777" w:rsidR="00587195" w:rsidRPr="002F1794" w:rsidRDefault="00587195" w:rsidP="00587195">
      <w:pPr>
        <w:jc w:val="center"/>
        <w:rPr>
          <w:rFonts w:asciiTheme="minorHAnsi" w:hAnsiTheme="minorHAnsi" w:cstheme="minorHAnsi"/>
          <w:b/>
          <w:bCs/>
          <w:sz w:val="22"/>
          <w:szCs w:val="22"/>
        </w:rPr>
      </w:pPr>
    </w:p>
    <w:p w14:paraId="3BBB975B" w14:textId="77777777" w:rsidR="00587195" w:rsidRPr="002F1794" w:rsidRDefault="00587195" w:rsidP="00587195">
      <w:pPr>
        <w:jc w:val="center"/>
        <w:rPr>
          <w:rFonts w:asciiTheme="minorHAnsi" w:hAnsiTheme="minorHAnsi" w:cstheme="minorHAnsi"/>
          <w:b/>
          <w:bCs/>
          <w:sz w:val="22"/>
          <w:szCs w:val="22"/>
        </w:rPr>
      </w:pPr>
    </w:p>
    <w:p w14:paraId="26AA4013" w14:textId="598E9FB5" w:rsidR="00587195" w:rsidRPr="002F1794" w:rsidRDefault="00587195" w:rsidP="00587195">
      <w:pPr>
        <w:rPr>
          <w:rFonts w:asciiTheme="minorHAnsi" w:hAnsiTheme="minorHAnsi" w:cstheme="minorHAnsi"/>
          <w:sz w:val="22"/>
          <w:szCs w:val="22"/>
        </w:rPr>
      </w:pPr>
      <w:r w:rsidRPr="002F1794">
        <w:rPr>
          <w:rFonts w:asciiTheme="minorHAnsi" w:hAnsiTheme="minorHAnsi" w:cstheme="minorHAnsi"/>
          <w:sz w:val="22"/>
          <w:szCs w:val="22"/>
        </w:rPr>
        <w:t xml:space="preserve">                   …................................. </w:t>
      </w:r>
      <w:r w:rsidRPr="002F1794">
        <w:rPr>
          <w:rFonts w:asciiTheme="minorHAnsi" w:hAnsiTheme="minorHAnsi" w:cstheme="minorHAnsi"/>
          <w:sz w:val="22"/>
          <w:szCs w:val="22"/>
        </w:rPr>
        <w:tab/>
      </w:r>
      <w:r w:rsidRPr="002F1794">
        <w:rPr>
          <w:rFonts w:asciiTheme="minorHAnsi" w:hAnsiTheme="minorHAnsi" w:cstheme="minorHAnsi"/>
          <w:sz w:val="22"/>
          <w:szCs w:val="22"/>
        </w:rPr>
        <w:tab/>
      </w:r>
      <w:r w:rsidRPr="002F1794">
        <w:rPr>
          <w:rFonts w:asciiTheme="minorHAnsi" w:hAnsiTheme="minorHAnsi" w:cstheme="minorHAnsi"/>
          <w:sz w:val="22"/>
          <w:szCs w:val="22"/>
        </w:rPr>
        <w:tab/>
      </w:r>
      <w:r w:rsidRPr="002F1794">
        <w:rPr>
          <w:rFonts w:asciiTheme="minorHAnsi" w:hAnsiTheme="minorHAnsi" w:cstheme="minorHAnsi"/>
          <w:sz w:val="22"/>
          <w:szCs w:val="22"/>
        </w:rPr>
        <w:tab/>
        <w:t xml:space="preserve">     .....................................</w:t>
      </w:r>
    </w:p>
    <w:p w14:paraId="4F91D0F9" w14:textId="280AC1B7" w:rsidR="00AB0C48" w:rsidRPr="002F1794" w:rsidRDefault="00AB0C48" w:rsidP="00587195">
      <w:pPr>
        <w:rPr>
          <w:rFonts w:asciiTheme="minorHAnsi" w:hAnsiTheme="minorHAnsi" w:cstheme="minorHAnsi"/>
          <w:sz w:val="22"/>
          <w:szCs w:val="22"/>
        </w:rPr>
      </w:pPr>
    </w:p>
    <w:p w14:paraId="3EBF48F6" w14:textId="11C997EC" w:rsidR="00AB0C48" w:rsidRPr="002F1794" w:rsidRDefault="00AB0C48" w:rsidP="00AB0C48">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Załącznik nr 1.2 do SWZ – Projekt umowy Część 2</w:t>
      </w:r>
    </w:p>
    <w:p w14:paraId="4B5EC907" w14:textId="77777777" w:rsidR="00AB0C48" w:rsidRPr="002F1794" w:rsidRDefault="00AB0C48" w:rsidP="00AB0C48">
      <w:pPr>
        <w:pStyle w:val="Akapitzlist"/>
        <w:jc w:val="right"/>
        <w:rPr>
          <w:rFonts w:asciiTheme="minorHAnsi" w:hAnsiTheme="minorHAnsi" w:cstheme="minorHAnsi"/>
          <w:b/>
          <w:i/>
          <w:iCs/>
          <w:sz w:val="22"/>
          <w:szCs w:val="22"/>
        </w:rPr>
      </w:pPr>
      <w:r w:rsidRPr="002F1794">
        <w:rPr>
          <w:rFonts w:asciiTheme="minorHAnsi" w:hAnsiTheme="minorHAnsi" w:cstheme="minorHAnsi"/>
          <w:b/>
          <w:i/>
          <w:iCs/>
          <w:sz w:val="22"/>
          <w:szCs w:val="22"/>
        </w:rPr>
        <w:t xml:space="preserve">   </w:t>
      </w:r>
    </w:p>
    <w:p w14:paraId="0E52EC36" w14:textId="77777777" w:rsidR="00AB0C48" w:rsidRPr="002F1794" w:rsidRDefault="00AB0C48" w:rsidP="00AB0C48">
      <w:pPr>
        <w:rPr>
          <w:rFonts w:asciiTheme="minorHAnsi" w:hAnsiTheme="minorHAnsi" w:cstheme="minorHAnsi"/>
          <w:i/>
          <w:sz w:val="22"/>
          <w:szCs w:val="22"/>
        </w:rPr>
      </w:pPr>
    </w:p>
    <w:p w14:paraId="1E3C7EDA" w14:textId="77622026" w:rsidR="00AB0C48" w:rsidRPr="002F1794" w:rsidRDefault="00311ADC" w:rsidP="00AB0C48">
      <w:pPr>
        <w:ind w:right="-300"/>
        <w:jc w:val="center"/>
        <w:rPr>
          <w:rFonts w:asciiTheme="minorHAnsi" w:hAnsiTheme="minorHAnsi" w:cstheme="minorHAnsi"/>
          <w:b/>
          <w:bCs/>
          <w:sz w:val="22"/>
          <w:szCs w:val="22"/>
        </w:rPr>
      </w:pPr>
      <w:r>
        <w:rPr>
          <w:rFonts w:asciiTheme="minorHAnsi" w:hAnsiTheme="minorHAnsi" w:cstheme="minorHAnsi"/>
          <w:b/>
          <w:bCs/>
          <w:sz w:val="22"/>
          <w:szCs w:val="22"/>
        </w:rPr>
        <w:t>UMOWA Nr ……………………./2024</w:t>
      </w:r>
    </w:p>
    <w:p w14:paraId="11DB439F" w14:textId="77777777" w:rsidR="00AB0C48" w:rsidRPr="002F1794" w:rsidRDefault="00AB0C48" w:rsidP="00AB0C48">
      <w:pPr>
        <w:ind w:right="-300"/>
        <w:jc w:val="center"/>
        <w:rPr>
          <w:rFonts w:asciiTheme="minorHAnsi" w:hAnsiTheme="minorHAnsi" w:cstheme="minorHAnsi"/>
          <w:sz w:val="22"/>
          <w:szCs w:val="22"/>
        </w:rPr>
      </w:pPr>
    </w:p>
    <w:p w14:paraId="23BDD6BF" w14:textId="77777777" w:rsidR="00AB0C48" w:rsidRPr="002F1794" w:rsidRDefault="00AB0C48" w:rsidP="00AB0C48">
      <w:pPr>
        <w:jc w:val="both"/>
        <w:rPr>
          <w:rFonts w:asciiTheme="minorHAnsi" w:hAnsiTheme="minorHAnsi" w:cstheme="minorHAnsi"/>
          <w:sz w:val="22"/>
          <w:szCs w:val="22"/>
        </w:rPr>
      </w:pPr>
      <w:proofErr w:type="gramStart"/>
      <w:r w:rsidRPr="002F1794">
        <w:rPr>
          <w:rFonts w:asciiTheme="minorHAnsi" w:hAnsiTheme="minorHAnsi" w:cstheme="minorHAnsi"/>
          <w:sz w:val="22"/>
          <w:szCs w:val="22"/>
        </w:rPr>
        <w:t>zawarta</w:t>
      </w:r>
      <w:proofErr w:type="gramEnd"/>
      <w:r w:rsidRPr="002F1794">
        <w:rPr>
          <w:rFonts w:asciiTheme="minorHAnsi" w:hAnsiTheme="minorHAnsi" w:cstheme="minorHAnsi"/>
          <w:sz w:val="22"/>
          <w:szCs w:val="22"/>
        </w:rPr>
        <w:t xml:space="preserve"> w Gdyni w dniu ……………… r. pomiędzy:</w:t>
      </w:r>
    </w:p>
    <w:p w14:paraId="44E428C4" w14:textId="77777777" w:rsidR="00AB0C48" w:rsidRPr="002F1794" w:rsidRDefault="00AB0C48" w:rsidP="00AB0C48">
      <w:pPr>
        <w:jc w:val="both"/>
        <w:rPr>
          <w:rFonts w:asciiTheme="minorHAnsi" w:hAnsiTheme="minorHAnsi" w:cstheme="minorHAnsi"/>
          <w:b/>
          <w:sz w:val="22"/>
          <w:szCs w:val="22"/>
        </w:rPr>
      </w:pPr>
    </w:p>
    <w:p w14:paraId="7FFCB6B3" w14:textId="77777777" w:rsidR="00AB0C48" w:rsidRPr="002F1794" w:rsidRDefault="00AB0C48" w:rsidP="00AB0C48">
      <w:pPr>
        <w:jc w:val="both"/>
        <w:rPr>
          <w:rFonts w:asciiTheme="minorHAnsi" w:hAnsiTheme="minorHAnsi" w:cstheme="minorHAnsi"/>
          <w:sz w:val="22"/>
          <w:szCs w:val="22"/>
        </w:rPr>
      </w:pPr>
      <w:r w:rsidRPr="002F1794">
        <w:rPr>
          <w:rFonts w:asciiTheme="minorHAnsi" w:hAnsiTheme="minorHAnsi" w:cstheme="minorHAnsi"/>
          <w:b/>
          <w:sz w:val="22"/>
          <w:szCs w:val="22"/>
        </w:rPr>
        <w:t xml:space="preserve">Gminą Miasta Gdyni </w:t>
      </w:r>
      <w:r w:rsidRPr="002F1794">
        <w:rPr>
          <w:rFonts w:asciiTheme="minorHAnsi" w:hAnsiTheme="minorHAnsi" w:cstheme="minorHAnsi"/>
          <w:sz w:val="22"/>
          <w:szCs w:val="22"/>
        </w:rPr>
        <w:t xml:space="preserve">z siedzibą przy Al. Marszałka Piłsudskiego 52/54, 81-382 Gdynia, NIP 586-231-23-26 – reprezentowaną przez </w:t>
      </w:r>
    </w:p>
    <w:p w14:paraId="1CF9E684" w14:textId="0A484B97" w:rsidR="00AB0C48" w:rsidRPr="002F1794" w:rsidRDefault="00AB0C48" w:rsidP="00AB0C48">
      <w:pPr>
        <w:pStyle w:val="Teksttreci41"/>
        <w:shd w:val="clear" w:color="auto" w:fill="auto"/>
        <w:spacing w:line="240" w:lineRule="auto"/>
        <w:ind w:left="40" w:firstLine="0"/>
        <w:rPr>
          <w:rFonts w:asciiTheme="minorHAnsi" w:hAnsiTheme="minorHAnsi" w:cstheme="minorHAnsi"/>
          <w:b/>
          <w:bCs/>
          <w:sz w:val="22"/>
          <w:szCs w:val="22"/>
        </w:rPr>
      </w:pPr>
      <w:r w:rsidRPr="002F1794">
        <w:rPr>
          <w:rFonts w:asciiTheme="minorHAnsi" w:hAnsiTheme="minorHAnsi" w:cstheme="minorHAnsi"/>
          <w:b/>
          <w:bCs/>
          <w:sz w:val="22"/>
          <w:szCs w:val="22"/>
        </w:rPr>
        <w:t xml:space="preserve">Panią </w:t>
      </w:r>
      <w:r w:rsidR="00C532DF" w:rsidRPr="002F1794">
        <w:rPr>
          <w:rFonts w:asciiTheme="minorHAnsi" w:hAnsiTheme="minorHAnsi" w:cstheme="minorHAnsi"/>
          <w:b/>
          <w:bCs/>
          <w:sz w:val="22"/>
          <w:szCs w:val="22"/>
        </w:rPr>
        <w:t xml:space="preserve">Martę </w:t>
      </w:r>
      <w:proofErr w:type="gramStart"/>
      <w:r w:rsidR="00C532DF" w:rsidRPr="002F1794">
        <w:rPr>
          <w:rFonts w:asciiTheme="minorHAnsi" w:hAnsiTheme="minorHAnsi" w:cstheme="minorHAnsi"/>
          <w:b/>
          <w:bCs/>
          <w:sz w:val="22"/>
          <w:szCs w:val="22"/>
        </w:rPr>
        <w:t xml:space="preserve">Karkowską </w:t>
      </w:r>
      <w:r w:rsidRPr="002F1794">
        <w:rPr>
          <w:rFonts w:asciiTheme="minorHAnsi" w:hAnsiTheme="minorHAnsi" w:cstheme="minorHAnsi"/>
          <w:b/>
          <w:bCs/>
          <w:sz w:val="22"/>
          <w:szCs w:val="22"/>
        </w:rPr>
        <w:t xml:space="preserve"> – Dyrektora</w:t>
      </w:r>
      <w:proofErr w:type="gramEnd"/>
      <w:r w:rsidRPr="002F1794">
        <w:rPr>
          <w:rFonts w:asciiTheme="minorHAnsi" w:hAnsiTheme="minorHAnsi" w:cstheme="minorHAnsi"/>
          <w:b/>
          <w:bCs/>
          <w:sz w:val="22"/>
          <w:szCs w:val="22"/>
        </w:rPr>
        <w:t xml:space="preserve"> Środowis</w:t>
      </w:r>
      <w:r w:rsidR="00C532DF" w:rsidRPr="002F1794">
        <w:rPr>
          <w:rFonts w:asciiTheme="minorHAnsi" w:hAnsiTheme="minorHAnsi" w:cstheme="minorHAnsi"/>
          <w:b/>
          <w:bCs/>
          <w:sz w:val="22"/>
          <w:szCs w:val="22"/>
        </w:rPr>
        <w:t>kowego Domu Samopomocy Maciejewicza 11,</w:t>
      </w:r>
    </w:p>
    <w:p w14:paraId="3A0D289A" w14:textId="45E8FC97" w:rsidR="00AB0C48" w:rsidRPr="002F1794" w:rsidRDefault="00C532DF" w:rsidP="00AB0C48">
      <w:pPr>
        <w:pStyle w:val="Teksttreci41"/>
        <w:shd w:val="clear" w:color="auto" w:fill="auto"/>
        <w:spacing w:line="240" w:lineRule="auto"/>
        <w:ind w:left="40" w:firstLine="0"/>
        <w:rPr>
          <w:rFonts w:asciiTheme="minorHAnsi" w:hAnsiTheme="minorHAnsi" w:cstheme="minorHAnsi"/>
          <w:sz w:val="22"/>
          <w:szCs w:val="22"/>
        </w:rPr>
      </w:pPr>
      <w:r w:rsidRPr="002F1794">
        <w:rPr>
          <w:rFonts w:asciiTheme="minorHAnsi" w:hAnsiTheme="minorHAnsi" w:cstheme="minorHAnsi"/>
          <w:sz w:val="22"/>
          <w:szCs w:val="22"/>
        </w:rPr>
        <w:t>81-189 Gdynia, ul. Maciejewicza 11</w:t>
      </w:r>
      <w:r w:rsidR="00AB0C48" w:rsidRPr="002F1794">
        <w:rPr>
          <w:rFonts w:asciiTheme="minorHAnsi" w:hAnsiTheme="minorHAnsi" w:cstheme="minorHAnsi"/>
          <w:sz w:val="22"/>
          <w:szCs w:val="22"/>
        </w:rPr>
        <w:t>, na podstawie  udzielonego przez Prezydenta Miasta Gdyni pełnomocnictwa</w:t>
      </w:r>
    </w:p>
    <w:p w14:paraId="25DB5CD6" w14:textId="77777777" w:rsidR="00AB0C48" w:rsidRPr="002F1794" w:rsidRDefault="00AB0C48" w:rsidP="00AB0C48">
      <w:pPr>
        <w:jc w:val="both"/>
        <w:rPr>
          <w:rFonts w:asciiTheme="minorHAnsi" w:hAnsiTheme="minorHAnsi" w:cstheme="minorHAnsi"/>
          <w:b/>
          <w:i/>
          <w:sz w:val="22"/>
          <w:szCs w:val="22"/>
        </w:rPr>
      </w:pPr>
      <w:proofErr w:type="gramStart"/>
      <w:r w:rsidRPr="002F1794">
        <w:rPr>
          <w:rFonts w:asciiTheme="minorHAnsi" w:hAnsiTheme="minorHAnsi" w:cstheme="minorHAnsi"/>
          <w:sz w:val="22"/>
          <w:szCs w:val="22"/>
        </w:rPr>
        <w:t>zwaną</w:t>
      </w:r>
      <w:proofErr w:type="gramEnd"/>
      <w:r w:rsidRPr="002F1794">
        <w:rPr>
          <w:rFonts w:asciiTheme="minorHAnsi" w:hAnsiTheme="minorHAnsi" w:cstheme="minorHAnsi"/>
          <w:sz w:val="22"/>
          <w:szCs w:val="22"/>
        </w:rPr>
        <w:t xml:space="preserve"> dalej</w:t>
      </w:r>
      <w:r w:rsidRPr="002F1794">
        <w:rPr>
          <w:rFonts w:asciiTheme="minorHAnsi" w:hAnsiTheme="minorHAnsi" w:cstheme="minorHAnsi"/>
          <w:b/>
          <w:sz w:val="22"/>
          <w:szCs w:val="22"/>
        </w:rPr>
        <w:t xml:space="preserve"> Zamawiającym</w:t>
      </w:r>
      <w:r w:rsidRPr="002F1794">
        <w:rPr>
          <w:rFonts w:asciiTheme="minorHAnsi" w:hAnsiTheme="minorHAnsi" w:cstheme="minorHAnsi"/>
          <w:b/>
          <w:i/>
          <w:sz w:val="22"/>
          <w:szCs w:val="22"/>
        </w:rPr>
        <w:t xml:space="preserve">, </w:t>
      </w:r>
    </w:p>
    <w:p w14:paraId="6B853CC1" w14:textId="77777777" w:rsidR="00AB0C48" w:rsidRPr="002F1794" w:rsidRDefault="00AB0C48" w:rsidP="00AB0C48">
      <w:pPr>
        <w:jc w:val="both"/>
        <w:rPr>
          <w:rFonts w:asciiTheme="minorHAnsi" w:hAnsiTheme="minorHAnsi" w:cstheme="minorHAnsi"/>
          <w:sz w:val="22"/>
          <w:szCs w:val="22"/>
        </w:rPr>
      </w:pPr>
    </w:p>
    <w:p w14:paraId="7178AF19" w14:textId="77777777" w:rsidR="00AB0C48" w:rsidRPr="002F1794" w:rsidRDefault="00AB0C48" w:rsidP="00AB0C48">
      <w:pPr>
        <w:jc w:val="both"/>
        <w:rPr>
          <w:rFonts w:asciiTheme="minorHAnsi" w:hAnsiTheme="minorHAnsi" w:cstheme="minorHAnsi"/>
          <w:b/>
          <w:bCs/>
          <w:i/>
          <w:sz w:val="22"/>
          <w:szCs w:val="22"/>
        </w:rPr>
      </w:pPr>
      <w:proofErr w:type="gramStart"/>
      <w:r w:rsidRPr="002F1794">
        <w:rPr>
          <w:rFonts w:asciiTheme="minorHAnsi" w:hAnsiTheme="minorHAnsi" w:cstheme="minorHAnsi"/>
          <w:sz w:val="22"/>
          <w:szCs w:val="22"/>
        </w:rPr>
        <w:t>a</w:t>
      </w:r>
      <w:proofErr w:type="gramEnd"/>
      <w:r w:rsidRPr="002F1794">
        <w:rPr>
          <w:rFonts w:asciiTheme="minorHAnsi" w:hAnsiTheme="minorHAnsi" w:cstheme="minorHAnsi"/>
          <w:b/>
          <w:bCs/>
          <w:sz w:val="22"/>
          <w:szCs w:val="22"/>
        </w:rPr>
        <w:t xml:space="preserve"> </w:t>
      </w:r>
    </w:p>
    <w:p w14:paraId="3DE23D01" w14:textId="77777777" w:rsidR="00AB0C48" w:rsidRPr="002F1794" w:rsidRDefault="00AB0C48" w:rsidP="00AB0C48">
      <w:pPr>
        <w:jc w:val="both"/>
        <w:rPr>
          <w:rFonts w:asciiTheme="minorHAnsi" w:hAnsiTheme="minorHAnsi" w:cstheme="minorHAnsi"/>
          <w:b/>
          <w:bCs/>
          <w:sz w:val="22"/>
          <w:szCs w:val="22"/>
        </w:rPr>
      </w:pPr>
    </w:p>
    <w:p w14:paraId="2B4B30FF" w14:textId="77777777" w:rsidR="00AB0C48" w:rsidRPr="002F1794" w:rsidRDefault="00AB0C48" w:rsidP="00AB0C48">
      <w:pPr>
        <w:rPr>
          <w:rFonts w:asciiTheme="minorHAnsi" w:hAnsiTheme="minorHAnsi" w:cstheme="minorHAnsi"/>
          <w:sz w:val="22"/>
          <w:szCs w:val="22"/>
        </w:rPr>
      </w:pPr>
      <w:r w:rsidRPr="002F1794">
        <w:rPr>
          <w:rFonts w:asciiTheme="minorHAnsi" w:hAnsiTheme="minorHAnsi" w:cstheme="minorHAnsi"/>
          <w:b/>
          <w:bCs/>
          <w:sz w:val="22"/>
          <w:szCs w:val="22"/>
        </w:rPr>
        <w:t>…..</w:t>
      </w:r>
    </w:p>
    <w:p w14:paraId="7EA3741C" w14:textId="77777777" w:rsidR="00AB0C48" w:rsidRPr="002F1794" w:rsidRDefault="00AB0C48" w:rsidP="00AB0C48">
      <w:pPr>
        <w:jc w:val="both"/>
        <w:rPr>
          <w:rFonts w:asciiTheme="minorHAnsi" w:hAnsiTheme="minorHAnsi" w:cstheme="minorHAnsi"/>
          <w:b/>
          <w:bCs/>
          <w:sz w:val="22"/>
          <w:szCs w:val="22"/>
        </w:rPr>
      </w:pPr>
      <w:proofErr w:type="gramStart"/>
      <w:r w:rsidRPr="002F1794">
        <w:rPr>
          <w:rFonts w:asciiTheme="minorHAnsi" w:hAnsiTheme="minorHAnsi" w:cstheme="minorHAnsi"/>
          <w:sz w:val="22"/>
          <w:szCs w:val="22"/>
        </w:rPr>
        <w:t>zwanym</w:t>
      </w:r>
      <w:proofErr w:type="gramEnd"/>
      <w:r w:rsidRPr="002F1794">
        <w:rPr>
          <w:rFonts w:asciiTheme="minorHAnsi" w:hAnsiTheme="minorHAnsi" w:cstheme="minorHAnsi"/>
          <w:sz w:val="22"/>
          <w:szCs w:val="22"/>
        </w:rPr>
        <w:t xml:space="preserve"> dalej </w:t>
      </w:r>
      <w:r w:rsidRPr="002F1794">
        <w:rPr>
          <w:rFonts w:asciiTheme="minorHAnsi" w:hAnsiTheme="minorHAnsi" w:cstheme="minorHAnsi"/>
          <w:b/>
          <w:bCs/>
          <w:sz w:val="22"/>
          <w:szCs w:val="22"/>
        </w:rPr>
        <w:t>Wykonawcą</w:t>
      </w:r>
    </w:p>
    <w:p w14:paraId="5FAA4F54" w14:textId="77777777" w:rsidR="00AB0C48" w:rsidRPr="002F1794" w:rsidRDefault="00AB0C48" w:rsidP="00AB0C48">
      <w:pPr>
        <w:pStyle w:val="Akapitzlist"/>
        <w:tabs>
          <w:tab w:val="left" w:pos="567"/>
        </w:tabs>
        <w:ind w:left="0"/>
        <w:jc w:val="both"/>
        <w:rPr>
          <w:rFonts w:asciiTheme="minorHAnsi" w:hAnsiTheme="minorHAnsi" w:cstheme="minorHAnsi"/>
          <w:sz w:val="22"/>
          <w:szCs w:val="22"/>
        </w:rPr>
      </w:pPr>
    </w:p>
    <w:p w14:paraId="23B23EC8" w14:textId="77777777" w:rsidR="00AB0C48" w:rsidRPr="002F1794" w:rsidRDefault="00AB0C48" w:rsidP="00AB0C48">
      <w:pPr>
        <w:spacing w:after="120" w:line="276" w:lineRule="auto"/>
        <w:jc w:val="both"/>
        <w:rPr>
          <w:rFonts w:asciiTheme="minorHAnsi" w:hAnsiTheme="minorHAnsi" w:cstheme="minorHAnsi"/>
          <w:sz w:val="22"/>
          <w:szCs w:val="22"/>
        </w:rPr>
      </w:pPr>
    </w:p>
    <w:p w14:paraId="081F3C67" w14:textId="57B78843" w:rsidR="00AB0C48" w:rsidRPr="002F1794" w:rsidRDefault="00AB0C48" w:rsidP="00AB0C48">
      <w:pPr>
        <w:spacing w:after="120" w:line="276" w:lineRule="auto"/>
        <w:jc w:val="both"/>
        <w:rPr>
          <w:rFonts w:asciiTheme="minorHAnsi" w:hAnsiTheme="minorHAnsi" w:cstheme="minorHAnsi"/>
          <w:sz w:val="22"/>
          <w:szCs w:val="22"/>
        </w:rPr>
      </w:pPr>
      <w:r w:rsidRPr="002F1794">
        <w:rPr>
          <w:rFonts w:asciiTheme="minorHAnsi" w:hAnsiTheme="minorHAnsi" w:cstheme="minorHAnsi"/>
          <w:sz w:val="22"/>
          <w:szCs w:val="22"/>
        </w:rPr>
        <w:t xml:space="preserve">Na podstawie przeprowadzonego postępowania o udzielenie zamówienia publicznego </w:t>
      </w:r>
      <w:r w:rsidRPr="002F1794">
        <w:rPr>
          <w:rFonts w:asciiTheme="minorHAnsi" w:eastAsia="Calibri" w:hAnsiTheme="minorHAnsi" w:cstheme="minorHAnsi"/>
          <w:sz w:val="22"/>
          <w:szCs w:val="22"/>
          <w:lang w:eastAsia="en-US"/>
        </w:rPr>
        <w:t xml:space="preserve">prowadzonego </w:t>
      </w:r>
      <w:r w:rsidRPr="002F1794">
        <w:rPr>
          <w:rFonts w:asciiTheme="minorHAnsi" w:hAnsiTheme="minorHAnsi" w:cstheme="minorHAnsi"/>
          <w:sz w:val="22"/>
          <w:szCs w:val="22"/>
        </w:rPr>
        <w:t xml:space="preserve">w trybie </w:t>
      </w:r>
      <w:r w:rsidRPr="002F1794">
        <w:rPr>
          <w:rFonts w:asciiTheme="minorHAnsi" w:eastAsiaTheme="majorEastAsia" w:hAnsiTheme="minorHAnsi" w:cstheme="minorHAnsi"/>
          <w:sz w:val="22"/>
          <w:szCs w:val="22"/>
          <w:lang w:eastAsia="en-US"/>
        </w:rPr>
        <w:t>podstawowym bez negocjacji, o którym mowa w art. 275 pkt 1 ustawy z 11 września 2019 r. Prawo zamów</w:t>
      </w:r>
      <w:r w:rsidR="00311ADC">
        <w:rPr>
          <w:rFonts w:asciiTheme="minorHAnsi" w:eastAsiaTheme="majorEastAsia" w:hAnsiTheme="minorHAnsi" w:cstheme="minorHAnsi"/>
          <w:sz w:val="22"/>
          <w:szCs w:val="22"/>
          <w:lang w:eastAsia="en-US"/>
        </w:rPr>
        <w:t>ień publicznych (</w:t>
      </w:r>
      <w:proofErr w:type="spellStart"/>
      <w:r w:rsidR="00311ADC">
        <w:rPr>
          <w:rFonts w:asciiTheme="minorHAnsi" w:eastAsiaTheme="majorEastAsia" w:hAnsiTheme="minorHAnsi" w:cstheme="minorHAnsi"/>
          <w:sz w:val="22"/>
          <w:szCs w:val="22"/>
          <w:lang w:eastAsia="en-US"/>
        </w:rPr>
        <w:t>t.j</w:t>
      </w:r>
      <w:proofErr w:type="spellEnd"/>
      <w:r w:rsidR="00311ADC">
        <w:rPr>
          <w:rFonts w:asciiTheme="minorHAnsi" w:eastAsiaTheme="majorEastAsia" w:hAnsiTheme="minorHAnsi" w:cstheme="minorHAnsi"/>
          <w:sz w:val="22"/>
          <w:szCs w:val="22"/>
          <w:lang w:eastAsia="en-US"/>
        </w:rPr>
        <w:t xml:space="preserve">. Dz.U. 2024, </w:t>
      </w:r>
      <w:proofErr w:type="gramStart"/>
      <w:r w:rsidR="00311ADC">
        <w:rPr>
          <w:rFonts w:asciiTheme="minorHAnsi" w:eastAsiaTheme="majorEastAsia" w:hAnsiTheme="minorHAnsi" w:cstheme="minorHAnsi"/>
          <w:sz w:val="22"/>
          <w:szCs w:val="22"/>
          <w:lang w:eastAsia="en-US"/>
        </w:rPr>
        <w:t>poz</w:t>
      </w:r>
      <w:proofErr w:type="gramEnd"/>
      <w:r w:rsidR="00311ADC">
        <w:rPr>
          <w:rFonts w:asciiTheme="minorHAnsi" w:eastAsiaTheme="majorEastAsia" w:hAnsiTheme="minorHAnsi" w:cstheme="minorHAnsi"/>
          <w:sz w:val="22"/>
          <w:szCs w:val="22"/>
          <w:lang w:eastAsia="en-US"/>
        </w:rPr>
        <w:t>. 1320</w:t>
      </w:r>
      <w:r w:rsidRPr="002F1794">
        <w:rPr>
          <w:rFonts w:asciiTheme="minorHAnsi" w:eastAsiaTheme="majorEastAsia" w:hAnsiTheme="minorHAnsi" w:cstheme="minorHAnsi"/>
          <w:sz w:val="22"/>
          <w:szCs w:val="22"/>
          <w:lang w:eastAsia="en-US"/>
        </w:rPr>
        <w:t xml:space="preserve">) </w:t>
      </w:r>
      <w:r w:rsidRPr="002F1794">
        <w:rPr>
          <w:rFonts w:asciiTheme="minorHAnsi" w:hAnsiTheme="minorHAnsi" w:cstheme="minorHAnsi"/>
          <w:sz w:val="22"/>
          <w:szCs w:val="22"/>
        </w:rPr>
        <w:t>oraz przedłożonej przez Wykonawcę oferty, która stanowi załącznik nr 1 do niniejszej umowy, wskazane powyżej Strony zawierają umowę o następującej treści:</w:t>
      </w:r>
    </w:p>
    <w:p w14:paraId="315CE24F" w14:textId="77777777" w:rsidR="00AB0C48" w:rsidRPr="002F1794" w:rsidRDefault="00AB0C48" w:rsidP="00AB0C48">
      <w:pPr>
        <w:pStyle w:val="Akapitzlist"/>
        <w:tabs>
          <w:tab w:val="left" w:pos="567"/>
        </w:tabs>
        <w:ind w:left="0"/>
        <w:jc w:val="both"/>
        <w:rPr>
          <w:rFonts w:asciiTheme="minorHAnsi" w:hAnsiTheme="minorHAnsi" w:cstheme="minorHAnsi"/>
          <w:b/>
          <w:bCs/>
          <w:sz w:val="22"/>
          <w:szCs w:val="22"/>
        </w:rPr>
      </w:pPr>
    </w:p>
    <w:p w14:paraId="5362AE97" w14:textId="77777777" w:rsidR="00AB0C48" w:rsidRPr="002F1794" w:rsidRDefault="00AB0C48" w:rsidP="00AB0C48">
      <w:pPr>
        <w:pStyle w:val="Akapitzlist"/>
        <w:tabs>
          <w:tab w:val="left" w:pos="567"/>
        </w:tabs>
        <w:ind w:left="0"/>
        <w:jc w:val="center"/>
        <w:rPr>
          <w:rFonts w:asciiTheme="minorHAnsi" w:hAnsiTheme="minorHAnsi" w:cstheme="minorHAnsi"/>
          <w:b/>
          <w:bCs/>
          <w:sz w:val="22"/>
          <w:szCs w:val="22"/>
        </w:rPr>
      </w:pPr>
      <w:r w:rsidRPr="002F1794">
        <w:rPr>
          <w:rFonts w:asciiTheme="minorHAnsi" w:hAnsiTheme="minorHAnsi" w:cstheme="minorHAnsi"/>
          <w:b/>
          <w:bCs/>
          <w:sz w:val="22"/>
          <w:szCs w:val="22"/>
        </w:rPr>
        <w:t>§ 1</w:t>
      </w:r>
    </w:p>
    <w:p w14:paraId="0BD0B20C" w14:textId="41D6CAA2" w:rsidR="00AB0C48" w:rsidRPr="00311ADC" w:rsidRDefault="00AB0C48" w:rsidP="001E145B">
      <w:pPr>
        <w:numPr>
          <w:ilvl w:val="0"/>
          <w:numId w:val="73"/>
        </w:numPr>
        <w:jc w:val="both"/>
        <w:rPr>
          <w:rFonts w:asciiTheme="minorHAnsi" w:hAnsiTheme="minorHAnsi" w:cstheme="minorHAnsi"/>
          <w:b/>
          <w:sz w:val="22"/>
          <w:szCs w:val="22"/>
          <w:highlight w:val="yellow"/>
        </w:rPr>
      </w:pPr>
      <w:r w:rsidRPr="002F1794">
        <w:rPr>
          <w:rFonts w:asciiTheme="minorHAnsi" w:hAnsiTheme="minorHAnsi" w:cstheme="minorHAnsi"/>
          <w:sz w:val="22"/>
          <w:szCs w:val="22"/>
        </w:rPr>
        <w:t>Przedmiotem niniejszej umowy (zwanej dalej jako „Umowa”) jest usługa polegająca na przygotowaniu i dostarczeniu</w:t>
      </w:r>
      <w:r w:rsidRPr="002F1794">
        <w:rPr>
          <w:rFonts w:asciiTheme="minorHAnsi" w:hAnsiTheme="minorHAnsi" w:cstheme="minorHAnsi"/>
          <w:bCs/>
          <w:sz w:val="22"/>
          <w:szCs w:val="22"/>
        </w:rPr>
        <w:t xml:space="preserve"> dwóch posiłków dziennie (śniadanie i gorący posiłek obiadowy) przez pięć dni roboczych w </w:t>
      </w:r>
      <w:proofErr w:type="gramStart"/>
      <w:r w:rsidRPr="002F1794">
        <w:rPr>
          <w:rFonts w:asciiTheme="minorHAnsi" w:hAnsiTheme="minorHAnsi" w:cstheme="minorHAnsi"/>
          <w:bCs/>
          <w:sz w:val="22"/>
          <w:szCs w:val="22"/>
        </w:rPr>
        <w:t xml:space="preserve">tygodniu </w:t>
      </w:r>
      <w:r w:rsidR="00C532DF" w:rsidRPr="002F1794">
        <w:rPr>
          <w:rFonts w:asciiTheme="minorHAnsi" w:hAnsiTheme="minorHAnsi" w:cstheme="minorHAnsi"/>
          <w:bCs/>
          <w:sz w:val="22"/>
          <w:szCs w:val="22"/>
        </w:rPr>
        <w:t xml:space="preserve"> dla</w:t>
      </w:r>
      <w:proofErr w:type="gramEnd"/>
      <w:r w:rsidR="00C532DF" w:rsidRPr="002F1794">
        <w:rPr>
          <w:rFonts w:asciiTheme="minorHAnsi" w:hAnsiTheme="minorHAnsi" w:cstheme="minorHAnsi"/>
          <w:bCs/>
          <w:sz w:val="22"/>
          <w:szCs w:val="22"/>
        </w:rPr>
        <w:t xml:space="preserve"> maksymalnie</w:t>
      </w:r>
      <w:r w:rsidR="006B1EE8">
        <w:rPr>
          <w:rFonts w:asciiTheme="minorHAnsi" w:hAnsiTheme="minorHAnsi" w:cstheme="minorHAnsi"/>
          <w:bCs/>
          <w:sz w:val="22"/>
          <w:szCs w:val="22"/>
        </w:rPr>
        <w:t xml:space="preserve"> 60 </w:t>
      </w:r>
      <w:r w:rsidRPr="002F1794">
        <w:rPr>
          <w:rFonts w:asciiTheme="minorHAnsi" w:hAnsiTheme="minorHAnsi" w:cstheme="minorHAnsi"/>
          <w:bCs/>
          <w:sz w:val="22"/>
          <w:szCs w:val="22"/>
        </w:rPr>
        <w:t xml:space="preserve"> uczestników co stanowi łącznie maksymalnie: </w:t>
      </w:r>
      <w:r w:rsidR="00311ADC">
        <w:rPr>
          <w:rFonts w:asciiTheme="minorHAnsi" w:hAnsiTheme="minorHAnsi" w:cstheme="minorHAnsi"/>
          <w:b/>
          <w:bCs/>
          <w:sz w:val="22"/>
          <w:szCs w:val="22"/>
        </w:rPr>
        <w:t>15 120</w:t>
      </w:r>
      <w:r w:rsidRPr="002F1794">
        <w:rPr>
          <w:rFonts w:asciiTheme="minorHAnsi" w:hAnsiTheme="minorHAnsi" w:cstheme="minorHAnsi"/>
          <w:b/>
          <w:bCs/>
          <w:sz w:val="22"/>
          <w:szCs w:val="22"/>
        </w:rPr>
        <w:t xml:space="preserve"> sztuk  śniadań i obiadów</w:t>
      </w:r>
      <w:r w:rsidRPr="002F1794">
        <w:rPr>
          <w:rFonts w:asciiTheme="minorHAnsi" w:hAnsiTheme="minorHAnsi" w:cstheme="minorHAnsi"/>
          <w:b/>
          <w:sz w:val="22"/>
          <w:szCs w:val="22"/>
        </w:rPr>
        <w:t xml:space="preserve"> w terminie 12 miesięcy od </w:t>
      </w:r>
      <w:r w:rsidRPr="00311ADC">
        <w:rPr>
          <w:rFonts w:asciiTheme="minorHAnsi" w:hAnsiTheme="minorHAnsi" w:cstheme="minorHAnsi"/>
          <w:b/>
          <w:sz w:val="22"/>
          <w:szCs w:val="22"/>
          <w:highlight w:val="yellow"/>
        </w:rPr>
        <w:t>2 s</w:t>
      </w:r>
      <w:r w:rsidR="00311ADC">
        <w:rPr>
          <w:rFonts w:asciiTheme="minorHAnsi" w:hAnsiTheme="minorHAnsi" w:cstheme="minorHAnsi"/>
          <w:b/>
          <w:sz w:val="22"/>
          <w:szCs w:val="22"/>
        </w:rPr>
        <w:t>tycznia 2025 r. do 31 grudnia 2025</w:t>
      </w:r>
      <w:r w:rsidRPr="002F1794">
        <w:rPr>
          <w:rFonts w:asciiTheme="minorHAnsi" w:hAnsiTheme="minorHAnsi" w:cstheme="minorHAnsi"/>
          <w:b/>
          <w:sz w:val="22"/>
          <w:szCs w:val="22"/>
        </w:rPr>
        <w:t xml:space="preserve"> r. (</w:t>
      </w:r>
      <w:r w:rsidRPr="00311ADC">
        <w:rPr>
          <w:rFonts w:asciiTheme="minorHAnsi" w:hAnsiTheme="minorHAnsi" w:cstheme="minorHAnsi"/>
          <w:b/>
          <w:sz w:val="22"/>
          <w:szCs w:val="22"/>
          <w:highlight w:val="yellow"/>
        </w:rPr>
        <w:t>252</w:t>
      </w:r>
      <w:r w:rsidRPr="002F1794">
        <w:rPr>
          <w:rFonts w:asciiTheme="minorHAnsi" w:hAnsiTheme="minorHAnsi" w:cstheme="minorHAnsi"/>
          <w:b/>
          <w:sz w:val="22"/>
          <w:szCs w:val="22"/>
        </w:rPr>
        <w:t xml:space="preserve"> dni</w:t>
      </w:r>
      <w:r w:rsidR="00311ADC">
        <w:rPr>
          <w:rFonts w:asciiTheme="minorHAnsi" w:hAnsiTheme="minorHAnsi" w:cstheme="minorHAnsi"/>
          <w:b/>
          <w:sz w:val="22"/>
          <w:szCs w:val="22"/>
        </w:rPr>
        <w:t xml:space="preserve"> x </w:t>
      </w:r>
      <w:r w:rsidR="006B1EE8">
        <w:rPr>
          <w:rFonts w:asciiTheme="minorHAnsi" w:hAnsiTheme="minorHAnsi" w:cstheme="minorHAnsi"/>
          <w:b/>
          <w:sz w:val="22"/>
          <w:szCs w:val="22"/>
        </w:rPr>
        <w:t>60</w:t>
      </w:r>
      <w:r w:rsidR="00311ADC">
        <w:rPr>
          <w:rFonts w:asciiTheme="minorHAnsi" w:hAnsiTheme="minorHAnsi" w:cstheme="minorHAnsi"/>
          <w:b/>
          <w:sz w:val="22"/>
          <w:szCs w:val="22"/>
        </w:rPr>
        <w:t xml:space="preserve"> osób + </w:t>
      </w:r>
      <w:r w:rsidR="00311ADC" w:rsidRPr="00311ADC">
        <w:rPr>
          <w:rFonts w:asciiTheme="minorHAnsi" w:hAnsiTheme="minorHAnsi" w:cstheme="minorHAnsi"/>
          <w:b/>
          <w:sz w:val="22"/>
          <w:szCs w:val="22"/>
          <w:highlight w:val="yellow"/>
        </w:rPr>
        <w:t>120</w:t>
      </w:r>
      <w:r w:rsidRPr="00311ADC">
        <w:rPr>
          <w:rFonts w:asciiTheme="minorHAnsi" w:hAnsiTheme="minorHAnsi" w:cstheme="minorHAnsi"/>
          <w:b/>
          <w:sz w:val="22"/>
          <w:szCs w:val="22"/>
          <w:highlight w:val="yellow"/>
        </w:rPr>
        <w:t xml:space="preserve"> p</w:t>
      </w:r>
      <w:r w:rsidRPr="002F1794">
        <w:rPr>
          <w:rFonts w:asciiTheme="minorHAnsi" w:hAnsiTheme="minorHAnsi" w:cstheme="minorHAnsi"/>
          <w:b/>
          <w:sz w:val="22"/>
          <w:szCs w:val="22"/>
        </w:rPr>
        <w:t xml:space="preserve">osiłków </w:t>
      </w:r>
      <w:proofErr w:type="spellStart"/>
      <w:r w:rsidRPr="002F1794">
        <w:rPr>
          <w:rFonts w:asciiTheme="minorHAnsi" w:hAnsiTheme="minorHAnsi" w:cstheme="minorHAnsi"/>
          <w:b/>
          <w:sz w:val="22"/>
          <w:szCs w:val="22"/>
        </w:rPr>
        <w:t>okolicznosciowych</w:t>
      </w:r>
      <w:proofErr w:type="spellEnd"/>
      <w:r w:rsidRPr="002F1794">
        <w:rPr>
          <w:rFonts w:asciiTheme="minorHAnsi" w:hAnsiTheme="minorHAnsi" w:cstheme="minorHAnsi"/>
          <w:b/>
          <w:sz w:val="22"/>
          <w:szCs w:val="22"/>
        </w:rPr>
        <w:t>)</w:t>
      </w:r>
      <w:r w:rsidRPr="002F1794">
        <w:rPr>
          <w:rFonts w:asciiTheme="minorHAnsi" w:hAnsiTheme="minorHAnsi" w:cstheme="minorHAnsi"/>
          <w:sz w:val="22"/>
          <w:szCs w:val="22"/>
        </w:rPr>
        <w:t xml:space="preserve">  </w:t>
      </w:r>
      <w:r w:rsidRPr="002F1794">
        <w:rPr>
          <w:rFonts w:asciiTheme="minorHAnsi" w:hAnsiTheme="minorHAnsi" w:cstheme="minorHAnsi"/>
          <w:b/>
          <w:sz w:val="22"/>
          <w:szCs w:val="22"/>
        </w:rPr>
        <w:t xml:space="preserve">oraz możliwości </w:t>
      </w:r>
      <w:r w:rsidRPr="002F1794">
        <w:rPr>
          <w:rFonts w:asciiTheme="minorHAnsi" w:hAnsiTheme="minorHAnsi" w:cstheme="minorHAnsi"/>
          <w:b/>
          <w:sz w:val="22"/>
          <w:szCs w:val="22"/>
          <w:lang w:eastAsia="ar-SA"/>
        </w:rPr>
        <w:t>zamówienia dwukrotnie w ciągu realizacji umowy ciasta w ilości po 2 kawałki  na jedną osobę (każdorazowo jedna porcja to 2 kawałki ciasta</w:t>
      </w:r>
      <w:r w:rsidR="00311ADC">
        <w:rPr>
          <w:rFonts w:asciiTheme="minorHAnsi" w:hAnsiTheme="minorHAnsi" w:cstheme="minorHAnsi"/>
          <w:b/>
          <w:sz w:val="22"/>
          <w:szCs w:val="22"/>
          <w:lang w:eastAsia="ar-SA"/>
        </w:rPr>
        <w:t xml:space="preserve"> – </w:t>
      </w:r>
      <w:r w:rsidR="00311ADC" w:rsidRPr="00311ADC">
        <w:rPr>
          <w:rFonts w:asciiTheme="minorHAnsi" w:hAnsiTheme="minorHAnsi" w:cstheme="minorHAnsi"/>
          <w:b/>
          <w:sz w:val="22"/>
          <w:szCs w:val="22"/>
          <w:highlight w:val="yellow"/>
          <w:lang w:eastAsia="ar-SA"/>
        </w:rPr>
        <w:t>maksymalnie 120</w:t>
      </w:r>
      <w:r w:rsidR="00E85E13" w:rsidRPr="00311ADC">
        <w:rPr>
          <w:rFonts w:asciiTheme="minorHAnsi" w:hAnsiTheme="minorHAnsi" w:cstheme="minorHAnsi"/>
          <w:b/>
          <w:sz w:val="22"/>
          <w:szCs w:val="22"/>
          <w:highlight w:val="yellow"/>
          <w:lang w:eastAsia="ar-SA"/>
        </w:rPr>
        <w:t xml:space="preserve"> sztuk porcji)</w:t>
      </w:r>
      <w:r w:rsidR="00311ADC" w:rsidRPr="00311ADC">
        <w:rPr>
          <w:rFonts w:asciiTheme="minorHAnsi" w:hAnsiTheme="minorHAnsi" w:cstheme="minorHAnsi"/>
          <w:b/>
          <w:sz w:val="22"/>
          <w:szCs w:val="22"/>
          <w:highlight w:val="yellow"/>
          <w:lang w:eastAsia="ar-SA"/>
        </w:rPr>
        <w:t>, czyli 240 kawałków ciasta</w:t>
      </w:r>
      <w:r w:rsidR="00E85E13" w:rsidRPr="00311ADC">
        <w:rPr>
          <w:rFonts w:asciiTheme="minorHAnsi" w:hAnsiTheme="minorHAnsi" w:cstheme="minorHAnsi"/>
          <w:b/>
          <w:sz w:val="22"/>
          <w:szCs w:val="22"/>
          <w:highlight w:val="yellow"/>
          <w:lang w:eastAsia="ar-SA"/>
        </w:rPr>
        <w:t>.</w:t>
      </w:r>
    </w:p>
    <w:p w14:paraId="604B2C02" w14:textId="2F13580F" w:rsidR="00AB0C48" w:rsidRPr="002F1794" w:rsidRDefault="00AB0C48" w:rsidP="001E145B">
      <w:pPr>
        <w:numPr>
          <w:ilvl w:val="0"/>
          <w:numId w:val="73"/>
        </w:numPr>
        <w:ind w:left="360"/>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zastrzega sobie możliwość zmniejszenia określonej w ust. 1 ilości </w:t>
      </w:r>
      <w:proofErr w:type="gramStart"/>
      <w:r w:rsidRPr="002F1794">
        <w:rPr>
          <w:rFonts w:asciiTheme="minorHAnsi" w:hAnsiTheme="minorHAnsi" w:cstheme="minorHAnsi"/>
          <w:sz w:val="22"/>
          <w:szCs w:val="22"/>
        </w:rPr>
        <w:t xml:space="preserve">posiłków,  </w:t>
      </w:r>
      <w:r w:rsidRPr="002F1794">
        <w:rPr>
          <w:rFonts w:asciiTheme="minorHAnsi" w:hAnsiTheme="minorHAnsi" w:cstheme="minorHAnsi"/>
          <w:sz w:val="22"/>
          <w:szCs w:val="22"/>
        </w:rPr>
        <w:br/>
        <w:t>w</w:t>
      </w:r>
      <w:proofErr w:type="gramEnd"/>
      <w:r w:rsidRPr="002F1794">
        <w:rPr>
          <w:rFonts w:asciiTheme="minorHAnsi" w:hAnsiTheme="minorHAnsi" w:cstheme="minorHAnsi"/>
          <w:sz w:val="22"/>
          <w:szCs w:val="22"/>
        </w:rPr>
        <w:t xml:space="preserve"> zależności od liczby uczestników ŚDS deklarujących skorzystanie z posiłku w danym dniu. Podana w ust. 1 liczba posiłków jest maksymalna, natomiast minimalny wymiar zamawianych posiłków w pełnym okresie realizacji przedmiotu zamówienia </w:t>
      </w:r>
      <w:r w:rsidRPr="00311ADC">
        <w:rPr>
          <w:rFonts w:asciiTheme="minorHAnsi" w:hAnsiTheme="minorHAnsi" w:cstheme="minorHAnsi"/>
          <w:sz w:val="22"/>
          <w:szCs w:val="22"/>
          <w:highlight w:val="yellow"/>
        </w:rPr>
        <w:t xml:space="preserve">wynosi </w:t>
      </w:r>
      <w:r w:rsidR="00D26F1B" w:rsidRPr="00311ADC">
        <w:rPr>
          <w:rFonts w:asciiTheme="minorHAnsi" w:hAnsiTheme="minorHAnsi" w:cstheme="minorHAnsi"/>
          <w:b/>
          <w:sz w:val="22"/>
          <w:szCs w:val="22"/>
          <w:highlight w:val="yellow"/>
        </w:rPr>
        <w:t>9 00</w:t>
      </w:r>
      <w:r w:rsidRPr="00311ADC">
        <w:rPr>
          <w:rFonts w:asciiTheme="minorHAnsi" w:hAnsiTheme="minorHAnsi" w:cstheme="minorHAnsi"/>
          <w:b/>
          <w:sz w:val="22"/>
          <w:szCs w:val="22"/>
          <w:highlight w:val="yellow"/>
        </w:rPr>
        <w:t>0 sztuk śniadań i</w:t>
      </w:r>
      <w:r w:rsidRPr="002F1794">
        <w:rPr>
          <w:rFonts w:asciiTheme="minorHAnsi" w:hAnsiTheme="minorHAnsi" w:cstheme="minorHAnsi"/>
          <w:b/>
          <w:sz w:val="22"/>
          <w:szCs w:val="22"/>
        </w:rPr>
        <w:t xml:space="preserve"> obiadów</w:t>
      </w:r>
      <w:r w:rsidRPr="002F1794">
        <w:rPr>
          <w:rFonts w:asciiTheme="minorHAnsi" w:hAnsiTheme="minorHAnsi" w:cstheme="minorHAnsi"/>
          <w:sz w:val="22"/>
          <w:szCs w:val="22"/>
        </w:rPr>
        <w:t>.</w:t>
      </w:r>
    </w:p>
    <w:p w14:paraId="3EE424AA" w14:textId="77777777" w:rsidR="00AB0C48" w:rsidRPr="002F1794" w:rsidRDefault="00AB0C48" w:rsidP="001E145B">
      <w:pPr>
        <w:numPr>
          <w:ilvl w:val="0"/>
          <w:numId w:val="73"/>
        </w:numPr>
        <w:ind w:left="360"/>
        <w:jc w:val="both"/>
        <w:rPr>
          <w:rFonts w:asciiTheme="minorHAnsi" w:hAnsiTheme="minorHAnsi" w:cstheme="minorHAnsi"/>
          <w:sz w:val="22"/>
          <w:szCs w:val="22"/>
        </w:rPr>
      </w:pPr>
      <w:r w:rsidRPr="002F1794">
        <w:rPr>
          <w:rFonts w:asciiTheme="minorHAnsi" w:hAnsiTheme="minorHAnsi" w:cstheme="minorHAnsi"/>
          <w:sz w:val="22"/>
          <w:szCs w:val="22"/>
        </w:rPr>
        <w:t>Wykonawcy nie przysługuje roszczenie do zlecenia pełnej liczby posiłków określonej w ust. 1.</w:t>
      </w:r>
    </w:p>
    <w:p w14:paraId="515F62BA" w14:textId="3D563F28" w:rsidR="00AB0C48" w:rsidRDefault="00AB0C48" w:rsidP="001E145B">
      <w:pPr>
        <w:numPr>
          <w:ilvl w:val="0"/>
          <w:numId w:val="73"/>
        </w:numPr>
        <w:ind w:left="360"/>
        <w:jc w:val="both"/>
        <w:rPr>
          <w:rFonts w:asciiTheme="minorHAnsi" w:hAnsiTheme="minorHAnsi" w:cstheme="minorHAnsi"/>
          <w:sz w:val="22"/>
          <w:szCs w:val="22"/>
        </w:rPr>
      </w:pPr>
      <w:r w:rsidRPr="002F1794">
        <w:rPr>
          <w:rFonts w:asciiTheme="minorHAnsi" w:hAnsiTheme="minorHAnsi" w:cstheme="minorHAnsi"/>
          <w:sz w:val="22"/>
          <w:szCs w:val="22"/>
        </w:rPr>
        <w:t>Ilość posiłków na kolejny dzień zamawiana będzie telefonicznie przez: Dyrektora Środowisko</w:t>
      </w:r>
      <w:r w:rsidR="00B64D98" w:rsidRPr="002F1794">
        <w:rPr>
          <w:rFonts w:asciiTheme="minorHAnsi" w:hAnsiTheme="minorHAnsi" w:cstheme="minorHAnsi"/>
          <w:sz w:val="22"/>
          <w:szCs w:val="22"/>
        </w:rPr>
        <w:t>wego Domu Samopomocy Maciejewicza 11</w:t>
      </w:r>
      <w:r w:rsidRPr="002F1794">
        <w:rPr>
          <w:rFonts w:asciiTheme="minorHAnsi" w:hAnsiTheme="minorHAnsi" w:cstheme="minorHAnsi"/>
          <w:sz w:val="22"/>
          <w:szCs w:val="22"/>
        </w:rPr>
        <w:t xml:space="preserve"> lub osobę przez niego wyznaczoną, do godz</w:t>
      </w:r>
      <w:proofErr w:type="gramStart"/>
      <w:r w:rsidRPr="002F1794">
        <w:rPr>
          <w:rFonts w:asciiTheme="minorHAnsi" w:hAnsiTheme="minorHAnsi" w:cstheme="minorHAnsi"/>
          <w:sz w:val="22"/>
          <w:szCs w:val="22"/>
        </w:rPr>
        <w:t>. 15:00 dnia</w:t>
      </w:r>
      <w:proofErr w:type="gramEnd"/>
      <w:r w:rsidRPr="002F1794">
        <w:rPr>
          <w:rFonts w:asciiTheme="minorHAnsi" w:hAnsiTheme="minorHAnsi" w:cstheme="minorHAnsi"/>
          <w:sz w:val="22"/>
          <w:szCs w:val="22"/>
        </w:rPr>
        <w:t xml:space="preserve"> poprzedniego. </w:t>
      </w:r>
    </w:p>
    <w:p w14:paraId="30C1A604" w14:textId="77777777" w:rsidR="00311ADC" w:rsidRPr="002F1794" w:rsidRDefault="00311ADC" w:rsidP="00311ADC">
      <w:pPr>
        <w:ind w:left="360"/>
        <w:jc w:val="both"/>
        <w:rPr>
          <w:rFonts w:asciiTheme="minorHAnsi" w:hAnsiTheme="minorHAnsi" w:cstheme="minorHAnsi"/>
          <w:sz w:val="22"/>
          <w:szCs w:val="22"/>
        </w:rPr>
      </w:pPr>
    </w:p>
    <w:p w14:paraId="535B52A9" w14:textId="77777777" w:rsidR="00AB0C48" w:rsidRPr="002F1794" w:rsidRDefault="00AB0C48" w:rsidP="00AB0C48">
      <w:pPr>
        <w:jc w:val="center"/>
        <w:rPr>
          <w:rFonts w:asciiTheme="minorHAnsi" w:hAnsiTheme="minorHAnsi" w:cstheme="minorHAnsi"/>
          <w:b/>
          <w:bCs/>
          <w:sz w:val="22"/>
          <w:szCs w:val="22"/>
        </w:rPr>
      </w:pPr>
    </w:p>
    <w:p w14:paraId="717EF61B" w14:textId="77777777" w:rsidR="00AB0C48" w:rsidRPr="002F1794" w:rsidRDefault="00AB0C48" w:rsidP="00AB0C48">
      <w:pPr>
        <w:jc w:val="center"/>
        <w:rPr>
          <w:rFonts w:asciiTheme="minorHAnsi" w:hAnsiTheme="minorHAnsi" w:cstheme="minorHAnsi"/>
          <w:sz w:val="22"/>
          <w:szCs w:val="22"/>
        </w:rPr>
      </w:pPr>
      <w:r w:rsidRPr="002F1794">
        <w:rPr>
          <w:rFonts w:asciiTheme="minorHAnsi" w:hAnsiTheme="minorHAnsi" w:cstheme="minorHAnsi"/>
          <w:b/>
          <w:bCs/>
          <w:sz w:val="22"/>
          <w:szCs w:val="22"/>
        </w:rPr>
        <w:t>§ 2</w:t>
      </w:r>
    </w:p>
    <w:p w14:paraId="2EB46C69" w14:textId="77777777" w:rsidR="00AB0C48" w:rsidRPr="002F1794" w:rsidRDefault="00AB0C48" w:rsidP="001E145B">
      <w:pPr>
        <w:numPr>
          <w:ilvl w:val="0"/>
          <w:numId w:val="70"/>
        </w:numPr>
        <w:jc w:val="both"/>
        <w:rPr>
          <w:rFonts w:asciiTheme="minorHAnsi" w:hAnsiTheme="minorHAnsi" w:cstheme="minorHAnsi"/>
          <w:sz w:val="22"/>
          <w:szCs w:val="22"/>
        </w:rPr>
      </w:pPr>
      <w:r w:rsidRPr="002F1794">
        <w:rPr>
          <w:rFonts w:asciiTheme="minorHAnsi" w:hAnsiTheme="minorHAnsi" w:cstheme="minorHAnsi"/>
          <w:sz w:val="22"/>
          <w:szCs w:val="22"/>
        </w:rPr>
        <w:t>Specyfikacja posiłków:</w:t>
      </w:r>
    </w:p>
    <w:p w14:paraId="5AAFC2B2" w14:textId="5F43096F" w:rsidR="00AB0C48" w:rsidRPr="00B541EB" w:rsidRDefault="00AB0C48" w:rsidP="001E145B">
      <w:pPr>
        <w:pStyle w:val="Akapitzlist"/>
        <w:numPr>
          <w:ilvl w:val="0"/>
          <w:numId w:val="71"/>
        </w:numPr>
        <w:suppressAutoHyphens/>
        <w:contextualSpacing/>
        <w:jc w:val="both"/>
        <w:rPr>
          <w:rFonts w:asciiTheme="minorHAnsi" w:hAnsiTheme="minorHAnsi" w:cstheme="minorHAnsi"/>
          <w:b/>
          <w:sz w:val="22"/>
          <w:szCs w:val="22"/>
        </w:rPr>
      </w:pPr>
      <w:proofErr w:type="gramStart"/>
      <w:r w:rsidRPr="002F1794">
        <w:rPr>
          <w:rFonts w:asciiTheme="minorHAnsi" w:hAnsiTheme="minorHAnsi" w:cstheme="minorHAnsi"/>
          <w:bCs/>
          <w:sz w:val="22"/>
          <w:szCs w:val="22"/>
        </w:rPr>
        <w:t>śniadanie</w:t>
      </w:r>
      <w:proofErr w:type="gramEnd"/>
      <w:r w:rsidRPr="002F1794">
        <w:rPr>
          <w:rFonts w:asciiTheme="minorHAnsi" w:hAnsiTheme="minorHAnsi" w:cstheme="minorHAnsi"/>
          <w:bCs/>
          <w:sz w:val="22"/>
          <w:szCs w:val="22"/>
        </w:rPr>
        <w:t xml:space="preserve"> w postaci: kanapek z chleba (np. pszenne, żytnie, razowe) (80g) posmarowanych masłem (tłuszcze pochodzenia roślinnego i zwierzęcego) (20g), obłożonych np. wędliną, serem żółtym (60g), posmarowanych dżemem lub pastami (60g) itp., przy czym obłożenie powinno być na bieżąco urozmaicane i wzbogacane sezonowymi warzywami; lub parówki (100g) na gorąco + musztarda i ketchup + chleb (80g) z masłem (tłuszcze pochodzenia roślinnego i zwierzęcego) (20g); lub sałatki (150g) + chleb (np. pszenne, żytnie, razowe) (80g) z masłem (tłuszcze pochodzenia roślinnego i zwierzęcego) (20g); napoju (250ml) w postaci: herbaty o różnych smakach + cytryna, kawa zbożowa z mlekiem; cukier (napoje mogą być dostarczane w opakowaniach do przygotowania </w:t>
      </w:r>
      <w:proofErr w:type="gramStart"/>
      <w:r w:rsidRPr="002F1794">
        <w:rPr>
          <w:rFonts w:asciiTheme="minorHAnsi" w:hAnsiTheme="minorHAnsi" w:cstheme="minorHAnsi"/>
          <w:bCs/>
          <w:sz w:val="22"/>
          <w:szCs w:val="22"/>
        </w:rPr>
        <w:t>na</w:t>
      </w:r>
      <w:proofErr w:type="gramEnd"/>
      <w:r w:rsidRPr="002F1794">
        <w:rPr>
          <w:rFonts w:asciiTheme="minorHAnsi" w:hAnsiTheme="minorHAnsi" w:cstheme="minorHAnsi"/>
          <w:bCs/>
          <w:sz w:val="22"/>
          <w:szCs w:val="22"/>
        </w:rPr>
        <w:t xml:space="preserve"> miejscu)</w:t>
      </w:r>
      <w:r w:rsidR="00B541EB">
        <w:rPr>
          <w:rFonts w:asciiTheme="minorHAnsi" w:hAnsiTheme="minorHAnsi" w:cstheme="minorHAnsi"/>
          <w:bCs/>
          <w:sz w:val="22"/>
          <w:szCs w:val="22"/>
        </w:rPr>
        <w:t xml:space="preserve">. </w:t>
      </w:r>
      <w:r w:rsidR="00B541EB" w:rsidRPr="00B541EB">
        <w:rPr>
          <w:rFonts w:asciiTheme="minorHAnsi" w:hAnsiTheme="minorHAnsi" w:cstheme="minorHAnsi"/>
          <w:b/>
          <w:sz w:val="22"/>
          <w:szCs w:val="22"/>
        </w:rPr>
        <w:t xml:space="preserve">Dla osób o szczególnych potrzebach, Zamawiający wymaga, aby śniadanie przygotowywane było w formie półpłynnej (serek waniliowy, kaszka </w:t>
      </w:r>
      <w:proofErr w:type="spellStart"/>
      <w:r w:rsidR="00B541EB" w:rsidRPr="00B541EB">
        <w:rPr>
          <w:rFonts w:asciiTheme="minorHAnsi" w:hAnsiTheme="minorHAnsi" w:cstheme="minorHAnsi"/>
          <w:b/>
          <w:sz w:val="22"/>
          <w:szCs w:val="22"/>
        </w:rPr>
        <w:t>mana</w:t>
      </w:r>
      <w:proofErr w:type="spellEnd"/>
      <w:r w:rsidR="00B541EB" w:rsidRPr="00B541EB">
        <w:rPr>
          <w:rFonts w:asciiTheme="minorHAnsi" w:hAnsiTheme="minorHAnsi" w:cstheme="minorHAnsi"/>
          <w:b/>
          <w:sz w:val="22"/>
          <w:szCs w:val="22"/>
        </w:rPr>
        <w:t>, płatki owsiane, biszkopty</w:t>
      </w:r>
      <w:r w:rsidR="00B541EB">
        <w:rPr>
          <w:rFonts w:asciiTheme="minorHAnsi" w:hAnsiTheme="minorHAnsi" w:cstheme="minorHAnsi"/>
          <w:b/>
          <w:sz w:val="22"/>
          <w:szCs w:val="22"/>
        </w:rPr>
        <w:t>, przy czym Zamawiający na bieżąco będzie wskazywał wymaganą ilość posiłków półpłynnych.</w:t>
      </w:r>
    </w:p>
    <w:p w14:paraId="23CD1C9A" w14:textId="77777777" w:rsidR="00AB0C48" w:rsidRPr="002F1794" w:rsidRDefault="00AB0C48" w:rsidP="001E145B">
      <w:pPr>
        <w:pStyle w:val="Akapitzlist"/>
        <w:numPr>
          <w:ilvl w:val="0"/>
          <w:numId w:val="71"/>
        </w:numPr>
        <w:suppressAutoHyphens/>
        <w:ind w:left="714" w:hanging="357"/>
        <w:contextualSpacing/>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gorące</w:t>
      </w:r>
      <w:proofErr w:type="gramEnd"/>
      <w:r w:rsidRPr="002F1794">
        <w:rPr>
          <w:rFonts w:asciiTheme="minorHAnsi" w:hAnsiTheme="minorHAnsi" w:cstheme="minorHAnsi"/>
          <w:bCs/>
          <w:sz w:val="22"/>
          <w:szCs w:val="22"/>
        </w:rPr>
        <w:t xml:space="preserve"> danie obiadowe: ziemniaki / kasza / ryż / makaron (300g) + przetwory mięsne (150g) lub ryby (150g) + surówki (100g) z uwzględnieniem warzyw sezonowych lub potrawy mączne, np. naleśniki, pierogi, zapiekanki, itp. (400g); kompot lub napój (250 ml), może być w postaci skoncentrowanego syropu dostarczonego do przygotowania na miejscu.</w:t>
      </w:r>
    </w:p>
    <w:p w14:paraId="0ECF160B" w14:textId="3C67C027" w:rsidR="00AB0C48" w:rsidRPr="0081734F" w:rsidRDefault="00AB0C48" w:rsidP="001E145B">
      <w:pPr>
        <w:numPr>
          <w:ilvl w:val="0"/>
          <w:numId w:val="7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Podana w ust. 1 gramatura / objętość dotyczy porcji na </w:t>
      </w:r>
      <w:r w:rsidR="0081734F">
        <w:rPr>
          <w:rFonts w:asciiTheme="minorHAnsi" w:hAnsiTheme="minorHAnsi" w:cstheme="minorHAnsi"/>
          <w:sz w:val="22"/>
          <w:szCs w:val="22"/>
        </w:rPr>
        <w:t>osobę i stanowi ilość minimalną,</w:t>
      </w:r>
      <w:r w:rsidR="0081734F" w:rsidRPr="0081734F">
        <w:rPr>
          <w:rFonts w:asciiTheme="minorHAnsi" w:hAnsiTheme="minorHAnsi" w:cstheme="minorHAnsi"/>
          <w:sz w:val="22"/>
          <w:szCs w:val="22"/>
        </w:rPr>
        <w:t xml:space="preserve"> przy czym porcja winna być tak podzielona, aby stanowiła pełnowartościową porcję. </w:t>
      </w:r>
    </w:p>
    <w:p w14:paraId="398D4C29" w14:textId="77E89525" w:rsidR="00AB0C48" w:rsidRPr="002F1794" w:rsidRDefault="00AB0C48" w:rsidP="001E145B">
      <w:pPr>
        <w:numPr>
          <w:ilvl w:val="0"/>
          <w:numId w:val="7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Posiłki powinny być dostarczone do Środowisko</w:t>
      </w:r>
      <w:r w:rsidR="000B3B7F" w:rsidRPr="002F1794">
        <w:rPr>
          <w:rFonts w:asciiTheme="minorHAnsi" w:hAnsiTheme="minorHAnsi" w:cstheme="minorHAnsi"/>
          <w:sz w:val="22"/>
          <w:szCs w:val="22"/>
        </w:rPr>
        <w:t xml:space="preserve">wego Domu Samopomocy Maciejewicza 11 przy ul. Maciejewicza 11 </w:t>
      </w:r>
      <w:r w:rsidRPr="002F1794">
        <w:rPr>
          <w:rFonts w:asciiTheme="minorHAnsi" w:hAnsiTheme="minorHAnsi" w:cstheme="minorHAnsi"/>
          <w:sz w:val="22"/>
          <w:szCs w:val="22"/>
        </w:rPr>
        <w:t>w Gdyni codziennie w dni robocze, od poniedziałku do piątku: śniadania w godz. od</w:t>
      </w:r>
      <w:proofErr w:type="gramStart"/>
      <w:r w:rsidRPr="002F1794">
        <w:rPr>
          <w:rFonts w:asciiTheme="minorHAnsi" w:hAnsiTheme="minorHAnsi" w:cstheme="minorHAnsi"/>
          <w:sz w:val="22"/>
          <w:szCs w:val="22"/>
        </w:rPr>
        <w:t xml:space="preserve"> 8:00 do</w:t>
      </w:r>
      <w:proofErr w:type="gramEnd"/>
      <w:r w:rsidRPr="002F1794">
        <w:rPr>
          <w:rFonts w:asciiTheme="minorHAnsi" w:hAnsiTheme="minorHAnsi" w:cstheme="minorHAnsi"/>
          <w:sz w:val="22"/>
          <w:szCs w:val="22"/>
        </w:rPr>
        <w:t xml:space="preserve"> 8:30, obiad w godz. od 12:00 do 12:30, w ilości zamówionej na dany dzień.</w:t>
      </w:r>
    </w:p>
    <w:p w14:paraId="7CAF8227" w14:textId="77777777" w:rsidR="00AB0C48" w:rsidRPr="002F1794" w:rsidRDefault="00AB0C48" w:rsidP="001E145B">
      <w:pPr>
        <w:numPr>
          <w:ilvl w:val="0"/>
          <w:numId w:val="70"/>
        </w:numPr>
        <w:ind w:left="357" w:right="176"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Temperatura, gramatura i kaloryczność dostarczanych posiłków powinna być zgodna </w:t>
      </w:r>
      <w:r w:rsidRPr="002F1794">
        <w:rPr>
          <w:rFonts w:asciiTheme="minorHAnsi" w:hAnsiTheme="minorHAnsi" w:cstheme="minorHAnsi"/>
          <w:sz w:val="22"/>
          <w:szCs w:val="22"/>
        </w:rPr>
        <w:br/>
        <w:t>z obowiązującymi normami, np. z zaleceniami piramidy żywienia. Posiłki powinny być lekkostrawne, bogate w warzywa, kwasy jedno i wielonasycone. Odnośnie temperatury Zamawiający wymaga, by stosowane były zasady GMP / GHP, a więc temperatura dostarczonej żywności powinna osiągać w jej środku:</w:t>
      </w:r>
    </w:p>
    <w:p w14:paraId="74211A62" w14:textId="77777777" w:rsidR="00AB0C48" w:rsidRPr="002F1794" w:rsidRDefault="00AB0C48" w:rsidP="001E145B">
      <w:pPr>
        <w:pStyle w:val="Akapitzlist"/>
        <w:numPr>
          <w:ilvl w:val="0"/>
          <w:numId w:val="72"/>
        </w:numPr>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gorące</w:t>
      </w:r>
      <w:proofErr w:type="gramEnd"/>
      <w:r w:rsidRPr="002F1794">
        <w:rPr>
          <w:rFonts w:asciiTheme="minorHAnsi" w:hAnsiTheme="minorHAnsi" w:cstheme="minorHAnsi"/>
          <w:sz w:val="22"/>
          <w:szCs w:val="22"/>
        </w:rPr>
        <w:t xml:space="preserve"> danie obiadowe - co najmniej +63°C</w:t>
      </w:r>
    </w:p>
    <w:p w14:paraId="34FE2A7F" w14:textId="77777777" w:rsidR="00AB0C48" w:rsidRPr="002F1794" w:rsidRDefault="00AB0C48" w:rsidP="001E145B">
      <w:pPr>
        <w:pStyle w:val="Akapitzlist"/>
        <w:numPr>
          <w:ilvl w:val="0"/>
          <w:numId w:val="72"/>
        </w:numPr>
        <w:ind w:left="714" w:hanging="357"/>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gorące</w:t>
      </w:r>
      <w:proofErr w:type="gramEnd"/>
      <w:r w:rsidRPr="002F1794">
        <w:rPr>
          <w:rFonts w:asciiTheme="minorHAnsi" w:hAnsiTheme="minorHAnsi" w:cstheme="minorHAnsi"/>
          <w:sz w:val="22"/>
          <w:szCs w:val="22"/>
        </w:rPr>
        <w:t xml:space="preserve"> napoje - co najmniej +80°C</w:t>
      </w:r>
    </w:p>
    <w:p w14:paraId="15B11E95" w14:textId="77777777" w:rsidR="00AB0C48" w:rsidRPr="002F1794" w:rsidRDefault="00AB0C48" w:rsidP="001E145B">
      <w:pPr>
        <w:pStyle w:val="Akapitzlist"/>
        <w:numPr>
          <w:ilvl w:val="0"/>
          <w:numId w:val="72"/>
        </w:numPr>
        <w:ind w:left="714" w:hanging="357"/>
        <w:contextualSpacing/>
        <w:rPr>
          <w:rFonts w:asciiTheme="minorHAnsi" w:hAnsiTheme="minorHAnsi" w:cstheme="minorHAnsi"/>
          <w:sz w:val="22"/>
          <w:szCs w:val="22"/>
        </w:rPr>
      </w:pPr>
      <w:proofErr w:type="gramStart"/>
      <w:r w:rsidRPr="002F1794">
        <w:rPr>
          <w:rFonts w:asciiTheme="minorHAnsi" w:hAnsiTheme="minorHAnsi" w:cstheme="minorHAnsi"/>
          <w:sz w:val="22"/>
          <w:szCs w:val="22"/>
        </w:rPr>
        <w:t>sałatki</w:t>
      </w:r>
      <w:proofErr w:type="gramEnd"/>
      <w:r w:rsidRPr="002F1794">
        <w:rPr>
          <w:rFonts w:asciiTheme="minorHAnsi" w:hAnsiTheme="minorHAnsi" w:cstheme="minorHAnsi"/>
          <w:sz w:val="22"/>
          <w:szCs w:val="22"/>
        </w:rPr>
        <w:t>, surówki, sosy i inne potrawy serwowane na zimno – poniżej +4°</w:t>
      </w:r>
    </w:p>
    <w:p w14:paraId="46EF08CE" w14:textId="77777777" w:rsidR="00AB0C48" w:rsidRPr="002F1794" w:rsidRDefault="00AB0C48" w:rsidP="001E145B">
      <w:pPr>
        <w:numPr>
          <w:ilvl w:val="0"/>
          <w:numId w:val="70"/>
        </w:numPr>
        <w:jc w:val="both"/>
        <w:rPr>
          <w:rFonts w:asciiTheme="minorHAnsi" w:hAnsiTheme="minorHAnsi" w:cstheme="minorHAnsi"/>
          <w:sz w:val="22"/>
          <w:szCs w:val="22"/>
        </w:rPr>
      </w:pPr>
      <w:r w:rsidRPr="002F1794">
        <w:rPr>
          <w:rFonts w:asciiTheme="minorHAnsi" w:hAnsiTheme="minorHAnsi" w:cstheme="minorHAnsi"/>
          <w:sz w:val="22"/>
          <w:szCs w:val="22"/>
        </w:rPr>
        <w:t xml:space="preserve">Przygotowywanie posiłków będzie odbywać się na bieżąco, z produktów świeżych, w I gatunku (tzn. o charakterystycznej barwie i zapachu, bez odkształceń, </w:t>
      </w:r>
      <w:proofErr w:type="gramStart"/>
      <w:r w:rsidRPr="002F1794">
        <w:rPr>
          <w:rFonts w:asciiTheme="minorHAnsi" w:hAnsiTheme="minorHAnsi" w:cstheme="minorHAnsi"/>
          <w:sz w:val="22"/>
          <w:szCs w:val="22"/>
        </w:rPr>
        <w:t>nie uszkodzonych</w:t>
      </w:r>
      <w:proofErr w:type="gramEnd"/>
      <w:r w:rsidRPr="002F1794">
        <w:rPr>
          <w:rFonts w:asciiTheme="minorHAnsi" w:hAnsiTheme="minorHAnsi" w:cstheme="minorHAnsi"/>
          <w:sz w:val="22"/>
          <w:szCs w:val="22"/>
        </w:rPr>
        <w:t xml:space="preserve"> mechanicznie przez szkodniki), bez stosowania dodatkowych preparatów zastępczych oraz środków konserwujących, bez używania gotowych półproduktów (np. mrożone pierogi, pyzy, klopsy, gołąbki), bez używania produktów typu instant oraz syntetycznych zamienników pokarmowych (np. susz jajeczny).</w:t>
      </w:r>
    </w:p>
    <w:p w14:paraId="5B319609" w14:textId="137B6CAF" w:rsidR="00AB0C48" w:rsidRPr="002F1794" w:rsidRDefault="00AB0C48" w:rsidP="001E145B">
      <w:pPr>
        <w:numPr>
          <w:ilvl w:val="0"/>
          <w:numId w:val="70"/>
        </w:numPr>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Wykonawca zobowiązany jest z tygodniowym wyprzedzeniem przedstawić do akceptacji Dyrektorowi </w:t>
      </w:r>
      <w:r w:rsidRPr="002F1794">
        <w:rPr>
          <w:rFonts w:asciiTheme="minorHAnsi" w:hAnsiTheme="minorHAnsi" w:cstheme="minorHAnsi"/>
          <w:sz w:val="22"/>
          <w:szCs w:val="22"/>
        </w:rPr>
        <w:t>Środowiskow</w:t>
      </w:r>
      <w:r w:rsidR="00B64D98" w:rsidRPr="002F1794">
        <w:rPr>
          <w:rFonts w:asciiTheme="minorHAnsi" w:hAnsiTheme="minorHAnsi" w:cstheme="minorHAnsi"/>
          <w:sz w:val="22"/>
          <w:szCs w:val="22"/>
        </w:rPr>
        <w:t xml:space="preserve">ego Domu Samopomocy </w:t>
      </w:r>
      <w:r w:rsidR="00B64D98" w:rsidRPr="002F1794">
        <w:rPr>
          <w:rFonts w:asciiTheme="minorHAnsi" w:hAnsiTheme="minorHAnsi" w:cstheme="minorHAnsi"/>
          <w:sz w:val="22"/>
          <w:szCs w:val="22"/>
          <w:lang w:eastAsia="ar-SA"/>
        </w:rPr>
        <w:t>Maciejewicza</w:t>
      </w:r>
      <w:r w:rsidR="00B64D98" w:rsidRPr="002F1794">
        <w:rPr>
          <w:rFonts w:asciiTheme="minorHAnsi" w:hAnsiTheme="minorHAnsi" w:cstheme="minorHAnsi"/>
          <w:sz w:val="22"/>
          <w:szCs w:val="22"/>
        </w:rPr>
        <w:t xml:space="preserve"> 11 </w:t>
      </w:r>
      <w:r w:rsidRPr="002F1794">
        <w:rPr>
          <w:rFonts w:asciiTheme="minorHAnsi" w:hAnsiTheme="minorHAnsi" w:cstheme="minorHAnsi"/>
          <w:sz w:val="22"/>
          <w:szCs w:val="22"/>
          <w:lang w:eastAsia="ar-SA"/>
        </w:rPr>
        <w:t xml:space="preserve">jadłospis na 10 dni (dekadowy), z wyszczególnieniem gramatury, kaloryczności </w:t>
      </w:r>
      <w:r w:rsidR="002D7DF8" w:rsidRPr="002F1794">
        <w:rPr>
          <w:rFonts w:asciiTheme="minorHAnsi" w:hAnsiTheme="minorHAnsi" w:cstheme="minorHAnsi"/>
          <w:sz w:val="22"/>
          <w:szCs w:val="22"/>
          <w:lang w:eastAsia="ar-SA"/>
        </w:rPr>
        <w:t>i obecności alergenów dla</w:t>
      </w:r>
      <w:r w:rsidRPr="002F1794">
        <w:rPr>
          <w:rFonts w:asciiTheme="minorHAnsi" w:hAnsiTheme="minorHAnsi" w:cstheme="minorHAnsi"/>
          <w:sz w:val="22"/>
          <w:szCs w:val="22"/>
          <w:lang w:eastAsia="ar-SA"/>
        </w:rPr>
        <w:t xml:space="preserve"> poszczególnych posiłków. Jadłospis powinien być sporządzony i podpisany przez dietetyka. O </w:t>
      </w:r>
      <w:proofErr w:type="gramStart"/>
      <w:r w:rsidRPr="002F1794">
        <w:rPr>
          <w:rFonts w:asciiTheme="minorHAnsi" w:hAnsiTheme="minorHAnsi" w:cstheme="minorHAnsi"/>
          <w:sz w:val="22"/>
          <w:szCs w:val="22"/>
          <w:lang w:eastAsia="ar-SA"/>
        </w:rPr>
        <w:t>ewentualnych  zmianach</w:t>
      </w:r>
      <w:proofErr w:type="gramEnd"/>
      <w:r w:rsidRPr="002F1794">
        <w:rPr>
          <w:rFonts w:asciiTheme="minorHAnsi" w:hAnsiTheme="minorHAnsi" w:cstheme="minorHAnsi"/>
          <w:sz w:val="22"/>
          <w:szCs w:val="22"/>
          <w:lang w:eastAsia="ar-SA"/>
        </w:rPr>
        <w:t xml:space="preserve"> w jadłospisie Wykonawca zobowiązany jest niezwłocznie powiadomić ww. osobę. </w:t>
      </w:r>
    </w:p>
    <w:p w14:paraId="1855B0E3" w14:textId="77777777" w:rsidR="00AB0C48" w:rsidRPr="002F1794" w:rsidRDefault="00AB0C48" w:rsidP="001E145B">
      <w:pPr>
        <w:numPr>
          <w:ilvl w:val="0"/>
          <w:numId w:val="70"/>
        </w:numPr>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Posiłki muszą być urozmaicone (tzn. żaden zestaw nie powinien powtórzyć się w ciągu 10 dni) i dostosowane do potrzeb osób starszych i osób z niepełnosprawnościami, zgodnie </w:t>
      </w:r>
      <w:r w:rsidRPr="002F1794">
        <w:rPr>
          <w:rFonts w:asciiTheme="minorHAnsi" w:hAnsiTheme="minorHAnsi" w:cstheme="minorHAnsi"/>
          <w:sz w:val="22"/>
          <w:szCs w:val="22"/>
          <w:lang w:eastAsia="ar-SA"/>
        </w:rPr>
        <w:br/>
        <w:t xml:space="preserve">z aktualnymi zaleceniami prawidłowego żywienia i z uwzględnieniem ewentualnych indywidualnych diet, również wegetariańskich. Zamawiający zastrzega sobie prawo </w:t>
      </w:r>
      <w:r w:rsidRPr="002F1794">
        <w:rPr>
          <w:rFonts w:asciiTheme="minorHAnsi" w:hAnsiTheme="minorHAnsi" w:cstheme="minorHAnsi"/>
          <w:sz w:val="22"/>
          <w:szCs w:val="22"/>
          <w:lang w:eastAsia="ar-SA"/>
        </w:rPr>
        <w:br/>
        <w:t>do bieżącej zmiany diet w zamawianych posiłkach.</w:t>
      </w:r>
    </w:p>
    <w:p w14:paraId="2A6FB13C" w14:textId="40126655" w:rsidR="00AB0C48" w:rsidRPr="002F1794" w:rsidRDefault="00AB0C48" w:rsidP="001E145B">
      <w:pPr>
        <w:numPr>
          <w:ilvl w:val="0"/>
          <w:numId w:val="7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W jadłospisie dekadowym minimum jeden raz musi występować</w:t>
      </w:r>
      <w:r w:rsidR="00B541EB">
        <w:rPr>
          <w:rFonts w:asciiTheme="minorHAnsi" w:hAnsiTheme="minorHAnsi" w:cstheme="minorHAnsi"/>
          <w:sz w:val="22"/>
          <w:szCs w:val="22"/>
          <w:lang w:eastAsia="ar-SA"/>
        </w:rPr>
        <w:t xml:space="preserve"> </w:t>
      </w:r>
      <w:r w:rsidRPr="002F1794">
        <w:rPr>
          <w:rFonts w:asciiTheme="minorHAnsi" w:hAnsiTheme="minorHAnsi" w:cstheme="minorHAnsi"/>
          <w:sz w:val="22"/>
          <w:szCs w:val="22"/>
          <w:lang w:eastAsia="ar-SA"/>
        </w:rPr>
        <w:t xml:space="preserve">danie obiadowe, </w:t>
      </w:r>
      <w:r w:rsidRPr="002F1794">
        <w:rPr>
          <w:rFonts w:asciiTheme="minorHAnsi" w:hAnsiTheme="minorHAnsi" w:cstheme="minorHAnsi"/>
          <w:sz w:val="22"/>
          <w:szCs w:val="22"/>
          <w:lang w:eastAsia="ar-SA"/>
        </w:rPr>
        <w:br/>
        <w:t xml:space="preserve">w skład którego wchodzi ryba i maksymalnie dwa razy drugie danie obiadowe </w:t>
      </w:r>
      <w:r w:rsidRPr="002F1794">
        <w:rPr>
          <w:rFonts w:asciiTheme="minorHAnsi" w:hAnsiTheme="minorHAnsi" w:cstheme="minorHAnsi"/>
          <w:sz w:val="22"/>
          <w:szCs w:val="22"/>
          <w:lang w:eastAsia="ar-SA"/>
        </w:rPr>
        <w:br/>
        <w:t>z przetworów mącznych (np. naleśniki, pierogi).</w:t>
      </w:r>
    </w:p>
    <w:p w14:paraId="19EF0A30" w14:textId="77777777" w:rsidR="00AB0C48" w:rsidRPr="002F1794" w:rsidRDefault="00AB0C48" w:rsidP="001E145B">
      <w:pPr>
        <w:numPr>
          <w:ilvl w:val="0"/>
          <w:numId w:val="7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Zamawiający zastrzega sobie prawo zgłaszania sugestii i uwag w zakresie planowanych produktów i potraw, w szczególności w odniesieniu do posiłków w okresie świąt Bożego Narodzenia.</w:t>
      </w:r>
    </w:p>
    <w:p w14:paraId="0266A08B" w14:textId="1669832D" w:rsidR="00AB0C48" w:rsidRPr="002F1794" w:rsidRDefault="0081734F" w:rsidP="001E145B">
      <w:pPr>
        <w:numPr>
          <w:ilvl w:val="0"/>
          <w:numId w:val="70"/>
        </w:numPr>
        <w:ind w:left="357" w:right="-6" w:hanging="357"/>
        <w:jc w:val="both"/>
        <w:rPr>
          <w:rFonts w:asciiTheme="minorHAnsi" w:hAnsiTheme="minorHAnsi" w:cstheme="minorHAnsi"/>
          <w:sz w:val="22"/>
          <w:szCs w:val="22"/>
        </w:rPr>
      </w:pPr>
      <w:r w:rsidRPr="0081734F">
        <w:rPr>
          <w:rFonts w:asciiTheme="minorHAnsi" w:hAnsiTheme="minorHAnsi" w:cstheme="minorHAnsi"/>
          <w:sz w:val="22"/>
          <w:szCs w:val="22"/>
          <w:lang w:eastAsia="ar-SA"/>
        </w:rPr>
        <w:t>Zamawiający zastrzega sobie prawo zwiększenia ilości posiłków (śniadanie</w:t>
      </w:r>
      <w:r w:rsidRPr="0081734F">
        <w:rPr>
          <w:rFonts w:asciiTheme="minorHAnsi" w:hAnsiTheme="minorHAnsi" w:cstheme="minorHAnsi"/>
          <w:sz w:val="22"/>
          <w:szCs w:val="22"/>
          <w:lang w:eastAsia="ar-SA"/>
        </w:rPr>
        <w:br/>
        <w:t xml:space="preserve">lub obiad) o dodatkowy posiłek okolicznościowy. Sytuacja taka może mieć miejsce </w:t>
      </w:r>
      <w:r w:rsidRPr="0081734F">
        <w:rPr>
          <w:rFonts w:asciiTheme="minorHAnsi" w:hAnsiTheme="minorHAnsi" w:cstheme="minorHAnsi"/>
          <w:sz w:val="22"/>
          <w:szCs w:val="22"/>
          <w:lang w:eastAsia="ar-SA"/>
        </w:rPr>
        <w:br/>
        <w:t xml:space="preserve">w związku z organizacją imprez okolicznościowych, obchodów świąt lub innych wydarzeń </w:t>
      </w:r>
      <w:r w:rsidRPr="0081734F">
        <w:rPr>
          <w:rFonts w:asciiTheme="minorHAnsi" w:hAnsiTheme="minorHAnsi" w:cstheme="minorHAnsi"/>
          <w:sz w:val="22"/>
          <w:szCs w:val="22"/>
          <w:lang w:eastAsia="ar-SA"/>
        </w:rPr>
        <w:br/>
        <w:t xml:space="preserve">z udziałem zaproszonych gości, </w:t>
      </w:r>
      <w:r w:rsidRPr="0081734F">
        <w:rPr>
          <w:rFonts w:asciiTheme="minorHAnsi" w:hAnsiTheme="minorHAnsi" w:cstheme="minorHAnsi"/>
          <w:b/>
          <w:sz w:val="22"/>
          <w:szCs w:val="22"/>
          <w:lang w:eastAsia="ar-SA"/>
        </w:rPr>
        <w:t>nie więcej niż 2 razy (dwa razy)</w:t>
      </w:r>
      <w:r w:rsidRPr="0081734F">
        <w:rPr>
          <w:rFonts w:asciiTheme="minorHAnsi" w:hAnsiTheme="minorHAnsi" w:cstheme="minorHAnsi"/>
          <w:sz w:val="22"/>
          <w:szCs w:val="22"/>
          <w:lang w:eastAsia="ar-SA"/>
        </w:rPr>
        <w:t xml:space="preserve"> w okresie realizacji umowy. Rodzaj i skład posiłku okolic</w:t>
      </w:r>
      <w:r>
        <w:rPr>
          <w:rFonts w:asciiTheme="minorHAnsi" w:hAnsiTheme="minorHAnsi" w:cstheme="minorHAnsi"/>
          <w:sz w:val="22"/>
          <w:szCs w:val="22"/>
          <w:lang w:eastAsia="ar-SA"/>
        </w:rPr>
        <w:t xml:space="preserve">znościowego powinien </w:t>
      </w:r>
      <w:r w:rsidR="00AB0C48" w:rsidRPr="002F1794">
        <w:rPr>
          <w:rFonts w:asciiTheme="minorHAnsi" w:hAnsiTheme="minorHAnsi" w:cstheme="minorHAnsi"/>
          <w:sz w:val="22"/>
          <w:szCs w:val="22"/>
          <w:lang w:eastAsia="ar-SA"/>
        </w:rPr>
        <w:t xml:space="preserve">uwzględniać charakter wydarzenia </w:t>
      </w:r>
      <w:r>
        <w:rPr>
          <w:rFonts w:asciiTheme="minorHAnsi" w:hAnsiTheme="minorHAnsi" w:cstheme="minorHAnsi"/>
          <w:sz w:val="22"/>
          <w:szCs w:val="22"/>
          <w:lang w:eastAsia="ar-SA"/>
        </w:rPr>
        <w:br/>
      </w:r>
      <w:r w:rsidR="00AB0C48" w:rsidRPr="002F1794">
        <w:rPr>
          <w:rFonts w:asciiTheme="minorHAnsi" w:hAnsiTheme="minorHAnsi" w:cstheme="minorHAnsi"/>
          <w:sz w:val="22"/>
          <w:szCs w:val="22"/>
          <w:lang w:eastAsia="ar-SA"/>
        </w:rPr>
        <w:t xml:space="preserve">i podlega uzgodnieniu z Dyrektorem </w:t>
      </w:r>
      <w:r w:rsidR="00AB0C48" w:rsidRPr="002F1794">
        <w:rPr>
          <w:rFonts w:asciiTheme="minorHAnsi" w:hAnsiTheme="minorHAnsi" w:cstheme="minorHAnsi"/>
          <w:sz w:val="22"/>
          <w:szCs w:val="22"/>
        </w:rPr>
        <w:t>Środowiskowego Domu Sam</w:t>
      </w:r>
      <w:r w:rsidR="00B64D98" w:rsidRPr="002F1794">
        <w:rPr>
          <w:rFonts w:asciiTheme="minorHAnsi" w:hAnsiTheme="minorHAnsi" w:cstheme="minorHAnsi"/>
          <w:sz w:val="22"/>
          <w:szCs w:val="22"/>
        </w:rPr>
        <w:t>opomocy Maciejewicza 11</w:t>
      </w:r>
      <w:r w:rsidR="00AB0C48" w:rsidRPr="002F1794">
        <w:rPr>
          <w:rFonts w:asciiTheme="minorHAnsi" w:hAnsiTheme="minorHAnsi" w:cstheme="minorHAnsi"/>
          <w:sz w:val="22"/>
          <w:szCs w:val="22"/>
        </w:rPr>
        <w:t>.</w:t>
      </w:r>
    </w:p>
    <w:p w14:paraId="3629A473" w14:textId="2FB8CBB6" w:rsidR="00AB0C48" w:rsidRPr="002F1794" w:rsidRDefault="00AB0C48" w:rsidP="001E145B">
      <w:pPr>
        <w:numPr>
          <w:ilvl w:val="0"/>
          <w:numId w:val="70"/>
        </w:numPr>
        <w:ind w:left="357" w:right="-6"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W sytuacjach, o których mowa w ust. 10 Zamawiający zastrzega sobie również prawo złożenia dodatkowego zamówienia na ciasto, w ilości 2 kawałków (każdy o wadze minimum 150 g) w przeliczeniu na każdego uczestnika. Rodzaj ciasta podlega uzgodnieniu z Dyrektorem </w:t>
      </w:r>
      <w:r w:rsidRPr="002F1794">
        <w:rPr>
          <w:rFonts w:asciiTheme="minorHAnsi" w:hAnsiTheme="minorHAnsi" w:cstheme="minorHAnsi"/>
          <w:sz w:val="22"/>
          <w:szCs w:val="22"/>
        </w:rPr>
        <w:t>Środowisko</w:t>
      </w:r>
      <w:r w:rsidR="00B64D98" w:rsidRPr="002F1794">
        <w:rPr>
          <w:rFonts w:asciiTheme="minorHAnsi" w:hAnsiTheme="minorHAnsi" w:cstheme="minorHAnsi"/>
          <w:sz w:val="22"/>
          <w:szCs w:val="22"/>
        </w:rPr>
        <w:t>wego Domu Samopomocy Maciejewicza 11</w:t>
      </w:r>
      <w:r w:rsidRPr="002F1794">
        <w:rPr>
          <w:rFonts w:asciiTheme="minorHAnsi" w:hAnsiTheme="minorHAnsi" w:cstheme="minorHAnsi"/>
          <w:sz w:val="22"/>
          <w:szCs w:val="22"/>
        </w:rPr>
        <w:t>.</w:t>
      </w:r>
    </w:p>
    <w:p w14:paraId="7696B335" w14:textId="77777777" w:rsidR="00AB0C48" w:rsidRPr="002F1794" w:rsidRDefault="00AB0C48" w:rsidP="001E145B">
      <w:pPr>
        <w:numPr>
          <w:ilvl w:val="0"/>
          <w:numId w:val="70"/>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 xml:space="preserve">Do dostarczania posiłków Wykonawca wykorzysta własne pojemniki </w:t>
      </w:r>
      <w:proofErr w:type="gramStart"/>
      <w:r w:rsidRPr="002F1794">
        <w:rPr>
          <w:rFonts w:asciiTheme="minorHAnsi" w:hAnsiTheme="minorHAnsi" w:cstheme="minorHAnsi"/>
          <w:sz w:val="22"/>
          <w:szCs w:val="22"/>
          <w:lang w:eastAsia="ar-SA"/>
        </w:rPr>
        <w:t>transportowe  przeznaczone</w:t>
      </w:r>
      <w:proofErr w:type="gramEnd"/>
      <w:r w:rsidRPr="002F1794">
        <w:rPr>
          <w:rFonts w:asciiTheme="minorHAnsi" w:hAnsiTheme="minorHAnsi" w:cstheme="minorHAnsi"/>
          <w:sz w:val="22"/>
          <w:szCs w:val="22"/>
          <w:lang w:eastAsia="ar-SA"/>
        </w:rPr>
        <w:t xml:space="preserve"> do tego celu. Za zapewnienie czystości pojemników transportowych odpowiedzialność </w:t>
      </w:r>
      <w:proofErr w:type="gramStart"/>
      <w:r w:rsidRPr="002F1794">
        <w:rPr>
          <w:rFonts w:asciiTheme="minorHAnsi" w:hAnsiTheme="minorHAnsi" w:cstheme="minorHAnsi"/>
          <w:sz w:val="22"/>
          <w:szCs w:val="22"/>
          <w:lang w:eastAsia="ar-SA"/>
        </w:rPr>
        <w:t>ponosi  Wykonawca</w:t>
      </w:r>
      <w:proofErr w:type="gramEnd"/>
      <w:r w:rsidRPr="002F1794">
        <w:rPr>
          <w:rFonts w:asciiTheme="minorHAnsi" w:hAnsiTheme="minorHAnsi" w:cstheme="minorHAnsi"/>
          <w:sz w:val="22"/>
          <w:szCs w:val="22"/>
          <w:lang w:eastAsia="ar-SA"/>
        </w:rPr>
        <w:t xml:space="preserve">. </w:t>
      </w:r>
    </w:p>
    <w:p w14:paraId="0E65EA86" w14:textId="77777777" w:rsidR="00AB0C48" w:rsidRPr="002F1794" w:rsidRDefault="00AB0C48" w:rsidP="00AB0C48">
      <w:pPr>
        <w:ind w:left="357"/>
        <w:jc w:val="both"/>
        <w:rPr>
          <w:rFonts w:asciiTheme="minorHAnsi" w:hAnsiTheme="minorHAnsi" w:cstheme="minorHAnsi"/>
          <w:sz w:val="22"/>
          <w:szCs w:val="22"/>
        </w:rPr>
      </w:pPr>
    </w:p>
    <w:p w14:paraId="76E2CA4D" w14:textId="77777777" w:rsidR="00AB0C48" w:rsidRPr="002F1794" w:rsidRDefault="00AB0C48" w:rsidP="00AB0C48">
      <w:pPr>
        <w:jc w:val="both"/>
        <w:rPr>
          <w:rFonts w:asciiTheme="minorHAnsi" w:hAnsiTheme="minorHAnsi" w:cstheme="minorHAnsi"/>
          <w:sz w:val="22"/>
          <w:szCs w:val="22"/>
          <w:lang w:eastAsia="ar-SA"/>
        </w:rPr>
      </w:pPr>
    </w:p>
    <w:p w14:paraId="7577F1F1"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lang w:eastAsia="ar-SA"/>
        </w:rPr>
        <w:t>§ 3.</w:t>
      </w:r>
    </w:p>
    <w:p w14:paraId="1589A210" w14:textId="77777777" w:rsidR="00AB0C48" w:rsidRPr="002F1794" w:rsidRDefault="00AB0C48" w:rsidP="001E145B">
      <w:pPr>
        <w:numPr>
          <w:ilvl w:val="0"/>
          <w:numId w:val="93"/>
        </w:numPr>
        <w:jc w:val="both"/>
        <w:rPr>
          <w:rFonts w:asciiTheme="minorHAnsi" w:hAnsiTheme="minorHAnsi" w:cstheme="minorHAnsi"/>
          <w:sz w:val="22"/>
          <w:szCs w:val="22"/>
        </w:rPr>
      </w:pPr>
      <w:r w:rsidRPr="002F1794">
        <w:rPr>
          <w:rFonts w:asciiTheme="minorHAnsi" w:hAnsiTheme="minorHAnsi" w:cstheme="minorHAnsi"/>
          <w:sz w:val="22"/>
          <w:szCs w:val="22"/>
        </w:rPr>
        <w:t>Wykonawca oświadcza, że posiada aktualne zezwolenie państwowej inspekcji sanitarnej na przygotowywanie posiłków oraz na ich transport.</w:t>
      </w:r>
    </w:p>
    <w:p w14:paraId="5C1B0EDC" w14:textId="77777777" w:rsidR="00AB0C48" w:rsidRPr="002F1794" w:rsidRDefault="00AB0C48" w:rsidP="001E145B">
      <w:pPr>
        <w:numPr>
          <w:ilvl w:val="0"/>
          <w:numId w:val="93"/>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Wykonawca ponosi wszelkie skutki prawne i finansowe wynikające z protokołu kontroli SANEPID w zakresie jakim to wynika z realizacji przedmiotu umowy.</w:t>
      </w:r>
    </w:p>
    <w:p w14:paraId="1515FFF7" w14:textId="77777777" w:rsidR="00AB0C48" w:rsidRPr="002F1794" w:rsidRDefault="00AB0C48" w:rsidP="001E145B">
      <w:pPr>
        <w:numPr>
          <w:ilvl w:val="0"/>
          <w:numId w:val="93"/>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Wykonawca obowiązany jest</w:t>
      </w:r>
      <w:r w:rsidRPr="002F1794">
        <w:rPr>
          <w:rFonts w:asciiTheme="minorHAnsi" w:hAnsiTheme="minorHAnsi" w:cstheme="minorHAnsi"/>
          <w:b/>
          <w:bCs/>
          <w:sz w:val="22"/>
          <w:szCs w:val="22"/>
        </w:rPr>
        <w:t xml:space="preserve"> </w:t>
      </w:r>
      <w:r w:rsidRPr="002F1794">
        <w:rPr>
          <w:rFonts w:asciiTheme="minorHAnsi" w:hAnsiTheme="minorHAnsi" w:cstheme="minorHAnsi"/>
          <w:sz w:val="22"/>
          <w:szCs w:val="22"/>
        </w:rPr>
        <w:t>do pobierania i przechowywania próbek poszczególnych potraw</w:t>
      </w:r>
      <w:r w:rsidRPr="002F1794">
        <w:rPr>
          <w:rFonts w:asciiTheme="minorHAnsi" w:hAnsiTheme="minorHAnsi" w:cstheme="minorHAnsi"/>
          <w:b/>
          <w:bCs/>
          <w:sz w:val="22"/>
          <w:szCs w:val="22"/>
        </w:rPr>
        <w:t xml:space="preserve"> </w:t>
      </w:r>
      <w:r w:rsidRPr="002F1794">
        <w:rPr>
          <w:rFonts w:asciiTheme="minorHAnsi" w:hAnsiTheme="minorHAnsi" w:cstheme="minorHAnsi"/>
          <w:sz w:val="22"/>
          <w:szCs w:val="22"/>
        </w:rPr>
        <w:t>zgodnie z art. 72 ustawy z dnia 25 sierpnia 2006 r. o bezpieczeństwie żywności i żywienia. Wszelkie koszty związane z przygotowaniem próbek (w tym ich przechowywaniem) ponosi Wykonawca.</w:t>
      </w:r>
    </w:p>
    <w:p w14:paraId="08096BBE" w14:textId="77777777" w:rsidR="00AB0C48" w:rsidRPr="002F1794" w:rsidRDefault="00AB0C48" w:rsidP="001E145B">
      <w:pPr>
        <w:numPr>
          <w:ilvl w:val="0"/>
          <w:numId w:val="93"/>
        </w:numPr>
        <w:ind w:left="357" w:hanging="357"/>
        <w:jc w:val="both"/>
        <w:rPr>
          <w:rFonts w:asciiTheme="minorHAnsi" w:hAnsiTheme="minorHAnsi" w:cstheme="minorHAnsi"/>
          <w:sz w:val="22"/>
          <w:szCs w:val="22"/>
        </w:rPr>
      </w:pPr>
      <w:r w:rsidRPr="002F1794">
        <w:rPr>
          <w:rFonts w:asciiTheme="minorHAnsi" w:hAnsiTheme="minorHAnsi" w:cstheme="minorHAnsi"/>
          <w:sz w:val="22"/>
          <w:szCs w:val="22"/>
          <w:lang w:eastAsia="ar-SA"/>
        </w:rPr>
        <w:t>Wykonawca, na polecenie Zamawiającego zobowiązany jest do przekazania mu próbek posiłku w celu dokonania kontroli jego gramatury / objętości, temperatury i jakości.</w:t>
      </w:r>
    </w:p>
    <w:p w14:paraId="6C7716A9" w14:textId="77777777" w:rsidR="00AB0C48" w:rsidRPr="002F1794" w:rsidRDefault="00AB0C48" w:rsidP="001E145B">
      <w:pPr>
        <w:pStyle w:val="Akapitzlist"/>
        <w:numPr>
          <w:ilvl w:val="0"/>
          <w:numId w:val="93"/>
        </w:numPr>
        <w:suppressAutoHyphens/>
        <w:ind w:left="357" w:hanging="357"/>
        <w:contextualSpacing/>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 xml:space="preserve">Zamawiający zastrzega sobie prawo przekazania porcji posiłków do SANEPID w celu przebadania ich zgodności kalorycznej i jakościowej z obowiązującymi w tym zakresie normami. W przypadku niezgodności z obowiązującymi normami koszt badania posiłku ponosi Wykonawca. </w:t>
      </w:r>
    </w:p>
    <w:p w14:paraId="2FAD4BE7" w14:textId="77777777" w:rsidR="00AB0C48" w:rsidRPr="002F1794" w:rsidRDefault="00AB0C48" w:rsidP="001E145B">
      <w:pPr>
        <w:numPr>
          <w:ilvl w:val="0"/>
          <w:numId w:val="93"/>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Zakwestionowane pod względem jakościowym lub ilościowym posiłki podlegają wymianie na </w:t>
      </w:r>
      <w:proofErr w:type="gramStart"/>
      <w:r w:rsidRPr="002F1794">
        <w:rPr>
          <w:rFonts w:asciiTheme="minorHAnsi" w:hAnsiTheme="minorHAnsi" w:cstheme="minorHAnsi"/>
          <w:sz w:val="22"/>
          <w:szCs w:val="22"/>
        </w:rPr>
        <w:t>koszt  Wykonawcy</w:t>
      </w:r>
      <w:proofErr w:type="gramEnd"/>
      <w:r w:rsidRPr="002F1794">
        <w:rPr>
          <w:rFonts w:asciiTheme="minorHAnsi" w:hAnsiTheme="minorHAnsi" w:cstheme="minorHAnsi"/>
          <w:sz w:val="22"/>
          <w:szCs w:val="22"/>
        </w:rPr>
        <w:t>.</w:t>
      </w:r>
    </w:p>
    <w:p w14:paraId="2645B629" w14:textId="77777777" w:rsidR="00AB0C48" w:rsidRPr="002F1794" w:rsidRDefault="00AB0C48" w:rsidP="00AB0C48">
      <w:pPr>
        <w:jc w:val="center"/>
        <w:rPr>
          <w:rFonts w:asciiTheme="minorHAnsi" w:hAnsiTheme="minorHAnsi" w:cstheme="minorHAnsi"/>
          <w:b/>
          <w:bCs/>
          <w:sz w:val="22"/>
          <w:szCs w:val="22"/>
        </w:rPr>
      </w:pPr>
    </w:p>
    <w:p w14:paraId="5B6A032F"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4</w:t>
      </w:r>
    </w:p>
    <w:p w14:paraId="0D08F613" w14:textId="77777777" w:rsidR="00AB0C48" w:rsidRPr="002F1794" w:rsidRDefault="00AB0C48" w:rsidP="00AB0C48">
      <w:pPr>
        <w:ind w:right="-57"/>
        <w:rPr>
          <w:rFonts w:asciiTheme="minorHAnsi" w:hAnsiTheme="minorHAnsi" w:cstheme="minorHAnsi"/>
          <w:sz w:val="22"/>
          <w:szCs w:val="22"/>
        </w:rPr>
      </w:pPr>
      <w:r w:rsidRPr="002F1794">
        <w:rPr>
          <w:rFonts w:asciiTheme="minorHAnsi" w:hAnsiTheme="minorHAnsi" w:cstheme="minorHAnsi"/>
          <w:sz w:val="22"/>
          <w:szCs w:val="22"/>
        </w:rPr>
        <w:t>Osobami odpowiedzialnymi za realizację umowy będą:</w:t>
      </w:r>
    </w:p>
    <w:p w14:paraId="2BD4DBC5" w14:textId="77777777" w:rsidR="00AB0C48" w:rsidRPr="002F1794" w:rsidRDefault="00AB0C48" w:rsidP="001E145B">
      <w:pPr>
        <w:numPr>
          <w:ilvl w:val="0"/>
          <w:numId w:val="92"/>
        </w:numPr>
        <w:tabs>
          <w:tab w:val="left" w:pos="851"/>
        </w:tabs>
        <w:ind w:left="993" w:hanging="654"/>
        <w:rPr>
          <w:rFonts w:asciiTheme="minorHAnsi" w:hAnsiTheme="minorHAnsi" w:cstheme="minorHAnsi"/>
          <w:sz w:val="22"/>
          <w:szCs w:val="22"/>
        </w:rPr>
      </w:pPr>
      <w:proofErr w:type="gramStart"/>
      <w:r w:rsidRPr="002F1794">
        <w:rPr>
          <w:rFonts w:asciiTheme="minorHAnsi" w:hAnsiTheme="minorHAnsi" w:cstheme="minorHAnsi"/>
          <w:sz w:val="22"/>
          <w:szCs w:val="22"/>
        </w:rPr>
        <w:t>ze</w:t>
      </w:r>
      <w:proofErr w:type="gramEnd"/>
      <w:r w:rsidRPr="002F1794">
        <w:rPr>
          <w:rFonts w:asciiTheme="minorHAnsi" w:hAnsiTheme="minorHAnsi" w:cstheme="minorHAnsi"/>
          <w:sz w:val="22"/>
          <w:szCs w:val="22"/>
        </w:rPr>
        <w:t xml:space="preserve"> strony Wykonawcy - ………………… tel. , e-mail: ……………………….</w:t>
      </w:r>
    </w:p>
    <w:p w14:paraId="1FFFD622" w14:textId="77777777" w:rsidR="00AB0C48" w:rsidRPr="002F1794" w:rsidRDefault="00AB0C48" w:rsidP="001E145B">
      <w:pPr>
        <w:numPr>
          <w:ilvl w:val="0"/>
          <w:numId w:val="92"/>
        </w:numPr>
        <w:tabs>
          <w:tab w:val="left" w:pos="851"/>
        </w:tabs>
        <w:ind w:left="714" w:hanging="357"/>
        <w:rPr>
          <w:rFonts w:asciiTheme="minorHAnsi" w:hAnsiTheme="minorHAnsi" w:cstheme="minorHAnsi"/>
          <w:sz w:val="22"/>
          <w:szCs w:val="22"/>
        </w:rPr>
      </w:pPr>
      <w:proofErr w:type="gramStart"/>
      <w:r w:rsidRPr="002F1794">
        <w:rPr>
          <w:rFonts w:asciiTheme="minorHAnsi" w:hAnsiTheme="minorHAnsi" w:cstheme="minorHAnsi"/>
          <w:sz w:val="22"/>
          <w:szCs w:val="22"/>
        </w:rPr>
        <w:t>ze</w:t>
      </w:r>
      <w:proofErr w:type="gramEnd"/>
      <w:r w:rsidRPr="002F1794">
        <w:rPr>
          <w:rFonts w:asciiTheme="minorHAnsi" w:hAnsiTheme="minorHAnsi" w:cstheme="minorHAnsi"/>
          <w:sz w:val="22"/>
          <w:szCs w:val="22"/>
        </w:rPr>
        <w:t xml:space="preserve"> strony Zamawiającego - …………….., </w:t>
      </w:r>
      <w:proofErr w:type="gramStart"/>
      <w:r w:rsidRPr="002F1794">
        <w:rPr>
          <w:rFonts w:asciiTheme="minorHAnsi" w:hAnsiTheme="minorHAnsi" w:cstheme="minorHAnsi"/>
          <w:sz w:val="22"/>
          <w:szCs w:val="22"/>
        </w:rPr>
        <w:t>tel</w:t>
      </w:r>
      <w:proofErr w:type="gramEnd"/>
      <w:r w:rsidRPr="002F1794">
        <w:rPr>
          <w:rFonts w:asciiTheme="minorHAnsi" w:hAnsiTheme="minorHAnsi" w:cstheme="minorHAnsi"/>
          <w:sz w:val="22"/>
          <w:szCs w:val="22"/>
        </w:rPr>
        <w:t>. , e-mail: ……………………….</w:t>
      </w:r>
    </w:p>
    <w:p w14:paraId="34C6875B" w14:textId="77777777" w:rsidR="00AB0C48" w:rsidRPr="002F1794" w:rsidRDefault="00AB0C48" w:rsidP="00AB0C48">
      <w:pPr>
        <w:pStyle w:val="Akapitzlist"/>
        <w:jc w:val="both"/>
        <w:rPr>
          <w:rFonts w:asciiTheme="minorHAnsi" w:hAnsiTheme="minorHAnsi" w:cstheme="minorHAnsi"/>
          <w:sz w:val="22"/>
          <w:szCs w:val="22"/>
        </w:rPr>
      </w:pPr>
    </w:p>
    <w:p w14:paraId="3F437FF5"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5</w:t>
      </w:r>
    </w:p>
    <w:p w14:paraId="1B90A1F0" w14:textId="77777777" w:rsidR="00AB0C48" w:rsidRPr="002F1794" w:rsidRDefault="00AB0C48" w:rsidP="001E145B">
      <w:pPr>
        <w:numPr>
          <w:ilvl w:val="0"/>
          <w:numId w:val="74"/>
        </w:numPr>
        <w:jc w:val="both"/>
        <w:rPr>
          <w:rFonts w:asciiTheme="minorHAnsi" w:hAnsiTheme="minorHAnsi" w:cstheme="minorHAnsi"/>
          <w:sz w:val="22"/>
          <w:szCs w:val="22"/>
        </w:rPr>
      </w:pPr>
      <w:r w:rsidRPr="002F1794">
        <w:rPr>
          <w:rFonts w:asciiTheme="minorHAnsi" w:hAnsiTheme="minorHAnsi" w:cstheme="minorHAnsi"/>
          <w:sz w:val="22"/>
          <w:szCs w:val="22"/>
        </w:rPr>
        <w:t xml:space="preserve">Strony ustalają, że za wykonanie usługi, o której mowa w § 1 zgodnie z niniejszą umową Zamawiający zapłaci Wykonawcy cenę ustaloną na podstawie złożonej przez Wykonawcę oferty, której Formularz ofertowy stanowi Załącznik Nr 1 do niniejszej umowy, </w:t>
      </w:r>
      <w:r w:rsidRPr="002F1794">
        <w:rPr>
          <w:rFonts w:asciiTheme="minorHAnsi" w:hAnsiTheme="minorHAnsi" w:cstheme="minorHAnsi"/>
          <w:sz w:val="22"/>
          <w:szCs w:val="22"/>
        </w:rPr>
        <w:br/>
        <w:t xml:space="preserve">w wysokości </w:t>
      </w:r>
      <w:proofErr w:type="gramStart"/>
      <w:r w:rsidRPr="002F1794">
        <w:rPr>
          <w:rFonts w:asciiTheme="minorHAnsi" w:hAnsiTheme="minorHAnsi" w:cstheme="minorHAnsi"/>
          <w:sz w:val="22"/>
          <w:szCs w:val="22"/>
        </w:rPr>
        <w:t>nie przekraczającej</w:t>
      </w:r>
      <w:proofErr w:type="gramEnd"/>
      <w:r w:rsidRPr="002F1794">
        <w:rPr>
          <w:rFonts w:asciiTheme="minorHAnsi" w:hAnsiTheme="minorHAnsi" w:cstheme="minorHAnsi"/>
          <w:sz w:val="22"/>
          <w:szCs w:val="22"/>
        </w:rPr>
        <w:t xml:space="preserve">: ………….. </w:t>
      </w:r>
      <w:proofErr w:type="gramStart"/>
      <w:r w:rsidRPr="002F1794">
        <w:rPr>
          <w:rFonts w:asciiTheme="minorHAnsi" w:hAnsiTheme="minorHAnsi" w:cstheme="minorHAnsi"/>
          <w:sz w:val="22"/>
          <w:szCs w:val="22"/>
        </w:rPr>
        <w:t>złotych</w:t>
      </w:r>
      <w:proofErr w:type="gramEnd"/>
      <w:r w:rsidRPr="002F1794">
        <w:rPr>
          <w:rFonts w:asciiTheme="minorHAnsi" w:hAnsiTheme="minorHAnsi" w:cstheme="minorHAnsi"/>
          <w:sz w:val="22"/>
          <w:szCs w:val="22"/>
        </w:rPr>
        <w:t xml:space="preserve"> brutto (słownie: …….. </w:t>
      </w:r>
      <w:proofErr w:type="gramStart"/>
      <w:r w:rsidRPr="002F1794">
        <w:rPr>
          <w:rFonts w:asciiTheme="minorHAnsi" w:hAnsiTheme="minorHAnsi" w:cstheme="minorHAnsi"/>
          <w:sz w:val="22"/>
          <w:szCs w:val="22"/>
        </w:rPr>
        <w:t>złotych</w:t>
      </w:r>
      <w:proofErr w:type="gramEnd"/>
      <w:r w:rsidRPr="002F1794">
        <w:rPr>
          <w:rFonts w:asciiTheme="minorHAnsi" w:hAnsiTheme="minorHAnsi" w:cstheme="minorHAnsi"/>
          <w:sz w:val="22"/>
          <w:szCs w:val="22"/>
        </w:rPr>
        <w:t>).</w:t>
      </w:r>
    </w:p>
    <w:p w14:paraId="16A1360D" w14:textId="77777777" w:rsidR="00AB0C48" w:rsidRPr="002F1794" w:rsidRDefault="00AB0C48" w:rsidP="001E145B">
      <w:pPr>
        <w:pStyle w:val="Akapitzlist"/>
        <w:numPr>
          <w:ilvl w:val="0"/>
          <w:numId w:val="74"/>
        </w:numPr>
        <w:ind w:left="357"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Stawka dzienna za jedną osobę wynosi ……………….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w tym:</w:t>
      </w:r>
    </w:p>
    <w:p w14:paraId="41A35D99" w14:textId="77777777" w:rsidR="00AB0C48" w:rsidRPr="002F1794" w:rsidRDefault="00AB0C48" w:rsidP="001E145B">
      <w:pPr>
        <w:pStyle w:val="Akapitzlist"/>
        <w:numPr>
          <w:ilvl w:val="0"/>
          <w:numId w:val="75"/>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 cena śniadania dla jednej osoby,</w:t>
      </w:r>
    </w:p>
    <w:p w14:paraId="334A9E5C" w14:textId="77777777" w:rsidR="00AB0C48" w:rsidRPr="002F1794" w:rsidRDefault="00AB0C48" w:rsidP="001E145B">
      <w:pPr>
        <w:pStyle w:val="Akapitzlist"/>
        <w:numPr>
          <w:ilvl w:val="0"/>
          <w:numId w:val="75"/>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 xml:space="preserve">………. </w:t>
      </w:r>
      <w:proofErr w:type="gramStart"/>
      <w:r w:rsidRPr="002F1794">
        <w:rPr>
          <w:rFonts w:asciiTheme="minorHAnsi" w:hAnsiTheme="minorHAnsi" w:cstheme="minorHAnsi"/>
          <w:sz w:val="22"/>
          <w:szCs w:val="22"/>
        </w:rPr>
        <w:t>zł</w:t>
      </w:r>
      <w:proofErr w:type="gramEnd"/>
      <w:r w:rsidRPr="002F1794">
        <w:rPr>
          <w:rFonts w:asciiTheme="minorHAnsi" w:hAnsiTheme="minorHAnsi" w:cstheme="minorHAnsi"/>
          <w:sz w:val="22"/>
          <w:szCs w:val="22"/>
        </w:rPr>
        <w:t xml:space="preserve"> brutto – cena obiadu dla jednej osoby.</w:t>
      </w:r>
    </w:p>
    <w:p w14:paraId="50A9F8DA" w14:textId="51300001" w:rsidR="00AB0C48" w:rsidRPr="002F1794" w:rsidRDefault="002A1587" w:rsidP="001E145B">
      <w:pPr>
        <w:pStyle w:val="Akapitzlist"/>
        <w:numPr>
          <w:ilvl w:val="0"/>
          <w:numId w:val="74"/>
        </w:numPr>
        <w:ind w:left="357" w:hanging="357"/>
        <w:jc w:val="both"/>
        <w:rPr>
          <w:rFonts w:asciiTheme="minorHAnsi" w:hAnsiTheme="minorHAnsi" w:cstheme="minorHAnsi"/>
          <w:sz w:val="22"/>
          <w:szCs w:val="22"/>
        </w:rPr>
      </w:pPr>
      <w:r>
        <w:rPr>
          <w:rFonts w:asciiTheme="minorHAnsi" w:hAnsiTheme="minorHAnsi" w:cstheme="minorHAnsi"/>
          <w:sz w:val="22"/>
          <w:szCs w:val="22"/>
        </w:rPr>
        <w:t xml:space="preserve">Stawka </w:t>
      </w:r>
      <w:r w:rsidRPr="002A1587">
        <w:rPr>
          <w:rFonts w:asciiTheme="minorHAnsi" w:hAnsiTheme="minorHAnsi" w:cstheme="minorHAnsi"/>
          <w:sz w:val="22"/>
          <w:szCs w:val="22"/>
          <w:highlight w:val="yellow"/>
        </w:rPr>
        <w:t xml:space="preserve">za jeden kawałek ciasta </w:t>
      </w:r>
      <w:r w:rsidR="00AB0C48" w:rsidRPr="002A1587">
        <w:rPr>
          <w:rFonts w:asciiTheme="minorHAnsi" w:hAnsiTheme="minorHAnsi" w:cstheme="minorHAnsi"/>
          <w:sz w:val="22"/>
          <w:szCs w:val="22"/>
          <w:highlight w:val="yellow"/>
        </w:rPr>
        <w:t>za jedną</w:t>
      </w:r>
      <w:r w:rsidR="00AB0C48" w:rsidRPr="002F1794">
        <w:rPr>
          <w:rFonts w:asciiTheme="minorHAnsi" w:hAnsiTheme="minorHAnsi" w:cstheme="minorHAnsi"/>
          <w:sz w:val="22"/>
          <w:szCs w:val="22"/>
        </w:rPr>
        <w:t xml:space="preserve"> osobę wynosi ………… zł brutto.</w:t>
      </w:r>
    </w:p>
    <w:p w14:paraId="11255634" w14:textId="7237F83E" w:rsidR="002A1587" w:rsidRDefault="002A1587" w:rsidP="001E145B">
      <w:pPr>
        <w:numPr>
          <w:ilvl w:val="0"/>
          <w:numId w:val="74"/>
        </w:numPr>
        <w:jc w:val="both"/>
        <w:rPr>
          <w:rFonts w:asciiTheme="minorHAnsi" w:hAnsiTheme="minorHAnsi" w:cstheme="minorHAnsi"/>
          <w:sz w:val="22"/>
          <w:szCs w:val="22"/>
        </w:rPr>
      </w:pPr>
      <w:r>
        <w:rPr>
          <w:rFonts w:asciiTheme="minorHAnsi" w:hAnsiTheme="minorHAnsi" w:cstheme="minorHAnsi"/>
          <w:sz w:val="22"/>
          <w:szCs w:val="22"/>
        </w:rPr>
        <w:t xml:space="preserve">Stawka za posiłek okolicznościowy na jedną osobę wynosi ……………….. </w:t>
      </w:r>
      <w:proofErr w:type="gramStart"/>
      <w:r>
        <w:rPr>
          <w:rFonts w:asciiTheme="minorHAnsi" w:hAnsiTheme="minorHAnsi" w:cstheme="minorHAnsi"/>
          <w:sz w:val="22"/>
          <w:szCs w:val="22"/>
        </w:rPr>
        <w:t>zł</w:t>
      </w:r>
      <w:proofErr w:type="gramEnd"/>
      <w:r>
        <w:rPr>
          <w:rFonts w:asciiTheme="minorHAnsi" w:hAnsiTheme="minorHAnsi" w:cstheme="minorHAnsi"/>
          <w:sz w:val="22"/>
          <w:szCs w:val="22"/>
        </w:rPr>
        <w:t xml:space="preserve"> brutto.</w:t>
      </w:r>
    </w:p>
    <w:p w14:paraId="23BC9D56" w14:textId="71D20628" w:rsidR="00AB0C48" w:rsidRPr="002F1794" w:rsidRDefault="002A1587" w:rsidP="001E145B">
      <w:pPr>
        <w:numPr>
          <w:ilvl w:val="0"/>
          <w:numId w:val="74"/>
        </w:numPr>
        <w:jc w:val="both"/>
        <w:rPr>
          <w:rFonts w:asciiTheme="minorHAnsi" w:hAnsiTheme="minorHAnsi" w:cstheme="minorHAnsi"/>
          <w:sz w:val="22"/>
          <w:szCs w:val="22"/>
        </w:rPr>
      </w:pPr>
      <w:r>
        <w:rPr>
          <w:rFonts w:asciiTheme="minorHAnsi" w:hAnsiTheme="minorHAnsi" w:cstheme="minorHAnsi"/>
          <w:sz w:val="22"/>
          <w:szCs w:val="22"/>
        </w:rPr>
        <w:t>Stawki, o której mowa w ust. 2,</w:t>
      </w:r>
      <w:r w:rsidR="00AB0C48" w:rsidRPr="002F1794">
        <w:rPr>
          <w:rFonts w:asciiTheme="minorHAnsi" w:hAnsiTheme="minorHAnsi" w:cstheme="minorHAnsi"/>
          <w:sz w:val="22"/>
          <w:szCs w:val="22"/>
        </w:rPr>
        <w:t xml:space="preserve"> ust. 3</w:t>
      </w:r>
      <w:r>
        <w:rPr>
          <w:rFonts w:asciiTheme="minorHAnsi" w:hAnsiTheme="minorHAnsi" w:cstheme="minorHAnsi"/>
          <w:sz w:val="22"/>
          <w:szCs w:val="22"/>
        </w:rPr>
        <w:t xml:space="preserve"> i </w:t>
      </w:r>
      <w:r w:rsidRPr="002A1587">
        <w:rPr>
          <w:rFonts w:asciiTheme="minorHAnsi" w:hAnsiTheme="minorHAnsi" w:cstheme="minorHAnsi"/>
          <w:sz w:val="22"/>
          <w:szCs w:val="22"/>
          <w:highlight w:val="yellow"/>
        </w:rPr>
        <w:t>ust. 4</w:t>
      </w:r>
      <w:r w:rsidR="00AB0C48" w:rsidRPr="002F1794">
        <w:rPr>
          <w:rFonts w:asciiTheme="minorHAnsi" w:hAnsiTheme="minorHAnsi" w:cstheme="minorHAnsi"/>
          <w:sz w:val="22"/>
          <w:szCs w:val="22"/>
        </w:rPr>
        <w:t xml:space="preserve"> mają charakter ryczałtowy tj. będą obowiązywać przez cały okres trwania umowy i nie będzie podlegać zmianom, z zastrzeżeniem § 10, 11 i 12.</w:t>
      </w:r>
    </w:p>
    <w:p w14:paraId="15ECB36D" w14:textId="77777777" w:rsidR="00AB0C48" w:rsidRPr="002F1794" w:rsidRDefault="00AB0C48" w:rsidP="001E145B">
      <w:pPr>
        <w:pStyle w:val="Akapitzlist"/>
        <w:numPr>
          <w:ilvl w:val="0"/>
          <w:numId w:val="74"/>
        </w:numPr>
        <w:jc w:val="both"/>
        <w:rPr>
          <w:rFonts w:asciiTheme="minorHAnsi" w:hAnsiTheme="minorHAnsi" w:cstheme="minorHAnsi"/>
          <w:sz w:val="22"/>
          <w:szCs w:val="22"/>
        </w:rPr>
      </w:pPr>
      <w:r w:rsidRPr="002F1794">
        <w:rPr>
          <w:rFonts w:asciiTheme="minorHAnsi" w:hAnsiTheme="minorHAnsi" w:cstheme="minorHAnsi"/>
          <w:sz w:val="22"/>
          <w:szCs w:val="22"/>
        </w:rPr>
        <w:t>Zapłata za wykonanie przedmiotu umowy zostanie uregulowana na podstawie faktur VAT wystawianych w cyklach miesięcznych – do każdego 5 dnia kolejnego miesiąca, w ciągu 14 dni, od dnia otrzymania przez Zamawiającego prawidłowej pod względem formalnym i rachunkowym faktury, wystawionej zgodnie z poniższymi zasadami:</w:t>
      </w:r>
    </w:p>
    <w:p w14:paraId="34AC2581" w14:textId="77777777" w:rsidR="00AB0C48" w:rsidRPr="002F1794" w:rsidRDefault="00AB0C48" w:rsidP="001E145B">
      <w:pPr>
        <w:pStyle w:val="Akapitzlist"/>
        <w:numPr>
          <w:ilvl w:val="0"/>
          <w:numId w:val="76"/>
        </w:numPr>
        <w:jc w:val="both"/>
        <w:rPr>
          <w:rFonts w:asciiTheme="minorHAnsi" w:hAnsiTheme="minorHAnsi" w:cstheme="minorHAnsi"/>
          <w:sz w:val="22"/>
          <w:szCs w:val="22"/>
        </w:rPr>
      </w:pPr>
      <w:r w:rsidRPr="002F1794">
        <w:rPr>
          <w:rFonts w:asciiTheme="minorHAnsi" w:hAnsiTheme="minorHAnsi" w:cstheme="minorHAnsi"/>
          <w:sz w:val="22"/>
          <w:szCs w:val="22"/>
        </w:rPr>
        <w:t>Nabywca: Gmina Miasta Gdyni, 81-382 Gdynia, Al. Marszałka Piłsudskiego 52/54 NIP 586-231-23-26</w:t>
      </w:r>
    </w:p>
    <w:p w14:paraId="4B279596" w14:textId="6569A7D4" w:rsidR="00AB0C48" w:rsidRPr="002F1794" w:rsidRDefault="00AB0C48" w:rsidP="001E145B">
      <w:pPr>
        <w:pStyle w:val="Akapitzlist"/>
        <w:numPr>
          <w:ilvl w:val="0"/>
          <w:numId w:val="76"/>
        </w:numPr>
        <w:jc w:val="both"/>
        <w:rPr>
          <w:rFonts w:asciiTheme="minorHAnsi" w:hAnsiTheme="minorHAnsi" w:cstheme="minorHAnsi"/>
          <w:sz w:val="22"/>
          <w:szCs w:val="22"/>
        </w:rPr>
      </w:pPr>
      <w:r w:rsidRPr="002F1794">
        <w:rPr>
          <w:rFonts w:asciiTheme="minorHAnsi" w:hAnsiTheme="minorHAnsi" w:cstheme="minorHAnsi"/>
          <w:sz w:val="22"/>
          <w:szCs w:val="22"/>
        </w:rPr>
        <w:t>Odbiorca: Środowi</w:t>
      </w:r>
      <w:r w:rsidR="00B64D98" w:rsidRPr="002F1794">
        <w:rPr>
          <w:rFonts w:asciiTheme="minorHAnsi" w:hAnsiTheme="minorHAnsi" w:cstheme="minorHAnsi"/>
          <w:sz w:val="22"/>
          <w:szCs w:val="22"/>
        </w:rPr>
        <w:t>skowy Dom Samopomocy Maciejewicza 11, 81-189</w:t>
      </w:r>
      <w:r w:rsidRPr="002F1794">
        <w:rPr>
          <w:rFonts w:asciiTheme="minorHAnsi" w:hAnsiTheme="minorHAnsi" w:cstheme="minorHAnsi"/>
          <w:sz w:val="22"/>
          <w:szCs w:val="22"/>
        </w:rPr>
        <w:t xml:space="preserve"> Gdynia, ul. </w:t>
      </w:r>
      <w:r w:rsidR="00B64D98" w:rsidRPr="002F1794">
        <w:rPr>
          <w:rFonts w:asciiTheme="minorHAnsi" w:hAnsiTheme="minorHAnsi" w:cstheme="minorHAnsi"/>
          <w:sz w:val="22"/>
          <w:szCs w:val="22"/>
        </w:rPr>
        <w:t>Maciejewicza 11.</w:t>
      </w:r>
    </w:p>
    <w:p w14:paraId="48A27F85" w14:textId="77777777" w:rsidR="00AB0C48" w:rsidRPr="002F1794" w:rsidRDefault="00AB0C48" w:rsidP="001E145B">
      <w:pPr>
        <w:numPr>
          <w:ilvl w:val="0"/>
          <w:numId w:val="74"/>
        </w:numPr>
        <w:jc w:val="both"/>
        <w:rPr>
          <w:rFonts w:asciiTheme="minorHAnsi" w:hAnsiTheme="minorHAnsi" w:cstheme="minorHAnsi"/>
          <w:sz w:val="22"/>
          <w:szCs w:val="22"/>
        </w:rPr>
      </w:pPr>
      <w:r w:rsidRPr="002F1794">
        <w:rPr>
          <w:rFonts w:asciiTheme="minorHAnsi" w:hAnsiTheme="minorHAnsi" w:cstheme="minorHAnsi"/>
          <w:sz w:val="22"/>
          <w:szCs w:val="22"/>
        </w:rPr>
        <w:t xml:space="preserve">Wraz z fakturą Wykonawca zobowiązany jest do przedłożenia zestawienia dostarczonych posiłków w poprzednim okresie rozliczeniowym, ze wskazaniem rodzajów i ilości dostarczonych posiłków za każdy dzień. Faktura powinna być przekazana do Centrum Administracyjno-Rozliczeniowe w Gdyni </w:t>
      </w:r>
      <w:proofErr w:type="gramStart"/>
      <w:r w:rsidRPr="002F1794">
        <w:rPr>
          <w:rFonts w:asciiTheme="minorHAnsi" w:hAnsiTheme="minorHAnsi" w:cstheme="minorHAnsi"/>
          <w:sz w:val="22"/>
          <w:szCs w:val="22"/>
        </w:rPr>
        <w:t>lub  na</w:t>
      </w:r>
      <w:proofErr w:type="gramEnd"/>
      <w:r w:rsidRPr="002F1794">
        <w:rPr>
          <w:rFonts w:asciiTheme="minorHAnsi" w:hAnsiTheme="minorHAnsi" w:cstheme="minorHAnsi"/>
          <w:sz w:val="22"/>
          <w:szCs w:val="22"/>
        </w:rPr>
        <w:t xml:space="preserve"> maila </w:t>
      </w:r>
      <w:hyperlink r:id="rId43" w:history="1">
        <w:r w:rsidRPr="002F1794">
          <w:rPr>
            <w:rStyle w:val="Hipercze"/>
            <w:rFonts w:asciiTheme="minorHAnsi" w:hAnsiTheme="minorHAnsi" w:cstheme="minorHAnsi"/>
            <w:color w:val="auto"/>
            <w:sz w:val="22"/>
            <w:szCs w:val="22"/>
          </w:rPr>
          <w:t>sekretariat@cargdynia.pl</w:t>
        </w:r>
      </w:hyperlink>
      <w:r w:rsidRPr="002F1794">
        <w:rPr>
          <w:rFonts w:asciiTheme="minorHAnsi" w:hAnsiTheme="minorHAnsi" w:cstheme="minorHAnsi"/>
          <w:sz w:val="22"/>
          <w:szCs w:val="22"/>
        </w:rPr>
        <w:t xml:space="preserve"> .</w:t>
      </w:r>
    </w:p>
    <w:p w14:paraId="1D02FDF7" w14:textId="77777777" w:rsidR="00AB0C48" w:rsidRPr="002F1794" w:rsidRDefault="00AB0C48" w:rsidP="001E145B">
      <w:pPr>
        <w:numPr>
          <w:ilvl w:val="0"/>
          <w:numId w:val="74"/>
        </w:numPr>
        <w:jc w:val="both"/>
        <w:rPr>
          <w:rFonts w:asciiTheme="minorHAnsi" w:hAnsiTheme="minorHAnsi" w:cstheme="minorHAnsi"/>
          <w:sz w:val="22"/>
          <w:szCs w:val="22"/>
        </w:rPr>
      </w:pPr>
      <w:r w:rsidRPr="002F1794">
        <w:rPr>
          <w:rFonts w:asciiTheme="minorHAnsi" w:hAnsiTheme="minorHAnsi" w:cstheme="minorHAnsi"/>
          <w:sz w:val="22"/>
          <w:szCs w:val="22"/>
        </w:rPr>
        <w:t>Za dzień zapłaty wynagrodzenia uznawany będzie dzień obciążenia rachunku bankowego Zamawiającego.</w:t>
      </w:r>
    </w:p>
    <w:p w14:paraId="16D5AEBF" w14:textId="77777777" w:rsidR="00AB0C48" w:rsidRPr="002F1794" w:rsidRDefault="00AB0C48" w:rsidP="001E145B">
      <w:pPr>
        <w:pStyle w:val="Akapitzlist"/>
        <w:numPr>
          <w:ilvl w:val="0"/>
          <w:numId w:val="74"/>
        </w:numPr>
        <w:contextualSpacing/>
        <w:jc w:val="both"/>
        <w:rPr>
          <w:rFonts w:asciiTheme="minorHAnsi" w:hAnsiTheme="minorHAnsi" w:cstheme="minorHAnsi"/>
          <w:sz w:val="22"/>
          <w:szCs w:val="22"/>
        </w:rPr>
      </w:pPr>
      <w:r w:rsidRPr="002F1794">
        <w:rPr>
          <w:rFonts w:asciiTheme="minorHAnsi" w:hAnsiTheme="minorHAnsi" w:cstheme="minorHAnsi"/>
          <w:sz w:val="22"/>
          <w:szCs w:val="22"/>
        </w:rPr>
        <w:t xml:space="preserve">Płatność zrealizowana zostanie przelewem na konto </w:t>
      </w:r>
      <w:r w:rsidRPr="002F1794">
        <w:rPr>
          <w:rFonts w:asciiTheme="minorHAnsi" w:hAnsiTheme="minorHAnsi" w:cstheme="minorHAnsi"/>
          <w:bCs/>
          <w:sz w:val="22"/>
          <w:szCs w:val="22"/>
        </w:rPr>
        <w:t>Wykonawcy</w:t>
      </w:r>
      <w:r w:rsidRPr="002F1794">
        <w:rPr>
          <w:rFonts w:asciiTheme="minorHAnsi" w:hAnsiTheme="minorHAnsi" w:cstheme="minorHAnsi"/>
          <w:sz w:val="22"/>
          <w:szCs w:val="22"/>
        </w:rPr>
        <w:t xml:space="preserve"> wskazane na fakturze.</w:t>
      </w:r>
    </w:p>
    <w:p w14:paraId="1E9D89D7" w14:textId="77777777" w:rsidR="00AB0C48" w:rsidRPr="002F1794" w:rsidRDefault="00AB0C48" w:rsidP="001E145B">
      <w:pPr>
        <w:pStyle w:val="Akapitzlist"/>
        <w:numPr>
          <w:ilvl w:val="0"/>
          <w:numId w:val="74"/>
        </w:numPr>
        <w:contextualSpacing/>
        <w:jc w:val="both"/>
        <w:rPr>
          <w:rFonts w:asciiTheme="minorHAnsi" w:hAnsiTheme="minorHAnsi" w:cstheme="minorHAnsi"/>
          <w:sz w:val="22"/>
          <w:szCs w:val="22"/>
        </w:rPr>
      </w:pPr>
      <w:r w:rsidRPr="002F1794">
        <w:rPr>
          <w:rFonts w:asciiTheme="minorHAnsi" w:hAnsiTheme="minorHAnsi" w:cstheme="minorHAnsi"/>
          <w:sz w:val="22"/>
          <w:szCs w:val="22"/>
        </w:rPr>
        <w:t>W przypadku zwłoki w terminie zapłaty za fakturę, o którym mowa w ust. 6, Wykonawca ma prawo do odsetek ustawowych za każdy dzień zwłoki, licząc od następnego dnia po upływie terminu zapłaty.</w:t>
      </w:r>
    </w:p>
    <w:p w14:paraId="1CBDB647" w14:textId="77777777" w:rsidR="00AB0C48" w:rsidRPr="002F1794" w:rsidRDefault="00AB0C48" w:rsidP="00AB0C48">
      <w:pPr>
        <w:pStyle w:val="Akapitzlist"/>
        <w:ind w:left="360"/>
        <w:jc w:val="both"/>
        <w:rPr>
          <w:rFonts w:asciiTheme="minorHAnsi" w:hAnsiTheme="minorHAnsi" w:cstheme="minorHAnsi"/>
          <w:sz w:val="22"/>
          <w:szCs w:val="22"/>
        </w:rPr>
      </w:pPr>
    </w:p>
    <w:p w14:paraId="194CE5EC" w14:textId="77777777" w:rsidR="00AB0C48" w:rsidRPr="002F1794" w:rsidRDefault="00AB0C48" w:rsidP="00AB0C48">
      <w:pPr>
        <w:pStyle w:val="Akapitzlist"/>
        <w:ind w:left="0"/>
        <w:jc w:val="center"/>
        <w:rPr>
          <w:rFonts w:asciiTheme="minorHAnsi" w:hAnsiTheme="minorHAnsi" w:cstheme="minorHAnsi"/>
          <w:b/>
          <w:bCs/>
          <w:sz w:val="22"/>
          <w:szCs w:val="22"/>
        </w:rPr>
      </w:pPr>
      <w:r w:rsidRPr="002F1794">
        <w:rPr>
          <w:rFonts w:asciiTheme="minorHAnsi" w:hAnsiTheme="minorHAnsi" w:cstheme="minorHAnsi"/>
          <w:b/>
          <w:bCs/>
          <w:sz w:val="22"/>
          <w:szCs w:val="22"/>
        </w:rPr>
        <w:t>§ 6</w:t>
      </w:r>
    </w:p>
    <w:p w14:paraId="361D5B63" w14:textId="77777777" w:rsidR="00AB0C48" w:rsidRPr="002F1794" w:rsidRDefault="00AB0C48" w:rsidP="001E145B">
      <w:pPr>
        <w:pStyle w:val="Akapitzlist"/>
        <w:numPr>
          <w:ilvl w:val="0"/>
          <w:numId w:val="77"/>
        </w:numPr>
        <w:jc w:val="both"/>
        <w:rPr>
          <w:rFonts w:asciiTheme="minorHAnsi" w:hAnsiTheme="minorHAnsi" w:cstheme="minorHAnsi"/>
          <w:sz w:val="22"/>
          <w:szCs w:val="22"/>
        </w:rPr>
      </w:pPr>
      <w:r w:rsidRPr="002F1794">
        <w:rPr>
          <w:rFonts w:asciiTheme="minorHAnsi" w:hAnsiTheme="minorHAnsi" w:cstheme="minorHAnsi"/>
          <w:sz w:val="22"/>
          <w:szCs w:val="22"/>
        </w:rPr>
        <w:t>Wykonawca zobowiązuje się wykonać przedmiot umowy z należytą starannością oraz wedle najlepszej wiedzy i doświadczenia.</w:t>
      </w:r>
    </w:p>
    <w:p w14:paraId="1F47B7D6" w14:textId="77777777" w:rsidR="00AB0C48" w:rsidRPr="002F1794" w:rsidRDefault="00AB0C48" w:rsidP="001E145B">
      <w:pPr>
        <w:pStyle w:val="Akapitzlist"/>
        <w:numPr>
          <w:ilvl w:val="0"/>
          <w:numId w:val="77"/>
        </w:numPr>
        <w:jc w:val="both"/>
        <w:rPr>
          <w:rFonts w:asciiTheme="minorHAnsi" w:hAnsiTheme="minorHAnsi" w:cstheme="minorHAnsi"/>
          <w:sz w:val="22"/>
          <w:szCs w:val="22"/>
        </w:rPr>
      </w:pPr>
      <w:r w:rsidRPr="002F1794">
        <w:rPr>
          <w:rFonts w:asciiTheme="minorHAnsi" w:hAnsiTheme="minorHAnsi" w:cstheme="minorHAnsi"/>
          <w:sz w:val="22"/>
          <w:szCs w:val="22"/>
        </w:rPr>
        <w:t>Strony zobowiązują się do wzajemnej współpracy, niezbędnej do prawidłowego wykonania przedmiotu umowy. Każda ze stron zobowiązuje się do niezwłocznego zawiadomienia drugiej strony o zajściu okoliczności mogących spowodować niewykonanie lub nienależyte wykonanie przedmiotu umowy</w:t>
      </w:r>
    </w:p>
    <w:p w14:paraId="1D64628A" w14:textId="77777777" w:rsidR="00AB0C48" w:rsidRPr="002F1794" w:rsidRDefault="00AB0C48" w:rsidP="001E145B">
      <w:pPr>
        <w:pStyle w:val="Akapitzlist"/>
        <w:numPr>
          <w:ilvl w:val="0"/>
          <w:numId w:val="77"/>
        </w:numPr>
        <w:jc w:val="both"/>
        <w:rPr>
          <w:rFonts w:asciiTheme="minorHAnsi" w:hAnsiTheme="minorHAnsi" w:cstheme="minorHAnsi"/>
          <w:sz w:val="22"/>
          <w:szCs w:val="22"/>
        </w:rPr>
      </w:pPr>
      <w:r w:rsidRPr="002F1794">
        <w:rPr>
          <w:rFonts w:asciiTheme="minorHAnsi" w:hAnsiTheme="minorHAnsi" w:cstheme="minorHAnsi"/>
          <w:sz w:val="22"/>
          <w:szCs w:val="22"/>
        </w:rPr>
        <w:t xml:space="preserve">Wykonawca oświadcza, że </w:t>
      </w:r>
    </w:p>
    <w:p w14:paraId="2F24FAC9" w14:textId="77777777" w:rsidR="00AB0C48" w:rsidRPr="002F1794" w:rsidRDefault="00AB0C48" w:rsidP="001E145B">
      <w:pPr>
        <w:pStyle w:val="Akapitzlist"/>
        <w:numPr>
          <w:ilvl w:val="0"/>
          <w:numId w:val="78"/>
        </w:numPr>
        <w:ind w:hanging="76"/>
        <w:jc w:val="both"/>
        <w:rPr>
          <w:rFonts w:asciiTheme="minorHAnsi" w:hAnsiTheme="minorHAnsi" w:cstheme="minorHAnsi"/>
          <w:sz w:val="22"/>
          <w:szCs w:val="22"/>
        </w:rPr>
      </w:pPr>
      <w:r w:rsidRPr="002F1794">
        <w:rPr>
          <w:rFonts w:asciiTheme="minorHAnsi" w:hAnsiTheme="minorHAnsi" w:cstheme="minorHAnsi"/>
          <w:sz w:val="22"/>
          <w:szCs w:val="22"/>
        </w:rPr>
        <w:t>Jest / nie jest czynnym podatnikiem VAT zarejestrowanym oraz zgłoszonym na białą listę podatników VAT pod numerem NIP ……….,</w:t>
      </w:r>
    </w:p>
    <w:p w14:paraId="38B5C2C4" w14:textId="77777777" w:rsidR="00AB0C48" w:rsidRPr="002F1794" w:rsidRDefault="00AB0C48" w:rsidP="001E145B">
      <w:pPr>
        <w:pStyle w:val="Akapitzlist"/>
        <w:numPr>
          <w:ilvl w:val="0"/>
          <w:numId w:val="78"/>
        </w:numPr>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nie</w:t>
      </w:r>
      <w:proofErr w:type="gramEnd"/>
      <w:r w:rsidRPr="002F1794">
        <w:rPr>
          <w:rFonts w:asciiTheme="minorHAnsi" w:hAnsiTheme="minorHAnsi" w:cstheme="minorHAnsi"/>
          <w:sz w:val="22"/>
          <w:szCs w:val="22"/>
        </w:rPr>
        <w:t xml:space="preserve"> posiada zaległości w zobowiązaniach w stosunku do Skarbu Państwa, które uniemożliwiłby mu zapłatę VAT z faktury,</w:t>
      </w:r>
    </w:p>
    <w:p w14:paraId="2FFDB990" w14:textId="77777777" w:rsidR="00AB0C48" w:rsidRPr="002F1794" w:rsidRDefault="00AB0C48" w:rsidP="001E145B">
      <w:pPr>
        <w:pStyle w:val="Akapitzlist"/>
        <w:numPr>
          <w:ilvl w:val="0"/>
          <w:numId w:val="78"/>
        </w:numPr>
        <w:ind w:left="714" w:hanging="357"/>
        <w:jc w:val="both"/>
        <w:rPr>
          <w:rFonts w:asciiTheme="minorHAnsi" w:hAnsiTheme="minorHAnsi" w:cstheme="minorHAnsi"/>
          <w:sz w:val="22"/>
          <w:szCs w:val="22"/>
        </w:rPr>
      </w:pPr>
      <w:r w:rsidRPr="002F1794">
        <w:rPr>
          <w:rFonts w:asciiTheme="minorHAnsi" w:hAnsiTheme="minorHAnsi" w:cstheme="minorHAnsi"/>
          <w:sz w:val="22"/>
          <w:szCs w:val="22"/>
        </w:rPr>
        <w:t>VAT od transakcji zostanie rozliczony terminowo z organem podatkowym,</w:t>
      </w:r>
    </w:p>
    <w:p w14:paraId="33C4936B" w14:textId="77777777" w:rsidR="00AB0C48" w:rsidRPr="002F1794" w:rsidRDefault="00AB0C48" w:rsidP="001E145B">
      <w:pPr>
        <w:pStyle w:val="Akapitzlist"/>
        <w:numPr>
          <w:ilvl w:val="0"/>
          <w:numId w:val="78"/>
        </w:numPr>
        <w:ind w:left="714" w:hanging="357"/>
        <w:jc w:val="both"/>
        <w:rPr>
          <w:rFonts w:asciiTheme="minorHAnsi" w:hAnsiTheme="minorHAnsi" w:cstheme="minorHAnsi"/>
          <w:sz w:val="22"/>
          <w:szCs w:val="22"/>
        </w:rPr>
      </w:pPr>
      <w:proofErr w:type="gramStart"/>
      <w:r w:rsidRPr="002F1794">
        <w:rPr>
          <w:rFonts w:asciiTheme="minorHAnsi" w:hAnsiTheme="minorHAnsi" w:cstheme="minorHAnsi"/>
          <w:sz w:val="22"/>
          <w:szCs w:val="22"/>
        </w:rPr>
        <w:t>rachunek</w:t>
      </w:r>
      <w:proofErr w:type="gramEnd"/>
      <w:r w:rsidRPr="002F1794">
        <w:rPr>
          <w:rFonts w:asciiTheme="minorHAnsi" w:hAnsiTheme="minorHAnsi" w:cstheme="minorHAnsi"/>
          <w:sz w:val="22"/>
          <w:szCs w:val="22"/>
        </w:rPr>
        <w:t xml:space="preserve"> bankowy wskazany na fakturze, jest rachunkiem umożliwiającym zapłatę zobowiązania przez Zamawiającego z zastosowaniem metody podzielonej płatności; </w:t>
      </w:r>
      <w:r w:rsidRPr="002F1794">
        <w:rPr>
          <w:rFonts w:asciiTheme="minorHAnsi" w:hAnsiTheme="minorHAnsi" w:cstheme="minorHAnsi"/>
          <w:sz w:val="22"/>
          <w:szCs w:val="22"/>
        </w:rPr>
        <w:br/>
        <w:t>w innym wypadku Wykonawca zobowiązuje się, że podany na fakturze rachunek bankowy będzie rachunkiem firmowym, którego Wykonawca jest właścicielem.</w:t>
      </w:r>
    </w:p>
    <w:p w14:paraId="17583C00" w14:textId="77777777" w:rsidR="00AB0C48" w:rsidRPr="002F1794" w:rsidRDefault="00AB0C48" w:rsidP="00AB0C48">
      <w:pPr>
        <w:jc w:val="center"/>
        <w:rPr>
          <w:rFonts w:asciiTheme="minorHAnsi" w:hAnsiTheme="minorHAnsi" w:cstheme="minorHAnsi"/>
          <w:b/>
          <w:bCs/>
          <w:sz w:val="22"/>
          <w:szCs w:val="22"/>
        </w:rPr>
      </w:pPr>
    </w:p>
    <w:p w14:paraId="2F029475"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7</w:t>
      </w:r>
    </w:p>
    <w:p w14:paraId="110618C9" w14:textId="77777777" w:rsidR="00AB0C48" w:rsidRPr="002F1794" w:rsidRDefault="00AB0C4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Wykonawca zapłaci Zamawiającemu tytułem kary umownej:</w:t>
      </w:r>
    </w:p>
    <w:p w14:paraId="05C0A032" w14:textId="77777777" w:rsidR="004923B8" w:rsidRDefault="00AB0C48" w:rsidP="001E145B">
      <w:pPr>
        <w:numPr>
          <w:ilvl w:val="0"/>
          <w:numId w:val="89"/>
        </w:numPr>
        <w:suppressAutoHyphens/>
        <w:jc w:val="both"/>
        <w:rPr>
          <w:rFonts w:asciiTheme="minorHAnsi" w:hAnsiTheme="minorHAnsi" w:cstheme="minorHAnsi"/>
          <w:sz w:val="22"/>
          <w:szCs w:val="22"/>
        </w:rPr>
      </w:pPr>
      <w:proofErr w:type="gramStart"/>
      <w:r w:rsidRPr="002F1794">
        <w:rPr>
          <w:rFonts w:asciiTheme="minorHAnsi" w:hAnsiTheme="minorHAnsi" w:cstheme="minorHAnsi"/>
          <w:sz w:val="22"/>
          <w:szCs w:val="22"/>
        </w:rPr>
        <w:t>kwotę</w:t>
      </w:r>
      <w:proofErr w:type="gramEnd"/>
      <w:r w:rsidRPr="002F1794">
        <w:rPr>
          <w:rFonts w:asciiTheme="minorHAnsi" w:hAnsiTheme="minorHAnsi" w:cstheme="minorHAnsi"/>
          <w:sz w:val="22"/>
          <w:szCs w:val="22"/>
        </w:rPr>
        <w:t xml:space="preserve"> stanowiącą 0,1% całkowitego wynagrodzenia Wykonawcy netto, o którym mowa w § 5 ust. 1 umowy, za każdy przypadek niedostarczenia posiłków w terminach i godzinach określonych w § 2 ust. 3 lub dostarczenia ich w ilości mniejszej niż zamawiana lub dostarczenia posiłków nie spełniających wymagań jakościowych określonych w § 2;</w:t>
      </w:r>
    </w:p>
    <w:p w14:paraId="19D6C1C3" w14:textId="7D3C1A0F" w:rsidR="00AB0C48" w:rsidRPr="004923B8" w:rsidRDefault="00AB0C48" w:rsidP="001E145B">
      <w:pPr>
        <w:numPr>
          <w:ilvl w:val="0"/>
          <w:numId w:val="89"/>
        </w:numPr>
        <w:suppressAutoHyphens/>
        <w:jc w:val="both"/>
        <w:rPr>
          <w:rFonts w:asciiTheme="minorHAnsi" w:hAnsiTheme="minorHAnsi" w:cstheme="minorHAnsi"/>
          <w:sz w:val="22"/>
          <w:szCs w:val="22"/>
        </w:rPr>
      </w:pPr>
      <w:proofErr w:type="gramStart"/>
      <w:r w:rsidRPr="004923B8">
        <w:rPr>
          <w:rFonts w:asciiTheme="minorHAnsi" w:hAnsiTheme="minorHAnsi" w:cstheme="minorHAnsi"/>
          <w:sz w:val="22"/>
          <w:szCs w:val="22"/>
        </w:rPr>
        <w:t>kwotę</w:t>
      </w:r>
      <w:proofErr w:type="gramEnd"/>
      <w:r w:rsidRPr="004923B8">
        <w:rPr>
          <w:rFonts w:asciiTheme="minorHAnsi" w:hAnsiTheme="minorHAnsi" w:cstheme="minorHAnsi"/>
          <w:sz w:val="22"/>
          <w:szCs w:val="22"/>
        </w:rPr>
        <w:t xml:space="preserve"> stanowiącą 10 % wartości netto całkowitego wynagrodzenia Wykonawcy, </w:t>
      </w:r>
      <w:r w:rsidRPr="004923B8">
        <w:rPr>
          <w:rFonts w:asciiTheme="minorHAnsi" w:hAnsiTheme="minorHAnsi" w:cstheme="minorHAnsi"/>
          <w:sz w:val="22"/>
          <w:szCs w:val="22"/>
        </w:rPr>
        <w:br/>
        <w:t>o którym mowa w § 5 ust. 1 umowy - w przypadku odstąpienia od umowy przez Zamawiającego, w skutek okoliczności, o których mowa w § 8 ust. 3 albo wykonania prawa odstąpienia w oparciu o przepisy Kodeksu Cywilnego.</w:t>
      </w:r>
    </w:p>
    <w:p w14:paraId="5ED4069E" w14:textId="77777777" w:rsidR="00AB0C48" w:rsidRPr="002F1794" w:rsidRDefault="00AB0C4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W przypadku, gdyby kara umowna określona w niniejszym paragrafie nie pokryła całej szkody poniesionej przez Zamawiającego przysługuje mu prawo dochodzenia odszkodowania uzupełniającego na zasadach ogólnych.</w:t>
      </w:r>
    </w:p>
    <w:p w14:paraId="070EBEC2" w14:textId="77777777" w:rsidR="00AB0C48" w:rsidRPr="002F1794" w:rsidRDefault="00AB0C4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W razie naliczenia kary umownej, o której mowa w niniejszym paragrafie, Zamawiający</w:t>
      </w:r>
      <w:r w:rsidRPr="002F1794">
        <w:rPr>
          <w:rFonts w:asciiTheme="minorHAnsi" w:hAnsiTheme="minorHAnsi" w:cstheme="minorHAnsi"/>
          <w:i/>
          <w:sz w:val="22"/>
          <w:szCs w:val="22"/>
        </w:rPr>
        <w:t xml:space="preserve"> </w:t>
      </w:r>
      <w:r w:rsidRPr="002F1794">
        <w:rPr>
          <w:rFonts w:asciiTheme="minorHAnsi" w:hAnsiTheme="minorHAnsi" w:cstheme="minorHAnsi"/>
          <w:sz w:val="22"/>
          <w:szCs w:val="22"/>
        </w:rPr>
        <w:t>wezwie Wykonawcę notą obciążeniową do jej zapłaty, a po bezskutecznym upływie terminu wskazanego w nocie obciążeniowej, będzie mógł potrącić ją z wynagrodzenia Wykonawcy z chwilą zapłaty za fakturę.</w:t>
      </w:r>
    </w:p>
    <w:p w14:paraId="5BB8C668" w14:textId="77777777" w:rsidR="00AB0C48" w:rsidRPr="002F1794" w:rsidRDefault="00AB0C4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nieterminowego przygotowania zamówionych posiłków przez Wykonawcę, skutkującego koniecznością zakupu przez Zamawiającego posiłków u innego dostawcy, Zamawiający ma prawo obciążyć Wykonawcę równowartością zrealizowanego zakupu zastępczego. Wskazaną w dokumencie obciążającym kwotę Wykonawca zobowiązany będzie zapłacić Zamawiającemu w terminie do 7 dni od dnia otrzymania dokumentu obciążającego, w sposób wskazany w tym dokumencie. </w:t>
      </w:r>
    </w:p>
    <w:p w14:paraId="1D38D57F" w14:textId="77777777" w:rsidR="004923B8" w:rsidRDefault="004923B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W przypadku niewypełnienia obowiązków określonych w § 9 ust. 1</w:t>
      </w:r>
      <w:r>
        <w:rPr>
          <w:rFonts w:asciiTheme="minorHAnsi" w:hAnsiTheme="minorHAnsi" w:cstheme="minorHAnsi"/>
          <w:sz w:val="22"/>
          <w:szCs w:val="22"/>
        </w:rPr>
        <w:t>, tj. niezatrudnienia konkretnej osoby na umowę o pracę,</w:t>
      </w:r>
      <w:r w:rsidRPr="002F1794">
        <w:rPr>
          <w:rFonts w:asciiTheme="minorHAnsi" w:hAnsiTheme="minorHAnsi" w:cstheme="minorHAnsi"/>
          <w:sz w:val="22"/>
          <w:szCs w:val="22"/>
        </w:rPr>
        <w:t xml:space="preserve"> Wykonawca zapłaci Zamawiającemu karę umowną w wysokości 1 000,00 zł za każde takie uchybienie. </w:t>
      </w:r>
      <w:r w:rsidRPr="002F1794">
        <w:rPr>
          <w:rFonts w:asciiTheme="minorHAnsi" w:hAnsiTheme="minorHAnsi" w:cstheme="minorHAnsi"/>
          <w:sz w:val="22"/>
          <w:szCs w:val="22"/>
          <w:lang w:eastAsia="zh-CN"/>
        </w:rPr>
        <w:t>Kara może być powielana w przypadku dalszego niewypełnienia przez Wykonawcę ww. wymogów, jednak nie częściej niż co 15 dni kalendarzowych</w:t>
      </w:r>
    </w:p>
    <w:p w14:paraId="5731378B" w14:textId="7B3E9C44" w:rsidR="00AB0C48" w:rsidRPr="002F1794" w:rsidRDefault="00AB0C48" w:rsidP="001E145B">
      <w:pPr>
        <w:numPr>
          <w:ilvl w:val="0"/>
          <w:numId w:val="88"/>
        </w:numPr>
        <w:suppressAutoHyphens/>
        <w:ind w:left="709" w:hanging="709"/>
        <w:jc w:val="both"/>
        <w:rPr>
          <w:rFonts w:asciiTheme="minorHAnsi" w:hAnsiTheme="minorHAnsi" w:cstheme="minorHAnsi"/>
          <w:sz w:val="22"/>
          <w:szCs w:val="22"/>
        </w:rPr>
      </w:pPr>
      <w:r w:rsidRPr="002F1794">
        <w:rPr>
          <w:rFonts w:asciiTheme="minorHAnsi" w:hAnsiTheme="minorHAnsi" w:cstheme="minorHAnsi"/>
          <w:sz w:val="22"/>
          <w:szCs w:val="22"/>
        </w:rPr>
        <w:t>Maksymalna wysokość ka</w:t>
      </w:r>
      <w:r w:rsidR="004923B8">
        <w:rPr>
          <w:rFonts w:asciiTheme="minorHAnsi" w:hAnsiTheme="minorHAnsi" w:cstheme="minorHAnsi"/>
          <w:sz w:val="22"/>
          <w:szCs w:val="22"/>
        </w:rPr>
        <w:t>r umownych jest ograniczona do 3</w:t>
      </w:r>
      <w:r w:rsidRPr="002F1794">
        <w:rPr>
          <w:rFonts w:asciiTheme="minorHAnsi" w:hAnsiTheme="minorHAnsi" w:cstheme="minorHAnsi"/>
          <w:sz w:val="22"/>
          <w:szCs w:val="22"/>
        </w:rPr>
        <w:t>0 % wynagrodzenia brutto podanego w § 5 ust. 1.</w:t>
      </w:r>
    </w:p>
    <w:p w14:paraId="162CA85D" w14:textId="77777777" w:rsidR="00AB0C48" w:rsidRPr="002F1794" w:rsidRDefault="00AB0C48" w:rsidP="004923B8">
      <w:pPr>
        <w:suppressAutoHyphens/>
        <w:ind w:left="709" w:hanging="709"/>
        <w:jc w:val="both"/>
        <w:rPr>
          <w:rFonts w:asciiTheme="minorHAnsi" w:hAnsiTheme="minorHAnsi" w:cstheme="minorHAnsi"/>
          <w:sz w:val="22"/>
          <w:szCs w:val="22"/>
        </w:rPr>
      </w:pPr>
    </w:p>
    <w:p w14:paraId="6165AFA2"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8</w:t>
      </w:r>
    </w:p>
    <w:p w14:paraId="150FD377" w14:textId="41246E00" w:rsidR="00AB0C48" w:rsidRPr="002F1794" w:rsidRDefault="00AB0C48" w:rsidP="001E145B">
      <w:pPr>
        <w:numPr>
          <w:ilvl w:val="0"/>
          <w:numId w:val="90"/>
        </w:numPr>
        <w:jc w:val="both"/>
        <w:rPr>
          <w:rFonts w:asciiTheme="minorHAnsi" w:hAnsiTheme="minorHAnsi" w:cstheme="minorHAnsi"/>
          <w:bCs/>
          <w:sz w:val="22"/>
          <w:szCs w:val="22"/>
        </w:rPr>
      </w:pPr>
      <w:r w:rsidRPr="002F1794">
        <w:rPr>
          <w:rFonts w:asciiTheme="minorHAnsi" w:hAnsiTheme="minorHAnsi" w:cstheme="minorHAnsi"/>
          <w:bCs/>
          <w:sz w:val="22"/>
          <w:szCs w:val="22"/>
        </w:rPr>
        <w:t xml:space="preserve">Umowa zostaje zawarta na okres 12 miesięcy, tj. od </w:t>
      </w:r>
      <w:r w:rsidR="002F1794">
        <w:rPr>
          <w:rFonts w:asciiTheme="minorHAnsi" w:hAnsiTheme="minorHAnsi" w:cstheme="minorHAnsi"/>
          <w:bCs/>
          <w:sz w:val="22"/>
          <w:szCs w:val="22"/>
        </w:rPr>
        <w:t>………………..</w:t>
      </w:r>
      <w:r w:rsidR="002A1587">
        <w:rPr>
          <w:rFonts w:asciiTheme="minorHAnsi" w:hAnsiTheme="minorHAnsi" w:cstheme="minorHAnsi"/>
          <w:bCs/>
          <w:sz w:val="22"/>
          <w:szCs w:val="22"/>
        </w:rPr>
        <w:t xml:space="preserve"> </w:t>
      </w:r>
      <w:proofErr w:type="gramStart"/>
      <w:r w:rsidR="002A1587">
        <w:rPr>
          <w:rFonts w:asciiTheme="minorHAnsi" w:hAnsiTheme="minorHAnsi" w:cstheme="minorHAnsi"/>
          <w:bCs/>
          <w:sz w:val="22"/>
          <w:szCs w:val="22"/>
        </w:rPr>
        <w:t>roku</w:t>
      </w:r>
      <w:proofErr w:type="gramEnd"/>
      <w:r w:rsidR="002A1587">
        <w:rPr>
          <w:rFonts w:asciiTheme="minorHAnsi" w:hAnsiTheme="minorHAnsi" w:cstheme="minorHAnsi"/>
          <w:bCs/>
          <w:sz w:val="22"/>
          <w:szCs w:val="22"/>
        </w:rPr>
        <w:t xml:space="preserve"> do </w:t>
      </w:r>
      <w:r w:rsidR="002A1587">
        <w:rPr>
          <w:rFonts w:asciiTheme="minorHAnsi" w:hAnsiTheme="minorHAnsi" w:cstheme="minorHAnsi"/>
          <w:bCs/>
          <w:sz w:val="22"/>
          <w:szCs w:val="22"/>
        </w:rPr>
        <w:br/>
        <w:t>31 grudnia 2025</w:t>
      </w:r>
      <w:r w:rsidRPr="002F1794">
        <w:rPr>
          <w:rFonts w:asciiTheme="minorHAnsi" w:hAnsiTheme="minorHAnsi" w:cstheme="minorHAnsi"/>
          <w:bCs/>
          <w:sz w:val="22"/>
          <w:szCs w:val="22"/>
        </w:rPr>
        <w:t xml:space="preserve"> roku.</w:t>
      </w:r>
    </w:p>
    <w:p w14:paraId="1B302824" w14:textId="77777777" w:rsidR="00AB0C48" w:rsidRPr="002F1794" w:rsidRDefault="00AB0C48" w:rsidP="001E145B">
      <w:pPr>
        <w:numPr>
          <w:ilvl w:val="0"/>
          <w:numId w:val="90"/>
        </w:numPr>
        <w:suppressAutoHyphens/>
        <w:jc w:val="both"/>
        <w:rPr>
          <w:rFonts w:asciiTheme="minorHAnsi" w:hAnsiTheme="minorHAnsi" w:cstheme="minorHAnsi"/>
          <w:bCs/>
          <w:sz w:val="22"/>
          <w:szCs w:val="22"/>
        </w:rPr>
      </w:pPr>
      <w:r w:rsidRPr="002F1794">
        <w:rPr>
          <w:rFonts w:asciiTheme="minorHAnsi" w:hAnsiTheme="minorHAnsi" w:cstheme="minorHAnsi"/>
          <w:bCs/>
          <w:sz w:val="22"/>
          <w:szCs w:val="22"/>
        </w:rPr>
        <w:t xml:space="preserve">Umowa może być rozwiązana przez każdą ze Stron w formie pisemnej, z zachowaniem </w:t>
      </w:r>
      <w:r w:rsidRPr="002F1794">
        <w:rPr>
          <w:rFonts w:asciiTheme="minorHAnsi" w:hAnsiTheme="minorHAnsi" w:cstheme="minorHAnsi"/>
          <w:bCs/>
          <w:sz w:val="22"/>
          <w:szCs w:val="22"/>
        </w:rPr>
        <w:br/>
        <w:t>30 dniowego okresu wypowiedzenia.</w:t>
      </w:r>
    </w:p>
    <w:p w14:paraId="2180B17D" w14:textId="77777777" w:rsidR="00AB0C48" w:rsidRPr="002F1794" w:rsidRDefault="00AB0C48" w:rsidP="001E145B">
      <w:pPr>
        <w:numPr>
          <w:ilvl w:val="0"/>
          <w:numId w:val="90"/>
        </w:numPr>
        <w:suppressAutoHyphens/>
        <w:jc w:val="both"/>
        <w:rPr>
          <w:rFonts w:asciiTheme="minorHAnsi" w:hAnsiTheme="minorHAnsi" w:cstheme="minorHAnsi"/>
          <w:bCs/>
          <w:sz w:val="22"/>
          <w:szCs w:val="22"/>
        </w:rPr>
      </w:pPr>
      <w:r w:rsidRPr="002F1794">
        <w:rPr>
          <w:rFonts w:asciiTheme="minorHAnsi" w:hAnsiTheme="minorHAnsi" w:cstheme="minorHAnsi"/>
          <w:bCs/>
          <w:sz w:val="22"/>
          <w:szCs w:val="22"/>
        </w:rPr>
        <w:t>Zamawiający może odstąpić od niniejszej umowy z winy Wykonawcy, w przypadku:</w:t>
      </w:r>
    </w:p>
    <w:p w14:paraId="6125DC07" w14:textId="77777777" w:rsidR="00AB0C48" w:rsidRPr="002F1794" w:rsidRDefault="00AB0C48" w:rsidP="001E145B">
      <w:pPr>
        <w:numPr>
          <w:ilvl w:val="0"/>
          <w:numId w:val="91"/>
        </w:numPr>
        <w:suppressAutoHyphens/>
        <w:ind w:left="723" w:hanging="439"/>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stwierdzenia</w:t>
      </w:r>
      <w:proofErr w:type="gramEnd"/>
      <w:r w:rsidRPr="002F1794">
        <w:rPr>
          <w:rFonts w:asciiTheme="minorHAnsi" w:hAnsiTheme="minorHAnsi" w:cstheme="minorHAnsi"/>
          <w:bCs/>
          <w:sz w:val="22"/>
          <w:szCs w:val="22"/>
        </w:rPr>
        <w:t xml:space="preserve"> naruszenia przez Wykonawcę praw człowieka, godności osobistej </w:t>
      </w:r>
      <w:r w:rsidRPr="002F1794">
        <w:rPr>
          <w:rFonts w:asciiTheme="minorHAnsi" w:hAnsiTheme="minorHAnsi" w:cstheme="minorHAnsi"/>
          <w:bCs/>
          <w:sz w:val="22"/>
          <w:szCs w:val="22"/>
        </w:rPr>
        <w:br/>
        <w:t xml:space="preserve">lub naruszenia nietykalności cielesnej odbiorców usług; </w:t>
      </w:r>
    </w:p>
    <w:p w14:paraId="0476EDA9" w14:textId="77777777" w:rsidR="00AB0C48" w:rsidRPr="002F1794" w:rsidRDefault="00AB0C48" w:rsidP="001E145B">
      <w:pPr>
        <w:numPr>
          <w:ilvl w:val="0"/>
          <w:numId w:val="91"/>
        </w:numPr>
        <w:suppressAutoHyphens/>
        <w:ind w:left="723" w:hanging="439"/>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gdy</w:t>
      </w:r>
      <w:proofErr w:type="gramEnd"/>
      <w:r w:rsidRPr="002F1794">
        <w:rPr>
          <w:rFonts w:asciiTheme="minorHAnsi" w:hAnsiTheme="minorHAnsi" w:cstheme="minorHAnsi"/>
          <w:bCs/>
          <w:sz w:val="22"/>
          <w:szCs w:val="22"/>
        </w:rPr>
        <w:t xml:space="preserve"> Wykonawca wykonuje swoje obowiązki w sposób uchybiający postanowieniem niniejszej umowy i pomimo pisemnego wezwania Zamawiającego nie następuje </w:t>
      </w:r>
      <w:r w:rsidRPr="002F1794">
        <w:rPr>
          <w:rFonts w:asciiTheme="minorHAnsi" w:hAnsiTheme="minorHAnsi" w:cstheme="minorHAnsi"/>
          <w:bCs/>
          <w:sz w:val="22"/>
          <w:szCs w:val="22"/>
        </w:rPr>
        <w:br/>
        <w:t>w określonym przez niego terminie, nie krótszym niż 2 dni, zmiana sposobu ich wykonywania lub Wykonawca nie usunie skutków ewentualnych naruszeń wywołanych nie wykonaniem lub nienależytym wykonaniem umowy;</w:t>
      </w:r>
    </w:p>
    <w:p w14:paraId="61881C32" w14:textId="77777777" w:rsidR="00AB0C48" w:rsidRPr="002F1794" w:rsidRDefault="00AB0C48" w:rsidP="001E145B">
      <w:pPr>
        <w:numPr>
          <w:ilvl w:val="0"/>
          <w:numId w:val="91"/>
        </w:numPr>
        <w:suppressAutoHyphens/>
        <w:ind w:left="723" w:hanging="439"/>
        <w:jc w:val="both"/>
        <w:rPr>
          <w:rFonts w:asciiTheme="minorHAnsi" w:hAnsiTheme="minorHAnsi" w:cstheme="minorHAnsi"/>
          <w:bCs/>
          <w:sz w:val="22"/>
          <w:szCs w:val="22"/>
        </w:rPr>
      </w:pPr>
      <w:proofErr w:type="gramStart"/>
      <w:r w:rsidRPr="002F1794">
        <w:rPr>
          <w:rFonts w:asciiTheme="minorHAnsi" w:hAnsiTheme="minorHAnsi" w:cstheme="minorHAnsi"/>
          <w:bCs/>
          <w:sz w:val="22"/>
          <w:szCs w:val="22"/>
        </w:rPr>
        <w:t>trzykrotnego</w:t>
      </w:r>
      <w:proofErr w:type="gramEnd"/>
      <w:r w:rsidRPr="002F1794">
        <w:rPr>
          <w:rFonts w:asciiTheme="minorHAnsi" w:hAnsiTheme="minorHAnsi" w:cstheme="minorHAnsi"/>
          <w:bCs/>
          <w:sz w:val="22"/>
          <w:szCs w:val="22"/>
        </w:rPr>
        <w:t xml:space="preserve"> obciążenia Wykonawcy przez Zamawiającego karą umowną określoną </w:t>
      </w:r>
      <w:r w:rsidRPr="002F1794">
        <w:rPr>
          <w:rFonts w:asciiTheme="minorHAnsi" w:hAnsiTheme="minorHAnsi" w:cstheme="minorHAnsi"/>
          <w:bCs/>
          <w:sz w:val="22"/>
          <w:szCs w:val="22"/>
        </w:rPr>
        <w:br/>
        <w:t>w § 7 ust. 1 pkt 1,</w:t>
      </w:r>
    </w:p>
    <w:p w14:paraId="3DAEA605" w14:textId="77777777" w:rsidR="00AB0C48" w:rsidRPr="002F1794" w:rsidRDefault="00AB0C48" w:rsidP="00AB0C48">
      <w:pPr>
        <w:suppressAutoHyphens/>
        <w:ind w:left="360"/>
        <w:jc w:val="both"/>
        <w:rPr>
          <w:rFonts w:asciiTheme="minorHAnsi" w:hAnsiTheme="minorHAnsi" w:cstheme="minorHAnsi"/>
          <w:bCs/>
          <w:sz w:val="22"/>
          <w:szCs w:val="22"/>
        </w:rPr>
      </w:pPr>
      <w:r w:rsidRPr="002F1794">
        <w:rPr>
          <w:rFonts w:asciiTheme="minorHAnsi" w:hAnsiTheme="minorHAnsi" w:cstheme="minorHAnsi"/>
          <w:bCs/>
          <w:sz w:val="22"/>
          <w:szCs w:val="22"/>
        </w:rPr>
        <w:t>– w terminie 60 dni od dnia powzięcia przez Zamawiającego wiadomości o powyższych okolicznościach. W takiej sytuacji Wykonawca może żądać wyłącznie wynagrodzenia należnego mu z tytułu prawidłowo wykonanej części umowy.</w:t>
      </w:r>
    </w:p>
    <w:p w14:paraId="7023F152" w14:textId="77777777" w:rsidR="00AB0C48" w:rsidRPr="002F1794" w:rsidRDefault="00AB0C48" w:rsidP="001E145B">
      <w:pPr>
        <w:numPr>
          <w:ilvl w:val="0"/>
          <w:numId w:val="90"/>
        </w:numPr>
        <w:suppressAutoHyphens/>
        <w:jc w:val="both"/>
        <w:rPr>
          <w:rFonts w:asciiTheme="minorHAnsi" w:hAnsiTheme="minorHAnsi" w:cstheme="minorHAnsi"/>
          <w:sz w:val="22"/>
          <w:szCs w:val="22"/>
        </w:rPr>
      </w:pPr>
      <w:r w:rsidRPr="002F1794">
        <w:rPr>
          <w:rFonts w:asciiTheme="minorHAnsi" w:hAnsiTheme="minorHAnsi" w:cstheme="minorHAnsi"/>
          <w:sz w:val="22"/>
          <w:szCs w:val="22"/>
        </w:rPr>
        <w:t>W przypadku odstąpienia przez Zamawiającego od umowy zgodnie z ust. 3, rozwiązanie umowy nastąpi w terminie umożliwiającym Zamawiającemu zabezpieczenie nieprzerwanego dostarczenia posiłków uczestnikom ŚDS, nie dłuższym jednak niż 2 tygodnie od momentu doręczenia Wykonawcy oświadczenia w tym przedmiocie.</w:t>
      </w:r>
    </w:p>
    <w:p w14:paraId="2DEDB906" w14:textId="77777777" w:rsidR="00AB0C48" w:rsidRPr="002F1794" w:rsidRDefault="00AB0C48" w:rsidP="001E145B">
      <w:pPr>
        <w:numPr>
          <w:ilvl w:val="0"/>
          <w:numId w:val="90"/>
        </w:numPr>
        <w:suppressAutoHyphens/>
        <w:jc w:val="both"/>
        <w:rPr>
          <w:rFonts w:asciiTheme="minorHAnsi" w:hAnsiTheme="minorHAnsi" w:cstheme="minorHAnsi"/>
          <w:sz w:val="22"/>
          <w:szCs w:val="22"/>
        </w:rPr>
      </w:pPr>
      <w:r w:rsidRPr="002F1794">
        <w:rPr>
          <w:rFonts w:asciiTheme="minorHAnsi" w:hAnsiTheme="minorHAnsi" w:cstheme="minorHAnsi"/>
          <w:sz w:val="22"/>
          <w:szCs w:val="22"/>
        </w:rPr>
        <w:t xml:space="preserve">W przypadku wystąpienia istotnej zmiany okoliczności powodującej, że wykonanie umowy nie będzie leżało w interesie publicznym, czego nie można było przewidzieć </w:t>
      </w:r>
      <w:r w:rsidRPr="002F1794">
        <w:rPr>
          <w:rFonts w:asciiTheme="minorHAnsi" w:hAnsiTheme="minorHAnsi" w:cstheme="minorHAnsi"/>
          <w:sz w:val="22"/>
          <w:szCs w:val="22"/>
        </w:rPr>
        <w:br/>
        <w:t>w chwili zawarcia umowy, lub w przypadku wystąpienia okoliczności, za które Strony nie ponoszą odpowiedzialności, a które uniemożliwiają wykonanie umowy, Zamawiającemu będzie przysługiwać prawo odstąpienia od umowy w terminie 30 dni, od powzięcia wiadomości o powyższych okolicznościach. W takiej sytuacji Wykonawca może żądać jedynie wynagrodzenia należnego mu z tytułu wykonania części umowy.</w:t>
      </w:r>
    </w:p>
    <w:p w14:paraId="13DFD3C1" w14:textId="77777777" w:rsidR="00AB0C48" w:rsidRPr="002F1794" w:rsidRDefault="00AB0C48" w:rsidP="00AB0C48">
      <w:pPr>
        <w:suppressAutoHyphens/>
        <w:jc w:val="both"/>
        <w:rPr>
          <w:rFonts w:asciiTheme="minorHAnsi" w:hAnsiTheme="minorHAnsi" w:cstheme="minorHAnsi"/>
          <w:sz w:val="22"/>
          <w:szCs w:val="22"/>
        </w:rPr>
      </w:pPr>
    </w:p>
    <w:p w14:paraId="0CCB4BEA" w14:textId="77777777" w:rsidR="00AB0C48" w:rsidRPr="002F1794" w:rsidRDefault="00AB0C48" w:rsidP="00AB0C48">
      <w:pPr>
        <w:suppressAutoHyphens/>
        <w:jc w:val="center"/>
        <w:rPr>
          <w:rFonts w:asciiTheme="minorHAnsi" w:hAnsiTheme="minorHAnsi" w:cstheme="minorHAnsi"/>
          <w:b/>
          <w:sz w:val="22"/>
          <w:szCs w:val="22"/>
        </w:rPr>
      </w:pPr>
      <w:r w:rsidRPr="002F1794">
        <w:rPr>
          <w:rFonts w:asciiTheme="minorHAnsi" w:hAnsiTheme="minorHAnsi" w:cstheme="minorHAnsi"/>
          <w:b/>
          <w:sz w:val="22"/>
          <w:szCs w:val="22"/>
        </w:rPr>
        <w:t>§ 9</w:t>
      </w:r>
    </w:p>
    <w:p w14:paraId="6E2BF758" w14:textId="77777777" w:rsidR="00AB0C48" w:rsidRPr="002F1794" w:rsidRDefault="00AB0C48" w:rsidP="00AB0C48">
      <w:pPr>
        <w:suppressAutoHyphens/>
        <w:jc w:val="center"/>
        <w:rPr>
          <w:rFonts w:asciiTheme="minorHAnsi" w:hAnsiTheme="minorHAnsi" w:cstheme="minorHAnsi"/>
          <w:b/>
          <w:sz w:val="22"/>
          <w:szCs w:val="22"/>
        </w:rPr>
      </w:pPr>
    </w:p>
    <w:p w14:paraId="27BCD2AC" w14:textId="77777777" w:rsidR="00AB0C48" w:rsidRPr="002F1794" w:rsidRDefault="00AB0C48" w:rsidP="001E145B">
      <w:pPr>
        <w:pStyle w:val="Akapitzlist"/>
        <w:numPr>
          <w:ilvl w:val="0"/>
          <w:numId w:val="94"/>
        </w:numPr>
        <w:contextualSpacing/>
        <w:jc w:val="both"/>
        <w:rPr>
          <w:rFonts w:asciiTheme="minorHAnsi" w:eastAsiaTheme="majorEastAsia" w:hAnsiTheme="minorHAnsi" w:cstheme="minorHAnsi"/>
          <w:b/>
          <w:sz w:val="22"/>
          <w:szCs w:val="22"/>
          <w:lang w:eastAsia="en-US"/>
        </w:rPr>
      </w:pPr>
      <w:r w:rsidRPr="002F1794">
        <w:rPr>
          <w:rFonts w:asciiTheme="minorHAnsi" w:eastAsiaTheme="minorHAnsi" w:hAnsiTheme="minorHAnsi" w:cstheme="minorHAnsi"/>
          <w:sz w:val="22"/>
          <w:szCs w:val="22"/>
          <w:lang w:eastAsia="en-US"/>
        </w:rPr>
        <w:t xml:space="preserve">Na podstawie </w:t>
      </w:r>
      <w:r w:rsidRPr="002F1794">
        <w:rPr>
          <w:rFonts w:asciiTheme="minorHAnsi" w:eastAsiaTheme="minorHAnsi" w:hAnsiTheme="minorHAnsi" w:cstheme="minorHAnsi"/>
          <w:bCs/>
          <w:sz w:val="22"/>
          <w:szCs w:val="22"/>
          <w:lang w:eastAsia="en-US"/>
        </w:rPr>
        <w:t xml:space="preserve">art. 95 ust. 1 </w:t>
      </w:r>
      <w:r w:rsidRPr="002F1794">
        <w:rPr>
          <w:rFonts w:asciiTheme="minorHAnsi" w:eastAsiaTheme="minorHAnsi" w:hAnsiTheme="minorHAnsi" w:cstheme="minorHAnsi"/>
          <w:sz w:val="22"/>
          <w:szCs w:val="22"/>
          <w:lang w:eastAsia="en-US"/>
        </w:rPr>
        <w:t>ustawy Prawo zamówień publicznych, Zamawiający wymaga zatrudnienia przez Wykonawcę lub podwykonawcę na podstawie umowy o pracę w rozumieniu ustawy z dnia 26 czerwca 1974 r. Kodeks Pracy</w:t>
      </w:r>
      <w:r w:rsidRPr="002F1794">
        <w:rPr>
          <w:rFonts w:asciiTheme="minorHAnsi" w:eastAsiaTheme="minorHAnsi" w:hAnsiTheme="minorHAnsi" w:cstheme="minorHAnsi"/>
          <w:bCs/>
          <w:sz w:val="22"/>
          <w:szCs w:val="22"/>
          <w:lang w:eastAsia="en-US"/>
        </w:rPr>
        <w:t xml:space="preserve"> (tj. Dz.U. </w:t>
      </w:r>
      <w:proofErr w:type="gramStart"/>
      <w:r w:rsidRPr="002F1794">
        <w:rPr>
          <w:rFonts w:asciiTheme="minorHAnsi" w:eastAsiaTheme="minorHAnsi" w:hAnsiTheme="minorHAnsi" w:cstheme="minorHAnsi"/>
          <w:bCs/>
          <w:sz w:val="22"/>
          <w:szCs w:val="22"/>
          <w:lang w:eastAsia="en-US"/>
        </w:rPr>
        <w:t>z</w:t>
      </w:r>
      <w:proofErr w:type="gramEnd"/>
      <w:r w:rsidRPr="002F1794">
        <w:rPr>
          <w:rFonts w:asciiTheme="minorHAnsi" w:eastAsiaTheme="minorHAnsi" w:hAnsiTheme="minorHAnsi" w:cstheme="minorHAnsi"/>
          <w:bCs/>
          <w:sz w:val="22"/>
          <w:szCs w:val="22"/>
          <w:lang w:eastAsia="en-US"/>
        </w:rPr>
        <w:t xml:space="preserve"> 2020. 1320) </w:t>
      </w:r>
      <w:proofErr w:type="gramStart"/>
      <w:r w:rsidRPr="002F1794">
        <w:rPr>
          <w:rFonts w:asciiTheme="minorHAnsi" w:eastAsiaTheme="minorHAnsi" w:hAnsiTheme="minorHAnsi" w:cstheme="minorHAnsi"/>
          <w:bCs/>
          <w:sz w:val="22"/>
          <w:szCs w:val="22"/>
          <w:lang w:eastAsia="en-US"/>
        </w:rPr>
        <w:t>osób</w:t>
      </w:r>
      <w:proofErr w:type="gramEnd"/>
      <w:r w:rsidRPr="002F1794">
        <w:rPr>
          <w:rFonts w:asciiTheme="minorHAnsi" w:eastAsiaTheme="minorHAnsi" w:hAnsiTheme="minorHAnsi" w:cstheme="minorHAnsi"/>
          <w:bCs/>
          <w:sz w:val="22"/>
          <w:szCs w:val="22"/>
          <w:lang w:eastAsia="en-US"/>
        </w:rPr>
        <w:t>, wykonujących czynności w zakresie realizacji zamówienia,</w:t>
      </w:r>
      <w:r w:rsidRPr="002F1794">
        <w:rPr>
          <w:rFonts w:asciiTheme="minorHAnsi" w:eastAsiaTheme="minorHAnsi" w:hAnsiTheme="minorHAnsi" w:cstheme="minorHAnsi"/>
          <w:sz w:val="22"/>
          <w:szCs w:val="22"/>
          <w:lang w:eastAsia="en-US"/>
        </w:rPr>
        <w:t xml:space="preserve"> tj. osób </w:t>
      </w:r>
      <w:r w:rsidRPr="002F1794">
        <w:rPr>
          <w:rFonts w:asciiTheme="minorHAnsi" w:hAnsiTheme="minorHAnsi" w:cstheme="minorHAnsi"/>
          <w:b/>
          <w:sz w:val="22"/>
          <w:szCs w:val="22"/>
          <w:lang w:eastAsia="ar-SA"/>
        </w:rPr>
        <w:t>przygotowujących posiłki (kucharki, pomoce kuchenne itp.)</w:t>
      </w:r>
      <w:r w:rsidRPr="002F1794">
        <w:rPr>
          <w:rFonts w:asciiTheme="minorHAnsi" w:eastAsiaTheme="minorHAnsi" w:hAnsiTheme="minorHAnsi" w:cstheme="minorHAnsi"/>
          <w:sz w:val="22"/>
          <w:szCs w:val="22"/>
          <w:lang w:eastAsia="en-US"/>
        </w:rPr>
        <w:t xml:space="preserve">, o ile mieszczą się one w zakresie </w:t>
      </w:r>
      <w:hyperlink r:id="rId44" w:anchor="/dokument/16789274#art(22)par(1)" w:history="1">
        <w:r w:rsidRPr="002F1794">
          <w:rPr>
            <w:rStyle w:val="Hipercze"/>
            <w:rFonts w:asciiTheme="minorHAnsi" w:eastAsiaTheme="minorHAnsi" w:hAnsiTheme="minorHAnsi" w:cstheme="minorHAnsi"/>
            <w:color w:val="auto"/>
            <w:sz w:val="22"/>
            <w:szCs w:val="22"/>
            <w:lang w:eastAsia="en-US"/>
          </w:rPr>
          <w:t>art. 22 § 1</w:t>
        </w:r>
      </w:hyperlink>
      <w:r w:rsidRPr="002F1794">
        <w:rPr>
          <w:rFonts w:asciiTheme="minorHAnsi" w:eastAsiaTheme="minorHAnsi" w:hAnsiTheme="minorHAnsi" w:cstheme="minorHAnsi"/>
          <w:sz w:val="22"/>
          <w:szCs w:val="22"/>
          <w:lang w:eastAsia="en-US"/>
        </w:rPr>
        <w:t xml:space="preserve">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w:t>
      </w:r>
    </w:p>
    <w:p w14:paraId="11EAD2F3" w14:textId="64717063"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Jeżeli czynności wskazane w </w:t>
      </w:r>
      <w:proofErr w:type="gramStart"/>
      <w:r w:rsidRPr="002F1794">
        <w:rPr>
          <w:rFonts w:asciiTheme="minorHAnsi" w:eastAsiaTheme="minorHAnsi" w:hAnsiTheme="minorHAnsi" w:cstheme="minorHAnsi"/>
          <w:sz w:val="22"/>
          <w:szCs w:val="22"/>
          <w:lang w:eastAsia="en-US"/>
        </w:rPr>
        <w:t>ust. 1  spełniające</w:t>
      </w:r>
      <w:proofErr w:type="gramEnd"/>
      <w:r w:rsidRPr="002F1794">
        <w:rPr>
          <w:rFonts w:asciiTheme="minorHAnsi" w:eastAsiaTheme="minorHAnsi" w:hAnsiTheme="minorHAnsi" w:cstheme="minorHAnsi"/>
          <w:sz w:val="22"/>
          <w:szCs w:val="22"/>
          <w:lang w:eastAsia="en-US"/>
        </w:rPr>
        <w:t xml:space="preserve"> przesłanki art. 22 § 1 Kodeksu Pracy Wykonawca będzie wykonywał samodzielnie (jako właściciel/współwłaściciel) Zamawiający uzna to za spełnienie warunku zatrudnienia na umowę o pracę osób wykonujących czynności związane </w:t>
      </w:r>
      <w:r w:rsidR="00CC1532">
        <w:rPr>
          <w:rFonts w:asciiTheme="minorHAnsi" w:eastAsiaTheme="minorHAnsi" w:hAnsiTheme="minorHAnsi" w:cstheme="minorHAnsi"/>
          <w:sz w:val="22"/>
          <w:szCs w:val="22"/>
          <w:lang w:eastAsia="en-US"/>
        </w:rPr>
        <w:br/>
      </w:r>
      <w:r w:rsidRPr="002F1794">
        <w:rPr>
          <w:rFonts w:asciiTheme="minorHAnsi" w:eastAsiaTheme="minorHAnsi" w:hAnsiTheme="minorHAnsi" w:cstheme="minorHAnsi"/>
          <w:sz w:val="22"/>
          <w:szCs w:val="22"/>
          <w:lang w:eastAsia="en-US"/>
        </w:rPr>
        <w:t>z realizacją zamówienia.</w:t>
      </w:r>
    </w:p>
    <w:p w14:paraId="78AB6C2C"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Wykonawca oświadcza, iż osoba lub osoby przygotowujące posiłki w trakcie realizacji zamówienia, o których mowa w ust. 1 są lub będą zatrudnione na podstawie umowy o pracę w rozumieniu ustawy z dnia 26 czerwca 1974 r. Kodeks Pracy.</w:t>
      </w:r>
    </w:p>
    <w:p w14:paraId="6361C127"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 trakcie realizacji zamówienia Zamawiający uprawniony jest do wykonywania czynności kontrolnych wobec Wykonawcy w zakresie spełniania przez Wykonawcę lub podwykonawcę wymogu zatrudnienia na podstawie stosunku pracy, o którym mowa w ust. 1. Uprawnienia Zamawiającego obejmują w szczególności prawo:</w:t>
      </w:r>
    </w:p>
    <w:p w14:paraId="383BE809" w14:textId="77777777" w:rsidR="00AB0C48" w:rsidRPr="002F1794" w:rsidRDefault="00AB0C48" w:rsidP="001E145B">
      <w:pPr>
        <w:numPr>
          <w:ilvl w:val="0"/>
          <w:numId w:val="66"/>
        </w:numPr>
        <w:ind w:left="714" w:hanging="357"/>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 </w:t>
      </w:r>
      <w:proofErr w:type="gramStart"/>
      <w:r w:rsidRPr="002F1794">
        <w:rPr>
          <w:rFonts w:asciiTheme="minorHAnsi" w:eastAsiaTheme="minorHAnsi" w:hAnsiTheme="minorHAnsi" w:cstheme="minorHAnsi"/>
          <w:sz w:val="22"/>
          <w:szCs w:val="22"/>
          <w:lang w:eastAsia="en-US"/>
        </w:rPr>
        <w:t>żądania</w:t>
      </w:r>
      <w:proofErr w:type="gramEnd"/>
      <w:r w:rsidRPr="002F1794">
        <w:rPr>
          <w:rFonts w:asciiTheme="minorHAnsi" w:eastAsiaTheme="minorHAnsi" w:hAnsiTheme="minorHAnsi" w:cstheme="minorHAnsi"/>
          <w:sz w:val="22"/>
          <w:szCs w:val="22"/>
          <w:lang w:eastAsia="en-US"/>
        </w:rPr>
        <w:t xml:space="preserve"> oświadczeń i dokumentów w zakresie spełniania ww. wymogów i dokonania ich oceny,</w:t>
      </w:r>
    </w:p>
    <w:p w14:paraId="6D416633" w14:textId="77777777" w:rsidR="00AB0C48" w:rsidRPr="002F1794" w:rsidRDefault="00AB0C48" w:rsidP="001E145B">
      <w:pPr>
        <w:numPr>
          <w:ilvl w:val="0"/>
          <w:numId w:val="66"/>
        </w:numPr>
        <w:ind w:left="714" w:hanging="357"/>
        <w:contextualSpacing/>
        <w:jc w:val="both"/>
        <w:rPr>
          <w:rFonts w:asciiTheme="minorHAnsi" w:eastAsiaTheme="minorHAnsi" w:hAnsiTheme="minorHAnsi" w:cstheme="minorHAnsi"/>
          <w:sz w:val="22"/>
          <w:szCs w:val="22"/>
          <w:lang w:eastAsia="en-US"/>
        </w:rPr>
      </w:pPr>
      <w:proofErr w:type="gramStart"/>
      <w:r w:rsidRPr="002F1794">
        <w:rPr>
          <w:rFonts w:asciiTheme="minorHAnsi" w:eastAsiaTheme="minorHAnsi" w:hAnsiTheme="minorHAnsi" w:cstheme="minorHAnsi"/>
          <w:sz w:val="22"/>
          <w:szCs w:val="22"/>
          <w:lang w:eastAsia="en-US"/>
        </w:rPr>
        <w:t>żądania</w:t>
      </w:r>
      <w:proofErr w:type="gramEnd"/>
      <w:r w:rsidRPr="002F1794">
        <w:rPr>
          <w:rFonts w:asciiTheme="minorHAnsi" w:eastAsiaTheme="minorHAnsi" w:hAnsiTheme="minorHAnsi" w:cstheme="minorHAnsi"/>
          <w:sz w:val="22"/>
          <w:szCs w:val="22"/>
          <w:lang w:eastAsia="en-US"/>
        </w:rPr>
        <w:t xml:space="preserve"> wyjaśnień w przypadku wątpliwości w zakresie potwierdzenia spełnienia ww. wymogów,</w:t>
      </w:r>
    </w:p>
    <w:p w14:paraId="00FAB6EE" w14:textId="77777777" w:rsidR="00AB0C48" w:rsidRPr="002F1794" w:rsidRDefault="00AB0C48" w:rsidP="00AB0C48">
      <w:pPr>
        <w:ind w:left="714"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3) przeprowadzenia kontroli na miejscu wykonywania zamówienia. </w:t>
      </w:r>
    </w:p>
    <w:p w14:paraId="2D487A71"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 trakcie realizacji zamówienia, Wykonawca zobowiązany jest, na każde wezwanie Zamawiającego w terminie przez niego wskazanym w wezwaniu – nie krótszym niż 3 dni – przedłożyć Zamawiającemu w jego siedzibie, bądź innym miejscu przez niego wskazanym, wybrane przez Zamawiającego, niżej wymienione dowody w celu potwierdzenia spełnienia wymogu, </w:t>
      </w:r>
      <w:r w:rsidRPr="002F1794">
        <w:rPr>
          <w:rFonts w:asciiTheme="minorHAnsi" w:eastAsiaTheme="minorHAnsi" w:hAnsiTheme="minorHAnsi" w:cstheme="minorHAnsi"/>
          <w:sz w:val="22"/>
          <w:szCs w:val="22"/>
          <w:lang w:eastAsia="en-US"/>
        </w:rPr>
        <w:br/>
        <w:t>o którym mowa w ust. 1, tj.:</w:t>
      </w:r>
    </w:p>
    <w:p w14:paraId="508DFA72" w14:textId="77777777" w:rsidR="00AB0C48" w:rsidRPr="002F1794" w:rsidRDefault="00AB0C48"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oświadczenia</w:t>
      </w:r>
      <w:proofErr w:type="gramEnd"/>
      <w:r w:rsidRPr="002F1794">
        <w:rPr>
          <w:rFonts w:asciiTheme="minorHAnsi" w:hAnsiTheme="minorHAnsi" w:cstheme="minorHAnsi"/>
          <w:sz w:val="22"/>
          <w:szCs w:val="22"/>
        </w:rPr>
        <w:t xml:space="preserve"> zatrudnionego pracownika,</w:t>
      </w:r>
    </w:p>
    <w:p w14:paraId="71CDD1FF" w14:textId="77777777" w:rsidR="00AB0C48" w:rsidRPr="002F1794" w:rsidRDefault="00AB0C48"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oświadczenia</w:t>
      </w:r>
      <w:proofErr w:type="gramEnd"/>
      <w:r w:rsidRPr="002F1794">
        <w:rPr>
          <w:rFonts w:asciiTheme="minorHAnsi" w:hAnsiTheme="minorHAnsi" w:cstheme="minorHAnsi"/>
          <w:sz w:val="22"/>
          <w:szCs w:val="22"/>
        </w:rPr>
        <w:t xml:space="preserve"> wykonawcy lub podwykonawcy o zatrudnieniu pracownika na podstawie umowy o pracę,</w:t>
      </w:r>
    </w:p>
    <w:p w14:paraId="7FFE1F6A" w14:textId="77777777" w:rsidR="00AB0C48" w:rsidRPr="002F1794" w:rsidRDefault="00AB0C48"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poświadczonej</w:t>
      </w:r>
      <w:proofErr w:type="gramEnd"/>
      <w:r w:rsidRPr="002F1794">
        <w:rPr>
          <w:rFonts w:asciiTheme="minorHAnsi" w:hAnsiTheme="minorHAnsi" w:cstheme="minorHAnsi"/>
          <w:sz w:val="22"/>
          <w:szCs w:val="22"/>
        </w:rPr>
        <w:t xml:space="preserve"> za zgodność z oryginałem kopii umowy o pracę zatrudnionego,</w:t>
      </w:r>
    </w:p>
    <w:p w14:paraId="53082868" w14:textId="77777777" w:rsidR="00AB0C48" w:rsidRPr="002F1794" w:rsidRDefault="00AB0C48" w:rsidP="001E145B">
      <w:pPr>
        <w:numPr>
          <w:ilvl w:val="0"/>
          <w:numId w:val="67"/>
        </w:numPr>
        <w:shd w:val="clear" w:color="auto" w:fill="FFFFFF"/>
        <w:ind w:left="714" w:hanging="357"/>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innych</w:t>
      </w:r>
      <w:proofErr w:type="gramEnd"/>
      <w:r w:rsidRPr="002F1794">
        <w:rPr>
          <w:rFonts w:asciiTheme="minorHAnsi" w:hAnsiTheme="minorHAnsi" w:cstheme="minorHAnsi"/>
          <w:sz w:val="22"/>
          <w:szCs w:val="22"/>
        </w:rPr>
        <w:t xml:space="preserve"> dokumentów,</w:t>
      </w:r>
    </w:p>
    <w:p w14:paraId="7B030434" w14:textId="77777777" w:rsidR="00AB0C48" w:rsidRPr="002F1794" w:rsidRDefault="00AB0C48" w:rsidP="00AB0C48">
      <w:pPr>
        <w:shd w:val="clear" w:color="auto" w:fill="FFFFFF"/>
        <w:ind w:left="357"/>
        <w:contextualSpacing/>
        <w:jc w:val="both"/>
        <w:rPr>
          <w:rFonts w:asciiTheme="minorHAnsi" w:eastAsiaTheme="minorHAnsi" w:hAnsiTheme="minorHAnsi" w:cstheme="minorHAnsi"/>
          <w:sz w:val="22"/>
          <w:szCs w:val="22"/>
          <w:lang w:eastAsia="en-US"/>
        </w:rPr>
      </w:pPr>
      <w:r w:rsidRPr="002F1794">
        <w:rPr>
          <w:rFonts w:asciiTheme="minorHAnsi" w:hAnsiTheme="minorHAnsi" w:cstheme="minorHAns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DC54AB5"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Zamawiający informuje, iż 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54CFD97E"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Zatrudnienie osób, o których mowa w </w:t>
      </w:r>
      <w:proofErr w:type="gramStart"/>
      <w:r w:rsidRPr="002F1794">
        <w:rPr>
          <w:rFonts w:asciiTheme="minorHAnsi" w:eastAsiaTheme="minorHAnsi" w:hAnsiTheme="minorHAnsi" w:cstheme="minorHAnsi"/>
          <w:sz w:val="22"/>
          <w:szCs w:val="22"/>
          <w:lang w:eastAsia="en-US"/>
        </w:rPr>
        <w:t>ust. 1  powinno</w:t>
      </w:r>
      <w:proofErr w:type="gramEnd"/>
      <w:r w:rsidRPr="002F1794">
        <w:rPr>
          <w:rFonts w:asciiTheme="minorHAnsi" w:eastAsiaTheme="minorHAnsi" w:hAnsiTheme="minorHAnsi" w:cstheme="minorHAnsi"/>
          <w:sz w:val="22"/>
          <w:szCs w:val="22"/>
          <w:lang w:eastAsia="en-US"/>
        </w:rPr>
        <w:t xml:space="preserve"> trwać nieprzerwanie przez cały okres realizacji danej czynności.</w:t>
      </w:r>
    </w:p>
    <w:p w14:paraId="44D7AB83" w14:textId="77777777" w:rsidR="00AB0C48" w:rsidRPr="002F1794" w:rsidRDefault="00AB0C48" w:rsidP="001E145B">
      <w:pPr>
        <w:numPr>
          <w:ilvl w:val="0"/>
          <w:numId w:val="94"/>
        </w:numPr>
        <w:ind w:left="357" w:hanging="357"/>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Uprawnienia Zamawiającego w zakresie sankcji z tytułu niespełnienia wymagań określonych w ust.1 do 6, zostały uregulowane w § 7 ust. 5 umowy.</w:t>
      </w:r>
    </w:p>
    <w:p w14:paraId="20DB9A48" w14:textId="77777777" w:rsidR="00AB0C48" w:rsidRPr="002F1794" w:rsidRDefault="00AB0C48" w:rsidP="00AB0C48">
      <w:pPr>
        <w:suppressAutoHyphens/>
        <w:jc w:val="both"/>
        <w:rPr>
          <w:rFonts w:asciiTheme="minorHAnsi" w:hAnsiTheme="minorHAnsi" w:cstheme="minorHAnsi"/>
          <w:sz w:val="22"/>
          <w:szCs w:val="22"/>
        </w:rPr>
      </w:pPr>
    </w:p>
    <w:p w14:paraId="23BA7FE5" w14:textId="77777777" w:rsidR="00AB0C48" w:rsidRPr="002F1794" w:rsidRDefault="00AB0C48" w:rsidP="00AB0C48">
      <w:pPr>
        <w:suppressAutoHyphens/>
        <w:jc w:val="center"/>
        <w:rPr>
          <w:rFonts w:asciiTheme="minorHAnsi" w:hAnsiTheme="minorHAnsi" w:cstheme="minorHAnsi"/>
          <w:b/>
          <w:bCs/>
          <w:sz w:val="22"/>
          <w:szCs w:val="22"/>
        </w:rPr>
      </w:pPr>
      <w:r w:rsidRPr="002F1794">
        <w:rPr>
          <w:rFonts w:asciiTheme="minorHAnsi" w:hAnsiTheme="minorHAnsi" w:cstheme="minorHAnsi"/>
          <w:b/>
          <w:bCs/>
          <w:sz w:val="22"/>
          <w:szCs w:val="22"/>
        </w:rPr>
        <w:t>§ 10</w:t>
      </w:r>
    </w:p>
    <w:p w14:paraId="44C92F76" w14:textId="77777777" w:rsidR="00AB0C48" w:rsidRPr="002F1794" w:rsidRDefault="00AB0C48" w:rsidP="001E145B">
      <w:pPr>
        <w:numPr>
          <w:ilvl w:val="0"/>
          <w:numId w:val="95"/>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dopuszcza możliwość zmiany postanowień zawartej umowy na uzasadniony wniosek Wykonawcy / Zamawiającego. Dokonywanie zmian jest możliwe o ile wynika to z okoliczności, których pomimo zachowania należytej staranności, nie można było przewidzieć w chwili zawarcia umowy i zmiany takie są niezależne od woli stron umowy lub są korzystne albo neutralne dla Zamawiającego, w szczególności możliwa jest zmiana terminu realizacji umowy bez konieczności zwiększenia wynagrodzenia, o którym mowa w § 5 ust. 1 umowy.</w:t>
      </w:r>
    </w:p>
    <w:p w14:paraId="752E8F57" w14:textId="77777777" w:rsidR="00AB0C48" w:rsidRPr="002F1794" w:rsidRDefault="00AB0C48" w:rsidP="001E145B">
      <w:pPr>
        <w:numPr>
          <w:ilvl w:val="0"/>
          <w:numId w:val="95"/>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w szczególności przewiduje następujące możliwości dokonywania istotnych zmian postanowień niniejszej umowy:</w:t>
      </w:r>
    </w:p>
    <w:p w14:paraId="163DF5C4" w14:textId="77777777" w:rsidR="00AB0C48" w:rsidRPr="002F1794" w:rsidRDefault="00AB0C48" w:rsidP="001E145B">
      <w:pPr>
        <w:pStyle w:val="Akapitzlist"/>
        <w:numPr>
          <w:ilvl w:val="0"/>
          <w:numId w:val="96"/>
        </w:numPr>
        <w:suppressAutoHyphens/>
        <w:spacing w:line="276" w:lineRule="auto"/>
        <w:ind w:hanging="720"/>
        <w:contextualSpacing/>
        <w:jc w:val="both"/>
        <w:rPr>
          <w:rFonts w:asciiTheme="minorHAnsi" w:hAnsiTheme="minorHAnsi" w:cstheme="minorHAnsi"/>
          <w:sz w:val="22"/>
          <w:szCs w:val="22"/>
        </w:rPr>
      </w:pPr>
      <w:r w:rsidRPr="002F1794">
        <w:rPr>
          <w:rFonts w:asciiTheme="minorHAnsi" w:hAnsiTheme="minorHAnsi" w:cstheme="minorHAnsi"/>
          <w:sz w:val="22"/>
          <w:szCs w:val="22"/>
        </w:rPr>
        <w:t>Zmiany terminu wykonania umowy, w szczególności w następującym zakresie:</w:t>
      </w:r>
    </w:p>
    <w:p w14:paraId="620A2F1A" w14:textId="77777777" w:rsidR="00AB0C48" w:rsidRPr="002F1794" w:rsidRDefault="00AB0C48" w:rsidP="001E145B">
      <w:pPr>
        <w:numPr>
          <w:ilvl w:val="0"/>
          <w:numId w:val="97"/>
        </w:numPr>
        <w:tabs>
          <w:tab w:val="left" w:pos="709"/>
        </w:tabs>
        <w:suppressAutoHyphens/>
        <w:spacing w:line="276" w:lineRule="auto"/>
        <w:ind w:left="1276" w:hanging="567"/>
        <w:contextualSpacing/>
        <w:jc w:val="both"/>
        <w:rPr>
          <w:rFonts w:asciiTheme="minorHAnsi" w:hAnsiTheme="minorHAnsi" w:cstheme="minorHAnsi"/>
          <w:sz w:val="22"/>
          <w:szCs w:val="22"/>
        </w:rPr>
      </w:pPr>
      <w:r w:rsidRPr="002F1794">
        <w:rPr>
          <w:rFonts w:asciiTheme="minorHAnsi" w:hAnsiTheme="minorHAnsi" w:cstheme="minorHAnsi"/>
          <w:sz w:val="22"/>
          <w:szCs w:val="22"/>
        </w:rPr>
        <w:t>Jeżeli dochowanie terminu przewidzianego w umowie stało się niemożliwie z przyczyn niezależnych od Wykonawcy, lub Zamawiającego;</w:t>
      </w:r>
    </w:p>
    <w:p w14:paraId="3BBDDC8D" w14:textId="77777777" w:rsidR="00AB0C48" w:rsidRPr="002F1794" w:rsidRDefault="00AB0C48" w:rsidP="001E145B">
      <w:pPr>
        <w:numPr>
          <w:ilvl w:val="0"/>
          <w:numId w:val="97"/>
        </w:numPr>
        <w:suppressAutoHyphens/>
        <w:spacing w:line="276" w:lineRule="auto"/>
        <w:ind w:left="1071"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Działania siły wyższej, mający bezpośredni wpływ na terminowość wykonania umowy,</w:t>
      </w:r>
    </w:p>
    <w:p w14:paraId="7DC2DA78" w14:textId="77777777" w:rsidR="00AB0C48" w:rsidRPr="002F1794" w:rsidRDefault="00AB0C48" w:rsidP="001E145B">
      <w:pPr>
        <w:numPr>
          <w:ilvl w:val="0"/>
          <w:numId w:val="97"/>
        </w:numPr>
        <w:suppressAutoHyphens/>
        <w:spacing w:line="276" w:lineRule="auto"/>
        <w:ind w:left="1071"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Wystąpienia okoliczności, których Strony umowy nie były w stanie przewidzieć, pomimo zachowania należytej staranności.</w:t>
      </w:r>
    </w:p>
    <w:p w14:paraId="37443836" w14:textId="77777777" w:rsidR="00AB0C48" w:rsidRPr="002F1794" w:rsidRDefault="00AB0C48" w:rsidP="001E145B">
      <w:pPr>
        <w:pStyle w:val="Akapitzlist"/>
        <w:numPr>
          <w:ilvl w:val="0"/>
          <w:numId w:val="96"/>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rPr>
        <w:t xml:space="preserve">Zmiany wynagrodzenia Wykonawcy w przypadku ograniczenia, zmiany, zmniejszenia zakresu przedmiotu umowy, </w:t>
      </w:r>
    </w:p>
    <w:p w14:paraId="4F2D4AF4" w14:textId="77777777" w:rsidR="00AB0C48" w:rsidRPr="002F1794" w:rsidRDefault="00AB0C48" w:rsidP="001E145B">
      <w:pPr>
        <w:pStyle w:val="Akapitzlist"/>
        <w:numPr>
          <w:ilvl w:val="0"/>
          <w:numId w:val="96"/>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lang w:eastAsia="zh-CN"/>
        </w:rPr>
        <w:t xml:space="preserve">Zmiany dotyczące Przedmiotu umowy, jego zakresu, wynagrodzenia Wykonawcy, jego rozliczenia oraz obowiązków Wykonawcy – w przypadku wystąpienia okoliczności </w:t>
      </w:r>
      <w:proofErr w:type="gramStart"/>
      <w:r w:rsidRPr="002F1794">
        <w:rPr>
          <w:rFonts w:asciiTheme="minorHAnsi" w:hAnsiTheme="minorHAnsi" w:cstheme="minorHAnsi"/>
          <w:sz w:val="22"/>
          <w:szCs w:val="22"/>
          <w:lang w:eastAsia="zh-CN"/>
        </w:rPr>
        <w:t>nie przewidzianych</w:t>
      </w:r>
      <w:proofErr w:type="gramEnd"/>
      <w:r w:rsidRPr="002F1794">
        <w:rPr>
          <w:rFonts w:asciiTheme="minorHAnsi" w:hAnsiTheme="minorHAnsi" w:cstheme="minorHAnsi"/>
          <w:sz w:val="22"/>
          <w:szCs w:val="22"/>
          <w:lang w:eastAsia="zh-CN"/>
        </w:rPr>
        <w:t xml:space="preserve"> w chwili zawarcia umowy, niezależnych od Zamawiającego czy Wykonawcy, a skutkujących koniecznością zmiany Przedmiotu umowy w takim zakresie;</w:t>
      </w:r>
    </w:p>
    <w:p w14:paraId="17A15C98" w14:textId="77777777" w:rsidR="00AB0C48" w:rsidRPr="002F1794" w:rsidRDefault="00AB0C48" w:rsidP="001E145B">
      <w:pPr>
        <w:pStyle w:val="Akapitzlist"/>
        <w:numPr>
          <w:ilvl w:val="0"/>
          <w:numId w:val="96"/>
        </w:numPr>
        <w:suppressAutoHyphens/>
        <w:spacing w:line="276" w:lineRule="auto"/>
        <w:ind w:left="714" w:hanging="357"/>
        <w:contextualSpacing/>
        <w:jc w:val="both"/>
        <w:rPr>
          <w:rFonts w:asciiTheme="minorHAnsi" w:hAnsiTheme="minorHAnsi" w:cstheme="minorHAnsi"/>
          <w:sz w:val="22"/>
          <w:szCs w:val="22"/>
        </w:rPr>
      </w:pPr>
      <w:r w:rsidRPr="002F1794">
        <w:rPr>
          <w:rFonts w:asciiTheme="minorHAnsi" w:hAnsiTheme="minorHAnsi" w:cstheme="minorHAnsi"/>
          <w:sz w:val="22"/>
          <w:szCs w:val="22"/>
          <w:lang w:eastAsia="zh-CN"/>
        </w:rPr>
        <w:t>Zmiany wynikające ze zmiany przepisów prawa, które weszły w życie po zawarciu Umowy i które wywołują potrzebę zmian tych postanowień.</w:t>
      </w:r>
    </w:p>
    <w:p w14:paraId="0CD856F2" w14:textId="77777777" w:rsidR="00AB0C48" w:rsidRPr="002F1794" w:rsidRDefault="00AB0C48" w:rsidP="001E145B">
      <w:pPr>
        <w:numPr>
          <w:ilvl w:val="0"/>
          <w:numId w:val="95"/>
        </w:numPr>
        <w:suppressAutoHyphens/>
        <w:jc w:val="both"/>
        <w:rPr>
          <w:rFonts w:asciiTheme="minorHAnsi" w:hAnsiTheme="minorHAnsi" w:cstheme="minorHAnsi"/>
          <w:sz w:val="22"/>
          <w:szCs w:val="22"/>
        </w:rPr>
      </w:pPr>
      <w:r w:rsidRPr="002F1794">
        <w:rPr>
          <w:rFonts w:asciiTheme="minorHAnsi" w:hAnsiTheme="minorHAnsi" w:cstheme="minorHAnsi"/>
          <w:sz w:val="22"/>
          <w:szCs w:val="22"/>
        </w:rPr>
        <w:t>Zamawiający dopuszcza możliwość zmiany treści umowy w zakresie wysokości wynagrodzenia należnego Wykonawcy w przypadku zmiany przepisów prawa mających wpływ na treść umowy (od daty wejścia w życie przepisów określających zmianę), w tym:</w:t>
      </w:r>
    </w:p>
    <w:p w14:paraId="628C2D98" w14:textId="77777777" w:rsidR="00AB0C48" w:rsidRPr="002F1794" w:rsidRDefault="00AB0C48" w:rsidP="001E145B">
      <w:pPr>
        <w:widowControl w:val="0"/>
        <w:numPr>
          <w:ilvl w:val="0"/>
          <w:numId w:val="98"/>
        </w:numPr>
        <w:tabs>
          <w:tab w:val="left" w:pos="851"/>
        </w:tabs>
        <w:autoSpaceDE w:val="0"/>
        <w:autoSpaceDN w:val="0"/>
        <w:adjustRightInd w:val="0"/>
        <w:spacing w:line="276" w:lineRule="auto"/>
        <w:ind w:hanging="3459"/>
        <w:jc w:val="both"/>
        <w:rPr>
          <w:rFonts w:asciiTheme="minorHAnsi" w:hAnsiTheme="minorHAnsi" w:cstheme="minorHAnsi"/>
          <w:sz w:val="22"/>
          <w:szCs w:val="22"/>
        </w:rPr>
      </w:pPr>
      <w:proofErr w:type="gramStart"/>
      <w:r w:rsidRPr="002F1794">
        <w:rPr>
          <w:rFonts w:asciiTheme="minorHAnsi" w:hAnsiTheme="minorHAnsi" w:cstheme="minorHAnsi"/>
          <w:sz w:val="22"/>
          <w:szCs w:val="22"/>
        </w:rPr>
        <w:t>stawki</w:t>
      </w:r>
      <w:proofErr w:type="gramEnd"/>
      <w:r w:rsidRPr="002F1794">
        <w:rPr>
          <w:rFonts w:asciiTheme="minorHAnsi" w:hAnsiTheme="minorHAnsi" w:cstheme="minorHAnsi"/>
          <w:sz w:val="22"/>
          <w:szCs w:val="22"/>
        </w:rPr>
        <w:t xml:space="preserve"> podatku od towarów i usług oraz podatku akcyzowego,</w:t>
      </w:r>
    </w:p>
    <w:p w14:paraId="36BE1C73" w14:textId="77777777" w:rsidR="00AB0C48" w:rsidRPr="002F1794" w:rsidRDefault="00AB0C48" w:rsidP="001E145B">
      <w:pPr>
        <w:widowControl w:val="0"/>
        <w:numPr>
          <w:ilvl w:val="0"/>
          <w:numId w:val="98"/>
        </w:numPr>
        <w:tabs>
          <w:tab w:val="left" w:pos="851"/>
        </w:tabs>
        <w:autoSpaceDE w:val="0"/>
        <w:autoSpaceDN w:val="0"/>
        <w:adjustRightInd w:val="0"/>
        <w:spacing w:line="276" w:lineRule="auto"/>
        <w:ind w:left="851" w:hanging="284"/>
        <w:jc w:val="both"/>
        <w:rPr>
          <w:rFonts w:asciiTheme="minorHAnsi" w:hAnsiTheme="minorHAnsi" w:cstheme="minorHAnsi"/>
          <w:sz w:val="22"/>
          <w:szCs w:val="22"/>
        </w:rPr>
      </w:pPr>
      <w:proofErr w:type="gramStart"/>
      <w:r w:rsidRPr="002F1794">
        <w:rPr>
          <w:rFonts w:asciiTheme="minorHAnsi" w:hAnsiTheme="minorHAnsi" w:cstheme="minorHAnsi"/>
          <w:sz w:val="22"/>
          <w:szCs w:val="22"/>
        </w:rPr>
        <w:t>wysokości</w:t>
      </w:r>
      <w:proofErr w:type="gramEnd"/>
      <w:r w:rsidRPr="002F1794">
        <w:rPr>
          <w:rFonts w:asciiTheme="minorHAnsi" w:hAnsiTheme="minorHAnsi" w:cstheme="minorHAnsi"/>
          <w:sz w:val="22"/>
          <w:szCs w:val="22"/>
        </w:rPr>
        <w:t xml:space="preserve"> minimalnego wynagrodzenia za pracę albo wysokości minimalnej stawki godzinowej, ustalonych na podstawie ustawy z dnia 10 października 2002 r. o minimalnym wynagrodzeniu za pracę,</w:t>
      </w:r>
    </w:p>
    <w:p w14:paraId="365647C3" w14:textId="77777777" w:rsidR="00AB0C48" w:rsidRPr="002F1794" w:rsidRDefault="00AB0C48" w:rsidP="001E145B">
      <w:pPr>
        <w:widowControl w:val="0"/>
        <w:numPr>
          <w:ilvl w:val="0"/>
          <w:numId w:val="98"/>
        </w:numPr>
        <w:tabs>
          <w:tab w:val="left" w:pos="851"/>
        </w:tabs>
        <w:autoSpaceDE w:val="0"/>
        <w:autoSpaceDN w:val="0"/>
        <w:adjustRightInd w:val="0"/>
        <w:spacing w:line="276" w:lineRule="auto"/>
        <w:ind w:left="993" w:hanging="426"/>
        <w:jc w:val="both"/>
        <w:rPr>
          <w:rFonts w:asciiTheme="minorHAnsi" w:hAnsiTheme="minorHAnsi" w:cstheme="minorHAnsi"/>
          <w:sz w:val="22"/>
          <w:szCs w:val="22"/>
        </w:rPr>
      </w:pPr>
      <w:proofErr w:type="gramStart"/>
      <w:r w:rsidRPr="002F1794">
        <w:rPr>
          <w:rFonts w:asciiTheme="minorHAnsi" w:hAnsiTheme="minorHAnsi" w:cstheme="minorHAnsi"/>
          <w:sz w:val="22"/>
          <w:szCs w:val="22"/>
        </w:rPr>
        <w:t>zasad</w:t>
      </w:r>
      <w:proofErr w:type="gramEnd"/>
      <w:r w:rsidRPr="002F1794">
        <w:rPr>
          <w:rFonts w:asciiTheme="minorHAnsi" w:hAnsiTheme="minorHAnsi" w:cstheme="minorHAnsi"/>
          <w:sz w:val="22"/>
          <w:szCs w:val="22"/>
        </w:rPr>
        <w:t xml:space="preserve"> podlegania ubezpieczeniom społecznym lub ubezpieczeniu zdrowotnemu lub wysokości stawki składki na ubezpieczenia społeczne lub ubezpieczenie zdrowotne</w:t>
      </w:r>
    </w:p>
    <w:p w14:paraId="270BD178" w14:textId="77777777" w:rsidR="00AB0C48" w:rsidRPr="002F1794" w:rsidRDefault="00AB0C48" w:rsidP="001E145B">
      <w:pPr>
        <w:widowControl w:val="0"/>
        <w:numPr>
          <w:ilvl w:val="0"/>
          <w:numId w:val="98"/>
        </w:numPr>
        <w:tabs>
          <w:tab w:val="left" w:pos="851"/>
        </w:tabs>
        <w:autoSpaceDE w:val="0"/>
        <w:autoSpaceDN w:val="0"/>
        <w:adjustRightInd w:val="0"/>
        <w:spacing w:line="276" w:lineRule="auto"/>
        <w:ind w:left="851" w:hanging="284"/>
        <w:jc w:val="both"/>
        <w:rPr>
          <w:rFonts w:asciiTheme="minorHAnsi" w:hAnsiTheme="minorHAnsi" w:cstheme="minorHAnsi"/>
          <w:sz w:val="22"/>
          <w:szCs w:val="22"/>
        </w:rPr>
      </w:pPr>
      <w:proofErr w:type="gramStart"/>
      <w:r w:rsidRPr="002F1794">
        <w:rPr>
          <w:rFonts w:asciiTheme="minorHAnsi" w:hAnsiTheme="minorHAnsi" w:cstheme="minorHAnsi"/>
          <w:sz w:val="22"/>
          <w:szCs w:val="22"/>
        </w:rPr>
        <w:t>zasad</w:t>
      </w:r>
      <w:proofErr w:type="gramEnd"/>
      <w:r w:rsidRPr="002F1794">
        <w:rPr>
          <w:rFonts w:asciiTheme="minorHAnsi" w:hAnsiTheme="minorHAnsi" w:cstheme="minorHAnsi"/>
          <w:sz w:val="22"/>
          <w:szCs w:val="22"/>
        </w:rPr>
        <w:t xml:space="preserve"> gromadzenia i wysokości wpłat do pracowniczych planów kapitałowych, o których mowa w ustawie z dnia 4 października 2018 r. o pracowniczych planach kapitałowych (Dz. U. </w:t>
      </w:r>
      <w:proofErr w:type="gramStart"/>
      <w:r w:rsidRPr="002F1794">
        <w:rPr>
          <w:rFonts w:asciiTheme="minorHAnsi" w:hAnsiTheme="minorHAnsi" w:cstheme="minorHAnsi"/>
          <w:sz w:val="22"/>
          <w:szCs w:val="22"/>
        </w:rPr>
        <w:t>z</w:t>
      </w:r>
      <w:proofErr w:type="gramEnd"/>
      <w:r w:rsidRPr="002F1794">
        <w:rPr>
          <w:rFonts w:asciiTheme="minorHAnsi" w:hAnsiTheme="minorHAnsi" w:cstheme="minorHAnsi"/>
          <w:sz w:val="22"/>
          <w:szCs w:val="22"/>
        </w:rPr>
        <w:t xml:space="preserve"> 2020 r. poz. 1342 oraz z 2022 r. poz. 1079)</w:t>
      </w:r>
    </w:p>
    <w:p w14:paraId="0B6FA2F7" w14:textId="77777777" w:rsidR="00AB0C48" w:rsidRPr="002F1794" w:rsidRDefault="00AB0C48" w:rsidP="00AB0C48">
      <w:pPr>
        <w:widowControl w:val="0"/>
        <w:tabs>
          <w:tab w:val="left" w:pos="851"/>
        </w:tabs>
        <w:autoSpaceDE w:val="0"/>
        <w:autoSpaceDN w:val="0"/>
        <w:adjustRightInd w:val="0"/>
        <w:spacing w:line="276" w:lineRule="auto"/>
        <w:ind w:left="426"/>
        <w:jc w:val="both"/>
        <w:rPr>
          <w:rFonts w:asciiTheme="minorHAnsi" w:hAnsiTheme="minorHAnsi" w:cstheme="minorHAnsi"/>
          <w:sz w:val="22"/>
          <w:szCs w:val="22"/>
        </w:rPr>
      </w:pPr>
      <w:r w:rsidRPr="002F1794">
        <w:rPr>
          <w:rFonts w:asciiTheme="minorHAnsi" w:hAnsiTheme="minorHAnsi" w:cstheme="minorHAnsi"/>
          <w:sz w:val="22"/>
          <w:szCs w:val="22"/>
        </w:rPr>
        <w:t xml:space="preserve">- </w:t>
      </w:r>
      <w:r w:rsidRPr="002F1794">
        <w:rPr>
          <w:rFonts w:asciiTheme="minorHAnsi" w:hAnsiTheme="minorHAnsi" w:cstheme="minorHAnsi"/>
          <w:b/>
          <w:sz w:val="22"/>
          <w:szCs w:val="22"/>
        </w:rPr>
        <w:t>jeżeli zmiany te będą miały wpływ na koszty wykonania umowy przez Wykonawcę</w:t>
      </w:r>
      <w:r w:rsidRPr="002F1794">
        <w:rPr>
          <w:rFonts w:asciiTheme="minorHAnsi" w:hAnsiTheme="minorHAnsi" w:cstheme="minorHAnsi"/>
          <w:sz w:val="22"/>
          <w:szCs w:val="22"/>
        </w:rPr>
        <w:t>.</w:t>
      </w:r>
    </w:p>
    <w:p w14:paraId="54CBA450" w14:textId="77777777" w:rsidR="00AB0C48" w:rsidRPr="002F1794" w:rsidRDefault="00AB0C48" w:rsidP="00AB0C48">
      <w:pPr>
        <w:suppressAutoHyphens/>
        <w:spacing w:line="276" w:lineRule="auto"/>
        <w:ind w:left="426"/>
        <w:rPr>
          <w:rFonts w:asciiTheme="minorHAnsi" w:hAnsiTheme="minorHAnsi" w:cstheme="minorHAnsi"/>
          <w:b/>
          <w:sz w:val="22"/>
          <w:szCs w:val="22"/>
        </w:rPr>
      </w:pPr>
    </w:p>
    <w:p w14:paraId="236B6EF3" w14:textId="77777777" w:rsidR="00AB0C48" w:rsidRPr="002F1794" w:rsidRDefault="00AB0C48" w:rsidP="00AB0C48">
      <w:pPr>
        <w:spacing w:line="276" w:lineRule="auto"/>
        <w:jc w:val="center"/>
        <w:rPr>
          <w:rFonts w:asciiTheme="minorHAnsi" w:hAnsiTheme="minorHAnsi" w:cstheme="minorHAnsi"/>
          <w:b/>
          <w:sz w:val="22"/>
          <w:szCs w:val="22"/>
        </w:rPr>
      </w:pPr>
      <w:r w:rsidRPr="002F1794">
        <w:rPr>
          <w:rFonts w:asciiTheme="minorHAnsi" w:hAnsiTheme="minorHAnsi" w:cstheme="minorHAnsi"/>
          <w:b/>
          <w:sz w:val="22"/>
          <w:szCs w:val="22"/>
        </w:rPr>
        <w:t>§ 11</w:t>
      </w:r>
    </w:p>
    <w:p w14:paraId="7B4B5D56"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Strony przewidują możliwość zmiany wynagrodzenia Wykonawcy w przypadku zmiany ceny materiałów lub kosztów związanych z realizacją zamówienia. </w:t>
      </w:r>
    </w:p>
    <w:p w14:paraId="1548B524"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Zmiana wynagrodzenia Wykonawcy obliczana jest w oparciu o zmiany wskaźnika cen towarów </w:t>
      </w:r>
      <w:r w:rsidRPr="002F1794">
        <w:rPr>
          <w:rFonts w:asciiTheme="minorHAnsi" w:hAnsiTheme="minorHAnsi" w:cstheme="minorHAnsi"/>
          <w:sz w:val="22"/>
          <w:szCs w:val="22"/>
        </w:rPr>
        <w:br/>
        <w:t xml:space="preserve">i usług konsumpcyjnych ogłaszanego w komunikacie Prezesa Głównego Urzędu Statystycznego (dalej: „GUS”). </w:t>
      </w:r>
    </w:p>
    <w:p w14:paraId="2159D429"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Przez zmianę wynagrodzenia Wykonawcy rozumie się zarówno jego podwyższenie, jak i obniżenie, w zależności od wzrostu lub obniżenia cen, o których mowa w ust. 1. </w:t>
      </w:r>
    </w:p>
    <w:p w14:paraId="0E2CF793"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Strony będą uprawnione do żądania zmiany wynagrodzenia Wykonawcy, gdy poziom zmiany cen towarów i usług konsumpcyjnych według wskaźnika, o którym mowa w ust. 2, będzie wynosił nie mniej niż 6 punktów procentowych, z zastrzeżeniem ust. 5 </w:t>
      </w:r>
    </w:p>
    <w:p w14:paraId="6E226B3C"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 xml:space="preserve">Wniosek o podwyższenie lub obniżenie wynagrodzenia Wykonawcy może zostać złożony w okresie obowiązywania Umowy. Pierwszy wniosek może zostać złożony nie wcześniej niż po upływie 6 miesięcy od dnia realizacji umowy. Każdy kolejny wniosek może zostać złożony nie wcześniej niż po upływie kolejnych 3 miesięcy obowiązywania umowy. </w:t>
      </w:r>
    </w:p>
    <w:p w14:paraId="3978DCC6"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Wynagrodzenie będzie podlegało zmianie według wskaźnika, o którym mowa w ust. 2 publikowanego przez GUS w zestawieniu pn. „Wybrane miesięczne wskaźniki makroekonomiczne”, dostępnym na stronie https</w:t>
      </w:r>
      <w:proofErr w:type="gramStart"/>
      <w:r w:rsidRPr="002F1794">
        <w:rPr>
          <w:rFonts w:asciiTheme="minorHAnsi" w:hAnsiTheme="minorHAnsi" w:cstheme="minorHAnsi"/>
          <w:sz w:val="22"/>
          <w:szCs w:val="22"/>
        </w:rPr>
        <w:t>://stat</w:t>
      </w:r>
      <w:proofErr w:type="gramEnd"/>
      <w:r w:rsidRPr="002F1794">
        <w:rPr>
          <w:rFonts w:asciiTheme="minorHAnsi" w:hAnsiTheme="minorHAnsi" w:cstheme="minorHAnsi"/>
          <w:sz w:val="22"/>
          <w:szCs w:val="22"/>
        </w:rPr>
        <w:t>.</w:t>
      </w:r>
      <w:proofErr w:type="gramStart"/>
      <w:r w:rsidRPr="002F1794">
        <w:rPr>
          <w:rFonts w:asciiTheme="minorHAnsi" w:hAnsiTheme="minorHAnsi" w:cstheme="minorHAnsi"/>
          <w:sz w:val="22"/>
          <w:szCs w:val="22"/>
        </w:rPr>
        <w:t>gov</w:t>
      </w:r>
      <w:proofErr w:type="gramEnd"/>
      <w:r w:rsidRPr="002F1794">
        <w:rPr>
          <w:rFonts w:asciiTheme="minorHAnsi" w:hAnsiTheme="minorHAnsi" w:cstheme="minorHAnsi"/>
          <w:sz w:val="22"/>
          <w:szCs w:val="22"/>
        </w:rPr>
        <w:t>.</w:t>
      </w:r>
      <w:proofErr w:type="gramStart"/>
      <w:r w:rsidRPr="002F1794">
        <w:rPr>
          <w:rFonts w:asciiTheme="minorHAnsi" w:hAnsiTheme="minorHAnsi" w:cstheme="minorHAnsi"/>
          <w:sz w:val="22"/>
          <w:szCs w:val="22"/>
        </w:rPr>
        <w:t>pl</w:t>
      </w:r>
      <w:proofErr w:type="gramEnd"/>
      <w:r w:rsidRPr="002F1794">
        <w:rPr>
          <w:rFonts w:asciiTheme="minorHAnsi" w:hAnsiTheme="minorHAnsi" w:cstheme="minorHAnsi"/>
          <w:sz w:val="22"/>
          <w:szCs w:val="22"/>
        </w:rPr>
        <w:t xml:space="preserve">/wskaznikimakro-ekonomiczne/. Za referencyjne Zamawiający uznaje wskaźniki cen towarów i usług konsumpcyjnych wyszczególnione w grupie „B”, prezentującej dane w odniesieniu do okresu poprzedniego. </w:t>
      </w:r>
    </w:p>
    <w:p w14:paraId="6CBA7B0F" w14:textId="77777777" w:rsidR="00AB0C48" w:rsidRPr="002F1794" w:rsidRDefault="00AB0C48" w:rsidP="001E145B">
      <w:pPr>
        <w:pStyle w:val="Akapitzlist"/>
        <w:numPr>
          <w:ilvl w:val="0"/>
          <w:numId w:val="99"/>
        </w:numPr>
        <w:suppressAutoHyphens/>
        <w:autoSpaceDN w:val="0"/>
        <w:spacing w:line="276" w:lineRule="auto"/>
        <w:ind w:left="426" w:hanging="426"/>
        <w:jc w:val="both"/>
        <w:rPr>
          <w:rFonts w:asciiTheme="minorHAnsi" w:hAnsiTheme="minorHAnsi" w:cstheme="minorHAnsi"/>
          <w:sz w:val="22"/>
          <w:szCs w:val="22"/>
        </w:rPr>
      </w:pPr>
      <w:r w:rsidRPr="002F1794">
        <w:rPr>
          <w:rFonts w:asciiTheme="minorHAnsi" w:hAnsiTheme="minorHAnsi" w:cstheme="minorHAnsi"/>
          <w:sz w:val="22"/>
          <w:szCs w:val="22"/>
        </w:rPr>
        <w:t>Kwota, o którą należy zmienić wynagrodzenie Wykonawcy należne za pozostały do wykorzystania</w:t>
      </w:r>
      <w:r w:rsidRPr="002F1794">
        <w:rPr>
          <w:rFonts w:asciiTheme="minorHAnsi" w:hAnsiTheme="minorHAnsi" w:cstheme="minorHAnsi"/>
          <w:sz w:val="22"/>
          <w:szCs w:val="22"/>
          <w:lang w:eastAsia="ar-SA"/>
        </w:rPr>
        <w:t xml:space="preserve"> czas świadczenia usługi, obliczana będzie wedle następującego wzoru: </w:t>
      </w:r>
    </w:p>
    <w:p w14:paraId="490FD434" w14:textId="77777777" w:rsidR="00AB0C48" w:rsidRPr="002F1794" w:rsidRDefault="00AB0C48" w:rsidP="00AB0C48">
      <w:pPr>
        <w:spacing w:line="288" w:lineRule="auto"/>
        <w:ind w:left="426"/>
        <w:jc w:val="both"/>
        <w:rPr>
          <w:rFonts w:asciiTheme="minorHAnsi" w:hAnsiTheme="minorHAnsi" w:cstheme="minorHAnsi"/>
          <w:b/>
          <w:sz w:val="22"/>
          <w:szCs w:val="22"/>
          <w:lang w:eastAsia="ar-SA"/>
        </w:rPr>
      </w:pPr>
      <w:r w:rsidRPr="002F1794">
        <w:rPr>
          <w:rFonts w:asciiTheme="minorHAnsi" w:hAnsiTheme="minorHAnsi" w:cstheme="minorHAnsi"/>
          <w:b/>
          <w:sz w:val="22"/>
          <w:szCs w:val="22"/>
          <w:lang w:eastAsia="ar-SA"/>
        </w:rPr>
        <w:t xml:space="preserve">Kwota netto = (W1 – W2): 100% x wynagrodzenie netto* </w:t>
      </w:r>
      <w:r w:rsidRPr="002F1794">
        <w:rPr>
          <w:rFonts w:asciiTheme="minorHAnsi" w:hAnsiTheme="minorHAnsi" w:cstheme="minorHAnsi"/>
          <w:sz w:val="22"/>
          <w:szCs w:val="22"/>
          <w:lang w:eastAsia="ar-SA"/>
        </w:rPr>
        <w:t>przy czym, użyte symbole i wyrażenia oznaczają:</w:t>
      </w:r>
    </w:p>
    <w:p w14:paraId="7F4C9C23" w14:textId="77777777" w:rsidR="00AB0C48" w:rsidRPr="002F1794" w:rsidRDefault="00AB0C48" w:rsidP="001E145B">
      <w:pPr>
        <w:pStyle w:val="Akapitzlist"/>
        <w:numPr>
          <w:ilvl w:val="1"/>
          <w:numId w:val="100"/>
        </w:numPr>
        <w:suppressAutoHyphens/>
        <w:spacing w:line="288" w:lineRule="auto"/>
        <w:contextualSpacing/>
        <w:jc w:val="both"/>
        <w:rPr>
          <w:rFonts w:asciiTheme="minorHAnsi" w:hAnsiTheme="minorHAnsi" w:cstheme="minorHAnsi"/>
          <w:sz w:val="22"/>
          <w:szCs w:val="22"/>
          <w:lang w:eastAsia="ar-SA"/>
        </w:rPr>
      </w:pPr>
      <w:r w:rsidRPr="002F1794">
        <w:rPr>
          <w:rFonts w:asciiTheme="minorHAnsi" w:hAnsiTheme="minorHAnsi" w:cstheme="minorHAnsi"/>
          <w:b/>
          <w:bCs/>
          <w:sz w:val="22"/>
          <w:szCs w:val="22"/>
          <w:lang w:eastAsia="ar-SA"/>
        </w:rPr>
        <w:t>W1</w:t>
      </w:r>
      <w:r w:rsidRPr="002F1794">
        <w:rPr>
          <w:rFonts w:asciiTheme="minorHAnsi" w:hAnsiTheme="minorHAnsi" w:cstheme="minorHAnsi"/>
          <w:sz w:val="22"/>
          <w:szCs w:val="22"/>
          <w:lang w:eastAsia="ar-SA"/>
        </w:rPr>
        <w:t xml:space="preserve"> – wskaźnik z miesiąca, w którym składany jest wniosek o zmianę wynagrodzenia, </w:t>
      </w:r>
      <w:r w:rsidRPr="002F1794">
        <w:rPr>
          <w:rFonts w:asciiTheme="minorHAnsi" w:hAnsiTheme="minorHAnsi" w:cstheme="minorHAnsi"/>
          <w:sz w:val="22"/>
          <w:szCs w:val="22"/>
          <w:lang w:eastAsia="ar-SA"/>
        </w:rPr>
        <w:br/>
        <w:t>lub w przypadku jego braku wskaźnik z miesiąca poprzedzającego złożenie wniosku,</w:t>
      </w:r>
    </w:p>
    <w:p w14:paraId="390EF555" w14:textId="77777777" w:rsidR="00AB0C48" w:rsidRPr="002F1794" w:rsidRDefault="00AB0C48" w:rsidP="001E145B">
      <w:pPr>
        <w:pStyle w:val="Akapitzlist"/>
        <w:numPr>
          <w:ilvl w:val="1"/>
          <w:numId w:val="100"/>
        </w:numPr>
        <w:suppressAutoHyphens/>
        <w:spacing w:line="288" w:lineRule="auto"/>
        <w:ind w:left="851" w:hanging="425"/>
        <w:contextualSpacing/>
        <w:jc w:val="both"/>
        <w:rPr>
          <w:rFonts w:asciiTheme="minorHAnsi" w:hAnsiTheme="minorHAnsi" w:cstheme="minorHAnsi"/>
          <w:sz w:val="22"/>
          <w:szCs w:val="22"/>
          <w:lang w:eastAsia="ar-SA"/>
        </w:rPr>
      </w:pPr>
      <w:r w:rsidRPr="002F1794">
        <w:rPr>
          <w:rFonts w:asciiTheme="minorHAnsi" w:hAnsiTheme="minorHAnsi" w:cstheme="minorHAnsi"/>
          <w:b/>
          <w:bCs/>
          <w:sz w:val="22"/>
          <w:szCs w:val="22"/>
          <w:lang w:eastAsia="ar-SA"/>
        </w:rPr>
        <w:t>W2</w:t>
      </w:r>
      <w:r w:rsidRPr="002F1794">
        <w:rPr>
          <w:rFonts w:asciiTheme="minorHAnsi" w:hAnsiTheme="minorHAnsi" w:cstheme="minorHAnsi"/>
          <w:sz w:val="22"/>
          <w:szCs w:val="22"/>
          <w:lang w:eastAsia="ar-SA"/>
        </w:rPr>
        <w:t xml:space="preserve"> – wskaźnik z miesiąca, w którym zawarta była umowa,</w:t>
      </w:r>
    </w:p>
    <w:p w14:paraId="0DE69938" w14:textId="77777777" w:rsidR="00AB0C48" w:rsidRPr="002F1794" w:rsidRDefault="00AB0C48" w:rsidP="001E145B">
      <w:pPr>
        <w:pStyle w:val="Akapitzlist"/>
        <w:numPr>
          <w:ilvl w:val="1"/>
          <w:numId w:val="100"/>
        </w:numPr>
        <w:suppressAutoHyphens/>
        <w:spacing w:line="288" w:lineRule="auto"/>
        <w:ind w:left="851" w:hanging="425"/>
        <w:contextualSpacing/>
        <w:jc w:val="both"/>
        <w:rPr>
          <w:rFonts w:asciiTheme="minorHAnsi" w:hAnsiTheme="minorHAnsi" w:cstheme="minorHAnsi"/>
          <w:sz w:val="22"/>
          <w:szCs w:val="22"/>
          <w:lang w:eastAsia="ar-SA"/>
        </w:rPr>
      </w:pPr>
      <w:r w:rsidRPr="002F1794">
        <w:rPr>
          <w:rFonts w:asciiTheme="minorHAnsi" w:hAnsiTheme="minorHAnsi" w:cstheme="minorHAnsi"/>
          <w:sz w:val="22"/>
          <w:szCs w:val="22"/>
          <w:lang w:eastAsia="ar-SA"/>
        </w:rPr>
        <w:t>*</w:t>
      </w:r>
      <w:r w:rsidRPr="002F1794">
        <w:rPr>
          <w:rFonts w:asciiTheme="minorHAnsi" w:hAnsiTheme="minorHAnsi" w:cstheme="minorHAnsi"/>
          <w:b/>
          <w:bCs/>
          <w:sz w:val="22"/>
          <w:szCs w:val="22"/>
          <w:lang w:eastAsia="ar-SA"/>
        </w:rPr>
        <w:t>wynagrodzenie netto</w:t>
      </w:r>
      <w:r w:rsidRPr="002F1794">
        <w:rPr>
          <w:rFonts w:asciiTheme="minorHAnsi" w:hAnsiTheme="minorHAnsi" w:cstheme="minorHAnsi"/>
          <w:sz w:val="22"/>
          <w:szCs w:val="22"/>
          <w:lang w:eastAsia="ar-SA"/>
        </w:rPr>
        <w:t xml:space="preserve"> – łączne wynagrodzenie należne Wykonawcy określone w ofercie za okres od miesiąca, w którym złożono wniosek o zmianę wynagrodzenia do zakończenia obowiązywania umowy.</w:t>
      </w:r>
      <w:r w:rsidRPr="002F1794">
        <w:rPr>
          <w:rFonts w:asciiTheme="minorHAnsi" w:hAnsiTheme="minorHAnsi" w:cstheme="minorHAnsi"/>
          <w:sz w:val="22"/>
          <w:szCs w:val="22"/>
        </w:rPr>
        <w:t xml:space="preserve"> </w:t>
      </w:r>
    </w:p>
    <w:p w14:paraId="6290BCED"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dopuszcza maksymalne podwyższenie wynagrodzenia Wykonawcy na poziomie 5 % całkowitego wynagrodzenia netto określonego w § 5 ust. 1 umowy. </w:t>
      </w:r>
    </w:p>
    <w:p w14:paraId="65ACCA27"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Zamawiający dopuszcza maksymalne obniżenie wynagrodzenia Wykonawcy na poziomie 5 % całkowitego wynagrodzenia netto określonego w § 5 ust. 1 umowy. </w:t>
      </w:r>
    </w:p>
    <w:p w14:paraId="30D43640"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Wykonawca, którego wynagrodzenie zostało zmienione zgodnie z postanowieniami niniejszego paragrafu, zobowiązany jest do zmiany wynagrodzenia przysługującego podwykonawcy, z którym zawarł umowę, w zakresie odpowiadającym zmianom cen towarów i usług konsumpcyjnych według wskaźnika, określonego w ust. 2 powyżej, dotyczących zobowiązania podwykonawcy, jeżeli przedmiotem Umowy są usługi oraz okres obowiązywania Umowy przekracza 6 miesięcy. </w:t>
      </w:r>
    </w:p>
    <w:p w14:paraId="5832074C"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Występując o zmianę wynagrodzenia zgodnie z postanowieniami niniejszego paragrafu, Strona zobowiązana jest do złożenia pisemnego, pod rygorem nieważności, wniosku o zmianę wysokości wynagrodzenia. We wniosku należy wykazać, w szczególności: </w:t>
      </w:r>
    </w:p>
    <w:p w14:paraId="124EC47B" w14:textId="77777777" w:rsidR="00AB0C48" w:rsidRPr="002F1794" w:rsidRDefault="00AB0C48" w:rsidP="001E145B">
      <w:pPr>
        <w:pStyle w:val="Akapitzlist"/>
        <w:numPr>
          <w:ilvl w:val="0"/>
          <w:numId w:val="101"/>
        </w:numPr>
        <w:suppressAutoHyphens/>
        <w:autoSpaceDN w:val="0"/>
        <w:spacing w:line="276" w:lineRule="auto"/>
        <w:jc w:val="both"/>
        <w:rPr>
          <w:rFonts w:asciiTheme="minorHAnsi" w:hAnsiTheme="minorHAnsi" w:cstheme="minorHAnsi"/>
          <w:sz w:val="22"/>
          <w:szCs w:val="22"/>
        </w:rPr>
      </w:pPr>
      <w:proofErr w:type="gramStart"/>
      <w:r w:rsidRPr="002F1794">
        <w:rPr>
          <w:rFonts w:asciiTheme="minorHAnsi" w:hAnsiTheme="minorHAnsi" w:cstheme="minorHAnsi"/>
          <w:sz w:val="22"/>
          <w:szCs w:val="22"/>
        </w:rPr>
        <w:t>że</w:t>
      </w:r>
      <w:proofErr w:type="gramEnd"/>
      <w:r w:rsidRPr="002F1794">
        <w:rPr>
          <w:rFonts w:asciiTheme="minorHAnsi" w:hAnsiTheme="minorHAnsi" w:cstheme="minorHAnsi"/>
          <w:sz w:val="22"/>
          <w:szCs w:val="22"/>
        </w:rPr>
        <w:t xml:space="preserve"> zaistniały wskazane w niniejszym paragrafie przesłanki do dokonania zmiany wynagrodzenia; </w:t>
      </w:r>
    </w:p>
    <w:p w14:paraId="72D45C4D" w14:textId="77777777" w:rsidR="00AB0C48" w:rsidRPr="002F1794" w:rsidRDefault="00AB0C48" w:rsidP="001E145B">
      <w:pPr>
        <w:pStyle w:val="Akapitzlist"/>
        <w:numPr>
          <w:ilvl w:val="0"/>
          <w:numId w:val="101"/>
        </w:numPr>
        <w:suppressAutoHyphens/>
        <w:autoSpaceDN w:val="0"/>
        <w:spacing w:line="276" w:lineRule="auto"/>
        <w:jc w:val="both"/>
        <w:rPr>
          <w:rFonts w:asciiTheme="minorHAnsi" w:hAnsiTheme="minorHAnsi" w:cstheme="minorHAnsi"/>
          <w:sz w:val="22"/>
          <w:szCs w:val="22"/>
        </w:rPr>
      </w:pPr>
      <w:proofErr w:type="gramStart"/>
      <w:r w:rsidRPr="002F1794">
        <w:rPr>
          <w:rFonts w:asciiTheme="minorHAnsi" w:hAnsiTheme="minorHAnsi" w:cstheme="minorHAnsi"/>
          <w:sz w:val="22"/>
          <w:szCs w:val="22"/>
        </w:rPr>
        <w:t>wyliczenie</w:t>
      </w:r>
      <w:proofErr w:type="gramEnd"/>
      <w:r w:rsidRPr="002F1794">
        <w:rPr>
          <w:rFonts w:asciiTheme="minorHAnsi" w:hAnsiTheme="minorHAnsi" w:cstheme="minorHAnsi"/>
          <w:sz w:val="22"/>
          <w:szCs w:val="22"/>
        </w:rPr>
        <w:t xml:space="preserve"> wnioskowanej kwoty zmiany wynagrodzenia; </w:t>
      </w:r>
    </w:p>
    <w:p w14:paraId="57E5E9F6" w14:textId="77777777" w:rsidR="00AB0C48" w:rsidRPr="002F1794" w:rsidRDefault="00AB0C48" w:rsidP="001E145B">
      <w:pPr>
        <w:pStyle w:val="Akapitzlist"/>
        <w:numPr>
          <w:ilvl w:val="0"/>
          <w:numId w:val="101"/>
        </w:numPr>
        <w:suppressAutoHyphens/>
        <w:autoSpaceDN w:val="0"/>
        <w:spacing w:line="276" w:lineRule="auto"/>
        <w:jc w:val="both"/>
        <w:rPr>
          <w:rFonts w:asciiTheme="minorHAnsi" w:hAnsiTheme="minorHAnsi" w:cstheme="minorHAnsi"/>
          <w:sz w:val="22"/>
          <w:szCs w:val="22"/>
        </w:rPr>
      </w:pPr>
      <w:proofErr w:type="gramStart"/>
      <w:r w:rsidRPr="002F1794">
        <w:rPr>
          <w:rFonts w:asciiTheme="minorHAnsi" w:hAnsiTheme="minorHAnsi" w:cstheme="minorHAnsi"/>
          <w:sz w:val="22"/>
          <w:szCs w:val="22"/>
        </w:rPr>
        <w:t>dowody</w:t>
      </w:r>
      <w:proofErr w:type="gramEnd"/>
      <w:r w:rsidRPr="002F1794">
        <w:rPr>
          <w:rFonts w:asciiTheme="minorHAnsi" w:hAnsiTheme="minorHAnsi" w:cstheme="minorHAnsi"/>
          <w:sz w:val="22"/>
          <w:szCs w:val="22"/>
        </w:rPr>
        <w:t xml:space="preserve"> na to, że wliczona do wniosku wartość materiałów i kosztów nie obejmuje kosztów materiałów i usług zakontraktowanych lub nabytych przed okresem objętym wnioskiem; </w:t>
      </w:r>
    </w:p>
    <w:p w14:paraId="2A4D631A" w14:textId="77777777" w:rsidR="00AB0C48" w:rsidRPr="002F1794" w:rsidRDefault="00AB0C48" w:rsidP="001E145B">
      <w:pPr>
        <w:pStyle w:val="Akapitzlist"/>
        <w:numPr>
          <w:ilvl w:val="0"/>
          <w:numId w:val="101"/>
        </w:numPr>
        <w:suppressAutoHyphens/>
        <w:autoSpaceDN w:val="0"/>
        <w:spacing w:line="276" w:lineRule="auto"/>
        <w:jc w:val="both"/>
        <w:rPr>
          <w:rFonts w:asciiTheme="minorHAnsi" w:hAnsiTheme="minorHAnsi" w:cstheme="minorHAnsi"/>
          <w:sz w:val="22"/>
          <w:szCs w:val="22"/>
        </w:rPr>
      </w:pPr>
      <w:proofErr w:type="gramStart"/>
      <w:r w:rsidRPr="002F1794">
        <w:rPr>
          <w:rFonts w:asciiTheme="minorHAnsi" w:hAnsiTheme="minorHAnsi" w:cstheme="minorHAnsi"/>
          <w:sz w:val="22"/>
          <w:szCs w:val="22"/>
        </w:rPr>
        <w:t>dowody</w:t>
      </w:r>
      <w:proofErr w:type="gramEnd"/>
      <w:r w:rsidRPr="002F1794">
        <w:rPr>
          <w:rFonts w:asciiTheme="minorHAnsi" w:hAnsiTheme="minorHAnsi" w:cstheme="minorHAnsi"/>
          <w:sz w:val="22"/>
          <w:szCs w:val="22"/>
        </w:rPr>
        <w:t xml:space="preserve"> na to, że wzrost kosztów materiałów lub usług miał wpływ na koszt realizacji zamówienia. </w:t>
      </w:r>
    </w:p>
    <w:p w14:paraId="75DFA306"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sz w:val="22"/>
          <w:szCs w:val="22"/>
        </w:rPr>
      </w:pPr>
      <w:r w:rsidRPr="002F1794">
        <w:rPr>
          <w:rFonts w:asciiTheme="minorHAnsi" w:hAnsiTheme="minorHAnsi" w:cstheme="minorHAnsi"/>
          <w:sz w:val="22"/>
          <w:szCs w:val="22"/>
        </w:rPr>
        <w:t xml:space="preserve">Strony zastrzegają sobie prawo do żądania dokumentów lub wyjaśnień w celu rozpatrzenia wniosku o zmianę wysokości wynagrodzenia. </w:t>
      </w:r>
    </w:p>
    <w:p w14:paraId="1F7E216E" w14:textId="77777777" w:rsidR="00AB0C48" w:rsidRPr="002F1794" w:rsidRDefault="00AB0C48" w:rsidP="001E145B">
      <w:pPr>
        <w:pStyle w:val="Akapitzlist"/>
        <w:numPr>
          <w:ilvl w:val="0"/>
          <w:numId w:val="99"/>
        </w:numPr>
        <w:suppressAutoHyphens/>
        <w:autoSpaceDN w:val="0"/>
        <w:spacing w:line="276" w:lineRule="auto"/>
        <w:ind w:left="425" w:hanging="425"/>
        <w:jc w:val="both"/>
        <w:rPr>
          <w:rFonts w:asciiTheme="minorHAnsi" w:hAnsiTheme="minorHAnsi" w:cstheme="minorHAnsi"/>
          <w:b/>
          <w:sz w:val="22"/>
          <w:szCs w:val="22"/>
        </w:rPr>
      </w:pPr>
      <w:r w:rsidRPr="002F1794">
        <w:rPr>
          <w:rFonts w:asciiTheme="minorHAnsi" w:hAnsiTheme="minorHAnsi" w:cstheme="minorHAnsi"/>
          <w:sz w:val="22"/>
          <w:szCs w:val="22"/>
        </w:rPr>
        <w:t>Zmiana wynagrodzenia w oparciu o postanowienia niniejszego paragrafu wymaga zgodnej woli obu stron wyrażonej w postaci aneksu do umowy.</w:t>
      </w:r>
    </w:p>
    <w:p w14:paraId="44D5435D" w14:textId="77777777" w:rsidR="00AB0C48" w:rsidRPr="002F1794" w:rsidRDefault="00AB0C48" w:rsidP="00AB0C48">
      <w:pPr>
        <w:suppressAutoHyphens/>
        <w:jc w:val="center"/>
        <w:rPr>
          <w:rFonts w:asciiTheme="minorHAnsi" w:hAnsiTheme="minorHAnsi" w:cstheme="minorHAnsi"/>
          <w:b/>
          <w:bCs/>
          <w:sz w:val="22"/>
          <w:szCs w:val="22"/>
        </w:rPr>
      </w:pPr>
    </w:p>
    <w:p w14:paraId="6ABDB35A"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13</w:t>
      </w:r>
    </w:p>
    <w:p w14:paraId="0A9677D6" w14:textId="77777777" w:rsidR="00AB0C48" w:rsidRPr="002F1794" w:rsidRDefault="00AB0C48" w:rsidP="001E145B">
      <w:pPr>
        <w:pStyle w:val="Akapitzlist"/>
        <w:numPr>
          <w:ilvl w:val="0"/>
          <w:numId w:val="102"/>
        </w:numPr>
        <w:suppressAutoHyphens/>
        <w:autoSpaceDN w:val="0"/>
        <w:jc w:val="both"/>
        <w:rPr>
          <w:rFonts w:asciiTheme="minorHAnsi" w:hAnsiTheme="minorHAnsi" w:cstheme="minorHAnsi"/>
          <w:sz w:val="22"/>
          <w:szCs w:val="22"/>
        </w:rPr>
      </w:pPr>
      <w:r w:rsidRPr="002F1794">
        <w:rPr>
          <w:rFonts w:asciiTheme="minorHAnsi" w:hAnsiTheme="minorHAnsi" w:cstheme="minorHAnsi"/>
          <w:sz w:val="22"/>
          <w:szCs w:val="22"/>
        </w:rPr>
        <w:t>Wszelkie istotne zmiany umowy wymagają formy pisemnej w postaci aneksu do umowy, pod rygorem ich nieważności.</w:t>
      </w:r>
    </w:p>
    <w:p w14:paraId="4980150C" w14:textId="77777777" w:rsidR="00AB0C48" w:rsidRPr="002F1794" w:rsidRDefault="00AB0C48" w:rsidP="001E145B">
      <w:pPr>
        <w:pStyle w:val="Akapitzlist"/>
        <w:numPr>
          <w:ilvl w:val="0"/>
          <w:numId w:val="102"/>
        </w:numPr>
        <w:jc w:val="both"/>
        <w:rPr>
          <w:rFonts w:asciiTheme="minorHAnsi" w:hAnsiTheme="minorHAnsi" w:cstheme="minorHAnsi"/>
          <w:sz w:val="22"/>
          <w:szCs w:val="22"/>
        </w:rPr>
      </w:pPr>
      <w:r w:rsidRPr="002F1794">
        <w:rPr>
          <w:rFonts w:asciiTheme="minorHAnsi" w:hAnsiTheme="minorHAnsi" w:cstheme="minorHAnsi"/>
          <w:sz w:val="22"/>
          <w:szCs w:val="22"/>
        </w:rPr>
        <w:t>W sprawach nieuregulowanych w niniejszej umowie zastosowanie mają przepisy Prawa zamówień publicznych oraz Kodeksu cywilnego regulujące umowę o świadczenie usług.</w:t>
      </w:r>
    </w:p>
    <w:p w14:paraId="51B45210" w14:textId="77777777" w:rsidR="00AB0C48" w:rsidRPr="002F1794" w:rsidRDefault="00AB0C48" w:rsidP="00AB0C48">
      <w:pPr>
        <w:suppressAutoHyphens/>
        <w:autoSpaceDN w:val="0"/>
        <w:jc w:val="both"/>
        <w:rPr>
          <w:rFonts w:asciiTheme="minorHAnsi" w:hAnsiTheme="minorHAnsi" w:cstheme="minorHAnsi"/>
          <w:sz w:val="22"/>
          <w:szCs w:val="22"/>
        </w:rPr>
      </w:pPr>
    </w:p>
    <w:p w14:paraId="0DBD0E73" w14:textId="77777777" w:rsidR="00AB0C48" w:rsidRPr="002F1794" w:rsidRDefault="00AB0C48" w:rsidP="00AB0C48">
      <w:pPr>
        <w:jc w:val="center"/>
        <w:rPr>
          <w:rFonts w:asciiTheme="minorHAnsi" w:hAnsiTheme="minorHAnsi" w:cstheme="minorHAnsi"/>
          <w:b/>
          <w:bCs/>
          <w:sz w:val="22"/>
          <w:szCs w:val="22"/>
        </w:rPr>
      </w:pPr>
    </w:p>
    <w:p w14:paraId="28E01511"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14</w:t>
      </w:r>
    </w:p>
    <w:p w14:paraId="3794E500" w14:textId="77777777" w:rsidR="00AB0C48" w:rsidRPr="002F1794" w:rsidRDefault="00AB0C48" w:rsidP="003A143A">
      <w:pPr>
        <w:pStyle w:val="Tekstpodstawowy"/>
        <w:jc w:val="both"/>
        <w:rPr>
          <w:rFonts w:asciiTheme="minorHAnsi" w:hAnsiTheme="minorHAnsi" w:cstheme="minorHAnsi"/>
          <w:sz w:val="22"/>
          <w:szCs w:val="22"/>
        </w:rPr>
      </w:pPr>
      <w:r w:rsidRPr="002F1794">
        <w:rPr>
          <w:rFonts w:asciiTheme="minorHAnsi" w:hAnsiTheme="minorHAnsi" w:cstheme="minorHAnsi"/>
          <w:sz w:val="22"/>
          <w:szCs w:val="22"/>
        </w:rPr>
        <w:t>Spory mogące wynikać w związku z niniejszą umową, których Strony nie rozstrzygną polubownie, rozpatrywał będzie sąd właściwy ze względu na siedzibę Zamawiającego.</w:t>
      </w:r>
    </w:p>
    <w:p w14:paraId="6621F0D6" w14:textId="77777777" w:rsidR="00AB0C48" w:rsidRPr="002F1794" w:rsidRDefault="00AB0C48" w:rsidP="00AB0C48">
      <w:pPr>
        <w:pStyle w:val="Tekstpodstawowy"/>
        <w:jc w:val="center"/>
        <w:rPr>
          <w:rFonts w:asciiTheme="minorHAnsi" w:hAnsiTheme="minorHAnsi" w:cstheme="minorHAnsi"/>
          <w:b/>
          <w:bCs/>
          <w:sz w:val="22"/>
          <w:szCs w:val="22"/>
        </w:rPr>
      </w:pPr>
    </w:p>
    <w:p w14:paraId="3F2138A7" w14:textId="77777777" w:rsidR="00AB0C48" w:rsidRPr="002F1794" w:rsidRDefault="00AB0C48" w:rsidP="00AB0C48">
      <w:pPr>
        <w:pStyle w:val="Tekstpodstawowy"/>
        <w:jc w:val="center"/>
        <w:rPr>
          <w:rFonts w:asciiTheme="minorHAnsi" w:hAnsiTheme="minorHAnsi" w:cstheme="minorHAnsi"/>
          <w:b/>
          <w:bCs/>
          <w:sz w:val="22"/>
          <w:szCs w:val="22"/>
        </w:rPr>
      </w:pPr>
      <w:r w:rsidRPr="002F1794">
        <w:rPr>
          <w:rFonts w:asciiTheme="minorHAnsi" w:hAnsiTheme="minorHAnsi" w:cstheme="minorHAnsi"/>
          <w:b/>
          <w:bCs/>
          <w:sz w:val="22"/>
          <w:szCs w:val="22"/>
        </w:rPr>
        <w:t>§ 15</w:t>
      </w:r>
    </w:p>
    <w:p w14:paraId="7887429F" w14:textId="77777777" w:rsidR="00AB0C48" w:rsidRPr="002F1794" w:rsidRDefault="00AB0C48" w:rsidP="003A143A">
      <w:pPr>
        <w:pStyle w:val="Tekstpodstawowy"/>
        <w:jc w:val="both"/>
        <w:rPr>
          <w:rFonts w:asciiTheme="minorHAnsi" w:hAnsiTheme="minorHAnsi" w:cstheme="minorHAnsi"/>
          <w:sz w:val="22"/>
          <w:szCs w:val="22"/>
        </w:rPr>
      </w:pPr>
      <w:r w:rsidRPr="002F1794">
        <w:rPr>
          <w:rFonts w:asciiTheme="minorHAnsi" w:hAnsiTheme="minorHAnsi" w:cstheme="minorHAnsi"/>
          <w:sz w:val="22"/>
          <w:szCs w:val="22"/>
        </w:rPr>
        <w:t xml:space="preserve">Umowę sporządzono w dwóch jednobrzmiących egzemplarzach, po jednym dla </w:t>
      </w:r>
      <w:r w:rsidRPr="002F1794">
        <w:rPr>
          <w:rFonts w:asciiTheme="minorHAnsi" w:hAnsiTheme="minorHAnsi" w:cstheme="minorHAnsi"/>
          <w:bCs/>
          <w:sz w:val="22"/>
          <w:szCs w:val="22"/>
        </w:rPr>
        <w:t xml:space="preserve">Wykonawcy </w:t>
      </w:r>
      <w:r w:rsidRPr="002F1794">
        <w:rPr>
          <w:rFonts w:asciiTheme="minorHAnsi" w:hAnsiTheme="minorHAnsi" w:cstheme="minorHAnsi"/>
          <w:bCs/>
          <w:sz w:val="22"/>
          <w:szCs w:val="22"/>
        </w:rPr>
        <w:br/>
      </w:r>
      <w:r w:rsidRPr="002F1794">
        <w:rPr>
          <w:rFonts w:asciiTheme="minorHAnsi" w:hAnsiTheme="minorHAnsi" w:cstheme="minorHAnsi"/>
          <w:sz w:val="22"/>
          <w:szCs w:val="22"/>
        </w:rPr>
        <w:t xml:space="preserve">i dla </w:t>
      </w:r>
      <w:r w:rsidRPr="002F1794">
        <w:rPr>
          <w:rFonts w:asciiTheme="minorHAnsi" w:hAnsiTheme="minorHAnsi" w:cstheme="minorHAnsi"/>
          <w:bCs/>
          <w:sz w:val="22"/>
          <w:szCs w:val="22"/>
        </w:rPr>
        <w:t>Zamawiającego</w:t>
      </w:r>
      <w:r w:rsidRPr="002F1794">
        <w:rPr>
          <w:rFonts w:asciiTheme="minorHAnsi" w:hAnsiTheme="minorHAnsi" w:cstheme="minorHAnsi"/>
          <w:sz w:val="22"/>
          <w:szCs w:val="22"/>
        </w:rPr>
        <w:t>.</w:t>
      </w:r>
    </w:p>
    <w:p w14:paraId="26D7BC43" w14:textId="1E3901FC" w:rsidR="00AB0C48" w:rsidRPr="002F1794" w:rsidRDefault="00AB0C48" w:rsidP="00AB0C48">
      <w:pPr>
        <w:pStyle w:val="Tekstpodstawowy"/>
        <w:rPr>
          <w:rFonts w:asciiTheme="minorHAnsi" w:hAnsiTheme="minorHAnsi" w:cstheme="minorHAnsi"/>
          <w:sz w:val="22"/>
          <w:szCs w:val="22"/>
        </w:rPr>
      </w:pPr>
    </w:p>
    <w:p w14:paraId="3D5E1175" w14:textId="77777777" w:rsidR="00AB0C48" w:rsidRPr="002F1794" w:rsidRDefault="00AB0C48" w:rsidP="00AB0C48">
      <w:pPr>
        <w:jc w:val="center"/>
        <w:rPr>
          <w:rFonts w:asciiTheme="minorHAnsi" w:hAnsiTheme="minorHAnsi" w:cstheme="minorHAnsi"/>
          <w:b/>
          <w:bCs/>
          <w:sz w:val="22"/>
          <w:szCs w:val="22"/>
        </w:rPr>
      </w:pPr>
    </w:p>
    <w:p w14:paraId="5CD09B68" w14:textId="77777777" w:rsidR="00AB0C48" w:rsidRPr="002F1794" w:rsidRDefault="00AB0C48" w:rsidP="00AB0C48">
      <w:pPr>
        <w:jc w:val="center"/>
        <w:rPr>
          <w:rFonts w:asciiTheme="minorHAnsi" w:hAnsiTheme="minorHAnsi" w:cstheme="minorHAnsi"/>
          <w:b/>
          <w:bCs/>
          <w:sz w:val="22"/>
          <w:szCs w:val="22"/>
        </w:rPr>
      </w:pPr>
      <w:r w:rsidRPr="002F1794">
        <w:rPr>
          <w:rFonts w:asciiTheme="minorHAnsi" w:hAnsiTheme="minorHAnsi" w:cstheme="minorHAnsi"/>
          <w:b/>
          <w:bCs/>
          <w:sz w:val="22"/>
          <w:szCs w:val="22"/>
        </w:rPr>
        <w:t xml:space="preserve">ZAMAWIAJĄCY: </w:t>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r>
      <w:r w:rsidRPr="002F1794">
        <w:rPr>
          <w:rFonts w:asciiTheme="minorHAnsi" w:hAnsiTheme="minorHAnsi" w:cstheme="minorHAnsi"/>
          <w:b/>
          <w:bCs/>
          <w:sz w:val="22"/>
          <w:szCs w:val="22"/>
        </w:rPr>
        <w:tab/>
        <w:t>WYKONAWCA:</w:t>
      </w:r>
    </w:p>
    <w:p w14:paraId="49E6BFD2" w14:textId="77777777" w:rsidR="00AB0C48" w:rsidRPr="002F1794" w:rsidRDefault="00AB0C48" w:rsidP="00AB0C48">
      <w:pPr>
        <w:jc w:val="center"/>
        <w:rPr>
          <w:rFonts w:asciiTheme="minorHAnsi" w:hAnsiTheme="minorHAnsi" w:cstheme="minorHAnsi"/>
          <w:b/>
          <w:bCs/>
          <w:sz w:val="22"/>
          <w:szCs w:val="22"/>
        </w:rPr>
      </w:pPr>
    </w:p>
    <w:p w14:paraId="526D2FF3" w14:textId="77777777" w:rsidR="00AB0C48" w:rsidRPr="002F1794" w:rsidRDefault="00AB0C48" w:rsidP="00AB0C48">
      <w:pPr>
        <w:rPr>
          <w:rFonts w:asciiTheme="minorHAnsi" w:hAnsiTheme="minorHAnsi" w:cstheme="minorHAnsi"/>
          <w:sz w:val="22"/>
          <w:szCs w:val="22"/>
        </w:rPr>
      </w:pPr>
      <w:r w:rsidRPr="002F1794">
        <w:rPr>
          <w:rFonts w:asciiTheme="minorHAnsi" w:hAnsiTheme="minorHAnsi" w:cstheme="minorHAnsi"/>
          <w:sz w:val="22"/>
          <w:szCs w:val="22"/>
        </w:rPr>
        <w:t xml:space="preserve">                   …................................. </w:t>
      </w:r>
      <w:r w:rsidRPr="002F1794">
        <w:rPr>
          <w:rFonts w:asciiTheme="minorHAnsi" w:hAnsiTheme="minorHAnsi" w:cstheme="minorHAnsi"/>
          <w:sz w:val="22"/>
          <w:szCs w:val="22"/>
        </w:rPr>
        <w:tab/>
      </w:r>
      <w:r w:rsidRPr="002F1794">
        <w:rPr>
          <w:rFonts w:asciiTheme="minorHAnsi" w:hAnsiTheme="minorHAnsi" w:cstheme="minorHAnsi"/>
          <w:sz w:val="22"/>
          <w:szCs w:val="22"/>
        </w:rPr>
        <w:tab/>
      </w:r>
      <w:r w:rsidRPr="002F1794">
        <w:rPr>
          <w:rFonts w:asciiTheme="minorHAnsi" w:hAnsiTheme="minorHAnsi" w:cstheme="minorHAnsi"/>
          <w:sz w:val="22"/>
          <w:szCs w:val="22"/>
        </w:rPr>
        <w:tab/>
      </w:r>
      <w:r w:rsidRPr="002F1794">
        <w:rPr>
          <w:rFonts w:asciiTheme="minorHAnsi" w:hAnsiTheme="minorHAnsi" w:cstheme="minorHAnsi"/>
          <w:sz w:val="22"/>
          <w:szCs w:val="22"/>
        </w:rPr>
        <w:tab/>
        <w:t xml:space="preserve">     .....................................</w:t>
      </w:r>
    </w:p>
    <w:p w14:paraId="3B4E1D1A" w14:textId="77777777" w:rsidR="00AB0C48" w:rsidRPr="002F1794" w:rsidRDefault="00AB0C48" w:rsidP="00587195">
      <w:pPr>
        <w:rPr>
          <w:rFonts w:asciiTheme="minorHAnsi" w:hAnsiTheme="minorHAnsi" w:cstheme="minorHAnsi"/>
          <w:sz w:val="22"/>
          <w:szCs w:val="22"/>
        </w:rPr>
      </w:pPr>
    </w:p>
    <w:p w14:paraId="35AA0951" w14:textId="5EEBBF0C" w:rsidR="002A1587" w:rsidRDefault="002A1587" w:rsidP="00B74833">
      <w:pPr>
        <w:tabs>
          <w:tab w:val="left" w:pos="0"/>
        </w:tabs>
        <w:suppressAutoHyphens/>
        <w:spacing w:line="276" w:lineRule="auto"/>
        <w:rPr>
          <w:rFonts w:asciiTheme="minorHAnsi" w:hAnsiTheme="minorHAnsi" w:cstheme="minorHAnsi"/>
          <w:sz w:val="22"/>
          <w:szCs w:val="22"/>
        </w:rPr>
      </w:pPr>
    </w:p>
    <w:p w14:paraId="07B740B8" w14:textId="1C3A8CFE" w:rsidR="002A1587" w:rsidRDefault="002A1587" w:rsidP="00B74833">
      <w:pPr>
        <w:tabs>
          <w:tab w:val="left" w:pos="0"/>
        </w:tabs>
        <w:suppressAutoHyphens/>
        <w:spacing w:line="276" w:lineRule="auto"/>
        <w:rPr>
          <w:rFonts w:asciiTheme="minorHAnsi" w:hAnsiTheme="minorHAnsi" w:cstheme="minorHAnsi"/>
          <w:sz w:val="22"/>
          <w:szCs w:val="22"/>
        </w:rPr>
      </w:pPr>
    </w:p>
    <w:p w14:paraId="7044B426" w14:textId="211A17E3" w:rsidR="002A1587" w:rsidRPr="002A1587" w:rsidRDefault="002A1587" w:rsidP="002A1587"/>
    <w:p w14:paraId="0B9AD53B" w14:textId="15FEDDD0" w:rsidR="0019402F" w:rsidRDefault="004B7CCD" w:rsidP="0019402F">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Załącznik nr 2</w:t>
      </w:r>
      <w:r w:rsidR="009B2086" w:rsidRPr="002F1794">
        <w:rPr>
          <w:rFonts w:asciiTheme="minorHAnsi" w:hAnsiTheme="minorHAnsi" w:cstheme="minorHAnsi"/>
          <w:color w:val="auto"/>
          <w:sz w:val="22"/>
          <w:szCs w:val="22"/>
        </w:rPr>
        <w:t xml:space="preserve"> do S</w:t>
      </w:r>
      <w:r w:rsidR="0019402F" w:rsidRPr="002F1794">
        <w:rPr>
          <w:rFonts w:asciiTheme="minorHAnsi" w:hAnsiTheme="minorHAnsi" w:cstheme="minorHAnsi"/>
          <w:color w:val="auto"/>
          <w:sz w:val="22"/>
          <w:szCs w:val="22"/>
        </w:rPr>
        <w:t>WZ – Formularz Ofertowy</w:t>
      </w:r>
    </w:p>
    <w:p w14:paraId="4C42F500" w14:textId="77777777" w:rsidR="002A1587" w:rsidRPr="002A1587" w:rsidRDefault="002A1587" w:rsidP="002A1587"/>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8"/>
      </w:tblGrid>
      <w:tr w:rsidR="00262066" w:rsidRPr="002F1794" w14:paraId="55935529" w14:textId="77777777" w:rsidTr="00565461">
        <w:trPr>
          <w:trHeight w:val="2233"/>
          <w:jc w:val="center"/>
        </w:trPr>
        <w:tc>
          <w:tcPr>
            <w:tcW w:w="9928" w:type="dxa"/>
            <w:vAlign w:val="center"/>
            <w:hideMark/>
          </w:tcPr>
          <w:p w14:paraId="7EBAF3FF" w14:textId="5FF115A9" w:rsidR="00262066" w:rsidRPr="002F1794" w:rsidRDefault="00091AC9" w:rsidP="00565461">
            <w:pPr>
              <w:spacing w:line="276" w:lineRule="auto"/>
              <w:jc w:val="both"/>
              <w:rPr>
                <w:rFonts w:asciiTheme="minorHAnsi" w:eastAsiaTheme="minorHAnsi" w:hAnsiTheme="minorHAnsi" w:cstheme="minorHAnsi"/>
                <w:b/>
                <w:sz w:val="22"/>
                <w:szCs w:val="22"/>
                <w:lang w:eastAsia="en-US"/>
              </w:rPr>
            </w:pPr>
            <w:r>
              <w:rPr>
                <w:rFonts w:asciiTheme="minorHAnsi" w:hAnsiTheme="minorHAnsi" w:cstheme="minorHAnsi"/>
                <w:sz w:val="22"/>
                <w:szCs w:val="22"/>
              </w:rPr>
              <w:t>Numer</w:t>
            </w:r>
            <w:r w:rsidR="00262066" w:rsidRPr="002F1794">
              <w:rPr>
                <w:rFonts w:asciiTheme="minorHAnsi" w:hAnsiTheme="minorHAnsi" w:cstheme="minorHAnsi"/>
                <w:sz w:val="22"/>
                <w:szCs w:val="22"/>
              </w:rPr>
              <w:t xml:space="preserve"> sprawy </w:t>
            </w:r>
            <w:r w:rsidR="002A1587">
              <w:rPr>
                <w:rFonts w:asciiTheme="minorHAnsi" w:eastAsiaTheme="minorHAnsi" w:hAnsiTheme="minorHAnsi" w:cstheme="minorHAnsi"/>
                <w:b/>
                <w:sz w:val="22"/>
                <w:szCs w:val="22"/>
                <w:lang w:eastAsia="en-US"/>
              </w:rPr>
              <w:t>DZP.26.3.2024</w:t>
            </w:r>
            <w:r w:rsidR="008B20B3">
              <w:rPr>
                <w:rFonts w:asciiTheme="minorHAnsi" w:eastAsiaTheme="minorHAnsi" w:hAnsiTheme="minorHAnsi" w:cstheme="minorHAnsi"/>
                <w:b/>
                <w:sz w:val="22"/>
                <w:szCs w:val="22"/>
                <w:lang w:eastAsia="en-US"/>
              </w:rPr>
              <w:t>.RS</w:t>
            </w:r>
          </w:p>
          <w:p w14:paraId="652F8A93" w14:textId="64212B35" w:rsidR="00262066" w:rsidRPr="002F1794" w:rsidRDefault="00262066" w:rsidP="00565461">
            <w:pPr>
              <w:rPr>
                <w:rFonts w:asciiTheme="minorHAnsi" w:hAnsiTheme="minorHAnsi" w:cstheme="minorHAnsi"/>
                <w:b/>
                <w:sz w:val="22"/>
                <w:szCs w:val="22"/>
              </w:rPr>
            </w:pPr>
            <w:r w:rsidRPr="002F1794">
              <w:rPr>
                <w:rFonts w:asciiTheme="minorHAnsi" w:hAnsiTheme="minorHAnsi" w:cstheme="minorHAnsi"/>
                <w:b/>
                <w:sz w:val="22"/>
                <w:szCs w:val="22"/>
              </w:rPr>
              <w:t xml:space="preserve">                                      </w:t>
            </w:r>
            <w:r w:rsidR="00091AC9">
              <w:rPr>
                <w:rFonts w:asciiTheme="minorHAnsi" w:hAnsiTheme="minorHAnsi" w:cstheme="minorHAnsi"/>
                <w:b/>
                <w:sz w:val="22"/>
                <w:szCs w:val="22"/>
              </w:rPr>
              <w:t xml:space="preserve">                         </w:t>
            </w:r>
            <w:r w:rsidRPr="002F1794">
              <w:rPr>
                <w:rFonts w:asciiTheme="minorHAnsi" w:hAnsiTheme="minorHAnsi" w:cstheme="minorHAnsi"/>
                <w:b/>
                <w:sz w:val="22"/>
                <w:szCs w:val="22"/>
              </w:rPr>
              <w:t xml:space="preserve">                                                                     </w:t>
            </w:r>
          </w:p>
          <w:p w14:paraId="6BE41CDD" w14:textId="5E946DA6" w:rsidR="00262066" w:rsidRPr="002F1794" w:rsidRDefault="00262066" w:rsidP="00262066">
            <w:pPr>
              <w:pStyle w:val="Nagwek1"/>
              <w:keepNext w:val="0"/>
              <w:keepLines w:val="0"/>
              <w:tabs>
                <w:tab w:val="num" w:pos="0"/>
                <w:tab w:val="left" w:pos="9000"/>
              </w:tabs>
              <w:suppressAutoHyphens/>
              <w:spacing w:before="240" w:line="276" w:lineRule="auto"/>
              <w:ind w:left="431" w:hanging="431"/>
              <w:jc w:val="center"/>
              <w:rPr>
                <w:rFonts w:asciiTheme="minorHAnsi" w:hAnsiTheme="minorHAnsi" w:cstheme="minorHAnsi"/>
                <w:color w:val="auto"/>
                <w:sz w:val="22"/>
              </w:rPr>
            </w:pPr>
            <w:r w:rsidRPr="002F1794">
              <w:rPr>
                <w:rFonts w:asciiTheme="minorHAnsi" w:hAnsiTheme="minorHAnsi" w:cstheme="minorHAnsi"/>
                <w:color w:val="auto"/>
                <w:sz w:val="22"/>
              </w:rPr>
              <w:t>FORMULARZ OFERTOWY</w:t>
            </w:r>
            <w:r w:rsidR="003A143A" w:rsidRPr="002F1794">
              <w:rPr>
                <w:rFonts w:asciiTheme="minorHAnsi" w:hAnsiTheme="minorHAnsi" w:cstheme="minorHAnsi"/>
                <w:color w:val="auto"/>
                <w:sz w:val="22"/>
              </w:rPr>
              <w:t xml:space="preserve"> (dla Części nr 1 i Części nr 2)</w:t>
            </w:r>
          </w:p>
          <w:p w14:paraId="293446F8" w14:textId="77777777" w:rsidR="00262066" w:rsidRPr="002F1794" w:rsidRDefault="00262066" w:rsidP="00262066">
            <w:pPr>
              <w:pStyle w:val="Nagwek1"/>
              <w:keepNext w:val="0"/>
              <w:keepLines w:val="0"/>
              <w:tabs>
                <w:tab w:val="num" w:pos="0"/>
                <w:tab w:val="left" w:pos="9000"/>
              </w:tabs>
              <w:suppressAutoHyphens/>
              <w:spacing w:before="0" w:line="276" w:lineRule="auto"/>
              <w:ind w:left="431" w:hanging="431"/>
              <w:jc w:val="center"/>
              <w:rPr>
                <w:rFonts w:asciiTheme="minorHAnsi" w:eastAsia="Times New Roman" w:hAnsiTheme="minorHAnsi" w:cstheme="minorHAnsi"/>
                <w:bCs w:val="0"/>
                <w:color w:val="auto"/>
                <w:sz w:val="22"/>
                <w:szCs w:val="22"/>
              </w:rPr>
            </w:pPr>
            <w:r w:rsidRPr="002F1794">
              <w:rPr>
                <w:rFonts w:asciiTheme="minorHAnsi" w:hAnsiTheme="minorHAnsi" w:cstheme="minorHAnsi"/>
                <w:color w:val="auto"/>
                <w:sz w:val="22"/>
              </w:rPr>
              <w:t xml:space="preserve">W postępowaniu o udzielenie zamówienia publicznego na </w:t>
            </w:r>
            <w:r w:rsidRPr="002F1794">
              <w:rPr>
                <w:rFonts w:asciiTheme="minorHAnsi" w:eastAsia="Lucida Sans Unicode" w:hAnsiTheme="minorHAnsi" w:cstheme="minorHAnsi"/>
                <w:color w:val="auto"/>
                <w:sz w:val="22"/>
                <w:szCs w:val="22"/>
              </w:rPr>
              <w:t xml:space="preserve">Przygotowanie i dostarczanie posiłków </w:t>
            </w:r>
          </w:p>
        </w:tc>
      </w:tr>
      <w:tr w:rsidR="00262066" w:rsidRPr="002F1794" w14:paraId="1AA02A48" w14:textId="77777777" w:rsidTr="00565461">
        <w:trPr>
          <w:trHeight w:val="1502"/>
          <w:jc w:val="center"/>
        </w:trPr>
        <w:tc>
          <w:tcPr>
            <w:tcW w:w="9928" w:type="dxa"/>
            <w:tcBorders>
              <w:bottom w:val="single" w:sz="4" w:space="0" w:color="auto"/>
            </w:tcBorders>
            <w:hideMark/>
          </w:tcPr>
          <w:p w14:paraId="1036E129" w14:textId="77777777" w:rsidR="00262066" w:rsidRPr="002F1794" w:rsidRDefault="00262066" w:rsidP="001E145B">
            <w:pPr>
              <w:pStyle w:val="Akapitzlist"/>
              <w:numPr>
                <w:ilvl w:val="0"/>
                <w:numId w:val="53"/>
              </w:numPr>
              <w:tabs>
                <w:tab w:val="left" w:pos="360"/>
              </w:tabs>
              <w:suppressAutoHyphens/>
              <w:ind w:left="453" w:hanging="357"/>
              <w:rPr>
                <w:rFonts w:asciiTheme="minorHAnsi" w:hAnsiTheme="minorHAnsi" w:cstheme="minorHAnsi"/>
                <w:b/>
                <w:sz w:val="22"/>
                <w:szCs w:val="22"/>
              </w:rPr>
            </w:pPr>
            <w:r w:rsidRPr="002F1794">
              <w:rPr>
                <w:rFonts w:asciiTheme="minorHAnsi" w:hAnsiTheme="minorHAnsi" w:cstheme="minorHAnsi"/>
                <w:b/>
                <w:sz w:val="22"/>
                <w:szCs w:val="22"/>
              </w:rPr>
              <w:t xml:space="preserve">DANE WYKONAWCY: </w:t>
            </w:r>
          </w:p>
          <w:p w14:paraId="24689E83"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Wykonawca/Wykonawcy:……………..……………..………………………………………….……….……..………...….………...............................................................................................................................................................................................</w:t>
            </w:r>
          </w:p>
          <w:p w14:paraId="5C95DF68" w14:textId="77777777" w:rsidR="00262066" w:rsidRPr="002F1794" w:rsidRDefault="00262066" w:rsidP="00565461">
            <w:pPr>
              <w:rPr>
                <w:rFonts w:asciiTheme="minorHAnsi" w:hAnsiTheme="minorHAnsi" w:cstheme="minorHAnsi"/>
                <w:sz w:val="22"/>
                <w:szCs w:val="22"/>
              </w:rPr>
            </w:pPr>
            <w:r w:rsidRPr="002F1794">
              <w:rPr>
                <w:rFonts w:asciiTheme="minorHAnsi" w:hAnsiTheme="minorHAnsi" w:cstheme="minorHAnsi"/>
                <w:sz w:val="22"/>
                <w:szCs w:val="22"/>
              </w:rPr>
              <w:t>Adres:…………………………………………………………………………………………..…….…………………..……………………..……..….………...</w:t>
            </w:r>
            <w:r w:rsidRPr="002F1794">
              <w:rPr>
                <w:rFonts w:asciiTheme="minorHAnsi" w:hAnsiTheme="minorHAnsi" w:cstheme="minorHAnsi"/>
                <w:vanish/>
                <w:sz w:val="22"/>
                <w:szCs w:val="22"/>
              </w:rPr>
              <w:t xml:space="preserve"> …….………………………………</w:t>
            </w:r>
            <w:r w:rsidRPr="002F1794">
              <w:rPr>
                <w:rFonts w:asciiTheme="minorHAnsi" w:hAnsiTheme="minorHAnsi" w:cstheme="minorHAnsi"/>
                <w:sz w:val="22"/>
                <w:szCs w:val="22"/>
              </w:rPr>
              <w:t>.………………………………………………………………………………………..……………………………………………………………………….</w:t>
            </w:r>
          </w:p>
          <w:p w14:paraId="64959731" w14:textId="77777777" w:rsidR="00262066" w:rsidRPr="002F1794" w:rsidRDefault="00262066" w:rsidP="00565461">
            <w:pPr>
              <w:jc w:val="both"/>
              <w:rPr>
                <w:rFonts w:asciiTheme="minorHAnsi" w:hAnsiTheme="minorHAnsi" w:cstheme="minorHAnsi"/>
                <w:sz w:val="22"/>
                <w:szCs w:val="22"/>
              </w:rPr>
            </w:pPr>
            <w:r w:rsidRPr="002F1794">
              <w:rPr>
                <w:rFonts w:asciiTheme="minorHAnsi" w:hAnsiTheme="minorHAnsi" w:cstheme="minorHAnsi"/>
                <w:sz w:val="22"/>
                <w:szCs w:val="22"/>
              </w:rPr>
              <w:t>Dane teleadresowe na które należy przekazywać korespondencję związaną z niniejszym postępowaniem:</w:t>
            </w:r>
          </w:p>
          <w:p w14:paraId="59D61D6C" w14:textId="77777777" w:rsidR="00262066" w:rsidRPr="002F1794" w:rsidRDefault="00262066" w:rsidP="00565461">
            <w:pPr>
              <w:rPr>
                <w:rFonts w:asciiTheme="minorHAnsi" w:hAnsiTheme="minorHAnsi" w:cstheme="minorHAnsi"/>
                <w:sz w:val="22"/>
                <w:szCs w:val="22"/>
              </w:rPr>
            </w:pPr>
            <w:proofErr w:type="gramStart"/>
            <w:r w:rsidRPr="002F1794">
              <w:rPr>
                <w:rFonts w:asciiTheme="minorHAnsi" w:hAnsiTheme="minorHAnsi" w:cstheme="minorHAnsi"/>
                <w:sz w:val="22"/>
                <w:szCs w:val="22"/>
              </w:rPr>
              <w:t>e-mail</w:t>
            </w:r>
            <w:proofErr w:type="gramEnd"/>
            <w:r w:rsidRPr="002F1794">
              <w:rPr>
                <w:rFonts w:asciiTheme="minorHAnsi" w:hAnsiTheme="minorHAnsi" w:cstheme="minorHAnsi"/>
                <w:sz w:val="22"/>
                <w:szCs w:val="22"/>
              </w:rPr>
              <w:t>: …………………….…………</w:t>
            </w:r>
            <w:r w:rsidRPr="002F1794">
              <w:rPr>
                <w:rFonts w:asciiTheme="minorHAnsi" w:hAnsiTheme="minorHAnsi" w:cstheme="minorHAnsi"/>
                <w:vanish/>
                <w:sz w:val="22"/>
                <w:szCs w:val="22"/>
              </w:rPr>
              <w:t xml:space="preserve">………………………………………………ji o </w:t>
            </w:r>
            <w:r w:rsidRPr="002F1794">
              <w:rPr>
                <w:rFonts w:asciiTheme="minorHAnsi" w:hAnsiTheme="minorHAnsi" w:cstheme="minorHAnsi"/>
                <w:sz w:val="22"/>
                <w:szCs w:val="22"/>
              </w:rPr>
              <w:t>…………………..………………………………………………………………………………………………..…….</w:t>
            </w:r>
          </w:p>
          <w:p w14:paraId="0633A449" w14:textId="77777777" w:rsidR="00262066" w:rsidRPr="00091AC9" w:rsidRDefault="00262066" w:rsidP="00565461">
            <w:pPr>
              <w:rPr>
                <w:rFonts w:asciiTheme="minorHAnsi" w:hAnsiTheme="minorHAnsi" w:cstheme="minorHAnsi"/>
                <w:b/>
                <w:sz w:val="18"/>
                <w:szCs w:val="18"/>
              </w:rPr>
            </w:pPr>
            <w:r w:rsidRPr="00091AC9">
              <w:rPr>
                <w:rFonts w:asciiTheme="minorHAnsi" w:hAnsiTheme="minorHAnsi" w:cstheme="minorHAnsi"/>
                <w:b/>
                <w:bCs/>
                <w:i/>
                <w:iCs/>
                <w:sz w:val="18"/>
                <w:szCs w:val="18"/>
              </w:rPr>
              <w:t xml:space="preserve">Rodzaj Wykonawcy (zaznaczyć właściwe): </w:t>
            </w:r>
          </w:p>
          <w:p w14:paraId="06323527" w14:textId="77777777" w:rsidR="00262066" w:rsidRPr="00091AC9" w:rsidRDefault="00262066" w:rsidP="00565461">
            <w:pPr>
              <w:rPr>
                <w:rFonts w:asciiTheme="minorHAnsi" w:hAnsiTheme="minorHAnsi" w:cstheme="minorHAnsi"/>
                <w:sz w:val="20"/>
                <w:szCs w:val="20"/>
              </w:rPr>
            </w:pPr>
            <w:r w:rsidRPr="002F1794">
              <w:rPr>
                <w:rFonts w:asciiTheme="minorHAnsi" w:hAnsiTheme="minorHAnsi" w:cstheme="minorHAnsi"/>
                <w:sz w:val="22"/>
                <w:szCs w:val="22"/>
              </w:rPr>
              <w:sym w:font="Courier New" w:char="007F"/>
            </w:r>
            <w:r w:rsidRPr="002F1794">
              <w:rPr>
                <w:rFonts w:asciiTheme="minorHAnsi" w:hAnsiTheme="minorHAnsi" w:cstheme="minorHAnsi"/>
                <w:sz w:val="22"/>
                <w:szCs w:val="22"/>
              </w:rPr>
              <w:t xml:space="preserve"> </w:t>
            </w:r>
            <w:proofErr w:type="gramStart"/>
            <w:r w:rsidRPr="00091AC9">
              <w:rPr>
                <w:rFonts w:asciiTheme="minorHAnsi" w:hAnsiTheme="minorHAnsi" w:cstheme="minorHAnsi"/>
                <w:sz w:val="20"/>
                <w:szCs w:val="20"/>
              </w:rPr>
              <w:t>mikroprzedsiębiorstwo</w:t>
            </w:r>
            <w:proofErr w:type="gramEnd"/>
            <w:r w:rsidRPr="00091AC9">
              <w:rPr>
                <w:rFonts w:asciiTheme="minorHAnsi" w:hAnsiTheme="minorHAnsi" w:cstheme="minorHAnsi"/>
                <w:sz w:val="20"/>
                <w:szCs w:val="20"/>
              </w:rPr>
              <w:t xml:space="preserve"> </w:t>
            </w:r>
          </w:p>
          <w:p w14:paraId="4F2DC839" w14:textId="77777777" w:rsidR="00262066" w:rsidRPr="00091AC9" w:rsidRDefault="00262066" w:rsidP="00565461">
            <w:pPr>
              <w:rPr>
                <w:rFonts w:asciiTheme="minorHAnsi" w:hAnsiTheme="minorHAnsi" w:cstheme="minorHAnsi"/>
                <w:sz w:val="20"/>
                <w:szCs w:val="20"/>
              </w:rPr>
            </w:pPr>
            <w:r w:rsidRPr="00091AC9">
              <w:rPr>
                <w:rFonts w:asciiTheme="minorHAnsi" w:hAnsiTheme="minorHAnsi" w:cstheme="minorHAnsi"/>
                <w:sz w:val="20"/>
                <w:szCs w:val="20"/>
              </w:rPr>
              <w:sym w:font="Courier New" w:char="007F"/>
            </w:r>
            <w:r w:rsidRPr="00091AC9">
              <w:rPr>
                <w:rFonts w:asciiTheme="minorHAnsi" w:hAnsiTheme="minorHAnsi" w:cstheme="minorHAnsi"/>
                <w:sz w:val="20"/>
                <w:szCs w:val="20"/>
              </w:rPr>
              <w:t xml:space="preserve"> </w:t>
            </w:r>
            <w:proofErr w:type="gramStart"/>
            <w:r w:rsidRPr="00091AC9">
              <w:rPr>
                <w:rFonts w:asciiTheme="minorHAnsi" w:hAnsiTheme="minorHAnsi" w:cstheme="minorHAnsi"/>
                <w:sz w:val="20"/>
                <w:szCs w:val="20"/>
              </w:rPr>
              <w:t>małe</w:t>
            </w:r>
            <w:proofErr w:type="gramEnd"/>
            <w:r w:rsidRPr="00091AC9">
              <w:rPr>
                <w:rFonts w:asciiTheme="minorHAnsi" w:hAnsiTheme="minorHAnsi" w:cstheme="minorHAnsi"/>
                <w:sz w:val="20"/>
                <w:szCs w:val="20"/>
              </w:rPr>
              <w:t xml:space="preserve"> przedsiębiorstwo </w:t>
            </w:r>
          </w:p>
          <w:p w14:paraId="2A670F3F" w14:textId="77777777" w:rsidR="00262066" w:rsidRPr="00091AC9" w:rsidRDefault="00262066" w:rsidP="00565461">
            <w:pPr>
              <w:rPr>
                <w:rFonts w:asciiTheme="minorHAnsi" w:hAnsiTheme="minorHAnsi" w:cstheme="minorHAnsi"/>
                <w:sz w:val="20"/>
                <w:szCs w:val="20"/>
              </w:rPr>
            </w:pPr>
            <w:r w:rsidRPr="00091AC9">
              <w:rPr>
                <w:rFonts w:asciiTheme="minorHAnsi" w:hAnsiTheme="minorHAnsi" w:cstheme="minorHAnsi"/>
                <w:sz w:val="20"/>
                <w:szCs w:val="20"/>
              </w:rPr>
              <w:sym w:font="Courier New" w:char="007F"/>
            </w:r>
            <w:r w:rsidRPr="00091AC9">
              <w:rPr>
                <w:rFonts w:asciiTheme="minorHAnsi" w:hAnsiTheme="minorHAnsi" w:cstheme="minorHAnsi"/>
                <w:sz w:val="20"/>
                <w:szCs w:val="20"/>
              </w:rPr>
              <w:t xml:space="preserve"> </w:t>
            </w:r>
            <w:proofErr w:type="gramStart"/>
            <w:r w:rsidRPr="00091AC9">
              <w:rPr>
                <w:rFonts w:asciiTheme="minorHAnsi" w:hAnsiTheme="minorHAnsi" w:cstheme="minorHAnsi"/>
                <w:sz w:val="20"/>
                <w:szCs w:val="20"/>
              </w:rPr>
              <w:t>średnie</w:t>
            </w:r>
            <w:proofErr w:type="gramEnd"/>
            <w:r w:rsidRPr="00091AC9">
              <w:rPr>
                <w:rFonts w:asciiTheme="minorHAnsi" w:hAnsiTheme="minorHAnsi" w:cstheme="minorHAnsi"/>
                <w:sz w:val="20"/>
                <w:szCs w:val="20"/>
              </w:rPr>
              <w:t xml:space="preserve"> przedsiębiorstwo </w:t>
            </w:r>
          </w:p>
          <w:p w14:paraId="4EC0A3E0" w14:textId="77777777" w:rsidR="00262066" w:rsidRPr="00091AC9" w:rsidRDefault="00262066" w:rsidP="00565461">
            <w:pPr>
              <w:rPr>
                <w:rFonts w:asciiTheme="minorHAnsi" w:hAnsiTheme="minorHAnsi" w:cstheme="minorHAnsi"/>
                <w:sz w:val="20"/>
                <w:szCs w:val="20"/>
              </w:rPr>
            </w:pPr>
            <w:r w:rsidRPr="00091AC9">
              <w:rPr>
                <w:rFonts w:asciiTheme="minorHAnsi" w:hAnsiTheme="minorHAnsi" w:cstheme="minorHAnsi"/>
                <w:sz w:val="20"/>
                <w:szCs w:val="20"/>
              </w:rPr>
              <w:sym w:font="Courier New" w:char="007F"/>
            </w:r>
            <w:r w:rsidRPr="00091AC9">
              <w:rPr>
                <w:rFonts w:asciiTheme="minorHAnsi" w:hAnsiTheme="minorHAnsi" w:cstheme="minorHAnsi"/>
                <w:sz w:val="20"/>
                <w:szCs w:val="20"/>
              </w:rPr>
              <w:t xml:space="preserve"> </w:t>
            </w:r>
            <w:proofErr w:type="gramStart"/>
            <w:r w:rsidRPr="00091AC9">
              <w:rPr>
                <w:rFonts w:asciiTheme="minorHAnsi" w:hAnsiTheme="minorHAnsi" w:cstheme="minorHAnsi"/>
                <w:iCs/>
                <w:sz w:val="20"/>
                <w:szCs w:val="20"/>
              </w:rPr>
              <w:t>jednoosobowa</w:t>
            </w:r>
            <w:proofErr w:type="gramEnd"/>
            <w:r w:rsidRPr="00091AC9">
              <w:rPr>
                <w:rFonts w:asciiTheme="minorHAnsi" w:hAnsiTheme="minorHAnsi" w:cstheme="minorHAnsi"/>
                <w:iCs/>
                <w:sz w:val="20"/>
                <w:szCs w:val="20"/>
              </w:rPr>
              <w:t xml:space="preserve"> działalność gospodarcza </w:t>
            </w:r>
          </w:p>
          <w:p w14:paraId="4F5BA6DC" w14:textId="77777777" w:rsidR="00262066" w:rsidRPr="00091AC9" w:rsidRDefault="00262066" w:rsidP="00565461">
            <w:pPr>
              <w:rPr>
                <w:rFonts w:asciiTheme="minorHAnsi" w:hAnsiTheme="minorHAnsi" w:cstheme="minorHAnsi"/>
                <w:sz w:val="20"/>
                <w:szCs w:val="20"/>
              </w:rPr>
            </w:pPr>
            <w:r w:rsidRPr="00091AC9">
              <w:rPr>
                <w:rFonts w:asciiTheme="minorHAnsi" w:hAnsiTheme="minorHAnsi" w:cstheme="minorHAnsi"/>
                <w:sz w:val="20"/>
                <w:szCs w:val="20"/>
              </w:rPr>
              <w:sym w:font="Courier New" w:char="007F"/>
            </w:r>
            <w:r w:rsidRPr="00091AC9">
              <w:rPr>
                <w:rFonts w:asciiTheme="minorHAnsi" w:hAnsiTheme="minorHAnsi" w:cstheme="minorHAnsi"/>
                <w:sz w:val="20"/>
                <w:szCs w:val="20"/>
              </w:rPr>
              <w:t xml:space="preserve"> </w:t>
            </w:r>
            <w:proofErr w:type="gramStart"/>
            <w:r w:rsidRPr="00091AC9">
              <w:rPr>
                <w:rFonts w:asciiTheme="minorHAnsi" w:hAnsiTheme="minorHAnsi" w:cstheme="minorHAnsi"/>
                <w:sz w:val="20"/>
                <w:szCs w:val="20"/>
              </w:rPr>
              <w:t>osoba</w:t>
            </w:r>
            <w:proofErr w:type="gramEnd"/>
            <w:r w:rsidRPr="00091AC9">
              <w:rPr>
                <w:rFonts w:asciiTheme="minorHAnsi" w:hAnsiTheme="minorHAnsi" w:cstheme="minorHAnsi"/>
                <w:sz w:val="20"/>
                <w:szCs w:val="20"/>
              </w:rPr>
              <w:t xml:space="preserve"> fizyczna nieprowadząca działalności gospodarczej </w:t>
            </w:r>
          </w:p>
          <w:p w14:paraId="0A1D21A3" w14:textId="08C8CB04" w:rsidR="00B7156C" w:rsidRPr="00091AC9" w:rsidRDefault="00262066" w:rsidP="00565461">
            <w:pPr>
              <w:rPr>
                <w:rFonts w:asciiTheme="minorHAnsi" w:hAnsiTheme="minorHAnsi" w:cstheme="minorHAnsi"/>
                <w:sz w:val="20"/>
                <w:szCs w:val="20"/>
              </w:rPr>
            </w:pPr>
            <w:r w:rsidRPr="00091AC9">
              <w:rPr>
                <w:rFonts w:asciiTheme="minorHAnsi" w:hAnsiTheme="minorHAnsi" w:cstheme="minorHAnsi"/>
                <w:sz w:val="20"/>
                <w:szCs w:val="20"/>
              </w:rPr>
              <w:sym w:font="Courier New" w:char="007F"/>
            </w:r>
            <w:r w:rsidRPr="00091AC9">
              <w:rPr>
                <w:rFonts w:asciiTheme="minorHAnsi" w:hAnsiTheme="minorHAnsi" w:cstheme="minorHAnsi"/>
                <w:sz w:val="20"/>
                <w:szCs w:val="20"/>
              </w:rPr>
              <w:t xml:space="preserve"> </w:t>
            </w:r>
            <w:proofErr w:type="gramStart"/>
            <w:r w:rsidRPr="00091AC9">
              <w:rPr>
                <w:rFonts w:asciiTheme="minorHAnsi" w:hAnsiTheme="minorHAnsi" w:cstheme="minorHAnsi"/>
                <w:sz w:val="20"/>
                <w:szCs w:val="20"/>
              </w:rPr>
              <w:t>inny</w:t>
            </w:r>
            <w:proofErr w:type="gramEnd"/>
            <w:r w:rsidRPr="00091AC9">
              <w:rPr>
                <w:rFonts w:asciiTheme="minorHAnsi" w:hAnsiTheme="minorHAnsi" w:cstheme="minorHAnsi"/>
                <w:sz w:val="20"/>
                <w:szCs w:val="20"/>
              </w:rPr>
              <w:t xml:space="preserve"> rodzaj</w:t>
            </w:r>
          </w:p>
        </w:tc>
      </w:tr>
      <w:tr w:rsidR="00262066" w:rsidRPr="002F1794" w14:paraId="6DBC077A" w14:textId="77777777" w:rsidTr="00565461">
        <w:trPr>
          <w:trHeight w:val="341"/>
          <w:jc w:val="center"/>
        </w:trPr>
        <w:tc>
          <w:tcPr>
            <w:tcW w:w="9928" w:type="dxa"/>
            <w:shd w:val="clear" w:color="auto" w:fill="EEECE1" w:themeFill="background2"/>
          </w:tcPr>
          <w:p w14:paraId="0D82CB40" w14:textId="77777777"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b/>
                <w:sz w:val="22"/>
                <w:szCs w:val="22"/>
              </w:rPr>
              <w:t xml:space="preserve">OFERTA NA CZĘŚĆ NR 1 ZAMÓWIENIA - </w:t>
            </w:r>
          </w:p>
        </w:tc>
      </w:tr>
      <w:tr w:rsidR="00262066" w:rsidRPr="002F1794" w14:paraId="7CFEBC45" w14:textId="77777777" w:rsidTr="00565461">
        <w:trPr>
          <w:trHeight w:val="2125"/>
          <w:jc w:val="center"/>
        </w:trPr>
        <w:tc>
          <w:tcPr>
            <w:tcW w:w="9928" w:type="dxa"/>
            <w:shd w:val="clear" w:color="auto" w:fill="auto"/>
          </w:tcPr>
          <w:p w14:paraId="6177BA1F" w14:textId="77777777" w:rsidR="00262066" w:rsidRPr="002F1794" w:rsidRDefault="00262066" w:rsidP="001E145B">
            <w:pPr>
              <w:pStyle w:val="Akapitzlist"/>
              <w:numPr>
                <w:ilvl w:val="0"/>
                <w:numId w:val="53"/>
              </w:numPr>
              <w:suppressAutoHyphens/>
              <w:ind w:left="315" w:hanging="284"/>
              <w:contextualSpacing/>
              <w:rPr>
                <w:rFonts w:asciiTheme="minorHAnsi" w:hAnsiTheme="minorHAnsi" w:cstheme="minorHAnsi"/>
                <w:b/>
                <w:sz w:val="22"/>
                <w:szCs w:val="22"/>
              </w:rPr>
            </w:pPr>
            <w:r w:rsidRPr="002F1794">
              <w:rPr>
                <w:rFonts w:asciiTheme="minorHAnsi" w:hAnsiTheme="minorHAnsi" w:cstheme="minorHAnsi"/>
                <w:b/>
                <w:sz w:val="22"/>
                <w:szCs w:val="22"/>
              </w:rPr>
              <w:t>ŁĄCZNA CENA OFERTOWA NA CZĘŚĆ NR 1:</w:t>
            </w:r>
          </w:p>
          <w:p w14:paraId="492C1931" w14:textId="002DFD64" w:rsidR="00262066" w:rsidRPr="00091AC9" w:rsidRDefault="00262066" w:rsidP="00091AC9">
            <w:pPr>
              <w:pStyle w:val="Akapitzlist"/>
              <w:ind w:left="315"/>
              <w:contextualSpacing/>
              <w:rPr>
                <w:rFonts w:asciiTheme="minorHAnsi" w:hAnsiTheme="minorHAnsi" w:cstheme="minorHAnsi"/>
                <w:sz w:val="22"/>
                <w:szCs w:val="22"/>
              </w:rPr>
            </w:pPr>
            <w:r w:rsidRPr="002F1794">
              <w:rPr>
                <w:rFonts w:asciiTheme="minorHAnsi" w:hAnsiTheme="minorHAnsi" w:cstheme="minorHAnsi"/>
                <w:sz w:val="22"/>
                <w:szCs w:val="22"/>
              </w:rPr>
              <w:t xml:space="preserve">Niniejszym oferuję/oferujemy realizację przedmiotu </w:t>
            </w:r>
            <w:proofErr w:type="gramStart"/>
            <w:r w:rsidRPr="002F1794">
              <w:rPr>
                <w:rFonts w:asciiTheme="minorHAnsi" w:hAnsiTheme="minorHAnsi" w:cstheme="minorHAnsi"/>
                <w:sz w:val="22"/>
                <w:szCs w:val="22"/>
              </w:rPr>
              <w:t xml:space="preserve">zamówienia </w:t>
            </w:r>
            <w:r w:rsidRPr="002F1794">
              <w:rPr>
                <w:rFonts w:asciiTheme="minorHAnsi" w:hAnsiTheme="minorHAnsi" w:cstheme="minorHAnsi"/>
                <w:b/>
                <w:sz w:val="22"/>
                <w:szCs w:val="22"/>
              </w:rPr>
              <w:t xml:space="preserve"> za</w:t>
            </w:r>
            <w:proofErr w:type="gramEnd"/>
            <w:r w:rsidRPr="002F1794">
              <w:rPr>
                <w:rFonts w:asciiTheme="minorHAnsi" w:hAnsiTheme="minorHAnsi" w:cstheme="minorHAnsi"/>
                <w:b/>
                <w:sz w:val="22"/>
                <w:szCs w:val="22"/>
              </w:rPr>
              <w:t xml:space="preserve"> ŁĄCZNĄ CENĘ OFERTOWĄ NA CZĘŚĆ NR 1</w:t>
            </w:r>
            <w:r w:rsidRPr="002F1794">
              <w:rPr>
                <w:rStyle w:val="Odwoanieprzypisudolnego"/>
                <w:rFonts w:asciiTheme="minorHAnsi" w:hAnsiTheme="minorHAnsi" w:cstheme="minorHAnsi"/>
                <w:b/>
                <w:sz w:val="22"/>
                <w:szCs w:val="22"/>
              </w:rPr>
              <w:footnoteReference w:id="4"/>
            </w:r>
            <w:r w:rsidRPr="002F1794">
              <w:rPr>
                <w:rFonts w:asciiTheme="minorHAnsi" w:hAnsiTheme="minorHAnsi" w:cstheme="minorHAnsi"/>
                <w:sz w:val="22"/>
                <w:szCs w:val="22"/>
              </w:rPr>
              <w:t xml:space="preserve">   </w:t>
            </w:r>
            <w:r w:rsidR="00D26F1B" w:rsidRPr="002F1794">
              <w:rPr>
                <w:rFonts w:asciiTheme="minorHAnsi" w:hAnsiTheme="minorHAnsi" w:cstheme="minorHAnsi"/>
                <w:sz w:val="22"/>
                <w:szCs w:val="22"/>
              </w:rPr>
              <w:t xml:space="preserve">(Przygotowanie i dostarczanie posiłków na potrzeby Środowiskowego Domu Samopomocy Wąsowicza 3, ul.  </w:t>
            </w:r>
            <w:r w:rsidR="00091AC9">
              <w:rPr>
                <w:rFonts w:asciiTheme="minorHAnsi" w:hAnsiTheme="minorHAnsi" w:cstheme="minorHAnsi"/>
                <w:sz w:val="22"/>
                <w:szCs w:val="22"/>
              </w:rPr>
              <w:t>S. Wąsowicza 3, 81-230 Gdynia )</w:t>
            </w:r>
          </w:p>
          <w:tbl>
            <w:tblPr>
              <w:tblpPr w:leftFromText="141" w:rightFromText="141" w:vertAnchor="text" w:horzAnchor="page" w:tblpXSpec="center" w:tblpY="12"/>
              <w:tblOverlap w:val="never"/>
              <w:tblW w:w="9209" w:type="dxa"/>
              <w:jc w:val="center"/>
              <w:tblLayout w:type="fixed"/>
              <w:tblCellMar>
                <w:left w:w="70" w:type="dxa"/>
                <w:right w:w="70" w:type="dxa"/>
              </w:tblCellMar>
              <w:tblLook w:val="04A0" w:firstRow="1" w:lastRow="0" w:firstColumn="1" w:lastColumn="0" w:noHBand="0" w:noVBand="1"/>
            </w:tblPr>
            <w:tblGrid>
              <w:gridCol w:w="562"/>
              <w:gridCol w:w="2410"/>
              <w:gridCol w:w="2694"/>
              <w:gridCol w:w="1559"/>
              <w:gridCol w:w="1984"/>
            </w:tblGrid>
            <w:tr w:rsidR="00262066" w:rsidRPr="002F1794" w14:paraId="0D2261B8"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BCF5627" w14:textId="77777777" w:rsidR="00262066" w:rsidRPr="002F1794" w:rsidRDefault="00262066" w:rsidP="00565461">
                  <w:pPr>
                    <w:ind w:left="352" w:hanging="352"/>
                    <w:jc w:val="center"/>
                    <w:rPr>
                      <w:rFonts w:asciiTheme="minorHAnsi" w:hAnsiTheme="minorHAnsi" w:cstheme="minorHAnsi"/>
                      <w:sz w:val="18"/>
                      <w:szCs w:val="18"/>
                    </w:rPr>
                  </w:pPr>
                  <w:r w:rsidRPr="002F1794">
                    <w:rPr>
                      <w:rFonts w:asciiTheme="minorHAnsi" w:hAnsiTheme="minorHAnsi" w:cstheme="minorHAnsi"/>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C28D87B" w14:textId="51AD5B2C"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Opis przedmiotu zamówie</w:t>
                  </w:r>
                  <w:r w:rsidR="00AC6E7B">
                    <w:rPr>
                      <w:rFonts w:asciiTheme="minorHAnsi" w:hAnsiTheme="minorHAnsi" w:cstheme="minorHAnsi"/>
                      <w:sz w:val="18"/>
                      <w:szCs w:val="18"/>
                    </w:rPr>
                    <w:t>e5</w:t>
                  </w:r>
                  <w:r w:rsidRPr="002F1794">
                    <w:rPr>
                      <w:rFonts w:asciiTheme="minorHAnsi" w:hAnsiTheme="minorHAnsi" w:cstheme="minorHAnsi"/>
                      <w:sz w:val="18"/>
                      <w:szCs w:val="18"/>
                    </w:rPr>
                    <w:t xml:space="preserve">nia </w:t>
                  </w:r>
                </w:p>
              </w:tc>
              <w:tc>
                <w:tcPr>
                  <w:tcW w:w="269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605B701" w14:textId="02C10F24" w:rsidR="00262066" w:rsidRPr="002F1794" w:rsidRDefault="00262066" w:rsidP="00565461">
                  <w:pPr>
                    <w:rPr>
                      <w:rFonts w:asciiTheme="minorHAnsi" w:hAnsiTheme="minorHAnsi" w:cstheme="minorHAnsi"/>
                      <w:sz w:val="18"/>
                      <w:szCs w:val="18"/>
                    </w:rPr>
                  </w:pPr>
                  <w:r w:rsidRPr="002F1794">
                    <w:rPr>
                      <w:rFonts w:asciiTheme="minorHAnsi" w:hAnsiTheme="minorHAnsi" w:cstheme="minorHAnsi"/>
                      <w:sz w:val="18"/>
                      <w:szCs w:val="18"/>
                    </w:rPr>
                    <w:t>Cena jednostkowa brutto</w:t>
                  </w:r>
                  <w:r w:rsidRPr="002F1794">
                    <w:rPr>
                      <w:rStyle w:val="Odwoanieprzypisudolnego"/>
                      <w:rFonts w:asciiTheme="minorHAnsi" w:hAnsiTheme="minorHAnsi" w:cstheme="minorHAnsi"/>
                      <w:sz w:val="18"/>
                      <w:szCs w:val="18"/>
                    </w:rPr>
                    <w:footnoteReference w:id="5"/>
                  </w:r>
                  <w:r w:rsidRPr="002F1794">
                    <w:rPr>
                      <w:rFonts w:asciiTheme="minorHAnsi" w:hAnsiTheme="minorHAnsi" w:cstheme="minorHAnsi"/>
                      <w:sz w:val="18"/>
                      <w:szCs w:val="18"/>
                    </w:rPr>
                    <w:t xml:space="preserve"> przyjęta jako Stawka dzienna za jedną osobę ( w wierszu 1 łącznie śniadanie i obiad, w wierszu 2 </w:t>
                  </w:r>
                  <w:r w:rsidR="00CB586B">
                    <w:rPr>
                      <w:rFonts w:asciiTheme="minorHAnsi" w:hAnsiTheme="minorHAnsi" w:cstheme="minorHAnsi"/>
                      <w:sz w:val="18"/>
                      <w:szCs w:val="18"/>
                    </w:rPr>
                    <w:t xml:space="preserve">– jeden kawałek </w:t>
                  </w:r>
                  <w:r w:rsidRPr="002F1794">
                    <w:rPr>
                      <w:rFonts w:asciiTheme="minorHAnsi" w:hAnsiTheme="minorHAnsi" w:cstheme="minorHAnsi"/>
                      <w:sz w:val="18"/>
                      <w:szCs w:val="18"/>
                    </w:rPr>
                    <w:t>ciasta</w:t>
                  </w:r>
                  <w:r w:rsidR="00CB586B">
                    <w:rPr>
                      <w:rFonts w:asciiTheme="minorHAnsi" w:hAnsiTheme="minorHAnsi" w:cstheme="minorHAnsi"/>
                      <w:sz w:val="18"/>
                      <w:szCs w:val="18"/>
                    </w:rPr>
                    <w:t>, w wierszu 3 – posiłek okolicznościowy za jedną osobę</w:t>
                  </w:r>
                  <w:r w:rsidRPr="002F1794">
                    <w:rPr>
                      <w:rFonts w:asciiTheme="minorHAnsi" w:hAnsiTheme="minorHAnsi" w:cstheme="minorHAnsi"/>
                      <w:sz w:val="18"/>
                      <w:szCs w:val="18"/>
                    </w:rPr>
                    <w:t>)</w:t>
                  </w:r>
                </w:p>
                <w:p w14:paraId="044A96C8"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(w złotych)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871BF9" w14:textId="7C4E7D10"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Maksymalna szacunkowa </w:t>
                  </w:r>
                  <w:proofErr w:type="gramStart"/>
                  <w:r w:rsidRPr="002F1794">
                    <w:rPr>
                      <w:rFonts w:asciiTheme="minorHAnsi" w:hAnsiTheme="minorHAnsi" w:cstheme="minorHAnsi"/>
                      <w:sz w:val="18"/>
                      <w:szCs w:val="18"/>
                    </w:rPr>
                    <w:t>ilość  posiłków</w:t>
                  </w:r>
                  <w:proofErr w:type="gramEnd"/>
                  <w:r w:rsidRPr="002F1794">
                    <w:rPr>
                      <w:rFonts w:asciiTheme="minorHAnsi" w:hAnsiTheme="minorHAnsi" w:cstheme="minorHAnsi"/>
                      <w:sz w:val="18"/>
                      <w:szCs w:val="18"/>
                    </w:rPr>
                    <w:t xml:space="preserve"> (wiersz 1 - śniadanie i obiad, wiersz 2 – ciasta</w:t>
                  </w:r>
                  <w:r w:rsidR="00091AC9">
                    <w:rPr>
                      <w:rFonts w:asciiTheme="minorHAnsi" w:hAnsiTheme="minorHAnsi" w:cstheme="minorHAnsi"/>
                      <w:sz w:val="18"/>
                      <w:szCs w:val="18"/>
                    </w:rPr>
                    <w:t>, wiersz 3 – posiłek okolicznościowy</w:t>
                  </w:r>
                  <w:r w:rsidRPr="002F1794">
                    <w:rPr>
                      <w:rFonts w:asciiTheme="minorHAnsi" w:hAnsiTheme="minorHAnsi" w:cstheme="minorHAnsi"/>
                      <w:sz w:val="18"/>
                      <w:szCs w:val="18"/>
                    </w:rPr>
                    <w:t>) (sztuki)</w:t>
                  </w:r>
                </w:p>
              </w:tc>
              <w:tc>
                <w:tcPr>
                  <w:tcW w:w="19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648E478"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Wartość brutto</w:t>
                  </w:r>
                </w:p>
                <w:p w14:paraId="55718E3C"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Szacunkowa Ilość osób x cena </w:t>
                  </w:r>
                  <w:proofErr w:type="gramStart"/>
                  <w:r w:rsidRPr="002F1794">
                    <w:rPr>
                      <w:rFonts w:asciiTheme="minorHAnsi" w:hAnsiTheme="minorHAnsi" w:cstheme="minorHAnsi"/>
                      <w:sz w:val="18"/>
                      <w:szCs w:val="18"/>
                    </w:rPr>
                    <w:t>jednostkowa  brutto</w:t>
                  </w:r>
                  <w:proofErr w:type="gramEnd"/>
                  <w:r w:rsidRPr="002F1794">
                    <w:rPr>
                      <w:rFonts w:asciiTheme="minorHAnsi" w:hAnsiTheme="minorHAnsi" w:cstheme="minorHAnsi"/>
                      <w:sz w:val="18"/>
                      <w:szCs w:val="18"/>
                    </w:rPr>
                    <w:t xml:space="preserve">  x Szacunkowa ilość posiłków</w:t>
                  </w:r>
                </w:p>
                <w:p w14:paraId="006A67F2"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(kol 2 x kol 3)</w:t>
                  </w:r>
                  <w:r w:rsidRPr="002F1794">
                    <w:rPr>
                      <w:rStyle w:val="Odwoanieprzypisudolnego"/>
                      <w:rFonts w:asciiTheme="minorHAnsi" w:hAnsiTheme="minorHAnsi" w:cstheme="minorHAnsi"/>
                      <w:sz w:val="18"/>
                      <w:szCs w:val="18"/>
                    </w:rPr>
                    <w:footnoteReference w:id="6"/>
                  </w:r>
                </w:p>
              </w:tc>
            </w:tr>
            <w:tr w:rsidR="00262066" w:rsidRPr="002F1794" w14:paraId="09367113" w14:textId="77777777" w:rsidTr="00091AC9">
              <w:trPr>
                <w:trHeight w:val="209"/>
                <w:jc w:val="center"/>
              </w:trPr>
              <w:tc>
                <w:tcPr>
                  <w:tcW w:w="562" w:type="dxa"/>
                  <w:tcBorders>
                    <w:top w:val="single" w:sz="4" w:space="0" w:color="auto"/>
                    <w:left w:val="single" w:sz="4" w:space="0" w:color="auto"/>
                    <w:bottom w:val="single" w:sz="4" w:space="0" w:color="auto"/>
                    <w:right w:val="single" w:sz="4" w:space="0" w:color="auto"/>
                  </w:tcBorders>
                </w:tcPr>
                <w:p w14:paraId="7B0B8929" w14:textId="77777777" w:rsidR="00262066" w:rsidRPr="00091AC9" w:rsidRDefault="00262066" w:rsidP="00091AC9">
                  <w:pPr>
                    <w:ind w:left="352" w:hanging="352"/>
                    <w:jc w:val="center"/>
                    <w:rPr>
                      <w:rFonts w:asciiTheme="minorHAnsi" w:hAnsiTheme="minorHAnsi" w:cstheme="minorHAnsi"/>
                      <w:b/>
                      <w:bCs/>
                      <w:sz w:val="16"/>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499F3E1" w14:textId="77777777" w:rsidR="00262066" w:rsidRPr="00091AC9" w:rsidRDefault="00262066" w:rsidP="00091AC9">
                  <w:pPr>
                    <w:jc w:val="center"/>
                    <w:rPr>
                      <w:rFonts w:asciiTheme="minorHAnsi" w:hAnsiTheme="minorHAnsi" w:cstheme="minorHAnsi"/>
                      <w:b/>
                      <w:bCs/>
                      <w:sz w:val="16"/>
                      <w:szCs w:val="16"/>
                    </w:rPr>
                  </w:pPr>
                  <w:r w:rsidRPr="00091AC9">
                    <w:rPr>
                      <w:rFonts w:asciiTheme="minorHAnsi" w:hAnsiTheme="minorHAnsi" w:cstheme="minorHAnsi"/>
                      <w:b/>
                      <w:bCs/>
                      <w:sz w:val="16"/>
                      <w:szCs w:val="16"/>
                    </w:rPr>
                    <w:t>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12DB1EB" w14:textId="77777777" w:rsidR="00262066" w:rsidRPr="00091AC9" w:rsidRDefault="00262066" w:rsidP="00091AC9">
                  <w:pPr>
                    <w:jc w:val="center"/>
                    <w:rPr>
                      <w:rFonts w:asciiTheme="minorHAnsi" w:hAnsiTheme="minorHAnsi" w:cstheme="minorHAnsi"/>
                      <w:b/>
                      <w:sz w:val="16"/>
                      <w:szCs w:val="16"/>
                    </w:rPr>
                  </w:pPr>
                  <w:r w:rsidRPr="00091AC9">
                    <w:rPr>
                      <w:rFonts w:asciiTheme="minorHAnsi" w:hAnsiTheme="minorHAnsi" w:cstheme="minorHAnsi"/>
                      <w:b/>
                      <w:sz w:val="16"/>
                      <w:szCs w:val="16"/>
                    </w:rPr>
                    <w:t>2</w:t>
                  </w:r>
                </w:p>
              </w:tc>
              <w:tc>
                <w:tcPr>
                  <w:tcW w:w="1559" w:type="dxa"/>
                  <w:tcBorders>
                    <w:top w:val="single" w:sz="4" w:space="0" w:color="auto"/>
                    <w:left w:val="single" w:sz="4" w:space="0" w:color="auto"/>
                    <w:bottom w:val="single" w:sz="4" w:space="0" w:color="auto"/>
                    <w:right w:val="single" w:sz="4" w:space="0" w:color="auto"/>
                  </w:tcBorders>
                </w:tcPr>
                <w:p w14:paraId="710F3A2B" w14:textId="77777777" w:rsidR="00262066" w:rsidRPr="00091AC9" w:rsidRDefault="00262066" w:rsidP="00091AC9">
                  <w:pPr>
                    <w:jc w:val="center"/>
                    <w:rPr>
                      <w:rFonts w:asciiTheme="minorHAnsi" w:hAnsiTheme="minorHAnsi" w:cstheme="minorHAnsi"/>
                      <w:b/>
                      <w:sz w:val="16"/>
                      <w:szCs w:val="16"/>
                    </w:rPr>
                  </w:pPr>
                </w:p>
                <w:p w14:paraId="70376D7E" w14:textId="77777777" w:rsidR="00262066" w:rsidRPr="00091AC9" w:rsidRDefault="00262066" w:rsidP="00091AC9">
                  <w:pPr>
                    <w:jc w:val="center"/>
                    <w:rPr>
                      <w:rFonts w:asciiTheme="minorHAnsi" w:hAnsiTheme="minorHAnsi" w:cstheme="minorHAnsi"/>
                      <w:b/>
                      <w:sz w:val="16"/>
                      <w:szCs w:val="16"/>
                    </w:rPr>
                  </w:pPr>
                  <w:r w:rsidRPr="00091AC9">
                    <w:rPr>
                      <w:rFonts w:asciiTheme="minorHAnsi" w:hAnsiTheme="minorHAnsi" w:cstheme="minorHAnsi"/>
                      <w:b/>
                      <w:sz w:val="16"/>
                      <w:szCs w:val="16"/>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9706DF1" w14:textId="7147BF68" w:rsidR="00262066" w:rsidRPr="00091AC9" w:rsidRDefault="00262066" w:rsidP="00091AC9">
                  <w:pPr>
                    <w:jc w:val="center"/>
                    <w:rPr>
                      <w:rFonts w:asciiTheme="minorHAnsi" w:hAnsiTheme="minorHAnsi" w:cstheme="minorHAnsi"/>
                      <w:b/>
                      <w:sz w:val="16"/>
                      <w:szCs w:val="16"/>
                    </w:rPr>
                  </w:pPr>
                  <w:r w:rsidRPr="00091AC9">
                    <w:rPr>
                      <w:rFonts w:asciiTheme="minorHAnsi" w:hAnsiTheme="minorHAnsi" w:cstheme="minorHAnsi"/>
                      <w:b/>
                      <w:sz w:val="16"/>
                      <w:szCs w:val="16"/>
                    </w:rPr>
                    <w:t>4 ( kol 2 x kol 3)</w:t>
                  </w:r>
                </w:p>
              </w:tc>
            </w:tr>
            <w:tr w:rsidR="00262066" w:rsidRPr="002F1794" w14:paraId="0F54218F"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089C9410"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79E8D917"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74DD38CB"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65D8C43F"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p>
                <w:p w14:paraId="47ED9282" w14:textId="77777777" w:rsidR="00262066" w:rsidRPr="002F1794" w:rsidRDefault="00262066" w:rsidP="00565461">
                  <w:pPr>
                    <w:spacing w:before="240"/>
                    <w:ind w:left="352" w:hanging="352"/>
                    <w:contextualSpacing/>
                    <w:jc w:val="center"/>
                    <w:rPr>
                      <w:rFonts w:asciiTheme="minorHAnsi" w:hAnsiTheme="minorHAnsi" w:cstheme="minorHAnsi"/>
                      <w:sz w:val="18"/>
                      <w:szCs w:val="18"/>
                    </w:rPr>
                  </w:pPr>
                  <w:r w:rsidRPr="002F1794">
                    <w:rPr>
                      <w:rFonts w:asciiTheme="minorHAnsi" w:hAnsiTheme="minorHAnsi" w:cstheme="minorHAnsi"/>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1A551B" w14:textId="77777777" w:rsidR="00262066" w:rsidRPr="002F1794" w:rsidRDefault="00262066" w:rsidP="00565461">
                  <w:pPr>
                    <w:spacing w:before="240"/>
                    <w:contextualSpacing/>
                    <w:jc w:val="both"/>
                    <w:rPr>
                      <w:rFonts w:asciiTheme="minorHAnsi" w:hAnsiTheme="minorHAnsi" w:cstheme="minorHAnsi"/>
                      <w:sz w:val="18"/>
                      <w:szCs w:val="18"/>
                    </w:rPr>
                  </w:pPr>
                  <w:r w:rsidRPr="002F1794">
                    <w:rPr>
                      <w:rFonts w:asciiTheme="minorHAnsi" w:hAnsiTheme="minorHAnsi" w:cstheme="minorHAnsi"/>
                      <w:sz w:val="18"/>
                      <w:szCs w:val="18"/>
                    </w:rPr>
                    <w:t>Cenę jednostkową, przyjętą jako Stawka dzienna za jedną osobę (łącznie śniadanie i obiad) wskazano w kolumnie 2, w tym:</w:t>
                  </w:r>
                </w:p>
                <w:p w14:paraId="0D3F920D"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 xml:space="preserve">………………………..……. </w:t>
                  </w:r>
                  <w:proofErr w:type="gramStart"/>
                  <w:r w:rsidRPr="002F1794">
                    <w:rPr>
                      <w:rFonts w:asciiTheme="minorHAnsi" w:hAnsiTheme="minorHAnsi" w:cstheme="minorHAnsi"/>
                      <w:sz w:val="18"/>
                      <w:szCs w:val="18"/>
                    </w:rPr>
                    <w:t>zł</w:t>
                  </w:r>
                  <w:proofErr w:type="gramEnd"/>
                  <w:r w:rsidRPr="002F1794">
                    <w:rPr>
                      <w:rFonts w:asciiTheme="minorHAnsi" w:hAnsiTheme="minorHAnsi" w:cstheme="minorHAnsi"/>
                      <w:sz w:val="18"/>
                      <w:szCs w:val="18"/>
                    </w:rPr>
                    <w:t xml:space="preserve"> brutto – cena śniadania dla jednej osoby</w:t>
                  </w:r>
                  <w:r w:rsidRPr="002F1794">
                    <w:rPr>
                      <w:rStyle w:val="Odwoanieprzypisudolnego"/>
                      <w:rFonts w:asciiTheme="minorHAnsi" w:hAnsiTheme="minorHAnsi" w:cstheme="minorHAnsi"/>
                      <w:sz w:val="18"/>
                      <w:szCs w:val="18"/>
                    </w:rPr>
                    <w:footnoteReference w:id="7"/>
                  </w:r>
                  <w:r w:rsidRPr="002F1794">
                    <w:rPr>
                      <w:rFonts w:asciiTheme="minorHAnsi" w:hAnsiTheme="minorHAnsi" w:cstheme="minorHAnsi"/>
                      <w:sz w:val="18"/>
                      <w:szCs w:val="18"/>
                    </w:rPr>
                    <w:t>,</w:t>
                  </w:r>
                </w:p>
                <w:p w14:paraId="5AD2BAC3"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w:t>
                  </w:r>
                  <w:proofErr w:type="gramStart"/>
                  <w:r w:rsidRPr="002F1794">
                    <w:rPr>
                      <w:rFonts w:asciiTheme="minorHAnsi" w:hAnsiTheme="minorHAnsi" w:cstheme="minorHAnsi"/>
                      <w:sz w:val="18"/>
                      <w:szCs w:val="18"/>
                    </w:rPr>
                    <w:t>zł</w:t>
                  </w:r>
                  <w:proofErr w:type="gramEnd"/>
                  <w:r w:rsidRPr="002F1794">
                    <w:rPr>
                      <w:rFonts w:asciiTheme="minorHAnsi" w:hAnsiTheme="minorHAnsi" w:cstheme="minorHAnsi"/>
                      <w:sz w:val="18"/>
                      <w:szCs w:val="18"/>
                    </w:rPr>
                    <w:t xml:space="preserve"> brutto – cena obiadu dla jednej osoby</w:t>
                  </w:r>
                  <w:r w:rsidRPr="002F1794">
                    <w:rPr>
                      <w:rStyle w:val="Odwoanieprzypisudolnego"/>
                      <w:rFonts w:asciiTheme="minorHAnsi" w:hAnsiTheme="minorHAnsi" w:cstheme="minorHAnsi"/>
                      <w:sz w:val="18"/>
                      <w:szCs w:val="18"/>
                    </w:rPr>
                    <w:footnoteReference w:id="8"/>
                  </w:r>
                  <w:r w:rsidRPr="002F1794">
                    <w:rPr>
                      <w:rFonts w:asciiTheme="minorHAnsi" w:hAnsiTheme="minorHAnsi" w:cstheme="minorHAnsi"/>
                      <w:sz w:val="18"/>
                      <w:szCs w:val="18"/>
                    </w:rPr>
                    <w:t>.</w:t>
                  </w:r>
                </w:p>
                <w:p w14:paraId="6153C257" w14:textId="77777777" w:rsidR="00262066" w:rsidRPr="002F1794" w:rsidRDefault="00262066" w:rsidP="00565461">
                  <w:pPr>
                    <w:rPr>
                      <w:rFonts w:asciiTheme="minorHAnsi" w:hAnsiTheme="minorHAnsi" w:cstheme="minorHAnsi"/>
                      <w:bCs/>
                      <w:sz w:val="18"/>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655369A8"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C093B01" w14:textId="77777777" w:rsidR="00262066" w:rsidRPr="002F1794" w:rsidRDefault="00262066" w:rsidP="00565461">
                  <w:pPr>
                    <w:jc w:val="center"/>
                    <w:rPr>
                      <w:rFonts w:asciiTheme="minorHAnsi" w:hAnsiTheme="minorHAnsi" w:cstheme="minorHAnsi"/>
                      <w:sz w:val="18"/>
                      <w:szCs w:val="18"/>
                    </w:rPr>
                  </w:pPr>
                </w:p>
                <w:p w14:paraId="19298190" w14:textId="77777777" w:rsidR="00262066" w:rsidRPr="002F1794" w:rsidRDefault="00262066" w:rsidP="00565461">
                  <w:pPr>
                    <w:jc w:val="center"/>
                    <w:rPr>
                      <w:rFonts w:asciiTheme="minorHAnsi" w:hAnsiTheme="minorHAnsi" w:cstheme="minorHAnsi"/>
                      <w:sz w:val="18"/>
                      <w:szCs w:val="18"/>
                    </w:rPr>
                  </w:pPr>
                </w:p>
                <w:p w14:paraId="685C2FE0" w14:textId="77777777" w:rsidR="00262066" w:rsidRPr="002F1794" w:rsidRDefault="00262066" w:rsidP="00565461">
                  <w:pPr>
                    <w:jc w:val="center"/>
                    <w:rPr>
                      <w:rFonts w:asciiTheme="minorHAnsi" w:hAnsiTheme="minorHAnsi" w:cstheme="minorHAnsi"/>
                      <w:sz w:val="18"/>
                      <w:szCs w:val="18"/>
                    </w:rPr>
                  </w:pPr>
                </w:p>
                <w:p w14:paraId="33A597EA" w14:textId="38F10049" w:rsidR="00262066" w:rsidRPr="002F1794" w:rsidRDefault="00AC6E7B" w:rsidP="00565461">
                  <w:pPr>
                    <w:jc w:val="center"/>
                    <w:rPr>
                      <w:rFonts w:asciiTheme="minorHAnsi" w:hAnsiTheme="minorHAnsi" w:cstheme="minorHAnsi"/>
                      <w:sz w:val="18"/>
                      <w:szCs w:val="18"/>
                    </w:rPr>
                  </w:pPr>
                  <w:r>
                    <w:rPr>
                      <w:rFonts w:asciiTheme="minorHAnsi" w:hAnsiTheme="minorHAnsi" w:cstheme="minorHAnsi"/>
                      <w:sz w:val="18"/>
                      <w:szCs w:val="18"/>
                    </w:rPr>
                    <w:t>12 6</w:t>
                  </w:r>
                  <w:r w:rsidR="00262066" w:rsidRPr="002F1794">
                    <w:rPr>
                      <w:rFonts w:asciiTheme="minorHAnsi" w:hAnsiTheme="minorHAnsi" w:cstheme="minorHAnsi"/>
                      <w:sz w:val="18"/>
                      <w:szCs w:val="18"/>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C1C94A"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w:t>
                  </w:r>
                </w:p>
              </w:tc>
            </w:tr>
            <w:tr w:rsidR="00262066" w:rsidRPr="002F1794" w14:paraId="580CEF64"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2998203A"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p>
                <w:p w14:paraId="4C190A2A" w14:textId="77777777" w:rsidR="00262066" w:rsidRPr="002F1794" w:rsidRDefault="00262066" w:rsidP="00565461">
                  <w:pPr>
                    <w:spacing w:before="240"/>
                    <w:ind w:left="352" w:hanging="352"/>
                    <w:contextualSpacing/>
                    <w:jc w:val="center"/>
                    <w:rPr>
                      <w:rFonts w:asciiTheme="minorHAnsi" w:hAnsiTheme="minorHAnsi" w:cstheme="minorHAnsi"/>
                      <w:b/>
                      <w:sz w:val="18"/>
                      <w:szCs w:val="18"/>
                    </w:rPr>
                  </w:pPr>
                  <w:r w:rsidRPr="002F1794">
                    <w:rPr>
                      <w:rFonts w:asciiTheme="minorHAnsi" w:hAnsiTheme="minorHAnsi" w:cstheme="minorHAnsi"/>
                      <w:b/>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7A7D6D4" w14:textId="38E71985" w:rsidR="00262066" w:rsidRPr="00B7156C" w:rsidRDefault="00AC6E7B" w:rsidP="00AC6E7B">
                  <w:pPr>
                    <w:spacing w:before="240"/>
                    <w:contextualSpacing/>
                    <w:jc w:val="both"/>
                    <w:rPr>
                      <w:rFonts w:asciiTheme="minorHAnsi" w:hAnsiTheme="minorHAnsi" w:cstheme="minorHAnsi"/>
                      <w:sz w:val="18"/>
                      <w:szCs w:val="18"/>
                    </w:rPr>
                  </w:pPr>
                  <w:r w:rsidRPr="00B7156C">
                    <w:rPr>
                      <w:rFonts w:asciiTheme="minorHAnsi" w:hAnsiTheme="minorHAnsi" w:cstheme="minorHAnsi"/>
                      <w:sz w:val="18"/>
                      <w:szCs w:val="18"/>
                      <w:lang w:eastAsia="ar-SA"/>
                    </w:rPr>
                    <w:t xml:space="preserve"> </w:t>
                  </w:r>
                  <w:proofErr w:type="gramStart"/>
                  <w:r w:rsidRPr="00B7156C">
                    <w:rPr>
                      <w:rFonts w:asciiTheme="minorHAnsi" w:hAnsiTheme="minorHAnsi" w:cstheme="minorHAnsi"/>
                      <w:sz w:val="18"/>
                      <w:szCs w:val="18"/>
                      <w:lang w:eastAsia="ar-SA"/>
                    </w:rPr>
                    <w:t>ciasto</w:t>
                  </w:r>
                  <w:proofErr w:type="gramEnd"/>
                  <w:r w:rsidRPr="00B7156C">
                    <w:rPr>
                      <w:rFonts w:asciiTheme="minorHAnsi" w:hAnsiTheme="minorHAnsi" w:cstheme="minorHAnsi"/>
                      <w:sz w:val="18"/>
                      <w:szCs w:val="18"/>
                      <w:lang w:eastAsia="ar-SA"/>
                    </w:rPr>
                    <w:t xml:space="preserve"> w ilości 1 kawałka</w:t>
                  </w:r>
                  <w:r w:rsidR="00262066" w:rsidRPr="00B7156C">
                    <w:rPr>
                      <w:rFonts w:asciiTheme="minorHAnsi" w:hAnsiTheme="minorHAnsi" w:cstheme="minorHAnsi"/>
                      <w:sz w:val="18"/>
                      <w:szCs w:val="18"/>
                      <w:lang w:eastAsia="ar-SA"/>
                    </w:rPr>
                    <w:t xml:space="preserve"> (</w:t>
                  </w:r>
                  <w:r w:rsidRPr="00B7156C">
                    <w:rPr>
                      <w:rFonts w:asciiTheme="minorHAnsi" w:hAnsiTheme="minorHAnsi" w:cstheme="minorHAnsi"/>
                      <w:sz w:val="18"/>
                      <w:szCs w:val="18"/>
                      <w:lang w:eastAsia="ar-SA"/>
                    </w:rPr>
                    <w:t xml:space="preserve">1 kawałek </w:t>
                  </w:r>
                  <w:r w:rsidR="00262066" w:rsidRPr="00B7156C">
                    <w:rPr>
                      <w:rFonts w:asciiTheme="minorHAnsi" w:hAnsiTheme="minorHAnsi" w:cstheme="minorHAnsi"/>
                      <w:sz w:val="18"/>
                      <w:szCs w:val="18"/>
                      <w:lang w:eastAsia="ar-SA"/>
                    </w:rPr>
                    <w:t>o wadze minimum 150 g)</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7CE98098"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4F7318B" w14:textId="77777777" w:rsidR="00262066" w:rsidRPr="002F1794" w:rsidRDefault="00262066" w:rsidP="00565461">
                  <w:pPr>
                    <w:jc w:val="center"/>
                    <w:rPr>
                      <w:rFonts w:asciiTheme="minorHAnsi" w:hAnsiTheme="minorHAnsi" w:cstheme="minorHAnsi"/>
                      <w:sz w:val="18"/>
                      <w:szCs w:val="18"/>
                    </w:rPr>
                  </w:pPr>
                </w:p>
                <w:p w14:paraId="3A3471BF" w14:textId="5B53A27A"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2</w:t>
                  </w:r>
                  <w:r w:rsidR="0090095C" w:rsidRPr="002F1794">
                    <w:rPr>
                      <w:rFonts w:asciiTheme="minorHAnsi" w:hAnsiTheme="minorHAnsi" w:cstheme="minorHAnsi"/>
                      <w:sz w:val="18"/>
                      <w:szCs w:val="18"/>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8FC7479" w14:textId="77777777" w:rsidR="00262066" w:rsidRPr="002F1794" w:rsidRDefault="00262066" w:rsidP="00565461">
                  <w:pPr>
                    <w:jc w:val="center"/>
                    <w:rPr>
                      <w:rFonts w:asciiTheme="minorHAnsi" w:hAnsiTheme="minorHAnsi" w:cstheme="minorHAnsi"/>
                      <w:sz w:val="18"/>
                      <w:szCs w:val="18"/>
                    </w:rPr>
                  </w:pPr>
                </w:p>
              </w:tc>
            </w:tr>
            <w:tr w:rsidR="00AC6E7B" w:rsidRPr="002F1794" w14:paraId="378A2375" w14:textId="77777777" w:rsidTr="00CB586B">
              <w:trPr>
                <w:trHeight w:val="508"/>
                <w:jc w:val="center"/>
              </w:trPr>
              <w:tc>
                <w:tcPr>
                  <w:tcW w:w="562" w:type="dxa"/>
                  <w:tcBorders>
                    <w:top w:val="single" w:sz="4" w:space="0" w:color="auto"/>
                    <w:left w:val="single" w:sz="4" w:space="0" w:color="auto"/>
                    <w:bottom w:val="single" w:sz="4" w:space="0" w:color="auto"/>
                    <w:right w:val="single" w:sz="4" w:space="0" w:color="auto"/>
                  </w:tcBorders>
                </w:tcPr>
                <w:p w14:paraId="76BF38C2" w14:textId="497F203C" w:rsidR="00AC6E7B" w:rsidRPr="002F1794" w:rsidRDefault="00AC6E7B" w:rsidP="00565461">
                  <w:pPr>
                    <w:spacing w:before="240"/>
                    <w:ind w:left="352" w:hanging="352"/>
                    <w:contextualSpacing/>
                    <w:jc w:val="center"/>
                    <w:rPr>
                      <w:rFonts w:asciiTheme="minorHAnsi" w:hAnsiTheme="minorHAnsi" w:cstheme="minorHAnsi"/>
                      <w:b/>
                      <w:sz w:val="18"/>
                      <w:szCs w:val="18"/>
                    </w:rPr>
                  </w:pPr>
                  <w:r>
                    <w:rPr>
                      <w:rFonts w:asciiTheme="minorHAnsi" w:hAnsiTheme="minorHAnsi" w:cstheme="minorHAnsi"/>
                      <w:b/>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0F1668F" w14:textId="0ED29ED0" w:rsidR="00AC6E7B" w:rsidRPr="00B7156C" w:rsidRDefault="00AC6E7B" w:rsidP="00AC6E7B">
                  <w:pPr>
                    <w:spacing w:before="240"/>
                    <w:contextualSpacing/>
                    <w:rPr>
                      <w:rFonts w:asciiTheme="minorHAnsi" w:hAnsiTheme="minorHAnsi" w:cstheme="minorHAnsi"/>
                      <w:sz w:val="18"/>
                      <w:szCs w:val="18"/>
                      <w:lang w:eastAsia="ar-SA"/>
                    </w:rPr>
                  </w:pPr>
                  <w:r w:rsidRPr="00B7156C">
                    <w:rPr>
                      <w:rFonts w:asciiTheme="minorHAnsi" w:hAnsiTheme="minorHAnsi" w:cstheme="minorHAnsi"/>
                      <w:sz w:val="18"/>
                      <w:szCs w:val="18"/>
                      <w:lang w:eastAsia="ar-SA"/>
                    </w:rPr>
                    <w:t>Posiłek okolicznościowy</w:t>
                  </w:r>
                  <w:r w:rsidR="00CB586B" w:rsidRPr="00B7156C">
                    <w:rPr>
                      <w:rFonts w:asciiTheme="minorHAnsi" w:hAnsiTheme="minorHAnsi" w:cstheme="minorHAnsi"/>
                      <w:sz w:val="18"/>
                      <w:szCs w:val="18"/>
                      <w:lang w:eastAsia="ar-SA"/>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67F84DFE" w14:textId="77777777" w:rsidR="00AC6E7B" w:rsidRPr="002F1794" w:rsidRDefault="00AC6E7B"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84A9BB1" w14:textId="77777777" w:rsidR="00AC6E7B" w:rsidRDefault="00AC6E7B" w:rsidP="00565461">
                  <w:pPr>
                    <w:jc w:val="center"/>
                    <w:rPr>
                      <w:rFonts w:asciiTheme="minorHAnsi" w:hAnsiTheme="minorHAnsi" w:cstheme="minorHAnsi"/>
                      <w:sz w:val="18"/>
                      <w:szCs w:val="18"/>
                    </w:rPr>
                  </w:pPr>
                </w:p>
                <w:p w14:paraId="3BD50581" w14:textId="00292FA9" w:rsidR="00CB586B"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64105D8" w14:textId="77777777" w:rsidR="00AC6E7B" w:rsidRPr="002F1794" w:rsidRDefault="00AC6E7B" w:rsidP="00565461">
                  <w:pPr>
                    <w:jc w:val="center"/>
                    <w:rPr>
                      <w:rFonts w:asciiTheme="minorHAnsi" w:hAnsiTheme="minorHAnsi" w:cstheme="minorHAnsi"/>
                      <w:sz w:val="18"/>
                      <w:szCs w:val="18"/>
                    </w:rPr>
                  </w:pPr>
                </w:p>
              </w:tc>
            </w:tr>
            <w:tr w:rsidR="00262066" w:rsidRPr="002F1794" w14:paraId="1076F6E1" w14:textId="77777777" w:rsidTr="00CB586B">
              <w:trPr>
                <w:trHeight w:val="508"/>
                <w:jc w:val="center"/>
              </w:trPr>
              <w:tc>
                <w:tcPr>
                  <w:tcW w:w="7225" w:type="dxa"/>
                  <w:gridSpan w:val="4"/>
                  <w:tcBorders>
                    <w:top w:val="single" w:sz="4" w:space="0" w:color="auto"/>
                    <w:left w:val="single" w:sz="4" w:space="0" w:color="auto"/>
                    <w:bottom w:val="single" w:sz="4" w:space="0" w:color="auto"/>
                    <w:right w:val="single" w:sz="4" w:space="0" w:color="auto"/>
                  </w:tcBorders>
                </w:tcPr>
                <w:p w14:paraId="0348BA54" w14:textId="77777777" w:rsidR="00262066" w:rsidRPr="002F1794" w:rsidRDefault="00262066" w:rsidP="00565461">
                  <w:pPr>
                    <w:jc w:val="center"/>
                    <w:rPr>
                      <w:rFonts w:asciiTheme="minorHAnsi" w:hAnsiTheme="minorHAnsi" w:cstheme="minorHAnsi"/>
                      <w:b/>
                      <w:sz w:val="22"/>
                      <w:szCs w:val="22"/>
                    </w:rPr>
                  </w:pPr>
                </w:p>
                <w:p w14:paraId="1820EAAE" w14:textId="77777777" w:rsidR="00262066" w:rsidRPr="002F1794" w:rsidRDefault="00262066" w:rsidP="00565461">
                  <w:pPr>
                    <w:jc w:val="center"/>
                    <w:rPr>
                      <w:rFonts w:asciiTheme="minorHAnsi" w:hAnsiTheme="minorHAnsi" w:cstheme="minorHAnsi"/>
                      <w:sz w:val="22"/>
                      <w:szCs w:val="22"/>
                    </w:rPr>
                  </w:pPr>
                  <w:proofErr w:type="gramStart"/>
                  <w:r w:rsidRPr="002F1794">
                    <w:rPr>
                      <w:rFonts w:asciiTheme="minorHAnsi" w:hAnsiTheme="minorHAnsi" w:cstheme="minorHAnsi"/>
                      <w:b/>
                      <w:sz w:val="22"/>
                      <w:szCs w:val="22"/>
                    </w:rPr>
                    <w:t>Łącznie  cena</w:t>
                  </w:r>
                  <w:proofErr w:type="gramEnd"/>
                  <w:r w:rsidRPr="002F1794">
                    <w:rPr>
                      <w:rFonts w:asciiTheme="minorHAnsi" w:hAnsiTheme="minorHAnsi" w:cstheme="minorHAnsi"/>
                      <w:b/>
                      <w:sz w:val="22"/>
                      <w:szCs w:val="22"/>
                    </w:rPr>
                    <w:t xml:space="preserve"> ofertowa w złotych brutto (suma kolumny 4)</w:t>
                  </w:r>
                  <w:r w:rsidRPr="002F1794">
                    <w:rPr>
                      <w:rStyle w:val="Odwoanieprzypisudolnego"/>
                      <w:rFonts w:asciiTheme="minorHAnsi" w:hAnsiTheme="minorHAnsi" w:cstheme="minorHAnsi"/>
                      <w:b/>
                      <w:sz w:val="22"/>
                      <w:szCs w:val="22"/>
                    </w:rPr>
                    <w:footnoteReference w:id="9"/>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1D7D79A" w14:textId="77777777" w:rsidR="00262066" w:rsidRPr="002F1794" w:rsidRDefault="00262066" w:rsidP="00565461">
                  <w:pPr>
                    <w:jc w:val="center"/>
                    <w:rPr>
                      <w:rFonts w:asciiTheme="minorHAnsi" w:hAnsiTheme="minorHAnsi" w:cstheme="minorHAnsi"/>
                      <w:sz w:val="22"/>
                      <w:szCs w:val="22"/>
                    </w:rPr>
                  </w:pPr>
                </w:p>
              </w:tc>
            </w:tr>
            <w:tr w:rsidR="00262066" w:rsidRPr="002F1794" w14:paraId="3CC98F11" w14:textId="77777777" w:rsidTr="00CB586B">
              <w:trPr>
                <w:trHeight w:val="508"/>
                <w:jc w:val="center"/>
              </w:trPr>
              <w:tc>
                <w:tcPr>
                  <w:tcW w:w="7225" w:type="dxa"/>
                  <w:gridSpan w:val="4"/>
                  <w:tcBorders>
                    <w:top w:val="single" w:sz="4" w:space="0" w:color="auto"/>
                  </w:tcBorders>
                </w:tcPr>
                <w:p w14:paraId="3EE9D79A" w14:textId="77777777" w:rsidR="00262066" w:rsidRPr="002F1794" w:rsidRDefault="00262066" w:rsidP="00565461">
                  <w:pPr>
                    <w:jc w:val="center"/>
                    <w:rPr>
                      <w:rFonts w:asciiTheme="minorHAnsi" w:hAnsiTheme="minorHAnsi" w:cstheme="minorHAnsi"/>
                      <w:b/>
                      <w:sz w:val="18"/>
                      <w:szCs w:val="18"/>
                    </w:rPr>
                  </w:pPr>
                </w:p>
              </w:tc>
              <w:tc>
                <w:tcPr>
                  <w:tcW w:w="1984" w:type="dxa"/>
                  <w:tcBorders>
                    <w:top w:val="single" w:sz="4" w:space="0" w:color="auto"/>
                  </w:tcBorders>
                  <w:shd w:val="clear" w:color="auto" w:fill="auto"/>
                  <w:vAlign w:val="bottom"/>
                </w:tcPr>
                <w:p w14:paraId="2C00FBD3" w14:textId="77777777" w:rsidR="00262066" w:rsidRPr="002F1794" w:rsidRDefault="00262066" w:rsidP="00565461">
                  <w:pPr>
                    <w:jc w:val="center"/>
                    <w:rPr>
                      <w:rFonts w:asciiTheme="minorHAnsi" w:hAnsiTheme="minorHAnsi" w:cstheme="minorHAnsi"/>
                      <w:sz w:val="18"/>
                      <w:szCs w:val="18"/>
                    </w:rPr>
                  </w:pPr>
                </w:p>
              </w:tc>
            </w:tr>
          </w:tbl>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8"/>
            </w:tblGrid>
            <w:tr w:rsidR="00262066" w:rsidRPr="002F1794" w14:paraId="70283C72" w14:textId="77777777" w:rsidTr="00565461">
              <w:trPr>
                <w:trHeight w:val="341"/>
                <w:jc w:val="center"/>
              </w:trPr>
              <w:tc>
                <w:tcPr>
                  <w:tcW w:w="9928" w:type="dxa"/>
                  <w:shd w:val="clear" w:color="auto" w:fill="EEECE1" w:themeFill="background2"/>
                </w:tcPr>
                <w:p w14:paraId="1B82489C" w14:textId="77777777"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b/>
                      <w:sz w:val="22"/>
                      <w:szCs w:val="22"/>
                    </w:rPr>
                    <w:t>OFERTA NA CZĘŚĆ NR 2 ZAMÓWIENIA</w:t>
                  </w:r>
                </w:p>
              </w:tc>
            </w:tr>
            <w:tr w:rsidR="00262066" w:rsidRPr="002F1794" w14:paraId="26D34BA6" w14:textId="77777777" w:rsidTr="00565461">
              <w:trPr>
                <w:trHeight w:val="2125"/>
                <w:jc w:val="center"/>
              </w:trPr>
              <w:tc>
                <w:tcPr>
                  <w:tcW w:w="9928" w:type="dxa"/>
                  <w:shd w:val="clear" w:color="auto" w:fill="auto"/>
                </w:tcPr>
                <w:p w14:paraId="52A3CEF5" w14:textId="77777777" w:rsidR="00262066" w:rsidRPr="002F1794" w:rsidRDefault="00262066" w:rsidP="001E145B">
                  <w:pPr>
                    <w:pStyle w:val="Akapitzlist"/>
                    <w:numPr>
                      <w:ilvl w:val="0"/>
                      <w:numId w:val="55"/>
                    </w:numPr>
                    <w:suppressAutoHyphens/>
                    <w:ind w:left="741" w:hanging="425"/>
                    <w:contextualSpacing/>
                    <w:rPr>
                      <w:rFonts w:asciiTheme="minorHAnsi" w:hAnsiTheme="minorHAnsi" w:cstheme="minorHAnsi"/>
                      <w:b/>
                      <w:sz w:val="22"/>
                      <w:szCs w:val="22"/>
                    </w:rPr>
                  </w:pPr>
                  <w:r w:rsidRPr="002F1794">
                    <w:rPr>
                      <w:rFonts w:asciiTheme="minorHAnsi" w:hAnsiTheme="minorHAnsi" w:cstheme="minorHAnsi"/>
                      <w:b/>
                      <w:sz w:val="22"/>
                      <w:szCs w:val="22"/>
                    </w:rPr>
                    <w:t>ŁĄCZNA CENA OFERTOWA NA CZĘŚĆ NR 2:</w:t>
                  </w:r>
                </w:p>
                <w:p w14:paraId="71477C6B" w14:textId="6E56D93D" w:rsidR="00262066" w:rsidRPr="002F1794" w:rsidRDefault="00262066" w:rsidP="00565461">
                  <w:pPr>
                    <w:pStyle w:val="Akapitzlist"/>
                    <w:ind w:left="315"/>
                    <w:contextualSpacing/>
                    <w:rPr>
                      <w:rFonts w:asciiTheme="minorHAnsi" w:hAnsiTheme="minorHAnsi" w:cstheme="minorHAnsi"/>
                      <w:b/>
                      <w:sz w:val="22"/>
                      <w:szCs w:val="22"/>
                    </w:rPr>
                  </w:pPr>
                  <w:r w:rsidRPr="002F1794">
                    <w:rPr>
                      <w:rFonts w:asciiTheme="minorHAnsi" w:hAnsiTheme="minorHAnsi" w:cstheme="minorHAnsi"/>
                      <w:sz w:val="22"/>
                      <w:szCs w:val="22"/>
                    </w:rPr>
                    <w:t xml:space="preserve">Niniejszym oferuję/oferujemy realizację przedmiotu </w:t>
                  </w:r>
                  <w:proofErr w:type="gramStart"/>
                  <w:r w:rsidRPr="002F1794">
                    <w:rPr>
                      <w:rFonts w:asciiTheme="minorHAnsi" w:hAnsiTheme="minorHAnsi" w:cstheme="minorHAnsi"/>
                      <w:sz w:val="22"/>
                      <w:szCs w:val="22"/>
                    </w:rPr>
                    <w:t xml:space="preserve">zamówienia </w:t>
                  </w:r>
                  <w:r w:rsidRPr="002F1794">
                    <w:rPr>
                      <w:rFonts w:asciiTheme="minorHAnsi" w:hAnsiTheme="minorHAnsi" w:cstheme="minorHAnsi"/>
                      <w:b/>
                      <w:sz w:val="22"/>
                      <w:szCs w:val="22"/>
                    </w:rPr>
                    <w:t xml:space="preserve"> za</w:t>
                  </w:r>
                  <w:proofErr w:type="gramEnd"/>
                  <w:r w:rsidRPr="002F1794">
                    <w:rPr>
                      <w:rFonts w:asciiTheme="minorHAnsi" w:hAnsiTheme="minorHAnsi" w:cstheme="minorHAnsi"/>
                      <w:b/>
                      <w:sz w:val="22"/>
                      <w:szCs w:val="22"/>
                    </w:rPr>
                    <w:t xml:space="preserve"> ŁĄCZNĄ CENĘ OFERTOWĄ NA CZĘŚĆ NR 2 </w:t>
                  </w:r>
                  <w:r w:rsidRPr="002F1794">
                    <w:rPr>
                      <w:rStyle w:val="Odwoanieprzypisudolnego"/>
                      <w:rFonts w:asciiTheme="minorHAnsi" w:hAnsiTheme="minorHAnsi" w:cstheme="minorHAnsi"/>
                      <w:b/>
                      <w:sz w:val="22"/>
                      <w:szCs w:val="22"/>
                    </w:rPr>
                    <w:footnoteReference w:id="10"/>
                  </w:r>
                  <w:r w:rsidR="00D26F1B" w:rsidRPr="002F1794">
                    <w:rPr>
                      <w:rFonts w:asciiTheme="minorHAnsi" w:hAnsiTheme="minorHAnsi" w:cstheme="minorHAnsi"/>
                      <w:sz w:val="22"/>
                      <w:szCs w:val="22"/>
                    </w:rPr>
                    <w:t xml:space="preserve"> Przygotowanie i dostarczanie posiłków na potrzeby Środowiskowego Domu Samopomocy Maciejewicza 11 :</w:t>
                  </w:r>
                </w:p>
                <w:tbl>
                  <w:tblPr>
                    <w:tblpPr w:leftFromText="141" w:rightFromText="141" w:vertAnchor="text" w:horzAnchor="page" w:tblpX="133" w:tblpY="12"/>
                    <w:tblOverlap w:val="never"/>
                    <w:tblW w:w="9209" w:type="dxa"/>
                    <w:tblLayout w:type="fixed"/>
                    <w:tblCellMar>
                      <w:left w:w="70" w:type="dxa"/>
                      <w:right w:w="70" w:type="dxa"/>
                    </w:tblCellMar>
                    <w:tblLook w:val="04A0" w:firstRow="1" w:lastRow="0" w:firstColumn="1" w:lastColumn="0" w:noHBand="0" w:noVBand="1"/>
                  </w:tblPr>
                  <w:tblGrid>
                    <w:gridCol w:w="562"/>
                    <w:gridCol w:w="2410"/>
                    <w:gridCol w:w="2694"/>
                    <w:gridCol w:w="1559"/>
                    <w:gridCol w:w="1984"/>
                  </w:tblGrid>
                  <w:tr w:rsidR="002F1794" w:rsidRPr="002F1794" w14:paraId="7161DFBC"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030E522" w14:textId="77777777" w:rsidR="00262066" w:rsidRPr="002F1794" w:rsidRDefault="00262066" w:rsidP="00565461">
                        <w:pPr>
                          <w:ind w:left="352" w:hanging="352"/>
                          <w:jc w:val="center"/>
                          <w:rPr>
                            <w:rFonts w:asciiTheme="minorHAnsi" w:hAnsiTheme="minorHAnsi" w:cstheme="minorHAnsi"/>
                            <w:sz w:val="18"/>
                            <w:szCs w:val="18"/>
                          </w:rPr>
                        </w:pPr>
                        <w:r w:rsidRPr="002F1794">
                          <w:rPr>
                            <w:rFonts w:asciiTheme="minorHAnsi" w:hAnsiTheme="minorHAnsi" w:cstheme="minorHAnsi"/>
                            <w:sz w:val="18"/>
                            <w:szCs w:val="18"/>
                          </w:rPr>
                          <w:t>Lp.</w:t>
                        </w:r>
                      </w:p>
                    </w:tc>
                    <w:tc>
                      <w:tcPr>
                        <w:tcW w:w="241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ED2F7F4"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Opis przedmiotu zamówienia </w:t>
                        </w:r>
                      </w:p>
                    </w:tc>
                    <w:tc>
                      <w:tcPr>
                        <w:tcW w:w="269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470BEE5" w14:textId="065524A3" w:rsidR="00262066" w:rsidRPr="002F1794" w:rsidRDefault="00262066" w:rsidP="00CB586B">
                        <w:pPr>
                          <w:rPr>
                            <w:rFonts w:asciiTheme="minorHAnsi" w:hAnsiTheme="minorHAnsi" w:cstheme="minorHAnsi"/>
                            <w:sz w:val="18"/>
                            <w:szCs w:val="18"/>
                          </w:rPr>
                        </w:pPr>
                        <w:r w:rsidRPr="002F1794">
                          <w:rPr>
                            <w:rFonts w:asciiTheme="minorHAnsi" w:hAnsiTheme="minorHAnsi" w:cstheme="minorHAnsi"/>
                            <w:sz w:val="18"/>
                            <w:szCs w:val="18"/>
                          </w:rPr>
                          <w:t>Cena jednostkowa brutto</w:t>
                        </w:r>
                        <w:r w:rsidRPr="002F1794">
                          <w:rPr>
                            <w:rStyle w:val="Odwoanieprzypisudolnego"/>
                            <w:rFonts w:asciiTheme="minorHAnsi" w:hAnsiTheme="minorHAnsi" w:cstheme="minorHAnsi"/>
                            <w:sz w:val="18"/>
                            <w:szCs w:val="18"/>
                          </w:rPr>
                          <w:footnoteReference w:id="11"/>
                        </w:r>
                        <w:r w:rsidRPr="002F1794">
                          <w:rPr>
                            <w:rFonts w:asciiTheme="minorHAnsi" w:hAnsiTheme="minorHAnsi" w:cstheme="minorHAnsi"/>
                            <w:sz w:val="18"/>
                            <w:szCs w:val="18"/>
                          </w:rPr>
                          <w:t xml:space="preserve"> przyjęta jako Stawka dzienna za jedną osobę ( w wierszu 1 łącznie śnia</w:t>
                        </w:r>
                        <w:r w:rsidR="00CB586B">
                          <w:rPr>
                            <w:rFonts w:asciiTheme="minorHAnsi" w:hAnsiTheme="minorHAnsi" w:cstheme="minorHAnsi"/>
                            <w:sz w:val="18"/>
                            <w:szCs w:val="18"/>
                          </w:rPr>
                          <w:t>danie i obiad, w wierszu 2 – jeden kawałek ciasta, w wierszu 3 – posiłek okolicznościowy za jedną osobę</w:t>
                        </w:r>
                        <w:r w:rsidR="00CB586B" w:rsidRPr="002F1794">
                          <w:rPr>
                            <w:rFonts w:asciiTheme="minorHAnsi" w:hAnsiTheme="minorHAnsi" w:cstheme="minorHAnsi"/>
                            <w:sz w:val="18"/>
                            <w:szCs w:val="18"/>
                          </w:rPr>
                          <w:t>)</w:t>
                        </w:r>
                        <w:r w:rsidR="00CB586B">
                          <w:rPr>
                            <w:rFonts w:asciiTheme="minorHAnsi" w:hAnsiTheme="minorHAnsi" w:cstheme="minorHAnsi"/>
                            <w:sz w:val="18"/>
                            <w:szCs w:val="18"/>
                          </w:rPr>
                          <w:t xml:space="preserve"> (</w:t>
                        </w:r>
                        <w:r w:rsidRPr="002F1794">
                          <w:rPr>
                            <w:rFonts w:asciiTheme="minorHAnsi" w:hAnsiTheme="minorHAnsi" w:cstheme="minorHAnsi"/>
                            <w:sz w:val="18"/>
                            <w:szCs w:val="18"/>
                          </w:rPr>
                          <w:t xml:space="preserve">w złotych) </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458359A" w14:textId="42F0BF34"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Maksymalna szacunkowa </w:t>
                        </w:r>
                        <w:proofErr w:type="gramStart"/>
                        <w:r w:rsidRPr="002F1794">
                          <w:rPr>
                            <w:rFonts w:asciiTheme="minorHAnsi" w:hAnsiTheme="minorHAnsi" w:cstheme="minorHAnsi"/>
                            <w:sz w:val="18"/>
                            <w:szCs w:val="18"/>
                          </w:rPr>
                          <w:t>ilość  posiłków</w:t>
                        </w:r>
                        <w:proofErr w:type="gramEnd"/>
                        <w:r w:rsidRPr="002F1794">
                          <w:rPr>
                            <w:rFonts w:asciiTheme="minorHAnsi" w:hAnsiTheme="minorHAnsi" w:cstheme="minorHAnsi"/>
                            <w:sz w:val="18"/>
                            <w:szCs w:val="18"/>
                          </w:rPr>
                          <w:t xml:space="preserve"> (wiersz 1 - śniadanie i obiad, wiersz 2 – ciasta</w:t>
                        </w:r>
                        <w:r w:rsidR="00091AC9">
                          <w:rPr>
                            <w:rFonts w:asciiTheme="minorHAnsi" w:hAnsiTheme="minorHAnsi" w:cstheme="minorHAnsi"/>
                            <w:sz w:val="18"/>
                            <w:szCs w:val="18"/>
                          </w:rPr>
                          <w:t>, wiersz 3 – posiłek okolicznościowy</w:t>
                        </w:r>
                        <w:r w:rsidRPr="002F1794">
                          <w:rPr>
                            <w:rFonts w:asciiTheme="minorHAnsi" w:hAnsiTheme="minorHAnsi" w:cstheme="minorHAnsi"/>
                            <w:sz w:val="18"/>
                            <w:szCs w:val="18"/>
                          </w:rPr>
                          <w:t>) (sztuki)</w:t>
                        </w:r>
                      </w:p>
                    </w:tc>
                    <w:tc>
                      <w:tcPr>
                        <w:tcW w:w="198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70D29B0"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Wartość brutto</w:t>
                        </w:r>
                      </w:p>
                      <w:p w14:paraId="2F052F7D" w14:textId="5EF55862"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xml:space="preserve">Szacunkowa Ilość osób x cena </w:t>
                        </w:r>
                        <w:proofErr w:type="gramStart"/>
                        <w:r w:rsidRPr="002F1794">
                          <w:rPr>
                            <w:rFonts w:asciiTheme="minorHAnsi" w:hAnsiTheme="minorHAnsi" w:cstheme="minorHAnsi"/>
                            <w:sz w:val="18"/>
                            <w:szCs w:val="18"/>
                          </w:rPr>
                          <w:t>jednostkowa  bru</w:t>
                        </w:r>
                        <w:r w:rsidR="00091AC9">
                          <w:rPr>
                            <w:rFonts w:asciiTheme="minorHAnsi" w:hAnsiTheme="minorHAnsi" w:cstheme="minorHAnsi"/>
                            <w:sz w:val="18"/>
                            <w:szCs w:val="18"/>
                          </w:rPr>
                          <w:t>tto</w:t>
                        </w:r>
                        <w:proofErr w:type="gramEnd"/>
                        <w:r w:rsidR="00091AC9">
                          <w:rPr>
                            <w:rFonts w:asciiTheme="minorHAnsi" w:hAnsiTheme="minorHAnsi" w:cstheme="minorHAnsi"/>
                            <w:sz w:val="18"/>
                            <w:szCs w:val="18"/>
                          </w:rPr>
                          <w:t xml:space="preserve">  x Szacunkowa ilość </w:t>
                        </w:r>
                      </w:p>
                      <w:p w14:paraId="74FB8D1F"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(kol 2 x kol 3)</w:t>
                        </w:r>
                        <w:r w:rsidRPr="002F1794">
                          <w:rPr>
                            <w:rStyle w:val="Odwoanieprzypisudolnego"/>
                            <w:rFonts w:asciiTheme="minorHAnsi" w:hAnsiTheme="minorHAnsi" w:cstheme="minorHAnsi"/>
                            <w:sz w:val="18"/>
                            <w:szCs w:val="18"/>
                          </w:rPr>
                          <w:footnoteReference w:id="12"/>
                        </w:r>
                      </w:p>
                    </w:tc>
                  </w:tr>
                  <w:tr w:rsidR="002F1794" w:rsidRPr="002F1794" w14:paraId="698EE4D7" w14:textId="77777777" w:rsidTr="00565461">
                    <w:trPr>
                      <w:trHeight w:val="139"/>
                    </w:trPr>
                    <w:tc>
                      <w:tcPr>
                        <w:tcW w:w="562" w:type="dxa"/>
                        <w:tcBorders>
                          <w:top w:val="single" w:sz="4" w:space="0" w:color="auto"/>
                          <w:left w:val="single" w:sz="4" w:space="0" w:color="auto"/>
                          <w:bottom w:val="single" w:sz="4" w:space="0" w:color="auto"/>
                          <w:right w:val="single" w:sz="4" w:space="0" w:color="auto"/>
                        </w:tcBorders>
                      </w:tcPr>
                      <w:p w14:paraId="52D12AB4" w14:textId="77777777" w:rsidR="00262066" w:rsidRPr="002F1794" w:rsidRDefault="00262066" w:rsidP="00565461">
                        <w:pPr>
                          <w:ind w:left="352" w:hanging="352"/>
                          <w:jc w:val="center"/>
                          <w:rPr>
                            <w:rFonts w:asciiTheme="minorHAnsi" w:hAnsiTheme="minorHAnsi" w:cstheme="minorHAnsi"/>
                            <w:bCs/>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D601B86" w14:textId="77777777" w:rsidR="00262066" w:rsidRPr="00091AC9" w:rsidRDefault="00262066" w:rsidP="00565461">
                        <w:pPr>
                          <w:jc w:val="center"/>
                          <w:rPr>
                            <w:rFonts w:asciiTheme="minorHAnsi" w:hAnsiTheme="minorHAnsi" w:cstheme="minorHAnsi"/>
                            <w:b/>
                            <w:bCs/>
                            <w:sz w:val="18"/>
                            <w:szCs w:val="18"/>
                          </w:rPr>
                        </w:pPr>
                        <w:r w:rsidRPr="00091AC9">
                          <w:rPr>
                            <w:rFonts w:asciiTheme="minorHAnsi" w:hAnsiTheme="minorHAnsi" w:cstheme="minorHAnsi"/>
                            <w:b/>
                            <w:bCs/>
                            <w:sz w:val="18"/>
                            <w:szCs w:val="18"/>
                          </w:rPr>
                          <w:t>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B0CBF3E" w14:textId="77777777" w:rsidR="00262066" w:rsidRPr="00091AC9" w:rsidRDefault="00262066" w:rsidP="00565461">
                        <w:pPr>
                          <w:jc w:val="center"/>
                          <w:rPr>
                            <w:rFonts w:asciiTheme="minorHAnsi" w:hAnsiTheme="minorHAnsi" w:cstheme="minorHAnsi"/>
                            <w:b/>
                            <w:sz w:val="18"/>
                            <w:szCs w:val="18"/>
                          </w:rPr>
                        </w:pPr>
                        <w:r w:rsidRPr="00091AC9">
                          <w:rPr>
                            <w:rFonts w:asciiTheme="minorHAnsi" w:hAnsiTheme="minorHAnsi" w:cstheme="minorHAnsi"/>
                            <w:b/>
                            <w:sz w:val="18"/>
                            <w:szCs w:val="18"/>
                          </w:rPr>
                          <w:t>2</w:t>
                        </w:r>
                      </w:p>
                    </w:tc>
                    <w:tc>
                      <w:tcPr>
                        <w:tcW w:w="1559" w:type="dxa"/>
                        <w:tcBorders>
                          <w:top w:val="single" w:sz="4" w:space="0" w:color="auto"/>
                          <w:left w:val="single" w:sz="4" w:space="0" w:color="auto"/>
                          <w:bottom w:val="single" w:sz="4" w:space="0" w:color="auto"/>
                          <w:right w:val="single" w:sz="4" w:space="0" w:color="auto"/>
                        </w:tcBorders>
                      </w:tcPr>
                      <w:p w14:paraId="23118604" w14:textId="77777777" w:rsidR="00262066" w:rsidRPr="00091AC9" w:rsidRDefault="00262066" w:rsidP="00565461">
                        <w:pPr>
                          <w:jc w:val="center"/>
                          <w:rPr>
                            <w:rFonts w:asciiTheme="minorHAnsi" w:hAnsiTheme="minorHAnsi" w:cstheme="minorHAnsi"/>
                            <w:b/>
                            <w:sz w:val="18"/>
                            <w:szCs w:val="18"/>
                          </w:rPr>
                        </w:pPr>
                      </w:p>
                      <w:p w14:paraId="724F0EC8" w14:textId="77777777" w:rsidR="00262066" w:rsidRPr="00091AC9" w:rsidRDefault="00262066" w:rsidP="00565461">
                        <w:pPr>
                          <w:jc w:val="center"/>
                          <w:rPr>
                            <w:rFonts w:asciiTheme="minorHAnsi" w:hAnsiTheme="minorHAnsi" w:cstheme="minorHAnsi"/>
                            <w:b/>
                            <w:sz w:val="18"/>
                            <w:szCs w:val="18"/>
                          </w:rPr>
                        </w:pPr>
                        <w:r w:rsidRPr="00091AC9">
                          <w:rPr>
                            <w:rFonts w:asciiTheme="minorHAnsi" w:hAnsiTheme="minorHAnsi" w:cstheme="minorHAnsi"/>
                            <w:b/>
                            <w:sz w:val="18"/>
                            <w:szCs w:val="18"/>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DF70BDC" w14:textId="77777777" w:rsidR="00262066" w:rsidRPr="00091AC9" w:rsidRDefault="00262066" w:rsidP="00565461">
                        <w:pPr>
                          <w:jc w:val="center"/>
                          <w:rPr>
                            <w:rFonts w:asciiTheme="minorHAnsi" w:hAnsiTheme="minorHAnsi" w:cstheme="minorHAnsi"/>
                            <w:b/>
                            <w:sz w:val="18"/>
                            <w:szCs w:val="18"/>
                          </w:rPr>
                        </w:pPr>
                        <w:r w:rsidRPr="00091AC9">
                          <w:rPr>
                            <w:rFonts w:asciiTheme="minorHAnsi" w:hAnsiTheme="minorHAnsi" w:cstheme="minorHAnsi"/>
                            <w:b/>
                            <w:sz w:val="18"/>
                            <w:szCs w:val="18"/>
                          </w:rPr>
                          <w:t xml:space="preserve">4 ( kol 2 x kol 3) </w:t>
                        </w:r>
                      </w:p>
                    </w:tc>
                  </w:tr>
                  <w:tr w:rsidR="002F1794" w:rsidRPr="002F1794" w14:paraId="12E32DCB"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29EDF7DB"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p>
                      <w:p w14:paraId="294A47AE"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p>
                      <w:p w14:paraId="21AC9DC1"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p>
                      <w:p w14:paraId="762CA9C9"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p>
                      <w:p w14:paraId="2A7A7876"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r w:rsidRPr="00091AC9">
                          <w:rPr>
                            <w:rFonts w:asciiTheme="minorHAnsi" w:hAnsiTheme="minorHAnsi" w:cstheme="minorHAnsi"/>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6C04D5" w14:textId="77777777" w:rsidR="00262066" w:rsidRPr="002F1794" w:rsidRDefault="00262066" w:rsidP="00565461">
                        <w:pPr>
                          <w:spacing w:before="240"/>
                          <w:contextualSpacing/>
                          <w:jc w:val="both"/>
                          <w:rPr>
                            <w:rFonts w:asciiTheme="minorHAnsi" w:hAnsiTheme="minorHAnsi" w:cstheme="minorHAnsi"/>
                            <w:sz w:val="18"/>
                            <w:szCs w:val="18"/>
                          </w:rPr>
                        </w:pPr>
                        <w:r w:rsidRPr="002F1794">
                          <w:rPr>
                            <w:rFonts w:asciiTheme="minorHAnsi" w:hAnsiTheme="minorHAnsi" w:cstheme="minorHAnsi"/>
                            <w:sz w:val="18"/>
                            <w:szCs w:val="18"/>
                          </w:rPr>
                          <w:t>Cenę jednostkową, przyjętą jako Stawka dzienna za jedną osobę (łącznie śniadanie i obiad) wskazano w kolumnie 2, w tym:</w:t>
                        </w:r>
                      </w:p>
                      <w:p w14:paraId="46024189"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 xml:space="preserve">………………………..……. </w:t>
                        </w:r>
                        <w:proofErr w:type="gramStart"/>
                        <w:r w:rsidRPr="002F1794">
                          <w:rPr>
                            <w:rFonts w:asciiTheme="minorHAnsi" w:hAnsiTheme="minorHAnsi" w:cstheme="minorHAnsi"/>
                            <w:sz w:val="18"/>
                            <w:szCs w:val="18"/>
                          </w:rPr>
                          <w:t>zł</w:t>
                        </w:r>
                        <w:proofErr w:type="gramEnd"/>
                        <w:r w:rsidRPr="002F1794">
                          <w:rPr>
                            <w:rFonts w:asciiTheme="minorHAnsi" w:hAnsiTheme="minorHAnsi" w:cstheme="minorHAnsi"/>
                            <w:sz w:val="18"/>
                            <w:szCs w:val="18"/>
                          </w:rPr>
                          <w:t xml:space="preserve"> brutto – cena śniadania dla jednej osoby</w:t>
                        </w:r>
                        <w:r w:rsidRPr="002F1794">
                          <w:rPr>
                            <w:rStyle w:val="Odwoanieprzypisudolnego"/>
                            <w:rFonts w:asciiTheme="minorHAnsi" w:hAnsiTheme="minorHAnsi" w:cstheme="minorHAnsi"/>
                            <w:sz w:val="18"/>
                            <w:szCs w:val="18"/>
                          </w:rPr>
                          <w:footnoteReference w:id="13"/>
                        </w:r>
                        <w:r w:rsidRPr="002F1794">
                          <w:rPr>
                            <w:rFonts w:asciiTheme="minorHAnsi" w:hAnsiTheme="minorHAnsi" w:cstheme="minorHAnsi"/>
                            <w:sz w:val="18"/>
                            <w:szCs w:val="18"/>
                          </w:rPr>
                          <w:t>,</w:t>
                        </w:r>
                      </w:p>
                      <w:p w14:paraId="5F98FCA9" w14:textId="77777777" w:rsidR="00262066" w:rsidRPr="002F1794" w:rsidRDefault="00262066" w:rsidP="00565461">
                        <w:pPr>
                          <w:tabs>
                            <w:tab w:val="left" w:pos="851"/>
                          </w:tabs>
                          <w:jc w:val="both"/>
                          <w:rPr>
                            <w:rFonts w:asciiTheme="minorHAnsi" w:hAnsiTheme="minorHAnsi" w:cstheme="minorHAnsi"/>
                            <w:sz w:val="18"/>
                            <w:szCs w:val="18"/>
                          </w:rPr>
                        </w:pPr>
                        <w:r w:rsidRPr="002F1794">
                          <w:rPr>
                            <w:rFonts w:asciiTheme="minorHAnsi" w:hAnsiTheme="minorHAnsi" w:cstheme="minorHAnsi"/>
                            <w:sz w:val="18"/>
                            <w:szCs w:val="18"/>
                          </w:rPr>
                          <w:t>…………………………..……...</w:t>
                        </w:r>
                        <w:proofErr w:type="gramStart"/>
                        <w:r w:rsidRPr="002F1794">
                          <w:rPr>
                            <w:rFonts w:asciiTheme="minorHAnsi" w:hAnsiTheme="minorHAnsi" w:cstheme="minorHAnsi"/>
                            <w:sz w:val="18"/>
                            <w:szCs w:val="18"/>
                          </w:rPr>
                          <w:t>zł</w:t>
                        </w:r>
                        <w:proofErr w:type="gramEnd"/>
                        <w:r w:rsidRPr="002F1794">
                          <w:rPr>
                            <w:rFonts w:asciiTheme="minorHAnsi" w:hAnsiTheme="minorHAnsi" w:cstheme="minorHAnsi"/>
                            <w:sz w:val="18"/>
                            <w:szCs w:val="18"/>
                          </w:rPr>
                          <w:t xml:space="preserve"> brutto – cena obiadu dla jednej osoby</w:t>
                        </w:r>
                        <w:r w:rsidRPr="002F1794">
                          <w:rPr>
                            <w:rStyle w:val="Odwoanieprzypisudolnego"/>
                            <w:rFonts w:asciiTheme="minorHAnsi" w:hAnsiTheme="minorHAnsi" w:cstheme="minorHAnsi"/>
                            <w:sz w:val="18"/>
                            <w:szCs w:val="18"/>
                          </w:rPr>
                          <w:footnoteReference w:id="14"/>
                        </w:r>
                        <w:r w:rsidRPr="002F1794">
                          <w:rPr>
                            <w:rFonts w:asciiTheme="minorHAnsi" w:hAnsiTheme="minorHAnsi" w:cstheme="minorHAnsi"/>
                            <w:sz w:val="18"/>
                            <w:szCs w:val="18"/>
                          </w:rPr>
                          <w:t>.</w:t>
                        </w:r>
                      </w:p>
                      <w:p w14:paraId="0B21BBB6" w14:textId="77777777" w:rsidR="00262066" w:rsidRPr="002F1794" w:rsidRDefault="00262066" w:rsidP="00565461">
                        <w:pPr>
                          <w:rPr>
                            <w:rFonts w:asciiTheme="minorHAnsi" w:hAnsiTheme="minorHAnsi" w:cstheme="minorHAnsi"/>
                            <w:bCs/>
                            <w:sz w:val="18"/>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82AE034"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FE7EF61" w14:textId="77777777" w:rsidR="00262066" w:rsidRPr="002F1794" w:rsidRDefault="00262066" w:rsidP="00565461">
                        <w:pPr>
                          <w:jc w:val="center"/>
                          <w:rPr>
                            <w:rFonts w:asciiTheme="minorHAnsi" w:hAnsiTheme="minorHAnsi" w:cstheme="minorHAnsi"/>
                            <w:sz w:val="18"/>
                            <w:szCs w:val="18"/>
                          </w:rPr>
                        </w:pPr>
                      </w:p>
                      <w:p w14:paraId="4FD71076" w14:textId="77777777" w:rsidR="00262066" w:rsidRPr="002F1794" w:rsidRDefault="00262066" w:rsidP="00565461">
                        <w:pPr>
                          <w:jc w:val="center"/>
                          <w:rPr>
                            <w:rFonts w:asciiTheme="minorHAnsi" w:hAnsiTheme="minorHAnsi" w:cstheme="minorHAnsi"/>
                            <w:sz w:val="18"/>
                            <w:szCs w:val="18"/>
                          </w:rPr>
                        </w:pPr>
                      </w:p>
                      <w:p w14:paraId="089F6FDD" w14:textId="77777777" w:rsidR="00262066" w:rsidRPr="002F1794" w:rsidRDefault="00262066" w:rsidP="00565461">
                        <w:pPr>
                          <w:jc w:val="center"/>
                          <w:rPr>
                            <w:rFonts w:asciiTheme="minorHAnsi" w:hAnsiTheme="minorHAnsi" w:cstheme="minorHAnsi"/>
                            <w:sz w:val="18"/>
                            <w:szCs w:val="18"/>
                          </w:rPr>
                        </w:pPr>
                      </w:p>
                      <w:p w14:paraId="67932176" w14:textId="5E786220"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15120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77A435" w14:textId="77777777" w:rsidR="00262066" w:rsidRPr="002F1794" w:rsidRDefault="00262066" w:rsidP="00565461">
                        <w:pPr>
                          <w:jc w:val="center"/>
                          <w:rPr>
                            <w:rFonts w:asciiTheme="minorHAnsi" w:hAnsiTheme="minorHAnsi" w:cstheme="minorHAnsi"/>
                            <w:sz w:val="18"/>
                            <w:szCs w:val="18"/>
                          </w:rPr>
                        </w:pPr>
                        <w:r w:rsidRPr="002F1794">
                          <w:rPr>
                            <w:rFonts w:asciiTheme="minorHAnsi" w:hAnsiTheme="minorHAnsi" w:cstheme="minorHAnsi"/>
                            <w:sz w:val="18"/>
                            <w:szCs w:val="18"/>
                          </w:rPr>
                          <w:t> </w:t>
                        </w:r>
                      </w:p>
                    </w:tc>
                  </w:tr>
                  <w:tr w:rsidR="002F1794" w:rsidRPr="002F1794" w14:paraId="78731AA4"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3060827D"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p>
                      <w:p w14:paraId="017AC2AA" w14:textId="77777777" w:rsidR="00262066" w:rsidRPr="00091AC9" w:rsidRDefault="00262066" w:rsidP="00565461">
                        <w:pPr>
                          <w:spacing w:before="240"/>
                          <w:ind w:left="352" w:hanging="352"/>
                          <w:contextualSpacing/>
                          <w:jc w:val="center"/>
                          <w:rPr>
                            <w:rFonts w:asciiTheme="minorHAnsi" w:hAnsiTheme="minorHAnsi" w:cstheme="minorHAnsi"/>
                            <w:sz w:val="18"/>
                            <w:szCs w:val="18"/>
                          </w:rPr>
                        </w:pPr>
                        <w:r w:rsidRPr="00091AC9">
                          <w:rPr>
                            <w:rFonts w:asciiTheme="minorHAnsi" w:hAnsiTheme="minorHAnsi" w:cstheme="minorHAns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5D8AB1A6" w14:textId="7B251372" w:rsidR="00262066" w:rsidRPr="00091AC9" w:rsidRDefault="00262066" w:rsidP="00CB586B">
                        <w:pPr>
                          <w:spacing w:before="240"/>
                          <w:contextualSpacing/>
                          <w:jc w:val="both"/>
                          <w:rPr>
                            <w:rFonts w:asciiTheme="minorHAnsi" w:hAnsiTheme="minorHAnsi" w:cstheme="minorHAnsi"/>
                            <w:sz w:val="18"/>
                            <w:szCs w:val="18"/>
                          </w:rPr>
                        </w:pPr>
                        <w:r w:rsidRPr="00091AC9">
                          <w:rPr>
                            <w:rFonts w:asciiTheme="minorHAnsi" w:hAnsiTheme="minorHAnsi" w:cstheme="minorHAnsi"/>
                            <w:sz w:val="18"/>
                            <w:szCs w:val="18"/>
                            <w:lang w:eastAsia="ar-SA"/>
                          </w:rPr>
                          <w:t xml:space="preserve"> </w:t>
                        </w:r>
                        <w:proofErr w:type="gramStart"/>
                        <w:r w:rsidRPr="00091AC9">
                          <w:rPr>
                            <w:rFonts w:asciiTheme="minorHAnsi" w:hAnsiTheme="minorHAnsi" w:cstheme="minorHAnsi"/>
                            <w:sz w:val="18"/>
                            <w:szCs w:val="18"/>
                            <w:lang w:eastAsia="ar-SA"/>
                          </w:rPr>
                          <w:t>ciasto</w:t>
                        </w:r>
                        <w:proofErr w:type="gramEnd"/>
                        <w:r w:rsidRPr="00091AC9">
                          <w:rPr>
                            <w:rFonts w:asciiTheme="minorHAnsi" w:hAnsiTheme="minorHAnsi" w:cstheme="minorHAnsi"/>
                            <w:sz w:val="18"/>
                            <w:szCs w:val="18"/>
                            <w:lang w:eastAsia="ar-SA"/>
                          </w:rPr>
                          <w:t xml:space="preserve"> w ilości </w:t>
                        </w:r>
                        <w:r w:rsidR="00CB586B" w:rsidRPr="00091AC9">
                          <w:rPr>
                            <w:rFonts w:asciiTheme="minorHAnsi" w:hAnsiTheme="minorHAnsi" w:cstheme="minorHAnsi"/>
                            <w:sz w:val="18"/>
                            <w:szCs w:val="18"/>
                            <w:lang w:eastAsia="ar-SA"/>
                          </w:rPr>
                          <w:t xml:space="preserve">1 kawałka </w:t>
                        </w:r>
                        <w:r w:rsidR="00CB586B" w:rsidRPr="00091AC9">
                          <w:rPr>
                            <w:rFonts w:asciiTheme="minorHAnsi" w:hAnsiTheme="minorHAnsi" w:cstheme="minorHAnsi"/>
                            <w:sz w:val="18"/>
                            <w:szCs w:val="18"/>
                            <w:lang w:eastAsia="ar-SA"/>
                          </w:rPr>
                          <w:br/>
                          <w:t>(</w:t>
                        </w:r>
                        <w:r w:rsidRPr="00091AC9">
                          <w:rPr>
                            <w:rFonts w:asciiTheme="minorHAnsi" w:hAnsiTheme="minorHAnsi" w:cstheme="minorHAnsi"/>
                            <w:sz w:val="18"/>
                            <w:szCs w:val="18"/>
                            <w:lang w:eastAsia="ar-SA"/>
                          </w:rPr>
                          <w:t xml:space="preserve">o wadze minimum 150 g)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CCE087F" w14:textId="77777777" w:rsidR="00262066" w:rsidRPr="002F1794" w:rsidRDefault="00262066"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728B13F" w14:textId="77777777" w:rsidR="00262066" w:rsidRPr="002F1794" w:rsidRDefault="00262066" w:rsidP="00565461">
                        <w:pPr>
                          <w:jc w:val="center"/>
                          <w:rPr>
                            <w:rFonts w:asciiTheme="minorHAnsi" w:hAnsiTheme="minorHAnsi" w:cstheme="minorHAnsi"/>
                            <w:sz w:val="18"/>
                            <w:szCs w:val="18"/>
                          </w:rPr>
                        </w:pPr>
                      </w:p>
                      <w:p w14:paraId="6F24B82B" w14:textId="4577F0CA" w:rsidR="00262066"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240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EBA343E" w14:textId="77777777" w:rsidR="00262066" w:rsidRPr="002F1794" w:rsidRDefault="00262066" w:rsidP="00565461">
                        <w:pPr>
                          <w:jc w:val="center"/>
                          <w:rPr>
                            <w:rFonts w:asciiTheme="minorHAnsi" w:hAnsiTheme="minorHAnsi" w:cstheme="minorHAnsi"/>
                            <w:sz w:val="18"/>
                            <w:szCs w:val="18"/>
                          </w:rPr>
                        </w:pPr>
                      </w:p>
                    </w:tc>
                  </w:tr>
                  <w:tr w:rsidR="00CB586B" w:rsidRPr="002F1794" w14:paraId="06B5B020" w14:textId="77777777" w:rsidTr="00565461">
                    <w:trPr>
                      <w:trHeight w:val="508"/>
                    </w:trPr>
                    <w:tc>
                      <w:tcPr>
                        <w:tcW w:w="562" w:type="dxa"/>
                        <w:tcBorders>
                          <w:top w:val="single" w:sz="4" w:space="0" w:color="auto"/>
                          <w:left w:val="single" w:sz="4" w:space="0" w:color="auto"/>
                          <w:bottom w:val="single" w:sz="4" w:space="0" w:color="auto"/>
                          <w:right w:val="single" w:sz="4" w:space="0" w:color="auto"/>
                        </w:tcBorders>
                      </w:tcPr>
                      <w:p w14:paraId="055A8A4E" w14:textId="03325DB9" w:rsidR="00CB586B" w:rsidRPr="00091AC9" w:rsidRDefault="00CB586B" w:rsidP="00565461">
                        <w:pPr>
                          <w:spacing w:before="240"/>
                          <w:ind w:left="352" w:hanging="352"/>
                          <w:contextualSpacing/>
                          <w:jc w:val="center"/>
                          <w:rPr>
                            <w:rFonts w:asciiTheme="minorHAnsi" w:hAnsiTheme="minorHAnsi" w:cstheme="minorHAnsi"/>
                            <w:sz w:val="18"/>
                            <w:szCs w:val="18"/>
                          </w:rPr>
                        </w:pPr>
                        <w:r w:rsidRPr="00091AC9">
                          <w:rPr>
                            <w:rFonts w:asciiTheme="minorHAnsi" w:hAnsiTheme="minorHAnsi" w:cstheme="minorHAnsi"/>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D78911F" w14:textId="4A2D7345" w:rsidR="00CB586B" w:rsidRPr="00091AC9" w:rsidRDefault="00CB586B" w:rsidP="00CB586B">
                        <w:pPr>
                          <w:spacing w:before="240"/>
                          <w:contextualSpacing/>
                          <w:jc w:val="both"/>
                          <w:rPr>
                            <w:rFonts w:asciiTheme="minorHAnsi" w:hAnsiTheme="minorHAnsi" w:cstheme="minorHAnsi"/>
                            <w:sz w:val="18"/>
                            <w:szCs w:val="18"/>
                            <w:lang w:eastAsia="ar-SA"/>
                          </w:rPr>
                        </w:pPr>
                        <w:r w:rsidRPr="00091AC9">
                          <w:rPr>
                            <w:rFonts w:asciiTheme="minorHAnsi" w:hAnsiTheme="minorHAnsi" w:cstheme="minorHAnsi"/>
                            <w:sz w:val="18"/>
                            <w:szCs w:val="18"/>
                            <w:lang w:eastAsia="ar-SA"/>
                          </w:rPr>
                          <w:t>Posiłek okolicznościowy</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15645AB6" w14:textId="77777777" w:rsidR="00CB586B" w:rsidRPr="002F1794" w:rsidRDefault="00CB586B" w:rsidP="00565461">
                        <w:pPr>
                          <w:jc w:val="center"/>
                          <w:rPr>
                            <w:rFonts w:asciiTheme="minorHAnsi" w:hAnsiTheme="minorHAnsi"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7BDC7641" w14:textId="77777777" w:rsidR="00CB586B" w:rsidRDefault="00CB586B" w:rsidP="00565461">
                        <w:pPr>
                          <w:jc w:val="center"/>
                          <w:rPr>
                            <w:rFonts w:asciiTheme="minorHAnsi" w:hAnsiTheme="minorHAnsi" w:cstheme="minorHAnsi"/>
                            <w:sz w:val="18"/>
                            <w:szCs w:val="18"/>
                          </w:rPr>
                        </w:pPr>
                      </w:p>
                      <w:p w14:paraId="45F8A2C0" w14:textId="0AB58CFB" w:rsidR="00CB586B" w:rsidRPr="002F1794" w:rsidRDefault="00CB586B" w:rsidP="00565461">
                        <w:pPr>
                          <w:jc w:val="center"/>
                          <w:rPr>
                            <w:rFonts w:asciiTheme="minorHAnsi" w:hAnsiTheme="minorHAnsi" w:cstheme="minorHAnsi"/>
                            <w:sz w:val="18"/>
                            <w:szCs w:val="18"/>
                          </w:rPr>
                        </w:pPr>
                        <w:r>
                          <w:rPr>
                            <w:rFonts w:asciiTheme="minorHAnsi" w:hAnsiTheme="minorHAnsi" w:cstheme="minorHAnsi"/>
                            <w:sz w:val="18"/>
                            <w:szCs w:val="18"/>
                          </w:rPr>
                          <w:t>120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E888726" w14:textId="77777777" w:rsidR="00CB586B" w:rsidRPr="002F1794" w:rsidRDefault="00CB586B" w:rsidP="00565461">
                        <w:pPr>
                          <w:jc w:val="center"/>
                          <w:rPr>
                            <w:rFonts w:asciiTheme="minorHAnsi" w:hAnsiTheme="minorHAnsi" w:cstheme="minorHAnsi"/>
                            <w:sz w:val="18"/>
                            <w:szCs w:val="18"/>
                          </w:rPr>
                        </w:pPr>
                      </w:p>
                    </w:tc>
                  </w:tr>
                  <w:tr w:rsidR="002F1794" w:rsidRPr="002F1794" w14:paraId="739E6DB2" w14:textId="77777777" w:rsidTr="00565461">
                    <w:trPr>
                      <w:trHeight w:val="508"/>
                    </w:trPr>
                    <w:tc>
                      <w:tcPr>
                        <w:tcW w:w="7225" w:type="dxa"/>
                        <w:gridSpan w:val="4"/>
                        <w:tcBorders>
                          <w:top w:val="single" w:sz="4" w:space="0" w:color="auto"/>
                          <w:left w:val="single" w:sz="4" w:space="0" w:color="auto"/>
                          <w:bottom w:val="single" w:sz="4" w:space="0" w:color="auto"/>
                          <w:right w:val="single" w:sz="4" w:space="0" w:color="auto"/>
                        </w:tcBorders>
                      </w:tcPr>
                      <w:p w14:paraId="72D209F9" w14:textId="77777777" w:rsidR="00262066" w:rsidRPr="002F1794" w:rsidRDefault="00262066" w:rsidP="00565461">
                        <w:pPr>
                          <w:jc w:val="center"/>
                          <w:rPr>
                            <w:rFonts w:asciiTheme="minorHAnsi" w:hAnsiTheme="minorHAnsi" w:cstheme="minorHAnsi"/>
                            <w:b/>
                            <w:sz w:val="22"/>
                            <w:szCs w:val="22"/>
                          </w:rPr>
                        </w:pPr>
                      </w:p>
                      <w:p w14:paraId="7ED59428" w14:textId="77777777" w:rsidR="00262066" w:rsidRPr="002F1794" w:rsidRDefault="00262066" w:rsidP="00565461">
                        <w:pPr>
                          <w:jc w:val="center"/>
                          <w:rPr>
                            <w:rFonts w:asciiTheme="minorHAnsi" w:hAnsiTheme="minorHAnsi" w:cstheme="minorHAnsi"/>
                            <w:sz w:val="22"/>
                            <w:szCs w:val="22"/>
                          </w:rPr>
                        </w:pPr>
                        <w:proofErr w:type="gramStart"/>
                        <w:r w:rsidRPr="002F1794">
                          <w:rPr>
                            <w:rFonts w:asciiTheme="minorHAnsi" w:hAnsiTheme="minorHAnsi" w:cstheme="minorHAnsi"/>
                            <w:b/>
                            <w:sz w:val="22"/>
                            <w:szCs w:val="22"/>
                          </w:rPr>
                          <w:t>Łącznie  cena</w:t>
                        </w:r>
                        <w:proofErr w:type="gramEnd"/>
                        <w:r w:rsidRPr="002F1794">
                          <w:rPr>
                            <w:rFonts w:asciiTheme="minorHAnsi" w:hAnsiTheme="minorHAnsi" w:cstheme="minorHAnsi"/>
                            <w:b/>
                            <w:sz w:val="22"/>
                            <w:szCs w:val="22"/>
                          </w:rPr>
                          <w:t xml:space="preserve"> ofertowa w złotych brutto (suma kolumny 4)</w:t>
                        </w:r>
                        <w:r w:rsidRPr="002F1794">
                          <w:rPr>
                            <w:rStyle w:val="Odwoanieprzypisudolnego"/>
                            <w:rFonts w:asciiTheme="minorHAnsi" w:hAnsiTheme="minorHAnsi" w:cstheme="minorHAnsi"/>
                            <w:b/>
                            <w:sz w:val="22"/>
                            <w:szCs w:val="22"/>
                          </w:rPr>
                          <w:footnoteReference w:id="15"/>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2A1C8BA" w14:textId="77777777" w:rsidR="00262066" w:rsidRPr="002F1794" w:rsidRDefault="00262066" w:rsidP="00565461">
                        <w:pPr>
                          <w:jc w:val="center"/>
                          <w:rPr>
                            <w:rFonts w:asciiTheme="minorHAnsi" w:hAnsiTheme="minorHAnsi" w:cstheme="minorHAnsi"/>
                            <w:sz w:val="22"/>
                            <w:szCs w:val="22"/>
                          </w:rPr>
                        </w:pPr>
                      </w:p>
                    </w:tc>
                  </w:tr>
                </w:tbl>
                <w:p w14:paraId="1FE3359C" w14:textId="77777777" w:rsidR="00262066" w:rsidRPr="002F1794" w:rsidRDefault="00262066" w:rsidP="00565461">
                  <w:pPr>
                    <w:pStyle w:val="NormalnyWeb"/>
                    <w:rPr>
                      <w:rFonts w:asciiTheme="minorHAnsi" w:hAnsiTheme="minorHAnsi" w:cstheme="minorHAnsi"/>
                      <w:b/>
                      <w:szCs w:val="22"/>
                    </w:rPr>
                  </w:pPr>
                </w:p>
                <w:p w14:paraId="6A8C6388" w14:textId="77777777" w:rsidR="00262066" w:rsidRPr="002F1794" w:rsidRDefault="00262066" w:rsidP="00565461">
                  <w:pPr>
                    <w:suppressAutoHyphens/>
                    <w:autoSpaceDE w:val="0"/>
                    <w:autoSpaceDN w:val="0"/>
                    <w:adjustRightInd w:val="0"/>
                    <w:spacing w:line="276" w:lineRule="auto"/>
                    <w:ind w:left="425"/>
                    <w:jc w:val="both"/>
                    <w:rPr>
                      <w:rFonts w:asciiTheme="minorHAnsi" w:hAnsiTheme="minorHAnsi" w:cstheme="minorHAnsi"/>
                      <w:b/>
                      <w:bCs/>
                      <w:sz w:val="22"/>
                      <w:szCs w:val="22"/>
                      <w:u w:val="single"/>
                    </w:rPr>
                  </w:pPr>
                </w:p>
              </w:tc>
            </w:tr>
          </w:tbl>
          <w:p w14:paraId="1309E0B8" w14:textId="77777777" w:rsidR="00262066" w:rsidRPr="002F1794" w:rsidRDefault="00262066" w:rsidP="00565461">
            <w:pPr>
              <w:suppressAutoHyphens/>
              <w:autoSpaceDE w:val="0"/>
              <w:autoSpaceDN w:val="0"/>
              <w:adjustRightInd w:val="0"/>
              <w:spacing w:line="276" w:lineRule="auto"/>
              <w:ind w:left="425"/>
              <w:jc w:val="both"/>
              <w:rPr>
                <w:rFonts w:asciiTheme="minorHAnsi" w:hAnsiTheme="minorHAnsi" w:cstheme="minorHAnsi"/>
                <w:b/>
                <w:bCs/>
                <w:sz w:val="22"/>
                <w:szCs w:val="22"/>
                <w:u w:val="single"/>
              </w:rPr>
            </w:pPr>
          </w:p>
        </w:tc>
      </w:tr>
      <w:tr w:rsidR="00262066" w:rsidRPr="002F1794" w14:paraId="3C9BF44D" w14:textId="77777777" w:rsidTr="00565461">
        <w:trPr>
          <w:trHeight w:val="2125"/>
          <w:jc w:val="center"/>
        </w:trPr>
        <w:tc>
          <w:tcPr>
            <w:tcW w:w="9928" w:type="dxa"/>
            <w:shd w:val="clear" w:color="auto" w:fill="auto"/>
          </w:tcPr>
          <w:p w14:paraId="3A11A0E5" w14:textId="599A2B70" w:rsidR="00091AC9" w:rsidRPr="00091AC9" w:rsidRDefault="00262066" w:rsidP="001E145B">
            <w:pPr>
              <w:pStyle w:val="Akapitzlist"/>
              <w:numPr>
                <w:ilvl w:val="0"/>
                <w:numId w:val="55"/>
              </w:numPr>
              <w:suppressAutoHyphens/>
              <w:spacing w:before="120" w:line="276" w:lineRule="auto"/>
              <w:ind w:left="312" w:hanging="284"/>
              <w:rPr>
                <w:rFonts w:asciiTheme="minorHAnsi" w:hAnsiTheme="minorHAnsi" w:cstheme="minorHAnsi"/>
                <w:b/>
                <w:sz w:val="22"/>
                <w:szCs w:val="22"/>
                <w:u w:val="single"/>
              </w:rPr>
            </w:pPr>
            <w:r w:rsidRPr="002F1794">
              <w:rPr>
                <w:rFonts w:asciiTheme="minorHAnsi" w:hAnsiTheme="minorHAnsi" w:cstheme="minorHAnsi"/>
                <w:b/>
                <w:sz w:val="22"/>
                <w:szCs w:val="22"/>
                <w:u w:val="single"/>
              </w:rPr>
              <w:t>OŚWIADCZAMY, ŻE (dotyczy Części nr 1 i części nr 2):</w:t>
            </w:r>
          </w:p>
          <w:p w14:paraId="6254DF4B"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wskazana</w:t>
            </w:r>
            <w:proofErr w:type="gramEnd"/>
            <w:r w:rsidRPr="002F1794">
              <w:rPr>
                <w:rFonts w:asciiTheme="minorHAnsi" w:hAnsiTheme="minorHAnsi" w:cstheme="minorHAnsi"/>
                <w:sz w:val="22"/>
                <w:szCs w:val="22"/>
              </w:rPr>
              <w:t xml:space="preserve"> cena w Formularzu Ofertowym obejmuje cały zakres przedmiotu zamówienia wskazanego przez Zamawiającego w SWZ, uwzględnia wszystkie wymagane opłaty i koszty niezbędne do zrealizowania całości przedmiotu zamówienia, bez względu na okoliczności i źródła ich powstania.</w:t>
            </w:r>
          </w:p>
          <w:p w14:paraId="6D07367B" w14:textId="77777777" w:rsidR="00262066" w:rsidRPr="002F1794" w:rsidRDefault="00262066" w:rsidP="001E145B">
            <w:pPr>
              <w:pStyle w:val="Akapitzlist"/>
              <w:numPr>
                <w:ilvl w:val="0"/>
                <w:numId w:val="54"/>
              </w:numPr>
              <w:suppressAutoHyphens/>
              <w:spacing w:line="276" w:lineRule="auto"/>
              <w:ind w:left="318"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zgodnie</w:t>
            </w:r>
            <w:proofErr w:type="gramEnd"/>
            <w:r w:rsidRPr="002F1794">
              <w:rPr>
                <w:rFonts w:asciiTheme="minorHAnsi" w:hAnsiTheme="minorHAnsi" w:cstheme="minorHAnsi"/>
                <w:sz w:val="22"/>
                <w:szCs w:val="22"/>
              </w:rPr>
              <w:t xml:space="preserve"> z treścią art. 225 ustawy </w:t>
            </w:r>
            <w:proofErr w:type="spellStart"/>
            <w:r w:rsidRPr="002F1794">
              <w:rPr>
                <w:rFonts w:asciiTheme="minorHAnsi" w:hAnsiTheme="minorHAnsi" w:cstheme="minorHAnsi"/>
                <w:sz w:val="22"/>
                <w:szCs w:val="22"/>
              </w:rPr>
              <w:t>Pzp</w:t>
            </w:r>
            <w:proofErr w:type="spellEnd"/>
            <w:r w:rsidRPr="002F1794">
              <w:rPr>
                <w:rFonts w:asciiTheme="minorHAnsi" w:hAnsiTheme="minorHAnsi" w:cstheme="minorHAnsi"/>
                <w:sz w:val="22"/>
                <w:szCs w:val="22"/>
              </w:rPr>
              <w:t xml:space="preserve"> oświadczamy, że wybór przedmiotowej oferty będzie prowadzić do powstania u zamawiającego obowiązku podatkowego w zakresie i wartości:</w:t>
            </w:r>
          </w:p>
          <w:p w14:paraId="48C1FEA6" w14:textId="77777777" w:rsidR="00262066" w:rsidRPr="002F1794" w:rsidRDefault="00262066" w:rsidP="00565461">
            <w:pPr>
              <w:spacing w:line="276" w:lineRule="auto"/>
              <w:contextualSpacing/>
              <w:jc w:val="both"/>
              <w:rPr>
                <w:rFonts w:asciiTheme="minorHAnsi" w:hAnsiTheme="minorHAnsi" w:cstheme="minorHAnsi"/>
                <w:sz w:val="22"/>
                <w:szCs w:val="22"/>
              </w:rPr>
            </w:pPr>
            <w:r w:rsidRPr="002F1794">
              <w:rPr>
                <w:rFonts w:asciiTheme="minorHAnsi" w:hAnsiTheme="minorHAnsi" w:cstheme="minorHAnsi"/>
                <w:sz w:val="22"/>
                <w:szCs w:val="22"/>
              </w:rPr>
              <w:t>………………………………………………………………………………………………………………………………………………………………..………</w:t>
            </w:r>
          </w:p>
          <w:p w14:paraId="55530AC8" w14:textId="77777777" w:rsidR="00262066" w:rsidRPr="002F1794" w:rsidRDefault="00262066" w:rsidP="00565461">
            <w:pPr>
              <w:spacing w:line="276" w:lineRule="auto"/>
              <w:jc w:val="center"/>
              <w:rPr>
                <w:rFonts w:asciiTheme="minorHAnsi" w:hAnsiTheme="minorHAnsi" w:cstheme="minorHAnsi"/>
                <w:sz w:val="18"/>
                <w:szCs w:val="18"/>
              </w:rPr>
            </w:pPr>
            <w:r w:rsidRPr="002F1794">
              <w:rPr>
                <w:rFonts w:asciiTheme="minorHAnsi" w:hAnsiTheme="minorHAnsi" w:cstheme="minorHAnsi"/>
                <w:sz w:val="18"/>
                <w:szCs w:val="18"/>
              </w:rPr>
              <w:t xml:space="preserve">(należy wskazać: nazwę (rodzaj) towaru/usługi, których dostawa/świadczenie będzie </w:t>
            </w:r>
            <w:r w:rsidRPr="002F1794">
              <w:rPr>
                <w:rFonts w:asciiTheme="minorHAnsi" w:hAnsiTheme="minorHAnsi" w:cstheme="minorHAnsi"/>
                <w:sz w:val="18"/>
                <w:szCs w:val="18"/>
              </w:rPr>
              <w:br/>
              <w:t>prowadzić do jego powstania oraz ich wartość bez kwoty podatku od towarów i usług)</w:t>
            </w:r>
          </w:p>
          <w:p w14:paraId="6DD18ABF" w14:textId="77777777" w:rsidR="00262066" w:rsidRPr="002F1794" w:rsidRDefault="00262066" w:rsidP="00565461">
            <w:pPr>
              <w:spacing w:line="276" w:lineRule="auto"/>
              <w:contextualSpacing/>
              <w:jc w:val="both"/>
              <w:rPr>
                <w:rFonts w:asciiTheme="minorHAnsi" w:hAnsiTheme="minorHAnsi" w:cstheme="minorHAnsi"/>
                <w:b/>
                <w:sz w:val="22"/>
                <w:szCs w:val="22"/>
              </w:rPr>
            </w:pPr>
            <w:r w:rsidRPr="00091AC9">
              <w:rPr>
                <w:rFonts w:asciiTheme="minorHAnsi" w:hAnsiTheme="minorHAnsi" w:cstheme="minorHAnsi"/>
                <w:b/>
                <w:sz w:val="16"/>
                <w:szCs w:val="16"/>
              </w:rPr>
              <w:t>Uwaga: Uzupełnić jeżeli dotyczy. Brak uzupełnienia oznacza, iż wybór przedmiotowej oferty nie będzie prowadzić do powstania u zamawiającego obowiązku podatkowego</w:t>
            </w:r>
            <w:r w:rsidRPr="002F1794">
              <w:rPr>
                <w:rFonts w:asciiTheme="minorHAnsi" w:hAnsiTheme="minorHAnsi" w:cstheme="minorHAnsi"/>
                <w:b/>
                <w:sz w:val="22"/>
                <w:szCs w:val="22"/>
              </w:rPr>
              <w:t>.</w:t>
            </w:r>
          </w:p>
          <w:p w14:paraId="1AC4B767"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akceptuję</w:t>
            </w:r>
            <w:proofErr w:type="gramEnd"/>
            <w:r w:rsidRPr="002F1794">
              <w:rPr>
                <w:rFonts w:asciiTheme="minorHAnsi" w:hAnsiTheme="minorHAnsi" w:cstheme="minorHAnsi"/>
                <w:sz w:val="22"/>
                <w:szCs w:val="22"/>
              </w:rPr>
              <w:t>/-</w:t>
            </w:r>
            <w:proofErr w:type="spellStart"/>
            <w:r w:rsidRPr="002F1794">
              <w:rPr>
                <w:rFonts w:asciiTheme="minorHAnsi" w:hAnsiTheme="minorHAnsi" w:cstheme="minorHAnsi"/>
                <w:sz w:val="22"/>
                <w:szCs w:val="22"/>
              </w:rPr>
              <w:t>emy</w:t>
            </w:r>
            <w:proofErr w:type="spellEnd"/>
            <w:r w:rsidRPr="002F1794">
              <w:rPr>
                <w:rFonts w:asciiTheme="minorHAnsi" w:hAnsiTheme="minorHAnsi" w:cstheme="minorHAnsi"/>
                <w:sz w:val="22"/>
                <w:szCs w:val="22"/>
              </w:rPr>
              <w:t>* warunki wskazane w SWZ wraz z projektem umowy.</w:t>
            </w:r>
          </w:p>
          <w:p w14:paraId="07BCA132"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zapoznałem</w:t>
            </w:r>
            <w:proofErr w:type="gramEnd"/>
            <w:r w:rsidRPr="002F1794">
              <w:rPr>
                <w:rFonts w:asciiTheme="minorHAnsi" w:hAnsiTheme="minorHAnsi" w:cstheme="minorHAnsi"/>
                <w:sz w:val="22"/>
                <w:szCs w:val="22"/>
              </w:rPr>
              <w:t>/-liśmy* się ze SWZ i nie wnosimy do niej zastrzeżeń oraz zdobyliśmy konieczne informacje do przygotowania oferty.</w:t>
            </w:r>
          </w:p>
          <w:p w14:paraId="6A80A62C"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jestem/-</w:t>
            </w:r>
            <w:proofErr w:type="spellStart"/>
            <w:proofErr w:type="gramStart"/>
            <w:r w:rsidRPr="002F1794">
              <w:rPr>
                <w:rFonts w:asciiTheme="minorHAnsi" w:hAnsiTheme="minorHAnsi" w:cstheme="minorHAnsi"/>
                <w:sz w:val="22"/>
                <w:szCs w:val="22"/>
              </w:rPr>
              <w:t>eśmy</w:t>
            </w:r>
            <w:proofErr w:type="spellEnd"/>
            <w:r w:rsidRPr="002F1794">
              <w:rPr>
                <w:rFonts w:asciiTheme="minorHAnsi" w:hAnsiTheme="minorHAnsi" w:cstheme="minorHAnsi"/>
                <w:sz w:val="22"/>
                <w:szCs w:val="22"/>
              </w:rPr>
              <w:t>*  związani</w:t>
            </w:r>
            <w:proofErr w:type="gramEnd"/>
            <w:r w:rsidRPr="002F1794">
              <w:rPr>
                <w:rFonts w:asciiTheme="minorHAnsi" w:hAnsiTheme="minorHAnsi" w:cstheme="minorHAnsi"/>
                <w:sz w:val="22"/>
                <w:szCs w:val="22"/>
              </w:rPr>
              <w:t xml:space="preserve"> złożoną ofertą przez okres 30 dni - bieg terminu związania ofertą rozpoczyna się wraz z upływem terminu składania ofert.</w:t>
            </w:r>
          </w:p>
          <w:p w14:paraId="6473C9DD"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akceptuję</w:t>
            </w:r>
            <w:proofErr w:type="gramEnd"/>
            <w:r w:rsidRPr="002F1794">
              <w:rPr>
                <w:rFonts w:asciiTheme="minorHAnsi" w:hAnsiTheme="minorHAnsi" w:cstheme="minorHAnsi"/>
                <w:sz w:val="22"/>
                <w:szCs w:val="22"/>
              </w:rPr>
              <w:t>/-</w:t>
            </w:r>
            <w:proofErr w:type="spellStart"/>
            <w:r w:rsidRPr="002F1794">
              <w:rPr>
                <w:rFonts w:asciiTheme="minorHAnsi" w:hAnsiTheme="minorHAnsi" w:cstheme="minorHAnsi"/>
                <w:sz w:val="22"/>
                <w:szCs w:val="22"/>
              </w:rPr>
              <w:t>emy</w:t>
            </w:r>
            <w:proofErr w:type="spellEnd"/>
            <w:r w:rsidRPr="002F1794">
              <w:rPr>
                <w:rFonts w:asciiTheme="minorHAnsi" w:hAnsiTheme="minorHAnsi" w:cstheme="minorHAnsi"/>
                <w:sz w:val="22"/>
                <w:szCs w:val="22"/>
              </w:rPr>
              <w:t>* przedstawione w SWZ postanowienia umowy i we wskazanym przez Zamawiającego terminie zobowiązuje/-</w:t>
            </w:r>
            <w:proofErr w:type="spellStart"/>
            <w:r w:rsidRPr="002F1794">
              <w:rPr>
                <w:rFonts w:asciiTheme="minorHAnsi" w:hAnsiTheme="minorHAnsi" w:cstheme="minorHAnsi"/>
                <w:sz w:val="22"/>
                <w:szCs w:val="22"/>
              </w:rPr>
              <w:t>emy</w:t>
            </w:r>
            <w:proofErr w:type="spellEnd"/>
            <w:r w:rsidRPr="002F1794">
              <w:rPr>
                <w:rFonts w:asciiTheme="minorHAnsi" w:hAnsiTheme="minorHAnsi" w:cstheme="minorHAnsi"/>
                <w:sz w:val="22"/>
                <w:szCs w:val="22"/>
              </w:rPr>
              <w:t>* się do podpisania umowy, na określonych w SWZ warunkach, w miejscu i terminie wyznaczonym przez Zamawiającego.</w:t>
            </w:r>
          </w:p>
          <w:p w14:paraId="491401FF"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zapoznałem</w:t>
            </w:r>
            <w:proofErr w:type="gramEnd"/>
            <w:r w:rsidRPr="002F1794">
              <w:rPr>
                <w:rFonts w:asciiTheme="minorHAnsi" w:hAnsiTheme="minorHAnsi" w:cstheme="minorHAnsi"/>
                <w:sz w:val="22"/>
                <w:szCs w:val="22"/>
              </w:rPr>
              <w:t>/-liśmy* się ze wszystkimi warunkami zamówienia oraz dokumentami dotyczącymi przedmiotu zamówienia i akceptujemy je bez zastrzeżeń.</w:t>
            </w:r>
          </w:p>
          <w:p w14:paraId="1F9D5DE5"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r w:rsidRPr="002F1794">
              <w:rPr>
                <w:rFonts w:asciiTheme="minorHAnsi" w:hAnsiTheme="minorHAnsi" w:cstheme="minorHAnsi"/>
                <w:sz w:val="22"/>
                <w:szCs w:val="22"/>
              </w:rPr>
              <w:t>zapewnię/</w:t>
            </w:r>
            <w:proofErr w:type="gramStart"/>
            <w:r w:rsidRPr="002F1794">
              <w:rPr>
                <w:rFonts w:asciiTheme="minorHAnsi" w:hAnsiTheme="minorHAnsi" w:cstheme="minorHAnsi"/>
                <w:sz w:val="22"/>
                <w:szCs w:val="22"/>
              </w:rPr>
              <w:t>zapewnimy*  łączny</w:t>
            </w:r>
            <w:proofErr w:type="gramEnd"/>
            <w:r w:rsidRPr="002F1794">
              <w:rPr>
                <w:rFonts w:asciiTheme="minorHAnsi" w:hAnsiTheme="minorHAnsi" w:cstheme="minorHAnsi"/>
                <w:sz w:val="22"/>
                <w:szCs w:val="22"/>
              </w:rPr>
              <w:t xml:space="preserve"> udział pojazdów elektrycznych lub pojazdów napędzanych gazem ziemnym we flocie pojazdów samochodowych używanych przy wykonywaniu przedmiotu zamówienia wynoszący co najmniej 10%, zgodnie z przepisem art. 68 ust. 3 ustawy z dnia 11 stycznia 2018 r. o </w:t>
            </w:r>
            <w:proofErr w:type="spellStart"/>
            <w:r w:rsidRPr="002F1794">
              <w:rPr>
                <w:rFonts w:asciiTheme="minorHAnsi" w:hAnsiTheme="minorHAnsi" w:cstheme="minorHAnsi"/>
                <w:sz w:val="22"/>
                <w:szCs w:val="22"/>
              </w:rPr>
              <w:t>elektromobilności</w:t>
            </w:r>
            <w:proofErr w:type="spellEnd"/>
            <w:r w:rsidRPr="002F1794">
              <w:rPr>
                <w:rFonts w:asciiTheme="minorHAnsi" w:hAnsiTheme="minorHAnsi" w:cstheme="minorHAnsi"/>
                <w:sz w:val="22"/>
                <w:szCs w:val="22"/>
              </w:rPr>
              <w:t xml:space="preserve"> i paliwach alternatywnych</w:t>
            </w:r>
          </w:p>
          <w:p w14:paraId="7327CDE4"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w</w:t>
            </w:r>
            <w:proofErr w:type="gramEnd"/>
            <w:r w:rsidRPr="002F1794">
              <w:rPr>
                <w:rFonts w:asciiTheme="minorHAnsi" w:hAnsiTheme="minorHAnsi" w:cstheme="minorHAnsi"/>
                <w:sz w:val="22"/>
                <w:szCs w:val="22"/>
              </w:rPr>
              <w:t xml:space="preserve">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59128A67" w14:textId="77777777" w:rsidR="00262066" w:rsidRPr="002F1794" w:rsidRDefault="00262066" w:rsidP="001E145B">
            <w:pPr>
              <w:pStyle w:val="Akapitzlist"/>
              <w:numPr>
                <w:ilvl w:val="0"/>
                <w:numId w:val="54"/>
              </w:numPr>
              <w:suppressAutoHyphens/>
              <w:spacing w:line="276" w:lineRule="auto"/>
              <w:ind w:left="315" w:hanging="142"/>
              <w:contextualSpacing/>
              <w:jc w:val="both"/>
              <w:rPr>
                <w:rFonts w:asciiTheme="minorHAnsi" w:hAnsiTheme="minorHAnsi" w:cstheme="minorHAnsi"/>
                <w:sz w:val="22"/>
                <w:szCs w:val="22"/>
              </w:rPr>
            </w:pPr>
            <w:proofErr w:type="gramStart"/>
            <w:r w:rsidRPr="002F1794">
              <w:rPr>
                <w:rFonts w:asciiTheme="minorHAnsi" w:hAnsiTheme="minorHAnsi" w:cstheme="minorHAnsi"/>
                <w:sz w:val="22"/>
                <w:szCs w:val="22"/>
              </w:rPr>
              <w:t>zostałem</w:t>
            </w:r>
            <w:proofErr w:type="gramEnd"/>
            <w:r w:rsidRPr="002F1794">
              <w:rPr>
                <w:rFonts w:asciiTheme="minorHAnsi" w:hAnsiTheme="minorHAnsi" w:cstheme="minorHAnsi"/>
                <w:sz w:val="22"/>
                <w:szCs w:val="22"/>
              </w:rPr>
              <w:t>/-liśmy* poinformowani, że możemy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375484E2" w14:textId="77777777" w:rsidR="00262066" w:rsidRPr="002F1794" w:rsidRDefault="00262066" w:rsidP="001E145B">
            <w:pPr>
              <w:pStyle w:val="Akapitzlist"/>
              <w:numPr>
                <w:ilvl w:val="0"/>
                <w:numId w:val="54"/>
              </w:numPr>
              <w:suppressAutoHyphens/>
              <w:spacing w:line="276" w:lineRule="auto"/>
              <w:ind w:left="318" w:hanging="142"/>
              <w:jc w:val="both"/>
              <w:rPr>
                <w:rFonts w:asciiTheme="minorHAnsi" w:hAnsiTheme="minorHAnsi" w:cstheme="minorHAnsi"/>
                <w:sz w:val="22"/>
                <w:szCs w:val="22"/>
              </w:rPr>
            </w:pPr>
            <w:r w:rsidRPr="002F1794">
              <w:rPr>
                <w:rFonts w:asciiTheme="minorHAnsi" w:hAnsiTheme="minorHAnsi" w:cstheme="minorHAnsi"/>
                <w:sz w:val="22"/>
                <w:szCs w:val="22"/>
              </w:rPr>
              <w:t>Oświadczam/-y, że wypełniłem/-liśmy obowiązki informacyjne przewidziane w art. 13 lub art. 14 RODO[1] wobec osób fizycznych, od których dane osobowe bezpośrednio lub pośrednio pozyskałem w celu ubiegania się o udzielenie zamówienia publicznego w niniejszym postępowaniu.</w:t>
            </w:r>
            <w:r w:rsidRPr="002F1794">
              <w:rPr>
                <w:rStyle w:val="Odwoanieprzypisudolnego"/>
                <w:rFonts w:asciiTheme="minorHAnsi" w:hAnsiTheme="minorHAnsi" w:cstheme="minorHAnsi"/>
                <w:sz w:val="22"/>
                <w:szCs w:val="22"/>
              </w:rPr>
              <w:footnoteReference w:id="16"/>
            </w:r>
          </w:p>
          <w:p w14:paraId="1B400F47" w14:textId="77777777" w:rsidR="00262066" w:rsidRDefault="00262066" w:rsidP="00565461">
            <w:pPr>
              <w:pStyle w:val="Akapitzlist"/>
              <w:spacing w:line="276" w:lineRule="auto"/>
              <w:ind w:left="315"/>
              <w:contextualSpacing/>
              <w:rPr>
                <w:rFonts w:asciiTheme="minorHAnsi" w:hAnsiTheme="minorHAnsi" w:cstheme="minorHAnsi"/>
                <w:i/>
                <w:sz w:val="22"/>
                <w:szCs w:val="22"/>
                <w:u w:val="single"/>
              </w:rPr>
            </w:pPr>
            <w:proofErr w:type="gramStart"/>
            <w:r w:rsidRPr="002F1794">
              <w:rPr>
                <w:rFonts w:asciiTheme="minorHAnsi" w:hAnsiTheme="minorHAnsi" w:cstheme="minorHAnsi"/>
                <w:i/>
                <w:sz w:val="22"/>
                <w:szCs w:val="22"/>
                <w:u w:val="single"/>
              </w:rPr>
              <w:t>*  niepotrzebne</w:t>
            </w:r>
            <w:proofErr w:type="gramEnd"/>
            <w:r w:rsidRPr="002F1794">
              <w:rPr>
                <w:rFonts w:asciiTheme="minorHAnsi" w:hAnsiTheme="minorHAnsi" w:cstheme="minorHAnsi"/>
                <w:i/>
                <w:sz w:val="22"/>
                <w:szCs w:val="22"/>
                <w:u w:val="single"/>
              </w:rPr>
              <w:t xml:space="preserve"> skreślić</w:t>
            </w:r>
          </w:p>
          <w:p w14:paraId="4E588284" w14:textId="77777777" w:rsidR="00091AC9" w:rsidRDefault="00091AC9" w:rsidP="00565461">
            <w:pPr>
              <w:pStyle w:val="Akapitzlist"/>
              <w:spacing w:line="276" w:lineRule="auto"/>
              <w:ind w:left="315"/>
              <w:contextualSpacing/>
              <w:rPr>
                <w:rFonts w:asciiTheme="minorHAnsi" w:hAnsiTheme="minorHAnsi" w:cstheme="minorHAnsi"/>
                <w:i/>
                <w:sz w:val="22"/>
                <w:szCs w:val="22"/>
                <w:u w:val="single"/>
              </w:rPr>
            </w:pPr>
          </w:p>
          <w:p w14:paraId="407AA86B" w14:textId="0396E193" w:rsidR="00091AC9" w:rsidRPr="002F1794" w:rsidRDefault="00091AC9" w:rsidP="00565461">
            <w:pPr>
              <w:pStyle w:val="Akapitzlist"/>
              <w:spacing w:line="276" w:lineRule="auto"/>
              <w:ind w:left="315"/>
              <w:contextualSpacing/>
              <w:rPr>
                <w:rFonts w:asciiTheme="minorHAnsi" w:hAnsiTheme="minorHAnsi" w:cstheme="minorHAnsi"/>
                <w:sz w:val="22"/>
                <w:szCs w:val="22"/>
              </w:rPr>
            </w:pPr>
          </w:p>
        </w:tc>
      </w:tr>
      <w:tr w:rsidR="00262066" w:rsidRPr="002F1794" w14:paraId="38E3E7B9" w14:textId="77777777" w:rsidTr="00565461">
        <w:tblPrEx>
          <w:jc w:val="left"/>
        </w:tblPrEx>
        <w:trPr>
          <w:trHeight w:val="1502"/>
        </w:trPr>
        <w:tc>
          <w:tcPr>
            <w:tcW w:w="9928" w:type="dxa"/>
          </w:tcPr>
          <w:p w14:paraId="45F8093C" w14:textId="77777777" w:rsidR="00262066" w:rsidRPr="002F1794" w:rsidRDefault="00262066" w:rsidP="001E145B">
            <w:pPr>
              <w:pStyle w:val="Akapitzlist"/>
              <w:numPr>
                <w:ilvl w:val="0"/>
                <w:numId w:val="55"/>
              </w:numPr>
              <w:suppressAutoHyphens/>
              <w:spacing w:before="120"/>
              <w:ind w:left="456"/>
              <w:rPr>
                <w:rFonts w:asciiTheme="minorHAnsi" w:hAnsiTheme="minorHAnsi" w:cstheme="minorHAnsi"/>
                <w:b/>
                <w:bCs/>
                <w:sz w:val="22"/>
                <w:szCs w:val="22"/>
              </w:rPr>
            </w:pPr>
            <w:r w:rsidRPr="002F1794">
              <w:rPr>
                <w:rFonts w:asciiTheme="minorHAnsi" w:hAnsiTheme="minorHAnsi" w:cstheme="minorHAnsi"/>
                <w:b/>
                <w:sz w:val="22"/>
                <w:szCs w:val="22"/>
              </w:rPr>
              <w:t xml:space="preserve">PODWYKONAWCY </w:t>
            </w:r>
            <w:r w:rsidRPr="002F1794">
              <w:rPr>
                <w:rFonts w:asciiTheme="minorHAnsi" w:hAnsiTheme="minorHAnsi" w:cstheme="minorHAnsi"/>
                <w:i/>
                <w:iCs/>
                <w:sz w:val="22"/>
                <w:szCs w:val="22"/>
              </w:rPr>
              <w:t>(wypełnić, jeżeli dotyczy</w:t>
            </w:r>
            <w:proofErr w:type="gramStart"/>
            <w:r w:rsidRPr="002F1794">
              <w:rPr>
                <w:rFonts w:asciiTheme="minorHAnsi" w:hAnsiTheme="minorHAnsi" w:cstheme="minorHAnsi"/>
                <w:i/>
                <w:iCs/>
                <w:sz w:val="22"/>
                <w:szCs w:val="22"/>
              </w:rPr>
              <w:t>)*składając</w:t>
            </w:r>
            <w:proofErr w:type="gramEnd"/>
            <w:r w:rsidRPr="002F1794">
              <w:rPr>
                <w:rFonts w:asciiTheme="minorHAnsi" w:hAnsiTheme="minorHAnsi" w:cstheme="minorHAnsi"/>
                <w:i/>
                <w:iCs/>
                <w:sz w:val="22"/>
                <w:szCs w:val="22"/>
              </w:rPr>
              <w:t xml:space="preserve"> ofertę na Część 1zamówienia albo Część 2 zamówienia</w:t>
            </w:r>
            <w:r w:rsidRPr="002F1794">
              <w:rPr>
                <w:rStyle w:val="Odwoanieprzypisudolnego"/>
                <w:rFonts w:asciiTheme="minorHAnsi" w:hAnsiTheme="minorHAnsi" w:cstheme="minorHAnsi"/>
                <w:i/>
                <w:iCs/>
                <w:sz w:val="22"/>
                <w:szCs w:val="22"/>
              </w:rPr>
              <w:footnoteReference w:id="17"/>
            </w: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6"/>
              <w:gridCol w:w="4731"/>
            </w:tblGrid>
            <w:tr w:rsidR="00262066" w:rsidRPr="002F1794" w14:paraId="6939D683" w14:textId="77777777" w:rsidTr="00565461">
              <w:tc>
                <w:tcPr>
                  <w:tcW w:w="5196" w:type="dxa"/>
                </w:tcPr>
                <w:p w14:paraId="578725C7"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Części zamówienia (chodzi o część zamówienia w danej Części zamówienia)</w:t>
                  </w:r>
                </w:p>
              </w:tc>
              <w:tc>
                <w:tcPr>
                  <w:tcW w:w="4731" w:type="dxa"/>
                </w:tcPr>
                <w:p w14:paraId="76C11B1B"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Nazwa firmy podwykonawcy</w:t>
                  </w:r>
                </w:p>
              </w:tc>
            </w:tr>
            <w:tr w:rsidR="00262066" w:rsidRPr="002F1794" w14:paraId="67457888" w14:textId="77777777" w:rsidTr="00565461">
              <w:tc>
                <w:tcPr>
                  <w:tcW w:w="5196" w:type="dxa"/>
                </w:tcPr>
                <w:p w14:paraId="6AE75B98"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1.</w:t>
                  </w:r>
                </w:p>
              </w:tc>
              <w:tc>
                <w:tcPr>
                  <w:tcW w:w="4731" w:type="dxa"/>
                </w:tcPr>
                <w:p w14:paraId="48B1C7A9"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r w:rsidR="00262066" w:rsidRPr="002F1794" w14:paraId="171CB5A9" w14:textId="77777777" w:rsidTr="00565461">
              <w:tc>
                <w:tcPr>
                  <w:tcW w:w="5196" w:type="dxa"/>
                </w:tcPr>
                <w:p w14:paraId="6F2DE6F3"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2.</w:t>
                  </w:r>
                </w:p>
              </w:tc>
              <w:tc>
                <w:tcPr>
                  <w:tcW w:w="4731" w:type="dxa"/>
                </w:tcPr>
                <w:p w14:paraId="4F01E78C"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r w:rsidR="00262066" w:rsidRPr="002F1794" w14:paraId="6A17D6EC" w14:textId="77777777" w:rsidTr="00565461">
              <w:tc>
                <w:tcPr>
                  <w:tcW w:w="5196" w:type="dxa"/>
                </w:tcPr>
                <w:p w14:paraId="4371D907" w14:textId="77777777" w:rsidR="00262066" w:rsidRPr="002F1794" w:rsidRDefault="00262066" w:rsidP="00565461">
                  <w:pPr>
                    <w:tabs>
                      <w:tab w:val="left" w:pos="962"/>
                    </w:tabs>
                    <w:spacing w:line="276" w:lineRule="auto"/>
                    <w:rPr>
                      <w:rFonts w:asciiTheme="minorHAnsi" w:hAnsiTheme="minorHAnsi" w:cstheme="minorHAnsi"/>
                      <w:sz w:val="22"/>
                      <w:szCs w:val="22"/>
                    </w:rPr>
                  </w:pPr>
                  <w:r w:rsidRPr="002F1794">
                    <w:rPr>
                      <w:rFonts w:asciiTheme="minorHAnsi" w:hAnsiTheme="minorHAnsi" w:cstheme="minorHAnsi"/>
                      <w:sz w:val="22"/>
                      <w:szCs w:val="22"/>
                    </w:rPr>
                    <w:t>3</w:t>
                  </w:r>
                </w:p>
              </w:tc>
              <w:tc>
                <w:tcPr>
                  <w:tcW w:w="4731" w:type="dxa"/>
                </w:tcPr>
                <w:p w14:paraId="019FCA12" w14:textId="77777777" w:rsidR="00262066" w:rsidRPr="002F1794" w:rsidRDefault="00262066" w:rsidP="00565461">
                  <w:pPr>
                    <w:tabs>
                      <w:tab w:val="left" w:pos="962"/>
                    </w:tabs>
                    <w:spacing w:line="276" w:lineRule="auto"/>
                    <w:rPr>
                      <w:rFonts w:asciiTheme="minorHAnsi" w:hAnsiTheme="minorHAnsi" w:cstheme="minorHAnsi"/>
                      <w:sz w:val="22"/>
                      <w:szCs w:val="22"/>
                    </w:rPr>
                  </w:pPr>
                </w:p>
              </w:tc>
            </w:tr>
          </w:tbl>
          <w:p w14:paraId="2F9D1964" w14:textId="77777777" w:rsidR="00262066" w:rsidRPr="002F1794" w:rsidRDefault="00262066" w:rsidP="00565461">
            <w:pPr>
              <w:widowControl w:val="0"/>
              <w:tabs>
                <w:tab w:val="left" w:pos="962"/>
              </w:tabs>
              <w:rPr>
                <w:rFonts w:asciiTheme="minorHAnsi" w:hAnsiTheme="minorHAnsi" w:cstheme="minorHAnsi"/>
                <w:bCs/>
                <w:i/>
                <w:sz w:val="22"/>
                <w:szCs w:val="22"/>
              </w:rPr>
            </w:pPr>
            <w:proofErr w:type="gramStart"/>
            <w:r w:rsidRPr="002F1794">
              <w:rPr>
                <w:rFonts w:asciiTheme="minorHAnsi" w:hAnsiTheme="minorHAnsi" w:cstheme="minorHAnsi"/>
                <w:bCs/>
                <w:i/>
                <w:sz w:val="22"/>
                <w:szCs w:val="22"/>
              </w:rPr>
              <w:t xml:space="preserve">*  </w:t>
            </w:r>
            <w:r w:rsidRPr="00091AC9">
              <w:rPr>
                <w:rFonts w:asciiTheme="minorHAnsi" w:hAnsiTheme="minorHAnsi" w:cstheme="minorHAnsi"/>
                <w:bCs/>
                <w:i/>
                <w:sz w:val="16"/>
                <w:szCs w:val="16"/>
              </w:rPr>
              <w:t>W</w:t>
            </w:r>
            <w:proofErr w:type="gramEnd"/>
            <w:r w:rsidRPr="00091AC9">
              <w:rPr>
                <w:rFonts w:asciiTheme="minorHAnsi" w:hAnsiTheme="minorHAnsi" w:cstheme="minorHAnsi"/>
                <w:bCs/>
                <w:i/>
                <w:sz w:val="16"/>
                <w:szCs w:val="16"/>
              </w:rPr>
              <w:t xml:space="preserve"> przypadku powierzenia części zamówienia podwykonawcom, należy podać nazwy firm podwykonawców (o ile są znane)</w:t>
            </w:r>
          </w:p>
        </w:tc>
      </w:tr>
      <w:tr w:rsidR="00262066" w:rsidRPr="002F1794" w14:paraId="1A0FA7C5" w14:textId="77777777" w:rsidTr="00565461">
        <w:tblPrEx>
          <w:jc w:val="left"/>
        </w:tblPrEx>
        <w:trPr>
          <w:trHeight w:val="241"/>
        </w:trPr>
        <w:tc>
          <w:tcPr>
            <w:tcW w:w="9928" w:type="dxa"/>
          </w:tcPr>
          <w:p w14:paraId="1A3D683F" w14:textId="77777777" w:rsidR="00262066" w:rsidRPr="002F1794" w:rsidRDefault="00262066" w:rsidP="001E145B">
            <w:pPr>
              <w:numPr>
                <w:ilvl w:val="0"/>
                <w:numId w:val="55"/>
              </w:numPr>
              <w:ind w:left="456"/>
              <w:contextualSpacing/>
              <w:rPr>
                <w:rFonts w:asciiTheme="minorHAnsi" w:hAnsiTheme="minorHAnsi" w:cstheme="minorHAnsi"/>
                <w:b/>
                <w:sz w:val="22"/>
                <w:szCs w:val="22"/>
              </w:rPr>
            </w:pPr>
            <w:r w:rsidRPr="002F1794">
              <w:rPr>
                <w:rFonts w:asciiTheme="minorHAnsi" w:hAnsiTheme="minorHAnsi" w:cstheme="minorHAnsi"/>
                <w:b/>
                <w:sz w:val="22"/>
                <w:szCs w:val="22"/>
              </w:rPr>
              <w:t>SPIS TREŚCI:</w:t>
            </w:r>
          </w:p>
          <w:p w14:paraId="40D4E9AA" w14:textId="77777777" w:rsidR="00262066" w:rsidRPr="002F1794" w:rsidRDefault="00262066" w:rsidP="00565461">
            <w:pPr>
              <w:jc w:val="both"/>
              <w:rPr>
                <w:rFonts w:asciiTheme="minorHAnsi" w:hAnsiTheme="minorHAnsi" w:cstheme="minorHAnsi"/>
                <w:sz w:val="22"/>
                <w:szCs w:val="22"/>
              </w:rPr>
            </w:pPr>
            <w:r w:rsidRPr="002F1794">
              <w:rPr>
                <w:rFonts w:asciiTheme="minorHAnsi" w:hAnsiTheme="minorHAnsi" w:cstheme="minorHAnsi"/>
                <w:sz w:val="22"/>
                <w:szCs w:val="22"/>
              </w:rPr>
              <w:t>Integralną część oferty stanowią następujące dokumenty:</w:t>
            </w:r>
          </w:p>
          <w:p w14:paraId="4315021D" w14:textId="77777777" w:rsidR="00262066" w:rsidRPr="002F1794" w:rsidRDefault="00262066" w:rsidP="001E145B">
            <w:pPr>
              <w:numPr>
                <w:ilvl w:val="0"/>
                <w:numId w:val="20"/>
              </w:numPr>
              <w:ind w:left="459" w:hanging="425"/>
              <w:rPr>
                <w:rFonts w:asciiTheme="minorHAnsi" w:hAnsiTheme="minorHAnsi" w:cstheme="minorHAnsi"/>
                <w:sz w:val="22"/>
                <w:szCs w:val="22"/>
              </w:rPr>
            </w:pPr>
            <w:r w:rsidRPr="002F1794">
              <w:rPr>
                <w:rFonts w:asciiTheme="minorHAnsi" w:hAnsiTheme="minorHAnsi" w:cstheme="minorHAnsi"/>
                <w:sz w:val="22"/>
                <w:szCs w:val="22"/>
              </w:rPr>
              <w:t>……………………………………………………………………………………………………………………………………………………</w:t>
            </w:r>
          </w:p>
          <w:p w14:paraId="17FEE6D5" w14:textId="77777777" w:rsidR="00262066" w:rsidRPr="002F1794" w:rsidRDefault="00262066" w:rsidP="001E145B">
            <w:pPr>
              <w:numPr>
                <w:ilvl w:val="0"/>
                <w:numId w:val="20"/>
              </w:numPr>
              <w:ind w:left="459" w:hanging="425"/>
              <w:rPr>
                <w:rFonts w:asciiTheme="minorHAnsi" w:hAnsiTheme="minorHAnsi" w:cstheme="minorHAnsi"/>
                <w:sz w:val="22"/>
                <w:szCs w:val="22"/>
              </w:rPr>
            </w:pPr>
            <w:r w:rsidRPr="002F1794">
              <w:rPr>
                <w:rFonts w:asciiTheme="minorHAnsi" w:hAnsiTheme="minorHAnsi" w:cstheme="minorHAnsi"/>
                <w:sz w:val="22"/>
                <w:szCs w:val="22"/>
              </w:rPr>
              <w:t>.........................................................................................................................................................</w:t>
            </w:r>
          </w:p>
          <w:p w14:paraId="60A12AC9" w14:textId="77777777" w:rsidR="00091AC9" w:rsidRDefault="00091AC9" w:rsidP="00FA062B">
            <w:pPr>
              <w:jc w:val="center"/>
              <w:rPr>
                <w:rFonts w:asciiTheme="minorHAnsi" w:hAnsiTheme="minorHAnsi" w:cstheme="minorHAnsi"/>
                <w:b/>
                <w:sz w:val="22"/>
                <w:szCs w:val="22"/>
              </w:rPr>
            </w:pPr>
          </w:p>
          <w:p w14:paraId="28EA3A1E" w14:textId="2A56D7CA" w:rsidR="00262066" w:rsidRPr="00091AC9" w:rsidRDefault="00FA062B" w:rsidP="00FA062B">
            <w:pPr>
              <w:jc w:val="center"/>
              <w:rPr>
                <w:rFonts w:asciiTheme="minorHAnsi" w:hAnsiTheme="minorHAnsi" w:cstheme="minorHAnsi"/>
                <w:b/>
                <w:sz w:val="22"/>
                <w:szCs w:val="22"/>
              </w:rPr>
            </w:pPr>
            <w:r w:rsidRPr="00091AC9">
              <w:rPr>
                <w:rFonts w:asciiTheme="minorHAnsi" w:hAnsiTheme="minorHAnsi" w:cstheme="minorHAnsi"/>
                <w:b/>
                <w:sz w:val="22"/>
                <w:szCs w:val="22"/>
              </w:rPr>
              <w:t>Kwalifikowany podpis elektroniczny/podpis zaufany/podpis osobisty osoby upoważnionej do reprezentowania Wykonawcy</w:t>
            </w:r>
          </w:p>
          <w:p w14:paraId="3CC46857" w14:textId="77777777" w:rsidR="00262066" w:rsidRPr="00091AC9" w:rsidRDefault="00262066" w:rsidP="00565461">
            <w:pPr>
              <w:contextualSpacing/>
              <w:rPr>
                <w:rFonts w:asciiTheme="minorHAnsi" w:hAnsiTheme="minorHAnsi" w:cstheme="minorHAnsi"/>
                <w:b/>
                <w:sz w:val="22"/>
                <w:szCs w:val="22"/>
              </w:rPr>
            </w:pPr>
          </w:p>
          <w:p w14:paraId="55E3AA78" w14:textId="77777777" w:rsidR="00262066" w:rsidRPr="002F1794" w:rsidRDefault="00262066" w:rsidP="00FA062B">
            <w:pPr>
              <w:ind w:left="318"/>
              <w:contextualSpacing/>
              <w:rPr>
                <w:rFonts w:asciiTheme="minorHAnsi" w:hAnsiTheme="minorHAnsi" w:cstheme="minorHAnsi"/>
                <w:sz w:val="22"/>
                <w:szCs w:val="22"/>
              </w:rPr>
            </w:pPr>
          </w:p>
        </w:tc>
      </w:tr>
    </w:tbl>
    <w:p w14:paraId="65A3F2CD" w14:textId="77777777" w:rsidR="00262066" w:rsidRPr="002F1794" w:rsidRDefault="00262066" w:rsidP="00262066">
      <w:pPr>
        <w:rPr>
          <w:rFonts w:asciiTheme="minorHAnsi" w:hAnsiTheme="minorHAnsi" w:cstheme="minorHAnsi"/>
        </w:rPr>
      </w:pPr>
    </w:p>
    <w:p w14:paraId="5DA69230" w14:textId="77777777" w:rsidR="00A57544" w:rsidRPr="002F1794" w:rsidRDefault="00A57544" w:rsidP="00A57544">
      <w:pPr>
        <w:rPr>
          <w:rFonts w:asciiTheme="minorHAnsi" w:hAnsiTheme="minorHAnsi" w:cstheme="minorHAnsi"/>
          <w:i/>
          <w:sz w:val="20"/>
          <w:szCs w:val="20"/>
        </w:rPr>
      </w:pPr>
    </w:p>
    <w:p w14:paraId="5A4334F8" w14:textId="77777777" w:rsidR="00A57544" w:rsidRPr="002F1794" w:rsidRDefault="00A57544" w:rsidP="00A57544">
      <w:pPr>
        <w:rPr>
          <w:rFonts w:asciiTheme="minorHAnsi" w:hAnsiTheme="minorHAnsi" w:cstheme="minorHAnsi"/>
          <w:i/>
          <w:sz w:val="20"/>
          <w:szCs w:val="20"/>
        </w:rPr>
      </w:pPr>
    </w:p>
    <w:p w14:paraId="5F53FFC2" w14:textId="77777777" w:rsidR="00A57544" w:rsidRPr="002F1794" w:rsidRDefault="00A57544" w:rsidP="00A57544">
      <w:pPr>
        <w:rPr>
          <w:rFonts w:asciiTheme="minorHAnsi" w:hAnsiTheme="minorHAnsi" w:cstheme="minorHAnsi"/>
          <w:i/>
          <w:sz w:val="20"/>
          <w:szCs w:val="20"/>
        </w:rPr>
      </w:pPr>
    </w:p>
    <w:p w14:paraId="3487A45F" w14:textId="77777777" w:rsidR="00A57544" w:rsidRPr="002F1794" w:rsidRDefault="00A57544" w:rsidP="00A57544">
      <w:pPr>
        <w:rPr>
          <w:rFonts w:asciiTheme="minorHAnsi" w:hAnsiTheme="minorHAnsi" w:cstheme="minorHAnsi"/>
          <w:i/>
          <w:sz w:val="20"/>
          <w:szCs w:val="20"/>
        </w:rPr>
      </w:pPr>
    </w:p>
    <w:p w14:paraId="52B9A3C2" w14:textId="77777777" w:rsidR="00A13D37" w:rsidRPr="002F1794" w:rsidRDefault="00A13D37" w:rsidP="00A57544">
      <w:pPr>
        <w:rPr>
          <w:rFonts w:asciiTheme="minorHAnsi" w:hAnsiTheme="minorHAnsi" w:cstheme="minorHAnsi"/>
          <w:i/>
          <w:sz w:val="20"/>
          <w:szCs w:val="20"/>
        </w:rPr>
      </w:pPr>
    </w:p>
    <w:p w14:paraId="36CC1BC0" w14:textId="77777777" w:rsidR="00A13D37" w:rsidRPr="002F1794" w:rsidRDefault="00A13D37" w:rsidP="00A57544">
      <w:pPr>
        <w:rPr>
          <w:rFonts w:asciiTheme="minorHAnsi" w:hAnsiTheme="minorHAnsi" w:cstheme="minorHAnsi"/>
          <w:i/>
          <w:sz w:val="20"/>
          <w:szCs w:val="20"/>
        </w:rPr>
      </w:pPr>
    </w:p>
    <w:p w14:paraId="4F515929" w14:textId="77777777" w:rsidR="00A13D37" w:rsidRPr="002F1794" w:rsidRDefault="00A13D37" w:rsidP="00A57544">
      <w:pPr>
        <w:rPr>
          <w:rFonts w:asciiTheme="minorHAnsi" w:hAnsiTheme="minorHAnsi" w:cstheme="minorHAnsi"/>
          <w:i/>
          <w:sz w:val="20"/>
          <w:szCs w:val="20"/>
        </w:rPr>
      </w:pPr>
    </w:p>
    <w:p w14:paraId="7ED64D83" w14:textId="77777777" w:rsidR="00A13D37" w:rsidRPr="002F1794" w:rsidRDefault="00A13D37" w:rsidP="00A57544">
      <w:pPr>
        <w:rPr>
          <w:rFonts w:asciiTheme="minorHAnsi" w:hAnsiTheme="minorHAnsi" w:cstheme="minorHAnsi"/>
          <w:i/>
          <w:sz w:val="20"/>
          <w:szCs w:val="20"/>
        </w:rPr>
      </w:pPr>
    </w:p>
    <w:p w14:paraId="7E688FB3" w14:textId="77777777" w:rsidR="00A13D37" w:rsidRPr="002F1794" w:rsidRDefault="00A13D37" w:rsidP="00A57544">
      <w:pPr>
        <w:rPr>
          <w:rFonts w:asciiTheme="minorHAnsi" w:hAnsiTheme="minorHAnsi" w:cstheme="minorHAnsi"/>
          <w:i/>
          <w:sz w:val="20"/>
          <w:szCs w:val="20"/>
        </w:rPr>
      </w:pPr>
    </w:p>
    <w:p w14:paraId="0C5DC2A3" w14:textId="77777777" w:rsidR="00A13D37" w:rsidRPr="002F1794" w:rsidRDefault="00A13D37" w:rsidP="00A57544">
      <w:pPr>
        <w:rPr>
          <w:rFonts w:asciiTheme="minorHAnsi" w:hAnsiTheme="minorHAnsi" w:cstheme="minorHAnsi"/>
          <w:i/>
          <w:sz w:val="20"/>
          <w:szCs w:val="20"/>
        </w:rPr>
      </w:pPr>
    </w:p>
    <w:p w14:paraId="04009D64" w14:textId="77777777" w:rsidR="00A13D37" w:rsidRPr="002F1794" w:rsidRDefault="00A13D37" w:rsidP="00A57544">
      <w:pPr>
        <w:rPr>
          <w:rFonts w:asciiTheme="minorHAnsi" w:hAnsiTheme="minorHAnsi" w:cstheme="minorHAnsi"/>
          <w:i/>
          <w:sz w:val="20"/>
          <w:szCs w:val="20"/>
        </w:rPr>
      </w:pPr>
    </w:p>
    <w:p w14:paraId="26A2C552" w14:textId="77777777" w:rsidR="00A13D37" w:rsidRPr="002F1794" w:rsidRDefault="00A13D37" w:rsidP="00A57544">
      <w:pPr>
        <w:rPr>
          <w:rFonts w:asciiTheme="minorHAnsi" w:hAnsiTheme="minorHAnsi" w:cstheme="minorHAnsi"/>
          <w:i/>
          <w:sz w:val="20"/>
          <w:szCs w:val="20"/>
        </w:rPr>
      </w:pPr>
    </w:p>
    <w:p w14:paraId="4D7892E9" w14:textId="77777777" w:rsidR="00A13D37" w:rsidRPr="002F1794" w:rsidRDefault="00A13D37" w:rsidP="00A57544">
      <w:pPr>
        <w:rPr>
          <w:rFonts w:asciiTheme="minorHAnsi" w:hAnsiTheme="minorHAnsi" w:cstheme="minorHAnsi"/>
          <w:i/>
          <w:sz w:val="20"/>
          <w:szCs w:val="20"/>
        </w:rPr>
      </w:pPr>
    </w:p>
    <w:p w14:paraId="25A8D05C" w14:textId="77777777" w:rsidR="00A13D37" w:rsidRPr="002F1794" w:rsidRDefault="00A13D37" w:rsidP="00A57544">
      <w:pPr>
        <w:rPr>
          <w:rFonts w:asciiTheme="minorHAnsi" w:hAnsiTheme="minorHAnsi" w:cstheme="minorHAnsi"/>
          <w:i/>
          <w:sz w:val="20"/>
          <w:szCs w:val="20"/>
        </w:rPr>
      </w:pPr>
    </w:p>
    <w:p w14:paraId="584E197C" w14:textId="77777777" w:rsidR="00A13D37" w:rsidRPr="002F1794" w:rsidRDefault="00A13D37" w:rsidP="00A57544">
      <w:pPr>
        <w:rPr>
          <w:rFonts w:asciiTheme="minorHAnsi" w:hAnsiTheme="minorHAnsi" w:cstheme="minorHAnsi"/>
          <w:i/>
          <w:sz w:val="20"/>
          <w:szCs w:val="20"/>
        </w:rPr>
      </w:pPr>
    </w:p>
    <w:p w14:paraId="47348F80" w14:textId="77777777" w:rsidR="00A13D37" w:rsidRPr="002F1794" w:rsidRDefault="00A13D37" w:rsidP="00A57544">
      <w:pPr>
        <w:rPr>
          <w:rFonts w:asciiTheme="minorHAnsi" w:hAnsiTheme="minorHAnsi" w:cstheme="minorHAnsi"/>
          <w:i/>
          <w:sz w:val="20"/>
          <w:szCs w:val="20"/>
        </w:rPr>
      </w:pPr>
    </w:p>
    <w:p w14:paraId="4671F917" w14:textId="77777777" w:rsidR="00A13D37" w:rsidRPr="002F1794" w:rsidRDefault="00A13D37" w:rsidP="00A57544">
      <w:pPr>
        <w:rPr>
          <w:rFonts w:asciiTheme="minorHAnsi" w:hAnsiTheme="minorHAnsi" w:cstheme="minorHAnsi"/>
          <w:i/>
          <w:sz w:val="20"/>
          <w:szCs w:val="20"/>
        </w:rPr>
      </w:pPr>
    </w:p>
    <w:p w14:paraId="1D6DCE29" w14:textId="77777777" w:rsidR="00A13D37" w:rsidRPr="002F1794" w:rsidRDefault="00A13D37" w:rsidP="00A57544">
      <w:pPr>
        <w:rPr>
          <w:rFonts w:asciiTheme="minorHAnsi" w:hAnsiTheme="minorHAnsi" w:cstheme="minorHAnsi"/>
          <w:i/>
          <w:sz w:val="20"/>
          <w:szCs w:val="20"/>
        </w:rPr>
      </w:pPr>
    </w:p>
    <w:p w14:paraId="54943314" w14:textId="77777777" w:rsidR="00A13D37" w:rsidRPr="002F1794" w:rsidRDefault="00A13D37" w:rsidP="00A57544">
      <w:pPr>
        <w:rPr>
          <w:rFonts w:asciiTheme="minorHAnsi" w:hAnsiTheme="minorHAnsi" w:cstheme="minorHAnsi"/>
          <w:i/>
          <w:sz w:val="20"/>
          <w:szCs w:val="20"/>
        </w:rPr>
      </w:pPr>
    </w:p>
    <w:p w14:paraId="54786580" w14:textId="3A3D7833" w:rsidR="00A13D37" w:rsidRDefault="00A13D37" w:rsidP="00A57544">
      <w:pPr>
        <w:rPr>
          <w:rFonts w:asciiTheme="minorHAnsi" w:hAnsiTheme="minorHAnsi" w:cstheme="minorHAnsi"/>
          <w:i/>
          <w:sz w:val="20"/>
          <w:szCs w:val="20"/>
        </w:rPr>
      </w:pPr>
    </w:p>
    <w:p w14:paraId="6338FD7D" w14:textId="1C6190C2" w:rsidR="00596D3B" w:rsidRDefault="00596D3B" w:rsidP="00A57544">
      <w:pPr>
        <w:rPr>
          <w:rFonts w:asciiTheme="minorHAnsi" w:hAnsiTheme="minorHAnsi" w:cstheme="minorHAnsi"/>
          <w:i/>
          <w:sz w:val="20"/>
          <w:szCs w:val="20"/>
        </w:rPr>
      </w:pPr>
    </w:p>
    <w:p w14:paraId="65FB2EFA" w14:textId="7046181D" w:rsidR="00596D3B" w:rsidRDefault="00596D3B" w:rsidP="00A57544">
      <w:pPr>
        <w:rPr>
          <w:rFonts w:asciiTheme="minorHAnsi" w:hAnsiTheme="minorHAnsi" w:cstheme="minorHAnsi"/>
          <w:i/>
          <w:sz w:val="20"/>
          <w:szCs w:val="20"/>
        </w:rPr>
      </w:pPr>
    </w:p>
    <w:p w14:paraId="4C1814EF" w14:textId="52E7ED2A" w:rsidR="00596D3B" w:rsidRDefault="00596D3B" w:rsidP="00A57544">
      <w:pPr>
        <w:rPr>
          <w:rFonts w:asciiTheme="minorHAnsi" w:hAnsiTheme="minorHAnsi" w:cstheme="minorHAnsi"/>
          <w:i/>
          <w:sz w:val="20"/>
          <w:szCs w:val="20"/>
        </w:rPr>
      </w:pPr>
    </w:p>
    <w:p w14:paraId="26824405" w14:textId="6E782C89" w:rsidR="00596D3B" w:rsidRDefault="00596D3B" w:rsidP="00A57544">
      <w:pPr>
        <w:rPr>
          <w:rFonts w:asciiTheme="minorHAnsi" w:hAnsiTheme="minorHAnsi" w:cstheme="minorHAnsi"/>
          <w:i/>
          <w:sz w:val="20"/>
          <w:szCs w:val="20"/>
        </w:rPr>
      </w:pPr>
    </w:p>
    <w:p w14:paraId="135170DE" w14:textId="3663BA1C" w:rsidR="00596D3B" w:rsidRDefault="00596D3B" w:rsidP="00A57544">
      <w:pPr>
        <w:rPr>
          <w:rFonts w:asciiTheme="minorHAnsi" w:hAnsiTheme="minorHAnsi" w:cstheme="minorHAnsi"/>
          <w:i/>
          <w:sz w:val="20"/>
          <w:szCs w:val="20"/>
        </w:rPr>
      </w:pPr>
    </w:p>
    <w:p w14:paraId="2AE78643" w14:textId="0F1673C3" w:rsidR="00596D3B" w:rsidRDefault="00596D3B" w:rsidP="00A57544">
      <w:pPr>
        <w:rPr>
          <w:rFonts w:asciiTheme="minorHAnsi" w:hAnsiTheme="minorHAnsi" w:cstheme="minorHAnsi"/>
          <w:i/>
          <w:sz w:val="20"/>
          <w:szCs w:val="20"/>
        </w:rPr>
      </w:pPr>
    </w:p>
    <w:p w14:paraId="6B63B4E3" w14:textId="6B1F5961" w:rsidR="00596D3B" w:rsidRDefault="00596D3B" w:rsidP="00A57544">
      <w:pPr>
        <w:rPr>
          <w:rFonts w:asciiTheme="minorHAnsi" w:hAnsiTheme="minorHAnsi" w:cstheme="minorHAnsi"/>
          <w:i/>
          <w:sz w:val="20"/>
          <w:szCs w:val="20"/>
        </w:rPr>
      </w:pPr>
    </w:p>
    <w:p w14:paraId="2CB4D440" w14:textId="303F7863" w:rsidR="00596D3B" w:rsidRDefault="00596D3B" w:rsidP="00A57544">
      <w:pPr>
        <w:rPr>
          <w:rFonts w:asciiTheme="minorHAnsi" w:hAnsiTheme="minorHAnsi" w:cstheme="minorHAnsi"/>
          <w:i/>
          <w:sz w:val="20"/>
          <w:szCs w:val="20"/>
        </w:rPr>
      </w:pPr>
    </w:p>
    <w:p w14:paraId="0DFA3F57" w14:textId="545CAA1F" w:rsidR="00596D3B" w:rsidRDefault="00596D3B" w:rsidP="00A57544">
      <w:pPr>
        <w:rPr>
          <w:rFonts w:asciiTheme="minorHAnsi" w:hAnsiTheme="minorHAnsi" w:cstheme="minorHAnsi"/>
          <w:i/>
          <w:sz w:val="20"/>
          <w:szCs w:val="20"/>
        </w:rPr>
      </w:pPr>
    </w:p>
    <w:p w14:paraId="01F745FA" w14:textId="06442BB7" w:rsidR="00596D3B" w:rsidRDefault="00596D3B" w:rsidP="00A57544">
      <w:pPr>
        <w:rPr>
          <w:rFonts w:asciiTheme="minorHAnsi" w:hAnsiTheme="minorHAnsi" w:cstheme="minorHAnsi"/>
          <w:i/>
          <w:sz w:val="20"/>
          <w:szCs w:val="20"/>
        </w:rPr>
      </w:pPr>
    </w:p>
    <w:p w14:paraId="004DBF30" w14:textId="41AC4548" w:rsidR="00596D3B" w:rsidRDefault="00596D3B" w:rsidP="00A57544">
      <w:pPr>
        <w:rPr>
          <w:rFonts w:asciiTheme="minorHAnsi" w:hAnsiTheme="minorHAnsi" w:cstheme="minorHAnsi"/>
          <w:i/>
          <w:sz w:val="20"/>
          <w:szCs w:val="20"/>
        </w:rPr>
      </w:pPr>
    </w:p>
    <w:p w14:paraId="08EAB63A" w14:textId="2F5D8C96" w:rsidR="00596D3B" w:rsidRDefault="00596D3B" w:rsidP="00A57544">
      <w:pPr>
        <w:rPr>
          <w:rFonts w:asciiTheme="minorHAnsi" w:hAnsiTheme="minorHAnsi" w:cstheme="minorHAnsi"/>
          <w:i/>
          <w:sz w:val="20"/>
          <w:szCs w:val="20"/>
        </w:rPr>
      </w:pPr>
    </w:p>
    <w:p w14:paraId="32E73534" w14:textId="6AF0D624" w:rsidR="00596D3B" w:rsidRDefault="00596D3B" w:rsidP="00A57544">
      <w:pPr>
        <w:rPr>
          <w:rFonts w:asciiTheme="minorHAnsi" w:hAnsiTheme="minorHAnsi" w:cstheme="minorHAnsi"/>
          <w:i/>
          <w:sz w:val="20"/>
          <w:szCs w:val="20"/>
        </w:rPr>
      </w:pPr>
    </w:p>
    <w:p w14:paraId="34542382" w14:textId="77777777" w:rsidR="00596D3B" w:rsidRPr="002F1794" w:rsidRDefault="00596D3B" w:rsidP="00A57544">
      <w:pPr>
        <w:rPr>
          <w:rFonts w:asciiTheme="minorHAnsi" w:hAnsiTheme="minorHAnsi" w:cstheme="minorHAnsi"/>
          <w:i/>
          <w:sz w:val="20"/>
          <w:szCs w:val="20"/>
        </w:rPr>
      </w:pPr>
    </w:p>
    <w:p w14:paraId="29DAB42C" w14:textId="77777777" w:rsidR="00A13D37" w:rsidRPr="002F1794" w:rsidRDefault="00A13D37" w:rsidP="00A13D37">
      <w:pPr>
        <w:tabs>
          <w:tab w:val="left" w:pos="8505"/>
          <w:tab w:val="left" w:pos="9000"/>
        </w:tabs>
        <w:rPr>
          <w:rFonts w:asciiTheme="minorHAnsi" w:hAnsiTheme="minorHAnsi" w:cstheme="minorHAnsi"/>
          <w:i/>
          <w:sz w:val="20"/>
          <w:szCs w:val="20"/>
        </w:rPr>
      </w:pPr>
    </w:p>
    <w:p w14:paraId="463EB933" w14:textId="77777777" w:rsidR="00734862" w:rsidRPr="002F1794" w:rsidRDefault="00F818C2" w:rsidP="00A13D37">
      <w:pPr>
        <w:tabs>
          <w:tab w:val="left" w:pos="8505"/>
          <w:tab w:val="left" w:pos="9000"/>
        </w:tabs>
        <w:jc w:val="right"/>
        <w:rPr>
          <w:rFonts w:asciiTheme="minorHAnsi" w:hAnsiTheme="minorHAnsi" w:cstheme="minorHAnsi"/>
          <w:sz w:val="22"/>
          <w:szCs w:val="22"/>
        </w:rPr>
      </w:pPr>
      <w:r w:rsidRPr="002F1794">
        <w:rPr>
          <w:rFonts w:asciiTheme="minorHAnsi" w:hAnsiTheme="minorHAnsi" w:cstheme="minorHAnsi"/>
          <w:sz w:val="22"/>
          <w:szCs w:val="22"/>
        </w:rPr>
        <w:t>Załącznik nr 3</w:t>
      </w:r>
      <w:r w:rsidR="009B2086" w:rsidRPr="002F1794">
        <w:rPr>
          <w:rFonts w:asciiTheme="minorHAnsi" w:hAnsiTheme="minorHAnsi" w:cstheme="minorHAnsi"/>
          <w:sz w:val="22"/>
          <w:szCs w:val="22"/>
        </w:rPr>
        <w:t xml:space="preserve"> do S</w:t>
      </w:r>
      <w:r w:rsidR="00615994" w:rsidRPr="002F1794">
        <w:rPr>
          <w:rFonts w:asciiTheme="minorHAnsi" w:hAnsiTheme="minorHAnsi" w:cstheme="minorHAnsi"/>
          <w:sz w:val="22"/>
          <w:szCs w:val="22"/>
        </w:rPr>
        <w:t>W</w:t>
      </w:r>
      <w:r w:rsidRPr="002F1794">
        <w:rPr>
          <w:rFonts w:asciiTheme="minorHAnsi" w:hAnsiTheme="minorHAnsi" w:cstheme="minorHAnsi"/>
          <w:sz w:val="22"/>
          <w:szCs w:val="22"/>
        </w:rPr>
        <w:t>Z</w:t>
      </w:r>
    </w:p>
    <w:p w14:paraId="6F53C2B9" w14:textId="77777777" w:rsidR="00565461" w:rsidRPr="002F1794" w:rsidRDefault="00565461" w:rsidP="00565461">
      <w:pPr>
        <w:rPr>
          <w:rFonts w:asciiTheme="minorHAnsi" w:hAnsiTheme="minorHAnsi" w:cstheme="minorHAnsi"/>
          <w:sz w:val="22"/>
          <w:szCs w:val="22"/>
        </w:rPr>
      </w:pPr>
      <w:r w:rsidRPr="002F1794">
        <w:rPr>
          <w:rFonts w:asciiTheme="minorHAnsi" w:hAnsiTheme="minorHAnsi" w:cstheme="minorHAnsi"/>
          <w:b/>
          <w:bCs/>
          <w:sz w:val="22"/>
          <w:szCs w:val="22"/>
        </w:rPr>
        <w:t xml:space="preserve">Wykonawca / Podmiot udostępniający zasoby </w:t>
      </w:r>
      <w:r w:rsidRPr="002F1794">
        <w:rPr>
          <w:rStyle w:val="Odwoanieprzypisudolnego"/>
          <w:rFonts w:asciiTheme="minorHAnsi" w:hAnsiTheme="minorHAnsi" w:cstheme="minorHAnsi"/>
          <w:sz w:val="22"/>
          <w:szCs w:val="22"/>
        </w:rPr>
        <w:footnoteReference w:id="18"/>
      </w:r>
      <w:r w:rsidRPr="002F1794">
        <w:rPr>
          <w:rFonts w:asciiTheme="minorHAnsi" w:hAnsiTheme="minorHAnsi" w:cstheme="minorHAnsi"/>
          <w:b/>
          <w:bCs/>
          <w:sz w:val="22"/>
          <w:szCs w:val="22"/>
        </w:rPr>
        <w:t xml:space="preserve">: </w:t>
      </w:r>
    </w:p>
    <w:p w14:paraId="7B62344E" w14:textId="77777777" w:rsidR="00565461" w:rsidRPr="002F1794" w:rsidRDefault="00565461" w:rsidP="00565461">
      <w:pPr>
        <w:rPr>
          <w:rFonts w:asciiTheme="minorHAnsi" w:hAnsiTheme="minorHAnsi" w:cstheme="minorHAnsi"/>
          <w:sz w:val="22"/>
          <w:szCs w:val="22"/>
        </w:rPr>
      </w:pPr>
    </w:p>
    <w:p w14:paraId="017D9358" w14:textId="77777777" w:rsidR="00565461" w:rsidRPr="002F1794" w:rsidRDefault="00565461" w:rsidP="00565461">
      <w:pPr>
        <w:rPr>
          <w:rFonts w:asciiTheme="minorHAnsi" w:hAnsiTheme="minorHAnsi" w:cstheme="minorHAnsi"/>
          <w:sz w:val="18"/>
          <w:szCs w:val="18"/>
        </w:rPr>
      </w:pPr>
      <w:r w:rsidRPr="002F1794">
        <w:rPr>
          <w:rFonts w:asciiTheme="minorHAnsi" w:hAnsiTheme="minorHAnsi" w:cstheme="minorHAnsi"/>
          <w:sz w:val="22"/>
          <w:szCs w:val="22"/>
        </w:rPr>
        <w:t xml:space="preserve">………………………………………………………………………...............……… </w:t>
      </w:r>
    </w:p>
    <w:p w14:paraId="498A45F3" w14:textId="77777777" w:rsidR="00F818C2" w:rsidRPr="002F1794" w:rsidRDefault="00565461" w:rsidP="00565461">
      <w:pPr>
        <w:rPr>
          <w:rFonts w:asciiTheme="minorHAnsi" w:hAnsiTheme="minorHAnsi" w:cstheme="minorHAnsi"/>
          <w:sz w:val="18"/>
          <w:szCs w:val="18"/>
        </w:rPr>
      </w:pPr>
      <w:r w:rsidRPr="002F1794">
        <w:rPr>
          <w:rFonts w:asciiTheme="minorHAnsi" w:hAnsiTheme="minorHAnsi" w:cstheme="minorHAnsi"/>
          <w:i/>
          <w:iCs/>
          <w:sz w:val="18"/>
          <w:szCs w:val="18"/>
        </w:rPr>
        <w:t>(pełna nazwa/imię i nazwisko/ adres/ w zależności od podmiotu: NIP/PESEL, KRS/</w:t>
      </w:r>
      <w:proofErr w:type="spellStart"/>
      <w:r w:rsidRPr="002F1794">
        <w:rPr>
          <w:rFonts w:asciiTheme="minorHAnsi" w:hAnsiTheme="minorHAnsi" w:cstheme="minorHAnsi"/>
          <w:i/>
          <w:iCs/>
          <w:sz w:val="18"/>
          <w:szCs w:val="18"/>
        </w:rPr>
        <w:t>CEiDG</w:t>
      </w:r>
      <w:proofErr w:type="spellEnd"/>
      <w:r w:rsidRPr="002F1794">
        <w:rPr>
          <w:rFonts w:asciiTheme="minorHAnsi" w:hAnsiTheme="minorHAnsi" w:cstheme="minorHAnsi"/>
          <w:i/>
          <w:iCs/>
          <w:sz w:val="18"/>
          <w:szCs w:val="18"/>
        </w:rPr>
        <w:t>)</w:t>
      </w:r>
    </w:p>
    <w:p w14:paraId="58AA50D8" w14:textId="77777777" w:rsidR="00565461" w:rsidRPr="002F1794" w:rsidRDefault="00565461" w:rsidP="000506A0">
      <w:pPr>
        <w:spacing w:line="276" w:lineRule="auto"/>
        <w:jc w:val="center"/>
        <w:rPr>
          <w:rFonts w:asciiTheme="minorHAnsi" w:hAnsiTheme="minorHAnsi" w:cstheme="minorHAnsi"/>
          <w:b/>
          <w:spacing w:val="-1"/>
          <w:sz w:val="22"/>
          <w:szCs w:val="22"/>
        </w:rPr>
      </w:pPr>
    </w:p>
    <w:p w14:paraId="0F8165D2" w14:textId="77777777" w:rsidR="00596D3B" w:rsidRDefault="00596D3B" w:rsidP="000506A0">
      <w:pPr>
        <w:spacing w:line="276" w:lineRule="auto"/>
        <w:jc w:val="center"/>
        <w:rPr>
          <w:rFonts w:asciiTheme="minorHAnsi" w:hAnsiTheme="minorHAnsi" w:cstheme="minorHAnsi"/>
          <w:b/>
          <w:spacing w:val="-1"/>
          <w:sz w:val="22"/>
          <w:szCs w:val="22"/>
        </w:rPr>
      </w:pPr>
    </w:p>
    <w:p w14:paraId="18EC6469" w14:textId="1AE2F298" w:rsidR="000506A0" w:rsidRDefault="00615994" w:rsidP="000506A0">
      <w:pPr>
        <w:spacing w:line="276" w:lineRule="auto"/>
        <w:jc w:val="center"/>
        <w:rPr>
          <w:rFonts w:asciiTheme="minorHAnsi" w:hAnsiTheme="minorHAnsi" w:cstheme="minorHAnsi"/>
          <w:b/>
          <w:spacing w:val="-1"/>
          <w:sz w:val="22"/>
          <w:szCs w:val="22"/>
        </w:rPr>
      </w:pPr>
      <w:r w:rsidRPr="002F1794">
        <w:rPr>
          <w:rFonts w:asciiTheme="minorHAnsi" w:hAnsiTheme="minorHAnsi" w:cstheme="minorHAnsi"/>
          <w:b/>
          <w:spacing w:val="-1"/>
          <w:sz w:val="22"/>
          <w:szCs w:val="22"/>
        </w:rPr>
        <w:t>OŚWIADCZENIE</w:t>
      </w:r>
    </w:p>
    <w:p w14:paraId="65CFCA9A"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19"/>
      </w:r>
    </w:p>
    <w:p w14:paraId="3090F42E" w14:textId="468B3728" w:rsidR="00B541EB" w:rsidRPr="002F1794" w:rsidRDefault="00B541EB" w:rsidP="000506A0">
      <w:pPr>
        <w:spacing w:line="276" w:lineRule="auto"/>
        <w:jc w:val="center"/>
        <w:rPr>
          <w:rFonts w:asciiTheme="minorHAnsi" w:hAnsiTheme="minorHAnsi" w:cstheme="minorHAnsi"/>
          <w:b/>
          <w:sz w:val="22"/>
          <w:szCs w:val="22"/>
        </w:rPr>
      </w:pPr>
    </w:p>
    <w:p w14:paraId="3FD4BFE0" w14:textId="428DF61E" w:rsidR="00615994" w:rsidRPr="002F1794" w:rsidRDefault="00615994" w:rsidP="00565461">
      <w:pPr>
        <w:spacing w:line="276" w:lineRule="auto"/>
        <w:jc w:val="both"/>
        <w:rPr>
          <w:rFonts w:asciiTheme="minorHAnsi" w:hAnsiTheme="minorHAnsi" w:cstheme="minorHAnsi"/>
          <w:b/>
          <w:sz w:val="22"/>
          <w:szCs w:val="22"/>
        </w:rPr>
      </w:pPr>
      <w:proofErr w:type="gramStart"/>
      <w:r w:rsidRPr="002F1794">
        <w:rPr>
          <w:rFonts w:asciiTheme="minorHAnsi" w:hAnsiTheme="minorHAnsi" w:cstheme="minorHAnsi"/>
          <w:b/>
          <w:sz w:val="22"/>
          <w:szCs w:val="22"/>
        </w:rPr>
        <w:t>składane</w:t>
      </w:r>
      <w:proofErr w:type="gramEnd"/>
      <w:r w:rsidRPr="002F1794">
        <w:rPr>
          <w:rFonts w:asciiTheme="minorHAnsi" w:hAnsiTheme="minorHAnsi" w:cstheme="minorHAnsi"/>
          <w:b/>
          <w:sz w:val="22"/>
          <w:szCs w:val="22"/>
        </w:rPr>
        <w:t xml:space="preserve"> na podstawie art. 125 ust. 1 ustawy z dnia 11 września 2019 r.</w:t>
      </w:r>
      <w:r w:rsidR="00565461" w:rsidRPr="002F1794">
        <w:rPr>
          <w:rFonts w:asciiTheme="minorHAnsi" w:hAnsiTheme="minorHAnsi" w:cstheme="minorHAnsi"/>
          <w:b/>
          <w:sz w:val="22"/>
          <w:szCs w:val="22"/>
        </w:rPr>
        <w:t xml:space="preserve"> </w:t>
      </w:r>
      <w:r w:rsidR="000506A0" w:rsidRPr="002F1794">
        <w:rPr>
          <w:rFonts w:asciiTheme="minorHAnsi" w:hAnsiTheme="minorHAnsi" w:cstheme="minorHAnsi"/>
          <w:b/>
          <w:bCs/>
          <w:iCs/>
          <w:sz w:val="22"/>
          <w:szCs w:val="22"/>
        </w:rPr>
        <w:t xml:space="preserve">Prawo zamówień </w:t>
      </w:r>
      <w:r w:rsidR="00596D3B" w:rsidRPr="002F1794">
        <w:rPr>
          <w:rFonts w:asciiTheme="minorHAnsi" w:hAnsiTheme="minorHAnsi" w:cstheme="minorHAnsi"/>
          <w:b/>
          <w:bCs/>
          <w:iCs/>
          <w:sz w:val="22"/>
          <w:szCs w:val="22"/>
        </w:rPr>
        <w:t>publicznych – zwane</w:t>
      </w:r>
      <w:r w:rsidR="00565461" w:rsidRPr="002F1794">
        <w:rPr>
          <w:rFonts w:asciiTheme="minorHAnsi" w:hAnsiTheme="minorHAnsi" w:cstheme="minorHAnsi"/>
          <w:b/>
          <w:bCs/>
          <w:iCs/>
          <w:sz w:val="22"/>
          <w:szCs w:val="22"/>
        </w:rPr>
        <w:t xml:space="preserve"> dalej: ustawą </w:t>
      </w:r>
      <w:proofErr w:type="spellStart"/>
      <w:r w:rsidR="00565461" w:rsidRPr="002F1794">
        <w:rPr>
          <w:rFonts w:asciiTheme="minorHAnsi" w:hAnsiTheme="minorHAnsi" w:cstheme="minorHAnsi"/>
          <w:b/>
          <w:bCs/>
          <w:iCs/>
          <w:sz w:val="22"/>
          <w:szCs w:val="22"/>
        </w:rPr>
        <w:t>Pzp</w:t>
      </w:r>
      <w:proofErr w:type="spellEnd"/>
      <w:r w:rsidR="00565461" w:rsidRPr="002F1794">
        <w:rPr>
          <w:rFonts w:asciiTheme="minorHAnsi" w:hAnsiTheme="minorHAnsi" w:cstheme="minorHAnsi"/>
          <w:b/>
          <w:bCs/>
          <w:iCs/>
          <w:sz w:val="22"/>
          <w:szCs w:val="22"/>
        </w:rPr>
        <w:t xml:space="preserve"> - </w:t>
      </w:r>
      <w:r w:rsidR="005208A7" w:rsidRPr="002F1794">
        <w:rPr>
          <w:rFonts w:asciiTheme="minorHAnsi" w:eastAsia="Calibri" w:hAnsiTheme="minorHAnsi" w:cstheme="minorHAnsi"/>
          <w:b/>
          <w:sz w:val="22"/>
          <w:szCs w:val="22"/>
          <w:lang w:eastAsia="en-US"/>
        </w:rPr>
        <w:t xml:space="preserve">dotyczące niepodlegania wykluczeniu oraz spełniania warunków udziału </w:t>
      </w:r>
      <w:r w:rsidR="005208A7" w:rsidRPr="002F1794">
        <w:rPr>
          <w:rFonts w:asciiTheme="minorHAnsi" w:eastAsia="Calibri" w:hAnsiTheme="minorHAnsi" w:cstheme="minorHAnsi"/>
          <w:b/>
          <w:sz w:val="22"/>
          <w:szCs w:val="22"/>
          <w:lang w:eastAsia="en-US"/>
        </w:rPr>
        <w:br/>
        <w:t>w postępowaniu.</w:t>
      </w:r>
    </w:p>
    <w:p w14:paraId="5FD1C2E6" w14:textId="77777777" w:rsidR="00615994" w:rsidRPr="002F1794" w:rsidRDefault="00615994" w:rsidP="00615994">
      <w:pPr>
        <w:jc w:val="center"/>
        <w:rPr>
          <w:rFonts w:asciiTheme="minorHAnsi" w:eastAsia="Calibri" w:hAnsiTheme="minorHAnsi" w:cstheme="minorHAnsi"/>
          <w:b/>
          <w:sz w:val="22"/>
          <w:szCs w:val="22"/>
          <w:lang w:eastAsia="en-US"/>
        </w:rPr>
      </w:pPr>
    </w:p>
    <w:p w14:paraId="0D2ED92F" w14:textId="78B7DC2F" w:rsidR="00615994" w:rsidRPr="002F1794" w:rsidRDefault="00615994" w:rsidP="00A13D37">
      <w:pPr>
        <w:spacing w:after="160"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sz w:val="22"/>
          <w:szCs w:val="22"/>
        </w:rPr>
        <w:t xml:space="preserve">Na potrzeby postępowania o udzielenie zamówienia publicznego pn. </w:t>
      </w:r>
      <w:r w:rsidR="00A13D37" w:rsidRPr="002F1794">
        <w:rPr>
          <w:rFonts w:asciiTheme="minorHAnsi" w:eastAsia="Lucida Sans Unicode" w:hAnsiTheme="minorHAnsi" w:cstheme="minorHAnsi"/>
          <w:b/>
          <w:bCs/>
          <w:sz w:val="22"/>
          <w:szCs w:val="22"/>
        </w:rPr>
        <w:t>Przygotowanie i dostarczanie posiłków</w:t>
      </w:r>
      <w:r w:rsidR="00734862" w:rsidRPr="002F1794">
        <w:rPr>
          <w:rFonts w:asciiTheme="minorHAnsi" w:eastAsia="Arial" w:hAnsiTheme="minorHAnsi" w:cstheme="minorHAnsi"/>
          <w:b/>
          <w:sz w:val="22"/>
          <w:szCs w:val="22"/>
        </w:rPr>
        <w:t xml:space="preserve"> </w:t>
      </w:r>
      <w:r w:rsidR="00A13D37" w:rsidRPr="002F1794">
        <w:rPr>
          <w:rFonts w:asciiTheme="minorHAnsi" w:hAnsiTheme="minorHAnsi" w:cstheme="minorHAnsi"/>
          <w:b/>
          <w:bCs/>
          <w:iCs/>
          <w:sz w:val="22"/>
          <w:szCs w:val="22"/>
        </w:rPr>
        <w:t xml:space="preserve">Nr sprawy </w:t>
      </w:r>
      <w:r w:rsidR="008B20B3">
        <w:rPr>
          <w:rFonts w:asciiTheme="minorHAnsi" w:eastAsiaTheme="minorHAnsi" w:hAnsiTheme="minorHAnsi" w:cstheme="minorHAnsi"/>
          <w:b/>
          <w:sz w:val="22"/>
          <w:szCs w:val="22"/>
          <w:lang w:eastAsia="en-US"/>
        </w:rPr>
        <w:t>DZP.26.3.2024.RS</w:t>
      </w:r>
      <w:r w:rsidR="00A13D37" w:rsidRPr="002F1794">
        <w:rPr>
          <w:rFonts w:asciiTheme="minorHAnsi" w:eastAsiaTheme="minorHAnsi" w:hAnsiTheme="minorHAnsi" w:cstheme="minorHAnsi"/>
          <w:b/>
          <w:sz w:val="22"/>
          <w:szCs w:val="22"/>
          <w:lang w:eastAsia="en-US"/>
        </w:rPr>
        <w:t xml:space="preserve">, </w:t>
      </w:r>
      <w:r w:rsidRPr="002F1794">
        <w:rPr>
          <w:rFonts w:asciiTheme="minorHAnsi" w:hAnsiTheme="minorHAnsi" w:cstheme="minorHAnsi"/>
          <w:sz w:val="22"/>
          <w:szCs w:val="22"/>
        </w:rPr>
        <w:t>oświadczam, co następuje:</w:t>
      </w:r>
    </w:p>
    <w:p w14:paraId="594E9B91" w14:textId="77777777" w:rsidR="00615994" w:rsidRPr="002F1794" w:rsidRDefault="00615994" w:rsidP="00615994">
      <w:pPr>
        <w:rPr>
          <w:rFonts w:asciiTheme="minorHAnsi" w:hAnsiTheme="minorHAnsi" w:cstheme="minorHAnsi"/>
          <w:b/>
          <w:sz w:val="22"/>
          <w:szCs w:val="22"/>
        </w:rPr>
      </w:pPr>
    </w:p>
    <w:p w14:paraId="37B2EC0F" w14:textId="77777777" w:rsidR="00615994" w:rsidRPr="002F1794" w:rsidRDefault="00615994" w:rsidP="001E145B">
      <w:pPr>
        <w:pStyle w:val="Akapitzlist"/>
        <w:numPr>
          <w:ilvl w:val="0"/>
          <w:numId w:val="21"/>
        </w:numPr>
        <w:tabs>
          <w:tab w:val="left" w:pos="284"/>
        </w:tabs>
        <w:suppressAutoHyphens/>
        <w:ind w:left="142" w:hanging="142"/>
        <w:contextualSpacing/>
        <w:rPr>
          <w:rFonts w:asciiTheme="minorHAnsi" w:hAnsiTheme="minorHAnsi" w:cstheme="minorHAnsi"/>
          <w:sz w:val="20"/>
          <w:szCs w:val="20"/>
        </w:rPr>
      </w:pPr>
      <w:r w:rsidRPr="002F1794">
        <w:rPr>
          <w:rFonts w:asciiTheme="minorHAnsi" w:hAnsiTheme="minorHAnsi" w:cstheme="minorHAnsi"/>
          <w:sz w:val="20"/>
          <w:szCs w:val="20"/>
        </w:rPr>
        <w:t xml:space="preserve">Oświadczam, że </w:t>
      </w:r>
      <w:r w:rsidRPr="002F1794">
        <w:rPr>
          <w:rFonts w:asciiTheme="minorHAnsi" w:hAnsiTheme="minorHAnsi" w:cstheme="minorHAnsi"/>
          <w:b/>
          <w:sz w:val="20"/>
          <w:szCs w:val="20"/>
        </w:rPr>
        <w:t>nie podlegam</w:t>
      </w:r>
      <w:r w:rsidRPr="002F1794">
        <w:rPr>
          <w:rStyle w:val="Odwoanieprzypisudolnego"/>
          <w:rFonts w:asciiTheme="minorHAnsi" w:hAnsiTheme="minorHAnsi" w:cstheme="minorHAnsi"/>
          <w:sz w:val="20"/>
          <w:szCs w:val="20"/>
        </w:rPr>
        <w:footnoteReference w:id="20"/>
      </w:r>
      <w:r w:rsidRPr="002F1794">
        <w:rPr>
          <w:rFonts w:asciiTheme="minorHAnsi" w:hAnsiTheme="minorHAnsi" w:cstheme="minorHAnsi"/>
          <w:sz w:val="20"/>
          <w:szCs w:val="20"/>
        </w:rPr>
        <w:t xml:space="preserve"> wykluczeniu z postępowania na podstawie art. 108 </w:t>
      </w:r>
      <w:r w:rsidR="00A13D37" w:rsidRPr="002F1794">
        <w:rPr>
          <w:rFonts w:asciiTheme="minorHAnsi" w:hAnsiTheme="minorHAnsi" w:cstheme="minorHAnsi"/>
          <w:sz w:val="20"/>
          <w:szCs w:val="20"/>
        </w:rPr>
        <w:t xml:space="preserve">ust. 1 </w:t>
      </w:r>
      <w:r w:rsidR="00565461" w:rsidRPr="002F1794">
        <w:rPr>
          <w:rFonts w:asciiTheme="minorHAnsi" w:hAnsiTheme="minorHAnsi" w:cstheme="minorHAnsi"/>
          <w:sz w:val="20"/>
          <w:szCs w:val="20"/>
        </w:rPr>
        <w:t xml:space="preserve">ustawy </w:t>
      </w:r>
      <w:proofErr w:type="spellStart"/>
      <w:r w:rsidR="00565461" w:rsidRPr="002F1794">
        <w:rPr>
          <w:rFonts w:asciiTheme="minorHAnsi" w:hAnsiTheme="minorHAnsi" w:cstheme="minorHAnsi"/>
          <w:sz w:val="20"/>
          <w:szCs w:val="20"/>
        </w:rPr>
        <w:t>Pzp</w:t>
      </w:r>
      <w:proofErr w:type="spellEnd"/>
      <w:r w:rsidR="00565461" w:rsidRPr="002F1794">
        <w:rPr>
          <w:rFonts w:asciiTheme="minorHAnsi" w:hAnsiTheme="minorHAnsi" w:cstheme="minorHAnsi"/>
          <w:sz w:val="20"/>
          <w:szCs w:val="20"/>
        </w:rPr>
        <w:t>.</w:t>
      </w:r>
    </w:p>
    <w:p w14:paraId="6616C1E1" w14:textId="77777777" w:rsidR="00615994" w:rsidRPr="002F1794" w:rsidRDefault="00615994" w:rsidP="001E145B">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Oświadczam, że zachodzą</w:t>
      </w:r>
      <w:r w:rsidR="00EC2BE8" w:rsidRPr="002F1794">
        <w:rPr>
          <w:rFonts w:asciiTheme="minorHAnsi" w:hAnsiTheme="minorHAnsi" w:cstheme="minorHAnsi"/>
          <w:sz w:val="20"/>
          <w:szCs w:val="20"/>
        </w:rPr>
        <w:t xml:space="preserve"> </w:t>
      </w:r>
      <w:r w:rsidRPr="002F1794">
        <w:rPr>
          <w:rFonts w:asciiTheme="minorHAnsi" w:hAnsiTheme="minorHAnsi" w:cstheme="minorHAnsi"/>
          <w:sz w:val="20"/>
          <w:szCs w:val="20"/>
        </w:rPr>
        <w:t xml:space="preserve">w stosunku do mnie podstawy wykluczenia z postępowania na podstawie art. .……. ustawy </w:t>
      </w:r>
      <w:proofErr w:type="spellStart"/>
      <w:r w:rsidRPr="002F1794">
        <w:rPr>
          <w:rFonts w:asciiTheme="minorHAnsi" w:hAnsiTheme="minorHAnsi" w:cstheme="minorHAnsi"/>
          <w:sz w:val="20"/>
          <w:szCs w:val="20"/>
        </w:rPr>
        <w:t>Pzp</w:t>
      </w:r>
      <w:proofErr w:type="spellEnd"/>
      <w:r w:rsidRPr="002F1794">
        <w:rPr>
          <w:rFonts w:asciiTheme="minorHAnsi" w:hAnsiTheme="minorHAnsi" w:cstheme="minorHAnsi"/>
          <w:sz w:val="20"/>
          <w:szCs w:val="20"/>
        </w:rPr>
        <w:t xml:space="preserve"> (</w:t>
      </w:r>
      <w:r w:rsidR="00565461" w:rsidRPr="002F1794">
        <w:rPr>
          <w:rFonts w:asciiTheme="minorHAnsi" w:hAnsiTheme="minorHAnsi" w:cstheme="minorHAnsi"/>
          <w:sz w:val="20"/>
          <w:szCs w:val="20"/>
        </w:rPr>
        <w:t xml:space="preserve">jeżeli dotyczy - </w:t>
      </w:r>
      <w:r w:rsidRPr="002F1794">
        <w:rPr>
          <w:rFonts w:asciiTheme="minorHAnsi" w:hAnsiTheme="minorHAnsi" w:cstheme="minorHAnsi"/>
          <w:sz w:val="20"/>
          <w:szCs w:val="20"/>
        </w:rPr>
        <w:t xml:space="preserve">podać mającą zastosowanie podstawę wykluczenia spośród wymienionych w art. 108 ust. 1 pkt. 1, 2 i 5).  Jednocześnie oświadczam, że w związku z ww. okolicznością, na podstawie art. 110 ust. 2 ustawy </w:t>
      </w:r>
      <w:proofErr w:type="spellStart"/>
      <w:r w:rsidRPr="002F1794">
        <w:rPr>
          <w:rFonts w:asciiTheme="minorHAnsi" w:hAnsiTheme="minorHAnsi" w:cstheme="minorHAnsi"/>
          <w:sz w:val="20"/>
          <w:szCs w:val="20"/>
        </w:rPr>
        <w:t>Pzp</w:t>
      </w:r>
      <w:proofErr w:type="spellEnd"/>
      <w:r w:rsidRPr="002F1794">
        <w:rPr>
          <w:rFonts w:asciiTheme="minorHAnsi" w:hAnsiTheme="minorHAnsi" w:cstheme="minorHAnsi"/>
          <w:sz w:val="20"/>
          <w:szCs w:val="20"/>
        </w:rPr>
        <w:t xml:space="preserve"> podjąłem następujące środki naprawcze</w:t>
      </w:r>
      <w:r w:rsidR="00565461" w:rsidRPr="002F1794">
        <w:rPr>
          <w:rFonts w:asciiTheme="minorHAnsi" w:hAnsiTheme="minorHAnsi" w:cstheme="minorHAnsi"/>
          <w:sz w:val="20"/>
          <w:szCs w:val="20"/>
        </w:rPr>
        <w:t xml:space="preserve"> (wpisać jeżeli dotyczy)</w:t>
      </w:r>
      <w:r w:rsidRPr="002F1794">
        <w:rPr>
          <w:rFonts w:asciiTheme="minorHAnsi" w:hAnsiTheme="minorHAnsi" w:cstheme="minorHAnsi"/>
          <w:sz w:val="20"/>
          <w:szCs w:val="20"/>
        </w:rPr>
        <w:t>:</w:t>
      </w:r>
    </w:p>
    <w:p w14:paraId="1218CB0E" w14:textId="77777777" w:rsidR="00615994" w:rsidRPr="002F1794" w:rsidRDefault="00615994" w:rsidP="00565461">
      <w:pPr>
        <w:pStyle w:val="Akapitzlist"/>
        <w:tabs>
          <w:tab w:val="left" w:pos="284"/>
        </w:tabs>
        <w:ind w:left="284"/>
        <w:jc w:val="both"/>
        <w:rPr>
          <w:rFonts w:asciiTheme="minorHAnsi" w:hAnsiTheme="minorHAnsi" w:cstheme="minorHAnsi"/>
          <w:sz w:val="20"/>
          <w:szCs w:val="20"/>
        </w:rPr>
      </w:pPr>
      <w:r w:rsidRPr="002F1794">
        <w:rPr>
          <w:rFonts w:asciiTheme="minorHAnsi" w:hAnsiTheme="minorHAnsi" w:cstheme="minorHAnsi"/>
          <w:sz w:val="20"/>
          <w:szCs w:val="20"/>
        </w:rPr>
        <w:t>………………………………………………………………………………………………………………………………………………………</w:t>
      </w:r>
    </w:p>
    <w:p w14:paraId="5C32844B" w14:textId="21918B98" w:rsidR="00565461" w:rsidRPr="002F1794" w:rsidRDefault="00565461" w:rsidP="001E145B">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p>
    <w:p w14:paraId="190A1188" w14:textId="77777777" w:rsidR="00615994" w:rsidRPr="002F1794" w:rsidRDefault="00615994" w:rsidP="001E145B">
      <w:pPr>
        <w:pStyle w:val="Akapitzlist"/>
        <w:numPr>
          <w:ilvl w:val="0"/>
          <w:numId w:val="21"/>
        </w:numPr>
        <w:tabs>
          <w:tab w:val="left" w:pos="284"/>
        </w:tabs>
        <w:suppressAutoHyphens/>
        <w:ind w:left="284" w:hanging="284"/>
        <w:contextualSpacing/>
        <w:jc w:val="both"/>
        <w:rPr>
          <w:rFonts w:asciiTheme="minorHAnsi" w:hAnsiTheme="minorHAnsi" w:cstheme="minorHAnsi"/>
          <w:sz w:val="20"/>
          <w:szCs w:val="20"/>
        </w:rPr>
      </w:pPr>
      <w:r w:rsidRPr="002F1794">
        <w:rPr>
          <w:rFonts w:asciiTheme="minorHAnsi" w:hAnsiTheme="minorHAnsi" w:cstheme="minorHAnsi"/>
          <w:sz w:val="20"/>
          <w:szCs w:val="20"/>
        </w:rPr>
        <w:t xml:space="preserve">Oświadczam, że spełniam warunki udziału w postępowaniu </w:t>
      </w:r>
      <w:r w:rsidRPr="002F1794">
        <w:rPr>
          <w:rFonts w:asciiTheme="minorHAnsi" w:hAnsiTheme="minorHAnsi" w:cstheme="minorHAnsi"/>
          <w:bCs/>
          <w:iCs/>
          <w:sz w:val="20"/>
          <w:szCs w:val="20"/>
        </w:rPr>
        <w:t>w zakresie zdolności technicznej lub zawodowej</w:t>
      </w:r>
      <w:r w:rsidRPr="002F1794">
        <w:rPr>
          <w:rFonts w:asciiTheme="minorHAnsi" w:hAnsiTheme="minorHAnsi" w:cstheme="minorHAnsi"/>
          <w:sz w:val="20"/>
          <w:szCs w:val="20"/>
        </w:rPr>
        <w:t xml:space="preserve">, określone </w:t>
      </w:r>
      <w:r w:rsidR="00A13D37" w:rsidRPr="002F1794">
        <w:rPr>
          <w:rFonts w:asciiTheme="minorHAnsi" w:hAnsiTheme="minorHAnsi" w:cstheme="minorHAnsi"/>
          <w:sz w:val="20"/>
          <w:szCs w:val="20"/>
        </w:rPr>
        <w:t xml:space="preserve">przez Zamawiającego </w:t>
      </w:r>
      <w:proofErr w:type="gramStart"/>
      <w:r w:rsidR="00A13D37" w:rsidRPr="002F1794">
        <w:rPr>
          <w:rFonts w:asciiTheme="minorHAnsi" w:hAnsiTheme="minorHAnsi" w:cstheme="minorHAnsi"/>
          <w:sz w:val="20"/>
          <w:szCs w:val="20"/>
        </w:rPr>
        <w:t xml:space="preserve">w </w:t>
      </w:r>
      <w:r w:rsidRPr="002F1794">
        <w:rPr>
          <w:rFonts w:asciiTheme="minorHAnsi" w:hAnsiTheme="minorHAnsi" w:cstheme="minorHAnsi"/>
          <w:sz w:val="20"/>
          <w:szCs w:val="20"/>
        </w:rPr>
        <w:t xml:space="preserve"> SWZ</w:t>
      </w:r>
      <w:proofErr w:type="gramEnd"/>
      <w:r w:rsidRPr="002F1794">
        <w:rPr>
          <w:rFonts w:asciiTheme="minorHAnsi" w:hAnsiTheme="minorHAnsi" w:cstheme="minorHAnsi"/>
          <w:sz w:val="20"/>
          <w:szCs w:val="20"/>
        </w:rPr>
        <w:t>.</w:t>
      </w:r>
    </w:p>
    <w:p w14:paraId="324F518B" w14:textId="77777777" w:rsidR="005208A7" w:rsidRPr="002F1794" w:rsidRDefault="005208A7" w:rsidP="00565461">
      <w:pPr>
        <w:tabs>
          <w:tab w:val="left" w:pos="284"/>
        </w:tabs>
        <w:spacing w:line="20" w:lineRule="atLeast"/>
        <w:jc w:val="center"/>
        <w:rPr>
          <w:rFonts w:asciiTheme="minorHAnsi" w:hAnsiTheme="minorHAnsi" w:cstheme="minorHAnsi"/>
          <w:b/>
          <w:sz w:val="20"/>
          <w:szCs w:val="20"/>
        </w:rPr>
      </w:pPr>
    </w:p>
    <w:p w14:paraId="27F811BF" w14:textId="77777777" w:rsidR="00565461" w:rsidRPr="002F1794" w:rsidRDefault="005208A7" w:rsidP="00565461">
      <w:pPr>
        <w:tabs>
          <w:tab w:val="left" w:pos="284"/>
        </w:tabs>
        <w:spacing w:line="20" w:lineRule="atLeast"/>
        <w:jc w:val="center"/>
        <w:rPr>
          <w:rFonts w:asciiTheme="minorHAnsi" w:hAnsiTheme="minorHAnsi" w:cstheme="minorHAnsi"/>
          <w:b/>
          <w:sz w:val="20"/>
          <w:szCs w:val="20"/>
        </w:rPr>
      </w:pPr>
      <w:r w:rsidRPr="002F1794">
        <w:rPr>
          <w:rFonts w:asciiTheme="minorHAnsi" w:hAnsiTheme="minorHAnsi" w:cstheme="minorHAnsi"/>
          <w:b/>
          <w:sz w:val="20"/>
          <w:szCs w:val="20"/>
        </w:rPr>
        <w:t>Dane umożliwiające dostęp do podmiotowych środków dowodowych</w:t>
      </w:r>
    </w:p>
    <w:p w14:paraId="72CD9477" w14:textId="77777777" w:rsidR="00565461" w:rsidRPr="002F1794" w:rsidRDefault="00565461" w:rsidP="00565461">
      <w:pPr>
        <w:tabs>
          <w:tab w:val="left" w:pos="284"/>
        </w:tabs>
        <w:spacing w:line="20" w:lineRule="atLeast"/>
        <w:jc w:val="center"/>
        <w:rPr>
          <w:rFonts w:asciiTheme="minorHAnsi" w:hAnsiTheme="minorHAnsi" w:cstheme="minorHAnsi"/>
          <w:sz w:val="20"/>
          <w:szCs w:val="20"/>
        </w:rPr>
      </w:pPr>
    </w:p>
    <w:p w14:paraId="53C58F64" w14:textId="77777777" w:rsidR="00565461" w:rsidRPr="002F1794" w:rsidRDefault="00565461" w:rsidP="005208A7">
      <w:pPr>
        <w:tabs>
          <w:tab w:val="left" w:pos="284"/>
        </w:tabs>
        <w:jc w:val="both"/>
        <w:rPr>
          <w:rFonts w:asciiTheme="minorHAnsi" w:hAnsiTheme="minorHAnsi" w:cstheme="minorHAnsi"/>
          <w:sz w:val="20"/>
          <w:szCs w:val="20"/>
        </w:rPr>
      </w:pPr>
      <w:r w:rsidRPr="002F1794">
        <w:rPr>
          <w:rFonts w:asciiTheme="minorHAnsi" w:hAnsiTheme="minorHAnsi" w:cstheme="minorHAnsi"/>
          <w:sz w:val="20"/>
          <w:szCs w:val="20"/>
        </w:rPr>
        <w:t>Informuję, że następujące środki dowodowe:</w:t>
      </w:r>
      <w:r w:rsidR="005208A7" w:rsidRPr="002F1794">
        <w:rPr>
          <w:rFonts w:asciiTheme="minorHAnsi" w:hAnsiTheme="minorHAnsi" w:cstheme="minorHAnsi"/>
          <w:sz w:val="20"/>
          <w:szCs w:val="20"/>
        </w:rPr>
        <w:t xml:space="preserve"> ……</w:t>
      </w:r>
      <w:r w:rsidRPr="002F1794">
        <w:rPr>
          <w:rFonts w:asciiTheme="minorHAnsi" w:hAnsiTheme="minorHAnsi" w:cstheme="minorHAnsi"/>
          <w:sz w:val="20"/>
          <w:szCs w:val="20"/>
        </w:rPr>
        <w:t>…………………………………………………………………………………</w:t>
      </w:r>
    </w:p>
    <w:p w14:paraId="5D1ADA66" w14:textId="77777777" w:rsidR="00565461" w:rsidRPr="002F1794" w:rsidRDefault="00565461" w:rsidP="005208A7">
      <w:pPr>
        <w:pStyle w:val="Akapitzlist"/>
        <w:tabs>
          <w:tab w:val="left" w:pos="284"/>
        </w:tabs>
        <w:jc w:val="both"/>
        <w:rPr>
          <w:rFonts w:asciiTheme="minorHAnsi" w:hAnsiTheme="minorHAnsi" w:cstheme="minorHAnsi"/>
          <w:sz w:val="20"/>
          <w:szCs w:val="20"/>
        </w:rPr>
      </w:pPr>
    </w:p>
    <w:p w14:paraId="6A396A8C" w14:textId="77777777" w:rsidR="00565461" w:rsidRPr="002F1794" w:rsidRDefault="00565461" w:rsidP="005208A7">
      <w:pPr>
        <w:tabs>
          <w:tab w:val="left" w:pos="284"/>
        </w:tabs>
        <w:jc w:val="both"/>
        <w:rPr>
          <w:rFonts w:asciiTheme="minorHAnsi" w:hAnsiTheme="minorHAnsi" w:cstheme="minorHAnsi"/>
          <w:sz w:val="20"/>
          <w:szCs w:val="20"/>
        </w:rPr>
      </w:pPr>
      <w:r w:rsidRPr="002F1794">
        <w:rPr>
          <w:rFonts w:asciiTheme="minorHAnsi" w:hAnsiTheme="minorHAnsi" w:cstheme="minorHAnsi"/>
          <w:sz w:val="20"/>
          <w:szCs w:val="20"/>
        </w:rPr>
        <w:t>Można uzyskać odpowiednio z następujących rejestrów publicznych:</w:t>
      </w:r>
    </w:p>
    <w:p w14:paraId="37B9617D" w14:textId="77777777" w:rsidR="00565461" w:rsidRPr="002F1794" w:rsidRDefault="00565461" w:rsidP="001E145B">
      <w:pPr>
        <w:pStyle w:val="Akapitzlist"/>
        <w:numPr>
          <w:ilvl w:val="0"/>
          <w:numId w:val="22"/>
        </w:numPr>
        <w:tabs>
          <w:tab w:val="left" w:pos="284"/>
        </w:tabs>
        <w:suppressAutoHyphens/>
        <w:ind w:hanging="720"/>
        <w:contextualSpacing/>
        <w:jc w:val="both"/>
        <w:rPr>
          <w:rFonts w:asciiTheme="minorHAnsi" w:hAnsiTheme="minorHAnsi" w:cstheme="minorHAnsi"/>
          <w:sz w:val="20"/>
          <w:szCs w:val="20"/>
        </w:rPr>
      </w:pPr>
      <w:r w:rsidRPr="002F1794">
        <w:rPr>
          <w:rFonts w:asciiTheme="minorHAnsi" w:hAnsiTheme="minorHAnsi" w:cstheme="minorHAnsi"/>
          <w:sz w:val="20"/>
          <w:szCs w:val="20"/>
        </w:rPr>
        <w:t>………………………………………………………………………………………………………………………………………………………</w:t>
      </w:r>
    </w:p>
    <w:p w14:paraId="5DDDD013" w14:textId="77777777" w:rsidR="00157200" w:rsidRPr="002F1794" w:rsidRDefault="00157200" w:rsidP="005208A7">
      <w:pPr>
        <w:tabs>
          <w:tab w:val="left" w:pos="284"/>
        </w:tabs>
        <w:suppressAutoHyphens/>
        <w:contextualSpacing/>
        <w:jc w:val="both"/>
        <w:rPr>
          <w:rFonts w:asciiTheme="minorHAnsi" w:hAnsiTheme="minorHAnsi" w:cstheme="minorHAnsi"/>
          <w:sz w:val="20"/>
          <w:szCs w:val="20"/>
        </w:rPr>
      </w:pPr>
    </w:p>
    <w:p w14:paraId="218456AD" w14:textId="77777777" w:rsidR="00615994" w:rsidRPr="002F1794" w:rsidRDefault="00615994" w:rsidP="00615994">
      <w:pPr>
        <w:tabs>
          <w:tab w:val="left" w:pos="284"/>
        </w:tabs>
        <w:spacing w:line="20" w:lineRule="atLeast"/>
        <w:jc w:val="both"/>
        <w:rPr>
          <w:rFonts w:asciiTheme="minorHAnsi" w:hAnsiTheme="minorHAnsi" w:cstheme="minorHAnsi"/>
          <w:sz w:val="22"/>
          <w:szCs w:val="22"/>
        </w:rPr>
      </w:pPr>
    </w:p>
    <w:p w14:paraId="6CFDE24B" w14:textId="77777777" w:rsidR="00884FBF" w:rsidRPr="002F1794" w:rsidRDefault="00615994" w:rsidP="00B34FA8">
      <w:pPr>
        <w:tabs>
          <w:tab w:val="left" w:pos="284"/>
        </w:tabs>
        <w:spacing w:line="20" w:lineRule="atLeast"/>
        <w:jc w:val="center"/>
        <w:rPr>
          <w:rFonts w:asciiTheme="minorHAnsi" w:hAnsiTheme="minorHAnsi" w:cstheme="minorHAnsi"/>
          <w:i/>
          <w:sz w:val="18"/>
          <w:szCs w:val="18"/>
        </w:rPr>
        <w:sectPr w:rsidR="00884FBF" w:rsidRPr="002F1794" w:rsidSect="006A5967">
          <w:pgSz w:w="11906" w:h="16838"/>
          <w:pgMar w:top="1135" w:right="1417" w:bottom="1276" w:left="1417" w:header="708" w:footer="708" w:gutter="0"/>
          <w:cols w:space="708"/>
          <w:docGrid w:linePitch="360"/>
        </w:sectPr>
      </w:pPr>
      <w:r w:rsidRPr="002F1794">
        <w:rPr>
          <w:rFonts w:asciiTheme="minorHAnsi" w:hAnsiTheme="minorHAnsi" w:cstheme="minorHAnsi"/>
          <w:i/>
          <w:sz w:val="18"/>
          <w:szCs w:val="18"/>
        </w:rPr>
        <w:t xml:space="preserve">Kwalifikowany podpis elektroniczny/podpis zaufany/podpis osobisty osoby upoważnionej do reprezentowania Wykonawcy/Podmiotu </w:t>
      </w:r>
      <w:r w:rsidR="00B34FA8" w:rsidRPr="002F1794">
        <w:rPr>
          <w:rFonts w:asciiTheme="minorHAnsi" w:hAnsiTheme="minorHAnsi" w:cstheme="minorHAnsi"/>
          <w:i/>
          <w:sz w:val="18"/>
          <w:szCs w:val="18"/>
        </w:rPr>
        <w:t>udostępniającego zaso</w:t>
      </w:r>
      <w:r w:rsidR="00565461" w:rsidRPr="002F1794">
        <w:rPr>
          <w:rFonts w:asciiTheme="minorHAnsi" w:hAnsiTheme="minorHAnsi" w:cstheme="minorHAnsi"/>
          <w:i/>
          <w:sz w:val="18"/>
          <w:szCs w:val="18"/>
        </w:rPr>
        <w:t>by</w:t>
      </w:r>
    </w:p>
    <w:p w14:paraId="62DF40F8" w14:textId="2FB2840F" w:rsidR="003D467E" w:rsidRPr="002F1794" w:rsidRDefault="00F964EE" w:rsidP="00F3158B">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ab/>
      </w:r>
      <w:r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A21D49" w:rsidRPr="002F1794">
        <w:rPr>
          <w:rFonts w:asciiTheme="minorHAnsi" w:hAnsiTheme="minorHAnsi" w:cstheme="minorHAnsi"/>
          <w:color w:val="auto"/>
          <w:sz w:val="22"/>
          <w:szCs w:val="22"/>
        </w:rPr>
        <w:tab/>
      </w:r>
      <w:r w:rsidR="00997322" w:rsidRPr="002F1794">
        <w:rPr>
          <w:rFonts w:asciiTheme="minorHAnsi" w:hAnsiTheme="minorHAnsi" w:cstheme="minorHAnsi"/>
          <w:color w:val="auto"/>
          <w:sz w:val="22"/>
          <w:szCs w:val="22"/>
        </w:rPr>
        <w:t>Załącznik nr 4</w:t>
      </w:r>
      <w:r w:rsidR="003D467E" w:rsidRPr="002F1794">
        <w:rPr>
          <w:rFonts w:asciiTheme="minorHAnsi" w:hAnsiTheme="minorHAnsi" w:cstheme="minorHAnsi"/>
          <w:color w:val="auto"/>
          <w:sz w:val="22"/>
          <w:szCs w:val="22"/>
        </w:rPr>
        <w:t xml:space="preserve"> do SWZ </w:t>
      </w:r>
    </w:p>
    <w:p w14:paraId="29CC4F53" w14:textId="77777777" w:rsidR="009625D7" w:rsidRPr="002F1794" w:rsidRDefault="009625D7" w:rsidP="009625D7">
      <w:pPr>
        <w:rPr>
          <w:rFonts w:asciiTheme="minorHAnsi" w:hAnsiTheme="minorHAnsi" w:cstheme="minorHAnsi"/>
          <w:sz w:val="22"/>
          <w:szCs w:val="22"/>
        </w:rPr>
      </w:pPr>
    </w:p>
    <w:p w14:paraId="58E8AA15"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21"/>
      </w:r>
    </w:p>
    <w:p w14:paraId="1E0BE5D7" w14:textId="59CAECBB" w:rsidR="00866697" w:rsidRPr="002F1794" w:rsidRDefault="00866697" w:rsidP="00C36A57">
      <w:pPr>
        <w:spacing w:line="276" w:lineRule="auto"/>
        <w:rPr>
          <w:rFonts w:asciiTheme="minorHAnsi" w:hAnsiTheme="minorHAnsi" w:cstheme="minorHAnsi"/>
          <w:b/>
          <w:spacing w:val="-1"/>
          <w:sz w:val="22"/>
          <w:szCs w:val="22"/>
        </w:rPr>
      </w:pPr>
    </w:p>
    <w:p w14:paraId="497D35E8"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b/>
          <w:bCs/>
          <w:sz w:val="22"/>
          <w:szCs w:val="22"/>
          <w:lang w:eastAsia="en-US"/>
        </w:rPr>
        <w:t>Wykonawcy wspólnie</w:t>
      </w:r>
      <w:r w:rsidRPr="002F1794">
        <w:rPr>
          <w:rFonts w:asciiTheme="minorHAnsi" w:eastAsiaTheme="minorHAnsi" w:hAnsiTheme="minorHAnsi" w:cstheme="minorHAnsi"/>
          <w:sz w:val="22"/>
          <w:szCs w:val="22"/>
          <w:lang w:eastAsia="en-US"/>
        </w:rPr>
        <w:t xml:space="preserve"> </w:t>
      </w:r>
      <w:r w:rsidRPr="002F1794">
        <w:rPr>
          <w:rFonts w:asciiTheme="minorHAnsi" w:eastAsiaTheme="minorHAnsi" w:hAnsiTheme="minorHAnsi" w:cstheme="minorHAnsi"/>
          <w:b/>
          <w:bCs/>
          <w:sz w:val="22"/>
          <w:szCs w:val="22"/>
          <w:lang w:eastAsia="en-US"/>
        </w:rPr>
        <w:t>ubiegający się o udzielenie zamówienia:</w:t>
      </w:r>
    </w:p>
    <w:p w14:paraId="6389E616" w14:textId="77777777" w:rsidR="00866697" w:rsidRPr="002F1794" w:rsidRDefault="00866697" w:rsidP="001E145B">
      <w:pPr>
        <w:pStyle w:val="Akapitzlist"/>
        <w:numPr>
          <w:ilvl w:val="0"/>
          <w:numId w:val="24"/>
        </w:numPr>
        <w:spacing w:after="160" w:line="276" w:lineRule="auto"/>
        <w:ind w:left="284" w:hanging="28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3C4CCDE8" w14:textId="77777777" w:rsidR="00866697" w:rsidRPr="002F1794" w:rsidRDefault="00866697" w:rsidP="001E145B">
      <w:pPr>
        <w:pStyle w:val="Akapitzlist"/>
        <w:numPr>
          <w:ilvl w:val="0"/>
          <w:numId w:val="24"/>
        </w:numPr>
        <w:spacing w:after="160" w:line="276" w:lineRule="auto"/>
        <w:ind w:left="284" w:hanging="29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6984170B" w14:textId="77777777" w:rsidR="00866697" w:rsidRPr="002F1794" w:rsidRDefault="00866697" w:rsidP="001E145B">
      <w:pPr>
        <w:pStyle w:val="Akapitzlist"/>
        <w:numPr>
          <w:ilvl w:val="0"/>
          <w:numId w:val="24"/>
        </w:numPr>
        <w:spacing w:after="160" w:line="276" w:lineRule="auto"/>
        <w:ind w:left="284" w:hanging="294"/>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0B74F211" w14:textId="77777777" w:rsidR="00866697" w:rsidRPr="002F1794" w:rsidRDefault="00866697" w:rsidP="00866697">
      <w:pPr>
        <w:spacing w:after="160" w:line="276" w:lineRule="auto"/>
        <w:ind w:left="284"/>
        <w:rPr>
          <w:rFonts w:asciiTheme="minorHAnsi" w:eastAsiaTheme="minorHAnsi" w:hAnsiTheme="minorHAnsi" w:cstheme="minorHAnsi"/>
          <w:i/>
          <w:iCs/>
          <w:sz w:val="20"/>
          <w:szCs w:val="20"/>
          <w:lang w:eastAsia="en-US"/>
        </w:rPr>
      </w:pPr>
      <w:r w:rsidRPr="002F1794">
        <w:rPr>
          <w:rFonts w:asciiTheme="minorHAnsi" w:eastAsiaTheme="minorHAnsi" w:hAnsiTheme="minorHAnsi" w:cstheme="minorHAnsi"/>
          <w:i/>
          <w:iCs/>
          <w:sz w:val="20"/>
          <w:szCs w:val="20"/>
          <w:lang w:eastAsia="en-US"/>
        </w:rPr>
        <w:t>(pełna nazwa, adres</w:t>
      </w:r>
      <w:proofErr w:type="gramStart"/>
      <w:r w:rsidRPr="002F1794">
        <w:rPr>
          <w:rFonts w:asciiTheme="minorHAnsi" w:eastAsiaTheme="minorHAnsi" w:hAnsiTheme="minorHAnsi" w:cstheme="minorHAnsi"/>
          <w:i/>
          <w:iCs/>
          <w:sz w:val="20"/>
          <w:szCs w:val="20"/>
          <w:lang w:eastAsia="en-US"/>
        </w:rPr>
        <w:t xml:space="preserve"> ,w</w:t>
      </w:r>
      <w:proofErr w:type="gramEnd"/>
      <w:r w:rsidRPr="002F1794">
        <w:rPr>
          <w:rFonts w:asciiTheme="minorHAnsi" w:eastAsiaTheme="minorHAnsi" w:hAnsiTheme="minorHAnsi" w:cstheme="minorHAnsi"/>
          <w:i/>
          <w:iCs/>
          <w:sz w:val="20"/>
          <w:szCs w:val="20"/>
          <w:lang w:eastAsia="en-US"/>
        </w:rPr>
        <w:t xml:space="preserve"> zależności od podmiotu: NIP/PESEL,KRS/</w:t>
      </w:r>
      <w:proofErr w:type="spellStart"/>
      <w:r w:rsidRPr="002F1794">
        <w:rPr>
          <w:rFonts w:asciiTheme="minorHAnsi" w:eastAsiaTheme="minorHAnsi" w:hAnsiTheme="minorHAnsi" w:cstheme="minorHAnsi"/>
          <w:i/>
          <w:iCs/>
          <w:sz w:val="20"/>
          <w:szCs w:val="20"/>
          <w:lang w:eastAsia="en-US"/>
        </w:rPr>
        <w:t>CEiDG</w:t>
      </w:r>
      <w:proofErr w:type="spellEnd"/>
      <w:r w:rsidRPr="002F1794">
        <w:rPr>
          <w:rFonts w:asciiTheme="minorHAnsi" w:eastAsiaTheme="minorHAnsi" w:hAnsiTheme="minorHAnsi" w:cstheme="minorHAnsi"/>
          <w:i/>
          <w:iCs/>
          <w:sz w:val="20"/>
          <w:szCs w:val="20"/>
          <w:lang w:eastAsia="en-US"/>
        </w:rPr>
        <w:t>)</w:t>
      </w:r>
    </w:p>
    <w:p w14:paraId="20772D53" w14:textId="77777777" w:rsidR="00866697" w:rsidRPr="002F1794" w:rsidRDefault="00866697" w:rsidP="00082EE0">
      <w:pPr>
        <w:pStyle w:val="Nagwek1"/>
        <w:keepNext w:val="0"/>
        <w:keepLines w:val="0"/>
        <w:tabs>
          <w:tab w:val="left" w:pos="9000"/>
        </w:tabs>
        <w:suppressAutoHyphens/>
        <w:spacing w:before="240" w:after="240" w:line="276" w:lineRule="auto"/>
        <w:jc w:val="center"/>
        <w:rPr>
          <w:rFonts w:asciiTheme="minorHAnsi" w:eastAsiaTheme="minorHAnsi" w:hAnsiTheme="minorHAnsi" w:cstheme="minorHAnsi"/>
          <w:color w:val="auto"/>
          <w:sz w:val="22"/>
          <w:szCs w:val="22"/>
          <w:lang w:eastAsia="en-US"/>
        </w:rPr>
      </w:pPr>
      <w:r w:rsidRPr="002F1794">
        <w:rPr>
          <w:rFonts w:asciiTheme="minorHAnsi" w:eastAsiaTheme="minorHAnsi" w:hAnsiTheme="minorHAnsi" w:cstheme="minorHAnsi"/>
          <w:color w:val="auto"/>
          <w:sz w:val="22"/>
          <w:szCs w:val="22"/>
          <w:lang w:eastAsia="en-US"/>
        </w:rPr>
        <w:t>Oświadczenie Wykonawców wspólnie ubiegających się o udzielenie zamówienia</w:t>
      </w:r>
      <w:r w:rsidR="00082EE0" w:rsidRPr="002F1794">
        <w:rPr>
          <w:rFonts w:asciiTheme="minorHAnsi" w:eastAsiaTheme="minorHAnsi" w:hAnsiTheme="minorHAnsi" w:cstheme="minorHAnsi"/>
          <w:color w:val="auto"/>
          <w:sz w:val="22"/>
          <w:szCs w:val="22"/>
          <w:lang w:eastAsia="en-US"/>
        </w:rPr>
        <w:t xml:space="preserve"> - </w:t>
      </w:r>
      <w:r w:rsidRPr="002F1794">
        <w:rPr>
          <w:rFonts w:asciiTheme="minorHAnsi" w:eastAsiaTheme="minorHAnsi" w:hAnsiTheme="minorHAnsi" w:cstheme="minorHAnsi"/>
          <w:color w:val="auto"/>
          <w:sz w:val="22"/>
          <w:szCs w:val="22"/>
          <w:lang w:eastAsia="en-US"/>
        </w:rPr>
        <w:t>Składane na podstawie art. 117 ust. 4 ustawy z dnia 11 września 2019 r.</w:t>
      </w:r>
      <w:r w:rsidR="00082EE0" w:rsidRPr="002F1794">
        <w:rPr>
          <w:rFonts w:asciiTheme="minorHAnsi" w:eastAsiaTheme="minorHAnsi" w:hAnsiTheme="minorHAnsi" w:cstheme="minorHAnsi"/>
          <w:color w:val="auto"/>
          <w:sz w:val="22"/>
          <w:szCs w:val="22"/>
          <w:lang w:eastAsia="en-US"/>
        </w:rPr>
        <w:t xml:space="preserve"> </w:t>
      </w:r>
      <w:r w:rsidRPr="002F1794">
        <w:rPr>
          <w:rFonts w:asciiTheme="minorHAnsi" w:eastAsiaTheme="minorHAnsi" w:hAnsiTheme="minorHAnsi" w:cstheme="minorHAnsi"/>
          <w:color w:val="auto"/>
          <w:sz w:val="22"/>
          <w:szCs w:val="22"/>
          <w:lang w:eastAsia="en-US"/>
        </w:rPr>
        <w:t>Prawo z</w:t>
      </w:r>
      <w:r w:rsidR="00A21D49" w:rsidRPr="002F1794">
        <w:rPr>
          <w:rFonts w:asciiTheme="minorHAnsi" w:eastAsiaTheme="minorHAnsi" w:hAnsiTheme="minorHAnsi" w:cstheme="minorHAnsi"/>
          <w:color w:val="auto"/>
          <w:sz w:val="22"/>
          <w:szCs w:val="22"/>
          <w:lang w:eastAsia="en-US"/>
        </w:rPr>
        <w:t>amówień public</w:t>
      </w:r>
      <w:r w:rsidR="00082EE0" w:rsidRPr="002F1794">
        <w:rPr>
          <w:rFonts w:asciiTheme="minorHAnsi" w:eastAsiaTheme="minorHAnsi" w:hAnsiTheme="minorHAnsi" w:cstheme="minorHAnsi"/>
          <w:color w:val="auto"/>
          <w:sz w:val="22"/>
          <w:szCs w:val="22"/>
          <w:lang w:eastAsia="en-US"/>
        </w:rPr>
        <w:t>znych</w:t>
      </w:r>
      <w:r w:rsidR="00082EE0" w:rsidRPr="002F1794">
        <w:rPr>
          <w:rFonts w:asciiTheme="minorHAnsi" w:eastAsiaTheme="minorHAnsi" w:hAnsiTheme="minorHAnsi" w:cstheme="minorHAnsi"/>
          <w:b w:val="0"/>
          <w:bCs w:val="0"/>
          <w:color w:val="auto"/>
          <w:sz w:val="22"/>
          <w:szCs w:val="22"/>
          <w:lang w:eastAsia="en-US"/>
        </w:rPr>
        <w:t xml:space="preserve"> </w:t>
      </w:r>
    </w:p>
    <w:p w14:paraId="17129701" w14:textId="77777777" w:rsidR="00866697" w:rsidRPr="002F1794" w:rsidRDefault="00866697" w:rsidP="00866697">
      <w:pPr>
        <w:spacing w:line="276" w:lineRule="auto"/>
        <w:jc w:val="center"/>
        <w:rPr>
          <w:rFonts w:asciiTheme="minorHAnsi" w:eastAsiaTheme="minorHAnsi" w:hAnsiTheme="minorHAnsi" w:cstheme="minorHAnsi"/>
          <w:sz w:val="22"/>
          <w:szCs w:val="22"/>
          <w:lang w:eastAsia="en-US"/>
        </w:rPr>
      </w:pPr>
    </w:p>
    <w:p w14:paraId="3F37D0A3" w14:textId="77777777" w:rsidR="00866697" w:rsidRPr="002F1794" w:rsidRDefault="00866697" w:rsidP="00866697">
      <w:pPr>
        <w:spacing w:after="160" w:line="276" w:lineRule="auto"/>
        <w:jc w:val="both"/>
        <w:rPr>
          <w:rFonts w:asciiTheme="minorHAnsi" w:eastAsiaTheme="minorHAnsi" w:hAnsiTheme="minorHAnsi" w:cstheme="minorHAnsi"/>
          <w:b/>
          <w:bCs/>
          <w:sz w:val="22"/>
          <w:szCs w:val="22"/>
          <w:lang w:eastAsia="en-US"/>
        </w:rPr>
      </w:pPr>
      <w:proofErr w:type="gramStart"/>
      <w:r w:rsidRPr="002F1794">
        <w:rPr>
          <w:rFonts w:asciiTheme="minorHAnsi" w:eastAsiaTheme="minorHAnsi" w:hAnsiTheme="minorHAnsi" w:cstheme="minorHAnsi"/>
          <w:b/>
          <w:bCs/>
          <w:sz w:val="22"/>
          <w:szCs w:val="22"/>
          <w:lang w:eastAsia="en-US"/>
        </w:rPr>
        <w:t>dotyczące</w:t>
      </w:r>
      <w:proofErr w:type="gramEnd"/>
      <w:r w:rsidRPr="002F1794">
        <w:rPr>
          <w:rFonts w:asciiTheme="minorHAnsi" w:eastAsiaTheme="minorHAnsi" w:hAnsiTheme="minorHAnsi" w:cstheme="minorHAnsi"/>
          <w:b/>
          <w:bCs/>
          <w:sz w:val="22"/>
          <w:szCs w:val="22"/>
          <w:lang w:eastAsia="en-US"/>
        </w:rPr>
        <w:t xml:space="preserve"> usług, które wykonają poszczególni Wykonawcy.</w:t>
      </w:r>
    </w:p>
    <w:p w14:paraId="5B4BDDCC" w14:textId="1FFDDEF4" w:rsidR="00082EE0" w:rsidRPr="002F1794" w:rsidRDefault="00082EE0" w:rsidP="00082EE0">
      <w:pPr>
        <w:spacing w:after="160" w:line="276" w:lineRule="auto"/>
        <w:jc w:val="both"/>
        <w:rPr>
          <w:rFonts w:asciiTheme="minorHAnsi" w:eastAsiaTheme="minorHAnsi" w:hAnsiTheme="minorHAnsi" w:cstheme="minorHAnsi"/>
          <w:b/>
          <w:sz w:val="22"/>
          <w:szCs w:val="22"/>
          <w:lang w:eastAsia="en-US"/>
        </w:rPr>
      </w:pPr>
      <w:r w:rsidRPr="002F1794">
        <w:rPr>
          <w:rFonts w:asciiTheme="minorHAnsi" w:hAnsiTheme="minorHAnsi" w:cstheme="minorHAnsi"/>
          <w:sz w:val="22"/>
          <w:szCs w:val="22"/>
        </w:rPr>
        <w:t xml:space="preserve">Na potrzeby postępowania o udzielenie zamówienia publicznego pn. </w:t>
      </w:r>
      <w:r w:rsidRPr="002F1794">
        <w:rPr>
          <w:rFonts w:asciiTheme="minorHAnsi" w:eastAsia="Lucida Sans Unicode" w:hAnsiTheme="minorHAnsi" w:cstheme="minorHAnsi"/>
          <w:b/>
          <w:bCs/>
          <w:sz w:val="22"/>
          <w:szCs w:val="22"/>
        </w:rPr>
        <w:t>Przygotowanie i dostarczanie posiłków</w:t>
      </w:r>
      <w:r w:rsidRPr="002F1794">
        <w:rPr>
          <w:rFonts w:asciiTheme="minorHAnsi" w:eastAsia="Arial" w:hAnsiTheme="minorHAnsi" w:cstheme="minorHAnsi"/>
          <w:b/>
          <w:sz w:val="22"/>
          <w:szCs w:val="22"/>
        </w:rPr>
        <w:t xml:space="preserve"> </w:t>
      </w:r>
      <w:r w:rsidRPr="002F1794">
        <w:rPr>
          <w:rFonts w:asciiTheme="minorHAnsi" w:hAnsiTheme="minorHAnsi" w:cstheme="minorHAnsi"/>
          <w:b/>
          <w:bCs/>
          <w:iCs/>
          <w:sz w:val="22"/>
          <w:szCs w:val="22"/>
        </w:rPr>
        <w:t xml:space="preserve">Nr sprawy </w:t>
      </w:r>
      <w:r w:rsidR="00F3158B">
        <w:rPr>
          <w:rFonts w:asciiTheme="minorHAnsi" w:eastAsiaTheme="minorHAnsi" w:hAnsiTheme="minorHAnsi" w:cstheme="minorHAnsi"/>
          <w:b/>
          <w:sz w:val="22"/>
          <w:szCs w:val="22"/>
          <w:lang w:eastAsia="en-US"/>
        </w:rPr>
        <w:t>DZP.26.3.2024.RS</w:t>
      </w:r>
      <w:r w:rsidRPr="002F1794">
        <w:rPr>
          <w:rFonts w:asciiTheme="minorHAnsi" w:eastAsiaTheme="minorHAnsi" w:hAnsiTheme="minorHAnsi" w:cstheme="minorHAnsi"/>
          <w:b/>
          <w:sz w:val="22"/>
          <w:szCs w:val="22"/>
          <w:lang w:eastAsia="en-US"/>
        </w:rPr>
        <w:t xml:space="preserve">, </w:t>
      </w:r>
      <w:r w:rsidRPr="002F1794">
        <w:rPr>
          <w:rFonts w:asciiTheme="minorHAnsi" w:hAnsiTheme="minorHAnsi" w:cstheme="minorHAnsi"/>
          <w:sz w:val="22"/>
          <w:szCs w:val="22"/>
        </w:rPr>
        <w:t>oświadczam, co następuje:</w:t>
      </w:r>
    </w:p>
    <w:p w14:paraId="0888BA1F" w14:textId="77777777" w:rsidR="00866697" w:rsidRPr="002F1794" w:rsidRDefault="00866697" w:rsidP="001E145B">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w:t>
      </w:r>
      <w:proofErr w:type="gramStart"/>
      <w:r w:rsidRPr="002F1794">
        <w:rPr>
          <w:rFonts w:asciiTheme="minorHAnsi" w:eastAsiaTheme="minorHAnsi" w:hAnsiTheme="minorHAnsi" w:cstheme="minorHAnsi"/>
          <w:sz w:val="22"/>
          <w:szCs w:val="22"/>
          <w:lang w:eastAsia="en-US"/>
        </w:rPr>
        <w:t>zrealizuje</w:t>
      </w:r>
      <w:proofErr w:type="gramEnd"/>
      <w:r w:rsidRPr="002F1794">
        <w:rPr>
          <w:rFonts w:asciiTheme="minorHAnsi" w:eastAsiaTheme="minorHAnsi" w:hAnsiTheme="minorHAnsi" w:cstheme="minorHAnsi"/>
          <w:sz w:val="22"/>
          <w:szCs w:val="22"/>
          <w:lang w:eastAsia="en-US"/>
        </w:rPr>
        <w:t xml:space="preserv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0058F708" w14:textId="77777777" w:rsidR="00866697" w:rsidRPr="002F1794" w:rsidRDefault="00866697" w:rsidP="00866697">
      <w:pPr>
        <w:spacing w:after="24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7009911F" w14:textId="77777777" w:rsidR="00866697" w:rsidRPr="002F1794" w:rsidRDefault="00866697" w:rsidP="001E145B">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w:t>
      </w:r>
      <w:proofErr w:type="gramStart"/>
      <w:r w:rsidRPr="002F1794">
        <w:rPr>
          <w:rFonts w:asciiTheme="minorHAnsi" w:eastAsiaTheme="minorHAnsi" w:hAnsiTheme="minorHAnsi" w:cstheme="minorHAnsi"/>
          <w:sz w:val="22"/>
          <w:szCs w:val="22"/>
          <w:lang w:eastAsia="en-US"/>
        </w:rPr>
        <w:t>zrealizuje</w:t>
      </w:r>
      <w:proofErr w:type="gramEnd"/>
      <w:r w:rsidRPr="002F1794">
        <w:rPr>
          <w:rFonts w:asciiTheme="minorHAnsi" w:eastAsiaTheme="minorHAnsi" w:hAnsiTheme="minorHAnsi" w:cstheme="minorHAnsi"/>
          <w:sz w:val="22"/>
          <w:szCs w:val="22"/>
          <w:lang w:eastAsia="en-US"/>
        </w:rPr>
        <w:t xml:space="preserv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3A113A57"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41F7E902" w14:textId="77777777" w:rsidR="00866697" w:rsidRPr="002F1794" w:rsidRDefault="00866697" w:rsidP="00866697">
      <w:pPr>
        <w:spacing w:after="160" w:line="276" w:lineRule="auto"/>
        <w:ind w:left="142"/>
        <w:contextualSpacing/>
        <w:rPr>
          <w:rFonts w:asciiTheme="minorHAnsi" w:eastAsiaTheme="minorHAnsi" w:hAnsiTheme="minorHAnsi" w:cstheme="minorHAnsi"/>
          <w:sz w:val="22"/>
          <w:szCs w:val="22"/>
          <w:lang w:eastAsia="en-US"/>
        </w:rPr>
      </w:pPr>
    </w:p>
    <w:p w14:paraId="5EB2BD8D" w14:textId="77777777" w:rsidR="00866697" w:rsidRPr="002F1794" w:rsidRDefault="00866697" w:rsidP="001E145B">
      <w:pPr>
        <w:numPr>
          <w:ilvl w:val="0"/>
          <w:numId w:val="23"/>
        </w:numPr>
        <w:spacing w:after="160" w:line="276" w:lineRule="auto"/>
        <w:ind w:left="0" w:hanging="142"/>
        <w:contextualSpacing/>
        <w:jc w:val="both"/>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 xml:space="preserve">Wykonawca …………………………………………………………….……. </w:t>
      </w:r>
      <w:proofErr w:type="gramStart"/>
      <w:r w:rsidRPr="002F1794">
        <w:rPr>
          <w:rFonts w:asciiTheme="minorHAnsi" w:eastAsiaTheme="minorHAnsi" w:hAnsiTheme="minorHAnsi" w:cstheme="minorHAnsi"/>
          <w:sz w:val="22"/>
          <w:szCs w:val="22"/>
          <w:lang w:eastAsia="en-US"/>
        </w:rPr>
        <w:t>zrealizuje</w:t>
      </w:r>
      <w:proofErr w:type="gramEnd"/>
      <w:r w:rsidRPr="002F1794">
        <w:rPr>
          <w:rFonts w:asciiTheme="minorHAnsi" w:eastAsiaTheme="minorHAnsi" w:hAnsiTheme="minorHAnsi" w:cstheme="minorHAnsi"/>
          <w:sz w:val="22"/>
          <w:szCs w:val="22"/>
          <w:lang w:eastAsia="en-US"/>
        </w:rPr>
        <w:t xml:space="preserve"> następujące </w:t>
      </w:r>
      <w:r w:rsidR="00F60E5A" w:rsidRPr="002F1794">
        <w:rPr>
          <w:rFonts w:asciiTheme="minorHAnsi" w:eastAsiaTheme="minorHAnsi" w:hAnsiTheme="minorHAnsi" w:cstheme="minorHAnsi"/>
          <w:sz w:val="22"/>
          <w:szCs w:val="22"/>
          <w:lang w:eastAsia="en-US"/>
        </w:rPr>
        <w:t>usługi</w:t>
      </w:r>
      <w:r w:rsidRPr="002F1794">
        <w:rPr>
          <w:rFonts w:asciiTheme="minorHAnsi" w:eastAsiaTheme="minorHAnsi" w:hAnsiTheme="minorHAnsi" w:cstheme="minorHAnsi"/>
          <w:sz w:val="22"/>
          <w:szCs w:val="22"/>
          <w:lang w:eastAsia="en-US"/>
        </w:rPr>
        <w:t>: ………………………………………………………………………………………………................................................................</w:t>
      </w:r>
    </w:p>
    <w:p w14:paraId="0A1EC389"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r w:rsidRPr="002F1794">
        <w:rPr>
          <w:rFonts w:asciiTheme="minorHAnsi" w:eastAsiaTheme="minorHAnsi" w:hAnsiTheme="minorHAnsi" w:cstheme="minorHAnsi"/>
          <w:sz w:val="22"/>
          <w:szCs w:val="22"/>
          <w:lang w:eastAsia="en-US"/>
        </w:rPr>
        <w:t>……………………………..……………………………………………………………………………………………………………………………..</w:t>
      </w:r>
    </w:p>
    <w:p w14:paraId="5940152B"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p>
    <w:p w14:paraId="0A78E785" w14:textId="77777777" w:rsidR="00866697" w:rsidRPr="002F1794" w:rsidRDefault="00866697" w:rsidP="00866697">
      <w:pPr>
        <w:spacing w:after="160" w:line="276" w:lineRule="auto"/>
        <w:rPr>
          <w:rFonts w:asciiTheme="minorHAnsi" w:eastAsiaTheme="minorHAnsi" w:hAnsiTheme="minorHAnsi" w:cstheme="minorHAnsi"/>
          <w:sz w:val="22"/>
          <w:szCs w:val="22"/>
          <w:lang w:eastAsia="en-US"/>
        </w:rPr>
      </w:pPr>
    </w:p>
    <w:p w14:paraId="5B568513" w14:textId="77777777" w:rsidR="00866697" w:rsidRPr="002F1794" w:rsidRDefault="00866697" w:rsidP="00866697">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p>
    <w:p w14:paraId="213C06BE" w14:textId="77777777" w:rsidR="00C36A57" w:rsidRPr="002F1794" w:rsidRDefault="00C36A57" w:rsidP="00392124">
      <w:pPr>
        <w:spacing w:line="276" w:lineRule="auto"/>
        <w:rPr>
          <w:rFonts w:asciiTheme="minorHAnsi" w:hAnsiTheme="minorHAnsi" w:cstheme="minorHAnsi"/>
          <w:i/>
          <w:snapToGrid w:val="0"/>
          <w:sz w:val="22"/>
          <w:szCs w:val="22"/>
        </w:rPr>
      </w:pPr>
    </w:p>
    <w:p w14:paraId="16DB5C86" w14:textId="77777777" w:rsidR="001C0AC7" w:rsidRPr="002F1794" w:rsidRDefault="001C0AC7" w:rsidP="00392124">
      <w:pPr>
        <w:spacing w:line="276" w:lineRule="auto"/>
        <w:rPr>
          <w:rFonts w:asciiTheme="minorHAnsi" w:hAnsiTheme="minorHAnsi" w:cstheme="minorHAnsi"/>
          <w:i/>
          <w:snapToGrid w:val="0"/>
          <w:sz w:val="22"/>
          <w:szCs w:val="22"/>
        </w:rPr>
      </w:pPr>
    </w:p>
    <w:p w14:paraId="78794EAD" w14:textId="77777777" w:rsidR="001C0AC7" w:rsidRPr="002F1794" w:rsidRDefault="001C0AC7" w:rsidP="00392124">
      <w:pPr>
        <w:spacing w:line="276" w:lineRule="auto"/>
        <w:rPr>
          <w:rFonts w:asciiTheme="minorHAnsi" w:hAnsiTheme="minorHAnsi" w:cstheme="minorHAnsi"/>
          <w:i/>
          <w:snapToGrid w:val="0"/>
          <w:sz w:val="22"/>
          <w:szCs w:val="22"/>
        </w:rPr>
      </w:pPr>
    </w:p>
    <w:p w14:paraId="60CC466C" w14:textId="77777777" w:rsidR="001C0AC7" w:rsidRPr="002F1794" w:rsidRDefault="001C0AC7" w:rsidP="00392124">
      <w:pPr>
        <w:spacing w:line="276" w:lineRule="auto"/>
        <w:rPr>
          <w:rFonts w:asciiTheme="minorHAnsi" w:hAnsiTheme="minorHAnsi" w:cstheme="minorHAnsi"/>
          <w:i/>
          <w:snapToGrid w:val="0"/>
          <w:sz w:val="22"/>
          <w:szCs w:val="22"/>
        </w:rPr>
      </w:pPr>
    </w:p>
    <w:p w14:paraId="17B67594" w14:textId="77777777" w:rsidR="001C0AC7" w:rsidRPr="002F1794" w:rsidRDefault="001C0AC7" w:rsidP="00392124">
      <w:pPr>
        <w:spacing w:line="276" w:lineRule="auto"/>
        <w:rPr>
          <w:rFonts w:asciiTheme="minorHAnsi" w:hAnsiTheme="minorHAnsi" w:cstheme="minorHAnsi"/>
          <w:i/>
          <w:snapToGrid w:val="0"/>
          <w:sz w:val="22"/>
          <w:szCs w:val="22"/>
        </w:rPr>
      </w:pPr>
    </w:p>
    <w:p w14:paraId="4DC96829" w14:textId="77777777" w:rsidR="009B246B" w:rsidRPr="002F1794" w:rsidRDefault="009B246B" w:rsidP="00392124">
      <w:pPr>
        <w:spacing w:line="276" w:lineRule="auto"/>
        <w:rPr>
          <w:rFonts w:asciiTheme="minorHAnsi" w:hAnsiTheme="minorHAnsi" w:cstheme="minorHAnsi"/>
          <w:i/>
          <w:snapToGrid w:val="0"/>
          <w:sz w:val="22"/>
          <w:szCs w:val="22"/>
        </w:rPr>
      </w:pPr>
    </w:p>
    <w:p w14:paraId="42ADCBFB" w14:textId="77777777" w:rsidR="009B246B" w:rsidRPr="002F1794" w:rsidRDefault="009B246B" w:rsidP="00392124">
      <w:pPr>
        <w:spacing w:line="276" w:lineRule="auto"/>
        <w:rPr>
          <w:rFonts w:asciiTheme="minorHAnsi" w:hAnsiTheme="minorHAnsi" w:cstheme="minorHAnsi"/>
          <w:i/>
          <w:snapToGrid w:val="0"/>
          <w:sz w:val="22"/>
          <w:szCs w:val="22"/>
        </w:rPr>
      </w:pPr>
    </w:p>
    <w:p w14:paraId="207722EB" w14:textId="77777777" w:rsidR="009B246B" w:rsidRPr="002F1794" w:rsidRDefault="009B246B" w:rsidP="00392124">
      <w:pPr>
        <w:spacing w:line="276" w:lineRule="auto"/>
        <w:rPr>
          <w:rFonts w:asciiTheme="minorHAnsi" w:hAnsiTheme="minorHAnsi" w:cstheme="minorHAnsi"/>
          <w:i/>
          <w:snapToGrid w:val="0"/>
          <w:sz w:val="22"/>
          <w:szCs w:val="22"/>
        </w:rPr>
      </w:pPr>
    </w:p>
    <w:p w14:paraId="158356D5" w14:textId="77777777" w:rsidR="009B246B" w:rsidRPr="002F1794" w:rsidRDefault="009B246B" w:rsidP="009B246B">
      <w:pPr>
        <w:pStyle w:val="Nagwek2"/>
        <w:jc w:val="right"/>
        <w:rPr>
          <w:rFonts w:asciiTheme="minorHAnsi" w:hAnsiTheme="minorHAnsi" w:cstheme="minorHAnsi"/>
          <w:color w:val="auto"/>
          <w:sz w:val="22"/>
          <w:szCs w:val="22"/>
        </w:rPr>
      </w:pPr>
      <w:r w:rsidRPr="002F1794">
        <w:rPr>
          <w:rFonts w:asciiTheme="minorHAnsi" w:hAnsiTheme="minorHAnsi" w:cstheme="minorHAnsi"/>
          <w:color w:val="auto"/>
          <w:sz w:val="22"/>
          <w:szCs w:val="22"/>
        </w:rPr>
        <w:t xml:space="preserve">Załącznik nr 5 do SWZ </w:t>
      </w:r>
    </w:p>
    <w:p w14:paraId="6AA6EB77" w14:textId="03BF00C3" w:rsidR="000E4383" w:rsidRPr="002F1794" w:rsidRDefault="000E4383" w:rsidP="000E4383">
      <w:pPr>
        <w:spacing w:line="276" w:lineRule="auto"/>
        <w:jc w:val="both"/>
        <w:rPr>
          <w:rFonts w:asciiTheme="minorHAnsi" w:eastAsiaTheme="minorHAnsi" w:hAnsiTheme="minorHAnsi" w:cstheme="minorHAnsi"/>
          <w:b/>
          <w:sz w:val="22"/>
          <w:szCs w:val="22"/>
          <w:lang w:eastAsia="en-US"/>
        </w:rPr>
      </w:pPr>
      <w:r w:rsidRPr="002F1794">
        <w:rPr>
          <w:rFonts w:asciiTheme="minorHAnsi" w:eastAsiaTheme="minorHAnsi" w:hAnsiTheme="minorHAnsi" w:cstheme="minorHAnsi"/>
          <w:b/>
          <w:sz w:val="22"/>
          <w:szCs w:val="22"/>
          <w:lang w:eastAsia="en-US"/>
        </w:rPr>
        <w:t xml:space="preserve">Nr </w:t>
      </w:r>
      <w:proofErr w:type="gramStart"/>
      <w:r w:rsidRPr="002F1794">
        <w:rPr>
          <w:rFonts w:asciiTheme="minorHAnsi" w:eastAsiaTheme="minorHAnsi" w:hAnsiTheme="minorHAnsi" w:cstheme="minorHAnsi"/>
          <w:b/>
          <w:sz w:val="22"/>
          <w:szCs w:val="22"/>
          <w:lang w:eastAsia="en-US"/>
        </w:rPr>
        <w:t>sprawy  DZP</w:t>
      </w:r>
      <w:proofErr w:type="gramEnd"/>
      <w:r w:rsidRPr="002F1794">
        <w:rPr>
          <w:rFonts w:asciiTheme="minorHAnsi" w:eastAsiaTheme="minorHAnsi" w:hAnsiTheme="minorHAnsi" w:cstheme="minorHAnsi"/>
          <w:b/>
          <w:sz w:val="22"/>
          <w:szCs w:val="22"/>
          <w:lang w:eastAsia="en-US"/>
        </w:rPr>
        <w:t>.26.3.20</w:t>
      </w:r>
      <w:r w:rsidR="00F3158B">
        <w:rPr>
          <w:rFonts w:asciiTheme="minorHAnsi" w:eastAsiaTheme="minorHAnsi" w:hAnsiTheme="minorHAnsi" w:cstheme="minorHAnsi"/>
          <w:b/>
          <w:sz w:val="22"/>
          <w:szCs w:val="22"/>
          <w:lang w:eastAsia="en-US"/>
        </w:rPr>
        <w:t>24.RS</w:t>
      </w:r>
    </w:p>
    <w:p w14:paraId="20A41604" w14:textId="77777777" w:rsidR="000E4383" w:rsidRPr="002F1794" w:rsidRDefault="000E4383" w:rsidP="000E4383">
      <w:pPr>
        <w:pStyle w:val="Nagwek1"/>
        <w:jc w:val="center"/>
        <w:rPr>
          <w:rFonts w:asciiTheme="minorHAnsi" w:hAnsiTheme="minorHAnsi" w:cstheme="minorHAnsi"/>
          <w:i/>
          <w:color w:val="auto"/>
          <w:sz w:val="22"/>
          <w:szCs w:val="22"/>
        </w:rPr>
      </w:pPr>
      <w:r w:rsidRPr="002F1794">
        <w:rPr>
          <w:rFonts w:asciiTheme="minorHAnsi" w:hAnsiTheme="minorHAnsi" w:cstheme="minorHAnsi"/>
          <w:color w:val="auto"/>
          <w:spacing w:val="4"/>
          <w:sz w:val="22"/>
          <w:szCs w:val="22"/>
        </w:rPr>
        <w:t xml:space="preserve">Wykaz </w:t>
      </w:r>
      <w:r w:rsidRPr="002F1794">
        <w:rPr>
          <w:rFonts w:asciiTheme="minorHAnsi" w:hAnsiTheme="minorHAnsi" w:cstheme="minorHAnsi"/>
          <w:color w:val="auto"/>
          <w:sz w:val="22"/>
          <w:szCs w:val="22"/>
        </w:rPr>
        <w:t>należycie wykonanych/wykonanych usług</w:t>
      </w:r>
    </w:p>
    <w:p w14:paraId="51ED4C80" w14:textId="77777777" w:rsidR="000E4383" w:rsidRPr="002F1794" w:rsidRDefault="000E4383" w:rsidP="000E4383">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22"/>
      </w:r>
    </w:p>
    <w:p w14:paraId="179CBB6B" w14:textId="77777777" w:rsidR="000E4383" w:rsidRPr="002F1794" w:rsidRDefault="000E4383" w:rsidP="000E4383">
      <w:pPr>
        <w:pStyle w:val="Pzp-nagowek5"/>
        <w:spacing w:after="0"/>
        <w:ind w:left="0"/>
        <w:rPr>
          <w:rFonts w:asciiTheme="minorHAnsi" w:hAnsiTheme="minorHAnsi" w:cstheme="minorHAnsi"/>
          <w:szCs w:val="22"/>
          <w:lang w:eastAsia="pl-PL"/>
        </w:rPr>
      </w:pPr>
    </w:p>
    <w:p w14:paraId="72CEC771" w14:textId="77777777" w:rsidR="000E4383" w:rsidRPr="002F1794" w:rsidRDefault="000E4383" w:rsidP="000E4383">
      <w:pPr>
        <w:pStyle w:val="Pzp-nagowek5"/>
        <w:spacing w:after="0"/>
        <w:ind w:left="0"/>
        <w:rPr>
          <w:rFonts w:asciiTheme="minorHAnsi" w:hAnsiTheme="minorHAnsi" w:cstheme="minorHAnsi"/>
          <w:szCs w:val="22"/>
        </w:rPr>
      </w:pPr>
      <w:r w:rsidRPr="002F1794">
        <w:rPr>
          <w:rFonts w:asciiTheme="minorHAnsi" w:hAnsiTheme="minorHAnsi" w:cstheme="minorHAnsi"/>
          <w:b/>
          <w:szCs w:val="22"/>
        </w:rPr>
        <w:t>Wykonawca / Podmiot udostępniający zasoby</w:t>
      </w:r>
      <w:r w:rsidRPr="002F1794">
        <w:rPr>
          <w:rStyle w:val="Odwoanieprzypisudolnego"/>
          <w:rFonts w:asciiTheme="minorHAnsi" w:hAnsiTheme="minorHAnsi" w:cstheme="minorHAnsi"/>
          <w:b/>
          <w:szCs w:val="22"/>
        </w:rPr>
        <w:footnoteReference w:id="23"/>
      </w:r>
      <w:r w:rsidRPr="002F1794">
        <w:rPr>
          <w:rFonts w:asciiTheme="minorHAnsi" w:hAnsiTheme="minorHAnsi" w:cstheme="minorHAnsi"/>
          <w:szCs w:val="22"/>
        </w:rPr>
        <w:t>:</w:t>
      </w:r>
    </w:p>
    <w:p w14:paraId="01C63683" w14:textId="77777777" w:rsidR="000E4383" w:rsidRPr="002F1794" w:rsidRDefault="000E4383" w:rsidP="000E4383">
      <w:pPr>
        <w:spacing w:line="276" w:lineRule="auto"/>
        <w:rPr>
          <w:rFonts w:asciiTheme="minorHAnsi" w:hAnsiTheme="minorHAnsi" w:cstheme="minorHAnsi"/>
          <w:sz w:val="22"/>
          <w:szCs w:val="22"/>
        </w:rPr>
      </w:pPr>
      <w:r w:rsidRPr="002F1794">
        <w:rPr>
          <w:rFonts w:asciiTheme="minorHAnsi" w:hAnsiTheme="minorHAnsi" w:cstheme="minorHAnsi"/>
          <w:sz w:val="22"/>
          <w:szCs w:val="22"/>
        </w:rPr>
        <w:t>………………………………………………………………………...............………</w:t>
      </w:r>
    </w:p>
    <w:p w14:paraId="2C25E7D4" w14:textId="77777777" w:rsidR="000E4383" w:rsidRPr="002F1794" w:rsidRDefault="000E4383" w:rsidP="000E4383">
      <w:pPr>
        <w:spacing w:line="276" w:lineRule="auto"/>
        <w:rPr>
          <w:rFonts w:asciiTheme="minorHAnsi" w:hAnsiTheme="minorHAnsi" w:cstheme="minorHAnsi"/>
          <w:sz w:val="22"/>
          <w:szCs w:val="22"/>
        </w:rPr>
      </w:pPr>
      <w:r w:rsidRPr="002F1794">
        <w:rPr>
          <w:rFonts w:asciiTheme="minorHAnsi" w:hAnsiTheme="minorHAnsi" w:cstheme="minorHAnsi"/>
          <w:i/>
          <w:iCs/>
          <w:sz w:val="22"/>
          <w:szCs w:val="22"/>
        </w:rPr>
        <w:t>(pełna nazwa/imię i nazwisko/ adres/ w zależności od podmiotu: NIP/PESEL)</w:t>
      </w:r>
    </w:p>
    <w:p w14:paraId="453B7840" w14:textId="2C73632F" w:rsidR="000E4383" w:rsidRPr="002F1794" w:rsidRDefault="000E4383" w:rsidP="000E4383">
      <w:pPr>
        <w:pStyle w:val="Nagwek1"/>
        <w:jc w:val="both"/>
        <w:rPr>
          <w:rFonts w:asciiTheme="minorHAnsi" w:hAnsiTheme="minorHAnsi" w:cstheme="minorHAnsi"/>
          <w:color w:val="auto"/>
          <w:sz w:val="22"/>
          <w:szCs w:val="22"/>
        </w:rPr>
      </w:pPr>
      <w:r w:rsidRPr="002F1794">
        <w:rPr>
          <w:rFonts w:asciiTheme="minorHAnsi" w:hAnsiTheme="minorHAnsi" w:cstheme="minorHAnsi"/>
          <w:color w:val="auto"/>
          <w:sz w:val="22"/>
          <w:szCs w:val="22"/>
        </w:rPr>
        <w:t>Na potrzeby postępowania o udzielenie zamówienia publicznego pn. Przygotowanie i dostarczanie posiłków Nr sprawy DZP.26.3.202</w:t>
      </w:r>
      <w:r w:rsidR="00F3158B">
        <w:rPr>
          <w:rFonts w:asciiTheme="minorHAnsi" w:hAnsiTheme="minorHAnsi" w:cstheme="minorHAnsi"/>
          <w:color w:val="auto"/>
          <w:sz w:val="22"/>
          <w:szCs w:val="22"/>
        </w:rPr>
        <w:t>4.RS</w:t>
      </w:r>
      <w:r w:rsidRPr="002F1794">
        <w:rPr>
          <w:rFonts w:asciiTheme="minorHAnsi" w:hAnsiTheme="minorHAnsi" w:cstheme="minorHAnsi"/>
          <w:color w:val="auto"/>
          <w:sz w:val="22"/>
          <w:szCs w:val="22"/>
        </w:rPr>
        <w:t>,</w:t>
      </w:r>
      <w:r w:rsidRPr="002F1794">
        <w:rPr>
          <w:rFonts w:asciiTheme="minorHAnsi" w:eastAsiaTheme="minorHAnsi" w:hAnsiTheme="minorHAnsi" w:cstheme="minorHAnsi"/>
          <w:b w:val="0"/>
          <w:color w:val="auto"/>
          <w:sz w:val="22"/>
          <w:szCs w:val="22"/>
          <w:lang w:eastAsia="en-US"/>
        </w:rPr>
        <w:t xml:space="preserve"> </w:t>
      </w:r>
      <w:r w:rsidRPr="002F1794">
        <w:rPr>
          <w:rFonts w:asciiTheme="minorHAnsi" w:hAnsiTheme="minorHAnsi" w:cstheme="minorHAnsi"/>
          <w:color w:val="auto"/>
          <w:sz w:val="22"/>
          <w:szCs w:val="22"/>
        </w:rPr>
        <w:t xml:space="preserve">oświadczam (-y), że w okresie trzech lat (licząc wstecz od </w:t>
      </w:r>
      <w:proofErr w:type="gramStart"/>
      <w:r w:rsidRPr="002F1794">
        <w:rPr>
          <w:rFonts w:asciiTheme="minorHAnsi" w:hAnsiTheme="minorHAnsi" w:cstheme="minorHAnsi"/>
          <w:color w:val="auto"/>
          <w:sz w:val="22"/>
          <w:szCs w:val="22"/>
        </w:rPr>
        <w:t>dnia,  w</w:t>
      </w:r>
      <w:proofErr w:type="gramEnd"/>
      <w:r w:rsidRPr="002F1794">
        <w:rPr>
          <w:rFonts w:asciiTheme="minorHAnsi" w:hAnsiTheme="minorHAnsi" w:cstheme="minorHAnsi"/>
          <w:color w:val="auto"/>
          <w:sz w:val="22"/>
          <w:szCs w:val="22"/>
        </w:rPr>
        <w:t xml:space="preserve"> którym upłynął termin składania ofert w niniejszym postępowaniu), a jeżeli okres prowadzenia działalności jest krótszy w tym okresie, wykonałem (wykonaliśmy) należycie:</w:t>
      </w:r>
    </w:p>
    <w:p w14:paraId="1580FDA1" w14:textId="77777777" w:rsidR="000E4383" w:rsidRPr="002F1794" w:rsidRDefault="000E4383" w:rsidP="000E4383">
      <w:pPr>
        <w:rPr>
          <w:rFonts w:asciiTheme="minorHAnsi" w:hAnsiTheme="minorHAnsi" w:cstheme="minorHAnsi"/>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827"/>
        <w:gridCol w:w="1276"/>
        <w:gridCol w:w="1275"/>
        <w:gridCol w:w="2694"/>
      </w:tblGrid>
      <w:tr w:rsidR="000E4383" w:rsidRPr="002F1794" w14:paraId="34B1885F" w14:textId="77777777" w:rsidTr="0090095C">
        <w:trPr>
          <w:trHeight w:val="756"/>
          <w:jc w:val="center"/>
        </w:trPr>
        <w:tc>
          <w:tcPr>
            <w:tcW w:w="421" w:type="dxa"/>
            <w:shd w:val="clear" w:color="auto" w:fill="auto"/>
            <w:vAlign w:val="center"/>
          </w:tcPr>
          <w:p w14:paraId="108EBCD1"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Lp.</w:t>
            </w:r>
          </w:p>
        </w:tc>
        <w:tc>
          <w:tcPr>
            <w:tcW w:w="3827" w:type="dxa"/>
            <w:shd w:val="clear" w:color="auto" w:fill="auto"/>
            <w:vAlign w:val="center"/>
          </w:tcPr>
          <w:p w14:paraId="4EEE61A9" w14:textId="77777777" w:rsidR="000E4383" w:rsidRPr="002F1794" w:rsidRDefault="000E4383" w:rsidP="0090095C">
            <w:pPr>
              <w:widowControl w:val="0"/>
              <w:suppressAutoHyphens/>
              <w:rPr>
                <w:rFonts w:asciiTheme="minorHAnsi" w:hAnsiTheme="minorHAnsi" w:cstheme="minorHAnsi"/>
                <w:bCs/>
                <w:sz w:val="18"/>
                <w:szCs w:val="18"/>
                <w:lang w:eastAsia="ar-SA"/>
              </w:rPr>
            </w:pPr>
            <w:r w:rsidRPr="002F1794">
              <w:rPr>
                <w:rFonts w:asciiTheme="minorHAnsi" w:eastAsia="Lucida Sans Unicode" w:hAnsiTheme="minorHAnsi" w:cstheme="minorHAnsi"/>
                <w:kern w:val="1"/>
                <w:sz w:val="18"/>
                <w:szCs w:val="18"/>
              </w:rPr>
              <w:t xml:space="preserve">Tytuł usługi wraz z opisem przedmiotu usługi, </w:t>
            </w:r>
            <w:r w:rsidRPr="002F1794">
              <w:rPr>
                <w:rFonts w:asciiTheme="minorHAnsi" w:hAnsiTheme="minorHAnsi" w:cstheme="minorHAnsi"/>
                <w:bCs/>
                <w:sz w:val="18"/>
                <w:szCs w:val="18"/>
                <w:lang w:eastAsia="ar-SA"/>
              </w:rPr>
              <w:t xml:space="preserve">Opis ten musi potwierdzać warunek udziału w postępowaniu określony w rozdz. VIII ust. 1 SWZ </w:t>
            </w:r>
          </w:p>
          <w:p w14:paraId="2A257207" w14:textId="77777777" w:rsidR="000E4383" w:rsidRPr="002F1794" w:rsidRDefault="000E4383" w:rsidP="0090095C">
            <w:pPr>
              <w:widowControl w:val="0"/>
              <w:suppressAutoHyphens/>
              <w:rPr>
                <w:rFonts w:asciiTheme="minorHAnsi" w:hAnsiTheme="minorHAnsi" w:cstheme="minorHAnsi"/>
                <w:bCs/>
                <w:sz w:val="18"/>
                <w:szCs w:val="18"/>
                <w:lang w:eastAsia="ar-SA"/>
              </w:rPr>
            </w:pPr>
          </w:p>
        </w:tc>
        <w:tc>
          <w:tcPr>
            <w:tcW w:w="1276" w:type="dxa"/>
            <w:vAlign w:val="center"/>
          </w:tcPr>
          <w:p w14:paraId="79944404"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Wartość brutto usługi</w:t>
            </w:r>
          </w:p>
        </w:tc>
        <w:tc>
          <w:tcPr>
            <w:tcW w:w="1275" w:type="dxa"/>
            <w:shd w:val="clear" w:color="auto" w:fill="auto"/>
            <w:vAlign w:val="center"/>
          </w:tcPr>
          <w:p w14:paraId="4802469D"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Daty realizacji usługi</w:t>
            </w:r>
          </w:p>
          <w:p w14:paraId="1A5BC3F0"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Od…..</w:t>
            </w:r>
            <w:proofErr w:type="gramStart"/>
            <w:r w:rsidRPr="002F1794">
              <w:rPr>
                <w:rFonts w:asciiTheme="minorHAnsi" w:eastAsia="Lucida Sans Unicode" w:hAnsiTheme="minorHAnsi" w:cstheme="minorHAnsi"/>
                <w:kern w:val="1"/>
                <w:sz w:val="18"/>
                <w:szCs w:val="18"/>
              </w:rPr>
              <w:t>do</w:t>
            </w:r>
            <w:proofErr w:type="gramEnd"/>
            <w:r w:rsidRPr="002F1794">
              <w:rPr>
                <w:rFonts w:asciiTheme="minorHAnsi" w:eastAsia="Lucida Sans Unicode" w:hAnsiTheme="minorHAnsi" w:cstheme="minorHAnsi"/>
                <w:kern w:val="1"/>
                <w:sz w:val="18"/>
                <w:szCs w:val="18"/>
              </w:rPr>
              <w:t>…..</w:t>
            </w:r>
          </w:p>
          <w:p w14:paraId="4D788BEE"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[dzień-miesiąc-rok]</w:t>
            </w:r>
          </w:p>
        </w:tc>
        <w:tc>
          <w:tcPr>
            <w:tcW w:w="2694" w:type="dxa"/>
            <w:shd w:val="clear" w:color="auto" w:fill="auto"/>
            <w:vAlign w:val="center"/>
          </w:tcPr>
          <w:p w14:paraId="249CF6B7" w14:textId="77777777" w:rsidR="000E4383" w:rsidRPr="002F1794" w:rsidRDefault="000E4383" w:rsidP="0090095C">
            <w:pPr>
              <w:widowControl w:val="0"/>
              <w:suppressAutoHyphens/>
              <w:rPr>
                <w:rFonts w:asciiTheme="minorHAnsi" w:eastAsia="Lucida Sans Unicode" w:hAnsiTheme="minorHAnsi" w:cstheme="minorHAnsi"/>
                <w:kern w:val="1"/>
                <w:sz w:val="18"/>
                <w:szCs w:val="18"/>
              </w:rPr>
            </w:pPr>
            <w:r w:rsidRPr="002F1794">
              <w:rPr>
                <w:rFonts w:asciiTheme="minorHAnsi" w:eastAsia="Lucida Sans Unicode" w:hAnsiTheme="minorHAnsi" w:cstheme="minorHAnsi"/>
                <w:kern w:val="1"/>
                <w:sz w:val="18"/>
                <w:szCs w:val="18"/>
              </w:rPr>
              <w:t>Nazwa i adres podmiotu, na rzecz którego wykonano usługę/wykonywana jest usługa</w:t>
            </w:r>
          </w:p>
        </w:tc>
      </w:tr>
      <w:tr w:rsidR="000E4383" w:rsidRPr="002F1794" w14:paraId="080CBAA5" w14:textId="77777777" w:rsidTr="0090095C">
        <w:trPr>
          <w:trHeight w:val="594"/>
          <w:jc w:val="center"/>
        </w:trPr>
        <w:tc>
          <w:tcPr>
            <w:tcW w:w="421" w:type="dxa"/>
            <w:shd w:val="clear" w:color="auto" w:fill="auto"/>
            <w:vAlign w:val="center"/>
          </w:tcPr>
          <w:p w14:paraId="19C97FB4"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1.</w:t>
            </w:r>
          </w:p>
        </w:tc>
        <w:tc>
          <w:tcPr>
            <w:tcW w:w="3827" w:type="dxa"/>
            <w:shd w:val="clear" w:color="auto" w:fill="auto"/>
            <w:vAlign w:val="center"/>
          </w:tcPr>
          <w:p w14:paraId="6234D20A"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1F6AA59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shd w:val="clear" w:color="auto" w:fill="auto"/>
            <w:vAlign w:val="center"/>
          </w:tcPr>
          <w:p w14:paraId="595EA70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shd w:val="clear" w:color="auto" w:fill="auto"/>
            <w:vAlign w:val="center"/>
          </w:tcPr>
          <w:p w14:paraId="1F39D0D2"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r w:rsidR="000E4383" w:rsidRPr="002F1794" w14:paraId="5AD5FC79" w14:textId="77777777" w:rsidTr="0090095C">
        <w:trPr>
          <w:trHeight w:val="560"/>
          <w:jc w:val="center"/>
        </w:trPr>
        <w:tc>
          <w:tcPr>
            <w:tcW w:w="421" w:type="dxa"/>
            <w:shd w:val="clear" w:color="auto" w:fill="auto"/>
            <w:vAlign w:val="center"/>
          </w:tcPr>
          <w:p w14:paraId="6B6101D0"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2.</w:t>
            </w:r>
          </w:p>
        </w:tc>
        <w:tc>
          <w:tcPr>
            <w:tcW w:w="3827" w:type="dxa"/>
            <w:shd w:val="clear" w:color="auto" w:fill="auto"/>
            <w:vAlign w:val="center"/>
          </w:tcPr>
          <w:p w14:paraId="038F7969"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3231538A"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shd w:val="clear" w:color="auto" w:fill="auto"/>
            <w:vAlign w:val="center"/>
          </w:tcPr>
          <w:p w14:paraId="295E96EC"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shd w:val="clear" w:color="auto" w:fill="auto"/>
            <w:vAlign w:val="center"/>
          </w:tcPr>
          <w:p w14:paraId="2CD0A1A5"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r w:rsidR="000E4383" w:rsidRPr="002F1794" w14:paraId="454DC1EB" w14:textId="77777777" w:rsidTr="0090095C">
        <w:trPr>
          <w:trHeight w:val="560"/>
          <w:jc w:val="center"/>
        </w:trPr>
        <w:tc>
          <w:tcPr>
            <w:tcW w:w="421" w:type="dxa"/>
            <w:shd w:val="clear" w:color="auto" w:fill="auto"/>
            <w:vAlign w:val="center"/>
          </w:tcPr>
          <w:p w14:paraId="5E439D60" w14:textId="77777777" w:rsidR="000E4383" w:rsidRPr="002F1794" w:rsidRDefault="000E4383" w:rsidP="0090095C">
            <w:pPr>
              <w:widowControl w:val="0"/>
              <w:suppressAutoHyphens/>
              <w:rPr>
                <w:rFonts w:asciiTheme="minorHAnsi" w:eastAsia="Lucida Sans Unicode" w:hAnsiTheme="minorHAnsi" w:cstheme="minorHAnsi"/>
                <w:kern w:val="1"/>
                <w:sz w:val="22"/>
                <w:szCs w:val="22"/>
              </w:rPr>
            </w:pPr>
            <w:r w:rsidRPr="002F1794">
              <w:rPr>
                <w:rFonts w:asciiTheme="minorHAnsi" w:eastAsia="Lucida Sans Unicode" w:hAnsiTheme="minorHAnsi" w:cstheme="minorHAnsi"/>
                <w:kern w:val="1"/>
                <w:sz w:val="22"/>
                <w:szCs w:val="22"/>
              </w:rPr>
              <w:t>3.</w:t>
            </w:r>
          </w:p>
        </w:tc>
        <w:tc>
          <w:tcPr>
            <w:tcW w:w="3827" w:type="dxa"/>
            <w:shd w:val="clear" w:color="auto" w:fill="auto"/>
            <w:vAlign w:val="center"/>
          </w:tcPr>
          <w:p w14:paraId="62F94989"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6" w:type="dxa"/>
            <w:vAlign w:val="center"/>
          </w:tcPr>
          <w:p w14:paraId="1086E88F"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1275" w:type="dxa"/>
            <w:shd w:val="clear" w:color="auto" w:fill="auto"/>
            <w:vAlign w:val="center"/>
          </w:tcPr>
          <w:p w14:paraId="22947CFC"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c>
          <w:tcPr>
            <w:tcW w:w="2694" w:type="dxa"/>
            <w:shd w:val="clear" w:color="auto" w:fill="auto"/>
            <w:vAlign w:val="center"/>
          </w:tcPr>
          <w:p w14:paraId="358B8A84" w14:textId="77777777" w:rsidR="000E4383" w:rsidRPr="002F1794" w:rsidRDefault="000E4383" w:rsidP="0090095C">
            <w:pPr>
              <w:widowControl w:val="0"/>
              <w:suppressAutoHyphens/>
              <w:rPr>
                <w:rFonts w:asciiTheme="minorHAnsi" w:eastAsia="Lucida Sans Unicode" w:hAnsiTheme="minorHAnsi" w:cstheme="minorHAnsi"/>
                <w:b/>
                <w:kern w:val="1"/>
                <w:sz w:val="22"/>
                <w:szCs w:val="22"/>
              </w:rPr>
            </w:pPr>
          </w:p>
        </w:tc>
      </w:tr>
    </w:tbl>
    <w:p w14:paraId="531537A6" w14:textId="77777777" w:rsidR="000E4383" w:rsidRPr="002F1794" w:rsidRDefault="000E4383" w:rsidP="000E4383">
      <w:pPr>
        <w:autoSpaceDE w:val="0"/>
        <w:autoSpaceDN w:val="0"/>
        <w:adjustRightInd w:val="0"/>
        <w:spacing w:before="240" w:line="276" w:lineRule="auto"/>
        <w:jc w:val="both"/>
        <w:rPr>
          <w:rFonts w:asciiTheme="minorHAnsi" w:hAnsiTheme="minorHAnsi" w:cstheme="minorHAnsi"/>
          <w:sz w:val="20"/>
          <w:szCs w:val="20"/>
        </w:rPr>
      </w:pPr>
      <w:r w:rsidRPr="002F1794">
        <w:rPr>
          <w:rFonts w:asciiTheme="minorHAnsi" w:hAnsiTheme="minorHAnsi" w:cstheme="minorHAnsi"/>
          <w:b/>
          <w:spacing w:val="4"/>
          <w:sz w:val="20"/>
          <w:szCs w:val="20"/>
        </w:rPr>
        <w:t xml:space="preserve">UWAGA: </w:t>
      </w:r>
      <w:r w:rsidRPr="002F1794">
        <w:rPr>
          <w:rFonts w:asciiTheme="minorHAnsi" w:hAnsiTheme="minorHAnsi" w:cstheme="minorHAnsi"/>
          <w:spacing w:val="4"/>
          <w:sz w:val="20"/>
          <w:szCs w:val="20"/>
        </w:rPr>
        <w:t>Do wykazu należy załączyć dowody dotyczące każdej z wymienionych powyżej usługi</w:t>
      </w:r>
      <w:r w:rsidRPr="002F1794">
        <w:rPr>
          <w:rFonts w:asciiTheme="minorHAnsi" w:hAnsiTheme="minorHAnsi" w:cstheme="minorHAnsi"/>
          <w:sz w:val="20"/>
          <w:szCs w:val="20"/>
        </w:rPr>
        <w:t xml:space="preserve"> określające, czy usługi te zostały wykonywane w sposób należyty.</w:t>
      </w:r>
    </w:p>
    <w:p w14:paraId="7004CEFE" w14:textId="77777777" w:rsidR="000E4383" w:rsidRPr="002F1794" w:rsidRDefault="000E4383" w:rsidP="000E4383">
      <w:pPr>
        <w:autoSpaceDE w:val="0"/>
        <w:autoSpaceDN w:val="0"/>
        <w:adjustRightInd w:val="0"/>
        <w:spacing w:before="360" w:line="276" w:lineRule="auto"/>
        <w:jc w:val="both"/>
        <w:rPr>
          <w:rFonts w:asciiTheme="minorHAnsi" w:hAnsiTheme="minorHAnsi" w:cstheme="minorHAnsi"/>
          <w:spacing w:val="4"/>
          <w:sz w:val="20"/>
          <w:szCs w:val="20"/>
        </w:rPr>
      </w:pPr>
      <w:r w:rsidRPr="002F1794">
        <w:rPr>
          <w:rFonts w:asciiTheme="minorHAnsi" w:hAnsiTheme="minorHAnsi" w:cstheme="minorHAnsi"/>
          <w:b/>
          <w:spacing w:val="4"/>
          <w:sz w:val="20"/>
          <w:szCs w:val="20"/>
        </w:rPr>
        <w:t>UWAGA!</w:t>
      </w:r>
      <w:r w:rsidRPr="002F1794">
        <w:rPr>
          <w:rFonts w:asciiTheme="minorHAnsi" w:hAnsiTheme="minorHAnsi" w:cstheme="minorHAnsi"/>
          <w:spacing w:val="4"/>
          <w:sz w:val="20"/>
          <w:szCs w:val="20"/>
        </w:rPr>
        <w:t xml:space="preserve"> Obowiązek wskazania przez Wykonawcę w wykazie wraz z załączeniem dowodów, </w:t>
      </w:r>
      <w:r w:rsidRPr="002F1794">
        <w:rPr>
          <w:rFonts w:asciiTheme="minorHAnsi" w:hAnsiTheme="minorHAnsi" w:cstheme="minorHAnsi"/>
          <w:spacing w:val="4"/>
          <w:sz w:val="20"/>
          <w:szCs w:val="20"/>
        </w:rPr>
        <w:br/>
        <w:t xml:space="preserve">o których mowa powyżej, obejmuje jedynie usługi potwierdzające spełnianie opisanego przez Zamawiającego warunku udziału w postępowaniu dotyczącego posiadania odpowiedniej wiedzy </w:t>
      </w:r>
      <w:r w:rsidRPr="002F1794">
        <w:rPr>
          <w:rFonts w:asciiTheme="minorHAnsi" w:hAnsiTheme="minorHAnsi" w:cstheme="minorHAnsi"/>
          <w:spacing w:val="4"/>
          <w:sz w:val="20"/>
          <w:szCs w:val="20"/>
        </w:rPr>
        <w:br/>
        <w:t>i doświadczenia.</w:t>
      </w:r>
    </w:p>
    <w:p w14:paraId="0385D180" w14:textId="77777777" w:rsidR="004141CB" w:rsidRPr="002F1794" w:rsidRDefault="004141CB" w:rsidP="004141CB">
      <w:pPr>
        <w:tabs>
          <w:tab w:val="left" w:pos="284"/>
        </w:tabs>
        <w:suppressAutoHyphens/>
        <w:spacing w:line="276" w:lineRule="auto"/>
        <w:jc w:val="center"/>
        <w:rPr>
          <w:rFonts w:asciiTheme="minorHAnsi" w:eastAsiaTheme="minorHAnsi" w:hAnsiTheme="minorHAnsi" w:cstheme="minorHAnsi"/>
          <w:i/>
          <w:sz w:val="20"/>
          <w:szCs w:val="20"/>
          <w:lang w:eastAsia="en-US"/>
        </w:rPr>
      </w:pPr>
    </w:p>
    <w:p w14:paraId="3FC2CC47" w14:textId="77777777" w:rsidR="000E4383" w:rsidRPr="002F1794" w:rsidRDefault="004141CB" w:rsidP="004141CB">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r w:rsidR="000E4383" w:rsidRPr="002F1794">
        <w:rPr>
          <w:rFonts w:asciiTheme="minorHAnsi" w:hAnsiTheme="minorHAnsi" w:cstheme="minorHAnsi"/>
          <w:i/>
          <w:sz w:val="20"/>
          <w:szCs w:val="20"/>
          <w:lang w:eastAsia="zh-CN"/>
        </w:rPr>
        <w:t>/Podmiotu udostępniającego zasoby</w:t>
      </w:r>
    </w:p>
    <w:p w14:paraId="2F23A326" w14:textId="77777777" w:rsidR="000E4383" w:rsidRPr="002F1794" w:rsidRDefault="000E4383" w:rsidP="000E4383">
      <w:pPr>
        <w:rPr>
          <w:rFonts w:asciiTheme="minorHAnsi" w:hAnsiTheme="minorHAnsi" w:cstheme="minorHAnsi"/>
          <w:sz w:val="20"/>
          <w:szCs w:val="20"/>
        </w:rPr>
      </w:pPr>
    </w:p>
    <w:p w14:paraId="0536BD1A" w14:textId="77777777" w:rsidR="009B246B" w:rsidRPr="002F1794" w:rsidRDefault="009B246B" w:rsidP="00392124">
      <w:pPr>
        <w:spacing w:line="276" w:lineRule="auto"/>
        <w:rPr>
          <w:rFonts w:asciiTheme="minorHAnsi" w:hAnsiTheme="minorHAnsi" w:cstheme="minorHAnsi"/>
          <w:i/>
          <w:snapToGrid w:val="0"/>
          <w:sz w:val="22"/>
          <w:szCs w:val="22"/>
        </w:rPr>
      </w:pPr>
    </w:p>
    <w:p w14:paraId="20014F30" w14:textId="185033D1" w:rsidR="001C0AC7" w:rsidRDefault="001C0AC7" w:rsidP="00392124">
      <w:pPr>
        <w:spacing w:line="276" w:lineRule="auto"/>
        <w:rPr>
          <w:rFonts w:asciiTheme="minorHAnsi" w:hAnsiTheme="minorHAnsi" w:cstheme="minorHAnsi"/>
          <w:i/>
          <w:snapToGrid w:val="0"/>
          <w:sz w:val="22"/>
          <w:szCs w:val="22"/>
        </w:rPr>
      </w:pPr>
    </w:p>
    <w:p w14:paraId="57E0929F" w14:textId="5D65B25B" w:rsidR="009615E3" w:rsidRDefault="009615E3" w:rsidP="00392124">
      <w:pPr>
        <w:spacing w:line="276" w:lineRule="auto"/>
        <w:rPr>
          <w:rFonts w:asciiTheme="minorHAnsi" w:hAnsiTheme="minorHAnsi" w:cstheme="minorHAnsi"/>
          <w:i/>
          <w:snapToGrid w:val="0"/>
          <w:sz w:val="22"/>
          <w:szCs w:val="22"/>
        </w:rPr>
      </w:pPr>
    </w:p>
    <w:p w14:paraId="217829AC" w14:textId="19E37272" w:rsidR="009615E3" w:rsidRDefault="009615E3" w:rsidP="00392124">
      <w:pPr>
        <w:spacing w:line="276" w:lineRule="auto"/>
        <w:rPr>
          <w:rFonts w:asciiTheme="minorHAnsi" w:hAnsiTheme="minorHAnsi" w:cstheme="minorHAnsi"/>
          <w:i/>
          <w:snapToGrid w:val="0"/>
          <w:sz w:val="22"/>
          <w:szCs w:val="22"/>
        </w:rPr>
      </w:pPr>
    </w:p>
    <w:p w14:paraId="45AA336A" w14:textId="2D834599" w:rsidR="009615E3" w:rsidRDefault="009615E3" w:rsidP="00392124">
      <w:pPr>
        <w:spacing w:line="276" w:lineRule="auto"/>
        <w:rPr>
          <w:rFonts w:asciiTheme="minorHAnsi" w:hAnsiTheme="minorHAnsi" w:cstheme="minorHAnsi"/>
          <w:i/>
          <w:snapToGrid w:val="0"/>
          <w:sz w:val="22"/>
          <w:szCs w:val="22"/>
        </w:rPr>
      </w:pPr>
    </w:p>
    <w:p w14:paraId="2011BB20" w14:textId="63448B79" w:rsidR="009615E3" w:rsidRDefault="009615E3" w:rsidP="00392124">
      <w:pPr>
        <w:spacing w:line="276" w:lineRule="auto"/>
        <w:rPr>
          <w:rFonts w:asciiTheme="minorHAnsi" w:hAnsiTheme="minorHAnsi" w:cstheme="minorHAnsi"/>
          <w:i/>
          <w:snapToGrid w:val="0"/>
          <w:sz w:val="22"/>
          <w:szCs w:val="22"/>
        </w:rPr>
      </w:pPr>
    </w:p>
    <w:p w14:paraId="6885E4A0" w14:textId="13087F32" w:rsidR="009615E3" w:rsidRPr="009615E3" w:rsidRDefault="00B85424" w:rsidP="009615E3">
      <w:pPr>
        <w:pStyle w:val="Nagwek2"/>
        <w:jc w:val="right"/>
        <w:rPr>
          <w:rFonts w:ascii="Calibri" w:hAnsi="Calibri" w:cstheme="minorHAnsi"/>
          <w:color w:val="auto"/>
          <w:sz w:val="22"/>
          <w:szCs w:val="22"/>
        </w:rPr>
      </w:pPr>
      <w:r>
        <w:rPr>
          <w:rFonts w:ascii="Calibri" w:hAnsi="Calibri" w:cstheme="minorHAnsi"/>
          <w:color w:val="auto"/>
          <w:sz w:val="22"/>
          <w:szCs w:val="22"/>
        </w:rPr>
        <w:t xml:space="preserve">Załącznik nr 6 </w:t>
      </w:r>
      <w:r w:rsidR="009615E3" w:rsidRPr="009615E3">
        <w:rPr>
          <w:rFonts w:ascii="Calibri" w:hAnsi="Calibri" w:cstheme="minorHAnsi"/>
          <w:color w:val="auto"/>
          <w:sz w:val="22"/>
          <w:szCs w:val="22"/>
        </w:rPr>
        <w:t xml:space="preserve">do SWZ </w:t>
      </w:r>
    </w:p>
    <w:p w14:paraId="73A0B333" w14:textId="77777777" w:rsidR="009615E3" w:rsidRPr="009615E3" w:rsidRDefault="009615E3" w:rsidP="009615E3">
      <w:pPr>
        <w:spacing w:line="276" w:lineRule="auto"/>
        <w:jc w:val="both"/>
        <w:rPr>
          <w:rFonts w:ascii="Calibri" w:eastAsiaTheme="minorHAnsi" w:hAnsi="Calibri" w:cstheme="minorHAnsi"/>
          <w:b/>
          <w:sz w:val="22"/>
          <w:szCs w:val="22"/>
          <w:lang w:eastAsia="en-US"/>
        </w:rPr>
      </w:pPr>
      <w:r w:rsidRPr="009615E3">
        <w:rPr>
          <w:rFonts w:ascii="Calibri" w:eastAsiaTheme="minorHAnsi" w:hAnsi="Calibri" w:cstheme="minorHAnsi"/>
          <w:b/>
          <w:sz w:val="22"/>
          <w:szCs w:val="22"/>
          <w:lang w:eastAsia="en-US"/>
        </w:rPr>
        <w:t xml:space="preserve">Nr </w:t>
      </w:r>
      <w:proofErr w:type="gramStart"/>
      <w:r w:rsidRPr="009615E3">
        <w:rPr>
          <w:rFonts w:ascii="Calibri" w:eastAsiaTheme="minorHAnsi" w:hAnsi="Calibri" w:cstheme="minorHAnsi"/>
          <w:b/>
          <w:sz w:val="22"/>
          <w:szCs w:val="22"/>
          <w:lang w:eastAsia="en-US"/>
        </w:rPr>
        <w:t>sprawy  DZP</w:t>
      </w:r>
      <w:proofErr w:type="gramEnd"/>
      <w:r w:rsidRPr="009615E3">
        <w:rPr>
          <w:rFonts w:ascii="Calibri" w:eastAsiaTheme="minorHAnsi" w:hAnsi="Calibri" w:cstheme="minorHAnsi"/>
          <w:b/>
          <w:sz w:val="22"/>
          <w:szCs w:val="22"/>
          <w:lang w:eastAsia="en-US"/>
        </w:rPr>
        <w:t>.26.3.2024.RS</w:t>
      </w:r>
    </w:p>
    <w:p w14:paraId="0ED579EB" w14:textId="77777777" w:rsidR="009615E3" w:rsidRPr="009615E3" w:rsidRDefault="009615E3" w:rsidP="009615E3">
      <w:pPr>
        <w:pStyle w:val="Pzp-nagowek5"/>
        <w:spacing w:after="0"/>
        <w:ind w:left="0"/>
        <w:rPr>
          <w:rFonts w:cstheme="minorHAnsi"/>
          <w:szCs w:val="22"/>
          <w:lang w:eastAsia="pl-PL"/>
        </w:rPr>
      </w:pPr>
    </w:p>
    <w:p w14:paraId="2EB2E1A6" w14:textId="77777777" w:rsidR="009615E3" w:rsidRPr="009615E3" w:rsidRDefault="009615E3" w:rsidP="009615E3">
      <w:pPr>
        <w:pStyle w:val="Pzp-nagowek5"/>
        <w:spacing w:after="0"/>
        <w:ind w:left="0"/>
        <w:rPr>
          <w:rFonts w:cstheme="minorHAnsi"/>
          <w:szCs w:val="22"/>
        </w:rPr>
      </w:pPr>
      <w:r w:rsidRPr="009615E3">
        <w:rPr>
          <w:rFonts w:cstheme="minorHAnsi"/>
          <w:b/>
          <w:szCs w:val="22"/>
        </w:rPr>
        <w:t>Wykonawca / Podmiot udostępniający zasoby</w:t>
      </w:r>
      <w:r w:rsidRPr="009615E3">
        <w:rPr>
          <w:rStyle w:val="Odwoanieprzypisudolnego"/>
          <w:rFonts w:cstheme="minorHAnsi"/>
          <w:b/>
          <w:szCs w:val="22"/>
        </w:rPr>
        <w:footnoteReference w:id="24"/>
      </w:r>
      <w:r w:rsidRPr="009615E3">
        <w:rPr>
          <w:rFonts w:cstheme="minorHAnsi"/>
          <w:szCs w:val="22"/>
        </w:rPr>
        <w:t>:</w:t>
      </w:r>
    </w:p>
    <w:p w14:paraId="1F875667" w14:textId="77777777" w:rsidR="009615E3" w:rsidRPr="009615E3" w:rsidRDefault="009615E3" w:rsidP="009615E3">
      <w:pPr>
        <w:spacing w:line="276" w:lineRule="auto"/>
        <w:rPr>
          <w:rFonts w:ascii="Calibri" w:hAnsi="Calibri" w:cstheme="minorHAnsi"/>
          <w:sz w:val="22"/>
          <w:szCs w:val="22"/>
        </w:rPr>
      </w:pPr>
      <w:r w:rsidRPr="009615E3">
        <w:rPr>
          <w:rFonts w:ascii="Calibri" w:hAnsi="Calibri" w:cstheme="minorHAnsi"/>
          <w:sz w:val="22"/>
          <w:szCs w:val="22"/>
        </w:rPr>
        <w:t>………………………………………………………………………...............………</w:t>
      </w:r>
    </w:p>
    <w:p w14:paraId="260A70A1" w14:textId="77777777" w:rsidR="009615E3" w:rsidRPr="00B85424" w:rsidRDefault="009615E3" w:rsidP="009615E3">
      <w:pPr>
        <w:spacing w:line="276" w:lineRule="auto"/>
        <w:rPr>
          <w:rFonts w:ascii="Calibri" w:hAnsi="Calibri" w:cstheme="minorHAnsi"/>
          <w:sz w:val="16"/>
          <w:szCs w:val="16"/>
        </w:rPr>
      </w:pPr>
      <w:r w:rsidRPr="00B85424">
        <w:rPr>
          <w:rFonts w:ascii="Calibri" w:hAnsi="Calibri" w:cstheme="minorHAnsi"/>
          <w:i/>
          <w:iCs/>
          <w:sz w:val="16"/>
          <w:szCs w:val="16"/>
        </w:rPr>
        <w:t>(pełna nazwa/imię i nazwisko/ adres/ w zależności od podmiotu: NIP/PESEL)</w:t>
      </w:r>
    </w:p>
    <w:p w14:paraId="57A77A6C" w14:textId="4F10566D" w:rsidR="009615E3" w:rsidRPr="009615E3" w:rsidRDefault="009615E3" w:rsidP="00392124">
      <w:pPr>
        <w:spacing w:line="276" w:lineRule="auto"/>
        <w:rPr>
          <w:rFonts w:ascii="Calibri" w:hAnsi="Calibri" w:cstheme="minorHAnsi"/>
          <w:i/>
          <w:snapToGrid w:val="0"/>
          <w:sz w:val="22"/>
          <w:szCs w:val="22"/>
        </w:rPr>
      </w:pPr>
    </w:p>
    <w:p w14:paraId="2FF2C739" w14:textId="63C721C7" w:rsidR="009615E3" w:rsidRDefault="00B85424" w:rsidP="00B85424">
      <w:pPr>
        <w:spacing w:line="276" w:lineRule="auto"/>
        <w:jc w:val="center"/>
        <w:rPr>
          <w:rFonts w:ascii="Calibri" w:hAnsi="Calibri"/>
          <w:b/>
          <w:sz w:val="22"/>
          <w:szCs w:val="22"/>
        </w:rPr>
      </w:pPr>
      <w:r>
        <w:rPr>
          <w:rFonts w:ascii="Calibri" w:hAnsi="Calibri"/>
          <w:b/>
          <w:sz w:val="22"/>
          <w:szCs w:val="22"/>
        </w:rPr>
        <w:t>O</w:t>
      </w:r>
      <w:r w:rsidR="009615E3" w:rsidRPr="00B85424">
        <w:rPr>
          <w:rFonts w:ascii="Calibri" w:hAnsi="Calibri"/>
          <w:b/>
          <w:sz w:val="22"/>
          <w:szCs w:val="22"/>
        </w:rPr>
        <w:t xml:space="preserve">ŚWIADCZENIE WYKONAWCY DOTYCZĄCE SPEŁNIANIA WYMOGU OKREŚLONEGO </w:t>
      </w:r>
      <w:r w:rsidR="00450DC9">
        <w:rPr>
          <w:rFonts w:ascii="Calibri" w:hAnsi="Calibri"/>
          <w:b/>
          <w:sz w:val="22"/>
          <w:szCs w:val="22"/>
        </w:rPr>
        <w:t xml:space="preserve">W ROZDZIALE IV UST. 7 PKT 1 SWZ DOTYCZACYM ZASTRZEŻENIA NA </w:t>
      </w:r>
      <w:proofErr w:type="gramStart"/>
      <w:r w:rsidR="00450DC9">
        <w:rPr>
          <w:rFonts w:ascii="Calibri" w:hAnsi="Calibri"/>
          <w:b/>
          <w:sz w:val="22"/>
          <w:szCs w:val="22"/>
        </w:rPr>
        <w:t xml:space="preserve">PODSTAWIE </w:t>
      </w:r>
      <w:r w:rsidR="009615E3" w:rsidRPr="00B85424">
        <w:rPr>
          <w:rFonts w:ascii="Calibri" w:hAnsi="Calibri"/>
          <w:b/>
          <w:sz w:val="22"/>
          <w:szCs w:val="22"/>
        </w:rPr>
        <w:t xml:space="preserve"> ART</w:t>
      </w:r>
      <w:proofErr w:type="gramEnd"/>
      <w:r w:rsidR="009615E3" w:rsidRPr="00B85424">
        <w:rPr>
          <w:rFonts w:ascii="Calibri" w:hAnsi="Calibri"/>
          <w:b/>
          <w:sz w:val="22"/>
          <w:szCs w:val="22"/>
        </w:rPr>
        <w:t>. 94 USTAWY PZP</w:t>
      </w:r>
    </w:p>
    <w:p w14:paraId="637A3BD3" w14:textId="77777777" w:rsidR="00B541EB" w:rsidRPr="002F1794" w:rsidRDefault="00B541EB" w:rsidP="00B541EB">
      <w:pPr>
        <w:pStyle w:val="Nagwek1"/>
        <w:spacing w:before="0"/>
        <w:jc w:val="center"/>
        <w:rPr>
          <w:rFonts w:asciiTheme="minorHAnsi" w:hAnsiTheme="minorHAnsi" w:cstheme="minorHAnsi"/>
          <w:i/>
          <w:color w:val="auto"/>
          <w:sz w:val="22"/>
          <w:szCs w:val="22"/>
        </w:rPr>
      </w:pPr>
      <w:r w:rsidRPr="002F1794">
        <w:rPr>
          <w:rFonts w:asciiTheme="minorHAnsi" w:hAnsiTheme="minorHAnsi" w:cstheme="minorHAnsi"/>
          <w:color w:val="auto"/>
          <w:spacing w:val="20"/>
          <w:sz w:val="22"/>
          <w:szCs w:val="22"/>
        </w:rPr>
        <w:t>DOTYCZY CZĘŚCI NR 1/CZĘŚCI NR 2</w:t>
      </w:r>
      <w:r w:rsidRPr="002F1794">
        <w:rPr>
          <w:rStyle w:val="Odwoanieprzypisudolnego"/>
          <w:rFonts w:asciiTheme="minorHAnsi" w:hAnsiTheme="minorHAnsi" w:cstheme="minorHAnsi"/>
          <w:color w:val="auto"/>
          <w:spacing w:val="20"/>
          <w:sz w:val="22"/>
          <w:szCs w:val="22"/>
        </w:rPr>
        <w:footnoteReference w:id="25"/>
      </w:r>
    </w:p>
    <w:p w14:paraId="6E8CCD31" w14:textId="29F97E97" w:rsidR="00B541EB" w:rsidRPr="00B85424" w:rsidRDefault="00B541EB" w:rsidP="00B85424">
      <w:pPr>
        <w:spacing w:line="276" w:lineRule="auto"/>
        <w:jc w:val="center"/>
        <w:rPr>
          <w:rFonts w:ascii="Calibri" w:hAnsi="Calibri"/>
          <w:b/>
          <w:sz w:val="22"/>
          <w:szCs w:val="22"/>
        </w:rPr>
      </w:pPr>
    </w:p>
    <w:p w14:paraId="6322633B" w14:textId="77777777" w:rsidR="00DE0D58" w:rsidRDefault="00DE0D58" w:rsidP="00DE0D58">
      <w:pPr>
        <w:spacing w:line="276" w:lineRule="auto"/>
        <w:jc w:val="both"/>
        <w:rPr>
          <w:rFonts w:ascii="Calibri" w:hAnsi="Calibri"/>
          <w:sz w:val="22"/>
          <w:szCs w:val="22"/>
        </w:rPr>
      </w:pPr>
      <w:r>
        <w:rPr>
          <w:rFonts w:ascii="Calibri" w:hAnsi="Calibri"/>
          <w:b/>
          <w:sz w:val="22"/>
          <w:szCs w:val="22"/>
        </w:rPr>
        <w:t>Złożone</w:t>
      </w:r>
      <w:r w:rsidR="00450DC9" w:rsidRPr="00B85424">
        <w:rPr>
          <w:rFonts w:ascii="Calibri" w:hAnsi="Calibri"/>
          <w:b/>
          <w:sz w:val="22"/>
          <w:szCs w:val="22"/>
        </w:rPr>
        <w:t xml:space="preserve"> w postepowaniu</w:t>
      </w:r>
      <w:r w:rsidR="00450DC9">
        <w:rPr>
          <w:rFonts w:ascii="Calibri" w:hAnsi="Calibri"/>
          <w:sz w:val="22"/>
          <w:szCs w:val="22"/>
        </w:rPr>
        <w:t xml:space="preserve"> </w:t>
      </w:r>
      <w:r w:rsidR="00450DC9" w:rsidRPr="009615E3">
        <w:rPr>
          <w:rFonts w:ascii="Calibri" w:hAnsi="Calibri"/>
          <w:b/>
          <w:bCs/>
          <w:sz w:val="22"/>
          <w:szCs w:val="22"/>
        </w:rPr>
        <w:t>o udzielenie zamówienia publicznego pn. Przygotowanie i dostarczanie posiłków Nr sprawy DZP.26.3.2024.RS,</w:t>
      </w:r>
      <w:r w:rsidR="00450DC9" w:rsidRPr="009615E3">
        <w:rPr>
          <w:rFonts w:ascii="Calibri" w:hAnsi="Calibri"/>
          <w:bCs/>
          <w:sz w:val="22"/>
          <w:szCs w:val="22"/>
        </w:rPr>
        <w:t xml:space="preserve"> </w:t>
      </w:r>
      <w:r w:rsidR="00450DC9" w:rsidRPr="00DE0D58">
        <w:rPr>
          <w:rFonts w:ascii="Calibri" w:hAnsi="Calibri"/>
          <w:b/>
          <w:bCs/>
          <w:sz w:val="22"/>
          <w:szCs w:val="22"/>
        </w:rPr>
        <w:t xml:space="preserve">oświadczam </w:t>
      </w:r>
      <w:r w:rsidR="00450DC9" w:rsidRPr="00DE0D58">
        <w:rPr>
          <w:rFonts w:ascii="Calibri" w:hAnsi="Calibri"/>
          <w:b/>
          <w:sz w:val="22"/>
          <w:szCs w:val="22"/>
        </w:rPr>
        <w:t>że:</w:t>
      </w:r>
      <w:r w:rsidR="00450DC9" w:rsidRPr="009615E3">
        <w:rPr>
          <w:rFonts w:ascii="Calibri" w:hAnsi="Calibri"/>
          <w:sz w:val="22"/>
          <w:szCs w:val="22"/>
        </w:rPr>
        <w:t xml:space="preserve"> </w:t>
      </w:r>
    </w:p>
    <w:p w14:paraId="146BA9BB" w14:textId="77777777" w:rsidR="007232E2" w:rsidRDefault="00DE0D58" w:rsidP="00DE0D58">
      <w:pPr>
        <w:spacing w:line="276" w:lineRule="auto"/>
        <w:jc w:val="both"/>
        <w:rPr>
          <w:rFonts w:asciiTheme="minorHAnsi" w:eastAsiaTheme="majorEastAsia" w:hAnsiTheme="minorHAnsi" w:cstheme="minorHAnsi"/>
          <w:sz w:val="22"/>
          <w:szCs w:val="22"/>
        </w:rPr>
      </w:pPr>
      <w:r w:rsidRPr="007232E2">
        <w:rPr>
          <w:rFonts w:ascii="Calibri" w:hAnsi="Calibri"/>
          <w:b/>
          <w:sz w:val="22"/>
          <w:szCs w:val="22"/>
        </w:rPr>
        <w:t>S</w:t>
      </w:r>
      <w:r w:rsidR="00450DC9" w:rsidRPr="007232E2">
        <w:rPr>
          <w:rFonts w:ascii="Calibri" w:hAnsi="Calibri"/>
          <w:b/>
          <w:sz w:val="22"/>
          <w:szCs w:val="22"/>
        </w:rPr>
        <w:t>pełniam warunki zamówienia</w:t>
      </w:r>
      <w:r w:rsidR="00450DC9" w:rsidRPr="009615E3">
        <w:rPr>
          <w:rFonts w:ascii="Calibri" w:hAnsi="Calibri"/>
          <w:sz w:val="22"/>
          <w:szCs w:val="22"/>
        </w:rPr>
        <w:t xml:space="preserve"> określone przez </w:t>
      </w:r>
      <w:r>
        <w:rPr>
          <w:rFonts w:ascii="Calibri" w:hAnsi="Calibri"/>
          <w:sz w:val="22"/>
          <w:szCs w:val="22"/>
        </w:rPr>
        <w:t>Z</w:t>
      </w:r>
      <w:r w:rsidR="00450DC9">
        <w:rPr>
          <w:rFonts w:ascii="Calibri" w:hAnsi="Calibri"/>
          <w:sz w:val="22"/>
          <w:szCs w:val="22"/>
        </w:rPr>
        <w:t xml:space="preserve">amawiającego w </w:t>
      </w:r>
      <w:r w:rsidR="007232E2">
        <w:rPr>
          <w:rFonts w:ascii="Calibri" w:hAnsi="Calibri"/>
          <w:sz w:val="22"/>
          <w:szCs w:val="22"/>
        </w:rPr>
        <w:t xml:space="preserve">rozdziale IV ust. 7 pkt. 1 </w:t>
      </w:r>
      <w:r w:rsidR="00450DC9">
        <w:rPr>
          <w:rFonts w:ascii="Calibri" w:hAnsi="Calibri"/>
          <w:sz w:val="22"/>
          <w:szCs w:val="22"/>
        </w:rPr>
        <w:t>SWZ, dotyczące zastrzeżenia n</w:t>
      </w:r>
      <w:r w:rsidR="001C1062" w:rsidRPr="004D0929">
        <w:rPr>
          <w:rFonts w:asciiTheme="minorHAnsi" w:eastAsiaTheme="majorEastAsia" w:hAnsiTheme="minorHAnsi" w:cstheme="minorHAnsi"/>
          <w:sz w:val="22"/>
          <w:szCs w:val="22"/>
        </w:rPr>
        <w:t xml:space="preserve">a podstawie art. 94 ust. 1 ustawy </w:t>
      </w:r>
      <w:r w:rsidR="00450DC9">
        <w:rPr>
          <w:rFonts w:asciiTheme="minorHAnsi" w:eastAsiaTheme="majorEastAsia" w:hAnsiTheme="minorHAnsi" w:cstheme="minorHAnsi"/>
          <w:sz w:val="22"/>
          <w:szCs w:val="22"/>
        </w:rPr>
        <w:t>Prawo zamówień publicznych</w:t>
      </w:r>
      <w:r w:rsidR="001C1062" w:rsidRPr="004D0929">
        <w:rPr>
          <w:rFonts w:asciiTheme="minorHAnsi" w:eastAsiaTheme="majorEastAsia" w:hAnsiTheme="minorHAnsi" w:cstheme="minorHAnsi"/>
          <w:sz w:val="22"/>
          <w:szCs w:val="22"/>
        </w:rPr>
        <w:t xml:space="preserve">, </w:t>
      </w:r>
      <w:r w:rsidR="007232E2">
        <w:rPr>
          <w:rFonts w:asciiTheme="minorHAnsi" w:eastAsiaTheme="majorEastAsia" w:hAnsiTheme="minorHAnsi" w:cstheme="minorHAnsi"/>
          <w:sz w:val="22"/>
          <w:szCs w:val="22"/>
        </w:rPr>
        <w:t>tj.:</w:t>
      </w:r>
    </w:p>
    <w:p w14:paraId="57DF604A" w14:textId="77777777" w:rsidR="007232E2" w:rsidRDefault="007232E2" w:rsidP="00DE0D58">
      <w:pPr>
        <w:spacing w:line="276" w:lineRule="auto"/>
        <w:jc w:val="both"/>
        <w:rPr>
          <w:rFonts w:asciiTheme="minorHAnsi" w:eastAsiaTheme="majorEastAsia" w:hAnsiTheme="minorHAnsi" w:cstheme="minorHAnsi"/>
          <w:sz w:val="22"/>
          <w:szCs w:val="22"/>
        </w:rPr>
      </w:pPr>
    </w:p>
    <w:p w14:paraId="5DDB38C4" w14:textId="5688C44B" w:rsidR="001C1062" w:rsidRPr="004D0929" w:rsidRDefault="001C1062" w:rsidP="00DE0D58">
      <w:pPr>
        <w:spacing w:line="276" w:lineRule="auto"/>
        <w:jc w:val="both"/>
        <w:rPr>
          <w:rFonts w:asciiTheme="minorHAnsi" w:eastAsiaTheme="majorEastAsia" w:hAnsiTheme="minorHAnsi" w:cstheme="minorHAnsi"/>
          <w:sz w:val="22"/>
          <w:szCs w:val="22"/>
        </w:rPr>
      </w:pPr>
      <w:proofErr w:type="gramStart"/>
      <w:r w:rsidRPr="004D0929">
        <w:rPr>
          <w:rFonts w:asciiTheme="minorHAnsi" w:eastAsiaTheme="majorEastAsia" w:hAnsiTheme="minorHAnsi" w:cstheme="minorHAnsi"/>
          <w:sz w:val="22"/>
          <w:szCs w:val="22"/>
        </w:rPr>
        <w:t>o</w:t>
      </w:r>
      <w:proofErr w:type="gramEnd"/>
      <w:r w:rsidRPr="004D0929">
        <w:rPr>
          <w:rFonts w:asciiTheme="minorHAnsi" w:eastAsiaTheme="majorEastAsia" w:hAnsiTheme="minorHAnsi" w:cstheme="minorHAnsi"/>
          <w:sz w:val="22"/>
          <w:szCs w:val="22"/>
        </w:rPr>
        <w:t xml:space="preserve">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tj. </w:t>
      </w:r>
    </w:p>
    <w:p w14:paraId="3E1DB17D" w14:textId="77777777" w:rsidR="001C1062" w:rsidRPr="004D0929" w:rsidRDefault="001C1062"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sz w:val="22"/>
          <w:szCs w:val="22"/>
        </w:rPr>
      </w:pPr>
      <w:proofErr w:type="gramStart"/>
      <w:r w:rsidRPr="004D0929">
        <w:rPr>
          <w:rFonts w:asciiTheme="minorHAnsi" w:eastAsiaTheme="majorEastAsia" w:hAnsiTheme="minorHAnsi" w:cstheme="minorHAnsi"/>
          <w:sz w:val="22"/>
          <w:szCs w:val="22"/>
        </w:rPr>
        <w:t>osób</w:t>
      </w:r>
      <w:proofErr w:type="gramEnd"/>
      <w:r w:rsidRPr="004D0929">
        <w:rPr>
          <w:rFonts w:asciiTheme="minorHAnsi" w:eastAsiaTheme="majorEastAsia" w:hAnsiTheme="minorHAnsi" w:cstheme="minorHAnsi"/>
          <w:sz w:val="22"/>
          <w:szCs w:val="22"/>
        </w:rPr>
        <w:t xml:space="preserve"> niepełnosprawnych w rozumieniu ustawy z dnia 27 sierpnia 1997 r. o rehabilitacji zawodowej i społecznej oraz zatrudnianiu osób niepełnosprawnych (Dz. U. </w:t>
      </w:r>
      <w:proofErr w:type="gramStart"/>
      <w:r w:rsidRPr="004D0929">
        <w:rPr>
          <w:rFonts w:asciiTheme="minorHAnsi" w:eastAsiaTheme="majorEastAsia" w:hAnsiTheme="minorHAnsi" w:cstheme="minorHAnsi"/>
          <w:sz w:val="22"/>
          <w:szCs w:val="22"/>
        </w:rPr>
        <w:t>z</w:t>
      </w:r>
      <w:proofErr w:type="gramEnd"/>
      <w:r w:rsidRPr="004D0929">
        <w:rPr>
          <w:rFonts w:asciiTheme="minorHAnsi" w:eastAsiaTheme="majorEastAsia" w:hAnsiTheme="minorHAnsi" w:cstheme="minorHAnsi"/>
          <w:sz w:val="22"/>
          <w:szCs w:val="22"/>
        </w:rPr>
        <w:t xml:space="preserve"> 2024 r. poz. 44, 858, 1089 i 1165), </w:t>
      </w:r>
    </w:p>
    <w:p w14:paraId="142ECCAC" w14:textId="77777777" w:rsidR="001C1062" w:rsidRPr="004D0929" w:rsidRDefault="001C1062" w:rsidP="001E145B">
      <w:pPr>
        <w:pStyle w:val="Akapitzlist"/>
        <w:numPr>
          <w:ilvl w:val="1"/>
          <w:numId w:val="30"/>
        </w:numPr>
        <w:tabs>
          <w:tab w:val="left" w:pos="9000"/>
        </w:tabs>
        <w:suppressAutoHyphens/>
        <w:spacing w:line="276" w:lineRule="auto"/>
        <w:ind w:left="851" w:hanging="284"/>
        <w:jc w:val="both"/>
        <w:rPr>
          <w:rFonts w:asciiTheme="minorHAnsi" w:eastAsiaTheme="majorEastAsia" w:hAnsiTheme="minorHAnsi" w:cstheme="minorHAnsi"/>
          <w:sz w:val="22"/>
          <w:szCs w:val="22"/>
        </w:rPr>
      </w:pPr>
      <w:proofErr w:type="gramStart"/>
      <w:r w:rsidRPr="004D0929">
        <w:rPr>
          <w:rFonts w:asciiTheme="minorHAnsi" w:eastAsiaTheme="majorEastAsia" w:hAnsiTheme="minorHAnsi" w:cstheme="minorHAnsi"/>
          <w:sz w:val="22"/>
          <w:szCs w:val="22"/>
        </w:rPr>
        <w:t>lub  osób</w:t>
      </w:r>
      <w:proofErr w:type="gramEnd"/>
      <w:r w:rsidRPr="004D0929">
        <w:rPr>
          <w:rFonts w:asciiTheme="minorHAnsi" w:eastAsiaTheme="majorEastAsia" w:hAnsiTheme="minorHAnsi" w:cstheme="minorHAnsi"/>
          <w:sz w:val="22"/>
          <w:szCs w:val="22"/>
        </w:rPr>
        <w:t xml:space="preserve"> z zaburzeniami psychicznymi w rozumieniu ustawy z dnia 19 sierpnia 1994 r. o ochronie zdrowia psychicznego (Dz. U. </w:t>
      </w:r>
      <w:proofErr w:type="gramStart"/>
      <w:r w:rsidRPr="004D0929">
        <w:rPr>
          <w:rFonts w:asciiTheme="minorHAnsi" w:eastAsiaTheme="majorEastAsia" w:hAnsiTheme="minorHAnsi" w:cstheme="minorHAnsi"/>
          <w:sz w:val="22"/>
          <w:szCs w:val="22"/>
        </w:rPr>
        <w:t>z</w:t>
      </w:r>
      <w:proofErr w:type="gramEnd"/>
      <w:r w:rsidRPr="004D0929">
        <w:rPr>
          <w:rFonts w:asciiTheme="minorHAnsi" w:eastAsiaTheme="majorEastAsia" w:hAnsiTheme="minorHAnsi" w:cstheme="minorHAnsi"/>
          <w:sz w:val="22"/>
          <w:szCs w:val="22"/>
        </w:rPr>
        <w:t xml:space="preserve"> 2024 r. poz. 917)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180"/>
      </w:tblGrid>
      <w:tr w:rsidR="001C1062" w:rsidRPr="004D0929" w14:paraId="0F5F2534" w14:textId="77777777" w:rsidTr="003A092E">
        <w:trPr>
          <w:trHeight w:val="423"/>
        </w:trPr>
        <w:tc>
          <w:tcPr>
            <w:tcW w:w="9180" w:type="dxa"/>
          </w:tcPr>
          <w:p w14:paraId="06648B17" w14:textId="77777777" w:rsidR="007232E2" w:rsidRDefault="007232E2" w:rsidP="007232E2">
            <w:pPr>
              <w:tabs>
                <w:tab w:val="left" w:pos="389"/>
              </w:tabs>
              <w:autoSpaceDE w:val="0"/>
              <w:autoSpaceDN w:val="0"/>
              <w:adjustRightInd w:val="0"/>
              <w:jc w:val="both"/>
              <w:rPr>
                <w:rFonts w:asciiTheme="minorHAnsi" w:eastAsiaTheme="majorEastAsia" w:hAnsiTheme="minorHAnsi" w:cstheme="minorHAnsi"/>
                <w:sz w:val="22"/>
                <w:szCs w:val="22"/>
              </w:rPr>
            </w:pPr>
          </w:p>
          <w:p w14:paraId="626EA82A" w14:textId="546AC49C" w:rsidR="001C1062" w:rsidRPr="004D0929" w:rsidRDefault="00450DC9" w:rsidP="007232E2">
            <w:pPr>
              <w:tabs>
                <w:tab w:val="left" w:pos="389"/>
              </w:tabs>
              <w:autoSpaceDE w:val="0"/>
              <w:autoSpaceDN w:val="0"/>
              <w:adjustRightInd w:val="0"/>
              <w:jc w:val="both"/>
              <w:rPr>
                <w:rFonts w:asciiTheme="minorHAnsi" w:eastAsiaTheme="majorEastAsia" w:hAnsiTheme="minorHAnsi" w:cstheme="minorHAnsi"/>
                <w:sz w:val="22"/>
                <w:szCs w:val="22"/>
              </w:rPr>
            </w:pPr>
            <w:r w:rsidRPr="003979C8">
              <w:rPr>
                <w:rFonts w:asciiTheme="minorHAnsi" w:eastAsiaTheme="majorEastAsia" w:hAnsiTheme="minorHAnsi" w:cstheme="minorHAnsi"/>
                <w:b/>
                <w:sz w:val="22"/>
                <w:szCs w:val="22"/>
              </w:rPr>
              <w:t xml:space="preserve">jednocześnie osiągając </w:t>
            </w:r>
            <w:r w:rsidR="001C1062" w:rsidRPr="003979C8">
              <w:rPr>
                <w:rFonts w:asciiTheme="minorHAnsi" w:eastAsiaTheme="majorEastAsia" w:hAnsiTheme="minorHAnsi" w:cstheme="minorHAnsi"/>
                <w:b/>
                <w:sz w:val="22"/>
                <w:szCs w:val="22"/>
              </w:rPr>
              <w:t xml:space="preserve">procentowy wskaźnik zatrudnienia osób należących do ww. grup </w:t>
            </w:r>
            <w:proofErr w:type="spellStart"/>
            <w:r w:rsidR="001C1062" w:rsidRPr="003979C8">
              <w:rPr>
                <w:rFonts w:asciiTheme="minorHAnsi" w:eastAsiaTheme="majorEastAsia" w:hAnsiTheme="minorHAnsi" w:cstheme="minorHAnsi"/>
                <w:b/>
                <w:sz w:val="22"/>
                <w:szCs w:val="22"/>
              </w:rPr>
              <w:t>defaworyzowanych</w:t>
            </w:r>
            <w:proofErr w:type="spellEnd"/>
            <w:r w:rsidR="001C1062" w:rsidRPr="003979C8">
              <w:rPr>
                <w:rFonts w:asciiTheme="minorHAnsi" w:eastAsiaTheme="majorEastAsia" w:hAnsiTheme="minorHAnsi" w:cstheme="minorHAnsi"/>
                <w:b/>
                <w:sz w:val="22"/>
                <w:szCs w:val="22"/>
              </w:rPr>
              <w:t xml:space="preserve"> (wskazanych w rozdziale IV </w:t>
            </w:r>
            <w:proofErr w:type="gramStart"/>
            <w:r w:rsidR="001C1062" w:rsidRPr="003979C8">
              <w:rPr>
                <w:rFonts w:asciiTheme="minorHAnsi" w:eastAsiaTheme="majorEastAsia" w:hAnsiTheme="minorHAnsi" w:cstheme="minorHAnsi"/>
                <w:b/>
                <w:sz w:val="22"/>
                <w:szCs w:val="22"/>
              </w:rPr>
              <w:t>ust. 1  pkt</w:t>
            </w:r>
            <w:proofErr w:type="gramEnd"/>
            <w:r w:rsidR="001C1062" w:rsidRPr="003979C8">
              <w:rPr>
                <w:rFonts w:asciiTheme="minorHAnsi" w:eastAsiaTheme="majorEastAsia" w:hAnsiTheme="minorHAnsi" w:cstheme="minorHAnsi"/>
                <w:b/>
                <w:sz w:val="22"/>
                <w:szCs w:val="22"/>
              </w:rPr>
              <w:t>. 1) lit. a) i b)</w:t>
            </w:r>
            <w:r w:rsidR="003979C8">
              <w:rPr>
                <w:rFonts w:asciiTheme="minorHAnsi" w:eastAsiaTheme="majorEastAsia" w:hAnsiTheme="minorHAnsi" w:cstheme="minorHAnsi"/>
                <w:b/>
                <w:sz w:val="22"/>
                <w:szCs w:val="22"/>
              </w:rPr>
              <w:t xml:space="preserve"> SWZ</w:t>
            </w:r>
            <w:r w:rsidR="001C1062" w:rsidRPr="003979C8">
              <w:rPr>
                <w:rFonts w:asciiTheme="minorHAnsi" w:eastAsiaTheme="majorEastAsia" w:hAnsiTheme="minorHAnsi" w:cstheme="minorHAnsi"/>
                <w:b/>
                <w:sz w:val="22"/>
                <w:szCs w:val="22"/>
              </w:rPr>
              <w:t>)</w:t>
            </w:r>
            <w:r w:rsidR="003979C8">
              <w:rPr>
                <w:rFonts w:asciiTheme="minorHAnsi" w:eastAsiaTheme="majorEastAsia" w:hAnsiTheme="minorHAnsi" w:cstheme="minorHAnsi"/>
                <w:b/>
                <w:sz w:val="22"/>
                <w:szCs w:val="22"/>
              </w:rPr>
              <w:t xml:space="preserve">, który </w:t>
            </w:r>
            <w:r w:rsidR="001C1062" w:rsidRPr="003979C8">
              <w:rPr>
                <w:rFonts w:asciiTheme="minorHAnsi" w:eastAsiaTheme="majorEastAsia" w:hAnsiTheme="minorHAnsi" w:cstheme="minorHAnsi"/>
                <w:b/>
                <w:sz w:val="22"/>
                <w:szCs w:val="22"/>
              </w:rPr>
              <w:t xml:space="preserve">  jest nie mniejszy niż 30% osób zatrudnionych u Wykonawcy albo w jego jednostce, która będzie realizowała zamówienie</w:t>
            </w:r>
            <w:r w:rsidR="001C1062" w:rsidRPr="004D0929">
              <w:rPr>
                <w:rFonts w:asciiTheme="minorHAnsi" w:eastAsiaTheme="majorEastAsia" w:hAnsiTheme="minorHAnsi" w:cstheme="minorHAnsi"/>
                <w:sz w:val="22"/>
                <w:szCs w:val="22"/>
              </w:rPr>
              <w:t>.</w:t>
            </w:r>
          </w:p>
          <w:p w14:paraId="4A36509D" w14:textId="77777777" w:rsidR="001C1062" w:rsidRPr="004D0929" w:rsidRDefault="001C1062" w:rsidP="003A092E">
            <w:pPr>
              <w:autoSpaceDE w:val="0"/>
              <w:autoSpaceDN w:val="0"/>
              <w:adjustRightInd w:val="0"/>
              <w:jc w:val="both"/>
              <w:rPr>
                <w:rFonts w:asciiTheme="minorHAnsi" w:eastAsiaTheme="majorEastAsia" w:hAnsiTheme="minorHAnsi" w:cstheme="minorHAnsi"/>
                <w:sz w:val="22"/>
                <w:szCs w:val="22"/>
              </w:rPr>
            </w:pPr>
          </w:p>
          <w:p w14:paraId="6AB07AAD" w14:textId="77777777" w:rsidR="001C1062" w:rsidRPr="004D0929" w:rsidRDefault="001C1062" w:rsidP="003A092E">
            <w:pPr>
              <w:pStyle w:val="Akapitzlist"/>
              <w:tabs>
                <w:tab w:val="left" w:pos="9000"/>
              </w:tabs>
              <w:suppressAutoHyphens/>
              <w:spacing w:line="276" w:lineRule="auto"/>
              <w:ind w:left="567"/>
              <w:jc w:val="both"/>
              <w:rPr>
                <w:rFonts w:asciiTheme="minorHAnsi" w:eastAsiaTheme="majorEastAsia" w:hAnsiTheme="minorHAnsi" w:cstheme="minorHAnsi"/>
                <w:sz w:val="22"/>
                <w:szCs w:val="22"/>
              </w:rPr>
            </w:pPr>
          </w:p>
        </w:tc>
      </w:tr>
    </w:tbl>
    <w:p w14:paraId="6D479583" w14:textId="3566AFB4" w:rsidR="001C0AC7" w:rsidRDefault="001C0AC7" w:rsidP="00392124">
      <w:pPr>
        <w:spacing w:line="276" w:lineRule="auto"/>
        <w:rPr>
          <w:rFonts w:ascii="Calibri" w:hAnsi="Calibri" w:cstheme="minorHAnsi"/>
          <w:i/>
          <w:snapToGrid w:val="0"/>
          <w:sz w:val="22"/>
          <w:szCs w:val="22"/>
        </w:rPr>
      </w:pPr>
    </w:p>
    <w:p w14:paraId="3F6F4EB4" w14:textId="2C2B1FB7" w:rsidR="00B85424" w:rsidRDefault="00B85424" w:rsidP="00392124">
      <w:pPr>
        <w:spacing w:line="276" w:lineRule="auto"/>
        <w:rPr>
          <w:rFonts w:ascii="Calibri" w:hAnsi="Calibri" w:cstheme="minorHAnsi"/>
          <w:i/>
          <w:snapToGrid w:val="0"/>
          <w:sz w:val="22"/>
          <w:szCs w:val="22"/>
        </w:rPr>
      </w:pPr>
    </w:p>
    <w:p w14:paraId="163EF316" w14:textId="77777777" w:rsidR="00B85424" w:rsidRPr="002F1794" w:rsidRDefault="00B85424" w:rsidP="00B85424">
      <w:pPr>
        <w:tabs>
          <w:tab w:val="left" w:pos="284"/>
        </w:tabs>
        <w:suppressAutoHyphens/>
        <w:spacing w:line="276" w:lineRule="auto"/>
        <w:jc w:val="center"/>
        <w:rPr>
          <w:rFonts w:asciiTheme="minorHAnsi" w:hAnsiTheme="minorHAnsi" w:cstheme="minorHAnsi"/>
          <w:sz w:val="20"/>
          <w:szCs w:val="20"/>
        </w:rPr>
      </w:pPr>
      <w:r w:rsidRPr="002F1794">
        <w:rPr>
          <w:rFonts w:asciiTheme="minorHAnsi" w:eastAsiaTheme="minorHAnsi" w:hAnsiTheme="minorHAnsi" w:cstheme="minorHAnsi"/>
          <w:i/>
          <w:sz w:val="20"/>
          <w:szCs w:val="20"/>
          <w:lang w:eastAsia="en-US"/>
        </w:rPr>
        <w:t xml:space="preserve">Kwalifikowany podpis elektroniczny/podpis zaufany/podpis osobisty osoby </w:t>
      </w:r>
      <w:r w:rsidRPr="002F1794">
        <w:rPr>
          <w:rFonts w:asciiTheme="minorHAnsi" w:eastAsiaTheme="minorHAnsi" w:hAnsiTheme="minorHAnsi" w:cstheme="minorHAnsi"/>
          <w:i/>
          <w:sz w:val="20"/>
          <w:szCs w:val="20"/>
          <w:lang w:eastAsia="en-US"/>
        </w:rPr>
        <w:br/>
        <w:t>upoważnionej do reprezentowania Wykonawcy</w:t>
      </w:r>
      <w:r w:rsidRPr="002F1794">
        <w:rPr>
          <w:rFonts w:asciiTheme="minorHAnsi" w:hAnsiTheme="minorHAnsi" w:cstheme="minorHAnsi"/>
          <w:i/>
          <w:sz w:val="20"/>
          <w:szCs w:val="20"/>
          <w:lang w:eastAsia="zh-CN"/>
        </w:rPr>
        <w:t>/Podmiotu udostępniającego zasoby</w:t>
      </w:r>
    </w:p>
    <w:p w14:paraId="08005801" w14:textId="77777777" w:rsidR="00B85424" w:rsidRPr="002F1794" w:rsidRDefault="00B85424" w:rsidP="00B85424">
      <w:pPr>
        <w:rPr>
          <w:rFonts w:asciiTheme="minorHAnsi" w:hAnsiTheme="minorHAnsi" w:cstheme="minorHAnsi"/>
          <w:sz w:val="20"/>
          <w:szCs w:val="20"/>
        </w:rPr>
      </w:pPr>
    </w:p>
    <w:p w14:paraId="0D6C7E89" w14:textId="77777777" w:rsidR="00B85424" w:rsidRPr="009615E3" w:rsidRDefault="00B85424" w:rsidP="00392124">
      <w:pPr>
        <w:spacing w:line="276" w:lineRule="auto"/>
        <w:rPr>
          <w:rFonts w:ascii="Calibri" w:hAnsi="Calibri" w:cstheme="minorHAnsi"/>
          <w:i/>
          <w:snapToGrid w:val="0"/>
          <w:sz w:val="22"/>
          <w:szCs w:val="22"/>
        </w:rPr>
      </w:pPr>
    </w:p>
    <w:sectPr w:rsidR="00B85424" w:rsidRPr="009615E3" w:rsidSect="00C36A5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C49EB8" w16cex:dateUtc="2024-10-24T08:23:00Z"/>
  <w16cex:commentExtensible w16cex:durableId="21109003" w16cex:dateUtc="2024-10-24T16:25:00Z"/>
  <w16cex:commentExtensible w16cex:durableId="232D8AF8" w16cex:dateUtc="2024-10-23T20:09:00Z"/>
  <w16cex:commentExtensible w16cex:durableId="0FA09680" w16cex:dateUtc="2024-10-23T20:26:00Z"/>
  <w16cex:commentExtensible w16cex:durableId="234B8F25" w16cex:dateUtc="2024-10-23T20:27:00Z"/>
  <w16cex:commentExtensible w16cex:durableId="2AC49F35" w16cex:dateUtc="2024-10-24T08:25:00Z"/>
  <w16cex:commentExtensible w16cex:durableId="59D3DAA2" w16cex:dateUtc="2024-10-24T17:06:00Z"/>
  <w16cex:commentExtensible w16cex:durableId="1B00D76C" w16cex:dateUtc="2024-10-24T17:03:00Z"/>
  <w16cex:commentExtensible w16cex:durableId="4DC80DD5" w16cex:dateUtc="2024-10-23T20:43:00Z"/>
  <w16cex:commentExtensible w16cex:durableId="5410C02F" w16cex:dateUtc="2024-10-23T20:44:00Z"/>
  <w16cex:commentExtensible w16cex:durableId="1C3BED02" w16cex:dateUtc="2024-10-23T2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FAE4232" w16cid:durableId="2AC49EB8"/>
  <w16cid:commentId w16cid:paraId="6A60A3B3" w16cid:durableId="21109003"/>
  <w16cid:commentId w16cid:paraId="7215E5BE" w16cid:durableId="2920E11E"/>
  <w16cid:commentId w16cid:paraId="028B6706" w16cid:durableId="232D8AF8"/>
  <w16cid:commentId w16cid:paraId="189FE3A9" w16cid:durableId="0FA09680"/>
  <w16cid:commentId w16cid:paraId="4609D1AA" w16cid:durableId="234B8F25"/>
  <w16cid:commentId w16cid:paraId="2019A565" w16cid:durableId="2AC49F35"/>
  <w16cid:commentId w16cid:paraId="47CC2968" w16cid:durableId="471BC615"/>
  <w16cid:commentId w16cid:paraId="76DAF031" w16cid:durableId="71E1CEC1"/>
  <w16cid:commentId w16cid:paraId="4EF7B6F3" w16cid:durableId="59D3DAA2"/>
  <w16cid:commentId w16cid:paraId="189D7605" w16cid:durableId="1B00D76C"/>
  <w16cid:commentId w16cid:paraId="658F21F2" w16cid:durableId="4DC80DD5"/>
  <w16cid:commentId w16cid:paraId="457F58C9" w16cid:durableId="5410C02F"/>
  <w16cid:commentId w16cid:paraId="397CFB08" w16cid:durableId="360AE689"/>
  <w16cid:commentId w16cid:paraId="63657725" w16cid:durableId="374A7FDA"/>
  <w16cid:commentId w16cid:paraId="471628B5" w16cid:durableId="3CA285FD"/>
  <w16cid:commentId w16cid:paraId="7181DFBC" w16cid:durableId="1C3BED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4E429" w14:textId="77777777" w:rsidR="00560EAE" w:rsidRDefault="00560EAE" w:rsidP="000F1DCF">
      <w:r>
        <w:separator/>
      </w:r>
    </w:p>
  </w:endnote>
  <w:endnote w:type="continuationSeparator" w:id="0">
    <w:p w14:paraId="61C57CD8" w14:textId="77777777" w:rsidR="00560EAE" w:rsidRDefault="00560EAE" w:rsidP="000F1DCF">
      <w:r>
        <w:continuationSeparator/>
      </w:r>
    </w:p>
  </w:endnote>
  <w:endnote w:type="continuationNotice" w:id="1">
    <w:p w14:paraId="49C02AB6" w14:textId="77777777" w:rsidR="00560EAE" w:rsidRDefault="00560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Lucida Grande">
    <w:altName w:val="Times New Roman"/>
    <w:charset w:val="00"/>
    <w:family w:val="roman"/>
    <w:pitch w:val="default"/>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00000000"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C7FB6" w14:textId="77777777" w:rsidR="00560EAE" w:rsidRDefault="00560EAE" w:rsidP="000F1DCF">
      <w:r>
        <w:separator/>
      </w:r>
    </w:p>
  </w:footnote>
  <w:footnote w:type="continuationSeparator" w:id="0">
    <w:p w14:paraId="687F043A" w14:textId="77777777" w:rsidR="00560EAE" w:rsidRDefault="00560EAE" w:rsidP="000F1DCF">
      <w:r>
        <w:continuationSeparator/>
      </w:r>
    </w:p>
  </w:footnote>
  <w:footnote w:type="continuationNotice" w:id="1">
    <w:p w14:paraId="73C53B6A" w14:textId="77777777" w:rsidR="00560EAE" w:rsidRDefault="00560EAE"/>
  </w:footnote>
  <w:footnote w:id="2">
    <w:p w14:paraId="17861111" w14:textId="77777777" w:rsidR="003A092E" w:rsidRPr="00BC2240" w:rsidRDefault="003A092E" w:rsidP="003217E8">
      <w:pPr>
        <w:jc w:val="both"/>
        <w:rPr>
          <w:rFonts w:asciiTheme="minorHAnsi" w:eastAsiaTheme="majorEastAsia" w:hAnsiTheme="minorHAnsi" w:cstheme="minorHAnsi"/>
          <w:i/>
          <w:sz w:val="18"/>
          <w:szCs w:val="18"/>
          <w:lang w:eastAsia="en-US"/>
        </w:rPr>
      </w:pPr>
      <w:r w:rsidRPr="00FB59EB">
        <w:rPr>
          <w:rStyle w:val="Odwoanieprzypisudolnego"/>
          <w:rFonts w:asciiTheme="minorHAnsi" w:hAnsiTheme="minorHAnsi" w:cstheme="minorHAnsi"/>
          <w:sz w:val="20"/>
          <w:szCs w:val="20"/>
        </w:rPr>
        <w:footnoteRef/>
      </w:r>
      <w:r w:rsidRPr="00BC2240">
        <w:rPr>
          <w:rFonts w:asciiTheme="minorHAnsi" w:eastAsiaTheme="majorEastAsia" w:hAnsiTheme="minorHAnsi" w:cstheme="minorHAnsi"/>
          <w:i/>
          <w:sz w:val="18"/>
          <w:szCs w:val="18"/>
          <w:lang w:eastAsia="en-US"/>
        </w:rPr>
        <w:t xml:space="preserve">Zgodnie z art. 3 pkt 14a ustawy z 17 lutego 2005 r. o informatyzacji działalności podmiotów realizujących zadania publiczne, podpis </w:t>
      </w:r>
      <w:r w:rsidRPr="00BC2240">
        <w:rPr>
          <w:rFonts w:asciiTheme="minorHAnsi" w:eastAsiaTheme="majorEastAsia" w:hAnsiTheme="minorHAnsi" w:cstheme="minorHAnsi"/>
          <w:b/>
          <w:i/>
          <w:sz w:val="18"/>
          <w:szCs w:val="18"/>
          <w:lang w:eastAsia="en-US"/>
        </w:rPr>
        <w:t>zaufany to podpis elektroniczny</w:t>
      </w:r>
      <w:r w:rsidRPr="00BC2240">
        <w:rPr>
          <w:rFonts w:asciiTheme="minorHAnsi" w:eastAsiaTheme="majorEastAsia" w:hAnsiTheme="minorHAnsi" w:cstheme="minorHAnsi"/>
          <w:i/>
          <w:sz w:val="18"/>
          <w:szCs w:val="18"/>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D4980BC" w14:textId="77777777" w:rsidR="003A092E" w:rsidRPr="00BC2240" w:rsidRDefault="003A092E">
      <w:pPr>
        <w:pStyle w:val="Tekstprzypisudolnego"/>
        <w:rPr>
          <w:rFonts w:asciiTheme="minorHAnsi" w:hAnsiTheme="minorHAnsi" w:cstheme="minorHAnsi"/>
          <w:sz w:val="18"/>
          <w:szCs w:val="18"/>
        </w:rPr>
      </w:pPr>
    </w:p>
  </w:footnote>
  <w:footnote w:id="3">
    <w:p w14:paraId="57DC71AE" w14:textId="77777777" w:rsidR="003A092E" w:rsidRPr="00BC2240" w:rsidRDefault="003A092E" w:rsidP="003217E8">
      <w:pPr>
        <w:jc w:val="both"/>
        <w:rPr>
          <w:rFonts w:asciiTheme="minorHAnsi" w:eastAsiaTheme="majorEastAsia" w:hAnsiTheme="minorHAnsi" w:cstheme="minorHAnsi"/>
          <w:i/>
          <w:sz w:val="18"/>
          <w:szCs w:val="18"/>
          <w:lang w:eastAsia="en-US"/>
        </w:rPr>
      </w:pPr>
      <w:r w:rsidRPr="00BC2240">
        <w:rPr>
          <w:rStyle w:val="Odwoanieprzypisudolnego"/>
          <w:rFonts w:asciiTheme="minorHAnsi" w:hAnsiTheme="minorHAnsi" w:cstheme="minorHAnsi"/>
          <w:sz w:val="18"/>
          <w:szCs w:val="18"/>
        </w:rPr>
        <w:footnoteRef/>
      </w:r>
      <w:r w:rsidRPr="00BC2240">
        <w:rPr>
          <w:rFonts w:asciiTheme="minorHAnsi" w:eastAsiaTheme="majorEastAsia" w:hAnsiTheme="minorHAnsi" w:cstheme="minorHAnsi"/>
          <w:i/>
          <w:sz w:val="18"/>
          <w:szCs w:val="18"/>
          <w:lang w:eastAsia="en-US"/>
        </w:rPr>
        <w:t xml:space="preserve">Zgodnie z art. 2 ust. 1 pkt 9 ustawy z 6 sierpnia 2010 r. o dowodach osobistych </w:t>
      </w:r>
      <w:r w:rsidRPr="00BC2240">
        <w:rPr>
          <w:rFonts w:asciiTheme="minorHAnsi" w:eastAsiaTheme="majorEastAsia" w:hAnsiTheme="minorHAnsi" w:cstheme="minorHAnsi"/>
          <w:b/>
          <w:i/>
          <w:sz w:val="18"/>
          <w:szCs w:val="18"/>
          <w:lang w:eastAsia="en-US"/>
        </w:rPr>
        <w:t>podpis osobisty</w:t>
      </w:r>
      <w:r w:rsidRPr="00BC2240">
        <w:rPr>
          <w:rFonts w:asciiTheme="minorHAnsi" w:eastAsiaTheme="majorEastAsia" w:hAnsiTheme="minorHAnsi" w:cstheme="minorHAnsi"/>
          <w:i/>
          <w:sz w:val="18"/>
          <w:szCs w:val="18"/>
          <w:lang w:eastAsia="en-US"/>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F0201B1" w14:textId="77777777" w:rsidR="003A092E" w:rsidRPr="00BC2240" w:rsidRDefault="003A092E">
      <w:pPr>
        <w:pStyle w:val="Tekstprzypisudolnego"/>
        <w:rPr>
          <w:sz w:val="18"/>
          <w:szCs w:val="18"/>
        </w:rPr>
      </w:pPr>
    </w:p>
  </w:footnote>
  <w:footnote w:id="4">
    <w:p w14:paraId="4B07C934" w14:textId="77777777" w:rsidR="003A092E" w:rsidRPr="004049A4" w:rsidRDefault="003A092E" w:rsidP="00262066">
      <w:pPr>
        <w:pStyle w:val="Tekstprzypisudolnego"/>
        <w:jc w:val="both"/>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t>
      </w:r>
      <w:r w:rsidRPr="004049A4">
        <w:rPr>
          <w:rFonts w:asciiTheme="minorHAnsi" w:hAnsiTheme="minorHAnsi" w:cstheme="minorHAnsi"/>
          <w:b/>
          <w:sz w:val="16"/>
          <w:szCs w:val="16"/>
        </w:rPr>
        <w:t>ŁĄCZNA CENA OFERTOWA</w:t>
      </w:r>
      <w:r w:rsidRPr="004049A4">
        <w:rPr>
          <w:rFonts w:asciiTheme="minorHAnsi" w:hAnsiTheme="minorHAnsi" w:cstheme="minorHAnsi"/>
          <w:sz w:val="16"/>
          <w:szCs w:val="16"/>
        </w:rPr>
        <w:t xml:space="preserve"> stanowi całkowite wynagrodzenie Wykonawcy, uwzględniające wszystkie koszty związane z realizacją przedmiotu zamówienia zgodnie z niniejszą SWZ</w:t>
      </w:r>
    </w:p>
  </w:footnote>
  <w:footnote w:id="5">
    <w:p w14:paraId="04BEAAEF"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6">
    <w:p w14:paraId="21B03A8A"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7">
    <w:p w14:paraId="00C27DF4" w14:textId="77777777" w:rsidR="003A092E" w:rsidRPr="004049A4" w:rsidRDefault="003A092E" w:rsidP="00262066">
      <w:pPr>
        <w:pStyle w:val="Tekstprzypisudolnego"/>
        <w:rPr>
          <w:rFonts w:asciiTheme="minorHAnsi" w:hAnsiTheme="minorHAnsi" w:cstheme="minorHAnsi"/>
          <w:sz w:val="16"/>
          <w:szCs w:val="16"/>
        </w:rPr>
      </w:pPr>
      <w:r w:rsidRPr="004049A4">
        <w:rPr>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8">
    <w:p w14:paraId="4066A77F" w14:textId="77777777" w:rsidR="003A092E" w:rsidRDefault="003A092E" w:rsidP="00262066">
      <w:pPr>
        <w:pStyle w:val="Tekstprzypisudolnego"/>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9">
    <w:p w14:paraId="3D349345"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0">
    <w:p w14:paraId="2502A518" w14:textId="77777777" w:rsidR="003A092E" w:rsidRPr="00CA2718" w:rsidRDefault="003A092E" w:rsidP="00262066">
      <w:pPr>
        <w:pStyle w:val="Tekstprzypisudolnego"/>
        <w:jc w:val="both"/>
        <w:rPr>
          <w:sz w:val="16"/>
          <w:szCs w:val="16"/>
        </w:rPr>
      </w:pPr>
      <w:r w:rsidRPr="00CA2718">
        <w:rPr>
          <w:rStyle w:val="Odwoanieprzypisudolnego"/>
          <w:sz w:val="16"/>
          <w:szCs w:val="16"/>
        </w:rPr>
        <w:footnoteRef/>
      </w:r>
      <w:r w:rsidRPr="00CA2718">
        <w:rPr>
          <w:sz w:val="16"/>
          <w:szCs w:val="16"/>
        </w:rPr>
        <w:t xml:space="preserve"> </w:t>
      </w:r>
      <w:r w:rsidRPr="00CA2718">
        <w:rPr>
          <w:rFonts w:asciiTheme="minorHAnsi" w:hAnsiTheme="minorHAnsi"/>
          <w:b/>
          <w:sz w:val="16"/>
          <w:szCs w:val="16"/>
        </w:rPr>
        <w:t>ŁĄCZNA CENA OFERTOWA</w:t>
      </w:r>
      <w:r w:rsidRPr="00CA2718">
        <w:rPr>
          <w:rFonts w:asciiTheme="minorHAnsi" w:hAnsiTheme="minorHAnsi"/>
          <w:sz w:val="16"/>
          <w:szCs w:val="16"/>
        </w:rPr>
        <w:t xml:space="preserve"> stanowi całkowite wynagrodzenie Wykonawcy, uwzględniające wszystkie koszty związane z realizacją przedmiotu zamówienia zgodnie z niniejszą SWZ</w:t>
      </w:r>
    </w:p>
  </w:footnote>
  <w:footnote w:id="11">
    <w:p w14:paraId="71845A30"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2">
    <w:p w14:paraId="7D84E6C9"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3">
    <w:p w14:paraId="6E9696E4" w14:textId="77777777" w:rsidR="003A092E" w:rsidRPr="004049A4" w:rsidRDefault="003A092E" w:rsidP="00262066">
      <w:pPr>
        <w:pStyle w:val="Tekstprzypisudolnego"/>
        <w:rPr>
          <w:rFonts w:asciiTheme="minorHAnsi" w:hAnsiTheme="minorHAnsi" w:cstheme="minorHAnsi"/>
          <w:sz w:val="16"/>
          <w:szCs w:val="16"/>
        </w:rPr>
      </w:pPr>
      <w:r w:rsidRPr="004049A4">
        <w:rPr>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4">
    <w:p w14:paraId="22279BFF" w14:textId="77777777" w:rsidR="003A092E" w:rsidRDefault="003A092E" w:rsidP="00262066">
      <w:pPr>
        <w:pStyle w:val="Tekstprzypisudolnego"/>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5">
    <w:p w14:paraId="64984027" w14:textId="77777777" w:rsidR="003A092E" w:rsidRPr="004049A4" w:rsidRDefault="003A092E" w:rsidP="00262066">
      <w:pPr>
        <w:pStyle w:val="Tekstprzypisudolnego"/>
        <w:rPr>
          <w:rFonts w:asciiTheme="minorHAnsi" w:hAnsiTheme="minorHAnsi" w:cstheme="minorHAnsi"/>
          <w:sz w:val="16"/>
          <w:szCs w:val="16"/>
        </w:rPr>
      </w:pPr>
      <w:r w:rsidRPr="004049A4">
        <w:rPr>
          <w:rStyle w:val="Odwoanieprzypisudolnego"/>
          <w:rFonts w:asciiTheme="minorHAnsi" w:hAnsiTheme="minorHAnsi" w:cstheme="minorHAnsi"/>
          <w:sz w:val="16"/>
          <w:szCs w:val="16"/>
        </w:rPr>
        <w:footnoteRef/>
      </w:r>
      <w:r w:rsidRPr="004049A4">
        <w:rPr>
          <w:rFonts w:asciiTheme="minorHAnsi" w:hAnsiTheme="minorHAnsi" w:cstheme="minorHAnsi"/>
          <w:sz w:val="16"/>
          <w:szCs w:val="16"/>
        </w:rPr>
        <w:t xml:space="preserve"> Wypełnia Wykonawca</w:t>
      </w:r>
    </w:p>
  </w:footnote>
  <w:footnote w:id="16">
    <w:p w14:paraId="3FE2130D" w14:textId="77777777" w:rsidR="003A092E" w:rsidRPr="005B6346" w:rsidRDefault="003A092E" w:rsidP="00262066">
      <w:pPr>
        <w:pStyle w:val="Tekstprzypisudolnego"/>
        <w:jc w:val="both"/>
        <w:rPr>
          <w:rFonts w:asciiTheme="minorHAnsi" w:hAnsiTheme="minorHAnsi" w:cs="Calibri"/>
          <w:sz w:val="18"/>
          <w:szCs w:val="18"/>
        </w:rPr>
      </w:pPr>
      <w:r w:rsidRPr="00324FC6">
        <w:rPr>
          <w:rStyle w:val="Odwoanieprzypisudolnego"/>
          <w:rFonts w:asciiTheme="minorHAnsi" w:hAnsiTheme="minorHAnsi"/>
          <w:b/>
          <w:sz w:val="22"/>
          <w:szCs w:val="22"/>
        </w:rPr>
        <w:footnoteRef/>
      </w:r>
      <w:r w:rsidRPr="00324FC6">
        <w:rPr>
          <w:rFonts w:asciiTheme="minorHAnsi" w:hAnsiTheme="minorHAnsi"/>
          <w:sz w:val="22"/>
          <w:szCs w:val="22"/>
        </w:rPr>
        <w:t xml:space="preserve"> </w:t>
      </w:r>
      <w:r w:rsidRPr="004051B8">
        <w:rPr>
          <w:rFonts w:asciiTheme="minorHAnsi" w:hAnsiTheme="minorHAnsi" w:cs="Calibri"/>
          <w:sz w:val="18"/>
          <w:szCs w:val="18"/>
        </w:rPr>
        <w:t xml:space="preserve">W przypadku, gdy wykonawca nie przekazuje danych osobowych innych niż bezpośrednio jego dotyczących lub zachodzi wyłączenie stosowania obowiązku informacyjnego, stosownie do art. 13 ust. 4 lub art. 14 ust. 5 RODO treści oświadczenia wykonawca nie </w:t>
      </w:r>
      <w:r w:rsidRPr="005B6346">
        <w:rPr>
          <w:rFonts w:asciiTheme="minorHAnsi" w:hAnsiTheme="minorHAnsi" w:cs="Calibri"/>
          <w:sz w:val="18"/>
          <w:szCs w:val="18"/>
        </w:rPr>
        <w:t>składa. Wówczas należy usunąć treść powyższego oświadczenia poprzez jego przekreślenie.</w:t>
      </w:r>
    </w:p>
  </w:footnote>
  <w:footnote w:id="17">
    <w:p w14:paraId="5F01AF5D" w14:textId="77777777" w:rsidR="003A092E" w:rsidRDefault="003A092E" w:rsidP="00262066">
      <w:pPr>
        <w:pStyle w:val="Tekstprzypisudolnego"/>
      </w:pPr>
      <w:r w:rsidRPr="005B6346">
        <w:rPr>
          <w:rFonts w:asciiTheme="minorHAnsi" w:hAnsiTheme="minorHAnsi" w:cs="Calibri"/>
          <w:sz w:val="18"/>
          <w:szCs w:val="18"/>
        </w:rPr>
        <w:footnoteRef/>
      </w:r>
      <w:r w:rsidRPr="005B6346">
        <w:rPr>
          <w:rFonts w:asciiTheme="minorHAnsi" w:hAnsiTheme="minorHAnsi" w:cs="Calibri"/>
          <w:sz w:val="18"/>
          <w:szCs w:val="18"/>
        </w:rPr>
        <w:t xml:space="preserve"> Proszę o wskazanie numeru Część zamówienia</w:t>
      </w:r>
      <w:r>
        <w:t xml:space="preserve"> </w:t>
      </w:r>
    </w:p>
  </w:footnote>
  <w:footnote w:id="18">
    <w:p w14:paraId="5EB1743A" w14:textId="77777777" w:rsidR="003A092E" w:rsidRPr="00565461" w:rsidRDefault="003A092E" w:rsidP="00565461">
      <w:pPr>
        <w:pStyle w:val="Tekstprzypisudolnego"/>
        <w:rPr>
          <w:rFonts w:asciiTheme="minorHAnsi" w:hAnsiTheme="minorHAnsi" w:cstheme="minorHAnsi"/>
          <w:sz w:val="16"/>
          <w:szCs w:val="16"/>
        </w:rPr>
      </w:pPr>
      <w:r w:rsidRPr="00565461">
        <w:rPr>
          <w:rStyle w:val="Odwoanieprzypisudolnego"/>
          <w:rFonts w:asciiTheme="minorHAnsi" w:hAnsiTheme="minorHAnsi" w:cstheme="minorHAnsi"/>
          <w:sz w:val="16"/>
          <w:szCs w:val="16"/>
        </w:rPr>
        <w:footnoteRef/>
      </w:r>
      <w:r w:rsidRPr="00565461">
        <w:rPr>
          <w:rFonts w:asciiTheme="minorHAnsi" w:hAnsiTheme="minorHAnsi" w:cstheme="minorHAnsi"/>
          <w:sz w:val="16"/>
          <w:szCs w:val="16"/>
        </w:rPr>
        <w:t xml:space="preserve"> Niepotrzebne skreślić.</w:t>
      </w:r>
    </w:p>
  </w:footnote>
  <w:footnote w:id="19">
    <w:p w14:paraId="6F9C6450" w14:textId="77777777" w:rsidR="003A092E" w:rsidRPr="006F15C4" w:rsidRDefault="003A092E"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w:t>
      </w:r>
      <w:proofErr w:type="spellStart"/>
      <w:r w:rsidRPr="006F15C4">
        <w:rPr>
          <w:sz w:val="14"/>
          <w:szCs w:val="14"/>
        </w:rPr>
        <w:t>skreslić</w:t>
      </w:r>
      <w:proofErr w:type="spellEnd"/>
    </w:p>
  </w:footnote>
  <w:footnote w:id="20">
    <w:p w14:paraId="58C4AF0F" w14:textId="77777777" w:rsidR="003A092E" w:rsidRPr="00565461" w:rsidRDefault="003A092E" w:rsidP="00615994">
      <w:pPr>
        <w:pStyle w:val="Tekstprzypisudolnego"/>
        <w:rPr>
          <w:rFonts w:asciiTheme="minorHAnsi" w:hAnsiTheme="minorHAnsi" w:cstheme="minorHAnsi"/>
          <w:sz w:val="16"/>
          <w:szCs w:val="16"/>
        </w:rPr>
      </w:pPr>
      <w:r w:rsidRPr="00565461">
        <w:rPr>
          <w:rStyle w:val="Odwoanieprzypisudolnego"/>
          <w:rFonts w:asciiTheme="minorHAnsi" w:hAnsiTheme="minorHAnsi" w:cstheme="minorHAnsi"/>
          <w:sz w:val="16"/>
          <w:szCs w:val="16"/>
        </w:rPr>
        <w:footnoteRef/>
      </w:r>
      <w:r w:rsidRPr="00565461">
        <w:rPr>
          <w:rFonts w:asciiTheme="minorHAnsi" w:hAnsiTheme="minorHAnsi" w:cstheme="minorHAnsi"/>
          <w:sz w:val="16"/>
          <w:szCs w:val="16"/>
        </w:rPr>
        <w:t xml:space="preserve"> Gdyby Wykonawca podlegał wykluczeniu należy przekreślić „nie” </w:t>
      </w:r>
    </w:p>
  </w:footnote>
  <w:footnote w:id="21">
    <w:p w14:paraId="70D1D3E6" w14:textId="77777777" w:rsidR="003A092E" w:rsidRPr="006F15C4" w:rsidRDefault="003A092E"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w:t>
      </w:r>
      <w:proofErr w:type="spellStart"/>
      <w:r w:rsidRPr="006F15C4">
        <w:rPr>
          <w:sz w:val="14"/>
          <w:szCs w:val="14"/>
        </w:rPr>
        <w:t>skreslić</w:t>
      </w:r>
      <w:proofErr w:type="spellEnd"/>
    </w:p>
  </w:footnote>
  <w:footnote w:id="22">
    <w:p w14:paraId="180F8487" w14:textId="77777777" w:rsidR="003A092E" w:rsidRPr="006F15C4" w:rsidRDefault="003A092E" w:rsidP="000E4383">
      <w:pPr>
        <w:pStyle w:val="Tekstprzypisudolnego"/>
        <w:rPr>
          <w:sz w:val="14"/>
          <w:szCs w:val="14"/>
        </w:rPr>
      </w:pPr>
      <w:r w:rsidRPr="006F15C4">
        <w:rPr>
          <w:rStyle w:val="Odwoanieprzypisudolnego"/>
          <w:sz w:val="14"/>
          <w:szCs w:val="14"/>
        </w:rPr>
        <w:footnoteRef/>
      </w:r>
      <w:r w:rsidRPr="006F15C4">
        <w:rPr>
          <w:sz w:val="14"/>
          <w:szCs w:val="14"/>
        </w:rPr>
        <w:t xml:space="preserve"> Niepotrzebne </w:t>
      </w:r>
      <w:proofErr w:type="spellStart"/>
      <w:r w:rsidRPr="006F15C4">
        <w:rPr>
          <w:sz w:val="14"/>
          <w:szCs w:val="14"/>
        </w:rPr>
        <w:t>skreslić</w:t>
      </w:r>
      <w:proofErr w:type="spellEnd"/>
    </w:p>
  </w:footnote>
  <w:footnote w:id="23">
    <w:p w14:paraId="265BED4F" w14:textId="592A59E0" w:rsidR="003A092E" w:rsidRDefault="003A092E" w:rsidP="000E4383">
      <w:pPr>
        <w:pStyle w:val="Tekstprzypisudolnego"/>
        <w:rPr>
          <w:rFonts w:asciiTheme="minorHAnsi" w:hAnsiTheme="minorHAnsi"/>
          <w:sz w:val="16"/>
          <w:szCs w:val="16"/>
        </w:rPr>
      </w:pPr>
      <w:r w:rsidRPr="006975EC">
        <w:rPr>
          <w:rStyle w:val="Odwoanieprzypisudolnego"/>
          <w:rFonts w:asciiTheme="minorHAnsi" w:hAnsiTheme="minorHAnsi"/>
          <w:sz w:val="16"/>
          <w:szCs w:val="16"/>
        </w:rPr>
        <w:footnoteRef/>
      </w:r>
      <w:r w:rsidRPr="006975EC">
        <w:rPr>
          <w:rFonts w:asciiTheme="minorHAnsi" w:hAnsiTheme="minorHAnsi"/>
          <w:sz w:val="16"/>
          <w:szCs w:val="16"/>
        </w:rPr>
        <w:t xml:space="preserve"> Niepotrzebne skreślić</w:t>
      </w:r>
    </w:p>
    <w:p w14:paraId="48C6D9FD" w14:textId="0FA5A32B" w:rsidR="003A092E" w:rsidRDefault="003A092E" w:rsidP="000E4383">
      <w:pPr>
        <w:pStyle w:val="Tekstprzypisudolnego"/>
        <w:rPr>
          <w:rFonts w:asciiTheme="minorHAnsi" w:hAnsiTheme="minorHAnsi"/>
          <w:sz w:val="16"/>
          <w:szCs w:val="16"/>
        </w:rPr>
      </w:pPr>
    </w:p>
    <w:p w14:paraId="60715D72" w14:textId="781ABA6C" w:rsidR="003A092E" w:rsidRDefault="003A092E" w:rsidP="000E4383">
      <w:pPr>
        <w:pStyle w:val="Tekstprzypisudolnego"/>
        <w:rPr>
          <w:rFonts w:asciiTheme="minorHAnsi" w:hAnsiTheme="minorHAnsi"/>
          <w:sz w:val="16"/>
          <w:szCs w:val="16"/>
        </w:rPr>
      </w:pPr>
    </w:p>
    <w:p w14:paraId="346EC389" w14:textId="77777777" w:rsidR="003A092E" w:rsidRPr="006975EC" w:rsidRDefault="003A092E" w:rsidP="000E4383">
      <w:pPr>
        <w:pStyle w:val="Tekstprzypisudolnego"/>
        <w:rPr>
          <w:rFonts w:asciiTheme="minorHAnsi" w:hAnsiTheme="minorHAnsi"/>
          <w:sz w:val="16"/>
          <w:szCs w:val="16"/>
        </w:rPr>
      </w:pPr>
    </w:p>
  </w:footnote>
  <w:footnote w:id="24">
    <w:p w14:paraId="1EE13EFE" w14:textId="6BF22853" w:rsidR="003A092E" w:rsidRPr="006975EC" w:rsidRDefault="003A092E" w:rsidP="009615E3">
      <w:pPr>
        <w:pStyle w:val="Tekstprzypisudolnego"/>
        <w:rPr>
          <w:rFonts w:asciiTheme="minorHAnsi" w:hAnsiTheme="minorHAnsi"/>
          <w:sz w:val="16"/>
          <w:szCs w:val="16"/>
        </w:rPr>
      </w:pPr>
      <w:r w:rsidRPr="006975EC">
        <w:rPr>
          <w:rStyle w:val="Odwoanieprzypisudolnego"/>
          <w:rFonts w:asciiTheme="minorHAnsi" w:hAnsiTheme="minorHAnsi"/>
          <w:sz w:val="16"/>
          <w:szCs w:val="16"/>
        </w:rPr>
        <w:footnoteRef/>
      </w:r>
      <w:r w:rsidRPr="006975EC">
        <w:rPr>
          <w:rFonts w:asciiTheme="minorHAnsi" w:hAnsiTheme="minorHAnsi"/>
          <w:sz w:val="16"/>
          <w:szCs w:val="16"/>
        </w:rPr>
        <w:t xml:space="preserve"> Niepotrzebne skreślić</w:t>
      </w:r>
    </w:p>
  </w:footnote>
  <w:footnote w:id="25">
    <w:p w14:paraId="6355E6BE" w14:textId="77777777" w:rsidR="003A092E" w:rsidRPr="006F15C4" w:rsidRDefault="003A092E" w:rsidP="00B541EB">
      <w:pPr>
        <w:pStyle w:val="Tekstprzypisudolnego"/>
        <w:rPr>
          <w:sz w:val="14"/>
          <w:szCs w:val="14"/>
        </w:rPr>
      </w:pPr>
      <w:r w:rsidRPr="006F15C4">
        <w:rPr>
          <w:rStyle w:val="Odwoanieprzypisudolnego"/>
          <w:sz w:val="14"/>
          <w:szCs w:val="14"/>
        </w:rPr>
        <w:footnoteRef/>
      </w:r>
      <w:r w:rsidRPr="006F15C4">
        <w:rPr>
          <w:sz w:val="14"/>
          <w:szCs w:val="14"/>
        </w:rPr>
        <w:t xml:space="preserve"> Niepotrzebne </w:t>
      </w:r>
      <w:proofErr w:type="spellStart"/>
      <w:r w:rsidRPr="006F15C4">
        <w:rPr>
          <w:sz w:val="14"/>
          <w:szCs w:val="14"/>
        </w:rPr>
        <w:t>skreslić</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8"/>
    <w:multiLevelType w:val="multilevel"/>
    <w:tmpl w:val="4942F5E6"/>
    <w:name w:val="WW8Num8"/>
    <w:lvl w:ilvl="0">
      <w:start w:val="1"/>
      <w:numFmt w:val="decimal"/>
      <w:lvlText w:val="%1."/>
      <w:lvlJc w:val="left"/>
      <w:pPr>
        <w:tabs>
          <w:tab w:val="num" w:pos="405"/>
        </w:tabs>
        <w:ind w:left="405" w:hanging="360"/>
      </w:pPr>
      <w:rPr>
        <w:rFonts w:ascii="Calibri" w:hAnsi="Calibri" w:cs="Calibri" w:hint="default"/>
        <w:b w:val="0"/>
        <w:i w:val="0"/>
        <w:sz w:val="20"/>
      </w:rPr>
    </w:lvl>
    <w:lvl w:ilvl="1">
      <w:start w:val="1"/>
      <w:numFmt w:val="decimal"/>
      <w:lvlText w:val="%2."/>
      <w:lvlJc w:val="left"/>
      <w:pPr>
        <w:tabs>
          <w:tab w:val="num" w:pos="765"/>
        </w:tabs>
        <w:ind w:left="765" w:hanging="360"/>
      </w:pPr>
    </w:lvl>
    <w:lvl w:ilvl="2">
      <w:start w:val="1"/>
      <w:numFmt w:val="decimal"/>
      <w:lvlText w:val="%3."/>
      <w:lvlJc w:val="left"/>
      <w:pPr>
        <w:tabs>
          <w:tab w:val="num" w:pos="1125"/>
        </w:tabs>
        <w:ind w:left="1125" w:hanging="360"/>
      </w:pPr>
      <w:rPr>
        <w:b w:val="0"/>
        <w:i w:val="0"/>
        <w:color w:val="auto"/>
      </w:rPr>
    </w:lvl>
    <w:lvl w:ilvl="3">
      <w:start w:val="1"/>
      <w:numFmt w:val="decimal"/>
      <w:lvlText w:val="%4."/>
      <w:lvlJc w:val="left"/>
      <w:pPr>
        <w:tabs>
          <w:tab w:val="num" w:pos="1485"/>
        </w:tabs>
        <w:ind w:left="1485" w:hanging="360"/>
      </w:pPr>
      <w:rPr>
        <w:b w:val="0"/>
        <w:position w:val="0"/>
        <w:sz w:val="20"/>
        <w:szCs w:val="20"/>
        <w:vertAlign w:val="baseline"/>
      </w:rPr>
    </w:lvl>
    <w:lvl w:ilvl="4">
      <w:start w:val="1"/>
      <w:numFmt w:val="decimal"/>
      <w:lvlText w:val="%5."/>
      <w:lvlJc w:val="left"/>
      <w:pPr>
        <w:tabs>
          <w:tab w:val="num" w:pos="1845"/>
        </w:tabs>
        <w:ind w:left="1845" w:hanging="360"/>
      </w:pPr>
    </w:lvl>
    <w:lvl w:ilvl="5">
      <w:start w:val="1"/>
      <w:numFmt w:val="decimal"/>
      <w:lvlText w:val="%6."/>
      <w:lvlJc w:val="left"/>
      <w:pPr>
        <w:tabs>
          <w:tab w:val="num" w:pos="2205"/>
        </w:tabs>
        <w:ind w:left="2205" w:hanging="360"/>
      </w:pPr>
    </w:lvl>
    <w:lvl w:ilvl="6">
      <w:start w:val="1"/>
      <w:numFmt w:val="decimal"/>
      <w:lvlText w:val="%7."/>
      <w:lvlJc w:val="left"/>
      <w:pPr>
        <w:tabs>
          <w:tab w:val="num" w:pos="2565"/>
        </w:tabs>
        <w:ind w:left="2565" w:hanging="360"/>
      </w:pPr>
    </w:lvl>
    <w:lvl w:ilvl="7">
      <w:start w:val="1"/>
      <w:numFmt w:val="decimal"/>
      <w:lvlText w:val="%8."/>
      <w:lvlJc w:val="left"/>
      <w:pPr>
        <w:tabs>
          <w:tab w:val="num" w:pos="2925"/>
        </w:tabs>
        <w:ind w:left="2925" w:hanging="360"/>
      </w:pPr>
    </w:lvl>
    <w:lvl w:ilvl="8">
      <w:start w:val="1"/>
      <w:numFmt w:val="decimal"/>
      <w:lvlText w:val="%9."/>
      <w:lvlJc w:val="left"/>
      <w:pPr>
        <w:tabs>
          <w:tab w:val="num" w:pos="3285"/>
        </w:tabs>
        <w:ind w:left="3285" w:hanging="360"/>
      </w:pPr>
    </w:lvl>
  </w:abstractNum>
  <w:abstractNum w:abstractNumId="2" w15:restartNumberingAfterBreak="0">
    <w:nsid w:val="0000000B"/>
    <w:multiLevelType w:val="singleLevel"/>
    <w:tmpl w:val="0000000B"/>
    <w:name w:val="WW8Num14"/>
    <w:lvl w:ilvl="0">
      <w:start w:val="1"/>
      <w:numFmt w:val="decimal"/>
      <w:lvlText w:val="%1."/>
      <w:lvlJc w:val="left"/>
      <w:pPr>
        <w:tabs>
          <w:tab w:val="num" w:pos="0"/>
        </w:tabs>
        <w:ind w:left="720" w:hanging="360"/>
      </w:pPr>
      <w:rPr>
        <w:rFonts w:ascii="Times New Roman" w:hAnsi="Times New Roman" w:cs="Times New Roman" w:hint="default"/>
        <w:color w:val="000000"/>
        <w:sz w:val="24"/>
        <w:szCs w:val="24"/>
        <w:lang w:eastAsia="pl-PL"/>
      </w:rPr>
    </w:lvl>
  </w:abstractNum>
  <w:abstractNum w:abstractNumId="3" w15:restartNumberingAfterBreak="0">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4"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5" w15:restartNumberingAfterBreak="0">
    <w:nsid w:val="00000012"/>
    <w:multiLevelType w:val="singleLevel"/>
    <w:tmpl w:val="00000012"/>
    <w:name w:val="WW8Num21"/>
    <w:lvl w:ilvl="0">
      <w:start w:val="1"/>
      <w:numFmt w:val="decimal"/>
      <w:lvlText w:val="%1."/>
      <w:lvlJc w:val="left"/>
      <w:pPr>
        <w:tabs>
          <w:tab w:val="num" w:pos="0"/>
        </w:tabs>
        <w:ind w:left="1080" w:hanging="360"/>
      </w:pPr>
      <w:rPr>
        <w:rFonts w:ascii="Times New Roman" w:eastAsia="Calibri" w:hAnsi="Times New Roman" w:cs="Times New Roman" w:hint="default"/>
        <w:w w:val="100"/>
        <w:sz w:val="24"/>
        <w:szCs w:val="24"/>
        <w:lang w:val="pl-PL" w:eastAsia="en-US"/>
      </w:rPr>
    </w:lvl>
  </w:abstractNum>
  <w:abstractNum w:abstractNumId="6" w15:restartNumberingAfterBreak="0">
    <w:nsid w:val="00000013"/>
    <w:multiLevelType w:val="singleLevel"/>
    <w:tmpl w:val="2416B244"/>
    <w:lvl w:ilvl="0">
      <w:start w:val="1"/>
      <w:numFmt w:val="decimal"/>
      <w:lvlText w:val="%1."/>
      <w:lvlJc w:val="left"/>
      <w:pPr>
        <w:tabs>
          <w:tab w:val="num" w:pos="0"/>
        </w:tabs>
        <w:ind w:left="1080" w:hanging="360"/>
      </w:pPr>
      <w:rPr>
        <w:rFonts w:asciiTheme="minorHAnsi" w:hAnsiTheme="minorHAnsi" w:cstheme="minorHAnsi" w:hint="default"/>
        <w:color w:val="000000"/>
        <w:sz w:val="22"/>
        <w:szCs w:val="22"/>
        <w:lang w:eastAsia="pl-PL"/>
      </w:rPr>
    </w:lvl>
  </w:abstractNum>
  <w:abstractNum w:abstractNumId="7" w15:restartNumberingAfterBreak="0">
    <w:nsid w:val="00000018"/>
    <w:multiLevelType w:val="multilevel"/>
    <w:tmpl w:val="F49CACC8"/>
    <w:name w:val="WW8Num26"/>
    <w:lvl w:ilvl="0">
      <w:start w:val="3"/>
      <w:numFmt w:val="decimal"/>
      <w:lvlText w:val="%1."/>
      <w:lvlJc w:val="left"/>
      <w:pPr>
        <w:tabs>
          <w:tab w:val="num" w:pos="0"/>
        </w:tabs>
        <w:ind w:left="786"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9"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0"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1" w15:restartNumberingAfterBreak="0">
    <w:nsid w:val="0000001E"/>
    <w:multiLevelType w:val="singleLevel"/>
    <w:tmpl w:val="EF9A8770"/>
    <w:name w:val="WW8Num33"/>
    <w:lvl w:ilvl="0">
      <w:start w:val="1"/>
      <w:numFmt w:val="lowerLetter"/>
      <w:lvlText w:val="%1)"/>
      <w:lvlJc w:val="left"/>
      <w:pPr>
        <w:tabs>
          <w:tab w:val="num" w:pos="720"/>
        </w:tabs>
        <w:ind w:left="720" w:hanging="360"/>
      </w:pPr>
      <w:rPr>
        <w:b w:val="0"/>
      </w:rPr>
    </w:lvl>
  </w:abstractNum>
  <w:abstractNum w:abstractNumId="12" w15:restartNumberingAfterBreak="0">
    <w:nsid w:val="00000023"/>
    <w:multiLevelType w:val="singleLevel"/>
    <w:tmpl w:val="2EB8AE48"/>
    <w:name w:val="WW8Num43"/>
    <w:lvl w:ilvl="0">
      <w:start w:val="1"/>
      <w:numFmt w:val="decimal"/>
      <w:lvlText w:val="%1)"/>
      <w:lvlJc w:val="left"/>
      <w:pPr>
        <w:ind w:left="720" w:hanging="360"/>
      </w:pPr>
      <w:rPr>
        <w:rFonts w:asciiTheme="minorHAnsi" w:eastAsia="Times New Roman" w:hAnsiTheme="minorHAnsi" w:cstheme="minorHAnsi"/>
        <w:b w:val="0"/>
        <w:sz w:val="20"/>
        <w:szCs w:val="20"/>
      </w:rPr>
    </w:lvl>
  </w:abstractNum>
  <w:abstractNum w:abstractNumId="13" w15:restartNumberingAfterBreak="0">
    <w:nsid w:val="0000002D"/>
    <w:multiLevelType w:val="multilevel"/>
    <w:tmpl w:val="0000002D"/>
    <w:name w:val="WW8Num4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2"/>
    <w:multiLevelType w:val="singleLevel"/>
    <w:tmpl w:val="00000032"/>
    <w:name w:val="WW8Num51"/>
    <w:lvl w:ilvl="0">
      <w:start w:val="1"/>
      <w:numFmt w:val="lowerLetter"/>
      <w:lvlText w:val="%1."/>
      <w:lvlJc w:val="left"/>
      <w:pPr>
        <w:tabs>
          <w:tab w:val="num" w:pos="709"/>
        </w:tabs>
        <w:ind w:left="1069" w:hanging="360"/>
      </w:pPr>
      <w:rPr>
        <w:rFonts w:cs="Tahoma" w:hint="default"/>
        <w:b w:val="0"/>
        <w:bCs w:val="0"/>
        <w:sz w:val="20"/>
        <w:szCs w:val="20"/>
      </w:rPr>
    </w:lvl>
  </w:abstractNum>
  <w:abstractNum w:abstractNumId="15" w15:restartNumberingAfterBreak="0">
    <w:nsid w:val="0000003A"/>
    <w:multiLevelType w:val="multilevel"/>
    <w:tmpl w:val="9E6AD394"/>
    <w:name w:val="WW8Num59"/>
    <w:lvl w:ilvl="0">
      <w:start w:val="1"/>
      <w:numFmt w:val="decimal"/>
      <w:lvlText w:val="%1."/>
      <w:lvlJc w:val="left"/>
      <w:pPr>
        <w:tabs>
          <w:tab w:val="num" w:pos="360"/>
        </w:tabs>
        <w:ind w:left="360" w:hanging="360"/>
      </w:pPr>
      <w:rPr>
        <w:rFonts w:asciiTheme="minorHAnsi" w:hAnsiTheme="minorHAnsi" w:cstheme="minorHAnsi" w:hint="default"/>
        <w:b w:val="0"/>
        <w:bCs w:val="0"/>
        <w:iCs/>
        <w:sz w:val="20"/>
        <w:lang w:val="pl-PL"/>
      </w:rPr>
    </w:lvl>
    <w:lvl w:ilvl="1">
      <w:start w:val="1"/>
      <w:numFmt w:val="bullet"/>
      <w:lvlText w:val=""/>
      <w:lvlJc w:val="left"/>
      <w:pPr>
        <w:tabs>
          <w:tab w:val="num" w:pos="1440"/>
        </w:tabs>
        <w:ind w:left="1440" w:hanging="360"/>
      </w:pPr>
      <w:rPr>
        <w:rFonts w:ascii="Wingdings" w:hAnsi="Wingding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0C47AA8"/>
    <w:multiLevelType w:val="hybridMultilevel"/>
    <w:tmpl w:val="1F50C330"/>
    <w:lvl w:ilvl="0" w:tplc="130040E6">
      <w:start w:val="1"/>
      <w:numFmt w:val="bullet"/>
      <w:lvlText w:val="-"/>
      <w:lvlJc w:val="left"/>
      <w:pPr>
        <w:ind w:left="1429" w:hanging="360"/>
      </w:pPr>
      <w:rPr>
        <w:rFonts w:ascii="Times New Roman" w:hAnsi="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11">
      <w:start w:val="1"/>
      <w:numFmt w:val="decimal"/>
      <w:lvlText w:val="%5)"/>
      <w:lvlJc w:val="left"/>
      <w:pPr>
        <w:ind w:left="4309" w:hanging="360"/>
      </w:p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00CD6C62"/>
    <w:multiLevelType w:val="hybridMultilevel"/>
    <w:tmpl w:val="B86A4EAC"/>
    <w:lvl w:ilvl="0" w:tplc="82F69D52">
      <w:start w:val="1"/>
      <w:numFmt w:val="lowerLetter"/>
      <w:lvlText w:val="%1)"/>
      <w:lvlJc w:val="left"/>
      <w:pPr>
        <w:ind w:left="644" w:hanging="360"/>
      </w:pPr>
      <w:rPr>
        <w:rFonts w:hint="default"/>
        <w:b w:val="0"/>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9" w15:restartNumberingAfterBreak="0">
    <w:nsid w:val="00D757D9"/>
    <w:multiLevelType w:val="multilevel"/>
    <w:tmpl w:val="E69A37F6"/>
    <w:lvl w:ilvl="0">
      <w:start w:val="2"/>
      <w:numFmt w:val="decimal"/>
      <w:lvlText w:val="%1."/>
      <w:lvlJc w:val="left"/>
      <w:pPr>
        <w:tabs>
          <w:tab w:val="num" w:pos="720"/>
        </w:tabs>
        <w:ind w:left="720" w:hanging="360"/>
      </w:pPr>
      <w:rPr>
        <w:rFonts w:hint="default"/>
        <w:b w:val="0"/>
        <w:bCs w:val="0"/>
        <w:i w:val="0"/>
        <w:strike w:val="0"/>
        <w:sz w:val="22"/>
        <w:szCs w:val="22"/>
      </w:rPr>
    </w:lvl>
    <w:lvl w:ilvl="1">
      <w:start w:val="1"/>
      <w:numFmt w:val="decimal"/>
      <w:lvlText w:val="%2)"/>
      <w:lvlJc w:val="left"/>
      <w:pPr>
        <w:tabs>
          <w:tab w:val="num" w:pos="786"/>
        </w:tabs>
        <w:ind w:left="786" w:hanging="360"/>
      </w:pPr>
      <w:rPr>
        <w:rFonts w:ascii="Calibri Light" w:eastAsia="Times New Roman" w:hAnsi="Calibri Light" w:cs="Calibri Light" w:hint="default"/>
        <w:b w:val="0"/>
        <w:i w:val="0"/>
        <w:iCs/>
        <w:sz w:val="22"/>
        <w:szCs w:val="48"/>
      </w:rPr>
    </w:lvl>
    <w:lvl w:ilvl="2">
      <w:start w:val="1"/>
      <w:numFmt w:val="decimal"/>
      <w:lvlText w:val="%3."/>
      <w:lvlJc w:val="left"/>
      <w:pPr>
        <w:tabs>
          <w:tab w:val="num" w:pos="1440"/>
        </w:tabs>
        <w:ind w:left="1440" w:hanging="360"/>
      </w:pPr>
      <w:rPr>
        <w:rFonts w:hint="default"/>
        <w:b w:val="0"/>
        <w:bCs w:val="0"/>
        <w:sz w:val="24"/>
        <w:szCs w:val="24"/>
      </w:rPr>
    </w:lvl>
    <w:lvl w:ilvl="3">
      <w:start w:val="1"/>
      <w:numFmt w:val="decimal"/>
      <w:lvlText w:val="%4."/>
      <w:lvlJc w:val="left"/>
      <w:pPr>
        <w:tabs>
          <w:tab w:val="num" w:pos="1800"/>
        </w:tabs>
        <w:ind w:left="1800" w:hanging="360"/>
      </w:pPr>
      <w:rPr>
        <w:rFonts w:hint="default"/>
        <w:b w:val="0"/>
        <w:bCs w:val="0"/>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20" w15:restartNumberingAfterBreak="0">
    <w:nsid w:val="01E601FC"/>
    <w:multiLevelType w:val="hybridMultilevel"/>
    <w:tmpl w:val="F724DA1A"/>
    <w:lvl w:ilvl="0" w:tplc="A6B854F4">
      <w:start w:val="1"/>
      <w:numFmt w:val="decimal"/>
      <w:lvlText w:val="%1."/>
      <w:lvlJc w:val="left"/>
      <w:pPr>
        <w:ind w:left="360" w:hanging="360"/>
      </w:pPr>
      <w:rPr>
        <w:b w:val="0"/>
        <w:i w:val="0"/>
        <w:iCs/>
        <w:color w:val="auto"/>
        <w:sz w:val="20"/>
        <w:szCs w:val="20"/>
      </w:rPr>
    </w:lvl>
    <w:lvl w:ilvl="1" w:tplc="F556819E">
      <w:start w:val="1"/>
      <w:numFmt w:val="decimal"/>
      <w:lvlText w:val="%2)"/>
      <w:lvlJc w:val="left"/>
      <w:pPr>
        <w:ind w:left="1080" w:hanging="360"/>
      </w:pPr>
      <w:rPr>
        <w:b w:val="0"/>
      </w:rPr>
    </w:lvl>
    <w:lvl w:ilvl="2" w:tplc="D13473D2">
      <w:start w:val="1"/>
      <w:numFmt w:val="lowerLetter"/>
      <w:lvlText w:val="%3)"/>
      <w:lvlJc w:val="left"/>
      <w:pPr>
        <w:ind w:left="1980" w:hanging="360"/>
      </w:pPr>
      <w:rPr>
        <w:rFonts w:hint="default"/>
        <w:b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3A17259"/>
    <w:multiLevelType w:val="hybridMultilevel"/>
    <w:tmpl w:val="AEDEFE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E46337"/>
    <w:multiLevelType w:val="hybridMultilevel"/>
    <w:tmpl w:val="14F8B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5967551"/>
    <w:multiLevelType w:val="hybridMultilevel"/>
    <w:tmpl w:val="B7361FEC"/>
    <w:lvl w:ilvl="0" w:tplc="FFFFFFFF">
      <w:start w:val="1"/>
      <w:numFmt w:val="bullet"/>
      <w:lvlText w:val="-"/>
      <w:lvlJc w:val="left"/>
      <w:pPr>
        <w:ind w:left="1429" w:hanging="360"/>
      </w:pPr>
      <w:rPr>
        <w:rFonts w:ascii="Times New Roman" w:hAnsi="Times New Roman" w:hint="default"/>
      </w:rPr>
    </w:lvl>
    <w:lvl w:ilvl="1" w:tplc="04150011">
      <w:start w:val="1"/>
      <w:numFmt w:val="decimal"/>
      <w:lvlText w:val="%2)"/>
      <w:lvlJc w:val="left"/>
      <w:pPr>
        <w:ind w:left="2149" w:hanging="360"/>
      </w:p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start w:val="1"/>
      <w:numFmt w:val="decimal"/>
      <w:lvlText w:val="%5)"/>
      <w:lvlJc w:val="left"/>
      <w:pPr>
        <w:ind w:left="4309" w:hanging="360"/>
      </w:p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4" w15:restartNumberingAfterBreak="0">
    <w:nsid w:val="065508DF"/>
    <w:multiLevelType w:val="hybridMultilevel"/>
    <w:tmpl w:val="FC388D58"/>
    <w:lvl w:ilvl="0" w:tplc="AB42B15C">
      <w:start w:val="1"/>
      <w:numFmt w:val="decimal"/>
      <w:lvlText w:val="%1."/>
      <w:lvlJc w:val="left"/>
      <w:pPr>
        <w:ind w:left="5040" w:hanging="360"/>
      </w:pPr>
      <w:rPr>
        <w:b w:val="0"/>
      </w:r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25" w15:restartNumberingAfterBreak="0">
    <w:nsid w:val="078406A1"/>
    <w:multiLevelType w:val="hybridMultilevel"/>
    <w:tmpl w:val="8D9E470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07C82882"/>
    <w:multiLevelType w:val="hybridMultilevel"/>
    <w:tmpl w:val="6534F90A"/>
    <w:lvl w:ilvl="0" w:tplc="04150019">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07FA2DB6"/>
    <w:multiLevelType w:val="singleLevel"/>
    <w:tmpl w:val="16F2C22C"/>
    <w:lvl w:ilvl="0">
      <w:start w:val="1"/>
      <w:numFmt w:val="decimal"/>
      <w:lvlText w:val="%1."/>
      <w:lvlJc w:val="left"/>
      <w:pPr>
        <w:ind w:left="360" w:hanging="360"/>
      </w:pPr>
      <w:rPr>
        <w:b w:val="0"/>
        <w:i w:val="0"/>
        <w:sz w:val="22"/>
        <w:szCs w:val="22"/>
      </w:rPr>
    </w:lvl>
  </w:abstractNum>
  <w:abstractNum w:abstractNumId="28" w15:restartNumberingAfterBreak="0">
    <w:nsid w:val="081134AF"/>
    <w:multiLevelType w:val="hybridMultilevel"/>
    <w:tmpl w:val="3D148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A9C23D5"/>
    <w:multiLevelType w:val="hybridMultilevel"/>
    <w:tmpl w:val="7B8069FE"/>
    <w:lvl w:ilvl="0" w:tplc="04090019">
      <w:start w:val="1"/>
      <w:numFmt w:val="lowerLetter"/>
      <w:lvlText w:val="%1."/>
      <w:lvlJc w:val="left"/>
      <w:pPr>
        <w:ind w:left="1941" w:hanging="360"/>
      </w:pPr>
      <w:rPr>
        <w:rFonts w:hint="default"/>
      </w:rPr>
    </w:lvl>
    <w:lvl w:ilvl="1" w:tplc="04090003" w:tentative="1">
      <w:start w:val="1"/>
      <w:numFmt w:val="bullet"/>
      <w:lvlText w:val="o"/>
      <w:lvlJc w:val="left"/>
      <w:pPr>
        <w:ind w:left="2661" w:hanging="360"/>
      </w:pPr>
      <w:rPr>
        <w:rFonts w:ascii="Courier New" w:hAnsi="Courier New" w:cs="Courier New" w:hint="default"/>
      </w:rPr>
    </w:lvl>
    <w:lvl w:ilvl="2" w:tplc="04090005" w:tentative="1">
      <w:start w:val="1"/>
      <w:numFmt w:val="bullet"/>
      <w:lvlText w:val=""/>
      <w:lvlJc w:val="left"/>
      <w:pPr>
        <w:ind w:left="3381" w:hanging="360"/>
      </w:pPr>
      <w:rPr>
        <w:rFonts w:ascii="Wingdings" w:hAnsi="Wingdings" w:hint="default"/>
      </w:rPr>
    </w:lvl>
    <w:lvl w:ilvl="3" w:tplc="04090001" w:tentative="1">
      <w:start w:val="1"/>
      <w:numFmt w:val="bullet"/>
      <w:lvlText w:val=""/>
      <w:lvlJc w:val="left"/>
      <w:pPr>
        <w:ind w:left="4101" w:hanging="360"/>
      </w:pPr>
      <w:rPr>
        <w:rFonts w:ascii="Symbol" w:hAnsi="Symbol" w:hint="default"/>
      </w:rPr>
    </w:lvl>
    <w:lvl w:ilvl="4" w:tplc="04090003" w:tentative="1">
      <w:start w:val="1"/>
      <w:numFmt w:val="bullet"/>
      <w:lvlText w:val="o"/>
      <w:lvlJc w:val="left"/>
      <w:pPr>
        <w:ind w:left="4821" w:hanging="360"/>
      </w:pPr>
      <w:rPr>
        <w:rFonts w:ascii="Courier New" w:hAnsi="Courier New" w:cs="Courier New" w:hint="default"/>
      </w:rPr>
    </w:lvl>
    <w:lvl w:ilvl="5" w:tplc="04090005" w:tentative="1">
      <w:start w:val="1"/>
      <w:numFmt w:val="bullet"/>
      <w:lvlText w:val=""/>
      <w:lvlJc w:val="left"/>
      <w:pPr>
        <w:ind w:left="5541" w:hanging="360"/>
      </w:pPr>
      <w:rPr>
        <w:rFonts w:ascii="Wingdings" w:hAnsi="Wingdings" w:hint="default"/>
      </w:rPr>
    </w:lvl>
    <w:lvl w:ilvl="6" w:tplc="04090001" w:tentative="1">
      <w:start w:val="1"/>
      <w:numFmt w:val="bullet"/>
      <w:lvlText w:val=""/>
      <w:lvlJc w:val="left"/>
      <w:pPr>
        <w:ind w:left="6261" w:hanging="360"/>
      </w:pPr>
      <w:rPr>
        <w:rFonts w:ascii="Symbol" w:hAnsi="Symbol" w:hint="default"/>
      </w:rPr>
    </w:lvl>
    <w:lvl w:ilvl="7" w:tplc="04090003" w:tentative="1">
      <w:start w:val="1"/>
      <w:numFmt w:val="bullet"/>
      <w:lvlText w:val="o"/>
      <w:lvlJc w:val="left"/>
      <w:pPr>
        <w:ind w:left="6981" w:hanging="360"/>
      </w:pPr>
      <w:rPr>
        <w:rFonts w:ascii="Courier New" w:hAnsi="Courier New" w:cs="Courier New" w:hint="default"/>
      </w:rPr>
    </w:lvl>
    <w:lvl w:ilvl="8" w:tplc="04090005" w:tentative="1">
      <w:start w:val="1"/>
      <w:numFmt w:val="bullet"/>
      <w:lvlText w:val=""/>
      <w:lvlJc w:val="left"/>
      <w:pPr>
        <w:ind w:left="7701" w:hanging="360"/>
      </w:pPr>
      <w:rPr>
        <w:rFonts w:ascii="Wingdings" w:hAnsi="Wingdings" w:hint="default"/>
      </w:rPr>
    </w:lvl>
  </w:abstractNum>
  <w:abstractNum w:abstractNumId="30" w15:restartNumberingAfterBreak="0">
    <w:nsid w:val="0AD426F0"/>
    <w:multiLevelType w:val="hybridMultilevel"/>
    <w:tmpl w:val="AB4E6C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0CD6198A"/>
    <w:multiLevelType w:val="hybridMultilevel"/>
    <w:tmpl w:val="B186F22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0D5B1C1D"/>
    <w:multiLevelType w:val="hybridMultilevel"/>
    <w:tmpl w:val="67D61312"/>
    <w:lvl w:ilvl="0" w:tplc="0415000F">
      <w:start w:val="1"/>
      <w:numFmt w:val="decimal"/>
      <w:lvlText w:val="%1."/>
      <w:lvlJc w:val="left"/>
      <w:pPr>
        <w:ind w:left="644"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5046C7F"/>
    <w:multiLevelType w:val="hybridMultilevel"/>
    <w:tmpl w:val="507E6E68"/>
    <w:name w:val="WW8Num93"/>
    <w:lvl w:ilvl="0" w:tplc="28AE0262">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51E43C9"/>
    <w:multiLevelType w:val="hybridMultilevel"/>
    <w:tmpl w:val="8AC0823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15353E51"/>
    <w:multiLevelType w:val="hybridMultilevel"/>
    <w:tmpl w:val="9CDE8DC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B3D1BDE"/>
    <w:multiLevelType w:val="hybridMultilevel"/>
    <w:tmpl w:val="55228BC8"/>
    <w:lvl w:ilvl="0" w:tplc="00000034">
      <w:start w:val="1"/>
      <w:numFmt w:val="bullet"/>
      <w:lvlText w:val=""/>
      <w:lvlJc w:val="left"/>
      <w:pPr>
        <w:ind w:left="360" w:hanging="360"/>
      </w:pPr>
      <w:rPr>
        <w:rFonts w:ascii="Symbol" w:hAnsi="Symbol" w:hint="default"/>
        <w:b w:val="0"/>
        <w:bCs w:val="0"/>
        <w:caps w:val="0"/>
        <w:smallCaps w:val="0"/>
        <w:kern w:val="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1D07494A"/>
    <w:multiLevelType w:val="hybridMultilevel"/>
    <w:tmpl w:val="8AC0823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15:restartNumberingAfterBreak="0">
    <w:nsid w:val="1DC13DDB"/>
    <w:multiLevelType w:val="hybridMultilevel"/>
    <w:tmpl w:val="8D9E4704"/>
    <w:lvl w:ilvl="0" w:tplc="AB42B15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B76D8D"/>
    <w:multiLevelType w:val="hybridMultilevel"/>
    <w:tmpl w:val="3A427298"/>
    <w:lvl w:ilvl="0" w:tplc="D3144DE8">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00B0B72"/>
    <w:multiLevelType w:val="singleLevel"/>
    <w:tmpl w:val="04150011"/>
    <w:lvl w:ilvl="0">
      <w:start w:val="1"/>
      <w:numFmt w:val="decimal"/>
      <w:lvlText w:val="%1)"/>
      <w:lvlJc w:val="left"/>
      <w:pPr>
        <w:ind w:left="2340" w:hanging="360"/>
      </w:pPr>
    </w:lvl>
  </w:abstractNum>
  <w:abstractNum w:abstractNumId="42" w15:restartNumberingAfterBreak="0">
    <w:nsid w:val="210D2A89"/>
    <w:multiLevelType w:val="hybridMultilevel"/>
    <w:tmpl w:val="E3586C2E"/>
    <w:name w:val="WW8Num422"/>
    <w:lvl w:ilvl="0" w:tplc="8EF00212">
      <w:start w:val="1"/>
      <w:numFmt w:val="decimal"/>
      <w:lvlText w:val="%1."/>
      <w:lvlJc w:val="left"/>
      <w:pPr>
        <w:tabs>
          <w:tab w:val="num" w:pos="1347"/>
        </w:tabs>
        <w:ind w:left="1347" w:hanging="360"/>
      </w:pPr>
      <w:rPr>
        <w:rFonts w:ascii="Calibri" w:hAnsi="Calibr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1126234"/>
    <w:multiLevelType w:val="hybridMultilevel"/>
    <w:tmpl w:val="C4406538"/>
    <w:lvl w:ilvl="0" w:tplc="82FC741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2B41834"/>
    <w:multiLevelType w:val="hybridMultilevel"/>
    <w:tmpl w:val="A96E4B14"/>
    <w:lvl w:ilvl="0" w:tplc="269EC0DA">
      <w:start w:val="1"/>
      <w:numFmt w:val="upperLetter"/>
      <w:lvlText w:val="%1."/>
      <w:lvlJc w:val="lef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9C3E10"/>
    <w:multiLevelType w:val="hybridMultilevel"/>
    <w:tmpl w:val="7F0EC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69C72B9"/>
    <w:multiLevelType w:val="multilevel"/>
    <w:tmpl w:val="53B01ED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7" w15:restartNumberingAfterBreak="0">
    <w:nsid w:val="26B64DE4"/>
    <w:multiLevelType w:val="hybridMultilevel"/>
    <w:tmpl w:val="EB16695A"/>
    <w:lvl w:ilvl="0" w:tplc="002CEDF8">
      <w:start w:val="1"/>
      <w:numFmt w:val="decimal"/>
      <w:lvlText w:val="%1)"/>
      <w:lvlJc w:val="left"/>
      <w:pPr>
        <w:ind w:left="4330" w:hanging="360"/>
      </w:pPr>
      <w:rPr>
        <w:rFonts w:ascii="Calibri" w:hAnsi="Calibri" w:cs="Calibri" w:hint="default"/>
        <w:b w:val="0"/>
      </w:rPr>
    </w:lvl>
    <w:lvl w:ilvl="1" w:tplc="04150019">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8" w15:restartNumberingAfterBreak="0">
    <w:nsid w:val="271037A6"/>
    <w:multiLevelType w:val="hybridMultilevel"/>
    <w:tmpl w:val="73D4F588"/>
    <w:lvl w:ilvl="0" w:tplc="1876AD06">
      <w:start w:val="1"/>
      <w:numFmt w:val="decimal"/>
      <w:lvlText w:val="%1."/>
      <w:lvlJc w:val="righ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192AD3"/>
    <w:multiLevelType w:val="hybridMultilevel"/>
    <w:tmpl w:val="6CF6B282"/>
    <w:lvl w:ilvl="0" w:tplc="D68A17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301C80"/>
    <w:multiLevelType w:val="hybridMultilevel"/>
    <w:tmpl w:val="59B4E11E"/>
    <w:lvl w:ilvl="0" w:tplc="D07801E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27B3257F"/>
    <w:multiLevelType w:val="hybridMultilevel"/>
    <w:tmpl w:val="1638BEE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3D3A42D4">
      <w:start w:val="1"/>
      <w:numFmt w:val="decimal"/>
      <w:lvlText w:val="%3."/>
      <w:lvlJc w:val="left"/>
      <w:pPr>
        <w:ind w:left="180" w:hanging="180"/>
      </w:pPr>
      <w:rPr>
        <w:rFonts w:asciiTheme="minorHAnsi" w:hAnsiTheme="minorHAnsi" w:cstheme="minorHAnsi" w:hint="default"/>
        <w:b w:val="0"/>
        <w:sz w:val="22"/>
        <w:szCs w:val="22"/>
      </w:r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7BB786B"/>
    <w:multiLevelType w:val="hybridMultilevel"/>
    <w:tmpl w:val="B6124400"/>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3" w15:restartNumberingAfterBreak="0">
    <w:nsid w:val="27BC12DE"/>
    <w:multiLevelType w:val="hybridMultilevel"/>
    <w:tmpl w:val="222C7D14"/>
    <w:lvl w:ilvl="0" w:tplc="00000003">
      <w:start w:val="1"/>
      <w:numFmt w:val="decimal"/>
      <w:lvlText w:val="%1."/>
      <w:lvlJc w:val="left"/>
      <w:pPr>
        <w:ind w:left="502" w:hanging="360"/>
      </w:pPr>
    </w:lvl>
    <w:lvl w:ilvl="1" w:tplc="CAC458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8A1673C"/>
    <w:multiLevelType w:val="hybridMultilevel"/>
    <w:tmpl w:val="4F0837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8D81A44"/>
    <w:multiLevelType w:val="hybridMultilevel"/>
    <w:tmpl w:val="C4406538"/>
    <w:lvl w:ilvl="0" w:tplc="82FC741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BBF76C2"/>
    <w:multiLevelType w:val="hybridMultilevel"/>
    <w:tmpl w:val="6A12B20A"/>
    <w:lvl w:ilvl="0" w:tplc="04150011">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7" w15:restartNumberingAfterBreak="0">
    <w:nsid w:val="2BFD41DC"/>
    <w:multiLevelType w:val="hybridMultilevel"/>
    <w:tmpl w:val="71D0B4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C894CC3"/>
    <w:multiLevelType w:val="multilevel"/>
    <w:tmpl w:val="E69A37F6"/>
    <w:lvl w:ilvl="0">
      <w:start w:val="2"/>
      <w:numFmt w:val="decimal"/>
      <w:lvlText w:val="%1."/>
      <w:lvlJc w:val="left"/>
      <w:pPr>
        <w:tabs>
          <w:tab w:val="num" w:pos="720"/>
        </w:tabs>
        <w:ind w:left="720" w:hanging="360"/>
      </w:pPr>
      <w:rPr>
        <w:rFonts w:hint="default"/>
        <w:b w:val="0"/>
        <w:bCs w:val="0"/>
        <w:i w:val="0"/>
        <w:strike w:val="0"/>
        <w:sz w:val="22"/>
        <w:szCs w:val="22"/>
      </w:rPr>
    </w:lvl>
    <w:lvl w:ilvl="1">
      <w:start w:val="1"/>
      <w:numFmt w:val="decimal"/>
      <w:lvlText w:val="%2)"/>
      <w:lvlJc w:val="left"/>
      <w:pPr>
        <w:tabs>
          <w:tab w:val="num" w:pos="786"/>
        </w:tabs>
        <w:ind w:left="786" w:hanging="360"/>
      </w:pPr>
      <w:rPr>
        <w:rFonts w:ascii="Calibri Light" w:eastAsia="Times New Roman" w:hAnsi="Calibri Light" w:cs="Calibri Light" w:hint="default"/>
        <w:b w:val="0"/>
        <w:i w:val="0"/>
        <w:iCs/>
        <w:sz w:val="22"/>
        <w:szCs w:val="48"/>
      </w:rPr>
    </w:lvl>
    <w:lvl w:ilvl="2">
      <w:start w:val="1"/>
      <w:numFmt w:val="decimal"/>
      <w:lvlText w:val="%3."/>
      <w:lvlJc w:val="left"/>
      <w:pPr>
        <w:tabs>
          <w:tab w:val="num" w:pos="1440"/>
        </w:tabs>
        <w:ind w:left="1440" w:hanging="360"/>
      </w:pPr>
      <w:rPr>
        <w:rFonts w:hint="default"/>
        <w:b w:val="0"/>
        <w:bCs w:val="0"/>
        <w:sz w:val="24"/>
        <w:szCs w:val="24"/>
      </w:rPr>
    </w:lvl>
    <w:lvl w:ilvl="3">
      <w:start w:val="1"/>
      <w:numFmt w:val="decimal"/>
      <w:lvlText w:val="%4."/>
      <w:lvlJc w:val="left"/>
      <w:pPr>
        <w:tabs>
          <w:tab w:val="num" w:pos="1800"/>
        </w:tabs>
        <w:ind w:left="1800" w:hanging="360"/>
      </w:pPr>
      <w:rPr>
        <w:rFonts w:hint="default"/>
        <w:b w:val="0"/>
        <w:bCs w:val="0"/>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59" w15:restartNumberingAfterBreak="0">
    <w:nsid w:val="2D596A20"/>
    <w:multiLevelType w:val="hybridMultilevel"/>
    <w:tmpl w:val="2C58B898"/>
    <w:lvl w:ilvl="0" w:tplc="04150011">
      <w:start w:val="1"/>
      <w:numFmt w:val="decimal"/>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0" w15:restartNumberingAfterBreak="0">
    <w:nsid w:val="32B910DB"/>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32CD318C"/>
    <w:multiLevelType w:val="hybridMultilevel"/>
    <w:tmpl w:val="F886C5DC"/>
    <w:name w:val="WW8Num94"/>
    <w:lvl w:ilvl="0" w:tplc="04150011">
      <w:start w:val="1"/>
      <w:numFmt w:val="decimal"/>
      <w:lvlText w:val="%1)"/>
      <w:lvlJc w:val="left"/>
      <w:pPr>
        <w:tabs>
          <w:tab w:val="num" w:pos="1320"/>
        </w:tabs>
        <w:ind w:left="1320" w:hanging="360"/>
      </w:p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62" w15:restartNumberingAfterBreak="0">
    <w:nsid w:val="32CF5F16"/>
    <w:multiLevelType w:val="hybridMultilevel"/>
    <w:tmpl w:val="2BD4D7DE"/>
    <w:lvl w:ilvl="0" w:tplc="04150011">
      <w:start w:val="1"/>
      <w:numFmt w:val="decimal"/>
      <w:lvlText w:val="%1)"/>
      <w:lvlJc w:val="left"/>
      <w:pPr>
        <w:ind w:left="4026"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3" w15:restartNumberingAfterBreak="0">
    <w:nsid w:val="33267CC6"/>
    <w:multiLevelType w:val="hybridMultilevel"/>
    <w:tmpl w:val="222C7D14"/>
    <w:lvl w:ilvl="0" w:tplc="00000003">
      <w:start w:val="1"/>
      <w:numFmt w:val="decimal"/>
      <w:lvlText w:val="%1."/>
      <w:lvlJc w:val="left"/>
      <w:pPr>
        <w:ind w:left="502" w:hanging="360"/>
      </w:pPr>
    </w:lvl>
    <w:lvl w:ilvl="1" w:tplc="CAC4580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5215E51"/>
    <w:multiLevelType w:val="hybridMultilevel"/>
    <w:tmpl w:val="C57A4C4C"/>
    <w:lvl w:ilvl="0" w:tplc="3EB4E5A2">
      <w:start w:val="1"/>
      <w:numFmt w:val="upperRoman"/>
      <w:lvlText w:val="%1."/>
      <w:lvlJc w:val="left"/>
      <w:pPr>
        <w:ind w:left="360" w:hanging="360"/>
      </w:pPr>
      <w:rPr>
        <w:rFonts w:asciiTheme="minorHAnsi" w:eastAsiaTheme="majorEastAsia" w:hAnsiTheme="minorHAnsi" w:cstheme="minorHAnsi"/>
        <w:b/>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985670E"/>
    <w:multiLevelType w:val="hybridMultilevel"/>
    <w:tmpl w:val="B186F2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3DE828D5"/>
    <w:multiLevelType w:val="hybridMultilevel"/>
    <w:tmpl w:val="1A7C79FC"/>
    <w:lvl w:ilvl="0" w:tplc="445AC57C">
      <w:start w:val="1"/>
      <w:numFmt w:val="decimal"/>
      <w:lvlText w:val="%1."/>
      <w:lvlJc w:val="left"/>
      <w:pPr>
        <w:ind w:left="360" w:hanging="360"/>
      </w:pPr>
      <w:rPr>
        <w:b w:val="0"/>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E0F15DA"/>
    <w:multiLevelType w:val="hybridMultilevel"/>
    <w:tmpl w:val="FE68785A"/>
    <w:lvl w:ilvl="0" w:tplc="89CAAD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A1396A"/>
    <w:multiLevelType w:val="hybridMultilevel"/>
    <w:tmpl w:val="CECCF5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410A5A08"/>
    <w:multiLevelType w:val="hybridMultilevel"/>
    <w:tmpl w:val="53043ECA"/>
    <w:lvl w:ilvl="0" w:tplc="F692FCF4">
      <w:start w:val="1"/>
      <w:numFmt w:val="decimal"/>
      <w:lvlText w:val="%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2D115BB"/>
    <w:multiLevelType w:val="hybridMultilevel"/>
    <w:tmpl w:val="56C6511A"/>
    <w:lvl w:ilvl="0" w:tplc="B3147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EA3DC7"/>
    <w:multiLevelType w:val="hybridMultilevel"/>
    <w:tmpl w:val="88E06C8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43D1FF4"/>
    <w:multiLevelType w:val="hybridMultilevel"/>
    <w:tmpl w:val="671AC040"/>
    <w:lvl w:ilvl="0" w:tplc="5622E39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1">
      <w:start w:val="1"/>
      <w:numFmt w:val="decimal"/>
      <w:lvlText w:val="%3)"/>
      <w:lvlJc w:val="left"/>
      <w:pPr>
        <w:ind w:left="2880" w:hanging="180"/>
      </w:pPr>
      <w:rPr>
        <w:rFonts w:hint="default"/>
        <w:i w:val="0"/>
      </w:rPr>
    </w:lvl>
    <w:lvl w:ilvl="3" w:tplc="1D98A74E">
      <w:start w:val="1"/>
      <w:numFmt w:val="decimal"/>
      <w:lvlText w:val="%4)"/>
      <w:lvlJc w:val="left"/>
      <w:pPr>
        <w:ind w:left="3600" w:hanging="360"/>
      </w:pPr>
      <w:rPr>
        <w:b w:val="0"/>
      </w:r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47DF6EA1"/>
    <w:multiLevelType w:val="hybridMultilevel"/>
    <w:tmpl w:val="E138E4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4D087390"/>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4D382F34"/>
    <w:multiLevelType w:val="hybridMultilevel"/>
    <w:tmpl w:val="6534F90A"/>
    <w:lvl w:ilvl="0" w:tplc="04150019">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8" w15:restartNumberingAfterBreak="0">
    <w:nsid w:val="4DF328D3"/>
    <w:multiLevelType w:val="hybridMultilevel"/>
    <w:tmpl w:val="D32CF40A"/>
    <w:name w:val="WW8Num302"/>
    <w:lvl w:ilvl="0" w:tplc="C48E012A">
      <w:start w:val="1"/>
      <w:numFmt w:val="decimal"/>
      <w:lvlText w:val="%1."/>
      <w:lvlJc w:val="left"/>
      <w:pPr>
        <w:tabs>
          <w:tab w:val="num" w:pos="1506"/>
        </w:tabs>
        <w:ind w:left="1506" w:hanging="360"/>
      </w:pPr>
      <w:rPr>
        <w:rFonts w:hint="default"/>
        <w:b w:val="0"/>
        <w:color w:val="auto"/>
      </w:rPr>
    </w:lvl>
    <w:lvl w:ilvl="1" w:tplc="D1F2E894">
      <w:start w:val="1"/>
      <w:numFmt w:val="decimal"/>
      <w:lvlText w:val="%2)"/>
      <w:lvlJc w:val="left"/>
      <w:pPr>
        <w:tabs>
          <w:tab w:val="num" w:pos="1866"/>
        </w:tabs>
        <w:ind w:left="1866" w:hanging="360"/>
      </w:pPr>
      <w:rPr>
        <w:rFonts w:eastAsia="TimesNewRoman" w:hint="default"/>
      </w:rPr>
    </w:lvl>
    <w:lvl w:ilvl="2" w:tplc="0694BB5C">
      <w:start w:val="1"/>
      <w:numFmt w:val="bullet"/>
      <w:lvlText w:val=""/>
      <w:lvlJc w:val="left"/>
      <w:pPr>
        <w:tabs>
          <w:tab w:val="num" w:pos="2766"/>
        </w:tabs>
        <w:ind w:left="2766" w:hanging="360"/>
      </w:pPr>
      <w:rPr>
        <w:rFonts w:ascii="Symbol" w:hAnsi="Symbol" w:hint="default"/>
        <w:color w:val="auto"/>
      </w:rPr>
    </w:lvl>
    <w:lvl w:ilvl="3" w:tplc="469AD474">
      <w:start w:val="1"/>
      <w:numFmt w:val="decimal"/>
      <w:lvlText w:val="%4."/>
      <w:lvlJc w:val="left"/>
      <w:pPr>
        <w:tabs>
          <w:tab w:val="num" w:pos="3306"/>
        </w:tabs>
        <w:ind w:left="3306" w:hanging="360"/>
      </w:pPr>
    </w:lvl>
    <w:lvl w:ilvl="4" w:tplc="0150B626">
      <w:start w:val="1"/>
      <w:numFmt w:val="lowerLetter"/>
      <w:lvlText w:val="%5."/>
      <w:lvlJc w:val="left"/>
      <w:pPr>
        <w:tabs>
          <w:tab w:val="num" w:pos="4026"/>
        </w:tabs>
        <w:ind w:left="4026" w:hanging="360"/>
      </w:pPr>
    </w:lvl>
    <w:lvl w:ilvl="5" w:tplc="7D580984" w:tentative="1">
      <w:start w:val="1"/>
      <w:numFmt w:val="lowerRoman"/>
      <w:lvlText w:val="%6."/>
      <w:lvlJc w:val="right"/>
      <w:pPr>
        <w:tabs>
          <w:tab w:val="num" w:pos="4746"/>
        </w:tabs>
        <w:ind w:left="4746" w:hanging="180"/>
      </w:pPr>
    </w:lvl>
    <w:lvl w:ilvl="6" w:tplc="48ECE6C8" w:tentative="1">
      <w:start w:val="1"/>
      <w:numFmt w:val="decimal"/>
      <w:lvlText w:val="%7."/>
      <w:lvlJc w:val="left"/>
      <w:pPr>
        <w:tabs>
          <w:tab w:val="num" w:pos="5466"/>
        </w:tabs>
        <w:ind w:left="5466" w:hanging="360"/>
      </w:pPr>
    </w:lvl>
    <w:lvl w:ilvl="7" w:tplc="206E7E20" w:tentative="1">
      <w:start w:val="1"/>
      <w:numFmt w:val="lowerLetter"/>
      <w:lvlText w:val="%8."/>
      <w:lvlJc w:val="left"/>
      <w:pPr>
        <w:tabs>
          <w:tab w:val="num" w:pos="6186"/>
        </w:tabs>
        <w:ind w:left="6186" w:hanging="360"/>
      </w:pPr>
    </w:lvl>
    <w:lvl w:ilvl="8" w:tplc="145C7F00" w:tentative="1">
      <w:start w:val="1"/>
      <w:numFmt w:val="lowerRoman"/>
      <w:lvlText w:val="%9."/>
      <w:lvlJc w:val="right"/>
      <w:pPr>
        <w:tabs>
          <w:tab w:val="num" w:pos="6906"/>
        </w:tabs>
        <w:ind w:left="6906" w:hanging="180"/>
      </w:pPr>
    </w:lvl>
  </w:abstractNum>
  <w:abstractNum w:abstractNumId="79" w15:restartNumberingAfterBreak="0">
    <w:nsid w:val="50405C28"/>
    <w:multiLevelType w:val="hybridMultilevel"/>
    <w:tmpl w:val="9CDE8DC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0BF6FC5"/>
    <w:multiLevelType w:val="hybridMultilevel"/>
    <w:tmpl w:val="71D0B4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31C0DB5"/>
    <w:multiLevelType w:val="hybridMultilevel"/>
    <w:tmpl w:val="9062934E"/>
    <w:lvl w:ilvl="0" w:tplc="880A758C">
      <w:start w:val="8"/>
      <w:numFmt w:val="decimal"/>
      <w:lvlText w:val="%1."/>
      <w:lvlJc w:val="left"/>
      <w:pPr>
        <w:ind w:left="288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245037"/>
    <w:multiLevelType w:val="hybridMultilevel"/>
    <w:tmpl w:val="1EE0F2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8A2196A"/>
    <w:multiLevelType w:val="hybridMultilevel"/>
    <w:tmpl w:val="96F0D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441990"/>
    <w:multiLevelType w:val="hybridMultilevel"/>
    <w:tmpl w:val="495CB5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FA622B"/>
    <w:multiLevelType w:val="hybridMultilevel"/>
    <w:tmpl w:val="8D9E4704"/>
    <w:lvl w:ilvl="0" w:tplc="AB42B15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C014FC2"/>
    <w:multiLevelType w:val="hybridMultilevel"/>
    <w:tmpl w:val="ED429CD8"/>
    <w:lvl w:ilvl="0" w:tplc="877072D0">
      <w:start w:val="1"/>
      <w:numFmt w:val="decimal"/>
      <w:lvlText w:val="%1."/>
      <w:lvlJc w:val="left"/>
      <w:pPr>
        <w:ind w:left="720" w:hanging="360"/>
      </w:pPr>
      <w:rPr>
        <w:b w:val="0"/>
      </w:rPr>
    </w:lvl>
    <w:lvl w:ilvl="1" w:tplc="354E83A6">
      <w:start w:val="1"/>
      <w:numFmt w:val="decimal"/>
      <w:lvlText w:val="%2."/>
      <w:lvlJc w:val="left"/>
      <w:pPr>
        <w:tabs>
          <w:tab w:val="num" w:pos="360"/>
        </w:tabs>
        <w:ind w:left="36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7" w15:restartNumberingAfterBreak="0">
    <w:nsid w:val="5C976141"/>
    <w:multiLevelType w:val="hybridMultilevel"/>
    <w:tmpl w:val="66F67DEE"/>
    <w:lvl w:ilvl="0" w:tplc="80189086">
      <w:start w:val="1"/>
      <w:numFmt w:val="decimal"/>
      <w:lvlText w:val="%1."/>
      <w:lvlJc w:val="left"/>
      <w:pPr>
        <w:ind w:left="644" w:hanging="360"/>
      </w:pPr>
      <w:rPr>
        <w:rFonts w:asciiTheme="minorHAnsi" w:hAnsiTheme="minorHAnsi" w:cs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C1237C"/>
    <w:multiLevelType w:val="hybridMultilevel"/>
    <w:tmpl w:val="AE6A9D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04150011">
      <w:start w:val="1"/>
      <w:numFmt w:val="decimal"/>
      <w:lvlText w:val="%7)"/>
      <w:lvlJc w:val="left"/>
      <w:pPr>
        <w:ind w:left="36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15:restartNumberingAfterBreak="0">
    <w:nsid w:val="5E442E29"/>
    <w:multiLevelType w:val="multilevel"/>
    <w:tmpl w:val="08E6C82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F7D0918"/>
    <w:multiLevelType w:val="hybridMultilevel"/>
    <w:tmpl w:val="69E4C9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AB42B15C">
      <w:start w:val="1"/>
      <w:numFmt w:val="decimal"/>
      <w:lvlText w:val="%7."/>
      <w:lvlJc w:val="left"/>
      <w:pPr>
        <w:ind w:left="36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61926A5C"/>
    <w:multiLevelType w:val="hybridMultilevel"/>
    <w:tmpl w:val="E32A877E"/>
    <w:lvl w:ilvl="0" w:tplc="0674FE00">
      <w:start w:val="1"/>
      <w:numFmt w:val="decimal"/>
      <w:lvlText w:val="%1)"/>
      <w:lvlJc w:val="left"/>
      <w:pPr>
        <w:ind w:left="720" w:hanging="360"/>
      </w:pPr>
      <w:rPr>
        <w:rFonts w:eastAsia="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0A61F9"/>
    <w:multiLevelType w:val="hybridMultilevel"/>
    <w:tmpl w:val="A6C6990C"/>
    <w:lvl w:ilvl="0" w:tplc="04150011">
      <w:start w:val="1"/>
      <w:numFmt w:val="decimal"/>
      <w:lvlText w:val="%1)"/>
      <w:lvlJc w:val="left"/>
      <w:pPr>
        <w:ind w:left="1157" w:hanging="360"/>
      </w:pPr>
    </w:lvl>
    <w:lvl w:ilvl="1" w:tplc="04150019" w:tentative="1">
      <w:start w:val="1"/>
      <w:numFmt w:val="lowerLetter"/>
      <w:lvlText w:val="%2."/>
      <w:lvlJc w:val="left"/>
      <w:pPr>
        <w:ind w:left="448" w:hanging="360"/>
      </w:pPr>
    </w:lvl>
    <w:lvl w:ilvl="2" w:tplc="0415001B" w:tentative="1">
      <w:start w:val="1"/>
      <w:numFmt w:val="lowerRoman"/>
      <w:lvlText w:val="%3."/>
      <w:lvlJc w:val="right"/>
      <w:pPr>
        <w:ind w:left="1168" w:hanging="180"/>
      </w:pPr>
    </w:lvl>
    <w:lvl w:ilvl="3" w:tplc="0415000F" w:tentative="1">
      <w:start w:val="1"/>
      <w:numFmt w:val="decimal"/>
      <w:lvlText w:val="%4."/>
      <w:lvlJc w:val="left"/>
      <w:pPr>
        <w:ind w:left="1888" w:hanging="360"/>
      </w:pPr>
    </w:lvl>
    <w:lvl w:ilvl="4" w:tplc="04150019" w:tentative="1">
      <w:start w:val="1"/>
      <w:numFmt w:val="lowerLetter"/>
      <w:lvlText w:val="%5."/>
      <w:lvlJc w:val="left"/>
      <w:pPr>
        <w:ind w:left="2608" w:hanging="360"/>
      </w:pPr>
    </w:lvl>
    <w:lvl w:ilvl="5" w:tplc="0415001B" w:tentative="1">
      <w:start w:val="1"/>
      <w:numFmt w:val="lowerRoman"/>
      <w:lvlText w:val="%6."/>
      <w:lvlJc w:val="right"/>
      <w:pPr>
        <w:ind w:left="3328" w:hanging="180"/>
      </w:pPr>
    </w:lvl>
    <w:lvl w:ilvl="6" w:tplc="0415000F" w:tentative="1">
      <w:start w:val="1"/>
      <w:numFmt w:val="decimal"/>
      <w:lvlText w:val="%7."/>
      <w:lvlJc w:val="left"/>
      <w:pPr>
        <w:ind w:left="4048" w:hanging="360"/>
      </w:pPr>
    </w:lvl>
    <w:lvl w:ilvl="7" w:tplc="04150019" w:tentative="1">
      <w:start w:val="1"/>
      <w:numFmt w:val="lowerLetter"/>
      <w:lvlText w:val="%8."/>
      <w:lvlJc w:val="left"/>
      <w:pPr>
        <w:ind w:left="4768" w:hanging="360"/>
      </w:pPr>
    </w:lvl>
    <w:lvl w:ilvl="8" w:tplc="0415001B" w:tentative="1">
      <w:start w:val="1"/>
      <w:numFmt w:val="lowerRoman"/>
      <w:lvlText w:val="%9."/>
      <w:lvlJc w:val="right"/>
      <w:pPr>
        <w:ind w:left="5488" w:hanging="180"/>
      </w:pPr>
    </w:lvl>
  </w:abstractNum>
  <w:abstractNum w:abstractNumId="93" w15:restartNumberingAfterBreak="0">
    <w:nsid w:val="62621A79"/>
    <w:multiLevelType w:val="hybridMultilevel"/>
    <w:tmpl w:val="0B60A9A8"/>
    <w:lvl w:ilvl="0" w:tplc="0A50EDD6">
      <w:start w:val="1"/>
      <w:numFmt w:val="lowerLetter"/>
      <w:lvlText w:val="%1)"/>
      <w:lvlJc w:val="left"/>
      <w:pPr>
        <w:ind w:left="360" w:hanging="360"/>
      </w:pPr>
      <w:rPr>
        <w:rFonts w:asciiTheme="minorHAnsi" w:eastAsia="SimSun" w:hAnsiTheme="minorHAnsi" w:cstheme="minorHAnsi" w:hint="default"/>
        <w:b w:val="0"/>
        <w:i w:val="0"/>
        <w:iCs/>
        <w:color w:val="000000"/>
        <w:spacing w:val="-5"/>
        <w:sz w:val="22"/>
        <w:szCs w:val="2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5F07B1"/>
    <w:multiLevelType w:val="hybridMultilevel"/>
    <w:tmpl w:val="879CD67C"/>
    <w:lvl w:ilvl="0" w:tplc="C682F256">
      <w:start w:val="1"/>
      <w:numFmt w:val="lowerLetter"/>
      <w:lvlText w:val="%1)"/>
      <w:lvlJc w:val="left"/>
      <w:pPr>
        <w:ind w:left="1108" w:hanging="360"/>
      </w:pPr>
      <w:rPr>
        <w:rFonts w:hint="default"/>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95" w15:restartNumberingAfterBreak="0">
    <w:nsid w:val="652D3A4B"/>
    <w:multiLevelType w:val="hybridMultilevel"/>
    <w:tmpl w:val="FE68785A"/>
    <w:lvl w:ilvl="0" w:tplc="89CAAD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7D47D22"/>
    <w:multiLevelType w:val="hybridMultilevel"/>
    <w:tmpl w:val="CC460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9884836"/>
    <w:multiLevelType w:val="hybridMultilevel"/>
    <w:tmpl w:val="1EE0F2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B47CF7"/>
    <w:multiLevelType w:val="hybridMultilevel"/>
    <w:tmpl w:val="6A12B20A"/>
    <w:lvl w:ilvl="0" w:tplc="04150011">
      <w:start w:val="1"/>
      <w:numFmt w:val="decimal"/>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9" w15:restartNumberingAfterBreak="0">
    <w:nsid w:val="69FD4FDB"/>
    <w:multiLevelType w:val="hybridMultilevel"/>
    <w:tmpl w:val="7B8069FE"/>
    <w:lvl w:ilvl="0" w:tplc="04090019">
      <w:start w:val="1"/>
      <w:numFmt w:val="lowerLetter"/>
      <w:lvlText w:val="%1."/>
      <w:lvlJc w:val="left"/>
      <w:pPr>
        <w:ind w:left="1941" w:hanging="360"/>
      </w:pPr>
      <w:rPr>
        <w:rFonts w:hint="default"/>
      </w:rPr>
    </w:lvl>
    <w:lvl w:ilvl="1" w:tplc="04090003" w:tentative="1">
      <w:start w:val="1"/>
      <w:numFmt w:val="bullet"/>
      <w:lvlText w:val="o"/>
      <w:lvlJc w:val="left"/>
      <w:pPr>
        <w:ind w:left="2661" w:hanging="360"/>
      </w:pPr>
      <w:rPr>
        <w:rFonts w:ascii="Courier New" w:hAnsi="Courier New" w:cs="Courier New" w:hint="default"/>
      </w:rPr>
    </w:lvl>
    <w:lvl w:ilvl="2" w:tplc="04090005" w:tentative="1">
      <w:start w:val="1"/>
      <w:numFmt w:val="bullet"/>
      <w:lvlText w:val=""/>
      <w:lvlJc w:val="left"/>
      <w:pPr>
        <w:ind w:left="3381" w:hanging="360"/>
      </w:pPr>
      <w:rPr>
        <w:rFonts w:ascii="Wingdings" w:hAnsi="Wingdings" w:hint="default"/>
      </w:rPr>
    </w:lvl>
    <w:lvl w:ilvl="3" w:tplc="04090001" w:tentative="1">
      <w:start w:val="1"/>
      <w:numFmt w:val="bullet"/>
      <w:lvlText w:val=""/>
      <w:lvlJc w:val="left"/>
      <w:pPr>
        <w:ind w:left="4101" w:hanging="360"/>
      </w:pPr>
      <w:rPr>
        <w:rFonts w:ascii="Symbol" w:hAnsi="Symbol" w:hint="default"/>
      </w:rPr>
    </w:lvl>
    <w:lvl w:ilvl="4" w:tplc="04090003" w:tentative="1">
      <w:start w:val="1"/>
      <w:numFmt w:val="bullet"/>
      <w:lvlText w:val="o"/>
      <w:lvlJc w:val="left"/>
      <w:pPr>
        <w:ind w:left="4821" w:hanging="360"/>
      </w:pPr>
      <w:rPr>
        <w:rFonts w:ascii="Courier New" w:hAnsi="Courier New" w:cs="Courier New" w:hint="default"/>
      </w:rPr>
    </w:lvl>
    <w:lvl w:ilvl="5" w:tplc="04090005" w:tentative="1">
      <w:start w:val="1"/>
      <w:numFmt w:val="bullet"/>
      <w:lvlText w:val=""/>
      <w:lvlJc w:val="left"/>
      <w:pPr>
        <w:ind w:left="5541" w:hanging="360"/>
      </w:pPr>
      <w:rPr>
        <w:rFonts w:ascii="Wingdings" w:hAnsi="Wingdings" w:hint="default"/>
      </w:rPr>
    </w:lvl>
    <w:lvl w:ilvl="6" w:tplc="04090001" w:tentative="1">
      <w:start w:val="1"/>
      <w:numFmt w:val="bullet"/>
      <w:lvlText w:val=""/>
      <w:lvlJc w:val="left"/>
      <w:pPr>
        <w:ind w:left="6261" w:hanging="360"/>
      </w:pPr>
      <w:rPr>
        <w:rFonts w:ascii="Symbol" w:hAnsi="Symbol" w:hint="default"/>
      </w:rPr>
    </w:lvl>
    <w:lvl w:ilvl="7" w:tplc="04090003" w:tentative="1">
      <w:start w:val="1"/>
      <w:numFmt w:val="bullet"/>
      <w:lvlText w:val="o"/>
      <w:lvlJc w:val="left"/>
      <w:pPr>
        <w:ind w:left="6981" w:hanging="360"/>
      </w:pPr>
      <w:rPr>
        <w:rFonts w:ascii="Courier New" w:hAnsi="Courier New" w:cs="Courier New" w:hint="default"/>
      </w:rPr>
    </w:lvl>
    <w:lvl w:ilvl="8" w:tplc="04090005" w:tentative="1">
      <w:start w:val="1"/>
      <w:numFmt w:val="bullet"/>
      <w:lvlText w:val=""/>
      <w:lvlJc w:val="left"/>
      <w:pPr>
        <w:ind w:left="7701" w:hanging="360"/>
      </w:pPr>
      <w:rPr>
        <w:rFonts w:ascii="Wingdings" w:hAnsi="Wingdings" w:hint="default"/>
      </w:rPr>
    </w:lvl>
  </w:abstractNum>
  <w:abstractNum w:abstractNumId="100" w15:restartNumberingAfterBreak="0">
    <w:nsid w:val="6A087579"/>
    <w:multiLevelType w:val="hybridMultilevel"/>
    <w:tmpl w:val="08E221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BAA3602"/>
    <w:multiLevelType w:val="hybridMultilevel"/>
    <w:tmpl w:val="6D7E17D4"/>
    <w:lvl w:ilvl="0" w:tplc="B9129EF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AC7144"/>
    <w:multiLevelType w:val="hybridMultilevel"/>
    <w:tmpl w:val="8D9E4704"/>
    <w:lvl w:ilvl="0" w:tplc="FFFFFFFF">
      <w:start w:val="1"/>
      <w:numFmt w:val="decimal"/>
      <w:lvlText w:val="%1."/>
      <w:lvlJc w:val="left"/>
      <w:pPr>
        <w:ind w:left="36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CCD3D67"/>
    <w:multiLevelType w:val="hybridMultilevel"/>
    <w:tmpl w:val="CB90D64C"/>
    <w:name w:val="WW8Num4223"/>
    <w:lvl w:ilvl="0" w:tplc="36D4DE38">
      <w:start w:val="1"/>
      <w:numFmt w:val="decimal"/>
      <w:lvlText w:val="%1."/>
      <w:lvlJc w:val="left"/>
      <w:pPr>
        <w:tabs>
          <w:tab w:val="num" w:pos="360"/>
        </w:tabs>
        <w:ind w:left="360" w:hanging="360"/>
      </w:pPr>
      <w:rPr>
        <w:rFonts w:ascii="Calibri" w:hAnsi="Calibri" w:cs="Tahoma" w:hint="default"/>
        <w:b w:val="0"/>
        <w:i w:val="0"/>
        <w:caps w:val="0"/>
        <w:strike w:val="0"/>
        <w:dstrike w:val="0"/>
        <w:vanish w:val="0"/>
        <w:sz w:val="22"/>
        <w:szCs w:val="22"/>
        <w:vertAlign w:val="baseline"/>
      </w:rPr>
    </w:lvl>
    <w:lvl w:ilvl="1" w:tplc="092080CA">
      <w:start w:val="1"/>
      <w:numFmt w:val="decimal"/>
      <w:lvlText w:val="%2."/>
      <w:lvlJc w:val="left"/>
      <w:pPr>
        <w:tabs>
          <w:tab w:val="num" w:pos="360"/>
        </w:tabs>
        <w:ind w:left="360" w:hanging="360"/>
      </w:pPr>
      <w:rPr>
        <w:rFonts w:hint="default"/>
        <w:b w:val="0"/>
        <w:i w:val="0"/>
        <w:caps w:val="0"/>
        <w:strike w:val="0"/>
        <w:dstrike w:val="0"/>
        <w:vanish w:val="0"/>
        <w:sz w:val="22"/>
        <w:szCs w:val="22"/>
        <w:vertAlign w:val="baseline"/>
      </w:rPr>
    </w:lvl>
    <w:lvl w:ilvl="2" w:tplc="51BAC4E4">
      <w:start w:val="1"/>
      <w:numFmt w:val="decimal"/>
      <w:lvlText w:val="%3."/>
      <w:lvlJc w:val="left"/>
      <w:pPr>
        <w:tabs>
          <w:tab w:val="num" w:pos="360"/>
        </w:tabs>
        <w:ind w:left="360" w:hanging="360"/>
      </w:pPr>
      <w:rPr>
        <w:rFonts w:hint="default"/>
        <w:b w:val="0"/>
        <w:i w:val="0"/>
        <w:caps w:val="0"/>
        <w:strike w:val="0"/>
        <w:dstrike w:val="0"/>
        <w:vanish w:val="0"/>
        <w:sz w:val="22"/>
        <w:szCs w:val="22"/>
        <w:vertAlign w:val="baseli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6D0827AC"/>
    <w:multiLevelType w:val="hybridMultilevel"/>
    <w:tmpl w:val="776601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0F">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15:restartNumberingAfterBreak="0">
    <w:nsid w:val="6DFE79CD"/>
    <w:multiLevelType w:val="hybridMultilevel"/>
    <w:tmpl w:val="F3D27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F61362B"/>
    <w:multiLevelType w:val="multilevel"/>
    <w:tmpl w:val="91EEFE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02E63CC"/>
    <w:multiLevelType w:val="hybridMultilevel"/>
    <w:tmpl w:val="ED429CD8"/>
    <w:lvl w:ilvl="0" w:tplc="877072D0">
      <w:start w:val="1"/>
      <w:numFmt w:val="decimal"/>
      <w:lvlText w:val="%1."/>
      <w:lvlJc w:val="left"/>
      <w:pPr>
        <w:ind w:left="720" w:hanging="360"/>
      </w:pPr>
      <w:rPr>
        <w:b w:val="0"/>
      </w:rPr>
    </w:lvl>
    <w:lvl w:ilvl="1" w:tplc="354E83A6">
      <w:start w:val="1"/>
      <w:numFmt w:val="decimal"/>
      <w:lvlText w:val="%2."/>
      <w:lvlJc w:val="left"/>
      <w:pPr>
        <w:tabs>
          <w:tab w:val="num" w:pos="360"/>
        </w:tabs>
        <w:ind w:left="36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8" w15:restartNumberingAfterBreak="0">
    <w:nsid w:val="713F4FB7"/>
    <w:multiLevelType w:val="hybridMultilevel"/>
    <w:tmpl w:val="351030EA"/>
    <w:lvl w:ilvl="0" w:tplc="56F4343A">
      <w:start w:val="1"/>
      <w:numFmt w:val="lowerLetter"/>
      <w:lvlText w:val="%1)"/>
      <w:lvlJc w:val="left"/>
      <w:pPr>
        <w:ind w:left="1287" w:hanging="360"/>
      </w:pPr>
    </w:lvl>
    <w:lvl w:ilvl="1" w:tplc="DC3EF332">
      <w:start w:val="1"/>
      <w:numFmt w:val="lowerLetter"/>
      <w:lvlText w:val="%2)"/>
      <w:lvlJc w:val="left"/>
      <w:pPr>
        <w:ind w:left="2007" w:hanging="360"/>
      </w:pPr>
    </w:lvl>
    <w:lvl w:ilvl="2" w:tplc="7116BAAC" w:tentative="1">
      <w:start w:val="1"/>
      <w:numFmt w:val="lowerRoman"/>
      <w:lvlText w:val="%3."/>
      <w:lvlJc w:val="right"/>
      <w:pPr>
        <w:ind w:left="2727" w:hanging="180"/>
      </w:pPr>
    </w:lvl>
    <w:lvl w:ilvl="3" w:tplc="D36EA2E0" w:tentative="1">
      <w:start w:val="1"/>
      <w:numFmt w:val="decimal"/>
      <w:lvlText w:val="%4."/>
      <w:lvlJc w:val="left"/>
      <w:pPr>
        <w:ind w:left="3447" w:hanging="360"/>
      </w:pPr>
    </w:lvl>
    <w:lvl w:ilvl="4" w:tplc="1CBA85AE" w:tentative="1">
      <w:start w:val="1"/>
      <w:numFmt w:val="lowerLetter"/>
      <w:lvlText w:val="%5."/>
      <w:lvlJc w:val="left"/>
      <w:pPr>
        <w:ind w:left="4167" w:hanging="360"/>
      </w:pPr>
    </w:lvl>
    <w:lvl w:ilvl="5" w:tplc="CC9E814C" w:tentative="1">
      <w:start w:val="1"/>
      <w:numFmt w:val="lowerRoman"/>
      <w:lvlText w:val="%6."/>
      <w:lvlJc w:val="right"/>
      <w:pPr>
        <w:ind w:left="4887" w:hanging="180"/>
      </w:pPr>
    </w:lvl>
    <w:lvl w:ilvl="6" w:tplc="A75AD730" w:tentative="1">
      <w:start w:val="1"/>
      <w:numFmt w:val="decimal"/>
      <w:lvlText w:val="%7."/>
      <w:lvlJc w:val="left"/>
      <w:pPr>
        <w:ind w:left="5607" w:hanging="360"/>
      </w:pPr>
    </w:lvl>
    <w:lvl w:ilvl="7" w:tplc="DF600FC2" w:tentative="1">
      <w:start w:val="1"/>
      <w:numFmt w:val="lowerLetter"/>
      <w:lvlText w:val="%8."/>
      <w:lvlJc w:val="left"/>
      <w:pPr>
        <w:ind w:left="6327" w:hanging="360"/>
      </w:pPr>
    </w:lvl>
    <w:lvl w:ilvl="8" w:tplc="C5AA97FA" w:tentative="1">
      <w:start w:val="1"/>
      <w:numFmt w:val="lowerRoman"/>
      <w:lvlText w:val="%9."/>
      <w:lvlJc w:val="right"/>
      <w:pPr>
        <w:ind w:left="7047" w:hanging="180"/>
      </w:pPr>
    </w:lvl>
  </w:abstractNum>
  <w:abstractNum w:abstractNumId="109" w15:restartNumberingAfterBreak="0">
    <w:nsid w:val="714B18A1"/>
    <w:multiLevelType w:val="hybridMultilevel"/>
    <w:tmpl w:val="D82CCB0C"/>
    <w:lvl w:ilvl="0" w:tplc="1D3CF508">
      <w:start w:val="2"/>
      <w:numFmt w:val="upp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0" w15:restartNumberingAfterBreak="0">
    <w:nsid w:val="72114333"/>
    <w:multiLevelType w:val="hybridMultilevel"/>
    <w:tmpl w:val="6C88227A"/>
    <w:lvl w:ilvl="0" w:tplc="0415000F">
      <w:start w:val="1"/>
      <w:numFmt w:val="decimal"/>
      <w:lvlText w:val="%1."/>
      <w:lvlJc w:val="left"/>
      <w:pPr>
        <w:ind w:left="2700" w:hanging="18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11" w15:restartNumberingAfterBreak="0">
    <w:nsid w:val="721444E3"/>
    <w:multiLevelType w:val="hybridMultilevel"/>
    <w:tmpl w:val="F3D27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2F917B0"/>
    <w:multiLevelType w:val="hybridMultilevel"/>
    <w:tmpl w:val="F2C06096"/>
    <w:lvl w:ilvl="0" w:tplc="E918BF72">
      <w:start w:val="1"/>
      <w:numFmt w:val="decimal"/>
      <w:lvlText w:val="%1."/>
      <w:lvlJc w:val="left"/>
      <w:pPr>
        <w:ind w:left="72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32645B5"/>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748F51F4"/>
    <w:multiLevelType w:val="hybridMultilevel"/>
    <w:tmpl w:val="222C7D14"/>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7556307D"/>
    <w:multiLevelType w:val="hybridMultilevel"/>
    <w:tmpl w:val="CECCF5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760854A8"/>
    <w:multiLevelType w:val="hybridMultilevel"/>
    <w:tmpl w:val="14F8B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6951097"/>
    <w:multiLevelType w:val="hybridMultilevel"/>
    <w:tmpl w:val="7F0EC8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7BC91168"/>
    <w:multiLevelType w:val="hybridMultilevel"/>
    <w:tmpl w:val="895272BC"/>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C5A6CAF"/>
    <w:multiLevelType w:val="hybridMultilevel"/>
    <w:tmpl w:val="AB4E6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7C6872AC"/>
    <w:multiLevelType w:val="hybridMultilevel"/>
    <w:tmpl w:val="F9BC5DA8"/>
    <w:name w:val="WW8Num62"/>
    <w:lvl w:ilvl="0" w:tplc="D83628FA">
      <w:start w:val="1"/>
      <w:numFmt w:val="lowerLetter"/>
      <w:lvlText w:val="%1)"/>
      <w:lvlJc w:val="left"/>
      <w:pPr>
        <w:ind w:left="1147" w:hanging="360"/>
      </w:pPr>
    </w:lvl>
    <w:lvl w:ilvl="1" w:tplc="76ECB3A6" w:tentative="1">
      <w:start w:val="1"/>
      <w:numFmt w:val="lowerLetter"/>
      <w:lvlText w:val="%2."/>
      <w:lvlJc w:val="left"/>
      <w:pPr>
        <w:ind w:left="1867" w:hanging="360"/>
      </w:pPr>
    </w:lvl>
    <w:lvl w:ilvl="2" w:tplc="64489626" w:tentative="1">
      <w:start w:val="1"/>
      <w:numFmt w:val="lowerRoman"/>
      <w:lvlText w:val="%3."/>
      <w:lvlJc w:val="right"/>
      <w:pPr>
        <w:ind w:left="2587" w:hanging="180"/>
      </w:pPr>
    </w:lvl>
    <w:lvl w:ilvl="3" w:tplc="97DAFB2E" w:tentative="1">
      <w:start w:val="1"/>
      <w:numFmt w:val="decimal"/>
      <w:lvlText w:val="%4."/>
      <w:lvlJc w:val="left"/>
      <w:pPr>
        <w:ind w:left="3307" w:hanging="360"/>
      </w:pPr>
    </w:lvl>
    <w:lvl w:ilvl="4" w:tplc="B5FE424A" w:tentative="1">
      <w:start w:val="1"/>
      <w:numFmt w:val="lowerLetter"/>
      <w:lvlText w:val="%5."/>
      <w:lvlJc w:val="left"/>
      <w:pPr>
        <w:ind w:left="4027" w:hanging="360"/>
      </w:pPr>
    </w:lvl>
    <w:lvl w:ilvl="5" w:tplc="7B32D314" w:tentative="1">
      <w:start w:val="1"/>
      <w:numFmt w:val="lowerRoman"/>
      <w:lvlText w:val="%6."/>
      <w:lvlJc w:val="right"/>
      <w:pPr>
        <w:ind w:left="4747" w:hanging="180"/>
      </w:pPr>
    </w:lvl>
    <w:lvl w:ilvl="6" w:tplc="5AA021B8" w:tentative="1">
      <w:start w:val="1"/>
      <w:numFmt w:val="decimal"/>
      <w:lvlText w:val="%7."/>
      <w:lvlJc w:val="left"/>
      <w:pPr>
        <w:ind w:left="5467" w:hanging="360"/>
      </w:pPr>
    </w:lvl>
    <w:lvl w:ilvl="7" w:tplc="EC3C7CDC" w:tentative="1">
      <w:start w:val="1"/>
      <w:numFmt w:val="lowerLetter"/>
      <w:lvlText w:val="%8."/>
      <w:lvlJc w:val="left"/>
      <w:pPr>
        <w:ind w:left="6187" w:hanging="360"/>
      </w:pPr>
    </w:lvl>
    <w:lvl w:ilvl="8" w:tplc="972293B4" w:tentative="1">
      <w:start w:val="1"/>
      <w:numFmt w:val="lowerRoman"/>
      <w:lvlText w:val="%9."/>
      <w:lvlJc w:val="right"/>
      <w:pPr>
        <w:ind w:left="6907" w:hanging="180"/>
      </w:pPr>
    </w:lvl>
  </w:abstractNum>
  <w:abstractNum w:abstractNumId="121" w15:restartNumberingAfterBreak="0">
    <w:nsid w:val="7CAA56E3"/>
    <w:multiLevelType w:val="multilevel"/>
    <w:tmpl w:val="1270ADE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2" w15:restartNumberingAfterBreak="0">
    <w:nsid w:val="7E4C7F9C"/>
    <w:multiLevelType w:val="hybridMultilevel"/>
    <w:tmpl w:val="6EF2AE80"/>
    <w:lvl w:ilvl="0" w:tplc="04880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A208DBC">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64"/>
  </w:num>
  <w:num w:numId="3">
    <w:abstractNumId w:val="20"/>
  </w:num>
  <w:num w:numId="4">
    <w:abstractNumId w:val="51"/>
  </w:num>
  <w:num w:numId="5">
    <w:abstractNumId w:val="118"/>
  </w:num>
  <w:num w:numId="6">
    <w:abstractNumId w:val="49"/>
  </w:num>
  <w:num w:numId="7">
    <w:abstractNumId w:val="6"/>
  </w:num>
  <w:num w:numId="8">
    <w:abstractNumId w:val="122"/>
  </w:num>
  <w:num w:numId="9">
    <w:abstractNumId w:val="71"/>
  </w:num>
  <w:num w:numId="10">
    <w:abstractNumId w:val="73"/>
  </w:num>
  <w:num w:numId="11">
    <w:abstractNumId w:val="93"/>
  </w:num>
  <w:num w:numId="12">
    <w:abstractNumId w:val="37"/>
  </w:num>
  <w:num w:numId="13">
    <w:abstractNumId w:val="70"/>
  </w:num>
  <w:num w:numId="14">
    <w:abstractNumId w:val="104"/>
  </w:num>
  <w:num w:numId="15">
    <w:abstractNumId w:val="54"/>
  </w:num>
  <w:num w:numId="16">
    <w:abstractNumId w:val="110"/>
  </w:num>
  <w:num w:numId="17">
    <w:abstractNumId w:val="69"/>
  </w:num>
  <w:num w:numId="18">
    <w:abstractNumId w:val="66"/>
  </w:num>
  <w:num w:numId="19">
    <w:abstractNumId w:val="40"/>
  </w:num>
  <w:num w:numId="20">
    <w:abstractNumId w:val="41"/>
    <w:lvlOverride w:ilvl="0">
      <w:startOverride w:val="1"/>
    </w:lvlOverride>
  </w:num>
  <w:num w:numId="21">
    <w:abstractNumId w:val="112"/>
  </w:num>
  <w:num w:numId="22">
    <w:abstractNumId w:val="83"/>
  </w:num>
  <w:num w:numId="23">
    <w:abstractNumId w:val="33"/>
  </w:num>
  <w:num w:numId="24">
    <w:abstractNumId w:val="72"/>
  </w:num>
  <w:num w:numId="25">
    <w:abstractNumId w:val="47"/>
    <w:lvlOverride w:ilvl="0">
      <w:startOverride w:val="1"/>
    </w:lvlOverride>
  </w:num>
  <w:num w:numId="26">
    <w:abstractNumId w:val="81"/>
  </w:num>
  <w:num w:numId="27">
    <w:abstractNumId w:val="27"/>
  </w:num>
  <w:num w:numId="28">
    <w:abstractNumId w:val="94"/>
  </w:num>
  <w:num w:numId="29">
    <w:abstractNumId w:val="91"/>
  </w:num>
  <w:num w:numId="30">
    <w:abstractNumId w:val="89"/>
  </w:num>
  <w:num w:numId="31">
    <w:abstractNumId w:val="68"/>
  </w:num>
  <w:num w:numId="32">
    <w:abstractNumId w:val="35"/>
  </w:num>
  <w:num w:numId="33">
    <w:abstractNumId w:val="119"/>
  </w:num>
  <w:num w:numId="3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3"/>
  </w:num>
  <w:num w:numId="36">
    <w:abstractNumId w:val="55"/>
  </w:num>
  <w:num w:numId="37">
    <w:abstractNumId w:val="65"/>
  </w:num>
  <w:num w:numId="38">
    <w:abstractNumId w:val="22"/>
  </w:num>
  <w:num w:numId="39">
    <w:abstractNumId w:val="56"/>
  </w:num>
  <w:num w:numId="40">
    <w:abstractNumId w:val="76"/>
  </w:num>
  <w:num w:numId="41">
    <w:abstractNumId w:val="60"/>
  </w:num>
  <w:num w:numId="42">
    <w:abstractNumId w:val="82"/>
  </w:num>
  <w:num w:numId="43">
    <w:abstractNumId w:val="45"/>
  </w:num>
  <w:num w:numId="44">
    <w:abstractNumId w:val="79"/>
  </w:num>
  <w:num w:numId="45">
    <w:abstractNumId w:val="88"/>
  </w:num>
  <w:num w:numId="46">
    <w:abstractNumId w:val="80"/>
  </w:num>
  <w:num w:numId="47">
    <w:abstractNumId w:val="85"/>
  </w:num>
  <w:num w:numId="48">
    <w:abstractNumId w:val="102"/>
  </w:num>
  <w:num w:numId="49">
    <w:abstractNumId w:val="105"/>
  </w:num>
  <w:num w:numId="50">
    <w:abstractNumId w:val="107"/>
  </w:num>
  <w:num w:numId="51">
    <w:abstractNumId w:val="17"/>
  </w:num>
  <w:num w:numId="52">
    <w:abstractNumId w:val="23"/>
  </w:num>
  <w:num w:numId="53">
    <w:abstractNumId w:val="44"/>
  </w:num>
  <w:num w:numId="54">
    <w:abstractNumId w:val="48"/>
  </w:num>
  <w:num w:numId="55">
    <w:abstractNumId w:val="109"/>
  </w:num>
  <w:num w:numId="56">
    <w:abstractNumId w:val="18"/>
  </w:num>
  <w:num w:numId="57">
    <w:abstractNumId w:val="18"/>
    <w:lvlOverride w:ilvl="0">
      <w:startOverride w:val="1"/>
    </w:lvlOverride>
  </w:num>
  <w:num w:numId="58">
    <w:abstractNumId w:val="28"/>
  </w:num>
  <w:num w:numId="59">
    <w:abstractNumId w:val="46"/>
  </w:num>
  <w:num w:numId="60">
    <w:abstractNumId w:val="106"/>
  </w:num>
  <w:num w:numId="61">
    <w:abstractNumId w:val="87"/>
  </w:num>
  <w:num w:numId="62">
    <w:abstractNumId w:val="99"/>
  </w:num>
  <w:num w:numId="63">
    <w:abstractNumId w:val="52"/>
  </w:num>
  <w:num w:numId="64">
    <w:abstractNumId w:val="26"/>
  </w:num>
  <w:num w:numId="6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8"/>
  </w:num>
  <w:num w:numId="69">
    <w:abstractNumId w:val="32"/>
  </w:num>
  <w:num w:numId="70">
    <w:abstractNumId w:val="113"/>
  </w:num>
  <w:num w:numId="71">
    <w:abstractNumId w:val="116"/>
  </w:num>
  <w:num w:numId="72">
    <w:abstractNumId w:val="98"/>
  </w:num>
  <w:num w:numId="73">
    <w:abstractNumId w:val="53"/>
  </w:num>
  <w:num w:numId="74">
    <w:abstractNumId w:val="30"/>
  </w:num>
  <w:num w:numId="75">
    <w:abstractNumId w:val="31"/>
  </w:num>
  <w:num w:numId="76">
    <w:abstractNumId w:val="97"/>
  </w:num>
  <w:num w:numId="77">
    <w:abstractNumId w:val="117"/>
  </w:num>
  <w:num w:numId="78">
    <w:abstractNumId w:val="36"/>
  </w:num>
  <w:num w:numId="79">
    <w:abstractNumId w:val="29"/>
  </w:num>
  <w:num w:numId="80">
    <w:abstractNumId w:val="77"/>
  </w:num>
  <w:num w:numId="81">
    <w:abstractNumId w:val="100"/>
  </w:num>
  <w:num w:numId="82">
    <w:abstractNumId w:val="74"/>
  </w:num>
  <w:num w:numId="83">
    <w:abstractNumId w:val="108"/>
  </w:num>
  <w:num w:numId="84">
    <w:abstractNumId w:val="16"/>
  </w:num>
  <w:num w:numId="85">
    <w:abstractNumId w:val="96"/>
  </w:num>
  <w:num w:numId="86">
    <w:abstractNumId w:val="121"/>
  </w:num>
  <w:num w:numId="87">
    <w:abstractNumId w:val="101"/>
  </w:num>
  <w:num w:numId="88">
    <w:abstractNumId w:val="24"/>
  </w:num>
  <w:num w:numId="89">
    <w:abstractNumId w:val="57"/>
  </w:num>
  <w:num w:numId="90">
    <w:abstractNumId w:val="39"/>
  </w:num>
  <w:num w:numId="91">
    <w:abstractNumId w:val="59"/>
  </w:num>
  <w:num w:numId="92">
    <w:abstractNumId w:val="43"/>
  </w:num>
  <w:num w:numId="93">
    <w:abstractNumId w:val="114"/>
  </w:num>
  <w:num w:numId="94">
    <w:abstractNumId w:val="67"/>
  </w:num>
  <w:num w:numId="95">
    <w:abstractNumId w:val="25"/>
  </w:num>
  <w:num w:numId="96">
    <w:abstractNumId w:val="115"/>
  </w:num>
  <w:num w:numId="97">
    <w:abstractNumId w:val="38"/>
  </w:num>
  <w:num w:numId="98">
    <w:abstractNumId w:val="62"/>
  </w:num>
  <w:num w:numId="99">
    <w:abstractNumId w:val="86"/>
  </w:num>
  <w:num w:numId="100">
    <w:abstractNumId w:val="19"/>
  </w:num>
  <w:num w:numId="101">
    <w:abstractNumId w:val="92"/>
  </w:num>
  <w:num w:numId="102">
    <w:abstractNumId w:val="111"/>
  </w:num>
  <w:num w:numId="103">
    <w:abstractNumId w:val="5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00001461"/>
    <w:rsid w:val="00002149"/>
    <w:rsid w:val="000024AC"/>
    <w:rsid w:val="00007B28"/>
    <w:rsid w:val="00007E72"/>
    <w:rsid w:val="0001016A"/>
    <w:rsid w:val="00011439"/>
    <w:rsid w:val="00011704"/>
    <w:rsid w:val="00012548"/>
    <w:rsid w:val="00013C6E"/>
    <w:rsid w:val="00014A8A"/>
    <w:rsid w:val="00014BE4"/>
    <w:rsid w:val="00014F5A"/>
    <w:rsid w:val="000151F9"/>
    <w:rsid w:val="0001543A"/>
    <w:rsid w:val="00015B95"/>
    <w:rsid w:val="00016A10"/>
    <w:rsid w:val="00016F35"/>
    <w:rsid w:val="000179DD"/>
    <w:rsid w:val="00020681"/>
    <w:rsid w:val="00021F08"/>
    <w:rsid w:val="00023E15"/>
    <w:rsid w:val="0002409D"/>
    <w:rsid w:val="0002409E"/>
    <w:rsid w:val="00024159"/>
    <w:rsid w:val="00024441"/>
    <w:rsid w:val="00024889"/>
    <w:rsid w:val="00024AF6"/>
    <w:rsid w:val="000254C7"/>
    <w:rsid w:val="000255BE"/>
    <w:rsid w:val="000262FC"/>
    <w:rsid w:val="000278ED"/>
    <w:rsid w:val="00031EF0"/>
    <w:rsid w:val="0003224C"/>
    <w:rsid w:val="00032D6F"/>
    <w:rsid w:val="00033683"/>
    <w:rsid w:val="00033FF9"/>
    <w:rsid w:val="0003498C"/>
    <w:rsid w:val="0003536A"/>
    <w:rsid w:val="00035C62"/>
    <w:rsid w:val="00036A89"/>
    <w:rsid w:val="000405C8"/>
    <w:rsid w:val="00041A01"/>
    <w:rsid w:val="00042DC6"/>
    <w:rsid w:val="000436EE"/>
    <w:rsid w:val="0004373B"/>
    <w:rsid w:val="00043BCE"/>
    <w:rsid w:val="000450C6"/>
    <w:rsid w:val="00045936"/>
    <w:rsid w:val="00046CE9"/>
    <w:rsid w:val="000506A0"/>
    <w:rsid w:val="00050FC1"/>
    <w:rsid w:val="000521B3"/>
    <w:rsid w:val="000530B3"/>
    <w:rsid w:val="00053BE8"/>
    <w:rsid w:val="000544D9"/>
    <w:rsid w:val="0005502D"/>
    <w:rsid w:val="00056229"/>
    <w:rsid w:val="0005623C"/>
    <w:rsid w:val="00056E1F"/>
    <w:rsid w:val="0005768C"/>
    <w:rsid w:val="00061705"/>
    <w:rsid w:val="00061750"/>
    <w:rsid w:val="0006246E"/>
    <w:rsid w:val="000638BF"/>
    <w:rsid w:val="0006395F"/>
    <w:rsid w:val="00063DB3"/>
    <w:rsid w:val="000643B0"/>
    <w:rsid w:val="00064F52"/>
    <w:rsid w:val="00065D2D"/>
    <w:rsid w:val="0006609A"/>
    <w:rsid w:val="00066291"/>
    <w:rsid w:val="0006778A"/>
    <w:rsid w:val="00067B80"/>
    <w:rsid w:val="00070355"/>
    <w:rsid w:val="00070A95"/>
    <w:rsid w:val="0007140E"/>
    <w:rsid w:val="00071677"/>
    <w:rsid w:val="00072EB1"/>
    <w:rsid w:val="00072F3C"/>
    <w:rsid w:val="0007307C"/>
    <w:rsid w:val="000741E0"/>
    <w:rsid w:val="00074F5C"/>
    <w:rsid w:val="0007541E"/>
    <w:rsid w:val="00075F3E"/>
    <w:rsid w:val="0007618E"/>
    <w:rsid w:val="000778FB"/>
    <w:rsid w:val="00077BA1"/>
    <w:rsid w:val="00077DF6"/>
    <w:rsid w:val="0008032D"/>
    <w:rsid w:val="000803C0"/>
    <w:rsid w:val="00080BF4"/>
    <w:rsid w:val="0008280E"/>
    <w:rsid w:val="00082EE0"/>
    <w:rsid w:val="00082FED"/>
    <w:rsid w:val="0008405C"/>
    <w:rsid w:val="00084B5A"/>
    <w:rsid w:val="00084E5C"/>
    <w:rsid w:val="00085E45"/>
    <w:rsid w:val="00086526"/>
    <w:rsid w:val="00087C7A"/>
    <w:rsid w:val="000910CE"/>
    <w:rsid w:val="00091A25"/>
    <w:rsid w:val="00091AC9"/>
    <w:rsid w:val="00092D8E"/>
    <w:rsid w:val="00094A68"/>
    <w:rsid w:val="00094B4F"/>
    <w:rsid w:val="00097C94"/>
    <w:rsid w:val="00097E9A"/>
    <w:rsid w:val="000A12A1"/>
    <w:rsid w:val="000A1675"/>
    <w:rsid w:val="000A1E59"/>
    <w:rsid w:val="000A2873"/>
    <w:rsid w:val="000A3677"/>
    <w:rsid w:val="000A3FB5"/>
    <w:rsid w:val="000A43B7"/>
    <w:rsid w:val="000A4BC7"/>
    <w:rsid w:val="000A5CCC"/>
    <w:rsid w:val="000A6839"/>
    <w:rsid w:val="000A7816"/>
    <w:rsid w:val="000B003C"/>
    <w:rsid w:val="000B0242"/>
    <w:rsid w:val="000B0564"/>
    <w:rsid w:val="000B181A"/>
    <w:rsid w:val="000B1CBA"/>
    <w:rsid w:val="000B1CE6"/>
    <w:rsid w:val="000B208E"/>
    <w:rsid w:val="000B2A29"/>
    <w:rsid w:val="000B391F"/>
    <w:rsid w:val="000B3AD8"/>
    <w:rsid w:val="000B3B7F"/>
    <w:rsid w:val="000B484D"/>
    <w:rsid w:val="000B4D5B"/>
    <w:rsid w:val="000B608D"/>
    <w:rsid w:val="000B7C6C"/>
    <w:rsid w:val="000C0411"/>
    <w:rsid w:val="000C08A0"/>
    <w:rsid w:val="000C0E10"/>
    <w:rsid w:val="000C0F04"/>
    <w:rsid w:val="000C2BD1"/>
    <w:rsid w:val="000C2C21"/>
    <w:rsid w:val="000C3885"/>
    <w:rsid w:val="000C417A"/>
    <w:rsid w:val="000C4C0E"/>
    <w:rsid w:val="000C557A"/>
    <w:rsid w:val="000C66A1"/>
    <w:rsid w:val="000C69C9"/>
    <w:rsid w:val="000C6A3C"/>
    <w:rsid w:val="000C6C44"/>
    <w:rsid w:val="000C6E02"/>
    <w:rsid w:val="000C735D"/>
    <w:rsid w:val="000C7629"/>
    <w:rsid w:val="000C7F8C"/>
    <w:rsid w:val="000D0DB6"/>
    <w:rsid w:val="000D1E74"/>
    <w:rsid w:val="000D1EB6"/>
    <w:rsid w:val="000D2A39"/>
    <w:rsid w:val="000D382A"/>
    <w:rsid w:val="000D390A"/>
    <w:rsid w:val="000D3C9B"/>
    <w:rsid w:val="000D3D99"/>
    <w:rsid w:val="000D3E7C"/>
    <w:rsid w:val="000D4695"/>
    <w:rsid w:val="000D504C"/>
    <w:rsid w:val="000D5513"/>
    <w:rsid w:val="000D55A8"/>
    <w:rsid w:val="000D6332"/>
    <w:rsid w:val="000D65B7"/>
    <w:rsid w:val="000E0ED4"/>
    <w:rsid w:val="000E1544"/>
    <w:rsid w:val="000E1662"/>
    <w:rsid w:val="000E173E"/>
    <w:rsid w:val="000E1C42"/>
    <w:rsid w:val="000E1D21"/>
    <w:rsid w:val="000E1FF1"/>
    <w:rsid w:val="000E3188"/>
    <w:rsid w:val="000E31B4"/>
    <w:rsid w:val="000E3270"/>
    <w:rsid w:val="000E355E"/>
    <w:rsid w:val="000E3907"/>
    <w:rsid w:val="000E4383"/>
    <w:rsid w:val="000E456E"/>
    <w:rsid w:val="000E477E"/>
    <w:rsid w:val="000E4A7F"/>
    <w:rsid w:val="000E5A82"/>
    <w:rsid w:val="000E6A1F"/>
    <w:rsid w:val="000E6BA7"/>
    <w:rsid w:val="000F0283"/>
    <w:rsid w:val="000F0624"/>
    <w:rsid w:val="000F0D02"/>
    <w:rsid w:val="000F0FD9"/>
    <w:rsid w:val="000F12DA"/>
    <w:rsid w:val="000F1657"/>
    <w:rsid w:val="000F16AF"/>
    <w:rsid w:val="000F1DCF"/>
    <w:rsid w:val="000F3CDB"/>
    <w:rsid w:val="000F42FF"/>
    <w:rsid w:val="000F4D96"/>
    <w:rsid w:val="000F51AC"/>
    <w:rsid w:val="000F55BF"/>
    <w:rsid w:val="000F6671"/>
    <w:rsid w:val="000F6750"/>
    <w:rsid w:val="000F7318"/>
    <w:rsid w:val="000F78A0"/>
    <w:rsid w:val="000F7F2D"/>
    <w:rsid w:val="001016C6"/>
    <w:rsid w:val="00101CA1"/>
    <w:rsid w:val="00104143"/>
    <w:rsid w:val="00104E69"/>
    <w:rsid w:val="0010510E"/>
    <w:rsid w:val="001055BB"/>
    <w:rsid w:val="001062F3"/>
    <w:rsid w:val="001063DB"/>
    <w:rsid w:val="001100FF"/>
    <w:rsid w:val="0011080C"/>
    <w:rsid w:val="00110BDD"/>
    <w:rsid w:val="00110CE6"/>
    <w:rsid w:val="00110D3E"/>
    <w:rsid w:val="00113196"/>
    <w:rsid w:val="001144A7"/>
    <w:rsid w:val="0011460F"/>
    <w:rsid w:val="00114DA5"/>
    <w:rsid w:val="00114E78"/>
    <w:rsid w:val="00115D7F"/>
    <w:rsid w:val="00116C5E"/>
    <w:rsid w:val="00116EAA"/>
    <w:rsid w:val="00117109"/>
    <w:rsid w:val="00117E71"/>
    <w:rsid w:val="0012007F"/>
    <w:rsid w:val="00121AAD"/>
    <w:rsid w:val="00121ECB"/>
    <w:rsid w:val="00122345"/>
    <w:rsid w:val="001223CB"/>
    <w:rsid w:val="00122EEF"/>
    <w:rsid w:val="001235BC"/>
    <w:rsid w:val="00123A83"/>
    <w:rsid w:val="00124FA0"/>
    <w:rsid w:val="00126B92"/>
    <w:rsid w:val="001279D7"/>
    <w:rsid w:val="00130FEA"/>
    <w:rsid w:val="00131911"/>
    <w:rsid w:val="00131B26"/>
    <w:rsid w:val="00131E3A"/>
    <w:rsid w:val="001323B3"/>
    <w:rsid w:val="001331B8"/>
    <w:rsid w:val="001331F0"/>
    <w:rsid w:val="001334CF"/>
    <w:rsid w:val="001339C7"/>
    <w:rsid w:val="00134DF6"/>
    <w:rsid w:val="0013595C"/>
    <w:rsid w:val="00135E48"/>
    <w:rsid w:val="00135FCE"/>
    <w:rsid w:val="001402A0"/>
    <w:rsid w:val="001412E3"/>
    <w:rsid w:val="001413BE"/>
    <w:rsid w:val="001415C2"/>
    <w:rsid w:val="00142312"/>
    <w:rsid w:val="00142939"/>
    <w:rsid w:val="00142A1B"/>
    <w:rsid w:val="00142F98"/>
    <w:rsid w:val="0014323F"/>
    <w:rsid w:val="0014379B"/>
    <w:rsid w:val="0014576B"/>
    <w:rsid w:val="00145D1F"/>
    <w:rsid w:val="00146827"/>
    <w:rsid w:val="00150742"/>
    <w:rsid w:val="001512BA"/>
    <w:rsid w:val="001515DD"/>
    <w:rsid w:val="00151B2B"/>
    <w:rsid w:val="001537D4"/>
    <w:rsid w:val="0015398B"/>
    <w:rsid w:val="00155272"/>
    <w:rsid w:val="00156126"/>
    <w:rsid w:val="00157200"/>
    <w:rsid w:val="001618C4"/>
    <w:rsid w:val="00162512"/>
    <w:rsid w:val="0016252B"/>
    <w:rsid w:val="001628D0"/>
    <w:rsid w:val="001637DD"/>
    <w:rsid w:val="0016477E"/>
    <w:rsid w:val="001648A5"/>
    <w:rsid w:val="00164971"/>
    <w:rsid w:val="001659AD"/>
    <w:rsid w:val="00166E31"/>
    <w:rsid w:val="00167422"/>
    <w:rsid w:val="0017033E"/>
    <w:rsid w:val="00170449"/>
    <w:rsid w:val="0017194A"/>
    <w:rsid w:val="00172ED3"/>
    <w:rsid w:val="00173278"/>
    <w:rsid w:val="001734FC"/>
    <w:rsid w:val="00173723"/>
    <w:rsid w:val="0017388E"/>
    <w:rsid w:val="00177863"/>
    <w:rsid w:val="00177AAF"/>
    <w:rsid w:val="00180145"/>
    <w:rsid w:val="0018257D"/>
    <w:rsid w:val="0018285D"/>
    <w:rsid w:val="001834D0"/>
    <w:rsid w:val="00183532"/>
    <w:rsid w:val="001837A5"/>
    <w:rsid w:val="001841AA"/>
    <w:rsid w:val="00185EB4"/>
    <w:rsid w:val="00185F70"/>
    <w:rsid w:val="0018614B"/>
    <w:rsid w:val="00187357"/>
    <w:rsid w:val="001873BE"/>
    <w:rsid w:val="00187847"/>
    <w:rsid w:val="0019054D"/>
    <w:rsid w:val="00190571"/>
    <w:rsid w:val="00190CAC"/>
    <w:rsid w:val="001911CF"/>
    <w:rsid w:val="00192868"/>
    <w:rsid w:val="00192B6D"/>
    <w:rsid w:val="0019402F"/>
    <w:rsid w:val="00194316"/>
    <w:rsid w:val="00194AD6"/>
    <w:rsid w:val="001974AB"/>
    <w:rsid w:val="00197764"/>
    <w:rsid w:val="00197BFB"/>
    <w:rsid w:val="001A009D"/>
    <w:rsid w:val="001A025A"/>
    <w:rsid w:val="001A131C"/>
    <w:rsid w:val="001A2789"/>
    <w:rsid w:val="001A33C6"/>
    <w:rsid w:val="001A50A7"/>
    <w:rsid w:val="001A5B3C"/>
    <w:rsid w:val="001A67FB"/>
    <w:rsid w:val="001A6F87"/>
    <w:rsid w:val="001B01D0"/>
    <w:rsid w:val="001B069A"/>
    <w:rsid w:val="001B1C4E"/>
    <w:rsid w:val="001B2111"/>
    <w:rsid w:val="001B2DE4"/>
    <w:rsid w:val="001B30C5"/>
    <w:rsid w:val="001B42DA"/>
    <w:rsid w:val="001B46AE"/>
    <w:rsid w:val="001B4F32"/>
    <w:rsid w:val="001B543A"/>
    <w:rsid w:val="001B608E"/>
    <w:rsid w:val="001B6665"/>
    <w:rsid w:val="001B6790"/>
    <w:rsid w:val="001B6865"/>
    <w:rsid w:val="001B6DA1"/>
    <w:rsid w:val="001B70C8"/>
    <w:rsid w:val="001B7935"/>
    <w:rsid w:val="001C0AC7"/>
    <w:rsid w:val="001C1062"/>
    <w:rsid w:val="001C1481"/>
    <w:rsid w:val="001C1748"/>
    <w:rsid w:val="001C1EA3"/>
    <w:rsid w:val="001C2BF6"/>
    <w:rsid w:val="001C46B2"/>
    <w:rsid w:val="001C493D"/>
    <w:rsid w:val="001C4A2D"/>
    <w:rsid w:val="001C5024"/>
    <w:rsid w:val="001C6784"/>
    <w:rsid w:val="001C67FF"/>
    <w:rsid w:val="001C6A9E"/>
    <w:rsid w:val="001C7716"/>
    <w:rsid w:val="001C7C22"/>
    <w:rsid w:val="001D001F"/>
    <w:rsid w:val="001D033E"/>
    <w:rsid w:val="001D0340"/>
    <w:rsid w:val="001D0A25"/>
    <w:rsid w:val="001D129E"/>
    <w:rsid w:val="001D1728"/>
    <w:rsid w:val="001D1A4E"/>
    <w:rsid w:val="001D1C85"/>
    <w:rsid w:val="001D2757"/>
    <w:rsid w:val="001D2D95"/>
    <w:rsid w:val="001D3C29"/>
    <w:rsid w:val="001D4853"/>
    <w:rsid w:val="001D5034"/>
    <w:rsid w:val="001D5D85"/>
    <w:rsid w:val="001D6101"/>
    <w:rsid w:val="001D665C"/>
    <w:rsid w:val="001D7796"/>
    <w:rsid w:val="001D7A55"/>
    <w:rsid w:val="001D7A91"/>
    <w:rsid w:val="001D7C30"/>
    <w:rsid w:val="001E0768"/>
    <w:rsid w:val="001E145B"/>
    <w:rsid w:val="001E1808"/>
    <w:rsid w:val="001E3B05"/>
    <w:rsid w:val="001E467C"/>
    <w:rsid w:val="001E5801"/>
    <w:rsid w:val="001E5CB9"/>
    <w:rsid w:val="001E5F51"/>
    <w:rsid w:val="001E72B7"/>
    <w:rsid w:val="001F0CBB"/>
    <w:rsid w:val="001F0D7F"/>
    <w:rsid w:val="001F1CF7"/>
    <w:rsid w:val="001F2B9C"/>
    <w:rsid w:val="001F321A"/>
    <w:rsid w:val="001F366C"/>
    <w:rsid w:val="001F4EB9"/>
    <w:rsid w:val="0020063A"/>
    <w:rsid w:val="00205450"/>
    <w:rsid w:val="00205672"/>
    <w:rsid w:val="00206687"/>
    <w:rsid w:val="00206F74"/>
    <w:rsid w:val="00206FC6"/>
    <w:rsid w:val="00207AC9"/>
    <w:rsid w:val="00211CEF"/>
    <w:rsid w:val="00212D4B"/>
    <w:rsid w:val="002134A8"/>
    <w:rsid w:val="0021475D"/>
    <w:rsid w:val="00217332"/>
    <w:rsid w:val="00217870"/>
    <w:rsid w:val="00221090"/>
    <w:rsid w:val="002213CC"/>
    <w:rsid w:val="002214E4"/>
    <w:rsid w:val="00221B04"/>
    <w:rsid w:val="00221B08"/>
    <w:rsid w:val="00221D72"/>
    <w:rsid w:val="00222203"/>
    <w:rsid w:val="00222328"/>
    <w:rsid w:val="00222DEF"/>
    <w:rsid w:val="00223EC4"/>
    <w:rsid w:val="00223FF0"/>
    <w:rsid w:val="002241E4"/>
    <w:rsid w:val="00224931"/>
    <w:rsid w:val="00224F75"/>
    <w:rsid w:val="00225B1F"/>
    <w:rsid w:val="00225E01"/>
    <w:rsid w:val="00226422"/>
    <w:rsid w:val="00226659"/>
    <w:rsid w:val="00226C79"/>
    <w:rsid w:val="002274BF"/>
    <w:rsid w:val="00230F21"/>
    <w:rsid w:val="00232A4E"/>
    <w:rsid w:val="0023371F"/>
    <w:rsid w:val="00233A98"/>
    <w:rsid w:val="00233ED3"/>
    <w:rsid w:val="0023658A"/>
    <w:rsid w:val="00236611"/>
    <w:rsid w:val="00236739"/>
    <w:rsid w:val="0023703A"/>
    <w:rsid w:val="002400F2"/>
    <w:rsid w:val="00241562"/>
    <w:rsid w:val="00242490"/>
    <w:rsid w:val="002431BA"/>
    <w:rsid w:val="00243D08"/>
    <w:rsid w:val="002445AD"/>
    <w:rsid w:val="00245825"/>
    <w:rsid w:val="002469EF"/>
    <w:rsid w:val="00246E98"/>
    <w:rsid w:val="00246F8D"/>
    <w:rsid w:val="00247135"/>
    <w:rsid w:val="00247408"/>
    <w:rsid w:val="00247911"/>
    <w:rsid w:val="00247D6B"/>
    <w:rsid w:val="00247DBE"/>
    <w:rsid w:val="00250EE5"/>
    <w:rsid w:val="002514D3"/>
    <w:rsid w:val="00251531"/>
    <w:rsid w:val="00252E99"/>
    <w:rsid w:val="00253B05"/>
    <w:rsid w:val="00253DE1"/>
    <w:rsid w:val="00256DFE"/>
    <w:rsid w:val="002573DF"/>
    <w:rsid w:val="00257FB5"/>
    <w:rsid w:val="00261C30"/>
    <w:rsid w:val="00262066"/>
    <w:rsid w:val="0026342C"/>
    <w:rsid w:val="00263B56"/>
    <w:rsid w:val="00264765"/>
    <w:rsid w:val="00266790"/>
    <w:rsid w:val="00266991"/>
    <w:rsid w:val="00267219"/>
    <w:rsid w:val="002728AE"/>
    <w:rsid w:val="00272F11"/>
    <w:rsid w:val="00273316"/>
    <w:rsid w:val="00273F4D"/>
    <w:rsid w:val="00274D88"/>
    <w:rsid w:val="002760B5"/>
    <w:rsid w:val="0027622B"/>
    <w:rsid w:val="00276B21"/>
    <w:rsid w:val="00277564"/>
    <w:rsid w:val="002800BC"/>
    <w:rsid w:val="00280117"/>
    <w:rsid w:val="00281114"/>
    <w:rsid w:val="002812B7"/>
    <w:rsid w:val="00281679"/>
    <w:rsid w:val="002824AE"/>
    <w:rsid w:val="00282730"/>
    <w:rsid w:val="00282787"/>
    <w:rsid w:val="00282E7D"/>
    <w:rsid w:val="00283B24"/>
    <w:rsid w:val="0028536E"/>
    <w:rsid w:val="00286FD3"/>
    <w:rsid w:val="00287174"/>
    <w:rsid w:val="0028736B"/>
    <w:rsid w:val="002902B6"/>
    <w:rsid w:val="0029119B"/>
    <w:rsid w:val="002924ED"/>
    <w:rsid w:val="00292E7E"/>
    <w:rsid w:val="002939E9"/>
    <w:rsid w:val="002958F8"/>
    <w:rsid w:val="00295E81"/>
    <w:rsid w:val="00296607"/>
    <w:rsid w:val="00296DE6"/>
    <w:rsid w:val="00297AEF"/>
    <w:rsid w:val="00297BFA"/>
    <w:rsid w:val="002A1587"/>
    <w:rsid w:val="002A3451"/>
    <w:rsid w:val="002A4570"/>
    <w:rsid w:val="002A475E"/>
    <w:rsid w:val="002A58BF"/>
    <w:rsid w:val="002A5E78"/>
    <w:rsid w:val="002A7016"/>
    <w:rsid w:val="002A7BA3"/>
    <w:rsid w:val="002B07B9"/>
    <w:rsid w:val="002B0EF1"/>
    <w:rsid w:val="002B0FD0"/>
    <w:rsid w:val="002B132C"/>
    <w:rsid w:val="002B3087"/>
    <w:rsid w:val="002B408A"/>
    <w:rsid w:val="002B42A5"/>
    <w:rsid w:val="002B47DA"/>
    <w:rsid w:val="002B680D"/>
    <w:rsid w:val="002B69E6"/>
    <w:rsid w:val="002B7152"/>
    <w:rsid w:val="002B75D9"/>
    <w:rsid w:val="002B7FF7"/>
    <w:rsid w:val="002C12CC"/>
    <w:rsid w:val="002C1385"/>
    <w:rsid w:val="002C149C"/>
    <w:rsid w:val="002C1BC1"/>
    <w:rsid w:val="002C2D40"/>
    <w:rsid w:val="002C2DA5"/>
    <w:rsid w:val="002C37E6"/>
    <w:rsid w:val="002C4700"/>
    <w:rsid w:val="002C4F3B"/>
    <w:rsid w:val="002C7E1C"/>
    <w:rsid w:val="002D0644"/>
    <w:rsid w:val="002D09DD"/>
    <w:rsid w:val="002D0C84"/>
    <w:rsid w:val="002D0C9E"/>
    <w:rsid w:val="002D155F"/>
    <w:rsid w:val="002D19CF"/>
    <w:rsid w:val="002D1B86"/>
    <w:rsid w:val="002D249E"/>
    <w:rsid w:val="002D2505"/>
    <w:rsid w:val="002D2DBE"/>
    <w:rsid w:val="002D3F44"/>
    <w:rsid w:val="002D45DE"/>
    <w:rsid w:val="002D48ED"/>
    <w:rsid w:val="002D566D"/>
    <w:rsid w:val="002D61B2"/>
    <w:rsid w:val="002D6352"/>
    <w:rsid w:val="002D7DF8"/>
    <w:rsid w:val="002D7FC9"/>
    <w:rsid w:val="002E0D5F"/>
    <w:rsid w:val="002E15C9"/>
    <w:rsid w:val="002E18FC"/>
    <w:rsid w:val="002E1D84"/>
    <w:rsid w:val="002E2F51"/>
    <w:rsid w:val="002E2F67"/>
    <w:rsid w:val="002E3332"/>
    <w:rsid w:val="002E3760"/>
    <w:rsid w:val="002E3871"/>
    <w:rsid w:val="002E4726"/>
    <w:rsid w:val="002E54C1"/>
    <w:rsid w:val="002E557A"/>
    <w:rsid w:val="002E5BBC"/>
    <w:rsid w:val="002E64FD"/>
    <w:rsid w:val="002E6D69"/>
    <w:rsid w:val="002F06D2"/>
    <w:rsid w:val="002F1794"/>
    <w:rsid w:val="002F1957"/>
    <w:rsid w:val="002F3BFA"/>
    <w:rsid w:val="002F3D66"/>
    <w:rsid w:val="002F4402"/>
    <w:rsid w:val="002F588A"/>
    <w:rsid w:val="002F61DB"/>
    <w:rsid w:val="002F731B"/>
    <w:rsid w:val="002F7C46"/>
    <w:rsid w:val="00300217"/>
    <w:rsid w:val="00300F65"/>
    <w:rsid w:val="0030178F"/>
    <w:rsid w:val="00301BC1"/>
    <w:rsid w:val="00301C23"/>
    <w:rsid w:val="00302D55"/>
    <w:rsid w:val="00303484"/>
    <w:rsid w:val="003035B5"/>
    <w:rsid w:val="003042BF"/>
    <w:rsid w:val="00304965"/>
    <w:rsid w:val="00306039"/>
    <w:rsid w:val="0030603D"/>
    <w:rsid w:val="00306FEE"/>
    <w:rsid w:val="00307399"/>
    <w:rsid w:val="00310306"/>
    <w:rsid w:val="003117B0"/>
    <w:rsid w:val="00311ADC"/>
    <w:rsid w:val="00312E08"/>
    <w:rsid w:val="00313586"/>
    <w:rsid w:val="003136F9"/>
    <w:rsid w:val="00313957"/>
    <w:rsid w:val="0031399F"/>
    <w:rsid w:val="0031443E"/>
    <w:rsid w:val="00314AB4"/>
    <w:rsid w:val="00314BDB"/>
    <w:rsid w:val="0031500A"/>
    <w:rsid w:val="003150F2"/>
    <w:rsid w:val="00315798"/>
    <w:rsid w:val="00317246"/>
    <w:rsid w:val="00317A25"/>
    <w:rsid w:val="00317C1A"/>
    <w:rsid w:val="003202F0"/>
    <w:rsid w:val="00320F91"/>
    <w:rsid w:val="003210C9"/>
    <w:rsid w:val="0032166B"/>
    <w:rsid w:val="0032172F"/>
    <w:rsid w:val="003217E8"/>
    <w:rsid w:val="00323B10"/>
    <w:rsid w:val="003247A5"/>
    <w:rsid w:val="00324D72"/>
    <w:rsid w:val="0032556F"/>
    <w:rsid w:val="0032562F"/>
    <w:rsid w:val="00325679"/>
    <w:rsid w:val="00325AC4"/>
    <w:rsid w:val="00325D16"/>
    <w:rsid w:val="00331078"/>
    <w:rsid w:val="003313EB"/>
    <w:rsid w:val="0033143B"/>
    <w:rsid w:val="003320AC"/>
    <w:rsid w:val="00333313"/>
    <w:rsid w:val="0033351C"/>
    <w:rsid w:val="00334054"/>
    <w:rsid w:val="003356CD"/>
    <w:rsid w:val="003361EA"/>
    <w:rsid w:val="00337B48"/>
    <w:rsid w:val="0034067C"/>
    <w:rsid w:val="00340CDF"/>
    <w:rsid w:val="00340DE7"/>
    <w:rsid w:val="00341E11"/>
    <w:rsid w:val="00342227"/>
    <w:rsid w:val="003438B5"/>
    <w:rsid w:val="0034391A"/>
    <w:rsid w:val="00343BA6"/>
    <w:rsid w:val="00344669"/>
    <w:rsid w:val="00344A5D"/>
    <w:rsid w:val="00345B6B"/>
    <w:rsid w:val="0035012D"/>
    <w:rsid w:val="00351F67"/>
    <w:rsid w:val="0035215E"/>
    <w:rsid w:val="00352806"/>
    <w:rsid w:val="00352ED5"/>
    <w:rsid w:val="00353D48"/>
    <w:rsid w:val="00353DD4"/>
    <w:rsid w:val="00354033"/>
    <w:rsid w:val="00354AD9"/>
    <w:rsid w:val="00355BC4"/>
    <w:rsid w:val="00360C62"/>
    <w:rsid w:val="00362037"/>
    <w:rsid w:val="00363749"/>
    <w:rsid w:val="00363961"/>
    <w:rsid w:val="00363B8C"/>
    <w:rsid w:val="00363F44"/>
    <w:rsid w:val="00365214"/>
    <w:rsid w:val="003654CE"/>
    <w:rsid w:val="003659F5"/>
    <w:rsid w:val="003665E0"/>
    <w:rsid w:val="003673C5"/>
    <w:rsid w:val="00367B8C"/>
    <w:rsid w:val="00370F46"/>
    <w:rsid w:val="00372632"/>
    <w:rsid w:val="00372DF6"/>
    <w:rsid w:val="00373448"/>
    <w:rsid w:val="00373C4C"/>
    <w:rsid w:val="003744BF"/>
    <w:rsid w:val="00377AAB"/>
    <w:rsid w:val="00377FFB"/>
    <w:rsid w:val="00380C0D"/>
    <w:rsid w:val="0038177F"/>
    <w:rsid w:val="0038352A"/>
    <w:rsid w:val="00383625"/>
    <w:rsid w:val="003836FC"/>
    <w:rsid w:val="00383DF0"/>
    <w:rsid w:val="00384190"/>
    <w:rsid w:val="00384C06"/>
    <w:rsid w:val="00384D62"/>
    <w:rsid w:val="003867FC"/>
    <w:rsid w:val="00386CBE"/>
    <w:rsid w:val="00386E56"/>
    <w:rsid w:val="00387756"/>
    <w:rsid w:val="00387AE6"/>
    <w:rsid w:val="00387C05"/>
    <w:rsid w:val="00387D6A"/>
    <w:rsid w:val="00387FA1"/>
    <w:rsid w:val="003903B0"/>
    <w:rsid w:val="00391EF0"/>
    <w:rsid w:val="00392124"/>
    <w:rsid w:val="0039212B"/>
    <w:rsid w:val="00392A16"/>
    <w:rsid w:val="0039416D"/>
    <w:rsid w:val="003944C6"/>
    <w:rsid w:val="00394511"/>
    <w:rsid w:val="00395ACA"/>
    <w:rsid w:val="00396CCE"/>
    <w:rsid w:val="003972C2"/>
    <w:rsid w:val="003979C8"/>
    <w:rsid w:val="003979FA"/>
    <w:rsid w:val="00397A9A"/>
    <w:rsid w:val="003A092E"/>
    <w:rsid w:val="003A11E7"/>
    <w:rsid w:val="003A143A"/>
    <w:rsid w:val="003A193C"/>
    <w:rsid w:val="003A1E63"/>
    <w:rsid w:val="003A24FE"/>
    <w:rsid w:val="003A3475"/>
    <w:rsid w:val="003A4426"/>
    <w:rsid w:val="003A47F7"/>
    <w:rsid w:val="003A4F4E"/>
    <w:rsid w:val="003A51AE"/>
    <w:rsid w:val="003A5304"/>
    <w:rsid w:val="003A708D"/>
    <w:rsid w:val="003A74E9"/>
    <w:rsid w:val="003B0E24"/>
    <w:rsid w:val="003B0E8A"/>
    <w:rsid w:val="003B34C2"/>
    <w:rsid w:val="003B36E0"/>
    <w:rsid w:val="003B41A6"/>
    <w:rsid w:val="003B44E5"/>
    <w:rsid w:val="003B5E66"/>
    <w:rsid w:val="003B6AFB"/>
    <w:rsid w:val="003B6CA3"/>
    <w:rsid w:val="003B6F67"/>
    <w:rsid w:val="003B6FDA"/>
    <w:rsid w:val="003B793E"/>
    <w:rsid w:val="003C028E"/>
    <w:rsid w:val="003C1501"/>
    <w:rsid w:val="003C2F55"/>
    <w:rsid w:val="003C359B"/>
    <w:rsid w:val="003C4C49"/>
    <w:rsid w:val="003C55D9"/>
    <w:rsid w:val="003C6F16"/>
    <w:rsid w:val="003C758B"/>
    <w:rsid w:val="003C7724"/>
    <w:rsid w:val="003C7B82"/>
    <w:rsid w:val="003D034F"/>
    <w:rsid w:val="003D11A7"/>
    <w:rsid w:val="003D290D"/>
    <w:rsid w:val="003D3878"/>
    <w:rsid w:val="003D39E9"/>
    <w:rsid w:val="003D4025"/>
    <w:rsid w:val="003D467E"/>
    <w:rsid w:val="003D4B95"/>
    <w:rsid w:val="003D4F3D"/>
    <w:rsid w:val="003D5244"/>
    <w:rsid w:val="003D6846"/>
    <w:rsid w:val="003D79C2"/>
    <w:rsid w:val="003E01A3"/>
    <w:rsid w:val="003E157D"/>
    <w:rsid w:val="003E1E04"/>
    <w:rsid w:val="003E21BF"/>
    <w:rsid w:val="003E23A7"/>
    <w:rsid w:val="003E2557"/>
    <w:rsid w:val="003E270F"/>
    <w:rsid w:val="003E2D1D"/>
    <w:rsid w:val="003E2FB8"/>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6B9C"/>
    <w:rsid w:val="003F7394"/>
    <w:rsid w:val="003F73A6"/>
    <w:rsid w:val="003F77AD"/>
    <w:rsid w:val="003F7DE9"/>
    <w:rsid w:val="003F7E4E"/>
    <w:rsid w:val="00400632"/>
    <w:rsid w:val="00400A88"/>
    <w:rsid w:val="00401C5E"/>
    <w:rsid w:val="00402690"/>
    <w:rsid w:val="00402BA7"/>
    <w:rsid w:val="00402D76"/>
    <w:rsid w:val="004038A7"/>
    <w:rsid w:val="00403C90"/>
    <w:rsid w:val="00404C5E"/>
    <w:rsid w:val="004057F8"/>
    <w:rsid w:val="0040601A"/>
    <w:rsid w:val="00406A21"/>
    <w:rsid w:val="00406EF3"/>
    <w:rsid w:val="004079F4"/>
    <w:rsid w:val="004100DC"/>
    <w:rsid w:val="004110DE"/>
    <w:rsid w:val="00411635"/>
    <w:rsid w:val="00412BC8"/>
    <w:rsid w:val="00413FFC"/>
    <w:rsid w:val="004141CB"/>
    <w:rsid w:val="004143FD"/>
    <w:rsid w:val="0041453A"/>
    <w:rsid w:val="0041594B"/>
    <w:rsid w:val="00415B47"/>
    <w:rsid w:val="00415D11"/>
    <w:rsid w:val="00416385"/>
    <w:rsid w:val="004169C5"/>
    <w:rsid w:val="00416A44"/>
    <w:rsid w:val="00416F9D"/>
    <w:rsid w:val="004171B0"/>
    <w:rsid w:val="00417C8B"/>
    <w:rsid w:val="00420376"/>
    <w:rsid w:val="00420462"/>
    <w:rsid w:val="00420BAF"/>
    <w:rsid w:val="004210D6"/>
    <w:rsid w:val="00421A27"/>
    <w:rsid w:val="00422DB4"/>
    <w:rsid w:val="00423A33"/>
    <w:rsid w:val="00423E9B"/>
    <w:rsid w:val="004253C7"/>
    <w:rsid w:val="004256A9"/>
    <w:rsid w:val="004257AF"/>
    <w:rsid w:val="00425C21"/>
    <w:rsid w:val="00425DAA"/>
    <w:rsid w:val="00425E63"/>
    <w:rsid w:val="0042664D"/>
    <w:rsid w:val="00432405"/>
    <w:rsid w:val="00432806"/>
    <w:rsid w:val="004339D0"/>
    <w:rsid w:val="00433E8F"/>
    <w:rsid w:val="00434981"/>
    <w:rsid w:val="00434F4D"/>
    <w:rsid w:val="0044087B"/>
    <w:rsid w:val="00441E0C"/>
    <w:rsid w:val="00442159"/>
    <w:rsid w:val="00443AFB"/>
    <w:rsid w:val="00443C4D"/>
    <w:rsid w:val="00443DBE"/>
    <w:rsid w:val="0044416D"/>
    <w:rsid w:val="00444238"/>
    <w:rsid w:val="00444E99"/>
    <w:rsid w:val="00445F04"/>
    <w:rsid w:val="0044602A"/>
    <w:rsid w:val="00446599"/>
    <w:rsid w:val="00447382"/>
    <w:rsid w:val="00447396"/>
    <w:rsid w:val="00447A27"/>
    <w:rsid w:val="00447E67"/>
    <w:rsid w:val="004501A2"/>
    <w:rsid w:val="00450615"/>
    <w:rsid w:val="00450922"/>
    <w:rsid w:val="00450D14"/>
    <w:rsid w:val="00450DC9"/>
    <w:rsid w:val="00451B08"/>
    <w:rsid w:val="00452CF9"/>
    <w:rsid w:val="00453A9E"/>
    <w:rsid w:val="004546B5"/>
    <w:rsid w:val="00454B58"/>
    <w:rsid w:val="0045651B"/>
    <w:rsid w:val="00457036"/>
    <w:rsid w:val="00460508"/>
    <w:rsid w:val="00460724"/>
    <w:rsid w:val="00460A0B"/>
    <w:rsid w:val="00460B78"/>
    <w:rsid w:val="00460C17"/>
    <w:rsid w:val="00463C1D"/>
    <w:rsid w:val="004663E0"/>
    <w:rsid w:val="00466A45"/>
    <w:rsid w:val="00466DEE"/>
    <w:rsid w:val="00467B57"/>
    <w:rsid w:val="00470661"/>
    <w:rsid w:val="00470903"/>
    <w:rsid w:val="00470F5A"/>
    <w:rsid w:val="004729FB"/>
    <w:rsid w:val="00472CCA"/>
    <w:rsid w:val="00473D9E"/>
    <w:rsid w:val="004749BA"/>
    <w:rsid w:val="00475FFB"/>
    <w:rsid w:val="00476408"/>
    <w:rsid w:val="00477C08"/>
    <w:rsid w:val="004808C0"/>
    <w:rsid w:val="00480E8D"/>
    <w:rsid w:val="00480EC1"/>
    <w:rsid w:val="00480FD1"/>
    <w:rsid w:val="0048160F"/>
    <w:rsid w:val="0048246B"/>
    <w:rsid w:val="00482F2F"/>
    <w:rsid w:val="00483084"/>
    <w:rsid w:val="004833D6"/>
    <w:rsid w:val="004835A1"/>
    <w:rsid w:val="0048419E"/>
    <w:rsid w:val="00484636"/>
    <w:rsid w:val="00485C8E"/>
    <w:rsid w:val="0048667A"/>
    <w:rsid w:val="0048697D"/>
    <w:rsid w:val="00487051"/>
    <w:rsid w:val="004871F0"/>
    <w:rsid w:val="0048792F"/>
    <w:rsid w:val="00487AA1"/>
    <w:rsid w:val="00487FD7"/>
    <w:rsid w:val="0049047F"/>
    <w:rsid w:val="004905F0"/>
    <w:rsid w:val="00490A16"/>
    <w:rsid w:val="00491072"/>
    <w:rsid w:val="004910E2"/>
    <w:rsid w:val="004923B8"/>
    <w:rsid w:val="00492954"/>
    <w:rsid w:val="00493561"/>
    <w:rsid w:val="00493828"/>
    <w:rsid w:val="004939A6"/>
    <w:rsid w:val="00493BC9"/>
    <w:rsid w:val="00494831"/>
    <w:rsid w:val="0049567C"/>
    <w:rsid w:val="004958F7"/>
    <w:rsid w:val="004965F5"/>
    <w:rsid w:val="00497145"/>
    <w:rsid w:val="004A1CDB"/>
    <w:rsid w:val="004A1D27"/>
    <w:rsid w:val="004A2D13"/>
    <w:rsid w:val="004A3755"/>
    <w:rsid w:val="004A3BAB"/>
    <w:rsid w:val="004A4B4A"/>
    <w:rsid w:val="004A5B68"/>
    <w:rsid w:val="004A65DA"/>
    <w:rsid w:val="004A6CBB"/>
    <w:rsid w:val="004B1BE4"/>
    <w:rsid w:val="004B227D"/>
    <w:rsid w:val="004B37F8"/>
    <w:rsid w:val="004B3BBC"/>
    <w:rsid w:val="004B4168"/>
    <w:rsid w:val="004B481C"/>
    <w:rsid w:val="004B52BB"/>
    <w:rsid w:val="004B6CE4"/>
    <w:rsid w:val="004B755A"/>
    <w:rsid w:val="004B7CCD"/>
    <w:rsid w:val="004B7F25"/>
    <w:rsid w:val="004C01CA"/>
    <w:rsid w:val="004C2454"/>
    <w:rsid w:val="004C3078"/>
    <w:rsid w:val="004C3E03"/>
    <w:rsid w:val="004C4B45"/>
    <w:rsid w:val="004C4FA9"/>
    <w:rsid w:val="004C5145"/>
    <w:rsid w:val="004C6342"/>
    <w:rsid w:val="004C7C56"/>
    <w:rsid w:val="004D0929"/>
    <w:rsid w:val="004D0C50"/>
    <w:rsid w:val="004D18E8"/>
    <w:rsid w:val="004D1A9E"/>
    <w:rsid w:val="004D1F68"/>
    <w:rsid w:val="004D2628"/>
    <w:rsid w:val="004D2EA5"/>
    <w:rsid w:val="004D33A5"/>
    <w:rsid w:val="004D441C"/>
    <w:rsid w:val="004D4CF6"/>
    <w:rsid w:val="004D5854"/>
    <w:rsid w:val="004D59FD"/>
    <w:rsid w:val="004D6BEF"/>
    <w:rsid w:val="004D76C0"/>
    <w:rsid w:val="004D7BDD"/>
    <w:rsid w:val="004D7D8F"/>
    <w:rsid w:val="004E234C"/>
    <w:rsid w:val="004E35BF"/>
    <w:rsid w:val="004E3B96"/>
    <w:rsid w:val="004E4168"/>
    <w:rsid w:val="004E480A"/>
    <w:rsid w:val="004E48AF"/>
    <w:rsid w:val="004E54D8"/>
    <w:rsid w:val="004E69C7"/>
    <w:rsid w:val="004E6B05"/>
    <w:rsid w:val="004E729E"/>
    <w:rsid w:val="004E783F"/>
    <w:rsid w:val="004F0154"/>
    <w:rsid w:val="004F0CEC"/>
    <w:rsid w:val="004F13E8"/>
    <w:rsid w:val="004F1DFF"/>
    <w:rsid w:val="004F1FAA"/>
    <w:rsid w:val="004F31EB"/>
    <w:rsid w:val="004F3AF2"/>
    <w:rsid w:val="004F3D63"/>
    <w:rsid w:val="004F63EB"/>
    <w:rsid w:val="004F6706"/>
    <w:rsid w:val="004F6812"/>
    <w:rsid w:val="004F6FF0"/>
    <w:rsid w:val="004F7D01"/>
    <w:rsid w:val="00500770"/>
    <w:rsid w:val="00500FDC"/>
    <w:rsid w:val="00501AF0"/>
    <w:rsid w:val="00503361"/>
    <w:rsid w:val="005044E9"/>
    <w:rsid w:val="005057B5"/>
    <w:rsid w:val="00506C59"/>
    <w:rsid w:val="00506D3B"/>
    <w:rsid w:val="00506D4A"/>
    <w:rsid w:val="00506F93"/>
    <w:rsid w:val="00507788"/>
    <w:rsid w:val="005110E1"/>
    <w:rsid w:val="00511B8B"/>
    <w:rsid w:val="00512AAF"/>
    <w:rsid w:val="00513159"/>
    <w:rsid w:val="005137AD"/>
    <w:rsid w:val="00514BAF"/>
    <w:rsid w:val="00515767"/>
    <w:rsid w:val="00515E02"/>
    <w:rsid w:val="005161C1"/>
    <w:rsid w:val="00516A48"/>
    <w:rsid w:val="00517AEB"/>
    <w:rsid w:val="00520398"/>
    <w:rsid w:val="005208A7"/>
    <w:rsid w:val="00523418"/>
    <w:rsid w:val="0052346B"/>
    <w:rsid w:val="00523B96"/>
    <w:rsid w:val="00524383"/>
    <w:rsid w:val="00524C8F"/>
    <w:rsid w:val="00525A7B"/>
    <w:rsid w:val="00525FD1"/>
    <w:rsid w:val="00527683"/>
    <w:rsid w:val="00527E2C"/>
    <w:rsid w:val="00530FF4"/>
    <w:rsid w:val="005311F0"/>
    <w:rsid w:val="00531948"/>
    <w:rsid w:val="0053230B"/>
    <w:rsid w:val="0053312B"/>
    <w:rsid w:val="00533E87"/>
    <w:rsid w:val="00534763"/>
    <w:rsid w:val="00534890"/>
    <w:rsid w:val="00534BF9"/>
    <w:rsid w:val="00534CF3"/>
    <w:rsid w:val="00534F77"/>
    <w:rsid w:val="00535A97"/>
    <w:rsid w:val="0053666F"/>
    <w:rsid w:val="00536773"/>
    <w:rsid w:val="0053694D"/>
    <w:rsid w:val="00537203"/>
    <w:rsid w:val="005375FA"/>
    <w:rsid w:val="005401E0"/>
    <w:rsid w:val="00541BD3"/>
    <w:rsid w:val="00541DD3"/>
    <w:rsid w:val="005429E9"/>
    <w:rsid w:val="005436E4"/>
    <w:rsid w:val="00544C94"/>
    <w:rsid w:val="00544FE1"/>
    <w:rsid w:val="00545239"/>
    <w:rsid w:val="00545260"/>
    <w:rsid w:val="0054687E"/>
    <w:rsid w:val="00547011"/>
    <w:rsid w:val="00547C0C"/>
    <w:rsid w:val="0055085B"/>
    <w:rsid w:val="0055094F"/>
    <w:rsid w:val="00551622"/>
    <w:rsid w:val="00551C33"/>
    <w:rsid w:val="00552834"/>
    <w:rsid w:val="005530A3"/>
    <w:rsid w:val="00554306"/>
    <w:rsid w:val="00557025"/>
    <w:rsid w:val="0055742C"/>
    <w:rsid w:val="005607A8"/>
    <w:rsid w:val="00560EAE"/>
    <w:rsid w:val="0056107C"/>
    <w:rsid w:val="00561DFC"/>
    <w:rsid w:val="00561E57"/>
    <w:rsid w:val="0056202E"/>
    <w:rsid w:val="00564851"/>
    <w:rsid w:val="00565461"/>
    <w:rsid w:val="00565529"/>
    <w:rsid w:val="005668AF"/>
    <w:rsid w:val="00570F42"/>
    <w:rsid w:val="00571513"/>
    <w:rsid w:val="00571D0D"/>
    <w:rsid w:val="005741A8"/>
    <w:rsid w:val="005745E3"/>
    <w:rsid w:val="0057491C"/>
    <w:rsid w:val="0057514A"/>
    <w:rsid w:val="0057552E"/>
    <w:rsid w:val="00575714"/>
    <w:rsid w:val="00577053"/>
    <w:rsid w:val="00580367"/>
    <w:rsid w:val="00580658"/>
    <w:rsid w:val="00581F72"/>
    <w:rsid w:val="0058231D"/>
    <w:rsid w:val="0058273E"/>
    <w:rsid w:val="00582C43"/>
    <w:rsid w:val="005835C9"/>
    <w:rsid w:val="005837FE"/>
    <w:rsid w:val="00584149"/>
    <w:rsid w:val="00584E0E"/>
    <w:rsid w:val="0058533D"/>
    <w:rsid w:val="005861E5"/>
    <w:rsid w:val="00586515"/>
    <w:rsid w:val="00587187"/>
    <w:rsid w:val="00587195"/>
    <w:rsid w:val="0058780D"/>
    <w:rsid w:val="00587F52"/>
    <w:rsid w:val="00591530"/>
    <w:rsid w:val="00592F37"/>
    <w:rsid w:val="00594F01"/>
    <w:rsid w:val="00595317"/>
    <w:rsid w:val="00595907"/>
    <w:rsid w:val="0059613E"/>
    <w:rsid w:val="005961F5"/>
    <w:rsid w:val="00596748"/>
    <w:rsid w:val="005968CE"/>
    <w:rsid w:val="00596D3B"/>
    <w:rsid w:val="00597927"/>
    <w:rsid w:val="00597E4B"/>
    <w:rsid w:val="005A0A0B"/>
    <w:rsid w:val="005A0D60"/>
    <w:rsid w:val="005A1F35"/>
    <w:rsid w:val="005A1F73"/>
    <w:rsid w:val="005A227E"/>
    <w:rsid w:val="005A494D"/>
    <w:rsid w:val="005A57E7"/>
    <w:rsid w:val="005A7856"/>
    <w:rsid w:val="005A792D"/>
    <w:rsid w:val="005A7BEC"/>
    <w:rsid w:val="005B05C3"/>
    <w:rsid w:val="005B1FDE"/>
    <w:rsid w:val="005B2444"/>
    <w:rsid w:val="005B3E68"/>
    <w:rsid w:val="005B4596"/>
    <w:rsid w:val="005B4E66"/>
    <w:rsid w:val="005B666F"/>
    <w:rsid w:val="005B68C9"/>
    <w:rsid w:val="005B6901"/>
    <w:rsid w:val="005B6F7A"/>
    <w:rsid w:val="005C0E45"/>
    <w:rsid w:val="005C1A20"/>
    <w:rsid w:val="005C1A68"/>
    <w:rsid w:val="005C2877"/>
    <w:rsid w:val="005C30CD"/>
    <w:rsid w:val="005C333A"/>
    <w:rsid w:val="005C3726"/>
    <w:rsid w:val="005C676A"/>
    <w:rsid w:val="005C68C0"/>
    <w:rsid w:val="005C6DBD"/>
    <w:rsid w:val="005C7357"/>
    <w:rsid w:val="005C799E"/>
    <w:rsid w:val="005C7CF2"/>
    <w:rsid w:val="005D0167"/>
    <w:rsid w:val="005D03FD"/>
    <w:rsid w:val="005D05AE"/>
    <w:rsid w:val="005D1739"/>
    <w:rsid w:val="005D1932"/>
    <w:rsid w:val="005D2A8E"/>
    <w:rsid w:val="005D2C81"/>
    <w:rsid w:val="005D2DE1"/>
    <w:rsid w:val="005D3105"/>
    <w:rsid w:val="005D559C"/>
    <w:rsid w:val="005D5AB7"/>
    <w:rsid w:val="005D5AFD"/>
    <w:rsid w:val="005D5E20"/>
    <w:rsid w:val="005D6371"/>
    <w:rsid w:val="005D7EDC"/>
    <w:rsid w:val="005E2F43"/>
    <w:rsid w:val="005E3304"/>
    <w:rsid w:val="005E4F4D"/>
    <w:rsid w:val="005E574E"/>
    <w:rsid w:val="005E65E2"/>
    <w:rsid w:val="005F2F1F"/>
    <w:rsid w:val="005F2F41"/>
    <w:rsid w:val="005F415A"/>
    <w:rsid w:val="005F5291"/>
    <w:rsid w:val="005F621F"/>
    <w:rsid w:val="005F7442"/>
    <w:rsid w:val="005F74F8"/>
    <w:rsid w:val="00600131"/>
    <w:rsid w:val="00600234"/>
    <w:rsid w:val="00600AF5"/>
    <w:rsid w:val="00600D37"/>
    <w:rsid w:val="00601087"/>
    <w:rsid w:val="006013BE"/>
    <w:rsid w:val="00601FF8"/>
    <w:rsid w:val="0060282F"/>
    <w:rsid w:val="00602F29"/>
    <w:rsid w:val="00604E63"/>
    <w:rsid w:val="00605230"/>
    <w:rsid w:val="0060523C"/>
    <w:rsid w:val="00605A89"/>
    <w:rsid w:val="00606657"/>
    <w:rsid w:val="00606D7D"/>
    <w:rsid w:val="00607AFF"/>
    <w:rsid w:val="00607D4C"/>
    <w:rsid w:val="00612779"/>
    <w:rsid w:val="0061324C"/>
    <w:rsid w:val="00614B79"/>
    <w:rsid w:val="00615994"/>
    <w:rsid w:val="006169DA"/>
    <w:rsid w:val="00617C7C"/>
    <w:rsid w:val="00621336"/>
    <w:rsid w:val="00621C17"/>
    <w:rsid w:val="00623A32"/>
    <w:rsid w:val="00625125"/>
    <w:rsid w:val="00625D61"/>
    <w:rsid w:val="006263F2"/>
    <w:rsid w:val="006268D9"/>
    <w:rsid w:val="006273DE"/>
    <w:rsid w:val="00627A4B"/>
    <w:rsid w:val="00631588"/>
    <w:rsid w:val="006320D5"/>
    <w:rsid w:val="00632588"/>
    <w:rsid w:val="006359EA"/>
    <w:rsid w:val="00635C9C"/>
    <w:rsid w:val="006374A7"/>
    <w:rsid w:val="00640049"/>
    <w:rsid w:val="006405B9"/>
    <w:rsid w:val="00640D74"/>
    <w:rsid w:val="0064105F"/>
    <w:rsid w:val="006430FD"/>
    <w:rsid w:val="0064330E"/>
    <w:rsid w:val="006469BD"/>
    <w:rsid w:val="006470AB"/>
    <w:rsid w:val="00647D03"/>
    <w:rsid w:val="006500EA"/>
    <w:rsid w:val="00651EB5"/>
    <w:rsid w:val="00653870"/>
    <w:rsid w:val="0065398D"/>
    <w:rsid w:val="00653D0A"/>
    <w:rsid w:val="00653F27"/>
    <w:rsid w:val="00654758"/>
    <w:rsid w:val="00654B01"/>
    <w:rsid w:val="00655463"/>
    <w:rsid w:val="00655527"/>
    <w:rsid w:val="00655933"/>
    <w:rsid w:val="006573D1"/>
    <w:rsid w:val="00660A68"/>
    <w:rsid w:val="00662A29"/>
    <w:rsid w:val="0066344E"/>
    <w:rsid w:val="00663C17"/>
    <w:rsid w:val="00663E6A"/>
    <w:rsid w:val="006648B1"/>
    <w:rsid w:val="00666A6D"/>
    <w:rsid w:val="00666F41"/>
    <w:rsid w:val="00667596"/>
    <w:rsid w:val="00670DB0"/>
    <w:rsid w:val="00671361"/>
    <w:rsid w:val="0067144D"/>
    <w:rsid w:val="00671598"/>
    <w:rsid w:val="006727AD"/>
    <w:rsid w:val="00672F29"/>
    <w:rsid w:val="00673144"/>
    <w:rsid w:val="0067328D"/>
    <w:rsid w:val="006734DE"/>
    <w:rsid w:val="00673AD8"/>
    <w:rsid w:val="00673C8F"/>
    <w:rsid w:val="00675246"/>
    <w:rsid w:val="00676A96"/>
    <w:rsid w:val="00677D7B"/>
    <w:rsid w:val="006818B5"/>
    <w:rsid w:val="006823D0"/>
    <w:rsid w:val="006823F3"/>
    <w:rsid w:val="00682CB3"/>
    <w:rsid w:val="00683185"/>
    <w:rsid w:val="00683608"/>
    <w:rsid w:val="00683F59"/>
    <w:rsid w:val="00685538"/>
    <w:rsid w:val="006856C3"/>
    <w:rsid w:val="0068680A"/>
    <w:rsid w:val="0068788A"/>
    <w:rsid w:val="00690543"/>
    <w:rsid w:val="00690FA6"/>
    <w:rsid w:val="006913D7"/>
    <w:rsid w:val="006929D6"/>
    <w:rsid w:val="00692B88"/>
    <w:rsid w:val="00692F70"/>
    <w:rsid w:val="00695B51"/>
    <w:rsid w:val="00696ADA"/>
    <w:rsid w:val="006A0CB1"/>
    <w:rsid w:val="006A0EB1"/>
    <w:rsid w:val="006A1B1A"/>
    <w:rsid w:val="006A346A"/>
    <w:rsid w:val="006A3E34"/>
    <w:rsid w:val="006A4F2A"/>
    <w:rsid w:val="006A5967"/>
    <w:rsid w:val="006A6A1E"/>
    <w:rsid w:val="006A7A05"/>
    <w:rsid w:val="006B1ED3"/>
    <w:rsid w:val="006B1EE8"/>
    <w:rsid w:val="006B2C8A"/>
    <w:rsid w:val="006B632F"/>
    <w:rsid w:val="006B7695"/>
    <w:rsid w:val="006B79A3"/>
    <w:rsid w:val="006B7BFB"/>
    <w:rsid w:val="006B7C5D"/>
    <w:rsid w:val="006B7E11"/>
    <w:rsid w:val="006C1BCC"/>
    <w:rsid w:val="006C1D6E"/>
    <w:rsid w:val="006C20F6"/>
    <w:rsid w:val="006C24DA"/>
    <w:rsid w:val="006C3025"/>
    <w:rsid w:val="006C3F4D"/>
    <w:rsid w:val="006C4B09"/>
    <w:rsid w:val="006C541D"/>
    <w:rsid w:val="006C6E4C"/>
    <w:rsid w:val="006C744F"/>
    <w:rsid w:val="006D1781"/>
    <w:rsid w:val="006D1BD2"/>
    <w:rsid w:val="006D23CA"/>
    <w:rsid w:val="006D23D2"/>
    <w:rsid w:val="006D3271"/>
    <w:rsid w:val="006D3864"/>
    <w:rsid w:val="006D4CF2"/>
    <w:rsid w:val="006D57F6"/>
    <w:rsid w:val="006D6302"/>
    <w:rsid w:val="006D67B0"/>
    <w:rsid w:val="006D6A38"/>
    <w:rsid w:val="006E03AC"/>
    <w:rsid w:val="006E1D29"/>
    <w:rsid w:val="006E2038"/>
    <w:rsid w:val="006E2432"/>
    <w:rsid w:val="006E2A4B"/>
    <w:rsid w:val="006E30C0"/>
    <w:rsid w:val="006E50F9"/>
    <w:rsid w:val="006E57DB"/>
    <w:rsid w:val="006E69E3"/>
    <w:rsid w:val="006E73BC"/>
    <w:rsid w:val="006E7FC4"/>
    <w:rsid w:val="006F1689"/>
    <w:rsid w:val="006F1EA5"/>
    <w:rsid w:val="006F38B7"/>
    <w:rsid w:val="006F4D3F"/>
    <w:rsid w:val="006F52C9"/>
    <w:rsid w:val="006F53DA"/>
    <w:rsid w:val="006F6489"/>
    <w:rsid w:val="006F6744"/>
    <w:rsid w:val="006F69FC"/>
    <w:rsid w:val="00701C6A"/>
    <w:rsid w:val="00704FCD"/>
    <w:rsid w:val="00706EFA"/>
    <w:rsid w:val="007079EA"/>
    <w:rsid w:val="00707D49"/>
    <w:rsid w:val="0071119D"/>
    <w:rsid w:val="00711D74"/>
    <w:rsid w:val="0071485B"/>
    <w:rsid w:val="00714A06"/>
    <w:rsid w:val="007155DA"/>
    <w:rsid w:val="0071642F"/>
    <w:rsid w:val="00716461"/>
    <w:rsid w:val="00717A26"/>
    <w:rsid w:val="0072017F"/>
    <w:rsid w:val="007212CC"/>
    <w:rsid w:val="00721B57"/>
    <w:rsid w:val="00722180"/>
    <w:rsid w:val="00722A1E"/>
    <w:rsid w:val="007232E2"/>
    <w:rsid w:val="007232F6"/>
    <w:rsid w:val="007244E6"/>
    <w:rsid w:val="00724A0F"/>
    <w:rsid w:val="00725268"/>
    <w:rsid w:val="007260C5"/>
    <w:rsid w:val="0072659B"/>
    <w:rsid w:val="007279AA"/>
    <w:rsid w:val="00727B78"/>
    <w:rsid w:val="00730839"/>
    <w:rsid w:val="00731C5F"/>
    <w:rsid w:val="00732163"/>
    <w:rsid w:val="0073328A"/>
    <w:rsid w:val="00733794"/>
    <w:rsid w:val="007338C9"/>
    <w:rsid w:val="00733A6A"/>
    <w:rsid w:val="007345CA"/>
    <w:rsid w:val="00734862"/>
    <w:rsid w:val="00735855"/>
    <w:rsid w:val="007360B9"/>
    <w:rsid w:val="00736559"/>
    <w:rsid w:val="00737809"/>
    <w:rsid w:val="00737EEB"/>
    <w:rsid w:val="00743205"/>
    <w:rsid w:val="00744AEA"/>
    <w:rsid w:val="0074543F"/>
    <w:rsid w:val="00745DA7"/>
    <w:rsid w:val="00745F2F"/>
    <w:rsid w:val="00746F4E"/>
    <w:rsid w:val="00747543"/>
    <w:rsid w:val="007515D3"/>
    <w:rsid w:val="007519BE"/>
    <w:rsid w:val="00752A2D"/>
    <w:rsid w:val="00755032"/>
    <w:rsid w:val="00755614"/>
    <w:rsid w:val="00756943"/>
    <w:rsid w:val="00756A60"/>
    <w:rsid w:val="00757C29"/>
    <w:rsid w:val="00762198"/>
    <w:rsid w:val="007643B4"/>
    <w:rsid w:val="00766B9B"/>
    <w:rsid w:val="00767490"/>
    <w:rsid w:val="00770B64"/>
    <w:rsid w:val="00770FB8"/>
    <w:rsid w:val="0077233A"/>
    <w:rsid w:val="00772FA1"/>
    <w:rsid w:val="0077334B"/>
    <w:rsid w:val="00773B32"/>
    <w:rsid w:val="00773D17"/>
    <w:rsid w:val="00774FF9"/>
    <w:rsid w:val="00775E5E"/>
    <w:rsid w:val="00777886"/>
    <w:rsid w:val="00777B35"/>
    <w:rsid w:val="00777FBF"/>
    <w:rsid w:val="007805F4"/>
    <w:rsid w:val="0078353D"/>
    <w:rsid w:val="007838DB"/>
    <w:rsid w:val="00783FAE"/>
    <w:rsid w:val="00783FAF"/>
    <w:rsid w:val="00784131"/>
    <w:rsid w:val="007850C9"/>
    <w:rsid w:val="0078519A"/>
    <w:rsid w:val="0078693A"/>
    <w:rsid w:val="007872F6"/>
    <w:rsid w:val="007904AD"/>
    <w:rsid w:val="007908CA"/>
    <w:rsid w:val="00790F53"/>
    <w:rsid w:val="007910A2"/>
    <w:rsid w:val="007912AF"/>
    <w:rsid w:val="00791CF1"/>
    <w:rsid w:val="0079228E"/>
    <w:rsid w:val="00793012"/>
    <w:rsid w:val="007954EE"/>
    <w:rsid w:val="00795597"/>
    <w:rsid w:val="00795BA8"/>
    <w:rsid w:val="00795D52"/>
    <w:rsid w:val="00795EB8"/>
    <w:rsid w:val="00796BA3"/>
    <w:rsid w:val="007A05C0"/>
    <w:rsid w:val="007A08F7"/>
    <w:rsid w:val="007A211F"/>
    <w:rsid w:val="007A2915"/>
    <w:rsid w:val="007A2E20"/>
    <w:rsid w:val="007A371C"/>
    <w:rsid w:val="007A41C9"/>
    <w:rsid w:val="007A5E10"/>
    <w:rsid w:val="007A634E"/>
    <w:rsid w:val="007A6614"/>
    <w:rsid w:val="007A6B42"/>
    <w:rsid w:val="007A6E04"/>
    <w:rsid w:val="007A78E1"/>
    <w:rsid w:val="007B0099"/>
    <w:rsid w:val="007B14FE"/>
    <w:rsid w:val="007B1C6C"/>
    <w:rsid w:val="007B1F1E"/>
    <w:rsid w:val="007B34BD"/>
    <w:rsid w:val="007B3676"/>
    <w:rsid w:val="007B3EF8"/>
    <w:rsid w:val="007B459A"/>
    <w:rsid w:val="007B4937"/>
    <w:rsid w:val="007B5521"/>
    <w:rsid w:val="007B5625"/>
    <w:rsid w:val="007B6AA5"/>
    <w:rsid w:val="007B72CA"/>
    <w:rsid w:val="007B7A08"/>
    <w:rsid w:val="007B7BDD"/>
    <w:rsid w:val="007C0085"/>
    <w:rsid w:val="007C10FE"/>
    <w:rsid w:val="007C14F5"/>
    <w:rsid w:val="007C15EA"/>
    <w:rsid w:val="007C1A96"/>
    <w:rsid w:val="007C1F1D"/>
    <w:rsid w:val="007C2AE5"/>
    <w:rsid w:val="007C30B2"/>
    <w:rsid w:val="007C3C57"/>
    <w:rsid w:val="007C45F9"/>
    <w:rsid w:val="007C5D05"/>
    <w:rsid w:val="007C5F1D"/>
    <w:rsid w:val="007D0752"/>
    <w:rsid w:val="007D103B"/>
    <w:rsid w:val="007D234E"/>
    <w:rsid w:val="007D2A6C"/>
    <w:rsid w:val="007D2B17"/>
    <w:rsid w:val="007D2B7F"/>
    <w:rsid w:val="007D427B"/>
    <w:rsid w:val="007D4F6A"/>
    <w:rsid w:val="007D63B3"/>
    <w:rsid w:val="007D67B6"/>
    <w:rsid w:val="007D688C"/>
    <w:rsid w:val="007D6C4C"/>
    <w:rsid w:val="007D7898"/>
    <w:rsid w:val="007D7D9D"/>
    <w:rsid w:val="007E049F"/>
    <w:rsid w:val="007E08BF"/>
    <w:rsid w:val="007E1569"/>
    <w:rsid w:val="007E1ABF"/>
    <w:rsid w:val="007E1B2C"/>
    <w:rsid w:val="007E1C3E"/>
    <w:rsid w:val="007E3986"/>
    <w:rsid w:val="007E3F62"/>
    <w:rsid w:val="007E436D"/>
    <w:rsid w:val="007E44B2"/>
    <w:rsid w:val="007E45FA"/>
    <w:rsid w:val="007E4BE9"/>
    <w:rsid w:val="007E5952"/>
    <w:rsid w:val="007E5DB8"/>
    <w:rsid w:val="007E776E"/>
    <w:rsid w:val="007E7E89"/>
    <w:rsid w:val="007F0775"/>
    <w:rsid w:val="007F0A4D"/>
    <w:rsid w:val="007F0D64"/>
    <w:rsid w:val="007F0DA0"/>
    <w:rsid w:val="007F0FB2"/>
    <w:rsid w:val="007F1448"/>
    <w:rsid w:val="007F18EF"/>
    <w:rsid w:val="007F1BEE"/>
    <w:rsid w:val="007F1C50"/>
    <w:rsid w:val="007F26BE"/>
    <w:rsid w:val="007F29FD"/>
    <w:rsid w:val="007F38EC"/>
    <w:rsid w:val="007F54CA"/>
    <w:rsid w:val="007F5ED5"/>
    <w:rsid w:val="007F5F72"/>
    <w:rsid w:val="007F66D9"/>
    <w:rsid w:val="007F6E1C"/>
    <w:rsid w:val="007F70B8"/>
    <w:rsid w:val="007F7497"/>
    <w:rsid w:val="0080158C"/>
    <w:rsid w:val="008034FB"/>
    <w:rsid w:val="00803D8A"/>
    <w:rsid w:val="00804111"/>
    <w:rsid w:val="008041F5"/>
    <w:rsid w:val="00804ACA"/>
    <w:rsid w:val="00804EF6"/>
    <w:rsid w:val="008050EE"/>
    <w:rsid w:val="00805A04"/>
    <w:rsid w:val="00807748"/>
    <w:rsid w:val="00810382"/>
    <w:rsid w:val="0081096A"/>
    <w:rsid w:val="008135FB"/>
    <w:rsid w:val="00813913"/>
    <w:rsid w:val="00814ACA"/>
    <w:rsid w:val="00814EB5"/>
    <w:rsid w:val="0081543D"/>
    <w:rsid w:val="00816456"/>
    <w:rsid w:val="0081734F"/>
    <w:rsid w:val="00817A02"/>
    <w:rsid w:val="008204FC"/>
    <w:rsid w:val="0082105F"/>
    <w:rsid w:val="008219EE"/>
    <w:rsid w:val="00821F8E"/>
    <w:rsid w:val="00822A0E"/>
    <w:rsid w:val="008231AE"/>
    <w:rsid w:val="00823425"/>
    <w:rsid w:val="0082385A"/>
    <w:rsid w:val="0082438A"/>
    <w:rsid w:val="00824DA3"/>
    <w:rsid w:val="0082603D"/>
    <w:rsid w:val="00826B6E"/>
    <w:rsid w:val="00826E43"/>
    <w:rsid w:val="00832755"/>
    <w:rsid w:val="0083277D"/>
    <w:rsid w:val="008330F9"/>
    <w:rsid w:val="00834EA3"/>
    <w:rsid w:val="00835624"/>
    <w:rsid w:val="00835E4A"/>
    <w:rsid w:val="008372B2"/>
    <w:rsid w:val="00837426"/>
    <w:rsid w:val="00840152"/>
    <w:rsid w:val="00840160"/>
    <w:rsid w:val="008409BC"/>
    <w:rsid w:val="00840E79"/>
    <w:rsid w:val="00842AF0"/>
    <w:rsid w:val="00843ADE"/>
    <w:rsid w:val="00843CB9"/>
    <w:rsid w:val="00843F67"/>
    <w:rsid w:val="0084465D"/>
    <w:rsid w:val="00845F59"/>
    <w:rsid w:val="00846346"/>
    <w:rsid w:val="00846420"/>
    <w:rsid w:val="00846443"/>
    <w:rsid w:val="00846FBB"/>
    <w:rsid w:val="008471B2"/>
    <w:rsid w:val="008508D5"/>
    <w:rsid w:val="00850FF2"/>
    <w:rsid w:val="00851849"/>
    <w:rsid w:val="00851C32"/>
    <w:rsid w:val="00852C50"/>
    <w:rsid w:val="00852CFA"/>
    <w:rsid w:val="008531FB"/>
    <w:rsid w:val="00853A8B"/>
    <w:rsid w:val="00856029"/>
    <w:rsid w:val="008577F2"/>
    <w:rsid w:val="00857A1E"/>
    <w:rsid w:val="008605D7"/>
    <w:rsid w:val="008617E7"/>
    <w:rsid w:val="0086186A"/>
    <w:rsid w:val="008625D6"/>
    <w:rsid w:val="008634F9"/>
    <w:rsid w:val="00864E07"/>
    <w:rsid w:val="008655A9"/>
    <w:rsid w:val="00865A57"/>
    <w:rsid w:val="00866071"/>
    <w:rsid w:val="00866456"/>
    <w:rsid w:val="00866697"/>
    <w:rsid w:val="00866B88"/>
    <w:rsid w:val="00867299"/>
    <w:rsid w:val="00867A33"/>
    <w:rsid w:val="00867D98"/>
    <w:rsid w:val="00867F62"/>
    <w:rsid w:val="00870616"/>
    <w:rsid w:val="008710A7"/>
    <w:rsid w:val="0087114F"/>
    <w:rsid w:val="008726C7"/>
    <w:rsid w:val="00875A5E"/>
    <w:rsid w:val="00876298"/>
    <w:rsid w:val="00876F5F"/>
    <w:rsid w:val="0087787E"/>
    <w:rsid w:val="00877D15"/>
    <w:rsid w:val="00880B48"/>
    <w:rsid w:val="00880D99"/>
    <w:rsid w:val="008829F5"/>
    <w:rsid w:val="00882EC8"/>
    <w:rsid w:val="00882F78"/>
    <w:rsid w:val="008839E6"/>
    <w:rsid w:val="00883B4E"/>
    <w:rsid w:val="00884302"/>
    <w:rsid w:val="00884A69"/>
    <w:rsid w:val="00884A94"/>
    <w:rsid w:val="00884FBF"/>
    <w:rsid w:val="0088543F"/>
    <w:rsid w:val="008855C2"/>
    <w:rsid w:val="008856EB"/>
    <w:rsid w:val="00886BAA"/>
    <w:rsid w:val="00886D63"/>
    <w:rsid w:val="00887365"/>
    <w:rsid w:val="0088739C"/>
    <w:rsid w:val="00887516"/>
    <w:rsid w:val="00887FBF"/>
    <w:rsid w:val="0089169E"/>
    <w:rsid w:val="0089263F"/>
    <w:rsid w:val="00893D49"/>
    <w:rsid w:val="00893D97"/>
    <w:rsid w:val="00896A57"/>
    <w:rsid w:val="00897586"/>
    <w:rsid w:val="008979CA"/>
    <w:rsid w:val="008A0085"/>
    <w:rsid w:val="008A0B0D"/>
    <w:rsid w:val="008A20B6"/>
    <w:rsid w:val="008A2895"/>
    <w:rsid w:val="008A3E40"/>
    <w:rsid w:val="008A5619"/>
    <w:rsid w:val="008A5B98"/>
    <w:rsid w:val="008A77AF"/>
    <w:rsid w:val="008A7D89"/>
    <w:rsid w:val="008B0184"/>
    <w:rsid w:val="008B15FA"/>
    <w:rsid w:val="008B20B3"/>
    <w:rsid w:val="008B2C6D"/>
    <w:rsid w:val="008B4D1C"/>
    <w:rsid w:val="008B54D5"/>
    <w:rsid w:val="008B58DE"/>
    <w:rsid w:val="008B66AD"/>
    <w:rsid w:val="008B722E"/>
    <w:rsid w:val="008B7332"/>
    <w:rsid w:val="008B7355"/>
    <w:rsid w:val="008B7995"/>
    <w:rsid w:val="008B7F69"/>
    <w:rsid w:val="008C03C1"/>
    <w:rsid w:val="008C0F87"/>
    <w:rsid w:val="008C110D"/>
    <w:rsid w:val="008C1997"/>
    <w:rsid w:val="008C201C"/>
    <w:rsid w:val="008C2E57"/>
    <w:rsid w:val="008C32C6"/>
    <w:rsid w:val="008C4B08"/>
    <w:rsid w:val="008C4E60"/>
    <w:rsid w:val="008C4FDA"/>
    <w:rsid w:val="008C72F2"/>
    <w:rsid w:val="008C7EE7"/>
    <w:rsid w:val="008D2025"/>
    <w:rsid w:val="008D2764"/>
    <w:rsid w:val="008D5B63"/>
    <w:rsid w:val="008E1190"/>
    <w:rsid w:val="008E24B4"/>
    <w:rsid w:val="008E2912"/>
    <w:rsid w:val="008E2F35"/>
    <w:rsid w:val="008E3763"/>
    <w:rsid w:val="008E377A"/>
    <w:rsid w:val="008E42AF"/>
    <w:rsid w:val="008E42C0"/>
    <w:rsid w:val="008E46BE"/>
    <w:rsid w:val="008E59B8"/>
    <w:rsid w:val="008E5A5F"/>
    <w:rsid w:val="008E7F8C"/>
    <w:rsid w:val="008F092C"/>
    <w:rsid w:val="008F11AD"/>
    <w:rsid w:val="008F1636"/>
    <w:rsid w:val="008F1D84"/>
    <w:rsid w:val="008F28C4"/>
    <w:rsid w:val="008F4290"/>
    <w:rsid w:val="008F4580"/>
    <w:rsid w:val="008F4894"/>
    <w:rsid w:val="008F4D1A"/>
    <w:rsid w:val="008F4F4C"/>
    <w:rsid w:val="008F5003"/>
    <w:rsid w:val="008F5018"/>
    <w:rsid w:val="008F5882"/>
    <w:rsid w:val="008F58A5"/>
    <w:rsid w:val="008F6463"/>
    <w:rsid w:val="008F6A34"/>
    <w:rsid w:val="008F73F2"/>
    <w:rsid w:val="0090095C"/>
    <w:rsid w:val="00901E7D"/>
    <w:rsid w:val="009050E2"/>
    <w:rsid w:val="00906EB6"/>
    <w:rsid w:val="00907000"/>
    <w:rsid w:val="0090707E"/>
    <w:rsid w:val="0091051C"/>
    <w:rsid w:val="00910EE4"/>
    <w:rsid w:val="00911F35"/>
    <w:rsid w:val="00914132"/>
    <w:rsid w:val="009165F7"/>
    <w:rsid w:val="00917A5D"/>
    <w:rsid w:val="00920833"/>
    <w:rsid w:val="0092167E"/>
    <w:rsid w:val="009220E3"/>
    <w:rsid w:val="009250B7"/>
    <w:rsid w:val="00925C76"/>
    <w:rsid w:val="009270D6"/>
    <w:rsid w:val="00927591"/>
    <w:rsid w:val="009303A8"/>
    <w:rsid w:val="00930851"/>
    <w:rsid w:val="00931BE6"/>
    <w:rsid w:val="009321C8"/>
    <w:rsid w:val="00932B81"/>
    <w:rsid w:val="00932F6D"/>
    <w:rsid w:val="0093304E"/>
    <w:rsid w:val="00933997"/>
    <w:rsid w:val="009347ED"/>
    <w:rsid w:val="00936656"/>
    <w:rsid w:val="0093682D"/>
    <w:rsid w:val="00940E0B"/>
    <w:rsid w:val="00941CF6"/>
    <w:rsid w:val="0094222C"/>
    <w:rsid w:val="009423F6"/>
    <w:rsid w:val="009427B7"/>
    <w:rsid w:val="00942AF8"/>
    <w:rsid w:val="0094313D"/>
    <w:rsid w:val="00943395"/>
    <w:rsid w:val="00943DB4"/>
    <w:rsid w:val="00943E12"/>
    <w:rsid w:val="00944D8E"/>
    <w:rsid w:val="009450F5"/>
    <w:rsid w:val="00946EFA"/>
    <w:rsid w:val="00950040"/>
    <w:rsid w:val="009504E6"/>
    <w:rsid w:val="009505E9"/>
    <w:rsid w:val="0095063D"/>
    <w:rsid w:val="00950B93"/>
    <w:rsid w:val="00952806"/>
    <w:rsid w:val="00952E68"/>
    <w:rsid w:val="00953458"/>
    <w:rsid w:val="009552D4"/>
    <w:rsid w:val="00955C92"/>
    <w:rsid w:val="00956743"/>
    <w:rsid w:val="00956B15"/>
    <w:rsid w:val="00957160"/>
    <w:rsid w:val="00960012"/>
    <w:rsid w:val="00960489"/>
    <w:rsid w:val="00960B05"/>
    <w:rsid w:val="00960E59"/>
    <w:rsid w:val="0096132D"/>
    <w:rsid w:val="009613F2"/>
    <w:rsid w:val="009615B1"/>
    <w:rsid w:val="009615E3"/>
    <w:rsid w:val="009625D7"/>
    <w:rsid w:val="00962CBB"/>
    <w:rsid w:val="00964348"/>
    <w:rsid w:val="0096500D"/>
    <w:rsid w:val="009658FF"/>
    <w:rsid w:val="00966059"/>
    <w:rsid w:val="0096677E"/>
    <w:rsid w:val="00967C2D"/>
    <w:rsid w:val="0097150F"/>
    <w:rsid w:val="009724DF"/>
    <w:rsid w:val="009738D0"/>
    <w:rsid w:val="00973E5B"/>
    <w:rsid w:val="009741A0"/>
    <w:rsid w:val="00974DFE"/>
    <w:rsid w:val="0097614A"/>
    <w:rsid w:val="00976556"/>
    <w:rsid w:val="00976860"/>
    <w:rsid w:val="009769EB"/>
    <w:rsid w:val="009817EF"/>
    <w:rsid w:val="0098232C"/>
    <w:rsid w:val="009832E0"/>
    <w:rsid w:val="0098416C"/>
    <w:rsid w:val="00985161"/>
    <w:rsid w:val="00985EF4"/>
    <w:rsid w:val="00986057"/>
    <w:rsid w:val="0098605C"/>
    <w:rsid w:val="00986A8E"/>
    <w:rsid w:val="00986E9A"/>
    <w:rsid w:val="009878DF"/>
    <w:rsid w:val="00990BD9"/>
    <w:rsid w:val="00992905"/>
    <w:rsid w:val="0099339A"/>
    <w:rsid w:val="0099461B"/>
    <w:rsid w:val="00994C66"/>
    <w:rsid w:val="00995A53"/>
    <w:rsid w:val="009961EA"/>
    <w:rsid w:val="00996F21"/>
    <w:rsid w:val="00997322"/>
    <w:rsid w:val="009A084A"/>
    <w:rsid w:val="009A0CEE"/>
    <w:rsid w:val="009A11B8"/>
    <w:rsid w:val="009A3625"/>
    <w:rsid w:val="009A43F7"/>
    <w:rsid w:val="009A469F"/>
    <w:rsid w:val="009A482A"/>
    <w:rsid w:val="009A4B73"/>
    <w:rsid w:val="009A51AC"/>
    <w:rsid w:val="009A5B16"/>
    <w:rsid w:val="009A6477"/>
    <w:rsid w:val="009A737F"/>
    <w:rsid w:val="009B00E1"/>
    <w:rsid w:val="009B0946"/>
    <w:rsid w:val="009B1783"/>
    <w:rsid w:val="009B2086"/>
    <w:rsid w:val="009B22E2"/>
    <w:rsid w:val="009B246B"/>
    <w:rsid w:val="009B2E71"/>
    <w:rsid w:val="009B3DE0"/>
    <w:rsid w:val="009B3FD1"/>
    <w:rsid w:val="009B5ED5"/>
    <w:rsid w:val="009B62B8"/>
    <w:rsid w:val="009B69E1"/>
    <w:rsid w:val="009B6D4E"/>
    <w:rsid w:val="009B6DA2"/>
    <w:rsid w:val="009C02EA"/>
    <w:rsid w:val="009C0E33"/>
    <w:rsid w:val="009C101A"/>
    <w:rsid w:val="009C148F"/>
    <w:rsid w:val="009C14AF"/>
    <w:rsid w:val="009C3048"/>
    <w:rsid w:val="009C33D7"/>
    <w:rsid w:val="009C3538"/>
    <w:rsid w:val="009C4529"/>
    <w:rsid w:val="009C477C"/>
    <w:rsid w:val="009C5346"/>
    <w:rsid w:val="009C5349"/>
    <w:rsid w:val="009C55A5"/>
    <w:rsid w:val="009C6024"/>
    <w:rsid w:val="009C6BD5"/>
    <w:rsid w:val="009C7BF7"/>
    <w:rsid w:val="009D0E77"/>
    <w:rsid w:val="009D11B8"/>
    <w:rsid w:val="009D470D"/>
    <w:rsid w:val="009D4AE4"/>
    <w:rsid w:val="009D4DAE"/>
    <w:rsid w:val="009D503C"/>
    <w:rsid w:val="009D50A4"/>
    <w:rsid w:val="009D6807"/>
    <w:rsid w:val="009D72F7"/>
    <w:rsid w:val="009D7A05"/>
    <w:rsid w:val="009E0039"/>
    <w:rsid w:val="009E17A5"/>
    <w:rsid w:val="009E4102"/>
    <w:rsid w:val="009E4350"/>
    <w:rsid w:val="009E435B"/>
    <w:rsid w:val="009E4F7E"/>
    <w:rsid w:val="009E5753"/>
    <w:rsid w:val="009E58FD"/>
    <w:rsid w:val="009E65FB"/>
    <w:rsid w:val="009E670D"/>
    <w:rsid w:val="009E73B1"/>
    <w:rsid w:val="009E73E2"/>
    <w:rsid w:val="009E7BAE"/>
    <w:rsid w:val="009F01BF"/>
    <w:rsid w:val="009F0A31"/>
    <w:rsid w:val="009F0C34"/>
    <w:rsid w:val="009F201E"/>
    <w:rsid w:val="009F276E"/>
    <w:rsid w:val="009F3A23"/>
    <w:rsid w:val="009F4459"/>
    <w:rsid w:val="009F4881"/>
    <w:rsid w:val="009F493C"/>
    <w:rsid w:val="009F6209"/>
    <w:rsid w:val="009F62A5"/>
    <w:rsid w:val="009F6D92"/>
    <w:rsid w:val="009F6F26"/>
    <w:rsid w:val="009F6F7F"/>
    <w:rsid w:val="009F6FFD"/>
    <w:rsid w:val="00A00096"/>
    <w:rsid w:val="00A00D4A"/>
    <w:rsid w:val="00A00D54"/>
    <w:rsid w:val="00A02411"/>
    <w:rsid w:val="00A02F40"/>
    <w:rsid w:val="00A03866"/>
    <w:rsid w:val="00A040E8"/>
    <w:rsid w:val="00A04311"/>
    <w:rsid w:val="00A0455C"/>
    <w:rsid w:val="00A04E44"/>
    <w:rsid w:val="00A10382"/>
    <w:rsid w:val="00A11307"/>
    <w:rsid w:val="00A11B71"/>
    <w:rsid w:val="00A11F33"/>
    <w:rsid w:val="00A1223C"/>
    <w:rsid w:val="00A12C6F"/>
    <w:rsid w:val="00A12D92"/>
    <w:rsid w:val="00A13D37"/>
    <w:rsid w:val="00A1538E"/>
    <w:rsid w:val="00A16A4A"/>
    <w:rsid w:val="00A2026D"/>
    <w:rsid w:val="00A20FFD"/>
    <w:rsid w:val="00A2163E"/>
    <w:rsid w:val="00A21D49"/>
    <w:rsid w:val="00A22BAB"/>
    <w:rsid w:val="00A23B70"/>
    <w:rsid w:val="00A24493"/>
    <w:rsid w:val="00A24BB4"/>
    <w:rsid w:val="00A24D98"/>
    <w:rsid w:val="00A24FC8"/>
    <w:rsid w:val="00A25EF5"/>
    <w:rsid w:val="00A2647E"/>
    <w:rsid w:val="00A265F9"/>
    <w:rsid w:val="00A26877"/>
    <w:rsid w:val="00A26C63"/>
    <w:rsid w:val="00A26F56"/>
    <w:rsid w:val="00A30F76"/>
    <w:rsid w:val="00A327C2"/>
    <w:rsid w:val="00A33615"/>
    <w:rsid w:val="00A33F72"/>
    <w:rsid w:val="00A3473B"/>
    <w:rsid w:val="00A35531"/>
    <w:rsid w:val="00A35E98"/>
    <w:rsid w:val="00A363E7"/>
    <w:rsid w:val="00A374AD"/>
    <w:rsid w:val="00A3786A"/>
    <w:rsid w:val="00A37A1A"/>
    <w:rsid w:val="00A37AEB"/>
    <w:rsid w:val="00A40C22"/>
    <w:rsid w:val="00A41118"/>
    <w:rsid w:val="00A41B55"/>
    <w:rsid w:val="00A421C9"/>
    <w:rsid w:val="00A430F4"/>
    <w:rsid w:val="00A44241"/>
    <w:rsid w:val="00A4461F"/>
    <w:rsid w:val="00A44726"/>
    <w:rsid w:val="00A46B0B"/>
    <w:rsid w:val="00A46CCB"/>
    <w:rsid w:val="00A476DE"/>
    <w:rsid w:val="00A47B0D"/>
    <w:rsid w:val="00A514B6"/>
    <w:rsid w:val="00A5161B"/>
    <w:rsid w:val="00A51B3F"/>
    <w:rsid w:val="00A5234B"/>
    <w:rsid w:val="00A527C7"/>
    <w:rsid w:val="00A5424C"/>
    <w:rsid w:val="00A57544"/>
    <w:rsid w:val="00A578F0"/>
    <w:rsid w:val="00A5798B"/>
    <w:rsid w:val="00A605B3"/>
    <w:rsid w:val="00A60B12"/>
    <w:rsid w:val="00A60EAD"/>
    <w:rsid w:val="00A61651"/>
    <w:rsid w:val="00A61E66"/>
    <w:rsid w:val="00A622D6"/>
    <w:rsid w:val="00A6282E"/>
    <w:rsid w:val="00A63B96"/>
    <w:rsid w:val="00A63E6C"/>
    <w:rsid w:val="00A64F27"/>
    <w:rsid w:val="00A655B9"/>
    <w:rsid w:val="00A66B77"/>
    <w:rsid w:val="00A67961"/>
    <w:rsid w:val="00A67F9A"/>
    <w:rsid w:val="00A70174"/>
    <w:rsid w:val="00A71B19"/>
    <w:rsid w:val="00A7239E"/>
    <w:rsid w:val="00A7257E"/>
    <w:rsid w:val="00A736CB"/>
    <w:rsid w:val="00A73B0F"/>
    <w:rsid w:val="00A742D3"/>
    <w:rsid w:val="00A74F4C"/>
    <w:rsid w:val="00A76348"/>
    <w:rsid w:val="00A8003D"/>
    <w:rsid w:val="00A80AEA"/>
    <w:rsid w:val="00A80F8A"/>
    <w:rsid w:val="00A82B27"/>
    <w:rsid w:val="00A83A03"/>
    <w:rsid w:val="00A8405C"/>
    <w:rsid w:val="00A85EAD"/>
    <w:rsid w:val="00A87297"/>
    <w:rsid w:val="00A87478"/>
    <w:rsid w:val="00A8759C"/>
    <w:rsid w:val="00A87E14"/>
    <w:rsid w:val="00A900F5"/>
    <w:rsid w:val="00A91339"/>
    <w:rsid w:val="00A91907"/>
    <w:rsid w:val="00A9207B"/>
    <w:rsid w:val="00A92A55"/>
    <w:rsid w:val="00A9405B"/>
    <w:rsid w:val="00A94FCF"/>
    <w:rsid w:val="00A96EBC"/>
    <w:rsid w:val="00AA0549"/>
    <w:rsid w:val="00AA1932"/>
    <w:rsid w:val="00AA2AD2"/>
    <w:rsid w:val="00AA3911"/>
    <w:rsid w:val="00AA3F7C"/>
    <w:rsid w:val="00AA3FDD"/>
    <w:rsid w:val="00AA4970"/>
    <w:rsid w:val="00AA4F20"/>
    <w:rsid w:val="00AA4FDB"/>
    <w:rsid w:val="00AA5245"/>
    <w:rsid w:val="00AA59A0"/>
    <w:rsid w:val="00AA7969"/>
    <w:rsid w:val="00AB0104"/>
    <w:rsid w:val="00AB02BF"/>
    <w:rsid w:val="00AB0C48"/>
    <w:rsid w:val="00AB1419"/>
    <w:rsid w:val="00AB30F8"/>
    <w:rsid w:val="00AB3704"/>
    <w:rsid w:val="00AB37EF"/>
    <w:rsid w:val="00AB3B64"/>
    <w:rsid w:val="00AB3B7F"/>
    <w:rsid w:val="00AB491F"/>
    <w:rsid w:val="00AB53D1"/>
    <w:rsid w:val="00AB54A1"/>
    <w:rsid w:val="00AB5B48"/>
    <w:rsid w:val="00AB66B3"/>
    <w:rsid w:val="00AB7938"/>
    <w:rsid w:val="00AB7DAF"/>
    <w:rsid w:val="00AC05FB"/>
    <w:rsid w:val="00AC0AAA"/>
    <w:rsid w:val="00AC0F44"/>
    <w:rsid w:val="00AC1CD8"/>
    <w:rsid w:val="00AC25B3"/>
    <w:rsid w:val="00AC26F5"/>
    <w:rsid w:val="00AC2E99"/>
    <w:rsid w:val="00AC3DD5"/>
    <w:rsid w:val="00AC40CE"/>
    <w:rsid w:val="00AC480D"/>
    <w:rsid w:val="00AC4CFE"/>
    <w:rsid w:val="00AC4F88"/>
    <w:rsid w:val="00AC5EF7"/>
    <w:rsid w:val="00AC671E"/>
    <w:rsid w:val="00AC678E"/>
    <w:rsid w:val="00AC679E"/>
    <w:rsid w:val="00AC6E7B"/>
    <w:rsid w:val="00AD03BE"/>
    <w:rsid w:val="00AD13F0"/>
    <w:rsid w:val="00AD1447"/>
    <w:rsid w:val="00AD1FC2"/>
    <w:rsid w:val="00AD32BE"/>
    <w:rsid w:val="00AD4375"/>
    <w:rsid w:val="00AD4EA0"/>
    <w:rsid w:val="00AD5115"/>
    <w:rsid w:val="00AD5280"/>
    <w:rsid w:val="00AD5CC3"/>
    <w:rsid w:val="00AD7AAC"/>
    <w:rsid w:val="00AD7B9C"/>
    <w:rsid w:val="00AE0410"/>
    <w:rsid w:val="00AE2B21"/>
    <w:rsid w:val="00AE39B4"/>
    <w:rsid w:val="00AE3A7B"/>
    <w:rsid w:val="00AE474B"/>
    <w:rsid w:val="00AE51E1"/>
    <w:rsid w:val="00AE5378"/>
    <w:rsid w:val="00AE57B1"/>
    <w:rsid w:val="00AE61CC"/>
    <w:rsid w:val="00AF0B91"/>
    <w:rsid w:val="00AF173C"/>
    <w:rsid w:val="00AF19CB"/>
    <w:rsid w:val="00AF21DC"/>
    <w:rsid w:val="00AF25E9"/>
    <w:rsid w:val="00AF31D8"/>
    <w:rsid w:val="00AF34E8"/>
    <w:rsid w:val="00AF3603"/>
    <w:rsid w:val="00AF4E87"/>
    <w:rsid w:val="00AF52F0"/>
    <w:rsid w:val="00AF6134"/>
    <w:rsid w:val="00AF73D2"/>
    <w:rsid w:val="00B001C0"/>
    <w:rsid w:val="00B00A73"/>
    <w:rsid w:val="00B00C95"/>
    <w:rsid w:val="00B00FE9"/>
    <w:rsid w:val="00B01611"/>
    <w:rsid w:val="00B0169E"/>
    <w:rsid w:val="00B01BAC"/>
    <w:rsid w:val="00B023CD"/>
    <w:rsid w:val="00B04DA9"/>
    <w:rsid w:val="00B05193"/>
    <w:rsid w:val="00B05A96"/>
    <w:rsid w:val="00B05CB1"/>
    <w:rsid w:val="00B07018"/>
    <w:rsid w:val="00B07B30"/>
    <w:rsid w:val="00B07F86"/>
    <w:rsid w:val="00B11662"/>
    <w:rsid w:val="00B117FA"/>
    <w:rsid w:val="00B12042"/>
    <w:rsid w:val="00B142B3"/>
    <w:rsid w:val="00B14C7B"/>
    <w:rsid w:val="00B14D9C"/>
    <w:rsid w:val="00B1540D"/>
    <w:rsid w:val="00B1578E"/>
    <w:rsid w:val="00B15C88"/>
    <w:rsid w:val="00B16D97"/>
    <w:rsid w:val="00B170B2"/>
    <w:rsid w:val="00B174FF"/>
    <w:rsid w:val="00B17F24"/>
    <w:rsid w:val="00B2342A"/>
    <w:rsid w:val="00B2574C"/>
    <w:rsid w:val="00B25CDE"/>
    <w:rsid w:val="00B27464"/>
    <w:rsid w:val="00B309A3"/>
    <w:rsid w:val="00B30B4C"/>
    <w:rsid w:val="00B31202"/>
    <w:rsid w:val="00B32708"/>
    <w:rsid w:val="00B32A86"/>
    <w:rsid w:val="00B33589"/>
    <w:rsid w:val="00B34300"/>
    <w:rsid w:val="00B34FA8"/>
    <w:rsid w:val="00B36291"/>
    <w:rsid w:val="00B40678"/>
    <w:rsid w:val="00B40D1F"/>
    <w:rsid w:val="00B42702"/>
    <w:rsid w:val="00B4354F"/>
    <w:rsid w:val="00B43E83"/>
    <w:rsid w:val="00B43FBF"/>
    <w:rsid w:val="00B446C5"/>
    <w:rsid w:val="00B46746"/>
    <w:rsid w:val="00B46846"/>
    <w:rsid w:val="00B46B46"/>
    <w:rsid w:val="00B47165"/>
    <w:rsid w:val="00B5094C"/>
    <w:rsid w:val="00B50B20"/>
    <w:rsid w:val="00B5295E"/>
    <w:rsid w:val="00B52F9B"/>
    <w:rsid w:val="00B532C9"/>
    <w:rsid w:val="00B53AF9"/>
    <w:rsid w:val="00B541EB"/>
    <w:rsid w:val="00B55087"/>
    <w:rsid w:val="00B5535E"/>
    <w:rsid w:val="00B554DD"/>
    <w:rsid w:val="00B5619D"/>
    <w:rsid w:val="00B579DD"/>
    <w:rsid w:val="00B57AD9"/>
    <w:rsid w:val="00B613A2"/>
    <w:rsid w:val="00B61677"/>
    <w:rsid w:val="00B630EE"/>
    <w:rsid w:val="00B63157"/>
    <w:rsid w:val="00B63531"/>
    <w:rsid w:val="00B63974"/>
    <w:rsid w:val="00B641D4"/>
    <w:rsid w:val="00B64931"/>
    <w:rsid w:val="00B64D98"/>
    <w:rsid w:val="00B654B8"/>
    <w:rsid w:val="00B6671A"/>
    <w:rsid w:val="00B66AD2"/>
    <w:rsid w:val="00B66AEC"/>
    <w:rsid w:val="00B66CB3"/>
    <w:rsid w:val="00B7156C"/>
    <w:rsid w:val="00B72489"/>
    <w:rsid w:val="00B72C8B"/>
    <w:rsid w:val="00B7339E"/>
    <w:rsid w:val="00B73849"/>
    <w:rsid w:val="00B73AAB"/>
    <w:rsid w:val="00B73C0E"/>
    <w:rsid w:val="00B745DF"/>
    <w:rsid w:val="00B74833"/>
    <w:rsid w:val="00B74FF9"/>
    <w:rsid w:val="00B75081"/>
    <w:rsid w:val="00B75688"/>
    <w:rsid w:val="00B75D21"/>
    <w:rsid w:val="00B763A0"/>
    <w:rsid w:val="00B80C29"/>
    <w:rsid w:val="00B80FB5"/>
    <w:rsid w:val="00B815C8"/>
    <w:rsid w:val="00B81E09"/>
    <w:rsid w:val="00B82088"/>
    <w:rsid w:val="00B822E8"/>
    <w:rsid w:val="00B839A6"/>
    <w:rsid w:val="00B85424"/>
    <w:rsid w:val="00B86E04"/>
    <w:rsid w:val="00B876AF"/>
    <w:rsid w:val="00B91119"/>
    <w:rsid w:val="00B9155B"/>
    <w:rsid w:val="00B9200D"/>
    <w:rsid w:val="00B928A5"/>
    <w:rsid w:val="00B92F13"/>
    <w:rsid w:val="00B940EF"/>
    <w:rsid w:val="00B9474A"/>
    <w:rsid w:val="00B964A0"/>
    <w:rsid w:val="00B9655D"/>
    <w:rsid w:val="00B96B78"/>
    <w:rsid w:val="00B9749A"/>
    <w:rsid w:val="00BA0848"/>
    <w:rsid w:val="00BA20A9"/>
    <w:rsid w:val="00BA2247"/>
    <w:rsid w:val="00BA303B"/>
    <w:rsid w:val="00BA4FBC"/>
    <w:rsid w:val="00BA59A6"/>
    <w:rsid w:val="00BA63AA"/>
    <w:rsid w:val="00BA6D52"/>
    <w:rsid w:val="00BA7D34"/>
    <w:rsid w:val="00BB063E"/>
    <w:rsid w:val="00BB0650"/>
    <w:rsid w:val="00BB0ABF"/>
    <w:rsid w:val="00BB0D0E"/>
    <w:rsid w:val="00BB13AE"/>
    <w:rsid w:val="00BB1698"/>
    <w:rsid w:val="00BB1B42"/>
    <w:rsid w:val="00BB1DD9"/>
    <w:rsid w:val="00BB212A"/>
    <w:rsid w:val="00BB32B8"/>
    <w:rsid w:val="00BB4263"/>
    <w:rsid w:val="00BB6588"/>
    <w:rsid w:val="00BB76F8"/>
    <w:rsid w:val="00BC0D5C"/>
    <w:rsid w:val="00BC1073"/>
    <w:rsid w:val="00BC13B2"/>
    <w:rsid w:val="00BC2240"/>
    <w:rsid w:val="00BC22F3"/>
    <w:rsid w:val="00BC303C"/>
    <w:rsid w:val="00BC40C0"/>
    <w:rsid w:val="00BC5875"/>
    <w:rsid w:val="00BC5F99"/>
    <w:rsid w:val="00BC64AB"/>
    <w:rsid w:val="00BD051D"/>
    <w:rsid w:val="00BD089B"/>
    <w:rsid w:val="00BD0AAA"/>
    <w:rsid w:val="00BD16C3"/>
    <w:rsid w:val="00BD1F23"/>
    <w:rsid w:val="00BD385E"/>
    <w:rsid w:val="00BD4213"/>
    <w:rsid w:val="00BD4B88"/>
    <w:rsid w:val="00BD5A6F"/>
    <w:rsid w:val="00BD675C"/>
    <w:rsid w:val="00BD6D61"/>
    <w:rsid w:val="00BE0602"/>
    <w:rsid w:val="00BE21CB"/>
    <w:rsid w:val="00BE2495"/>
    <w:rsid w:val="00BE353D"/>
    <w:rsid w:val="00BE5D23"/>
    <w:rsid w:val="00BE66BE"/>
    <w:rsid w:val="00BE66CE"/>
    <w:rsid w:val="00BE69C2"/>
    <w:rsid w:val="00BF05DB"/>
    <w:rsid w:val="00BF0A5D"/>
    <w:rsid w:val="00BF1327"/>
    <w:rsid w:val="00BF1803"/>
    <w:rsid w:val="00BF2414"/>
    <w:rsid w:val="00BF269D"/>
    <w:rsid w:val="00BF329E"/>
    <w:rsid w:val="00BF3D6D"/>
    <w:rsid w:val="00BF4397"/>
    <w:rsid w:val="00BF6F5A"/>
    <w:rsid w:val="00BF7AA7"/>
    <w:rsid w:val="00C00803"/>
    <w:rsid w:val="00C00CB1"/>
    <w:rsid w:val="00C00EB1"/>
    <w:rsid w:val="00C00F92"/>
    <w:rsid w:val="00C0174D"/>
    <w:rsid w:val="00C024D0"/>
    <w:rsid w:val="00C0464F"/>
    <w:rsid w:val="00C04EEE"/>
    <w:rsid w:val="00C05987"/>
    <w:rsid w:val="00C05DBF"/>
    <w:rsid w:val="00C063CF"/>
    <w:rsid w:val="00C066BA"/>
    <w:rsid w:val="00C07677"/>
    <w:rsid w:val="00C07722"/>
    <w:rsid w:val="00C07D66"/>
    <w:rsid w:val="00C10AEE"/>
    <w:rsid w:val="00C10EA2"/>
    <w:rsid w:val="00C11069"/>
    <w:rsid w:val="00C11079"/>
    <w:rsid w:val="00C11203"/>
    <w:rsid w:val="00C1121D"/>
    <w:rsid w:val="00C1201C"/>
    <w:rsid w:val="00C13094"/>
    <w:rsid w:val="00C1340B"/>
    <w:rsid w:val="00C15A87"/>
    <w:rsid w:val="00C16473"/>
    <w:rsid w:val="00C17395"/>
    <w:rsid w:val="00C20446"/>
    <w:rsid w:val="00C2234E"/>
    <w:rsid w:val="00C24D1D"/>
    <w:rsid w:val="00C255DD"/>
    <w:rsid w:val="00C25701"/>
    <w:rsid w:val="00C260D4"/>
    <w:rsid w:val="00C26557"/>
    <w:rsid w:val="00C269AE"/>
    <w:rsid w:val="00C307C6"/>
    <w:rsid w:val="00C30B87"/>
    <w:rsid w:val="00C31CBC"/>
    <w:rsid w:val="00C326C1"/>
    <w:rsid w:val="00C32EF2"/>
    <w:rsid w:val="00C33183"/>
    <w:rsid w:val="00C3393A"/>
    <w:rsid w:val="00C33C41"/>
    <w:rsid w:val="00C34902"/>
    <w:rsid w:val="00C34D89"/>
    <w:rsid w:val="00C36405"/>
    <w:rsid w:val="00C36A57"/>
    <w:rsid w:val="00C36C98"/>
    <w:rsid w:val="00C36FC0"/>
    <w:rsid w:val="00C402BA"/>
    <w:rsid w:val="00C402D0"/>
    <w:rsid w:val="00C40815"/>
    <w:rsid w:val="00C416C7"/>
    <w:rsid w:val="00C4221C"/>
    <w:rsid w:val="00C425D7"/>
    <w:rsid w:val="00C427C9"/>
    <w:rsid w:val="00C42A49"/>
    <w:rsid w:val="00C431AD"/>
    <w:rsid w:val="00C43608"/>
    <w:rsid w:val="00C447CB"/>
    <w:rsid w:val="00C44D7C"/>
    <w:rsid w:val="00C45EA0"/>
    <w:rsid w:val="00C4625F"/>
    <w:rsid w:val="00C467D9"/>
    <w:rsid w:val="00C479DE"/>
    <w:rsid w:val="00C47D0E"/>
    <w:rsid w:val="00C5035C"/>
    <w:rsid w:val="00C510BD"/>
    <w:rsid w:val="00C532DF"/>
    <w:rsid w:val="00C53FFB"/>
    <w:rsid w:val="00C54BC6"/>
    <w:rsid w:val="00C55044"/>
    <w:rsid w:val="00C55760"/>
    <w:rsid w:val="00C569E9"/>
    <w:rsid w:val="00C56E67"/>
    <w:rsid w:val="00C57761"/>
    <w:rsid w:val="00C5791B"/>
    <w:rsid w:val="00C608AB"/>
    <w:rsid w:val="00C609D8"/>
    <w:rsid w:val="00C60D41"/>
    <w:rsid w:val="00C622CB"/>
    <w:rsid w:val="00C63B49"/>
    <w:rsid w:val="00C63E90"/>
    <w:rsid w:val="00C64088"/>
    <w:rsid w:val="00C65697"/>
    <w:rsid w:val="00C663F6"/>
    <w:rsid w:val="00C6664D"/>
    <w:rsid w:val="00C67A26"/>
    <w:rsid w:val="00C67CB7"/>
    <w:rsid w:val="00C67E4C"/>
    <w:rsid w:val="00C70F4E"/>
    <w:rsid w:val="00C72C78"/>
    <w:rsid w:val="00C742B8"/>
    <w:rsid w:val="00C74AD1"/>
    <w:rsid w:val="00C7500D"/>
    <w:rsid w:val="00C75135"/>
    <w:rsid w:val="00C753BF"/>
    <w:rsid w:val="00C754AC"/>
    <w:rsid w:val="00C75797"/>
    <w:rsid w:val="00C75864"/>
    <w:rsid w:val="00C75C48"/>
    <w:rsid w:val="00C75CF6"/>
    <w:rsid w:val="00C76083"/>
    <w:rsid w:val="00C77158"/>
    <w:rsid w:val="00C803E7"/>
    <w:rsid w:val="00C80D01"/>
    <w:rsid w:val="00C81A5A"/>
    <w:rsid w:val="00C8383C"/>
    <w:rsid w:val="00C83A21"/>
    <w:rsid w:val="00C85275"/>
    <w:rsid w:val="00C85BA0"/>
    <w:rsid w:val="00C8667D"/>
    <w:rsid w:val="00C92170"/>
    <w:rsid w:val="00C92A33"/>
    <w:rsid w:val="00C93666"/>
    <w:rsid w:val="00C938B8"/>
    <w:rsid w:val="00C9448F"/>
    <w:rsid w:val="00C9510D"/>
    <w:rsid w:val="00C9532A"/>
    <w:rsid w:val="00C956D6"/>
    <w:rsid w:val="00C968E1"/>
    <w:rsid w:val="00C96AC1"/>
    <w:rsid w:val="00C97DAE"/>
    <w:rsid w:val="00CA029C"/>
    <w:rsid w:val="00CA159F"/>
    <w:rsid w:val="00CA19BD"/>
    <w:rsid w:val="00CA2CC7"/>
    <w:rsid w:val="00CA2E0A"/>
    <w:rsid w:val="00CA31F2"/>
    <w:rsid w:val="00CA3644"/>
    <w:rsid w:val="00CA3696"/>
    <w:rsid w:val="00CA46FA"/>
    <w:rsid w:val="00CA4E55"/>
    <w:rsid w:val="00CA5975"/>
    <w:rsid w:val="00CA6176"/>
    <w:rsid w:val="00CA65C3"/>
    <w:rsid w:val="00CA6AF2"/>
    <w:rsid w:val="00CA70C6"/>
    <w:rsid w:val="00CA7A91"/>
    <w:rsid w:val="00CA7E32"/>
    <w:rsid w:val="00CB02D9"/>
    <w:rsid w:val="00CB0419"/>
    <w:rsid w:val="00CB0D88"/>
    <w:rsid w:val="00CB0F3E"/>
    <w:rsid w:val="00CB1952"/>
    <w:rsid w:val="00CB366E"/>
    <w:rsid w:val="00CB3869"/>
    <w:rsid w:val="00CB3D56"/>
    <w:rsid w:val="00CB586B"/>
    <w:rsid w:val="00CB74F6"/>
    <w:rsid w:val="00CB78AC"/>
    <w:rsid w:val="00CC1532"/>
    <w:rsid w:val="00CC1C23"/>
    <w:rsid w:val="00CC1C5E"/>
    <w:rsid w:val="00CC279F"/>
    <w:rsid w:val="00CC2840"/>
    <w:rsid w:val="00CC3696"/>
    <w:rsid w:val="00CC4356"/>
    <w:rsid w:val="00CC4EBA"/>
    <w:rsid w:val="00CC5EB1"/>
    <w:rsid w:val="00CC64FA"/>
    <w:rsid w:val="00CC6E9B"/>
    <w:rsid w:val="00CC70F5"/>
    <w:rsid w:val="00CD0F4F"/>
    <w:rsid w:val="00CD111F"/>
    <w:rsid w:val="00CD1235"/>
    <w:rsid w:val="00CD174A"/>
    <w:rsid w:val="00CD1B8B"/>
    <w:rsid w:val="00CD24ED"/>
    <w:rsid w:val="00CD345D"/>
    <w:rsid w:val="00CD5113"/>
    <w:rsid w:val="00CD5180"/>
    <w:rsid w:val="00CD5622"/>
    <w:rsid w:val="00CD7C3F"/>
    <w:rsid w:val="00CE02FC"/>
    <w:rsid w:val="00CE06DA"/>
    <w:rsid w:val="00CE0FDC"/>
    <w:rsid w:val="00CE1506"/>
    <w:rsid w:val="00CE245C"/>
    <w:rsid w:val="00CE30FF"/>
    <w:rsid w:val="00CE4334"/>
    <w:rsid w:val="00CE5112"/>
    <w:rsid w:val="00CE51A2"/>
    <w:rsid w:val="00CE54E0"/>
    <w:rsid w:val="00CE5693"/>
    <w:rsid w:val="00CE5726"/>
    <w:rsid w:val="00CE5944"/>
    <w:rsid w:val="00CE59E2"/>
    <w:rsid w:val="00CE66F3"/>
    <w:rsid w:val="00CE69A9"/>
    <w:rsid w:val="00CE7D2E"/>
    <w:rsid w:val="00CF07EC"/>
    <w:rsid w:val="00CF0BF3"/>
    <w:rsid w:val="00CF2987"/>
    <w:rsid w:val="00CF298F"/>
    <w:rsid w:val="00CF3FB9"/>
    <w:rsid w:val="00CF47B6"/>
    <w:rsid w:val="00CF5944"/>
    <w:rsid w:val="00CF5EF6"/>
    <w:rsid w:val="00CF622D"/>
    <w:rsid w:val="00D00C90"/>
    <w:rsid w:val="00D0180C"/>
    <w:rsid w:val="00D0204F"/>
    <w:rsid w:val="00D0214A"/>
    <w:rsid w:val="00D02658"/>
    <w:rsid w:val="00D03518"/>
    <w:rsid w:val="00D03A0A"/>
    <w:rsid w:val="00D03EED"/>
    <w:rsid w:val="00D03FFA"/>
    <w:rsid w:val="00D0442D"/>
    <w:rsid w:val="00D048A0"/>
    <w:rsid w:val="00D04D3F"/>
    <w:rsid w:val="00D04DEB"/>
    <w:rsid w:val="00D054C8"/>
    <w:rsid w:val="00D062D8"/>
    <w:rsid w:val="00D06791"/>
    <w:rsid w:val="00D10A57"/>
    <w:rsid w:val="00D11994"/>
    <w:rsid w:val="00D11A21"/>
    <w:rsid w:val="00D12189"/>
    <w:rsid w:val="00D1342C"/>
    <w:rsid w:val="00D146D8"/>
    <w:rsid w:val="00D159D8"/>
    <w:rsid w:val="00D15CF7"/>
    <w:rsid w:val="00D15ED2"/>
    <w:rsid w:val="00D16333"/>
    <w:rsid w:val="00D16B7D"/>
    <w:rsid w:val="00D170B1"/>
    <w:rsid w:val="00D17309"/>
    <w:rsid w:val="00D17689"/>
    <w:rsid w:val="00D20DB3"/>
    <w:rsid w:val="00D22007"/>
    <w:rsid w:val="00D227EE"/>
    <w:rsid w:val="00D22E4A"/>
    <w:rsid w:val="00D23FF0"/>
    <w:rsid w:val="00D24DED"/>
    <w:rsid w:val="00D2521E"/>
    <w:rsid w:val="00D2584E"/>
    <w:rsid w:val="00D25B32"/>
    <w:rsid w:val="00D263AD"/>
    <w:rsid w:val="00D2683E"/>
    <w:rsid w:val="00D26F1B"/>
    <w:rsid w:val="00D27F94"/>
    <w:rsid w:val="00D30BF5"/>
    <w:rsid w:val="00D312A6"/>
    <w:rsid w:val="00D31F3F"/>
    <w:rsid w:val="00D323C2"/>
    <w:rsid w:val="00D34E9E"/>
    <w:rsid w:val="00D35058"/>
    <w:rsid w:val="00D355CD"/>
    <w:rsid w:val="00D35A3B"/>
    <w:rsid w:val="00D4019A"/>
    <w:rsid w:val="00D40A96"/>
    <w:rsid w:val="00D4155E"/>
    <w:rsid w:val="00D42497"/>
    <w:rsid w:val="00D42815"/>
    <w:rsid w:val="00D43855"/>
    <w:rsid w:val="00D43AE1"/>
    <w:rsid w:val="00D44540"/>
    <w:rsid w:val="00D44942"/>
    <w:rsid w:val="00D4594A"/>
    <w:rsid w:val="00D46066"/>
    <w:rsid w:val="00D46866"/>
    <w:rsid w:val="00D476BC"/>
    <w:rsid w:val="00D47AC4"/>
    <w:rsid w:val="00D50D67"/>
    <w:rsid w:val="00D52071"/>
    <w:rsid w:val="00D523D6"/>
    <w:rsid w:val="00D52F4F"/>
    <w:rsid w:val="00D53DC3"/>
    <w:rsid w:val="00D54408"/>
    <w:rsid w:val="00D5479A"/>
    <w:rsid w:val="00D55168"/>
    <w:rsid w:val="00D551DB"/>
    <w:rsid w:val="00D559C4"/>
    <w:rsid w:val="00D55E23"/>
    <w:rsid w:val="00D56A75"/>
    <w:rsid w:val="00D56C04"/>
    <w:rsid w:val="00D60341"/>
    <w:rsid w:val="00D61920"/>
    <w:rsid w:val="00D63F94"/>
    <w:rsid w:val="00D64664"/>
    <w:rsid w:val="00D64F4A"/>
    <w:rsid w:val="00D65538"/>
    <w:rsid w:val="00D656DA"/>
    <w:rsid w:val="00D66226"/>
    <w:rsid w:val="00D66D01"/>
    <w:rsid w:val="00D67304"/>
    <w:rsid w:val="00D67855"/>
    <w:rsid w:val="00D67A20"/>
    <w:rsid w:val="00D70085"/>
    <w:rsid w:val="00D708DA"/>
    <w:rsid w:val="00D7162C"/>
    <w:rsid w:val="00D735ED"/>
    <w:rsid w:val="00D7389E"/>
    <w:rsid w:val="00D73F71"/>
    <w:rsid w:val="00D758C2"/>
    <w:rsid w:val="00D77704"/>
    <w:rsid w:val="00D8094A"/>
    <w:rsid w:val="00D80D06"/>
    <w:rsid w:val="00D81058"/>
    <w:rsid w:val="00D8154D"/>
    <w:rsid w:val="00D81CE5"/>
    <w:rsid w:val="00D82CFF"/>
    <w:rsid w:val="00D84227"/>
    <w:rsid w:val="00D8473C"/>
    <w:rsid w:val="00D849E6"/>
    <w:rsid w:val="00D84AAB"/>
    <w:rsid w:val="00D8522D"/>
    <w:rsid w:val="00D852E4"/>
    <w:rsid w:val="00D8541D"/>
    <w:rsid w:val="00D8648D"/>
    <w:rsid w:val="00D9054C"/>
    <w:rsid w:val="00D91E00"/>
    <w:rsid w:val="00D9303C"/>
    <w:rsid w:val="00D93D35"/>
    <w:rsid w:val="00D940FF"/>
    <w:rsid w:val="00D95519"/>
    <w:rsid w:val="00D95CA5"/>
    <w:rsid w:val="00D96538"/>
    <w:rsid w:val="00D96B39"/>
    <w:rsid w:val="00D97CDF"/>
    <w:rsid w:val="00DA1908"/>
    <w:rsid w:val="00DA19DC"/>
    <w:rsid w:val="00DA1DDD"/>
    <w:rsid w:val="00DA26C9"/>
    <w:rsid w:val="00DA2BB9"/>
    <w:rsid w:val="00DA3CF0"/>
    <w:rsid w:val="00DA3D12"/>
    <w:rsid w:val="00DA4A9D"/>
    <w:rsid w:val="00DA5672"/>
    <w:rsid w:val="00DA5BE2"/>
    <w:rsid w:val="00DB181E"/>
    <w:rsid w:val="00DB1923"/>
    <w:rsid w:val="00DB1A25"/>
    <w:rsid w:val="00DB22BC"/>
    <w:rsid w:val="00DB2E6B"/>
    <w:rsid w:val="00DB393F"/>
    <w:rsid w:val="00DB3C44"/>
    <w:rsid w:val="00DB4A2F"/>
    <w:rsid w:val="00DB4CFB"/>
    <w:rsid w:val="00DB5266"/>
    <w:rsid w:val="00DB57E4"/>
    <w:rsid w:val="00DB65A7"/>
    <w:rsid w:val="00DC0B3A"/>
    <w:rsid w:val="00DC1881"/>
    <w:rsid w:val="00DC18D5"/>
    <w:rsid w:val="00DC1B95"/>
    <w:rsid w:val="00DC25DF"/>
    <w:rsid w:val="00DC2A3E"/>
    <w:rsid w:val="00DC3002"/>
    <w:rsid w:val="00DC3711"/>
    <w:rsid w:val="00DC4BF0"/>
    <w:rsid w:val="00DC56CC"/>
    <w:rsid w:val="00DC632D"/>
    <w:rsid w:val="00DC6E39"/>
    <w:rsid w:val="00DD0276"/>
    <w:rsid w:val="00DD03C1"/>
    <w:rsid w:val="00DD05B2"/>
    <w:rsid w:val="00DD11DE"/>
    <w:rsid w:val="00DD1F6F"/>
    <w:rsid w:val="00DD3394"/>
    <w:rsid w:val="00DD368C"/>
    <w:rsid w:val="00DD36DB"/>
    <w:rsid w:val="00DD3825"/>
    <w:rsid w:val="00DD3D80"/>
    <w:rsid w:val="00DD4D87"/>
    <w:rsid w:val="00DD4E47"/>
    <w:rsid w:val="00DD5F8F"/>
    <w:rsid w:val="00DD6AC0"/>
    <w:rsid w:val="00DE0D58"/>
    <w:rsid w:val="00DE162F"/>
    <w:rsid w:val="00DE2041"/>
    <w:rsid w:val="00DE228B"/>
    <w:rsid w:val="00DE4567"/>
    <w:rsid w:val="00DE535E"/>
    <w:rsid w:val="00DE6058"/>
    <w:rsid w:val="00DE6BCF"/>
    <w:rsid w:val="00DE7605"/>
    <w:rsid w:val="00DE7B6C"/>
    <w:rsid w:val="00DE7DA9"/>
    <w:rsid w:val="00DF03B4"/>
    <w:rsid w:val="00DF0957"/>
    <w:rsid w:val="00DF100F"/>
    <w:rsid w:val="00DF1253"/>
    <w:rsid w:val="00DF1A8D"/>
    <w:rsid w:val="00DF2CF5"/>
    <w:rsid w:val="00DF2F56"/>
    <w:rsid w:val="00DF36E8"/>
    <w:rsid w:val="00DF3B0B"/>
    <w:rsid w:val="00DF412E"/>
    <w:rsid w:val="00DF5ED1"/>
    <w:rsid w:val="00DF6AB5"/>
    <w:rsid w:val="00DF7A3D"/>
    <w:rsid w:val="00DF7AA6"/>
    <w:rsid w:val="00E00316"/>
    <w:rsid w:val="00E0124C"/>
    <w:rsid w:val="00E01355"/>
    <w:rsid w:val="00E015FB"/>
    <w:rsid w:val="00E02416"/>
    <w:rsid w:val="00E02451"/>
    <w:rsid w:val="00E0443A"/>
    <w:rsid w:val="00E052E3"/>
    <w:rsid w:val="00E0589B"/>
    <w:rsid w:val="00E05915"/>
    <w:rsid w:val="00E06CDA"/>
    <w:rsid w:val="00E06E06"/>
    <w:rsid w:val="00E07053"/>
    <w:rsid w:val="00E0732D"/>
    <w:rsid w:val="00E078EA"/>
    <w:rsid w:val="00E1023A"/>
    <w:rsid w:val="00E11906"/>
    <w:rsid w:val="00E148E5"/>
    <w:rsid w:val="00E14BA8"/>
    <w:rsid w:val="00E14DCB"/>
    <w:rsid w:val="00E16824"/>
    <w:rsid w:val="00E177D5"/>
    <w:rsid w:val="00E177DA"/>
    <w:rsid w:val="00E20327"/>
    <w:rsid w:val="00E20FB4"/>
    <w:rsid w:val="00E21105"/>
    <w:rsid w:val="00E214D1"/>
    <w:rsid w:val="00E21DFD"/>
    <w:rsid w:val="00E21F3F"/>
    <w:rsid w:val="00E22CD6"/>
    <w:rsid w:val="00E2324B"/>
    <w:rsid w:val="00E23757"/>
    <w:rsid w:val="00E2450C"/>
    <w:rsid w:val="00E255F3"/>
    <w:rsid w:val="00E25832"/>
    <w:rsid w:val="00E25D20"/>
    <w:rsid w:val="00E26763"/>
    <w:rsid w:val="00E27D90"/>
    <w:rsid w:val="00E27DC4"/>
    <w:rsid w:val="00E27DE6"/>
    <w:rsid w:val="00E27FC6"/>
    <w:rsid w:val="00E308D3"/>
    <w:rsid w:val="00E310D2"/>
    <w:rsid w:val="00E31DF6"/>
    <w:rsid w:val="00E32808"/>
    <w:rsid w:val="00E32E9E"/>
    <w:rsid w:val="00E334B4"/>
    <w:rsid w:val="00E341CD"/>
    <w:rsid w:val="00E344B0"/>
    <w:rsid w:val="00E34C19"/>
    <w:rsid w:val="00E36F3F"/>
    <w:rsid w:val="00E3713E"/>
    <w:rsid w:val="00E3770A"/>
    <w:rsid w:val="00E37F0E"/>
    <w:rsid w:val="00E4076E"/>
    <w:rsid w:val="00E40ABC"/>
    <w:rsid w:val="00E4164C"/>
    <w:rsid w:val="00E419B8"/>
    <w:rsid w:val="00E41E57"/>
    <w:rsid w:val="00E4389E"/>
    <w:rsid w:val="00E4394E"/>
    <w:rsid w:val="00E43C0C"/>
    <w:rsid w:val="00E44788"/>
    <w:rsid w:val="00E449B8"/>
    <w:rsid w:val="00E44A42"/>
    <w:rsid w:val="00E450EC"/>
    <w:rsid w:val="00E45FA6"/>
    <w:rsid w:val="00E4619C"/>
    <w:rsid w:val="00E47496"/>
    <w:rsid w:val="00E50405"/>
    <w:rsid w:val="00E520AF"/>
    <w:rsid w:val="00E522E9"/>
    <w:rsid w:val="00E525C9"/>
    <w:rsid w:val="00E52732"/>
    <w:rsid w:val="00E52E86"/>
    <w:rsid w:val="00E53FDF"/>
    <w:rsid w:val="00E547B9"/>
    <w:rsid w:val="00E54E9B"/>
    <w:rsid w:val="00E5559D"/>
    <w:rsid w:val="00E55A9C"/>
    <w:rsid w:val="00E55E78"/>
    <w:rsid w:val="00E56A9C"/>
    <w:rsid w:val="00E57296"/>
    <w:rsid w:val="00E57723"/>
    <w:rsid w:val="00E57E3A"/>
    <w:rsid w:val="00E60454"/>
    <w:rsid w:val="00E618D3"/>
    <w:rsid w:val="00E61CE7"/>
    <w:rsid w:val="00E6218F"/>
    <w:rsid w:val="00E63AE8"/>
    <w:rsid w:val="00E63E99"/>
    <w:rsid w:val="00E653CF"/>
    <w:rsid w:val="00E65B6A"/>
    <w:rsid w:val="00E704ED"/>
    <w:rsid w:val="00E708E1"/>
    <w:rsid w:val="00E70C5B"/>
    <w:rsid w:val="00E7215E"/>
    <w:rsid w:val="00E72E22"/>
    <w:rsid w:val="00E7318F"/>
    <w:rsid w:val="00E733D3"/>
    <w:rsid w:val="00E74BAB"/>
    <w:rsid w:val="00E74EA1"/>
    <w:rsid w:val="00E75917"/>
    <w:rsid w:val="00E76D6B"/>
    <w:rsid w:val="00E77F60"/>
    <w:rsid w:val="00E8091D"/>
    <w:rsid w:val="00E80ABE"/>
    <w:rsid w:val="00E80CBB"/>
    <w:rsid w:val="00E81643"/>
    <w:rsid w:val="00E83371"/>
    <w:rsid w:val="00E83A9B"/>
    <w:rsid w:val="00E8422A"/>
    <w:rsid w:val="00E84AB8"/>
    <w:rsid w:val="00E85D10"/>
    <w:rsid w:val="00E85E13"/>
    <w:rsid w:val="00E9087D"/>
    <w:rsid w:val="00E90B9E"/>
    <w:rsid w:val="00E914EC"/>
    <w:rsid w:val="00E928E4"/>
    <w:rsid w:val="00E92B12"/>
    <w:rsid w:val="00E92E63"/>
    <w:rsid w:val="00E93BBE"/>
    <w:rsid w:val="00E951C6"/>
    <w:rsid w:val="00E955AF"/>
    <w:rsid w:val="00E95A98"/>
    <w:rsid w:val="00E95CB9"/>
    <w:rsid w:val="00E96E26"/>
    <w:rsid w:val="00EA1815"/>
    <w:rsid w:val="00EA25F4"/>
    <w:rsid w:val="00EA29AF"/>
    <w:rsid w:val="00EA49DF"/>
    <w:rsid w:val="00EA5358"/>
    <w:rsid w:val="00EA6475"/>
    <w:rsid w:val="00EA7241"/>
    <w:rsid w:val="00EA7F4C"/>
    <w:rsid w:val="00EB0037"/>
    <w:rsid w:val="00EB0F32"/>
    <w:rsid w:val="00EB0F3C"/>
    <w:rsid w:val="00EB4A4C"/>
    <w:rsid w:val="00EB540D"/>
    <w:rsid w:val="00EB5770"/>
    <w:rsid w:val="00EB59AC"/>
    <w:rsid w:val="00EB643D"/>
    <w:rsid w:val="00EB758A"/>
    <w:rsid w:val="00EB765F"/>
    <w:rsid w:val="00EB7EB9"/>
    <w:rsid w:val="00EC1754"/>
    <w:rsid w:val="00EC1C6F"/>
    <w:rsid w:val="00EC1ED7"/>
    <w:rsid w:val="00EC2BE8"/>
    <w:rsid w:val="00EC35AD"/>
    <w:rsid w:val="00EC37E8"/>
    <w:rsid w:val="00EC3E68"/>
    <w:rsid w:val="00EC45FB"/>
    <w:rsid w:val="00EC54DB"/>
    <w:rsid w:val="00EC5B65"/>
    <w:rsid w:val="00EC6D36"/>
    <w:rsid w:val="00EC794F"/>
    <w:rsid w:val="00EC7DFD"/>
    <w:rsid w:val="00ED0CBC"/>
    <w:rsid w:val="00ED1285"/>
    <w:rsid w:val="00ED172B"/>
    <w:rsid w:val="00ED236B"/>
    <w:rsid w:val="00ED2F1B"/>
    <w:rsid w:val="00ED309F"/>
    <w:rsid w:val="00ED30B1"/>
    <w:rsid w:val="00ED5500"/>
    <w:rsid w:val="00ED6401"/>
    <w:rsid w:val="00EE0767"/>
    <w:rsid w:val="00EE09FF"/>
    <w:rsid w:val="00EE0F99"/>
    <w:rsid w:val="00EE2A32"/>
    <w:rsid w:val="00EE3FD0"/>
    <w:rsid w:val="00EE4948"/>
    <w:rsid w:val="00EE4AAE"/>
    <w:rsid w:val="00EE4E2B"/>
    <w:rsid w:val="00EE646D"/>
    <w:rsid w:val="00EE71E3"/>
    <w:rsid w:val="00EE7C15"/>
    <w:rsid w:val="00EF033E"/>
    <w:rsid w:val="00EF0C4E"/>
    <w:rsid w:val="00EF13CE"/>
    <w:rsid w:val="00EF1DF9"/>
    <w:rsid w:val="00EF334A"/>
    <w:rsid w:val="00EF36A4"/>
    <w:rsid w:val="00EF448B"/>
    <w:rsid w:val="00EF52E4"/>
    <w:rsid w:val="00EF556E"/>
    <w:rsid w:val="00EF5598"/>
    <w:rsid w:val="00EF77F1"/>
    <w:rsid w:val="00EF7CF4"/>
    <w:rsid w:val="00EF7F38"/>
    <w:rsid w:val="00F00218"/>
    <w:rsid w:val="00F00611"/>
    <w:rsid w:val="00F00957"/>
    <w:rsid w:val="00F00A91"/>
    <w:rsid w:val="00F00D5D"/>
    <w:rsid w:val="00F0130A"/>
    <w:rsid w:val="00F02627"/>
    <w:rsid w:val="00F02797"/>
    <w:rsid w:val="00F02CB7"/>
    <w:rsid w:val="00F02E5D"/>
    <w:rsid w:val="00F03183"/>
    <w:rsid w:val="00F03965"/>
    <w:rsid w:val="00F04544"/>
    <w:rsid w:val="00F04C1F"/>
    <w:rsid w:val="00F05377"/>
    <w:rsid w:val="00F05F94"/>
    <w:rsid w:val="00F0632C"/>
    <w:rsid w:val="00F07382"/>
    <w:rsid w:val="00F0791F"/>
    <w:rsid w:val="00F07EBC"/>
    <w:rsid w:val="00F1073E"/>
    <w:rsid w:val="00F11018"/>
    <w:rsid w:val="00F11205"/>
    <w:rsid w:val="00F12064"/>
    <w:rsid w:val="00F128C5"/>
    <w:rsid w:val="00F12F33"/>
    <w:rsid w:val="00F13375"/>
    <w:rsid w:val="00F13D0E"/>
    <w:rsid w:val="00F14465"/>
    <w:rsid w:val="00F146CE"/>
    <w:rsid w:val="00F1519E"/>
    <w:rsid w:val="00F153D7"/>
    <w:rsid w:val="00F15A6F"/>
    <w:rsid w:val="00F15DE4"/>
    <w:rsid w:val="00F172D6"/>
    <w:rsid w:val="00F173A6"/>
    <w:rsid w:val="00F2049E"/>
    <w:rsid w:val="00F208E2"/>
    <w:rsid w:val="00F23516"/>
    <w:rsid w:val="00F23E7B"/>
    <w:rsid w:val="00F24B9B"/>
    <w:rsid w:val="00F255DA"/>
    <w:rsid w:val="00F25C96"/>
    <w:rsid w:val="00F25D2D"/>
    <w:rsid w:val="00F26F4F"/>
    <w:rsid w:val="00F300A2"/>
    <w:rsid w:val="00F3158B"/>
    <w:rsid w:val="00F315A0"/>
    <w:rsid w:val="00F31B0D"/>
    <w:rsid w:val="00F31D80"/>
    <w:rsid w:val="00F32B0D"/>
    <w:rsid w:val="00F33181"/>
    <w:rsid w:val="00F36408"/>
    <w:rsid w:val="00F3708F"/>
    <w:rsid w:val="00F37C57"/>
    <w:rsid w:val="00F40BC8"/>
    <w:rsid w:val="00F40E76"/>
    <w:rsid w:val="00F41E53"/>
    <w:rsid w:val="00F422DF"/>
    <w:rsid w:val="00F42D10"/>
    <w:rsid w:val="00F430C8"/>
    <w:rsid w:val="00F43A18"/>
    <w:rsid w:val="00F444D6"/>
    <w:rsid w:val="00F46088"/>
    <w:rsid w:val="00F46494"/>
    <w:rsid w:val="00F468E4"/>
    <w:rsid w:val="00F4720D"/>
    <w:rsid w:val="00F5187A"/>
    <w:rsid w:val="00F52A41"/>
    <w:rsid w:val="00F52C40"/>
    <w:rsid w:val="00F5474E"/>
    <w:rsid w:val="00F55E79"/>
    <w:rsid w:val="00F56763"/>
    <w:rsid w:val="00F56831"/>
    <w:rsid w:val="00F57363"/>
    <w:rsid w:val="00F5767F"/>
    <w:rsid w:val="00F60406"/>
    <w:rsid w:val="00F60925"/>
    <w:rsid w:val="00F609DC"/>
    <w:rsid w:val="00F60E5A"/>
    <w:rsid w:val="00F61D18"/>
    <w:rsid w:val="00F625F0"/>
    <w:rsid w:val="00F63628"/>
    <w:rsid w:val="00F63722"/>
    <w:rsid w:val="00F64199"/>
    <w:rsid w:val="00F64726"/>
    <w:rsid w:val="00F64795"/>
    <w:rsid w:val="00F64B6E"/>
    <w:rsid w:val="00F65FE5"/>
    <w:rsid w:val="00F71A5C"/>
    <w:rsid w:val="00F72E6C"/>
    <w:rsid w:val="00F72F5E"/>
    <w:rsid w:val="00F73356"/>
    <w:rsid w:val="00F74606"/>
    <w:rsid w:val="00F746B3"/>
    <w:rsid w:val="00F754E9"/>
    <w:rsid w:val="00F76470"/>
    <w:rsid w:val="00F765EE"/>
    <w:rsid w:val="00F770D4"/>
    <w:rsid w:val="00F779C7"/>
    <w:rsid w:val="00F77A1B"/>
    <w:rsid w:val="00F77FDE"/>
    <w:rsid w:val="00F80DEE"/>
    <w:rsid w:val="00F815D4"/>
    <w:rsid w:val="00F818C2"/>
    <w:rsid w:val="00F84B20"/>
    <w:rsid w:val="00F859E3"/>
    <w:rsid w:val="00F86111"/>
    <w:rsid w:val="00F869C2"/>
    <w:rsid w:val="00F86B4E"/>
    <w:rsid w:val="00F87E4D"/>
    <w:rsid w:val="00F907D8"/>
    <w:rsid w:val="00F90B19"/>
    <w:rsid w:val="00F914DA"/>
    <w:rsid w:val="00F91F24"/>
    <w:rsid w:val="00F91F64"/>
    <w:rsid w:val="00F920CF"/>
    <w:rsid w:val="00F93293"/>
    <w:rsid w:val="00F93C01"/>
    <w:rsid w:val="00F9440E"/>
    <w:rsid w:val="00F9463D"/>
    <w:rsid w:val="00F956F1"/>
    <w:rsid w:val="00F964EE"/>
    <w:rsid w:val="00FA062B"/>
    <w:rsid w:val="00FA0C49"/>
    <w:rsid w:val="00FA1289"/>
    <w:rsid w:val="00FA20BE"/>
    <w:rsid w:val="00FA226F"/>
    <w:rsid w:val="00FA2AE5"/>
    <w:rsid w:val="00FA45C2"/>
    <w:rsid w:val="00FA4CDF"/>
    <w:rsid w:val="00FA5529"/>
    <w:rsid w:val="00FA5614"/>
    <w:rsid w:val="00FA5741"/>
    <w:rsid w:val="00FA6CBA"/>
    <w:rsid w:val="00FA6F35"/>
    <w:rsid w:val="00FA7ECA"/>
    <w:rsid w:val="00FB0896"/>
    <w:rsid w:val="00FB1177"/>
    <w:rsid w:val="00FB1DD0"/>
    <w:rsid w:val="00FB1F82"/>
    <w:rsid w:val="00FB2292"/>
    <w:rsid w:val="00FB4488"/>
    <w:rsid w:val="00FB484C"/>
    <w:rsid w:val="00FB498F"/>
    <w:rsid w:val="00FB50FC"/>
    <w:rsid w:val="00FB59EB"/>
    <w:rsid w:val="00FB5EC5"/>
    <w:rsid w:val="00FB621F"/>
    <w:rsid w:val="00FB65A7"/>
    <w:rsid w:val="00FB6881"/>
    <w:rsid w:val="00FB778F"/>
    <w:rsid w:val="00FB7F53"/>
    <w:rsid w:val="00FC03EE"/>
    <w:rsid w:val="00FC0F6F"/>
    <w:rsid w:val="00FC103C"/>
    <w:rsid w:val="00FC1364"/>
    <w:rsid w:val="00FC1A7E"/>
    <w:rsid w:val="00FC28EF"/>
    <w:rsid w:val="00FC2C84"/>
    <w:rsid w:val="00FC370E"/>
    <w:rsid w:val="00FC3886"/>
    <w:rsid w:val="00FC4CA3"/>
    <w:rsid w:val="00FC5B7A"/>
    <w:rsid w:val="00FC5C74"/>
    <w:rsid w:val="00FC751F"/>
    <w:rsid w:val="00FC77C6"/>
    <w:rsid w:val="00FC7BE5"/>
    <w:rsid w:val="00FD00D3"/>
    <w:rsid w:val="00FD1676"/>
    <w:rsid w:val="00FD2A85"/>
    <w:rsid w:val="00FD2C3B"/>
    <w:rsid w:val="00FD2EBF"/>
    <w:rsid w:val="00FD4AD1"/>
    <w:rsid w:val="00FD4B74"/>
    <w:rsid w:val="00FD5C35"/>
    <w:rsid w:val="00FD5FA2"/>
    <w:rsid w:val="00FD7BB1"/>
    <w:rsid w:val="00FD7C01"/>
    <w:rsid w:val="00FE21C5"/>
    <w:rsid w:val="00FE25B8"/>
    <w:rsid w:val="00FE361A"/>
    <w:rsid w:val="00FE4000"/>
    <w:rsid w:val="00FE405F"/>
    <w:rsid w:val="00FE4449"/>
    <w:rsid w:val="00FE5354"/>
    <w:rsid w:val="00FE5694"/>
    <w:rsid w:val="00FE70F7"/>
    <w:rsid w:val="00FE7477"/>
    <w:rsid w:val="00FE74B3"/>
    <w:rsid w:val="00FE7803"/>
    <w:rsid w:val="00FE7FA5"/>
    <w:rsid w:val="00FF0519"/>
    <w:rsid w:val="00FF0878"/>
    <w:rsid w:val="00FF2372"/>
    <w:rsid w:val="00FF30F4"/>
    <w:rsid w:val="00FF3543"/>
    <w:rsid w:val="00FF3E61"/>
    <w:rsid w:val="00FF3EE0"/>
    <w:rsid w:val="00FF4B52"/>
    <w:rsid w:val="00FF4D71"/>
    <w:rsid w:val="00FF4E11"/>
    <w:rsid w:val="00FF5F28"/>
    <w:rsid w:val="00FF6831"/>
    <w:rsid w:val="00FF740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7CAD66"/>
  <w15:docId w15:val="{98E968C7-5147-4C16-ADD3-A40A5F6E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47B9"/>
    <w:rPr>
      <w:sz w:val="24"/>
      <w:szCs w:val="24"/>
    </w:rPr>
  </w:style>
  <w:style w:type="paragraph" w:styleId="Nagwek1">
    <w:name w:val="heading 1"/>
    <w:aliases w:val="PZP - Tytuł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1C1748"/>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aliases w:val="PZP Nagłowek 7"/>
    <w:basedOn w:val="Normalny"/>
    <w:next w:val="Normalny"/>
    <w:link w:val="Nagwek4Znak"/>
    <w:unhideWhenUsed/>
    <w:qFormat/>
    <w:rsid w:val="001C1748"/>
    <w:pPr>
      <w:keepNext/>
      <w:tabs>
        <w:tab w:val="num" w:pos="0"/>
      </w:tabs>
      <w:suppressAutoHyphens/>
      <w:spacing w:before="240" w:after="60"/>
      <w:ind w:left="864" w:hanging="864"/>
      <w:outlineLvl w:val="3"/>
    </w:pPr>
    <w:rPr>
      <w:b/>
      <w:bCs/>
      <w:sz w:val="28"/>
      <w:szCs w:val="28"/>
      <w:lang w:eastAsia="zh-CN"/>
    </w:rPr>
  </w:style>
  <w:style w:type="paragraph" w:styleId="Nagwek5">
    <w:name w:val="heading 5"/>
    <w:aliases w:val="PZP - Nagłówek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8">
    <w:name w:val="heading 8"/>
    <w:basedOn w:val="Normalny"/>
    <w:next w:val="Normalny"/>
    <w:link w:val="Nagwek8Znak"/>
    <w:semiHidden/>
    <w:unhideWhenUsed/>
    <w:qFormat/>
    <w:rsid w:val="001C1748"/>
    <w:pPr>
      <w:keepNext/>
      <w:widowControl w:val="0"/>
      <w:tabs>
        <w:tab w:val="num" w:pos="0"/>
      </w:tabs>
      <w:suppressAutoHyphens/>
      <w:ind w:left="1440" w:hanging="1440"/>
      <w:jc w:val="center"/>
      <w:outlineLvl w:val="7"/>
    </w:pPr>
    <w:rPr>
      <w:rFonts w:ascii="Calibri" w:hAnsi="Calibri" w:cs="Arial"/>
      <w:sz w:val="22"/>
      <w:szCs w:val="22"/>
      <w:u w:val="single"/>
      <w:lang w:eastAsia="zh-CN"/>
    </w:r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E21CB"/>
    <w:rPr>
      <w:color w:val="0000FF"/>
      <w:u w:val="single"/>
    </w:rPr>
  </w:style>
  <w:style w:type="character" w:customStyle="1" w:styleId="Nagwek5Znak">
    <w:name w:val="Nagłówek 5 Znak"/>
    <w:aliases w:val="PZP - 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aliases w:val="Tekst podstawowy Znak Znak"/>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 BS,Bulleted list,Odstavec,Podsis rysunku,T_SZ_List Paragraph,sw tekst,CW_Lista,Akapit z listą5,Akapit z listą numerowaną,lp1,Bullet List,FooterText,numbered,Paragraphe de liste1,列出段落,列出段落1,lp11"/>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qFormat/>
    <w:rsid w:val="00666F41"/>
    <w:pPr>
      <w:spacing w:before="100" w:beforeAutospacing="1" w:after="100" w:afterAutospacing="1"/>
      <w:jc w:val="both"/>
    </w:pPr>
    <w:rPr>
      <w:sz w:val="20"/>
      <w:szCs w:val="20"/>
    </w:rPr>
  </w:style>
  <w:style w:type="paragraph" w:customStyle="1" w:styleId="Standard">
    <w:name w:val="Standard"/>
    <w:qFormat/>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3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aliases w:val="Tekst przypisu,Podrozdział,Footnote,Podrozdzia3,Footnote Text Char"/>
    <w:basedOn w:val="Normalny"/>
    <w:link w:val="TekstprzypisudolnegoZnak"/>
    <w:uiPriority w:val="99"/>
    <w:qFormat/>
    <w:rsid w:val="006470AB"/>
    <w:rPr>
      <w:sz w:val="20"/>
      <w:szCs w:val="20"/>
    </w:rPr>
  </w:style>
  <w:style w:type="character" w:customStyle="1" w:styleId="TekstprzypisudolnegoZnak">
    <w:name w:val="Tekst przypisu dolnego Znak"/>
    <w:aliases w:val="Tekst przypisu Znak,Podrozdział Znak,Footnote Znak,Podrozdzia3 Znak,Footnote Text Char Znak"/>
    <w:basedOn w:val="Domylnaczcionkaakapitu"/>
    <w:link w:val="Tekstprzypisudolnego"/>
    <w:uiPriority w:val="99"/>
    <w:qFormat/>
    <w:rsid w:val="006470AB"/>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qFormat/>
    <w:rsid w:val="006470AB"/>
    <w:rPr>
      <w:vertAlign w:val="superscript"/>
    </w:rPr>
  </w:style>
  <w:style w:type="character" w:styleId="Odwoaniedokomentarza">
    <w:name w:val="annotation reference"/>
    <w:uiPriority w:val="99"/>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aliases w:val="Tekst podstawowy Znak Znak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aliases w:val="PZP - Tytuł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 BS Znak,Bulleted list Znak,Odstavec Znak,Podsis rysunku Znak,T_SZ_List Paragraph Znak,sw tekst Znak,CW_Lista Znak,Akapit z listą5 Znak,Akapit z listą numerowaną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Default">
    <w:name w:val="Default"/>
    <w:link w:val="DefaultZnak"/>
    <w:qFormat/>
    <w:rsid w:val="00EF52E4"/>
    <w:pPr>
      <w:autoSpaceDE w:val="0"/>
      <w:autoSpaceDN w:val="0"/>
      <w:adjustRightInd w:val="0"/>
    </w:pPr>
    <w:rPr>
      <w:rFonts w:ascii="HelveticaNeueLT Pro 67 MdCn" w:eastAsia="Calibri" w:hAnsi="HelveticaNeueLT Pro 67 MdCn" w:cs="HelveticaNeueLT Pro 67 MdCn"/>
      <w:color w:val="000000"/>
      <w:sz w:val="24"/>
      <w:szCs w:val="24"/>
      <w:lang w:eastAsia="en-US"/>
    </w:rPr>
  </w:style>
  <w:style w:type="character" w:customStyle="1" w:styleId="fn-ref">
    <w:name w:val="fn-ref"/>
    <w:basedOn w:val="Domylnaczcionkaakapitu"/>
    <w:rsid w:val="006C3025"/>
  </w:style>
  <w:style w:type="paragraph" w:customStyle="1" w:styleId="Zwykytekst1">
    <w:name w:val="Zwykły tekst1"/>
    <w:basedOn w:val="Normalny"/>
    <w:rsid w:val="00E733D3"/>
    <w:pPr>
      <w:suppressAutoHyphens/>
      <w:autoSpaceDE w:val="0"/>
      <w:spacing w:before="90" w:line="380" w:lineRule="atLeast"/>
      <w:jc w:val="both"/>
    </w:pPr>
    <w:rPr>
      <w:rFonts w:ascii="Courier New" w:hAnsi="Courier New" w:cs="Courier New"/>
      <w:w w:val="89"/>
      <w:sz w:val="25"/>
      <w:szCs w:val="20"/>
      <w:lang w:eastAsia="zh-CN"/>
    </w:rPr>
  </w:style>
  <w:style w:type="character" w:customStyle="1" w:styleId="FontStyle43">
    <w:name w:val="Font Style43"/>
    <w:rsid w:val="0019402F"/>
    <w:rPr>
      <w:rFonts w:ascii="Times New Roman" w:hAnsi="Times New Roman" w:cs="Times New Roman"/>
      <w:color w:val="000000"/>
      <w:sz w:val="20"/>
      <w:szCs w:val="20"/>
    </w:rPr>
  </w:style>
  <w:style w:type="paragraph" w:customStyle="1" w:styleId="Akapitzlist1">
    <w:name w:val="Akapit z listą1"/>
    <w:uiPriority w:val="34"/>
    <w:qFormat/>
    <w:rsid w:val="0019402F"/>
    <w:pPr>
      <w:suppressAutoHyphens/>
      <w:spacing w:after="200" w:line="276" w:lineRule="auto"/>
      <w:ind w:left="720"/>
    </w:pPr>
    <w:rPr>
      <w:rFonts w:ascii="Lucida Grande" w:eastAsia="ヒラギノ角ゴ Pro W3" w:hAnsi="Lucida Grande" w:cs="Lucida Grande"/>
      <w:color w:val="000000"/>
      <w:sz w:val="22"/>
      <w:lang w:val="en-US" w:eastAsia="zh-CN"/>
    </w:rPr>
  </w:style>
  <w:style w:type="table" w:customStyle="1" w:styleId="Tabela-Siatka1">
    <w:name w:val="Tabela - Siatka1"/>
    <w:basedOn w:val="Standardowy"/>
    <w:next w:val="Tabela-Siatka"/>
    <w:uiPriority w:val="39"/>
    <w:rsid w:val="001F2B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377AA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semiHidden/>
    <w:unhideWhenUsed/>
    <w:rsid w:val="00472CCA"/>
    <w:pPr>
      <w:spacing w:after="120" w:line="480" w:lineRule="auto"/>
    </w:pPr>
  </w:style>
  <w:style w:type="character" w:customStyle="1" w:styleId="Tekstpodstawowy2Znak">
    <w:name w:val="Tekst podstawowy 2 Znak"/>
    <w:basedOn w:val="Domylnaczcionkaakapitu"/>
    <w:link w:val="Tekstpodstawowy2"/>
    <w:semiHidden/>
    <w:rsid w:val="00472CCA"/>
    <w:rPr>
      <w:sz w:val="24"/>
      <w:szCs w:val="24"/>
    </w:rPr>
  </w:style>
  <w:style w:type="paragraph" w:styleId="Bezodstpw">
    <w:name w:val="No Spacing"/>
    <w:link w:val="BezodstpwZnak"/>
    <w:qFormat/>
    <w:rsid w:val="00472CCA"/>
    <w:rPr>
      <w:rFonts w:ascii="Calibri" w:eastAsia="Calibri" w:hAnsi="Calibri"/>
      <w:sz w:val="22"/>
      <w:szCs w:val="22"/>
      <w:lang w:eastAsia="en-US"/>
    </w:rPr>
  </w:style>
  <w:style w:type="character" w:styleId="Tekstzastpczy">
    <w:name w:val="Placeholder Text"/>
    <w:basedOn w:val="Domylnaczcionkaakapitu"/>
    <w:uiPriority w:val="99"/>
    <w:semiHidden/>
    <w:rsid w:val="000024AC"/>
    <w:rPr>
      <w:color w:val="808080"/>
    </w:rPr>
  </w:style>
  <w:style w:type="character" w:customStyle="1" w:styleId="Nagwek3Znak">
    <w:name w:val="Nagłówek 3 Znak"/>
    <w:basedOn w:val="Domylnaczcionkaakapitu"/>
    <w:link w:val="Nagwek3"/>
    <w:semiHidden/>
    <w:rsid w:val="001C1748"/>
    <w:rPr>
      <w:rFonts w:asciiTheme="majorHAnsi" w:eastAsiaTheme="majorEastAsia" w:hAnsiTheme="majorHAnsi" w:cstheme="majorBidi"/>
      <w:color w:val="243F60" w:themeColor="accent1" w:themeShade="7F"/>
      <w:sz w:val="24"/>
      <w:szCs w:val="24"/>
    </w:rPr>
  </w:style>
  <w:style w:type="character" w:customStyle="1" w:styleId="Nagwek4Znak">
    <w:name w:val="Nagłówek 4 Znak"/>
    <w:aliases w:val="PZP Nagłowek 7 Znak"/>
    <w:basedOn w:val="Domylnaczcionkaakapitu"/>
    <w:link w:val="Nagwek4"/>
    <w:semiHidden/>
    <w:rsid w:val="001C1748"/>
    <w:rPr>
      <w:b/>
      <w:bCs/>
      <w:sz w:val="28"/>
      <w:szCs w:val="28"/>
      <w:lang w:eastAsia="zh-CN"/>
    </w:rPr>
  </w:style>
  <w:style w:type="character" w:customStyle="1" w:styleId="Nagwek8Znak">
    <w:name w:val="Nagłówek 8 Znak"/>
    <w:basedOn w:val="Domylnaczcionkaakapitu"/>
    <w:link w:val="Nagwek8"/>
    <w:semiHidden/>
    <w:rsid w:val="001C1748"/>
    <w:rPr>
      <w:rFonts w:ascii="Calibri" w:hAnsi="Calibri" w:cs="Arial"/>
      <w:sz w:val="22"/>
      <w:szCs w:val="22"/>
      <w:u w:val="single"/>
      <w:lang w:eastAsia="zh-CN"/>
    </w:rPr>
  </w:style>
  <w:style w:type="character" w:customStyle="1" w:styleId="CharStyle68">
    <w:name w:val="Char Style 68"/>
    <w:basedOn w:val="Domylnaczcionkaakapitu"/>
    <w:link w:val="Style67"/>
    <w:locked/>
    <w:rsid w:val="007C30B2"/>
    <w:rPr>
      <w:b/>
      <w:bCs/>
      <w:shd w:val="clear" w:color="auto" w:fill="FFFFFF"/>
    </w:rPr>
  </w:style>
  <w:style w:type="paragraph" w:customStyle="1" w:styleId="Style67">
    <w:name w:val="Style 67"/>
    <w:basedOn w:val="Normalny"/>
    <w:link w:val="CharStyle68"/>
    <w:rsid w:val="007C30B2"/>
    <w:pPr>
      <w:shd w:val="clear" w:color="auto" w:fill="FFFFFF"/>
      <w:spacing w:before="300" w:after="120" w:line="222" w:lineRule="exact"/>
      <w:jc w:val="both"/>
    </w:pPr>
    <w:rPr>
      <w:b/>
      <w:bCs/>
      <w:sz w:val="20"/>
      <w:szCs w:val="20"/>
    </w:rPr>
  </w:style>
  <w:style w:type="paragraph" w:customStyle="1" w:styleId="Nagwek30">
    <w:name w:val="Nagłówek3"/>
    <w:basedOn w:val="Normalny"/>
    <w:next w:val="Tekstpodstawowy"/>
    <w:rsid w:val="00F91F24"/>
    <w:pPr>
      <w:keepNext/>
      <w:suppressAutoHyphens/>
      <w:spacing w:before="240" w:after="120"/>
    </w:pPr>
    <w:rPr>
      <w:rFonts w:ascii="Arial" w:eastAsia="Lucida Sans Unicode" w:hAnsi="Arial" w:cs="Mangal"/>
      <w:sz w:val="28"/>
      <w:szCs w:val="28"/>
      <w:lang w:eastAsia="ar-SA"/>
    </w:rPr>
  </w:style>
  <w:style w:type="character" w:styleId="Pogrubienie">
    <w:name w:val="Strong"/>
    <w:basedOn w:val="Domylnaczcionkaakapitu"/>
    <w:uiPriority w:val="22"/>
    <w:qFormat/>
    <w:rsid w:val="005F415A"/>
    <w:rPr>
      <w:b/>
      <w:bCs/>
    </w:rPr>
  </w:style>
  <w:style w:type="paragraph" w:customStyle="1" w:styleId="Prawa">
    <w:name w:val="Prawa"/>
    <w:aliases w:val="Kursywa"/>
    <w:basedOn w:val="Normalny"/>
    <w:rsid w:val="004501A2"/>
    <w:pPr>
      <w:spacing w:before="60" w:after="60"/>
      <w:jc w:val="right"/>
    </w:pPr>
    <w:rPr>
      <w:rFonts w:ascii="Calibri" w:hAnsi="Calibri"/>
      <w:i/>
      <w:iCs/>
      <w:sz w:val="22"/>
      <w:szCs w:val="20"/>
    </w:rPr>
  </w:style>
  <w:style w:type="paragraph" w:customStyle="1" w:styleId="msonormal0">
    <w:name w:val="msonormal"/>
    <w:basedOn w:val="Normalny"/>
    <w:rsid w:val="00225E01"/>
    <w:pPr>
      <w:spacing w:before="100" w:beforeAutospacing="1" w:after="100" w:afterAutospacing="1"/>
    </w:pPr>
  </w:style>
  <w:style w:type="paragraph" w:customStyle="1" w:styleId="xl64">
    <w:name w:val="xl64"/>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b/>
      <w:bCs/>
      <w:color w:val="000000"/>
      <w:sz w:val="16"/>
      <w:szCs w:val="16"/>
    </w:rPr>
  </w:style>
  <w:style w:type="paragraph" w:customStyle="1" w:styleId="xl65">
    <w:name w:val="xl65"/>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7">
    <w:name w:val="xl67"/>
    <w:basedOn w:val="Normalny"/>
    <w:rsid w:val="00225E01"/>
    <w:pPr>
      <w:pBdr>
        <w:top w:val="single" w:sz="8" w:space="0" w:color="auto"/>
        <w:left w:val="single" w:sz="8" w:space="0" w:color="auto"/>
        <w:bottom w:val="single" w:sz="8" w:space="0" w:color="auto"/>
        <w:right w:val="single" w:sz="8" w:space="0" w:color="auto"/>
      </w:pBdr>
      <w:shd w:val="clear" w:color="000000" w:fill="FFCC00"/>
      <w:spacing w:before="100" w:beforeAutospacing="1" w:after="100" w:afterAutospacing="1"/>
      <w:jc w:val="center"/>
      <w:textAlignment w:val="center"/>
    </w:pPr>
    <w:rPr>
      <w:rFonts w:ascii="Arial" w:hAnsi="Arial" w:cs="Arial"/>
      <w:color w:val="000000"/>
      <w:sz w:val="16"/>
      <w:szCs w:val="16"/>
    </w:rPr>
  </w:style>
  <w:style w:type="paragraph" w:customStyle="1" w:styleId="xl68">
    <w:name w:val="xl6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9">
    <w:name w:val="xl69"/>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0">
    <w:name w:val="xl70"/>
    <w:basedOn w:val="Normalny"/>
    <w:rsid w:val="00225E01"/>
    <w:pPr>
      <w:spacing w:before="100" w:beforeAutospacing="1" w:after="100" w:afterAutospacing="1"/>
    </w:pPr>
    <w:rPr>
      <w:b/>
      <w:bCs/>
    </w:rPr>
  </w:style>
  <w:style w:type="paragraph" w:customStyle="1" w:styleId="xl71">
    <w:name w:val="xl71"/>
    <w:basedOn w:val="Normalny"/>
    <w:rsid w:val="00225E01"/>
    <w:pPr>
      <w:spacing w:before="100" w:beforeAutospacing="1" w:after="100" w:afterAutospacing="1"/>
      <w:jc w:val="center"/>
    </w:pPr>
    <w:rPr>
      <w:b/>
      <w:bCs/>
    </w:rPr>
  </w:style>
  <w:style w:type="paragraph" w:customStyle="1" w:styleId="xl72">
    <w:name w:val="xl72"/>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73">
    <w:name w:val="xl73"/>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4">
    <w:name w:val="xl74"/>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5">
    <w:name w:val="xl75"/>
    <w:basedOn w:val="Normalny"/>
    <w:rsid w:val="00225E0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76">
    <w:name w:val="xl76"/>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77">
    <w:name w:val="xl77"/>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8">
    <w:name w:val="xl78"/>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9">
    <w:name w:val="xl79"/>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0">
    <w:name w:val="xl80"/>
    <w:basedOn w:val="Normalny"/>
    <w:rsid w:val="00225E01"/>
    <w:pPr>
      <w:spacing w:before="100" w:beforeAutospacing="1" w:after="100" w:afterAutospacing="1"/>
      <w:textAlignment w:val="center"/>
    </w:pPr>
    <w:rPr>
      <w:b/>
      <w:bCs/>
      <w:sz w:val="20"/>
      <w:szCs w:val="20"/>
    </w:rPr>
  </w:style>
  <w:style w:type="paragraph" w:customStyle="1" w:styleId="xl81">
    <w:name w:val="xl81"/>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82">
    <w:name w:val="xl82"/>
    <w:basedOn w:val="Normalny"/>
    <w:rsid w:val="00225E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ny"/>
    <w:rsid w:val="00225E01"/>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84">
    <w:name w:val="xl84"/>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5">
    <w:name w:val="xl85"/>
    <w:basedOn w:val="Normalny"/>
    <w:rsid w:val="00225E01"/>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86">
    <w:name w:val="xl86"/>
    <w:basedOn w:val="Normalny"/>
    <w:rsid w:val="00225E01"/>
    <w:pPr>
      <w:pBdr>
        <w:top w:val="single" w:sz="8" w:space="0" w:color="auto"/>
        <w:left w:val="single" w:sz="8" w:space="0" w:color="auto"/>
        <w:bottom w:val="single" w:sz="8" w:space="0" w:color="auto"/>
      </w:pBdr>
      <w:spacing w:before="100" w:beforeAutospacing="1" w:after="100" w:afterAutospacing="1"/>
      <w:jc w:val="center"/>
    </w:pPr>
    <w:rPr>
      <w:b/>
      <w:bCs/>
      <w:sz w:val="20"/>
      <w:szCs w:val="20"/>
    </w:rPr>
  </w:style>
  <w:style w:type="paragraph" w:customStyle="1" w:styleId="xl87">
    <w:name w:val="xl87"/>
    <w:basedOn w:val="Normalny"/>
    <w:rsid w:val="00225E01"/>
    <w:pPr>
      <w:pBdr>
        <w:top w:val="single" w:sz="8" w:space="0" w:color="auto"/>
        <w:bottom w:val="single" w:sz="8" w:space="0" w:color="auto"/>
      </w:pBdr>
      <w:spacing w:before="100" w:beforeAutospacing="1" w:after="100" w:afterAutospacing="1"/>
      <w:jc w:val="center"/>
    </w:pPr>
    <w:rPr>
      <w:b/>
      <w:bCs/>
      <w:sz w:val="20"/>
      <w:szCs w:val="20"/>
    </w:rPr>
  </w:style>
  <w:style w:type="paragraph" w:customStyle="1" w:styleId="xl88">
    <w:name w:val="xl88"/>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sz w:val="20"/>
      <w:szCs w:val="20"/>
    </w:rPr>
  </w:style>
  <w:style w:type="paragraph" w:customStyle="1" w:styleId="xl89">
    <w:name w:val="xl89"/>
    <w:basedOn w:val="Normalny"/>
    <w:rsid w:val="00225E01"/>
    <w:pPr>
      <w:pBdr>
        <w:left w:val="single" w:sz="8" w:space="0" w:color="auto"/>
        <w:right w:val="single" w:sz="8" w:space="0" w:color="auto"/>
      </w:pBdr>
      <w:spacing w:before="100" w:beforeAutospacing="1" w:after="100" w:afterAutospacing="1"/>
      <w:textAlignment w:val="center"/>
    </w:pPr>
  </w:style>
  <w:style w:type="paragraph" w:customStyle="1" w:styleId="xl90">
    <w:name w:val="xl90"/>
    <w:basedOn w:val="Normalny"/>
    <w:rsid w:val="00225E01"/>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91">
    <w:name w:val="xl91"/>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2">
    <w:name w:val="xl92"/>
    <w:basedOn w:val="Normalny"/>
    <w:rsid w:val="00225E01"/>
    <w:pPr>
      <w:pBdr>
        <w:left w:val="single" w:sz="8" w:space="0" w:color="auto"/>
        <w:right w:val="single" w:sz="8" w:space="0" w:color="auto"/>
      </w:pBdr>
      <w:spacing w:before="100" w:beforeAutospacing="1" w:after="100" w:afterAutospacing="1"/>
      <w:jc w:val="center"/>
    </w:pPr>
  </w:style>
  <w:style w:type="paragraph" w:customStyle="1" w:styleId="xl93">
    <w:name w:val="xl93"/>
    <w:basedOn w:val="Normalny"/>
    <w:rsid w:val="00225E01"/>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94">
    <w:name w:val="xl94"/>
    <w:basedOn w:val="Normalny"/>
    <w:rsid w:val="00225E01"/>
    <w:pPr>
      <w:pBdr>
        <w:top w:val="single" w:sz="8" w:space="0" w:color="auto"/>
        <w:left w:val="single" w:sz="8" w:space="0" w:color="auto"/>
        <w:right w:val="single" w:sz="8" w:space="0" w:color="auto"/>
      </w:pBdr>
      <w:shd w:val="clear" w:color="000000" w:fill="EEECE1"/>
      <w:spacing w:before="100" w:beforeAutospacing="1" w:after="100" w:afterAutospacing="1"/>
      <w:jc w:val="center"/>
      <w:textAlignment w:val="center"/>
    </w:pPr>
    <w:rPr>
      <w:b/>
      <w:bCs/>
      <w:sz w:val="20"/>
      <w:szCs w:val="20"/>
    </w:rPr>
  </w:style>
  <w:style w:type="paragraph" w:customStyle="1" w:styleId="xl95">
    <w:name w:val="xl95"/>
    <w:basedOn w:val="Normalny"/>
    <w:rsid w:val="00225E01"/>
    <w:pPr>
      <w:pBdr>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Normalny"/>
    <w:rsid w:val="00225E01"/>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Normalny"/>
    <w:rsid w:val="00225E01"/>
    <w:pPr>
      <w:spacing w:before="100" w:beforeAutospacing="1" w:after="100" w:afterAutospacing="1"/>
      <w:jc w:val="center"/>
      <w:textAlignment w:val="center"/>
    </w:pPr>
    <w:rPr>
      <w:b/>
      <w:bCs/>
      <w:sz w:val="20"/>
      <w:szCs w:val="20"/>
    </w:rPr>
  </w:style>
  <w:style w:type="paragraph" w:customStyle="1" w:styleId="xl98">
    <w:name w:val="xl98"/>
    <w:basedOn w:val="Normalny"/>
    <w:rsid w:val="00225E0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xl99">
    <w:name w:val="xl99"/>
    <w:basedOn w:val="Normalny"/>
    <w:rsid w:val="00225E0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rPr>
  </w:style>
  <w:style w:type="paragraph" w:customStyle="1" w:styleId="Pzp-nagowek5">
    <w:name w:val="Pzp - nagłowek 5"/>
    <w:basedOn w:val="Akapitzlist"/>
    <w:link w:val="Pzp-nagowek5Znak"/>
    <w:qFormat/>
    <w:rsid w:val="00584E0E"/>
    <w:pPr>
      <w:suppressAutoHyphens/>
      <w:spacing w:after="120" w:line="276" w:lineRule="auto"/>
      <w:ind w:left="850"/>
      <w:jc w:val="both"/>
    </w:pPr>
    <w:rPr>
      <w:rFonts w:ascii="Calibri" w:hAnsi="Calibri" w:cs="Calibri"/>
      <w:sz w:val="22"/>
      <w:lang w:eastAsia="ar-SA"/>
    </w:rPr>
  </w:style>
  <w:style w:type="character" w:customStyle="1" w:styleId="Pzp-nagowek5Znak">
    <w:name w:val="Pzp - nagłowek 5 Znak"/>
    <w:basedOn w:val="Domylnaczcionkaakapitu"/>
    <w:link w:val="Pzp-nagowek5"/>
    <w:rsid w:val="00584E0E"/>
    <w:rPr>
      <w:rFonts w:ascii="Calibri" w:hAnsi="Calibri" w:cs="Calibri"/>
      <w:sz w:val="22"/>
      <w:szCs w:val="24"/>
      <w:lang w:eastAsia="ar-SA"/>
    </w:rPr>
  </w:style>
  <w:style w:type="table" w:customStyle="1" w:styleId="Siatkatabeli2">
    <w:name w:val="Siatka tabeli2"/>
    <w:basedOn w:val="Standardowy"/>
    <w:next w:val="Tabela-Siatka"/>
    <w:rsid w:val="004B7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rsid w:val="00F64199"/>
    <w:rPr>
      <w:rFonts w:ascii="Calibri" w:eastAsia="Calibri" w:hAnsi="Calibri"/>
      <w:sz w:val="22"/>
      <w:szCs w:val="22"/>
      <w:lang w:eastAsia="en-US"/>
    </w:rPr>
  </w:style>
  <w:style w:type="paragraph" w:customStyle="1" w:styleId="TableParagraph">
    <w:name w:val="Table Paragraph"/>
    <w:basedOn w:val="Normalny"/>
    <w:uiPriority w:val="1"/>
    <w:qFormat/>
    <w:rsid w:val="00F64199"/>
    <w:pPr>
      <w:widowControl w:val="0"/>
    </w:pPr>
    <w:rPr>
      <w:rFonts w:asciiTheme="minorHAnsi" w:eastAsiaTheme="minorHAnsi" w:hAnsiTheme="minorHAnsi" w:cstheme="minorBidi"/>
      <w:sz w:val="22"/>
      <w:szCs w:val="22"/>
      <w:lang w:val="en-US" w:eastAsia="en-US"/>
    </w:rPr>
  </w:style>
  <w:style w:type="character" w:customStyle="1" w:styleId="Teksttreci4">
    <w:name w:val="Tekst treści (4)_"/>
    <w:link w:val="Teksttreci41"/>
    <w:locked/>
    <w:rsid w:val="00587195"/>
    <w:rPr>
      <w:rFonts w:ascii="Microsoft Sans Serif" w:hAnsi="Microsoft Sans Serif" w:cs="Microsoft Sans Serif"/>
      <w:shd w:val="clear" w:color="auto" w:fill="FFFFFF"/>
    </w:rPr>
  </w:style>
  <w:style w:type="paragraph" w:customStyle="1" w:styleId="Teksttreci41">
    <w:name w:val="Tekst treści (4)1"/>
    <w:basedOn w:val="Normalny"/>
    <w:link w:val="Teksttreci4"/>
    <w:rsid w:val="00587195"/>
    <w:pPr>
      <w:shd w:val="clear" w:color="auto" w:fill="FFFFFF"/>
      <w:spacing w:line="277" w:lineRule="exact"/>
      <w:ind w:hanging="500"/>
      <w:jc w:val="both"/>
    </w:pPr>
    <w:rPr>
      <w:rFonts w:ascii="Microsoft Sans Serif" w:hAnsi="Microsoft Sans Serif" w:cs="Microsoft Sans Serif"/>
      <w:sz w:val="20"/>
      <w:szCs w:val="20"/>
    </w:rPr>
  </w:style>
  <w:style w:type="character" w:customStyle="1" w:styleId="markedcontent">
    <w:name w:val="markedcontent"/>
    <w:basedOn w:val="Domylnaczcionkaakapitu"/>
    <w:rsid w:val="00380C0D"/>
  </w:style>
  <w:style w:type="paragraph" w:customStyle="1" w:styleId="Domylne">
    <w:name w:val="Domyślne"/>
    <w:rsid w:val="00266991"/>
    <w:pPr>
      <w:suppressAutoHyphens/>
    </w:pPr>
    <w:rPr>
      <w:rFonts w:ascii="Helvetica Neue" w:eastAsia="Arial Unicode MS" w:hAnsi="Helvetica Neue" w:cs="Arial Unicode MS"/>
      <w:color w:val="000000"/>
      <w:sz w:val="22"/>
      <w:szCs w:val="22"/>
      <w:lang w:eastAsia="ar-SA"/>
    </w:rPr>
  </w:style>
  <w:style w:type="character" w:customStyle="1" w:styleId="fontstyle01">
    <w:name w:val="fontstyle01"/>
    <w:rsid w:val="00F1073E"/>
    <w:rPr>
      <w:rFonts w:ascii="Arial" w:hAnsi="Arial" w:cs="Arial" w:hint="default"/>
      <w:b/>
      <w:bCs/>
      <w:i w:val="0"/>
      <w:iCs w:val="0"/>
      <w:color w:val="000000"/>
      <w:sz w:val="22"/>
      <w:szCs w:val="22"/>
    </w:rPr>
  </w:style>
  <w:style w:type="character" w:customStyle="1" w:styleId="DefaultZnak">
    <w:name w:val="Default Znak"/>
    <w:link w:val="Default"/>
    <w:locked/>
    <w:rsid w:val="006B632F"/>
    <w:rPr>
      <w:rFonts w:ascii="HelveticaNeueLT Pro 67 MdCn" w:eastAsia="Calibri" w:hAnsi="HelveticaNeueLT Pro 67 MdCn" w:cs="HelveticaNeueLT Pro 67 MdC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6659398">
      <w:bodyDiv w:val="1"/>
      <w:marLeft w:val="0"/>
      <w:marRight w:val="0"/>
      <w:marTop w:val="0"/>
      <w:marBottom w:val="0"/>
      <w:divBdr>
        <w:top w:val="none" w:sz="0" w:space="0" w:color="auto"/>
        <w:left w:val="none" w:sz="0" w:space="0" w:color="auto"/>
        <w:bottom w:val="none" w:sz="0" w:space="0" w:color="auto"/>
        <w:right w:val="none" w:sz="0" w:space="0" w:color="auto"/>
      </w:divBdr>
      <w:divsChild>
        <w:div w:id="1443501867">
          <w:marLeft w:val="0"/>
          <w:marRight w:val="0"/>
          <w:marTop w:val="0"/>
          <w:marBottom w:val="0"/>
          <w:divBdr>
            <w:top w:val="none" w:sz="0" w:space="0" w:color="auto"/>
            <w:left w:val="none" w:sz="0" w:space="0" w:color="auto"/>
            <w:bottom w:val="none" w:sz="0" w:space="0" w:color="auto"/>
            <w:right w:val="none" w:sz="0" w:space="0" w:color="auto"/>
          </w:divBdr>
        </w:div>
        <w:div w:id="1577933587">
          <w:marLeft w:val="0"/>
          <w:marRight w:val="0"/>
          <w:marTop w:val="0"/>
          <w:marBottom w:val="0"/>
          <w:divBdr>
            <w:top w:val="none" w:sz="0" w:space="0" w:color="auto"/>
            <w:left w:val="none" w:sz="0" w:space="0" w:color="auto"/>
            <w:bottom w:val="none" w:sz="0" w:space="0" w:color="auto"/>
            <w:right w:val="none" w:sz="0" w:space="0" w:color="auto"/>
          </w:divBdr>
        </w:div>
        <w:div w:id="433138686">
          <w:marLeft w:val="0"/>
          <w:marRight w:val="0"/>
          <w:marTop w:val="0"/>
          <w:marBottom w:val="0"/>
          <w:divBdr>
            <w:top w:val="none" w:sz="0" w:space="0" w:color="auto"/>
            <w:left w:val="none" w:sz="0" w:space="0" w:color="auto"/>
            <w:bottom w:val="none" w:sz="0" w:space="0" w:color="auto"/>
            <w:right w:val="none" w:sz="0" w:space="0" w:color="auto"/>
          </w:divBdr>
        </w:div>
        <w:div w:id="1148471068">
          <w:marLeft w:val="0"/>
          <w:marRight w:val="0"/>
          <w:marTop w:val="0"/>
          <w:marBottom w:val="0"/>
          <w:divBdr>
            <w:top w:val="none" w:sz="0" w:space="0" w:color="auto"/>
            <w:left w:val="none" w:sz="0" w:space="0" w:color="auto"/>
            <w:bottom w:val="none" w:sz="0" w:space="0" w:color="auto"/>
            <w:right w:val="none" w:sz="0" w:space="0" w:color="auto"/>
          </w:divBdr>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16433018">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597905047">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88873335">
      <w:bodyDiv w:val="1"/>
      <w:marLeft w:val="0"/>
      <w:marRight w:val="0"/>
      <w:marTop w:val="0"/>
      <w:marBottom w:val="0"/>
      <w:divBdr>
        <w:top w:val="none" w:sz="0" w:space="0" w:color="auto"/>
        <w:left w:val="none" w:sz="0" w:space="0" w:color="auto"/>
        <w:bottom w:val="none" w:sz="0" w:space="0" w:color="auto"/>
        <w:right w:val="none" w:sz="0" w:space="0" w:color="auto"/>
      </w:divBdr>
      <w:divsChild>
        <w:div w:id="272981250">
          <w:marLeft w:val="0"/>
          <w:marRight w:val="0"/>
          <w:marTop w:val="0"/>
          <w:marBottom w:val="0"/>
          <w:divBdr>
            <w:top w:val="none" w:sz="0" w:space="0" w:color="auto"/>
            <w:left w:val="none" w:sz="0" w:space="0" w:color="auto"/>
            <w:bottom w:val="none" w:sz="0" w:space="0" w:color="auto"/>
            <w:right w:val="none" w:sz="0" w:space="0" w:color="auto"/>
          </w:divBdr>
          <w:divsChild>
            <w:div w:id="692922319">
              <w:marLeft w:val="0"/>
              <w:marRight w:val="0"/>
              <w:marTop w:val="0"/>
              <w:marBottom w:val="0"/>
              <w:divBdr>
                <w:top w:val="none" w:sz="0" w:space="0" w:color="auto"/>
                <w:left w:val="none" w:sz="0" w:space="0" w:color="auto"/>
                <w:bottom w:val="none" w:sz="0" w:space="0" w:color="auto"/>
                <w:right w:val="none" w:sz="0" w:space="0" w:color="auto"/>
              </w:divBdr>
              <w:divsChild>
                <w:div w:id="1519201513">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349914286">
                  <w:marLeft w:val="0"/>
                  <w:marRight w:val="0"/>
                  <w:marTop w:val="0"/>
                  <w:marBottom w:val="0"/>
                  <w:divBdr>
                    <w:top w:val="none" w:sz="0" w:space="0" w:color="auto"/>
                    <w:left w:val="none" w:sz="0" w:space="0" w:color="auto"/>
                    <w:bottom w:val="none" w:sz="0" w:space="0" w:color="auto"/>
                    <w:right w:val="none" w:sz="0" w:space="0" w:color="auto"/>
                  </w:divBdr>
                </w:div>
                <w:div w:id="1459566885">
                  <w:marLeft w:val="0"/>
                  <w:marRight w:val="0"/>
                  <w:marTop w:val="0"/>
                  <w:marBottom w:val="0"/>
                  <w:divBdr>
                    <w:top w:val="none" w:sz="0" w:space="0" w:color="auto"/>
                    <w:left w:val="none" w:sz="0" w:space="0" w:color="auto"/>
                    <w:bottom w:val="none" w:sz="0" w:space="0" w:color="auto"/>
                    <w:right w:val="none" w:sz="0" w:space="0" w:color="auto"/>
                  </w:divBdr>
                </w:div>
                <w:div w:id="1385788709">
                  <w:marLeft w:val="0"/>
                  <w:marRight w:val="0"/>
                  <w:marTop w:val="0"/>
                  <w:marBottom w:val="0"/>
                  <w:divBdr>
                    <w:top w:val="none" w:sz="0" w:space="0" w:color="auto"/>
                    <w:left w:val="none" w:sz="0" w:space="0" w:color="auto"/>
                    <w:bottom w:val="none" w:sz="0" w:space="0" w:color="auto"/>
                    <w:right w:val="none" w:sz="0" w:space="0" w:color="auto"/>
                  </w:divBdr>
                </w:div>
                <w:div w:id="760028420">
                  <w:marLeft w:val="0"/>
                  <w:marRight w:val="0"/>
                  <w:marTop w:val="0"/>
                  <w:marBottom w:val="0"/>
                  <w:divBdr>
                    <w:top w:val="none" w:sz="0" w:space="0" w:color="auto"/>
                    <w:left w:val="none" w:sz="0" w:space="0" w:color="auto"/>
                    <w:bottom w:val="none" w:sz="0" w:space="0" w:color="auto"/>
                    <w:right w:val="none" w:sz="0" w:space="0" w:color="auto"/>
                  </w:divBdr>
                </w:div>
                <w:div w:id="654606145">
                  <w:marLeft w:val="0"/>
                  <w:marRight w:val="0"/>
                  <w:marTop w:val="0"/>
                  <w:marBottom w:val="0"/>
                  <w:divBdr>
                    <w:top w:val="none" w:sz="0" w:space="0" w:color="auto"/>
                    <w:left w:val="none" w:sz="0" w:space="0" w:color="auto"/>
                    <w:bottom w:val="none" w:sz="0" w:space="0" w:color="auto"/>
                    <w:right w:val="none" w:sz="0" w:space="0" w:color="auto"/>
                  </w:divBdr>
                </w:div>
                <w:div w:id="322663143">
                  <w:marLeft w:val="0"/>
                  <w:marRight w:val="0"/>
                  <w:marTop w:val="0"/>
                  <w:marBottom w:val="0"/>
                  <w:divBdr>
                    <w:top w:val="none" w:sz="0" w:space="0" w:color="auto"/>
                    <w:left w:val="none" w:sz="0" w:space="0" w:color="auto"/>
                    <w:bottom w:val="none" w:sz="0" w:space="0" w:color="auto"/>
                    <w:right w:val="none" w:sz="0" w:space="0" w:color="auto"/>
                  </w:divBdr>
                </w:div>
              </w:divsChild>
            </w:div>
            <w:div w:id="979305166">
              <w:marLeft w:val="0"/>
              <w:marRight w:val="0"/>
              <w:marTop w:val="0"/>
              <w:marBottom w:val="0"/>
              <w:divBdr>
                <w:top w:val="none" w:sz="0" w:space="0" w:color="auto"/>
                <w:left w:val="none" w:sz="0" w:space="0" w:color="auto"/>
                <w:bottom w:val="none" w:sz="0" w:space="0" w:color="auto"/>
                <w:right w:val="none" w:sz="0" w:space="0" w:color="auto"/>
              </w:divBdr>
            </w:div>
            <w:div w:id="309330018">
              <w:marLeft w:val="0"/>
              <w:marRight w:val="0"/>
              <w:marTop w:val="0"/>
              <w:marBottom w:val="0"/>
              <w:divBdr>
                <w:top w:val="none" w:sz="0" w:space="0" w:color="auto"/>
                <w:left w:val="none" w:sz="0" w:space="0" w:color="auto"/>
                <w:bottom w:val="none" w:sz="0" w:space="0" w:color="auto"/>
                <w:right w:val="none" w:sz="0" w:space="0" w:color="auto"/>
              </w:divBdr>
            </w:div>
            <w:div w:id="1153913569">
              <w:marLeft w:val="0"/>
              <w:marRight w:val="0"/>
              <w:marTop w:val="0"/>
              <w:marBottom w:val="0"/>
              <w:divBdr>
                <w:top w:val="none" w:sz="0" w:space="0" w:color="auto"/>
                <w:left w:val="none" w:sz="0" w:space="0" w:color="auto"/>
                <w:bottom w:val="none" w:sz="0" w:space="0" w:color="auto"/>
                <w:right w:val="none" w:sz="0" w:space="0" w:color="auto"/>
              </w:divBdr>
            </w:div>
            <w:div w:id="503054410">
              <w:marLeft w:val="0"/>
              <w:marRight w:val="0"/>
              <w:marTop w:val="0"/>
              <w:marBottom w:val="0"/>
              <w:divBdr>
                <w:top w:val="none" w:sz="0" w:space="0" w:color="auto"/>
                <w:left w:val="none" w:sz="0" w:space="0" w:color="auto"/>
                <w:bottom w:val="none" w:sz="0" w:space="0" w:color="auto"/>
                <w:right w:val="none" w:sz="0" w:space="0" w:color="auto"/>
              </w:divBdr>
            </w:div>
            <w:div w:id="73952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73944769">
      <w:bodyDiv w:val="1"/>
      <w:marLeft w:val="0"/>
      <w:marRight w:val="0"/>
      <w:marTop w:val="0"/>
      <w:marBottom w:val="0"/>
      <w:divBdr>
        <w:top w:val="none" w:sz="0" w:space="0" w:color="auto"/>
        <w:left w:val="none" w:sz="0" w:space="0" w:color="auto"/>
        <w:bottom w:val="none" w:sz="0" w:space="0" w:color="auto"/>
        <w:right w:val="none" w:sz="0" w:space="0" w:color="auto"/>
      </w:divBdr>
      <w:divsChild>
        <w:div w:id="1345592856">
          <w:marLeft w:val="0"/>
          <w:marRight w:val="0"/>
          <w:marTop w:val="0"/>
          <w:marBottom w:val="0"/>
          <w:divBdr>
            <w:top w:val="none" w:sz="0" w:space="0" w:color="auto"/>
            <w:left w:val="none" w:sz="0" w:space="0" w:color="auto"/>
            <w:bottom w:val="none" w:sz="0" w:space="0" w:color="auto"/>
            <w:right w:val="none" w:sz="0" w:space="0" w:color="auto"/>
          </w:divBdr>
          <w:divsChild>
            <w:div w:id="1835996040">
              <w:marLeft w:val="0"/>
              <w:marRight w:val="0"/>
              <w:marTop w:val="0"/>
              <w:marBottom w:val="0"/>
              <w:divBdr>
                <w:top w:val="none" w:sz="0" w:space="0" w:color="auto"/>
                <w:left w:val="none" w:sz="0" w:space="0" w:color="auto"/>
                <w:bottom w:val="none" w:sz="0" w:space="0" w:color="auto"/>
                <w:right w:val="none" w:sz="0" w:space="0" w:color="auto"/>
              </w:divBdr>
            </w:div>
          </w:divsChild>
        </w:div>
        <w:div w:id="12463825">
          <w:marLeft w:val="0"/>
          <w:marRight w:val="0"/>
          <w:marTop w:val="0"/>
          <w:marBottom w:val="0"/>
          <w:divBdr>
            <w:top w:val="none" w:sz="0" w:space="0" w:color="auto"/>
            <w:left w:val="none" w:sz="0" w:space="0" w:color="auto"/>
            <w:bottom w:val="none" w:sz="0" w:space="0" w:color="auto"/>
            <w:right w:val="none" w:sz="0" w:space="0" w:color="auto"/>
          </w:divBdr>
          <w:divsChild>
            <w:div w:id="10238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38180318">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06161534">
      <w:bodyDiv w:val="1"/>
      <w:marLeft w:val="0"/>
      <w:marRight w:val="0"/>
      <w:marTop w:val="0"/>
      <w:marBottom w:val="0"/>
      <w:divBdr>
        <w:top w:val="none" w:sz="0" w:space="0" w:color="auto"/>
        <w:left w:val="none" w:sz="0" w:space="0" w:color="auto"/>
        <w:bottom w:val="none" w:sz="0" w:space="0" w:color="auto"/>
        <w:right w:val="none" w:sz="0" w:space="0" w:color="auto"/>
      </w:divBdr>
      <w:divsChild>
        <w:div w:id="589196909">
          <w:marLeft w:val="0"/>
          <w:marRight w:val="0"/>
          <w:marTop w:val="0"/>
          <w:marBottom w:val="0"/>
          <w:divBdr>
            <w:top w:val="none" w:sz="0" w:space="0" w:color="auto"/>
            <w:left w:val="none" w:sz="0" w:space="0" w:color="auto"/>
            <w:bottom w:val="none" w:sz="0" w:space="0" w:color="auto"/>
            <w:right w:val="none" w:sz="0" w:space="0" w:color="auto"/>
          </w:divBdr>
        </w:div>
        <w:div w:id="1416390855">
          <w:marLeft w:val="450"/>
          <w:marRight w:val="0"/>
          <w:marTop w:val="0"/>
          <w:marBottom w:val="0"/>
          <w:divBdr>
            <w:top w:val="none" w:sz="0" w:space="0" w:color="auto"/>
            <w:left w:val="none" w:sz="0" w:space="0" w:color="auto"/>
            <w:bottom w:val="none" w:sz="0" w:space="0" w:color="auto"/>
            <w:right w:val="none" w:sz="0" w:space="0" w:color="auto"/>
          </w:divBdr>
          <w:divsChild>
            <w:div w:id="1746806635">
              <w:marLeft w:val="0"/>
              <w:marRight w:val="0"/>
              <w:marTop w:val="0"/>
              <w:marBottom w:val="0"/>
              <w:divBdr>
                <w:top w:val="none" w:sz="0" w:space="0" w:color="auto"/>
                <w:left w:val="none" w:sz="0" w:space="0" w:color="auto"/>
                <w:bottom w:val="none" w:sz="0" w:space="0" w:color="auto"/>
                <w:right w:val="none" w:sz="0" w:space="0" w:color="auto"/>
              </w:divBdr>
            </w:div>
            <w:div w:id="1493567588">
              <w:marLeft w:val="450"/>
              <w:marRight w:val="0"/>
              <w:marTop w:val="0"/>
              <w:marBottom w:val="0"/>
              <w:divBdr>
                <w:top w:val="none" w:sz="0" w:space="0" w:color="auto"/>
                <w:left w:val="none" w:sz="0" w:space="0" w:color="auto"/>
                <w:bottom w:val="none" w:sz="0" w:space="0" w:color="auto"/>
                <w:right w:val="none" w:sz="0" w:space="0" w:color="auto"/>
              </w:divBdr>
            </w:div>
            <w:div w:id="2012949111">
              <w:marLeft w:val="0"/>
              <w:marRight w:val="0"/>
              <w:marTop w:val="0"/>
              <w:marBottom w:val="0"/>
              <w:divBdr>
                <w:top w:val="none" w:sz="0" w:space="0" w:color="auto"/>
                <w:left w:val="none" w:sz="0" w:space="0" w:color="auto"/>
                <w:bottom w:val="none" w:sz="0" w:space="0" w:color="auto"/>
                <w:right w:val="none" w:sz="0" w:space="0" w:color="auto"/>
              </w:divBdr>
            </w:div>
            <w:div w:id="707221252">
              <w:marLeft w:val="450"/>
              <w:marRight w:val="0"/>
              <w:marTop w:val="0"/>
              <w:marBottom w:val="0"/>
              <w:divBdr>
                <w:top w:val="none" w:sz="0" w:space="0" w:color="auto"/>
                <w:left w:val="none" w:sz="0" w:space="0" w:color="auto"/>
                <w:bottom w:val="none" w:sz="0" w:space="0" w:color="auto"/>
                <w:right w:val="none" w:sz="0" w:space="0" w:color="auto"/>
              </w:divBdr>
            </w:div>
            <w:div w:id="1422988527">
              <w:marLeft w:val="0"/>
              <w:marRight w:val="0"/>
              <w:marTop w:val="0"/>
              <w:marBottom w:val="0"/>
              <w:divBdr>
                <w:top w:val="none" w:sz="0" w:space="0" w:color="auto"/>
                <w:left w:val="none" w:sz="0" w:space="0" w:color="auto"/>
                <w:bottom w:val="none" w:sz="0" w:space="0" w:color="auto"/>
                <w:right w:val="none" w:sz="0" w:space="0" w:color="auto"/>
              </w:divBdr>
            </w:div>
            <w:div w:id="572474201">
              <w:marLeft w:val="450"/>
              <w:marRight w:val="0"/>
              <w:marTop w:val="0"/>
              <w:marBottom w:val="0"/>
              <w:divBdr>
                <w:top w:val="none" w:sz="0" w:space="0" w:color="auto"/>
                <w:left w:val="none" w:sz="0" w:space="0" w:color="auto"/>
                <w:bottom w:val="none" w:sz="0" w:space="0" w:color="auto"/>
                <w:right w:val="none" w:sz="0" w:space="0" w:color="auto"/>
              </w:divBdr>
            </w:div>
            <w:div w:id="1051032425">
              <w:marLeft w:val="0"/>
              <w:marRight w:val="0"/>
              <w:marTop w:val="0"/>
              <w:marBottom w:val="0"/>
              <w:divBdr>
                <w:top w:val="none" w:sz="0" w:space="0" w:color="auto"/>
                <w:left w:val="none" w:sz="0" w:space="0" w:color="auto"/>
                <w:bottom w:val="none" w:sz="0" w:space="0" w:color="auto"/>
                <w:right w:val="none" w:sz="0" w:space="0" w:color="auto"/>
              </w:divBdr>
            </w:div>
            <w:div w:id="464738632">
              <w:marLeft w:val="450"/>
              <w:marRight w:val="0"/>
              <w:marTop w:val="0"/>
              <w:marBottom w:val="0"/>
              <w:divBdr>
                <w:top w:val="none" w:sz="0" w:space="0" w:color="auto"/>
                <w:left w:val="none" w:sz="0" w:space="0" w:color="auto"/>
                <w:bottom w:val="none" w:sz="0" w:space="0" w:color="auto"/>
                <w:right w:val="none" w:sz="0" w:space="0" w:color="auto"/>
              </w:divBdr>
            </w:div>
            <w:div w:id="970131794">
              <w:marLeft w:val="0"/>
              <w:marRight w:val="0"/>
              <w:marTop w:val="0"/>
              <w:marBottom w:val="0"/>
              <w:divBdr>
                <w:top w:val="none" w:sz="0" w:space="0" w:color="auto"/>
                <w:left w:val="none" w:sz="0" w:space="0" w:color="auto"/>
                <w:bottom w:val="none" w:sz="0" w:space="0" w:color="auto"/>
                <w:right w:val="none" w:sz="0" w:space="0" w:color="auto"/>
              </w:divBdr>
            </w:div>
            <w:div w:id="661936538">
              <w:marLeft w:val="450"/>
              <w:marRight w:val="0"/>
              <w:marTop w:val="0"/>
              <w:marBottom w:val="0"/>
              <w:divBdr>
                <w:top w:val="none" w:sz="0" w:space="0" w:color="auto"/>
                <w:left w:val="none" w:sz="0" w:space="0" w:color="auto"/>
                <w:bottom w:val="none" w:sz="0" w:space="0" w:color="auto"/>
                <w:right w:val="none" w:sz="0" w:space="0" w:color="auto"/>
              </w:divBdr>
            </w:div>
            <w:div w:id="130099296">
              <w:marLeft w:val="0"/>
              <w:marRight w:val="0"/>
              <w:marTop w:val="0"/>
              <w:marBottom w:val="0"/>
              <w:divBdr>
                <w:top w:val="none" w:sz="0" w:space="0" w:color="auto"/>
                <w:left w:val="none" w:sz="0" w:space="0" w:color="auto"/>
                <w:bottom w:val="none" w:sz="0" w:space="0" w:color="auto"/>
                <w:right w:val="none" w:sz="0" w:space="0" w:color="auto"/>
              </w:divBdr>
            </w:div>
            <w:div w:id="15160399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09503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8597">
          <w:marLeft w:val="0"/>
          <w:marRight w:val="0"/>
          <w:marTop w:val="240"/>
          <w:marBottom w:val="0"/>
          <w:divBdr>
            <w:top w:val="none" w:sz="0" w:space="0" w:color="auto"/>
            <w:left w:val="none" w:sz="0" w:space="0" w:color="auto"/>
            <w:bottom w:val="none" w:sz="0" w:space="0" w:color="auto"/>
            <w:right w:val="none" w:sz="0" w:space="0" w:color="auto"/>
          </w:divBdr>
        </w:div>
        <w:div w:id="1382171745">
          <w:marLeft w:val="0"/>
          <w:marRight w:val="0"/>
          <w:marTop w:val="240"/>
          <w:marBottom w:val="0"/>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47252770">
      <w:bodyDiv w:val="1"/>
      <w:marLeft w:val="0"/>
      <w:marRight w:val="0"/>
      <w:marTop w:val="0"/>
      <w:marBottom w:val="0"/>
      <w:divBdr>
        <w:top w:val="none" w:sz="0" w:space="0" w:color="auto"/>
        <w:left w:val="none" w:sz="0" w:space="0" w:color="auto"/>
        <w:bottom w:val="none" w:sz="0" w:space="0" w:color="auto"/>
        <w:right w:val="none" w:sz="0" w:space="0" w:color="auto"/>
      </w:divBdr>
      <w:divsChild>
        <w:div w:id="95751718">
          <w:marLeft w:val="-225"/>
          <w:marRight w:val="-225"/>
          <w:marTop w:val="0"/>
          <w:marBottom w:val="0"/>
          <w:divBdr>
            <w:top w:val="none" w:sz="0" w:space="0" w:color="auto"/>
            <w:left w:val="none" w:sz="0" w:space="0" w:color="auto"/>
            <w:bottom w:val="none" w:sz="0" w:space="0" w:color="auto"/>
            <w:right w:val="none" w:sz="0" w:space="0" w:color="auto"/>
          </w:divBdr>
          <w:divsChild>
            <w:div w:id="1831287685">
              <w:marLeft w:val="0"/>
              <w:marRight w:val="0"/>
              <w:marTop w:val="0"/>
              <w:marBottom w:val="0"/>
              <w:divBdr>
                <w:top w:val="none" w:sz="0" w:space="0" w:color="auto"/>
                <w:left w:val="none" w:sz="0" w:space="0" w:color="auto"/>
                <w:bottom w:val="none" w:sz="0" w:space="0" w:color="auto"/>
                <w:right w:val="none" w:sz="0" w:space="0" w:color="auto"/>
              </w:divBdr>
            </w:div>
          </w:divsChild>
        </w:div>
        <w:div w:id="626550367">
          <w:marLeft w:val="-225"/>
          <w:marRight w:val="-225"/>
          <w:marTop w:val="0"/>
          <w:marBottom w:val="0"/>
          <w:divBdr>
            <w:top w:val="none" w:sz="0" w:space="0" w:color="auto"/>
            <w:left w:val="none" w:sz="0" w:space="0" w:color="auto"/>
            <w:bottom w:val="none" w:sz="0" w:space="0" w:color="auto"/>
            <w:right w:val="none" w:sz="0" w:space="0" w:color="auto"/>
          </w:divBdr>
          <w:divsChild>
            <w:div w:id="1165167819">
              <w:marLeft w:val="0"/>
              <w:marRight w:val="0"/>
              <w:marTop w:val="0"/>
              <w:marBottom w:val="0"/>
              <w:divBdr>
                <w:top w:val="none" w:sz="0" w:space="0" w:color="auto"/>
                <w:left w:val="none" w:sz="0" w:space="0" w:color="auto"/>
                <w:bottom w:val="none" w:sz="0" w:space="0" w:color="auto"/>
                <w:right w:val="none" w:sz="0" w:space="0" w:color="auto"/>
              </w:divBdr>
            </w:div>
            <w:div w:id="1652708115">
              <w:marLeft w:val="0"/>
              <w:marRight w:val="0"/>
              <w:marTop w:val="0"/>
              <w:marBottom w:val="0"/>
              <w:divBdr>
                <w:top w:val="none" w:sz="0" w:space="0" w:color="auto"/>
                <w:left w:val="none" w:sz="0" w:space="0" w:color="auto"/>
                <w:bottom w:val="none" w:sz="0" w:space="0" w:color="auto"/>
                <w:right w:val="none" w:sz="0" w:space="0" w:color="auto"/>
              </w:divBdr>
            </w:div>
          </w:divsChild>
        </w:div>
        <w:div w:id="183252659">
          <w:marLeft w:val="-225"/>
          <w:marRight w:val="-225"/>
          <w:marTop w:val="0"/>
          <w:marBottom w:val="0"/>
          <w:divBdr>
            <w:top w:val="none" w:sz="0" w:space="0" w:color="auto"/>
            <w:left w:val="none" w:sz="0" w:space="0" w:color="auto"/>
            <w:bottom w:val="none" w:sz="0" w:space="0" w:color="auto"/>
            <w:right w:val="none" w:sz="0" w:space="0" w:color="auto"/>
          </w:divBdr>
          <w:divsChild>
            <w:div w:id="796601341">
              <w:marLeft w:val="0"/>
              <w:marRight w:val="0"/>
              <w:marTop w:val="0"/>
              <w:marBottom w:val="0"/>
              <w:divBdr>
                <w:top w:val="none" w:sz="0" w:space="0" w:color="auto"/>
                <w:left w:val="none" w:sz="0" w:space="0" w:color="auto"/>
                <w:bottom w:val="none" w:sz="0" w:space="0" w:color="auto"/>
                <w:right w:val="none" w:sz="0" w:space="0" w:color="auto"/>
              </w:divBdr>
            </w:div>
          </w:divsChild>
        </w:div>
        <w:div w:id="52433223">
          <w:marLeft w:val="-225"/>
          <w:marRight w:val="-225"/>
          <w:marTop w:val="0"/>
          <w:marBottom w:val="0"/>
          <w:divBdr>
            <w:top w:val="none" w:sz="0" w:space="0" w:color="auto"/>
            <w:left w:val="none" w:sz="0" w:space="0" w:color="auto"/>
            <w:bottom w:val="none" w:sz="0" w:space="0" w:color="auto"/>
            <w:right w:val="none" w:sz="0" w:space="0" w:color="auto"/>
          </w:divBdr>
          <w:divsChild>
            <w:div w:id="210036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28117810">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696618532">
      <w:bodyDiv w:val="1"/>
      <w:marLeft w:val="0"/>
      <w:marRight w:val="0"/>
      <w:marTop w:val="0"/>
      <w:marBottom w:val="0"/>
      <w:divBdr>
        <w:top w:val="none" w:sz="0" w:space="0" w:color="auto"/>
        <w:left w:val="none" w:sz="0" w:space="0" w:color="auto"/>
        <w:bottom w:val="none" w:sz="0" w:space="0" w:color="auto"/>
        <w:right w:val="none" w:sz="0" w:space="0" w:color="auto"/>
      </w:divBdr>
      <w:divsChild>
        <w:div w:id="309867362">
          <w:marLeft w:val="0"/>
          <w:marRight w:val="0"/>
          <w:marTop w:val="0"/>
          <w:marBottom w:val="0"/>
          <w:divBdr>
            <w:top w:val="none" w:sz="0" w:space="0" w:color="auto"/>
            <w:left w:val="none" w:sz="0" w:space="0" w:color="auto"/>
            <w:bottom w:val="none" w:sz="0" w:space="0" w:color="auto"/>
            <w:right w:val="none" w:sz="0" w:space="0" w:color="auto"/>
          </w:divBdr>
        </w:div>
        <w:div w:id="1281229308">
          <w:marLeft w:val="0"/>
          <w:marRight w:val="0"/>
          <w:marTop w:val="0"/>
          <w:marBottom w:val="0"/>
          <w:divBdr>
            <w:top w:val="none" w:sz="0" w:space="0" w:color="auto"/>
            <w:left w:val="none" w:sz="0" w:space="0" w:color="auto"/>
            <w:bottom w:val="none" w:sz="0" w:space="0" w:color="auto"/>
            <w:right w:val="none" w:sz="0" w:space="0" w:color="auto"/>
          </w:divBdr>
        </w:div>
        <w:div w:id="845243018">
          <w:marLeft w:val="0"/>
          <w:marRight w:val="0"/>
          <w:marTop w:val="0"/>
          <w:marBottom w:val="0"/>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2217944">
      <w:bodyDiv w:val="1"/>
      <w:marLeft w:val="0"/>
      <w:marRight w:val="0"/>
      <w:marTop w:val="0"/>
      <w:marBottom w:val="0"/>
      <w:divBdr>
        <w:top w:val="none" w:sz="0" w:space="0" w:color="auto"/>
        <w:left w:val="none" w:sz="0" w:space="0" w:color="auto"/>
        <w:bottom w:val="none" w:sz="0" w:space="0" w:color="auto"/>
        <w:right w:val="none" w:sz="0" w:space="0" w:color="auto"/>
      </w:divBdr>
      <w:divsChild>
        <w:div w:id="2146971963">
          <w:marLeft w:val="360"/>
          <w:marRight w:val="0"/>
          <w:marTop w:val="0"/>
          <w:marBottom w:val="0"/>
          <w:divBdr>
            <w:top w:val="none" w:sz="0" w:space="0" w:color="auto"/>
            <w:left w:val="none" w:sz="0" w:space="0" w:color="auto"/>
            <w:bottom w:val="none" w:sz="0" w:space="0" w:color="auto"/>
            <w:right w:val="none" w:sz="0" w:space="0" w:color="auto"/>
          </w:divBdr>
        </w:div>
        <w:div w:id="677197210">
          <w:marLeft w:val="360"/>
          <w:marRight w:val="0"/>
          <w:marTop w:val="0"/>
          <w:marBottom w:val="0"/>
          <w:divBdr>
            <w:top w:val="none" w:sz="0" w:space="0" w:color="auto"/>
            <w:left w:val="none" w:sz="0" w:space="0" w:color="auto"/>
            <w:bottom w:val="none" w:sz="0" w:space="0" w:color="auto"/>
            <w:right w:val="none" w:sz="0" w:space="0" w:color="auto"/>
          </w:divBdr>
        </w:div>
        <w:div w:id="1695568714">
          <w:marLeft w:val="360"/>
          <w:marRight w:val="0"/>
          <w:marTop w:val="0"/>
          <w:marBottom w:val="0"/>
          <w:divBdr>
            <w:top w:val="none" w:sz="0" w:space="0" w:color="auto"/>
            <w:left w:val="none" w:sz="0" w:space="0" w:color="auto"/>
            <w:bottom w:val="none" w:sz="0" w:space="0" w:color="auto"/>
            <w:right w:val="none" w:sz="0" w:space="0" w:color="auto"/>
          </w:divBdr>
        </w:div>
      </w:divsChild>
    </w:div>
    <w:div w:id="1766993701">
      <w:bodyDiv w:val="1"/>
      <w:marLeft w:val="0"/>
      <w:marRight w:val="0"/>
      <w:marTop w:val="0"/>
      <w:marBottom w:val="0"/>
      <w:divBdr>
        <w:top w:val="none" w:sz="0" w:space="0" w:color="auto"/>
        <w:left w:val="none" w:sz="0" w:space="0" w:color="auto"/>
        <w:bottom w:val="none" w:sz="0" w:space="0" w:color="auto"/>
        <w:right w:val="none" w:sz="0" w:space="0" w:color="auto"/>
      </w:divBdr>
      <w:divsChild>
        <w:div w:id="2126002425">
          <w:marLeft w:val="0"/>
          <w:marRight w:val="0"/>
          <w:marTop w:val="0"/>
          <w:marBottom w:val="0"/>
          <w:divBdr>
            <w:top w:val="none" w:sz="0" w:space="0" w:color="auto"/>
            <w:left w:val="none" w:sz="0" w:space="0" w:color="auto"/>
            <w:bottom w:val="none" w:sz="0" w:space="0" w:color="auto"/>
            <w:right w:val="none" w:sz="0" w:space="0" w:color="auto"/>
          </w:divBdr>
          <w:divsChild>
            <w:div w:id="1984039983">
              <w:marLeft w:val="0"/>
              <w:marRight w:val="0"/>
              <w:marTop w:val="0"/>
              <w:marBottom w:val="0"/>
              <w:divBdr>
                <w:top w:val="none" w:sz="0" w:space="0" w:color="auto"/>
                <w:left w:val="none" w:sz="0" w:space="0" w:color="auto"/>
                <w:bottom w:val="none" w:sz="0" w:space="0" w:color="auto"/>
                <w:right w:val="none" w:sz="0" w:space="0" w:color="auto"/>
              </w:divBdr>
            </w:div>
          </w:divsChild>
        </w:div>
        <w:div w:id="1388987466">
          <w:marLeft w:val="0"/>
          <w:marRight w:val="0"/>
          <w:marTop w:val="0"/>
          <w:marBottom w:val="0"/>
          <w:divBdr>
            <w:top w:val="none" w:sz="0" w:space="0" w:color="auto"/>
            <w:left w:val="none" w:sz="0" w:space="0" w:color="auto"/>
            <w:bottom w:val="none" w:sz="0" w:space="0" w:color="auto"/>
            <w:right w:val="none" w:sz="0" w:space="0" w:color="auto"/>
          </w:divBdr>
          <w:divsChild>
            <w:div w:id="13403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pl/" TargetMode="External"/><Relationship Id="rId18" Type="http://schemas.openxmlformats.org/officeDocument/2006/relationships/hyperlink" Target="https://www.portalzp.pl/kody-cpv/szczegoly/uslugi-gotowania-posilkow-7722" TargetMode="External"/><Relationship Id="rId26" Type="http://schemas.openxmlformats.org/officeDocument/2006/relationships/hyperlink" Target="https://sip.lex.pl/" TargetMode="External"/><Relationship Id="rId39" Type="http://schemas.openxmlformats.org/officeDocument/2006/relationships/hyperlink" Target="mailto:iod@cargdynia.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zamowienia.gov.pl/mp-client/tenders/ocds-148610-24df9505-8346-4c7b-91ba-a88420c810e1"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20sdsmaciejewicza@sds3gdynia.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mailto:dzp@cargdynia.pl" TargetMode="External"/><Relationship Id="rId40" Type="http://schemas.openxmlformats.org/officeDocument/2006/relationships/hyperlink" Target="mailto:iod@cargdynia.pl"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zamowienia.gov.pl/mp-client/tenders/ocds-148610-24df9505-8346-4c7b-91ba-a88420c810e1"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ezamowienia.gov.pl" TargetMode="External"/><Relationship Id="rId10" Type="http://schemas.openxmlformats.org/officeDocument/2006/relationships/endnotes" Target="endnotes.xml"/><Relationship Id="rId19" Type="http://schemas.openxmlformats.org/officeDocument/2006/relationships/hyperlink" Target="https://www.portalzp.pl/kody-cpv/szczegoly/uslugi-dostarczania-posilkow-7730"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ezamowienia.gov.pl" TargetMode="External"/><Relationship Id="rId43" Type="http://schemas.openxmlformats.org/officeDocument/2006/relationships/hyperlink" Target="mailto:sekretariat@cargdynia.pl" TargetMode="External"/><Relationship Id="rId48" Type="http://schemas.microsoft.com/office/2016/09/relationships/commentsIds" Target="commentsIds.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20sdswasowicza@sds2gdynia.pl" TargetMode="External"/><Relationship Id="rId17" Type="http://schemas.openxmlformats.org/officeDocument/2006/relationships/hyperlink" Target="https://www.portalzp.pl/kody-cpv/szczegoly/uslugi-przygotowywania-posilkow-7721"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ezamowienia.gov.pl" TargetMode="External"/><Relationship Id="rId46"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hyperlink" Target="mailto:sekretariat@cargdy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68F6C5F692138409DB3898F15C80E1E" ma:contentTypeVersion="7" ma:contentTypeDescription="Utwórz nowy dokument." ma:contentTypeScope="" ma:versionID="c55d437dcbf2cf21f622cd3dbd770483">
  <xsd:schema xmlns:xsd="http://www.w3.org/2001/XMLSchema" xmlns:xs="http://www.w3.org/2001/XMLSchema" xmlns:p="http://schemas.microsoft.com/office/2006/metadata/properties" xmlns:ns3="e4302f56-40cc-488a-ba68-3ab1100ee700" targetNamespace="http://schemas.microsoft.com/office/2006/metadata/properties" ma:root="true" ma:fieldsID="1db9608043cf780a198311afbaf05968" ns3:_="">
    <xsd:import namespace="e4302f56-40cc-488a-ba68-3ab1100ee7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302f56-40cc-488a-ba68-3ab1100ee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24AE2-EDF7-4433-8DC5-04E67721B2D9}">
  <ds:schemaRefs>
    <ds:schemaRef ds:uri="http://schemas.microsoft.com/sharepoint/v3/contenttype/forms"/>
  </ds:schemaRefs>
</ds:datastoreItem>
</file>

<file path=customXml/itemProps2.xml><?xml version="1.0" encoding="utf-8"?>
<ds:datastoreItem xmlns:ds="http://schemas.openxmlformats.org/officeDocument/2006/customXml" ds:itemID="{B345920E-5FDE-4205-9622-FA1A07E6C0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FC2A6-88A4-44A7-9A6E-BEDF156A9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302f56-40cc-488a-ba68-3ab1100ee7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0CA80C-4B69-4D2A-9BB3-98FDEFDC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46</Pages>
  <Words>18704</Words>
  <Characters>112229</Characters>
  <Application>Microsoft Office Word</Application>
  <DocSecurity>0</DocSecurity>
  <Lines>935</Lines>
  <Paragraphs>261</Paragraphs>
  <ScaleCrop>false</ScaleCrop>
  <HeadingPairs>
    <vt:vector size="4" baseType="variant">
      <vt:variant>
        <vt:lpstr>Tytuł</vt:lpstr>
      </vt:variant>
      <vt:variant>
        <vt:i4>1</vt:i4>
      </vt:variant>
      <vt:variant>
        <vt:lpstr>Nagłówki</vt:lpstr>
      </vt:variant>
      <vt:variant>
        <vt:i4>8</vt:i4>
      </vt:variant>
    </vt:vector>
  </HeadingPairs>
  <TitlesOfParts>
    <vt:vector size="9" baseType="lpstr">
      <vt:lpstr>ZAMAWIAJĄCY:</vt:lpstr>
      <vt:lpstr>        Na wskazanej stronie Platformie e-Zamówienia https://ezamowienia.gov.pl/mp-clien</vt:lpstr>
      <vt:lpstr>        udostępniane będą zmiany i wyjaśnienia SWZ oraz inne dokumenty zamówienia bezpoś</vt:lpstr>
      <vt:lpstr>        Zamawiający wymaga spełnienia warunku udziału w postępowaniu, w zakresie zdolnoś</vt:lpstr>
      <vt:lpstr>        Warunek ten zostanie spełniony, jeżeli Wykonawca wykaże, że należycie wykonał, a</vt:lpstr>
      <vt:lpstr>    wykazu usług, a w przypadku świadczeń powtarzających się lub ciągłych również wy</vt:lpstr>
      <vt:lpstr>        - niezwłocznie zawiadamiając o tym Wykonawcę, którego oferta została poprawiona.</vt:lpstr>
      <vt:lpstr>    Załącznik nr 1.1 do SWZ – Projekt umowy Część 1</vt:lpstr>
      <vt:lpstr>    Załącznik nr 1.2 do SWZ – Projekt umowy Część 2</vt:lpstr>
    </vt:vector>
  </TitlesOfParts>
  <Company>UDM</Company>
  <LinksUpToDate>false</LinksUpToDate>
  <CharactersWithSpaces>130672</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keywords>catering;posiłki;obiady;śniadania</cp:keywords>
  <cp:lastModifiedBy>Jeryś Jolanta</cp:lastModifiedBy>
  <cp:revision>21</cp:revision>
  <cp:lastPrinted>2021-11-09T11:31:00Z</cp:lastPrinted>
  <dcterms:created xsi:type="dcterms:W3CDTF">2024-10-27T15:50:00Z</dcterms:created>
  <dcterms:modified xsi:type="dcterms:W3CDTF">2024-10-27T19:54:00Z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0x010100168F6C5F692138409DB3898F15C80E1E</vt:lpwstr>
  </property>
</Properties>
</file>