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A29E6" w14:textId="2EE254F3" w:rsidR="009F7105" w:rsidRDefault="00CE2829" w:rsidP="009B3C0F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Załącznik nr </w:t>
      </w:r>
      <w:r w:rsidR="0013560C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9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do SWZ</w:t>
      </w:r>
    </w:p>
    <w:p w14:paraId="2BC0C960" w14:textId="77777777" w:rsidR="00CE2829" w:rsidRPr="00CE2829" w:rsidRDefault="00CE2829" w:rsidP="00CE2829">
      <w:pPr>
        <w:jc w:val="right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</w:p>
    <w:p w14:paraId="3713E874" w14:textId="231555E1" w:rsidR="007B2747" w:rsidRDefault="00CE2829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ID postępowania oraz bezpośredni link </w:t>
      </w:r>
      <w:r w:rsidR="00DC65F1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dostępowy do </w:t>
      </w:r>
      <w:r w:rsidRPr="00CE2829"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>prowadzonego postępowania:</w:t>
      </w:r>
    </w:p>
    <w:p w14:paraId="048C70C8" w14:textId="1ACF6C8B" w:rsidR="00DC65F1" w:rsidRPr="00451680" w:rsidRDefault="00DC65F1" w:rsidP="00DC65F1">
      <w:pPr>
        <w:jc w:val="center"/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z w:val="24"/>
          <w:szCs w:val="24"/>
          <w:shd w:val="clear" w:color="auto" w:fill="FFFFFF"/>
        </w:rPr>
      </w:pPr>
    </w:p>
    <w:p w14:paraId="5C1D6FFF" w14:textId="76A1AC95" w:rsidR="009B3C0F" w:rsidRPr="00451680" w:rsidRDefault="00DC65F1" w:rsidP="009B3C0F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kern w:val="0"/>
          <w:lang w:val="de-DE" w:eastAsia="pl-PL"/>
          <w14:ligatures w14:val="none"/>
        </w:rPr>
      </w:pPr>
      <w:r w:rsidRPr="00451680">
        <w:rPr>
          <w:rFonts w:ascii="Times New Roman" w:eastAsia="Trebuchet MS" w:hAnsi="Times New Roman" w:cs="Times New Roman"/>
          <w:b/>
          <w:bCs/>
          <w:i/>
          <w:iCs/>
          <w:color w:val="000000" w:themeColor="text1"/>
          <w:shd w:val="clear" w:color="auto" w:fill="FFFFFF"/>
          <w:lang w:val="de-DE"/>
        </w:rPr>
        <w:t xml:space="preserve">ID: </w:t>
      </w:r>
      <w:r w:rsidR="00451680" w:rsidRPr="00451680">
        <w:rPr>
          <w:rFonts w:ascii="Times New Roman" w:hAnsi="Times New Roman" w:cs="Times New Roman"/>
          <w:i/>
          <w:iCs/>
          <w:color w:val="000000" w:themeColor="text1"/>
          <w:lang w:val="de-DE"/>
        </w:rPr>
        <w:t>ocds-148610-efec5e8d-72c8-4923-bee2-5d868907fcf1</w:t>
      </w:r>
    </w:p>
    <w:p w14:paraId="1EC17AEA" w14:textId="705E7994" w:rsidR="00BB6E48" w:rsidRPr="00451680" w:rsidRDefault="00BB6E48" w:rsidP="00BB6E48">
      <w:pPr>
        <w:pStyle w:val="Nagwek3"/>
        <w:shd w:val="clear" w:color="auto" w:fill="FFFFFF"/>
        <w:spacing w:before="0"/>
        <w:rPr>
          <w:rFonts w:ascii="Times New Roman" w:eastAsia="Times New Roman" w:hAnsi="Times New Roman" w:cs="Times New Roman"/>
          <w:b/>
          <w:bCs/>
          <w:i/>
          <w:iCs/>
          <w:color w:val="auto"/>
          <w:kern w:val="0"/>
          <w:lang w:val="de-DE" w:eastAsia="pl-PL"/>
          <w14:ligatures w14:val="none"/>
        </w:rPr>
      </w:pPr>
    </w:p>
    <w:p w14:paraId="43CA285B" w14:textId="3D7AFB88" w:rsidR="00DC65F1" w:rsidRPr="009B3C0F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val="de-DE"/>
        </w:rPr>
      </w:pPr>
    </w:p>
    <w:p w14:paraId="32106D65" w14:textId="133BBC3A" w:rsidR="00DC65F1" w:rsidRDefault="00DC65F1">
      <w:pP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rebuchet MS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Link dostępowy: </w:t>
      </w:r>
    </w:p>
    <w:p w14:paraId="03EA5F3F" w14:textId="4AC4AB35" w:rsidR="008B2CB3" w:rsidRDefault="008B2CB3">
      <w:r>
        <w:t xml:space="preserve">Adres strony internetowej prowadzonego postępowania </w:t>
      </w:r>
      <w:r w:rsidR="009B3C0F">
        <w:t>:</w:t>
      </w:r>
    </w:p>
    <w:p w14:paraId="1217E5AF" w14:textId="2DE66382" w:rsidR="009B3C0F" w:rsidRDefault="00451680">
      <w:r>
        <w:rPr>
          <w:rFonts w:ascii="Roboto" w:hAnsi="Roboto"/>
          <w:color w:val="4A4A4A"/>
          <w:shd w:val="clear" w:color="auto" w:fill="FFFFFF"/>
        </w:rPr>
        <w:t>https://ezamowienia.gov.pl/mp-client/search/list/ocds-148610-efec5e8d-72c8-4923-bee2-5d868907fcf1</w:t>
      </w:r>
    </w:p>
    <w:p w14:paraId="27A4E467" w14:textId="77777777" w:rsidR="00FC5C3E" w:rsidRDefault="00FC5C3E"/>
    <w:p w14:paraId="3643DC5D" w14:textId="77777777" w:rsidR="008B2CB3" w:rsidRDefault="008B2CB3">
      <w:pPr>
        <w:rPr>
          <w:rFonts w:ascii="Roboto" w:hAnsi="Roboto"/>
          <w:color w:val="4A4A4A"/>
          <w:shd w:val="clear" w:color="auto" w:fill="FFFFFF"/>
        </w:rPr>
      </w:pPr>
    </w:p>
    <w:p w14:paraId="6E30FA6F" w14:textId="77777777" w:rsidR="000D649D" w:rsidRDefault="000D649D">
      <w:pPr>
        <w:rPr>
          <w:rFonts w:ascii="Roboto" w:hAnsi="Roboto"/>
          <w:color w:val="4A4A4A"/>
          <w:shd w:val="clear" w:color="auto" w:fill="FFFFFF"/>
        </w:rPr>
      </w:pPr>
    </w:p>
    <w:p w14:paraId="3A615CB3" w14:textId="77777777" w:rsidR="007476BF" w:rsidRDefault="007476BF">
      <w:pPr>
        <w:rPr>
          <w:rFonts w:ascii="Roboto" w:hAnsi="Roboto"/>
          <w:color w:val="4A4A4A"/>
          <w:shd w:val="clear" w:color="auto" w:fill="FFFFFF"/>
        </w:rPr>
      </w:pPr>
    </w:p>
    <w:p w14:paraId="360D4AD8" w14:textId="77777777" w:rsidR="00DC65F1" w:rsidRPr="00CE2829" w:rsidRDefault="00DC65F1">
      <w:pPr>
        <w:rPr>
          <w:rFonts w:ascii="Times New Roman" w:hAnsi="Times New Roman" w:cs="Times New Roman"/>
          <w:sz w:val="24"/>
          <w:szCs w:val="24"/>
        </w:rPr>
      </w:pPr>
    </w:p>
    <w:sectPr w:rsidR="00DC65F1" w:rsidRPr="00CE28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29"/>
    <w:rsid w:val="00070F9C"/>
    <w:rsid w:val="000D649D"/>
    <w:rsid w:val="0013560C"/>
    <w:rsid w:val="003C1584"/>
    <w:rsid w:val="00451680"/>
    <w:rsid w:val="005F7E84"/>
    <w:rsid w:val="00607307"/>
    <w:rsid w:val="007476BF"/>
    <w:rsid w:val="007B2747"/>
    <w:rsid w:val="008467E0"/>
    <w:rsid w:val="008B2CB3"/>
    <w:rsid w:val="009B3C0F"/>
    <w:rsid w:val="009C47DA"/>
    <w:rsid w:val="009F7105"/>
    <w:rsid w:val="00A32ACB"/>
    <w:rsid w:val="00BB2A57"/>
    <w:rsid w:val="00BB6E48"/>
    <w:rsid w:val="00CE2829"/>
    <w:rsid w:val="00CE61AE"/>
    <w:rsid w:val="00DC65F1"/>
    <w:rsid w:val="00FC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31A9A"/>
  <w15:chartTrackingRefBased/>
  <w15:docId w15:val="{A48CE2EE-ADFD-48CF-9DF8-D368E98A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5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C65F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65F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5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0D649D"/>
    <w:rPr>
      <w:color w:val="954F72" w:themeColor="followedHyperlink"/>
      <w:u w:val="single"/>
    </w:rPr>
  </w:style>
  <w:style w:type="paragraph" w:customStyle="1" w:styleId="Akapitzlist1">
    <w:name w:val="Akapit z listą1"/>
    <w:basedOn w:val="Normalny"/>
    <w:rsid w:val="009F7105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47</Words>
  <Characters>284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</dc:creator>
  <cp:keywords/>
  <dc:description/>
  <cp:lastModifiedBy>UG Kocmyrzów-Luborzyca</cp:lastModifiedBy>
  <cp:revision>15</cp:revision>
  <dcterms:created xsi:type="dcterms:W3CDTF">2023-02-17T22:15:00Z</dcterms:created>
  <dcterms:modified xsi:type="dcterms:W3CDTF">2024-10-25T10:10:00Z</dcterms:modified>
</cp:coreProperties>
</file>