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120" w:after="0"/>
        <w:rPr>
          <w:b/>
        </w:rPr>
      </w:pPr>
      <w:r>
        <w:rPr>
          <w:b/>
        </w:rPr>
        <w:t>I</w:t>
      </w:r>
      <w:r>
        <w:rPr>
          <w:b/>
        </w:rPr>
        <w:t>I</w:t>
      </w:r>
      <w:r>
        <w:rPr>
          <w:b/>
        </w:rPr>
        <w:t>iGG.271.</w:t>
      </w:r>
      <w:r>
        <w:rPr>
          <w:b/>
        </w:rPr>
        <w:t>11.</w:t>
      </w:r>
      <w:r>
        <w:rPr>
          <w:b/>
        </w:rPr>
        <w:t>2024</w:t>
      </w:r>
    </w:p>
    <w:p>
      <w:pPr>
        <w:pStyle w:val="Header"/>
        <w:ind w:left="3540"/>
        <w:jc w:val="right"/>
        <w:rPr>
          <w:b/>
        </w:rPr>
      </w:pPr>
      <w:r>
        <w:rPr>
          <w:b/>
        </w:rPr>
      </w:r>
    </w:p>
    <w:p>
      <w:pPr>
        <w:pStyle w:val="Header"/>
        <w:ind w:left="3540"/>
        <w:jc w:val="right"/>
        <w:rPr>
          <w:b/>
          <w:bCs/>
        </w:rPr>
      </w:pPr>
      <w:r>
        <w:rPr>
          <w:b/>
        </w:rPr>
        <w:t xml:space="preserve">Załącznik nr </w:t>
      </w:r>
      <w:r>
        <w:rPr>
          <w:b/>
        </w:rPr>
        <w:t>5</w:t>
      </w:r>
      <w:r>
        <w:rPr>
          <w:b/>
        </w:rPr>
        <w:t xml:space="preserve"> do SWZ</w:t>
      </w:r>
    </w:p>
    <w:p>
      <w:pPr>
        <w:pStyle w:val="Normal"/>
        <w:rPr>
          <w:b/>
        </w:rPr>
      </w:pPr>
      <w:r>
        <w:rPr>
          <w:b/>
        </w:rPr>
      </w:r>
    </w:p>
    <w:p>
      <w:pPr>
        <w:pStyle w:val="Normal"/>
        <w:ind w:firstLine="348" w:left="426"/>
        <w:jc w:val="center"/>
        <w:rPr>
          <w:b/>
          <w:color w:val="000000"/>
          <w:lang w:eastAsia="pl-PL"/>
        </w:rPr>
      </w:pPr>
      <w:r>
        <w:rPr>
          <w:b/>
          <w:color w:val="000000"/>
          <w:lang w:eastAsia="pl-PL"/>
        </w:rPr>
      </w:r>
    </w:p>
    <w:p>
      <w:pPr>
        <w:pStyle w:val="Normal"/>
        <w:spacing w:lineRule="auto" w:line="360"/>
        <w:ind w:hanging="284" w:left="284"/>
        <w:jc w:val="center"/>
        <w:rPr/>
      </w:pPr>
      <w:r>
        <w:rPr/>
        <w:t>UMOWA Nr …………… (wzór)</w:t>
      </w:r>
    </w:p>
    <w:p>
      <w:pPr>
        <w:pStyle w:val="Normal"/>
        <w:spacing w:lineRule="auto" w:line="360"/>
        <w:ind w:hanging="284" w:left="284"/>
        <w:jc w:val="both"/>
        <w:rPr/>
      </w:pPr>
      <w:r>
        <w:rPr/>
      </w:r>
    </w:p>
    <w:p>
      <w:pPr>
        <w:pStyle w:val="Normal"/>
        <w:spacing w:before="0" w:after="0"/>
        <w:jc w:val="both"/>
        <w:rPr/>
      </w:pPr>
      <w:bookmarkStart w:id="0" w:name="_Hlk179486946"/>
      <w:r>
        <w:rPr/>
        <w:t>zawarta w dniu ………………………. 2024 r. w Tyrawie Wołoskiej pomiędzy:</w:t>
      </w:r>
    </w:p>
    <w:p>
      <w:pPr>
        <w:pStyle w:val="Normal"/>
        <w:spacing w:before="0" w:after="0"/>
        <w:jc w:val="both"/>
        <w:rPr/>
      </w:pPr>
      <w:r>
        <w:rPr>
          <w:b/>
          <w:bCs/>
        </w:rPr>
        <w:t>Gminą Tyrawa Wołoska</w:t>
      </w:r>
      <w:r>
        <w:rPr/>
        <w:t>, z siedzibą w Tyrawie Wołoskiej, 38-535 Tyrawa Wołoska 175, NIP 687-17-85-094, REGON ……..</w:t>
      </w:r>
    </w:p>
    <w:p>
      <w:pPr>
        <w:pStyle w:val="Normal"/>
        <w:tabs>
          <w:tab w:val="clear" w:pos="708"/>
          <w:tab w:val="left" w:pos="284" w:leader="none"/>
        </w:tabs>
        <w:spacing w:before="0" w:after="0"/>
        <w:jc w:val="both"/>
        <w:rPr/>
      </w:pPr>
      <w:r>
        <w:rPr/>
        <w:t>reprezentowaną przez:</w:t>
      </w:r>
    </w:p>
    <w:p>
      <w:pPr>
        <w:pStyle w:val="Normal"/>
        <w:tabs>
          <w:tab w:val="clear" w:pos="708"/>
          <w:tab w:val="left" w:pos="284" w:leader="none"/>
        </w:tabs>
        <w:spacing w:before="0" w:after="0"/>
        <w:jc w:val="both"/>
        <w:rPr>
          <w:b/>
          <w:bCs/>
        </w:rPr>
      </w:pPr>
      <w:r>
        <w:rPr>
          <w:b/>
          <w:bCs/>
        </w:rPr>
        <w:t xml:space="preserve">Wójta Gminy Tyrawa Wołoska: Joannę Szylak </w:t>
      </w:r>
    </w:p>
    <w:p>
      <w:pPr>
        <w:pStyle w:val="Normal"/>
        <w:tabs>
          <w:tab w:val="clear" w:pos="708"/>
          <w:tab w:val="left" w:pos="284" w:leader="none"/>
        </w:tabs>
        <w:spacing w:before="0" w:after="0"/>
        <w:jc w:val="both"/>
        <w:rPr/>
      </w:pPr>
      <w:r>
        <w:rPr/>
        <w:t xml:space="preserve">przy kontrasygnacie </w:t>
      </w:r>
      <w:r>
        <w:rPr>
          <w:b/>
          <w:bCs/>
        </w:rPr>
        <w:t>Skarbnika Gminy:  Marty Karnas</w:t>
      </w:r>
    </w:p>
    <w:p>
      <w:pPr>
        <w:pStyle w:val="Normal"/>
        <w:tabs>
          <w:tab w:val="clear" w:pos="708"/>
          <w:tab w:val="left" w:pos="284" w:leader="none"/>
        </w:tabs>
        <w:spacing w:before="0" w:after="0"/>
        <w:jc w:val="both"/>
        <w:rPr/>
      </w:pPr>
      <w:r>
        <w:rPr/>
        <w:t>zwana w dalszej części umowy „</w:t>
      </w:r>
      <w:r>
        <w:rPr>
          <w:b/>
          <w:bCs/>
        </w:rPr>
        <w:t>Zamawiającym</w:t>
      </w:r>
      <w:r>
        <w:rPr/>
        <w:t>”</w:t>
      </w:r>
    </w:p>
    <w:p>
      <w:pPr>
        <w:pStyle w:val="Normal"/>
        <w:tabs>
          <w:tab w:val="clear" w:pos="708"/>
          <w:tab w:val="left" w:pos="284" w:leader="none"/>
        </w:tabs>
        <w:spacing w:before="0" w:after="0"/>
        <w:jc w:val="both"/>
        <w:rPr/>
      </w:pPr>
      <w:r>
        <w:rPr/>
        <w:t xml:space="preserve">a       </w:t>
        <w:br/>
        <w:t xml:space="preserve">*gdy kontrahentem jest spółka prawa handlowego: </w:t>
      </w:r>
    </w:p>
    <w:p>
      <w:pPr>
        <w:pStyle w:val="Normal"/>
        <w:tabs>
          <w:tab w:val="clear" w:pos="708"/>
          <w:tab w:val="left" w:pos="284" w:leader="none"/>
        </w:tabs>
        <w:spacing w:before="0" w:after="0"/>
        <w:jc w:val="both"/>
        <w:rPr/>
      </w:pPr>
      <w:r>
        <w:rPr/>
        <w:t>spółką pod firmą „…” z siedzibą w ... (wpisać tylko nazwę miasta/miejscowości), ul. ………., ………………. (wpisać adres), wpisaną do Rejestru Przedsiębiorców Krajowego Rejestru Sądowego pod numerem KRS ..........., NIP ……………….., REGON ……………………..</w:t>
      </w:r>
      <w:r>
        <w:rPr>
          <w:i/>
          <w:iCs/>
        </w:rPr>
        <w:t>,</w:t>
      </w:r>
      <w:r>
        <w:rPr/>
        <w:t xml:space="preserve"> zwaną dalej „Wykonawcą”, reprezentowaną przez .......... /reprezentowaną przez … działającą/-ego na podstawie pełnomocnictwa, stanowiącego załącznik do umowy </w:t>
      </w:r>
    </w:p>
    <w:p>
      <w:pPr>
        <w:pStyle w:val="Normal"/>
        <w:tabs>
          <w:tab w:val="clear" w:pos="708"/>
          <w:tab w:val="left" w:pos="284" w:leader="none"/>
        </w:tabs>
        <w:spacing w:before="0" w:after="0"/>
        <w:jc w:val="both"/>
        <w:rPr/>
      </w:pPr>
      <w:r>
        <w:rPr/>
        <w:t xml:space="preserve">*gdy kontrahentem jest osoba fizyczna prowadząca działalność gospodarczą: </w:t>
      </w:r>
    </w:p>
    <w:p>
      <w:pPr>
        <w:pStyle w:val="Normal"/>
        <w:tabs>
          <w:tab w:val="clear" w:pos="708"/>
          <w:tab w:val="left" w:pos="284" w:leader="none"/>
        </w:tabs>
        <w:spacing w:before="0" w:after="0"/>
        <w:jc w:val="both"/>
        <w:rPr/>
      </w:pPr>
      <w:r>
        <w:rPr/>
        <w:t xml:space="preserve">Panią/Panem ………., prowadzącą/-ym działalność gospodarczą pod firmą „…” z siedzibą w … (wpisać tylko nazwę miasta/miejscowości), ul. ……………….. (wpisać adres), NIP ……………, REGON …………., </w:t>
      </w:r>
      <w:r>
        <w:rPr>
          <w:i/>
          <w:iCs/>
        </w:rPr>
        <w:t>,</w:t>
      </w:r>
      <w:r>
        <w:rPr/>
        <w:t xml:space="preserve"> zwaną/-ym dalej „</w:t>
      </w:r>
      <w:r>
        <w:rPr>
          <w:b/>
          <w:bCs/>
        </w:rPr>
        <w:t>Wykonawcą”</w:t>
      </w:r>
      <w:r>
        <w:rPr/>
        <w:t>, reprezentowaną/-ym przez … działającą/-ego na podstawie pełnomocnictwa, stanowiącego załącznik do umowy”</w:t>
      </w:r>
    </w:p>
    <w:p>
      <w:pPr>
        <w:pStyle w:val="Normal"/>
        <w:tabs>
          <w:tab w:val="clear" w:pos="708"/>
          <w:tab w:val="left" w:pos="284" w:leader="none"/>
        </w:tabs>
        <w:spacing w:before="0" w:after="0"/>
        <w:jc w:val="both"/>
        <w:rPr/>
      </w:pPr>
      <w:r>
        <w:rPr/>
        <w:t xml:space="preserve">wspólnie zwanymi dalej </w:t>
      </w:r>
      <w:r>
        <w:rPr>
          <w:b/>
          <w:bCs/>
        </w:rPr>
        <w:t>„Stronami”.</w:t>
      </w:r>
      <w:bookmarkEnd w:id="0"/>
    </w:p>
    <w:p>
      <w:pPr>
        <w:pStyle w:val="Normal"/>
        <w:spacing w:before="0" w:after="0"/>
        <w:jc w:val="both"/>
        <w:rPr/>
      </w:pPr>
      <w:r>
        <w:rPr/>
        <w:br/>
        <w:t xml:space="preserve">Umowę zawarto w trybie w trybie podstawowym z możliwością negocjacji na podstawie ustawy z dnia 11 września 2019 r. Prawo zamówień publicznych, zwanej dalej „ustawa Pzp”  (tj. Dz.U. z  2024 r. poz. 1320 ze zm.) </w:t>
      </w:r>
    </w:p>
    <w:p>
      <w:pPr>
        <w:pStyle w:val="Normal"/>
        <w:spacing w:lineRule="auto" w:line="276"/>
        <w:jc w:val="both"/>
        <w:rPr>
          <w:color w:val="FF0000"/>
        </w:rPr>
      </w:pPr>
      <w:r>
        <w:rPr>
          <w:color w:val="FF0000"/>
        </w:rPr>
      </w:r>
    </w:p>
    <w:p>
      <w:pPr>
        <w:pStyle w:val="Normal"/>
        <w:spacing w:lineRule="auto" w:line="276"/>
        <w:ind w:hanging="284" w:left="284" w:right="87"/>
        <w:jc w:val="center"/>
        <w:rPr>
          <w:b/>
          <w:color w:val="000000"/>
        </w:rPr>
      </w:pPr>
      <w:r>
        <w:rPr>
          <w:b/>
          <w:color w:val="000000"/>
          <w:w w:val="117"/>
        </w:rPr>
        <w:t xml:space="preserve">§ </w:t>
      </w:r>
      <w:r>
        <w:rPr>
          <w:b/>
          <w:color w:val="000000"/>
          <w:w w:val="136"/>
        </w:rPr>
        <w:t>1</w:t>
      </w:r>
      <w:r>
        <w:rPr>
          <w:b/>
          <w:color w:val="000000"/>
        </w:rPr>
        <w:t xml:space="preserve"> </w:t>
      </w:r>
    </w:p>
    <w:p>
      <w:pPr>
        <w:pStyle w:val="Normal"/>
        <w:spacing w:lineRule="auto" w:line="276"/>
        <w:ind w:hanging="284" w:left="284" w:right="87"/>
        <w:jc w:val="center"/>
        <w:rPr>
          <w:b/>
          <w:color w:val="000000"/>
        </w:rPr>
      </w:pPr>
      <w:r>
        <w:rPr>
          <w:b/>
          <w:color w:val="000000"/>
        </w:rPr>
        <w:t>Przedmiot Umowy</w:t>
      </w:r>
    </w:p>
    <w:p>
      <w:pPr>
        <w:pStyle w:val="ListParagraph"/>
        <w:numPr>
          <w:ilvl w:val="0"/>
          <w:numId w:val="6"/>
        </w:numPr>
        <w:spacing w:before="0" w:after="109"/>
        <w:ind w:hanging="284" w:left="284" w:right="136"/>
        <w:contextualSpacing/>
        <w:jc w:val="both"/>
        <w:rPr>
          <w:sz w:val="22"/>
          <w:szCs w:val="22"/>
        </w:rPr>
      </w:pPr>
      <w:r>
        <w:rPr>
          <w:sz w:val="22"/>
          <w:szCs w:val="22"/>
        </w:rPr>
        <w:t>Zamawiający zamawia, a Wykonawca przyjmuje do wykonania zadanie pn.:</w:t>
      </w:r>
      <w:r>
        <w:rPr>
          <w:b/>
          <w:bCs/>
          <w:sz w:val="22"/>
          <w:szCs w:val="22"/>
        </w:rPr>
        <w:t xml:space="preserve"> </w:t>
      </w:r>
      <w:r>
        <w:rPr>
          <w:b/>
          <w:sz w:val="22"/>
          <w:szCs w:val="22"/>
        </w:rPr>
        <w:t xml:space="preserve">„Budowa studni głębinowych na terenie Gminy Tyrawa Wołoska w formule zaprojektuj i wybuduj” </w:t>
      </w:r>
      <w:r>
        <w:rPr>
          <w:sz w:val="22"/>
          <w:szCs w:val="22"/>
        </w:rPr>
        <w:t xml:space="preserve"> na działkach ewidencyjnych:</w:t>
      </w:r>
    </w:p>
    <w:p>
      <w:pPr>
        <w:pStyle w:val="ListParagraph"/>
        <w:widowControl w:val="false"/>
        <w:numPr>
          <w:ilvl w:val="0"/>
          <w:numId w:val="6"/>
        </w:numPr>
        <w:tabs>
          <w:tab w:val="clear" w:pos="708"/>
          <w:tab w:val="left" w:pos="426" w:leader="none"/>
        </w:tabs>
        <w:snapToGrid w:val="false"/>
        <w:ind w:hanging="284" w:left="284"/>
        <w:jc w:val="both"/>
        <w:rPr>
          <w:color w:val="000000"/>
        </w:rPr>
      </w:pPr>
      <w:r>
        <w:rPr>
          <w:color w:val="000000"/>
          <w:spacing w:val="-2"/>
          <w:sz w:val="22"/>
          <w:szCs w:val="22"/>
        </w:rPr>
        <w:t>Szczegółowy opis przedmiotu zamówienia oraz zakres robót precyzuje SWZ oraz Program Funkcjonalno - Użytkowy dla w/w zadania, który stanowi załącznik nr 6 do niniejszej umowy.</w:t>
      </w:r>
    </w:p>
    <w:p>
      <w:pPr>
        <w:pStyle w:val="ListParagraph"/>
        <w:widowControl w:val="false"/>
        <w:numPr>
          <w:ilvl w:val="0"/>
          <w:numId w:val="6"/>
        </w:numPr>
        <w:tabs>
          <w:tab w:val="clear" w:pos="708"/>
          <w:tab w:val="left" w:pos="426" w:leader="none"/>
        </w:tabs>
        <w:snapToGrid w:val="false"/>
        <w:ind w:hanging="284" w:left="284"/>
        <w:jc w:val="both"/>
        <w:rPr>
          <w:color w:val="000000"/>
        </w:rPr>
      </w:pPr>
      <w:r>
        <w:rPr>
          <w:color w:val="000000"/>
        </w:rPr>
        <w:t>Wykonawca oświadcza, że uzyskał od Zamawiającego niezbędne dane i założenia do wykonania przedmiotu umowy oraz, że przed zawarciem Umowy sprawdził wszystkie warunki lokalne dotyczące przedmiotu umowy, terenu prac i uwzględnił te warunki przy określaniu ceny podanej w niniejszej Umowie.</w:t>
      </w:r>
    </w:p>
    <w:p>
      <w:pPr>
        <w:pStyle w:val="ListParagraph"/>
        <w:widowControl w:val="false"/>
        <w:numPr>
          <w:ilvl w:val="0"/>
          <w:numId w:val="6"/>
        </w:numPr>
        <w:tabs>
          <w:tab w:val="clear" w:pos="708"/>
          <w:tab w:val="left" w:pos="426" w:leader="none"/>
        </w:tabs>
        <w:snapToGrid w:val="false"/>
        <w:ind w:hanging="284" w:left="284"/>
        <w:jc w:val="both"/>
        <w:rPr>
          <w:color w:val="000000"/>
        </w:rPr>
      </w:pPr>
      <w:r>
        <w:rPr>
          <w:color w:val="000000"/>
        </w:rPr>
        <w:t>Zadanie zostanie zrealizowane w następujących lokalizacjach:</w:t>
      </w:r>
    </w:p>
    <w:p>
      <w:pPr>
        <w:pStyle w:val="ListParagraph"/>
        <w:numPr>
          <w:ilvl w:val="0"/>
          <w:numId w:val="15"/>
        </w:numPr>
        <w:tabs>
          <w:tab w:val="clear" w:pos="708"/>
          <w:tab w:val="left" w:pos="851" w:leader="none"/>
        </w:tabs>
        <w:spacing w:lineRule="auto" w:line="362" w:before="0" w:after="27"/>
        <w:ind w:hanging="357" w:left="714" w:right="318"/>
        <w:jc w:val="both"/>
        <w:rPr/>
      </w:pPr>
      <w:r>
        <w:rPr/>
        <w:t>Hołuczków na działce o numerze ewidencyjnym 134, obręb ewidencyjny 0001, gmina Tyrawa Wołoska, powiat Sanocki,</w:t>
      </w:r>
    </w:p>
    <w:p>
      <w:pPr>
        <w:pStyle w:val="ListParagraph"/>
        <w:numPr>
          <w:ilvl w:val="0"/>
          <w:numId w:val="15"/>
        </w:numPr>
        <w:tabs>
          <w:tab w:val="clear" w:pos="708"/>
          <w:tab w:val="left" w:pos="851" w:leader="none"/>
        </w:tabs>
        <w:spacing w:lineRule="auto" w:line="362" w:before="0" w:after="27"/>
        <w:ind w:hanging="360" w:left="720" w:right="319"/>
        <w:jc w:val="both"/>
        <w:rPr/>
      </w:pPr>
      <w:r>
        <w:rPr/>
        <w:t>Rozpucie na działce o numerze ewidencyjnym 405, obręb ewidencyjny 0005, gmina Tyrawa Wołoska, powiat Sanocki,</w:t>
      </w:r>
    </w:p>
    <w:p>
      <w:pPr>
        <w:pStyle w:val="ListParagraph"/>
        <w:numPr>
          <w:ilvl w:val="0"/>
          <w:numId w:val="15"/>
        </w:numPr>
        <w:tabs>
          <w:tab w:val="clear" w:pos="708"/>
          <w:tab w:val="left" w:pos="851" w:leader="none"/>
          <w:tab w:val="left" w:pos="5103" w:leader="none"/>
        </w:tabs>
        <w:spacing w:lineRule="auto" w:line="362" w:before="0" w:after="27"/>
        <w:ind w:hanging="360" w:left="720" w:right="319"/>
        <w:jc w:val="both"/>
        <w:rPr/>
      </w:pPr>
      <w:r>
        <w:rPr/>
        <w:t>Siemuszowa na działce o numerze ewidencyjnym 172/4, obręb ewidencyjny 0006, gmina Tyrawa Wołoska, powiat Sanocki,</w:t>
      </w:r>
    </w:p>
    <w:p>
      <w:pPr>
        <w:pStyle w:val="ListParagraph"/>
        <w:numPr>
          <w:ilvl w:val="0"/>
          <w:numId w:val="15"/>
        </w:numPr>
        <w:tabs>
          <w:tab w:val="clear" w:pos="708"/>
          <w:tab w:val="left" w:pos="851" w:leader="none"/>
        </w:tabs>
        <w:spacing w:lineRule="auto" w:line="362" w:before="0" w:after="27"/>
        <w:ind w:hanging="360" w:left="720" w:right="319"/>
        <w:jc w:val="both"/>
        <w:rPr/>
      </w:pPr>
      <w:r>
        <w:rPr/>
        <w:t>Tyrawa Wołoska na działce o numerze ewidencyjnym 341, obręb ewidencyjny 0007, gmina Tyrawa Wołoska, powiat Sanocki,</w:t>
      </w:r>
    </w:p>
    <w:p>
      <w:pPr>
        <w:pStyle w:val="ListParagraph"/>
        <w:numPr>
          <w:ilvl w:val="0"/>
          <w:numId w:val="15"/>
        </w:numPr>
        <w:tabs>
          <w:tab w:val="clear" w:pos="708"/>
          <w:tab w:val="left" w:pos="851" w:leader="none"/>
        </w:tabs>
        <w:spacing w:lineRule="auto" w:line="362" w:before="0" w:after="27"/>
        <w:ind w:hanging="360" w:left="720" w:right="319"/>
        <w:jc w:val="both"/>
        <w:rPr/>
      </w:pPr>
      <w:r>
        <w:rPr>
          <w:color w:val="000000"/>
          <w:spacing w:val="-2"/>
        </w:rPr>
        <w:t>Tyrawa Wołoska na działce o numerze ewidencyjnym 313/1, obręb ewidencyjny 0007, gmina Tyrawa Wołoska, powiat Sanocki.</w:t>
      </w:r>
    </w:p>
    <w:p>
      <w:pPr>
        <w:pStyle w:val="Normal"/>
        <w:widowControl w:val="false"/>
        <w:tabs>
          <w:tab w:val="clear" w:pos="708"/>
          <w:tab w:val="left" w:pos="426" w:leader="none"/>
        </w:tabs>
        <w:snapToGrid w:val="false"/>
        <w:jc w:val="both"/>
        <w:rPr/>
      </w:pPr>
      <w:r>
        <w:rPr/>
      </w:r>
    </w:p>
    <w:p>
      <w:pPr>
        <w:pStyle w:val="Normal"/>
        <w:spacing w:lineRule="auto" w:line="276"/>
        <w:ind w:right="87"/>
        <w:jc w:val="center"/>
        <w:rPr>
          <w:b/>
          <w:color w:val="000000"/>
        </w:rPr>
      </w:pPr>
      <w:r>
        <w:rPr>
          <w:b/>
          <w:color w:val="000000"/>
        </w:rPr>
        <w:t xml:space="preserve">§ 2 </w:t>
      </w:r>
    </w:p>
    <w:p>
      <w:pPr>
        <w:pStyle w:val="Normal"/>
        <w:spacing w:lineRule="auto" w:line="276"/>
        <w:ind w:right="87"/>
        <w:jc w:val="center"/>
        <w:rPr>
          <w:b/>
          <w:color w:val="000000"/>
        </w:rPr>
      </w:pPr>
      <w:r>
        <w:rPr>
          <w:b/>
          <w:color w:val="000000"/>
        </w:rPr>
        <w:t>Termin wykonania Przedmiotu umowy</w:t>
      </w:r>
    </w:p>
    <w:p>
      <w:pPr>
        <w:pStyle w:val="Normal"/>
        <w:widowControl w:val="false"/>
        <w:numPr>
          <w:ilvl w:val="3"/>
          <w:numId w:val="7"/>
        </w:numPr>
        <w:tabs>
          <w:tab w:val="clear" w:pos="708"/>
          <w:tab w:val="left" w:pos="426" w:leader="none"/>
        </w:tabs>
        <w:spacing w:before="0" w:after="0"/>
        <w:ind w:hanging="284" w:left="284"/>
        <w:contextualSpacing/>
        <w:jc w:val="both"/>
        <w:rPr>
          <w:color w:val="000000"/>
        </w:rPr>
      </w:pPr>
      <w:r>
        <w:rPr>
          <w:rFonts w:eastAsia="Calibri"/>
          <w:color w:val="000000"/>
        </w:rPr>
        <w:t xml:space="preserve">Strony określają termin realizacji umowy: </w:t>
      </w:r>
      <w:r>
        <w:rPr>
          <w:color w:val="000000"/>
        </w:rPr>
        <w:t>do 12 miesięcy od dnia podpisania umowy.</w:t>
      </w:r>
    </w:p>
    <w:p>
      <w:pPr>
        <w:pStyle w:val="Normal"/>
        <w:widowControl w:val="false"/>
        <w:numPr>
          <w:ilvl w:val="3"/>
          <w:numId w:val="7"/>
        </w:numPr>
        <w:tabs>
          <w:tab w:val="clear" w:pos="708"/>
          <w:tab w:val="left" w:pos="426" w:leader="none"/>
        </w:tabs>
        <w:spacing w:before="0" w:after="0"/>
        <w:ind w:hanging="284" w:left="284"/>
        <w:contextualSpacing/>
        <w:jc w:val="both"/>
        <w:rPr>
          <w:color w:val="000000"/>
        </w:rPr>
      </w:pPr>
      <w:r>
        <w:rPr>
          <w:color w:val="000000"/>
        </w:rPr>
        <w:t xml:space="preserve">Zamawiający dopuszcza możliwość zmian terminu realizacji umowy w przypadkach określonych w </w:t>
      </w:r>
      <w:r>
        <w:rPr>
          <w:bCs/>
          <w:color w:val="000000"/>
        </w:rPr>
        <w:t>§ 10 ust. 3.</w:t>
      </w:r>
    </w:p>
    <w:p>
      <w:pPr>
        <w:pStyle w:val="Normal"/>
        <w:spacing w:lineRule="auto" w:line="276"/>
        <w:ind w:right="87"/>
        <w:jc w:val="center"/>
        <w:rPr>
          <w:b/>
        </w:rPr>
      </w:pPr>
      <w:r>
        <w:rPr>
          <w:b/>
          <w:bCs/>
        </w:rPr>
        <w:t>§ 3</w:t>
      </w:r>
      <w:r>
        <w:rPr>
          <w:b/>
        </w:rPr>
        <w:t xml:space="preserve"> </w:t>
      </w:r>
    </w:p>
    <w:p>
      <w:pPr>
        <w:pStyle w:val="Normal"/>
        <w:spacing w:lineRule="auto" w:line="276"/>
        <w:ind w:right="87"/>
        <w:jc w:val="center"/>
        <w:rPr>
          <w:b/>
        </w:rPr>
      </w:pPr>
      <w:r>
        <w:rPr>
          <w:b/>
        </w:rPr>
        <w:t>Wynagrodzenie za przedmiot Umowy</w:t>
      </w:r>
    </w:p>
    <w:p>
      <w:pPr>
        <w:pStyle w:val="ListParagraph"/>
        <w:numPr>
          <w:ilvl w:val="2"/>
          <w:numId w:val="14"/>
        </w:numPr>
        <w:ind w:hanging="284" w:left="284"/>
        <w:jc w:val="both"/>
        <w:rPr/>
      </w:pPr>
      <w:r>
        <w:rPr/>
        <w:t xml:space="preserve">Strony ustalają wynagrodzenie ryczałtowe w rozumieniu art. 632 Kodeksu Cywilnego za wykonanie całego przedmiotu umowy w kwocie: </w:t>
      </w:r>
      <w:r>
        <w:rPr>
          <w:b/>
        </w:rPr>
        <w:t xml:space="preserve">………………zł netto </w:t>
      </w:r>
      <w:r>
        <w:rPr/>
        <w:t>słownie:……………………. Do w/w kwoty doliczony zostanie należny podatek od towarów i usług (VAT) który na dzień zawarcia umowy nalicza się według stawki 23%,</w:t>
      </w:r>
      <w:r>
        <w:rPr>
          <w:b/>
        </w:rPr>
        <w:t>tj.……………….zł</w:t>
      </w:r>
      <w:r>
        <w:rPr/>
        <w:t xml:space="preserve"> słownie………………………………. Łączne wynagrodzenie za wykonanie całego przedmiotu umowy wyniesie: </w:t>
      </w:r>
      <w:r>
        <w:rPr>
          <w:b/>
        </w:rPr>
        <w:t>………………………zł brutto</w:t>
      </w:r>
      <w:r>
        <w:rPr/>
        <w:t>słownie:………………………………………..w tym:</w:t>
      </w:r>
    </w:p>
    <w:p>
      <w:pPr>
        <w:pStyle w:val="ListParagraph"/>
        <w:ind w:left="284"/>
        <w:jc w:val="both"/>
        <w:rPr/>
      </w:pPr>
      <w:r>
        <w:rPr>
          <w:b/>
        </w:rPr>
        <w:t xml:space="preserve">I faktura w wysokości ………………zł netto </w:t>
      </w:r>
      <w:r>
        <w:rPr/>
        <w:t>słownie:……………………. Do w/w kwoty doliczony zostanie należny podatek od towarów i usług (VAT) który na dzień zawarcia umowy nalicza się według stawki 23 %,</w:t>
      </w:r>
      <w:r>
        <w:rPr>
          <w:b/>
        </w:rPr>
        <w:t>tj. ……………….zł</w:t>
      </w:r>
      <w:r>
        <w:rPr/>
        <w:t xml:space="preserve"> słownie………………………………. wynagrodzenie brutto wyniesie::</w:t>
      </w:r>
      <w:r>
        <w:rPr>
          <w:b/>
        </w:rPr>
        <w:t xml:space="preserve">………………………zł </w:t>
      </w:r>
      <w:r>
        <w:rPr/>
        <w:t>słownie:………………………………………..;</w:t>
      </w:r>
    </w:p>
    <w:p>
      <w:pPr>
        <w:pStyle w:val="ListParagraph"/>
        <w:ind w:left="284"/>
        <w:jc w:val="both"/>
        <w:rPr/>
      </w:pPr>
      <w:r>
        <w:rPr>
          <w:b/>
        </w:rPr>
        <w:t xml:space="preserve">II faktura w wysokości ………………zł netto </w:t>
      </w:r>
      <w:r>
        <w:rPr/>
        <w:t>słownie:……………………. Do w/w kwoty doliczony zostanie należny podatek od towarów i usług (VAT) który na dzień zawarcia umowy nalicza się według stawki 23 %,</w:t>
      </w:r>
      <w:r>
        <w:rPr>
          <w:b/>
        </w:rPr>
        <w:t>tj. ……………….zł</w:t>
      </w:r>
      <w:r>
        <w:rPr/>
        <w:t xml:space="preserve"> słownie……………………………….wynagrodzenie brutto wyniesie: </w:t>
      </w:r>
      <w:r>
        <w:rPr>
          <w:b/>
        </w:rPr>
        <w:t xml:space="preserve">………………………zł </w:t>
      </w:r>
      <w:r>
        <w:rPr/>
        <w:t xml:space="preserve"> słownie:………………………………………..</w:t>
      </w:r>
    </w:p>
    <w:p>
      <w:pPr>
        <w:pStyle w:val="ListParagraph"/>
        <w:ind w:left="284"/>
        <w:jc w:val="both"/>
        <w:rPr/>
      </w:pPr>
      <w:r>
        <w:rPr>
          <w:b/>
        </w:rPr>
        <w:t xml:space="preserve">III faktura w wysokości ………………zł netto </w:t>
      </w:r>
      <w:r>
        <w:rPr/>
        <w:t>słownie:……………………. Do w/w kwoty doliczony zostanie należny podatek od towarów i usług (VAT) który na dzień zawarcia umowy nalicza się według stawki 23 %,</w:t>
      </w:r>
      <w:r>
        <w:rPr>
          <w:b/>
        </w:rPr>
        <w:t>tj. ……………….zł</w:t>
      </w:r>
      <w:r>
        <w:rPr/>
        <w:t xml:space="preserve"> słownie………………………………. wynagrodzenie brutto wyniesie </w:t>
      </w:r>
      <w:r>
        <w:rPr>
          <w:b/>
        </w:rPr>
        <w:t xml:space="preserve">………………………zł </w:t>
      </w:r>
      <w:r>
        <w:rPr/>
        <w:t>słownie:………………………………………..</w:t>
      </w:r>
    </w:p>
    <w:p>
      <w:pPr>
        <w:pStyle w:val="Normal"/>
        <w:numPr>
          <w:ilvl w:val="0"/>
          <w:numId w:val="14"/>
        </w:numPr>
        <w:ind w:hanging="284" w:left="284"/>
        <w:jc w:val="both"/>
        <w:rPr/>
      </w:pPr>
      <w:r>
        <w:rPr/>
        <w:t>Wynagrodzenie stanowi cenę w rozumieniu przepisów szczególnych i zawiera wszystkie składniki ceny za wykonany przedmiot umowy.</w:t>
      </w:r>
    </w:p>
    <w:p>
      <w:pPr>
        <w:pStyle w:val="ListParagraph"/>
        <w:numPr>
          <w:ilvl w:val="0"/>
          <w:numId w:val="14"/>
        </w:numPr>
        <w:tabs>
          <w:tab w:val="clear" w:pos="708"/>
          <w:tab w:val="left" w:pos="426" w:leader="none"/>
        </w:tabs>
        <w:ind w:hanging="284" w:left="284"/>
        <w:jc w:val="both"/>
        <w:rPr>
          <w:sz w:val="22"/>
          <w:szCs w:val="22"/>
        </w:rPr>
      </w:pPr>
      <w:r>
        <w:rPr>
          <w:sz w:val="22"/>
          <w:szCs w:val="22"/>
        </w:rPr>
        <w:t>Wynagrodzenie ryczałtowe, o którym mowa w ust. 1 obejmuje wszelkie koszty i wydatki związane z prawidłową realizacją kompletnego przedmiotu umowy, w tym ryzyko Wykonawcy z tytułu oszacowania wszelkich kosztów związanych z realizacją przedmiotu umowy. Niedoszacowanie, pominięcie oraz brak rozpoznania zakresu przedmiotu umowy nie mogą być podstawą do żądania zmiany wynagrodzenia ryczałtowego określonego w ust. 1 niniejszego paragrafu.</w:t>
      </w:r>
    </w:p>
    <w:p>
      <w:pPr>
        <w:pStyle w:val="ListParagraph"/>
        <w:numPr>
          <w:ilvl w:val="0"/>
          <w:numId w:val="14"/>
        </w:numPr>
        <w:tabs>
          <w:tab w:val="clear" w:pos="708"/>
          <w:tab w:val="left" w:pos="426" w:leader="none"/>
        </w:tabs>
        <w:ind w:hanging="284" w:left="284"/>
        <w:jc w:val="both"/>
        <w:rPr>
          <w:sz w:val="22"/>
          <w:szCs w:val="22"/>
        </w:rPr>
      </w:pPr>
      <w:r>
        <w:rPr>
          <w:color w:val="000000"/>
          <w:sz w:val="22"/>
          <w:szCs w:val="22"/>
        </w:rPr>
        <w:t>Wykonawca wystawi pierwszą fakturę po wykonaniu i protokolarnym odbiorze robót wykonanych zgodnie z zaakceptowanym przez Zamawiającego harmonogramem rzeczowo finansowym, stanowiących nie mniej niż 10% środków. Druga  faktura w wysokości do 40% po wykonaniu i protokolarnym odbiorze wydzielonego etapu prac zgodnie z zaakceptowanym przez Zamawiającego harmonogramem rzeczowo – finansowym. Trzecia faktura w wysokości pozostałej do zapłaty kwoty wynagrodzenia płatna po wykonaniu i protokolarnym odbiorze robót.</w:t>
      </w:r>
    </w:p>
    <w:p>
      <w:pPr>
        <w:pStyle w:val="Normal"/>
        <w:numPr>
          <w:ilvl w:val="0"/>
          <w:numId w:val="14"/>
        </w:numPr>
        <w:tabs>
          <w:tab w:val="clear" w:pos="708"/>
          <w:tab w:val="left" w:pos="426" w:leader="none"/>
        </w:tabs>
        <w:spacing w:lineRule="auto" w:line="276" w:before="0" w:after="0"/>
        <w:ind w:hanging="426" w:left="426"/>
        <w:jc w:val="both"/>
        <w:rPr>
          <w:color w:val="000000"/>
        </w:rPr>
      </w:pPr>
      <w:r>
        <w:rPr>
          <w:color w:val="000000"/>
        </w:rPr>
        <w:t>Zapłata wynagrodzenia</w:t>
      </w:r>
      <w:r>
        <w:rPr>
          <w:color w:val="000000"/>
          <w:lang w:eastAsia="pl-PL"/>
        </w:rPr>
        <w:t xml:space="preserve"> będzie dokonana na konto Wykonawcy, w terminie do 30 dni od daty otrzymania prawidłowo wystawionej faktury wraz z kompletem wymaganych dokumentów przez Zamawiającego, z zastrzeżeniem § 12  umowy, </w:t>
      </w:r>
      <w:r>
        <w:rPr>
          <w:color w:val="000000"/>
        </w:rPr>
        <w:t>w trybie podzielonej płatności, wynikającej z przepisów o podatku od towarów i usług.</w:t>
      </w:r>
    </w:p>
    <w:p>
      <w:pPr>
        <w:pStyle w:val="Normal"/>
        <w:numPr>
          <w:ilvl w:val="0"/>
          <w:numId w:val="14"/>
        </w:numPr>
        <w:tabs>
          <w:tab w:val="clear" w:pos="708"/>
          <w:tab w:val="left" w:pos="426" w:leader="none"/>
        </w:tabs>
        <w:spacing w:lineRule="auto" w:line="276" w:before="0" w:after="0"/>
        <w:ind w:hanging="426" w:left="426"/>
        <w:jc w:val="both"/>
        <w:rPr>
          <w:color w:val="000000"/>
        </w:rPr>
      </w:pPr>
      <w:r>
        <w:rPr>
          <w:color w:val="000000"/>
          <w:lang w:eastAsia="pl-PL"/>
        </w:rPr>
        <w:t>Wykonawca wystawi fakturę Nabywca: Gmina Tyrawa Wołoska</w:t>
      </w:r>
    </w:p>
    <w:p>
      <w:pPr>
        <w:pStyle w:val="Normal"/>
        <w:spacing w:lineRule="auto" w:line="276" w:before="0" w:after="0"/>
        <w:ind w:left="426"/>
        <w:jc w:val="both"/>
        <w:rPr>
          <w:color w:val="000000"/>
        </w:rPr>
      </w:pPr>
      <w:r>
        <w:rPr>
          <w:color w:val="000000"/>
          <w:lang w:eastAsia="pl-PL"/>
        </w:rPr>
        <w:t>38-535 Tyrawa Wołoska 175</w:t>
      </w:r>
    </w:p>
    <w:p>
      <w:pPr>
        <w:pStyle w:val="Normal"/>
        <w:spacing w:lineRule="auto" w:line="276" w:before="0" w:after="0"/>
        <w:ind w:left="390"/>
        <w:jc w:val="both"/>
        <w:rPr>
          <w:color w:val="000000"/>
        </w:rPr>
      </w:pPr>
      <w:r>
        <w:rPr>
          <w:color w:val="000000"/>
          <w:lang w:eastAsia="pl-PL"/>
        </w:rPr>
        <w:t>NIP 687-17-85-094, REGON 370440761</w:t>
      </w:r>
    </w:p>
    <w:p>
      <w:pPr>
        <w:pStyle w:val="Normal"/>
        <w:spacing w:lineRule="auto" w:line="276" w:before="0" w:after="0"/>
        <w:ind w:left="390"/>
        <w:jc w:val="both"/>
        <w:rPr>
          <w:color w:val="000000"/>
          <w:lang w:eastAsia="pl-PL"/>
        </w:rPr>
      </w:pPr>
      <w:r>
        <w:rPr>
          <w:color w:val="000000"/>
          <w:lang w:eastAsia="pl-PL"/>
        </w:rPr>
      </w:r>
    </w:p>
    <w:p>
      <w:pPr>
        <w:pStyle w:val="Normal"/>
        <w:spacing w:lineRule="auto" w:line="276" w:before="0" w:after="0"/>
        <w:ind w:left="390"/>
        <w:jc w:val="both"/>
        <w:rPr>
          <w:color w:val="000000"/>
        </w:rPr>
      </w:pPr>
      <w:r>
        <w:rPr>
          <w:color w:val="000000"/>
          <w:lang w:eastAsia="pl-PL"/>
        </w:rPr>
        <w:t xml:space="preserve">Odbiorca: Urząd Gminy Tyrawa Wołoska </w:t>
      </w:r>
    </w:p>
    <w:p>
      <w:pPr>
        <w:pStyle w:val="Normal"/>
        <w:spacing w:lineRule="auto" w:line="276" w:before="0" w:after="0"/>
        <w:ind w:left="390"/>
        <w:jc w:val="both"/>
        <w:rPr>
          <w:color w:val="000000"/>
        </w:rPr>
      </w:pPr>
      <w:r>
        <w:rPr>
          <w:color w:val="000000"/>
          <w:lang w:eastAsia="pl-PL"/>
        </w:rPr>
        <w:t>38-535 Tyrawa Wołoska 175</w:t>
      </w:r>
    </w:p>
    <w:p>
      <w:pPr>
        <w:pStyle w:val="Normal"/>
        <w:spacing w:lineRule="auto" w:line="276" w:before="0" w:after="0"/>
        <w:ind w:left="390"/>
        <w:jc w:val="both"/>
        <w:rPr>
          <w:color w:val="000000"/>
        </w:rPr>
      </w:pPr>
      <w:r>
        <w:rPr>
          <w:color w:val="000000"/>
          <w:lang w:eastAsia="pl-PL"/>
        </w:rPr>
        <w:t>Wykonawca oświadcza, że posiada rachunek bankowy, umożliwiający płatność w ramach mechanizmu podzielonej płatności oraz że rachunek bankowy znajduje się w elektronicznym wykazie, prowadzonym przez Szefa Krajowej Administracji Skarbowej, zgodnie z przepisami ustawy z dnia 11 marca 2004r. o podatku od towarów i usług.</w:t>
      </w:r>
    </w:p>
    <w:p>
      <w:pPr>
        <w:pStyle w:val="Normal"/>
        <w:numPr>
          <w:ilvl w:val="0"/>
          <w:numId w:val="14"/>
        </w:numPr>
        <w:tabs>
          <w:tab w:val="clear" w:pos="708"/>
          <w:tab w:val="left" w:pos="426" w:leader="none"/>
        </w:tabs>
        <w:spacing w:lineRule="auto" w:line="276" w:before="0" w:after="0"/>
        <w:ind w:hanging="390" w:left="426"/>
        <w:jc w:val="both"/>
        <w:rPr>
          <w:color w:val="000000"/>
        </w:rPr>
      </w:pPr>
      <w:r>
        <w:rPr>
          <w:color w:val="000000"/>
          <w:lang w:eastAsia="pl-PL"/>
        </w:rPr>
        <w:t>W razie nieterminowej zapłaty faktur Wykonawca ma prawo naliczyć ustawowe odsetki za opóźnienie.</w:t>
      </w:r>
    </w:p>
    <w:p>
      <w:pPr>
        <w:pStyle w:val="Normal"/>
        <w:numPr>
          <w:ilvl w:val="0"/>
          <w:numId w:val="14"/>
        </w:numPr>
        <w:tabs>
          <w:tab w:val="clear" w:pos="708"/>
          <w:tab w:val="left" w:pos="426" w:leader="none"/>
        </w:tabs>
        <w:spacing w:lineRule="auto" w:line="276" w:before="0" w:after="0"/>
        <w:ind w:hanging="390" w:left="426"/>
        <w:jc w:val="both"/>
        <w:rPr>
          <w:color w:val="000000"/>
        </w:rPr>
      </w:pPr>
      <w:r>
        <w:rPr>
          <w:color w:val="000000"/>
        </w:rPr>
        <w:t>Wykonawca (Podwykonawca) zobowiązuje się do wskazania na fakturze rachunku bankowego, który posiada powiązany z nim wydzielony rachunek VAT. W przypadku wskazania przez Wykonawcę (Podwykonawcę) innego rachunku bankowego niż wymagany, opóźnienie w zapłacie będzie skutkiem naruszenia przez Wykonawcę (Podwykonawcę) postanowień umowy. Zamawiający nie odpowiada za opóźnienia w zapłacie za wykonaną usługę spowodowane wskazaniem przez Wykonawcę (Podwykonawcę) niewłaściwego rachunku bankowego.</w:t>
      </w:r>
    </w:p>
    <w:p>
      <w:pPr>
        <w:pStyle w:val="Normal"/>
        <w:numPr>
          <w:ilvl w:val="0"/>
          <w:numId w:val="14"/>
        </w:numPr>
        <w:tabs>
          <w:tab w:val="clear" w:pos="708"/>
          <w:tab w:val="left" w:pos="426" w:leader="none"/>
        </w:tabs>
        <w:spacing w:lineRule="auto" w:line="276" w:before="0" w:after="0"/>
        <w:ind w:hanging="390" w:left="426"/>
        <w:jc w:val="both"/>
        <w:rPr>
          <w:color w:val="000000"/>
        </w:rPr>
      </w:pPr>
      <w:r>
        <w:rPr>
          <w:color w:val="000000"/>
        </w:rPr>
        <w:t>Wykonawca oświadcza, że jest/nie jest czynnym podatnikiem w podatku od towarów i usług VAT. Wykonawca oświadcza, że rachunek bankowy, wskazany w fakturze VAT jako właściwy do uregulowania należności wynikającej z przedmiotowej umowy, służy do rozliczeń finansowych w ramach wykonywanej przez niego działalności gospodarczej i jest dla niego prowadzony rachunek VAT, o którym mowa w art. 2 pkt 37 ustawy z dnia 11 marca 2004 r. o podatku od towarów i usług. Rachunek jest zgłoszony do ……………………… (wskazać Urząd Skarbowy) i widnieje w wykazie podmiotów zarejestrowanych jako podatnicy VAT, niezarejestrowanych oraz wykreślonych  i przywróconych do rejestru VAT.</w:t>
      </w:r>
    </w:p>
    <w:p>
      <w:pPr>
        <w:pStyle w:val="Normal"/>
        <w:numPr>
          <w:ilvl w:val="0"/>
          <w:numId w:val="14"/>
        </w:numPr>
        <w:tabs>
          <w:tab w:val="clear" w:pos="708"/>
          <w:tab w:val="left" w:pos="426" w:leader="none"/>
        </w:tabs>
        <w:spacing w:lineRule="auto" w:line="276" w:before="0" w:after="0"/>
        <w:ind w:hanging="390" w:left="426"/>
        <w:jc w:val="both"/>
        <w:rPr>
          <w:color w:val="000000"/>
        </w:rPr>
      </w:pPr>
      <w:r>
        <w:rPr>
          <w:color w:val="000000"/>
        </w:rPr>
        <w:t xml:space="preserve">Dniem zapłaty wynagrodzenia jest dzień obciążenia rachunku bankowego Zamawiającego. </w:t>
      </w:r>
    </w:p>
    <w:p>
      <w:pPr>
        <w:pStyle w:val="Normal"/>
        <w:numPr>
          <w:ilvl w:val="0"/>
          <w:numId w:val="14"/>
        </w:numPr>
        <w:tabs>
          <w:tab w:val="clear" w:pos="708"/>
          <w:tab w:val="left" w:pos="426" w:leader="none"/>
        </w:tabs>
        <w:spacing w:lineRule="auto" w:line="276" w:before="0" w:after="0"/>
        <w:ind w:hanging="390" w:left="426"/>
        <w:jc w:val="both"/>
        <w:rPr>
          <w:color w:val="000000"/>
        </w:rPr>
      </w:pPr>
      <w:r>
        <w:rPr>
          <w:color w:val="000000"/>
        </w:rPr>
        <w:t>Strony dopuszczają możliwość potrącenia kar umownych, ustalonych w oparciu o zapisy zamieszczone w §  12 umowy, z wynagrodzenia Wykonawcy.</w:t>
      </w:r>
    </w:p>
    <w:p>
      <w:pPr>
        <w:pStyle w:val="Normal"/>
        <w:numPr>
          <w:ilvl w:val="0"/>
          <w:numId w:val="14"/>
        </w:numPr>
        <w:tabs>
          <w:tab w:val="clear" w:pos="708"/>
          <w:tab w:val="left" w:pos="426" w:leader="none"/>
        </w:tabs>
        <w:spacing w:lineRule="auto" w:line="276" w:before="0" w:after="0"/>
        <w:ind w:hanging="390" w:left="426"/>
        <w:jc w:val="both"/>
        <w:rPr>
          <w:color w:val="000000"/>
        </w:rPr>
      </w:pPr>
      <w:r>
        <w:rPr>
          <w:color w:val="000000"/>
        </w:rPr>
        <w:t>Płatność faktur będzie realizowana po przedstawieniu przez Wykonawcę należycie podpisanych oświadczeń Podwykonawców (Dalszych Podwykonawców), o uregulowaniu wszystkich należności wynikających z wykonania przez nich robót, dostaw lub usług odebranych przez Wykonawcę, a objętych umową o podwykonawstwo wraz z dowodem zapłaty tych należności na ich rzecz. W razie braku przedstawienia stosownych oświadczeń Zamawiający zatrzyma wynagrodzenie należne Wykonawcy do czasu wyjaśnienia sprawy, chyba że Wykonawca przedstawi Zamawiającemu inne dowody na okoliczność uregulowania wobec Podwykonawców (Dalszych Podwykonawców) wszelkich należności. Zapis ten stosuje się tylko w przypadku korzystania przez Wykonawcę z Podwykonawców (Dalszych Podwykonawców).</w:t>
      </w:r>
    </w:p>
    <w:p>
      <w:pPr>
        <w:pStyle w:val="Normal"/>
        <w:numPr>
          <w:ilvl w:val="0"/>
          <w:numId w:val="14"/>
        </w:numPr>
        <w:tabs>
          <w:tab w:val="clear" w:pos="708"/>
          <w:tab w:val="left" w:pos="426" w:leader="none"/>
        </w:tabs>
        <w:spacing w:lineRule="auto" w:line="276" w:before="0" w:after="0"/>
        <w:ind w:hanging="390" w:left="426"/>
        <w:jc w:val="both"/>
        <w:rPr>
          <w:color w:val="000000"/>
        </w:rPr>
      </w:pPr>
      <w:r>
        <w:rPr>
          <w:color w:val="000000"/>
        </w:rPr>
        <w:t xml:space="preserve">W przypadku zaistnienia robót dodatkowych lub zamiennych, których potwierdzona przez Zamawiającego konieczność wykonania wystąpi w toku realizacji przedmiotu umowy, Wykonawca może je wykonać na dodatkowe zlecenie Zamawiającego, w drodze przedstawionego protokołu konieczności wraz z kosztorysem ofertowym określającym wartość robót lub bilansu kosztów przy robotach zamiennych (różnicy pomiędzy pracami które miały być wykonane a pracami zamiennymi), sprawdzonym pod względem merytorycznym i finansowym  zaakceptowanym przez Zamawiającego. </w:t>
      </w:r>
    </w:p>
    <w:p>
      <w:pPr>
        <w:pStyle w:val="Normal"/>
        <w:numPr>
          <w:ilvl w:val="0"/>
          <w:numId w:val="14"/>
        </w:numPr>
        <w:tabs>
          <w:tab w:val="clear" w:pos="708"/>
          <w:tab w:val="left" w:pos="426" w:leader="none"/>
          <w:tab w:val="left" w:pos="567" w:leader="none"/>
        </w:tabs>
        <w:spacing w:lineRule="auto" w:line="276" w:before="0" w:after="0"/>
        <w:ind w:hanging="390" w:left="426"/>
        <w:jc w:val="both"/>
        <w:rPr>
          <w:color w:val="000000"/>
        </w:rPr>
      </w:pPr>
      <w:r>
        <w:rPr>
          <w:color w:val="000000"/>
        </w:rPr>
        <w:t>W przypadku wykonania robót dodatkowych albo zamiennych, wartość robót ustalona zostanie w oparciu o wartości elementów robót wskazane przez Wykonawcę w kosztorysie sporządzonym na etapie opracowania projektu, a w przypadku braku takiej możliwości w oparciu o ceny roboczogodziny materiałów i sprzętu nie wyższe niż średnie ceny publikowane w wydawnictwach SEKOCENBUD za kwartał poprzedzający kwartał, w którym dokonano zamówienia.</w:t>
      </w:r>
    </w:p>
    <w:p>
      <w:pPr>
        <w:pStyle w:val="Normal"/>
        <w:numPr>
          <w:ilvl w:val="0"/>
          <w:numId w:val="14"/>
        </w:numPr>
        <w:tabs>
          <w:tab w:val="clear" w:pos="708"/>
          <w:tab w:val="left" w:pos="426" w:leader="none"/>
          <w:tab w:val="left" w:pos="567" w:leader="none"/>
        </w:tabs>
        <w:spacing w:lineRule="auto" w:line="276" w:before="0" w:after="0"/>
        <w:ind w:hanging="390" w:left="426"/>
        <w:jc w:val="both"/>
        <w:rPr>
          <w:color w:val="000000"/>
        </w:rPr>
      </w:pPr>
      <w:r>
        <w:rPr>
          <w:color w:val="000000"/>
        </w:rPr>
        <w:t>Na okoliczność zlecenia robót dodatkowych lub zamiennych sporządzony zostanie każdorazowo pisemny aneks do niniejszej umowy, ustalający zakres rzeczowy, wartość i termin realizacji.</w:t>
      </w:r>
    </w:p>
    <w:p>
      <w:pPr>
        <w:pStyle w:val="Normal"/>
        <w:numPr>
          <w:ilvl w:val="0"/>
          <w:numId w:val="14"/>
        </w:numPr>
        <w:tabs>
          <w:tab w:val="clear" w:pos="708"/>
          <w:tab w:val="left" w:pos="426" w:leader="none"/>
          <w:tab w:val="left" w:pos="567" w:leader="none"/>
        </w:tabs>
        <w:spacing w:lineRule="auto" w:line="276" w:before="0" w:after="0"/>
        <w:ind w:hanging="390" w:left="426"/>
        <w:jc w:val="both"/>
        <w:rPr>
          <w:color w:val="000000"/>
        </w:rPr>
      </w:pPr>
      <w:r>
        <w:rPr>
          <w:color w:val="000000"/>
        </w:rPr>
        <w:t>Wykonanie robót niezatwierdzonych przez Zamawiającego w powyższej procedurze, nie może stanowić podstawy do wysuwania roszczeń finansowych ze strony Wykonawcy.</w:t>
      </w:r>
    </w:p>
    <w:p>
      <w:pPr>
        <w:pStyle w:val="Normal"/>
        <w:numPr>
          <w:ilvl w:val="0"/>
          <w:numId w:val="14"/>
        </w:numPr>
        <w:tabs>
          <w:tab w:val="clear" w:pos="708"/>
          <w:tab w:val="left" w:pos="426" w:leader="none"/>
          <w:tab w:val="left" w:pos="567" w:leader="none"/>
        </w:tabs>
        <w:spacing w:lineRule="auto" w:line="276" w:before="0" w:after="0"/>
        <w:ind w:hanging="390" w:left="426"/>
        <w:jc w:val="both"/>
        <w:rPr>
          <w:color w:val="000000"/>
        </w:rPr>
      </w:pPr>
      <w:r>
        <w:rPr>
          <w:color w:val="000000"/>
        </w:rPr>
        <w:t xml:space="preserve">Zamawiający wyraża zgodę na wykonanie robót zamiennych po uzyskaniu zgody autora projektu, jeśli zgoda taka jest wymagana. </w:t>
      </w:r>
    </w:p>
    <w:p>
      <w:pPr>
        <w:pStyle w:val="Normal"/>
        <w:numPr>
          <w:ilvl w:val="0"/>
          <w:numId w:val="14"/>
        </w:numPr>
        <w:tabs>
          <w:tab w:val="clear" w:pos="708"/>
          <w:tab w:val="left" w:pos="426" w:leader="none"/>
          <w:tab w:val="left" w:pos="567" w:leader="none"/>
        </w:tabs>
        <w:spacing w:lineRule="auto" w:line="276" w:before="0" w:after="0"/>
        <w:ind w:hanging="390" w:left="426"/>
        <w:jc w:val="both"/>
        <w:rPr>
          <w:color w:val="000000"/>
        </w:rPr>
      </w:pPr>
      <w:r>
        <w:rPr>
          <w:color w:val="000000"/>
        </w:rPr>
        <w:t>Roboty zamienne nie stanowią podstawy do zmiany wynagrodzenia ryczałtowego określonego w § 3 niniejszej Umowy.</w:t>
      </w:r>
    </w:p>
    <w:p>
      <w:pPr>
        <w:pStyle w:val="Normal"/>
        <w:numPr>
          <w:ilvl w:val="0"/>
          <w:numId w:val="14"/>
        </w:numPr>
        <w:tabs>
          <w:tab w:val="clear" w:pos="708"/>
          <w:tab w:val="left" w:pos="426" w:leader="none"/>
        </w:tabs>
        <w:spacing w:lineRule="auto" w:line="276" w:before="0" w:after="0"/>
        <w:ind w:hanging="390" w:left="426"/>
        <w:jc w:val="both"/>
        <w:rPr>
          <w:color w:val="000000"/>
        </w:rPr>
      </w:pPr>
      <w:r>
        <w:rPr>
          <w:color w:val="000000"/>
          <w:lang w:eastAsia="pl-PL"/>
        </w:rPr>
        <w:t>Podstawą do wystawienia faktury końcowej będzie podpisany przez Strony protokół odbioru końcowego przedmiotu umowy oraz przedłożone pozwolenie na użytkowanie.</w:t>
      </w:r>
    </w:p>
    <w:p>
      <w:pPr>
        <w:pStyle w:val="Normal"/>
        <w:numPr>
          <w:ilvl w:val="0"/>
          <w:numId w:val="14"/>
        </w:numPr>
        <w:tabs>
          <w:tab w:val="clear" w:pos="708"/>
          <w:tab w:val="left" w:pos="426" w:leader="none"/>
        </w:tabs>
        <w:spacing w:lineRule="auto" w:line="276" w:before="0" w:after="0"/>
        <w:ind w:hanging="390" w:left="426"/>
        <w:jc w:val="both"/>
        <w:rPr>
          <w:color w:val="000000"/>
        </w:rPr>
      </w:pPr>
      <w:r>
        <w:rPr>
          <w:color w:val="000000"/>
          <w:lang w:eastAsia="pl-PL"/>
        </w:rPr>
        <w:t xml:space="preserve">Zamawiający nie wyraża zgody na otrzymywanie faktur ustrukturyzowanych przy użyciu Krajowego Systemu e-Faktur w rozumieniu art. 106 na ust. 2 ustawy o podatku od towarów i usług. Jeżeli w trakcie realizacji umowy stosowanie Krajowego Systemu e-Faktur stanie się na podstawie przepisu prawa obowiązkowe, Strony dostosują proces wystawiania i otrzymywania faktur do obowiązującego stanu prawnego, przy czym dla wprowadzenia tych zmian nie będzie konieczne sporządzenie aneksu do umowy. </w:t>
      </w:r>
    </w:p>
    <w:p>
      <w:pPr>
        <w:pStyle w:val="Normal"/>
        <w:numPr>
          <w:ilvl w:val="0"/>
          <w:numId w:val="14"/>
        </w:numPr>
        <w:tabs>
          <w:tab w:val="clear" w:pos="708"/>
          <w:tab w:val="left" w:pos="426" w:leader="none"/>
        </w:tabs>
        <w:spacing w:lineRule="auto" w:line="276" w:before="0" w:after="0"/>
        <w:ind w:hanging="390" w:left="426"/>
        <w:jc w:val="both"/>
        <w:rPr>
          <w:color w:val="000000"/>
        </w:rPr>
      </w:pPr>
      <w:r>
        <w:rPr>
          <w:color w:val="000000"/>
          <w:lang w:eastAsia="pl-PL"/>
        </w:rPr>
        <w:t>Strony nie wyrażają zgody na przeniesienie wierzytelności z tytułu niniejszej Umowy na osoby trzecie, za wyjątkiem banków, które udzieliły Wykonawcy kredytu na realizację robót będących przedmiotem niniejszej umowy.</w:t>
      </w:r>
    </w:p>
    <w:p>
      <w:pPr>
        <w:pStyle w:val="Normal"/>
        <w:numPr>
          <w:ilvl w:val="0"/>
          <w:numId w:val="14"/>
        </w:numPr>
        <w:tabs>
          <w:tab w:val="clear" w:pos="708"/>
          <w:tab w:val="left" w:pos="426" w:leader="none"/>
        </w:tabs>
        <w:spacing w:lineRule="auto" w:line="276" w:before="0" w:after="0"/>
        <w:ind w:hanging="390" w:left="426"/>
        <w:jc w:val="both"/>
        <w:rPr>
          <w:color w:val="000000"/>
        </w:rPr>
      </w:pPr>
      <w:r>
        <w:rPr>
          <w:color w:val="000000"/>
          <w:lang w:eastAsia="pl-PL"/>
        </w:rPr>
        <w:t>Wysokość cesji nie może obejmować wartości prac w podwykonawstwie</w:t>
      </w:r>
      <w:r>
        <w:rPr>
          <w:color w:val="000000"/>
          <w:lang w:eastAsia="pl-PL"/>
        </w:rPr>
        <w:t xml:space="preserve">. </w:t>
      </w:r>
    </w:p>
    <w:p>
      <w:pPr>
        <w:pStyle w:val="Normal"/>
        <w:spacing w:lineRule="auto" w:line="276" w:before="0" w:after="0"/>
        <w:ind w:left="426"/>
        <w:jc w:val="both"/>
        <w:rPr>
          <w:lang w:eastAsia="pl-PL"/>
        </w:rPr>
      </w:pPr>
      <w:r>
        <w:rPr>
          <w:lang w:eastAsia="pl-PL"/>
        </w:rPr>
      </w:r>
    </w:p>
    <w:p>
      <w:pPr>
        <w:pStyle w:val="Normal"/>
        <w:spacing w:lineRule="auto" w:line="276"/>
        <w:jc w:val="center"/>
        <w:rPr>
          <w:b/>
          <w:bCs/>
        </w:rPr>
      </w:pPr>
      <w:r>
        <w:rPr>
          <w:b/>
          <w:bCs/>
        </w:rPr>
        <w:t xml:space="preserve">§ 4 </w:t>
      </w:r>
    </w:p>
    <w:p>
      <w:pPr>
        <w:pStyle w:val="Normal"/>
        <w:spacing w:lineRule="auto" w:line="276"/>
        <w:jc w:val="center"/>
        <w:rPr>
          <w:b/>
          <w:bCs/>
        </w:rPr>
      </w:pPr>
      <w:r>
        <w:rPr>
          <w:b/>
          <w:bCs/>
        </w:rPr>
        <w:t>Obowiązki Zamawiającego</w:t>
      </w:r>
    </w:p>
    <w:p>
      <w:pPr>
        <w:pStyle w:val="Normal"/>
        <w:numPr>
          <w:ilvl w:val="0"/>
          <w:numId w:val="233"/>
        </w:numPr>
        <w:tabs>
          <w:tab w:val="clear" w:pos="708"/>
          <w:tab w:val="left" w:pos="426" w:leader="none"/>
        </w:tabs>
        <w:spacing w:lineRule="auto" w:line="276" w:before="0" w:after="0"/>
        <w:ind w:hanging="426" w:left="426"/>
        <w:jc w:val="both"/>
        <w:rPr/>
      </w:pPr>
      <w:r>
        <w:rPr/>
        <w:t>Zamawiający zobowiązuje się do dostarczenia Wykonawcy wszelkich posiadanych danych oraz dokumentów, stanowiących podstawę prac projektowych.</w:t>
      </w:r>
    </w:p>
    <w:p>
      <w:pPr>
        <w:pStyle w:val="Normal"/>
        <w:numPr>
          <w:ilvl w:val="0"/>
          <w:numId w:val="234"/>
        </w:numPr>
        <w:tabs>
          <w:tab w:val="clear" w:pos="708"/>
          <w:tab w:val="left" w:pos="426" w:leader="none"/>
        </w:tabs>
        <w:spacing w:lineRule="auto" w:line="276" w:before="0" w:after="0"/>
        <w:ind w:hanging="426" w:left="426"/>
        <w:jc w:val="both"/>
        <w:rPr/>
      </w:pPr>
      <w:r>
        <w:rPr/>
        <w:t>Zamawiający zobowiązuje się do dołożenia należytej staranności we współdziałaniu z Wykonawcą, przy tworzeniu zamówionego dzieła. W szczególności jest on zobowiązany udzielać drugiej stronie wszelkich wyjaśnień, wskazówek oraz informacji, niezbędnych dla wypełnienia przez drugą stronę zaciągniętych zobowiązań.</w:t>
      </w:r>
    </w:p>
    <w:p>
      <w:pPr>
        <w:pStyle w:val="Normal"/>
        <w:numPr>
          <w:ilvl w:val="0"/>
          <w:numId w:val="235"/>
        </w:numPr>
        <w:tabs>
          <w:tab w:val="clear" w:pos="708"/>
          <w:tab w:val="left" w:pos="426" w:leader="none"/>
        </w:tabs>
        <w:spacing w:lineRule="auto" w:line="276" w:before="0" w:after="0"/>
        <w:ind w:hanging="426" w:left="426"/>
        <w:jc w:val="both"/>
        <w:rPr/>
      </w:pPr>
      <w:r>
        <w:rPr/>
        <w:t>Zamawiający dokona odbioru przedmiotu umowy, zgodnie z jej postanowieniami.</w:t>
      </w:r>
    </w:p>
    <w:p>
      <w:pPr>
        <w:pStyle w:val="Normal"/>
        <w:numPr>
          <w:ilvl w:val="0"/>
          <w:numId w:val="236"/>
        </w:numPr>
        <w:tabs>
          <w:tab w:val="clear" w:pos="708"/>
          <w:tab w:val="left" w:pos="426" w:leader="none"/>
        </w:tabs>
        <w:spacing w:lineRule="auto" w:line="276" w:before="0" w:after="0"/>
        <w:ind w:hanging="426" w:left="426"/>
        <w:jc w:val="both"/>
        <w:rPr/>
      </w:pPr>
      <w:r>
        <w:rPr/>
        <w:t>Zamawiający zobowiązuje się do terminowej zapłaty wynagrodzenia, określonego w § 3 ust. 1 niniejszej umowy.</w:t>
      </w:r>
    </w:p>
    <w:p>
      <w:pPr>
        <w:pStyle w:val="Normal"/>
        <w:numPr>
          <w:ilvl w:val="0"/>
          <w:numId w:val="237"/>
        </w:numPr>
        <w:spacing w:lineRule="auto" w:line="276" w:before="0" w:after="0"/>
        <w:ind w:hanging="426" w:left="426"/>
        <w:jc w:val="both"/>
        <w:rPr/>
      </w:pPr>
      <w:r>
        <w:rPr/>
        <w:t>Zamawiający zapewni w razie potrzeb dostęp do mediów niezbędnych do realizacji przedmiotu umowy. Koszty mediów niezbędnych do realizacji przedmiotu umowy ponosi Wykonawca, na podstawie comiesięcznych odczytów wskazań podliczników zainstalowanych przez Wykonawcę.</w:t>
      </w:r>
    </w:p>
    <w:p>
      <w:pPr>
        <w:pStyle w:val="Normal"/>
        <w:numPr>
          <w:ilvl w:val="0"/>
          <w:numId w:val="238"/>
        </w:numPr>
        <w:spacing w:lineRule="auto" w:line="276" w:before="0" w:after="0"/>
        <w:ind w:hanging="426" w:left="426"/>
        <w:jc w:val="both"/>
        <w:rPr/>
      </w:pPr>
      <w:r>
        <w:rPr/>
        <w:t>Stosownie do potrzeb Zamawiający będzie organizować spotkania robocze dotyczące postępów prac i pisemnie uzgadniać kwestie kluczowych rozwiązań, w szczególności dotyczących kwestii finansowych.</w:t>
      </w:r>
    </w:p>
    <w:p>
      <w:pPr>
        <w:pStyle w:val="Normal"/>
        <w:numPr>
          <w:ilvl w:val="0"/>
          <w:numId w:val="239"/>
        </w:numPr>
        <w:spacing w:lineRule="auto" w:line="276" w:before="0" w:after="0"/>
        <w:ind w:hanging="426" w:left="426"/>
        <w:jc w:val="both"/>
        <w:rPr/>
      </w:pPr>
      <w:r>
        <w:rPr/>
        <w:t>Zamawiający udzieli Wykonawcy niezbędnych pełnomocnictw dla dokonania wymaganych umową zgłoszeń oraz dokonania pozostałych czynności i uzyskania dokumentów niezbędnych do prawidłowej realizacji przedmiotu Umowy.</w:t>
      </w:r>
    </w:p>
    <w:p>
      <w:pPr>
        <w:pStyle w:val="Normal"/>
        <w:numPr>
          <w:ilvl w:val="0"/>
          <w:numId w:val="240"/>
        </w:numPr>
        <w:spacing w:lineRule="auto" w:line="276" w:before="0" w:after="0"/>
        <w:ind w:hanging="426" w:left="426"/>
        <w:jc w:val="both"/>
        <w:rPr/>
      </w:pPr>
      <w:r>
        <w:rPr/>
        <w:t>Przedstawicielami Zamawiającego na budowie jest:</w:t>
      </w:r>
    </w:p>
    <w:p>
      <w:pPr>
        <w:pStyle w:val="Normal"/>
        <w:spacing w:lineRule="auto" w:line="276"/>
        <w:ind w:left="426"/>
        <w:jc w:val="both"/>
        <w:rPr/>
      </w:pPr>
      <w:r>
        <w:rPr/>
        <w:t>Pan/Pani ………………………….................</w:t>
      </w:r>
    </w:p>
    <w:p>
      <w:pPr>
        <w:pStyle w:val="Normal"/>
        <w:tabs>
          <w:tab w:val="clear" w:pos="708"/>
          <w:tab w:val="left" w:pos="284" w:leader="none"/>
        </w:tabs>
        <w:spacing w:lineRule="auto" w:line="276"/>
        <w:ind w:hanging="284" w:left="284"/>
        <w:jc w:val="both"/>
        <w:rPr/>
      </w:pPr>
      <w:r>
        <w:rPr/>
      </w:r>
    </w:p>
    <w:p>
      <w:pPr>
        <w:pStyle w:val="Normal"/>
        <w:tabs>
          <w:tab w:val="clear" w:pos="708"/>
          <w:tab w:val="left" w:pos="284" w:leader="none"/>
        </w:tabs>
        <w:spacing w:lineRule="auto" w:line="276"/>
        <w:ind w:hanging="284" w:left="284"/>
        <w:jc w:val="center"/>
        <w:rPr>
          <w:b/>
        </w:rPr>
      </w:pPr>
      <w:r>
        <w:rPr>
          <w:b/>
        </w:rPr>
        <w:t xml:space="preserve">§ 5 </w:t>
      </w:r>
    </w:p>
    <w:p>
      <w:pPr>
        <w:pStyle w:val="Normal"/>
        <w:spacing w:lineRule="auto" w:line="276"/>
        <w:jc w:val="center"/>
        <w:rPr>
          <w:b/>
        </w:rPr>
      </w:pPr>
      <w:r>
        <w:rPr>
          <w:b/>
        </w:rPr>
        <w:t>Obowiązki Wykonawcy</w:t>
      </w:r>
    </w:p>
    <w:p>
      <w:pPr>
        <w:pStyle w:val="Normal"/>
        <w:spacing w:lineRule="auto" w:line="276"/>
        <w:rPr/>
      </w:pPr>
      <w:r>
        <w:rPr/>
        <w:t>Wykonawca zobowiązuje się do:</w:t>
      </w:r>
    </w:p>
    <w:p>
      <w:pPr>
        <w:pStyle w:val="Normal"/>
        <w:numPr>
          <w:ilvl w:val="0"/>
          <w:numId w:val="241"/>
        </w:numPr>
        <w:tabs>
          <w:tab w:val="clear" w:pos="708"/>
          <w:tab w:val="left" w:pos="426" w:leader="none"/>
        </w:tabs>
        <w:spacing w:lineRule="auto" w:line="276" w:before="0" w:after="0"/>
        <w:ind w:hanging="426" w:left="426"/>
        <w:jc w:val="both"/>
        <w:rPr/>
      </w:pPr>
      <w:r>
        <w:rPr/>
        <w:t xml:space="preserve">Informowania Zamawiającego o przebiegu prac objętych umową w formie uzgodnionej </w:t>
        <w:br/>
        <w:t>z Zamawiającym.</w:t>
      </w:r>
    </w:p>
    <w:p>
      <w:pPr>
        <w:pStyle w:val="Normal"/>
        <w:numPr>
          <w:ilvl w:val="0"/>
          <w:numId w:val="242"/>
        </w:numPr>
        <w:tabs>
          <w:tab w:val="clear" w:pos="708"/>
          <w:tab w:val="left" w:pos="426" w:leader="none"/>
        </w:tabs>
        <w:spacing w:lineRule="auto" w:line="276" w:before="0" w:after="0"/>
        <w:ind w:hanging="426" w:left="426"/>
        <w:jc w:val="both"/>
        <w:rPr/>
      </w:pPr>
      <w:r>
        <w:rPr/>
        <w:t>Przekazywania poszczególnych elementów rozliczeniowych Zamawiającemu w terminach i na warunkach uzgodnionych w umowie oraz w zaakceptowanym przez Zamawiającego Harmonogramie rzeczowo-finansowym. Harmonogram winien obejmować cały przedmiot umowy i powinien być przedłożony do akceptacji Zamawiającego w terminie do 14 dni od daty podpisania niniejszej umowy. Zamawiający wymaga bieżącej aktualizacji Harmonogramu.</w:t>
      </w:r>
    </w:p>
    <w:p>
      <w:pPr>
        <w:pStyle w:val="Normal"/>
        <w:numPr>
          <w:ilvl w:val="0"/>
          <w:numId w:val="243"/>
        </w:numPr>
        <w:tabs>
          <w:tab w:val="clear" w:pos="708"/>
          <w:tab w:val="left" w:pos="426" w:leader="none"/>
        </w:tabs>
        <w:spacing w:lineRule="auto" w:line="276" w:before="0" w:after="0"/>
        <w:ind w:hanging="426" w:left="426"/>
        <w:jc w:val="both"/>
        <w:rPr/>
      </w:pPr>
      <w:r>
        <w:rPr/>
        <w:t>Opracowania dokumentacji opisanej w SWZ oraz w Programie Funkcjonalno-Użytkowym.</w:t>
      </w:r>
    </w:p>
    <w:p>
      <w:pPr>
        <w:pStyle w:val="Normal"/>
        <w:numPr>
          <w:ilvl w:val="0"/>
          <w:numId w:val="244"/>
        </w:numPr>
        <w:tabs>
          <w:tab w:val="clear" w:pos="708"/>
          <w:tab w:val="left" w:pos="426" w:leader="none"/>
        </w:tabs>
        <w:spacing w:lineRule="auto" w:line="276" w:before="0" w:after="0"/>
        <w:ind w:hanging="426" w:left="426"/>
        <w:jc w:val="both"/>
        <w:rPr/>
      </w:pPr>
      <w:r>
        <w:rPr/>
        <w:t xml:space="preserve">Zapewnienia, że dokumentacja projektowa będzie opatrzona w oświadczenie projektanta, </w:t>
        <w:br/>
        <w:t>iż dokumentacja ta została wykonana zgodnie z umową, Specyfikacją Warunków Zamówienia, Programem Funkcjonalno – Użytkowym, obowiązującymi przepisami techniczno – budowlanymi, normami, zasadami wiedzy technicznej i wytycznymi, oraz że została wykonana w stanie kompletnym z punktu widzenia celu, któremu ma służyć. Oświadczenie to będzie stanowić integralną część dokumentacji projektowej.</w:t>
      </w:r>
    </w:p>
    <w:p>
      <w:pPr>
        <w:pStyle w:val="Normal"/>
        <w:numPr>
          <w:ilvl w:val="0"/>
          <w:numId w:val="245"/>
        </w:numPr>
        <w:tabs>
          <w:tab w:val="clear" w:pos="708"/>
          <w:tab w:val="left" w:pos="426" w:leader="none"/>
        </w:tabs>
        <w:spacing w:lineRule="auto" w:line="276" w:before="0" w:after="0"/>
        <w:ind w:hanging="426" w:left="426"/>
        <w:jc w:val="both"/>
        <w:rPr/>
      </w:pPr>
      <w:r>
        <w:rPr/>
        <w:t xml:space="preserve">Przygotowania i uzyskania w imieniu Zamawiającego wszelkich wymaganych uzgodnień, opinii </w:t>
        <w:br/>
        <w:t xml:space="preserve">i decyzji oraz innych dokumentów wymaganych do prawidłowego wykonania przedmiotu umowy. </w:t>
      </w:r>
    </w:p>
    <w:p>
      <w:pPr>
        <w:pStyle w:val="Normal"/>
        <w:numPr>
          <w:ilvl w:val="0"/>
          <w:numId w:val="246"/>
        </w:numPr>
        <w:tabs>
          <w:tab w:val="clear" w:pos="708"/>
          <w:tab w:val="left" w:pos="426" w:leader="none"/>
        </w:tabs>
        <w:spacing w:lineRule="auto" w:line="276" w:before="0" w:after="0"/>
        <w:ind w:hanging="426" w:left="426"/>
        <w:jc w:val="both"/>
        <w:rPr/>
      </w:pPr>
      <w:r>
        <w:rPr/>
        <w:t>Przekazania Zamawiającemu kserokopii wszystkich pism urzędowych, orzeczeń organów administracji publicznej oraz opinii i uzgodnień innych podmiotów wydanych w trakcie obowiązywania umowy w terminie 2 dni roboczych od dnia ich otrzymania przez Wykonawcę.</w:t>
      </w:r>
    </w:p>
    <w:p>
      <w:pPr>
        <w:pStyle w:val="Normal"/>
        <w:numPr>
          <w:ilvl w:val="0"/>
          <w:numId w:val="247"/>
        </w:numPr>
        <w:tabs>
          <w:tab w:val="clear" w:pos="708"/>
          <w:tab w:val="left" w:pos="426" w:leader="none"/>
        </w:tabs>
        <w:spacing w:lineRule="auto" w:line="276" w:before="0" w:after="0"/>
        <w:ind w:hanging="426" w:left="426"/>
        <w:jc w:val="both"/>
        <w:rPr/>
      </w:pPr>
      <w:r>
        <w:rPr/>
        <w:t>Przekazania na wniosek Zamawiającego dokumentacji zawierającej kompletne założenia oraz dane wejściowe użyte do obliczeń objętych przedmiotem umowy.</w:t>
      </w:r>
    </w:p>
    <w:p>
      <w:pPr>
        <w:pStyle w:val="Normal"/>
        <w:numPr>
          <w:ilvl w:val="0"/>
          <w:numId w:val="248"/>
        </w:numPr>
        <w:tabs>
          <w:tab w:val="clear" w:pos="708"/>
          <w:tab w:val="left" w:pos="426" w:leader="none"/>
        </w:tabs>
        <w:spacing w:lineRule="auto" w:line="276" w:before="0" w:after="0"/>
        <w:ind w:hanging="426" w:left="426"/>
        <w:jc w:val="both"/>
        <w:rPr/>
      </w:pPr>
      <w:r>
        <w:rPr/>
        <w:t>Konsultowania na bieżąco z Zamawiającym rozwiązań projektowych, potwierdzeniem wykonania tego obowiązku będzie notatka sporządzona przez Wykonawcę opatrzona datą i podpisami stron niniejszej umowy.</w:t>
      </w:r>
    </w:p>
    <w:p>
      <w:pPr>
        <w:pStyle w:val="Normal"/>
        <w:numPr>
          <w:ilvl w:val="0"/>
          <w:numId w:val="249"/>
        </w:numPr>
        <w:spacing w:lineRule="auto" w:line="276" w:before="0" w:after="0"/>
        <w:ind w:hanging="426" w:left="426"/>
        <w:jc w:val="both"/>
        <w:rPr/>
      </w:pPr>
      <w:r>
        <w:rPr/>
        <w:t>Udzielania Zamawiającemu w okresie realizacji wykonywanych robót bieżących wyjaśnień, co do opracowania i zawartych w nim rozwiązań w terminie wyznaczonym przez Zamawiającego;</w:t>
      </w:r>
    </w:p>
    <w:p>
      <w:pPr>
        <w:pStyle w:val="Normal"/>
        <w:numPr>
          <w:ilvl w:val="0"/>
          <w:numId w:val="250"/>
        </w:numPr>
        <w:spacing w:lineRule="auto" w:line="276" w:before="0" w:after="0"/>
        <w:ind w:hanging="426" w:left="426"/>
        <w:jc w:val="both"/>
        <w:rPr/>
      </w:pPr>
      <w:r>
        <w:rPr>
          <w:spacing w:val="-2"/>
        </w:rPr>
        <w:t xml:space="preserve">Wykonawca zobowiązany jest uzyskać pisemną akceptację Zamawiającego w zakresie proponowanych rozwiązań. </w:t>
      </w:r>
    </w:p>
    <w:p>
      <w:pPr>
        <w:pStyle w:val="Normal"/>
        <w:numPr>
          <w:ilvl w:val="0"/>
          <w:numId w:val="251"/>
        </w:numPr>
        <w:spacing w:lineRule="auto" w:line="276" w:before="0" w:after="0"/>
        <w:ind w:hanging="426" w:left="426"/>
        <w:jc w:val="both"/>
        <w:rPr/>
      </w:pPr>
      <w:r>
        <w:rPr/>
        <w:t>Zamawiający zastrzega sobie prawo do zmiany zatwierdzonych rozwiązań bez dodatkowego wynagrodzenia dla Wykonawcy, jeśli w toku dalszych prac projektowych lub uzgodnień wyniknie konieczność weryfikacji czy korekty zatwierdzonych rozwiązań.</w:t>
      </w:r>
    </w:p>
    <w:p>
      <w:pPr>
        <w:pStyle w:val="Normal"/>
        <w:numPr>
          <w:ilvl w:val="0"/>
          <w:numId w:val="252"/>
        </w:numPr>
        <w:spacing w:lineRule="auto" w:line="276" w:before="0" w:after="0"/>
        <w:ind w:hanging="426" w:left="426"/>
        <w:jc w:val="both"/>
        <w:rPr/>
      </w:pPr>
      <w:r>
        <w:rPr>
          <w:lang w:eastAsia="pl-PL"/>
        </w:rPr>
        <w:t>Uwzględnienia w toku postępowania uwag i sugestii Zamawiającego</w:t>
      </w:r>
      <w:r>
        <w:rPr/>
        <w:t xml:space="preserve"> oraz realizowania objętych treścią niniejszej umowy pisemnych poleceń Zamawiającego.</w:t>
      </w:r>
    </w:p>
    <w:p>
      <w:pPr>
        <w:pStyle w:val="Normal"/>
        <w:numPr>
          <w:ilvl w:val="0"/>
          <w:numId w:val="253"/>
        </w:numPr>
        <w:spacing w:lineRule="auto" w:line="276" w:before="0" w:after="0"/>
        <w:ind w:hanging="426" w:left="426"/>
        <w:jc w:val="both"/>
        <w:rPr/>
      </w:pPr>
      <w:r>
        <w:rPr/>
        <w:t>Przestrzeganie praw autorskich i pokrewnych, patentów i licencji; Wykonawca zapewnia, że dokumentacja projektowa nie będzie naruszała praw autorskich innych podmiotów, w tym również, będzie wolna od innych wad prawnych i fizycznych, które mogłyby spowodować odpowiedzialność Zamawiającego.</w:t>
      </w:r>
    </w:p>
    <w:p>
      <w:pPr>
        <w:pStyle w:val="Normal"/>
        <w:numPr>
          <w:ilvl w:val="0"/>
          <w:numId w:val="254"/>
        </w:numPr>
        <w:spacing w:lineRule="auto" w:line="276" w:before="0" w:after="0"/>
        <w:ind w:hanging="426" w:left="426"/>
        <w:jc w:val="both"/>
        <w:rPr/>
      </w:pPr>
      <w:r>
        <w:rPr/>
        <w:t>Zabezpieczenia terenu budowy pod względem bezpieczeństwa i organizacji ruchu oraz przed innymi ujemnymi skutkami oddziaływania w trakcie robót, zgodnie z obowiązującymi w tym zakresie przepisami, wymaganiami specyfikacji technicznych oraz starannością uwzględniającą zawodowy charakter działalności.</w:t>
      </w:r>
    </w:p>
    <w:p>
      <w:pPr>
        <w:pStyle w:val="Normal"/>
        <w:numPr>
          <w:ilvl w:val="0"/>
          <w:numId w:val="255"/>
        </w:numPr>
        <w:spacing w:lineRule="auto" w:line="276" w:before="0" w:after="0"/>
        <w:ind w:hanging="426" w:left="426"/>
        <w:jc w:val="both"/>
        <w:rPr/>
      </w:pPr>
      <w:r>
        <w:rPr/>
        <w:t>Wykonania i utrzymania na własny koszt urządzeń i obiektów tymczasowych na terenie budowy oraz ponoszenie kosztów mediów w okresie realizacji robót.</w:t>
      </w:r>
    </w:p>
    <w:p>
      <w:pPr>
        <w:pStyle w:val="Normal"/>
        <w:numPr>
          <w:ilvl w:val="0"/>
          <w:numId w:val="256"/>
        </w:numPr>
        <w:spacing w:lineRule="auto" w:line="276" w:before="0" w:after="0"/>
        <w:ind w:hanging="426" w:left="426"/>
        <w:jc w:val="both"/>
        <w:rPr/>
      </w:pPr>
      <w:r>
        <w:rPr/>
        <w:t xml:space="preserve">Przestrzegania wymagań dotyczących robót, kontroli jakości materiałów i robót oraz badań </w:t>
        <w:br/>
        <w:t>w zakresie określonym w SWZ.</w:t>
      </w:r>
    </w:p>
    <w:p>
      <w:pPr>
        <w:pStyle w:val="Normal"/>
        <w:numPr>
          <w:ilvl w:val="0"/>
          <w:numId w:val="257"/>
        </w:numPr>
        <w:tabs>
          <w:tab w:val="clear" w:pos="708"/>
          <w:tab w:val="left" w:pos="426" w:leader="none"/>
        </w:tabs>
        <w:spacing w:lineRule="auto" w:line="276" w:before="0" w:after="0"/>
        <w:ind w:hanging="426" w:left="426"/>
        <w:jc w:val="both"/>
        <w:rPr/>
      </w:pPr>
      <w:r>
        <w:rPr/>
        <w:t>Utrzymywanie terenu budowy w stanie wolnym od przeszkód komunikacyjnych oraz na bieżąco usuwanie wszelkich zbędnych urządzeń, materiałów, odpadów oraz nieczystości. Ponadto Wykonawca zobowiązany jest na własny koszt do zabezpieczenia  obszaru , na którym prowadzone będą roboty budowalne.</w:t>
      </w:r>
    </w:p>
    <w:p>
      <w:pPr>
        <w:pStyle w:val="Normal"/>
        <w:numPr>
          <w:ilvl w:val="0"/>
          <w:numId w:val="258"/>
        </w:numPr>
        <w:tabs>
          <w:tab w:val="clear" w:pos="708"/>
          <w:tab w:val="left" w:pos="426" w:leader="none"/>
        </w:tabs>
        <w:spacing w:lineRule="auto" w:line="276" w:before="0" w:after="0"/>
        <w:ind w:hanging="426" w:left="426"/>
        <w:jc w:val="both"/>
        <w:rPr/>
      </w:pPr>
      <w:r>
        <w:rPr/>
        <w:t>Po zakończeniu robót w ciągu 7 dni, usunięcia poza teren budowy wszelkich urządzeń tymczasowego zaplecza oraz pozostawienie całego terenu budowy i robót czystego i nadającego się do użytkowania.</w:t>
      </w:r>
    </w:p>
    <w:p>
      <w:pPr>
        <w:pStyle w:val="Normal"/>
        <w:numPr>
          <w:ilvl w:val="0"/>
          <w:numId w:val="259"/>
        </w:numPr>
        <w:tabs>
          <w:tab w:val="clear" w:pos="708"/>
          <w:tab w:val="left" w:pos="426" w:leader="none"/>
        </w:tabs>
        <w:spacing w:lineRule="auto" w:line="276" w:before="0" w:after="0"/>
        <w:ind w:hanging="426" w:left="426"/>
        <w:jc w:val="both"/>
        <w:rPr/>
      </w:pPr>
      <w:r>
        <w:rPr/>
        <w:t>W razie powstania jakichkolwiek szkód na terenach przyległych i drogach dojazdowych w związku z realizacją niniejszej umowy – naprawienia szkody w sposób uzgodniony z władającymi tymi terenami, w szczególności przez przywrócenie do stanu poprzedniego bądź zapłatę odszkodowania.</w:t>
      </w:r>
    </w:p>
    <w:p>
      <w:pPr>
        <w:pStyle w:val="Normal"/>
        <w:numPr>
          <w:ilvl w:val="0"/>
          <w:numId w:val="260"/>
        </w:numPr>
        <w:tabs>
          <w:tab w:val="clear" w:pos="708"/>
          <w:tab w:val="left" w:pos="426" w:leader="none"/>
        </w:tabs>
        <w:spacing w:lineRule="auto" w:line="276" w:before="0" w:after="0"/>
        <w:ind w:hanging="426" w:left="426"/>
        <w:jc w:val="both"/>
        <w:rPr/>
      </w:pPr>
      <w:r>
        <w:rPr/>
        <w:t>Wykonania robót objętych niniejszą umową z należytą starannością, zgodnie z obowiązującymi Polskimi Normami oraz przepisami prawa, zgodnie ze sztuką budowlaną i zasadami współczesnej wiedzy technicznej, zapewniającej bezpieczne i higieniczne warunki pracy oraz zastosuje wyroby dopuszczone do obrotu i stosowania w budownictwie, zgodnie z art. 10 ustawy Prawo Budowlane.</w:t>
      </w:r>
    </w:p>
    <w:p>
      <w:pPr>
        <w:pStyle w:val="Normal"/>
        <w:numPr>
          <w:ilvl w:val="0"/>
          <w:numId w:val="261"/>
        </w:numPr>
        <w:tabs>
          <w:tab w:val="clear" w:pos="708"/>
          <w:tab w:val="left" w:pos="426" w:leader="none"/>
        </w:tabs>
        <w:spacing w:lineRule="auto" w:line="276" w:before="0" w:after="0"/>
        <w:ind w:hanging="426" w:left="426"/>
        <w:jc w:val="both"/>
        <w:rPr/>
      </w:pPr>
      <w:r>
        <w:rPr/>
        <w:t>Sukcesywnego kompletowania i przedkładania Zamawiającemu dokumentów pozwalających na ocenę prawidłowego wykonania robót i ich odbioru w zakresie określonym w dokumentacji.</w:t>
      </w:r>
    </w:p>
    <w:p>
      <w:pPr>
        <w:pStyle w:val="Normal"/>
        <w:numPr>
          <w:ilvl w:val="0"/>
          <w:numId w:val="262"/>
        </w:numPr>
        <w:tabs>
          <w:tab w:val="clear" w:pos="708"/>
          <w:tab w:val="left" w:pos="426" w:leader="none"/>
        </w:tabs>
        <w:spacing w:lineRule="auto" w:line="276" w:before="0" w:after="0"/>
        <w:ind w:hanging="426" w:left="426"/>
        <w:jc w:val="both"/>
        <w:rPr/>
      </w:pPr>
      <w:r>
        <w:rPr/>
        <w:t>Informowania Zamawiającego o problemach lub okolicznościach mogących wpłynąć na jakość robót lub termin zakończenia robót; w przypadku wystąpienia takich okoliczności Wykonawca opracuje i przedstawi Zamawiającemu do akceptacji propozycje dotyczące uniknięcia lub zmniejszenia wpływu takiego wydarzenia lub okoliczności na realizację robót, jak też będzie współpracował przy wykonywaniu poleceń nadzoru inwestorskiego.</w:t>
      </w:r>
    </w:p>
    <w:p>
      <w:pPr>
        <w:pStyle w:val="Normal"/>
        <w:numPr>
          <w:ilvl w:val="0"/>
          <w:numId w:val="263"/>
        </w:numPr>
        <w:tabs>
          <w:tab w:val="clear" w:pos="708"/>
          <w:tab w:val="left" w:pos="426" w:leader="none"/>
        </w:tabs>
        <w:spacing w:lineRule="auto" w:line="276" w:before="0" w:after="0"/>
        <w:ind w:hanging="426" w:left="426"/>
        <w:jc w:val="both"/>
        <w:rPr/>
      </w:pPr>
      <w:r>
        <w:rPr/>
        <w:t xml:space="preserve">W przypadku zaistnienia konieczności wykonania robót dodatkowych, niezbędnych do wykonania, a niemożliwych do przewidzenia podczas zawierania umowy, przedłożenia Zamawiającemu w ciągu 7 dni od odnotowania tego faktu w dzienniku budowy, protokołu konieczności wraz z szczegółowym kosztorysem ofertowym. </w:t>
      </w:r>
    </w:p>
    <w:p>
      <w:pPr>
        <w:pStyle w:val="Normal"/>
        <w:numPr>
          <w:ilvl w:val="0"/>
          <w:numId w:val="264"/>
        </w:numPr>
        <w:tabs>
          <w:tab w:val="clear" w:pos="708"/>
          <w:tab w:val="left" w:pos="426" w:leader="none"/>
        </w:tabs>
        <w:spacing w:lineRule="auto" w:line="276" w:before="0" w:after="0"/>
        <w:ind w:hanging="426" w:left="426"/>
        <w:jc w:val="both"/>
        <w:rPr/>
      </w:pPr>
      <w:r>
        <w:rPr/>
        <w:t xml:space="preserve">Do okazania na każde żądanie Zamawiającego w stosunku do wskazanych materiałów: certyfikat na znak bezpieczeństwa, deklarację zgodności lub certyfikat zgodności z Polską Normą lub aprobatą techniczną. </w:t>
      </w:r>
    </w:p>
    <w:p>
      <w:pPr>
        <w:pStyle w:val="Normal"/>
        <w:numPr>
          <w:ilvl w:val="0"/>
          <w:numId w:val="265"/>
        </w:numPr>
        <w:tabs>
          <w:tab w:val="clear" w:pos="708"/>
          <w:tab w:val="left" w:pos="426" w:leader="none"/>
        </w:tabs>
        <w:spacing w:lineRule="auto" w:line="276" w:before="0" w:after="0"/>
        <w:ind w:hanging="426" w:left="426"/>
        <w:jc w:val="both"/>
        <w:rPr/>
      </w:pPr>
      <w:r>
        <w:rPr/>
        <w:t>Niezwłocznego informowania Zamawiającego o zaistniałych na terenie budowy kontrolach i wypadkach;</w:t>
      </w:r>
    </w:p>
    <w:p>
      <w:pPr>
        <w:pStyle w:val="Normal"/>
        <w:numPr>
          <w:ilvl w:val="0"/>
          <w:numId w:val="266"/>
        </w:numPr>
        <w:tabs>
          <w:tab w:val="clear" w:pos="708"/>
          <w:tab w:val="left" w:pos="426" w:leader="none"/>
        </w:tabs>
        <w:spacing w:lineRule="auto" w:line="276" w:before="0" w:after="0"/>
        <w:ind w:hanging="426" w:left="426"/>
        <w:jc w:val="both"/>
        <w:rPr>
          <w:spacing w:val="-2"/>
        </w:rPr>
      </w:pPr>
      <w:r>
        <w:rPr/>
        <w:t xml:space="preserve">Pełnienia nadzoru autorskiego przez cały okres realizacji robót budowlanych zgodnie z ustawą Prawo budowlane. </w:t>
      </w:r>
    </w:p>
    <w:p>
      <w:pPr>
        <w:pStyle w:val="Normal"/>
        <w:numPr>
          <w:ilvl w:val="0"/>
          <w:numId w:val="267"/>
        </w:numPr>
        <w:tabs>
          <w:tab w:val="clear" w:pos="708"/>
          <w:tab w:val="left" w:pos="426" w:leader="none"/>
        </w:tabs>
        <w:spacing w:lineRule="auto" w:line="276" w:before="0" w:after="0"/>
        <w:ind w:hanging="426" w:left="426"/>
        <w:jc w:val="both"/>
        <w:rPr>
          <w:spacing w:val="-2"/>
        </w:rPr>
      </w:pPr>
      <w:r>
        <w:rPr>
          <w:spacing w:val="-2"/>
        </w:rPr>
        <w:t>Dostarczenia Zamawiającemu dokumentacji powykonawczej oraz map geodezyjnych powykonawczych przyjętych do zasobów geodezyjnych.</w:t>
      </w:r>
    </w:p>
    <w:p>
      <w:pPr>
        <w:pStyle w:val="Normal"/>
        <w:numPr>
          <w:ilvl w:val="0"/>
          <w:numId w:val="268"/>
        </w:numPr>
        <w:tabs>
          <w:tab w:val="clear" w:pos="708"/>
          <w:tab w:val="left" w:pos="426" w:leader="none"/>
        </w:tabs>
        <w:spacing w:lineRule="auto" w:line="276" w:before="0" w:after="0"/>
        <w:ind w:hanging="426" w:left="426"/>
        <w:jc w:val="both"/>
        <w:rPr>
          <w:spacing w:val="-2"/>
        </w:rPr>
      </w:pPr>
      <w:r>
        <w:rPr>
          <w:spacing w:val="-2"/>
        </w:rPr>
        <w:t>Ponoszenia wyłącznej odpowiedzialności za wszelkie szkody będące następstwem niewykonania lub nienależytego wykonania przedmiotu umowy, w tym także będące następstwem nienależytego zabezpieczenia placu budowy, które to szkody Wykonawca zobowiązuje się pokryć w pełnej wysokości.</w:t>
      </w:r>
    </w:p>
    <w:p>
      <w:pPr>
        <w:pStyle w:val="Normal"/>
        <w:numPr>
          <w:ilvl w:val="0"/>
          <w:numId w:val="269"/>
        </w:numPr>
        <w:tabs>
          <w:tab w:val="clear" w:pos="708"/>
          <w:tab w:val="left" w:pos="426" w:leader="none"/>
        </w:tabs>
        <w:spacing w:lineRule="auto" w:line="276" w:before="0" w:after="0"/>
        <w:ind w:hanging="426" w:left="426"/>
        <w:jc w:val="both"/>
        <w:rPr/>
      </w:pPr>
      <w:r>
        <w:rPr/>
        <w:t>Ponoszenia wszelkich kosztów związanych z realizacją umowy, w tym m.in. kosztów zakupu map, innych opracowań niezbędnych do zrealizowania zakresu Umowy.</w:t>
      </w:r>
    </w:p>
    <w:p>
      <w:pPr>
        <w:pStyle w:val="Normal"/>
        <w:numPr>
          <w:ilvl w:val="0"/>
          <w:numId w:val="270"/>
        </w:numPr>
        <w:tabs>
          <w:tab w:val="clear" w:pos="708"/>
          <w:tab w:val="left" w:pos="426" w:leader="none"/>
        </w:tabs>
        <w:spacing w:lineRule="auto" w:line="276" w:before="0" w:after="0"/>
        <w:ind w:hanging="426" w:left="426"/>
        <w:jc w:val="both"/>
        <w:rPr/>
      </w:pPr>
      <w:r>
        <w:rPr/>
        <w:t>Uczestnictwa w spotkaniach organizowanych przez Zamawiającego w trakcie całego procesu opracowania przedmiotu umowy.</w:t>
      </w:r>
    </w:p>
    <w:p>
      <w:pPr>
        <w:pStyle w:val="Normal"/>
        <w:spacing w:lineRule="auto" w:line="276"/>
        <w:ind w:right="87"/>
        <w:jc w:val="center"/>
        <w:rPr>
          <w:rFonts w:eastAsia="Arial"/>
          <w:b/>
        </w:rPr>
      </w:pPr>
      <w:r>
        <w:rPr>
          <w:rFonts w:eastAsia="Arial"/>
          <w:b/>
        </w:rPr>
      </w:r>
    </w:p>
    <w:p>
      <w:pPr>
        <w:pStyle w:val="Normal"/>
        <w:spacing w:lineRule="auto" w:line="276"/>
        <w:ind w:right="87"/>
        <w:jc w:val="center"/>
        <w:rPr>
          <w:b/>
        </w:rPr>
      </w:pPr>
      <w:r>
        <w:rPr>
          <w:rFonts w:eastAsia="Arial"/>
          <w:b/>
        </w:rPr>
        <w:t>§</w:t>
      </w:r>
      <w:r>
        <w:rPr>
          <w:b/>
        </w:rPr>
        <w:t xml:space="preserve"> 6 </w:t>
      </w:r>
    </w:p>
    <w:p>
      <w:pPr>
        <w:pStyle w:val="Normal"/>
        <w:spacing w:lineRule="auto" w:line="276"/>
        <w:jc w:val="center"/>
        <w:rPr>
          <w:b/>
        </w:rPr>
      </w:pPr>
      <w:r>
        <w:rPr>
          <w:b/>
        </w:rPr>
        <w:t>Odbiory</w:t>
      </w:r>
    </w:p>
    <w:p>
      <w:pPr>
        <w:pStyle w:val="ListParagraph"/>
        <w:numPr>
          <w:ilvl w:val="3"/>
          <w:numId w:val="18"/>
        </w:numPr>
        <w:ind w:hanging="426" w:left="426"/>
        <w:rPr>
          <w:sz w:val="22"/>
          <w:szCs w:val="22"/>
        </w:rPr>
      </w:pPr>
      <w:r>
        <w:rPr>
          <w:color w:val="000000"/>
          <w:sz w:val="22"/>
          <w:szCs w:val="22"/>
        </w:rPr>
        <w:t>Strony ustalają następujące rodzaje odbiorów:</w:t>
      </w:r>
    </w:p>
    <w:p>
      <w:pPr>
        <w:pStyle w:val="ListParagraph"/>
        <w:numPr>
          <w:ilvl w:val="0"/>
          <w:numId w:val="19"/>
        </w:numPr>
        <w:tabs>
          <w:tab w:val="clear" w:pos="708"/>
          <w:tab w:val="left" w:pos="851" w:leader="none"/>
        </w:tabs>
        <w:ind w:hanging="425" w:left="851"/>
        <w:jc w:val="both"/>
        <w:rPr/>
      </w:pPr>
      <w:r>
        <w:rPr>
          <w:color w:val="000000"/>
        </w:rPr>
        <w:t>odbiór robót zanikających i ulegających zakryciu – dokonywany będzie przez Zamawiającego w terminie do 7 dni roboczych od zgłoszenia przez Wykonawcę gotowości do odbioru tych robót wpisem do dziennika budowy.</w:t>
      </w:r>
    </w:p>
    <w:p>
      <w:pPr>
        <w:pStyle w:val="ListParagraph"/>
        <w:numPr>
          <w:ilvl w:val="0"/>
          <w:numId w:val="19"/>
        </w:numPr>
        <w:tabs>
          <w:tab w:val="clear" w:pos="708"/>
          <w:tab w:val="left" w:pos="851" w:leader="none"/>
        </w:tabs>
        <w:ind w:hanging="425" w:left="851"/>
        <w:jc w:val="both"/>
        <w:rPr/>
      </w:pPr>
      <w:r>
        <w:rPr>
          <w:color w:val="000000"/>
        </w:rPr>
        <w:t>odbiór częściowy- dokonany zostanie w sposób określony w § 6 ust. 2 – 4,</w:t>
      </w:r>
    </w:p>
    <w:p>
      <w:pPr>
        <w:pStyle w:val="ListParagraph"/>
        <w:numPr>
          <w:ilvl w:val="0"/>
          <w:numId w:val="19"/>
        </w:numPr>
        <w:tabs>
          <w:tab w:val="clear" w:pos="708"/>
          <w:tab w:val="left" w:pos="851" w:leader="none"/>
        </w:tabs>
        <w:ind w:hanging="425" w:left="851"/>
        <w:jc w:val="both"/>
        <w:rPr/>
      </w:pPr>
      <w:r>
        <w:rPr>
          <w:color w:val="000000"/>
        </w:rPr>
        <w:t>odbiór końcowy – dokonany zostanie w sposób określony w § 6 ust. 5 - 14,</w:t>
      </w:r>
    </w:p>
    <w:p>
      <w:pPr>
        <w:pStyle w:val="ListParagraph"/>
        <w:numPr>
          <w:ilvl w:val="0"/>
          <w:numId w:val="19"/>
        </w:numPr>
        <w:tabs>
          <w:tab w:val="clear" w:pos="708"/>
          <w:tab w:val="left" w:pos="851" w:leader="none"/>
        </w:tabs>
        <w:ind w:hanging="425" w:left="851"/>
        <w:jc w:val="both"/>
        <w:rPr/>
      </w:pPr>
      <w:r>
        <w:rPr>
          <w:color w:val="000000"/>
        </w:rPr>
        <w:t>odbiór po okresie gwarancji jakości i po okresie rękojmi za wady – dokonywany będzie przez Zamawiającego z udziałem Wykonawcy w formie protokolarnej i ma na celu stwierdzenie wykonania przez Wykonawcę zobowiązań wynikających z rękojmi za wady lub gwarancji jakości. Odbiór ten zwalnia Wykonawcę ze wszystkich zobowiązań wynikających z umowy.</w:t>
      </w:r>
    </w:p>
    <w:p>
      <w:pPr>
        <w:pStyle w:val="ListParagraph"/>
        <w:numPr>
          <w:ilvl w:val="3"/>
          <w:numId w:val="18"/>
        </w:numPr>
        <w:tabs>
          <w:tab w:val="clear" w:pos="708"/>
          <w:tab w:val="left" w:pos="426" w:leader="none"/>
        </w:tabs>
        <w:ind w:hanging="426" w:left="426"/>
        <w:jc w:val="both"/>
        <w:rPr>
          <w:sz w:val="22"/>
          <w:szCs w:val="22"/>
        </w:rPr>
      </w:pPr>
      <w:r>
        <w:rPr>
          <w:bCs/>
          <w:sz w:val="22"/>
          <w:szCs w:val="22"/>
        </w:rPr>
        <w:t>Po zrealizowaniu przez Wykonawcę wydzielonego etapu prac stanowiących przedmiot zamówienia, zgodnego z wymaganiami SWZ i zaakceptowanym przez Wykonawcę harmonogramem rzeczowo-finansowym ,Zamawiający dokona odbioru częściowego.</w:t>
      </w:r>
    </w:p>
    <w:p>
      <w:pPr>
        <w:pStyle w:val="ListParagraph"/>
        <w:numPr>
          <w:ilvl w:val="3"/>
          <w:numId w:val="18"/>
        </w:numPr>
        <w:tabs>
          <w:tab w:val="clear" w:pos="708"/>
          <w:tab w:val="left" w:pos="426" w:leader="none"/>
        </w:tabs>
        <w:ind w:hanging="426" w:left="426"/>
        <w:jc w:val="both"/>
        <w:rPr>
          <w:sz w:val="22"/>
          <w:szCs w:val="22"/>
        </w:rPr>
      </w:pPr>
      <w:r>
        <w:rPr>
          <w:sz w:val="22"/>
          <w:szCs w:val="22"/>
        </w:rPr>
        <w:t xml:space="preserve">Strony postanawiają, że z czynności odbioru częściowego będzie spisany protokół zawierający w szczególności wszelkie ustalenia dokonane w toku odbioru, jak też terminy wyznaczone na usunięcie wad stwierdzonych przy odbiorze. Do czasu usunięcia wad, protokół odbioru częściowego, w którym wyznaczono terminy usunięcia wad, nie jest podstawą do wystawienia przez Wykonawcę faktury częściowej. </w:t>
      </w:r>
      <w:r>
        <w:rPr>
          <w:bCs/>
          <w:sz w:val="22"/>
          <w:szCs w:val="22"/>
        </w:rPr>
        <w:t>Dokonanie odbioru częściowego i zapłata części wynagrodzenia za przedmiot umowy nie zwalnia Wykonawcy z obowiązku wykonania całości przedmiotu umowy oraz odpowiedzialności za należyte wykonanie przedmiotu umowy.</w:t>
      </w:r>
    </w:p>
    <w:p>
      <w:pPr>
        <w:pStyle w:val="ListParagraph"/>
        <w:numPr>
          <w:ilvl w:val="3"/>
          <w:numId w:val="18"/>
        </w:numPr>
        <w:tabs>
          <w:tab w:val="clear" w:pos="708"/>
          <w:tab w:val="left" w:pos="426" w:leader="none"/>
        </w:tabs>
        <w:ind w:hanging="426" w:left="426"/>
        <w:jc w:val="both"/>
        <w:rPr>
          <w:sz w:val="22"/>
          <w:szCs w:val="22"/>
        </w:rPr>
      </w:pPr>
      <w:r>
        <w:rPr>
          <w:bCs/>
          <w:sz w:val="22"/>
          <w:szCs w:val="22"/>
        </w:rPr>
        <w:t xml:space="preserve">W zakresie nieuregulowanym w sposób szczególny, do odbioru częściowego stosować będzie się regulację właściwą dla odbioru końcowego (§ 6 ust. 5 – 14). </w:t>
      </w:r>
    </w:p>
    <w:p>
      <w:pPr>
        <w:pStyle w:val="ListParagraph"/>
        <w:numPr>
          <w:ilvl w:val="3"/>
          <w:numId w:val="18"/>
        </w:numPr>
        <w:tabs>
          <w:tab w:val="clear" w:pos="708"/>
          <w:tab w:val="left" w:pos="426" w:leader="none"/>
        </w:tabs>
        <w:ind w:hanging="426" w:left="426"/>
        <w:jc w:val="both"/>
        <w:rPr/>
      </w:pPr>
      <w:r>
        <w:rPr/>
        <w:t xml:space="preserve">Strony postanawiają, że przedmiotem odbioru końcowego będą wykonanie pełnego przedmiotu umowy, stanowiące podstawę do wystawienia przez Wykonawcę faktury końcowej. Wykonawca zgłosi Zamawiającemu gotowość do odbioru końcowego oddzielnym pismem skierowanym bezpośrednio do Zamawiającego, za potwierdzeniem odbioru. Brak ustosunkowania się przez Inspektora nadzoru w terminie 7 dni od daty doręczenia pisma o gotowości do odbioru, oznaczać będzie osiągnięcie gotowości do odbioru w dacie zgłoszonej w piśmie. </w:t>
      </w:r>
    </w:p>
    <w:p>
      <w:pPr>
        <w:pStyle w:val="ListParagraph"/>
        <w:numPr>
          <w:ilvl w:val="3"/>
          <w:numId w:val="18"/>
        </w:numPr>
        <w:tabs>
          <w:tab w:val="clear" w:pos="708"/>
          <w:tab w:val="left" w:pos="426" w:leader="none"/>
        </w:tabs>
        <w:ind w:hanging="426" w:left="426"/>
        <w:jc w:val="both"/>
        <w:rPr/>
      </w:pPr>
      <w:r>
        <w:rPr/>
        <w:t>Zamawiający wyznaczy termin i rozpocznie odbiór końcowy przedmiotu umowy w ciągu 14 dni od daty pisemnego zawiadomienia go o osiągnięciu gotowości do odbioru, powiadamiając o tym terminie Wykonawcę na piśmie.</w:t>
      </w:r>
    </w:p>
    <w:p>
      <w:pPr>
        <w:pStyle w:val="ListParagraph"/>
        <w:numPr>
          <w:ilvl w:val="3"/>
          <w:numId w:val="18"/>
        </w:numPr>
        <w:tabs>
          <w:tab w:val="clear" w:pos="708"/>
          <w:tab w:val="left" w:pos="426" w:leader="none"/>
        </w:tabs>
        <w:ind w:hanging="426" w:left="426"/>
        <w:jc w:val="both"/>
        <w:rPr/>
      </w:pPr>
      <w:r>
        <w:rPr/>
        <w:t>Jeżeli w toku czynności odbioru zostaną stwierdzone wady, to Zamawiającemu przysługują następujące uprawnienia:</w:t>
      </w:r>
    </w:p>
    <w:p>
      <w:pPr>
        <w:pStyle w:val="ListParagraph"/>
        <w:numPr>
          <w:ilvl w:val="0"/>
          <w:numId w:val="16"/>
        </w:numPr>
        <w:jc w:val="both"/>
        <w:rPr/>
      </w:pPr>
      <w:r>
        <w:rPr/>
        <w:t>jeżeli wady nadają się do usunięcia, a Zamawiający uzna te wady za nieistotne i Wykonawca stwierdzi możliwość ich usunięcia w okresie nie dłuższym niż 14 dni, to Zamawiający może dokonać odbioru, wyznaczając równocześnie Wykonawcy czas na usunięcie wad. Po usunięciu wad Wykonawca pisemnie zawiadamia Zamawiającego o gotowości do odbioru usuniętych wad. Zamawiający dokonuje odbioru w terminie do 7 dni od daty zawiadomienia. O terminie odbioru Zamawiający zawiadamia Wykonawcę pisemnie (</w:t>
      </w:r>
      <w:r>
        <w:rPr>
          <w:strike/>
        </w:rPr>
        <w:t>fax,</w:t>
      </w:r>
      <w:r>
        <w:rPr/>
        <w:t xml:space="preserve"> poczta elektroniczna) lub telefonicznie,</w:t>
      </w:r>
    </w:p>
    <w:p>
      <w:pPr>
        <w:pStyle w:val="Normal"/>
        <w:numPr>
          <w:ilvl w:val="0"/>
          <w:numId w:val="16"/>
        </w:numPr>
        <w:jc w:val="both"/>
        <w:rPr/>
      </w:pPr>
      <w:r>
        <w:rPr/>
        <w:t xml:space="preserve"> </w:t>
      </w:r>
      <w:r>
        <w:rPr/>
        <w:t>jeżeli wady nadają się do usunięcia, to Zamawiający może odmówić odbioru do czasu usunięcia wad, wyznaczając równocześnie Wykonawcy czas na usunięcie wad. Po usunięciu wad Wykonawca pisemnie zawiadamia Zamawiającego o gotowości do odbioru przedmiotu umowy, a Zamawiający stosuje postanowienie ust. 6.,</w:t>
      </w:r>
    </w:p>
    <w:p>
      <w:pPr>
        <w:pStyle w:val="Normal"/>
        <w:numPr>
          <w:ilvl w:val="0"/>
          <w:numId w:val="16"/>
        </w:numPr>
        <w:jc w:val="both"/>
        <w:rPr/>
      </w:pPr>
      <w:r>
        <w:rPr/>
        <w:t>jeżeli wady nie nadają się do usunięcia to:</w:t>
      </w:r>
    </w:p>
    <w:p>
      <w:pPr>
        <w:pStyle w:val="ListParagraph"/>
        <w:numPr>
          <w:ilvl w:val="0"/>
          <w:numId w:val="17"/>
        </w:numPr>
        <w:tabs>
          <w:tab w:val="clear" w:pos="708"/>
          <w:tab w:val="left" w:pos="1134" w:leader="none"/>
        </w:tabs>
        <w:ind w:hanging="425" w:left="1134"/>
        <w:jc w:val="both"/>
        <w:rPr/>
      </w:pPr>
      <w:r>
        <w:rPr/>
        <w:t>jeżeli nie uniemożliwiają one użytkowania przedmiotu umowy zgodnie z przeznaczeniem, to Zamawiający może obniżyć odpowiednio wynagrodzenie Wykonawcy, zgodnie z ust. 12,</w:t>
      </w:r>
    </w:p>
    <w:p>
      <w:pPr>
        <w:pStyle w:val="ListParagraph"/>
        <w:numPr>
          <w:ilvl w:val="0"/>
          <w:numId w:val="17"/>
        </w:numPr>
        <w:tabs>
          <w:tab w:val="clear" w:pos="708"/>
          <w:tab w:val="left" w:pos="1134" w:leader="none"/>
        </w:tabs>
        <w:ind w:hanging="425" w:left="1134"/>
        <w:jc w:val="both"/>
        <w:rPr/>
      </w:pPr>
      <w:r>
        <w:rPr/>
        <w:t>jeżeli wady uniemożliwiają użytkowanie przedmiotu umowy zgodnie z przeznaczeniem, to Zamawiający może odstąpić od umowy. Odstąpienie od umowy w tym przypadku może nastąpić w terminie do 14 dni od powzięcia wiadomości o tych okolicznościach. Odstąpienie takie traktuje się jak odstąpienie od umowy z przyczyn zależnych od Wykonawcy. W takim przypadku Wykonawcy nie należy się żadne wynagrodzenie.</w:t>
      </w:r>
    </w:p>
    <w:p>
      <w:pPr>
        <w:pStyle w:val="ListParagraph"/>
        <w:numPr>
          <w:ilvl w:val="3"/>
          <w:numId w:val="18"/>
        </w:numPr>
        <w:tabs>
          <w:tab w:val="clear" w:pos="708"/>
          <w:tab w:val="left" w:pos="426" w:leader="none"/>
        </w:tabs>
        <w:ind w:hanging="426" w:left="426"/>
        <w:jc w:val="both"/>
        <w:rPr/>
      </w:pPr>
      <w:r>
        <w:rPr/>
        <w:t>Zamawiający może podjąć decyzję o przerwaniu czynności odbioru, jeżeli w czasie tych czynności zostaną ujawnione takie wady, które uniemożliwiają użytkowanie przedmiotu umowy zgodnie z przeznaczeniem, aż do czasu usunięcia tych wad. Po usunięciu wad Wykonawca zawiadamia pisemnie Zamawiającego o gotowości do odbioru przedmiotu umowy, a Zamawiający stosuje postanowienie ust. 6.</w:t>
      </w:r>
    </w:p>
    <w:p>
      <w:pPr>
        <w:pStyle w:val="ListParagraph"/>
        <w:numPr>
          <w:ilvl w:val="3"/>
          <w:numId w:val="18"/>
        </w:numPr>
        <w:tabs>
          <w:tab w:val="clear" w:pos="708"/>
          <w:tab w:val="left" w:pos="426" w:leader="none"/>
        </w:tabs>
        <w:ind w:hanging="426" w:left="426"/>
        <w:jc w:val="both"/>
        <w:rPr/>
      </w:pPr>
      <w:r>
        <w:rPr/>
        <w:t>Z czynności odbiorów strony sporządzą protokół zawierający wszystkie ustalenia dokonane w toku odbioru, jak też terminy wyznaczone na usunięcie ewentualnych wad stwierdzonych przy odbiorze.</w:t>
      </w:r>
    </w:p>
    <w:p>
      <w:pPr>
        <w:pStyle w:val="ListParagraph"/>
        <w:numPr>
          <w:ilvl w:val="3"/>
          <w:numId w:val="18"/>
        </w:numPr>
        <w:tabs>
          <w:tab w:val="clear" w:pos="708"/>
          <w:tab w:val="left" w:pos="426" w:leader="none"/>
        </w:tabs>
        <w:ind w:hanging="426" w:left="426"/>
        <w:jc w:val="both"/>
        <w:rPr/>
      </w:pPr>
      <w:r>
        <w:rPr/>
        <w:t>Po upływie terminu wyznaczonego na usunięcie wad stwierdzonych przy odbiorze Zamawiający wyznacza termin odbioru i jeśli wady zostały prawidłowo usunięte uznaje, że przedmiot umowy został należycie wykonany. Na okoliczność tego odbioru strony sporządzają protokół.</w:t>
      </w:r>
    </w:p>
    <w:p>
      <w:pPr>
        <w:pStyle w:val="ListParagraph"/>
        <w:numPr>
          <w:ilvl w:val="3"/>
          <w:numId w:val="18"/>
        </w:numPr>
        <w:tabs>
          <w:tab w:val="clear" w:pos="708"/>
          <w:tab w:val="left" w:pos="426" w:leader="none"/>
        </w:tabs>
        <w:ind w:hanging="426" w:left="426"/>
        <w:jc w:val="both"/>
        <w:rPr/>
      </w:pPr>
      <w:r>
        <w:rPr/>
        <w:t>Jeżeli Wykonawca nie usunie wad które nadają się do usunięcia w terminie wyznaczonym przez Zamawiającego, Zamawiający może powierzyć usunięcie tych wad innemu podmiotowi na koszt i ryzyko Wykonawcy. W takim przypadku Zamawiający dokona potrącenia wynagrodzenie należnego podmiotowi trzeciemu z wynagrodzenia należnego Wykonawcy, na co Wykonawca wyraża zgodę.</w:t>
      </w:r>
    </w:p>
    <w:p>
      <w:pPr>
        <w:pStyle w:val="ListParagraph"/>
        <w:numPr>
          <w:ilvl w:val="3"/>
          <w:numId w:val="18"/>
        </w:numPr>
        <w:tabs>
          <w:tab w:val="clear" w:pos="708"/>
          <w:tab w:val="left" w:pos="426" w:leader="none"/>
        </w:tabs>
        <w:ind w:hanging="426" w:left="426"/>
        <w:jc w:val="both"/>
        <w:rPr/>
      </w:pPr>
      <w:r>
        <w:rPr/>
        <w:t xml:space="preserve">Jeżeli  wady  nie  nadają  się  do  usunięcia,  ale  nie  uniemożliwiają  one użytkowania  przedmiotu  odbioru  zgodnie  z  przeznaczeniem,  Zamawiającemu  przysługuje  prawo  zmniejszenia  wynagrodzenia  Wykonawcy proporcjonalnie do zakresu robót wykonanych wadliwie, do wysokości 20 % wartości całkowitej przedmiotu umowy i odebrania przedmiotu umowy z adnotacją w protokole końcowym istniejących wad. </w:t>
      </w:r>
    </w:p>
    <w:p>
      <w:pPr>
        <w:pStyle w:val="ListParagraph"/>
        <w:numPr>
          <w:ilvl w:val="3"/>
          <w:numId w:val="18"/>
        </w:numPr>
        <w:tabs>
          <w:tab w:val="clear" w:pos="708"/>
          <w:tab w:val="left" w:pos="426" w:leader="none"/>
        </w:tabs>
        <w:ind w:hanging="426" w:left="426"/>
        <w:jc w:val="both"/>
        <w:rPr/>
      </w:pPr>
      <w:r>
        <w:rPr/>
        <w:t>W przypadku nie rozpoczęcia odbioru przez Zamawiającego w terminie określonym w  ust. 6 Wykonawca może powołać komisję odbiorową i dokonać odbioru jednostronnego, który  stanowić będzie podstawę do wystawienia faktury końcowej. O terminie jednostronnego odbioru Wykonawca powiadomi Zamawiającego na piśmie przed jego rozpoczęciem.</w:t>
      </w:r>
    </w:p>
    <w:p>
      <w:pPr>
        <w:pStyle w:val="ListParagraph"/>
        <w:numPr>
          <w:ilvl w:val="3"/>
          <w:numId w:val="18"/>
        </w:numPr>
        <w:tabs>
          <w:tab w:val="clear" w:pos="708"/>
          <w:tab w:val="left" w:pos="426" w:leader="none"/>
        </w:tabs>
        <w:ind w:hanging="426" w:left="426"/>
        <w:jc w:val="both"/>
        <w:rPr/>
      </w:pPr>
      <w:r>
        <w:rPr>
          <w:bCs/>
          <w:spacing w:val="-2"/>
        </w:rPr>
        <w:t>Prawo jednostronnego odbioru i sporządzenie protokołu odbioru końcowego przysługuje również Zamawiającemu, jeżeli w terminie wyznaczonym przez Zamawiającego w okresie, o którym mowa w ust.5,  Wykonawca nie zgłosi się do czynności odbioru.</w:t>
      </w:r>
    </w:p>
    <w:p>
      <w:pPr>
        <w:pStyle w:val="Normal"/>
        <w:spacing w:lineRule="auto" w:line="276"/>
        <w:ind w:hanging="426" w:left="426"/>
        <w:jc w:val="both"/>
        <w:rPr>
          <w:color w:val="FF0000"/>
          <w:shd w:fill="FFFF00" w:val="clear"/>
          <w:lang w:eastAsia="zh-CN"/>
        </w:rPr>
      </w:pPr>
      <w:r>
        <w:rPr>
          <w:color w:val="FF0000"/>
          <w:shd w:fill="FFFF00" w:val="clear"/>
          <w:lang w:eastAsia="zh-CN"/>
        </w:rPr>
      </w:r>
    </w:p>
    <w:p>
      <w:pPr>
        <w:pStyle w:val="Normal"/>
        <w:tabs>
          <w:tab w:val="clear" w:pos="708"/>
          <w:tab w:val="left" w:pos="9356" w:leader="none"/>
        </w:tabs>
        <w:spacing w:lineRule="auto" w:line="276"/>
        <w:rPr>
          <w:b/>
        </w:rPr>
      </w:pPr>
      <w:r>
        <w:rPr>
          <w:b/>
        </w:rPr>
      </w:r>
    </w:p>
    <w:p>
      <w:pPr>
        <w:pStyle w:val="Normal"/>
        <w:tabs>
          <w:tab w:val="clear" w:pos="708"/>
          <w:tab w:val="left" w:pos="9356" w:leader="none"/>
        </w:tabs>
        <w:spacing w:lineRule="auto" w:line="276"/>
        <w:jc w:val="center"/>
        <w:rPr>
          <w:b/>
        </w:rPr>
      </w:pPr>
      <w:r>
        <w:rPr>
          <w:b/>
        </w:rPr>
        <w:t xml:space="preserve">§ 7 </w:t>
      </w:r>
    </w:p>
    <w:p>
      <w:pPr>
        <w:pStyle w:val="Normal"/>
        <w:tabs>
          <w:tab w:val="clear" w:pos="708"/>
          <w:tab w:val="left" w:pos="9356" w:leader="none"/>
        </w:tabs>
        <w:spacing w:lineRule="auto" w:line="276"/>
        <w:jc w:val="center"/>
        <w:rPr>
          <w:b/>
        </w:rPr>
      </w:pPr>
      <w:r>
        <w:rPr>
          <w:b/>
        </w:rPr>
        <w:t>Rękojmia i gwarancja</w:t>
      </w:r>
    </w:p>
    <w:p>
      <w:pPr>
        <w:pStyle w:val="Normal"/>
        <w:numPr>
          <w:ilvl w:val="0"/>
          <w:numId w:val="271"/>
        </w:numPr>
        <w:spacing w:lineRule="auto" w:line="276" w:before="0" w:after="0"/>
        <w:ind w:hanging="426" w:left="426"/>
        <w:jc w:val="both"/>
        <w:rPr>
          <w:lang w:eastAsia="pl-PL"/>
        </w:rPr>
      </w:pPr>
      <w:r>
        <w:rPr>
          <w:lang w:eastAsia="pl-PL"/>
        </w:rPr>
        <w:t xml:space="preserve">Wykonawca udziela rękojmi </w:t>
      </w:r>
      <w:r>
        <w:rPr/>
        <w:t>zgodnie z przepisami wskazanymi w kodeksie cywilnym</w:t>
      </w:r>
      <w:r>
        <w:rPr>
          <w:lang w:eastAsia="pl-PL"/>
        </w:rPr>
        <w:t xml:space="preserve"> biegnącej od daty odbioru końcowego. </w:t>
      </w:r>
    </w:p>
    <w:p>
      <w:pPr>
        <w:pStyle w:val="Normal"/>
        <w:numPr>
          <w:ilvl w:val="0"/>
          <w:numId w:val="272"/>
        </w:numPr>
        <w:spacing w:lineRule="auto" w:line="276" w:before="0" w:after="0"/>
        <w:ind w:hanging="426" w:left="426"/>
        <w:jc w:val="both"/>
        <w:rPr>
          <w:lang w:eastAsia="pl-PL"/>
        </w:rPr>
      </w:pPr>
      <w:r>
        <w:rPr>
          <w:lang w:eastAsia="pl-PL"/>
        </w:rPr>
        <w:t>Strony postanawiają, iż niezależnie od odpowiedzialności z tytułu rękojmi, Wykonawca będzie ponosił odpowiedzialność z tytułu gwarancji.</w:t>
      </w:r>
    </w:p>
    <w:p>
      <w:pPr>
        <w:pStyle w:val="Normal"/>
        <w:numPr>
          <w:ilvl w:val="0"/>
          <w:numId w:val="273"/>
        </w:numPr>
        <w:spacing w:lineRule="auto" w:line="276" w:before="0" w:after="0"/>
        <w:ind w:hanging="426" w:left="426"/>
        <w:jc w:val="both"/>
        <w:rPr>
          <w:lang w:eastAsia="pl-PL"/>
        </w:rPr>
      </w:pPr>
      <w:r>
        <w:rPr>
          <w:lang w:eastAsia="pl-PL"/>
        </w:rPr>
        <w:t xml:space="preserve">Wykonawca udziela Zamawiającemu gwarancji jakości wykonanego przedmiotu umowy na warunkach określonych w niniejszej umowie. </w:t>
      </w:r>
    </w:p>
    <w:p>
      <w:pPr>
        <w:pStyle w:val="Normal"/>
        <w:numPr>
          <w:ilvl w:val="0"/>
          <w:numId w:val="274"/>
        </w:numPr>
        <w:spacing w:lineRule="auto" w:line="276" w:before="0" w:after="0"/>
        <w:ind w:hanging="426" w:left="426"/>
        <w:jc w:val="both"/>
        <w:rPr>
          <w:lang w:eastAsia="pl-PL"/>
        </w:rPr>
      </w:pPr>
      <w:r>
        <w:rPr>
          <w:lang w:eastAsia="pl-PL"/>
        </w:rPr>
        <w:t>Na wykonany przedmiot umowy Wykonawca udziela ………… miesięcznej pełnej gwarancji, liczonej od daty odbioru końcowego. Czas gwarancji ulega przedłużeniu o czas trwania napraw gwarancyjnych. Ustala się termin rękojmi tożsamy z terminem gwarancji.</w:t>
      </w:r>
    </w:p>
    <w:p>
      <w:pPr>
        <w:pStyle w:val="Normal"/>
        <w:numPr>
          <w:ilvl w:val="0"/>
          <w:numId w:val="275"/>
        </w:numPr>
        <w:spacing w:lineRule="auto" w:line="276" w:before="0" w:after="0"/>
        <w:ind w:hanging="426" w:left="426"/>
        <w:jc w:val="both"/>
        <w:rPr>
          <w:lang w:eastAsia="zh-CN"/>
        </w:rPr>
      </w:pPr>
      <w:r>
        <w:rPr/>
        <w:t xml:space="preserve">W okresie obowiązywania rękojmi i gwarancji, Wykonawca jest zobowiązany do usunięcia wszelkich wad i usterek, poza wynikłymi ze zużycia jakie wystąpią w tym okresie </w:t>
      </w:r>
      <w:r>
        <w:rPr>
          <w:lang w:eastAsia="pl-PL"/>
        </w:rPr>
        <w:t>bez zbędnego opóźnienia lecz nie później niż -</w:t>
      </w:r>
      <w:r>
        <w:rPr/>
        <w:t xml:space="preserve"> w terminie 14 dni kalendarzowych, a wad szczególnie uciążliwych, w tym awarii urządzeń i instalacji - w ciągu 72 godzin, dotyczy to awarii i usterek możliwych do usunięcia w terminie do 72 godzin. Zgłoszenia powyższych okoliczności dokonuje się e-mailem, telefonicznie, ewentualnie w inny sposób pozwalający na natychmiastowe skontaktowanie się z Wykonawcą. </w:t>
      </w:r>
    </w:p>
    <w:p>
      <w:pPr>
        <w:pStyle w:val="Normal"/>
        <w:numPr>
          <w:ilvl w:val="0"/>
          <w:numId w:val="276"/>
        </w:numPr>
        <w:spacing w:lineRule="auto" w:line="276" w:before="0" w:after="0"/>
        <w:ind w:hanging="426" w:left="426"/>
        <w:jc w:val="both"/>
        <w:rPr/>
      </w:pPr>
      <w:r>
        <w:rPr/>
        <w:t xml:space="preserve">Jeżeli usunięcie wady lub usterki ze względów technicznych nie jest możliwe w terminie 14 dni </w:t>
        <w:br/>
        <w:t xml:space="preserve">kalendarzowych, Wykonawca jest zobowiązany natychmiast powiadomić o tym fakcie pisemnie </w:t>
        <w:br/>
        <w:t xml:space="preserve">Zamawiającego. Wówczas Zamawiający wyznaczy nowy termin usunięcia wad lub usterek, </w:t>
        <w:br/>
        <w:t xml:space="preserve">z uwzględnieniem możliwości technologicznych i zasad wiedzy technicznej. </w:t>
      </w:r>
    </w:p>
    <w:p>
      <w:pPr>
        <w:pStyle w:val="Normal"/>
        <w:numPr>
          <w:ilvl w:val="0"/>
          <w:numId w:val="277"/>
        </w:numPr>
        <w:spacing w:lineRule="auto" w:line="276" w:before="0" w:after="0"/>
        <w:ind w:hanging="426" w:left="426"/>
        <w:jc w:val="both"/>
        <w:rPr>
          <w:lang w:eastAsia="pl-PL"/>
        </w:rPr>
      </w:pPr>
      <w:r>
        <w:rPr>
          <w:lang w:eastAsia="pl-PL"/>
        </w:rPr>
        <w:t xml:space="preserve">W przypadku opóźnienia dłuższego niż 7 dni poza terminy opisane w ust. 5 i 6 Zamawiający może zlecić usunięcie wad innemu podmiotowi na koszt i ryzyko Wykonawcy. Udokumentowana kwota kosztów Zamawiającego związanych z wykonaniem zastępczym może zostać potrącona </w:t>
        <w:br/>
        <w:t>z zabezpieczenia należytego wykonania umowy, na co Wykonawca niniejszym wyraża zgodę. Przed planowanym rozpoczęciem wykonania zastępczego Zamawiający poinformuje Wykonawcę o zamiarze skorzystania z powyższego uprawnienia.</w:t>
      </w:r>
    </w:p>
    <w:p>
      <w:pPr>
        <w:pStyle w:val="Normal"/>
        <w:numPr>
          <w:ilvl w:val="0"/>
          <w:numId w:val="278"/>
        </w:numPr>
        <w:spacing w:lineRule="auto" w:line="276" w:before="0" w:after="0"/>
        <w:ind w:hanging="426" w:left="426"/>
        <w:jc w:val="both"/>
        <w:rPr>
          <w:lang w:eastAsia="pl-PL"/>
        </w:rPr>
      </w:pPr>
      <w:r>
        <w:rPr>
          <w:lang w:eastAsia="pl-PL"/>
        </w:rPr>
        <w:t xml:space="preserve">W ramach gwarancji Wykonawca nie może odmówić usunięcia na swój koszt wady przedmiotu umowy stwierdzonej w okresie gwarancji lub rękojmi bez względu na wysokość związanych z tym kosztów. </w:t>
      </w:r>
    </w:p>
    <w:p>
      <w:pPr>
        <w:pStyle w:val="Normal"/>
        <w:numPr>
          <w:ilvl w:val="0"/>
          <w:numId w:val="279"/>
        </w:numPr>
        <w:spacing w:lineRule="auto" w:line="276" w:before="0" w:after="0"/>
        <w:ind w:hanging="426" w:left="426"/>
        <w:jc w:val="both"/>
        <w:rPr>
          <w:lang w:eastAsia="pl-PL"/>
        </w:rPr>
      </w:pPr>
      <w:r>
        <w:rPr>
          <w:lang w:eastAsia="pl-PL"/>
        </w:rPr>
        <w:t xml:space="preserve">Wykonawca jest zobowiązany do pokrycia strat udokumentowanych i rzeczywistych jakie Zamawiający poniósł w wyniku wystąpienia wad w okresie gwarancji lub rękojmi. </w:t>
      </w:r>
    </w:p>
    <w:p>
      <w:pPr>
        <w:pStyle w:val="Normal"/>
        <w:numPr>
          <w:ilvl w:val="0"/>
          <w:numId w:val="280"/>
        </w:numPr>
        <w:tabs>
          <w:tab w:val="clear" w:pos="708"/>
          <w:tab w:val="left" w:pos="426" w:leader="none"/>
        </w:tabs>
        <w:spacing w:lineRule="auto" w:line="276" w:before="0" w:after="0"/>
        <w:ind w:hanging="426" w:left="426"/>
        <w:jc w:val="both"/>
        <w:rPr>
          <w:lang w:eastAsia="pl-PL"/>
        </w:rPr>
      </w:pPr>
      <w:r>
        <w:rPr>
          <w:lang w:eastAsia="pl-PL"/>
        </w:rPr>
        <w:t>Na okoliczność usunięcia wad lub usterek spisuje się protokół z udziałem Wykonawcy</w:t>
        <w:br/>
        <w:t>i Zamawiającego.</w:t>
      </w:r>
    </w:p>
    <w:p>
      <w:pPr>
        <w:pStyle w:val="Normal"/>
        <w:numPr>
          <w:ilvl w:val="0"/>
          <w:numId w:val="281"/>
        </w:numPr>
        <w:tabs>
          <w:tab w:val="clear" w:pos="708"/>
          <w:tab w:val="left" w:pos="426" w:leader="none"/>
        </w:tabs>
        <w:spacing w:lineRule="auto" w:line="276" w:before="0" w:after="0"/>
        <w:ind w:hanging="426" w:left="426"/>
        <w:jc w:val="both"/>
        <w:rPr>
          <w:lang w:eastAsia="pl-PL"/>
        </w:rPr>
      </w:pPr>
      <w:r>
        <w:rPr>
          <w:lang w:eastAsia="pl-PL"/>
        </w:rPr>
        <w:t>Dokumentem gwarancyjnym w rozumieniu art. 577</w:t>
      </w:r>
      <w:r>
        <w:rPr>
          <w:vertAlign w:val="superscript"/>
          <w:lang w:eastAsia="pl-PL"/>
        </w:rPr>
        <w:t xml:space="preserve">2 </w:t>
      </w:r>
      <w:r>
        <w:rPr>
          <w:lang w:eastAsia="pl-PL"/>
        </w:rPr>
        <w:t xml:space="preserve">Kodeksu cywilnego jest niniejsza umowa. Wprowadzenie dodatkowego dokumentu w formie karty gwarancyjnej nie może nakładać na Zamawiającego dodatkowych obciążeń, bądź zapisów wprowadzających spełnienie dodatkowych warunków w celu skorzystania z uprawnień wynikających z gwarancji lub też ograniczać </w:t>
        <w:br/>
        <w:t xml:space="preserve">w jakikolwiek sposób uprawnienia Zamawiającego objęte gwarancją. W przypadku sprzeczności </w:t>
        <w:br/>
        <w:t xml:space="preserve">w zakresie określonym w zdaniu poprzedzającym między zapisami karty gwarancyjnej </w:t>
        <w:br/>
        <w:t xml:space="preserve">a postanowieniami niniejszej Umowy obowiązują zapisy Umowy.  </w:t>
      </w:r>
    </w:p>
    <w:p>
      <w:pPr>
        <w:pStyle w:val="Normal"/>
        <w:tabs>
          <w:tab w:val="clear" w:pos="708"/>
          <w:tab w:val="left" w:pos="426" w:leader="none"/>
        </w:tabs>
        <w:spacing w:lineRule="auto" w:line="276" w:before="0" w:after="0"/>
        <w:ind w:left="426"/>
        <w:jc w:val="both"/>
        <w:rPr>
          <w:lang w:eastAsia="pl-PL"/>
        </w:rPr>
      </w:pPr>
      <w:r>
        <w:rPr>
          <w:lang w:eastAsia="pl-PL"/>
        </w:rPr>
      </w:r>
    </w:p>
    <w:p>
      <w:pPr>
        <w:pStyle w:val="Normal"/>
        <w:spacing w:lineRule="auto" w:line="276"/>
        <w:ind w:right="87"/>
        <w:jc w:val="center"/>
        <w:rPr>
          <w:b/>
        </w:rPr>
      </w:pPr>
      <w:r>
        <w:rPr>
          <w:b/>
        </w:rPr>
        <w:t>§ 8</w:t>
      </w:r>
    </w:p>
    <w:p>
      <w:pPr>
        <w:pStyle w:val="Normal"/>
        <w:spacing w:lineRule="auto" w:line="276"/>
        <w:ind w:right="87"/>
        <w:jc w:val="center"/>
        <w:rPr>
          <w:b/>
        </w:rPr>
      </w:pPr>
      <w:r>
        <w:rPr>
          <w:b/>
        </w:rPr>
        <w:t>Podwykonawcy</w:t>
      </w:r>
    </w:p>
    <w:p>
      <w:pPr>
        <w:pStyle w:val="Normal"/>
        <w:numPr>
          <w:ilvl w:val="0"/>
          <w:numId w:val="282"/>
        </w:numPr>
        <w:tabs>
          <w:tab w:val="clear" w:pos="708"/>
          <w:tab w:val="left" w:pos="142" w:leader="none"/>
        </w:tabs>
        <w:spacing w:lineRule="auto" w:line="276" w:before="0" w:after="0"/>
        <w:ind w:hanging="426" w:left="426"/>
        <w:jc w:val="both"/>
        <w:rPr/>
      </w:pPr>
      <w:r>
        <w:rPr/>
        <w:t xml:space="preserve">Wykonawca, Podwykonawca lub dalszy Podwykonawca  zamierzający zawrzeć umowę o podwykonawstwo w zakresie robót budowlanych, które składają się na przedmiot umowy, o którym mowa w § 1 niniejszej umowy, jest zobowiązany w trakcie realizacji umowy przedstawić Zamawiającemu projekt umowy z Podwykonawcą lub dalszym Podwykonawcą , a Zamawiający w ciągu 14 dni kalendarzowych  od przekazania może zgłosić pisemne zastrzeżenia </w:t>
      </w:r>
      <w:r>
        <w:rPr>
          <w:rFonts w:eastAsia="Calibri"/>
        </w:rPr>
        <w:t>do projektu umowy o podwykonawstwo, której przedmiotem są roboty budowlane, i do projektu jej zmiany lub sprzeciwu do umowy o podwykonawstwo, której przedmiotem są roboty budowlane.</w:t>
      </w:r>
    </w:p>
    <w:p>
      <w:pPr>
        <w:pStyle w:val="Normal"/>
        <w:numPr>
          <w:ilvl w:val="0"/>
          <w:numId w:val="283"/>
        </w:numPr>
        <w:tabs>
          <w:tab w:val="clear" w:pos="708"/>
          <w:tab w:val="left" w:pos="142" w:leader="none"/>
        </w:tabs>
        <w:spacing w:lineRule="auto" w:line="276" w:before="0" w:after="0"/>
        <w:ind w:hanging="426" w:left="426"/>
        <w:jc w:val="both"/>
        <w:rPr/>
      </w:pPr>
      <w:r>
        <w:rPr/>
        <w:t>Projekt umowy z Podwykonawcą lub dalszym Podwykonawcą winien zawierać wszystkie zapisy zawarte w umowie Wykonawcy dotyczące zatrudnienia pracowników realizujących przedmiot umowy spełniających warunki zatrudnienia na podstawie umowy o pracę.</w:t>
      </w:r>
    </w:p>
    <w:p>
      <w:pPr>
        <w:pStyle w:val="Normal"/>
        <w:numPr>
          <w:ilvl w:val="0"/>
          <w:numId w:val="284"/>
        </w:numPr>
        <w:tabs>
          <w:tab w:val="clear" w:pos="708"/>
          <w:tab w:val="left" w:pos="142" w:leader="none"/>
        </w:tabs>
        <w:spacing w:lineRule="auto" w:line="276" w:before="0" w:after="0"/>
        <w:ind w:hanging="426" w:left="426"/>
        <w:jc w:val="both"/>
        <w:rPr/>
      </w:pPr>
      <w:r>
        <w:rPr/>
        <w:t>Termin zapłaty wynagrodzenia podwykonawcy lub dalszemu podwykonawcy, przewidziany w umowie o podwykonawstwo, nie może być dłuższy niż 30 dni od dnia doręczenia wykonawcy, podwykonawcy lub dalszemu podwykonawcy faktury lub rachunku.</w:t>
      </w:r>
    </w:p>
    <w:p>
      <w:pPr>
        <w:pStyle w:val="Normal"/>
        <w:numPr>
          <w:ilvl w:val="0"/>
          <w:numId w:val="285"/>
        </w:numPr>
        <w:tabs>
          <w:tab w:val="clear" w:pos="708"/>
          <w:tab w:val="left" w:pos="142" w:leader="none"/>
        </w:tabs>
        <w:spacing w:lineRule="auto" w:line="276" w:before="0" w:after="0"/>
        <w:ind w:hanging="426" w:left="426"/>
        <w:jc w:val="both"/>
        <w:rPr/>
      </w:pPr>
      <w:r>
        <w:rPr/>
        <w:t>Brak pisemnych zastrzeżeń Zamawiającego, w terminie o którym mowa w ust. 1 będzie traktowany jako akceptacja projektu umowy o podwykonawstwo. Zamawiający nie zaakceptuje projektu umowy z podwykonawcą lub dalszym podwykonawcą w zakresie realizacji robót budowlanych lub jej zmiany, jeżeli treść projektu umowy lub jej zmiany będzie sprzeczna z treścią niniejszej umowy.</w:t>
      </w:r>
    </w:p>
    <w:p>
      <w:pPr>
        <w:pStyle w:val="Normal"/>
        <w:numPr>
          <w:ilvl w:val="0"/>
          <w:numId w:val="286"/>
        </w:numPr>
        <w:tabs>
          <w:tab w:val="clear" w:pos="708"/>
          <w:tab w:val="left" w:pos="142" w:leader="none"/>
        </w:tabs>
        <w:spacing w:lineRule="auto" w:line="276" w:before="0" w:after="0"/>
        <w:ind w:hanging="426" w:left="426"/>
        <w:jc w:val="both"/>
        <w:rPr/>
      </w:pPr>
      <w:r>
        <w:rPr/>
        <w:t>Tryb, o którym mowa w ust. 1 będzie mieć zastosowanie do wszelkich zmian, uzupełnień oraz aneksów do umów z Podwykonawcami lub dalszymi podwykonawcami.</w:t>
      </w:r>
    </w:p>
    <w:p>
      <w:pPr>
        <w:pStyle w:val="Normal"/>
        <w:numPr>
          <w:ilvl w:val="0"/>
          <w:numId w:val="287"/>
        </w:numPr>
        <w:tabs>
          <w:tab w:val="clear" w:pos="708"/>
          <w:tab w:val="left" w:pos="142" w:leader="none"/>
        </w:tabs>
        <w:spacing w:lineRule="auto" w:line="276" w:before="0" w:after="0"/>
        <w:ind w:hanging="426" w:left="426"/>
        <w:jc w:val="both"/>
        <w:rPr/>
      </w:pPr>
      <w:r>
        <w:rPr/>
        <w:t xml:space="preserve">Wykonawca, Podwykonawca przedłoży Zamawiającemu poświadczoną za zgodność z oryginałem kopię zawartej umowy o podwykonawstwo o wartości określonej w art. 464 ust. 8 ustawy Pzp, której przedmiotem są roboty budowlane, i jej zmian w terminie do 7 dni od daty jej zawarcia. Jeżeli termin zapłaty wynagrodzenia ujęty w umowie, o której mowa w zdaniu poprzedzający jest dłuższy niż określony ust. 3 Zamawiający poinformuje o tym Wykonawcę i wezwie go do doprowadzenia w terminie 7 dni kalendarzowych od   dnia otrzymania tegoż wezwania,  do zmiany tej umowy pod rygorem wystąpienia o zapłatę kary umownej. </w:t>
      </w:r>
    </w:p>
    <w:p>
      <w:pPr>
        <w:pStyle w:val="Normal"/>
        <w:numPr>
          <w:ilvl w:val="0"/>
          <w:numId w:val="288"/>
        </w:numPr>
        <w:tabs>
          <w:tab w:val="clear" w:pos="708"/>
          <w:tab w:val="left" w:pos="142" w:leader="none"/>
        </w:tabs>
        <w:spacing w:lineRule="auto" w:line="276" w:before="0" w:after="0"/>
        <w:ind w:hanging="426" w:left="426"/>
        <w:jc w:val="both"/>
        <w:rPr/>
      </w:pPr>
      <w:r>
        <w:rPr/>
        <w:t>Zamawiający dokonuje bezpośrednio zapłaty wymaganego wynagrodzenia przysługującego Podwykonawcy lub dalszemu Podwykonawcy, który zawarł zaakceptowaną przez Zamawiającego umowę o podwykonawstwo, której przedmiotem są roboty budowlane, w przypadku uchylenia się od obowiązku zapłaty odpowiednio przez Wykonawcę lub Podwykonawcę  umowy na roboty budowlane.</w:t>
      </w:r>
    </w:p>
    <w:p>
      <w:pPr>
        <w:pStyle w:val="Normal"/>
        <w:numPr>
          <w:ilvl w:val="0"/>
          <w:numId w:val="289"/>
        </w:numPr>
        <w:tabs>
          <w:tab w:val="clear" w:pos="708"/>
          <w:tab w:val="left" w:pos="142" w:leader="none"/>
        </w:tabs>
        <w:spacing w:lineRule="auto" w:line="276" w:before="0" w:after="0"/>
        <w:ind w:hanging="426" w:left="426"/>
        <w:jc w:val="both"/>
        <w:rPr/>
      </w:pPr>
      <w:r>
        <w:rPr/>
        <w:t>Bezpośrednia zapłata, o której mowa w ust. 7 obejmuje wyłącznie należne wynagrodzenia powstałe po zaakceptowaniu przez Zamawiającego umowy o podwykonawstwo, której przedmiotem są roboty budowlane, bez odsetek należnych Podwykonawcy lub dalszemu Podwykonawcy .</w:t>
      </w:r>
    </w:p>
    <w:p>
      <w:pPr>
        <w:pStyle w:val="Normal"/>
        <w:numPr>
          <w:ilvl w:val="0"/>
          <w:numId w:val="290"/>
        </w:numPr>
        <w:tabs>
          <w:tab w:val="clear" w:pos="708"/>
          <w:tab w:val="left" w:pos="142" w:leader="none"/>
        </w:tabs>
        <w:spacing w:lineRule="auto" w:line="276" w:before="0" w:after="0"/>
        <w:ind w:hanging="426" w:left="426"/>
        <w:jc w:val="both"/>
        <w:rPr/>
      </w:pPr>
      <w:r>
        <w:rPr/>
        <w:t>Przed dokonaniem bezpośredniej zapłaty Zamawiający umożliwi Wykonawcy lub Podwykonawcy  robót, zgłoszenie pisemnych uwag dotyczących zasadności bezpośredniej zapłaty wynagrodzenia Podwykonawcy lub dalszemu Podwykonawcy o której mowa w ust. 7. Na zgłaszanie pisemnych uwag dotyczących zasadności danej płatności, Wykonawca lub Podwykonawca  ma 7 dni od dnia doręczenia powyższej informacji przez Zamawiającego. Wykonawca  lub Podwykonawca nie może powoływać się na potrącenie roszczeń Wykonawcy lub Podwykonawcy względem podwykonawcy niezwiązanych z realizacją umowy o podwykonawstwo.</w:t>
      </w:r>
    </w:p>
    <w:p>
      <w:pPr>
        <w:pStyle w:val="Normal"/>
        <w:numPr>
          <w:ilvl w:val="0"/>
          <w:numId w:val="291"/>
        </w:numPr>
        <w:tabs>
          <w:tab w:val="clear" w:pos="708"/>
          <w:tab w:val="left" w:pos="142" w:leader="none"/>
        </w:tabs>
        <w:spacing w:lineRule="auto" w:line="276" w:before="0" w:after="0"/>
        <w:ind w:hanging="426" w:left="426"/>
        <w:jc w:val="both"/>
        <w:rPr>
          <w:lang w:eastAsia="zh-CN"/>
        </w:rPr>
      </w:pPr>
      <w:r>
        <w:rPr>
          <w:rFonts w:eastAsia="Calibri"/>
        </w:rPr>
        <w:t xml:space="preserve">W przypadku zgłoszenia uwag, o których mowa w ust. 9 we wskazanym terminie, Zamawiający może: </w:t>
      </w:r>
    </w:p>
    <w:p>
      <w:pPr>
        <w:pStyle w:val="Normal"/>
        <w:numPr>
          <w:ilvl w:val="0"/>
          <w:numId w:val="292"/>
        </w:numPr>
        <w:tabs>
          <w:tab w:val="clear" w:pos="708"/>
          <w:tab w:val="left" w:pos="284" w:leader="none"/>
        </w:tabs>
        <w:spacing w:lineRule="auto" w:line="276" w:before="0" w:after="0"/>
        <w:jc w:val="both"/>
        <w:rPr/>
      </w:pPr>
      <w:r>
        <w:rPr>
          <w:rFonts w:eastAsia="Calibri"/>
        </w:rPr>
        <w:t xml:space="preserve">nie dokonać bezpośredniej zapłaty wynagrodzenia Podwykonawcy lub dalszemu Podwykonawcy  jeżeli Wykonawca lub dalszy Podwykonawca  wykaże niezasadność takiej zapłaty, lub </w:t>
      </w:r>
    </w:p>
    <w:p>
      <w:pPr>
        <w:pStyle w:val="Normal"/>
        <w:numPr>
          <w:ilvl w:val="0"/>
          <w:numId w:val="293"/>
        </w:numPr>
        <w:tabs>
          <w:tab w:val="clear" w:pos="708"/>
          <w:tab w:val="left" w:pos="284" w:leader="none"/>
        </w:tabs>
        <w:spacing w:lineRule="auto" w:line="276" w:before="0" w:after="0"/>
        <w:jc w:val="both"/>
        <w:rPr/>
      </w:pPr>
      <w:r>
        <w:rPr>
          <w:rFonts w:eastAsia="Calibri"/>
        </w:rPr>
        <w:t>złożyć do depozytu kwotę potrzebną na pokrycie wynagrodzenia Podwykonawcy lub dalszemu Podwykonawcy w przypadku istnienia uzasadnionej wątpliwości Zamawiającego co do wysokości należnej zapłaty lub podmiotu, któremu płatność się należy, lub</w:t>
      </w:r>
    </w:p>
    <w:p>
      <w:pPr>
        <w:pStyle w:val="Normal"/>
        <w:numPr>
          <w:ilvl w:val="0"/>
          <w:numId w:val="294"/>
        </w:numPr>
        <w:tabs>
          <w:tab w:val="clear" w:pos="708"/>
          <w:tab w:val="left" w:pos="284" w:leader="none"/>
        </w:tabs>
        <w:spacing w:lineRule="auto" w:line="276" w:before="0" w:after="0"/>
        <w:contextualSpacing/>
        <w:jc w:val="both"/>
        <w:rPr/>
      </w:pPr>
      <w:r>
        <w:rPr/>
        <w:t>dokonać bezpośredniej zapłaty wynagrodzenia Podwykonawcy lub dalszemu Podwykonawcy , jeżeli Podwykonawca lub dalszy Podwykonawca  wykaże zasadność takiej zapłaty.</w:t>
      </w:r>
    </w:p>
    <w:p>
      <w:pPr>
        <w:pStyle w:val="Normal"/>
        <w:numPr>
          <w:ilvl w:val="0"/>
          <w:numId w:val="295"/>
        </w:numPr>
        <w:tabs>
          <w:tab w:val="clear" w:pos="708"/>
          <w:tab w:val="left" w:pos="426" w:leader="none"/>
        </w:tabs>
        <w:spacing w:lineRule="auto" w:line="276" w:before="0" w:after="0"/>
        <w:ind w:hanging="426" w:left="426"/>
        <w:jc w:val="both"/>
        <w:rPr/>
      </w:pPr>
      <w:r>
        <w:rPr>
          <w:rFonts w:eastAsia="Calibri"/>
        </w:rPr>
        <w:t xml:space="preserve">W przypadku dokonania bezpośredniej zapłaty Podwykonawcy </w:t>
      </w:r>
      <w:r>
        <w:rPr/>
        <w:t xml:space="preserve">lub dalszemu Podwykonawcy </w:t>
      </w:r>
      <w:r>
        <w:rPr>
          <w:rFonts w:eastAsia="Calibri"/>
        </w:rPr>
        <w:t xml:space="preserve"> o której mowa w ust.7, Zamawiający potrąca kwotę wypłaconego wynagrodzenia z wynagrodzenia należnego Wykonawcy.</w:t>
      </w:r>
    </w:p>
    <w:p>
      <w:pPr>
        <w:pStyle w:val="Normal"/>
        <w:numPr>
          <w:ilvl w:val="0"/>
          <w:numId w:val="296"/>
        </w:numPr>
        <w:tabs>
          <w:tab w:val="clear" w:pos="708"/>
          <w:tab w:val="left" w:pos="426" w:leader="none"/>
        </w:tabs>
        <w:spacing w:lineRule="auto" w:line="276" w:before="0" w:after="0"/>
        <w:ind w:hanging="426" w:left="426"/>
        <w:jc w:val="both"/>
        <w:rPr/>
      </w:pPr>
      <w:r>
        <w:rPr>
          <w:rFonts w:eastAsia="Calibri"/>
        </w:rPr>
        <w:t>Konieczność wielokrotnego dokonywania bezpośredniej zapłaty Podwykonawcy, o której  mowa w ust. 7 lub konieczność dokonania bezpośrednich zapłat na sumę większą niż 5% wartości brutto niniejszej umowy może stanowić podstawę do odstąpienia od umowy przez Zamawiającego. Prawo do odstąpienia, o którym mowa w zdaniu poprzedzającym Zamawiający może zrealizować w terminie 30 dni od zaistnienia okoliczności uzasadniającej to odstąpienie.</w:t>
      </w:r>
    </w:p>
    <w:p>
      <w:pPr>
        <w:pStyle w:val="Normal"/>
        <w:numPr>
          <w:ilvl w:val="0"/>
          <w:numId w:val="297"/>
        </w:numPr>
        <w:tabs>
          <w:tab w:val="clear" w:pos="708"/>
          <w:tab w:val="left" w:pos="426" w:leader="none"/>
        </w:tabs>
        <w:spacing w:lineRule="auto" w:line="276" w:before="0" w:after="0"/>
        <w:ind w:hanging="426" w:left="426"/>
        <w:jc w:val="both"/>
        <w:rPr/>
      </w:pPr>
      <w:r>
        <w:rPr>
          <w:lang w:eastAsia="ar-SA"/>
        </w:rPr>
        <w:t>Wykonawca jest zobowiązany przedłożyć do bieżącej faktury wraz z innymi dokumentami wymaganymi przedmiotową umową również dowody dotyczące zapłaty wynagrodzenia Podwykonawcom  lub dalszym Podwykonawcom wynikające z poprzedniej faktury.</w:t>
      </w:r>
    </w:p>
    <w:p>
      <w:pPr>
        <w:pStyle w:val="Normal"/>
        <w:numPr>
          <w:ilvl w:val="0"/>
          <w:numId w:val="298"/>
        </w:numPr>
        <w:tabs>
          <w:tab w:val="clear" w:pos="708"/>
          <w:tab w:val="left" w:pos="426" w:leader="none"/>
        </w:tabs>
        <w:spacing w:lineRule="auto" w:line="276" w:before="0" w:after="0"/>
        <w:ind w:hanging="426" w:left="426"/>
        <w:jc w:val="both"/>
        <w:rPr/>
      </w:pPr>
      <w:r>
        <w:rPr>
          <w:lang w:eastAsia="ar-SA"/>
        </w:rPr>
        <w:t>Wykonawca zobowiązany jest do dostarczenia Zamawiającemu do końcowej faktury dowodów potwierdzających zapłatę wymagalnego wynagrodzenia Podwykonawcom lub dalszym podwykonawcom min. 7 dni przed terminem zapłaty wynagrodzenia Wykonawcy. W przeciwnym wypadku Zamawiający potrąci wymagalne wynagrodzenie dla Podwykonawców lub dalszych Podwykonawców z faktury Wykonawcy.</w:t>
      </w:r>
    </w:p>
    <w:p>
      <w:pPr>
        <w:pStyle w:val="Normal"/>
        <w:numPr>
          <w:ilvl w:val="0"/>
          <w:numId w:val="299"/>
        </w:numPr>
        <w:tabs>
          <w:tab w:val="clear" w:pos="708"/>
          <w:tab w:val="left" w:pos="426" w:leader="none"/>
        </w:tabs>
        <w:spacing w:lineRule="auto" w:line="276" w:before="0" w:after="0"/>
        <w:ind w:hanging="426" w:left="426"/>
        <w:jc w:val="both"/>
        <w:rPr/>
      </w:pPr>
      <w:r>
        <w:rPr/>
        <w:t>Zamawiający nie odpowiada za zobowiązania finansowe za zrealizowane roboty Podwykonawcy  lub dalszego Podwykonawcy nie ujawnionemu przez Wykonawcę, Podwykonawcę lub dalszego Podwykonawcę Zamawiającemu.</w:t>
      </w:r>
    </w:p>
    <w:p>
      <w:pPr>
        <w:pStyle w:val="Normal"/>
        <w:numPr>
          <w:ilvl w:val="0"/>
          <w:numId w:val="300"/>
        </w:numPr>
        <w:tabs>
          <w:tab w:val="clear" w:pos="708"/>
          <w:tab w:val="left" w:pos="426" w:leader="none"/>
        </w:tabs>
        <w:spacing w:lineRule="auto" w:line="276" w:before="0" w:after="0"/>
        <w:ind w:hanging="426" w:left="426"/>
        <w:jc w:val="both"/>
        <w:rPr/>
      </w:pPr>
      <w:r>
        <w:rPr/>
        <w:t>Maksymalna suma wynagrodzeń przysługujących Podwykonawcom i dalszym Podwykonawcom nie może przekroczyć  wynagrodzenia ryczałtowego wynikającego z § 3 ust. 1 niniejszej Umowy.</w:t>
      </w:r>
    </w:p>
    <w:p>
      <w:pPr>
        <w:pStyle w:val="Normal"/>
        <w:numPr>
          <w:ilvl w:val="0"/>
          <w:numId w:val="301"/>
        </w:numPr>
        <w:tabs>
          <w:tab w:val="clear" w:pos="708"/>
          <w:tab w:val="left" w:pos="426" w:leader="none"/>
        </w:tabs>
        <w:spacing w:lineRule="auto" w:line="276" w:before="0" w:after="0"/>
        <w:ind w:hanging="426" w:left="426"/>
        <w:jc w:val="both"/>
        <w:rPr/>
      </w:pPr>
      <w:r>
        <w:rPr/>
        <w:t>Niezależnie od innych postanowień niniejszej umowy umowa z Podwykonawcą lub dalszym Podwykonawcą  nie może zawierać postanowień:</w:t>
      </w:r>
    </w:p>
    <w:p>
      <w:pPr>
        <w:pStyle w:val="Normal"/>
        <w:numPr>
          <w:ilvl w:val="1"/>
          <w:numId w:val="302"/>
        </w:numPr>
        <w:tabs>
          <w:tab w:val="clear" w:pos="708"/>
          <w:tab w:val="left" w:pos="709" w:leader="none"/>
        </w:tabs>
        <w:spacing w:lineRule="auto" w:line="276" w:before="0" w:after="0"/>
        <w:ind w:hanging="425" w:left="709"/>
        <w:jc w:val="both"/>
        <w:rPr/>
      </w:pPr>
      <w:r>
        <w:rPr>
          <w:rFonts w:eastAsia="Calibri"/>
        </w:rPr>
        <w:t>uzależniających uzyskanie przez Podwykonawcę wynagrodzenia od uprzedniego dokonania zapłaty Wykonawcy przez Zamawiającego,</w:t>
      </w:r>
    </w:p>
    <w:p>
      <w:pPr>
        <w:pStyle w:val="Normal"/>
        <w:numPr>
          <w:ilvl w:val="1"/>
          <w:numId w:val="303"/>
        </w:numPr>
        <w:tabs>
          <w:tab w:val="clear" w:pos="708"/>
          <w:tab w:val="left" w:pos="709" w:leader="none"/>
        </w:tabs>
        <w:spacing w:lineRule="auto" w:line="276" w:before="0" w:after="0"/>
        <w:ind w:hanging="425" w:left="709"/>
        <w:jc w:val="both"/>
        <w:rPr/>
      </w:pPr>
      <w:r>
        <w:rPr>
          <w:rFonts w:eastAsia="Calibri"/>
        </w:rPr>
        <w:t>sprzecznych z wymaganiami dotyczącymi realizacji przedmiotu umowy określonymi w niniejszej umowie.</w:t>
      </w:r>
    </w:p>
    <w:p>
      <w:pPr>
        <w:pStyle w:val="Normal"/>
        <w:numPr>
          <w:ilvl w:val="1"/>
          <w:numId w:val="304"/>
        </w:numPr>
        <w:tabs>
          <w:tab w:val="clear" w:pos="708"/>
          <w:tab w:val="left" w:pos="709" w:leader="none"/>
        </w:tabs>
        <w:spacing w:lineRule="auto" w:line="276" w:before="0" w:after="0"/>
        <w:ind w:hanging="425" w:left="709"/>
        <w:jc w:val="both"/>
        <w:rPr/>
      </w:pPr>
      <w:r>
        <w:rPr>
          <w:rFonts w:eastAsia="Calibri"/>
        </w:rPr>
        <w:t>kształtujących prawa i obowiązku Podwykonawcy, w zakresie kar umownych oraz postanowień dotyczących warunków wypłaty wynagrodzenia, w sposób dla niego mniej korzystny niż prawa i obowiązki Wykonawcy, ukształtowane postanowieniami umowy zawartej między Zamawiającym a Wykonawcą.</w:t>
      </w:r>
    </w:p>
    <w:p>
      <w:pPr>
        <w:pStyle w:val="Normal"/>
        <w:numPr>
          <w:ilvl w:val="0"/>
          <w:numId w:val="305"/>
        </w:numPr>
        <w:tabs>
          <w:tab w:val="clear" w:pos="708"/>
          <w:tab w:val="left" w:pos="426" w:leader="none"/>
        </w:tabs>
        <w:spacing w:lineRule="auto" w:line="276" w:before="0" w:after="0"/>
        <w:ind w:hanging="426" w:left="426"/>
        <w:jc w:val="both"/>
        <w:rPr/>
      </w:pPr>
      <w:r>
        <w:rPr/>
        <w:t>Do zawarcia umowy z Podwykonawcą lub dalszym Podwykonawcą w zakresie realizacji dokumentacji projektowej, o której mowa w SWZ oraz Programie Funkcjonalno-Użytkowym lub  jej zmiany wymagana jest akceptacja  projektu umowy lub jej zmiany  przez Zamawiającego.</w:t>
      </w:r>
    </w:p>
    <w:p>
      <w:pPr>
        <w:pStyle w:val="Normal"/>
        <w:numPr>
          <w:ilvl w:val="0"/>
          <w:numId w:val="306"/>
        </w:numPr>
        <w:tabs>
          <w:tab w:val="clear" w:pos="708"/>
          <w:tab w:val="left" w:pos="426" w:leader="none"/>
        </w:tabs>
        <w:spacing w:lineRule="auto" w:line="276" w:before="0" w:after="0"/>
        <w:ind w:hanging="426" w:left="426"/>
        <w:jc w:val="both"/>
        <w:rPr/>
      </w:pPr>
      <w:r>
        <w:rPr/>
        <w:t xml:space="preserve">Wykonawca, podwykonawca lub dalszy podwykonawca zamówienia na roboty budowlane zamierzający zawrzeć umowę o podwykonawstwo, której przedmiotem jest dokumentacja projektowa  jest zobowiązany do przedłożenia Zamawiającemu projektu tej umowy, a także projektu jej zmiany, przy czym podwykonawca lub dalszy podwykonawca jest zobowiązany dołączyć zgodę Wykonawcy na zawarcie umowy o podwykonawstwo o treści zgodnej z projektem umowy. </w:t>
      </w:r>
    </w:p>
    <w:p>
      <w:pPr>
        <w:pStyle w:val="Normal"/>
        <w:numPr>
          <w:ilvl w:val="0"/>
          <w:numId w:val="307"/>
        </w:numPr>
        <w:tabs>
          <w:tab w:val="clear" w:pos="708"/>
          <w:tab w:val="left" w:pos="426" w:leader="none"/>
        </w:tabs>
        <w:spacing w:lineRule="auto" w:line="276" w:before="0" w:after="0"/>
        <w:ind w:hanging="426" w:left="426"/>
        <w:jc w:val="both"/>
        <w:rPr/>
      </w:pPr>
      <w:r>
        <w:rPr/>
        <w:t>Wykonawca, podwykonawca lub dalszy podwykonawca zobowiązany jest wraz z projektem   umowy, o którym mowa w ust. 19 przekazać Zamawiającemu w formie oryginału oświadczenia podwykonawcy, że  posiada on stosowne uprawnienia do wykonania powierzonej mu części zamówienia, aby wykonać prawidłowo prace objęte umową.</w:t>
      </w:r>
    </w:p>
    <w:p>
      <w:pPr>
        <w:pStyle w:val="Normal"/>
        <w:numPr>
          <w:ilvl w:val="0"/>
          <w:numId w:val="308"/>
        </w:numPr>
        <w:tabs>
          <w:tab w:val="clear" w:pos="708"/>
          <w:tab w:val="left" w:pos="426" w:leader="none"/>
        </w:tabs>
        <w:spacing w:lineRule="auto" w:line="276" w:before="0" w:after="0"/>
        <w:ind w:hanging="426" w:left="426"/>
        <w:jc w:val="both"/>
        <w:rPr/>
      </w:pPr>
      <w:r>
        <w:rPr/>
        <w:t xml:space="preserve">Zamawiający nie zaakceptuje projektu umowy z podwykonawcą lub dalszym podwykonawcą </w:t>
        <w:br/>
        <w:t>w zakresie realizacji dokumentacji projektowej lub jej zmiany, jeżeli treść projektu umowy lub jej zmiany będzie sprzeczna z treścią niniejszej umowy lub Wykonawca nie przedłoży wraz z ww. projektem umowy oświadczenia, o którym mowa w ust. 20  niniejszego paragrafu.</w:t>
      </w:r>
    </w:p>
    <w:p>
      <w:pPr>
        <w:pStyle w:val="Normal"/>
        <w:numPr>
          <w:ilvl w:val="0"/>
          <w:numId w:val="309"/>
        </w:numPr>
        <w:tabs>
          <w:tab w:val="clear" w:pos="708"/>
          <w:tab w:val="left" w:pos="426" w:leader="none"/>
        </w:tabs>
        <w:spacing w:lineRule="auto" w:line="276" w:before="0" w:after="0"/>
        <w:ind w:hanging="426" w:left="426"/>
        <w:jc w:val="both"/>
        <w:rPr/>
      </w:pPr>
      <w:r>
        <w:rPr/>
        <w:t>Jeżeli w terminie 14 dni kalendarzowych od przedstawienia Zamawiającemu projektu umowy o podwykonawstwo, której przedmiotem jest dokumentacja projektowa lub jej zmiany, Zamawiający nie zgłosi w formie pisemnej zastrzeżeń  w szczególności w zakresie określonym w ust. 21  uważa się, że  zaakceptował  on projekt umowy lub zmianę umowy w postaci aneksu.</w:t>
      </w:r>
    </w:p>
    <w:p>
      <w:pPr>
        <w:pStyle w:val="Normal"/>
        <w:numPr>
          <w:ilvl w:val="0"/>
          <w:numId w:val="310"/>
        </w:numPr>
        <w:tabs>
          <w:tab w:val="clear" w:pos="708"/>
          <w:tab w:val="left" w:pos="426" w:leader="none"/>
        </w:tabs>
        <w:spacing w:lineRule="auto" w:line="276" w:before="0" w:after="0"/>
        <w:ind w:hanging="426" w:left="426"/>
        <w:jc w:val="both"/>
        <w:rPr/>
      </w:pPr>
      <w:r>
        <w:rPr/>
        <w:t>W przypadku akceptacji projektu  umowy z podwykonawcą lub dalszym podwykonawcą, o której mowa w ust. 18:</w:t>
      </w:r>
      <w:bookmarkStart w:id="1" w:name="_Hlk177558119"/>
      <w:r>
        <w:rPr/>
        <w:t xml:space="preserve"> </w:t>
      </w:r>
    </w:p>
    <w:p>
      <w:pPr>
        <w:pStyle w:val="Normal"/>
        <w:numPr>
          <w:ilvl w:val="2"/>
          <w:numId w:val="311"/>
        </w:numPr>
        <w:tabs>
          <w:tab w:val="clear" w:pos="708"/>
          <w:tab w:val="left" w:pos="426" w:leader="none"/>
        </w:tabs>
        <w:spacing w:lineRule="auto" w:line="276" w:before="0" w:after="0"/>
        <w:ind w:hanging="180" w:left="709"/>
        <w:jc w:val="both"/>
        <w:rPr/>
      </w:pPr>
      <w:r>
        <w:rPr/>
        <w:t>Wykonawca zobowiązany jest w dacie wymagalności płatności dla podwykonawcy lub dalszego podwykonawcy, przedstawić Zamawiającemu, dowód dokonania płatności na rzecz podwykonawcy lub dalszego podwykonawcy oraz oświadczenie  podwykonawcy lub dalszego podwykonawcy o otrzymaniu należności.</w:t>
      </w:r>
    </w:p>
    <w:p>
      <w:pPr>
        <w:pStyle w:val="Normal"/>
        <w:numPr>
          <w:ilvl w:val="2"/>
          <w:numId w:val="312"/>
        </w:numPr>
        <w:tabs>
          <w:tab w:val="clear" w:pos="708"/>
          <w:tab w:val="left" w:pos="709" w:leader="none"/>
        </w:tabs>
        <w:spacing w:lineRule="auto" w:line="276" w:before="0" w:after="0"/>
        <w:ind w:hanging="180" w:left="709"/>
        <w:jc w:val="both"/>
        <w:rPr/>
      </w:pPr>
      <w:r>
        <w:rPr/>
        <w:t>W razie odmowy zapłaty wynagrodzenia na rzecz podwykonawcy lub dalszego podwykonawcy, Wykonawca powinien podać Zamawiającemu przyczyny odmowy oraz szczegółowo umotywować Zamawiającemu, iż nie narusza prawa ani też warunków umowy. Zamawiającemu przysługuje w takiej sytuacji, prawo szczegółowego zbadania wywiązania się Wykonawcy z warunków umowy z podwykonawcą lub dalszym podwykonawcą i domagania się od podwykonawcy lub dalszego podwykonawcy złożenia stosownych oświadczeń.</w:t>
      </w:r>
      <w:bookmarkEnd w:id="1"/>
    </w:p>
    <w:p>
      <w:pPr>
        <w:pStyle w:val="Normal"/>
        <w:numPr>
          <w:ilvl w:val="0"/>
          <w:numId w:val="313"/>
        </w:numPr>
        <w:tabs>
          <w:tab w:val="clear" w:pos="708"/>
          <w:tab w:val="left" w:pos="426" w:leader="none"/>
        </w:tabs>
        <w:spacing w:lineRule="auto" w:line="276" w:before="0" w:after="0"/>
        <w:ind w:hanging="426" w:left="426"/>
        <w:jc w:val="both"/>
        <w:rPr/>
      </w:pPr>
      <w:r>
        <w:rPr/>
        <w:t xml:space="preserve">Wykonawca zobowiązuje się w przypadku powierzenia części prac projektowych innym podmiotom do koordynacji opracowań projektowych wykonanych przez te podmioty i ponosi przed Zamawiającym odpowiedzialność za należyte wykonanie dokumentacji projektowych stanowiących przedmiot niniejszej umowy. </w:t>
      </w:r>
    </w:p>
    <w:p>
      <w:pPr>
        <w:pStyle w:val="Normal"/>
        <w:numPr>
          <w:ilvl w:val="0"/>
          <w:numId w:val="314"/>
        </w:numPr>
        <w:tabs>
          <w:tab w:val="clear" w:pos="708"/>
          <w:tab w:val="left" w:pos="426" w:leader="none"/>
        </w:tabs>
        <w:spacing w:lineRule="auto" w:line="276" w:before="0" w:after="0"/>
        <w:ind w:hanging="426" w:left="426"/>
        <w:jc w:val="both"/>
        <w:rPr/>
      </w:pPr>
      <w:r>
        <w:rPr/>
        <w:t>Do umów z podwykonawcami i dalszymi podwykonawcami  w zakresie realizacji dokumentacji projektowej zastosowanie mają odpowiednio zapisy ust 2, 3 oraz ust. 5 – 17  niniejszej umowy.</w:t>
      </w:r>
    </w:p>
    <w:p>
      <w:pPr>
        <w:pStyle w:val="Normal"/>
        <w:numPr>
          <w:ilvl w:val="0"/>
          <w:numId w:val="315"/>
        </w:numPr>
        <w:tabs>
          <w:tab w:val="clear" w:pos="708"/>
          <w:tab w:val="left" w:pos="426" w:leader="none"/>
        </w:tabs>
        <w:spacing w:lineRule="auto" w:line="276" w:before="0" w:after="0"/>
        <w:ind w:hanging="426" w:left="426"/>
        <w:jc w:val="both"/>
        <w:rPr/>
      </w:pPr>
      <w:r>
        <w:rPr/>
        <w:t>Wykonawca zobowiązuje się w przypadku powierzenia wykonania części prac projektowych innym podmiotom do zapewnienia sprawowania przez te podmioty nadzoru autorskiego, w zakresie wynikającym z wykonanej przez te podmioty dokumentacji.</w:t>
      </w:r>
    </w:p>
    <w:p>
      <w:pPr>
        <w:pStyle w:val="Normal"/>
        <w:widowControl w:val="false"/>
        <w:spacing w:lineRule="auto" w:line="276"/>
        <w:jc w:val="center"/>
        <w:rPr>
          <w:b/>
          <w:lang w:eastAsia="zh-CN"/>
        </w:rPr>
      </w:pPr>
      <w:r>
        <w:rPr>
          <w:b/>
          <w:lang w:eastAsia="zh-CN"/>
        </w:rPr>
      </w:r>
    </w:p>
    <w:p>
      <w:pPr>
        <w:pStyle w:val="Normal"/>
        <w:widowControl w:val="false"/>
        <w:spacing w:lineRule="auto" w:line="276"/>
        <w:jc w:val="center"/>
        <w:rPr>
          <w:b/>
        </w:rPr>
      </w:pPr>
      <w:r>
        <w:rPr>
          <w:b/>
        </w:rPr>
        <w:t xml:space="preserve">§ 9 </w:t>
      </w:r>
    </w:p>
    <w:p>
      <w:pPr>
        <w:pStyle w:val="Normal"/>
        <w:widowControl w:val="false"/>
        <w:spacing w:lineRule="auto" w:line="276"/>
        <w:jc w:val="center"/>
        <w:rPr>
          <w:b/>
        </w:rPr>
      </w:pPr>
      <w:r>
        <w:rPr>
          <w:b/>
        </w:rPr>
        <w:t>Zabezpieczenia należytego wykonania umowy</w:t>
      </w:r>
    </w:p>
    <w:p>
      <w:pPr>
        <w:pStyle w:val="ListParagraph"/>
        <w:numPr>
          <w:ilvl w:val="1"/>
          <w:numId w:val="316"/>
        </w:numPr>
        <w:spacing w:lineRule="auto" w:line="276" w:before="0" w:after="0"/>
        <w:ind w:hanging="426" w:left="426"/>
        <w:contextualSpacing/>
        <w:jc w:val="both"/>
        <w:rPr>
          <w:sz w:val="22"/>
          <w:szCs w:val="22"/>
        </w:rPr>
      </w:pPr>
      <w:r>
        <w:rPr>
          <w:sz w:val="22"/>
          <w:szCs w:val="22"/>
        </w:rPr>
        <w:t xml:space="preserve">Zabezpieczenie służy pokryciu roszczeń z tytułu niewykonania lub nienależytego wykonania umowy. </w:t>
      </w:r>
    </w:p>
    <w:p>
      <w:pPr>
        <w:pStyle w:val="ListParagraph"/>
        <w:numPr>
          <w:ilvl w:val="1"/>
          <w:numId w:val="317"/>
        </w:numPr>
        <w:spacing w:lineRule="auto" w:line="276" w:before="0" w:after="0"/>
        <w:ind w:hanging="426" w:left="426"/>
        <w:contextualSpacing/>
        <w:jc w:val="both"/>
        <w:rPr>
          <w:sz w:val="22"/>
          <w:szCs w:val="22"/>
        </w:rPr>
      </w:pPr>
      <w:r>
        <w:rPr>
          <w:sz w:val="22"/>
          <w:szCs w:val="22"/>
        </w:rPr>
        <w:t>Wykonawca wnosi na zasadach określonych w przepisach Prawa zamówień publicznych zabezpieczenie należytego wykonania Umowy w kwocie............................ zł (słownie: …………………………………), co stanowi 5% ceny całkowitej brutto podanej w ofercie.</w:t>
      </w:r>
    </w:p>
    <w:p>
      <w:pPr>
        <w:pStyle w:val="ListParagraph"/>
        <w:numPr>
          <w:ilvl w:val="1"/>
          <w:numId w:val="318"/>
        </w:numPr>
        <w:spacing w:lineRule="auto" w:line="276" w:before="0" w:after="0"/>
        <w:ind w:hanging="426" w:left="426"/>
        <w:contextualSpacing/>
        <w:jc w:val="both"/>
        <w:rPr>
          <w:sz w:val="22"/>
          <w:szCs w:val="22"/>
        </w:rPr>
      </w:pPr>
      <w:r>
        <w:rPr>
          <w:sz w:val="22"/>
          <w:szCs w:val="22"/>
        </w:rPr>
        <w:t>Zabezpieczenie wniesione zostanie jednorazowo, najpóźniej w dniu zawarcia Umowy, przed jej zawarciem</w:t>
      </w:r>
    </w:p>
    <w:p>
      <w:pPr>
        <w:pStyle w:val="ListParagraph"/>
        <w:numPr>
          <w:ilvl w:val="1"/>
          <w:numId w:val="319"/>
        </w:numPr>
        <w:spacing w:lineRule="auto" w:line="276" w:before="0" w:after="160"/>
        <w:ind w:hanging="426" w:left="426"/>
        <w:contextualSpacing/>
        <w:jc w:val="both"/>
        <w:rPr>
          <w:sz w:val="22"/>
          <w:szCs w:val="22"/>
        </w:rPr>
      </w:pPr>
      <w:r>
        <w:rPr>
          <w:sz w:val="22"/>
          <w:szCs w:val="22"/>
        </w:rPr>
        <w:t>W trakcie realizacji umowy Wykonawca może dokonać zmiany formy zabezpieczenia na jedną lub kilka form, o których mowa w Specyfikacji Warunków Zamówienia. Zmiana formy zabezpieczenia musi być dokonana z zachowaniem ciągłości zabezpieczenia i bez zmiany jego wysokości.</w:t>
      </w:r>
    </w:p>
    <w:p>
      <w:pPr>
        <w:pStyle w:val="ListParagraph"/>
        <w:numPr>
          <w:ilvl w:val="1"/>
          <w:numId w:val="320"/>
        </w:numPr>
        <w:spacing w:lineRule="auto" w:line="276" w:before="0" w:after="0"/>
        <w:ind w:hanging="426" w:left="426"/>
        <w:contextualSpacing/>
        <w:jc w:val="both"/>
        <w:rPr>
          <w:sz w:val="22"/>
          <w:szCs w:val="22"/>
        </w:rPr>
      </w:pPr>
      <w:r>
        <w:rPr>
          <w:sz w:val="22"/>
          <w:szCs w:val="22"/>
        </w:rPr>
        <w:t>W przypadku wniesienia zabezpieczenia należytego wykonania umowy w formie gwarancji bankowej lub ubezpieczeniowej, gwarancja taka musi zawierać klauzulę zapłaty kwoty gwarancji na pierwsze pisemne żądanie Zamawiającego złożone wraz z oświadczeniem, że Wykonawca nie wykonał umowy zgodnie z warunkami zamówienia. Ważność gwarancji nie może upływać wcześniej niż w terminie 30 dni liczonym od daty podpisania protokołu odbioru końcowego przedmiotu umowy.</w:t>
      </w:r>
    </w:p>
    <w:p>
      <w:pPr>
        <w:pStyle w:val="ListParagraph"/>
        <w:numPr>
          <w:ilvl w:val="1"/>
          <w:numId w:val="321"/>
        </w:numPr>
        <w:spacing w:lineRule="auto" w:line="276" w:before="0" w:after="0"/>
        <w:ind w:hanging="426" w:left="426"/>
        <w:contextualSpacing/>
        <w:jc w:val="both"/>
        <w:rPr>
          <w:sz w:val="22"/>
          <w:szCs w:val="22"/>
        </w:rPr>
      </w:pPr>
      <w:r>
        <w:rPr>
          <w:sz w:val="22"/>
          <w:szCs w:val="22"/>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pPr>
        <w:pStyle w:val="ListParagraph"/>
        <w:numPr>
          <w:ilvl w:val="1"/>
          <w:numId w:val="322"/>
        </w:numPr>
        <w:spacing w:lineRule="auto" w:line="276" w:before="0" w:after="0"/>
        <w:ind w:hanging="426" w:left="426"/>
        <w:contextualSpacing/>
        <w:jc w:val="both"/>
        <w:rPr>
          <w:sz w:val="22"/>
          <w:szCs w:val="22"/>
        </w:rPr>
      </w:pPr>
      <w:r>
        <w:rPr>
          <w:sz w:val="22"/>
          <w:szCs w:val="22"/>
        </w:rPr>
        <w:t xml:space="preserve">W przypadku, gdy zaistnieją przewidziane w Umowie okoliczności uzasadniające wydłużenie terminu realizacji przedmiotu zamówienia w stosunku do terminu określonego w § 2 umowy, Wykonawca najpóźniej w dniu jego podpisania, zobowiązany jest do przedłużenia terminu ważności wniesionego zabezpieczenia należytego wykonania umowy, a jeżeli nie jest to możliwe, do wniesienia nowego zabezpieczenia na okres wynikający z aneksu do umowy. </w:t>
      </w:r>
    </w:p>
    <w:p>
      <w:pPr>
        <w:pStyle w:val="ListParagraph"/>
        <w:numPr>
          <w:ilvl w:val="1"/>
          <w:numId w:val="323"/>
        </w:numPr>
        <w:spacing w:lineRule="auto" w:line="276" w:before="0" w:after="0"/>
        <w:ind w:hanging="426" w:left="426"/>
        <w:contextualSpacing/>
        <w:jc w:val="both"/>
        <w:rPr>
          <w:sz w:val="22"/>
          <w:szCs w:val="22"/>
        </w:rPr>
      </w:pPr>
      <w:r>
        <w:rPr>
          <w:sz w:val="22"/>
          <w:szCs w:val="22"/>
        </w:rPr>
        <w:t>Strony postanawiają, że część zabezpieczenia w wysokości 70% kwoty określonej w ust. 2 niniejszego paragrafu, zostanie zwolniona w terminie 30 dni od dnia podpisania protokołu odbioru końcowego przedmiotu umowy. Kwota pozostawiona na zabezpieczenie roszczeń z tytułu rękojmi i gwarancji za wady zostanie zwolniona nie później niż w 15 dniu po upływie okresu rękojmi i gwarancji za wady.</w:t>
      </w:r>
    </w:p>
    <w:p>
      <w:pPr>
        <w:pStyle w:val="ListParagraph"/>
        <w:numPr>
          <w:ilvl w:val="1"/>
          <w:numId w:val="324"/>
        </w:numPr>
        <w:spacing w:lineRule="auto" w:line="276" w:before="0" w:after="0"/>
        <w:ind w:hanging="426" w:left="426"/>
        <w:contextualSpacing/>
        <w:jc w:val="both"/>
        <w:rPr>
          <w:sz w:val="22"/>
          <w:szCs w:val="22"/>
        </w:rPr>
      </w:pPr>
      <w:r>
        <w:rPr>
          <w:sz w:val="22"/>
          <w:szCs w:val="22"/>
        </w:rPr>
        <w:t>Jeżeli Wykonawca nie usunie w ustalonym terminie wad stwierdzonych w okresie objętym rękojmią lub gwarancją, Zamawiający może zlecić ich usunięcie innemu podmiotowi.</w:t>
      </w:r>
    </w:p>
    <w:p>
      <w:pPr>
        <w:pStyle w:val="ListParagraph"/>
        <w:numPr>
          <w:ilvl w:val="1"/>
          <w:numId w:val="325"/>
        </w:numPr>
        <w:spacing w:lineRule="auto" w:line="276" w:before="0" w:after="0"/>
        <w:ind w:hanging="426" w:left="426"/>
        <w:contextualSpacing/>
        <w:jc w:val="both"/>
        <w:rPr>
          <w:sz w:val="22"/>
          <w:szCs w:val="22"/>
        </w:rPr>
      </w:pPr>
      <w:r>
        <w:rPr>
          <w:sz w:val="22"/>
          <w:szCs w:val="22"/>
        </w:rPr>
        <w:t>Wykonawca zobowiązany jest zwrócić Zamawiającemu koszty zastępczego usunięcia wad. Zamawiający wezwie Wykonawcę do zwrotu tych kosztów. Jeżeli Wykonawca nie zwróci Zamawiającemu kosztów zastępczego usunięcia wad w wyznaczonym terminie, koszty te mogą zostać pokryte z części zabezpieczenia należytego wykonania umowy pozostawionej na zabezpieczenie roszczeń z tytułu rękojmi za wady.</w:t>
      </w:r>
    </w:p>
    <w:p>
      <w:pPr>
        <w:pStyle w:val="ListParagraph"/>
        <w:spacing w:before="0" w:after="0"/>
        <w:ind w:left="426"/>
        <w:jc w:val="both"/>
        <w:rPr>
          <w:sz w:val="22"/>
          <w:szCs w:val="22"/>
        </w:rPr>
      </w:pPr>
      <w:r>
        <w:rPr>
          <w:sz w:val="22"/>
          <w:szCs w:val="22"/>
        </w:rPr>
      </w:r>
    </w:p>
    <w:p>
      <w:pPr>
        <w:pStyle w:val="Normal"/>
        <w:spacing w:lineRule="auto" w:line="276"/>
        <w:jc w:val="center"/>
        <w:rPr>
          <w:b/>
        </w:rPr>
      </w:pPr>
      <w:r>
        <w:rPr>
          <w:rFonts w:eastAsia="Arial"/>
          <w:b/>
        </w:rPr>
        <w:t>§</w:t>
      </w:r>
      <w:r>
        <w:rPr>
          <w:b/>
        </w:rPr>
        <w:t xml:space="preserve"> 10</w:t>
      </w:r>
    </w:p>
    <w:p>
      <w:pPr>
        <w:pStyle w:val="Normal"/>
        <w:spacing w:lineRule="auto" w:line="276"/>
        <w:jc w:val="center"/>
        <w:rPr>
          <w:lang w:eastAsia="pl-PL"/>
        </w:rPr>
      </w:pPr>
      <w:r>
        <w:rPr>
          <w:b/>
        </w:rPr>
        <w:t>Zmiany postanowień umowy</w:t>
      </w:r>
      <w:r>
        <w:rPr>
          <w:lang w:eastAsia="pl-PL"/>
        </w:rPr>
        <w:t xml:space="preserve"> </w:t>
      </w:r>
    </w:p>
    <w:p>
      <w:pPr>
        <w:pStyle w:val="Normal"/>
        <w:numPr>
          <w:ilvl w:val="0"/>
          <w:numId w:val="326"/>
        </w:numPr>
        <w:spacing w:lineRule="auto" w:line="276" w:before="0" w:after="0"/>
        <w:ind w:hanging="360" w:left="426" w:right="170"/>
        <w:jc w:val="both"/>
        <w:rPr/>
      </w:pPr>
      <w:r>
        <w:rPr/>
        <w:t>Zmiany Umowy wymagają zgody obu Stron wyrażonej w formie pisemnej pod rygorem nieważności.</w:t>
      </w:r>
    </w:p>
    <w:p>
      <w:pPr>
        <w:pStyle w:val="Normal"/>
        <w:numPr>
          <w:ilvl w:val="0"/>
          <w:numId w:val="327"/>
        </w:numPr>
        <w:spacing w:lineRule="auto" w:line="276" w:before="0" w:after="0"/>
        <w:ind w:hanging="360" w:left="426" w:right="170"/>
        <w:jc w:val="both"/>
        <w:rPr/>
      </w:pPr>
      <w:r>
        <w:rPr/>
        <w:t>Zmiany, o których mowa w ust. 1, dopuszcza się tylko w granicach unormowanych art. 455 ustawy Prawo zamówień publicznych.</w:t>
      </w:r>
    </w:p>
    <w:p>
      <w:pPr>
        <w:pStyle w:val="Normal"/>
        <w:numPr>
          <w:ilvl w:val="0"/>
          <w:numId w:val="328"/>
        </w:numPr>
        <w:spacing w:lineRule="auto" w:line="276" w:before="0" w:after="0"/>
        <w:ind w:hanging="360" w:left="426" w:right="170"/>
        <w:jc w:val="both"/>
        <w:rPr/>
      </w:pPr>
      <w:r>
        <w:rPr/>
        <w:t>Zamawiający, działając na podstawie ustawy Pzp, przewiduje możliwość dokonania następujących zmian Umowy:</w:t>
      </w:r>
    </w:p>
    <w:p>
      <w:pPr>
        <w:pStyle w:val="Normal"/>
        <w:numPr>
          <w:ilvl w:val="1"/>
          <w:numId w:val="329"/>
        </w:numPr>
        <w:spacing w:lineRule="auto" w:line="276" w:before="0" w:after="0"/>
        <w:ind w:hanging="425" w:left="567" w:right="170"/>
        <w:jc w:val="both"/>
        <w:rPr/>
      </w:pPr>
      <w:r>
        <w:rPr/>
        <w:t>dopuszcza się zmianę terminu realizacji Umowy:</w:t>
      </w:r>
    </w:p>
    <w:p>
      <w:pPr>
        <w:pStyle w:val="ListParagraph"/>
        <w:numPr>
          <w:ilvl w:val="0"/>
          <w:numId w:val="330"/>
        </w:numPr>
        <w:spacing w:lineRule="auto" w:line="276" w:before="0" w:after="0"/>
        <w:contextualSpacing/>
        <w:jc w:val="both"/>
        <w:rPr>
          <w:sz w:val="22"/>
          <w:szCs w:val="22"/>
        </w:rPr>
      </w:pPr>
      <w:r>
        <w:rPr>
          <w:sz w:val="22"/>
          <w:szCs w:val="22"/>
        </w:rPr>
        <w:t>w przypadku działania siły wyższej (w tym m.in.: katastrofalne działania przyrody - np. mrozy, śnieżyce, powodzie; akty władzy ustawodawczej lub wykonawczej - np. wywłaszczenia oraz niektóre zaburzenia życia zbiorowego - np. zamieszki uliczne, akty terroru) mającej bezpośredni wpływ na termin wykonania zamówienia; termin realizacji będzie przesunięty o czas działania siły wyższej oraz czas niezbędny na usunięcie skutków działania tej siły,</w:t>
      </w:r>
    </w:p>
    <w:p>
      <w:pPr>
        <w:pStyle w:val="ListParagraph"/>
        <w:numPr>
          <w:ilvl w:val="0"/>
          <w:numId w:val="331"/>
        </w:numPr>
        <w:spacing w:lineRule="auto" w:line="276" w:before="0" w:after="0"/>
        <w:contextualSpacing/>
        <w:jc w:val="both"/>
        <w:rPr>
          <w:sz w:val="22"/>
          <w:szCs w:val="22"/>
        </w:rPr>
      </w:pPr>
      <w:r>
        <w:rPr>
          <w:sz w:val="22"/>
          <w:szCs w:val="22"/>
        </w:rPr>
        <w:t>jeśli podczas wykonywania prac okaże się, że konieczne do wykonania są czynności dodatkowe (których nie można było przewidzieć), od których wykonania uzależnione jest wykonanie prac podstawowych - termin realizacji może być przesunięty o czas niezbędny do wykonania tych czynności,</w:t>
      </w:r>
    </w:p>
    <w:p>
      <w:pPr>
        <w:pStyle w:val="ListParagraph"/>
        <w:numPr>
          <w:ilvl w:val="0"/>
          <w:numId w:val="332"/>
        </w:numPr>
        <w:spacing w:lineRule="auto" w:line="276" w:before="0" w:after="0"/>
        <w:contextualSpacing/>
        <w:jc w:val="both"/>
        <w:rPr>
          <w:sz w:val="22"/>
          <w:szCs w:val="22"/>
        </w:rPr>
      </w:pPr>
      <w:r>
        <w:rPr>
          <w:sz w:val="22"/>
          <w:szCs w:val="22"/>
        </w:rPr>
        <w:t>jeśli opóźnieniu ulegnie wykonanie przez podmioty zewnętrzne usług/czynności koniecznych do wykonania prac objętych Umową, których Wykonawca w dniu zawarcia umowy nie mógł przewidzieć, z zastrzeżeniem, że wykonawcą tych usług/czynności nie jest Wykonawcą Umowy ani podmiot przez niego zaangażowany w realizację umowy, a opóźnienie to będzie miało wpływ na terminowe zakończenie realizacji Przedmiotu umowy – termin realizacji może być przesunięty o czas niezbędny do wykonania tych usług/czynności,</w:t>
      </w:r>
    </w:p>
    <w:p>
      <w:pPr>
        <w:pStyle w:val="ListParagraph"/>
        <w:numPr>
          <w:ilvl w:val="0"/>
          <w:numId w:val="333"/>
        </w:numPr>
        <w:spacing w:lineRule="auto" w:line="276" w:before="0" w:after="0"/>
        <w:contextualSpacing/>
        <w:jc w:val="both"/>
        <w:rPr>
          <w:sz w:val="22"/>
          <w:szCs w:val="22"/>
        </w:rPr>
      </w:pPr>
      <w:r>
        <w:rPr>
          <w:sz w:val="22"/>
          <w:szCs w:val="22"/>
        </w:rPr>
        <w:t>w przypadku wystąpienia okoliczności, których przyczyny leżą po stronie Zamawiającego (w szczególności uniemożliwienie rozpoczęcia realizacji prac lub wstrzymanie prac przez Zamawiającego) – termin realizacji może być przesunięty o czas niezbędny do wykonania opóźnionych prac,</w:t>
      </w:r>
    </w:p>
    <w:p>
      <w:pPr>
        <w:pStyle w:val="ListParagraph"/>
        <w:numPr>
          <w:ilvl w:val="0"/>
          <w:numId w:val="334"/>
        </w:numPr>
        <w:spacing w:lineRule="auto" w:line="276" w:before="0" w:after="0"/>
        <w:contextualSpacing/>
        <w:jc w:val="both"/>
        <w:rPr>
          <w:sz w:val="22"/>
          <w:szCs w:val="22"/>
        </w:rPr>
      </w:pPr>
      <w:r>
        <w:rPr>
          <w:sz w:val="22"/>
          <w:szCs w:val="22"/>
        </w:rPr>
        <w:t>w przypadku napotkania przez Wykonawcę lub Zamawiającego okoliczności niemożliwych do przewidzenia i niezależnych od nich, np. wystąpienia zjawisk związanych z działaniami osób trzecich uniemożliwiających wykonywanie prac, konieczności wykonania projektów zamiennych, zmian przepisów prawa polskiego albo prawa wspólnotowego, a będzie to miało wpływ na terminowe zakończenie realizacji Przedmiotu umowy - termin realizacji może zostać przesunięty o czas, kiedy realizacja zamówienia była niemożliwa z przyczyn nie leżących po stronie Wykonawcy,</w:t>
      </w:r>
    </w:p>
    <w:p>
      <w:pPr>
        <w:pStyle w:val="ListParagraph"/>
        <w:numPr>
          <w:ilvl w:val="0"/>
          <w:numId w:val="335"/>
        </w:numPr>
        <w:spacing w:lineRule="auto" w:line="276" w:before="0" w:after="0"/>
        <w:contextualSpacing/>
        <w:jc w:val="both"/>
        <w:rPr>
          <w:sz w:val="22"/>
          <w:szCs w:val="22"/>
        </w:rPr>
      </w:pPr>
      <w:r>
        <w:rPr>
          <w:sz w:val="22"/>
          <w:szCs w:val="22"/>
        </w:rPr>
        <w:t>jeżeli zajdzie konieczność uzyskania wyroku sądowego lub innego orzeczenia sądu lub organu administracyjnego, którego konieczności nie przewidziano przy zawieraniu umowy, a będzie to miało wpływ na terminowe zakończenie realizacji Przedmiotu umowy - termin zakończenia realizacji umowy może zostać przesunięty o czas niezbędny do uzyskania wyroku sądowego lub innego orzeczenia sądu lub organu administracyjnego,</w:t>
      </w:r>
    </w:p>
    <w:p>
      <w:pPr>
        <w:pStyle w:val="ListParagraph"/>
        <w:numPr>
          <w:ilvl w:val="0"/>
          <w:numId w:val="336"/>
        </w:numPr>
        <w:spacing w:lineRule="auto" w:line="276" w:before="0" w:after="0"/>
        <w:contextualSpacing/>
        <w:jc w:val="both"/>
        <w:rPr>
          <w:sz w:val="22"/>
          <w:szCs w:val="22"/>
        </w:rPr>
      </w:pPr>
      <w:r>
        <w:rPr>
          <w:sz w:val="22"/>
          <w:szCs w:val="22"/>
        </w:rPr>
        <w:t>jeżeli zmiana terminu realizacji nie będzie powodowała zwiększania Wynagrodzenia Wykonawcy;</w:t>
      </w:r>
    </w:p>
    <w:p>
      <w:pPr>
        <w:pStyle w:val="Normal"/>
        <w:spacing w:lineRule="auto" w:line="276"/>
        <w:ind w:hanging="567" w:left="709"/>
        <w:jc w:val="both"/>
        <w:rPr/>
      </w:pPr>
      <w:r>
        <w:rPr/>
        <w:t xml:space="preserve">2)     dopuszcza się zmiany w osobach mających pełnić określone funkcje w realizacji zamówienia, jeśli wcześniej wskazane osoby nie będą mogły pełnić swoich funkcji ze względów losowych, służbowych lub z powodu niewłaściwego wykonywania powierzonych zadań. Nowo wskazane przez Wykonawcę osoby muszą spełniać wszystkie warunki wskazane dla tych funkcji w Specyfikacji Warunków Zamówienia obowiązującej w postępowaniu na podstawie którego zawarta została Umowa. Wykonawca musi uzyskać zgodę Zamawiającego na powierzenie obowiązków nowej osobie. W przypadku zmiany osób po stronie Zamawiającego, Zamawiający także powiadomi Wykonawcę o takim fakcie; </w:t>
      </w:r>
    </w:p>
    <w:p>
      <w:pPr>
        <w:pStyle w:val="Normal"/>
        <w:tabs>
          <w:tab w:val="clear" w:pos="708"/>
          <w:tab w:val="left" w:pos="426" w:leader="none"/>
        </w:tabs>
        <w:spacing w:lineRule="auto" w:line="276"/>
        <w:ind w:hanging="709" w:left="709"/>
        <w:jc w:val="both"/>
        <w:rPr/>
      </w:pPr>
      <w:r>
        <w:rPr/>
        <w:t>3)    dopuszcza się zmiany podwykonawców/rezygnację z podwykonawców przewidzianych do realizacji niniejszej umowy; jeżeli zmiana lub rezygnacja z podwykonawcy dotyczy podmiotu, na którego zasoby Wykonawca powoływał się w celu wykazania spełniania warunków udziału w postępowaniu, Wykonawca jest zobowiązany wykazać Zamawiającemu, że proponowany inny podwykonawca lub Wykonawca samodzielnie spełnia w stopniu nie mniejszym niż wymagany w trakcie postępowania o udzielenie zamówienia warunek oraz jednocześnie dostarczyć Zamawiającemu dokumenty potwierdzające brak podstaw wykluczenia nowego podwykonawcy (takie jak obowiązywały w postępowaniu na podstawie którego zawarta została Umowa); zmiana nie może powodować zmiany terminu wykonania Przedmiotu Umowy ani zwiększenia należnego Wykonawcy Wynagrodzenia</w:t>
      </w:r>
    </w:p>
    <w:p>
      <w:pPr>
        <w:pStyle w:val="Normal"/>
        <w:spacing w:lineRule="auto" w:line="276"/>
        <w:ind w:hanging="709" w:left="709"/>
        <w:jc w:val="both"/>
        <w:rPr/>
      </w:pPr>
      <w:r>
        <w:rPr/>
        <w:t>4)       dopuszcza się wprowadzenie podwykonawców do części zamówienia dla których wcześniej nie przewidywano realizacji przez podwykonawców; Wykonawca zobowiązany jest w tym celu złożyć pisemny wniosek do Zamawiającego. W przypadku wystąpienia z wnioskiem o wprowadzenie realizacji przez podwykonawców nowych części zamówienia, Wykonawcę obowiązują odpowiednie zapisy § 8 umowy; zmiana nie może powodować zmiany terminu wykonania Przedmiotu Umowy ani zwiększenia należnego Wykonawcy Wynagrodzenia;</w:t>
      </w:r>
    </w:p>
    <w:p>
      <w:pPr>
        <w:pStyle w:val="ListParagraph"/>
        <w:numPr>
          <w:ilvl w:val="0"/>
          <w:numId w:val="337"/>
        </w:numPr>
        <w:spacing w:lineRule="auto" w:line="276" w:before="0" w:after="0"/>
        <w:ind w:hanging="709" w:left="709"/>
        <w:contextualSpacing/>
        <w:jc w:val="both"/>
        <w:rPr>
          <w:sz w:val="22"/>
          <w:szCs w:val="22"/>
        </w:rPr>
      </w:pPr>
      <w:r>
        <w:rPr>
          <w:sz w:val="22"/>
          <w:szCs w:val="22"/>
        </w:rPr>
        <w:t>wystąpienie którejkolwiek z wymienionych okoliczności mogących powodować zmianę umowy, nie stanowi bezwzględnego zobowiązania Zamawiającego do dokonania zmian, ani nie może stanowić podstawy roszczeń Wykonawcy do ich dokonania.</w:t>
      </w:r>
    </w:p>
    <w:p>
      <w:pPr>
        <w:pStyle w:val="ListParagraph"/>
        <w:numPr>
          <w:ilvl w:val="0"/>
          <w:numId w:val="338"/>
        </w:numPr>
        <w:spacing w:lineRule="auto" w:line="276" w:before="0" w:after="0"/>
        <w:ind w:hanging="709" w:left="709"/>
        <w:contextualSpacing/>
        <w:jc w:val="both"/>
        <w:rPr>
          <w:sz w:val="22"/>
          <w:szCs w:val="22"/>
        </w:rPr>
      </w:pPr>
      <w:r>
        <w:rPr>
          <w:sz w:val="22"/>
          <w:szCs w:val="22"/>
        </w:rPr>
        <w:t>Wynagrodzenie należne wykonawcy ulegnie zmianie w przypadku zmiany:</w:t>
      </w:r>
    </w:p>
    <w:p>
      <w:pPr>
        <w:pStyle w:val="ListParagraph"/>
        <w:numPr>
          <w:ilvl w:val="1"/>
          <w:numId w:val="339"/>
        </w:numPr>
        <w:spacing w:lineRule="auto" w:line="276" w:before="0" w:after="0"/>
        <w:contextualSpacing/>
        <w:jc w:val="both"/>
        <w:rPr>
          <w:sz w:val="22"/>
          <w:szCs w:val="22"/>
        </w:rPr>
      </w:pPr>
      <w:r>
        <w:rPr>
          <w:sz w:val="22"/>
          <w:szCs w:val="22"/>
        </w:rPr>
        <w:t xml:space="preserve">stawki podatku od towarów i usług, </w:t>
      </w:r>
    </w:p>
    <w:p>
      <w:pPr>
        <w:pStyle w:val="ListParagraph"/>
        <w:numPr>
          <w:ilvl w:val="1"/>
          <w:numId w:val="340"/>
        </w:numPr>
        <w:spacing w:lineRule="auto" w:line="276" w:before="0" w:after="0"/>
        <w:contextualSpacing/>
        <w:jc w:val="both"/>
        <w:rPr>
          <w:sz w:val="22"/>
          <w:szCs w:val="22"/>
        </w:rPr>
      </w:pPr>
      <w:r>
        <w:rPr>
          <w:sz w:val="22"/>
          <w:szCs w:val="22"/>
        </w:rPr>
        <w:t>wysokości minimalnego wynagrodzenia za pracę albo wysokości minimalnej stawki godzinowej ustalonych  na podstawie ustawy z dnia 10 października 2002 r. o minimalnym wynagrodzeniu za pracę,</w:t>
      </w:r>
    </w:p>
    <w:p>
      <w:pPr>
        <w:pStyle w:val="ListParagraph"/>
        <w:numPr>
          <w:ilvl w:val="1"/>
          <w:numId w:val="341"/>
        </w:numPr>
        <w:spacing w:lineRule="auto" w:line="276" w:before="0" w:after="0"/>
        <w:contextualSpacing/>
        <w:jc w:val="both"/>
        <w:rPr>
          <w:sz w:val="22"/>
          <w:szCs w:val="22"/>
        </w:rPr>
      </w:pPr>
      <w:r>
        <w:rPr>
          <w:sz w:val="22"/>
          <w:szCs w:val="22"/>
        </w:rPr>
        <w:t>zasad podlegania ubezpieczeniom społecznym lub ubezpieczeniu zdrowotnemu lub wysokości stawki składki na ubezpieczenie społeczne lub ubezpieczenie zdrowotne,</w:t>
      </w:r>
    </w:p>
    <w:p>
      <w:pPr>
        <w:pStyle w:val="ListParagraph"/>
        <w:numPr>
          <w:ilvl w:val="1"/>
          <w:numId w:val="342"/>
        </w:numPr>
        <w:spacing w:lineRule="auto" w:line="276" w:before="0" w:after="0"/>
        <w:contextualSpacing/>
        <w:jc w:val="both"/>
        <w:rPr>
          <w:sz w:val="22"/>
          <w:szCs w:val="22"/>
        </w:rPr>
      </w:pPr>
      <w:r>
        <w:rPr>
          <w:sz w:val="22"/>
          <w:szCs w:val="22"/>
        </w:rPr>
        <w:t>zasad gromadzenia i wysokości wpłat do pracowniczych planów kapitałowych, o których mowa w ustawie w dnia 4 października 2018r. o pracowniczych planach kapitałowych (tj. Dz.U. z 2024r. poz.427 ze zm.),</w:t>
      </w:r>
    </w:p>
    <w:p>
      <w:pPr>
        <w:pStyle w:val="ListParagraph"/>
        <w:numPr>
          <w:ilvl w:val="0"/>
          <w:numId w:val="8"/>
        </w:numPr>
        <w:spacing w:lineRule="auto" w:line="276" w:before="0" w:after="0"/>
        <w:ind w:hanging="425" w:left="567"/>
        <w:contextualSpacing/>
        <w:jc w:val="both"/>
        <w:rPr>
          <w:sz w:val="22"/>
          <w:szCs w:val="22"/>
        </w:rPr>
      </w:pPr>
      <w:r>
        <w:rPr>
          <w:sz w:val="22"/>
          <w:szCs w:val="22"/>
        </w:rPr>
        <w:t>jeżeli zmiany te będą miały wpływ  na koszty wykonania zamówienia przez Wykonawcę.</w:t>
      </w:r>
    </w:p>
    <w:p>
      <w:pPr>
        <w:pStyle w:val="ListParagraph"/>
        <w:numPr>
          <w:ilvl w:val="0"/>
          <w:numId w:val="343"/>
        </w:numPr>
        <w:spacing w:lineRule="auto" w:line="276" w:before="0" w:after="0"/>
        <w:ind w:hanging="567" w:left="567"/>
        <w:contextualSpacing/>
        <w:jc w:val="both"/>
        <w:rPr>
          <w:sz w:val="22"/>
          <w:szCs w:val="22"/>
        </w:rPr>
      </w:pPr>
      <w:r>
        <w:rPr>
          <w:sz w:val="22"/>
          <w:szCs w:val="22"/>
        </w:rPr>
        <w:t>W przypadkach, o których mowa w pkt. 6 zmiana wymaga pisemnego wniosku jednej ze stron umowy.</w:t>
      </w:r>
    </w:p>
    <w:p>
      <w:pPr>
        <w:pStyle w:val="ListParagraph"/>
        <w:numPr>
          <w:ilvl w:val="0"/>
          <w:numId w:val="344"/>
        </w:numPr>
        <w:spacing w:lineRule="auto" w:line="276" w:before="0" w:after="0"/>
        <w:ind w:hanging="567" w:left="567"/>
        <w:contextualSpacing/>
        <w:jc w:val="both"/>
        <w:rPr>
          <w:sz w:val="22"/>
          <w:szCs w:val="22"/>
        </w:rPr>
      </w:pPr>
      <w:r>
        <w:rPr>
          <w:sz w:val="22"/>
          <w:szCs w:val="22"/>
        </w:rPr>
        <w:t>W przypadku o którym mowa w pkt. 6 lit. a, wysokość zmiany wynagrodzenia odpowiadać będzie wysokości zmiany stawki podatku od towarów i usług. Wniosek powinien zawierać wyczerpujące uzasadnienia faktyczne, wskazanie podstaw prawnych zmiany stawki podatku  od towarów i usług oraz dokładne wyliczenia kwoty wynagrodzenia należnego Wykonawcy.</w:t>
      </w:r>
    </w:p>
    <w:p>
      <w:pPr>
        <w:pStyle w:val="ListParagraph"/>
        <w:numPr>
          <w:ilvl w:val="0"/>
          <w:numId w:val="345"/>
        </w:numPr>
        <w:spacing w:lineRule="auto" w:line="276" w:before="0" w:after="0"/>
        <w:ind w:hanging="567" w:left="567"/>
        <w:contextualSpacing/>
        <w:jc w:val="both"/>
        <w:rPr>
          <w:sz w:val="22"/>
          <w:szCs w:val="22"/>
        </w:rPr>
      </w:pPr>
      <w:r>
        <w:rPr>
          <w:sz w:val="22"/>
          <w:szCs w:val="22"/>
        </w:rPr>
        <w:t xml:space="preserve">W przypadkach o których mowa w pkt. 6 lit. b strona wnioskująca o zmianę wynagrodzenia obowiązana jest wykazać drugiej stronie czy i jaki wpływ zmiany te będą miały na koszty wykonania zamówienia przez Wykonawcę. Wniosek powinien zawierać wyczerpujące uzasadnienia faktyczne, wskazanie podstaw prawnych oraz dokładne wyliczenia kwoty wynagrodzenia należnego Wykonawcy, a w szczególności Wykonawca zobowiązany jest wykazać związek pomiędzy wnioskowaną kwotą podwyższenia wynagrodzenia, a wpływem zmiany  minimalnego wynagrodzenia za pracę na kalkulację wynagrodzenia. Wniosek może obejmować jedynie dodatkowe koszty realizacji umowy, które Wykonawca ma obowiązek prawny ponieść. Nie będą podlegały akceptacji Zamawiającego koszty wynikające z podwyższenia wynagrodzenia pracownikom, które nie są konieczne w celu ich dostosowania  do wysokości minimalnego wynagrodzenia za pracę, w  szczególności koszty podwyższenia wynagrodzenia w kwocie przewyższającej wysokość płacy minimalnej. </w:t>
      </w:r>
    </w:p>
    <w:p>
      <w:pPr>
        <w:pStyle w:val="ListParagraph"/>
        <w:numPr>
          <w:ilvl w:val="0"/>
          <w:numId w:val="346"/>
        </w:numPr>
        <w:spacing w:lineRule="auto" w:line="276" w:before="0" w:after="0"/>
        <w:ind w:hanging="567" w:left="567"/>
        <w:contextualSpacing/>
        <w:jc w:val="both"/>
        <w:rPr>
          <w:sz w:val="22"/>
          <w:szCs w:val="22"/>
        </w:rPr>
      </w:pPr>
      <w:r>
        <w:rPr>
          <w:sz w:val="22"/>
          <w:szCs w:val="22"/>
        </w:rPr>
        <w:t>W przypadku o którym mowa w pkt. 6 lit. c lub lit. d strona wnioskująca o zmianę wynagrodzenia obowiązana jest wykazać drugiej stronie czy i jaki wpływ zmiany te będą miały na koszty wykonania zamówienia przez Wykonawcę. Wniosek powinien zawierać wyczerpujące uzasadnienia faktyczne, wskazanie podstaw prawnych oraz dokładne wyliczenie kwoty wynagrodzenia należnego Wykonawcy, a w szczególności Wykonawca zobowiązany jest wykazać związek pomiędzy wnioskowaną kwotą podwyższenia wynagrodzenia, a wpływem zmiany  zasad, o których mowa w pkt. 6 lit. c lub lit. d na kalkulację wynagrodzenia. Wniosek może obejmować jedynie dodatkowe koszty realizacji umowy, które Wykonawca ma obowiązek prawny ponieść w związku ze zmianą ww. zasad.</w:t>
      </w:r>
    </w:p>
    <w:p>
      <w:pPr>
        <w:pStyle w:val="ListParagraph"/>
        <w:numPr>
          <w:ilvl w:val="0"/>
          <w:numId w:val="347"/>
        </w:numPr>
        <w:spacing w:lineRule="auto" w:line="276" w:before="0" w:after="0"/>
        <w:ind w:hanging="567" w:left="567"/>
        <w:contextualSpacing/>
        <w:jc w:val="both"/>
        <w:rPr>
          <w:sz w:val="22"/>
          <w:szCs w:val="22"/>
        </w:rPr>
      </w:pPr>
      <w:r>
        <w:rPr>
          <w:sz w:val="22"/>
          <w:szCs w:val="22"/>
        </w:rPr>
        <w:t>Zmiana umowy w zakresie waloryzacji wynagrodzenia z przyczyn określonych w pkt. 6 obejmować będzie wyłącznie płatności za prace, które w dniu zmiany odpowiednio stawki podatku VAT, wysokości minimalnego wynagrodzenia za pracę, albo wysokości minimalnej stawki godzinowej, składki na ubezpieczenie społeczne lub zdrowotne, zasad gromadzenia i wysokości wpłat do pracowniczych planów kapitałowych jeszcze nie wykonano.</w:t>
      </w:r>
    </w:p>
    <w:p>
      <w:pPr>
        <w:pStyle w:val="ListParagraph"/>
        <w:numPr>
          <w:ilvl w:val="0"/>
          <w:numId w:val="348"/>
        </w:numPr>
        <w:spacing w:lineRule="auto" w:line="276" w:before="0" w:after="0"/>
        <w:ind w:hanging="567" w:left="567"/>
        <w:contextualSpacing/>
        <w:jc w:val="both"/>
        <w:rPr>
          <w:sz w:val="22"/>
          <w:szCs w:val="22"/>
        </w:rPr>
      </w:pPr>
      <w:r>
        <w:rPr>
          <w:sz w:val="22"/>
          <w:szCs w:val="22"/>
        </w:rPr>
        <w:t xml:space="preserve">Wynagrodzenie należne Wykonawcy ulegnie zmianie w przypadku zmiany cen materiałów lub kosztów związanych z realizacją zamówienia, w oparciu o wskaźnik średniorocznego wskaźnika cen towarów i usług konsumpcyjnych ogółem ogłaszany przez GUS, jeżeli wskaźnik ten ulegnie zmniejszeniu lub zwiększeniu co najmniej o 6,00 % w stosunku do wskaźnika ogłoszonego za miesiąc zawarcia umowy (wzrost/spadek cen o co najmniej 6%),  </w:t>
      </w:r>
    </w:p>
    <w:p>
      <w:pPr>
        <w:pStyle w:val="ListParagraph"/>
        <w:numPr>
          <w:ilvl w:val="0"/>
          <w:numId w:val="349"/>
        </w:numPr>
        <w:spacing w:lineRule="auto" w:line="276" w:before="0" w:after="0"/>
        <w:ind w:hanging="567" w:left="567"/>
        <w:contextualSpacing/>
        <w:jc w:val="both"/>
        <w:rPr>
          <w:sz w:val="22"/>
          <w:szCs w:val="22"/>
        </w:rPr>
      </w:pPr>
      <w:r>
        <w:rPr>
          <w:sz w:val="22"/>
          <w:szCs w:val="22"/>
        </w:rPr>
        <w:t>W przypadku o których mowa w pkt. 12 Wykonawca  wnioskujący o zmianę wynagrodzenia zobowiązany jest wraz z wnioskiem przedłożyć Zamawiającemu :</w:t>
      </w:r>
    </w:p>
    <w:p>
      <w:pPr>
        <w:pStyle w:val="ListParagraph"/>
        <w:numPr>
          <w:ilvl w:val="0"/>
          <w:numId w:val="9"/>
        </w:numPr>
        <w:spacing w:lineRule="auto" w:line="276" w:before="0" w:after="0"/>
        <w:contextualSpacing/>
        <w:jc w:val="both"/>
        <w:rPr>
          <w:sz w:val="22"/>
          <w:szCs w:val="22"/>
        </w:rPr>
      </w:pPr>
      <w:r>
        <w:rPr>
          <w:sz w:val="22"/>
          <w:szCs w:val="22"/>
        </w:rPr>
        <w:t>dowód dokonania przez Wykonawcę zapłaty za materiały wraz z odniesieniem do wykazu cen tych materiałów przyjętych w celu ustalenia wynagrodzenia Wykonawcy zawartego w ofercie,</w:t>
      </w:r>
    </w:p>
    <w:p>
      <w:pPr>
        <w:pStyle w:val="Normal"/>
        <w:spacing w:lineRule="auto" w:line="276"/>
        <w:ind w:left="644"/>
        <w:jc w:val="both"/>
        <w:rPr>
          <w:lang w:eastAsia="pl-PL"/>
        </w:rPr>
      </w:pPr>
      <w:r>
        <w:rPr>
          <w:lang w:eastAsia="pl-PL"/>
        </w:rPr>
        <w:t>lub</w:t>
      </w:r>
    </w:p>
    <w:p>
      <w:pPr>
        <w:pStyle w:val="ListParagraph"/>
        <w:numPr>
          <w:ilvl w:val="0"/>
          <w:numId w:val="9"/>
        </w:numPr>
        <w:spacing w:lineRule="auto" w:line="276" w:before="0" w:after="0"/>
        <w:contextualSpacing/>
        <w:jc w:val="both"/>
        <w:rPr>
          <w:sz w:val="22"/>
          <w:szCs w:val="22"/>
        </w:rPr>
      </w:pPr>
      <w:r>
        <w:rPr>
          <w:sz w:val="22"/>
          <w:szCs w:val="22"/>
        </w:rPr>
        <w:t>dowód poniesionych przez Wykonawcę kosztów związanych z realizacją zamówienia wraz z odniesieniem do kosztów przyjętych w celu ustalenia wynagrodzenia Wykonawcy zawartego w ofercie.</w:t>
      </w:r>
    </w:p>
    <w:p>
      <w:pPr>
        <w:pStyle w:val="ListParagraph"/>
        <w:numPr>
          <w:ilvl w:val="0"/>
          <w:numId w:val="350"/>
        </w:numPr>
        <w:spacing w:lineRule="auto" w:line="276" w:before="0" w:after="0"/>
        <w:ind w:hanging="567" w:left="567"/>
        <w:contextualSpacing/>
        <w:jc w:val="both"/>
        <w:rPr>
          <w:sz w:val="22"/>
          <w:szCs w:val="22"/>
        </w:rPr>
      </w:pPr>
      <w:r>
        <w:rPr>
          <w:sz w:val="22"/>
          <w:szCs w:val="22"/>
        </w:rPr>
        <w:t>W przypadku obniżenia cen lub kosztów związanych z realizacją zamówienia Zamawiający  jest uprawniony złożyć wniosek w zakresie zmiany wynagrodzenia należnego Wykonawcy za wykonanie przedmiotu umowy zawierający:</w:t>
      </w:r>
    </w:p>
    <w:p>
      <w:pPr>
        <w:pStyle w:val="ListParagraph"/>
        <w:numPr>
          <w:ilvl w:val="0"/>
          <w:numId w:val="10"/>
        </w:numPr>
        <w:spacing w:lineRule="auto" w:line="276" w:before="0" w:after="0"/>
        <w:contextualSpacing/>
        <w:jc w:val="both"/>
        <w:rPr>
          <w:sz w:val="22"/>
          <w:szCs w:val="22"/>
        </w:rPr>
      </w:pPr>
      <w:r>
        <w:rPr>
          <w:sz w:val="22"/>
          <w:szCs w:val="22"/>
        </w:rPr>
        <w:t>wykaz obniżonych zgodnie z pkt. 12 cen  za materiały wraz z odniesieniem do wykazu cen tych materiałów przyjętych w celu ustalenia wynagrodzenia Wykonawcy zawartego w ofercie,</w:t>
      </w:r>
    </w:p>
    <w:p>
      <w:pPr>
        <w:pStyle w:val="Normal"/>
        <w:spacing w:lineRule="auto" w:line="276"/>
        <w:ind w:left="644"/>
        <w:jc w:val="both"/>
        <w:rPr>
          <w:lang w:eastAsia="pl-PL"/>
        </w:rPr>
      </w:pPr>
      <w:r>
        <w:rPr>
          <w:lang w:eastAsia="pl-PL"/>
        </w:rPr>
        <w:t>lub</w:t>
      </w:r>
    </w:p>
    <w:p>
      <w:pPr>
        <w:pStyle w:val="ListParagraph"/>
        <w:numPr>
          <w:ilvl w:val="0"/>
          <w:numId w:val="10"/>
        </w:numPr>
        <w:spacing w:lineRule="auto" w:line="276" w:before="0" w:after="0"/>
        <w:contextualSpacing/>
        <w:jc w:val="both"/>
        <w:rPr>
          <w:sz w:val="22"/>
          <w:szCs w:val="22"/>
        </w:rPr>
      </w:pPr>
      <w:r>
        <w:rPr>
          <w:sz w:val="22"/>
          <w:szCs w:val="22"/>
        </w:rPr>
        <w:t>wykaz obniżonych zgodnie z pkt. 12 kosztów związanych z realizacją zamówienia wraz z  odniesieniem do kosztów przyjętych w celu ustalenia wynagrodzenia Wykonawcy zawartego w ofercie.</w:t>
      </w:r>
    </w:p>
    <w:p>
      <w:pPr>
        <w:pStyle w:val="ListParagraph"/>
        <w:numPr>
          <w:ilvl w:val="0"/>
          <w:numId w:val="351"/>
        </w:numPr>
        <w:spacing w:lineRule="auto" w:line="276" w:before="0" w:after="0"/>
        <w:ind w:hanging="720" w:left="720"/>
        <w:contextualSpacing/>
        <w:jc w:val="both"/>
        <w:rPr>
          <w:sz w:val="22"/>
          <w:szCs w:val="22"/>
        </w:rPr>
      </w:pPr>
      <w:r>
        <w:rPr>
          <w:sz w:val="22"/>
          <w:szCs w:val="22"/>
        </w:rPr>
        <w:t xml:space="preserve">Ustalenie zmiany wynagrodzenia, o którym mowa w pkt. 12 tj. początkowy termin tej zmiany nastąpi nie wcześniej niż po upływie 6 miesięcy od  dnia zawarcia umowy,  po złożeniu przez stronę w tym celu kompletnego wniosku, który powinien zawierać wyczerpujące uzasadnienia faktyczne, wskazanie podstaw prawnych oraz dokładne wyliczenie kwoty wynagrodzenia należnego Wykonawcy. </w:t>
      </w:r>
    </w:p>
    <w:p>
      <w:pPr>
        <w:pStyle w:val="ListParagraph"/>
        <w:numPr>
          <w:ilvl w:val="0"/>
          <w:numId w:val="352"/>
        </w:numPr>
        <w:spacing w:lineRule="auto" w:line="276" w:before="0" w:after="0"/>
        <w:ind w:hanging="720" w:left="720"/>
        <w:contextualSpacing/>
        <w:jc w:val="both"/>
        <w:rPr>
          <w:sz w:val="22"/>
          <w:szCs w:val="22"/>
        </w:rPr>
      </w:pPr>
      <w:r>
        <w:rPr>
          <w:sz w:val="22"/>
          <w:szCs w:val="22"/>
        </w:rPr>
        <w:t>Każda zmiana wynagrodzenia należnego wykonawcy wymaga formy pisemnej pod rygorem nieważności.</w:t>
      </w:r>
    </w:p>
    <w:p>
      <w:pPr>
        <w:pStyle w:val="ListParagraph"/>
        <w:numPr>
          <w:ilvl w:val="0"/>
          <w:numId w:val="353"/>
        </w:numPr>
        <w:spacing w:lineRule="auto" w:line="276" w:before="0" w:after="0"/>
        <w:ind w:hanging="720" w:left="720"/>
        <w:contextualSpacing/>
        <w:jc w:val="both"/>
        <w:rPr>
          <w:sz w:val="22"/>
          <w:szCs w:val="22"/>
        </w:rPr>
      </w:pPr>
      <w:r>
        <w:rPr>
          <w:sz w:val="22"/>
          <w:szCs w:val="22"/>
        </w:rPr>
        <w:t>Łączna maksymalna wartość zmiany wynagrodzenia należnego Wykonawcy, o której mowa w ust. 12  określona zostaje na poziomie 3,0% wynagrodzenia określonego w § 3 ust. 1</w:t>
      </w:r>
      <w:r>
        <w:rPr>
          <w:color w:val="FF0000"/>
          <w:sz w:val="22"/>
          <w:szCs w:val="22"/>
        </w:rPr>
        <w:t xml:space="preserve"> </w:t>
      </w:r>
      <w:r>
        <w:rPr>
          <w:sz w:val="22"/>
          <w:szCs w:val="22"/>
        </w:rPr>
        <w:t>(w zależności od przedmiotu umowy, za które przysługuje wynagrodzenie).</w:t>
      </w:r>
    </w:p>
    <w:p>
      <w:pPr>
        <w:pStyle w:val="ListParagraph"/>
        <w:numPr>
          <w:ilvl w:val="0"/>
          <w:numId w:val="354"/>
        </w:numPr>
        <w:spacing w:lineRule="auto" w:line="276" w:before="0" w:after="0"/>
        <w:ind w:hanging="720" w:left="720"/>
        <w:contextualSpacing/>
        <w:jc w:val="both"/>
        <w:rPr>
          <w:sz w:val="22"/>
          <w:szCs w:val="22"/>
        </w:rPr>
      </w:pPr>
      <w:r>
        <w:rPr>
          <w:sz w:val="22"/>
          <w:szCs w:val="22"/>
        </w:rPr>
        <w:t>W przypadkach o których mowa w pkt. 12 Wykonawca, którego wynagrodzenie zostało zmienione zobowiązany jest do zmiany wynagrodzenia przysługującego podwykonawcy, z którym zawarł umowę w zakresie odpowiadającym zmianom cen materiałów lub kosztów dotyczących zobowiązania podwykonawcy jeśli przedmiotem umowy są roboty budowlane lub usługi i okres obowiązywania umowy przekracza 6 miesięcy.</w:t>
      </w:r>
    </w:p>
    <w:p>
      <w:pPr>
        <w:pStyle w:val="ListParagraph"/>
        <w:numPr>
          <w:ilvl w:val="0"/>
          <w:numId w:val="355"/>
        </w:numPr>
        <w:spacing w:lineRule="auto" w:line="276" w:before="0" w:after="0"/>
        <w:ind w:hanging="720" w:left="720"/>
        <w:contextualSpacing/>
        <w:jc w:val="both"/>
        <w:rPr>
          <w:sz w:val="22"/>
          <w:szCs w:val="22"/>
        </w:rPr>
      </w:pPr>
      <w:r>
        <w:rPr>
          <w:sz w:val="22"/>
          <w:szCs w:val="22"/>
        </w:rPr>
        <w:t xml:space="preserve">W przypadkach o których mowa w </w:t>
      </w:r>
      <w:r>
        <w:rPr>
          <w:rFonts w:eastAsia="Arial"/>
          <w:sz w:val="22"/>
          <w:szCs w:val="22"/>
        </w:rPr>
        <w:t>§</w:t>
      </w:r>
      <w:r>
        <w:rPr>
          <w:sz w:val="22"/>
          <w:szCs w:val="22"/>
        </w:rPr>
        <w:t xml:space="preserve"> 10, jeżeli umowa została zawarta po upływie 180 dni od dnia upływu terminu składania ofert, zmiana wysokości wynagrodzenia następuje zgodnie z zapisem art. 439 ust. 3 ustawy Pzp.</w:t>
      </w:r>
    </w:p>
    <w:p>
      <w:pPr>
        <w:pStyle w:val="ListParagraph"/>
        <w:spacing w:before="0" w:after="0"/>
        <w:ind w:left="284"/>
        <w:jc w:val="both"/>
        <w:rPr>
          <w:sz w:val="22"/>
          <w:szCs w:val="22"/>
        </w:rPr>
      </w:pPr>
      <w:r>
        <w:rPr>
          <w:sz w:val="22"/>
          <w:szCs w:val="22"/>
        </w:rPr>
      </w:r>
    </w:p>
    <w:p>
      <w:pPr>
        <w:pStyle w:val="ListParagraph"/>
        <w:spacing w:before="0" w:after="0"/>
        <w:ind w:left="284"/>
        <w:jc w:val="both"/>
        <w:rPr>
          <w:sz w:val="22"/>
          <w:szCs w:val="22"/>
        </w:rPr>
      </w:pPr>
      <w:r>
        <w:rPr>
          <w:sz w:val="22"/>
          <w:szCs w:val="22"/>
        </w:rPr>
      </w:r>
    </w:p>
    <w:p>
      <w:pPr>
        <w:pStyle w:val="ListParagraph"/>
        <w:spacing w:before="0" w:after="0"/>
        <w:ind w:left="284"/>
        <w:jc w:val="both"/>
        <w:rPr>
          <w:sz w:val="22"/>
          <w:szCs w:val="22"/>
        </w:rPr>
      </w:pPr>
      <w:r>
        <w:rPr>
          <w:sz w:val="22"/>
          <w:szCs w:val="22"/>
        </w:rPr>
      </w:r>
    </w:p>
    <w:p>
      <w:pPr>
        <w:pStyle w:val="ListParagraph"/>
        <w:spacing w:before="0" w:after="0"/>
        <w:ind w:left="284"/>
        <w:jc w:val="both"/>
        <w:rPr>
          <w:sz w:val="22"/>
          <w:szCs w:val="22"/>
        </w:rPr>
      </w:pPr>
      <w:r>
        <w:rPr>
          <w:sz w:val="22"/>
          <w:szCs w:val="22"/>
        </w:rPr>
      </w:r>
    </w:p>
    <w:p>
      <w:pPr>
        <w:pStyle w:val="Normal"/>
        <w:spacing w:lineRule="auto" w:line="276"/>
        <w:jc w:val="center"/>
        <w:rPr>
          <w:b/>
          <w:lang w:eastAsia="zh-CN"/>
        </w:rPr>
      </w:pPr>
      <w:r>
        <w:rPr>
          <w:rFonts w:eastAsia="Arial"/>
          <w:b/>
        </w:rPr>
        <w:t>§</w:t>
      </w:r>
      <w:r>
        <w:rPr>
          <w:b/>
        </w:rPr>
        <w:t xml:space="preserve"> 11 </w:t>
      </w:r>
    </w:p>
    <w:p>
      <w:pPr>
        <w:pStyle w:val="Normal"/>
        <w:spacing w:lineRule="auto" w:line="276"/>
        <w:jc w:val="center"/>
        <w:rPr>
          <w:b/>
        </w:rPr>
      </w:pPr>
      <w:r>
        <w:rPr>
          <w:b/>
        </w:rPr>
        <w:t>Odstąpienie od umowy</w:t>
      </w:r>
    </w:p>
    <w:p>
      <w:pPr>
        <w:pStyle w:val="ListParagraph"/>
        <w:numPr>
          <w:ilvl w:val="0"/>
          <w:numId w:val="356"/>
        </w:numPr>
        <w:spacing w:lineRule="auto" w:line="276" w:before="0" w:after="0"/>
        <w:ind w:hanging="426" w:left="426" w:right="170"/>
        <w:contextualSpacing/>
        <w:jc w:val="both"/>
        <w:rPr>
          <w:sz w:val="22"/>
          <w:szCs w:val="22"/>
          <w:lang w:eastAsia="zh-CN"/>
        </w:rPr>
      </w:pPr>
      <w:r>
        <w:rPr>
          <w:sz w:val="22"/>
          <w:szCs w:val="22"/>
        </w:rPr>
        <w:t>Oprócz wypadków wymienionych w Kodeksie cywilnym, ustawie Prawo zamówień publicznych oraz niniejszej Umowie,  Stronom przysługuje prawo odstąpienia od umowy w terminie 30 dni od dnia stwierdzenia okoliczności stanowiących podstawę odstąpienia w następujących sytuacjach:</w:t>
      </w:r>
    </w:p>
    <w:p>
      <w:pPr>
        <w:pStyle w:val="ListParagraph"/>
        <w:numPr>
          <w:ilvl w:val="0"/>
          <w:numId w:val="357"/>
        </w:numPr>
        <w:spacing w:lineRule="auto" w:line="276" w:before="0" w:after="0"/>
        <w:ind w:hanging="425" w:left="567"/>
        <w:contextualSpacing/>
        <w:jc w:val="both"/>
        <w:rPr>
          <w:sz w:val="22"/>
          <w:szCs w:val="22"/>
        </w:rPr>
      </w:pPr>
      <w:r>
        <w:rPr>
          <w:sz w:val="22"/>
          <w:szCs w:val="22"/>
        </w:rPr>
        <w:t>Zamawiającemu przysługuje prawo do odstąpienia od umowy bez obowiązku zapłaty kar umownych :</w:t>
      </w:r>
    </w:p>
    <w:p>
      <w:pPr>
        <w:pStyle w:val="ListParagraph"/>
        <w:numPr>
          <w:ilvl w:val="0"/>
          <w:numId w:val="358"/>
        </w:numPr>
        <w:spacing w:lineRule="auto" w:line="276" w:before="0" w:after="0"/>
        <w:ind w:hanging="426" w:left="993"/>
        <w:contextualSpacing/>
        <w:jc w:val="both"/>
        <w:rPr>
          <w:sz w:val="22"/>
          <w:szCs w:val="22"/>
        </w:rPr>
      </w:pPr>
      <w:r>
        <w:rPr>
          <w:sz w:val="22"/>
          <w:szCs w:val="22"/>
        </w:rPr>
        <w:t>w razie wystąpienia istotnej zmiany okoliczności powodującej, że wykonanie umowy nie leży w interesie publicznym, czego nie można było przewidzieć w chwili zawarcia  umowy. Odstąpienie od umowy w tym wypadku może nastąpić w terminie 30 dni od powzięcia wiadomości o powyższych okolicznościach,</w:t>
      </w:r>
    </w:p>
    <w:p>
      <w:pPr>
        <w:pStyle w:val="ListParagraph"/>
        <w:numPr>
          <w:ilvl w:val="0"/>
          <w:numId w:val="359"/>
        </w:numPr>
        <w:spacing w:lineRule="auto" w:line="276" w:before="0" w:after="0"/>
        <w:ind w:hanging="426" w:left="993"/>
        <w:contextualSpacing/>
        <w:jc w:val="both"/>
        <w:rPr>
          <w:sz w:val="22"/>
          <w:szCs w:val="22"/>
        </w:rPr>
      </w:pPr>
      <w:r>
        <w:rPr>
          <w:sz w:val="22"/>
          <w:szCs w:val="22"/>
        </w:rPr>
        <w:t>zostanie złożony wniosek o ogłoszenie upadłości lub zostanie ogłoszona likwidacja Wykonawcy,</w:t>
      </w:r>
    </w:p>
    <w:p>
      <w:pPr>
        <w:pStyle w:val="ListParagraph"/>
        <w:numPr>
          <w:ilvl w:val="0"/>
          <w:numId w:val="360"/>
        </w:numPr>
        <w:spacing w:lineRule="auto" w:line="276" w:before="0" w:after="0"/>
        <w:ind w:hanging="426" w:left="993"/>
        <w:contextualSpacing/>
        <w:jc w:val="both"/>
        <w:rPr>
          <w:sz w:val="22"/>
          <w:szCs w:val="22"/>
        </w:rPr>
      </w:pPr>
      <w:r>
        <w:rPr>
          <w:sz w:val="22"/>
          <w:szCs w:val="22"/>
        </w:rPr>
        <w:t>zostanie wydany nakaz zajęcia majątku Wykonawcy,</w:t>
      </w:r>
    </w:p>
    <w:p>
      <w:pPr>
        <w:pStyle w:val="ListParagraph"/>
        <w:numPr>
          <w:ilvl w:val="0"/>
          <w:numId w:val="361"/>
        </w:numPr>
        <w:spacing w:lineRule="auto" w:line="276" w:before="0" w:after="0"/>
        <w:ind w:hanging="426" w:left="993"/>
        <w:contextualSpacing/>
        <w:jc w:val="both"/>
        <w:rPr>
          <w:sz w:val="22"/>
          <w:szCs w:val="22"/>
        </w:rPr>
      </w:pPr>
      <w:r>
        <w:rPr>
          <w:sz w:val="22"/>
          <w:szCs w:val="22"/>
        </w:rPr>
        <w:t>Wykonawca nie rozpoczął prac w terminie 14 dni od daty podpisania umowy bez uzasadnionych przyczyn, oraz nie kontynuuje ich pomimo wezwania Zamawiającego złożonego na piśmie,</w:t>
      </w:r>
    </w:p>
    <w:p>
      <w:pPr>
        <w:pStyle w:val="ListParagraph"/>
        <w:numPr>
          <w:ilvl w:val="0"/>
          <w:numId w:val="362"/>
        </w:numPr>
        <w:spacing w:lineRule="auto" w:line="276" w:before="0" w:after="0"/>
        <w:ind w:hanging="426" w:left="993"/>
        <w:contextualSpacing/>
        <w:jc w:val="both"/>
        <w:rPr>
          <w:sz w:val="22"/>
          <w:szCs w:val="22"/>
        </w:rPr>
      </w:pPr>
      <w:r>
        <w:rPr>
          <w:sz w:val="22"/>
          <w:szCs w:val="22"/>
        </w:rPr>
        <w:t>Wykonawca przerwał realizację prac bez uzasadnienia i przerwa ta trwa dłużej niż 14 dni,</w:t>
      </w:r>
    </w:p>
    <w:p>
      <w:pPr>
        <w:pStyle w:val="ListParagraph"/>
        <w:numPr>
          <w:ilvl w:val="0"/>
          <w:numId w:val="363"/>
        </w:numPr>
        <w:spacing w:lineRule="auto" w:line="276" w:before="0" w:after="0"/>
        <w:ind w:hanging="426" w:left="993"/>
        <w:contextualSpacing/>
        <w:jc w:val="both"/>
        <w:rPr>
          <w:sz w:val="22"/>
          <w:szCs w:val="22"/>
        </w:rPr>
      </w:pPr>
      <w:r>
        <w:rPr>
          <w:sz w:val="22"/>
          <w:szCs w:val="22"/>
        </w:rPr>
        <w:t>Wykonawca opóźnia się z wykonaniem przedmiotu umowy zgodnie z jej postanowieniami ponad 14 dni,</w:t>
      </w:r>
    </w:p>
    <w:p>
      <w:pPr>
        <w:pStyle w:val="ListParagraph"/>
        <w:numPr>
          <w:ilvl w:val="0"/>
          <w:numId w:val="364"/>
        </w:numPr>
        <w:spacing w:lineRule="auto" w:line="276" w:before="0" w:after="0"/>
        <w:ind w:hanging="426" w:left="993"/>
        <w:contextualSpacing/>
        <w:jc w:val="both"/>
        <w:rPr>
          <w:sz w:val="22"/>
          <w:szCs w:val="22"/>
        </w:rPr>
      </w:pPr>
      <w:r>
        <w:rPr>
          <w:sz w:val="22"/>
          <w:szCs w:val="22"/>
        </w:rPr>
        <w:t>w przypadku, gdy Wykonawca realizuje prace objęte Umową w sposób rażąco nierzetelny lub w inny sposób rażąco naruszający postanowienia Umowy. Strony uznają, że taka sytuacja ma miejsce w momencie, gdy łączna wartość kar umownych wyniesie 20% wartości brutto Umowy, po uprzednim wezwaniu Wykonawcy do należytego wykonywania umowy i zaniechania naruszeń,</w:t>
      </w:r>
    </w:p>
    <w:p>
      <w:pPr>
        <w:pStyle w:val="ListParagraph"/>
        <w:numPr>
          <w:ilvl w:val="0"/>
          <w:numId w:val="365"/>
        </w:numPr>
        <w:spacing w:lineRule="auto" w:line="276" w:before="0" w:after="0"/>
        <w:ind w:hanging="426" w:left="993"/>
        <w:contextualSpacing/>
        <w:jc w:val="both"/>
        <w:rPr>
          <w:sz w:val="22"/>
          <w:szCs w:val="22"/>
        </w:rPr>
      </w:pPr>
      <w:r>
        <w:rPr>
          <w:sz w:val="22"/>
          <w:szCs w:val="22"/>
        </w:rPr>
        <w:t>Wykonawca nie przedłuża zabezpieczenia należytego wykonania Umowy lub nie przedstawia nowego zabezpieczenia pomimo uprzedniego pisemnego wezwania  wykonania Umowy,</w:t>
      </w:r>
    </w:p>
    <w:p>
      <w:pPr>
        <w:pStyle w:val="ListParagraph"/>
        <w:numPr>
          <w:ilvl w:val="0"/>
          <w:numId w:val="366"/>
        </w:numPr>
        <w:spacing w:lineRule="auto" w:line="276" w:before="0" w:after="0"/>
        <w:ind w:hanging="426" w:left="426" w:right="170"/>
        <w:contextualSpacing/>
        <w:jc w:val="both"/>
        <w:rPr>
          <w:sz w:val="22"/>
          <w:szCs w:val="22"/>
        </w:rPr>
      </w:pPr>
      <w:r>
        <w:rPr>
          <w:sz w:val="22"/>
          <w:szCs w:val="22"/>
        </w:rPr>
        <w:t>Odstąpienie od umowy powinno nastąpić w terminie 30 dni od dnia pozyskania przez stronę umowy informacji o wystąpieniu podstawy odstąpienia od umowy - w formie pisemnej pod rygorem nieważności takiego oświadczenia i powinno zawierać uzasadnienie.</w:t>
      </w:r>
    </w:p>
    <w:p>
      <w:pPr>
        <w:pStyle w:val="ListParagraph"/>
        <w:spacing w:before="0" w:after="0"/>
        <w:ind w:hanging="426" w:left="426"/>
        <w:jc w:val="both"/>
        <w:rPr>
          <w:sz w:val="22"/>
          <w:szCs w:val="22"/>
        </w:rPr>
      </w:pPr>
      <w:r>
        <w:rPr>
          <w:sz w:val="22"/>
          <w:szCs w:val="22"/>
        </w:rPr>
        <w:t>3.</w:t>
        <w:tab/>
        <w:t>W wypadku odstąpienia od umowy Wykonawcę oraz Zamawiającego obciążają następujące obowiązki szczegółowe:</w:t>
      </w:r>
    </w:p>
    <w:p>
      <w:pPr>
        <w:pStyle w:val="ListParagraph"/>
        <w:numPr>
          <w:ilvl w:val="0"/>
          <w:numId w:val="367"/>
        </w:numPr>
        <w:spacing w:lineRule="auto" w:line="276" w:before="0" w:after="0"/>
        <w:ind w:hanging="425" w:left="993"/>
        <w:contextualSpacing/>
        <w:jc w:val="both"/>
        <w:rPr>
          <w:sz w:val="22"/>
          <w:szCs w:val="22"/>
        </w:rPr>
      </w:pPr>
      <w:r>
        <w:rPr>
          <w:sz w:val="22"/>
          <w:szCs w:val="22"/>
        </w:rPr>
        <w:t>w terminie 7 dni od daty odstąpienia od umowy Wykonawca przy udziale Zamawiającego sporządzi szczegółowy protokół inwentaryzacji prac w toku według stanu na dzień odstąpienia,</w:t>
      </w:r>
    </w:p>
    <w:p>
      <w:pPr>
        <w:pStyle w:val="ListParagraph"/>
        <w:numPr>
          <w:ilvl w:val="0"/>
          <w:numId w:val="368"/>
        </w:numPr>
        <w:spacing w:lineRule="auto" w:line="276" w:before="0" w:after="0"/>
        <w:ind w:hanging="425" w:left="993"/>
        <w:contextualSpacing/>
        <w:jc w:val="both"/>
        <w:rPr>
          <w:sz w:val="22"/>
          <w:szCs w:val="22"/>
        </w:rPr>
      </w:pPr>
      <w:r>
        <w:rPr>
          <w:sz w:val="22"/>
          <w:szCs w:val="22"/>
        </w:rPr>
        <w:t>w przypadku braku zaangażowania ze strony Wykonawcy sporządzenia inwentaryzacji, wspólnie z Zamawiającym, Zamawiający wykona inwentaryzację samodzielnie, a Wykonawca godzi się ze skutkami braku swojego udziału w sporządzeniu inwentaryzacji,</w:t>
      </w:r>
    </w:p>
    <w:p>
      <w:pPr>
        <w:pStyle w:val="ListParagraph"/>
        <w:numPr>
          <w:ilvl w:val="0"/>
          <w:numId w:val="369"/>
        </w:numPr>
        <w:spacing w:lineRule="auto" w:line="276" w:before="0" w:after="0"/>
        <w:ind w:hanging="425" w:left="993"/>
        <w:contextualSpacing/>
        <w:jc w:val="both"/>
        <w:rPr>
          <w:sz w:val="22"/>
          <w:szCs w:val="22"/>
        </w:rPr>
      </w:pPr>
      <w:r>
        <w:rPr>
          <w:sz w:val="22"/>
          <w:szCs w:val="22"/>
        </w:rPr>
        <w:t>Wykonawca zabezpieczy przerwane roboty w zakresie obustronnie uzgodnionym na koszt tej Strony, która odstąpiła od umowy,</w:t>
      </w:r>
    </w:p>
    <w:p>
      <w:pPr>
        <w:pStyle w:val="ListParagraph"/>
        <w:numPr>
          <w:ilvl w:val="0"/>
          <w:numId w:val="370"/>
        </w:numPr>
        <w:spacing w:lineRule="auto" w:line="276" w:before="0" w:after="0"/>
        <w:ind w:hanging="425" w:left="993"/>
        <w:contextualSpacing/>
        <w:jc w:val="both"/>
        <w:rPr>
          <w:sz w:val="22"/>
          <w:szCs w:val="22"/>
        </w:rPr>
      </w:pPr>
      <w:r>
        <w:rPr>
          <w:sz w:val="22"/>
          <w:szCs w:val="22"/>
        </w:rPr>
        <w:t>Wykonawca sporządzi wykaz tych materiałów, konstrukcji lub urządzeń, które nie mogą być wykorzystywane przez Wykonawcę do realizacji innych prac nie objętych niniejszą umową, jeżeli odstąpienie od umowy nastąpiło z przyczyn niezależnych od niego,</w:t>
      </w:r>
    </w:p>
    <w:p>
      <w:pPr>
        <w:pStyle w:val="ListParagraph"/>
        <w:numPr>
          <w:ilvl w:val="0"/>
          <w:numId w:val="371"/>
        </w:numPr>
        <w:spacing w:lineRule="auto" w:line="276" w:before="0" w:after="0"/>
        <w:ind w:hanging="425" w:left="993"/>
        <w:contextualSpacing/>
        <w:jc w:val="both"/>
        <w:rPr>
          <w:sz w:val="22"/>
          <w:szCs w:val="22"/>
        </w:rPr>
      </w:pPr>
      <w:r>
        <w:rPr>
          <w:sz w:val="22"/>
          <w:szCs w:val="22"/>
        </w:rPr>
        <w:t>Wykonawca zgłosi do dokonania przez Zamawiającego odbioru prac przerwanych oraz prac zabezpieczających, jeżeli odstąpienie od umowy nastąpiło z przyczyn, za które Wykonawca nie odpowiada,</w:t>
      </w:r>
    </w:p>
    <w:p>
      <w:pPr>
        <w:pStyle w:val="ListParagraph"/>
        <w:numPr>
          <w:ilvl w:val="0"/>
          <w:numId w:val="372"/>
        </w:numPr>
        <w:spacing w:lineRule="auto" w:line="276" w:before="0" w:after="0"/>
        <w:ind w:hanging="425" w:left="993"/>
        <w:contextualSpacing/>
        <w:jc w:val="both"/>
        <w:rPr>
          <w:sz w:val="22"/>
          <w:szCs w:val="22"/>
        </w:rPr>
      </w:pPr>
      <w:r>
        <w:rPr>
          <w:sz w:val="22"/>
          <w:szCs w:val="22"/>
        </w:rPr>
        <w:t>Wykonawca niezwłocznie, a najpóźniej w terminie 14 dni, usunie z terenu realizacji prac urządzenia zaplecza przez niego dostarczone lub wzniesione.</w:t>
      </w:r>
    </w:p>
    <w:p>
      <w:pPr>
        <w:pStyle w:val="ListParagraph"/>
        <w:numPr>
          <w:ilvl w:val="0"/>
          <w:numId w:val="373"/>
        </w:numPr>
        <w:spacing w:lineRule="auto" w:line="276" w:before="0" w:after="0"/>
        <w:ind w:hanging="426" w:left="426"/>
        <w:contextualSpacing/>
        <w:jc w:val="both"/>
        <w:rPr>
          <w:sz w:val="22"/>
          <w:szCs w:val="22"/>
        </w:rPr>
      </w:pPr>
      <w:r>
        <w:rPr>
          <w:sz w:val="22"/>
          <w:szCs w:val="22"/>
        </w:rPr>
        <w:t>Zamawiający w razie odstąpienia od umowy z przyczyn, za które Wykonawca nie odpowiada, obowiązany jest do dokonania odbioru prac przerwanych oraz do zapłaty wynagrodzenia za roboty, które zostały wykonane do dnia odstąpienia.</w:t>
      </w:r>
    </w:p>
    <w:p>
      <w:pPr>
        <w:pStyle w:val="ListParagraph"/>
        <w:numPr>
          <w:ilvl w:val="0"/>
          <w:numId w:val="374"/>
        </w:numPr>
        <w:spacing w:lineRule="auto" w:line="276" w:before="0" w:after="160"/>
        <w:ind w:hanging="426" w:left="426"/>
        <w:contextualSpacing/>
        <w:rPr>
          <w:sz w:val="22"/>
          <w:szCs w:val="22"/>
        </w:rPr>
      </w:pPr>
      <w:r>
        <w:rPr>
          <w:sz w:val="22"/>
          <w:szCs w:val="22"/>
        </w:rPr>
        <w:t>W przypadku odstąpienia od Umowy Wykonawca może żądać jedynie wynagrodzenia należnego mu z tytułu wykonania części Umowy.</w:t>
      </w:r>
    </w:p>
    <w:p>
      <w:pPr>
        <w:pStyle w:val="ListParagraph"/>
        <w:numPr>
          <w:ilvl w:val="0"/>
          <w:numId w:val="375"/>
        </w:numPr>
        <w:spacing w:lineRule="auto" w:line="276" w:before="0" w:after="160"/>
        <w:ind w:hanging="426" w:left="426"/>
        <w:contextualSpacing/>
        <w:rPr>
          <w:sz w:val="22"/>
          <w:szCs w:val="22"/>
        </w:rPr>
      </w:pPr>
      <w:r>
        <w:rPr>
          <w:sz w:val="22"/>
          <w:szCs w:val="22"/>
        </w:rPr>
        <w:t xml:space="preserve">Wykonawca niniejszym udziela gwarancji i rękojmi w zakresie określonym w § 7 Umowy na część zobowiązania wykonanego przed odstąpieniem od Umowy. </w:t>
      </w:r>
    </w:p>
    <w:p>
      <w:pPr>
        <w:pStyle w:val="Normal"/>
        <w:spacing w:lineRule="auto" w:line="276"/>
        <w:jc w:val="center"/>
        <w:rPr>
          <w:b/>
          <w:color w:val="FF0000"/>
        </w:rPr>
      </w:pPr>
      <w:r>
        <w:rPr>
          <w:b/>
          <w:color w:val="FF0000"/>
        </w:rPr>
      </w:r>
    </w:p>
    <w:p>
      <w:pPr>
        <w:pStyle w:val="Normal"/>
        <w:spacing w:lineRule="auto" w:line="276"/>
        <w:jc w:val="center"/>
        <w:rPr>
          <w:b/>
        </w:rPr>
      </w:pPr>
      <w:r>
        <w:rPr>
          <w:b/>
        </w:rPr>
        <w:t xml:space="preserve">§ 12 </w:t>
      </w:r>
    </w:p>
    <w:p>
      <w:pPr>
        <w:pStyle w:val="Normal"/>
        <w:spacing w:lineRule="auto" w:line="276"/>
        <w:jc w:val="center"/>
        <w:rPr>
          <w:bCs/>
          <w:i/>
          <w:i/>
          <w:iCs/>
          <w:color w:val="FF0000"/>
          <w:u w:val="single"/>
        </w:rPr>
      </w:pPr>
      <w:r>
        <w:rPr>
          <w:b/>
        </w:rPr>
        <w:t xml:space="preserve">Kary umowne </w:t>
      </w:r>
    </w:p>
    <w:p>
      <w:pPr>
        <w:pStyle w:val="Normal"/>
        <w:numPr>
          <w:ilvl w:val="0"/>
          <w:numId w:val="376"/>
        </w:numPr>
        <w:tabs>
          <w:tab w:val="clear" w:pos="708"/>
          <w:tab w:val="left" w:pos="142" w:leader="none"/>
        </w:tabs>
        <w:spacing w:lineRule="auto" w:line="276" w:before="0" w:after="0"/>
        <w:ind w:hanging="426" w:left="426"/>
        <w:jc w:val="both"/>
        <w:rPr>
          <w:lang w:eastAsia="zh-CN"/>
        </w:rPr>
      </w:pPr>
      <w:r>
        <w:rPr/>
        <w:t>Niewykonanie lub nienależyte wykonanie Przedmiotu umowy, o którym mowa w § 1 z przyczyn, za które odpowiada Wykonawca, stanowi przesłankę powstania roszczenia o zapłatę kary umownej. Nienależyte wykonanie przedmiotu umowy to zarówno nieterminowe, jak i wadliwe pod względem jakości wykonanie Przedmiotu umowy.</w:t>
      </w:r>
    </w:p>
    <w:p>
      <w:pPr>
        <w:pStyle w:val="Normal"/>
        <w:numPr>
          <w:ilvl w:val="0"/>
          <w:numId w:val="377"/>
        </w:numPr>
        <w:tabs>
          <w:tab w:val="clear" w:pos="708"/>
          <w:tab w:val="left" w:pos="142" w:leader="none"/>
        </w:tabs>
        <w:spacing w:lineRule="auto" w:line="276" w:before="0" w:after="0"/>
        <w:ind w:hanging="426" w:left="426"/>
        <w:jc w:val="both"/>
        <w:rPr/>
      </w:pPr>
      <w:r>
        <w:rPr/>
        <w:t xml:space="preserve">Kary umowne dotyczące zwłoki w oddaniu Przedmiotu umowy oraz za zwłokę w usunięciu wad stwierdzonych przy odbiorze, będą potrącane z faktur Wykonawcy, na co Wykonawca wyraża zgodę. </w:t>
      </w:r>
    </w:p>
    <w:p>
      <w:pPr>
        <w:pStyle w:val="Normal"/>
        <w:numPr>
          <w:ilvl w:val="0"/>
          <w:numId w:val="378"/>
        </w:numPr>
        <w:tabs>
          <w:tab w:val="clear" w:pos="708"/>
          <w:tab w:val="left" w:pos="142" w:leader="none"/>
        </w:tabs>
        <w:spacing w:lineRule="auto" w:line="276" w:before="0" w:after="0"/>
        <w:ind w:hanging="426" w:left="426"/>
        <w:jc w:val="both"/>
        <w:rPr>
          <w:bCs/>
        </w:rPr>
      </w:pPr>
      <w:r>
        <w:rPr>
          <w:bCs/>
        </w:rPr>
        <w:t>Wykonawca zapłaci Zamawiającemu kary umowne:</w:t>
      </w:r>
    </w:p>
    <w:p>
      <w:pPr>
        <w:pStyle w:val="ListParagraph"/>
        <w:numPr>
          <w:ilvl w:val="0"/>
          <w:numId w:val="379"/>
        </w:numPr>
        <w:spacing w:lineRule="auto" w:line="276" w:before="0" w:after="0"/>
        <w:ind w:hanging="283" w:left="567"/>
        <w:contextualSpacing/>
        <w:jc w:val="both"/>
        <w:rPr>
          <w:sz w:val="22"/>
          <w:szCs w:val="22"/>
        </w:rPr>
      </w:pPr>
      <w:r>
        <w:rPr>
          <w:sz w:val="22"/>
          <w:szCs w:val="22"/>
        </w:rPr>
        <w:t>za odstąpienie od Umowy z winy Wykonawcy w wysokości 20% wynagrodzenia umownego brutto, o którym mowa w § 3 ust. 1,</w:t>
      </w:r>
    </w:p>
    <w:p>
      <w:pPr>
        <w:pStyle w:val="ListParagraph"/>
        <w:numPr>
          <w:ilvl w:val="0"/>
          <w:numId w:val="380"/>
        </w:numPr>
        <w:spacing w:lineRule="auto" w:line="276" w:before="0" w:after="0"/>
        <w:ind w:hanging="283" w:left="567"/>
        <w:contextualSpacing/>
        <w:jc w:val="both"/>
        <w:rPr>
          <w:sz w:val="22"/>
          <w:szCs w:val="22"/>
        </w:rPr>
      </w:pPr>
      <w:r>
        <w:rPr>
          <w:sz w:val="22"/>
          <w:szCs w:val="22"/>
        </w:rPr>
        <w:t xml:space="preserve">za zwłokę w wykonaniu przedmiotu umowy w wysokości 0,5% wynagrodzenia umownego brutto, o którym mowa w § 3 ust. 1 za każdy rozpoczęty dzień zwłoki, </w:t>
      </w:r>
    </w:p>
    <w:p>
      <w:pPr>
        <w:pStyle w:val="ListParagraph"/>
        <w:numPr>
          <w:ilvl w:val="0"/>
          <w:numId w:val="381"/>
        </w:numPr>
        <w:spacing w:lineRule="auto" w:line="276" w:before="0" w:after="0"/>
        <w:ind w:hanging="283" w:left="567"/>
        <w:contextualSpacing/>
        <w:jc w:val="both"/>
        <w:rPr>
          <w:sz w:val="22"/>
          <w:szCs w:val="22"/>
        </w:rPr>
      </w:pPr>
      <w:r>
        <w:rPr>
          <w:sz w:val="22"/>
          <w:szCs w:val="22"/>
        </w:rPr>
        <w:t xml:space="preserve">za zwłokę w usunięciu wad stwierdzonych przy odbiorze oraz w okresie gwarancji i rękojmi </w:t>
        <w:br/>
        <w:t>w wysokości 0,1% wynagrodzenia umownego brutto, o którym mowa w § 3 ust. 1, za każdy rozpoczęty dzień zwłoki licząc od dnia wyznaczonego na usuniecie wad,</w:t>
      </w:r>
    </w:p>
    <w:p>
      <w:pPr>
        <w:pStyle w:val="ListParagraph"/>
        <w:numPr>
          <w:ilvl w:val="0"/>
          <w:numId w:val="382"/>
        </w:numPr>
        <w:spacing w:lineRule="auto" w:line="276" w:before="0" w:after="0"/>
        <w:ind w:hanging="283" w:left="567"/>
        <w:contextualSpacing/>
        <w:jc w:val="both"/>
        <w:rPr>
          <w:sz w:val="22"/>
          <w:szCs w:val="22"/>
        </w:rPr>
      </w:pPr>
      <w:r>
        <w:rPr>
          <w:sz w:val="22"/>
          <w:szCs w:val="22"/>
        </w:rPr>
        <w:t>za zawinione przerwanie realizacji robót przez Wykonawcę trwające powyżej 14 dni w wysokości 0,1% wynagrodzenia umownego brutto, o którym mowa w § 3 ust. 1, za każdy rozpoczęty dzień przerwy w wykonywaniu robót (liczony powyżej 14 dni),</w:t>
      </w:r>
    </w:p>
    <w:p>
      <w:pPr>
        <w:pStyle w:val="ListParagraph"/>
        <w:numPr>
          <w:ilvl w:val="0"/>
          <w:numId w:val="383"/>
        </w:numPr>
        <w:spacing w:lineRule="auto" w:line="276" w:before="0" w:after="0"/>
        <w:ind w:hanging="283" w:left="567"/>
        <w:contextualSpacing/>
        <w:jc w:val="both"/>
        <w:rPr>
          <w:sz w:val="22"/>
          <w:szCs w:val="22"/>
        </w:rPr>
      </w:pPr>
      <w:r>
        <w:rPr>
          <w:sz w:val="22"/>
          <w:szCs w:val="22"/>
        </w:rPr>
        <w:t xml:space="preserve">za dopuszczenie do wykonywania robót objętych przedmiotem Umowy innego podmiotu niż Wykonawca lub zaakceptowany przez Zamawiającego Podwykonawca lub dalszy Podwykonawca  skierowany do ich wykonania, zgodnie z zasadami określonymi Umową – </w:t>
      </w:r>
      <w:bookmarkStart w:id="2" w:name="_Hlk34316597"/>
      <w:r>
        <w:rPr>
          <w:sz w:val="22"/>
          <w:szCs w:val="22"/>
        </w:rPr>
        <w:t>w wysokości 5% wynagrodzenia umownego brutto, o którym mowa w § 3 ust. 1</w:t>
      </w:r>
      <w:bookmarkEnd w:id="2"/>
      <w:r>
        <w:rPr>
          <w:sz w:val="22"/>
          <w:szCs w:val="22"/>
        </w:rPr>
        <w:t>,</w:t>
      </w:r>
    </w:p>
    <w:p>
      <w:pPr>
        <w:pStyle w:val="ListParagraph"/>
        <w:numPr>
          <w:ilvl w:val="0"/>
          <w:numId w:val="384"/>
        </w:numPr>
        <w:spacing w:lineRule="auto" w:line="276" w:before="0" w:after="0"/>
        <w:ind w:hanging="283" w:left="567"/>
        <w:contextualSpacing/>
        <w:jc w:val="both"/>
        <w:rPr>
          <w:spacing w:val="-4"/>
          <w:sz w:val="22"/>
          <w:szCs w:val="22"/>
        </w:rPr>
      </w:pPr>
      <w:r>
        <w:rPr>
          <w:spacing w:val="-4"/>
          <w:sz w:val="22"/>
          <w:szCs w:val="22"/>
        </w:rPr>
        <w:t>w przypadku niewykonania przez Wykonawcę obowiązku wynikającego z § 8 (przedłożenie Zamawiającemu projektu umowy z Podwykonawcą lub dalszym Podwykonawcą) w wysokości 100 zł za każde naruszenie,</w:t>
      </w:r>
    </w:p>
    <w:p>
      <w:pPr>
        <w:pStyle w:val="ListParagraph"/>
        <w:numPr>
          <w:ilvl w:val="0"/>
          <w:numId w:val="385"/>
        </w:numPr>
        <w:spacing w:lineRule="auto" w:line="276" w:before="0" w:after="0"/>
        <w:ind w:hanging="283" w:left="567"/>
        <w:contextualSpacing/>
        <w:jc w:val="both"/>
        <w:rPr>
          <w:sz w:val="22"/>
          <w:szCs w:val="22"/>
        </w:rPr>
      </w:pPr>
      <w:r>
        <w:rPr>
          <w:sz w:val="22"/>
          <w:szCs w:val="22"/>
        </w:rPr>
        <w:t>w przypadku braku zapłaty przez Wykonawcę lub nieterminowej zapłaty przez Wykonawcę wynagrodzenia należnego podwykonawcom w wysokości 500 zł za każdy rozpoczęty dzień zwłoki,</w:t>
      </w:r>
    </w:p>
    <w:p>
      <w:pPr>
        <w:pStyle w:val="ListParagraph"/>
        <w:numPr>
          <w:ilvl w:val="0"/>
          <w:numId w:val="386"/>
        </w:numPr>
        <w:tabs>
          <w:tab w:val="clear" w:pos="708"/>
          <w:tab w:val="left" w:pos="142" w:leader="none"/>
        </w:tabs>
        <w:spacing w:lineRule="auto" w:line="276" w:before="0" w:after="0"/>
        <w:ind w:hanging="426" w:left="426"/>
        <w:contextualSpacing/>
        <w:jc w:val="both"/>
        <w:rPr>
          <w:bCs/>
          <w:sz w:val="22"/>
          <w:szCs w:val="22"/>
          <w:lang w:eastAsia="zh-CN"/>
        </w:rPr>
      </w:pPr>
      <w:r>
        <w:rPr>
          <w:bCs/>
          <w:sz w:val="22"/>
          <w:szCs w:val="22"/>
        </w:rPr>
        <w:t>Zamawiający zapłaci Wykonawcy kary umowne:</w:t>
      </w:r>
    </w:p>
    <w:p>
      <w:pPr>
        <w:pStyle w:val="Normal"/>
        <w:spacing w:lineRule="auto" w:line="276"/>
        <w:ind w:hanging="283" w:left="567" w:right="87"/>
        <w:jc w:val="both"/>
        <w:rPr>
          <w:lang w:eastAsia="pl-PL"/>
        </w:rPr>
      </w:pPr>
      <w:r>
        <w:rPr>
          <w:lang w:eastAsia="pl-PL"/>
        </w:rPr>
        <w:t>a) za zwłokę w przeprowadzeniu odbioru końcowego w wysokości 0,1% wynagrodzenia umownego, o którym mowa w § 3 ust. 1 za każdy rozpoczęty dzień zwłoki,</w:t>
      </w:r>
    </w:p>
    <w:p>
      <w:pPr>
        <w:pStyle w:val="Normal"/>
        <w:spacing w:lineRule="auto" w:line="276"/>
        <w:ind w:hanging="283" w:left="567" w:right="87"/>
        <w:jc w:val="both"/>
        <w:rPr>
          <w:lang w:eastAsia="pl-PL"/>
        </w:rPr>
      </w:pPr>
      <w:r>
        <w:rPr>
          <w:lang w:eastAsia="pl-PL"/>
        </w:rPr>
        <w:t>b) za odstąpienie od Umowy z winy Zamawiającego w wysokości 20% wynagrodzenia umownego, o którym mowa w § 3 ust. 1.</w:t>
      </w:r>
    </w:p>
    <w:p>
      <w:pPr>
        <w:pStyle w:val="Normal"/>
        <w:numPr>
          <w:ilvl w:val="0"/>
          <w:numId w:val="387"/>
        </w:numPr>
        <w:tabs>
          <w:tab w:val="clear" w:pos="708"/>
          <w:tab w:val="left" w:pos="142" w:leader="none"/>
        </w:tabs>
        <w:spacing w:lineRule="auto" w:line="276" w:before="0" w:after="0"/>
        <w:ind w:hanging="426" w:left="426"/>
        <w:jc w:val="both"/>
        <w:rPr>
          <w:lang w:eastAsia="zh-CN"/>
        </w:rPr>
      </w:pPr>
      <w:r>
        <w:rPr/>
        <w:t>W przypadku, gdy kary umowne nie będą pokrywały poniesionych szkód Strony zastrzegają sobie prawo dochodzenia roszczeń odszkodowawczych na zasadach ogólnych do wysokości faktycznie poniesionej szkody.</w:t>
      </w:r>
    </w:p>
    <w:p>
      <w:pPr>
        <w:pStyle w:val="Normal"/>
        <w:numPr>
          <w:ilvl w:val="0"/>
          <w:numId w:val="388"/>
        </w:numPr>
        <w:tabs>
          <w:tab w:val="clear" w:pos="708"/>
          <w:tab w:val="left" w:pos="142" w:leader="none"/>
        </w:tabs>
        <w:spacing w:lineRule="auto" w:line="276" w:before="0" w:after="0"/>
        <w:ind w:hanging="426" w:left="426"/>
        <w:jc w:val="both"/>
        <w:rPr/>
      </w:pPr>
      <w:r>
        <w:rPr/>
        <w:t>Szkody (np. utrata części lub całości dofinansowania, naliczone odsetki lub kary i in.), które obciążą Zamawiającego, a spowodowane przez Wykonawcę, w tym m.in. spowodowane niedotrzymywaniem przez Wykonawcę terminów pośrednich i końcowych, obciążą Wykonawcę. Zapłata tych należności przez Wykonawcę  na rzecz Zamawiającego jest niezależna od kar umownych.</w:t>
      </w:r>
    </w:p>
    <w:p>
      <w:pPr>
        <w:pStyle w:val="Normal"/>
        <w:numPr>
          <w:ilvl w:val="0"/>
          <w:numId w:val="389"/>
        </w:numPr>
        <w:tabs>
          <w:tab w:val="clear" w:pos="708"/>
          <w:tab w:val="left" w:pos="142" w:leader="none"/>
        </w:tabs>
        <w:spacing w:lineRule="auto" w:line="276" w:before="0" w:after="0"/>
        <w:ind w:hanging="426" w:left="426"/>
        <w:jc w:val="both"/>
        <w:rPr/>
      </w:pPr>
      <w:r>
        <w:rPr/>
        <w:t>W przypadku zwłoki w zapłacie wynagrodzenia Wykonawca ma prawo naliczyć Zamawiającemu odsetki ustawowe za opóźnienie.</w:t>
      </w:r>
    </w:p>
    <w:p>
      <w:pPr>
        <w:pStyle w:val="Normal"/>
        <w:numPr>
          <w:ilvl w:val="0"/>
          <w:numId w:val="390"/>
        </w:numPr>
        <w:tabs>
          <w:tab w:val="clear" w:pos="708"/>
          <w:tab w:val="left" w:pos="142" w:leader="none"/>
        </w:tabs>
        <w:spacing w:lineRule="auto" w:line="276" w:before="0" w:after="0"/>
        <w:ind w:hanging="426" w:left="426"/>
        <w:jc w:val="both"/>
        <w:rPr/>
      </w:pPr>
      <w:r>
        <w:rPr/>
        <w:t>W przypadku naliczenia kar umownych, Zamawiający wystawi Wykonawcy notę obciążeniową. Zamawiający ma prawo wezwać Wykonawcę do zapłaty kar w wyznaczonym terminie albo potrącić karę umowną wraz z odsetkami z wierzytelności Wykonawcy.</w:t>
      </w:r>
    </w:p>
    <w:p>
      <w:pPr>
        <w:pStyle w:val="Normal"/>
        <w:numPr>
          <w:ilvl w:val="0"/>
          <w:numId w:val="391"/>
        </w:numPr>
        <w:tabs>
          <w:tab w:val="clear" w:pos="708"/>
          <w:tab w:val="left" w:pos="142" w:leader="none"/>
        </w:tabs>
        <w:spacing w:lineRule="auto" w:line="276" w:before="0" w:after="0"/>
        <w:ind w:hanging="426" w:left="426"/>
        <w:jc w:val="both"/>
        <w:rPr/>
      </w:pPr>
      <w:r>
        <w:rPr/>
        <w:t>Wykonawca wyraża zgodę na potrącenie kar umownych</w:t>
      </w:r>
      <w:r>
        <w:rPr>
          <w:lang w:eastAsia="ar-SA"/>
        </w:rPr>
        <w:t xml:space="preserve"> </w:t>
      </w:r>
      <w:r>
        <w:rPr/>
        <w:t>z przysługującego mu wynagrodzenia,</w:t>
        <w:br/>
        <w:t xml:space="preserve"> o którym mowa w § 3 ust. 1, poprzez zmniejszenie zapłaty za fakturę.</w:t>
      </w:r>
    </w:p>
    <w:p>
      <w:pPr>
        <w:pStyle w:val="Normal"/>
        <w:numPr>
          <w:ilvl w:val="0"/>
          <w:numId w:val="392"/>
        </w:numPr>
        <w:tabs>
          <w:tab w:val="clear" w:pos="708"/>
          <w:tab w:val="left" w:pos="142" w:leader="none"/>
        </w:tabs>
        <w:spacing w:lineRule="auto" w:line="276" w:before="0" w:after="0"/>
        <w:ind w:hanging="426" w:left="426"/>
        <w:jc w:val="both"/>
        <w:rPr/>
      </w:pPr>
      <w:r>
        <w:rPr>
          <w:lang w:val="x-none"/>
        </w:rPr>
        <w:t xml:space="preserve">Łączna wysokość kar umownych przewidzianych w Umowie nie może przekraczać </w:t>
      </w:r>
      <w:r>
        <w:rPr/>
        <w:t>20</w:t>
      </w:r>
      <w:r>
        <w:rPr>
          <w:lang w:val="x-none"/>
        </w:rPr>
        <w:t xml:space="preserve">% wynagrodzenia całkowitego brutto określonego w § </w:t>
      </w:r>
      <w:r>
        <w:rPr/>
        <w:t>3</w:t>
      </w:r>
      <w:r>
        <w:rPr>
          <w:lang w:val="x-none"/>
        </w:rPr>
        <w:t xml:space="preserve"> ust. </w:t>
      </w:r>
      <w:r>
        <w:rPr/>
        <w:t>1.</w:t>
      </w:r>
    </w:p>
    <w:p>
      <w:pPr>
        <w:pStyle w:val="Normal"/>
        <w:spacing w:lineRule="auto" w:line="276"/>
        <w:rPr>
          <w:color w:val="FF0000"/>
        </w:rPr>
      </w:pPr>
      <w:r>
        <w:rPr>
          <w:color w:val="FF0000"/>
        </w:rPr>
      </w:r>
    </w:p>
    <w:p>
      <w:pPr>
        <w:pStyle w:val="Normal"/>
        <w:spacing w:lineRule="auto" w:line="276"/>
        <w:jc w:val="center"/>
        <w:rPr>
          <w:b/>
        </w:rPr>
      </w:pPr>
      <w:r>
        <w:rPr>
          <w:b/>
        </w:rPr>
        <w:t xml:space="preserve">§ 13 </w:t>
      </w:r>
    </w:p>
    <w:p>
      <w:pPr>
        <w:pStyle w:val="Normal"/>
        <w:spacing w:lineRule="auto" w:line="276"/>
        <w:jc w:val="center"/>
        <w:rPr>
          <w:rFonts w:eastAsia="Arial"/>
          <w:b/>
        </w:rPr>
      </w:pPr>
      <w:r>
        <w:rPr>
          <w:b/>
          <w:bCs/>
          <w:lang w:eastAsia="ar-SA"/>
        </w:rPr>
        <w:t>Prawa autorskie</w:t>
      </w:r>
      <w:r>
        <w:rPr>
          <w:rFonts w:eastAsia="Arial"/>
          <w:b/>
        </w:rPr>
        <w:t xml:space="preserve"> </w:t>
      </w:r>
    </w:p>
    <w:p>
      <w:pPr>
        <w:pStyle w:val="ListParagraph"/>
        <w:numPr>
          <w:ilvl w:val="0"/>
          <w:numId w:val="393"/>
        </w:numPr>
        <w:spacing w:lineRule="auto" w:line="276" w:before="0" w:after="0"/>
        <w:ind w:hanging="426" w:left="426"/>
        <w:contextualSpacing/>
        <w:jc w:val="both"/>
        <w:rPr>
          <w:rFonts w:eastAsia="Calibri"/>
          <w:sz w:val="22"/>
          <w:szCs w:val="22"/>
        </w:rPr>
      </w:pPr>
      <w:r>
        <w:rPr>
          <w:sz w:val="22"/>
          <w:szCs w:val="22"/>
        </w:rPr>
        <w:t>Wykonawca oświadcza, że będą mu przysługiwać w pełni autorskie prawa majątkowe w rozumieniu obowiązującej ustawy z dnia 4 lutego 1994 o prawie autorskim i prawach pokrewnych tj. z dnia 28 października 2022 r. (Dz.U. z 2022 r. poz. 2509 ze zm.) do Utworów będących Przedmiotem umowy, w pełnym zakresie, bez żadnych ograniczeń lub obciążeń na rzecz osób trzecich, w szczególności praw autorskich innych osób.</w:t>
      </w:r>
    </w:p>
    <w:p>
      <w:pPr>
        <w:pStyle w:val="ListParagraph"/>
        <w:numPr>
          <w:ilvl w:val="0"/>
          <w:numId w:val="394"/>
        </w:numPr>
        <w:spacing w:lineRule="auto" w:line="276" w:before="0" w:after="0"/>
        <w:ind w:hanging="426" w:left="426"/>
        <w:contextualSpacing/>
        <w:jc w:val="both"/>
        <w:rPr>
          <w:sz w:val="22"/>
          <w:szCs w:val="22"/>
        </w:rPr>
      </w:pPr>
      <w:r>
        <w:rPr>
          <w:sz w:val="22"/>
          <w:szCs w:val="22"/>
        </w:rPr>
        <w:t>Z chwilą odebrania (przyjęcia) przez Zamawiającego dokumentacji projektowej staje się on jej właścicielem, i przechodzą na niego wszystkie autorskie prawa majątkowe w ramach wynagrodzenia określonego w § 3 ust. 1.</w:t>
      </w:r>
    </w:p>
    <w:p>
      <w:pPr>
        <w:pStyle w:val="ListParagraph"/>
        <w:numPr>
          <w:ilvl w:val="0"/>
          <w:numId w:val="395"/>
        </w:numPr>
        <w:spacing w:lineRule="auto" w:line="276" w:before="0" w:after="0"/>
        <w:ind w:hanging="426" w:left="426"/>
        <w:contextualSpacing/>
        <w:jc w:val="both"/>
        <w:rPr>
          <w:sz w:val="22"/>
          <w:szCs w:val="22"/>
        </w:rPr>
      </w:pPr>
      <w:r>
        <w:rPr>
          <w:sz w:val="22"/>
          <w:szCs w:val="22"/>
        </w:rPr>
        <w:t>Wykonawca oświadcza, że wszystkie mogące stanowić przedmiot autorskich praw majątkowych utwory stworzone zostały wyłącznie w celu wykonania Umowy (zwane dalej „Utworami”), są oryginalne, bez niedozwolonych zapożyczeń z utworów osób trzecich oraz nie naruszają praw autorskich innych osób. Jeżeli do Utworów zostaną dołączone jakiekolwiek inne utwory w rozumieniu ustawy o prawie autorskim i prawach pokrewnych, w szczególności rysunki lub schematy urządzeń lub karty katalogowe takich urządzeń, to wszelkie takie prawa autorskie zostają przy dotychczasowym ich posiadaczu.</w:t>
      </w:r>
    </w:p>
    <w:p>
      <w:pPr>
        <w:pStyle w:val="ListParagraph"/>
        <w:numPr>
          <w:ilvl w:val="0"/>
          <w:numId w:val="396"/>
        </w:numPr>
        <w:spacing w:lineRule="auto" w:line="276" w:before="0" w:after="0"/>
        <w:ind w:hanging="426" w:left="426"/>
        <w:contextualSpacing/>
        <w:jc w:val="both"/>
        <w:rPr>
          <w:sz w:val="22"/>
          <w:szCs w:val="22"/>
        </w:rPr>
      </w:pPr>
      <w:r>
        <w:rPr>
          <w:sz w:val="22"/>
          <w:szCs w:val="22"/>
        </w:rPr>
        <w:t>Przeniesienie autorskich praw majątkowych do dokumentacji projektowej obejmuje następujące pola eksploatacji:</w:t>
      </w:r>
    </w:p>
    <w:p>
      <w:pPr>
        <w:pStyle w:val="ListParagraph"/>
        <w:numPr>
          <w:ilvl w:val="0"/>
          <w:numId w:val="397"/>
        </w:numPr>
        <w:spacing w:lineRule="auto" w:line="276" w:before="0" w:after="0"/>
        <w:contextualSpacing/>
        <w:jc w:val="both"/>
        <w:rPr>
          <w:sz w:val="22"/>
          <w:szCs w:val="22"/>
        </w:rPr>
      </w:pPr>
      <w:r>
        <w:rPr>
          <w:sz w:val="22"/>
          <w:szCs w:val="22"/>
        </w:rPr>
        <w:t>prawo do pełnego i nieograniczonego korzystania z opracowania przez Zamawiającego lub dowolny wskazany przez niego podmiot na potrzeby przygotowania, prowadzenia i udzielenia dowolnej liczby i rodzaju zamówień publicznych, które dotyczą opracowania (w szczególności wykorzystania go jako opisu przedmiotu zamówienia, bądź części opisu przedmiotu zamówienia), bez względu na to, czy udzielenie zamówienia wymagać będzie stosowania ustawy Prawo zamówień Publicznych, a także bez względu na tryb udzielenia zamówienia i bez względu na podmiot wykonujący zamówienie;</w:t>
      </w:r>
    </w:p>
    <w:p>
      <w:pPr>
        <w:pStyle w:val="ListParagraph"/>
        <w:numPr>
          <w:ilvl w:val="0"/>
          <w:numId w:val="398"/>
        </w:numPr>
        <w:spacing w:lineRule="auto" w:line="276" w:before="0" w:after="0"/>
        <w:contextualSpacing/>
        <w:jc w:val="both"/>
        <w:rPr>
          <w:sz w:val="22"/>
          <w:szCs w:val="22"/>
        </w:rPr>
      </w:pPr>
      <w:r>
        <w:rPr>
          <w:sz w:val="22"/>
          <w:szCs w:val="22"/>
        </w:rPr>
        <w:t>zastosowanie do realizacji zadania inwestycyjnego, o którym mowa w § 1 oraz innych powiązanych prac;</w:t>
      </w:r>
    </w:p>
    <w:p>
      <w:pPr>
        <w:pStyle w:val="ListParagraph"/>
        <w:numPr>
          <w:ilvl w:val="0"/>
          <w:numId w:val="399"/>
        </w:numPr>
        <w:spacing w:lineRule="auto" w:line="276" w:before="0" w:after="0"/>
        <w:contextualSpacing/>
        <w:jc w:val="both"/>
        <w:rPr>
          <w:sz w:val="22"/>
          <w:szCs w:val="22"/>
        </w:rPr>
      </w:pPr>
      <w:r>
        <w:rPr>
          <w:sz w:val="22"/>
          <w:szCs w:val="22"/>
        </w:rPr>
        <w:t>prawo do wykonywania przez Zamawiającego lub wskazany przez niego podmiot zależnych praw autorskich w odniesieniu do dokumentacji, w tym prawo ingerowania i dokonywania przez Zamawiającego (lub dowolne osoby wskazane przez niego ) zmian w dokumentacji projektowej w przypadkach, w których Zamawiający  uzna to za stosowne;</w:t>
      </w:r>
    </w:p>
    <w:p>
      <w:pPr>
        <w:pStyle w:val="ListParagraph"/>
        <w:numPr>
          <w:ilvl w:val="0"/>
          <w:numId w:val="400"/>
        </w:numPr>
        <w:spacing w:lineRule="auto" w:line="276" w:before="0" w:after="0"/>
        <w:contextualSpacing/>
        <w:jc w:val="both"/>
        <w:rPr>
          <w:sz w:val="22"/>
          <w:szCs w:val="22"/>
        </w:rPr>
      </w:pPr>
      <w:r>
        <w:rPr>
          <w:sz w:val="22"/>
          <w:szCs w:val="22"/>
        </w:rPr>
        <w:t>prawo do wykonywania na potrzeby Zamawiającego lub dowolnych innych osób utrwalania i zwielokrotniania dokumentacji dowolną techniką, w tym techniką drukarską, reprograficzną, poprzez zapis magnetyczny oraz techniką cyfrową;</w:t>
      </w:r>
    </w:p>
    <w:p>
      <w:pPr>
        <w:pStyle w:val="ListParagraph"/>
        <w:numPr>
          <w:ilvl w:val="0"/>
          <w:numId w:val="401"/>
        </w:numPr>
        <w:spacing w:lineRule="auto" w:line="276" w:before="0" w:after="0"/>
        <w:contextualSpacing/>
        <w:jc w:val="both"/>
        <w:rPr>
          <w:sz w:val="22"/>
          <w:szCs w:val="22"/>
        </w:rPr>
      </w:pPr>
      <w:r>
        <w:rPr>
          <w:sz w:val="22"/>
          <w:szCs w:val="22"/>
        </w:rPr>
        <w:t>prawo do wprowadzania treści dokumentacji do baz danych znajdujących się w pamięci komputera, Internecie, „chmurze” oraz do innych baz danych;</w:t>
      </w:r>
    </w:p>
    <w:p>
      <w:pPr>
        <w:pStyle w:val="ListParagraph"/>
        <w:numPr>
          <w:ilvl w:val="0"/>
          <w:numId w:val="402"/>
        </w:numPr>
        <w:spacing w:lineRule="auto" w:line="276" w:before="0" w:after="0"/>
        <w:contextualSpacing/>
        <w:jc w:val="both"/>
        <w:rPr>
          <w:sz w:val="22"/>
          <w:szCs w:val="22"/>
        </w:rPr>
      </w:pPr>
      <w:r>
        <w:rPr>
          <w:sz w:val="22"/>
          <w:szCs w:val="22"/>
        </w:rPr>
        <w:t>prawo do dokonywania jej graficznej obróbki (w tym komputerowej);</w:t>
      </w:r>
    </w:p>
    <w:p>
      <w:pPr>
        <w:pStyle w:val="ListParagraph"/>
        <w:numPr>
          <w:ilvl w:val="0"/>
          <w:numId w:val="403"/>
        </w:numPr>
        <w:spacing w:lineRule="auto" w:line="276" w:before="0" w:after="0"/>
        <w:contextualSpacing/>
        <w:jc w:val="both"/>
        <w:rPr>
          <w:sz w:val="22"/>
          <w:szCs w:val="22"/>
        </w:rPr>
      </w:pPr>
      <w:r>
        <w:rPr>
          <w:sz w:val="22"/>
          <w:szCs w:val="22"/>
        </w:rPr>
        <w:t>prawo do wprowadzania dokumentacji lub jej części do treści umów na zamówienia publiczne, a także użyczenia i najmu oryginału lub egzemplarzy nośnika, na którym nastąpiło przekazanie dokumentacji;</w:t>
      </w:r>
    </w:p>
    <w:p>
      <w:pPr>
        <w:pStyle w:val="ListParagraph"/>
        <w:numPr>
          <w:ilvl w:val="0"/>
          <w:numId w:val="404"/>
        </w:numPr>
        <w:spacing w:lineRule="auto" w:line="276" w:before="0" w:after="0"/>
        <w:contextualSpacing/>
        <w:jc w:val="both"/>
        <w:rPr>
          <w:sz w:val="22"/>
          <w:szCs w:val="22"/>
        </w:rPr>
      </w:pPr>
      <w:r>
        <w:rPr>
          <w:sz w:val="22"/>
          <w:szCs w:val="22"/>
        </w:rPr>
        <w:t>prawo do publicznego odtworzenia, prezentacji lub wglądu czy innego zapoznania z treścią dokumentacji przez dowolne osoby, w szczególności w sytuacji, w jakiej jest to wymagane ustawą Prawo zamówień publicznych, projektem UE oraz ustawą o dostępie do informacji publicznej;</w:t>
      </w:r>
    </w:p>
    <w:p>
      <w:pPr>
        <w:pStyle w:val="ListParagraph"/>
        <w:numPr>
          <w:ilvl w:val="0"/>
          <w:numId w:val="405"/>
        </w:numPr>
        <w:spacing w:lineRule="auto" w:line="276" w:before="0" w:after="0"/>
        <w:contextualSpacing/>
        <w:jc w:val="both"/>
        <w:rPr>
          <w:sz w:val="22"/>
          <w:szCs w:val="22"/>
        </w:rPr>
      </w:pPr>
      <w:r>
        <w:rPr>
          <w:sz w:val="22"/>
          <w:szCs w:val="22"/>
        </w:rPr>
        <w:t>prawo do tłumaczenia treści Dzieła/Utworu w całości lub w części na języki obce, wykorzystywanie dokumentacji, materiałów, fotografii ilustrujących realizację projektu do celów promocyjnych, informacyjnych.</w:t>
      </w:r>
    </w:p>
    <w:p>
      <w:pPr>
        <w:pStyle w:val="ListParagraph"/>
        <w:numPr>
          <w:ilvl w:val="0"/>
          <w:numId w:val="406"/>
        </w:numPr>
        <w:spacing w:lineRule="auto" w:line="276" w:before="0" w:after="0"/>
        <w:ind w:hanging="426" w:left="426"/>
        <w:contextualSpacing/>
        <w:jc w:val="both"/>
        <w:rPr>
          <w:sz w:val="22"/>
          <w:szCs w:val="22"/>
        </w:rPr>
      </w:pPr>
      <w:r>
        <w:rPr>
          <w:sz w:val="22"/>
          <w:szCs w:val="22"/>
        </w:rPr>
        <w:t>W razie naruszenia jakiegokolwiek z zobowiązań z niniejszego paragrafu przez Wykonawcę, Wykonawca zapłaci Zamawiającemu karę umowną w wysokości 0,2 % wynagrodzenia umownego łącznego brutto, wskazanego w § 3 ust. 1 Umowy za każde naruszenie. Zastrzeżenie kary umownej nie wyłącza uprawnienia do dochodzenia odszkodowania do wysokości poniesionej szkody.</w:t>
      </w:r>
    </w:p>
    <w:p>
      <w:pPr>
        <w:pStyle w:val="ListParagraph"/>
        <w:numPr>
          <w:ilvl w:val="0"/>
          <w:numId w:val="407"/>
        </w:numPr>
        <w:spacing w:lineRule="auto" w:line="276" w:before="0" w:after="0"/>
        <w:ind w:hanging="426" w:left="426"/>
        <w:contextualSpacing/>
        <w:jc w:val="both"/>
        <w:rPr>
          <w:sz w:val="22"/>
          <w:szCs w:val="22"/>
        </w:rPr>
      </w:pPr>
      <w:r>
        <w:rPr>
          <w:sz w:val="22"/>
          <w:szCs w:val="22"/>
        </w:rPr>
        <w:t>Strony umowy postanawiają, iż zapłata wynagrodzenia za wykonanie dokumentacji projektowej stanowi jednocześnie zapłatę wynagrodzenia z tytułu przeniesienia autorskich praw majątkowych.</w:t>
      </w:r>
    </w:p>
    <w:p>
      <w:pPr>
        <w:pStyle w:val="ListParagraph"/>
        <w:spacing w:before="0" w:after="0"/>
        <w:jc w:val="both"/>
        <w:rPr>
          <w:sz w:val="22"/>
          <w:szCs w:val="22"/>
        </w:rPr>
      </w:pPr>
      <w:r>
        <w:rPr>
          <w:sz w:val="22"/>
          <w:szCs w:val="22"/>
        </w:rPr>
      </w:r>
    </w:p>
    <w:p>
      <w:pPr>
        <w:pStyle w:val="Normal"/>
        <w:spacing w:lineRule="auto" w:line="276"/>
        <w:jc w:val="center"/>
        <w:rPr>
          <w:b/>
          <w:lang w:eastAsia="pl-PL"/>
        </w:rPr>
      </w:pPr>
      <w:r>
        <w:rPr>
          <w:b/>
          <w:lang w:eastAsia="pl-PL"/>
        </w:rPr>
      </w:r>
    </w:p>
    <w:p>
      <w:pPr>
        <w:pStyle w:val="Normal"/>
        <w:spacing w:lineRule="auto" w:line="276"/>
        <w:jc w:val="center"/>
        <w:rPr>
          <w:b/>
          <w:lang w:eastAsia="pl-PL"/>
        </w:rPr>
      </w:pPr>
      <w:r>
        <w:rPr>
          <w:b/>
          <w:lang w:eastAsia="pl-PL"/>
        </w:rPr>
        <w:t>§ 14</w:t>
      </w:r>
    </w:p>
    <w:p>
      <w:pPr>
        <w:pStyle w:val="Normal"/>
        <w:spacing w:lineRule="auto" w:line="276"/>
        <w:jc w:val="center"/>
        <w:rPr>
          <w:b/>
          <w:lang w:eastAsia="pl-PL"/>
        </w:rPr>
      </w:pPr>
      <w:r>
        <w:rPr>
          <w:b/>
          <w:lang w:eastAsia="pl-PL"/>
        </w:rPr>
        <w:t xml:space="preserve">Nadzór autorski </w:t>
      </w:r>
    </w:p>
    <w:p>
      <w:pPr>
        <w:pStyle w:val="ListParagraph"/>
        <w:numPr>
          <w:ilvl w:val="0"/>
          <w:numId w:val="408"/>
        </w:numPr>
        <w:spacing w:lineRule="auto" w:line="276" w:before="0" w:after="0"/>
        <w:ind w:hanging="426" w:left="426"/>
        <w:contextualSpacing/>
        <w:jc w:val="both"/>
        <w:rPr>
          <w:sz w:val="22"/>
          <w:szCs w:val="22"/>
          <w:lang w:eastAsia="zh-CN"/>
        </w:rPr>
      </w:pPr>
      <w:r>
        <w:rPr>
          <w:sz w:val="22"/>
          <w:szCs w:val="22"/>
        </w:rPr>
        <w:t>Wykonawca zobowiązuje się do zapewnienia pełnienia nadzoru autorskiego nad wykonaniem robót budowlanych przez projektantów, autorów dokumentacji projektowej w okresie realizacji inwestycji, co oznacza, że termin świadczenia usługi nadzoru autorskiego zostanie dostosowany odpowiednio do terminu robót, bez prawa żądania zmiany wynagrodzenia, o którym mowa w § 3 ust. 1 pkt a) umowy.</w:t>
      </w:r>
    </w:p>
    <w:p>
      <w:pPr>
        <w:pStyle w:val="ListParagraph"/>
        <w:numPr>
          <w:ilvl w:val="0"/>
          <w:numId w:val="409"/>
        </w:numPr>
        <w:spacing w:lineRule="auto" w:line="276" w:before="0" w:after="0"/>
        <w:ind w:hanging="426" w:left="426"/>
        <w:contextualSpacing/>
        <w:jc w:val="both"/>
        <w:rPr>
          <w:sz w:val="22"/>
          <w:szCs w:val="22"/>
        </w:rPr>
      </w:pPr>
      <w:r>
        <w:rPr>
          <w:sz w:val="22"/>
          <w:szCs w:val="22"/>
        </w:rPr>
        <w:t>Zakres nadzoru autorskiego, obejmuje w szczególności:</w:t>
      </w:r>
    </w:p>
    <w:p>
      <w:pPr>
        <w:pStyle w:val="ListParagraph"/>
        <w:numPr>
          <w:ilvl w:val="0"/>
          <w:numId w:val="410"/>
        </w:numPr>
        <w:spacing w:lineRule="auto" w:line="276" w:before="0" w:after="0"/>
        <w:ind w:hanging="283" w:left="567"/>
        <w:contextualSpacing/>
        <w:jc w:val="both"/>
        <w:rPr>
          <w:sz w:val="22"/>
          <w:szCs w:val="22"/>
        </w:rPr>
      </w:pPr>
      <w:r>
        <w:rPr>
          <w:sz w:val="22"/>
          <w:szCs w:val="22"/>
        </w:rPr>
        <w:t>stwierdzanie w toku wykonywania robót budowlanych zgodności realizacji z projektem budowlano-wykonawczym;</w:t>
      </w:r>
    </w:p>
    <w:p>
      <w:pPr>
        <w:pStyle w:val="ListParagraph"/>
        <w:numPr>
          <w:ilvl w:val="0"/>
          <w:numId w:val="411"/>
        </w:numPr>
        <w:spacing w:lineRule="auto" w:line="276" w:before="0" w:after="0"/>
        <w:ind w:hanging="283" w:left="567"/>
        <w:contextualSpacing/>
        <w:jc w:val="both"/>
        <w:rPr>
          <w:sz w:val="22"/>
          <w:szCs w:val="22"/>
        </w:rPr>
      </w:pPr>
      <w:r>
        <w:rPr>
          <w:sz w:val="22"/>
          <w:szCs w:val="22"/>
        </w:rPr>
        <w:t>wyjaśnianie wątpliwości Zamawiającego i wykonawcy robót budowlanych powstałych w toku realizacji poprzez dodatkowe informacje i opracowania, w tym: rysunki robocze, uszczegóławiania rysunków wykonawczych, nanoszenia poprawek lub uzupełnień na dokumentację projektową,</w:t>
      </w:r>
    </w:p>
    <w:p>
      <w:pPr>
        <w:pStyle w:val="ListParagraph"/>
        <w:numPr>
          <w:ilvl w:val="0"/>
          <w:numId w:val="412"/>
        </w:numPr>
        <w:spacing w:lineRule="auto" w:line="276" w:before="0" w:after="0"/>
        <w:ind w:hanging="283" w:left="567"/>
        <w:contextualSpacing/>
        <w:jc w:val="both"/>
        <w:rPr>
          <w:sz w:val="22"/>
          <w:szCs w:val="22"/>
        </w:rPr>
      </w:pPr>
      <w:r>
        <w:rPr>
          <w:sz w:val="22"/>
          <w:szCs w:val="22"/>
        </w:rPr>
        <w:t>uzgadnianie z Zamawiającym i Wykonawcą robót, możliwości wprowadzenia rozwiązań zamiennych w stosunku do przewidzianych w dokumentacji projektowej, w odniesieniu do materiałów i konstrukcji oraz rozwiązań technicznych i technologicznych i użytkowych jednak o jakości i standardzie nie niższym niż przewidziano w dokumentacji projektowej,</w:t>
      </w:r>
    </w:p>
    <w:p>
      <w:pPr>
        <w:pStyle w:val="ListParagraph"/>
        <w:numPr>
          <w:ilvl w:val="0"/>
          <w:numId w:val="413"/>
        </w:numPr>
        <w:spacing w:lineRule="auto" w:line="276" w:before="0" w:after="0"/>
        <w:ind w:hanging="283" w:left="567"/>
        <w:contextualSpacing/>
        <w:jc w:val="both"/>
        <w:rPr>
          <w:sz w:val="22"/>
          <w:szCs w:val="22"/>
        </w:rPr>
      </w:pPr>
      <w:r>
        <w:rPr>
          <w:sz w:val="22"/>
          <w:szCs w:val="22"/>
        </w:rPr>
        <w:t>opiniowanie przedstawionych przez wykonawcę robót lub zamawiającego propozycji rozwiązań zamiennych lub ich przedstawienie w przypadku niemożności zastosowania rozwiązań występujących w dokumentacji projektowej lub gdy ich zastosowanie jest nieekonomiczne lub nieefektywne w świetle aktualnej wiedzy technicznej i zasad sztuki budowlanej, a koszt zastosowania nowych nie zwiększy kosztów zadania z zastrzeżeniem, że każde z rozwiązań musi być zaakceptowane przez Zamawiającego,</w:t>
      </w:r>
    </w:p>
    <w:p>
      <w:pPr>
        <w:pStyle w:val="ListParagraph"/>
        <w:numPr>
          <w:ilvl w:val="0"/>
          <w:numId w:val="414"/>
        </w:numPr>
        <w:spacing w:lineRule="auto" w:line="276" w:before="0" w:after="0"/>
        <w:ind w:hanging="283" w:left="567"/>
        <w:contextualSpacing/>
        <w:jc w:val="both"/>
        <w:rPr>
          <w:sz w:val="22"/>
          <w:szCs w:val="22"/>
        </w:rPr>
      </w:pPr>
      <w:r>
        <w:rPr>
          <w:sz w:val="22"/>
          <w:szCs w:val="22"/>
        </w:rPr>
        <w:t>ocena parametrów lub wyników szczegółowych badań materiałów i konstrukcji w zakresie zgodności z rozwiązaniami projektowymi, normami i obowiązującymi przepisami,</w:t>
      </w:r>
    </w:p>
    <w:p>
      <w:pPr>
        <w:pStyle w:val="ListParagraph"/>
        <w:numPr>
          <w:ilvl w:val="0"/>
          <w:numId w:val="415"/>
        </w:numPr>
        <w:spacing w:lineRule="auto" w:line="276" w:before="0" w:after="0"/>
        <w:ind w:hanging="283" w:left="567"/>
        <w:contextualSpacing/>
        <w:jc w:val="both"/>
        <w:rPr>
          <w:sz w:val="22"/>
          <w:szCs w:val="22"/>
        </w:rPr>
      </w:pPr>
      <w:r>
        <w:rPr>
          <w:sz w:val="22"/>
          <w:szCs w:val="22"/>
        </w:rPr>
        <w:t>dokonaniu zmian rozwiązań projektowych – na żądanie Zamawiającego,</w:t>
      </w:r>
    </w:p>
    <w:p>
      <w:pPr>
        <w:pStyle w:val="ListParagraph"/>
        <w:numPr>
          <w:ilvl w:val="0"/>
          <w:numId w:val="416"/>
        </w:numPr>
        <w:spacing w:lineRule="auto" w:line="276" w:before="0" w:after="0"/>
        <w:ind w:hanging="283" w:left="567"/>
        <w:contextualSpacing/>
        <w:jc w:val="both"/>
        <w:rPr>
          <w:sz w:val="22"/>
          <w:szCs w:val="22"/>
        </w:rPr>
      </w:pPr>
      <w:r>
        <w:rPr>
          <w:sz w:val="22"/>
          <w:szCs w:val="22"/>
        </w:rPr>
        <w:t>udział w komisjach i naradach koordynacyjnych organizowanych przez Zamawiającego oraz w odbiorach robót budowlanych, ocenę wyników szczegółowych badań materiałów i konstrukcji w zakresie zgodności z rozwiązaniami projektowymi, normami i innymi obowiązującymi przepisami.</w:t>
      </w:r>
    </w:p>
    <w:p>
      <w:pPr>
        <w:pStyle w:val="ListParagraph"/>
        <w:numPr>
          <w:ilvl w:val="0"/>
          <w:numId w:val="417"/>
        </w:numPr>
        <w:spacing w:lineRule="auto" w:line="276" w:before="0" w:after="0"/>
        <w:ind w:hanging="283" w:left="567"/>
        <w:contextualSpacing/>
        <w:jc w:val="both"/>
        <w:rPr>
          <w:sz w:val="22"/>
          <w:szCs w:val="22"/>
        </w:rPr>
      </w:pPr>
      <w:r>
        <w:rPr>
          <w:sz w:val="22"/>
          <w:szCs w:val="22"/>
        </w:rPr>
        <w:t>poprawiania błędów projektowych, likwidacji kolizji między branżami lub uzupełnienia rysunków, detali bądź opisu technologii wykonania nie zawartych w dokumentacji autorskiej – bez prawa do odrębnego wynagrodzenia.</w:t>
      </w:r>
    </w:p>
    <w:p>
      <w:pPr>
        <w:pStyle w:val="ListParagraph"/>
        <w:numPr>
          <w:ilvl w:val="0"/>
          <w:numId w:val="418"/>
        </w:numPr>
        <w:spacing w:lineRule="auto" w:line="276" w:before="0" w:after="0"/>
        <w:ind w:hanging="426" w:left="426"/>
        <w:contextualSpacing/>
        <w:jc w:val="both"/>
        <w:rPr>
          <w:sz w:val="22"/>
          <w:szCs w:val="22"/>
        </w:rPr>
      </w:pPr>
      <w:r>
        <w:rPr>
          <w:sz w:val="22"/>
          <w:szCs w:val="22"/>
        </w:rPr>
        <w:t>Wykonawca zobowiązuje się do wykonywania obowiązków wynikających z niniejszej umowy z należytą starannością i na zasadzie zapewnienia najwyższej jakości usług, przy czym działania jego w ramach nadzoru autorskiego nie mogą powodować przeszkód i opóźnień w realizacji zadania.</w:t>
      </w:r>
    </w:p>
    <w:p>
      <w:pPr>
        <w:pStyle w:val="ListParagraph"/>
        <w:numPr>
          <w:ilvl w:val="0"/>
          <w:numId w:val="419"/>
        </w:numPr>
        <w:spacing w:lineRule="auto" w:line="276" w:before="0" w:after="0"/>
        <w:ind w:hanging="426" w:left="426"/>
        <w:contextualSpacing/>
        <w:jc w:val="both"/>
        <w:rPr>
          <w:sz w:val="22"/>
          <w:szCs w:val="22"/>
        </w:rPr>
      </w:pPr>
      <w:r>
        <w:rPr>
          <w:sz w:val="22"/>
          <w:szCs w:val="22"/>
        </w:rPr>
        <w:t>W przypadku wprowadzenia zmian stanowiących istotne odstępstwo od zatwierdzonego projektu i pozwolenia na budowę/roboty budowlane, Wykonawca zobowiązany jest własnym staraniem i na własny koszt doprowadzić do zgodności z obowiązującym prawem (sporządzenie projektu zamiennego, uzgodnienia, pozwolenie na budowę/roboty budowlane lub zgłoszenie), mając na uwadze postanowienia ust. 2.</w:t>
      </w:r>
    </w:p>
    <w:p>
      <w:pPr>
        <w:pStyle w:val="ListParagraph"/>
        <w:numPr>
          <w:ilvl w:val="0"/>
          <w:numId w:val="420"/>
        </w:numPr>
        <w:spacing w:lineRule="auto" w:line="276" w:before="0" w:after="0"/>
        <w:ind w:hanging="426" w:left="426"/>
        <w:contextualSpacing/>
        <w:jc w:val="both"/>
        <w:rPr>
          <w:sz w:val="22"/>
          <w:szCs w:val="22"/>
        </w:rPr>
      </w:pPr>
      <w:r>
        <w:rPr>
          <w:sz w:val="22"/>
          <w:szCs w:val="22"/>
        </w:rPr>
        <w:t xml:space="preserve">Wykonawca zobowiązany jest przedstawić Zamawiającemu skutki finansowe proponowanych zmian w dokumentacji w stosunku do rozwiązań poprzednich i uzyskać zgodę Zamawiającego na ich wprowadzenie. Wykonawca poniesie wszelkie skutki finansowe zmian, które wprowadził bez wiedzy i zgody Zamawiającego, jak również wynikających z ust. 2 pkt h). </w:t>
      </w:r>
    </w:p>
    <w:p>
      <w:pPr>
        <w:pStyle w:val="ListParagraph"/>
        <w:numPr>
          <w:ilvl w:val="0"/>
          <w:numId w:val="421"/>
        </w:numPr>
        <w:spacing w:lineRule="auto" w:line="276" w:before="0" w:after="0"/>
        <w:ind w:hanging="426" w:left="426"/>
        <w:contextualSpacing/>
        <w:jc w:val="both"/>
        <w:rPr>
          <w:sz w:val="22"/>
          <w:szCs w:val="22"/>
        </w:rPr>
      </w:pPr>
      <w:r>
        <w:rPr>
          <w:sz w:val="22"/>
          <w:szCs w:val="22"/>
        </w:rPr>
        <w:t>Udokumentowanie aktualizacji rozwiązań projektowych – z zastrzeżeniem ust. 4 – wprowadzonych do dokumentacji projektowo-kosztorysowej w czasie wykonywania robót budowlanych, potwierdzających zgodę Wykonawcy na ich wprowadzenie, stanowić będą – z uwzględnieniem postanowień ust. 2 pkt b), d), f), i h) oraz ust. 5 – podpisane przez projektanta lub projektantów sprawujących nadzór autorski:</w:t>
      </w:r>
    </w:p>
    <w:p>
      <w:pPr>
        <w:pStyle w:val="ListParagraph"/>
        <w:numPr>
          <w:ilvl w:val="0"/>
          <w:numId w:val="422"/>
        </w:numPr>
        <w:spacing w:lineRule="auto" w:line="276" w:before="0" w:after="0"/>
        <w:ind w:hanging="426" w:left="709"/>
        <w:contextualSpacing/>
        <w:jc w:val="both"/>
        <w:rPr>
          <w:sz w:val="22"/>
          <w:szCs w:val="22"/>
        </w:rPr>
      </w:pPr>
      <w:r>
        <w:rPr>
          <w:sz w:val="22"/>
          <w:szCs w:val="22"/>
        </w:rPr>
        <w:t>zapisy na rysunkach wchodzących w skład dokumentacji projektowej,</w:t>
      </w:r>
    </w:p>
    <w:p>
      <w:pPr>
        <w:pStyle w:val="ListParagraph"/>
        <w:numPr>
          <w:ilvl w:val="0"/>
          <w:numId w:val="423"/>
        </w:numPr>
        <w:spacing w:lineRule="auto" w:line="276" w:before="0" w:after="0"/>
        <w:ind w:hanging="426" w:left="709"/>
        <w:contextualSpacing/>
        <w:jc w:val="both"/>
        <w:rPr>
          <w:sz w:val="22"/>
          <w:szCs w:val="22"/>
        </w:rPr>
      </w:pPr>
      <w:r>
        <w:rPr>
          <w:sz w:val="22"/>
          <w:szCs w:val="22"/>
        </w:rPr>
        <w:t>rysunki zamienne lub szkice albo nowe projekty opatrzone datą, podpisem projektanta (autora) oraz informacją jaki element dokumentacji projektowej zastępują,</w:t>
      </w:r>
    </w:p>
    <w:p>
      <w:pPr>
        <w:pStyle w:val="ListParagraph"/>
        <w:numPr>
          <w:ilvl w:val="0"/>
          <w:numId w:val="424"/>
        </w:numPr>
        <w:spacing w:lineRule="auto" w:line="276" w:before="0" w:after="0"/>
        <w:ind w:hanging="426" w:left="709"/>
        <w:contextualSpacing/>
        <w:jc w:val="both"/>
        <w:rPr>
          <w:sz w:val="22"/>
          <w:szCs w:val="22"/>
        </w:rPr>
      </w:pPr>
      <w:r>
        <w:rPr>
          <w:sz w:val="22"/>
          <w:szCs w:val="22"/>
        </w:rPr>
        <w:t>wpisy do dziennika budowy,</w:t>
      </w:r>
    </w:p>
    <w:p>
      <w:pPr>
        <w:pStyle w:val="ListParagraph"/>
        <w:numPr>
          <w:ilvl w:val="0"/>
          <w:numId w:val="425"/>
        </w:numPr>
        <w:spacing w:lineRule="auto" w:line="276" w:before="0" w:after="0"/>
        <w:ind w:hanging="426" w:left="709"/>
        <w:contextualSpacing/>
        <w:jc w:val="both"/>
        <w:rPr>
          <w:sz w:val="22"/>
          <w:szCs w:val="22"/>
        </w:rPr>
      </w:pPr>
      <w:r>
        <w:rPr>
          <w:sz w:val="22"/>
          <w:szCs w:val="22"/>
        </w:rPr>
        <w:t>protokoły lub notatki służbowe podpisane przez strony.</w:t>
      </w:r>
    </w:p>
    <w:p>
      <w:pPr>
        <w:pStyle w:val="ListParagraph"/>
        <w:numPr>
          <w:ilvl w:val="0"/>
          <w:numId w:val="426"/>
        </w:numPr>
        <w:spacing w:lineRule="auto" w:line="276" w:before="0" w:after="0"/>
        <w:ind w:hanging="426" w:left="426"/>
        <w:contextualSpacing/>
        <w:jc w:val="both"/>
        <w:rPr>
          <w:sz w:val="22"/>
          <w:szCs w:val="22"/>
        </w:rPr>
      </w:pPr>
      <w:r>
        <w:rPr>
          <w:sz w:val="22"/>
          <w:szCs w:val="22"/>
        </w:rPr>
        <w:t xml:space="preserve">Zamawiający wymaga od projektantów branżowych, w ramach nadzoru autorskiego, uczestniczenia w razie potrzeby w naradach koordynacyjnych, a także podczas odbiorów częściowych i przy odbiorze końcowym realizacji robót budowlano- montażowych, a  także na wezwanie Zamawiającego, jeżeli zaistnieje pilna potrzeba. O konieczności udziału projektantów w danych czynnościach Zamawiający poinformuje Wykonawcę telefonicznie. </w:t>
      </w:r>
    </w:p>
    <w:p>
      <w:pPr>
        <w:pStyle w:val="Normal"/>
        <w:spacing w:lineRule="auto" w:line="276"/>
        <w:jc w:val="both"/>
        <w:rPr>
          <w:color w:val="FF0000"/>
          <w:highlight w:val="yellow"/>
          <w:lang w:eastAsia="pl-PL"/>
        </w:rPr>
      </w:pPr>
      <w:r>
        <w:rPr>
          <w:color w:val="FF0000"/>
          <w:highlight w:val="yellow"/>
          <w:lang w:eastAsia="pl-PL"/>
        </w:rPr>
      </w:r>
    </w:p>
    <w:p>
      <w:pPr>
        <w:pStyle w:val="Normal"/>
        <w:spacing w:lineRule="auto" w:line="276"/>
        <w:jc w:val="center"/>
        <w:rPr>
          <w:b/>
          <w:color w:val="00B050"/>
          <w:lang w:eastAsia="pl-PL"/>
        </w:rPr>
      </w:pPr>
      <w:r>
        <w:rPr>
          <w:b/>
          <w:bCs/>
        </w:rPr>
        <w:t xml:space="preserve">§ 15 </w:t>
        <w:br/>
      </w:r>
      <w:r>
        <w:rPr>
          <w:b/>
          <w:lang w:eastAsia="pl-PL"/>
        </w:rPr>
        <w:t>Ochrona danych osobowych</w:t>
      </w:r>
    </w:p>
    <w:p>
      <w:pPr>
        <w:pStyle w:val="Normal"/>
        <w:rPr/>
      </w:pPr>
      <w:r>
        <w:rPr/>
        <w:t xml:space="preserve">Zgodnie z art. 13 ust. 1 i 2 RODO, informuję, że: </w:t>
      </w:r>
    </w:p>
    <w:p>
      <w:pPr>
        <w:pStyle w:val="Normal"/>
        <w:numPr>
          <w:ilvl w:val="0"/>
          <w:numId w:val="11"/>
        </w:numPr>
        <w:spacing w:before="0" w:after="0"/>
        <w:rPr>
          <w:i/>
          <w:i/>
        </w:rPr>
      </w:pPr>
      <w:r>
        <w:rPr/>
        <w:t>administratorem Pani/Pana danych osobowych jest: Wójt Gminy Tyrawa Wołoska, Tyrawa Wołoska 175, 38-535 Tyrawa Wołoska;</w:t>
      </w:r>
    </w:p>
    <w:p>
      <w:pPr>
        <w:pStyle w:val="Normal"/>
        <w:numPr>
          <w:ilvl w:val="0"/>
          <w:numId w:val="11"/>
        </w:numPr>
        <w:spacing w:before="0" w:after="0"/>
        <w:rPr/>
      </w:pPr>
      <w:r>
        <w:rPr/>
        <w:t xml:space="preserve">kontakt z administratorem bezpieczeństwa informacji w Urzędzie Gminy Tyrawa Wołoska: </w:t>
      </w:r>
      <w:r>
        <w:rPr>
          <w:iCs/>
        </w:rPr>
        <w:t>e-mail</w:t>
      </w:r>
      <w:r>
        <w:rPr/>
        <w:t xml:space="preserve"> </w:t>
      </w:r>
      <w:hyperlink r:id="rId2">
        <w:r>
          <w:rPr>
            <w:rStyle w:val="Hyperlink"/>
          </w:rPr>
          <w:t>iod@tyrawa.pl</w:t>
        </w:r>
      </w:hyperlink>
      <w:r>
        <w:rPr/>
        <w:t xml:space="preserve"> lub pisemnie na adres siedziby administratora danych osobowych;</w:t>
      </w:r>
    </w:p>
    <w:p>
      <w:pPr>
        <w:pStyle w:val="Normal"/>
        <w:numPr>
          <w:ilvl w:val="0"/>
          <w:numId w:val="11"/>
        </w:numPr>
        <w:spacing w:before="0" w:after="0"/>
        <w:rPr/>
      </w:pPr>
      <w:r>
        <w:rPr/>
        <w:t>Pani/Pana dane osobowe przetwarzane będą na podstawie art. 6 ust. 1 lit. c, art.  9 ust. 1 i 2 lit. b i art. 10 RODO w celu wypełnienia obowiązku prawnego ciążącego na administratorze, związanym z niniejszym postępowaniem o udzielenie zamówienia publicznego;</w:t>
      </w:r>
    </w:p>
    <w:p>
      <w:pPr>
        <w:pStyle w:val="Normal"/>
        <w:numPr>
          <w:ilvl w:val="0"/>
          <w:numId w:val="11"/>
        </w:numPr>
        <w:spacing w:before="0" w:after="0"/>
        <w:rPr/>
      </w:pPr>
      <w:r>
        <w:rPr/>
        <w:t>odbiorcami Pani/Pana danych osobowych będą osoby lub podmioty, którym udostępniona zostanie dokumentacja postępowania w trybie art. 8 oraz art. 96 ust. 3 ustawy pzp; zasada jawności, o której mowa w art. 96 ust. 3 ustawy pzp ma zastosowanie do wszystkich danych osobowych za wyjątkiem danych, o których mowa w art. 9 RODO; dane osobowe, o których mowa w art. 10 RODO udostępnione będą w celu umożliwienia korzystania ze środków ochrony prawnej, do upływu terminu do ich wniesienia;</w:t>
      </w:r>
    </w:p>
    <w:p>
      <w:pPr>
        <w:pStyle w:val="Normal"/>
        <w:numPr>
          <w:ilvl w:val="0"/>
          <w:numId w:val="11"/>
        </w:numPr>
        <w:spacing w:before="0" w:after="0"/>
        <w:rPr/>
      </w:pPr>
      <w:r>
        <w:rPr/>
        <w:t>Pani/Pana dane osobowe będą przechowywane, zgodnie z art. 97 ust. 1 ustawy pzp, przez okres 4 lat od dnia zakończenia postępowania o udzielenie zamówienia, a jeżeli czas trwania umowy przekracza 4 lata, okres przechowywania obejmuje cały czas trwania umowy;</w:t>
      </w:r>
    </w:p>
    <w:p>
      <w:pPr>
        <w:pStyle w:val="Normal"/>
        <w:numPr>
          <w:ilvl w:val="0"/>
          <w:numId w:val="11"/>
        </w:numPr>
        <w:spacing w:before="0" w:after="0"/>
        <w:rPr>
          <w:b/>
          <w:i/>
          <w:i/>
        </w:rPr>
      </w:pPr>
      <w:r>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przepisów ustawy pzp;  </w:t>
      </w:r>
    </w:p>
    <w:p>
      <w:pPr>
        <w:pStyle w:val="Normal"/>
        <w:numPr>
          <w:ilvl w:val="0"/>
          <w:numId w:val="11"/>
        </w:numPr>
        <w:spacing w:before="0" w:after="0"/>
        <w:rPr/>
      </w:pPr>
      <w:r>
        <w:rPr/>
        <w:t>w odniesieniu do Pani/Pana danych osobowych decyzje nie będą podejmowane w sposób zautomatyzowany stosowanie do art. 22 RODO;</w:t>
      </w:r>
    </w:p>
    <w:p>
      <w:pPr>
        <w:pStyle w:val="Normal"/>
        <w:numPr>
          <w:ilvl w:val="0"/>
          <w:numId w:val="11"/>
        </w:numPr>
        <w:spacing w:before="0" w:after="0"/>
        <w:rPr/>
      </w:pPr>
      <w:r>
        <w:rPr/>
        <w:t>posiada Pani/Pan:</w:t>
      </w:r>
    </w:p>
    <w:p>
      <w:pPr>
        <w:pStyle w:val="Normal"/>
        <w:numPr>
          <w:ilvl w:val="0"/>
          <w:numId w:val="12"/>
        </w:numPr>
        <w:spacing w:before="0" w:after="0"/>
        <w:rPr/>
      </w:pPr>
      <w:r>
        <w:rPr/>
        <w:t>na podstawie art. 15 RODO prawo dostępu do danych osobowych Pani/Pana dotyczących; skorzystanie z prawa dostępu do danych osobowych wymaga przedstawienia przez Panią/Pana informacji mających na celu sprecyzowanie żądania, w szczególności podania nazwy lub daty prowadzonego lub zakończonego postępowania o udzielenie zamówienia publicznego;</w:t>
      </w:r>
    </w:p>
    <w:p>
      <w:pPr>
        <w:pStyle w:val="Normal"/>
        <w:numPr>
          <w:ilvl w:val="0"/>
          <w:numId w:val="12"/>
        </w:numPr>
        <w:spacing w:before="0" w:after="0"/>
        <w:rPr/>
      </w:pPr>
      <w:r>
        <w:rPr/>
        <w:t xml:space="preserve">na podstawie art. 16 RODO prawo do sprostowania lub uzupełnienia Pani/Pana danych osobowych; skorzystanie z prawa do sprostowania lub uzupełnienia nie może skutkować zmianą wyniku postępowania o udzielenie zamówienia publicznego ani zmianą postanowień umowy w zakresie niezgodnym z ustawą pzp oraz nie może naruszać integralności protokołu postępowania oraz jego załączników; </w:t>
      </w:r>
    </w:p>
    <w:p>
      <w:pPr>
        <w:pStyle w:val="Normal"/>
        <w:numPr>
          <w:ilvl w:val="0"/>
          <w:numId w:val="12"/>
        </w:numPr>
        <w:spacing w:before="0" w:after="0"/>
        <w:rPr/>
      </w:pPr>
      <w:r>
        <w:rPr/>
        <w:t>na podstawie art. 18 RODO prawo żądania od administratora ograniczenia przetwarzania danych osobowych z zastrzeżeniem przypadków, o których mowa w art. 18 ust. 2 RODO;  prawo do ograniczenia przetwarzania nie ma zastosowania do czasu zakończenia postępowania, w odniesieniu do przechowywania, w celu zapewnienia korzystania ze środków ochrony prawnej, w celu ochrony praw innej osoby fizycznej lub prawnej, lub z uwagi na ważne względy interesu publicznego Unii Europejskiej lub państwa członkowskiego;</w:t>
      </w:r>
    </w:p>
    <w:p>
      <w:pPr>
        <w:pStyle w:val="Normal"/>
        <w:numPr>
          <w:ilvl w:val="0"/>
          <w:numId w:val="12"/>
        </w:numPr>
        <w:spacing w:before="0" w:after="0"/>
        <w:rPr>
          <w:i/>
          <w:i/>
        </w:rPr>
      </w:pPr>
      <w:r>
        <w:rPr/>
        <w:t>prawo do wniesienia skargi do Prezesa Urzędu Ochrony Danych Osobowych, gdy uzna Pani/Pan, że przetwarzanie danych osobowych Pani/Pana dotyczących narusza przepisy RODO;</w:t>
      </w:r>
    </w:p>
    <w:p>
      <w:pPr>
        <w:pStyle w:val="Normal"/>
        <w:numPr>
          <w:ilvl w:val="0"/>
          <w:numId w:val="11"/>
        </w:numPr>
        <w:spacing w:before="0" w:after="0"/>
        <w:rPr>
          <w:i/>
          <w:i/>
        </w:rPr>
      </w:pPr>
      <w:r>
        <w:rPr/>
        <w:t>nie przysługuje Pani/Panu:</w:t>
      </w:r>
    </w:p>
    <w:p>
      <w:pPr>
        <w:pStyle w:val="Normal"/>
        <w:numPr>
          <w:ilvl w:val="0"/>
          <w:numId w:val="13"/>
        </w:numPr>
        <w:spacing w:before="0" w:after="0"/>
        <w:rPr>
          <w:i/>
          <w:i/>
        </w:rPr>
      </w:pPr>
      <w:r>
        <w:rPr/>
        <w:t>w związku z art. 17 ust. 3 lit. b, d lub e RODO prawo do usunięcia danych osobowych;</w:t>
      </w:r>
    </w:p>
    <w:p>
      <w:pPr>
        <w:pStyle w:val="Normal"/>
        <w:numPr>
          <w:ilvl w:val="0"/>
          <w:numId w:val="13"/>
        </w:numPr>
        <w:spacing w:before="0" w:after="0"/>
        <w:rPr>
          <w:b/>
          <w:i/>
          <w:i/>
        </w:rPr>
      </w:pPr>
      <w:r>
        <w:rPr/>
        <w:t>prawo do przenoszenia danych osobowych, o którym mowa w art. 20 RODO;</w:t>
      </w:r>
    </w:p>
    <w:p>
      <w:pPr>
        <w:pStyle w:val="Normal"/>
        <w:numPr>
          <w:ilvl w:val="0"/>
          <w:numId w:val="13"/>
        </w:numPr>
        <w:spacing w:before="0" w:after="0"/>
        <w:rPr>
          <w:b/>
          <w:i/>
          <w:i/>
        </w:rPr>
      </w:pPr>
      <w:r>
        <w:rPr>
          <w:u w:val="single"/>
        </w:rPr>
        <w:t>na podstawie art. 21 RODO prawo sprzeciwu, wobec przetwarzania danych osobowych, gdyż podstawą prawną przetwarzania Pani/Pana danych osobowych jest art. 6 ust. 1 lit. c RODO – wypełnienie obowiązku prawnego ciążącego na administratorze</w:t>
      </w:r>
      <w:r>
        <w:rPr/>
        <w:t>.</w:t>
      </w:r>
    </w:p>
    <w:p>
      <w:pPr>
        <w:pStyle w:val="Normal"/>
        <w:spacing w:lineRule="auto" w:line="276"/>
        <w:ind w:right="87"/>
        <w:jc w:val="center"/>
        <w:rPr>
          <w:b/>
        </w:rPr>
      </w:pPr>
      <w:r>
        <w:rPr>
          <w:b/>
        </w:rPr>
      </w:r>
    </w:p>
    <w:p>
      <w:pPr>
        <w:pStyle w:val="Normal"/>
        <w:spacing w:lineRule="auto" w:line="276"/>
        <w:ind w:right="87"/>
        <w:jc w:val="center"/>
        <w:rPr>
          <w:b/>
        </w:rPr>
      </w:pPr>
      <w:r>
        <w:rPr>
          <w:b/>
        </w:rPr>
        <w:t xml:space="preserve"> </w:t>
      </w:r>
      <w:r>
        <w:rPr>
          <w:b/>
        </w:rPr>
        <w:t>16</w:t>
      </w:r>
    </w:p>
    <w:p>
      <w:pPr>
        <w:pStyle w:val="Normal"/>
        <w:spacing w:lineRule="auto" w:line="276"/>
        <w:ind w:right="87"/>
        <w:jc w:val="center"/>
        <w:rPr/>
      </w:pPr>
      <w:r>
        <w:rPr>
          <w:b/>
        </w:rPr>
        <w:t>Postanowienia końcowe</w:t>
      </w:r>
    </w:p>
    <w:p>
      <w:pPr>
        <w:pStyle w:val="ListParagraph"/>
        <w:numPr>
          <w:ilvl w:val="0"/>
          <w:numId w:val="427"/>
        </w:numPr>
        <w:spacing w:lineRule="auto" w:line="276" w:before="0" w:after="0"/>
        <w:ind w:hanging="426" w:left="426"/>
        <w:contextualSpacing/>
        <w:jc w:val="both"/>
        <w:rPr>
          <w:sz w:val="22"/>
          <w:szCs w:val="22"/>
          <w:lang w:eastAsia="zh-CN"/>
        </w:rPr>
      </w:pPr>
      <w:r>
        <w:rPr>
          <w:sz w:val="22"/>
          <w:szCs w:val="22"/>
        </w:rPr>
        <w:t>Do kontaktu w sprawie realizacji niniejszej umowy upoważnieni są:</w:t>
      </w:r>
    </w:p>
    <w:p>
      <w:pPr>
        <w:pStyle w:val="ListParagraph"/>
        <w:numPr>
          <w:ilvl w:val="0"/>
          <w:numId w:val="428"/>
        </w:numPr>
        <w:spacing w:lineRule="auto" w:line="276" w:before="0" w:after="0"/>
        <w:contextualSpacing/>
        <w:jc w:val="both"/>
        <w:rPr>
          <w:sz w:val="22"/>
          <w:szCs w:val="22"/>
        </w:rPr>
      </w:pPr>
      <w:r>
        <w:rPr>
          <w:sz w:val="22"/>
          <w:szCs w:val="22"/>
        </w:rPr>
        <w:t>ze strony Zamawiającego:</w:t>
      </w:r>
    </w:p>
    <w:p>
      <w:pPr>
        <w:pStyle w:val="ListParagraph"/>
        <w:numPr>
          <w:ilvl w:val="0"/>
          <w:numId w:val="429"/>
        </w:numPr>
        <w:spacing w:lineRule="auto" w:line="276" w:before="0" w:after="0"/>
        <w:contextualSpacing/>
        <w:jc w:val="both"/>
        <w:rPr>
          <w:sz w:val="22"/>
          <w:szCs w:val="22"/>
        </w:rPr>
      </w:pPr>
      <w:r>
        <w:rPr>
          <w:sz w:val="22"/>
          <w:szCs w:val="22"/>
        </w:rPr>
        <w:t>…</w:t>
      </w:r>
      <w:r>
        <w:rPr>
          <w:sz w:val="22"/>
          <w:szCs w:val="22"/>
        </w:rPr>
        <w:t>..</w:t>
      </w:r>
    </w:p>
    <w:p>
      <w:pPr>
        <w:pStyle w:val="ListParagraph"/>
        <w:numPr>
          <w:ilvl w:val="0"/>
          <w:numId w:val="430"/>
        </w:numPr>
        <w:spacing w:lineRule="auto" w:line="276" w:before="0" w:after="0"/>
        <w:contextualSpacing/>
        <w:jc w:val="both"/>
        <w:rPr>
          <w:sz w:val="22"/>
          <w:szCs w:val="22"/>
        </w:rPr>
      </w:pPr>
      <w:r>
        <w:rPr>
          <w:sz w:val="22"/>
          <w:szCs w:val="22"/>
        </w:rPr>
        <w:t>Ze strony Wykonawcy:</w:t>
      </w:r>
    </w:p>
    <w:p>
      <w:pPr>
        <w:pStyle w:val="ListParagraph"/>
        <w:numPr>
          <w:ilvl w:val="0"/>
          <w:numId w:val="431"/>
        </w:numPr>
        <w:spacing w:lineRule="auto" w:line="276" w:before="0" w:after="0"/>
        <w:contextualSpacing/>
        <w:jc w:val="both"/>
        <w:rPr>
          <w:sz w:val="22"/>
          <w:szCs w:val="22"/>
        </w:rPr>
      </w:pPr>
      <w:r>
        <w:rPr>
          <w:sz w:val="22"/>
          <w:szCs w:val="22"/>
        </w:rPr>
        <w:t>………………………………………</w:t>
      </w:r>
    </w:p>
    <w:p>
      <w:pPr>
        <w:pStyle w:val="ListParagraph"/>
        <w:numPr>
          <w:ilvl w:val="0"/>
          <w:numId w:val="432"/>
        </w:numPr>
        <w:spacing w:lineRule="auto" w:line="276" w:before="0" w:after="0"/>
        <w:ind w:hanging="426" w:left="426"/>
        <w:contextualSpacing/>
        <w:jc w:val="both"/>
        <w:rPr>
          <w:sz w:val="22"/>
          <w:szCs w:val="22"/>
        </w:rPr>
      </w:pPr>
      <w:r>
        <w:rPr>
          <w:sz w:val="22"/>
          <w:szCs w:val="22"/>
        </w:rPr>
        <w:t>Strony ustalają, że wszelką korespondencję związaną z realizacją niniejszej umowy kierowaną do Zamawiającego w tym korespondencję obejmującą również korespondencję rozliczeniową należy wysyłać na poniższy adres:</w:t>
      </w:r>
    </w:p>
    <w:p>
      <w:pPr>
        <w:pStyle w:val="ListParagraph"/>
        <w:spacing w:before="0" w:after="0"/>
        <w:ind w:left="426"/>
        <w:jc w:val="both"/>
        <w:rPr>
          <w:sz w:val="22"/>
          <w:szCs w:val="22"/>
        </w:rPr>
      </w:pPr>
      <w:r>
        <w:rPr>
          <w:sz w:val="22"/>
          <w:szCs w:val="22"/>
        </w:rPr>
        <w:t>Urząd Gminy Tyrawa Wołoska</w:t>
      </w:r>
    </w:p>
    <w:p>
      <w:pPr>
        <w:pStyle w:val="ListParagraph"/>
        <w:spacing w:before="0" w:after="0"/>
        <w:ind w:left="426"/>
        <w:jc w:val="both"/>
        <w:rPr>
          <w:sz w:val="22"/>
          <w:szCs w:val="22"/>
        </w:rPr>
      </w:pPr>
      <w:r>
        <w:rPr>
          <w:sz w:val="22"/>
          <w:szCs w:val="22"/>
        </w:rPr>
        <w:t>38-535 Tyrawa Wołoska 175</w:t>
      </w:r>
    </w:p>
    <w:p>
      <w:pPr>
        <w:pStyle w:val="ListParagraph"/>
        <w:numPr>
          <w:ilvl w:val="0"/>
          <w:numId w:val="433"/>
        </w:numPr>
        <w:spacing w:lineRule="auto" w:line="276" w:before="0" w:after="0"/>
        <w:ind w:hanging="426" w:left="426"/>
        <w:contextualSpacing/>
        <w:jc w:val="both"/>
        <w:rPr>
          <w:sz w:val="22"/>
          <w:szCs w:val="22"/>
        </w:rPr>
      </w:pPr>
      <w:r>
        <w:rPr>
          <w:sz w:val="22"/>
          <w:szCs w:val="22"/>
        </w:rPr>
        <w:t xml:space="preserve">Natomiast wszelką korespondencję związaną z realizacją niniejszej umowy kierowaną do Wykonawcy w tym korespondencję obejmującą również korespondencję rozliczeniową, faktury </w:t>
      </w:r>
    </w:p>
    <w:p>
      <w:pPr>
        <w:pStyle w:val="ListParagraph"/>
        <w:spacing w:before="0" w:after="0"/>
        <w:ind w:left="426"/>
        <w:jc w:val="both"/>
        <w:rPr>
          <w:sz w:val="22"/>
          <w:szCs w:val="22"/>
        </w:rPr>
      </w:pPr>
      <w:r>
        <w:rPr>
          <w:sz w:val="22"/>
          <w:szCs w:val="22"/>
        </w:rPr>
        <w:t>i noty obciążeniowe należy wysyłać na poniższy adres:</w:t>
      </w:r>
    </w:p>
    <w:p>
      <w:pPr>
        <w:pStyle w:val="ListParagraph"/>
        <w:spacing w:before="0" w:after="0"/>
        <w:ind w:left="426"/>
        <w:jc w:val="both"/>
        <w:rPr>
          <w:sz w:val="22"/>
          <w:szCs w:val="22"/>
        </w:rPr>
      </w:pPr>
      <w:r>
        <w:rPr>
          <w:sz w:val="22"/>
          <w:szCs w:val="22"/>
        </w:rPr>
        <w:t>…………………………………………</w:t>
      </w:r>
      <w:r>
        <w:rPr>
          <w:sz w:val="22"/>
          <w:szCs w:val="22"/>
        </w:rPr>
        <w:t>.</w:t>
      </w:r>
    </w:p>
    <w:p>
      <w:pPr>
        <w:pStyle w:val="Normal"/>
        <w:numPr>
          <w:ilvl w:val="0"/>
          <w:numId w:val="434"/>
        </w:numPr>
        <w:spacing w:lineRule="auto" w:line="276" w:before="0" w:after="0"/>
        <w:ind w:hanging="360" w:left="426"/>
        <w:jc w:val="both"/>
        <w:rPr>
          <w:color w:val="000000"/>
        </w:rPr>
      </w:pPr>
      <w:r>
        <w:rPr>
          <w:color w:val="000000"/>
        </w:rPr>
        <w:t>Wszelkie zmiany w treści niniejszej Umowy wymagają formy pisemnej pod rygorem nieważności.</w:t>
      </w:r>
    </w:p>
    <w:p>
      <w:pPr>
        <w:pStyle w:val="Normal"/>
        <w:numPr>
          <w:ilvl w:val="0"/>
          <w:numId w:val="435"/>
        </w:numPr>
        <w:spacing w:lineRule="auto" w:line="276" w:before="0" w:after="0"/>
        <w:ind w:hanging="360" w:left="426"/>
        <w:jc w:val="both"/>
        <w:rPr/>
      </w:pPr>
      <w:r>
        <w:rPr>
          <w:color w:val="000000"/>
        </w:rPr>
        <w:t xml:space="preserve">W sprawach nieuregulowanych niniejszą Umową mają zastosowanie odpowiednie przepisy prawa w tym przepisy: Kodeksu Cywilnego i ustawy Prawo Zamówień Publicznych </w:t>
      </w:r>
      <w:r>
        <w:rPr/>
        <w:t xml:space="preserve">oraz zapisy SWZ. </w:t>
      </w:r>
    </w:p>
    <w:p>
      <w:pPr>
        <w:pStyle w:val="Normal"/>
        <w:numPr>
          <w:ilvl w:val="0"/>
          <w:numId w:val="436"/>
        </w:numPr>
        <w:spacing w:lineRule="auto" w:line="276" w:before="0" w:after="0"/>
        <w:ind w:hanging="426" w:left="426"/>
        <w:jc w:val="both"/>
        <w:rPr>
          <w:color w:val="000000"/>
          <w:spacing w:val="-2"/>
        </w:rPr>
      </w:pPr>
      <w:r>
        <w:rPr>
          <w:color w:val="000000"/>
          <w:spacing w:val="-2"/>
        </w:rPr>
        <w:t>Strony zgodnie oświadczają, iż w razie zaistnienia jakichkolwiek sporów, wynikłych w związku z Umową podejmą starania mające na celu polubowne ich rozwiązanie. W przypadku nieosiągnięcia przez Strony porozumienia sprawy sporne rozstrzygać będzie sąd właściwy dla siedziby Zamawiającego.</w:t>
      </w:r>
    </w:p>
    <w:p>
      <w:pPr>
        <w:pStyle w:val="Normal"/>
        <w:numPr>
          <w:ilvl w:val="0"/>
          <w:numId w:val="437"/>
        </w:numPr>
        <w:spacing w:lineRule="auto" w:line="276" w:before="0" w:after="0"/>
        <w:ind w:hanging="426" w:left="426"/>
        <w:contextualSpacing/>
        <w:jc w:val="both"/>
        <w:rPr>
          <w:bCs/>
          <w:color w:val="000000"/>
        </w:rPr>
      </w:pPr>
      <w:r>
        <w:rPr>
          <w:bCs/>
          <w:color w:val="000000"/>
        </w:rPr>
        <w:t>Jeżeli okaże się, że do sprawnej realizacji Umowy niezbędne jest dokonanie wzajemnych dodatkowych uzgodnień, Strony poczynią te uzgodnienia niezwłocznie.</w:t>
      </w:r>
    </w:p>
    <w:p>
      <w:pPr>
        <w:pStyle w:val="Normal"/>
        <w:numPr>
          <w:ilvl w:val="0"/>
          <w:numId w:val="438"/>
        </w:numPr>
        <w:spacing w:lineRule="auto" w:line="276" w:before="0" w:after="0"/>
        <w:ind w:hanging="426" w:left="426"/>
        <w:contextualSpacing/>
        <w:jc w:val="both"/>
        <w:rPr>
          <w:bCs/>
          <w:color w:val="000000"/>
        </w:rPr>
      </w:pPr>
      <w:r>
        <w:rPr>
          <w:bCs/>
          <w:color w:val="000000"/>
        </w:rPr>
        <w:t>Wykonawca zobowiązany jest do niezwłocznego informowania Zamawiającego o każdej zmianie adresu siedziby i o każdej innej zmianie w działalności Wykonawcy mogącej mieć wpływ na realizację Umowy. W przypadku niedopełnienia tego obowiązku Wykonawcę będą obciążać ewentualne koszty mogące wyniknąć w skutek zaniechania.</w:t>
      </w:r>
    </w:p>
    <w:p>
      <w:pPr>
        <w:pStyle w:val="Normal"/>
        <w:numPr>
          <w:ilvl w:val="0"/>
          <w:numId w:val="439"/>
        </w:numPr>
        <w:spacing w:lineRule="auto" w:line="276" w:before="0" w:after="0"/>
        <w:ind w:hanging="426" w:left="426"/>
        <w:contextualSpacing/>
        <w:jc w:val="both"/>
        <w:rPr>
          <w:bCs/>
          <w:color w:val="000000"/>
        </w:rPr>
      </w:pPr>
      <w:r>
        <w:rPr>
          <w:bCs/>
          <w:color w:val="000000"/>
        </w:rPr>
        <w:t xml:space="preserve">Gdyby jakiekolwiek postanowienie niniejszej Umowy okazało się nieważne lub bezskuteczne </w:t>
        <w:br/>
        <w:t>nie wpływa to na ważność lub bezskuteczność pozostałych jej postanowień. W takim wypadku Strony niniejszej Umowy zobowiązują się zastąpić postanowienia uznane za nieważne lub bezskuteczne innym zgodnym z prawem postanowieniem odzwierciedlającym pierwotną intencję Stron oraz najbardziej zbliżony cel gospodarczy.</w:t>
      </w:r>
    </w:p>
    <w:p>
      <w:pPr>
        <w:pStyle w:val="Normal"/>
        <w:numPr>
          <w:ilvl w:val="0"/>
          <w:numId w:val="440"/>
        </w:numPr>
        <w:spacing w:lineRule="auto" w:line="276" w:before="0" w:after="0"/>
        <w:ind w:hanging="426" w:left="426"/>
        <w:contextualSpacing/>
        <w:jc w:val="both"/>
        <w:rPr>
          <w:bCs/>
          <w:color w:val="000000"/>
        </w:rPr>
      </w:pPr>
      <w:r>
        <w:rPr>
          <w:bCs/>
          <w:color w:val="000000"/>
        </w:rPr>
        <w:t>Załączniki do Umowy stanowią jej integralną część.</w:t>
      </w:r>
    </w:p>
    <w:p>
      <w:pPr>
        <w:pStyle w:val="Normal"/>
        <w:numPr>
          <w:ilvl w:val="0"/>
          <w:numId w:val="441"/>
        </w:numPr>
        <w:spacing w:lineRule="auto" w:line="276" w:before="0" w:after="0"/>
        <w:ind w:hanging="426" w:left="426"/>
        <w:contextualSpacing/>
        <w:jc w:val="both"/>
        <w:rPr>
          <w:bCs/>
          <w:color w:val="000000"/>
        </w:rPr>
      </w:pPr>
      <w:r>
        <w:rPr>
          <w:bCs/>
          <w:color w:val="000000"/>
        </w:rPr>
        <w:t>Strony wskazują następujące osoby do kontaktu:</w:t>
      </w:r>
    </w:p>
    <w:p>
      <w:pPr>
        <w:pStyle w:val="ListParagraph"/>
        <w:numPr>
          <w:ilvl w:val="0"/>
          <w:numId w:val="442"/>
        </w:numPr>
        <w:spacing w:lineRule="auto" w:line="276" w:before="0" w:after="0"/>
        <w:ind w:hanging="426" w:left="426"/>
        <w:contextualSpacing/>
        <w:jc w:val="both"/>
        <w:rPr>
          <w:bCs/>
          <w:color w:val="000000"/>
          <w:sz w:val="22"/>
          <w:szCs w:val="22"/>
        </w:rPr>
      </w:pPr>
      <w:r>
        <w:rPr>
          <w:bCs/>
          <w:color w:val="000000"/>
          <w:sz w:val="22"/>
          <w:szCs w:val="22"/>
        </w:rPr>
        <w:t>ze strony Zamawiającego ………………….., tel. ………….., adres e-mail …………….. ,</w:t>
      </w:r>
    </w:p>
    <w:p>
      <w:pPr>
        <w:pStyle w:val="ListParagraph"/>
        <w:numPr>
          <w:ilvl w:val="0"/>
          <w:numId w:val="443"/>
        </w:numPr>
        <w:spacing w:lineRule="auto" w:line="276" w:before="0" w:after="0"/>
        <w:ind w:hanging="426" w:left="426"/>
        <w:contextualSpacing/>
        <w:jc w:val="both"/>
        <w:rPr>
          <w:bCs/>
          <w:color w:val="000000"/>
          <w:sz w:val="22"/>
          <w:szCs w:val="22"/>
        </w:rPr>
      </w:pPr>
      <w:r>
        <w:rPr>
          <w:bCs/>
          <w:color w:val="000000"/>
          <w:sz w:val="22"/>
          <w:szCs w:val="22"/>
        </w:rPr>
        <w:t xml:space="preserve">ze strony Wykonawcy ……………………..., tel. ………….., adres e-mail …………….. .        </w:t>
      </w:r>
    </w:p>
    <w:p>
      <w:pPr>
        <w:pStyle w:val="Normal"/>
        <w:numPr>
          <w:ilvl w:val="0"/>
          <w:numId w:val="444"/>
        </w:numPr>
        <w:tabs>
          <w:tab w:val="clear" w:pos="708"/>
          <w:tab w:val="left" w:pos="426" w:leader="none"/>
        </w:tabs>
        <w:spacing w:lineRule="auto" w:line="276" w:before="0" w:after="0"/>
        <w:ind w:hanging="426" w:left="426"/>
        <w:jc w:val="both"/>
        <w:rPr>
          <w:color w:val="000000"/>
        </w:rPr>
      </w:pPr>
      <w:r>
        <w:rPr>
          <w:color w:val="000000"/>
          <w:lang w:eastAsia="pl-PL"/>
        </w:rPr>
        <w:t>Umowę sporządzono w dwóch jednobrzmiących egzemplarzach, po jednym egzemplarzu</w:t>
        <w:br/>
        <w:t xml:space="preserve">dla </w:t>
      </w:r>
      <w:r>
        <w:rPr>
          <w:bCs/>
          <w:color w:val="000000"/>
          <w:lang w:eastAsia="pl-PL"/>
        </w:rPr>
        <w:t xml:space="preserve">Wykonawcy i </w:t>
      </w:r>
      <w:r>
        <w:rPr>
          <w:color w:val="000000"/>
          <w:lang w:eastAsia="pl-PL"/>
        </w:rPr>
        <w:t xml:space="preserve">dla </w:t>
      </w:r>
      <w:r>
        <w:rPr>
          <w:bCs/>
          <w:color w:val="000000"/>
          <w:lang w:eastAsia="pl-PL"/>
        </w:rPr>
        <w:t>Zamawiającego</w:t>
      </w:r>
      <w:r>
        <w:rPr>
          <w:color w:val="000000"/>
          <w:lang w:eastAsia="pl-PL"/>
        </w:rPr>
        <w:t>.</w:t>
      </w:r>
    </w:p>
    <w:p>
      <w:pPr>
        <w:pStyle w:val="Normal"/>
        <w:spacing w:lineRule="auto" w:line="276"/>
        <w:jc w:val="both"/>
        <w:rPr>
          <w:color w:val="FF0000"/>
        </w:rPr>
      </w:pPr>
      <w:r>
        <w:rPr>
          <w:color w:val="FF0000"/>
        </w:rPr>
      </w:r>
    </w:p>
    <w:p>
      <w:pPr>
        <w:pStyle w:val="Normal"/>
        <w:spacing w:lineRule="auto" w:line="276"/>
        <w:jc w:val="both"/>
        <w:rPr>
          <w:color w:val="FF0000"/>
        </w:rPr>
      </w:pPr>
      <w:r>
        <w:rPr>
          <w:color w:val="FF0000"/>
        </w:rPr>
      </w:r>
    </w:p>
    <w:p>
      <w:pPr>
        <w:pStyle w:val="Normal"/>
        <w:spacing w:lineRule="auto" w:line="276"/>
        <w:rPr/>
      </w:pPr>
      <w:r>
        <w:rPr>
          <w:b/>
        </w:rPr>
        <w:t>WYKONAWCA:</w:t>
      </w:r>
      <w:r>
        <w:rPr>
          <w:rFonts w:eastAsia="Calibri"/>
          <w:b/>
        </w:rPr>
        <w:t xml:space="preserve"> </w:t>
        <w:tab/>
        <w:tab/>
        <w:tab/>
        <w:tab/>
        <w:tab/>
        <w:tab/>
        <w:tab/>
        <w:tab/>
      </w:r>
      <w:r>
        <w:rPr>
          <w:b/>
        </w:rPr>
        <w:t>ZAMAWIAJĄCY:</w:t>
      </w:r>
    </w:p>
    <w:p>
      <w:pPr>
        <w:pStyle w:val="Normal"/>
        <w:spacing w:before="120" w:after="0"/>
        <w:contextualSpacing/>
        <w:jc w:val="both"/>
        <w:rPr/>
      </w:pPr>
      <w:r>
        <w:rPr/>
      </w:r>
    </w:p>
    <w:p>
      <w:pPr>
        <w:pStyle w:val="Normal"/>
        <w:spacing w:before="120" w:after="0"/>
        <w:contextualSpacing/>
        <w:jc w:val="both"/>
        <w:rPr/>
      </w:pPr>
      <w:r>
        <w:rPr/>
      </w:r>
    </w:p>
    <w:p>
      <w:pPr>
        <w:pStyle w:val="Normal"/>
        <w:jc w:val="both"/>
        <w:rPr/>
      </w:pPr>
      <w:r>
        <w:rPr/>
      </w:r>
    </w:p>
    <w:sectPr>
      <w:footerReference w:type="even" r:id="rId3"/>
      <w:footerReference w:type="default" r:id="rId4"/>
      <w:footerReference w:type="first" r:id="rId5"/>
      <w:type w:val="nextPage"/>
      <w:pgSz w:w="11906" w:h="16838"/>
      <w:pgMar w:left="1417" w:right="1417" w:gutter="0" w:header="0" w:top="993"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swiss"/>
    <w:pitch w:val="variable"/>
  </w:font>
  <w:font w:name="Times New Roman">
    <w:charset w:val="ee"/>
    <w:family w:val="roman"/>
    <w:pitch w:val="variable"/>
  </w:font>
  <w:font w:name="Calibri Light">
    <w:charset w:val="ee"/>
    <w:family w:val="swiss"/>
    <w:pitch w:val="variable"/>
  </w:font>
  <w:font w:name="Tahoma">
    <w:charset w:val="ee"/>
    <w:family w:val="swiss"/>
    <w:pitch w:val="variable"/>
  </w:font>
  <w:font w:name="Symbol">
    <w:charset w:val="ee"/>
    <w:family w:val="roman"/>
    <w:pitch w:val="variable"/>
  </w:font>
  <w:font w:name="Courier New">
    <w:charset w:val="ee"/>
    <w:family w:val="auto"/>
    <w:pitch w:val="variable"/>
  </w:font>
  <w:font w:name="Wingdings">
    <w:charset w:val="ee"/>
    <w:family w:val="auto"/>
    <w:pitch w:val="variable"/>
  </w:font>
  <w:font w:name="Cambria">
    <w:charset w:val="ee"/>
    <w:family w:val="roman"/>
    <w:pitch w:val="variable"/>
  </w:font>
  <w:font w:name="Liberation Sans">
    <w:altName w:val="Arial"/>
    <w:charset w:val="ee"/>
    <w:family w:val="swiss"/>
    <w:pitch w:val="variable"/>
  </w:font>
  <w:font w:name="Courier New">
    <w:charset w:val="01"/>
    <w:family w:val="modern"/>
    <w:pitch w:val="fixed"/>
  </w:font>
  <w:font w:name="Wingdings">
    <w:charset w:val="02"/>
    <w:family w:val="auto"/>
    <w:pitch w:val="variable"/>
  </w:font>
  <w:font w:name="Arial">
    <w:charset w:val="ee"/>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506900668"/>
    </w:sdtPr>
    <w:sdtContent>
      <w:p>
        <w:pPr>
          <w:pStyle w:val="Footer"/>
          <w:jc w:val="center"/>
          <w:rPr/>
        </w:pPr>
        <w:r>
          <w:rPr/>
          <w:fldChar w:fldCharType="begin"/>
        </w:r>
        <w:r>
          <w:rPr/>
          <w:instrText xml:space="preserve"> PAGE </w:instrText>
        </w:r>
        <w:r>
          <w:rPr/>
          <w:fldChar w:fldCharType="separate"/>
        </w:r>
        <w:r>
          <w:rPr/>
          <w:t>23</w:t>
        </w:r>
        <w:r>
          <w:rPr/>
          <w:fldChar w:fldCharType="end"/>
        </w:r>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506900668"/>
    </w:sdtPr>
    <w:sdtContent>
      <w:p>
        <w:pPr>
          <w:pStyle w:val="Footer"/>
          <w:jc w:val="center"/>
          <w:rPr/>
        </w:pPr>
        <w:r>
          <w:rPr/>
          <w:fldChar w:fldCharType="begin"/>
        </w:r>
        <w:r>
          <w:rPr/>
          <w:instrText xml:space="preserve"> PAGE </w:instrText>
        </w:r>
        <w:r>
          <w:rPr/>
          <w:fldChar w:fldCharType="separate"/>
        </w:r>
        <w:r>
          <w:rPr/>
          <w:t>23</w:t>
        </w:r>
        <w:r>
          <w:rPr/>
          <w:fldChar w:fldCharType="end"/>
        </w:r>
      </w:p>
    </w:sdtContent>
  </w:sdt>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2"/>
      <w:numFmt w:val="decimal"/>
      <w:lvlText w:val="%1."/>
      <w:lvlJc w:val="left"/>
      <w:pPr>
        <w:tabs>
          <w:tab w:val="num" w:pos="0"/>
        </w:tabs>
        <w:ind w:left="720" w:hanging="360"/>
      </w:pPr>
      <w:rPr>
        <w:rFonts w:ascii="Times New Roman" w:hAnsi="Times New Roman" w:cs="Times New Roman"/>
      </w:rPr>
    </w:lvl>
    <w:lvl w:ilvl="1">
      <w:start w:val="1"/>
      <w:numFmt w:val="lowerLetter"/>
      <w:lvlText w:val="%2."/>
      <w:lvlJc w:val="left"/>
      <w:pPr>
        <w:tabs>
          <w:tab w:val="num" w:pos="0"/>
        </w:tabs>
        <w:ind w:left="1440" w:hanging="360"/>
      </w:pPr>
      <w:rPr>
        <w:rFonts w:ascii="Times New Roman" w:hAnsi="Times New Roman" w:cs="Times New Roman"/>
      </w:rPr>
    </w:lvl>
    <w:lvl w:ilvl="2">
      <w:start w:val="1"/>
      <w:numFmt w:val="lowerRoman"/>
      <w:lvlText w:val="%3."/>
      <w:lvlJc w:val="right"/>
      <w:pPr>
        <w:tabs>
          <w:tab w:val="num" w:pos="0"/>
        </w:tabs>
        <w:ind w:left="2160" w:hanging="180"/>
      </w:pPr>
      <w:rPr>
        <w:rFonts w:ascii="Times New Roman" w:hAnsi="Times New Roman" w:cs="Times New Roman"/>
      </w:rPr>
    </w:lvl>
    <w:lvl w:ilvl="3">
      <w:start w:val="1"/>
      <w:numFmt w:val="decimal"/>
      <w:lvlText w:val="%4."/>
      <w:lvlJc w:val="left"/>
      <w:pPr>
        <w:tabs>
          <w:tab w:val="num" w:pos="0"/>
        </w:tabs>
        <w:ind w:left="2880" w:hanging="360"/>
      </w:pPr>
      <w:rPr>
        <w:rFonts w:ascii="Times New Roman" w:hAnsi="Times New Roman" w:cs="Times New Roman"/>
      </w:rPr>
    </w:lvl>
    <w:lvl w:ilvl="4">
      <w:start w:val="1"/>
      <w:numFmt w:val="lowerLetter"/>
      <w:lvlText w:val="%5."/>
      <w:lvlJc w:val="left"/>
      <w:pPr>
        <w:tabs>
          <w:tab w:val="num" w:pos="0"/>
        </w:tabs>
        <w:ind w:left="3600" w:hanging="360"/>
      </w:pPr>
      <w:rPr>
        <w:rFonts w:ascii="Times New Roman" w:hAnsi="Times New Roman" w:cs="Times New Roman"/>
      </w:rPr>
    </w:lvl>
    <w:lvl w:ilvl="5">
      <w:start w:val="1"/>
      <w:numFmt w:val="lowerRoman"/>
      <w:lvlText w:val="%6."/>
      <w:lvlJc w:val="right"/>
      <w:pPr>
        <w:tabs>
          <w:tab w:val="num" w:pos="0"/>
        </w:tabs>
        <w:ind w:left="4320" w:hanging="180"/>
      </w:pPr>
      <w:rPr>
        <w:rFonts w:ascii="Times New Roman" w:hAnsi="Times New Roman" w:cs="Times New Roman"/>
      </w:rPr>
    </w:lvl>
    <w:lvl w:ilvl="6">
      <w:start w:val="1"/>
      <w:numFmt w:val="decimal"/>
      <w:lvlText w:val="%7."/>
      <w:lvlJc w:val="left"/>
      <w:pPr>
        <w:tabs>
          <w:tab w:val="num" w:pos="0"/>
        </w:tabs>
        <w:ind w:left="5040" w:hanging="360"/>
      </w:pPr>
      <w:rPr>
        <w:rFonts w:ascii="Times New Roman" w:hAnsi="Times New Roman" w:cs="Times New Roman"/>
      </w:rPr>
    </w:lvl>
    <w:lvl w:ilvl="7">
      <w:start w:val="1"/>
      <w:numFmt w:val="lowerLetter"/>
      <w:lvlText w:val="%8."/>
      <w:lvlJc w:val="left"/>
      <w:pPr>
        <w:tabs>
          <w:tab w:val="num" w:pos="0"/>
        </w:tabs>
        <w:ind w:left="5760" w:hanging="360"/>
      </w:pPr>
      <w:rPr>
        <w:rFonts w:ascii="Times New Roman" w:hAnsi="Times New Roman" w:cs="Times New Roman"/>
      </w:rPr>
    </w:lvl>
    <w:lvl w:ilvl="8">
      <w:start w:val="1"/>
      <w:numFmt w:val="lowerRoman"/>
      <w:lvlText w:val="%9."/>
      <w:lvlJc w:val="right"/>
      <w:pPr>
        <w:tabs>
          <w:tab w:val="num" w:pos="0"/>
        </w:tabs>
        <w:ind w:left="6480" w:hanging="180"/>
      </w:pPr>
      <w:rPr>
        <w:rFonts w:ascii="Times New Roman" w:hAnsi="Times New Roman" w:cs="Times New Roman"/>
      </w:rPr>
    </w:lvl>
  </w:abstractNum>
  <w:abstractNum w:abstractNumId="2">
    <w:lvl w:ilvl="0">
      <w:start w:val="1"/>
      <w:numFmt w:val="decimal"/>
      <w:lvlText w:val="%1)"/>
      <w:lvlJc w:val="left"/>
      <w:pPr>
        <w:tabs>
          <w:tab w:val="num" w:pos="0"/>
        </w:tabs>
        <w:ind w:left="639" w:hanging="360"/>
      </w:pPr>
      <w:rPr>
        <w:b w:val="false"/>
        <w:bCs w:val="false"/>
        <w:rFonts w:ascii="Times New Roman" w:hAnsi="Times New Roman" w:cs="Times New Roman"/>
      </w:rPr>
    </w:lvl>
    <w:lvl w:ilvl="1">
      <w:start w:val="1"/>
      <w:numFmt w:val="lowerLetter"/>
      <w:lvlText w:val="%2."/>
      <w:lvlJc w:val="left"/>
      <w:pPr>
        <w:tabs>
          <w:tab w:val="num" w:pos="0"/>
        </w:tabs>
        <w:ind w:left="1298" w:hanging="360"/>
      </w:pPr>
      <w:rPr>
        <w:rFonts w:ascii="Times New Roman" w:hAnsi="Times New Roman" w:cs="Times New Roman"/>
      </w:rPr>
    </w:lvl>
    <w:lvl w:ilvl="2">
      <w:start w:val="1"/>
      <w:numFmt w:val="lowerRoman"/>
      <w:lvlText w:val="%3."/>
      <w:lvlJc w:val="right"/>
      <w:pPr>
        <w:tabs>
          <w:tab w:val="num" w:pos="0"/>
        </w:tabs>
        <w:ind w:left="2018" w:hanging="180"/>
      </w:pPr>
      <w:rPr>
        <w:rFonts w:ascii="Times New Roman" w:hAnsi="Times New Roman" w:cs="Times New Roman"/>
      </w:rPr>
    </w:lvl>
    <w:lvl w:ilvl="3">
      <w:start w:val="1"/>
      <w:numFmt w:val="decimal"/>
      <w:lvlText w:val="%4."/>
      <w:lvlJc w:val="left"/>
      <w:pPr>
        <w:tabs>
          <w:tab w:val="num" w:pos="0"/>
        </w:tabs>
        <w:ind w:left="2738" w:hanging="360"/>
      </w:pPr>
      <w:rPr>
        <w:rFonts w:ascii="Times New Roman" w:hAnsi="Times New Roman" w:cs="Times New Roman"/>
      </w:rPr>
    </w:lvl>
    <w:lvl w:ilvl="4">
      <w:start w:val="1"/>
      <w:numFmt w:val="lowerLetter"/>
      <w:lvlText w:val="%5."/>
      <w:lvlJc w:val="left"/>
      <w:pPr>
        <w:tabs>
          <w:tab w:val="num" w:pos="0"/>
        </w:tabs>
        <w:ind w:left="3458" w:hanging="360"/>
      </w:pPr>
      <w:rPr>
        <w:rFonts w:ascii="Times New Roman" w:hAnsi="Times New Roman" w:cs="Times New Roman"/>
      </w:rPr>
    </w:lvl>
    <w:lvl w:ilvl="5">
      <w:start w:val="1"/>
      <w:numFmt w:val="lowerRoman"/>
      <w:lvlText w:val="%6."/>
      <w:lvlJc w:val="right"/>
      <w:pPr>
        <w:tabs>
          <w:tab w:val="num" w:pos="0"/>
        </w:tabs>
        <w:ind w:left="4178" w:hanging="180"/>
      </w:pPr>
      <w:rPr>
        <w:rFonts w:ascii="Times New Roman" w:hAnsi="Times New Roman" w:cs="Times New Roman"/>
      </w:rPr>
    </w:lvl>
    <w:lvl w:ilvl="6">
      <w:start w:val="1"/>
      <w:numFmt w:val="decimal"/>
      <w:lvlText w:val="%7."/>
      <w:lvlJc w:val="left"/>
      <w:pPr>
        <w:tabs>
          <w:tab w:val="num" w:pos="0"/>
        </w:tabs>
        <w:ind w:left="4898" w:hanging="360"/>
      </w:pPr>
      <w:rPr>
        <w:rFonts w:ascii="Times New Roman" w:hAnsi="Times New Roman" w:cs="Times New Roman"/>
      </w:rPr>
    </w:lvl>
    <w:lvl w:ilvl="7">
      <w:start w:val="1"/>
      <w:numFmt w:val="lowerLetter"/>
      <w:lvlText w:val="%8."/>
      <w:lvlJc w:val="left"/>
      <w:pPr>
        <w:tabs>
          <w:tab w:val="num" w:pos="0"/>
        </w:tabs>
        <w:ind w:left="5618" w:hanging="360"/>
      </w:pPr>
      <w:rPr>
        <w:rFonts w:ascii="Times New Roman" w:hAnsi="Times New Roman" w:cs="Times New Roman"/>
      </w:rPr>
    </w:lvl>
    <w:lvl w:ilvl="8">
      <w:start w:val="1"/>
      <w:numFmt w:val="lowerRoman"/>
      <w:lvlText w:val="%9."/>
      <w:lvlJc w:val="right"/>
      <w:pPr>
        <w:tabs>
          <w:tab w:val="num" w:pos="0"/>
        </w:tabs>
        <w:ind w:left="6338" w:hanging="180"/>
      </w:pPr>
      <w:rPr>
        <w:rFonts w:ascii="Times New Roman" w:hAnsi="Times New Roman" w:cs="Times New Roman"/>
      </w:rPr>
    </w:lvl>
  </w:abstractNum>
  <w:abstractNum w:abstractNumId="3">
    <w:lvl w:ilvl="0">
      <w:start w:val="1"/>
      <w:numFmt w:val="decimal"/>
      <w:lvlText w:val="%1."/>
      <w:lvlJc w:val="left"/>
      <w:pPr>
        <w:tabs>
          <w:tab w:val="num" w:pos="360"/>
        </w:tabs>
        <w:ind w:left="360" w:hanging="360"/>
      </w:pPr>
      <w:rPr>
        <w:b w:val="false"/>
        <w:bCs w:val="false"/>
        <w:rFonts w:ascii="Times New Roman" w:hAnsi="Times New Roman" w:cs="Times New Roman"/>
        <w:color w:val="auto"/>
      </w:rPr>
    </w:lvl>
    <w:lvl w:ilvl="1">
      <w:start w:val="1"/>
      <w:numFmt w:val="bullet"/>
      <w:lvlText w:val=""/>
      <w:lvlJc w:val="left"/>
      <w:pPr>
        <w:tabs>
          <w:tab w:val="num" w:pos="1080"/>
        </w:tabs>
        <w:ind w:left="1080" w:hanging="360"/>
      </w:pPr>
      <w:rPr>
        <w:rFonts w:ascii="Symbol" w:hAnsi="Symbol" w:cs="Symbol" w:hint="default"/>
        <w:b w:val="false"/>
        <w:bCs w:val="false"/>
      </w:rPr>
    </w:lvl>
    <w:lvl w:ilvl="2">
      <w:start w:val="12"/>
      <w:numFmt w:val="decimal"/>
      <w:lvlText w:val="%3."/>
      <w:lvlJc w:val="left"/>
      <w:pPr>
        <w:tabs>
          <w:tab w:val="num" w:pos="1980"/>
        </w:tabs>
        <w:ind w:left="1980" w:hanging="360"/>
      </w:pPr>
      <w:rPr>
        <w:i w:val="false"/>
        <w:b w:val="false"/>
        <w:iCs w:val="false"/>
        <w:bCs w:val="false"/>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4">
    <w:lvl w:ilvl="0">
      <w:start w:val="1"/>
      <w:numFmt w:val="lowerLetter"/>
      <w:lvlText w:val="%1)"/>
      <w:lvlJc w:val="left"/>
      <w:pPr>
        <w:tabs>
          <w:tab w:val="num" w:pos="0"/>
        </w:tabs>
        <w:ind w:left="2496" w:hanging="360"/>
      </w:pPr>
      <w:rPr>
        <w:rFonts w:ascii="Times New Roman" w:hAnsi="Times New Roman" w:cs="Times New Roman"/>
      </w:rPr>
    </w:lvl>
    <w:lvl w:ilvl="1">
      <w:start w:val="1"/>
      <w:numFmt w:val="lowerLetter"/>
      <w:lvlText w:val="%2."/>
      <w:lvlJc w:val="left"/>
      <w:pPr>
        <w:tabs>
          <w:tab w:val="num" w:pos="0"/>
        </w:tabs>
        <w:ind w:left="3216" w:hanging="360"/>
      </w:pPr>
      <w:rPr>
        <w:rFonts w:ascii="Times New Roman" w:hAnsi="Times New Roman" w:cs="Times New Roman"/>
      </w:rPr>
    </w:lvl>
    <w:lvl w:ilvl="2">
      <w:start w:val="1"/>
      <w:numFmt w:val="lowerRoman"/>
      <w:lvlText w:val="%3."/>
      <w:lvlJc w:val="right"/>
      <w:pPr>
        <w:tabs>
          <w:tab w:val="num" w:pos="0"/>
        </w:tabs>
        <w:ind w:left="3936" w:hanging="180"/>
      </w:pPr>
      <w:rPr>
        <w:rFonts w:ascii="Times New Roman" w:hAnsi="Times New Roman" w:cs="Times New Roman"/>
      </w:rPr>
    </w:lvl>
    <w:lvl w:ilvl="3">
      <w:start w:val="1"/>
      <w:numFmt w:val="decimal"/>
      <w:lvlText w:val="%4."/>
      <w:lvlJc w:val="left"/>
      <w:pPr>
        <w:tabs>
          <w:tab w:val="num" w:pos="0"/>
        </w:tabs>
        <w:ind w:left="4656" w:hanging="360"/>
      </w:pPr>
      <w:rPr>
        <w:rFonts w:ascii="Times New Roman" w:hAnsi="Times New Roman" w:cs="Times New Roman"/>
      </w:rPr>
    </w:lvl>
    <w:lvl w:ilvl="4">
      <w:start w:val="1"/>
      <w:numFmt w:val="lowerLetter"/>
      <w:lvlText w:val="%5."/>
      <w:lvlJc w:val="left"/>
      <w:pPr>
        <w:tabs>
          <w:tab w:val="num" w:pos="0"/>
        </w:tabs>
        <w:ind w:left="5376" w:hanging="360"/>
      </w:pPr>
      <w:rPr>
        <w:rFonts w:ascii="Times New Roman" w:hAnsi="Times New Roman" w:cs="Times New Roman"/>
      </w:rPr>
    </w:lvl>
    <w:lvl w:ilvl="5">
      <w:start w:val="1"/>
      <w:numFmt w:val="lowerRoman"/>
      <w:lvlText w:val="%6."/>
      <w:lvlJc w:val="right"/>
      <w:pPr>
        <w:tabs>
          <w:tab w:val="num" w:pos="0"/>
        </w:tabs>
        <w:ind w:left="6096" w:hanging="180"/>
      </w:pPr>
      <w:rPr>
        <w:rFonts w:ascii="Times New Roman" w:hAnsi="Times New Roman" w:cs="Times New Roman"/>
      </w:rPr>
    </w:lvl>
    <w:lvl w:ilvl="6">
      <w:start w:val="1"/>
      <w:numFmt w:val="decimal"/>
      <w:lvlText w:val="%7."/>
      <w:lvlJc w:val="left"/>
      <w:pPr>
        <w:tabs>
          <w:tab w:val="num" w:pos="0"/>
        </w:tabs>
        <w:ind w:left="6816" w:hanging="360"/>
      </w:pPr>
      <w:rPr>
        <w:rFonts w:ascii="Times New Roman" w:hAnsi="Times New Roman" w:cs="Times New Roman"/>
      </w:rPr>
    </w:lvl>
    <w:lvl w:ilvl="7">
      <w:start w:val="1"/>
      <w:numFmt w:val="lowerLetter"/>
      <w:lvlText w:val="%8."/>
      <w:lvlJc w:val="left"/>
      <w:pPr>
        <w:tabs>
          <w:tab w:val="num" w:pos="0"/>
        </w:tabs>
        <w:ind w:left="7536" w:hanging="360"/>
      </w:pPr>
      <w:rPr>
        <w:rFonts w:ascii="Times New Roman" w:hAnsi="Times New Roman" w:cs="Times New Roman"/>
      </w:rPr>
    </w:lvl>
    <w:lvl w:ilvl="8">
      <w:start w:val="1"/>
      <w:numFmt w:val="lowerRoman"/>
      <w:lvlText w:val="%9."/>
      <w:lvlJc w:val="right"/>
      <w:pPr>
        <w:tabs>
          <w:tab w:val="num" w:pos="0"/>
        </w:tabs>
        <w:ind w:left="8256" w:hanging="180"/>
      </w:pPr>
      <w:rPr>
        <w:rFonts w:ascii="Times New Roman" w:hAnsi="Times New Roman" w:cs="Times New Roman"/>
      </w:rPr>
    </w:lvl>
  </w:abstractNum>
  <w:abstractNum w:abstractNumId="5">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
    <w:lvl w:ilvl="0">
      <w:start w:val="1"/>
      <w:numFmt w:val="bullet"/>
      <w:lvlText w:val=""/>
      <w:lvlJc w:val="left"/>
      <w:pPr>
        <w:tabs>
          <w:tab w:val="num" w:pos="0"/>
        </w:tabs>
        <w:ind w:left="1068" w:hanging="360"/>
      </w:pPr>
      <w:rPr>
        <w:rFonts w:ascii="Symbol" w:hAnsi="Symbol" w:cs="Symbol"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9">
    <w:lvl w:ilvl="0">
      <w:start w:val="1"/>
      <w:numFmt w:val="bullet"/>
      <w:lvlText w:val=""/>
      <w:lvlJc w:val="left"/>
      <w:pPr>
        <w:tabs>
          <w:tab w:val="num" w:pos="0"/>
        </w:tabs>
        <w:ind w:left="1004" w:hanging="360"/>
      </w:pPr>
      <w:rPr>
        <w:rFonts w:ascii="Symbol" w:hAnsi="Symbol" w:cs="Symbol" w:hint="default"/>
      </w:rPr>
    </w:lvl>
    <w:lvl w:ilvl="1">
      <w:start w:val="1"/>
      <w:numFmt w:val="bullet"/>
      <w:lvlText w:val="o"/>
      <w:lvlJc w:val="left"/>
      <w:pPr>
        <w:tabs>
          <w:tab w:val="num" w:pos="0"/>
        </w:tabs>
        <w:ind w:left="1724" w:hanging="360"/>
      </w:pPr>
      <w:rPr>
        <w:rFonts w:ascii="Courier New" w:hAnsi="Courier New" w:cs="Courier New"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10">
    <w:lvl w:ilvl="0">
      <w:start w:val="1"/>
      <w:numFmt w:val="bullet"/>
      <w:lvlText w:val=""/>
      <w:lvlJc w:val="left"/>
      <w:pPr>
        <w:tabs>
          <w:tab w:val="num" w:pos="0"/>
        </w:tabs>
        <w:ind w:left="1004" w:hanging="360"/>
      </w:pPr>
      <w:rPr>
        <w:rFonts w:ascii="Symbol" w:hAnsi="Symbol" w:cs="Symbol" w:hint="default"/>
      </w:rPr>
    </w:lvl>
    <w:lvl w:ilvl="1">
      <w:start w:val="1"/>
      <w:numFmt w:val="bullet"/>
      <w:lvlText w:val="o"/>
      <w:lvlJc w:val="left"/>
      <w:pPr>
        <w:tabs>
          <w:tab w:val="num" w:pos="0"/>
        </w:tabs>
        <w:ind w:left="1724" w:hanging="360"/>
      </w:pPr>
      <w:rPr>
        <w:rFonts w:ascii="Courier New" w:hAnsi="Courier New" w:cs="Courier New"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11">
    <w:lvl w:ilvl="0">
      <w:start w:val="1"/>
      <w:numFmt w:val="decimal"/>
      <w:lvlText w:val="%1)"/>
      <w:lvlJc w:val="left"/>
      <w:pPr>
        <w:tabs>
          <w:tab w:val="num" w:pos="284"/>
        </w:tabs>
        <w:ind w:left="284" w:hanging="284"/>
      </w:pPr>
      <w:rPr>
        <w:sz w:val="20"/>
        <w:i w:val="false"/>
        <w:b w:val="false"/>
        <w:szCs w:val="20"/>
        <w:rFonts w:ascii="Arial" w:hAnsi="Arial"/>
        <w:color w:val="auto"/>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2">
    <w:lvl w:ilvl="0">
      <w:start w:val="1"/>
      <w:numFmt w:val="lowerLetter"/>
      <w:lvlText w:val="%1)"/>
      <w:lvlJc w:val="left"/>
      <w:pPr>
        <w:tabs>
          <w:tab w:val="num" w:pos="1146"/>
        </w:tabs>
        <w:ind w:left="1146" w:hanging="360"/>
      </w:pPr>
      <w:rPr>
        <w:i w:val="false"/>
        <w:color w:val="auto"/>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13">
    <w:lvl w:ilvl="0">
      <w:start w:val="1"/>
      <w:numFmt w:val="lowerLetter"/>
      <w:lvlText w:val="%1)"/>
      <w:lvlJc w:val="left"/>
      <w:pPr>
        <w:tabs>
          <w:tab w:val="num" w:pos="1146"/>
        </w:tabs>
        <w:ind w:left="1146" w:hanging="360"/>
      </w:pPr>
      <w:rPr>
        <w:i w:val="false"/>
        <w:b w:val="false"/>
        <w:color w:val="auto"/>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14">
    <w:lvl w:ilvl="0">
      <w:start w:val="1"/>
      <w:numFmt w:val="decimal"/>
      <w:lvlText w:val="%1."/>
      <w:lvlJc w:val="left"/>
      <w:pPr>
        <w:tabs>
          <w:tab w:val="num" w:pos="2801"/>
        </w:tabs>
        <w:ind w:left="2801" w:hanging="390"/>
      </w:pPr>
      <w:rPr/>
    </w:lvl>
    <w:lvl w:ilvl="1">
      <w:start w:val="1"/>
      <w:numFmt w:val="lowerLetter"/>
      <w:lvlText w:val="%2."/>
      <w:lvlJc w:val="left"/>
      <w:pPr>
        <w:tabs>
          <w:tab w:val="num" w:pos="0"/>
        </w:tabs>
        <w:ind w:left="1440" w:hanging="360"/>
      </w:pPr>
      <w:rPr/>
    </w:lvl>
    <w:lvl w:ilvl="2">
      <w:start w:val="1"/>
      <w:numFmt w:val="decimal"/>
      <w:lvlText w:val="%3."/>
      <w:lvlJc w:val="right"/>
      <w:pPr>
        <w:tabs>
          <w:tab w:val="num" w:pos="0"/>
        </w:tabs>
        <w:ind w:left="2160" w:hanging="180"/>
      </w:pPr>
      <w:rPr>
        <w:sz w:val="22"/>
        <w:i w:val="false"/>
        <w:szCs w:val="22"/>
        <w:iCs w:val="false"/>
        <w:rFonts w:ascii="Calibri" w:hAnsi="Calibri" w:cs="Calibri"/>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7">
    <w:lvl w:ilvl="0">
      <w:start w:val="1"/>
      <w:numFmt w:val="lowerLetter"/>
      <w:lvlText w:val="%1)"/>
      <w:lvlJc w:val="left"/>
      <w:pPr>
        <w:tabs>
          <w:tab w:val="num" w:pos="0"/>
        </w:tabs>
        <w:ind w:left="2240" w:hanging="360"/>
      </w:pPr>
      <w:rPr/>
    </w:lvl>
    <w:lvl w:ilvl="1">
      <w:start w:val="1"/>
      <w:numFmt w:val="lowerLetter"/>
      <w:lvlText w:val="%2."/>
      <w:lvlJc w:val="left"/>
      <w:pPr>
        <w:tabs>
          <w:tab w:val="num" w:pos="0"/>
        </w:tabs>
        <w:ind w:left="2960" w:hanging="360"/>
      </w:pPr>
      <w:rPr/>
    </w:lvl>
    <w:lvl w:ilvl="2">
      <w:start w:val="1"/>
      <w:numFmt w:val="lowerRoman"/>
      <w:lvlText w:val="%3."/>
      <w:lvlJc w:val="right"/>
      <w:pPr>
        <w:tabs>
          <w:tab w:val="num" w:pos="0"/>
        </w:tabs>
        <w:ind w:left="3680" w:hanging="180"/>
      </w:pPr>
      <w:rPr/>
    </w:lvl>
    <w:lvl w:ilvl="3">
      <w:start w:val="1"/>
      <w:numFmt w:val="decimal"/>
      <w:lvlText w:val="%4."/>
      <w:lvlJc w:val="left"/>
      <w:pPr>
        <w:tabs>
          <w:tab w:val="num" w:pos="0"/>
        </w:tabs>
        <w:ind w:left="4400" w:hanging="360"/>
      </w:pPr>
      <w:rPr/>
    </w:lvl>
    <w:lvl w:ilvl="4">
      <w:start w:val="1"/>
      <w:numFmt w:val="lowerLetter"/>
      <w:lvlText w:val="%5."/>
      <w:lvlJc w:val="left"/>
      <w:pPr>
        <w:tabs>
          <w:tab w:val="num" w:pos="0"/>
        </w:tabs>
        <w:ind w:left="5120" w:hanging="360"/>
      </w:pPr>
      <w:rPr/>
    </w:lvl>
    <w:lvl w:ilvl="5">
      <w:start w:val="1"/>
      <w:numFmt w:val="lowerRoman"/>
      <w:lvlText w:val="%6."/>
      <w:lvlJc w:val="right"/>
      <w:pPr>
        <w:tabs>
          <w:tab w:val="num" w:pos="0"/>
        </w:tabs>
        <w:ind w:left="5840" w:hanging="180"/>
      </w:pPr>
      <w:rPr/>
    </w:lvl>
    <w:lvl w:ilvl="6">
      <w:start w:val="1"/>
      <w:numFmt w:val="decimal"/>
      <w:lvlText w:val="%7."/>
      <w:lvlJc w:val="left"/>
      <w:pPr>
        <w:tabs>
          <w:tab w:val="num" w:pos="0"/>
        </w:tabs>
        <w:ind w:left="6560" w:hanging="360"/>
      </w:pPr>
      <w:rPr/>
    </w:lvl>
    <w:lvl w:ilvl="7">
      <w:start w:val="1"/>
      <w:numFmt w:val="lowerLetter"/>
      <w:lvlText w:val="%8."/>
      <w:lvlJc w:val="left"/>
      <w:pPr>
        <w:tabs>
          <w:tab w:val="num" w:pos="0"/>
        </w:tabs>
        <w:ind w:left="7280" w:hanging="360"/>
      </w:pPr>
      <w:rPr/>
    </w:lvl>
    <w:lvl w:ilvl="8">
      <w:start w:val="1"/>
      <w:numFmt w:val="lowerRoman"/>
      <w:lvlText w:val="%9."/>
      <w:lvlJc w:val="right"/>
      <w:pPr>
        <w:tabs>
          <w:tab w:val="num" w:pos="0"/>
        </w:tabs>
        <w:ind w:left="8000" w:hanging="180"/>
      </w:pPr>
      <w:rPr/>
    </w:lvl>
  </w:abstractNum>
  <w:abstractNum w:abstractNumId="18">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color w:val="000000"/>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9">
    <w:lvl w:ilvl="0">
      <w:start w:val="1"/>
      <w:numFmt w:val="decimal"/>
      <w:lvlText w:val="%1)"/>
      <w:lvlJc w:val="left"/>
      <w:pPr>
        <w:tabs>
          <w:tab w:val="num" w:pos="0"/>
        </w:tabs>
        <w:ind w:left="1800" w:hanging="360"/>
      </w:pPr>
      <w:rPr/>
    </w:lvl>
    <w:lvl w:ilvl="1">
      <w:start w:val="1"/>
      <w:numFmt w:val="lowerLetter"/>
      <w:lvlText w:val="%2."/>
      <w:lvlJc w:val="left"/>
      <w:pPr>
        <w:tabs>
          <w:tab w:val="num" w:pos="0"/>
        </w:tabs>
        <w:ind w:left="2520" w:hanging="360"/>
      </w:pPr>
      <w:rPr/>
    </w:lvl>
    <w:lvl w:ilvl="2">
      <w:start w:val="1"/>
      <w:numFmt w:val="lowerRoman"/>
      <w:lvlText w:val="%3."/>
      <w:lvlJc w:val="right"/>
      <w:pPr>
        <w:tabs>
          <w:tab w:val="num" w:pos="0"/>
        </w:tabs>
        <w:ind w:left="3240" w:hanging="180"/>
      </w:pPr>
      <w:rPr/>
    </w:lvl>
    <w:lvl w:ilvl="3">
      <w:start w:val="1"/>
      <w:numFmt w:val="decimal"/>
      <w:lvlText w:val="%4."/>
      <w:lvlJc w:val="left"/>
      <w:pPr>
        <w:tabs>
          <w:tab w:val="num" w:pos="0"/>
        </w:tabs>
        <w:ind w:left="3960" w:hanging="360"/>
      </w:pPr>
      <w:rPr/>
    </w:lvl>
    <w:lvl w:ilvl="4">
      <w:start w:val="1"/>
      <w:numFmt w:val="lowerLetter"/>
      <w:lvlText w:val="%5."/>
      <w:lvlJc w:val="left"/>
      <w:pPr>
        <w:tabs>
          <w:tab w:val="num" w:pos="0"/>
        </w:tabs>
        <w:ind w:left="4680" w:hanging="360"/>
      </w:pPr>
      <w:rPr/>
    </w:lvl>
    <w:lvl w:ilvl="5">
      <w:start w:val="1"/>
      <w:numFmt w:val="lowerRoman"/>
      <w:lvlText w:val="%6."/>
      <w:lvlJc w:val="right"/>
      <w:pPr>
        <w:tabs>
          <w:tab w:val="num" w:pos="0"/>
        </w:tabs>
        <w:ind w:left="5400" w:hanging="180"/>
      </w:pPr>
      <w:rPr/>
    </w:lvl>
    <w:lvl w:ilvl="6">
      <w:start w:val="1"/>
      <w:numFmt w:val="decimal"/>
      <w:lvlText w:val="%7."/>
      <w:lvlJc w:val="left"/>
      <w:pPr>
        <w:tabs>
          <w:tab w:val="num" w:pos="0"/>
        </w:tabs>
        <w:ind w:left="6120" w:hanging="360"/>
      </w:pPr>
      <w:rPr/>
    </w:lvl>
    <w:lvl w:ilvl="7">
      <w:start w:val="1"/>
      <w:numFmt w:val="lowerLetter"/>
      <w:lvlText w:val="%8."/>
      <w:lvlJc w:val="left"/>
      <w:pPr>
        <w:tabs>
          <w:tab w:val="num" w:pos="0"/>
        </w:tabs>
        <w:ind w:left="6840" w:hanging="360"/>
      </w:pPr>
      <w:rPr/>
    </w:lvl>
    <w:lvl w:ilvl="8">
      <w:start w:val="1"/>
      <w:numFmt w:val="lowerRoman"/>
      <w:lvlText w:val="%9."/>
      <w:lvlJc w:val="right"/>
      <w:pPr>
        <w:tabs>
          <w:tab w:val="num" w:pos="0"/>
        </w:tabs>
        <w:ind w:left="7560" w:hanging="180"/>
      </w:pPr>
      <w:rPr/>
    </w:lvl>
  </w:abstractNum>
  <w:abstractNum w:abstractNumId="20">
    <w:lvl w:ilvl="0">
      <w:start w:val="1"/>
      <w:numFmt w:val="decimal"/>
      <w:lvlText w:val="%1."/>
      <w:lvlJc w:val="left"/>
      <w:pPr>
        <w:tabs>
          <w:tab w:val="num" w:pos="674"/>
        </w:tabs>
        <w:ind w:left="674" w:hanging="39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1">
    <w:lvl w:ilvl="0">
      <w:start w:val="1"/>
      <w:numFmt w:val="decimal"/>
      <w:lvlText w:val="%1."/>
      <w:lvlJc w:val="left"/>
      <w:pPr>
        <w:tabs>
          <w:tab w:val="num" w:pos="674"/>
        </w:tabs>
        <w:ind w:left="674" w:hanging="39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2">
    <w:lvl w:ilvl="0">
      <w:start w:val="1"/>
      <w:numFmt w:val="decimal"/>
      <w:lvlText w:val="%1."/>
      <w:lvlJc w:val="left"/>
      <w:pPr>
        <w:tabs>
          <w:tab w:val="num" w:pos="674"/>
        </w:tabs>
        <w:ind w:left="674" w:hanging="39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3">
    <w:lvl w:ilvl="0">
      <w:start w:val="1"/>
      <w:numFmt w:val="decimal"/>
      <w:lvlText w:val="%1."/>
      <w:lvlJc w:val="left"/>
      <w:pPr>
        <w:tabs>
          <w:tab w:val="num" w:pos="674"/>
        </w:tabs>
        <w:ind w:left="674" w:hanging="39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4">
    <w:lvl w:ilvl="0">
      <w:start w:val="1"/>
      <w:numFmt w:val="decimal"/>
      <w:lvlText w:val="%1."/>
      <w:lvlJc w:val="left"/>
      <w:pPr>
        <w:tabs>
          <w:tab w:val="num" w:pos="674"/>
        </w:tabs>
        <w:ind w:left="674" w:hanging="39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5">
    <w:lvl w:ilvl="0">
      <w:start w:val="1"/>
      <w:numFmt w:val="decimal"/>
      <w:lvlText w:val="%1."/>
      <w:lvlJc w:val="left"/>
      <w:pPr>
        <w:tabs>
          <w:tab w:val="num" w:pos="674"/>
        </w:tabs>
        <w:ind w:left="674" w:hanging="39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6">
    <w:lvl w:ilvl="0">
      <w:start w:val="1"/>
      <w:numFmt w:val="decimal"/>
      <w:lvlText w:val="%1."/>
      <w:lvlJc w:val="left"/>
      <w:pPr>
        <w:tabs>
          <w:tab w:val="num" w:pos="674"/>
        </w:tabs>
        <w:ind w:left="674" w:hanging="39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7">
    <w:lvl w:ilvl="0">
      <w:start w:val="1"/>
      <w:numFmt w:val="decimal"/>
      <w:lvlText w:val="%1."/>
      <w:lvlJc w:val="left"/>
      <w:pPr>
        <w:tabs>
          <w:tab w:val="num" w:pos="674"/>
        </w:tabs>
        <w:ind w:left="674" w:hanging="39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8">
    <w:lvl w:ilvl="0">
      <w:start w:val="1"/>
      <w:numFmt w:val="decimal"/>
      <w:lvlText w:val="%1."/>
      <w:lvlJc w:val="left"/>
      <w:pPr>
        <w:tabs>
          <w:tab w:val="num" w:pos="390"/>
        </w:tabs>
        <w:ind w:left="390" w:hanging="390"/>
      </w:pPr>
      <w:rPr>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9">
    <w:lvl w:ilvl="0">
      <w:start w:val="1"/>
      <w:numFmt w:val="decimal"/>
      <w:lvlText w:val="%1."/>
      <w:lvlJc w:val="left"/>
      <w:pPr>
        <w:tabs>
          <w:tab w:val="num" w:pos="390"/>
        </w:tabs>
        <w:ind w:left="390" w:hanging="390"/>
      </w:pPr>
      <w:rPr>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0">
    <w:lvl w:ilvl="0">
      <w:start w:val="1"/>
      <w:numFmt w:val="decimal"/>
      <w:lvlText w:val="%1."/>
      <w:lvlJc w:val="left"/>
      <w:pPr>
        <w:tabs>
          <w:tab w:val="num" w:pos="390"/>
        </w:tabs>
        <w:ind w:left="390" w:hanging="390"/>
      </w:pPr>
      <w:rPr>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1">
    <w:lvl w:ilvl="0">
      <w:start w:val="1"/>
      <w:numFmt w:val="decimal"/>
      <w:lvlText w:val="%1."/>
      <w:lvlJc w:val="left"/>
      <w:pPr>
        <w:tabs>
          <w:tab w:val="num" w:pos="390"/>
        </w:tabs>
        <w:ind w:left="390" w:hanging="390"/>
      </w:pPr>
      <w:rPr>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2">
    <w:lvl w:ilvl="0">
      <w:start w:val="1"/>
      <w:numFmt w:val="decimal"/>
      <w:lvlText w:val="%1."/>
      <w:lvlJc w:val="left"/>
      <w:pPr>
        <w:tabs>
          <w:tab w:val="num" w:pos="390"/>
        </w:tabs>
        <w:ind w:left="390" w:hanging="390"/>
      </w:pPr>
      <w:rPr>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3">
    <w:lvl w:ilvl="0">
      <w:start w:val="1"/>
      <w:numFmt w:val="decimal"/>
      <w:lvlText w:val="%1."/>
      <w:lvlJc w:val="left"/>
      <w:pPr>
        <w:tabs>
          <w:tab w:val="num" w:pos="390"/>
        </w:tabs>
        <w:ind w:left="390" w:hanging="390"/>
      </w:pPr>
      <w:rPr>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4">
    <w:lvl w:ilvl="0">
      <w:start w:val="1"/>
      <w:numFmt w:val="decimal"/>
      <w:lvlText w:val="%1."/>
      <w:lvlJc w:val="left"/>
      <w:pPr>
        <w:tabs>
          <w:tab w:val="num" w:pos="390"/>
        </w:tabs>
        <w:ind w:left="390" w:hanging="390"/>
      </w:pPr>
      <w:rPr>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5">
    <w:lvl w:ilvl="0">
      <w:start w:val="1"/>
      <w:numFmt w:val="decimal"/>
      <w:lvlText w:val="%1."/>
      <w:lvlJc w:val="left"/>
      <w:pPr>
        <w:tabs>
          <w:tab w:val="num" w:pos="390"/>
        </w:tabs>
        <w:ind w:left="390" w:hanging="390"/>
      </w:pPr>
      <w:rPr>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6">
    <w:lvl w:ilvl="0">
      <w:start w:val="1"/>
      <w:numFmt w:val="decimal"/>
      <w:lvlText w:val="%1."/>
      <w:lvlJc w:val="left"/>
      <w:pPr>
        <w:tabs>
          <w:tab w:val="num" w:pos="390"/>
        </w:tabs>
        <w:ind w:left="390" w:hanging="390"/>
      </w:pPr>
      <w:rPr>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7">
    <w:lvl w:ilvl="0">
      <w:start w:val="1"/>
      <w:numFmt w:val="decimal"/>
      <w:lvlText w:val="%1."/>
      <w:lvlJc w:val="left"/>
      <w:pPr>
        <w:tabs>
          <w:tab w:val="num" w:pos="390"/>
        </w:tabs>
        <w:ind w:left="390" w:hanging="390"/>
      </w:pPr>
      <w:rPr>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8">
    <w:lvl w:ilvl="0">
      <w:start w:val="1"/>
      <w:numFmt w:val="decimal"/>
      <w:lvlText w:val="%1."/>
      <w:lvlJc w:val="left"/>
      <w:pPr>
        <w:tabs>
          <w:tab w:val="num" w:pos="390"/>
        </w:tabs>
        <w:ind w:left="390" w:hanging="390"/>
      </w:pPr>
      <w:rPr>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9">
    <w:lvl w:ilvl="0">
      <w:start w:val="1"/>
      <w:numFmt w:val="decimal"/>
      <w:lvlText w:val="%1."/>
      <w:lvlJc w:val="left"/>
      <w:pPr>
        <w:tabs>
          <w:tab w:val="num" w:pos="390"/>
        </w:tabs>
        <w:ind w:left="390" w:hanging="390"/>
      </w:pPr>
      <w:rPr>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0">
    <w:lvl w:ilvl="0">
      <w:start w:val="1"/>
      <w:numFmt w:val="decimal"/>
      <w:lvlText w:val="%1."/>
      <w:lvlJc w:val="left"/>
      <w:pPr>
        <w:tabs>
          <w:tab w:val="num" w:pos="390"/>
        </w:tabs>
        <w:ind w:left="390" w:hanging="390"/>
      </w:pPr>
      <w:rPr>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1">
    <w:lvl w:ilvl="0">
      <w:start w:val="1"/>
      <w:numFmt w:val="decimal"/>
      <w:lvlText w:val="%1."/>
      <w:lvlJc w:val="left"/>
      <w:pPr>
        <w:tabs>
          <w:tab w:val="num" w:pos="390"/>
        </w:tabs>
        <w:ind w:left="390" w:hanging="390"/>
      </w:pPr>
      <w:rPr>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2">
    <w:lvl w:ilvl="0">
      <w:start w:val="1"/>
      <w:numFmt w:val="decimal"/>
      <w:lvlText w:val="%1."/>
      <w:lvlJc w:val="left"/>
      <w:pPr>
        <w:tabs>
          <w:tab w:val="num" w:pos="390"/>
        </w:tabs>
        <w:ind w:left="390" w:hanging="390"/>
      </w:pPr>
      <w:rPr>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3">
    <w:lvl w:ilvl="0">
      <w:start w:val="1"/>
      <w:numFmt w:val="decimal"/>
      <w:lvlText w:val="%1."/>
      <w:lvlJc w:val="left"/>
      <w:pPr>
        <w:tabs>
          <w:tab w:val="num" w:pos="390"/>
        </w:tabs>
        <w:ind w:left="390" w:hanging="390"/>
      </w:pPr>
      <w:rPr>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4">
    <w:lvl w:ilvl="0">
      <w:start w:val="1"/>
      <w:numFmt w:val="decimal"/>
      <w:lvlText w:val="%1."/>
      <w:lvlJc w:val="left"/>
      <w:pPr>
        <w:tabs>
          <w:tab w:val="num" w:pos="390"/>
        </w:tabs>
        <w:ind w:left="390" w:hanging="390"/>
      </w:pPr>
      <w:rPr>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5">
    <w:lvl w:ilvl="0">
      <w:start w:val="1"/>
      <w:numFmt w:val="decimal"/>
      <w:lvlText w:val="%1."/>
      <w:lvlJc w:val="left"/>
      <w:pPr>
        <w:tabs>
          <w:tab w:val="num" w:pos="390"/>
        </w:tabs>
        <w:ind w:left="390" w:hanging="390"/>
      </w:pPr>
      <w:rPr>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6">
    <w:lvl w:ilvl="0">
      <w:start w:val="1"/>
      <w:numFmt w:val="decimal"/>
      <w:lvlText w:val="%1."/>
      <w:lvlJc w:val="left"/>
      <w:pPr>
        <w:tabs>
          <w:tab w:val="num" w:pos="390"/>
        </w:tabs>
        <w:ind w:left="390" w:hanging="390"/>
      </w:pPr>
      <w:rPr>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7">
    <w:lvl w:ilvl="0">
      <w:start w:val="1"/>
      <w:numFmt w:val="decimal"/>
      <w:lvlText w:val="%1."/>
      <w:lvlJc w:val="left"/>
      <w:pPr>
        <w:tabs>
          <w:tab w:val="num" w:pos="390"/>
        </w:tabs>
        <w:ind w:left="390" w:hanging="390"/>
      </w:pPr>
      <w:rPr>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8">
    <w:lvl w:ilvl="0">
      <w:start w:val="1"/>
      <w:numFmt w:val="decimal"/>
      <w:lvlText w:val="%1."/>
      <w:lvlJc w:val="left"/>
      <w:pPr>
        <w:tabs>
          <w:tab w:val="num" w:pos="390"/>
        </w:tabs>
        <w:ind w:left="390" w:hanging="390"/>
      </w:pPr>
      <w:rPr>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9">
    <w:lvl w:ilvl="0">
      <w:start w:val="1"/>
      <w:numFmt w:val="decimal"/>
      <w:lvlText w:val="%1."/>
      <w:lvlJc w:val="left"/>
      <w:pPr>
        <w:tabs>
          <w:tab w:val="num" w:pos="390"/>
        </w:tabs>
        <w:ind w:left="390" w:hanging="390"/>
      </w:pPr>
      <w:rPr>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0">
    <w:lvl w:ilvl="0">
      <w:start w:val="1"/>
      <w:numFmt w:val="decimal"/>
      <w:lvlText w:val="%1."/>
      <w:lvlJc w:val="left"/>
      <w:pPr>
        <w:tabs>
          <w:tab w:val="num" w:pos="390"/>
        </w:tabs>
        <w:ind w:left="390" w:hanging="390"/>
      </w:pPr>
      <w:rPr>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1">
    <w:lvl w:ilvl="0">
      <w:start w:val="1"/>
      <w:numFmt w:val="decimal"/>
      <w:lvlText w:val="%1."/>
      <w:lvlJc w:val="left"/>
      <w:pPr>
        <w:tabs>
          <w:tab w:val="num" w:pos="390"/>
        </w:tabs>
        <w:ind w:left="390" w:hanging="390"/>
      </w:pPr>
      <w:rPr>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2">
    <w:lvl w:ilvl="0">
      <w:start w:val="1"/>
      <w:numFmt w:val="decimal"/>
      <w:lvlText w:val="%1."/>
      <w:lvlJc w:val="left"/>
      <w:pPr>
        <w:tabs>
          <w:tab w:val="num" w:pos="390"/>
        </w:tabs>
        <w:ind w:left="390" w:hanging="390"/>
      </w:pPr>
      <w:rPr>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3">
    <w:lvl w:ilvl="0">
      <w:start w:val="1"/>
      <w:numFmt w:val="decimal"/>
      <w:lvlText w:val="%1."/>
      <w:lvlJc w:val="left"/>
      <w:pPr>
        <w:tabs>
          <w:tab w:val="num" w:pos="390"/>
        </w:tabs>
        <w:ind w:left="390" w:hanging="390"/>
      </w:pPr>
      <w:rPr>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4">
    <w:lvl w:ilvl="0">
      <w:start w:val="1"/>
      <w:numFmt w:val="decimal"/>
      <w:lvlText w:val="%1."/>
      <w:lvlJc w:val="left"/>
      <w:pPr>
        <w:tabs>
          <w:tab w:val="num" w:pos="390"/>
        </w:tabs>
        <w:ind w:left="390" w:hanging="390"/>
      </w:pPr>
      <w:rPr>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5">
    <w:lvl w:ilvl="0">
      <w:start w:val="1"/>
      <w:numFmt w:val="decimal"/>
      <w:lvlText w:val="%1."/>
      <w:lvlJc w:val="left"/>
      <w:pPr>
        <w:tabs>
          <w:tab w:val="num" w:pos="390"/>
        </w:tabs>
        <w:ind w:left="390" w:hanging="390"/>
      </w:pPr>
      <w:rPr>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6">
    <w:lvl w:ilvl="0">
      <w:start w:val="1"/>
      <w:numFmt w:val="decimal"/>
      <w:lvlText w:val="%1."/>
      <w:lvlJc w:val="left"/>
      <w:pPr>
        <w:tabs>
          <w:tab w:val="num" w:pos="390"/>
        </w:tabs>
        <w:ind w:left="390" w:hanging="390"/>
      </w:pPr>
      <w:rPr>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7">
    <w:lvl w:ilvl="0">
      <w:start w:val="1"/>
      <w:numFmt w:val="decimal"/>
      <w:lvlText w:val="%1."/>
      <w:lvlJc w:val="left"/>
      <w:pPr>
        <w:tabs>
          <w:tab w:val="num" w:pos="390"/>
        </w:tabs>
        <w:ind w:left="390" w:hanging="390"/>
      </w:pPr>
      <w:rPr>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8">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9">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0">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7">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8">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9">
    <w:lvl w:ilvl="0">
      <w:start w:val="1"/>
      <w:numFmt w:val="decimal"/>
      <w:lvlText w:val="%1."/>
      <w:lvlJc w:val="left"/>
      <w:pPr>
        <w:tabs>
          <w:tab w:val="num" w:pos="0"/>
        </w:tabs>
        <w:ind w:left="1070" w:hanging="360"/>
      </w:pPr>
      <w:rPr/>
    </w:lvl>
    <w:lvl w:ilvl="1">
      <w:start w:val="1"/>
      <w:numFmt w:val="lowerLetter"/>
      <w:lvlText w:val="%2."/>
      <w:lvlJc w:val="left"/>
      <w:pPr>
        <w:tabs>
          <w:tab w:val="num" w:pos="0"/>
        </w:tabs>
        <w:ind w:left="1440" w:hanging="360"/>
      </w:pPr>
      <w:rPr/>
    </w:lvl>
    <w:lvl w:ilvl="2">
      <w:start w:val="1"/>
      <w:numFmt w:val="lowerLetter"/>
      <w:lvlText w:val="%3)"/>
      <w:lvlJc w:val="right"/>
      <w:pPr>
        <w:tabs>
          <w:tab w:val="num" w:pos="0"/>
        </w:tabs>
        <w:ind w:left="2160" w:hanging="180"/>
      </w:pPr>
      <w:rPr>
        <w:rFonts w:ascii="Times New Roman" w:hAnsi="Times New Roman" w:eastAsia="Times New Roman" w:cs="Times New Roman"/>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0">
    <w:lvl w:ilvl="0">
      <w:start w:val="1"/>
      <w:numFmt w:val="decimal"/>
      <w:lvlText w:val="%1."/>
      <w:lvlJc w:val="left"/>
      <w:pPr>
        <w:tabs>
          <w:tab w:val="num" w:pos="0"/>
        </w:tabs>
        <w:ind w:left="1070" w:hanging="360"/>
      </w:pPr>
      <w:rPr/>
    </w:lvl>
    <w:lvl w:ilvl="1">
      <w:start w:val="1"/>
      <w:numFmt w:val="lowerLetter"/>
      <w:lvlText w:val="%2."/>
      <w:lvlJc w:val="left"/>
      <w:pPr>
        <w:tabs>
          <w:tab w:val="num" w:pos="0"/>
        </w:tabs>
        <w:ind w:left="1440" w:hanging="360"/>
      </w:pPr>
      <w:rPr/>
    </w:lvl>
    <w:lvl w:ilvl="2">
      <w:start w:val="1"/>
      <w:numFmt w:val="lowerLetter"/>
      <w:lvlText w:val="%3)"/>
      <w:lvlJc w:val="right"/>
      <w:pPr>
        <w:tabs>
          <w:tab w:val="num" w:pos="0"/>
        </w:tabs>
        <w:ind w:left="2160" w:hanging="180"/>
      </w:pPr>
      <w:rPr>
        <w:rFonts w:ascii="Times New Roman" w:hAnsi="Times New Roman" w:eastAsia="Times New Roman" w:cs="Times New Roman"/>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1">
    <w:lvl w:ilvl="0">
      <w:start w:val="1"/>
      <w:numFmt w:val="decimal"/>
      <w:lvlText w:val="%1."/>
      <w:lvlJc w:val="left"/>
      <w:pPr>
        <w:tabs>
          <w:tab w:val="num" w:pos="0"/>
        </w:tabs>
        <w:ind w:left="1070" w:hanging="360"/>
      </w:pPr>
      <w:rPr/>
    </w:lvl>
    <w:lvl w:ilvl="1">
      <w:start w:val="1"/>
      <w:numFmt w:val="lowerLetter"/>
      <w:lvlText w:val="%2."/>
      <w:lvlJc w:val="left"/>
      <w:pPr>
        <w:tabs>
          <w:tab w:val="num" w:pos="0"/>
        </w:tabs>
        <w:ind w:left="1440" w:hanging="360"/>
      </w:pPr>
      <w:rPr/>
    </w:lvl>
    <w:lvl w:ilvl="2">
      <w:start w:val="1"/>
      <w:numFmt w:val="lowerLetter"/>
      <w:lvlText w:val="%3)"/>
      <w:lvlJc w:val="right"/>
      <w:pPr>
        <w:tabs>
          <w:tab w:val="num" w:pos="0"/>
        </w:tabs>
        <w:ind w:left="2160" w:hanging="180"/>
      </w:pPr>
      <w:rPr>
        <w:rFonts w:ascii="Times New Roman" w:hAnsi="Times New Roman" w:eastAsia="Times New Roman" w:cs="Times New Roman"/>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2">
    <w:lvl w:ilvl="0">
      <w:start w:val="1"/>
      <w:numFmt w:val="decimal"/>
      <w:lvlText w:val="%1."/>
      <w:lvlJc w:val="left"/>
      <w:pPr>
        <w:tabs>
          <w:tab w:val="num" w:pos="0"/>
        </w:tabs>
        <w:ind w:left="1070" w:hanging="360"/>
      </w:pPr>
      <w:rPr/>
    </w:lvl>
    <w:lvl w:ilvl="1">
      <w:start w:val="1"/>
      <w:numFmt w:val="lowerLetter"/>
      <w:lvlText w:val="%2."/>
      <w:lvlJc w:val="left"/>
      <w:pPr>
        <w:tabs>
          <w:tab w:val="num" w:pos="0"/>
        </w:tabs>
        <w:ind w:left="1440" w:hanging="360"/>
      </w:pPr>
      <w:rPr/>
    </w:lvl>
    <w:lvl w:ilvl="2">
      <w:start w:val="1"/>
      <w:numFmt w:val="lowerLetter"/>
      <w:lvlText w:val="%3)"/>
      <w:lvlJc w:val="right"/>
      <w:pPr>
        <w:tabs>
          <w:tab w:val="num" w:pos="0"/>
        </w:tabs>
        <w:ind w:left="2160" w:hanging="180"/>
      </w:pPr>
      <w:rPr>
        <w:rFonts w:ascii="Times New Roman" w:hAnsi="Times New Roman" w:eastAsia="Times New Roman" w:cs="Times New Roman"/>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3">
    <w:lvl w:ilvl="0">
      <w:start w:val="1"/>
      <w:numFmt w:val="decimal"/>
      <w:lvlText w:val="%1."/>
      <w:lvlJc w:val="left"/>
      <w:pPr>
        <w:tabs>
          <w:tab w:val="num" w:pos="0"/>
        </w:tabs>
        <w:ind w:left="1070" w:hanging="360"/>
      </w:pPr>
      <w:rPr/>
    </w:lvl>
    <w:lvl w:ilvl="1">
      <w:start w:val="1"/>
      <w:numFmt w:val="lowerLetter"/>
      <w:lvlText w:val="%2."/>
      <w:lvlJc w:val="left"/>
      <w:pPr>
        <w:tabs>
          <w:tab w:val="num" w:pos="0"/>
        </w:tabs>
        <w:ind w:left="1440" w:hanging="360"/>
      </w:pPr>
      <w:rPr/>
    </w:lvl>
    <w:lvl w:ilvl="2">
      <w:start w:val="1"/>
      <w:numFmt w:val="lowerLetter"/>
      <w:lvlText w:val="%3)"/>
      <w:lvlJc w:val="right"/>
      <w:pPr>
        <w:tabs>
          <w:tab w:val="num" w:pos="0"/>
        </w:tabs>
        <w:ind w:left="2160" w:hanging="180"/>
      </w:pPr>
      <w:rPr>
        <w:rFonts w:ascii="Times New Roman" w:hAnsi="Times New Roman" w:eastAsia="Times New Roman" w:cs="Times New Roman"/>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4">
    <w:lvl w:ilvl="0">
      <w:start w:val="1"/>
      <w:numFmt w:val="decimal"/>
      <w:lvlText w:val="%1."/>
      <w:lvlJc w:val="left"/>
      <w:pPr>
        <w:tabs>
          <w:tab w:val="num" w:pos="0"/>
        </w:tabs>
        <w:ind w:left="1070" w:hanging="360"/>
      </w:pPr>
      <w:rPr/>
    </w:lvl>
    <w:lvl w:ilvl="1">
      <w:start w:val="1"/>
      <w:numFmt w:val="lowerLetter"/>
      <w:lvlText w:val="%2."/>
      <w:lvlJc w:val="left"/>
      <w:pPr>
        <w:tabs>
          <w:tab w:val="num" w:pos="0"/>
        </w:tabs>
        <w:ind w:left="1440" w:hanging="360"/>
      </w:pPr>
      <w:rPr/>
    </w:lvl>
    <w:lvl w:ilvl="2">
      <w:start w:val="1"/>
      <w:numFmt w:val="lowerLetter"/>
      <w:lvlText w:val="%3)"/>
      <w:lvlJc w:val="right"/>
      <w:pPr>
        <w:tabs>
          <w:tab w:val="num" w:pos="0"/>
        </w:tabs>
        <w:ind w:left="2160" w:hanging="180"/>
      </w:pPr>
      <w:rPr>
        <w:rFonts w:ascii="Times New Roman" w:hAnsi="Times New Roman" w:eastAsia="Times New Roman" w:cs="Times New Roman"/>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5">
    <w:lvl w:ilvl="0">
      <w:start w:val="1"/>
      <w:numFmt w:val="decimal"/>
      <w:lvlText w:val="%1."/>
      <w:lvlJc w:val="left"/>
      <w:pPr>
        <w:tabs>
          <w:tab w:val="num" w:pos="0"/>
        </w:tabs>
        <w:ind w:left="1070" w:hanging="360"/>
      </w:pPr>
      <w:rPr/>
    </w:lvl>
    <w:lvl w:ilvl="1">
      <w:start w:val="1"/>
      <w:numFmt w:val="lowerLetter"/>
      <w:lvlText w:val="%2."/>
      <w:lvlJc w:val="left"/>
      <w:pPr>
        <w:tabs>
          <w:tab w:val="num" w:pos="0"/>
        </w:tabs>
        <w:ind w:left="1440" w:hanging="360"/>
      </w:pPr>
      <w:rPr/>
    </w:lvl>
    <w:lvl w:ilvl="2">
      <w:start w:val="1"/>
      <w:numFmt w:val="lowerLetter"/>
      <w:lvlText w:val="%3)"/>
      <w:lvlJc w:val="right"/>
      <w:pPr>
        <w:tabs>
          <w:tab w:val="num" w:pos="0"/>
        </w:tabs>
        <w:ind w:left="2160" w:hanging="180"/>
      </w:pPr>
      <w:rPr>
        <w:rFonts w:ascii="Times New Roman" w:hAnsi="Times New Roman" w:eastAsia="Times New Roman" w:cs="Times New Roman"/>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6">
    <w:lvl w:ilvl="0">
      <w:start w:val="1"/>
      <w:numFmt w:val="decimal"/>
      <w:lvlText w:val="%1."/>
      <w:lvlJc w:val="left"/>
      <w:pPr>
        <w:tabs>
          <w:tab w:val="num" w:pos="0"/>
        </w:tabs>
        <w:ind w:left="1070" w:hanging="360"/>
      </w:pPr>
      <w:rPr/>
    </w:lvl>
    <w:lvl w:ilvl="1">
      <w:start w:val="1"/>
      <w:numFmt w:val="lowerLetter"/>
      <w:lvlText w:val="%2."/>
      <w:lvlJc w:val="left"/>
      <w:pPr>
        <w:tabs>
          <w:tab w:val="num" w:pos="0"/>
        </w:tabs>
        <w:ind w:left="1440" w:hanging="360"/>
      </w:pPr>
      <w:rPr/>
    </w:lvl>
    <w:lvl w:ilvl="2">
      <w:start w:val="1"/>
      <w:numFmt w:val="lowerLetter"/>
      <w:lvlText w:val="%3)"/>
      <w:lvlJc w:val="right"/>
      <w:pPr>
        <w:tabs>
          <w:tab w:val="num" w:pos="0"/>
        </w:tabs>
        <w:ind w:left="2160" w:hanging="180"/>
      </w:pPr>
      <w:rPr>
        <w:rFonts w:ascii="Times New Roman" w:hAnsi="Times New Roman" w:eastAsia="Times New Roman" w:cs="Times New Roman"/>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7">
    <w:lvl w:ilvl="0">
      <w:start w:val="1"/>
      <w:numFmt w:val="decimal"/>
      <w:lvlText w:val="%1."/>
      <w:lvlJc w:val="left"/>
      <w:pPr>
        <w:tabs>
          <w:tab w:val="num" w:pos="0"/>
        </w:tabs>
        <w:ind w:left="1070" w:hanging="360"/>
      </w:pPr>
      <w:rPr/>
    </w:lvl>
    <w:lvl w:ilvl="1">
      <w:start w:val="1"/>
      <w:numFmt w:val="lowerLetter"/>
      <w:lvlText w:val="%2."/>
      <w:lvlJc w:val="left"/>
      <w:pPr>
        <w:tabs>
          <w:tab w:val="num" w:pos="0"/>
        </w:tabs>
        <w:ind w:left="1440" w:hanging="360"/>
      </w:pPr>
      <w:rPr/>
    </w:lvl>
    <w:lvl w:ilvl="2">
      <w:start w:val="1"/>
      <w:numFmt w:val="lowerLetter"/>
      <w:lvlText w:val="%3)"/>
      <w:lvlJc w:val="right"/>
      <w:pPr>
        <w:tabs>
          <w:tab w:val="num" w:pos="0"/>
        </w:tabs>
        <w:ind w:left="2160" w:hanging="180"/>
      </w:pPr>
      <w:rPr>
        <w:rFonts w:ascii="Times New Roman" w:hAnsi="Times New Roman" w:eastAsia="Times New Roman" w:cs="Times New Roman"/>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8">
    <w:lvl w:ilvl="0">
      <w:start w:val="1"/>
      <w:numFmt w:val="decimal"/>
      <w:lvlText w:val="%1."/>
      <w:lvlJc w:val="left"/>
      <w:pPr>
        <w:tabs>
          <w:tab w:val="num" w:pos="0"/>
        </w:tabs>
        <w:ind w:left="1070" w:hanging="360"/>
      </w:pPr>
      <w:rPr/>
    </w:lvl>
    <w:lvl w:ilvl="1">
      <w:start w:val="1"/>
      <w:numFmt w:val="lowerLetter"/>
      <w:lvlText w:val="%2."/>
      <w:lvlJc w:val="left"/>
      <w:pPr>
        <w:tabs>
          <w:tab w:val="num" w:pos="0"/>
        </w:tabs>
        <w:ind w:left="1440" w:hanging="360"/>
      </w:pPr>
      <w:rPr/>
    </w:lvl>
    <w:lvl w:ilvl="2">
      <w:start w:val="1"/>
      <w:numFmt w:val="lowerLetter"/>
      <w:lvlText w:val="%3)"/>
      <w:lvlJc w:val="right"/>
      <w:pPr>
        <w:tabs>
          <w:tab w:val="num" w:pos="0"/>
        </w:tabs>
        <w:ind w:left="2160" w:hanging="180"/>
      </w:pPr>
      <w:rPr>
        <w:rFonts w:ascii="Times New Roman" w:hAnsi="Times New Roman" w:eastAsia="Times New Roman" w:cs="Times New Roman"/>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9">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0">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1">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2">
    <w:lvl w:ilvl="0">
      <w:start w:val="1"/>
      <w:numFmt w:val="decimal"/>
      <w:lvlText w:val="%1."/>
      <w:lvlJc w:val="left"/>
      <w:pPr>
        <w:tabs>
          <w:tab w:val="num" w:pos="0"/>
        </w:tabs>
        <w:ind w:left="1070" w:hanging="360"/>
      </w:pPr>
      <w:rPr/>
    </w:lvl>
    <w:lvl w:ilvl="1">
      <w:start w:val="1"/>
      <w:numFmt w:val="lowerLetter"/>
      <w:lvlText w:val="%2."/>
      <w:lvlJc w:val="left"/>
      <w:pPr>
        <w:tabs>
          <w:tab w:val="num" w:pos="0"/>
        </w:tabs>
        <w:ind w:left="1440" w:hanging="360"/>
      </w:pPr>
      <w:rPr/>
    </w:lvl>
    <w:lvl w:ilvl="2">
      <w:start w:val="1"/>
      <w:numFmt w:val="lowerLetter"/>
      <w:lvlText w:val="%3)"/>
      <w:lvlJc w:val="right"/>
      <w:pPr>
        <w:tabs>
          <w:tab w:val="num" w:pos="0"/>
        </w:tabs>
        <w:ind w:left="2160" w:hanging="180"/>
      </w:pPr>
      <w:rPr>
        <w:rFonts w:ascii="Times New Roman" w:hAnsi="Times New Roman" w:eastAsia="Times New Roman" w:cs="Times New Roman"/>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3">
    <w:lvl w:ilvl="0">
      <w:start w:val="1"/>
      <w:numFmt w:val="decimal"/>
      <w:lvlText w:val="%1."/>
      <w:lvlJc w:val="left"/>
      <w:pPr>
        <w:tabs>
          <w:tab w:val="num" w:pos="0"/>
        </w:tabs>
        <w:ind w:left="1070" w:hanging="360"/>
      </w:pPr>
      <w:rPr/>
    </w:lvl>
    <w:lvl w:ilvl="1">
      <w:start w:val="1"/>
      <w:numFmt w:val="lowerLetter"/>
      <w:lvlText w:val="%2."/>
      <w:lvlJc w:val="left"/>
      <w:pPr>
        <w:tabs>
          <w:tab w:val="num" w:pos="0"/>
        </w:tabs>
        <w:ind w:left="1440" w:hanging="360"/>
      </w:pPr>
      <w:rPr/>
    </w:lvl>
    <w:lvl w:ilvl="2">
      <w:start w:val="1"/>
      <w:numFmt w:val="lowerLetter"/>
      <w:lvlText w:val="%3)"/>
      <w:lvlJc w:val="right"/>
      <w:pPr>
        <w:tabs>
          <w:tab w:val="num" w:pos="0"/>
        </w:tabs>
        <w:ind w:left="2160" w:hanging="180"/>
      </w:pPr>
      <w:rPr>
        <w:rFonts w:ascii="Times New Roman" w:hAnsi="Times New Roman" w:eastAsia="Times New Roman" w:cs="Times New Roman"/>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4">
    <w:lvl w:ilvl="0">
      <w:start w:val="1"/>
      <w:numFmt w:val="decimal"/>
      <w:lvlText w:val="%1."/>
      <w:lvlJc w:val="left"/>
      <w:pPr>
        <w:tabs>
          <w:tab w:val="num" w:pos="0"/>
        </w:tabs>
        <w:ind w:left="1070" w:hanging="360"/>
      </w:pPr>
      <w:rPr/>
    </w:lvl>
    <w:lvl w:ilvl="1">
      <w:start w:val="1"/>
      <w:numFmt w:val="lowerLetter"/>
      <w:lvlText w:val="%2."/>
      <w:lvlJc w:val="left"/>
      <w:pPr>
        <w:tabs>
          <w:tab w:val="num" w:pos="0"/>
        </w:tabs>
        <w:ind w:left="1440" w:hanging="360"/>
      </w:pPr>
      <w:rPr/>
    </w:lvl>
    <w:lvl w:ilvl="2">
      <w:start w:val="1"/>
      <w:numFmt w:val="lowerLetter"/>
      <w:lvlText w:val="%3)"/>
      <w:lvlJc w:val="right"/>
      <w:pPr>
        <w:tabs>
          <w:tab w:val="num" w:pos="0"/>
        </w:tabs>
        <w:ind w:left="2160" w:hanging="180"/>
      </w:pPr>
      <w:rPr>
        <w:rFonts w:ascii="Times New Roman" w:hAnsi="Times New Roman" w:eastAsia="Times New Roman" w:cs="Times New Roman"/>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5">
    <w:lvl w:ilvl="0">
      <w:start w:val="1"/>
      <w:numFmt w:val="decimal"/>
      <w:lvlText w:val="%1."/>
      <w:lvlJc w:val="left"/>
      <w:pPr>
        <w:tabs>
          <w:tab w:val="num" w:pos="0"/>
        </w:tabs>
        <w:ind w:left="1070" w:hanging="360"/>
      </w:pPr>
      <w:rPr/>
    </w:lvl>
    <w:lvl w:ilvl="1">
      <w:start w:val="1"/>
      <w:numFmt w:val="lowerLetter"/>
      <w:lvlText w:val="%2."/>
      <w:lvlJc w:val="left"/>
      <w:pPr>
        <w:tabs>
          <w:tab w:val="num" w:pos="0"/>
        </w:tabs>
        <w:ind w:left="1440" w:hanging="360"/>
      </w:pPr>
      <w:rPr/>
    </w:lvl>
    <w:lvl w:ilvl="2">
      <w:start w:val="1"/>
      <w:numFmt w:val="lowerLetter"/>
      <w:lvlText w:val="%3)"/>
      <w:lvlJc w:val="right"/>
      <w:pPr>
        <w:tabs>
          <w:tab w:val="num" w:pos="0"/>
        </w:tabs>
        <w:ind w:left="2160" w:hanging="180"/>
      </w:pPr>
      <w:rPr>
        <w:rFonts w:ascii="Times New Roman" w:hAnsi="Times New Roman" w:eastAsia="Times New Roman" w:cs="Times New Roman"/>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6">
    <w:lvl w:ilvl="0">
      <w:start w:val="1"/>
      <w:numFmt w:val="decimal"/>
      <w:lvlText w:val="%1."/>
      <w:lvlJc w:val="left"/>
      <w:pPr>
        <w:tabs>
          <w:tab w:val="num" w:pos="0"/>
        </w:tabs>
        <w:ind w:left="1070" w:hanging="360"/>
      </w:pPr>
      <w:rPr/>
    </w:lvl>
    <w:lvl w:ilvl="1">
      <w:start w:val="1"/>
      <w:numFmt w:val="lowerLetter"/>
      <w:lvlText w:val="%2."/>
      <w:lvlJc w:val="left"/>
      <w:pPr>
        <w:tabs>
          <w:tab w:val="num" w:pos="0"/>
        </w:tabs>
        <w:ind w:left="1440" w:hanging="360"/>
      </w:pPr>
      <w:rPr/>
    </w:lvl>
    <w:lvl w:ilvl="2">
      <w:start w:val="1"/>
      <w:numFmt w:val="lowerLetter"/>
      <w:lvlText w:val="%3)"/>
      <w:lvlJc w:val="right"/>
      <w:pPr>
        <w:tabs>
          <w:tab w:val="num" w:pos="0"/>
        </w:tabs>
        <w:ind w:left="2160" w:hanging="180"/>
      </w:pPr>
      <w:rPr>
        <w:rFonts w:ascii="Times New Roman" w:hAnsi="Times New Roman" w:eastAsia="Times New Roman" w:cs="Times New Roman"/>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7">
    <w:lvl w:ilvl="0">
      <w:start w:val="1"/>
      <w:numFmt w:val="decimal"/>
      <w:lvlText w:val="%1."/>
      <w:lvlJc w:val="left"/>
      <w:pPr>
        <w:tabs>
          <w:tab w:val="num" w:pos="0"/>
        </w:tabs>
        <w:ind w:left="1070" w:hanging="360"/>
      </w:pPr>
      <w:rPr/>
    </w:lvl>
    <w:lvl w:ilvl="1">
      <w:start w:val="1"/>
      <w:numFmt w:val="lowerLetter"/>
      <w:lvlText w:val="%2."/>
      <w:lvlJc w:val="left"/>
      <w:pPr>
        <w:tabs>
          <w:tab w:val="num" w:pos="0"/>
        </w:tabs>
        <w:ind w:left="1440" w:hanging="360"/>
      </w:pPr>
      <w:rPr/>
    </w:lvl>
    <w:lvl w:ilvl="2">
      <w:start w:val="1"/>
      <w:numFmt w:val="lowerLetter"/>
      <w:lvlText w:val="%3)"/>
      <w:lvlJc w:val="right"/>
      <w:pPr>
        <w:tabs>
          <w:tab w:val="num" w:pos="0"/>
        </w:tabs>
        <w:ind w:left="2160" w:hanging="180"/>
      </w:pPr>
      <w:rPr>
        <w:rFonts w:ascii="Times New Roman" w:hAnsi="Times New Roman" w:eastAsia="Times New Roman" w:cs="Times New Roman"/>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8">
    <w:lvl w:ilvl="0">
      <w:start w:val="1"/>
      <w:numFmt w:val="decimal"/>
      <w:lvlText w:val="%1."/>
      <w:lvlJc w:val="left"/>
      <w:pPr>
        <w:tabs>
          <w:tab w:val="num" w:pos="0"/>
        </w:tabs>
        <w:ind w:left="1070" w:hanging="360"/>
      </w:pPr>
      <w:rPr/>
    </w:lvl>
    <w:lvl w:ilvl="1">
      <w:start w:val="1"/>
      <w:numFmt w:val="lowerLetter"/>
      <w:lvlText w:val="%2."/>
      <w:lvlJc w:val="left"/>
      <w:pPr>
        <w:tabs>
          <w:tab w:val="num" w:pos="0"/>
        </w:tabs>
        <w:ind w:left="1440" w:hanging="360"/>
      </w:pPr>
      <w:rPr/>
    </w:lvl>
    <w:lvl w:ilvl="2">
      <w:start w:val="1"/>
      <w:numFmt w:val="lowerLetter"/>
      <w:lvlText w:val="%3)"/>
      <w:lvlJc w:val="right"/>
      <w:pPr>
        <w:tabs>
          <w:tab w:val="num" w:pos="0"/>
        </w:tabs>
        <w:ind w:left="2160" w:hanging="180"/>
      </w:pPr>
      <w:rPr>
        <w:rFonts w:ascii="Times New Roman" w:hAnsi="Times New Roman" w:eastAsia="Times New Roman" w:cs="Times New Roman"/>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9">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decimal"/>
      <w:lvlText w:val="%3)"/>
      <w:lvlJc w:val="left"/>
      <w:pPr>
        <w:tabs>
          <w:tab w:val="num" w:pos="0"/>
        </w:tabs>
        <w:ind w:left="2340" w:hanging="36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0">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decimal"/>
      <w:lvlText w:val="%3)"/>
      <w:lvlJc w:val="left"/>
      <w:pPr>
        <w:tabs>
          <w:tab w:val="num" w:pos="0"/>
        </w:tabs>
        <w:ind w:left="2340" w:hanging="36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decimal"/>
      <w:lvlText w:val="%3)"/>
      <w:lvlJc w:val="left"/>
      <w:pPr>
        <w:tabs>
          <w:tab w:val="num" w:pos="0"/>
        </w:tabs>
        <w:ind w:left="2340" w:hanging="36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2">
    <w:lvl w:ilvl="0">
      <w:start w:val="1"/>
      <w:numFmt w:val="decimal"/>
      <w:lvlText w:val="%1."/>
      <w:lvlJc w:val="left"/>
      <w:pPr>
        <w:tabs>
          <w:tab w:val="num" w:pos="0"/>
        </w:tabs>
        <w:ind w:left="1070" w:hanging="360"/>
      </w:pPr>
      <w:rPr/>
    </w:lvl>
    <w:lvl w:ilvl="1">
      <w:start w:val="1"/>
      <w:numFmt w:val="lowerLetter"/>
      <w:lvlText w:val="%2."/>
      <w:lvlJc w:val="left"/>
      <w:pPr>
        <w:tabs>
          <w:tab w:val="num" w:pos="0"/>
        </w:tabs>
        <w:ind w:left="1440" w:hanging="360"/>
      </w:pPr>
      <w:rPr/>
    </w:lvl>
    <w:lvl w:ilvl="2">
      <w:start w:val="1"/>
      <w:numFmt w:val="lowerLetter"/>
      <w:lvlText w:val="%3)"/>
      <w:lvlJc w:val="right"/>
      <w:pPr>
        <w:tabs>
          <w:tab w:val="num" w:pos="0"/>
        </w:tabs>
        <w:ind w:left="2160" w:hanging="180"/>
      </w:pPr>
      <w:rPr>
        <w:rFonts w:ascii="Times New Roman" w:hAnsi="Times New Roman" w:eastAsia="Times New Roman" w:cs="Times New Roman"/>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3">
    <w:lvl w:ilvl="0">
      <w:start w:val="1"/>
      <w:numFmt w:val="decimal"/>
      <w:lvlText w:val="%1."/>
      <w:lvlJc w:val="left"/>
      <w:pPr>
        <w:tabs>
          <w:tab w:val="num" w:pos="0"/>
        </w:tabs>
        <w:ind w:left="1070" w:hanging="360"/>
      </w:pPr>
      <w:rPr/>
    </w:lvl>
    <w:lvl w:ilvl="1">
      <w:start w:val="1"/>
      <w:numFmt w:val="lowerLetter"/>
      <w:lvlText w:val="%2."/>
      <w:lvlJc w:val="left"/>
      <w:pPr>
        <w:tabs>
          <w:tab w:val="num" w:pos="0"/>
        </w:tabs>
        <w:ind w:left="1440" w:hanging="360"/>
      </w:pPr>
      <w:rPr/>
    </w:lvl>
    <w:lvl w:ilvl="2">
      <w:start w:val="1"/>
      <w:numFmt w:val="lowerLetter"/>
      <w:lvlText w:val="%3)"/>
      <w:lvlJc w:val="right"/>
      <w:pPr>
        <w:tabs>
          <w:tab w:val="num" w:pos="0"/>
        </w:tabs>
        <w:ind w:left="2160" w:hanging="180"/>
      </w:pPr>
      <w:rPr>
        <w:rFonts w:ascii="Times New Roman" w:hAnsi="Times New Roman" w:eastAsia="Times New Roman" w:cs="Times New Roman"/>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4">
    <w:lvl w:ilvl="0">
      <w:start w:val="1"/>
      <w:numFmt w:val="decimal"/>
      <w:lvlText w:val="%1."/>
      <w:lvlJc w:val="left"/>
      <w:pPr>
        <w:tabs>
          <w:tab w:val="num" w:pos="0"/>
        </w:tabs>
        <w:ind w:left="1070" w:hanging="360"/>
      </w:pPr>
      <w:rPr/>
    </w:lvl>
    <w:lvl w:ilvl="1">
      <w:start w:val="1"/>
      <w:numFmt w:val="lowerLetter"/>
      <w:lvlText w:val="%2."/>
      <w:lvlJc w:val="left"/>
      <w:pPr>
        <w:tabs>
          <w:tab w:val="num" w:pos="0"/>
        </w:tabs>
        <w:ind w:left="1440" w:hanging="360"/>
      </w:pPr>
      <w:rPr/>
    </w:lvl>
    <w:lvl w:ilvl="2">
      <w:start w:val="1"/>
      <w:numFmt w:val="lowerLetter"/>
      <w:lvlText w:val="%3)"/>
      <w:lvlJc w:val="right"/>
      <w:pPr>
        <w:tabs>
          <w:tab w:val="num" w:pos="0"/>
        </w:tabs>
        <w:ind w:left="2160" w:hanging="180"/>
      </w:pPr>
      <w:rPr>
        <w:rFonts w:ascii="Times New Roman" w:hAnsi="Times New Roman" w:eastAsia="Times New Roman" w:cs="Times New Roman"/>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5">
    <w:lvl w:ilvl="0">
      <w:start w:val="1"/>
      <w:numFmt w:val="decimal"/>
      <w:lvlText w:val="%1."/>
      <w:lvlJc w:val="left"/>
      <w:pPr>
        <w:tabs>
          <w:tab w:val="num" w:pos="0"/>
        </w:tabs>
        <w:ind w:left="1070" w:hanging="360"/>
      </w:pPr>
      <w:rPr/>
    </w:lvl>
    <w:lvl w:ilvl="1">
      <w:start w:val="1"/>
      <w:numFmt w:val="lowerLetter"/>
      <w:lvlText w:val="%2."/>
      <w:lvlJc w:val="left"/>
      <w:pPr>
        <w:tabs>
          <w:tab w:val="num" w:pos="0"/>
        </w:tabs>
        <w:ind w:left="1440" w:hanging="360"/>
      </w:pPr>
      <w:rPr/>
    </w:lvl>
    <w:lvl w:ilvl="2">
      <w:start w:val="1"/>
      <w:numFmt w:val="lowerLetter"/>
      <w:lvlText w:val="%3)"/>
      <w:lvlJc w:val="right"/>
      <w:pPr>
        <w:tabs>
          <w:tab w:val="num" w:pos="0"/>
        </w:tabs>
        <w:ind w:left="2160" w:hanging="180"/>
      </w:pPr>
      <w:rPr>
        <w:rFonts w:ascii="Times New Roman" w:hAnsi="Times New Roman" w:eastAsia="Times New Roman" w:cs="Times New Roman"/>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6">
    <w:lvl w:ilvl="0">
      <w:start w:val="1"/>
      <w:numFmt w:val="decimal"/>
      <w:lvlText w:val="%1."/>
      <w:lvlJc w:val="left"/>
      <w:pPr>
        <w:tabs>
          <w:tab w:val="num" w:pos="0"/>
        </w:tabs>
        <w:ind w:left="1070" w:hanging="360"/>
      </w:pPr>
      <w:rPr/>
    </w:lvl>
    <w:lvl w:ilvl="1">
      <w:start w:val="1"/>
      <w:numFmt w:val="lowerLetter"/>
      <w:lvlText w:val="%2."/>
      <w:lvlJc w:val="left"/>
      <w:pPr>
        <w:tabs>
          <w:tab w:val="num" w:pos="0"/>
        </w:tabs>
        <w:ind w:left="1440" w:hanging="360"/>
      </w:pPr>
      <w:rPr/>
    </w:lvl>
    <w:lvl w:ilvl="2">
      <w:start w:val="1"/>
      <w:numFmt w:val="lowerLetter"/>
      <w:lvlText w:val="%3)"/>
      <w:lvlJc w:val="right"/>
      <w:pPr>
        <w:tabs>
          <w:tab w:val="num" w:pos="0"/>
        </w:tabs>
        <w:ind w:left="2160" w:hanging="180"/>
      </w:pPr>
      <w:rPr>
        <w:rFonts w:ascii="Times New Roman" w:hAnsi="Times New Roman" w:eastAsia="Times New Roman" w:cs="Times New Roman"/>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7">
    <w:lvl w:ilvl="0">
      <w:start w:val="1"/>
      <w:numFmt w:val="decimal"/>
      <w:lvlText w:val="%1."/>
      <w:lvlJc w:val="left"/>
      <w:pPr>
        <w:tabs>
          <w:tab w:val="num" w:pos="0"/>
        </w:tabs>
        <w:ind w:left="1070" w:hanging="360"/>
      </w:pPr>
      <w:rPr/>
    </w:lvl>
    <w:lvl w:ilvl="1">
      <w:start w:val="1"/>
      <w:numFmt w:val="lowerLetter"/>
      <w:lvlText w:val="%2."/>
      <w:lvlJc w:val="left"/>
      <w:pPr>
        <w:tabs>
          <w:tab w:val="num" w:pos="0"/>
        </w:tabs>
        <w:ind w:left="1440" w:hanging="360"/>
      </w:pPr>
      <w:rPr/>
    </w:lvl>
    <w:lvl w:ilvl="2">
      <w:start w:val="1"/>
      <w:numFmt w:val="lowerLetter"/>
      <w:lvlText w:val="%3)"/>
      <w:lvlJc w:val="right"/>
      <w:pPr>
        <w:tabs>
          <w:tab w:val="num" w:pos="0"/>
        </w:tabs>
        <w:ind w:left="2160" w:hanging="180"/>
      </w:pPr>
      <w:rPr>
        <w:rFonts w:ascii="Times New Roman" w:hAnsi="Times New Roman" w:eastAsia="Times New Roman" w:cs="Times New Roman"/>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8">
    <w:lvl w:ilvl="0">
      <w:start w:val="1"/>
      <w:numFmt w:val="decimal"/>
      <w:lvlText w:val="%1."/>
      <w:lvlJc w:val="left"/>
      <w:pPr>
        <w:tabs>
          <w:tab w:val="num" w:pos="0"/>
        </w:tabs>
        <w:ind w:left="1070" w:hanging="360"/>
      </w:pPr>
      <w:rPr/>
    </w:lvl>
    <w:lvl w:ilvl="1">
      <w:start w:val="1"/>
      <w:numFmt w:val="lowerLetter"/>
      <w:lvlText w:val="%2."/>
      <w:lvlJc w:val="left"/>
      <w:pPr>
        <w:tabs>
          <w:tab w:val="num" w:pos="0"/>
        </w:tabs>
        <w:ind w:left="1440" w:hanging="360"/>
      </w:pPr>
      <w:rPr/>
    </w:lvl>
    <w:lvl w:ilvl="2">
      <w:start w:val="1"/>
      <w:numFmt w:val="lowerLetter"/>
      <w:lvlText w:val="%3)"/>
      <w:lvlJc w:val="right"/>
      <w:pPr>
        <w:tabs>
          <w:tab w:val="num" w:pos="0"/>
        </w:tabs>
        <w:ind w:left="2160" w:hanging="180"/>
      </w:pPr>
      <w:rPr>
        <w:rFonts w:ascii="Times New Roman" w:hAnsi="Times New Roman" w:eastAsia="Times New Roman" w:cs="Times New Roman"/>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9">
    <w:lvl w:ilvl="0">
      <w:start w:val="1"/>
      <w:numFmt w:val="decimal"/>
      <w:lvlText w:val="%1."/>
      <w:lvlJc w:val="left"/>
      <w:pPr>
        <w:tabs>
          <w:tab w:val="num" w:pos="0"/>
        </w:tabs>
        <w:ind w:left="1070" w:hanging="360"/>
      </w:pPr>
      <w:rPr/>
    </w:lvl>
    <w:lvl w:ilvl="1">
      <w:start w:val="1"/>
      <w:numFmt w:val="lowerLetter"/>
      <w:lvlText w:val="%2."/>
      <w:lvlJc w:val="left"/>
      <w:pPr>
        <w:tabs>
          <w:tab w:val="num" w:pos="0"/>
        </w:tabs>
        <w:ind w:left="1440" w:hanging="360"/>
      </w:pPr>
      <w:rPr/>
    </w:lvl>
    <w:lvl w:ilvl="2">
      <w:start w:val="1"/>
      <w:numFmt w:val="lowerLetter"/>
      <w:lvlText w:val="%3)"/>
      <w:lvlJc w:val="right"/>
      <w:pPr>
        <w:tabs>
          <w:tab w:val="num" w:pos="0"/>
        </w:tabs>
        <w:ind w:left="2160" w:hanging="180"/>
      </w:pPr>
      <w:rPr>
        <w:rFonts w:ascii="Times New Roman" w:hAnsi="Times New Roman" w:eastAsia="Times New Roman" w:cs="Times New Roman"/>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0">
    <w:lvl w:ilvl="0">
      <w:start w:val="1"/>
      <w:numFmt w:val="decimal"/>
      <w:lvlText w:val="%1."/>
      <w:lvlJc w:val="left"/>
      <w:pPr>
        <w:tabs>
          <w:tab w:val="num" w:pos="0"/>
        </w:tabs>
        <w:ind w:left="1070" w:hanging="360"/>
      </w:pPr>
      <w:rPr/>
    </w:lvl>
    <w:lvl w:ilvl="1">
      <w:start w:val="1"/>
      <w:numFmt w:val="lowerLetter"/>
      <w:lvlText w:val="%2."/>
      <w:lvlJc w:val="left"/>
      <w:pPr>
        <w:tabs>
          <w:tab w:val="num" w:pos="0"/>
        </w:tabs>
        <w:ind w:left="1440" w:hanging="360"/>
      </w:pPr>
      <w:rPr/>
    </w:lvl>
    <w:lvl w:ilvl="2">
      <w:start w:val="1"/>
      <w:numFmt w:val="lowerLetter"/>
      <w:lvlText w:val="%3)"/>
      <w:lvlJc w:val="right"/>
      <w:pPr>
        <w:tabs>
          <w:tab w:val="num" w:pos="0"/>
        </w:tabs>
        <w:ind w:left="2160" w:hanging="180"/>
      </w:pPr>
      <w:rPr>
        <w:rFonts w:ascii="Times New Roman" w:hAnsi="Times New Roman" w:eastAsia="Times New Roman" w:cs="Times New Roman"/>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1">
    <w:lvl w:ilvl="0">
      <w:start w:val="1"/>
      <w:numFmt w:val="decimal"/>
      <w:lvlText w:val="%1."/>
      <w:lvlJc w:val="left"/>
      <w:pPr>
        <w:tabs>
          <w:tab w:val="num" w:pos="0"/>
        </w:tabs>
        <w:ind w:left="1070" w:hanging="360"/>
      </w:pPr>
      <w:rPr/>
    </w:lvl>
    <w:lvl w:ilvl="1">
      <w:start w:val="1"/>
      <w:numFmt w:val="lowerLetter"/>
      <w:lvlText w:val="%2."/>
      <w:lvlJc w:val="left"/>
      <w:pPr>
        <w:tabs>
          <w:tab w:val="num" w:pos="0"/>
        </w:tabs>
        <w:ind w:left="1440" w:hanging="360"/>
      </w:pPr>
      <w:rPr/>
    </w:lvl>
    <w:lvl w:ilvl="2">
      <w:start w:val="1"/>
      <w:numFmt w:val="lowerLetter"/>
      <w:lvlText w:val="%3)"/>
      <w:lvlJc w:val="right"/>
      <w:pPr>
        <w:tabs>
          <w:tab w:val="num" w:pos="0"/>
        </w:tabs>
        <w:ind w:left="2160" w:hanging="180"/>
      </w:pPr>
      <w:rPr>
        <w:rFonts w:ascii="Times New Roman" w:hAnsi="Times New Roman" w:eastAsia="Times New Roman" w:cs="Times New Roman"/>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2">
    <w:lvl w:ilvl="0">
      <w:start w:val="1"/>
      <w:numFmt w:val="decimal"/>
      <w:lvlText w:val="%1."/>
      <w:lvlJc w:val="left"/>
      <w:pPr>
        <w:tabs>
          <w:tab w:val="num" w:pos="0"/>
        </w:tabs>
        <w:ind w:left="1070" w:hanging="360"/>
      </w:pPr>
      <w:rPr/>
    </w:lvl>
    <w:lvl w:ilvl="1">
      <w:start w:val="1"/>
      <w:numFmt w:val="lowerLetter"/>
      <w:lvlText w:val="%2."/>
      <w:lvlJc w:val="left"/>
      <w:pPr>
        <w:tabs>
          <w:tab w:val="num" w:pos="0"/>
        </w:tabs>
        <w:ind w:left="1440" w:hanging="360"/>
      </w:pPr>
      <w:rPr/>
    </w:lvl>
    <w:lvl w:ilvl="2">
      <w:start w:val="1"/>
      <w:numFmt w:val="lowerLetter"/>
      <w:lvlText w:val="%3)"/>
      <w:lvlJc w:val="right"/>
      <w:pPr>
        <w:tabs>
          <w:tab w:val="num" w:pos="0"/>
        </w:tabs>
        <w:ind w:left="2160" w:hanging="180"/>
      </w:pPr>
      <w:rPr>
        <w:rFonts w:ascii="Times New Roman" w:hAnsi="Times New Roman" w:eastAsia="Times New Roman" w:cs="Times New Roman"/>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3">
    <w:lvl w:ilvl="0">
      <w:start w:val="1"/>
      <w:numFmt w:val="lowerLetter"/>
      <w:lvlText w:val="%1)"/>
      <w:lvlJc w:val="left"/>
      <w:pPr>
        <w:tabs>
          <w:tab w:val="num" w:pos="0"/>
        </w:tabs>
        <w:ind w:left="1440" w:hanging="360"/>
      </w:pPr>
      <w:rPr/>
    </w:lvl>
    <w:lvl w:ilvl="1">
      <w:start w:val="1"/>
      <w:numFmt w:val="decimal"/>
      <w:lvlText w:val="%2."/>
      <w:lvlJc w:val="left"/>
      <w:pPr>
        <w:tabs>
          <w:tab w:val="num" w:pos="0"/>
        </w:tabs>
        <w:ind w:left="2520" w:hanging="720"/>
      </w:pPr>
      <w:rPr/>
    </w:lvl>
    <w:lvl w:ilvl="2">
      <w:start w:val="1"/>
      <w:numFmt w:val="lowerRoman"/>
      <w:lvlText w:val="%3."/>
      <w:lvlJc w:val="right"/>
      <w:pPr>
        <w:tabs>
          <w:tab w:val="num" w:pos="0"/>
        </w:tabs>
        <w:ind w:left="2880" w:hanging="180"/>
      </w:pPr>
      <w:rPr/>
    </w:lvl>
    <w:lvl w:ilvl="3">
      <w:start w:val="1"/>
      <w:numFmt w:val="decimal"/>
      <w:lvlText w:val="%4."/>
      <w:lvlJc w:val="left"/>
      <w:pPr>
        <w:tabs>
          <w:tab w:val="num" w:pos="0"/>
        </w:tabs>
        <w:ind w:left="3600" w:hanging="360"/>
      </w:pPr>
      <w:rPr/>
    </w:lvl>
    <w:lvl w:ilvl="4">
      <w:start w:val="1"/>
      <w:numFmt w:val="lowerLetter"/>
      <w:lvlText w:val="%5."/>
      <w:lvlJc w:val="left"/>
      <w:pPr>
        <w:tabs>
          <w:tab w:val="num" w:pos="0"/>
        </w:tabs>
        <w:ind w:left="4320" w:hanging="360"/>
      </w:pPr>
      <w:rPr/>
    </w:lvl>
    <w:lvl w:ilvl="5">
      <w:start w:val="1"/>
      <w:numFmt w:val="lowerRoman"/>
      <w:lvlText w:val="%6."/>
      <w:lvlJc w:val="right"/>
      <w:pPr>
        <w:tabs>
          <w:tab w:val="num" w:pos="0"/>
        </w:tabs>
        <w:ind w:left="5040" w:hanging="180"/>
      </w:pPr>
      <w:rPr/>
    </w:lvl>
    <w:lvl w:ilvl="6">
      <w:start w:val="1"/>
      <w:numFmt w:val="decimal"/>
      <w:lvlText w:val="%7."/>
      <w:lvlJc w:val="left"/>
      <w:pPr>
        <w:tabs>
          <w:tab w:val="num" w:pos="0"/>
        </w:tabs>
        <w:ind w:left="5760" w:hanging="360"/>
      </w:pPr>
      <w:rPr/>
    </w:lvl>
    <w:lvl w:ilvl="7">
      <w:start w:val="1"/>
      <w:numFmt w:val="lowerLetter"/>
      <w:lvlText w:val="%8."/>
      <w:lvlJc w:val="left"/>
      <w:pPr>
        <w:tabs>
          <w:tab w:val="num" w:pos="0"/>
        </w:tabs>
        <w:ind w:left="6480" w:hanging="360"/>
      </w:pPr>
      <w:rPr/>
    </w:lvl>
    <w:lvl w:ilvl="8">
      <w:start w:val="1"/>
      <w:numFmt w:val="lowerRoman"/>
      <w:lvlText w:val="%9."/>
      <w:lvlJc w:val="right"/>
      <w:pPr>
        <w:tabs>
          <w:tab w:val="num" w:pos="0"/>
        </w:tabs>
        <w:ind w:left="7200" w:hanging="180"/>
      </w:pPr>
      <w:rPr/>
    </w:lvl>
  </w:abstractNum>
  <w:abstractNum w:abstractNumId="104">
    <w:lvl w:ilvl="0">
      <w:start w:val="1"/>
      <w:numFmt w:val="lowerLetter"/>
      <w:lvlText w:val="%1)"/>
      <w:lvlJc w:val="left"/>
      <w:pPr>
        <w:tabs>
          <w:tab w:val="num" w:pos="0"/>
        </w:tabs>
        <w:ind w:left="1440" w:hanging="360"/>
      </w:pPr>
      <w:rPr/>
    </w:lvl>
    <w:lvl w:ilvl="1">
      <w:start w:val="1"/>
      <w:numFmt w:val="decimal"/>
      <w:lvlText w:val="%2."/>
      <w:lvlJc w:val="left"/>
      <w:pPr>
        <w:tabs>
          <w:tab w:val="num" w:pos="0"/>
        </w:tabs>
        <w:ind w:left="2520" w:hanging="720"/>
      </w:pPr>
      <w:rPr/>
    </w:lvl>
    <w:lvl w:ilvl="2">
      <w:start w:val="1"/>
      <w:numFmt w:val="lowerRoman"/>
      <w:lvlText w:val="%3."/>
      <w:lvlJc w:val="right"/>
      <w:pPr>
        <w:tabs>
          <w:tab w:val="num" w:pos="0"/>
        </w:tabs>
        <w:ind w:left="2880" w:hanging="180"/>
      </w:pPr>
      <w:rPr/>
    </w:lvl>
    <w:lvl w:ilvl="3">
      <w:start w:val="1"/>
      <w:numFmt w:val="decimal"/>
      <w:lvlText w:val="%4."/>
      <w:lvlJc w:val="left"/>
      <w:pPr>
        <w:tabs>
          <w:tab w:val="num" w:pos="0"/>
        </w:tabs>
        <w:ind w:left="3600" w:hanging="360"/>
      </w:pPr>
      <w:rPr/>
    </w:lvl>
    <w:lvl w:ilvl="4">
      <w:start w:val="1"/>
      <w:numFmt w:val="lowerLetter"/>
      <w:lvlText w:val="%5."/>
      <w:lvlJc w:val="left"/>
      <w:pPr>
        <w:tabs>
          <w:tab w:val="num" w:pos="0"/>
        </w:tabs>
        <w:ind w:left="4320" w:hanging="360"/>
      </w:pPr>
      <w:rPr/>
    </w:lvl>
    <w:lvl w:ilvl="5">
      <w:start w:val="1"/>
      <w:numFmt w:val="lowerRoman"/>
      <w:lvlText w:val="%6."/>
      <w:lvlJc w:val="right"/>
      <w:pPr>
        <w:tabs>
          <w:tab w:val="num" w:pos="0"/>
        </w:tabs>
        <w:ind w:left="5040" w:hanging="180"/>
      </w:pPr>
      <w:rPr/>
    </w:lvl>
    <w:lvl w:ilvl="6">
      <w:start w:val="1"/>
      <w:numFmt w:val="decimal"/>
      <w:lvlText w:val="%7."/>
      <w:lvlJc w:val="left"/>
      <w:pPr>
        <w:tabs>
          <w:tab w:val="num" w:pos="0"/>
        </w:tabs>
        <w:ind w:left="5760" w:hanging="360"/>
      </w:pPr>
      <w:rPr/>
    </w:lvl>
    <w:lvl w:ilvl="7">
      <w:start w:val="1"/>
      <w:numFmt w:val="lowerLetter"/>
      <w:lvlText w:val="%8."/>
      <w:lvlJc w:val="left"/>
      <w:pPr>
        <w:tabs>
          <w:tab w:val="num" w:pos="0"/>
        </w:tabs>
        <w:ind w:left="6480" w:hanging="360"/>
      </w:pPr>
      <w:rPr/>
    </w:lvl>
    <w:lvl w:ilvl="8">
      <w:start w:val="1"/>
      <w:numFmt w:val="lowerRoman"/>
      <w:lvlText w:val="%9."/>
      <w:lvlJc w:val="right"/>
      <w:pPr>
        <w:tabs>
          <w:tab w:val="num" w:pos="0"/>
        </w:tabs>
        <w:ind w:left="7200" w:hanging="180"/>
      </w:pPr>
      <w:rPr/>
    </w:lvl>
  </w:abstractNum>
  <w:abstractNum w:abstractNumId="105">
    <w:lvl w:ilvl="0">
      <w:start w:val="1"/>
      <w:numFmt w:val="lowerLetter"/>
      <w:lvlText w:val="%1)"/>
      <w:lvlJc w:val="left"/>
      <w:pPr>
        <w:tabs>
          <w:tab w:val="num" w:pos="0"/>
        </w:tabs>
        <w:ind w:left="1440" w:hanging="360"/>
      </w:pPr>
      <w:rPr/>
    </w:lvl>
    <w:lvl w:ilvl="1">
      <w:start w:val="1"/>
      <w:numFmt w:val="decimal"/>
      <w:lvlText w:val="%2."/>
      <w:lvlJc w:val="left"/>
      <w:pPr>
        <w:tabs>
          <w:tab w:val="num" w:pos="0"/>
        </w:tabs>
        <w:ind w:left="2520" w:hanging="720"/>
      </w:pPr>
      <w:rPr/>
    </w:lvl>
    <w:lvl w:ilvl="2">
      <w:start w:val="1"/>
      <w:numFmt w:val="lowerRoman"/>
      <w:lvlText w:val="%3."/>
      <w:lvlJc w:val="right"/>
      <w:pPr>
        <w:tabs>
          <w:tab w:val="num" w:pos="0"/>
        </w:tabs>
        <w:ind w:left="2880" w:hanging="180"/>
      </w:pPr>
      <w:rPr/>
    </w:lvl>
    <w:lvl w:ilvl="3">
      <w:start w:val="1"/>
      <w:numFmt w:val="decimal"/>
      <w:lvlText w:val="%4."/>
      <w:lvlJc w:val="left"/>
      <w:pPr>
        <w:tabs>
          <w:tab w:val="num" w:pos="0"/>
        </w:tabs>
        <w:ind w:left="3600" w:hanging="360"/>
      </w:pPr>
      <w:rPr/>
    </w:lvl>
    <w:lvl w:ilvl="4">
      <w:start w:val="1"/>
      <w:numFmt w:val="lowerLetter"/>
      <w:lvlText w:val="%5."/>
      <w:lvlJc w:val="left"/>
      <w:pPr>
        <w:tabs>
          <w:tab w:val="num" w:pos="0"/>
        </w:tabs>
        <w:ind w:left="4320" w:hanging="360"/>
      </w:pPr>
      <w:rPr/>
    </w:lvl>
    <w:lvl w:ilvl="5">
      <w:start w:val="1"/>
      <w:numFmt w:val="lowerRoman"/>
      <w:lvlText w:val="%6."/>
      <w:lvlJc w:val="right"/>
      <w:pPr>
        <w:tabs>
          <w:tab w:val="num" w:pos="0"/>
        </w:tabs>
        <w:ind w:left="5040" w:hanging="180"/>
      </w:pPr>
      <w:rPr/>
    </w:lvl>
    <w:lvl w:ilvl="6">
      <w:start w:val="1"/>
      <w:numFmt w:val="decimal"/>
      <w:lvlText w:val="%7."/>
      <w:lvlJc w:val="left"/>
      <w:pPr>
        <w:tabs>
          <w:tab w:val="num" w:pos="0"/>
        </w:tabs>
        <w:ind w:left="5760" w:hanging="360"/>
      </w:pPr>
      <w:rPr/>
    </w:lvl>
    <w:lvl w:ilvl="7">
      <w:start w:val="1"/>
      <w:numFmt w:val="lowerLetter"/>
      <w:lvlText w:val="%8."/>
      <w:lvlJc w:val="left"/>
      <w:pPr>
        <w:tabs>
          <w:tab w:val="num" w:pos="0"/>
        </w:tabs>
        <w:ind w:left="6480" w:hanging="360"/>
      </w:pPr>
      <w:rPr/>
    </w:lvl>
    <w:lvl w:ilvl="8">
      <w:start w:val="1"/>
      <w:numFmt w:val="lowerRoman"/>
      <w:lvlText w:val="%9."/>
      <w:lvlJc w:val="right"/>
      <w:pPr>
        <w:tabs>
          <w:tab w:val="num" w:pos="0"/>
        </w:tabs>
        <w:ind w:left="7200" w:hanging="180"/>
      </w:pPr>
      <w:rPr/>
    </w:lvl>
  </w:abstractNum>
  <w:abstractNum w:abstractNumId="106">
    <w:lvl w:ilvl="0">
      <w:start w:val="1"/>
      <w:numFmt w:val="lowerLetter"/>
      <w:lvlText w:val="%1)"/>
      <w:lvlJc w:val="left"/>
      <w:pPr>
        <w:tabs>
          <w:tab w:val="num" w:pos="0"/>
        </w:tabs>
        <w:ind w:left="1440" w:hanging="360"/>
      </w:pPr>
      <w:rPr/>
    </w:lvl>
    <w:lvl w:ilvl="1">
      <w:start w:val="1"/>
      <w:numFmt w:val="decimal"/>
      <w:lvlText w:val="%2."/>
      <w:lvlJc w:val="left"/>
      <w:pPr>
        <w:tabs>
          <w:tab w:val="num" w:pos="0"/>
        </w:tabs>
        <w:ind w:left="2520" w:hanging="720"/>
      </w:pPr>
      <w:rPr/>
    </w:lvl>
    <w:lvl w:ilvl="2">
      <w:start w:val="1"/>
      <w:numFmt w:val="lowerRoman"/>
      <w:lvlText w:val="%3."/>
      <w:lvlJc w:val="right"/>
      <w:pPr>
        <w:tabs>
          <w:tab w:val="num" w:pos="0"/>
        </w:tabs>
        <w:ind w:left="2880" w:hanging="180"/>
      </w:pPr>
      <w:rPr/>
    </w:lvl>
    <w:lvl w:ilvl="3">
      <w:start w:val="1"/>
      <w:numFmt w:val="decimal"/>
      <w:lvlText w:val="%4."/>
      <w:lvlJc w:val="left"/>
      <w:pPr>
        <w:tabs>
          <w:tab w:val="num" w:pos="0"/>
        </w:tabs>
        <w:ind w:left="3600" w:hanging="360"/>
      </w:pPr>
      <w:rPr/>
    </w:lvl>
    <w:lvl w:ilvl="4">
      <w:start w:val="1"/>
      <w:numFmt w:val="lowerLetter"/>
      <w:lvlText w:val="%5."/>
      <w:lvlJc w:val="left"/>
      <w:pPr>
        <w:tabs>
          <w:tab w:val="num" w:pos="0"/>
        </w:tabs>
        <w:ind w:left="4320" w:hanging="360"/>
      </w:pPr>
      <w:rPr/>
    </w:lvl>
    <w:lvl w:ilvl="5">
      <w:start w:val="1"/>
      <w:numFmt w:val="lowerRoman"/>
      <w:lvlText w:val="%6."/>
      <w:lvlJc w:val="right"/>
      <w:pPr>
        <w:tabs>
          <w:tab w:val="num" w:pos="0"/>
        </w:tabs>
        <w:ind w:left="5040" w:hanging="180"/>
      </w:pPr>
      <w:rPr/>
    </w:lvl>
    <w:lvl w:ilvl="6">
      <w:start w:val="1"/>
      <w:numFmt w:val="decimal"/>
      <w:lvlText w:val="%7."/>
      <w:lvlJc w:val="left"/>
      <w:pPr>
        <w:tabs>
          <w:tab w:val="num" w:pos="0"/>
        </w:tabs>
        <w:ind w:left="5760" w:hanging="360"/>
      </w:pPr>
      <w:rPr/>
    </w:lvl>
    <w:lvl w:ilvl="7">
      <w:start w:val="1"/>
      <w:numFmt w:val="lowerLetter"/>
      <w:lvlText w:val="%8."/>
      <w:lvlJc w:val="left"/>
      <w:pPr>
        <w:tabs>
          <w:tab w:val="num" w:pos="0"/>
        </w:tabs>
        <w:ind w:left="6480" w:hanging="360"/>
      </w:pPr>
      <w:rPr/>
    </w:lvl>
    <w:lvl w:ilvl="8">
      <w:start w:val="1"/>
      <w:numFmt w:val="lowerRoman"/>
      <w:lvlText w:val="%9."/>
      <w:lvlJc w:val="right"/>
      <w:pPr>
        <w:tabs>
          <w:tab w:val="num" w:pos="0"/>
        </w:tabs>
        <w:ind w:left="7200" w:hanging="180"/>
      </w:pPr>
      <w:rPr/>
    </w:lvl>
  </w:abstractNum>
  <w:abstractNum w:abstractNumId="107">
    <w:lvl w:ilvl="0">
      <w:start w:val="1"/>
      <w:numFmt w:val="lowerLetter"/>
      <w:lvlText w:val="%1)"/>
      <w:lvlJc w:val="left"/>
      <w:pPr>
        <w:tabs>
          <w:tab w:val="num" w:pos="0"/>
        </w:tabs>
        <w:ind w:left="1440" w:hanging="360"/>
      </w:pPr>
      <w:rPr/>
    </w:lvl>
    <w:lvl w:ilvl="1">
      <w:start w:val="1"/>
      <w:numFmt w:val="decimal"/>
      <w:lvlText w:val="%2."/>
      <w:lvlJc w:val="left"/>
      <w:pPr>
        <w:tabs>
          <w:tab w:val="num" w:pos="0"/>
        </w:tabs>
        <w:ind w:left="2520" w:hanging="720"/>
      </w:pPr>
      <w:rPr/>
    </w:lvl>
    <w:lvl w:ilvl="2">
      <w:start w:val="1"/>
      <w:numFmt w:val="lowerRoman"/>
      <w:lvlText w:val="%3."/>
      <w:lvlJc w:val="right"/>
      <w:pPr>
        <w:tabs>
          <w:tab w:val="num" w:pos="0"/>
        </w:tabs>
        <w:ind w:left="2880" w:hanging="180"/>
      </w:pPr>
      <w:rPr/>
    </w:lvl>
    <w:lvl w:ilvl="3">
      <w:start w:val="1"/>
      <w:numFmt w:val="decimal"/>
      <w:lvlText w:val="%4."/>
      <w:lvlJc w:val="left"/>
      <w:pPr>
        <w:tabs>
          <w:tab w:val="num" w:pos="0"/>
        </w:tabs>
        <w:ind w:left="3600" w:hanging="360"/>
      </w:pPr>
      <w:rPr/>
    </w:lvl>
    <w:lvl w:ilvl="4">
      <w:start w:val="1"/>
      <w:numFmt w:val="lowerLetter"/>
      <w:lvlText w:val="%5."/>
      <w:lvlJc w:val="left"/>
      <w:pPr>
        <w:tabs>
          <w:tab w:val="num" w:pos="0"/>
        </w:tabs>
        <w:ind w:left="4320" w:hanging="360"/>
      </w:pPr>
      <w:rPr/>
    </w:lvl>
    <w:lvl w:ilvl="5">
      <w:start w:val="1"/>
      <w:numFmt w:val="lowerRoman"/>
      <w:lvlText w:val="%6."/>
      <w:lvlJc w:val="right"/>
      <w:pPr>
        <w:tabs>
          <w:tab w:val="num" w:pos="0"/>
        </w:tabs>
        <w:ind w:left="5040" w:hanging="180"/>
      </w:pPr>
      <w:rPr/>
    </w:lvl>
    <w:lvl w:ilvl="6">
      <w:start w:val="1"/>
      <w:numFmt w:val="decimal"/>
      <w:lvlText w:val="%7."/>
      <w:lvlJc w:val="left"/>
      <w:pPr>
        <w:tabs>
          <w:tab w:val="num" w:pos="0"/>
        </w:tabs>
        <w:ind w:left="5760" w:hanging="360"/>
      </w:pPr>
      <w:rPr/>
    </w:lvl>
    <w:lvl w:ilvl="7">
      <w:start w:val="1"/>
      <w:numFmt w:val="lowerLetter"/>
      <w:lvlText w:val="%8."/>
      <w:lvlJc w:val="left"/>
      <w:pPr>
        <w:tabs>
          <w:tab w:val="num" w:pos="0"/>
        </w:tabs>
        <w:ind w:left="6480" w:hanging="360"/>
      </w:pPr>
      <w:rPr/>
    </w:lvl>
    <w:lvl w:ilvl="8">
      <w:start w:val="1"/>
      <w:numFmt w:val="lowerRoman"/>
      <w:lvlText w:val="%9."/>
      <w:lvlJc w:val="right"/>
      <w:pPr>
        <w:tabs>
          <w:tab w:val="num" w:pos="0"/>
        </w:tabs>
        <w:ind w:left="7200" w:hanging="180"/>
      </w:pPr>
      <w:rPr/>
    </w:lvl>
  </w:abstractNum>
  <w:abstractNum w:abstractNumId="108">
    <w:lvl w:ilvl="0">
      <w:start w:val="1"/>
      <w:numFmt w:val="lowerLetter"/>
      <w:lvlText w:val="%1)"/>
      <w:lvlJc w:val="left"/>
      <w:pPr>
        <w:tabs>
          <w:tab w:val="num" w:pos="0"/>
        </w:tabs>
        <w:ind w:left="1440" w:hanging="360"/>
      </w:pPr>
      <w:rPr/>
    </w:lvl>
    <w:lvl w:ilvl="1">
      <w:start w:val="1"/>
      <w:numFmt w:val="decimal"/>
      <w:lvlText w:val="%2."/>
      <w:lvlJc w:val="left"/>
      <w:pPr>
        <w:tabs>
          <w:tab w:val="num" w:pos="0"/>
        </w:tabs>
        <w:ind w:left="2520" w:hanging="720"/>
      </w:pPr>
      <w:rPr/>
    </w:lvl>
    <w:lvl w:ilvl="2">
      <w:start w:val="1"/>
      <w:numFmt w:val="lowerRoman"/>
      <w:lvlText w:val="%3."/>
      <w:lvlJc w:val="right"/>
      <w:pPr>
        <w:tabs>
          <w:tab w:val="num" w:pos="0"/>
        </w:tabs>
        <w:ind w:left="2880" w:hanging="180"/>
      </w:pPr>
      <w:rPr/>
    </w:lvl>
    <w:lvl w:ilvl="3">
      <w:start w:val="1"/>
      <w:numFmt w:val="decimal"/>
      <w:lvlText w:val="%4."/>
      <w:lvlJc w:val="left"/>
      <w:pPr>
        <w:tabs>
          <w:tab w:val="num" w:pos="0"/>
        </w:tabs>
        <w:ind w:left="3600" w:hanging="360"/>
      </w:pPr>
      <w:rPr/>
    </w:lvl>
    <w:lvl w:ilvl="4">
      <w:start w:val="1"/>
      <w:numFmt w:val="lowerLetter"/>
      <w:lvlText w:val="%5."/>
      <w:lvlJc w:val="left"/>
      <w:pPr>
        <w:tabs>
          <w:tab w:val="num" w:pos="0"/>
        </w:tabs>
        <w:ind w:left="4320" w:hanging="360"/>
      </w:pPr>
      <w:rPr/>
    </w:lvl>
    <w:lvl w:ilvl="5">
      <w:start w:val="1"/>
      <w:numFmt w:val="lowerRoman"/>
      <w:lvlText w:val="%6."/>
      <w:lvlJc w:val="right"/>
      <w:pPr>
        <w:tabs>
          <w:tab w:val="num" w:pos="0"/>
        </w:tabs>
        <w:ind w:left="5040" w:hanging="180"/>
      </w:pPr>
      <w:rPr/>
    </w:lvl>
    <w:lvl w:ilvl="6">
      <w:start w:val="1"/>
      <w:numFmt w:val="decimal"/>
      <w:lvlText w:val="%7."/>
      <w:lvlJc w:val="left"/>
      <w:pPr>
        <w:tabs>
          <w:tab w:val="num" w:pos="0"/>
        </w:tabs>
        <w:ind w:left="5760" w:hanging="360"/>
      </w:pPr>
      <w:rPr/>
    </w:lvl>
    <w:lvl w:ilvl="7">
      <w:start w:val="1"/>
      <w:numFmt w:val="lowerLetter"/>
      <w:lvlText w:val="%8."/>
      <w:lvlJc w:val="left"/>
      <w:pPr>
        <w:tabs>
          <w:tab w:val="num" w:pos="0"/>
        </w:tabs>
        <w:ind w:left="6480" w:hanging="360"/>
      </w:pPr>
      <w:rPr/>
    </w:lvl>
    <w:lvl w:ilvl="8">
      <w:start w:val="1"/>
      <w:numFmt w:val="lowerRoman"/>
      <w:lvlText w:val="%9."/>
      <w:lvlJc w:val="right"/>
      <w:pPr>
        <w:tabs>
          <w:tab w:val="num" w:pos="0"/>
        </w:tabs>
        <w:ind w:left="7200" w:hanging="180"/>
      </w:pPr>
      <w:rPr/>
    </w:lvl>
  </w:abstractNum>
  <w:abstractNum w:abstractNumId="109">
    <w:lvl w:ilvl="0">
      <w:start w:val="1"/>
      <w:numFmt w:val="lowerLetter"/>
      <w:lvlText w:val="%1)"/>
      <w:lvlJc w:val="left"/>
      <w:pPr>
        <w:tabs>
          <w:tab w:val="num" w:pos="0"/>
        </w:tabs>
        <w:ind w:left="1440" w:hanging="360"/>
      </w:pPr>
      <w:rPr/>
    </w:lvl>
    <w:lvl w:ilvl="1">
      <w:start w:val="1"/>
      <w:numFmt w:val="decimal"/>
      <w:lvlText w:val="%2."/>
      <w:lvlJc w:val="left"/>
      <w:pPr>
        <w:tabs>
          <w:tab w:val="num" w:pos="0"/>
        </w:tabs>
        <w:ind w:left="2520" w:hanging="720"/>
      </w:pPr>
      <w:rPr/>
    </w:lvl>
    <w:lvl w:ilvl="2">
      <w:start w:val="1"/>
      <w:numFmt w:val="lowerRoman"/>
      <w:lvlText w:val="%3."/>
      <w:lvlJc w:val="right"/>
      <w:pPr>
        <w:tabs>
          <w:tab w:val="num" w:pos="0"/>
        </w:tabs>
        <w:ind w:left="2880" w:hanging="180"/>
      </w:pPr>
      <w:rPr/>
    </w:lvl>
    <w:lvl w:ilvl="3">
      <w:start w:val="1"/>
      <w:numFmt w:val="decimal"/>
      <w:lvlText w:val="%4."/>
      <w:lvlJc w:val="left"/>
      <w:pPr>
        <w:tabs>
          <w:tab w:val="num" w:pos="0"/>
        </w:tabs>
        <w:ind w:left="3600" w:hanging="360"/>
      </w:pPr>
      <w:rPr/>
    </w:lvl>
    <w:lvl w:ilvl="4">
      <w:start w:val="1"/>
      <w:numFmt w:val="lowerLetter"/>
      <w:lvlText w:val="%5."/>
      <w:lvlJc w:val="left"/>
      <w:pPr>
        <w:tabs>
          <w:tab w:val="num" w:pos="0"/>
        </w:tabs>
        <w:ind w:left="4320" w:hanging="360"/>
      </w:pPr>
      <w:rPr/>
    </w:lvl>
    <w:lvl w:ilvl="5">
      <w:start w:val="1"/>
      <w:numFmt w:val="lowerRoman"/>
      <w:lvlText w:val="%6."/>
      <w:lvlJc w:val="right"/>
      <w:pPr>
        <w:tabs>
          <w:tab w:val="num" w:pos="0"/>
        </w:tabs>
        <w:ind w:left="5040" w:hanging="180"/>
      </w:pPr>
      <w:rPr/>
    </w:lvl>
    <w:lvl w:ilvl="6">
      <w:start w:val="1"/>
      <w:numFmt w:val="decimal"/>
      <w:lvlText w:val="%7."/>
      <w:lvlJc w:val="left"/>
      <w:pPr>
        <w:tabs>
          <w:tab w:val="num" w:pos="0"/>
        </w:tabs>
        <w:ind w:left="5760" w:hanging="360"/>
      </w:pPr>
      <w:rPr/>
    </w:lvl>
    <w:lvl w:ilvl="7">
      <w:start w:val="1"/>
      <w:numFmt w:val="lowerLetter"/>
      <w:lvlText w:val="%8."/>
      <w:lvlJc w:val="left"/>
      <w:pPr>
        <w:tabs>
          <w:tab w:val="num" w:pos="0"/>
        </w:tabs>
        <w:ind w:left="6480" w:hanging="360"/>
      </w:pPr>
      <w:rPr/>
    </w:lvl>
    <w:lvl w:ilvl="8">
      <w:start w:val="1"/>
      <w:numFmt w:val="lowerRoman"/>
      <w:lvlText w:val="%9."/>
      <w:lvlJc w:val="right"/>
      <w:pPr>
        <w:tabs>
          <w:tab w:val="num" w:pos="0"/>
        </w:tabs>
        <w:ind w:left="7200" w:hanging="180"/>
      </w:pPr>
      <w:rPr/>
    </w:lvl>
  </w:abstractNum>
  <w:abstractNum w:abstractNumId="110">
    <w:lvl w:ilvl="0">
      <w:start w:val="1"/>
      <w:numFmt w:val="lowerLetter"/>
      <w:lvlText w:val="%1)"/>
      <w:lvlJc w:val="left"/>
      <w:pPr>
        <w:tabs>
          <w:tab w:val="num" w:pos="0"/>
        </w:tabs>
        <w:ind w:left="1440" w:hanging="360"/>
      </w:pPr>
      <w:rPr/>
    </w:lvl>
    <w:lvl w:ilvl="1">
      <w:start w:val="1"/>
      <w:numFmt w:val="decimal"/>
      <w:lvlText w:val="%2."/>
      <w:lvlJc w:val="left"/>
      <w:pPr>
        <w:tabs>
          <w:tab w:val="num" w:pos="0"/>
        </w:tabs>
        <w:ind w:left="2520" w:hanging="720"/>
      </w:pPr>
      <w:rPr/>
    </w:lvl>
    <w:lvl w:ilvl="2">
      <w:start w:val="1"/>
      <w:numFmt w:val="lowerRoman"/>
      <w:lvlText w:val="%3."/>
      <w:lvlJc w:val="right"/>
      <w:pPr>
        <w:tabs>
          <w:tab w:val="num" w:pos="0"/>
        </w:tabs>
        <w:ind w:left="2880" w:hanging="180"/>
      </w:pPr>
      <w:rPr/>
    </w:lvl>
    <w:lvl w:ilvl="3">
      <w:start w:val="1"/>
      <w:numFmt w:val="decimal"/>
      <w:lvlText w:val="%4."/>
      <w:lvlJc w:val="left"/>
      <w:pPr>
        <w:tabs>
          <w:tab w:val="num" w:pos="0"/>
        </w:tabs>
        <w:ind w:left="3600" w:hanging="360"/>
      </w:pPr>
      <w:rPr/>
    </w:lvl>
    <w:lvl w:ilvl="4">
      <w:start w:val="1"/>
      <w:numFmt w:val="lowerLetter"/>
      <w:lvlText w:val="%5."/>
      <w:lvlJc w:val="left"/>
      <w:pPr>
        <w:tabs>
          <w:tab w:val="num" w:pos="0"/>
        </w:tabs>
        <w:ind w:left="4320" w:hanging="360"/>
      </w:pPr>
      <w:rPr/>
    </w:lvl>
    <w:lvl w:ilvl="5">
      <w:start w:val="1"/>
      <w:numFmt w:val="lowerRoman"/>
      <w:lvlText w:val="%6."/>
      <w:lvlJc w:val="right"/>
      <w:pPr>
        <w:tabs>
          <w:tab w:val="num" w:pos="0"/>
        </w:tabs>
        <w:ind w:left="5040" w:hanging="180"/>
      </w:pPr>
      <w:rPr/>
    </w:lvl>
    <w:lvl w:ilvl="6">
      <w:start w:val="1"/>
      <w:numFmt w:val="decimal"/>
      <w:lvlText w:val="%7."/>
      <w:lvlJc w:val="left"/>
      <w:pPr>
        <w:tabs>
          <w:tab w:val="num" w:pos="0"/>
        </w:tabs>
        <w:ind w:left="5760" w:hanging="360"/>
      </w:pPr>
      <w:rPr/>
    </w:lvl>
    <w:lvl w:ilvl="7">
      <w:start w:val="1"/>
      <w:numFmt w:val="lowerLetter"/>
      <w:lvlText w:val="%8."/>
      <w:lvlJc w:val="left"/>
      <w:pPr>
        <w:tabs>
          <w:tab w:val="num" w:pos="0"/>
        </w:tabs>
        <w:ind w:left="6480" w:hanging="360"/>
      </w:pPr>
      <w:rPr/>
    </w:lvl>
    <w:lvl w:ilvl="8">
      <w:start w:val="1"/>
      <w:numFmt w:val="lowerRoman"/>
      <w:lvlText w:val="%9."/>
      <w:lvlJc w:val="right"/>
      <w:pPr>
        <w:tabs>
          <w:tab w:val="num" w:pos="0"/>
        </w:tabs>
        <w:ind w:left="7200" w:hanging="180"/>
      </w:pPr>
      <w:rPr/>
    </w:lvl>
  </w:abstractNum>
  <w:abstractNum w:abstractNumId="111">
    <w:lvl w:ilvl="0">
      <w:start w:val="1"/>
      <w:numFmt w:val="lowerLetter"/>
      <w:lvlText w:val="%1)"/>
      <w:lvlJc w:val="left"/>
      <w:pPr>
        <w:tabs>
          <w:tab w:val="num" w:pos="0"/>
        </w:tabs>
        <w:ind w:left="1440" w:hanging="360"/>
      </w:pPr>
      <w:rPr/>
    </w:lvl>
    <w:lvl w:ilvl="1">
      <w:start w:val="1"/>
      <w:numFmt w:val="decimal"/>
      <w:lvlText w:val="%2."/>
      <w:lvlJc w:val="left"/>
      <w:pPr>
        <w:tabs>
          <w:tab w:val="num" w:pos="0"/>
        </w:tabs>
        <w:ind w:left="2520" w:hanging="720"/>
      </w:pPr>
      <w:rPr/>
    </w:lvl>
    <w:lvl w:ilvl="2">
      <w:start w:val="1"/>
      <w:numFmt w:val="lowerRoman"/>
      <w:lvlText w:val="%3."/>
      <w:lvlJc w:val="right"/>
      <w:pPr>
        <w:tabs>
          <w:tab w:val="num" w:pos="0"/>
        </w:tabs>
        <w:ind w:left="2880" w:hanging="180"/>
      </w:pPr>
      <w:rPr/>
    </w:lvl>
    <w:lvl w:ilvl="3">
      <w:start w:val="1"/>
      <w:numFmt w:val="decimal"/>
      <w:lvlText w:val="%4."/>
      <w:lvlJc w:val="left"/>
      <w:pPr>
        <w:tabs>
          <w:tab w:val="num" w:pos="0"/>
        </w:tabs>
        <w:ind w:left="3600" w:hanging="360"/>
      </w:pPr>
      <w:rPr/>
    </w:lvl>
    <w:lvl w:ilvl="4">
      <w:start w:val="1"/>
      <w:numFmt w:val="lowerLetter"/>
      <w:lvlText w:val="%5."/>
      <w:lvlJc w:val="left"/>
      <w:pPr>
        <w:tabs>
          <w:tab w:val="num" w:pos="0"/>
        </w:tabs>
        <w:ind w:left="4320" w:hanging="360"/>
      </w:pPr>
      <w:rPr/>
    </w:lvl>
    <w:lvl w:ilvl="5">
      <w:start w:val="1"/>
      <w:numFmt w:val="lowerRoman"/>
      <w:lvlText w:val="%6."/>
      <w:lvlJc w:val="right"/>
      <w:pPr>
        <w:tabs>
          <w:tab w:val="num" w:pos="0"/>
        </w:tabs>
        <w:ind w:left="5040" w:hanging="180"/>
      </w:pPr>
      <w:rPr/>
    </w:lvl>
    <w:lvl w:ilvl="6">
      <w:start w:val="1"/>
      <w:numFmt w:val="decimal"/>
      <w:lvlText w:val="%7."/>
      <w:lvlJc w:val="left"/>
      <w:pPr>
        <w:tabs>
          <w:tab w:val="num" w:pos="0"/>
        </w:tabs>
        <w:ind w:left="5760" w:hanging="360"/>
      </w:pPr>
      <w:rPr/>
    </w:lvl>
    <w:lvl w:ilvl="7">
      <w:start w:val="1"/>
      <w:numFmt w:val="lowerLetter"/>
      <w:lvlText w:val="%8."/>
      <w:lvlJc w:val="left"/>
      <w:pPr>
        <w:tabs>
          <w:tab w:val="num" w:pos="0"/>
        </w:tabs>
        <w:ind w:left="6480" w:hanging="360"/>
      </w:pPr>
      <w:rPr/>
    </w:lvl>
    <w:lvl w:ilvl="8">
      <w:start w:val="1"/>
      <w:numFmt w:val="lowerRoman"/>
      <w:lvlText w:val="%9."/>
      <w:lvlJc w:val="right"/>
      <w:pPr>
        <w:tabs>
          <w:tab w:val="num" w:pos="0"/>
        </w:tabs>
        <w:ind w:left="7200" w:hanging="180"/>
      </w:pPr>
      <w:rPr/>
    </w:lvl>
  </w:abstractNum>
  <w:abstractNum w:abstractNumId="112">
    <w:lvl w:ilvl="0">
      <w:start w:val="1"/>
      <w:numFmt w:val="lowerLetter"/>
      <w:lvlText w:val="%1)"/>
      <w:lvlJc w:val="left"/>
      <w:pPr>
        <w:tabs>
          <w:tab w:val="num" w:pos="0"/>
        </w:tabs>
        <w:ind w:left="1440" w:hanging="360"/>
      </w:pPr>
      <w:rPr/>
    </w:lvl>
    <w:lvl w:ilvl="1">
      <w:start w:val="1"/>
      <w:numFmt w:val="decimal"/>
      <w:lvlText w:val="%2."/>
      <w:lvlJc w:val="left"/>
      <w:pPr>
        <w:tabs>
          <w:tab w:val="num" w:pos="0"/>
        </w:tabs>
        <w:ind w:left="2520" w:hanging="720"/>
      </w:pPr>
      <w:rPr/>
    </w:lvl>
    <w:lvl w:ilvl="2">
      <w:start w:val="1"/>
      <w:numFmt w:val="lowerRoman"/>
      <w:lvlText w:val="%3."/>
      <w:lvlJc w:val="right"/>
      <w:pPr>
        <w:tabs>
          <w:tab w:val="num" w:pos="0"/>
        </w:tabs>
        <w:ind w:left="2880" w:hanging="180"/>
      </w:pPr>
      <w:rPr/>
    </w:lvl>
    <w:lvl w:ilvl="3">
      <w:start w:val="1"/>
      <w:numFmt w:val="decimal"/>
      <w:lvlText w:val="%4."/>
      <w:lvlJc w:val="left"/>
      <w:pPr>
        <w:tabs>
          <w:tab w:val="num" w:pos="0"/>
        </w:tabs>
        <w:ind w:left="3600" w:hanging="360"/>
      </w:pPr>
      <w:rPr/>
    </w:lvl>
    <w:lvl w:ilvl="4">
      <w:start w:val="1"/>
      <w:numFmt w:val="lowerLetter"/>
      <w:lvlText w:val="%5."/>
      <w:lvlJc w:val="left"/>
      <w:pPr>
        <w:tabs>
          <w:tab w:val="num" w:pos="0"/>
        </w:tabs>
        <w:ind w:left="4320" w:hanging="360"/>
      </w:pPr>
      <w:rPr/>
    </w:lvl>
    <w:lvl w:ilvl="5">
      <w:start w:val="1"/>
      <w:numFmt w:val="lowerRoman"/>
      <w:lvlText w:val="%6."/>
      <w:lvlJc w:val="right"/>
      <w:pPr>
        <w:tabs>
          <w:tab w:val="num" w:pos="0"/>
        </w:tabs>
        <w:ind w:left="5040" w:hanging="180"/>
      </w:pPr>
      <w:rPr/>
    </w:lvl>
    <w:lvl w:ilvl="6">
      <w:start w:val="1"/>
      <w:numFmt w:val="decimal"/>
      <w:lvlText w:val="%7."/>
      <w:lvlJc w:val="left"/>
      <w:pPr>
        <w:tabs>
          <w:tab w:val="num" w:pos="0"/>
        </w:tabs>
        <w:ind w:left="5760" w:hanging="360"/>
      </w:pPr>
      <w:rPr/>
    </w:lvl>
    <w:lvl w:ilvl="7">
      <w:start w:val="1"/>
      <w:numFmt w:val="lowerLetter"/>
      <w:lvlText w:val="%8."/>
      <w:lvlJc w:val="left"/>
      <w:pPr>
        <w:tabs>
          <w:tab w:val="num" w:pos="0"/>
        </w:tabs>
        <w:ind w:left="6480" w:hanging="360"/>
      </w:pPr>
      <w:rPr/>
    </w:lvl>
    <w:lvl w:ilvl="8">
      <w:start w:val="1"/>
      <w:numFmt w:val="lowerRoman"/>
      <w:lvlText w:val="%9."/>
      <w:lvlJc w:val="right"/>
      <w:pPr>
        <w:tabs>
          <w:tab w:val="num" w:pos="0"/>
        </w:tabs>
        <w:ind w:left="7200" w:hanging="180"/>
      </w:pPr>
      <w:rPr/>
    </w:lvl>
  </w:abstractNum>
  <w:abstractNum w:abstractNumId="11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6">
    <w:lvl w:ilvl="0">
      <w:start w:val="1"/>
      <w:numFmt w:val="decimal"/>
      <w:lvlText w:val="%1."/>
      <w:lvlJc w:val="left"/>
      <w:pPr>
        <w:tabs>
          <w:tab w:val="num" w:pos="0"/>
        </w:tabs>
        <w:ind w:left="831" w:hanging="405"/>
      </w:pPr>
      <w:rPr>
        <w:sz w:val="22"/>
        <w:szCs w:val="22"/>
        <w:rFonts w:ascii="Times New Roman" w:hAnsi="Times New Roman" w:eastAsia="Calibri" w:cs="Times New Roman"/>
        <w:color w:val="000000"/>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7">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8">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9">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20">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21">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22">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23">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24">
    <w:lvl w:ilvl="0">
      <w:start w:val="5"/>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25">
    <w:lvl w:ilvl="0">
      <w:start w:val="5"/>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26">
    <w:lvl w:ilvl="0">
      <w:start w:val="1"/>
      <w:numFmt w:val="decimal"/>
      <w:lvlText w:val="%1)"/>
      <w:lvlJc w:val="left"/>
      <w:pPr>
        <w:tabs>
          <w:tab w:val="num" w:pos="0"/>
        </w:tabs>
        <w:ind w:left="1004" w:hanging="360"/>
      </w:pPr>
      <w:rPr/>
    </w:lvl>
    <w:lvl w:ilvl="1">
      <w:start w:val="1"/>
      <w:numFmt w:val="lowerLetter"/>
      <w:lvlText w:val="%2)"/>
      <w:lvlJc w:val="left"/>
      <w:pPr>
        <w:tabs>
          <w:tab w:val="num" w:pos="0"/>
        </w:tabs>
        <w:ind w:left="720" w:hanging="360"/>
      </w:pPr>
      <w:rPr/>
    </w:lvl>
    <w:lvl w:ilvl="2">
      <w:start w:val="1"/>
      <w:numFmt w:val="lowerRoman"/>
      <w:lvlText w:val="%3."/>
      <w:lvlJc w:val="right"/>
      <w:pPr>
        <w:tabs>
          <w:tab w:val="num" w:pos="0"/>
        </w:tabs>
        <w:ind w:left="2444" w:hanging="180"/>
      </w:pPr>
      <w:rPr/>
    </w:lvl>
    <w:lvl w:ilvl="3">
      <w:start w:val="1"/>
      <w:numFmt w:val="decimal"/>
      <w:lvlText w:val="%4."/>
      <w:lvlJc w:val="left"/>
      <w:pPr>
        <w:tabs>
          <w:tab w:val="num" w:pos="0"/>
        </w:tabs>
        <w:ind w:left="3164" w:hanging="360"/>
      </w:pPr>
      <w:rPr/>
    </w:lvl>
    <w:lvl w:ilvl="4">
      <w:start w:val="1"/>
      <w:numFmt w:val="lowerLetter"/>
      <w:lvlText w:val="%5."/>
      <w:lvlJc w:val="left"/>
      <w:pPr>
        <w:tabs>
          <w:tab w:val="num" w:pos="0"/>
        </w:tabs>
        <w:ind w:left="3884" w:hanging="360"/>
      </w:pPr>
      <w:rPr/>
    </w:lvl>
    <w:lvl w:ilvl="5">
      <w:start w:val="1"/>
      <w:numFmt w:val="lowerRoman"/>
      <w:lvlText w:val="%6."/>
      <w:lvlJc w:val="right"/>
      <w:pPr>
        <w:tabs>
          <w:tab w:val="num" w:pos="0"/>
        </w:tabs>
        <w:ind w:left="4604" w:hanging="180"/>
      </w:pPr>
      <w:rPr/>
    </w:lvl>
    <w:lvl w:ilvl="6">
      <w:start w:val="1"/>
      <w:numFmt w:val="decimal"/>
      <w:lvlText w:val="%7."/>
      <w:lvlJc w:val="left"/>
      <w:pPr>
        <w:tabs>
          <w:tab w:val="num" w:pos="0"/>
        </w:tabs>
        <w:ind w:left="5324" w:hanging="360"/>
      </w:pPr>
      <w:rPr/>
    </w:lvl>
    <w:lvl w:ilvl="7">
      <w:start w:val="1"/>
      <w:numFmt w:val="lowerLetter"/>
      <w:lvlText w:val="%8."/>
      <w:lvlJc w:val="left"/>
      <w:pPr>
        <w:tabs>
          <w:tab w:val="num" w:pos="0"/>
        </w:tabs>
        <w:ind w:left="6044" w:hanging="360"/>
      </w:pPr>
      <w:rPr/>
    </w:lvl>
    <w:lvl w:ilvl="8">
      <w:start w:val="1"/>
      <w:numFmt w:val="lowerRoman"/>
      <w:lvlText w:val="%9."/>
      <w:lvlJc w:val="right"/>
      <w:pPr>
        <w:tabs>
          <w:tab w:val="num" w:pos="0"/>
        </w:tabs>
        <w:ind w:left="6764" w:hanging="180"/>
      </w:pPr>
      <w:rPr/>
    </w:lvl>
  </w:abstractNum>
  <w:abstractNum w:abstractNumId="127">
    <w:lvl w:ilvl="0">
      <w:start w:val="1"/>
      <w:numFmt w:val="decimal"/>
      <w:lvlText w:val="%1)"/>
      <w:lvlJc w:val="left"/>
      <w:pPr>
        <w:tabs>
          <w:tab w:val="num" w:pos="0"/>
        </w:tabs>
        <w:ind w:left="1004" w:hanging="360"/>
      </w:pPr>
      <w:rPr/>
    </w:lvl>
    <w:lvl w:ilvl="1">
      <w:start w:val="1"/>
      <w:numFmt w:val="lowerLetter"/>
      <w:lvlText w:val="%2)"/>
      <w:lvlJc w:val="left"/>
      <w:pPr>
        <w:tabs>
          <w:tab w:val="num" w:pos="0"/>
        </w:tabs>
        <w:ind w:left="720" w:hanging="360"/>
      </w:pPr>
      <w:rPr/>
    </w:lvl>
    <w:lvl w:ilvl="2">
      <w:start w:val="1"/>
      <w:numFmt w:val="lowerRoman"/>
      <w:lvlText w:val="%3."/>
      <w:lvlJc w:val="right"/>
      <w:pPr>
        <w:tabs>
          <w:tab w:val="num" w:pos="0"/>
        </w:tabs>
        <w:ind w:left="2444" w:hanging="180"/>
      </w:pPr>
      <w:rPr/>
    </w:lvl>
    <w:lvl w:ilvl="3">
      <w:start w:val="1"/>
      <w:numFmt w:val="decimal"/>
      <w:lvlText w:val="%4."/>
      <w:lvlJc w:val="left"/>
      <w:pPr>
        <w:tabs>
          <w:tab w:val="num" w:pos="0"/>
        </w:tabs>
        <w:ind w:left="3164" w:hanging="360"/>
      </w:pPr>
      <w:rPr/>
    </w:lvl>
    <w:lvl w:ilvl="4">
      <w:start w:val="1"/>
      <w:numFmt w:val="lowerLetter"/>
      <w:lvlText w:val="%5."/>
      <w:lvlJc w:val="left"/>
      <w:pPr>
        <w:tabs>
          <w:tab w:val="num" w:pos="0"/>
        </w:tabs>
        <w:ind w:left="3884" w:hanging="360"/>
      </w:pPr>
      <w:rPr/>
    </w:lvl>
    <w:lvl w:ilvl="5">
      <w:start w:val="1"/>
      <w:numFmt w:val="lowerRoman"/>
      <w:lvlText w:val="%6."/>
      <w:lvlJc w:val="right"/>
      <w:pPr>
        <w:tabs>
          <w:tab w:val="num" w:pos="0"/>
        </w:tabs>
        <w:ind w:left="4604" w:hanging="180"/>
      </w:pPr>
      <w:rPr/>
    </w:lvl>
    <w:lvl w:ilvl="6">
      <w:start w:val="1"/>
      <w:numFmt w:val="decimal"/>
      <w:lvlText w:val="%7."/>
      <w:lvlJc w:val="left"/>
      <w:pPr>
        <w:tabs>
          <w:tab w:val="num" w:pos="0"/>
        </w:tabs>
        <w:ind w:left="5324" w:hanging="360"/>
      </w:pPr>
      <w:rPr/>
    </w:lvl>
    <w:lvl w:ilvl="7">
      <w:start w:val="1"/>
      <w:numFmt w:val="lowerLetter"/>
      <w:lvlText w:val="%8."/>
      <w:lvlJc w:val="left"/>
      <w:pPr>
        <w:tabs>
          <w:tab w:val="num" w:pos="0"/>
        </w:tabs>
        <w:ind w:left="6044" w:hanging="360"/>
      </w:pPr>
      <w:rPr/>
    </w:lvl>
    <w:lvl w:ilvl="8">
      <w:start w:val="1"/>
      <w:numFmt w:val="lowerRoman"/>
      <w:lvlText w:val="%9."/>
      <w:lvlJc w:val="right"/>
      <w:pPr>
        <w:tabs>
          <w:tab w:val="num" w:pos="0"/>
        </w:tabs>
        <w:ind w:left="6764" w:hanging="180"/>
      </w:pPr>
      <w:rPr/>
    </w:lvl>
  </w:abstractNum>
  <w:abstractNum w:abstractNumId="128">
    <w:lvl w:ilvl="0">
      <w:start w:val="1"/>
      <w:numFmt w:val="decimal"/>
      <w:lvlText w:val="%1)"/>
      <w:lvlJc w:val="left"/>
      <w:pPr>
        <w:tabs>
          <w:tab w:val="num" w:pos="0"/>
        </w:tabs>
        <w:ind w:left="1004" w:hanging="360"/>
      </w:pPr>
      <w:rPr/>
    </w:lvl>
    <w:lvl w:ilvl="1">
      <w:start w:val="1"/>
      <w:numFmt w:val="lowerLetter"/>
      <w:lvlText w:val="%2)"/>
      <w:lvlJc w:val="left"/>
      <w:pPr>
        <w:tabs>
          <w:tab w:val="num" w:pos="0"/>
        </w:tabs>
        <w:ind w:left="720" w:hanging="360"/>
      </w:pPr>
      <w:rPr/>
    </w:lvl>
    <w:lvl w:ilvl="2">
      <w:start w:val="1"/>
      <w:numFmt w:val="lowerRoman"/>
      <w:lvlText w:val="%3."/>
      <w:lvlJc w:val="right"/>
      <w:pPr>
        <w:tabs>
          <w:tab w:val="num" w:pos="0"/>
        </w:tabs>
        <w:ind w:left="2444" w:hanging="180"/>
      </w:pPr>
      <w:rPr/>
    </w:lvl>
    <w:lvl w:ilvl="3">
      <w:start w:val="1"/>
      <w:numFmt w:val="decimal"/>
      <w:lvlText w:val="%4."/>
      <w:lvlJc w:val="left"/>
      <w:pPr>
        <w:tabs>
          <w:tab w:val="num" w:pos="0"/>
        </w:tabs>
        <w:ind w:left="3164" w:hanging="360"/>
      </w:pPr>
      <w:rPr/>
    </w:lvl>
    <w:lvl w:ilvl="4">
      <w:start w:val="1"/>
      <w:numFmt w:val="lowerLetter"/>
      <w:lvlText w:val="%5."/>
      <w:lvlJc w:val="left"/>
      <w:pPr>
        <w:tabs>
          <w:tab w:val="num" w:pos="0"/>
        </w:tabs>
        <w:ind w:left="3884" w:hanging="360"/>
      </w:pPr>
      <w:rPr/>
    </w:lvl>
    <w:lvl w:ilvl="5">
      <w:start w:val="1"/>
      <w:numFmt w:val="lowerRoman"/>
      <w:lvlText w:val="%6."/>
      <w:lvlJc w:val="right"/>
      <w:pPr>
        <w:tabs>
          <w:tab w:val="num" w:pos="0"/>
        </w:tabs>
        <w:ind w:left="4604" w:hanging="180"/>
      </w:pPr>
      <w:rPr/>
    </w:lvl>
    <w:lvl w:ilvl="6">
      <w:start w:val="1"/>
      <w:numFmt w:val="decimal"/>
      <w:lvlText w:val="%7."/>
      <w:lvlJc w:val="left"/>
      <w:pPr>
        <w:tabs>
          <w:tab w:val="num" w:pos="0"/>
        </w:tabs>
        <w:ind w:left="5324" w:hanging="360"/>
      </w:pPr>
      <w:rPr/>
    </w:lvl>
    <w:lvl w:ilvl="7">
      <w:start w:val="1"/>
      <w:numFmt w:val="lowerLetter"/>
      <w:lvlText w:val="%8."/>
      <w:lvlJc w:val="left"/>
      <w:pPr>
        <w:tabs>
          <w:tab w:val="num" w:pos="0"/>
        </w:tabs>
        <w:ind w:left="6044" w:hanging="360"/>
      </w:pPr>
      <w:rPr/>
    </w:lvl>
    <w:lvl w:ilvl="8">
      <w:start w:val="1"/>
      <w:numFmt w:val="lowerRoman"/>
      <w:lvlText w:val="%9."/>
      <w:lvlJc w:val="right"/>
      <w:pPr>
        <w:tabs>
          <w:tab w:val="num" w:pos="0"/>
        </w:tabs>
        <w:ind w:left="6764" w:hanging="180"/>
      </w:pPr>
      <w:rPr/>
    </w:lvl>
  </w:abstractNum>
  <w:abstractNum w:abstractNumId="129">
    <w:lvl w:ilvl="0">
      <w:start w:val="1"/>
      <w:numFmt w:val="decimal"/>
      <w:lvlText w:val="%1)"/>
      <w:lvlJc w:val="left"/>
      <w:pPr>
        <w:tabs>
          <w:tab w:val="num" w:pos="0"/>
        </w:tabs>
        <w:ind w:left="1004" w:hanging="360"/>
      </w:pPr>
      <w:rPr/>
    </w:lvl>
    <w:lvl w:ilvl="1">
      <w:start w:val="1"/>
      <w:numFmt w:val="lowerLetter"/>
      <w:lvlText w:val="%2)"/>
      <w:lvlJc w:val="left"/>
      <w:pPr>
        <w:tabs>
          <w:tab w:val="num" w:pos="0"/>
        </w:tabs>
        <w:ind w:left="720" w:hanging="360"/>
      </w:pPr>
      <w:rPr/>
    </w:lvl>
    <w:lvl w:ilvl="2">
      <w:start w:val="1"/>
      <w:numFmt w:val="lowerRoman"/>
      <w:lvlText w:val="%3."/>
      <w:lvlJc w:val="right"/>
      <w:pPr>
        <w:tabs>
          <w:tab w:val="num" w:pos="0"/>
        </w:tabs>
        <w:ind w:left="2444" w:hanging="180"/>
      </w:pPr>
      <w:rPr/>
    </w:lvl>
    <w:lvl w:ilvl="3">
      <w:start w:val="1"/>
      <w:numFmt w:val="decimal"/>
      <w:lvlText w:val="%4."/>
      <w:lvlJc w:val="left"/>
      <w:pPr>
        <w:tabs>
          <w:tab w:val="num" w:pos="0"/>
        </w:tabs>
        <w:ind w:left="3164" w:hanging="360"/>
      </w:pPr>
      <w:rPr/>
    </w:lvl>
    <w:lvl w:ilvl="4">
      <w:start w:val="1"/>
      <w:numFmt w:val="lowerLetter"/>
      <w:lvlText w:val="%5."/>
      <w:lvlJc w:val="left"/>
      <w:pPr>
        <w:tabs>
          <w:tab w:val="num" w:pos="0"/>
        </w:tabs>
        <w:ind w:left="3884" w:hanging="360"/>
      </w:pPr>
      <w:rPr/>
    </w:lvl>
    <w:lvl w:ilvl="5">
      <w:start w:val="1"/>
      <w:numFmt w:val="lowerRoman"/>
      <w:lvlText w:val="%6."/>
      <w:lvlJc w:val="right"/>
      <w:pPr>
        <w:tabs>
          <w:tab w:val="num" w:pos="0"/>
        </w:tabs>
        <w:ind w:left="4604" w:hanging="180"/>
      </w:pPr>
      <w:rPr/>
    </w:lvl>
    <w:lvl w:ilvl="6">
      <w:start w:val="1"/>
      <w:numFmt w:val="decimal"/>
      <w:lvlText w:val="%7."/>
      <w:lvlJc w:val="left"/>
      <w:pPr>
        <w:tabs>
          <w:tab w:val="num" w:pos="0"/>
        </w:tabs>
        <w:ind w:left="5324" w:hanging="360"/>
      </w:pPr>
      <w:rPr/>
    </w:lvl>
    <w:lvl w:ilvl="7">
      <w:start w:val="1"/>
      <w:numFmt w:val="lowerLetter"/>
      <w:lvlText w:val="%8."/>
      <w:lvlJc w:val="left"/>
      <w:pPr>
        <w:tabs>
          <w:tab w:val="num" w:pos="0"/>
        </w:tabs>
        <w:ind w:left="6044" w:hanging="360"/>
      </w:pPr>
      <w:rPr/>
    </w:lvl>
    <w:lvl w:ilvl="8">
      <w:start w:val="1"/>
      <w:numFmt w:val="lowerRoman"/>
      <w:lvlText w:val="%9."/>
      <w:lvlJc w:val="right"/>
      <w:pPr>
        <w:tabs>
          <w:tab w:val="num" w:pos="0"/>
        </w:tabs>
        <w:ind w:left="6764" w:hanging="180"/>
      </w:pPr>
      <w:rPr/>
    </w:lvl>
  </w:abstractNum>
  <w:abstractNum w:abstractNumId="130">
    <w:lvl w:ilvl="0">
      <w:start w:val="5"/>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31">
    <w:lvl w:ilvl="0">
      <w:start w:val="5"/>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32">
    <w:lvl w:ilvl="0">
      <w:start w:val="5"/>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33">
    <w:lvl w:ilvl="0">
      <w:start w:val="5"/>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34">
    <w:lvl w:ilvl="0">
      <w:start w:val="5"/>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35">
    <w:lvl w:ilvl="0">
      <w:start w:val="5"/>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36">
    <w:lvl w:ilvl="0">
      <w:start w:val="5"/>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37">
    <w:lvl w:ilvl="0">
      <w:start w:val="5"/>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38">
    <w:lvl w:ilvl="0">
      <w:start w:val="5"/>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39">
    <w:lvl w:ilvl="0">
      <w:start w:val="5"/>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40">
    <w:lvl w:ilvl="0">
      <w:start w:val="5"/>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41">
    <w:lvl w:ilvl="0">
      <w:start w:val="5"/>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42">
    <w:lvl w:ilvl="0">
      <w:start w:val="5"/>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4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44">
    <w:lvl w:ilvl="0">
      <w:start w:val="1"/>
      <w:numFmt w:val="decimal"/>
      <w:lvlText w:val="%1)"/>
      <w:lvlJc w:val="left"/>
      <w:pPr>
        <w:tabs>
          <w:tab w:val="num" w:pos="0"/>
        </w:tabs>
        <w:ind w:left="1146" w:hanging="360"/>
      </w:pPr>
      <w:rPr/>
    </w:lvl>
    <w:lvl w:ilvl="1">
      <w:start w:val="1"/>
      <w:numFmt w:val="lowerLetter"/>
      <w:lvlText w:val="%2."/>
      <w:lvlJc w:val="left"/>
      <w:pPr>
        <w:tabs>
          <w:tab w:val="num" w:pos="0"/>
        </w:tabs>
        <w:ind w:left="1866" w:hanging="360"/>
      </w:pPr>
      <w:rPr/>
    </w:lvl>
    <w:lvl w:ilvl="2">
      <w:start w:val="1"/>
      <w:numFmt w:val="lowerRoman"/>
      <w:lvlText w:val="%3."/>
      <w:lvlJc w:val="right"/>
      <w:pPr>
        <w:tabs>
          <w:tab w:val="num" w:pos="0"/>
        </w:tabs>
        <w:ind w:left="2586" w:hanging="180"/>
      </w:pPr>
      <w:rPr/>
    </w:lvl>
    <w:lvl w:ilvl="3">
      <w:start w:val="1"/>
      <w:numFmt w:val="decimal"/>
      <w:lvlText w:val="%4."/>
      <w:lvlJc w:val="left"/>
      <w:pPr>
        <w:tabs>
          <w:tab w:val="num" w:pos="0"/>
        </w:tabs>
        <w:ind w:left="3306" w:hanging="360"/>
      </w:pPr>
      <w:rPr/>
    </w:lvl>
    <w:lvl w:ilvl="4">
      <w:start w:val="1"/>
      <w:numFmt w:val="lowerLetter"/>
      <w:lvlText w:val="%5."/>
      <w:lvlJc w:val="left"/>
      <w:pPr>
        <w:tabs>
          <w:tab w:val="num" w:pos="0"/>
        </w:tabs>
        <w:ind w:left="4026" w:hanging="360"/>
      </w:pPr>
      <w:rPr/>
    </w:lvl>
    <w:lvl w:ilvl="5">
      <w:start w:val="1"/>
      <w:numFmt w:val="lowerRoman"/>
      <w:lvlText w:val="%6."/>
      <w:lvlJc w:val="right"/>
      <w:pPr>
        <w:tabs>
          <w:tab w:val="num" w:pos="0"/>
        </w:tabs>
        <w:ind w:left="4746" w:hanging="180"/>
      </w:pPr>
      <w:rPr/>
    </w:lvl>
    <w:lvl w:ilvl="6">
      <w:start w:val="1"/>
      <w:numFmt w:val="decimal"/>
      <w:lvlText w:val="%7."/>
      <w:lvlJc w:val="left"/>
      <w:pPr>
        <w:tabs>
          <w:tab w:val="num" w:pos="0"/>
        </w:tabs>
        <w:ind w:left="5466" w:hanging="360"/>
      </w:pPr>
      <w:rPr/>
    </w:lvl>
    <w:lvl w:ilvl="7">
      <w:start w:val="1"/>
      <w:numFmt w:val="lowerLetter"/>
      <w:lvlText w:val="%8."/>
      <w:lvlJc w:val="left"/>
      <w:pPr>
        <w:tabs>
          <w:tab w:val="num" w:pos="0"/>
        </w:tabs>
        <w:ind w:left="6186" w:hanging="360"/>
      </w:pPr>
      <w:rPr/>
    </w:lvl>
    <w:lvl w:ilvl="8">
      <w:start w:val="1"/>
      <w:numFmt w:val="lowerRoman"/>
      <w:lvlText w:val="%9."/>
      <w:lvlJc w:val="right"/>
      <w:pPr>
        <w:tabs>
          <w:tab w:val="num" w:pos="0"/>
        </w:tabs>
        <w:ind w:left="6906" w:hanging="180"/>
      </w:pPr>
      <w:rPr/>
    </w:lvl>
  </w:abstractNum>
  <w:abstractNum w:abstractNumId="145">
    <w:lvl w:ilvl="0">
      <w:start w:val="1"/>
      <w:numFmt w:val="lowerLetter"/>
      <w:lvlText w:val="%1)"/>
      <w:lvlJc w:val="left"/>
      <w:pPr>
        <w:tabs>
          <w:tab w:val="num" w:pos="0"/>
        </w:tabs>
        <w:ind w:left="720" w:hanging="360"/>
      </w:pPr>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6">
    <w:lvl w:ilvl="0">
      <w:start w:val="1"/>
      <w:numFmt w:val="lowerLetter"/>
      <w:lvlText w:val="%1)"/>
      <w:lvlJc w:val="left"/>
      <w:pPr>
        <w:tabs>
          <w:tab w:val="num" w:pos="0"/>
        </w:tabs>
        <w:ind w:left="720" w:hanging="360"/>
      </w:pPr>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7">
    <w:lvl w:ilvl="0">
      <w:start w:val="1"/>
      <w:numFmt w:val="lowerLetter"/>
      <w:lvlText w:val="%1)"/>
      <w:lvlJc w:val="left"/>
      <w:pPr>
        <w:tabs>
          <w:tab w:val="num" w:pos="0"/>
        </w:tabs>
        <w:ind w:left="720" w:hanging="360"/>
      </w:pPr>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8">
    <w:lvl w:ilvl="0">
      <w:start w:val="1"/>
      <w:numFmt w:val="lowerLetter"/>
      <w:lvlText w:val="%1)"/>
      <w:lvlJc w:val="left"/>
      <w:pPr>
        <w:tabs>
          <w:tab w:val="num" w:pos="0"/>
        </w:tabs>
        <w:ind w:left="720" w:hanging="360"/>
      </w:pPr>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9">
    <w:lvl w:ilvl="0">
      <w:start w:val="1"/>
      <w:numFmt w:val="lowerLetter"/>
      <w:lvlText w:val="%1)"/>
      <w:lvlJc w:val="left"/>
      <w:pPr>
        <w:tabs>
          <w:tab w:val="num" w:pos="0"/>
        </w:tabs>
        <w:ind w:left="720" w:hanging="360"/>
      </w:pPr>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0">
    <w:lvl w:ilvl="0">
      <w:start w:val="1"/>
      <w:numFmt w:val="lowerLetter"/>
      <w:lvlText w:val="%1)"/>
      <w:lvlJc w:val="left"/>
      <w:pPr>
        <w:tabs>
          <w:tab w:val="num" w:pos="0"/>
        </w:tabs>
        <w:ind w:left="720" w:hanging="360"/>
      </w:pPr>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1">
    <w:lvl w:ilvl="0">
      <w:start w:val="1"/>
      <w:numFmt w:val="lowerLetter"/>
      <w:lvlText w:val="%1)"/>
      <w:lvlJc w:val="left"/>
      <w:pPr>
        <w:tabs>
          <w:tab w:val="num" w:pos="0"/>
        </w:tabs>
        <w:ind w:left="720" w:hanging="360"/>
      </w:pPr>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2">
    <w:lvl w:ilvl="0">
      <w:start w:val="1"/>
      <w:numFmt w:val="lowerLetter"/>
      <w:lvlText w:val="%1)"/>
      <w:lvlJc w:val="left"/>
      <w:pPr>
        <w:tabs>
          <w:tab w:val="num" w:pos="0"/>
        </w:tabs>
        <w:ind w:left="720" w:hanging="360"/>
      </w:pPr>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54">
    <w:lvl w:ilvl="0">
      <w:start w:val="1"/>
      <w:numFmt w:val="lowerLetter"/>
      <w:lvlText w:val="%1)"/>
      <w:lvlJc w:val="left"/>
      <w:pPr>
        <w:tabs>
          <w:tab w:val="num" w:pos="0"/>
        </w:tabs>
        <w:ind w:left="1440" w:hanging="360"/>
      </w:pPr>
      <w:rPr/>
    </w:lvl>
    <w:lvl w:ilvl="1">
      <w:start w:val="1"/>
      <w:numFmt w:val="lowerLetter"/>
      <w:lvlText w:val="%2."/>
      <w:lvlJc w:val="left"/>
      <w:pPr>
        <w:tabs>
          <w:tab w:val="num" w:pos="0"/>
        </w:tabs>
        <w:ind w:left="2160" w:hanging="360"/>
      </w:pPr>
      <w:rPr/>
    </w:lvl>
    <w:lvl w:ilvl="2">
      <w:start w:val="1"/>
      <w:numFmt w:val="lowerRoman"/>
      <w:lvlText w:val="%3."/>
      <w:lvlJc w:val="right"/>
      <w:pPr>
        <w:tabs>
          <w:tab w:val="num" w:pos="0"/>
        </w:tabs>
        <w:ind w:left="2880" w:hanging="180"/>
      </w:pPr>
      <w:rPr/>
    </w:lvl>
    <w:lvl w:ilvl="3">
      <w:start w:val="1"/>
      <w:numFmt w:val="decimal"/>
      <w:lvlText w:val="%4."/>
      <w:lvlJc w:val="left"/>
      <w:pPr>
        <w:tabs>
          <w:tab w:val="num" w:pos="0"/>
        </w:tabs>
        <w:ind w:left="3600" w:hanging="360"/>
      </w:pPr>
      <w:rPr/>
    </w:lvl>
    <w:lvl w:ilvl="4">
      <w:start w:val="1"/>
      <w:numFmt w:val="lowerLetter"/>
      <w:lvlText w:val="%5."/>
      <w:lvlJc w:val="left"/>
      <w:pPr>
        <w:tabs>
          <w:tab w:val="num" w:pos="0"/>
        </w:tabs>
        <w:ind w:left="4320" w:hanging="360"/>
      </w:pPr>
      <w:rPr/>
    </w:lvl>
    <w:lvl w:ilvl="5">
      <w:start w:val="1"/>
      <w:numFmt w:val="lowerRoman"/>
      <w:lvlText w:val="%6."/>
      <w:lvlJc w:val="right"/>
      <w:pPr>
        <w:tabs>
          <w:tab w:val="num" w:pos="0"/>
        </w:tabs>
        <w:ind w:left="5040" w:hanging="180"/>
      </w:pPr>
      <w:rPr/>
    </w:lvl>
    <w:lvl w:ilvl="6">
      <w:start w:val="1"/>
      <w:numFmt w:val="decimal"/>
      <w:lvlText w:val="%7."/>
      <w:lvlJc w:val="left"/>
      <w:pPr>
        <w:tabs>
          <w:tab w:val="num" w:pos="0"/>
        </w:tabs>
        <w:ind w:left="5760" w:hanging="360"/>
      </w:pPr>
      <w:rPr/>
    </w:lvl>
    <w:lvl w:ilvl="7">
      <w:start w:val="1"/>
      <w:numFmt w:val="lowerLetter"/>
      <w:lvlText w:val="%8."/>
      <w:lvlJc w:val="left"/>
      <w:pPr>
        <w:tabs>
          <w:tab w:val="num" w:pos="0"/>
        </w:tabs>
        <w:ind w:left="6480" w:hanging="360"/>
      </w:pPr>
      <w:rPr/>
    </w:lvl>
    <w:lvl w:ilvl="8">
      <w:start w:val="1"/>
      <w:numFmt w:val="lowerRoman"/>
      <w:lvlText w:val="%9."/>
      <w:lvlJc w:val="right"/>
      <w:pPr>
        <w:tabs>
          <w:tab w:val="num" w:pos="0"/>
        </w:tabs>
        <w:ind w:left="7200" w:hanging="180"/>
      </w:pPr>
      <w:rPr/>
    </w:lvl>
  </w:abstractNum>
  <w:abstractNum w:abstractNumId="155">
    <w:lvl w:ilvl="0">
      <w:start w:val="1"/>
      <w:numFmt w:val="lowerLetter"/>
      <w:lvlText w:val="%1)"/>
      <w:lvlJc w:val="left"/>
      <w:pPr>
        <w:tabs>
          <w:tab w:val="num" w:pos="0"/>
        </w:tabs>
        <w:ind w:left="1440" w:hanging="360"/>
      </w:pPr>
      <w:rPr/>
    </w:lvl>
    <w:lvl w:ilvl="1">
      <w:start w:val="1"/>
      <w:numFmt w:val="lowerLetter"/>
      <w:lvlText w:val="%2."/>
      <w:lvlJc w:val="left"/>
      <w:pPr>
        <w:tabs>
          <w:tab w:val="num" w:pos="0"/>
        </w:tabs>
        <w:ind w:left="2160" w:hanging="360"/>
      </w:pPr>
      <w:rPr/>
    </w:lvl>
    <w:lvl w:ilvl="2">
      <w:start w:val="1"/>
      <w:numFmt w:val="lowerRoman"/>
      <w:lvlText w:val="%3."/>
      <w:lvlJc w:val="right"/>
      <w:pPr>
        <w:tabs>
          <w:tab w:val="num" w:pos="0"/>
        </w:tabs>
        <w:ind w:left="2880" w:hanging="180"/>
      </w:pPr>
      <w:rPr/>
    </w:lvl>
    <w:lvl w:ilvl="3">
      <w:start w:val="1"/>
      <w:numFmt w:val="decimal"/>
      <w:lvlText w:val="%4."/>
      <w:lvlJc w:val="left"/>
      <w:pPr>
        <w:tabs>
          <w:tab w:val="num" w:pos="0"/>
        </w:tabs>
        <w:ind w:left="3600" w:hanging="360"/>
      </w:pPr>
      <w:rPr/>
    </w:lvl>
    <w:lvl w:ilvl="4">
      <w:start w:val="1"/>
      <w:numFmt w:val="lowerLetter"/>
      <w:lvlText w:val="%5."/>
      <w:lvlJc w:val="left"/>
      <w:pPr>
        <w:tabs>
          <w:tab w:val="num" w:pos="0"/>
        </w:tabs>
        <w:ind w:left="4320" w:hanging="360"/>
      </w:pPr>
      <w:rPr/>
    </w:lvl>
    <w:lvl w:ilvl="5">
      <w:start w:val="1"/>
      <w:numFmt w:val="lowerRoman"/>
      <w:lvlText w:val="%6."/>
      <w:lvlJc w:val="right"/>
      <w:pPr>
        <w:tabs>
          <w:tab w:val="num" w:pos="0"/>
        </w:tabs>
        <w:ind w:left="5040" w:hanging="180"/>
      </w:pPr>
      <w:rPr/>
    </w:lvl>
    <w:lvl w:ilvl="6">
      <w:start w:val="1"/>
      <w:numFmt w:val="decimal"/>
      <w:lvlText w:val="%7."/>
      <w:lvlJc w:val="left"/>
      <w:pPr>
        <w:tabs>
          <w:tab w:val="num" w:pos="0"/>
        </w:tabs>
        <w:ind w:left="5760" w:hanging="360"/>
      </w:pPr>
      <w:rPr/>
    </w:lvl>
    <w:lvl w:ilvl="7">
      <w:start w:val="1"/>
      <w:numFmt w:val="lowerLetter"/>
      <w:lvlText w:val="%8."/>
      <w:lvlJc w:val="left"/>
      <w:pPr>
        <w:tabs>
          <w:tab w:val="num" w:pos="0"/>
        </w:tabs>
        <w:ind w:left="6480" w:hanging="360"/>
      </w:pPr>
      <w:rPr/>
    </w:lvl>
    <w:lvl w:ilvl="8">
      <w:start w:val="1"/>
      <w:numFmt w:val="lowerRoman"/>
      <w:lvlText w:val="%9."/>
      <w:lvlJc w:val="right"/>
      <w:pPr>
        <w:tabs>
          <w:tab w:val="num" w:pos="0"/>
        </w:tabs>
        <w:ind w:left="7200" w:hanging="180"/>
      </w:pPr>
      <w:rPr/>
    </w:lvl>
  </w:abstractNum>
  <w:abstractNum w:abstractNumId="156">
    <w:lvl w:ilvl="0">
      <w:start w:val="1"/>
      <w:numFmt w:val="lowerLetter"/>
      <w:lvlText w:val="%1)"/>
      <w:lvlJc w:val="left"/>
      <w:pPr>
        <w:tabs>
          <w:tab w:val="num" w:pos="0"/>
        </w:tabs>
        <w:ind w:left="1440" w:hanging="360"/>
      </w:pPr>
      <w:rPr/>
    </w:lvl>
    <w:lvl w:ilvl="1">
      <w:start w:val="1"/>
      <w:numFmt w:val="lowerLetter"/>
      <w:lvlText w:val="%2."/>
      <w:lvlJc w:val="left"/>
      <w:pPr>
        <w:tabs>
          <w:tab w:val="num" w:pos="0"/>
        </w:tabs>
        <w:ind w:left="2160" w:hanging="360"/>
      </w:pPr>
      <w:rPr/>
    </w:lvl>
    <w:lvl w:ilvl="2">
      <w:start w:val="1"/>
      <w:numFmt w:val="lowerRoman"/>
      <w:lvlText w:val="%3."/>
      <w:lvlJc w:val="right"/>
      <w:pPr>
        <w:tabs>
          <w:tab w:val="num" w:pos="0"/>
        </w:tabs>
        <w:ind w:left="2880" w:hanging="180"/>
      </w:pPr>
      <w:rPr/>
    </w:lvl>
    <w:lvl w:ilvl="3">
      <w:start w:val="1"/>
      <w:numFmt w:val="decimal"/>
      <w:lvlText w:val="%4."/>
      <w:lvlJc w:val="left"/>
      <w:pPr>
        <w:tabs>
          <w:tab w:val="num" w:pos="0"/>
        </w:tabs>
        <w:ind w:left="3600" w:hanging="360"/>
      </w:pPr>
      <w:rPr/>
    </w:lvl>
    <w:lvl w:ilvl="4">
      <w:start w:val="1"/>
      <w:numFmt w:val="lowerLetter"/>
      <w:lvlText w:val="%5."/>
      <w:lvlJc w:val="left"/>
      <w:pPr>
        <w:tabs>
          <w:tab w:val="num" w:pos="0"/>
        </w:tabs>
        <w:ind w:left="4320" w:hanging="360"/>
      </w:pPr>
      <w:rPr/>
    </w:lvl>
    <w:lvl w:ilvl="5">
      <w:start w:val="1"/>
      <w:numFmt w:val="lowerRoman"/>
      <w:lvlText w:val="%6."/>
      <w:lvlJc w:val="right"/>
      <w:pPr>
        <w:tabs>
          <w:tab w:val="num" w:pos="0"/>
        </w:tabs>
        <w:ind w:left="5040" w:hanging="180"/>
      </w:pPr>
      <w:rPr/>
    </w:lvl>
    <w:lvl w:ilvl="6">
      <w:start w:val="1"/>
      <w:numFmt w:val="decimal"/>
      <w:lvlText w:val="%7."/>
      <w:lvlJc w:val="left"/>
      <w:pPr>
        <w:tabs>
          <w:tab w:val="num" w:pos="0"/>
        </w:tabs>
        <w:ind w:left="5760" w:hanging="360"/>
      </w:pPr>
      <w:rPr/>
    </w:lvl>
    <w:lvl w:ilvl="7">
      <w:start w:val="1"/>
      <w:numFmt w:val="lowerLetter"/>
      <w:lvlText w:val="%8."/>
      <w:lvlJc w:val="left"/>
      <w:pPr>
        <w:tabs>
          <w:tab w:val="num" w:pos="0"/>
        </w:tabs>
        <w:ind w:left="6480" w:hanging="360"/>
      </w:pPr>
      <w:rPr/>
    </w:lvl>
    <w:lvl w:ilvl="8">
      <w:start w:val="1"/>
      <w:numFmt w:val="lowerRoman"/>
      <w:lvlText w:val="%9."/>
      <w:lvlJc w:val="right"/>
      <w:pPr>
        <w:tabs>
          <w:tab w:val="num" w:pos="0"/>
        </w:tabs>
        <w:ind w:left="7200" w:hanging="180"/>
      </w:pPr>
      <w:rPr/>
    </w:lvl>
  </w:abstractNum>
  <w:abstractNum w:abstractNumId="157">
    <w:lvl w:ilvl="0">
      <w:start w:val="1"/>
      <w:numFmt w:val="lowerLetter"/>
      <w:lvlText w:val="%1)"/>
      <w:lvlJc w:val="left"/>
      <w:pPr>
        <w:tabs>
          <w:tab w:val="num" w:pos="0"/>
        </w:tabs>
        <w:ind w:left="1440" w:hanging="360"/>
      </w:pPr>
      <w:rPr/>
    </w:lvl>
    <w:lvl w:ilvl="1">
      <w:start w:val="1"/>
      <w:numFmt w:val="lowerLetter"/>
      <w:lvlText w:val="%2."/>
      <w:lvlJc w:val="left"/>
      <w:pPr>
        <w:tabs>
          <w:tab w:val="num" w:pos="0"/>
        </w:tabs>
        <w:ind w:left="2160" w:hanging="360"/>
      </w:pPr>
      <w:rPr/>
    </w:lvl>
    <w:lvl w:ilvl="2">
      <w:start w:val="1"/>
      <w:numFmt w:val="lowerRoman"/>
      <w:lvlText w:val="%3."/>
      <w:lvlJc w:val="right"/>
      <w:pPr>
        <w:tabs>
          <w:tab w:val="num" w:pos="0"/>
        </w:tabs>
        <w:ind w:left="2880" w:hanging="180"/>
      </w:pPr>
      <w:rPr/>
    </w:lvl>
    <w:lvl w:ilvl="3">
      <w:start w:val="1"/>
      <w:numFmt w:val="decimal"/>
      <w:lvlText w:val="%4."/>
      <w:lvlJc w:val="left"/>
      <w:pPr>
        <w:tabs>
          <w:tab w:val="num" w:pos="0"/>
        </w:tabs>
        <w:ind w:left="3600" w:hanging="360"/>
      </w:pPr>
      <w:rPr/>
    </w:lvl>
    <w:lvl w:ilvl="4">
      <w:start w:val="1"/>
      <w:numFmt w:val="lowerLetter"/>
      <w:lvlText w:val="%5."/>
      <w:lvlJc w:val="left"/>
      <w:pPr>
        <w:tabs>
          <w:tab w:val="num" w:pos="0"/>
        </w:tabs>
        <w:ind w:left="4320" w:hanging="360"/>
      </w:pPr>
      <w:rPr/>
    </w:lvl>
    <w:lvl w:ilvl="5">
      <w:start w:val="1"/>
      <w:numFmt w:val="lowerRoman"/>
      <w:lvlText w:val="%6."/>
      <w:lvlJc w:val="right"/>
      <w:pPr>
        <w:tabs>
          <w:tab w:val="num" w:pos="0"/>
        </w:tabs>
        <w:ind w:left="5040" w:hanging="180"/>
      </w:pPr>
      <w:rPr/>
    </w:lvl>
    <w:lvl w:ilvl="6">
      <w:start w:val="1"/>
      <w:numFmt w:val="decimal"/>
      <w:lvlText w:val="%7."/>
      <w:lvlJc w:val="left"/>
      <w:pPr>
        <w:tabs>
          <w:tab w:val="num" w:pos="0"/>
        </w:tabs>
        <w:ind w:left="5760" w:hanging="360"/>
      </w:pPr>
      <w:rPr/>
    </w:lvl>
    <w:lvl w:ilvl="7">
      <w:start w:val="1"/>
      <w:numFmt w:val="lowerLetter"/>
      <w:lvlText w:val="%8."/>
      <w:lvlJc w:val="left"/>
      <w:pPr>
        <w:tabs>
          <w:tab w:val="num" w:pos="0"/>
        </w:tabs>
        <w:ind w:left="6480" w:hanging="360"/>
      </w:pPr>
      <w:rPr/>
    </w:lvl>
    <w:lvl w:ilvl="8">
      <w:start w:val="1"/>
      <w:numFmt w:val="lowerRoman"/>
      <w:lvlText w:val="%9."/>
      <w:lvlJc w:val="right"/>
      <w:pPr>
        <w:tabs>
          <w:tab w:val="num" w:pos="0"/>
        </w:tabs>
        <w:ind w:left="7200" w:hanging="180"/>
      </w:pPr>
      <w:rPr/>
    </w:lvl>
  </w:abstractNum>
  <w:abstractNum w:abstractNumId="158">
    <w:lvl w:ilvl="0">
      <w:start w:val="1"/>
      <w:numFmt w:val="lowerLetter"/>
      <w:lvlText w:val="%1)"/>
      <w:lvlJc w:val="left"/>
      <w:pPr>
        <w:tabs>
          <w:tab w:val="num" w:pos="0"/>
        </w:tabs>
        <w:ind w:left="1440" w:hanging="360"/>
      </w:pPr>
      <w:rPr/>
    </w:lvl>
    <w:lvl w:ilvl="1">
      <w:start w:val="1"/>
      <w:numFmt w:val="lowerLetter"/>
      <w:lvlText w:val="%2."/>
      <w:lvlJc w:val="left"/>
      <w:pPr>
        <w:tabs>
          <w:tab w:val="num" w:pos="0"/>
        </w:tabs>
        <w:ind w:left="2160" w:hanging="360"/>
      </w:pPr>
      <w:rPr/>
    </w:lvl>
    <w:lvl w:ilvl="2">
      <w:start w:val="1"/>
      <w:numFmt w:val="lowerRoman"/>
      <w:lvlText w:val="%3."/>
      <w:lvlJc w:val="right"/>
      <w:pPr>
        <w:tabs>
          <w:tab w:val="num" w:pos="0"/>
        </w:tabs>
        <w:ind w:left="2880" w:hanging="180"/>
      </w:pPr>
      <w:rPr/>
    </w:lvl>
    <w:lvl w:ilvl="3">
      <w:start w:val="1"/>
      <w:numFmt w:val="decimal"/>
      <w:lvlText w:val="%4."/>
      <w:lvlJc w:val="left"/>
      <w:pPr>
        <w:tabs>
          <w:tab w:val="num" w:pos="0"/>
        </w:tabs>
        <w:ind w:left="3600" w:hanging="360"/>
      </w:pPr>
      <w:rPr/>
    </w:lvl>
    <w:lvl w:ilvl="4">
      <w:start w:val="1"/>
      <w:numFmt w:val="lowerLetter"/>
      <w:lvlText w:val="%5."/>
      <w:lvlJc w:val="left"/>
      <w:pPr>
        <w:tabs>
          <w:tab w:val="num" w:pos="0"/>
        </w:tabs>
        <w:ind w:left="4320" w:hanging="360"/>
      </w:pPr>
      <w:rPr/>
    </w:lvl>
    <w:lvl w:ilvl="5">
      <w:start w:val="1"/>
      <w:numFmt w:val="lowerRoman"/>
      <w:lvlText w:val="%6."/>
      <w:lvlJc w:val="right"/>
      <w:pPr>
        <w:tabs>
          <w:tab w:val="num" w:pos="0"/>
        </w:tabs>
        <w:ind w:left="5040" w:hanging="180"/>
      </w:pPr>
      <w:rPr/>
    </w:lvl>
    <w:lvl w:ilvl="6">
      <w:start w:val="1"/>
      <w:numFmt w:val="decimal"/>
      <w:lvlText w:val="%7."/>
      <w:lvlJc w:val="left"/>
      <w:pPr>
        <w:tabs>
          <w:tab w:val="num" w:pos="0"/>
        </w:tabs>
        <w:ind w:left="5760" w:hanging="360"/>
      </w:pPr>
      <w:rPr/>
    </w:lvl>
    <w:lvl w:ilvl="7">
      <w:start w:val="1"/>
      <w:numFmt w:val="lowerLetter"/>
      <w:lvlText w:val="%8."/>
      <w:lvlJc w:val="left"/>
      <w:pPr>
        <w:tabs>
          <w:tab w:val="num" w:pos="0"/>
        </w:tabs>
        <w:ind w:left="6480" w:hanging="360"/>
      </w:pPr>
      <w:rPr/>
    </w:lvl>
    <w:lvl w:ilvl="8">
      <w:start w:val="1"/>
      <w:numFmt w:val="lowerRoman"/>
      <w:lvlText w:val="%9."/>
      <w:lvlJc w:val="right"/>
      <w:pPr>
        <w:tabs>
          <w:tab w:val="num" w:pos="0"/>
        </w:tabs>
        <w:ind w:left="7200" w:hanging="180"/>
      </w:pPr>
      <w:rPr/>
    </w:lvl>
  </w:abstractNum>
  <w:abstractNum w:abstractNumId="159">
    <w:lvl w:ilvl="0">
      <w:start w:val="1"/>
      <w:numFmt w:val="lowerLetter"/>
      <w:lvlText w:val="%1)"/>
      <w:lvlJc w:val="left"/>
      <w:pPr>
        <w:tabs>
          <w:tab w:val="num" w:pos="0"/>
        </w:tabs>
        <w:ind w:left="1440" w:hanging="360"/>
      </w:pPr>
      <w:rPr/>
    </w:lvl>
    <w:lvl w:ilvl="1">
      <w:start w:val="1"/>
      <w:numFmt w:val="lowerLetter"/>
      <w:lvlText w:val="%2."/>
      <w:lvlJc w:val="left"/>
      <w:pPr>
        <w:tabs>
          <w:tab w:val="num" w:pos="0"/>
        </w:tabs>
        <w:ind w:left="2160" w:hanging="360"/>
      </w:pPr>
      <w:rPr/>
    </w:lvl>
    <w:lvl w:ilvl="2">
      <w:start w:val="1"/>
      <w:numFmt w:val="lowerRoman"/>
      <w:lvlText w:val="%3."/>
      <w:lvlJc w:val="right"/>
      <w:pPr>
        <w:tabs>
          <w:tab w:val="num" w:pos="0"/>
        </w:tabs>
        <w:ind w:left="2880" w:hanging="180"/>
      </w:pPr>
      <w:rPr/>
    </w:lvl>
    <w:lvl w:ilvl="3">
      <w:start w:val="1"/>
      <w:numFmt w:val="decimal"/>
      <w:lvlText w:val="%4."/>
      <w:lvlJc w:val="left"/>
      <w:pPr>
        <w:tabs>
          <w:tab w:val="num" w:pos="0"/>
        </w:tabs>
        <w:ind w:left="3600" w:hanging="360"/>
      </w:pPr>
      <w:rPr/>
    </w:lvl>
    <w:lvl w:ilvl="4">
      <w:start w:val="1"/>
      <w:numFmt w:val="lowerLetter"/>
      <w:lvlText w:val="%5."/>
      <w:lvlJc w:val="left"/>
      <w:pPr>
        <w:tabs>
          <w:tab w:val="num" w:pos="0"/>
        </w:tabs>
        <w:ind w:left="4320" w:hanging="360"/>
      </w:pPr>
      <w:rPr/>
    </w:lvl>
    <w:lvl w:ilvl="5">
      <w:start w:val="1"/>
      <w:numFmt w:val="lowerRoman"/>
      <w:lvlText w:val="%6."/>
      <w:lvlJc w:val="right"/>
      <w:pPr>
        <w:tabs>
          <w:tab w:val="num" w:pos="0"/>
        </w:tabs>
        <w:ind w:left="5040" w:hanging="180"/>
      </w:pPr>
      <w:rPr/>
    </w:lvl>
    <w:lvl w:ilvl="6">
      <w:start w:val="1"/>
      <w:numFmt w:val="decimal"/>
      <w:lvlText w:val="%7."/>
      <w:lvlJc w:val="left"/>
      <w:pPr>
        <w:tabs>
          <w:tab w:val="num" w:pos="0"/>
        </w:tabs>
        <w:ind w:left="5760" w:hanging="360"/>
      </w:pPr>
      <w:rPr/>
    </w:lvl>
    <w:lvl w:ilvl="7">
      <w:start w:val="1"/>
      <w:numFmt w:val="lowerLetter"/>
      <w:lvlText w:val="%8."/>
      <w:lvlJc w:val="left"/>
      <w:pPr>
        <w:tabs>
          <w:tab w:val="num" w:pos="0"/>
        </w:tabs>
        <w:ind w:left="6480" w:hanging="360"/>
      </w:pPr>
      <w:rPr/>
    </w:lvl>
    <w:lvl w:ilvl="8">
      <w:start w:val="1"/>
      <w:numFmt w:val="lowerRoman"/>
      <w:lvlText w:val="%9."/>
      <w:lvlJc w:val="right"/>
      <w:pPr>
        <w:tabs>
          <w:tab w:val="num" w:pos="0"/>
        </w:tabs>
        <w:ind w:left="7200" w:hanging="180"/>
      </w:pPr>
      <w:rPr/>
    </w:lvl>
  </w:abstractNum>
  <w:abstractNum w:abstractNumId="160">
    <w:lvl w:ilvl="0">
      <w:start w:val="4"/>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61">
    <w:lvl w:ilvl="0">
      <w:start w:val="4"/>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62">
    <w:lvl w:ilvl="0">
      <w:start w:val="4"/>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63">
    <w:lvl w:ilvl="0">
      <w:start w:val="1"/>
      <w:numFmt w:val="decimal"/>
      <w:lvlText w:val="%1."/>
      <w:lvlJc w:val="left"/>
      <w:pPr>
        <w:tabs>
          <w:tab w:val="num" w:pos="0"/>
        </w:tabs>
        <w:ind w:left="831" w:hanging="405"/>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64">
    <w:lvl w:ilvl="0">
      <w:start w:val="1"/>
      <w:numFmt w:val="decimal"/>
      <w:lvlText w:val="%1."/>
      <w:lvlJc w:val="left"/>
      <w:pPr>
        <w:tabs>
          <w:tab w:val="num" w:pos="0"/>
        </w:tabs>
        <w:ind w:left="831" w:hanging="405"/>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65">
    <w:lvl w:ilvl="0">
      <w:start w:val="1"/>
      <w:numFmt w:val="decimal"/>
      <w:lvlText w:val="%1."/>
      <w:lvlJc w:val="left"/>
      <w:pPr>
        <w:tabs>
          <w:tab w:val="num" w:pos="0"/>
        </w:tabs>
        <w:ind w:left="831" w:hanging="405"/>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66">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67">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68">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69">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70">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71">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72">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73">
    <w:lvl w:ilvl="0">
      <w:start w:val="1"/>
      <w:numFmt w:val="decimal"/>
      <w:lvlText w:val="%1."/>
      <w:lvlJc w:val="left"/>
      <w:pPr>
        <w:tabs>
          <w:tab w:val="num" w:pos="0"/>
        </w:tabs>
        <w:ind w:left="831" w:hanging="405"/>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74">
    <w:lvl w:ilvl="0">
      <w:start w:val="1"/>
      <w:numFmt w:val="decimal"/>
      <w:lvlText w:val="%1."/>
      <w:lvlJc w:val="left"/>
      <w:pPr>
        <w:tabs>
          <w:tab w:val="num" w:pos="0"/>
        </w:tabs>
        <w:ind w:left="831" w:hanging="405"/>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75">
    <w:lvl w:ilvl="0">
      <w:start w:val="1"/>
      <w:numFmt w:val="decimal"/>
      <w:lvlText w:val="%1."/>
      <w:lvlJc w:val="left"/>
      <w:pPr>
        <w:tabs>
          <w:tab w:val="num" w:pos="0"/>
        </w:tabs>
        <w:ind w:left="831" w:hanging="405"/>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76">
    <w:lvl w:ilvl="0">
      <w:start w:val="1"/>
      <w:numFmt w:val="decimal"/>
      <w:lvlText w:val="%1."/>
      <w:lvlJc w:val="left"/>
      <w:pPr>
        <w:tabs>
          <w:tab w:val="num" w:pos="0"/>
        </w:tabs>
        <w:ind w:left="831" w:hanging="405"/>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77">
    <w:lvl w:ilvl="0">
      <w:start w:val="1"/>
      <w:numFmt w:val="decimal"/>
      <w:lvlText w:val="%1."/>
      <w:lvlJc w:val="left"/>
      <w:pPr>
        <w:tabs>
          <w:tab w:val="num" w:pos="0"/>
        </w:tabs>
        <w:ind w:left="831" w:hanging="405"/>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78">
    <w:lvl w:ilvl="0">
      <w:start w:val="1"/>
      <w:numFmt w:val="decimal"/>
      <w:lvlText w:val="%1."/>
      <w:lvlJc w:val="left"/>
      <w:pPr>
        <w:tabs>
          <w:tab w:val="num" w:pos="0"/>
        </w:tabs>
        <w:ind w:left="831" w:hanging="405"/>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79">
    <w:lvl w:ilvl="0">
      <w:start w:val="1"/>
      <w:numFmt w:val="decimal"/>
      <w:lvlText w:val="%1."/>
      <w:lvlJc w:val="left"/>
      <w:pPr>
        <w:tabs>
          <w:tab w:val="num" w:pos="0"/>
        </w:tabs>
        <w:ind w:left="831" w:hanging="405"/>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80">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8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8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8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84">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85">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86">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87">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88">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89">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90">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91">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92">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9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9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9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9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97">
    <w:lvl w:ilvl="0">
      <w:start w:val="1"/>
      <w:numFmt w:val="lowerLetter"/>
      <w:lvlText w:val="%1)"/>
      <w:lvlJc w:val="left"/>
      <w:pPr>
        <w:tabs>
          <w:tab w:val="num" w:pos="0"/>
        </w:tabs>
        <w:ind w:left="1004" w:hanging="360"/>
      </w:pPr>
      <w:rPr/>
    </w:lvl>
    <w:lvl w:ilvl="1">
      <w:start w:val="1"/>
      <w:numFmt w:val="lowerLetter"/>
      <w:lvlText w:val="%2."/>
      <w:lvlJc w:val="left"/>
      <w:pPr>
        <w:tabs>
          <w:tab w:val="num" w:pos="0"/>
        </w:tabs>
        <w:ind w:left="1724" w:hanging="360"/>
      </w:pPr>
      <w:rPr/>
    </w:lvl>
    <w:lvl w:ilvl="2">
      <w:start w:val="1"/>
      <w:numFmt w:val="lowerRoman"/>
      <w:lvlText w:val="%3."/>
      <w:lvlJc w:val="right"/>
      <w:pPr>
        <w:tabs>
          <w:tab w:val="num" w:pos="0"/>
        </w:tabs>
        <w:ind w:left="2444" w:hanging="180"/>
      </w:pPr>
      <w:rPr/>
    </w:lvl>
    <w:lvl w:ilvl="3">
      <w:start w:val="1"/>
      <w:numFmt w:val="decimal"/>
      <w:lvlText w:val="%4."/>
      <w:lvlJc w:val="left"/>
      <w:pPr>
        <w:tabs>
          <w:tab w:val="num" w:pos="0"/>
        </w:tabs>
        <w:ind w:left="3164" w:hanging="360"/>
      </w:pPr>
      <w:rPr/>
    </w:lvl>
    <w:lvl w:ilvl="4">
      <w:start w:val="1"/>
      <w:numFmt w:val="lowerLetter"/>
      <w:lvlText w:val="%5."/>
      <w:lvlJc w:val="left"/>
      <w:pPr>
        <w:tabs>
          <w:tab w:val="num" w:pos="0"/>
        </w:tabs>
        <w:ind w:left="3884" w:hanging="360"/>
      </w:pPr>
      <w:rPr/>
    </w:lvl>
    <w:lvl w:ilvl="5">
      <w:start w:val="1"/>
      <w:numFmt w:val="lowerRoman"/>
      <w:lvlText w:val="%6."/>
      <w:lvlJc w:val="right"/>
      <w:pPr>
        <w:tabs>
          <w:tab w:val="num" w:pos="0"/>
        </w:tabs>
        <w:ind w:left="4604" w:hanging="180"/>
      </w:pPr>
      <w:rPr/>
    </w:lvl>
    <w:lvl w:ilvl="6">
      <w:start w:val="1"/>
      <w:numFmt w:val="decimal"/>
      <w:lvlText w:val="%7."/>
      <w:lvlJc w:val="left"/>
      <w:pPr>
        <w:tabs>
          <w:tab w:val="num" w:pos="0"/>
        </w:tabs>
        <w:ind w:left="5324" w:hanging="360"/>
      </w:pPr>
      <w:rPr/>
    </w:lvl>
    <w:lvl w:ilvl="7">
      <w:start w:val="1"/>
      <w:numFmt w:val="lowerLetter"/>
      <w:lvlText w:val="%8."/>
      <w:lvlJc w:val="left"/>
      <w:pPr>
        <w:tabs>
          <w:tab w:val="num" w:pos="0"/>
        </w:tabs>
        <w:ind w:left="6044" w:hanging="360"/>
      </w:pPr>
      <w:rPr/>
    </w:lvl>
    <w:lvl w:ilvl="8">
      <w:start w:val="1"/>
      <w:numFmt w:val="lowerRoman"/>
      <w:lvlText w:val="%9."/>
      <w:lvlJc w:val="right"/>
      <w:pPr>
        <w:tabs>
          <w:tab w:val="num" w:pos="0"/>
        </w:tabs>
        <w:ind w:left="6764" w:hanging="180"/>
      </w:pPr>
      <w:rPr/>
    </w:lvl>
  </w:abstractNum>
  <w:abstractNum w:abstractNumId="198">
    <w:lvl w:ilvl="0">
      <w:start w:val="1"/>
      <w:numFmt w:val="lowerLetter"/>
      <w:lvlText w:val="%1)"/>
      <w:lvlJc w:val="left"/>
      <w:pPr>
        <w:tabs>
          <w:tab w:val="num" w:pos="0"/>
        </w:tabs>
        <w:ind w:left="1004" w:hanging="360"/>
      </w:pPr>
      <w:rPr/>
    </w:lvl>
    <w:lvl w:ilvl="1">
      <w:start w:val="1"/>
      <w:numFmt w:val="lowerLetter"/>
      <w:lvlText w:val="%2."/>
      <w:lvlJc w:val="left"/>
      <w:pPr>
        <w:tabs>
          <w:tab w:val="num" w:pos="0"/>
        </w:tabs>
        <w:ind w:left="1724" w:hanging="360"/>
      </w:pPr>
      <w:rPr/>
    </w:lvl>
    <w:lvl w:ilvl="2">
      <w:start w:val="1"/>
      <w:numFmt w:val="lowerRoman"/>
      <w:lvlText w:val="%3."/>
      <w:lvlJc w:val="right"/>
      <w:pPr>
        <w:tabs>
          <w:tab w:val="num" w:pos="0"/>
        </w:tabs>
        <w:ind w:left="2444" w:hanging="180"/>
      </w:pPr>
      <w:rPr/>
    </w:lvl>
    <w:lvl w:ilvl="3">
      <w:start w:val="1"/>
      <w:numFmt w:val="decimal"/>
      <w:lvlText w:val="%4."/>
      <w:lvlJc w:val="left"/>
      <w:pPr>
        <w:tabs>
          <w:tab w:val="num" w:pos="0"/>
        </w:tabs>
        <w:ind w:left="3164" w:hanging="360"/>
      </w:pPr>
      <w:rPr/>
    </w:lvl>
    <w:lvl w:ilvl="4">
      <w:start w:val="1"/>
      <w:numFmt w:val="lowerLetter"/>
      <w:lvlText w:val="%5."/>
      <w:lvlJc w:val="left"/>
      <w:pPr>
        <w:tabs>
          <w:tab w:val="num" w:pos="0"/>
        </w:tabs>
        <w:ind w:left="3884" w:hanging="360"/>
      </w:pPr>
      <w:rPr/>
    </w:lvl>
    <w:lvl w:ilvl="5">
      <w:start w:val="1"/>
      <w:numFmt w:val="lowerRoman"/>
      <w:lvlText w:val="%6."/>
      <w:lvlJc w:val="right"/>
      <w:pPr>
        <w:tabs>
          <w:tab w:val="num" w:pos="0"/>
        </w:tabs>
        <w:ind w:left="4604" w:hanging="180"/>
      </w:pPr>
      <w:rPr/>
    </w:lvl>
    <w:lvl w:ilvl="6">
      <w:start w:val="1"/>
      <w:numFmt w:val="decimal"/>
      <w:lvlText w:val="%7."/>
      <w:lvlJc w:val="left"/>
      <w:pPr>
        <w:tabs>
          <w:tab w:val="num" w:pos="0"/>
        </w:tabs>
        <w:ind w:left="5324" w:hanging="360"/>
      </w:pPr>
      <w:rPr/>
    </w:lvl>
    <w:lvl w:ilvl="7">
      <w:start w:val="1"/>
      <w:numFmt w:val="lowerLetter"/>
      <w:lvlText w:val="%8."/>
      <w:lvlJc w:val="left"/>
      <w:pPr>
        <w:tabs>
          <w:tab w:val="num" w:pos="0"/>
        </w:tabs>
        <w:ind w:left="6044" w:hanging="360"/>
      </w:pPr>
      <w:rPr/>
    </w:lvl>
    <w:lvl w:ilvl="8">
      <w:start w:val="1"/>
      <w:numFmt w:val="lowerRoman"/>
      <w:lvlText w:val="%9."/>
      <w:lvlJc w:val="right"/>
      <w:pPr>
        <w:tabs>
          <w:tab w:val="num" w:pos="0"/>
        </w:tabs>
        <w:ind w:left="6764" w:hanging="180"/>
      </w:pPr>
      <w:rPr/>
    </w:lvl>
  </w:abstractNum>
  <w:abstractNum w:abstractNumId="199">
    <w:lvl w:ilvl="0">
      <w:start w:val="1"/>
      <w:numFmt w:val="lowerLetter"/>
      <w:lvlText w:val="%1)"/>
      <w:lvlJc w:val="left"/>
      <w:pPr>
        <w:tabs>
          <w:tab w:val="num" w:pos="0"/>
        </w:tabs>
        <w:ind w:left="1004" w:hanging="360"/>
      </w:pPr>
      <w:rPr/>
    </w:lvl>
    <w:lvl w:ilvl="1">
      <w:start w:val="1"/>
      <w:numFmt w:val="lowerLetter"/>
      <w:lvlText w:val="%2."/>
      <w:lvlJc w:val="left"/>
      <w:pPr>
        <w:tabs>
          <w:tab w:val="num" w:pos="0"/>
        </w:tabs>
        <w:ind w:left="1724" w:hanging="360"/>
      </w:pPr>
      <w:rPr/>
    </w:lvl>
    <w:lvl w:ilvl="2">
      <w:start w:val="1"/>
      <w:numFmt w:val="lowerRoman"/>
      <w:lvlText w:val="%3."/>
      <w:lvlJc w:val="right"/>
      <w:pPr>
        <w:tabs>
          <w:tab w:val="num" w:pos="0"/>
        </w:tabs>
        <w:ind w:left="2444" w:hanging="180"/>
      </w:pPr>
      <w:rPr/>
    </w:lvl>
    <w:lvl w:ilvl="3">
      <w:start w:val="1"/>
      <w:numFmt w:val="decimal"/>
      <w:lvlText w:val="%4."/>
      <w:lvlJc w:val="left"/>
      <w:pPr>
        <w:tabs>
          <w:tab w:val="num" w:pos="0"/>
        </w:tabs>
        <w:ind w:left="3164" w:hanging="360"/>
      </w:pPr>
      <w:rPr/>
    </w:lvl>
    <w:lvl w:ilvl="4">
      <w:start w:val="1"/>
      <w:numFmt w:val="lowerLetter"/>
      <w:lvlText w:val="%5."/>
      <w:lvlJc w:val="left"/>
      <w:pPr>
        <w:tabs>
          <w:tab w:val="num" w:pos="0"/>
        </w:tabs>
        <w:ind w:left="3884" w:hanging="360"/>
      </w:pPr>
      <w:rPr/>
    </w:lvl>
    <w:lvl w:ilvl="5">
      <w:start w:val="1"/>
      <w:numFmt w:val="lowerRoman"/>
      <w:lvlText w:val="%6."/>
      <w:lvlJc w:val="right"/>
      <w:pPr>
        <w:tabs>
          <w:tab w:val="num" w:pos="0"/>
        </w:tabs>
        <w:ind w:left="4604" w:hanging="180"/>
      </w:pPr>
      <w:rPr/>
    </w:lvl>
    <w:lvl w:ilvl="6">
      <w:start w:val="1"/>
      <w:numFmt w:val="decimal"/>
      <w:lvlText w:val="%7."/>
      <w:lvlJc w:val="left"/>
      <w:pPr>
        <w:tabs>
          <w:tab w:val="num" w:pos="0"/>
        </w:tabs>
        <w:ind w:left="5324" w:hanging="360"/>
      </w:pPr>
      <w:rPr/>
    </w:lvl>
    <w:lvl w:ilvl="7">
      <w:start w:val="1"/>
      <w:numFmt w:val="lowerLetter"/>
      <w:lvlText w:val="%8."/>
      <w:lvlJc w:val="left"/>
      <w:pPr>
        <w:tabs>
          <w:tab w:val="num" w:pos="0"/>
        </w:tabs>
        <w:ind w:left="6044" w:hanging="360"/>
      </w:pPr>
      <w:rPr/>
    </w:lvl>
    <w:lvl w:ilvl="8">
      <w:start w:val="1"/>
      <w:numFmt w:val="lowerRoman"/>
      <w:lvlText w:val="%9."/>
      <w:lvlJc w:val="right"/>
      <w:pPr>
        <w:tabs>
          <w:tab w:val="num" w:pos="0"/>
        </w:tabs>
        <w:ind w:left="6764" w:hanging="180"/>
      </w:pPr>
      <w:rPr/>
    </w:lvl>
  </w:abstractNum>
  <w:abstractNum w:abstractNumId="200">
    <w:lvl w:ilvl="0">
      <w:start w:val="1"/>
      <w:numFmt w:val="lowerLetter"/>
      <w:lvlText w:val="%1)"/>
      <w:lvlJc w:val="left"/>
      <w:pPr>
        <w:tabs>
          <w:tab w:val="num" w:pos="0"/>
        </w:tabs>
        <w:ind w:left="1004" w:hanging="360"/>
      </w:pPr>
      <w:rPr/>
    </w:lvl>
    <w:lvl w:ilvl="1">
      <w:start w:val="1"/>
      <w:numFmt w:val="lowerLetter"/>
      <w:lvlText w:val="%2."/>
      <w:lvlJc w:val="left"/>
      <w:pPr>
        <w:tabs>
          <w:tab w:val="num" w:pos="0"/>
        </w:tabs>
        <w:ind w:left="1724" w:hanging="360"/>
      </w:pPr>
      <w:rPr/>
    </w:lvl>
    <w:lvl w:ilvl="2">
      <w:start w:val="1"/>
      <w:numFmt w:val="lowerRoman"/>
      <w:lvlText w:val="%3."/>
      <w:lvlJc w:val="right"/>
      <w:pPr>
        <w:tabs>
          <w:tab w:val="num" w:pos="0"/>
        </w:tabs>
        <w:ind w:left="2444" w:hanging="180"/>
      </w:pPr>
      <w:rPr/>
    </w:lvl>
    <w:lvl w:ilvl="3">
      <w:start w:val="1"/>
      <w:numFmt w:val="decimal"/>
      <w:lvlText w:val="%4."/>
      <w:lvlJc w:val="left"/>
      <w:pPr>
        <w:tabs>
          <w:tab w:val="num" w:pos="0"/>
        </w:tabs>
        <w:ind w:left="3164" w:hanging="360"/>
      </w:pPr>
      <w:rPr/>
    </w:lvl>
    <w:lvl w:ilvl="4">
      <w:start w:val="1"/>
      <w:numFmt w:val="lowerLetter"/>
      <w:lvlText w:val="%5."/>
      <w:lvlJc w:val="left"/>
      <w:pPr>
        <w:tabs>
          <w:tab w:val="num" w:pos="0"/>
        </w:tabs>
        <w:ind w:left="3884" w:hanging="360"/>
      </w:pPr>
      <w:rPr/>
    </w:lvl>
    <w:lvl w:ilvl="5">
      <w:start w:val="1"/>
      <w:numFmt w:val="lowerRoman"/>
      <w:lvlText w:val="%6."/>
      <w:lvlJc w:val="right"/>
      <w:pPr>
        <w:tabs>
          <w:tab w:val="num" w:pos="0"/>
        </w:tabs>
        <w:ind w:left="4604" w:hanging="180"/>
      </w:pPr>
      <w:rPr/>
    </w:lvl>
    <w:lvl w:ilvl="6">
      <w:start w:val="1"/>
      <w:numFmt w:val="decimal"/>
      <w:lvlText w:val="%7."/>
      <w:lvlJc w:val="left"/>
      <w:pPr>
        <w:tabs>
          <w:tab w:val="num" w:pos="0"/>
        </w:tabs>
        <w:ind w:left="5324" w:hanging="360"/>
      </w:pPr>
      <w:rPr/>
    </w:lvl>
    <w:lvl w:ilvl="7">
      <w:start w:val="1"/>
      <w:numFmt w:val="lowerLetter"/>
      <w:lvlText w:val="%8."/>
      <w:lvlJc w:val="left"/>
      <w:pPr>
        <w:tabs>
          <w:tab w:val="num" w:pos="0"/>
        </w:tabs>
        <w:ind w:left="6044" w:hanging="360"/>
      </w:pPr>
      <w:rPr/>
    </w:lvl>
    <w:lvl w:ilvl="8">
      <w:start w:val="1"/>
      <w:numFmt w:val="lowerRoman"/>
      <w:lvlText w:val="%9."/>
      <w:lvlJc w:val="right"/>
      <w:pPr>
        <w:tabs>
          <w:tab w:val="num" w:pos="0"/>
        </w:tabs>
        <w:ind w:left="6764" w:hanging="180"/>
      </w:pPr>
      <w:rPr/>
    </w:lvl>
  </w:abstractNum>
  <w:abstractNum w:abstractNumId="201">
    <w:lvl w:ilvl="0">
      <w:start w:val="1"/>
      <w:numFmt w:val="lowerLetter"/>
      <w:lvlText w:val="%1)"/>
      <w:lvlJc w:val="left"/>
      <w:pPr>
        <w:tabs>
          <w:tab w:val="num" w:pos="0"/>
        </w:tabs>
        <w:ind w:left="1004" w:hanging="360"/>
      </w:pPr>
      <w:rPr/>
    </w:lvl>
    <w:lvl w:ilvl="1">
      <w:start w:val="1"/>
      <w:numFmt w:val="lowerLetter"/>
      <w:lvlText w:val="%2."/>
      <w:lvlJc w:val="left"/>
      <w:pPr>
        <w:tabs>
          <w:tab w:val="num" w:pos="0"/>
        </w:tabs>
        <w:ind w:left="1724" w:hanging="360"/>
      </w:pPr>
      <w:rPr/>
    </w:lvl>
    <w:lvl w:ilvl="2">
      <w:start w:val="1"/>
      <w:numFmt w:val="lowerRoman"/>
      <w:lvlText w:val="%3."/>
      <w:lvlJc w:val="right"/>
      <w:pPr>
        <w:tabs>
          <w:tab w:val="num" w:pos="0"/>
        </w:tabs>
        <w:ind w:left="2444" w:hanging="180"/>
      </w:pPr>
      <w:rPr/>
    </w:lvl>
    <w:lvl w:ilvl="3">
      <w:start w:val="1"/>
      <w:numFmt w:val="decimal"/>
      <w:lvlText w:val="%4."/>
      <w:lvlJc w:val="left"/>
      <w:pPr>
        <w:tabs>
          <w:tab w:val="num" w:pos="0"/>
        </w:tabs>
        <w:ind w:left="3164" w:hanging="360"/>
      </w:pPr>
      <w:rPr/>
    </w:lvl>
    <w:lvl w:ilvl="4">
      <w:start w:val="1"/>
      <w:numFmt w:val="lowerLetter"/>
      <w:lvlText w:val="%5."/>
      <w:lvlJc w:val="left"/>
      <w:pPr>
        <w:tabs>
          <w:tab w:val="num" w:pos="0"/>
        </w:tabs>
        <w:ind w:left="3884" w:hanging="360"/>
      </w:pPr>
      <w:rPr/>
    </w:lvl>
    <w:lvl w:ilvl="5">
      <w:start w:val="1"/>
      <w:numFmt w:val="lowerRoman"/>
      <w:lvlText w:val="%6."/>
      <w:lvlJc w:val="right"/>
      <w:pPr>
        <w:tabs>
          <w:tab w:val="num" w:pos="0"/>
        </w:tabs>
        <w:ind w:left="4604" w:hanging="180"/>
      </w:pPr>
      <w:rPr/>
    </w:lvl>
    <w:lvl w:ilvl="6">
      <w:start w:val="1"/>
      <w:numFmt w:val="decimal"/>
      <w:lvlText w:val="%7."/>
      <w:lvlJc w:val="left"/>
      <w:pPr>
        <w:tabs>
          <w:tab w:val="num" w:pos="0"/>
        </w:tabs>
        <w:ind w:left="5324" w:hanging="360"/>
      </w:pPr>
      <w:rPr/>
    </w:lvl>
    <w:lvl w:ilvl="7">
      <w:start w:val="1"/>
      <w:numFmt w:val="lowerLetter"/>
      <w:lvlText w:val="%8."/>
      <w:lvlJc w:val="left"/>
      <w:pPr>
        <w:tabs>
          <w:tab w:val="num" w:pos="0"/>
        </w:tabs>
        <w:ind w:left="6044" w:hanging="360"/>
      </w:pPr>
      <w:rPr/>
    </w:lvl>
    <w:lvl w:ilvl="8">
      <w:start w:val="1"/>
      <w:numFmt w:val="lowerRoman"/>
      <w:lvlText w:val="%9."/>
      <w:lvlJc w:val="right"/>
      <w:pPr>
        <w:tabs>
          <w:tab w:val="num" w:pos="0"/>
        </w:tabs>
        <w:ind w:left="6764" w:hanging="180"/>
      </w:pPr>
      <w:rPr/>
    </w:lvl>
  </w:abstractNum>
  <w:abstractNum w:abstractNumId="202">
    <w:lvl w:ilvl="0">
      <w:start w:val="1"/>
      <w:numFmt w:val="lowerLetter"/>
      <w:lvlText w:val="%1)"/>
      <w:lvlJc w:val="left"/>
      <w:pPr>
        <w:tabs>
          <w:tab w:val="num" w:pos="0"/>
        </w:tabs>
        <w:ind w:left="1004" w:hanging="360"/>
      </w:pPr>
      <w:rPr/>
    </w:lvl>
    <w:lvl w:ilvl="1">
      <w:start w:val="1"/>
      <w:numFmt w:val="lowerLetter"/>
      <w:lvlText w:val="%2."/>
      <w:lvlJc w:val="left"/>
      <w:pPr>
        <w:tabs>
          <w:tab w:val="num" w:pos="0"/>
        </w:tabs>
        <w:ind w:left="1724" w:hanging="360"/>
      </w:pPr>
      <w:rPr/>
    </w:lvl>
    <w:lvl w:ilvl="2">
      <w:start w:val="1"/>
      <w:numFmt w:val="lowerRoman"/>
      <w:lvlText w:val="%3."/>
      <w:lvlJc w:val="right"/>
      <w:pPr>
        <w:tabs>
          <w:tab w:val="num" w:pos="0"/>
        </w:tabs>
        <w:ind w:left="2444" w:hanging="180"/>
      </w:pPr>
      <w:rPr/>
    </w:lvl>
    <w:lvl w:ilvl="3">
      <w:start w:val="1"/>
      <w:numFmt w:val="decimal"/>
      <w:lvlText w:val="%4."/>
      <w:lvlJc w:val="left"/>
      <w:pPr>
        <w:tabs>
          <w:tab w:val="num" w:pos="0"/>
        </w:tabs>
        <w:ind w:left="3164" w:hanging="360"/>
      </w:pPr>
      <w:rPr/>
    </w:lvl>
    <w:lvl w:ilvl="4">
      <w:start w:val="1"/>
      <w:numFmt w:val="lowerLetter"/>
      <w:lvlText w:val="%5."/>
      <w:lvlJc w:val="left"/>
      <w:pPr>
        <w:tabs>
          <w:tab w:val="num" w:pos="0"/>
        </w:tabs>
        <w:ind w:left="3884" w:hanging="360"/>
      </w:pPr>
      <w:rPr/>
    </w:lvl>
    <w:lvl w:ilvl="5">
      <w:start w:val="1"/>
      <w:numFmt w:val="lowerRoman"/>
      <w:lvlText w:val="%6."/>
      <w:lvlJc w:val="right"/>
      <w:pPr>
        <w:tabs>
          <w:tab w:val="num" w:pos="0"/>
        </w:tabs>
        <w:ind w:left="4604" w:hanging="180"/>
      </w:pPr>
      <w:rPr/>
    </w:lvl>
    <w:lvl w:ilvl="6">
      <w:start w:val="1"/>
      <w:numFmt w:val="decimal"/>
      <w:lvlText w:val="%7."/>
      <w:lvlJc w:val="left"/>
      <w:pPr>
        <w:tabs>
          <w:tab w:val="num" w:pos="0"/>
        </w:tabs>
        <w:ind w:left="5324" w:hanging="360"/>
      </w:pPr>
      <w:rPr/>
    </w:lvl>
    <w:lvl w:ilvl="7">
      <w:start w:val="1"/>
      <w:numFmt w:val="lowerLetter"/>
      <w:lvlText w:val="%8."/>
      <w:lvlJc w:val="left"/>
      <w:pPr>
        <w:tabs>
          <w:tab w:val="num" w:pos="0"/>
        </w:tabs>
        <w:ind w:left="6044" w:hanging="360"/>
      </w:pPr>
      <w:rPr/>
    </w:lvl>
    <w:lvl w:ilvl="8">
      <w:start w:val="1"/>
      <w:numFmt w:val="lowerRoman"/>
      <w:lvlText w:val="%9."/>
      <w:lvlJc w:val="right"/>
      <w:pPr>
        <w:tabs>
          <w:tab w:val="num" w:pos="0"/>
        </w:tabs>
        <w:ind w:left="6764" w:hanging="180"/>
      </w:pPr>
      <w:rPr/>
    </w:lvl>
  </w:abstractNum>
  <w:abstractNum w:abstractNumId="203">
    <w:lvl w:ilvl="0">
      <w:start w:val="1"/>
      <w:numFmt w:val="lowerLetter"/>
      <w:lvlText w:val="%1)"/>
      <w:lvlJc w:val="left"/>
      <w:pPr>
        <w:tabs>
          <w:tab w:val="num" w:pos="0"/>
        </w:tabs>
        <w:ind w:left="1004" w:hanging="360"/>
      </w:pPr>
      <w:rPr/>
    </w:lvl>
    <w:lvl w:ilvl="1">
      <w:start w:val="1"/>
      <w:numFmt w:val="lowerLetter"/>
      <w:lvlText w:val="%2."/>
      <w:lvlJc w:val="left"/>
      <w:pPr>
        <w:tabs>
          <w:tab w:val="num" w:pos="0"/>
        </w:tabs>
        <w:ind w:left="1724" w:hanging="360"/>
      </w:pPr>
      <w:rPr/>
    </w:lvl>
    <w:lvl w:ilvl="2">
      <w:start w:val="1"/>
      <w:numFmt w:val="lowerRoman"/>
      <w:lvlText w:val="%3."/>
      <w:lvlJc w:val="right"/>
      <w:pPr>
        <w:tabs>
          <w:tab w:val="num" w:pos="0"/>
        </w:tabs>
        <w:ind w:left="2444" w:hanging="180"/>
      </w:pPr>
      <w:rPr/>
    </w:lvl>
    <w:lvl w:ilvl="3">
      <w:start w:val="1"/>
      <w:numFmt w:val="decimal"/>
      <w:lvlText w:val="%4."/>
      <w:lvlJc w:val="left"/>
      <w:pPr>
        <w:tabs>
          <w:tab w:val="num" w:pos="0"/>
        </w:tabs>
        <w:ind w:left="3164" w:hanging="360"/>
      </w:pPr>
      <w:rPr/>
    </w:lvl>
    <w:lvl w:ilvl="4">
      <w:start w:val="1"/>
      <w:numFmt w:val="lowerLetter"/>
      <w:lvlText w:val="%5."/>
      <w:lvlJc w:val="left"/>
      <w:pPr>
        <w:tabs>
          <w:tab w:val="num" w:pos="0"/>
        </w:tabs>
        <w:ind w:left="3884" w:hanging="360"/>
      </w:pPr>
      <w:rPr/>
    </w:lvl>
    <w:lvl w:ilvl="5">
      <w:start w:val="1"/>
      <w:numFmt w:val="lowerRoman"/>
      <w:lvlText w:val="%6."/>
      <w:lvlJc w:val="right"/>
      <w:pPr>
        <w:tabs>
          <w:tab w:val="num" w:pos="0"/>
        </w:tabs>
        <w:ind w:left="4604" w:hanging="180"/>
      </w:pPr>
      <w:rPr/>
    </w:lvl>
    <w:lvl w:ilvl="6">
      <w:start w:val="1"/>
      <w:numFmt w:val="decimal"/>
      <w:lvlText w:val="%7."/>
      <w:lvlJc w:val="left"/>
      <w:pPr>
        <w:tabs>
          <w:tab w:val="num" w:pos="0"/>
        </w:tabs>
        <w:ind w:left="5324" w:hanging="360"/>
      </w:pPr>
      <w:rPr/>
    </w:lvl>
    <w:lvl w:ilvl="7">
      <w:start w:val="1"/>
      <w:numFmt w:val="lowerLetter"/>
      <w:lvlText w:val="%8."/>
      <w:lvlJc w:val="left"/>
      <w:pPr>
        <w:tabs>
          <w:tab w:val="num" w:pos="0"/>
        </w:tabs>
        <w:ind w:left="6044" w:hanging="360"/>
      </w:pPr>
      <w:rPr/>
    </w:lvl>
    <w:lvl w:ilvl="8">
      <w:start w:val="1"/>
      <w:numFmt w:val="lowerRoman"/>
      <w:lvlText w:val="%9."/>
      <w:lvlJc w:val="right"/>
      <w:pPr>
        <w:tabs>
          <w:tab w:val="num" w:pos="0"/>
        </w:tabs>
        <w:ind w:left="6764" w:hanging="180"/>
      </w:pPr>
      <w:rPr/>
    </w:lvl>
  </w:abstractNum>
  <w:abstractNum w:abstractNumId="204">
    <w:lvl w:ilvl="0">
      <w:start w:val="1"/>
      <w:numFmt w:val="lowerLetter"/>
      <w:lvlText w:val="%1)"/>
      <w:lvlJc w:val="left"/>
      <w:pPr>
        <w:tabs>
          <w:tab w:val="num" w:pos="0"/>
        </w:tabs>
        <w:ind w:left="1004" w:hanging="360"/>
      </w:pPr>
      <w:rPr/>
    </w:lvl>
    <w:lvl w:ilvl="1">
      <w:start w:val="1"/>
      <w:numFmt w:val="lowerLetter"/>
      <w:lvlText w:val="%2."/>
      <w:lvlJc w:val="left"/>
      <w:pPr>
        <w:tabs>
          <w:tab w:val="num" w:pos="0"/>
        </w:tabs>
        <w:ind w:left="1724" w:hanging="360"/>
      </w:pPr>
      <w:rPr/>
    </w:lvl>
    <w:lvl w:ilvl="2">
      <w:start w:val="1"/>
      <w:numFmt w:val="lowerRoman"/>
      <w:lvlText w:val="%3."/>
      <w:lvlJc w:val="right"/>
      <w:pPr>
        <w:tabs>
          <w:tab w:val="num" w:pos="0"/>
        </w:tabs>
        <w:ind w:left="2444" w:hanging="180"/>
      </w:pPr>
      <w:rPr/>
    </w:lvl>
    <w:lvl w:ilvl="3">
      <w:start w:val="1"/>
      <w:numFmt w:val="decimal"/>
      <w:lvlText w:val="%4."/>
      <w:lvlJc w:val="left"/>
      <w:pPr>
        <w:tabs>
          <w:tab w:val="num" w:pos="0"/>
        </w:tabs>
        <w:ind w:left="3164" w:hanging="360"/>
      </w:pPr>
      <w:rPr/>
    </w:lvl>
    <w:lvl w:ilvl="4">
      <w:start w:val="1"/>
      <w:numFmt w:val="lowerLetter"/>
      <w:lvlText w:val="%5."/>
      <w:lvlJc w:val="left"/>
      <w:pPr>
        <w:tabs>
          <w:tab w:val="num" w:pos="0"/>
        </w:tabs>
        <w:ind w:left="3884" w:hanging="360"/>
      </w:pPr>
      <w:rPr/>
    </w:lvl>
    <w:lvl w:ilvl="5">
      <w:start w:val="1"/>
      <w:numFmt w:val="lowerRoman"/>
      <w:lvlText w:val="%6."/>
      <w:lvlJc w:val="right"/>
      <w:pPr>
        <w:tabs>
          <w:tab w:val="num" w:pos="0"/>
        </w:tabs>
        <w:ind w:left="4604" w:hanging="180"/>
      </w:pPr>
      <w:rPr/>
    </w:lvl>
    <w:lvl w:ilvl="6">
      <w:start w:val="1"/>
      <w:numFmt w:val="decimal"/>
      <w:lvlText w:val="%7."/>
      <w:lvlJc w:val="left"/>
      <w:pPr>
        <w:tabs>
          <w:tab w:val="num" w:pos="0"/>
        </w:tabs>
        <w:ind w:left="5324" w:hanging="360"/>
      </w:pPr>
      <w:rPr/>
    </w:lvl>
    <w:lvl w:ilvl="7">
      <w:start w:val="1"/>
      <w:numFmt w:val="lowerLetter"/>
      <w:lvlText w:val="%8."/>
      <w:lvlJc w:val="left"/>
      <w:pPr>
        <w:tabs>
          <w:tab w:val="num" w:pos="0"/>
        </w:tabs>
        <w:ind w:left="6044" w:hanging="360"/>
      </w:pPr>
      <w:rPr/>
    </w:lvl>
    <w:lvl w:ilvl="8">
      <w:start w:val="1"/>
      <w:numFmt w:val="lowerRoman"/>
      <w:lvlText w:val="%9."/>
      <w:lvlJc w:val="right"/>
      <w:pPr>
        <w:tabs>
          <w:tab w:val="num" w:pos="0"/>
        </w:tabs>
        <w:ind w:left="6764" w:hanging="180"/>
      </w:pPr>
      <w:rPr/>
    </w:lvl>
  </w:abstractNum>
  <w:abstractNum w:abstractNumId="20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0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07">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08">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09">
    <w:lvl w:ilvl="0">
      <w:start w:val="1"/>
      <w:numFmt w:val="lowerLetter"/>
      <w:lvlText w:val="%1)"/>
      <w:lvlJc w:val="left"/>
      <w:pPr>
        <w:tabs>
          <w:tab w:val="num" w:pos="0"/>
        </w:tabs>
        <w:ind w:left="1800" w:hanging="360"/>
      </w:pPr>
      <w:rPr/>
    </w:lvl>
    <w:lvl w:ilvl="1">
      <w:start w:val="1"/>
      <w:numFmt w:val="lowerLetter"/>
      <w:lvlText w:val="%2."/>
      <w:lvlJc w:val="left"/>
      <w:pPr>
        <w:tabs>
          <w:tab w:val="num" w:pos="0"/>
        </w:tabs>
        <w:ind w:left="2520" w:hanging="360"/>
      </w:pPr>
      <w:rPr/>
    </w:lvl>
    <w:lvl w:ilvl="2">
      <w:start w:val="1"/>
      <w:numFmt w:val="lowerRoman"/>
      <w:lvlText w:val="%3."/>
      <w:lvlJc w:val="right"/>
      <w:pPr>
        <w:tabs>
          <w:tab w:val="num" w:pos="0"/>
        </w:tabs>
        <w:ind w:left="3240" w:hanging="180"/>
      </w:pPr>
      <w:rPr/>
    </w:lvl>
    <w:lvl w:ilvl="3">
      <w:start w:val="1"/>
      <w:numFmt w:val="decimal"/>
      <w:lvlText w:val="%4."/>
      <w:lvlJc w:val="left"/>
      <w:pPr>
        <w:tabs>
          <w:tab w:val="num" w:pos="0"/>
        </w:tabs>
        <w:ind w:left="3960" w:hanging="360"/>
      </w:pPr>
      <w:rPr/>
    </w:lvl>
    <w:lvl w:ilvl="4">
      <w:start w:val="1"/>
      <w:numFmt w:val="lowerLetter"/>
      <w:lvlText w:val="%5."/>
      <w:lvlJc w:val="left"/>
      <w:pPr>
        <w:tabs>
          <w:tab w:val="num" w:pos="0"/>
        </w:tabs>
        <w:ind w:left="4680" w:hanging="360"/>
      </w:pPr>
      <w:rPr/>
    </w:lvl>
    <w:lvl w:ilvl="5">
      <w:start w:val="1"/>
      <w:numFmt w:val="lowerRoman"/>
      <w:lvlText w:val="%6."/>
      <w:lvlJc w:val="right"/>
      <w:pPr>
        <w:tabs>
          <w:tab w:val="num" w:pos="0"/>
        </w:tabs>
        <w:ind w:left="5400" w:hanging="180"/>
      </w:pPr>
      <w:rPr/>
    </w:lvl>
    <w:lvl w:ilvl="6">
      <w:start w:val="1"/>
      <w:numFmt w:val="decimal"/>
      <w:lvlText w:val="%7."/>
      <w:lvlJc w:val="left"/>
      <w:pPr>
        <w:tabs>
          <w:tab w:val="num" w:pos="0"/>
        </w:tabs>
        <w:ind w:left="6120" w:hanging="360"/>
      </w:pPr>
      <w:rPr/>
    </w:lvl>
    <w:lvl w:ilvl="7">
      <w:start w:val="1"/>
      <w:numFmt w:val="lowerLetter"/>
      <w:lvlText w:val="%8."/>
      <w:lvlJc w:val="left"/>
      <w:pPr>
        <w:tabs>
          <w:tab w:val="num" w:pos="0"/>
        </w:tabs>
        <w:ind w:left="6840" w:hanging="360"/>
      </w:pPr>
      <w:rPr/>
    </w:lvl>
    <w:lvl w:ilvl="8">
      <w:start w:val="1"/>
      <w:numFmt w:val="lowerRoman"/>
      <w:lvlText w:val="%9."/>
      <w:lvlJc w:val="right"/>
      <w:pPr>
        <w:tabs>
          <w:tab w:val="num" w:pos="0"/>
        </w:tabs>
        <w:ind w:left="7560" w:hanging="180"/>
      </w:pPr>
      <w:rPr/>
    </w:lvl>
  </w:abstractNum>
  <w:abstractNum w:abstractNumId="210">
    <w:lvl w:ilvl="0">
      <w:start w:val="1"/>
      <w:numFmt w:val="lowerLetter"/>
      <w:lvlText w:val="%1)"/>
      <w:lvlJc w:val="left"/>
      <w:pPr>
        <w:tabs>
          <w:tab w:val="num" w:pos="0"/>
        </w:tabs>
        <w:ind w:left="1800" w:hanging="360"/>
      </w:pPr>
      <w:rPr/>
    </w:lvl>
    <w:lvl w:ilvl="1">
      <w:start w:val="1"/>
      <w:numFmt w:val="lowerLetter"/>
      <w:lvlText w:val="%2."/>
      <w:lvlJc w:val="left"/>
      <w:pPr>
        <w:tabs>
          <w:tab w:val="num" w:pos="0"/>
        </w:tabs>
        <w:ind w:left="2520" w:hanging="360"/>
      </w:pPr>
      <w:rPr/>
    </w:lvl>
    <w:lvl w:ilvl="2">
      <w:start w:val="1"/>
      <w:numFmt w:val="lowerRoman"/>
      <w:lvlText w:val="%3."/>
      <w:lvlJc w:val="right"/>
      <w:pPr>
        <w:tabs>
          <w:tab w:val="num" w:pos="0"/>
        </w:tabs>
        <w:ind w:left="3240" w:hanging="180"/>
      </w:pPr>
      <w:rPr/>
    </w:lvl>
    <w:lvl w:ilvl="3">
      <w:start w:val="1"/>
      <w:numFmt w:val="decimal"/>
      <w:lvlText w:val="%4."/>
      <w:lvlJc w:val="left"/>
      <w:pPr>
        <w:tabs>
          <w:tab w:val="num" w:pos="0"/>
        </w:tabs>
        <w:ind w:left="3960" w:hanging="360"/>
      </w:pPr>
      <w:rPr/>
    </w:lvl>
    <w:lvl w:ilvl="4">
      <w:start w:val="1"/>
      <w:numFmt w:val="lowerLetter"/>
      <w:lvlText w:val="%5."/>
      <w:lvlJc w:val="left"/>
      <w:pPr>
        <w:tabs>
          <w:tab w:val="num" w:pos="0"/>
        </w:tabs>
        <w:ind w:left="4680" w:hanging="360"/>
      </w:pPr>
      <w:rPr/>
    </w:lvl>
    <w:lvl w:ilvl="5">
      <w:start w:val="1"/>
      <w:numFmt w:val="lowerRoman"/>
      <w:lvlText w:val="%6."/>
      <w:lvlJc w:val="right"/>
      <w:pPr>
        <w:tabs>
          <w:tab w:val="num" w:pos="0"/>
        </w:tabs>
        <w:ind w:left="5400" w:hanging="180"/>
      </w:pPr>
      <w:rPr/>
    </w:lvl>
    <w:lvl w:ilvl="6">
      <w:start w:val="1"/>
      <w:numFmt w:val="decimal"/>
      <w:lvlText w:val="%7."/>
      <w:lvlJc w:val="left"/>
      <w:pPr>
        <w:tabs>
          <w:tab w:val="num" w:pos="0"/>
        </w:tabs>
        <w:ind w:left="6120" w:hanging="360"/>
      </w:pPr>
      <w:rPr/>
    </w:lvl>
    <w:lvl w:ilvl="7">
      <w:start w:val="1"/>
      <w:numFmt w:val="lowerLetter"/>
      <w:lvlText w:val="%8."/>
      <w:lvlJc w:val="left"/>
      <w:pPr>
        <w:tabs>
          <w:tab w:val="num" w:pos="0"/>
        </w:tabs>
        <w:ind w:left="6840" w:hanging="360"/>
      </w:pPr>
      <w:rPr/>
    </w:lvl>
    <w:lvl w:ilvl="8">
      <w:start w:val="1"/>
      <w:numFmt w:val="lowerRoman"/>
      <w:lvlText w:val="%9."/>
      <w:lvlJc w:val="right"/>
      <w:pPr>
        <w:tabs>
          <w:tab w:val="num" w:pos="0"/>
        </w:tabs>
        <w:ind w:left="7560" w:hanging="180"/>
      </w:pPr>
      <w:rPr/>
    </w:lvl>
  </w:abstractNum>
  <w:abstractNum w:abstractNumId="211">
    <w:lvl w:ilvl="0">
      <w:start w:val="1"/>
      <w:numFmt w:val="lowerLetter"/>
      <w:lvlText w:val="%1)"/>
      <w:lvlJc w:val="left"/>
      <w:pPr>
        <w:tabs>
          <w:tab w:val="num" w:pos="0"/>
        </w:tabs>
        <w:ind w:left="1800" w:hanging="360"/>
      </w:pPr>
      <w:rPr/>
    </w:lvl>
    <w:lvl w:ilvl="1">
      <w:start w:val="1"/>
      <w:numFmt w:val="lowerLetter"/>
      <w:lvlText w:val="%2."/>
      <w:lvlJc w:val="left"/>
      <w:pPr>
        <w:tabs>
          <w:tab w:val="num" w:pos="0"/>
        </w:tabs>
        <w:ind w:left="2520" w:hanging="360"/>
      </w:pPr>
      <w:rPr/>
    </w:lvl>
    <w:lvl w:ilvl="2">
      <w:start w:val="1"/>
      <w:numFmt w:val="lowerRoman"/>
      <w:lvlText w:val="%3."/>
      <w:lvlJc w:val="right"/>
      <w:pPr>
        <w:tabs>
          <w:tab w:val="num" w:pos="0"/>
        </w:tabs>
        <w:ind w:left="3240" w:hanging="180"/>
      </w:pPr>
      <w:rPr/>
    </w:lvl>
    <w:lvl w:ilvl="3">
      <w:start w:val="1"/>
      <w:numFmt w:val="decimal"/>
      <w:lvlText w:val="%4."/>
      <w:lvlJc w:val="left"/>
      <w:pPr>
        <w:tabs>
          <w:tab w:val="num" w:pos="0"/>
        </w:tabs>
        <w:ind w:left="3960" w:hanging="360"/>
      </w:pPr>
      <w:rPr/>
    </w:lvl>
    <w:lvl w:ilvl="4">
      <w:start w:val="1"/>
      <w:numFmt w:val="lowerLetter"/>
      <w:lvlText w:val="%5."/>
      <w:lvlJc w:val="left"/>
      <w:pPr>
        <w:tabs>
          <w:tab w:val="num" w:pos="0"/>
        </w:tabs>
        <w:ind w:left="4680" w:hanging="360"/>
      </w:pPr>
      <w:rPr/>
    </w:lvl>
    <w:lvl w:ilvl="5">
      <w:start w:val="1"/>
      <w:numFmt w:val="lowerRoman"/>
      <w:lvlText w:val="%6."/>
      <w:lvlJc w:val="right"/>
      <w:pPr>
        <w:tabs>
          <w:tab w:val="num" w:pos="0"/>
        </w:tabs>
        <w:ind w:left="5400" w:hanging="180"/>
      </w:pPr>
      <w:rPr/>
    </w:lvl>
    <w:lvl w:ilvl="6">
      <w:start w:val="1"/>
      <w:numFmt w:val="decimal"/>
      <w:lvlText w:val="%7."/>
      <w:lvlJc w:val="left"/>
      <w:pPr>
        <w:tabs>
          <w:tab w:val="num" w:pos="0"/>
        </w:tabs>
        <w:ind w:left="6120" w:hanging="360"/>
      </w:pPr>
      <w:rPr/>
    </w:lvl>
    <w:lvl w:ilvl="7">
      <w:start w:val="1"/>
      <w:numFmt w:val="lowerLetter"/>
      <w:lvlText w:val="%8."/>
      <w:lvlJc w:val="left"/>
      <w:pPr>
        <w:tabs>
          <w:tab w:val="num" w:pos="0"/>
        </w:tabs>
        <w:ind w:left="6840" w:hanging="360"/>
      </w:pPr>
      <w:rPr/>
    </w:lvl>
    <w:lvl w:ilvl="8">
      <w:start w:val="1"/>
      <w:numFmt w:val="lowerRoman"/>
      <w:lvlText w:val="%9."/>
      <w:lvlJc w:val="right"/>
      <w:pPr>
        <w:tabs>
          <w:tab w:val="num" w:pos="0"/>
        </w:tabs>
        <w:ind w:left="7560" w:hanging="180"/>
      </w:pPr>
      <w:rPr/>
    </w:lvl>
  </w:abstractNum>
  <w:abstractNum w:abstractNumId="212">
    <w:lvl w:ilvl="0">
      <w:start w:val="1"/>
      <w:numFmt w:val="lowerLetter"/>
      <w:lvlText w:val="%1)"/>
      <w:lvlJc w:val="left"/>
      <w:pPr>
        <w:tabs>
          <w:tab w:val="num" w:pos="0"/>
        </w:tabs>
        <w:ind w:left="1800" w:hanging="360"/>
      </w:pPr>
      <w:rPr/>
    </w:lvl>
    <w:lvl w:ilvl="1">
      <w:start w:val="1"/>
      <w:numFmt w:val="lowerLetter"/>
      <w:lvlText w:val="%2."/>
      <w:lvlJc w:val="left"/>
      <w:pPr>
        <w:tabs>
          <w:tab w:val="num" w:pos="0"/>
        </w:tabs>
        <w:ind w:left="2520" w:hanging="360"/>
      </w:pPr>
      <w:rPr/>
    </w:lvl>
    <w:lvl w:ilvl="2">
      <w:start w:val="1"/>
      <w:numFmt w:val="lowerRoman"/>
      <w:lvlText w:val="%3."/>
      <w:lvlJc w:val="right"/>
      <w:pPr>
        <w:tabs>
          <w:tab w:val="num" w:pos="0"/>
        </w:tabs>
        <w:ind w:left="3240" w:hanging="180"/>
      </w:pPr>
      <w:rPr/>
    </w:lvl>
    <w:lvl w:ilvl="3">
      <w:start w:val="1"/>
      <w:numFmt w:val="decimal"/>
      <w:lvlText w:val="%4."/>
      <w:lvlJc w:val="left"/>
      <w:pPr>
        <w:tabs>
          <w:tab w:val="num" w:pos="0"/>
        </w:tabs>
        <w:ind w:left="3960" w:hanging="360"/>
      </w:pPr>
      <w:rPr/>
    </w:lvl>
    <w:lvl w:ilvl="4">
      <w:start w:val="1"/>
      <w:numFmt w:val="lowerLetter"/>
      <w:lvlText w:val="%5."/>
      <w:lvlJc w:val="left"/>
      <w:pPr>
        <w:tabs>
          <w:tab w:val="num" w:pos="0"/>
        </w:tabs>
        <w:ind w:left="4680" w:hanging="360"/>
      </w:pPr>
      <w:rPr/>
    </w:lvl>
    <w:lvl w:ilvl="5">
      <w:start w:val="1"/>
      <w:numFmt w:val="lowerRoman"/>
      <w:lvlText w:val="%6."/>
      <w:lvlJc w:val="right"/>
      <w:pPr>
        <w:tabs>
          <w:tab w:val="num" w:pos="0"/>
        </w:tabs>
        <w:ind w:left="5400" w:hanging="180"/>
      </w:pPr>
      <w:rPr/>
    </w:lvl>
    <w:lvl w:ilvl="6">
      <w:start w:val="1"/>
      <w:numFmt w:val="decimal"/>
      <w:lvlText w:val="%7."/>
      <w:lvlJc w:val="left"/>
      <w:pPr>
        <w:tabs>
          <w:tab w:val="num" w:pos="0"/>
        </w:tabs>
        <w:ind w:left="6120" w:hanging="360"/>
      </w:pPr>
      <w:rPr/>
    </w:lvl>
    <w:lvl w:ilvl="7">
      <w:start w:val="1"/>
      <w:numFmt w:val="lowerLetter"/>
      <w:lvlText w:val="%8."/>
      <w:lvlJc w:val="left"/>
      <w:pPr>
        <w:tabs>
          <w:tab w:val="num" w:pos="0"/>
        </w:tabs>
        <w:ind w:left="6840" w:hanging="360"/>
      </w:pPr>
      <w:rPr/>
    </w:lvl>
    <w:lvl w:ilvl="8">
      <w:start w:val="1"/>
      <w:numFmt w:val="lowerRoman"/>
      <w:lvlText w:val="%9."/>
      <w:lvlJc w:val="right"/>
      <w:pPr>
        <w:tabs>
          <w:tab w:val="num" w:pos="0"/>
        </w:tabs>
        <w:ind w:left="7560" w:hanging="180"/>
      </w:pPr>
      <w:rPr/>
    </w:lvl>
  </w:abstractNum>
  <w:abstractNum w:abstractNumId="21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1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15">
    <w:lvl w:ilvl="0">
      <w:start w:val="1"/>
      <w:numFmt w:val="decimal"/>
      <w:lvlText w:val="%1)"/>
      <w:lvlJc w:val="left"/>
      <w:pPr>
        <w:tabs>
          <w:tab w:val="num" w:pos="0"/>
        </w:tabs>
        <w:ind w:left="1146" w:hanging="360"/>
      </w:pPr>
      <w:rPr/>
    </w:lvl>
    <w:lvl w:ilvl="1">
      <w:start w:val="1"/>
      <w:numFmt w:val="lowerLetter"/>
      <w:lvlText w:val="%2."/>
      <w:lvlJc w:val="left"/>
      <w:pPr>
        <w:tabs>
          <w:tab w:val="num" w:pos="0"/>
        </w:tabs>
        <w:ind w:left="1866" w:hanging="360"/>
      </w:pPr>
      <w:rPr/>
    </w:lvl>
    <w:lvl w:ilvl="2">
      <w:start w:val="1"/>
      <w:numFmt w:val="lowerRoman"/>
      <w:lvlText w:val="%3."/>
      <w:lvlJc w:val="right"/>
      <w:pPr>
        <w:tabs>
          <w:tab w:val="num" w:pos="0"/>
        </w:tabs>
        <w:ind w:left="2586" w:hanging="180"/>
      </w:pPr>
      <w:rPr/>
    </w:lvl>
    <w:lvl w:ilvl="3">
      <w:start w:val="1"/>
      <w:numFmt w:val="decimal"/>
      <w:lvlText w:val="%4."/>
      <w:lvlJc w:val="left"/>
      <w:pPr>
        <w:tabs>
          <w:tab w:val="num" w:pos="0"/>
        </w:tabs>
        <w:ind w:left="3306" w:hanging="360"/>
      </w:pPr>
      <w:rPr/>
    </w:lvl>
    <w:lvl w:ilvl="4">
      <w:start w:val="1"/>
      <w:numFmt w:val="lowerLetter"/>
      <w:lvlText w:val="%5."/>
      <w:lvlJc w:val="left"/>
      <w:pPr>
        <w:tabs>
          <w:tab w:val="num" w:pos="0"/>
        </w:tabs>
        <w:ind w:left="4026" w:hanging="360"/>
      </w:pPr>
      <w:rPr/>
    </w:lvl>
    <w:lvl w:ilvl="5">
      <w:start w:val="1"/>
      <w:numFmt w:val="lowerRoman"/>
      <w:lvlText w:val="%6."/>
      <w:lvlJc w:val="right"/>
      <w:pPr>
        <w:tabs>
          <w:tab w:val="num" w:pos="0"/>
        </w:tabs>
        <w:ind w:left="4746" w:hanging="180"/>
      </w:pPr>
      <w:rPr/>
    </w:lvl>
    <w:lvl w:ilvl="6">
      <w:start w:val="1"/>
      <w:numFmt w:val="decimal"/>
      <w:lvlText w:val="%7."/>
      <w:lvlJc w:val="left"/>
      <w:pPr>
        <w:tabs>
          <w:tab w:val="num" w:pos="0"/>
        </w:tabs>
        <w:ind w:left="5466" w:hanging="360"/>
      </w:pPr>
      <w:rPr/>
    </w:lvl>
    <w:lvl w:ilvl="7">
      <w:start w:val="1"/>
      <w:numFmt w:val="lowerLetter"/>
      <w:lvlText w:val="%8."/>
      <w:lvlJc w:val="left"/>
      <w:pPr>
        <w:tabs>
          <w:tab w:val="num" w:pos="0"/>
        </w:tabs>
        <w:ind w:left="6186" w:hanging="360"/>
      </w:pPr>
      <w:rPr/>
    </w:lvl>
    <w:lvl w:ilvl="8">
      <w:start w:val="1"/>
      <w:numFmt w:val="lowerRoman"/>
      <w:lvlText w:val="%9."/>
      <w:lvlJc w:val="right"/>
      <w:pPr>
        <w:tabs>
          <w:tab w:val="num" w:pos="0"/>
        </w:tabs>
        <w:ind w:left="6906" w:hanging="180"/>
      </w:pPr>
      <w:rPr/>
    </w:lvl>
  </w:abstractNum>
  <w:abstractNum w:abstractNumId="216">
    <w:lvl w:ilvl="0">
      <w:start w:val="1"/>
      <w:numFmt w:val="lowerLetter"/>
      <w:lvlText w:val="%1)"/>
      <w:lvlJc w:val="left"/>
      <w:pPr>
        <w:tabs>
          <w:tab w:val="num" w:pos="0"/>
        </w:tabs>
        <w:ind w:left="1636" w:hanging="360"/>
      </w:pPr>
      <w:rPr/>
    </w:lvl>
    <w:lvl w:ilvl="1">
      <w:start w:val="1"/>
      <w:numFmt w:val="lowerLetter"/>
      <w:lvlText w:val="%2."/>
      <w:lvlJc w:val="left"/>
      <w:pPr>
        <w:tabs>
          <w:tab w:val="num" w:pos="0"/>
        </w:tabs>
        <w:ind w:left="2226" w:hanging="360"/>
      </w:pPr>
      <w:rPr/>
    </w:lvl>
    <w:lvl w:ilvl="2">
      <w:start w:val="1"/>
      <w:numFmt w:val="lowerRoman"/>
      <w:lvlText w:val="%3."/>
      <w:lvlJc w:val="right"/>
      <w:pPr>
        <w:tabs>
          <w:tab w:val="num" w:pos="0"/>
        </w:tabs>
        <w:ind w:left="2946" w:hanging="180"/>
      </w:pPr>
      <w:rPr/>
    </w:lvl>
    <w:lvl w:ilvl="3">
      <w:start w:val="1"/>
      <w:numFmt w:val="decimal"/>
      <w:lvlText w:val="%4."/>
      <w:lvlJc w:val="left"/>
      <w:pPr>
        <w:tabs>
          <w:tab w:val="num" w:pos="0"/>
        </w:tabs>
        <w:ind w:left="3666" w:hanging="360"/>
      </w:pPr>
      <w:rPr/>
    </w:lvl>
    <w:lvl w:ilvl="4">
      <w:start w:val="1"/>
      <w:numFmt w:val="lowerLetter"/>
      <w:lvlText w:val="%5."/>
      <w:lvlJc w:val="left"/>
      <w:pPr>
        <w:tabs>
          <w:tab w:val="num" w:pos="0"/>
        </w:tabs>
        <w:ind w:left="4386" w:hanging="360"/>
      </w:pPr>
      <w:rPr/>
    </w:lvl>
    <w:lvl w:ilvl="5">
      <w:start w:val="1"/>
      <w:numFmt w:val="lowerRoman"/>
      <w:lvlText w:val="%6."/>
      <w:lvlJc w:val="right"/>
      <w:pPr>
        <w:tabs>
          <w:tab w:val="num" w:pos="0"/>
        </w:tabs>
        <w:ind w:left="5106" w:hanging="180"/>
      </w:pPr>
      <w:rPr/>
    </w:lvl>
    <w:lvl w:ilvl="6">
      <w:start w:val="1"/>
      <w:numFmt w:val="decimal"/>
      <w:lvlText w:val="%7."/>
      <w:lvlJc w:val="left"/>
      <w:pPr>
        <w:tabs>
          <w:tab w:val="num" w:pos="0"/>
        </w:tabs>
        <w:ind w:left="5826" w:hanging="360"/>
      </w:pPr>
      <w:rPr/>
    </w:lvl>
    <w:lvl w:ilvl="7">
      <w:start w:val="1"/>
      <w:numFmt w:val="lowerLetter"/>
      <w:lvlText w:val="%8."/>
      <w:lvlJc w:val="left"/>
      <w:pPr>
        <w:tabs>
          <w:tab w:val="num" w:pos="0"/>
        </w:tabs>
        <w:ind w:left="6546" w:hanging="360"/>
      </w:pPr>
      <w:rPr/>
    </w:lvl>
    <w:lvl w:ilvl="8">
      <w:start w:val="1"/>
      <w:numFmt w:val="lowerRoman"/>
      <w:lvlText w:val="%9."/>
      <w:lvlJc w:val="right"/>
      <w:pPr>
        <w:tabs>
          <w:tab w:val="num" w:pos="0"/>
        </w:tabs>
        <w:ind w:left="7266" w:hanging="180"/>
      </w:pPr>
      <w:rPr/>
    </w:lvl>
  </w:abstractNum>
  <w:abstractNum w:abstractNumId="217">
    <w:lvl w:ilvl="0">
      <w:start w:val="1"/>
      <w:numFmt w:val="decimal"/>
      <w:lvlText w:val="%1)"/>
      <w:lvlJc w:val="left"/>
      <w:pPr>
        <w:tabs>
          <w:tab w:val="num" w:pos="0"/>
        </w:tabs>
        <w:ind w:left="1146" w:hanging="360"/>
      </w:pPr>
      <w:rPr/>
    </w:lvl>
    <w:lvl w:ilvl="1">
      <w:start w:val="1"/>
      <w:numFmt w:val="lowerLetter"/>
      <w:lvlText w:val="%2."/>
      <w:lvlJc w:val="left"/>
      <w:pPr>
        <w:tabs>
          <w:tab w:val="num" w:pos="0"/>
        </w:tabs>
        <w:ind w:left="1866" w:hanging="360"/>
      </w:pPr>
      <w:rPr/>
    </w:lvl>
    <w:lvl w:ilvl="2">
      <w:start w:val="1"/>
      <w:numFmt w:val="lowerRoman"/>
      <w:lvlText w:val="%3."/>
      <w:lvlJc w:val="right"/>
      <w:pPr>
        <w:tabs>
          <w:tab w:val="num" w:pos="0"/>
        </w:tabs>
        <w:ind w:left="2586" w:hanging="180"/>
      </w:pPr>
      <w:rPr/>
    </w:lvl>
    <w:lvl w:ilvl="3">
      <w:start w:val="1"/>
      <w:numFmt w:val="decimal"/>
      <w:lvlText w:val="%4."/>
      <w:lvlJc w:val="left"/>
      <w:pPr>
        <w:tabs>
          <w:tab w:val="num" w:pos="0"/>
        </w:tabs>
        <w:ind w:left="3306" w:hanging="360"/>
      </w:pPr>
      <w:rPr/>
    </w:lvl>
    <w:lvl w:ilvl="4">
      <w:start w:val="1"/>
      <w:numFmt w:val="lowerLetter"/>
      <w:lvlText w:val="%5."/>
      <w:lvlJc w:val="left"/>
      <w:pPr>
        <w:tabs>
          <w:tab w:val="num" w:pos="0"/>
        </w:tabs>
        <w:ind w:left="4026" w:hanging="360"/>
      </w:pPr>
      <w:rPr/>
    </w:lvl>
    <w:lvl w:ilvl="5">
      <w:start w:val="1"/>
      <w:numFmt w:val="lowerRoman"/>
      <w:lvlText w:val="%6."/>
      <w:lvlJc w:val="right"/>
      <w:pPr>
        <w:tabs>
          <w:tab w:val="num" w:pos="0"/>
        </w:tabs>
        <w:ind w:left="4746" w:hanging="180"/>
      </w:pPr>
      <w:rPr/>
    </w:lvl>
    <w:lvl w:ilvl="6">
      <w:start w:val="1"/>
      <w:numFmt w:val="decimal"/>
      <w:lvlText w:val="%7."/>
      <w:lvlJc w:val="left"/>
      <w:pPr>
        <w:tabs>
          <w:tab w:val="num" w:pos="0"/>
        </w:tabs>
        <w:ind w:left="5466" w:hanging="360"/>
      </w:pPr>
      <w:rPr/>
    </w:lvl>
    <w:lvl w:ilvl="7">
      <w:start w:val="1"/>
      <w:numFmt w:val="lowerLetter"/>
      <w:lvlText w:val="%8."/>
      <w:lvlJc w:val="left"/>
      <w:pPr>
        <w:tabs>
          <w:tab w:val="num" w:pos="0"/>
        </w:tabs>
        <w:ind w:left="6186" w:hanging="360"/>
      </w:pPr>
      <w:rPr/>
    </w:lvl>
    <w:lvl w:ilvl="8">
      <w:start w:val="1"/>
      <w:numFmt w:val="lowerRoman"/>
      <w:lvlText w:val="%9."/>
      <w:lvlJc w:val="right"/>
      <w:pPr>
        <w:tabs>
          <w:tab w:val="num" w:pos="0"/>
        </w:tabs>
        <w:ind w:left="6906" w:hanging="180"/>
      </w:pPr>
      <w:rPr/>
    </w:lvl>
  </w:abstractNum>
  <w:abstractNum w:abstractNumId="218">
    <w:lvl w:ilvl="0">
      <w:start w:val="1"/>
      <w:numFmt w:val="lowerLetter"/>
      <w:lvlText w:val="%1)"/>
      <w:lvlJc w:val="left"/>
      <w:pPr>
        <w:tabs>
          <w:tab w:val="num" w:pos="0"/>
        </w:tabs>
        <w:ind w:left="1636" w:hanging="360"/>
      </w:pPr>
      <w:rPr/>
    </w:lvl>
    <w:lvl w:ilvl="1">
      <w:start w:val="1"/>
      <w:numFmt w:val="lowerLetter"/>
      <w:lvlText w:val="%2."/>
      <w:lvlJc w:val="left"/>
      <w:pPr>
        <w:tabs>
          <w:tab w:val="num" w:pos="0"/>
        </w:tabs>
        <w:ind w:left="2226" w:hanging="360"/>
      </w:pPr>
      <w:rPr/>
    </w:lvl>
    <w:lvl w:ilvl="2">
      <w:start w:val="1"/>
      <w:numFmt w:val="lowerRoman"/>
      <w:lvlText w:val="%3."/>
      <w:lvlJc w:val="right"/>
      <w:pPr>
        <w:tabs>
          <w:tab w:val="num" w:pos="0"/>
        </w:tabs>
        <w:ind w:left="2946" w:hanging="180"/>
      </w:pPr>
      <w:rPr/>
    </w:lvl>
    <w:lvl w:ilvl="3">
      <w:start w:val="1"/>
      <w:numFmt w:val="decimal"/>
      <w:lvlText w:val="%4."/>
      <w:lvlJc w:val="left"/>
      <w:pPr>
        <w:tabs>
          <w:tab w:val="num" w:pos="0"/>
        </w:tabs>
        <w:ind w:left="3666" w:hanging="360"/>
      </w:pPr>
      <w:rPr/>
    </w:lvl>
    <w:lvl w:ilvl="4">
      <w:start w:val="1"/>
      <w:numFmt w:val="lowerLetter"/>
      <w:lvlText w:val="%5."/>
      <w:lvlJc w:val="left"/>
      <w:pPr>
        <w:tabs>
          <w:tab w:val="num" w:pos="0"/>
        </w:tabs>
        <w:ind w:left="4386" w:hanging="360"/>
      </w:pPr>
      <w:rPr/>
    </w:lvl>
    <w:lvl w:ilvl="5">
      <w:start w:val="1"/>
      <w:numFmt w:val="lowerRoman"/>
      <w:lvlText w:val="%6."/>
      <w:lvlJc w:val="right"/>
      <w:pPr>
        <w:tabs>
          <w:tab w:val="num" w:pos="0"/>
        </w:tabs>
        <w:ind w:left="5106" w:hanging="180"/>
      </w:pPr>
      <w:rPr/>
    </w:lvl>
    <w:lvl w:ilvl="6">
      <w:start w:val="1"/>
      <w:numFmt w:val="decimal"/>
      <w:lvlText w:val="%7."/>
      <w:lvlJc w:val="left"/>
      <w:pPr>
        <w:tabs>
          <w:tab w:val="num" w:pos="0"/>
        </w:tabs>
        <w:ind w:left="5826" w:hanging="360"/>
      </w:pPr>
      <w:rPr/>
    </w:lvl>
    <w:lvl w:ilvl="7">
      <w:start w:val="1"/>
      <w:numFmt w:val="lowerLetter"/>
      <w:lvlText w:val="%8."/>
      <w:lvlJc w:val="left"/>
      <w:pPr>
        <w:tabs>
          <w:tab w:val="num" w:pos="0"/>
        </w:tabs>
        <w:ind w:left="6546" w:hanging="360"/>
      </w:pPr>
      <w:rPr/>
    </w:lvl>
    <w:lvl w:ilvl="8">
      <w:start w:val="1"/>
      <w:numFmt w:val="lowerRoman"/>
      <w:lvlText w:val="%9."/>
      <w:lvlJc w:val="right"/>
      <w:pPr>
        <w:tabs>
          <w:tab w:val="num" w:pos="0"/>
        </w:tabs>
        <w:ind w:left="7266" w:hanging="180"/>
      </w:pPr>
      <w:rPr/>
    </w:lvl>
  </w:abstractNum>
  <w:abstractNum w:abstractNumId="219">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20">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2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2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2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2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2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2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27">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28">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29">
    <w:lvl w:ilvl="0">
      <w:start w:val="1"/>
      <w:numFmt w:val="lowerLetter"/>
      <w:lvlText w:val="%1)"/>
      <w:lvlJc w:val="left"/>
      <w:pPr>
        <w:tabs>
          <w:tab w:val="num" w:pos="0"/>
        </w:tabs>
        <w:ind w:left="1146" w:hanging="360"/>
      </w:pPr>
      <w:rPr/>
    </w:lvl>
    <w:lvl w:ilvl="1">
      <w:start w:val="1"/>
      <w:numFmt w:val="lowerLetter"/>
      <w:lvlText w:val="%2."/>
      <w:lvlJc w:val="left"/>
      <w:pPr>
        <w:tabs>
          <w:tab w:val="num" w:pos="0"/>
        </w:tabs>
        <w:ind w:left="1866" w:hanging="360"/>
      </w:pPr>
      <w:rPr/>
    </w:lvl>
    <w:lvl w:ilvl="2">
      <w:start w:val="1"/>
      <w:numFmt w:val="lowerRoman"/>
      <w:lvlText w:val="%3."/>
      <w:lvlJc w:val="right"/>
      <w:pPr>
        <w:tabs>
          <w:tab w:val="num" w:pos="0"/>
        </w:tabs>
        <w:ind w:left="2586" w:hanging="180"/>
      </w:pPr>
      <w:rPr/>
    </w:lvl>
    <w:lvl w:ilvl="3">
      <w:start w:val="1"/>
      <w:numFmt w:val="decimal"/>
      <w:lvlText w:val="%4."/>
      <w:lvlJc w:val="left"/>
      <w:pPr>
        <w:tabs>
          <w:tab w:val="num" w:pos="0"/>
        </w:tabs>
        <w:ind w:left="3306" w:hanging="360"/>
      </w:pPr>
      <w:rPr/>
    </w:lvl>
    <w:lvl w:ilvl="4">
      <w:start w:val="1"/>
      <w:numFmt w:val="lowerLetter"/>
      <w:lvlText w:val="%5."/>
      <w:lvlJc w:val="left"/>
      <w:pPr>
        <w:tabs>
          <w:tab w:val="num" w:pos="0"/>
        </w:tabs>
        <w:ind w:left="4026" w:hanging="360"/>
      </w:pPr>
      <w:rPr/>
    </w:lvl>
    <w:lvl w:ilvl="5">
      <w:start w:val="1"/>
      <w:numFmt w:val="lowerRoman"/>
      <w:lvlText w:val="%6."/>
      <w:lvlJc w:val="right"/>
      <w:pPr>
        <w:tabs>
          <w:tab w:val="num" w:pos="0"/>
        </w:tabs>
        <w:ind w:left="4746" w:hanging="180"/>
      </w:pPr>
      <w:rPr/>
    </w:lvl>
    <w:lvl w:ilvl="6">
      <w:start w:val="1"/>
      <w:numFmt w:val="decimal"/>
      <w:lvlText w:val="%7."/>
      <w:lvlJc w:val="left"/>
      <w:pPr>
        <w:tabs>
          <w:tab w:val="num" w:pos="0"/>
        </w:tabs>
        <w:ind w:left="5466" w:hanging="360"/>
      </w:pPr>
      <w:rPr/>
    </w:lvl>
    <w:lvl w:ilvl="7">
      <w:start w:val="1"/>
      <w:numFmt w:val="lowerLetter"/>
      <w:lvlText w:val="%8."/>
      <w:lvlJc w:val="left"/>
      <w:pPr>
        <w:tabs>
          <w:tab w:val="num" w:pos="0"/>
        </w:tabs>
        <w:ind w:left="6186" w:hanging="360"/>
      </w:pPr>
      <w:rPr/>
    </w:lvl>
    <w:lvl w:ilvl="8">
      <w:start w:val="1"/>
      <w:numFmt w:val="lowerRoman"/>
      <w:lvlText w:val="%9."/>
      <w:lvlJc w:val="right"/>
      <w:pPr>
        <w:tabs>
          <w:tab w:val="num" w:pos="0"/>
        </w:tabs>
        <w:ind w:left="6906" w:hanging="180"/>
      </w:pPr>
      <w:rPr/>
    </w:lvl>
  </w:abstractNum>
  <w:abstractNum w:abstractNumId="230">
    <w:lvl w:ilvl="0">
      <w:start w:val="1"/>
      <w:numFmt w:val="lowerLetter"/>
      <w:lvlText w:val="%1)"/>
      <w:lvlJc w:val="left"/>
      <w:pPr>
        <w:tabs>
          <w:tab w:val="num" w:pos="0"/>
        </w:tabs>
        <w:ind w:left="1146" w:hanging="360"/>
      </w:pPr>
      <w:rPr/>
    </w:lvl>
    <w:lvl w:ilvl="1">
      <w:start w:val="1"/>
      <w:numFmt w:val="lowerLetter"/>
      <w:lvlText w:val="%2."/>
      <w:lvlJc w:val="left"/>
      <w:pPr>
        <w:tabs>
          <w:tab w:val="num" w:pos="0"/>
        </w:tabs>
        <w:ind w:left="1866" w:hanging="360"/>
      </w:pPr>
      <w:rPr/>
    </w:lvl>
    <w:lvl w:ilvl="2">
      <w:start w:val="1"/>
      <w:numFmt w:val="lowerRoman"/>
      <w:lvlText w:val="%3."/>
      <w:lvlJc w:val="right"/>
      <w:pPr>
        <w:tabs>
          <w:tab w:val="num" w:pos="0"/>
        </w:tabs>
        <w:ind w:left="2586" w:hanging="180"/>
      </w:pPr>
      <w:rPr/>
    </w:lvl>
    <w:lvl w:ilvl="3">
      <w:start w:val="1"/>
      <w:numFmt w:val="decimal"/>
      <w:lvlText w:val="%4."/>
      <w:lvlJc w:val="left"/>
      <w:pPr>
        <w:tabs>
          <w:tab w:val="num" w:pos="0"/>
        </w:tabs>
        <w:ind w:left="3306" w:hanging="360"/>
      </w:pPr>
      <w:rPr/>
    </w:lvl>
    <w:lvl w:ilvl="4">
      <w:start w:val="1"/>
      <w:numFmt w:val="lowerLetter"/>
      <w:lvlText w:val="%5."/>
      <w:lvlJc w:val="left"/>
      <w:pPr>
        <w:tabs>
          <w:tab w:val="num" w:pos="0"/>
        </w:tabs>
        <w:ind w:left="4026" w:hanging="360"/>
      </w:pPr>
      <w:rPr/>
    </w:lvl>
    <w:lvl w:ilvl="5">
      <w:start w:val="1"/>
      <w:numFmt w:val="lowerRoman"/>
      <w:lvlText w:val="%6."/>
      <w:lvlJc w:val="right"/>
      <w:pPr>
        <w:tabs>
          <w:tab w:val="num" w:pos="0"/>
        </w:tabs>
        <w:ind w:left="4746" w:hanging="180"/>
      </w:pPr>
      <w:rPr/>
    </w:lvl>
    <w:lvl w:ilvl="6">
      <w:start w:val="1"/>
      <w:numFmt w:val="decimal"/>
      <w:lvlText w:val="%7."/>
      <w:lvlJc w:val="left"/>
      <w:pPr>
        <w:tabs>
          <w:tab w:val="num" w:pos="0"/>
        </w:tabs>
        <w:ind w:left="5466" w:hanging="360"/>
      </w:pPr>
      <w:rPr/>
    </w:lvl>
    <w:lvl w:ilvl="7">
      <w:start w:val="1"/>
      <w:numFmt w:val="lowerLetter"/>
      <w:lvlText w:val="%8."/>
      <w:lvlJc w:val="left"/>
      <w:pPr>
        <w:tabs>
          <w:tab w:val="num" w:pos="0"/>
        </w:tabs>
        <w:ind w:left="6186" w:hanging="360"/>
      </w:pPr>
      <w:rPr/>
    </w:lvl>
    <w:lvl w:ilvl="8">
      <w:start w:val="1"/>
      <w:numFmt w:val="lowerRoman"/>
      <w:lvlText w:val="%9."/>
      <w:lvlJc w:val="right"/>
      <w:pPr>
        <w:tabs>
          <w:tab w:val="num" w:pos="0"/>
        </w:tabs>
        <w:ind w:left="6906" w:hanging="180"/>
      </w:pPr>
      <w:rPr/>
    </w:lvl>
  </w:abstractNum>
  <w:abstractNum w:abstractNumId="23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3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55"/>
  </w:num>
  <w:num w:numId="156">
    <w:abstractNumId w:val="156"/>
  </w:num>
  <w:num w:numId="157">
    <w:abstractNumId w:val="157"/>
  </w:num>
  <w:num w:numId="158">
    <w:abstractNumId w:val="158"/>
  </w:num>
  <w:num w:numId="159">
    <w:abstractNumId w:val="159"/>
  </w:num>
  <w:num w:numId="160">
    <w:abstractNumId w:val="160"/>
  </w:num>
  <w:num w:numId="161">
    <w:abstractNumId w:val="161"/>
  </w:num>
  <w:num w:numId="162">
    <w:abstractNumId w:val="162"/>
  </w:num>
  <w:num w:numId="163">
    <w:abstractNumId w:val="163"/>
  </w:num>
  <w:num w:numId="164">
    <w:abstractNumId w:val="164"/>
  </w:num>
  <w:num w:numId="165">
    <w:abstractNumId w:val="165"/>
  </w:num>
  <w:num w:numId="166">
    <w:abstractNumId w:val="166"/>
  </w:num>
  <w:num w:numId="167">
    <w:abstractNumId w:val="167"/>
  </w:num>
  <w:num w:numId="168">
    <w:abstractNumId w:val="168"/>
  </w:num>
  <w:num w:numId="169">
    <w:abstractNumId w:val="169"/>
  </w:num>
  <w:num w:numId="170">
    <w:abstractNumId w:val="170"/>
  </w:num>
  <w:num w:numId="171">
    <w:abstractNumId w:val="171"/>
  </w:num>
  <w:num w:numId="172">
    <w:abstractNumId w:val="172"/>
  </w:num>
  <w:num w:numId="173">
    <w:abstractNumId w:val="173"/>
  </w:num>
  <w:num w:numId="174">
    <w:abstractNumId w:val="174"/>
  </w:num>
  <w:num w:numId="175">
    <w:abstractNumId w:val="175"/>
  </w:num>
  <w:num w:numId="176">
    <w:abstractNumId w:val="176"/>
  </w:num>
  <w:num w:numId="177">
    <w:abstractNumId w:val="177"/>
  </w:num>
  <w:num w:numId="178">
    <w:abstractNumId w:val="178"/>
  </w:num>
  <w:num w:numId="179">
    <w:abstractNumId w:val="179"/>
  </w:num>
  <w:num w:numId="180">
    <w:abstractNumId w:val="180"/>
  </w:num>
  <w:num w:numId="181">
    <w:abstractNumId w:val="181"/>
  </w:num>
  <w:num w:numId="182">
    <w:abstractNumId w:val="182"/>
  </w:num>
  <w:num w:numId="183">
    <w:abstractNumId w:val="183"/>
  </w:num>
  <w:num w:numId="184">
    <w:abstractNumId w:val="184"/>
  </w:num>
  <w:num w:numId="185">
    <w:abstractNumId w:val="185"/>
  </w:num>
  <w:num w:numId="186">
    <w:abstractNumId w:val="186"/>
  </w:num>
  <w:num w:numId="187">
    <w:abstractNumId w:val="187"/>
  </w:num>
  <w:num w:numId="188">
    <w:abstractNumId w:val="188"/>
  </w:num>
  <w:num w:numId="189">
    <w:abstractNumId w:val="189"/>
  </w:num>
  <w:num w:numId="190">
    <w:abstractNumId w:val="190"/>
  </w:num>
  <w:num w:numId="191">
    <w:abstractNumId w:val="191"/>
  </w:num>
  <w:num w:numId="192">
    <w:abstractNumId w:val="192"/>
  </w:num>
  <w:num w:numId="193">
    <w:abstractNumId w:val="193"/>
  </w:num>
  <w:num w:numId="194">
    <w:abstractNumId w:val="194"/>
  </w:num>
  <w:num w:numId="195">
    <w:abstractNumId w:val="195"/>
  </w:num>
  <w:num w:numId="196">
    <w:abstractNumId w:val="196"/>
  </w:num>
  <w:num w:numId="197">
    <w:abstractNumId w:val="197"/>
  </w:num>
  <w:num w:numId="198">
    <w:abstractNumId w:val="198"/>
  </w:num>
  <w:num w:numId="199">
    <w:abstractNumId w:val="199"/>
  </w:num>
  <w:num w:numId="200">
    <w:abstractNumId w:val="200"/>
  </w:num>
  <w:num w:numId="201">
    <w:abstractNumId w:val="201"/>
  </w:num>
  <w:num w:numId="202">
    <w:abstractNumId w:val="202"/>
  </w:num>
  <w:num w:numId="203">
    <w:abstractNumId w:val="203"/>
  </w:num>
  <w:num w:numId="204">
    <w:abstractNumId w:val="204"/>
  </w:num>
  <w:num w:numId="205">
    <w:abstractNumId w:val="205"/>
  </w:num>
  <w:num w:numId="206">
    <w:abstractNumId w:val="206"/>
  </w:num>
  <w:num w:numId="207">
    <w:abstractNumId w:val="207"/>
  </w:num>
  <w:num w:numId="208">
    <w:abstractNumId w:val="208"/>
  </w:num>
  <w:num w:numId="209">
    <w:abstractNumId w:val="209"/>
  </w:num>
  <w:num w:numId="210">
    <w:abstractNumId w:val="210"/>
  </w:num>
  <w:num w:numId="211">
    <w:abstractNumId w:val="211"/>
  </w:num>
  <w:num w:numId="212">
    <w:abstractNumId w:val="212"/>
  </w:num>
  <w:num w:numId="213">
    <w:abstractNumId w:val="213"/>
  </w:num>
  <w:num w:numId="214">
    <w:abstractNumId w:val="214"/>
  </w:num>
  <w:num w:numId="215">
    <w:abstractNumId w:val="215"/>
  </w:num>
  <w:num w:numId="216">
    <w:abstractNumId w:val="216"/>
  </w:num>
  <w:num w:numId="217">
    <w:abstractNumId w:val="217"/>
  </w:num>
  <w:num w:numId="218">
    <w:abstractNumId w:val="218"/>
  </w:num>
  <w:num w:numId="219">
    <w:abstractNumId w:val="219"/>
  </w:num>
  <w:num w:numId="220">
    <w:abstractNumId w:val="220"/>
  </w:num>
  <w:num w:numId="221">
    <w:abstractNumId w:val="221"/>
  </w:num>
  <w:num w:numId="222">
    <w:abstractNumId w:val="222"/>
  </w:num>
  <w:num w:numId="223">
    <w:abstractNumId w:val="223"/>
  </w:num>
  <w:num w:numId="224">
    <w:abstractNumId w:val="224"/>
  </w:num>
  <w:num w:numId="225">
    <w:abstractNumId w:val="225"/>
  </w:num>
  <w:num w:numId="226">
    <w:abstractNumId w:val="226"/>
  </w:num>
  <w:num w:numId="227">
    <w:abstractNumId w:val="227"/>
  </w:num>
  <w:num w:numId="228">
    <w:abstractNumId w:val="228"/>
  </w:num>
  <w:num w:numId="229">
    <w:abstractNumId w:val="229"/>
  </w:num>
  <w:num w:numId="230">
    <w:abstractNumId w:val="230"/>
  </w:num>
  <w:num w:numId="231">
    <w:abstractNumId w:val="231"/>
  </w:num>
  <w:num w:numId="232">
    <w:abstractNumId w:val="232"/>
  </w:num>
  <w:num w:numId="233">
    <w:abstractNumId w:val="20"/>
    <w:lvlOverride w:ilvl="0">
      <w:startOverride w:val="1"/>
    </w:lvlOverride>
  </w:num>
  <w:num w:numId="234">
    <w:abstractNumId w:val="20"/>
  </w:num>
  <w:num w:numId="235">
    <w:abstractNumId w:val="20"/>
  </w:num>
  <w:num w:numId="236">
    <w:abstractNumId w:val="20"/>
  </w:num>
  <w:num w:numId="237">
    <w:abstractNumId w:val="20"/>
  </w:num>
  <w:num w:numId="238">
    <w:abstractNumId w:val="20"/>
  </w:num>
  <w:num w:numId="239">
    <w:abstractNumId w:val="20"/>
  </w:num>
  <w:num w:numId="240">
    <w:abstractNumId w:val="20"/>
  </w:num>
  <w:num w:numId="241">
    <w:abstractNumId w:val="28"/>
    <w:lvlOverride w:ilvl="0">
      <w:startOverride w:val="1"/>
    </w:lvlOverride>
  </w:num>
  <w:num w:numId="242">
    <w:abstractNumId w:val="28"/>
  </w:num>
  <w:num w:numId="243">
    <w:abstractNumId w:val="28"/>
  </w:num>
  <w:num w:numId="244">
    <w:abstractNumId w:val="28"/>
  </w:num>
  <w:num w:numId="245">
    <w:abstractNumId w:val="28"/>
  </w:num>
  <w:num w:numId="246">
    <w:abstractNumId w:val="28"/>
  </w:num>
  <w:num w:numId="247">
    <w:abstractNumId w:val="28"/>
  </w:num>
  <w:num w:numId="248">
    <w:abstractNumId w:val="28"/>
  </w:num>
  <w:num w:numId="249">
    <w:abstractNumId w:val="28"/>
  </w:num>
  <w:num w:numId="250">
    <w:abstractNumId w:val="28"/>
  </w:num>
  <w:num w:numId="251">
    <w:abstractNumId w:val="28"/>
  </w:num>
  <w:num w:numId="252">
    <w:abstractNumId w:val="28"/>
  </w:num>
  <w:num w:numId="253">
    <w:abstractNumId w:val="28"/>
  </w:num>
  <w:num w:numId="254">
    <w:abstractNumId w:val="28"/>
  </w:num>
  <w:num w:numId="255">
    <w:abstractNumId w:val="28"/>
  </w:num>
  <w:num w:numId="256">
    <w:abstractNumId w:val="28"/>
  </w:num>
  <w:num w:numId="257">
    <w:abstractNumId w:val="28"/>
  </w:num>
  <w:num w:numId="258">
    <w:abstractNumId w:val="28"/>
  </w:num>
  <w:num w:numId="259">
    <w:abstractNumId w:val="28"/>
  </w:num>
  <w:num w:numId="260">
    <w:abstractNumId w:val="28"/>
  </w:num>
  <w:num w:numId="261">
    <w:abstractNumId w:val="28"/>
  </w:num>
  <w:num w:numId="262">
    <w:abstractNumId w:val="28"/>
  </w:num>
  <w:num w:numId="263">
    <w:abstractNumId w:val="28"/>
  </w:num>
  <w:num w:numId="264">
    <w:abstractNumId w:val="28"/>
  </w:num>
  <w:num w:numId="265">
    <w:abstractNumId w:val="28"/>
  </w:num>
  <w:num w:numId="266">
    <w:abstractNumId w:val="28"/>
  </w:num>
  <w:num w:numId="267">
    <w:abstractNumId w:val="28"/>
  </w:num>
  <w:num w:numId="268">
    <w:abstractNumId w:val="28"/>
  </w:num>
  <w:num w:numId="269">
    <w:abstractNumId w:val="28"/>
  </w:num>
  <w:num w:numId="270">
    <w:abstractNumId w:val="28"/>
  </w:num>
  <w:num w:numId="271">
    <w:abstractNumId w:val="58"/>
    <w:lvlOverride w:ilvl="0">
      <w:startOverride w:val="1"/>
    </w:lvlOverride>
  </w:num>
  <w:num w:numId="272">
    <w:abstractNumId w:val="58"/>
  </w:num>
  <w:num w:numId="273">
    <w:abstractNumId w:val="58"/>
  </w:num>
  <w:num w:numId="274">
    <w:abstractNumId w:val="58"/>
  </w:num>
  <w:num w:numId="275">
    <w:abstractNumId w:val="58"/>
  </w:num>
  <w:num w:numId="276">
    <w:abstractNumId w:val="58"/>
  </w:num>
  <w:num w:numId="277">
    <w:abstractNumId w:val="58"/>
  </w:num>
  <w:num w:numId="278">
    <w:abstractNumId w:val="58"/>
  </w:num>
  <w:num w:numId="279">
    <w:abstractNumId w:val="58"/>
  </w:num>
  <w:num w:numId="280">
    <w:abstractNumId w:val="58"/>
  </w:num>
  <w:num w:numId="281">
    <w:abstractNumId w:val="58"/>
  </w:num>
  <w:num w:numId="282">
    <w:abstractNumId w:val="69"/>
    <w:lvlOverride w:ilvl="0">
      <w:startOverride w:val="1"/>
    </w:lvlOverride>
  </w:num>
  <w:num w:numId="283">
    <w:abstractNumId w:val="69"/>
  </w:num>
  <w:num w:numId="284">
    <w:abstractNumId w:val="69"/>
  </w:num>
  <w:num w:numId="285">
    <w:abstractNumId w:val="69"/>
  </w:num>
  <w:num w:numId="286">
    <w:abstractNumId w:val="69"/>
  </w:num>
  <w:num w:numId="287">
    <w:abstractNumId w:val="69"/>
  </w:num>
  <w:num w:numId="288">
    <w:abstractNumId w:val="69"/>
  </w:num>
  <w:num w:numId="289">
    <w:abstractNumId w:val="69"/>
  </w:num>
  <w:num w:numId="290">
    <w:abstractNumId w:val="69"/>
  </w:num>
  <w:num w:numId="291">
    <w:abstractNumId w:val="69"/>
  </w:num>
  <w:num w:numId="292">
    <w:abstractNumId w:val="79"/>
    <w:lvlOverride w:ilvl="0">
      <w:startOverride w:val="1"/>
    </w:lvlOverride>
  </w:num>
  <w:num w:numId="293">
    <w:abstractNumId w:val="79"/>
  </w:num>
  <w:num w:numId="294">
    <w:abstractNumId w:val="79"/>
  </w:num>
  <w:num w:numId="295">
    <w:abstractNumId w:val="69"/>
  </w:num>
  <w:num w:numId="296">
    <w:abstractNumId w:val="69"/>
  </w:num>
  <w:num w:numId="297">
    <w:abstractNumId w:val="69"/>
  </w:num>
  <w:num w:numId="298">
    <w:abstractNumId w:val="69"/>
  </w:num>
  <w:num w:numId="299">
    <w:abstractNumId w:val="69"/>
  </w:num>
  <w:num w:numId="300">
    <w:abstractNumId w:val="69"/>
  </w:num>
  <w:num w:numId="301">
    <w:abstractNumId w:val="69"/>
  </w:num>
  <w:num w:numId="302">
    <w:abstractNumId w:val="89"/>
    <w:lvlOverride w:ilvl="0">
      <w:startOverride w:val="1"/>
    </w:lvlOverride>
    <w:lvlOverride w:ilvl="1">
      <w:startOverride w:val="1"/>
    </w:lvlOverride>
  </w:num>
  <w:num w:numId="303">
    <w:abstractNumId w:val="89"/>
  </w:num>
  <w:num w:numId="304">
    <w:abstractNumId w:val="89"/>
  </w:num>
  <w:num w:numId="305">
    <w:abstractNumId w:val="69"/>
  </w:num>
  <w:num w:numId="306">
    <w:abstractNumId w:val="69"/>
  </w:num>
  <w:num w:numId="307">
    <w:abstractNumId w:val="69"/>
  </w:num>
  <w:num w:numId="308">
    <w:abstractNumId w:val="69"/>
  </w:num>
  <w:num w:numId="309">
    <w:abstractNumId w:val="69"/>
  </w:num>
  <w:num w:numId="310">
    <w:abstractNumId w:val="69"/>
  </w:num>
  <w:num w:numId="311">
    <w:abstractNumId w:val="69"/>
  </w:num>
  <w:num w:numId="312">
    <w:abstractNumId w:val="69"/>
  </w:num>
  <w:num w:numId="313">
    <w:abstractNumId w:val="69"/>
  </w:num>
  <w:num w:numId="314">
    <w:abstractNumId w:val="69"/>
  </w:num>
  <w:num w:numId="315">
    <w:abstractNumId w:val="69"/>
  </w:num>
  <w:num w:numId="316">
    <w:abstractNumId w:val="103"/>
    <w:lvlOverride w:ilvl="0">
      <w:startOverride w:val="1"/>
    </w:lvlOverride>
    <w:lvlOverride w:ilvl="1">
      <w:startOverride w:val="1"/>
    </w:lvlOverride>
  </w:num>
  <w:num w:numId="317">
    <w:abstractNumId w:val="103"/>
  </w:num>
  <w:num w:numId="318">
    <w:abstractNumId w:val="103"/>
  </w:num>
  <w:num w:numId="319">
    <w:abstractNumId w:val="103"/>
  </w:num>
  <w:num w:numId="320">
    <w:abstractNumId w:val="103"/>
  </w:num>
  <w:num w:numId="321">
    <w:abstractNumId w:val="103"/>
  </w:num>
  <w:num w:numId="322">
    <w:abstractNumId w:val="103"/>
  </w:num>
  <w:num w:numId="323">
    <w:abstractNumId w:val="103"/>
  </w:num>
  <w:num w:numId="324">
    <w:abstractNumId w:val="103"/>
  </w:num>
  <w:num w:numId="325">
    <w:abstractNumId w:val="103"/>
  </w:num>
  <w:num w:numId="326">
    <w:abstractNumId w:val="113"/>
    <w:lvlOverride w:ilvl="0">
      <w:startOverride w:val="1"/>
    </w:lvlOverride>
  </w:num>
  <w:num w:numId="327">
    <w:abstractNumId w:val="113"/>
  </w:num>
  <w:num w:numId="328">
    <w:abstractNumId w:val="113"/>
  </w:num>
  <w:num w:numId="329">
    <w:abstractNumId w:val="116"/>
    <w:lvlOverride w:ilvl="0">
      <w:startOverride w:val="1"/>
    </w:lvlOverride>
    <w:lvlOverride w:ilvl="1">
      <w:startOverride w:val="1"/>
    </w:lvlOverride>
  </w:num>
  <w:num w:numId="330">
    <w:abstractNumId w:val="117"/>
    <w:lvlOverride w:ilvl="0">
      <w:startOverride w:val="1"/>
    </w:lvlOverride>
  </w:num>
  <w:num w:numId="331">
    <w:abstractNumId w:val="117"/>
  </w:num>
  <w:num w:numId="332">
    <w:abstractNumId w:val="117"/>
  </w:num>
  <w:num w:numId="333">
    <w:abstractNumId w:val="117"/>
  </w:num>
  <w:num w:numId="334">
    <w:abstractNumId w:val="117"/>
  </w:num>
  <w:num w:numId="335">
    <w:abstractNumId w:val="117"/>
  </w:num>
  <w:num w:numId="336">
    <w:abstractNumId w:val="117"/>
  </w:num>
  <w:num w:numId="337">
    <w:abstractNumId w:val="124"/>
    <w:lvlOverride w:ilvl="0">
      <w:startOverride w:val="5"/>
    </w:lvlOverride>
  </w:num>
  <w:num w:numId="338">
    <w:abstractNumId w:val="124"/>
  </w:num>
  <w:num w:numId="339">
    <w:abstractNumId w:val="126"/>
    <w:lvlOverride w:ilvl="0">
      <w:startOverride w:val="1"/>
    </w:lvlOverride>
    <w:lvlOverride w:ilvl="1">
      <w:startOverride w:val="1"/>
    </w:lvlOverride>
  </w:num>
  <w:num w:numId="340">
    <w:abstractNumId w:val="126"/>
  </w:num>
  <w:num w:numId="341">
    <w:abstractNumId w:val="126"/>
  </w:num>
  <w:num w:numId="342">
    <w:abstractNumId w:val="126"/>
  </w:num>
  <w:num w:numId="343">
    <w:abstractNumId w:val="124"/>
  </w:num>
  <w:num w:numId="344">
    <w:abstractNumId w:val="124"/>
  </w:num>
  <w:num w:numId="345">
    <w:abstractNumId w:val="124"/>
  </w:num>
  <w:num w:numId="346">
    <w:abstractNumId w:val="124"/>
  </w:num>
  <w:num w:numId="347">
    <w:abstractNumId w:val="124"/>
  </w:num>
  <w:num w:numId="348">
    <w:abstractNumId w:val="124"/>
  </w:num>
  <w:num w:numId="349">
    <w:abstractNumId w:val="124"/>
  </w:num>
  <w:num w:numId="350">
    <w:abstractNumId w:val="124"/>
  </w:num>
  <w:num w:numId="351">
    <w:abstractNumId w:val="124"/>
  </w:num>
  <w:num w:numId="352">
    <w:abstractNumId w:val="124"/>
  </w:num>
  <w:num w:numId="353">
    <w:abstractNumId w:val="124"/>
  </w:num>
  <w:num w:numId="354">
    <w:abstractNumId w:val="124"/>
  </w:num>
  <w:num w:numId="355">
    <w:abstractNumId w:val="124"/>
  </w:num>
  <w:num w:numId="356">
    <w:abstractNumId w:val="143"/>
    <w:lvlOverride w:ilvl="0">
      <w:startOverride w:val="1"/>
    </w:lvlOverride>
  </w:num>
  <w:num w:numId="357">
    <w:abstractNumId w:val="144"/>
    <w:lvlOverride w:ilvl="0">
      <w:startOverride w:val="1"/>
    </w:lvlOverride>
  </w:num>
  <w:num w:numId="358">
    <w:abstractNumId w:val="145"/>
    <w:lvlOverride w:ilvl="0">
      <w:startOverride w:val="1"/>
    </w:lvlOverride>
  </w:num>
  <w:num w:numId="359">
    <w:abstractNumId w:val="145"/>
  </w:num>
  <w:num w:numId="360">
    <w:abstractNumId w:val="145"/>
  </w:num>
  <w:num w:numId="361">
    <w:abstractNumId w:val="145"/>
  </w:num>
  <w:num w:numId="362">
    <w:abstractNumId w:val="145"/>
  </w:num>
  <w:num w:numId="363">
    <w:abstractNumId w:val="145"/>
  </w:num>
  <w:num w:numId="364">
    <w:abstractNumId w:val="145"/>
  </w:num>
  <w:num w:numId="365">
    <w:abstractNumId w:val="145"/>
  </w:num>
  <w:num w:numId="366">
    <w:abstractNumId w:val="143"/>
  </w:num>
  <w:num w:numId="367">
    <w:abstractNumId w:val="154"/>
    <w:lvlOverride w:ilvl="0">
      <w:startOverride w:val="1"/>
    </w:lvlOverride>
  </w:num>
  <w:num w:numId="368">
    <w:abstractNumId w:val="154"/>
  </w:num>
  <w:num w:numId="369">
    <w:abstractNumId w:val="154"/>
  </w:num>
  <w:num w:numId="370">
    <w:abstractNumId w:val="154"/>
  </w:num>
  <w:num w:numId="371">
    <w:abstractNumId w:val="154"/>
  </w:num>
  <w:num w:numId="372">
    <w:abstractNumId w:val="154"/>
  </w:num>
  <w:num w:numId="373">
    <w:abstractNumId w:val="160"/>
    <w:lvlOverride w:ilvl="0">
      <w:startOverride w:val="4"/>
    </w:lvlOverride>
  </w:num>
  <w:num w:numId="374">
    <w:abstractNumId w:val="160"/>
  </w:num>
  <w:num w:numId="375">
    <w:abstractNumId w:val="160"/>
  </w:num>
  <w:num w:numId="376">
    <w:abstractNumId w:val="163"/>
    <w:lvlOverride w:ilvl="0">
      <w:startOverride w:val="1"/>
    </w:lvlOverride>
  </w:num>
  <w:num w:numId="377">
    <w:abstractNumId w:val="163"/>
  </w:num>
  <w:num w:numId="378">
    <w:abstractNumId w:val="163"/>
  </w:num>
  <w:num w:numId="379">
    <w:abstractNumId w:val="166"/>
    <w:lvlOverride w:ilvl="0">
      <w:startOverride w:val="1"/>
    </w:lvlOverride>
  </w:num>
  <w:num w:numId="380">
    <w:abstractNumId w:val="166"/>
  </w:num>
  <w:num w:numId="381">
    <w:abstractNumId w:val="166"/>
  </w:num>
  <w:num w:numId="382">
    <w:abstractNumId w:val="166"/>
  </w:num>
  <w:num w:numId="383">
    <w:abstractNumId w:val="166"/>
  </w:num>
  <w:num w:numId="384">
    <w:abstractNumId w:val="166"/>
  </w:num>
  <w:num w:numId="385">
    <w:abstractNumId w:val="166"/>
  </w:num>
  <w:num w:numId="386">
    <w:abstractNumId w:val="163"/>
  </w:num>
  <w:num w:numId="387">
    <w:abstractNumId w:val="163"/>
  </w:num>
  <w:num w:numId="388">
    <w:abstractNumId w:val="163"/>
  </w:num>
  <w:num w:numId="389">
    <w:abstractNumId w:val="163"/>
  </w:num>
  <w:num w:numId="390">
    <w:abstractNumId w:val="163"/>
  </w:num>
  <w:num w:numId="391">
    <w:abstractNumId w:val="163"/>
  </w:num>
  <w:num w:numId="392">
    <w:abstractNumId w:val="163"/>
  </w:num>
  <w:num w:numId="393">
    <w:abstractNumId w:val="180"/>
    <w:lvlOverride w:ilvl="0">
      <w:startOverride w:val="1"/>
    </w:lvlOverride>
  </w:num>
  <w:num w:numId="394">
    <w:abstractNumId w:val="180"/>
  </w:num>
  <w:num w:numId="395">
    <w:abstractNumId w:val="180"/>
  </w:num>
  <w:num w:numId="396">
    <w:abstractNumId w:val="180"/>
  </w:num>
  <w:num w:numId="397">
    <w:abstractNumId w:val="184"/>
    <w:lvlOverride w:ilvl="0">
      <w:startOverride w:val="1"/>
    </w:lvlOverride>
  </w:num>
  <w:num w:numId="398">
    <w:abstractNumId w:val="184"/>
  </w:num>
  <w:num w:numId="399">
    <w:abstractNumId w:val="184"/>
  </w:num>
  <w:num w:numId="400">
    <w:abstractNumId w:val="184"/>
  </w:num>
  <w:num w:numId="401">
    <w:abstractNumId w:val="184"/>
  </w:num>
  <w:num w:numId="402">
    <w:abstractNumId w:val="184"/>
  </w:num>
  <w:num w:numId="403">
    <w:abstractNumId w:val="184"/>
  </w:num>
  <w:num w:numId="404">
    <w:abstractNumId w:val="184"/>
  </w:num>
  <w:num w:numId="405">
    <w:abstractNumId w:val="184"/>
  </w:num>
  <w:num w:numId="406">
    <w:abstractNumId w:val="180"/>
  </w:num>
  <w:num w:numId="407">
    <w:abstractNumId w:val="180"/>
  </w:num>
  <w:num w:numId="408">
    <w:abstractNumId w:val="195"/>
    <w:lvlOverride w:ilvl="0">
      <w:startOverride w:val="1"/>
    </w:lvlOverride>
  </w:num>
  <w:num w:numId="409">
    <w:abstractNumId w:val="195"/>
  </w:num>
  <w:num w:numId="410">
    <w:abstractNumId w:val="197"/>
    <w:lvlOverride w:ilvl="0">
      <w:startOverride w:val="1"/>
    </w:lvlOverride>
  </w:num>
  <w:num w:numId="411">
    <w:abstractNumId w:val="197"/>
  </w:num>
  <w:num w:numId="412">
    <w:abstractNumId w:val="197"/>
  </w:num>
  <w:num w:numId="413">
    <w:abstractNumId w:val="197"/>
  </w:num>
  <w:num w:numId="414">
    <w:abstractNumId w:val="197"/>
  </w:num>
  <w:num w:numId="415">
    <w:abstractNumId w:val="197"/>
  </w:num>
  <w:num w:numId="416">
    <w:abstractNumId w:val="197"/>
  </w:num>
  <w:num w:numId="417">
    <w:abstractNumId w:val="197"/>
  </w:num>
  <w:num w:numId="418">
    <w:abstractNumId w:val="195"/>
  </w:num>
  <w:num w:numId="419">
    <w:abstractNumId w:val="195"/>
  </w:num>
  <w:num w:numId="420">
    <w:abstractNumId w:val="195"/>
  </w:num>
  <w:num w:numId="421">
    <w:abstractNumId w:val="195"/>
  </w:num>
  <w:num w:numId="422">
    <w:abstractNumId w:val="209"/>
    <w:lvlOverride w:ilvl="0">
      <w:startOverride w:val="1"/>
    </w:lvlOverride>
  </w:num>
  <w:num w:numId="423">
    <w:abstractNumId w:val="209"/>
  </w:num>
  <w:num w:numId="424">
    <w:abstractNumId w:val="209"/>
  </w:num>
  <w:num w:numId="425">
    <w:abstractNumId w:val="209"/>
  </w:num>
  <w:num w:numId="426">
    <w:abstractNumId w:val="195"/>
  </w:num>
  <w:num w:numId="427">
    <w:abstractNumId w:val="214"/>
    <w:lvlOverride w:ilvl="0">
      <w:startOverride w:val="1"/>
    </w:lvlOverride>
  </w:num>
  <w:num w:numId="428">
    <w:abstractNumId w:val="215"/>
    <w:lvlOverride w:ilvl="0">
      <w:startOverride w:val="1"/>
    </w:lvlOverride>
  </w:num>
  <w:num w:numId="429">
    <w:abstractNumId w:val="216"/>
    <w:lvlOverride w:ilvl="0">
      <w:startOverride w:val="1"/>
    </w:lvlOverride>
  </w:num>
  <w:num w:numId="430">
    <w:abstractNumId w:val="215"/>
  </w:num>
  <w:num w:numId="431">
    <w:abstractNumId w:val="218"/>
    <w:lvlOverride w:ilvl="0">
      <w:startOverride w:val="1"/>
    </w:lvlOverride>
  </w:num>
  <w:num w:numId="432">
    <w:abstractNumId w:val="214"/>
  </w:num>
  <w:num w:numId="433">
    <w:abstractNumId w:val="214"/>
  </w:num>
  <w:num w:numId="434">
    <w:abstractNumId w:val="214"/>
  </w:num>
  <w:num w:numId="435">
    <w:abstractNumId w:val="214"/>
  </w:num>
  <w:num w:numId="436">
    <w:abstractNumId w:val="214"/>
  </w:num>
  <w:num w:numId="437">
    <w:abstractNumId w:val="214"/>
  </w:num>
  <w:num w:numId="438">
    <w:abstractNumId w:val="214"/>
  </w:num>
  <w:num w:numId="439">
    <w:abstractNumId w:val="214"/>
  </w:num>
  <w:num w:numId="440">
    <w:abstractNumId w:val="214"/>
  </w:num>
  <w:num w:numId="441">
    <w:abstractNumId w:val="214"/>
  </w:num>
  <w:num w:numId="442">
    <w:abstractNumId w:val="229"/>
    <w:lvlOverride w:ilvl="0">
      <w:startOverride w:val="1"/>
    </w:lvlOverride>
  </w:num>
  <w:num w:numId="443">
    <w:abstractNumId w:val="229"/>
  </w:num>
  <w:num w:numId="444">
    <w:abstractNumId w:val="214"/>
  </w:num>
</w:numbering>
</file>

<file path=word/settings.xml><?xml version="1.0" encoding="utf-8"?>
<w:settings xmlns:w="http://schemas.openxmlformats.org/wordprocessingml/2006/main">
  <w:zoom w:percent="100"/>
  <w:embedSystemFonts/>
  <w:defaultTabStop w:val="708"/>
  <w:autoHyphenation w:val="true"/>
  <w:doNotHyphenateCaps/>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Times New Roman"/>
        <w:lang w:val="pl-PL" w:eastAsia="pl-PL"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qFormat="1"/>
    <w:lsdException w:name="heading 4" w:uiPriority="0"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lsdException w:name="header" w:uiPriority="0" w:semiHidden="1"/>
    <w:lsdException w:name="footer" w:uiPriority="0" w:semiHidden="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uiPriority="0" w:semiHidden="1" w:unhideWhenUsed="1"/>
    <w:lsdException w:name="table of authorities" w:semiHidden="1" w:unhideWhenUsed="1"/>
    <w:lsdException w:name="macro" w:semiHidden="1" w:unhideWhenUsed="1"/>
    <w:lsdException w:name="toa heading" w:semiHidden="1" w:unhideWhenUsed="1"/>
    <w:lsdException w:name="List" w:uiPriority="0"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uiPriority="0"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57883"/>
    <w:pPr>
      <w:widowControl/>
      <w:suppressAutoHyphens w:val="true"/>
      <w:bidi w:val="0"/>
      <w:spacing w:before="120" w:after="0"/>
      <w:jc w:val="left"/>
    </w:pPr>
    <w:rPr>
      <w:rFonts w:ascii="Times New Roman" w:hAnsi="Times New Roman" w:eastAsia="Times New Roman" w:cs="Times New Roman"/>
      <w:color w:val="auto"/>
      <w:kern w:val="0"/>
      <w:sz w:val="22"/>
      <w:szCs w:val="22"/>
      <w:lang w:val="pl-PL" w:eastAsia="en-US" w:bidi="ar-SA"/>
    </w:rPr>
  </w:style>
  <w:style w:type="paragraph" w:styleId="Heading3">
    <w:name w:val="heading 3"/>
    <w:basedOn w:val="Normal"/>
    <w:next w:val="Normal"/>
    <w:link w:val="Nagwek3Znak"/>
    <w:uiPriority w:val="99"/>
    <w:qFormat/>
    <w:rsid w:val="003d1e91"/>
    <w:pPr>
      <w:keepNext w:val="true"/>
      <w:keepLines/>
      <w:numPr>
        <w:ilvl w:val="0"/>
        <w:numId w:val="1"/>
      </w:numPr>
      <w:spacing w:before="360" w:after="240"/>
      <w:outlineLvl w:val="2"/>
    </w:pPr>
    <w:rPr>
      <w:rFonts w:ascii="Calibri Light" w:hAnsi="Calibri Light" w:cs="Calibri Light"/>
      <w:b/>
      <w:bCs/>
      <w:sz w:val="24"/>
      <w:szCs w:val="24"/>
    </w:rPr>
  </w:style>
  <w:style w:type="paragraph" w:styleId="Heading4">
    <w:name w:val="heading 4"/>
    <w:basedOn w:val="Normal"/>
    <w:next w:val="BodyText"/>
    <w:link w:val="Nagwek4Znak"/>
    <w:qFormat/>
    <w:rsid w:val="00c82da2"/>
    <w:pPr>
      <w:numPr>
        <w:ilvl w:val="3"/>
        <w:numId w:val="5"/>
      </w:numPr>
      <w:spacing w:before="280" w:after="280"/>
      <w:outlineLvl w:val="3"/>
    </w:pPr>
    <w:rPr>
      <w:b/>
      <w:bCs/>
      <w:sz w:val="24"/>
      <w:szCs w:val="24"/>
      <w:lang w:eastAsia="zh-CN"/>
    </w:rPr>
  </w:style>
  <w:style w:type="character" w:styleId="DefaultParagraphFont" w:default="1">
    <w:name w:val="Default Paragraph Font"/>
    <w:uiPriority w:val="1"/>
    <w:semiHidden/>
    <w:unhideWhenUsed/>
    <w:qFormat/>
    <w:rPr/>
  </w:style>
  <w:style w:type="character" w:styleId="Nagwek3Znak" w:customStyle="1">
    <w:name w:val="Nagłówek 3 Znak"/>
    <w:uiPriority w:val="99"/>
    <w:qFormat/>
    <w:rsid w:val="003d1e91"/>
    <w:rPr>
      <w:rFonts w:ascii="Calibri Light" w:hAnsi="Calibri Light" w:cs="Calibri Light"/>
      <w:b/>
      <w:bCs/>
      <w:sz w:val="24"/>
      <w:szCs w:val="24"/>
      <w:lang w:eastAsia="en-US"/>
    </w:rPr>
  </w:style>
  <w:style w:type="character" w:styleId="TekstpodstawowyZnak" w:customStyle="1">
    <w:name w:val="Tekst podstawowy Znak"/>
    <w:uiPriority w:val="99"/>
    <w:qFormat/>
    <w:rsid w:val="003d1e91"/>
    <w:rPr>
      <w:rFonts w:ascii="Times New Roman" w:hAnsi="Times New Roman" w:cs="Times New Roman"/>
    </w:rPr>
  </w:style>
  <w:style w:type="character" w:styleId="NagwekZnak" w:customStyle="1">
    <w:name w:val="Nagłówek Znak"/>
    <w:qFormat/>
    <w:rsid w:val="003d1e91"/>
    <w:rPr>
      <w:rFonts w:ascii="Times New Roman" w:hAnsi="Times New Roman" w:cs="Times New Roman"/>
      <w:lang w:eastAsia="en-US"/>
    </w:rPr>
  </w:style>
  <w:style w:type="character" w:styleId="HeaderChar1" w:customStyle="1">
    <w:name w:val="Header Char1"/>
    <w:uiPriority w:val="99"/>
    <w:qFormat/>
    <w:rsid w:val="003d1e91"/>
    <w:rPr>
      <w:rFonts w:ascii="Times New Roman" w:hAnsi="Times New Roman" w:cs="Times New Roman"/>
    </w:rPr>
  </w:style>
  <w:style w:type="character" w:styleId="ListParagraphChar" w:customStyle="1">
    <w:name w:val="List Paragraph Char"/>
    <w:uiPriority w:val="99"/>
    <w:qFormat/>
    <w:rsid w:val="003d1e91"/>
    <w:rPr>
      <w:rFonts w:ascii="Times New Roman" w:hAnsi="Times New Roman" w:cs="Times New Roman"/>
    </w:rPr>
  </w:style>
  <w:style w:type="character" w:styleId="Teksttreci" w:customStyle="1">
    <w:name w:val="Tekst treści_"/>
    <w:uiPriority w:val="99"/>
    <w:qFormat/>
    <w:rsid w:val="003d1e91"/>
    <w:rPr>
      <w:rFonts w:ascii="Times New Roman" w:hAnsi="Times New Roman" w:cs="Times New Roman"/>
      <w:shd w:fill="FFFFFF" w:val="clear"/>
    </w:rPr>
  </w:style>
  <w:style w:type="character" w:styleId="Teksttreci3" w:customStyle="1">
    <w:name w:val="Tekst treści (3)_"/>
    <w:uiPriority w:val="99"/>
    <w:qFormat/>
    <w:rsid w:val="003d1e91"/>
    <w:rPr>
      <w:rFonts w:ascii="Times New Roman" w:hAnsi="Times New Roman" w:cs="Times New Roman"/>
      <w:shd w:fill="FFFFFF" w:val="clear"/>
    </w:rPr>
  </w:style>
  <w:style w:type="character" w:styleId="W11Znak" w:customStyle="1">
    <w:name w:val="W11 Znak"/>
    <w:qFormat/>
    <w:rsid w:val="003d1e91"/>
    <w:rPr>
      <w:rFonts w:ascii="Times New Roman" w:hAnsi="Times New Roman" w:cs="Times New Roman"/>
    </w:rPr>
  </w:style>
  <w:style w:type="character" w:styleId="W22Znak" w:customStyle="1">
    <w:name w:val="W22 Znak"/>
    <w:qFormat/>
    <w:rsid w:val="003d1e91"/>
    <w:rPr>
      <w:rFonts w:ascii="Times New Roman" w:hAnsi="Times New Roman" w:cs="Times New Roman"/>
      <w:sz w:val="24"/>
      <w:szCs w:val="24"/>
    </w:rPr>
  </w:style>
  <w:style w:type="character" w:styleId="CommentReference">
    <w:name w:val="annotation reference"/>
    <w:uiPriority w:val="99"/>
    <w:qFormat/>
    <w:rsid w:val="003d1e91"/>
    <w:rPr>
      <w:rFonts w:ascii="Times New Roman" w:hAnsi="Times New Roman" w:cs="Times New Roman"/>
      <w:sz w:val="16"/>
      <w:szCs w:val="16"/>
    </w:rPr>
  </w:style>
  <w:style w:type="character" w:styleId="TekstkomentarzaZnak" w:customStyle="1">
    <w:name w:val="Tekst komentarza Znak"/>
    <w:link w:val="CommentText"/>
    <w:qFormat/>
    <w:rsid w:val="003d1e91"/>
    <w:rPr>
      <w:rFonts w:ascii="Times New Roman" w:hAnsi="Times New Roman" w:cs="Times New Roman"/>
      <w:sz w:val="20"/>
      <w:szCs w:val="20"/>
    </w:rPr>
  </w:style>
  <w:style w:type="character" w:styleId="TematkomentarzaZnak" w:customStyle="1">
    <w:name w:val="Temat komentarza Znak"/>
    <w:link w:val="annotationsubject"/>
    <w:qFormat/>
    <w:rsid w:val="003d1e91"/>
    <w:rPr>
      <w:rFonts w:ascii="Times New Roman" w:hAnsi="Times New Roman" w:cs="Times New Roman"/>
      <w:b/>
      <w:bCs/>
      <w:sz w:val="20"/>
      <w:szCs w:val="20"/>
    </w:rPr>
  </w:style>
  <w:style w:type="character" w:styleId="TekstdymkaZnak" w:customStyle="1">
    <w:name w:val="Tekst dymka Znak"/>
    <w:link w:val="BalloonText"/>
    <w:qFormat/>
    <w:rsid w:val="003d1e91"/>
    <w:rPr>
      <w:rFonts w:ascii="Tahoma" w:hAnsi="Tahoma" w:cs="Tahoma"/>
      <w:sz w:val="16"/>
      <w:szCs w:val="16"/>
    </w:rPr>
  </w:style>
  <w:style w:type="character" w:styleId="StopkaZnak" w:customStyle="1">
    <w:name w:val="Stopka Znak"/>
    <w:qFormat/>
    <w:rsid w:val="003d1e91"/>
    <w:rPr>
      <w:rFonts w:ascii="Times New Roman" w:hAnsi="Times New Roman" w:cs="Times New Roman"/>
    </w:rPr>
  </w:style>
  <w:style w:type="character" w:styleId="InternetLink" w:customStyle="1">
    <w:name w:val="Internet Link"/>
    <w:qFormat/>
    <w:rsid w:val="003d1e91"/>
    <w:rPr>
      <w:rFonts w:ascii="Times New Roman" w:hAnsi="Times New Roman" w:cs="Times New Roman"/>
      <w:color w:val="0000FF"/>
      <w:u w:val="single"/>
    </w:rPr>
  </w:style>
  <w:style w:type="character" w:styleId="WW8Num14z0" w:customStyle="1">
    <w:name w:val="WW8Num14z0"/>
    <w:qFormat/>
    <w:rsid w:val="003d1e91"/>
    <w:rPr>
      <w:sz w:val="26"/>
      <w:szCs w:val="26"/>
    </w:rPr>
  </w:style>
  <w:style w:type="character" w:styleId="AkapitzlistZnak" w:customStyle="1">
    <w:name w:val="Akapit z listą Znak"/>
    <w:link w:val="ListParagraph"/>
    <w:uiPriority w:val="99"/>
    <w:qFormat/>
    <w:locked/>
    <w:rsid w:val="000b5754"/>
    <w:rPr>
      <w:rFonts w:ascii="Times New Roman" w:hAnsi="Times New Roman"/>
    </w:rPr>
  </w:style>
  <w:style w:type="character" w:styleId="TekstprzypisukocowegoZnak" w:customStyle="1">
    <w:name w:val="Tekst przypisu końcowego Znak"/>
    <w:basedOn w:val="DefaultParagraphFont"/>
    <w:qFormat/>
    <w:rsid w:val="00ee3fd1"/>
    <w:rPr>
      <w:rFonts w:ascii="Times New Roman" w:hAnsi="Times New Roman"/>
      <w:lang w:eastAsia="en-US"/>
    </w:rPr>
  </w:style>
  <w:style w:type="character" w:styleId="Znakiprzypiswkocowych" w:customStyle="1">
    <w:name w:val="Znaki przypisów końcowych"/>
    <w:qFormat/>
    <w:rsid w:val="00c82da2"/>
    <w:rPr>
      <w:vertAlign w:val="superscript"/>
    </w:rPr>
  </w:style>
  <w:style w:type="character" w:styleId="EndnoteReference">
    <w:name w:val="endnote reference"/>
    <w:rPr>
      <w:vertAlign w:val="superscript"/>
    </w:rPr>
  </w:style>
  <w:style w:type="character" w:styleId="Nagwek4Znak" w:customStyle="1">
    <w:name w:val="Nagłówek 4 Znak"/>
    <w:basedOn w:val="DefaultParagraphFont"/>
    <w:qFormat/>
    <w:rsid w:val="00c82da2"/>
    <w:rPr>
      <w:rFonts w:ascii="Times New Roman" w:hAnsi="Times New Roman"/>
      <w:b/>
      <w:bCs/>
      <w:sz w:val="24"/>
      <w:szCs w:val="24"/>
      <w:lang w:eastAsia="zh-CN"/>
    </w:rPr>
  </w:style>
  <w:style w:type="character" w:styleId="WW8Num1z0" w:customStyle="1">
    <w:name w:val="WW8Num1z0"/>
    <w:qFormat/>
    <w:rsid w:val="00c82da2"/>
    <w:rPr/>
  </w:style>
  <w:style w:type="character" w:styleId="WW8Num1z1" w:customStyle="1">
    <w:name w:val="WW8Num1z1"/>
    <w:qFormat/>
    <w:rsid w:val="00c82da2"/>
    <w:rPr/>
  </w:style>
  <w:style w:type="character" w:styleId="WW8Num1z2" w:customStyle="1">
    <w:name w:val="WW8Num1z2"/>
    <w:qFormat/>
    <w:rsid w:val="00c82da2"/>
    <w:rPr/>
  </w:style>
  <w:style w:type="character" w:styleId="WW8Num1z3" w:customStyle="1">
    <w:name w:val="WW8Num1z3"/>
    <w:qFormat/>
    <w:rsid w:val="00c82da2"/>
    <w:rPr/>
  </w:style>
  <w:style w:type="character" w:styleId="WW8Num1z4" w:customStyle="1">
    <w:name w:val="WW8Num1z4"/>
    <w:qFormat/>
    <w:rsid w:val="00c82da2"/>
    <w:rPr/>
  </w:style>
  <w:style w:type="character" w:styleId="WW8Num1z5" w:customStyle="1">
    <w:name w:val="WW8Num1z5"/>
    <w:qFormat/>
    <w:rsid w:val="00c82da2"/>
    <w:rPr/>
  </w:style>
  <w:style w:type="character" w:styleId="WW8Num1z6" w:customStyle="1">
    <w:name w:val="WW8Num1z6"/>
    <w:qFormat/>
    <w:rsid w:val="00c82da2"/>
    <w:rPr/>
  </w:style>
  <w:style w:type="character" w:styleId="WW8Num1z7" w:customStyle="1">
    <w:name w:val="WW8Num1z7"/>
    <w:qFormat/>
    <w:rsid w:val="00c82da2"/>
    <w:rPr/>
  </w:style>
  <w:style w:type="character" w:styleId="WW8Num1z8" w:customStyle="1">
    <w:name w:val="WW8Num1z8"/>
    <w:qFormat/>
    <w:rsid w:val="00c82da2"/>
    <w:rPr/>
  </w:style>
  <w:style w:type="character" w:styleId="WW8Num2z0" w:customStyle="1">
    <w:name w:val="WW8Num2z0"/>
    <w:qFormat/>
    <w:rsid w:val="00c82da2"/>
    <w:rPr>
      <w:rFonts w:ascii="Calibri" w:hAnsi="Calibri" w:cs="Calibri"/>
      <w:sz w:val="22"/>
      <w:szCs w:val="22"/>
    </w:rPr>
  </w:style>
  <w:style w:type="character" w:styleId="WW8Num3z0" w:customStyle="1">
    <w:name w:val="WW8Num3z0"/>
    <w:qFormat/>
    <w:rsid w:val="00c82da2"/>
    <w:rPr>
      <w:rFonts w:ascii="Symbol" w:hAnsi="Symbol" w:cs="Symbol"/>
    </w:rPr>
  </w:style>
  <w:style w:type="character" w:styleId="WW8Num4z0" w:customStyle="1">
    <w:name w:val="WW8Num4z0"/>
    <w:qFormat/>
    <w:rsid w:val="00c82da2"/>
    <w:rPr>
      <w:rFonts w:ascii="Calibri" w:hAnsi="Calibri" w:cs="Calibri"/>
      <w:b w:val="false"/>
      <w:i w:val="false"/>
      <w:sz w:val="22"/>
      <w:szCs w:val="22"/>
    </w:rPr>
  </w:style>
  <w:style w:type="character" w:styleId="WW8Num5z0" w:customStyle="1">
    <w:name w:val="WW8Num5z0"/>
    <w:qFormat/>
    <w:rsid w:val="00c82da2"/>
    <w:rPr>
      <w:rFonts w:ascii="Calibri" w:hAnsi="Calibri" w:cs="Calibri"/>
      <w:sz w:val="22"/>
      <w:szCs w:val="22"/>
    </w:rPr>
  </w:style>
  <w:style w:type="character" w:styleId="WW8Num6z0" w:customStyle="1">
    <w:name w:val="WW8Num6z0"/>
    <w:qFormat/>
    <w:rsid w:val="00c82da2"/>
    <w:rPr>
      <w:rFonts w:ascii="Calibri" w:hAnsi="Calibri" w:cs="Calibri"/>
      <w:b w:val="false"/>
      <w:bCs w:val="false"/>
      <w:sz w:val="22"/>
      <w:szCs w:val="22"/>
    </w:rPr>
  </w:style>
  <w:style w:type="character" w:styleId="WW8Num7z0" w:customStyle="1">
    <w:name w:val="WW8Num7z0"/>
    <w:qFormat/>
    <w:rsid w:val="00c82da2"/>
    <w:rPr>
      <w:rFonts w:ascii="Calibri" w:hAnsi="Calibri" w:cs="Calibri"/>
      <w:b w:val="false"/>
      <w:bCs w:val="false"/>
      <w:color w:val="auto"/>
      <w:sz w:val="22"/>
      <w:szCs w:val="22"/>
      <w:lang w:eastAsia="en-US"/>
    </w:rPr>
  </w:style>
  <w:style w:type="character" w:styleId="WW8Num8z0" w:customStyle="1">
    <w:name w:val="WW8Num8z0"/>
    <w:qFormat/>
    <w:rsid w:val="00c82da2"/>
    <w:rPr>
      <w:rFonts w:ascii="Calibri" w:hAnsi="Calibri" w:cs="Calibri"/>
      <w:bCs/>
      <w:color w:val="000000"/>
      <w:sz w:val="22"/>
      <w:szCs w:val="22"/>
    </w:rPr>
  </w:style>
  <w:style w:type="character" w:styleId="WW8Num9z0" w:customStyle="1">
    <w:name w:val="WW8Num9z0"/>
    <w:qFormat/>
    <w:rsid w:val="00c82da2"/>
    <w:rPr>
      <w:rFonts w:ascii="Calibri" w:hAnsi="Calibri" w:cs="Calibri"/>
      <w:sz w:val="22"/>
      <w:szCs w:val="22"/>
      <w:lang w:eastAsia="ar-SA"/>
    </w:rPr>
  </w:style>
  <w:style w:type="character" w:styleId="WW8Num10z0" w:customStyle="1">
    <w:name w:val="WW8Num10z0"/>
    <w:qFormat/>
    <w:rsid w:val="00c82da2"/>
    <w:rPr>
      <w:rFonts w:ascii="Calibri" w:hAnsi="Calibri" w:cs="Calibri"/>
      <w:sz w:val="22"/>
      <w:szCs w:val="22"/>
    </w:rPr>
  </w:style>
  <w:style w:type="character" w:styleId="WW8Num11z0" w:customStyle="1">
    <w:name w:val="WW8Num11z0"/>
    <w:qFormat/>
    <w:rsid w:val="00c82da2"/>
    <w:rPr>
      <w:rFonts w:ascii="Calibri" w:hAnsi="Calibri" w:cs="Calibri"/>
      <w:sz w:val="22"/>
      <w:szCs w:val="22"/>
      <w:lang w:eastAsia="ar-SA"/>
    </w:rPr>
  </w:style>
  <w:style w:type="character" w:styleId="WW8Num12z0" w:customStyle="1">
    <w:name w:val="WW8Num12z0"/>
    <w:qFormat/>
    <w:rsid w:val="00c82da2"/>
    <w:rPr>
      <w:rFonts w:ascii="Calibri" w:hAnsi="Calibri" w:cs="Calibri"/>
      <w:b/>
      <w:sz w:val="22"/>
      <w:szCs w:val="22"/>
    </w:rPr>
  </w:style>
  <w:style w:type="character" w:styleId="WW8Num13z0" w:customStyle="1">
    <w:name w:val="WW8Num13z0"/>
    <w:qFormat/>
    <w:rsid w:val="00c82da2"/>
    <w:rPr>
      <w:rFonts w:ascii="Calibri" w:hAnsi="Calibri" w:cs="Calibri"/>
      <w:color w:val="000000"/>
      <w:lang w:eastAsia="pl-PL"/>
    </w:rPr>
  </w:style>
  <w:style w:type="character" w:styleId="WW8Num15z0" w:customStyle="1">
    <w:name w:val="WW8Num15z0"/>
    <w:qFormat/>
    <w:rsid w:val="00c82da2"/>
    <w:rPr>
      <w:rFonts w:cs="Calibri"/>
    </w:rPr>
  </w:style>
  <w:style w:type="character" w:styleId="WW8Num16z0" w:customStyle="1">
    <w:name w:val="WW8Num16z0"/>
    <w:qFormat/>
    <w:rsid w:val="00c82da2"/>
    <w:rPr>
      <w:rFonts w:ascii="Calibri" w:hAnsi="Calibri" w:cs="Calibri"/>
      <w:color w:val="auto"/>
      <w:sz w:val="22"/>
      <w:szCs w:val="22"/>
    </w:rPr>
  </w:style>
  <w:style w:type="character" w:styleId="WW8Num17z0" w:customStyle="1">
    <w:name w:val="WW8Num17z0"/>
    <w:qFormat/>
    <w:rsid w:val="00c82da2"/>
    <w:rPr>
      <w:rFonts w:ascii="Calibri" w:hAnsi="Calibri" w:cs="Calibri"/>
      <w:i w:val="false"/>
      <w:iCs w:val="false"/>
      <w:sz w:val="22"/>
      <w:szCs w:val="22"/>
    </w:rPr>
  </w:style>
  <w:style w:type="character" w:styleId="WW8Num18z0" w:customStyle="1">
    <w:name w:val="WW8Num18z0"/>
    <w:qFormat/>
    <w:rsid w:val="00c82da2"/>
    <w:rPr>
      <w:rFonts w:ascii="Calibri" w:hAnsi="Calibri" w:cs="Calibri"/>
      <w:sz w:val="22"/>
      <w:szCs w:val="22"/>
    </w:rPr>
  </w:style>
  <w:style w:type="character" w:styleId="WW8Num18z1" w:customStyle="1">
    <w:name w:val="WW8Num18z1"/>
    <w:qFormat/>
    <w:rsid w:val="00c82da2"/>
    <w:rPr/>
  </w:style>
  <w:style w:type="character" w:styleId="WW8Num18z2" w:customStyle="1">
    <w:name w:val="WW8Num18z2"/>
    <w:qFormat/>
    <w:rsid w:val="00c82da2"/>
    <w:rPr/>
  </w:style>
  <w:style w:type="character" w:styleId="WW8Num18z3" w:customStyle="1">
    <w:name w:val="WW8Num18z3"/>
    <w:qFormat/>
    <w:rsid w:val="00c82da2"/>
    <w:rPr/>
  </w:style>
  <w:style w:type="character" w:styleId="WW8Num18z4" w:customStyle="1">
    <w:name w:val="WW8Num18z4"/>
    <w:qFormat/>
    <w:rsid w:val="00c82da2"/>
    <w:rPr/>
  </w:style>
  <w:style w:type="character" w:styleId="WW8Num18z5" w:customStyle="1">
    <w:name w:val="WW8Num18z5"/>
    <w:qFormat/>
    <w:rsid w:val="00c82da2"/>
    <w:rPr/>
  </w:style>
  <w:style w:type="character" w:styleId="WW8Num18z6" w:customStyle="1">
    <w:name w:val="WW8Num18z6"/>
    <w:qFormat/>
    <w:rsid w:val="00c82da2"/>
    <w:rPr/>
  </w:style>
  <w:style w:type="character" w:styleId="WW8Num18z7" w:customStyle="1">
    <w:name w:val="WW8Num18z7"/>
    <w:qFormat/>
    <w:rsid w:val="00c82da2"/>
    <w:rPr/>
  </w:style>
  <w:style w:type="character" w:styleId="WW8Num18z8" w:customStyle="1">
    <w:name w:val="WW8Num18z8"/>
    <w:qFormat/>
    <w:rsid w:val="00c82da2"/>
    <w:rPr/>
  </w:style>
  <w:style w:type="character" w:styleId="WW8Num19z0" w:customStyle="1">
    <w:name w:val="WW8Num19z0"/>
    <w:qFormat/>
    <w:rsid w:val="00c82da2"/>
    <w:rPr>
      <w:rFonts w:ascii="Symbol" w:hAnsi="Symbol" w:cs="Calibri"/>
      <w:i w:val="false"/>
      <w:iCs w:val="false"/>
      <w:sz w:val="22"/>
      <w:szCs w:val="22"/>
    </w:rPr>
  </w:style>
  <w:style w:type="character" w:styleId="WW8Num20z0" w:customStyle="1">
    <w:name w:val="WW8Num20z0"/>
    <w:qFormat/>
    <w:rsid w:val="00c82da2"/>
    <w:rPr/>
  </w:style>
  <w:style w:type="character" w:styleId="WW8Num20z1" w:customStyle="1">
    <w:name w:val="WW8Num20z1"/>
    <w:qFormat/>
    <w:rsid w:val="00c82da2"/>
    <w:rPr>
      <w:b w:val="false"/>
    </w:rPr>
  </w:style>
  <w:style w:type="character" w:styleId="WW8Num20z2" w:customStyle="1">
    <w:name w:val="WW8Num20z2"/>
    <w:qFormat/>
    <w:rsid w:val="00c82da2"/>
    <w:rPr/>
  </w:style>
  <w:style w:type="character" w:styleId="WW8Num20z3" w:customStyle="1">
    <w:name w:val="WW8Num20z3"/>
    <w:qFormat/>
    <w:rsid w:val="00c82da2"/>
    <w:rPr/>
  </w:style>
  <w:style w:type="character" w:styleId="WW8Num20z4" w:customStyle="1">
    <w:name w:val="WW8Num20z4"/>
    <w:qFormat/>
    <w:rsid w:val="00c82da2"/>
    <w:rPr/>
  </w:style>
  <w:style w:type="character" w:styleId="WW8Num20z5" w:customStyle="1">
    <w:name w:val="WW8Num20z5"/>
    <w:qFormat/>
    <w:rsid w:val="00c82da2"/>
    <w:rPr/>
  </w:style>
  <w:style w:type="character" w:styleId="WW8Num20z6" w:customStyle="1">
    <w:name w:val="WW8Num20z6"/>
    <w:qFormat/>
    <w:rsid w:val="00c82da2"/>
    <w:rPr/>
  </w:style>
  <w:style w:type="character" w:styleId="WW8Num20z7" w:customStyle="1">
    <w:name w:val="WW8Num20z7"/>
    <w:qFormat/>
    <w:rsid w:val="00c82da2"/>
    <w:rPr/>
  </w:style>
  <w:style w:type="character" w:styleId="WW8Num20z8" w:customStyle="1">
    <w:name w:val="WW8Num20z8"/>
    <w:qFormat/>
    <w:rsid w:val="00c82da2"/>
    <w:rPr/>
  </w:style>
  <w:style w:type="character" w:styleId="WW8Num21z0" w:customStyle="1">
    <w:name w:val="WW8Num21z0"/>
    <w:qFormat/>
    <w:rsid w:val="00c82da2"/>
    <w:rPr>
      <w:rFonts w:ascii="Calibri" w:hAnsi="Calibri" w:eastAsia="Calibri" w:cs="Calibri"/>
      <w:color w:val="000000"/>
      <w:sz w:val="22"/>
      <w:szCs w:val="22"/>
      <w:lang w:eastAsia="en-US"/>
    </w:rPr>
  </w:style>
  <w:style w:type="character" w:styleId="WW8Num21z1" w:customStyle="1">
    <w:name w:val="WW8Num21z1"/>
    <w:qFormat/>
    <w:rsid w:val="00c82da2"/>
    <w:rPr/>
  </w:style>
  <w:style w:type="character" w:styleId="WW8Num21z2" w:customStyle="1">
    <w:name w:val="WW8Num21z2"/>
    <w:qFormat/>
    <w:rsid w:val="00c82da2"/>
    <w:rPr/>
  </w:style>
  <w:style w:type="character" w:styleId="WW8Num21z3" w:customStyle="1">
    <w:name w:val="WW8Num21z3"/>
    <w:qFormat/>
    <w:rsid w:val="00c82da2"/>
    <w:rPr/>
  </w:style>
  <w:style w:type="character" w:styleId="WW8Num21z4" w:customStyle="1">
    <w:name w:val="WW8Num21z4"/>
    <w:qFormat/>
    <w:rsid w:val="00c82da2"/>
    <w:rPr/>
  </w:style>
  <w:style w:type="character" w:styleId="WW8Num21z5" w:customStyle="1">
    <w:name w:val="WW8Num21z5"/>
    <w:qFormat/>
    <w:rsid w:val="00c82da2"/>
    <w:rPr/>
  </w:style>
  <w:style w:type="character" w:styleId="WW8Num21z6" w:customStyle="1">
    <w:name w:val="WW8Num21z6"/>
    <w:qFormat/>
    <w:rsid w:val="00c82da2"/>
    <w:rPr/>
  </w:style>
  <w:style w:type="character" w:styleId="WW8Num21z7" w:customStyle="1">
    <w:name w:val="WW8Num21z7"/>
    <w:qFormat/>
    <w:rsid w:val="00c82da2"/>
    <w:rPr/>
  </w:style>
  <w:style w:type="character" w:styleId="WW8Num21z8" w:customStyle="1">
    <w:name w:val="WW8Num21z8"/>
    <w:qFormat/>
    <w:rsid w:val="00c82da2"/>
    <w:rPr/>
  </w:style>
  <w:style w:type="character" w:styleId="WW8Num22z0" w:customStyle="1">
    <w:name w:val="WW8Num22z0"/>
    <w:qFormat/>
    <w:rsid w:val="00c82da2"/>
    <w:rPr>
      <w:rFonts w:cs="Times New Roman"/>
    </w:rPr>
  </w:style>
  <w:style w:type="character" w:styleId="WW8Num23z0" w:customStyle="1">
    <w:name w:val="WW8Num23z0"/>
    <w:qFormat/>
    <w:rsid w:val="00c82da2"/>
    <w:rPr>
      <w:rFonts w:ascii="Calibri" w:hAnsi="Calibri" w:cs="Calibri"/>
    </w:rPr>
  </w:style>
  <w:style w:type="character" w:styleId="WW8Num23z1" w:customStyle="1">
    <w:name w:val="WW8Num23z1"/>
    <w:qFormat/>
    <w:rsid w:val="00c82da2"/>
    <w:rPr>
      <w:rFonts w:ascii="Calibri" w:hAnsi="Calibri" w:cs="Calibri"/>
      <w:i w:val="false"/>
      <w:sz w:val="22"/>
      <w:szCs w:val="22"/>
    </w:rPr>
  </w:style>
  <w:style w:type="character" w:styleId="WW8Num23z2" w:customStyle="1">
    <w:name w:val="WW8Num23z2"/>
    <w:qFormat/>
    <w:rsid w:val="00c82da2"/>
    <w:rPr/>
  </w:style>
  <w:style w:type="character" w:styleId="WW8Num23z3" w:customStyle="1">
    <w:name w:val="WW8Num23z3"/>
    <w:qFormat/>
    <w:rsid w:val="00c82da2"/>
    <w:rPr/>
  </w:style>
  <w:style w:type="character" w:styleId="WW8Num23z4" w:customStyle="1">
    <w:name w:val="WW8Num23z4"/>
    <w:qFormat/>
    <w:rsid w:val="00c82da2"/>
    <w:rPr/>
  </w:style>
  <w:style w:type="character" w:styleId="WW8Num23z5" w:customStyle="1">
    <w:name w:val="WW8Num23z5"/>
    <w:qFormat/>
    <w:rsid w:val="00c82da2"/>
    <w:rPr/>
  </w:style>
  <w:style w:type="character" w:styleId="WW8Num23z6" w:customStyle="1">
    <w:name w:val="WW8Num23z6"/>
    <w:qFormat/>
    <w:rsid w:val="00c82da2"/>
    <w:rPr/>
  </w:style>
  <w:style w:type="character" w:styleId="WW8Num23z7" w:customStyle="1">
    <w:name w:val="WW8Num23z7"/>
    <w:qFormat/>
    <w:rsid w:val="00c82da2"/>
    <w:rPr/>
  </w:style>
  <w:style w:type="character" w:styleId="WW8Num23z8" w:customStyle="1">
    <w:name w:val="WW8Num23z8"/>
    <w:qFormat/>
    <w:rsid w:val="00c82da2"/>
    <w:rPr/>
  </w:style>
  <w:style w:type="character" w:styleId="WW8Num24z0" w:customStyle="1">
    <w:name w:val="WW8Num24z0"/>
    <w:qFormat/>
    <w:rsid w:val="00c82da2"/>
    <w:rPr>
      <w:rFonts w:ascii="Symbol" w:hAnsi="Symbol" w:cs="Symbol"/>
    </w:rPr>
  </w:style>
  <w:style w:type="character" w:styleId="WW8Num24z1" w:customStyle="1">
    <w:name w:val="WW8Num24z1"/>
    <w:qFormat/>
    <w:rsid w:val="00c82da2"/>
    <w:rPr>
      <w:rFonts w:ascii="Courier New" w:hAnsi="Courier New" w:cs="Courier New"/>
    </w:rPr>
  </w:style>
  <w:style w:type="character" w:styleId="WW8Num24z2" w:customStyle="1">
    <w:name w:val="WW8Num24z2"/>
    <w:qFormat/>
    <w:rsid w:val="00c82da2"/>
    <w:rPr>
      <w:rFonts w:ascii="Wingdings" w:hAnsi="Wingdings" w:cs="Wingdings"/>
    </w:rPr>
  </w:style>
  <w:style w:type="character" w:styleId="WW8Num25z0" w:customStyle="1">
    <w:name w:val="WW8Num25z0"/>
    <w:qFormat/>
    <w:rsid w:val="00c82da2"/>
    <w:rPr/>
  </w:style>
  <w:style w:type="character" w:styleId="WW8Num25z1" w:customStyle="1">
    <w:name w:val="WW8Num25z1"/>
    <w:qFormat/>
    <w:rsid w:val="00c82da2"/>
    <w:rPr>
      <w:rFonts w:ascii="Calibri" w:hAnsi="Calibri" w:cs="Calibri"/>
    </w:rPr>
  </w:style>
  <w:style w:type="character" w:styleId="WW8Num25z2" w:customStyle="1">
    <w:name w:val="WW8Num25z2"/>
    <w:qFormat/>
    <w:rsid w:val="00c82da2"/>
    <w:rPr/>
  </w:style>
  <w:style w:type="character" w:styleId="WW8Num25z3" w:customStyle="1">
    <w:name w:val="WW8Num25z3"/>
    <w:qFormat/>
    <w:rsid w:val="00c82da2"/>
    <w:rPr/>
  </w:style>
  <w:style w:type="character" w:styleId="WW8Num25z4" w:customStyle="1">
    <w:name w:val="WW8Num25z4"/>
    <w:qFormat/>
    <w:rsid w:val="00c82da2"/>
    <w:rPr/>
  </w:style>
  <w:style w:type="character" w:styleId="WW8Num25z5" w:customStyle="1">
    <w:name w:val="WW8Num25z5"/>
    <w:qFormat/>
    <w:rsid w:val="00c82da2"/>
    <w:rPr/>
  </w:style>
  <w:style w:type="character" w:styleId="WW8Num25z6" w:customStyle="1">
    <w:name w:val="WW8Num25z6"/>
    <w:qFormat/>
    <w:rsid w:val="00c82da2"/>
    <w:rPr/>
  </w:style>
  <w:style w:type="character" w:styleId="WW8Num25z7" w:customStyle="1">
    <w:name w:val="WW8Num25z7"/>
    <w:qFormat/>
    <w:rsid w:val="00c82da2"/>
    <w:rPr/>
  </w:style>
  <w:style w:type="character" w:styleId="WW8Num25z8" w:customStyle="1">
    <w:name w:val="WW8Num25z8"/>
    <w:qFormat/>
    <w:rsid w:val="00c82da2"/>
    <w:rPr/>
  </w:style>
  <w:style w:type="character" w:styleId="WW8Num26z0" w:customStyle="1">
    <w:name w:val="WW8Num26z0"/>
    <w:qFormat/>
    <w:rsid w:val="00c82da2"/>
    <w:rPr/>
  </w:style>
  <w:style w:type="character" w:styleId="WW8Num26z1" w:customStyle="1">
    <w:name w:val="WW8Num26z1"/>
    <w:qFormat/>
    <w:rsid w:val="00c82da2"/>
    <w:rPr/>
  </w:style>
  <w:style w:type="character" w:styleId="WW8Num26z2" w:customStyle="1">
    <w:name w:val="WW8Num26z2"/>
    <w:qFormat/>
    <w:rsid w:val="00c82da2"/>
    <w:rPr/>
  </w:style>
  <w:style w:type="character" w:styleId="WW8Num26z3" w:customStyle="1">
    <w:name w:val="WW8Num26z3"/>
    <w:qFormat/>
    <w:rsid w:val="00c82da2"/>
    <w:rPr/>
  </w:style>
  <w:style w:type="character" w:styleId="WW8Num26z4" w:customStyle="1">
    <w:name w:val="WW8Num26z4"/>
    <w:qFormat/>
    <w:rsid w:val="00c82da2"/>
    <w:rPr/>
  </w:style>
  <w:style w:type="character" w:styleId="WW8Num26z5" w:customStyle="1">
    <w:name w:val="WW8Num26z5"/>
    <w:qFormat/>
    <w:rsid w:val="00c82da2"/>
    <w:rPr/>
  </w:style>
  <w:style w:type="character" w:styleId="WW8Num26z6" w:customStyle="1">
    <w:name w:val="WW8Num26z6"/>
    <w:qFormat/>
    <w:rsid w:val="00c82da2"/>
    <w:rPr/>
  </w:style>
  <w:style w:type="character" w:styleId="WW8Num26z7" w:customStyle="1">
    <w:name w:val="WW8Num26z7"/>
    <w:qFormat/>
    <w:rsid w:val="00c82da2"/>
    <w:rPr/>
  </w:style>
  <w:style w:type="character" w:styleId="WW8Num26z8" w:customStyle="1">
    <w:name w:val="WW8Num26z8"/>
    <w:qFormat/>
    <w:rsid w:val="00c82da2"/>
    <w:rPr/>
  </w:style>
  <w:style w:type="character" w:styleId="WW8Num27z0" w:customStyle="1">
    <w:name w:val="WW8Num27z0"/>
    <w:qFormat/>
    <w:rsid w:val="00c82da2"/>
    <w:rPr>
      <w:rFonts w:ascii="Calibri" w:hAnsi="Calibri" w:cs="Calibri"/>
      <w:b w:val="false"/>
      <w:bCs w:val="false"/>
      <w:color w:val="000000"/>
      <w:sz w:val="22"/>
      <w:szCs w:val="18"/>
    </w:rPr>
  </w:style>
  <w:style w:type="character" w:styleId="WW8Num27z1" w:customStyle="1">
    <w:name w:val="WW8Num27z1"/>
    <w:qFormat/>
    <w:rsid w:val="00c82da2"/>
    <w:rPr>
      <w:i w:val="false"/>
    </w:rPr>
  </w:style>
  <w:style w:type="character" w:styleId="WW8Num27z2" w:customStyle="1">
    <w:name w:val="WW8Num27z2"/>
    <w:qFormat/>
    <w:rsid w:val="00c82da2"/>
    <w:rPr/>
  </w:style>
  <w:style w:type="character" w:styleId="WW8Num27z3" w:customStyle="1">
    <w:name w:val="WW8Num27z3"/>
    <w:qFormat/>
    <w:rsid w:val="00c82da2"/>
    <w:rPr/>
  </w:style>
  <w:style w:type="character" w:styleId="WW8Num27z4" w:customStyle="1">
    <w:name w:val="WW8Num27z4"/>
    <w:qFormat/>
    <w:rsid w:val="00c82da2"/>
    <w:rPr/>
  </w:style>
  <w:style w:type="character" w:styleId="WW8Num27z5" w:customStyle="1">
    <w:name w:val="WW8Num27z5"/>
    <w:qFormat/>
    <w:rsid w:val="00c82da2"/>
    <w:rPr/>
  </w:style>
  <w:style w:type="character" w:styleId="WW8Num27z6" w:customStyle="1">
    <w:name w:val="WW8Num27z6"/>
    <w:qFormat/>
    <w:rsid w:val="00c82da2"/>
    <w:rPr/>
  </w:style>
  <w:style w:type="character" w:styleId="WW8Num27z7" w:customStyle="1">
    <w:name w:val="WW8Num27z7"/>
    <w:qFormat/>
    <w:rsid w:val="00c82da2"/>
    <w:rPr/>
  </w:style>
  <w:style w:type="character" w:styleId="WW8Num27z8" w:customStyle="1">
    <w:name w:val="WW8Num27z8"/>
    <w:qFormat/>
    <w:rsid w:val="00c82da2"/>
    <w:rPr/>
  </w:style>
  <w:style w:type="character" w:styleId="WW8Num28z0" w:customStyle="1">
    <w:name w:val="WW8Num28z0"/>
    <w:qFormat/>
    <w:rsid w:val="00c82da2"/>
    <w:rPr/>
  </w:style>
  <w:style w:type="character" w:styleId="WW8Num28z1" w:customStyle="1">
    <w:name w:val="WW8Num28z1"/>
    <w:qFormat/>
    <w:rsid w:val="00c82da2"/>
    <w:rPr>
      <w:i w:val="false"/>
    </w:rPr>
  </w:style>
  <w:style w:type="character" w:styleId="WW8Num28z2" w:customStyle="1">
    <w:name w:val="WW8Num28z2"/>
    <w:qFormat/>
    <w:rsid w:val="00c82da2"/>
    <w:rPr/>
  </w:style>
  <w:style w:type="character" w:styleId="WW8Num28z3" w:customStyle="1">
    <w:name w:val="WW8Num28z3"/>
    <w:qFormat/>
    <w:rsid w:val="00c82da2"/>
    <w:rPr/>
  </w:style>
  <w:style w:type="character" w:styleId="WW8Num28z4" w:customStyle="1">
    <w:name w:val="WW8Num28z4"/>
    <w:qFormat/>
    <w:rsid w:val="00c82da2"/>
    <w:rPr/>
  </w:style>
  <w:style w:type="character" w:styleId="WW8Num28z5" w:customStyle="1">
    <w:name w:val="WW8Num28z5"/>
    <w:qFormat/>
    <w:rsid w:val="00c82da2"/>
    <w:rPr/>
  </w:style>
  <w:style w:type="character" w:styleId="WW8Num28z6" w:customStyle="1">
    <w:name w:val="WW8Num28z6"/>
    <w:qFormat/>
    <w:rsid w:val="00c82da2"/>
    <w:rPr/>
  </w:style>
  <w:style w:type="character" w:styleId="WW8Num28z7" w:customStyle="1">
    <w:name w:val="WW8Num28z7"/>
    <w:qFormat/>
    <w:rsid w:val="00c82da2"/>
    <w:rPr/>
  </w:style>
  <w:style w:type="character" w:styleId="WW8Num28z8" w:customStyle="1">
    <w:name w:val="WW8Num28z8"/>
    <w:qFormat/>
    <w:rsid w:val="00c82da2"/>
    <w:rPr/>
  </w:style>
  <w:style w:type="character" w:styleId="WW8Num29z0" w:customStyle="1">
    <w:name w:val="WW8Num29z0"/>
    <w:qFormat/>
    <w:rsid w:val="00c82da2"/>
    <w:rPr>
      <w:rFonts w:ascii="Calibri" w:hAnsi="Calibri" w:cs="Calibri"/>
      <w:bCs/>
      <w:sz w:val="22"/>
      <w:szCs w:val="22"/>
      <w:lang w:eastAsia="ar-SA"/>
    </w:rPr>
  </w:style>
  <w:style w:type="character" w:styleId="WW8Num29z1" w:customStyle="1">
    <w:name w:val="WW8Num29z1"/>
    <w:qFormat/>
    <w:rsid w:val="00c82da2"/>
    <w:rPr/>
  </w:style>
  <w:style w:type="character" w:styleId="WW8Num29z2" w:customStyle="1">
    <w:name w:val="WW8Num29z2"/>
    <w:qFormat/>
    <w:rsid w:val="00c82da2"/>
    <w:rPr/>
  </w:style>
  <w:style w:type="character" w:styleId="WW8Num29z3" w:customStyle="1">
    <w:name w:val="WW8Num29z3"/>
    <w:qFormat/>
    <w:rsid w:val="00c82da2"/>
    <w:rPr/>
  </w:style>
  <w:style w:type="character" w:styleId="WW8Num29z4" w:customStyle="1">
    <w:name w:val="WW8Num29z4"/>
    <w:qFormat/>
    <w:rsid w:val="00c82da2"/>
    <w:rPr/>
  </w:style>
  <w:style w:type="character" w:styleId="WW8Num29z5" w:customStyle="1">
    <w:name w:val="WW8Num29z5"/>
    <w:qFormat/>
    <w:rsid w:val="00c82da2"/>
    <w:rPr/>
  </w:style>
  <w:style w:type="character" w:styleId="WW8Num29z6" w:customStyle="1">
    <w:name w:val="WW8Num29z6"/>
    <w:qFormat/>
    <w:rsid w:val="00c82da2"/>
    <w:rPr/>
  </w:style>
  <w:style w:type="character" w:styleId="WW8Num29z7" w:customStyle="1">
    <w:name w:val="WW8Num29z7"/>
    <w:qFormat/>
    <w:rsid w:val="00c82da2"/>
    <w:rPr/>
  </w:style>
  <w:style w:type="character" w:styleId="WW8Num29z8" w:customStyle="1">
    <w:name w:val="WW8Num29z8"/>
    <w:qFormat/>
    <w:rsid w:val="00c82da2"/>
    <w:rPr/>
  </w:style>
  <w:style w:type="character" w:styleId="WW8Num30z0" w:customStyle="1">
    <w:name w:val="WW8Num30z0"/>
    <w:qFormat/>
    <w:rsid w:val="00c82da2"/>
    <w:rPr/>
  </w:style>
  <w:style w:type="character" w:styleId="WW8Num30z1" w:customStyle="1">
    <w:name w:val="WW8Num30z1"/>
    <w:qFormat/>
    <w:rsid w:val="00c82da2"/>
    <w:rPr/>
  </w:style>
  <w:style w:type="character" w:styleId="WW8Num30z2" w:customStyle="1">
    <w:name w:val="WW8Num30z2"/>
    <w:qFormat/>
    <w:rsid w:val="00c82da2"/>
    <w:rPr/>
  </w:style>
  <w:style w:type="character" w:styleId="WW8Num30z3" w:customStyle="1">
    <w:name w:val="WW8Num30z3"/>
    <w:qFormat/>
    <w:rsid w:val="00c82da2"/>
    <w:rPr/>
  </w:style>
  <w:style w:type="character" w:styleId="WW8Num30z4" w:customStyle="1">
    <w:name w:val="WW8Num30z4"/>
    <w:qFormat/>
    <w:rsid w:val="00c82da2"/>
    <w:rPr/>
  </w:style>
  <w:style w:type="character" w:styleId="WW8Num30z5" w:customStyle="1">
    <w:name w:val="WW8Num30z5"/>
    <w:qFormat/>
    <w:rsid w:val="00c82da2"/>
    <w:rPr/>
  </w:style>
  <w:style w:type="character" w:styleId="WW8Num30z6" w:customStyle="1">
    <w:name w:val="WW8Num30z6"/>
    <w:qFormat/>
    <w:rsid w:val="00c82da2"/>
    <w:rPr/>
  </w:style>
  <w:style w:type="character" w:styleId="WW8Num30z7" w:customStyle="1">
    <w:name w:val="WW8Num30z7"/>
    <w:qFormat/>
    <w:rsid w:val="00c82da2"/>
    <w:rPr/>
  </w:style>
  <w:style w:type="character" w:styleId="WW8Num30z8" w:customStyle="1">
    <w:name w:val="WW8Num30z8"/>
    <w:qFormat/>
    <w:rsid w:val="00c82da2"/>
    <w:rPr/>
  </w:style>
  <w:style w:type="character" w:styleId="WW8Num31z0" w:customStyle="1">
    <w:name w:val="WW8Num31z0"/>
    <w:qFormat/>
    <w:rsid w:val="00c82da2"/>
    <w:rPr>
      <w:rFonts w:ascii="Calibri" w:hAnsi="Calibri" w:cs="Calibri"/>
      <w:sz w:val="22"/>
      <w:szCs w:val="22"/>
    </w:rPr>
  </w:style>
  <w:style w:type="character" w:styleId="WW8Num31z1" w:customStyle="1">
    <w:name w:val="WW8Num31z1"/>
    <w:qFormat/>
    <w:rsid w:val="00c82da2"/>
    <w:rPr/>
  </w:style>
  <w:style w:type="character" w:styleId="WW8Num31z2" w:customStyle="1">
    <w:name w:val="WW8Num31z2"/>
    <w:qFormat/>
    <w:rsid w:val="00c82da2"/>
    <w:rPr/>
  </w:style>
  <w:style w:type="character" w:styleId="WW8Num31z3" w:customStyle="1">
    <w:name w:val="WW8Num31z3"/>
    <w:qFormat/>
    <w:rsid w:val="00c82da2"/>
    <w:rPr/>
  </w:style>
  <w:style w:type="character" w:styleId="WW8Num31z4" w:customStyle="1">
    <w:name w:val="WW8Num31z4"/>
    <w:qFormat/>
    <w:rsid w:val="00c82da2"/>
    <w:rPr/>
  </w:style>
  <w:style w:type="character" w:styleId="WW8Num31z5" w:customStyle="1">
    <w:name w:val="WW8Num31z5"/>
    <w:qFormat/>
    <w:rsid w:val="00c82da2"/>
    <w:rPr/>
  </w:style>
  <w:style w:type="character" w:styleId="WW8Num31z6" w:customStyle="1">
    <w:name w:val="WW8Num31z6"/>
    <w:qFormat/>
    <w:rsid w:val="00c82da2"/>
    <w:rPr/>
  </w:style>
  <w:style w:type="character" w:styleId="WW8Num31z7" w:customStyle="1">
    <w:name w:val="WW8Num31z7"/>
    <w:qFormat/>
    <w:rsid w:val="00c82da2"/>
    <w:rPr/>
  </w:style>
  <w:style w:type="character" w:styleId="WW8Num31z8" w:customStyle="1">
    <w:name w:val="WW8Num31z8"/>
    <w:qFormat/>
    <w:rsid w:val="00c82da2"/>
    <w:rPr/>
  </w:style>
  <w:style w:type="character" w:styleId="WW8Num32z0" w:customStyle="1">
    <w:name w:val="WW8Num32z0"/>
    <w:qFormat/>
    <w:rsid w:val="00c82da2"/>
    <w:rPr/>
  </w:style>
  <w:style w:type="character" w:styleId="WW8Num32z1" w:customStyle="1">
    <w:name w:val="WW8Num32z1"/>
    <w:qFormat/>
    <w:rsid w:val="00c82da2"/>
    <w:rPr>
      <w:rFonts w:ascii="Calibri" w:hAnsi="Calibri" w:cs="Calibri"/>
      <w:sz w:val="22"/>
      <w:szCs w:val="22"/>
    </w:rPr>
  </w:style>
  <w:style w:type="character" w:styleId="WW8Num32z2" w:customStyle="1">
    <w:name w:val="WW8Num32z2"/>
    <w:qFormat/>
    <w:rsid w:val="00c82da2"/>
    <w:rPr/>
  </w:style>
  <w:style w:type="character" w:styleId="WW8Num32z3" w:customStyle="1">
    <w:name w:val="WW8Num32z3"/>
    <w:qFormat/>
    <w:rsid w:val="00c82da2"/>
    <w:rPr/>
  </w:style>
  <w:style w:type="character" w:styleId="WW8Num32z4" w:customStyle="1">
    <w:name w:val="WW8Num32z4"/>
    <w:qFormat/>
    <w:rsid w:val="00c82da2"/>
    <w:rPr/>
  </w:style>
  <w:style w:type="character" w:styleId="WW8Num32z5" w:customStyle="1">
    <w:name w:val="WW8Num32z5"/>
    <w:qFormat/>
    <w:rsid w:val="00c82da2"/>
    <w:rPr/>
  </w:style>
  <w:style w:type="character" w:styleId="WW8Num32z6" w:customStyle="1">
    <w:name w:val="WW8Num32z6"/>
    <w:qFormat/>
    <w:rsid w:val="00c82da2"/>
    <w:rPr/>
  </w:style>
  <w:style w:type="character" w:styleId="WW8Num32z7" w:customStyle="1">
    <w:name w:val="WW8Num32z7"/>
    <w:qFormat/>
    <w:rsid w:val="00c82da2"/>
    <w:rPr/>
  </w:style>
  <w:style w:type="character" w:styleId="WW8Num32z8" w:customStyle="1">
    <w:name w:val="WW8Num32z8"/>
    <w:qFormat/>
    <w:rsid w:val="00c82da2"/>
    <w:rPr/>
  </w:style>
  <w:style w:type="character" w:styleId="WW8Num33z0" w:customStyle="1">
    <w:name w:val="WW8Num33z0"/>
    <w:qFormat/>
    <w:rsid w:val="00c82da2"/>
    <w:rPr/>
  </w:style>
  <w:style w:type="character" w:styleId="WW8Num33z1" w:customStyle="1">
    <w:name w:val="WW8Num33z1"/>
    <w:qFormat/>
    <w:rsid w:val="00c82da2"/>
    <w:rPr/>
  </w:style>
  <w:style w:type="character" w:styleId="WW8Num33z2" w:customStyle="1">
    <w:name w:val="WW8Num33z2"/>
    <w:qFormat/>
    <w:rsid w:val="00c82da2"/>
    <w:rPr/>
  </w:style>
  <w:style w:type="character" w:styleId="WW8Num33z3" w:customStyle="1">
    <w:name w:val="WW8Num33z3"/>
    <w:qFormat/>
    <w:rsid w:val="00c82da2"/>
    <w:rPr/>
  </w:style>
  <w:style w:type="character" w:styleId="WW8Num33z4" w:customStyle="1">
    <w:name w:val="WW8Num33z4"/>
    <w:qFormat/>
    <w:rsid w:val="00c82da2"/>
    <w:rPr/>
  </w:style>
  <w:style w:type="character" w:styleId="WW8Num33z5" w:customStyle="1">
    <w:name w:val="WW8Num33z5"/>
    <w:qFormat/>
    <w:rsid w:val="00c82da2"/>
    <w:rPr/>
  </w:style>
  <w:style w:type="character" w:styleId="WW8Num33z6" w:customStyle="1">
    <w:name w:val="WW8Num33z6"/>
    <w:qFormat/>
    <w:rsid w:val="00c82da2"/>
    <w:rPr/>
  </w:style>
  <w:style w:type="character" w:styleId="WW8Num33z7" w:customStyle="1">
    <w:name w:val="WW8Num33z7"/>
    <w:qFormat/>
    <w:rsid w:val="00c82da2"/>
    <w:rPr/>
  </w:style>
  <w:style w:type="character" w:styleId="WW8Num33z8" w:customStyle="1">
    <w:name w:val="WW8Num33z8"/>
    <w:qFormat/>
    <w:rsid w:val="00c82da2"/>
    <w:rPr/>
  </w:style>
  <w:style w:type="character" w:styleId="WW8Num34z0" w:customStyle="1">
    <w:name w:val="WW8Num34z0"/>
    <w:qFormat/>
    <w:rsid w:val="00c82da2"/>
    <w:rPr>
      <w:b w:val="false"/>
      <w:i w:val="false"/>
    </w:rPr>
  </w:style>
  <w:style w:type="character" w:styleId="WW8Num34z1" w:customStyle="1">
    <w:name w:val="WW8Num34z1"/>
    <w:qFormat/>
    <w:rsid w:val="00c82da2"/>
    <w:rPr>
      <w:rFonts w:ascii="Calibri" w:hAnsi="Calibri" w:cs="Calibri"/>
      <w:color w:val="000000"/>
      <w:sz w:val="22"/>
      <w:szCs w:val="22"/>
      <w:lang w:eastAsia="ar-SA"/>
    </w:rPr>
  </w:style>
  <w:style w:type="character" w:styleId="WW8Num34z2" w:customStyle="1">
    <w:name w:val="WW8Num34z2"/>
    <w:qFormat/>
    <w:rsid w:val="00c82da2"/>
    <w:rPr>
      <w:rFonts w:ascii="Symbol" w:hAnsi="Symbol" w:cs="Symbol"/>
    </w:rPr>
  </w:style>
  <w:style w:type="character" w:styleId="WW8Num34z5" w:customStyle="1">
    <w:name w:val="WW8Num34z5"/>
    <w:qFormat/>
    <w:rsid w:val="00c82da2"/>
    <w:rPr>
      <w:rFonts w:ascii="Wingdings" w:hAnsi="Wingdings" w:cs="Wingdings"/>
    </w:rPr>
  </w:style>
  <w:style w:type="character" w:styleId="WW8Num35z0" w:customStyle="1">
    <w:name w:val="WW8Num35z0"/>
    <w:qFormat/>
    <w:rsid w:val="00c82da2"/>
    <w:rPr>
      <w:rFonts w:ascii="Calibri" w:hAnsi="Calibri" w:cs="Calibri"/>
      <w:i w:val="false"/>
      <w:iCs w:val="false"/>
      <w:sz w:val="22"/>
      <w:szCs w:val="22"/>
      <w:lang w:eastAsia="ar-SA"/>
    </w:rPr>
  </w:style>
  <w:style w:type="character" w:styleId="WW8Num36z0" w:customStyle="1">
    <w:name w:val="WW8Num36z0"/>
    <w:qFormat/>
    <w:rsid w:val="00c82da2"/>
    <w:rPr>
      <w:rFonts w:ascii="Calibri" w:hAnsi="Calibri" w:eastAsia="MS Mincho" w:cs="Calibri"/>
      <w:color w:val="000000"/>
      <w:sz w:val="22"/>
      <w:szCs w:val="22"/>
    </w:rPr>
  </w:style>
  <w:style w:type="character" w:styleId="WW8Num36z1" w:customStyle="1">
    <w:name w:val="WW8Num36z1"/>
    <w:qFormat/>
    <w:rsid w:val="00c82da2"/>
    <w:rPr/>
  </w:style>
  <w:style w:type="character" w:styleId="WW8Num36z2" w:customStyle="1">
    <w:name w:val="WW8Num36z2"/>
    <w:qFormat/>
    <w:rsid w:val="00c82da2"/>
    <w:rPr/>
  </w:style>
  <w:style w:type="character" w:styleId="WW8Num36z3" w:customStyle="1">
    <w:name w:val="WW8Num36z3"/>
    <w:qFormat/>
    <w:rsid w:val="00c82da2"/>
    <w:rPr/>
  </w:style>
  <w:style w:type="character" w:styleId="WW8Num36z4" w:customStyle="1">
    <w:name w:val="WW8Num36z4"/>
    <w:qFormat/>
    <w:rsid w:val="00c82da2"/>
    <w:rPr/>
  </w:style>
  <w:style w:type="character" w:styleId="WW8Num36z5" w:customStyle="1">
    <w:name w:val="WW8Num36z5"/>
    <w:qFormat/>
    <w:rsid w:val="00c82da2"/>
    <w:rPr/>
  </w:style>
  <w:style w:type="character" w:styleId="WW8Num36z6" w:customStyle="1">
    <w:name w:val="WW8Num36z6"/>
    <w:qFormat/>
    <w:rsid w:val="00c82da2"/>
    <w:rPr/>
  </w:style>
  <w:style w:type="character" w:styleId="WW8Num36z7" w:customStyle="1">
    <w:name w:val="WW8Num36z7"/>
    <w:qFormat/>
    <w:rsid w:val="00c82da2"/>
    <w:rPr/>
  </w:style>
  <w:style w:type="character" w:styleId="WW8Num36z8" w:customStyle="1">
    <w:name w:val="WW8Num36z8"/>
    <w:qFormat/>
    <w:rsid w:val="00c82da2"/>
    <w:rPr/>
  </w:style>
  <w:style w:type="character" w:styleId="WW8Num37z0" w:customStyle="1">
    <w:name w:val="WW8Num37z0"/>
    <w:qFormat/>
    <w:rsid w:val="00c82da2"/>
    <w:rPr>
      <w:rFonts w:ascii="Calibri" w:hAnsi="Calibri" w:cs="Calibri"/>
      <w:color w:val="000000"/>
      <w:sz w:val="22"/>
      <w:szCs w:val="22"/>
    </w:rPr>
  </w:style>
  <w:style w:type="character" w:styleId="WW8Num37z1" w:customStyle="1">
    <w:name w:val="WW8Num37z1"/>
    <w:qFormat/>
    <w:rsid w:val="00c82da2"/>
    <w:rPr/>
  </w:style>
  <w:style w:type="character" w:styleId="WW8Num37z2" w:customStyle="1">
    <w:name w:val="WW8Num37z2"/>
    <w:qFormat/>
    <w:rsid w:val="00c82da2"/>
    <w:rPr/>
  </w:style>
  <w:style w:type="character" w:styleId="WW8Num37z3" w:customStyle="1">
    <w:name w:val="WW8Num37z3"/>
    <w:qFormat/>
    <w:rsid w:val="00c82da2"/>
    <w:rPr/>
  </w:style>
  <w:style w:type="character" w:styleId="WW8Num37z4" w:customStyle="1">
    <w:name w:val="WW8Num37z4"/>
    <w:qFormat/>
    <w:rsid w:val="00c82da2"/>
    <w:rPr/>
  </w:style>
  <w:style w:type="character" w:styleId="WW8Num37z5" w:customStyle="1">
    <w:name w:val="WW8Num37z5"/>
    <w:qFormat/>
    <w:rsid w:val="00c82da2"/>
    <w:rPr/>
  </w:style>
  <w:style w:type="character" w:styleId="WW8Num37z6" w:customStyle="1">
    <w:name w:val="WW8Num37z6"/>
    <w:qFormat/>
    <w:rsid w:val="00c82da2"/>
    <w:rPr/>
  </w:style>
  <w:style w:type="character" w:styleId="WW8Num37z7" w:customStyle="1">
    <w:name w:val="WW8Num37z7"/>
    <w:qFormat/>
    <w:rsid w:val="00c82da2"/>
    <w:rPr/>
  </w:style>
  <w:style w:type="character" w:styleId="WW8Num37z8" w:customStyle="1">
    <w:name w:val="WW8Num37z8"/>
    <w:qFormat/>
    <w:rsid w:val="00c82da2"/>
    <w:rPr/>
  </w:style>
  <w:style w:type="character" w:styleId="WW8Num38z0" w:customStyle="1">
    <w:name w:val="WW8Num38z0"/>
    <w:qFormat/>
    <w:rsid w:val="00c82da2"/>
    <w:rPr/>
  </w:style>
  <w:style w:type="character" w:styleId="WW8Num38z1" w:customStyle="1">
    <w:name w:val="WW8Num38z1"/>
    <w:qFormat/>
    <w:rsid w:val="00c82da2"/>
    <w:rPr/>
  </w:style>
  <w:style w:type="character" w:styleId="WW8Num38z2" w:customStyle="1">
    <w:name w:val="WW8Num38z2"/>
    <w:qFormat/>
    <w:rsid w:val="00c82da2"/>
    <w:rPr/>
  </w:style>
  <w:style w:type="character" w:styleId="WW8Num38z3" w:customStyle="1">
    <w:name w:val="WW8Num38z3"/>
    <w:qFormat/>
    <w:rsid w:val="00c82da2"/>
    <w:rPr/>
  </w:style>
  <w:style w:type="character" w:styleId="WW8Num38z4" w:customStyle="1">
    <w:name w:val="WW8Num38z4"/>
    <w:qFormat/>
    <w:rsid w:val="00c82da2"/>
    <w:rPr/>
  </w:style>
  <w:style w:type="character" w:styleId="WW8Num38z5" w:customStyle="1">
    <w:name w:val="WW8Num38z5"/>
    <w:qFormat/>
    <w:rsid w:val="00c82da2"/>
    <w:rPr/>
  </w:style>
  <w:style w:type="character" w:styleId="WW8Num38z6" w:customStyle="1">
    <w:name w:val="WW8Num38z6"/>
    <w:qFormat/>
    <w:rsid w:val="00c82da2"/>
    <w:rPr/>
  </w:style>
  <w:style w:type="character" w:styleId="WW8Num38z7" w:customStyle="1">
    <w:name w:val="WW8Num38z7"/>
    <w:qFormat/>
    <w:rsid w:val="00c82da2"/>
    <w:rPr/>
  </w:style>
  <w:style w:type="character" w:styleId="WW8Num38z8" w:customStyle="1">
    <w:name w:val="WW8Num38z8"/>
    <w:qFormat/>
    <w:rsid w:val="00c82da2"/>
    <w:rPr/>
  </w:style>
  <w:style w:type="character" w:styleId="WW8Num39z0" w:customStyle="1">
    <w:name w:val="WW8Num39z0"/>
    <w:qFormat/>
    <w:rsid w:val="00c82da2"/>
    <w:rPr/>
  </w:style>
  <w:style w:type="character" w:styleId="WW8Num39z1" w:customStyle="1">
    <w:name w:val="WW8Num39z1"/>
    <w:qFormat/>
    <w:rsid w:val="00c82da2"/>
    <w:rPr/>
  </w:style>
  <w:style w:type="character" w:styleId="WW8Num39z2" w:customStyle="1">
    <w:name w:val="WW8Num39z2"/>
    <w:qFormat/>
    <w:rsid w:val="00c82da2"/>
    <w:rPr/>
  </w:style>
  <w:style w:type="character" w:styleId="WW8Num39z3" w:customStyle="1">
    <w:name w:val="WW8Num39z3"/>
    <w:qFormat/>
    <w:rsid w:val="00c82da2"/>
    <w:rPr/>
  </w:style>
  <w:style w:type="character" w:styleId="WW8Num39z4" w:customStyle="1">
    <w:name w:val="WW8Num39z4"/>
    <w:qFormat/>
    <w:rsid w:val="00c82da2"/>
    <w:rPr/>
  </w:style>
  <w:style w:type="character" w:styleId="WW8Num39z5" w:customStyle="1">
    <w:name w:val="WW8Num39z5"/>
    <w:qFormat/>
    <w:rsid w:val="00c82da2"/>
    <w:rPr/>
  </w:style>
  <w:style w:type="character" w:styleId="WW8Num39z6" w:customStyle="1">
    <w:name w:val="WW8Num39z6"/>
    <w:qFormat/>
    <w:rsid w:val="00c82da2"/>
    <w:rPr/>
  </w:style>
  <w:style w:type="character" w:styleId="WW8Num39z7" w:customStyle="1">
    <w:name w:val="WW8Num39z7"/>
    <w:qFormat/>
    <w:rsid w:val="00c82da2"/>
    <w:rPr/>
  </w:style>
  <w:style w:type="character" w:styleId="WW8Num39z8" w:customStyle="1">
    <w:name w:val="WW8Num39z8"/>
    <w:qFormat/>
    <w:rsid w:val="00c82da2"/>
    <w:rPr/>
  </w:style>
  <w:style w:type="character" w:styleId="WW8Num10z1" w:customStyle="1">
    <w:name w:val="WW8Num10z1"/>
    <w:qFormat/>
    <w:rsid w:val="00c82da2"/>
    <w:rPr/>
  </w:style>
  <w:style w:type="character" w:styleId="WW8Num10z2" w:customStyle="1">
    <w:name w:val="WW8Num10z2"/>
    <w:qFormat/>
    <w:rsid w:val="00c82da2"/>
    <w:rPr>
      <w:rFonts w:ascii="Symbol" w:hAnsi="Symbol" w:cs="Symbol"/>
    </w:rPr>
  </w:style>
  <w:style w:type="character" w:styleId="WW8Num10z5" w:customStyle="1">
    <w:name w:val="WW8Num10z5"/>
    <w:qFormat/>
    <w:rsid w:val="00c82da2"/>
    <w:rPr>
      <w:rFonts w:ascii="Wingdings" w:hAnsi="Wingdings" w:cs="Wingdings"/>
    </w:rPr>
  </w:style>
  <w:style w:type="character" w:styleId="WW8Num5z1" w:customStyle="1">
    <w:name w:val="WW8Num5z1"/>
    <w:qFormat/>
    <w:rsid w:val="00c82da2"/>
    <w:rPr/>
  </w:style>
  <w:style w:type="character" w:styleId="WW8Num5z2" w:customStyle="1">
    <w:name w:val="WW8Num5z2"/>
    <w:qFormat/>
    <w:rsid w:val="00c82da2"/>
    <w:rPr/>
  </w:style>
  <w:style w:type="character" w:styleId="WW8Num5z3" w:customStyle="1">
    <w:name w:val="WW8Num5z3"/>
    <w:qFormat/>
    <w:rsid w:val="00c82da2"/>
    <w:rPr/>
  </w:style>
  <w:style w:type="character" w:styleId="WW8Num5z4" w:customStyle="1">
    <w:name w:val="WW8Num5z4"/>
    <w:qFormat/>
    <w:rsid w:val="00c82da2"/>
    <w:rPr/>
  </w:style>
  <w:style w:type="character" w:styleId="WW8Num5z5" w:customStyle="1">
    <w:name w:val="WW8Num5z5"/>
    <w:qFormat/>
    <w:rsid w:val="00c82da2"/>
    <w:rPr/>
  </w:style>
  <w:style w:type="character" w:styleId="WW8Num5z6" w:customStyle="1">
    <w:name w:val="WW8Num5z6"/>
    <w:qFormat/>
    <w:rsid w:val="00c82da2"/>
    <w:rPr/>
  </w:style>
  <w:style w:type="character" w:styleId="WW8Num5z7" w:customStyle="1">
    <w:name w:val="WW8Num5z7"/>
    <w:qFormat/>
    <w:rsid w:val="00c82da2"/>
    <w:rPr/>
  </w:style>
  <w:style w:type="character" w:styleId="WW8Num5z8" w:customStyle="1">
    <w:name w:val="WW8Num5z8"/>
    <w:qFormat/>
    <w:rsid w:val="00c82da2"/>
    <w:rPr/>
  </w:style>
  <w:style w:type="character" w:styleId="WW8Num6z1" w:customStyle="1">
    <w:name w:val="WW8Num6z1"/>
    <w:qFormat/>
    <w:rsid w:val="00c82da2"/>
    <w:rPr>
      <w:rFonts w:ascii="Courier New" w:hAnsi="Courier New" w:cs="Courier New"/>
    </w:rPr>
  </w:style>
  <w:style w:type="character" w:styleId="WW8Num6z2" w:customStyle="1">
    <w:name w:val="WW8Num6z2"/>
    <w:qFormat/>
    <w:rsid w:val="00c82da2"/>
    <w:rPr>
      <w:rFonts w:ascii="Wingdings" w:hAnsi="Wingdings" w:cs="Wingdings"/>
    </w:rPr>
  </w:style>
  <w:style w:type="character" w:styleId="WW8Num7z1" w:customStyle="1">
    <w:name w:val="WW8Num7z1"/>
    <w:qFormat/>
    <w:rsid w:val="00c82da2"/>
    <w:rPr/>
  </w:style>
  <w:style w:type="character" w:styleId="WW8Num7z2" w:customStyle="1">
    <w:name w:val="WW8Num7z2"/>
    <w:qFormat/>
    <w:rsid w:val="00c82da2"/>
    <w:rPr/>
  </w:style>
  <w:style w:type="character" w:styleId="WW8Num7z3" w:customStyle="1">
    <w:name w:val="WW8Num7z3"/>
    <w:qFormat/>
    <w:rsid w:val="00c82da2"/>
    <w:rPr/>
  </w:style>
  <w:style w:type="character" w:styleId="WW8Num7z4" w:customStyle="1">
    <w:name w:val="WW8Num7z4"/>
    <w:qFormat/>
    <w:rsid w:val="00c82da2"/>
    <w:rPr/>
  </w:style>
  <w:style w:type="character" w:styleId="WW8Num7z5" w:customStyle="1">
    <w:name w:val="WW8Num7z5"/>
    <w:qFormat/>
    <w:rsid w:val="00c82da2"/>
    <w:rPr/>
  </w:style>
  <w:style w:type="character" w:styleId="WW8Num7z6" w:customStyle="1">
    <w:name w:val="WW8Num7z6"/>
    <w:qFormat/>
    <w:rsid w:val="00c82da2"/>
    <w:rPr/>
  </w:style>
  <w:style w:type="character" w:styleId="WW8Num7z7" w:customStyle="1">
    <w:name w:val="WW8Num7z7"/>
    <w:qFormat/>
    <w:rsid w:val="00c82da2"/>
    <w:rPr/>
  </w:style>
  <w:style w:type="character" w:styleId="WW8Num7z8" w:customStyle="1">
    <w:name w:val="WW8Num7z8"/>
    <w:qFormat/>
    <w:rsid w:val="00c82da2"/>
    <w:rPr/>
  </w:style>
  <w:style w:type="character" w:styleId="WW8Num8z1" w:customStyle="1">
    <w:name w:val="WW8Num8z1"/>
    <w:qFormat/>
    <w:rsid w:val="00c82da2"/>
    <w:rPr/>
  </w:style>
  <w:style w:type="character" w:styleId="WW8Num8z2" w:customStyle="1">
    <w:name w:val="WW8Num8z2"/>
    <w:qFormat/>
    <w:rsid w:val="00c82da2"/>
    <w:rPr/>
  </w:style>
  <w:style w:type="character" w:styleId="WW8Num8z3" w:customStyle="1">
    <w:name w:val="WW8Num8z3"/>
    <w:qFormat/>
    <w:rsid w:val="00c82da2"/>
    <w:rPr/>
  </w:style>
  <w:style w:type="character" w:styleId="WW8Num8z4" w:customStyle="1">
    <w:name w:val="WW8Num8z4"/>
    <w:qFormat/>
    <w:rsid w:val="00c82da2"/>
    <w:rPr/>
  </w:style>
  <w:style w:type="character" w:styleId="WW8Num8z5" w:customStyle="1">
    <w:name w:val="WW8Num8z5"/>
    <w:qFormat/>
    <w:rsid w:val="00c82da2"/>
    <w:rPr/>
  </w:style>
  <w:style w:type="character" w:styleId="WW8Num8z6" w:customStyle="1">
    <w:name w:val="WW8Num8z6"/>
    <w:qFormat/>
    <w:rsid w:val="00c82da2"/>
    <w:rPr/>
  </w:style>
  <w:style w:type="character" w:styleId="WW8Num8z7" w:customStyle="1">
    <w:name w:val="WW8Num8z7"/>
    <w:qFormat/>
    <w:rsid w:val="00c82da2"/>
    <w:rPr/>
  </w:style>
  <w:style w:type="character" w:styleId="WW8Num8z8" w:customStyle="1">
    <w:name w:val="WW8Num8z8"/>
    <w:qFormat/>
    <w:rsid w:val="00c82da2"/>
    <w:rPr/>
  </w:style>
  <w:style w:type="character" w:styleId="WW8Num9z1" w:customStyle="1">
    <w:name w:val="WW8Num9z1"/>
    <w:qFormat/>
    <w:rsid w:val="00c82da2"/>
    <w:rPr>
      <w:rFonts w:ascii="Courier New" w:hAnsi="Courier New" w:cs="Courier New"/>
    </w:rPr>
  </w:style>
  <w:style w:type="character" w:styleId="WW8Num9z2" w:customStyle="1">
    <w:name w:val="WW8Num9z2"/>
    <w:qFormat/>
    <w:rsid w:val="00c82da2"/>
    <w:rPr>
      <w:rFonts w:ascii="Wingdings" w:hAnsi="Wingdings" w:cs="Wingdings"/>
    </w:rPr>
  </w:style>
  <w:style w:type="character" w:styleId="WW8Num10z3" w:customStyle="1">
    <w:name w:val="WW8Num10z3"/>
    <w:qFormat/>
    <w:rsid w:val="00c82da2"/>
    <w:rPr/>
  </w:style>
  <w:style w:type="character" w:styleId="WW8Num10z4" w:customStyle="1">
    <w:name w:val="WW8Num10z4"/>
    <w:qFormat/>
    <w:rsid w:val="00c82da2"/>
    <w:rPr/>
  </w:style>
  <w:style w:type="character" w:styleId="WW8Num10z6" w:customStyle="1">
    <w:name w:val="WW8Num10z6"/>
    <w:qFormat/>
    <w:rsid w:val="00c82da2"/>
    <w:rPr/>
  </w:style>
  <w:style w:type="character" w:styleId="WW8Num10z7" w:customStyle="1">
    <w:name w:val="WW8Num10z7"/>
    <w:qFormat/>
    <w:rsid w:val="00c82da2"/>
    <w:rPr/>
  </w:style>
  <w:style w:type="character" w:styleId="WW8Num10z8" w:customStyle="1">
    <w:name w:val="WW8Num10z8"/>
    <w:qFormat/>
    <w:rsid w:val="00c82da2"/>
    <w:rPr/>
  </w:style>
  <w:style w:type="character" w:styleId="WW8Num11z1" w:customStyle="1">
    <w:name w:val="WW8Num11z1"/>
    <w:qFormat/>
    <w:rsid w:val="00c82da2"/>
    <w:rPr/>
  </w:style>
  <w:style w:type="character" w:styleId="WW8Num11z2" w:customStyle="1">
    <w:name w:val="WW8Num11z2"/>
    <w:qFormat/>
    <w:rsid w:val="00c82da2"/>
    <w:rPr/>
  </w:style>
  <w:style w:type="character" w:styleId="WW8Num11z3" w:customStyle="1">
    <w:name w:val="WW8Num11z3"/>
    <w:qFormat/>
    <w:rsid w:val="00c82da2"/>
    <w:rPr/>
  </w:style>
  <w:style w:type="character" w:styleId="WW8Num11z4" w:customStyle="1">
    <w:name w:val="WW8Num11z4"/>
    <w:qFormat/>
    <w:rsid w:val="00c82da2"/>
    <w:rPr/>
  </w:style>
  <w:style w:type="character" w:styleId="WW8Num11z5" w:customStyle="1">
    <w:name w:val="WW8Num11z5"/>
    <w:qFormat/>
    <w:rsid w:val="00c82da2"/>
    <w:rPr/>
  </w:style>
  <w:style w:type="character" w:styleId="WW8Num11z6" w:customStyle="1">
    <w:name w:val="WW8Num11z6"/>
    <w:qFormat/>
    <w:rsid w:val="00c82da2"/>
    <w:rPr/>
  </w:style>
  <w:style w:type="character" w:styleId="WW8Num11z7" w:customStyle="1">
    <w:name w:val="WW8Num11z7"/>
    <w:qFormat/>
    <w:rsid w:val="00c82da2"/>
    <w:rPr/>
  </w:style>
  <w:style w:type="character" w:styleId="WW8Num11z8" w:customStyle="1">
    <w:name w:val="WW8Num11z8"/>
    <w:qFormat/>
    <w:rsid w:val="00c82da2"/>
    <w:rPr/>
  </w:style>
  <w:style w:type="character" w:styleId="WW8Num12z1" w:customStyle="1">
    <w:name w:val="WW8Num12z1"/>
    <w:qFormat/>
    <w:rsid w:val="00c82da2"/>
    <w:rPr/>
  </w:style>
  <w:style w:type="character" w:styleId="WW8Num12z2" w:customStyle="1">
    <w:name w:val="WW8Num12z2"/>
    <w:qFormat/>
    <w:rsid w:val="00c82da2"/>
    <w:rPr/>
  </w:style>
  <w:style w:type="character" w:styleId="WW8Num12z3" w:customStyle="1">
    <w:name w:val="WW8Num12z3"/>
    <w:qFormat/>
    <w:rsid w:val="00c82da2"/>
    <w:rPr/>
  </w:style>
  <w:style w:type="character" w:styleId="WW8Num12z4" w:customStyle="1">
    <w:name w:val="WW8Num12z4"/>
    <w:qFormat/>
    <w:rsid w:val="00c82da2"/>
    <w:rPr/>
  </w:style>
  <w:style w:type="character" w:styleId="WW8Num12z5" w:customStyle="1">
    <w:name w:val="WW8Num12z5"/>
    <w:qFormat/>
    <w:rsid w:val="00c82da2"/>
    <w:rPr/>
  </w:style>
  <w:style w:type="character" w:styleId="WW8Num12z6" w:customStyle="1">
    <w:name w:val="WW8Num12z6"/>
    <w:qFormat/>
    <w:rsid w:val="00c82da2"/>
    <w:rPr/>
  </w:style>
  <w:style w:type="character" w:styleId="WW8Num12z7" w:customStyle="1">
    <w:name w:val="WW8Num12z7"/>
    <w:qFormat/>
    <w:rsid w:val="00c82da2"/>
    <w:rPr/>
  </w:style>
  <w:style w:type="character" w:styleId="WW8Num12z8" w:customStyle="1">
    <w:name w:val="WW8Num12z8"/>
    <w:qFormat/>
    <w:rsid w:val="00c82da2"/>
    <w:rPr/>
  </w:style>
  <w:style w:type="character" w:styleId="WW8Num13z1" w:customStyle="1">
    <w:name w:val="WW8Num13z1"/>
    <w:qFormat/>
    <w:rsid w:val="00c82da2"/>
    <w:rPr/>
  </w:style>
  <w:style w:type="character" w:styleId="WW8Num13z2" w:customStyle="1">
    <w:name w:val="WW8Num13z2"/>
    <w:qFormat/>
    <w:rsid w:val="00c82da2"/>
    <w:rPr/>
  </w:style>
  <w:style w:type="character" w:styleId="WW8Num13z3" w:customStyle="1">
    <w:name w:val="WW8Num13z3"/>
    <w:qFormat/>
    <w:rsid w:val="00c82da2"/>
    <w:rPr/>
  </w:style>
  <w:style w:type="character" w:styleId="WW8Num13z4" w:customStyle="1">
    <w:name w:val="WW8Num13z4"/>
    <w:qFormat/>
    <w:rsid w:val="00c82da2"/>
    <w:rPr/>
  </w:style>
  <w:style w:type="character" w:styleId="WW8Num13z5" w:customStyle="1">
    <w:name w:val="WW8Num13z5"/>
    <w:qFormat/>
    <w:rsid w:val="00c82da2"/>
    <w:rPr/>
  </w:style>
  <w:style w:type="character" w:styleId="WW8Num13z6" w:customStyle="1">
    <w:name w:val="WW8Num13z6"/>
    <w:qFormat/>
    <w:rsid w:val="00c82da2"/>
    <w:rPr/>
  </w:style>
  <w:style w:type="character" w:styleId="WW8Num13z7" w:customStyle="1">
    <w:name w:val="WW8Num13z7"/>
    <w:qFormat/>
    <w:rsid w:val="00c82da2"/>
    <w:rPr/>
  </w:style>
  <w:style w:type="character" w:styleId="WW8Num13z8" w:customStyle="1">
    <w:name w:val="WW8Num13z8"/>
    <w:qFormat/>
    <w:rsid w:val="00c82da2"/>
    <w:rPr/>
  </w:style>
  <w:style w:type="character" w:styleId="WW8Num14z1" w:customStyle="1">
    <w:name w:val="WW8Num14z1"/>
    <w:qFormat/>
    <w:rsid w:val="00c82da2"/>
    <w:rPr/>
  </w:style>
  <w:style w:type="character" w:styleId="WW8Num14z2" w:customStyle="1">
    <w:name w:val="WW8Num14z2"/>
    <w:qFormat/>
    <w:rsid w:val="00c82da2"/>
    <w:rPr/>
  </w:style>
  <w:style w:type="character" w:styleId="WW8Num14z3" w:customStyle="1">
    <w:name w:val="WW8Num14z3"/>
    <w:qFormat/>
    <w:rsid w:val="00c82da2"/>
    <w:rPr/>
  </w:style>
  <w:style w:type="character" w:styleId="WW8Num14z4" w:customStyle="1">
    <w:name w:val="WW8Num14z4"/>
    <w:qFormat/>
    <w:rsid w:val="00c82da2"/>
    <w:rPr/>
  </w:style>
  <w:style w:type="character" w:styleId="WW8Num14z5" w:customStyle="1">
    <w:name w:val="WW8Num14z5"/>
    <w:qFormat/>
    <w:rsid w:val="00c82da2"/>
    <w:rPr/>
  </w:style>
  <w:style w:type="character" w:styleId="WW8Num14z6" w:customStyle="1">
    <w:name w:val="WW8Num14z6"/>
    <w:qFormat/>
    <w:rsid w:val="00c82da2"/>
    <w:rPr/>
  </w:style>
  <w:style w:type="character" w:styleId="WW8Num14z7" w:customStyle="1">
    <w:name w:val="WW8Num14z7"/>
    <w:qFormat/>
    <w:rsid w:val="00c82da2"/>
    <w:rPr/>
  </w:style>
  <w:style w:type="character" w:styleId="WW8Num14z8" w:customStyle="1">
    <w:name w:val="WW8Num14z8"/>
    <w:qFormat/>
    <w:rsid w:val="00c82da2"/>
    <w:rPr/>
  </w:style>
  <w:style w:type="character" w:styleId="WW8Num16z1" w:customStyle="1">
    <w:name w:val="WW8Num16z1"/>
    <w:qFormat/>
    <w:rsid w:val="00c82da2"/>
    <w:rPr/>
  </w:style>
  <w:style w:type="character" w:styleId="WW8Num16z2" w:customStyle="1">
    <w:name w:val="WW8Num16z2"/>
    <w:qFormat/>
    <w:rsid w:val="00c82da2"/>
    <w:rPr/>
  </w:style>
  <w:style w:type="character" w:styleId="WW8Num16z3" w:customStyle="1">
    <w:name w:val="WW8Num16z3"/>
    <w:qFormat/>
    <w:rsid w:val="00c82da2"/>
    <w:rPr/>
  </w:style>
  <w:style w:type="character" w:styleId="WW8Num16z4" w:customStyle="1">
    <w:name w:val="WW8Num16z4"/>
    <w:qFormat/>
    <w:rsid w:val="00c82da2"/>
    <w:rPr/>
  </w:style>
  <w:style w:type="character" w:styleId="WW8Num16z5" w:customStyle="1">
    <w:name w:val="WW8Num16z5"/>
    <w:qFormat/>
    <w:rsid w:val="00c82da2"/>
    <w:rPr/>
  </w:style>
  <w:style w:type="character" w:styleId="WW8Num16z6" w:customStyle="1">
    <w:name w:val="WW8Num16z6"/>
    <w:qFormat/>
    <w:rsid w:val="00c82da2"/>
    <w:rPr/>
  </w:style>
  <w:style w:type="character" w:styleId="WW8Num16z7" w:customStyle="1">
    <w:name w:val="WW8Num16z7"/>
    <w:qFormat/>
    <w:rsid w:val="00c82da2"/>
    <w:rPr/>
  </w:style>
  <w:style w:type="character" w:styleId="WW8Num16z8" w:customStyle="1">
    <w:name w:val="WW8Num16z8"/>
    <w:qFormat/>
    <w:rsid w:val="00c82da2"/>
    <w:rPr/>
  </w:style>
  <w:style w:type="character" w:styleId="WW8Num17z1" w:customStyle="1">
    <w:name w:val="WW8Num17z1"/>
    <w:qFormat/>
    <w:rsid w:val="00c82da2"/>
    <w:rPr/>
  </w:style>
  <w:style w:type="character" w:styleId="WW8Num17z2" w:customStyle="1">
    <w:name w:val="WW8Num17z2"/>
    <w:qFormat/>
    <w:rsid w:val="00c82da2"/>
    <w:rPr>
      <w:rFonts w:ascii="Symbol" w:hAnsi="Symbol" w:cs="Symbol"/>
    </w:rPr>
  </w:style>
  <w:style w:type="character" w:styleId="WW8Num17z5" w:customStyle="1">
    <w:name w:val="WW8Num17z5"/>
    <w:qFormat/>
    <w:rsid w:val="00c82da2"/>
    <w:rPr>
      <w:rFonts w:ascii="Wingdings" w:hAnsi="Wingdings" w:cs="Wingdings"/>
    </w:rPr>
  </w:style>
  <w:style w:type="character" w:styleId="WW8Num19z1" w:customStyle="1">
    <w:name w:val="WW8Num19z1"/>
    <w:qFormat/>
    <w:rsid w:val="00c82da2"/>
    <w:rPr>
      <w:rFonts w:cs="Times New Roman"/>
    </w:rPr>
  </w:style>
  <w:style w:type="character" w:styleId="WW8Num22z1" w:customStyle="1">
    <w:name w:val="WW8Num22z1"/>
    <w:qFormat/>
    <w:rsid w:val="00c82da2"/>
    <w:rPr/>
  </w:style>
  <w:style w:type="character" w:styleId="WW8Num22z2" w:customStyle="1">
    <w:name w:val="WW8Num22z2"/>
    <w:qFormat/>
    <w:rsid w:val="00c82da2"/>
    <w:rPr/>
  </w:style>
  <w:style w:type="character" w:styleId="WW8Num22z3" w:customStyle="1">
    <w:name w:val="WW8Num22z3"/>
    <w:qFormat/>
    <w:rsid w:val="00c82da2"/>
    <w:rPr/>
  </w:style>
  <w:style w:type="character" w:styleId="WW8Num22z4" w:customStyle="1">
    <w:name w:val="WW8Num22z4"/>
    <w:qFormat/>
    <w:rsid w:val="00c82da2"/>
    <w:rPr/>
  </w:style>
  <w:style w:type="character" w:styleId="WW8Num22z5" w:customStyle="1">
    <w:name w:val="WW8Num22z5"/>
    <w:qFormat/>
    <w:rsid w:val="00c82da2"/>
    <w:rPr/>
  </w:style>
  <w:style w:type="character" w:styleId="WW8Num22z6" w:customStyle="1">
    <w:name w:val="WW8Num22z6"/>
    <w:qFormat/>
    <w:rsid w:val="00c82da2"/>
    <w:rPr/>
  </w:style>
  <w:style w:type="character" w:styleId="WW8Num22z7" w:customStyle="1">
    <w:name w:val="WW8Num22z7"/>
    <w:qFormat/>
    <w:rsid w:val="00c82da2"/>
    <w:rPr/>
  </w:style>
  <w:style w:type="character" w:styleId="WW8Num22z8" w:customStyle="1">
    <w:name w:val="WW8Num22z8"/>
    <w:qFormat/>
    <w:rsid w:val="00c82da2"/>
    <w:rPr/>
  </w:style>
  <w:style w:type="character" w:styleId="WW8Num24z3" w:customStyle="1">
    <w:name w:val="WW8Num24z3"/>
    <w:qFormat/>
    <w:rsid w:val="00c82da2"/>
    <w:rPr/>
  </w:style>
  <w:style w:type="character" w:styleId="WW8Num24z4" w:customStyle="1">
    <w:name w:val="WW8Num24z4"/>
    <w:qFormat/>
    <w:rsid w:val="00c82da2"/>
    <w:rPr/>
  </w:style>
  <w:style w:type="character" w:styleId="WW8Num24z5" w:customStyle="1">
    <w:name w:val="WW8Num24z5"/>
    <w:qFormat/>
    <w:rsid w:val="00c82da2"/>
    <w:rPr/>
  </w:style>
  <w:style w:type="character" w:styleId="WW8Num24z6" w:customStyle="1">
    <w:name w:val="WW8Num24z6"/>
    <w:qFormat/>
    <w:rsid w:val="00c82da2"/>
    <w:rPr/>
  </w:style>
  <w:style w:type="character" w:styleId="WW8Num24z7" w:customStyle="1">
    <w:name w:val="WW8Num24z7"/>
    <w:qFormat/>
    <w:rsid w:val="00c82da2"/>
    <w:rPr/>
  </w:style>
  <w:style w:type="character" w:styleId="WW8Num24z8" w:customStyle="1">
    <w:name w:val="WW8Num24z8"/>
    <w:qFormat/>
    <w:rsid w:val="00c82da2"/>
    <w:rPr/>
  </w:style>
  <w:style w:type="character" w:styleId="WW8Num34z3" w:customStyle="1">
    <w:name w:val="WW8Num34z3"/>
    <w:qFormat/>
    <w:rsid w:val="00c82da2"/>
    <w:rPr/>
  </w:style>
  <w:style w:type="character" w:styleId="WW8Num34z4" w:customStyle="1">
    <w:name w:val="WW8Num34z4"/>
    <w:qFormat/>
    <w:rsid w:val="00c82da2"/>
    <w:rPr/>
  </w:style>
  <w:style w:type="character" w:styleId="WW8Num34z6" w:customStyle="1">
    <w:name w:val="WW8Num34z6"/>
    <w:qFormat/>
    <w:rsid w:val="00c82da2"/>
    <w:rPr/>
  </w:style>
  <w:style w:type="character" w:styleId="WW8Num34z7" w:customStyle="1">
    <w:name w:val="WW8Num34z7"/>
    <w:qFormat/>
    <w:rsid w:val="00c82da2"/>
    <w:rPr/>
  </w:style>
  <w:style w:type="character" w:styleId="WW8Num34z8" w:customStyle="1">
    <w:name w:val="WW8Num34z8"/>
    <w:qFormat/>
    <w:rsid w:val="00c82da2"/>
    <w:rPr/>
  </w:style>
  <w:style w:type="character" w:styleId="WW8Num35z1" w:customStyle="1">
    <w:name w:val="WW8Num35z1"/>
    <w:qFormat/>
    <w:rsid w:val="00c82da2"/>
    <w:rPr/>
  </w:style>
  <w:style w:type="character" w:styleId="WW8Num35z2" w:customStyle="1">
    <w:name w:val="WW8Num35z2"/>
    <w:qFormat/>
    <w:rsid w:val="00c82da2"/>
    <w:rPr/>
  </w:style>
  <w:style w:type="character" w:styleId="WW8Num35z3" w:customStyle="1">
    <w:name w:val="WW8Num35z3"/>
    <w:qFormat/>
    <w:rsid w:val="00c82da2"/>
    <w:rPr/>
  </w:style>
  <w:style w:type="character" w:styleId="WW8Num35z4" w:customStyle="1">
    <w:name w:val="WW8Num35z4"/>
    <w:qFormat/>
    <w:rsid w:val="00c82da2"/>
    <w:rPr/>
  </w:style>
  <w:style w:type="character" w:styleId="WW8Num35z5" w:customStyle="1">
    <w:name w:val="WW8Num35z5"/>
    <w:qFormat/>
    <w:rsid w:val="00c82da2"/>
    <w:rPr/>
  </w:style>
  <w:style w:type="character" w:styleId="WW8Num35z6" w:customStyle="1">
    <w:name w:val="WW8Num35z6"/>
    <w:qFormat/>
    <w:rsid w:val="00c82da2"/>
    <w:rPr/>
  </w:style>
  <w:style w:type="character" w:styleId="WW8Num35z7" w:customStyle="1">
    <w:name w:val="WW8Num35z7"/>
    <w:qFormat/>
    <w:rsid w:val="00c82da2"/>
    <w:rPr/>
  </w:style>
  <w:style w:type="character" w:styleId="WW8Num35z8" w:customStyle="1">
    <w:name w:val="WW8Num35z8"/>
    <w:qFormat/>
    <w:rsid w:val="00c82da2"/>
    <w:rPr/>
  </w:style>
  <w:style w:type="character" w:styleId="WW8Num40z0" w:customStyle="1">
    <w:name w:val="WW8Num40z0"/>
    <w:qFormat/>
    <w:rsid w:val="00c82da2"/>
    <w:rPr/>
  </w:style>
  <w:style w:type="character" w:styleId="WW8Num40z1" w:customStyle="1">
    <w:name w:val="WW8Num40z1"/>
    <w:qFormat/>
    <w:rsid w:val="00c82da2"/>
    <w:rPr/>
  </w:style>
  <w:style w:type="character" w:styleId="WW8Num40z2" w:customStyle="1">
    <w:name w:val="WW8Num40z2"/>
    <w:qFormat/>
    <w:rsid w:val="00c82da2"/>
    <w:rPr/>
  </w:style>
  <w:style w:type="character" w:styleId="WW8Num40z3" w:customStyle="1">
    <w:name w:val="WW8Num40z3"/>
    <w:qFormat/>
    <w:rsid w:val="00c82da2"/>
    <w:rPr/>
  </w:style>
  <w:style w:type="character" w:styleId="WW8Num40z4" w:customStyle="1">
    <w:name w:val="WW8Num40z4"/>
    <w:qFormat/>
    <w:rsid w:val="00c82da2"/>
    <w:rPr/>
  </w:style>
  <w:style w:type="character" w:styleId="WW8Num40z5" w:customStyle="1">
    <w:name w:val="WW8Num40z5"/>
    <w:qFormat/>
    <w:rsid w:val="00c82da2"/>
    <w:rPr/>
  </w:style>
  <w:style w:type="character" w:styleId="WW8Num40z6" w:customStyle="1">
    <w:name w:val="WW8Num40z6"/>
    <w:qFormat/>
    <w:rsid w:val="00c82da2"/>
    <w:rPr/>
  </w:style>
  <w:style w:type="character" w:styleId="WW8Num40z7" w:customStyle="1">
    <w:name w:val="WW8Num40z7"/>
    <w:qFormat/>
    <w:rsid w:val="00c82da2"/>
    <w:rPr/>
  </w:style>
  <w:style w:type="character" w:styleId="WW8Num40z8" w:customStyle="1">
    <w:name w:val="WW8Num40z8"/>
    <w:qFormat/>
    <w:rsid w:val="00c82da2"/>
    <w:rPr/>
  </w:style>
  <w:style w:type="character" w:styleId="WW8Num41z0" w:customStyle="1">
    <w:name w:val="WW8Num41z0"/>
    <w:qFormat/>
    <w:rsid w:val="00c82da2"/>
    <w:rPr>
      <w:rFonts w:cs="Calibri"/>
    </w:rPr>
  </w:style>
  <w:style w:type="character" w:styleId="WW8Num41z1" w:customStyle="1">
    <w:name w:val="WW8Num41z1"/>
    <w:qFormat/>
    <w:rsid w:val="00c82da2"/>
    <w:rPr/>
  </w:style>
  <w:style w:type="character" w:styleId="WW8Num41z2" w:customStyle="1">
    <w:name w:val="WW8Num41z2"/>
    <w:qFormat/>
    <w:rsid w:val="00c82da2"/>
    <w:rPr/>
  </w:style>
  <w:style w:type="character" w:styleId="WW8Num41z3" w:customStyle="1">
    <w:name w:val="WW8Num41z3"/>
    <w:qFormat/>
    <w:rsid w:val="00c82da2"/>
    <w:rPr/>
  </w:style>
  <w:style w:type="character" w:styleId="WW8Num41z4" w:customStyle="1">
    <w:name w:val="WW8Num41z4"/>
    <w:qFormat/>
    <w:rsid w:val="00c82da2"/>
    <w:rPr/>
  </w:style>
  <w:style w:type="character" w:styleId="WW8Num41z5" w:customStyle="1">
    <w:name w:val="WW8Num41z5"/>
    <w:qFormat/>
    <w:rsid w:val="00c82da2"/>
    <w:rPr/>
  </w:style>
  <w:style w:type="character" w:styleId="WW8Num41z6" w:customStyle="1">
    <w:name w:val="WW8Num41z6"/>
    <w:qFormat/>
    <w:rsid w:val="00c82da2"/>
    <w:rPr/>
  </w:style>
  <w:style w:type="character" w:styleId="WW8Num41z7" w:customStyle="1">
    <w:name w:val="WW8Num41z7"/>
    <w:qFormat/>
    <w:rsid w:val="00c82da2"/>
    <w:rPr/>
  </w:style>
  <w:style w:type="character" w:styleId="WW8Num41z8" w:customStyle="1">
    <w:name w:val="WW8Num41z8"/>
    <w:qFormat/>
    <w:rsid w:val="00c82da2"/>
    <w:rPr/>
  </w:style>
  <w:style w:type="character" w:styleId="WW8Num42z0" w:customStyle="1">
    <w:name w:val="WW8Num42z0"/>
    <w:qFormat/>
    <w:rsid w:val="00c82da2"/>
    <w:rPr>
      <w:b w:val="false"/>
      <w:i w:val="false"/>
    </w:rPr>
  </w:style>
  <w:style w:type="character" w:styleId="WW8Num42z1" w:customStyle="1">
    <w:name w:val="WW8Num42z1"/>
    <w:qFormat/>
    <w:rsid w:val="00c82da2"/>
    <w:rPr>
      <w:rFonts w:ascii="Calibri" w:hAnsi="Calibri" w:eastAsia="Times New Roman" w:cs="Calibri"/>
      <w:sz w:val="22"/>
      <w:szCs w:val="22"/>
      <w:lang w:eastAsia="ar-SA"/>
    </w:rPr>
  </w:style>
  <w:style w:type="character" w:styleId="WW8Num42z2" w:customStyle="1">
    <w:name w:val="WW8Num42z2"/>
    <w:qFormat/>
    <w:rsid w:val="00c82da2"/>
    <w:rPr>
      <w:rFonts w:ascii="Symbol" w:hAnsi="Symbol" w:cs="Symbol"/>
    </w:rPr>
  </w:style>
  <w:style w:type="character" w:styleId="WW8Num42z5" w:customStyle="1">
    <w:name w:val="WW8Num42z5"/>
    <w:qFormat/>
    <w:rsid w:val="00c82da2"/>
    <w:rPr>
      <w:rFonts w:ascii="Wingdings" w:hAnsi="Wingdings" w:cs="Wingdings"/>
    </w:rPr>
  </w:style>
  <w:style w:type="character" w:styleId="WW8Num43z0" w:customStyle="1">
    <w:name w:val="WW8Num43z0"/>
    <w:qFormat/>
    <w:rsid w:val="00c82da2"/>
    <w:rPr>
      <w:rFonts w:ascii="Calibri" w:hAnsi="Calibri" w:cs="Calibri"/>
      <w:color w:val="auto"/>
      <w:sz w:val="22"/>
      <w:szCs w:val="22"/>
    </w:rPr>
  </w:style>
  <w:style w:type="character" w:styleId="WW8Num43z1" w:customStyle="1">
    <w:name w:val="WW8Num43z1"/>
    <w:qFormat/>
    <w:rsid w:val="00c82da2"/>
    <w:rPr/>
  </w:style>
  <w:style w:type="character" w:styleId="WW8Num43z2" w:customStyle="1">
    <w:name w:val="WW8Num43z2"/>
    <w:qFormat/>
    <w:rsid w:val="00c82da2"/>
    <w:rPr/>
  </w:style>
  <w:style w:type="character" w:styleId="WW8Num43z3" w:customStyle="1">
    <w:name w:val="WW8Num43z3"/>
    <w:qFormat/>
    <w:rsid w:val="00c82da2"/>
    <w:rPr/>
  </w:style>
  <w:style w:type="character" w:styleId="WW8Num43z4" w:customStyle="1">
    <w:name w:val="WW8Num43z4"/>
    <w:qFormat/>
    <w:rsid w:val="00c82da2"/>
    <w:rPr/>
  </w:style>
  <w:style w:type="character" w:styleId="WW8Num43z5" w:customStyle="1">
    <w:name w:val="WW8Num43z5"/>
    <w:qFormat/>
    <w:rsid w:val="00c82da2"/>
    <w:rPr/>
  </w:style>
  <w:style w:type="character" w:styleId="WW8Num43z6" w:customStyle="1">
    <w:name w:val="WW8Num43z6"/>
    <w:qFormat/>
    <w:rsid w:val="00c82da2"/>
    <w:rPr/>
  </w:style>
  <w:style w:type="character" w:styleId="WW8Num43z7" w:customStyle="1">
    <w:name w:val="WW8Num43z7"/>
    <w:qFormat/>
    <w:rsid w:val="00c82da2"/>
    <w:rPr/>
  </w:style>
  <w:style w:type="character" w:styleId="WW8Num43z8" w:customStyle="1">
    <w:name w:val="WW8Num43z8"/>
    <w:qFormat/>
    <w:rsid w:val="00c82da2"/>
    <w:rPr/>
  </w:style>
  <w:style w:type="character" w:styleId="Domylnaczcionkaakapitu1" w:customStyle="1">
    <w:name w:val="Domyślna czcionka akapitu1"/>
    <w:qFormat/>
    <w:rsid w:val="00c82da2"/>
    <w:rPr/>
  </w:style>
  <w:style w:type="character" w:styleId="TekstprzypisudolnegoZnak" w:customStyle="1">
    <w:name w:val="Tekst przypisu dolnego Znak"/>
    <w:basedOn w:val="Domylnaczcionkaakapitu1"/>
    <w:qFormat/>
    <w:rsid w:val="00c82da2"/>
    <w:rPr/>
  </w:style>
  <w:style w:type="character" w:styleId="Znakiprzypiswdolnych" w:customStyle="1">
    <w:name w:val="Znaki przypisów dolnych"/>
    <w:qFormat/>
    <w:rsid w:val="00c82da2"/>
    <w:rPr>
      <w:vertAlign w:val="superscript"/>
    </w:rPr>
  </w:style>
  <w:style w:type="character" w:styleId="Odwoaniedokomentarza1" w:customStyle="1">
    <w:name w:val="Odwołanie do komentarza1"/>
    <w:qFormat/>
    <w:rsid w:val="00c82da2"/>
    <w:rPr>
      <w:sz w:val="16"/>
      <w:szCs w:val="16"/>
    </w:rPr>
  </w:style>
  <w:style w:type="character" w:styleId="Strong">
    <w:name w:val="Strong"/>
    <w:qFormat/>
    <w:rsid w:val="00c82da2"/>
    <w:rPr>
      <w:b/>
      <w:bCs/>
    </w:rPr>
  </w:style>
  <w:style w:type="character" w:styleId="apple-converted-space" w:customStyle="1">
    <w:name w:val="apple-converted-space"/>
    <w:qFormat/>
    <w:rsid w:val="00c82da2"/>
    <w:rPr/>
  </w:style>
  <w:style w:type="character" w:styleId="PodtytuZnak" w:customStyle="1">
    <w:name w:val="Podtytuł Znak"/>
    <w:qFormat/>
    <w:rsid w:val="00c82da2"/>
    <w:rPr>
      <w:rFonts w:ascii="Cambria" w:hAnsi="Cambria" w:eastAsia="Times New Roman" w:cs="Times New Roman"/>
      <w:sz w:val="24"/>
      <w:szCs w:val="24"/>
    </w:rPr>
  </w:style>
  <w:style w:type="character" w:styleId="Znakinumeracji" w:customStyle="1">
    <w:name w:val="Znaki numeracji"/>
    <w:qFormat/>
    <w:rsid w:val="00c82da2"/>
    <w:rPr>
      <w:rFonts w:ascii="Calibri" w:hAnsi="Calibri" w:cs="Calibri"/>
      <w:i w:val="false"/>
      <w:iCs w:val="false"/>
      <w:sz w:val="22"/>
      <w:szCs w:val="22"/>
    </w:rPr>
  </w:style>
  <w:style w:type="character" w:styleId="WW8Num45z0" w:customStyle="1">
    <w:name w:val="WW8Num45z0"/>
    <w:qFormat/>
    <w:rsid w:val="00c82da2"/>
    <w:rPr>
      <w:b w:val="false"/>
      <w:i w:val="false"/>
    </w:rPr>
  </w:style>
  <w:style w:type="character" w:styleId="WW8Num45z1" w:customStyle="1">
    <w:name w:val="WW8Num45z1"/>
    <w:qFormat/>
    <w:rsid w:val="00c82da2"/>
    <w:rPr>
      <w:rFonts w:ascii="Calibri" w:hAnsi="Calibri" w:cs="Calibri"/>
      <w:sz w:val="22"/>
      <w:szCs w:val="22"/>
      <w:lang w:eastAsia="ar-SA"/>
    </w:rPr>
  </w:style>
  <w:style w:type="character" w:styleId="WW8Num45z2" w:customStyle="1">
    <w:name w:val="WW8Num45z2"/>
    <w:qFormat/>
    <w:rsid w:val="00c82da2"/>
    <w:rPr>
      <w:rFonts w:ascii="Symbol" w:hAnsi="Symbol" w:cs="Symbol"/>
    </w:rPr>
  </w:style>
  <w:style w:type="character" w:styleId="WW8Num45z5" w:customStyle="1">
    <w:name w:val="WW8Num45z5"/>
    <w:qFormat/>
    <w:rsid w:val="00c82da2"/>
    <w:rPr>
      <w:rFonts w:ascii="Wingdings" w:hAnsi="Wingdings" w:cs="Wingdings"/>
    </w:rPr>
  </w:style>
  <w:style w:type="character" w:styleId="TekstprzypisudolnegoZnak1" w:customStyle="1">
    <w:name w:val="Tekst przypisu dolnego Znak1"/>
    <w:basedOn w:val="DefaultParagraphFont"/>
    <w:qFormat/>
    <w:rsid w:val="00c82da2"/>
    <w:rPr>
      <w:rFonts w:ascii="Times New Roman" w:hAnsi="Times New Roman"/>
      <w:lang w:eastAsia="zh-CN"/>
    </w:rPr>
  </w:style>
  <w:style w:type="character" w:styleId="PodtytuZnak1" w:customStyle="1">
    <w:name w:val="Podtytuł Znak1"/>
    <w:basedOn w:val="DefaultParagraphFont"/>
    <w:qFormat/>
    <w:rsid w:val="00c82da2"/>
    <w:rPr>
      <w:rFonts w:ascii="Cambria" w:hAnsi="Cambria"/>
      <w:sz w:val="24"/>
      <w:szCs w:val="24"/>
      <w:lang w:eastAsia="zh-CN"/>
    </w:rPr>
  </w:style>
  <w:style w:type="character" w:styleId="SubtleEmphasis">
    <w:name w:val="Subtle Emphasis"/>
    <w:uiPriority w:val="19"/>
    <w:qFormat/>
    <w:rsid w:val="00c82da2"/>
    <w:rPr>
      <w:i/>
      <w:iCs/>
      <w:color w:val="808080"/>
    </w:rPr>
  </w:style>
  <w:style w:type="character" w:styleId="TekstkomentarzaZnak1" w:customStyle="1">
    <w:name w:val="Tekst komentarza Znak1"/>
    <w:uiPriority w:val="99"/>
    <w:semiHidden/>
    <w:qFormat/>
    <w:rsid w:val="00c82da2"/>
    <w:rPr>
      <w:lang w:eastAsia="zh-CN"/>
    </w:rPr>
  </w:style>
  <w:style w:type="character" w:styleId="InternetLink1" w:customStyle="1">
    <w:name w:val="Internet Link1"/>
    <w:qFormat/>
    <w:rPr>
      <w:color w:val="000080"/>
      <w:u w:val="single"/>
    </w:rPr>
  </w:style>
  <w:style w:type="character" w:styleId="InternetLink2">
    <w:name w:val="Internet Link2"/>
    <w:qFormat/>
    <w:rPr>
      <w:color w:val="000080"/>
      <w:u w:val="single"/>
    </w:rPr>
  </w:style>
  <w:style w:type="character" w:styleId="InternetLink3">
    <w:name w:val="Internet Link3"/>
    <w:qFormat/>
    <w:rPr>
      <w:color w:val="000080"/>
      <w:u w:val="single"/>
    </w:rPr>
  </w:style>
  <w:style w:type="character" w:styleId="Hyperlink">
    <w:name w:val="Hyperlink"/>
    <w:rPr>
      <w:color w:val="000080"/>
      <w:u w:val="single"/>
    </w:rPr>
  </w:style>
  <w:style w:type="paragraph" w:styleId="Nagwek">
    <w:name w:val="Nagłówek"/>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link w:val="TekstpodstawowyZnak"/>
    <w:rsid w:val="003d1e91"/>
    <w:pPr/>
    <w:rPr/>
  </w:style>
  <w:style w:type="paragraph" w:styleId="List">
    <w:name w:val="List"/>
    <w:basedOn w:val="BodyText"/>
    <w:rsid w:val="003d1e91"/>
    <w:pPr>
      <w:spacing w:lineRule="atLeast" w:line="240" w:before="0" w:after="0"/>
      <w:ind w:hanging="357" w:left="714"/>
      <w:jc w:val="both"/>
    </w:pPr>
    <w:rPr>
      <w:sz w:val="24"/>
      <w:szCs w:val="24"/>
      <w:lang w:eastAsia="ar-SA"/>
    </w:rPr>
  </w:style>
  <w:style w:type="paragraph" w:styleId="Caption">
    <w:name w:val="caption"/>
    <w:basedOn w:val="Normal"/>
    <w:qFormat/>
    <w:rsid w:val="00c82da2"/>
    <w:pPr>
      <w:suppressLineNumbers/>
      <w:spacing w:before="120" w:after="120"/>
      <w:ind w:right="170"/>
    </w:pPr>
    <w:rPr>
      <w:rFonts w:cs="Lucida Sans"/>
      <w:i/>
      <w:iCs/>
      <w:sz w:val="24"/>
      <w:szCs w:val="24"/>
      <w:lang w:eastAsia="zh-CN"/>
    </w:rPr>
  </w:style>
  <w:style w:type="paragraph" w:styleId="Indeks" w:customStyle="1">
    <w:name w:val="Indeks"/>
    <w:basedOn w:val="Normal"/>
    <w:qFormat/>
    <w:rsid w:val="00c82da2"/>
    <w:pPr>
      <w:suppressLineNumbers/>
      <w:spacing w:before="0" w:after="0"/>
      <w:ind w:right="170"/>
    </w:pPr>
    <w:rPr>
      <w:rFonts w:cs="Lucida Sans"/>
      <w:sz w:val="24"/>
      <w:szCs w:val="24"/>
      <w:lang w:eastAsia="zh-CN"/>
    </w:rPr>
  </w:style>
  <w:style w:type="paragraph" w:styleId="Gwkaistopka" w:customStyle="1">
    <w:name w:val="Główka i stopka"/>
    <w:basedOn w:val="Normal"/>
    <w:qFormat/>
    <w:rsid w:val="00c82da2"/>
    <w:pPr>
      <w:suppressLineNumbers/>
      <w:tabs>
        <w:tab w:val="clear" w:pos="708"/>
        <w:tab w:val="center" w:pos="4819" w:leader="none"/>
        <w:tab w:val="right" w:pos="9638" w:leader="none"/>
      </w:tabs>
      <w:spacing w:before="0" w:after="0"/>
      <w:ind w:right="170"/>
    </w:pPr>
    <w:rPr>
      <w:sz w:val="24"/>
      <w:szCs w:val="24"/>
      <w:lang w:eastAsia="zh-CN"/>
    </w:rPr>
  </w:style>
  <w:style w:type="paragraph" w:styleId="Header">
    <w:name w:val="header"/>
    <w:basedOn w:val="Normal"/>
    <w:next w:val="BodyText"/>
    <w:link w:val="NagwekZnak"/>
    <w:rsid w:val="003d1e91"/>
    <w:pPr>
      <w:tabs>
        <w:tab w:val="clear" w:pos="708"/>
        <w:tab w:val="center" w:pos="4536" w:leader="none"/>
        <w:tab w:val="right" w:pos="9072" w:leader="none"/>
      </w:tabs>
      <w:spacing w:before="0" w:after="0"/>
    </w:pPr>
    <w:rPr/>
  </w:style>
  <w:style w:type="paragraph" w:styleId="ListParagraph">
    <w:name w:val="List Paragraph"/>
    <w:basedOn w:val="Normal"/>
    <w:link w:val="AkapitzlistZnak"/>
    <w:uiPriority w:val="99"/>
    <w:qFormat/>
    <w:rsid w:val="003d1e91"/>
    <w:pPr>
      <w:spacing w:lineRule="auto" w:line="259" w:before="0" w:after="160"/>
    </w:pPr>
    <w:rPr>
      <w:sz w:val="20"/>
      <w:szCs w:val="20"/>
      <w:lang w:eastAsia="pl-PL"/>
    </w:rPr>
  </w:style>
  <w:style w:type="paragraph" w:styleId="Default" w:customStyle="1">
    <w:name w:val="Default"/>
    <w:qFormat/>
    <w:rsid w:val="003d1e91"/>
    <w:pPr>
      <w:widowControl/>
      <w:suppressAutoHyphens w:val="true"/>
      <w:bidi w:val="0"/>
      <w:spacing w:before="0" w:after="0"/>
      <w:jc w:val="left"/>
    </w:pPr>
    <w:rPr>
      <w:rFonts w:ascii="Times New Roman" w:hAnsi="Times New Roman" w:eastAsia="Times New Roman" w:cs="Times New Roman"/>
      <w:color w:val="000000"/>
      <w:kern w:val="0"/>
      <w:sz w:val="24"/>
      <w:szCs w:val="24"/>
      <w:lang w:val="pl-PL" w:eastAsia="pl-PL" w:bidi="ar-SA"/>
    </w:rPr>
  </w:style>
  <w:style w:type="paragraph" w:styleId="Akapitzlist1" w:customStyle="1">
    <w:name w:val="Akapit z listą1"/>
    <w:basedOn w:val="Normal"/>
    <w:qFormat/>
    <w:rsid w:val="003d1e91"/>
    <w:pPr>
      <w:spacing w:lineRule="auto" w:line="276" w:before="0" w:after="80"/>
      <w:ind w:left="720"/>
      <w:jc w:val="both"/>
    </w:pPr>
    <w:rPr>
      <w:sz w:val="24"/>
      <w:szCs w:val="24"/>
    </w:rPr>
  </w:style>
  <w:style w:type="paragraph" w:styleId="Teksttreci1" w:customStyle="1">
    <w:name w:val="Tekst treści"/>
    <w:basedOn w:val="Normal"/>
    <w:uiPriority w:val="99"/>
    <w:qFormat/>
    <w:rsid w:val="003d1e91"/>
    <w:pPr>
      <w:widowControl w:val="false"/>
      <w:shd w:val="clear" w:color="auto" w:fill="FFFFFF"/>
      <w:spacing w:lineRule="exact" w:line="554" w:before="240" w:after="0"/>
      <w:ind w:hanging="560"/>
      <w:jc w:val="both"/>
    </w:pPr>
    <w:rPr/>
  </w:style>
  <w:style w:type="paragraph" w:styleId="Teksttreci31" w:customStyle="1">
    <w:name w:val="Tekst treści (3)"/>
    <w:basedOn w:val="Normal"/>
    <w:uiPriority w:val="99"/>
    <w:qFormat/>
    <w:rsid w:val="003d1e91"/>
    <w:pPr>
      <w:widowControl w:val="false"/>
      <w:shd w:val="clear" w:color="auto" w:fill="FFFFFF"/>
      <w:spacing w:lineRule="atLeast" w:line="240" w:before="720" w:after="240"/>
      <w:ind w:hanging="480"/>
      <w:jc w:val="both"/>
    </w:pPr>
    <w:rPr/>
  </w:style>
  <w:style w:type="paragraph" w:styleId="W11" w:customStyle="1">
    <w:name w:val="W11"/>
    <w:basedOn w:val="Normal"/>
    <w:qFormat/>
    <w:rsid w:val="003d1e91"/>
    <w:pPr>
      <w:spacing w:before="60" w:after="0"/>
    </w:pPr>
    <w:rPr>
      <w:sz w:val="20"/>
      <w:szCs w:val="20"/>
      <w:lang w:eastAsia="pl-PL"/>
    </w:rPr>
  </w:style>
  <w:style w:type="paragraph" w:styleId="Akapitzlist2" w:customStyle="1">
    <w:name w:val="Akapit z listą2"/>
    <w:basedOn w:val="Normal"/>
    <w:uiPriority w:val="99"/>
    <w:qFormat/>
    <w:rsid w:val="003d1e91"/>
    <w:pPr>
      <w:spacing w:lineRule="auto" w:line="276" w:before="0" w:after="200"/>
      <w:ind w:left="720"/>
    </w:pPr>
    <w:rPr>
      <w:rFonts w:ascii="Calibri" w:hAnsi="Calibri" w:cs="Calibri"/>
    </w:rPr>
  </w:style>
  <w:style w:type="paragraph" w:styleId="W22" w:customStyle="1">
    <w:name w:val="W22"/>
    <w:basedOn w:val="Normal"/>
    <w:qFormat/>
    <w:rsid w:val="003d1e91"/>
    <w:pPr>
      <w:numPr>
        <w:ilvl w:val="0"/>
        <w:numId w:val="2"/>
      </w:numPr>
      <w:spacing w:before="60" w:after="60"/>
    </w:pPr>
    <w:rPr>
      <w:sz w:val="20"/>
      <w:szCs w:val="20"/>
      <w:lang w:eastAsia="pl-PL"/>
    </w:rPr>
  </w:style>
  <w:style w:type="paragraph" w:styleId="A1234" w:customStyle="1">
    <w:name w:val="A_1234"/>
    <w:basedOn w:val="Normal"/>
    <w:uiPriority w:val="99"/>
    <w:qFormat/>
    <w:rsid w:val="003d1e91"/>
    <w:pPr>
      <w:numPr>
        <w:ilvl w:val="0"/>
        <w:numId w:val="3"/>
      </w:numPr>
      <w:spacing w:before="0" w:after="0"/>
      <w:ind w:hanging="284" w:left="284"/>
      <w:jc w:val="both"/>
    </w:pPr>
    <w:rPr/>
  </w:style>
  <w:style w:type="paragraph" w:styleId="CommentText">
    <w:name w:val="annotation text"/>
    <w:basedOn w:val="Normal"/>
    <w:link w:val="TekstkomentarzaZnak"/>
    <w:uiPriority w:val="99"/>
    <w:rsid w:val="003d1e91"/>
    <w:pPr/>
    <w:rPr>
      <w:sz w:val="20"/>
      <w:szCs w:val="20"/>
    </w:rPr>
  </w:style>
  <w:style w:type="paragraph" w:styleId="annotationsubject">
    <w:name w:val="annotation subject"/>
    <w:basedOn w:val="CommentText"/>
    <w:next w:val="CommentText"/>
    <w:link w:val="TematkomentarzaZnak"/>
    <w:qFormat/>
    <w:rsid w:val="003d1e91"/>
    <w:pPr/>
    <w:rPr>
      <w:b/>
      <w:bCs/>
    </w:rPr>
  </w:style>
  <w:style w:type="paragraph" w:styleId="BalloonText">
    <w:name w:val="Balloon Text"/>
    <w:basedOn w:val="Normal"/>
    <w:link w:val="TekstdymkaZnak"/>
    <w:qFormat/>
    <w:rsid w:val="003d1e91"/>
    <w:pPr>
      <w:spacing w:before="0" w:after="0"/>
    </w:pPr>
    <w:rPr>
      <w:rFonts w:ascii="Tahoma" w:hAnsi="Tahoma" w:cs="Tahoma"/>
      <w:sz w:val="16"/>
      <w:szCs w:val="16"/>
    </w:rPr>
  </w:style>
  <w:style w:type="paragraph" w:styleId="Footer">
    <w:name w:val="footer"/>
    <w:basedOn w:val="Normal"/>
    <w:link w:val="StopkaZnak"/>
    <w:rsid w:val="003d1e91"/>
    <w:pPr>
      <w:tabs>
        <w:tab w:val="clear" w:pos="708"/>
        <w:tab w:val="center" w:pos="4536" w:leader="none"/>
        <w:tab w:val="right" w:pos="9072" w:leader="none"/>
      </w:tabs>
      <w:spacing w:before="0" w:after="0"/>
    </w:pPr>
    <w:rPr/>
  </w:style>
  <w:style w:type="paragraph" w:styleId="Aabc" w:customStyle="1">
    <w:name w:val="A_abc"/>
    <w:basedOn w:val="Normal"/>
    <w:uiPriority w:val="99"/>
    <w:qFormat/>
    <w:rsid w:val="003d1e91"/>
    <w:pPr>
      <w:numPr>
        <w:ilvl w:val="0"/>
        <w:numId w:val="4"/>
      </w:numPr>
      <w:spacing w:before="0" w:after="0"/>
      <w:ind w:hanging="283" w:left="567"/>
      <w:jc w:val="both"/>
    </w:pPr>
    <w:rPr/>
  </w:style>
  <w:style w:type="paragraph" w:styleId="StylNagwkiCalibriLight11pktWyjustowany" w:customStyle="1">
    <w:name w:val="Styl +Nagłówki (Calibri Light) 11 pkt Wyjustowany"/>
    <w:basedOn w:val="Normal"/>
    <w:qFormat/>
    <w:rsid w:val="000b5754"/>
    <w:pPr>
      <w:spacing w:before="0" w:after="0"/>
      <w:jc w:val="both"/>
    </w:pPr>
    <w:rPr>
      <w:rFonts w:ascii="Calibri Light" w:hAnsi="Calibri Light"/>
      <w:szCs w:val="20"/>
      <w:lang w:eastAsia="ar-SA"/>
    </w:rPr>
  </w:style>
  <w:style w:type="paragraph" w:styleId="NormalWeb">
    <w:name w:val="Normal (Web)"/>
    <w:basedOn w:val="Normal"/>
    <w:unhideWhenUsed/>
    <w:qFormat/>
    <w:rsid w:val="000b5754"/>
    <w:pPr>
      <w:spacing w:beforeAutospacing="1" w:afterAutospacing="1"/>
    </w:pPr>
    <w:rPr>
      <w:sz w:val="24"/>
      <w:szCs w:val="24"/>
      <w:lang w:eastAsia="pl-PL"/>
    </w:rPr>
  </w:style>
  <w:style w:type="paragraph" w:styleId="Lista1" w:customStyle="1">
    <w:name w:val="Lista1"/>
    <w:basedOn w:val="Normal"/>
    <w:qFormat/>
    <w:rsid w:val="00ec0fc4"/>
    <w:pPr>
      <w:widowControl w:val="false"/>
      <w:spacing w:before="0" w:after="0"/>
      <w:ind w:hanging="425" w:left="709"/>
      <w:jc w:val="both"/>
    </w:pPr>
    <w:rPr>
      <w:sz w:val="24"/>
      <w:szCs w:val="20"/>
      <w:lang w:eastAsia="pl-PL"/>
    </w:rPr>
  </w:style>
  <w:style w:type="paragraph" w:styleId="N3" w:customStyle="1">
    <w:name w:val="N3"/>
    <w:basedOn w:val="Heading3"/>
    <w:autoRedefine/>
    <w:qFormat/>
    <w:rsid w:val="005101ce"/>
    <w:pPr>
      <w:keepLines w:val="false"/>
      <w:numPr>
        <w:ilvl w:val="0"/>
        <w:numId w:val="0"/>
      </w:numPr>
      <w:spacing w:before="120" w:after="0"/>
      <w:ind w:left="360"/>
      <w:jc w:val="center"/>
    </w:pPr>
    <w:rPr>
      <w:rFonts w:ascii="Times New Roman" w:hAnsi="Times New Roman" w:cs="Times New Roman"/>
      <w:bCs w:val="false"/>
      <w:sz w:val="22"/>
      <w:szCs w:val="22"/>
      <w:lang w:eastAsia="pl-PL"/>
    </w:rPr>
  </w:style>
  <w:style w:type="paragraph" w:styleId="EndnoteText">
    <w:name w:val="endnote text"/>
    <w:basedOn w:val="Normal"/>
    <w:link w:val="TekstprzypisukocowegoZnak"/>
    <w:unhideWhenUsed/>
    <w:rsid w:val="00ee3fd1"/>
    <w:pPr>
      <w:spacing w:before="0" w:after="0"/>
    </w:pPr>
    <w:rPr>
      <w:sz w:val="20"/>
      <w:szCs w:val="20"/>
    </w:rPr>
  </w:style>
  <w:style w:type="paragraph" w:styleId="Nagwek1" w:customStyle="1">
    <w:name w:val="Nagłówek1"/>
    <w:basedOn w:val="Normal"/>
    <w:next w:val="BodyText"/>
    <w:qFormat/>
    <w:rsid w:val="00c82da2"/>
    <w:pPr>
      <w:keepNext w:val="true"/>
      <w:spacing w:before="240" w:after="120"/>
      <w:ind w:right="170"/>
    </w:pPr>
    <w:rPr>
      <w:rFonts w:ascii="Liberation Sans" w:hAnsi="Liberation Sans" w:eastAsia="Microsoft YaHei" w:cs="Lucida Sans"/>
      <w:sz w:val="28"/>
      <w:szCs w:val="28"/>
      <w:lang w:eastAsia="zh-CN"/>
    </w:rPr>
  </w:style>
  <w:style w:type="paragraph" w:styleId="default1" w:customStyle="1">
    <w:name w:val="default1"/>
    <w:basedOn w:val="Normal"/>
    <w:qFormat/>
    <w:rsid w:val="00c82da2"/>
    <w:pPr>
      <w:spacing w:before="280" w:after="280"/>
      <w:ind w:right="170"/>
    </w:pPr>
    <w:rPr>
      <w:sz w:val="24"/>
      <w:szCs w:val="24"/>
      <w:lang w:eastAsia="zh-CN"/>
    </w:rPr>
  </w:style>
  <w:style w:type="paragraph" w:styleId="FootnoteText">
    <w:name w:val="footnote text"/>
    <w:basedOn w:val="Normal"/>
    <w:link w:val="TekstprzypisudolnegoZnak1"/>
    <w:rsid w:val="00c82da2"/>
    <w:pPr>
      <w:spacing w:before="0" w:after="0"/>
      <w:ind w:right="170"/>
    </w:pPr>
    <w:rPr>
      <w:sz w:val="20"/>
      <w:szCs w:val="20"/>
      <w:lang w:eastAsia="zh-CN"/>
    </w:rPr>
  </w:style>
  <w:style w:type="paragraph" w:styleId="msonormalcxsppierwsze" w:customStyle="1">
    <w:name w:val="msonormalcxsppierwsze"/>
    <w:basedOn w:val="Normal"/>
    <w:qFormat/>
    <w:rsid w:val="00c82da2"/>
    <w:pPr>
      <w:spacing w:before="280" w:after="280"/>
      <w:ind w:right="170"/>
    </w:pPr>
    <w:rPr>
      <w:sz w:val="24"/>
      <w:szCs w:val="24"/>
      <w:lang w:eastAsia="zh-CN"/>
    </w:rPr>
  </w:style>
  <w:style w:type="paragraph" w:styleId="msonormalcxspdrugiecxsppierwsze" w:customStyle="1">
    <w:name w:val="msonormalcxspdrugiecxsppierwsze"/>
    <w:basedOn w:val="Normal"/>
    <w:qFormat/>
    <w:rsid w:val="00c82da2"/>
    <w:pPr>
      <w:spacing w:before="280" w:after="280"/>
      <w:ind w:right="170"/>
    </w:pPr>
    <w:rPr>
      <w:sz w:val="24"/>
      <w:szCs w:val="24"/>
      <w:lang w:eastAsia="zh-CN"/>
    </w:rPr>
  </w:style>
  <w:style w:type="paragraph" w:styleId="msonormalcxspdrugiecxspdrugie" w:customStyle="1">
    <w:name w:val="msonormalcxspdrugiecxspdrugie"/>
    <w:basedOn w:val="Normal"/>
    <w:qFormat/>
    <w:rsid w:val="00c82da2"/>
    <w:pPr>
      <w:spacing w:before="280" w:after="280"/>
      <w:ind w:right="170"/>
    </w:pPr>
    <w:rPr>
      <w:sz w:val="24"/>
      <w:szCs w:val="24"/>
      <w:lang w:eastAsia="zh-CN"/>
    </w:rPr>
  </w:style>
  <w:style w:type="paragraph" w:styleId="msonormalcxspdrugiecxspnazwisko" w:customStyle="1">
    <w:name w:val="msonormalcxspdrugiecxspnazwisko"/>
    <w:basedOn w:val="Normal"/>
    <w:qFormat/>
    <w:rsid w:val="00c82da2"/>
    <w:pPr>
      <w:spacing w:before="280" w:after="280"/>
      <w:ind w:right="170"/>
    </w:pPr>
    <w:rPr>
      <w:sz w:val="24"/>
      <w:szCs w:val="24"/>
      <w:lang w:eastAsia="zh-CN"/>
    </w:rPr>
  </w:style>
  <w:style w:type="paragraph" w:styleId="Tekstkomentarza1" w:customStyle="1">
    <w:name w:val="Tekst komentarza1"/>
    <w:basedOn w:val="Normal"/>
    <w:qFormat/>
    <w:rsid w:val="00c82da2"/>
    <w:pPr>
      <w:spacing w:before="0" w:after="0"/>
      <w:ind w:right="170"/>
    </w:pPr>
    <w:rPr>
      <w:sz w:val="20"/>
      <w:szCs w:val="20"/>
      <w:lang w:eastAsia="zh-CN"/>
    </w:rPr>
  </w:style>
  <w:style w:type="paragraph" w:styleId="Subtitle">
    <w:name w:val="Subtitle"/>
    <w:basedOn w:val="Normal"/>
    <w:next w:val="Normal"/>
    <w:link w:val="PodtytuZnak1"/>
    <w:qFormat/>
    <w:rsid w:val="00c82da2"/>
    <w:pPr>
      <w:spacing w:before="0" w:after="60"/>
      <w:ind w:right="170"/>
      <w:jc w:val="center"/>
    </w:pPr>
    <w:rPr>
      <w:rFonts w:ascii="Cambria" w:hAnsi="Cambria"/>
      <w:sz w:val="24"/>
      <w:szCs w:val="24"/>
      <w:lang w:eastAsia="zh-CN"/>
    </w:rPr>
  </w:style>
  <w:style w:type="paragraph" w:styleId="NormalnyWeb1" w:customStyle="1">
    <w:name w:val="Normalny (Web)1"/>
    <w:basedOn w:val="Normal"/>
    <w:qFormat/>
    <w:rsid w:val="00c82da2"/>
    <w:pPr>
      <w:spacing w:before="280" w:after="280"/>
      <w:ind w:right="170"/>
    </w:pPr>
    <w:rPr>
      <w:sz w:val="24"/>
      <w:szCs w:val="24"/>
      <w:lang w:eastAsia="zh-CN"/>
    </w:rPr>
  </w:style>
  <w:style w:type="paragraph" w:styleId="NoSpacing">
    <w:name w:val="No Spacing"/>
    <w:qFormat/>
    <w:rsid w:val="00c82da2"/>
    <w:pPr>
      <w:widowControl/>
      <w:suppressAutoHyphens w:val="true"/>
      <w:bidi w:val="0"/>
      <w:spacing w:before="0" w:after="200"/>
      <w:jc w:val="left"/>
      <w:textAlignment w:val="baseline"/>
    </w:pPr>
    <w:rPr>
      <w:rFonts w:ascii="Calibri" w:hAnsi="Calibri" w:eastAsia="Calibri" w:cs="Times New Roman"/>
      <w:color w:val="00000A"/>
      <w:kern w:val="2"/>
      <w:sz w:val="20"/>
      <w:szCs w:val="22"/>
      <w:lang w:val="pl-PL" w:eastAsia="pl-PL" w:bidi="ar-SA"/>
    </w:rPr>
  </w:style>
  <w:style w:type="paragraph" w:styleId="Revision">
    <w:name w:val="Revision"/>
    <w:uiPriority w:val="99"/>
    <w:semiHidden/>
    <w:qFormat/>
    <w:rsid w:val="00c82da2"/>
    <w:pPr>
      <w:widowControl/>
      <w:suppressAutoHyphens w:val="true"/>
      <w:bidi w:val="0"/>
      <w:spacing w:before="0" w:after="0"/>
      <w:jc w:val="left"/>
    </w:pPr>
    <w:rPr>
      <w:rFonts w:ascii="Times New Roman" w:hAnsi="Times New Roman" w:eastAsia="Times New Roman" w:cs="Times New Roman"/>
      <w:color w:val="auto"/>
      <w:kern w:val="0"/>
      <w:sz w:val="24"/>
      <w:szCs w:val="24"/>
      <w:lang w:val="pl-PL" w:eastAsia="zh-CN" w:bidi="ar-SA"/>
    </w:rPr>
  </w:style>
  <w:style w:type="numbering" w:styleId="Bezlisty" w:default="1">
    <w:name w:val="Bez listy"/>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iod@tyrawa.pl" TargetMode="External"/><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D0289B-7079-4F6A-95DE-6926A8532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Application>LibreOffice/24.8.2.1$Windows_X86_64 LibreOffice_project/0f794b6e29741098670a3b95d60478a65d05ef13</Application>
  <AppVersion>15.0000</AppVersion>
  <Pages>23</Pages>
  <Words>9912</Words>
  <Characters>64753</Characters>
  <CharactersWithSpaces>74249</CharactersWithSpaces>
  <Paragraphs>361</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2024-10-23T19:42:00Z</dcterms:created>
  <dc:creator>IJ</dc:creator>
  <dc:description/>
  <dc:language>pl-PL</dc:language>
  <cp:lastModifiedBy/>
  <cp:lastPrinted>2024-10-23T07:57:00Z</cp:lastPrinted>
  <dcterms:modified xsi:type="dcterms:W3CDTF">2024-10-24T15:14:01Z</dcterms:modified>
  <cp:revision>4</cp:revision>
  <dc:subject/>
  <dc:title>Załącznik nr 2 do SIWZ</dc:title>
</cp:coreProperties>
</file>

<file path=docProps/custom.xml><?xml version="1.0" encoding="utf-8"?>
<Properties xmlns="http://schemas.openxmlformats.org/officeDocument/2006/custom-properties" xmlns:vt="http://schemas.openxmlformats.org/officeDocument/2006/docPropsVTypes"/>
</file>