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D4F78B" w14:textId="77777777" w:rsidR="0057643E" w:rsidRDefault="0057643E" w:rsidP="0057643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3 do SWZ</w:t>
      </w:r>
    </w:p>
    <w:tbl>
      <w:tblPr>
        <w:tblW w:w="92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4"/>
        <w:gridCol w:w="4361"/>
        <w:gridCol w:w="2571"/>
      </w:tblGrid>
      <w:tr w:rsidR="0057643E" w14:paraId="4D63C43E" w14:textId="77777777" w:rsidTr="00D55A6A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9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9886E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Wykonawcy:</w:t>
            </w:r>
          </w:p>
        </w:tc>
      </w:tr>
      <w:tr w:rsidR="0057643E" w14:paraId="024817CC" w14:textId="77777777" w:rsidTr="00D55A6A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6807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F7E6D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0A0A" w14:textId="77777777" w:rsidR="0057643E" w:rsidRDefault="0057643E" w:rsidP="00D55A6A">
            <w:pPr>
              <w:jc w:val="both"/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57643E" w14:paraId="47231577" w14:textId="77777777" w:rsidTr="00D55A6A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5B1D2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38E6D" w14:textId="77777777" w:rsidR="0057643E" w:rsidRDefault="0057643E" w:rsidP="00D55A6A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B9A80" w14:textId="77777777" w:rsidR="0057643E" w:rsidRDefault="0057643E" w:rsidP="00D55A6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7643E" w14:paraId="446C3C74" w14:textId="77777777" w:rsidTr="00D55A6A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B3E77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129A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E80B4" w14:textId="77777777" w:rsidR="0057643E" w:rsidRDefault="0057643E" w:rsidP="00D55A6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7643E" w14:paraId="40213EB1" w14:textId="77777777" w:rsidTr="00D55A6A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F76D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BB66F" w14:textId="77777777" w:rsidR="0057643E" w:rsidRDefault="0057643E" w:rsidP="00D55A6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B61D" w14:textId="77777777" w:rsidR="0057643E" w:rsidRDefault="0057643E" w:rsidP="00D55A6A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66EE311" w14:textId="77777777" w:rsidR="0057643E" w:rsidRDefault="0057643E" w:rsidP="0057643E">
      <w:pPr>
        <w:jc w:val="center"/>
        <w:rPr>
          <w:rFonts w:ascii="Arial" w:hAnsi="Arial" w:cs="Arial"/>
          <w:b/>
          <w:bCs/>
        </w:rPr>
      </w:pPr>
    </w:p>
    <w:p w14:paraId="7709EA0D" w14:textId="77777777" w:rsidR="0057643E" w:rsidRDefault="0057643E" w:rsidP="0057643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Oświadczenie</w:t>
      </w:r>
    </w:p>
    <w:p w14:paraId="5264DD9F" w14:textId="77777777" w:rsidR="0057643E" w:rsidRDefault="0057643E" w:rsidP="0057643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Wykonawców wspólnie ubiegających się o udzielenie zamówienia</w:t>
      </w:r>
    </w:p>
    <w:p w14:paraId="029701FE" w14:textId="3D4CB18B" w:rsidR="0057643E" w:rsidRDefault="0057643E" w:rsidP="0057643E">
      <w:pPr>
        <w:spacing w:line="276" w:lineRule="auto"/>
        <w:jc w:val="both"/>
      </w:pPr>
      <w:r>
        <w:rPr>
          <w:rFonts w:ascii="Arial" w:hAnsi="Arial" w:cs="Arial"/>
          <w:sz w:val="21"/>
          <w:szCs w:val="21"/>
        </w:rPr>
        <w:t>Działając na podstawie art. 117 ust. 4 ustawy z dnia 11 września 2019 r. Prawo zamówień publicznych (</w:t>
      </w:r>
      <w:proofErr w:type="spellStart"/>
      <w:r>
        <w:rPr>
          <w:rFonts w:ascii="Arial" w:hAnsi="Arial" w:cs="Arial"/>
          <w:sz w:val="21"/>
          <w:szCs w:val="21"/>
        </w:rPr>
        <w:t>t.j</w:t>
      </w:r>
      <w:proofErr w:type="spellEnd"/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0"/>
          <w:szCs w:val="18"/>
        </w:rPr>
        <w:t xml:space="preserve"> Dz. U. z 2023 r., poz. 1605</w:t>
      </w:r>
      <w:r>
        <w:rPr>
          <w:rFonts w:ascii="Arial" w:hAnsi="Arial" w:cs="Arial"/>
          <w:sz w:val="20"/>
          <w:szCs w:val="18"/>
        </w:rPr>
        <w:t xml:space="preserve"> ze zm.</w:t>
      </w:r>
      <w:r>
        <w:rPr>
          <w:rFonts w:ascii="Arial" w:hAnsi="Arial" w:cs="Arial"/>
          <w:sz w:val="20"/>
          <w:szCs w:val="18"/>
        </w:rPr>
        <w:t>)</w:t>
      </w:r>
      <w:r>
        <w:rPr>
          <w:rFonts w:ascii="Arial" w:hAnsi="Arial" w:cs="Arial"/>
          <w:b/>
          <w:bCs/>
          <w:sz w:val="20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oświadczam/y, że:</w:t>
      </w:r>
    </w:p>
    <w:p w14:paraId="76342FF5" w14:textId="77777777" w:rsidR="0057643E" w:rsidRDefault="0057643E" w:rsidP="0057643E">
      <w:pPr>
        <w:numPr>
          <w:ilvl w:val="0"/>
          <w:numId w:val="1"/>
        </w:numPr>
        <w:spacing w:line="276" w:lineRule="auto"/>
        <w:ind w:left="397" w:hanging="39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związku z warunkiem udziału w postępowania dotyczącym doświadczenia opisanym w Rozdziale 6 ust. 1 pkt. 4 lit. a  SWZ, usługi dla których wymagane jest posiadanie doświadczenia wykona/</w:t>
      </w:r>
      <w:proofErr w:type="spellStart"/>
      <w:r>
        <w:rPr>
          <w:rFonts w:ascii="Arial" w:hAnsi="Arial" w:cs="Arial"/>
          <w:sz w:val="21"/>
          <w:szCs w:val="21"/>
        </w:rPr>
        <w:t>ają</w:t>
      </w:r>
      <w:proofErr w:type="spellEnd"/>
      <w:r>
        <w:rPr>
          <w:rFonts w:ascii="Arial" w:hAnsi="Arial" w:cs="Arial"/>
          <w:sz w:val="21"/>
          <w:szCs w:val="21"/>
        </w:rPr>
        <w:t xml:space="preserve"> Wykonawca/y:</w:t>
      </w:r>
    </w:p>
    <w:tbl>
      <w:tblPr>
        <w:tblW w:w="8528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7"/>
        <w:gridCol w:w="6001"/>
      </w:tblGrid>
      <w:tr w:rsidR="0057643E" w14:paraId="7DFDF0CE" w14:textId="77777777" w:rsidTr="00D55A6A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BD2C" w14:textId="77777777" w:rsidR="0057643E" w:rsidRDefault="0057643E" w:rsidP="00D55A6A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Nazwa Wykonawcy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6126E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Zakres usługi realizowany przez danego Wykonawcę</w:t>
            </w:r>
          </w:p>
        </w:tc>
      </w:tr>
      <w:tr w:rsidR="0057643E" w14:paraId="219FC081" w14:textId="77777777" w:rsidTr="00D55A6A">
        <w:tblPrEx>
          <w:tblCellMar>
            <w:top w:w="0" w:type="dxa"/>
            <w:bottom w:w="0" w:type="dxa"/>
          </w:tblCellMar>
        </w:tblPrEx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0FCA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68315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7643E" w14:paraId="0AFCADB3" w14:textId="77777777" w:rsidTr="00D55A6A">
        <w:tblPrEx>
          <w:tblCellMar>
            <w:top w:w="0" w:type="dxa"/>
            <w:bottom w:w="0" w:type="dxa"/>
          </w:tblCellMar>
        </w:tblPrEx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8E2B8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E55C1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14:paraId="1AA064AD" w14:textId="77777777" w:rsidR="0057643E" w:rsidRDefault="0057643E" w:rsidP="0057643E">
      <w:pPr>
        <w:spacing w:line="276" w:lineRule="auto"/>
        <w:ind w:left="397"/>
        <w:jc w:val="both"/>
        <w:rPr>
          <w:rFonts w:ascii="Arial" w:hAnsi="Arial" w:cs="Arial"/>
          <w:sz w:val="21"/>
          <w:szCs w:val="21"/>
        </w:rPr>
      </w:pPr>
    </w:p>
    <w:p w14:paraId="1643009D" w14:textId="77777777" w:rsidR="0057643E" w:rsidRDefault="0057643E" w:rsidP="0057643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związku z warunkiem udziału w postępowania dotyczącym sprzętu, którym dysponuje Wykonawca opisanym w Rozdziale 6 ust. 1 pkt. 4 lit. b SWZ, usługi dla których wymagane jest posiadanie odpowiedniego sprzętu wykona/</w:t>
      </w:r>
      <w:proofErr w:type="spellStart"/>
      <w:r>
        <w:rPr>
          <w:rFonts w:ascii="Arial" w:hAnsi="Arial" w:cs="Arial"/>
          <w:sz w:val="21"/>
          <w:szCs w:val="21"/>
        </w:rPr>
        <w:t>ają</w:t>
      </w:r>
      <w:proofErr w:type="spellEnd"/>
      <w:r>
        <w:rPr>
          <w:rFonts w:ascii="Arial" w:hAnsi="Arial" w:cs="Arial"/>
          <w:sz w:val="21"/>
          <w:szCs w:val="21"/>
        </w:rPr>
        <w:t xml:space="preserve"> Wykonawca/y:</w:t>
      </w:r>
    </w:p>
    <w:tbl>
      <w:tblPr>
        <w:tblW w:w="8528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7"/>
        <w:gridCol w:w="6001"/>
      </w:tblGrid>
      <w:tr w:rsidR="0057643E" w14:paraId="75A93A79" w14:textId="77777777" w:rsidTr="00D55A6A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509E" w14:textId="77777777" w:rsidR="0057643E" w:rsidRDefault="0057643E" w:rsidP="00D55A6A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Nazwa Wykonawcy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07F1C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Zakres usługi realizowany przez danego Wykonawcę</w:t>
            </w:r>
          </w:p>
        </w:tc>
      </w:tr>
      <w:tr w:rsidR="0057643E" w14:paraId="2B4D4DA1" w14:textId="77777777" w:rsidTr="00D55A6A">
        <w:tblPrEx>
          <w:tblCellMar>
            <w:top w:w="0" w:type="dxa"/>
            <w:bottom w:w="0" w:type="dxa"/>
          </w:tblCellMar>
        </w:tblPrEx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523F9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F694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7643E" w14:paraId="096E0EBF" w14:textId="77777777" w:rsidTr="00D55A6A">
        <w:tblPrEx>
          <w:tblCellMar>
            <w:top w:w="0" w:type="dxa"/>
            <w:bottom w:w="0" w:type="dxa"/>
          </w:tblCellMar>
        </w:tblPrEx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7E65D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D658F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14:paraId="5E386929" w14:textId="77777777" w:rsidR="0057643E" w:rsidRDefault="0057643E" w:rsidP="0057643E">
      <w:pPr>
        <w:spacing w:line="276" w:lineRule="auto"/>
        <w:ind w:left="397"/>
        <w:jc w:val="both"/>
        <w:rPr>
          <w:rFonts w:ascii="Arial" w:hAnsi="Arial" w:cs="Arial"/>
          <w:sz w:val="21"/>
          <w:szCs w:val="21"/>
        </w:rPr>
      </w:pPr>
    </w:p>
    <w:p w14:paraId="35273771" w14:textId="77777777" w:rsidR="0057643E" w:rsidRDefault="0057643E" w:rsidP="0057643E">
      <w:pPr>
        <w:numPr>
          <w:ilvl w:val="0"/>
          <w:numId w:val="1"/>
        </w:numPr>
        <w:spacing w:line="276" w:lineRule="auto"/>
        <w:ind w:left="397" w:hanging="39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związku z warunkiem udziału w postępowania dotyczącym kwalifikacji zawodowych osób, którymi dysponuje Wykonawca opisanym w Rozdziale 6 ust. 1 pkt. 4 lit. c SWZ, usługi dla których wymagane jest posiadanie kwalifikacji zawodowych wykona/</w:t>
      </w:r>
      <w:proofErr w:type="spellStart"/>
      <w:r>
        <w:rPr>
          <w:rFonts w:ascii="Arial" w:hAnsi="Arial" w:cs="Arial"/>
          <w:sz w:val="21"/>
          <w:szCs w:val="21"/>
        </w:rPr>
        <w:t>ają</w:t>
      </w:r>
      <w:proofErr w:type="spellEnd"/>
      <w:r>
        <w:rPr>
          <w:rFonts w:ascii="Arial" w:hAnsi="Arial" w:cs="Arial"/>
          <w:sz w:val="21"/>
          <w:szCs w:val="21"/>
        </w:rPr>
        <w:t xml:space="preserve"> Wykonawca/y:</w:t>
      </w:r>
    </w:p>
    <w:tbl>
      <w:tblPr>
        <w:tblW w:w="8528" w:type="dxa"/>
        <w:tblInd w:w="5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7"/>
        <w:gridCol w:w="6001"/>
      </w:tblGrid>
      <w:tr w:rsidR="0057643E" w14:paraId="1B36339A" w14:textId="77777777" w:rsidTr="00D55A6A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6B2F5" w14:textId="77777777" w:rsidR="0057643E" w:rsidRDefault="0057643E" w:rsidP="00D55A6A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Nazwa Wykonawcy</w:t>
            </w: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C30BB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Zakres usługi realizowany przez danego Wykonawcę</w:t>
            </w:r>
          </w:p>
        </w:tc>
      </w:tr>
      <w:tr w:rsidR="0057643E" w14:paraId="7CABAE39" w14:textId="77777777" w:rsidTr="00D55A6A">
        <w:tblPrEx>
          <w:tblCellMar>
            <w:top w:w="0" w:type="dxa"/>
            <w:bottom w:w="0" w:type="dxa"/>
          </w:tblCellMar>
        </w:tblPrEx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613B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CD672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7643E" w14:paraId="68585860" w14:textId="77777777" w:rsidTr="00D55A6A">
        <w:tblPrEx>
          <w:tblCellMar>
            <w:top w:w="0" w:type="dxa"/>
            <w:bottom w:w="0" w:type="dxa"/>
          </w:tblCellMar>
        </w:tblPrEx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7C69A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6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AF291" w14:textId="77777777" w:rsidR="0057643E" w:rsidRDefault="0057643E" w:rsidP="00D55A6A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</w:tbl>
    <w:p w14:paraId="20434174" w14:textId="77777777" w:rsidR="0057643E" w:rsidRDefault="0057643E" w:rsidP="0057643E">
      <w:pPr>
        <w:spacing w:line="276" w:lineRule="auto"/>
        <w:ind w:left="397"/>
        <w:jc w:val="both"/>
        <w:rPr>
          <w:rFonts w:ascii="Arial" w:hAnsi="Arial" w:cs="Arial"/>
          <w:sz w:val="21"/>
          <w:szCs w:val="21"/>
        </w:rPr>
      </w:pPr>
    </w:p>
    <w:p w14:paraId="4F32CC2B" w14:textId="77777777" w:rsidR="0057643E" w:rsidRDefault="0057643E" w:rsidP="0057643E">
      <w:pPr>
        <w:spacing w:before="60" w:after="0" w:line="276" w:lineRule="auto"/>
        <w:ind w:left="4248" w:firstLine="708"/>
        <w:jc w:val="right"/>
        <w:rPr>
          <w:rFonts w:ascii="Arial" w:eastAsia="Times New Roman" w:hAnsi="Arial" w:cs="Arial"/>
          <w:i/>
          <w:iCs/>
          <w:sz w:val="21"/>
          <w:szCs w:val="21"/>
        </w:rPr>
      </w:pPr>
    </w:p>
    <w:p w14:paraId="6ACF5CF8" w14:textId="77777777" w:rsidR="0057643E" w:rsidRDefault="0057643E" w:rsidP="0057643E">
      <w:pPr>
        <w:spacing w:line="276" w:lineRule="auto"/>
        <w:ind w:left="397"/>
        <w:jc w:val="both"/>
        <w:rPr>
          <w:rFonts w:ascii="Arial" w:hAnsi="Arial" w:cs="Arial"/>
          <w:sz w:val="21"/>
          <w:szCs w:val="21"/>
        </w:rPr>
      </w:pPr>
    </w:p>
    <w:p w14:paraId="302E7DA5" w14:textId="77777777" w:rsidR="0057643E" w:rsidRDefault="0057643E" w:rsidP="0057643E">
      <w:pPr>
        <w:pBdr>
          <w:bottom w:val="single" w:sz="6" w:space="1" w:color="000000"/>
        </w:pBdr>
        <w:spacing w:after="0" w:line="276" w:lineRule="auto"/>
        <w:rPr>
          <w:rFonts w:ascii="Arial" w:eastAsia="Times New Roman" w:hAnsi="Arial" w:cs="Arial"/>
          <w:i/>
          <w:iCs/>
          <w:sz w:val="21"/>
          <w:szCs w:val="21"/>
        </w:rPr>
      </w:pPr>
    </w:p>
    <w:p w14:paraId="0296FDFC" w14:textId="77777777" w:rsidR="0057643E" w:rsidRDefault="0057643E" w:rsidP="0057643E">
      <w:pPr>
        <w:pStyle w:val="Style60"/>
        <w:spacing w:before="240" w:after="60" w:line="312" w:lineRule="auto"/>
      </w:pPr>
      <w:bookmarkStart w:id="0" w:name="_Hlk67484060"/>
      <w:r>
        <w:rPr>
          <w:rStyle w:val="FontStyle97"/>
          <w:rFonts w:ascii="Arial" w:eastAsiaTheme="majorEastAsia" w:hAnsi="Arial" w:cs="Arial"/>
          <w:sz w:val="21"/>
          <w:szCs w:val="21"/>
        </w:rPr>
        <w:t>UWAGA:</w:t>
      </w:r>
    </w:p>
    <w:p w14:paraId="759A5442" w14:textId="77777777" w:rsidR="0057643E" w:rsidRDefault="0057643E" w:rsidP="0057643E">
      <w:pPr>
        <w:pStyle w:val="Style60"/>
        <w:spacing w:after="60" w:line="312" w:lineRule="auto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Zamawiający zaleca aby po uzupełnieniu treści oświadczenia, zapisać dokument w formacie .pdf, a następnie dokument podpisać elektronicznie</w:t>
      </w:r>
      <w:bookmarkStart w:id="1" w:name="_Hlk67481924"/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 xml:space="preserve"> przez osobę lub osoby uprawnione do reprezentowania Wykonawców wspólnie ubiegających się o udzielenie zamówienia kwalifikowanym podpisem elektronicznym lub podpisem zaufanym lub podpisem osobistym.</w:t>
      </w:r>
    </w:p>
    <w:bookmarkEnd w:id="0"/>
    <w:bookmarkEnd w:id="1"/>
    <w:p w14:paraId="3C9F4C29" w14:textId="77777777" w:rsidR="0057643E" w:rsidRDefault="0057643E" w:rsidP="0057643E">
      <w:pPr>
        <w:spacing w:line="276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463985C1" w14:textId="77777777" w:rsidR="0057643E" w:rsidRDefault="0057643E" w:rsidP="0057643E"/>
    <w:p w14:paraId="660C8115" w14:textId="77777777" w:rsidR="0057643E" w:rsidRDefault="0057643E"/>
    <w:sectPr w:rsidR="0057643E" w:rsidSect="0057643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3D305" w14:textId="77777777" w:rsidR="0057643E" w:rsidRDefault="0057643E" w:rsidP="0057643E">
      <w:pPr>
        <w:spacing w:after="0" w:line="240" w:lineRule="auto"/>
      </w:pPr>
      <w:r>
        <w:separator/>
      </w:r>
    </w:p>
  </w:endnote>
  <w:endnote w:type="continuationSeparator" w:id="0">
    <w:p w14:paraId="24E705BD" w14:textId="77777777" w:rsidR="0057643E" w:rsidRDefault="0057643E" w:rsidP="00576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DAD76" w14:textId="77777777" w:rsidR="0057643E" w:rsidRDefault="0057643E" w:rsidP="0057643E">
      <w:pPr>
        <w:spacing w:after="0" w:line="240" w:lineRule="auto"/>
      </w:pPr>
      <w:r>
        <w:separator/>
      </w:r>
    </w:p>
  </w:footnote>
  <w:footnote w:type="continuationSeparator" w:id="0">
    <w:p w14:paraId="0ACBE7A9" w14:textId="77777777" w:rsidR="0057643E" w:rsidRDefault="0057643E" w:rsidP="00576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D142F" w14:textId="1F9C6646" w:rsidR="0057643E" w:rsidRDefault="0057643E">
    <w:pPr>
      <w:spacing w:line="276" w:lineRule="auto"/>
      <w:jc w:val="both"/>
    </w:pPr>
    <w:r>
      <w:rPr>
        <w:iCs/>
        <w:kern w:val="3"/>
        <w:sz w:val="20"/>
        <w:szCs w:val="20"/>
        <w:lang w:bidi="hi-IN"/>
      </w:rPr>
      <w:t xml:space="preserve">Postępowanie o udzielenie zamówienia na „Świadczenie usługi cateringowej w zakresie dożywiania </w:t>
    </w:r>
    <w:r>
      <w:rPr>
        <w:iCs/>
        <w:kern w:val="3"/>
        <w:sz w:val="20"/>
        <w:szCs w:val="20"/>
        <w:lang w:bidi="hi-IN"/>
      </w:rPr>
      <w:t>dzieci do oddziału przedszkolnego oraz uczniów Szkoły Podstawowej w Nielepicach na rok 202</w:t>
    </w:r>
    <w:r>
      <w:rPr>
        <w:iCs/>
        <w:kern w:val="3"/>
        <w:sz w:val="20"/>
        <w:szCs w:val="20"/>
        <w:lang w:bidi="hi-IN"/>
      </w:rPr>
      <w:t>5</w:t>
    </w:r>
    <w:r>
      <w:rPr>
        <w:iCs/>
        <w:kern w:val="3"/>
        <w:sz w:val="20"/>
        <w:szCs w:val="20"/>
        <w:lang w:bidi="hi-IN"/>
      </w:rPr>
      <w:t xml:space="preserve"> z przerwami przewidzianymi w  organizacji roku szkolnego.</w:t>
    </w:r>
    <w:r>
      <w:rPr>
        <w:rFonts w:eastAsia="SimSun"/>
        <w:iCs/>
        <w:kern w:val="3"/>
        <w:sz w:val="20"/>
        <w:szCs w:val="20"/>
        <w:lang w:eastAsia="zh-CN" w:bidi="hi-IN"/>
      </w:rPr>
      <w:t>”</w:t>
    </w:r>
  </w:p>
  <w:p w14:paraId="018C051A" w14:textId="46C4DCBB" w:rsidR="0057643E" w:rsidRDefault="0057643E">
    <w:pPr>
      <w:spacing w:line="276" w:lineRule="auto"/>
      <w:jc w:val="both"/>
    </w:pPr>
    <w:r>
      <w:rPr>
        <w:rFonts w:eastAsia="SimSun"/>
        <w:iCs/>
        <w:kern w:val="3"/>
        <w:sz w:val="20"/>
        <w:szCs w:val="20"/>
        <w:lang w:eastAsia="zh-CN" w:bidi="hi-IN"/>
      </w:rPr>
      <w:t>Oznaczenie sprawy: SPN.26.1.202</w:t>
    </w:r>
    <w:r>
      <w:rPr>
        <w:rFonts w:eastAsia="SimSun"/>
        <w:iCs/>
        <w:kern w:val="3"/>
        <w:sz w:val="20"/>
        <w:szCs w:val="20"/>
        <w:lang w:eastAsia="zh-CN" w:bidi="hi-I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9D45F1"/>
    <w:multiLevelType w:val="multilevel"/>
    <w:tmpl w:val="D078398A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026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3E"/>
    <w:rsid w:val="00382A48"/>
    <w:rsid w:val="0057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9082"/>
  <w15:chartTrackingRefBased/>
  <w15:docId w15:val="{AC3FF367-4E70-4AE5-9C5D-01DD56A7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43E"/>
    <w:pPr>
      <w:suppressAutoHyphens/>
      <w:autoSpaceDN w:val="0"/>
      <w:spacing w:line="247" w:lineRule="auto"/>
      <w:textAlignment w:val="baseline"/>
    </w:pPr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64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4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4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64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64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64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64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64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64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4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4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4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64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64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64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64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64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64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64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64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64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64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64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64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64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64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64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64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643E"/>
    <w:rPr>
      <w:b/>
      <w:bCs/>
      <w:smallCaps/>
      <w:color w:val="0F4761" w:themeColor="accent1" w:themeShade="BF"/>
      <w:spacing w:val="5"/>
    </w:rPr>
  </w:style>
  <w:style w:type="paragraph" w:customStyle="1" w:styleId="Style60">
    <w:name w:val="Style60"/>
    <w:basedOn w:val="Normalny"/>
    <w:rsid w:val="0057643E"/>
    <w:pPr>
      <w:widowControl w:val="0"/>
      <w:autoSpaceDE w:val="0"/>
      <w:spacing w:after="0" w:line="230" w:lineRule="exact"/>
      <w:jc w:val="both"/>
    </w:pPr>
    <w:rPr>
      <w:rFonts w:ascii="Trebuchet MS" w:eastAsia="Times New Roman" w:hAnsi="Trebuchet MS"/>
      <w:sz w:val="24"/>
      <w:szCs w:val="24"/>
    </w:rPr>
  </w:style>
  <w:style w:type="character" w:customStyle="1" w:styleId="FontStyle97">
    <w:name w:val="Font Style97"/>
    <w:rsid w:val="0057643E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6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43E"/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6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43E"/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2024-10-03T05:45:00Z</dcterms:created>
  <dcterms:modified xsi:type="dcterms:W3CDTF">2024-10-03T05:46:00Z</dcterms:modified>
</cp:coreProperties>
</file>