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E3082" w14:textId="77777777" w:rsidR="007C0828" w:rsidRPr="00CA3363" w:rsidRDefault="007C0828" w:rsidP="006E7C9A">
      <w:pPr>
        <w:pStyle w:val="Style4"/>
        <w:widowControl/>
        <w:spacing w:line="276" w:lineRule="auto"/>
        <w:ind w:left="542"/>
        <w:jc w:val="center"/>
        <w:rPr>
          <w:rFonts w:ascii="Times New Roman" w:hAnsi="Times New Roman" w:cs="Times New Roman"/>
          <w:color w:val="92D050"/>
          <w:sz w:val="20"/>
          <w:szCs w:val="20"/>
        </w:rPr>
      </w:pPr>
    </w:p>
    <w:p w14:paraId="33C7B987" w14:textId="77777777" w:rsidR="00115C97" w:rsidRPr="000F43EA" w:rsidRDefault="00115C97" w:rsidP="005066EA">
      <w:pPr>
        <w:pStyle w:val="Tytu"/>
        <w:tabs>
          <w:tab w:val="left" w:pos="1560"/>
        </w:tabs>
        <w:spacing w:line="276" w:lineRule="auto"/>
        <w:rPr>
          <w:color w:val="000000"/>
          <w:sz w:val="24"/>
        </w:rPr>
      </w:pPr>
      <w:r w:rsidRPr="000F43EA">
        <w:rPr>
          <w:color w:val="000000"/>
          <w:sz w:val="24"/>
        </w:rPr>
        <w:t xml:space="preserve">SPECYFIKACJA </w:t>
      </w:r>
    </w:p>
    <w:p w14:paraId="102542C4" w14:textId="77777777" w:rsidR="00115C97" w:rsidRPr="000F43EA" w:rsidRDefault="00115C97" w:rsidP="005066EA">
      <w:pPr>
        <w:pStyle w:val="Tytu"/>
        <w:tabs>
          <w:tab w:val="left" w:pos="1560"/>
        </w:tabs>
        <w:spacing w:line="276" w:lineRule="auto"/>
        <w:rPr>
          <w:color w:val="000000"/>
          <w:sz w:val="24"/>
        </w:rPr>
      </w:pPr>
      <w:r w:rsidRPr="000F43EA">
        <w:rPr>
          <w:color w:val="000000"/>
          <w:sz w:val="24"/>
        </w:rPr>
        <w:t>WARUNKÓW ZAMÓWIENIA</w:t>
      </w:r>
    </w:p>
    <w:p w14:paraId="340AC1CE" w14:textId="2E309702" w:rsidR="005740A7" w:rsidRPr="005740A7" w:rsidRDefault="00DE0399" w:rsidP="005066EA">
      <w:pPr>
        <w:tabs>
          <w:tab w:val="left" w:pos="1560"/>
        </w:tabs>
        <w:spacing w:before="480" w:after="480" w:line="276" w:lineRule="auto"/>
        <w:jc w:val="both"/>
        <w:rPr>
          <w:rFonts w:ascii="Times New Roman" w:hAnsi="Times New Roman" w:cs="Times New Roman"/>
        </w:rPr>
      </w:pPr>
      <w:bookmarkStart w:id="0" w:name="_Hlk180654820"/>
      <w:r>
        <w:rPr>
          <w:rFonts w:ascii="Times New Roman" w:hAnsi="Times New Roman" w:cs="Times New Roman"/>
        </w:rPr>
        <w:t xml:space="preserve">Postępowanie prowadzone zgodnie z </w:t>
      </w:r>
      <w:r w:rsidRPr="007143CC">
        <w:rPr>
          <w:rFonts w:ascii="Times New Roman" w:hAnsi="Times New Roman" w:cs="Times New Roman"/>
        </w:rPr>
        <w:t>Ustaw</w:t>
      </w:r>
      <w:r>
        <w:rPr>
          <w:rFonts w:ascii="Times New Roman" w:hAnsi="Times New Roman" w:cs="Times New Roman"/>
        </w:rPr>
        <w:t>ą</w:t>
      </w:r>
      <w:r w:rsidRPr="007143CC">
        <w:rPr>
          <w:rFonts w:ascii="Times New Roman" w:hAnsi="Times New Roman" w:cs="Times New Roman"/>
          <w:spacing w:val="-5"/>
        </w:rPr>
        <w:t xml:space="preserve"> </w:t>
      </w:r>
      <w:r w:rsidRPr="007143CC">
        <w:rPr>
          <w:rFonts w:ascii="Times New Roman" w:hAnsi="Times New Roman" w:cs="Times New Roman"/>
        </w:rPr>
        <w:t>z dnia</w:t>
      </w:r>
      <w:r w:rsidRPr="007143CC">
        <w:rPr>
          <w:rFonts w:ascii="Times New Roman" w:hAnsi="Times New Roman" w:cs="Times New Roman"/>
          <w:spacing w:val="-1"/>
        </w:rPr>
        <w:t xml:space="preserve"> </w:t>
      </w:r>
      <w:r w:rsidRPr="007143CC">
        <w:rPr>
          <w:rFonts w:ascii="Times New Roman" w:hAnsi="Times New Roman" w:cs="Times New Roman"/>
        </w:rPr>
        <w:t>11</w:t>
      </w:r>
      <w:r w:rsidRPr="007143CC">
        <w:rPr>
          <w:rFonts w:ascii="Times New Roman" w:hAnsi="Times New Roman" w:cs="Times New Roman"/>
          <w:spacing w:val="-1"/>
        </w:rPr>
        <w:t xml:space="preserve"> </w:t>
      </w:r>
      <w:r w:rsidRPr="007143CC">
        <w:rPr>
          <w:rFonts w:ascii="Times New Roman" w:hAnsi="Times New Roman" w:cs="Times New Roman"/>
        </w:rPr>
        <w:t>września</w:t>
      </w:r>
      <w:r w:rsidRPr="007143CC">
        <w:rPr>
          <w:rFonts w:ascii="Times New Roman" w:hAnsi="Times New Roman" w:cs="Times New Roman"/>
          <w:spacing w:val="-2"/>
        </w:rPr>
        <w:t xml:space="preserve"> </w:t>
      </w:r>
      <w:r w:rsidRPr="007143CC">
        <w:rPr>
          <w:rFonts w:ascii="Times New Roman" w:hAnsi="Times New Roman" w:cs="Times New Roman"/>
        </w:rPr>
        <w:t>2019r.</w:t>
      </w:r>
      <w:r w:rsidRPr="007143CC">
        <w:rPr>
          <w:rFonts w:ascii="Times New Roman" w:hAnsi="Times New Roman" w:cs="Times New Roman"/>
          <w:spacing w:val="1"/>
        </w:rPr>
        <w:t xml:space="preserve"> </w:t>
      </w:r>
      <w:r w:rsidRPr="007143CC">
        <w:rPr>
          <w:rFonts w:ascii="Times New Roman" w:hAnsi="Times New Roman" w:cs="Times New Roman"/>
        </w:rPr>
        <w:t>(tj. Dz. U. z 202</w:t>
      </w:r>
      <w:r w:rsidR="004B2A54">
        <w:rPr>
          <w:rFonts w:ascii="Times New Roman" w:hAnsi="Times New Roman" w:cs="Times New Roman"/>
        </w:rPr>
        <w:t>4</w:t>
      </w:r>
      <w:r w:rsidRPr="007143CC">
        <w:rPr>
          <w:rFonts w:ascii="Times New Roman" w:hAnsi="Times New Roman" w:cs="Times New Roman"/>
        </w:rPr>
        <w:t xml:space="preserve"> r. poz. </w:t>
      </w:r>
      <w:r w:rsidR="00C2198E">
        <w:rPr>
          <w:rFonts w:ascii="Times New Roman" w:hAnsi="Times New Roman" w:cs="Times New Roman"/>
        </w:rPr>
        <w:t>1</w:t>
      </w:r>
      <w:r w:rsidR="004B2A54">
        <w:rPr>
          <w:rFonts w:ascii="Times New Roman" w:hAnsi="Times New Roman" w:cs="Times New Roman"/>
        </w:rPr>
        <w:t>320</w:t>
      </w:r>
      <w:r w:rsidRPr="007143CC">
        <w:rPr>
          <w:rFonts w:ascii="Times New Roman" w:hAnsi="Times New Roman" w:cs="Times New Roman"/>
        </w:rPr>
        <w:t xml:space="preserve"> </w:t>
      </w:r>
      <w:r>
        <w:rPr>
          <w:rFonts w:ascii="Times New Roman" w:hAnsi="Times New Roman" w:cs="Times New Roman"/>
        </w:rPr>
        <w:t xml:space="preserve">  </w:t>
      </w:r>
      <w:r w:rsidR="005740A7">
        <w:rPr>
          <w:rFonts w:ascii="Times New Roman" w:hAnsi="Times New Roman" w:cs="Times New Roman"/>
        </w:rPr>
        <w:t xml:space="preserve">      </w:t>
      </w:r>
      <w:r>
        <w:rPr>
          <w:rFonts w:ascii="Times New Roman" w:hAnsi="Times New Roman" w:cs="Times New Roman"/>
        </w:rPr>
        <w:t xml:space="preserve">    </w:t>
      </w:r>
      <w:r w:rsidRPr="007143CC">
        <w:rPr>
          <w:rFonts w:ascii="Times New Roman" w:hAnsi="Times New Roman" w:cs="Times New Roman"/>
        </w:rPr>
        <w:t>z późn.zm.) -</w:t>
      </w:r>
      <w:r w:rsidR="00507CFB">
        <w:rPr>
          <w:rFonts w:ascii="Times New Roman" w:hAnsi="Times New Roman" w:cs="Times New Roman"/>
        </w:rPr>
        <w:t xml:space="preserve"> </w:t>
      </w:r>
      <w:r w:rsidRPr="007143CC">
        <w:rPr>
          <w:rFonts w:ascii="Times New Roman" w:hAnsi="Times New Roman" w:cs="Times New Roman"/>
        </w:rPr>
        <w:t xml:space="preserve">Prawo zamówień publicznych </w:t>
      </w:r>
      <w:r w:rsidR="00507CFB">
        <w:rPr>
          <w:rFonts w:ascii="Times New Roman" w:hAnsi="Times New Roman" w:cs="Times New Roman"/>
        </w:rPr>
        <w:t>-</w:t>
      </w:r>
      <w:r w:rsidRPr="007143CC">
        <w:rPr>
          <w:rFonts w:ascii="Times New Roman" w:hAnsi="Times New Roman" w:cs="Times New Roman"/>
        </w:rPr>
        <w:t xml:space="preserve"> dalej</w:t>
      </w:r>
      <w:r>
        <w:rPr>
          <w:rFonts w:ascii="Times New Roman" w:hAnsi="Times New Roman" w:cs="Times New Roman"/>
        </w:rPr>
        <w:t xml:space="preserve"> zwane</w:t>
      </w:r>
      <w:r w:rsidRPr="007143CC">
        <w:rPr>
          <w:rFonts w:ascii="Times New Roman" w:hAnsi="Times New Roman" w:cs="Times New Roman"/>
        </w:rPr>
        <w:t xml:space="preserve"> </w:t>
      </w:r>
      <w:proofErr w:type="spellStart"/>
      <w:r w:rsidRPr="007143CC">
        <w:rPr>
          <w:rFonts w:ascii="Times New Roman" w:hAnsi="Times New Roman" w:cs="Times New Roman"/>
        </w:rPr>
        <w:t>p.z.p</w:t>
      </w:r>
      <w:proofErr w:type="spellEnd"/>
      <w:r w:rsidRPr="007143CC">
        <w:rPr>
          <w:rFonts w:ascii="Times New Roman" w:hAnsi="Times New Roman" w:cs="Times New Roman"/>
        </w:rPr>
        <w:t>.</w:t>
      </w:r>
      <w:r w:rsidR="002F1093">
        <w:rPr>
          <w:rFonts w:ascii="Times New Roman" w:hAnsi="Times New Roman" w:cs="Times New Roman"/>
        </w:rPr>
        <w:t>.</w:t>
      </w:r>
      <w:r>
        <w:rPr>
          <w:rFonts w:ascii="Times New Roman" w:hAnsi="Times New Roman" w:cs="Times New Roman"/>
        </w:rPr>
        <w:t xml:space="preserve"> </w:t>
      </w:r>
      <w:r w:rsidR="002F1093">
        <w:rPr>
          <w:rFonts w:ascii="Times New Roman" w:hAnsi="Times New Roman" w:cs="Times New Roman"/>
        </w:rPr>
        <w:t>P</w:t>
      </w:r>
      <w:r>
        <w:rPr>
          <w:rFonts w:ascii="Times New Roman" w:hAnsi="Times New Roman" w:cs="Times New Roman"/>
        </w:rPr>
        <w:t xml:space="preserve">rocedura poniżej progów unijnych (krajowa). </w:t>
      </w:r>
      <w:r w:rsidRPr="0048244B">
        <w:rPr>
          <w:rFonts w:ascii="Times New Roman" w:hAnsi="Times New Roman" w:cs="Times New Roman"/>
        </w:rPr>
        <w:t xml:space="preserve">Zamówienie </w:t>
      </w:r>
      <w:r>
        <w:rPr>
          <w:rFonts w:ascii="Times New Roman" w:hAnsi="Times New Roman" w:cs="Times New Roman"/>
        </w:rPr>
        <w:t>prowadzone</w:t>
      </w:r>
      <w:r w:rsidRPr="0048244B">
        <w:rPr>
          <w:rFonts w:ascii="Times New Roman" w:hAnsi="Times New Roman" w:cs="Times New Roman"/>
        </w:rPr>
        <w:t xml:space="preserve"> w trybie podstawowym</w:t>
      </w:r>
      <w:r>
        <w:rPr>
          <w:rFonts w:ascii="Times New Roman" w:hAnsi="Times New Roman" w:cs="Times New Roman"/>
        </w:rPr>
        <w:t xml:space="preserve"> bez negocjacji (tj. art. 275</w:t>
      </w:r>
      <w:r w:rsidRPr="0048244B">
        <w:rPr>
          <w:rFonts w:ascii="Times New Roman" w:hAnsi="Times New Roman" w:cs="Times New Roman"/>
        </w:rPr>
        <w:t>.</w:t>
      </w:r>
      <w:r w:rsidR="0022728E">
        <w:rPr>
          <w:rFonts w:ascii="Times New Roman" w:hAnsi="Times New Roman" w:cs="Times New Roman"/>
        </w:rPr>
        <w:t xml:space="preserve"> </w:t>
      </w:r>
      <w:r w:rsidR="002F1093">
        <w:rPr>
          <w:rFonts w:ascii="Times New Roman" w:hAnsi="Times New Roman" w:cs="Times New Roman"/>
        </w:rPr>
        <w:t>pkt</w:t>
      </w:r>
      <w:r w:rsidR="0022728E">
        <w:rPr>
          <w:rFonts w:ascii="Times New Roman" w:hAnsi="Times New Roman" w:cs="Times New Roman"/>
        </w:rPr>
        <w:t xml:space="preserve"> </w:t>
      </w:r>
      <w:r>
        <w:rPr>
          <w:rFonts w:ascii="Times New Roman" w:hAnsi="Times New Roman" w:cs="Times New Roman"/>
        </w:rPr>
        <w:t>1)</w:t>
      </w:r>
      <w:r w:rsidR="005740A7">
        <w:rPr>
          <w:rFonts w:ascii="Times New Roman" w:hAnsi="Times New Roman" w:cs="Times New Roman"/>
        </w:rPr>
        <w:t xml:space="preserve">. </w:t>
      </w:r>
    </w:p>
    <w:bookmarkEnd w:id="0"/>
    <w:p w14:paraId="786E0EE5" w14:textId="300ABBCF" w:rsidR="00115C97" w:rsidRDefault="00115C97" w:rsidP="005066EA">
      <w:pPr>
        <w:pStyle w:val="Tytu"/>
        <w:tabs>
          <w:tab w:val="left" w:pos="1560"/>
        </w:tabs>
        <w:spacing w:line="276" w:lineRule="auto"/>
        <w:rPr>
          <w:b w:val="0"/>
          <w:sz w:val="24"/>
        </w:rPr>
      </w:pPr>
      <w:r w:rsidRPr="000F43EA">
        <w:rPr>
          <w:b w:val="0"/>
          <w:sz w:val="24"/>
        </w:rPr>
        <w:t>Nazwa post</w:t>
      </w:r>
      <w:r w:rsidR="00246D1C">
        <w:rPr>
          <w:b w:val="0"/>
          <w:sz w:val="24"/>
        </w:rPr>
        <w:t>ę</w:t>
      </w:r>
      <w:r w:rsidRPr="000F43EA">
        <w:rPr>
          <w:b w:val="0"/>
          <w:sz w:val="24"/>
        </w:rPr>
        <w:t xml:space="preserve">powania przetargowego: </w:t>
      </w:r>
    </w:p>
    <w:p w14:paraId="3FE48478" w14:textId="6A5E539D" w:rsidR="00623EA3" w:rsidRPr="00623EA3" w:rsidRDefault="00592D07" w:rsidP="00592D07">
      <w:pPr>
        <w:pStyle w:val="Tytu"/>
        <w:tabs>
          <w:tab w:val="left" w:pos="1560"/>
        </w:tabs>
        <w:spacing w:line="276" w:lineRule="auto"/>
        <w:rPr>
          <w:b w:val="0"/>
          <w:sz w:val="24"/>
        </w:rPr>
      </w:pPr>
      <w:bookmarkStart w:id="1" w:name="_Hlk64874833"/>
      <w:bookmarkStart w:id="2" w:name="_Hlk176934318"/>
      <w:bookmarkStart w:id="3" w:name="_Hlk180650815"/>
      <w:bookmarkStart w:id="4" w:name="_Hlk176420850"/>
      <w:r>
        <w:rPr>
          <w:sz w:val="24"/>
        </w:rPr>
        <w:t>Z</w:t>
      </w:r>
      <w:r w:rsidR="00F463B7" w:rsidRPr="00F463B7">
        <w:rPr>
          <w:sz w:val="24"/>
        </w:rPr>
        <w:t>imowe  utrzymanie  dróg i ulic na terenie miasta Bolesławiec</w:t>
      </w:r>
      <w:bookmarkEnd w:id="1"/>
      <w:bookmarkEnd w:id="2"/>
      <w:r>
        <w:rPr>
          <w:sz w:val="24"/>
        </w:rPr>
        <w:t>.</w:t>
      </w:r>
    </w:p>
    <w:bookmarkEnd w:id="3"/>
    <w:p w14:paraId="7FBA243B" w14:textId="152499B3" w:rsidR="00115C97" w:rsidRPr="000F43EA" w:rsidRDefault="004535B7" w:rsidP="005066EA">
      <w:pPr>
        <w:pStyle w:val="Tytu"/>
        <w:tabs>
          <w:tab w:val="left" w:pos="1560"/>
        </w:tabs>
        <w:spacing w:line="276" w:lineRule="auto"/>
        <w:rPr>
          <w:sz w:val="24"/>
        </w:rPr>
      </w:pPr>
      <w:r w:rsidRPr="00A62569">
        <w:rPr>
          <w:b w:val="0"/>
          <w:bCs w:val="0"/>
          <w:sz w:val="24"/>
        </w:rPr>
        <w:t>Znak sprawy</w:t>
      </w:r>
      <w:r w:rsidR="00A44BB8" w:rsidRPr="00A62569">
        <w:rPr>
          <w:b w:val="0"/>
          <w:bCs w:val="0"/>
          <w:sz w:val="24"/>
        </w:rPr>
        <w:t>:</w:t>
      </w:r>
      <w:r w:rsidRPr="00A62569">
        <w:rPr>
          <w:sz w:val="24"/>
        </w:rPr>
        <w:t xml:space="preserve"> 0</w:t>
      </w:r>
      <w:r w:rsidR="00F40E9F">
        <w:rPr>
          <w:sz w:val="24"/>
        </w:rPr>
        <w:t>8</w:t>
      </w:r>
      <w:r w:rsidR="00115C97" w:rsidRPr="00A62569">
        <w:rPr>
          <w:sz w:val="24"/>
        </w:rPr>
        <w:t>/</w:t>
      </w:r>
      <w:r w:rsidR="00C00BF7" w:rsidRPr="00A62569">
        <w:rPr>
          <w:sz w:val="24"/>
        </w:rPr>
        <w:t>RZP</w:t>
      </w:r>
      <w:r w:rsidR="00115C97" w:rsidRPr="00A62569">
        <w:rPr>
          <w:sz w:val="24"/>
        </w:rPr>
        <w:t>/SWZ/202</w:t>
      </w:r>
      <w:r w:rsidR="00851320">
        <w:rPr>
          <w:sz w:val="24"/>
        </w:rPr>
        <w:t>4</w:t>
      </w:r>
    </w:p>
    <w:p w14:paraId="230CDB4E" w14:textId="77777777" w:rsidR="00115C97" w:rsidRDefault="00115C97" w:rsidP="005066EA">
      <w:pPr>
        <w:pBdr>
          <w:bottom w:val="single" w:sz="12" w:space="31" w:color="auto"/>
        </w:pBdr>
        <w:tabs>
          <w:tab w:val="left" w:pos="1560"/>
        </w:tabs>
        <w:spacing w:line="276" w:lineRule="auto"/>
        <w:rPr>
          <w:rFonts w:ascii="Times New Roman" w:hAnsi="Times New Roman" w:cs="Times New Roman"/>
        </w:rPr>
      </w:pPr>
    </w:p>
    <w:p w14:paraId="0C82A10E" w14:textId="77777777" w:rsidR="005066EA" w:rsidRPr="000F43EA" w:rsidRDefault="005066EA" w:rsidP="005066EA">
      <w:pPr>
        <w:pBdr>
          <w:bottom w:val="single" w:sz="12" w:space="31" w:color="auto"/>
        </w:pBdr>
        <w:tabs>
          <w:tab w:val="left" w:pos="1560"/>
        </w:tabs>
        <w:spacing w:line="276" w:lineRule="auto"/>
        <w:rPr>
          <w:rFonts w:ascii="Times New Roman" w:hAnsi="Times New Roman" w:cs="Times New Roman"/>
        </w:rPr>
      </w:pPr>
    </w:p>
    <w:bookmarkEnd w:id="4"/>
    <w:p w14:paraId="3F45FA28" w14:textId="77777777" w:rsidR="00115C97" w:rsidRPr="000F43EA" w:rsidRDefault="00115C97" w:rsidP="005066EA">
      <w:pPr>
        <w:pStyle w:val="Tytu"/>
        <w:tabs>
          <w:tab w:val="left" w:pos="1560"/>
        </w:tabs>
        <w:spacing w:line="276" w:lineRule="auto"/>
        <w:jc w:val="both"/>
        <w:rPr>
          <w:b w:val="0"/>
          <w:i/>
          <w:color w:val="000000"/>
          <w:sz w:val="24"/>
        </w:rPr>
      </w:pPr>
    </w:p>
    <w:p w14:paraId="7F0D5B93" w14:textId="77777777" w:rsidR="005066EA" w:rsidRDefault="005066EA" w:rsidP="005066EA">
      <w:pPr>
        <w:pStyle w:val="Tytu"/>
        <w:tabs>
          <w:tab w:val="left" w:pos="1560"/>
        </w:tabs>
        <w:spacing w:line="276" w:lineRule="auto"/>
        <w:jc w:val="both"/>
        <w:rPr>
          <w:b w:val="0"/>
          <w:color w:val="000000"/>
          <w:sz w:val="24"/>
        </w:rPr>
      </w:pPr>
    </w:p>
    <w:p w14:paraId="2B1D5ADF" w14:textId="77777777" w:rsidR="005066EA" w:rsidRDefault="005066EA" w:rsidP="005066EA">
      <w:pPr>
        <w:pStyle w:val="Tytu"/>
        <w:tabs>
          <w:tab w:val="left" w:pos="1560"/>
        </w:tabs>
        <w:spacing w:line="276" w:lineRule="auto"/>
        <w:jc w:val="both"/>
        <w:rPr>
          <w:b w:val="0"/>
          <w:color w:val="000000"/>
          <w:sz w:val="24"/>
        </w:rPr>
      </w:pPr>
    </w:p>
    <w:p w14:paraId="7F987428" w14:textId="77777777" w:rsidR="005066EA" w:rsidRDefault="005066EA" w:rsidP="005066EA">
      <w:pPr>
        <w:pStyle w:val="Tytu"/>
        <w:tabs>
          <w:tab w:val="left" w:pos="1560"/>
        </w:tabs>
        <w:spacing w:line="276" w:lineRule="auto"/>
        <w:jc w:val="both"/>
        <w:rPr>
          <w:b w:val="0"/>
          <w:color w:val="000000"/>
          <w:sz w:val="24"/>
        </w:rPr>
      </w:pPr>
    </w:p>
    <w:p w14:paraId="08AA9430" w14:textId="77777777" w:rsidR="005066EA" w:rsidRDefault="005066EA" w:rsidP="005066EA">
      <w:pPr>
        <w:pStyle w:val="Tytu"/>
        <w:tabs>
          <w:tab w:val="left" w:pos="1560"/>
        </w:tabs>
        <w:spacing w:line="276" w:lineRule="auto"/>
        <w:jc w:val="both"/>
        <w:rPr>
          <w:b w:val="0"/>
          <w:color w:val="000000"/>
          <w:sz w:val="24"/>
        </w:rPr>
      </w:pPr>
    </w:p>
    <w:p w14:paraId="50391502" w14:textId="16AD127A" w:rsidR="005740A7" w:rsidRPr="005740A7" w:rsidRDefault="00115C97" w:rsidP="005066EA">
      <w:pPr>
        <w:pStyle w:val="Tytu"/>
        <w:tabs>
          <w:tab w:val="left" w:pos="1560"/>
        </w:tabs>
        <w:spacing w:line="276" w:lineRule="auto"/>
        <w:jc w:val="both"/>
        <w:rPr>
          <w:b w:val="0"/>
          <w:iCs/>
          <w:color w:val="000000"/>
          <w:sz w:val="24"/>
        </w:rPr>
      </w:pPr>
      <w:r w:rsidRPr="000F43EA">
        <w:rPr>
          <w:b w:val="0"/>
          <w:color w:val="000000"/>
          <w:sz w:val="24"/>
        </w:rPr>
        <w:t>Użyte w niniejszej Specyfikacji Warunków Zamówienia słowo ustawa, bez bliższego określenia, oznacza</w:t>
      </w:r>
      <w:r w:rsidR="0022728E">
        <w:rPr>
          <w:b w:val="0"/>
          <w:color w:val="000000"/>
          <w:sz w:val="24"/>
        </w:rPr>
        <w:t xml:space="preserve"> </w:t>
      </w:r>
      <w:r w:rsidRPr="000F43EA">
        <w:rPr>
          <w:b w:val="0"/>
          <w:color w:val="000000"/>
          <w:sz w:val="24"/>
        </w:rPr>
        <w:t xml:space="preserve">ustawę z dnia </w:t>
      </w:r>
      <w:r w:rsidR="00301608">
        <w:rPr>
          <w:b w:val="0"/>
          <w:color w:val="000000"/>
          <w:sz w:val="24"/>
        </w:rPr>
        <w:t>11 września 2019</w:t>
      </w:r>
      <w:r w:rsidR="0022728E">
        <w:rPr>
          <w:b w:val="0"/>
          <w:color w:val="000000"/>
          <w:sz w:val="24"/>
        </w:rPr>
        <w:t>r.</w:t>
      </w:r>
      <w:r w:rsidR="005740A7">
        <w:rPr>
          <w:b w:val="0"/>
          <w:color w:val="000000"/>
          <w:sz w:val="24"/>
        </w:rPr>
        <w:t xml:space="preserve"> </w:t>
      </w:r>
      <w:r w:rsidR="0022728E">
        <w:rPr>
          <w:b w:val="0"/>
          <w:color w:val="000000"/>
          <w:sz w:val="24"/>
        </w:rPr>
        <w:t>-</w:t>
      </w:r>
      <w:r w:rsidR="00F73124">
        <w:rPr>
          <w:b w:val="0"/>
          <w:color w:val="000000"/>
          <w:sz w:val="24"/>
        </w:rPr>
        <w:t xml:space="preserve"> Prawo zamówień publicznych.</w:t>
      </w:r>
      <w:r w:rsidR="0022728E">
        <w:rPr>
          <w:b w:val="0"/>
          <w:i/>
          <w:color w:val="000000"/>
          <w:sz w:val="24"/>
        </w:rPr>
        <w:t xml:space="preserve"> </w:t>
      </w:r>
      <w:r w:rsidRPr="0022728E">
        <w:rPr>
          <w:b w:val="0"/>
          <w:iCs/>
          <w:color w:val="000000"/>
          <w:sz w:val="24"/>
        </w:rPr>
        <w:t xml:space="preserve">(Użyty w Specyfikacji Warunków Zamówienia </w:t>
      </w:r>
      <w:r w:rsidR="0022728E">
        <w:rPr>
          <w:b w:val="0"/>
          <w:iCs/>
          <w:color w:val="000000"/>
          <w:sz w:val="24"/>
        </w:rPr>
        <w:t xml:space="preserve">- dalej </w:t>
      </w:r>
      <w:r w:rsidRPr="0022728E">
        <w:rPr>
          <w:b w:val="0"/>
          <w:iCs/>
          <w:color w:val="000000"/>
          <w:sz w:val="24"/>
        </w:rPr>
        <w:t>skrót SWZ</w:t>
      </w:r>
      <w:r w:rsidR="0022728E">
        <w:rPr>
          <w:b w:val="0"/>
          <w:iCs/>
          <w:color w:val="000000"/>
          <w:sz w:val="24"/>
        </w:rPr>
        <w:t>,</w:t>
      </w:r>
      <w:r w:rsidR="0022728E">
        <w:rPr>
          <w:b w:val="0"/>
          <w:i/>
          <w:color w:val="000000"/>
          <w:sz w:val="24"/>
        </w:rPr>
        <w:t xml:space="preserve"> </w:t>
      </w:r>
      <w:r w:rsidRPr="0022728E">
        <w:rPr>
          <w:b w:val="0"/>
          <w:iCs/>
          <w:color w:val="000000"/>
          <w:sz w:val="24"/>
        </w:rPr>
        <w:t>oznacza niniejszą Specyfikację).</w:t>
      </w:r>
      <w:r w:rsidR="005740A7">
        <w:rPr>
          <w:b w:val="0"/>
          <w:iCs/>
          <w:color w:val="000000"/>
          <w:sz w:val="24"/>
        </w:rPr>
        <w:t xml:space="preserve"> </w:t>
      </w:r>
      <w:r w:rsidR="005740A7" w:rsidRPr="005740A7">
        <w:rPr>
          <w:sz w:val="24"/>
        </w:rPr>
        <w:t>SWZ</w:t>
      </w:r>
      <w:r w:rsidR="005740A7">
        <w:t xml:space="preserve"> </w:t>
      </w:r>
      <w:r w:rsidR="005740A7" w:rsidRPr="005740A7">
        <w:rPr>
          <w:sz w:val="24"/>
        </w:rPr>
        <w:t>zawiera również przepisy ustawy</w:t>
      </w:r>
      <w:r w:rsidR="005740A7" w:rsidRPr="005740A7">
        <w:rPr>
          <w:rStyle w:val="Pogrubienie"/>
          <w:sz w:val="24"/>
        </w:rPr>
        <w:t xml:space="preserve"> </w:t>
      </w:r>
      <w:r w:rsidR="005740A7" w:rsidRPr="005740A7">
        <w:rPr>
          <w:sz w:val="24"/>
        </w:rPr>
        <w:t xml:space="preserve">z dnia 13 kwietnia 2022 r. </w:t>
      </w:r>
      <w:r w:rsidR="005740A7" w:rsidRPr="005740A7">
        <w:rPr>
          <w:rStyle w:val="Pogrubienie"/>
          <w:sz w:val="24"/>
        </w:rPr>
        <w:t xml:space="preserve">o szczególnych rozwiązaniach w zakresie przeciwdziałania wspieraniu agresji na Ukrainę oraz służących ochronie bezpieczeństwa narodowego </w:t>
      </w:r>
      <w:r w:rsidR="005740A7" w:rsidRPr="005740A7">
        <w:rPr>
          <w:sz w:val="24"/>
        </w:rPr>
        <w:t xml:space="preserve">(Dz. U. poz. 835) </w:t>
      </w:r>
      <w:r w:rsidR="005740A7">
        <w:rPr>
          <w:sz w:val="24"/>
        </w:rPr>
        <w:t>-</w:t>
      </w:r>
      <w:r w:rsidR="005740A7" w:rsidRPr="005740A7">
        <w:rPr>
          <w:sz w:val="24"/>
        </w:rPr>
        <w:t xml:space="preserve"> dalej </w:t>
      </w:r>
      <w:r w:rsidR="005740A7">
        <w:rPr>
          <w:sz w:val="24"/>
        </w:rPr>
        <w:t xml:space="preserve"> zwana </w:t>
      </w:r>
      <w:proofErr w:type="spellStart"/>
      <w:r w:rsidR="005740A7" w:rsidRPr="005740A7">
        <w:rPr>
          <w:sz w:val="24"/>
        </w:rPr>
        <w:t>u.o.s.r</w:t>
      </w:r>
      <w:proofErr w:type="spellEnd"/>
      <w:r w:rsidR="005740A7" w:rsidRPr="005740A7">
        <w:rPr>
          <w:sz w:val="24"/>
        </w:rPr>
        <w:t>.</w:t>
      </w:r>
    </w:p>
    <w:p w14:paraId="6C569257" w14:textId="77777777" w:rsidR="005740A7" w:rsidRPr="0055649B" w:rsidRDefault="005740A7" w:rsidP="005066EA">
      <w:pPr>
        <w:pStyle w:val="Tytu"/>
        <w:tabs>
          <w:tab w:val="left" w:pos="1560"/>
        </w:tabs>
        <w:spacing w:line="276" w:lineRule="auto"/>
        <w:rPr>
          <w:b w:val="0"/>
          <w:iCs/>
          <w:color w:val="000000"/>
          <w:sz w:val="24"/>
        </w:rPr>
      </w:pPr>
    </w:p>
    <w:p w14:paraId="363E9DE6" w14:textId="77777777" w:rsidR="00115C97" w:rsidRPr="0022728E" w:rsidRDefault="00115C97" w:rsidP="005066EA">
      <w:pPr>
        <w:tabs>
          <w:tab w:val="left" w:pos="1560"/>
        </w:tabs>
        <w:spacing w:line="276" w:lineRule="auto"/>
        <w:rPr>
          <w:rFonts w:ascii="Times New Roman" w:hAnsi="Times New Roman" w:cs="Times New Roman"/>
          <w:iCs/>
          <w:color w:val="000000"/>
        </w:rPr>
      </w:pPr>
    </w:p>
    <w:p w14:paraId="2B9A6AFC" w14:textId="77777777" w:rsidR="00115C97" w:rsidRPr="000F43EA" w:rsidRDefault="00115C97" w:rsidP="005066EA">
      <w:pPr>
        <w:tabs>
          <w:tab w:val="left" w:pos="1560"/>
        </w:tabs>
        <w:spacing w:line="276" w:lineRule="auto"/>
        <w:ind w:left="4248" w:firstLine="708"/>
        <w:jc w:val="center"/>
        <w:rPr>
          <w:rFonts w:ascii="Times New Roman" w:hAnsi="Times New Roman" w:cs="Times New Roman"/>
          <w:color w:val="000000"/>
        </w:rPr>
      </w:pPr>
      <w:r w:rsidRPr="000F43EA">
        <w:rPr>
          <w:rFonts w:ascii="Times New Roman" w:hAnsi="Times New Roman" w:cs="Times New Roman"/>
          <w:color w:val="000000"/>
        </w:rPr>
        <w:t xml:space="preserve">           Zatwierdzam do stosowania:</w:t>
      </w:r>
    </w:p>
    <w:p w14:paraId="5E0711BF" w14:textId="77777777" w:rsidR="00115C97" w:rsidRPr="000F43EA" w:rsidRDefault="00115C97" w:rsidP="005066EA">
      <w:pPr>
        <w:tabs>
          <w:tab w:val="left" w:pos="1560"/>
        </w:tabs>
        <w:spacing w:line="276" w:lineRule="auto"/>
        <w:jc w:val="right"/>
        <w:rPr>
          <w:rFonts w:ascii="Times New Roman" w:hAnsi="Times New Roman" w:cs="Times New Roman"/>
          <w:color w:val="000000"/>
        </w:rPr>
      </w:pPr>
    </w:p>
    <w:p w14:paraId="5040C22C" w14:textId="6C106558" w:rsidR="0048244B" w:rsidRPr="0048244B" w:rsidRDefault="00115C97" w:rsidP="005066EA">
      <w:pPr>
        <w:tabs>
          <w:tab w:val="left" w:pos="1560"/>
        </w:tabs>
        <w:spacing w:line="276" w:lineRule="auto"/>
        <w:rPr>
          <w:rFonts w:ascii="Times New Roman" w:hAnsi="Times New Roman" w:cs="Times New Roman"/>
          <w:b/>
          <w:color w:val="000000"/>
        </w:rPr>
      </w:pPr>
      <w:r w:rsidRPr="000F43EA">
        <w:rPr>
          <w:rFonts w:ascii="Times New Roman" w:hAnsi="Times New Roman" w:cs="Times New Roman"/>
          <w:color w:val="000000"/>
        </w:rPr>
        <w:t xml:space="preserve">                                                               </w:t>
      </w:r>
      <w:r w:rsidR="0048244B">
        <w:rPr>
          <w:rFonts w:ascii="Times New Roman" w:hAnsi="Times New Roman" w:cs="Times New Roman"/>
          <w:color w:val="000000"/>
        </w:rPr>
        <w:t xml:space="preserve">                            </w:t>
      </w:r>
      <w:r w:rsidR="0048244B">
        <w:rPr>
          <w:rFonts w:ascii="Times New Roman" w:hAnsi="Times New Roman" w:cs="Times New Roman"/>
          <w:color w:val="000000"/>
        </w:rPr>
        <w:tab/>
      </w:r>
      <w:r w:rsidR="0048244B">
        <w:rPr>
          <w:rFonts w:ascii="Times New Roman" w:hAnsi="Times New Roman" w:cs="Times New Roman"/>
          <w:color w:val="000000"/>
        </w:rPr>
        <w:tab/>
      </w:r>
    </w:p>
    <w:p w14:paraId="41358460" w14:textId="77777777" w:rsidR="00183CF6" w:rsidRDefault="00115C97" w:rsidP="005066EA">
      <w:pPr>
        <w:tabs>
          <w:tab w:val="left" w:pos="1560"/>
        </w:tabs>
        <w:spacing w:line="276" w:lineRule="auto"/>
        <w:rPr>
          <w:rFonts w:ascii="Times New Roman" w:hAnsi="Times New Roman" w:cs="Times New Roman"/>
          <w:b/>
          <w:color w:val="000000"/>
        </w:rPr>
      </w:pP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p>
    <w:p w14:paraId="31900117" w14:textId="77777777" w:rsidR="00183CF6" w:rsidRDefault="00183CF6" w:rsidP="005066EA">
      <w:pPr>
        <w:tabs>
          <w:tab w:val="left" w:pos="1560"/>
        </w:tabs>
        <w:spacing w:line="276" w:lineRule="auto"/>
        <w:rPr>
          <w:rFonts w:ascii="Times New Roman" w:hAnsi="Times New Roman" w:cs="Times New Roman"/>
          <w:b/>
          <w:color w:val="000000"/>
        </w:rPr>
      </w:pPr>
    </w:p>
    <w:p w14:paraId="55E1CBA7" w14:textId="77777777" w:rsidR="00183CF6" w:rsidRDefault="00183CF6" w:rsidP="005066EA">
      <w:pPr>
        <w:tabs>
          <w:tab w:val="left" w:pos="1560"/>
        </w:tabs>
        <w:spacing w:line="276" w:lineRule="auto"/>
        <w:rPr>
          <w:rFonts w:ascii="Times New Roman" w:hAnsi="Times New Roman" w:cs="Times New Roman"/>
          <w:b/>
          <w:color w:val="000000"/>
        </w:rPr>
      </w:pPr>
    </w:p>
    <w:p w14:paraId="5F660081" w14:textId="7C86AE83" w:rsidR="0048244B" w:rsidRPr="0048244B" w:rsidRDefault="00115C97" w:rsidP="005066EA">
      <w:pPr>
        <w:tabs>
          <w:tab w:val="left" w:pos="1560"/>
        </w:tabs>
        <w:spacing w:line="276" w:lineRule="auto"/>
        <w:rPr>
          <w:rFonts w:ascii="Times New Roman" w:hAnsi="Times New Roman" w:cs="Times New Roman"/>
          <w:b/>
          <w:color w:val="000000"/>
        </w:rPr>
      </w:pPr>
      <w:r w:rsidRPr="0048244B">
        <w:rPr>
          <w:rFonts w:ascii="Times New Roman" w:hAnsi="Times New Roman" w:cs="Times New Roman"/>
          <w:b/>
          <w:color w:val="000000"/>
        </w:rPr>
        <w:tab/>
      </w:r>
      <w:r w:rsidR="0048244B" w:rsidRPr="0048244B">
        <w:rPr>
          <w:rFonts w:ascii="Times New Roman" w:hAnsi="Times New Roman" w:cs="Times New Roman"/>
          <w:b/>
          <w:color w:val="000000"/>
        </w:rPr>
        <w:t xml:space="preserve">                                               </w:t>
      </w:r>
    </w:p>
    <w:p w14:paraId="672E2BA1" w14:textId="3124CE70" w:rsidR="00115C97" w:rsidRPr="0048244B" w:rsidRDefault="0048244B" w:rsidP="005066EA">
      <w:pPr>
        <w:tabs>
          <w:tab w:val="left" w:pos="1560"/>
        </w:tabs>
        <w:spacing w:line="276" w:lineRule="auto"/>
        <w:rPr>
          <w:rFonts w:ascii="Times New Roman" w:hAnsi="Times New Roman" w:cs="Times New Roman"/>
          <w:b/>
          <w:color w:val="000000"/>
        </w:rPr>
      </w:pP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r w:rsidRPr="0048244B">
        <w:rPr>
          <w:rFonts w:ascii="Times New Roman" w:hAnsi="Times New Roman" w:cs="Times New Roman"/>
          <w:b/>
          <w:color w:val="000000"/>
        </w:rPr>
        <w:tab/>
      </w:r>
    </w:p>
    <w:p w14:paraId="714CA65D" w14:textId="77777777" w:rsidR="00115C97" w:rsidRDefault="00115C97" w:rsidP="005066EA">
      <w:pPr>
        <w:pStyle w:val="Style4"/>
        <w:widowControl/>
        <w:tabs>
          <w:tab w:val="left" w:pos="1560"/>
        </w:tabs>
        <w:spacing w:line="276" w:lineRule="auto"/>
        <w:ind w:left="542"/>
        <w:rPr>
          <w:rFonts w:ascii="Times New Roman" w:hAnsi="Times New Roman" w:cs="Times New Roman"/>
          <w:sz w:val="20"/>
          <w:szCs w:val="20"/>
        </w:rPr>
      </w:pPr>
    </w:p>
    <w:p w14:paraId="4D5E0C00" w14:textId="77777777" w:rsidR="00274D4B" w:rsidRPr="00684094" w:rsidRDefault="00274D4B" w:rsidP="005066EA">
      <w:pPr>
        <w:tabs>
          <w:tab w:val="left" w:pos="1560"/>
        </w:tabs>
        <w:spacing w:line="276" w:lineRule="auto"/>
        <w:jc w:val="both"/>
        <w:rPr>
          <w:rFonts w:ascii="Times New Roman" w:hAnsi="Times New Roman" w:cs="Times New Roman"/>
          <w:b/>
          <w:bCs/>
        </w:rPr>
      </w:pPr>
      <w:r w:rsidRPr="00684094">
        <w:rPr>
          <w:rFonts w:ascii="Times New Roman" w:hAnsi="Times New Roman" w:cs="Times New Roman"/>
          <w:b/>
          <w:bCs/>
        </w:rPr>
        <w:lastRenderedPageBreak/>
        <w:t>1. Nazwa, adres Zamawiającego, numer telefonu, adres poczty elektronicznej oraz strony internetowej prowadzonego postępowania.</w:t>
      </w:r>
    </w:p>
    <w:p w14:paraId="2BFF3624" w14:textId="1A5E837C" w:rsidR="00274D4B" w:rsidRPr="00684094" w:rsidRDefault="00274D4B" w:rsidP="005066EA">
      <w:pPr>
        <w:tabs>
          <w:tab w:val="left" w:pos="1560"/>
        </w:tabs>
        <w:spacing w:line="276" w:lineRule="auto"/>
        <w:jc w:val="both"/>
        <w:rPr>
          <w:rFonts w:ascii="Times New Roman" w:hAnsi="Times New Roman" w:cs="Times New Roman"/>
          <w:bCs/>
        </w:rPr>
      </w:pPr>
      <w:r w:rsidRPr="00684094">
        <w:rPr>
          <w:rFonts w:ascii="Times New Roman" w:hAnsi="Times New Roman" w:cs="Times New Roman"/>
        </w:rPr>
        <w:t>Postępowanie prowadzone zgodnie z ustawą z dnia 11 września 2019 r.  Prawo zamówień publicznych (tj. Dz. U. z 202</w:t>
      </w:r>
      <w:r w:rsidR="002629EF">
        <w:rPr>
          <w:rFonts w:ascii="Times New Roman" w:hAnsi="Times New Roman" w:cs="Times New Roman"/>
        </w:rPr>
        <w:t>4</w:t>
      </w:r>
      <w:r w:rsidRPr="00684094">
        <w:rPr>
          <w:rFonts w:ascii="Times New Roman" w:hAnsi="Times New Roman" w:cs="Times New Roman"/>
        </w:rPr>
        <w:t xml:space="preserve"> r. poz. 1</w:t>
      </w:r>
      <w:r w:rsidR="002629EF">
        <w:rPr>
          <w:rFonts w:ascii="Times New Roman" w:hAnsi="Times New Roman" w:cs="Times New Roman"/>
        </w:rPr>
        <w:t>320</w:t>
      </w:r>
      <w:r w:rsidRPr="00684094">
        <w:rPr>
          <w:rFonts w:ascii="Times New Roman" w:hAnsi="Times New Roman" w:cs="Times New Roman"/>
        </w:rPr>
        <w:t xml:space="preserve"> z </w:t>
      </w:r>
      <w:proofErr w:type="spellStart"/>
      <w:r w:rsidRPr="00684094">
        <w:rPr>
          <w:rFonts w:ascii="Times New Roman" w:hAnsi="Times New Roman" w:cs="Times New Roman"/>
        </w:rPr>
        <w:t>późn</w:t>
      </w:r>
      <w:proofErr w:type="spellEnd"/>
      <w:r w:rsidRPr="00684094">
        <w:rPr>
          <w:rFonts w:ascii="Times New Roman" w:hAnsi="Times New Roman" w:cs="Times New Roman"/>
        </w:rPr>
        <w:t>. zm.) - procedura poniżej progów unijnych (krajowa).  SWZ zawiera również przepisy ustawy</w:t>
      </w:r>
      <w:r w:rsidRPr="00684094">
        <w:rPr>
          <w:rStyle w:val="Pogrubienie"/>
          <w:rFonts w:ascii="Times New Roman" w:hAnsi="Times New Roman"/>
        </w:rPr>
        <w:t xml:space="preserve"> </w:t>
      </w:r>
      <w:r w:rsidRPr="00684094">
        <w:rPr>
          <w:rFonts w:ascii="Times New Roman" w:hAnsi="Times New Roman" w:cs="Times New Roman"/>
        </w:rPr>
        <w:t xml:space="preserve">z dnia 13 kwietnia 2022 r. </w:t>
      </w:r>
      <w:r w:rsidRPr="00684094">
        <w:rPr>
          <w:rStyle w:val="Pogrubienie"/>
          <w:rFonts w:ascii="Times New Roman" w:hAnsi="Times New Roman"/>
          <w:b w:val="0"/>
          <w:bCs/>
        </w:rPr>
        <w:t xml:space="preserve">o szczególnych rozwiązaniach w zakresie przeciwdziałania wspieraniu agresji na Ukrainę oraz służących ochronie bezpieczeństwa narodowego </w:t>
      </w:r>
      <w:r w:rsidRPr="00684094">
        <w:rPr>
          <w:rFonts w:ascii="Times New Roman" w:hAnsi="Times New Roman" w:cs="Times New Roman"/>
          <w:bCs/>
        </w:rPr>
        <w:t xml:space="preserve">(Dz. U. poz. 835) - dalej </w:t>
      </w:r>
      <w:proofErr w:type="spellStart"/>
      <w:r w:rsidRPr="00684094">
        <w:rPr>
          <w:rFonts w:ascii="Times New Roman" w:hAnsi="Times New Roman" w:cs="Times New Roman"/>
          <w:bCs/>
        </w:rPr>
        <w:t>u.o.s.r</w:t>
      </w:r>
      <w:proofErr w:type="spellEnd"/>
      <w:r w:rsidRPr="00684094">
        <w:rPr>
          <w:rFonts w:ascii="Times New Roman" w:hAnsi="Times New Roman" w:cs="Times New Roman"/>
          <w:bCs/>
        </w:rPr>
        <w:t>.</w:t>
      </w:r>
    </w:p>
    <w:p w14:paraId="78CCCA42" w14:textId="77777777" w:rsidR="00274D4B" w:rsidRDefault="00274D4B" w:rsidP="005066EA">
      <w:pPr>
        <w:tabs>
          <w:tab w:val="left" w:pos="1560"/>
        </w:tabs>
        <w:spacing w:line="276" w:lineRule="auto"/>
        <w:jc w:val="both"/>
        <w:rPr>
          <w:rFonts w:ascii="Times New Roman" w:hAnsi="Times New Roman" w:cs="Times New Roman"/>
          <w:b/>
        </w:rPr>
      </w:pPr>
    </w:p>
    <w:p w14:paraId="6378353E" w14:textId="77777777" w:rsidR="00274D4B" w:rsidRPr="00684094" w:rsidRDefault="00274D4B" w:rsidP="005066EA">
      <w:pPr>
        <w:tabs>
          <w:tab w:val="left" w:pos="1560"/>
        </w:tabs>
        <w:spacing w:line="276" w:lineRule="auto"/>
        <w:jc w:val="both"/>
        <w:rPr>
          <w:rFonts w:ascii="Times New Roman" w:hAnsi="Times New Roman" w:cs="Times New Roman"/>
          <w:b/>
        </w:rPr>
      </w:pPr>
      <w:r w:rsidRPr="00684094">
        <w:rPr>
          <w:rFonts w:ascii="Times New Roman" w:hAnsi="Times New Roman" w:cs="Times New Roman"/>
          <w:b/>
        </w:rPr>
        <w:t xml:space="preserve">Zamawiający: </w:t>
      </w:r>
    </w:p>
    <w:p w14:paraId="159F81B0" w14:textId="77777777" w:rsidR="00274D4B" w:rsidRPr="00684094" w:rsidRDefault="00274D4B" w:rsidP="005066EA">
      <w:pPr>
        <w:tabs>
          <w:tab w:val="left" w:pos="1560"/>
        </w:tabs>
        <w:spacing w:line="276" w:lineRule="auto"/>
        <w:jc w:val="both"/>
        <w:rPr>
          <w:rStyle w:val="Hipercze"/>
          <w:rFonts w:ascii="Times New Roman" w:hAnsi="Times New Roman"/>
          <w:color w:val="auto"/>
          <w:u w:val="none"/>
        </w:rPr>
      </w:pPr>
      <w:r>
        <w:rPr>
          <w:rStyle w:val="Hipercze"/>
          <w:rFonts w:ascii="Times New Roman" w:hAnsi="Times New Roman"/>
          <w:color w:val="auto"/>
          <w:u w:val="none"/>
        </w:rPr>
        <w:t>n</w:t>
      </w:r>
      <w:r w:rsidRPr="00684094">
        <w:rPr>
          <w:rStyle w:val="Hipercze"/>
          <w:rFonts w:ascii="Times New Roman" w:hAnsi="Times New Roman"/>
          <w:color w:val="auto"/>
          <w:u w:val="none"/>
        </w:rPr>
        <w:t xml:space="preserve">azwa: Miejski Zakład Gospodarki Komunalnej Sp. z o.o. w Bolesławcu, </w:t>
      </w:r>
    </w:p>
    <w:p w14:paraId="233F0193" w14:textId="77777777" w:rsidR="00274D4B" w:rsidRPr="00684094" w:rsidRDefault="00274D4B" w:rsidP="005066EA">
      <w:pPr>
        <w:tabs>
          <w:tab w:val="left" w:pos="1560"/>
        </w:tabs>
        <w:spacing w:line="276" w:lineRule="auto"/>
        <w:jc w:val="both"/>
        <w:rPr>
          <w:rStyle w:val="Hipercze"/>
          <w:rFonts w:ascii="Times New Roman" w:hAnsi="Times New Roman"/>
          <w:color w:val="auto"/>
          <w:u w:val="none"/>
        </w:rPr>
      </w:pPr>
      <w:r w:rsidRPr="00684094">
        <w:rPr>
          <w:rStyle w:val="Hipercze"/>
          <w:rFonts w:ascii="Times New Roman" w:hAnsi="Times New Roman"/>
          <w:color w:val="auto"/>
          <w:u w:val="none"/>
        </w:rPr>
        <w:t xml:space="preserve">adres: ul. Staszica 6, 59-700 Bolesławiec, </w:t>
      </w:r>
    </w:p>
    <w:p w14:paraId="432C2690" w14:textId="77777777" w:rsidR="00274D4B" w:rsidRPr="00FD447F" w:rsidRDefault="00274D4B" w:rsidP="005066EA">
      <w:pPr>
        <w:tabs>
          <w:tab w:val="left" w:pos="1560"/>
        </w:tabs>
        <w:spacing w:line="276" w:lineRule="auto"/>
        <w:jc w:val="both"/>
        <w:rPr>
          <w:rStyle w:val="Hipercze"/>
          <w:rFonts w:ascii="Times New Roman" w:hAnsi="Times New Roman"/>
          <w:color w:val="auto"/>
          <w:u w:val="none"/>
        </w:rPr>
      </w:pPr>
      <w:r w:rsidRPr="00684094">
        <w:rPr>
          <w:rStyle w:val="Hipercze"/>
          <w:rFonts w:ascii="Times New Roman" w:hAnsi="Times New Roman"/>
          <w:color w:val="auto"/>
          <w:u w:val="none"/>
        </w:rPr>
        <w:t>telefon: </w:t>
      </w:r>
      <w:r w:rsidRPr="00FD447F">
        <w:rPr>
          <w:rStyle w:val="Hipercze"/>
          <w:rFonts w:ascii="Times New Roman" w:hAnsi="Times New Roman"/>
          <w:color w:val="auto"/>
          <w:u w:val="none"/>
        </w:rPr>
        <w:t xml:space="preserve">+48 75 73462 71, tel. kom.: +48 727 400 200,              </w:t>
      </w:r>
    </w:p>
    <w:p w14:paraId="0FD04B11" w14:textId="77777777" w:rsidR="00274D4B" w:rsidRPr="00684094" w:rsidRDefault="00274D4B" w:rsidP="005066EA">
      <w:pPr>
        <w:tabs>
          <w:tab w:val="left" w:pos="1560"/>
        </w:tabs>
        <w:spacing w:line="276" w:lineRule="auto"/>
        <w:jc w:val="both"/>
        <w:rPr>
          <w:rStyle w:val="Hipercze"/>
          <w:rFonts w:ascii="Times New Roman" w:hAnsi="Times New Roman"/>
          <w:color w:val="auto"/>
          <w:u w:val="none"/>
          <w:lang w:val="en-US"/>
        </w:rPr>
      </w:pPr>
      <w:r w:rsidRPr="00684094">
        <w:rPr>
          <w:rStyle w:val="Hipercze"/>
          <w:rFonts w:ascii="Times New Roman" w:hAnsi="Times New Roman"/>
          <w:color w:val="auto"/>
          <w:u w:val="none"/>
          <w:lang w:val="en-US"/>
        </w:rPr>
        <w:t>e-mail:</w:t>
      </w:r>
      <w:r w:rsidRPr="00684094">
        <w:rPr>
          <w:rFonts w:ascii="Times New Roman" w:hAnsi="Times New Roman" w:cs="Times New Roman"/>
          <w:lang w:val="en-US"/>
        </w:rPr>
        <w:t xml:space="preserve"> </w:t>
      </w:r>
      <w:hyperlink r:id="rId8" w:history="1">
        <w:r w:rsidRPr="00684094">
          <w:rPr>
            <w:rStyle w:val="Hipercze"/>
            <w:rFonts w:ascii="Times New Roman" w:hAnsi="Times New Roman"/>
            <w:color w:val="auto"/>
            <w:u w:val="none"/>
            <w:lang w:val="en-US"/>
          </w:rPr>
          <w:t>mzgk@mzgk.com.pl</w:t>
        </w:r>
      </w:hyperlink>
      <w:r w:rsidRPr="00684094">
        <w:rPr>
          <w:rStyle w:val="Hipercze"/>
          <w:rFonts w:ascii="Times New Roman" w:hAnsi="Times New Roman"/>
          <w:color w:val="auto"/>
          <w:u w:val="none"/>
          <w:lang w:val="en-US"/>
        </w:rPr>
        <w:t xml:space="preserve">,  </w:t>
      </w:r>
    </w:p>
    <w:p w14:paraId="44DC7C1B" w14:textId="32995307" w:rsidR="00274D4B" w:rsidRPr="00CA3363" w:rsidRDefault="00274D4B" w:rsidP="005066EA">
      <w:pPr>
        <w:tabs>
          <w:tab w:val="left" w:pos="1560"/>
        </w:tabs>
        <w:spacing w:line="276" w:lineRule="auto"/>
        <w:jc w:val="both"/>
        <w:rPr>
          <w:rFonts w:ascii="Times New Roman" w:hAnsi="Times New Roman" w:cs="Times New Roman"/>
        </w:rPr>
      </w:pPr>
      <w:hyperlink r:id="rId9" w:history="1">
        <w:r w:rsidRPr="00CA3363">
          <w:rPr>
            <w:rStyle w:val="Hipercze"/>
            <w:rFonts w:ascii="Times New Roman" w:hAnsi="Times New Roman"/>
          </w:rPr>
          <w:t>https://ezamowienia.gov.pl//</w:t>
        </w:r>
      </w:hyperlink>
    </w:p>
    <w:p w14:paraId="4CB438B6" w14:textId="77777777" w:rsidR="00274D4B" w:rsidRDefault="00274D4B" w:rsidP="005066EA">
      <w:pPr>
        <w:tabs>
          <w:tab w:val="left" w:pos="1560"/>
        </w:tabs>
        <w:spacing w:line="276" w:lineRule="auto"/>
        <w:jc w:val="both"/>
        <w:rPr>
          <w:rFonts w:ascii="Times New Roman" w:hAnsi="Times New Roman" w:cs="Times New Roman"/>
        </w:rPr>
      </w:pPr>
      <w:r w:rsidRPr="00684094">
        <w:rPr>
          <w:rFonts w:ascii="Times New Roman" w:hAnsi="Times New Roman" w:cs="Times New Roman"/>
        </w:rPr>
        <w:t>A</w:t>
      </w:r>
      <w:r w:rsidRPr="00684094">
        <w:rPr>
          <w:rFonts w:ascii="Times New Roman" w:hAnsi="Times New Roman" w:cs="Times New Roman"/>
          <w:b/>
          <w:bCs/>
        </w:rPr>
        <w:t>dres strony internetowej prowadzonego postępowania,</w:t>
      </w:r>
      <w:r w:rsidRPr="00684094">
        <w:rPr>
          <w:rFonts w:ascii="Times New Roman" w:hAnsi="Times New Roman" w:cs="Times New Roman"/>
        </w:rPr>
        <w:t xml:space="preserve"> na której udostępniane będą zmiany</w:t>
      </w:r>
      <w:r>
        <w:rPr>
          <w:rFonts w:ascii="Times New Roman" w:hAnsi="Times New Roman" w:cs="Times New Roman"/>
        </w:rPr>
        <w:t xml:space="preserve">                       </w:t>
      </w:r>
      <w:r w:rsidRPr="00684094">
        <w:rPr>
          <w:rFonts w:ascii="Times New Roman" w:hAnsi="Times New Roman" w:cs="Times New Roman"/>
        </w:rPr>
        <w:t xml:space="preserve"> i wyjaśnienia treści SWZ oraz inne dokumenty zamówienia bezpośrednio związane z postępowaniem </w:t>
      </w:r>
      <w:r>
        <w:rPr>
          <w:rFonts w:ascii="Times New Roman" w:hAnsi="Times New Roman" w:cs="Times New Roman"/>
        </w:rPr>
        <w:t xml:space="preserve">             </w:t>
      </w:r>
      <w:r w:rsidRPr="00684094">
        <w:rPr>
          <w:rFonts w:ascii="Times New Roman" w:hAnsi="Times New Roman" w:cs="Times New Roman"/>
        </w:rPr>
        <w:t xml:space="preserve">o udzielenie zamówienia: </w:t>
      </w:r>
    </w:p>
    <w:p w14:paraId="2F319175" w14:textId="0DC0D8AC" w:rsidR="00345BBA" w:rsidRDefault="00345BBA" w:rsidP="005066EA">
      <w:pPr>
        <w:tabs>
          <w:tab w:val="left" w:pos="1560"/>
          <w:tab w:val="left" w:pos="2708"/>
        </w:tabs>
        <w:spacing w:line="276" w:lineRule="auto"/>
        <w:jc w:val="both"/>
        <w:rPr>
          <w:rFonts w:ascii="Times New Roman" w:hAnsi="Times New Roman" w:cs="Times New Roman"/>
          <w:b/>
          <w:bCs/>
          <w:color w:val="FF0000"/>
        </w:rPr>
      </w:pPr>
      <w:r w:rsidRPr="00345BBA">
        <w:rPr>
          <w:rFonts w:ascii="Times New Roman" w:hAnsi="Times New Roman" w:cs="Times New Roman"/>
          <w:b/>
          <w:bCs/>
          <w:color w:val="FF0000"/>
        </w:rPr>
        <w:t>https://ezamowienia.gov.pl/mp-client/tenders/ocds-148610-806c7c6d-d44a-4852-bb22-44f7b10c99bb</w:t>
      </w:r>
    </w:p>
    <w:p w14:paraId="1444914E" w14:textId="560F9770" w:rsidR="00274D4B" w:rsidRPr="00BE6037" w:rsidRDefault="00274D4B" w:rsidP="005066EA">
      <w:pPr>
        <w:tabs>
          <w:tab w:val="left" w:pos="1560"/>
          <w:tab w:val="left" w:pos="2708"/>
        </w:tabs>
        <w:spacing w:line="276" w:lineRule="auto"/>
        <w:jc w:val="both"/>
        <w:rPr>
          <w:rFonts w:ascii="Times New Roman" w:hAnsi="Times New Roman" w:cs="Times New Roman"/>
        </w:rPr>
      </w:pPr>
      <w:r w:rsidRPr="00BE6037">
        <w:rPr>
          <w:rFonts w:ascii="Times New Roman" w:hAnsi="Times New Roman" w:cs="Times New Roman"/>
        </w:rPr>
        <w:t>Identyfikator postępowania na platformie E</w:t>
      </w:r>
      <w:r w:rsidR="00EB34E7" w:rsidRPr="00BE6037">
        <w:rPr>
          <w:rFonts w:ascii="Times New Roman" w:hAnsi="Times New Roman" w:cs="Times New Roman"/>
        </w:rPr>
        <w:t>-</w:t>
      </w:r>
      <w:r w:rsidRPr="00BE6037">
        <w:rPr>
          <w:rFonts w:ascii="Times New Roman" w:hAnsi="Times New Roman" w:cs="Times New Roman"/>
        </w:rPr>
        <w:t xml:space="preserve">zamówienia: </w:t>
      </w:r>
    </w:p>
    <w:p w14:paraId="12702491" w14:textId="7BFABD0B" w:rsidR="005066EA" w:rsidRDefault="00345BBA" w:rsidP="005066EA">
      <w:pPr>
        <w:tabs>
          <w:tab w:val="left" w:pos="1560"/>
        </w:tabs>
        <w:spacing w:line="276" w:lineRule="auto"/>
        <w:jc w:val="both"/>
        <w:rPr>
          <w:rFonts w:ascii="Times New Roman" w:hAnsi="Times New Roman" w:cs="Times New Roman"/>
          <w:b/>
          <w:bCs/>
        </w:rPr>
      </w:pPr>
      <w:r w:rsidRPr="00345BBA">
        <w:rPr>
          <w:rFonts w:ascii="Times New Roman" w:hAnsi="Times New Roman" w:cs="Times New Roman"/>
          <w:b/>
          <w:bCs/>
          <w:color w:val="FF0000"/>
        </w:rPr>
        <w:t>ocds-148610-806c7c6d-d44a-4852-bb22-44f7b10c99bb</w:t>
      </w:r>
    </w:p>
    <w:p w14:paraId="13372C0F" w14:textId="3FC562E8" w:rsidR="00274D4B" w:rsidRPr="004F25C8" w:rsidRDefault="00274D4B" w:rsidP="005066EA">
      <w:pPr>
        <w:tabs>
          <w:tab w:val="left" w:pos="1560"/>
        </w:tabs>
        <w:spacing w:line="276" w:lineRule="auto"/>
        <w:jc w:val="both"/>
        <w:rPr>
          <w:rFonts w:ascii="Times New Roman" w:hAnsi="Times New Roman" w:cs="Times New Roman"/>
          <w:b/>
          <w:bCs/>
        </w:rPr>
      </w:pPr>
      <w:r w:rsidRPr="004F25C8">
        <w:rPr>
          <w:rFonts w:ascii="Times New Roman" w:hAnsi="Times New Roman" w:cs="Times New Roman"/>
          <w:b/>
          <w:bCs/>
        </w:rPr>
        <w:t>2. Tryb udzielenia zamówienia:</w:t>
      </w:r>
    </w:p>
    <w:p w14:paraId="46A1F020" w14:textId="77777777" w:rsidR="00274D4B" w:rsidRPr="0025026F" w:rsidRDefault="00274D4B" w:rsidP="005066EA">
      <w:pPr>
        <w:tabs>
          <w:tab w:val="left" w:pos="1560"/>
        </w:tabs>
        <w:spacing w:line="276" w:lineRule="auto"/>
        <w:jc w:val="both"/>
        <w:rPr>
          <w:rFonts w:ascii="Times New Roman" w:hAnsi="Times New Roman" w:cs="Times New Roman"/>
        </w:rPr>
      </w:pPr>
      <w:r w:rsidRPr="004F25C8">
        <w:rPr>
          <w:rFonts w:ascii="Times New Roman" w:hAnsi="Times New Roman" w:cs="Times New Roman"/>
        </w:rPr>
        <w:t>Postępowanie jest prowadzone w trybie podstawowym bez możliwości</w:t>
      </w:r>
      <w:r w:rsidRPr="0025026F">
        <w:rPr>
          <w:rFonts w:ascii="Times New Roman" w:hAnsi="Times New Roman" w:cs="Times New Roman"/>
        </w:rPr>
        <w:t xml:space="preserve"> prowadzenia negocjacji złożonych ofert, czyli w trybie, o którym mowa w art. 275 pkt 1 Pzp. W związku z tym Zamawiający nie przewiduje wyboru najkorzystniejszej oferty z możliwością prowadzenia negocjacji.</w:t>
      </w:r>
    </w:p>
    <w:p w14:paraId="5CDAE4C3" w14:textId="038E9922" w:rsidR="006F3669" w:rsidRPr="0025026F" w:rsidRDefault="00274D4B" w:rsidP="005066EA">
      <w:pPr>
        <w:tabs>
          <w:tab w:val="left" w:pos="1560"/>
        </w:tabs>
        <w:spacing w:line="276" w:lineRule="auto"/>
        <w:jc w:val="both"/>
        <w:rPr>
          <w:rFonts w:ascii="Times New Roman" w:hAnsi="Times New Roman" w:cs="Times New Roman"/>
        </w:rPr>
      </w:pPr>
      <w:r w:rsidRPr="0025026F">
        <w:rPr>
          <w:rFonts w:ascii="Times New Roman" w:hAnsi="Times New Roman" w:cs="Times New Roman"/>
        </w:rPr>
        <w:t>Zamawiający nie będzie stosował procedury, o której mowa w art. 139 Pzp, czyli tzw. „procedury odwróconej”, ponieważ Pzp. przewiduje ją tylko dla przetargu nieograniczonego, który może być stosowany tylko w procedurach unijnych.</w:t>
      </w:r>
    </w:p>
    <w:p w14:paraId="71D3C95B" w14:textId="1095530B" w:rsidR="00A975E0" w:rsidRDefault="006F3669" w:rsidP="005066EA">
      <w:pPr>
        <w:tabs>
          <w:tab w:val="left" w:pos="1560"/>
        </w:tabs>
        <w:spacing w:line="276" w:lineRule="auto"/>
        <w:jc w:val="both"/>
        <w:rPr>
          <w:rFonts w:ascii="Times New Roman" w:hAnsi="Times New Roman" w:cs="Times New Roman"/>
          <w:bCs/>
          <w:iCs/>
        </w:rPr>
      </w:pPr>
      <w:r w:rsidRPr="0025026F">
        <w:rPr>
          <w:rFonts w:ascii="Times New Roman" w:hAnsi="Times New Roman" w:cs="Times New Roman"/>
          <w:b/>
          <w:bCs/>
        </w:rPr>
        <w:t>3.</w:t>
      </w:r>
      <w:r w:rsidRPr="0025026F">
        <w:rPr>
          <w:rFonts w:ascii="Times New Roman" w:hAnsi="Times New Roman" w:cs="Times New Roman"/>
          <w:b/>
          <w:bCs/>
          <w:iCs/>
        </w:rPr>
        <w:t xml:space="preserve"> Przedmiotem zamówienia jest</w:t>
      </w:r>
      <w:r w:rsidR="007618E4" w:rsidRPr="0025026F">
        <w:rPr>
          <w:rFonts w:ascii="Times New Roman" w:hAnsi="Times New Roman" w:cs="Times New Roman"/>
          <w:bCs/>
          <w:iCs/>
        </w:rPr>
        <w:t>:</w:t>
      </w:r>
    </w:p>
    <w:p w14:paraId="1D20391F" w14:textId="27F3FEB4" w:rsidR="00623EA3" w:rsidRPr="00623EA3" w:rsidRDefault="00592D07" w:rsidP="005066EA">
      <w:pPr>
        <w:pStyle w:val="Tekstwstpniesformatowany"/>
        <w:tabs>
          <w:tab w:val="left" w:pos="1560"/>
        </w:tabs>
        <w:spacing w:line="276" w:lineRule="auto"/>
        <w:jc w:val="both"/>
        <w:rPr>
          <w:sz w:val="24"/>
          <w:szCs w:val="24"/>
        </w:rPr>
      </w:pPr>
      <w:r>
        <w:rPr>
          <w:sz w:val="24"/>
          <w:szCs w:val="24"/>
        </w:rPr>
        <w:t>Zimowe utrzymanie</w:t>
      </w:r>
      <w:r w:rsidR="00623EA3" w:rsidRPr="00623EA3">
        <w:rPr>
          <w:sz w:val="24"/>
          <w:szCs w:val="24"/>
        </w:rPr>
        <w:t xml:space="preserve"> dróg i ulic na terenie miasta Bolesławiec w okresie od</w:t>
      </w:r>
      <w:r>
        <w:rPr>
          <w:sz w:val="24"/>
          <w:szCs w:val="24"/>
        </w:rPr>
        <w:t xml:space="preserve"> dnia podpisania umowy</w:t>
      </w:r>
      <w:r w:rsidR="00623EA3" w:rsidRPr="00623EA3">
        <w:rPr>
          <w:sz w:val="24"/>
          <w:szCs w:val="24"/>
        </w:rPr>
        <w:t xml:space="preserve"> </w:t>
      </w:r>
      <w:r>
        <w:rPr>
          <w:sz w:val="24"/>
          <w:szCs w:val="24"/>
        </w:rPr>
        <w:br/>
      </w:r>
      <w:r w:rsidR="00623EA3" w:rsidRPr="00623EA3">
        <w:rPr>
          <w:sz w:val="24"/>
          <w:szCs w:val="24"/>
        </w:rPr>
        <w:t>do 31 grudnia 2025 r</w:t>
      </w:r>
      <w:r w:rsidR="00DA687D">
        <w:rPr>
          <w:sz w:val="24"/>
          <w:szCs w:val="24"/>
        </w:rPr>
        <w:t>oku.</w:t>
      </w:r>
    </w:p>
    <w:p w14:paraId="78948B35" w14:textId="07CE8DA6" w:rsidR="00E85CF1" w:rsidRPr="00623EA3" w:rsidRDefault="00E85CF1" w:rsidP="005066EA">
      <w:pPr>
        <w:pStyle w:val="Tekstwstpniesformatowany"/>
        <w:tabs>
          <w:tab w:val="left" w:pos="1560"/>
        </w:tabs>
        <w:spacing w:line="276" w:lineRule="auto"/>
        <w:jc w:val="both"/>
        <w:rPr>
          <w:bCs/>
          <w:sz w:val="24"/>
          <w:szCs w:val="24"/>
        </w:rPr>
      </w:pPr>
      <w:r w:rsidRPr="00623EA3">
        <w:rPr>
          <w:bCs/>
          <w:sz w:val="24"/>
          <w:szCs w:val="24"/>
        </w:rPr>
        <w:t xml:space="preserve">    </w:t>
      </w:r>
    </w:p>
    <w:p w14:paraId="4E9E3ECB" w14:textId="42620EA7" w:rsidR="00B77213" w:rsidRPr="00395ECD" w:rsidRDefault="00B77213" w:rsidP="005066EA">
      <w:pPr>
        <w:tabs>
          <w:tab w:val="left" w:pos="1560"/>
        </w:tabs>
        <w:spacing w:line="276" w:lineRule="auto"/>
        <w:jc w:val="both"/>
        <w:rPr>
          <w:rFonts w:ascii="Times New Roman" w:hAnsi="Times New Roman" w:cs="Times New Roman"/>
          <w:b/>
        </w:rPr>
      </w:pPr>
      <w:r w:rsidRPr="00395ECD">
        <w:rPr>
          <w:rFonts w:ascii="Times New Roman" w:hAnsi="Times New Roman" w:cs="Times New Roman"/>
          <w:b/>
        </w:rPr>
        <w:t>Zamawiający dopuszcza składanie ofert częściowych</w:t>
      </w:r>
      <w:r w:rsidR="00395ECD">
        <w:rPr>
          <w:rFonts w:ascii="Times New Roman" w:hAnsi="Times New Roman" w:cs="Times New Roman"/>
          <w:b/>
        </w:rPr>
        <w:t xml:space="preserve"> </w:t>
      </w:r>
      <w:r w:rsidR="00395ECD">
        <w:rPr>
          <w:rFonts w:ascii="Times New Roman" w:hAnsi="Times New Roman" w:cs="Times New Roman"/>
          <w:bCs/>
        </w:rPr>
        <w:t>o</w:t>
      </w:r>
      <w:r>
        <w:rPr>
          <w:rFonts w:ascii="Times New Roman" w:hAnsi="Times New Roman" w:cs="Times New Roman"/>
          <w:bCs/>
        </w:rPr>
        <w:t xml:space="preserve">znaczonych jako: </w:t>
      </w:r>
    </w:p>
    <w:p w14:paraId="2CE2F9E6" w14:textId="57599818" w:rsidR="002B7EBD" w:rsidRPr="00933727" w:rsidRDefault="002B7EBD" w:rsidP="005066EA">
      <w:pPr>
        <w:pStyle w:val="Akapitzlist"/>
        <w:tabs>
          <w:tab w:val="left" w:pos="1560"/>
        </w:tabs>
        <w:spacing w:line="276" w:lineRule="auto"/>
        <w:ind w:left="502"/>
        <w:jc w:val="both"/>
        <w:rPr>
          <w:b/>
          <w:bCs/>
        </w:rPr>
      </w:pPr>
      <w:bookmarkStart w:id="5" w:name="_Hlk176420555"/>
      <w:r w:rsidRPr="00933727">
        <w:rPr>
          <w:b/>
          <w:bCs/>
        </w:rPr>
        <w:t>Część nr I</w:t>
      </w:r>
      <w:r>
        <w:rPr>
          <w:b/>
          <w:bCs/>
        </w:rPr>
        <w:t>:</w:t>
      </w:r>
      <w:r w:rsidRPr="00933727">
        <w:t xml:space="preserve"> powierzchnia zimowego utrzymania</w:t>
      </w:r>
      <w:r w:rsidR="00114A05">
        <w:t>:</w:t>
      </w:r>
      <w:r w:rsidRPr="00933727">
        <w:t xml:space="preserve"> </w:t>
      </w:r>
      <w:r w:rsidRPr="00933727">
        <w:rPr>
          <w:b/>
          <w:bCs/>
        </w:rPr>
        <w:t>102.3</w:t>
      </w:r>
      <w:r w:rsidR="00754893">
        <w:rPr>
          <w:b/>
          <w:bCs/>
        </w:rPr>
        <w:t>41</w:t>
      </w:r>
      <w:r w:rsidRPr="00933727">
        <w:rPr>
          <w:b/>
          <w:bCs/>
        </w:rPr>
        <w:t xml:space="preserve"> m</w:t>
      </w:r>
      <w:r>
        <w:rPr>
          <w:b/>
          <w:bCs/>
          <w:vertAlign w:val="superscript"/>
        </w:rPr>
        <w:t>2</w:t>
      </w:r>
      <w:r>
        <w:rPr>
          <w:b/>
          <w:bCs/>
        </w:rPr>
        <w:t>,</w:t>
      </w:r>
    </w:p>
    <w:bookmarkEnd w:id="5"/>
    <w:p w14:paraId="1A99C4F9" w14:textId="1BF56B1A" w:rsidR="002B7EBD" w:rsidRPr="00933727" w:rsidRDefault="002B7EBD" w:rsidP="005066EA">
      <w:pPr>
        <w:pStyle w:val="Akapitzlist"/>
        <w:tabs>
          <w:tab w:val="left" w:pos="1560"/>
        </w:tabs>
        <w:spacing w:line="276" w:lineRule="auto"/>
        <w:ind w:left="502"/>
        <w:jc w:val="both"/>
        <w:rPr>
          <w:b/>
          <w:bCs/>
        </w:rPr>
      </w:pPr>
      <w:r w:rsidRPr="00933727">
        <w:rPr>
          <w:b/>
          <w:bCs/>
        </w:rPr>
        <w:t>Część nr II</w:t>
      </w:r>
      <w:r>
        <w:rPr>
          <w:b/>
          <w:bCs/>
        </w:rPr>
        <w:t>:</w:t>
      </w:r>
      <w:r w:rsidRPr="00933727">
        <w:t xml:space="preserve"> powierzchnia zimowego utrzymania</w:t>
      </w:r>
      <w:r w:rsidR="00114A05">
        <w:t>:</w:t>
      </w:r>
      <w:r w:rsidRPr="00933727">
        <w:t xml:space="preserve">   </w:t>
      </w:r>
      <w:r w:rsidRPr="00933727">
        <w:rPr>
          <w:b/>
          <w:bCs/>
        </w:rPr>
        <w:t>45.289 m</w:t>
      </w:r>
      <w:r>
        <w:rPr>
          <w:b/>
          <w:bCs/>
          <w:vertAlign w:val="superscript"/>
        </w:rPr>
        <w:t>2</w:t>
      </w:r>
      <w:r>
        <w:rPr>
          <w:b/>
          <w:bCs/>
        </w:rPr>
        <w:t>,</w:t>
      </w:r>
    </w:p>
    <w:p w14:paraId="182644D3" w14:textId="5F7572A2" w:rsidR="002B7EBD" w:rsidRPr="00933727" w:rsidRDefault="002B7EBD" w:rsidP="005066EA">
      <w:pPr>
        <w:pStyle w:val="Akapitzlist"/>
        <w:tabs>
          <w:tab w:val="left" w:pos="1560"/>
        </w:tabs>
        <w:spacing w:line="276" w:lineRule="auto"/>
        <w:ind w:left="502"/>
        <w:jc w:val="both"/>
        <w:rPr>
          <w:b/>
          <w:bCs/>
        </w:rPr>
      </w:pPr>
      <w:r w:rsidRPr="00933727">
        <w:rPr>
          <w:b/>
          <w:bCs/>
        </w:rPr>
        <w:t>Część nr III</w:t>
      </w:r>
      <w:r>
        <w:rPr>
          <w:b/>
          <w:bCs/>
        </w:rPr>
        <w:t>:</w:t>
      </w:r>
      <w:r w:rsidRPr="00933727">
        <w:t xml:space="preserve"> powierzchnia zimowego utrzymania</w:t>
      </w:r>
      <w:r w:rsidR="00114A05">
        <w:t xml:space="preserve">: </w:t>
      </w:r>
      <w:r w:rsidRPr="00933727">
        <w:t xml:space="preserve">  </w:t>
      </w:r>
      <w:r w:rsidRPr="00933727">
        <w:rPr>
          <w:b/>
          <w:bCs/>
        </w:rPr>
        <w:t>52.091 m</w:t>
      </w:r>
      <w:r>
        <w:rPr>
          <w:b/>
          <w:bCs/>
          <w:vertAlign w:val="superscript"/>
        </w:rPr>
        <w:t>2</w:t>
      </w:r>
      <w:r>
        <w:rPr>
          <w:b/>
          <w:bCs/>
        </w:rPr>
        <w:t>,</w:t>
      </w:r>
    </w:p>
    <w:p w14:paraId="16FA760A" w14:textId="23D236A6" w:rsidR="007618E4" w:rsidRPr="008035DB" w:rsidRDefault="007618E4" w:rsidP="005066EA">
      <w:pPr>
        <w:tabs>
          <w:tab w:val="left" w:pos="1560"/>
        </w:tabs>
        <w:spacing w:line="276" w:lineRule="auto"/>
        <w:jc w:val="both"/>
        <w:rPr>
          <w:rFonts w:ascii="Times New Roman" w:hAnsi="Times New Roman" w:cs="Times New Roman"/>
          <w:bCs/>
        </w:rPr>
      </w:pPr>
      <w:r w:rsidRPr="00446533">
        <w:rPr>
          <w:rFonts w:ascii="Times New Roman" w:hAnsi="Times New Roman" w:cs="Times New Roman"/>
          <w:bCs/>
        </w:rPr>
        <w:t>Wspólny Słownik Zamówień (CPV):</w:t>
      </w:r>
    </w:p>
    <w:p w14:paraId="6BD5DD3F" w14:textId="77777777" w:rsidR="008035DB" w:rsidRPr="008035DB" w:rsidRDefault="008035DB" w:rsidP="005066EA">
      <w:pPr>
        <w:pStyle w:val="Akapitzlist"/>
        <w:widowControl w:val="0"/>
        <w:numPr>
          <w:ilvl w:val="0"/>
          <w:numId w:val="20"/>
        </w:numPr>
        <w:tabs>
          <w:tab w:val="left" w:pos="1560"/>
        </w:tabs>
        <w:suppressAutoHyphens/>
        <w:autoSpaceDE w:val="0"/>
        <w:autoSpaceDN w:val="0"/>
        <w:spacing w:line="276" w:lineRule="auto"/>
        <w:contextualSpacing w:val="0"/>
        <w:jc w:val="both"/>
      </w:pPr>
      <w:r w:rsidRPr="008035DB">
        <w:t xml:space="preserve">Główny przedmiot: </w:t>
      </w:r>
    </w:p>
    <w:p w14:paraId="356D8001" w14:textId="77777777" w:rsidR="008035DB" w:rsidRPr="008035DB" w:rsidRDefault="008035DB" w:rsidP="005066EA">
      <w:pPr>
        <w:pStyle w:val="Akapitzlist"/>
        <w:widowControl w:val="0"/>
        <w:numPr>
          <w:ilvl w:val="0"/>
          <w:numId w:val="20"/>
        </w:numPr>
        <w:tabs>
          <w:tab w:val="left" w:pos="1560"/>
        </w:tabs>
        <w:suppressAutoHyphens/>
        <w:autoSpaceDE w:val="0"/>
        <w:autoSpaceDN w:val="0"/>
        <w:spacing w:line="276" w:lineRule="auto"/>
        <w:contextualSpacing w:val="0"/>
        <w:jc w:val="both"/>
        <w:rPr>
          <w:bCs/>
        </w:rPr>
      </w:pPr>
      <w:r w:rsidRPr="008035DB">
        <w:rPr>
          <w:bCs/>
        </w:rPr>
        <w:lastRenderedPageBreak/>
        <w:t>Przedmioty dodatkowe:</w:t>
      </w:r>
    </w:p>
    <w:p w14:paraId="2721BE3F" w14:textId="0F358625" w:rsidR="008035DB" w:rsidRPr="008035DB" w:rsidRDefault="008035DB" w:rsidP="005066EA">
      <w:pPr>
        <w:pStyle w:val="Akapitzlist"/>
        <w:widowControl w:val="0"/>
        <w:numPr>
          <w:ilvl w:val="0"/>
          <w:numId w:val="20"/>
        </w:numPr>
        <w:tabs>
          <w:tab w:val="left" w:pos="1560"/>
        </w:tabs>
        <w:suppressAutoHyphens/>
        <w:autoSpaceDE w:val="0"/>
        <w:autoSpaceDN w:val="0"/>
        <w:spacing w:line="276" w:lineRule="auto"/>
        <w:contextualSpacing w:val="0"/>
        <w:jc w:val="both"/>
        <w:rPr>
          <w:bCs/>
        </w:rPr>
      </w:pPr>
      <w:r w:rsidRPr="008035DB">
        <w:rPr>
          <w:bCs/>
        </w:rPr>
        <w:t>90.62.00.00</w:t>
      </w:r>
      <w:r>
        <w:rPr>
          <w:bCs/>
        </w:rPr>
        <w:t xml:space="preserve"> </w:t>
      </w:r>
      <w:r w:rsidRPr="008035DB">
        <w:rPr>
          <w:bCs/>
        </w:rPr>
        <w:t>-</w:t>
      </w:r>
      <w:r>
        <w:rPr>
          <w:bCs/>
        </w:rPr>
        <w:t xml:space="preserve"> </w:t>
      </w:r>
      <w:r w:rsidRPr="008035DB">
        <w:rPr>
          <w:bCs/>
        </w:rPr>
        <w:t>9 usługi odśnieżania</w:t>
      </w:r>
      <w:r>
        <w:rPr>
          <w:bCs/>
        </w:rPr>
        <w:t>,</w:t>
      </w:r>
    </w:p>
    <w:p w14:paraId="548C391F" w14:textId="17FE0242" w:rsidR="008035DB" w:rsidRPr="008035DB" w:rsidRDefault="008035DB" w:rsidP="005066EA">
      <w:pPr>
        <w:pStyle w:val="Akapitzlist"/>
        <w:widowControl w:val="0"/>
        <w:numPr>
          <w:ilvl w:val="0"/>
          <w:numId w:val="20"/>
        </w:numPr>
        <w:tabs>
          <w:tab w:val="left" w:pos="1560"/>
        </w:tabs>
        <w:suppressAutoHyphens/>
        <w:autoSpaceDE w:val="0"/>
        <w:autoSpaceDN w:val="0"/>
        <w:spacing w:line="276" w:lineRule="auto"/>
        <w:contextualSpacing w:val="0"/>
        <w:jc w:val="both"/>
        <w:rPr>
          <w:bCs/>
        </w:rPr>
      </w:pPr>
      <w:r w:rsidRPr="008035DB">
        <w:rPr>
          <w:bCs/>
        </w:rPr>
        <w:t>90.63.00.00</w:t>
      </w:r>
      <w:r>
        <w:rPr>
          <w:bCs/>
        </w:rPr>
        <w:t xml:space="preserve"> </w:t>
      </w:r>
      <w:r w:rsidRPr="008035DB">
        <w:rPr>
          <w:bCs/>
        </w:rPr>
        <w:t>-</w:t>
      </w:r>
      <w:r>
        <w:rPr>
          <w:bCs/>
        </w:rPr>
        <w:t xml:space="preserve"> </w:t>
      </w:r>
      <w:r w:rsidRPr="008035DB">
        <w:rPr>
          <w:bCs/>
        </w:rPr>
        <w:t>2 usługi usuwania oblodzeni,</w:t>
      </w:r>
    </w:p>
    <w:p w14:paraId="2B9F3EB5" w14:textId="323B643B" w:rsidR="006F3669" w:rsidRPr="009A4A79" w:rsidRDefault="006F3669" w:rsidP="005066EA">
      <w:pPr>
        <w:tabs>
          <w:tab w:val="left" w:pos="1560"/>
        </w:tabs>
        <w:spacing w:line="276" w:lineRule="auto"/>
        <w:jc w:val="both"/>
        <w:rPr>
          <w:rFonts w:ascii="Times New Roman" w:hAnsi="Times New Roman" w:cs="Times New Roman"/>
          <w:b/>
          <w:bCs/>
          <w:u w:color="000000"/>
        </w:rPr>
      </w:pPr>
      <w:r w:rsidRPr="009A4A79">
        <w:rPr>
          <w:rFonts w:ascii="Times New Roman" w:hAnsi="Times New Roman" w:cs="Times New Roman"/>
          <w:b/>
          <w:bCs/>
        </w:rPr>
        <w:t xml:space="preserve">4.  </w:t>
      </w:r>
      <w:r w:rsidRPr="00183CF6">
        <w:rPr>
          <w:rFonts w:ascii="Times New Roman" w:hAnsi="Times New Roman" w:cs="Times New Roman"/>
          <w:b/>
          <w:bCs/>
        </w:rPr>
        <w:t xml:space="preserve">Termin wykonania zamówienia </w:t>
      </w:r>
      <w:bookmarkStart w:id="6" w:name="_Hlk63150790"/>
      <w:r w:rsidR="00626D7E" w:rsidRPr="00183CF6">
        <w:rPr>
          <w:rFonts w:ascii="Times New Roman" w:hAnsi="Times New Roman" w:cs="Times New Roman"/>
          <w:b/>
          <w:bCs/>
        </w:rPr>
        <w:t xml:space="preserve">od </w:t>
      </w:r>
      <w:r w:rsidR="00592D07" w:rsidRPr="00183CF6">
        <w:rPr>
          <w:rFonts w:ascii="Times New Roman" w:hAnsi="Times New Roman" w:cs="Times New Roman"/>
          <w:b/>
          <w:bCs/>
        </w:rPr>
        <w:t>dnia podpisania umowy</w:t>
      </w:r>
      <w:r w:rsidR="00626D7E" w:rsidRPr="00183CF6">
        <w:rPr>
          <w:rFonts w:ascii="Times New Roman" w:hAnsi="Times New Roman" w:cs="Times New Roman"/>
          <w:b/>
          <w:bCs/>
        </w:rPr>
        <w:t xml:space="preserve"> do</w:t>
      </w:r>
      <w:r w:rsidRPr="00183CF6">
        <w:rPr>
          <w:rFonts w:ascii="Times New Roman" w:hAnsi="Times New Roman" w:cs="Times New Roman"/>
          <w:b/>
          <w:bCs/>
          <w:u w:color="000000"/>
        </w:rPr>
        <w:t xml:space="preserve"> 31 </w:t>
      </w:r>
      <w:r w:rsidR="00626D7E" w:rsidRPr="00183CF6">
        <w:rPr>
          <w:rFonts w:ascii="Times New Roman" w:hAnsi="Times New Roman" w:cs="Times New Roman"/>
          <w:b/>
          <w:bCs/>
          <w:u w:color="000000"/>
        </w:rPr>
        <w:t>grudnia</w:t>
      </w:r>
      <w:r w:rsidRPr="00183CF6">
        <w:rPr>
          <w:rFonts w:ascii="Times New Roman" w:hAnsi="Times New Roman" w:cs="Times New Roman"/>
          <w:b/>
          <w:bCs/>
          <w:u w:color="000000"/>
        </w:rPr>
        <w:t xml:space="preserve"> 202</w:t>
      </w:r>
      <w:r w:rsidR="00A46B2A" w:rsidRPr="00183CF6">
        <w:rPr>
          <w:rFonts w:ascii="Times New Roman" w:hAnsi="Times New Roman" w:cs="Times New Roman"/>
          <w:b/>
          <w:bCs/>
          <w:u w:color="000000"/>
        </w:rPr>
        <w:t>5</w:t>
      </w:r>
      <w:r w:rsidRPr="00183CF6">
        <w:rPr>
          <w:rFonts w:ascii="Times New Roman" w:hAnsi="Times New Roman" w:cs="Times New Roman"/>
          <w:b/>
          <w:bCs/>
          <w:u w:color="000000"/>
        </w:rPr>
        <w:t xml:space="preserve"> roku.</w:t>
      </w:r>
      <w:r w:rsidRPr="009A4A79">
        <w:rPr>
          <w:rFonts w:ascii="Times New Roman" w:hAnsi="Times New Roman" w:cs="Times New Roman"/>
          <w:b/>
          <w:bCs/>
          <w:u w:color="000000"/>
        </w:rPr>
        <w:t xml:space="preserve"> </w:t>
      </w:r>
    </w:p>
    <w:bookmarkEnd w:id="6"/>
    <w:p w14:paraId="784A9476" w14:textId="0CABA64C" w:rsidR="006F3669" w:rsidRDefault="006F3669" w:rsidP="005066EA">
      <w:pPr>
        <w:tabs>
          <w:tab w:val="left" w:pos="1560"/>
        </w:tabs>
        <w:spacing w:line="276" w:lineRule="auto"/>
        <w:jc w:val="both"/>
        <w:rPr>
          <w:rFonts w:ascii="Times New Roman" w:hAnsi="Times New Roman" w:cs="Times New Roman"/>
          <w:b/>
          <w:bCs/>
        </w:rPr>
      </w:pPr>
      <w:r w:rsidRPr="009A4A79">
        <w:rPr>
          <w:rFonts w:ascii="Times New Roman" w:hAnsi="Times New Roman" w:cs="Times New Roman"/>
          <w:b/>
          <w:bCs/>
        </w:rPr>
        <w:t>5.</w:t>
      </w:r>
      <w:r w:rsidR="000377C6" w:rsidRPr="009A4A79">
        <w:rPr>
          <w:rFonts w:ascii="Times New Roman" w:hAnsi="Times New Roman" w:cs="Times New Roman"/>
          <w:b/>
          <w:bCs/>
        </w:rPr>
        <w:t xml:space="preserve"> </w:t>
      </w:r>
      <w:r w:rsidRPr="009A4A79">
        <w:rPr>
          <w:rFonts w:ascii="Times New Roman" w:hAnsi="Times New Roman" w:cs="Times New Roman"/>
          <w:b/>
          <w:bCs/>
        </w:rPr>
        <w:t>Projektowane postanowienia umowy w sprawie zamówienia publicznego</w:t>
      </w:r>
      <w:r w:rsidRPr="009A4A79">
        <w:rPr>
          <w:rFonts w:ascii="Times New Roman" w:hAnsi="Times New Roman" w:cs="Times New Roman"/>
        </w:rPr>
        <w:t>, które zostaną wprowadzone do treści tej umowy</w:t>
      </w:r>
      <w:r w:rsidR="00246D1C" w:rsidRPr="009A4A79">
        <w:rPr>
          <w:rFonts w:ascii="Times New Roman" w:hAnsi="Times New Roman" w:cs="Times New Roman"/>
        </w:rPr>
        <w:t xml:space="preserve"> z</w:t>
      </w:r>
      <w:r w:rsidRPr="009A4A79">
        <w:rPr>
          <w:rFonts w:ascii="Times New Roman" w:hAnsi="Times New Roman" w:cs="Times New Roman"/>
        </w:rPr>
        <w:t xml:space="preserve"> </w:t>
      </w:r>
      <w:r w:rsidR="00C96C7A" w:rsidRPr="009A4A79">
        <w:rPr>
          <w:rFonts w:ascii="Times New Roman" w:hAnsi="Times New Roman" w:cs="Times New Roman"/>
        </w:rPr>
        <w:t>W</w:t>
      </w:r>
      <w:r w:rsidRPr="009A4A79">
        <w:rPr>
          <w:rFonts w:ascii="Times New Roman" w:hAnsi="Times New Roman" w:cs="Times New Roman"/>
        </w:rPr>
        <w:t xml:space="preserve">ykonawcą, który złoży najkorzystniejszą ofertę zostanie zawarta umowa, której wzór stanowi </w:t>
      </w:r>
      <w:r w:rsidRPr="009A4A79">
        <w:rPr>
          <w:rFonts w:ascii="Times New Roman" w:hAnsi="Times New Roman" w:cs="Times New Roman"/>
          <w:b/>
          <w:bCs/>
        </w:rPr>
        <w:t xml:space="preserve">Załącznik nr </w:t>
      </w:r>
      <w:r w:rsidR="00043149" w:rsidRPr="009A4A79">
        <w:rPr>
          <w:rFonts w:ascii="Times New Roman" w:hAnsi="Times New Roman" w:cs="Times New Roman"/>
          <w:b/>
          <w:bCs/>
        </w:rPr>
        <w:t>4</w:t>
      </w:r>
      <w:r w:rsidRPr="009A4A79">
        <w:rPr>
          <w:rFonts w:ascii="Times New Roman" w:hAnsi="Times New Roman" w:cs="Times New Roman"/>
          <w:b/>
          <w:bCs/>
        </w:rPr>
        <w:t xml:space="preserve"> do SWZ</w:t>
      </w:r>
      <w:r w:rsidR="000757E1" w:rsidRPr="009A4A79">
        <w:rPr>
          <w:rFonts w:ascii="Times New Roman" w:hAnsi="Times New Roman" w:cs="Times New Roman"/>
          <w:b/>
          <w:bCs/>
        </w:rPr>
        <w:t xml:space="preserve"> </w:t>
      </w:r>
      <w:r w:rsidRPr="009A4A79">
        <w:rPr>
          <w:rFonts w:ascii="Times New Roman" w:hAnsi="Times New Roman" w:cs="Times New Roman"/>
          <w:b/>
          <w:bCs/>
        </w:rPr>
        <w:t>-</w:t>
      </w:r>
      <w:r w:rsidR="000757E1" w:rsidRPr="009A4A79">
        <w:rPr>
          <w:rFonts w:ascii="Times New Roman" w:hAnsi="Times New Roman" w:cs="Times New Roman"/>
          <w:b/>
          <w:bCs/>
        </w:rPr>
        <w:t xml:space="preserve"> </w:t>
      </w:r>
      <w:r w:rsidR="000377C6" w:rsidRPr="009A4A79">
        <w:rPr>
          <w:rFonts w:ascii="Times New Roman" w:hAnsi="Times New Roman" w:cs="Times New Roman"/>
          <w:b/>
          <w:bCs/>
        </w:rPr>
        <w:t>p</w:t>
      </w:r>
      <w:r w:rsidRPr="009A4A79">
        <w:rPr>
          <w:rFonts w:ascii="Times New Roman" w:hAnsi="Times New Roman" w:cs="Times New Roman"/>
          <w:b/>
          <w:bCs/>
        </w:rPr>
        <w:t>rojekt umowy.</w:t>
      </w:r>
    </w:p>
    <w:p w14:paraId="59BDEF6D" w14:textId="2F365A83" w:rsidR="00274D4B" w:rsidRPr="00B51748" w:rsidRDefault="00274D4B" w:rsidP="005066EA">
      <w:pPr>
        <w:tabs>
          <w:tab w:val="left" w:pos="1560"/>
        </w:tabs>
        <w:spacing w:line="276" w:lineRule="auto"/>
        <w:ind w:left="142" w:hanging="142"/>
        <w:jc w:val="both"/>
        <w:rPr>
          <w:rFonts w:ascii="Times New Roman" w:hAnsi="Times New Roman" w:cs="Times New Roman"/>
          <w:b/>
          <w:bCs/>
        </w:rPr>
      </w:pPr>
      <w:r w:rsidRPr="00B51748">
        <w:rPr>
          <w:rFonts w:ascii="Times New Roman" w:hAnsi="Times New Roman" w:cs="Times New Roman"/>
          <w:b/>
          <w:bCs/>
        </w:rPr>
        <w:t>6. Informacje</w:t>
      </w:r>
      <w:r w:rsidRPr="00B51748">
        <w:rPr>
          <w:rFonts w:ascii="Times New Roman" w:hAnsi="Times New Roman" w:cs="Times New Roman"/>
          <w:b/>
          <w:bCs/>
          <w:spacing w:val="-14"/>
        </w:rPr>
        <w:t xml:space="preserve"> </w:t>
      </w:r>
      <w:r w:rsidRPr="00B51748">
        <w:rPr>
          <w:rFonts w:ascii="Times New Roman" w:hAnsi="Times New Roman" w:cs="Times New Roman"/>
          <w:b/>
          <w:bCs/>
        </w:rPr>
        <w:t>o</w:t>
      </w:r>
      <w:r w:rsidRPr="00B51748">
        <w:rPr>
          <w:rFonts w:ascii="Times New Roman" w:hAnsi="Times New Roman" w:cs="Times New Roman"/>
          <w:b/>
          <w:bCs/>
          <w:spacing w:val="-14"/>
        </w:rPr>
        <w:t xml:space="preserve"> </w:t>
      </w:r>
      <w:r w:rsidRPr="00B51748">
        <w:rPr>
          <w:rFonts w:ascii="Times New Roman" w:hAnsi="Times New Roman" w:cs="Times New Roman"/>
          <w:b/>
          <w:bCs/>
        </w:rPr>
        <w:t>środkach</w:t>
      </w:r>
      <w:r w:rsidRPr="00B51748">
        <w:rPr>
          <w:rFonts w:ascii="Times New Roman" w:hAnsi="Times New Roman" w:cs="Times New Roman"/>
          <w:b/>
          <w:bCs/>
          <w:spacing w:val="-14"/>
        </w:rPr>
        <w:t xml:space="preserve"> </w:t>
      </w:r>
      <w:r w:rsidRPr="00B51748">
        <w:rPr>
          <w:rFonts w:ascii="Times New Roman" w:hAnsi="Times New Roman" w:cs="Times New Roman"/>
          <w:b/>
          <w:bCs/>
        </w:rPr>
        <w:t>komunikacji</w:t>
      </w:r>
      <w:r w:rsidRPr="00B51748">
        <w:rPr>
          <w:rFonts w:ascii="Times New Roman" w:hAnsi="Times New Roman" w:cs="Times New Roman"/>
          <w:b/>
          <w:bCs/>
          <w:spacing w:val="-13"/>
        </w:rPr>
        <w:t xml:space="preserve"> </w:t>
      </w:r>
      <w:r w:rsidRPr="00B51748">
        <w:rPr>
          <w:rFonts w:ascii="Times New Roman" w:hAnsi="Times New Roman" w:cs="Times New Roman"/>
          <w:b/>
          <w:bCs/>
        </w:rPr>
        <w:t>elektronicznej,</w:t>
      </w:r>
      <w:r w:rsidRPr="00B51748">
        <w:rPr>
          <w:rFonts w:ascii="Times New Roman" w:hAnsi="Times New Roman" w:cs="Times New Roman"/>
          <w:b/>
          <w:bCs/>
          <w:spacing w:val="-14"/>
        </w:rPr>
        <w:t xml:space="preserve"> </w:t>
      </w:r>
      <w:r w:rsidRPr="00B51748">
        <w:rPr>
          <w:rFonts w:ascii="Times New Roman" w:hAnsi="Times New Roman" w:cs="Times New Roman"/>
          <w:b/>
          <w:bCs/>
        </w:rPr>
        <w:t>przy</w:t>
      </w:r>
      <w:r w:rsidRPr="00B51748">
        <w:rPr>
          <w:rFonts w:ascii="Times New Roman" w:hAnsi="Times New Roman" w:cs="Times New Roman"/>
          <w:b/>
          <w:bCs/>
          <w:spacing w:val="-14"/>
        </w:rPr>
        <w:t xml:space="preserve"> </w:t>
      </w:r>
      <w:r w:rsidRPr="00B51748">
        <w:rPr>
          <w:rFonts w:ascii="Times New Roman" w:hAnsi="Times New Roman" w:cs="Times New Roman"/>
          <w:b/>
          <w:bCs/>
        </w:rPr>
        <w:t>użyciu</w:t>
      </w:r>
      <w:r w:rsidRPr="00B51748">
        <w:rPr>
          <w:rFonts w:ascii="Times New Roman" w:hAnsi="Times New Roman" w:cs="Times New Roman"/>
          <w:b/>
          <w:bCs/>
          <w:spacing w:val="-14"/>
        </w:rPr>
        <w:t xml:space="preserve"> </w:t>
      </w:r>
      <w:r w:rsidRPr="00B51748">
        <w:rPr>
          <w:rFonts w:ascii="Times New Roman" w:hAnsi="Times New Roman" w:cs="Times New Roman"/>
          <w:b/>
          <w:bCs/>
        </w:rPr>
        <w:t>których Zamawiający będzie</w:t>
      </w:r>
      <w:r w:rsidR="00446533">
        <w:rPr>
          <w:rFonts w:ascii="Times New Roman" w:hAnsi="Times New Roman" w:cs="Times New Roman"/>
          <w:b/>
          <w:bCs/>
        </w:rPr>
        <w:t xml:space="preserve"> </w:t>
      </w:r>
      <w:r w:rsidRPr="00B51748">
        <w:rPr>
          <w:rFonts w:ascii="Times New Roman" w:hAnsi="Times New Roman" w:cs="Times New Roman"/>
          <w:b/>
          <w:bCs/>
        </w:rPr>
        <w:t>komunikował się z Wykonawcami, oraz informacje</w:t>
      </w:r>
      <w:r>
        <w:rPr>
          <w:rFonts w:ascii="Times New Roman" w:hAnsi="Times New Roman" w:cs="Times New Roman"/>
          <w:b/>
          <w:bCs/>
        </w:rPr>
        <w:t xml:space="preserve"> </w:t>
      </w:r>
      <w:r w:rsidRPr="00B51748">
        <w:rPr>
          <w:rFonts w:ascii="Times New Roman" w:hAnsi="Times New Roman" w:cs="Times New Roman"/>
          <w:b/>
          <w:bCs/>
        </w:rPr>
        <w:t>o wymaganiach technicznych i organizacyjnych sporządzania, wysyłania  i odbierania korespondencji elektronicznej.</w:t>
      </w:r>
    </w:p>
    <w:p w14:paraId="62FB321A" w14:textId="77777777" w:rsidR="00274D4B" w:rsidRPr="009A4A79" w:rsidRDefault="00274D4B" w:rsidP="005066EA">
      <w:pPr>
        <w:tabs>
          <w:tab w:val="left" w:pos="1560"/>
        </w:tabs>
        <w:spacing w:line="276" w:lineRule="auto"/>
        <w:ind w:left="142" w:hanging="142"/>
        <w:jc w:val="both"/>
        <w:rPr>
          <w:rFonts w:ascii="Times New Roman" w:hAnsi="Times New Roman" w:cs="Times New Roman"/>
        </w:rPr>
      </w:pPr>
    </w:p>
    <w:p w14:paraId="1EC8B6D7" w14:textId="77777777" w:rsidR="00274D4B" w:rsidRPr="00183CF6" w:rsidRDefault="00274D4B" w:rsidP="005066EA">
      <w:pPr>
        <w:pStyle w:val="Akapitzlist"/>
        <w:numPr>
          <w:ilvl w:val="0"/>
          <w:numId w:val="14"/>
        </w:numPr>
        <w:tabs>
          <w:tab w:val="left" w:pos="426"/>
          <w:tab w:val="left" w:pos="1560"/>
        </w:tabs>
        <w:spacing w:line="276" w:lineRule="auto"/>
        <w:ind w:left="426" w:hanging="426"/>
        <w:jc w:val="both"/>
        <w:rPr>
          <w:b/>
          <w:bCs/>
          <w:color w:val="000000" w:themeColor="text1"/>
        </w:rPr>
      </w:pPr>
      <w:r w:rsidRPr="00B51748">
        <w:rPr>
          <w:color w:val="000000"/>
        </w:rPr>
        <w:t xml:space="preserve">W postępowaniu o udzielenie zamówienia publicznego komunikacja między Zamawiającym, </w:t>
      </w:r>
      <w:r>
        <w:rPr>
          <w:color w:val="000000"/>
        </w:rPr>
        <w:t xml:space="preserve">                   </w:t>
      </w:r>
      <w:r w:rsidRPr="00B51748">
        <w:rPr>
          <w:color w:val="000000"/>
        </w:rPr>
        <w:t xml:space="preserve">a </w:t>
      </w:r>
      <w:r w:rsidRPr="00183CF6">
        <w:rPr>
          <w:color w:val="000000" w:themeColor="text1"/>
        </w:rPr>
        <w:t xml:space="preserve">Wykonawcami odbywa się przy użyciu Platformy e-Zamówienia, która jest dostępna pod adresem </w:t>
      </w:r>
      <w:r w:rsidRPr="00183CF6">
        <w:rPr>
          <w:b/>
          <w:bCs/>
          <w:color w:val="000000" w:themeColor="text1"/>
        </w:rPr>
        <w:t xml:space="preserve">https://ezamowienia.gov.pl </w:t>
      </w:r>
    </w:p>
    <w:p w14:paraId="151B2755" w14:textId="77777777" w:rsidR="00274D4B" w:rsidRPr="00183CF6" w:rsidRDefault="00274D4B" w:rsidP="005066EA">
      <w:pPr>
        <w:pStyle w:val="Akapitzlist"/>
        <w:numPr>
          <w:ilvl w:val="0"/>
          <w:numId w:val="14"/>
        </w:numPr>
        <w:tabs>
          <w:tab w:val="left" w:pos="426"/>
          <w:tab w:val="left" w:pos="1560"/>
        </w:tabs>
        <w:spacing w:line="276" w:lineRule="auto"/>
        <w:ind w:left="426" w:hanging="426"/>
        <w:jc w:val="both"/>
        <w:rPr>
          <w:color w:val="000000" w:themeColor="text1"/>
        </w:rPr>
      </w:pPr>
      <w:r w:rsidRPr="00183CF6">
        <w:rPr>
          <w:color w:val="000000" w:themeColor="text1"/>
        </w:rPr>
        <w:t xml:space="preserve">Korzystanie z Platformy e-Zamówienia jest bezpłatne. </w:t>
      </w:r>
    </w:p>
    <w:p w14:paraId="4DC09775" w14:textId="77777777" w:rsidR="00274D4B" w:rsidRPr="00183CF6" w:rsidRDefault="00274D4B" w:rsidP="005066EA">
      <w:pPr>
        <w:pStyle w:val="Akapitzlist"/>
        <w:tabs>
          <w:tab w:val="left" w:pos="426"/>
          <w:tab w:val="left" w:pos="1560"/>
        </w:tabs>
        <w:spacing w:line="276" w:lineRule="auto"/>
        <w:ind w:left="426" w:hanging="426"/>
        <w:jc w:val="both"/>
        <w:rPr>
          <w:color w:val="000000" w:themeColor="text1"/>
        </w:rPr>
      </w:pPr>
      <w:r w:rsidRPr="00183CF6">
        <w:rPr>
          <w:color w:val="000000" w:themeColor="text1"/>
        </w:rPr>
        <w:t xml:space="preserve">       Wykonawca zamierzający wziąć udział w postępowaniu o udzielenie zamówienia publicznego musi posiadać konto podmiotu „Wykonawca” na Platformie  e-Zamówienia.                                  </w:t>
      </w:r>
    </w:p>
    <w:p w14:paraId="78D011E8" w14:textId="2B8C71BD" w:rsidR="00274D4B" w:rsidRPr="00183CF6" w:rsidRDefault="00274D4B" w:rsidP="005066EA">
      <w:pPr>
        <w:pStyle w:val="Akapitzlist"/>
        <w:numPr>
          <w:ilvl w:val="0"/>
          <w:numId w:val="14"/>
        </w:numPr>
        <w:tabs>
          <w:tab w:val="left" w:pos="426"/>
          <w:tab w:val="left" w:pos="1560"/>
        </w:tabs>
        <w:spacing w:line="276" w:lineRule="auto"/>
        <w:ind w:left="426" w:hanging="426"/>
        <w:jc w:val="both"/>
        <w:rPr>
          <w:color w:val="000000" w:themeColor="text1"/>
        </w:rPr>
      </w:pPr>
      <w:r w:rsidRPr="00183CF6">
        <w:rPr>
          <w:b/>
          <w:bCs/>
          <w:color w:val="000000" w:themeColor="text1"/>
        </w:rPr>
        <w:t>Szczegółowe informacje na temat zakładania kont podmiotów oraz zasady i warunki korzystania z Platformy e - Zamówienia określa Regulamin Platformy e -Zamówienia, dostępny na stronie internetowej:</w:t>
      </w:r>
      <w:r w:rsidR="00802305" w:rsidRPr="00183CF6">
        <w:rPr>
          <w:b/>
          <w:bCs/>
          <w:color w:val="000000" w:themeColor="text1"/>
        </w:rPr>
        <w:t xml:space="preserve"> </w:t>
      </w:r>
      <w:r w:rsidRPr="00183CF6">
        <w:rPr>
          <w:b/>
          <w:bCs/>
          <w:color w:val="000000" w:themeColor="text1"/>
        </w:rPr>
        <w:t xml:space="preserve">https://ezamowienia.gov.pl/pl/regulamin/#regulamin-serwisu oraz informacje zamieszczone w zakładce „Centrum Pomocy”. </w:t>
      </w:r>
    </w:p>
    <w:p w14:paraId="614BE1AC" w14:textId="77777777" w:rsidR="00274D4B" w:rsidRPr="00B51748" w:rsidRDefault="00274D4B" w:rsidP="005066EA">
      <w:pPr>
        <w:pStyle w:val="Akapitzlist"/>
        <w:numPr>
          <w:ilvl w:val="0"/>
          <w:numId w:val="14"/>
        </w:numPr>
        <w:tabs>
          <w:tab w:val="left" w:pos="426"/>
          <w:tab w:val="left" w:pos="1560"/>
        </w:tabs>
        <w:spacing w:line="276" w:lineRule="auto"/>
        <w:ind w:left="426" w:hanging="426"/>
        <w:jc w:val="both"/>
        <w:rPr>
          <w:color w:val="006EC0"/>
        </w:rPr>
      </w:pPr>
      <w:r w:rsidRPr="00B51748">
        <w:rPr>
          <w:color w:val="000000"/>
        </w:rPr>
        <w:t xml:space="preserve">Przeglądanie i pobieranie publicznej treści dokumentacji postępowania nie wymaga posiadania konta na Platformie e-Zamówienia ani logowania do Platformy e- Zamówienia. </w:t>
      </w:r>
    </w:p>
    <w:p w14:paraId="371D6F02" w14:textId="77777777" w:rsidR="00274D4B" w:rsidRPr="00B51748" w:rsidRDefault="00274D4B" w:rsidP="005066EA">
      <w:pPr>
        <w:pStyle w:val="Akapitzlist"/>
        <w:numPr>
          <w:ilvl w:val="0"/>
          <w:numId w:val="14"/>
        </w:numPr>
        <w:tabs>
          <w:tab w:val="left" w:pos="426"/>
          <w:tab w:val="left" w:pos="1560"/>
        </w:tabs>
        <w:spacing w:line="276" w:lineRule="auto"/>
        <w:ind w:left="426" w:hanging="426"/>
        <w:jc w:val="both"/>
        <w:rPr>
          <w:color w:val="006EC0"/>
        </w:rPr>
      </w:pPr>
      <w:r w:rsidRPr="00B51748">
        <w:rPr>
          <w:color w:val="000000"/>
        </w:rPr>
        <w:t xml:space="preserve">Sposób sporządzenia dokumentów elektronicznych lub dokumentów elektronicznych będących kopią elektroniczną treści zapisanej w postaci papierowej (cyfrowe odwzorowania) musi być zgodny </w:t>
      </w:r>
      <w:r>
        <w:rPr>
          <w:color w:val="000000"/>
        </w:rPr>
        <w:t xml:space="preserve">               </w:t>
      </w:r>
      <w:r w:rsidRPr="00B51748">
        <w:rPr>
          <w:color w:val="000000"/>
        </w:rPr>
        <w:t>z wymaganiami określonymi w rozporządzeniu Prezesa Rady Ministrów z dnia 30 grudnia 2020 r.</w:t>
      </w:r>
      <w:r>
        <w:rPr>
          <w:color w:val="000000"/>
        </w:rPr>
        <w:t xml:space="preserve">        </w:t>
      </w:r>
      <w:r w:rsidRPr="00B51748">
        <w:rPr>
          <w:color w:val="000000"/>
        </w:rPr>
        <w:t xml:space="preserve"> w sprawie sposobu sporządzania i przekazywania informacji oraz wymagań technicznych dla dokumentów elektronicznych oraz środków komunikacji elektronicznej w postępowaniu o udzielenie zamówienia publicznego lub konkursie.</w:t>
      </w:r>
    </w:p>
    <w:p w14:paraId="7F386C4D" w14:textId="77777777" w:rsidR="00274D4B" w:rsidRPr="00B51748" w:rsidRDefault="00274D4B" w:rsidP="005066EA">
      <w:pPr>
        <w:pStyle w:val="Akapitzlist"/>
        <w:numPr>
          <w:ilvl w:val="0"/>
          <w:numId w:val="14"/>
        </w:numPr>
        <w:tabs>
          <w:tab w:val="left" w:pos="426"/>
          <w:tab w:val="left" w:pos="1560"/>
        </w:tabs>
        <w:spacing w:line="276" w:lineRule="auto"/>
        <w:ind w:left="426" w:hanging="426"/>
        <w:jc w:val="both"/>
        <w:rPr>
          <w:color w:val="006EC0"/>
        </w:rPr>
      </w:pPr>
      <w:r w:rsidRPr="00B51748">
        <w:rPr>
          <w:color w:val="000000"/>
        </w:rPr>
        <w:t xml:space="preserve">Dokumenty elektroniczne, o których mowa w § 2 ust. 1 rozporządzenia , o którym mowa w pkt 6.6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 </w:t>
      </w:r>
    </w:p>
    <w:p w14:paraId="329FB83D" w14:textId="77777777" w:rsidR="00274D4B" w:rsidRPr="00B51748" w:rsidRDefault="00274D4B" w:rsidP="005066EA">
      <w:pPr>
        <w:pStyle w:val="Akapitzlist"/>
        <w:numPr>
          <w:ilvl w:val="0"/>
          <w:numId w:val="14"/>
        </w:numPr>
        <w:tabs>
          <w:tab w:val="left" w:pos="426"/>
          <w:tab w:val="left" w:pos="1560"/>
        </w:tabs>
        <w:spacing w:line="276" w:lineRule="auto"/>
        <w:ind w:left="426" w:hanging="426"/>
        <w:jc w:val="both"/>
        <w:rPr>
          <w:color w:val="006EC0"/>
        </w:rPr>
      </w:pPr>
      <w:r w:rsidRPr="00B51748">
        <w:rPr>
          <w:color w:val="000000"/>
        </w:rPr>
        <w:lastRenderedPageBreak/>
        <w:t xml:space="preserve">Informacje, oświadczenia lub dokumenty, </w:t>
      </w:r>
      <w:r w:rsidRPr="00B51748">
        <w:rPr>
          <w:color w:val="000000"/>
          <w:u w:val="single"/>
        </w:rPr>
        <w:t>inne</w:t>
      </w:r>
      <w:r w:rsidRPr="00B51748">
        <w:rPr>
          <w:color w:val="000000"/>
        </w:rPr>
        <w:t xml:space="preserve"> niż wymienione w § 2 ust. 1 rozporządzenia, o którym mowa w pkt 6.6 SWZ, przekazywane w postępowaniu sporządza się w postaci elektronicznej: </w:t>
      </w:r>
    </w:p>
    <w:p w14:paraId="346BD626" w14:textId="43EB1E5F" w:rsidR="00274D4B" w:rsidRPr="00B51748" w:rsidRDefault="00274D4B" w:rsidP="006E7C9A">
      <w:pPr>
        <w:pStyle w:val="Akapitzlist"/>
        <w:numPr>
          <w:ilvl w:val="0"/>
          <w:numId w:val="9"/>
        </w:numPr>
        <w:tabs>
          <w:tab w:val="left" w:pos="426"/>
        </w:tabs>
        <w:autoSpaceDE w:val="0"/>
        <w:autoSpaceDN w:val="0"/>
        <w:adjustRightInd w:val="0"/>
        <w:spacing w:line="276" w:lineRule="auto"/>
        <w:ind w:left="426" w:firstLine="0"/>
        <w:jc w:val="both"/>
        <w:rPr>
          <w:color w:val="000000"/>
        </w:rPr>
      </w:pPr>
      <w:r w:rsidRPr="00B51748">
        <w:rPr>
          <w:color w:val="000000"/>
        </w:rPr>
        <w:t xml:space="preserve">w formatach danych określonych w przepisach rozporządzenia Rady Ministrów </w:t>
      </w:r>
      <w:r w:rsidR="00446533" w:rsidRPr="00B51748">
        <w:rPr>
          <w:color w:val="000000"/>
        </w:rPr>
        <w:t>w sprawie</w:t>
      </w:r>
    </w:p>
    <w:p w14:paraId="28034F6A" w14:textId="3D7F44D0" w:rsidR="00274D4B" w:rsidRPr="00B51748" w:rsidRDefault="00274D4B" w:rsidP="005066EA">
      <w:pPr>
        <w:pStyle w:val="Akapitzlist"/>
        <w:tabs>
          <w:tab w:val="left" w:pos="426"/>
          <w:tab w:val="left" w:pos="1560"/>
        </w:tabs>
        <w:autoSpaceDE w:val="0"/>
        <w:autoSpaceDN w:val="0"/>
        <w:adjustRightInd w:val="0"/>
        <w:spacing w:line="276" w:lineRule="auto"/>
        <w:ind w:left="426"/>
        <w:jc w:val="both"/>
        <w:rPr>
          <w:color w:val="000000"/>
        </w:rPr>
      </w:pPr>
      <w:r w:rsidRPr="00B51748">
        <w:rPr>
          <w:color w:val="000000"/>
        </w:rPr>
        <w:t xml:space="preserve">Krajowych Ram Interoperacyjności z uwzględnieniem rodzaju przekazywanych danych (i przekazuje się jako załącznik), lub </w:t>
      </w:r>
    </w:p>
    <w:p w14:paraId="220A66A8" w14:textId="77777777" w:rsidR="00274D4B" w:rsidRPr="00B51748" w:rsidRDefault="00274D4B" w:rsidP="006E7C9A">
      <w:pPr>
        <w:pStyle w:val="Akapitzlist"/>
        <w:numPr>
          <w:ilvl w:val="0"/>
          <w:numId w:val="9"/>
        </w:numPr>
        <w:tabs>
          <w:tab w:val="left" w:pos="426"/>
          <w:tab w:val="left" w:pos="567"/>
        </w:tabs>
        <w:autoSpaceDE w:val="0"/>
        <w:autoSpaceDN w:val="0"/>
        <w:adjustRightInd w:val="0"/>
        <w:spacing w:line="276" w:lineRule="auto"/>
        <w:ind w:left="426" w:firstLine="0"/>
        <w:jc w:val="both"/>
        <w:rPr>
          <w:color w:val="000000"/>
        </w:rPr>
      </w:pPr>
      <w:r w:rsidRPr="00B51748">
        <w:rPr>
          <w:color w:val="000000"/>
        </w:rPr>
        <w:t xml:space="preserve">jako tekst wpisany bezpośrednio do wiadomości przekazywanej przy użyciu środków komunikacji elektronicznej (np. w treści wiadomości e-mail lub w treści „Formularza do komunikacji”). </w:t>
      </w:r>
    </w:p>
    <w:p w14:paraId="04110A02" w14:textId="77777777" w:rsidR="00274D4B" w:rsidRPr="00F717CD" w:rsidRDefault="00274D4B" w:rsidP="005066EA">
      <w:pPr>
        <w:pStyle w:val="Akapitzlist"/>
        <w:numPr>
          <w:ilvl w:val="1"/>
          <w:numId w:val="15"/>
        </w:numPr>
        <w:tabs>
          <w:tab w:val="left" w:pos="284"/>
          <w:tab w:val="left" w:pos="426"/>
          <w:tab w:val="left" w:pos="1560"/>
        </w:tabs>
        <w:spacing w:line="276" w:lineRule="auto"/>
        <w:ind w:left="426" w:hanging="426"/>
        <w:jc w:val="both"/>
        <w:rPr>
          <w:color w:val="000000"/>
        </w:rPr>
      </w:pPr>
      <w:r w:rsidRPr="00F717CD">
        <w:rPr>
          <w:color w:val="00000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 </w:t>
      </w:r>
    </w:p>
    <w:p w14:paraId="1CB9B370" w14:textId="77777777" w:rsidR="00274D4B" w:rsidRPr="00B51748" w:rsidRDefault="00274D4B" w:rsidP="005066EA">
      <w:pPr>
        <w:pStyle w:val="Akapitzlist"/>
        <w:numPr>
          <w:ilvl w:val="1"/>
          <w:numId w:val="10"/>
        </w:numPr>
        <w:tabs>
          <w:tab w:val="left" w:pos="284"/>
          <w:tab w:val="left" w:pos="1560"/>
        </w:tabs>
        <w:autoSpaceDE w:val="0"/>
        <w:autoSpaceDN w:val="0"/>
        <w:adjustRightInd w:val="0"/>
        <w:spacing w:line="276" w:lineRule="auto"/>
        <w:ind w:left="426" w:hanging="426"/>
        <w:jc w:val="both"/>
        <w:rPr>
          <w:color w:val="000000"/>
        </w:rPr>
      </w:pPr>
      <w:r w:rsidRPr="00B51748">
        <w:t xml:space="preserve">Komunikacja w postępowaniu, </w:t>
      </w:r>
      <w:r w:rsidRPr="00B51748">
        <w:rPr>
          <w:b/>
          <w:bCs/>
        </w:rPr>
        <w:t>z wyłączeniem składania ofert (sposób składania ofert opisano</w:t>
      </w:r>
      <w:r>
        <w:rPr>
          <w:b/>
          <w:bCs/>
        </w:rPr>
        <w:t xml:space="preserve">        </w:t>
      </w:r>
      <w:r w:rsidRPr="00B51748">
        <w:rPr>
          <w:b/>
          <w:bCs/>
        </w:rPr>
        <w:t xml:space="preserve"> w ust. 10 SWZ) </w:t>
      </w:r>
      <w:r w:rsidRPr="00B51748">
        <w:t>odbywa się drogą elektroniczną za pośrednictwem formularzy do komunikacji dostępnych w zakładce „Formularze” („Formularze do komunikacji”). Za pośrednictwem</w:t>
      </w:r>
      <w:r w:rsidRPr="00B51748">
        <w:rPr>
          <w:color w:val="000000"/>
        </w:rPr>
        <w:t xml:space="preserve">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B2598D2" w14:textId="3E032991" w:rsidR="00274D4B" w:rsidRPr="00F717CD" w:rsidRDefault="00274D4B" w:rsidP="005066EA">
      <w:pPr>
        <w:pStyle w:val="Akapitzlist"/>
        <w:numPr>
          <w:ilvl w:val="1"/>
          <w:numId w:val="10"/>
        </w:numPr>
        <w:tabs>
          <w:tab w:val="left" w:pos="142"/>
          <w:tab w:val="left" w:pos="1560"/>
        </w:tabs>
        <w:autoSpaceDE w:val="0"/>
        <w:autoSpaceDN w:val="0"/>
        <w:adjustRightInd w:val="0"/>
        <w:spacing w:line="276" w:lineRule="auto"/>
        <w:ind w:left="426" w:hanging="426"/>
        <w:jc w:val="both"/>
        <w:rPr>
          <w:color w:val="000000"/>
        </w:rPr>
      </w:pPr>
      <w:r>
        <w:rPr>
          <w:color w:val="000000"/>
        </w:rPr>
        <w:t xml:space="preserve"> </w:t>
      </w:r>
      <w:r w:rsidRPr="00B51748">
        <w:rPr>
          <w:color w:val="000000"/>
        </w:rPr>
        <w:t xml:space="preserve">Możliwość korzystania w postępowaniu z „Formularzy do komunikacji” </w:t>
      </w:r>
      <w:r w:rsidRPr="00F717CD">
        <w:rPr>
          <w:color w:val="000000"/>
        </w:rPr>
        <w:t xml:space="preserve"> w pełnym zakresie wymaga posiadania konta „Wykonawcy” na Platformie e-Zamówienia oraz zalogowania się na Platformie </w:t>
      </w:r>
      <w:r w:rsidR="00446533">
        <w:rPr>
          <w:color w:val="000000"/>
        </w:rPr>
        <w:t xml:space="preserve">         </w:t>
      </w:r>
      <w:r w:rsidRPr="00F717CD">
        <w:rPr>
          <w:color w:val="000000"/>
        </w:rPr>
        <w:t>e-Zamówienia. Do korzystania z „Formularzy</w:t>
      </w:r>
      <w:r>
        <w:rPr>
          <w:color w:val="000000"/>
        </w:rPr>
        <w:t xml:space="preserve"> </w:t>
      </w:r>
      <w:r w:rsidRPr="00F717CD">
        <w:rPr>
          <w:color w:val="000000"/>
        </w:rPr>
        <w:t xml:space="preserve">do komunikacji” służących do zadawania pytań dotyczących treści dokumentów zamówienia wystarczające jest posiadanie tzw. konta uproszczonego na Platformie e- Zamówienia. </w:t>
      </w:r>
    </w:p>
    <w:p w14:paraId="0C646E8F" w14:textId="567FB774" w:rsidR="00274D4B" w:rsidRPr="00626D7E" w:rsidRDefault="00221A78" w:rsidP="005066EA">
      <w:pPr>
        <w:pStyle w:val="Akapitzlist"/>
        <w:numPr>
          <w:ilvl w:val="1"/>
          <w:numId w:val="10"/>
        </w:numPr>
        <w:tabs>
          <w:tab w:val="left" w:pos="426"/>
          <w:tab w:val="left" w:pos="1560"/>
        </w:tabs>
        <w:autoSpaceDE w:val="0"/>
        <w:autoSpaceDN w:val="0"/>
        <w:adjustRightInd w:val="0"/>
        <w:spacing w:line="276" w:lineRule="auto"/>
        <w:ind w:left="426" w:hanging="426"/>
        <w:jc w:val="both"/>
        <w:rPr>
          <w:color w:val="000000"/>
        </w:rPr>
      </w:pPr>
      <w:r>
        <w:rPr>
          <w:color w:val="000000"/>
        </w:rPr>
        <w:t xml:space="preserve"> </w:t>
      </w:r>
      <w:r w:rsidR="00274D4B" w:rsidRPr="00626D7E">
        <w:rPr>
          <w:color w:val="000000"/>
        </w:rPr>
        <w:t xml:space="preserve">Wszystkie wysłane i odebrane w postępowaniu przez Wykonawcę wiadomości widoczne są                      po zalogowaniu w podglądzie postępowania w zakładce „Komunikacja”. </w:t>
      </w:r>
    </w:p>
    <w:p w14:paraId="03F21542" w14:textId="77777777" w:rsidR="00274D4B" w:rsidRPr="00626D7E" w:rsidRDefault="00274D4B" w:rsidP="005066EA">
      <w:pPr>
        <w:pStyle w:val="Akapitzlist"/>
        <w:numPr>
          <w:ilvl w:val="1"/>
          <w:numId w:val="10"/>
        </w:numPr>
        <w:tabs>
          <w:tab w:val="left" w:pos="284"/>
          <w:tab w:val="left" w:pos="426"/>
          <w:tab w:val="left" w:pos="1560"/>
        </w:tabs>
        <w:autoSpaceDE w:val="0"/>
        <w:autoSpaceDN w:val="0"/>
        <w:adjustRightInd w:val="0"/>
        <w:spacing w:line="276" w:lineRule="auto"/>
        <w:ind w:left="426" w:hanging="426"/>
        <w:jc w:val="both"/>
        <w:rPr>
          <w:color w:val="000000"/>
        </w:rPr>
      </w:pPr>
      <w:r w:rsidRPr="00626D7E">
        <w:rPr>
          <w:color w:val="000000"/>
        </w:rPr>
        <w:t xml:space="preserve"> Maksymalny rozmiar plików przesyłanych za pośrednictwem „Formularzy do komunikacji” wynosi 150 MB (wielkość ta dotyczy plików przesyłanych jako załączniki do jednego formularza). </w:t>
      </w:r>
    </w:p>
    <w:p w14:paraId="79262604" w14:textId="2FB06897" w:rsidR="00274D4B" w:rsidRPr="00626D7E" w:rsidRDefault="00274D4B" w:rsidP="005066EA">
      <w:pPr>
        <w:pStyle w:val="Akapitzlist"/>
        <w:numPr>
          <w:ilvl w:val="1"/>
          <w:numId w:val="10"/>
        </w:numPr>
        <w:tabs>
          <w:tab w:val="left" w:pos="284"/>
          <w:tab w:val="left" w:pos="426"/>
          <w:tab w:val="left" w:pos="1560"/>
        </w:tabs>
        <w:autoSpaceDE w:val="0"/>
        <w:autoSpaceDN w:val="0"/>
        <w:adjustRightInd w:val="0"/>
        <w:spacing w:line="276" w:lineRule="auto"/>
        <w:ind w:left="426" w:hanging="426"/>
        <w:jc w:val="both"/>
        <w:rPr>
          <w:color w:val="000000"/>
        </w:rPr>
      </w:pPr>
      <w:r w:rsidRPr="00626D7E">
        <w:rPr>
          <w:color w:val="000000"/>
        </w:rPr>
        <w:t xml:space="preserve"> Minimalne wymagania techniczne dotyczące sprzętu używanego w celu korzystania z usług Platformy e-Zamówienia oraz informacje dotyczące specyfikacji połączenia określa §12 Regulamin Platformy </w:t>
      </w:r>
      <w:r w:rsidR="00221A78">
        <w:rPr>
          <w:color w:val="000000"/>
        </w:rPr>
        <w:t xml:space="preserve">  </w:t>
      </w:r>
      <w:r w:rsidRPr="00626D7E">
        <w:rPr>
          <w:color w:val="000000"/>
        </w:rPr>
        <w:t xml:space="preserve">e-Zamówienia, a mianowicie: </w:t>
      </w:r>
    </w:p>
    <w:p w14:paraId="478D6BA0" w14:textId="5FBFD268" w:rsidR="00274D4B" w:rsidRPr="00B51748" w:rsidRDefault="005D4987" w:rsidP="005D4987">
      <w:pPr>
        <w:pStyle w:val="Akapitzlist"/>
        <w:numPr>
          <w:ilvl w:val="0"/>
          <w:numId w:val="11"/>
        </w:numPr>
        <w:tabs>
          <w:tab w:val="left" w:pos="284"/>
        </w:tabs>
        <w:autoSpaceDE w:val="0"/>
        <w:autoSpaceDN w:val="0"/>
        <w:adjustRightInd w:val="0"/>
        <w:spacing w:line="276" w:lineRule="auto"/>
        <w:ind w:left="426" w:firstLine="0"/>
        <w:jc w:val="both"/>
        <w:rPr>
          <w:color w:val="000000"/>
        </w:rPr>
      </w:pPr>
      <w:r>
        <w:rPr>
          <w:color w:val="000000"/>
        </w:rPr>
        <w:t>w</w:t>
      </w:r>
      <w:r w:rsidR="00274D4B" w:rsidRPr="00626D7E">
        <w:rPr>
          <w:color w:val="000000"/>
        </w:rPr>
        <w:t xml:space="preserve"> celu prawidłowego korzystania z usług Platformy e-Zamówienia</w:t>
      </w:r>
      <w:r w:rsidR="00274D4B" w:rsidRPr="00B51748">
        <w:rPr>
          <w:color w:val="000000"/>
        </w:rPr>
        <w:t xml:space="preserve"> wymagany </w:t>
      </w:r>
      <w:r w:rsidR="00274D4B">
        <w:rPr>
          <w:color w:val="000000"/>
        </w:rPr>
        <w:t>jest:</w:t>
      </w:r>
    </w:p>
    <w:p w14:paraId="1766C2DA" w14:textId="77777777" w:rsidR="00274D4B" w:rsidRPr="00B51748" w:rsidRDefault="00274D4B" w:rsidP="005066EA">
      <w:pPr>
        <w:tabs>
          <w:tab w:val="left" w:pos="284"/>
          <w:tab w:val="left" w:pos="1560"/>
        </w:tabs>
        <w:spacing w:line="276" w:lineRule="auto"/>
        <w:jc w:val="both"/>
        <w:rPr>
          <w:rFonts w:ascii="Times New Roman" w:hAnsi="Times New Roman" w:cs="Times New Roman"/>
          <w:color w:val="000000"/>
        </w:rPr>
      </w:pPr>
      <w:r>
        <w:rPr>
          <w:rFonts w:ascii="Times New Roman" w:hAnsi="Times New Roman" w:cs="Times New Roman"/>
          <w:color w:val="000000"/>
        </w:rPr>
        <w:t xml:space="preserve">        </w:t>
      </w:r>
      <w:r w:rsidRPr="00B51748">
        <w:rPr>
          <w:rFonts w:ascii="Times New Roman" w:hAnsi="Times New Roman" w:cs="Times New Roman"/>
          <w:color w:val="000000"/>
        </w:rPr>
        <w:t xml:space="preserve">a) Komputer PC: </w:t>
      </w:r>
    </w:p>
    <w:p w14:paraId="5C4DE3FC" w14:textId="77777777" w:rsidR="00274D4B" w:rsidRPr="00B51748" w:rsidRDefault="00274D4B" w:rsidP="005066EA">
      <w:pPr>
        <w:tabs>
          <w:tab w:val="left" w:pos="284"/>
          <w:tab w:val="left" w:pos="1560"/>
        </w:tabs>
        <w:spacing w:line="276" w:lineRule="auto"/>
        <w:ind w:left="426"/>
        <w:jc w:val="both"/>
        <w:rPr>
          <w:rFonts w:ascii="Times New Roman" w:hAnsi="Times New Roman" w:cs="Times New Roman"/>
          <w:color w:val="000000"/>
        </w:rPr>
      </w:pPr>
      <w:r w:rsidRPr="00B51748">
        <w:rPr>
          <w:rFonts w:ascii="Times New Roman" w:hAnsi="Times New Roman" w:cs="Times New Roman"/>
          <w:color w:val="000000"/>
        </w:rPr>
        <w:t xml:space="preserve">- parametry minimum: Intel Core2 Duo, 2 GB RAM, HD, </w:t>
      </w:r>
    </w:p>
    <w:p w14:paraId="33301CA1" w14:textId="77777777" w:rsidR="00274D4B" w:rsidRPr="00B51748" w:rsidRDefault="00274D4B" w:rsidP="005066EA">
      <w:pPr>
        <w:tabs>
          <w:tab w:val="left" w:pos="284"/>
          <w:tab w:val="left" w:pos="1560"/>
        </w:tabs>
        <w:spacing w:line="276" w:lineRule="auto"/>
        <w:ind w:left="426"/>
        <w:jc w:val="both"/>
        <w:rPr>
          <w:rFonts w:ascii="Times New Roman" w:hAnsi="Times New Roman" w:cs="Times New Roman"/>
          <w:color w:val="000000"/>
        </w:rPr>
      </w:pPr>
      <w:r w:rsidRPr="00B51748">
        <w:rPr>
          <w:rFonts w:ascii="Times New Roman" w:hAnsi="Times New Roman" w:cs="Times New Roman"/>
          <w:color w:val="000000"/>
        </w:rPr>
        <w:t>- zainstalowany jedne z poniższych systemów operacyjnych: MS Windows  7</w:t>
      </w:r>
      <w:r w:rsidRPr="00B51748">
        <w:rPr>
          <w:rFonts w:ascii="Times New Roman" w:hAnsi="Times New Roman" w:cs="Times New Roman"/>
          <w:b/>
          <w:bCs/>
          <w:color w:val="000000"/>
        </w:rPr>
        <w:t xml:space="preserve"> lub nowszy, OSX/Mac OS 10.10, </w:t>
      </w:r>
      <w:proofErr w:type="spellStart"/>
      <w:r w:rsidRPr="00B51748">
        <w:rPr>
          <w:rFonts w:ascii="Times New Roman" w:hAnsi="Times New Roman" w:cs="Times New Roman"/>
          <w:b/>
          <w:bCs/>
          <w:color w:val="000000"/>
        </w:rPr>
        <w:t>Ubuntu</w:t>
      </w:r>
      <w:proofErr w:type="spellEnd"/>
      <w:r w:rsidRPr="00B51748">
        <w:rPr>
          <w:rFonts w:ascii="Times New Roman" w:hAnsi="Times New Roman" w:cs="Times New Roman"/>
          <w:b/>
          <w:bCs/>
          <w:color w:val="000000"/>
        </w:rPr>
        <w:t xml:space="preserve"> 14.04, </w:t>
      </w:r>
    </w:p>
    <w:p w14:paraId="57C71D69" w14:textId="77777777" w:rsidR="00274D4B" w:rsidRPr="00B51748" w:rsidRDefault="00274D4B" w:rsidP="005066EA">
      <w:pPr>
        <w:tabs>
          <w:tab w:val="left" w:pos="284"/>
          <w:tab w:val="left" w:pos="1560"/>
        </w:tabs>
        <w:spacing w:line="276" w:lineRule="auto"/>
        <w:ind w:left="426"/>
        <w:jc w:val="both"/>
        <w:rPr>
          <w:rFonts w:ascii="Times New Roman" w:hAnsi="Times New Roman" w:cs="Times New Roman"/>
          <w:color w:val="000000"/>
        </w:rPr>
      </w:pPr>
      <w:r w:rsidRPr="00B51748">
        <w:rPr>
          <w:rFonts w:ascii="Times New Roman" w:hAnsi="Times New Roman" w:cs="Times New Roman"/>
          <w:color w:val="000000"/>
        </w:rPr>
        <w:t xml:space="preserve">- zainstalowana jedna z poniższych przeglądarek: Chrome 66.0 lub nowsza, </w:t>
      </w:r>
      <w:proofErr w:type="spellStart"/>
      <w:r w:rsidRPr="00B51748">
        <w:rPr>
          <w:rFonts w:ascii="Times New Roman" w:hAnsi="Times New Roman" w:cs="Times New Roman"/>
          <w:b/>
          <w:bCs/>
          <w:color w:val="000000"/>
        </w:rPr>
        <w:t>Firefox</w:t>
      </w:r>
      <w:proofErr w:type="spellEnd"/>
      <w:r w:rsidRPr="00B51748">
        <w:rPr>
          <w:rFonts w:ascii="Times New Roman" w:hAnsi="Times New Roman" w:cs="Times New Roman"/>
          <w:b/>
          <w:bCs/>
          <w:color w:val="000000"/>
        </w:rPr>
        <w:t xml:space="preserve"> 59.0 lub nowszy, </w:t>
      </w:r>
      <w:r w:rsidRPr="00B51748">
        <w:rPr>
          <w:rFonts w:ascii="Times New Roman" w:hAnsi="Times New Roman" w:cs="Times New Roman"/>
          <w:b/>
          <w:bCs/>
          <w:color w:val="000000"/>
        </w:rPr>
        <w:lastRenderedPageBreak/>
        <w:t xml:space="preserve">Safari 11.1 lub nowsza, Edge 14.0 i nowsze, </w:t>
      </w:r>
    </w:p>
    <w:p w14:paraId="0CC02595" w14:textId="77777777" w:rsidR="00274D4B" w:rsidRPr="00B51748" w:rsidRDefault="00274D4B" w:rsidP="005066EA">
      <w:pPr>
        <w:tabs>
          <w:tab w:val="left" w:pos="284"/>
          <w:tab w:val="left" w:pos="1560"/>
        </w:tabs>
        <w:spacing w:line="276" w:lineRule="auto"/>
        <w:ind w:left="426" w:hanging="284"/>
        <w:jc w:val="both"/>
        <w:rPr>
          <w:rFonts w:ascii="Times New Roman" w:hAnsi="Times New Roman" w:cs="Times New Roman"/>
          <w:color w:val="000000"/>
        </w:rPr>
      </w:pPr>
      <w:r>
        <w:rPr>
          <w:rFonts w:ascii="Times New Roman" w:hAnsi="Times New Roman" w:cs="Times New Roman"/>
          <w:b/>
          <w:bCs/>
          <w:color w:val="000000"/>
        </w:rPr>
        <w:t xml:space="preserve">     </w:t>
      </w:r>
      <w:r w:rsidRPr="00B51748">
        <w:rPr>
          <w:rFonts w:ascii="Times New Roman" w:hAnsi="Times New Roman" w:cs="Times New Roman"/>
          <w:b/>
          <w:bCs/>
          <w:color w:val="000000"/>
        </w:rPr>
        <w:t>al</w:t>
      </w:r>
      <w:r>
        <w:rPr>
          <w:rFonts w:ascii="Times New Roman" w:hAnsi="Times New Roman" w:cs="Times New Roman"/>
          <w:b/>
          <w:bCs/>
          <w:color w:val="000000"/>
        </w:rPr>
        <w:t>b</w:t>
      </w:r>
      <w:r w:rsidRPr="00B51748">
        <w:rPr>
          <w:rFonts w:ascii="Times New Roman" w:hAnsi="Times New Roman" w:cs="Times New Roman"/>
          <w:b/>
          <w:bCs/>
          <w:color w:val="000000"/>
        </w:rPr>
        <w:t xml:space="preserve">o </w:t>
      </w:r>
    </w:p>
    <w:p w14:paraId="426E6FD7" w14:textId="77777777" w:rsidR="00274D4B" w:rsidRPr="00B51748" w:rsidRDefault="00274D4B" w:rsidP="005066EA">
      <w:pPr>
        <w:tabs>
          <w:tab w:val="left" w:pos="284"/>
          <w:tab w:val="left" w:pos="1560"/>
        </w:tabs>
        <w:spacing w:line="276" w:lineRule="auto"/>
        <w:jc w:val="both"/>
        <w:rPr>
          <w:rFonts w:ascii="Times New Roman" w:hAnsi="Times New Roman" w:cs="Times New Roman"/>
          <w:color w:val="000000"/>
        </w:rPr>
      </w:pPr>
      <w:r>
        <w:rPr>
          <w:rFonts w:ascii="Times New Roman" w:hAnsi="Times New Roman" w:cs="Times New Roman"/>
          <w:color w:val="000000"/>
        </w:rPr>
        <w:t xml:space="preserve">        </w:t>
      </w:r>
      <w:r w:rsidRPr="00B51748">
        <w:rPr>
          <w:rFonts w:ascii="Times New Roman" w:hAnsi="Times New Roman" w:cs="Times New Roman"/>
          <w:color w:val="000000"/>
        </w:rPr>
        <w:t xml:space="preserve">b) </w:t>
      </w:r>
      <w:r>
        <w:rPr>
          <w:rFonts w:ascii="Times New Roman" w:hAnsi="Times New Roman" w:cs="Times New Roman"/>
          <w:color w:val="000000"/>
        </w:rPr>
        <w:t>t</w:t>
      </w:r>
      <w:r w:rsidRPr="00B51748">
        <w:rPr>
          <w:rFonts w:ascii="Times New Roman" w:hAnsi="Times New Roman" w:cs="Times New Roman"/>
          <w:color w:val="000000"/>
        </w:rPr>
        <w:t>ablet/</w:t>
      </w:r>
      <w:r>
        <w:rPr>
          <w:rFonts w:ascii="Times New Roman" w:hAnsi="Times New Roman" w:cs="Times New Roman"/>
          <w:color w:val="000000"/>
        </w:rPr>
        <w:t>t</w:t>
      </w:r>
      <w:r w:rsidRPr="00B51748">
        <w:rPr>
          <w:rFonts w:ascii="Times New Roman" w:hAnsi="Times New Roman" w:cs="Times New Roman"/>
          <w:color w:val="000000"/>
        </w:rPr>
        <w:t xml:space="preserve">elefon: </w:t>
      </w:r>
    </w:p>
    <w:p w14:paraId="21C5531D" w14:textId="77777777" w:rsidR="00274D4B" w:rsidRPr="00B51748" w:rsidRDefault="00274D4B" w:rsidP="005066EA">
      <w:pPr>
        <w:tabs>
          <w:tab w:val="left" w:pos="284"/>
          <w:tab w:val="left" w:pos="1560"/>
        </w:tabs>
        <w:spacing w:line="276" w:lineRule="auto"/>
        <w:ind w:left="709" w:hanging="283"/>
        <w:jc w:val="both"/>
        <w:rPr>
          <w:rFonts w:ascii="Times New Roman" w:hAnsi="Times New Roman" w:cs="Times New Roman"/>
          <w:color w:val="000000"/>
        </w:rPr>
      </w:pPr>
      <w:r w:rsidRPr="00B51748">
        <w:rPr>
          <w:rFonts w:ascii="Times New Roman" w:hAnsi="Times New Roman" w:cs="Times New Roman"/>
          <w:color w:val="000000"/>
        </w:rPr>
        <w:t xml:space="preserve">- parametry minimum: 4 rdzenie procesora, 2GB RAM, Android 6.0 </w:t>
      </w:r>
      <w:proofErr w:type="spellStart"/>
      <w:r w:rsidRPr="00B51748">
        <w:rPr>
          <w:rFonts w:ascii="Times New Roman" w:hAnsi="Times New Roman" w:cs="Times New Roman"/>
          <w:color w:val="000000"/>
        </w:rPr>
        <w:t>Marshmallow</w:t>
      </w:r>
      <w:proofErr w:type="spellEnd"/>
      <w:r w:rsidRPr="00B51748">
        <w:rPr>
          <w:rFonts w:ascii="Times New Roman" w:hAnsi="Times New Roman" w:cs="Times New Roman"/>
          <w:color w:val="000000"/>
        </w:rPr>
        <w:t>, i</w:t>
      </w:r>
      <w:r>
        <w:rPr>
          <w:rFonts w:ascii="Times New Roman" w:hAnsi="Times New Roman" w:cs="Times New Roman"/>
          <w:color w:val="000000"/>
        </w:rPr>
        <w:t xml:space="preserve"> </w:t>
      </w:r>
      <w:r w:rsidRPr="00B51748">
        <w:rPr>
          <w:rFonts w:ascii="Times New Roman" w:hAnsi="Times New Roman" w:cs="Times New Roman"/>
          <w:color w:val="000000"/>
        </w:rPr>
        <w:t xml:space="preserve">OS 10.3, </w:t>
      </w:r>
    </w:p>
    <w:p w14:paraId="2A12485E" w14:textId="77777777" w:rsidR="00274D4B" w:rsidRPr="00B51748" w:rsidRDefault="00274D4B" w:rsidP="005066EA">
      <w:pPr>
        <w:tabs>
          <w:tab w:val="left" w:pos="284"/>
          <w:tab w:val="left" w:pos="1560"/>
        </w:tabs>
        <w:spacing w:line="276" w:lineRule="auto"/>
        <w:ind w:left="709" w:hanging="283"/>
        <w:jc w:val="both"/>
        <w:rPr>
          <w:rFonts w:ascii="Times New Roman" w:hAnsi="Times New Roman" w:cs="Times New Roman"/>
          <w:color w:val="000000"/>
        </w:rPr>
      </w:pPr>
      <w:r w:rsidRPr="00B51748">
        <w:rPr>
          <w:rFonts w:ascii="Times New Roman" w:hAnsi="Times New Roman" w:cs="Times New Roman"/>
          <w:color w:val="000000"/>
        </w:rPr>
        <w:t xml:space="preserve">- przeglądarka Chrome 61 lub nowa </w:t>
      </w:r>
    </w:p>
    <w:p w14:paraId="1A6F06E8" w14:textId="77777777" w:rsidR="00274D4B" w:rsidRPr="00F717CD" w:rsidRDefault="00274D4B" w:rsidP="005066EA">
      <w:pPr>
        <w:pStyle w:val="Akapitzlist"/>
        <w:numPr>
          <w:ilvl w:val="0"/>
          <w:numId w:val="11"/>
        </w:numPr>
        <w:tabs>
          <w:tab w:val="left" w:pos="284"/>
          <w:tab w:val="left" w:pos="1560"/>
        </w:tabs>
        <w:autoSpaceDE w:val="0"/>
        <w:autoSpaceDN w:val="0"/>
        <w:adjustRightInd w:val="0"/>
        <w:spacing w:line="276" w:lineRule="auto"/>
        <w:ind w:left="709" w:hanging="283"/>
        <w:jc w:val="both"/>
        <w:rPr>
          <w:color w:val="000000"/>
        </w:rPr>
      </w:pPr>
      <w:r>
        <w:rPr>
          <w:color w:val="000000"/>
        </w:rPr>
        <w:t>d</w:t>
      </w:r>
      <w:r w:rsidRPr="00B51748">
        <w:rPr>
          <w:color w:val="000000"/>
        </w:rPr>
        <w:t xml:space="preserve">la skorzystania z pełnej funkcjonalności może być konieczne włączenie </w:t>
      </w:r>
      <w:r w:rsidRPr="00F717CD">
        <w:rPr>
          <w:color w:val="000000"/>
        </w:rPr>
        <w:t xml:space="preserve">w przeglądarce obsługi protokołu bezpiecznej transmisji danych SSL, obsługi Java    </w:t>
      </w:r>
      <w:proofErr w:type="spellStart"/>
      <w:r w:rsidRPr="00F717CD">
        <w:rPr>
          <w:color w:val="000000"/>
        </w:rPr>
        <w:t>Script</w:t>
      </w:r>
      <w:proofErr w:type="spellEnd"/>
      <w:r w:rsidRPr="00F717CD">
        <w:rPr>
          <w:color w:val="000000"/>
        </w:rPr>
        <w:t xml:space="preserve">, oraz </w:t>
      </w:r>
      <w:proofErr w:type="spellStart"/>
      <w:r w:rsidRPr="00F717CD">
        <w:rPr>
          <w:color w:val="000000"/>
        </w:rPr>
        <w:t>cookies</w:t>
      </w:r>
      <w:proofErr w:type="spellEnd"/>
      <w:r w:rsidRPr="00F717CD">
        <w:rPr>
          <w:color w:val="000000"/>
        </w:rPr>
        <w:t>;</w:t>
      </w:r>
    </w:p>
    <w:p w14:paraId="3068B412" w14:textId="77777777" w:rsidR="00274D4B" w:rsidRPr="00F717CD" w:rsidRDefault="00274D4B" w:rsidP="005066EA">
      <w:pPr>
        <w:pStyle w:val="Akapitzlist"/>
        <w:numPr>
          <w:ilvl w:val="0"/>
          <w:numId w:val="11"/>
        </w:numPr>
        <w:tabs>
          <w:tab w:val="left" w:pos="284"/>
          <w:tab w:val="left" w:pos="1560"/>
        </w:tabs>
        <w:autoSpaceDE w:val="0"/>
        <w:autoSpaceDN w:val="0"/>
        <w:adjustRightInd w:val="0"/>
        <w:spacing w:line="276" w:lineRule="auto"/>
        <w:ind w:left="709" w:hanging="283"/>
        <w:jc w:val="both"/>
        <w:rPr>
          <w:color w:val="000000"/>
        </w:rPr>
      </w:pPr>
      <w:r>
        <w:rPr>
          <w:color w:val="000000"/>
        </w:rPr>
        <w:t>s</w:t>
      </w:r>
      <w:r w:rsidRPr="00B51748">
        <w:rPr>
          <w:color w:val="000000"/>
        </w:rPr>
        <w:t xml:space="preserve">pecyfikacja połączenia, formatu przesyłanych danych oraz kodowania </w:t>
      </w:r>
      <w:r w:rsidRPr="00F717CD">
        <w:rPr>
          <w:color w:val="000000"/>
        </w:rPr>
        <w:t xml:space="preserve">i oznaczania czasu odbioru danych: </w:t>
      </w:r>
    </w:p>
    <w:p w14:paraId="3BD0DC73" w14:textId="77777777" w:rsidR="00274D4B" w:rsidRPr="00F717CD" w:rsidRDefault="00274D4B" w:rsidP="005066EA">
      <w:pPr>
        <w:pStyle w:val="Akapitzlist"/>
        <w:numPr>
          <w:ilvl w:val="0"/>
          <w:numId w:val="12"/>
        </w:numPr>
        <w:tabs>
          <w:tab w:val="left" w:pos="284"/>
          <w:tab w:val="left" w:pos="1560"/>
        </w:tabs>
        <w:autoSpaceDE w:val="0"/>
        <w:autoSpaceDN w:val="0"/>
        <w:adjustRightInd w:val="0"/>
        <w:spacing w:line="276" w:lineRule="auto"/>
        <w:ind w:left="709" w:hanging="283"/>
        <w:jc w:val="both"/>
        <w:rPr>
          <w:color w:val="000000"/>
        </w:rPr>
      </w:pPr>
      <w:r w:rsidRPr="00B51748">
        <w:rPr>
          <w:color w:val="000000"/>
        </w:rPr>
        <w:t xml:space="preserve">specyfikacja połączenia – formularze udostępnione są za pomocą protokołu   </w:t>
      </w:r>
      <w:r w:rsidRPr="00F717CD">
        <w:rPr>
          <w:b/>
          <w:bCs/>
          <w:color w:val="000000"/>
        </w:rPr>
        <w:t>TLS 1.2,</w:t>
      </w:r>
    </w:p>
    <w:p w14:paraId="56A5ED4F" w14:textId="77777777" w:rsidR="00274D4B" w:rsidRPr="00B51748" w:rsidRDefault="00274D4B" w:rsidP="005066EA">
      <w:pPr>
        <w:pStyle w:val="Akapitzlist"/>
        <w:numPr>
          <w:ilvl w:val="0"/>
          <w:numId w:val="12"/>
        </w:numPr>
        <w:tabs>
          <w:tab w:val="left" w:pos="284"/>
          <w:tab w:val="left" w:pos="1560"/>
        </w:tabs>
        <w:autoSpaceDE w:val="0"/>
        <w:autoSpaceDN w:val="0"/>
        <w:adjustRightInd w:val="0"/>
        <w:spacing w:line="276" w:lineRule="auto"/>
        <w:ind w:left="709" w:hanging="283"/>
        <w:jc w:val="both"/>
        <w:rPr>
          <w:color w:val="000000"/>
        </w:rPr>
      </w:pPr>
      <w:r w:rsidRPr="00B51748">
        <w:rPr>
          <w:color w:val="000000"/>
        </w:rPr>
        <w:t xml:space="preserve">format danych oraz kodowanie: formularze dostępne są w formacie HTML </w:t>
      </w:r>
    </w:p>
    <w:p w14:paraId="368DDF1E" w14:textId="77777777" w:rsidR="00274D4B" w:rsidRPr="00B51748" w:rsidRDefault="00274D4B" w:rsidP="005066EA">
      <w:pPr>
        <w:pStyle w:val="Akapitzlist"/>
        <w:tabs>
          <w:tab w:val="left" w:pos="284"/>
          <w:tab w:val="left" w:pos="1560"/>
        </w:tabs>
        <w:autoSpaceDE w:val="0"/>
        <w:autoSpaceDN w:val="0"/>
        <w:adjustRightInd w:val="0"/>
        <w:spacing w:line="276" w:lineRule="auto"/>
        <w:ind w:left="709" w:hanging="283"/>
        <w:jc w:val="both"/>
        <w:rPr>
          <w:color w:val="000000"/>
        </w:rPr>
      </w:pPr>
      <w:r>
        <w:rPr>
          <w:color w:val="000000"/>
        </w:rPr>
        <w:t xml:space="preserve">    </w:t>
      </w:r>
      <w:r w:rsidRPr="00B51748">
        <w:rPr>
          <w:color w:val="000000"/>
        </w:rPr>
        <w:t xml:space="preserve">z </w:t>
      </w:r>
      <w:r w:rsidRPr="00B51748">
        <w:rPr>
          <w:b/>
          <w:bCs/>
          <w:color w:val="000000"/>
        </w:rPr>
        <w:t xml:space="preserve">kodowaniem UTF-8, </w:t>
      </w:r>
    </w:p>
    <w:p w14:paraId="7BB55F8E" w14:textId="77777777" w:rsidR="00274D4B" w:rsidRDefault="00274D4B" w:rsidP="005066EA">
      <w:pPr>
        <w:pStyle w:val="Akapitzlist"/>
        <w:tabs>
          <w:tab w:val="left" w:pos="284"/>
          <w:tab w:val="left" w:pos="1560"/>
        </w:tabs>
        <w:autoSpaceDE w:val="0"/>
        <w:autoSpaceDN w:val="0"/>
        <w:adjustRightInd w:val="0"/>
        <w:spacing w:line="276" w:lineRule="auto"/>
        <w:ind w:left="709" w:hanging="283"/>
        <w:jc w:val="both"/>
        <w:rPr>
          <w:color w:val="000000"/>
        </w:rPr>
      </w:pPr>
      <w:r w:rsidRPr="00F717CD">
        <w:rPr>
          <w:b/>
          <w:bCs/>
        </w:rPr>
        <w:t>c)</w:t>
      </w:r>
      <w:r>
        <w:t xml:space="preserve"> </w:t>
      </w:r>
      <w:r w:rsidRPr="00B51748">
        <w:t xml:space="preserve">oznaczenia czasu odbioru danych: wszelkie operacje opierają się o czas </w:t>
      </w:r>
      <w:r w:rsidRPr="00B51748">
        <w:rPr>
          <w:color w:val="000000"/>
        </w:rPr>
        <w:t xml:space="preserve">serwera i dane </w:t>
      </w:r>
      <w:r>
        <w:rPr>
          <w:color w:val="000000"/>
        </w:rPr>
        <w:t xml:space="preserve">   </w:t>
      </w:r>
    </w:p>
    <w:p w14:paraId="781FCCBC" w14:textId="77777777" w:rsidR="00274D4B" w:rsidRPr="00B51748" w:rsidRDefault="00274D4B" w:rsidP="005066EA">
      <w:pPr>
        <w:pStyle w:val="Akapitzlist"/>
        <w:tabs>
          <w:tab w:val="left" w:pos="284"/>
          <w:tab w:val="left" w:pos="1560"/>
        </w:tabs>
        <w:autoSpaceDE w:val="0"/>
        <w:autoSpaceDN w:val="0"/>
        <w:adjustRightInd w:val="0"/>
        <w:spacing w:line="276" w:lineRule="auto"/>
        <w:ind w:left="709" w:hanging="283"/>
        <w:jc w:val="both"/>
        <w:rPr>
          <w:color w:val="000000"/>
        </w:rPr>
      </w:pPr>
      <w:r>
        <w:rPr>
          <w:color w:val="000000"/>
        </w:rPr>
        <w:t xml:space="preserve">    </w:t>
      </w:r>
      <w:r w:rsidRPr="00B51748">
        <w:rPr>
          <w:color w:val="000000"/>
        </w:rPr>
        <w:t xml:space="preserve">zapisywane są z dokładnością co do sekundy. </w:t>
      </w:r>
    </w:p>
    <w:p w14:paraId="76FE35C4" w14:textId="77777777" w:rsidR="00274D4B" w:rsidRPr="00B51748" w:rsidRDefault="00274D4B" w:rsidP="005066EA">
      <w:pPr>
        <w:pStyle w:val="Akapitzlist"/>
        <w:numPr>
          <w:ilvl w:val="0"/>
          <w:numId w:val="13"/>
        </w:numPr>
        <w:tabs>
          <w:tab w:val="left" w:pos="284"/>
          <w:tab w:val="left" w:pos="1560"/>
        </w:tabs>
        <w:autoSpaceDE w:val="0"/>
        <w:autoSpaceDN w:val="0"/>
        <w:adjustRightInd w:val="0"/>
        <w:spacing w:line="276" w:lineRule="auto"/>
        <w:ind w:left="567" w:hanging="567"/>
        <w:jc w:val="both"/>
        <w:rPr>
          <w:color w:val="000000"/>
        </w:rPr>
      </w:pPr>
      <w:r w:rsidRPr="00B51748">
        <w:rPr>
          <w:color w:val="000000"/>
        </w:rPr>
        <w:t>W</w:t>
      </w:r>
      <w:r>
        <w:rPr>
          <w:color w:val="000000"/>
        </w:rPr>
        <w:t xml:space="preserve"> </w:t>
      </w:r>
      <w:r w:rsidRPr="00B51748">
        <w:rPr>
          <w:color w:val="000000"/>
        </w:rPr>
        <w:t xml:space="preserve">przypadku problemów technicznych i awarii związanych z funkcjonowaniem Platformy </w:t>
      </w:r>
      <w:r>
        <w:rPr>
          <w:color w:val="000000"/>
        </w:rPr>
        <w:t xml:space="preserve">                      </w:t>
      </w:r>
      <w:r w:rsidRPr="00B51748">
        <w:rPr>
          <w:color w:val="000000"/>
        </w:rPr>
        <w:t xml:space="preserve">e-Zamówienia użytkownicy mogą skorzystać ze wsparcia technicznego dostępnego pod numerem telefonu </w:t>
      </w:r>
      <w:r w:rsidRPr="00B51748">
        <w:t xml:space="preserve">(22) 458 77 99 </w:t>
      </w:r>
      <w:r w:rsidRPr="00B51748">
        <w:rPr>
          <w:color w:val="000000"/>
        </w:rPr>
        <w:t xml:space="preserve">lub drogą elektroniczną poprzez formularz udostępniony na stronie internetowej </w:t>
      </w:r>
      <w:hyperlink r:id="rId10" w:history="1">
        <w:r w:rsidRPr="00B51748">
          <w:rPr>
            <w:rStyle w:val="Hipercze"/>
            <w:bCs/>
          </w:rPr>
          <w:t>https://ezamowienia.gov.pl</w:t>
        </w:r>
      </w:hyperlink>
      <w:r w:rsidRPr="00B51748">
        <w:rPr>
          <w:color w:val="006EC0"/>
        </w:rPr>
        <w:t xml:space="preserve"> </w:t>
      </w:r>
      <w:r w:rsidRPr="00B51748">
        <w:rPr>
          <w:color w:val="000000"/>
        </w:rPr>
        <w:t xml:space="preserve">w zakładce „Zgłoś problem”. Zamawiający nie ponosi odpowiedzialności za awarię Platformy e-zamówienia. </w:t>
      </w:r>
    </w:p>
    <w:p w14:paraId="11618895" w14:textId="77777777" w:rsidR="00274D4B" w:rsidRPr="004D6605" w:rsidRDefault="00274D4B" w:rsidP="005066EA">
      <w:pPr>
        <w:pStyle w:val="Akapitzlist"/>
        <w:numPr>
          <w:ilvl w:val="0"/>
          <w:numId w:val="13"/>
        </w:numPr>
        <w:tabs>
          <w:tab w:val="left" w:pos="284"/>
          <w:tab w:val="left" w:pos="709"/>
          <w:tab w:val="left" w:pos="1560"/>
        </w:tabs>
        <w:autoSpaceDE w:val="0"/>
        <w:autoSpaceDN w:val="0"/>
        <w:adjustRightInd w:val="0"/>
        <w:spacing w:line="276" w:lineRule="auto"/>
        <w:ind w:left="567" w:hanging="567"/>
        <w:jc w:val="both"/>
        <w:rPr>
          <w:color w:val="000000"/>
        </w:rPr>
      </w:pPr>
      <w:r>
        <w:rPr>
          <w:color w:val="000000"/>
        </w:rPr>
        <w:t xml:space="preserve"> </w:t>
      </w:r>
      <w:r w:rsidRPr="00B51748">
        <w:rPr>
          <w:color w:val="000000"/>
        </w:rPr>
        <w:t>W szczególnie uzasadnionych przypadkach uniemożliwiających komunikację Wykonawcy</w:t>
      </w:r>
      <w:r>
        <w:rPr>
          <w:color w:val="000000"/>
        </w:rPr>
        <w:t xml:space="preserve">                             </w:t>
      </w:r>
      <w:r w:rsidRPr="00B51748">
        <w:rPr>
          <w:color w:val="000000"/>
        </w:rPr>
        <w:t xml:space="preserve">i Zamawiającego za pośrednictwem Platformy e-Zamówienia, Zamawiający dopuszcza komunikację za pomocą poczty elektronicznej na adres </w:t>
      </w:r>
      <w:r w:rsidRPr="004D6605">
        <w:rPr>
          <w:color w:val="000000"/>
        </w:rPr>
        <w:t xml:space="preserve"> e-mail: </w:t>
      </w:r>
      <w:hyperlink r:id="rId11" w:history="1">
        <w:r w:rsidRPr="004D6605">
          <w:rPr>
            <w:rStyle w:val="Hipercze"/>
          </w:rPr>
          <w:t>danuta.wawrzkiewicz@mzgk.com.pl</w:t>
        </w:r>
      </w:hyperlink>
      <w:r w:rsidRPr="004D6605">
        <w:rPr>
          <w:color w:val="0000FF"/>
        </w:rPr>
        <w:t xml:space="preserve">  </w:t>
      </w:r>
      <w:r w:rsidRPr="004D6605">
        <w:rPr>
          <w:color w:val="FF0000"/>
        </w:rPr>
        <w:t>(</w:t>
      </w:r>
      <w:r w:rsidRPr="004D6605">
        <w:rPr>
          <w:b/>
          <w:bCs/>
          <w:color w:val="FF0000"/>
        </w:rPr>
        <w:t>nie dotyczy składania ofert w postępowaniu).</w:t>
      </w:r>
    </w:p>
    <w:p w14:paraId="65C170A7" w14:textId="77777777" w:rsidR="00274D4B" w:rsidRPr="00EB786C" w:rsidRDefault="00274D4B" w:rsidP="005066EA">
      <w:pPr>
        <w:pStyle w:val="Akapitzlist"/>
        <w:numPr>
          <w:ilvl w:val="0"/>
          <w:numId w:val="13"/>
        </w:numPr>
        <w:tabs>
          <w:tab w:val="left" w:pos="284"/>
          <w:tab w:val="left" w:pos="567"/>
          <w:tab w:val="left" w:pos="1560"/>
        </w:tabs>
        <w:autoSpaceDE w:val="0"/>
        <w:autoSpaceDN w:val="0"/>
        <w:adjustRightInd w:val="0"/>
        <w:spacing w:line="276" w:lineRule="auto"/>
        <w:ind w:left="426" w:hanging="426"/>
        <w:jc w:val="both"/>
        <w:rPr>
          <w:b/>
          <w:bCs/>
        </w:rPr>
      </w:pPr>
      <w:r>
        <w:rPr>
          <w:color w:val="000000"/>
        </w:rPr>
        <w:t xml:space="preserve">   </w:t>
      </w:r>
      <w:r w:rsidRPr="00EB786C">
        <w:rPr>
          <w:color w:val="000000"/>
        </w:rPr>
        <w:t xml:space="preserve">Przy porozumiewaniu się w ramach niniejszego postępowania Wykonawcy powinni posługiwać się      </w:t>
      </w:r>
    </w:p>
    <w:p w14:paraId="490B9D2B" w14:textId="0DABD783" w:rsidR="00274D4B" w:rsidRPr="00EB786C" w:rsidRDefault="00274D4B" w:rsidP="005066EA">
      <w:pPr>
        <w:pStyle w:val="Akapitzlist"/>
        <w:tabs>
          <w:tab w:val="left" w:pos="284"/>
          <w:tab w:val="left" w:pos="567"/>
          <w:tab w:val="left" w:pos="1560"/>
        </w:tabs>
        <w:autoSpaceDE w:val="0"/>
        <w:autoSpaceDN w:val="0"/>
        <w:adjustRightInd w:val="0"/>
        <w:spacing w:line="276" w:lineRule="auto"/>
        <w:ind w:left="426"/>
        <w:jc w:val="both"/>
        <w:rPr>
          <w:b/>
          <w:bCs/>
        </w:rPr>
      </w:pPr>
      <w:r w:rsidRPr="00EB786C">
        <w:rPr>
          <w:color w:val="000000"/>
        </w:rPr>
        <w:t xml:space="preserve">   znakiem postępowania: </w:t>
      </w:r>
      <w:r w:rsidRPr="00EB786C">
        <w:rPr>
          <w:b/>
          <w:bCs/>
        </w:rPr>
        <w:t>0</w:t>
      </w:r>
      <w:r w:rsidR="00592D07">
        <w:rPr>
          <w:b/>
          <w:bCs/>
        </w:rPr>
        <w:t>8</w:t>
      </w:r>
      <w:r w:rsidRPr="00EB786C">
        <w:rPr>
          <w:b/>
          <w:bCs/>
        </w:rPr>
        <w:t>/RZP/SWZ/2024.</w:t>
      </w:r>
    </w:p>
    <w:p w14:paraId="4FEA3400" w14:textId="371DE110" w:rsidR="006F3669" w:rsidRPr="00EB786C" w:rsidRDefault="006F3669" w:rsidP="005066EA">
      <w:pPr>
        <w:tabs>
          <w:tab w:val="left" w:pos="1560"/>
        </w:tabs>
        <w:spacing w:line="276" w:lineRule="auto"/>
        <w:jc w:val="both"/>
        <w:rPr>
          <w:rFonts w:ascii="Times New Roman" w:hAnsi="Times New Roman" w:cs="Times New Roman"/>
          <w:b/>
          <w:bCs/>
        </w:rPr>
      </w:pPr>
      <w:r w:rsidRPr="00EB786C">
        <w:rPr>
          <w:rFonts w:ascii="Times New Roman" w:hAnsi="Times New Roman" w:cs="Times New Roman"/>
          <w:b/>
          <w:bCs/>
        </w:rPr>
        <w:t xml:space="preserve">7.  Wskazanie osób uprawnionych do komunikowania się z </w:t>
      </w:r>
      <w:r w:rsidR="00C96C7A" w:rsidRPr="00EB786C">
        <w:rPr>
          <w:rFonts w:ascii="Times New Roman" w:hAnsi="Times New Roman" w:cs="Times New Roman"/>
          <w:b/>
          <w:bCs/>
        </w:rPr>
        <w:t>W</w:t>
      </w:r>
      <w:r w:rsidRPr="00EB786C">
        <w:rPr>
          <w:rFonts w:ascii="Times New Roman" w:hAnsi="Times New Roman" w:cs="Times New Roman"/>
          <w:b/>
          <w:bCs/>
        </w:rPr>
        <w:t>ykonawcami</w:t>
      </w:r>
      <w:r w:rsidR="000377C6" w:rsidRPr="00EB786C">
        <w:rPr>
          <w:rFonts w:ascii="Times New Roman" w:hAnsi="Times New Roman" w:cs="Times New Roman"/>
          <w:b/>
          <w:bCs/>
        </w:rPr>
        <w:t>.</w:t>
      </w:r>
    </w:p>
    <w:p w14:paraId="66D9BE10" w14:textId="16A4E77A" w:rsidR="006F3669" w:rsidRPr="009A4A79" w:rsidRDefault="006F3669" w:rsidP="005066EA">
      <w:pPr>
        <w:tabs>
          <w:tab w:val="left" w:pos="1560"/>
        </w:tabs>
        <w:spacing w:line="276" w:lineRule="auto"/>
        <w:jc w:val="both"/>
        <w:rPr>
          <w:rFonts w:ascii="Times New Roman" w:hAnsi="Times New Roman" w:cs="Times New Roman"/>
        </w:rPr>
      </w:pPr>
      <w:r w:rsidRPr="00EB786C">
        <w:rPr>
          <w:rFonts w:ascii="Times New Roman" w:hAnsi="Times New Roman" w:cs="Times New Roman"/>
        </w:rPr>
        <w:t xml:space="preserve">Do porozumiewania się z </w:t>
      </w:r>
      <w:r w:rsidR="00C96C7A" w:rsidRPr="00EB786C">
        <w:rPr>
          <w:rFonts w:ascii="Times New Roman" w:hAnsi="Times New Roman" w:cs="Times New Roman"/>
        </w:rPr>
        <w:t>W</w:t>
      </w:r>
      <w:r w:rsidRPr="00EB786C">
        <w:rPr>
          <w:rFonts w:ascii="Times New Roman" w:hAnsi="Times New Roman" w:cs="Times New Roman"/>
        </w:rPr>
        <w:t xml:space="preserve">ykonawcami upoważniona jest następująca osoba po stronie Zamawiającego: Danuta Wawrzkiewicz, e-mail: </w:t>
      </w:r>
      <w:hyperlink r:id="rId12" w:history="1">
        <w:r w:rsidRPr="00EB786C">
          <w:rPr>
            <w:rStyle w:val="Hipercze"/>
            <w:rFonts w:ascii="Times New Roman" w:hAnsi="Times New Roman"/>
          </w:rPr>
          <w:t>danuta.wawrzkiewicz@mzgk.com.pl</w:t>
        </w:r>
      </w:hyperlink>
      <w:r w:rsidRPr="009A4A79">
        <w:rPr>
          <w:rFonts w:ascii="Times New Roman" w:hAnsi="Times New Roman" w:cs="Times New Roman"/>
        </w:rPr>
        <w:t xml:space="preserve"> </w:t>
      </w:r>
    </w:p>
    <w:p w14:paraId="792E935A" w14:textId="576B0CB5" w:rsidR="006F3669" w:rsidRPr="009A4A79" w:rsidRDefault="006F3669" w:rsidP="005066EA">
      <w:pPr>
        <w:tabs>
          <w:tab w:val="left" w:pos="1560"/>
        </w:tabs>
        <w:spacing w:line="276" w:lineRule="auto"/>
        <w:jc w:val="both"/>
        <w:rPr>
          <w:rFonts w:ascii="Times New Roman" w:hAnsi="Times New Roman" w:cs="Times New Roman"/>
          <w:b/>
          <w:bCs/>
          <w:color w:val="0000FF"/>
        </w:rPr>
      </w:pPr>
      <w:r w:rsidRPr="009A4A79">
        <w:rPr>
          <w:rFonts w:ascii="Times New Roman" w:hAnsi="Times New Roman" w:cs="Times New Roman"/>
          <w:b/>
          <w:bCs/>
        </w:rPr>
        <w:t>8. Termin związania ofertą</w:t>
      </w:r>
      <w:r w:rsidRPr="009A4A79">
        <w:rPr>
          <w:rFonts w:ascii="Times New Roman" w:hAnsi="Times New Roman" w:cs="Times New Roman"/>
        </w:rPr>
        <w:t xml:space="preserve"> - </w:t>
      </w:r>
      <w:r w:rsidR="00C96C7A" w:rsidRPr="009A4A79">
        <w:rPr>
          <w:rFonts w:ascii="Times New Roman" w:hAnsi="Times New Roman" w:cs="Times New Roman"/>
        </w:rPr>
        <w:t>W</w:t>
      </w:r>
      <w:r w:rsidRPr="009A4A79">
        <w:rPr>
          <w:rFonts w:ascii="Times New Roman" w:hAnsi="Times New Roman" w:cs="Times New Roman"/>
        </w:rPr>
        <w:t xml:space="preserve">ykonawcy będą związani </w:t>
      </w:r>
      <w:r w:rsidRPr="005C36B7">
        <w:rPr>
          <w:rFonts w:ascii="Times New Roman" w:hAnsi="Times New Roman" w:cs="Times New Roman"/>
        </w:rPr>
        <w:t xml:space="preserve">ofertami </w:t>
      </w:r>
      <w:r w:rsidRPr="005C36B7">
        <w:rPr>
          <w:rFonts w:ascii="Times New Roman" w:hAnsi="Times New Roman" w:cs="Times New Roman"/>
          <w:b/>
          <w:bCs/>
        </w:rPr>
        <w:t xml:space="preserve">30 dni, tj. do dnia </w:t>
      </w:r>
      <w:r w:rsidR="005C36B7">
        <w:rPr>
          <w:rFonts w:ascii="Times New Roman" w:hAnsi="Times New Roman" w:cs="Times New Roman"/>
          <w:b/>
          <w:bCs/>
          <w:color w:val="FF0000"/>
        </w:rPr>
        <w:t>6 grudnia 2024 roku.</w:t>
      </w:r>
    </w:p>
    <w:p w14:paraId="6424022B" w14:textId="77777777" w:rsidR="005066EA" w:rsidRDefault="005066EA" w:rsidP="005066EA">
      <w:pPr>
        <w:tabs>
          <w:tab w:val="left" w:pos="1560"/>
        </w:tabs>
        <w:spacing w:line="276" w:lineRule="auto"/>
        <w:jc w:val="both"/>
        <w:rPr>
          <w:rFonts w:ascii="Times New Roman" w:hAnsi="Times New Roman" w:cs="Times New Roman"/>
          <w:b/>
          <w:bCs/>
        </w:rPr>
      </w:pPr>
    </w:p>
    <w:p w14:paraId="084B1416" w14:textId="27077519" w:rsidR="00227EAF" w:rsidRPr="00B51748" w:rsidRDefault="00227EAF" w:rsidP="005066EA">
      <w:pPr>
        <w:tabs>
          <w:tab w:val="left" w:pos="1560"/>
        </w:tabs>
        <w:spacing w:line="276" w:lineRule="auto"/>
        <w:jc w:val="both"/>
        <w:rPr>
          <w:rFonts w:ascii="Times New Roman" w:hAnsi="Times New Roman" w:cs="Times New Roman"/>
          <w:b/>
          <w:bCs/>
        </w:rPr>
      </w:pPr>
      <w:r w:rsidRPr="00B51748">
        <w:rPr>
          <w:rFonts w:ascii="Times New Roman" w:hAnsi="Times New Roman" w:cs="Times New Roman"/>
          <w:b/>
          <w:bCs/>
        </w:rPr>
        <w:t>9. Opis sposobu przygotowania oferty.</w:t>
      </w:r>
    </w:p>
    <w:p w14:paraId="434E32AF" w14:textId="77777777" w:rsidR="00227EAF" w:rsidRPr="00B51748" w:rsidRDefault="00227EAF" w:rsidP="005066EA">
      <w:pPr>
        <w:pStyle w:val="Akapitzlist"/>
        <w:widowControl w:val="0"/>
        <w:tabs>
          <w:tab w:val="left" w:pos="426"/>
          <w:tab w:val="left" w:pos="680"/>
          <w:tab w:val="left" w:pos="1560"/>
        </w:tabs>
        <w:autoSpaceDE w:val="0"/>
        <w:autoSpaceDN w:val="0"/>
        <w:spacing w:line="276" w:lineRule="auto"/>
        <w:ind w:left="284" w:right="-2" w:hanging="142"/>
        <w:jc w:val="both"/>
      </w:pPr>
      <w:r>
        <w:t xml:space="preserve">  </w:t>
      </w:r>
      <w:r w:rsidRPr="00B51748">
        <w:t>Wykonawca</w:t>
      </w:r>
      <w:r w:rsidRPr="00B51748">
        <w:rPr>
          <w:spacing w:val="-4"/>
        </w:rPr>
        <w:t xml:space="preserve"> </w:t>
      </w:r>
      <w:r w:rsidRPr="00B51748">
        <w:t>może</w:t>
      </w:r>
      <w:r w:rsidRPr="00B51748">
        <w:rPr>
          <w:spacing w:val="-4"/>
        </w:rPr>
        <w:t xml:space="preserve"> </w:t>
      </w:r>
      <w:r w:rsidRPr="00B51748">
        <w:t>złożyć</w:t>
      </w:r>
      <w:r w:rsidRPr="00B51748">
        <w:rPr>
          <w:spacing w:val="-4"/>
        </w:rPr>
        <w:t xml:space="preserve"> </w:t>
      </w:r>
      <w:r w:rsidRPr="00B51748">
        <w:t>tylko</w:t>
      </w:r>
      <w:r w:rsidRPr="00B51748">
        <w:rPr>
          <w:spacing w:val="-5"/>
        </w:rPr>
        <w:t xml:space="preserve"> </w:t>
      </w:r>
      <w:r w:rsidRPr="00B51748">
        <w:t>jedną</w:t>
      </w:r>
      <w:r w:rsidRPr="00B51748">
        <w:rPr>
          <w:spacing w:val="-2"/>
        </w:rPr>
        <w:t xml:space="preserve"> ofertę. </w:t>
      </w:r>
      <w:r w:rsidRPr="00B51748">
        <w:t>Ofertę</w:t>
      </w:r>
      <w:r w:rsidRPr="00B51748">
        <w:rPr>
          <w:spacing w:val="-6"/>
        </w:rPr>
        <w:t xml:space="preserve"> </w:t>
      </w:r>
      <w:r w:rsidRPr="00B51748">
        <w:t>wraz</w:t>
      </w:r>
      <w:r w:rsidRPr="00B51748">
        <w:rPr>
          <w:spacing w:val="-4"/>
        </w:rPr>
        <w:t xml:space="preserve"> </w:t>
      </w:r>
      <w:r w:rsidRPr="00B51748">
        <w:t>z</w:t>
      </w:r>
      <w:r w:rsidRPr="00B51748">
        <w:rPr>
          <w:spacing w:val="-6"/>
        </w:rPr>
        <w:t xml:space="preserve"> </w:t>
      </w:r>
      <w:r w:rsidRPr="00B51748">
        <w:t>załącznikami</w:t>
      </w:r>
      <w:r w:rsidRPr="00B51748">
        <w:rPr>
          <w:spacing w:val="-3"/>
        </w:rPr>
        <w:t xml:space="preserve"> </w:t>
      </w:r>
      <w:r w:rsidRPr="00B51748">
        <w:t>należy</w:t>
      </w:r>
      <w:r w:rsidRPr="00B51748">
        <w:rPr>
          <w:spacing w:val="-4"/>
        </w:rPr>
        <w:t xml:space="preserve"> </w:t>
      </w:r>
      <w:r w:rsidRPr="00B51748">
        <w:t>sporządzić</w:t>
      </w:r>
      <w:r w:rsidRPr="00B51748">
        <w:rPr>
          <w:spacing w:val="-4"/>
        </w:rPr>
        <w:t xml:space="preserve"> </w:t>
      </w:r>
      <w:r w:rsidRPr="00B51748">
        <w:t>w</w:t>
      </w:r>
      <w:r w:rsidRPr="00B51748">
        <w:rPr>
          <w:spacing w:val="-4"/>
        </w:rPr>
        <w:t xml:space="preserve"> </w:t>
      </w:r>
      <w:r w:rsidRPr="00B51748">
        <w:t>języku</w:t>
      </w:r>
      <w:r w:rsidRPr="00B51748">
        <w:rPr>
          <w:spacing w:val="-3"/>
        </w:rPr>
        <w:t xml:space="preserve"> </w:t>
      </w:r>
      <w:r w:rsidRPr="00B51748">
        <w:rPr>
          <w:spacing w:val="-2"/>
        </w:rPr>
        <w:t xml:space="preserve">polskim. </w:t>
      </w:r>
      <w:r w:rsidRPr="00B51748">
        <w:t>Treść</w:t>
      </w:r>
      <w:r w:rsidRPr="00B51748">
        <w:rPr>
          <w:spacing w:val="-6"/>
        </w:rPr>
        <w:t xml:space="preserve"> </w:t>
      </w:r>
      <w:r w:rsidRPr="00B51748">
        <w:t>oferty</w:t>
      </w:r>
      <w:r w:rsidRPr="00B51748">
        <w:rPr>
          <w:spacing w:val="-4"/>
        </w:rPr>
        <w:t xml:space="preserve"> </w:t>
      </w:r>
      <w:r w:rsidRPr="00B51748">
        <w:t>musi</w:t>
      </w:r>
      <w:r w:rsidRPr="00B51748">
        <w:rPr>
          <w:spacing w:val="-4"/>
        </w:rPr>
        <w:t xml:space="preserve"> </w:t>
      </w:r>
      <w:r w:rsidRPr="00B51748">
        <w:t>odpowiadać</w:t>
      </w:r>
      <w:r w:rsidRPr="00B51748">
        <w:rPr>
          <w:spacing w:val="-4"/>
        </w:rPr>
        <w:t xml:space="preserve"> </w:t>
      </w:r>
      <w:r w:rsidRPr="00B51748">
        <w:t>treści</w:t>
      </w:r>
      <w:r w:rsidRPr="00B51748">
        <w:rPr>
          <w:spacing w:val="-2"/>
        </w:rPr>
        <w:t xml:space="preserve"> </w:t>
      </w:r>
      <w:r w:rsidRPr="00B51748">
        <w:rPr>
          <w:spacing w:val="-4"/>
        </w:rPr>
        <w:t xml:space="preserve">SWZ. </w:t>
      </w:r>
      <w:r w:rsidRPr="00B51748">
        <w:t>Sposób złożenia oferty oraz załączników został opisany w interaktywnej instrukcji „</w:t>
      </w:r>
      <w:r w:rsidRPr="00B51748">
        <w:rPr>
          <w:b/>
          <w:bCs/>
          <w:i/>
        </w:rPr>
        <w:t>Oferty, wnioski i</w:t>
      </w:r>
      <w:r w:rsidRPr="00B51748">
        <w:rPr>
          <w:b/>
          <w:bCs/>
          <w:i/>
          <w:spacing w:val="80"/>
        </w:rPr>
        <w:t xml:space="preserve"> </w:t>
      </w:r>
      <w:r w:rsidRPr="00B51748">
        <w:rPr>
          <w:b/>
          <w:bCs/>
          <w:i/>
        </w:rPr>
        <w:t>prace konkursowe</w:t>
      </w:r>
      <w:r w:rsidRPr="00B51748">
        <w:rPr>
          <w:b/>
          <w:bCs/>
        </w:rPr>
        <w:t>”</w:t>
      </w:r>
      <w:r w:rsidRPr="00B51748">
        <w:t xml:space="preserve">, którą można pobrać: </w:t>
      </w:r>
    </w:p>
    <w:p w14:paraId="29FB413C" w14:textId="77777777" w:rsidR="00227EAF" w:rsidRPr="00B51748" w:rsidRDefault="00227EAF" w:rsidP="005066EA">
      <w:pPr>
        <w:pStyle w:val="Akapitzlist"/>
        <w:widowControl w:val="0"/>
        <w:tabs>
          <w:tab w:val="left" w:pos="426"/>
          <w:tab w:val="left" w:pos="680"/>
          <w:tab w:val="left" w:pos="1560"/>
        </w:tabs>
        <w:autoSpaceDE w:val="0"/>
        <w:autoSpaceDN w:val="0"/>
        <w:spacing w:line="276" w:lineRule="auto"/>
        <w:ind w:left="284" w:right="-2" w:hanging="142"/>
        <w:jc w:val="both"/>
      </w:pPr>
      <w:r>
        <w:t xml:space="preserve">  </w:t>
      </w:r>
      <w:hyperlink r:id="rId13" w:history="1">
        <w:r w:rsidRPr="00970081">
          <w:rPr>
            <w:rStyle w:val="Hipercze"/>
          </w:rPr>
          <w:t>https://media.ezamowienia.gov.pl/pod/2021/10/Oferty-5.2.pdf</w:t>
        </w:r>
      </w:hyperlink>
      <w:r w:rsidRPr="00B51748">
        <w:t xml:space="preserve">  instrukcje dostępne są pod linkiem </w:t>
      </w:r>
      <w:hyperlink r:id="rId14" w:history="1">
        <w:r w:rsidRPr="00B51748">
          <w:rPr>
            <w:rStyle w:val="Hipercze"/>
          </w:rPr>
          <w:t>https://ezamowienia.gov.pl/pl/instrukcje/</w:t>
        </w:r>
      </w:hyperlink>
      <w:r w:rsidRPr="00B51748">
        <w:t xml:space="preserve"> </w:t>
      </w:r>
    </w:p>
    <w:p w14:paraId="248C1F87" w14:textId="77777777" w:rsidR="00227EAF" w:rsidRPr="009A4A79" w:rsidRDefault="00227EAF" w:rsidP="005066EA">
      <w:pPr>
        <w:tabs>
          <w:tab w:val="left" w:pos="1560"/>
        </w:tabs>
        <w:spacing w:line="276" w:lineRule="auto"/>
        <w:jc w:val="both"/>
        <w:rPr>
          <w:rFonts w:ascii="Times New Roman" w:hAnsi="Times New Roman" w:cs="Times New Roman"/>
          <w:b/>
          <w:bCs/>
        </w:rPr>
      </w:pPr>
      <w:r w:rsidRPr="009A4A79">
        <w:rPr>
          <w:rFonts w:ascii="Times New Roman" w:hAnsi="Times New Roman" w:cs="Times New Roman"/>
          <w:b/>
          <w:bCs/>
        </w:rPr>
        <w:lastRenderedPageBreak/>
        <w:t>9.1. Dokumenty, które Wykonawcy muszą złożyć wraz z ofertą:</w:t>
      </w:r>
    </w:p>
    <w:p w14:paraId="2EA23903" w14:textId="5DB79519" w:rsidR="00227EAF" w:rsidRPr="00114A05" w:rsidRDefault="00227EAF" w:rsidP="005066EA">
      <w:pPr>
        <w:tabs>
          <w:tab w:val="left" w:pos="1560"/>
        </w:tabs>
        <w:spacing w:line="276" w:lineRule="auto"/>
        <w:ind w:left="284"/>
        <w:jc w:val="both"/>
        <w:rPr>
          <w:rFonts w:ascii="Times New Roman" w:hAnsi="Times New Roman" w:cs="Times New Roman"/>
        </w:rPr>
      </w:pPr>
      <w:r w:rsidRPr="00114A05">
        <w:rPr>
          <w:rFonts w:ascii="Times New Roman" w:hAnsi="Times New Roman" w:cs="Times New Roman"/>
        </w:rPr>
        <w:t xml:space="preserve">1) wypełniony FORMULARZ OFERTOWY, stanowiący </w:t>
      </w:r>
      <w:r w:rsidR="00446533">
        <w:rPr>
          <w:rFonts w:ascii="Times New Roman" w:hAnsi="Times New Roman" w:cs="Times New Roman"/>
        </w:rPr>
        <w:t xml:space="preserve">- </w:t>
      </w:r>
      <w:r w:rsidRPr="00114A05">
        <w:rPr>
          <w:rFonts w:ascii="Times New Roman" w:hAnsi="Times New Roman" w:cs="Times New Roman"/>
          <w:b/>
          <w:bCs/>
        </w:rPr>
        <w:t>Załącznik nr 2 do SWZ</w:t>
      </w:r>
      <w:r w:rsidRPr="00114A05">
        <w:rPr>
          <w:rFonts w:ascii="Times New Roman" w:hAnsi="Times New Roman" w:cs="Times New Roman"/>
        </w:rPr>
        <w:t xml:space="preserve">. Do oferty należy dołączyć aktualne dokumenty potwierdzające status prawny Wykonawcy, np. odpis z właściwego rejestru lub z centralnej ewidencji i informacji o działalności gospodarczej. Oferta nie musi zawierać tych dokumentów w przypadku </w:t>
      </w:r>
      <w:r w:rsidRPr="00114A05">
        <w:rPr>
          <w:rFonts w:ascii="Times New Roman" w:hAnsi="Times New Roman" w:cs="Times New Roman"/>
          <w:b/>
          <w:bCs/>
        </w:rPr>
        <w:t>wskazania</w:t>
      </w:r>
      <w:r w:rsidRPr="00114A05">
        <w:rPr>
          <w:rFonts w:ascii="Times New Roman" w:hAnsi="Times New Roman" w:cs="Times New Roman"/>
        </w:rPr>
        <w:t xml:space="preserve"> przez Wykonawcę, że  są one dostępne w formie elektronicznej pod określonymi adresami internetowymi ogólnodostępnych i bezpłatnych baz danych. Upoważnienie osób podpisujących ofertę musi bezpośrednio wynikać z ww. dokumentów. Oznacza to, że jeżeli upoważnienie takie nie wynika wprost z ww. dokumentów, to do oferty należy dołączyć stosowne pełnomocnictwo w formie oryginału lub kserokopii potwierdzonej notarialnie. </w:t>
      </w:r>
    </w:p>
    <w:p w14:paraId="2072000F" w14:textId="77777777" w:rsidR="00227EAF" w:rsidRPr="00114A05" w:rsidRDefault="00227EAF" w:rsidP="005066EA">
      <w:pPr>
        <w:pStyle w:val="Akapitzlist"/>
        <w:tabs>
          <w:tab w:val="left" w:pos="1560"/>
        </w:tabs>
        <w:spacing w:line="276" w:lineRule="auto"/>
        <w:ind w:left="284"/>
        <w:jc w:val="both"/>
        <w:rPr>
          <w:bCs/>
        </w:rPr>
      </w:pPr>
      <w:r w:rsidRPr="00114A05">
        <w:t xml:space="preserve">2) </w:t>
      </w:r>
      <w:r w:rsidRPr="00114A05">
        <w:rPr>
          <w:bCs/>
        </w:rPr>
        <w:t>pełnomocnictwo ustanowione do reprezentowania Wykonawców wspólnie ubiegających się o udzielenie zamówienia publicznego (jeżeli dotyczy).</w:t>
      </w:r>
    </w:p>
    <w:p w14:paraId="5078FC5E" w14:textId="77777777" w:rsidR="00227EAF" w:rsidRPr="00114A05" w:rsidRDefault="00227EAF" w:rsidP="005066EA">
      <w:pPr>
        <w:pStyle w:val="awciety"/>
        <w:tabs>
          <w:tab w:val="left" w:pos="1401"/>
          <w:tab w:val="left" w:pos="1560"/>
        </w:tabs>
        <w:spacing w:line="276" w:lineRule="auto"/>
        <w:ind w:left="284" w:firstLine="0"/>
        <w:rPr>
          <w:rFonts w:ascii="Times New Roman" w:hAnsi="Times New Roman" w:cs="Times New Roman"/>
          <w:iCs/>
          <w:color w:val="auto"/>
          <w:sz w:val="24"/>
          <w:szCs w:val="24"/>
        </w:rPr>
      </w:pPr>
      <w:r w:rsidRPr="00114A05">
        <w:rPr>
          <w:rFonts w:ascii="Times New Roman" w:hAnsi="Times New Roman" w:cs="Times New Roman"/>
          <w:bCs/>
          <w:iCs/>
          <w:color w:val="auto"/>
          <w:sz w:val="24"/>
          <w:szCs w:val="24"/>
        </w:rPr>
        <w:t>W przypadku składania oferty wspólnej przez kilku przedsiębiorców</w:t>
      </w:r>
      <w:r w:rsidRPr="00114A05">
        <w:rPr>
          <w:rFonts w:ascii="Times New Roman" w:hAnsi="Times New Roman" w:cs="Times New Roman"/>
          <w:iCs/>
          <w:color w:val="auto"/>
          <w:sz w:val="24"/>
          <w:szCs w:val="24"/>
        </w:rPr>
        <w:t xml:space="preserve"> (konsorcjum, spółka cywilna)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4C766F79" w14:textId="77777777" w:rsidR="00227EAF" w:rsidRPr="00133A53" w:rsidRDefault="00227EAF" w:rsidP="005066EA">
      <w:pPr>
        <w:tabs>
          <w:tab w:val="left" w:pos="1560"/>
        </w:tabs>
        <w:spacing w:line="276" w:lineRule="auto"/>
        <w:ind w:left="284"/>
        <w:jc w:val="both"/>
        <w:rPr>
          <w:rFonts w:ascii="Times New Roman" w:hAnsi="Times New Roman" w:cs="Times New Roman"/>
        </w:rPr>
      </w:pPr>
      <w:r w:rsidRPr="00133A53">
        <w:rPr>
          <w:rFonts w:ascii="Times New Roman" w:hAnsi="Times New Roman" w:cs="Times New Roman"/>
        </w:rPr>
        <w:t xml:space="preserve">3) Wykonawca, który w celu spełnienia warunków udziału w postępowaniu, o których mowa                       </w:t>
      </w:r>
      <w:r w:rsidRPr="00C92C78">
        <w:rPr>
          <w:rFonts w:ascii="Times New Roman" w:hAnsi="Times New Roman" w:cs="Times New Roman"/>
          <w:b/>
          <w:bCs/>
        </w:rPr>
        <w:t>w punktach 17.2 SWZ</w:t>
      </w:r>
      <w:r w:rsidRPr="00C92C78">
        <w:rPr>
          <w:rFonts w:ascii="Times New Roman" w:hAnsi="Times New Roman" w:cs="Times New Roman"/>
        </w:rPr>
        <w:t xml:space="preserve"> będzie polegał na zdolnościach podmiotów udostępniających zasoby, to zgodnie z art. 118 ust. 3 Pzp. musi złożyć wraz</w:t>
      </w:r>
      <w:r w:rsidRPr="00133A53">
        <w:rPr>
          <w:rFonts w:ascii="Times New Roman" w:hAnsi="Times New Roman" w:cs="Times New Roman"/>
        </w:rPr>
        <w:t xml:space="preserve"> z ofertą zobowiązanie podmiotów udostępniających zasoby do oddania mu do dyspozycji te zasoby na potrzeby realizacji zamówienia lub inny podmiotowy środek dowodowy potwierdzający, że Wykonawca realizując zamówienie, będzie dysponował niezbędnymi zasobami tych podmiotów.</w:t>
      </w:r>
    </w:p>
    <w:p w14:paraId="769F602D" w14:textId="77777777" w:rsidR="00227EAF" w:rsidRPr="00133A53" w:rsidRDefault="00227EAF" w:rsidP="005066EA">
      <w:pPr>
        <w:tabs>
          <w:tab w:val="left" w:pos="1560"/>
        </w:tabs>
        <w:spacing w:line="276" w:lineRule="auto"/>
        <w:ind w:left="284"/>
        <w:jc w:val="both"/>
        <w:rPr>
          <w:rFonts w:ascii="Times New Roman" w:hAnsi="Times New Roman" w:cs="Times New Roman"/>
        </w:rPr>
      </w:pPr>
      <w:r w:rsidRPr="00133A53">
        <w:rPr>
          <w:rFonts w:ascii="Times New Roman" w:hAnsi="Times New Roman" w:cs="Times New Roman"/>
        </w:rPr>
        <w:t>Zgodnie z art. 118 ust. 4 Pzp: Zobowiązanie podmiotu udostępniającego zasoby musi potwierdzać,                że stosunek łączący wykonawcę z podmiotami udostępniającymi zasoby gwarantuje rzeczywisty dostęp          do tych zasobów oraz musi określać w szczególności:</w:t>
      </w:r>
    </w:p>
    <w:p w14:paraId="5B399BC7" w14:textId="77777777" w:rsidR="00227EAF" w:rsidRPr="00133A53" w:rsidRDefault="00227EAF" w:rsidP="005066EA">
      <w:pPr>
        <w:tabs>
          <w:tab w:val="left" w:pos="1560"/>
        </w:tabs>
        <w:spacing w:line="276" w:lineRule="auto"/>
        <w:ind w:left="284"/>
        <w:jc w:val="both"/>
        <w:rPr>
          <w:rFonts w:ascii="Times New Roman" w:hAnsi="Times New Roman" w:cs="Times New Roman"/>
        </w:rPr>
      </w:pPr>
      <w:r w:rsidRPr="00133A53">
        <w:rPr>
          <w:rFonts w:ascii="Times New Roman" w:hAnsi="Times New Roman" w:cs="Times New Roman"/>
        </w:rPr>
        <w:t>-zakres dostępnych Wykonawcy zasobów podmiotu udostępniającego zasoby;</w:t>
      </w:r>
    </w:p>
    <w:p w14:paraId="4C19FDD4" w14:textId="77777777" w:rsidR="00227EAF" w:rsidRPr="00133A53" w:rsidRDefault="00227EAF" w:rsidP="005066EA">
      <w:pPr>
        <w:tabs>
          <w:tab w:val="left" w:pos="1560"/>
        </w:tabs>
        <w:spacing w:line="276" w:lineRule="auto"/>
        <w:ind w:left="284"/>
        <w:jc w:val="both"/>
        <w:rPr>
          <w:rFonts w:ascii="Times New Roman" w:hAnsi="Times New Roman" w:cs="Times New Roman"/>
        </w:rPr>
      </w:pPr>
      <w:r w:rsidRPr="00133A53">
        <w:rPr>
          <w:rFonts w:ascii="Times New Roman" w:hAnsi="Times New Roman" w:cs="Times New Roman"/>
        </w:rPr>
        <w:t>-sposób i okres udostępnienia Wykonawcy i wykorzystania przez niego zasobów podmiotu udostępniającego te zasoby przy wykonywaniu zamówienia;</w:t>
      </w:r>
    </w:p>
    <w:p w14:paraId="1C2B945F" w14:textId="77777777" w:rsidR="00227EAF" w:rsidRPr="00133A53" w:rsidRDefault="00227EAF" w:rsidP="005066EA">
      <w:pPr>
        <w:tabs>
          <w:tab w:val="left" w:pos="1560"/>
        </w:tabs>
        <w:spacing w:line="276" w:lineRule="auto"/>
        <w:ind w:left="284"/>
        <w:jc w:val="both"/>
        <w:rPr>
          <w:rFonts w:ascii="Times New Roman" w:hAnsi="Times New Roman" w:cs="Times New Roman"/>
        </w:rPr>
      </w:pPr>
      <w:r w:rsidRPr="00133A53">
        <w:rPr>
          <w:rFonts w:ascii="Times New Roman" w:hAnsi="Times New Roman" w:cs="Times New Roman"/>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EE7B8A2" w14:textId="400691DD" w:rsidR="00227EAF" w:rsidRPr="00876F39" w:rsidRDefault="00227EAF" w:rsidP="005066EA">
      <w:pPr>
        <w:pStyle w:val="Akapitzlist"/>
        <w:tabs>
          <w:tab w:val="left" w:pos="1560"/>
        </w:tabs>
        <w:spacing w:line="276" w:lineRule="auto"/>
        <w:ind w:left="284"/>
        <w:jc w:val="both"/>
        <w:rPr>
          <w:b/>
          <w:bCs/>
        </w:rPr>
      </w:pPr>
      <w:r w:rsidRPr="00133A53">
        <w:t xml:space="preserve">4) wypełniony </w:t>
      </w:r>
      <w:r w:rsidRPr="00133A53">
        <w:rPr>
          <w:b/>
          <w:bCs/>
        </w:rPr>
        <w:t>Załącznik nr 3 do SWZ</w:t>
      </w:r>
      <w:r w:rsidRPr="00133A53">
        <w:t xml:space="preserve">, stanowiący oświadczenia odpowiednio: Wykonawcy; każdego     ze wspólników konsorcjum (w przypadku składania oferty wspólnej); podmiotów, na zasoby, których powołuje się Wykonawca w celu spełnienia warunków udziału w postępowaniu dotyczące spełniania warunków udziału w postępowaniu, </w:t>
      </w:r>
      <w:r w:rsidRPr="00133A53">
        <w:rPr>
          <w:b/>
          <w:bCs/>
        </w:rPr>
        <w:t>o których mowa w punktach 17.</w:t>
      </w:r>
      <w:r w:rsidR="009B6808">
        <w:rPr>
          <w:b/>
          <w:bCs/>
        </w:rPr>
        <w:t>2</w:t>
      </w:r>
      <w:r w:rsidRPr="00133A53">
        <w:rPr>
          <w:b/>
          <w:bCs/>
        </w:rPr>
        <w:t xml:space="preserve"> SWZ</w:t>
      </w:r>
      <w:r w:rsidRPr="00133A53">
        <w:t xml:space="preserve"> oraz przesłanek </w:t>
      </w:r>
      <w:r w:rsidRPr="00133A53">
        <w:lastRenderedPageBreak/>
        <w:t>wykluczenia z postępowania, o których mowa w art. 108 ust. 1 Pzp (</w:t>
      </w:r>
      <w:r w:rsidRPr="00133A53">
        <w:rPr>
          <w:b/>
          <w:bCs/>
        </w:rPr>
        <w:t>punkt 11 SWZ</w:t>
      </w:r>
      <w:r w:rsidRPr="00133A53">
        <w:t xml:space="preserve">) oraz art. 109 ust. 1 punkty </w:t>
      </w:r>
      <w:r w:rsidR="00114A05" w:rsidRPr="00133A53">
        <w:t xml:space="preserve">1 </w:t>
      </w:r>
      <w:r w:rsidRPr="00133A53">
        <w:t>oraz ust. 4, 5, 6, 7, 8, 9 i 10 (</w:t>
      </w:r>
      <w:r w:rsidRPr="00133A53">
        <w:rPr>
          <w:b/>
          <w:bCs/>
        </w:rPr>
        <w:t>punkt 16 SWZ</w:t>
      </w:r>
      <w:r w:rsidRPr="00133A53">
        <w:t>),</w:t>
      </w:r>
      <w:r w:rsidRPr="00133A53">
        <w:rPr>
          <w:b/>
          <w:bCs/>
        </w:rPr>
        <w:t xml:space="preserve"> art. 7 ust. 1 ustawy</w:t>
      </w:r>
      <w:r w:rsidRPr="00133A53">
        <w:rPr>
          <w:rStyle w:val="Pogrubienie"/>
        </w:rPr>
        <w:t xml:space="preserve"> </w:t>
      </w:r>
      <w:proofErr w:type="spellStart"/>
      <w:r w:rsidRPr="00133A53">
        <w:rPr>
          <w:b/>
          <w:bCs/>
        </w:rPr>
        <w:t>u.o.s.r</w:t>
      </w:r>
      <w:proofErr w:type="spellEnd"/>
      <w:r w:rsidRPr="00133A53">
        <w:rPr>
          <w:b/>
          <w:bCs/>
        </w:rPr>
        <w:t xml:space="preserve"> </w:t>
      </w:r>
      <w:r w:rsidRPr="00133A53">
        <w:t>(</w:t>
      </w:r>
      <w:r w:rsidRPr="00133A53">
        <w:rPr>
          <w:b/>
          <w:bCs/>
        </w:rPr>
        <w:t>punkt 11 SWZ</w:t>
      </w:r>
      <w:r w:rsidRPr="00133A53">
        <w:t>)</w:t>
      </w:r>
      <w:r w:rsidRPr="00133A53">
        <w:rPr>
          <w:b/>
          <w:bCs/>
        </w:rPr>
        <w:t>;</w:t>
      </w:r>
    </w:p>
    <w:p w14:paraId="79FEBE8D" w14:textId="77777777" w:rsidR="00CF5E77" w:rsidRPr="009A4A79" w:rsidRDefault="00CF5E77" w:rsidP="005066EA">
      <w:pPr>
        <w:tabs>
          <w:tab w:val="left" w:pos="1560"/>
        </w:tabs>
        <w:spacing w:line="276" w:lineRule="auto"/>
        <w:jc w:val="both"/>
        <w:rPr>
          <w:rFonts w:ascii="Times New Roman" w:hAnsi="Times New Roman" w:cs="Times New Roman"/>
          <w:b/>
          <w:bCs/>
        </w:rPr>
      </w:pPr>
      <w:r w:rsidRPr="009A4A79">
        <w:rPr>
          <w:rFonts w:ascii="Times New Roman" w:hAnsi="Times New Roman" w:cs="Times New Roman"/>
          <w:b/>
          <w:bCs/>
        </w:rPr>
        <w:t xml:space="preserve">10. </w:t>
      </w:r>
      <w:r>
        <w:rPr>
          <w:rFonts w:ascii="Times New Roman" w:hAnsi="Times New Roman" w:cs="Times New Roman"/>
          <w:b/>
          <w:bCs/>
        </w:rPr>
        <w:t xml:space="preserve"> </w:t>
      </w:r>
      <w:r w:rsidRPr="009A4A79">
        <w:rPr>
          <w:rFonts w:ascii="Times New Roman" w:hAnsi="Times New Roman" w:cs="Times New Roman"/>
          <w:b/>
          <w:bCs/>
        </w:rPr>
        <w:t>Sposób oraz termin składania ofert i otwarcia ofert.</w:t>
      </w:r>
    </w:p>
    <w:p w14:paraId="76C3CFEC" w14:textId="77777777" w:rsidR="00C92C78" w:rsidRDefault="00C92C78" w:rsidP="005066EA">
      <w:pPr>
        <w:tabs>
          <w:tab w:val="left" w:pos="1560"/>
        </w:tabs>
        <w:spacing w:line="276" w:lineRule="auto"/>
        <w:ind w:firstLine="426"/>
        <w:jc w:val="both"/>
        <w:rPr>
          <w:rFonts w:ascii="Times New Roman" w:hAnsi="Times New Roman" w:cs="Times New Roman"/>
          <w:b/>
          <w:bCs/>
          <w:highlight w:val="cyan"/>
        </w:rPr>
      </w:pPr>
    </w:p>
    <w:p w14:paraId="23E63B74" w14:textId="7A7B9E8E" w:rsidR="00CF5E77" w:rsidRPr="005C36B7" w:rsidRDefault="00CF5E77" w:rsidP="005066EA">
      <w:pPr>
        <w:tabs>
          <w:tab w:val="left" w:pos="1560"/>
        </w:tabs>
        <w:spacing w:line="276" w:lineRule="auto"/>
        <w:ind w:firstLine="426"/>
        <w:jc w:val="both"/>
        <w:rPr>
          <w:rFonts w:ascii="Times New Roman" w:hAnsi="Times New Roman" w:cs="Times New Roman"/>
          <w:b/>
          <w:bCs/>
        </w:rPr>
      </w:pPr>
      <w:r w:rsidRPr="005C36B7">
        <w:rPr>
          <w:rFonts w:ascii="Times New Roman" w:hAnsi="Times New Roman" w:cs="Times New Roman"/>
          <w:b/>
          <w:bCs/>
        </w:rPr>
        <w:t xml:space="preserve">Termin składania ofert upływa: </w:t>
      </w:r>
      <w:r w:rsidR="005C36B7" w:rsidRPr="005C36B7">
        <w:rPr>
          <w:rFonts w:ascii="Times New Roman" w:hAnsi="Times New Roman" w:cs="Times New Roman"/>
          <w:b/>
          <w:bCs/>
        </w:rPr>
        <w:t xml:space="preserve">7 listopada 2024 </w:t>
      </w:r>
      <w:r w:rsidRPr="005C36B7">
        <w:rPr>
          <w:rFonts w:ascii="Times New Roman" w:hAnsi="Times New Roman" w:cs="Times New Roman"/>
          <w:b/>
          <w:bCs/>
        </w:rPr>
        <w:t>roku do godz. 10:00.</w:t>
      </w:r>
    </w:p>
    <w:p w14:paraId="52839C38" w14:textId="3B91578C" w:rsidR="00CF5E77" w:rsidRPr="005C36B7" w:rsidRDefault="00CF5E77" w:rsidP="005066EA">
      <w:pPr>
        <w:tabs>
          <w:tab w:val="left" w:pos="1560"/>
        </w:tabs>
        <w:spacing w:line="276" w:lineRule="auto"/>
        <w:ind w:firstLine="426"/>
        <w:jc w:val="both"/>
        <w:rPr>
          <w:rFonts w:ascii="Times New Roman" w:hAnsi="Times New Roman" w:cs="Times New Roman"/>
          <w:b/>
          <w:bCs/>
        </w:rPr>
      </w:pPr>
      <w:r w:rsidRPr="005C36B7">
        <w:rPr>
          <w:rFonts w:ascii="Times New Roman" w:hAnsi="Times New Roman" w:cs="Times New Roman"/>
          <w:b/>
          <w:bCs/>
        </w:rPr>
        <w:t xml:space="preserve">Otwarcie ofert nastąpi w dniu: </w:t>
      </w:r>
      <w:r w:rsidR="005C36B7" w:rsidRPr="005C36B7">
        <w:rPr>
          <w:rFonts w:ascii="Times New Roman" w:hAnsi="Times New Roman" w:cs="Times New Roman"/>
          <w:b/>
          <w:bCs/>
        </w:rPr>
        <w:t xml:space="preserve">7 listopada 2024 </w:t>
      </w:r>
      <w:r w:rsidRPr="005C36B7">
        <w:rPr>
          <w:rFonts w:ascii="Times New Roman" w:hAnsi="Times New Roman" w:cs="Times New Roman"/>
          <w:b/>
          <w:bCs/>
        </w:rPr>
        <w:t>roku o godzinie 12:00.</w:t>
      </w:r>
    </w:p>
    <w:p w14:paraId="69E4BBB9" w14:textId="77777777" w:rsidR="00C92C78" w:rsidRPr="009A4A79" w:rsidRDefault="00C92C78" w:rsidP="005066EA">
      <w:pPr>
        <w:tabs>
          <w:tab w:val="left" w:pos="1560"/>
        </w:tabs>
        <w:spacing w:line="276" w:lineRule="auto"/>
        <w:ind w:firstLine="426"/>
        <w:jc w:val="both"/>
        <w:rPr>
          <w:rFonts w:ascii="Times New Roman" w:hAnsi="Times New Roman" w:cs="Times New Roman"/>
          <w:b/>
          <w:bCs/>
        </w:rPr>
      </w:pPr>
    </w:p>
    <w:p w14:paraId="70869E7C" w14:textId="77777777" w:rsidR="00CF5E77" w:rsidRPr="009A4A79" w:rsidRDefault="00CF5E77" w:rsidP="005066EA">
      <w:pPr>
        <w:pStyle w:val="Nagwek3"/>
        <w:tabs>
          <w:tab w:val="left" w:pos="284"/>
          <w:tab w:val="left" w:pos="1560"/>
        </w:tabs>
        <w:spacing w:before="0" w:after="0" w:line="276" w:lineRule="auto"/>
        <w:jc w:val="both"/>
        <w:rPr>
          <w:rFonts w:ascii="Times New Roman" w:hAnsi="Times New Roman" w:cs="Times New Roman"/>
          <w:sz w:val="24"/>
          <w:szCs w:val="24"/>
        </w:rPr>
      </w:pPr>
      <w:r w:rsidRPr="009A4A79">
        <w:rPr>
          <w:rFonts w:ascii="Times New Roman" w:hAnsi="Times New Roman" w:cs="Times New Roman"/>
          <w:b w:val="0"/>
          <w:bCs w:val="0"/>
          <w:sz w:val="24"/>
          <w:szCs w:val="24"/>
        </w:rPr>
        <w:t xml:space="preserve">Zgodnie z art. 63 ust. 2 Pzp ofertę należy złożyć wraz z dokumentami, o których mowa   w punkcie      </w:t>
      </w:r>
      <w:r>
        <w:rPr>
          <w:rFonts w:ascii="Times New Roman" w:hAnsi="Times New Roman" w:cs="Times New Roman"/>
          <w:b w:val="0"/>
          <w:bCs w:val="0"/>
          <w:sz w:val="24"/>
          <w:szCs w:val="24"/>
        </w:rPr>
        <w:t xml:space="preserve">          </w:t>
      </w:r>
      <w:r w:rsidRPr="009A4A79">
        <w:rPr>
          <w:rFonts w:ascii="Times New Roman" w:hAnsi="Times New Roman" w:cs="Times New Roman"/>
          <w:b w:val="0"/>
          <w:bCs w:val="0"/>
          <w:sz w:val="24"/>
          <w:szCs w:val="24"/>
        </w:rPr>
        <w:t xml:space="preserve">    nr 9.1 SWZ. Jeśli to możliwe to zaleca się, aby ofertę nazwać:</w:t>
      </w:r>
    </w:p>
    <w:p w14:paraId="777AF28E" w14:textId="1FEEA23F" w:rsidR="00CF5E77" w:rsidRPr="00EB786C" w:rsidRDefault="00CF5E77" w:rsidP="005066EA">
      <w:pPr>
        <w:pStyle w:val="Nagwek3"/>
        <w:tabs>
          <w:tab w:val="left" w:pos="284"/>
          <w:tab w:val="left" w:pos="1560"/>
        </w:tabs>
        <w:spacing w:before="0" w:after="0" w:line="276" w:lineRule="auto"/>
        <w:jc w:val="both"/>
        <w:rPr>
          <w:rFonts w:ascii="Times New Roman" w:hAnsi="Times New Roman" w:cs="Times New Roman"/>
          <w:sz w:val="24"/>
          <w:szCs w:val="24"/>
        </w:rPr>
      </w:pPr>
      <w:r w:rsidRPr="00EB786C">
        <w:rPr>
          <w:rFonts w:ascii="Times New Roman" w:hAnsi="Times New Roman" w:cs="Times New Roman"/>
          <w:sz w:val="24"/>
          <w:szCs w:val="24"/>
        </w:rPr>
        <w:t>OFERTA_DO_</w:t>
      </w:r>
      <w:r w:rsidRPr="00EB786C">
        <w:rPr>
          <w:rFonts w:ascii="Times New Roman" w:hAnsi="Times New Roman" w:cs="Times New Roman"/>
          <w:iCs/>
          <w:sz w:val="24"/>
          <w:szCs w:val="24"/>
        </w:rPr>
        <w:t>0</w:t>
      </w:r>
      <w:r w:rsidR="00F40E9F">
        <w:rPr>
          <w:rFonts w:ascii="Times New Roman" w:hAnsi="Times New Roman" w:cs="Times New Roman"/>
          <w:iCs/>
          <w:sz w:val="24"/>
          <w:szCs w:val="24"/>
        </w:rPr>
        <w:t>8</w:t>
      </w:r>
      <w:r w:rsidRPr="00EB786C">
        <w:rPr>
          <w:rFonts w:ascii="Times New Roman" w:hAnsi="Times New Roman" w:cs="Times New Roman"/>
          <w:iCs/>
          <w:sz w:val="24"/>
          <w:szCs w:val="24"/>
        </w:rPr>
        <w:t>/RZP/SWZ/202</w:t>
      </w:r>
      <w:r w:rsidR="00A5191E" w:rsidRPr="00EB786C">
        <w:rPr>
          <w:rFonts w:ascii="Times New Roman" w:hAnsi="Times New Roman" w:cs="Times New Roman"/>
          <w:iCs/>
          <w:sz w:val="24"/>
          <w:szCs w:val="24"/>
        </w:rPr>
        <w:t>4</w:t>
      </w:r>
      <w:r w:rsidRPr="00EB786C">
        <w:rPr>
          <w:rFonts w:ascii="Times New Roman" w:hAnsi="Times New Roman" w:cs="Times New Roman"/>
          <w:iCs/>
          <w:sz w:val="24"/>
          <w:szCs w:val="24"/>
        </w:rPr>
        <w:t>_nazwa_wykonawcy (wpisać nazwę wykonawcy).</w:t>
      </w:r>
      <w:r w:rsidRPr="00EB786C">
        <w:rPr>
          <w:rFonts w:ascii="Times New Roman" w:hAnsi="Times New Roman" w:cs="Times New Roman"/>
          <w:sz w:val="24"/>
          <w:szCs w:val="24"/>
        </w:rPr>
        <w:t xml:space="preserve"> </w:t>
      </w:r>
    </w:p>
    <w:p w14:paraId="42B82700" w14:textId="77777777" w:rsidR="00CF5E77" w:rsidRPr="00EB786C" w:rsidRDefault="00CF5E77" w:rsidP="005066EA">
      <w:pPr>
        <w:tabs>
          <w:tab w:val="left" w:pos="1560"/>
        </w:tabs>
        <w:spacing w:line="276" w:lineRule="auto"/>
        <w:jc w:val="both"/>
        <w:rPr>
          <w:rFonts w:ascii="Times New Roman" w:hAnsi="Times New Roman" w:cs="Times New Roman"/>
        </w:rPr>
      </w:pPr>
      <w:r w:rsidRPr="00EB786C">
        <w:rPr>
          <w:rFonts w:ascii="Times New Roman" w:hAnsi="Times New Roman" w:cs="Times New Roman"/>
        </w:rPr>
        <w:t>Oferta może być złożona tylko do upływu terminu składania ofert.</w:t>
      </w:r>
    </w:p>
    <w:p w14:paraId="2DBCF6C1" w14:textId="77777777" w:rsidR="00CF5E77" w:rsidRPr="00684094" w:rsidRDefault="00CF5E77" w:rsidP="005066EA">
      <w:pPr>
        <w:tabs>
          <w:tab w:val="left" w:pos="1560"/>
        </w:tabs>
        <w:spacing w:line="276" w:lineRule="auto"/>
        <w:jc w:val="both"/>
        <w:rPr>
          <w:rFonts w:ascii="Times New Roman" w:hAnsi="Times New Roman" w:cs="Times New Roman"/>
        </w:rPr>
      </w:pPr>
      <w:r w:rsidRPr="00EB786C">
        <w:rPr>
          <w:rFonts w:ascii="Times New Roman" w:hAnsi="Times New Roman" w:cs="Times New Roman"/>
        </w:rPr>
        <w:t xml:space="preserve">     Sposób komunikowania się Zamawiającego z Wykonawcami (nie dotyczy</w:t>
      </w:r>
      <w:r w:rsidRPr="00684094">
        <w:rPr>
          <w:rFonts w:ascii="Times New Roman" w:hAnsi="Times New Roman" w:cs="Times New Roman"/>
        </w:rPr>
        <w:t xml:space="preserve"> składania ofert                       </w:t>
      </w:r>
    </w:p>
    <w:p w14:paraId="45531617" w14:textId="77777777" w:rsidR="00CF5E77" w:rsidRPr="00684094" w:rsidRDefault="00CF5E77" w:rsidP="005066EA">
      <w:pPr>
        <w:tabs>
          <w:tab w:val="left" w:pos="1560"/>
        </w:tabs>
        <w:spacing w:line="276" w:lineRule="auto"/>
        <w:jc w:val="both"/>
        <w:rPr>
          <w:rFonts w:ascii="Times New Roman" w:hAnsi="Times New Roman" w:cs="Times New Roman"/>
          <w:spacing w:val="39"/>
        </w:rPr>
      </w:pPr>
      <w:r w:rsidRPr="00684094">
        <w:rPr>
          <w:rFonts w:ascii="Times New Roman" w:hAnsi="Times New Roman" w:cs="Times New Roman"/>
        </w:rPr>
        <w:t xml:space="preserve">     Sposób</w:t>
      </w:r>
      <w:r w:rsidRPr="00684094">
        <w:rPr>
          <w:rFonts w:ascii="Times New Roman" w:hAnsi="Times New Roman" w:cs="Times New Roman"/>
          <w:spacing w:val="36"/>
        </w:rPr>
        <w:t xml:space="preserve"> </w:t>
      </w:r>
      <w:r w:rsidRPr="00684094">
        <w:rPr>
          <w:rFonts w:ascii="Times New Roman" w:hAnsi="Times New Roman" w:cs="Times New Roman"/>
        </w:rPr>
        <w:t>złożenia</w:t>
      </w:r>
      <w:r w:rsidRPr="00684094">
        <w:rPr>
          <w:rFonts w:ascii="Times New Roman" w:hAnsi="Times New Roman" w:cs="Times New Roman"/>
          <w:spacing w:val="38"/>
        </w:rPr>
        <w:t xml:space="preserve"> </w:t>
      </w:r>
      <w:r w:rsidRPr="00684094">
        <w:rPr>
          <w:rFonts w:ascii="Times New Roman" w:hAnsi="Times New Roman" w:cs="Times New Roman"/>
        </w:rPr>
        <w:t>oferty</w:t>
      </w:r>
      <w:r w:rsidRPr="00684094">
        <w:rPr>
          <w:rFonts w:ascii="Times New Roman" w:hAnsi="Times New Roman" w:cs="Times New Roman"/>
          <w:spacing w:val="36"/>
        </w:rPr>
        <w:t xml:space="preserve"> </w:t>
      </w:r>
      <w:r w:rsidRPr="00684094">
        <w:rPr>
          <w:rFonts w:ascii="Times New Roman" w:hAnsi="Times New Roman" w:cs="Times New Roman"/>
        </w:rPr>
        <w:t>oraz</w:t>
      </w:r>
      <w:r w:rsidRPr="00684094">
        <w:rPr>
          <w:rFonts w:ascii="Times New Roman" w:hAnsi="Times New Roman" w:cs="Times New Roman"/>
          <w:spacing w:val="39"/>
        </w:rPr>
        <w:t xml:space="preserve"> </w:t>
      </w:r>
      <w:r w:rsidRPr="00684094">
        <w:rPr>
          <w:rFonts w:ascii="Times New Roman" w:hAnsi="Times New Roman" w:cs="Times New Roman"/>
        </w:rPr>
        <w:t>załączników</w:t>
      </w:r>
      <w:r w:rsidRPr="00684094">
        <w:rPr>
          <w:rFonts w:ascii="Times New Roman" w:hAnsi="Times New Roman" w:cs="Times New Roman"/>
          <w:spacing w:val="35"/>
        </w:rPr>
        <w:t xml:space="preserve"> </w:t>
      </w:r>
      <w:r w:rsidRPr="00684094">
        <w:rPr>
          <w:rFonts w:ascii="Times New Roman" w:hAnsi="Times New Roman" w:cs="Times New Roman"/>
        </w:rPr>
        <w:t>został</w:t>
      </w:r>
      <w:r w:rsidRPr="00684094">
        <w:rPr>
          <w:rFonts w:ascii="Times New Roman" w:hAnsi="Times New Roman" w:cs="Times New Roman"/>
          <w:spacing w:val="37"/>
        </w:rPr>
        <w:t xml:space="preserve"> </w:t>
      </w:r>
      <w:r w:rsidRPr="00684094">
        <w:rPr>
          <w:rFonts w:ascii="Times New Roman" w:hAnsi="Times New Roman" w:cs="Times New Roman"/>
        </w:rPr>
        <w:t>opisany</w:t>
      </w:r>
      <w:r w:rsidRPr="00684094">
        <w:rPr>
          <w:rFonts w:ascii="Times New Roman" w:hAnsi="Times New Roman" w:cs="Times New Roman"/>
          <w:spacing w:val="38"/>
        </w:rPr>
        <w:t xml:space="preserve"> </w:t>
      </w:r>
      <w:r w:rsidRPr="00684094">
        <w:rPr>
          <w:rFonts w:ascii="Times New Roman" w:hAnsi="Times New Roman" w:cs="Times New Roman"/>
        </w:rPr>
        <w:t>w</w:t>
      </w:r>
      <w:r w:rsidRPr="00684094">
        <w:rPr>
          <w:rFonts w:ascii="Times New Roman" w:hAnsi="Times New Roman" w:cs="Times New Roman"/>
          <w:spacing w:val="35"/>
        </w:rPr>
        <w:t xml:space="preserve"> </w:t>
      </w:r>
      <w:r w:rsidRPr="00684094">
        <w:rPr>
          <w:rFonts w:ascii="Times New Roman" w:hAnsi="Times New Roman" w:cs="Times New Roman"/>
        </w:rPr>
        <w:t>interaktywnej</w:t>
      </w:r>
      <w:r w:rsidRPr="00684094">
        <w:rPr>
          <w:rFonts w:ascii="Times New Roman" w:hAnsi="Times New Roman" w:cs="Times New Roman"/>
          <w:spacing w:val="37"/>
        </w:rPr>
        <w:t xml:space="preserve"> </w:t>
      </w:r>
      <w:r w:rsidRPr="00684094">
        <w:rPr>
          <w:rFonts w:ascii="Times New Roman" w:hAnsi="Times New Roman" w:cs="Times New Roman"/>
        </w:rPr>
        <w:t>instrukcji</w:t>
      </w:r>
      <w:r w:rsidRPr="00684094">
        <w:rPr>
          <w:rFonts w:ascii="Times New Roman" w:hAnsi="Times New Roman" w:cs="Times New Roman"/>
          <w:spacing w:val="39"/>
        </w:rPr>
        <w:t xml:space="preserve">    </w:t>
      </w:r>
    </w:p>
    <w:p w14:paraId="1F83513D" w14:textId="77777777" w:rsidR="00CF5E77" w:rsidRPr="00684094" w:rsidRDefault="00CF5E77" w:rsidP="005066EA">
      <w:pPr>
        <w:tabs>
          <w:tab w:val="left" w:pos="1560"/>
        </w:tabs>
        <w:spacing w:line="276" w:lineRule="auto"/>
        <w:jc w:val="both"/>
        <w:rPr>
          <w:rFonts w:ascii="Times New Roman" w:hAnsi="Times New Roman" w:cs="Times New Roman"/>
        </w:rPr>
      </w:pPr>
      <w:r w:rsidRPr="00684094">
        <w:rPr>
          <w:rFonts w:ascii="Times New Roman" w:hAnsi="Times New Roman" w:cs="Times New Roman"/>
          <w:spacing w:val="39"/>
        </w:rPr>
        <w:t xml:space="preserve">   </w:t>
      </w:r>
      <w:r w:rsidRPr="00684094">
        <w:rPr>
          <w:rFonts w:ascii="Times New Roman" w:hAnsi="Times New Roman" w:cs="Times New Roman"/>
        </w:rPr>
        <w:t>„</w:t>
      </w:r>
      <w:r w:rsidRPr="00684094">
        <w:rPr>
          <w:rFonts w:ascii="Times New Roman" w:hAnsi="Times New Roman" w:cs="Times New Roman"/>
          <w:i/>
        </w:rPr>
        <w:t>Oferty,</w:t>
      </w:r>
      <w:r w:rsidRPr="00684094">
        <w:rPr>
          <w:rFonts w:ascii="Times New Roman" w:hAnsi="Times New Roman" w:cs="Times New Roman"/>
          <w:i/>
          <w:spacing w:val="36"/>
        </w:rPr>
        <w:t xml:space="preserve"> </w:t>
      </w:r>
      <w:r w:rsidRPr="00684094">
        <w:rPr>
          <w:rFonts w:ascii="Times New Roman" w:hAnsi="Times New Roman" w:cs="Times New Roman"/>
          <w:i/>
        </w:rPr>
        <w:t>wnioski i prace konkursowe</w:t>
      </w:r>
      <w:r w:rsidRPr="00684094">
        <w:rPr>
          <w:rFonts w:ascii="Times New Roman" w:hAnsi="Times New Roman" w:cs="Times New Roman"/>
        </w:rPr>
        <w:t xml:space="preserve">”, którą można pobrać pod adresem: </w:t>
      </w:r>
    </w:p>
    <w:p w14:paraId="0BD065AF" w14:textId="77777777" w:rsidR="00CF5E77" w:rsidRPr="00684094" w:rsidRDefault="00CF5E77" w:rsidP="005066EA">
      <w:pPr>
        <w:pStyle w:val="Akapitzlist"/>
        <w:widowControl w:val="0"/>
        <w:tabs>
          <w:tab w:val="left" w:pos="426"/>
          <w:tab w:val="left" w:pos="567"/>
          <w:tab w:val="left" w:pos="680"/>
          <w:tab w:val="left" w:pos="1560"/>
        </w:tabs>
        <w:autoSpaceDE w:val="0"/>
        <w:autoSpaceDN w:val="0"/>
        <w:spacing w:line="276" w:lineRule="auto"/>
        <w:ind w:left="284" w:right="-2" w:hanging="284"/>
        <w:contextualSpacing w:val="0"/>
        <w:jc w:val="both"/>
        <w:rPr>
          <w:rStyle w:val="Hipercze"/>
        </w:rPr>
      </w:pPr>
      <w:r w:rsidRPr="00684094">
        <w:t xml:space="preserve">    </w:t>
      </w:r>
      <w:hyperlink r:id="rId15" w:history="1">
        <w:r w:rsidRPr="00684094">
          <w:rPr>
            <w:rStyle w:val="Hipercze"/>
          </w:rPr>
          <w:t>https://media.ezamowienia.gov.pl/pod/2021/10/Oferty-5.2.pdf</w:t>
        </w:r>
      </w:hyperlink>
      <w:r w:rsidRPr="00684094">
        <w:rPr>
          <w:rStyle w:val="Hipercze"/>
        </w:rPr>
        <w:t xml:space="preserve"> </w:t>
      </w:r>
      <w:r w:rsidRPr="00684094">
        <w:t xml:space="preserve">instrukcje dostępne są pod linkiem </w:t>
      </w:r>
      <w:hyperlink r:id="rId16" w:history="1">
        <w:r w:rsidRPr="00684094">
          <w:rPr>
            <w:rStyle w:val="Hipercze"/>
          </w:rPr>
          <w:t>https://ezamowienia.gov.pl/pl/instrukcje/</w:t>
        </w:r>
      </w:hyperlink>
    </w:p>
    <w:p w14:paraId="54D999DA" w14:textId="77777777" w:rsidR="00CF5E77" w:rsidRPr="00684094" w:rsidRDefault="00CF5E77"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0" w:right="-2" w:firstLine="0"/>
        <w:jc w:val="both"/>
        <w:rPr>
          <w:color w:val="0000FF"/>
          <w:u w:val="single"/>
        </w:rPr>
      </w:pPr>
      <w:r>
        <w:rPr>
          <w:color w:val="000000"/>
        </w:rPr>
        <w:t xml:space="preserve"> </w:t>
      </w:r>
      <w:r w:rsidRPr="00684094">
        <w:rPr>
          <w:color w:val="000000"/>
        </w:rPr>
        <w:t xml:space="preserve">Każdy Wykonawca może złożyć tylko jedną ofertę. </w:t>
      </w:r>
    </w:p>
    <w:p w14:paraId="3AF031A3" w14:textId="77777777" w:rsidR="00CF5E77" w:rsidRPr="00B023DC" w:rsidRDefault="00CF5E77"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284" w:right="-2" w:hanging="284"/>
        <w:jc w:val="both"/>
        <w:rPr>
          <w:color w:val="0000FF"/>
          <w:u w:val="single"/>
        </w:rPr>
      </w:pPr>
      <w:r>
        <w:rPr>
          <w:color w:val="000000"/>
        </w:rPr>
        <w:t xml:space="preserve"> </w:t>
      </w:r>
      <w:r w:rsidRPr="00684094">
        <w:rPr>
          <w:color w:val="000000"/>
        </w:rPr>
        <w:t xml:space="preserve">Wykonawca składa ofertę na platformie e-Zamówienia za pośrednictwem zakładki „Oferty/wnioski”, </w:t>
      </w:r>
      <w:r>
        <w:rPr>
          <w:color w:val="000000"/>
        </w:rPr>
        <w:t xml:space="preserve">   </w:t>
      </w:r>
    </w:p>
    <w:p w14:paraId="2BAD1435" w14:textId="77777777" w:rsidR="00CF5E77" w:rsidRPr="00684094" w:rsidRDefault="00CF5E77" w:rsidP="005066EA">
      <w:pPr>
        <w:pStyle w:val="Akapitzlist"/>
        <w:widowControl w:val="0"/>
        <w:tabs>
          <w:tab w:val="left" w:pos="426"/>
          <w:tab w:val="left" w:pos="567"/>
          <w:tab w:val="left" w:pos="680"/>
          <w:tab w:val="left" w:pos="1560"/>
        </w:tabs>
        <w:autoSpaceDE w:val="0"/>
        <w:autoSpaceDN w:val="0"/>
        <w:spacing w:line="276" w:lineRule="auto"/>
        <w:ind w:left="426" w:right="-2" w:hanging="142"/>
        <w:jc w:val="both"/>
        <w:rPr>
          <w:color w:val="0000FF"/>
          <w:u w:val="single"/>
        </w:rPr>
      </w:pPr>
      <w:r>
        <w:rPr>
          <w:color w:val="000000"/>
        </w:rPr>
        <w:t xml:space="preserve">   </w:t>
      </w:r>
      <w:r w:rsidRPr="00684094">
        <w:rPr>
          <w:color w:val="000000"/>
        </w:rPr>
        <w:t xml:space="preserve">widocznej w podglądzie postępowania po zalogowaniu się na konto Wykonawcy. Po wybraniu </w:t>
      </w:r>
      <w:r>
        <w:rPr>
          <w:color w:val="000000"/>
        </w:rPr>
        <w:t xml:space="preserve">   </w:t>
      </w:r>
      <w:r w:rsidRPr="00684094">
        <w:rPr>
          <w:color w:val="000000"/>
        </w:rPr>
        <w:t xml:space="preserve">przycisku „Złóż ofertę” system prezentuje okno składania oferty umożliwiające przekazanie dokumentów elektronicznych, w którym znajdują się dwa pola </w:t>
      </w:r>
      <w:proofErr w:type="spellStart"/>
      <w:r w:rsidRPr="00684094">
        <w:rPr>
          <w:color w:val="000000"/>
        </w:rPr>
        <w:t>drag&amp;drop</w:t>
      </w:r>
      <w:proofErr w:type="spellEnd"/>
      <w:r w:rsidRPr="00684094">
        <w:rPr>
          <w:color w:val="000000"/>
        </w:rPr>
        <w:t xml:space="preserve"> („przeciągnij” i „upuść”) służące do dodawania plików. UWAGA! Wykonawca składa ofertę wraz z załącznikami tylko na drukach przygotowanych przez Zamawiającego, o których mowa w pkt. 9.1 SWZ. </w:t>
      </w:r>
    </w:p>
    <w:p w14:paraId="29ECEE80" w14:textId="77777777" w:rsidR="00CF5E77" w:rsidRPr="00B023DC" w:rsidRDefault="00CF5E77"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567" w:right="-2" w:hanging="567"/>
        <w:jc w:val="both"/>
        <w:rPr>
          <w:color w:val="0000FF"/>
          <w:u w:val="single"/>
        </w:rPr>
      </w:pPr>
      <w:r>
        <w:rPr>
          <w:color w:val="000000"/>
        </w:rPr>
        <w:t xml:space="preserve"> </w:t>
      </w:r>
      <w:r w:rsidRPr="00684094">
        <w:rPr>
          <w:color w:val="000000"/>
        </w:rPr>
        <w:t>Wykonawca dodaje wybrany z dysku i uprzednio podpisany „Formularz ofertowy” w pierwszym pol</w:t>
      </w:r>
      <w:r>
        <w:rPr>
          <w:color w:val="000000"/>
        </w:rPr>
        <w:t>u</w:t>
      </w:r>
      <w:r w:rsidRPr="00B023DC">
        <w:rPr>
          <w:color w:val="000000"/>
        </w:rPr>
        <w:t xml:space="preserve"> („Wypełniony formularz ofertowy”). W kolejnym polu („Załączniki i inne dokumenty przedstawione w ofercie przez Wykonawcę”) Wykonawca dodaje pozostałe pliki stanowiące ofertę lub  składane wraz z ofertą. </w:t>
      </w:r>
    </w:p>
    <w:p w14:paraId="018675A7" w14:textId="77777777" w:rsidR="00CF5E77" w:rsidRPr="00B023DC" w:rsidRDefault="00CF5E77"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284" w:right="-2" w:hanging="284"/>
        <w:jc w:val="both"/>
        <w:rPr>
          <w:color w:val="0000FF"/>
          <w:u w:val="single"/>
        </w:rPr>
      </w:pPr>
      <w:r>
        <w:rPr>
          <w:color w:val="000000"/>
        </w:rPr>
        <w:t xml:space="preserve"> </w:t>
      </w:r>
      <w:r w:rsidRPr="00684094">
        <w:rPr>
          <w:color w:val="000000"/>
        </w:rPr>
        <w:t xml:space="preserve">Formularz ofertowy podpisuje się kwalifikowanym podpisem elektronicznym, podpisem zaufanym </w:t>
      </w:r>
      <w:r>
        <w:rPr>
          <w:color w:val="000000"/>
        </w:rPr>
        <w:t xml:space="preserve">  </w:t>
      </w:r>
    </w:p>
    <w:p w14:paraId="1E5C3048" w14:textId="77777777" w:rsidR="00CF5E77" w:rsidRPr="00B023DC" w:rsidRDefault="00CF5E77" w:rsidP="005066EA">
      <w:pPr>
        <w:pStyle w:val="Akapitzlist"/>
        <w:widowControl w:val="0"/>
        <w:tabs>
          <w:tab w:val="left" w:pos="426"/>
          <w:tab w:val="left" w:pos="567"/>
          <w:tab w:val="left" w:pos="680"/>
          <w:tab w:val="left" w:pos="1560"/>
        </w:tabs>
        <w:autoSpaceDE w:val="0"/>
        <w:autoSpaceDN w:val="0"/>
        <w:spacing w:line="276" w:lineRule="auto"/>
        <w:ind w:left="284" w:right="-2"/>
        <w:jc w:val="both"/>
        <w:rPr>
          <w:color w:val="0000FF"/>
          <w:u w:val="single"/>
        </w:rPr>
      </w:pPr>
      <w:r>
        <w:rPr>
          <w:color w:val="000000"/>
        </w:rPr>
        <w:t xml:space="preserve">   </w:t>
      </w:r>
      <w:r w:rsidRPr="00684094">
        <w:rPr>
          <w:color w:val="000000"/>
        </w:rPr>
        <w:t xml:space="preserve">lub </w:t>
      </w:r>
      <w:r w:rsidRPr="00B023DC">
        <w:rPr>
          <w:color w:val="000000"/>
        </w:rPr>
        <w:t>podpisem osobistym. Rekomendowanym wariantem podpisu jest typ wewnętrzny.</w:t>
      </w:r>
    </w:p>
    <w:p w14:paraId="51B4FEDE" w14:textId="77777777" w:rsidR="00CF5E77" w:rsidRPr="00684094" w:rsidRDefault="00CF5E77" w:rsidP="005066EA">
      <w:pPr>
        <w:pStyle w:val="Akapitzlist"/>
        <w:widowControl w:val="0"/>
        <w:numPr>
          <w:ilvl w:val="1"/>
          <w:numId w:val="16"/>
        </w:numPr>
        <w:tabs>
          <w:tab w:val="left" w:pos="567"/>
          <w:tab w:val="left" w:pos="680"/>
          <w:tab w:val="left" w:pos="709"/>
          <w:tab w:val="left" w:pos="1560"/>
        </w:tabs>
        <w:autoSpaceDE w:val="0"/>
        <w:autoSpaceDN w:val="0"/>
        <w:spacing w:line="276" w:lineRule="auto"/>
        <w:ind w:left="426" w:right="-2" w:hanging="426"/>
        <w:jc w:val="both"/>
        <w:rPr>
          <w:color w:val="0000FF"/>
          <w:u w:val="single"/>
        </w:rPr>
      </w:pPr>
      <w:r>
        <w:t xml:space="preserve"> </w:t>
      </w:r>
      <w:r w:rsidRPr="00684094">
        <w:t xml:space="preserve">Pozostałe dokumenty wchodzące w skład oferty lub składane wraz z ofertą, które są zgodne z ustawą </w:t>
      </w:r>
      <w:r>
        <w:t xml:space="preserve"> </w:t>
      </w:r>
      <w:r w:rsidRPr="00684094">
        <w:t xml:space="preserve">Pzp. lub rozporządzeniem Prezesa Rady Ministrów z dnia 30 grudnia 2020 r. w sprawie sposobu sporządzania i przekazywania informacji oraz wymagań technicznych dla dokumentów elektronicznych oraz środków w  komunikacji elektronicznej w postępowaniu o udzielenie zamówienia publicznego lub konkursie opatrzone kwalifikowanym podpisem elektronicznym, podpisem zaufanym lub podpisem osobistym, mogą być zgodnie z wyborem Wykonawcy/Wykonawców wspólnie ubiegającego się o udzielenie zamówienia/podmiotu udostępniającego zasoby opatrzone podpisem typu zewnętrznego lub wewnętrznego. W zależności od rodzaju podpisu i jego typu (zewnętrzny, </w:t>
      </w:r>
      <w:r w:rsidRPr="00684094">
        <w:lastRenderedPageBreak/>
        <w:t xml:space="preserve">wewnętrzny) w polu „Załączniki i inne dokumenty przedstawione w ofercie przez Wykonawcę” dodaje się uprzednio podpisane dokumenty wraz z wygenerowanym plikiem podpisu (typ zewnętrzny) lub dokument z wszytym podpisem (typ wewnętrzny). </w:t>
      </w:r>
    </w:p>
    <w:p w14:paraId="27A25F48" w14:textId="77777777" w:rsidR="00CF5E77" w:rsidRPr="00684094" w:rsidRDefault="00CF5E77" w:rsidP="003D713B">
      <w:pPr>
        <w:pStyle w:val="Akapitzlist"/>
        <w:widowControl w:val="0"/>
        <w:numPr>
          <w:ilvl w:val="1"/>
          <w:numId w:val="16"/>
        </w:numPr>
        <w:tabs>
          <w:tab w:val="left" w:pos="284"/>
          <w:tab w:val="left" w:pos="680"/>
          <w:tab w:val="left" w:pos="1560"/>
        </w:tabs>
        <w:autoSpaceDE w:val="0"/>
        <w:autoSpaceDN w:val="0"/>
        <w:spacing w:line="276" w:lineRule="auto"/>
        <w:ind w:left="426" w:right="-2" w:hanging="426"/>
        <w:jc w:val="both"/>
        <w:rPr>
          <w:color w:val="0000FF"/>
          <w:u w:val="single"/>
        </w:rPr>
      </w:pPr>
      <w:r>
        <w:rPr>
          <w:color w:val="000000"/>
        </w:rPr>
        <w:t xml:space="preserve"> </w:t>
      </w:r>
      <w:r w:rsidRPr="00684094">
        <w:rPr>
          <w:color w:val="00000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B2E1A09" w14:textId="0B0F5F0E" w:rsidR="00CF5E77" w:rsidRPr="00684094" w:rsidRDefault="00CF5E77" w:rsidP="005066EA">
      <w:pPr>
        <w:pStyle w:val="Akapitzlist"/>
        <w:widowControl w:val="0"/>
        <w:numPr>
          <w:ilvl w:val="1"/>
          <w:numId w:val="16"/>
        </w:numPr>
        <w:tabs>
          <w:tab w:val="left" w:pos="680"/>
          <w:tab w:val="left" w:pos="709"/>
          <w:tab w:val="left" w:pos="1560"/>
        </w:tabs>
        <w:autoSpaceDE w:val="0"/>
        <w:autoSpaceDN w:val="0"/>
        <w:spacing w:line="276" w:lineRule="auto"/>
        <w:ind w:left="567" w:right="-2" w:hanging="567"/>
        <w:jc w:val="both"/>
        <w:rPr>
          <w:color w:val="0000FF"/>
          <w:u w:val="single"/>
        </w:rPr>
      </w:pPr>
      <w:r w:rsidRPr="00684094">
        <w:rPr>
          <w:color w:val="000000"/>
        </w:rPr>
        <w:t xml:space="preserve">System sprawdza, czy złożone pliki są podpisane i automatycznie je szyfruje, jednocześnie informując o tym Wykonawcę. Potwierdzenie czasu przekazania  i odbioru oferty znajduje się </w:t>
      </w:r>
      <w:r>
        <w:rPr>
          <w:color w:val="000000"/>
        </w:rPr>
        <w:t xml:space="preserve">                 </w:t>
      </w:r>
      <w:r w:rsidRPr="00684094">
        <w:rPr>
          <w:color w:val="000000"/>
        </w:rPr>
        <w:t>w Elektronicznym Potwierdzeniu Przesłania (EPP)</w:t>
      </w:r>
      <w:r>
        <w:rPr>
          <w:color w:val="000000"/>
        </w:rPr>
        <w:t xml:space="preserve"> </w:t>
      </w:r>
      <w:r w:rsidRPr="00684094">
        <w:rPr>
          <w:color w:val="000000"/>
        </w:rPr>
        <w:t>i Elektronicznym Potwierdzeniu Odebrania (EPO). EPP i EPO dostępne są dla zalogowanego Wykonawcy w zakładce „Oferty/Wnioski”.</w:t>
      </w:r>
    </w:p>
    <w:p w14:paraId="52A98CAE" w14:textId="77777777" w:rsidR="00CF5E77" w:rsidRPr="00B023DC" w:rsidRDefault="00CF5E77"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0" w:right="-2" w:firstLine="0"/>
        <w:jc w:val="both"/>
        <w:rPr>
          <w:color w:val="0000FF"/>
          <w:u w:val="single"/>
        </w:rPr>
      </w:pPr>
      <w:r>
        <w:rPr>
          <w:color w:val="000000"/>
        </w:rPr>
        <w:t xml:space="preserve">  </w:t>
      </w:r>
      <w:r w:rsidRPr="00B023DC">
        <w:rPr>
          <w:color w:val="000000"/>
        </w:rPr>
        <w:t xml:space="preserve">Maksymalny łączny rozmiar plików stanowiących ofertę lub składanych </w:t>
      </w:r>
      <w:r w:rsidRPr="00B023DC">
        <w:rPr>
          <w:b/>
          <w:bCs/>
          <w:color w:val="000000"/>
        </w:rPr>
        <w:t>wraz z ofertą to 250 MB</w:t>
      </w:r>
      <w:r w:rsidRPr="00B023DC">
        <w:rPr>
          <w:color w:val="000000"/>
        </w:rPr>
        <w:t>.</w:t>
      </w:r>
    </w:p>
    <w:p w14:paraId="4D86DF01" w14:textId="77777777" w:rsidR="00CF5E77" w:rsidRPr="00B023DC" w:rsidRDefault="00CF5E77" w:rsidP="005066EA">
      <w:pPr>
        <w:pStyle w:val="Akapitzlist"/>
        <w:widowControl w:val="0"/>
        <w:numPr>
          <w:ilvl w:val="1"/>
          <w:numId w:val="16"/>
        </w:numPr>
        <w:tabs>
          <w:tab w:val="left" w:pos="284"/>
          <w:tab w:val="left" w:pos="567"/>
          <w:tab w:val="left" w:pos="680"/>
          <w:tab w:val="left" w:pos="1560"/>
        </w:tabs>
        <w:autoSpaceDE w:val="0"/>
        <w:autoSpaceDN w:val="0"/>
        <w:spacing w:line="276" w:lineRule="auto"/>
        <w:ind w:left="567" w:right="-2" w:hanging="567"/>
        <w:jc w:val="both"/>
        <w:rPr>
          <w:color w:val="0000FF"/>
          <w:u w:val="single"/>
        </w:rPr>
      </w:pPr>
      <w:r w:rsidRPr="00684094">
        <w:rPr>
          <w:color w:val="000000"/>
        </w:rPr>
        <w:t xml:space="preserve">Jeżeli wraz z ofertą składane są dokumenty zawierające tajemnicę przedsiębiorstwa w rozumieniu przepisów ustawy z dnia 16 kwietnia 1993 r. </w:t>
      </w:r>
      <w:r w:rsidRPr="00B023DC">
        <w:rPr>
          <w:color w:val="000000"/>
        </w:rPr>
        <w:t>o zwalczaniu nieuczciwej konkurencji (Dz. U. z 2021 r. poz. 1655), Wykonawca</w:t>
      </w:r>
      <w:r>
        <w:rPr>
          <w:color w:val="000000"/>
        </w:rPr>
        <w:t xml:space="preserve"> </w:t>
      </w:r>
      <w:r w:rsidRPr="00B023DC">
        <w:rPr>
          <w:color w:val="000000"/>
        </w:rPr>
        <w:t xml:space="preserve">w celu utrzymania w </w:t>
      </w:r>
      <w:r w:rsidRPr="00B023DC">
        <w:rPr>
          <w:b/>
          <w:bCs/>
          <w:color w:val="000000"/>
        </w:rPr>
        <w:t xml:space="preserve">poufności tych informacji, przekazuje je </w:t>
      </w:r>
      <w:r>
        <w:rPr>
          <w:b/>
          <w:bCs/>
          <w:color w:val="000000"/>
        </w:rPr>
        <w:t xml:space="preserve">                        </w:t>
      </w:r>
      <w:r w:rsidRPr="00B023DC">
        <w:rPr>
          <w:b/>
          <w:bCs/>
          <w:color w:val="000000"/>
        </w:rPr>
        <w:t xml:space="preserve">w wydzielonym i odpowiednio oznaczonym pliku </w:t>
      </w:r>
      <w:r w:rsidRPr="00B023DC">
        <w:rPr>
          <w:color w:val="000000"/>
        </w:rPr>
        <w:t xml:space="preserve">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A260380" w14:textId="77777777" w:rsidR="00CF5E77" w:rsidRPr="00684094" w:rsidRDefault="00CF5E77"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567" w:right="-2" w:hanging="567"/>
        <w:jc w:val="both"/>
        <w:rPr>
          <w:color w:val="0000FF"/>
          <w:u w:val="single"/>
        </w:rPr>
      </w:pPr>
      <w:r w:rsidRPr="00684094">
        <w:rPr>
          <w:color w:val="000000"/>
        </w:rPr>
        <w:t xml:space="preserve">Wykonawca w ofercie może zastrzec informacje stanowiące tajemnicę przedsiębiorstwa </w:t>
      </w:r>
      <w:r>
        <w:rPr>
          <w:color w:val="000000"/>
        </w:rPr>
        <w:t xml:space="preserve">                        </w:t>
      </w:r>
      <w:r w:rsidRPr="00684094">
        <w:rPr>
          <w:color w:val="000000"/>
        </w:rPr>
        <w:t xml:space="preserve">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w:t>
      </w:r>
    </w:p>
    <w:p w14:paraId="2F61330C" w14:textId="77777777" w:rsidR="00CF5E77" w:rsidRPr="00684094" w:rsidRDefault="00CF5E77" w:rsidP="005066EA">
      <w:pPr>
        <w:tabs>
          <w:tab w:val="left" w:pos="567"/>
          <w:tab w:val="left" w:pos="680"/>
          <w:tab w:val="left" w:pos="709"/>
          <w:tab w:val="left" w:pos="1560"/>
        </w:tabs>
        <w:spacing w:line="276" w:lineRule="auto"/>
        <w:ind w:left="567" w:right="-2" w:hanging="567"/>
        <w:jc w:val="both"/>
        <w:rPr>
          <w:rFonts w:ascii="Times New Roman" w:hAnsi="Times New Roman" w:cs="Times New Roman"/>
          <w:color w:val="0000FF"/>
          <w:u w:val="single"/>
        </w:rPr>
      </w:pPr>
      <w:r>
        <w:rPr>
          <w:rFonts w:ascii="Times New Roman" w:hAnsi="Times New Roman" w:cs="Times New Roman"/>
          <w:color w:val="000000"/>
        </w:rPr>
        <w:t xml:space="preserve">    </w:t>
      </w:r>
      <w:r w:rsidRPr="00684094">
        <w:rPr>
          <w:rFonts w:ascii="Times New Roman" w:hAnsi="Times New Roman" w:cs="Times New Roman"/>
          <w:color w:val="000000"/>
        </w:rPr>
        <w:t xml:space="preserve"> </w:t>
      </w:r>
      <w:r>
        <w:rPr>
          <w:rFonts w:ascii="Times New Roman" w:hAnsi="Times New Roman" w:cs="Times New Roman"/>
          <w:color w:val="000000"/>
        </w:rPr>
        <w:t xml:space="preserve">    </w:t>
      </w:r>
      <w:r w:rsidRPr="00684094">
        <w:rPr>
          <w:rFonts w:ascii="Times New Roman" w:hAnsi="Times New Roman" w:cs="Times New Roman"/>
          <w:color w:val="000000"/>
        </w:rPr>
        <w:t xml:space="preserve">iż zastrzeżone informacje stanowią tajemnicę przedsiębiorstwa. </w:t>
      </w:r>
    </w:p>
    <w:p w14:paraId="3EF01C44" w14:textId="77777777" w:rsidR="00CF5E77" w:rsidRPr="00684094" w:rsidRDefault="00CF5E77"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567" w:right="-2" w:hanging="567"/>
        <w:jc w:val="both"/>
        <w:rPr>
          <w:color w:val="0000FF"/>
          <w:u w:val="single"/>
        </w:rPr>
      </w:pPr>
      <w:r w:rsidRPr="00684094">
        <w:rPr>
          <w:color w:val="000000"/>
        </w:rPr>
        <w:t>Wykonawca nie może zastrzec w ofercie informacji o których mowa w art. 222 ust. 5 ustawy Pzp.</w:t>
      </w:r>
    </w:p>
    <w:p w14:paraId="1C792C6E" w14:textId="500CA0AF" w:rsidR="00CF5E77" w:rsidRPr="00684094" w:rsidRDefault="00221A78"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567" w:right="-2" w:hanging="567"/>
        <w:jc w:val="both"/>
        <w:rPr>
          <w:color w:val="0000FF"/>
          <w:u w:val="single"/>
        </w:rPr>
      </w:pPr>
      <w:r>
        <w:rPr>
          <w:color w:val="000000"/>
        </w:rPr>
        <w:t xml:space="preserve"> </w:t>
      </w:r>
      <w:r w:rsidR="00CF5E77" w:rsidRPr="00684094">
        <w:rPr>
          <w:color w:val="000000"/>
        </w:rPr>
        <w:t xml:space="preserve">Oferta może być złożona tylko do upływu terminu składania ofert. Zaleca się wcześniejsze złożenie </w:t>
      </w:r>
      <w:r w:rsidR="00CF5E77">
        <w:rPr>
          <w:color w:val="000000"/>
        </w:rPr>
        <w:t xml:space="preserve">  </w:t>
      </w:r>
      <w:r w:rsidR="00CF5E77" w:rsidRPr="00684094">
        <w:rPr>
          <w:color w:val="000000"/>
        </w:rPr>
        <w:t xml:space="preserve">oferty ze względu na czas trwania wgrywania i przetwarzania dokumentów, który zależy od ilości rozmiaru dokumentów oraz obciążenia Platformy. </w:t>
      </w:r>
    </w:p>
    <w:p w14:paraId="6FAA35A0" w14:textId="77777777" w:rsidR="00CF5E77" w:rsidRPr="00684094" w:rsidRDefault="00CF5E77"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567" w:right="-2" w:hanging="567"/>
        <w:jc w:val="both"/>
        <w:rPr>
          <w:color w:val="0000FF"/>
          <w:u w:val="single"/>
        </w:rPr>
      </w:pPr>
      <w:r w:rsidRPr="00684094">
        <w:rPr>
          <w:color w:val="000000"/>
        </w:rPr>
        <w:t xml:space="preserve">Wykonawca może przed upływem terminu składania ofert wycofać ofertę. Wykonawca wycofuje ofertę w zakładce „Oferty/wnioski” używając przycisku „Wycofaj ofertę”. Po upływie terminu do składania ofert nie może skutecznie dokonać zmiany ani wycofać złożonej oferty. </w:t>
      </w:r>
    </w:p>
    <w:p w14:paraId="6FD827C5" w14:textId="0F7D42DA" w:rsidR="00CF5E77" w:rsidRPr="00527504" w:rsidRDefault="00221A78"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567" w:right="-2" w:hanging="567"/>
        <w:jc w:val="both"/>
        <w:rPr>
          <w:color w:val="0000FF"/>
          <w:u w:val="single"/>
        </w:rPr>
      </w:pPr>
      <w:r>
        <w:rPr>
          <w:color w:val="000000"/>
        </w:rPr>
        <w:t xml:space="preserve"> </w:t>
      </w:r>
      <w:r w:rsidR="00CF5E77" w:rsidRPr="00684094">
        <w:rPr>
          <w:color w:val="000000"/>
        </w:rPr>
        <w:t>Ofertę składa się, pod rygorem nieważności, w formie elektronicznej lub</w:t>
      </w:r>
      <w:r w:rsidR="00CF5E77" w:rsidRPr="00527504">
        <w:rPr>
          <w:color w:val="000000"/>
        </w:rPr>
        <w:t xml:space="preserve"> w postaci elektronicznej opatrzonej podpisem zaufanym lub podpisem osobistym w formatach danych określonych </w:t>
      </w:r>
      <w:r w:rsidR="00CF5E77">
        <w:rPr>
          <w:color w:val="000000"/>
        </w:rPr>
        <w:t xml:space="preserve">                    </w:t>
      </w:r>
      <w:r w:rsidR="00CF5E77" w:rsidRPr="00527504">
        <w:rPr>
          <w:color w:val="000000"/>
        </w:rPr>
        <w:t xml:space="preserve">w przepisach wydanych na podstawie art. 18 ustawy z dnia 17 lutego 2005 r. o informatyzacji działalności podmiotów realizujących zadania publiczne (tj. Dz. U. z 2023 r. poz. 57), </w:t>
      </w:r>
      <w:r w:rsidR="00CF5E77">
        <w:rPr>
          <w:color w:val="000000"/>
        </w:rPr>
        <w:t xml:space="preserve">                                 </w:t>
      </w:r>
      <w:r w:rsidR="00CF5E77" w:rsidRPr="00527504">
        <w:rPr>
          <w:color w:val="000000"/>
        </w:rPr>
        <w:lastRenderedPageBreak/>
        <w:t xml:space="preserve">z zastrzeżeniem formatów, o których mowa w art. 66 ust. 1 ustawy Pzp, z uwzględnieniem rodzaju przekazywanych danych. </w:t>
      </w:r>
    </w:p>
    <w:p w14:paraId="527A9917" w14:textId="77777777" w:rsidR="00CF5E77" w:rsidRPr="00684094" w:rsidRDefault="00CF5E77"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0" w:right="-2" w:firstLine="0"/>
        <w:jc w:val="both"/>
        <w:rPr>
          <w:color w:val="0000FF"/>
          <w:u w:val="single"/>
        </w:rPr>
      </w:pPr>
      <w:r w:rsidRPr="00684094">
        <w:rPr>
          <w:color w:val="000000"/>
        </w:rPr>
        <w:t>Oferta musi zawierać dokumenty, o których mowa w ust. 9.1 SWZ.</w:t>
      </w:r>
    </w:p>
    <w:p w14:paraId="444FF02E" w14:textId="537A608A" w:rsidR="00CF5E77" w:rsidRPr="00684094" w:rsidRDefault="00221A78"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567" w:right="-2" w:hanging="567"/>
        <w:contextualSpacing w:val="0"/>
        <w:jc w:val="both"/>
      </w:pPr>
      <w:r>
        <w:t xml:space="preserve"> </w:t>
      </w:r>
      <w:r w:rsidR="00CF5E77" w:rsidRPr="00684094">
        <w:t>Zamawiający,</w:t>
      </w:r>
      <w:r w:rsidR="00CF5E77" w:rsidRPr="00684094">
        <w:rPr>
          <w:spacing w:val="40"/>
        </w:rPr>
        <w:t xml:space="preserve"> </w:t>
      </w:r>
      <w:r w:rsidR="00CF5E77" w:rsidRPr="00684094">
        <w:t>najpóźniej</w:t>
      </w:r>
      <w:r w:rsidR="00CF5E77" w:rsidRPr="00684094">
        <w:rPr>
          <w:spacing w:val="40"/>
        </w:rPr>
        <w:t xml:space="preserve"> </w:t>
      </w:r>
      <w:r w:rsidR="00CF5E77" w:rsidRPr="00684094">
        <w:t>przed</w:t>
      </w:r>
      <w:r w:rsidR="00CF5E77" w:rsidRPr="00684094">
        <w:rPr>
          <w:spacing w:val="40"/>
        </w:rPr>
        <w:t xml:space="preserve"> </w:t>
      </w:r>
      <w:r w:rsidR="00CF5E77" w:rsidRPr="00684094">
        <w:t>otwarciem</w:t>
      </w:r>
      <w:r w:rsidR="00CF5E77" w:rsidRPr="00684094">
        <w:rPr>
          <w:spacing w:val="40"/>
        </w:rPr>
        <w:t xml:space="preserve"> </w:t>
      </w:r>
      <w:r w:rsidR="00CF5E77" w:rsidRPr="00684094">
        <w:t>ofert,</w:t>
      </w:r>
      <w:r w:rsidR="00CF5E77" w:rsidRPr="00684094">
        <w:rPr>
          <w:spacing w:val="40"/>
        </w:rPr>
        <w:t xml:space="preserve"> </w:t>
      </w:r>
      <w:r w:rsidR="00CF5E77" w:rsidRPr="00684094">
        <w:t>udostępnia</w:t>
      </w:r>
      <w:r w:rsidR="00CF5E77" w:rsidRPr="00684094">
        <w:rPr>
          <w:spacing w:val="40"/>
        </w:rPr>
        <w:t xml:space="preserve"> </w:t>
      </w:r>
      <w:r w:rsidR="00CF5E77" w:rsidRPr="00684094">
        <w:t>na</w:t>
      </w:r>
      <w:r w:rsidR="00CF5E77" w:rsidRPr="00684094">
        <w:rPr>
          <w:spacing w:val="40"/>
        </w:rPr>
        <w:t xml:space="preserve"> </w:t>
      </w:r>
      <w:r w:rsidR="00CF5E77" w:rsidRPr="00684094">
        <w:t>stronie</w:t>
      </w:r>
      <w:r w:rsidR="00CF5E77" w:rsidRPr="00684094">
        <w:rPr>
          <w:spacing w:val="40"/>
        </w:rPr>
        <w:t xml:space="preserve"> </w:t>
      </w:r>
      <w:r w:rsidR="00CF5E77" w:rsidRPr="00684094">
        <w:t>internetowej</w:t>
      </w:r>
      <w:r w:rsidR="00CF5E77" w:rsidRPr="00684094">
        <w:rPr>
          <w:spacing w:val="40"/>
        </w:rPr>
        <w:t xml:space="preserve"> </w:t>
      </w:r>
      <w:r w:rsidR="00CF5E77" w:rsidRPr="00684094">
        <w:t>prowadzonego postępowania informacje o kwocie, jaka zamierza przeznaczyć na sfinansowanie zamówienia.</w:t>
      </w:r>
    </w:p>
    <w:p w14:paraId="49BDF2F8" w14:textId="18D66294" w:rsidR="00CF5E77" w:rsidRPr="00684094" w:rsidRDefault="00221A78"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567" w:right="-2" w:hanging="567"/>
        <w:contextualSpacing w:val="0"/>
        <w:jc w:val="both"/>
      </w:pPr>
      <w:r>
        <w:t xml:space="preserve"> </w:t>
      </w:r>
      <w:r w:rsidR="00CF5E77" w:rsidRPr="00684094">
        <w:t>Otwarcie</w:t>
      </w:r>
      <w:r w:rsidR="00CF5E77" w:rsidRPr="00684094">
        <w:rPr>
          <w:spacing w:val="-5"/>
        </w:rPr>
        <w:t xml:space="preserve"> </w:t>
      </w:r>
      <w:r w:rsidR="00CF5E77" w:rsidRPr="00684094">
        <w:t>ofert</w:t>
      </w:r>
      <w:r w:rsidR="00CF5E77" w:rsidRPr="00684094">
        <w:rPr>
          <w:spacing w:val="-4"/>
        </w:rPr>
        <w:t xml:space="preserve"> </w:t>
      </w:r>
      <w:r w:rsidR="00CF5E77" w:rsidRPr="00684094">
        <w:t>następuje</w:t>
      </w:r>
      <w:r w:rsidR="00CF5E77" w:rsidRPr="00684094">
        <w:rPr>
          <w:spacing w:val="-4"/>
        </w:rPr>
        <w:t xml:space="preserve"> </w:t>
      </w:r>
      <w:r w:rsidR="00CF5E77" w:rsidRPr="00684094">
        <w:t>poprzez</w:t>
      </w:r>
      <w:r w:rsidR="00CF5E77" w:rsidRPr="00684094">
        <w:rPr>
          <w:spacing w:val="-5"/>
        </w:rPr>
        <w:t xml:space="preserve"> </w:t>
      </w:r>
      <w:r w:rsidR="00CF5E77" w:rsidRPr="00684094">
        <w:t>użycie</w:t>
      </w:r>
      <w:r w:rsidR="00CF5E77" w:rsidRPr="00684094">
        <w:rPr>
          <w:spacing w:val="-6"/>
        </w:rPr>
        <w:t xml:space="preserve"> </w:t>
      </w:r>
      <w:r w:rsidR="00CF5E77" w:rsidRPr="00684094">
        <w:t>mechanizmu</w:t>
      </w:r>
      <w:r w:rsidR="00CF5E77" w:rsidRPr="00684094">
        <w:rPr>
          <w:spacing w:val="-5"/>
        </w:rPr>
        <w:t xml:space="preserve"> </w:t>
      </w:r>
      <w:r w:rsidR="00CF5E77" w:rsidRPr="00684094">
        <w:t>do</w:t>
      </w:r>
      <w:r w:rsidR="00CF5E77" w:rsidRPr="00684094">
        <w:rPr>
          <w:spacing w:val="-4"/>
        </w:rPr>
        <w:t xml:space="preserve"> </w:t>
      </w:r>
      <w:r w:rsidR="00CF5E77" w:rsidRPr="00684094">
        <w:t>odszyfrowania</w:t>
      </w:r>
      <w:r w:rsidR="00CF5E77" w:rsidRPr="00684094">
        <w:rPr>
          <w:spacing w:val="-5"/>
        </w:rPr>
        <w:t xml:space="preserve"> </w:t>
      </w:r>
      <w:r w:rsidR="00CF5E77" w:rsidRPr="00684094">
        <w:t>ofert</w:t>
      </w:r>
      <w:r w:rsidR="00CF5E77" w:rsidRPr="00684094">
        <w:rPr>
          <w:spacing w:val="-3"/>
        </w:rPr>
        <w:t xml:space="preserve"> </w:t>
      </w:r>
      <w:r w:rsidR="00CF5E77" w:rsidRPr="00684094">
        <w:t>na</w:t>
      </w:r>
      <w:r w:rsidR="00CF5E77" w:rsidRPr="00684094">
        <w:rPr>
          <w:spacing w:val="-1"/>
        </w:rPr>
        <w:t xml:space="preserve"> </w:t>
      </w:r>
      <w:r w:rsidR="00CF5E77" w:rsidRPr="00684094">
        <w:t>portalu</w:t>
      </w:r>
      <w:r w:rsidR="00CF5E77" w:rsidRPr="00527504">
        <w:rPr>
          <w:spacing w:val="-7"/>
        </w:rPr>
        <w:t xml:space="preserve"> </w:t>
      </w:r>
      <w:r w:rsidR="00CF5E77">
        <w:rPr>
          <w:spacing w:val="-7"/>
        </w:rPr>
        <w:t xml:space="preserve">                                </w:t>
      </w:r>
      <w:r w:rsidR="00CF5E77" w:rsidRPr="00684094">
        <w:t>e-</w:t>
      </w:r>
      <w:r w:rsidR="00CF5E77" w:rsidRPr="00527504">
        <w:rPr>
          <w:spacing w:val="-2"/>
        </w:rPr>
        <w:t>Zamówienia.</w:t>
      </w:r>
    </w:p>
    <w:p w14:paraId="171F0144" w14:textId="73909670" w:rsidR="00CF5E77" w:rsidRPr="00684094" w:rsidRDefault="00221A78"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0" w:right="-2" w:firstLine="0"/>
        <w:contextualSpacing w:val="0"/>
        <w:jc w:val="both"/>
      </w:pPr>
      <w:r>
        <w:t xml:space="preserve"> </w:t>
      </w:r>
      <w:r w:rsidR="00CF5E77" w:rsidRPr="00684094">
        <w:t>Po</w:t>
      </w:r>
      <w:r w:rsidR="00CF5E77" w:rsidRPr="00684094">
        <w:rPr>
          <w:spacing w:val="-7"/>
        </w:rPr>
        <w:t xml:space="preserve"> </w:t>
      </w:r>
      <w:r w:rsidR="00CF5E77" w:rsidRPr="00684094">
        <w:t>otwarciu</w:t>
      </w:r>
      <w:r w:rsidR="00CF5E77" w:rsidRPr="00684094">
        <w:rPr>
          <w:spacing w:val="-4"/>
        </w:rPr>
        <w:t xml:space="preserve"> </w:t>
      </w:r>
      <w:r w:rsidR="00CF5E77" w:rsidRPr="00684094">
        <w:t>ofert</w:t>
      </w:r>
      <w:r w:rsidR="00CF5E77" w:rsidRPr="00684094">
        <w:rPr>
          <w:spacing w:val="-4"/>
        </w:rPr>
        <w:t xml:space="preserve"> </w:t>
      </w:r>
      <w:r w:rsidR="00CF5E77" w:rsidRPr="00684094">
        <w:t>Zamawiający</w:t>
      </w:r>
      <w:r w:rsidR="00CF5E77" w:rsidRPr="00684094">
        <w:rPr>
          <w:spacing w:val="-7"/>
        </w:rPr>
        <w:t xml:space="preserve"> </w:t>
      </w:r>
      <w:r w:rsidR="00CF5E77" w:rsidRPr="00684094">
        <w:t>udostępni</w:t>
      </w:r>
      <w:r w:rsidR="00CF5E77" w:rsidRPr="00684094">
        <w:rPr>
          <w:spacing w:val="-3"/>
        </w:rPr>
        <w:t xml:space="preserve"> </w:t>
      </w:r>
      <w:r w:rsidR="00CF5E77" w:rsidRPr="00684094">
        <w:t>na</w:t>
      </w:r>
      <w:r w:rsidR="00CF5E77" w:rsidRPr="00684094">
        <w:rPr>
          <w:spacing w:val="-6"/>
        </w:rPr>
        <w:t xml:space="preserve"> </w:t>
      </w:r>
      <w:r w:rsidR="00CF5E77" w:rsidRPr="00684094">
        <w:t>portalu</w:t>
      </w:r>
      <w:r w:rsidR="00CF5E77" w:rsidRPr="00684094">
        <w:rPr>
          <w:spacing w:val="-5"/>
        </w:rPr>
        <w:t xml:space="preserve"> </w:t>
      </w:r>
      <w:r w:rsidR="00CF5E77" w:rsidRPr="00684094">
        <w:t>e-Zamówienia</w:t>
      </w:r>
      <w:r w:rsidR="00CF5E77" w:rsidRPr="00684094">
        <w:rPr>
          <w:spacing w:val="-3"/>
        </w:rPr>
        <w:t xml:space="preserve"> </w:t>
      </w:r>
      <w:r w:rsidR="00CF5E77" w:rsidRPr="00684094">
        <w:t>informacje</w:t>
      </w:r>
      <w:r w:rsidR="00CF5E77">
        <w:rPr>
          <w:spacing w:val="-4"/>
        </w:rPr>
        <w:t xml:space="preserve"> </w:t>
      </w:r>
      <w:r w:rsidR="00CF5E77" w:rsidRPr="00684094">
        <w:t>o</w:t>
      </w:r>
      <w:r w:rsidR="00CF5E77" w:rsidRPr="00527504">
        <w:rPr>
          <w:spacing w:val="-4"/>
        </w:rPr>
        <w:t xml:space="preserve"> </w:t>
      </w:r>
      <w:r w:rsidR="00CF5E77" w:rsidRPr="00684094">
        <w:t>złożonych</w:t>
      </w:r>
      <w:r w:rsidR="00CF5E77" w:rsidRPr="00527504">
        <w:rPr>
          <w:spacing w:val="-4"/>
        </w:rPr>
        <w:t xml:space="preserve"> </w:t>
      </w:r>
      <w:r w:rsidR="00CF5E77" w:rsidRPr="00527504">
        <w:rPr>
          <w:spacing w:val="-2"/>
        </w:rPr>
        <w:t>ofertach.</w:t>
      </w:r>
    </w:p>
    <w:p w14:paraId="1B805A22" w14:textId="0CE83C41" w:rsidR="00CF5E77" w:rsidRPr="00684094" w:rsidRDefault="00221A78" w:rsidP="005066EA">
      <w:pPr>
        <w:pStyle w:val="Akapitzlist"/>
        <w:widowControl w:val="0"/>
        <w:numPr>
          <w:ilvl w:val="1"/>
          <w:numId w:val="16"/>
        </w:numPr>
        <w:tabs>
          <w:tab w:val="left" w:pos="567"/>
          <w:tab w:val="left" w:pos="680"/>
          <w:tab w:val="left" w:pos="709"/>
          <w:tab w:val="left" w:pos="1560"/>
        </w:tabs>
        <w:autoSpaceDE w:val="0"/>
        <w:autoSpaceDN w:val="0"/>
        <w:spacing w:line="276" w:lineRule="auto"/>
        <w:ind w:left="567" w:right="-2" w:hanging="567"/>
        <w:contextualSpacing w:val="0"/>
        <w:jc w:val="both"/>
      </w:pPr>
      <w:r>
        <w:t xml:space="preserve"> </w:t>
      </w:r>
      <w:r w:rsidR="00CF5E77" w:rsidRPr="00684094">
        <w:t xml:space="preserve">W przypadku wystąpienia awarii systemu teleinformatycznego, która spowoduje  brak możliwości </w:t>
      </w:r>
      <w:r w:rsidR="00CF5E77">
        <w:t xml:space="preserve">   </w:t>
      </w:r>
      <w:r w:rsidR="00CF5E77" w:rsidRPr="00684094">
        <w:t>otwarcia</w:t>
      </w:r>
      <w:r w:rsidR="00CF5E77" w:rsidRPr="00527504">
        <w:rPr>
          <w:spacing w:val="40"/>
        </w:rPr>
        <w:t xml:space="preserve"> </w:t>
      </w:r>
      <w:r w:rsidR="00CF5E77" w:rsidRPr="00684094">
        <w:t>ofert</w:t>
      </w:r>
      <w:r w:rsidR="00CF5E77" w:rsidRPr="00527504">
        <w:rPr>
          <w:spacing w:val="40"/>
        </w:rPr>
        <w:t xml:space="preserve"> </w:t>
      </w:r>
      <w:r w:rsidR="00CF5E77" w:rsidRPr="00684094">
        <w:t>w</w:t>
      </w:r>
      <w:r w:rsidR="00CF5E77" w:rsidRPr="00527504">
        <w:rPr>
          <w:spacing w:val="40"/>
        </w:rPr>
        <w:t xml:space="preserve"> </w:t>
      </w:r>
      <w:r w:rsidR="00CF5E77" w:rsidRPr="00684094">
        <w:t>terminie</w:t>
      </w:r>
      <w:r w:rsidR="00CF5E77" w:rsidRPr="00527504">
        <w:rPr>
          <w:spacing w:val="40"/>
        </w:rPr>
        <w:t xml:space="preserve"> </w:t>
      </w:r>
      <w:r w:rsidR="00CF5E77" w:rsidRPr="00684094">
        <w:t>określonym</w:t>
      </w:r>
      <w:r w:rsidR="00CF5E77" w:rsidRPr="00527504">
        <w:rPr>
          <w:spacing w:val="40"/>
        </w:rPr>
        <w:t xml:space="preserve"> </w:t>
      </w:r>
      <w:r w:rsidR="00CF5E77" w:rsidRPr="00684094">
        <w:t>przez</w:t>
      </w:r>
      <w:r w:rsidR="00CF5E77" w:rsidRPr="00527504">
        <w:rPr>
          <w:spacing w:val="40"/>
        </w:rPr>
        <w:t xml:space="preserve"> </w:t>
      </w:r>
      <w:r w:rsidR="00CF5E77" w:rsidRPr="00684094">
        <w:t>Zamawiającego,</w:t>
      </w:r>
      <w:r w:rsidR="00CF5E77" w:rsidRPr="00527504">
        <w:rPr>
          <w:spacing w:val="40"/>
        </w:rPr>
        <w:t xml:space="preserve"> </w:t>
      </w:r>
      <w:r w:rsidR="00CF5E77" w:rsidRPr="00684094">
        <w:t>otwarcie</w:t>
      </w:r>
      <w:r w:rsidR="00CF5E77" w:rsidRPr="00527504">
        <w:rPr>
          <w:spacing w:val="40"/>
        </w:rPr>
        <w:t xml:space="preserve"> </w:t>
      </w:r>
      <w:r w:rsidR="00CF5E77" w:rsidRPr="00684094">
        <w:t>ofert</w:t>
      </w:r>
      <w:r w:rsidR="00CF5E77" w:rsidRPr="00527504">
        <w:rPr>
          <w:spacing w:val="40"/>
        </w:rPr>
        <w:t xml:space="preserve"> </w:t>
      </w:r>
      <w:r w:rsidR="00CF5E77" w:rsidRPr="00684094">
        <w:t>nastąpi</w:t>
      </w:r>
      <w:r w:rsidR="00CF5E77" w:rsidRPr="00527504">
        <w:rPr>
          <w:spacing w:val="40"/>
        </w:rPr>
        <w:t xml:space="preserve"> </w:t>
      </w:r>
      <w:r w:rsidR="00CF5E77" w:rsidRPr="00684094">
        <w:t>niezwłocznie</w:t>
      </w:r>
      <w:r w:rsidR="00CF5E77" w:rsidRPr="00527504">
        <w:rPr>
          <w:spacing w:val="80"/>
        </w:rPr>
        <w:t xml:space="preserve"> </w:t>
      </w:r>
      <w:r w:rsidR="00CF5E77" w:rsidRPr="00684094">
        <w:t>po usunięciu awarii.</w:t>
      </w:r>
    </w:p>
    <w:p w14:paraId="260E8852" w14:textId="445C3CF0" w:rsidR="00CF5E77" w:rsidRPr="00684094" w:rsidRDefault="00221A78" w:rsidP="005066EA">
      <w:pPr>
        <w:pStyle w:val="Akapitzlist"/>
        <w:widowControl w:val="0"/>
        <w:numPr>
          <w:ilvl w:val="1"/>
          <w:numId w:val="16"/>
        </w:numPr>
        <w:tabs>
          <w:tab w:val="left" w:pos="426"/>
          <w:tab w:val="left" w:pos="567"/>
          <w:tab w:val="left" w:pos="680"/>
          <w:tab w:val="left" w:pos="1560"/>
        </w:tabs>
        <w:autoSpaceDE w:val="0"/>
        <w:autoSpaceDN w:val="0"/>
        <w:spacing w:line="276" w:lineRule="auto"/>
        <w:ind w:left="567" w:right="-2" w:hanging="567"/>
        <w:contextualSpacing w:val="0"/>
        <w:jc w:val="both"/>
      </w:pPr>
      <w:r>
        <w:t xml:space="preserve"> </w:t>
      </w:r>
      <w:r w:rsidR="00CF5E77" w:rsidRPr="00684094">
        <w:t xml:space="preserve">Zamawiający poinformuje o zmianie terminu otwarcia ofert na stronie internetowej prowadzonego </w:t>
      </w:r>
      <w:r w:rsidR="00CF5E77" w:rsidRPr="00527504">
        <w:rPr>
          <w:spacing w:val="-2"/>
        </w:rPr>
        <w:t>postępowania.</w:t>
      </w:r>
    </w:p>
    <w:p w14:paraId="094A29F7" w14:textId="23C3AA6C" w:rsidR="006F3669" w:rsidRPr="009A4A79" w:rsidRDefault="006F3669" w:rsidP="005066EA">
      <w:pPr>
        <w:tabs>
          <w:tab w:val="left" w:pos="1560"/>
        </w:tabs>
        <w:spacing w:line="276" w:lineRule="auto"/>
        <w:jc w:val="both"/>
        <w:rPr>
          <w:rFonts w:ascii="Times New Roman" w:hAnsi="Times New Roman" w:cs="Times New Roman"/>
          <w:b/>
          <w:bCs/>
        </w:rPr>
      </w:pPr>
      <w:bookmarkStart w:id="7" w:name="_Hlk61404365"/>
      <w:r w:rsidRPr="009A4A79">
        <w:rPr>
          <w:rFonts w:ascii="Times New Roman" w:hAnsi="Times New Roman" w:cs="Times New Roman"/>
          <w:b/>
          <w:bCs/>
        </w:rPr>
        <w:t xml:space="preserve">11. Podstawy wykluczenia, o których mowa w art. 108 ust. 1 Pzp. </w:t>
      </w:r>
      <w:r w:rsidR="0036712B" w:rsidRPr="009A4A79">
        <w:rPr>
          <w:rFonts w:ascii="Times New Roman" w:hAnsi="Times New Roman" w:cs="Times New Roman"/>
          <w:b/>
          <w:bCs/>
        </w:rPr>
        <w:t xml:space="preserve">i art. 7 ust. </w:t>
      </w:r>
      <w:proofErr w:type="spellStart"/>
      <w:r w:rsidR="0036712B" w:rsidRPr="009A4A79">
        <w:rPr>
          <w:rFonts w:ascii="Times New Roman" w:hAnsi="Times New Roman" w:cs="Times New Roman"/>
          <w:b/>
          <w:bCs/>
        </w:rPr>
        <w:t>u.o.s.r</w:t>
      </w:r>
      <w:proofErr w:type="spellEnd"/>
      <w:r w:rsidR="0036712B" w:rsidRPr="009A4A79">
        <w:rPr>
          <w:rFonts w:ascii="Times New Roman" w:hAnsi="Times New Roman" w:cs="Times New Roman"/>
          <w:b/>
          <w:bCs/>
        </w:rPr>
        <w:t>.</w:t>
      </w:r>
    </w:p>
    <w:p w14:paraId="3B35D65E" w14:textId="77777777" w:rsidR="005D4987" w:rsidRDefault="0036712B" w:rsidP="005D4987">
      <w:pPr>
        <w:tabs>
          <w:tab w:val="left" w:pos="1560"/>
        </w:tabs>
        <w:spacing w:line="276" w:lineRule="auto"/>
        <w:jc w:val="both"/>
        <w:rPr>
          <w:rFonts w:ascii="Times New Roman" w:hAnsi="Times New Roman" w:cs="Times New Roman"/>
        </w:rPr>
      </w:pPr>
      <w:r w:rsidRPr="009A4A79">
        <w:rPr>
          <w:rFonts w:ascii="Times New Roman" w:hAnsi="Times New Roman" w:cs="Times New Roman"/>
        </w:rPr>
        <w:t>- n</w:t>
      </w:r>
      <w:r w:rsidR="006F3669" w:rsidRPr="009A4A79">
        <w:rPr>
          <w:rFonts w:ascii="Times New Roman" w:hAnsi="Times New Roman" w:cs="Times New Roman"/>
        </w:rPr>
        <w:t xml:space="preserve">ie może podlegać wykluczeniu z postępowania na podstawie żadnej z przesłanek, o których mowa </w:t>
      </w:r>
      <w:r w:rsidR="00671048" w:rsidRPr="009A4A79">
        <w:rPr>
          <w:rFonts w:ascii="Times New Roman" w:hAnsi="Times New Roman" w:cs="Times New Roman"/>
        </w:rPr>
        <w:t xml:space="preserve">              </w:t>
      </w:r>
      <w:r w:rsidR="006F3669" w:rsidRPr="009A4A79">
        <w:rPr>
          <w:rFonts w:ascii="Times New Roman" w:hAnsi="Times New Roman" w:cs="Times New Roman"/>
        </w:rPr>
        <w:t xml:space="preserve">w art. 108 ust. 1 Pzp: </w:t>
      </w:r>
      <w:r w:rsidR="00C96C7A" w:rsidRPr="009A4A79">
        <w:rPr>
          <w:rFonts w:ascii="Times New Roman" w:hAnsi="Times New Roman" w:cs="Times New Roman"/>
        </w:rPr>
        <w:t>W</w:t>
      </w:r>
      <w:r w:rsidR="006F3669" w:rsidRPr="009A4A79">
        <w:rPr>
          <w:rFonts w:ascii="Times New Roman" w:hAnsi="Times New Roman" w:cs="Times New Roman"/>
        </w:rPr>
        <w:t xml:space="preserve">ykonawca, żaden ze wspólników konsorcjum (w przypadku składania oferty wspólnej) ani żaden podmiot, na którego zasoby powołuje się </w:t>
      </w:r>
      <w:r w:rsidR="00C96C7A" w:rsidRPr="009A4A79">
        <w:rPr>
          <w:rFonts w:ascii="Times New Roman" w:hAnsi="Times New Roman" w:cs="Times New Roman"/>
        </w:rPr>
        <w:t>W</w:t>
      </w:r>
      <w:r w:rsidR="006F3669" w:rsidRPr="009A4A79">
        <w:rPr>
          <w:rFonts w:ascii="Times New Roman" w:hAnsi="Times New Roman" w:cs="Times New Roman"/>
        </w:rPr>
        <w:t>ykonawca w celu spełnienia warunków udziału</w:t>
      </w:r>
      <w:r w:rsidR="004C336D" w:rsidRPr="009A4A79">
        <w:rPr>
          <w:rFonts w:ascii="Times New Roman" w:hAnsi="Times New Roman" w:cs="Times New Roman"/>
        </w:rPr>
        <w:t xml:space="preserve"> </w:t>
      </w:r>
      <w:r w:rsidR="006F3669" w:rsidRPr="009A4A79">
        <w:rPr>
          <w:rFonts w:ascii="Times New Roman" w:hAnsi="Times New Roman" w:cs="Times New Roman"/>
        </w:rPr>
        <w:t xml:space="preserve">w postępowaniu. </w:t>
      </w:r>
    </w:p>
    <w:p w14:paraId="7F0CD796" w14:textId="39779257" w:rsidR="006F3669" w:rsidRPr="009A4A79" w:rsidRDefault="0036712B" w:rsidP="005D4987">
      <w:pPr>
        <w:tabs>
          <w:tab w:val="left" w:pos="1560"/>
        </w:tabs>
        <w:spacing w:line="276" w:lineRule="auto"/>
        <w:jc w:val="both"/>
        <w:rPr>
          <w:rFonts w:ascii="Times New Roman" w:hAnsi="Times New Roman" w:cs="Times New Roman"/>
        </w:rPr>
      </w:pPr>
      <w:r w:rsidRPr="009A4A79">
        <w:rPr>
          <w:rFonts w:ascii="Times New Roman" w:hAnsi="Times New Roman" w:cs="Times New Roman"/>
        </w:rPr>
        <w:t xml:space="preserve">- nie może podlegać wykluczeniu z postępowania na podstawie żadnej z przesłanek, </w:t>
      </w:r>
      <w:r w:rsidRPr="009A4A79">
        <w:rPr>
          <w:rFonts w:ascii="Times New Roman" w:hAnsi="Times New Roman" w:cs="Times New Roman"/>
          <w:b/>
          <w:bCs/>
        </w:rPr>
        <w:t>o których mowa           w art. 7 ust. 1 ustawy</w:t>
      </w:r>
      <w:r w:rsidRPr="009A4A79">
        <w:rPr>
          <w:rStyle w:val="Pogrubienie"/>
          <w:rFonts w:ascii="Times New Roman" w:hAnsi="Times New Roman"/>
        </w:rPr>
        <w:t xml:space="preserve"> </w:t>
      </w:r>
      <w:r w:rsidRPr="009A4A79">
        <w:rPr>
          <w:rFonts w:ascii="Times New Roman" w:hAnsi="Times New Roman" w:cs="Times New Roman"/>
          <w:b/>
          <w:bCs/>
        </w:rPr>
        <w:t xml:space="preserve">z dnia 13 kwietnia 2022 r. </w:t>
      </w:r>
      <w:r w:rsidRPr="009A4A79">
        <w:rPr>
          <w:rStyle w:val="Pogrubienie"/>
          <w:rFonts w:ascii="Times New Roman" w:hAnsi="Times New Roman"/>
        </w:rPr>
        <w:t xml:space="preserve">o szczególnych rozwiązaniach w zakresie przeciwdziałania wspieraniu agresji na Ukrainę oraz służących ochronie bezpieczeństwa narodowego </w:t>
      </w:r>
      <w:r w:rsidRPr="009A4A79">
        <w:rPr>
          <w:rFonts w:ascii="Times New Roman" w:hAnsi="Times New Roman" w:cs="Times New Roman"/>
          <w:b/>
          <w:bCs/>
        </w:rPr>
        <w:t xml:space="preserve">(Dz. U. poz. 835) </w:t>
      </w:r>
      <w:r w:rsidRPr="009A4A79">
        <w:rPr>
          <w:rFonts w:ascii="Times New Roman" w:hAnsi="Times New Roman" w:cs="Times New Roman"/>
        </w:rPr>
        <w:t xml:space="preserve">- </w:t>
      </w:r>
      <w:r w:rsidRPr="009A4A79">
        <w:rPr>
          <w:rFonts w:ascii="Times New Roman" w:hAnsi="Times New Roman" w:cs="Times New Roman"/>
          <w:b/>
          <w:bCs/>
        </w:rPr>
        <w:t xml:space="preserve">dalej </w:t>
      </w:r>
      <w:proofErr w:type="spellStart"/>
      <w:r w:rsidRPr="009A4A79">
        <w:rPr>
          <w:rFonts w:ascii="Times New Roman" w:hAnsi="Times New Roman" w:cs="Times New Roman"/>
          <w:b/>
          <w:bCs/>
        </w:rPr>
        <w:t>u.o.s.r</w:t>
      </w:r>
      <w:proofErr w:type="spellEnd"/>
      <w:r w:rsidRPr="009A4A79">
        <w:rPr>
          <w:rFonts w:ascii="Times New Roman" w:hAnsi="Times New Roman" w:cs="Times New Roman"/>
          <w:b/>
          <w:bCs/>
        </w:rPr>
        <w:t>.</w:t>
      </w:r>
      <w:r w:rsidRPr="009A4A79">
        <w:rPr>
          <w:rStyle w:val="Pogrubienie"/>
          <w:rFonts w:ascii="Times New Roman" w:hAnsi="Times New Roman"/>
        </w:rPr>
        <w:t xml:space="preserve">, </w:t>
      </w:r>
      <w:r w:rsidRPr="009A4A79">
        <w:rPr>
          <w:rFonts w:ascii="Times New Roman" w:hAnsi="Times New Roman" w:cs="Times New Roman"/>
        </w:rPr>
        <w:t xml:space="preserve">Wykonawca, żaden ze wspólników konsorcjum                        (w przypadku składania oferty wspólnej). </w:t>
      </w:r>
      <w:bookmarkEnd w:id="7"/>
    </w:p>
    <w:p w14:paraId="2AB79CE4" w14:textId="77777777" w:rsidR="006F3669" w:rsidRPr="009A4A79" w:rsidRDefault="006F3669" w:rsidP="005066EA">
      <w:pPr>
        <w:tabs>
          <w:tab w:val="left" w:pos="1560"/>
        </w:tabs>
        <w:spacing w:line="276" w:lineRule="auto"/>
        <w:jc w:val="both"/>
        <w:rPr>
          <w:rFonts w:ascii="Times New Roman" w:hAnsi="Times New Roman" w:cs="Times New Roman"/>
          <w:b/>
          <w:bCs/>
        </w:rPr>
      </w:pPr>
      <w:r w:rsidRPr="009A4A79">
        <w:rPr>
          <w:rFonts w:ascii="Times New Roman" w:hAnsi="Times New Roman" w:cs="Times New Roman"/>
          <w:b/>
          <w:bCs/>
        </w:rPr>
        <w:t>12. Sposób obliczenia ceny oferty.</w:t>
      </w:r>
    </w:p>
    <w:p w14:paraId="07134A35" w14:textId="77777777" w:rsidR="00235FE3" w:rsidRPr="009A4A79" w:rsidRDefault="00235FE3" w:rsidP="005066EA">
      <w:pPr>
        <w:tabs>
          <w:tab w:val="left" w:pos="1560"/>
        </w:tabs>
        <w:spacing w:line="276" w:lineRule="auto"/>
        <w:rPr>
          <w:rFonts w:ascii="Times New Roman" w:hAnsi="Times New Roman" w:cs="Times New Roman"/>
          <w:color w:val="000000"/>
        </w:rPr>
      </w:pPr>
      <w:r w:rsidRPr="009A4A79">
        <w:rPr>
          <w:rFonts w:ascii="Times New Roman" w:hAnsi="Times New Roman" w:cs="Times New Roman"/>
          <w:color w:val="000000"/>
        </w:rPr>
        <w:t>Cena może być tylko jedna.</w:t>
      </w:r>
    </w:p>
    <w:p w14:paraId="0A1293FF" w14:textId="77777777" w:rsidR="00235FE3" w:rsidRPr="009A4A79" w:rsidRDefault="00235FE3" w:rsidP="005066EA">
      <w:pPr>
        <w:pStyle w:val="Style4"/>
        <w:widowControl/>
        <w:tabs>
          <w:tab w:val="left" w:pos="1560"/>
        </w:tabs>
        <w:spacing w:line="276" w:lineRule="auto"/>
        <w:rPr>
          <w:rStyle w:val="FontStyle43"/>
          <w:rFonts w:cs="Times New Roman"/>
          <w:sz w:val="24"/>
        </w:rPr>
      </w:pPr>
      <w:r w:rsidRPr="009A4A79">
        <w:rPr>
          <w:rFonts w:ascii="Times New Roman" w:hAnsi="Times New Roman" w:cs="Times New Roman"/>
        </w:rPr>
        <w:t xml:space="preserve">Cena </w:t>
      </w:r>
      <w:r w:rsidRPr="009A4A79">
        <w:rPr>
          <w:rStyle w:val="FontStyle43"/>
          <w:rFonts w:cs="Times New Roman"/>
          <w:sz w:val="24"/>
        </w:rPr>
        <w:t xml:space="preserve"> nie ulegnie zmianie przez okres ważności oferty.</w:t>
      </w:r>
    </w:p>
    <w:p w14:paraId="05C44EB8" w14:textId="77777777" w:rsidR="00235FE3" w:rsidRPr="009A4A79" w:rsidRDefault="00235FE3" w:rsidP="005066EA">
      <w:pPr>
        <w:pStyle w:val="Style2"/>
        <w:widowControl/>
        <w:tabs>
          <w:tab w:val="left" w:pos="1560"/>
        </w:tabs>
        <w:spacing w:line="276" w:lineRule="auto"/>
        <w:rPr>
          <w:rStyle w:val="FontStyle43"/>
          <w:rFonts w:cs="Times New Roman"/>
          <w:sz w:val="24"/>
        </w:rPr>
      </w:pPr>
      <w:r w:rsidRPr="009A4A79">
        <w:rPr>
          <w:rFonts w:ascii="Times New Roman" w:hAnsi="Times New Roman" w:cs="Times New Roman"/>
        </w:rPr>
        <w:t>Cena oferty uwzględnia wszystkie zobowiązania w tym warunki - koszty gwarancji dostawy</w:t>
      </w:r>
      <w:r w:rsidRPr="009A4A79">
        <w:rPr>
          <w:rStyle w:val="FontStyle43"/>
          <w:rFonts w:cs="Times New Roman"/>
          <w:sz w:val="24"/>
        </w:rPr>
        <w:t xml:space="preserve">. </w:t>
      </w:r>
    </w:p>
    <w:p w14:paraId="570C9B58" w14:textId="77777777" w:rsidR="00235FE3" w:rsidRPr="009A4A79" w:rsidRDefault="00235FE3" w:rsidP="005066EA">
      <w:pPr>
        <w:pStyle w:val="Style2"/>
        <w:widowControl/>
        <w:tabs>
          <w:tab w:val="left" w:pos="1560"/>
        </w:tabs>
        <w:spacing w:line="276" w:lineRule="auto"/>
        <w:rPr>
          <w:rStyle w:val="FontStyle43"/>
          <w:rFonts w:cs="Times New Roman"/>
          <w:sz w:val="24"/>
        </w:rPr>
      </w:pPr>
      <w:r w:rsidRPr="009A4A79">
        <w:rPr>
          <w:rStyle w:val="FontStyle43"/>
          <w:rFonts w:cs="Times New Roman"/>
          <w:sz w:val="24"/>
        </w:rPr>
        <w:t>Cena musi być podana do dwóch miejsc po przecinku w PLN cyfrowo i słownie.</w:t>
      </w:r>
    </w:p>
    <w:p w14:paraId="19B06925" w14:textId="1A027B43" w:rsidR="00235FE3" w:rsidRPr="009A4A79" w:rsidRDefault="00235FE3" w:rsidP="005066EA">
      <w:pPr>
        <w:tabs>
          <w:tab w:val="left" w:pos="1560"/>
        </w:tabs>
        <w:spacing w:line="276" w:lineRule="auto"/>
        <w:jc w:val="both"/>
        <w:rPr>
          <w:rFonts w:ascii="Times New Roman" w:hAnsi="Times New Roman" w:cs="Times New Roman"/>
          <w:color w:val="000000"/>
        </w:rPr>
      </w:pPr>
      <w:r w:rsidRPr="009A4A79">
        <w:rPr>
          <w:rFonts w:ascii="Times New Roman" w:hAnsi="Times New Roman" w:cs="Times New Roman"/>
          <w:color w:val="00000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59C324E" w14:textId="27709037" w:rsidR="00F523FC" w:rsidRPr="009A4A79" w:rsidRDefault="00F523FC" w:rsidP="005066EA">
      <w:pPr>
        <w:tabs>
          <w:tab w:val="left" w:pos="1560"/>
        </w:tabs>
        <w:spacing w:after="160" w:line="276" w:lineRule="auto"/>
        <w:jc w:val="both"/>
        <w:rPr>
          <w:rFonts w:ascii="Times New Roman" w:hAnsi="Times New Roman" w:cs="Times New Roman"/>
        </w:rPr>
      </w:pPr>
      <w:r w:rsidRPr="009A4A79">
        <w:rPr>
          <w:rFonts w:ascii="Times New Roman" w:hAnsi="Times New Roman" w:cs="Times New Roman"/>
        </w:rPr>
        <w:t xml:space="preserve">Cena określona w obejmuje wszystkie koszty w tym: koszty za korzystanie ze środowiska   (w przypadku, </w:t>
      </w:r>
      <w:r w:rsidRPr="009A4A79">
        <w:rPr>
          <w:rFonts w:ascii="Times New Roman" w:hAnsi="Times New Roman" w:cs="Times New Roman"/>
        </w:rPr>
        <w:lastRenderedPageBreak/>
        <w:t>gdy sposób przetwarzania odpadu wymaga ich naliczenia), koszty związane   z zagospodarowaniem odpadu i obowiązujące inne podatki niż VAT.</w:t>
      </w:r>
    </w:p>
    <w:p w14:paraId="4D9920BB" w14:textId="76D95999" w:rsidR="006F3669" w:rsidRPr="009A4A79" w:rsidRDefault="006F3669" w:rsidP="005066EA">
      <w:pPr>
        <w:tabs>
          <w:tab w:val="left" w:pos="1560"/>
        </w:tabs>
        <w:spacing w:line="276" w:lineRule="auto"/>
        <w:jc w:val="both"/>
        <w:rPr>
          <w:rFonts w:ascii="Times New Roman" w:hAnsi="Times New Roman" w:cs="Times New Roman"/>
          <w:b/>
          <w:bCs/>
        </w:rPr>
      </w:pPr>
      <w:r w:rsidRPr="009A4A79">
        <w:rPr>
          <w:rFonts w:ascii="Times New Roman" w:hAnsi="Times New Roman" w:cs="Times New Roman"/>
          <w:b/>
          <w:bCs/>
        </w:rPr>
        <w:t>13. Opis kryteriów oceny ofert, wraz z podaniem wag tych kryteriów i sposobu oceny ofert,</w:t>
      </w:r>
    </w:p>
    <w:p w14:paraId="65BA1F65" w14:textId="399AD4DD" w:rsidR="00235FE3" w:rsidRDefault="00235FE3" w:rsidP="005066EA">
      <w:pPr>
        <w:pStyle w:val="Akapitzlist"/>
        <w:numPr>
          <w:ilvl w:val="0"/>
          <w:numId w:val="1"/>
        </w:numPr>
        <w:tabs>
          <w:tab w:val="left" w:pos="1560"/>
        </w:tabs>
        <w:spacing w:line="276" w:lineRule="auto"/>
        <w:jc w:val="both"/>
        <w:rPr>
          <w:b/>
          <w:color w:val="000000"/>
        </w:rPr>
      </w:pPr>
      <w:r w:rsidRPr="009A4A79">
        <w:rPr>
          <w:b/>
          <w:color w:val="000000"/>
        </w:rPr>
        <w:t xml:space="preserve">Kryterium cena </w:t>
      </w:r>
      <w:r w:rsidR="00DE0399" w:rsidRPr="009A4A79">
        <w:rPr>
          <w:b/>
          <w:color w:val="000000"/>
        </w:rPr>
        <w:t>-</w:t>
      </w:r>
      <w:r w:rsidRPr="009A4A79">
        <w:rPr>
          <w:b/>
          <w:color w:val="000000"/>
        </w:rPr>
        <w:t xml:space="preserve"> 60 pkt,</w:t>
      </w:r>
    </w:p>
    <w:p w14:paraId="7F2571C6" w14:textId="77777777" w:rsidR="00160C9A" w:rsidRPr="009A4A79" w:rsidRDefault="00160C9A" w:rsidP="005066EA">
      <w:pPr>
        <w:pStyle w:val="Akapitzlist"/>
        <w:tabs>
          <w:tab w:val="left" w:pos="1560"/>
        </w:tabs>
        <w:spacing w:line="276" w:lineRule="auto"/>
        <w:jc w:val="both"/>
        <w:rPr>
          <w:b/>
          <w:color w:val="000000"/>
        </w:rPr>
      </w:pPr>
    </w:p>
    <w:p w14:paraId="30535ACE" w14:textId="0E9EBB6F" w:rsidR="00235FE3" w:rsidRPr="009A4A79" w:rsidRDefault="00235FE3" w:rsidP="005066EA">
      <w:pPr>
        <w:tabs>
          <w:tab w:val="left" w:pos="1560"/>
        </w:tabs>
        <w:spacing w:line="276" w:lineRule="auto"/>
        <w:jc w:val="both"/>
        <w:rPr>
          <w:rFonts w:ascii="Times New Roman" w:hAnsi="Times New Roman" w:cs="Times New Roman"/>
          <w:color w:val="000000"/>
        </w:rPr>
      </w:pPr>
      <w:r w:rsidRPr="009A4A79">
        <w:rPr>
          <w:rFonts w:ascii="Times New Roman" w:hAnsi="Times New Roman" w:cs="Times New Roman"/>
          <w:color w:val="000000"/>
        </w:rPr>
        <w:t>Kryterium „</w:t>
      </w:r>
      <w:r w:rsidRPr="009A4A79">
        <w:rPr>
          <w:rFonts w:ascii="Times New Roman" w:hAnsi="Times New Roman" w:cs="Times New Roman"/>
          <w:bCs/>
          <w:color w:val="000000"/>
        </w:rPr>
        <w:t>Cena”</w:t>
      </w:r>
      <w:r w:rsidRPr="009A4A79">
        <w:rPr>
          <w:rFonts w:ascii="Times New Roman" w:hAnsi="Times New Roman" w:cs="Times New Roman"/>
          <w:color w:val="000000"/>
        </w:rPr>
        <w:t xml:space="preserve"> będzie rozpatrywane na podstawie ceny ofertowej brutto za wykonanie przedmiotu zamówienia wpisanej przez  Wykonawcę  w ofercie.</w:t>
      </w:r>
    </w:p>
    <w:tbl>
      <w:tblPr>
        <w:tblW w:w="0" w:type="auto"/>
        <w:jc w:val="center"/>
        <w:tblLayout w:type="fixed"/>
        <w:tblCellMar>
          <w:left w:w="70" w:type="dxa"/>
          <w:right w:w="70" w:type="dxa"/>
        </w:tblCellMar>
        <w:tblLook w:val="04A0" w:firstRow="1" w:lastRow="0" w:firstColumn="1" w:lastColumn="0" w:noHBand="0" w:noVBand="1"/>
      </w:tblPr>
      <w:tblGrid>
        <w:gridCol w:w="1134"/>
        <w:gridCol w:w="820"/>
        <w:gridCol w:w="1534"/>
        <w:gridCol w:w="2730"/>
      </w:tblGrid>
      <w:tr w:rsidR="00235FE3" w:rsidRPr="009A4A79" w14:paraId="6ABBF4E6" w14:textId="77777777" w:rsidTr="00305653">
        <w:trPr>
          <w:cantSplit/>
          <w:jc w:val="center"/>
        </w:trPr>
        <w:tc>
          <w:tcPr>
            <w:tcW w:w="1134" w:type="dxa"/>
          </w:tcPr>
          <w:p w14:paraId="17AF66DC" w14:textId="77777777" w:rsidR="00235FE3" w:rsidRPr="009A4A79" w:rsidRDefault="00235FE3" w:rsidP="005066EA">
            <w:pPr>
              <w:tabs>
                <w:tab w:val="left" w:pos="1560"/>
              </w:tabs>
              <w:spacing w:line="276" w:lineRule="auto"/>
              <w:jc w:val="both"/>
              <w:rPr>
                <w:rFonts w:ascii="Times New Roman" w:hAnsi="Times New Roman" w:cs="Times New Roman"/>
                <w:color w:val="000000"/>
              </w:rPr>
            </w:pPr>
          </w:p>
        </w:tc>
        <w:tc>
          <w:tcPr>
            <w:tcW w:w="820" w:type="dxa"/>
            <w:vMerge w:val="restart"/>
            <w:vAlign w:val="center"/>
            <w:hideMark/>
          </w:tcPr>
          <w:p w14:paraId="3F09C310" w14:textId="77777777" w:rsidR="00235FE3" w:rsidRPr="009A4A79" w:rsidRDefault="00235FE3" w:rsidP="005066EA">
            <w:pPr>
              <w:tabs>
                <w:tab w:val="left" w:pos="1560"/>
              </w:tabs>
              <w:spacing w:line="276" w:lineRule="auto"/>
              <w:jc w:val="both"/>
              <w:rPr>
                <w:rFonts w:ascii="Times New Roman" w:hAnsi="Times New Roman" w:cs="Times New Roman"/>
                <w:color w:val="000000"/>
              </w:rPr>
            </w:pPr>
            <w:r w:rsidRPr="009A4A79">
              <w:rPr>
                <w:rFonts w:ascii="Times New Roman" w:hAnsi="Times New Roman" w:cs="Times New Roman"/>
                <w:color w:val="000000"/>
              </w:rPr>
              <w:t>P1 =</w:t>
            </w:r>
          </w:p>
        </w:tc>
        <w:tc>
          <w:tcPr>
            <w:tcW w:w="1534" w:type="dxa"/>
            <w:tcBorders>
              <w:top w:val="nil"/>
              <w:left w:val="nil"/>
              <w:bottom w:val="single" w:sz="4" w:space="0" w:color="auto"/>
              <w:right w:val="nil"/>
            </w:tcBorders>
            <w:vAlign w:val="center"/>
            <w:hideMark/>
          </w:tcPr>
          <w:p w14:paraId="748D1F0A" w14:textId="77777777" w:rsidR="00235FE3" w:rsidRPr="009A4A79" w:rsidRDefault="00235FE3" w:rsidP="005066EA">
            <w:pPr>
              <w:tabs>
                <w:tab w:val="left" w:pos="1560"/>
              </w:tabs>
              <w:spacing w:line="276" w:lineRule="auto"/>
              <w:jc w:val="center"/>
              <w:rPr>
                <w:rFonts w:ascii="Times New Roman" w:hAnsi="Times New Roman" w:cs="Times New Roman"/>
                <w:color w:val="000000"/>
              </w:rPr>
            </w:pPr>
            <w:r w:rsidRPr="009A4A79">
              <w:rPr>
                <w:rFonts w:ascii="Times New Roman" w:hAnsi="Times New Roman" w:cs="Times New Roman"/>
                <w:color w:val="000000"/>
              </w:rPr>
              <w:t xml:space="preserve">P </w:t>
            </w:r>
            <w:r w:rsidRPr="009A4A79">
              <w:rPr>
                <w:rFonts w:ascii="Times New Roman" w:hAnsi="Times New Roman" w:cs="Times New Roman"/>
                <w:color w:val="000000"/>
                <w:vertAlign w:val="subscript"/>
              </w:rPr>
              <w:t>min</w:t>
            </w:r>
          </w:p>
        </w:tc>
        <w:tc>
          <w:tcPr>
            <w:tcW w:w="2730" w:type="dxa"/>
            <w:vMerge w:val="restart"/>
            <w:vAlign w:val="center"/>
            <w:hideMark/>
          </w:tcPr>
          <w:p w14:paraId="64ECC7DA" w14:textId="77777777" w:rsidR="00235FE3" w:rsidRPr="009A4A79" w:rsidRDefault="00235FE3" w:rsidP="005066EA">
            <w:pPr>
              <w:tabs>
                <w:tab w:val="left" w:pos="1560"/>
              </w:tabs>
              <w:spacing w:line="276" w:lineRule="auto"/>
              <w:jc w:val="both"/>
              <w:rPr>
                <w:rFonts w:ascii="Times New Roman" w:hAnsi="Times New Roman" w:cs="Times New Roman"/>
                <w:color w:val="000000"/>
              </w:rPr>
            </w:pPr>
            <w:r w:rsidRPr="009A4A79">
              <w:rPr>
                <w:rFonts w:ascii="Times New Roman" w:hAnsi="Times New Roman" w:cs="Times New Roman"/>
                <w:color w:val="000000"/>
              </w:rPr>
              <w:t>x 60 pkt</w:t>
            </w:r>
          </w:p>
        </w:tc>
      </w:tr>
      <w:tr w:rsidR="00235FE3" w:rsidRPr="009A4A79" w14:paraId="6DA8BF4E" w14:textId="77777777" w:rsidTr="00305653">
        <w:trPr>
          <w:cantSplit/>
          <w:jc w:val="center"/>
        </w:trPr>
        <w:tc>
          <w:tcPr>
            <w:tcW w:w="1134" w:type="dxa"/>
          </w:tcPr>
          <w:p w14:paraId="47AEFB50" w14:textId="77777777" w:rsidR="00235FE3" w:rsidRPr="009A4A79" w:rsidRDefault="00235FE3" w:rsidP="005066EA">
            <w:pPr>
              <w:tabs>
                <w:tab w:val="left" w:pos="1560"/>
              </w:tabs>
              <w:spacing w:line="276" w:lineRule="auto"/>
              <w:jc w:val="both"/>
              <w:rPr>
                <w:rFonts w:ascii="Times New Roman" w:hAnsi="Times New Roman" w:cs="Times New Roman"/>
                <w:color w:val="000000"/>
              </w:rPr>
            </w:pPr>
          </w:p>
        </w:tc>
        <w:tc>
          <w:tcPr>
            <w:tcW w:w="820" w:type="dxa"/>
            <w:vMerge/>
            <w:vAlign w:val="center"/>
            <w:hideMark/>
          </w:tcPr>
          <w:p w14:paraId="1EEC0B26" w14:textId="77777777" w:rsidR="00235FE3" w:rsidRPr="009A4A79" w:rsidRDefault="00235FE3" w:rsidP="005066EA">
            <w:pPr>
              <w:tabs>
                <w:tab w:val="left" w:pos="1560"/>
              </w:tabs>
              <w:spacing w:line="276" w:lineRule="auto"/>
              <w:rPr>
                <w:rFonts w:ascii="Times New Roman" w:hAnsi="Times New Roman" w:cs="Times New Roman"/>
                <w:color w:val="000000"/>
              </w:rPr>
            </w:pPr>
          </w:p>
        </w:tc>
        <w:tc>
          <w:tcPr>
            <w:tcW w:w="1534" w:type="dxa"/>
            <w:tcBorders>
              <w:top w:val="single" w:sz="4" w:space="0" w:color="auto"/>
              <w:left w:val="nil"/>
              <w:bottom w:val="nil"/>
              <w:right w:val="nil"/>
            </w:tcBorders>
            <w:vAlign w:val="center"/>
            <w:hideMark/>
          </w:tcPr>
          <w:p w14:paraId="60747789" w14:textId="77777777" w:rsidR="00235FE3" w:rsidRPr="009A4A79" w:rsidRDefault="00235FE3" w:rsidP="005066EA">
            <w:pPr>
              <w:tabs>
                <w:tab w:val="left" w:pos="1560"/>
              </w:tabs>
              <w:spacing w:line="276" w:lineRule="auto"/>
              <w:jc w:val="center"/>
              <w:rPr>
                <w:rFonts w:ascii="Times New Roman" w:hAnsi="Times New Roman" w:cs="Times New Roman"/>
                <w:color w:val="000000"/>
              </w:rPr>
            </w:pPr>
            <w:r w:rsidRPr="009A4A79">
              <w:rPr>
                <w:rFonts w:ascii="Times New Roman" w:hAnsi="Times New Roman" w:cs="Times New Roman"/>
                <w:color w:val="000000"/>
              </w:rPr>
              <w:t xml:space="preserve">P </w:t>
            </w:r>
            <w:proofErr w:type="spellStart"/>
            <w:r w:rsidRPr="009A4A79">
              <w:rPr>
                <w:rFonts w:ascii="Times New Roman" w:hAnsi="Times New Roman" w:cs="Times New Roman"/>
                <w:color w:val="000000"/>
                <w:vertAlign w:val="subscript"/>
              </w:rPr>
              <w:t>p</w:t>
            </w:r>
            <w:proofErr w:type="spellEnd"/>
          </w:p>
        </w:tc>
        <w:tc>
          <w:tcPr>
            <w:tcW w:w="2730" w:type="dxa"/>
            <w:vMerge/>
            <w:vAlign w:val="center"/>
            <w:hideMark/>
          </w:tcPr>
          <w:p w14:paraId="6F1AAE97" w14:textId="77777777" w:rsidR="00235FE3" w:rsidRPr="009A4A79" w:rsidRDefault="00235FE3" w:rsidP="005066EA">
            <w:pPr>
              <w:tabs>
                <w:tab w:val="left" w:pos="1560"/>
              </w:tabs>
              <w:spacing w:line="276" w:lineRule="auto"/>
              <w:rPr>
                <w:rFonts w:ascii="Times New Roman" w:hAnsi="Times New Roman" w:cs="Times New Roman"/>
                <w:color w:val="000000"/>
              </w:rPr>
            </w:pPr>
          </w:p>
        </w:tc>
      </w:tr>
    </w:tbl>
    <w:p w14:paraId="48311B21" w14:textId="77777777" w:rsidR="00235FE3" w:rsidRPr="009A4A79" w:rsidRDefault="00235FE3" w:rsidP="005066EA">
      <w:pPr>
        <w:pStyle w:val="Style1a"/>
        <w:tabs>
          <w:tab w:val="left" w:pos="1560"/>
        </w:tabs>
        <w:adjustRightInd/>
        <w:spacing w:line="276" w:lineRule="auto"/>
        <w:ind w:left="720" w:right="432"/>
        <w:jc w:val="both"/>
        <w:rPr>
          <w:iCs/>
          <w:color w:val="000000"/>
          <w:sz w:val="24"/>
          <w:szCs w:val="24"/>
          <w:lang w:val="pl-PL"/>
        </w:rPr>
      </w:pPr>
      <w:r w:rsidRPr="009A4A79">
        <w:rPr>
          <w:iCs/>
          <w:color w:val="000000"/>
          <w:sz w:val="24"/>
          <w:szCs w:val="24"/>
          <w:lang w:val="pl-PL"/>
        </w:rPr>
        <w:t xml:space="preserve">P1 - ilość punktów w kryterium cena. </w:t>
      </w:r>
    </w:p>
    <w:p w14:paraId="1EEA8A58" w14:textId="473FF17E" w:rsidR="00235FE3" w:rsidRPr="009A4A79" w:rsidRDefault="00235FE3" w:rsidP="005066EA">
      <w:pPr>
        <w:pStyle w:val="Style1a"/>
        <w:tabs>
          <w:tab w:val="left" w:pos="1560"/>
        </w:tabs>
        <w:adjustRightInd/>
        <w:spacing w:line="276" w:lineRule="auto"/>
        <w:ind w:left="720" w:right="432"/>
        <w:jc w:val="both"/>
        <w:rPr>
          <w:color w:val="000000"/>
          <w:sz w:val="24"/>
          <w:szCs w:val="24"/>
          <w:lang w:val="pl-PL"/>
        </w:rPr>
      </w:pPr>
      <w:r w:rsidRPr="009A4A79">
        <w:rPr>
          <w:iCs/>
          <w:color w:val="000000"/>
          <w:sz w:val="24"/>
          <w:szCs w:val="24"/>
          <w:lang w:val="pl-PL"/>
        </w:rPr>
        <w:t>P min</w:t>
      </w:r>
      <w:r w:rsidRPr="009A4A79">
        <w:rPr>
          <w:color w:val="000000"/>
          <w:sz w:val="24"/>
          <w:szCs w:val="24"/>
          <w:lang w:val="pl-PL"/>
        </w:rPr>
        <w:t xml:space="preserve"> </w:t>
      </w:r>
      <w:r w:rsidR="00A1279A" w:rsidRPr="009A4A79">
        <w:rPr>
          <w:color w:val="000000"/>
          <w:sz w:val="24"/>
          <w:szCs w:val="24"/>
          <w:lang w:val="pl-PL"/>
        </w:rPr>
        <w:t>-</w:t>
      </w:r>
      <w:r w:rsidRPr="009A4A79">
        <w:rPr>
          <w:color w:val="000000"/>
          <w:sz w:val="24"/>
          <w:szCs w:val="24"/>
          <w:lang w:val="pl-PL"/>
        </w:rPr>
        <w:t xml:space="preserve"> cena  brutto  oferty  najtańszej.</w:t>
      </w:r>
    </w:p>
    <w:p w14:paraId="26CA2524" w14:textId="77777777" w:rsidR="00235FE3" w:rsidRDefault="00235FE3" w:rsidP="005066EA">
      <w:pPr>
        <w:pStyle w:val="Style3"/>
        <w:widowControl/>
        <w:tabs>
          <w:tab w:val="left" w:pos="1560"/>
        </w:tabs>
        <w:spacing w:line="276" w:lineRule="auto"/>
        <w:ind w:left="720"/>
        <w:jc w:val="left"/>
        <w:rPr>
          <w:rFonts w:ascii="Times New Roman" w:hAnsi="Times New Roman" w:cs="Times New Roman"/>
          <w:color w:val="000000"/>
        </w:rPr>
      </w:pPr>
      <w:r w:rsidRPr="009A4A79">
        <w:rPr>
          <w:rFonts w:ascii="Times New Roman" w:hAnsi="Times New Roman" w:cs="Times New Roman"/>
          <w:color w:val="000000"/>
        </w:rPr>
        <w:t xml:space="preserve">P </w:t>
      </w:r>
      <w:proofErr w:type="spellStart"/>
      <w:r w:rsidRPr="009A4A79">
        <w:rPr>
          <w:rFonts w:ascii="Times New Roman" w:hAnsi="Times New Roman" w:cs="Times New Roman"/>
          <w:color w:val="000000"/>
        </w:rPr>
        <w:t>p</w:t>
      </w:r>
      <w:proofErr w:type="spellEnd"/>
      <w:r w:rsidRPr="009A4A79">
        <w:rPr>
          <w:rFonts w:ascii="Times New Roman" w:hAnsi="Times New Roman" w:cs="Times New Roman"/>
          <w:color w:val="000000"/>
        </w:rPr>
        <w:t xml:space="preserve"> - cena brutto oferty porównywalnej.</w:t>
      </w:r>
    </w:p>
    <w:p w14:paraId="14B118C3" w14:textId="77777777" w:rsidR="00160C9A" w:rsidRPr="009A4A79" w:rsidRDefault="00160C9A" w:rsidP="005066EA">
      <w:pPr>
        <w:pStyle w:val="Style3"/>
        <w:widowControl/>
        <w:tabs>
          <w:tab w:val="left" w:pos="1560"/>
        </w:tabs>
        <w:spacing w:line="276" w:lineRule="auto"/>
        <w:ind w:left="720"/>
        <w:jc w:val="left"/>
        <w:rPr>
          <w:rFonts w:ascii="Times New Roman" w:hAnsi="Times New Roman" w:cs="Times New Roman"/>
          <w:color w:val="000000"/>
        </w:rPr>
      </w:pPr>
    </w:p>
    <w:p w14:paraId="6EE42629" w14:textId="77777777" w:rsidR="00C72BBD" w:rsidRPr="00C72BBD" w:rsidRDefault="00C72BBD" w:rsidP="005066EA">
      <w:pPr>
        <w:pStyle w:val="Akapitzlist"/>
        <w:numPr>
          <w:ilvl w:val="0"/>
          <w:numId w:val="1"/>
        </w:numPr>
        <w:tabs>
          <w:tab w:val="left" w:pos="1560"/>
        </w:tabs>
        <w:spacing w:line="276" w:lineRule="auto"/>
        <w:jc w:val="both"/>
        <w:rPr>
          <w:b/>
          <w:color w:val="000000"/>
        </w:rPr>
      </w:pPr>
      <w:r w:rsidRPr="00C72BBD">
        <w:rPr>
          <w:b/>
          <w:color w:val="000000"/>
        </w:rPr>
        <w:t>Kryterium terminu płatności faktury - 40  pkt,</w:t>
      </w:r>
    </w:p>
    <w:p w14:paraId="4198F3FF" w14:textId="1E58D290" w:rsidR="00C72BBD" w:rsidRPr="00C72BBD" w:rsidRDefault="00C72BBD" w:rsidP="005066EA">
      <w:pPr>
        <w:tabs>
          <w:tab w:val="left" w:pos="1560"/>
        </w:tabs>
        <w:spacing w:line="276" w:lineRule="auto"/>
        <w:ind w:left="709"/>
        <w:jc w:val="both"/>
        <w:rPr>
          <w:rFonts w:ascii="Times New Roman" w:hAnsi="Times New Roman" w:cs="Times New Roman"/>
        </w:rPr>
      </w:pPr>
      <w:r w:rsidRPr="00C72BBD">
        <w:rPr>
          <w:rFonts w:ascii="Times New Roman" w:hAnsi="Times New Roman" w:cs="Times New Roman"/>
        </w:rPr>
        <w:t xml:space="preserve">W kryterium (P2) oceniany </w:t>
      </w:r>
      <w:r w:rsidRPr="00C72BBD">
        <w:rPr>
          <w:rFonts w:ascii="Times New Roman" w:hAnsi="Times New Roman" w:cs="Times New Roman"/>
          <w:b/>
          <w:bCs/>
        </w:rPr>
        <w:t>termin płatności faktury za</w:t>
      </w:r>
      <w:r w:rsidRPr="00C72BBD">
        <w:rPr>
          <w:rFonts w:ascii="Times New Roman" w:hAnsi="Times New Roman" w:cs="Times New Roman"/>
        </w:rPr>
        <w:t xml:space="preserve"> przedmiot zamówienia. W tym kryterium liczba przyznanych punktów poszczególnym Wykonawcom, przyznawana będzie według poniższej zasady (w zależności od złożonego oświadczenia Wykonawcy w Formularzu oferty): </w:t>
      </w:r>
    </w:p>
    <w:p w14:paraId="23D55647" w14:textId="5BD5A3A0" w:rsidR="00C72BBD" w:rsidRPr="00C72BBD" w:rsidRDefault="00C72BBD" w:rsidP="005066EA">
      <w:pPr>
        <w:tabs>
          <w:tab w:val="left" w:pos="1560"/>
        </w:tabs>
        <w:spacing w:line="276" w:lineRule="auto"/>
        <w:jc w:val="both"/>
        <w:rPr>
          <w:rFonts w:ascii="Times New Roman" w:hAnsi="Times New Roman" w:cs="Times New Roman"/>
        </w:rPr>
      </w:pPr>
      <w:r>
        <w:rPr>
          <w:rFonts w:ascii="Times New Roman" w:hAnsi="Times New Roman" w:cs="Times New Roman"/>
        </w:rPr>
        <w:t xml:space="preserve">            </w:t>
      </w:r>
      <w:r w:rsidRPr="00C72BBD">
        <w:rPr>
          <w:rFonts w:ascii="Times New Roman" w:hAnsi="Times New Roman" w:cs="Times New Roman"/>
        </w:rPr>
        <w:t xml:space="preserve">- 20 pkt - termin płatności faktury </w:t>
      </w:r>
      <w:r>
        <w:rPr>
          <w:rFonts w:ascii="Times New Roman" w:hAnsi="Times New Roman" w:cs="Times New Roman"/>
        </w:rPr>
        <w:t>21</w:t>
      </w:r>
      <w:r w:rsidRPr="00C72BBD">
        <w:rPr>
          <w:rFonts w:ascii="Times New Roman" w:hAnsi="Times New Roman" w:cs="Times New Roman"/>
        </w:rPr>
        <w:t xml:space="preserve"> dni,</w:t>
      </w:r>
    </w:p>
    <w:p w14:paraId="4A5BB710" w14:textId="028301C2" w:rsidR="00C72BBD" w:rsidRDefault="00C72BBD" w:rsidP="005066EA">
      <w:pPr>
        <w:tabs>
          <w:tab w:val="left" w:pos="1560"/>
        </w:tabs>
        <w:spacing w:line="276" w:lineRule="auto"/>
        <w:ind w:left="709"/>
        <w:jc w:val="both"/>
        <w:rPr>
          <w:rFonts w:ascii="Times New Roman" w:hAnsi="Times New Roman" w:cs="Times New Roman"/>
        </w:rPr>
      </w:pPr>
      <w:r w:rsidRPr="00C72BBD">
        <w:rPr>
          <w:rFonts w:ascii="Times New Roman" w:hAnsi="Times New Roman" w:cs="Times New Roman"/>
        </w:rPr>
        <w:t>- 40 pkt - termin płatności faktury</w:t>
      </w:r>
      <w:r>
        <w:rPr>
          <w:rFonts w:ascii="Times New Roman" w:hAnsi="Times New Roman" w:cs="Times New Roman"/>
        </w:rPr>
        <w:t xml:space="preserve"> 30</w:t>
      </w:r>
      <w:r w:rsidRPr="00C72BBD">
        <w:rPr>
          <w:rFonts w:ascii="Times New Roman" w:hAnsi="Times New Roman" w:cs="Times New Roman"/>
        </w:rPr>
        <w:t xml:space="preserve"> dn</w:t>
      </w:r>
      <w:r>
        <w:rPr>
          <w:rFonts w:ascii="Times New Roman" w:hAnsi="Times New Roman" w:cs="Times New Roman"/>
        </w:rPr>
        <w:t>i</w:t>
      </w:r>
      <w:r w:rsidR="00802305">
        <w:rPr>
          <w:rFonts w:ascii="Times New Roman" w:hAnsi="Times New Roman" w:cs="Times New Roman"/>
        </w:rPr>
        <w:t>.</w:t>
      </w:r>
    </w:p>
    <w:p w14:paraId="3B8AAF6A" w14:textId="6C172F04" w:rsidR="00C72BBD" w:rsidRPr="00C72BBD" w:rsidRDefault="00C72BBD" w:rsidP="005066EA">
      <w:pPr>
        <w:tabs>
          <w:tab w:val="left" w:pos="1560"/>
        </w:tabs>
        <w:spacing w:line="276" w:lineRule="auto"/>
        <w:ind w:left="426"/>
        <w:jc w:val="both"/>
        <w:rPr>
          <w:rFonts w:ascii="Times New Roman" w:hAnsi="Times New Roman" w:cs="Times New Roman"/>
          <w:b/>
          <w:color w:val="FF0000"/>
        </w:rPr>
      </w:pPr>
      <w:r w:rsidRPr="00C72BBD">
        <w:rPr>
          <w:rFonts w:ascii="Times New Roman" w:hAnsi="Times New Roman" w:cs="Times New Roman"/>
          <w:b/>
          <w:color w:val="FF0000"/>
        </w:rPr>
        <w:t xml:space="preserve">Zaoferowanie innego terminu płatności niż  terminu </w:t>
      </w:r>
      <w:r>
        <w:rPr>
          <w:rFonts w:ascii="Times New Roman" w:hAnsi="Times New Roman" w:cs="Times New Roman"/>
          <w:b/>
          <w:color w:val="FF0000"/>
        </w:rPr>
        <w:t>21</w:t>
      </w:r>
      <w:r w:rsidRPr="00C72BBD">
        <w:rPr>
          <w:rFonts w:ascii="Times New Roman" w:hAnsi="Times New Roman" w:cs="Times New Roman"/>
          <w:b/>
          <w:color w:val="FF0000"/>
        </w:rPr>
        <w:t xml:space="preserve"> dni  lub </w:t>
      </w:r>
      <w:r>
        <w:rPr>
          <w:rFonts w:ascii="Times New Roman" w:hAnsi="Times New Roman" w:cs="Times New Roman"/>
          <w:b/>
          <w:color w:val="FF0000"/>
        </w:rPr>
        <w:t>30</w:t>
      </w:r>
      <w:r w:rsidRPr="00C72BBD">
        <w:rPr>
          <w:rFonts w:ascii="Times New Roman" w:hAnsi="Times New Roman" w:cs="Times New Roman"/>
          <w:b/>
          <w:color w:val="FF0000"/>
        </w:rPr>
        <w:t xml:space="preserve"> dni skutkować będzie odrzuceniem oferty zgodnie z art. 226 ust. ustawy Pzp. </w:t>
      </w:r>
    </w:p>
    <w:p w14:paraId="6563D86E" w14:textId="77777777" w:rsidR="00235FE3" w:rsidRPr="00C72BBD" w:rsidRDefault="00235FE3" w:rsidP="005066EA">
      <w:pPr>
        <w:tabs>
          <w:tab w:val="left" w:pos="1560"/>
        </w:tabs>
        <w:spacing w:line="276" w:lineRule="auto"/>
        <w:jc w:val="both"/>
        <w:rPr>
          <w:rFonts w:ascii="Times New Roman" w:hAnsi="Times New Roman" w:cs="Times New Roman"/>
          <w:color w:val="000000"/>
          <w:shd w:val="clear" w:color="auto" w:fill="FFFFFF"/>
        </w:rPr>
      </w:pPr>
    </w:p>
    <w:p w14:paraId="4272ECF8" w14:textId="77777777" w:rsidR="00235FE3" w:rsidRPr="009A4A79" w:rsidRDefault="00235FE3" w:rsidP="005066EA">
      <w:pPr>
        <w:tabs>
          <w:tab w:val="left" w:pos="1560"/>
        </w:tabs>
        <w:spacing w:line="276" w:lineRule="auto"/>
        <w:jc w:val="center"/>
        <w:rPr>
          <w:rFonts w:ascii="Times New Roman" w:hAnsi="Times New Roman" w:cs="Times New Roman"/>
          <w:bCs/>
          <w:color w:val="000000"/>
        </w:rPr>
      </w:pPr>
      <w:r w:rsidRPr="009A4A79">
        <w:rPr>
          <w:rFonts w:ascii="Times New Roman" w:hAnsi="Times New Roman" w:cs="Times New Roman"/>
          <w:bCs/>
          <w:color w:val="000000"/>
          <w:shd w:val="clear" w:color="auto" w:fill="FFFFFF"/>
        </w:rPr>
        <w:t>Łączna wartość punktowa (P) zostanie obliczona  poprzez zsumowanie wartości:</w:t>
      </w:r>
    </w:p>
    <w:p w14:paraId="03478E5A" w14:textId="4FFBC323" w:rsidR="00235FE3" w:rsidRPr="004010BB" w:rsidRDefault="00235FE3" w:rsidP="005066EA">
      <w:pPr>
        <w:tabs>
          <w:tab w:val="left" w:pos="1560"/>
        </w:tabs>
        <w:spacing w:line="276" w:lineRule="auto"/>
        <w:ind w:left="284"/>
        <w:jc w:val="center"/>
        <w:rPr>
          <w:rFonts w:ascii="Times New Roman" w:hAnsi="Times New Roman" w:cs="Times New Roman"/>
          <w:bCs/>
          <w:color w:val="000000"/>
        </w:rPr>
      </w:pPr>
      <w:r w:rsidRPr="009B6808">
        <w:rPr>
          <w:rFonts w:ascii="Times New Roman" w:hAnsi="Times New Roman" w:cs="Times New Roman"/>
          <w:bCs/>
          <w:color w:val="000000"/>
        </w:rPr>
        <w:t xml:space="preserve">P = wartość punktowa „P1” (cena) + wartość punktowa „P2” </w:t>
      </w:r>
      <w:r w:rsidR="00DB4CDC" w:rsidRPr="009B6808">
        <w:rPr>
          <w:rFonts w:ascii="Times New Roman" w:hAnsi="Times New Roman" w:cs="Times New Roman"/>
          <w:bCs/>
          <w:color w:val="000000"/>
        </w:rPr>
        <w:t>( termin płatności faktury</w:t>
      </w:r>
      <w:r w:rsidRPr="009B6808">
        <w:rPr>
          <w:rFonts w:ascii="Times New Roman" w:hAnsi="Times New Roman" w:cs="Times New Roman"/>
          <w:bCs/>
          <w:color w:val="000000"/>
        </w:rPr>
        <w:t>).</w:t>
      </w:r>
      <w:r w:rsidRPr="009A4A79">
        <w:rPr>
          <w:rFonts w:ascii="Times New Roman" w:hAnsi="Times New Roman" w:cs="Times New Roman"/>
          <w:b/>
        </w:rPr>
        <w:t xml:space="preserve">        </w:t>
      </w:r>
    </w:p>
    <w:p w14:paraId="40ED5B76" w14:textId="77777777" w:rsidR="006F3669" w:rsidRPr="009A4A79" w:rsidRDefault="006F3669" w:rsidP="005066EA">
      <w:pPr>
        <w:tabs>
          <w:tab w:val="left" w:pos="1560"/>
        </w:tabs>
        <w:spacing w:line="276" w:lineRule="auto"/>
        <w:jc w:val="both"/>
        <w:rPr>
          <w:rFonts w:ascii="Times New Roman" w:hAnsi="Times New Roman" w:cs="Times New Roman"/>
          <w:b/>
          <w:bCs/>
        </w:rPr>
      </w:pPr>
      <w:r w:rsidRPr="009A4A79">
        <w:rPr>
          <w:rFonts w:ascii="Times New Roman" w:hAnsi="Times New Roman" w:cs="Times New Roman"/>
          <w:b/>
          <w:bCs/>
        </w:rPr>
        <w:t xml:space="preserve">14. Informacje o formalnościach, jakie muszą zostać dopełnione po wyborze oferty w celu zawarcia umowy w sprawie zamówienia publicznego. </w:t>
      </w:r>
    </w:p>
    <w:p w14:paraId="197946BD" w14:textId="07DDCF3A" w:rsidR="006F3669" w:rsidRPr="004010BB"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rPr>
        <w:t xml:space="preserve">Z </w:t>
      </w:r>
      <w:r w:rsidR="00235FE3" w:rsidRPr="009A4A79">
        <w:rPr>
          <w:rFonts w:ascii="Times New Roman" w:hAnsi="Times New Roman" w:cs="Times New Roman"/>
        </w:rPr>
        <w:t>W</w:t>
      </w:r>
      <w:r w:rsidRPr="009A4A79">
        <w:rPr>
          <w:rFonts w:ascii="Times New Roman" w:hAnsi="Times New Roman" w:cs="Times New Roman"/>
        </w:rPr>
        <w:t xml:space="preserve">ykonawcą, który złoży najkorzystniejszą ofertę zostanie podpisana umowa. Termin zawarcia umowy zostanie określony w informacji o wynikach postępowania. Termin ten może ulec zmianie w przypadku złożenia odwołania przez któregoś z </w:t>
      </w:r>
      <w:r w:rsidR="00235FE3" w:rsidRPr="009A4A79">
        <w:rPr>
          <w:rFonts w:ascii="Times New Roman" w:hAnsi="Times New Roman" w:cs="Times New Roman"/>
        </w:rPr>
        <w:t>W</w:t>
      </w:r>
      <w:r w:rsidRPr="009A4A79">
        <w:rPr>
          <w:rFonts w:ascii="Times New Roman" w:hAnsi="Times New Roman" w:cs="Times New Roman"/>
        </w:rPr>
        <w:t xml:space="preserve">ykonawców. O nowym terminie zawarcia umowy </w:t>
      </w:r>
      <w:r w:rsidR="00235FE3" w:rsidRPr="009A4A79">
        <w:rPr>
          <w:rFonts w:ascii="Times New Roman" w:hAnsi="Times New Roman" w:cs="Times New Roman"/>
        </w:rPr>
        <w:t>W</w:t>
      </w:r>
      <w:r w:rsidRPr="009A4A79">
        <w:rPr>
          <w:rFonts w:ascii="Times New Roman" w:hAnsi="Times New Roman" w:cs="Times New Roman"/>
        </w:rPr>
        <w:t>ykonawca zostanie poinformowany po zakończeniu postępowania odwoławczego.</w:t>
      </w:r>
    </w:p>
    <w:p w14:paraId="5C9B7E53" w14:textId="258518D5" w:rsidR="006F3669" w:rsidRPr="009A4A79" w:rsidRDefault="006F3669" w:rsidP="005066EA">
      <w:pPr>
        <w:tabs>
          <w:tab w:val="left" w:pos="1560"/>
        </w:tabs>
        <w:spacing w:line="276" w:lineRule="auto"/>
        <w:jc w:val="both"/>
        <w:rPr>
          <w:rFonts w:ascii="Times New Roman" w:hAnsi="Times New Roman" w:cs="Times New Roman"/>
          <w:b/>
          <w:bCs/>
        </w:rPr>
      </w:pPr>
      <w:r w:rsidRPr="009A4A79">
        <w:rPr>
          <w:rFonts w:ascii="Times New Roman" w:hAnsi="Times New Roman" w:cs="Times New Roman"/>
          <w:b/>
          <w:bCs/>
        </w:rPr>
        <w:t xml:space="preserve">15. Pouczenie o środkach ochrony prawnej przysługujących </w:t>
      </w:r>
      <w:r w:rsidR="00C96C7A" w:rsidRPr="009A4A79">
        <w:rPr>
          <w:rFonts w:ascii="Times New Roman" w:hAnsi="Times New Roman" w:cs="Times New Roman"/>
          <w:b/>
          <w:bCs/>
        </w:rPr>
        <w:t>W</w:t>
      </w:r>
      <w:r w:rsidRPr="009A4A79">
        <w:rPr>
          <w:rFonts w:ascii="Times New Roman" w:hAnsi="Times New Roman" w:cs="Times New Roman"/>
          <w:b/>
          <w:bCs/>
        </w:rPr>
        <w:t>ykonawcy.</w:t>
      </w:r>
    </w:p>
    <w:p w14:paraId="544A22CC" w14:textId="7C980FDB"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rPr>
        <w:t>W postępowaniu mają zastosowanie środk</w:t>
      </w:r>
      <w:r w:rsidR="00A62569" w:rsidRPr="009A4A79">
        <w:rPr>
          <w:rFonts w:ascii="Times New Roman" w:hAnsi="Times New Roman" w:cs="Times New Roman"/>
        </w:rPr>
        <w:t>i</w:t>
      </w:r>
      <w:r w:rsidRPr="009A4A79">
        <w:rPr>
          <w:rFonts w:ascii="Times New Roman" w:hAnsi="Times New Roman" w:cs="Times New Roman"/>
        </w:rPr>
        <w:t xml:space="preserve"> ochrony prawnej, o których mowa w Dziale IX Pzp</w:t>
      </w:r>
      <w:r w:rsidR="00970545" w:rsidRPr="009A4A79">
        <w:rPr>
          <w:rFonts w:ascii="Times New Roman" w:hAnsi="Times New Roman" w:cs="Times New Roman"/>
        </w:rPr>
        <w:t>.</w:t>
      </w:r>
      <w:r w:rsidR="00507CFB" w:rsidRPr="009A4A79">
        <w:rPr>
          <w:rFonts w:ascii="Times New Roman" w:hAnsi="Times New Roman" w:cs="Times New Roman"/>
        </w:rPr>
        <w:t xml:space="preserve"> </w:t>
      </w:r>
      <w:r w:rsidRPr="009A4A79">
        <w:rPr>
          <w:rFonts w:ascii="Times New Roman" w:hAnsi="Times New Roman" w:cs="Times New Roman"/>
        </w:rPr>
        <w:t>oraz wydanych na podstawie art. 576 Pzp</w:t>
      </w:r>
      <w:r w:rsidR="00970545" w:rsidRPr="009A4A79">
        <w:rPr>
          <w:rFonts w:ascii="Times New Roman" w:hAnsi="Times New Roman" w:cs="Times New Roman"/>
        </w:rPr>
        <w:t>.</w:t>
      </w:r>
      <w:r w:rsidRPr="009A4A79">
        <w:rPr>
          <w:rFonts w:ascii="Times New Roman" w:hAnsi="Times New Roman" w:cs="Times New Roman"/>
        </w:rPr>
        <w:t xml:space="preserve"> Rozporządzeniach w sprawie: </w:t>
      </w:r>
    </w:p>
    <w:p w14:paraId="3B25D47C" w14:textId="77777777"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rPr>
        <w:t>1) wysokości i sposobu pobierania wpisu od odwołania;</w:t>
      </w:r>
    </w:p>
    <w:p w14:paraId="2A4A9E75" w14:textId="63639692" w:rsidR="006F3669" w:rsidRPr="004010BB"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rPr>
        <w:t>2) szczegółowych rodzajów kosztów postępowania odwoławczego.</w:t>
      </w:r>
    </w:p>
    <w:p w14:paraId="0BADB8B0" w14:textId="0414E599" w:rsidR="006F3669" w:rsidRPr="009A4A79" w:rsidRDefault="006F3669" w:rsidP="005066EA">
      <w:pPr>
        <w:tabs>
          <w:tab w:val="left" w:pos="1560"/>
        </w:tabs>
        <w:spacing w:line="276" w:lineRule="auto"/>
        <w:jc w:val="both"/>
        <w:rPr>
          <w:rFonts w:ascii="Times New Roman" w:hAnsi="Times New Roman" w:cs="Times New Roman"/>
          <w:b/>
          <w:bCs/>
        </w:rPr>
      </w:pPr>
      <w:r w:rsidRPr="009A4A79">
        <w:rPr>
          <w:rFonts w:ascii="Times New Roman" w:hAnsi="Times New Roman" w:cs="Times New Roman"/>
          <w:b/>
          <w:bCs/>
        </w:rPr>
        <w:t>16. Podstawy wykluczenia, o których mowa w art. 109 ust. 1 Pzp.</w:t>
      </w:r>
      <w:r w:rsidRPr="009A4A79">
        <w:rPr>
          <w:rFonts w:ascii="Times New Roman" w:hAnsi="Times New Roman" w:cs="Times New Roman"/>
        </w:rPr>
        <w:t xml:space="preserve"> </w:t>
      </w:r>
      <w:r w:rsidR="000822B3" w:rsidRPr="009A4A79">
        <w:rPr>
          <w:rFonts w:ascii="Times New Roman" w:hAnsi="Times New Roman" w:cs="Times New Roman"/>
          <w:b/>
          <w:bCs/>
        </w:rPr>
        <w:t xml:space="preserve">od </w:t>
      </w:r>
      <w:r w:rsidR="005F0347" w:rsidRPr="009A4A79">
        <w:rPr>
          <w:rFonts w:ascii="Times New Roman" w:hAnsi="Times New Roman" w:cs="Times New Roman"/>
          <w:b/>
          <w:bCs/>
        </w:rPr>
        <w:t xml:space="preserve">części </w:t>
      </w:r>
      <w:r w:rsidR="00B57928" w:rsidRPr="009A4A79">
        <w:rPr>
          <w:rFonts w:ascii="Times New Roman" w:hAnsi="Times New Roman" w:cs="Times New Roman"/>
          <w:b/>
          <w:bCs/>
        </w:rPr>
        <w:t xml:space="preserve"> </w:t>
      </w:r>
      <w:r w:rsidR="005F0347" w:rsidRPr="009A4A79">
        <w:rPr>
          <w:rFonts w:ascii="Times New Roman" w:hAnsi="Times New Roman" w:cs="Times New Roman"/>
          <w:b/>
          <w:bCs/>
        </w:rPr>
        <w:t xml:space="preserve">I </w:t>
      </w:r>
      <w:r w:rsidR="00B57928" w:rsidRPr="009A4A79">
        <w:rPr>
          <w:rFonts w:ascii="Times New Roman" w:hAnsi="Times New Roman" w:cs="Times New Roman"/>
          <w:b/>
          <w:bCs/>
        </w:rPr>
        <w:t xml:space="preserve">do </w:t>
      </w:r>
      <w:r w:rsidR="005F0347" w:rsidRPr="009A4A79">
        <w:rPr>
          <w:rFonts w:ascii="Times New Roman" w:hAnsi="Times New Roman" w:cs="Times New Roman"/>
          <w:b/>
          <w:bCs/>
        </w:rPr>
        <w:t xml:space="preserve">części </w:t>
      </w:r>
      <w:r w:rsidR="005E78F5">
        <w:rPr>
          <w:rFonts w:ascii="Times New Roman" w:hAnsi="Times New Roman" w:cs="Times New Roman"/>
          <w:b/>
          <w:bCs/>
        </w:rPr>
        <w:t>I</w:t>
      </w:r>
      <w:r w:rsidR="00F657DE">
        <w:rPr>
          <w:rFonts w:ascii="Times New Roman" w:hAnsi="Times New Roman" w:cs="Times New Roman"/>
          <w:b/>
          <w:bCs/>
        </w:rPr>
        <w:t>II</w:t>
      </w:r>
      <w:r w:rsidR="005F0347" w:rsidRPr="009A4A79">
        <w:rPr>
          <w:rFonts w:ascii="Times New Roman" w:hAnsi="Times New Roman" w:cs="Times New Roman"/>
          <w:b/>
          <w:bCs/>
        </w:rPr>
        <w:t>.</w:t>
      </w:r>
    </w:p>
    <w:p w14:paraId="2292E4AC" w14:textId="19C98538" w:rsidR="006F3669" w:rsidRPr="009B6808" w:rsidRDefault="00101F61" w:rsidP="005066EA">
      <w:pPr>
        <w:tabs>
          <w:tab w:val="left" w:pos="1560"/>
        </w:tabs>
        <w:spacing w:line="276" w:lineRule="auto"/>
        <w:jc w:val="both"/>
        <w:rPr>
          <w:rFonts w:ascii="Times New Roman" w:hAnsi="Times New Roman" w:cs="Times New Roman"/>
        </w:rPr>
      </w:pPr>
      <w:bookmarkStart w:id="8" w:name="_Hlk65088126"/>
      <w:r w:rsidRPr="009A4A79">
        <w:rPr>
          <w:rFonts w:ascii="Times New Roman" w:hAnsi="Times New Roman" w:cs="Times New Roman"/>
          <w:color w:val="333333"/>
          <w:shd w:val="clear" w:color="auto" w:fill="FFFFFF"/>
        </w:rPr>
        <w:t>P</w:t>
      </w:r>
      <w:r w:rsidR="006F3669" w:rsidRPr="009A4A79">
        <w:rPr>
          <w:rFonts w:ascii="Times New Roman" w:hAnsi="Times New Roman" w:cs="Times New Roman"/>
          <w:color w:val="333333"/>
          <w:shd w:val="clear" w:color="auto" w:fill="FFFFFF"/>
        </w:rPr>
        <w:t>kt</w:t>
      </w:r>
      <w:bookmarkEnd w:id="8"/>
      <w:r>
        <w:rPr>
          <w:rFonts w:ascii="Times New Roman" w:hAnsi="Times New Roman" w:cs="Times New Roman"/>
          <w:color w:val="333333"/>
          <w:shd w:val="clear" w:color="auto" w:fill="FFFFFF"/>
        </w:rPr>
        <w:t>.</w:t>
      </w:r>
      <w:r w:rsidR="006F3669" w:rsidRPr="009A4A79">
        <w:rPr>
          <w:rFonts w:ascii="Times New Roman" w:hAnsi="Times New Roman" w:cs="Times New Roman"/>
          <w:color w:val="333333"/>
          <w:shd w:val="clear" w:color="auto" w:fill="FFFFFF"/>
        </w:rPr>
        <w:t xml:space="preserve"> 4) który naruszył obowiązki dotyczące płatności podatków, opłat lub składek na ubezpieczenia </w:t>
      </w:r>
      <w:r w:rsidR="006F3669" w:rsidRPr="009A4A79">
        <w:rPr>
          <w:rFonts w:ascii="Times New Roman" w:hAnsi="Times New Roman" w:cs="Times New Roman"/>
          <w:color w:val="333333"/>
          <w:shd w:val="clear" w:color="auto" w:fill="FFFFFF"/>
        </w:rPr>
        <w:lastRenderedPageBreak/>
        <w:t xml:space="preserve">społeczne </w:t>
      </w:r>
      <w:r w:rsidR="006F3669" w:rsidRPr="009A4A79">
        <w:rPr>
          <w:rFonts w:ascii="Times New Roman" w:hAnsi="Times New Roman" w:cs="Times New Roman"/>
        </w:rPr>
        <w:t xml:space="preserve">Nie może podlegać wykluczeniu z postępowania na podstawie przesłanek, o których mowa </w:t>
      </w:r>
      <w:r w:rsidR="00F679AD" w:rsidRPr="009A4A79">
        <w:rPr>
          <w:rFonts w:ascii="Times New Roman" w:hAnsi="Times New Roman" w:cs="Times New Roman"/>
        </w:rPr>
        <w:t xml:space="preserve">          </w:t>
      </w:r>
      <w:r w:rsidR="006F3669" w:rsidRPr="009B6808">
        <w:rPr>
          <w:rFonts w:ascii="Times New Roman" w:hAnsi="Times New Roman" w:cs="Times New Roman"/>
        </w:rPr>
        <w:t>w art. 109 ust. 1 punkty 1  oraz pkt. 4, 5, 6, 7, 8, 9 i 10</w:t>
      </w:r>
      <w:r w:rsidR="004010BB" w:rsidRPr="009B6808">
        <w:rPr>
          <w:rFonts w:ascii="Times New Roman" w:hAnsi="Times New Roman" w:cs="Times New Roman"/>
        </w:rPr>
        <w:t xml:space="preserve">  </w:t>
      </w:r>
      <w:r w:rsidR="006F3669" w:rsidRPr="009B6808">
        <w:rPr>
          <w:rFonts w:ascii="Times New Roman" w:hAnsi="Times New Roman" w:cs="Times New Roman"/>
        </w:rPr>
        <w:t xml:space="preserve"> Pzp.: </w:t>
      </w:r>
      <w:r w:rsidR="00C96C7A" w:rsidRPr="009B6808">
        <w:rPr>
          <w:rFonts w:ascii="Times New Roman" w:hAnsi="Times New Roman" w:cs="Times New Roman"/>
        </w:rPr>
        <w:t>W</w:t>
      </w:r>
      <w:r w:rsidR="006F3669" w:rsidRPr="009B6808">
        <w:rPr>
          <w:rFonts w:ascii="Times New Roman" w:hAnsi="Times New Roman" w:cs="Times New Roman"/>
        </w:rPr>
        <w:t xml:space="preserve">ykonawca, żaden ze wspólników konsorcjum (w przypadku składania oferty wspólnej), ani żaden podmiot, na którego zasoby powołuje się </w:t>
      </w:r>
      <w:r w:rsidR="00C96C7A" w:rsidRPr="009B6808">
        <w:rPr>
          <w:rFonts w:ascii="Times New Roman" w:hAnsi="Times New Roman" w:cs="Times New Roman"/>
        </w:rPr>
        <w:t>W</w:t>
      </w:r>
      <w:r w:rsidR="006F3669" w:rsidRPr="009B6808">
        <w:rPr>
          <w:rFonts w:ascii="Times New Roman" w:hAnsi="Times New Roman" w:cs="Times New Roman"/>
        </w:rPr>
        <w:t>ykonawca w celu spełnienia warunków udziału w postępowaniu.</w:t>
      </w:r>
    </w:p>
    <w:p w14:paraId="785B5ED1" w14:textId="77777777" w:rsidR="006F3669" w:rsidRPr="009A4A79" w:rsidRDefault="006F3669" w:rsidP="005066EA">
      <w:pPr>
        <w:tabs>
          <w:tab w:val="left" w:pos="1560"/>
        </w:tabs>
        <w:spacing w:line="276" w:lineRule="auto"/>
        <w:jc w:val="both"/>
        <w:rPr>
          <w:rFonts w:ascii="Times New Roman" w:hAnsi="Times New Roman" w:cs="Times New Roman"/>
        </w:rPr>
      </w:pPr>
      <w:r w:rsidRPr="009B6808">
        <w:rPr>
          <w:rFonts w:ascii="Times New Roman" w:hAnsi="Times New Roman" w:cs="Times New Roman"/>
        </w:rPr>
        <w:t>Art. 109 ust. 1 pkt:</w:t>
      </w:r>
      <w:r w:rsidRPr="009A4A79">
        <w:rPr>
          <w:rFonts w:ascii="Times New Roman" w:hAnsi="Times New Roman" w:cs="Times New Roman"/>
        </w:rPr>
        <w:t xml:space="preserve"> </w:t>
      </w:r>
    </w:p>
    <w:p w14:paraId="2AA0A273" w14:textId="6C5F7DAE" w:rsidR="006F366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shd w:val="clear" w:color="auto" w:fill="FFFFFF"/>
        </w:rPr>
        <w:t xml:space="preserve">1) który naruszył obowiązki dotyczące płatności podatków, opłat lub składek na ubezpieczenia społeczne lub zdrowotne, z wyjątkiem przypadku, o którym mowa w art. 108 ust. 1 pkt 3, chyba że </w:t>
      </w:r>
      <w:r w:rsidR="00C96C7A" w:rsidRPr="009A4A79">
        <w:rPr>
          <w:rFonts w:ascii="Times New Roman" w:hAnsi="Times New Roman" w:cs="Times New Roman"/>
          <w:shd w:val="clear" w:color="auto" w:fill="FFFFFF"/>
        </w:rPr>
        <w:t>W</w:t>
      </w:r>
      <w:r w:rsidRPr="009A4A79">
        <w:rPr>
          <w:rFonts w:ascii="Times New Roman" w:hAnsi="Times New Roman" w:cs="Times New Roman"/>
          <w:shd w:val="clear" w:color="auto" w:fill="FFFFFF"/>
        </w:rPr>
        <w:t xml:space="preserve">ykonawca odpowiednio przed upływem terminu do składania wniosków o dopuszczenie do udziału w postępowaniu albo przed upływem terminu składania ofert dokonał płatności należnych podatków, opłat lub składek </w:t>
      </w:r>
      <w:r w:rsidR="004C336D" w:rsidRPr="009A4A79">
        <w:rPr>
          <w:rFonts w:ascii="Times New Roman" w:hAnsi="Times New Roman" w:cs="Times New Roman"/>
          <w:shd w:val="clear" w:color="auto" w:fill="FFFFFF"/>
        </w:rPr>
        <w:t xml:space="preserve">        </w:t>
      </w:r>
      <w:r w:rsidRPr="009A4A79">
        <w:rPr>
          <w:rFonts w:ascii="Times New Roman" w:hAnsi="Times New Roman" w:cs="Times New Roman"/>
          <w:shd w:val="clear" w:color="auto" w:fill="FFFFFF"/>
        </w:rPr>
        <w:t>na ubezpieczenia społeczne lub zdrowotne wraz z odsetkami lub grzywnami lub zawarł wiążące porozumienie w sprawie spłaty tych należności;</w:t>
      </w:r>
    </w:p>
    <w:p w14:paraId="1D15921E" w14:textId="4144EB02" w:rsidR="009C268D" w:rsidRPr="00947EAC" w:rsidRDefault="009C268D" w:rsidP="005066EA">
      <w:pPr>
        <w:tabs>
          <w:tab w:val="left" w:pos="1560"/>
        </w:tabs>
        <w:spacing w:line="276" w:lineRule="auto"/>
        <w:jc w:val="both"/>
        <w:rPr>
          <w:rFonts w:ascii="Times New Roman" w:hAnsi="Times New Roman" w:cs="Times New Roman"/>
        </w:rPr>
      </w:pPr>
      <w:r w:rsidRPr="009C268D">
        <w:rPr>
          <w:rStyle w:val="alb"/>
          <w:rFonts w:ascii="Times New Roman" w:hAnsi="Times New Roman" w:cs="Times New Roman"/>
        </w:rPr>
        <w:t>p</w:t>
      </w:r>
      <w:r w:rsidR="004B2A54" w:rsidRPr="009C268D">
        <w:rPr>
          <w:rStyle w:val="alb"/>
          <w:rFonts w:ascii="Times New Roman" w:hAnsi="Times New Roman" w:cs="Times New Roman"/>
        </w:rPr>
        <w:t>kt</w:t>
      </w:r>
      <w:r w:rsidR="00101F61">
        <w:rPr>
          <w:rStyle w:val="alb"/>
          <w:rFonts w:ascii="Times New Roman" w:hAnsi="Times New Roman" w:cs="Times New Roman"/>
        </w:rPr>
        <w:t>.</w:t>
      </w:r>
      <w:r w:rsidRPr="009C268D">
        <w:rPr>
          <w:rStyle w:val="alb"/>
          <w:rFonts w:ascii="Times New Roman" w:hAnsi="Times New Roman" w:cs="Times New Roman"/>
        </w:rPr>
        <w:t xml:space="preserve"> </w:t>
      </w:r>
      <w:r w:rsidR="004B2A54" w:rsidRPr="009C268D">
        <w:rPr>
          <w:rStyle w:val="alb"/>
          <w:rFonts w:ascii="Times New Roman" w:hAnsi="Times New Roman" w:cs="Times New Roman"/>
        </w:rPr>
        <w:t xml:space="preserve">4) </w:t>
      </w:r>
      <w:r w:rsidRPr="009C268D">
        <w:rPr>
          <w:rFonts w:ascii="Times New Roman" w:hAnsi="Times New Roman" w:cs="Times New Roman"/>
        </w:rPr>
        <w:t>w stosunku do którego otwarto likwidację, ogłoszono upadłość, którego aktywami zarządza likwidator lub sąd, zawarł układ z wierzycielami, którego działalność gospodarcza jest zawieszona albo znajduje się on w innej tego rodzaju</w:t>
      </w:r>
      <w:r w:rsidRPr="00947EAC">
        <w:rPr>
          <w:rFonts w:ascii="Times New Roman" w:hAnsi="Times New Roman" w:cs="Times New Roman"/>
        </w:rPr>
        <w:t xml:space="preserve"> sytuacji wynikającej z podobnej procedury przewidzianej w przepisach miejsca wszczęcia tej procedury;</w:t>
      </w:r>
    </w:p>
    <w:p w14:paraId="58C13F64" w14:textId="761B9111"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color w:val="333333"/>
          <w:shd w:val="clear" w:color="auto" w:fill="FFFFFF"/>
        </w:rPr>
        <w:t>pkt</w:t>
      </w:r>
      <w:r w:rsidR="00101F61">
        <w:rPr>
          <w:rFonts w:ascii="Times New Roman" w:hAnsi="Times New Roman" w:cs="Times New Roman"/>
          <w:color w:val="333333"/>
          <w:shd w:val="clear" w:color="auto" w:fill="FFFFFF"/>
        </w:rPr>
        <w:t>.</w:t>
      </w:r>
      <w:r w:rsidRPr="009A4A79">
        <w:rPr>
          <w:rFonts w:ascii="Times New Roman" w:hAnsi="Times New Roman" w:cs="Times New Roman"/>
          <w:color w:val="333333"/>
          <w:shd w:val="clear" w:color="auto" w:fill="FFFFFF"/>
        </w:rPr>
        <w:t xml:space="preserve"> </w:t>
      </w:r>
      <w:r w:rsidRPr="009A4A79">
        <w:rPr>
          <w:rFonts w:ascii="Times New Roman" w:hAnsi="Times New Roman" w:cs="Times New Roman"/>
        </w:rPr>
        <w:t xml:space="preserve">5) który w sposób zawiniony poważnie naruszył obowiązki zawodowe, co podważa jego uczciwość, w szczególności gdy </w:t>
      </w:r>
      <w:r w:rsidR="00C96C7A" w:rsidRPr="009A4A79">
        <w:rPr>
          <w:rFonts w:ascii="Times New Roman" w:hAnsi="Times New Roman" w:cs="Times New Roman"/>
        </w:rPr>
        <w:t>W</w:t>
      </w:r>
      <w:r w:rsidRPr="009A4A79">
        <w:rPr>
          <w:rFonts w:ascii="Times New Roman" w:hAnsi="Times New Roman" w:cs="Times New Roman"/>
        </w:rPr>
        <w:t xml:space="preserve">ykonawca w wyniku zamierzonego działania lub rażącego niedbalstwa nie wykonał lub nienależycie wykonał zamówienie, co </w:t>
      </w:r>
      <w:r w:rsidR="00CF673A" w:rsidRPr="009A4A79">
        <w:rPr>
          <w:rFonts w:ascii="Times New Roman" w:hAnsi="Times New Roman" w:cs="Times New Roman"/>
        </w:rPr>
        <w:t>Z</w:t>
      </w:r>
      <w:r w:rsidRPr="009A4A79">
        <w:rPr>
          <w:rFonts w:ascii="Times New Roman" w:hAnsi="Times New Roman" w:cs="Times New Roman"/>
        </w:rPr>
        <w:t>amawiający jest w stanie wykazać za pomocą stosownych dowodów;</w:t>
      </w:r>
    </w:p>
    <w:p w14:paraId="08A9BB45" w14:textId="58B5B702"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rPr>
        <w:t>pkt</w:t>
      </w:r>
      <w:r w:rsidR="00101F61">
        <w:rPr>
          <w:rFonts w:ascii="Times New Roman" w:hAnsi="Times New Roman" w:cs="Times New Roman"/>
        </w:rPr>
        <w:t>.</w:t>
      </w:r>
      <w:r w:rsidRPr="009A4A79">
        <w:rPr>
          <w:rFonts w:ascii="Times New Roman" w:hAnsi="Times New Roman" w:cs="Times New Roman"/>
        </w:rPr>
        <w:t xml:space="preserve"> 6) jeżeli występuje konflikt interesów w rozumieniu art. 56 ust. 2, którego nie można skutecznie wyeliminować w inny sposób niż przez wykluczenie </w:t>
      </w:r>
      <w:r w:rsidR="00C96C7A" w:rsidRPr="009A4A79">
        <w:rPr>
          <w:rFonts w:ascii="Times New Roman" w:hAnsi="Times New Roman" w:cs="Times New Roman"/>
        </w:rPr>
        <w:t>W</w:t>
      </w:r>
      <w:r w:rsidRPr="009A4A79">
        <w:rPr>
          <w:rFonts w:ascii="Times New Roman" w:hAnsi="Times New Roman" w:cs="Times New Roman"/>
        </w:rPr>
        <w:t>ykonawcy;</w:t>
      </w:r>
    </w:p>
    <w:p w14:paraId="7281F4AB" w14:textId="3E7F795E"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color w:val="333333"/>
          <w:shd w:val="clear" w:color="auto" w:fill="FFFFFF"/>
        </w:rPr>
        <w:t>pkt.</w:t>
      </w:r>
      <w:r w:rsidRPr="009A4A79">
        <w:rPr>
          <w:rFonts w:ascii="Times New Roman" w:hAnsi="Times New Roman" w:cs="Times New Roman"/>
        </w:rPr>
        <w:t xml:space="preserve"> 7) który, z przyczyn leżących po jego stronie, w znacznym stopniu lub zakresie nie wykonał lub nienależycie wykonał albo długotrwale nienależycie wykonywał istotne zobowiązanie wynikające </w:t>
      </w:r>
      <w:r w:rsidR="00F679AD" w:rsidRPr="009A4A79">
        <w:rPr>
          <w:rFonts w:ascii="Times New Roman" w:hAnsi="Times New Roman" w:cs="Times New Roman"/>
        </w:rPr>
        <w:t xml:space="preserve">                   </w:t>
      </w:r>
      <w:r w:rsidRPr="009A4A79">
        <w:rPr>
          <w:rFonts w:ascii="Times New Roman" w:hAnsi="Times New Roman" w:cs="Times New Roman"/>
        </w:rPr>
        <w:t xml:space="preserve">z wcześniejszej umowy w sprawie zamówienia publicznego lub umowy koncesji, co doprowadziło </w:t>
      </w:r>
      <w:r w:rsidR="00455AF9" w:rsidRPr="009A4A79">
        <w:rPr>
          <w:rFonts w:ascii="Times New Roman" w:hAnsi="Times New Roman" w:cs="Times New Roman"/>
        </w:rPr>
        <w:t xml:space="preserve">               </w:t>
      </w:r>
      <w:r w:rsidRPr="009A4A79">
        <w:rPr>
          <w:rFonts w:ascii="Times New Roman" w:hAnsi="Times New Roman" w:cs="Times New Roman"/>
        </w:rPr>
        <w:t>do wypowiedzenia lub odstąpienia od umowy, odszkodowania, wykonania zastępczego lub realizacji uprawnień z tytułu rękojmi za wady;</w:t>
      </w:r>
    </w:p>
    <w:p w14:paraId="7E944392" w14:textId="69A6E6A8"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color w:val="333333"/>
          <w:shd w:val="clear" w:color="auto" w:fill="FFFFFF"/>
        </w:rPr>
        <w:t>pkt</w:t>
      </w:r>
      <w:r w:rsidR="00101F61">
        <w:rPr>
          <w:rFonts w:ascii="Times New Roman" w:hAnsi="Times New Roman" w:cs="Times New Roman"/>
          <w:color w:val="333333"/>
          <w:shd w:val="clear" w:color="auto" w:fill="FFFFFF"/>
        </w:rPr>
        <w:t>.</w:t>
      </w:r>
      <w:r w:rsidRPr="009A4A79">
        <w:rPr>
          <w:rFonts w:ascii="Times New Roman" w:hAnsi="Times New Roman" w:cs="Times New Roman"/>
        </w:rPr>
        <w:t xml:space="preserve"> 8) który w wyniku zamierzonego działania lub rażącego niedbalstwa wprowadził </w:t>
      </w:r>
      <w:r w:rsidR="00CF673A" w:rsidRPr="009A4A79">
        <w:rPr>
          <w:rFonts w:ascii="Times New Roman" w:hAnsi="Times New Roman" w:cs="Times New Roman"/>
        </w:rPr>
        <w:t>Z</w:t>
      </w:r>
      <w:r w:rsidRPr="009A4A79">
        <w:rPr>
          <w:rFonts w:ascii="Times New Roman" w:hAnsi="Times New Roman" w:cs="Times New Roman"/>
        </w:rPr>
        <w:t xml:space="preserve">amawiającego </w:t>
      </w:r>
      <w:r w:rsidR="00235FE3" w:rsidRPr="009A4A79">
        <w:rPr>
          <w:rFonts w:ascii="Times New Roman" w:hAnsi="Times New Roman" w:cs="Times New Roman"/>
        </w:rPr>
        <w:t xml:space="preserve">          </w:t>
      </w:r>
      <w:r w:rsidRPr="009A4A79">
        <w:rPr>
          <w:rFonts w:ascii="Times New Roman" w:hAnsi="Times New Roman" w:cs="Times New Roman"/>
        </w:rPr>
        <w:t xml:space="preserve">w błąd przy przedstawianiu informacji, że nie podlega wykluczeniu, spełnia warunki udziału </w:t>
      </w:r>
      <w:r w:rsidR="00235FE3" w:rsidRPr="009A4A79">
        <w:rPr>
          <w:rFonts w:ascii="Times New Roman" w:hAnsi="Times New Roman" w:cs="Times New Roman"/>
        </w:rPr>
        <w:t xml:space="preserve">                             </w:t>
      </w:r>
      <w:r w:rsidRPr="009A4A79">
        <w:rPr>
          <w:rFonts w:ascii="Times New Roman" w:hAnsi="Times New Roman" w:cs="Times New Roman"/>
        </w:rPr>
        <w:t xml:space="preserve">w postępowaniu lub kryteria selekcji, co mogło mieć istotny wpływ na decyzje podejmowane przez </w:t>
      </w:r>
      <w:r w:rsidR="00CF673A" w:rsidRPr="009A4A79">
        <w:rPr>
          <w:rFonts w:ascii="Times New Roman" w:hAnsi="Times New Roman" w:cs="Times New Roman"/>
        </w:rPr>
        <w:t>Z</w:t>
      </w:r>
      <w:r w:rsidRPr="009A4A79">
        <w:rPr>
          <w:rFonts w:ascii="Times New Roman" w:hAnsi="Times New Roman" w:cs="Times New Roman"/>
        </w:rPr>
        <w:t xml:space="preserve">amawiającego w postępowaniu o udzielenie zamówienia, lub który zataił te informacje lub nie jest </w:t>
      </w:r>
      <w:r w:rsidR="00F679AD" w:rsidRPr="009A4A79">
        <w:rPr>
          <w:rFonts w:ascii="Times New Roman" w:hAnsi="Times New Roman" w:cs="Times New Roman"/>
        </w:rPr>
        <w:t xml:space="preserve">               </w:t>
      </w:r>
      <w:r w:rsidRPr="009A4A79">
        <w:rPr>
          <w:rFonts w:ascii="Times New Roman" w:hAnsi="Times New Roman" w:cs="Times New Roman"/>
        </w:rPr>
        <w:t>w stanie przedstawić wymaganych podmiotowych środków dowodowych;</w:t>
      </w:r>
    </w:p>
    <w:p w14:paraId="18F13732" w14:textId="660AFA88"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color w:val="333333"/>
          <w:shd w:val="clear" w:color="auto" w:fill="FFFFFF"/>
        </w:rPr>
        <w:t>pkt</w:t>
      </w:r>
      <w:r w:rsidR="00101F61">
        <w:rPr>
          <w:rFonts w:ascii="Times New Roman" w:hAnsi="Times New Roman" w:cs="Times New Roman"/>
          <w:color w:val="333333"/>
          <w:shd w:val="clear" w:color="auto" w:fill="FFFFFF"/>
        </w:rPr>
        <w:t>.</w:t>
      </w:r>
      <w:r w:rsidRPr="009A4A79">
        <w:rPr>
          <w:rFonts w:ascii="Times New Roman" w:hAnsi="Times New Roman" w:cs="Times New Roman"/>
        </w:rPr>
        <w:t xml:space="preserve"> 9) który bezprawnie wpływał lub próbował wpływać na czynności </w:t>
      </w:r>
      <w:r w:rsidR="00CF673A" w:rsidRPr="009A4A79">
        <w:rPr>
          <w:rFonts w:ascii="Times New Roman" w:hAnsi="Times New Roman" w:cs="Times New Roman"/>
        </w:rPr>
        <w:t>Z</w:t>
      </w:r>
      <w:r w:rsidRPr="009A4A79">
        <w:rPr>
          <w:rFonts w:ascii="Times New Roman" w:hAnsi="Times New Roman" w:cs="Times New Roman"/>
        </w:rPr>
        <w:t>amawiającego lub próbował pozyskać lub pozyskał informacje poufne, mogące dać mu przewagę w postępowaniu o udzielenie zamówienia;</w:t>
      </w:r>
    </w:p>
    <w:p w14:paraId="78DF3614" w14:textId="25D2C7C6"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color w:val="333333"/>
          <w:shd w:val="clear" w:color="auto" w:fill="FFFFFF"/>
        </w:rPr>
        <w:t>pkt</w:t>
      </w:r>
      <w:r w:rsidR="00101F61">
        <w:rPr>
          <w:rFonts w:ascii="Times New Roman" w:hAnsi="Times New Roman" w:cs="Times New Roman"/>
          <w:color w:val="333333"/>
          <w:shd w:val="clear" w:color="auto" w:fill="FFFFFF"/>
        </w:rPr>
        <w:t>.</w:t>
      </w:r>
      <w:r w:rsidR="00F679AD" w:rsidRPr="009A4A79">
        <w:rPr>
          <w:rFonts w:ascii="Times New Roman" w:hAnsi="Times New Roman" w:cs="Times New Roman"/>
          <w:color w:val="333333"/>
          <w:shd w:val="clear" w:color="auto" w:fill="FFFFFF"/>
        </w:rPr>
        <w:t xml:space="preserve"> </w:t>
      </w:r>
      <w:r w:rsidRPr="009A4A79">
        <w:rPr>
          <w:rFonts w:ascii="Times New Roman" w:hAnsi="Times New Roman" w:cs="Times New Roman"/>
        </w:rPr>
        <w:t xml:space="preserve">10) który w wyniku lekkomyślności lub niedbalstwa przedstawił informacje wprowadzające w błąd, </w:t>
      </w:r>
      <w:r w:rsidR="00F679AD" w:rsidRPr="009A4A79">
        <w:rPr>
          <w:rFonts w:ascii="Times New Roman" w:hAnsi="Times New Roman" w:cs="Times New Roman"/>
        </w:rPr>
        <w:t xml:space="preserve">   </w:t>
      </w:r>
      <w:r w:rsidRPr="009A4A79">
        <w:rPr>
          <w:rFonts w:ascii="Times New Roman" w:hAnsi="Times New Roman" w:cs="Times New Roman"/>
        </w:rPr>
        <w:t xml:space="preserve">co mogło mieć istotny wpływ na decyzje podejmowane przez </w:t>
      </w:r>
      <w:r w:rsidR="00CF673A" w:rsidRPr="009A4A79">
        <w:rPr>
          <w:rFonts w:ascii="Times New Roman" w:hAnsi="Times New Roman" w:cs="Times New Roman"/>
        </w:rPr>
        <w:t>Z</w:t>
      </w:r>
      <w:r w:rsidRPr="009A4A79">
        <w:rPr>
          <w:rFonts w:ascii="Times New Roman" w:hAnsi="Times New Roman" w:cs="Times New Roman"/>
        </w:rPr>
        <w:t>amawiającego w postępowaniu o udzielenie zamówienia”.</w:t>
      </w:r>
    </w:p>
    <w:p w14:paraId="262A90F5" w14:textId="77777777" w:rsidR="006F3669" w:rsidRPr="009A4A79" w:rsidRDefault="006F3669" w:rsidP="005066EA">
      <w:pPr>
        <w:tabs>
          <w:tab w:val="left" w:pos="1560"/>
        </w:tabs>
        <w:spacing w:line="276" w:lineRule="auto"/>
        <w:jc w:val="both"/>
        <w:rPr>
          <w:rFonts w:ascii="Times New Roman" w:hAnsi="Times New Roman" w:cs="Times New Roman"/>
          <w:b/>
          <w:bCs/>
        </w:rPr>
      </w:pPr>
    </w:p>
    <w:p w14:paraId="4A07CBDD" w14:textId="5743045D" w:rsidR="006F3669" w:rsidRPr="00B668B1" w:rsidRDefault="006F3669" w:rsidP="005066EA">
      <w:pPr>
        <w:shd w:val="clear" w:color="auto" w:fill="FFFFFF" w:themeFill="background1"/>
        <w:tabs>
          <w:tab w:val="left" w:pos="1560"/>
        </w:tabs>
        <w:spacing w:line="276" w:lineRule="auto"/>
        <w:jc w:val="both"/>
        <w:rPr>
          <w:rFonts w:ascii="Times New Roman" w:hAnsi="Times New Roman" w:cs="Times New Roman"/>
          <w:color w:val="FF0000"/>
        </w:rPr>
      </w:pPr>
      <w:r w:rsidRPr="00B668B1">
        <w:rPr>
          <w:rFonts w:ascii="Times New Roman" w:hAnsi="Times New Roman" w:cs="Times New Roman"/>
          <w:b/>
          <w:bCs/>
        </w:rPr>
        <w:t>17. Informacja o warunkach udziału w postępowaniu</w:t>
      </w:r>
      <w:r w:rsidR="005F0347" w:rsidRPr="00B668B1">
        <w:rPr>
          <w:rFonts w:ascii="Times New Roman" w:hAnsi="Times New Roman" w:cs="Times New Roman"/>
          <w:b/>
          <w:bCs/>
        </w:rPr>
        <w:t xml:space="preserve"> </w:t>
      </w:r>
      <w:r w:rsidR="00584248" w:rsidRPr="00B668B1">
        <w:rPr>
          <w:rFonts w:ascii="Times New Roman" w:hAnsi="Times New Roman" w:cs="Times New Roman"/>
          <w:b/>
          <w:bCs/>
        </w:rPr>
        <w:t>od</w:t>
      </w:r>
      <w:r w:rsidR="005F0347" w:rsidRPr="00B668B1">
        <w:rPr>
          <w:rFonts w:ascii="Times New Roman" w:hAnsi="Times New Roman" w:cs="Times New Roman"/>
          <w:b/>
          <w:bCs/>
        </w:rPr>
        <w:t xml:space="preserve"> części</w:t>
      </w:r>
      <w:r w:rsidR="00B57928" w:rsidRPr="00B668B1">
        <w:rPr>
          <w:rFonts w:ascii="Times New Roman" w:hAnsi="Times New Roman" w:cs="Times New Roman"/>
          <w:b/>
          <w:bCs/>
        </w:rPr>
        <w:t xml:space="preserve"> </w:t>
      </w:r>
      <w:r w:rsidR="005F0347" w:rsidRPr="00B668B1">
        <w:rPr>
          <w:rFonts w:ascii="Times New Roman" w:hAnsi="Times New Roman" w:cs="Times New Roman"/>
          <w:b/>
          <w:bCs/>
        </w:rPr>
        <w:t xml:space="preserve">I </w:t>
      </w:r>
      <w:r w:rsidR="00B57928" w:rsidRPr="00B668B1">
        <w:rPr>
          <w:rFonts w:ascii="Times New Roman" w:hAnsi="Times New Roman" w:cs="Times New Roman"/>
          <w:b/>
          <w:bCs/>
        </w:rPr>
        <w:t xml:space="preserve">do </w:t>
      </w:r>
      <w:r w:rsidR="005F0347" w:rsidRPr="00B668B1">
        <w:rPr>
          <w:rFonts w:ascii="Times New Roman" w:hAnsi="Times New Roman" w:cs="Times New Roman"/>
          <w:b/>
          <w:bCs/>
        </w:rPr>
        <w:t xml:space="preserve">części </w:t>
      </w:r>
      <w:r w:rsidR="005E78F5" w:rsidRPr="00B668B1">
        <w:rPr>
          <w:rFonts w:ascii="Times New Roman" w:hAnsi="Times New Roman" w:cs="Times New Roman"/>
          <w:b/>
          <w:bCs/>
        </w:rPr>
        <w:t>I</w:t>
      </w:r>
      <w:r w:rsidR="00F657DE">
        <w:rPr>
          <w:rFonts w:ascii="Times New Roman" w:hAnsi="Times New Roman" w:cs="Times New Roman"/>
          <w:b/>
          <w:bCs/>
        </w:rPr>
        <w:t>II</w:t>
      </w:r>
      <w:r w:rsidR="005F0347" w:rsidRPr="00B668B1">
        <w:rPr>
          <w:rFonts w:ascii="Times New Roman" w:hAnsi="Times New Roman" w:cs="Times New Roman"/>
          <w:b/>
          <w:bCs/>
        </w:rPr>
        <w:t>.</w:t>
      </w:r>
    </w:p>
    <w:p w14:paraId="4B0AC273" w14:textId="5DFA092B" w:rsidR="000B2ECF" w:rsidRPr="00101F61" w:rsidRDefault="000B2ECF" w:rsidP="00FF36E5">
      <w:pPr>
        <w:pStyle w:val="Tekstpodstawowy"/>
        <w:tabs>
          <w:tab w:val="left" w:pos="1560"/>
        </w:tabs>
        <w:spacing w:line="276" w:lineRule="auto"/>
        <w:jc w:val="both"/>
      </w:pPr>
      <w:r w:rsidRPr="00101F61">
        <w:rPr>
          <w:bCs/>
        </w:rPr>
        <w:t>17.1.</w:t>
      </w:r>
      <w:r w:rsidRPr="00101F61">
        <w:rPr>
          <w:b/>
        </w:rPr>
        <w:t xml:space="preserve"> </w:t>
      </w:r>
      <w:r w:rsidRPr="00101F61">
        <w:t>O</w:t>
      </w:r>
      <w:r w:rsidRPr="00101F61">
        <w:rPr>
          <w:spacing w:val="64"/>
        </w:rPr>
        <w:t xml:space="preserve"> </w:t>
      </w:r>
      <w:r w:rsidRPr="00101F61">
        <w:t xml:space="preserve">udzielenie  </w:t>
      </w:r>
      <w:r w:rsidRPr="00101F61">
        <w:rPr>
          <w:spacing w:val="3"/>
        </w:rPr>
        <w:t xml:space="preserve"> </w:t>
      </w:r>
      <w:r w:rsidRPr="00101F61">
        <w:t xml:space="preserve">zamówienia  </w:t>
      </w:r>
      <w:r w:rsidRPr="00101F61">
        <w:rPr>
          <w:spacing w:val="3"/>
        </w:rPr>
        <w:t xml:space="preserve"> </w:t>
      </w:r>
      <w:r w:rsidRPr="00101F61">
        <w:t xml:space="preserve">mogą  </w:t>
      </w:r>
      <w:r w:rsidRPr="00101F61">
        <w:rPr>
          <w:spacing w:val="4"/>
        </w:rPr>
        <w:t xml:space="preserve"> </w:t>
      </w:r>
      <w:r w:rsidRPr="00101F61">
        <w:t xml:space="preserve">ubiegać  </w:t>
      </w:r>
      <w:r w:rsidRPr="00101F61">
        <w:rPr>
          <w:spacing w:val="4"/>
        </w:rPr>
        <w:t xml:space="preserve"> </w:t>
      </w:r>
      <w:r w:rsidRPr="00101F61">
        <w:t xml:space="preserve">się  </w:t>
      </w:r>
      <w:r w:rsidRPr="00101F61">
        <w:rPr>
          <w:spacing w:val="3"/>
        </w:rPr>
        <w:t xml:space="preserve"> </w:t>
      </w:r>
      <w:r w:rsidRPr="00101F61">
        <w:t xml:space="preserve">Wykonawcy,  </w:t>
      </w:r>
      <w:r w:rsidRPr="00101F61">
        <w:rPr>
          <w:spacing w:val="5"/>
        </w:rPr>
        <w:t xml:space="preserve"> </w:t>
      </w:r>
      <w:r w:rsidRPr="00101F61">
        <w:t>którzy</w:t>
      </w:r>
      <w:r w:rsidRPr="00101F61">
        <w:rPr>
          <w:spacing w:val="119"/>
        </w:rPr>
        <w:t xml:space="preserve"> </w:t>
      </w:r>
      <w:r w:rsidRPr="00101F61">
        <w:t xml:space="preserve">nie  </w:t>
      </w:r>
      <w:r w:rsidRPr="00101F61">
        <w:rPr>
          <w:spacing w:val="5"/>
        </w:rPr>
        <w:t xml:space="preserve"> </w:t>
      </w:r>
      <w:r w:rsidRPr="00101F61">
        <w:t>podlegają</w:t>
      </w:r>
      <w:r w:rsidR="006A0B40" w:rsidRPr="00101F61">
        <w:t xml:space="preserve"> </w:t>
      </w:r>
      <w:r w:rsidRPr="00101F61">
        <w:t>wykluczeniu</w:t>
      </w:r>
      <w:r w:rsidRPr="00101F61">
        <w:rPr>
          <w:spacing w:val="14"/>
        </w:rPr>
        <w:t xml:space="preserve"> </w:t>
      </w:r>
      <w:r w:rsidRPr="00101F61">
        <w:t>na</w:t>
      </w:r>
      <w:r w:rsidRPr="00101F61">
        <w:rPr>
          <w:spacing w:val="13"/>
        </w:rPr>
        <w:t xml:space="preserve"> </w:t>
      </w:r>
      <w:r w:rsidRPr="00101F61">
        <w:t>zasadach</w:t>
      </w:r>
      <w:r w:rsidRPr="00101F61">
        <w:rPr>
          <w:spacing w:val="13"/>
        </w:rPr>
        <w:t xml:space="preserve"> </w:t>
      </w:r>
      <w:r w:rsidRPr="00101F61">
        <w:t>określonych</w:t>
      </w:r>
      <w:r w:rsidRPr="00101F61">
        <w:rPr>
          <w:spacing w:val="14"/>
        </w:rPr>
        <w:t xml:space="preserve"> </w:t>
      </w:r>
      <w:r w:rsidRPr="00101F61">
        <w:t>w</w:t>
      </w:r>
      <w:r w:rsidRPr="00101F61">
        <w:rPr>
          <w:spacing w:val="14"/>
        </w:rPr>
        <w:t xml:space="preserve"> </w:t>
      </w:r>
      <w:r w:rsidRPr="00101F61">
        <w:t>Rozdziale</w:t>
      </w:r>
      <w:r w:rsidRPr="00101F61">
        <w:rPr>
          <w:spacing w:val="20"/>
        </w:rPr>
        <w:t xml:space="preserve"> </w:t>
      </w:r>
      <w:r w:rsidRPr="00101F61">
        <w:t>IX</w:t>
      </w:r>
      <w:r w:rsidRPr="00101F61">
        <w:rPr>
          <w:spacing w:val="14"/>
        </w:rPr>
        <w:t xml:space="preserve"> </w:t>
      </w:r>
      <w:r w:rsidRPr="00101F61">
        <w:t>SWZ,</w:t>
      </w:r>
      <w:r w:rsidRPr="00101F61">
        <w:rPr>
          <w:spacing w:val="13"/>
        </w:rPr>
        <w:t xml:space="preserve"> </w:t>
      </w:r>
      <w:r w:rsidRPr="00101F61">
        <w:t>oraz</w:t>
      </w:r>
      <w:r w:rsidRPr="00101F61">
        <w:rPr>
          <w:spacing w:val="15"/>
        </w:rPr>
        <w:t xml:space="preserve"> </w:t>
      </w:r>
      <w:r w:rsidRPr="00101F61">
        <w:t>spełniają</w:t>
      </w:r>
      <w:r w:rsidRPr="00101F61">
        <w:rPr>
          <w:spacing w:val="14"/>
        </w:rPr>
        <w:t xml:space="preserve"> </w:t>
      </w:r>
      <w:r w:rsidRPr="00101F61">
        <w:t>określone</w:t>
      </w:r>
      <w:r w:rsidRPr="00101F61">
        <w:rPr>
          <w:spacing w:val="13"/>
        </w:rPr>
        <w:t xml:space="preserve"> </w:t>
      </w:r>
      <w:r w:rsidRPr="00101F61">
        <w:t xml:space="preserve">przez </w:t>
      </w:r>
      <w:r w:rsidRPr="00101F61">
        <w:rPr>
          <w:spacing w:val="-57"/>
        </w:rPr>
        <w:t xml:space="preserve"> </w:t>
      </w:r>
      <w:r w:rsidRPr="00101F61">
        <w:t>Zamawiającego</w:t>
      </w:r>
      <w:r w:rsidRPr="00101F61">
        <w:rPr>
          <w:spacing w:val="-1"/>
        </w:rPr>
        <w:t xml:space="preserve"> </w:t>
      </w:r>
      <w:r w:rsidRPr="00101F61">
        <w:t>warunki</w:t>
      </w:r>
      <w:r w:rsidRPr="00101F61">
        <w:rPr>
          <w:spacing w:val="3"/>
        </w:rPr>
        <w:t xml:space="preserve"> </w:t>
      </w:r>
      <w:r w:rsidRPr="00101F61">
        <w:t>udziału w</w:t>
      </w:r>
      <w:r w:rsidRPr="00101F61">
        <w:rPr>
          <w:spacing w:val="-1"/>
        </w:rPr>
        <w:t xml:space="preserve"> </w:t>
      </w:r>
      <w:r w:rsidRPr="00101F61">
        <w:t>postępowaniu.</w:t>
      </w:r>
    </w:p>
    <w:p w14:paraId="066C571E" w14:textId="63C458DF" w:rsidR="000B2ECF" w:rsidRPr="000B2ECF" w:rsidRDefault="000B2ECF" w:rsidP="00FF36E5">
      <w:pPr>
        <w:pStyle w:val="Tekstpodstawowy"/>
        <w:tabs>
          <w:tab w:val="left" w:pos="1560"/>
        </w:tabs>
        <w:spacing w:line="276" w:lineRule="auto"/>
        <w:ind w:right="1045"/>
        <w:jc w:val="both"/>
      </w:pPr>
      <w:r w:rsidRPr="00101F61">
        <w:rPr>
          <w:bCs/>
        </w:rPr>
        <w:t>17.2.</w:t>
      </w:r>
      <w:r w:rsidRPr="00101F61">
        <w:rPr>
          <w:b/>
        </w:rPr>
        <w:t xml:space="preserve"> </w:t>
      </w:r>
      <w:r w:rsidRPr="00101F61">
        <w:t>O</w:t>
      </w:r>
      <w:r w:rsidRPr="00101F61">
        <w:rPr>
          <w:spacing w:val="18"/>
        </w:rPr>
        <w:t xml:space="preserve"> </w:t>
      </w:r>
      <w:r w:rsidRPr="00101F61">
        <w:t>udzielenie</w:t>
      </w:r>
      <w:r w:rsidRPr="00101F61">
        <w:rPr>
          <w:spacing w:val="18"/>
        </w:rPr>
        <w:t xml:space="preserve"> </w:t>
      </w:r>
      <w:r w:rsidRPr="00101F61">
        <w:t>zamówienia</w:t>
      </w:r>
      <w:r w:rsidRPr="00101F61">
        <w:rPr>
          <w:spacing w:val="18"/>
        </w:rPr>
        <w:t xml:space="preserve"> </w:t>
      </w:r>
      <w:r w:rsidRPr="00101F61">
        <w:t>mogą</w:t>
      </w:r>
      <w:r w:rsidRPr="00101F61">
        <w:rPr>
          <w:spacing w:val="18"/>
        </w:rPr>
        <w:t xml:space="preserve"> </w:t>
      </w:r>
      <w:r w:rsidRPr="00101F61">
        <w:t>ubiegać</w:t>
      </w:r>
      <w:r w:rsidRPr="00101F61">
        <w:rPr>
          <w:spacing w:val="20"/>
        </w:rPr>
        <w:t xml:space="preserve"> </w:t>
      </w:r>
      <w:r w:rsidRPr="00101F61">
        <w:t>się</w:t>
      </w:r>
      <w:r w:rsidRPr="00101F61">
        <w:rPr>
          <w:spacing w:val="18"/>
        </w:rPr>
        <w:t xml:space="preserve"> </w:t>
      </w:r>
      <w:r w:rsidRPr="00101F61">
        <w:t>Wykonawcy,</w:t>
      </w:r>
      <w:r w:rsidRPr="00101F61">
        <w:rPr>
          <w:spacing w:val="18"/>
        </w:rPr>
        <w:t xml:space="preserve"> </w:t>
      </w:r>
      <w:r w:rsidRPr="00101F61">
        <w:t>którzy</w:t>
      </w:r>
      <w:r w:rsidRPr="00101F61">
        <w:rPr>
          <w:spacing w:val="16"/>
        </w:rPr>
        <w:t xml:space="preserve"> </w:t>
      </w:r>
      <w:r w:rsidRPr="00101F61">
        <w:t>spełniają</w:t>
      </w:r>
      <w:r w:rsidRPr="00101F61">
        <w:rPr>
          <w:spacing w:val="18"/>
        </w:rPr>
        <w:t xml:space="preserve"> </w:t>
      </w:r>
      <w:r w:rsidRPr="00101F61">
        <w:t xml:space="preserve">warunki </w:t>
      </w:r>
      <w:r w:rsidRPr="00101F61">
        <w:rPr>
          <w:spacing w:val="-57"/>
        </w:rPr>
        <w:t xml:space="preserve"> </w:t>
      </w:r>
      <w:r w:rsidR="00FF36E5">
        <w:rPr>
          <w:spacing w:val="-57"/>
        </w:rPr>
        <w:t>d</w:t>
      </w:r>
      <w:r w:rsidRPr="00101F61">
        <w:t>otyczące</w:t>
      </w:r>
      <w:r w:rsidRPr="000B2ECF">
        <w:t>:</w:t>
      </w:r>
    </w:p>
    <w:p w14:paraId="0556D446" w14:textId="67ED402B" w:rsidR="000B2ECF" w:rsidRPr="00C92C78" w:rsidRDefault="000B2ECF" w:rsidP="005066EA">
      <w:pPr>
        <w:pStyle w:val="Nagwek2"/>
        <w:tabs>
          <w:tab w:val="left" w:pos="284"/>
          <w:tab w:val="left" w:pos="426"/>
          <w:tab w:val="left" w:pos="780"/>
          <w:tab w:val="left" w:pos="1560"/>
        </w:tabs>
        <w:spacing w:before="5" w:line="276" w:lineRule="auto"/>
        <w:jc w:val="both"/>
        <w:rPr>
          <w:rFonts w:ascii="Times New Roman" w:hAnsi="Times New Roman" w:cs="Times New Roman"/>
          <w:color w:val="auto"/>
          <w:sz w:val="24"/>
          <w:szCs w:val="24"/>
        </w:rPr>
      </w:pPr>
      <w:r w:rsidRPr="00C92C78">
        <w:rPr>
          <w:rFonts w:ascii="Times New Roman" w:hAnsi="Times New Roman" w:cs="Times New Roman"/>
          <w:color w:val="auto"/>
          <w:sz w:val="24"/>
          <w:szCs w:val="24"/>
        </w:rPr>
        <w:t>17.2.1 zdolności</w:t>
      </w:r>
      <w:r w:rsidRPr="00C92C78">
        <w:rPr>
          <w:rFonts w:ascii="Times New Roman" w:hAnsi="Times New Roman" w:cs="Times New Roman"/>
          <w:color w:val="auto"/>
          <w:spacing w:val="-2"/>
          <w:sz w:val="24"/>
          <w:szCs w:val="24"/>
        </w:rPr>
        <w:t xml:space="preserve"> </w:t>
      </w:r>
      <w:r w:rsidRPr="00C92C78">
        <w:rPr>
          <w:rFonts w:ascii="Times New Roman" w:hAnsi="Times New Roman" w:cs="Times New Roman"/>
          <w:color w:val="auto"/>
          <w:sz w:val="24"/>
          <w:szCs w:val="24"/>
        </w:rPr>
        <w:t>do</w:t>
      </w:r>
      <w:r w:rsidRPr="00C92C78">
        <w:rPr>
          <w:rFonts w:ascii="Times New Roman" w:hAnsi="Times New Roman" w:cs="Times New Roman"/>
          <w:color w:val="auto"/>
          <w:spacing w:val="-2"/>
          <w:sz w:val="24"/>
          <w:szCs w:val="24"/>
        </w:rPr>
        <w:t xml:space="preserve"> </w:t>
      </w:r>
      <w:r w:rsidRPr="00C92C78">
        <w:rPr>
          <w:rFonts w:ascii="Times New Roman" w:hAnsi="Times New Roman" w:cs="Times New Roman"/>
          <w:color w:val="auto"/>
          <w:sz w:val="24"/>
          <w:szCs w:val="24"/>
        </w:rPr>
        <w:t>występowania</w:t>
      </w:r>
      <w:r w:rsidRPr="00C92C78">
        <w:rPr>
          <w:rFonts w:ascii="Times New Roman" w:hAnsi="Times New Roman" w:cs="Times New Roman"/>
          <w:color w:val="auto"/>
          <w:spacing w:val="-3"/>
          <w:sz w:val="24"/>
          <w:szCs w:val="24"/>
        </w:rPr>
        <w:t xml:space="preserve"> </w:t>
      </w:r>
      <w:r w:rsidRPr="00C92C78">
        <w:rPr>
          <w:rFonts w:ascii="Times New Roman" w:hAnsi="Times New Roman" w:cs="Times New Roman"/>
          <w:color w:val="auto"/>
          <w:sz w:val="24"/>
          <w:szCs w:val="24"/>
        </w:rPr>
        <w:t>w</w:t>
      </w:r>
      <w:r w:rsidRPr="00C92C78">
        <w:rPr>
          <w:rFonts w:ascii="Times New Roman" w:hAnsi="Times New Roman" w:cs="Times New Roman"/>
          <w:color w:val="auto"/>
          <w:spacing w:val="-1"/>
          <w:sz w:val="24"/>
          <w:szCs w:val="24"/>
        </w:rPr>
        <w:t xml:space="preserve"> </w:t>
      </w:r>
      <w:r w:rsidRPr="00C92C78">
        <w:rPr>
          <w:rFonts w:ascii="Times New Roman" w:hAnsi="Times New Roman" w:cs="Times New Roman"/>
          <w:color w:val="auto"/>
          <w:sz w:val="24"/>
          <w:szCs w:val="24"/>
        </w:rPr>
        <w:t>obrocie</w:t>
      </w:r>
      <w:r w:rsidRPr="00C92C78">
        <w:rPr>
          <w:rFonts w:ascii="Times New Roman" w:hAnsi="Times New Roman" w:cs="Times New Roman"/>
          <w:color w:val="auto"/>
          <w:spacing w:val="-1"/>
          <w:sz w:val="24"/>
          <w:szCs w:val="24"/>
        </w:rPr>
        <w:t xml:space="preserve"> </w:t>
      </w:r>
      <w:r w:rsidRPr="00C92C78">
        <w:rPr>
          <w:rFonts w:ascii="Times New Roman" w:hAnsi="Times New Roman" w:cs="Times New Roman"/>
          <w:color w:val="auto"/>
          <w:sz w:val="24"/>
          <w:szCs w:val="24"/>
        </w:rPr>
        <w:t>gospodarczym:</w:t>
      </w:r>
    </w:p>
    <w:p w14:paraId="6F1A21A5" w14:textId="77777777" w:rsidR="000B2ECF" w:rsidRPr="00C92C78" w:rsidRDefault="000B2ECF" w:rsidP="005066EA">
      <w:pPr>
        <w:pStyle w:val="Tekstpodstawowy"/>
        <w:tabs>
          <w:tab w:val="left" w:pos="284"/>
          <w:tab w:val="left" w:pos="1560"/>
        </w:tabs>
        <w:spacing w:before="132" w:line="276" w:lineRule="auto"/>
      </w:pPr>
      <w:bookmarkStart w:id="9" w:name="_Hlk180650716"/>
      <w:r w:rsidRPr="00C92C78">
        <w:t>Zamawiający</w:t>
      </w:r>
      <w:r w:rsidRPr="00C92C78">
        <w:rPr>
          <w:spacing w:val="-8"/>
        </w:rPr>
        <w:t xml:space="preserve"> </w:t>
      </w:r>
      <w:r w:rsidRPr="00C92C78">
        <w:t>nie</w:t>
      </w:r>
      <w:r w:rsidRPr="00C92C78">
        <w:rPr>
          <w:spacing w:val="-3"/>
        </w:rPr>
        <w:t xml:space="preserve"> </w:t>
      </w:r>
      <w:r w:rsidRPr="00C92C78">
        <w:t>stawia</w:t>
      </w:r>
      <w:r w:rsidRPr="00C92C78">
        <w:rPr>
          <w:spacing w:val="-2"/>
        </w:rPr>
        <w:t xml:space="preserve"> </w:t>
      </w:r>
      <w:r w:rsidRPr="00C92C78">
        <w:t>warunku</w:t>
      </w:r>
      <w:r w:rsidRPr="00C92C78">
        <w:rPr>
          <w:spacing w:val="-3"/>
        </w:rPr>
        <w:t xml:space="preserve"> </w:t>
      </w:r>
      <w:r w:rsidRPr="00C92C78">
        <w:t>w</w:t>
      </w:r>
      <w:r w:rsidRPr="00C92C78">
        <w:rPr>
          <w:spacing w:val="-4"/>
        </w:rPr>
        <w:t xml:space="preserve"> </w:t>
      </w:r>
      <w:r w:rsidRPr="00C92C78">
        <w:t>powyższym</w:t>
      </w:r>
      <w:r w:rsidRPr="00C92C78">
        <w:rPr>
          <w:spacing w:val="-3"/>
        </w:rPr>
        <w:t xml:space="preserve"> </w:t>
      </w:r>
      <w:r w:rsidRPr="00C92C78">
        <w:t>zakresie.</w:t>
      </w:r>
    </w:p>
    <w:p w14:paraId="5889BB30" w14:textId="23C3A468" w:rsidR="000B2ECF" w:rsidRPr="000B2ECF" w:rsidRDefault="000B2ECF" w:rsidP="005066EA">
      <w:pPr>
        <w:pStyle w:val="Nagwek2"/>
        <w:tabs>
          <w:tab w:val="left" w:pos="426"/>
          <w:tab w:val="left" w:pos="567"/>
          <w:tab w:val="left" w:pos="783"/>
          <w:tab w:val="left" w:pos="1560"/>
        </w:tabs>
        <w:spacing w:before="145" w:line="276" w:lineRule="auto"/>
        <w:jc w:val="both"/>
        <w:rPr>
          <w:rFonts w:ascii="Times New Roman" w:hAnsi="Times New Roman" w:cs="Times New Roman"/>
          <w:sz w:val="24"/>
          <w:szCs w:val="24"/>
        </w:rPr>
      </w:pPr>
      <w:bookmarkStart w:id="10" w:name="_Hlk84320017"/>
      <w:bookmarkEnd w:id="9"/>
      <w:r w:rsidRPr="00C92C78">
        <w:rPr>
          <w:rFonts w:ascii="Times New Roman" w:hAnsi="Times New Roman" w:cs="Times New Roman"/>
          <w:color w:val="auto"/>
          <w:sz w:val="24"/>
          <w:szCs w:val="24"/>
        </w:rPr>
        <w:t>17.2.2.uprawnień do prowadzenia określonej działalności gospodarczej lub zawodowej, o ile wynika</w:t>
      </w:r>
      <w:r w:rsidRPr="00C92C78">
        <w:rPr>
          <w:rFonts w:ascii="Times New Roman" w:hAnsi="Times New Roman" w:cs="Times New Roman"/>
          <w:color w:val="auto"/>
          <w:spacing w:val="-1"/>
          <w:sz w:val="24"/>
          <w:szCs w:val="24"/>
        </w:rPr>
        <w:t xml:space="preserve"> </w:t>
      </w:r>
      <w:r w:rsidRPr="00C92C78">
        <w:rPr>
          <w:rFonts w:ascii="Times New Roman" w:hAnsi="Times New Roman" w:cs="Times New Roman"/>
          <w:color w:val="auto"/>
          <w:sz w:val="24"/>
          <w:szCs w:val="24"/>
        </w:rPr>
        <w:t xml:space="preserve">to </w:t>
      </w:r>
      <w:r w:rsidR="004F4B78" w:rsidRPr="00C92C78">
        <w:rPr>
          <w:rFonts w:ascii="Times New Roman" w:hAnsi="Times New Roman" w:cs="Times New Roman"/>
          <w:color w:val="auto"/>
          <w:sz w:val="24"/>
          <w:szCs w:val="24"/>
        </w:rPr>
        <w:t xml:space="preserve">       </w:t>
      </w:r>
      <w:r w:rsidRPr="00C92C78">
        <w:rPr>
          <w:rFonts w:ascii="Times New Roman" w:hAnsi="Times New Roman" w:cs="Times New Roman"/>
          <w:color w:val="auto"/>
          <w:sz w:val="24"/>
          <w:szCs w:val="24"/>
        </w:rPr>
        <w:t>z</w:t>
      </w:r>
      <w:r w:rsidRPr="00C92C78">
        <w:rPr>
          <w:rFonts w:ascii="Times New Roman" w:hAnsi="Times New Roman" w:cs="Times New Roman"/>
          <w:color w:val="auto"/>
          <w:spacing w:val="-2"/>
          <w:sz w:val="24"/>
          <w:szCs w:val="24"/>
        </w:rPr>
        <w:t xml:space="preserve"> </w:t>
      </w:r>
      <w:r w:rsidRPr="00C92C78">
        <w:rPr>
          <w:rFonts w:ascii="Times New Roman" w:hAnsi="Times New Roman" w:cs="Times New Roman"/>
          <w:color w:val="auto"/>
          <w:sz w:val="24"/>
          <w:szCs w:val="24"/>
        </w:rPr>
        <w:t>odrębnych</w:t>
      </w:r>
      <w:r w:rsidRPr="00C92C78">
        <w:rPr>
          <w:rFonts w:ascii="Times New Roman" w:hAnsi="Times New Roman" w:cs="Times New Roman"/>
          <w:color w:val="auto"/>
          <w:spacing w:val="2"/>
          <w:sz w:val="24"/>
          <w:szCs w:val="24"/>
        </w:rPr>
        <w:t xml:space="preserve"> </w:t>
      </w:r>
      <w:r w:rsidRPr="00C92C78">
        <w:rPr>
          <w:rFonts w:ascii="Times New Roman" w:hAnsi="Times New Roman" w:cs="Times New Roman"/>
          <w:color w:val="auto"/>
          <w:sz w:val="24"/>
          <w:szCs w:val="24"/>
        </w:rPr>
        <w:t>przepisów</w:t>
      </w:r>
      <w:bookmarkEnd w:id="10"/>
      <w:r w:rsidRPr="000B2ECF">
        <w:rPr>
          <w:rFonts w:ascii="Times New Roman" w:hAnsi="Times New Roman" w:cs="Times New Roman"/>
          <w:sz w:val="24"/>
          <w:szCs w:val="24"/>
        </w:rPr>
        <w:t>:</w:t>
      </w:r>
    </w:p>
    <w:p w14:paraId="39D0810F" w14:textId="77777777" w:rsidR="00592D07" w:rsidRPr="00C92C78" w:rsidRDefault="00592D07" w:rsidP="00592D07">
      <w:pPr>
        <w:pStyle w:val="Tekstpodstawowy"/>
        <w:tabs>
          <w:tab w:val="left" w:pos="284"/>
          <w:tab w:val="left" w:pos="1560"/>
        </w:tabs>
        <w:spacing w:before="132" w:line="276" w:lineRule="auto"/>
      </w:pPr>
      <w:r w:rsidRPr="00C92C78">
        <w:t>Zamawiający</w:t>
      </w:r>
      <w:r w:rsidRPr="00C92C78">
        <w:rPr>
          <w:spacing w:val="-8"/>
        </w:rPr>
        <w:t xml:space="preserve"> </w:t>
      </w:r>
      <w:r w:rsidRPr="00C92C78">
        <w:t>nie</w:t>
      </w:r>
      <w:r w:rsidRPr="00C92C78">
        <w:rPr>
          <w:spacing w:val="-3"/>
        </w:rPr>
        <w:t xml:space="preserve"> </w:t>
      </w:r>
      <w:r w:rsidRPr="00C92C78">
        <w:t>stawia</w:t>
      </w:r>
      <w:r w:rsidRPr="00C92C78">
        <w:rPr>
          <w:spacing w:val="-2"/>
        </w:rPr>
        <w:t xml:space="preserve"> </w:t>
      </w:r>
      <w:r w:rsidRPr="00C92C78">
        <w:t>warunku</w:t>
      </w:r>
      <w:r w:rsidRPr="00C92C78">
        <w:rPr>
          <w:spacing w:val="-3"/>
        </w:rPr>
        <w:t xml:space="preserve"> </w:t>
      </w:r>
      <w:r w:rsidRPr="00C92C78">
        <w:t>w</w:t>
      </w:r>
      <w:r w:rsidRPr="00C92C78">
        <w:rPr>
          <w:spacing w:val="-4"/>
        </w:rPr>
        <w:t xml:space="preserve"> </w:t>
      </w:r>
      <w:r w:rsidRPr="00C92C78">
        <w:t>powyższym</w:t>
      </w:r>
      <w:r w:rsidRPr="00C92C78">
        <w:rPr>
          <w:spacing w:val="-3"/>
        </w:rPr>
        <w:t xml:space="preserve"> </w:t>
      </w:r>
      <w:r w:rsidRPr="00C92C78">
        <w:t>zakresie.</w:t>
      </w:r>
    </w:p>
    <w:p w14:paraId="29CC7509" w14:textId="2AFDBE16" w:rsidR="000B2ECF" w:rsidRPr="00C92C78" w:rsidRDefault="000B2ECF" w:rsidP="005066EA">
      <w:pPr>
        <w:pStyle w:val="Nagwek2"/>
        <w:tabs>
          <w:tab w:val="left" w:pos="284"/>
          <w:tab w:val="left" w:pos="426"/>
          <w:tab w:val="left" w:pos="780"/>
          <w:tab w:val="left" w:pos="1560"/>
        </w:tabs>
        <w:spacing w:before="141" w:line="276" w:lineRule="auto"/>
        <w:jc w:val="both"/>
        <w:rPr>
          <w:rFonts w:ascii="Times New Roman" w:hAnsi="Times New Roman" w:cs="Times New Roman"/>
          <w:color w:val="auto"/>
          <w:sz w:val="24"/>
          <w:szCs w:val="24"/>
        </w:rPr>
      </w:pPr>
      <w:r w:rsidRPr="00C92C78">
        <w:rPr>
          <w:rFonts w:ascii="Times New Roman" w:hAnsi="Times New Roman" w:cs="Times New Roman"/>
          <w:color w:val="auto"/>
          <w:sz w:val="24"/>
          <w:szCs w:val="24"/>
        </w:rPr>
        <w:t>17.2.3. sytuacji</w:t>
      </w:r>
      <w:r w:rsidRPr="00C92C78">
        <w:rPr>
          <w:rFonts w:ascii="Times New Roman" w:hAnsi="Times New Roman" w:cs="Times New Roman"/>
          <w:color w:val="auto"/>
          <w:spacing w:val="-2"/>
          <w:sz w:val="24"/>
          <w:szCs w:val="24"/>
        </w:rPr>
        <w:t xml:space="preserve"> </w:t>
      </w:r>
      <w:r w:rsidRPr="00C92C78">
        <w:rPr>
          <w:rFonts w:ascii="Times New Roman" w:hAnsi="Times New Roman" w:cs="Times New Roman"/>
          <w:color w:val="auto"/>
          <w:sz w:val="24"/>
          <w:szCs w:val="24"/>
        </w:rPr>
        <w:t>ekonomicznej</w:t>
      </w:r>
      <w:r w:rsidRPr="00C92C78">
        <w:rPr>
          <w:rFonts w:ascii="Times New Roman" w:hAnsi="Times New Roman" w:cs="Times New Roman"/>
          <w:color w:val="auto"/>
          <w:spacing w:val="-2"/>
          <w:sz w:val="24"/>
          <w:szCs w:val="24"/>
        </w:rPr>
        <w:t xml:space="preserve"> </w:t>
      </w:r>
      <w:r w:rsidRPr="00C92C78">
        <w:rPr>
          <w:rFonts w:ascii="Times New Roman" w:hAnsi="Times New Roman" w:cs="Times New Roman"/>
          <w:color w:val="auto"/>
          <w:sz w:val="24"/>
          <w:szCs w:val="24"/>
        </w:rPr>
        <w:t>lub</w:t>
      </w:r>
      <w:r w:rsidRPr="00C92C78">
        <w:rPr>
          <w:rFonts w:ascii="Times New Roman" w:hAnsi="Times New Roman" w:cs="Times New Roman"/>
          <w:color w:val="auto"/>
          <w:spacing w:val="-2"/>
          <w:sz w:val="24"/>
          <w:szCs w:val="24"/>
        </w:rPr>
        <w:t xml:space="preserve"> </w:t>
      </w:r>
      <w:r w:rsidRPr="00C92C78">
        <w:rPr>
          <w:rFonts w:ascii="Times New Roman" w:hAnsi="Times New Roman" w:cs="Times New Roman"/>
          <w:color w:val="auto"/>
          <w:sz w:val="24"/>
          <w:szCs w:val="24"/>
        </w:rPr>
        <w:t>finansowej:</w:t>
      </w:r>
    </w:p>
    <w:p w14:paraId="23B2A2BA" w14:textId="77777777" w:rsidR="000B2ECF" w:rsidRPr="00C92C78" w:rsidRDefault="000B2ECF" w:rsidP="005066EA">
      <w:pPr>
        <w:pStyle w:val="Tekstpodstawowy"/>
        <w:tabs>
          <w:tab w:val="left" w:pos="284"/>
          <w:tab w:val="left" w:pos="426"/>
          <w:tab w:val="left" w:pos="1560"/>
        </w:tabs>
        <w:spacing w:before="135" w:line="276" w:lineRule="auto"/>
      </w:pPr>
      <w:r w:rsidRPr="00C92C78">
        <w:t>Zamawiający</w:t>
      </w:r>
      <w:r w:rsidRPr="00C92C78">
        <w:rPr>
          <w:spacing w:val="-8"/>
        </w:rPr>
        <w:t xml:space="preserve"> </w:t>
      </w:r>
      <w:r w:rsidRPr="00C92C78">
        <w:t>nie</w:t>
      </w:r>
      <w:r w:rsidRPr="00C92C78">
        <w:rPr>
          <w:spacing w:val="-3"/>
        </w:rPr>
        <w:t xml:space="preserve"> </w:t>
      </w:r>
      <w:r w:rsidRPr="00C92C78">
        <w:t>stawia</w:t>
      </w:r>
      <w:r w:rsidRPr="00C92C78">
        <w:rPr>
          <w:spacing w:val="-2"/>
        </w:rPr>
        <w:t xml:space="preserve"> </w:t>
      </w:r>
      <w:r w:rsidRPr="00C92C78">
        <w:t>warunku</w:t>
      </w:r>
      <w:r w:rsidRPr="00C92C78">
        <w:rPr>
          <w:spacing w:val="-3"/>
        </w:rPr>
        <w:t xml:space="preserve"> </w:t>
      </w:r>
      <w:r w:rsidRPr="00C92C78">
        <w:t>w</w:t>
      </w:r>
      <w:r w:rsidRPr="00C92C78">
        <w:rPr>
          <w:spacing w:val="-4"/>
        </w:rPr>
        <w:t xml:space="preserve"> </w:t>
      </w:r>
      <w:r w:rsidRPr="00C92C78">
        <w:t>powyższym</w:t>
      </w:r>
      <w:r w:rsidRPr="00C92C78">
        <w:rPr>
          <w:spacing w:val="-3"/>
        </w:rPr>
        <w:t xml:space="preserve"> </w:t>
      </w:r>
      <w:r w:rsidRPr="00C92C78">
        <w:t>zakresie.</w:t>
      </w:r>
    </w:p>
    <w:p w14:paraId="05B360CC" w14:textId="46182A2E" w:rsidR="007F3274" w:rsidRPr="00C92C78" w:rsidRDefault="004F4B78" w:rsidP="00852167">
      <w:pPr>
        <w:pStyle w:val="Nagwek2"/>
        <w:tabs>
          <w:tab w:val="left" w:pos="426"/>
          <w:tab w:val="left" w:pos="567"/>
          <w:tab w:val="left" w:pos="780"/>
          <w:tab w:val="left" w:pos="1560"/>
        </w:tabs>
        <w:spacing w:before="141" w:line="276" w:lineRule="auto"/>
        <w:jc w:val="both"/>
        <w:rPr>
          <w:rFonts w:ascii="Times New Roman" w:hAnsi="Times New Roman" w:cs="Times New Roman"/>
          <w:color w:val="auto"/>
          <w:sz w:val="24"/>
          <w:szCs w:val="24"/>
        </w:rPr>
      </w:pPr>
      <w:r w:rsidRPr="00C92C78">
        <w:rPr>
          <w:rFonts w:ascii="Times New Roman" w:hAnsi="Times New Roman" w:cs="Times New Roman"/>
          <w:color w:val="auto"/>
          <w:sz w:val="24"/>
          <w:szCs w:val="24"/>
        </w:rPr>
        <w:t>17.3.</w:t>
      </w:r>
      <w:r w:rsidR="000B2ECF" w:rsidRPr="00C92C78">
        <w:rPr>
          <w:rFonts w:ascii="Times New Roman" w:hAnsi="Times New Roman" w:cs="Times New Roman"/>
          <w:color w:val="auto"/>
          <w:sz w:val="24"/>
          <w:szCs w:val="24"/>
        </w:rPr>
        <w:t>zdolności</w:t>
      </w:r>
      <w:r w:rsidR="000B2ECF" w:rsidRPr="00C92C78">
        <w:rPr>
          <w:rFonts w:ascii="Times New Roman" w:hAnsi="Times New Roman" w:cs="Times New Roman"/>
          <w:color w:val="auto"/>
          <w:spacing w:val="-3"/>
          <w:sz w:val="24"/>
          <w:szCs w:val="24"/>
        </w:rPr>
        <w:t xml:space="preserve"> </w:t>
      </w:r>
      <w:r w:rsidR="000B2ECF" w:rsidRPr="00C92C78">
        <w:rPr>
          <w:rFonts w:ascii="Times New Roman" w:hAnsi="Times New Roman" w:cs="Times New Roman"/>
          <w:color w:val="auto"/>
          <w:sz w:val="24"/>
          <w:szCs w:val="24"/>
        </w:rPr>
        <w:t>technicznej</w:t>
      </w:r>
      <w:r w:rsidR="000B2ECF" w:rsidRPr="00C92C78">
        <w:rPr>
          <w:rFonts w:ascii="Times New Roman" w:hAnsi="Times New Roman" w:cs="Times New Roman"/>
          <w:color w:val="auto"/>
          <w:spacing w:val="-2"/>
          <w:sz w:val="24"/>
          <w:szCs w:val="24"/>
        </w:rPr>
        <w:t xml:space="preserve"> </w:t>
      </w:r>
      <w:r w:rsidR="000B2ECF" w:rsidRPr="00C92C78">
        <w:rPr>
          <w:rFonts w:ascii="Times New Roman" w:hAnsi="Times New Roman" w:cs="Times New Roman"/>
          <w:color w:val="auto"/>
          <w:sz w:val="24"/>
          <w:szCs w:val="24"/>
        </w:rPr>
        <w:t>lub</w:t>
      </w:r>
      <w:r w:rsidR="000B2ECF" w:rsidRPr="00C92C78">
        <w:rPr>
          <w:rFonts w:ascii="Times New Roman" w:hAnsi="Times New Roman" w:cs="Times New Roman"/>
          <w:color w:val="auto"/>
          <w:spacing w:val="-3"/>
          <w:sz w:val="24"/>
          <w:szCs w:val="24"/>
        </w:rPr>
        <w:t xml:space="preserve"> </w:t>
      </w:r>
      <w:r w:rsidR="000B2ECF" w:rsidRPr="00C92C78">
        <w:rPr>
          <w:rFonts w:ascii="Times New Roman" w:hAnsi="Times New Roman" w:cs="Times New Roman"/>
          <w:color w:val="auto"/>
          <w:sz w:val="24"/>
          <w:szCs w:val="24"/>
        </w:rPr>
        <w:t>zawodowej, tj.:</w:t>
      </w:r>
    </w:p>
    <w:p w14:paraId="106CA0B6" w14:textId="77777777" w:rsidR="000B2ECF" w:rsidRPr="00872A64" w:rsidRDefault="000B2ECF" w:rsidP="005066EA">
      <w:pPr>
        <w:pStyle w:val="Akapitzlist"/>
        <w:widowControl w:val="0"/>
        <w:numPr>
          <w:ilvl w:val="0"/>
          <w:numId w:val="24"/>
        </w:numPr>
        <w:tabs>
          <w:tab w:val="left" w:pos="284"/>
          <w:tab w:val="left" w:pos="1560"/>
        </w:tabs>
        <w:autoSpaceDE w:val="0"/>
        <w:autoSpaceDN w:val="0"/>
        <w:spacing w:line="276" w:lineRule="auto"/>
        <w:ind w:left="0" w:firstLine="0"/>
        <w:contextualSpacing w:val="0"/>
        <w:jc w:val="both"/>
      </w:pPr>
      <w:r w:rsidRPr="00872A64">
        <w:rPr>
          <w:rStyle w:val="FontStyle270"/>
          <w:rFonts w:ascii="Times New Roman" w:cs="Times New Roman"/>
          <w:sz w:val="24"/>
          <w:szCs w:val="24"/>
        </w:rPr>
        <w:t xml:space="preserve">Zamawiający uzna warunek za spełniony jeżeli wykonawca </w:t>
      </w:r>
      <w:r w:rsidRPr="00872A64">
        <w:t>wykaże, iż dysponuje sprzętem w celu realizacji zamówienia, w tym:</w:t>
      </w:r>
    </w:p>
    <w:p w14:paraId="097988DE" w14:textId="7E925D4B" w:rsidR="006A0B40" w:rsidRPr="00872A64" w:rsidRDefault="006A0B40" w:rsidP="005066EA">
      <w:pPr>
        <w:pStyle w:val="Akapitzlist"/>
        <w:widowControl w:val="0"/>
        <w:tabs>
          <w:tab w:val="left" w:pos="284"/>
          <w:tab w:val="left" w:pos="1560"/>
        </w:tabs>
        <w:autoSpaceDE w:val="0"/>
        <w:autoSpaceDN w:val="0"/>
        <w:spacing w:line="276" w:lineRule="auto"/>
        <w:ind w:left="0"/>
        <w:contextualSpacing w:val="0"/>
        <w:jc w:val="both"/>
      </w:pPr>
      <w:r w:rsidRPr="00872A64">
        <w:t>nazwa -</w:t>
      </w:r>
      <w:r w:rsidR="00FF36E5">
        <w:t xml:space="preserve"> </w:t>
      </w:r>
      <w:r w:rsidRPr="00872A64">
        <w:t>wymagania techniczne  ilość minimalna  narzędzi różne zadania- części -Załącznik nr 5 do SWZ:</w:t>
      </w:r>
    </w:p>
    <w:p w14:paraId="2BED8ABF" w14:textId="376D4565" w:rsidR="009C268D" w:rsidRPr="00872A64" w:rsidRDefault="00576384" w:rsidP="005066EA">
      <w:pPr>
        <w:pStyle w:val="Nagwek2"/>
        <w:numPr>
          <w:ilvl w:val="0"/>
          <w:numId w:val="48"/>
        </w:numPr>
        <w:tabs>
          <w:tab w:val="left" w:pos="1560"/>
        </w:tabs>
        <w:spacing w:before="140" w:line="276"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Pojazd</w:t>
      </w:r>
      <w:r w:rsidR="009C268D" w:rsidRPr="00872A64">
        <w:rPr>
          <w:rFonts w:ascii="Times New Roman" w:hAnsi="Times New Roman" w:cs="Times New Roman"/>
          <w:color w:val="auto"/>
          <w:sz w:val="24"/>
          <w:szCs w:val="24"/>
        </w:rPr>
        <w:t xml:space="preserve"> kołowy </w:t>
      </w:r>
      <w:r>
        <w:rPr>
          <w:rFonts w:ascii="Times New Roman" w:hAnsi="Times New Roman" w:cs="Times New Roman"/>
          <w:color w:val="auto"/>
          <w:sz w:val="24"/>
          <w:szCs w:val="24"/>
        </w:rPr>
        <w:t>z pługiem</w:t>
      </w:r>
      <w:r w:rsidR="009C268D" w:rsidRPr="00872A64">
        <w:rPr>
          <w:rFonts w:ascii="Times New Roman" w:hAnsi="Times New Roman" w:cs="Times New Roman"/>
          <w:color w:val="auto"/>
          <w:sz w:val="24"/>
          <w:szCs w:val="24"/>
        </w:rPr>
        <w:t xml:space="preserve"> o szerokości nie </w:t>
      </w:r>
      <w:proofErr w:type="spellStart"/>
      <w:r>
        <w:rPr>
          <w:rFonts w:ascii="Times New Roman" w:hAnsi="Times New Roman" w:cs="Times New Roman"/>
          <w:color w:val="auto"/>
          <w:sz w:val="24"/>
          <w:szCs w:val="24"/>
        </w:rPr>
        <w:t>więkkszej</w:t>
      </w:r>
      <w:proofErr w:type="spellEnd"/>
      <w:r w:rsidR="009C268D" w:rsidRPr="00872A64">
        <w:rPr>
          <w:rFonts w:ascii="Times New Roman" w:hAnsi="Times New Roman" w:cs="Times New Roman"/>
          <w:color w:val="auto"/>
          <w:sz w:val="24"/>
          <w:szCs w:val="24"/>
        </w:rPr>
        <w:t xml:space="preserve"> niż </w:t>
      </w:r>
      <w:r>
        <w:rPr>
          <w:rFonts w:ascii="Times New Roman" w:hAnsi="Times New Roman" w:cs="Times New Roman"/>
          <w:color w:val="auto"/>
          <w:sz w:val="24"/>
          <w:szCs w:val="24"/>
        </w:rPr>
        <w:t>1</w:t>
      </w:r>
      <w:r w:rsidR="009C268D" w:rsidRPr="00872A64">
        <w:rPr>
          <w:rFonts w:ascii="Times New Roman" w:hAnsi="Times New Roman" w:cs="Times New Roman"/>
          <w:color w:val="auto"/>
          <w:sz w:val="24"/>
          <w:szCs w:val="24"/>
        </w:rPr>
        <w:t>,</w:t>
      </w:r>
      <w:r>
        <w:rPr>
          <w:rFonts w:ascii="Times New Roman" w:hAnsi="Times New Roman" w:cs="Times New Roman"/>
          <w:color w:val="auto"/>
          <w:sz w:val="24"/>
          <w:szCs w:val="24"/>
        </w:rPr>
        <w:t>6</w:t>
      </w:r>
      <w:r w:rsidR="009C268D" w:rsidRPr="00872A64">
        <w:rPr>
          <w:rFonts w:ascii="Times New Roman" w:hAnsi="Times New Roman" w:cs="Times New Roman"/>
          <w:color w:val="auto"/>
          <w:sz w:val="24"/>
          <w:szCs w:val="24"/>
        </w:rPr>
        <w:t xml:space="preserve"> m, (</w:t>
      </w:r>
      <w:r>
        <w:rPr>
          <w:rFonts w:ascii="Times New Roman" w:hAnsi="Times New Roman" w:cs="Times New Roman"/>
          <w:color w:val="auto"/>
          <w:sz w:val="24"/>
          <w:szCs w:val="24"/>
        </w:rPr>
        <w:t>5</w:t>
      </w:r>
      <w:r w:rsidR="009C268D" w:rsidRPr="00872A64">
        <w:rPr>
          <w:rFonts w:ascii="Times New Roman" w:hAnsi="Times New Roman" w:cs="Times New Roman"/>
          <w:color w:val="auto"/>
          <w:sz w:val="24"/>
          <w:szCs w:val="24"/>
        </w:rPr>
        <w:t xml:space="preserve"> szt.),</w:t>
      </w:r>
    </w:p>
    <w:p w14:paraId="7B251D2F" w14:textId="0747413E" w:rsidR="009C268D" w:rsidRPr="00872A64" w:rsidRDefault="009C268D" w:rsidP="005066EA">
      <w:pPr>
        <w:pStyle w:val="Akapitzlist"/>
        <w:numPr>
          <w:ilvl w:val="0"/>
          <w:numId w:val="48"/>
        </w:numPr>
        <w:tabs>
          <w:tab w:val="left" w:pos="1560"/>
        </w:tabs>
        <w:spacing w:line="276" w:lineRule="auto"/>
        <w:rPr>
          <w:lang w:eastAsia="en-US"/>
        </w:rPr>
      </w:pPr>
      <w:r w:rsidRPr="00872A64">
        <w:t>Piaskarko - solarka, (5szt.),</w:t>
      </w:r>
    </w:p>
    <w:p w14:paraId="50B5DE1A" w14:textId="1FE34F4D" w:rsidR="009C268D" w:rsidRPr="00872A64" w:rsidRDefault="00576384" w:rsidP="005066EA">
      <w:pPr>
        <w:pStyle w:val="Akapitzlist"/>
        <w:numPr>
          <w:ilvl w:val="0"/>
          <w:numId w:val="48"/>
        </w:numPr>
        <w:tabs>
          <w:tab w:val="left" w:pos="1560"/>
        </w:tabs>
        <w:spacing w:line="276" w:lineRule="auto"/>
        <w:rPr>
          <w:lang w:eastAsia="en-US"/>
        </w:rPr>
      </w:pPr>
      <w:r>
        <w:t>Pojazd kołowy</w:t>
      </w:r>
      <w:r w:rsidR="009C268D" w:rsidRPr="00872A64">
        <w:t xml:space="preserve"> z pługiem o </w:t>
      </w:r>
      <w:proofErr w:type="spellStart"/>
      <w:r w:rsidR="009C268D" w:rsidRPr="00872A64">
        <w:t>szerokościnie</w:t>
      </w:r>
      <w:proofErr w:type="spellEnd"/>
      <w:r w:rsidR="009C268D" w:rsidRPr="00872A64">
        <w:t xml:space="preserve"> </w:t>
      </w:r>
      <w:r>
        <w:t>mniejszej</w:t>
      </w:r>
      <w:r w:rsidR="009C268D" w:rsidRPr="00872A64">
        <w:t xml:space="preserve"> niż </w:t>
      </w:r>
      <w:r>
        <w:t>2</w:t>
      </w:r>
      <w:r w:rsidR="009C268D" w:rsidRPr="00872A64">
        <w:t>,</w:t>
      </w:r>
      <w:r>
        <w:t>9</w:t>
      </w:r>
      <w:r w:rsidR="009C268D" w:rsidRPr="00872A64">
        <w:t xml:space="preserve"> m, (</w:t>
      </w:r>
      <w:r>
        <w:t xml:space="preserve">1 </w:t>
      </w:r>
      <w:r w:rsidR="009C268D" w:rsidRPr="00872A64">
        <w:t>szt.),</w:t>
      </w:r>
    </w:p>
    <w:p w14:paraId="176E0ADC" w14:textId="7B231AC8" w:rsidR="000B2ECF" w:rsidRPr="00872A64" w:rsidRDefault="004F4B78" w:rsidP="005066EA">
      <w:pPr>
        <w:tabs>
          <w:tab w:val="left" w:pos="426"/>
          <w:tab w:val="left" w:pos="996"/>
          <w:tab w:val="left" w:pos="1560"/>
        </w:tabs>
        <w:spacing w:line="276" w:lineRule="auto"/>
        <w:ind w:left="44"/>
        <w:jc w:val="both"/>
        <w:rPr>
          <w:rFonts w:ascii="Times New Roman" w:hAnsi="Times New Roman" w:cs="Times New Roman"/>
        </w:rPr>
      </w:pPr>
      <w:r w:rsidRPr="00872A64">
        <w:rPr>
          <w:rFonts w:ascii="Times New Roman" w:hAnsi="Times New Roman" w:cs="Times New Roman"/>
        </w:rPr>
        <w:t>17.4.</w:t>
      </w:r>
      <w:r w:rsidR="000B2ECF" w:rsidRPr="00872A64">
        <w:rPr>
          <w:rFonts w:ascii="Times New Roman" w:hAnsi="Times New Roman" w:cs="Times New Roman"/>
        </w:rPr>
        <w:t>Zamawiający, w stosunku do Wykonawców wspólnie ubiegających się o udzielenie</w:t>
      </w:r>
      <w:r w:rsidR="000B2ECF" w:rsidRPr="00872A64">
        <w:rPr>
          <w:rFonts w:ascii="Times New Roman" w:hAnsi="Times New Roman" w:cs="Times New Roman"/>
          <w:spacing w:val="1"/>
        </w:rPr>
        <w:t xml:space="preserve"> </w:t>
      </w:r>
      <w:r w:rsidR="000B2ECF" w:rsidRPr="00872A64">
        <w:rPr>
          <w:rFonts w:ascii="Times New Roman" w:hAnsi="Times New Roman" w:cs="Times New Roman"/>
        </w:rPr>
        <w:t xml:space="preserve">zamówienia, </w:t>
      </w:r>
      <w:r w:rsidRPr="00872A64">
        <w:rPr>
          <w:rFonts w:ascii="Times New Roman" w:hAnsi="Times New Roman" w:cs="Times New Roman"/>
        </w:rPr>
        <w:t xml:space="preserve">        </w:t>
      </w:r>
      <w:r w:rsidR="000B2ECF" w:rsidRPr="00872A64">
        <w:rPr>
          <w:rFonts w:ascii="Times New Roman" w:hAnsi="Times New Roman" w:cs="Times New Roman"/>
        </w:rPr>
        <w:t xml:space="preserve">w odniesieniu do warunku dotyczącego zdolności technicznej lub zawodowej </w:t>
      </w:r>
      <w:r w:rsidR="00B668B1" w:rsidRPr="00872A64">
        <w:rPr>
          <w:rFonts w:ascii="Times New Roman" w:hAnsi="Times New Roman" w:cs="Times New Roman"/>
        </w:rPr>
        <w:t>-</w:t>
      </w:r>
      <w:r w:rsidR="000B2ECF" w:rsidRPr="00872A64">
        <w:rPr>
          <w:rFonts w:ascii="Times New Roman" w:hAnsi="Times New Roman" w:cs="Times New Roman"/>
          <w:spacing w:val="1"/>
        </w:rPr>
        <w:t xml:space="preserve"> </w:t>
      </w:r>
      <w:r w:rsidR="000B2ECF" w:rsidRPr="00872A64">
        <w:rPr>
          <w:rFonts w:ascii="Times New Roman" w:hAnsi="Times New Roman" w:cs="Times New Roman"/>
        </w:rPr>
        <w:t>dopuszcza</w:t>
      </w:r>
      <w:r w:rsidR="000B2ECF" w:rsidRPr="00872A64">
        <w:rPr>
          <w:rFonts w:ascii="Times New Roman" w:hAnsi="Times New Roman" w:cs="Times New Roman"/>
          <w:spacing w:val="-2"/>
        </w:rPr>
        <w:t xml:space="preserve"> </w:t>
      </w:r>
      <w:r w:rsidR="000B2ECF" w:rsidRPr="00872A64">
        <w:rPr>
          <w:rFonts w:ascii="Times New Roman" w:hAnsi="Times New Roman" w:cs="Times New Roman"/>
        </w:rPr>
        <w:t>łączne</w:t>
      </w:r>
      <w:r w:rsidR="000B2ECF" w:rsidRPr="00872A64">
        <w:rPr>
          <w:rFonts w:ascii="Times New Roman" w:hAnsi="Times New Roman" w:cs="Times New Roman"/>
          <w:spacing w:val="-1"/>
        </w:rPr>
        <w:t xml:space="preserve"> </w:t>
      </w:r>
      <w:r w:rsidR="000B2ECF" w:rsidRPr="00872A64">
        <w:rPr>
          <w:rFonts w:ascii="Times New Roman" w:hAnsi="Times New Roman" w:cs="Times New Roman"/>
        </w:rPr>
        <w:t>spełnianie warunku</w:t>
      </w:r>
      <w:r w:rsidR="000B2ECF" w:rsidRPr="00872A64">
        <w:rPr>
          <w:rFonts w:ascii="Times New Roman" w:hAnsi="Times New Roman" w:cs="Times New Roman"/>
          <w:spacing w:val="-1"/>
        </w:rPr>
        <w:t xml:space="preserve"> </w:t>
      </w:r>
      <w:r w:rsidR="000B2ECF" w:rsidRPr="00872A64">
        <w:rPr>
          <w:rFonts w:ascii="Times New Roman" w:hAnsi="Times New Roman" w:cs="Times New Roman"/>
        </w:rPr>
        <w:t>przez</w:t>
      </w:r>
      <w:r w:rsidR="000B2ECF" w:rsidRPr="00872A64">
        <w:rPr>
          <w:rFonts w:ascii="Times New Roman" w:hAnsi="Times New Roman" w:cs="Times New Roman"/>
          <w:spacing w:val="1"/>
        </w:rPr>
        <w:t xml:space="preserve"> </w:t>
      </w:r>
      <w:r w:rsidR="000B2ECF" w:rsidRPr="00872A64">
        <w:rPr>
          <w:rFonts w:ascii="Times New Roman" w:hAnsi="Times New Roman" w:cs="Times New Roman"/>
        </w:rPr>
        <w:t>Wykonawców.</w:t>
      </w:r>
    </w:p>
    <w:p w14:paraId="73A34647" w14:textId="57B1D24A" w:rsidR="000B2ECF" w:rsidRDefault="004F4B78" w:rsidP="005066EA">
      <w:pPr>
        <w:pStyle w:val="Akapitzlist"/>
        <w:widowControl w:val="0"/>
        <w:tabs>
          <w:tab w:val="left" w:pos="426"/>
          <w:tab w:val="left" w:pos="960"/>
          <w:tab w:val="left" w:pos="1560"/>
        </w:tabs>
        <w:autoSpaceDE w:val="0"/>
        <w:autoSpaceDN w:val="0"/>
        <w:spacing w:after="7" w:line="276" w:lineRule="auto"/>
        <w:ind w:left="0"/>
        <w:contextualSpacing w:val="0"/>
        <w:jc w:val="both"/>
      </w:pPr>
      <w:r w:rsidRPr="00872A64">
        <w:t>17.5.</w:t>
      </w:r>
      <w:r w:rsidR="000B2ECF" w:rsidRPr="00872A64">
        <w:t>Zamawiający może na każdym etapie postępowania, uznać, że Wykonawca nie posiada</w:t>
      </w:r>
      <w:r w:rsidR="000B2ECF" w:rsidRPr="00872A64">
        <w:rPr>
          <w:spacing w:val="1"/>
        </w:rPr>
        <w:t xml:space="preserve"> </w:t>
      </w:r>
      <w:r w:rsidR="000B2ECF" w:rsidRPr="00872A64">
        <w:t>wymaganych</w:t>
      </w:r>
      <w:r w:rsidR="000B2ECF" w:rsidRPr="00872A64">
        <w:rPr>
          <w:spacing w:val="1"/>
        </w:rPr>
        <w:t xml:space="preserve"> </w:t>
      </w:r>
      <w:r w:rsidR="000B2ECF" w:rsidRPr="00872A64">
        <w:t>zdolności,</w:t>
      </w:r>
      <w:r w:rsidR="000B2ECF" w:rsidRPr="00872A64">
        <w:rPr>
          <w:spacing w:val="1"/>
        </w:rPr>
        <w:t xml:space="preserve"> </w:t>
      </w:r>
      <w:r w:rsidR="000B2ECF" w:rsidRPr="00872A64">
        <w:t>jeżeli</w:t>
      </w:r>
      <w:r w:rsidR="000B2ECF" w:rsidRPr="00872A64">
        <w:rPr>
          <w:spacing w:val="1"/>
        </w:rPr>
        <w:t xml:space="preserve"> </w:t>
      </w:r>
      <w:r w:rsidR="000B2ECF" w:rsidRPr="00872A64">
        <w:t>posiadanie</w:t>
      </w:r>
      <w:r w:rsidR="000B2ECF" w:rsidRPr="00872A64">
        <w:rPr>
          <w:spacing w:val="1"/>
        </w:rPr>
        <w:t xml:space="preserve"> </w:t>
      </w:r>
      <w:r w:rsidR="000B2ECF" w:rsidRPr="00872A64">
        <w:t>przez</w:t>
      </w:r>
      <w:r w:rsidR="000B2ECF" w:rsidRPr="00872A64">
        <w:rPr>
          <w:spacing w:val="1"/>
        </w:rPr>
        <w:t xml:space="preserve"> </w:t>
      </w:r>
      <w:r w:rsidR="00F3703F" w:rsidRPr="00872A64">
        <w:t>W</w:t>
      </w:r>
      <w:r w:rsidR="000B2ECF" w:rsidRPr="00872A64">
        <w:t>ykonawcę</w:t>
      </w:r>
      <w:r w:rsidR="000B2ECF" w:rsidRPr="00872A64">
        <w:rPr>
          <w:spacing w:val="1"/>
        </w:rPr>
        <w:t xml:space="preserve"> </w:t>
      </w:r>
      <w:r w:rsidR="000B2ECF" w:rsidRPr="00872A64">
        <w:t>sprzecznych</w:t>
      </w:r>
      <w:r w:rsidR="000B2ECF" w:rsidRPr="00872A64">
        <w:rPr>
          <w:spacing w:val="1"/>
        </w:rPr>
        <w:t xml:space="preserve"> </w:t>
      </w:r>
      <w:r w:rsidR="000B2ECF" w:rsidRPr="00872A64">
        <w:t>interesów,</w:t>
      </w:r>
      <w:r w:rsidR="000B2ECF" w:rsidRPr="00872A64">
        <w:rPr>
          <w:spacing w:val="1"/>
        </w:rPr>
        <w:t xml:space="preserve"> </w:t>
      </w:r>
      <w:r w:rsidR="000B2ECF" w:rsidRPr="00872A64">
        <w:t>w</w:t>
      </w:r>
      <w:r w:rsidR="000B2ECF" w:rsidRPr="00872A64">
        <w:rPr>
          <w:spacing w:val="1"/>
        </w:rPr>
        <w:t xml:space="preserve"> </w:t>
      </w:r>
      <w:r w:rsidR="000B2ECF" w:rsidRPr="00872A64">
        <w:t>szczególności zaangażowanie zasobów technicznych lub zawodowych wykonawcy w inne</w:t>
      </w:r>
      <w:r w:rsidR="000B2ECF" w:rsidRPr="00872A64">
        <w:rPr>
          <w:spacing w:val="1"/>
        </w:rPr>
        <w:t xml:space="preserve"> </w:t>
      </w:r>
      <w:r w:rsidR="000B2ECF" w:rsidRPr="00872A64">
        <w:t>przedsięwzięcia</w:t>
      </w:r>
      <w:r w:rsidR="000B2ECF" w:rsidRPr="00872A64">
        <w:rPr>
          <w:spacing w:val="1"/>
        </w:rPr>
        <w:t xml:space="preserve"> </w:t>
      </w:r>
      <w:r w:rsidR="000B2ECF" w:rsidRPr="00872A64">
        <w:t>gospodarcze</w:t>
      </w:r>
      <w:r w:rsidR="000B2ECF" w:rsidRPr="00872A64">
        <w:rPr>
          <w:spacing w:val="1"/>
        </w:rPr>
        <w:t xml:space="preserve"> </w:t>
      </w:r>
      <w:r w:rsidR="00F3703F" w:rsidRPr="00872A64">
        <w:t>W</w:t>
      </w:r>
      <w:r w:rsidR="000B2ECF" w:rsidRPr="00872A64">
        <w:t>ykonawcy</w:t>
      </w:r>
      <w:r w:rsidR="000B2ECF" w:rsidRPr="00872A64">
        <w:rPr>
          <w:spacing w:val="1"/>
        </w:rPr>
        <w:t xml:space="preserve"> </w:t>
      </w:r>
      <w:r w:rsidR="000B2ECF" w:rsidRPr="00872A64">
        <w:t>może</w:t>
      </w:r>
      <w:r w:rsidR="000B2ECF" w:rsidRPr="00872A64">
        <w:rPr>
          <w:spacing w:val="1"/>
        </w:rPr>
        <w:t xml:space="preserve"> </w:t>
      </w:r>
      <w:r w:rsidR="000B2ECF" w:rsidRPr="00872A64">
        <w:t>mieć</w:t>
      </w:r>
      <w:r w:rsidR="000B2ECF" w:rsidRPr="00872A64">
        <w:rPr>
          <w:spacing w:val="1"/>
        </w:rPr>
        <w:t xml:space="preserve"> </w:t>
      </w:r>
      <w:r w:rsidR="000B2ECF" w:rsidRPr="00872A64">
        <w:t>negatywny</w:t>
      </w:r>
      <w:r w:rsidR="000B2ECF" w:rsidRPr="00872A64">
        <w:rPr>
          <w:spacing w:val="1"/>
        </w:rPr>
        <w:t xml:space="preserve"> </w:t>
      </w:r>
      <w:r w:rsidR="000B2ECF" w:rsidRPr="00872A64">
        <w:t>wpływ</w:t>
      </w:r>
      <w:r w:rsidR="000B2ECF" w:rsidRPr="00872A64">
        <w:rPr>
          <w:spacing w:val="1"/>
        </w:rPr>
        <w:t xml:space="preserve"> </w:t>
      </w:r>
      <w:r w:rsidR="000B2ECF" w:rsidRPr="00872A64">
        <w:t>na</w:t>
      </w:r>
      <w:r w:rsidR="000B2ECF" w:rsidRPr="00872A64">
        <w:rPr>
          <w:spacing w:val="1"/>
        </w:rPr>
        <w:t xml:space="preserve"> </w:t>
      </w:r>
      <w:r w:rsidR="000B2ECF" w:rsidRPr="00872A64">
        <w:t>realizację</w:t>
      </w:r>
      <w:r w:rsidR="000B2ECF" w:rsidRPr="00872A64">
        <w:rPr>
          <w:spacing w:val="1"/>
        </w:rPr>
        <w:t xml:space="preserve"> </w:t>
      </w:r>
      <w:r w:rsidR="000B2ECF" w:rsidRPr="00872A64">
        <w:t>zamówienia.</w:t>
      </w:r>
    </w:p>
    <w:p w14:paraId="6131E98F" w14:textId="77777777" w:rsidR="00DA687D" w:rsidRDefault="00DA687D" w:rsidP="005066EA">
      <w:pPr>
        <w:pStyle w:val="Akapitzlist"/>
        <w:widowControl w:val="0"/>
        <w:tabs>
          <w:tab w:val="left" w:pos="426"/>
          <w:tab w:val="left" w:pos="960"/>
          <w:tab w:val="left" w:pos="1560"/>
        </w:tabs>
        <w:autoSpaceDE w:val="0"/>
        <w:autoSpaceDN w:val="0"/>
        <w:spacing w:after="7" w:line="276" w:lineRule="auto"/>
        <w:ind w:left="0"/>
        <w:contextualSpacing w:val="0"/>
        <w:jc w:val="both"/>
      </w:pPr>
    </w:p>
    <w:p w14:paraId="0DD68DA0" w14:textId="77777777" w:rsidR="00DA687D" w:rsidRDefault="00DA687D" w:rsidP="005066EA">
      <w:pPr>
        <w:pStyle w:val="Akapitzlist"/>
        <w:widowControl w:val="0"/>
        <w:tabs>
          <w:tab w:val="left" w:pos="426"/>
          <w:tab w:val="left" w:pos="960"/>
          <w:tab w:val="left" w:pos="1560"/>
        </w:tabs>
        <w:autoSpaceDE w:val="0"/>
        <w:autoSpaceDN w:val="0"/>
        <w:spacing w:after="7" w:line="276" w:lineRule="auto"/>
        <w:ind w:left="0"/>
        <w:contextualSpacing w:val="0"/>
        <w:jc w:val="both"/>
      </w:pPr>
    </w:p>
    <w:p w14:paraId="626FD40F" w14:textId="77777777" w:rsidR="00DA687D" w:rsidRPr="004F4B78" w:rsidRDefault="00DA687D" w:rsidP="005066EA">
      <w:pPr>
        <w:pStyle w:val="Akapitzlist"/>
        <w:widowControl w:val="0"/>
        <w:tabs>
          <w:tab w:val="left" w:pos="426"/>
          <w:tab w:val="left" w:pos="960"/>
          <w:tab w:val="left" w:pos="1560"/>
        </w:tabs>
        <w:autoSpaceDE w:val="0"/>
        <w:autoSpaceDN w:val="0"/>
        <w:spacing w:after="7" w:line="276" w:lineRule="auto"/>
        <w:ind w:left="0"/>
        <w:contextualSpacing w:val="0"/>
        <w:jc w:val="both"/>
      </w:pPr>
    </w:p>
    <w:p w14:paraId="79ECE1A1" w14:textId="77777777" w:rsidR="00896863" w:rsidRPr="00C6197B" w:rsidRDefault="00896863" w:rsidP="005066EA">
      <w:pPr>
        <w:tabs>
          <w:tab w:val="left" w:pos="1560"/>
        </w:tabs>
        <w:spacing w:line="276" w:lineRule="auto"/>
        <w:jc w:val="both"/>
        <w:rPr>
          <w:rFonts w:ascii="Times New Roman" w:hAnsi="Times New Roman" w:cs="Times New Roman"/>
          <w:b/>
          <w:bCs/>
          <w:highlight w:val="yellow"/>
          <w:shd w:val="clear" w:color="auto" w:fill="FFFFFF"/>
        </w:rPr>
      </w:pPr>
    </w:p>
    <w:p w14:paraId="46347E70" w14:textId="0310F312" w:rsidR="006D0F43" w:rsidRPr="00B668B1" w:rsidRDefault="006F3669" w:rsidP="005066EA">
      <w:pPr>
        <w:tabs>
          <w:tab w:val="left" w:pos="1560"/>
        </w:tabs>
        <w:spacing w:line="276" w:lineRule="auto"/>
        <w:jc w:val="both"/>
        <w:rPr>
          <w:rFonts w:ascii="Times New Roman" w:hAnsi="Times New Roman" w:cs="Times New Roman"/>
          <w:b/>
          <w:bCs/>
        </w:rPr>
      </w:pPr>
      <w:r w:rsidRPr="00B668B1">
        <w:rPr>
          <w:rFonts w:ascii="Times New Roman" w:hAnsi="Times New Roman" w:cs="Times New Roman"/>
          <w:b/>
          <w:bCs/>
        </w:rPr>
        <w:lastRenderedPageBreak/>
        <w:t>18.</w:t>
      </w:r>
      <w:r w:rsidR="006D0F43" w:rsidRPr="00B668B1">
        <w:rPr>
          <w:rFonts w:ascii="Times New Roman" w:hAnsi="Times New Roman" w:cs="Times New Roman"/>
          <w:b/>
          <w:bCs/>
        </w:rPr>
        <w:t xml:space="preserve"> Informacja o podmiotowych środkach dowodowych od części I do części I</w:t>
      </w:r>
      <w:r w:rsidR="00592D07">
        <w:rPr>
          <w:rFonts w:ascii="Times New Roman" w:hAnsi="Times New Roman" w:cs="Times New Roman"/>
          <w:b/>
          <w:bCs/>
        </w:rPr>
        <w:t>II</w:t>
      </w:r>
      <w:r w:rsidR="006D0F43" w:rsidRPr="00B668B1">
        <w:rPr>
          <w:rFonts w:ascii="Times New Roman" w:hAnsi="Times New Roman" w:cs="Times New Roman"/>
          <w:b/>
          <w:bCs/>
        </w:rPr>
        <w:t>:</w:t>
      </w:r>
    </w:p>
    <w:p w14:paraId="17EBC1D0" w14:textId="00279CEE" w:rsidR="006D0F43" w:rsidRDefault="006D0F43" w:rsidP="005066EA">
      <w:pPr>
        <w:pStyle w:val="Akapitzlist"/>
        <w:numPr>
          <w:ilvl w:val="1"/>
          <w:numId w:val="42"/>
        </w:numPr>
        <w:tabs>
          <w:tab w:val="left" w:pos="709"/>
          <w:tab w:val="left" w:pos="1344"/>
          <w:tab w:val="left" w:pos="1560"/>
        </w:tabs>
        <w:spacing w:line="276" w:lineRule="auto"/>
        <w:ind w:right="72" w:hanging="71"/>
        <w:jc w:val="both"/>
      </w:pPr>
      <w:r w:rsidRPr="007A33B3">
        <w:t>Oświadczenie</w:t>
      </w:r>
      <w:r w:rsidRPr="007A33B3">
        <w:rPr>
          <w:spacing w:val="1"/>
        </w:rPr>
        <w:t xml:space="preserve"> </w:t>
      </w:r>
      <w:r w:rsidRPr="007A33B3">
        <w:t>stanowi</w:t>
      </w:r>
      <w:r w:rsidRPr="007A33B3">
        <w:rPr>
          <w:spacing w:val="1"/>
        </w:rPr>
        <w:t xml:space="preserve"> </w:t>
      </w:r>
      <w:r w:rsidRPr="007A33B3">
        <w:t>dowód</w:t>
      </w:r>
      <w:r w:rsidRPr="007A33B3">
        <w:rPr>
          <w:spacing w:val="1"/>
        </w:rPr>
        <w:t xml:space="preserve"> </w:t>
      </w:r>
      <w:r w:rsidRPr="007A33B3">
        <w:t>potwierdzający</w:t>
      </w:r>
      <w:r w:rsidRPr="007A33B3">
        <w:rPr>
          <w:spacing w:val="1"/>
        </w:rPr>
        <w:t xml:space="preserve"> </w:t>
      </w:r>
      <w:r w:rsidRPr="007A33B3">
        <w:t>brak</w:t>
      </w:r>
      <w:r w:rsidRPr="007A33B3">
        <w:rPr>
          <w:spacing w:val="1"/>
        </w:rPr>
        <w:t xml:space="preserve"> </w:t>
      </w:r>
      <w:r w:rsidRPr="007A33B3">
        <w:t>podstaw</w:t>
      </w:r>
      <w:r w:rsidRPr="007A33B3">
        <w:rPr>
          <w:spacing w:val="1"/>
        </w:rPr>
        <w:t xml:space="preserve"> </w:t>
      </w:r>
      <w:r w:rsidRPr="007A33B3">
        <w:t>wykluczenia</w:t>
      </w:r>
      <w:r w:rsidRPr="007A33B3">
        <w:rPr>
          <w:spacing w:val="1"/>
        </w:rPr>
        <w:t xml:space="preserve"> </w:t>
      </w:r>
      <w:r w:rsidRPr="007A33B3">
        <w:t>oraz</w:t>
      </w:r>
      <w:r w:rsidRPr="007A33B3">
        <w:rPr>
          <w:spacing w:val="1"/>
        </w:rPr>
        <w:t xml:space="preserve"> </w:t>
      </w:r>
      <w:r w:rsidRPr="007A33B3">
        <w:t>spełnianie</w:t>
      </w:r>
      <w:r w:rsidRPr="007A33B3">
        <w:rPr>
          <w:spacing w:val="1"/>
        </w:rPr>
        <w:t xml:space="preserve"> </w:t>
      </w:r>
      <w:r w:rsidRPr="007A33B3">
        <w:t>warunków</w:t>
      </w:r>
      <w:r w:rsidRPr="007A33B3">
        <w:rPr>
          <w:spacing w:val="1"/>
        </w:rPr>
        <w:t xml:space="preserve"> </w:t>
      </w:r>
      <w:r w:rsidRPr="007A33B3">
        <w:t>udziału</w:t>
      </w:r>
      <w:r w:rsidR="007A33B3">
        <w:t xml:space="preserve"> </w:t>
      </w:r>
      <w:r w:rsidRPr="007A33B3">
        <w:t>w</w:t>
      </w:r>
      <w:r w:rsidRPr="007A33B3">
        <w:rPr>
          <w:spacing w:val="1"/>
        </w:rPr>
        <w:t xml:space="preserve"> </w:t>
      </w:r>
      <w:r w:rsidRPr="007A33B3">
        <w:t>postępowaniu,</w:t>
      </w:r>
      <w:r w:rsidRPr="007A33B3">
        <w:rPr>
          <w:spacing w:val="1"/>
        </w:rPr>
        <w:t xml:space="preserve"> </w:t>
      </w:r>
      <w:r w:rsidRPr="007A33B3">
        <w:t>na</w:t>
      </w:r>
      <w:r w:rsidRPr="007A33B3">
        <w:rPr>
          <w:spacing w:val="1"/>
        </w:rPr>
        <w:t xml:space="preserve"> </w:t>
      </w:r>
      <w:r w:rsidRPr="007A33B3">
        <w:t>dzień</w:t>
      </w:r>
      <w:r w:rsidRPr="007A33B3">
        <w:rPr>
          <w:spacing w:val="1"/>
        </w:rPr>
        <w:t xml:space="preserve"> </w:t>
      </w:r>
      <w:r w:rsidRPr="007A33B3">
        <w:t>składania</w:t>
      </w:r>
      <w:r w:rsidRPr="007A33B3">
        <w:rPr>
          <w:spacing w:val="1"/>
        </w:rPr>
        <w:t xml:space="preserve"> </w:t>
      </w:r>
      <w:r w:rsidRPr="007A33B3">
        <w:t>ofert,</w:t>
      </w:r>
      <w:r w:rsidRPr="007A33B3">
        <w:rPr>
          <w:spacing w:val="1"/>
        </w:rPr>
        <w:t xml:space="preserve"> </w:t>
      </w:r>
      <w:r w:rsidRPr="007A33B3">
        <w:t>tymczasowo</w:t>
      </w:r>
      <w:r w:rsidRPr="007A33B3">
        <w:rPr>
          <w:spacing w:val="1"/>
        </w:rPr>
        <w:t xml:space="preserve"> </w:t>
      </w:r>
      <w:r w:rsidRPr="007A33B3">
        <w:t>zastępujący</w:t>
      </w:r>
      <w:r w:rsidRPr="007A33B3">
        <w:rPr>
          <w:spacing w:val="-4"/>
        </w:rPr>
        <w:t xml:space="preserve"> </w:t>
      </w:r>
      <w:r w:rsidRPr="007A33B3">
        <w:t>wymagane</w:t>
      </w:r>
      <w:r w:rsidRPr="007A33B3">
        <w:rPr>
          <w:spacing w:val="-1"/>
        </w:rPr>
        <w:t xml:space="preserve"> </w:t>
      </w:r>
      <w:r w:rsidRPr="007A33B3">
        <w:t>podmiotowe</w:t>
      </w:r>
      <w:r w:rsidRPr="007A33B3">
        <w:rPr>
          <w:spacing w:val="-1"/>
        </w:rPr>
        <w:t xml:space="preserve"> </w:t>
      </w:r>
      <w:r w:rsidRPr="007A33B3">
        <w:t>środki</w:t>
      </w:r>
      <w:r w:rsidRPr="007A33B3">
        <w:rPr>
          <w:spacing w:val="-1"/>
        </w:rPr>
        <w:t xml:space="preserve"> </w:t>
      </w:r>
      <w:r w:rsidRPr="007A33B3">
        <w:t>dowodowe.</w:t>
      </w:r>
    </w:p>
    <w:p w14:paraId="237D7651" w14:textId="7C13AEE4" w:rsidR="005352EC" w:rsidRPr="007A33B3" w:rsidRDefault="005352EC" w:rsidP="00576384">
      <w:pPr>
        <w:pStyle w:val="Akapitzlist"/>
        <w:numPr>
          <w:ilvl w:val="1"/>
          <w:numId w:val="42"/>
        </w:numPr>
        <w:tabs>
          <w:tab w:val="left" w:pos="709"/>
          <w:tab w:val="left" w:pos="1344"/>
          <w:tab w:val="left" w:pos="1560"/>
        </w:tabs>
        <w:spacing w:line="276" w:lineRule="auto"/>
        <w:ind w:right="72" w:hanging="71"/>
        <w:jc w:val="both"/>
      </w:pPr>
      <w:r w:rsidRPr="005352EC">
        <w:t xml:space="preserve">Zamawiający </w:t>
      </w:r>
      <w:r w:rsidRPr="00576384">
        <w:rPr>
          <w:b/>
          <w:bCs/>
        </w:rPr>
        <w:t>będzie</w:t>
      </w:r>
      <w:r w:rsidRPr="005352EC">
        <w:t xml:space="preserve"> wymagał złożenia podmiotowych środków dowodowych, tj. polisy</w:t>
      </w:r>
      <w:r>
        <w:t>, której warunki zostały zapisane w  projekcie umow</w:t>
      </w:r>
      <w:r w:rsidR="00592D07">
        <w:t>y,</w:t>
      </w:r>
      <w:r w:rsidR="00DA687D">
        <w:t xml:space="preserve"> </w:t>
      </w:r>
      <w:r>
        <w:t>najpóźniej na etapie podpisywania umowy</w:t>
      </w:r>
      <w:r w:rsidRPr="005352EC">
        <w:t xml:space="preserve">. </w:t>
      </w:r>
    </w:p>
    <w:p w14:paraId="7FEAA655" w14:textId="67E01778" w:rsidR="006D0F43" w:rsidRPr="007A33B3" w:rsidRDefault="006D0F43" w:rsidP="00592D07">
      <w:pPr>
        <w:pStyle w:val="Tekstpodstawowy"/>
        <w:tabs>
          <w:tab w:val="left" w:pos="1560"/>
        </w:tabs>
        <w:spacing w:before="134" w:line="276" w:lineRule="auto"/>
        <w:ind w:right="72"/>
        <w:jc w:val="both"/>
        <w:rPr>
          <w:b/>
          <w:bCs/>
        </w:rPr>
      </w:pPr>
      <w:r w:rsidRPr="007A33B3">
        <w:t xml:space="preserve">Zamawiający wezwie Wykonawcę, którego oferta zostanie </w:t>
      </w:r>
      <w:r w:rsidRPr="007A33B3">
        <w:rPr>
          <w:u w:val="single"/>
        </w:rPr>
        <w:t>najwyżej oceniona</w:t>
      </w:r>
      <w:r w:rsidRPr="007A33B3">
        <w:t xml:space="preserve">, do złożenia </w:t>
      </w:r>
      <w:r w:rsidR="00592D07">
        <w:br/>
      </w:r>
      <w:r w:rsidRPr="007A33B3">
        <w:t>w</w:t>
      </w:r>
      <w:r w:rsidRPr="007A33B3">
        <w:rPr>
          <w:spacing w:val="1"/>
        </w:rPr>
        <w:t xml:space="preserve"> </w:t>
      </w:r>
      <w:r w:rsidRPr="007A33B3">
        <w:t xml:space="preserve">wyznaczonym nie krótszym </w:t>
      </w:r>
      <w:r w:rsidRPr="007A33B3">
        <w:rPr>
          <w:b/>
          <w:bCs/>
        </w:rPr>
        <w:t xml:space="preserve">niż </w:t>
      </w:r>
      <w:r w:rsidR="006103B3" w:rsidRPr="007A33B3">
        <w:rPr>
          <w:b/>
          <w:bCs/>
        </w:rPr>
        <w:t>5</w:t>
      </w:r>
      <w:r w:rsidRPr="007A33B3">
        <w:rPr>
          <w:b/>
          <w:bCs/>
        </w:rPr>
        <w:t xml:space="preserve"> dni terminie</w:t>
      </w:r>
      <w:r w:rsidRPr="007A33B3">
        <w:t xml:space="preserve">, </w:t>
      </w:r>
      <w:r w:rsidRPr="007A33B3">
        <w:rPr>
          <w:b/>
          <w:bCs/>
        </w:rPr>
        <w:t>aktualnych na dzień złożenia podmiotowych</w:t>
      </w:r>
      <w:r w:rsidRPr="007A33B3">
        <w:rPr>
          <w:b/>
          <w:bCs/>
          <w:spacing w:val="1"/>
        </w:rPr>
        <w:t xml:space="preserve"> </w:t>
      </w:r>
      <w:r w:rsidRPr="007A33B3">
        <w:rPr>
          <w:b/>
          <w:bCs/>
        </w:rPr>
        <w:t>środków</w:t>
      </w:r>
      <w:r w:rsidRPr="007A33B3">
        <w:rPr>
          <w:b/>
          <w:bCs/>
          <w:spacing w:val="-2"/>
        </w:rPr>
        <w:t xml:space="preserve"> </w:t>
      </w:r>
      <w:r w:rsidRPr="007A33B3">
        <w:rPr>
          <w:b/>
          <w:bCs/>
        </w:rPr>
        <w:t>dowodowych:</w:t>
      </w:r>
    </w:p>
    <w:p w14:paraId="282F18AA" w14:textId="34CD021D" w:rsidR="006D0F43" w:rsidRPr="009B6808" w:rsidRDefault="006D0F43" w:rsidP="005066EA">
      <w:pPr>
        <w:pStyle w:val="Tekstpodstawowy"/>
        <w:tabs>
          <w:tab w:val="left" w:pos="1560"/>
        </w:tabs>
        <w:spacing w:line="276" w:lineRule="auto"/>
        <w:ind w:right="72"/>
        <w:rPr>
          <w:b/>
          <w:bCs/>
        </w:rPr>
      </w:pPr>
      <w:r w:rsidRPr="009B6808">
        <w:t>1</w:t>
      </w:r>
      <w:r w:rsidR="006103B3" w:rsidRPr="009B6808">
        <w:t>8.2.</w:t>
      </w:r>
      <w:r w:rsidR="00592D07">
        <w:t>1</w:t>
      </w:r>
      <w:r w:rsidR="006103B3" w:rsidRPr="009B6808">
        <w:t>.</w:t>
      </w:r>
      <w:r w:rsidRPr="009B6808">
        <w:t xml:space="preserve"> </w:t>
      </w:r>
      <w:r w:rsidRPr="009B6808">
        <w:rPr>
          <w:b/>
        </w:rPr>
        <w:t>Wykaz narzędzi</w:t>
      </w:r>
      <w:r w:rsidRPr="009B6808">
        <w:rPr>
          <w:bCs/>
        </w:rPr>
        <w:t>, wyposażenia zakładu lub urządzeń technicznych dostępnych wykonawcy</w:t>
      </w:r>
      <w:r w:rsidR="007A33B3" w:rsidRPr="009B6808">
        <w:rPr>
          <w:bCs/>
        </w:rPr>
        <w:t xml:space="preserve">       </w:t>
      </w:r>
      <w:r w:rsidRPr="009B6808">
        <w:rPr>
          <w:bCs/>
        </w:rPr>
        <w:t xml:space="preserve"> w celu wykonania zamówienia publicznego wraz z</w:t>
      </w:r>
      <w:r w:rsidRPr="009B6808">
        <w:rPr>
          <w:b/>
        </w:rPr>
        <w:t xml:space="preserve"> </w:t>
      </w:r>
      <w:r w:rsidRPr="009B6808">
        <w:t xml:space="preserve">informacją o podstawie do dysponowania tymi zasobami </w:t>
      </w:r>
      <w:r w:rsidR="00101F61" w:rsidRPr="009B6808">
        <w:rPr>
          <w:b/>
          <w:bCs/>
        </w:rPr>
        <w:t>-</w:t>
      </w:r>
      <w:r w:rsidRPr="009B6808">
        <w:rPr>
          <w:b/>
          <w:bCs/>
        </w:rPr>
        <w:t xml:space="preserve"> wzór wykazu</w:t>
      </w:r>
      <w:r w:rsidRPr="009B6808">
        <w:rPr>
          <w:b/>
          <w:bCs/>
          <w:spacing w:val="1"/>
        </w:rPr>
        <w:t xml:space="preserve"> </w:t>
      </w:r>
      <w:r w:rsidRPr="009B6808">
        <w:rPr>
          <w:b/>
          <w:bCs/>
        </w:rPr>
        <w:t>stanowi</w:t>
      </w:r>
      <w:r w:rsidRPr="009B6808">
        <w:rPr>
          <w:b/>
          <w:bCs/>
          <w:spacing w:val="-1"/>
        </w:rPr>
        <w:t xml:space="preserve"> </w:t>
      </w:r>
      <w:r w:rsidR="00F3703F" w:rsidRPr="009B6808">
        <w:rPr>
          <w:b/>
          <w:bCs/>
          <w:spacing w:val="-1"/>
        </w:rPr>
        <w:t>-</w:t>
      </w:r>
      <w:r w:rsidR="00E30906">
        <w:rPr>
          <w:b/>
          <w:bCs/>
          <w:spacing w:val="-1"/>
        </w:rPr>
        <w:t xml:space="preserve"> </w:t>
      </w:r>
      <w:r w:rsidRPr="009B6808">
        <w:rPr>
          <w:b/>
          <w:bCs/>
          <w:spacing w:val="-1"/>
        </w:rPr>
        <w:t>Z</w:t>
      </w:r>
      <w:r w:rsidRPr="009B6808">
        <w:rPr>
          <w:b/>
          <w:bCs/>
        </w:rPr>
        <w:t xml:space="preserve">ałącznik nr </w:t>
      </w:r>
      <w:r w:rsidR="00192689" w:rsidRPr="009B6808">
        <w:rPr>
          <w:b/>
          <w:bCs/>
        </w:rPr>
        <w:t>5</w:t>
      </w:r>
      <w:r w:rsidRPr="009B6808">
        <w:rPr>
          <w:b/>
          <w:bCs/>
        </w:rPr>
        <w:t xml:space="preserve"> do SWZ;</w:t>
      </w:r>
    </w:p>
    <w:p w14:paraId="31D1EC81" w14:textId="4A50FAE5" w:rsidR="006D0F43" w:rsidRPr="009B6808" w:rsidRDefault="006D0F43" w:rsidP="005066EA">
      <w:pPr>
        <w:pStyle w:val="Akapitzlist"/>
        <w:tabs>
          <w:tab w:val="left" w:pos="567"/>
          <w:tab w:val="left" w:pos="709"/>
          <w:tab w:val="left" w:pos="1325"/>
          <w:tab w:val="left" w:pos="1560"/>
        </w:tabs>
        <w:spacing w:line="276" w:lineRule="auto"/>
        <w:ind w:left="0" w:right="72"/>
        <w:jc w:val="both"/>
        <w:rPr>
          <w:b/>
          <w:bCs/>
        </w:rPr>
      </w:pPr>
      <w:r w:rsidRPr="009B6808">
        <w:rPr>
          <w:bCs/>
        </w:rPr>
        <w:t>1</w:t>
      </w:r>
      <w:r w:rsidR="006103B3" w:rsidRPr="009B6808">
        <w:rPr>
          <w:bCs/>
        </w:rPr>
        <w:t>8</w:t>
      </w:r>
      <w:r w:rsidRPr="009B6808">
        <w:rPr>
          <w:bCs/>
        </w:rPr>
        <w:t>.2.</w:t>
      </w:r>
      <w:r w:rsidR="00592D07">
        <w:rPr>
          <w:bCs/>
        </w:rPr>
        <w:t>2</w:t>
      </w:r>
      <w:r w:rsidR="006103B3" w:rsidRPr="009B6808">
        <w:rPr>
          <w:bCs/>
        </w:rPr>
        <w:t>.</w:t>
      </w:r>
      <w:r w:rsidRPr="009B6808">
        <w:rPr>
          <w:b/>
        </w:rPr>
        <w:t xml:space="preserve"> Oświadczenie</w:t>
      </w:r>
      <w:r w:rsidRPr="009B6808">
        <w:rPr>
          <w:b/>
          <w:spacing w:val="1"/>
        </w:rPr>
        <w:t xml:space="preserve"> </w:t>
      </w:r>
      <w:r w:rsidRPr="009B6808">
        <w:rPr>
          <w:b/>
        </w:rPr>
        <w:t>wykonawcy,</w:t>
      </w:r>
      <w:r w:rsidRPr="009B6808">
        <w:rPr>
          <w:b/>
          <w:spacing w:val="1"/>
        </w:rPr>
        <w:t xml:space="preserve"> </w:t>
      </w:r>
      <w:r w:rsidRPr="009B6808">
        <w:t>w</w:t>
      </w:r>
      <w:r w:rsidRPr="009B6808">
        <w:rPr>
          <w:spacing w:val="1"/>
        </w:rPr>
        <w:t xml:space="preserve"> </w:t>
      </w:r>
      <w:r w:rsidRPr="009B6808">
        <w:t>zakresie</w:t>
      </w:r>
      <w:r w:rsidRPr="009B6808">
        <w:rPr>
          <w:spacing w:val="1"/>
        </w:rPr>
        <w:t xml:space="preserve"> </w:t>
      </w:r>
      <w:r w:rsidRPr="009B6808">
        <w:t>art.</w:t>
      </w:r>
      <w:r w:rsidRPr="009B6808">
        <w:rPr>
          <w:spacing w:val="1"/>
        </w:rPr>
        <w:t xml:space="preserve"> </w:t>
      </w:r>
      <w:r w:rsidRPr="009B6808">
        <w:rPr>
          <w:b/>
          <w:bCs/>
        </w:rPr>
        <w:t>108</w:t>
      </w:r>
      <w:r w:rsidRPr="009B6808">
        <w:rPr>
          <w:b/>
          <w:bCs/>
          <w:spacing w:val="1"/>
        </w:rPr>
        <w:t xml:space="preserve"> </w:t>
      </w:r>
      <w:r w:rsidRPr="009B6808">
        <w:rPr>
          <w:b/>
          <w:bCs/>
        </w:rPr>
        <w:t>ust.</w:t>
      </w:r>
      <w:r w:rsidRPr="009B6808">
        <w:rPr>
          <w:b/>
          <w:bCs/>
          <w:spacing w:val="1"/>
        </w:rPr>
        <w:t xml:space="preserve"> </w:t>
      </w:r>
      <w:r w:rsidRPr="009B6808">
        <w:rPr>
          <w:b/>
          <w:bCs/>
        </w:rPr>
        <w:t>1</w:t>
      </w:r>
      <w:r w:rsidRPr="009B6808">
        <w:rPr>
          <w:b/>
          <w:bCs/>
          <w:spacing w:val="1"/>
        </w:rPr>
        <w:t xml:space="preserve"> </w:t>
      </w:r>
      <w:r w:rsidRPr="009B6808">
        <w:rPr>
          <w:b/>
          <w:bCs/>
        </w:rPr>
        <w:t>pkt</w:t>
      </w:r>
      <w:r w:rsidRPr="009B6808">
        <w:rPr>
          <w:b/>
          <w:bCs/>
          <w:spacing w:val="1"/>
        </w:rPr>
        <w:t xml:space="preserve"> </w:t>
      </w:r>
      <w:r w:rsidRPr="009B6808">
        <w:rPr>
          <w:b/>
          <w:bCs/>
        </w:rPr>
        <w:t>5</w:t>
      </w:r>
      <w:r w:rsidRPr="009B6808">
        <w:rPr>
          <w:b/>
          <w:bCs/>
          <w:spacing w:val="1"/>
        </w:rPr>
        <w:t xml:space="preserve"> </w:t>
      </w:r>
      <w:r w:rsidRPr="009B6808">
        <w:rPr>
          <w:b/>
          <w:bCs/>
        </w:rPr>
        <w:t>ustawy</w:t>
      </w:r>
      <w:r w:rsidRPr="009B6808">
        <w:t>,</w:t>
      </w:r>
      <w:r w:rsidRPr="009B6808">
        <w:rPr>
          <w:spacing w:val="1"/>
        </w:rPr>
        <w:t xml:space="preserve"> </w:t>
      </w:r>
      <w:r w:rsidRPr="009B6808">
        <w:t>o</w:t>
      </w:r>
      <w:r w:rsidRPr="009B6808">
        <w:rPr>
          <w:spacing w:val="1"/>
        </w:rPr>
        <w:t xml:space="preserve"> </w:t>
      </w:r>
      <w:r w:rsidRPr="009B6808">
        <w:t>braku</w:t>
      </w:r>
      <w:r w:rsidRPr="009B6808">
        <w:rPr>
          <w:spacing w:val="1"/>
        </w:rPr>
        <w:t xml:space="preserve"> </w:t>
      </w:r>
      <w:r w:rsidRPr="009B6808">
        <w:t>przynależności</w:t>
      </w:r>
      <w:r w:rsidRPr="009B6808">
        <w:rPr>
          <w:spacing w:val="2"/>
        </w:rPr>
        <w:t xml:space="preserve"> </w:t>
      </w:r>
      <w:r w:rsidRPr="009B6808">
        <w:t>do</w:t>
      </w:r>
      <w:r w:rsidRPr="009B6808">
        <w:rPr>
          <w:spacing w:val="2"/>
        </w:rPr>
        <w:t xml:space="preserve"> </w:t>
      </w:r>
      <w:r w:rsidRPr="009B6808">
        <w:t>tej</w:t>
      </w:r>
      <w:r w:rsidRPr="009B6808">
        <w:rPr>
          <w:spacing w:val="2"/>
        </w:rPr>
        <w:t xml:space="preserve"> </w:t>
      </w:r>
      <w:r w:rsidRPr="009B6808">
        <w:t>samej</w:t>
      </w:r>
      <w:r w:rsidRPr="009B6808">
        <w:rPr>
          <w:spacing w:val="2"/>
        </w:rPr>
        <w:t xml:space="preserve"> </w:t>
      </w:r>
      <w:r w:rsidRPr="009B6808">
        <w:t>grupy</w:t>
      </w:r>
      <w:r w:rsidRPr="009B6808">
        <w:rPr>
          <w:spacing w:val="-3"/>
        </w:rPr>
        <w:t xml:space="preserve"> </w:t>
      </w:r>
      <w:r w:rsidRPr="009B6808">
        <w:t>kapitałowej,</w:t>
      </w:r>
      <w:r w:rsidRPr="009B6808">
        <w:rPr>
          <w:spacing w:val="5"/>
        </w:rPr>
        <w:t xml:space="preserve"> </w:t>
      </w:r>
      <w:r w:rsidRPr="009B6808">
        <w:t>w</w:t>
      </w:r>
      <w:r w:rsidRPr="009B6808">
        <w:rPr>
          <w:spacing w:val="2"/>
        </w:rPr>
        <w:t xml:space="preserve"> </w:t>
      </w:r>
      <w:r w:rsidRPr="009B6808">
        <w:t>rozumieniu</w:t>
      </w:r>
      <w:r w:rsidRPr="009B6808">
        <w:rPr>
          <w:spacing w:val="3"/>
        </w:rPr>
        <w:t xml:space="preserve"> </w:t>
      </w:r>
      <w:r w:rsidRPr="009B6808">
        <w:t>ustawy</w:t>
      </w:r>
      <w:r w:rsidRPr="009B6808">
        <w:rPr>
          <w:spacing w:val="-5"/>
        </w:rPr>
        <w:t xml:space="preserve"> </w:t>
      </w:r>
      <w:r w:rsidRPr="009B6808">
        <w:t>z</w:t>
      </w:r>
      <w:r w:rsidRPr="009B6808">
        <w:rPr>
          <w:spacing w:val="3"/>
        </w:rPr>
        <w:t xml:space="preserve"> </w:t>
      </w:r>
      <w:r w:rsidRPr="009B6808">
        <w:t>dnia</w:t>
      </w:r>
      <w:r w:rsidRPr="009B6808">
        <w:rPr>
          <w:spacing w:val="2"/>
        </w:rPr>
        <w:t xml:space="preserve"> </w:t>
      </w:r>
      <w:r w:rsidRPr="009B6808">
        <w:t>16</w:t>
      </w:r>
      <w:r w:rsidRPr="009B6808">
        <w:rPr>
          <w:spacing w:val="1"/>
        </w:rPr>
        <w:t xml:space="preserve"> </w:t>
      </w:r>
      <w:r w:rsidRPr="009B6808">
        <w:t>lutego</w:t>
      </w:r>
      <w:r w:rsidRPr="009B6808">
        <w:rPr>
          <w:spacing w:val="2"/>
        </w:rPr>
        <w:t xml:space="preserve"> </w:t>
      </w:r>
      <w:r w:rsidRPr="009B6808">
        <w:t>2007</w:t>
      </w:r>
      <w:r w:rsidRPr="009B6808">
        <w:rPr>
          <w:spacing w:val="2"/>
        </w:rPr>
        <w:t xml:space="preserve"> </w:t>
      </w:r>
      <w:r w:rsidRPr="009B6808">
        <w:t xml:space="preserve">r. o ochronie konkurencji </w:t>
      </w:r>
      <w:r w:rsidR="007A33B3" w:rsidRPr="009B6808">
        <w:t xml:space="preserve">                  </w:t>
      </w:r>
      <w:r w:rsidRPr="009B6808">
        <w:t>i konsumentów (Dz. U. z 2021 r. poz. 275 ), z innym Wykonawcą,</w:t>
      </w:r>
      <w:r w:rsidRPr="009B6808">
        <w:rPr>
          <w:spacing w:val="1"/>
        </w:rPr>
        <w:t xml:space="preserve"> </w:t>
      </w:r>
      <w:r w:rsidRPr="009B6808">
        <w:t>który złożył odrębną ofertę, ofertę częściową lub wniosek o dopuszczenie do udziału w</w:t>
      </w:r>
      <w:r w:rsidRPr="009B6808">
        <w:rPr>
          <w:spacing w:val="1"/>
        </w:rPr>
        <w:t xml:space="preserve"> </w:t>
      </w:r>
      <w:r w:rsidRPr="009B6808">
        <w:t>postępowaniu, albo oświadczenia o przynależności do tej samej grupy kapitałowej wraz z</w:t>
      </w:r>
      <w:r w:rsidRPr="009B6808">
        <w:rPr>
          <w:spacing w:val="1"/>
        </w:rPr>
        <w:t xml:space="preserve"> </w:t>
      </w:r>
      <w:r w:rsidRPr="009B6808">
        <w:t>dokumentami lub informacjami potwierdzającymi przygotowanie oferty, oferty częściowej</w:t>
      </w:r>
      <w:r w:rsidRPr="009B6808">
        <w:rPr>
          <w:spacing w:val="1"/>
        </w:rPr>
        <w:t xml:space="preserve"> </w:t>
      </w:r>
      <w:r w:rsidRPr="009B6808">
        <w:t>lub wniosku o dopuszczenie do udziału w postępowaniu niezależnie od innego wykonawcy</w:t>
      </w:r>
      <w:r w:rsidRPr="009B6808">
        <w:rPr>
          <w:spacing w:val="1"/>
        </w:rPr>
        <w:t xml:space="preserve"> </w:t>
      </w:r>
      <w:r w:rsidRPr="009B6808">
        <w:t xml:space="preserve">należącego do tej samej grupy kapitałowej </w:t>
      </w:r>
      <w:r w:rsidR="006103B3" w:rsidRPr="009B6808">
        <w:t xml:space="preserve">- </w:t>
      </w:r>
      <w:r w:rsidRPr="009B6808">
        <w:rPr>
          <w:b/>
          <w:bCs/>
        </w:rPr>
        <w:t xml:space="preserve"> wzór oświadczenia stanowi </w:t>
      </w:r>
      <w:r w:rsidR="00101F61" w:rsidRPr="009B6808">
        <w:rPr>
          <w:b/>
          <w:bCs/>
        </w:rPr>
        <w:t>- Z</w:t>
      </w:r>
      <w:r w:rsidRPr="009B6808">
        <w:rPr>
          <w:b/>
          <w:bCs/>
        </w:rPr>
        <w:t xml:space="preserve">ałącznik nr </w:t>
      </w:r>
      <w:r w:rsidR="00F3703F" w:rsidRPr="009B6808">
        <w:rPr>
          <w:b/>
          <w:bCs/>
        </w:rPr>
        <w:t>3</w:t>
      </w:r>
      <w:r w:rsidRPr="009B6808">
        <w:rPr>
          <w:b/>
          <w:bCs/>
          <w:spacing w:val="1"/>
        </w:rPr>
        <w:t xml:space="preserve"> </w:t>
      </w:r>
      <w:r w:rsidRPr="009B6808">
        <w:rPr>
          <w:b/>
          <w:bCs/>
        </w:rPr>
        <w:t>do</w:t>
      </w:r>
      <w:r w:rsidRPr="009B6808">
        <w:rPr>
          <w:b/>
          <w:bCs/>
          <w:spacing w:val="1"/>
        </w:rPr>
        <w:t xml:space="preserve"> </w:t>
      </w:r>
      <w:r w:rsidRPr="009B6808">
        <w:rPr>
          <w:b/>
          <w:bCs/>
        </w:rPr>
        <w:t>SWZ;</w:t>
      </w:r>
    </w:p>
    <w:p w14:paraId="6266FE0A" w14:textId="2151C942" w:rsidR="006D0F43" w:rsidRPr="009B6808" w:rsidRDefault="006D0F43" w:rsidP="005066EA">
      <w:pPr>
        <w:pStyle w:val="Tekstpodstawowy"/>
        <w:tabs>
          <w:tab w:val="left" w:pos="284"/>
          <w:tab w:val="left" w:pos="567"/>
          <w:tab w:val="left" w:pos="1560"/>
        </w:tabs>
        <w:spacing w:line="276" w:lineRule="auto"/>
      </w:pPr>
      <w:bookmarkStart w:id="11" w:name="_Hlk108003237"/>
      <w:r w:rsidRPr="009B6808">
        <w:t>1</w:t>
      </w:r>
      <w:r w:rsidR="005A0C91" w:rsidRPr="009B6808">
        <w:t>8</w:t>
      </w:r>
      <w:r w:rsidRPr="009B6808">
        <w:t>.2.</w:t>
      </w:r>
      <w:r w:rsidR="00592D07">
        <w:t>3</w:t>
      </w:r>
      <w:r w:rsidR="005A0C91" w:rsidRPr="009B6808">
        <w:t>.</w:t>
      </w:r>
      <w:r w:rsidRPr="009B6808">
        <w:t xml:space="preserve"> </w:t>
      </w:r>
      <w:r w:rsidRPr="009B6808">
        <w:rPr>
          <w:b/>
          <w:bCs/>
        </w:rPr>
        <w:t>Oświadczenie</w:t>
      </w:r>
      <w:r w:rsidRPr="009B6808">
        <w:t xml:space="preserve"> o niepodleganiu wykluczenia z postępowania na podstawie art. 5k rozporządzenia Rady (UE) nr 833/2014 z dnia 31 lipca 2014 r</w:t>
      </w:r>
      <w:r w:rsidRPr="009B6808">
        <w:rPr>
          <w:b/>
        </w:rPr>
        <w:t xml:space="preserve"> </w:t>
      </w:r>
      <w:r w:rsidR="00F3703F" w:rsidRPr="009B6808">
        <w:rPr>
          <w:b/>
        </w:rPr>
        <w:t>-</w:t>
      </w:r>
      <w:r w:rsidRPr="009B6808">
        <w:rPr>
          <w:b/>
        </w:rPr>
        <w:t xml:space="preserve"> </w:t>
      </w:r>
      <w:r w:rsidR="00F3703F" w:rsidRPr="009B6808">
        <w:rPr>
          <w:b/>
        </w:rPr>
        <w:t>Z</w:t>
      </w:r>
      <w:r w:rsidRPr="009B6808">
        <w:rPr>
          <w:b/>
        </w:rPr>
        <w:t xml:space="preserve">ałącznik nr </w:t>
      </w:r>
      <w:r w:rsidR="005A0C91" w:rsidRPr="009B6808">
        <w:rPr>
          <w:b/>
        </w:rPr>
        <w:t>3</w:t>
      </w:r>
      <w:r w:rsidRPr="009B6808">
        <w:rPr>
          <w:b/>
        </w:rPr>
        <w:t xml:space="preserve"> do SWZ.</w:t>
      </w:r>
      <w:r w:rsidRPr="009B6808">
        <w:t xml:space="preserve">  </w:t>
      </w:r>
    </w:p>
    <w:p w14:paraId="242CB8CD" w14:textId="6C6EDAF4" w:rsidR="006D0F43" w:rsidRPr="009B6808" w:rsidRDefault="006D0F43" w:rsidP="00592D07">
      <w:pPr>
        <w:pStyle w:val="Tekstpodstawowy"/>
        <w:tabs>
          <w:tab w:val="left" w:pos="284"/>
          <w:tab w:val="left" w:pos="567"/>
          <w:tab w:val="left" w:pos="1560"/>
        </w:tabs>
        <w:spacing w:after="0" w:line="276" w:lineRule="auto"/>
        <w:jc w:val="both"/>
        <w:rPr>
          <w:i/>
          <w:iCs/>
        </w:rPr>
      </w:pPr>
      <w:r w:rsidRPr="009B6808">
        <w:t>1</w:t>
      </w:r>
      <w:r w:rsidR="005A0C91" w:rsidRPr="009B6808">
        <w:t>8</w:t>
      </w:r>
      <w:r w:rsidRPr="009B6808">
        <w:t>.2.</w:t>
      </w:r>
      <w:r w:rsidR="00592D07">
        <w:t>4</w:t>
      </w:r>
      <w:r w:rsidR="005A0C91" w:rsidRPr="009B6808">
        <w:t>.</w:t>
      </w:r>
      <w:r w:rsidRPr="009B6808">
        <w:t xml:space="preserve"> </w:t>
      </w:r>
      <w:r w:rsidRPr="009B6808">
        <w:rPr>
          <w:b/>
          <w:bCs/>
        </w:rPr>
        <w:t>Oświadczenie</w:t>
      </w:r>
      <w:r w:rsidRPr="009B6808">
        <w:t xml:space="preserve"> o niepodleganiu wykluczenia z postępowania na podstawie art. 7 ust. 1 ustawy </w:t>
      </w:r>
      <w:r w:rsidR="00592D07">
        <w:br/>
      </w:r>
      <w:r w:rsidRPr="009B6808">
        <w:rPr>
          <w:rStyle w:val="Uwydatnienie"/>
        </w:rPr>
        <w:t xml:space="preserve">o szczególnych rozwiązaniach w zakresie przeciwdziałania wspieraniu agresji na Ukrainę oraz służących ochronie bezpieczeństwa narodowego </w:t>
      </w:r>
      <w:r w:rsidR="005A0C91" w:rsidRPr="009B6808">
        <w:rPr>
          <w:rStyle w:val="Uwydatnienie"/>
        </w:rPr>
        <w:t xml:space="preserve"> </w:t>
      </w:r>
      <w:r w:rsidR="005A0C91" w:rsidRPr="009B6808">
        <w:rPr>
          <w:b/>
        </w:rPr>
        <w:t xml:space="preserve">- </w:t>
      </w:r>
      <w:r w:rsidRPr="009B6808">
        <w:rPr>
          <w:b/>
        </w:rPr>
        <w:t xml:space="preserve"> </w:t>
      </w:r>
      <w:r w:rsidR="00F3703F" w:rsidRPr="009B6808">
        <w:rPr>
          <w:b/>
        </w:rPr>
        <w:t>Z</w:t>
      </w:r>
      <w:r w:rsidRPr="009B6808">
        <w:rPr>
          <w:b/>
        </w:rPr>
        <w:t xml:space="preserve">ałącznik nr </w:t>
      </w:r>
      <w:r w:rsidR="005A0C91" w:rsidRPr="009B6808">
        <w:rPr>
          <w:b/>
        </w:rPr>
        <w:t>3</w:t>
      </w:r>
      <w:r w:rsidRPr="009B6808">
        <w:rPr>
          <w:b/>
        </w:rPr>
        <w:t xml:space="preserve"> do SWZ </w:t>
      </w:r>
      <w:r w:rsidR="00F3703F" w:rsidRPr="009B6808">
        <w:rPr>
          <w:b/>
        </w:rPr>
        <w:t>-</w:t>
      </w:r>
      <w:r w:rsidRPr="009B6808">
        <w:rPr>
          <w:b/>
        </w:rPr>
        <w:t xml:space="preserve"> w przypadku wystąpienia. </w:t>
      </w:r>
      <w:r w:rsidRPr="009B6808">
        <w:t xml:space="preserve">  </w:t>
      </w:r>
      <w:r w:rsidRPr="009B6808">
        <w:rPr>
          <w:i/>
          <w:iCs/>
        </w:rPr>
        <w:t> </w:t>
      </w:r>
      <w:bookmarkEnd w:id="11"/>
    </w:p>
    <w:p w14:paraId="1FD8E6ED" w14:textId="25F930DF" w:rsidR="006D0F43" w:rsidRPr="00576384" w:rsidRDefault="005A0C91" w:rsidP="00592D07">
      <w:pPr>
        <w:pStyle w:val="Nagwek2"/>
        <w:tabs>
          <w:tab w:val="left" w:pos="284"/>
          <w:tab w:val="left" w:pos="567"/>
          <w:tab w:val="left" w:pos="1002"/>
          <w:tab w:val="left" w:pos="1560"/>
        </w:tabs>
        <w:spacing w:before="0" w:line="276" w:lineRule="auto"/>
        <w:ind w:right="72"/>
        <w:jc w:val="both"/>
        <w:rPr>
          <w:rFonts w:ascii="Times New Roman" w:hAnsi="Times New Roman" w:cs="Times New Roman"/>
          <w:color w:val="auto"/>
          <w:sz w:val="24"/>
          <w:szCs w:val="24"/>
        </w:rPr>
      </w:pPr>
      <w:r w:rsidRPr="00576384">
        <w:rPr>
          <w:rFonts w:ascii="Times New Roman" w:hAnsi="Times New Roman" w:cs="Times New Roman"/>
          <w:color w:val="auto"/>
          <w:sz w:val="24"/>
          <w:szCs w:val="24"/>
        </w:rPr>
        <w:t>18.3.</w:t>
      </w:r>
      <w:r w:rsidR="006D0F43" w:rsidRPr="00576384">
        <w:rPr>
          <w:rFonts w:ascii="Times New Roman" w:hAnsi="Times New Roman" w:cs="Times New Roman"/>
          <w:color w:val="auto"/>
          <w:sz w:val="24"/>
          <w:szCs w:val="24"/>
        </w:rPr>
        <w:t>Podmiotowe</w:t>
      </w:r>
      <w:r w:rsidR="006D0F43" w:rsidRPr="00576384">
        <w:rPr>
          <w:rFonts w:ascii="Times New Roman" w:hAnsi="Times New Roman" w:cs="Times New Roman"/>
          <w:color w:val="auto"/>
          <w:spacing w:val="25"/>
          <w:sz w:val="24"/>
          <w:szCs w:val="24"/>
        </w:rPr>
        <w:t xml:space="preserve"> </w:t>
      </w:r>
      <w:r w:rsidR="006D0F43" w:rsidRPr="00576384">
        <w:rPr>
          <w:rFonts w:ascii="Times New Roman" w:hAnsi="Times New Roman" w:cs="Times New Roman"/>
          <w:color w:val="auto"/>
          <w:sz w:val="24"/>
          <w:szCs w:val="24"/>
        </w:rPr>
        <w:t>środki</w:t>
      </w:r>
      <w:r w:rsidR="006D0F43" w:rsidRPr="00576384">
        <w:rPr>
          <w:rFonts w:ascii="Times New Roman" w:hAnsi="Times New Roman" w:cs="Times New Roman"/>
          <w:color w:val="auto"/>
          <w:spacing w:val="26"/>
          <w:sz w:val="24"/>
          <w:szCs w:val="24"/>
        </w:rPr>
        <w:t xml:space="preserve"> </w:t>
      </w:r>
      <w:r w:rsidR="006D0F43" w:rsidRPr="00576384">
        <w:rPr>
          <w:rFonts w:ascii="Times New Roman" w:hAnsi="Times New Roman" w:cs="Times New Roman"/>
          <w:color w:val="auto"/>
          <w:sz w:val="24"/>
          <w:szCs w:val="24"/>
        </w:rPr>
        <w:t>dowodowe</w:t>
      </w:r>
      <w:r w:rsidR="006D0F43" w:rsidRPr="00576384">
        <w:rPr>
          <w:rFonts w:ascii="Times New Roman" w:hAnsi="Times New Roman" w:cs="Times New Roman"/>
          <w:color w:val="auto"/>
          <w:spacing w:val="25"/>
          <w:sz w:val="24"/>
          <w:szCs w:val="24"/>
        </w:rPr>
        <w:t xml:space="preserve"> </w:t>
      </w:r>
      <w:r w:rsidR="006D0F43" w:rsidRPr="00576384">
        <w:rPr>
          <w:rFonts w:ascii="Times New Roman" w:hAnsi="Times New Roman" w:cs="Times New Roman"/>
          <w:color w:val="auto"/>
          <w:sz w:val="24"/>
          <w:szCs w:val="24"/>
        </w:rPr>
        <w:t>składane</w:t>
      </w:r>
      <w:r w:rsidR="006D0F43" w:rsidRPr="00576384">
        <w:rPr>
          <w:rFonts w:ascii="Times New Roman" w:hAnsi="Times New Roman" w:cs="Times New Roman"/>
          <w:color w:val="auto"/>
          <w:spacing w:val="22"/>
          <w:sz w:val="24"/>
          <w:szCs w:val="24"/>
        </w:rPr>
        <w:t xml:space="preserve"> </w:t>
      </w:r>
      <w:r w:rsidR="006D0F43" w:rsidRPr="00576384">
        <w:rPr>
          <w:rFonts w:ascii="Times New Roman" w:hAnsi="Times New Roman" w:cs="Times New Roman"/>
          <w:color w:val="auto"/>
          <w:sz w:val="24"/>
          <w:szCs w:val="24"/>
        </w:rPr>
        <w:t>przez</w:t>
      </w:r>
      <w:r w:rsidR="006D0F43" w:rsidRPr="00576384">
        <w:rPr>
          <w:rFonts w:ascii="Times New Roman" w:hAnsi="Times New Roman" w:cs="Times New Roman"/>
          <w:color w:val="auto"/>
          <w:spacing w:val="23"/>
          <w:sz w:val="24"/>
          <w:szCs w:val="24"/>
        </w:rPr>
        <w:t xml:space="preserve"> </w:t>
      </w:r>
      <w:r w:rsidR="006D0F43" w:rsidRPr="00576384">
        <w:rPr>
          <w:rFonts w:ascii="Times New Roman" w:hAnsi="Times New Roman" w:cs="Times New Roman"/>
          <w:color w:val="auto"/>
          <w:sz w:val="24"/>
          <w:szCs w:val="24"/>
        </w:rPr>
        <w:t>Wykonawcę</w:t>
      </w:r>
      <w:r w:rsidR="006D0F43" w:rsidRPr="00576384">
        <w:rPr>
          <w:rFonts w:ascii="Times New Roman" w:hAnsi="Times New Roman" w:cs="Times New Roman"/>
          <w:color w:val="auto"/>
          <w:spacing w:val="25"/>
          <w:sz w:val="24"/>
          <w:szCs w:val="24"/>
        </w:rPr>
        <w:t xml:space="preserve"> </w:t>
      </w:r>
      <w:r w:rsidR="006D0F43" w:rsidRPr="00576384">
        <w:rPr>
          <w:rFonts w:ascii="Times New Roman" w:hAnsi="Times New Roman" w:cs="Times New Roman"/>
          <w:color w:val="auto"/>
          <w:sz w:val="24"/>
          <w:szCs w:val="24"/>
        </w:rPr>
        <w:t>mającego</w:t>
      </w:r>
      <w:r w:rsidR="006D0F43" w:rsidRPr="00576384">
        <w:rPr>
          <w:rFonts w:ascii="Times New Roman" w:hAnsi="Times New Roman" w:cs="Times New Roman"/>
          <w:color w:val="auto"/>
          <w:spacing w:val="25"/>
          <w:sz w:val="24"/>
          <w:szCs w:val="24"/>
        </w:rPr>
        <w:t xml:space="preserve"> </w:t>
      </w:r>
      <w:r w:rsidR="006D0F43" w:rsidRPr="00576384">
        <w:rPr>
          <w:rFonts w:ascii="Times New Roman" w:hAnsi="Times New Roman" w:cs="Times New Roman"/>
          <w:color w:val="auto"/>
          <w:sz w:val="24"/>
          <w:szCs w:val="24"/>
        </w:rPr>
        <w:t>siedzibę</w:t>
      </w:r>
      <w:r w:rsidR="006D0F43" w:rsidRPr="00576384">
        <w:rPr>
          <w:rFonts w:ascii="Times New Roman" w:hAnsi="Times New Roman" w:cs="Times New Roman"/>
          <w:color w:val="auto"/>
          <w:spacing w:val="25"/>
          <w:sz w:val="24"/>
          <w:szCs w:val="24"/>
        </w:rPr>
        <w:t xml:space="preserve"> </w:t>
      </w:r>
      <w:r w:rsidR="006D0F43" w:rsidRPr="00576384">
        <w:rPr>
          <w:rFonts w:ascii="Times New Roman" w:hAnsi="Times New Roman" w:cs="Times New Roman"/>
          <w:color w:val="auto"/>
          <w:sz w:val="24"/>
          <w:szCs w:val="24"/>
        </w:rPr>
        <w:t>lub</w:t>
      </w:r>
      <w:r w:rsidR="006D0F43" w:rsidRPr="00576384">
        <w:rPr>
          <w:rFonts w:ascii="Times New Roman" w:hAnsi="Times New Roman" w:cs="Times New Roman"/>
          <w:color w:val="auto"/>
          <w:spacing w:val="-57"/>
          <w:sz w:val="24"/>
          <w:szCs w:val="24"/>
        </w:rPr>
        <w:t xml:space="preserve">   </w:t>
      </w:r>
      <w:r w:rsidR="006D0F43" w:rsidRPr="00576384">
        <w:rPr>
          <w:rFonts w:ascii="Times New Roman" w:hAnsi="Times New Roman" w:cs="Times New Roman"/>
          <w:color w:val="auto"/>
          <w:sz w:val="24"/>
          <w:szCs w:val="24"/>
        </w:rPr>
        <w:t xml:space="preserve"> miejsce zamieszkania poza</w:t>
      </w:r>
      <w:r w:rsidR="006D0F43" w:rsidRPr="00576384">
        <w:rPr>
          <w:rFonts w:ascii="Times New Roman" w:hAnsi="Times New Roman" w:cs="Times New Roman"/>
          <w:color w:val="auto"/>
          <w:spacing w:val="-1"/>
          <w:sz w:val="24"/>
          <w:szCs w:val="24"/>
        </w:rPr>
        <w:t xml:space="preserve"> </w:t>
      </w:r>
      <w:r w:rsidR="006D0F43" w:rsidRPr="00576384">
        <w:rPr>
          <w:rFonts w:ascii="Times New Roman" w:hAnsi="Times New Roman" w:cs="Times New Roman"/>
          <w:color w:val="auto"/>
          <w:sz w:val="24"/>
          <w:szCs w:val="24"/>
        </w:rPr>
        <w:t>terytorium</w:t>
      </w:r>
      <w:r w:rsidR="006D0F43" w:rsidRPr="00576384">
        <w:rPr>
          <w:rFonts w:ascii="Times New Roman" w:hAnsi="Times New Roman" w:cs="Times New Roman"/>
          <w:color w:val="auto"/>
          <w:spacing w:val="-4"/>
          <w:sz w:val="24"/>
          <w:szCs w:val="24"/>
        </w:rPr>
        <w:t xml:space="preserve"> </w:t>
      </w:r>
      <w:r w:rsidR="006D0F43" w:rsidRPr="00576384">
        <w:rPr>
          <w:rFonts w:ascii="Times New Roman" w:hAnsi="Times New Roman" w:cs="Times New Roman"/>
          <w:color w:val="auto"/>
          <w:sz w:val="24"/>
          <w:szCs w:val="24"/>
        </w:rPr>
        <w:t>Rzeczypospolitej Polskiej.</w:t>
      </w:r>
    </w:p>
    <w:p w14:paraId="5F1FC57F" w14:textId="617F51B8" w:rsidR="006D0F43" w:rsidRPr="00B668B1" w:rsidRDefault="006D0F43" w:rsidP="00592D07">
      <w:pPr>
        <w:tabs>
          <w:tab w:val="left" w:pos="284"/>
          <w:tab w:val="left" w:pos="709"/>
          <w:tab w:val="left" w:pos="1381"/>
          <w:tab w:val="left" w:pos="1382"/>
          <w:tab w:val="left" w:pos="1560"/>
          <w:tab w:val="left" w:pos="3509"/>
          <w:tab w:val="left" w:pos="4003"/>
          <w:tab w:val="left" w:pos="4993"/>
          <w:tab w:val="left" w:pos="5502"/>
          <w:tab w:val="left" w:pos="6439"/>
          <w:tab w:val="left" w:pos="7933"/>
          <w:tab w:val="left" w:pos="8588"/>
        </w:tabs>
        <w:spacing w:line="276" w:lineRule="auto"/>
        <w:ind w:right="72"/>
        <w:jc w:val="both"/>
        <w:rPr>
          <w:rFonts w:ascii="Times New Roman" w:hAnsi="Times New Roman" w:cs="Times New Roman"/>
        </w:rPr>
      </w:pPr>
      <w:r w:rsidRPr="00B668B1">
        <w:rPr>
          <w:rFonts w:ascii="Times New Roman" w:hAnsi="Times New Roman" w:cs="Times New Roman"/>
        </w:rPr>
        <w:t>18.</w:t>
      </w:r>
      <w:r w:rsidR="005A0C91" w:rsidRPr="00B668B1">
        <w:rPr>
          <w:rFonts w:ascii="Times New Roman" w:hAnsi="Times New Roman" w:cs="Times New Roman"/>
        </w:rPr>
        <w:t>3</w:t>
      </w:r>
      <w:r w:rsidRPr="00B668B1">
        <w:rPr>
          <w:rFonts w:ascii="Times New Roman" w:hAnsi="Times New Roman" w:cs="Times New Roman"/>
        </w:rPr>
        <w:t>.1. Jeżeli   Wykonawca ma siedzibę lub</w:t>
      </w:r>
      <w:r w:rsidR="00592D07">
        <w:rPr>
          <w:rFonts w:ascii="Times New Roman" w:hAnsi="Times New Roman" w:cs="Times New Roman"/>
        </w:rPr>
        <w:t xml:space="preserve"> </w:t>
      </w:r>
      <w:r w:rsidRPr="00B668B1">
        <w:rPr>
          <w:rFonts w:ascii="Times New Roman" w:hAnsi="Times New Roman" w:cs="Times New Roman"/>
        </w:rPr>
        <w:t xml:space="preserve">miejsce zamieszkania poza granicami </w:t>
      </w:r>
      <w:r w:rsidR="00592D07">
        <w:rPr>
          <w:rFonts w:ascii="Times New Roman" w:hAnsi="Times New Roman" w:cs="Times New Roman"/>
        </w:rPr>
        <w:t>RP</w:t>
      </w:r>
      <w:r w:rsidRPr="00B668B1">
        <w:rPr>
          <w:rFonts w:ascii="Times New Roman" w:hAnsi="Times New Roman" w:cs="Times New Roman"/>
          <w:spacing w:val="3"/>
        </w:rPr>
        <w:t xml:space="preserve"> </w:t>
      </w:r>
      <w:r w:rsidRPr="00B668B1">
        <w:rPr>
          <w:rFonts w:ascii="Times New Roman" w:hAnsi="Times New Roman" w:cs="Times New Roman"/>
        </w:rPr>
        <w:t>zamiast:</w:t>
      </w:r>
    </w:p>
    <w:p w14:paraId="60E88A34" w14:textId="5F160DA3" w:rsidR="006D0F43" w:rsidRPr="00B668B1" w:rsidRDefault="006D0F43" w:rsidP="005066EA">
      <w:pPr>
        <w:pStyle w:val="Akapitzlist"/>
        <w:widowControl w:val="0"/>
        <w:numPr>
          <w:ilvl w:val="0"/>
          <w:numId w:val="38"/>
        </w:numPr>
        <w:tabs>
          <w:tab w:val="left" w:pos="426"/>
          <w:tab w:val="left" w:pos="707"/>
          <w:tab w:val="left" w:pos="1560"/>
        </w:tabs>
        <w:autoSpaceDE w:val="0"/>
        <w:autoSpaceDN w:val="0"/>
        <w:spacing w:before="61" w:line="276" w:lineRule="auto"/>
        <w:ind w:left="0" w:right="72" w:firstLine="0"/>
        <w:contextualSpacing w:val="0"/>
        <w:jc w:val="both"/>
      </w:pPr>
      <w:r w:rsidRPr="00B668B1">
        <w:t>informacji</w:t>
      </w:r>
      <w:r w:rsidRPr="00B668B1">
        <w:rPr>
          <w:spacing w:val="1"/>
        </w:rPr>
        <w:t xml:space="preserve"> </w:t>
      </w:r>
      <w:r w:rsidRPr="00B668B1">
        <w:t>z</w:t>
      </w:r>
      <w:r w:rsidRPr="00B668B1">
        <w:rPr>
          <w:spacing w:val="1"/>
        </w:rPr>
        <w:t xml:space="preserve"> </w:t>
      </w:r>
      <w:r w:rsidRPr="00B668B1">
        <w:rPr>
          <w:b/>
          <w:bCs/>
        </w:rPr>
        <w:t>Krajowego</w:t>
      </w:r>
      <w:r w:rsidRPr="00B668B1">
        <w:rPr>
          <w:b/>
          <w:bCs/>
          <w:spacing w:val="1"/>
        </w:rPr>
        <w:t xml:space="preserve"> </w:t>
      </w:r>
      <w:r w:rsidRPr="00B668B1">
        <w:rPr>
          <w:b/>
          <w:bCs/>
        </w:rPr>
        <w:t>Rejestru</w:t>
      </w:r>
      <w:r w:rsidRPr="00B668B1">
        <w:rPr>
          <w:b/>
          <w:bCs/>
          <w:spacing w:val="1"/>
        </w:rPr>
        <w:t xml:space="preserve"> </w:t>
      </w:r>
      <w:r w:rsidRPr="00B668B1">
        <w:rPr>
          <w:b/>
          <w:bCs/>
        </w:rPr>
        <w:t>Karnego</w:t>
      </w:r>
      <w:r w:rsidRPr="00B668B1">
        <w:t>,</w:t>
      </w:r>
      <w:r w:rsidRPr="00B668B1">
        <w:rPr>
          <w:spacing w:val="1"/>
        </w:rPr>
        <w:t xml:space="preserve"> </w:t>
      </w:r>
      <w:r w:rsidRPr="00B668B1">
        <w:t>w</w:t>
      </w:r>
      <w:r w:rsidRPr="00B668B1">
        <w:rPr>
          <w:spacing w:val="1"/>
        </w:rPr>
        <w:t xml:space="preserve"> </w:t>
      </w:r>
      <w:r w:rsidRPr="00B668B1">
        <w:t>zakresie</w:t>
      </w:r>
      <w:r w:rsidRPr="00B668B1">
        <w:rPr>
          <w:spacing w:val="1"/>
        </w:rPr>
        <w:t xml:space="preserve"> </w:t>
      </w:r>
      <w:r w:rsidRPr="00B668B1">
        <w:t>o</w:t>
      </w:r>
      <w:r w:rsidRPr="00B668B1">
        <w:rPr>
          <w:spacing w:val="1"/>
        </w:rPr>
        <w:t xml:space="preserve"> </w:t>
      </w:r>
      <w:r w:rsidRPr="00B668B1">
        <w:t>którym</w:t>
      </w:r>
      <w:r w:rsidRPr="00B668B1">
        <w:rPr>
          <w:spacing w:val="1"/>
        </w:rPr>
        <w:t xml:space="preserve"> </w:t>
      </w:r>
      <w:r w:rsidRPr="00B668B1">
        <w:t>mowa</w:t>
      </w:r>
      <w:r w:rsidRPr="00B668B1">
        <w:rPr>
          <w:spacing w:val="1"/>
        </w:rPr>
        <w:t xml:space="preserve"> </w:t>
      </w:r>
      <w:r w:rsidRPr="00B668B1">
        <w:t>w</w:t>
      </w:r>
      <w:r w:rsidRPr="00B668B1">
        <w:rPr>
          <w:spacing w:val="1"/>
        </w:rPr>
        <w:t xml:space="preserve"> </w:t>
      </w:r>
      <w:r w:rsidRPr="00B668B1">
        <w:t>pkt</w:t>
      </w:r>
      <w:r w:rsidRPr="00B668B1">
        <w:rPr>
          <w:spacing w:val="1"/>
        </w:rPr>
        <w:t xml:space="preserve"> </w:t>
      </w:r>
      <w:r w:rsidRPr="00B668B1">
        <w:rPr>
          <w:b/>
          <w:bCs/>
        </w:rPr>
        <w:t>1</w:t>
      </w:r>
      <w:r w:rsidR="005A0C91" w:rsidRPr="00B668B1">
        <w:rPr>
          <w:b/>
          <w:bCs/>
        </w:rPr>
        <w:t>8</w:t>
      </w:r>
      <w:r w:rsidRPr="00B668B1">
        <w:rPr>
          <w:b/>
          <w:bCs/>
        </w:rPr>
        <w:t>.2.3.</w:t>
      </w:r>
      <w:r w:rsidR="00DC3CF5" w:rsidRPr="00B668B1">
        <w:rPr>
          <w:b/>
          <w:bCs/>
        </w:rPr>
        <w:t xml:space="preserve"> </w:t>
      </w:r>
      <w:r w:rsidRPr="00B668B1">
        <w:rPr>
          <w:spacing w:val="-57"/>
        </w:rPr>
        <w:t xml:space="preserve"> </w:t>
      </w:r>
      <w:r w:rsidRPr="00B668B1">
        <w:t>niniejszego rozdziału składa informacje z odpowiedniego rejestru, takiego jak rejestr sądowy</w:t>
      </w:r>
      <w:r w:rsidRPr="00B668B1">
        <w:rPr>
          <w:spacing w:val="1"/>
        </w:rPr>
        <w:t xml:space="preserve"> </w:t>
      </w:r>
      <w:r w:rsidRPr="00B668B1">
        <w:t>albo</w:t>
      </w:r>
      <w:r w:rsidRPr="00B668B1">
        <w:rPr>
          <w:spacing w:val="1"/>
        </w:rPr>
        <w:t xml:space="preserve"> </w:t>
      </w:r>
      <w:r w:rsidRPr="00B668B1">
        <w:t>w</w:t>
      </w:r>
      <w:r w:rsidRPr="00B668B1">
        <w:rPr>
          <w:spacing w:val="1"/>
        </w:rPr>
        <w:t xml:space="preserve"> </w:t>
      </w:r>
      <w:r w:rsidRPr="00B668B1">
        <w:t>przypadku</w:t>
      </w:r>
      <w:r w:rsidRPr="00B668B1">
        <w:rPr>
          <w:spacing w:val="1"/>
        </w:rPr>
        <w:t xml:space="preserve"> </w:t>
      </w:r>
      <w:r w:rsidRPr="00B668B1">
        <w:t>braku</w:t>
      </w:r>
      <w:r w:rsidRPr="00B668B1">
        <w:rPr>
          <w:spacing w:val="1"/>
        </w:rPr>
        <w:t xml:space="preserve"> </w:t>
      </w:r>
      <w:r w:rsidRPr="00B668B1">
        <w:t>takiego</w:t>
      </w:r>
      <w:r w:rsidRPr="00B668B1">
        <w:rPr>
          <w:spacing w:val="1"/>
        </w:rPr>
        <w:t xml:space="preserve"> </w:t>
      </w:r>
      <w:r w:rsidRPr="00B668B1">
        <w:t>rejestru</w:t>
      </w:r>
      <w:r w:rsidRPr="00B668B1">
        <w:rPr>
          <w:spacing w:val="1"/>
        </w:rPr>
        <w:t xml:space="preserve"> </w:t>
      </w:r>
      <w:r w:rsidRPr="00B668B1">
        <w:t>inny</w:t>
      </w:r>
      <w:r w:rsidRPr="00B668B1">
        <w:rPr>
          <w:spacing w:val="1"/>
        </w:rPr>
        <w:t xml:space="preserve"> </w:t>
      </w:r>
      <w:r w:rsidRPr="00B668B1">
        <w:t>równoważny</w:t>
      </w:r>
      <w:r w:rsidRPr="00B668B1">
        <w:rPr>
          <w:spacing w:val="1"/>
        </w:rPr>
        <w:t xml:space="preserve"> </w:t>
      </w:r>
      <w:r w:rsidRPr="00B668B1">
        <w:t>dokument</w:t>
      </w:r>
      <w:r w:rsidRPr="00B668B1">
        <w:rPr>
          <w:spacing w:val="1"/>
        </w:rPr>
        <w:t xml:space="preserve"> </w:t>
      </w:r>
      <w:r w:rsidRPr="00B668B1">
        <w:t>wydany</w:t>
      </w:r>
      <w:r w:rsidRPr="00B668B1">
        <w:rPr>
          <w:spacing w:val="60"/>
        </w:rPr>
        <w:t xml:space="preserve"> </w:t>
      </w:r>
      <w:r w:rsidRPr="00B668B1">
        <w:t>przez</w:t>
      </w:r>
      <w:r w:rsidRPr="00B668B1">
        <w:rPr>
          <w:spacing w:val="1"/>
        </w:rPr>
        <w:t xml:space="preserve"> </w:t>
      </w:r>
      <w:r w:rsidRPr="00B668B1">
        <w:t>właściwy organ sądowy lub administracyjny kraju, w którym wykonawca ma siedzibę lub</w:t>
      </w:r>
      <w:r w:rsidRPr="00B668B1">
        <w:rPr>
          <w:spacing w:val="1"/>
        </w:rPr>
        <w:t xml:space="preserve"> </w:t>
      </w:r>
      <w:r w:rsidRPr="00B668B1">
        <w:t>miejsce</w:t>
      </w:r>
      <w:r w:rsidRPr="00B668B1">
        <w:rPr>
          <w:spacing w:val="-3"/>
        </w:rPr>
        <w:t xml:space="preserve"> </w:t>
      </w:r>
      <w:r w:rsidRPr="00B668B1">
        <w:t>zamieszkania, w zakresie, o którym mowa w</w:t>
      </w:r>
      <w:r w:rsidRPr="00B668B1">
        <w:rPr>
          <w:spacing w:val="1"/>
        </w:rPr>
        <w:t xml:space="preserve"> </w:t>
      </w:r>
      <w:r w:rsidRPr="00B668B1">
        <w:t>art. 108 ust. 1 pkt 1, 2 i 4 Pzp (pkt 1</w:t>
      </w:r>
      <w:r w:rsidR="005A0C91" w:rsidRPr="00B668B1">
        <w:t>8</w:t>
      </w:r>
      <w:r w:rsidRPr="00B668B1">
        <w:t>.2.3 niniejszego</w:t>
      </w:r>
      <w:r w:rsidRPr="00B668B1">
        <w:rPr>
          <w:spacing w:val="1"/>
        </w:rPr>
        <w:t xml:space="preserve"> </w:t>
      </w:r>
      <w:r w:rsidRPr="00B668B1">
        <w:t>rozdziału);</w:t>
      </w:r>
    </w:p>
    <w:p w14:paraId="540ACA66" w14:textId="6AC75E81" w:rsidR="006D0F43" w:rsidRPr="00B668B1" w:rsidRDefault="006D0F43" w:rsidP="005066EA">
      <w:pPr>
        <w:pStyle w:val="Akapitzlist"/>
        <w:widowControl w:val="0"/>
        <w:numPr>
          <w:ilvl w:val="0"/>
          <w:numId w:val="38"/>
        </w:numPr>
        <w:tabs>
          <w:tab w:val="left" w:pos="426"/>
          <w:tab w:val="left" w:pos="722"/>
          <w:tab w:val="left" w:pos="1560"/>
        </w:tabs>
        <w:autoSpaceDE w:val="0"/>
        <w:autoSpaceDN w:val="0"/>
        <w:spacing w:line="276" w:lineRule="auto"/>
        <w:ind w:left="0" w:right="72" w:firstLine="0"/>
        <w:contextualSpacing w:val="0"/>
        <w:jc w:val="both"/>
      </w:pPr>
      <w:r w:rsidRPr="00B668B1">
        <w:t>odpisu</w:t>
      </w:r>
      <w:r w:rsidRPr="00B668B1">
        <w:rPr>
          <w:spacing w:val="79"/>
        </w:rPr>
        <w:t xml:space="preserve"> </w:t>
      </w:r>
      <w:r w:rsidRPr="00B668B1">
        <w:t>albo</w:t>
      </w:r>
      <w:r w:rsidRPr="00B668B1">
        <w:rPr>
          <w:spacing w:val="79"/>
        </w:rPr>
        <w:t xml:space="preserve"> </w:t>
      </w:r>
      <w:r w:rsidRPr="00B668B1">
        <w:t>informacji</w:t>
      </w:r>
      <w:r w:rsidRPr="00B668B1">
        <w:rPr>
          <w:spacing w:val="80"/>
        </w:rPr>
        <w:t xml:space="preserve"> </w:t>
      </w:r>
      <w:r w:rsidRPr="00B668B1">
        <w:t>z</w:t>
      </w:r>
      <w:r w:rsidRPr="00B668B1">
        <w:rPr>
          <w:spacing w:val="80"/>
        </w:rPr>
        <w:t xml:space="preserve"> </w:t>
      </w:r>
      <w:r w:rsidRPr="00B668B1">
        <w:rPr>
          <w:b/>
          <w:bCs/>
        </w:rPr>
        <w:t>Krajowego</w:t>
      </w:r>
      <w:r w:rsidRPr="00B668B1">
        <w:rPr>
          <w:b/>
          <w:bCs/>
          <w:spacing w:val="81"/>
        </w:rPr>
        <w:t xml:space="preserve"> </w:t>
      </w:r>
      <w:r w:rsidRPr="00B668B1">
        <w:rPr>
          <w:b/>
          <w:bCs/>
        </w:rPr>
        <w:t>Rejestru</w:t>
      </w:r>
      <w:r w:rsidRPr="00B668B1">
        <w:rPr>
          <w:b/>
          <w:bCs/>
          <w:spacing w:val="79"/>
        </w:rPr>
        <w:t xml:space="preserve"> </w:t>
      </w:r>
      <w:r w:rsidRPr="00B668B1">
        <w:rPr>
          <w:b/>
          <w:bCs/>
        </w:rPr>
        <w:t>Sądowego</w:t>
      </w:r>
      <w:r w:rsidRPr="00B668B1">
        <w:rPr>
          <w:spacing w:val="79"/>
        </w:rPr>
        <w:t xml:space="preserve"> </w:t>
      </w:r>
      <w:r w:rsidRPr="00B668B1">
        <w:rPr>
          <w:b/>
          <w:bCs/>
        </w:rPr>
        <w:t>lub</w:t>
      </w:r>
      <w:r w:rsidRPr="00B668B1">
        <w:rPr>
          <w:b/>
          <w:bCs/>
          <w:spacing w:val="79"/>
        </w:rPr>
        <w:t xml:space="preserve"> </w:t>
      </w:r>
      <w:r w:rsidRPr="00B668B1">
        <w:rPr>
          <w:b/>
          <w:bCs/>
        </w:rPr>
        <w:t>z</w:t>
      </w:r>
      <w:r w:rsidRPr="00B668B1">
        <w:rPr>
          <w:b/>
          <w:bCs/>
          <w:spacing w:val="80"/>
        </w:rPr>
        <w:t xml:space="preserve"> </w:t>
      </w:r>
      <w:r w:rsidRPr="00B668B1">
        <w:rPr>
          <w:b/>
          <w:bCs/>
        </w:rPr>
        <w:t>Centralnej</w:t>
      </w:r>
      <w:r w:rsidRPr="00B668B1">
        <w:rPr>
          <w:b/>
          <w:bCs/>
          <w:spacing w:val="79"/>
        </w:rPr>
        <w:t xml:space="preserve"> </w:t>
      </w:r>
      <w:r w:rsidRPr="00B668B1">
        <w:rPr>
          <w:b/>
          <w:bCs/>
        </w:rPr>
        <w:t>Ewidencji</w:t>
      </w:r>
      <w:r w:rsidRPr="00B668B1">
        <w:rPr>
          <w:b/>
          <w:bCs/>
          <w:spacing w:val="-58"/>
        </w:rPr>
        <w:t xml:space="preserve"> </w:t>
      </w:r>
      <w:r w:rsidRPr="00B668B1">
        <w:rPr>
          <w:b/>
          <w:bCs/>
        </w:rPr>
        <w:t>i</w:t>
      </w:r>
      <w:r w:rsidRPr="00B668B1">
        <w:rPr>
          <w:b/>
          <w:bCs/>
          <w:spacing w:val="1"/>
        </w:rPr>
        <w:t xml:space="preserve"> </w:t>
      </w:r>
      <w:r w:rsidRPr="00B668B1">
        <w:rPr>
          <w:b/>
          <w:bCs/>
        </w:rPr>
        <w:t>Informacji</w:t>
      </w:r>
      <w:r w:rsidRPr="00B668B1">
        <w:rPr>
          <w:b/>
          <w:bCs/>
          <w:spacing w:val="1"/>
        </w:rPr>
        <w:t xml:space="preserve"> </w:t>
      </w:r>
      <w:r w:rsidRPr="00B668B1">
        <w:rPr>
          <w:b/>
          <w:bCs/>
        </w:rPr>
        <w:t>o Działalności</w:t>
      </w:r>
      <w:r w:rsidRPr="00B668B1">
        <w:rPr>
          <w:b/>
          <w:bCs/>
          <w:spacing w:val="1"/>
        </w:rPr>
        <w:t xml:space="preserve"> </w:t>
      </w:r>
      <w:r w:rsidRPr="00B668B1">
        <w:rPr>
          <w:b/>
          <w:bCs/>
        </w:rPr>
        <w:t>Gospodarczej</w:t>
      </w:r>
      <w:r w:rsidRPr="00B668B1">
        <w:t>,</w:t>
      </w:r>
      <w:r w:rsidRPr="00B668B1">
        <w:rPr>
          <w:spacing w:val="1"/>
        </w:rPr>
        <w:t xml:space="preserve"> </w:t>
      </w:r>
      <w:r w:rsidRPr="00B668B1">
        <w:t>o</w:t>
      </w:r>
      <w:r w:rsidRPr="00B668B1">
        <w:rPr>
          <w:spacing w:val="1"/>
        </w:rPr>
        <w:t xml:space="preserve"> </w:t>
      </w:r>
      <w:r w:rsidRPr="00B668B1">
        <w:t>których</w:t>
      </w:r>
      <w:r w:rsidRPr="00B668B1">
        <w:rPr>
          <w:spacing w:val="1"/>
        </w:rPr>
        <w:t xml:space="preserve"> </w:t>
      </w:r>
      <w:r w:rsidRPr="00B668B1">
        <w:t>mowa</w:t>
      </w:r>
      <w:r w:rsidRPr="00B668B1">
        <w:rPr>
          <w:spacing w:val="1"/>
        </w:rPr>
        <w:t xml:space="preserve"> </w:t>
      </w:r>
      <w:r w:rsidRPr="00B668B1">
        <w:t>w</w:t>
      </w:r>
      <w:r w:rsidRPr="00B668B1">
        <w:rPr>
          <w:spacing w:val="1"/>
        </w:rPr>
        <w:t xml:space="preserve"> </w:t>
      </w:r>
      <w:r w:rsidRPr="00B668B1">
        <w:t>pkt</w:t>
      </w:r>
      <w:r w:rsidRPr="00B668B1">
        <w:rPr>
          <w:spacing w:val="1"/>
        </w:rPr>
        <w:t xml:space="preserve"> </w:t>
      </w:r>
      <w:r w:rsidRPr="00B668B1">
        <w:t>1</w:t>
      </w:r>
      <w:r w:rsidR="007A33B3" w:rsidRPr="00B668B1">
        <w:t>8</w:t>
      </w:r>
      <w:r w:rsidRPr="00B668B1">
        <w:t>.2.4.</w:t>
      </w:r>
      <w:r w:rsidRPr="00B668B1">
        <w:rPr>
          <w:spacing w:val="60"/>
        </w:rPr>
        <w:t xml:space="preserve"> </w:t>
      </w:r>
      <w:r w:rsidRPr="00B668B1">
        <w:t>niniejszego</w:t>
      </w:r>
      <w:r w:rsidRPr="00B668B1">
        <w:rPr>
          <w:spacing w:val="1"/>
        </w:rPr>
        <w:t xml:space="preserve"> </w:t>
      </w:r>
      <w:r w:rsidRPr="00B668B1">
        <w:t xml:space="preserve">rozdziału - składa </w:t>
      </w:r>
      <w:r w:rsidRPr="00B668B1">
        <w:lastRenderedPageBreak/>
        <w:t>dokument lub dokumenty wystawione w kraju, w którym Wykonawca ma</w:t>
      </w:r>
      <w:r w:rsidRPr="00B668B1">
        <w:rPr>
          <w:spacing w:val="1"/>
        </w:rPr>
        <w:t xml:space="preserve"> </w:t>
      </w:r>
      <w:r w:rsidRPr="00B668B1">
        <w:t>siedzibę</w:t>
      </w:r>
      <w:r w:rsidRPr="00B668B1">
        <w:rPr>
          <w:spacing w:val="-1"/>
        </w:rPr>
        <w:t xml:space="preserve"> </w:t>
      </w:r>
      <w:r w:rsidRPr="00B668B1">
        <w:t>lub miejsce</w:t>
      </w:r>
      <w:r w:rsidRPr="00B668B1">
        <w:rPr>
          <w:spacing w:val="-2"/>
        </w:rPr>
        <w:t xml:space="preserve"> </w:t>
      </w:r>
      <w:r w:rsidRPr="00B668B1">
        <w:t>zamieszkania, potwierdzające</w:t>
      </w:r>
      <w:r w:rsidRPr="00B668B1">
        <w:rPr>
          <w:spacing w:val="-2"/>
        </w:rPr>
        <w:t xml:space="preserve"> </w:t>
      </w:r>
      <w:r w:rsidRPr="00B668B1">
        <w:t>odpowiednio, że:</w:t>
      </w:r>
    </w:p>
    <w:p w14:paraId="3D039F45" w14:textId="6B9C3318" w:rsidR="006D0F43" w:rsidRPr="00B668B1" w:rsidRDefault="004010BB" w:rsidP="005066EA">
      <w:pPr>
        <w:pStyle w:val="Akapitzlist"/>
        <w:widowControl w:val="0"/>
        <w:tabs>
          <w:tab w:val="left" w:pos="426"/>
          <w:tab w:val="left" w:pos="663"/>
          <w:tab w:val="left" w:pos="1560"/>
        </w:tabs>
        <w:autoSpaceDE w:val="0"/>
        <w:autoSpaceDN w:val="0"/>
        <w:spacing w:line="276" w:lineRule="auto"/>
        <w:ind w:left="0" w:right="72"/>
        <w:contextualSpacing w:val="0"/>
        <w:jc w:val="both"/>
      </w:pPr>
      <w:r w:rsidRPr="00B668B1">
        <w:t>-</w:t>
      </w:r>
      <w:r w:rsidR="006D0F43" w:rsidRPr="00B668B1">
        <w:t xml:space="preserve">nie otwarto jego likwidacji, nie ogłoszono upadłości, jego aktywami nie zarządza likwidator </w:t>
      </w:r>
      <w:r w:rsidR="006D0F43" w:rsidRPr="00B668B1">
        <w:rPr>
          <w:spacing w:val="-57"/>
        </w:rPr>
        <w:t xml:space="preserve"> </w:t>
      </w:r>
      <w:r w:rsidR="006D0F43" w:rsidRPr="00B668B1">
        <w:t>lub sąd, nie zawarł układu z wierzycielami, jego działalność gospodarcza nie jest zawieszona</w:t>
      </w:r>
      <w:r w:rsidR="006D0F43" w:rsidRPr="00B668B1">
        <w:rPr>
          <w:spacing w:val="1"/>
        </w:rPr>
        <w:t xml:space="preserve"> </w:t>
      </w:r>
      <w:r w:rsidR="006D0F43" w:rsidRPr="00B668B1">
        <w:t>ani nie znajduje się on w innej tego rodzaju sytuacji wynikającej z podobnej procedury</w:t>
      </w:r>
      <w:r w:rsidR="006D0F43" w:rsidRPr="00B668B1">
        <w:rPr>
          <w:spacing w:val="1"/>
        </w:rPr>
        <w:t xml:space="preserve"> </w:t>
      </w:r>
      <w:r w:rsidR="006D0F43" w:rsidRPr="00B668B1">
        <w:t>przewidzianej</w:t>
      </w:r>
      <w:r w:rsidR="006D0F43" w:rsidRPr="00B668B1">
        <w:rPr>
          <w:spacing w:val="-1"/>
        </w:rPr>
        <w:t xml:space="preserve"> </w:t>
      </w:r>
      <w:r w:rsidR="006D0F43" w:rsidRPr="00B668B1">
        <w:t>w</w:t>
      </w:r>
      <w:r w:rsidR="006D0F43" w:rsidRPr="00B668B1">
        <w:rPr>
          <w:spacing w:val="-2"/>
        </w:rPr>
        <w:t xml:space="preserve"> </w:t>
      </w:r>
      <w:r w:rsidR="006D0F43" w:rsidRPr="00B668B1">
        <w:t>przepisach miejsca</w:t>
      </w:r>
      <w:r w:rsidR="006D0F43" w:rsidRPr="00B668B1">
        <w:rPr>
          <w:spacing w:val="-3"/>
        </w:rPr>
        <w:t xml:space="preserve"> </w:t>
      </w:r>
      <w:r w:rsidR="006D0F43" w:rsidRPr="00B668B1">
        <w:t>wszczęcia tej</w:t>
      </w:r>
      <w:r w:rsidR="006D0F43" w:rsidRPr="00B668B1">
        <w:rPr>
          <w:spacing w:val="1"/>
        </w:rPr>
        <w:t xml:space="preserve"> </w:t>
      </w:r>
      <w:r w:rsidR="006D0F43" w:rsidRPr="00B668B1">
        <w:t>procedury.</w:t>
      </w:r>
    </w:p>
    <w:p w14:paraId="4F01E957" w14:textId="7A0128E8" w:rsidR="006D0F43" w:rsidRPr="00B668B1" w:rsidRDefault="006D0F43" w:rsidP="005066EA">
      <w:pPr>
        <w:tabs>
          <w:tab w:val="left" w:pos="426"/>
          <w:tab w:val="left" w:pos="709"/>
          <w:tab w:val="left" w:pos="1291"/>
          <w:tab w:val="left" w:pos="1560"/>
        </w:tabs>
        <w:spacing w:line="276" w:lineRule="auto"/>
        <w:ind w:right="72"/>
        <w:jc w:val="both"/>
        <w:rPr>
          <w:rFonts w:ascii="Times New Roman" w:hAnsi="Times New Roman" w:cs="Times New Roman"/>
        </w:rPr>
      </w:pPr>
      <w:r w:rsidRPr="00B668B1">
        <w:rPr>
          <w:rFonts w:ascii="Times New Roman" w:hAnsi="Times New Roman" w:cs="Times New Roman"/>
        </w:rPr>
        <w:t>18.</w:t>
      </w:r>
      <w:r w:rsidR="005A0C91" w:rsidRPr="00B668B1">
        <w:rPr>
          <w:rFonts w:ascii="Times New Roman" w:hAnsi="Times New Roman" w:cs="Times New Roman"/>
        </w:rPr>
        <w:t>3</w:t>
      </w:r>
      <w:r w:rsidRPr="00B668B1">
        <w:rPr>
          <w:rFonts w:ascii="Times New Roman" w:hAnsi="Times New Roman" w:cs="Times New Roman"/>
        </w:rPr>
        <w:t>.2.Dokument o którym mowa w pkt. 1</w:t>
      </w:r>
      <w:r w:rsidR="007A33B3" w:rsidRPr="00B668B1">
        <w:rPr>
          <w:rFonts w:ascii="Times New Roman" w:hAnsi="Times New Roman" w:cs="Times New Roman"/>
        </w:rPr>
        <w:t>8</w:t>
      </w:r>
      <w:r w:rsidRPr="00B668B1">
        <w:rPr>
          <w:rFonts w:ascii="Times New Roman" w:hAnsi="Times New Roman" w:cs="Times New Roman"/>
        </w:rPr>
        <w:t xml:space="preserve">.3.1. </w:t>
      </w:r>
      <w:proofErr w:type="spellStart"/>
      <w:r w:rsidRPr="00B668B1">
        <w:rPr>
          <w:rFonts w:ascii="Times New Roman" w:hAnsi="Times New Roman" w:cs="Times New Roman"/>
        </w:rPr>
        <w:t>ppkt</w:t>
      </w:r>
      <w:proofErr w:type="spellEnd"/>
      <w:r w:rsidRPr="00B668B1">
        <w:rPr>
          <w:rFonts w:ascii="Times New Roman" w:hAnsi="Times New Roman" w:cs="Times New Roman"/>
        </w:rPr>
        <w:t xml:space="preserve"> a) powinien być wystawiony nie</w:t>
      </w:r>
      <w:r w:rsidRPr="00B668B1">
        <w:rPr>
          <w:rFonts w:ascii="Times New Roman" w:hAnsi="Times New Roman" w:cs="Times New Roman"/>
          <w:spacing w:val="1"/>
        </w:rPr>
        <w:t xml:space="preserve"> </w:t>
      </w:r>
      <w:r w:rsidRPr="00B668B1">
        <w:rPr>
          <w:rFonts w:ascii="Times New Roman" w:hAnsi="Times New Roman" w:cs="Times New Roman"/>
        </w:rPr>
        <w:t>wcześniej niż 6 miesięcy przed jego złożeniem. Dokumenty, o których mowa w pkt. 10.3.1</w:t>
      </w:r>
      <w:r w:rsidRPr="00B668B1">
        <w:rPr>
          <w:rFonts w:ascii="Times New Roman" w:hAnsi="Times New Roman" w:cs="Times New Roman"/>
          <w:spacing w:val="1"/>
        </w:rPr>
        <w:t xml:space="preserve"> </w:t>
      </w:r>
      <w:proofErr w:type="spellStart"/>
      <w:r w:rsidRPr="00B668B1">
        <w:rPr>
          <w:rFonts w:ascii="Times New Roman" w:hAnsi="Times New Roman" w:cs="Times New Roman"/>
        </w:rPr>
        <w:t>ppkt</w:t>
      </w:r>
      <w:proofErr w:type="spellEnd"/>
      <w:r w:rsidRPr="00B668B1">
        <w:rPr>
          <w:rFonts w:ascii="Times New Roman" w:hAnsi="Times New Roman" w:cs="Times New Roman"/>
          <w:spacing w:val="-1"/>
        </w:rPr>
        <w:t xml:space="preserve"> </w:t>
      </w:r>
      <w:r w:rsidRPr="00B668B1">
        <w:rPr>
          <w:rFonts w:ascii="Times New Roman" w:hAnsi="Times New Roman" w:cs="Times New Roman"/>
        </w:rPr>
        <w:t>b) powinny</w:t>
      </w:r>
      <w:r w:rsidRPr="00B668B1">
        <w:rPr>
          <w:rFonts w:ascii="Times New Roman" w:hAnsi="Times New Roman" w:cs="Times New Roman"/>
          <w:spacing w:val="-6"/>
        </w:rPr>
        <w:t xml:space="preserve"> </w:t>
      </w:r>
      <w:r w:rsidRPr="00B668B1">
        <w:rPr>
          <w:rFonts w:ascii="Times New Roman" w:hAnsi="Times New Roman" w:cs="Times New Roman"/>
        </w:rPr>
        <w:t>być</w:t>
      </w:r>
      <w:r w:rsidRPr="00B668B1">
        <w:rPr>
          <w:rFonts w:ascii="Times New Roman" w:hAnsi="Times New Roman" w:cs="Times New Roman"/>
          <w:spacing w:val="1"/>
        </w:rPr>
        <w:t xml:space="preserve"> </w:t>
      </w:r>
      <w:r w:rsidRPr="00B668B1">
        <w:rPr>
          <w:rFonts w:ascii="Times New Roman" w:hAnsi="Times New Roman" w:cs="Times New Roman"/>
        </w:rPr>
        <w:t>wystawione</w:t>
      </w:r>
      <w:r w:rsidRPr="00B668B1">
        <w:rPr>
          <w:rFonts w:ascii="Times New Roman" w:hAnsi="Times New Roman" w:cs="Times New Roman"/>
          <w:spacing w:val="-1"/>
        </w:rPr>
        <w:t xml:space="preserve"> </w:t>
      </w:r>
      <w:r w:rsidRPr="00B668B1">
        <w:rPr>
          <w:rFonts w:ascii="Times New Roman" w:hAnsi="Times New Roman" w:cs="Times New Roman"/>
        </w:rPr>
        <w:t>nie</w:t>
      </w:r>
      <w:r w:rsidRPr="00B668B1">
        <w:rPr>
          <w:rFonts w:ascii="Times New Roman" w:hAnsi="Times New Roman" w:cs="Times New Roman"/>
          <w:spacing w:val="-1"/>
        </w:rPr>
        <w:t xml:space="preserve"> </w:t>
      </w:r>
      <w:r w:rsidRPr="00B668B1">
        <w:rPr>
          <w:rFonts w:ascii="Times New Roman" w:hAnsi="Times New Roman" w:cs="Times New Roman"/>
        </w:rPr>
        <w:t>wcześniej</w:t>
      </w:r>
      <w:r w:rsidRPr="00B668B1">
        <w:rPr>
          <w:rFonts w:ascii="Times New Roman" w:hAnsi="Times New Roman" w:cs="Times New Roman"/>
          <w:spacing w:val="-1"/>
        </w:rPr>
        <w:t xml:space="preserve"> </w:t>
      </w:r>
      <w:r w:rsidRPr="00B668B1">
        <w:rPr>
          <w:rFonts w:ascii="Times New Roman" w:hAnsi="Times New Roman" w:cs="Times New Roman"/>
        </w:rPr>
        <w:t>niż 3 miesiące</w:t>
      </w:r>
      <w:r w:rsidRPr="00B668B1">
        <w:rPr>
          <w:rFonts w:ascii="Times New Roman" w:hAnsi="Times New Roman" w:cs="Times New Roman"/>
          <w:spacing w:val="-2"/>
        </w:rPr>
        <w:t xml:space="preserve"> </w:t>
      </w:r>
      <w:r w:rsidRPr="00B668B1">
        <w:rPr>
          <w:rFonts w:ascii="Times New Roman" w:hAnsi="Times New Roman" w:cs="Times New Roman"/>
        </w:rPr>
        <w:t>przed ich złożeniem.</w:t>
      </w:r>
    </w:p>
    <w:p w14:paraId="17618F31" w14:textId="6BB806E3" w:rsidR="006D0F43" w:rsidRPr="00B668B1" w:rsidRDefault="006D0F43" w:rsidP="00592D07">
      <w:pPr>
        <w:pStyle w:val="Akapitzlist"/>
        <w:widowControl w:val="0"/>
        <w:tabs>
          <w:tab w:val="left" w:pos="709"/>
          <w:tab w:val="left" w:pos="1289"/>
          <w:tab w:val="left" w:pos="1560"/>
        </w:tabs>
        <w:autoSpaceDE w:val="0"/>
        <w:autoSpaceDN w:val="0"/>
        <w:spacing w:line="276" w:lineRule="auto"/>
        <w:ind w:left="0" w:right="74"/>
        <w:contextualSpacing w:val="0"/>
        <w:jc w:val="both"/>
      </w:pPr>
      <w:r w:rsidRPr="00B668B1">
        <w:t>18.</w:t>
      </w:r>
      <w:r w:rsidR="005A0C91" w:rsidRPr="00B668B1">
        <w:t>3</w:t>
      </w:r>
      <w:r w:rsidRPr="00B668B1">
        <w:t>.3.Jeżeli w kraju, w którym Wykonawca ma siedzibę lub miejsce zamieszkania, nie</w:t>
      </w:r>
      <w:r w:rsidRPr="00B668B1">
        <w:rPr>
          <w:spacing w:val="1"/>
        </w:rPr>
        <w:t xml:space="preserve"> </w:t>
      </w:r>
      <w:r w:rsidRPr="00B668B1">
        <w:t>wydaje się dokumentów, o których mowa w pkt 10.3.1.</w:t>
      </w:r>
      <w:r w:rsidRPr="00B668B1">
        <w:rPr>
          <w:spacing w:val="1"/>
        </w:rPr>
        <w:t xml:space="preserve"> </w:t>
      </w:r>
      <w:r w:rsidRPr="00B668B1">
        <w:t>powyżej, lub gdy dokumenty te nie</w:t>
      </w:r>
      <w:r w:rsidRPr="00B668B1">
        <w:rPr>
          <w:spacing w:val="1"/>
        </w:rPr>
        <w:t xml:space="preserve"> </w:t>
      </w:r>
      <w:r w:rsidRPr="00B668B1">
        <w:t>odnoszą się do wszystkich przypadków, o których mowa w art. 108 ust. 1 pkt 1, 2 i 4,</w:t>
      </w:r>
      <w:r w:rsidRPr="00B668B1">
        <w:rPr>
          <w:spacing w:val="1"/>
        </w:rPr>
        <w:t xml:space="preserve"> </w:t>
      </w:r>
      <w:r w:rsidRPr="00B668B1">
        <w:t>Pzp,</w:t>
      </w:r>
      <w:r w:rsidRPr="00B668B1">
        <w:rPr>
          <w:spacing w:val="1"/>
        </w:rPr>
        <w:t xml:space="preserve"> </w:t>
      </w:r>
      <w:r w:rsidRPr="00B668B1">
        <w:t>zastępuje</w:t>
      </w:r>
      <w:r w:rsidRPr="00B668B1">
        <w:rPr>
          <w:spacing w:val="1"/>
        </w:rPr>
        <w:t xml:space="preserve"> </w:t>
      </w:r>
      <w:r w:rsidRPr="00B668B1">
        <w:t>się</w:t>
      </w:r>
      <w:r w:rsidRPr="00B668B1">
        <w:rPr>
          <w:spacing w:val="1"/>
        </w:rPr>
        <w:t xml:space="preserve"> </w:t>
      </w:r>
      <w:r w:rsidRPr="00B668B1">
        <w:t>je</w:t>
      </w:r>
      <w:r w:rsidRPr="00B668B1">
        <w:rPr>
          <w:spacing w:val="1"/>
        </w:rPr>
        <w:t xml:space="preserve"> </w:t>
      </w:r>
      <w:r w:rsidRPr="00B668B1">
        <w:t>odpowiednio</w:t>
      </w:r>
      <w:r w:rsidRPr="00B668B1">
        <w:rPr>
          <w:spacing w:val="1"/>
        </w:rPr>
        <w:t xml:space="preserve"> </w:t>
      </w:r>
      <w:r w:rsidRPr="00B668B1">
        <w:t>w</w:t>
      </w:r>
      <w:r w:rsidRPr="00B668B1">
        <w:rPr>
          <w:spacing w:val="1"/>
        </w:rPr>
        <w:t xml:space="preserve"> </w:t>
      </w:r>
      <w:r w:rsidRPr="00B668B1">
        <w:t>całości</w:t>
      </w:r>
      <w:r w:rsidRPr="00B668B1">
        <w:rPr>
          <w:spacing w:val="1"/>
        </w:rPr>
        <w:t xml:space="preserve"> </w:t>
      </w:r>
      <w:r w:rsidRPr="00B668B1">
        <w:t>lub</w:t>
      </w:r>
      <w:r w:rsidRPr="00B668B1">
        <w:rPr>
          <w:spacing w:val="1"/>
        </w:rPr>
        <w:t xml:space="preserve"> </w:t>
      </w:r>
      <w:r w:rsidRPr="00B668B1">
        <w:t>w</w:t>
      </w:r>
      <w:r w:rsidRPr="00B668B1">
        <w:rPr>
          <w:spacing w:val="1"/>
        </w:rPr>
        <w:t xml:space="preserve"> </w:t>
      </w:r>
      <w:r w:rsidRPr="00B668B1">
        <w:t>części</w:t>
      </w:r>
      <w:r w:rsidRPr="00B668B1">
        <w:rPr>
          <w:spacing w:val="1"/>
        </w:rPr>
        <w:t xml:space="preserve"> </w:t>
      </w:r>
      <w:r w:rsidRPr="00B668B1">
        <w:t>dokumentem</w:t>
      </w:r>
      <w:r w:rsidRPr="00B668B1">
        <w:rPr>
          <w:spacing w:val="1"/>
        </w:rPr>
        <w:t xml:space="preserve"> </w:t>
      </w:r>
      <w:r w:rsidRPr="00B668B1">
        <w:t>zawierającym</w:t>
      </w:r>
      <w:r w:rsidRPr="00B668B1">
        <w:rPr>
          <w:spacing w:val="1"/>
        </w:rPr>
        <w:t xml:space="preserve"> </w:t>
      </w:r>
      <w:r w:rsidRPr="00B668B1">
        <w:t>odpowiednio oświadczenie Wykonawcy, ze wskazaniem osoby albo osób uprawnionych do</w:t>
      </w:r>
      <w:r w:rsidRPr="00B668B1">
        <w:rPr>
          <w:spacing w:val="1"/>
        </w:rPr>
        <w:t xml:space="preserve"> </w:t>
      </w:r>
      <w:r w:rsidRPr="00B668B1">
        <w:t>jego reprezentacji, lub oświadczenie osoby, której dokument miał dotyczyć, złożone pod</w:t>
      </w:r>
      <w:r w:rsidRPr="00B668B1">
        <w:rPr>
          <w:spacing w:val="1"/>
        </w:rPr>
        <w:t xml:space="preserve"> </w:t>
      </w:r>
      <w:r w:rsidRPr="00B668B1">
        <w:t>przysięgą, lub, jeżeli w kraju, w którym Wykonawca ma siedzibę lub miejsce zamieszkania</w:t>
      </w:r>
      <w:r w:rsidRPr="00B668B1">
        <w:rPr>
          <w:spacing w:val="1"/>
        </w:rPr>
        <w:t xml:space="preserve"> </w:t>
      </w:r>
      <w:r w:rsidRPr="00B668B1">
        <w:t>nie</w:t>
      </w:r>
      <w:r w:rsidRPr="00B668B1">
        <w:rPr>
          <w:spacing w:val="1"/>
        </w:rPr>
        <w:t xml:space="preserve"> </w:t>
      </w:r>
      <w:r w:rsidRPr="00B668B1">
        <w:t>ma</w:t>
      </w:r>
      <w:r w:rsidRPr="00B668B1">
        <w:rPr>
          <w:spacing w:val="1"/>
        </w:rPr>
        <w:t xml:space="preserve"> </w:t>
      </w:r>
      <w:r w:rsidRPr="00B668B1">
        <w:t>przepisów</w:t>
      </w:r>
      <w:r w:rsidRPr="00B668B1">
        <w:rPr>
          <w:spacing w:val="1"/>
        </w:rPr>
        <w:t xml:space="preserve"> </w:t>
      </w:r>
      <w:r w:rsidRPr="00B668B1">
        <w:t>o</w:t>
      </w:r>
      <w:r w:rsidRPr="00B668B1">
        <w:rPr>
          <w:spacing w:val="1"/>
        </w:rPr>
        <w:t xml:space="preserve"> </w:t>
      </w:r>
      <w:r w:rsidRPr="00B668B1">
        <w:t>oświadczeniu</w:t>
      </w:r>
      <w:r w:rsidRPr="00B668B1">
        <w:rPr>
          <w:spacing w:val="1"/>
        </w:rPr>
        <w:t xml:space="preserve"> </w:t>
      </w:r>
      <w:r w:rsidRPr="00B668B1">
        <w:t>pod</w:t>
      </w:r>
      <w:r w:rsidRPr="00B668B1">
        <w:rPr>
          <w:spacing w:val="1"/>
        </w:rPr>
        <w:t xml:space="preserve"> </w:t>
      </w:r>
      <w:r w:rsidRPr="00B668B1">
        <w:t>przysięgą,</w:t>
      </w:r>
      <w:r w:rsidRPr="00B668B1">
        <w:rPr>
          <w:spacing w:val="1"/>
        </w:rPr>
        <w:t xml:space="preserve"> </w:t>
      </w:r>
      <w:r w:rsidRPr="00B668B1">
        <w:t>złożone</w:t>
      </w:r>
      <w:r w:rsidRPr="00B668B1">
        <w:rPr>
          <w:spacing w:val="1"/>
        </w:rPr>
        <w:t xml:space="preserve"> </w:t>
      </w:r>
      <w:r w:rsidRPr="00B668B1">
        <w:t>przed</w:t>
      </w:r>
      <w:r w:rsidRPr="00B668B1">
        <w:rPr>
          <w:spacing w:val="1"/>
        </w:rPr>
        <w:t xml:space="preserve"> </w:t>
      </w:r>
      <w:r w:rsidRPr="00B668B1">
        <w:t>organem</w:t>
      </w:r>
      <w:r w:rsidRPr="00B668B1">
        <w:rPr>
          <w:spacing w:val="1"/>
        </w:rPr>
        <w:t xml:space="preserve"> </w:t>
      </w:r>
      <w:r w:rsidRPr="00B668B1">
        <w:t>sądowym</w:t>
      </w:r>
      <w:r w:rsidRPr="00B668B1">
        <w:rPr>
          <w:spacing w:val="1"/>
        </w:rPr>
        <w:t xml:space="preserve"> </w:t>
      </w:r>
      <w:r w:rsidRPr="00B668B1">
        <w:t>lub administracyjnym,</w:t>
      </w:r>
      <w:r w:rsidRPr="00B668B1">
        <w:rPr>
          <w:spacing w:val="1"/>
        </w:rPr>
        <w:t xml:space="preserve"> </w:t>
      </w:r>
      <w:r w:rsidRPr="00B668B1">
        <w:t>notariuszem,</w:t>
      </w:r>
      <w:r w:rsidRPr="00B668B1">
        <w:rPr>
          <w:spacing w:val="1"/>
        </w:rPr>
        <w:t xml:space="preserve"> </w:t>
      </w:r>
      <w:r w:rsidRPr="00B668B1">
        <w:t>organem</w:t>
      </w:r>
      <w:r w:rsidRPr="00B668B1">
        <w:rPr>
          <w:spacing w:val="1"/>
        </w:rPr>
        <w:t xml:space="preserve"> </w:t>
      </w:r>
      <w:r w:rsidRPr="00B668B1">
        <w:t>samorządu</w:t>
      </w:r>
      <w:r w:rsidRPr="00B668B1">
        <w:rPr>
          <w:spacing w:val="1"/>
        </w:rPr>
        <w:t xml:space="preserve"> </w:t>
      </w:r>
      <w:r w:rsidRPr="00B668B1">
        <w:t>zawodowego</w:t>
      </w:r>
      <w:r w:rsidRPr="00B668B1">
        <w:rPr>
          <w:spacing w:val="1"/>
        </w:rPr>
        <w:t xml:space="preserve"> </w:t>
      </w:r>
      <w:r w:rsidRPr="00B668B1">
        <w:t>lub</w:t>
      </w:r>
      <w:r w:rsidRPr="00B668B1">
        <w:rPr>
          <w:spacing w:val="1"/>
        </w:rPr>
        <w:t xml:space="preserve"> </w:t>
      </w:r>
      <w:r w:rsidRPr="00B668B1">
        <w:t>gospodarczego,</w:t>
      </w:r>
      <w:r w:rsidRPr="00B668B1">
        <w:rPr>
          <w:spacing w:val="1"/>
        </w:rPr>
        <w:t xml:space="preserve"> </w:t>
      </w:r>
      <w:r w:rsidRPr="00B668B1">
        <w:t>właściwym ze względu na siedzibę lub miejsce zamieszkania Wykonawcy, opatrzony datą</w:t>
      </w:r>
      <w:r w:rsidRPr="00B668B1">
        <w:rPr>
          <w:spacing w:val="1"/>
        </w:rPr>
        <w:t xml:space="preserve"> </w:t>
      </w:r>
      <w:r w:rsidRPr="00B668B1">
        <w:t>zgodnie</w:t>
      </w:r>
      <w:r w:rsidRPr="00B668B1">
        <w:rPr>
          <w:spacing w:val="-1"/>
        </w:rPr>
        <w:t xml:space="preserve"> </w:t>
      </w:r>
      <w:r w:rsidRPr="00B668B1">
        <w:t>z pkt 1</w:t>
      </w:r>
      <w:r w:rsidR="005A0C91" w:rsidRPr="00B668B1">
        <w:t>8</w:t>
      </w:r>
      <w:r w:rsidRPr="00B668B1">
        <w:t>.3.2. SWZ.</w:t>
      </w:r>
    </w:p>
    <w:p w14:paraId="14BF0373" w14:textId="711471F8" w:rsidR="006D0F43" w:rsidRPr="00B668B1" w:rsidRDefault="006D0F43" w:rsidP="00592D07">
      <w:pPr>
        <w:pStyle w:val="Tekstpodstawowy"/>
        <w:tabs>
          <w:tab w:val="left" w:pos="1560"/>
        </w:tabs>
        <w:spacing w:after="0" w:line="276" w:lineRule="auto"/>
        <w:ind w:right="74"/>
      </w:pPr>
      <w:r w:rsidRPr="00B668B1">
        <w:rPr>
          <w:bCs/>
        </w:rPr>
        <w:t xml:space="preserve">18.4. </w:t>
      </w:r>
      <w:r w:rsidRPr="00B668B1">
        <w:t>Zamawiający</w:t>
      </w:r>
      <w:r w:rsidRPr="00B668B1">
        <w:rPr>
          <w:spacing w:val="-6"/>
        </w:rPr>
        <w:t xml:space="preserve"> </w:t>
      </w:r>
      <w:r w:rsidRPr="00B668B1">
        <w:t>nie</w:t>
      </w:r>
      <w:r w:rsidRPr="00B668B1">
        <w:rPr>
          <w:spacing w:val="-1"/>
        </w:rPr>
        <w:t xml:space="preserve"> </w:t>
      </w:r>
      <w:r w:rsidRPr="00B668B1">
        <w:t>wzywa</w:t>
      </w:r>
      <w:r w:rsidRPr="00B668B1">
        <w:rPr>
          <w:spacing w:val="-3"/>
        </w:rPr>
        <w:t xml:space="preserve"> </w:t>
      </w:r>
      <w:r w:rsidRPr="00B668B1">
        <w:t>do</w:t>
      </w:r>
      <w:r w:rsidRPr="00B668B1">
        <w:rPr>
          <w:spacing w:val="-1"/>
        </w:rPr>
        <w:t xml:space="preserve"> </w:t>
      </w:r>
      <w:r w:rsidRPr="00B668B1">
        <w:t>złożenia</w:t>
      </w:r>
      <w:r w:rsidRPr="00B668B1">
        <w:rPr>
          <w:spacing w:val="-1"/>
        </w:rPr>
        <w:t xml:space="preserve"> </w:t>
      </w:r>
      <w:r w:rsidRPr="00B668B1">
        <w:t>podmiotowych</w:t>
      </w:r>
      <w:r w:rsidRPr="00B668B1">
        <w:rPr>
          <w:spacing w:val="-1"/>
        </w:rPr>
        <w:t xml:space="preserve"> </w:t>
      </w:r>
      <w:r w:rsidRPr="00B668B1">
        <w:t>środków</w:t>
      </w:r>
      <w:r w:rsidRPr="00B668B1">
        <w:rPr>
          <w:spacing w:val="-2"/>
        </w:rPr>
        <w:t xml:space="preserve"> </w:t>
      </w:r>
      <w:r w:rsidRPr="00B668B1">
        <w:t>dowodowych,</w:t>
      </w:r>
      <w:r w:rsidRPr="00B668B1">
        <w:rPr>
          <w:spacing w:val="-1"/>
        </w:rPr>
        <w:t xml:space="preserve"> </w:t>
      </w:r>
      <w:r w:rsidRPr="00B668B1">
        <w:t>jeżeli:</w:t>
      </w:r>
    </w:p>
    <w:p w14:paraId="7EF4128A" w14:textId="77777777" w:rsidR="006D0F43" w:rsidRPr="00B668B1" w:rsidRDefault="006D0F43" w:rsidP="00592D07">
      <w:pPr>
        <w:pStyle w:val="Akapitzlist"/>
        <w:widowControl w:val="0"/>
        <w:numPr>
          <w:ilvl w:val="0"/>
          <w:numId w:val="37"/>
        </w:numPr>
        <w:tabs>
          <w:tab w:val="left" w:pos="426"/>
          <w:tab w:val="left" w:pos="787"/>
          <w:tab w:val="left" w:pos="1560"/>
        </w:tabs>
        <w:autoSpaceDE w:val="0"/>
        <w:autoSpaceDN w:val="0"/>
        <w:spacing w:line="276" w:lineRule="auto"/>
        <w:ind w:left="0" w:right="74" w:firstLine="0"/>
        <w:contextualSpacing w:val="0"/>
        <w:jc w:val="both"/>
      </w:pPr>
      <w:r w:rsidRPr="00B668B1">
        <w:t>może je uzyskać za pomocą bezpłatnych i ogólnodostępnych baz danych, w szczególności</w:t>
      </w:r>
      <w:r w:rsidRPr="00B668B1">
        <w:rPr>
          <w:spacing w:val="1"/>
        </w:rPr>
        <w:t xml:space="preserve"> </w:t>
      </w:r>
      <w:r w:rsidRPr="00B668B1">
        <w:t>rejestrów</w:t>
      </w:r>
      <w:r w:rsidRPr="00B668B1">
        <w:rPr>
          <w:spacing w:val="1"/>
        </w:rPr>
        <w:t xml:space="preserve"> </w:t>
      </w:r>
      <w:r w:rsidRPr="00B668B1">
        <w:t>publicznych</w:t>
      </w:r>
      <w:r w:rsidRPr="00B668B1">
        <w:rPr>
          <w:spacing w:val="1"/>
        </w:rPr>
        <w:t xml:space="preserve"> </w:t>
      </w:r>
      <w:r w:rsidRPr="00B668B1">
        <w:t>w</w:t>
      </w:r>
      <w:r w:rsidRPr="00B668B1">
        <w:rPr>
          <w:spacing w:val="1"/>
        </w:rPr>
        <w:t xml:space="preserve"> </w:t>
      </w:r>
      <w:r w:rsidRPr="00B668B1">
        <w:t>rozumieniu</w:t>
      </w:r>
      <w:r w:rsidRPr="00B668B1">
        <w:rPr>
          <w:spacing w:val="1"/>
        </w:rPr>
        <w:t xml:space="preserve"> </w:t>
      </w:r>
      <w:r w:rsidRPr="00B668B1">
        <w:t>ustawy</w:t>
      </w:r>
      <w:r w:rsidRPr="00B668B1">
        <w:rPr>
          <w:spacing w:val="1"/>
        </w:rPr>
        <w:t xml:space="preserve"> </w:t>
      </w:r>
      <w:r w:rsidRPr="00B668B1">
        <w:t>z</w:t>
      </w:r>
      <w:r w:rsidRPr="00B668B1">
        <w:rPr>
          <w:spacing w:val="1"/>
        </w:rPr>
        <w:t xml:space="preserve"> </w:t>
      </w:r>
      <w:r w:rsidRPr="00B668B1">
        <w:t>dnia</w:t>
      </w:r>
      <w:r w:rsidRPr="00B668B1">
        <w:rPr>
          <w:spacing w:val="1"/>
        </w:rPr>
        <w:t xml:space="preserve"> </w:t>
      </w:r>
      <w:r w:rsidRPr="00B668B1">
        <w:t>17</w:t>
      </w:r>
      <w:r w:rsidRPr="00B668B1">
        <w:rPr>
          <w:spacing w:val="1"/>
        </w:rPr>
        <w:t xml:space="preserve"> </w:t>
      </w:r>
      <w:r w:rsidRPr="00B668B1">
        <w:t>lutego</w:t>
      </w:r>
      <w:r w:rsidRPr="00B668B1">
        <w:rPr>
          <w:spacing w:val="1"/>
        </w:rPr>
        <w:t xml:space="preserve"> </w:t>
      </w:r>
      <w:r w:rsidRPr="00B668B1">
        <w:t>2005</w:t>
      </w:r>
      <w:r w:rsidRPr="00B668B1">
        <w:rPr>
          <w:spacing w:val="1"/>
        </w:rPr>
        <w:t xml:space="preserve"> </w:t>
      </w:r>
      <w:r w:rsidRPr="00B668B1">
        <w:t>r.</w:t>
      </w:r>
      <w:r w:rsidRPr="00B668B1">
        <w:rPr>
          <w:spacing w:val="1"/>
        </w:rPr>
        <w:t xml:space="preserve"> </w:t>
      </w:r>
      <w:r w:rsidRPr="00B668B1">
        <w:t>o</w:t>
      </w:r>
      <w:r w:rsidRPr="00B668B1">
        <w:rPr>
          <w:spacing w:val="1"/>
        </w:rPr>
        <w:t xml:space="preserve"> </w:t>
      </w:r>
      <w:r w:rsidRPr="00B668B1">
        <w:t>informatyzacji</w:t>
      </w:r>
      <w:r w:rsidRPr="00B668B1">
        <w:rPr>
          <w:spacing w:val="1"/>
        </w:rPr>
        <w:t xml:space="preserve"> </w:t>
      </w:r>
      <w:r w:rsidRPr="00B668B1">
        <w:t>działalności</w:t>
      </w:r>
      <w:r w:rsidRPr="00B668B1">
        <w:rPr>
          <w:spacing w:val="1"/>
        </w:rPr>
        <w:t xml:space="preserve"> </w:t>
      </w:r>
      <w:r w:rsidRPr="00B668B1">
        <w:t>podmiotów</w:t>
      </w:r>
      <w:r w:rsidRPr="00B668B1">
        <w:rPr>
          <w:spacing w:val="1"/>
        </w:rPr>
        <w:t xml:space="preserve"> </w:t>
      </w:r>
      <w:r w:rsidRPr="00B668B1">
        <w:t>realizujących</w:t>
      </w:r>
      <w:r w:rsidRPr="00B668B1">
        <w:rPr>
          <w:spacing w:val="1"/>
        </w:rPr>
        <w:t xml:space="preserve"> </w:t>
      </w:r>
      <w:r w:rsidRPr="00B668B1">
        <w:t>zadania</w:t>
      </w:r>
      <w:r w:rsidRPr="00B668B1">
        <w:rPr>
          <w:spacing w:val="1"/>
        </w:rPr>
        <w:t xml:space="preserve"> </w:t>
      </w:r>
      <w:r w:rsidRPr="00B668B1">
        <w:t>publiczne,</w:t>
      </w:r>
      <w:r w:rsidRPr="00B668B1">
        <w:rPr>
          <w:spacing w:val="1"/>
        </w:rPr>
        <w:t xml:space="preserve"> </w:t>
      </w:r>
      <w:r w:rsidRPr="00B668B1">
        <w:t>o</w:t>
      </w:r>
      <w:r w:rsidRPr="00B668B1">
        <w:rPr>
          <w:spacing w:val="1"/>
        </w:rPr>
        <w:t xml:space="preserve"> </w:t>
      </w:r>
      <w:r w:rsidRPr="00B668B1">
        <w:t>ile</w:t>
      </w:r>
      <w:r w:rsidRPr="00B668B1">
        <w:rPr>
          <w:spacing w:val="1"/>
        </w:rPr>
        <w:t xml:space="preserve"> </w:t>
      </w:r>
      <w:r w:rsidRPr="00B668B1">
        <w:t>wykonawca</w:t>
      </w:r>
      <w:r w:rsidRPr="00B668B1">
        <w:rPr>
          <w:spacing w:val="1"/>
        </w:rPr>
        <w:t xml:space="preserve"> </w:t>
      </w:r>
      <w:r w:rsidRPr="00B668B1">
        <w:t>wskazał</w:t>
      </w:r>
      <w:r w:rsidRPr="00B668B1">
        <w:rPr>
          <w:spacing w:val="1"/>
        </w:rPr>
        <w:t xml:space="preserve"> </w:t>
      </w:r>
      <w:r w:rsidRPr="00B668B1">
        <w:t>w</w:t>
      </w:r>
      <w:r w:rsidRPr="00B668B1">
        <w:rPr>
          <w:spacing w:val="1"/>
        </w:rPr>
        <w:t xml:space="preserve"> </w:t>
      </w:r>
      <w:r w:rsidRPr="00B668B1">
        <w:t xml:space="preserve">oświadczeniu, o którym mowa w art. 125 ust. 1 </w:t>
      </w:r>
      <w:proofErr w:type="spellStart"/>
      <w:r w:rsidRPr="00B668B1">
        <w:t>p.z.p</w:t>
      </w:r>
      <w:proofErr w:type="spellEnd"/>
      <w:r w:rsidRPr="00B668B1">
        <w:t xml:space="preserve"> dane umożliwiające dostęp do tych</w:t>
      </w:r>
      <w:r w:rsidRPr="00B668B1">
        <w:rPr>
          <w:spacing w:val="1"/>
        </w:rPr>
        <w:t xml:space="preserve"> </w:t>
      </w:r>
      <w:r w:rsidRPr="00B668B1">
        <w:t>środków;</w:t>
      </w:r>
    </w:p>
    <w:p w14:paraId="74782813" w14:textId="77777777" w:rsidR="006D0F43" w:rsidRPr="00576384" w:rsidRDefault="006D0F43" w:rsidP="00592D07">
      <w:pPr>
        <w:pStyle w:val="Akapitzlist"/>
        <w:widowControl w:val="0"/>
        <w:numPr>
          <w:ilvl w:val="0"/>
          <w:numId w:val="37"/>
        </w:numPr>
        <w:tabs>
          <w:tab w:val="left" w:pos="426"/>
          <w:tab w:val="left" w:pos="891"/>
          <w:tab w:val="left" w:pos="1560"/>
        </w:tabs>
        <w:autoSpaceDE w:val="0"/>
        <w:autoSpaceDN w:val="0"/>
        <w:spacing w:line="276" w:lineRule="auto"/>
        <w:ind w:left="0" w:right="74" w:firstLine="0"/>
        <w:contextualSpacing w:val="0"/>
        <w:jc w:val="both"/>
      </w:pPr>
      <w:r w:rsidRPr="00B668B1">
        <w:t>podmiotowym</w:t>
      </w:r>
      <w:r w:rsidRPr="00B668B1">
        <w:rPr>
          <w:spacing w:val="1"/>
        </w:rPr>
        <w:t xml:space="preserve"> </w:t>
      </w:r>
      <w:r w:rsidRPr="00B668B1">
        <w:t>środkiem</w:t>
      </w:r>
      <w:r w:rsidRPr="00B668B1">
        <w:rPr>
          <w:spacing w:val="1"/>
        </w:rPr>
        <w:t xml:space="preserve"> </w:t>
      </w:r>
      <w:r w:rsidRPr="00B668B1">
        <w:t>dowodowym</w:t>
      </w:r>
      <w:r w:rsidRPr="00B668B1">
        <w:rPr>
          <w:spacing w:val="1"/>
        </w:rPr>
        <w:t xml:space="preserve"> </w:t>
      </w:r>
      <w:r w:rsidRPr="00B668B1">
        <w:t>jest</w:t>
      </w:r>
      <w:r w:rsidRPr="00B668B1">
        <w:rPr>
          <w:spacing w:val="1"/>
        </w:rPr>
        <w:t xml:space="preserve"> </w:t>
      </w:r>
      <w:r w:rsidRPr="00B668B1">
        <w:t>oświadczenie,</w:t>
      </w:r>
      <w:r w:rsidRPr="00B668B1">
        <w:rPr>
          <w:spacing w:val="1"/>
        </w:rPr>
        <w:t xml:space="preserve"> </w:t>
      </w:r>
      <w:r w:rsidRPr="00B668B1">
        <w:t>którego</w:t>
      </w:r>
      <w:r w:rsidRPr="00B668B1">
        <w:rPr>
          <w:spacing w:val="1"/>
        </w:rPr>
        <w:t xml:space="preserve"> </w:t>
      </w:r>
      <w:r w:rsidRPr="00B668B1">
        <w:t>treść</w:t>
      </w:r>
      <w:r w:rsidRPr="00B668B1">
        <w:rPr>
          <w:spacing w:val="1"/>
        </w:rPr>
        <w:t xml:space="preserve"> </w:t>
      </w:r>
      <w:r w:rsidRPr="00B668B1">
        <w:t>odpowiada</w:t>
      </w:r>
      <w:r w:rsidRPr="00B668B1">
        <w:rPr>
          <w:spacing w:val="1"/>
        </w:rPr>
        <w:t xml:space="preserve"> </w:t>
      </w:r>
      <w:r w:rsidRPr="00B668B1">
        <w:t>zakresowi</w:t>
      </w:r>
      <w:r w:rsidRPr="00B668B1">
        <w:rPr>
          <w:spacing w:val="-2"/>
        </w:rPr>
        <w:t xml:space="preserve"> </w:t>
      </w:r>
      <w:r w:rsidRPr="00576384">
        <w:t>oświadczenia,</w:t>
      </w:r>
      <w:r w:rsidRPr="00576384">
        <w:rPr>
          <w:spacing w:val="1"/>
        </w:rPr>
        <w:t xml:space="preserve"> </w:t>
      </w:r>
      <w:r w:rsidRPr="00576384">
        <w:t>o którym mowa w</w:t>
      </w:r>
      <w:r w:rsidRPr="00576384">
        <w:rPr>
          <w:spacing w:val="-2"/>
        </w:rPr>
        <w:t xml:space="preserve"> </w:t>
      </w:r>
      <w:r w:rsidRPr="00576384">
        <w:t>art. 125 ust. 1.</w:t>
      </w:r>
    </w:p>
    <w:p w14:paraId="45D23F7D" w14:textId="77777777" w:rsidR="00576384" w:rsidRDefault="00576384" w:rsidP="00592D07">
      <w:pPr>
        <w:tabs>
          <w:tab w:val="left" w:pos="567"/>
          <w:tab w:val="left" w:pos="1090"/>
          <w:tab w:val="left" w:pos="1560"/>
        </w:tabs>
        <w:spacing w:line="276" w:lineRule="auto"/>
        <w:ind w:left="-49" w:right="74"/>
        <w:jc w:val="both"/>
        <w:rPr>
          <w:rFonts w:ascii="Times New Roman" w:hAnsi="Times New Roman" w:cs="Times New Roman"/>
        </w:rPr>
      </w:pPr>
    </w:p>
    <w:p w14:paraId="40A64921" w14:textId="77E275E8" w:rsidR="006D0F43" w:rsidRPr="00B668B1" w:rsidRDefault="006D0F43" w:rsidP="00592D07">
      <w:pPr>
        <w:tabs>
          <w:tab w:val="left" w:pos="567"/>
          <w:tab w:val="left" w:pos="1090"/>
          <w:tab w:val="left" w:pos="1560"/>
        </w:tabs>
        <w:spacing w:line="276" w:lineRule="auto"/>
        <w:ind w:left="-49" w:right="74"/>
        <w:jc w:val="both"/>
        <w:rPr>
          <w:rFonts w:ascii="Times New Roman" w:hAnsi="Times New Roman" w:cs="Times New Roman"/>
        </w:rPr>
      </w:pPr>
      <w:r w:rsidRPr="00B668B1">
        <w:rPr>
          <w:rFonts w:ascii="Times New Roman" w:hAnsi="Times New Roman" w:cs="Times New Roman"/>
        </w:rPr>
        <w:t>18.5. Wykonawca nie jest zobowiązany do złożenia podmiotowych środków dowodowych,</w:t>
      </w:r>
      <w:r w:rsidRPr="00B668B1">
        <w:rPr>
          <w:rFonts w:ascii="Times New Roman" w:hAnsi="Times New Roman" w:cs="Times New Roman"/>
          <w:spacing w:val="1"/>
        </w:rPr>
        <w:t xml:space="preserve"> </w:t>
      </w:r>
      <w:r w:rsidRPr="00B668B1">
        <w:rPr>
          <w:rFonts w:ascii="Times New Roman" w:hAnsi="Times New Roman" w:cs="Times New Roman"/>
        </w:rPr>
        <w:t>które</w:t>
      </w:r>
      <w:r w:rsidRPr="00B668B1">
        <w:rPr>
          <w:rFonts w:ascii="Times New Roman" w:hAnsi="Times New Roman" w:cs="Times New Roman"/>
          <w:spacing w:val="1"/>
        </w:rPr>
        <w:t xml:space="preserve"> </w:t>
      </w:r>
      <w:r w:rsidRPr="00B668B1">
        <w:rPr>
          <w:rFonts w:ascii="Times New Roman" w:hAnsi="Times New Roman" w:cs="Times New Roman"/>
        </w:rPr>
        <w:t>zamawiający</w:t>
      </w:r>
      <w:r w:rsidRPr="00B668B1">
        <w:rPr>
          <w:rFonts w:ascii="Times New Roman" w:hAnsi="Times New Roman" w:cs="Times New Roman"/>
          <w:spacing w:val="1"/>
        </w:rPr>
        <w:t xml:space="preserve"> </w:t>
      </w:r>
      <w:r w:rsidRPr="00B668B1">
        <w:rPr>
          <w:rFonts w:ascii="Times New Roman" w:hAnsi="Times New Roman" w:cs="Times New Roman"/>
        </w:rPr>
        <w:t>posiada,</w:t>
      </w:r>
      <w:r w:rsidRPr="00B668B1">
        <w:rPr>
          <w:rFonts w:ascii="Times New Roman" w:hAnsi="Times New Roman" w:cs="Times New Roman"/>
          <w:spacing w:val="1"/>
        </w:rPr>
        <w:t xml:space="preserve"> </w:t>
      </w:r>
      <w:r w:rsidRPr="00B668B1">
        <w:rPr>
          <w:rFonts w:ascii="Times New Roman" w:hAnsi="Times New Roman" w:cs="Times New Roman"/>
        </w:rPr>
        <w:t>jeżeli</w:t>
      </w:r>
      <w:r w:rsidRPr="00B668B1">
        <w:rPr>
          <w:rFonts w:ascii="Times New Roman" w:hAnsi="Times New Roman" w:cs="Times New Roman"/>
          <w:spacing w:val="1"/>
        </w:rPr>
        <w:t xml:space="preserve"> </w:t>
      </w:r>
      <w:r w:rsidRPr="00B668B1">
        <w:rPr>
          <w:rFonts w:ascii="Times New Roman" w:hAnsi="Times New Roman" w:cs="Times New Roman"/>
        </w:rPr>
        <w:t>wykonawca</w:t>
      </w:r>
      <w:r w:rsidRPr="00B668B1">
        <w:rPr>
          <w:rFonts w:ascii="Times New Roman" w:hAnsi="Times New Roman" w:cs="Times New Roman"/>
          <w:spacing w:val="1"/>
        </w:rPr>
        <w:t xml:space="preserve"> </w:t>
      </w:r>
      <w:r w:rsidRPr="00B668B1">
        <w:rPr>
          <w:rFonts w:ascii="Times New Roman" w:hAnsi="Times New Roman" w:cs="Times New Roman"/>
        </w:rPr>
        <w:t>wskaże</w:t>
      </w:r>
      <w:r w:rsidRPr="00B668B1">
        <w:rPr>
          <w:rFonts w:ascii="Times New Roman" w:hAnsi="Times New Roman" w:cs="Times New Roman"/>
          <w:spacing w:val="1"/>
        </w:rPr>
        <w:t xml:space="preserve"> </w:t>
      </w:r>
      <w:r w:rsidRPr="00B668B1">
        <w:rPr>
          <w:rFonts w:ascii="Times New Roman" w:hAnsi="Times New Roman" w:cs="Times New Roman"/>
        </w:rPr>
        <w:t>te</w:t>
      </w:r>
      <w:r w:rsidRPr="00B668B1">
        <w:rPr>
          <w:rFonts w:ascii="Times New Roman" w:hAnsi="Times New Roman" w:cs="Times New Roman"/>
          <w:spacing w:val="1"/>
        </w:rPr>
        <w:t xml:space="preserve"> </w:t>
      </w:r>
      <w:r w:rsidRPr="00B668B1">
        <w:rPr>
          <w:rFonts w:ascii="Times New Roman" w:hAnsi="Times New Roman" w:cs="Times New Roman"/>
        </w:rPr>
        <w:t>środki</w:t>
      </w:r>
      <w:r w:rsidRPr="00B668B1">
        <w:rPr>
          <w:rFonts w:ascii="Times New Roman" w:hAnsi="Times New Roman" w:cs="Times New Roman"/>
          <w:spacing w:val="1"/>
        </w:rPr>
        <w:t xml:space="preserve"> </w:t>
      </w:r>
      <w:r w:rsidRPr="00B668B1">
        <w:rPr>
          <w:rFonts w:ascii="Times New Roman" w:hAnsi="Times New Roman" w:cs="Times New Roman"/>
        </w:rPr>
        <w:t>oraz</w:t>
      </w:r>
      <w:r w:rsidRPr="00B668B1">
        <w:rPr>
          <w:rFonts w:ascii="Times New Roman" w:hAnsi="Times New Roman" w:cs="Times New Roman"/>
          <w:spacing w:val="1"/>
        </w:rPr>
        <w:t xml:space="preserve"> </w:t>
      </w:r>
      <w:r w:rsidRPr="00B668B1">
        <w:rPr>
          <w:rFonts w:ascii="Times New Roman" w:hAnsi="Times New Roman" w:cs="Times New Roman"/>
        </w:rPr>
        <w:t>potwierdzi</w:t>
      </w:r>
      <w:r w:rsidRPr="00B668B1">
        <w:rPr>
          <w:rFonts w:ascii="Times New Roman" w:hAnsi="Times New Roman" w:cs="Times New Roman"/>
          <w:spacing w:val="1"/>
        </w:rPr>
        <w:t xml:space="preserve"> </w:t>
      </w:r>
      <w:r w:rsidRPr="00B668B1">
        <w:rPr>
          <w:rFonts w:ascii="Times New Roman" w:hAnsi="Times New Roman" w:cs="Times New Roman"/>
        </w:rPr>
        <w:t>ich</w:t>
      </w:r>
      <w:r w:rsidRPr="00B668B1">
        <w:rPr>
          <w:rFonts w:ascii="Times New Roman" w:hAnsi="Times New Roman" w:cs="Times New Roman"/>
          <w:spacing w:val="1"/>
        </w:rPr>
        <w:t xml:space="preserve"> </w:t>
      </w:r>
      <w:r w:rsidRPr="00B668B1">
        <w:rPr>
          <w:rFonts w:ascii="Times New Roman" w:hAnsi="Times New Roman" w:cs="Times New Roman"/>
        </w:rPr>
        <w:t>prawidłowość</w:t>
      </w:r>
      <w:r w:rsidRPr="00B668B1">
        <w:rPr>
          <w:rFonts w:ascii="Times New Roman" w:hAnsi="Times New Roman" w:cs="Times New Roman"/>
          <w:spacing w:val="-2"/>
        </w:rPr>
        <w:t xml:space="preserve"> </w:t>
      </w:r>
      <w:r w:rsidRPr="00B668B1">
        <w:rPr>
          <w:rFonts w:ascii="Times New Roman" w:hAnsi="Times New Roman" w:cs="Times New Roman"/>
        </w:rPr>
        <w:t>i aktualność.</w:t>
      </w:r>
    </w:p>
    <w:p w14:paraId="32BF6FDA" w14:textId="77777777" w:rsidR="00576384" w:rsidRDefault="00576384" w:rsidP="00592D07">
      <w:pPr>
        <w:pStyle w:val="Akapitzlist"/>
        <w:widowControl w:val="0"/>
        <w:tabs>
          <w:tab w:val="left" w:pos="567"/>
          <w:tab w:val="left" w:pos="1154"/>
          <w:tab w:val="left" w:pos="1560"/>
        </w:tabs>
        <w:autoSpaceDE w:val="0"/>
        <w:autoSpaceDN w:val="0"/>
        <w:spacing w:line="276" w:lineRule="auto"/>
        <w:ind w:left="0" w:right="74"/>
        <w:contextualSpacing w:val="0"/>
        <w:jc w:val="both"/>
      </w:pPr>
    </w:p>
    <w:p w14:paraId="465043F1" w14:textId="2DDA8224" w:rsidR="006D0F43" w:rsidRPr="00576384" w:rsidRDefault="006D0F43" w:rsidP="00592D07">
      <w:pPr>
        <w:pStyle w:val="Akapitzlist"/>
        <w:widowControl w:val="0"/>
        <w:tabs>
          <w:tab w:val="left" w:pos="567"/>
          <w:tab w:val="left" w:pos="1154"/>
          <w:tab w:val="left" w:pos="1560"/>
        </w:tabs>
        <w:autoSpaceDE w:val="0"/>
        <w:autoSpaceDN w:val="0"/>
        <w:spacing w:line="276" w:lineRule="auto"/>
        <w:ind w:left="0" w:right="74"/>
        <w:contextualSpacing w:val="0"/>
        <w:jc w:val="both"/>
      </w:pPr>
      <w:r w:rsidRPr="00B668B1">
        <w:t>18.6. W</w:t>
      </w:r>
      <w:r w:rsidRPr="00B668B1">
        <w:rPr>
          <w:spacing w:val="1"/>
        </w:rPr>
        <w:t xml:space="preserve"> </w:t>
      </w:r>
      <w:r w:rsidRPr="00B668B1">
        <w:t>zakresie</w:t>
      </w:r>
      <w:r w:rsidRPr="00B668B1">
        <w:rPr>
          <w:spacing w:val="1"/>
        </w:rPr>
        <w:t xml:space="preserve"> </w:t>
      </w:r>
      <w:r w:rsidRPr="00B668B1">
        <w:t>nieuregulowanym</w:t>
      </w:r>
      <w:r w:rsidRPr="00B668B1">
        <w:rPr>
          <w:spacing w:val="1"/>
        </w:rPr>
        <w:t xml:space="preserve"> </w:t>
      </w:r>
      <w:r w:rsidRPr="00B668B1">
        <w:t>ustawą</w:t>
      </w:r>
      <w:r w:rsidRPr="00B668B1">
        <w:rPr>
          <w:spacing w:val="1"/>
        </w:rPr>
        <w:t xml:space="preserve"> </w:t>
      </w:r>
      <w:r w:rsidRPr="00B668B1">
        <w:t>Pzp</w:t>
      </w:r>
      <w:r w:rsidRPr="00B668B1">
        <w:rPr>
          <w:spacing w:val="1"/>
        </w:rPr>
        <w:t xml:space="preserve"> </w:t>
      </w:r>
      <w:r w:rsidRPr="00B668B1">
        <w:t>lub</w:t>
      </w:r>
      <w:r w:rsidRPr="00B668B1">
        <w:rPr>
          <w:spacing w:val="1"/>
        </w:rPr>
        <w:t xml:space="preserve"> </w:t>
      </w:r>
      <w:r w:rsidRPr="00B668B1">
        <w:t>niniejszą</w:t>
      </w:r>
      <w:r w:rsidRPr="00B668B1">
        <w:rPr>
          <w:spacing w:val="1"/>
        </w:rPr>
        <w:t xml:space="preserve"> </w:t>
      </w:r>
      <w:r w:rsidRPr="00B668B1">
        <w:t>SWZ</w:t>
      </w:r>
      <w:r w:rsidRPr="00B668B1">
        <w:rPr>
          <w:spacing w:val="1"/>
        </w:rPr>
        <w:t xml:space="preserve"> </w:t>
      </w:r>
      <w:r w:rsidRPr="00B668B1">
        <w:t>do</w:t>
      </w:r>
      <w:r w:rsidRPr="00B668B1">
        <w:rPr>
          <w:spacing w:val="1"/>
        </w:rPr>
        <w:t xml:space="preserve"> </w:t>
      </w:r>
      <w:r w:rsidRPr="00B668B1">
        <w:t>oświadczeń</w:t>
      </w:r>
      <w:r w:rsidRPr="00B668B1">
        <w:rPr>
          <w:spacing w:val="1"/>
        </w:rPr>
        <w:t xml:space="preserve"> </w:t>
      </w:r>
      <w:r w:rsidRPr="00B668B1">
        <w:t>i</w:t>
      </w:r>
      <w:r w:rsidRPr="00B668B1">
        <w:rPr>
          <w:spacing w:val="1"/>
        </w:rPr>
        <w:t xml:space="preserve"> </w:t>
      </w:r>
      <w:r w:rsidRPr="00B668B1">
        <w:t>dokumentów</w:t>
      </w:r>
      <w:r w:rsidRPr="00B668B1">
        <w:rPr>
          <w:spacing w:val="1"/>
        </w:rPr>
        <w:t xml:space="preserve"> </w:t>
      </w:r>
      <w:r w:rsidRPr="00B668B1">
        <w:t>składanych</w:t>
      </w:r>
      <w:r w:rsidRPr="00B668B1">
        <w:rPr>
          <w:spacing w:val="1"/>
        </w:rPr>
        <w:t xml:space="preserve"> </w:t>
      </w:r>
      <w:r w:rsidRPr="00B668B1">
        <w:t>przez</w:t>
      </w:r>
      <w:r w:rsidRPr="00B668B1">
        <w:rPr>
          <w:spacing w:val="1"/>
        </w:rPr>
        <w:t xml:space="preserve"> </w:t>
      </w:r>
      <w:r w:rsidRPr="00B668B1">
        <w:t>Wykonawcę</w:t>
      </w:r>
      <w:r w:rsidRPr="00B668B1">
        <w:rPr>
          <w:spacing w:val="1"/>
        </w:rPr>
        <w:t xml:space="preserve"> </w:t>
      </w:r>
      <w:r w:rsidRPr="00B668B1">
        <w:t>w</w:t>
      </w:r>
      <w:r w:rsidRPr="00B668B1">
        <w:rPr>
          <w:spacing w:val="1"/>
        </w:rPr>
        <w:t xml:space="preserve"> </w:t>
      </w:r>
      <w:r w:rsidRPr="00B668B1">
        <w:t>postępowaniu</w:t>
      </w:r>
      <w:r w:rsidRPr="00B668B1">
        <w:rPr>
          <w:spacing w:val="1"/>
        </w:rPr>
        <w:t xml:space="preserve"> </w:t>
      </w:r>
      <w:r w:rsidRPr="00B668B1">
        <w:t>zastosowanie</w:t>
      </w:r>
      <w:r w:rsidRPr="00B668B1">
        <w:rPr>
          <w:spacing w:val="1"/>
        </w:rPr>
        <w:t xml:space="preserve"> </w:t>
      </w:r>
      <w:r w:rsidRPr="00B668B1">
        <w:t>mają</w:t>
      </w:r>
      <w:r w:rsidRPr="00B668B1">
        <w:rPr>
          <w:spacing w:val="1"/>
        </w:rPr>
        <w:t xml:space="preserve"> </w:t>
      </w:r>
      <w:r w:rsidRPr="00B668B1">
        <w:t>w</w:t>
      </w:r>
      <w:r w:rsidRPr="00B668B1">
        <w:rPr>
          <w:spacing w:val="1"/>
        </w:rPr>
        <w:t xml:space="preserve"> </w:t>
      </w:r>
      <w:r w:rsidRPr="00B668B1">
        <w:t>szczególności</w:t>
      </w:r>
      <w:r w:rsidRPr="00B668B1">
        <w:rPr>
          <w:spacing w:val="1"/>
        </w:rPr>
        <w:t xml:space="preserve"> </w:t>
      </w:r>
      <w:r w:rsidRPr="00B668B1">
        <w:t>przepisy</w:t>
      </w:r>
      <w:r w:rsidRPr="00B668B1">
        <w:rPr>
          <w:spacing w:val="1"/>
        </w:rPr>
        <w:t xml:space="preserve"> </w:t>
      </w:r>
      <w:r w:rsidRPr="00B668B1">
        <w:t>rozporządzenia</w:t>
      </w:r>
      <w:r w:rsidRPr="00B668B1">
        <w:rPr>
          <w:spacing w:val="1"/>
        </w:rPr>
        <w:t xml:space="preserve"> </w:t>
      </w:r>
      <w:r w:rsidRPr="00B668B1">
        <w:t>Ministra</w:t>
      </w:r>
      <w:r w:rsidRPr="00B668B1">
        <w:rPr>
          <w:spacing w:val="1"/>
        </w:rPr>
        <w:t xml:space="preserve"> </w:t>
      </w:r>
      <w:r w:rsidRPr="00B668B1">
        <w:t>Rozwoju</w:t>
      </w:r>
      <w:r w:rsidRPr="00B668B1">
        <w:rPr>
          <w:spacing w:val="1"/>
        </w:rPr>
        <w:t xml:space="preserve"> </w:t>
      </w:r>
      <w:r w:rsidRPr="00B668B1">
        <w:t>Pracy i</w:t>
      </w:r>
      <w:r w:rsidRPr="00B668B1">
        <w:rPr>
          <w:spacing w:val="1"/>
        </w:rPr>
        <w:t xml:space="preserve"> </w:t>
      </w:r>
      <w:r w:rsidRPr="00B668B1">
        <w:t>Technologii</w:t>
      </w:r>
      <w:r w:rsidRPr="00B668B1">
        <w:rPr>
          <w:spacing w:val="1"/>
        </w:rPr>
        <w:t xml:space="preserve"> </w:t>
      </w:r>
      <w:r w:rsidRPr="00B668B1">
        <w:t>z</w:t>
      </w:r>
      <w:r w:rsidRPr="00B668B1">
        <w:rPr>
          <w:spacing w:val="1"/>
        </w:rPr>
        <w:t xml:space="preserve"> </w:t>
      </w:r>
      <w:r w:rsidRPr="00B668B1">
        <w:t>dnia</w:t>
      </w:r>
      <w:r w:rsidRPr="00B668B1">
        <w:rPr>
          <w:spacing w:val="1"/>
        </w:rPr>
        <w:t xml:space="preserve"> </w:t>
      </w:r>
      <w:r w:rsidRPr="00B668B1">
        <w:t>23</w:t>
      </w:r>
      <w:r w:rsidRPr="00B668B1">
        <w:rPr>
          <w:spacing w:val="1"/>
        </w:rPr>
        <w:t xml:space="preserve"> </w:t>
      </w:r>
      <w:r w:rsidRPr="00B668B1">
        <w:t>grudnia 2020 r. w sprawie podmiotowych środków dowodowych oraz innych dokumentów</w:t>
      </w:r>
      <w:r w:rsidRPr="00B668B1">
        <w:rPr>
          <w:spacing w:val="1"/>
        </w:rPr>
        <w:t xml:space="preserve"> </w:t>
      </w:r>
      <w:r w:rsidRPr="00B668B1">
        <w:t xml:space="preserve">lub oświadczeń, jakich może żądać zamawiający od wykonawcy oraz rozporządzenia Prezesa </w:t>
      </w:r>
      <w:r w:rsidRPr="00B668B1">
        <w:rPr>
          <w:spacing w:val="-57"/>
        </w:rPr>
        <w:t xml:space="preserve"> </w:t>
      </w:r>
      <w:r w:rsidRPr="00B668B1">
        <w:t>Rady Ministrów z dnia 30</w:t>
      </w:r>
      <w:r w:rsidRPr="00B668B1">
        <w:rPr>
          <w:spacing w:val="1"/>
        </w:rPr>
        <w:t xml:space="preserve"> </w:t>
      </w:r>
      <w:r w:rsidRPr="00B668B1">
        <w:t xml:space="preserve">grudnia 2020 r. w sprawie sposobu </w:t>
      </w:r>
      <w:r w:rsidRPr="00576384">
        <w:t>sporządzania i przekazywania</w:t>
      </w:r>
      <w:r w:rsidRPr="00576384">
        <w:rPr>
          <w:spacing w:val="1"/>
        </w:rPr>
        <w:t xml:space="preserve"> </w:t>
      </w:r>
      <w:r w:rsidRPr="00576384">
        <w:t>informacji</w:t>
      </w:r>
      <w:r w:rsidRPr="00576384">
        <w:rPr>
          <w:spacing w:val="1"/>
        </w:rPr>
        <w:t xml:space="preserve"> </w:t>
      </w:r>
      <w:r w:rsidRPr="00576384">
        <w:t>oraz</w:t>
      </w:r>
      <w:r w:rsidRPr="00576384">
        <w:rPr>
          <w:spacing w:val="1"/>
        </w:rPr>
        <w:t xml:space="preserve"> </w:t>
      </w:r>
      <w:r w:rsidRPr="00576384">
        <w:t>wymagań</w:t>
      </w:r>
      <w:r w:rsidRPr="00576384">
        <w:rPr>
          <w:spacing w:val="1"/>
        </w:rPr>
        <w:t xml:space="preserve"> </w:t>
      </w:r>
      <w:r w:rsidRPr="00576384">
        <w:t>technicznych</w:t>
      </w:r>
      <w:r w:rsidRPr="00576384">
        <w:rPr>
          <w:spacing w:val="1"/>
        </w:rPr>
        <w:t xml:space="preserve"> </w:t>
      </w:r>
      <w:r w:rsidRPr="00576384">
        <w:t>dla</w:t>
      </w:r>
      <w:r w:rsidRPr="00576384">
        <w:rPr>
          <w:spacing w:val="1"/>
        </w:rPr>
        <w:t xml:space="preserve"> </w:t>
      </w:r>
      <w:r w:rsidRPr="00576384">
        <w:t>dokumentów</w:t>
      </w:r>
      <w:r w:rsidRPr="00576384">
        <w:rPr>
          <w:spacing w:val="1"/>
        </w:rPr>
        <w:t xml:space="preserve"> </w:t>
      </w:r>
      <w:r w:rsidRPr="00576384">
        <w:t>elektronicznych</w:t>
      </w:r>
      <w:r w:rsidRPr="00576384">
        <w:rPr>
          <w:spacing w:val="1"/>
        </w:rPr>
        <w:t xml:space="preserve"> </w:t>
      </w:r>
      <w:r w:rsidRPr="00576384">
        <w:t>oraz</w:t>
      </w:r>
      <w:r w:rsidRPr="00576384">
        <w:rPr>
          <w:spacing w:val="1"/>
        </w:rPr>
        <w:t xml:space="preserve"> </w:t>
      </w:r>
      <w:r w:rsidRPr="00576384">
        <w:t>środków</w:t>
      </w:r>
      <w:r w:rsidRPr="00576384">
        <w:rPr>
          <w:spacing w:val="1"/>
        </w:rPr>
        <w:t xml:space="preserve"> </w:t>
      </w:r>
      <w:r w:rsidRPr="00576384">
        <w:t>komunikacji</w:t>
      </w:r>
      <w:r w:rsidRPr="00576384">
        <w:rPr>
          <w:spacing w:val="1"/>
        </w:rPr>
        <w:t xml:space="preserve"> </w:t>
      </w:r>
      <w:r w:rsidRPr="00576384">
        <w:t>elektronicznej</w:t>
      </w:r>
      <w:r w:rsidRPr="00576384">
        <w:rPr>
          <w:spacing w:val="1"/>
        </w:rPr>
        <w:t xml:space="preserve"> </w:t>
      </w:r>
      <w:r w:rsidRPr="00576384">
        <w:t>w</w:t>
      </w:r>
      <w:r w:rsidRPr="00576384">
        <w:rPr>
          <w:spacing w:val="1"/>
        </w:rPr>
        <w:t xml:space="preserve"> </w:t>
      </w:r>
      <w:r w:rsidRPr="00576384">
        <w:t>postępowaniu</w:t>
      </w:r>
      <w:r w:rsidRPr="00576384">
        <w:rPr>
          <w:spacing w:val="1"/>
        </w:rPr>
        <w:t xml:space="preserve"> </w:t>
      </w:r>
      <w:r w:rsidRPr="00576384">
        <w:t>o</w:t>
      </w:r>
      <w:r w:rsidRPr="00576384">
        <w:rPr>
          <w:spacing w:val="1"/>
        </w:rPr>
        <w:t xml:space="preserve"> </w:t>
      </w:r>
      <w:r w:rsidRPr="00576384">
        <w:t>udzielenie</w:t>
      </w:r>
      <w:r w:rsidRPr="00576384">
        <w:rPr>
          <w:spacing w:val="1"/>
        </w:rPr>
        <w:t xml:space="preserve"> </w:t>
      </w:r>
      <w:r w:rsidRPr="00576384">
        <w:t>zamówienia</w:t>
      </w:r>
      <w:r w:rsidRPr="00576384">
        <w:rPr>
          <w:spacing w:val="1"/>
        </w:rPr>
        <w:t xml:space="preserve"> </w:t>
      </w:r>
      <w:r w:rsidRPr="00576384">
        <w:t>publicznego</w:t>
      </w:r>
      <w:r w:rsidRPr="00576384">
        <w:rPr>
          <w:spacing w:val="1"/>
        </w:rPr>
        <w:t xml:space="preserve"> </w:t>
      </w:r>
      <w:r w:rsidRPr="00576384">
        <w:t>lub</w:t>
      </w:r>
      <w:r w:rsidRPr="00576384">
        <w:rPr>
          <w:spacing w:val="1"/>
        </w:rPr>
        <w:t xml:space="preserve"> </w:t>
      </w:r>
      <w:r w:rsidRPr="00576384">
        <w:t>konkursie.</w:t>
      </w:r>
    </w:p>
    <w:p w14:paraId="7CD9420A" w14:textId="22715C82" w:rsidR="00B65666" w:rsidRPr="00576384" w:rsidRDefault="006D0F43" w:rsidP="005066EA">
      <w:pPr>
        <w:pStyle w:val="Nagwek2"/>
        <w:numPr>
          <w:ilvl w:val="1"/>
          <w:numId w:val="43"/>
        </w:numPr>
        <w:tabs>
          <w:tab w:val="left" w:pos="567"/>
          <w:tab w:val="left" w:pos="1061"/>
          <w:tab w:val="left" w:pos="1560"/>
        </w:tabs>
        <w:spacing w:before="6" w:line="276" w:lineRule="auto"/>
        <w:ind w:hanging="2039"/>
        <w:jc w:val="both"/>
        <w:rPr>
          <w:rFonts w:ascii="Times New Roman" w:hAnsi="Times New Roman" w:cs="Times New Roman"/>
          <w:color w:val="auto"/>
          <w:sz w:val="22"/>
          <w:szCs w:val="22"/>
        </w:rPr>
      </w:pPr>
      <w:r w:rsidRPr="00576384">
        <w:rPr>
          <w:rFonts w:ascii="Times New Roman" w:hAnsi="Times New Roman" w:cs="Times New Roman"/>
          <w:color w:val="auto"/>
          <w:sz w:val="22"/>
          <w:szCs w:val="22"/>
        </w:rPr>
        <w:lastRenderedPageBreak/>
        <w:t>P</w:t>
      </w:r>
      <w:r w:rsidR="00592D07">
        <w:rPr>
          <w:rFonts w:ascii="Times New Roman" w:hAnsi="Times New Roman" w:cs="Times New Roman"/>
          <w:color w:val="auto"/>
          <w:sz w:val="22"/>
          <w:szCs w:val="22"/>
        </w:rPr>
        <w:t>odmiotowe</w:t>
      </w:r>
      <w:r w:rsidRPr="00576384">
        <w:rPr>
          <w:rFonts w:ascii="Times New Roman" w:hAnsi="Times New Roman" w:cs="Times New Roman"/>
          <w:color w:val="auto"/>
          <w:spacing w:val="-3"/>
          <w:sz w:val="22"/>
          <w:szCs w:val="22"/>
        </w:rPr>
        <w:t xml:space="preserve"> </w:t>
      </w:r>
      <w:r w:rsidRPr="00576384">
        <w:rPr>
          <w:rFonts w:ascii="Times New Roman" w:hAnsi="Times New Roman" w:cs="Times New Roman"/>
          <w:color w:val="auto"/>
          <w:sz w:val="22"/>
          <w:szCs w:val="22"/>
        </w:rPr>
        <w:t>środki</w:t>
      </w:r>
      <w:r w:rsidRPr="00576384">
        <w:rPr>
          <w:rFonts w:ascii="Times New Roman" w:hAnsi="Times New Roman" w:cs="Times New Roman"/>
          <w:color w:val="auto"/>
          <w:spacing w:val="-2"/>
          <w:sz w:val="22"/>
          <w:szCs w:val="22"/>
        </w:rPr>
        <w:t xml:space="preserve"> </w:t>
      </w:r>
      <w:r w:rsidRPr="00576384">
        <w:rPr>
          <w:rFonts w:ascii="Times New Roman" w:hAnsi="Times New Roman" w:cs="Times New Roman"/>
          <w:color w:val="auto"/>
          <w:sz w:val="22"/>
          <w:szCs w:val="22"/>
        </w:rPr>
        <w:t>dowodowe.</w:t>
      </w:r>
    </w:p>
    <w:p w14:paraId="234D0232" w14:textId="3575849D" w:rsidR="006F3669" w:rsidRPr="00802305" w:rsidRDefault="006F3669" w:rsidP="005066EA">
      <w:pPr>
        <w:tabs>
          <w:tab w:val="left" w:pos="1560"/>
        </w:tabs>
        <w:spacing w:line="276" w:lineRule="auto"/>
        <w:jc w:val="both"/>
        <w:rPr>
          <w:rFonts w:ascii="Times New Roman" w:hAnsi="Times New Roman" w:cs="Times New Roman"/>
        </w:rPr>
      </w:pPr>
      <w:r w:rsidRPr="00576384">
        <w:rPr>
          <w:rFonts w:ascii="Times New Roman" w:hAnsi="Times New Roman" w:cs="Times New Roman"/>
          <w:b/>
          <w:bCs/>
        </w:rPr>
        <w:t xml:space="preserve">Zamawiający będzie wzywał </w:t>
      </w:r>
      <w:r w:rsidR="00CF673A" w:rsidRPr="00576384">
        <w:rPr>
          <w:rFonts w:ascii="Times New Roman" w:hAnsi="Times New Roman" w:cs="Times New Roman"/>
          <w:b/>
          <w:bCs/>
        </w:rPr>
        <w:t>W</w:t>
      </w:r>
      <w:r w:rsidRPr="00576384">
        <w:rPr>
          <w:rFonts w:ascii="Times New Roman" w:hAnsi="Times New Roman" w:cs="Times New Roman"/>
          <w:b/>
          <w:bCs/>
        </w:rPr>
        <w:t xml:space="preserve">ykonawcę, którego oferta została najwyżej oceniona, do złożenia </w:t>
      </w:r>
      <w:r w:rsidR="00F679AD" w:rsidRPr="00576384">
        <w:rPr>
          <w:rFonts w:ascii="Times New Roman" w:hAnsi="Times New Roman" w:cs="Times New Roman"/>
          <w:b/>
          <w:bCs/>
        </w:rPr>
        <w:t xml:space="preserve">           </w:t>
      </w:r>
      <w:r w:rsidRPr="00576384">
        <w:rPr>
          <w:rFonts w:ascii="Times New Roman" w:hAnsi="Times New Roman" w:cs="Times New Roman"/>
          <w:b/>
          <w:bCs/>
        </w:rPr>
        <w:t>w wyznaczonym terminie, nie krótszym niż 5 dni od dnia wezwania ww. podmiotowych środków dowodowych</w:t>
      </w:r>
      <w:r w:rsidRPr="00576384">
        <w:rPr>
          <w:rFonts w:ascii="Times New Roman" w:hAnsi="Times New Roman" w:cs="Times New Roman"/>
        </w:rPr>
        <w:t xml:space="preserve"> (</w:t>
      </w:r>
      <w:r w:rsidRPr="00802305">
        <w:rPr>
          <w:rFonts w:ascii="Times New Roman" w:hAnsi="Times New Roman" w:cs="Times New Roman"/>
        </w:rPr>
        <w:t xml:space="preserve">wymienione w niniejszym punkcie nr 18 i jego dalszych ustępów SWZ </w:t>
      </w:r>
      <w:r w:rsidR="005A0C91" w:rsidRPr="00802305">
        <w:rPr>
          <w:rFonts w:ascii="Times New Roman" w:hAnsi="Times New Roman" w:cs="Times New Roman"/>
        </w:rPr>
        <w:t>-</w:t>
      </w:r>
      <w:r w:rsidRPr="00802305">
        <w:rPr>
          <w:rFonts w:ascii="Times New Roman" w:hAnsi="Times New Roman" w:cs="Times New Roman"/>
        </w:rPr>
        <w:t xml:space="preserve"> art. 274 ust. 1 Pzp</w:t>
      </w:r>
      <w:r w:rsidR="00970545" w:rsidRPr="00802305">
        <w:rPr>
          <w:rFonts w:ascii="Times New Roman" w:hAnsi="Times New Roman" w:cs="Times New Roman"/>
        </w:rPr>
        <w:t>.</w:t>
      </w:r>
      <w:r w:rsidRPr="00802305">
        <w:rPr>
          <w:rFonts w:ascii="Times New Roman" w:hAnsi="Times New Roman" w:cs="Times New Roman"/>
        </w:rPr>
        <w:t xml:space="preserve">) i w formie określonej w Rozporządzeniu wydanym na podstawie art. 128 ust. 6 Pzp, </w:t>
      </w:r>
      <w:r w:rsidR="000757E1" w:rsidRPr="00802305">
        <w:rPr>
          <w:rFonts w:ascii="Times New Roman" w:hAnsi="Times New Roman" w:cs="Times New Roman"/>
        </w:rPr>
        <w:t xml:space="preserve"> </w:t>
      </w:r>
      <w:r w:rsidRPr="00802305">
        <w:rPr>
          <w:rFonts w:ascii="Times New Roman" w:hAnsi="Times New Roman" w:cs="Times New Roman"/>
        </w:rPr>
        <w:t>tj.</w:t>
      </w:r>
      <w:r w:rsidR="000757E1" w:rsidRPr="00802305">
        <w:rPr>
          <w:rFonts w:ascii="Times New Roman" w:hAnsi="Times New Roman" w:cs="Times New Roman"/>
        </w:rPr>
        <w:t xml:space="preserve"> </w:t>
      </w:r>
      <w:r w:rsidRPr="00802305">
        <w:rPr>
          <w:rFonts w:ascii="Times New Roman" w:hAnsi="Times New Roman" w:cs="Times New Roman"/>
        </w:rPr>
        <w:t xml:space="preserve">w Rozporządzeniu „w sprawie rodzajów podmiotowych środków dowodowych oraz innych dokumentów lub oświadczeń, jakich może żądać </w:t>
      </w:r>
      <w:r w:rsidR="00CF673A" w:rsidRPr="00802305">
        <w:rPr>
          <w:rFonts w:ascii="Times New Roman" w:hAnsi="Times New Roman" w:cs="Times New Roman"/>
        </w:rPr>
        <w:t>Z</w:t>
      </w:r>
      <w:r w:rsidRPr="00802305">
        <w:rPr>
          <w:rFonts w:ascii="Times New Roman" w:hAnsi="Times New Roman" w:cs="Times New Roman"/>
        </w:rPr>
        <w:t xml:space="preserve">amawiający od </w:t>
      </w:r>
      <w:r w:rsidR="00C96C7A" w:rsidRPr="00802305">
        <w:rPr>
          <w:rFonts w:ascii="Times New Roman" w:hAnsi="Times New Roman" w:cs="Times New Roman"/>
        </w:rPr>
        <w:t>W</w:t>
      </w:r>
      <w:r w:rsidRPr="00802305">
        <w:rPr>
          <w:rFonts w:ascii="Times New Roman" w:hAnsi="Times New Roman" w:cs="Times New Roman"/>
        </w:rPr>
        <w:t>ykonawcy” (Rozporządzenie</w:t>
      </w:r>
      <w:r w:rsidR="00B93E76" w:rsidRPr="00802305">
        <w:rPr>
          <w:rFonts w:ascii="Times New Roman" w:hAnsi="Times New Roman" w:cs="Times New Roman"/>
        </w:rPr>
        <w:t xml:space="preserve"> </w:t>
      </w:r>
      <w:r w:rsidRPr="00802305">
        <w:rPr>
          <w:rFonts w:ascii="Times New Roman" w:hAnsi="Times New Roman" w:cs="Times New Roman"/>
        </w:rPr>
        <w:t>„o dokumentach”). Wykazy usług</w:t>
      </w:r>
      <w:r w:rsidR="000C2F00" w:rsidRPr="00802305">
        <w:rPr>
          <w:rFonts w:ascii="Times New Roman" w:hAnsi="Times New Roman" w:cs="Times New Roman"/>
        </w:rPr>
        <w:t xml:space="preserve"> </w:t>
      </w:r>
      <w:r w:rsidR="00B93E76" w:rsidRPr="00802305">
        <w:rPr>
          <w:rFonts w:ascii="Times New Roman" w:hAnsi="Times New Roman" w:cs="Times New Roman"/>
        </w:rPr>
        <w:t xml:space="preserve">           </w:t>
      </w:r>
      <w:r w:rsidRPr="00802305">
        <w:rPr>
          <w:rFonts w:ascii="Times New Roman" w:hAnsi="Times New Roman" w:cs="Times New Roman"/>
        </w:rPr>
        <w:t xml:space="preserve">i wykazy osób będą musiały być sporządzone i podpisane przez ten podmiot, który spełnia dany warunek, czyli odpowiednio przez: </w:t>
      </w:r>
      <w:r w:rsidR="00B82E8B" w:rsidRPr="00802305">
        <w:rPr>
          <w:rFonts w:ascii="Times New Roman" w:hAnsi="Times New Roman" w:cs="Times New Roman"/>
        </w:rPr>
        <w:t>W</w:t>
      </w:r>
      <w:r w:rsidRPr="00802305">
        <w:rPr>
          <w:rFonts w:ascii="Times New Roman" w:hAnsi="Times New Roman" w:cs="Times New Roman"/>
        </w:rPr>
        <w:t>ykonawcę lub wspólnika konsorcjum lub „podmiot trzeci”.</w:t>
      </w:r>
    </w:p>
    <w:p w14:paraId="5C59F681" w14:textId="51CEA337" w:rsidR="006F3669" w:rsidRDefault="006F3669" w:rsidP="005066EA">
      <w:pPr>
        <w:tabs>
          <w:tab w:val="left" w:pos="1560"/>
        </w:tabs>
        <w:spacing w:line="276" w:lineRule="auto"/>
        <w:jc w:val="both"/>
        <w:rPr>
          <w:rFonts w:ascii="Times New Roman" w:hAnsi="Times New Roman" w:cs="Times New Roman"/>
          <w:b/>
          <w:bCs/>
        </w:rPr>
      </w:pPr>
      <w:r w:rsidRPr="00802305">
        <w:rPr>
          <w:rFonts w:ascii="Times New Roman" w:hAnsi="Times New Roman" w:cs="Times New Roman"/>
        </w:rPr>
        <w:t xml:space="preserve">Uwaga: </w:t>
      </w:r>
      <w:r w:rsidR="00CF673A" w:rsidRPr="00802305">
        <w:rPr>
          <w:rFonts w:ascii="Times New Roman" w:hAnsi="Times New Roman" w:cs="Times New Roman"/>
        </w:rPr>
        <w:t>W</w:t>
      </w:r>
      <w:r w:rsidRPr="00802305">
        <w:rPr>
          <w:rFonts w:ascii="Times New Roman" w:hAnsi="Times New Roman" w:cs="Times New Roman"/>
        </w:rPr>
        <w:t xml:space="preserve">ykonawca, który polega na zdolnościach innych podmiotów w celu spełnienia powyższych warunków </w:t>
      </w:r>
      <w:r w:rsidRPr="00802305">
        <w:rPr>
          <w:rFonts w:ascii="Times New Roman" w:hAnsi="Times New Roman" w:cs="Times New Roman"/>
          <w:b/>
          <w:bCs/>
        </w:rPr>
        <w:t>musi wraz z ofertą</w:t>
      </w:r>
      <w:r w:rsidRPr="00802305">
        <w:rPr>
          <w:rFonts w:ascii="Times New Roman" w:hAnsi="Times New Roman" w:cs="Times New Roman"/>
        </w:rPr>
        <w:t xml:space="preserve"> </w:t>
      </w:r>
      <w:r w:rsidRPr="00802305">
        <w:rPr>
          <w:rFonts w:ascii="Times New Roman" w:hAnsi="Times New Roman" w:cs="Times New Roman"/>
          <w:b/>
          <w:bCs/>
        </w:rPr>
        <w:t>złożyć</w:t>
      </w:r>
      <w:r w:rsidRPr="00802305">
        <w:rPr>
          <w:rFonts w:ascii="Times New Roman" w:hAnsi="Times New Roman" w:cs="Times New Roman"/>
        </w:rPr>
        <w:t xml:space="preserve"> </w:t>
      </w:r>
      <w:r w:rsidRPr="00802305">
        <w:rPr>
          <w:rFonts w:ascii="Times New Roman" w:hAnsi="Times New Roman" w:cs="Times New Roman"/>
          <w:b/>
          <w:bCs/>
        </w:rPr>
        <w:t xml:space="preserve">zobowiązanie tych podmiotów, o którym mowa w punkcie </w:t>
      </w:r>
      <w:r w:rsidR="00B93E76" w:rsidRPr="00802305">
        <w:rPr>
          <w:rFonts w:ascii="Times New Roman" w:hAnsi="Times New Roman" w:cs="Times New Roman"/>
          <w:b/>
          <w:bCs/>
        </w:rPr>
        <w:t>9</w:t>
      </w:r>
      <w:r w:rsidRPr="00802305">
        <w:rPr>
          <w:rFonts w:ascii="Times New Roman" w:hAnsi="Times New Roman" w:cs="Times New Roman"/>
          <w:b/>
          <w:bCs/>
        </w:rPr>
        <w:t xml:space="preserve">.1.4) SWZ. </w:t>
      </w:r>
    </w:p>
    <w:p w14:paraId="22005EDC" w14:textId="03955BC3" w:rsidR="00592D07" w:rsidRDefault="00592D07" w:rsidP="005066EA">
      <w:pPr>
        <w:tabs>
          <w:tab w:val="left" w:pos="1560"/>
        </w:tabs>
        <w:spacing w:line="276" w:lineRule="auto"/>
        <w:jc w:val="both"/>
        <w:rPr>
          <w:rFonts w:ascii="Times New Roman" w:hAnsi="Times New Roman" w:cs="Times New Roman"/>
          <w:b/>
          <w:bCs/>
        </w:rPr>
      </w:pPr>
      <w:r>
        <w:rPr>
          <w:rFonts w:ascii="Times New Roman" w:hAnsi="Times New Roman" w:cs="Times New Roman"/>
          <w:b/>
          <w:bCs/>
        </w:rPr>
        <w:t>18.8 Przedmiotowe środki dowodowe|.</w:t>
      </w:r>
    </w:p>
    <w:p w14:paraId="3B3086BC" w14:textId="119E2522" w:rsidR="00592D07" w:rsidRPr="00592D07" w:rsidRDefault="00592D07" w:rsidP="005066EA">
      <w:pPr>
        <w:tabs>
          <w:tab w:val="left" w:pos="1560"/>
        </w:tabs>
        <w:spacing w:line="276" w:lineRule="auto"/>
        <w:jc w:val="both"/>
        <w:rPr>
          <w:rFonts w:ascii="Times New Roman" w:hAnsi="Times New Roman" w:cs="Times New Roman"/>
        </w:rPr>
      </w:pPr>
      <w:r w:rsidRPr="00592D07">
        <w:rPr>
          <w:rFonts w:ascii="Times New Roman" w:hAnsi="Times New Roman" w:cs="Times New Roman"/>
        </w:rPr>
        <w:t>Zamawiający dopuszcza uzupełnienie przedmiotowych środków dowodowych z wyłączeniem formularza ofertowego.</w:t>
      </w:r>
    </w:p>
    <w:p w14:paraId="34A49EC9" w14:textId="62611A60" w:rsidR="006F3669" w:rsidRPr="007F3274" w:rsidRDefault="006F3669" w:rsidP="008D3950">
      <w:pPr>
        <w:tabs>
          <w:tab w:val="left" w:pos="1560"/>
        </w:tabs>
        <w:spacing w:line="276" w:lineRule="auto"/>
        <w:jc w:val="both"/>
        <w:rPr>
          <w:rFonts w:ascii="Times New Roman" w:hAnsi="Times New Roman" w:cs="Times New Roman"/>
        </w:rPr>
      </w:pPr>
      <w:r w:rsidRPr="007F3274">
        <w:rPr>
          <w:rFonts w:ascii="Times New Roman" w:hAnsi="Times New Roman" w:cs="Times New Roman"/>
          <w:b/>
          <w:bCs/>
        </w:rPr>
        <w:t>19. Opis części zamówienia</w:t>
      </w:r>
      <w:r w:rsidRPr="007F3274">
        <w:rPr>
          <w:rFonts w:ascii="Times New Roman" w:hAnsi="Times New Roman" w:cs="Times New Roman"/>
        </w:rPr>
        <w:t xml:space="preserve">, jeżeli </w:t>
      </w:r>
      <w:r w:rsidR="00CF673A" w:rsidRPr="007F3274">
        <w:rPr>
          <w:rFonts w:ascii="Times New Roman" w:hAnsi="Times New Roman" w:cs="Times New Roman"/>
        </w:rPr>
        <w:t>Z</w:t>
      </w:r>
      <w:r w:rsidRPr="007F3274">
        <w:rPr>
          <w:rFonts w:ascii="Times New Roman" w:hAnsi="Times New Roman" w:cs="Times New Roman"/>
        </w:rPr>
        <w:t>amawiający dopuszcza składanie ofert częściowych.</w:t>
      </w:r>
      <w:r w:rsidR="00C63ACF" w:rsidRPr="007F3274">
        <w:rPr>
          <w:rFonts w:ascii="Times New Roman" w:hAnsi="Times New Roman" w:cs="Times New Roman"/>
        </w:rPr>
        <w:t xml:space="preserve">          </w:t>
      </w:r>
      <w:r w:rsidRPr="007F3274">
        <w:rPr>
          <w:rFonts w:ascii="Times New Roman" w:hAnsi="Times New Roman" w:cs="Times New Roman"/>
        </w:rPr>
        <w:t xml:space="preserve"> Zamawiający dopuszcza składania ofert częściowych</w:t>
      </w:r>
      <w:r w:rsidR="00675E70" w:rsidRPr="007F3274">
        <w:rPr>
          <w:rFonts w:ascii="Times New Roman" w:hAnsi="Times New Roman" w:cs="Times New Roman"/>
        </w:rPr>
        <w:t xml:space="preserve"> oznaczonych jako:</w:t>
      </w:r>
    </w:p>
    <w:p w14:paraId="48B5BB69" w14:textId="2BEB7080" w:rsidR="006A0B40" w:rsidRPr="007F3274" w:rsidRDefault="006A0B40" w:rsidP="008D3950">
      <w:pPr>
        <w:tabs>
          <w:tab w:val="left" w:pos="1560"/>
        </w:tabs>
        <w:spacing w:line="276" w:lineRule="auto"/>
        <w:jc w:val="both"/>
        <w:rPr>
          <w:rFonts w:ascii="Times New Roman" w:hAnsi="Times New Roman" w:cs="Times New Roman"/>
        </w:rPr>
      </w:pPr>
      <w:r w:rsidRPr="007F3274">
        <w:rPr>
          <w:rFonts w:ascii="Times New Roman" w:hAnsi="Times New Roman" w:cs="Times New Roman"/>
        </w:rPr>
        <w:t xml:space="preserve">  Część </w:t>
      </w:r>
      <w:r w:rsidR="000C1F58" w:rsidRPr="007F3274">
        <w:rPr>
          <w:rFonts w:ascii="Times New Roman" w:hAnsi="Times New Roman" w:cs="Times New Roman"/>
        </w:rPr>
        <w:t xml:space="preserve">  </w:t>
      </w:r>
      <w:r w:rsidRPr="007F3274">
        <w:rPr>
          <w:rFonts w:ascii="Times New Roman" w:hAnsi="Times New Roman" w:cs="Times New Roman"/>
        </w:rPr>
        <w:t xml:space="preserve">I                                </w:t>
      </w:r>
      <w:r w:rsidR="00B668B1" w:rsidRPr="007F3274">
        <w:rPr>
          <w:rFonts w:ascii="Times New Roman" w:hAnsi="Times New Roman" w:cs="Times New Roman"/>
        </w:rPr>
        <w:t xml:space="preserve"> </w:t>
      </w:r>
      <w:r w:rsidRPr="007F3274">
        <w:rPr>
          <w:rFonts w:ascii="Times New Roman" w:hAnsi="Times New Roman" w:cs="Times New Roman"/>
        </w:rPr>
        <w:t xml:space="preserve"> - Wykaz ulic </w:t>
      </w:r>
      <w:r w:rsidR="00802305" w:rsidRPr="007F3274">
        <w:rPr>
          <w:rFonts w:ascii="Times New Roman" w:hAnsi="Times New Roman" w:cs="Times New Roman"/>
        </w:rPr>
        <w:t>Załącznik nr 1 do OPZ,</w:t>
      </w:r>
    </w:p>
    <w:p w14:paraId="7EE38548" w14:textId="553C5D3F" w:rsidR="006A0B40" w:rsidRPr="007F3274" w:rsidRDefault="006A0B40" w:rsidP="008D3950">
      <w:pPr>
        <w:tabs>
          <w:tab w:val="left" w:pos="1560"/>
        </w:tabs>
        <w:spacing w:line="276" w:lineRule="auto"/>
        <w:jc w:val="both"/>
        <w:rPr>
          <w:rFonts w:ascii="Times New Roman" w:hAnsi="Times New Roman" w:cs="Times New Roman"/>
        </w:rPr>
      </w:pPr>
      <w:r w:rsidRPr="007F3274">
        <w:rPr>
          <w:rFonts w:ascii="Times New Roman" w:hAnsi="Times New Roman" w:cs="Times New Roman"/>
        </w:rPr>
        <w:t xml:space="preserve">  Część </w:t>
      </w:r>
      <w:r w:rsidR="000C1F58" w:rsidRPr="007F3274">
        <w:rPr>
          <w:rFonts w:ascii="Times New Roman" w:hAnsi="Times New Roman" w:cs="Times New Roman"/>
        </w:rPr>
        <w:t xml:space="preserve"> </w:t>
      </w:r>
      <w:r w:rsidRPr="007F3274">
        <w:rPr>
          <w:rFonts w:ascii="Times New Roman" w:hAnsi="Times New Roman" w:cs="Times New Roman"/>
        </w:rPr>
        <w:t xml:space="preserve">II                             </w:t>
      </w:r>
      <w:r w:rsidR="00B668B1" w:rsidRPr="007F3274">
        <w:rPr>
          <w:rFonts w:ascii="Times New Roman" w:hAnsi="Times New Roman" w:cs="Times New Roman"/>
        </w:rPr>
        <w:t xml:space="preserve"> </w:t>
      </w:r>
      <w:r w:rsidRPr="007F3274">
        <w:rPr>
          <w:rFonts w:ascii="Times New Roman" w:hAnsi="Times New Roman" w:cs="Times New Roman"/>
        </w:rPr>
        <w:t xml:space="preserve">  </w:t>
      </w:r>
      <w:r w:rsidR="00B668B1" w:rsidRPr="007F3274">
        <w:rPr>
          <w:rFonts w:ascii="Times New Roman" w:hAnsi="Times New Roman" w:cs="Times New Roman"/>
        </w:rPr>
        <w:t xml:space="preserve"> </w:t>
      </w:r>
      <w:r w:rsidRPr="007F3274">
        <w:rPr>
          <w:rFonts w:ascii="Times New Roman" w:hAnsi="Times New Roman" w:cs="Times New Roman"/>
        </w:rPr>
        <w:t xml:space="preserve"> - Wykaz ulic </w:t>
      </w:r>
      <w:r w:rsidR="00802305" w:rsidRPr="007F3274">
        <w:rPr>
          <w:rFonts w:ascii="Times New Roman" w:hAnsi="Times New Roman" w:cs="Times New Roman"/>
        </w:rPr>
        <w:t xml:space="preserve"> Załącznik nr 2 do OPZ,</w:t>
      </w:r>
    </w:p>
    <w:p w14:paraId="257D88F0" w14:textId="2AF55BE3" w:rsidR="006A0B40" w:rsidRPr="007F3274" w:rsidRDefault="006A0B40" w:rsidP="008D3950">
      <w:pPr>
        <w:tabs>
          <w:tab w:val="left" w:pos="1560"/>
        </w:tabs>
        <w:spacing w:line="276" w:lineRule="auto"/>
        <w:jc w:val="both"/>
        <w:rPr>
          <w:rFonts w:ascii="Times New Roman" w:hAnsi="Times New Roman" w:cs="Times New Roman"/>
        </w:rPr>
      </w:pPr>
      <w:r w:rsidRPr="007F3274">
        <w:rPr>
          <w:rFonts w:ascii="Times New Roman" w:hAnsi="Times New Roman" w:cs="Times New Roman"/>
        </w:rPr>
        <w:t xml:space="preserve">  Część III                            </w:t>
      </w:r>
      <w:r w:rsidR="00B668B1" w:rsidRPr="007F3274">
        <w:rPr>
          <w:rFonts w:ascii="Times New Roman" w:hAnsi="Times New Roman" w:cs="Times New Roman"/>
        </w:rPr>
        <w:t xml:space="preserve"> </w:t>
      </w:r>
      <w:r w:rsidRPr="007F3274">
        <w:rPr>
          <w:rFonts w:ascii="Times New Roman" w:hAnsi="Times New Roman" w:cs="Times New Roman"/>
        </w:rPr>
        <w:t xml:space="preserve"> </w:t>
      </w:r>
      <w:r w:rsidR="00B668B1" w:rsidRPr="007F3274">
        <w:rPr>
          <w:rFonts w:ascii="Times New Roman" w:hAnsi="Times New Roman" w:cs="Times New Roman"/>
        </w:rPr>
        <w:t xml:space="preserve">   </w:t>
      </w:r>
      <w:r w:rsidRPr="007F3274">
        <w:rPr>
          <w:rFonts w:ascii="Times New Roman" w:hAnsi="Times New Roman" w:cs="Times New Roman"/>
        </w:rPr>
        <w:t xml:space="preserve"> -Wykaz ulic </w:t>
      </w:r>
      <w:r w:rsidR="00802305" w:rsidRPr="007F3274">
        <w:rPr>
          <w:rFonts w:ascii="Times New Roman" w:hAnsi="Times New Roman" w:cs="Times New Roman"/>
        </w:rPr>
        <w:t xml:space="preserve">Załącznik nr </w:t>
      </w:r>
      <w:r w:rsidR="00C92C78">
        <w:rPr>
          <w:rFonts w:ascii="Times New Roman" w:hAnsi="Times New Roman" w:cs="Times New Roman"/>
        </w:rPr>
        <w:t>3</w:t>
      </w:r>
      <w:r w:rsidR="00802305" w:rsidRPr="007F3274">
        <w:rPr>
          <w:rFonts w:ascii="Times New Roman" w:hAnsi="Times New Roman" w:cs="Times New Roman"/>
        </w:rPr>
        <w:t xml:space="preserve"> do OPZ,</w:t>
      </w:r>
    </w:p>
    <w:p w14:paraId="5127FDA9" w14:textId="546E45ED" w:rsidR="00675E70" w:rsidRPr="007F3274" w:rsidRDefault="004F4B78" w:rsidP="008D3950">
      <w:pPr>
        <w:tabs>
          <w:tab w:val="left" w:pos="1560"/>
        </w:tabs>
        <w:spacing w:line="276" w:lineRule="auto"/>
        <w:jc w:val="both"/>
        <w:rPr>
          <w:rFonts w:ascii="Times New Roman" w:hAnsi="Times New Roman" w:cs="Times New Roman"/>
          <w:b/>
          <w:bCs/>
        </w:rPr>
      </w:pPr>
      <w:r w:rsidRPr="007F3274">
        <w:rPr>
          <w:rFonts w:ascii="Times New Roman" w:hAnsi="Times New Roman" w:cs="Times New Roman"/>
          <w:b/>
          <w:bCs/>
        </w:rPr>
        <w:t xml:space="preserve">Zgodnie z zapisami </w:t>
      </w:r>
      <w:r w:rsidR="00B57928" w:rsidRPr="007F3274">
        <w:rPr>
          <w:rFonts w:ascii="Times New Roman" w:hAnsi="Times New Roman" w:cs="Times New Roman"/>
          <w:b/>
          <w:bCs/>
        </w:rPr>
        <w:t xml:space="preserve"> OPZ -</w:t>
      </w:r>
      <w:r w:rsidR="0055649B" w:rsidRPr="007F3274">
        <w:rPr>
          <w:rFonts w:ascii="Times New Roman" w:hAnsi="Times New Roman" w:cs="Times New Roman"/>
          <w:b/>
          <w:bCs/>
        </w:rPr>
        <w:t xml:space="preserve"> </w:t>
      </w:r>
      <w:r w:rsidR="00B57928" w:rsidRPr="007F3274">
        <w:rPr>
          <w:rFonts w:ascii="Times New Roman" w:hAnsi="Times New Roman" w:cs="Times New Roman"/>
          <w:b/>
          <w:bCs/>
        </w:rPr>
        <w:t>Załącznik nr 1 do SWZ)</w:t>
      </w:r>
      <w:r w:rsidR="00675E70" w:rsidRPr="007F3274">
        <w:rPr>
          <w:rFonts w:ascii="Times New Roman" w:hAnsi="Times New Roman" w:cs="Times New Roman"/>
          <w:b/>
          <w:bCs/>
        </w:rPr>
        <w:t>,</w:t>
      </w:r>
    </w:p>
    <w:p w14:paraId="1F8BCC25" w14:textId="7BC7287A" w:rsidR="004F4B78" w:rsidRPr="004F4B78" w:rsidRDefault="004F4B78" w:rsidP="008D3950">
      <w:pPr>
        <w:pStyle w:val="Akapitzlist"/>
        <w:widowControl w:val="0"/>
        <w:tabs>
          <w:tab w:val="left" w:pos="426"/>
          <w:tab w:val="left" w:pos="1560"/>
        </w:tabs>
        <w:autoSpaceDE w:val="0"/>
        <w:autoSpaceDN w:val="0"/>
        <w:spacing w:line="276" w:lineRule="auto"/>
        <w:ind w:left="0"/>
        <w:contextualSpacing w:val="0"/>
        <w:jc w:val="both"/>
      </w:pPr>
      <w:r w:rsidRPr="004F4B78">
        <w:t>19.1</w:t>
      </w:r>
      <w:r>
        <w:t xml:space="preserve">  </w:t>
      </w:r>
      <w:r w:rsidRPr="004F4B78">
        <w:t>Z</w:t>
      </w:r>
      <w:r w:rsidRPr="004F4B78">
        <w:rPr>
          <w:spacing w:val="32"/>
        </w:rPr>
        <w:t xml:space="preserve"> </w:t>
      </w:r>
      <w:r w:rsidRPr="004F4B78">
        <w:t>postępowania</w:t>
      </w:r>
      <w:r w:rsidRPr="004F4B78">
        <w:rPr>
          <w:spacing w:val="31"/>
        </w:rPr>
        <w:t xml:space="preserve"> </w:t>
      </w:r>
      <w:r w:rsidRPr="004F4B78">
        <w:t>o</w:t>
      </w:r>
      <w:r w:rsidRPr="004F4B78">
        <w:rPr>
          <w:spacing w:val="32"/>
        </w:rPr>
        <w:t xml:space="preserve"> </w:t>
      </w:r>
      <w:r w:rsidRPr="004F4B78">
        <w:t>udzielenie</w:t>
      </w:r>
      <w:r w:rsidRPr="004F4B78">
        <w:rPr>
          <w:spacing w:val="31"/>
        </w:rPr>
        <w:t xml:space="preserve"> </w:t>
      </w:r>
      <w:r w:rsidRPr="004F4B78">
        <w:t>zamówienia</w:t>
      </w:r>
      <w:r w:rsidRPr="004F4B78">
        <w:rPr>
          <w:spacing w:val="31"/>
        </w:rPr>
        <w:t xml:space="preserve"> </w:t>
      </w:r>
      <w:r w:rsidRPr="004F4B78">
        <w:t>wyklucza</w:t>
      </w:r>
      <w:r w:rsidRPr="004F4B78">
        <w:rPr>
          <w:spacing w:val="32"/>
        </w:rPr>
        <w:t xml:space="preserve"> </w:t>
      </w:r>
      <w:r w:rsidRPr="004F4B78">
        <w:t>się</w:t>
      </w:r>
      <w:r w:rsidRPr="004F4B78">
        <w:rPr>
          <w:spacing w:val="34"/>
        </w:rPr>
        <w:t xml:space="preserve"> </w:t>
      </w:r>
      <w:r w:rsidRPr="004F4B78">
        <w:t>Wykonawców oraz wspólników konsorcjum (w przypadku składania oferty wspólnej) oraz podmiot, na którego zasoby powołuje się wykonawca w celu spełnienia warunków udziału w postępowaniu, w</w:t>
      </w:r>
      <w:r w:rsidRPr="004F4B78">
        <w:rPr>
          <w:spacing w:val="31"/>
        </w:rPr>
        <w:t xml:space="preserve"> </w:t>
      </w:r>
      <w:r w:rsidRPr="004F4B78">
        <w:t>stosunku</w:t>
      </w:r>
      <w:r w:rsidRPr="004F4B78">
        <w:rPr>
          <w:spacing w:val="32"/>
        </w:rPr>
        <w:t xml:space="preserve"> </w:t>
      </w:r>
      <w:r w:rsidRPr="004F4B78">
        <w:t>do których</w:t>
      </w:r>
      <w:r w:rsidRPr="004F4B78">
        <w:rPr>
          <w:spacing w:val="-3"/>
        </w:rPr>
        <w:t xml:space="preserve"> </w:t>
      </w:r>
      <w:r w:rsidRPr="004F4B78">
        <w:t>zachodzi</w:t>
      </w:r>
      <w:r w:rsidRPr="004F4B78">
        <w:rPr>
          <w:spacing w:val="-2"/>
        </w:rPr>
        <w:t xml:space="preserve"> </w:t>
      </w:r>
      <w:r w:rsidRPr="004F4B78">
        <w:t>którakolwiek</w:t>
      </w:r>
      <w:r w:rsidRPr="004F4B78">
        <w:rPr>
          <w:spacing w:val="-2"/>
        </w:rPr>
        <w:t xml:space="preserve"> </w:t>
      </w:r>
      <w:r w:rsidR="00B93E76">
        <w:rPr>
          <w:spacing w:val="-2"/>
        </w:rPr>
        <w:t xml:space="preserve">                             </w:t>
      </w:r>
      <w:r w:rsidRPr="004F4B78">
        <w:t>z</w:t>
      </w:r>
      <w:r w:rsidRPr="004F4B78">
        <w:rPr>
          <w:spacing w:val="-2"/>
        </w:rPr>
        <w:t xml:space="preserve"> </w:t>
      </w:r>
      <w:r w:rsidRPr="004F4B78">
        <w:t>okoliczności</w:t>
      </w:r>
      <w:r w:rsidRPr="004F4B78">
        <w:rPr>
          <w:spacing w:val="-3"/>
        </w:rPr>
        <w:t xml:space="preserve"> </w:t>
      </w:r>
      <w:r w:rsidRPr="004F4B78">
        <w:t>wskazanych:</w:t>
      </w:r>
    </w:p>
    <w:p w14:paraId="51237A50" w14:textId="70D0D762" w:rsidR="004F4B78" w:rsidRPr="004F4B78" w:rsidRDefault="004F4B78" w:rsidP="008D3950">
      <w:pPr>
        <w:tabs>
          <w:tab w:val="left" w:pos="0"/>
          <w:tab w:val="left" w:pos="1560"/>
        </w:tabs>
        <w:spacing w:line="276" w:lineRule="auto"/>
        <w:jc w:val="both"/>
        <w:rPr>
          <w:rFonts w:ascii="Times New Roman" w:hAnsi="Times New Roman" w:cs="Times New Roman"/>
          <w:b/>
          <w:bCs/>
        </w:rPr>
      </w:pPr>
      <w:r w:rsidRPr="004F4B78">
        <w:rPr>
          <w:rFonts w:ascii="Times New Roman" w:hAnsi="Times New Roman" w:cs="Times New Roman"/>
          <w:spacing w:val="57"/>
        </w:rPr>
        <w:t>1</w:t>
      </w:r>
      <w:r w:rsidR="00576384">
        <w:rPr>
          <w:rFonts w:ascii="Times New Roman" w:hAnsi="Times New Roman" w:cs="Times New Roman"/>
          <w:spacing w:val="57"/>
        </w:rPr>
        <w:t>9</w:t>
      </w:r>
      <w:r w:rsidRPr="004F4B78">
        <w:rPr>
          <w:rFonts w:ascii="Times New Roman" w:hAnsi="Times New Roman" w:cs="Times New Roman"/>
          <w:spacing w:val="57"/>
        </w:rPr>
        <w:t>.1.1</w:t>
      </w:r>
      <w:r>
        <w:rPr>
          <w:rFonts w:ascii="Times New Roman" w:hAnsi="Times New Roman" w:cs="Times New Roman"/>
          <w:b/>
          <w:bCs/>
          <w:spacing w:val="57"/>
        </w:rPr>
        <w:t xml:space="preserve"> </w:t>
      </w:r>
      <w:r w:rsidRPr="004F4B78">
        <w:rPr>
          <w:rFonts w:ascii="Times New Roman" w:hAnsi="Times New Roman" w:cs="Times New Roman"/>
          <w:b/>
          <w:bCs/>
          <w:spacing w:val="57"/>
        </w:rPr>
        <w:t>W</w:t>
      </w:r>
      <w:r w:rsidRPr="004F4B78">
        <w:rPr>
          <w:rFonts w:ascii="Times New Roman" w:hAnsi="Times New Roman" w:cs="Times New Roman"/>
          <w:b/>
          <w:bCs/>
        </w:rPr>
        <w:t>art.</w:t>
      </w:r>
      <w:r w:rsidRPr="004F4B78">
        <w:rPr>
          <w:rFonts w:ascii="Times New Roman" w:hAnsi="Times New Roman" w:cs="Times New Roman"/>
          <w:b/>
          <w:bCs/>
          <w:spacing w:val="-2"/>
        </w:rPr>
        <w:t xml:space="preserve"> </w:t>
      </w:r>
      <w:r w:rsidRPr="004F4B78">
        <w:rPr>
          <w:rFonts w:ascii="Times New Roman" w:hAnsi="Times New Roman" w:cs="Times New Roman"/>
          <w:b/>
          <w:bCs/>
        </w:rPr>
        <w:t>108</w:t>
      </w:r>
      <w:r w:rsidRPr="004F4B78">
        <w:rPr>
          <w:rFonts w:ascii="Times New Roman" w:hAnsi="Times New Roman" w:cs="Times New Roman"/>
          <w:b/>
          <w:bCs/>
          <w:spacing w:val="-1"/>
        </w:rPr>
        <w:t xml:space="preserve"> </w:t>
      </w:r>
      <w:r w:rsidRPr="004F4B78">
        <w:rPr>
          <w:rFonts w:ascii="Times New Roman" w:hAnsi="Times New Roman" w:cs="Times New Roman"/>
          <w:b/>
          <w:bCs/>
        </w:rPr>
        <w:t>ust.</w:t>
      </w:r>
      <w:r w:rsidRPr="004F4B78">
        <w:rPr>
          <w:rFonts w:ascii="Times New Roman" w:hAnsi="Times New Roman" w:cs="Times New Roman"/>
          <w:b/>
          <w:bCs/>
          <w:spacing w:val="-1"/>
        </w:rPr>
        <w:t xml:space="preserve"> </w:t>
      </w:r>
      <w:r w:rsidRPr="004F4B78">
        <w:rPr>
          <w:rFonts w:ascii="Times New Roman" w:hAnsi="Times New Roman" w:cs="Times New Roman"/>
          <w:b/>
          <w:bCs/>
        </w:rPr>
        <w:t>1</w:t>
      </w:r>
      <w:r w:rsidRPr="004F4B78">
        <w:rPr>
          <w:rFonts w:ascii="Times New Roman" w:hAnsi="Times New Roman" w:cs="Times New Roman"/>
          <w:b/>
          <w:bCs/>
          <w:spacing w:val="-1"/>
        </w:rPr>
        <w:t xml:space="preserve"> </w:t>
      </w:r>
      <w:r w:rsidRPr="004F4B78">
        <w:rPr>
          <w:rFonts w:ascii="Times New Roman" w:hAnsi="Times New Roman" w:cs="Times New Roman"/>
          <w:b/>
          <w:bCs/>
        </w:rPr>
        <w:t>ustawy</w:t>
      </w:r>
      <w:r w:rsidRPr="004F4B78">
        <w:rPr>
          <w:rFonts w:ascii="Times New Roman" w:hAnsi="Times New Roman" w:cs="Times New Roman"/>
          <w:b/>
          <w:bCs/>
          <w:spacing w:val="-5"/>
        </w:rPr>
        <w:t xml:space="preserve"> </w:t>
      </w:r>
      <w:r w:rsidRPr="004F4B78">
        <w:rPr>
          <w:rFonts w:ascii="Times New Roman" w:hAnsi="Times New Roman" w:cs="Times New Roman"/>
          <w:b/>
          <w:bCs/>
        </w:rPr>
        <w:t>Pzp (obligatoryjne przesłanki</w:t>
      </w:r>
      <w:r w:rsidRPr="004F4B78">
        <w:rPr>
          <w:rFonts w:ascii="Times New Roman" w:hAnsi="Times New Roman" w:cs="Times New Roman"/>
          <w:b/>
          <w:bCs/>
          <w:spacing w:val="-2"/>
        </w:rPr>
        <w:t xml:space="preserve"> </w:t>
      </w:r>
      <w:r w:rsidRPr="004F4B78">
        <w:rPr>
          <w:rFonts w:ascii="Times New Roman" w:hAnsi="Times New Roman" w:cs="Times New Roman"/>
          <w:b/>
          <w:bCs/>
        </w:rPr>
        <w:t>wykluczenia),</w:t>
      </w:r>
      <w:r w:rsidRPr="004F4B78">
        <w:rPr>
          <w:rFonts w:ascii="Times New Roman" w:hAnsi="Times New Roman" w:cs="Times New Roman"/>
          <w:b/>
          <w:bCs/>
          <w:spacing w:val="-1"/>
        </w:rPr>
        <w:t xml:space="preserve"> </w:t>
      </w:r>
      <w:r w:rsidRPr="004F4B78">
        <w:rPr>
          <w:rFonts w:ascii="Times New Roman" w:hAnsi="Times New Roman" w:cs="Times New Roman"/>
          <w:b/>
          <w:bCs/>
        </w:rPr>
        <w:t>tj.:</w:t>
      </w:r>
    </w:p>
    <w:p w14:paraId="591824DB" w14:textId="77777777" w:rsidR="004F4B78" w:rsidRPr="004F4B78" w:rsidRDefault="004F4B78" w:rsidP="008D3950">
      <w:pPr>
        <w:pStyle w:val="Akapitzlist"/>
        <w:widowControl w:val="0"/>
        <w:numPr>
          <w:ilvl w:val="0"/>
          <w:numId w:val="27"/>
        </w:numPr>
        <w:tabs>
          <w:tab w:val="left" w:pos="284"/>
          <w:tab w:val="left" w:pos="761"/>
          <w:tab w:val="left" w:pos="1560"/>
        </w:tabs>
        <w:autoSpaceDE w:val="0"/>
        <w:autoSpaceDN w:val="0"/>
        <w:spacing w:line="276" w:lineRule="auto"/>
        <w:ind w:left="0" w:firstLine="0"/>
        <w:contextualSpacing w:val="0"/>
        <w:jc w:val="both"/>
      </w:pPr>
      <w:r w:rsidRPr="004F4B78">
        <w:t>będącego</w:t>
      </w:r>
      <w:r w:rsidRPr="004F4B78">
        <w:rPr>
          <w:spacing w:val="-3"/>
        </w:rPr>
        <w:t xml:space="preserve"> </w:t>
      </w:r>
      <w:r w:rsidRPr="004F4B78">
        <w:t>osobą</w:t>
      </w:r>
      <w:r w:rsidRPr="004F4B78">
        <w:rPr>
          <w:spacing w:val="-4"/>
        </w:rPr>
        <w:t xml:space="preserve"> </w:t>
      </w:r>
      <w:r w:rsidRPr="004F4B78">
        <w:t>fizyczną,</w:t>
      </w:r>
      <w:r w:rsidRPr="004F4B78">
        <w:rPr>
          <w:spacing w:val="-3"/>
        </w:rPr>
        <w:t xml:space="preserve"> </w:t>
      </w:r>
      <w:r w:rsidRPr="004F4B78">
        <w:t>którego</w:t>
      </w:r>
      <w:r w:rsidRPr="004F4B78">
        <w:rPr>
          <w:spacing w:val="-3"/>
        </w:rPr>
        <w:t xml:space="preserve"> </w:t>
      </w:r>
      <w:r w:rsidRPr="004F4B78">
        <w:t>prawomocnie</w:t>
      </w:r>
      <w:r w:rsidRPr="004F4B78">
        <w:rPr>
          <w:spacing w:val="-2"/>
        </w:rPr>
        <w:t xml:space="preserve"> </w:t>
      </w:r>
      <w:r w:rsidRPr="004F4B78">
        <w:t>skazano</w:t>
      </w:r>
      <w:r w:rsidRPr="004F4B78">
        <w:rPr>
          <w:spacing w:val="-3"/>
        </w:rPr>
        <w:t xml:space="preserve"> </w:t>
      </w:r>
      <w:r w:rsidRPr="004F4B78">
        <w:t>za</w:t>
      </w:r>
      <w:r w:rsidRPr="004F4B78">
        <w:rPr>
          <w:spacing w:val="-4"/>
        </w:rPr>
        <w:t xml:space="preserve"> </w:t>
      </w:r>
      <w:r w:rsidRPr="004F4B78">
        <w:t>przestępstwo:</w:t>
      </w:r>
    </w:p>
    <w:p w14:paraId="0E4ABE94" w14:textId="77777777" w:rsidR="004F4B78" w:rsidRPr="004F4B78" w:rsidRDefault="004F4B78" w:rsidP="008D3950">
      <w:pPr>
        <w:pStyle w:val="Akapitzlist"/>
        <w:widowControl w:val="0"/>
        <w:numPr>
          <w:ilvl w:val="0"/>
          <w:numId w:val="26"/>
        </w:numPr>
        <w:tabs>
          <w:tab w:val="left" w:pos="284"/>
          <w:tab w:val="left" w:pos="426"/>
          <w:tab w:val="left" w:pos="780"/>
          <w:tab w:val="left" w:pos="1560"/>
        </w:tabs>
        <w:autoSpaceDE w:val="0"/>
        <w:autoSpaceDN w:val="0"/>
        <w:spacing w:line="276" w:lineRule="auto"/>
        <w:ind w:left="0" w:firstLine="0"/>
        <w:contextualSpacing w:val="0"/>
        <w:jc w:val="both"/>
      </w:pPr>
      <w:r w:rsidRPr="004F4B78">
        <w:t>udziału</w:t>
      </w:r>
      <w:r w:rsidRPr="004F4B78">
        <w:rPr>
          <w:spacing w:val="11"/>
        </w:rPr>
        <w:t xml:space="preserve"> </w:t>
      </w:r>
      <w:r w:rsidRPr="004F4B78">
        <w:t>w</w:t>
      </w:r>
      <w:r w:rsidRPr="004F4B78">
        <w:rPr>
          <w:spacing w:val="9"/>
        </w:rPr>
        <w:t xml:space="preserve"> </w:t>
      </w:r>
      <w:r w:rsidRPr="004F4B78">
        <w:t>zorganizowanej</w:t>
      </w:r>
      <w:r w:rsidRPr="004F4B78">
        <w:rPr>
          <w:spacing w:val="12"/>
        </w:rPr>
        <w:t xml:space="preserve"> </w:t>
      </w:r>
      <w:r w:rsidRPr="004F4B78">
        <w:t>grupie</w:t>
      </w:r>
      <w:r w:rsidRPr="004F4B78">
        <w:rPr>
          <w:spacing w:val="11"/>
        </w:rPr>
        <w:t xml:space="preserve"> </w:t>
      </w:r>
      <w:r w:rsidRPr="004F4B78">
        <w:t>przestępczej</w:t>
      </w:r>
      <w:r w:rsidRPr="004F4B78">
        <w:rPr>
          <w:spacing w:val="11"/>
        </w:rPr>
        <w:t xml:space="preserve"> </w:t>
      </w:r>
      <w:r w:rsidRPr="004F4B78">
        <w:t>albo</w:t>
      </w:r>
      <w:r w:rsidRPr="004F4B78">
        <w:rPr>
          <w:spacing w:val="12"/>
        </w:rPr>
        <w:t xml:space="preserve"> </w:t>
      </w:r>
      <w:r w:rsidRPr="004F4B78">
        <w:t>związku</w:t>
      </w:r>
      <w:r w:rsidRPr="004F4B78">
        <w:rPr>
          <w:spacing w:val="9"/>
        </w:rPr>
        <w:t xml:space="preserve"> </w:t>
      </w:r>
      <w:r w:rsidRPr="004F4B78">
        <w:t>mającym</w:t>
      </w:r>
      <w:r w:rsidRPr="004F4B78">
        <w:rPr>
          <w:spacing w:val="12"/>
        </w:rPr>
        <w:t xml:space="preserve"> </w:t>
      </w:r>
      <w:r w:rsidRPr="004F4B78">
        <w:t>na</w:t>
      </w:r>
      <w:r w:rsidRPr="004F4B78">
        <w:rPr>
          <w:spacing w:val="10"/>
        </w:rPr>
        <w:t xml:space="preserve"> </w:t>
      </w:r>
      <w:r w:rsidRPr="004F4B78">
        <w:t>celu</w:t>
      </w:r>
      <w:r w:rsidRPr="004F4B78">
        <w:rPr>
          <w:spacing w:val="12"/>
        </w:rPr>
        <w:t xml:space="preserve"> </w:t>
      </w:r>
      <w:r w:rsidRPr="004F4B78">
        <w:t xml:space="preserve">popełnienie </w:t>
      </w:r>
      <w:r w:rsidRPr="004F4B78">
        <w:rPr>
          <w:spacing w:val="-57"/>
        </w:rPr>
        <w:t xml:space="preserve"> </w:t>
      </w:r>
      <w:r w:rsidRPr="004F4B78">
        <w:t>przestępstwa</w:t>
      </w:r>
      <w:r w:rsidRPr="004F4B78">
        <w:rPr>
          <w:spacing w:val="-3"/>
        </w:rPr>
        <w:t xml:space="preserve"> </w:t>
      </w:r>
      <w:r w:rsidRPr="004F4B78">
        <w:t>lub</w:t>
      </w:r>
      <w:r w:rsidRPr="004F4B78">
        <w:rPr>
          <w:spacing w:val="-1"/>
        </w:rPr>
        <w:t xml:space="preserve"> </w:t>
      </w:r>
      <w:r w:rsidRPr="004F4B78">
        <w:t>przestępstwa</w:t>
      </w:r>
      <w:r w:rsidRPr="004F4B78">
        <w:rPr>
          <w:spacing w:val="-3"/>
        </w:rPr>
        <w:t xml:space="preserve"> </w:t>
      </w:r>
      <w:r w:rsidRPr="004F4B78">
        <w:t>skarbowego,</w:t>
      </w:r>
      <w:r w:rsidRPr="004F4B78">
        <w:rPr>
          <w:spacing w:val="-1"/>
        </w:rPr>
        <w:t xml:space="preserve"> </w:t>
      </w:r>
      <w:r w:rsidRPr="004F4B78">
        <w:t>o</w:t>
      </w:r>
      <w:r w:rsidRPr="004F4B78">
        <w:rPr>
          <w:spacing w:val="-1"/>
        </w:rPr>
        <w:t xml:space="preserve"> </w:t>
      </w:r>
      <w:r w:rsidRPr="004F4B78">
        <w:t>którym</w:t>
      </w:r>
      <w:r w:rsidRPr="004F4B78">
        <w:rPr>
          <w:spacing w:val="-2"/>
        </w:rPr>
        <w:t xml:space="preserve"> </w:t>
      </w:r>
      <w:r w:rsidRPr="004F4B78">
        <w:t>mowa</w:t>
      </w:r>
      <w:r w:rsidRPr="004F4B78">
        <w:rPr>
          <w:spacing w:val="-2"/>
        </w:rPr>
        <w:t xml:space="preserve"> </w:t>
      </w:r>
      <w:r w:rsidRPr="004F4B78">
        <w:t>w</w:t>
      </w:r>
      <w:r w:rsidRPr="004F4B78">
        <w:rPr>
          <w:spacing w:val="-2"/>
        </w:rPr>
        <w:t xml:space="preserve"> </w:t>
      </w:r>
      <w:r w:rsidRPr="004F4B78">
        <w:t>art.</w:t>
      </w:r>
      <w:r w:rsidRPr="004F4B78">
        <w:rPr>
          <w:spacing w:val="-1"/>
        </w:rPr>
        <w:t xml:space="preserve"> </w:t>
      </w:r>
      <w:r w:rsidRPr="004F4B78">
        <w:t>258</w:t>
      </w:r>
      <w:r w:rsidRPr="004F4B78">
        <w:rPr>
          <w:spacing w:val="-1"/>
        </w:rPr>
        <w:t xml:space="preserve"> </w:t>
      </w:r>
      <w:r w:rsidRPr="004F4B78">
        <w:t>Kodeksu</w:t>
      </w:r>
      <w:r w:rsidRPr="004F4B78">
        <w:rPr>
          <w:spacing w:val="-1"/>
        </w:rPr>
        <w:t xml:space="preserve"> </w:t>
      </w:r>
      <w:r w:rsidRPr="004F4B78">
        <w:t>karnego,</w:t>
      </w:r>
    </w:p>
    <w:p w14:paraId="647DDF26" w14:textId="77777777" w:rsidR="004F4B78" w:rsidRPr="004F4B78" w:rsidRDefault="004F4B78" w:rsidP="008D3950">
      <w:pPr>
        <w:pStyle w:val="Akapitzlist"/>
        <w:widowControl w:val="0"/>
        <w:numPr>
          <w:ilvl w:val="0"/>
          <w:numId w:val="26"/>
        </w:numPr>
        <w:tabs>
          <w:tab w:val="left" w:pos="284"/>
          <w:tab w:val="left" w:pos="781"/>
          <w:tab w:val="left" w:pos="1560"/>
        </w:tabs>
        <w:autoSpaceDE w:val="0"/>
        <w:autoSpaceDN w:val="0"/>
        <w:spacing w:line="276" w:lineRule="auto"/>
        <w:ind w:left="0" w:firstLine="0"/>
        <w:contextualSpacing w:val="0"/>
        <w:jc w:val="both"/>
      </w:pPr>
      <w:r w:rsidRPr="004F4B78">
        <w:t>handlu</w:t>
      </w:r>
      <w:r w:rsidRPr="004F4B78">
        <w:rPr>
          <w:spacing w:val="-2"/>
        </w:rPr>
        <w:t xml:space="preserve"> </w:t>
      </w:r>
      <w:r w:rsidRPr="004F4B78">
        <w:t>ludźmi,</w:t>
      </w:r>
      <w:r w:rsidRPr="004F4B78">
        <w:rPr>
          <w:spacing w:val="-1"/>
        </w:rPr>
        <w:t xml:space="preserve"> </w:t>
      </w:r>
      <w:r w:rsidRPr="004F4B78">
        <w:t>o</w:t>
      </w:r>
      <w:r w:rsidRPr="004F4B78">
        <w:rPr>
          <w:spacing w:val="-1"/>
        </w:rPr>
        <w:t xml:space="preserve"> </w:t>
      </w:r>
      <w:r w:rsidRPr="004F4B78">
        <w:t>którym</w:t>
      </w:r>
      <w:r w:rsidRPr="004F4B78">
        <w:rPr>
          <w:spacing w:val="-2"/>
        </w:rPr>
        <w:t xml:space="preserve"> </w:t>
      </w:r>
      <w:r w:rsidRPr="004F4B78">
        <w:t>mowa</w:t>
      </w:r>
      <w:r w:rsidRPr="004F4B78">
        <w:rPr>
          <w:spacing w:val="-3"/>
        </w:rPr>
        <w:t xml:space="preserve"> </w:t>
      </w:r>
      <w:r w:rsidRPr="004F4B78">
        <w:t>w</w:t>
      </w:r>
      <w:r w:rsidRPr="004F4B78">
        <w:rPr>
          <w:spacing w:val="-2"/>
        </w:rPr>
        <w:t xml:space="preserve"> </w:t>
      </w:r>
      <w:r w:rsidRPr="004F4B78">
        <w:t>art.</w:t>
      </w:r>
      <w:r w:rsidRPr="004F4B78">
        <w:rPr>
          <w:spacing w:val="-1"/>
        </w:rPr>
        <w:t xml:space="preserve"> </w:t>
      </w:r>
      <w:r w:rsidRPr="004F4B78">
        <w:t>189a</w:t>
      </w:r>
      <w:r w:rsidRPr="004F4B78">
        <w:rPr>
          <w:spacing w:val="-2"/>
        </w:rPr>
        <w:t xml:space="preserve"> </w:t>
      </w:r>
      <w:r w:rsidRPr="004F4B78">
        <w:t>Kodeksu</w:t>
      </w:r>
      <w:r w:rsidRPr="004F4B78">
        <w:rPr>
          <w:spacing w:val="-1"/>
        </w:rPr>
        <w:t xml:space="preserve"> </w:t>
      </w:r>
      <w:r w:rsidRPr="004F4B78">
        <w:t>karnego,</w:t>
      </w:r>
    </w:p>
    <w:p w14:paraId="4BE69529" w14:textId="1E46B1B1" w:rsidR="004F4B78" w:rsidRPr="004F4B78" w:rsidRDefault="004F4B78" w:rsidP="008D3950">
      <w:pPr>
        <w:pStyle w:val="Akapitzlist"/>
        <w:widowControl w:val="0"/>
        <w:numPr>
          <w:ilvl w:val="0"/>
          <w:numId w:val="26"/>
        </w:numPr>
        <w:tabs>
          <w:tab w:val="left" w:pos="284"/>
          <w:tab w:val="left" w:pos="804"/>
          <w:tab w:val="left" w:pos="1560"/>
        </w:tabs>
        <w:autoSpaceDE w:val="0"/>
        <w:autoSpaceDN w:val="0"/>
        <w:spacing w:line="276" w:lineRule="auto"/>
        <w:ind w:left="0" w:firstLine="0"/>
        <w:contextualSpacing w:val="0"/>
        <w:jc w:val="both"/>
      </w:pPr>
      <w:r w:rsidRPr="004F4B78">
        <w:t>o którym mowa w art. 228</w:t>
      </w:r>
      <w:r w:rsidR="00DC3CF5">
        <w:t xml:space="preserve"> </w:t>
      </w:r>
      <w:r w:rsidRPr="004F4B78">
        <w:t>-</w:t>
      </w:r>
      <w:r w:rsidR="00DC3CF5">
        <w:t xml:space="preserve"> </w:t>
      </w:r>
      <w:r w:rsidRPr="004F4B78">
        <w:t>230a, art. 250a Kodeksu karnego lub w art. 46 lub art. 48</w:t>
      </w:r>
      <w:r w:rsidRPr="004F4B78">
        <w:rPr>
          <w:spacing w:val="1"/>
        </w:rPr>
        <w:t xml:space="preserve"> </w:t>
      </w:r>
      <w:r w:rsidRPr="004F4B78">
        <w:t>ustawy</w:t>
      </w:r>
      <w:r w:rsidRPr="004F4B78">
        <w:rPr>
          <w:spacing w:val="-6"/>
        </w:rPr>
        <w:t xml:space="preserve"> </w:t>
      </w:r>
      <w:r w:rsidRPr="004F4B78">
        <w:t>z</w:t>
      </w:r>
      <w:r w:rsidRPr="004F4B78">
        <w:rPr>
          <w:spacing w:val="1"/>
        </w:rPr>
        <w:t xml:space="preserve"> </w:t>
      </w:r>
      <w:r w:rsidRPr="004F4B78">
        <w:t>dnia 25 czerwca</w:t>
      </w:r>
      <w:r w:rsidRPr="004F4B78">
        <w:rPr>
          <w:spacing w:val="-1"/>
        </w:rPr>
        <w:t xml:space="preserve"> </w:t>
      </w:r>
      <w:r w:rsidRPr="004F4B78">
        <w:t>2010 r. o sporcie,</w:t>
      </w:r>
    </w:p>
    <w:p w14:paraId="67F5365C" w14:textId="77777777" w:rsidR="004F4B78" w:rsidRPr="004F4B78" w:rsidRDefault="004F4B78" w:rsidP="008D3950">
      <w:pPr>
        <w:pStyle w:val="Akapitzlist"/>
        <w:widowControl w:val="0"/>
        <w:numPr>
          <w:ilvl w:val="0"/>
          <w:numId w:val="26"/>
        </w:numPr>
        <w:tabs>
          <w:tab w:val="left" w:pos="284"/>
          <w:tab w:val="left" w:pos="821"/>
          <w:tab w:val="left" w:pos="1560"/>
        </w:tabs>
        <w:autoSpaceDE w:val="0"/>
        <w:autoSpaceDN w:val="0"/>
        <w:spacing w:line="276" w:lineRule="auto"/>
        <w:ind w:left="0" w:firstLine="0"/>
        <w:contextualSpacing w:val="0"/>
        <w:jc w:val="both"/>
      </w:pPr>
      <w:r w:rsidRPr="004F4B78">
        <w:t>finansowania przestępstwa o charakterze terrorystycznym, o którym mowa w art. 165a</w:t>
      </w:r>
      <w:r w:rsidRPr="004F4B78">
        <w:rPr>
          <w:spacing w:val="1"/>
        </w:rPr>
        <w:t xml:space="preserve"> </w:t>
      </w:r>
      <w:r w:rsidRPr="004F4B78">
        <w:t>Kodeksu karnego, lub przestępstwo udaremniania lub utrudniania stwierdzenia przestępnego</w:t>
      </w:r>
      <w:r w:rsidRPr="004F4B78">
        <w:rPr>
          <w:spacing w:val="1"/>
        </w:rPr>
        <w:t xml:space="preserve"> </w:t>
      </w:r>
      <w:r w:rsidRPr="004F4B78">
        <w:t>pochodzenia pieniędzy lub ukrywania ich pochodzenia, o którym mowa w art. 299 Kodeksu</w:t>
      </w:r>
      <w:r w:rsidRPr="004F4B78">
        <w:rPr>
          <w:spacing w:val="1"/>
        </w:rPr>
        <w:t xml:space="preserve"> </w:t>
      </w:r>
      <w:r w:rsidRPr="004F4B78">
        <w:t>karnego,</w:t>
      </w:r>
    </w:p>
    <w:p w14:paraId="453359EA" w14:textId="77777777" w:rsidR="004F4B78" w:rsidRPr="004F4B78" w:rsidRDefault="004F4B78" w:rsidP="008D3950">
      <w:pPr>
        <w:pStyle w:val="Akapitzlist"/>
        <w:widowControl w:val="0"/>
        <w:numPr>
          <w:ilvl w:val="0"/>
          <w:numId w:val="26"/>
        </w:numPr>
        <w:tabs>
          <w:tab w:val="left" w:pos="284"/>
          <w:tab w:val="left" w:pos="804"/>
          <w:tab w:val="left" w:pos="1560"/>
        </w:tabs>
        <w:autoSpaceDE w:val="0"/>
        <w:autoSpaceDN w:val="0"/>
        <w:spacing w:line="276" w:lineRule="auto"/>
        <w:ind w:left="0" w:firstLine="0"/>
        <w:contextualSpacing w:val="0"/>
        <w:jc w:val="both"/>
      </w:pPr>
      <w:r w:rsidRPr="004F4B78">
        <w:t>o charakterze terrorystycznym, o którym mowa w art. 115 § 20 Kodeksu karnego, lub</w:t>
      </w:r>
      <w:r w:rsidRPr="004F4B78">
        <w:rPr>
          <w:spacing w:val="1"/>
        </w:rPr>
        <w:t xml:space="preserve"> </w:t>
      </w:r>
      <w:r w:rsidRPr="004F4B78">
        <w:t>mające</w:t>
      </w:r>
      <w:r w:rsidRPr="004F4B78">
        <w:rPr>
          <w:spacing w:val="-2"/>
        </w:rPr>
        <w:t xml:space="preserve"> </w:t>
      </w:r>
      <w:r w:rsidRPr="004F4B78">
        <w:t>na</w:t>
      </w:r>
      <w:r w:rsidRPr="004F4B78">
        <w:rPr>
          <w:spacing w:val="-1"/>
        </w:rPr>
        <w:t xml:space="preserve"> </w:t>
      </w:r>
      <w:r w:rsidRPr="004F4B78">
        <w:t>celu popełnienie tego przestępstwa,</w:t>
      </w:r>
    </w:p>
    <w:p w14:paraId="5E0D2E76" w14:textId="77777777" w:rsidR="004F4B78" w:rsidRPr="004F4B78" w:rsidRDefault="004F4B78" w:rsidP="005066EA">
      <w:pPr>
        <w:pStyle w:val="Akapitzlist"/>
        <w:widowControl w:val="0"/>
        <w:numPr>
          <w:ilvl w:val="0"/>
          <w:numId w:val="26"/>
        </w:numPr>
        <w:tabs>
          <w:tab w:val="left" w:pos="284"/>
          <w:tab w:val="left" w:pos="763"/>
          <w:tab w:val="left" w:pos="1560"/>
        </w:tabs>
        <w:autoSpaceDE w:val="0"/>
        <w:autoSpaceDN w:val="0"/>
        <w:spacing w:before="1" w:line="276" w:lineRule="auto"/>
        <w:ind w:left="0" w:firstLine="0"/>
        <w:contextualSpacing w:val="0"/>
        <w:jc w:val="both"/>
      </w:pPr>
      <w:r w:rsidRPr="004F4B78">
        <w:lastRenderedPageBreak/>
        <w:t>powierzenia wykonywania pracy małoletniemu cudzoziemcowi, o którym mowa w art. 9</w:t>
      </w:r>
      <w:r w:rsidRPr="004F4B78">
        <w:rPr>
          <w:spacing w:val="1"/>
        </w:rPr>
        <w:t xml:space="preserve"> </w:t>
      </w:r>
      <w:r w:rsidRPr="004F4B78">
        <w:t>ust.</w:t>
      </w:r>
      <w:r w:rsidRPr="004F4B78">
        <w:rPr>
          <w:spacing w:val="1"/>
        </w:rPr>
        <w:t xml:space="preserve"> </w:t>
      </w:r>
      <w:r w:rsidRPr="004F4B78">
        <w:t>2</w:t>
      </w:r>
      <w:r w:rsidRPr="004F4B78">
        <w:rPr>
          <w:spacing w:val="1"/>
        </w:rPr>
        <w:t xml:space="preserve"> </w:t>
      </w:r>
      <w:r w:rsidRPr="004F4B78">
        <w:t>ustawy</w:t>
      </w:r>
      <w:r w:rsidRPr="004F4B78">
        <w:rPr>
          <w:spacing w:val="1"/>
        </w:rPr>
        <w:t xml:space="preserve"> </w:t>
      </w:r>
      <w:r w:rsidRPr="004F4B78">
        <w:t>z</w:t>
      </w:r>
      <w:r w:rsidRPr="004F4B78">
        <w:rPr>
          <w:spacing w:val="1"/>
        </w:rPr>
        <w:t xml:space="preserve"> </w:t>
      </w:r>
      <w:r w:rsidRPr="004F4B78">
        <w:t>dnia</w:t>
      </w:r>
      <w:r w:rsidRPr="004F4B78">
        <w:rPr>
          <w:spacing w:val="1"/>
        </w:rPr>
        <w:t xml:space="preserve"> </w:t>
      </w:r>
      <w:r w:rsidRPr="004F4B78">
        <w:t>15</w:t>
      </w:r>
      <w:r w:rsidRPr="004F4B78">
        <w:rPr>
          <w:spacing w:val="1"/>
        </w:rPr>
        <w:t xml:space="preserve"> </w:t>
      </w:r>
      <w:r w:rsidRPr="004F4B78">
        <w:t>czerwca</w:t>
      </w:r>
      <w:r w:rsidRPr="004F4B78">
        <w:rPr>
          <w:spacing w:val="1"/>
        </w:rPr>
        <w:t xml:space="preserve"> </w:t>
      </w:r>
      <w:r w:rsidRPr="004F4B78">
        <w:t>2012</w:t>
      </w:r>
      <w:r w:rsidRPr="004F4B78">
        <w:rPr>
          <w:spacing w:val="1"/>
        </w:rPr>
        <w:t xml:space="preserve"> </w:t>
      </w:r>
      <w:r w:rsidRPr="004F4B78">
        <w:t>r.</w:t>
      </w:r>
      <w:r w:rsidRPr="004F4B78">
        <w:rPr>
          <w:spacing w:val="1"/>
        </w:rPr>
        <w:t xml:space="preserve"> </w:t>
      </w:r>
      <w:r w:rsidRPr="004F4B78">
        <w:t>o</w:t>
      </w:r>
      <w:r w:rsidRPr="004F4B78">
        <w:rPr>
          <w:spacing w:val="1"/>
        </w:rPr>
        <w:t xml:space="preserve"> </w:t>
      </w:r>
      <w:r w:rsidRPr="004F4B78">
        <w:t>skutkach</w:t>
      </w:r>
      <w:r w:rsidRPr="004F4B78">
        <w:rPr>
          <w:spacing w:val="1"/>
        </w:rPr>
        <w:t xml:space="preserve"> </w:t>
      </w:r>
      <w:r w:rsidRPr="004F4B78">
        <w:t>powierzania</w:t>
      </w:r>
      <w:r w:rsidRPr="004F4B78">
        <w:rPr>
          <w:spacing w:val="1"/>
        </w:rPr>
        <w:t xml:space="preserve"> </w:t>
      </w:r>
      <w:r w:rsidRPr="004F4B78">
        <w:t>wykonywania</w:t>
      </w:r>
      <w:r w:rsidRPr="004F4B78">
        <w:rPr>
          <w:spacing w:val="1"/>
        </w:rPr>
        <w:t xml:space="preserve"> </w:t>
      </w:r>
      <w:r w:rsidRPr="004F4B78">
        <w:t>pracy</w:t>
      </w:r>
      <w:r w:rsidRPr="004F4B78">
        <w:rPr>
          <w:spacing w:val="1"/>
        </w:rPr>
        <w:t xml:space="preserve"> </w:t>
      </w:r>
      <w:r w:rsidRPr="004F4B78">
        <w:t>cudzoziemcom przebywającym wbrew przepisom na terytorium Rzeczypospolitej Polskiej</w:t>
      </w:r>
      <w:r w:rsidRPr="004F4B78">
        <w:rPr>
          <w:spacing w:val="1"/>
        </w:rPr>
        <w:t xml:space="preserve"> </w:t>
      </w:r>
      <w:r w:rsidRPr="004F4B78">
        <w:t>(Dz.</w:t>
      </w:r>
      <w:r w:rsidRPr="004F4B78">
        <w:rPr>
          <w:spacing w:val="-1"/>
        </w:rPr>
        <w:t xml:space="preserve"> </w:t>
      </w:r>
      <w:r w:rsidRPr="004F4B78">
        <w:t>U. poz. 769),</w:t>
      </w:r>
    </w:p>
    <w:p w14:paraId="3ABC5782" w14:textId="77777777" w:rsidR="004F4B78" w:rsidRPr="004F4B78" w:rsidRDefault="004F4B78" w:rsidP="005066EA">
      <w:pPr>
        <w:pStyle w:val="Akapitzlist"/>
        <w:widowControl w:val="0"/>
        <w:numPr>
          <w:ilvl w:val="0"/>
          <w:numId w:val="26"/>
        </w:numPr>
        <w:tabs>
          <w:tab w:val="left" w:pos="284"/>
          <w:tab w:val="left" w:pos="808"/>
          <w:tab w:val="left" w:pos="1560"/>
        </w:tabs>
        <w:autoSpaceDE w:val="0"/>
        <w:autoSpaceDN w:val="0"/>
        <w:spacing w:line="276" w:lineRule="auto"/>
        <w:ind w:left="0" w:firstLine="0"/>
        <w:contextualSpacing w:val="0"/>
        <w:jc w:val="both"/>
      </w:pPr>
      <w:r w:rsidRPr="004F4B78">
        <w:t>przeciwko obrotowi gospodarczemu, o których mowa w art. 296-307 Kodeksu karnego,</w:t>
      </w:r>
      <w:r w:rsidRPr="004F4B78">
        <w:rPr>
          <w:spacing w:val="1"/>
        </w:rPr>
        <w:t xml:space="preserve"> </w:t>
      </w:r>
      <w:r w:rsidRPr="004F4B78">
        <w:t>przestępstwo</w:t>
      </w:r>
      <w:r w:rsidRPr="004F4B78">
        <w:rPr>
          <w:spacing w:val="1"/>
        </w:rPr>
        <w:t xml:space="preserve"> </w:t>
      </w:r>
      <w:r w:rsidRPr="004F4B78">
        <w:t>oszustwa,</w:t>
      </w:r>
      <w:r w:rsidRPr="004F4B78">
        <w:rPr>
          <w:spacing w:val="1"/>
        </w:rPr>
        <w:t xml:space="preserve"> </w:t>
      </w:r>
      <w:r w:rsidRPr="004F4B78">
        <w:t>o</w:t>
      </w:r>
      <w:r w:rsidRPr="004F4B78">
        <w:rPr>
          <w:spacing w:val="1"/>
        </w:rPr>
        <w:t xml:space="preserve"> </w:t>
      </w:r>
      <w:r w:rsidRPr="004F4B78">
        <w:t>którym</w:t>
      </w:r>
      <w:r w:rsidRPr="004F4B78">
        <w:rPr>
          <w:spacing w:val="1"/>
        </w:rPr>
        <w:t xml:space="preserve"> </w:t>
      </w:r>
      <w:r w:rsidRPr="004F4B78">
        <w:t>mowa</w:t>
      </w:r>
      <w:r w:rsidRPr="004F4B78">
        <w:rPr>
          <w:spacing w:val="1"/>
        </w:rPr>
        <w:t xml:space="preserve"> </w:t>
      </w:r>
      <w:r w:rsidRPr="004F4B78">
        <w:t>w</w:t>
      </w:r>
      <w:r w:rsidRPr="004F4B78">
        <w:rPr>
          <w:spacing w:val="1"/>
        </w:rPr>
        <w:t xml:space="preserve"> </w:t>
      </w:r>
      <w:r w:rsidRPr="004F4B78">
        <w:t>art.</w:t>
      </w:r>
      <w:r w:rsidRPr="004F4B78">
        <w:rPr>
          <w:spacing w:val="1"/>
        </w:rPr>
        <w:t xml:space="preserve"> </w:t>
      </w:r>
      <w:r w:rsidRPr="004F4B78">
        <w:t>286</w:t>
      </w:r>
      <w:r w:rsidRPr="004F4B78">
        <w:rPr>
          <w:spacing w:val="1"/>
        </w:rPr>
        <w:t xml:space="preserve"> </w:t>
      </w:r>
      <w:r w:rsidRPr="004F4B78">
        <w:t>Kodeksu</w:t>
      </w:r>
      <w:r w:rsidRPr="004F4B78">
        <w:rPr>
          <w:spacing w:val="1"/>
        </w:rPr>
        <w:t xml:space="preserve"> </w:t>
      </w:r>
      <w:r w:rsidRPr="004F4B78">
        <w:t>karnego,</w:t>
      </w:r>
      <w:r w:rsidRPr="004F4B78">
        <w:rPr>
          <w:spacing w:val="60"/>
        </w:rPr>
        <w:t xml:space="preserve"> </w:t>
      </w:r>
      <w:r w:rsidRPr="004F4B78">
        <w:t>przestępstwo</w:t>
      </w:r>
      <w:r w:rsidRPr="004F4B78">
        <w:rPr>
          <w:spacing w:val="1"/>
        </w:rPr>
        <w:t xml:space="preserve"> </w:t>
      </w:r>
      <w:r w:rsidRPr="004F4B78">
        <w:t>przeciwko wiarygodności dokumentów, o których mowa w art. 270-277d Kodeksu karnego,</w:t>
      </w:r>
      <w:r w:rsidRPr="004F4B78">
        <w:rPr>
          <w:spacing w:val="1"/>
        </w:rPr>
        <w:t xml:space="preserve"> </w:t>
      </w:r>
      <w:r w:rsidRPr="004F4B78">
        <w:t>lub</w:t>
      </w:r>
      <w:r w:rsidRPr="004F4B78">
        <w:rPr>
          <w:spacing w:val="-1"/>
        </w:rPr>
        <w:t xml:space="preserve"> </w:t>
      </w:r>
      <w:r w:rsidRPr="004F4B78">
        <w:t>przestępstwo</w:t>
      </w:r>
      <w:r w:rsidRPr="004F4B78">
        <w:rPr>
          <w:spacing w:val="-1"/>
        </w:rPr>
        <w:t xml:space="preserve"> </w:t>
      </w:r>
      <w:r w:rsidRPr="004F4B78">
        <w:t>skarbowe,</w:t>
      </w:r>
    </w:p>
    <w:p w14:paraId="6675EC9E" w14:textId="77777777" w:rsidR="004F4B78" w:rsidRPr="004F4B78" w:rsidRDefault="004F4B78" w:rsidP="005066EA">
      <w:pPr>
        <w:pStyle w:val="Akapitzlist"/>
        <w:widowControl w:val="0"/>
        <w:numPr>
          <w:ilvl w:val="0"/>
          <w:numId w:val="26"/>
        </w:numPr>
        <w:tabs>
          <w:tab w:val="left" w:pos="284"/>
          <w:tab w:val="left" w:pos="787"/>
          <w:tab w:val="left" w:pos="1560"/>
        </w:tabs>
        <w:autoSpaceDE w:val="0"/>
        <w:autoSpaceDN w:val="0"/>
        <w:spacing w:line="276" w:lineRule="auto"/>
        <w:ind w:left="0" w:firstLine="0"/>
        <w:contextualSpacing w:val="0"/>
        <w:jc w:val="both"/>
      </w:pPr>
      <w:r w:rsidRPr="004F4B78">
        <w:t>o którym mowa w art. 9 ust. 1 i 3 lub art. 10 ustawy z dnia 15 czerwca 2012 r. o skutkach</w:t>
      </w:r>
      <w:r w:rsidRPr="004F4B78">
        <w:rPr>
          <w:spacing w:val="1"/>
        </w:rPr>
        <w:t xml:space="preserve"> </w:t>
      </w:r>
      <w:r w:rsidRPr="004F4B78">
        <w:t>powierzania</w:t>
      </w:r>
      <w:r w:rsidRPr="004F4B78">
        <w:rPr>
          <w:spacing w:val="1"/>
        </w:rPr>
        <w:t xml:space="preserve"> </w:t>
      </w:r>
      <w:r w:rsidRPr="004F4B78">
        <w:t>wykonywania</w:t>
      </w:r>
      <w:r w:rsidRPr="004F4B78">
        <w:rPr>
          <w:spacing w:val="1"/>
        </w:rPr>
        <w:t xml:space="preserve"> </w:t>
      </w:r>
      <w:r w:rsidRPr="004F4B78">
        <w:t>pracy</w:t>
      </w:r>
      <w:r w:rsidRPr="004F4B78">
        <w:rPr>
          <w:spacing w:val="1"/>
        </w:rPr>
        <w:t xml:space="preserve"> </w:t>
      </w:r>
      <w:r w:rsidRPr="004F4B78">
        <w:t>cudzoziemcom</w:t>
      </w:r>
      <w:r w:rsidRPr="004F4B78">
        <w:rPr>
          <w:spacing w:val="1"/>
        </w:rPr>
        <w:t xml:space="preserve"> </w:t>
      </w:r>
      <w:r w:rsidRPr="004F4B78">
        <w:t>przebywającym</w:t>
      </w:r>
      <w:r w:rsidRPr="004F4B78">
        <w:rPr>
          <w:spacing w:val="1"/>
        </w:rPr>
        <w:t xml:space="preserve"> </w:t>
      </w:r>
      <w:r w:rsidRPr="004F4B78">
        <w:t>wbrew</w:t>
      </w:r>
      <w:r w:rsidRPr="004F4B78">
        <w:rPr>
          <w:spacing w:val="1"/>
        </w:rPr>
        <w:t xml:space="preserve"> </w:t>
      </w:r>
      <w:r w:rsidRPr="004F4B78">
        <w:t>przepisom</w:t>
      </w:r>
      <w:r w:rsidRPr="004F4B78">
        <w:rPr>
          <w:spacing w:val="1"/>
        </w:rPr>
        <w:t xml:space="preserve"> </w:t>
      </w:r>
      <w:r w:rsidRPr="004F4B78">
        <w:t>na</w:t>
      </w:r>
      <w:r w:rsidRPr="004F4B78">
        <w:rPr>
          <w:spacing w:val="1"/>
        </w:rPr>
        <w:t xml:space="preserve"> </w:t>
      </w:r>
      <w:r w:rsidRPr="004F4B78">
        <w:t>terytorium</w:t>
      </w:r>
      <w:r w:rsidRPr="004F4B78">
        <w:rPr>
          <w:spacing w:val="-1"/>
        </w:rPr>
        <w:t xml:space="preserve"> </w:t>
      </w:r>
      <w:r w:rsidRPr="004F4B78">
        <w:t>Rzeczypospolitej Polskiej</w:t>
      </w:r>
    </w:p>
    <w:p w14:paraId="550353CC" w14:textId="77777777" w:rsidR="004F4B78" w:rsidRPr="004F4B78" w:rsidRDefault="004F4B78" w:rsidP="005066EA">
      <w:pPr>
        <w:pStyle w:val="Akapitzlist"/>
        <w:widowControl w:val="0"/>
        <w:numPr>
          <w:ilvl w:val="0"/>
          <w:numId w:val="29"/>
        </w:numPr>
        <w:tabs>
          <w:tab w:val="left" w:pos="284"/>
          <w:tab w:val="left" w:pos="660"/>
          <w:tab w:val="left" w:pos="1560"/>
        </w:tabs>
        <w:autoSpaceDE w:val="0"/>
        <w:autoSpaceDN w:val="0"/>
        <w:spacing w:line="276" w:lineRule="auto"/>
        <w:ind w:left="0" w:firstLine="0"/>
        <w:contextualSpacing w:val="0"/>
        <w:jc w:val="both"/>
      </w:pPr>
      <w:r w:rsidRPr="004F4B78">
        <w:t>lub</w:t>
      </w:r>
      <w:r w:rsidRPr="004F4B78">
        <w:rPr>
          <w:spacing w:val="-1"/>
        </w:rPr>
        <w:t xml:space="preserve"> </w:t>
      </w:r>
      <w:r w:rsidRPr="004F4B78">
        <w:t>za</w:t>
      </w:r>
      <w:r w:rsidRPr="004F4B78">
        <w:rPr>
          <w:spacing w:val="-1"/>
        </w:rPr>
        <w:t xml:space="preserve"> </w:t>
      </w:r>
      <w:r w:rsidRPr="004F4B78">
        <w:t>odpowiedni</w:t>
      </w:r>
      <w:r w:rsidRPr="004F4B78">
        <w:rPr>
          <w:spacing w:val="-1"/>
        </w:rPr>
        <w:t xml:space="preserve"> </w:t>
      </w:r>
      <w:r w:rsidRPr="004F4B78">
        <w:t>czyn</w:t>
      </w:r>
      <w:r w:rsidRPr="004F4B78">
        <w:rPr>
          <w:spacing w:val="1"/>
        </w:rPr>
        <w:t xml:space="preserve"> </w:t>
      </w:r>
      <w:r w:rsidRPr="004F4B78">
        <w:t>zabroniony</w:t>
      </w:r>
      <w:r w:rsidRPr="004F4B78">
        <w:rPr>
          <w:spacing w:val="-5"/>
        </w:rPr>
        <w:t xml:space="preserve"> </w:t>
      </w:r>
      <w:r w:rsidRPr="004F4B78">
        <w:t>określony</w:t>
      </w:r>
      <w:r w:rsidRPr="004F4B78">
        <w:rPr>
          <w:spacing w:val="-3"/>
        </w:rPr>
        <w:t xml:space="preserve"> </w:t>
      </w:r>
      <w:r w:rsidRPr="004F4B78">
        <w:t>w przepisach prawa</w:t>
      </w:r>
      <w:r w:rsidRPr="004F4B78">
        <w:rPr>
          <w:spacing w:val="-2"/>
        </w:rPr>
        <w:t xml:space="preserve"> </w:t>
      </w:r>
      <w:r w:rsidRPr="004F4B78">
        <w:t>obcego;</w:t>
      </w:r>
    </w:p>
    <w:p w14:paraId="7BB2903F" w14:textId="77777777" w:rsidR="004F4B78" w:rsidRPr="004F4B78" w:rsidRDefault="004F4B78" w:rsidP="005066EA">
      <w:pPr>
        <w:pStyle w:val="Akapitzlist"/>
        <w:widowControl w:val="0"/>
        <w:numPr>
          <w:ilvl w:val="0"/>
          <w:numId w:val="27"/>
        </w:numPr>
        <w:tabs>
          <w:tab w:val="left" w:pos="284"/>
          <w:tab w:val="left" w:pos="761"/>
          <w:tab w:val="left" w:pos="1560"/>
        </w:tabs>
        <w:autoSpaceDE w:val="0"/>
        <w:autoSpaceDN w:val="0"/>
        <w:spacing w:before="140" w:line="276" w:lineRule="auto"/>
        <w:ind w:left="0" w:firstLine="0"/>
        <w:contextualSpacing w:val="0"/>
        <w:jc w:val="both"/>
      </w:pPr>
      <w:r w:rsidRPr="004F4B78">
        <w:t>jeżeli urzędującego członka jego organu zarządzającego lub nadzorczego, wspólnika spółki</w:t>
      </w:r>
      <w:r w:rsidRPr="004F4B78">
        <w:rPr>
          <w:spacing w:val="-57"/>
        </w:rPr>
        <w:t xml:space="preserve"> </w:t>
      </w:r>
      <w:r w:rsidRPr="004F4B78">
        <w:t>w</w:t>
      </w:r>
      <w:r w:rsidRPr="004F4B78">
        <w:rPr>
          <w:spacing w:val="1"/>
        </w:rPr>
        <w:t xml:space="preserve"> </w:t>
      </w:r>
      <w:r w:rsidRPr="004F4B78">
        <w:t>spółce</w:t>
      </w:r>
      <w:r w:rsidRPr="004F4B78">
        <w:rPr>
          <w:spacing w:val="1"/>
        </w:rPr>
        <w:t xml:space="preserve"> </w:t>
      </w:r>
      <w:r w:rsidRPr="004F4B78">
        <w:t>jawnej</w:t>
      </w:r>
      <w:r w:rsidRPr="004F4B78">
        <w:rPr>
          <w:spacing w:val="1"/>
        </w:rPr>
        <w:t xml:space="preserve"> </w:t>
      </w:r>
      <w:r w:rsidRPr="004F4B78">
        <w:t>lub</w:t>
      </w:r>
      <w:r w:rsidRPr="004F4B78">
        <w:rPr>
          <w:spacing w:val="1"/>
        </w:rPr>
        <w:t xml:space="preserve"> </w:t>
      </w:r>
      <w:r w:rsidRPr="004F4B78">
        <w:t>partnerskiej</w:t>
      </w:r>
      <w:r w:rsidRPr="004F4B78">
        <w:rPr>
          <w:spacing w:val="1"/>
        </w:rPr>
        <w:t xml:space="preserve"> </w:t>
      </w:r>
      <w:r w:rsidRPr="004F4B78">
        <w:t>albo</w:t>
      </w:r>
      <w:r w:rsidRPr="004F4B78">
        <w:rPr>
          <w:spacing w:val="1"/>
        </w:rPr>
        <w:t xml:space="preserve"> </w:t>
      </w:r>
      <w:r w:rsidRPr="004F4B78">
        <w:t>komplementariusza</w:t>
      </w:r>
      <w:r w:rsidRPr="004F4B78">
        <w:rPr>
          <w:spacing w:val="1"/>
        </w:rPr>
        <w:t xml:space="preserve"> </w:t>
      </w:r>
      <w:r w:rsidRPr="004F4B78">
        <w:t>w</w:t>
      </w:r>
      <w:r w:rsidRPr="004F4B78">
        <w:rPr>
          <w:spacing w:val="1"/>
        </w:rPr>
        <w:t xml:space="preserve"> </w:t>
      </w:r>
      <w:r w:rsidRPr="004F4B78">
        <w:t>spółce</w:t>
      </w:r>
      <w:r w:rsidRPr="004F4B78">
        <w:rPr>
          <w:spacing w:val="1"/>
        </w:rPr>
        <w:t xml:space="preserve"> </w:t>
      </w:r>
      <w:r w:rsidRPr="004F4B78">
        <w:t>komandytowej</w:t>
      </w:r>
      <w:r w:rsidRPr="004F4B78">
        <w:rPr>
          <w:spacing w:val="1"/>
        </w:rPr>
        <w:t xml:space="preserve"> </w:t>
      </w:r>
      <w:r w:rsidRPr="004F4B78">
        <w:t>lub</w:t>
      </w:r>
      <w:r w:rsidRPr="004F4B78">
        <w:rPr>
          <w:spacing w:val="1"/>
        </w:rPr>
        <w:t xml:space="preserve"> </w:t>
      </w:r>
      <w:r w:rsidRPr="004F4B78">
        <w:t>komandytowo-akcyjnej</w:t>
      </w:r>
      <w:r w:rsidRPr="004F4B78">
        <w:rPr>
          <w:spacing w:val="1"/>
        </w:rPr>
        <w:t xml:space="preserve"> </w:t>
      </w:r>
      <w:r w:rsidRPr="004F4B78">
        <w:t>lub</w:t>
      </w:r>
      <w:r w:rsidRPr="004F4B78">
        <w:rPr>
          <w:spacing w:val="1"/>
        </w:rPr>
        <w:t xml:space="preserve"> </w:t>
      </w:r>
      <w:r w:rsidRPr="004F4B78">
        <w:t>prokurenta</w:t>
      </w:r>
      <w:r w:rsidRPr="004F4B78">
        <w:rPr>
          <w:spacing w:val="1"/>
        </w:rPr>
        <w:t xml:space="preserve"> </w:t>
      </w:r>
      <w:r w:rsidRPr="004F4B78">
        <w:t>prawomocnie</w:t>
      </w:r>
      <w:r w:rsidRPr="004F4B78">
        <w:rPr>
          <w:spacing w:val="1"/>
        </w:rPr>
        <w:t xml:space="preserve"> </w:t>
      </w:r>
      <w:r w:rsidRPr="004F4B78">
        <w:t>skazano</w:t>
      </w:r>
      <w:r w:rsidRPr="004F4B78">
        <w:rPr>
          <w:spacing w:val="1"/>
        </w:rPr>
        <w:t xml:space="preserve"> </w:t>
      </w:r>
      <w:r w:rsidRPr="004F4B78">
        <w:t>za</w:t>
      </w:r>
      <w:r w:rsidRPr="004F4B78">
        <w:rPr>
          <w:spacing w:val="1"/>
        </w:rPr>
        <w:t xml:space="preserve"> </w:t>
      </w:r>
      <w:r w:rsidRPr="004F4B78">
        <w:t>przestępstwo,</w:t>
      </w:r>
      <w:r w:rsidRPr="004F4B78">
        <w:rPr>
          <w:spacing w:val="1"/>
        </w:rPr>
        <w:t xml:space="preserve"> </w:t>
      </w:r>
      <w:r w:rsidRPr="004F4B78">
        <w:t>o</w:t>
      </w:r>
      <w:r w:rsidRPr="004F4B78">
        <w:rPr>
          <w:spacing w:val="1"/>
        </w:rPr>
        <w:t xml:space="preserve"> </w:t>
      </w:r>
      <w:r w:rsidRPr="004F4B78">
        <w:t xml:space="preserve">którym </w:t>
      </w:r>
      <w:r w:rsidRPr="004F4B78">
        <w:rPr>
          <w:spacing w:val="-57"/>
        </w:rPr>
        <w:t xml:space="preserve">     </w:t>
      </w:r>
      <w:r w:rsidRPr="004F4B78">
        <w:t>mowa</w:t>
      </w:r>
      <w:r w:rsidRPr="004F4B78">
        <w:rPr>
          <w:spacing w:val="-1"/>
        </w:rPr>
        <w:t xml:space="preserve"> </w:t>
      </w:r>
      <w:r w:rsidRPr="004F4B78">
        <w:t>w pkt 1;</w:t>
      </w:r>
    </w:p>
    <w:p w14:paraId="0C54CA9C" w14:textId="464E98E3" w:rsidR="004F4B78" w:rsidRPr="004F4B78" w:rsidRDefault="004F4B78" w:rsidP="005066EA">
      <w:pPr>
        <w:pStyle w:val="Akapitzlist"/>
        <w:widowControl w:val="0"/>
        <w:numPr>
          <w:ilvl w:val="0"/>
          <w:numId w:val="27"/>
        </w:numPr>
        <w:tabs>
          <w:tab w:val="left" w:pos="284"/>
          <w:tab w:val="left" w:pos="768"/>
          <w:tab w:val="left" w:pos="1560"/>
        </w:tabs>
        <w:autoSpaceDE w:val="0"/>
        <w:autoSpaceDN w:val="0"/>
        <w:spacing w:line="276" w:lineRule="auto"/>
        <w:ind w:left="0" w:firstLine="0"/>
        <w:contextualSpacing w:val="0"/>
        <w:jc w:val="both"/>
      </w:pPr>
      <w:r w:rsidRPr="004F4B78">
        <w:t>wobec którego wydano prawomocny wyrok sądu lub ostateczną decyzję administracyjną o</w:t>
      </w:r>
      <w:r w:rsidRPr="004F4B78">
        <w:rPr>
          <w:spacing w:val="1"/>
        </w:rPr>
        <w:t xml:space="preserve"> </w:t>
      </w:r>
      <w:r w:rsidRPr="004F4B78">
        <w:t>zaleganiu</w:t>
      </w:r>
      <w:r w:rsidRPr="004F4B78">
        <w:rPr>
          <w:spacing w:val="1"/>
        </w:rPr>
        <w:t xml:space="preserve"> </w:t>
      </w:r>
      <w:r w:rsidR="00B93E76">
        <w:rPr>
          <w:spacing w:val="1"/>
        </w:rPr>
        <w:t xml:space="preserve">       </w:t>
      </w:r>
      <w:r w:rsidRPr="004F4B78">
        <w:t>z</w:t>
      </w:r>
      <w:r w:rsidRPr="004F4B78">
        <w:rPr>
          <w:spacing w:val="1"/>
        </w:rPr>
        <w:t xml:space="preserve"> </w:t>
      </w:r>
      <w:r w:rsidRPr="004F4B78">
        <w:t>uiszczeniem</w:t>
      </w:r>
      <w:r w:rsidRPr="004F4B78">
        <w:rPr>
          <w:spacing w:val="1"/>
        </w:rPr>
        <w:t xml:space="preserve"> </w:t>
      </w:r>
      <w:r w:rsidRPr="004F4B78">
        <w:t>podatków,</w:t>
      </w:r>
      <w:r w:rsidRPr="004F4B78">
        <w:rPr>
          <w:spacing w:val="1"/>
        </w:rPr>
        <w:t xml:space="preserve"> </w:t>
      </w:r>
      <w:r w:rsidRPr="004F4B78">
        <w:t>opłat</w:t>
      </w:r>
      <w:r w:rsidRPr="004F4B78">
        <w:rPr>
          <w:spacing w:val="1"/>
        </w:rPr>
        <w:t xml:space="preserve"> </w:t>
      </w:r>
      <w:r w:rsidRPr="004F4B78">
        <w:t>lub</w:t>
      </w:r>
      <w:r w:rsidRPr="004F4B78">
        <w:rPr>
          <w:spacing w:val="1"/>
        </w:rPr>
        <w:t xml:space="preserve"> </w:t>
      </w:r>
      <w:r w:rsidRPr="004F4B78">
        <w:t>składek</w:t>
      </w:r>
      <w:r w:rsidRPr="004F4B78">
        <w:rPr>
          <w:spacing w:val="1"/>
        </w:rPr>
        <w:t xml:space="preserve"> </w:t>
      </w:r>
      <w:r w:rsidRPr="004F4B78">
        <w:t>na</w:t>
      </w:r>
      <w:r w:rsidRPr="004F4B78">
        <w:rPr>
          <w:spacing w:val="1"/>
        </w:rPr>
        <w:t xml:space="preserve"> </w:t>
      </w:r>
      <w:r w:rsidRPr="004F4B78">
        <w:t>ubezpieczenie</w:t>
      </w:r>
      <w:r w:rsidRPr="004F4B78">
        <w:rPr>
          <w:spacing w:val="1"/>
        </w:rPr>
        <w:t xml:space="preserve"> </w:t>
      </w:r>
      <w:r w:rsidRPr="004F4B78">
        <w:t>społeczne</w:t>
      </w:r>
      <w:r w:rsidRPr="004F4B78">
        <w:rPr>
          <w:spacing w:val="1"/>
        </w:rPr>
        <w:t xml:space="preserve"> </w:t>
      </w:r>
      <w:r w:rsidRPr="004F4B78">
        <w:t>lub</w:t>
      </w:r>
      <w:r w:rsidRPr="004F4B78">
        <w:rPr>
          <w:spacing w:val="1"/>
        </w:rPr>
        <w:t xml:space="preserve"> </w:t>
      </w:r>
      <w:r w:rsidRPr="004F4B78">
        <w:t>zdrowotne,</w:t>
      </w:r>
      <w:r w:rsidRPr="004F4B78">
        <w:rPr>
          <w:spacing w:val="1"/>
        </w:rPr>
        <w:t xml:space="preserve"> </w:t>
      </w:r>
      <w:r w:rsidRPr="004F4B78">
        <w:t>chyba</w:t>
      </w:r>
      <w:r w:rsidRPr="004F4B78">
        <w:rPr>
          <w:spacing w:val="1"/>
        </w:rPr>
        <w:t xml:space="preserve"> </w:t>
      </w:r>
      <w:r w:rsidRPr="004F4B78">
        <w:t>że</w:t>
      </w:r>
      <w:r w:rsidRPr="004F4B78">
        <w:rPr>
          <w:spacing w:val="1"/>
        </w:rPr>
        <w:t xml:space="preserve"> </w:t>
      </w:r>
      <w:r w:rsidRPr="004F4B78">
        <w:t>wykonawca</w:t>
      </w:r>
      <w:r w:rsidRPr="004F4B78">
        <w:rPr>
          <w:spacing w:val="1"/>
        </w:rPr>
        <w:t xml:space="preserve"> </w:t>
      </w:r>
      <w:r w:rsidRPr="004F4B78">
        <w:t>odpowiednio</w:t>
      </w:r>
      <w:r w:rsidRPr="004F4B78">
        <w:rPr>
          <w:spacing w:val="1"/>
        </w:rPr>
        <w:t xml:space="preserve"> </w:t>
      </w:r>
      <w:r w:rsidRPr="004F4B78">
        <w:t>przed</w:t>
      </w:r>
      <w:r w:rsidRPr="004F4B78">
        <w:rPr>
          <w:spacing w:val="1"/>
        </w:rPr>
        <w:t xml:space="preserve"> </w:t>
      </w:r>
      <w:r w:rsidRPr="004F4B78">
        <w:t>upływem</w:t>
      </w:r>
      <w:r w:rsidRPr="004F4B78">
        <w:rPr>
          <w:spacing w:val="1"/>
        </w:rPr>
        <w:t xml:space="preserve"> </w:t>
      </w:r>
      <w:r w:rsidRPr="004F4B78">
        <w:t>terminu</w:t>
      </w:r>
      <w:r w:rsidRPr="004F4B78">
        <w:rPr>
          <w:spacing w:val="1"/>
        </w:rPr>
        <w:t xml:space="preserve"> </w:t>
      </w:r>
      <w:r w:rsidRPr="004F4B78">
        <w:t>do</w:t>
      </w:r>
      <w:r w:rsidRPr="004F4B78">
        <w:rPr>
          <w:spacing w:val="1"/>
        </w:rPr>
        <w:t xml:space="preserve"> </w:t>
      </w:r>
      <w:r w:rsidRPr="004F4B78">
        <w:t>składania</w:t>
      </w:r>
      <w:r w:rsidRPr="004F4B78">
        <w:rPr>
          <w:spacing w:val="1"/>
        </w:rPr>
        <w:t xml:space="preserve"> </w:t>
      </w:r>
      <w:r w:rsidRPr="004F4B78">
        <w:t>wniosków o dopuszczenie do udziału w postępowaniu albo przed upływem terminu składania</w:t>
      </w:r>
      <w:r w:rsidRPr="004F4B78">
        <w:rPr>
          <w:spacing w:val="-57"/>
        </w:rPr>
        <w:t xml:space="preserve"> </w:t>
      </w:r>
      <w:r w:rsidRPr="004F4B78">
        <w:t>ofert dokonał płatności należnych podatków, opłat lub składek na ubezpieczenie społeczne</w:t>
      </w:r>
      <w:r w:rsidRPr="004F4B78">
        <w:rPr>
          <w:spacing w:val="1"/>
        </w:rPr>
        <w:t xml:space="preserve"> </w:t>
      </w:r>
      <w:r w:rsidRPr="004F4B78">
        <w:t>lub zdrowotne wraz z odsetkami lub grzywnami lub zawarł wiążące porozumienie w sprawie</w:t>
      </w:r>
      <w:r w:rsidRPr="004F4B78">
        <w:rPr>
          <w:spacing w:val="1"/>
        </w:rPr>
        <w:t xml:space="preserve"> </w:t>
      </w:r>
      <w:r w:rsidRPr="004F4B78">
        <w:t>spłaty</w:t>
      </w:r>
      <w:r w:rsidRPr="004F4B78">
        <w:rPr>
          <w:spacing w:val="-6"/>
        </w:rPr>
        <w:t xml:space="preserve"> </w:t>
      </w:r>
      <w:r w:rsidRPr="004F4B78">
        <w:t>tych należności;</w:t>
      </w:r>
    </w:p>
    <w:p w14:paraId="2BED70C1" w14:textId="77777777" w:rsidR="004F4B78" w:rsidRPr="004F4B78" w:rsidRDefault="004F4B78" w:rsidP="005066EA">
      <w:pPr>
        <w:pStyle w:val="Akapitzlist"/>
        <w:widowControl w:val="0"/>
        <w:numPr>
          <w:ilvl w:val="0"/>
          <w:numId w:val="27"/>
        </w:numPr>
        <w:tabs>
          <w:tab w:val="left" w:pos="284"/>
          <w:tab w:val="left" w:pos="761"/>
          <w:tab w:val="left" w:pos="1560"/>
        </w:tabs>
        <w:autoSpaceDE w:val="0"/>
        <w:autoSpaceDN w:val="0"/>
        <w:spacing w:line="276" w:lineRule="auto"/>
        <w:ind w:left="0" w:firstLine="0"/>
        <w:contextualSpacing w:val="0"/>
        <w:jc w:val="both"/>
      </w:pPr>
      <w:r w:rsidRPr="004F4B78">
        <w:t>wobec</w:t>
      </w:r>
      <w:r w:rsidRPr="004F4B78">
        <w:rPr>
          <w:spacing w:val="-3"/>
        </w:rPr>
        <w:t xml:space="preserve"> </w:t>
      </w:r>
      <w:r w:rsidRPr="004F4B78">
        <w:t>którego</w:t>
      </w:r>
      <w:r w:rsidRPr="004F4B78">
        <w:rPr>
          <w:spacing w:val="-1"/>
        </w:rPr>
        <w:t xml:space="preserve"> </w:t>
      </w:r>
      <w:r w:rsidRPr="004F4B78">
        <w:t>prawomocnie</w:t>
      </w:r>
      <w:r w:rsidRPr="004F4B78">
        <w:rPr>
          <w:spacing w:val="-2"/>
        </w:rPr>
        <w:t xml:space="preserve"> </w:t>
      </w:r>
      <w:r w:rsidRPr="004F4B78">
        <w:t>orzeczono</w:t>
      </w:r>
      <w:r w:rsidRPr="004F4B78">
        <w:rPr>
          <w:spacing w:val="-1"/>
        </w:rPr>
        <w:t xml:space="preserve"> </w:t>
      </w:r>
      <w:r w:rsidRPr="004F4B78">
        <w:t>zakaz ubiegania</w:t>
      </w:r>
      <w:r w:rsidRPr="004F4B78">
        <w:rPr>
          <w:spacing w:val="-1"/>
        </w:rPr>
        <w:t xml:space="preserve"> </w:t>
      </w:r>
      <w:r w:rsidRPr="004F4B78">
        <w:t>się</w:t>
      </w:r>
      <w:r w:rsidRPr="004F4B78">
        <w:rPr>
          <w:spacing w:val="-3"/>
        </w:rPr>
        <w:t xml:space="preserve"> </w:t>
      </w:r>
      <w:r w:rsidRPr="004F4B78">
        <w:t>o</w:t>
      </w:r>
      <w:r w:rsidRPr="004F4B78">
        <w:rPr>
          <w:spacing w:val="-1"/>
        </w:rPr>
        <w:t xml:space="preserve"> </w:t>
      </w:r>
      <w:r w:rsidRPr="004F4B78">
        <w:t>zamówienia</w:t>
      </w:r>
      <w:r w:rsidRPr="004F4B78">
        <w:rPr>
          <w:spacing w:val="-1"/>
        </w:rPr>
        <w:t xml:space="preserve"> </w:t>
      </w:r>
      <w:r w:rsidRPr="004F4B78">
        <w:t>publiczne;</w:t>
      </w:r>
    </w:p>
    <w:p w14:paraId="4F0B6ACA" w14:textId="5585F2EA" w:rsidR="004F4B78" w:rsidRPr="004F4B78" w:rsidRDefault="004F4B78" w:rsidP="005066EA">
      <w:pPr>
        <w:pStyle w:val="Akapitzlist"/>
        <w:widowControl w:val="0"/>
        <w:numPr>
          <w:ilvl w:val="0"/>
          <w:numId w:val="27"/>
        </w:numPr>
        <w:tabs>
          <w:tab w:val="left" w:pos="284"/>
          <w:tab w:val="left" w:pos="883"/>
          <w:tab w:val="left" w:pos="1560"/>
        </w:tabs>
        <w:autoSpaceDE w:val="0"/>
        <w:autoSpaceDN w:val="0"/>
        <w:spacing w:before="140" w:line="276" w:lineRule="auto"/>
        <w:ind w:left="0" w:firstLine="0"/>
        <w:contextualSpacing w:val="0"/>
        <w:jc w:val="both"/>
      </w:pPr>
      <w:r w:rsidRPr="004F4B78">
        <w:t>jeżeli</w:t>
      </w:r>
      <w:r w:rsidRPr="004F4B78">
        <w:rPr>
          <w:spacing w:val="1"/>
        </w:rPr>
        <w:t xml:space="preserve"> </w:t>
      </w:r>
      <w:r w:rsidRPr="004F4B78">
        <w:t>zamawiający</w:t>
      </w:r>
      <w:r w:rsidRPr="004F4B78">
        <w:rPr>
          <w:spacing w:val="1"/>
        </w:rPr>
        <w:t xml:space="preserve"> </w:t>
      </w:r>
      <w:r w:rsidRPr="004F4B78">
        <w:t>może</w:t>
      </w:r>
      <w:r w:rsidRPr="004F4B78">
        <w:rPr>
          <w:spacing w:val="1"/>
        </w:rPr>
        <w:t xml:space="preserve"> </w:t>
      </w:r>
      <w:r w:rsidRPr="004F4B78">
        <w:t>stwierdzić,</w:t>
      </w:r>
      <w:r w:rsidRPr="004F4B78">
        <w:rPr>
          <w:spacing w:val="1"/>
        </w:rPr>
        <w:t xml:space="preserve"> </w:t>
      </w:r>
      <w:r w:rsidRPr="004F4B78">
        <w:t>na</w:t>
      </w:r>
      <w:r w:rsidRPr="004F4B78">
        <w:rPr>
          <w:spacing w:val="1"/>
        </w:rPr>
        <w:t xml:space="preserve"> </w:t>
      </w:r>
      <w:r w:rsidRPr="004F4B78">
        <w:t>podstawie</w:t>
      </w:r>
      <w:r w:rsidRPr="004F4B78">
        <w:rPr>
          <w:spacing w:val="1"/>
        </w:rPr>
        <w:t xml:space="preserve"> </w:t>
      </w:r>
      <w:r w:rsidRPr="004F4B78">
        <w:t>wiarygodnych</w:t>
      </w:r>
      <w:r w:rsidRPr="004F4B78">
        <w:rPr>
          <w:spacing w:val="1"/>
        </w:rPr>
        <w:t xml:space="preserve"> </w:t>
      </w:r>
      <w:r w:rsidRPr="004F4B78">
        <w:t>przesłanek,</w:t>
      </w:r>
      <w:r w:rsidRPr="004F4B78">
        <w:rPr>
          <w:spacing w:val="1"/>
        </w:rPr>
        <w:t xml:space="preserve"> </w:t>
      </w:r>
      <w:r w:rsidRPr="004F4B78">
        <w:t xml:space="preserve">że </w:t>
      </w:r>
      <w:r w:rsidRPr="004F4B78">
        <w:rPr>
          <w:spacing w:val="-57"/>
        </w:rPr>
        <w:t xml:space="preserve"> </w:t>
      </w:r>
      <w:r w:rsidRPr="004F4B78">
        <w:t>wykonawca</w:t>
      </w:r>
      <w:r w:rsidRPr="004F4B78">
        <w:rPr>
          <w:spacing w:val="33"/>
        </w:rPr>
        <w:t xml:space="preserve"> </w:t>
      </w:r>
      <w:r w:rsidRPr="004F4B78">
        <w:t>zawarł</w:t>
      </w:r>
      <w:r w:rsidRPr="004F4B78">
        <w:rPr>
          <w:spacing w:val="34"/>
        </w:rPr>
        <w:t xml:space="preserve"> </w:t>
      </w:r>
      <w:r w:rsidR="00B93E76">
        <w:rPr>
          <w:spacing w:val="34"/>
        </w:rPr>
        <w:t xml:space="preserve">     </w:t>
      </w:r>
      <w:r w:rsidRPr="004F4B78">
        <w:t>z</w:t>
      </w:r>
      <w:r w:rsidRPr="004F4B78">
        <w:rPr>
          <w:spacing w:val="36"/>
        </w:rPr>
        <w:t xml:space="preserve"> </w:t>
      </w:r>
      <w:r w:rsidRPr="004F4B78">
        <w:t>innymi</w:t>
      </w:r>
      <w:r w:rsidRPr="004F4B78">
        <w:rPr>
          <w:spacing w:val="35"/>
        </w:rPr>
        <w:t xml:space="preserve"> </w:t>
      </w:r>
      <w:r w:rsidRPr="004F4B78">
        <w:t>wykonawcami</w:t>
      </w:r>
      <w:r w:rsidRPr="004F4B78">
        <w:rPr>
          <w:spacing w:val="35"/>
        </w:rPr>
        <w:t xml:space="preserve"> </w:t>
      </w:r>
      <w:r w:rsidRPr="004F4B78">
        <w:t>porozumienie</w:t>
      </w:r>
      <w:r w:rsidRPr="004F4B78">
        <w:rPr>
          <w:spacing w:val="34"/>
        </w:rPr>
        <w:t xml:space="preserve"> </w:t>
      </w:r>
      <w:r w:rsidRPr="004F4B78">
        <w:t>mające</w:t>
      </w:r>
      <w:r w:rsidRPr="004F4B78">
        <w:rPr>
          <w:spacing w:val="33"/>
        </w:rPr>
        <w:t xml:space="preserve"> </w:t>
      </w:r>
      <w:r w:rsidRPr="004F4B78">
        <w:t>na</w:t>
      </w:r>
      <w:r w:rsidRPr="004F4B78">
        <w:rPr>
          <w:spacing w:val="36"/>
        </w:rPr>
        <w:t xml:space="preserve"> </w:t>
      </w:r>
      <w:r w:rsidRPr="004F4B78">
        <w:t>celu</w:t>
      </w:r>
      <w:r w:rsidRPr="004F4B78">
        <w:rPr>
          <w:spacing w:val="35"/>
        </w:rPr>
        <w:t xml:space="preserve"> </w:t>
      </w:r>
      <w:r w:rsidRPr="004F4B78">
        <w:t>zakłócenie konkurencji, w szczególności jeżeli należąc do tej samej grupy kapitałowej w rozumieniu</w:t>
      </w:r>
      <w:r w:rsidRPr="004F4B78">
        <w:rPr>
          <w:spacing w:val="1"/>
        </w:rPr>
        <w:t xml:space="preserve"> </w:t>
      </w:r>
      <w:r w:rsidRPr="004F4B78">
        <w:t>ustawy z dnia 16 lutego 2007 r. o ochronie konkurencji i konsumentów, złożyli odrębne</w:t>
      </w:r>
      <w:r w:rsidRPr="004F4B78">
        <w:rPr>
          <w:spacing w:val="1"/>
        </w:rPr>
        <w:t xml:space="preserve"> </w:t>
      </w:r>
      <w:r w:rsidRPr="004F4B78">
        <w:t>oferty, oferty częściowe lub wnioski o dopuszczenie do udziału w postępowaniu, chyba że</w:t>
      </w:r>
      <w:r w:rsidRPr="004F4B78">
        <w:rPr>
          <w:spacing w:val="1"/>
        </w:rPr>
        <w:t xml:space="preserve"> </w:t>
      </w:r>
      <w:r w:rsidRPr="004F4B78">
        <w:t>wykażą,</w:t>
      </w:r>
      <w:r w:rsidRPr="004F4B78">
        <w:rPr>
          <w:spacing w:val="-1"/>
        </w:rPr>
        <w:t xml:space="preserve"> </w:t>
      </w:r>
      <w:r w:rsidRPr="004F4B78">
        <w:t>że</w:t>
      </w:r>
      <w:r w:rsidRPr="004F4B78">
        <w:rPr>
          <w:spacing w:val="-1"/>
        </w:rPr>
        <w:t xml:space="preserve"> </w:t>
      </w:r>
      <w:r w:rsidRPr="004F4B78">
        <w:t>przygotowali</w:t>
      </w:r>
      <w:r w:rsidRPr="004F4B78">
        <w:rPr>
          <w:spacing w:val="2"/>
        </w:rPr>
        <w:t xml:space="preserve"> </w:t>
      </w:r>
      <w:r w:rsidRPr="004F4B78">
        <w:t>te oferty</w:t>
      </w:r>
      <w:r w:rsidRPr="004F4B78">
        <w:rPr>
          <w:spacing w:val="-6"/>
        </w:rPr>
        <w:t xml:space="preserve"> </w:t>
      </w:r>
      <w:r w:rsidRPr="004F4B78">
        <w:t>lub wnioski niezależnie od siebie;</w:t>
      </w:r>
    </w:p>
    <w:p w14:paraId="040C9696" w14:textId="424934C7" w:rsidR="004F4B78" w:rsidRPr="004F4B78" w:rsidRDefault="004F4B78" w:rsidP="005066EA">
      <w:pPr>
        <w:pStyle w:val="Akapitzlist"/>
        <w:widowControl w:val="0"/>
        <w:numPr>
          <w:ilvl w:val="0"/>
          <w:numId w:val="27"/>
        </w:numPr>
        <w:tabs>
          <w:tab w:val="left" w:pos="284"/>
          <w:tab w:val="left" w:pos="835"/>
          <w:tab w:val="left" w:pos="1560"/>
        </w:tabs>
        <w:autoSpaceDE w:val="0"/>
        <w:autoSpaceDN w:val="0"/>
        <w:spacing w:line="276" w:lineRule="auto"/>
        <w:ind w:left="0" w:firstLine="0"/>
        <w:contextualSpacing w:val="0"/>
        <w:jc w:val="both"/>
      </w:pPr>
      <w:r w:rsidRPr="004F4B78">
        <w:t>jeżeli, w przypadkach, o których mowa w art. 85 ust. 1 Pzp, doszło do zakłócenia konkurencji</w:t>
      </w:r>
      <w:r w:rsidRPr="004F4B78">
        <w:rPr>
          <w:spacing w:val="1"/>
        </w:rPr>
        <w:t xml:space="preserve"> </w:t>
      </w:r>
      <w:r w:rsidRPr="004F4B78">
        <w:t>wynikającego z wcześniejszego zaangażowania tego wykonawcy lub podmiotu, który należy</w:t>
      </w:r>
      <w:r w:rsidRPr="004F4B78">
        <w:rPr>
          <w:spacing w:val="1"/>
        </w:rPr>
        <w:t xml:space="preserve"> </w:t>
      </w:r>
      <w:r w:rsidRPr="004F4B78">
        <w:t>z wykonawcą do tej samej grupy kapitałowej w rozumieniu ustawy z dnia 16 lutego 2007 r. o</w:t>
      </w:r>
      <w:r w:rsidRPr="004F4B78">
        <w:rPr>
          <w:spacing w:val="-57"/>
        </w:rPr>
        <w:t xml:space="preserve"> </w:t>
      </w:r>
      <w:r w:rsidRPr="004F4B78">
        <w:t xml:space="preserve">ochronie konkurencji </w:t>
      </w:r>
      <w:r w:rsidR="00B93E76">
        <w:t xml:space="preserve">                </w:t>
      </w:r>
      <w:r w:rsidRPr="004F4B78">
        <w:t>i konsumentów, chyba że spowodowane tym zakłócenie konkurencji</w:t>
      </w:r>
      <w:r w:rsidRPr="004F4B78">
        <w:rPr>
          <w:spacing w:val="1"/>
        </w:rPr>
        <w:t xml:space="preserve"> </w:t>
      </w:r>
      <w:r w:rsidRPr="004F4B78">
        <w:t>może być wyeliminowane w inny sposób niż przez wykluczenie wykonawcy z udziału w</w:t>
      </w:r>
      <w:r w:rsidRPr="004F4B78">
        <w:rPr>
          <w:spacing w:val="1"/>
        </w:rPr>
        <w:t xml:space="preserve"> </w:t>
      </w:r>
      <w:r w:rsidRPr="004F4B78">
        <w:t>postępowaniu</w:t>
      </w:r>
      <w:r w:rsidRPr="004F4B78">
        <w:rPr>
          <w:spacing w:val="-1"/>
        </w:rPr>
        <w:t xml:space="preserve"> </w:t>
      </w:r>
      <w:r w:rsidRPr="004F4B78">
        <w:t>o udzielenie zamówienia.</w:t>
      </w:r>
    </w:p>
    <w:p w14:paraId="71F9ABBE" w14:textId="33A0CA34" w:rsidR="004F4B78" w:rsidRPr="004F4B78" w:rsidRDefault="004F4B78" w:rsidP="005066EA">
      <w:pPr>
        <w:pStyle w:val="Akapitzlist"/>
        <w:numPr>
          <w:ilvl w:val="2"/>
          <w:numId w:val="35"/>
        </w:numPr>
        <w:tabs>
          <w:tab w:val="left" w:pos="284"/>
          <w:tab w:val="left" w:pos="567"/>
          <w:tab w:val="left" w:pos="1217"/>
          <w:tab w:val="left" w:pos="1560"/>
        </w:tabs>
        <w:spacing w:before="1" w:line="276" w:lineRule="auto"/>
        <w:jc w:val="both"/>
        <w:rPr>
          <w:b/>
          <w:bCs/>
        </w:rPr>
      </w:pPr>
      <w:r w:rsidRPr="004F4B78">
        <w:rPr>
          <w:b/>
          <w:bCs/>
          <w:spacing w:val="1"/>
        </w:rPr>
        <w:t xml:space="preserve">W </w:t>
      </w:r>
      <w:r w:rsidRPr="004F4B78">
        <w:rPr>
          <w:b/>
          <w:bCs/>
        </w:rPr>
        <w:t>art.</w:t>
      </w:r>
      <w:r w:rsidRPr="004F4B78">
        <w:rPr>
          <w:b/>
          <w:bCs/>
          <w:spacing w:val="1"/>
        </w:rPr>
        <w:t xml:space="preserve"> </w:t>
      </w:r>
      <w:r w:rsidRPr="004F4B78">
        <w:rPr>
          <w:b/>
          <w:bCs/>
        </w:rPr>
        <w:t>109</w:t>
      </w:r>
      <w:r w:rsidRPr="004F4B78">
        <w:rPr>
          <w:b/>
          <w:bCs/>
          <w:spacing w:val="1"/>
        </w:rPr>
        <w:t xml:space="preserve"> </w:t>
      </w:r>
      <w:r w:rsidRPr="004F4B78">
        <w:rPr>
          <w:b/>
          <w:bCs/>
        </w:rPr>
        <w:t>ust.</w:t>
      </w:r>
      <w:r w:rsidRPr="004F4B78">
        <w:rPr>
          <w:b/>
          <w:bCs/>
          <w:spacing w:val="1"/>
        </w:rPr>
        <w:t xml:space="preserve"> 1 </w:t>
      </w:r>
      <w:r w:rsidRPr="004F4B78">
        <w:rPr>
          <w:b/>
          <w:bCs/>
        </w:rPr>
        <w:t>punkty 4, 5, 6, 7, 8, 9 i 10</w:t>
      </w:r>
      <w:r w:rsidRPr="004F4B78">
        <w:t xml:space="preserve"> </w:t>
      </w:r>
      <w:r w:rsidRPr="004F4B78">
        <w:rPr>
          <w:b/>
          <w:bCs/>
        </w:rPr>
        <w:t>Pzp</w:t>
      </w:r>
      <w:r w:rsidRPr="004F4B78">
        <w:rPr>
          <w:b/>
          <w:bCs/>
          <w:spacing w:val="60"/>
        </w:rPr>
        <w:t xml:space="preserve"> </w:t>
      </w:r>
      <w:r w:rsidRPr="004F4B78">
        <w:rPr>
          <w:b/>
          <w:bCs/>
        </w:rPr>
        <w:t>(fakultatywne</w:t>
      </w:r>
      <w:r w:rsidRPr="004F4B78">
        <w:rPr>
          <w:b/>
          <w:bCs/>
          <w:spacing w:val="60"/>
        </w:rPr>
        <w:t xml:space="preserve"> </w:t>
      </w:r>
      <w:r w:rsidRPr="004F4B78">
        <w:rPr>
          <w:b/>
          <w:bCs/>
        </w:rPr>
        <w:t>przesłanki</w:t>
      </w:r>
      <w:r w:rsidRPr="004F4B78">
        <w:rPr>
          <w:b/>
          <w:bCs/>
          <w:spacing w:val="60"/>
        </w:rPr>
        <w:t xml:space="preserve"> </w:t>
      </w:r>
      <w:r w:rsidRPr="004F4B78">
        <w:rPr>
          <w:b/>
          <w:bCs/>
        </w:rPr>
        <w:t>wykluczenia),</w:t>
      </w:r>
      <w:r w:rsidRPr="004F4B78">
        <w:rPr>
          <w:b/>
          <w:bCs/>
          <w:spacing w:val="60"/>
        </w:rPr>
        <w:t xml:space="preserve"> </w:t>
      </w:r>
      <w:r w:rsidRPr="004F4B78">
        <w:rPr>
          <w:b/>
          <w:bCs/>
        </w:rPr>
        <w:t>tj.:</w:t>
      </w:r>
    </w:p>
    <w:p w14:paraId="123E7B28" w14:textId="77777777" w:rsidR="004F4B78" w:rsidRPr="004F4B78" w:rsidRDefault="004F4B78" w:rsidP="005066EA">
      <w:pPr>
        <w:pStyle w:val="Tekstpodstawowy"/>
        <w:widowControl w:val="0"/>
        <w:numPr>
          <w:ilvl w:val="0"/>
          <w:numId w:val="31"/>
        </w:numPr>
        <w:tabs>
          <w:tab w:val="left" w:pos="284"/>
          <w:tab w:val="left" w:pos="567"/>
          <w:tab w:val="left" w:pos="1560"/>
        </w:tabs>
        <w:autoSpaceDE w:val="0"/>
        <w:autoSpaceDN w:val="0"/>
        <w:spacing w:after="0" w:line="276" w:lineRule="auto"/>
        <w:ind w:left="284" w:hanging="284"/>
        <w:jc w:val="both"/>
      </w:pPr>
      <w:r w:rsidRPr="004F4B78">
        <w:t>w</w:t>
      </w:r>
      <w:r w:rsidRPr="004F4B78">
        <w:rPr>
          <w:spacing w:val="1"/>
        </w:rPr>
        <w:t xml:space="preserve"> </w:t>
      </w:r>
      <w:r w:rsidRPr="004F4B78">
        <w:t>stosunku</w:t>
      </w:r>
      <w:r w:rsidRPr="004F4B78">
        <w:rPr>
          <w:spacing w:val="1"/>
        </w:rPr>
        <w:t xml:space="preserve"> </w:t>
      </w:r>
      <w:r w:rsidRPr="004F4B78">
        <w:t>do</w:t>
      </w:r>
      <w:r w:rsidRPr="004F4B78">
        <w:rPr>
          <w:spacing w:val="1"/>
        </w:rPr>
        <w:t xml:space="preserve"> </w:t>
      </w:r>
      <w:r w:rsidRPr="004F4B78">
        <w:t>którego</w:t>
      </w:r>
      <w:r w:rsidRPr="004F4B78">
        <w:rPr>
          <w:spacing w:val="1"/>
        </w:rPr>
        <w:t xml:space="preserve"> </w:t>
      </w:r>
      <w:r w:rsidRPr="004F4B78">
        <w:t>otwarto</w:t>
      </w:r>
      <w:r w:rsidRPr="004F4B78">
        <w:rPr>
          <w:spacing w:val="1"/>
        </w:rPr>
        <w:t xml:space="preserve"> </w:t>
      </w:r>
      <w:r w:rsidRPr="004F4B78">
        <w:t>likwidację,</w:t>
      </w:r>
      <w:r w:rsidRPr="004F4B78">
        <w:rPr>
          <w:spacing w:val="1"/>
        </w:rPr>
        <w:t xml:space="preserve"> </w:t>
      </w:r>
      <w:r w:rsidRPr="004F4B78">
        <w:t>ogłoszono</w:t>
      </w:r>
      <w:r w:rsidRPr="004F4B78">
        <w:rPr>
          <w:spacing w:val="1"/>
        </w:rPr>
        <w:t xml:space="preserve"> </w:t>
      </w:r>
      <w:r w:rsidRPr="004F4B78">
        <w:t>upadłość,</w:t>
      </w:r>
      <w:r w:rsidRPr="004F4B78">
        <w:rPr>
          <w:spacing w:val="1"/>
        </w:rPr>
        <w:t xml:space="preserve"> </w:t>
      </w:r>
      <w:r w:rsidRPr="004F4B78">
        <w:t>którego</w:t>
      </w:r>
      <w:r w:rsidRPr="004F4B78">
        <w:rPr>
          <w:spacing w:val="60"/>
        </w:rPr>
        <w:t xml:space="preserve"> </w:t>
      </w:r>
      <w:r w:rsidRPr="004F4B78">
        <w:t>aktywami</w:t>
      </w:r>
      <w:r w:rsidRPr="004F4B78">
        <w:rPr>
          <w:spacing w:val="1"/>
        </w:rPr>
        <w:t xml:space="preserve"> </w:t>
      </w:r>
      <w:r w:rsidRPr="004F4B78">
        <w:t>zarządza likwidator lub sąd, zawarł układ z wierzycielami, którego działalność gospodarcza</w:t>
      </w:r>
      <w:r w:rsidRPr="004F4B78">
        <w:rPr>
          <w:spacing w:val="1"/>
        </w:rPr>
        <w:t xml:space="preserve"> </w:t>
      </w:r>
      <w:r w:rsidRPr="004F4B78">
        <w:t>jest zawieszona albo znajduje się on w innej tego rodzaju sytuacji wynikającej z podobnej</w:t>
      </w:r>
      <w:r w:rsidRPr="004F4B78">
        <w:rPr>
          <w:spacing w:val="1"/>
        </w:rPr>
        <w:t xml:space="preserve"> </w:t>
      </w:r>
      <w:r w:rsidRPr="004F4B78">
        <w:t>procedury</w:t>
      </w:r>
      <w:r w:rsidRPr="004F4B78">
        <w:rPr>
          <w:spacing w:val="-6"/>
        </w:rPr>
        <w:t xml:space="preserve"> </w:t>
      </w:r>
      <w:r w:rsidRPr="004F4B78">
        <w:t>przewidzianej w</w:t>
      </w:r>
      <w:r w:rsidRPr="004F4B78">
        <w:rPr>
          <w:spacing w:val="-1"/>
        </w:rPr>
        <w:t xml:space="preserve"> </w:t>
      </w:r>
      <w:r w:rsidRPr="004F4B78">
        <w:t>przepisach</w:t>
      </w:r>
      <w:r w:rsidRPr="004F4B78">
        <w:rPr>
          <w:spacing w:val="-1"/>
        </w:rPr>
        <w:t xml:space="preserve"> </w:t>
      </w:r>
      <w:r w:rsidRPr="004F4B78">
        <w:t>miejsca</w:t>
      </w:r>
      <w:r w:rsidRPr="004F4B78">
        <w:rPr>
          <w:spacing w:val="-2"/>
        </w:rPr>
        <w:t xml:space="preserve"> </w:t>
      </w:r>
      <w:r w:rsidRPr="004F4B78">
        <w:t>wszczęcia tej</w:t>
      </w:r>
      <w:r w:rsidRPr="004F4B78">
        <w:rPr>
          <w:spacing w:val="-1"/>
        </w:rPr>
        <w:t xml:space="preserve"> </w:t>
      </w:r>
      <w:r w:rsidRPr="004F4B78">
        <w:t>procedury,</w:t>
      </w:r>
    </w:p>
    <w:p w14:paraId="02076D00" w14:textId="72CF640E" w:rsidR="004F4B78" w:rsidRPr="004F4B78" w:rsidRDefault="004F4B78" w:rsidP="005066EA">
      <w:pPr>
        <w:pStyle w:val="Akapitzlist"/>
        <w:widowControl w:val="0"/>
        <w:numPr>
          <w:ilvl w:val="0"/>
          <w:numId w:val="31"/>
        </w:numPr>
        <w:tabs>
          <w:tab w:val="left" w:pos="1560"/>
        </w:tabs>
        <w:autoSpaceDE w:val="0"/>
        <w:autoSpaceDN w:val="0"/>
        <w:spacing w:line="276" w:lineRule="auto"/>
        <w:ind w:left="284" w:hanging="284"/>
        <w:contextualSpacing w:val="0"/>
        <w:jc w:val="both"/>
      </w:pPr>
      <w:r w:rsidRPr="004F4B78">
        <w:t xml:space="preserve">który w sposób zawiniony poważnie naruszył obowiązki zawodowe, co podważa jego uczciwość, </w:t>
      </w:r>
      <w:r w:rsidR="00B93E76">
        <w:t xml:space="preserve">            </w:t>
      </w:r>
      <w:r w:rsidRPr="004F4B78">
        <w:lastRenderedPageBreak/>
        <w:t>w szczególności gdy wykonawca w wyniku zamierzonego działania lub rażącego niedbalstwa nie wykonał lub nienależycie wykonał zamówienie, co zamawiający jest w stanie wykazać za pomocą stosownych dowodów;</w:t>
      </w:r>
    </w:p>
    <w:p w14:paraId="71ED46B4" w14:textId="77777777" w:rsidR="004F4B78" w:rsidRPr="004F4B78" w:rsidRDefault="004F4B78" w:rsidP="005066EA">
      <w:pPr>
        <w:pStyle w:val="Akapitzlist"/>
        <w:widowControl w:val="0"/>
        <w:numPr>
          <w:ilvl w:val="0"/>
          <w:numId w:val="31"/>
        </w:numPr>
        <w:tabs>
          <w:tab w:val="left" w:pos="1560"/>
        </w:tabs>
        <w:autoSpaceDE w:val="0"/>
        <w:autoSpaceDN w:val="0"/>
        <w:spacing w:line="276" w:lineRule="auto"/>
        <w:ind w:left="284" w:hanging="284"/>
        <w:contextualSpacing w:val="0"/>
        <w:jc w:val="both"/>
      </w:pPr>
      <w:r w:rsidRPr="004F4B78">
        <w:t xml:space="preserve">jeżeli występuje konflikt interesów w rozumieniu art. 56 ust. 2 </w:t>
      </w:r>
      <w:proofErr w:type="spellStart"/>
      <w:r w:rsidRPr="004F4B78">
        <w:t>PZp</w:t>
      </w:r>
      <w:proofErr w:type="spellEnd"/>
      <w:r w:rsidRPr="004F4B78">
        <w:t>, którego nie można skutecznie wyeliminować w inny sposób niż przez wykluczenie wykonawcy;</w:t>
      </w:r>
    </w:p>
    <w:p w14:paraId="36BE5FF4" w14:textId="03E643CD" w:rsidR="004F4B78" w:rsidRPr="004F4B78" w:rsidRDefault="004F4B78" w:rsidP="005066EA">
      <w:pPr>
        <w:pStyle w:val="Akapitzlist"/>
        <w:widowControl w:val="0"/>
        <w:numPr>
          <w:ilvl w:val="0"/>
          <w:numId w:val="31"/>
        </w:numPr>
        <w:tabs>
          <w:tab w:val="left" w:pos="1560"/>
        </w:tabs>
        <w:autoSpaceDE w:val="0"/>
        <w:autoSpaceDN w:val="0"/>
        <w:spacing w:line="276" w:lineRule="auto"/>
        <w:ind w:left="284" w:hanging="284"/>
        <w:contextualSpacing w:val="0"/>
        <w:jc w:val="both"/>
      </w:pPr>
      <w:r w:rsidRPr="004F4B78">
        <w:t xml:space="preserve">który, z przyczyn leżących po jego stronie, w znacznym stopniu lub zakresie nie wykonał lub nienależycie wykonał albo długotrwale nienależycie wykonywał istotne zobowiązanie wynikające </w:t>
      </w:r>
      <w:r w:rsidR="00B93E76">
        <w:t xml:space="preserve">           </w:t>
      </w:r>
      <w:r w:rsidRPr="004F4B78">
        <w:t>z wcześniejszej umowy w sprawie zamówienia publicznego lub umowy koncesji, co doprowadziło do wypowiedzenia lub odstąpienia od umowy, odszkodowania, wykonania zastępczego lub realizacji uprawnień z tytułu rękojmi za wady;</w:t>
      </w:r>
    </w:p>
    <w:p w14:paraId="4073E816" w14:textId="64058C6B" w:rsidR="004F4B78" w:rsidRPr="004F4B78" w:rsidRDefault="004F4B78" w:rsidP="005066EA">
      <w:pPr>
        <w:pStyle w:val="Akapitzlist"/>
        <w:widowControl w:val="0"/>
        <w:numPr>
          <w:ilvl w:val="0"/>
          <w:numId w:val="31"/>
        </w:numPr>
        <w:tabs>
          <w:tab w:val="left" w:pos="1560"/>
        </w:tabs>
        <w:autoSpaceDE w:val="0"/>
        <w:autoSpaceDN w:val="0"/>
        <w:spacing w:line="276" w:lineRule="auto"/>
        <w:ind w:left="284" w:hanging="284"/>
        <w:contextualSpacing w:val="0"/>
        <w:jc w:val="both"/>
      </w:pPr>
      <w:r w:rsidRPr="004F4B78">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t>
      </w:r>
      <w:r w:rsidR="00B93E76">
        <w:t xml:space="preserve">           </w:t>
      </w:r>
      <w:r w:rsidRPr="004F4B78">
        <w:t>w postępowaniu o udzielenie zamówienia, lub który zataił te informacje lub nie jest w stanie przedstawić wymaganych podmiotowych środków dowodowych;</w:t>
      </w:r>
    </w:p>
    <w:p w14:paraId="399B62AB" w14:textId="77777777" w:rsidR="004F4B78" w:rsidRPr="004F4B78" w:rsidRDefault="004F4B78" w:rsidP="005066EA">
      <w:pPr>
        <w:pStyle w:val="Akapitzlist"/>
        <w:widowControl w:val="0"/>
        <w:numPr>
          <w:ilvl w:val="0"/>
          <w:numId w:val="31"/>
        </w:numPr>
        <w:tabs>
          <w:tab w:val="left" w:pos="1560"/>
        </w:tabs>
        <w:autoSpaceDE w:val="0"/>
        <w:autoSpaceDN w:val="0"/>
        <w:spacing w:line="276" w:lineRule="auto"/>
        <w:ind w:left="284" w:hanging="284"/>
        <w:contextualSpacing w:val="0"/>
        <w:jc w:val="both"/>
      </w:pPr>
      <w:r w:rsidRPr="004F4B78">
        <w:t>który bezprawnie wpływał lub próbował wpływać na czynności zamawiającego lub próbował pozyskać lub pozyskał informacje poufne, mogące dać mu przewagę w postępowaniu o udzielenie zamówienia;</w:t>
      </w:r>
    </w:p>
    <w:p w14:paraId="19250953" w14:textId="77777777" w:rsidR="004F4B78" w:rsidRPr="004F4B78" w:rsidRDefault="004F4B78" w:rsidP="005066EA">
      <w:pPr>
        <w:pStyle w:val="Akapitzlist"/>
        <w:widowControl w:val="0"/>
        <w:numPr>
          <w:ilvl w:val="0"/>
          <w:numId w:val="31"/>
        </w:numPr>
        <w:tabs>
          <w:tab w:val="left" w:pos="426"/>
          <w:tab w:val="left" w:pos="1560"/>
        </w:tabs>
        <w:autoSpaceDE w:val="0"/>
        <w:autoSpaceDN w:val="0"/>
        <w:spacing w:line="276" w:lineRule="auto"/>
        <w:ind w:left="284" w:hanging="284"/>
        <w:contextualSpacing w:val="0"/>
        <w:jc w:val="both"/>
      </w:pPr>
      <w:r w:rsidRPr="004F4B78">
        <w:t>który w wyniku lekkomyślności lub niedbalstwa przedstawił informacje wprowadzające w błąd, co mogło mieć istotny wpływ na decyzje podejmowane przez zamawiającego w postępowaniu o udzielenie zamówienia”.</w:t>
      </w:r>
    </w:p>
    <w:p w14:paraId="3CE36867" w14:textId="498041B5" w:rsidR="004F4B78" w:rsidRPr="004F4B78" w:rsidRDefault="004F4B78" w:rsidP="005066EA">
      <w:pPr>
        <w:pStyle w:val="Akapitzlist"/>
        <w:tabs>
          <w:tab w:val="left" w:pos="426"/>
          <w:tab w:val="left" w:pos="1560"/>
        </w:tabs>
        <w:spacing w:line="276" w:lineRule="auto"/>
        <w:ind w:left="0"/>
        <w:jc w:val="both"/>
      </w:pPr>
      <w:r>
        <w:t>1</w:t>
      </w:r>
      <w:r w:rsidRPr="004F4B78">
        <w:t>9.1.3</w:t>
      </w:r>
      <w:r w:rsidRPr="004F4B78">
        <w:rPr>
          <w:b/>
          <w:bCs/>
        </w:rPr>
        <w:t xml:space="preserve"> W art.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4F4B78">
        <w:t xml:space="preserve">. Zgodnie z treścią ww. przepisu, zakazuje się udzielania lub dalszego wykonywania wszelkich zamówień publicznych lub koncesji objętych zakresem dyrektyw w sprawie zamówień publicznych, tj. dyrektywy Parlamentu Europejskiego i Rady 2014/23/UE z dnia 26 lutego 2014 r. w sprawie udzielania koncesji (Dz. Urz. UE L 94 z 28.3.2014, str. 1) (dalej jako: dyrektywa 2014/23/UE), dyrektywy Parlamentu Europejskiego i Rady 2014/24/UE z dnia 26 lutego 2014 r. w sprawie zamówień publicznych, uchylającej dyrektywę 2004/18/WE (Dz. Urz. UE L 94 z 28.3.2014, str. 65) (dalej jako: dyrektywa 2014/24/UE), dyrektywy Parlamentu Europejskiego i Rady 2014/25/UE z dnia 26 lutego 2014 r. w sprawie udzielania zamówień przez podmioty działające w sektorach gospodarki wodnej, energetyki, transportu i usług pocztowych, uchylającej dyrektywę 2004/17/WE (Dz. Urz. UE L 94 z 28.3.2014, str. 243) (dalej jako: dyrektywa 2014/25/UE), oraz dyrektywy 2009/81/WE Parlamentu Europejskiego i Rady z dnia 13 lipca 2009 r. </w:t>
      </w:r>
      <w:r w:rsidR="00B93E76">
        <w:t xml:space="preserve">      </w:t>
      </w:r>
      <w:r w:rsidR="00D43772">
        <w:t xml:space="preserve">      </w:t>
      </w:r>
      <w:r w:rsidR="00B93E76">
        <w:t xml:space="preserve"> </w:t>
      </w:r>
      <w:r w:rsidRPr="004F4B78">
        <w:t xml:space="preserve">w sprawie koordynacji procedur udzielania niektórych zamówień na roboty budowlane, dostawy i usługi </w:t>
      </w:r>
      <w:r w:rsidRPr="004F4B78">
        <w:lastRenderedPageBreak/>
        <w:t>przez instytucje lub podmioty zamawiające w dziedzinach obronności i bezpieczeństwa i zmieniającej dyrektywy 2004/17/WE i 2004/18/WE (Dz. Urz. UE L 216 z 20.8.2009, str. 76) (dalej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B291A8B" w14:textId="77777777" w:rsidR="004F4B78" w:rsidRPr="004F4B78" w:rsidRDefault="004F4B78" w:rsidP="005066EA">
      <w:pPr>
        <w:pStyle w:val="Akapitzlist"/>
        <w:tabs>
          <w:tab w:val="left" w:pos="426"/>
          <w:tab w:val="left" w:pos="1560"/>
        </w:tabs>
        <w:spacing w:line="276" w:lineRule="auto"/>
        <w:ind w:left="0"/>
        <w:jc w:val="both"/>
      </w:pPr>
      <w:r w:rsidRPr="004F4B78">
        <w:t>1) obywateli rosyjskich lub osób fizycznych lub prawnych, podmiotów lub organów z siedzibą w Rosji;</w:t>
      </w:r>
    </w:p>
    <w:p w14:paraId="72EC529C" w14:textId="74632484" w:rsidR="004F4B78" w:rsidRPr="004F4B78" w:rsidRDefault="004F4B78" w:rsidP="005066EA">
      <w:pPr>
        <w:pStyle w:val="Akapitzlist"/>
        <w:tabs>
          <w:tab w:val="left" w:pos="426"/>
          <w:tab w:val="left" w:pos="1560"/>
        </w:tabs>
        <w:spacing w:line="276" w:lineRule="auto"/>
        <w:ind w:left="0"/>
        <w:jc w:val="both"/>
      </w:pPr>
      <w:r w:rsidRPr="004F4B78">
        <w:t xml:space="preserve">2) osób prawnych, podmiotów lub organów, do których prawa własności bezpośrednio lub pośrednio </w:t>
      </w:r>
      <w:r w:rsidR="00D43772">
        <w:t xml:space="preserve">          </w:t>
      </w:r>
      <w:r w:rsidRPr="004F4B78">
        <w:t>w ponad 50 % należą do podmiotu, o którym mowa w lit. a) niniejszego ustępu; lub</w:t>
      </w:r>
    </w:p>
    <w:p w14:paraId="6F2A1E49" w14:textId="22029CA1" w:rsidR="004F4B78" w:rsidRPr="004F4B78" w:rsidRDefault="004F4B78" w:rsidP="005066EA">
      <w:pPr>
        <w:pStyle w:val="Akapitzlist"/>
        <w:tabs>
          <w:tab w:val="left" w:pos="426"/>
          <w:tab w:val="left" w:pos="1560"/>
        </w:tabs>
        <w:spacing w:line="276" w:lineRule="auto"/>
        <w:ind w:left="0"/>
        <w:jc w:val="both"/>
      </w:pPr>
      <w:r w:rsidRPr="004F4B78">
        <w:t xml:space="preserve">3)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t>
      </w:r>
      <w:r w:rsidR="00D43772">
        <w:t xml:space="preserve">    </w:t>
      </w:r>
      <w:r w:rsidRPr="004F4B78">
        <w:t>w przypadku gdy przypada na nich ponad 10 % wartości zamówienia.</w:t>
      </w:r>
    </w:p>
    <w:p w14:paraId="3DD8BAD9" w14:textId="54578DCE" w:rsidR="004F4B78" w:rsidRPr="004F4B78" w:rsidRDefault="004F4B78" w:rsidP="005066EA">
      <w:pPr>
        <w:pStyle w:val="Akapitzlist"/>
        <w:tabs>
          <w:tab w:val="left" w:pos="426"/>
          <w:tab w:val="left" w:pos="1560"/>
        </w:tabs>
        <w:spacing w:line="276" w:lineRule="auto"/>
        <w:ind w:left="0"/>
        <w:jc w:val="both"/>
      </w:pPr>
      <w:r>
        <w:t>19</w:t>
      </w:r>
      <w:r w:rsidRPr="004F4B78">
        <w:t>.1.4</w:t>
      </w:r>
      <w:r w:rsidRPr="004F4B78">
        <w:rPr>
          <w:b/>
          <w:bCs/>
        </w:rPr>
        <w:t xml:space="preserve"> W art. 7 ust. 1 ustawy o szczególnych rozwiązaniach w zakresie przeciwdziałania wspieraniu agresji na Ukrainę oraz służących ochronie bezpieczeństwa narodowego (Dz. U. z 2022 r., poz. 835, dalej jako: „ustawa”).</w:t>
      </w:r>
      <w:r w:rsidRPr="004F4B78">
        <w:t xml:space="preserve"> Zgodnie z treścią ww. przepisu, z postępowania o udzielenie zamówienia publicznego lub konkursu prowadzonego na podstawie ustawy Pzp wyklucza się:</w:t>
      </w:r>
    </w:p>
    <w:p w14:paraId="3E84F910" w14:textId="77777777" w:rsidR="004F4B78" w:rsidRPr="004F4B78" w:rsidRDefault="004F4B78" w:rsidP="005066EA">
      <w:pPr>
        <w:pStyle w:val="Akapitzlist"/>
        <w:tabs>
          <w:tab w:val="left" w:pos="426"/>
          <w:tab w:val="left" w:pos="1560"/>
        </w:tabs>
        <w:spacing w:line="276" w:lineRule="auto"/>
        <w:ind w:left="0"/>
        <w:jc w:val="both"/>
      </w:pPr>
      <w:r w:rsidRPr="004F4B78">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E53B9AD" w14:textId="1E4B8954" w:rsidR="004F4B78" w:rsidRPr="004F4B78" w:rsidRDefault="004F4B78" w:rsidP="005066EA">
      <w:pPr>
        <w:pStyle w:val="Akapitzlist"/>
        <w:tabs>
          <w:tab w:val="left" w:pos="426"/>
          <w:tab w:val="left" w:pos="1560"/>
        </w:tabs>
        <w:spacing w:line="276" w:lineRule="auto"/>
        <w:ind w:left="0"/>
        <w:jc w:val="both"/>
      </w:pPr>
      <w:r w:rsidRPr="004F4B78">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w:t>
      </w:r>
      <w:r w:rsidR="00D43772">
        <w:t xml:space="preserve">   </w:t>
      </w:r>
      <w:r w:rsidRPr="004F4B78">
        <w:t>o ile została wpisana na listę na podstawie decyzji w sprawie wpisu na listę rozstrzygającej o zastosowaniu środka, o którym mowa w art. 1 pkt 3 ustawy;</w:t>
      </w:r>
    </w:p>
    <w:p w14:paraId="3D06D3AD" w14:textId="77777777" w:rsidR="004F4B78" w:rsidRPr="004F4B78" w:rsidRDefault="004F4B78" w:rsidP="005066EA">
      <w:pPr>
        <w:pStyle w:val="Akapitzlist"/>
        <w:tabs>
          <w:tab w:val="left" w:pos="426"/>
          <w:tab w:val="left" w:pos="1560"/>
        </w:tabs>
        <w:spacing w:line="276" w:lineRule="auto"/>
        <w:ind w:left="0"/>
        <w:jc w:val="both"/>
      </w:pPr>
      <w:r w:rsidRPr="004F4B78">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9F365AB" w14:textId="1A924BC9" w:rsidR="004F4B78" w:rsidRPr="004F4B78" w:rsidRDefault="004F4B78" w:rsidP="005066EA">
      <w:pPr>
        <w:tabs>
          <w:tab w:val="left" w:pos="284"/>
          <w:tab w:val="left" w:pos="567"/>
          <w:tab w:val="left" w:pos="882"/>
          <w:tab w:val="left" w:pos="1560"/>
        </w:tabs>
        <w:spacing w:line="276" w:lineRule="auto"/>
        <w:jc w:val="both"/>
        <w:rPr>
          <w:rFonts w:ascii="Times New Roman" w:hAnsi="Times New Roman" w:cs="Times New Roman"/>
        </w:rPr>
      </w:pPr>
      <w:r w:rsidRPr="004F4B78">
        <w:rPr>
          <w:rFonts w:ascii="Times New Roman" w:hAnsi="Times New Roman" w:cs="Times New Roman"/>
        </w:rPr>
        <w:t>19.2.</w:t>
      </w:r>
      <w:r>
        <w:rPr>
          <w:rFonts w:ascii="Times New Roman" w:hAnsi="Times New Roman" w:cs="Times New Roman"/>
        </w:rPr>
        <w:t xml:space="preserve"> </w:t>
      </w:r>
      <w:r w:rsidRPr="004F4B78">
        <w:rPr>
          <w:rFonts w:ascii="Times New Roman" w:hAnsi="Times New Roman" w:cs="Times New Roman"/>
        </w:rPr>
        <w:t>Wykluczenie</w:t>
      </w:r>
      <w:r w:rsidRPr="004F4B78">
        <w:rPr>
          <w:rFonts w:ascii="Times New Roman" w:hAnsi="Times New Roman" w:cs="Times New Roman"/>
          <w:spacing w:val="-1"/>
        </w:rPr>
        <w:t xml:space="preserve"> </w:t>
      </w:r>
      <w:r w:rsidRPr="004F4B78">
        <w:rPr>
          <w:rFonts w:ascii="Times New Roman" w:hAnsi="Times New Roman" w:cs="Times New Roman"/>
        </w:rPr>
        <w:t>Wykonawcy</w:t>
      </w:r>
      <w:r w:rsidRPr="004F4B78">
        <w:rPr>
          <w:rFonts w:ascii="Times New Roman" w:hAnsi="Times New Roman" w:cs="Times New Roman"/>
          <w:spacing w:val="-6"/>
        </w:rPr>
        <w:t xml:space="preserve"> </w:t>
      </w:r>
      <w:r w:rsidRPr="004F4B78">
        <w:rPr>
          <w:rFonts w:ascii="Times New Roman" w:hAnsi="Times New Roman" w:cs="Times New Roman"/>
        </w:rPr>
        <w:t>następuje</w:t>
      </w:r>
      <w:r w:rsidRPr="004F4B78">
        <w:rPr>
          <w:rFonts w:ascii="Times New Roman" w:hAnsi="Times New Roman" w:cs="Times New Roman"/>
          <w:spacing w:val="-1"/>
        </w:rPr>
        <w:t xml:space="preserve"> </w:t>
      </w:r>
      <w:r w:rsidRPr="004F4B78">
        <w:rPr>
          <w:rFonts w:ascii="Times New Roman" w:hAnsi="Times New Roman" w:cs="Times New Roman"/>
        </w:rPr>
        <w:t>zgodnie z</w:t>
      </w:r>
      <w:r w:rsidRPr="004F4B78">
        <w:rPr>
          <w:rFonts w:ascii="Times New Roman" w:hAnsi="Times New Roman" w:cs="Times New Roman"/>
          <w:spacing w:val="1"/>
        </w:rPr>
        <w:t xml:space="preserve"> </w:t>
      </w:r>
      <w:r w:rsidRPr="004F4B78">
        <w:rPr>
          <w:rFonts w:ascii="Times New Roman" w:hAnsi="Times New Roman" w:cs="Times New Roman"/>
        </w:rPr>
        <w:t>art.</w:t>
      </w:r>
      <w:r w:rsidRPr="004F4B78">
        <w:rPr>
          <w:rFonts w:ascii="Times New Roman" w:hAnsi="Times New Roman" w:cs="Times New Roman"/>
          <w:spacing w:val="-1"/>
        </w:rPr>
        <w:t xml:space="preserve"> </w:t>
      </w:r>
      <w:r w:rsidRPr="004F4B78">
        <w:rPr>
          <w:rFonts w:ascii="Times New Roman" w:hAnsi="Times New Roman" w:cs="Times New Roman"/>
        </w:rPr>
        <w:t>111 ustawy</w:t>
      </w:r>
      <w:r w:rsidRPr="004F4B78">
        <w:rPr>
          <w:rFonts w:ascii="Times New Roman" w:hAnsi="Times New Roman" w:cs="Times New Roman"/>
          <w:spacing w:val="-6"/>
        </w:rPr>
        <w:t xml:space="preserve"> </w:t>
      </w:r>
      <w:r w:rsidRPr="004F4B78">
        <w:rPr>
          <w:rFonts w:ascii="Times New Roman" w:hAnsi="Times New Roman" w:cs="Times New Roman"/>
        </w:rPr>
        <w:t>Pzp.</w:t>
      </w:r>
    </w:p>
    <w:p w14:paraId="19903873" w14:textId="61AA8767" w:rsidR="004F4B78" w:rsidRPr="004F4B78" w:rsidRDefault="004F4B78" w:rsidP="005066EA">
      <w:pPr>
        <w:pStyle w:val="Akapitzlist"/>
        <w:widowControl w:val="0"/>
        <w:numPr>
          <w:ilvl w:val="1"/>
          <w:numId w:val="32"/>
        </w:numPr>
        <w:tabs>
          <w:tab w:val="left" w:pos="284"/>
          <w:tab w:val="left" w:pos="943"/>
          <w:tab w:val="left" w:pos="1560"/>
        </w:tabs>
        <w:autoSpaceDE w:val="0"/>
        <w:autoSpaceDN w:val="0"/>
        <w:spacing w:before="137" w:line="276" w:lineRule="auto"/>
        <w:contextualSpacing w:val="0"/>
        <w:jc w:val="both"/>
      </w:pPr>
      <w:r w:rsidRPr="004F4B78">
        <w:t xml:space="preserve"> Wykonawca nie podlega wykluczeniu w okolicznościach określonych w art. 108 ust 1,2 i </w:t>
      </w:r>
      <w:r w:rsidRPr="004F4B78">
        <w:rPr>
          <w:spacing w:val="-57"/>
        </w:rPr>
        <w:t xml:space="preserve"> </w:t>
      </w:r>
      <w:r w:rsidRPr="004F4B78">
        <w:t>5 Pzp lub art 109 ust. 1 pkt 2-5 i 7-10 Pzp. jeżeli udowodni Zamawiającemu, że spełnił</w:t>
      </w:r>
      <w:r w:rsidRPr="004F4B78">
        <w:rPr>
          <w:spacing w:val="1"/>
        </w:rPr>
        <w:t xml:space="preserve"> </w:t>
      </w:r>
      <w:r w:rsidRPr="004F4B78">
        <w:t>łącznie</w:t>
      </w:r>
      <w:r w:rsidRPr="004F4B78">
        <w:rPr>
          <w:spacing w:val="1"/>
        </w:rPr>
        <w:t xml:space="preserve"> </w:t>
      </w:r>
      <w:r w:rsidRPr="004F4B78">
        <w:t>następujące</w:t>
      </w:r>
      <w:r w:rsidRPr="004F4B78">
        <w:rPr>
          <w:spacing w:val="-2"/>
        </w:rPr>
        <w:t xml:space="preserve"> </w:t>
      </w:r>
      <w:r w:rsidRPr="004F4B78">
        <w:t>przesłanki:</w:t>
      </w:r>
    </w:p>
    <w:p w14:paraId="4CD259C3" w14:textId="77777777" w:rsidR="004F4B78" w:rsidRPr="004F4B78" w:rsidRDefault="004F4B78" w:rsidP="005066EA">
      <w:pPr>
        <w:pStyle w:val="Akapitzlist"/>
        <w:widowControl w:val="0"/>
        <w:numPr>
          <w:ilvl w:val="0"/>
          <w:numId w:val="25"/>
        </w:numPr>
        <w:tabs>
          <w:tab w:val="left" w:pos="284"/>
          <w:tab w:val="left" w:pos="567"/>
          <w:tab w:val="left" w:pos="888"/>
          <w:tab w:val="left" w:pos="1560"/>
        </w:tabs>
        <w:autoSpaceDE w:val="0"/>
        <w:autoSpaceDN w:val="0"/>
        <w:spacing w:before="2" w:line="276" w:lineRule="auto"/>
        <w:ind w:left="0" w:firstLine="0"/>
        <w:contextualSpacing w:val="0"/>
        <w:jc w:val="both"/>
      </w:pPr>
      <w:r w:rsidRPr="004F4B78">
        <w:t>naprawił</w:t>
      </w:r>
      <w:r w:rsidRPr="004F4B78">
        <w:rPr>
          <w:spacing w:val="1"/>
        </w:rPr>
        <w:t xml:space="preserve"> </w:t>
      </w:r>
      <w:r w:rsidRPr="004F4B78">
        <w:t>lub</w:t>
      </w:r>
      <w:r w:rsidRPr="004F4B78">
        <w:rPr>
          <w:spacing w:val="1"/>
        </w:rPr>
        <w:t xml:space="preserve"> </w:t>
      </w:r>
      <w:r w:rsidRPr="004F4B78">
        <w:t>zobowiązał</w:t>
      </w:r>
      <w:r w:rsidRPr="004F4B78">
        <w:rPr>
          <w:spacing w:val="1"/>
        </w:rPr>
        <w:t xml:space="preserve"> </w:t>
      </w:r>
      <w:r w:rsidRPr="004F4B78">
        <w:t>się</w:t>
      </w:r>
      <w:r w:rsidRPr="004F4B78">
        <w:rPr>
          <w:spacing w:val="1"/>
        </w:rPr>
        <w:t xml:space="preserve"> </w:t>
      </w:r>
      <w:r w:rsidRPr="004F4B78">
        <w:t>do</w:t>
      </w:r>
      <w:r w:rsidRPr="004F4B78">
        <w:rPr>
          <w:spacing w:val="1"/>
        </w:rPr>
        <w:t xml:space="preserve"> </w:t>
      </w:r>
      <w:r w:rsidRPr="004F4B78">
        <w:t>naprawienia</w:t>
      </w:r>
      <w:r w:rsidRPr="004F4B78">
        <w:rPr>
          <w:spacing w:val="1"/>
        </w:rPr>
        <w:t xml:space="preserve"> </w:t>
      </w:r>
      <w:r w:rsidRPr="004F4B78">
        <w:t>szkody</w:t>
      </w:r>
      <w:r w:rsidRPr="004F4B78">
        <w:rPr>
          <w:spacing w:val="1"/>
        </w:rPr>
        <w:t xml:space="preserve"> </w:t>
      </w:r>
      <w:r w:rsidRPr="004F4B78">
        <w:t>wyrządzonej</w:t>
      </w:r>
      <w:r w:rsidRPr="004F4B78">
        <w:rPr>
          <w:spacing w:val="1"/>
        </w:rPr>
        <w:t xml:space="preserve"> </w:t>
      </w:r>
      <w:r w:rsidRPr="004F4B78">
        <w:t>przestępstwem,</w:t>
      </w:r>
      <w:r w:rsidRPr="004F4B78">
        <w:rPr>
          <w:spacing w:val="1"/>
        </w:rPr>
        <w:t xml:space="preserve"> </w:t>
      </w:r>
      <w:r w:rsidRPr="004F4B78">
        <w:t xml:space="preserve">wykroczeniem lub </w:t>
      </w:r>
      <w:r w:rsidRPr="004F4B78">
        <w:lastRenderedPageBreak/>
        <w:t>swoim nieprawidłowym postępowaniem, w tym przez zadośćuczynienie</w:t>
      </w:r>
      <w:r w:rsidRPr="004F4B78">
        <w:rPr>
          <w:spacing w:val="1"/>
        </w:rPr>
        <w:t xml:space="preserve"> </w:t>
      </w:r>
      <w:r w:rsidRPr="004F4B78">
        <w:t>pieniężne,</w:t>
      </w:r>
    </w:p>
    <w:p w14:paraId="3CCA5A58" w14:textId="77777777" w:rsidR="004F4B78" w:rsidRPr="004F4B78" w:rsidRDefault="004F4B78" w:rsidP="005066EA">
      <w:pPr>
        <w:pStyle w:val="Akapitzlist"/>
        <w:widowControl w:val="0"/>
        <w:numPr>
          <w:ilvl w:val="0"/>
          <w:numId w:val="25"/>
        </w:numPr>
        <w:tabs>
          <w:tab w:val="left" w:pos="284"/>
          <w:tab w:val="left" w:pos="567"/>
          <w:tab w:val="left" w:pos="790"/>
          <w:tab w:val="left" w:pos="1560"/>
        </w:tabs>
        <w:autoSpaceDE w:val="0"/>
        <w:autoSpaceDN w:val="0"/>
        <w:spacing w:line="276" w:lineRule="auto"/>
        <w:ind w:left="0" w:firstLine="0"/>
        <w:contextualSpacing w:val="0"/>
        <w:jc w:val="both"/>
      </w:pPr>
      <w:r w:rsidRPr="004F4B78">
        <w:t>wyczerpująco wyjaśnił fakty i okoliczności związane z przestępstwem, wykroczeniem lub</w:t>
      </w:r>
      <w:r w:rsidRPr="004F4B78">
        <w:rPr>
          <w:spacing w:val="1"/>
        </w:rPr>
        <w:t xml:space="preserve"> </w:t>
      </w:r>
      <w:r w:rsidRPr="004F4B78">
        <w:t>swoim nieprawidłowym postępowaniem oraz spowodowanymi przez nie szkodami, aktywnie współpracując</w:t>
      </w:r>
      <w:r w:rsidRPr="004F4B78">
        <w:rPr>
          <w:spacing w:val="1"/>
        </w:rPr>
        <w:t xml:space="preserve"> </w:t>
      </w:r>
      <w:r w:rsidRPr="004F4B78">
        <w:t>odpowiednio</w:t>
      </w:r>
      <w:r w:rsidRPr="004F4B78">
        <w:rPr>
          <w:spacing w:val="1"/>
        </w:rPr>
        <w:t xml:space="preserve"> </w:t>
      </w:r>
      <w:r w:rsidRPr="004F4B78">
        <w:t>z</w:t>
      </w:r>
      <w:r w:rsidRPr="004F4B78">
        <w:rPr>
          <w:spacing w:val="1"/>
        </w:rPr>
        <w:t xml:space="preserve"> </w:t>
      </w:r>
      <w:r w:rsidRPr="004F4B78">
        <w:t>właściwymi</w:t>
      </w:r>
      <w:r w:rsidRPr="004F4B78">
        <w:rPr>
          <w:spacing w:val="1"/>
        </w:rPr>
        <w:t xml:space="preserve"> </w:t>
      </w:r>
      <w:r w:rsidRPr="004F4B78">
        <w:t>organami,</w:t>
      </w:r>
      <w:r w:rsidRPr="004F4B78">
        <w:rPr>
          <w:spacing w:val="1"/>
        </w:rPr>
        <w:t xml:space="preserve"> </w:t>
      </w:r>
      <w:r w:rsidRPr="004F4B78">
        <w:t>w</w:t>
      </w:r>
      <w:r w:rsidRPr="004F4B78">
        <w:rPr>
          <w:spacing w:val="1"/>
        </w:rPr>
        <w:t xml:space="preserve"> </w:t>
      </w:r>
      <w:r w:rsidRPr="004F4B78">
        <w:t>tym</w:t>
      </w:r>
      <w:r w:rsidRPr="004F4B78">
        <w:rPr>
          <w:spacing w:val="1"/>
        </w:rPr>
        <w:t xml:space="preserve"> </w:t>
      </w:r>
      <w:r w:rsidRPr="004F4B78">
        <w:t>organami</w:t>
      </w:r>
      <w:r w:rsidRPr="004F4B78">
        <w:rPr>
          <w:spacing w:val="1"/>
        </w:rPr>
        <w:t xml:space="preserve"> </w:t>
      </w:r>
      <w:r w:rsidRPr="004F4B78">
        <w:t>ścigania lub</w:t>
      </w:r>
      <w:r w:rsidRPr="004F4B78">
        <w:rPr>
          <w:spacing w:val="1"/>
        </w:rPr>
        <w:t xml:space="preserve"> </w:t>
      </w:r>
      <w:r w:rsidRPr="004F4B78">
        <w:t>zamawiającym,</w:t>
      </w:r>
    </w:p>
    <w:p w14:paraId="39F8A6E7" w14:textId="77777777" w:rsidR="004F4B78" w:rsidRPr="004F4B78" w:rsidRDefault="004F4B78" w:rsidP="005066EA">
      <w:pPr>
        <w:pStyle w:val="Akapitzlist"/>
        <w:widowControl w:val="0"/>
        <w:numPr>
          <w:ilvl w:val="0"/>
          <w:numId w:val="25"/>
        </w:numPr>
        <w:tabs>
          <w:tab w:val="left" w:pos="284"/>
          <w:tab w:val="left" w:pos="567"/>
          <w:tab w:val="left" w:pos="914"/>
          <w:tab w:val="left" w:pos="1560"/>
        </w:tabs>
        <w:autoSpaceDE w:val="0"/>
        <w:autoSpaceDN w:val="0"/>
        <w:spacing w:line="276" w:lineRule="auto"/>
        <w:ind w:left="0" w:firstLine="0"/>
        <w:contextualSpacing w:val="0"/>
        <w:jc w:val="both"/>
      </w:pPr>
      <w:r w:rsidRPr="004F4B78">
        <w:t>podjął</w:t>
      </w:r>
      <w:r w:rsidRPr="004F4B78">
        <w:rPr>
          <w:spacing w:val="1"/>
        </w:rPr>
        <w:t xml:space="preserve"> </w:t>
      </w:r>
      <w:r w:rsidRPr="004F4B78">
        <w:t>konkretne</w:t>
      </w:r>
      <w:r w:rsidRPr="004F4B78">
        <w:rPr>
          <w:spacing w:val="1"/>
        </w:rPr>
        <w:t xml:space="preserve"> </w:t>
      </w:r>
      <w:r w:rsidRPr="004F4B78">
        <w:t>środki</w:t>
      </w:r>
      <w:r w:rsidRPr="004F4B78">
        <w:rPr>
          <w:spacing w:val="1"/>
        </w:rPr>
        <w:t xml:space="preserve"> </w:t>
      </w:r>
      <w:r w:rsidRPr="004F4B78">
        <w:t>techniczne,</w:t>
      </w:r>
      <w:r w:rsidRPr="004F4B78">
        <w:rPr>
          <w:spacing w:val="1"/>
        </w:rPr>
        <w:t xml:space="preserve"> </w:t>
      </w:r>
      <w:r w:rsidRPr="004F4B78">
        <w:t>organizacyjne</w:t>
      </w:r>
      <w:r w:rsidRPr="004F4B78">
        <w:rPr>
          <w:spacing w:val="1"/>
        </w:rPr>
        <w:t xml:space="preserve"> </w:t>
      </w:r>
      <w:r w:rsidRPr="004F4B78">
        <w:t>i</w:t>
      </w:r>
      <w:r w:rsidRPr="004F4B78">
        <w:rPr>
          <w:spacing w:val="1"/>
        </w:rPr>
        <w:t xml:space="preserve"> </w:t>
      </w:r>
      <w:r w:rsidRPr="004F4B78">
        <w:t>kadrowe,</w:t>
      </w:r>
      <w:r w:rsidRPr="004F4B78">
        <w:rPr>
          <w:spacing w:val="1"/>
        </w:rPr>
        <w:t xml:space="preserve"> </w:t>
      </w:r>
      <w:r w:rsidRPr="004F4B78">
        <w:t>odpowiednie</w:t>
      </w:r>
      <w:r w:rsidRPr="004F4B78">
        <w:rPr>
          <w:spacing w:val="1"/>
        </w:rPr>
        <w:t xml:space="preserve"> </w:t>
      </w:r>
      <w:r w:rsidRPr="004F4B78">
        <w:t>dla</w:t>
      </w:r>
      <w:r w:rsidRPr="004F4B78">
        <w:rPr>
          <w:spacing w:val="1"/>
        </w:rPr>
        <w:t xml:space="preserve"> </w:t>
      </w:r>
      <w:r w:rsidRPr="004F4B78">
        <w:t>zapobiegania dalszym przestępstwom, wykroczeniom lub nieprawidłowemu postępowaniu w</w:t>
      </w:r>
      <w:r w:rsidRPr="004F4B78">
        <w:rPr>
          <w:spacing w:val="1"/>
        </w:rPr>
        <w:t xml:space="preserve"> </w:t>
      </w:r>
      <w:r w:rsidRPr="004F4B78">
        <w:t>szczególności:</w:t>
      </w:r>
    </w:p>
    <w:p w14:paraId="1327C9F5" w14:textId="77777777" w:rsidR="004F4B78" w:rsidRPr="004F4B78" w:rsidRDefault="004F4B78" w:rsidP="005066EA">
      <w:pPr>
        <w:pStyle w:val="Akapitzlist"/>
        <w:widowControl w:val="0"/>
        <w:numPr>
          <w:ilvl w:val="1"/>
          <w:numId w:val="25"/>
        </w:numPr>
        <w:tabs>
          <w:tab w:val="left" w:pos="284"/>
          <w:tab w:val="left" w:pos="567"/>
          <w:tab w:val="left" w:pos="915"/>
          <w:tab w:val="left" w:pos="1560"/>
        </w:tabs>
        <w:autoSpaceDE w:val="0"/>
        <w:autoSpaceDN w:val="0"/>
        <w:spacing w:line="276" w:lineRule="auto"/>
        <w:ind w:left="0" w:firstLine="0"/>
        <w:contextualSpacing w:val="0"/>
        <w:jc w:val="both"/>
      </w:pPr>
      <w:r w:rsidRPr="004F4B78">
        <w:t>zerwał</w:t>
      </w:r>
      <w:r w:rsidRPr="004F4B78">
        <w:rPr>
          <w:spacing w:val="1"/>
        </w:rPr>
        <w:t xml:space="preserve"> </w:t>
      </w:r>
      <w:r w:rsidRPr="004F4B78">
        <w:t>wszelkie</w:t>
      </w:r>
      <w:r w:rsidRPr="004F4B78">
        <w:rPr>
          <w:spacing w:val="1"/>
        </w:rPr>
        <w:t xml:space="preserve"> </w:t>
      </w:r>
      <w:r w:rsidRPr="004F4B78">
        <w:t>powiązania</w:t>
      </w:r>
      <w:r w:rsidRPr="004F4B78">
        <w:rPr>
          <w:spacing w:val="1"/>
        </w:rPr>
        <w:t xml:space="preserve"> </w:t>
      </w:r>
      <w:r w:rsidRPr="004F4B78">
        <w:t>z</w:t>
      </w:r>
      <w:r w:rsidRPr="004F4B78">
        <w:rPr>
          <w:spacing w:val="1"/>
        </w:rPr>
        <w:t xml:space="preserve"> </w:t>
      </w:r>
      <w:r w:rsidRPr="004F4B78">
        <w:t>osobami</w:t>
      </w:r>
      <w:r w:rsidRPr="004F4B78">
        <w:rPr>
          <w:spacing w:val="1"/>
        </w:rPr>
        <w:t xml:space="preserve"> </w:t>
      </w:r>
      <w:r w:rsidRPr="004F4B78">
        <w:t>lub</w:t>
      </w:r>
      <w:r w:rsidRPr="004F4B78">
        <w:rPr>
          <w:spacing w:val="1"/>
        </w:rPr>
        <w:t xml:space="preserve"> </w:t>
      </w:r>
      <w:r w:rsidRPr="004F4B78">
        <w:t>podmiotami</w:t>
      </w:r>
      <w:r w:rsidRPr="004F4B78">
        <w:rPr>
          <w:spacing w:val="1"/>
        </w:rPr>
        <w:t xml:space="preserve"> </w:t>
      </w:r>
      <w:r w:rsidRPr="004F4B78">
        <w:t>odpowiedzialnymi</w:t>
      </w:r>
      <w:r w:rsidRPr="004F4B78">
        <w:rPr>
          <w:spacing w:val="1"/>
        </w:rPr>
        <w:t xml:space="preserve"> </w:t>
      </w:r>
      <w:r w:rsidRPr="004F4B78">
        <w:t>za</w:t>
      </w:r>
      <w:r w:rsidRPr="004F4B78">
        <w:rPr>
          <w:spacing w:val="1"/>
        </w:rPr>
        <w:t xml:space="preserve"> </w:t>
      </w:r>
      <w:r w:rsidRPr="004F4B78">
        <w:t>nieprawidłowe</w:t>
      </w:r>
      <w:r w:rsidRPr="004F4B78">
        <w:rPr>
          <w:spacing w:val="-2"/>
        </w:rPr>
        <w:t xml:space="preserve"> </w:t>
      </w:r>
      <w:r w:rsidRPr="004F4B78">
        <w:t>postępowanie wykonawcy,</w:t>
      </w:r>
    </w:p>
    <w:p w14:paraId="787B6DE7" w14:textId="77777777" w:rsidR="004F4B78" w:rsidRDefault="004F4B78" w:rsidP="005066EA">
      <w:pPr>
        <w:pStyle w:val="Akapitzlist"/>
        <w:widowControl w:val="0"/>
        <w:numPr>
          <w:ilvl w:val="1"/>
          <w:numId w:val="25"/>
        </w:numPr>
        <w:tabs>
          <w:tab w:val="left" w:pos="284"/>
          <w:tab w:val="left" w:pos="567"/>
          <w:tab w:val="left" w:pos="780"/>
          <w:tab w:val="left" w:pos="1560"/>
        </w:tabs>
        <w:autoSpaceDE w:val="0"/>
        <w:autoSpaceDN w:val="0"/>
        <w:spacing w:before="1" w:line="276" w:lineRule="auto"/>
        <w:ind w:left="0" w:firstLine="0"/>
        <w:contextualSpacing w:val="0"/>
        <w:jc w:val="both"/>
      </w:pPr>
      <w:r w:rsidRPr="004F4B78">
        <w:t>zreorganizował</w:t>
      </w:r>
      <w:r w:rsidRPr="004F4B78">
        <w:rPr>
          <w:spacing w:val="-4"/>
        </w:rPr>
        <w:t xml:space="preserve"> </w:t>
      </w:r>
      <w:r w:rsidRPr="004F4B78">
        <w:t>personel,</w:t>
      </w:r>
    </w:p>
    <w:p w14:paraId="32343613" w14:textId="77777777" w:rsidR="004F4B78" w:rsidRPr="004F4B78" w:rsidRDefault="004F4B78" w:rsidP="00576384">
      <w:pPr>
        <w:pStyle w:val="Akapitzlist"/>
        <w:widowControl w:val="0"/>
        <w:numPr>
          <w:ilvl w:val="1"/>
          <w:numId w:val="25"/>
        </w:numPr>
        <w:tabs>
          <w:tab w:val="left" w:pos="284"/>
          <w:tab w:val="left" w:pos="567"/>
          <w:tab w:val="left" w:pos="766"/>
          <w:tab w:val="left" w:pos="1560"/>
        </w:tabs>
        <w:autoSpaceDE w:val="0"/>
        <w:autoSpaceDN w:val="0"/>
        <w:spacing w:before="1" w:line="276" w:lineRule="auto"/>
        <w:ind w:left="0" w:firstLine="0"/>
        <w:contextualSpacing w:val="0"/>
        <w:jc w:val="both"/>
      </w:pPr>
      <w:r w:rsidRPr="004F4B78">
        <w:t>wdrożył</w:t>
      </w:r>
      <w:r w:rsidRPr="00576384">
        <w:rPr>
          <w:spacing w:val="-3"/>
        </w:rPr>
        <w:t xml:space="preserve"> </w:t>
      </w:r>
      <w:r w:rsidRPr="004F4B78">
        <w:t>system</w:t>
      </w:r>
      <w:r w:rsidRPr="00576384">
        <w:rPr>
          <w:spacing w:val="-3"/>
        </w:rPr>
        <w:t xml:space="preserve"> </w:t>
      </w:r>
      <w:r w:rsidRPr="004F4B78">
        <w:t>sprawozdawczości</w:t>
      </w:r>
      <w:r w:rsidRPr="00576384">
        <w:rPr>
          <w:spacing w:val="-3"/>
        </w:rPr>
        <w:t xml:space="preserve"> </w:t>
      </w:r>
      <w:r w:rsidRPr="004F4B78">
        <w:t>i</w:t>
      </w:r>
      <w:r w:rsidRPr="00576384">
        <w:rPr>
          <w:spacing w:val="-2"/>
        </w:rPr>
        <w:t xml:space="preserve"> </w:t>
      </w:r>
      <w:r w:rsidRPr="004F4B78">
        <w:t>kontroli,</w:t>
      </w:r>
    </w:p>
    <w:p w14:paraId="180B33D2" w14:textId="77777777" w:rsidR="004F4B78" w:rsidRPr="004F4B78" w:rsidRDefault="004F4B78" w:rsidP="005066EA">
      <w:pPr>
        <w:pStyle w:val="Akapitzlist"/>
        <w:widowControl w:val="0"/>
        <w:numPr>
          <w:ilvl w:val="1"/>
          <w:numId w:val="25"/>
        </w:numPr>
        <w:tabs>
          <w:tab w:val="left" w:pos="284"/>
          <w:tab w:val="left" w:pos="838"/>
          <w:tab w:val="left" w:pos="1560"/>
        </w:tabs>
        <w:autoSpaceDE w:val="0"/>
        <w:autoSpaceDN w:val="0"/>
        <w:spacing w:before="61" w:line="276" w:lineRule="auto"/>
        <w:ind w:left="0" w:firstLine="0"/>
        <w:contextualSpacing w:val="0"/>
        <w:jc w:val="both"/>
      </w:pPr>
      <w:r w:rsidRPr="004F4B78">
        <w:t>utworzył struktury audytu wewnętrznego do monitorowania przestrzegania przepisów,</w:t>
      </w:r>
      <w:r w:rsidRPr="004F4B78">
        <w:rPr>
          <w:spacing w:val="1"/>
        </w:rPr>
        <w:t xml:space="preserve"> </w:t>
      </w:r>
      <w:r w:rsidRPr="004F4B78">
        <w:t>wewnętrznych</w:t>
      </w:r>
      <w:r w:rsidRPr="004F4B78">
        <w:rPr>
          <w:spacing w:val="-1"/>
        </w:rPr>
        <w:t xml:space="preserve"> </w:t>
      </w:r>
      <w:r w:rsidRPr="004F4B78">
        <w:t>regulacji lub standardów,</w:t>
      </w:r>
    </w:p>
    <w:p w14:paraId="00CFCC9F" w14:textId="77777777" w:rsidR="004F4B78" w:rsidRPr="00B93E76" w:rsidRDefault="004F4B78" w:rsidP="005066EA">
      <w:pPr>
        <w:pStyle w:val="Akapitzlist"/>
        <w:widowControl w:val="0"/>
        <w:numPr>
          <w:ilvl w:val="1"/>
          <w:numId w:val="25"/>
        </w:numPr>
        <w:tabs>
          <w:tab w:val="left" w:pos="284"/>
          <w:tab w:val="left" w:pos="426"/>
          <w:tab w:val="left" w:pos="869"/>
          <w:tab w:val="left" w:pos="1560"/>
        </w:tabs>
        <w:autoSpaceDE w:val="0"/>
        <w:autoSpaceDN w:val="0"/>
        <w:spacing w:line="276" w:lineRule="auto"/>
        <w:ind w:left="0" w:firstLine="0"/>
        <w:contextualSpacing w:val="0"/>
        <w:jc w:val="both"/>
      </w:pPr>
      <w:r w:rsidRPr="004F4B78">
        <w:t>wprowadził</w:t>
      </w:r>
      <w:r w:rsidRPr="004F4B78">
        <w:rPr>
          <w:spacing w:val="1"/>
        </w:rPr>
        <w:t xml:space="preserve"> </w:t>
      </w:r>
      <w:r w:rsidRPr="004F4B78">
        <w:t>wewnętrzne</w:t>
      </w:r>
      <w:r w:rsidRPr="004F4B78">
        <w:rPr>
          <w:spacing w:val="1"/>
        </w:rPr>
        <w:t xml:space="preserve"> </w:t>
      </w:r>
      <w:r w:rsidRPr="004F4B78">
        <w:t>regulacje</w:t>
      </w:r>
      <w:r w:rsidRPr="004F4B78">
        <w:rPr>
          <w:spacing w:val="1"/>
        </w:rPr>
        <w:t xml:space="preserve"> </w:t>
      </w:r>
      <w:r w:rsidRPr="004F4B78">
        <w:t>dotyczące</w:t>
      </w:r>
      <w:r w:rsidRPr="004F4B78">
        <w:rPr>
          <w:spacing w:val="1"/>
        </w:rPr>
        <w:t xml:space="preserve"> </w:t>
      </w:r>
      <w:r w:rsidRPr="004F4B78">
        <w:t>odpowiedzialności</w:t>
      </w:r>
      <w:r w:rsidRPr="004F4B78">
        <w:rPr>
          <w:spacing w:val="1"/>
        </w:rPr>
        <w:t xml:space="preserve"> </w:t>
      </w:r>
      <w:r w:rsidRPr="004F4B78">
        <w:t>i</w:t>
      </w:r>
      <w:r w:rsidRPr="004F4B78">
        <w:rPr>
          <w:spacing w:val="1"/>
        </w:rPr>
        <w:t xml:space="preserve"> </w:t>
      </w:r>
      <w:r w:rsidRPr="004F4B78">
        <w:t>odszkodowań</w:t>
      </w:r>
      <w:r w:rsidRPr="004F4B78">
        <w:rPr>
          <w:spacing w:val="1"/>
        </w:rPr>
        <w:t xml:space="preserve"> </w:t>
      </w:r>
      <w:r w:rsidRPr="004F4B78">
        <w:t>za</w:t>
      </w:r>
      <w:r w:rsidRPr="004F4B78">
        <w:rPr>
          <w:spacing w:val="1"/>
        </w:rPr>
        <w:t xml:space="preserve"> </w:t>
      </w:r>
      <w:r w:rsidRPr="004F4B78">
        <w:t>nieprzestrzeganie</w:t>
      </w:r>
      <w:r w:rsidRPr="004F4B78">
        <w:rPr>
          <w:spacing w:val="-2"/>
        </w:rPr>
        <w:t xml:space="preserve"> </w:t>
      </w:r>
      <w:r w:rsidRPr="00B93E76">
        <w:t>przepisów,</w:t>
      </w:r>
      <w:r w:rsidRPr="00B93E76">
        <w:rPr>
          <w:spacing w:val="-1"/>
        </w:rPr>
        <w:t xml:space="preserve"> </w:t>
      </w:r>
      <w:r w:rsidRPr="00B93E76">
        <w:t>wewnętrznych</w:t>
      </w:r>
      <w:r w:rsidRPr="00B93E76">
        <w:rPr>
          <w:spacing w:val="2"/>
        </w:rPr>
        <w:t xml:space="preserve"> </w:t>
      </w:r>
      <w:r w:rsidRPr="00B93E76">
        <w:t>regulacji</w:t>
      </w:r>
      <w:r w:rsidRPr="00B93E76">
        <w:rPr>
          <w:spacing w:val="-1"/>
        </w:rPr>
        <w:t xml:space="preserve"> </w:t>
      </w:r>
      <w:r w:rsidRPr="00B93E76">
        <w:t>lub standardów.</w:t>
      </w:r>
    </w:p>
    <w:p w14:paraId="3EE98E42" w14:textId="4DEF4F27" w:rsidR="004F4B78" w:rsidRPr="00B93E76" w:rsidRDefault="004F4B78" w:rsidP="005066EA">
      <w:pPr>
        <w:tabs>
          <w:tab w:val="left" w:pos="426"/>
          <w:tab w:val="left" w:pos="1032"/>
          <w:tab w:val="left" w:pos="1560"/>
        </w:tabs>
        <w:spacing w:line="276" w:lineRule="auto"/>
        <w:jc w:val="both"/>
        <w:rPr>
          <w:rFonts w:ascii="Times New Roman" w:hAnsi="Times New Roman" w:cs="Times New Roman"/>
        </w:rPr>
      </w:pPr>
      <w:r w:rsidRPr="00B93E76">
        <w:rPr>
          <w:rFonts w:ascii="Times New Roman" w:hAnsi="Times New Roman" w:cs="Times New Roman"/>
        </w:rPr>
        <w:t>19.4.Zamawiający oceni, czy podjęte przez wykonawcę czynności, o których mowa w art.</w:t>
      </w:r>
      <w:r w:rsidRPr="00B93E76">
        <w:rPr>
          <w:rFonts w:ascii="Times New Roman" w:hAnsi="Times New Roman" w:cs="Times New Roman"/>
          <w:spacing w:val="1"/>
        </w:rPr>
        <w:t xml:space="preserve"> </w:t>
      </w:r>
      <w:r w:rsidRPr="00B93E76">
        <w:rPr>
          <w:rFonts w:ascii="Times New Roman" w:hAnsi="Times New Roman" w:cs="Times New Roman"/>
        </w:rPr>
        <w:t>110</w:t>
      </w:r>
      <w:r w:rsidRPr="00B93E76">
        <w:rPr>
          <w:rFonts w:ascii="Times New Roman" w:hAnsi="Times New Roman" w:cs="Times New Roman"/>
          <w:spacing w:val="22"/>
        </w:rPr>
        <w:t xml:space="preserve"> </w:t>
      </w:r>
      <w:r w:rsidRPr="00B93E76">
        <w:rPr>
          <w:rFonts w:ascii="Times New Roman" w:hAnsi="Times New Roman" w:cs="Times New Roman"/>
        </w:rPr>
        <w:t>ust</w:t>
      </w:r>
      <w:r w:rsidRPr="00B93E76">
        <w:rPr>
          <w:rFonts w:ascii="Times New Roman" w:hAnsi="Times New Roman" w:cs="Times New Roman"/>
          <w:spacing w:val="23"/>
        </w:rPr>
        <w:t xml:space="preserve"> </w:t>
      </w:r>
      <w:r w:rsidRPr="00B93E76">
        <w:rPr>
          <w:rFonts w:ascii="Times New Roman" w:hAnsi="Times New Roman" w:cs="Times New Roman"/>
        </w:rPr>
        <w:t>2</w:t>
      </w:r>
      <w:r w:rsidRPr="00B93E76">
        <w:rPr>
          <w:rFonts w:ascii="Times New Roman" w:hAnsi="Times New Roman" w:cs="Times New Roman"/>
          <w:spacing w:val="23"/>
        </w:rPr>
        <w:t xml:space="preserve"> </w:t>
      </w:r>
      <w:r w:rsidRPr="00B93E76">
        <w:rPr>
          <w:rFonts w:ascii="Times New Roman" w:hAnsi="Times New Roman" w:cs="Times New Roman"/>
        </w:rPr>
        <w:t>ustawy</w:t>
      </w:r>
      <w:r w:rsidRPr="00B93E76">
        <w:rPr>
          <w:rFonts w:ascii="Times New Roman" w:hAnsi="Times New Roman" w:cs="Times New Roman"/>
          <w:spacing w:val="17"/>
        </w:rPr>
        <w:t xml:space="preserve"> </w:t>
      </w:r>
      <w:r w:rsidRPr="00B93E76">
        <w:rPr>
          <w:rFonts w:ascii="Times New Roman" w:hAnsi="Times New Roman" w:cs="Times New Roman"/>
        </w:rPr>
        <w:t>Pzp</w:t>
      </w:r>
      <w:r w:rsidRPr="00B93E76">
        <w:rPr>
          <w:rFonts w:ascii="Times New Roman" w:hAnsi="Times New Roman" w:cs="Times New Roman"/>
          <w:spacing w:val="23"/>
        </w:rPr>
        <w:t xml:space="preserve"> </w:t>
      </w:r>
      <w:r w:rsidRPr="00B93E76">
        <w:rPr>
          <w:rFonts w:ascii="Times New Roman" w:hAnsi="Times New Roman" w:cs="Times New Roman"/>
        </w:rPr>
        <w:t>są</w:t>
      </w:r>
      <w:r w:rsidRPr="00B93E76">
        <w:rPr>
          <w:rFonts w:ascii="Times New Roman" w:hAnsi="Times New Roman" w:cs="Times New Roman"/>
          <w:spacing w:val="21"/>
        </w:rPr>
        <w:t xml:space="preserve"> </w:t>
      </w:r>
      <w:r w:rsidRPr="00B93E76">
        <w:rPr>
          <w:rFonts w:ascii="Times New Roman" w:hAnsi="Times New Roman" w:cs="Times New Roman"/>
        </w:rPr>
        <w:t>wystarczające</w:t>
      </w:r>
      <w:r w:rsidRPr="00B93E76">
        <w:rPr>
          <w:rFonts w:ascii="Times New Roman" w:hAnsi="Times New Roman" w:cs="Times New Roman"/>
          <w:spacing w:val="21"/>
        </w:rPr>
        <w:t xml:space="preserve"> </w:t>
      </w:r>
      <w:r w:rsidRPr="00B93E76">
        <w:rPr>
          <w:rFonts w:ascii="Times New Roman" w:hAnsi="Times New Roman" w:cs="Times New Roman"/>
        </w:rPr>
        <w:t>do</w:t>
      </w:r>
      <w:r w:rsidRPr="00B93E76">
        <w:rPr>
          <w:rFonts w:ascii="Times New Roman" w:hAnsi="Times New Roman" w:cs="Times New Roman"/>
          <w:spacing w:val="23"/>
        </w:rPr>
        <w:t xml:space="preserve"> </w:t>
      </w:r>
      <w:r w:rsidRPr="00B93E76">
        <w:rPr>
          <w:rFonts w:ascii="Times New Roman" w:hAnsi="Times New Roman" w:cs="Times New Roman"/>
        </w:rPr>
        <w:t>wykazania</w:t>
      </w:r>
      <w:r w:rsidRPr="00B93E76">
        <w:rPr>
          <w:rFonts w:ascii="Times New Roman" w:hAnsi="Times New Roman" w:cs="Times New Roman"/>
          <w:spacing w:val="22"/>
        </w:rPr>
        <w:t xml:space="preserve"> </w:t>
      </w:r>
      <w:r w:rsidRPr="00B93E76">
        <w:rPr>
          <w:rFonts w:ascii="Times New Roman" w:hAnsi="Times New Roman" w:cs="Times New Roman"/>
        </w:rPr>
        <w:t>jego</w:t>
      </w:r>
      <w:r w:rsidRPr="00B93E76">
        <w:rPr>
          <w:rFonts w:ascii="Times New Roman" w:hAnsi="Times New Roman" w:cs="Times New Roman"/>
          <w:spacing w:val="26"/>
        </w:rPr>
        <w:t xml:space="preserve"> </w:t>
      </w:r>
      <w:r w:rsidRPr="00B93E76">
        <w:rPr>
          <w:rFonts w:ascii="Times New Roman" w:hAnsi="Times New Roman" w:cs="Times New Roman"/>
        </w:rPr>
        <w:t>rzetelności,</w:t>
      </w:r>
      <w:r w:rsidRPr="00B93E76">
        <w:rPr>
          <w:rFonts w:ascii="Times New Roman" w:hAnsi="Times New Roman" w:cs="Times New Roman"/>
          <w:spacing w:val="23"/>
        </w:rPr>
        <w:t xml:space="preserve"> </w:t>
      </w:r>
      <w:r w:rsidRPr="00B93E76">
        <w:rPr>
          <w:rFonts w:ascii="Times New Roman" w:hAnsi="Times New Roman" w:cs="Times New Roman"/>
        </w:rPr>
        <w:t>uwzględniając</w:t>
      </w:r>
      <w:r w:rsidRPr="00B93E76">
        <w:rPr>
          <w:rFonts w:ascii="Times New Roman" w:hAnsi="Times New Roman" w:cs="Times New Roman"/>
          <w:spacing w:val="22"/>
        </w:rPr>
        <w:t xml:space="preserve"> </w:t>
      </w:r>
      <w:r w:rsidRPr="00B93E76">
        <w:rPr>
          <w:rFonts w:ascii="Times New Roman" w:hAnsi="Times New Roman" w:cs="Times New Roman"/>
        </w:rPr>
        <w:t>wagę</w:t>
      </w:r>
      <w:r w:rsidRPr="00B93E76">
        <w:rPr>
          <w:rFonts w:ascii="Times New Roman" w:hAnsi="Times New Roman" w:cs="Times New Roman"/>
          <w:spacing w:val="-58"/>
        </w:rPr>
        <w:t xml:space="preserve"> </w:t>
      </w:r>
      <w:r w:rsidRPr="00B93E76">
        <w:rPr>
          <w:rFonts w:ascii="Times New Roman" w:hAnsi="Times New Roman" w:cs="Times New Roman"/>
        </w:rPr>
        <w:t>i szczególne okoliczności czynu wykonawcy. Jeżeli podjęte przez</w:t>
      </w:r>
      <w:r w:rsidRPr="00B93E76">
        <w:rPr>
          <w:rFonts w:ascii="Times New Roman" w:hAnsi="Times New Roman" w:cs="Times New Roman"/>
          <w:spacing w:val="1"/>
        </w:rPr>
        <w:t xml:space="preserve"> </w:t>
      </w:r>
      <w:r w:rsidRPr="00B93E76">
        <w:rPr>
          <w:rFonts w:ascii="Times New Roman" w:hAnsi="Times New Roman" w:cs="Times New Roman"/>
        </w:rPr>
        <w:t>wykonawcę czynności nie</w:t>
      </w:r>
      <w:r w:rsidRPr="00B93E76">
        <w:rPr>
          <w:rFonts w:ascii="Times New Roman" w:hAnsi="Times New Roman" w:cs="Times New Roman"/>
          <w:spacing w:val="1"/>
        </w:rPr>
        <w:t xml:space="preserve"> </w:t>
      </w:r>
      <w:r w:rsidRPr="00B93E76">
        <w:rPr>
          <w:rFonts w:ascii="Times New Roman" w:hAnsi="Times New Roman" w:cs="Times New Roman"/>
        </w:rPr>
        <w:t>są</w:t>
      </w:r>
      <w:r w:rsidRPr="00B93E76">
        <w:rPr>
          <w:rFonts w:ascii="Times New Roman" w:hAnsi="Times New Roman" w:cs="Times New Roman"/>
          <w:spacing w:val="-2"/>
        </w:rPr>
        <w:t xml:space="preserve"> </w:t>
      </w:r>
      <w:r w:rsidRPr="00B93E76">
        <w:rPr>
          <w:rFonts w:ascii="Times New Roman" w:hAnsi="Times New Roman" w:cs="Times New Roman"/>
        </w:rPr>
        <w:t>wystarczające</w:t>
      </w:r>
      <w:r w:rsidRPr="00B93E76">
        <w:rPr>
          <w:rFonts w:ascii="Times New Roman" w:hAnsi="Times New Roman" w:cs="Times New Roman"/>
          <w:spacing w:val="-2"/>
        </w:rPr>
        <w:t xml:space="preserve"> </w:t>
      </w:r>
      <w:r w:rsidRPr="00B93E76">
        <w:rPr>
          <w:rFonts w:ascii="Times New Roman" w:hAnsi="Times New Roman" w:cs="Times New Roman"/>
        </w:rPr>
        <w:t>do wykazania</w:t>
      </w:r>
      <w:r w:rsidRPr="00B93E76">
        <w:rPr>
          <w:rFonts w:ascii="Times New Roman" w:hAnsi="Times New Roman" w:cs="Times New Roman"/>
          <w:spacing w:val="-1"/>
        </w:rPr>
        <w:t xml:space="preserve"> </w:t>
      </w:r>
      <w:r w:rsidRPr="00B93E76">
        <w:rPr>
          <w:rFonts w:ascii="Times New Roman" w:hAnsi="Times New Roman" w:cs="Times New Roman"/>
        </w:rPr>
        <w:t>jego</w:t>
      </w:r>
      <w:r w:rsidRPr="00B93E76">
        <w:rPr>
          <w:rFonts w:ascii="Times New Roman" w:hAnsi="Times New Roman" w:cs="Times New Roman"/>
          <w:spacing w:val="-1"/>
        </w:rPr>
        <w:t xml:space="preserve"> </w:t>
      </w:r>
      <w:r w:rsidRPr="00B93E76">
        <w:rPr>
          <w:rFonts w:ascii="Times New Roman" w:hAnsi="Times New Roman" w:cs="Times New Roman"/>
        </w:rPr>
        <w:t>rzetelności</w:t>
      </w:r>
      <w:r w:rsidRPr="00B93E76">
        <w:rPr>
          <w:rFonts w:ascii="Times New Roman" w:hAnsi="Times New Roman" w:cs="Times New Roman"/>
          <w:spacing w:val="2"/>
        </w:rPr>
        <w:t xml:space="preserve"> </w:t>
      </w:r>
      <w:r w:rsidRPr="00B93E76">
        <w:rPr>
          <w:rFonts w:ascii="Times New Roman" w:hAnsi="Times New Roman" w:cs="Times New Roman"/>
        </w:rPr>
        <w:t>Zamawiający</w:t>
      </w:r>
      <w:r w:rsidRPr="00B93E76">
        <w:rPr>
          <w:rFonts w:ascii="Times New Roman" w:hAnsi="Times New Roman" w:cs="Times New Roman"/>
          <w:spacing w:val="-6"/>
        </w:rPr>
        <w:t xml:space="preserve"> </w:t>
      </w:r>
      <w:r w:rsidRPr="00B93E76">
        <w:rPr>
          <w:rFonts w:ascii="Times New Roman" w:hAnsi="Times New Roman" w:cs="Times New Roman"/>
        </w:rPr>
        <w:t>wyklucza</w:t>
      </w:r>
      <w:r w:rsidRPr="00B93E76">
        <w:rPr>
          <w:rFonts w:ascii="Times New Roman" w:hAnsi="Times New Roman" w:cs="Times New Roman"/>
          <w:spacing w:val="-2"/>
        </w:rPr>
        <w:t xml:space="preserve"> </w:t>
      </w:r>
      <w:r w:rsidRPr="00B93E76">
        <w:rPr>
          <w:rFonts w:ascii="Times New Roman" w:hAnsi="Times New Roman" w:cs="Times New Roman"/>
        </w:rPr>
        <w:t>wykonawcę.</w:t>
      </w:r>
    </w:p>
    <w:p w14:paraId="2103510C" w14:textId="089B165B" w:rsidR="004F4B78" w:rsidRPr="00B93E76" w:rsidRDefault="004F4B78" w:rsidP="005066EA">
      <w:pPr>
        <w:tabs>
          <w:tab w:val="left" w:pos="426"/>
          <w:tab w:val="left" w:pos="1056"/>
          <w:tab w:val="left" w:pos="1560"/>
        </w:tabs>
        <w:spacing w:before="1" w:line="276" w:lineRule="auto"/>
        <w:jc w:val="both"/>
        <w:rPr>
          <w:rFonts w:ascii="Times New Roman" w:hAnsi="Times New Roman" w:cs="Times New Roman"/>
        </w:rPr>
      </w:pPr>
      <w:r w:rsidRPr="00B93E76">
        <w:rPr>
          <w:rFonts w:ascii="Times New Roman" w:hAnsi="Times New Roman" w:cs="Times New Roman"/>
        </w:rPr>
        <w:t>19.5.Wykonawca</w:t>
      </w:r>
      <w:r w:rsidRPr="00B93E76">
        <w:rPr>
          <w:rFonts w:ascii="Times New Roman" w:hAnsi="Times New Roman" w:cs="Times New Roman"/>
          <w:spacing w:val="1"/>
        </w:rPr>
        <w:t xml:space="preserve"> </w:t>
      </w:r>
      <w:r w:rsidRPr="00B93E76">
        <w:rPr>
          <w:rFonts w:ascii="Times New Roman" w:hAnsi="Times New Roman" w:cs="Times New Roman"/>
        </w:rPr>
        <w:t>może</w:t>
      </w:r>
      <w:r w:rsidRPr="00B93E76">
        <w:rPr>
          <w:rFonts w:ascii="Times New Roman" w:hAnsi="Times New Roman" w:cs="Times New Roman"/>
          <w:spacing w:val="1"/>
        </w:rPr>
        <w:t xml:space="preserve"> </w:t>
      </w:r>
      <w:r w:rsidRPr="00B93E76">
        <w:rPr>
          <w:rFonts w:ascii="Times New Roman" w:hAnsi="Times New Roman" w:cs="Times New Roman"/>
        </w:rPr>
        <w:t>zostać</w:t>
      </w:r>
      <w:r w:rsidRPr="00B93E76">
        <w:rPr>
          <w:rFonts w:ascii="Times New Roman" w:hAnsi="Times New Roman" w:cs="Times New Roman"/>
          <w:spacing w:val="1"/>
        </w:rPr>
        <w:t xml:space="preserve"> </w:t>
      </w:r>
      <w:r w:rsidRPr="00B93E76">
        <w:rPr>
          <w:rFonts w:ascii="Times New Roman" w:hAnsi="Times New Roman" w:cs="Times New Roman"/>
        </w:rPr>
        <w:t>wykluczony</w:t>
      </w:r>
      <w:r w:rsidRPr="00B93E76">
        <w:rPr>
          <w:rFonts w:ascii="Times New Roman" w:hAnsi="Times New Roman" w:cs="Times New Roman"/>
          <w:spacing w:val="1"/>
        </w:rPr>
        <w:t xml:space="preserve"> </w:t>
      </w:r>
      <w:r w:rsidRPr="00B93E76">
        <w:rPr>
          <w:rFonts w:ascii="Times New Roman" w:hAnsi="Times New Roman" w:cs="Times New Roman"/>
        </w:rPr>
        <w:t>przez</w:t>
      </w:r>
      <w:r w:rsidRPr="00B93E76">
        <w:rPr>
          <w:rFonts w:ascii="Times New Roman" w:hAnsi="Times New Roman" w:cs="Times New Roman"/>
          <w:spacing w:val="1"/>
        </w:rPr>
        <w:t xml:space="preserve"> </w:t>
      </w:r>
      <w:r w:rsidRPr="00B93E76">
        <w:rPr>
          <w:rFonts w:ascii="Times New Roman" w:hAnsi="Times New Roman" w:cs="Times New Roman"/>
        </w:rPr>
        <w:t>Zamawiającego</w:t>
      </w:r>
      <w:r w:rsidRPr="00B93E76">
        <w:rPr>
          <w:rFonts w:ascii="Times New Roman" w:hAnsi="Times New Roman" w:cs="Times New Roman"/>
          <w:spacing w:val="1"/>
        </w:rPr>
        <w:t xml:space="preserve"> </w:t>
      </w:r>
      <w:r w:rsidRPr="00B93E76">
        <w:rPr>
          <w:rFonts w:ascii="Times New Roman" w:hAnsi="Times New Roman" w:cs="Times New Roman"/>
        </w:rPr>
        <w:t>na</w:t>
      </w:r>
      <w:r w:rsidRPr="00B93E76">
        <w:rPr>
          <w:rFonts w:ascii="Times New Roman" w:hAnsi="Times New Roman" w:cs="Times New Roman"/>
          <w:spacing w:val="1"/>
        </w:rPr>
        <w:t xml:space="preserve"> </w:t>
      </w:r>
      <w:r w:rsidRPr="00B93E76">
        <w:rPr>
          <w:rFonts w:ascii="Times New Roman" w:hAnsi="Times New Roman" w:cs="Times New Roman"/>
        </w:rPr>
        <w:t>każdym</w:t>
      </w:r>
      <w:r w:rsidRPr="00B93E76">
        <w:rPr>
          <w:rFonts w:ascii="Times New Roman" w:hAnsi="Times New Roman" w:cs="Times New Roman"/>
          <w:spacing w:val="1"/>
        </w:rPr>
        <w:t xml:space="preserve"> </w:t>
      </w:r>
      <w:r w:rsidRPr="00B93E76">
        <w:rPr>
          <w:rFonts w:ascii="Times New Roman" w:hAnsi="Times New Roman" w:cs="Times New Roman"/>
        </w:rPr>
        <w:t>etapie</w:t>
      </w:r>
      <w:r w:rsidRPr="00B93E76">
        <w:rPr>
          <w:rFonts w:ascii="Times New Roman" w:hAnsi="Times New Roman" w:cs="Times New Roman"/>
          <w:spacing w:val="1"/>
        </w:rPr>
        <w:t xml:space="preserve"> </w:t>
      </w:r>
      <w:r w:rsidRPr="00B93E76">
        <w:rPr>
          <w:rFonts w:ascii="Times New Roman" w:hAnsi="Times New Roman" w:cs="Times New Roman"/>
        </w:rPr>
        <w:t>postępowania</w:t>
      </w:r>
      <w:r w:rsidRPr="00B93E76">
        <w:rPr>
          <w:rFonts w:ascii="Times New Roman" w:hAnsi="Times New Roman" w:cs="Times New Roman"/>
          <w:spacing w:val="-1"/>
        </w:rPr>
        <w:t xml:space="preserve"> </w:t>
      </w:r>
      <w:r w:rsidR="00B93E76">
        <w:rPr>
          <w:rFonts w:ascii="Times New Roman" w:hAnsi="Times New Roman" w:cs="Times New Roman"/>
          <w:spacing w:val="-1"/>
        </w:rPr>
        <w:t xml:space="preserve">                  </w:t>
      </w:r>
      <w:r w:rsidRPr="00B93E76">
        <w:rPr>
          <w:rFonts w:ascii="Times New Roman" w:hAnsi="Times New Roman" w:cs="Times New Roman"/>
        </w:rPr>
        <w:t>o udzielenie zamówienia (art. 110 ust. 1 Pzp).</w:t>
      </w:r>
    </w:p>
    <w:p w14:paraId="1B26BF19" w14:textId="77777777"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b/>
          <w:bCs/>
        </w:rPr>
        <w:t>20. Informacje dotyczące ofert wariantowych</w:t>
      </w:r>
      <w:r w:rsidRPr="009A4A79">
        <w:rPr>
          <w:rFonts w:ascii="Times New Roman" w:hAnsi="Times New Roman" w:cs="Times New Roman"/>
        </w:rPr>
        <w:t xml:space="preserve">. Zamawiający nie dopuszcza ani nie wymaga składania ofert wariantowych. </w:t>
      </w:r>
    </w:p>
    <w:p w14:paraId="387DE990" w14:textId="77777777" w:rsidR="006F3669" w:rsidRPr="009A4A79" w:rsidRDefault="006F3669" w:rsidP="005066EA">
      <w:pPr>
        <w:tabs>
          <w:tab w:val="left" w:pos="1560"/>
        </w:tabs>
        <w:spacing w:line="276" w:lineRule="auto"/>
        <w:jc w:val="both"/>
        <w:rPr>
          <w:rFonts w:ascii="Times New Roman" w:hAnsi="Times New Roman" w:cs="Times New Roman"/>
          <w:b/>
          <w:bCs/>
        </w:rPr>
      </w:pPr>
    </w:p>
    <w:p w14:paraId="51761E17" w14:textId="42B6E0BA" w:rsidR="006F3669" w:rsidRPr="00576384" w:rsidRDefault="006F3669" w:rsidP="005066EA">
      <w:pPr>
        <w:tabs>
          <w:tab w:val="left" w:pos="1560"/>
        </w:tabs>
        <w:spacing w:line="276" w:lineRule="auto"/>
        <w:jc w:val="both"/>
        <w:rPr>
          <w:rFonts w:ascii="Times New Roman" w:hAnsi="Times New Roman" w:cs="Times New Roman"/>
        </w:rPr>
      </w:pPr>
      <w:bookmarkStart w:id="12" w:name="_Hlk176862234"/>
      <w:r w:rsidRPr="00576384">
        <w:rPr>
          <w:rFonts w:ascii="Times New Roman" w:hAnsi="Times New Roman" w:cs="Times New Roman"/>
          <w:b/>
          <w:bCs/>
        </w:rPr>
        <w:t>21. Wymagania w zakresie zatrudnienia na podstawie stosunku pracy</w:t>
      </w:r>
      <w:r w:rsidRPr="00576384">
        <w:rPr>
          <w:rFonts w:ascii="Times New Roman" w:hAnsi="Times New Roman" w:cs="Times New Roman"/>
        </w:rPr>
        <w:t xml:space="preserve">, w okolicznościach, o których mowa w art. 95 Pzp. </w:t>
      </w:r>
      <w:r w:rsidRPr="00576384">
        <w:rPr>
          <w:rFonts w:ascii="Times New Roman" w:hAnsi="Times New Roman" w:cs="Times New Roman"/>
          <w:color w:val="FF0000"/>
        </w:rPr>
        <w:t>Z</w:t>
      </w:r>
      <w:r w:rsidRPr="00576384">
        <w:rPr>
          <w:rFonts w:ascii="Times New Roman" w:hAnsi="Times New Roman" w:cs="Times New Roman"/>
          <w:color w:val="ED0000"/>
        </w:rPr>
        <w:t xml:space="preserve">amawiający wymaga zatrudnienia </w:t>
      </w:r>
      <w:r w:rsidR="00F5633F" w:rsidRPr="00576384">
        <w:rPr>
          <w:rFonts w:ascii="Times New Roman" w:hAnsi="Times New Roman" w:cs="Times New Roman"/>
          <w:color w:val="ED0000"/>
        </w:rPr>
        <w:t xml:space="preserve">na podstawie stosunku pracy </w:t>
      </w:r>
      <w:r w:rsidRPr="00576384">
        <w:rPr>
          <w:rFonts w:ascii="Times New Roman" w:hAnsi="Times New Roman" w:cs="Times New Roman"/>
        </w:rPr>
        <w:t xml:space="preserve">przez </w:t>
      </w:r>
      <w:r w:rsidR="00B82E8B" w:rsidRPr="00576384">
        <w:rPr>
          <w:rFonts w:ascii="Times New Roman" w:hAnsi="Times New Roman" w:cs="Times New Roman"/>
        </w:rPr>
        <w:t>W</w:t>
      </w:r>
      <w:r w:rsidRPr="00576384">
        <w:rPr>
          <w:rFonts w:ascii="Times New Roman" w:hAnsi="Times New Roman" w:cs="Times New Roman"/>
        </w:rPr>
        <w:t>ykonawcę, podwykonawcę</w:t>
      </w:r>
      <w:r w:rsidR="00F679AD" w:rsidRPr="00576384">
        <w:rPr>
          <w:rFonts w:ascii="Times New Roman" w:hAnsi="Times New Roman" w:cs="Times New Roman"/>
        </w:rPr>
        <w:t xml:space="preserve"> </w:t>
      </w:r>
      <w:r w:rsidRPr="00576384">
        <w:rPr>
          <w:rFonts w:ascii="Times New Roman" w:hAnsi="Times New Roman" w:cs="Times New Roman"/>
        </w:rPr>
        <w:t>lub dalszego podwykonawcę osób wykonujących wszelkie czynności</w:t>
      </w:r>
      <w:r w:rsidR="002208EE">
        <w:rPr>
          <w:rFonts w:ascii="Times New Roman" w:hAnsi="Times New Roman" w:cs="Times New Roman"/>
        </w:rPr>
        <w:t xml:space="preserve">, </w:t>
      </w:r>
      <w:r w:rsidR="00576384">
        <w:rPr>
          <w:rFonts w:ascii="Times New Roman" w:hAnsi="Times New Roman" w:cs="Times New Roman"/>
        </w:rPr>
        <w:t>(szczegółowe zapisy w</w:t>
      </w:r>
      <w:r w:rsidR="002208EE">
        <w:rPr>
          <w:rFonts w:ascii="Times New Roman" w:hAnsi="Times New Roman" w:cs="Times New Roman"/>
        </w:rPr>
        <w:t xml:space="preserve"> znajdują się w</w:t>
      </w:r>
      <w:r w:rsidR="00576384">
        <w:rPr>
          <w:rFonts w:ascii="Times New Roman" w:hAnsi="Times New Roman" w:cs="Times New Roman"/>
        </w:rPr>
        <w:t xml:space="preserve"> projekcie umowy).</w:t>
      </w:r>
    </w:p>
    <w:p w14:paraId="3B6D3DF5" w14:textId="77777777" w:rsidR="006F3669" w:rsidRPr="00DC3CF5" w:rsidRDefault="006F3669" w:rsidP="005066EA">
      <w:pPr>
        <w:tabs>
          <w:tab w:val="left" w:pos="1560"/>
        </w:tabs>
        <w:spacing w:line="276" w:lineRule="auto"/>
        <w:jc w:val="both"/>
        <w:rPr>
          <w:rFonts w:ascii="Times New Roman" w:hAnsi="Times New Roman" w:cs="Times New Roman"/>
          <w:b/>
          <w:bCs/>
          <w:highlight w:val="cyan"/>
        </w:rPr>
      </w:pPr>
    </w:p>
    <w:p w14:paraId="68EEC588" w14:textId="194CD16F" w:rsidR="006F3669" w:rsidRPr="00802305" w:rsidRDefault="006F3669" w:rsidP="005066EA">
      <w:pPr>
        <w:tabs>
          <w:tab w:val="left" w:pos="1560"/>
        </w:tabs>
        <w:spacing w:line="276" w:lineRule="auto"/>
        <w:jc w:val="both"/>
        <w:rPr>
          <w:rFonts w:ascii="Times New Roman" w:hAnsi="Times New Roman" w:cs="Times New Roman"/>
        </w:rPr>
      </w:pPr>
      <w:r w:rsidRPr="00802305">
        <w:rPr>
          <w:rFonts w:ascii="Times New Roman" w:hAnsi="Times New Roman" w:cs="Times New Roman"/>
          <w:b/>
          <w:bCs/>
        </w:rPr>
        <w:t>22. Wymagania w zakresie zatrudnienia osób, o których mowa w art. 96 ust. 2 pkt 2</w:t>
      </w:r>
      <w:r w:rsidRPr="00802305">
        <w:rPr>
          <w:rFonts w:ascii="Times New Roman" w:hAnsi="Times New Roman" w:cs="Times New Roman"/>
        </w:rPr>
        <w:t xml:space="preserve">, jeżeli </w:t>
      </w:r>
      <w:r w:rsidR="00CF673A" w:rsidRPr="00802305">
        <w:rPr>
          <w:rFonts w:ascii="Times New Roman" w:hAnsi="Times New Roman" w:cs="Times New Roman"/>
        </w:rPr>
        <w:t>Z</w:t>
      </w:r>
      <w:r w:rsidRPr="00802305">
        <w:rPr>
          <w:rFonts w:ascii="Times New Roman" w:hAnsi="Times New Roman" w:cs="Times New Roman"/>
        </w:rPr>
        <w:t xml:space="preserve">amawiający przewiduje takie wymagania. Zamawiający nie przewiduje takich wymagań. </w:t>
      </w:r>
    </w:p>
    <w:p w14:paraId="4EA12AB0" w14:textId="77777777" w:rsidR="002B6BE5" w:rsidRPr="00802305" w:rsidRDefault="002B6BE5" w:rsidP="005066EA">
      <w:pPr>
        <w:tabs>
          <w:tab w:val="left" w:pos="1560"/>
        </w:tabs>
        <w:spacing w:line="276" w:lineRule="auto"/>
        <w:jc w:val="both"/>
        <w:rPr>
          <w:rFonts w:ascii="Times New Roman" w:hAnsi="Times New Roman" w:cs="Times New Roman"/>
        </w:rPr>
      </w:pPr>
    </w:p>
    <w:p w14:paraId="0B89766A" w14:textId="79FB2182" w:rsidR="006F3669" w:rsidRPr="00802305" w:rsidRDefault="006F3669" w:rsidP="005066EA">
      <w:pPr>
        <w:tabs>
          <w:tab w:val="left" w:pos="1560"/>
        </w:tabs>
        <w:spacing w:line="276" w:lineRule="auto"/>
        <w:jc w:val="both"/>
        <w:rPr>
          <w:rFonts w:ascii="Times New Roman" w:hAnsi="Times New Roman" w:cs="Times New Roman"/>
        </w:rPr>
      </w:pPr>
      <w:r w:rsidRPr="00802305">
        <w:rPr>
          <w:rFonts w:ascii="Times New Roman" w:hAnsi="Times New Roman" w:cs="Times New Roman"/>
          <w:b/>
          <w:bCs/>
        </w:rPr>
        <w:t>23. Informacja o zastrzeżeniu możliwości</w:t>
      </w:r>
      <w:r w:rsidRPr="00802305">
        <w:rPr>
          <w:rFonts w:ascii="Times New Roman" w:hAnsi="Times New Roman" w:cs="Times New Roman"/>
        </w:rPr>
        <w:t xml:space="preserve"> ubiegania się o udzielenie zamówienia wyłącznie przez </w:t>
      </w:r>
      <w:r w:rsidR="00CF673A" w:rsidRPr="00802305">
        <w:rPr>
          <w:rFonts w:ascii="Times New Roman" w:hAnsi="Times New Roman" w:cs="Times New Roman"/>
        </w:rPr>
        <w:t>W</w:t>
      </w:r>
      <w:r w:rsidRPr="00802305">
        <w:rPr>
          <w:rFonts w:ascii="Times New Roman" w:hAnsi="Times New Roman" w:cs="Times New Roman"/>
        </w:rPr>
        <w:t xml:space="preserve">ykonawców, o których mowa w art. 94, jeżeli </w:t>
      </w:r>
      <w:r w:rsidR="00CF673A" w:rsidRPr="00802305">
        <w:rPr>
          <w:rFonts w:ascii="Times New Roman" w:hAnsi="Times New Roman" w:cs="Times New Roman"/>
        </w:rPr>
        <w:t>Z</w:t>
      </w:r>
      <w:r w:rsidRPr="00802305">
        <w:rPr>
          <w:rFonts w:ascii="Times New Roman" w:hAnsi="Times New Roman" w:cs="Times New Roman"/>
        </w:rPr>
        <w:t>amawiający przewiduje takie wymagania. Zamawiający nie przewiduje takich wymagań.</w:t>
      </w:r>
    </w:p>
    <w:p w14:paraId="044439BD" w14:textId="77777777" w:rsidR="00B668B1" w:rsidRDefault="00B668B1" w:rsidP="005066EA">
      <w:pPr>
        <w:tabs>
          <w:tab w:val="left" w:pos="1560"/>
        </w:tabs>
        <w:spacing w:line="276" w:lineRule="auto"/>
        <w:jc w:val="both"/>
        <w:rPr>
          <w:rFonts w:ascii="Times New Roman" w:hAnsi="Times New Roman" w:cs="Times New Roman"/>
          <w:b/>
          <w:bCs/>
        </w:rPr>
      </w:pPr>
    </w:p>
    <w:p w14:paraId="49032D9B" w14:textId="325865C0" w:rsidR="006F3669" w:rsidRPr="00802305" w:rsidRDefault="006F3669" w:rsidP="005066EA">
      <w:pPr>
        <w:tabs>
          <w:tab w:val="left" w:pos="1560"/>
        </w:tabs>
        <w:spacing w:line="276" w:lineRule="auto"/>
        <w:jc w:val="both"/>
        <w:rPr>
          <w:rFonts w:ascii="Times New Roman" w:hAnsi="Times New Roman" w:cs="Times New Roman"/>
          <w:b/>
          <w:bCs/>
        </w:rPr>
      </w:pPr>
      <w:r w:rsidRPr="00802305">
        <w:rPr>
          <w:rFonts w:ascii="Times New Roman" w:hAnsi="Times New Roman" w:cs="Times New Roman"/>
          <w:b/>
          <w:bCs/>
        </w:rPr>
        <w:t>24. Wymagania dotyczące wadium.</w:t>
      </w:r>
    </w:p>
    <w:p w14:paraId="0F30D03E" w14:textId="0135ECA9" w:rsidR="00E85CF1" w:rsidRPr="009A4A79" w:rsidRDefault="00E85CF1" w:rsidP="005066EA">
      <w:pPr>
        <w:tabs>
          <w:tab w:val="left" w:pos="1560"/>
        </w:tabs>
        <w:spacing w:line="276" w:lineRule="auto"/>
        <w:jc w:val="both"/>
        <w:rPr>
          <w:rFonts w:ascii="Times New Roman" w:hAnsi="Times New Roman" w:cs="Times New Roman"/>
          <w:bCs/>
        </w:rPr>
      </w:pPr>
      <w:r w:rsidRPr="00802305">
        <w:rPr>
          <w:rFonts w:ascii="Times New Roman" w:hAnsi="Times New Roman" w:cs="Times New Roman"/>
          <w:bCs/>
        </w:rPr>
        <w:t xml:space="preserve">Zamawiający nie stawia </w:t>
      </w:r>
      <w:r w:rsidR="00B65666" w:rsidRPr="00802305">
        <w:rPr>
          <w:rFonts w:ascii="Times New Roman" w:hAnsi="Times New Roman" w:cs="Times New Roman"/>
          <w:bCs/>
        </w:rPr>
        <w:t xml:space="preserve">tego </w:t>
      </w:r>
      <w:r w:rsidRPr="00802305">
        <w:rPr>
          <w:rFonts w:ascii="Times New Roman" w:hAnsi="Times New Roman" w:cs="Times New Roman"/>
          <w:bCs/>
        </w:rPr>
        <w:t>warunku udziału w postępowaniu.</w:t>
      </w:r>
      <w:r w:rsidRPr="009A4A79">
        <w:rPr>
          <w:rFonts w:ascii="Times New Roman" w:hAnsi="Times New Roman" w:cs="Times New Roman"/>
          <w:bCs/>
        </w:rPr>
        <w:t xml:space="preserve"> </w:t>
      </w:r>
    </w:p>
    <w:bookmarkEnd w:id="12"/>
    <w:p w14:paraId="50BC25C8" w14:textId="77777777" w:rsidR="00B668B1" w:rsidRDefault="00B668B1" w:rsidP="005066EA">
      <w:pPr>
        <w:tabs>
          <w:tab w:val="left" w:pos="1560"/>
        </w:tabs>
        <w:spacing w:line="276" w:lineRule="auto"/>
        <w:jc w:val="both"/>
        <w:rPr>
          <w:rFonts w:ascii="Times New Roman" w:hAnsi="Times New Roman" w:cs="Times New Roman"/>
          <w:b/>
          <w:bCs/>
        </w:rPr>
      </w:pPr>
    </w:p>
    <w:p w14:paraId="1526BEEB" w14:textId="4867C9F9"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b/>
          <w:bCs/>
        </w:rPr>
        <w:t>25.</w:t>
      </w:r>
      <w:r w:rsidR="006A368D" w:rsidRPr="009A4A79">
        <w:rPr>
          <w:rFonts w:ascii="Times New Roman" w:hAnsi="Times New Roman" w:cs="Times New Roman"/>
          <w:b/>
          <w:bCs/>
        </w:rPr>
        <w:t xml:space="preserve"> </w:t>
      </w:r>
      <w:r w:rsidRPr="009A4A79">
        <w:rPr>
          <w:rFonts w:ascii="Times New Roman" w:hAnsi="Times New Roman" w:cs="Times New Roman"/>
          <w:b/>
          <w:bCs/>
        </w:rPr>
        <w:t>Informację o przewidywanych zamówieniach</w:t>
      </w:r>
      <w:r w:rsidRPr="009A4A79">
        <w:rPr>
          <w:rFonts w:ascii="Times New Roman" w:hAnsi="Times New Roman" w:cs="Times New Roman"/>
        </w:rPr>
        <w:t xml:space="preserve">, o których mowa w art. 214 ust. 1 pkt 7 Pzp., jeżeli </w:t>
      </w:r>
      <w:r w:rsidR="00CF673A" w:rsidRPr="009A4A79">
        <w:rPr>
          <w:rFonts w:ascii="Times New Roman" w:hAnsi="Times New Roman" w:cs="Times New Roman"/>
        </w:rPr>
        <w:t>Z</w:t>
      </w:r>
      <w:r w:rsidRPr="009A4A79">
        <w:rPr>
          <w:rFonts w:ascii="Times New Roman" w:hAnsi="Times New Roman" w:cs="Times New Roman"/>
        </w:rPr>
        <w:t xml:space="preserve">amawiający przewiduje udzielenie takich zamówień. Zamawiający nie przewiduje udzielenie zamówienia (zamówień), o którym mowa w art. 214 ust. 1 pkt 7 Pzp. </w:t>
      </w:r>
    </w:p>
    <w:p w14:paraId="73A72E9B" w14:textId="77777777" w:rsidR="00D43772"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b/>
          <w:bCs/>
        </w:rPr>
        <w:t xml:space="preserve">26. Informacje dotyczące przeprowadzenia przez </w:t>
      </w:r>
      <w:r w:rsidR="00B82E8B" w:rsidRPr="009A4A79">
        <w:rPr>
          <w:rFonts w:ascii="Times New Roman" w:hAnsi="Times New Roman" w:cs="Times New Roman"/>
          <w:b/>
          <w:bCs/>
        </w:rPr>
        <w:t>W</w:t>
      </w:r>
      <w:r w:rsidRPr="009A4A79">
        <w:rPr>
          <w:rFonts w:ascii="Times New Roman" w:hAnsi="Times New Roman" w:cs="Times New Roman"/>
          <w:b/>
          <w:bCs/>
        </w:rPr>
        <w:t>ykonawcę wizji lokalnej</w:t>
      </w:r>
      <w:r w:rsidRPr="009A4A79">
        <w:rPr>
          <w:rFonts w:ascii="Times New Roman" w:hAnsi="Times New Roman" w:cs="Times New Roman"/>
        </w:rPr>
        <w:t xml:space="preserve"> lub sprawdzenia przez niego dokumentów niezbędnych do realizacji zamówienia, o których mowa w art. 131 ust. 2, jeżeli </w:t>
      </w:r>
      <w:r w:rsidR="00CF673A" w:rsidRPr="009A4A79">
        <w:rPr>
          <w:rFonts w:ascii="Times New Roman" w:hAnsi="Times New Roman" w:cs="Times New Roman"/>
        </w:rPr>
        <w:t>Z</w:t>
      </w:r>
      <w:r w:rsidRPr="009A4A79">
        <w:rPr>
          <w:rFonts w:ascii="Times New Roman" w:hAnsi="Times New Roman" w:cs="Times New Roman"/>
        </w:rPr>
        <w:t xml:space="preserve">amawiający przewiduje możliwość albo wymaga złożenia oferty po odbyciu wizji lokalnej </w:t>
      </w:r>
      <w:r w:rsidR="00C71E6F" w:rsidRPr="009A4A79">
        <w:rPr>
          <w:rFonts w:ascii="Times New Roman" w:hAnsi="Times New Roman" w:cs="Times New Roman"/>
        </w:rPr>
        <w:t xml:space="preserve">                           </w:t>
      </w:r>
      <w:r w:rsidRPr="009A4A79">
        <w:rPr>
          <w:rFonts w:ascii="Times New Roman" w:hAnsi="Times New Roman" w:cs="Times New Roman"/>
        </w:rPr>
        <w:t xml:space="preserve">lub sprawdzeniu tych dokumentów. </w:t>
      </w:r>
    </w:p>
    <w:p w14:paraId="6F06B8A3" w14:textId="4C15994E"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rPr>
        <w:t xml:space="preserve">Zamawiający nie wymaga ani odbycia wizji lokalnej ani sprawdzenia dokumentów niezbędnych </w:t>
      </w:r>
      <w:r w:rsidR="00977853" w:rsidRPr="009A4A79">
        <w:rPr>
          <w:rFonts w:ascii="Times New Roman" w:hAnsi="Times New Roman" w:cs="Times New Roman"/>
        </w:rPr>
        <w:t xml:space="preserve">                   </w:t>
      </w:r>
      <w:r w:rsidRPr="009A4A79">
        <w:rPr>
          <w:rFonts w:ascii="Times New Roman" w:hAnsi="Times New Roman" w:cs="Times New Roman"/>
        </w:rPr>
        <w:t>do realizacji zamówienia dostępnych na miejscu u Zamawiającego.</w:t>
      </w:r>
    </w:p>
    <w:p w14:paraId="6FE64544" w14:textId="77777777" w:rsidR="006F3669" w:rsidRPr="009A4A79" w:rsidRDefault="006F3669" w:rsidP="005066EA">
      <w:pPr>
        <w:tabs>
          <w:tab w:val="left" w:pos="1560"/>
        </w:tabs>
        <w:spacing w:line="276" w:lineRule="auto"/>
        <w:jc w:val="both"/>
        <w:rPr>
          <w:rFonts w:ascii="Times New Roman" w:hAnsi="Times New Roman" w:cs="Times New Roman"/>
          <w:b/>
          <w:bCs/>
        </w:rPr>
      </w:pPr>
    </w:p>
    <w:p w14:paraId="6FFC2BE0" w14:textId="49F5A867"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b/>
          <w:bCs/>
        </w:rPr>
        <w:t>27.</w:t>
      </w:r>
      <w:r w:rsidR="006A368D" w:rsidRPr="009A4A79">
        <w:rPr>
          <w:rFonts w:ascii="Times New Roman" w:hAnsi="Times New Roman" w:cs="Times New Roman"/>
          <w:b/>
          <w:bCs/>
        </w:rPr>
        <w:t xml:space="preserve"> </w:t>
      </w:r>
      <w:r w:rsidRPr="009A4A79">
        <w:rPr>
          <w:rFonts w:ascii="Times New Roman" w:hAnsi="Times New Roman" w:cs="Times New Roman"/>
          <w:b/>
          <w:bCs/>
        </w:rPr>
        <w:t>Informacje dotyczące walut obcych</w:t>
      </w:r>
      <w:r w:rsidRPr="009A4A79">
        <w:rPr>
          <w:rFonts w:ascii="Times New Roman" w:hAnsi="Times New Roman" w:cs="Times New Roman"/>
        </w:rPr>
        <w:t xml:space="preserve">, w jakich mogą być prowadzone rozliczenia między </w:t>
      </w:r>
      <w:r w:rsidR="00127723" w:rsidRPr="009A4A79">
        <w:rPr>
          <w:rFonts w:ascii="Times New Roman" w:hAnsi="Times New Roman" w:cs="Times New Roman"/>
        </w:rPr>
        <w:t>Z</w:t>
      </w:r>
      <w:r w:rsidRPr="009A4A79">
        <w:rPr>
          <w:rFonts w:ascii="Times New Roman" w:hAnsi="Times New Roman" w:cs="Times New Roman"/>
        </w:rPr>
        <w:t xml:space="preserve">amawiającym a </w:t>
      </w:r>
      <w:r w:rsidR="00127723" w:rsidRPr="009A4A79">
        <w:rPr>
          <w:rFonts w:ascii="Times New Roman" w:hAnsi="Times New Roman" w:cs="Times New Roman"/>
        </w:rPr>
        <w:t>W</w:t>
      </w:r>
      <w:r w:rsidRPr="009A4A79">
        <w:rPr>
          <w:rFonts w:ascii="Times New Roman" w:hAnsi="Times New Roman" w:cs="Times New Roman"/>
        </w:rPr>
        <w:t xml:space="preserve">ykonawcą, jeżeli </w:t>
      </w:r>
      <w:r w:rsidR="00CF673A" w:rsidRPr="009A4A79">
        <w:rPr>
          <w:rFonts w:ascii="Times New Roman" w:hAnsi="Times New Roman" w:cs="Times New Roman"/>
        </w:rPr>
        <w:t>Z</w:t>
      </w:r>
      <w:r w:rsidRPr="009A4A79">
        <w:rPr>
          <w:rFonts w:ascii="Times New Roman" w:hAnsi="Times New Roman" w:cs="Times New Roman"/>
        </w:rPr>
        <w:t xml:space="preserve">amawiający przewiduje rozliczenia w walutach obcych. </w:t>
      </w:r>
    </w:p>
    <w:p w14:paraId="382C190D" w14:textId="77777777"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rPr>
        <w:t xml:space="preserve">Zamawiający nie przewiduje rozliczenia w walutach obcych. Rozliczenia będą się odbywały w walucie polskiej, tj. w złotych polskich. </w:t>
      </w:r>
    </w:p>
    <w:p w14:paraId="0EC9D820" w14:textId="77777777" w:rsidR="006F3669" w:rsidRPr="009A4A79" w:rsidRDefault="006F3669" w:rsidP="005066EA">
      <w:pPr>
        <w:tabs>
          <w:tab w:val="left" w:pos="1560"/>
        </w:tabs>
        <w:spacing w:line="276" w:lineRule="auto"/>
        <w:jc w:val="both"/>
        <w:rPr>
          <w:rFonts w:ascii="Times New Roman" w:hAnsi="Times New Roman" w:cs="Times New Roman"/>
          <w:b/>
          <w:bCs/>
        </w:rPr>
      </w:pPr>
    </w:p>
    <w:p w14:paraId="51A5D8B6" w14:textId="501CB151" w:rsidR="006F3669" w:rsidRPr="00DC3CF5"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b/>
          <w:bCs/>
        </w:rPr>
        <w:t>28. Informacje dotyczące zwrotu kosztów udziału w postępowaniu</w:t>
      </w:r>
      <w:r w:rsidRPr="009A4A79">
        <w:rPr>
          <w:rFonts w:ascii="Times New Roman" w:hAnsi="Times New Roman" w:cs="Times New Roman"/>
        </w:rPr>
        <w:t xml:space="preserve">, jeżeli </w:t>
      </w:r>
      <w:r w:rsidR="00F679AD" w:rsidRPr="009A4A79">
        <w:rPr>
          <w:rFonts w:ascii="Times New Roman" w:hAnsi="Times New Roman" w:cs="Times New Roman"/>
        </w:rPr>
        <w:t>Z</w:t>
      </w:r>
      <w:r w:rsidRPr="009A4A79">
        <w:rPr>
          <w:rFonts w:ascii="Times New Roman" w:hAnsi="Times New Roman" w:cs="Times New Roman"/>
        </w:rPr>
        <w:t xml:space="preserve">amawiający przewiduje </w:t>
      </w:r>
      <w:r w:rsidR="00F679AD" w:rsidRPr="009A4A79">
        <w:rPr>
          <w:rFonts w:ascii="Times New Roman" w:hAnsi="Times New Roman" w:cs="Times New Roman"/>
        </w:rPr>
        <w:t xml:space="preserve">      </w:t>
      </w:r>
      <w:r w:rsidRPr="009A4A79">
        <w:rPr>
          <w:rFonts w:ascii="Times New Roman" w:hAnsi="Times New Roman" w:cs="Times New Roman"/>
        </w:rPr>
        <w:t>ich zwrot. Zamawiający nie przewiduje zwrotu kosztów udziału w postępowaniu</w:t>
      </w:r>
      <w:r w:rsidR="00127723" w:rsidRPr="009A4A79">
        <w:rPr>
          <w:rFonts w:ascii="Times New Roman" w:hAnsi="Times New Roman" w:cs="Times New Roman"/>
        </w:rPr>
        <w:t>.</w:t>
      </w:r>
    </w:p>
    <w:p w14:paraId="388B9D15" w14:textId="77777777" w:rsidR="00DC3CF5" w:rsidRDefault="00DC3CF5" w:rsidP="005066EA">
      <w:pPr>
        <w:tabs>
          <w:tab w:val="left" w:pos="1560"/>
        </w:tabs>
        <w:spacing w:line="276" w:lineRule="auto"/>
        <w:jc w:val="both"/>
        <w:rPr>
          <w:rFonts w:ascii="Times New Roman" w:hAnsi="Times New Roman" w:cs="Times New Roman"/>
          <w:b/>
          <w:bCs/>
        </w:rPr>
      </w:pPr>
    </w:p>
    <w:p w14:paraId="23BF44A4" w14:textId="4F84E680"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b/>
          <w:bCs/>
        </w:rPr>
        <w:t xml:space="preserve">29. Informację o obowiązku osobistego wykonania przez </w:t>
      </w:r>
      <w:r w:rsidR="00B82E8B" w:rsidRPr="009A4A79">
        <w:rPr>
          <w:rFonts w:ascii="Times New Roman" w:hAnsi="Times New Roman" w:cs="Times New Roman"/>
          <w:b/>
          <w:bCs/>
        </w:rPr>
        <w:t>W</w:t>
      </w:r>
      <w:r w:rsidRPr="009A4A79">
        <w:rPr>
          <w:rFonts w:ascii="Times New Roman" w:hAnsi="Times New Roman" w:cs="Times New Roman"/>
          <w:b/>
          <w:bCs/>
        </w:rPr>
        <w:t>ykonawcę kluczowych</w:t>
      </w:r>
      <w:r w:rsidRPr="009A4A79">
        <w:rPr>
          <w:rFonts w:ascii="Times New Roman" w:hAnsi="Times New Roman" w:cs="Times New Roman"/>
        </w:rPr>
        <w:t xml:space="preserve"> </w:t>
      </w:r>
      <w:r w:rsidRPr="009A4A79">
        <w:rPr>
          <w:rFonts w:ascii="Times New Roman" w:hAnsi="Times New Roman" w:cs="Times New Roman"/>
          <w:b/>
          <w:bCs/>
        </w:rPr>
        <w:t>zadań</w:t>
      </w:r>
      <w:r w:rsidRPr="009A4A79">
        <w:rPr>
          <w:rFonts w:ascii="Times New Roman" w:hAnsi="Times New Roman" w:cs="Times New Roman"/>
        </w:rPr>
        <w:t xml:space="preserve">, jeżeli </w:t>
      </w:r>
      <w:r w:rsidR="00F679AD" w:rsidRPr="009A4A79">
        <w:rPr>
          <w:rFonts w:ascii="Times New Roman" w:hAnsi="Times New Roman" w:cs="Times New Roman"/>
        </w:rPr>
        <w:t>Z</w:t>
      </w:r>
      <w:r w:rsidRPr="009A4A79">
        <w:rPr>
          <w:rFonts w:ascii="Times New Roman" w:hAnsi="Times New Roman" w:cs="Times New Roman"/>
        </w:rPr>
        <w:t>amawiający dokonuje takiego zastrzeżenia zgodnie z art. 60 i art. 121 Pzp.</w:t>
      </w:r>
      <w:r w:rsidR="00F679AD" w:rsidRPr="009A4A79">
        <w:rPr>
          <w:rFonts w:ascii="Times New Roman" w:hAnsi="Times New Roman" w:cs="Times New Roman"/>
        </w:rPr>
        <w:t xml:space="preserve"> </w:t>
      </w:r>
      <w:r w:rsidRPr="009A4A79">
        <w:rPr>
          <w:rFonts w:ascii="Times New Roman" w:hAnsi="Times New Roman" w:cs="Times New Roman"/>
        </w:rPr>
        <w:t xml:space="preserve">Zamawiający nie nakłada obowiązku osobistego wykonania kluczowych części zamówienia przez </w:t>
      </w:r>
      <w:r w:rsidR="00B82E8B" w:rsidRPr="009A4A79">
        <w:rPr>
          <w:rFonts w:ascii="Times New Roman" w:hAnsi="Times New Roman" w:cs="Times New Roman"/>
        </w:rPr>
        <w:t>W</w:t>
      </w:r>
      <w:r w:rsidRPr="009A4A79">
        <w:rPr>
          <w:rFonts w:ascii="Times New Roman" w:hAnsi="Times New Roman" w:cs="Times New Roman"/>
        </w:rPr>
        <w:t>ykonawcę.</w:t>
      </w:r>
    </w:p>
    <w:p w14:paraId="7BB902FE" w14:textId="77777777" w:rsidR="006F3669" w:rsidRPr="009A4A79" w:rsidRDefault="006F3669" w:rsidP="005066EA">
      <w:pPr>
        <w:tabs>
          <w:tab w:val="left" w:pos="1560"/>
        </w:tabs>
        <w:spacing w:line="276" w:lineRule="auto"/>
        <w:jc w:val="both"/>
        <w:rPr>
          <w:rFonts w:ascii="Times New Roman" w:hAnsi="Times New Roman" w:cs="Times New Roman"/>
          <w:b/>
          <w:bCs/>
        </w:rPr>
      </w:pPr>
    </w:p>
    <w:p w14:paraId="03B4CC0E" w14:textId="05C2C3BA"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b/>
          <w:bCs/>
        </w:rPr>
        <w:t>30.</w:t>
      </w:r>
      <w:r w:rsidR="006A368D" w:rsidRPr="009A4A79">
        <w:rPr>
          <w:rFonts w:ascii="Times New Roman" w:hAnsi="Times New Roman" w:cs="Times New Roman"/>
          <w:b/>
          <w:bCs/>
        </w:rPr>
        <w:t xml:space="preserve"> </w:t>
      </w:r>
      <w:r w:rsidRPr="009A4A79">
        <w:rPr>
          <w:rFonts w:ascii="Times New Roman" w:hAnsi="Times New Roman" w:cs="Times New Roman"/>
          <w:b/>
          <w:bCs/>
        </w:rPr>
        <w:t xml:space="preserve">Maksymalna liczba </w:t>
      </w:r>
      <w:r w:rsidR="00B82E8B" w:rsidRPr="009A4A79">
        <w:rPr>
          <w:rFonts w:ascii="Times New Roman" w:hAnsi="Times New Roman" w:cs="Times New Roman"/>
          <w:b/>
          <w:bCs/>
        </w:rPr>
        <w:t>W</w:t>
      </w:r>
      <w:r w:rsidRPr="009A4A79">
        <w:rPr>
          <w:rFonts w:ascii="Times New Roman" w:hAnsi="Times New Roman" w:cs="Times New Roman"/>
          <w:b/>
          <w:bCs/>
        </w:rPr>
        <w:t>ykonawców</w:t>
      </w:r>
      <w:r w:rsidRPr="009A4A79">
        <w:rPr>
          <w:rFonts w:ascii="Times New Roman" w:hAnsi="Times New Roman" w:cs="Times New Roman"/>
        </w:rPr>
        <w:t xml:space="preserve">, z którymi </w:t>
      </w:r>
      <w:r w:rsidR="00127723" w:rsidRPr="009A4A79">
        <w:rPr>
          <w:rFonts w:ascii="Times New Roman" w:hAnsi="Times New Roman" w:cs="Times New Roman"/>
        </w:rPr>
        <w:t>Z</w:t>
      </w:r>
      <w:r w:rsidRPr="009A4A79">
        <w:rPr>
          <w:rFonts w:ascii="Times New Roman" w:hAnsi="Times New Roman" w:cs="Times New Roman"/>
        </w:rPr>
        <w:t xml:space="preserve">amawiający zawrze umowę ramową, jeżeli </w:t>
      </w:r>
      <w:r w:rsidR="00CF673A" w:rsidRPr="009A4A79">
        <w:rPr>
          <w:rFonts w:ascii="Times New Roman" w:hAnsi="Times New Roman" w:cs="Times New Roman"/>
        </w:rPr>
        <w:t>Z</w:t>
      </w:r>
      <w:r w:rsidRPr="009A4A79">
        <w:rPr>
          <w:rFonts w:ascii="Times New Roman" w:hAnsi="Times New Roman" w:cs="Times New Roman"/>
        </w:rPr>
        <w:t xml:space="preserve">amawiający przewiduje zawarcie umowy ramowej. Zamawiający nie przewiduje zawarcia umowy ramowej. </w:t>
      </w:r>
    </w:p>
    <w:p w14:paraId="4A04D947" w14:textId="77777777" w:rsidR="006F3669" w:rsidRPr="009A4A79" w:rsidRDefault="006F3669" w:rsidP="005066EA">
      <w:pPr>
        <w:tabs>
          <w:tab w:val="left" w:pos="1560"/>
        </w:tabs>
        <w:spacing w:line="276" w:lineRule="auto"/>
        <w:jc w:val="both"/>
        <w:rPr>
          <w:rFonts w:ascii="Times New Roman" w:hAnsi="Times New Roman" w:cs="Times New Roman"/>
          <w:b/>
          <w:bCs/>
        </w:rPr>
      </w:pPr>
    </w:p>
    <w:p w14:paraId="17910EC1" w14:textId="77777777" w:rsidR="00F5633F"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b/>
          <w:bCs/>
        </w:rPr>
        <w:t>31.</w:t>
      </w:r>
      <w:r w:rsidR="006A368D" w:rsidRPr="009A4A79">
        <w:rPr>
          <w:rFonts w:ascii="Times New Roman" w:hAnsi="Times New Roman" w:cs="Times New Roman"/>
          <w:b/>
          <w:bCs/>
        </w:rPr>
        <w:t xml:space="preserve"> </w:t>
      </w:r>
      <w:r w:rsidRPr="009A4A79">
        <w:rPr>
          <w:rFonts w:ascii="Times New Roman" w:hAnsi="Times New Roman" w:cs="Times New Roman"/>
          <w:b/>
          <w:bCs/>
        </w:rPr>
        <w:t>Informacje o przewidywanym wyborze najkorzystniejszej oferty</w:t>
      </w:r>
      <w:r w:rsidRPr="009A4A79">
        <w:rPr>
          <w:rFonts w:ascii="Times New Roman" w:hAnsi="Times New Roman" w:cs="Times New Roman"/>
        </w:rPr>
        <w:t xml:space="preserve"> z zastosowaniem aukcji elektronicznej wraz z informacjami, o których mowa w art. 230 Pzp., jeżeli </w:t>
      </w:r>
      <w:r w:rsidR="00127723" w:rsidRPr="009A4A79">
        <w:rPr>
          <w:rFonts w:ascii="Times New Roman" w:hAnsi="Times New Roman" w:cs="Times New Roman"/>
        </w:rPr>
        <w:t>Z</w:t>
      </w:r>
      <w:r w:rsidRPr="009A4A79">
        <w:rPr>
          <w:rFonts w:ascii="Times New Roman" w:hAnsi="Times New Roman" w:cs="Times New Roman"/>
        </w:rPr>
        <w:t>amawiający przewiduje aukcję elektroniczną.</w:t>
      </w:r>
    </w:p>
    <w:p w14:paraId="3710485E" w14:textId="6E04448D" w:rsidR="006F366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rPr>
        <w:t>Zamawiający nie przewiduje aukcji elektronicznej.</w:t>
      </w:r>
    </w:p>
    <w:p w14:paraId="34C6C3BE" w14:textId="77777777" w:rsidR="0055684C" w:rsidRPr="009A4A79" w:rsidRDefault="0055684C" w:rsidP="005066EA">
      <w:pPr>
        <w:tabs>
          <w:tab w:val="left" w:pos="1560"/>
        </w:tabs>
        <w:spacing w:line="276" w:lineRule="auto"/>
        <w:jc w:val="both"/>
        <w:rPr>
          <w:rFonts w:ascii="Times New Roman" w:hAnsi="Times New Roman" w:cs="Times New Roman"/>
        </w:rPr>
      </w:pPr>
    </w:p>
    <w:p w14:paraId="32388677" w14:textId="77777777" w:rsidR="00F5633F"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b/>
          <w:bCs/>
        </w:rPr>
        <w:t>32. Wymóg lub możliwość złożenia ofert w postaci katalogów elektronicznych lub dołączenia katalogów elektronicznych do oferty</w:t>
      </w:r>
      <w:r w:rsidRPr="009A4A79">
        <w:rPr>
          <w:rFonts w:ascii="Times New Roman" w:hAnsi="Times New Roman" w:cs="Times New Roman"/>
        </w:rPr>
        <w:t xml:space="preserve">, w sytuacji określonej w art. 93 Pzp. </w:t>
      </w:r>
    </w:p>
    <w:p w14:paraId="6BD65D0C" w14:textId="32EFBD28"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rPr>
        <w:t>Zamawiający nie przewiduje ani wymogu ani możliwości złożenia ofert w postaci katalogów elektronicznych.</w:t>
      </w:r>
    </w:p>
    <w:p w14:paraId="145BFBA2" w14:textId="77777777" w:rsidR="00A933F6" w:rsidRDefault="00A933F6" w:rsidP="005066EA">
      <w:pPr>
        <w:tabs>
          <w:tab w:val="left" w:pos="1560"/>
        </w:tabs>
        <w:spacing w:line="276" w:lineRule="auto"/>
        <w:jc w:val="both"/>
        <w:rPr>
          <w:rFonts w:ascii="Times New Roman" w:hAnsi="Times New Roman" w:cs="Times New Roman"/>
          <w:b/>
          <w:bCs/>
        </w:rPr>
      </w:pPr>
    </w:p>
    <w:p w14:paraId="274A6408" w14:textId="358D9A0F" w:rsidR="00F5633F"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b/>
          <w:bCs/>
        </w:rPr>
        <w:lastRenderedPageBreak/>
        <w:t>33. Informacje dotyczące zabezpieczenia należytego wykonania umowy</w:t>
      </w:r>
      <w:r w:rsidRPr="009A4A79">
        <w:rPr>
          <w:rFonts w:ascii="Times New Roman" w:hAnsi="Times New Roman" w:cs="Times New Roman"/>
        </w:rPr>
        <w:t xml:space="preserve">, jeżeli </w:t>
      </w:r>
      <w:r w:rsidR="00127723" w:rsidRPr="009A4A79">
        <w:rPr>
          <w:rFonts w:ascii="Times New Roman" w:hAnsi="Times New Roman" w:cs="Times New Roman"/>
        </w:rPr>
        <w:t>Z</w:t>
      </w:r>
      <w:r w:rsidRPr="009A4A79">
        <w:rPr>
          <w:rFonts w:ascii="Times New Roman" w:hAnsi="Times New Roman" w:cs="Times New Roman"/>
        </w:rPr>
        <w:t xml:space="preserve">amawiający </w:t>
      </w:r>
      <w:r w:rsidR="00BE4642" w:rsidRPr="009A4A79">
        <w:rPr>
          <w:rFonts w:ascii="Times New Roman" w:hAnsi="Times New Roman" w:cs="Times New Roman"/>
        </w:rPr>
        <w:t xml:space="preserve">                    </w:t>
      </w:r>
      <w:r w:rsidRPr="009A4A79">
        <w:rPr>
          <w:rFonts w:ascii="Times New Roman" w:hAnsi="Times New Roman" w:cs="Times New Roman"/>
        </w:rPr>
        <w:t>je przewiduje.</w:t>
      </w:r>
    </w:p>
    <w:p w14:paraId="618C7EAB" w14:textId="57848E82" w:rsidR="006F3669" w:rsidRPr="009A4A79" w:rsidRDefault="006F3669" w:rsidP="005066EA">
      <w:pPr>
        <w:tabs>
          <w:tab w:val="left" w:pos="1560"/>
        </w:tabs>
        <w:spacing w:line="276" w:lineRule="auto"/>
        <w:jc w:val="both"/>
        <w:rPr>
          <w:rFonts w:ascii="Times New Roman" w:hAnsi="Times New Roman" w:cs="Times New Roman"/>
        </w:rPr>
      </w:pPr>
      <w:r w:rsidRPr="009A4A79">
        <w:rPr>
          <w:rFonts w:ascii="Times New Roman" w:hAnsi="Times New Roman" w:cs="Times New Roman"/>
        </w:rPr>
        <w:t xml:space="preserve">Zamawiający nie będzie wymagał od </w:t>
      </w:r>
      <w:r w:rsidR="00127723" w:rsidRPr="009A4A79">
        <w:rPr>
          <w:rFonts w:ascii="Times New Roman" w:hAnsi="Times New Roman" w:cs="Times New Roman"/>
        </w:rPr>
        <w:t>W</w:t>
      </w:r>
      <w:r w:rsidRPr="009A4A79">
        <w:rPr>
          <w:rFonts w:ascii="Times New Roman" w:hAnsi="Times New Roman" w:cs="Times New Roman"/>
        </w:rPr>
        <w:t>ykonawcy, który złoży najkorzystniejszą ofertę, złożenia przed zawarciem umowy, zabezpieczenia należytego wykonania umowy</w:t>
      </w:r>
      <w:r w:rsidR="00202D0A" w:rsidRPr="009A4A79">
        <w:rPr>
          <w:rFonts w:ascii="Times New Roman" w:hAnsi="Times New Roman" w:cs="Times New Roman"/>
        </w:rPr>
        <w:t>.</w:t>
      </w:r>
      <w:r w:rsidRPr="009A4A79">
        <w:rPr>
          <w:rFonts w:ascii="Times New Roman" w:hAnsi="Times New Roman" w:cs="Times New Roman"/>
        </w:rPr>
        <w:t xml:space="preserve"> </w:t>
      </w:r>
    </w:p>
    <w:p w14:paraId="7AD984A6" w14:textId="77777777" w:rsidR="00D43772" w:rsidRDefault="00D43772" w:rsidP="005066EA">
      <w:pPr>
        <w:pStyle w:val="1"/>
        <w:tabs>
          <w:tab w:val="left" w:pos="1560"/>
        </w:tabs>
        <w:spacing w:line="276" w:lineRule="auto"/>
        <w:ind w:left="0" w:firstLine="0"/>
        <w:rPr>
          <w:rFonts w:ascii="Times New Roman" w:hAnsi="Times New Roman" w:cs="Times New Roman"/>
          <w:b/>
          <w:bCs/>
          <w:color w:val="auto"/>
          <w:sz w:val="24"/>
          <w:szCs w:val="24"/>
        </w:rPr>
      </w:pPr>
    </w:p>
    <w:p w14:paraId="02B5782E" w14:textId="234DCDB6" w:rsidR="006F3669" w:rsidRDefault="006F3669" w:rsidP="005066EA">
      <w:pPr>
        <w:pStyle w:val="1"/>
        <w:tabs>
          <w:tab w:val="left" w:pos="1560"/>
        </w:tabs>
        <w:spacing w:line="276" w:lineRule="auto"/>
        <w:ind w:left="0" w:firstLine="0"/>
        <w:rPr>
          <w:rFonts w:ascii="Times New Roman" w:hAnsi="Times New Roman" w:cs="Times New Roman"/>
          <w:color w:val="auto"/>
          <w:sz w:val="24"/>
          <w:szCs w:val="24"/>
        </w:rPr>
      </w:pPr>
      <w:r w:rsidRPr="009A4A79">
        <w:rPr>
          <w:rFonts w:ascii="Times New Roman" w:hAnsi="Times New Roman" w:cs="Times New Roman"/>
          <w:b/>
          <w:bCs/>
          <w:color w:val="auto"/>
          <w:sz w:val="24"/>
          <w:szCs w:val="24"/>
        </w:rPr>
        <w:t xml:space="preserve">34. </w:t>
      </w:r>
      <w:r w:rsidR="0055684C">
        <w:rPr>
          <w:rFonts w:ascii="Times New Roman" w:hAnsi="Times New Roman" w:cs="Times New Roman"/>
          <w:b/>
          <w:bCs/>
          <w:color w:val="auto"/>
          <w:sz w:val="24"/>
          <w:szCs w:val="24"/>
        </w:rPr>
        <w:t xml:space="preserve">  </w:t>
      </w:r>
      <w:r w:rsidRPr="009A4A79">
        <w:rPr>
          <w:rFonts w:ascii="Times New Roman" w:hAnsi="Times New Roman" w:cs="Times New Roman"/>
          <w:b/>
          <w:bCs/>
          <w:color w:val="auto"/>
          <w:sz w:val="24"/>
          <w:szCs w:val="24"/>
        </w:rPr>
        <w:t>Zgodnie z art. 13 ust. 1 i 2 rozporządzenia Parlamentu Europejskiego i Rady</w:t>
      </w:r>
      <w:r w:rsidRPr="009A4A79">
        <w:rPr>
          <w:rFonts w:ascii="Times New Roman" w:hAnsi="Times New Roman" w:cs="Times New Roman"/>
          <w:color w:val="auto"/>
          <w:sz w:val="24"/>
          <w:szCs w:val="24"/>
        </w:rPr>
        <w:t xml:space="preserve"> (UE) 2016/679 z dnia 27 kwietnia 2016 r. w sprawie ochrony osób fizycznych w związku z przetwarzaniem danych osobowych</w:t>
      </w:r>
      <w:r w:rsidR="0055684C">
        <w:rPr>
          <w:rFonts w:ascii="Times New Roman" w:hAnsi="Times New Roman" w:cs="Times New Roman"/>
          <w:color w:val="auto"/>
          <w:sz w:val="24"/>
          <w:szCs w:val="24"/>
        </w:rPr>
        <w:t xml:space="preserve"> </w:t>
      </w:r>
      <w:r w:rsidRPr="009A4A79">
        <w:rPr>
          <w:rFonts w:ascii="Times New Roman" w:hAnsi="Times New Roman" w:cs="Times New Roman"/>
          <w:color w:val="auto"/>
          <w:sz w:val="24"/>
          <w:szCs w:val="24"/>
        </w:rPr>
        <w:t>i w sprawie swobodnego przepływu takich danych oraz uchylenia dyrektywy 95/46/WE (ogólne rozporządzenie o ochronie danych) (Dz. Urz. UE L 119 z 04.05.2016, str. 1)</w:t>
      </w:r>
      <w:r w:rsidR="00EB786C">
        <w:rPr>
          <w:rFonts w:ascii="Times New Roman" w:hAnsi="Times New Roman" w:cs="Times New Roman"/>
          <w:color w:val="auto"/>
          <w:sz w:val="24"/>
          <w:szCs w:val="24"/>
        </w:rPr>
        <w:t xml:space="preserve"> tj.:</w:t>
      </w:r>
    </w:p>
    <w:p w14:paraId="582C0D78" w14:textId="77777777" w:rsidR="002B6BE5" w:rsidRPr="00D43772" w:rsidRDefault="002B6BE5" w:rsidP="005066EA">
      <w:pPr>
        <w:widowControl/>
        <w:numPr>
          <w:ilvl w:val="0"/>
          <w:numId w:val="2"/>
        </w:numPr>
        <w:tabs>
          <w:tab w:val="left" w:pos="1560"/>
        </w:tabs>
        <w:suppressAutoHyphens/>
        <w:autoSpaceDE/>
        <w:autoSpaceDN/>
        <w:adjustRightInd/>
        <w:spacing w:line="276" w:lineRule="auto"/>
        <w:ind w:left="284" w:hanging="284"/>
        <w:jc w:val="both"/>
        <w:rPr>
          <w:rFonts w:ascii="Times New Roman" w:hAnsi="Times New Roman" w:cs="Times New Roman"/>
        </w:rPr>
      </w:pPr>
      <w:r w:rsidRPr="00D43772">
        <w:rPr>
          <w:rFonts w:ascii="Times New Roman" w:hAnsi="Times New Roman" w:cs="Times New Roman"/>
        </w:rPr>
        <w:t>Administratorem danych osobowych zawartych w ofercie oraz we wszystkich innych dokumentach składanych przez wykonawcę w postępowaniu o udzielenie zamówienia publicznego jest Miejski Zakład Gospodarki Komunalnej Spółka z o.o. w Bolesławcu ul. Staszica 6,59-700 Bolesławiec.</w:t>
      </w:r>
    </w:p>
    <w:p w14:paraId="2D0D9CD2" w14:textId="3CC0514E" w:rsidR="002B6BE5" w:rsidRPr="00D43772" w:rsidRDefault="002B6BE5" w:rsidP="005066EA">
      <w:pPr>
        <w:widowControl/>
        <w:numPr>
          <w:ilvl w:val="0"/>
          <w:numId w:val="2"/>
        </w:numPr>
        <w:tabs>
          <w:tab w:val="left" w:pos="1560"/>
        </w:tabs>
        <w:suppressAutoHyphens/>
        <w:autoSpaceDE/>
        <w:autoSpaceDN/>
        <w:adjustRightInd/>
        <w:spacing w:line="276" w:lineRule="auto"/>
        <w:ind w:left="284" w:hanging="284"/>
        <w:jc w:val="both"/>
        <w:rPr>
          <w:rFonts w:ascii="Times New Roman" w:hAnsi="Times New Roman" w:cs="Times New Roman"/>
        </w:rPr>
      </w:pPr>
      <w:r w:rsidRPr="00D43772">
        <w:rPr>
          <w:rFonts w:ascii="Times New Roman" w:hAnsi="Times New Roman" w:cs="Times New Roman"/>
          <w:bCs/>
        </w:rPr>
        <w:t xml:space="preserve">Miejski Zakład Gospodarki Komunalnej Spółka z o.o. w Bolesławcu wyznaczył Inspektora Ochrony Danych. </w:t>
      </w:r>
      <w:r w:rsidRPr="00D43772">
        <w:rPr>
          <w:rFonts w:ascii="Times New Roman" w:hAnsi="Times New Roman" w:cs="Times New Roman"/>
          <w:bCs/>
        </w:rPr>
        <w:br/>
        <w:t xml:space="preserve">We wszystkich sprawach związanych z przetwarzaniem danych osobowych można się kontaktować              </w:t>
      </w:r>
      <w:r w:rsidR="00C2198E" w:rsidRPr="00D43772">
        <w:rPr>
          <w:rFonts w:ascii="Times New Roman" w:hAnsi="Times New Roman" w:cs="Times New Roman"/>
          <w:bCs/>
        </w:rPr>
        <w:t xml:space="preserve">               </w:t>
      </w:r>
      <w:r w:rsidRPr="00D43772">
        <w:rPr>
          <w:rFonts w:ascii="Times New Roman" w:hAnsi="Times New Roman" w:cs="Times New Roman"/>
          <w:bCs/>
        </w:rPr>
        <w:t xml:space="preserve">  z Inspektorem Ochrony Danych pod nr</w:t>
      </w:r>
      <w:r w:rsidRPr="00D43772">
        <w:rPr>
          <w:rFonts w:ascii="Times New Roman" w:hAnsi="Times New Roman" w:cs="Times New Roman"/>
        </w:rPr>
        <w:t xml:space="preserve"> telefonu 75 734 62 71 wew. 37 lub poprzez adres                                      </w:t>
      </w:r>
      <w:r w:rsidR="00C2198E" w:rsidRPr="00D43772">
        <w:rPr>
          <w:rFonts w:ascii="Times New Roman" w:hAnsi="Times New Roman" w:cs="Times New Roman"/>
        </w:rPr>
        <w:t xml:space="preserve">             </w:t>
      </w:r>
      <w:r w:rsidRPr="00D43772">
        <w:rPr>
          <w:rFonts w:ascii="Times New Roman" w:hAnsi="Times New Roman" w:cs="Times New Roman"/>
        </w:rPr>
        <w:t xml:space="preserve">  e-mail: </w:t>
      </w:r>
      <w:hyperlink r:id="rId17" w:history="1">
        <w:r w:rsidRPr="00D43772">
          <w:rPr>
            <w:rStyle w:val="Hipercze"/>
            <w:rFonts w:ascii="Times New Roman" w:hAnsi="Times New Roman"/>
          </w:rPr>
          <w:t>rodo@mzgk.com.pl</w:t>
        </w:r>
      </w:hyperlink>
      <w:r w:rsidRPr="00D43772">
        <w:rPr>
          <w:rFonts w:ascii="Times New Roman" w:hAnsi="Times New Roman" w:cs="Times New Roman"/>
        </w:rPr>
        <w:t>. jak również listownie kierując korespondencję na adres siedziby Administratora.</w:t>
      </w:r>
    </w:p>
    <w:p w14:paraId="7E45F129" w14:textId="77777777" w:rsidR="002B6BE5" w:rsidRPr="00D43772" w:rsidRDefault="002B6BE5" w:rsidP="005066EA">
      <w:pPr>
        <w:pStyle w:val="Akapitzlist"/>
        <w:numPr>
          <w:ilvl w:val="0"/>
          <w:numId w:val="2"/>
        </w:numPr>
        <w:tabs>
          <w:tab w:val="left" w:pos="1560"/>
        </w:tabs>
        <w:suppressAutoHyphens/>
        <w:spacing w:line="276" w:lineRule="auto"/>
        <w:ind w:left="284" w:hanging="284"/>
        <w:jc w:val="both"/>
      </w:pPr>
      <w:r w:rsidRPr="00D43772">
        <w:t>Dane osobowe przetwarzane będą w celu związanym z postępowaniem o udzielenie zamówienia publicznego  prowadzonym w trybie ustawy Prawo zamówień publicznych na podstawie:</w:t>
      </w:r>
    </w:p>
    <w:p w14:paraId="5C41C008" w14:textId="77777777" w:rsidR="002B6BE5" w:rsidRPr="00D43772" w:rsidRDefault="002B6BE5" w:rsidP="005066EA">
      <w:pPr>
        <w:pStyle w:val="Akapitzlist"/>
        <w:numPr>
          <w:ilvl w:val="0"/>
          <w:numId w:val="17"/>
        </w:numPr>
        <w:tabs>
          <w:tab w:val="left" w:pos="1560"/>
        </w:tabs>
        <w:suppressAutoHyphens/>
        <w:spacing w:line="276" w:lineRule="auto"/>
        <w:ind w:left="426" w:hanging="142"/>
        <w:jc w:val="both"/>
      </w:pPr>
      <w:r w:rsidRPr="00D43772">
        <w:t>art. 6 ust.1 lit. c RODO - obowiązki prawne ciążące na administratorze,</w:t>
      </w:r>
    </w:p>
    <w:p w14:paraId="6170E2C6" w14:textId="69198BFE" w:rsidR="002B6BE5" w:rsidRPr="00D43772" w:rsidRDefault="002B6BE5" w:rsidP="005066EA">
      <w:pPr>
        <w:pStyle w:val="Akapitzlist"/>
        <w:numPr>
          <w:ilvl w:val="0"/>
          <w:numId w:val="17"/>
        </w:numPr>
        <w:tabs>
          <w:tab w:val="left" w:pos="1560"/>
        </w:tabs>
        <w:suppressAutoHyphens/>
        <w:spacing w:line="276" w:lineRule="auto"/>
        <w:ind w:left="426" w:hanging="142"/>
        <w:jc w:val="both"/>
      </w:pPr>
      <w:r w:rsidRPr="00D43772">
        <w:t>art. 6 ust. 1 lit. f  RODO - prawnie uzasadnione interesy Administratora polegające na umożliwieniu kontaktu w sprawie złożonej w tym postępowaniu oferty.</w:t>
      </w:r>
    </w:p>
    <w:p w14:paraId="42B8A709" w14:textId="77777777" w:rsidR="002B6BE5" w:rsidRPr="00D43772" w:rsidRDefault="002B6BE5" w:rsidP="005066EA">
      <w:pPr>
        <w:pStyle w:val="Akapitzlist"/>
        <w:numPr>
          <w:ilvl w:val="0"/>
          <w:numId w:val="2"/>
        </w:numPr>
        <w:tabs>
          <w:tab w:val="left" w:pos="1560"/>
        </w:tabs>
        <w:suppressAutoHyphens/>
        <w:spacing w:line="276" w:lineRule="auto"/>
        <w:ind w:left="284" w:right="-142" w:hanging="284"/>
        <w:jc w:val="both"/>
      </w:pPr>
      <w:r w:rsidRPr="00D43772">
        <w:t xml:space="preserve">Administrator przetwarza dane w oparciu o następujące podstawy prawne: </w:t>
      </w:r>
    </w:p>
    <w:p w14:paraId="40ECEDB2" w14:textId="77777777" w:rsidR="002B6BE5" w:rsidRPr="00D43772" w:rsidRDefault="002B6BE5" w:rsidP="005066EA">
      <w:pPr>
        <w:tabs>
          <w:tab w:val="left" w:pos="1560"/>
        </w:tabs>
        <w:spacing w:line="276" w:lineRule="auto"/>
        <w:ind w:left="284" w:right="-142"/>
        <w:jc w:val="both"/>
        <w:rPr>
          <w:rFonts w:ascii="Times New Roman" w:hAnsi="Times New Roman" w:cs="Times New Roman"/>
        </w:rPr>
      </w:pPr>
      <w:r w:rsidRPr="00D43772">
        <w:rPr>
          <w:rFonts w:ascii="Times New Roman" w:hAnsi="Times New Roman" w:cs="Times New Roman"/>
        </w:rPr>
        <w:t>- ustawa z dnia 11 września 2019 r. Prawo zamówień publicznych,</w:t>
      </w:r>
    </w:p>
    <w:p w14:paraId="5C678EF1" w14:textId="77777777" w:rsidR="002B6BE5" w:rsidRPr="00D43772" w:rsidRDefault="002B6BE5" w:rsidP="005066EA">
      <w:pPr>
        <w:tabs>
          <w:tab w:val="left" w:pos="1560"/>
        </w:tabs>
        <w:spacing w:line="276" w:lineRule="auto"/>
        <w:ind w:left="284" w:right="-24"/>
        <w:jc w:val="both"/>
        <w:rPr>
          <w:rFonts w:ascii="Times New Roman" w:hAnsi="Times New Roman" w:cs="Times New Roman"/>
        </w:rPr>
      </w:pPr>
      <w:r w:rsidRPr="00D43772">
        <w:rPr>
          <w:rFonts w:ascii="Times New Roman" w:hAnsi="Times New Roman" w:cs="Times New Roman"/>
        </w:rPr>
        <w:t xml:space="preserve">- rozporządzenie Ministra Rozwoju z dnia 26 lipca 2016 r. w sprawie rodzajów dokumentów, jakich może żądać     </w:t>
      </w:r>
    </w:p>
    <w:p w14:paraId="0BE3A61F" w14:textId="77777777" w:rsidR="002B6BE5" w:rsidRPr="00D43772" w:rsidRDefault="002B6BE5" w:rsidP="005066EA">
      <w:pPr>
        <w:tabs>
          <w:tab w:val="left" w:pos="1560"/>
        </w:tabs>
        <w:spacing w:line="276" w:lineRule="auto"/>
        <w:ind w:left="284" w:right="-142"/>
        <w:jc w:val="both"/>
        <w:rPr>
          <w:rFonts w:ascii="Times New Roman" w:hAnsi="Times New Roman" w:cs="Times New Roman"/>
        </w:rPr>
      </w:pPr>
      <w:r w:rsidRPr="00D43772">
        <w:rPr>
          <w:rFonts w:ascii="Times New Roman" w:hAnsi="Times New Roman" w:cs="Times New Roman"/>
        </w:rPr>
        <w:t xml:space="preserve">  zamawiający od wykonawcy w postępowaniu o udzielenie zamówienia.  </w:t>
      </w:r>
    </w:p>
    <w:p w14:paraId="37689C53" w14:textId="058F64C5" w:rsidR="002B6BE5" w:rsidRPr="00D43772" w:rsidRDefault="002B6BE5" w:rsidP="005066EA">
      <w:pPr>
        <w:pStyle w:val="Akapitzlist"/>
        <w:numPr>
          <w:ilvl w:val="0"/>
          <w:numId w:val="2"/>
        </w:numPr>
        <w:tabs>
          <w:tab w:val="left" w:pos="1560"/>
        </w:tabs>
        <w:suppressAutoHyphens/>
        <w:spacing w:line="276" w:lineRule="auto"/>
        <w:ind w:left="284" w:hanging="284"/>
        <w:jc w:val="both"/>
      </w:pPr>
      <w:r w:rsidRPr="00D43772">
        <w:t>Odbiorcami ww. danych osobowych będą podmioty, którym udostępniona zostanie dokumentacja postępowania w oparciu o art. 18 Pzp oraz upoważnieni pracownicy Administratora w granicach wynikających z zakresu swoich obowiązków i  podmioty uprawnione na podstawie odrębnych przepisów. Wymienione podmioty zostały / zostaną zobowiązane do zachowania poufności w stosunku do powierzonych im danych osobowych.</w:t>
      </w:r>
    </w:p>
    <w:p w14:paraId="4341E44F" w14:textId="77777777" w:rsidR="002B6BE5" w:rsidRPr="00D43772" w:rsidRDefault="002B6BE5" w:rsidP="005066EA">
      <w:pPr>
        <w:pStyle w:val="Akapitzlist"/>
        <w:numPr>
          <w:ilvl w:val="0"/>
          <w:numId w:val="2"/>
        </w:numPr>
        <w:tabs>
          <w:tab w:val="left" w:pos="1560"/>
        </w:tabs>
        <w:suppressAutoHyphens/>
        <w:spacing w:line="276" w:lineRule="auto"/>
        <w:ind w:left="284" w:hanging="284"/>
        <w:jc w:val="both"/>
      </w:pPr>
      <w:r w:rsidRPr="00D43772">
        <w:t>Okres  przechowywania danych osobowych przetwarzanych w związku z postępowaniem o udzielenie zamówienia publicznego jest następujący:</w:t>
      </w:r>
    </w:p>
    <w:p w14:paraId="51E08177" w14:textId="77777777" w:rsidR="002B6BE5" w:rsidRPr="00D43772" w:rsidRDefault="002B6BE5" w:rsidP="005066EA">
      <w:pPr>
        <w:pStyle w:val="Akapitzlist"/>
        <w:numPr>
          <w:ilvl w:val="0"/>
          <w:numId w:val="18"/>
        </w:numPr>
        <w:tabs>
          <w:tab w:val="left" w:pos="1560"/>
        </w:tabs>
        <w:suppressAutoHyphens/>
        <w:spacing w:line="276" w:lineRule="auto"/>
        <w:ind w:left="709" w:hanging="349"/>
        <w:jc w:val="both"/>
      </w:pPr>
      <w:r w:rsidRPr="00D43772">
        <w:lastRenderedPageBreak/>
        <w:t>w odniesieniu do podmiotu, którego oferta została wybrana, Administrator jest uprawniony przechowywać dokumentację przez okres realizacji umowy zawartej z wykonawcą, a następnie przez okres archiwizacji wynikający z procedury obowiązującej u Administratora,</w:t>
      </w:r>
    </w:p>
    <w:p w14:paraId="05A0C9FC" w14:textId="4E4F902D" w:rsidR="002B6BE5" w:rsidRPr="00D43772" w:rsidRDefault="002B6BE5" w:rsidP="005066EA">
      <w:pPr>
        <w:pStyle w:val="Akapitzlist"/>
        <w:numPr>
          <w:ilvl w:val="0"/>
          <w:numId w:val="18"/>
        </w:numPr>
        <w:tabs>
          <w:tab w:val="left" w:pos="1560"/>
        </w:tabs>
        <w:suppressAutoHyphens/>
        <w:spacing w:line="276" w:lineRule="auto"/>
        <w:jc w:val="both"/>
      </w:pPr>
      <w:r w:rsidRPr="00D43772">
        <w:t>w odniesieniu do podmiotów, których oferty nie zostały wybrane, dane osobowe będą przechowywane zgodnie z procedurami obowiązującymi u Administratora przez okres 5 lat od dnia zakończenia postępowania o udzielenie zamówienia.</w:t>
      </w:r>
    </w:p>
    <w:p w14:paraId="04718B3D" w14:textId="51DDDD36" w:rsidR="002B6BE5" w:rsidRPr="00D43772" w:rsidRDefault="002B6BE5" w:rsidP="005066EA">
      <w:pPr>
        <w:pStyle w:val="Akapitzlist"/>
        <w:numPr>
          <w:ilvl w:val="0"/>
          <w:numId w:val="2"/>
        </w:numPr>
        <w:tabs>
          <w:tab w:val="left" w:pos="1560"/>
        </w:tabs>
        <w:suppressAutoHyphens/>
        <w:spacing w:line="276" w:lineRule="auto"/>
        <w:ind w:left="284" w:hanging="284"/>
        <w:jc w:val="both"/>
      </w:pPr>
      <w:r w:rsidRPr="00D43772">
        <w:t xml:space="preserve">Podanie danych jest niezbędne do wzięcia udziału w postępowaniu - ich niepodanie może skutkować uznaniem oferty za nieważną, może uniemożliwić dokonanie oceny spełniania warunków udziału </w:t>
      </w:r>
      <w:r w:rsidR="00D43772">
        <w:t xml:space="preserve">            </w:t>
      </w:r>
      <w:r w:rsidRPr="00D43772">
        <w:t>w postępowaniu oraz zdolności wykonawcy do należytego wykonania zamówienia, co spowoduje wykluczenie wykonawcy</w:t>
      </w:r>
      <w:r w:rsidR="00D43772">
        <w:t xml:space="preserve"> </w:t>
      </w:r>
      <w:r w:rsidRPr="00D43772">
        <w:t>z postępowania lub odrzucenie jego oferty. Podanie danych osobowych dotyczących osób wymienionych w ofercie oraz we wszelkich innych dokumentach składanych przez wykonawcę w postępowaniu o udzielenie niniejszego zamówienia publicznego jest wymogiem ustawowym określonym w przepisach ustawy Pzp</w:t>
      </w:r>
      <w:r w:rsidR="00C2198E" w:rsidRPr="00D43772">
        <w:t xml:space="preserve"> </w:t>
      </w:r>
      <w:r w:rsidRPr="00D43772">
        <w:t>i przepisach wykonawczych, związanym z udziałem w postępowaniu o udzielenie zamówienia publicznego. Konsekwencje niepodania określonych danych wynikają z ustawy Pzp.</w:t>
      </w:r>
    </w:p>
    <w:p w14:paraId="12F7499A" w14:textId="77777777" w:rsidR="002B6BE5" w:rsidRPr="00D43772" w:rsidRDefault="002B6BE5" w:rsidP="005066EA">
      <w:pPr>
        <w:pStyle w:val="Akapitzlist"/>
        <w:numPr>
          <w:ilvl w:val="0"/>
          <w:numId w:val="2"/>
        </w:numPr>
        <w:tabs>
          <w:tab w:val="left" w:pos="1560"/>
        </w:tabs>
        <w:suppressAutoHyphens/>
        <w:spacing w:line="276" w:lineRule="auto"/>
        <w:ind w:left="284" w:hanging="284"/>
        <w:jc w:val="both"/>
      </w:pPr>
      <w:r w:rsidRPr="00D43772">
        <w:t>W odniesieniu do danych osobowych ww. osób decyzje nie będą podejmowane w sposób zautomatyzowany, adekwatnie do art. 22 RODO.</w:t>
      </w:r>
    </w:p>
    <w:p w14:paraId="33CF5364" w14:textId="77777777" w:rsidR="002B6BE5" w:rsidRPr="00D43772" w:rsidRDefault="002B6BE5" w:rsidP="005066EA">
      <w:pPr>
        <w:pStyle w:val="Akapitzlist"/>
        <w:numPr>
          <w:ilvl w:val="0"/>
          <w:numId w:val="2"/>
        </w:numPr>
        <w:tabs>
          <w:tab w:val="left" w:pos="1560"/>
        </w:tabs>
        <w:suppressAutoHyphens/>
        <w:spacing w:line="276" w:lineRule="auto"/>
        <w:ind w:left="284" w:hanging="284"/>
        <w:jc w:val="both"/>
      </w:pPr>
      <w:r w:rsidRPr="00D43772">
        <w:t>Pana/Pani dane osobowe nie będą przekazywane do państw trzecich ani żadnej organizacji międzynarodowej.</w:t>
      </w:r>
    </w:p>
    <w:p w14:paraId="33BEF0E1" w14:textId="77777777" w:rsidR="002B6BE5" w:rsidRPr="00D43772" w:rsidRDefault="002B6BE5" w:rsidP="005066EA">
      <w:pPr>
        <w:pStyle w:val="Akapitzlist"/>
        <w:numPr>
          <w:ilvl w:val="0"/>
          <w:numId w:val="2"/>
        </w:numPr>
        <w:tabs>
          <w:tab w:val="left" w:pos="1560"/>
        </w:tabs>
        <w:suppressAutoHyphens/>
        <w:spacing w:line="276" w:lineRule="auto"/>
        <w:jc w:val="both"/>
      </w:pPr>
      <w:r w:rsidRPr="00D43772">
        <w:t>Każda osoba fizyczna, której dane osobowe przekazano Zamawiającemu w ofercie i/lub innych  dokumentach składanych przez wykonawcę w postępowaniu o udzielenie niniejszego zamówienia  publicznego posiada (jeśli przepisy odrębne nie wyłączają możliwości skorzystania z wymienionych  praw):</w:t>
      </w:r>
    </w:p>
    <w:p w14:paraId="3F2BC181" w14:textId="77777777" w:rsidR="002B6BE5" w:rsidRPr="00D43772" w:rsidRDefault="002B6BE5" w:rsidP="005066EA">
      <w:pPr>
        <w:pStyle w:val="Akapitzlist"/>
        <w:numPr>
          <w:ilvl w:val="0"/>
          <w:numId w:val="5"/>
        </w:numPr>
        <w:tabs>
          <w:tab w:val="left" w:pos="1560"/>
        </w:tabs>
        <w:suppressAutoHyphens/>
        <w:spacing w:line="276" w:lineRule="auto"/>
        <w:jc w:val="both"/>
      </w:pPr>
      <w:r w:rsidRPr="00D43772">
        <w:t>na podstawie art. 15 RODO prawo dostępu do tych danych osobowych,</w:t>
      </w:r>
    </w:p>
    <w:p w14:paraId="0CAB3C92" w14:textId="77777777" w:rsidR="002B6BE5" w:rsidRPr="00D43772" w:rsidRDefault="002B6BE5" w:rsidP="005066EA">
      <w:pPr>
        <w:pStyle w:val="Akapitzlist"/>
        <w:numPr>
          <w:ilvl w:val="0"/>
          <w:numId w:val="5"/>
        </w:numPr>
        <w:tabs>
          <w:tab w:val="left" w:pos="1560"/>
        </w:tabs>
        <w:suppressAutoHyphens/>
        <w:spacing w:line="276" w:lineRule="auto"/>
        <w:jc w:val="both"/>
      </w:pPr>
      <w:r w:rsidRPr="00D43772">
        <w:t>na podstawie art. 16 RODO prawo do sprostowania tych danych osobowych[1],</w:t>
      </w:r>
    </w:p>
    <w:p w14:paraId="203F6430" w14:textId="77777777" w:rsidR="002B6BE5" w:rsidRPr="00D43772" w:rsidRDefault="002B6BE5" w:rsidP="005066EA">
      <w:pPr>
        <w:pStyle w:val="Akapitzlist"/>
        <w:numPr>
          <w:ilvl w:val="0"/>
          <w:numId w:val="5"/>
        </w:numPr>
        <w:tabs>
          <w:tab w:val="left" w:pos="1560"/>
        </w:tabs>
        <w:suppressAutoHyphens/>
        <w:spacing w:line="276" w:lineRule="auto"/>
        <w:jc w:val="both"/>
      </w:pPr>
      <w:r w:rsidRPr="00D43772">
        <w:t>na podstawie art.17 RODO prawo do usunięcia danych – wyłącznie gdy zachodzą przesłanki zawarte w treści art.17 ust.1 RODO.</w:t>
      </w:r>
    </w:p>
    <w:p w14:paraId="3AF3534A" w14:textId="053FDC25" w:rsidR="002B6BE5" w:rsidRPr="00D43772" w:rsidRDefault="002B6BE5" w:rsidP="005066EA">
      <w:pPr>
        <w:pStyle w:val="Akapitzlist"/>
        <w:numPr>
          <w:ilvl w:val="0"/>
          <w:numId w:val="5"/>
        </w:numPr>
        <w:tabs>
          <w:tab w:val="left" w:pos="1560"/>
        </w:tabs>
        <w:suppressAutoHyphens/>
        <w:spacing w:line="276" w:lineRule="auto"/>
        <w:jc w:val="both"/>
      </w:pPr>
      <w:r w:rsidRPr="00D43772">
        <w:t>na podstawie art. 18 RODO prawo żądania od administratora ograniczenia przetwarzania danych osobowych</w:t>
      </w:r>
      <w:r w:rsidR="00D43772">
        <w:t xml:space="preserve"> </w:t>
      </w:r>
      <w:r w:rsidRPr="00D43772">
        <w:t>z zastrzeżeniem przypadków, o których mowa w art. 18 ust. 2 RODO[2],</w:t>
      </w:r>
    </w:p>
    <w:p w14:paraId="23CF0D29" w14:textId="77777777" w:rsidR="002B6BE5" w:rsidRPr="00D43772" w:rsidRDefault="002B6BE5" w:rsidP="005066EA">
      <w:pPr>
        <w:pStyle w:val="Akapitzlist"/>
        <w:numPr>
          <w:ilvl w:val="0"/>
          <w:numId w:val="5"/>
        </w:numPr>
        <w:tabs>
          <w:tab w:val="left" w:pos="1560"/>
        </w:tabs>
        <w:suppressAutoHyphens/>
        <w:spacing w:line="276" w:lineRule="auto"/>
        <w:jc w:val="both"/>
      </w:pPr>
      <w:r w:rsidRPr="00D43772">
        <w:t>na podstawie art. 21 RODO prawo do sprzeciwu wobec przetwarzania danych osobowych.</w:t>
      </w:r>
    </w:p>
    <w:p w14:paraId="5938981D" w14:textId="77777777" w:rsidR="002B6BE5" w:rsidRDefault="002B6BE5" w:rsidP="005066EA">
      <w:pPr>
        <w:pStyle w:val="Akapitzlist"/>
        <w:numPr>
          <w:ilvl w:val="0"/>
          <w:numId w:val="2"/>
        </w:numPr>
        <w:tabs>
          <w:tab w:val="left" w:pos="1560"/>
        </w:tabs>
        <w:suppressAutoHyphens/>
        <w:spacing w:line="276" w:lineRule="auto"/>
        <w:ind w:left="284" w:hanging="426"/>
        <w:jc w:val="both"/>
      </w:pPr>
      <w:r w:rsidRPr="00D43772">
        <w:t xml:space="preserve">W celu realizacji praw należy skontaktować się z Inspektorem Ochrony Danych wyznaczonym </w:t>
      </w:r>
      <w:r w:rsidRPr="00D43772">
        <w:br/>
        <w:t>w MZGK Sp. z o.o. w Bolesławcu, o którym mowa w punkcie 2.</w:t>
      </w:r>
    </w:p>
    <w:p w14:paraId="6B306F8B" w14:textId="7DED1E2D" w:rsidR="002B6BE5" w:rsidRPr="00D43772" w:rsidRDefault="002B6BE5" w:rsidP="00576384">
      <w:pPr>
        <w:pStyle w:val="Akapitzlist"/>
        <w:numPr>
          <w:ilvl w:val="0"/>
          <w:numId w:val="2"/>
        </w:numPr>
        <w:tabs>
          <w:tab w:val="left" w:pos="1560"/>
        </w:tabs>
        <w:suppressAutoHyphens/>
        <w:spacing w:line="276" w:lineRule="auto"/>
        <w:ind w:left="284" w:hanging="426"/>
        <w:jc w:val="both"/>
      </w:pPr>
      <w:r w:rsidRPr="00D43772">
        <w:t>Osobie, której dane dotyczą nie przysługuje:</w:t>
      </w:r>
    </w:p>
    <w:p w14:paraId="3C340DA0" w14:textId="77777777" w:rsidR="002B6BE5" w:rsidRPr="00D43772" w:rsidRDefault="002B6BE5" w:rsidP="005066EA">
      <w:pPr>
        <w:pStyle w:val="Akapitzlist"/>
        <w:numPr>
          <w:ilvl w:val="0"/>
          <w:numId w:val="4"/>
        </w:numPr>
        <w:tabs>
          <w:tab w:val="left" w:pos="1560"/>
        </w:tabs>
        <w:suppressAutoHyphens/>
        <w:spacing w:line="276" w:lineRule="auto"/>
        <w:jc w:val="both"/>
      </w:pPr>
      <w:r w:rsidRPr="00D43772">
        <w:t>w związku z art. 17 ust. 3 lit. b, d lub e RODO prawo do usunięcia danych osobowych,</w:t>
      </w:r>
    </w:p>
    <w:p w14:paraId="33FB7CC8" w14:textId="77777777" w:rsidR="002B6BE5" w:rsidRPr="00D43772" w:rsidRDefault="002B6BE5" w:rsidP="005066EA">
      <w:pPr>
        <w:pStyle w:val="Akapitzlist"/>
        <w:numPr>
          <w:ilvl w:val="0"/>
          <w:numId w:val="4"/>
        </w:numPr>
        <w:tabs>
          <w:tab w:val="left" w:pos="1560"/>
        </w:tabs>
        <w:suppressAutoHyphens/>
        <w:spacing w:line="276" w:lineRule="auto"/>
        <w:jc w:val="both"/>
      </w:pPr>
      <w:r w:rsidRPr="00D43772">
        <w:t>prawo do przenoszenia danych osobowych, o którym mowa w art. 20 RODO,</w:t>
      </w:r>
    </w:p>
    <w:p w14:paraId="7206B946" w14:textId="77777777" w:rsidR="000413E7" w:rsidRDefault="002B6BE5" w:rsidP="000413E7">
      <w:pPr>
        <w:pStyle w:val="Akapitzlist"/>
        <w:numPr>
          <w:ilvl w:val="0"/>
          <w:numId w:val="4"/>
        </w:numPr>
        <w:tabs>
          <w:tab w:val="left" w:pos="1560"/>
        </w:tabs>
        <w:suppressAutoHyphens/>
        <w:spacing w:line="276" w:lineRule="auto"/>
        <w:jc w:val="both"/>
      </w:pPr>
      <w:r w:rsidRPr="00D43772">
        <w:t>na podstawie art. 21 RODO prawo sprzeciwu, wobec przetwarzania danych osobowych, jeśli podstawą prawną przetwarzania danych osobowych jest art. 6 ust. 1 lit. c RODO.</w:t>
      </w:r>
    </w:p>
    <w:p w14:paraId="51483D6C" w14:textId="4CF24FF0" w:rsidR="002B6BE5" w:rsidRPr="000413E7" w:rsidRDefault="002B6BE5" w:rsidP="000413E7">
      <w:pPr>
        <w:pStyle w:val="Akapitzlist"/>
        <w:numPr>
          <w:ilvl w:val="0"/>
          <w:numId w:val="2"/>
        </w:numPr>
        <w:tabs>
          <w:tab w:val="left" w:pos="1560"/>
        </w:tabs>
        <w:suppressAutoHyphens/>
        <w:spacing w:line="276" w:lineRule="auto"/>
        <w:ind w:hanging="502"/>
        <w:jc w:val="both"/>
      </w:pPr>
      <w:r w:rsidRPr="000413E7">
        <w:lastRenderedPageBreak/>
        <w:t>Źródłem pochodzenia danych są wszelkie dokumenty składane przez wykonawcę w postępowaniu o udzielenie niniejszego zamówienia publicznego.</w:t>
      </w:r>
    </w:p>
    <w:p w14:paraId="71140DA5" w14:textId="5884F048" w:rsidR="002B6BE5" w:rsidRPr="000413E7" w:rsidRDefault="002B6BE5" w:rsidP="000413E7">
      <w:pPr>
        <w:pStyle w:val="Akapitzlist"/>
        <w:numPr>
          <w:ilvl w:val="0"/>
          <w:numId w:val="2"/>
        </w:numPr>
        <w:tabs>
          <w:tab w:val="left" w:pos="1560"/>
        </w:tabs>
        <w:suppressAutoHyphens/>
        <w:spacing w:line="276" w:lineRule="auto"/>
        <w:ind w:hanging="502"/>
        <w:jc w:val="both"/>
      </w:pPr>
      <w:r w:rsidRPr="000413E7">
        <w:t xml:space="preserve">Osobie, która uzna, że przetwarzanie jej danych osobowych narusza przepisy RODO przysługuje prawo do wniesienia skargi do Prezesa Urzędu Ochrony  Danych Osobowych (adres: ul. Stawki 2, </w:t>
      </w:r>
      <w:r w:rsidR="00D43772" w:rsidRPr="000413E7">
        <w:t xml:space="preserve">      </w:t>
      </w:r>
      <w:r w:rsidR="000413E7">
        <w:t xml:space="preserve">         </w:t>
      </w:r>
      <w:r w:rsidR="00D43772" w:rsidRPr="000413E7">
        <w:t xml:space="preserve">     </w:t>
      </w:r>
      <w:r w:rsidRPr="000413E7">
        <w:t xml:space="preserve">00-193   Warszawa, e-mail:  </w:t>
      </w:r>
      <w:hyperlink r:id="rId18" w:history="1">
        <w:r w:rsidRPr="000413E7">
          <w:rPr>
            <w:rStyle w:val="Hipercze"/>
          </w:rPr>
          <w:t>kancelaria@uodo.gov.pl</w:t>
        </w:r>
      </w:hyperlink>
      <w:r w:rsidRPr="000413E7">
        <w:t xml:space="preserve">).  </w:t>
      </w:r>
    </w:p>
    <w:p w14:paraId="58BD5B27" w14:textId="3DEDF97D" w:rsidR="002B6BE5" w:rsidRPr="00D43772" w:rsidRDefault="002B6BE5" w:rsidP="005066EA">
      <w:pPr>
        <w:tabs>
          <w:tab w:val="left" w:pos="1560"/>
        </w:tabs>
        <w:spacing w:line="276" w:lineRule="auto"/>
        <w:jc w:val="both"/>
        <w:rPr>
          <w:rFonts w:ascii="Times New Roman" w:hAnsi="Times New Roman" w:cs="Times New Roman"/>
        </w:rPr>
      </w:pPr>
      <w:r w:rsidRPr="00D43772">
        <w:rPr>
          <w:rFonts w:ascii="Times New Roman" w:hAnsi="Times New Roman" w:cs="Times New Roman"/>
        </w:rPr>
        <w:br/>
        <w:t>[1]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35858AC" w14:textId="0E04E62A" w:rsidR="00EF6EEF" w:rsidRPr="005066EA" w:rsidRDefault="002B6BE5" w:rsidP="005066EA">
      <w:pPr>
        <w:tabs>
          <w:tab w:val="left" w:pos="1560"/>
        </w:tabs>
        <w:spacing w:line="276" w:lineRule="auto"/>
        <w:jc w:val="both"/>
        <w:rPr>
          <w:rFonts w:ascii="Times New Roman" w:hAnsi="Times New Roman" w:cs="Times New Roman"/>
        </w:rPr>
      </w:pPr>
      <w:r w:rsidRPr="00D43772">
        <w:rPr>
          <w:rFonts w:ascii="Times New Roman" w:hAnsi="Times New Roman" w:cs="Times New Roman"/>
        </w:rPr>
        <w:t>[2]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786354E" w14:textId="77777777" w:rsidR="000413E7" w:rsidRDefault="000413E7" w:rsidP="005066EA">
      <w:pPr>
        <w:pStyle w:val="Tretekstu"/>
        <w:tabs>
          <w:tab w:val="left" w:pos="1560"/>
        </w:tabs>
        <w:spacing w:after="0" w:line="276" w:lineRule="auto"/>
        <w:ind w:right="283"/>
        <w:jc w:val="both"/>
        <w:rPr>
          <w:rFonts w:cs="Times New Roman"/>
          <w:b/>
          <w:bCs/>
        </w:rPr>
      </w:pPr>
    </w:p>
    <w:p w14:paraId="149D8BD0" w14:textId="6DC5C793" w:rsidR="006F3669" w:rsidRPr="00B668B1" w:rsidRDefault="00EB786C" w:rsidP="005066EA">
      <w:pPr>
        <w:pStyle w:val="Tretekstu"/>
        <w:tabs>
          <w:tab w:val="left" w:pos="1560"/>
        </w:tabs>
        <w:spacing w:after="0" w:line="276" w:lineRule="auto"/>
        <w:ind w:right="283"/>
        <w:jc w:val="both"/>
        <w:rPr>
          <w:rFonts w:cs="Times New Roman"/>
          <w:b/>
          <w:bCs/>
        </w:rPr>
      </w:pPr>
      <w:r w:rsidRPr="00B668B1">
        <w:rPr>
          <w:rFonts w:cs="Times New Roman"/>
          <w:b/>
          <w:bCs/>
        </w:rPr>
        <w:t>Z</w:t>
      </w:r>
      <w:r w:rsidR="006F3669" w:rsidRPr="00B668B1">
        <w:rPr>
          <w:rFonts w:cs="Times New Roman"/>
          <w:b/>
          <w:bCs/>
        </w:rPr>
        <w:t>ał</w:t>
      </w:r>
      <w:r w:rsidR="004C336D" w:rsidRPr="00B668B1">
        <w:rPr>
          <w:rFonts w:cs="Times New Roman"/>
          <w:b/>
          <w:bCs/>
        </w:rPr>
        <w:t>ą</w:t>
      </w:r>
      <w:r w:rsidR="006F3669" w:rsidRPr="00B668B1">
        <w:rPr>
          <w:rFonts w:cs="Times New Roman"/>
          <w:b/>
          <w:bCs/>
        </w:rPr>
        <w:t>czniki do SWZ:</w:t>
      </w:r>
    </w:p>
    <w:p w14:paraId="69AF2B6F" w14:textId="6D794156" w:rsidR="00F679AD" w:rsidRPr="00B668B1" w:rsidRDefault="00F679AD" w:rsidP="005066EA">
      <w:pPr>
        <w:pStyle w:val="Style30"/>
        <w:widowControl/>
        <w:tabs>
          <w:tab w:val="left" w:pos="936"/>
          <w:tab w:val="left" w:pos="1560"/>
        </w:tabs>
        <w:spacing w:line="276" w:lineRule="auto"/>
        <w:rPr>
          <w:rStyle w:val="FontStyle42"/>
          <w:b w:val="0"/>
          <w:bCs/>
          <w:sz w:val="24"/>
        </w:rPr>
      </w:pPr>
      <w:r w:rsidRPr="00B668B1">
        <w:rPr>
          <w:rStyle w:val="FontStyle42"/>
          <w:b w:val="0"/>
          <w:bCs/>
          <w:sz w:val="24"/>
        </w:rPr>
        <w:t xml:space="preserve">1. Opis </w:t>
      </w:r>
      <w:r w:rsidR="000757E1" w:rsidRPr="00B668B1">
        <w:rPr>
          <w:rStyle w:val="FontStyle42"/>
          <w:b w:val="0"/>
          <w:bCs/>
          <w:sz w:val="24"/>
        </w:rPr>
        <w:t>p</w:t>
      </w:r>
      <w:r w:rsidRPr="00B668B1">
        <w:rPr>
          <w:rStyle w:val="FontStyle42"/>
          <w:b w:val="0"/>
          <w:bCs/>
          <w:sz w:val="24"/>
        </w:rPr>
        <w:t>rzedmiotu zamówienia -</w:t>
      </w:r>
      <w:r w:rsidR="000822B3" w:rsidRPr="00B668B1">
        <w:rPr>
          <w:rStyle w:val="FontStyle42"/>
          <w:b w:val="0"/>
          <w:bCs/>
          <w:sz w:val="24"/>
        </w:rPr>
        <w:t xml:space="preserve">  </w:t>
      </w:r>
      <w:r w:rsidRPr="00B668B1">
        <w:rPr>
          <w:rStyle w:val="FontStyle42"/>
          <w:b w:val="0"/>
          <w:bCs/>
          <w:sz w:val="24"/>
        </w:rPr>
        <w:t xml:space="preserve"> </w:t>
      </w:r>
      <w:r w:rsidR="000822B3" w:rsidRPr="00B668B1">
        <w:rPr>
          <w:rStyle w:val="FontStyle42"/>
          <w:b w:val="0"/>
          <w:bCs/>
          <w:sz w:val="24"/>
        </w:rPr>
        <w:t xml:space="preserve"> </w:t>
      </w:r>
      <w:r w:rsidR="00DA687D">
        <w:rPr>
          <w:rStyle w:val="FontStyle42"/>
          <w:b w:val="0"/>
          <w:bCs/>
          <w:sz w:val="24"/>
        </w:rPr>
        <w:tab/>
      </w:r>
      <w:r w:rsidR="00DA687D">
        <w:rPr>
          <w:rStyle w:val="FontStyle42"/>
          <w:b w:val="0"/>
          <w:bCs/>
          <w:sz w:val="24"/>
        </w:rPr>
        <w:tab/>
        <w:t xml:space="preserve">  </w:t>
      </w:r>
      <w:r w:rsidR="0055649B" w:rsidRPr="00B668B1">
        <w:rPr>
          <w:rStyle w:val="FontStyle42"/>
          <w:b w:val="0"/>
          <w:bCs/>
          <w:sz w:val="24"/>
        </w:rPr>
        <w:t xml:space="preserve"> </w:t>
      </w:r>
      <w:r w:rsidRPr="00B668B1">
        <w:rPr>
          <w:rStyle w:val="FontStyle42"/>
          <w:b w:val="0"/>
          <w:bCs/>
          <w:sz w:val="24"/>
        </w:rPr>
        <w:t>Załącznik nr 1</w:t>
      </w:r>
      <w:r w:rsidR="00802305" w:rsidRPr="00B668B1">
        <w:rPr>
          <w:rStyle w:val="FontStyle42"/>
          <w:b w:val="0"/>
          <w:bCs/>
          <w:sz w:val="24"/>
        </w:rPr>
        <w:t xml:space="preserve"> wraz załącznikami do OPZ -</w:t>
      </w:r>
      <w:r w:rsidR="000413E7">
        <w:rPr>
          <w:rStyle w:val="FontStyle42"/>
          <w:b w:val="0"/>
          <w:bCs/>
          <w:sz w:val="24"/>
        </w:rPr>
        <w:t xml:space="preserve"> </w:t>
      </w:r>
      <w:r w:rsidR="00802305" w:rsidRPr="00B668B1">
        <w:rPr>
          <w:rStyle w:val="FontStyle42"/>
          <w:b w:val="0"/>
          <w:bCs/>
          <w:sz w:val="24"/>
        </w:rPr>
        <w:t>nr 1,2,3,</w:t>
      </w:r>
    </w:p>
    <w:p w14:paraId="00222EB9" w14:textId="4351BCCA" w:rsidR="00F679AD" w:rsidRPr="00B668B1" w:rsidRDefault="00F679AD" w:rsidP="005066EA">
      <w:pPr>
        <w:pStyle w:val="Style30"/>
        <w:widowControl/>
        <w:tabs>
          <w:tab w:val="left" w:pos="936"/>
          <w:tab w:val="left" w:pos="1560"/>
        </w:tabs>
        <w:spacing w:line="276" w:lineRule="auto"/>
        <w:rPr>
          <w:rStyle w:val="FontStyle42"/>
          <w:b w:val="0"/>
          <w:bCs/>
          <w:sz w:val="24"/>
        </w:rPr>
      </w:pPr>
      <w:r w:rsidRPr="00B668B1">
        <w:rPr>
          <w:rStyle w:val="FontStyle42"/>
          <w:b w:val="0"/>
          <w:bCs/>
          <w:smallCaps/>
          <w:sz w:val="24"/>
        </w:rPr>
        <w:t xml:space="preserve">2. </w:t>
      </w:r>
      <w:r w:rsidRPr="00B668B1">
        <w:rPr>
          <w:rStyle w:val="FontStyle42"/>
          <w:b w:val="0"/>
          <w:bCs/>
          <w:sz w:val="24"/>
        </w:rPr>
        <w:t>Formularz oferty -</w:t>
      </w:r>
      <w:r w:rsidR="000822B3" w:rsidRPr="00B668B1">
        <w:rPr>
          <w:rStyle w:val="FontStyle42"/>
          <w:b w:val="0"/>
          <w:bCs/>
          <w:sz w:val="24"/>
        </w:rPr>
        <w:t xml:space="preserve">                      </w:t>
      </w:r>
      <w:r w:rsidRPr="00B668B1">
        <w:rPr>
          <w:rStyle w:val="FontStyle42"/>
          <w:b w:val="0"/>
          <w:bCs/>
          <w:sz w:val="24"/>
        </w:rPr>
        <w:t xml:space="preserve"> </w:t>
      </w:r>
      <w:r w:rsidR="000822B3" w:rsidRPr="00B668B1">
        <w:rPr>
          <w:rStyle w:val="FontStyle42"/>
          <w:b w:val="0"/>
          <w:bCs/>
          <w:sz w:val="24"/>
        </w:rPr>
        <w:t xml:space="preserve"> </w:t>
      </w:r>
      <w:r w:rsidR="0055649B" w:rsidRPr="00B668B1">
        <w:rPr>
          <w:rStyle w:val="FontStyle42"/>
          <w:b w:val="0"/>
          <w:bCs/>
          <w:sz w:val="24"/>
        </w:rPr>
        <w:t xml:space="preserve"> </w:t>
      </w:r>
      <w:r w:rsidR="00B668B1">
        <w:rPr>
          <w:rStyle w:val="FontStyle42"/>
          <w:b w:val="0"/>
          <w:bCs/>
          <w:sz w:val="24"/>
        </w:rPr>
        <w:t xml:space="preserve">                </w:t>
      </w:r>
      <w:r w:rsidRPr="00B668B1">
        <w:rPr>
          <w:rStyle w:val="FontStyle42"/>
          <w:b w:val="0"/>
          <w:bCs/>
          <w:sz w:val="24"/>
        </w:rPr>
        <w:t>Załącznik nr 2,</w:t>
      </w:r>
    </w:p>
    <w:p w14:paraId="3A672A2D" w14:textId="207E9783" w:rsidR="00F679AD" w:rsidRPr="00B668B1" w:rsidRDefault="00F679AD" w:rsidP="005066EA">
      <w:pPr>
        <w:pStyle w:val="Style30"/>
        <w:widowControl/>
        <w:tabs>
          <w:tab w:val="left" w:pos="936"/>
          <w:tab w:val="left" w:pos="1560"/>
        </w:tabs>
        <w:spacing w:line="276" w:lineRule="auto"/>
        <w:rPr>
          <w:rStyle w:val="FontStyle42"/>
          <w:b w:val="0"/>
          <w:bCs/>
          <w:sz w:val="24"/>
        </w:rPr>
      </w:pPr>
      <w:r w:rsidRPr="00B668B1">
        <w:rPr>
          <w:rStyle w:val="FontStyle42"/>
          <w:b w:val="0"/>
          <w:bCs/>
          <w:sz w:val="24"/>
        </w:rPr>
        <w:t xml:space="preserve">3. Oświadczenie Wykonawcy - </w:t>
      </w:r>
      <w:r w:rsidR="000822B3" w:rsidRPr="00B668B1">
        <w:rPr>
          <w:rStyle w:val="FontStyle42"/>
          <w:b w:val="0"/>
          <w:bCs/>
          <w:sz w:val="24"/>
        </w:rPr>
        <w:t xml:space="preserve">   </w:t>
      </w:r>
      <w:r w:rsidR="00B668B1">
        <w:rPr>
          <w:rStyle w:val="FontStyle42"/>
          <w:b w:val="0"/>
          <w:bCs/>
          <w:sz w:val="24"/>
        </w:rPr>
        <w:t xml:space="preserve">                 </w:t>
      </w:r>
      <w:r w:rsidR="000822B3" w:rsidRPr="00B668B1">
        <w:rPr>
          <w:rStyle w:val="FontStyle42"/>
          <w:b w:val="0"/>
          <w:bCs/>
          <w:sz w:val="24"/>
        </w:rPr>
        <w:t xml:space="preserve">   </w:t>
      </w:r>
      <w:r w:rsidR="0055649B" w:rsidRPr="00B668B1">
        <w:rPr>
          <w:rStyle w:val="FontStyle42"/>
          <w:b w:val="0"/>
          <w:bCs/>
          <w:sz w:val="24"/>
        </w:rPr>
        <w:t xml:space="preserve"> </w:t>
      </w:r>
      <w:r w:rsidRPr="00B668B1">
        <w:rPr>
          <w:rStyle w:val="FontStyle42"/>
          <w:b w:val="0"/>
          <w:bCs/>
          <w:sz w:val="24"/>
        </w:rPr>
        <w:t>Załącznik nr 3,</w:t>
      </w:r>
    </w:p>
    <w:p w14:paraId="66D9A7C9" w14:textId="5A50ED5C" w:rsidR="006F3669" w:rsidRPr="00B668B1" w:rsidRDefault="00744DF1" w:rsidP="005066EA">
      <w:pPr>
        <w:tabs>
          <w:tab w:val="left" w:pos="1560"/>
        </w:tabs>
        <w:spacing w:line="276" w:lineRule="auto"/>
        <w:rPr>
          <w:rFonts w:ascii="Times New Roman" w:hAnsi="Times New Roman" w:cs="Times New Roman"/>
        </w:rPr>
      </w:pPr>
      <w:r w:rsidRPr="00B668B1">
        <w:rPr>
          <w:rFonts w:ascii="Times New Roman" w:hAnsi="Times New Roman" w:cs="Times New Roman"/>
        </w:rPr>
        <w:t>4</w:t>
      </w:r>
      <w:r w:rsidR="00F679AD" w:rsidRPr="00B668B1">
        <w:rPr>
          <w:rFonts w:ascii="Times New Roman" w:hAnsi="Times New Roman" w:cs="Times New Roman"/>
        </w:rPr>
        <w:t xml:space="preserve">. Projekt  umowy - </w:t>
      </w:r>
      <w:r w:rsidR="000822B3" w:rsidRPr="00B668B1">
        <w:rPr>
          <w:rFonts w:ascii="Times New Roman" w:hAnsi="Times New Roman" w:cs="Times New Roman"/>
        </w:rPr>
        <w:t xml:space="preserve">                        </w:t>
      </w:r>
      <w:r w:rsidR="0055649B" w:rsidRPr="00B668B1">
        <w:rPr>
          <w:rFonts w:ascii="Times New Roman" w:hAnsi="Times New Roman" w:cs="Times New Roman"/>
        </w:rPr>
        <w:t xml:space="preserve"> </w:t>
      </w:r>
      <w:r w:rsidR="00802305" w:rsidRPr="00B668B1">
        <w:rPr>
          <w:rFonts w:ascii="Times New Roman" w:hAnsi="Times New Roman" w:cs="Times New Roman"/>
        </w:rPr>
        <w:t xml:space="preserve">                 </w:t>
      </w:r>
      <w:r w:rsidR="00F679AD" w:rsidRPr="00B668B1">
        <w:rPr>
          <w:rFonts w:ascii="Times New Roman" w:hAnsi="Times New Roman" w:cs="Times New Roman"/>
        </w:rPr>
        <w:t xml:space="preserve">Załącznik nr </w:t>
      </w:r>
      <w:r w:rsidR="00B65666" w:rsidRPr="00B668B1">
        <w:rPr>
          <w:rFonts w:ascii="Times New Roman" w:hAnsi="Times New Roman" w:cs="Times New Roman"/>
        </w:rPr>
        <w:t>4</w:t>
      </w:r>
      <w:r w:rsidR="00F679AD" w:rsidRPr="00B668B1">
        <w:rPr>
          <w:rFonts w:ascii="Times New Roman" w:hAnsi="Times New Roman" w:cs="Times New Roman"/>
        </w:rPr>
        <w:t>,</w:t>
      </w:r>
    </w:p>
    <w:p w14:paraId="7A7A5F1F" w14:textId="431CF7D4" w:rsidR="00A933F6" w:rsidRPr="00B668B1" w:rsidRDefault="00A933F6" w:rsidP="005066EA">
      <w:pPr>
        <w:tabs>
          <w:tab w:val="left" w:pos="1560"/>
        </w:tabs>
        <w:spacing w:line="276" w:lineRule="auto"/>
        <w:rPr>
          <w:rFonts w:ascii="Times New Roman" w:hAnsi="Times New Roman" w:cs="Times New Roman"/>
        </w:rPr>
      </w:pPr>
      <w:r w:rsidRPr="00B668B1">
        <w:rPr>
          <w:rFonts w:ascii="Times New Roman" w:hAnsi="Times New Roman" w:cs="Times New Roman"/>
        </w:rPr>
        <w:t>5.</w:t>
      </w:r>
      <w:r w:rsidR="00B668B1" w:rsidRPr="00B668B1">
        <w:rPr>
          <w:rFonts w:ascii="Times New Roman" w:hAnsi="Times New Roman" w:cs="Times New Roman"/>
        </w:rPr>
        <w:t xml:space="preserve"> </w:t>
      </w:r>
      <w:r w:rsidRPr="00B668B1">
        <w:rPr>
          <w:rFonts w:ascii="Times New Roman" w:hAnsi="Times New Roman" w:cs="Times New Roman"/>
        </w:rPr>
        <w:t xml:space="preserve">Wykaz </w:t>
      </w:r>
      <w:r w:rsidR="00A61ADB" w:rsidRPr="00B668B1">
        <w:rPr>
          <w:rFonts w:ascii="Times New Roman" w:hAnsi="Times New Roman" w:cs="Times New Roman"/>
        </w:rPr>
        <w:t>narzędzi</w:t>
      </w:r>
      <w:r w:rsidRPr="00B668B1">
        <w:rPr>
          <w:rFonts w:ascii="Times New Roman" w:hAnsi="Times New Roman" w:cs="Times New Roman"/>
        </w:rPr>
        <w:t xml:space="preserve"> -                            </w:t>
      </w:r>
      <w:r w:rsidR="00802305" w:rsidRPr="00B668B1">
        <w:rPr>
          <w:rFonts w:ascii="Times New Roman" w:hAnsi="Times New Roman" w:cs="Times New Roman"/>
        </w:rPr>
        <w:t xml:space="preserve">              </w:t>
      </w:r>
      <w:r w:rsidRPr="00B668B1">
        <w:rPr>
          <w:rFonts w:ascii="Times New Roman" w:hAnsi="Times New Roman" w:cs="Times New Roman"/>
        </w:rPr>
        <w:t xml:space="preserve">Załącznik nr 5,   </w:t>
      </w:r>
    </w:p>
    <w:p w14:paraId="147618ED" w14:textId="02DC50E0" w:rsidR="00EB49C4" w:rsidRPr="00B668B1" w:rsidRDefault="00A933F6" w:rsidP="005066EA">
      <w:pPr>
        <w:tabs>
          <w:tab w:val="left" w:pos="1560"/>
        </w:tabs>
        <w:spacing w:line="276" w:lineRule="auto"/>
        <w:jc w:val="both"/>
        <w:rPr>
          <w:rFonts w:ascii="Times New Roman" w:hAnsi="Times New Roman" w:cs="Times New Roman"/>
        </w:rPr>
      </w:pPr>
      <w:r w:rsidRPr="00B668B1">
        <w:rPr>
          <w:rFonts w:ascii="Times New Roman" w:hAnsi="Times New Roman" w:cs="Times New Roman"/>
        </w:rPr>
        <w:t>6.</w:t>
      </w:r>
      <w:r w:rsidR="00B668B1" w:rsidRPr="00B668B1">
        <w:rPr>
          <w:rFonts w:ascii="Times New Roman" w:hAnsi="Times New Roman" w:cs="Times New Roman"/>
        </w:rPr>
        <w:t xml:space="preserve"> </w:t>
      </w:r>
      <w:r w:rsidR="00B558DA">
        <w:rPr>
          <w:rFonts w:ascii="Times New Roman" w:hAnsi="Times New Roman" w:cs="Times New Roman"/>
        </w:rPr>
        <w:t>Raport z w</w:t>
      </w:r>
      <w:r w:rsidR="004B2A54" w:rsidRPr="00B668B1">
        <w:rPr>
          <w:rFonts w:ascii="Times New Roman" w:hAnsi="Times New Roman" w:cs="Times New Roman"/>
        </w:rPr>
        <w:t xml:space="preserve">ykonanych </w:t>
      </w:r>
      <w:r w:rsidR="00B558DA">
        <w:rPr>
          <w:rFonts w:ascii="Times New Roman" w:hAnsi="Times New Roman" w:cs="Times New Roman"/>
        </w:rPr>
        <w:t>prac</w:t>
      </w:r>
      <w:r w:rsidR="004B2A54" w:rsidRPr="00B668B1">
        <w:rPr>
          <w:rFonts w:ascii="Times New Roman" w:hAnsi="Times New Roman" w:cs="Times New Roman"/>
        </w:rPr>
        <w:t xml:space="preserve"> </w:t>
      </w:r>
      <w:r w:rsidRPr="00B668B1">
        <w:rPr>
          <w:rFonts w:ascii="Times New Roman" w:hAnsi="Times New Roman" w:cs="Times New Roman"/>
        </w:rPr>
        <w:t>-</w:t>
      </w:r>
      <w:r w:rsidR="00B558DA">
        <w:rPr>
          <w:rFonts w:ascii="Times New Roman" w:hAnsi="Times New Roman" w:cs="Times New Roman"/>
        </w:rPr>
        <w:tab/>
        <w:t xml:space="preserve">       </w:t>
      </w:r>
      <w:r w:rsidRPr="00B668B1">
        <w:rPr>
          <w:rFonts w:ascii="Times New Roman" w:hAnsi="Times New Roman" w:cs="Times New Roman"/>
        </w:rPr>
        <w:t xml:space="preserve">     </w:t>
      </w:r>
      <w:r w:rsidR="004B2A54" w:rsidRPr="00B668B1">
        <w:rPr>
          <w:rFonts w:ascii="Times New Roman" w:hAnsi="Times New Roman" w:cs="Times New Roman"/>
        </w:rPr>
        <w:t xml:space="preserve">  </w:t>
      </w:r>
      <w:r w:rsidRPr="00B668B1">
        <w:rPr>
          <w:rFonts w:ascii="Times New Roman" w:hAnsi="Times New Roman" w:cs="Times New Roman"/>
        </w:rPr>
        <w:t>Załącznik nr 6</w:t>
      </w:r>
      <w:r w:rsidR="003C5545" w:rsidRPr="00B668B1">
        <w:rPr>
          <w:rFonts w:ascii="Times New Roman" w:hAnsi="Times New Roman" w:cs="Times New Roman"/>
        </w:rPr>
        <w:t>,</w:t>
      </w:r>
      <w:r w:rsidRPr="00B668B1">
        <w:rPr>
          <w:rFonts w:ascii="Times New Roman" w:hAnsi="Times New Roman" w:cs="Times New Roman"/>
        </w:rPr>
        <w:t xml:space="preserve"> </w:t>
      </w:r>
    </w:p>
    <w:p w14:paraId="194EA038" w14:textId="77777777" w:rsidR="00B668B1" w:rsidRDefault="00B668B1" w:rsidP="005066EA">
      <w:pPr>
        <w:spacing w:line="276" w:lineRule="auto"/>
        <w:jc w:val="both"/>
        <w:rPr>
          <w:rFonts w:ascii="Times New Roman" w:hAnsi="Times New Roman" w:cs="Times New Roman"/>
          <w:highlight w:val="cyan"/>
        </w:rPr>
      </w:pPr>
    </w:p>
    <w:p w14:paraId="627692C8" w14:textId="77777777" w:rsidR="00B668B1" w:rsidRPr="00DC3CF5" w:rsidRDefault="00B668B1" w:rsidP="005066EA">
      <w:pPr>
        <w:spacing w:line="276" w:lineRule="auto"/>
        <w:jc w:val="both"/>
        <w:rPr>
          <w:rFonts w:ascii="Times New Roman" w:hAnsi="Times New Roman" w:cs="Times New Roman"/>
          <w:highlight w:val="cyan"/>
        </w:rPr>
      </w:pPr>
    </w:p>
    <w:p w14:paraId="2A3BBC76" w14:textId="3E8B8A4D" w:rsidR="005865AE" w:rsidRDefault="003C5545" w:rsidP="005066EA">
      <w:pPr>
        <w:spacing w:line="276" w:lineRule="auto"/>
        <w:jc w:val="both"/>
        <w:rPr>
          <w:rFonts w:ascii="Times New Roman" w:hAnsi="Times New Roman" w:cs="Times New Roman"/>
          <w:sz w:val="22"/>
          <w:szCs w:val="22"/>
        </w:rPr>
      </w:pPr>
      <w:r>
        <w:rPr>
          <w:rFonts w:ascii="Times New Roman" w:hAnsi="Times New Roman" w:cs="Times New Roman"/>
        </w:rPr>
        <w:t xml:space="preserve"> </w:t>
      </w:r>
      <w:r w:rsidR="00A933F6">
        <w:rPr>
          <w:rFonts w:ascii="Times New Roman" w:hAnsi="Times New Roman" w:cs="Times New Roman"/>
        </w:rPr>
        <w:t xml:space="preserve"> </w:t>
      </w:r>
    </w:p>
    <w:p w14:paraId="4706C1E8" w14:textId="1EBAF681" w:rsidR="006F3669" w:rsidRPr="005865AE" w:rsidRDefault="006F3669" w:rsidP="005066EA">
      <w:pPr>
        <w:spacing w:line="276" w:lineRule="auto"/>
        <w:jc w:val="both"/>
        <w:rPr>
          <w:rFonts w:ascii="Times New Roman" w:hAnsi="Times New Roman" w:cs="Times New Roman"/>
          <w:sz w:val="22"/>
          <w:szCs w:val="22"/>
        </w:rPr>
      </w:pPr>
      <w:r w:rsidRPr="005865AE">
        <w:rPr>
          <w:rFonts w:ascii="Times New Roman" w:hAnsi="Times New Roman" w:cs="Times New Roman"/>
          <w:sz w:val="22"/>
          <w:szCs w:val="22"/>
        </w:rPr>
        <w:t>W sprawach nie uregulowanych w niniejszym SWZ mają zastosowanie przepisy</w:t>
      </w:r>
      <w:r w:rsidR="00F5633F" w:rsidRPr="005865AE">
        <w:rPr>
          <w:rFonts w:ascii="Times New Roman" w:hAnsi="Times New Roman" w:cs="Times New Roman"/>
          <w:sz w:val="22"/>
          <w:szCs w:val="22"/>
        </w:rPr>
        <w:t xml:space="preserve"> </w:t>
      </w:r>
      <w:r w:rsidRPr="005865AE">
        <w:rPr>
          <w:rFonts w:ascii="Times New Roman" w:hAnsi="Times New Roman" w:cs="Times New Roman"/>
          <w:sz w:val="22"/>
          <w:szCs w:val="22"/>
        </w:rPr>
        <w:t xml:space="preserve">Prawa zamówień publicznych </w:t>
      </w:r>
      <w:r w:rsidR="00D43772">
        <w:rPr>
          <w:rFonts w:ascii="Times New Roman" w:hAnsi="Times New Roman" w:cs="Times New Roman"/>
          <w:sz w:val="22"/>
          <w:szCs w:val="22"/>
        </w:rPr>
        <w:t xml:space="preserve">           </w:t>
      </w:r>
      <w:r w:rsidRPr="005865AE">
        <w:rPr>
          <w:rFonts w:ascii="Times New Roman" w:hAnsi="Times New Roman" w:cs="Times New Roman"/>
          <w:sz w:val="22"/>
          <w:szCs w:val="22"/>
        </w:rPr>
        <w:t xml:space="preserve">z dnia 11 września 2019 r.  </w:t>
      </w:r>
      <w:r w:rsidR="000D741B" w:rsidRPr="005865AE">
        <w:rPr>
          <w:rFonts w:ascii="Times New Roman" w:hAnsi="Times New Roman" w:cs="Times New Roman"/>
          <w:sz w:val="22"/>
          <w:szCs w:val="22"/>
        </w:rPr>
        <w:t>(tj. Dz. U. z 202</w:t>
      </w:r>
      <w:r w:rsidR="002629EF">
        <w:rPr>
          <w:rFonts w:ascii="Times New Roman" w:hAnsi="Times New Roman" w:cs="Times New Roman"/>
          <w:sz w:val="22"/>
          <w:szCs w:val="22"/>
        </w:rPr>
        <w:t>4</w:t>
      </w:r>
      <w:r w:rsidR="000D741B" w:rsidRPr="005865AE">
        <w:rPr>
          <w:rFonts w:ascii="Times New Roman" w:hAnsi="Times New Roman" w:cs="Times New Roman"/>
          <w:sz w:val="22"/>
          <w:szCs w:val="22"/>
        </w:rPr>
        <w:t xml:space="preserve"> r. poz. </w:t>
      </w:r>
      <w:r w:rsidR="00C2198E" w:rsidRPr="005865AE">
        <w:rPr>
          <w:rFonts w:ascii="Times New Roman" w:hAnsi="Times New Roman" w:cs="Times New Roman"/>
          <w:sz w:val="22"/>
          <w:szCs w:val="22"/>
        </w:rPr>
        <w:t>1</w:t>
      </w:r>
      <w:r w:rsidR="002629EF">
        <w:rPr>
          <w:rFonts w:ascii="Times New Roman" w:hAnsi="Times New Roman" w:cs="Times New Roman"/>
          <w:sz w:val="22"/>
          <w:szCs w:val="22"/>
        </w:rPr>
        <w:t>320</w:t>
      </w:r>
      <w:r w:rsidR="000D741B" w:rsidRPr="005865AE">
        <w:rPr>
          <w:rFonts w:ascii="Times New Roman" w:hAnsi="Times New Roman" w:cs="Times New Roman"/>
          <w:sz w:val="22"/>
          <w:szCs w:val="22"/>
        </w:rPr>
        <w:t xml:space="preserve"> z późn.zm.)</w:t>
      </w:r>
      <w:r w:rsidR="005865AE">
        <w:rPr>
          <w:rFonts w:ascii="Times New Roman" w:hAnsi="Times New Roman" w:cs="Times New Roman"/>
          <w:sz w:val="22"/>
          <w:szCs w:val="22"/>
        </w:rPr>
        <w:t>.</w:t>
      </w:r>
    </w:p>
    <w:p w14:paraId="1C29E7FD" w14:textId="77777777" w:rsidR="006F3669" w:rsidRDefault="006F3669" w:rsidP="005066EA">
      <w:pPr>
        <w:pStyle w:val="Style30"/>
        <w:widowControl/>
        <w:tabs>
          <w:tab w:val="left" w:pos="936"/>
        </w:tabs>
        <w:spacing w:line="276" w:lineRule="auto"/>
        <w:ind w:left="360"/>
        <w:rPr>
          <w:rStyle w:val="FontStyle41"/>
          <w:bCs/>
          <w:sz w:val="24"/>
        </w:rPr>
      </w:pPr>
    </w:p>
    <w:sectPr w:rsidR="006F3669" w:rsidSect="005578CC">
      <w:headerReference w:type="default" r:id="rId19"/>
      <w:footerReference w:type="default" r:id="rId20"/>
      <w:type w:val="continuous"/>
      <w:pgSz w:w="11905" w:h="16837"/>
      <w:pgMar w:top="1117" w:right="852" w:bottom="851" w:left="852"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78692" w14:textId="77777777" w:rsidR="00CC55CD" w:rsidRDefault="00CC55CD">
      <w:r>
        <w:separator/>
      </w:r>
    </w:p>
  </w:endnote>
  <w:endnote w:type="continuationSeparator" w:id="0">
    <w:p w14:paraId="3FFD77DC" w14:textId="77777777" w:rsidR="00CC55CD" w:rsidRDefault="00CC5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FrankfurtGothic">
    <w:altName w:val="Times New Roman"/>
    <w:charset w:val="00"/>
    <w:family w:val="auto"/>
    <w:pitch w:val="variable"/>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F8EB7" w14:textId="6F8FE261" w:rsidR="006F33B1" w:rsidRPr="00592D07" w:rsidRDefault="00592D07" w:rsidP="00592D07">
    <w:pPr>
      <w:suppressAutoHyphens/>
      <w:jc w:val="center"/>
      <w:rPr>
        <w:rFonts w:ascii="Times New Roman" w:hAnsi="Times New Roman" w:cs="Times New Roman"/>
        <w:sz w:val="16"/>
        <w:szCs w:val="16"/>
      </w:rPr>
    </w:pPr>
    <w:r w:rsidRPr="00592D07">
      <w:rPr>
        <w:rFonts w:ascii="Times New Roman" w:hAnsi="Times New Roman" w:cs="Times New Roman"/>
        <w:sz w:val="16"/>
        <w:szCs w:val="16"/>
      </w:rPr>
      <w:t xml:space="preserve">Zimowe  utrzymanie  dróg i ulic na terenie miasta Bolesławiec </w:t>
    </w:r>
    <w:r w:rsidR="006F33B1" w:rsidRPr="00592D07">
      <w:rPr>
        <w:rFonts w:ascii="Times New Roman" w:hAnsi="Times New Roman" w:cs="Times New Roman"/>
        <w:sz w:val="16"/>
        <w:szCs w:val="16"/>
      </w:rPr>
      <w:t>Znak</w:t>
    </w:r>
    <w:r w:rsidR="00A933F6" w:rsidRPr="00592D07">
      <w:rPr>
        <w:rFonts w:ascii="Times New Roman" w:hAnsi="Times New Roman" w:cs="Times New Roman"/>
        <w:sz w:val="16"/>
        <w:szCs w:val="16"/>
      </w:rPr>
      <w:t xml:space="preserve"> </w:t>
    </w:r>
    <w:r w:rsidR="006F33B1" w:rsidRPr="00592D07">
      <w:rPr>
        <w:rFonts w:ascii="Times New Roman" w:hAnsi="Times New Roman" w:cs="Times New Roman"/>
        <w:sz w:val="16"/>
        <w:szCs w:val="16"/>
      </w:rPr>
      <w:t>sprawy:</w:t>
    </w:r>
    <w:r w:rsidR="005066EA" w:rsidRPr="00592D07">
      <w:rPr>
        <w:rFonts w:ascii="Times New Roman" w:hAnsi="Times New Roman" w:cs="Times New Roman"/>
        <w:sz w:val="16"/>
        <w:szCs w:val="16"/>
      </w:rPr>
      <w:t xml:space="preserve"> </w:t>
    </w:r>
    <w:r w:rsidR="006F33B1" w:rsidRPr="00592D07">
      <w:rPr>
        <w:rFonts w:ascii="Times New Roman" w:hAnsi="Times New Roman" w:cs="Times New Roman"/>
        <w:sz w:val="16"/>
        <w:szCs w:val="16"/>
      </w:rPr>
      <w:t>0</w:t>
    </w:r>
    <w:r w:rsidR="00F40E9F" w:rsidRPr="00592D07">
      <w:rPr>
        <w:rFonts w:ascii="Times New Roman" w:hAnsi="Times New Roman" w:cs="Times New Roman"/>
        <w:sz w:val="16"/>
        <w:szCs w:val="16"/>
      </w:rPr>
      <w:t>8</w:t>
    </w:r>
    <w:r w:rsidR="006F33B1" w:rsidRPr="00592D07">
      <w:rPr>
        <w:rFonts w:ascii="Times New Roman" w:hAnsi="Times New Roman" w:cs="Times New Roman"/>
        <w:sz w:val="16"/>
        <w:szCs w:val="16"/>
      </w:rPr>
      <w:t>/RZP/SWZ/2024.</w:t>
    </w:r>
  </w:p>
  <w:p w14:paraId="14D14B27" w14:textId="77777777" w:rsidR="005578CC" w:rsidRPr="00592D07" w:rsidRDefault="005578CC" w:rsidP="00592D07">
    <w:pPr>
      <w:pStyle w:val="Stopka"/>
      <w:jc w:val="center"/>
      <w:rPr>
        <w:rFonts w:ascii="Times New Roman" w:hAnsi="Times New Roman" w:cs="Times New Roman"/>
        <w:sz w:val="16"/>
        <w:szCs w:val="16"/>
      </w:rPr>
    </w:pPr>
  </w:p>
  <w:p w14:paraId="1D92C4A5" w14:textId="221182BD" w:rsidR="006F33B1" w:rsidRPr="00592D07" w:rsidRDefault="006F33B1" w:rsidP="00592D07">
    <w:pPr>
      <w:pStyle w:val="Stopka"/>
      <w:jc w:val="center"/>
      <w:rPr>
        <w:rFonts w:ascii="Times New Roman" w:hAnsi="Times New Roman" w:cs="Times New Roman"/>
        <w:sz w:val="16"/>
        <w:szCs w:val="16"/>
      </w:rPr>
    </w:pPr>
    <w:r w:rsidRPr="00592D07">
      <w:rPr>
        <w:rFonts w:ascii="Times New Roman" w:hAnsi="Times New Roman" w:cs="Times New Roman"/>
        <w:sz w:val="16"/>
        <w:szCs w:val="16"/>
      </w:rPr>
      <w:t xml:space="preserve">Strona </w:t>
    </w:r>
    <w:r w:rsidRPr="00592D07">
      <w:rPr>
        <w:rFonts w:ascii="Times New Roman" w:hAnsi="Times New Roman" w:cs="Times New Roman"/>
        <w:b/>
        <w:bCs/>
        <w:sz w:val="16"/>
        <w:szCs w:val="16"/>
      </w:rPr>
      <w:fldChar w:fldCharType="begin"/>
    </w:r>
    <w:r w:rsidRPr="00592D07">
      <w:rPr>
        <w:rFonts w:ascii="Times New Roman" w:hAnsi="Times New Roman" w:cs="Times New Roman"/>
        <w:b/>
        <w:bCs/>
        <w:sz w:val="16"/>
        <w:szCs w:val="16"/>
      </w:rPr>
      <w:instrText>PAGE</w:instrText>
    </w:r>
    <w:r w:rsidRPr="00592D07">
      <w:rPr>
        <w:rFonts w:ascii="Times New Roman" w:hAnsi="Times New Roman" w:cs="Times New Roman"/>
        <w:b/>
        <w:bCs/>
        <w:sz w:val="16"/>
        <w:szCs w:val="16"/>
      </w:rPr>
      <w:fldChar w:fldCharType="separate"/>
    </w:r>
    <w:r w:rsidRPr="00592D07">
      <w:rPr>
        <w:rFonts w:ascii="Times New Roman" w:hAnsi="Times New Roman" w:cs="Times New Roman"/>
        <w:b/>
        <w:bCs/>
        <w:sz w:val="16"/>
        <w:szCs w:val="16"/>
      </w:rPr>
      <w:t>1</w:t>
    </w:r>
    <w:r w:rsidRPr="00592D07">
      <w:rPr>
        <w:rFonts w:ascii="Times New Roman" w:hAnsi="Times New Roman" w:cs="Times New Roman"/>
        <w:b/>
        <w:bCs/>
        <w:sz w:val="16"/>
        <w:szCs w:val="16"/>
      </w:rPr>
      <w:fldChar w:fldCharType="end"/>
    </w:r>
    <w:r w:rsidRPr="00592D07">
      <w:rPr>
        <w:rFonts w:ascii="Times New Roman" w:hAnsi="Times New Roman" w:cs="Times New Roman"/>
        <w:sz w:val="16"/>
        <w:szCs w:val="16"/>
      </w:rPr>
      <w:t xml:space="preserve"> z </w:t>
    </w:r>
    <w:r w:rsidRPr="00592D07">
      <w:rPr>
        <w:rFonts w:ascii="Times New Roman" w:hAnsi="Times New Roman" w:cs="Times New Roman"/>
        <w:b/>
        <w:bCs/>
        <w:sz w:val="16"/>
        <w:szCs w:val="16"/>
      </w:rPr>
      <w:fldChar w:fldCharType="begin"/>
    </w:r>
    <w:r w:rsidRPr="00592D07">
      <w:rPr>
        <w:rFonts w:ascii="Times New Roman" w:hAnsi="Times New Roman" w:cs="Times New Roman"/>
        <w:b/>
        <w:bCs/>
        <w:sz w:val="16"/>
        <w:szCs w:val="16"/>
      </w:rPr>
      <w:instrText>NUMPAGES</w:instrText>
    </w:r>
    <w:r w:rsidRPr="00592D07">
      <w:rPr>
        <w:rFonts w:ascii="Times New Roman" w:hAnsi="Times New Roman" w:cs="Times New Roman"/>
        <w:b/>
        <w:bCs/>
        <w:sz w:val="16"/>
        <w:szCs w:val="16"/>
      </w:rPr>
      <w:fldChar w:fldCharType="separate"/>
    </w:r>
    <w:r w:rsidRPr="00592D07">
      <w:rPr>
        <w:rFonts w:ascii="Times New Roman" w:hAnsi="Times New Roman" w:cs="Times New Roman"/>
        <w:b/>
        <w:bCs/>
        <w:sz w:val="16"/>
        <w:szCs w:val="16"/>
      </w:rPr>
      <w:t>18</w:t>
    </w:r>
    <w:r w:rsidRPr="00592D07">
      <w:rPr>
        <w:rFonts w:ascii="Times New Roman" w:hAnsi="Times New Roman" w:cs="Times New Roman"/>
        <w:b/>
        <w:bCs/>
        <w:sz w:val="16"/>
        <w:szCs w:val="16"/>
      </w:rPr>
      <w:fldChar w:fldCharType="end"/>
    </w:r>
  </w:p>
  <w:p w14:paraId="770E84A7" w14:textId="77777777" w:rsidR="006F33B1" w:rsidRPr="00592D07" w:rsidRDefault="006F33B1" w:rsidP="00592D07">
    <w:pPr>
      <w:pStyle w:val="Stopka"/>
      <w:jc w:val="center"/>
      <w:rPr>
        <w:rFonts w:ascii="Times New Roman" w:hAnsi="Times New Roman" w:cs="Times New Roman"/>
        <w:sz w:val="16"/>
        <w:szCs w:val="16"/>
      </w:rPr>
    </w:pPr>
  </w:p>
  <w:p w14:paraId="44B7C872" w14:textId="77777777" w:rsidR="0064229C" w:rsidRPr="00592D07" w:rsidRDefault="0064229C" w:rsidP="00592D07">
    <w:pPr>
      <w:pStyle w:val="Stopka"/>
      <w:jc w:val="center"/>
      <w:rPr>
        <w:rStyle w:val="FontStyle39"/>
        <w:rFonts w:ascii="Times New Roman" w:hAnsi="Times New Roman" w:cs="Times New Roman"/>
        <w:smallCaps w:val="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75595" w14:textId="77777777" w:rsidR="00CC55CD" w:rsidRDefault="00CC55CD">
      <w:r>
        <w:separator/>
      </w:r>
    </w:p>
  </w:footnote>
  <w:footnote w:type="continuationSeparator" w:id="0">
    <w:p w14:paraId="666FAA3F" w14:textId="77777777" w:rsidR="00CC55CD" w:rsidRDefault="00CC5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829C3" w14:textId="415AE7FC" w:rsidR="0064229C" w:rsidRPr="0039477C" w:rsidRDefault="0039477C" w:rsidP="0039477C">
    <w:pPr>
      <w:pStyle w:val="Nagwek"/>
      <w:rPr>
        <w:rStyle w:val="FontStyle35"/>
        <w:smallCaps w:val="0"/>
        <w:sz w:val="24"/>
      </w:rPr>
    </w:pPr>
    <w:r w:rsidRPr="005C22CF">
      <w:rPr>
        <w:noProof/>
      </w:rPr>
      <w:drawing>
        <wp:inline distT="0" distB="0" distL="0" distR="0" wp14:anchorId="57828BFB" wp14:editId="4641096E">
          <wp:extent cx="6076950" cy="1666875"/>
          <wp:effectExtent l="0" t="0" r="0" b="0"/>
          <wp:docPr id="54408277" name="Obraz 54408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6950" cy="1666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37FB2"/>
    <w:multiLevelType w:val="multilevel"/>
    <w:tmpl w:val="99BA2162"/>
    <w:lvl w:ilvl="0">
      <w:start w:val="10"/>
      <w:numFmt w:val="decimal"/>
      <w:lvlText w:val="%1"/>
      <w:lvlJc w:val="left"/>
      <w:pPr>
        <w:ind w:left="4697" w:hanging="804"/>
      </w:pPr>
      <w:rPr>
        <w:rFonts w:hint="default"/>
        <w:lang w:val="pl-PL" w:eastAsia="en-US" w:bidi="ar-SA"/>
      </w:rPr>
    </w:lvl>
    <w:lvl w:ilvl="1">
      <w:start w:val="2"/>
      <w:numFmt w:val="decimal"/>
      <w:lvlText w:val="%1.%2"/>
      <w:lvlJc w:val="left"/>
      <w:pPr>
        <w:ind w:left="4697" w:hanging="804"/>
      </w:pPr>
      <w:rPr>
        <w:rFonts w:hint="default"/>
        <w:lang w:val="pl-PL" w:eastAsia="en-US" w:bidi="ar-SA"/>
      </w:rPr>
    </w:lvl>
    <w:lvl w:ilvl="2">
      <w:start w:val="2"/>
      <w:numFmt w:val="decimal"/>
      <w:lvlText w:val="%1.%2.%3."/>
      <w:lvlJc w:val="left"/>
      <w:pPr>
        <w:ind w:left="4697" w:hanging="804"/>
      </w:pPr>
      <w:rPr>
        <w:rFonts w:ascii="Arial" w:eastAsia="Times New Roman" w:hAnsi="Arial" w:cs="Arial" w:hint="default"/>
        <w:b w:val="0"/>
        <w:bCs w:val="0"/>
        <w:i w:val="0"/>
        <w:iCs w:val="0"/>
        <w:w w:val="100"/>
        <w:sz w:val="20"/>
        <w:szCs w:val="20"/>
        <w:lang w:val="pl-PL" w:eastAsia="en-US" w:bidi="ar-SA"/>
      </w:rPr>
    </w:lvl>
    <w:lvl w:ilvl="3">
      <w:numFmt w:val="bullet"/>
      <w:lvlText w:val="•"/>
      <w:lvlJc w:val="left"/>
      <w:pPr>
        <w:ind w:left="7645" w:hanging="804"/>
      </w:pPr>
      <w:rPr>
        <w:rFonts w:hint="default"/>
        <w:lang w:val="pl-PL" w:eastAsia="en-US" w:bidi="ar-SA"/>
      </w:rPr>
    </w:lvl>
    <w:lvl w:ilvl="4">
      <w:numFmt w:val="bullet"/>
      <w:lvlText w:val="•"/>
      <w:lvlJc w:val="left"/>
      <w:pPr>
        <w:ind w:left="8628" w:hanging="804"/>
      </w:pPr>
      <w:rPr>
        <w:rFonts w:hint="default"/>
        <w:lang w:val="pl-PL" w:eastAsia="en-US" w:bidi="ar-SA"/>
      </w:rPr>
    </w:lvl>
    <w:lvl w:ilvl="5">
      <w:numFmt w:val="bullet"/>
      <w:lvlText w:val="•"/>
      <w:lvlJc w:val="left"/>
      <w:pPr>
        <w:ind w:left="9611" w:hanging="804"/>
      </w:pPr>
      <w:rPr>
        <w:rFonts w:hint="default"/>
        <w:lang w:val="pl-PL" w:eastAsia="en-US" w:bidi="ar-SA"/>
      </w:rPr>
    </w:lvl>
    <w:lvl w:ilvl="6">
      <w:numFmt w:val="bullet"/>
      <w:lvlText w:val="•"/>
      <w:lvlJc w:val="left"/>
      <w:pPr>
        <w:ind w:left="10594" w:hanging="804"/>
      </w:pPr>
      <w:rPr>
        <w:rFonts w:hint="default"/>
        <w:lang w:val="pl-PL" w:eastAsia="en-US" w:bidi="ar-SA"/>
      </w:rPr>
    </w:lvl>
    <w:lvl w:ilvl="7">
      <w:numFmt w:val="bullet"/>
      <w:lvlText w:val="•"/>
      <w:lvlJc w:val="left"/>
      <w:pPr>
        <w:ind w:left="11577" w:hanging="804"/>
      </w:pPr>
      <w:rPr>
        <w:rFonts w:hint="default"/>
        <w:lang w:val="pl-PL" w:eastAsia="en-US" w:bidi="ar-SA"/>
      </w:rPr>
    </w:lvl>
    <w:lvl w:ilvl="8">
      <w:numFmt w:val="bullet"/>
      <w:lvlText w:val="•"/>
      <w:lvlJc w:val="left"/>
      <w:pPr>
        <w:ind w:left="12560" w:hanging="804"/>
      </w:pPr>
      <w:rPr>
        <w:rFonts w:hint="default"/>
        <w:lang w:val="pl-PL" w:eastAsia="en-US" w:bidi="ar-SA"/>
      </w:rPr>
    </w:lvl>
  </w:abstractNum>
  <w:abstractNum w:abstractNumId="1" w15:restartNumberingAfterBreak="0">
    <w:nsid w:val="0ACF4945"/>
    <w:multiLevelType w:val="hybridMultilevel"/>
    <w:tmpl w:val="BD7E0C1C"/>
    <w:lvl w:ilvl="0" w:tplc="0415000F">
      <w:start w:val="3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E87249"/>
    <w:multiLevelType w:val="hybridMultilevel"/>
    <w:tmpl w:val="120CBD30"/>
    <w:lvl w:ilvl="0" w:tplc="6F5471E8">
      <w:start w:val="1"/>
      <w:numFmt w:val="lowerLetter"/>
      <w:lvlText w:val="%1)"/>
      <w:lvlJc w:val="left"/>
      <w:pPr>
        <w:ind w:left="520" w:hanging="259"/>
      </w:pPr>
      <w:rPr>
        <w:rFonts w:ascii="Times New Roman" w:eastAsia="Times New Roman" w:hAnsi="Times New Roman" w:cs="Times New Roman" w:hint="default"/>
        <w:b w:val="0"/>
        <w:bCs w:val="0"/>
        <w:i w:val="0"/>
        <w:iCs w:val="0"/>
        <w:spacing w:val="-1"/>
        <w:w w:val="100"/>
        <w:sz w:val="24"/>
        <w:szCs w:val="24"/>
        <w:lang w:val="pl-PL" w:eastAsia="en-US" w:bidi="ar-SA"/>
      </w:rPr>
    </w:lvl>
    <w:lvl w:ilvl="1" w:tplc="7418336E">
      <w:numFmt w:val="bullet"/>
      <w:lvlText w:val="•"/>
      <w:lvlJc w:val="left"/>
      <w:pPr>
        <w:ind w:left="1502" w:hanging="259"/>
      </w:pPr>
      <w:rPr>
        <w:rFonts w:hint="default"/>
        <w:lang w:val="pl-PL" w:eastAsia="en-US" w:bidi="ar-SA"/>
      </w:rPr>
    </w:lvl>
    <w:lvl w:ilvl="2" w:tplc="605ACC28">
      <w:numFmt w:val="bullet"/>
      <w:lvlText w:val="•"/>
      <w:lvlJc w:val="left"/>
      <w:pPr>
        <w:ind w:left="2485" w:hanging="259"/>
      </w:pPr>
      <w:rPr>
        <w:rFonts w:hint="default"/>
        <w:lang w:val="pl-PL" w:eastAsia="en-US" w:bidi="ar-SA"/>
      </w:rPr>
    </w:lvl>
    <w:lvl w:ilvl="3" w:tplc="96FA9FBC">
      <w:numFmt w:val="bullet"/>
      <w:lvlText w:val="•"/>
      <w:lvlJc w:val="left"/>
      <w:pPr>
        <w:ind w:left="3468" w:hanging="259"/>
      </w:pPr>
      <w:rPr>
        <w:rFonts w:hint="default"/>
        <w:lang w:val="pl-PL" w:eastAsia="en-US" w:bidi="ar-SA"/>
      </w:rPr>
    </w:lvl>
    <w:lvl w:ilvl="4" w:tplc="98547380">
      <w:numFmt w:val="bullet"/>
      <w:lvlText w:val="•"/>
      <w:lvlJc w:val="left"/>
      <w:pPr>
        <w:ind w:left="4451" w:hanging="259"/>
      </w:pPr>
      <w:rPr>
        <w:rFonts w:hint="default"/>
        <w:lang w:val="pl-PL" w:eastAsia="en-US" w:bidi="ar-SA"/>
      </w:rPr>
    </w:lvl>
    <w:lvl w:ilvl="5" w:tplc="8202FF60">
      <w:numFmt w:val="bullet"/>
      <w:lvlText w:val="•"/>
      <w:lvlJc w:val="left"/>
      <w:pPr>
        <w:ind w:left="5434" w:hanging="259"/>
      </w:pPr>
      <w:rPr>
        <w:rFonts w:hint="default"/>
        <w:lang w:val="pl-PL" w:eastAsia="en-US" w:bidi="ar-SA"/>
      </w:rPr>
    </w:lvl>
    <w:lvl w:ilvl="6" w:tplc="ADB6A3F0">
      <w:numFmt w:val="bullet"/>
      <w:lvlText w:val="•"/>
      <w:lvlJc w:val="left"/>
      <w:pPr>
        <w:ind w:left="6417" w:hanging="259"/>
      </w:pPr>
      <w:rPr>
        <w:rFonts w:hint="default"/>
        <w:lang w:val="pl-PL" w:eastAsia="en-US" w:bidi="ar-SA"/>
      </w:rPr>
    </w:lvl>
    <w:lvl w:ilvl="7" w:tplc="D1D0C348">
      <w:numFmt w:val="bullet"/>
      <w:lvlText w:val="•"/>
      <w:lvlJc w:val="left"/>
      <w:pPr>
        <w:ind w:left="7400" w:hanging="259"/>
      </w:pPr>
      <w:rPr>
        <w:rFonts w:hint="default"/>
        <w:lang w:val="pl-PL" w:eastAsia="en-US" w:bidi="ar-SA"/>
      </w:rPr>
    </w:lvl>
    <w:lvl w:ilvl="8" w:tplc="4198C3A4">
      <w:numFmt w:val="bullet"/>
      <w:lvlText w:val="•"/>
      <w:lvlJc w:val="left"/>
      <w:pPr>
        <w:ind w:left="8383" w:hanging="259"/>
      </w:pPr>
      <w:rPr>
        <w:rFonts w:hint="default"/>
        <w:lang w:val="pl-PL" w:eastAsia="en-US" w:bidi="ar-SA"/>
      </w:rPr>
    </w:lvl>
  </w:abstractNum>
  <w:abstractNum w:abstractNumId="3" w15:restartNumberingAfterBreak="0">
    <w:nsid w:val="0C1A6659"/>
    <w:multiLevelType w:val="hybridMultilevel"/>
    <w:tmpl w:val="DDF6CB44"/>
    <w:lvl w:ilvl="0" w:tplc="911C5910">
      <w:start w:val="1"/>
      <w:numFmt w:val="lowerLetter"/>
      <w:lvlText w:val="%1)"/>
      <w:lvlJc w:val="left"/>
      <w:pPr>
        <w:ind w:left="-1266" w:hanging="360"/>
      </w:pPr>
      <w:rPr>
        <w:rFonts w:ascii="Times New Roman" w:hAnsi="Times New Roman" w:cs="Times New Roman" w:hint="default"/>
        <w:b/>
        <w:bCs/>
        <w:sz w:val="24"/>
        <w:szCs w:val="24"/>
      </w:rPr>
    </w:lvl>
    <w:lvl w:ilvl="1" w:tplc="04150019" w:tentative="1">
      <w:start w:val="1"/>
      <w:numFmt w:val="lowerLetter"/>
      <w:lvlText w:val="%2."/>
      <w:lvlJc w:val="left"/>
      <w:pPr>
        <w:ind w:left="-546" w:hanging="360"/>
      </w:pPr>
    </w:lvl>
    <w:lvl w:ilvl="2" w:tplc="0415001B" w:tentative="1">
      <w:start w:val="1"/>
      <w:numFmt w:val="lowerRoman"/>
      <w:lvlText w:val="%3."/>
      <w:lvlJc w:val="right"/>
      <w:pPr>
        <w:ind w:left="174" w:hanging="180"/>
      </w:pPr>
    </w:lvl>
    <w:lvl w:ilvl="3" w:tplc="0415000F" w:tentative="1">
      <w:start w:val="1"/>
      <w:numFmt w:val="decimal"/>
      <w:lvlText w:val="%4."/>
      <w:lvlJc w:val="left"/>
      <w:pPr>
        <w:ind w:left="894" w:hanging="360"/>
      </w:pPr>
    </w:lvl>
    <w:lvl w:ilvl="4" w:tplc="04150019" w:tentative="1">
      <w:start w:val="1"/>
      <w:numFmt w:val="lowerLetter"/>
      <w:lvlText w:val="%5."/>
      <w:lvlJc w:val="left"/>
      <w:pPr>
        <w:ind w:left="1614" w:hanging="360"/>
      </w:pPr>
    </w:lvl>
    <w:lvl w:ilvl="5" w:tplc="0415001B" w:tentative="1">
      <w:start w:val="1"/>
      <w:numFmt w:val="lowerRoman"/>
      <w:lvlText w:val="%6."/>
      <w:lvlJc w:val="right"/>
      <w:pPr>
        <w:ind w:left="2334" w:hanging="180"/>
      </w:pPr>
    </w:lvl>
    <w:lvl w:ilvl="6" w:tplc="0415000F" w:tentative="1">
      <w:start w:val="1"/>
      <w:numFmt w:val="decimal"/>
      <w:lvlText w:val="%7."/>
      <w:lvlJc w:val="left"/>
      <w:pPr>
        <w:ind w:left="3054" w:hanging="360"/>
      </w:pPr>
    </w:lvl>
    <w:lvl w:ilvl="7" w:tplc="04150019" w:tentative="1">
      <w:start w:val="1"/>
      <w:numFmt w:val="lowerLetter"/>
      <w:lvlText w:val="%8."/>
      <w:lvlJc w:val="left"/>
      <w:pPr>
        <w:ind w:left="3774" w:hanging="360"/>
      </w:pPr>
    </w:lvl>
    <w:lvl w:ilvl="8" w:tplc="0415001B" w:tentative="1">
      <w:start w:val="1"/>
      <w:numFmt w:val="lowerRoman"/>
      <w:lvlText w:val="%9."/>
      <w:lvlJc w:val="right"/>
      <w:pPr>
        <w:ind w:left="4494" w:hanging="180"/>
      </w:pPr>
    </w:lvl>
  </w:abstractNum>
  <w:abstractNum w:abstractNumId="4" w15:restartNumberingAfterBreak="0">
    <w:nsid w:val="0FB263A4"/>
    <w:multiLevelType w:val="hybridMultilevel"/>
    <w:tmpl w:val="D2CC5A02"/>
    <w:lvl w:ilvl="0" w:tplc="0415000F">
      <w:start w:val="1"/>
      <w:numFmt w:val="decimal"/>
      <w:lvlText w:val="%1."/>
      <w:lvlJc w:val="left"/>
      <w:pPr>
        <w:ind w:left="1086" w:hanging="360"/>
      </w:pPr>
    </w:lvl>
    <w:lvl w:ilvl="1" w:tplc="04150019">
      <w:start w:val="1"/>
      <w:numFmt w:val="lowerLetter"/>
      <w:lvlText w:val="%2."/>
      <w:lvlJc w:val="left"/>
      <w:pPr>
        <w:ind w:left="1806" w:hanging="360"/>
      </w:pPr>
    </w:lvl>
    <w:lvl w:ilvl="2" w:tplc="0415001B">
      <w:start w:val="1"/>
      <w:numFmt w:val="lowerRoman"/>
      <w:lvlText w:val="%3."/>
      <w:lvlJc w:val="right"/>
      <w:pPr>
        <w:ind w:left="2526" w:hanging="180"/>
      </w:pPr>
    </w:lvl>
    <w:lvl w:ilvl="3" w:tplc="0415000F">
      <w:start w:val="1"/>
      <w:numFmt w:val="decimal"/>
      <w:lvlText w:val="%4."/>
      <w:lvlJc w:val="left"/>
      <w:pPr>
        <w:ind w:left="3246" w:hanging="360"/>
      </w:pPr>
    </w:lvl>
    <w:lvl w:ilvl="4" w:tplc="04150019">
      <w:start w:val="1"/>
      <w:numFmt w:val="lowerLetter"/>
      <w:lvlText w:val="%5."/>
      <w:lvlJc w:val="left"/>
      <w:pPr>
        <w:ind w:left="3966" w:hanging="360"/>
      </w:pPr>
    </w:lvl>
    <w:lvl w:ilvl="5" w:tplc="0415001B">
      <w:start w:val="1"/>
      <w:numFmt w:val="lowerRoman"/>
      <w:lvlText w:val="%6."/>
      <w:lvlJc w:val="right"/>
      <w:pPr>
        <w:ind w:left="4686" w:hanging="180"/>
      </w:pPr>
    </w:lvl>
    <w:lvl w:ilvl="6" w:tplc="0415000F">
      <w:start w:val="1"/>
      <w:numFmt w:val="decimal"/>
      <w:lvlText w:val="%7."/>
      <w:lvlJc w:val="left"/>
      <w:pPr>
        <w:ind w:left="5406" w:hanging="360"/>
      </w:pPr>
    </w:lvl>
    <w:lvl w:ilvl="7" w:tplc="04150019">
      <w:start w:val="1"/>
      <w:numFmt w:val="lowerLetter"/>
      <w:lvlText w:val="%8."/>
      <w:lvlJc w:val="left"/>
      <w:pPr>
        <w:ind w:left="6126" w:hanging="360"/>
      </w:pPr>
    </w:lvl>
    <w:lvl w:ilvl="8" w:tplc="0415001B">
      <w:start w:val="1"/>
      <w:numFmt w:val="lowerRoman"/>
      <w:lvlText w:val="%9."/>
      <w:lvlJc w:val="right"/>
      <w:pPr>
        <w:ind w:left="6846" w:hanging="180"/>
      </w:pPr>
    </w:lvl>
  </w:abstractNum>
  <w:abstractNum w:abstractNumId="5" w15:restartNumberingAfterBreak="0">
    <w:nsid w:val="10BD4940"/>
    <w:multiLevelType w:val="multilevel"/>
    <w:tmpl w:val="D8AE486E"/>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11982CF3"/>
    <w:multiLevelType w:val="hybridMultilevel"/>
    <w:tmpl w:val="1E20F1E2"/>
    <w:lvl w:ilvl="0" w:tplc="208880BC">
      <w:numFmt w:val="bullet"/>
      <w:lvlText w:val="-"/>
      <w:lvlJc w:val="left"/>
      <w:pPr>
        <w:ind w:left="520" w:hanging="140"/>
      </w:pPr>
      <w:rPr>
        <w:rFonts w:ascii="Times New Roman" w:eastAsia="Times New Roman" w:hAnsi="Times New Roman" w:cs="Times New Roman" w:hint="default"/>
        <w:b w:val="0"/>
        <w:bCs w:val="0"/>
        <w:i w:val="0"/>
        <w:iCs w:val="0"/>
        <w:w w:val="99"/>
        <w:sz w:val="24"/>
        <w:szCs w:val="24"/>
        <w:lang w:val="pl-PL" w:eastAsia="en-US" w:bidi="ar-SA"/>
      </w:rPr>
    </w:lvl>
    <w:lvl w:ilvl="1" w:tplc="479E017C">
      <w:numFmt w:val="bullet"/>
      <w:lvlText w:val="•"/>
      <w:lvlJc w:val="left"/>
      <w:pPr>
        <w:ind w:left="1502" w:hanging="140"/>
      </w:pPr>
      <w:rPr>
        <w:rFonts w:hint="default"/>
        <w:lang w:val="pl-PL" w:eastAsia="en-US" w:bidi="ar-SA"/>
      </w:rPr>
    </w:lvl>
    <w:lvl w:ilvl="2" w:tplc="6B54EB3C">
      <w:numFmt w:val="bullet"/>
      <w:lvlText w:val="•"/>
      <w:lvlJc w:val="left"/>
      <w:pPr>
        <w:ind w:left="2485" w:hanging="140"/>
      </w:pPr>
      <w:rPr>
        <w:rFonts w:hint="default"/>
        <w:lang w:val="pl-PL" w:eastAsia="en-US" w:bidi="ar-SA"/>
      </w:rPr>
    </w:lvl>
    <w:lvl w:ilvl="3" w:tplc="F0B633CE">
      <w:numFmt w:val="bullet"/>
      <w:lvlText w:val="•"/>
      <w:lvlJc w:val="left"/>
      <w:pPr>
        <w:ind w:left="3468" w:hanging="140"/>
      </w:pPr>
      <w:rPr>
        <w:rFonts w:hint="default"/>
        <w:lang w:val="pl-PL" w:eastAsia="en-US" w:bidi="ar-SA"/>
      </w:rPr>
    </w:lvl>
    <w:lvl w:ilvl="4" w:tplc="B3D0D628">
      <w:numFmt w:val="bullet"/>
      <w:lvlText w:val="•"/>
      <w:lvlJc w:val="left"/>
      <w:pPr>
        <w:ind w:left="4451" w:hanging="140"/>
      </w:pPr>
      <w:rPr>
        <w:rFonts w:hint="default"/>
        <w:lang w:val="pl-PL" w:eastAsia="en-US" w:bidi="ar-SA"/>
      </w:rPr>
    </w:lvl>
    <w:lvl w:ilvl="5" w:tplc="3FF65086">
      <w:numFmt w:val="bullet"/>
      <w:lvlText w:val="•"/>
      <w:lvlJc w:val="left"/>
      <w:pPr>
        <w:ind w:left="5434" w:hanging="140"/>
      </w:pPr>
      <w:rPr>
        <w:rFonts w:hint="default"/>
        <w:lang w:val="pl-PL" w:eastAsia="en-US" w:bidi="ar-SA"/>
      </w:rPr>
    </w:lvl>
    <w:lvl w:ilvl="6" w:tplc="A28EB3C2">
      <w:numFmt w:val="bullet"/>
      <w:lvlText w:val="•"/>
      <w:lvlJc w:val="left"/>
      <w:pPr>
        <w:ind w:left="6417" w:hanging="140"/>
      </w:pPr>
      <w:rPr>
        <w:rFonts w:hint="default"/>
        <w:lang w:val="pl-PL" w:eastAsia="en-US" w:bidi="ar-SA"/>
      </w:rPr>
    </w:lvl>
    <w:lvl w:ilvl="7" w:tplc="AB7412A0">
      <w:numFmt w:val="bullet"/>
      <w:lvlText w:val="•"/>
      <w:lvlJc w:val="left"/>
      <w:pPr>
        <w:ind w:left="7400" w:hanging="140"/>
      </w:pPr>
      <w:rPr>
        <w:rFonts w:hint="default"/>
        <w:lang w:val="pl-PL" w:eastAsia="en-US" w:bidi="ar-SA"/>
      </w:rPr>
    </w:lvl>
    <w:lvl w:ilvl="8" w:tplc="0532954E">
      <w:numFmt w:val="bullet"/>
      <w:lvlText w:val="•"/>
      <w:lvlJc w:val="left"/>
      <w:pPr>
        <w:ind w:left="8383" w:hanging="140"/>
      </w:pPr>
      <w:rPr>
        <w:rFonts w:hint="default"/>
        <w:lang w:val="pl-PL" w:eastAsia="en-US" w:bidi="ar-SA"/>
      </w:rPr>
    </w:lvl>
  </w:abstractNum>
  <w:abstractNum w:abstractNumId="7" w15:restartNumberingAfterBreak="0">
    <w:nsid w:val="12310CCE"/>
    <w:multiLevelType w:val="hybridMultilevel"/>
    <w:tmpl w:val="3880FC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2D0759"/>
    <w:multiLevelType w:val="multilevel"/>
    <w:tmpl w:val="3ED0336E"/>
    <w:lvl w:ilvl="0">
      <w:start w:val="18"/>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55C0CD2"/>
    <w:multiLevelType w:val="hybridMultilevel"/>
    <w:tmpl w:val="40AC75FC"/>
    <w:lvl w:ilvl="0" w:tplc="B3A2DF7E">
      <w:start w:val="1"/>
      <w:numFmt w:val="lowerLetter"/>
      <w:lvlText w:val="%1)"/>
      <w:lvlJc w:val="left"/>
      <w:pPr>
        <w:ind w:left="520" w:hanging="187"/>
      </w:pPr>
      <w:rPr>
        <w:rFonts w:ascii="Times New Roman" w:eastAsia="Times New Roman" w:hAnsi="Times New Roman" w:cs="Times New Roman" w:hint="default"/>
        <w:b w:val="0"/>
        <w:bCs w:val="0"/>
        <w:i w:val="0"/>
        <w:iCs w:val="0"/>
        <w:spacing w:val="-1"/>
        <w:w w:val="99"/>
        <w:sz w:val="24"/>
        <w:szCs w:val="24"/>
        <w:lang w:val="pl-PL" w:eastAsia="en-US" w:bidi="ar-SA"/>
      </w:rPr>
    </w:lvl>
    <w:lvl w:ilvl="1" w:tplc="FDFA0064">
      <w:numFmt w:val="bullet"/>
      <w:lvlText w:val="•"/>
      <w:lvlJc w:val="left"/>
      <w:pPr>
        <w:ind w:left="1502" w:hanging="187"/>
      </w:pPr>
      <w:rPr>
        <w:rFonts w:hint="default"/>
        <w:lang w:val="pl-PL" w:eastAsia="en-US" w:bidi="ar-SA"/>
      </w:rPr>
    </w:lvl>
    <w:lvl w:ilvl="2" w:tplc="7BA866A6">
      <w:numFmt w:val="bullet"/>
      <w:lvlText w:val="•"/>
      <w:lvlJc w:val="left"/>
      <w:pPr>
        <w:ind w:left="2485" w:hanging="187"/>
      </w:pPr>
      <w:rPr>
        <w:rFonts w:hint="default"/>
        <w:lang w:val="pl-PL" w:eastAsia="en-US" w:bidi="ar-SA"/>
      </w:rPr>
    </w:lvl>
    <w:lvl w:ilvl="3" w:tplc="47808AAE">
      <w:numFmt w:val="bullet"/>
      <w:lvlText w:val="•"/>
      <w:lvlJc w:val="left"/>
      <w:pPr>
        <w:ind w:left="3468" w:hanging="187"/>
      </w:pPr>
      <w:rPr>
        <w:rFonts w:hint="default"/>
        <w:lang w:val="pl-PL" w:eastAsia="en-US" w:bidi="ar-SA"/>
      </w:rPr>
    </w:lvl>
    <w:lvl w:ilvl="4" w:tplc="9CA4AD46">
      <w:numFmt w:val="bullet"/>
      <w:lvlText w:val="•"/>
      <w:lvlJc w:val="left"/>
      <w:pPr>
        <w:ind w:left="4451" w:hanging="187"/>
      </w:pPr>
      <w:rPr>
        <w:rFonts w:hint="default"/>
        <w:lang w:val="pl-PL" w:eastAsia="en-US" w:bidi="ar-SA"/>
      </w:rPr>
    </w:lvl>
    <w:lvl w:ilvl="5" w:tplc="FA0E9B44">
      <w:numFmt w:val="bullet"/>
      <w:lvlText w:val="•"/>
      <w:lvlJc w:val="left"/>
      <w:pPr>
        <w:ind w:left="5434" w:hanging="187"/>
      </w:pPr>
      <w:rPr>
        <w:rFonts w:hint="default"/>
        <w:lang w:val="pl-PL" w:eastAsia="en-US" w:bidi="ar-SA"/>
      </w:rPr>
    </w:lvl>
    <w:lvl w:ilvl="6" w:tplc="F9F23FBA">
      <w:numFmt w:val="bullet"/>
      <w:lvlText w:val="•"/>
      <w:lvlJc w:val="left"/>
      <w:pPr>
        <w:ind w:left="6417" w:hanging="187"/>
      </w:pPr>
      <w:rPr>
        <w:rFonts w:hint="default"/>
        <w:lang w:val="pl-PL" w:eastAsia="en-US" w:bidi="ar-SA"/>
      </w:rPr>
    </w:lvl>
    <w:lvl w:ilvl="7" w:tplc="5220EFAA">
      <w:numFmt w:val="bullet"/>
      <w:lvlText w:val="•"/>
      <w:lvlJc w:val="left"/>
      <w:pPr>
        <w:ind w:left="7400" w:hanging="187"/>
      </w:pPr>
      <w:rPr>
        <w:rFonts w:hint="default"/>
        <w:lang w:val="pl-PL" w:eastAsia="en-US" w:bidi="ar-SA"/>
      </w:rPr>
    </w:lvl>
    <w:lvl w:ilvl="8" w:tplc="DBB0A478">
      <w:numFmt w:val="bullet"/>
      <w:lvlText w:val="•"/>
      <w:lvlJc w:val="left"/>
      <w:pPr>
        <w:ind w:left="8383" w:hanging="187"/>
      </w:pPr>
      <w:rPr>
        <w:rFonts w:hint="default"/>
        <w:lang w:val="pl-PL" w:eastAsia="en-US" w:bidi="ar-SA"/>
      </w:rPr>
    </w:lvl>
  </w:abstractNum>
  <w:abstractNum w:abstractNumId="10" w15:restartNumberingAfterBreak="0">
    <w:nsid w:val="16045B24"/>
    <w:multiLevelType w:val="multilevel"/>
    <w:tmpl w:val="5574D698"/>
    <w:lvl w:ilvl="0">
      <w:start w:val="18"/>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BAE1724"/>
    <w:multiLevelType w:val="multilevel"/>
    <w:tmpl w:val="403CB0A6"/>
    <w:lvl w:ilvl="0">
      <w:start w:val="8"/>
      <w:numFmt w:val="decimal"/>
      <w:lvlText w:val="%1"/>
      <w:lvlJc w:val="left"/>
      <w:pPr>
        <w:ind w:left="520" w:hanging="476"/>
      </w:pPr>
      <w:rPr>
        <w:rFonts w:hint="default"/>
        <w:lang w:val="pl-PL" w:eastAsia="en-US" w:bidi="ar-SA"/>
      </w:rPr>
    </w:lvl>
    <w:lvl w:ilvl="1">
      <w:start w:val="3"/>
      <w:numFmt w:val="decimal"/>
      <w:lvlText w:val="%1.%2."/>
      <w:lvlJc w:val="left"/>
      <w:pPr>
        <w:ind w:left="520" w:hanging="476"/>
      </w:pPr>
      <w:rPr>
        <w:rFonts w:ascii="Arial" w:eastAsia="Times New Roman" w:hAnsi="Arial" w:cs="Arial" w:hint="default"/>
        <w:b w:val="0"/>
        <w:bCs w:val="0"/>
        <w:i w:val="0"/>
        <w:iCs w:val="0"/>
        <w:w w:val="100"/>
        <w:sz w:val="20"/>
        <w:szCs w:val="20"/>
        <w:lang w:val="pl-PL" w:eastAsia="en-US" w:bidi="ar-SA"/>
      </w:rPr>
    </w:lvl>
    <w:lvl w:ilvl="2">
      <w:numFmt w:val="bullet"/>
      <w:lvlText w:val="•"/>
      <w:lvlJc w:val="left"/>
      <w:pPr>
        <w:ind w:left="2485" w:hanging="476"/>
      </w:pPr>
      <w:rPr>
        <w:rFonts w:hint="default"/>
        <w:lang w:val="pl-PL" w:eastAsia="en-US" w:bidi="ar-SA"/>
      </w:rPr>
    </w:lvl>
    <w:lvl w:ilvl="3">
      <w:numFmt w:val="bullet"/>
      <w:lvlText w:val="•"/>
      <w:lvlJc w:val="left"/>
      <w:pPr>
        <w:ind w:left="3468" w:hanging="476"/>
      </w:pPr>
      <w:rPr>
        <w:rFonts w:hint="default"/>
        <w:lang w:val="pl-PL" w:eastAsia="en-US" w:bidi="ar-SA"/>
      </w:rPr>
    </w:lvl>
    <w:lvl w:ilvl="4">
      <w:numFmt w:val="bullet"/>
      <w:lvlText w:val="•"/>
      <w:lvlJc w:val="left"/>
      <w:pPr>
        <w:ind w:left="4451" w:hanging="476"/>
      </w:pPr>
      <w:rPr>
        <w:rFonts w:hint="default"/>
        <w:lang w:val="pl-PL" w:eastAsia="en-US" w:bidi="ar-SA"/>
      </w:rPr>
    </w:lvl>
    <w:lvl w:ilvl="5">
      <w:numFmt w:val="bullet"/>
      <w:lvlText w:val="•"/>
      <w:lvlJc w:val="left"/>
      <w:pPr>
        <w:ind w:left="5434" w:hanging="476"/>
      </w:pPr>
      <w:rPr>
        <w:rFonts w:hint="default"/>
        <w:lang w:val="pl-PL" w:eastAsia="en-US" w:bidi="ar-SA"/>
      </w:rPr>
    </w:lvl>
    <w:lvl w:ilvl="6">
      <w:numFmt w:val="bullet"/>
      <w:lvlText w:val="•"/>
      <w:lvlJc w:val="left"/>
      <w:pPr>
        <w:ind w:left="6417" w:hanging="476"/>
      </w:pPr>
      <w:rPr>
        <w:rFonts w:hint="default"/>
        <w:lang w:val="pl-PL" w:eastAsia="en-US" w:bidi="ar-SA"/>
      </w:rPr>
    </w:lvl>
    <w:lvl w:ilvl="7">
      <w:numFmt w:val="bullet"/>
      <w:lvlText w:val="•"/>
      <w:lvlJc w:val="left"/>
      <w:pPr>
        <w:ind w:left="7400" w:hanging="476"/>
      </w:pPr>
      <w:rPr>
        <w:rFonts w:hint="default"/>
        <w:lang w:val="pl-PL" w:eastAsia="en-US" w:bidi="ar-SA"/>
      </w:rPr>
    </w:lvl>
    <w:lvl w:ilvl="8">
      <w:numFmt w:val="bullet"/>
      <w:lvlText w:val="•"/>
      <w:lvlJc w:val="left"/>
      <w:pPr>
        <w:ind w:left="8383" w:hanging="476"/>
      </w:pPr>
      <w:rPr>
        <w:rFonts w:hint="default"/>
        <w:lang w:val="pl-PL" w:eastAsia="en-US" w:bidi="ar-SA"/>
      </w:rPr>
    </w:lvl>
  </w:abstractNum>
  <w:abstractNum w:abstractNumId="12" w15:restartNumberingAfterBreak="0">
    <w:nsid w:val="1FEA0284"/>
    <w:multiLevelType w:val="hybridMultilevel"/>
    <w:tmpl w:val="3AA071AC"/>
    <w:lvl w:ilvl="0" w:tplc="4A90FD76">
      <w:start w:val="1"/>
      <w:numFmt w:val="decimal"/>
      <w:lvlText w:val="%1)"/>
      <w:lvlJc w:val="left"/>
      <w:pPr>
        <w:ind w:left="520" w:hanging="267"/>
      </w:pPr>
      <w:rPr>
        <w:rFonts w:ascii="Times New Roman" w:eastAsia="Times New Roman" w:hAnsi="Times New Roman" w:cs="Times New Roman" w:hint="default"/>
        <w:b w:val="0"/>
        <w:bCs w:val="0"/>
        <w:i w:val="0"/>
        <w:iCs w:val="0"/>
        <w:w w:val="99"/>
        <w:sz w:val="24"/>
        <w:szCs w:val="24"/>
        <w:lang w:val="pl-PL" w:eastAsia="en-US" w:bidi="ar-SA"/>
      </w:rPr>
    </w:lvl>
    <w:lvl w:ilvl="1" w:tplc="2674B0A4">
      <w:numFmt w:val="bullet"/>
      <w:lvlText w:val="•"/>
      <w:lvlJc w:val="left"/>
      <w:pPr>
        <w:ind w:left="1502" w:hanging="267"/>
      </w:pPr>
      <w:rPr>
        <w:rFonts w:hint="default"/>
        <w:lang w:val="pl-PL" w:eastAsia="en-US" w:bidi="ar-SA"/>
      </w:rPr>
    </w:lvl>
    <w:lvl w:ilvl="2" w:tplc="317E32AE">
      <w:numFmt w:val="bullet"/>
      <w:lvlText w:val="•"/>
      <w:lvlJc w:val="left"/>
      <w:pPr>
        <w:ind w:left="2485" w:hanging="267"/>
      </w:pPr>
      <w:rPr>
        <w:rFonts w:hint="default"/>
        <w:lang w:val="pl-PL" w:eastAsia="en-US" w:bidi="ar-SA"/>
      </w:rPr>
    </w:lvl>
    <w:lvl w:ilvl="3" w:tplc="8FF41C06">
      <w:numFmt w:val="bullet"/>
      <w:lvlText w:val="•"/>
      <w:lvlJc w:val="left"/>
      <w:pPr>
        <w:ind w:left="3468" w:hanging="267"/>
      </w:pPr>
      <w:rPr>
        <w:rFonts w:hint="default"/>
        <w:lang w:val="pl-PL" w:eastAsia="en-US" w:bidi="ar-SA"/>
      </w:rPr>
    </w:lvl>
    <w:lvl w:ilvl="4" w:tplc="972614CE">
      <w:numFmt w:val="bullet"/>
      <w:lvlText w:val="•"/>
      <w:lvlJc w:val="left"/>
      <w:pPr>
        <w:ind w:left="4451" w:hanging="267"/>
      </w:pPr>
      <w:rPr>
        <w:rFonts w:hint="default"/>
        <w:lang w:val="pl-PL" w:eastAsia="en-US" w:bidi="ar-SA"/>
      </w:rPr>
    </w:lvl>
    <w:lvl w:ilvl="5" w:tplc="90626FC0">
      <w:numFmt w:val="bullet"/>
      <w:lvlText w:val="•"/>
      <w:lvlJc w:val="left"/>
      <w:pPr>
        <w:ind w:left="5434" w:hanging="267"/>
      </w:pPr>
      <w:rPr>
        <w:rFonts w:hint="default"/>
        <w:lang w:val="pl-PL" w:eastAsia="en-US" w:bidi="ar-SA"/>
      </w:rPr>
    </w:lvl>
    <w:lvl w:ilvl="6" w:tplc="788644FE">
      <w:numFmt w:val="bullet"/>
      <w:lvlText w:val="•"/>
      <w:lvlJc w:val="left"/>
      <w:pPr>
        <w:ind w:left="6417" w:hanging="267"/>
      </w:pPr>
      <w:rPr>
        <w:rFonts w:hint="default"/>
        <w:lang w:val="pl-PL" w:eastAsia="en-US" w:bidi="ar-SA"/>
      </w:rPr>
    </w:lvl>
    <w:lvl w:ilvl="7" w:tplc="12E4F09E">
      <w:numFmt w:val="bullet"/>
      <w:lvlText w:val="•"/>
      <w:lvlJc w:val="left"/>
      <w:pPr>
        <w:ind w:left="7400" w:hanging="267"/>
      </w:pPr>
      <w:rPr>
        <w:rFonts w:hint="default"/>
        <w:lang w:val="pl-PL" w:eastAsia="en-US" w:bidi="ar-SA"/>
      </w:rPr>
    </w:lvl>
    <w:lvl w:ilvl="8" w:tplc="81B44E66">
      <w:numFmt w:val="bullet"/>
      <w:lvlText w:val="•"/>
      <w:lvlJc w:val="left"/>
      <w:pPr>
        <w:ind w:left="8383" w:hanging="267"/>
      </w:pPr>
      <w:rPr>
        <w:rFonts w:hint="default"/>
        <w:lang w:val="pl-PL" w:eastAsia="en-US" w:bidi="ar-SA"/>
      </w:rPr>
    </w:lvl>
  </w:abstractNum>
  <w:abstractNum w:abstractNumId="13" w15:restartNumberingAfterBreak="0">
    <w:nsid w:val="20790B60"/>
    <w:multiLevelType w:val="multilevel"/>
    <w:tmpl w:val="58646C54"/>
    <w:lvl w:ilvl="0">
      <w:start w:val="9"/>
      <w:numFmt w:val="decimal"/>
      <w:lvlText w:val="%1"/>
      <w:lvlJc w:val="left"/>
      <w:pPr>
        <w:ind w:left="974" w:hanging="454"/>
      </w:pPr>
      <w:rPr>
        <w:rFonts w:hint="default"/>
        <w:lang w:val="pl-PL" w:eastAsia="en-US" w:bidi="ar-SA"/>
      </w:rPr>
    </w:lvl>
    <w:lvl w:ilvl="1">
      <w:start w:val="1"/>
      <w:numFmt w:val="decimal"/>
      <w:lvlText w:val="%1.%2."/>
      <w:lvlJc w:val="left"/>
      <w:pPr>
        <w:ind w:left="974" w:hanging="454"/>
      </w:pPr>
      <w:rPr>
        <w:rFonts w:ascii="Arial" w:eastAsia="Times New Roman" w:hAnsi="Arial" w:cs="Arial" w:hint="default"/>
        <w:b w:val="0"/>
        <w:bCs w:val="0"/>
        <w:i w:val="0"/>
        <w:iCs w:val="0"/>
        <w:w w:val="100"/>
        <w:sz w:val="20"/>
        <w:szCs w:val="20"/>
        <w:lang w:val="pl-PL" w:eastAsia="en-US" w:bidi="ar-SA"/>
      </w:rPr>
    </w:lvl>
    <w:lvl w:ilvl="2">
      <w:start w:val="1"/>
      <w:numFmt w:val="decimal"/>
      <w:lvlText w:val="%1.%2.%3."/>
      <w:lvlJc w:val="left"/>
      <w:pPr>
        <w:ind w:left="1120" w:hanging="600"/>
      </w:pPr>
      <w:rPr>
        <w:rFonts w:ascii="Arial" w:eastAsia="Times New Roman" w:hAnsi="Arial" w:cs="Arial" w:hint="default"/>
        <w:b w:val="0"/>
        <w:bCs w:val="0"/>
        <w:i w:val="0"/>
        <w:iCs w:val="0"/>
        <w:w w:val="100"/>
        <w:sz w:val="20"/>
        <w:szCs w:val="20"/>
        <w:lang w:val="pl-PL" w:eastAsia="en-US" w:bidi="ar-SA"/>
      </w:rPr>
    </w:lvl>
    <w:lvl w:ilvl="3">
      <w:numFmt w:val="bullet"/>
      <w:lvlText w:val="•"/>
      <w:lvlJc w:val="left"/>
      <w:pPr>
        <w:ind w:left="3170" w:hanging="600"/>
      </w:pPr>
      <w:rPr>
        <w:rFonts w:hint="default"/>
        <w:lang w:val="pl-PL" w:eastAsia="en-US" w:bidi="ar-SA"/>
      </w:rPr>
    </w:lvl>
    <w:lvl w:ilvl="4">
      <w:numFmt w:val="bullet"/>
      <w:lvlText w:val="•"/>
      <w:lvlJc w:val="left"/>
      <w:pPr>
        <w:ind w:left="4196" w:hanging="600"/>
      </w:pPr>
      <w:rPr>
        <w:rFonts w:hint="default"/>
        <w:lang w:val="pl-PL" w:eastAsia="en-US" w:bidi="ar-SA"/>
      </w:rPr>
    </w:lvl>
    <w:lvl w:ilvl="5">
      <w:numFmt w:val="bullet"/>
      <w:lvlText w:val="•"/>
      <w:lvlJc w:val="left"/>
      <w:pPr>
        <w:ind w:left="5221" w:hanging="600"/>
      </w:pPr>
      <w:rPr>
        <w:rFonts w:hint="default"/>
        <w:lang w:val="pl-PL" w:eastAsia="en-US" w:bidi="ar-SA"/>
      </w:rPr>
    </w:lvl>
    <w:lvl w:ilvl="6">
      <w:numFmt w:val="bullet"/>
      <w:lvlText w:val="•"/>
      <w:lvlJc w:val="left"/>
      <w:pPr>
        <w:ind w:left="6247" w:hanging="600"/>
      </w:pPr>
      <w:rPr>
        <w:rFonts w:hint="default"/>
        <w:lang w:val="pl-PL" w:eastAsia="en-US" w:bidi="ar-SA"/>
      </w:rPr>
    </w:lvl>
    <w:lvl w:ilvl="7">
      <w:numFmt w:val="bullet"/>
      <w:lvlText w:val="•"/>
      <w:lvlJc w:val="left"/>
      <w:pPr>
        <w:ind w:left="7272" w:hanging="600"/>
      </w:pPr>
      <w:rPr>
        <w:rFonts w:hint="default"/>
        <w:lang w:val="pl-PL" w:eastAsia="en-US" w:bidi="ar-SA"/>
      </w:rPr>
    </w:lvl>
    <w:lvl w:ilvl="8">
      <w:numFmt w:val="bullet"/>
      <w:lvlText w:val="•"/>
      <w:lvlJc w:val="left"/>
      <w:pPr>
        <w:ind w:left="8297" w:hanging="600"/>
      </w:pPr>
      <w:rPr>
        <w:rFonts w:hint="default"/>
        <w:lang w:val="pl-PL" w:eastAsia="en-US" w:bidi="ar-SA"/>
      </w:rPr>
    </w:lvl>
  </w:abstractNum>
  <w:abstractNum w:abstractNumId="14" w15:restartNumberingAfterBreak="0">
    <w:nsid w:val="27C60CF8"/>
    <w:multiLevelType w:val="multilevel"/>
    <w:tmpl w:val="78D4CB72"/>
    <w:lvl w:ilvl="0">
      <w:start w:val="19"/>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74736F"/>
    <w:multiLevelType w:val="hybridMultilevel"/>
    <w:tmpl w:val="162E270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2E720714"/>
    <w:multiLevelType w:val="hybridMultilevel"/>
    <w:tmpl w:val="D3A29A86"/>
    <w:lvl w:ilvl="0" w:tplc="540A737C">
      <w:start w:val="1"/>
      <w:numFmt w:val="decimal"/>
      <w:lvlText w:val="%1)"/>
      <w:lvlJc w:val="left"/>
      <w:pPr>
        <w:ind w:left="520" w:hanging="367"/>
      </w:pPr>
      <w:rPr>
        <w:rFonts w:ascii="Times New Roman" w:eastAsia="Times New Roman" w:hAnsi="Times New Roman" w:cs="Times New Roman" w:hint="default"/>
        <w:b w:val="0"/>
        <w:bCs w:val="0"/>
        <w:i w:val="0"/>
        <w:iCs w:val="0"/>
        <w:w w:val="99"/>
        <w:sz w:val="24"/>
        <w:szCs w:val="24"/>
        <w:lang w:val="pl-PL" w:eastAsia="en-US" w:bidi="ar-SA"/>
      </w:rPr>
    </w:lvl>
    <w:lvl w:ilvl="1" w:tplc="A91C2A16">
      <w:start w:val="1"/>
      <w:numFmt w:val="lowerLetter"/>
      <w:lvlText w:val="%2)"/>
      <w:lvlJc w:val="left"/>
      <w:pPr>
        <w:ind w:left="520" w:hanging="394"/>
      </w:pPr>
      <w:rPr>
        <w:rFonts w:ascii="Times New Roman" w:eastAsia="Times New Roman" w:hAnsi="Times New Roman" w:cs="Times New Roman" w:hint="default"/>
        <w:b w:val="0"/>
        <w:bCs w:val="0"/>
        <w:i w:val="0"/>
        <w:iCs w:val="0"/>
        <w:spacing w:val="-1"/>
        <w:w w:val="100"/>
        <w:sz w:val="24"/>
        <w:szCs w:val="24"/>
        <w:lang w:val="pl-PL" w:eastAsia="en-US" w:bidi="ar-SA"/>
      </w:rPr>
    </w:lvl>
    <w:lvl w:ilvl="2" w:tplc="DEAE3E0C">
      <w:numFmt w:val="bullet"/>
      <w:lvlText w:val="•"/>
      <w:lvlJc w:val="left"/>
      <w:pPr>
        <w:ind w:left="2485" w:hanging="394"/>
      </w:pPr>
      <w:rPr>
        <w:rFonts w:hint="default"/>
        <w:lang w:val="pl-PL" w:eastAsia="en-US" w:bidi="ar-SA"/>
      </w:rPr>
    </w:lvl>
    <w:lvl w:ilvl="3" w:tplc="D8745BA4">
      <w:numFmt w:val="bullet"/>
      <w:lvlText w:val="•"/>
      <w:lvlJc w:val="left"/>
      <w:pPr>
        <w:ind w:left="3468" w:hanging="394"/>
      </w:pPr>
      <w:rPr>
        <w:rFonts w:hint="default"/>
        <w:lang w:val="pl-PL" w:eastAsia="en-US" w:bidi="ar-SA"/>
      </w:rPr>
    </w:lvl>
    <w:lvl w:ilvl="4" w:tplc="0E6EFD98">
      <w:numFmt w:val="bullet"/>
      <w:lvlText w:val="•"/>
      <w:lvlJc w:val="left"/>
      <w:pPr>
        <w:ind w:left="4451" w:hanging="394"/>
      </w:pPr>
      <w:rPr>
        <w:rFonts w:hint="default"/>
        <w:lang w:val="pl-PL" w:eastAsia="en-US" w:bidi="ar-SA"/>
      </w:rPr>
    </w:lvl>
    <w:lvl w:ilvl="5" w:tplc="5E0EC3C6">
      <w:numFmt w:val="bullet"/>
      <w:lvlText w:val="•"/>
      <w:lvlJc w:val="left"/>
      <w:pPr>
        <w:ind w:left="5434" w:hanging="394"/>
      </w:pPr>
      <w:rPr>
        <w:rFonts w:hint="default"/>
        <w:lang w:val="pl-PL" w:eastAsia="en-US" w:bidi="ar-SA"/>
      </w:rPr>
    </w:lvl>
    <w:lvl w:ilvl="6" w:tplc="051088F4">
      <w:numFmt w:val="bullet"/>
      <w:lvlText w:val="•"/>
      <w:lvlJc w:val="left"/>
      <w:pPr>
        <w:ind w:left="6417" w:hanging="394"/>
      </w:pPr>
      <w:rPr>
        <w:rFonts w:hint="default"/>
        <w:lang w:val="pl-PL" w:eastAsia="en-US" w:bidi="ar-SA"/>
      </w:rPr>
    </w:lvl>
    <w:lvl w:ilvl="7" w:tplc="9F8EB20E">
      <w:numFmt w:val="bullet"/>
      <w:lvlText w:val="•"/>
      <w:lvlJc w:val="left"/>
      <w:pPr>
        <w:ind w:left="7400" w:hanging="394"/>
      </w:pPr>
      <w:rPr>
        <w:rFonts w:hint="default"/>
        <w:lang w:val="pl-PL" w:eastAsia="en-US" w:bidi="ar-SA"/>
      </w:rPr>
    </w:lvl>
    <w:lvl w:ilvl="8" w:tplc="64FA3268">
      <w:numFmt w:val="bullet"/>
      <w:lvlText w:val="•"/>
      <w:lvlJc w:val="left"/>
      <w:pPr>
        <w:ind w:left="8383" w:hanging="394"/>
      </w:pPr>
      <w:rPr>
        <w:rFonts w:hint="default"/>
        <w:lang w:val="pl-PL" w:eastAsia="en-US" w:bidi="ar-SA"/>
      </w:rPr>
    </w:lvl>
  </w:abstractNum>
  <w:abstractNum w:abstractNumId="17" w15:restartNumberingAfterBreak="0">
    <w:nsid w:val="317925EB"/>
    <w:multiLevelType w:val="hybridMultilevel"/>
    <w:tmpl w:val="4B84817A"/>
    <w:lvl w:ilvl="0" w:tplc="5BEA9838">
      <w:start w:val="1"/>
      <w:numFmt w:val="decimal"/>
      <w:lvlText w:val="%1)"/>
      <w:lvlJc w:val="left"/>
      <w:pPr>
        <w:ind w:left="3621" w:hanging="360"/>
      </w:pPr>
      <w:rPr>
        <w:rFonts w:ascii="Times New Roman" w:hAnsi="Times New Roman" w:cs="Times New Roman" w:hint="default"/>
      </w:r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18" w15:restartNumberingAfterBreak="0">
    <w:nsid w:val="3188782F"/>
    <w:multiLevelType w:val="multilevel"/>
    <w:tmpl w:val="708E993E"/>
    <w:lvl w:ilvl="0">
      <w:start w:val="1"/>
      <w:numFmt w:val="decimal"/>
      <w:lvlText w:val="%1)"/>
      <w:lvlJc w:val="left"/>
      <w:pPr>
        <w:ind w:left="520" w:hanging="442"/>
      </w:pPr>
      <w:rPr>
        <w:rFonts w:hint="default"/>
        <w:sz w:val="20"/>
      </w:rPr>
    </w:lvl>
    <w:lvl w:ilvl="1">
      <w:start w:val="1"/>
      <w:numFmt w:val="decimal"/>
      <w:lvlText w:val="%1.%2."/>
      <w:lvlJc w:val="left"/>
      <w:pPr>
        <w:ind w:left="520" w:hanging="442"/>
      </w:pPr>
      <w:rPr>
        <w:rFonts w:ascii="Arial" w:eastAsia="Times New Roman" w:hAnsi="Arial" w:cs="Arial" w:hint="default"/>
        <w:b w:val="0"/>
        <w:bCs w:val="0"/>
        <w:i w:val="0"/>
        <w:iCs w:val="0"/>
        <w:w w:val="100"/>
        <w:sz w:val="20"/>
        <w:szCs w:val="20"/>
      </w:rPr>
    </w:lvl>
    <w:lvl w:ilvl="2">
      <w:start w:val="1"/>
      <w:numFmt w:val="decimal"/>
      <w:lvlText w:val="%1.%2.%3."/>
      <w:lvlJc w:val="left"/>
      <w:pPr>
        <w:ind w:left="520" w:hanging="541"/>
      </w:pPr>
      <w:rPr>
        <w:rFonts w:ascii="Arial" w:eastAsia="Times New Roman" w:hAnsi="Arial" w:cs="Arial" w:hint="default"/>
        <w:b w:val="0"/>
        <w:bCs w:val="0"/>
        <w:i w:val="0"/>
        <w:iCs w:val="0"/>
        <w:w w:val="100"/>
        <w:sz w:val="20"/>
        <w:szCs w:val="20"/>
      </w:rPr>
    </w:lvl>
    <w:lvl w:ilvl="3">
      <w:numFmt w:val="bullet"/>
      <w:lvlText w:val="•"/>
      <w:lvlJc w:val="left"/>
      <w:pPr>
        <w:ind w:left="3468" w:hanging="541"/>
      </w:pPr>
      <w:rPr>
        <w:rFonts w:hint="default"/>
      </w:rPr>
    </w:lvl>
    <w:lvl w:ilvl="4">
      <w:numFmt w:val="bullet"/>
      <w:lvlText w:val="•"/>
      <w:lvlJc w:val="left"/>
      <w:pPr>
        <w:ind w:left="4451" w:hanging="541"/>
      </w:pPr>
      <w:rPr>
        <w:rFonts w:hint="default"/>
      </w:rPr>
    </w:lvl>
    <w:lvl w:ilvl="5">
      <w:numFmt w:val="bullet"/>
      <w:lvlText w:val="•"/>
      <w:lvlJc w:val="left"/>
      <w:pPr>
        <w:ind w:left="5434" w:hanging="541"/>
      </w:pPr>
      <w:rPr>
        <w:rFonts w:hint="default"/>
      </w:rPr>
    </w:lvl>
    <w:lvl w:ilvl="6">
      <w:numFmt w:val="bullet"/>
      <w:lvlText w:val="•"/>
      <w:lvlJc w:val="left"/>
      <w:pPr>
        <w:ind w:left="6417" w:hanging="541"/>
      </w:pPr>
      <w:rPr>
        <w:rFonts w:hint="default"/>
      </w:rPr>
    </w:lvl>
    <w:lvl w:ilvl="7">
      <w:numFmt w:val="bullet"/>
      <w:lvlText w:val="•"/>
      <w:lvlJc w:val="left"/>
      <w:pPr>
        <w:ind w:left="7400" w:hanging="541"/>
      </w:pPr>
      <w:rPr>
        <w:rFonts w:hint="default"/>
      </w:rPr>
    </w:lvl>
    <w:lvl w:ilvl="8">
      <w:numFmt w:val="bullet"/>
      <w:lvlText w:val="•"/>
      <w:lvlJc w:val="left"/>
      <w:pPr>
        <w:ind w:left="8383" w:hanging="541"/>
      </w:pPr>
      <w:rPr>
        <w:rFonts w:hint="default"/>
      </w:rPr>
    </w:lvl>
  </w:abstractNum>
  <w:abstractNum w:abstractNumId="19" w15:restartNumberingAfterBreak="0">
    <w:nsid w:val="326451F1"/>
    <w:multiLevelType w:val="hybridMultilevel"/>
    <w:tmpl w:val="68AAA436"/>
    <w:lvl w:ilvl="0" w:tplc="4A32BF78">
      <w:start w:val="15"/>
      <w:numFmt w:val="decimal"/>
      <w:lvlText w:val="6.%1"/>
      <w:lvlJc w:val="left"/>
      <w:pPr>
        <w:ind w:left="8866" w:hanging="360"/>
      </w:pPr>
      <w:rPr>
        <w:rFonts w:hint="default"/>
        <w:b w:val="0"/>
        <w:bCs w:val="0"/>
        <w:sz w:val="24"/>
        <w:szCs w:val="24"/>
      </w:rPr>
    </w:lvl>
    <w:lvl w:ilvl="1" w:tplc="FF12F1CC">
      <w:start w:val="1"/>
      <w:numFmt w:val="decimal"/>
      <w:lvlText w:val="6.%2"/>
      <w:lvlJc w:val="left"/>
      <w:pPr>
        <w:ind w:left="6097" w:hanging="360"/>
      </w:pPr>
      <w:rPr>
        <w:rFonts w:hint="default"/>
        <w:sz w:val="20"/>
        <w:szCs w:val="20"/>
      </w:rPr>
    </w:lvl>
    <w:lvl w:ilvl="2" w:tplc="0415001B" w:tentative="1">
      <w:start w:val="1"/>
      <w:numFmt w:val="lowerRoman"/>
      <w:lvlText w:val="%3."/>
      <w:lvlJc w:val="right"/>
      <w:pPr>
        <w:ind w:left="7537" w:hanging="180"/>
      </w:pPr>
    </w:lvl>
    <w:lvl w:ilvl="3" w:tplc="0415000F" w:tentative="1">
      <w:start w:val="1"/>
      <w:numFmt w:val="decimal"/>
      <w:lvlText w:val="%4."/>
      <w:lvlJc w:val="left"/>
      <w:pPr>
        <w:ind w:left="8257" w:hanging="360"/>
      </w:pPr>
    </w:lvl>
    <w:lvl w:ilvl="4" w:tplc="04150019" w:tentative="1">
      <w:start w:val="1"/>
      <w:numFmt w:val="lowerLetter"/>
      <w:lvlText w:val="%5."/>
      <w:lvlJc w:val="left"/>
      <w:pPr>
        <w:ind w:left="8977" w:hanging="360"/>
      </w:pPr>
    </w:lvl>
    <w:lvl w:ilvl="5" w:tplc="0415001B" w:tentative="1">
      <w:start w:val="1"/>
      <w:numFmt w:val="lowerRoman"/>
      <w:lvlText w:val="%6."/>
      <w:lvlJc w:val="right"/>
      <w:pPr>
        <w:ind w:left="9697" w:hanging="180"/>
      </w:pPr>
    </w:lvl>
    <w:lvl w:ilvl="6" w:tplc="0415000F" w:tentative="1">
      <w:start w:val="1"/>
      <w:numFmt w:val="decimal"/>
      <w:lvlText w:val="%7."/>
      <w:lvlJc w:val="left"/>
      <w:pPr>
        <w:ind w:left="10417" w:hanging="360"/>
      </w:pPr>
    </w:lvl>
    <w:lvl w:ilvl="7" w:tplc="04150019" w:tentative="1">
      <w:start w:val="1"/>
      <w:numFmt w:val="lowerLetter"/>
      <w:lvlText w:val="%8."/>
      <w:lvlJc w:val="left"/>
      <w:pPr>
        <w:ind w:left="11137" w:hanging="360"/>
      </w:pPr>
    </w:lvl>
    <w:lvl w:ilvl="8" w:tplc="0415001B" w:tentative="1">
      <w:start w:val="1"/>
      <w:numFmt w:val="lowerRoman"/>
      <w:lvlText w:val="%9."/>
      <w:lvlJc w:val="right"/>
      <w:pPr>
        <w:ind w:left="11857" w:hanging="180"/>
      </w:pPr>
    </w:lvl>
  </w:abstractNum>
  <w:abstractNum w:abstractNumId="20" w15:restartNumberingAfterBreak="0">
    <w:nsid w:val="34F31C49"/>
    <w:multiLevelType w:val="multilevel"/>
    <w:tmpl w:val="28EA0C2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7E3E70"/>
    <w:multiLevelType w:val="hybridMultilevel"/>
    <w:tmpl w:val="88B88FF4"/>
    <w:lvl w:ilvl="0" w:tplc="B05892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536C16"/>
    <w:multiLevelType w:val="multilevel"/>
    <w:tmpl w:val="8C3EA5C0"/>
    <w:lvl w:ilvl="0">
      <w:start w:val="19"/>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065F27"/>
    <w:multiLevelType w:val="multilevel"/>
    <w:tmpl w:val="5A6E9BFA"/>
    <w:lvl w:ilvl="0">
      <w:start w:val="8"/>
      <w:numFmt w:val="decimal"/>
      <w:lvlText w:val="%1"/>
      <w:lvlJc w:val="left"/>
      <w:pPr>
        <w:ind w:left="435" w:hanging="435"/>
      </w:pPr>
      <w:rPr>
        <w:rFonts w:hint="default"/>
      </w:rPr>
    </w:lvl>
    <w:lvl w:ilvl="1">
      <w:start w:val="2"/>
      <w:numFmt w:val="decimal"/>
      <w:lvlText w:val="%1.%2"/>
      <w:lvlJc w:val="left"/>
      <w:pPr>
        <w:ind w:left="694" w:hanging="435"/>
      </w:pPr>
      <w:rPr>
        <w:rFonts w:hint="default"/>
      </w:rPr>
    </w:lvl>
    <w:lvl w:ilvl="2">
      <w:start w:val="1"/>
      <w:numFmt w:val="decimal"/>
      <w:lvlText w:val="%1.%2.%3"/>
      <w:lvlJc w:val="left"/>
      <w:pPr>
        <w:ind w:left="1238" w:hanging="720"/>
      </w:pPr>
      <w:rPr>
        <w:rFonts w:hint="default"/>
      </w:rPr>
    </w:lvl>
    <w:lvl w:ilvl="3">
      <w:start w:val="1"/>
      <w:numFmt w:val="decimal"/>
      <w:lvlText w:val="%1.%2.%3.%4"/>
      <w:lvlJc w:val="left"/>
      <w:pPr>
        <w:ind w:left="1497" w:hanging="720"/>
      </w:pPr>
      <w:rPr>
        <w:rFonts w:hint="default"/>
      </w:rPr>
    </w:lvl>
    <w:lvl w:ilvl="4">
      <w:start w:val="1"/>
      <w:numFmt w:val="decimal"/>
      <w:lvlText w:val="%1.%2.%3.%4.%5"/>
      <w:lvlJc w:val="left"/>
      <w:pPr>
        <w:ind w:left="2116" w:hanging="1080"/>
      </w:pPr>
      <w:rPr>
        <w:rFonts w:hint="default"/>
      </w:rPr>
    </w:lvl>
    <w:lvl w:ilvl="5">
      <w:start w:val="1"/>
      <w:numFmt w:val="decimal"/>
      <w:lvlText w:val="%1.%2.%3.%4.%5.%6"/>
      <w:lvlJc w:val="left"/>
      <w:pPr>
        <w:ind w:left="2375" w:hanging="1080"/>
      </w:pPr>
      <w:rPr>
        <w:rFonts w:hint="default"/>
      </w:rPr>
    </w:lvl>
    <w:lvl w:ilvl="6">
      <w:start w:val="1"/>
      <w:numFmt w:val="decimal"/>
      <w:lvlText w:val="%1.%2.%3.%4.%5.%6.%7"/>
      <w:lvlJc w:val="left"/>
      <w:pPr>
        <w:ind w:left="2994" w:hanging="1440"/>
      </w:pPr>
      <w:rPr>
        <w:rFonts w:hint="default"/>
      </w:rPr>
    </w:lvl>
    <w:lvl w:ilvl="7">
      <w:start w:val="1"/>
      <w:numFmt w:val="decimal"/>
      <w:lvlText w:val="%1.%2.%3.%4.%5.%6.%7.%8"/>
      <w:lvlJc w:val="left"/>
      <w:pPr>
        <w:ind w:left="3253" w:hanging="1440"/>
      </w:pPr>
      <w:rPr>
        <w:rFonts w:hint="default"/>
      </w:rPr>
    </w:lvl>
    <w:lvl w:ilvl="8">
      <w:start w:val="1"/>
      <w:numFmt w:val="decimal"/>
      <w:lvlText w:val="%1.%2.%3.%4.%5.%6.%7.%8.%9"/>
      <w:lvlJc w:val="left"/>
      <w:pPr>
        <w:ind w:left="3872" w:hanging="1800"/>
      </w:pPr>
      <w:rPr>
        <w:rFonts w:hint="default"/>
      </w:rPr>
    </w:lvl>
  </w:abstractNum>
  <w:abstractNum w:abstractNumId="24" w15:restartNumberingAfterBreak="0">
    <w:nsid w:val="435E21C5"/>
    <w:multiLevelType w:val="hybridMultilevel"/>
    <w:tmpl w:val="57189970"/>
    <w:lvl w:ilvl="0" w:tplc="04150017">
      <w:start w:val="1"/>
      <w:numFmt w:val="lowerLetter"/>
      <w:lvlText w:val="%1)"/>
      <w:lvlJc w:val="left"/>
      <w:pPr>
        <w:ind w:left="5889" w:hanging="360"/>
      </w:pPr>
    </w:lvl>
    <w:lvl w:ilvl="1" w:tplc="04150019" w:tentative="1">
      <w:start w:val="1"/>
      <w:numFmt w:val="lowerLetter"/>
      <w:lvlText w:val="%2."/>
      <w:lvlJc w:val="left"/>
      <w:pPr>
        <w:ind w:left="6609" w:hanging="360"/>
      </w:pPr>
    </w:lvl>
    <w:lvl w:ilvl="2" w:tplc="0415001B" w:tentative="1">
      <w:start w:val="1"/>
      <w:numFmt w:val="lowerRoman"/>
      <w:lvlText w:val="%3."/>
      <w:lvlJc w:val="right"/>
      <w:pPr>
        <w:ind w:left="7329" w:hanging="180"/>
      </w:pPr>
    </w:lvl>
    <w:lvl w:ilvl="3" w:tplc="0415000F" w:tentative="1">
      <w:start w:val="1"/>
      <w:numFmt w:val="decimal"/>
      <w:lvlText w:val="%4."/>
      <w:lvlJc w:val="left"/>
      <w:pPr>
        <w:ind w:left="8049" w:hanging="360"/>
      </w:pPr>
    </w:lvl>
    <w:lvl w:ilvl="4" w:tplc="04150019" w:tentative="1">
      <w:start w:val="1"/>
      <w:numFmt w:val="lowerLetter"/>
      <w:lvlText w:val="%5."/>
      <w:lvlJc w:val="left"/>
      <w:pPr>
        <w:ind w:left="8769" w:hanging="360"/>
      </w:pPr>
    </w:lvl>
    <w:lvl w:ilvl="5" w:tplc="0415001B" w:tentative="1">
      <w:start w:val="1"/>
      <w:numFmt w:val="lowerRoman"/>
      <w:lvlText w:val="%6."/>
      <w:lvlJc w:val="right"/>
      <w:pPr>
        <w:ind w:left="9489" w:hanging="180"/>
      </w:pPr>
    </w:lvl>
    <w:lvl w:ilvl="6" w:tplc="0415000F" w:tentative="1">
      <w:start w:val="1"/>
      <w:numFmt w:val="decimal"/>
      <w:lvlText w:val="%7."/>
      <w:lvlJc w:val="left"/>
      <w:pPr>
        <w:ind w:left="10209" w:hanging="360"/>
      </w:pPr>
    </w:lvl>
    <w:lvl w:ilvl="7" w:tplc="04150019" w:tentative="1">
      <w:start w:val="1"/>
      <w:numFmt w:val="lowerLetter"/>
      <w:lvlText w:val="%8."/>
      <w:lvlJc w:val="left"/>
      <w:pPr>
        <w:ind w:left="10929" w:hanging="360"/>
      </w:pPr>
    </w:lvl>
    <w:lvl w:ilvl="8" w:tplc="0415001B" w:tentative="1">
      <w:start w:val="1"/>
      <w:numFmt w:val="lowerRoman"/>
      <w:lvlText w:val="%9."/>
      <w:lvlJc w:val="right"/>
      <w:pPr>
        <w:ind w:left="11649" w:hanging="180"/>
      </w:pPr>
    </w:lvl>
  </w:abstractNum>
  <w:abstractNum w:abstractNumId="25" w15:restartNumberingAfterBreak="0">
    <w:nsid w:val="45E7750F"/>
    <w:multiLevelType w:val="hybridMultilevel"/>
    <w:tmpl w:val="DF904EC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80109B0"/>
    <w:multiLevelType w:val="hybridMultilevel"/>
    <w:tmpl w:val="CE02B8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713E27"/>
    <w:multiLevelType w:val="hybridMultilevel"/>
    <w:tmpl w:val="A9104928"/>
    <w:lvl w:ilvl="0" w:tplc="06CC1A86">
      <w:start w:val="1"/>
      <w:numFmt w:val="decimal"/>
      <w:lvlText w:val="%1)"/>
      <w:lvlJc w:val="left"/>
      <w:pPr>
        <w:ind w:left="779" w:hanging="260"/>
      </w:pPr>
      <w:rPr>
        <w:rFonts w:hint="default"/>
        <w:b w:val="0"/>
        <w:bCs w:val="0"/>
        <w:i w:val="0"/>
        <w:iCs w:val="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1755BB"/>
    <w:multiLevelType w:val="multilevel"/>
    <w:tmpl w:val="393E72A8"/>
    <w:lvl w:ilvl="0">
      <w:start w:val="18"/>
      <w:numFmt w:val="decimal"/>
      <w:lvlText w:val="%1"/>
      <w:lvlJc w:val="left"/>
      <w:pPr>
        <w:ind w:left="375" w:hanging="375"/>
      </w:pPr>
      <w:rPr>
        <w:rFonts w:hint="default"/>
      </w:rPr>
    </w:lvl>
    <w:lvl w:ilvl="1">
      <w:start w:val="1"/>
      <w:numFmt w:val="decimal"/>
      <w:lvlText w:val="%1.%2"/>
      <w:lvlJc w:val="left"/>
      <w:pPr>
        <w:ind w:left="71" w:hanging="375"/>
      </w:pPr>
      <w:rPr>
        <w:rFonts w:hint="default"/>
      </w:rPr>
    </w:lvl>
    <w:lvl w:ilvl="2">
      <w:start w:val="1"/>
      <w:numFmt w:val="decimal"/>
      <w:lvlText w:val="%1.%2.%3"/>
      <w:lvlJc w:val="left"/>
      <w:pPr>
        <w:ind w:left="112" w:hanging="720"/>
      </w:pPr>
      <w:rPr>
        <w:rFonts w:hint="default"/>
      </w:rPr>
    </w:lvl>
    <w:lvl w:ilvl="3">
      <w:start w:val="1"/>
      <w:numFmt w:val="decimalZero"/>
      <w:lvlText w:val="%1.%2.%3.%4"/>
      <w:lvlJc w:val="left"/>
      <w:pPr>
        <w:ind w:left="-192" w:hanging="720"/>
      </w:pPr>
      <w:rPr>
        <w:rFonts w:hint="default"/>
      </w:rPr>
    </w:lvl>
    <w:lvl w:ilvl="4">
      <w:start w:val="1"/>
      <w:numFmt w:val="decimal"/>
      <w:lvlText w:val="%1.%2.%3.%4.%5"/>
      <w:lvlJc w:val="left"/>
      <w:pPr>
        <w:ind w:left="-136" w:hanging="1080"/>
      </w:pPr>
      <w:rPr>
        <w:rFonts w:hint="default"/>
      </w:rPr>
    </w:lvl>
    <w:lvl w:ilvl="5">
      <w:start w:val="1"/>
      <w:numFmt w:val="decimal"/>
      <w:lvlText w:val="%1.%2.%3.%4.%5.%6"/>
      <w:lvlJc w:val="left"/>
      <w:pPr>
        <w:ind w:left="-440" w:hanging="1080"/>
      </w:pPr>
      <w:rPr>
        <w:rFonts w:hint="default"/>
      </w:rPr>
    </w:lvl>
    <w:lvl w:ilvl="6">
      <w:start w:val="1"/>
      <w:numFmt w:val="decimal"/>
      <w:lvlText w:val="%1.%2.%3.%4.%5.%6.%7"/>
      <w:lvlJc w:val="left"/>
      <w:pPr>
        <w:ind w:left="-384" w:hanging="1440"/>
      </w:pPr>
      <w:rPr>
        <w:rFonts w:hint="default"/>
      </w:rPr>
    </w:lvl>
    <w:lvl w:ilvl="7">
      <w:start w:val="1"/>
      <w:numFmt w:val="decimal"/>
      <w:lvlText w:val="%1.%2.%3.%4.%5.%6.%7.%8"/>
      <w:lvlJc w:val="left"/>
      <w:pPr>
        <w:ind w:left="-688" w:hanging="1440"/>
      </w:pPr>
      <w:rPr>
        <w:rFonts w:hint="default"/>
      </w:rPr>
    </w:lvl>
    <w:lvl w:ilvl="8">
      <w:start w:val="1"/>
      <w:numFmt w:val="decimal"/>
      <w:lvlText w:val="%1.%2.%3.%4.%5.%6.%7.%8.%9"/>
      <w:lvlJc w:val="left"/>
      <w:pPr>
        <w:ind w:left="-632" w:hanging="1800"/>
      </w:pPr>
      <w:rPr>
        <w:rFonts w:hint="default"/>
      </w:rPr>
    </w:lvl>
  </w:abstractNum>
  <w:abstractNum w:abstractNumId="29" w15:restartNumberingAfterBreak="0">
    <w:nsid w:val="4C312C69"/>
    <w:multiLevelType w:val="multilevel"/>
    <w:tmpl w:val="F9F272A8"/>
    <w:lvl w:ilvl="0">
      <w:start w:val="10"/>
      <w:numFmt w:val="decimal"/>
      <w:lvlText w:val="%1"/>
      <w:lvlJc w:val="left"/>
      <w:pPr>
        <w:ind w:left="520" w:hanging="581"/>
      </w:pPr>
      <w:rPr>
        <w:rFonts w:hint="default"/>
        <w:lang w:val="pl-PL" w:eastAsia="en-US" w:bidi="ar-SA"/>
      </w:rPr>
    </w:lvl>
    <w:lvl w:ilvl="1">
      <w:start w:val="1"/>
      <w:numFmt w:val="decimal"/>
      <w:lvlText w:val="%1.%2."/>
      <w:lvlJc w:val="left"/>
      <w:pPr>
        <w:ind w:left="520" w:hanging="581"/>
      </w:pPr>
      <w:rPr>
        <w:rFonts w:ascii="Arial" w:eastAsia="Times New Roman" w:hAnsi="Arial" w:cs="Arial" w:hint="default"/>
        <w:b w:val="0"/>
        <w:bCs w:val="0"/>
        <w:i w:val="0"/>
        <w:iCs w:val="0"/>
        <w:w w:val="100"/>
        <w:sz w:val="20"/>
        <w:szCs w:val="20"/>
        <w:lang w:val="pl-PL" w:eastAsia="en-US" w:bidi="ar-SA"/>
      </w:rPr>
    </w:lvl>
    <w:lvl w:ilvl="2">
      <w:start w:val="1"/>
      <w:numFmt w:val="decimal"/>
      <w:lvlText w:val="%1.%2.%3."/>
      <w:lvlJc w:val="left"/>
      <w:pPr>
        <w:ind w:left="520" w:hanging="824"/>
      </w:pPr>
      <w:rPr>
        <w:rFonts w:ascii="Arial" w:eastAsia="Times New Roman" w:hAnsi="Arial" w:cs="Arial" w:hint="default"/>
        <w:b w:val="0"/>
        <w:bCs w:val="0"/>
        <w:i w:val="0"/>
        <w:iCs w:val="0"/>
        <w:w w:val="100"/>
        <w:sz w:val="20"/>
        <w:szCs w:val="20"/>
        <w:lang w:val="pl-PL" w:eastAsia="en-US" w:bidi="ar-SA"/>
      </w:rPr>
    </w:lvl>
    <w:lvl w:ilvl="3">
      <w:numFmt w:val="bullet"/>
      <w:lvlText w:val="•"/>
      <w:lvlJc w:val="left"/>
      <w:pPr>
        <w:ind w:left="3468" w:hanging="824"/>
      </w:pPr>
      <w:rPr>
        <w:rFonts w:hint="default"/>
        <w:lang w:val="pl-PL" w:eastAsia="en-US" w:bidi="ar-SA"/>
      </w:rPr>
    </w:lvl>
    <w:lvl w:ilvl="4">
      <w:numFmt w:val="bullet"/>
      <w:lvlText w:val="•"/>
      <w:lvlJc w:val="left"/>
      <w:pPr>
        <w:ind w:left="4451" w:hanging="824"/>
      </w:pPr>
      <w:rPr>
        <w:rFonts w:hint="default"/>
        <w:lang w:val="pl-PL" w:eastAsia="en-US" w:bidi="ar-SA"/>
      </w:rPr>
    </w:lvl>
    <w:lvl w:ilvl="5">
      <w:numFmt w:val="bullet"/>
      <w:lvlText w:val="•"/>
      <w:lvlJc w:val="left"/>
      <w:pPr>
        <w:ind w:left="5434" w:hanging="824"/>
      </w:pPr>
      <w:rPr>
        <w:rFonts w:hint="default"/>
        <w:lang w:val="pl-PL" w:eastAsia="en-US" w:bidi="ar-SA"/>
      </w:rPr>
    </w:lvl>
    <w:lvl w:ilvl="6">
      <w:numFmt w:val="bullet"/>
      <w:lvlText w:val="•"/>
      <w:lvlJc w:val="left"/>
      <w:pPr>
        <w:ind w:left="6417" w:hanging="824"/>
      </w:pPr>
      <w:rPr>
        <w:rFonts w:hint="default"/>
        <w:lang w:val="pl-PL" w:eastAsia="en-US" w:bidi="ar-SA"/>
      </w:rPr>
    </w:lvl>
    <w:lvl w:ilvl="7">
      <w:numFmt w:val="bullet"/>
      <w:lvlText w:val="•"/>
      <w:lvlJc w:val="left"/>
      <w:pPr>
        <w:ind w:left="7400" w:hanging="824"/>
      </w:pPr>
      <w:rPr>
        <w:rFonts w:hint="default"/>
        <w:lang w:val="pl-PL" w:eastAsia="en-US" w:bidi="ar-SA"/>
      </w:rPr>
    </w:lvl>
    <w:lvl w:ilvl="8">
      <w:numFmt w:val="bullet"/>
      <w:lvlText w:val="•"/>
      <w:lvlJc w:val="left"/>
      <w:pPr>
        <w:ind w:left="8383" w:hanging="824"/>
      </w:pPr>
      <w:rPr>
        <w:rFonts w:hint="default"/>
        <w:lang w:val="pl-PL" w:eastAsia="en-US" w:bidi="ar-SA"/>
      </w:rPr>
    </w:lvl>
  </w:abstractNum>
  <w:abstractNum w:abstractNumId="30" w15:restartNumberingAfterBreak="0">
    <w:nsid w:val="4CBC0402"/>
    <w:multiLevelType w:val="hybridMultilevel"/>
    <w:tmpl w:val="5DFE4DEA"/>
    <w:lvl w:ilvl="0" w:tplc="81842B86">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0E1A98"/>
    <w:multiLevelType w:val="hybridMultilevel"/>
    <w:tmpl w:val="ABCEAAA4"/>
    <w:lvl w:ilvl="0" w:tplc="777A1B0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4DA01B5"/>
    <w:multiLevelType w:val="hybridMultilevel"/>
    <w:tmpl w:val="6EC6125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5619542D"/>
    <w:multiLevelType w:val="hybridMultilevel"/>
    <w:tmpl w:val="09CAF5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E343A0"/>
    <w:multiLevelType w:val="multilevel"/>
    <w:tmpl w:val="9BCC58FC"/>
    <w:lvl w:ilvl="0">
      <w:start w:val="10"/>
      <w:numFmt w:val="decimal"/>
      <w:lvlText w:val="%1"/>
      <w:lvlJc w:val="left"/>
      <w:pPr>
        <w:ind w:left="520" w:hanging="661"/>
      </w:pPr>
      <w:rPr>
        <w:rFonts w:hint="default"/>
        <w:lang w:val="pl-PL" w:eastAsia="en-US" w:bidi="ar-SA"/>
      </w:rPr>
    </w:lvl>
    <w:lvl w:ilvl="1">
      <w:start w:val="1"/>
      <w:numFmt w:val="decimal"/>
      <w:lvlText w:val="%1.%2"/>
      <w:lvlJc w:val="left"/>
      <w:pPr>
        <w:ind w:left="520" w:hanging="661"/>
      </w:pPr>
      <w:rPr>
        <w:rFonts w:hint="default"/>
        <w:lang w:val="pl-PL" w:eastAsia="en-US" w:bidi="ar-SA"/>
      </w:rPr>
    </w:lvl>
    <w:lvl w:ilvl="2">
      <w:start w:val="2"/>
      <w:numFmt w:val="decimal"/>
      <w:lvlText w:val="%1.%2.%3."/>
      <w:lvlJc w:val="left"/>
      <w:pPr>
        <w:ind w:left="520" w:hanging="661"/>
      </w:pPr>
      <w:rPr>
        <w:rFonts w:ascii="Arial" w:eastAsia="Times New Roman" w:hAnsi="Arial" w:cs="Arial" w:hint="default"/>
        <w:b w:val="0"/>
        <w:bCs w:val="0"/>
        <w:i w:val="0"/>
        <w:iCs w:val="0"/>
        <w:spacing w:val="-1"/>
        <w:w w:val="100"/>
        <w:sz w:val="20"/>
        <w:szCs w:val="20"/>
        <w:lang w:val="pl-PL" w:eastAsia="en-US" w:bidi="ar-SA"/>
      </w:rPr>
    </w:lvl>
    <w:lvl w:ilvl="3">
      <w:numFmt w:val="bullet"/>
      <w:lvlText w:val="•"/>
      <w:lvlJc w:val="left"/>
      <w:pPr>
        <w:ind w:left="3468" w:hanging="661"/>
      </w:pPr>
      <w:rPr>
        <w:rFonts w:hint="default"/>
        <w:lang w:val="pl-PL" w:eastAsia="en-US" w:bidi="ar-SA"/>
      </w:rPr>
    </w:lvl>
    <w:lvl w:ilvl="4">
      <w:numFmt w:val="bullet"/>
      <w:lvlText w:val="•"/>
      <w:lvlJc w:val="left"/>
      <w:pPr>
        <w:ind w:left="4451" w:hanging="661"/>
      </w:pPr>
      <w:rPr>
        <w:rFonts w:hint="default"/>
        <w:lang w:val="pl-PL" w:eastAsia="en-US" w:bidi="ar-SA"/>
      </w:rPr>
    </w:lvl>
    <w:lvl w:ilvl="5">
      <w:numFmt w:val="bullet"/>
      <w:lvlText w:val="•"/>
      <w:lvlJc w:val="left"/>
      <w:pPr>
        <w:ind w:left="5434" w:hanging="661"/>
      </w:pPr>
      <w:rPr>
        <w:rFonts w:hint="default"/>
        <w:lang w:val="pl-PL" w:eastAsia="en-US" w:bidi="ar-SA"/>
      </w:rPr>
    </w:lvl>
    <w:lvl w:ilvl="6">
      <w:numFmt w:val="bullet"/>
      <w:lvlText w:val="•"/>
      <w:lvlJc w:val="left"/>
      <w:pPr>
        <w:ind w:left="6417" w:hanging="661"/>
      </w:pPr>
      <w:rPr>
        <w:rFonts w:hint="default"/>
        <w:lang w:val="pl-PL" w:eastAsia="en-US" w:bidi="ar-SA"/>
      </w:rPr>
    </w:lvl>
    <w:lvl w:ilvl="7">
      <w:numFmt w:val="bullet"/>
      <w:lvlText w:val="•"/>
      <w:lvlJc w:val="left"/>
      <w:pPr>
        <w:ind w:left="7400" w:hanging="661"/>
      </w:pPr>
      <w:rPr>
        <w:rFonts w:hint="default"/>
        <w:lang w:val="pl-PL" w:eastAsia="en-US" w:bidi="ar-SA"/>
      </w:rPr>
    </w:lvl>
    <w:lvl w:ilvl="8">
      <w:numFmt w:val="bullet"/>
      <w:lvlText w:val="•"/>
      <w:lvlJc w:val="left"/>
      <w:pPr>
        <w:ind w:left="8383" w:hanging="661"/>
      </w:pPr>
      <w:rPr>
        <w:rFonts w:hint="default"/>
        <w:lang w:val="pl-PL" w:eastAsia="en-US" w:bidi="ar-SA"/>
      </w:rPr>
    </w:lvl>
  </w:abstractNum>
  <w:abstractNum w:abstractNumId="35" w15:restartNumberingAfterBreak="0">
    <w:nsid w:val="59142E87"/>
    <w:multiLevelType w:val="hybridMultilevel"/>
    <w:tmpl w:val="3A3A0F7E"/>
    <w:lvl w:ilvl="0" w:tplc="CD2CC9D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7D3DA3"/>
    <w:multiLevelType w:val="hybridMultilevel"/>
    <w:tmpl w:val="78FAB486"/>
    <w:lvl w:ilvl="0" w:tplc="23608B08">
      <w:start w:val="4"/>
      <w:numFmt w:val="decimal"/>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3C2579D"/>
    <w:multiLevelType w:val="multilevel"/>
    <w:tmpl w:val="BE68480A"/>
    <w:lvl w:ilvl="0">
      <w:start w:val="10"/>
      <w:numFmt w:val="decimal"/>
      <w:lvlText w:val="%1"/>
      <w:lvlJc w:val="left"/>
      <w:pPr>
        <w:ind w:left="520" w:hanging="569"/>
      </w:pPr>
      <w:rPr>
        <w:rFonts w:hint="default"/>
        <w:lang w:val="pl-PL" w:eastAsia="en-US" w:bidi="ar-SA"/>
      </w:rPr>
    </w:lvl>
    <w:lvl w:ilvl="1">
      <w:start w:val="5"/>
      <w:numFmt w:val="decimal"/>
      <w:lvlText w:val="%1.%2."/>
      <w:lvlJc w:val="left"/>
      <w:pPr>
        <w:ind w:left="520" w:hanging="569"/>
      </w:pPr>
      <w:rPr>
        <w:rFonts w:ascii="Arial" w:eastAsia="Times New Roman" w:hAnsi="Arial" w:cs="Arial" w:hint="default"/>
        <w:b w:val="0"/>
        <w:bCs w:val="0"/>
        <w:i w:val="0"/>
        <w:iCs w:val="0"/>
        <w:w w:val="100"/>
        <w:sz w:val="20"/>
        <w:szCs w:val="20"/>
        <w:lang w:val="pl-PL" w:eastAsia="en-US" w:bidi="ar-SA"/>
      </w:rPr>
    </w:lvl>
    <w:lvl w:ilvl="2">
      <w:numFmt w:val="bullet"/>
      <w:lvlText w:val="•"/>
      <w:lvlJc w:val="left"/>
      <w:pPr>
        <w:ind w:left="2485" w:hanging="569"/>
      </w:pPr>
      <w:rPr>
        <w:rFonts w:hint="default"/>
        <w:lang w:val="pl-PL" w:eastAsia="en-US" w:bidi="ar-SA"/>
      </w:rPr>
    </w:lvl>
    <w:lvl w:ilvl="3">
      <w:numFmt w:val="bullet"/>
      <w:lvlText w:val="•"/>
      <w:lvlJc w:val="left"/>
      <w:pPr>
        <w:ind w:left="3468" w:hanging="569"/>
      </w:pPr>
      <w:rPr>
        <w:rFonts w:hint="default"/>
        <w:lang w:val="pl-PL" w:eastAsia="en-US" w:bidi="ar-SA"/>
      </w:rPr>
    </w:lvl>
    <w:lvl w:ilvl="4">
      <w:numFmt w:val="bullet"/>
      <w:lvlText w:val="•"/>
      <w:lvlJc w:val="left"/>
      <w:pPr>
        <w:ind w:left="4451" w:hanging="569"/>
      </w:pPr>
      <w:rPr>
        <w:rFonts w:hint="default"/>
        <w:lang w:val="pl-PL" w:eastAsia="en-US" w:bidi="ar-SA"/>
      </w:rPr>
    </w:lvl>
    <w:lvl w:ilvl="5">
      <w:numFmt w:val="bullet"/>
      <w:lvlText w:val="•"/>
      <w:lvlJc w:val="left"/>
      <w:pPr>
        <w:ind w:left="5434" w:hanging="569"/>
      </w:pPr>
      <w:rPr>
        <w:rFonts w:hint="default"/>
        <w:lang w:val="pl-PL" w:eastAsia="en-US" w:bidi="ar-SA"/>
      </w:rPr>
    </w:lvl>
    <w:lvl w:ilvl="6">
      <w:numFmt w:val="bullet"/>
      <w:lvlText w:val="•"/>
      <w:lvlJc w:val="left"/>
      <w:pPr>
        <w:ind w:left="6417" w:hanging="569"/>
      </w:pPr>
      <w:rPr>
        <w:rFonts w:hint="default"/>
        <w:lang w:val="pl-PL" w:eastAsia="en-US" w:bidi="ar-SA"/>
      </w:rPr>
    </w:lvl>
    <w:lvl w:ilvl="7">
      <w:numFmt w:val="bullet"/>
      <w:lvlText w:val="•"/>
      <w:lvlJc w:val="left"/>
      <w:pPr>
        <w:ind w:left="7400" w:hanging="569"/>
      </w:pPr>
      <w:rPr>
        <w:rFonts w:hint="default"/>
        <w:lang w:val="pl-PL" w:eastAsia="en-US" w:bidi="ar-SA"/>
      </w:rPr>
    </w:lvl>
    <w:lvl w:ilvl="8">
      <w:numFmt w:val="bullet"/>
      <w:lvlText w:val="•"/>
      <w:lvlJc w:val="left"/>
      <w:pPr>
        <w:ind w:left="8383" w:hanging="569"/>
      </w:pPr>
      <w:rPr>
        <w:rFonts w:hint="default"/>
        <w:lang w:val="pl-PL" w:eastAsia="en-US" w:bidi="ar-SA"/>
      </w:rPr>
    </w:lvl>
  </w:abstractNum>
  <w:abstractNum w:abstractNumId="38" w15:restartNumberingAfterBreak="0">
    <w:nsid w:val="66B91D0B"/>
    <w:multiLevelType w:val="hybridMultilevel"/>
    <w:tmpl w:val="CBB8EB7E"/>
    <w:lvl w:ilvl="0" w:tplc="C6068CB2">
      <w:start w:val="1"/>
      <w:numFmt w:val="decimal"/>
      <w:lvlText w:val="6.%1"/>
      <w:lvlJc w:val="left"/>
      <w:pPr>
        <w:ind w:left="360" w:hanging="360"/>
      </w:pPr>
      <w:rPr>
        <w:rFonts w:hint="default"/>
        <w:b w:val="0"/>
        <w:bCs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818381E"/>
    <w:multiLevelType w:val="multilevel"/>
    <w:tmpl w:val="1A48AADA"/>
    <w:lvl w:ilvl="0">
      <w:start w:val="6"/>
      <w:numFmt w:val="decimal"/>
      <w:lvlText w:val="%1"/>
      <w:lvlJc w:val="left"/>
      <w:pPr>
        <w:ind w:left="360" w:hanging="360"/>
      </w:pPr>
      <w:rPr>
        <w:rFonts w:hint="default"/>
      </w:rPr>
    </w:lvl>
    <w:lvl w:ilvl="1">
      <w:start w:val="9"/>
      <w:numFmt w:val="decimal"/>
      <w:lvlText w:val="%1.%2"/>
      <w:lvlJc w:val="left"/>
      <w:pPr>
        <w:ind w:left="716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E3822CE"/>
    <w:multiLevelType w:val="multilevel"/>
    <w:tmpl w:val="A5D8DCCC"/>
    <w:lvl w:ilvl="0">
      <w:start w:val="18"/>
      <w:numFmt w:val="decimal"/>
      <w:lvlText w:val="%1."/>
      <w:lvlJc w:val="left"/>
      <w:pPr>
        <w:ind w:left="480" w:hanging="480"/>
      </w:pPr>
      <w:rPr>
        <w:rFonts w:hint="default"/>
      </w:rPr>
    </w:lvl>
    <w:lvl w:ilvl="1">
      <w:start w:val="7"/>
      <w:numFmt w:val="decimal"/>
      <w:lvlText w:val="%1.%2."/>
      <w:lvlJc w:val="left"/>
      <w:pPr>
        <w:ind w:left="2039" w:hanging="480"/>
      </w:pPr>
      <w:rPr>
        <w:rFonts w:hint="default"/>
        <w:sz w:val="24"/>
        <w:szCs w:val="24"/>
      </w:rPr>
    </w:lvl>
    <w:lvl w:ilvl="2">
      <w:start w:val="1"/>
      <w:numFmt w:val="decimal"/>
      <w:lvlText w:val="%1.%2.%3."/>
      <w:lvlJc w:val="left"/>
      <w:pPr>
        <w:ind w:left="622" w:hanging="720"/>
      </w:pPr>
      <w:rPr>
        <w:rFonts w:hint="default"/>
      </w:rPr>
    </w:lvl>
    <w:lvl w:ilvl="3">
      <w:start w:val="1"/>
      <w:numFmt w:val="decimalZero"/>
      <w:lvlText w:val="%1.%2.%3.%4."/>
      <w:lvlJc w:val="left"/>
      <w:pPr>
        <w:ind w:left="573" w:hanging="720"/>
      </w:pPr>
      <w:rPr>
        <w:rFonts w:hint="default"/>
      </w:rPr>
    </w:lvl>
    <w:lvl w:ilvl="4">
      <w:start w:val="1"/>
      <w:numFmt w:val="decimal"/>
      <w:lvlText w:val="%1.%2.%3.%4.%5."/>
      <w:lvlJc w:val="left"/>
      <w:pPr>
        <w:ind w:left="884" w:hanging="1080"/>
      </w:pPr>
      <w:rPr>
        <w:rFonts w:hint="default"/>
      </w:rPr>
    </w:lvl>
    <w:lvl w:ilvl="5">
      <w:start w:val="1"/>
      <w:numFmt w:val="decimal"/>
      <w:lvlText w:val="%1.%2.%3.%4.%5.%6."/>
      <w:lvlJc w:val="left"/>
      <w:pPr>
        <w:ind w:left="835" w:hanging="1080"/>
      </w:pPr>
      <w:rPr>
        <w:rFonts w:hint="default"/>
      </w:rPr>
    </w:lvl>
    <w:lvl w:ilvl="6">
      <w:start w:val="1"/>
      <w:numFmt w:val="decimal"/>
      <w:lvlText w:val="%1.%2.%3.%4.%5.%6.%7."/>
      <w:lvlJc w:val="left"/>
      <w:pPr>
        <w:ind w:left="1146" w:hanging="1440"/>
      </w:pPr>
      <w:rPr>
        <w:rFonts w:hint="default"/>
      </w:rPr>
    </w:lvl>
    <w:lvl w:ilvl="7">
      <w:start w:val="1"/>
      <w:numFmt w:val="decimal"/>
      <w:lvlText w:val="%1.%2.%3.%4.%5.%6.%7.%8."/>
      <w:lvlJc w:val="left"/>
      <w:pPr>
        <w:ind w:left="1097" w:hanging="1440"/>
      </w:pPr>
      <w:rPr>
        <w:rFonts w:hint="default"/>
      </w:rPr>
    </w:lvl>
    <w:lvl w:ilvl="8">
      <w:start w:val="1"/>
      <w:numFmt w:val="decimal"/>
      <w:lvlText w:val="%1.%2.%3.%4.%5.%6.%7.%8.%9."/>
      <w:lvlJc w:val="left"/>
      <w:pPr>
        <w:ind w:left="1408" w:hanging="1800"/>
      </w:pPr>
      <w:rPr>
        <w:rFonts w:hint="default"/>
      </w:rPr>
    </w:lvl>
  </w:abstractNum>
  <w:abstractNum w:abstractNumId="41" w15:restartNumberingAfterBreak="0">
    <w:nsid w:val="6E6734FD"/>
    <w:multiLevelType w:val="multilevel"/>
    <w:tmpl w:val="364C8262"/>
    <w:lvl w:ilvl="0">
      <w:start w:val="19"/>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4802718"/>
    <w:multiLevelType w:val="multilevel"/>
    <w:tmpl w:val="BD5C021C"/>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bCs w:val="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4C62A9C"/>
    <w:multiLevelType w:val="multilevel"/>
    <w:tmpl w:val="F4786B42"/>
    <w:lvl w:ilvl="0">
      <w:start w:val="10"/>
      <w:numFmt w:val="decimal"/>
      <w:lvlText w:val="%1"/>
      <w:lvlJc w:val="left"/>
      <w:pPr>
        <w:ind w:left="375" w:hanging="375"/>
      </w:pPr>
      <w:rPr>
        <w:rFonts w:hint="default"/>
        <w:b w:val="0"/>
      </w:rPr>
    </w:lvl>
    <w:lvl w:ilvl="1">
      <w:start w:val="1"/>
      <w:numFmt w:val="decimal"/>
      <w:lvlText w:val="%1.%2"/>
      <w:lvlJc w:val="left"/>
      <w:pPr>
        <w:ind w:left="801" w:hanging="375"/>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15:restartNumberingAfterBreak="0">
    <w:nsid w:val="74E24E54"/>
    <w:multiLevelType w:val="hybridMultilevel"/>
    <w:tmpl w:val="1C24D0D6"/>
    <w:lvl w:ilvl="0" w:tplc="799E34FA">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D90946"/>
    <w:multiLevelType w:val="hybridMultilevel"/>
    <w:tmpl w:val="32A8DF28"/>
    <w:lvl w:ilvl="0" w:tplc="CD2CC9D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8145A0B"/>
    <w:multiLevelType w:val="hybridMultilevel"/>
    <w:tmpl w:val="E2C67694"/>
    <w:lvl w:ilvl="0" w:tplc="ADD8D4E4">
      <w:start w:val="1"/>
      <w:numFmt w:val="decimal"/>
      <w:lvlText w:val="%1."/>
      <w:lvlJc w:val="left"/>
      <w:pPr>
        <w:ind w:left="760" w:hanging="240"/>
      </w:pPr>
      <w:rPr>
        <w:rFonts w:ascii="Times New Roman" w:eastAsia="Times New Roman" w:hAnsi="Times New Roman" w:cs="Times New Roman" w:hint="default"/>
        <w:b w:val="0"/>
        <w:bCs w:val="0"/>
        <w:i w:val="0"/>
        <w:iCs w:val="0"/>
        <w:w w:val="100"/>
        <w:sz w:val="24"/>
        <w:szCs w:val="24"/>
        <w:lang w:val="pl-PL" w:eastAsia="en-US" w:bidi="ar-SA"/>
      </w:rPr>
    </w:lvl>
    <w:lvl w:ilvl="1" w:tplc="9F0636B6">
      <w:numFmt w:val="bullet"/>
      <w:lvlText w:val="•"/>
      <w:lvlJc w:val="left"/>
      <w:pPr>
        <w:ind w:left="1718" w:hanging="240"/>
      </w:pPr>
      <w:rPr>
        <w:rFonts w:hint="default"/>
        <w:lang w:val="pl-PL" w:eastAsia="en-US" w:bidi="ar-SA"/>
      </w:rPr>
    </w:lvl>
    <w:lvl w:ilvl="2" w:tplc="6E2E6F98">
      <w:numFmt w:val="bullet"/>
      <w:lvlText w:val="•"/>
      <w:lvlJc w:val="left"/>
      <w:pPr>
        <w:ind w:left="2677" w:hanging="240"/>
      </w:pPr>
      <w:rPr>
        <w:rFonts w:hint="default"/>
        <w:lang w:val="pl-PL" w:eastAsia="en-US" w:bidi="ar-SA"/>
      </w:rPr>
    </w:lvl>
    <w:lvl w:ilvl="3" w:tplc="7388A520">
      <w:numFmt w:val="bullet"/>
      <w:lvlText w:val="•"/>
      <w:lvlJc w:val="left"/>
      <w:pPr>
        <w:ind w:left="3636" w:hanging="240"/>
      </w:pPr>
      <w:rPr>
        <w:rFonts w:hint="default"/>
        <w:lang w:val="pl-PL" w:eastAsia="en-US" w:bidi="ar-SA"/>
      </w:rPr>
    </w:lvl>
    <w:lvl w:ilvl="4" w:tplc="3CA2603E">
      <w:numFmt w:val="bullet"/>
      <w:lvlText w:val="•"/>
      <w:lvlJc w:val="left"/>
      <w:pPr>
        <w:ind w:left="4595" w:hanging="240"/>
      </w:pPr>
      <w:rPr>
        <w:rFonts w:hint="default"/>
        <w:lang w:val="pl-PL" w:eastAsia="en-US" w:bidi="ar-SA"/>
      </w:rPr>
    </w:lvl>
    <w:lvl w:ilvl="5" w:tplc="A77252C6">
      <w:numFmt w:val="bullet"/>
      <w:lvlText w:val="•"/>
      <w:lvlJc w:val="left"/>
      <w:pPr>
        <w:ind w:left="5554" w:hanging="240"/>
      </w:pPr>
      <w:rPr>
        <w:rFonts w:hint="default"/>
        <w:lang w:val="pl-PL" w:eastAsia="en-US" w:bidi="ar-SA"/>
      </w:rPr>
    </w:lvl>
    <w:lvl w:ilvl="6" w:tplc="F04A108E">
      <w:numFmt w:val="bullet"/>
      <w:lvlText w:val="•"/>
      <w:lvlJc w:val="left"/>
      <w:pPr>
        <w:ind w:left="6513" w:hanging="240"/>
      </w:pPr>
      <w:rPr>
        <w:rFonts w:hint="default"/>
        <w:lang w:val="pl-PL" w:eastAsia="en-US" w:bidi="ar-SA"/>
      </w:rPr>
    </w:lvl>
    <w:lvl w:ilvl="7" w:tplc="75BC442A">
      <w:numFmt w:val="bullet"/>
      <w:lvlText w:val="•"/>
      <w:lvlJc w:val="left"/>
      <w:pPr>
        <w:ind w:left="7472" w:hanging="240"/>
      </w:pPr>
      <w:rPr>
        <w:rFonts w:hint="default"/>
        <w:lang w:val="pl-PL" w:eastAsia="en-US" w:bidi="ar-SA"/>
      </w:rPr>
    </w:lvl>
    <w:lvl w:ilvl="8" w:tplc="80D87D08">
      <w:numFmt w:val="bullet"/>
      <w:lvlText w:val="•"/>
      <w:lvlJc w:val="left"/>
      <w:pPr>
        <w:ind w:left="8431" w:hanging="240"/>
      </w:pPr>
      <w:rPr>
        <w:rFonts w:hint="default"/>
        <w:lang w:val="pl-PL" w:eastAsia="en-US" w:bidi="ar-SA"/>
      </w:rPr>
    </w:lvl>
  </w:abstractNum>
  <w:abstractNum w:abstractNumId="47" w15:restartNumberingAfterBreak="0">
    <w:nsid w:val="7A3460D3"/>
    <w:multiLevelType w:val="hybridMultilevel"/>
    <w:tmpl w:val="B518FD6C"/>
    <w:lvl w:ilvl="0" w:tplc="0415000F">
      <w:start w:val="1"/>
      <w:numFmt w:val="decimal"/>
      <w:lvlText w:val="%1."/>
      <w:lvlJc w:val="left"/>
      <w:pPr>
        <w:ind w:left="574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3B690A"/>
    <w:multiLevelType w:val="multilevel"/>
    <w:tmpl w:val="C302C7E0"/>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7322046">
    <w:abstractNumId w:val="15"/>
  </w:num>
  <w:num w:numId="2" w16cid:durableId="1514564141">
    <w:abstractNumId w:val="44"/>
  </w:num>
  <w:num w:numId="3" w16cid:durableId="931158927">
    <w:abstractNumId w:val="36"/>
  </w:num>
  <w:num w:numId="4" w16cid:durableId="1371107640">
    <w:abstractNumId w:val="31"/>
  </w:num>
  <w:num w:numId="5" w16cid:durableId="462506159">
    <w:abstractNumId w:val="45"/>
  </w:num>
  <w:num w:numId="6" w16cid:durableId="131682306">
    <w:abstractNumId w:val="33"/>
  </w:num>
  <w:num w:numId="7" w16cid:durableId="857351144">
    <w:abstractNumId w:val="25"/>
  </w:num>
  <w:num w:numId="8" w16cid:durableId="978265503">
    <w:abstractNumId w:val="48"/>
  </w:num>
  <w:num w:numId="9" w16cid:durableId="1226843271">
    <w:abstractNumId w:val="17"/>
  </w:num>
  <w:num w:numId="10" w16cid:durableId="205340492">
    <w:abstractNumId w:val="39"/>
  </w:num>
  <w:num w:numId="11" w16cid:durableId="2081978002">
    <w:abstractNumId w:val="21"/>
  </w:num>
  <w:num w:numId="12" w16cid:durableId="465634064">
    <w:abstractNumId w:val="3"/>
  </w:num>
  <w:num w:numId="13" w16cid:durableId="794131669">
    <w:abstractNumId w:val="19"/>
  </w:num>
  <w:num w:numId="14" w16cid:durableId="1050880553">
    <w:abstractNumId w:val="38"/>
  </w:num>
  <w:num w:numId="15" w16cid:durableId="491878020">
    <w:abstractNumId w:val="5"/>
  </w:num>
  <w:num w:numId="16" w16cid:durableId="676805172">
    <w:abstractNumId w:val="43"/>
  </w:num>
  <w:num w:numId="17" w16cid:durableId="1932490">
    <w:abstractNumId w:val="32"/>
  </w:num>
  <w:num w:numId="18" w16cid:durableId="2035107748">
    <w:abstractNumId w:val="35"/>
  </w:num>
  <w:num w:numId="19" w16cid:durableId="280655028">
    <w:abstractNumId w:val="30"/>
  </w:num>
  <w:num w:numId="20" w16cid:durableId="769281859">
    <w:abstractNumId w:val="18"/>
  </w:num>
  <w:num w:numId="21" w16cid:durableId="404182713">
    <w:abstractNumId w:val="11"/>
  </w:num>
  <w:num w:numId="22" w16cid:durableId="1095394170">
    <w:abstractNumId w:val="24"/>
  </w:num>
  <w:num w:numId="23" w16cid:durableId="1366715390">
    <w:abstractNumId w:val="23"/>
  </w:num>
  <w:num w:numId="24" w16cid:durableId="1098210575">
    <w:abstractNumId w:val="47"/>
  </w:num>
  <w:num w:numId="25" w16cid:durableId="1944847820">
    <w:abstractNumId w:val="16"/>
  </w:num>
  <w:num w:numId="26" w16cid:durableId="1231767869">
    <w:abstractNumId w:val="2"/>
  </w:num>
  <w:num w:numId="27" w16cid:durableId="2145196653">
    <w:abstractNumId w:val="46"/>
  </w:num>
  <w:num w:numId="28" w16cid:durableId="488328131">
    <w:abstractNumId w:val="13"/>
  </w:num>
  <w:num w:numId="29" w16cid:durableId="169106939">
    <w:abstractNumId w:val="6"/>
  </w:num>
  <w:num w:numId="30" w16cid:durableId="19204641">
    <w:abstractNumId w:val="20"/>
  </w:num>
  <w:num w:numId="31" w16cid:durableId="1703508191">
    <w:abstractNumId w:val="27"/>
  </w:num>
  <w:num w:numId="32" w16cid:durableId="762258666">
    <w:abstractNumId w:val="14"/>
  </w:num>
  <w:num w:numId="33" w16cid:durableId="666322700">
    <w:abstractNumId w:val="42"/>
  </w:num>
  <w:num w:numId="34" w16cid:durableId="421754823">
    <w:abstractNumId w:val="22"/>
  </w:num>
  <w:num w:numId="35" w16cid:durableId="809832643">
    <w:abstractNumId w:val="41"/>
  </w:num>
  <w:num w:numId="36" w16cid:durableId="1330907640">
    <w:abstractNumId w:val="37"/>
  </w:num>
  <w:num w:numId="37" w16cid:durableId="456532068">
    <w:abstractNumId w:val="12"/>
  </w:num>
  <w:num w:numId="38" w16cid:durableId="541479977">
    <w:abstractNumId w:val="9"/>
  </w:num>
  <w:num w:numId="39" w16cid:durableId="1400906174">
    <w:abstractNumId w:val="0"/>
  </w:num>
  <w:num w:numId="40" w16cid:durableId="1048263852">
    <w:abstractNumId w:val="34"/>
  </w:num>
  <w:num w:numId="41" w16cid:durableId="1032807910">
    <w:abstractNumId w:val="29"/>
  </w:num>
  <w:num w:numId="42" w16cid:durableId="2076540162">
    <w:abstractNumId w:val="28"/>
  </w:num>
  <w:num w:numId="43" w16cid:durableId="810370152">
    <w:abstractNumId w:val="40"/>
  </w:num>
  <w:num w:numId="44" w16cid:durableId="726103473">
    <w:abstractNumId w:val="8"/>
  </w:num>
  <w:num w:numId="45" w16cid:durableId="2122141687">
    <w:abstractNumId w:val="10"/>
  </w:num>
  <w:num w:numId="46" w16cid:durableId="10387735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66370032">
    <w:abstractNumId w:val="7"/>
  </w:num>
  <w:num w:numId="48" w16cid:durableId="1019544334">
    <w:abstractNumId w:val="26"/>
  </w:num>
  <w:num w:numId="49" w16cid:durableId="48721490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C97"/>
    <w:rsid w:val="0000301A"/>
    <w:rsid w:val="00003BF9"/>
    <w:rsid w:val="000055D7"/>
    <w:rsid w:val="000072E2"/>
    <w:rsid w:val="00007B17"/>
    <w:rsid w:val="00025A8E"/>
    <w:rsid w:val="000270BE"/>
    <w:rsid w:val="0003536E"/>
    <w:rsid w:val="000377C6"/>
    <w:rsid w:val="000413E7"/>
    <w:rsid w:val="00043149"/>
    <w:rsid w:val="00053FB0"/>
    <w:rsid w:val="0006094C"/>
    <w:rsid w:val="0006431B"/>
    <w:rsid w:val="00070CF8"/>
    <w:rsid w:val="000715CF"/>
    <w:rsid w:val="00071E8A"/>
    <w:rsid w:val="00073AAF"/>
    <w:rsid w:val="000757E1"/>
    <w:rsid w:val="000822B3"/>
    <w:rsid w:val="000824A6"/>
    <w:rsid w:val="00083463"/>
    <w:rsid w:val="000A6AA1"/>
    <w:rsid w:val="000A709C"/>
    <w:rsid w:val="000B1808"/>
    <w:rsid w:val="000B2ECF"/>
    <w:rsid w:val="000C0EFF"/>
    <w:rsid w:val="000C1F58"/>
    <w:rsid w:val="000C2F00"/>
    <w:rsid w:val="000D2353"/>
    <w:rsid w:val="000D741B"/>
    <w:rsid w:val="000E5EF9"/>
    <w:rsid w:val="000F14FA"/>
    <w:rsid w:val="000F199E"/>
    <w:rsid w:val="000F43EA"/>
    <w:rsid w:val="00101F61"/>
    <w:rsid w:val="0010691F"/>
    <w:rsid w:val="00107FCE"/>
    <w:rsid w:val="00114A05"/>
    <w:rsid w:val="00115C97"/>
    <w:rsid w:val="00125601"/>
    <w:rsid w:val="00127723"/>
    <w:rsid w:val="00130B1E"/>
    <w:rsid w:val="00133A53"/>
    <w:rsid w:val="001345BA"/>
    <w:rsid w:val="00134CA8"/>
    <w:rsid w:val="00135BCE"/>
    <w:rsid w:val="001436F0"/>
    <w:rsid w:val="00151F86"/>
    <w:rsid w:val="00153BE4"/>
    <w:rsid w:val="00155ACF"/>
    <w:rsid w:val="00160C9A"/>
    <w:rsid w:val="00161961"/>
    <w:rsid w:val="00174101"/>
    <w:rsid w:val="00174DC9"/>
    <w:rsid w:val="00183CF6"/>
    <w:rsid w:val="00192689"/>
    <w:rsid w:val="00192C2B"/>
    <w:rsid w:val="00196C7A"/>
    <w:rsid w:val="001A250D"/>
    <w:rsid w:val="001B12FC"/>
    <w:rsid w:val="001C27CC"/>
    <w:rsid w:val="001C4E7C"/>
    <w:rsid w:val="001D133B"/>
    <w:rsid w:val="001E3A16"/>
    <w:rsid w:val="001F306A"/>
    <w:rsid w:val="00202D0A"/>
    <w:rsid w:val="00203E4A"/>
    <w:rsid w:val="0020469F"/>
    <w:rsid w:val="00207D1D"/>
    <w:rsid w:val="00212BBA"/>
    <w:rsid w:val="002133D3"/>
    <w:rsid w:val="002208EE"/>
    <w:rsid w:val="00221A78"/>
    <w:rsid w:val="002221B3"/>
    <w:rsid w:val="0022277A"/>
    <w:rsid w:val="0022287B"/>
    <w:rsid w:val="0022728E"/>
    <w:rsid w:val="00227EAF"/>
    <w:rsid w:val="00232E70"/>
    <w:rsid w:val="00235FE3"/>
    <w:rsid w:val="00240B44"/>
    <w:rsid w:val="002464A4"/>
    <w:rsid w:val="00246D1C"/>
    <w:rsid w:val="0025026F"/>
    <w:rsid w:val="00251222"/>
    <w:rsid w:val="002629EF"/>
    <w:rsid w:val="00265F5F"/>
    <w:rsid w:val="00266CCF"/>
    <w:rsid w:val="00274D4B"/>
    <w:rsid w:val="00276AB4"/>
    <w:rsid w:val="00280F21"/>
    <w:rsid w:val="00285609"/>
    <w:rsid w:val="002944FD"/>
    <w:rsid w:val="00295A47"/>
    <w:rsid w:val="002A3B23"/>
    <w:rsid w:val="002B6BE5"/>
    <w:rsid w:val="002B7EBD"/>
    <w:rsid w:val="002D2F29"/>
    <w:rsid w:val="002D4443"/>
    <w:rsid w:val="002D7210"/>
    <w:rsid w:val="002F1093"/>
    <w:rsid w:val="002F43BA"/>
    <w:rsid w:val="002F683E"/>
    <w:rsid w:val="002F7C1C"/>
    <w:rsid w:val="00301608"/>
    <w:rsid w:val="00301D5A"/>
    <w:rsid w:val="00302996"/>
    <w:rsid w:val="00315A1F"/>
    <w:rsid w:val="00317BC6"/>
    <w:rsid w:val="003304BC"/>
    <w:rsid w:val="0033700F"/>
    <w:rsid w:val="00340E46"/>
    <w:rsid w:val="00342ABC"/>
    <w:rsid w:val="00343565"/>
    <w:rsid w:val="00345BBA"/>
    <w:rsid w:val="00353A6D"/>
    <w:rsid w:val="003543F7"/>
    <w:rsid w:val="0035624A"/>
    <w:rsid w:val="00365AA2"/>
    <w:rsid w:val="0036712B"/>
    <w:rsid w:val="0037290E"/>
    <w:rsid w:val="00372D43"/>
    <w:rsid w:val="00381351"/>
    <w:rsid w:val="00390E95"/>
    <w:rsid w:val="0039477C"/>
    <w:rsid w:val="00395ECD"/>
    <w:rsid w:val="003A1D51"/>
    <w:rsid w:val="003B7324"/>
    <w:rsid w:val="003C5545"/>
    <w:rsid w:val="003D2C37"/>
    <w:rsid w:val="003D713B"/>
    <w:rsid w:val="003E724B"/>
    <w:rsid w:val="004010BB"/>
    <w:rsid w:val="004026A6"/>
    <w:rsid w:val="00410649"/>
    <w:rsid w:val="0042450E"/>
    <w:rsid w:val="004272EE"/>
    <w:rsid w:val="004332D3"/>
    <w:rsid w:val="00435941"/>
    <w:rsid w:val="00446533"/>
    <w:rsid w:val="004470D1"/>
    <w:rsid w:val="00451C5D"/>
    <w:rsid w:val="004535B7"/>
    <w:rsid w:val="00453C30"/>
    <w:rsid w:val="00454477"/>
    <w:rsid w:val="00455AF9"/>
    <w:rsid w:val="00455F60"/>
    <w:rsid w:val="0045624B"/>
    <w:rsid w:val="00457AAF"/>
    <w:rsid w:val="0046204A"/>
    <w:rsid w:val="004663C7"/>
    <w:rsid w:val="004744BA"/>
    <w:rsid w:val="00481FFF"/>
    <w:rsid w:val="0048244B"/>
    <w:rsid w:val="00483D4F"/>
    <w:rsid w:val="00490199"/>
    <w:rsid w:val="004917E8"/>
    <w:rsid w:val="00491D7A"/>
    <w:rsid w:val="004A2F9F"/>
    <w:rsid w:val="004B0F54"/>
    <w:rsid w:val="004B2A54"/>
    <w:rsid w:val="004B37BF"/>
    <w:rsid w:val="004C336D"/>
    <w:rsid w:val="004F4B78"/>
    <w:rsid w:val="00504E19"/>
    <w:rsid w:val="005066EA"/>
    <w:rsid w:val="00507CFB"/>
    <w:rsid w:val="00514E3F"/>
    <w:rsid w:val="00521EF3"/>
    <w:rsid w:val="0052213D"/>
    <w:rsid w:val="00524438"/>
    <w:rsid w:val="00527634"/>
    <w:rsid w:val="005311F4"/>
    <w:rsid w:val="005352EC"/>
    <w:rsid w:val="005404CA"/>
    <w:rsid w:val="00541323"/>
    <w:rsid w:val="005508CF"/>
    <w:rsid w:val="0055649B"/>
    <w:rsid w:val="0055684C"/>
    <w:rsid w:val="005578CC"/>
    <w:rsid w:val="0056016E"/>
    <w:rsid w:val="005639CD"/>
    <w:rsid w:val="005740A7"/>
    <w:rsid w:val="00576384"/>
    <w:rsid w:val="00584248"/>
    <w:rsid w:val="005865AE"/>
    <w:rsid w:val="00592D07"/>
    <w:rsid w:val="00593EA0"/>
    <w:rsid w:val="005A0C91"/>
    <w:rsid w:val="005A1B8B"/>
    <w:rsid w:val="005A47E5"/>
    <w:rsid w:val="005A5F0A"/>
    <w:rsid w:val="005A6F28"/>
    <w:rsid w:val="005C22CF"/>
    <w:rsid w:val="005C36B7"/>
    <w:rsid w:val="005D1D2D"/>
    <w:rsid w:val="005D4987"/>
    <w:rsid w:val="005E206E"/>
    <w:rsid w:val="005E2703"/>
    <w:rsid w:val="005E5519"/>
    <w:rsid w:val="005E78F5"/>
    <w:rsid w:val="005F0347"/>
    <w:rsid w:val="005F0C3E"/>
    <w:rsid w:val="006103B3"/>
    <w:rsid w:val="00612DF7"/>
    <w:rsid w:val="00613399"/>
    <w:rsid w:val="0061341B"/>
    <w:rsid w:val="00617B10"/>
    <w:rsid w:val="00623EA3"/>
    <w:rsid w:val="006249DC"/>
    <w:rsid w:val="00626D7E"/>
    <w:rsid w:val="00634E54"/>
    <w:rsid w:val="00636AFD"/>
    <w:rsid w:val="0064229C"/>
    <w:rsid w:val="00646BEF"/>
    <w:rsid w:val="006478AA"/>
    <w:rsid w:val="00647C19"/>
    <w:rsid w:val="006525A0"/>
    <w:rsid w:val="006525DD"/>
    <w:rsid w:val="0065605B"/>
    <w:rsid w:val="00671048"/>
    <w:rsid w:val="00675E70"/>
    <w:rsid w:val="006849AF"/>
    <w:rsid w:val="006A0B40"/>
    <w:rsid w:val="006A1739"/>
    <w:rsid w:val="006A2726"/>
    <w:rsid w:val="006A297C"/>
    <w:rsid w:val="006A368D"/>
    <w:rsid w:val="006B316D"/>
    <w:rsid w:val="006B34BA"/>
    <w:rsid w:val="006B4A01"/>
    <w:rsid w:val="006C0713"/>
    <w:rsid w:val="006D0F43"/>
    <w:rsid w:val="006E4166"/>
    <w:rsid w:val="006E7C9A"/>
    <w:rsid w:val="006F33B1"/>
    <w:rsid w:val="006F3669"/>
    <w:rsid w:val="006F5FE4"/>
    <w:rsid w:val="00716246"/>
    <w:rsid w:val="007175D2"/>
    <w:rsid w:val="00723054"/>
    <w:rsid w:val="007367EE"/>
    <w:rsid w:val="00740EC6"/>
    <w:rsid w:val="00744DF1"/>
    <w:rsid w:val="00754893"/>
    <w:rsid w:val="00757037"/>
    <w:rsid w:val="007618E4"/>
    <w:rsid w:val="00761943"/>
    <w:rsid w:val="0078310E"/>
    <w:rsid w:val="00786880"/>
    <w:rsid w:val="00793D0A"/>
    <w:rsid w:val="0079709B"/>
    <w:rsid w:val="007A33B3"/>
    <w:rsid w:val="007A5D39"/>
    <w:rsid w:val="007A6248"/>
    <w:rsid w:val="007A670D"/>
    <w:rsid w:val="007C0828"/>
    <w:rsid w:val="007C4F71"/>
    <w:rsid w:val="007D10E8"/>
    <w:rsid w:val="007D1860"/>
    <w:rsid w:val="007D67C9"/>
    <w:rsid w:val="007D751F"/>
    <w:rsid w:val="007E23E1"/>
    <w:rsid w:val="007F3274"/>
    <w:rsid w:val="007F7687"/>
    <w:rsid w:val="00802305"/>
    <w:rsid w:val="008035DB"/>
    <w:rsid w:val="008121E8"/>
    <w:rsid w:val="008241CF"/>
    <w:rsid w:val="008257BD"/>
    <w:rsid w:val="008453DB"/>
    <w:rsid w:val="00851320"/>
    <w:rsid w:val="00852167"/>
    <w:rsid w:val="00853424"/>
    <w:rsid w:val="00855CDA"/>
    <w:rsid w:val="008602B5"/>
    <w:rsid w:val="008642FF"/>
    <w:rsid w:val="00872A64"/>
    <w:rsid w:val="00873013"/>
    <w:rsid w:val="0087591A"/>
    <w:rsid w:val="00881F24"/>
    <w:rsid w:val="0088676C"/>
    <w:rsid w:val="00886FAF"/>
    <w:rsid w:val="00892926"/>
    <w:rsid w:val="00896863"/>
    <w:rsid w:val="008A55B3"/>
    <w:rsid w:val="008B1024"/>
    <w:rsid w:val="008B69DD"/>
    <w:rsid w:val="008B71DD"/>
    <w:rsid w:val="008B7F90"/>
    <w:rsid w:val="008C0C3F"/>
    <w:rsid w:val="008C4E99"/>
    <w:rsid w:val="008D0229"/>
    <w:rsid w:val="008D3950"/>
    <w:rsid w:val="008F2AE7"/>
    <w:rsid w:val="008F4D50"/>
    <w:rsid w:val="00904ABE"/>
    <w:rsid w:val="00910B56"/>
    <w:rsid w:val="00912D75"/>
    <w:rsid w:val="00912ED1"/>
    <w:rsid w:val="00922903"/>
    <w:rsid w:val="00931245"/>
    <w:rsid w:val="00942813"/>
    <w:rsid w:val="00952B9B"/>
    <w:rsid w:val="009540E1"/>
    <w:rsid w:val="00970545"/>
    <w:rsid w:val="009720CA"/>
    <w:rsid w:val="00973563"/>
    <w:rsid w:val="0097698A"/>
    <w:rsid w:val="00977853"/>
    <w:rsid w:val="00981B82"/>
    <w:rsid w:val="009829E1"/>
    <w:rsid w:val="0098676C"/>
    <w:rsid w:val="009A4A79"/>
    <w:rsid w:val="009B161F"/>
    <w:rsid w:val="009B6808"/>
    <w:rsid w:val="009C05A8"/>
    <w:rsid w:val="009C268D"/>
    <w:rsid w:val="009C6A9A"/>
    <w:rsid w:val="009D7F4A"/>
    <w:rsid w:val="009E65B3"/>
    <w:rsid w:val="00A0756F"/>
    <w:rsid w:val="00A1279A"/>
    <w:rsid w:val="00A162F2"/>
    <w:rsid w:val="00A20DD6"/>
    <w:rsid w:val="00A21B1B"/>
    <w:rsid w:val="00A265A0"/>
    <w:rsid w:val="00A34296"/>
    <w:rsid w:val="00A44BB8"/>
    <w:rsid w:val="00A454C6"/>
    <w:rsid w:val="00A46B2A"/>
    <w:rsid w:val="00A5191E"/>
    <w:rsid w:val="00A61ADB"/>
    <w:rsid w:val="00A62569"/>
    <w:rsid w:val="00A62D54"/>
    <w:rsid w:val="00A64A5D"/>
    <w:rsid w:val="00A6517A"/>
    <w:rsid w:val="00A66715"/>
    <w:rsid w:val="00A677D2"/>
    <w:rsid w:val="00A72E9F"/>
    <w:rsid w:val="00A733BA"/>
    <w:rsid w:val="00A774DD"/>
    <w:rsid w:val="00A77CA6"/>
    <w:rsid w:val="00A91A5D"/>
    <w:rsid w:val="00A933F6"/>
    <w:rsid w:val="00A95D46"/>
    <w:rsid w:val="00A9724B"/>
    <w:rsid w:val="00A975E0"/>
    <w:rsid w:val="00AA4D3B"/>
    <w:rsid w:val="00AC0C48"/>
    <w:rsid w:val="00AC5422"/>
    <w:rsid w:val="00AE55AB"/>
    <w:rsid w:val="00B007C7"/>
    <w:rsid w:val="00B073B4"/>
    <w:rsid w:val="00B10DBE"/>
    <w:rsid w:val="00B22132"/>
    <w:rsid w:val="00B26D4C"/>
    <w:rsid w:val="00B27F97"/>
    <w:rsid w:val="00B32693"/>
    <w:rsid w:val="00B328E4"/>
    <w:rsid w:val="00B33DAA"/>
    <w:rsid w:val="00B350A1"/>
    <w:rsid w:val="00B45042"/>
    <w:rsid w:val="00B52FEB"/>
    <w:rsid w:val="00B558DA"/>
    <w:rsid w:val="00B56D9B"/>
    <w:rsid w:val="00B57928"/>
    <w:rsid w:val="00B65666"/>
    <w:rsid w:val="00B668B1"/>
    <w:rsid w:val="00B66E2D"/>
    <w:rsid w:val="00B766C8"/>
    <w:rsid w:val="00B77213"/>
    <w:rsid w:val="00B802DD"/>
    <w:rsid w:val="00B80E38"/>
    <w:rsid w:val="00B8253F"/>
    <w:rsid w:val="00B82E8B"/>
    <w:rsid w:val="00B93E76"/>
    <w:rsid w:val="00BA699A"/>
    <w:rsid w:val="00BB0D7C"/>
    <w:rsid w:val="00BB1579"/>
    <w:rsid w:val="00BB40AD"/>
    <w:rsid w:val="00BB576E"/>
    <w:rsid w:val="00BC0242"/>
    <w:rsid w:val="00BD21D9"/>
    <w:rsid w:val="00BD555A"/>
    <w:rsid w:val="00BE36DF"/>
    <w:rsid w:val="00BE4642"/>
    <w:rsid w:val="00BE4FBA"/>
    <w:rsid w:val="00BE6037"/>
    <w:rsid w:val="00BE7BA9"/>
    <w:rsid w:val="00BF12C9"/>
    <w:rsid w:val="00C00BF7"/>
    <w:rsid w:val="00C02607"/>
    <w:rsid w:val="00C064E0"/>
    <w:rsid w:val="00C07C69"/>
    <w:rsid w:val="00C17B08"/>
    <w:rsid w:val="00C2198E"/>
    <w:rsid w:val="00C265B7"/>
    <w:rsid w:val="00C318DD"/>
    <w:rsid w:val="00C34F3E"/>
    <w:rsid w:val="00C556E7"/>
    <w:rsid w:val="00C56902"/>
    <w:rsid w:val="00C6197B"/>
    <w:rsid w:val="00C63ACF"/>
    <w:rsid w:val="00C663CC"/>
    <w:rsid w:val="00C67E4D"/>
    <w:rsid w:val="00C71E6F"/>
    <w:rsid w:val="00C72BBD"/>
    <w:rsid w:val="00C73DEC"/>
    <w:rsid w:val="00C82347"/>
    <w:rsid w:val="00C84F2D"/>
    <w:rsid w:val="00C92452"/>
    <w:rsid w:val="00C92C78"/>
    <w:rsid w:val="00C96C7A"/>
    <w:rsid w:val="00C97BFA"/>
    <w:rsid w:val="00CA3363"/>
    <w:rsid w:val="00CB0A9E"/>
    <w:rsid w:val="00CB23DA"/>
    <w:rsid w:val="00CB2437"/>
    <w:rsid w:val="00CB5542"/>
    <w:rsid w:val="00CB5EE8"/>
    <w:rsid w:val="00CC55CD"/>
    <w:rsid w:val="00CD55ED"/>
    <w:rsid w:val="00CE212A"/>
    <w:rsid w:val="00CE3FA2"/>
    <w:rsid w:val="00CE4085"/>
    <w:rsid w:val="00CE47DB"/>
    <w:rsid w:val="00CE4948"/>
    <w:rsid w:val="00CE6A5B"/>
    <w:rsid w:val="00CF5E77"/>
    <w:rsid w:val="00CF6309"/>
    <w:rsid w:val="00CF673A"/>
    <w:rsid w:val="00D106C8"/>
    <w:rsid w:val="00D31C30"/>
    <w:rsid w:val="00D36044"/>
    <w:rsid w:val="00D43772"/>
    <w:rsid w:val="00D5149E"/>
    <w:rsid w:val="00D625E9"/>
    <w:rsid w:val="00D62F17"/>
    <w:rsid w:val="00D65FCB"/>
    <w:rsid w:val="00D6610B"/>
    <w:rsid w:val="00D67963"/>
    <w:rsid w:val="00D72166"/>
    <w:rsid w:val="00D737C7"/>
    <w:rsid w:val="00D81732"/>
    <w:rsid w:val="00DA382E"/>
    <w:rsid w:val="00DA687D"/>
    <w:rsid w:val="00DA7806"/>
    <w:rsid w:val="00DB4CDC"/>
    <w:rsid w:val="00DC27CD"/>
    <w:rsid w:val="00DC3CF5"/>
    <w:rsid w:val="00DC6192"/>
    <w:rsid w:val="00DE0399"/>
    <w:rsid w:val="00DF2442"/>
    <w:rsid w:val="00DF7129"/>
    <w:rsid w:val="00DF7B33"/>
    <w:rsid w:val="00E06E65"/>
    <w:rsid w:val="00E15517"/>
    <w:rsid w:val="00E16FE4"/>
    <w:rsid w:val="00E17DD5"/>
    <w:rsid w:val="00E23C90"/>
    <w:rsid w:val="00E30906"/>
    <w:rsid w:val="00E30B5C"/>
    <w:rsid w:val="00E32E39"/>
    <w:rsid w:val="00E349EC"/>
    <w:rsid w:val="00E41FD9"/>
    <w:rsid w:val="00E45AC5"/>
    <w:rsid w:val="00E611AA"/>
    <w:rsid w:val="00E8565A"/>
    <w:rsid w:val="00E85CF1"/>
    <w:rsid w:val="00E96508"/>
    <w:rsid w:val="00EA1882"/>
    <w:rsid w:val="00EB1F1A"/>
    <w:rsid w:val="00EB34E7"/>
    <w:rsid w:val="00EB49C4"/>
    <w:rsid w:val="00EB5A48"/>
    <w:rsid w:val="00EB786C"/>
    <w:rsid w:val="00EC4956"/>
    <w:rsid w:val="00EC62A3"/>
    <w:rsid w:val="00ED3B27"/>
    <w:rsid w:val="00EE2019"/>
    <w:rsid w:val="00EE228A"/>
    <w:rsid w:val="00EE303A"/>
    <w:rsid w:val="00EE68B6"/>
    <w:rsid w:val="00EE7C60"/>
    <w:rsid w:val="00EF1A33"/>
    <w:rsid w:val="00EF6BB5"/>
    <w:rsid w:val="00EF6EEF"/>
    <w:rsid w:val="00F061D2"/>
    <w:rsid w:val="00F10F50"/>
    <w:rsid w:val="00F12CC6"/>
    <w:rsid w:val="00F14444"/>
    <w:rsid w:val="00F27737"/>
    <w:rsid w:val="00F32731"/>
    <w:rsid w:val="00F3703F"/>
    <w:rsid w:val="00F40E9F"/>
    <w:rsid w:val="00F43C8C"/>
    <w:rsid w:val="00F463B7"/>
    <w:rsid w:val="00F47936"/>
    <w:rsid w:val="00F515F7"/>
    <w:rsid w:val="00F523FC"/>
    <w:rsid w:val="00F53EA7"/>
    <w:rsid w:val="00F54B7C"/>
    <w:rsid w:val="00F5633F"/>
    <w:rsid w:val="00F657DE"/>
    <w:rsid w:val="00F679AD"/>
    <w:rsid w:val="00F73124"/>
    <w:rsid w:val="00F8367C"/>
    <w:rsid w:val="00F84D75"/>
    <w:rsid w:val="00FA70F6"/>
    <w:rsid w:val="00FC7405"/>
    <w:rsid w:val="00FD098C"/>
    <w:rsid w:val="00FD5935"/>
    <w:rsid w:val="00FF3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C6DD92"/>
  <w14:defaultImageDpi w14:val="0"/>
  <w15:docId w15:val="{B73F4FD0-AAF7-4F86-9C44-7BBBA9F60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hAnsi="Arial" w:cs="Arial"/>
      <w:sz w:val="24"/>
      <w:szCs w:val="24"/>
    </w:rPr>
  </w:style>
  <w:style w:type="paragraph" w:styleId="Nagwek2">
    <w:name w:val="heading 2"/>
    <w:basedOn w:val="Normalny"/>
    <w:next w:val="Normalny"/>
    <w:link w:val="Nagwek2Znak"/>
    <w:uiPriority w:val="9"/>
    <w:unhideWhenUsed/>
    <w:qFormat/>
    <w:rsid w:val="0036712B"/>
    <w:pPr>
      <w:keepNext/>
      <w:keepLines/>
      <w:widowControl/>
      <w:autoSpaceDE/>
      <w:autoSpaceDN/>
      <w:adjustRightInd/>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Nagwek3">
    <w:name w:val="heading 3"/>
    <w:basedOn w:val="Normalny"/>
    <w:next w:val="Normalny"/>
    <w:link w:val="Nagwek3Znak"/>
    <w:uiPriority w:val="9"/>
    <w:qFormat/>
    <w:rsid w:val="002F683E"/>
    <w:pPr>
      <w:keepNext/>
      <w:widowControl/>
      <w:suppressAutoHyphens/>
      <w:overflowPunct w:val="0"/>
      <w:autoSpaceDN/>
      <w:adjustRightInd/>
      <w:spacing w:before="240" w:after="60"/>
      <w:textAlignment w:val="baseline"/>
      <w:outlineLvl w:val="2"/>
    </w:pPr>
    <w:rPr>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locked/>
    <w:rsid w:val="002F683E"/>
    <w:rPr>
      <w:rFonts w:eastAsia="Times New Roman" w:hAnsi="Arial" w:cs="Times New Roman"/>
      <w:b/>
      <w:sz w:val="26"/>
      <w:lang w:val="x-none" w:eastAsia="ar-SA" w:bidi="ar-SA"/>
    </w:rPr>
  </w:style>
  <w:style w:type="paragraph" w:customStyle="1" w:styleId="Style1">
    <w:name w:val="Style1"/>
    <w:basedOn w:val="Normalny"/>
    <w:uiPriority w:val="99"/>
  </w:style>
  <w:style w:type="paragraph" w:customStyle="1" w:styleId="Style2">
    <w:name w:val="Style2"/>
    <w:basedOn w:val="Normalny"/>
    <w:uiPriority w:val="99"/>
  </w:style>
  <w:style w:type="paragraph" w:customStyle="1" w:styleId="Style3">
    <w:name w:val="Style3"/>
    <w:basedOn w:val="Normalny"/>
    <w:uiPriority w:val="99"/>
    <w:pPr>
      <w:spacing w:line="276" w:lineRule="exact"/>
      <w:jc w:val="center"/>
    </w:pPr>
  </w:style>
  <w:style w:type="paragraph" w:customStyle="1" w:styleId="Style4">
    <w:name w:val="Style4"/>
    <w:basedOn w:val="Normalny"/>
    <w:uiPriority w:val="99"/>
    <w:pPr>
      <w:spacing w:line="278" w:lineRule="exact"/>
      <w:jc w:val="both"/>
    </w:pPr>
  </w:style>
  <w:style w:type="paragraph" w:customStyle="1" w:styleId="Style5">
    <w:name w:val="Style5"/>
    <w:basedOn w:val="Normalny"/>
    <w:uiPriority w:val="99"/>
    <w:pPr>
      <w:spacing w:line="278" w:lineRule="exact"/>
      <w:jc w:val="center"/>
    </w:pPr>
  </w:style>
  <w:style w:type="paragraph" w:customStyle="1" w:styleId="Style6">
    <w:name w:val="Style6"/>
    <w:basedOn w:val="Normalny"/>
    <w:uiPriority w:val="99"/>
    <w:pPr>
      <w:spacing w:line="276" w:lineRule="exact"/>
      <w:ind w:hanging="418"/>
      <w:jc w:val="both"/>
    </w:pPr>
  </w:style>
  <w:style w:type="paragraph" w:customStyle="1" w:styleId="Style7">
    <w:name w:val="Style7"/>
    <w:basedOn w:val="Normalny"/>
    <w:uiPriority w:val="99"/>
    <w:pPr>
      <w:spacing w:line="250" w:lineRule="exact"/>
      <w:jc w:val="center"/>
    </w:pPr>
  </w:style>
  <w:style w:type="paragraph" w:customStyle="1" w:styleId="Style8">
    <w:name w:val="Style8"/>
    <w:basedOn w:val="Normalny"/>
    <w:uiPriority w:val="99"/>
  </w:style>
  <w:style w:type="paragraph" w:customStyle="1" w:styleId="Style9">
    <w:name w:val="Style9"/>
    <w:basedOn w:val="Normalny"/>
    <w:uiPriority w:val="99"/>
  </w:style>
  <w:style w:type="paragraph" w:customStyle="1" w:styleId="Style10">
    <w:name w:val="Style10"/>
    <w:basedOn w:val="Normalny"/>
    <w:uiPriority w:val="99"/>
    <w:pPr>
      <w:spacing w:line="278" w:lineRule="exact"/>
      <w:ind w:hanging="278"/>
    </w:pPr>
  </w:style>
  <w:style w:type="paragraph" w:customStyle="1" w:styleId="Style11">
    <w:name w:val="Style11"/>
    <w:basedOn w:val="Normalny"/>
    <w:uiPriority w:val="99"/>
    <w:pPr>
      <w:spacing w:line="277" w:lineRule="exact"/>
      <w:ind w:hanging="422"/>
      <w:jc w:val="both"/>
    </w:pPr>
  </w:style>
  <w:style w:type="paragraph" w:customStyle="1" w:styleId="Style12">
    <w:name w:val="Style12"/>
    <w:basedOn w:val="Normalny"/>
    <w:uiPriority w:val="99"/>
  </w:style>
  <w:style w:type="paragraph" w:customStyle="1" w:styleId="Style13">
    <w:name w:val="Style13"/>
    <w:basedOn w:val="Normalny"/>
    <w:uiPriority w:val="99"/>
    <w:pPr>
      <w:spacing w:line="278" w:lineRule="exact"/>
      <w:ind w:hanging="710"/>
      <w:jc w:val="both"/>
    </w:pPr>
  </w:style>
  <w:style w:type="paragraph" w:customStyle="1" w:styleId="Style14">
    <w:name w:val="Style14"/>
    <w:basedOn w:val="Normalny"/>
    <w:uiPriority w:val="99"/>
    <w:pPr>
      <w:spacing w:line="276" w:lineRule="exact"/>
    </w:pPr>
  </w:style>
  <w:style w:type="paragraph" w:customStyle="1" w:styleId="Style15">
    <w:name w:val="Style15"/>
    <w:basedOn w:val="Normalny"/>
    <w:uiPriority w:val="99"/>
    <w:pPr>
      <w:spacing w:line="274" w:lineRule="exact"/>
      <w:ind w:hanging="422"/>
    </w:pPr>
  </w:style>
  <w:style w:type="paragraph" w:customStyle="1" w:styleId="Style16">
    <w:name w:val="Style16"/>
    <w:basedOn w:val="Normalny"/>
    <w:uiPriority w:val="99"/>
    <w:pPr>
      <w:spacing w:line="278" w:lineRule="exact"/>
      <w:jc w:val="both"/>
    </w:pPr>
  </w:style>
  <w:style w:type="paragraph" w:customStyle="1" w:styleId="Style17">
    <w:name w:val="Style17"/>
    <w:basedOn w:val="Normalny"/>
    <w:uiPriority w:val="99"/>
  </w:style>
  <w:style w:type="paragraph" w:customStyle="1" w:styleId="Style18">
    <w:name w:val="Style18"/>
    <w:basedOn w:val="Normalny"/>
    <w:uiPriority w:val="99"/>
  </w:style>
  <w:style w:type="paragraph" w:customStyle="1" w:styleId="Style19">
    <w:name w:val="Style19"/>
    <w:basedOn w:val="Normalny"/>
    <w:uiPriority w:val="99"/>
    <w:pPr>
      <w:spacing w:line="276" w:lineRule="exact"/>
      <w:ind w:hanging="283"/>
      <w:jc w:val="both"/>
    </w:pPr>
  </w:style>
  <w:style w:type="paragraph" w:customStyle="1" w:styleId="Style20">
    <w:name w:val="Style20"/>
    <w:basedOn w:val="Normalny"/>
    <w:uiPriority w:val="99"/>
    <w:pPr>
      <w:jc w:val="center"/>
    </w:pPr>
  </w:style>
  <w:style w:type="paragraph" w:customStyle="1" w:styleId="Style21">
    <w:name w:val="Style21"/>
    <w:basedOn w:val="Normalny"/>
    <w:uiPriority w:val="99"/>
  </w:style>
  <w:style w:type="paragraph" w:customStyle="1" w:styleId="Style22">
    <w:name w:val="Style22"/>
    <w:basedOn w:val="Normalny"/>
    <w:uiPriority w:val="99"/>
    <w:pPr>
      <w:spacing w:line="276" w:lineRule="exact"/>
      <w:ind w:hanging="283"/>
    </w:pPr>
  </w:style>
  <w:style w:type="paragraph" w:customStyle="1" w:styleId="Style23">
    <w:name w:val="Style23"/>
    <w:basedOn w:val="Normalny"/>
    <w:uiPriority w:val="99"/>
    <w:pPr>
      <w:spacing w:line="275" w:lineRule="exact"/>
      <w:ind w:hanging="221"/>
      <w:jc w:val="both"/>
    </w:pPr>
  </w:style>
  <w:style w:type="paragraph" w:customStyle="1" w:styleId="Style24">
    <w:name w:val="Style24"/>
    <w:basedOn w:val="Normalny"/>
    <w:uiPriority w:val="99"/>
  </w:style>
  <w:style w:type="paragraph" w:customStyle="1" w:styleId="Style25">
    <w:name w:val="Style25"/>
    <w:basedOn w:val="Normalny"/>
    <w:uiPriority w:val="99"/>
    <w:pPr>
      <w:spacing w:line="557" w:lineRule="exact"/>
      <w:ind w:hanging="216"/>
    </w:pPr>
  </w:style>
  <w:style w:type="paragraph" w:customStyle="1" w:styleId="Style26">
    <w:name w:val="Style26"/>
    <w:basedOn w:val="Normalny"/>
    <w:uiPriority w:val="99"/>
    <w:pPr>
      <w:spacing w:line="274" w:lineRule="exact"/>
      <w:ind w:hanging="557"/>
      <w:jc w:val="both"/>
    </w:pPr>
  </w:style>
  <w:style w:type="paragraph" w:customStyle="1" w:styleId="Style27">
    <w:name w:val="Style27"/>
    <w:basedOn w:val="Normalny"/>
    <w:uiPriority w:val="99"/>
  </w:style>
  <w:style w:type="paragraph" w:customStyle="1" w:styleId="Style28">
    <w:name w:val="Style28"/>
    <w:basedOn w:val="Normalny"/>
    <w:uiPriority w:val="99"/>
  </w:style>
  <w:style w:type="paragraph" w:customStyle="1" w:styleId="Style29">
    <w:name w:val="Style29"/>
    <w:basedOn w:val="Normalny"/>
    <w:uiPriority w:val="99"/>
    <w:pPr>
      <w:spacing w:line="277" w:lineRule="exact"/>
      <w:ind w:hanging="538"/>
      <w:jc w:val="both"/>
    </w:pPr>
  </w:style>
  <w:style w:type="character" w:customStyle="1" w:styleId="FontStyle31">
    <w:name w:val="Font Style31"/>
    <w:uiPriority w:val="99"/>
    <w:rPr>
      <w:rFonts w:ascii="Arial" w:hAnsi="Arial"/>
      <w:b/>
      <w:sz w:val="30"/>
    </w:rPr>
  </w:style>
  <w:style w:type="character" w:customStyle="1" w:styleId="FontStyle32">
    <w:name w:val="Font Style32"/>
    <w:uiPriority w:val="99"/>
    <w:rPr>
      <w:rFonts w:ascii="Arial" w:hAnsi="Arial"/>
      <w:b/>
      <w:sz w:val="16"/>
    </w:rPr>
  </w:style>
  <w:style w:type="character" w:customStyle="1" w:styleId="FontStyle33">
    <w:name w:val="Font Style33"/>
    <w:uiPriority w:val="99"/>
    <w:rPr>
      <w:rFonts w:ascii="Arial" w:hAnsi="Arial"/>
      <w:b/>
      <w:sz w:val="20"/>
    </w:rPr>
  </w:style>
  <w:style w:type="character" w:customStyle="1" w:styleId="FontStyle34">
    <w:name w:val="Font Style34"/>
    <w:uiPriority w:val="99"/>
    <w:rPr>
      <w:rFonts w:ascii="Arial" w:hAnsi="Arial"/>
      <w:sz w:val="22"/>
    </w:rPr>
  </w:style>
  <w:style w:type="character" w:customStyle="1" w:styleId="FontStyle35">
    <w:name w:val="Font Style35"/>
    <w:uiPriority w:val="99"/>
    <w:rPr>
      <w:rFonts w:ascii="Arial" w:hAnsi="Arial"/>
      <w:smallCaps/>
      <w:sz w:val="20"/>
    </w:rPr>
  </w:style>
  <w:style w:type="character" w:customStyle="1" w:styleId="FontStyle36">
    <w:name w:val="Font Style36"/>
    <w:uiPriority w:val="99"/>
    <w:rPr>
      <w:rFonts w:ascii="Arial" w:hAnsi="Arial"/>
      <w:sz w:val="20"/>
    </w:rPr>
  </w:style>
  <w:style w:type="character" w:customStyle="1" w:styleId="FontStyle37">
    <w:name w:val="Font Style37"/>
    <w:uiPriority w:val="99"/>
    <w:rPr>
      <w:rFonts w:ascii="Arial" w:hAnsi="Arial"/>
      <w:i/>
      <w:sz w:val="20"/>
    </w:rPr>
  </w:style>
  <w:style w:type="character" w:customStyle="1" w:styleId="FontStyle38">
    <w:name w:val="Font Style38"/>
    <w:uiPriority w:val="99"/>
    <w:rPr>
      <w:rFonts w:ascii="Arial" w:hAnsi="Arial"/>
      <w:b/>
      <w:sz w:val="20"/>
    </w:rPr>
  </w:style>
  <w:style w:type="character" w:customStyle="1" w:styleId="FontStyle39">
    <w:name w:val="Font Style39"/>
    <w:uiPriority w:val="99"/>
    <w:rPr>
      <w:rFonts w:ascii="Arial" w:hAnsi="Arial"/>
      <w:smallCaps/>
      <w:sz w:val="20"/>
    </w:rPr>
  </w:style>
  <w:style w:type="character" w:styleId="Hipercze">
    <w:name w:val="Hyperlink"/>
    <w:basedOn w:val="Domylnaczcionkaakapitu"/>
    <w:uiPriority w:val="99"/>
    <w:rPr>
      <w:rFonts w:cs="Times New Roman"/>
      <w:color w:val="000080"/>
      <w:u w:val="single"/>
    </w:rPr>
  </w:style>
  <w:style w:type="paragraph" w:styleId="Nagwek">
    <w:name w:val="header"/>
    <w:basedOn w:val="Normalny"/>
    <w:link w:val="NagwekZnak"/>
    <w:uiPriority w:val="99"/>
    <w:unhideWhenUsed/>
    <w:rsid w:val="00115C97"/>
    <w:pPr>
      <w:tabs>
        <w:tab w:val="center" w:pos="4536"/>
        <w:tab w:val="right" w:pos="9072"/>
      </w:tabs>
    </w:pPr>
  </w:style>
  <w:style w:type="character" w:customStyle="1" w:styleId="NagwekZnak">
    <w:name w:val="Nagłówek Znak"/>
    <w:basedOn w:val="Domylnaczcionkaakapitu"/>
    <w:link w:val="Nagwek"/>
    <w:uiPriority w:val="99"/>
    <w:locked/>
    <w:rsid w:val="00115C97"/>
    <w:rPr>
      <w:rFonts w:hAnsi="Arial" w:cs="Times New Roman"/>
      <w:sz w:val="24"/>
    </w:rPr>
  </w:style>
  <w:style w:type="paragraph" w:styleId="Stopka">
    <w:name w:val="footer"/>
    <w:basedOn w:val="Normalny"/>
    <w:link w:val="StopkaZnak"/>
    <w:uiPriority w:val="99"/>
    <w:unhideWhenUsed/>
    <w:rsid w:val="00115C97"/>
    <w:pPr>
      <w:tabs>
        <w:tab w:val="center" w:pos="4536"/>
        <w:tab w:val="right" w:pos="9072"/>
      </w:tabs>
    </w:pPr>
  </w:style>
  <w:style w:type="character" w:customStyle="1" w:styleId="StopkaZnak">
    <w:name w:val="Stopka Znak"/>
    <w:basedOn w:val="Domylnaczcionkaakapitu"/>
    <w:link w:val="Stopka"/>
    <w:uiPriority w:val="99"/>
    <w:locked/>
    <w:rsid w:val="00115C97"/>
    <w:rPr>
      <w:rFonts w:hAnsi="Arial" w:cs="Times New Roman"/>
      <w:sz w:val="24"/>
    </w:rPr>
  </w:style>
  <w:style w:type="paragraph" w:styleId="Tytu">
    <w:name w:val="Title"/>
    <w:basedOn w:val="Normalny"/>
    <w:link w:val="TytuZnak"/>
    <w:uiPriority w:val="10"/>
    <w:qFormat/>
    <w:rsid w:val="00115C97"/>
    <w:pPr>
      <w:widowControl/>
      <w:autoSpaceDE/>
      <w:autoSpaceDN/>
      <w:adjustRightInd/>
      <w:jc w:val="center"/>
    </w:pPr>
    <w:rPr>
      <w:rFonts w:ascii="Times New Roman" w:hAnsi="Times New Roman" w:cs="Times New Roman"/>
      <w:b/>
      <w:bCs/>
      <w:sz w:val="32"/>
    </w:rPr>
  </w:style>
  <w:style w:type="character" w:customStyle="1" w:styleId="TytuZnak">
    <w:name w:val="Tytuł Znak"/>
    <w:basedOn w:val="Domylnaczcionkaakapitu"/>
    <w:link w:val="Tytu"/>
    <w:uiPriority w:val="10"/>
    <w:locked/>
    <w:rsid w:val="00115C97"/>
    <w:rPr>
      <w:rFonts w:ascii="Times New Roman" w:hAnsi="Times New Roman" w:cs="Times New Roman"/>
      <w:b/>
      <w:sz w:val="24"/>
    </w:rPr>
  </w:style>
  <w:style w:type="paragraph" w:customStyle="1" w:styleId="Zwykytekst2">
    <w:name w:val="Zwykły tekst2"/>
    <w:basedOn w:val="Normalny"/>
    <w:rsid w:val="00115C97"/>
    <w:pPr>
      <w:widowControl/>
      <w:autoSpaceDE/>
      <w:autoSpaceDN/>
      <w:adjustRightInd/>
    </w:pPr>
    <w:rPr>
      <w:rFonts w:ascii="Courier New" w:hAnsi="Courier New" w:cs="Times New Roman"/>
      <w:sz w:val="20"/>
      <w:szCs w:val="20"/>
      <w:lang w:eastAsia="ar-SA"/>
    </w:rPr>
  </w:style>
  <w:style w:type="paragraph" w:styleId="Tekstpodstawowy">
    <w:name w:val="Body Text"/>
    <w:basedOn w:val="Normalny"/>
    <w:link w:val="TekstpodstawowyZnak"/>
    <w:uiPriority w:val="99"/>
    <w:unhideWhenUsed/>
    <w:rsid w:val="00115C97"/>
    <w:pPr>
      <w:widowControl/>
      <w:autoSpaceDE/>
      <w:autoSpaceDN/>
      <w:adjustRightInd/>
      <w:spacing w:after="120"/>
    </w:pPr>
    <w:rPr>
      <w:rFonts w:ascii="Times New Roman" w:hAnsi="Times New Roman" w:cs="Times New Roman"/>
    </w:rPr>
  </w:style>
  <w:style w:type="character" w:customStyle="1" w:styleId="TekstpodstawowyZnak">
    <w:name w:val="Tekst podstawowy Znak"/>
    <w:basedOn w:val="Domylnaczcionkaakapitu"/>
    <w:link w:val="Tekstpodstawowy"/>
    <w:uiPriority w:val="99"/>
    <w:locked/>
    <w:rsid w:val="00115C97"/>
    <w:rPr>
      <w:rFonts w:ascii="Times New Roman" w:hAnsi="Times New Roman" w:cs="Times New Roman"/>
      <w:sz w:val="24"/>
    </w:rPr>
  </w:style>
  <w:style w:type="character" w:styleId="Pogrubienie">
    <w:name w:val="Strong"/>
    <w:basedOn w:val="Domylnaczcionkaakapitu"/>
    <w:uiPriority w:val="22"/>
    <w:qFormat/>
    <w:rsid w:val="00115C97"/>
    <w:rPr>
      <w:rFonts w:cs="Times New Roman"/>
      <w:b/>
    </w:rPr>
  </w:style>
  <w:style w:type="character" w:customStyle="1" w:styleId="FontStyle44">
    <w:name w:val="Font Style44"/>
    <w:uiPriority w:val="99"/>
    <w:rsid w:val="000F43EA"/>
    <w:rPr>
      <w:rFonts w:ascii="Times New Roman" w:hAnsi="Times New Roman"/>
      <w:i/>
      <w:color w:val="000000"/>
      <w:sz w:val="22"/>
    </w:rPr>
  </w:style>
  <w:style w:type="paragraph" w:customStyle="1" w:styleId="Style32">
    <w:name w:val="Style32"/>
    <w:basedOn w:val="Normalny"/>
    <w:uiPriority w:val="99"/>
    <w:rsid w:val="000F43EA"/>
    <w:rPr>
      <w:rFonts w:ascii="Times New Roman" w:hAnsi="Times New Roman" w:cs="Times New Roman"/>
    </w:rPr>
  </w:style>
  <w:style w:type="character" w:customStyle="1" w:styleId="FontStyle41">
    <w:name w:val="Font Style41"/>
    <w:uiPriority w:val="99"/>
    <w:rsid w:val="000F43EA"/>
    <w:rPr>
      <w:rFonts w:ascii="Times New Roman" w:hAnsi="Times New Roman"/>
      <w:b/>
      <w:smallCaps/>
      <w:color w:val="000000"/>
      <w:sz w:val="22"/>
    </w:rPr>
  </w:style>
  <w:style w:type="character" w:customStyle="1" w:styleId="FontStyle42">
    <w:name w:val="Font Style42"/>
    <w:uiPriority w:val="99"/>
    <w:rsid w:val="000F43EA"/>
    <w:rPr>
      <w:rFonts w:ascii="Times New Roman" w:hAnsi="Times New Roman"/>
      <w:b/>
      <w:color w:val="000000"/>
      <w:sz w:val="22"/>
    </w:rPr>
  </w:style>
  <w:style w:type="character" w:customStyle="1" w:styleId="fontstyle27">
    <w:name w:val="fontstyle27"/>
    <w:rsid w:val="000F43EA"/>
  </w:style>
  <w:style w:type="character" w:customStyle="1" w:styleId="fontstyle420">
    <w:name w:val="fontstyle42"/>
    <w:rsid w:val="000F43EA"/>
  </w:style>
  <w:style w:type="paragraph" w:styleId="Tekstpodstawowywcity">
    <w:name w:val="Body Text Indent"/>
    <w:basedOn w:val="Normalny"/>
    <w:link w:val="TekstpodstawowywcityZnak"/>
    <w:uiPriority w:val="99"/>
    <w:semiHidden/>
    <w:unhideWhenUsed/>
    <w:rsid w:val="000F43EA"/>
    <w:pPr>
      <w:spacing w:after="120"/>
      <w:ind w:left="283"/>
    </w:pPr>
  </w:style>
  <w:style w:type="character" w:customStyle="1" w:styleId="TekstpodstawowywcityZnak">
    <w:name w:val="Tekst podstawowy wcięty Znak"/>
    <w:basedOn w:val="Domylnaczcionkaakapitu"/>
    <w:link w:val="Tekstpodstawowywcity"/>
    <w:uiPriority w:val="99"/>
    <w:semiHidden/>
    <w:locked/>
    <w:rsid w:val="000F43EA"/>
    <w:rPr>
      <w:rFonts w:hAnsi="Arial" w:cs="Times New Roman"/>
      <w:sz w:val="24"/>
    </w:rPr>
  </w:style>
  <w:style w:type="character" w:customStyle="1" w:styleId="AkapitzlistZnak">
    <w:name w:val="Akapit z listą Znak"/>
    <w:aliases w:val="1.Nagłówek Znak,CW_Lista Znak,L1 Znak,Numerowanie Znak,Akapit z listą5 Znak,Akapit z listą1 Znak,DCS_Akapit z listą Znak,List bullet 2 Znak,2 heading Znak,A_wyliczenie Znak,K-P_odwolanie Znak,maz_wyliczenie Znak,opis dzialania Znak"/>
    <w:link w:val="Akapitzlist"/>
    <w:uiPriority w:val="34"/>
    <w:qFormat/>
    <w:locked/>
    <w:rsid w:val="000F43EA"/>
    <w:rPr>
      <w:rFonts w:ascii="Times New Roman" w:hAnsi="Times New Roman"/>
      <w:sz w:val="24"/>
    </w:rPr>
  </w:style>
  <w:style w:type="paragraph" w:styleId="Akapitzlist">
    <w:name w:val="List Paragraph"/>
    <w:aliases w:val="1.Nagłówek,CW_Lista,L1,Numerowanie,Akapit z listą5,Akapit z listą1,DCS_Akapit z listą,List bullet 2,2 heading,A_wyliczenie,K-P_odwolanie,maz_wyliczenie,opis dzialania,List Paragraph,Akapit z listą BS,Kolorowa lista — akcent 11,Nagłowek 3"/>
    <w:basedOn w:val="Normalny"/>
    <w:link w:val="AkapitzlistZnak"/>
    <w:uiPriority w:val="34"/>
    <w:qFormat/>
    <w:rsid w:val="000F43EA"/>
    <w:pPr>
      <w:widowControl/>
      <w:autoSpaceDE/>
      <w:autoSpaceDN/>
      <w:adjustRightInd/>
      <w:ind w:left="720"/>
      <w:contextualSpacing/>
    </w:pPr>
    <w:rPr>
      <w:rFonts w:ascii="Times New Roman" w:hAnsi="Times New Roman" w:cs="Times New Roman"/>
    </w:rPr>
  </w:style>
  <w:style w:type="paragraph" w:customStyle="1" w:styleId="Style30">
    <w:name w:val="Style30"/>
    <w:basedOn w:val="Normalny"/>
    <w:uiPriority w:val="99"/>
    <w:rsid w:val="000F43EA"/>
    <w:pPr>
      <w:spacing w:line="370" w:lineRule="exact"/>
    </w:pPr>
    <w:rPr>
      <w:rFonts w:ascii="Times New Roman" w:hAnsi="Times New Roman" w:cs="Times New Roman"/>
    </w:rPr>
  </w:style>
  <w:style w:type="paragraph" w:customStyle="1" w:styleId="Style31">
    <w:name w:val="Style31"/>
    <w:basedOn w:val="Normalny"/>
    <w:uiPriority w:val="99"/>
    <w:rsid w:val="000F43EA"/>
    <w:pPr>
      <w:spacing w:line="254" w:lineRule="exact"/>
      <w:jc w:val="both"/>
    </w:pPr>
    <w:rPr>
      <w:rFonts w:ascii="Times New Roman" w:hAnsi="Times New Roman" w:cs="Times New Roman"/>
    </w:rPr>
  </w:style>
  <w:style w:type="paragraph" w:customStyle="1" w:styleId="Style1a">
    <w:name w:val="Style 1"/>
    <w:uiPriority w:val="99"/>
    <w:rsid w:val="000F43EA"/>
    <w:pPr>
      <w:widowControl w:val="0"/>
      <w:autoSpaceDE w:val="0"/>
      <w:autoSpaceDN w:val="0"/>
      <w:adjustRightInd w:val="0"/>
    </w:pPr>
    <w:rPr>
      <w:rFonts w:ascii="Times New Roman" w:hAnsi="Times New Roman"/>
      <w:lang w:val="en-US"/>
    </w:rPr>
  </w:style>
  <w:style w:type="character" w:customStyle="1" w:styleId="FontStyle43">
    <w:name w:val="Font Style43"/>
    <w:uiPriority w:val="99"/>
    <w:rsid w:val="000F43EA"/>
    <w:rPr>
      <w:rFonts w:ascii="Times New Roman" w:hAnsi="Times New Roman"/>
      <w:color w:val="000000"/>
      <w:sz w:val="22"/>
    </w:rPr>
  </w:style>
  <w:style w:type="paragraph" w:styleId="Tekstprzypisudolnego">
    <w:name w:val="footnote text"/>
    <w:basedOn w:val="Normalny"/>
    <w:link w:val="TekstprzypisudolnegoZnak"/>
    <w:uiPriority w:val="99"/>
    <w:rsid w:val="000F43EA"/>
    <w:pPr>
      <w:widowControl/>
      <w:autoSpaceDE/>
      <w:autoSpaceDN/>
      <w:adjustRightInd/>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locked/>
    <w:rsid w:val="000F43EA"/>
    <w:rPr>
      <w:rFonts w:ascii="Times New Roman" w:hAnsi="Times New Roman" w:cs="Times New Roman"/>
      <w:sz w:val="20"/>
    </w:rPr>
  </w:style>
  <w:style w:type="character" w:customStyle="1" w:styleId="Nierozpoznanawzmianka1">
    <w:name w:val="Nierozpoznana wzmianka1"/>
    <w:basedOn w:val="Domylnaczcionkaakapitu"/>
    <w:uiPriority w:val="99"/>
    <w:semiHidden/>
    <w:unhideWhenUsed/>
    <w:rsid w:val="006525A0"/>
    <w:rPr>
      <w:rFonts w:cs="Times New Roman"/>
      <w:color w:val="605E5C"/>
      <w:shd w:val="clear" w:color="auto" w:fill="E1DFDD"/>
    </w:rPr>
  </w:style>
  <w:style w:type="character" w:customStyle="1" w:styleId="FontStyle68">
    <w:name w:val="Font Style68"/>
    <w:uiPriority w:val="99"/>
    <w:rsid w:val="00265F5F"/>
    <w:rPr>
      <w:rFonts w:ascii="Candara" w:hAnsi="Candara"/>
      <w:i/>
      <w:sz w:val="28"/>
    </w:rPr>
  </w:style>
  <w:style w:type="character" w:customStyle="1" w:styleId="FontStyle69">
    <w:name w:val="Font Style69"/>
    <w:uiPriority w:val="99"/>
    <w:rsid w:val="00265F5F"/>
    <w:rPr>
      <w:rFonts w:ascii="Calibri" w:hAnsi="Calibri"/>
      <w:b/>
      <w:i/>
      <w:sz w:val="18"/>
    </w:rPr>
  </w:style>
  <w:style w:type="paragraph" w:customStyle="1" w:styleId="Style41">
    <w:name w:val="Style41"/>
    <w:basedOn w:val="Normalny"/>
    <w:uiPriority w:val="99"/>
    <w:rsid w:val="00007B17"/>
    <w:rPr>
      <w:rFonts w:ascii="Calibri" w:hAnsi="Calibri" w:cs="Times New Roman"/>
    </w:rPr>
  </w:style>
  <w:style w:type="paragraph" w:customStyle="1" w:styleId="Style43">
    <w:name w:val="Style43"/>
    <w:basedOn w:val="Normalny"/>
    <w:uiPriority w:val="99"/>
    <w:rsid w:val="00007B17"/>
    <w:pPr>
      <w:spacing w:line="413" w:lineRule="exact"/>
      <w:ind w:firstLine="710"/>
    </w:pPr>
    <w:rPr>
      <w:rFonts w:ascii="Calibri" w:hAnsi="Calibri" w:cs="Times New Roman"/>
    </w:rPr>
  </w:style>
  <w:style w:type="paragraph" w:customStyle="1" w:styleId="Style46">
    <w:name w:val="Style46"/>
    <w:basedOn w:val="Normalny"/>
    <w:uiPriority w:val="99"/>
    <w:rsid w:val="00007B17"/>
    <w:pPr>
      <w:jc w:val="both"/>
    </w:pPr>
    <w:rPr>
      <w:rFonts w:ascii="Calibri" w:hAnsi="Calibri" w:cs="Times New Roman"/>
    </w:rPr>
  </w:style>
  <w:style w:type="paragraph" w:customStyle="1" w:styleId="1">
    <w:name w:val="1."/>
    <w:basedOn w:val="Normalny"/>
    <w:rsid w:val="006F3669"/>
    <w:pPr>
      <w:widowControl/>
      <w:suppressAutoHyphens/>
      <w:autoSpaceDE/>
      <w:autoSpaceDN/>
      <w:adjustRightInd/>
      <w:snapToGrid w:val="0"/>
      <w:spacing w:line="258" w:lineRule="atLeast"/>
      <w:ind w:left="227" w:hanging="227"/>
      <w:jc w:val="both"/>
    </w:pPr>
    <w:rPr>
      <w:rFonts w:ascii="FrankfurtGothic" w:hAnsi="FrankfurtGothic" w:cs="FrankfurtGothic"/>
      <w:color w:val="000000"/>
      <w:kern w:val="1"/>
      <w:sz w:val="19"/>
      <w:szCs w:val="20"/>
      <w:lang w:eastAsia="ar-SA"/>
    </w:rPr>
  </w:style>
  <w:style w:type="character" w:customStyle="1" w:styleId="alb">
    <w:name w:val="a_lb"/>
    <w:basedOn w:val="Domylnaczcionkaakapitu"/>
    <w:rsid w:val="006F3669"/>
  </w:style>
  <w:style w:type="paragraph" w:styleId="Bezodstpw">
    <w:name w:val="No Spacing"/>
    <w:uiPriority w:val="1"/>
    <w:qFormat/>
    <w:rsid w:val="00BE4642"/>
    <w:pPr>
      <w:suppressAutoHyphens/>
    </w:pPr>
    <w:rPr>
      <w:rFonts w:ascii="Liberation Serif" w:eastAsia="SimSun" w:hAnsi="Liberation Serif" w:cs="Mangal"/>
      <w:kern w:val="2"/>
      <w:sz w:val="24"/>
      <w:szCs w:val="21"/>
      <w:lang w:eastAsia="zh-CN" w:bidi="hi-IN"/>
    </w:rPr>
  </w:style>
  <w:style w:type="paragraph" w:customStyle="1" w:styleId="Tretekstu">
    <w:name w:val="Tre?? tekstu"/>
    <w:basedOn w:val="Normalny"/>
    <w:rsid w:val="00BE4642"/>
    <w:pPr>
      <w:suppressAutoHyphens/>
      <w:autoSpaceDE/>
      <w:adjustRightInd/>
      <w:spacing w:after="120"/>
    </w:pPr>
    <w:rPr>
      <w:rFonts w:ascii="Times New Roman" w:hAnsi="Times New Roman" w:cs="Tahoma"/>
      <w:kern w:val="3"/>
      <w:lang w:val="de-DE" w:eastAsia="ja-JP" w:bidi="fa-IR"/>
    </w:rPr>
  </w:style>
  <w:style w:type="paragraph" w:customStyle="1" w:styleId="Tekstwstpniesformatowany">
    <w:name w:val="Tekst wstępnie sformatowany"/>
    <w:basedOn w:val="Normalny"/>
    <w:rsid w:val="00E85CF1"/>
    <w:pPr>
      <w:widowControl/>
      <w:suppressAutoHyphens/>
      <w:autoSpaceDE/>
      <w:autoSpaceDN/>
      <w:adjustRightInd/>
    </w:pPr>
    <w:rPr>
      <w:rFonts w:ascii="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42450E"/>
    <w:rPr>
      <w:rFonts w:ascii="Tahoma" w:hAnsi="Tahoma" w:cs="Tahoma"/>
      <w:sz w:val="16"/>
      <w:szCs w:val="16"/>
    </w:rPr>
  </w:style>
  <w:style w:type="character" w:customStyle="1" w:styleId="TekstdymkaZnak">
    <w:name w:val="Tekst dymka Znak"/>
    <w:basedOn w:val="Domylnaczcionkaakapitu"/>
    <w:link w:val="Tekstdymka"/>
    <w:uiPriority w:val="99"/>
    <w:semiHidden/>
    <w:rsid w:val="0042450E"/>
    <w:rPr>
      <w:rFonts w:ascii="Tahoma" w:hAnsi="Tahoma" w:cs="Tahoma"/>
      <w:sz w:val="16"/>
      <w:szCs w:val="16"/>
    </w:rPr>
  </w:style>
  <w:style w:type="paragraph" w:customStyle="1" w:styleId="awciety">
    <w:name w:val="a) wciety"/>
    <w:basedOn w:val="Normalny"/>
    <w:qFormat/>
    <w:rsid w:val="00B26D4C"/>
    <w:pPr>
      <w:widowControl/>
      <w:suppressAutoHyphens/>
      <w:autoSpaceDE/>
      <w:autoSpaceDN/>
      <w:adjustRightInd/>
      <w:snapToGrid w:val="0"/>
      <w:spacing w:line="258" w:lineRule="atLeast"/>
      <w:ind w:left="567" w:hanging="238"/>
      <w:jc w:val="both"/>
    </w:pPr>
    <w:rPr>
      <w:rFonts w:ascii="FrankfurtGothic" w:hAnsi="FrankfurtGothic" w:cs="FrankfurtGothic"/>
      <w:color w:val="000000"/>
      <w:kern w:val="1"/>
      <w:sz w:val="19"/>
      <w:szCs w:val="20"/>
      <w:lang w:eastAsia="ar-SA"/>
    </w:rPr>
  </w:style>
  <w:style w:type="character" w:customStyle="1" w:styleId="Nagwek2Znak">
    <w:name w:val="Nagłówek 2 Znak"/>
    <w:basedOn w:val="Domylnaczcionkaakapitu"/>
    <w:link w:val="Nagwek2"/>
    <w:uiPriority w:val="9"/>
    <w:rsid w:val="0036712B"/>
    <w:rPr>
      <w:rFonts w:asciiTheme="majorHAnsi" w:eastAsiaTheme="majorEastAsia" w:hAnsiTheme="majorHAnsi" w:cstheme="majorBidi"/>
      <w:color w:val="365F91" w:themeColor="accent1" w:themeShade="BF"/>
      <w:sz w:val="26"/>
      <w:szCs w:val="26"/>
      <w:lang w:eastAsia="en-US"/>
    </w:rPr>
  </w:style>
  <w:style w:type="character" w:styleId="Nierozpoznanawzmianka">
    <w:name w:val="Unresolved Mention"/>
    <w:basedOn w:val="Domylnaczcionkaakapitu"/>
    <w:uiPriority w:val="99"/>
    <w:semiHidden/>
    <w:unhideWhenUsed/>
    <w:rsid w:val="00E349EC"/>
    <w:rPr>
      <w:color w:val="605E5C"/>
      <w:shd w:val="clear" w:color="auto" w:fill="E1DFDD"/>
    </w:rPr>
  </w:style>
  <w:style w:type="character" w:customStyle="1" w:styleId="FontStyle270">
    <w:name w:val="Font Style27"/>
    <w:uiPriority w:val="99"/>
    <w:rsid w:val="000B2ECF"/>
    <w:rPr>
      <w:rFonts w:ascii="Arial Unicode MS" w:eastAsia="Arial Unicode MS" w:cs="Arial Unicode MS"/>
      <w:color w:val="000000"/>
      <w:sz w:val="18"/>
      <w:szCs w:val="18"/>
    </w:rPr>
  </w:style>
  <w:style w:type="character" w:customStyle="1" w:styleId="FontStyle25">
    <w:name w:val="Font Style25"/>
    <w:uiPriority w:val="99"/>
    <w:rsid w:val="006D0F43"/>
    <w:rPr>
      <w:rFonts w:ascii="Times New Roman" w:hAnsi="Times New Roman" w:cs="Times New Roman"/>
      <w:color w:val="000000"/>
      <w:sz w:val="18"/>
      <w:szCs w:val="18"/>
    </w:rPr>
  </w:style>
  <w:style w:type="character" w:styleId="Uwydatnienie">
    <w:name w:val="Emphasis"/>
    <w:basedOn w:val="Domylnaczcionkaakapitu"/>
    <w:uiPriority w:val="20"/>
    <w:qFormat/>
    <w:rsid w:val="006D0F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698640">
      <w:bodyDiv w:val="1"/>
      <w:marLeft w:val="0"/>
      <w:marRight w:val="0"/>
      <w:marTop w:val="0"/>
      <w:marBottom w:val="0"/>
      <w:divBdr>
        <w:top w:val="none" w:sz="0" w:space="0" w:color="auto"/>
        <w:left w:val="none" w:sz="0" w:space="0" w:color="auto"/>
        <w:bottom w:val="none" w:sz="0" w:space="0" w:color="auto"/>
        <w:right w:val="none" w:sz="0" w:space="0" w:color="auto"/>
      </w:divBdr>
    </w:div>
    <w:div w:id="560140827">
      <w:bodyDiv w:val="1"/>
      <w:marLeft w:val="0"/>
      <w:marRight w:val="0"/>
      <w:marTop w:val="0"/>
      <w:marBottom w:val="0"/>
      <w:divBdr>
        <w:top w:val="none" w:sz="0" w:space="0" w:color="auto"/>
        <w:left w:val="none" w:sz="0" w:space="0" w:color="auto"/>
        <w:bottom w:val="none" w:sz="0" w:space="0" w:color="auto"/>
        <w:right w:val="none" w:sz="0" w:space="0" w:color="auto"/>
      </w:divBdr>
    </w:div>
    <w:div w:id="711543501">
      <w:bodyDiv w:val="1"/>
      <w:marLeft w:val="0"/>
      <w:marRight w:val="0"/>
      <w:marTop w:val="0"/>
      <w:marBottom w:val="0"/>
      <w:divBdr>
        <w:top w:val="none" w:sz="0" w:space="0" w:color="auto"/>
        <w:left w:val="none" w:sz="0" w:space="0" w:color="auto"/>
        <w:bottom w:val="none" w:sz="0" w:space="0" w:color="auto"/>
        <w:right w:val="none" w:sz="0" w:space="0" w:color="auto"/>
      </w:divBdr>
    </w:div>
    <w:div w:id="817918308">
      <w:bodyDiv w:val="1"/>
      <w:marLeft w:val="0"/>
      <w:marRight w:val="0"/>
      <w:marTop w:val="0"/>
      <w:marBottom w:val="0"/>
      <w:divBdr>
        <w:top w:val="none" w:sz="0" w:space="0" w:color="auto"/>
        <w:left w:val="none" w:sz="0" w:space="0" w:color="auto"/>
        <w:bottom w:val="none" w:sz="0" w:space="0" w:color="auto"/>
        <w:right w:val="none" w:sz="0" w:space="0" w:color="auto"/>
      </w:divBdr>
    </w:div>
    <w:div w:id="969896860">
      <w:bodyDiv w:val="1"/>
      <w:marLeft w:val="0"/>
      <w:marRight w:val="0"/>
      <w:marTop w:val="0"/>
      <w:marBottom w:val="0"/>
      <w:divBdr>
        <w:top w:val="none" w:sz="0" w:space="0" w:color="auto"/>
        <w:left w:val="none" w:sz="0" w:space="0" w:color="auto"/>
        <w:bottom w:val="none" w:sz="0" w:space="0" w:color="auto"/>
        <w:right w:val="none" w:sz="0" w:space="0" w:color="auto"/>
      </w:divBdr>
    </w:div>
    <w:div w:id="1650592181">
      <w:bodyDiv w:val="1"/>
      <w:marLeft w:val="0"/>
      <w:marRight w:val="0"/>
      <w:marTop w:val="0"/>
      <w:marBottom w:val="0"/>
      <w:divBdr>
        <w:top w:val="none" w:sz="0" w:space="0" w:color="auto"/>
        <w:left w:val="none" w:sz="0" w:space="0" w:color="auto"/>
        <w:bottom w:val="none" w:sz="0" w:space="0" w:color="auto"/>
        <w:right w:val="none" w:sz="0" w:space="0" w:color="auto"/>
      </w:divBdr>
    </w:div>
    <w:div w:id="1710835147">
      <w:bodyDiv w:val="1"/>
      <w:marLeft w:val="0"/>
      <w:marRight w:val="0"/>
      <w:marTop w:val="0"/>
      <w:marBottom w:val="0"/>
      <w:divBdr>
        <w:top w:val="none" w:sz="0" w:space="0" w:color="auto"/>
        <w:left w:val="none" w:sz="0" w:space="0" w:color="auto"/>
        <w:bottom w:val="none" w:sz="0" w:space="0" w:color="auto"/>
        <w:right w:val="none" w:sz="0" w:space="0" w:color="auto"/>
      </w:divBdr>
    </w:div>
    <w:div w:id="1843350859">
      <w:bodyDiv w:val="1"/>
      <w:marLeft w:val="0"/>
      <w:marRight w:val="0"/>
      <w:marTop w:val="0"/>
      <w:marBottom w:val="0"/>
      <w:divBdr>
        <w:top w:val="none" w:sz="0" w:space="0" w:color="auto"/>
        <w:left w:val="none" w:sz="0" w:space="0" w:color="auto"/>
        <w:bottom w:val="none" w:sz="0" w:space="0" w:color="auto"/>
        <w:right w:val="none" w:sz="0" w:space="0" w:color="auto"/>
      </w:divBdr>
    </w:div>
    <w:div w:id="1989241579">
      <w:bodyDiv w:val="1"/>
      <w:marLeft w:val="0"/>
      <w:marRight w:val="0"/>
      <w:marTop w:val="0"/>
      <w:marBottom w:val="0"/>
      <w:divBdr>
        <w:top w:val="none" w:sz="0" w:space="0" w:color="auto"/>
        <w:left w:val="none" w:sz="0" w:space="0" w:color="auto"/>
        <w:bottom w:val="none" w:sz="0" w:space="0" w:color="auto"/>
        <w:right w:val="none" w:sz="0" w:space="0" w:color="auto"/>
      </w:divBdr>
    </w:div>
    <w:div w:id="2095544315">
      <w:bodyDiv w:val="1"/>
      <w:marLeft w:val="0"/>
      <w:marRight w:val="0"/>
      <w:marTop w:val="0"/>
      <w:marBottom w:val="0"/>
      <w:divBdr>
        <w:top w:val="none" w:sz="0" w:space="0" w:color="auto"/>
        <w:left w:val="none" w:sz="0" w:space="0" w:color="auto"/>
        <w:bottom w:val="none" w:sz="0" w:space="0" w:color="auto"/>
        <w:right w:val="none" w:sz="0" w:space="0" w:color="auto"/>
      </w:divBdr>
    </w:div>
    <w:div w:id="210207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zgk@mzgk.com.pl" TargetMode="External"/><Relationship Id="rId13" Type="http://schemas.openxmlformats.org/officeDocument/2006/relationships/hyperlink" Target="https://media.ezamowienia.gov.pl/pod/2021/10/Oferty-5.2.pdf" TargetMode="External"/><Relationship Id="rId18" Type="http://schemas.openxmlformats.org/officeDocument/2006/relationships/hyperlink" Target="mailto:kancelaria@uodo.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anuta.wawrzkiewicz@mzgk.com.pl" TargetMode="External"/><Relationship Id="rId17" Type="http://schemas.openxmlformats.org/officeDocument/2006/relationships/hyperlink" Target="mailto:rodo@mzgk.com.pl" TargetMode="External"/><Relationship Id="rId2" Type="http://schemas.openxmlformats.org/officeDocument/2006/relationships/numbering" Target="numbering.xml"/><Relationship Id="rId16" Type="http://schemas.openxmlformats.org/officeDocument/2006/relationships/hyperlink" Target="https://ezamowienia.gov.pl/pl/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uta.wawrzkiewicz@mzgk.com.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instrukcj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53910-F0C0-461F-B11F-23C729D67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23</Pages>
  <Words>9224</Words>
  <Characters>52579</Characters>
  <Application>Microsoft Office Word</Application>
  <DocSecurity>0</DocSecurity>
  <Lines>438</Lines>
  <Paragraphs>123</Paragraphs>
  <ScaleCrop>false</ScaleCrop>
  <HeadingPairs>
    <vt:vector size="2" baseType="variant">
      <vt:variant>
        <vt:lpstr>Tytuł</vt:lpstr>
      </vt:variant>
      <vt:variant>
        <vt:i4>1</vt:i4>
      </vt:variant>
    </vt:vector>
  </HeadingPairs>
  <TitlesOfParts>
    <vt:vector size="1" baseType="lpstr">
      <vt:lpstr>SIWZ</vt:lpstr>
    </vt:vector>
  </TitlesOfParts>
  <Company/>
  <LinksUpToDate>false</LinksUpToDate>
  <CharactersWithSpaces>61680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CZPK</dc:creator>
  <cp:keywords/>
  <dc:description/>
  <cp:lastModifiedBy>Wojciech Kasprzyk</cp:lastModifiedBy>
  <cp:revision>9</cp:revision>
  <cp:lastPrinted>2024-10-24T09:39:00Z</cp:lastPrinted>
  <dcterms:created xsi:type="dcterms:W3CDTF">2024-10-21T12:52:00Z</dcterms:created>
  <dcterms:modified xsi:type="dcterms:W3CDTF">2024-10-24T09:40:00Z</dcterms:modified>
</cp:coreProperties>
</file>