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20C0E8" w14:textId="77777777" w:rsidR="00D35728" w:rsidRPr="00D35728" w:rsidRDefault="00D35728" w:rsidP="00D35728">
      <w:pPr>
        <w:suppressAutoHyphens/>
        <w:autoSpaceDE w:val="0"/>
        <w:jc w:val="center"/>
        <w:rPr>
          <w:b/>
          <w:bCs/>
          <w:sz w:val="22"/>
          <w:szCs w:val="22"/>
          <w:lang w:eastAsia="ar-SA"/>
        </w:rPr>
      </w:pPr>
      <w:r w:rsidRPr="00D35728">
        <w:rPr>
          <w:b/>
          <w:bCs/>
          <w:sz w:val="22"/>
          <w:szCs w:val="22"/>
          <w:lang w:eastAsia="ar-SA"/>
        </w:rPr>
        <w:t xml:space="preserve">UMOWA NR  ................ / 2024 </w:t>
      </w:r>
    </w:p>
    <w:p w14:paraId="30954B8A" w14:textId="77777777" w:rsidR="00D35728" w:rsidRPr="00D35728" w:rsidRDefault="00D35728" w:rsidP="00D35728">
      <w:pPr>
        <w:suppressAutoHyphens/>
        <w:autoSpaceDE w:val="0"/>
        <w:jc w:val="center"/>
        <w:rPr>
          <w:b/>
          <w:bCs/>
          <w:sz w:val="22"/>
          <w:szCs w:val="22"/>
          <w:lang w:eastAsia="ar-SA"/>
        </w:rPr>
      </w:pPr>
      <w:r w:rsidRPr="00D35728">
        <w:rPr>
          <w:b/>
          <w:bCs/>
          <w:sz w:val="22"/>
          <w:szCs w:val="22"/>
          <w:lang w:eastAsia="ar-SA"/>
        </w:rPr>
        <w:t>(projektowane postanowienia Umowy)</w:t>
      </w:r>
    </w:p>
    <w:p w14:paraId="6A7FBD01" w14:textId="77777777" w:rsidR="00D35728" w:rsidRPr="00D35728" w:rsidRDefault="00D35728" w:rsidP="00D35728">
      <w:pPr>
        <w:suppressAutoHyphens/>
        <w:autoSpaceDE w:val="0"/>
        <w:jc w:val="both"/>
        <w:rPr>
          <w:b/>
          <w:bCs/>
          <w:sz w:val="22"/>
          <w:szCs w:val="22"/>
          <w:lang w:eastAsia="ar-SA"/>
        </w:rPr>
      </w:pPr>
    </w:p>
    <w:p w14:paraId="4182C154"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zawarta w dniu ………..2024 r. w Szczecinie, pomiędzy:</w:t>
      </w:r>
    </w:p>
    <w:p w14:paraId="503F97EB" w14:textId="77777777" w:rsidR="00D35728" w:rsidRPr="00D35728" w:rsidRDefault="00D35728" w:rsidP="00D35728">
      <w:pPr>
        <w:suppressAutoHyphens/>
        <w:autoSpaceDE w:val="0"/>
        <w:spacing w:line="240" w:lineRule="atLeast"/>
        <w:jc w:val="both"/>
        <w:rPr>
          <w:sz w:val="22"/>
          <w:szCs w:val="22"/>
          <w:lang w:eastAsia="ar-SA"/>
        </w:rPr>
      </w:pPr>
    </w:p>
    <w:p w14:paraId="32B3FB7F"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 xml:space="preserve">Gminą Miasto Szczecin </w:t>
      </w:r>
    </w:p>
    <w:p w14:paraId="3DC40AE8"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Pl. Armii Krajowej 1, 70-456 Szczecin</w:t>
      </w:r>
    </w:p>
    <w:p w14:paraId="24E342F8"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 xml:space="preserve">NIP   851-030-94-10   </w:t>
      </w:r>
    </w:p>
    <w:p w14:paraId="3D8CF205" w14:textId="77777777" w:rsidR="00D35728" w:rsidRPr="00D35728" w:rsidRDefault="00D35728" w:rsidP="00D35728">
      <w:pPr>
        <w:suppressAutoHyphens/>
        <w:autoSpaceDE w:val="0"/>
        <w:jc w:val="both"/>
        <w:rPr>
          <w:b/>
          <w:bCs/>
          <w:sz w:val="22"/>
          <w:szCs w:val="22"/>
          <w:lang w:eastAsia="ar-SA"/>
        </w:rPr>
      </w:pPr>
      <w:r w:rsidRPr="00D35728">
        <w:rPr>
          <w:sz w:val="22"/>
          <w:szCs w:val="22"/>
          <w:lang w:eastAsia="ar-SA"/>
        </w:rPr>
        <w:t xml:space="preserve">zwaną w dalszej części Umowy </w:t>
      </w:r>
      <w:r w:rsidRPr="00D35728">
        <w:rPr>
          <w:b/>
          <w:bCs/>
          <w:sz w:val="22"/>
          <w:szCs w:val="22"/>
          <w:lang w:eastAsia="ar-SA"/>
        </w:rPr>
        <w:t>„</w:t>
      </w:r>
      <w:r w:rsidRPr="00D35728">
        <w:rPr>
          <w:b/>
          <w:bCs/>
          <w:i/>
          <w:sz w:val="22"/>
          <w:szCs w:val="22"/>
          <w:lang w:eastAsia="ar-SA"/>
        </w:rPr>
        <w:t>Zamawiającym</w:t>
      </w:r>
      <w:r w:rsidRPr="00D35728">
        <w:rPr>
          <w:b/>
          <w:bCs/>
          <w:sz w:val="22"/>
          <w:szCs w:val="22"/>
          <w:lang w:eastAsia="ar-SA"/>
        </w:rPr>
        <w:t>”,</w:t>
      </w:r>
    </w:p>
    <w:p w14:paraId="632D800F"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którą reprezentuje:</w:t>
      </w:r>
    </w:p>
    <w:p w14:paraId="63969BE9"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w:t>
      </w:r>
    </w:p>
    <w:p w14:paraId="23E81908" w14:textId="77777777" w:rsidR="00D35728" w:rsidRPr="00D35728" w:rsidRDefault="00D35728" w:rsidP="00D35728">
      <w:pPr>
        <w:suppressAutoHyphens/>
        <w:autoSpaceDE w:val="0"/>
        <w:jc w:val="both"/>
        <w:rPr>
          <w:b/>
          <w:bCs/>
          <w:sz w:val="22"/>
          <w:szCs w:val="22"/>
          <w:lang w:eastAsia="ar-SA"/>
        </w:rPr>
      </w:pPr>
      <w:r w:rsidRPr="00D35728">
        <w:rPr>
          <w:b/>
          <w:bCs/>
          <w:sz w:val="22"/>
          <w:szCs w:val="22"/>
          <w:lang w:eastAsia="ar-SA"/>
        </w:rPr>
        <w:t>adres do korespondencji:</w:t>
      </w:r>
    </w:p>
    <w:p w14:paraId="1A150427" w14:textId="77777777" w:rsidR="00D35728" w:rsidRPr="00D35728" w:rsidRDefault="00D35728" w:rsidP="00D35728">
      <w:pPr>
        <w:suppressAutoHyphens/>
        <w:autoSpaceDE w:val="0"/>
        <w:jc w:val="both"/>
        <w:rPr>
          <w:b/>
          <w:bCs/>
          <w:sz w:val="22"/>
          <w:szCs w:val="22"/>
          <w:lang w:eastAsia="ar-SA"/>
        </w:rPr>
      </w:pPr>
      <w:r w:rsidRPr="00D35728">
        <w:rPr>
          <w:b/>
          <w:bCs/>
          <w:sz w:val="22"/>
          <w:szCs w:val="22"/>
          <w:lang w:eastAsia="ar-SA"/>
        </w:rPr>
        <w:t>Zarząd Dróg i Transportu Miejskiego w Szczecinie</w:t>
      </w:r>
    </w:p>
    <w:p w14:paraId="334D0125" w14:textId="77777777" w:rsidR="00D35728" w:rsidRPr="00D35728" w:rsidRDefault="00D35728" w:rsidP="00D35728">
      <w:pPr>
        <w:suppressAutoHyphens/>
        <w:autoSpaceDE w:val="0"/>
        <w:jc w:val="both"/>
        <w:rPr>
          <w:b/>
          <w:bCs/>
          <w:sz w:val="22"/>
          <w:szCs w:val="22"/>
          <w:lang w:eastAsia="ar-SA"/>
        </w:rPr>
      </w:pPr>
      <w:r w:rsidRPr="00D35728">
        <w:rPr>
          <w:b/>
          <w:bCs/>
          <w:sz w:val="22"/>
          <w:szCs w:val="22"/>
          <w:lang w:eastAsia="ar-SA"/>
        </w:rPr>
        <w:t>ul. S. Klonowica 5, 71-241 Szczecin</w:t>
      </w:r>
    </w:p>
    <w:p w14:paraId="2C31AC07"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oraz</w:t>
      </w:r>
    </w:p>
    <w:p w14:paraId="08A15C3E"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w:t>
      </w:r>
    </w:p>
    <w:p w14:paraId="315C65E1"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z siedzibą …………………………………………………………………………</w:t>
      </w:r>
    </w:p>
    <w:p w14:paraId="40BD3AC9"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NIP  ………………………..     REGON ……………………, zarejestrowana w rejestrze przedsiębiorców Krajowego Rejestru Sądowego pod numerem KRS</w:t>
      </w:r>
    </w:p>
    <w:p w14:paraId="368506E3" w14:textId="77777777" w:rsidR="00D35728" w:rsidRPr="00D35728" w:rsidRDefault="00D35728" w:rsidP="00D35728">
      <w:pPr>
        <w:suppressAutoHyphens/>
        <w:jc w:val="both"/>
        <w:rPr>
          <w:sz w:val="22"/>
          <w:szCs w:val="22"/>
          <w:lang w:eastAsia="ar-SA"/>
        </w:rPr>
      </w:pPr>
      <w:r w:rsidRPr="00D35728">
        <w:rPr>
          <w:sz w:val="22"/>
          <w:szCs w:val="22"/>
          <w:lang w:eastAsia="ar-SA"/>
        </w:rPr>
        <w:t>adres e-mail: ………………………………..</w:t>
      </w:r>
    </w:p>
    <w:p w14:paraId="28661273"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którą reprezentuje:</w:t>
      </w:r>
    </w:p>
    <w:p w14:paraId="6EDE9367" w14:textId="77777777" w:rsidR="00D35728" w:rsidRPr="00D35728" w:rsidRDefault="00D35728" w:rsidP="00D35728">
      <w:pPr>
        <w:suppressAutoHyphens/>
        <w:autoSpaceDE w:val="0"/>
        <w:jc w:val="both"/>
        <w:rPr>
          <w:sz w:val="22"/>
          <w:szCs w:val="22"/>
          <w:lang w:eastAsia="ar-SA"/>
        </w:rPr>
      </w:pPr>
      <w:r w:rsidRPr="00D35728">
        <w:rPr>
          <w:sz w:val="22"/>
          <w:szCs w:val="22"/>
          <w:lang w:eastAsia="ar-SA"/>
        </w:rPr>
        <w:t>…………………………………………………………….</w:t>
      </w:r>
    </w:p>
    <w:p w14:paraId="6BC9B726" w14:textId="77777777" w:rsidR="00D35728" w:rsidRPr="00D35728" w:rsidRDefault="00D35728" w:rsidP="00D35728">
      <w:pPr>
        <w:suppressAutoHyphens/>
        <w:autoSpaceDE w:val="0"/>
        <w:jc w:val="both"/>
        <w:rPr>
          <w:b/>
          <w:bCs/>
          <w:i/>
          <w:iCs/>
          <w:sz w:val="22"/>
          <w:szCs w:val="22"/>
          <w:lang w:eastAsia="ar-SA"/>
        </w:rPr>
      </w:pPr>
      <w:r w:rsidRPr="00D35728">
        <w:rPr>
          <w:sz w:val="22"/>
          <w:szCs w:val="22"/>
          <w:lang w:eastAsia="ar-SA"/>
        </w:rPr>
        <w:t xml:space="preserve">zwanym dalej </w:t>
      </w:r>
      <w:r w:rsidRPr="00D35728">
        <w:rPr>
          <w:b/>
          <w:bCs/>
          <w:sz w:val="22"/>
          <w:szCs w:val="22"/>
          <w:lang w:eastAsia="ar-SA"/>
        </w:rPr>
        <w:t>„</w:t>
      </w:r>
      <w:r w:rsidRPr="00D35728">
        <w:rPr>
          <w:b/>
          <w:bCs/>
          <w:i/>
          <w:iCs/>
          <w:sz w:val="22"/>
          <w:szCs w:val="22"/>
          <w:lang w:eastAsia="ar-SA"/>
        </w:rPr>
        <w:t>Wykonawcą”.</w:t>
      </w:r>
    </w:p>
    <w:p w14:paraId="348419D4" w14:textId="77777777" w:rsidR="00D35728" w:rsidRPr="00D35728" w:rsidRDefault="00D35728" w:rsidP="00D35728">
      <w:pPr>
        <w:suppressAutoHyphens/>
        <w:autoSpaceDE w:val="0"/>
        <w:jc w:val="both"/>
        <w:rPr>
          <w:iCs/>
          <w:sz w:val="22"/>
          <w:szCs w:val="22"/>
          <w:lang w:eastAsia="ar-SA"/>
        </w:rPr>
      </w:pPr>
    </w:p>
    <w:p w14:paraId="4ADF9895" w14:textId="77777777" w:rsidR="00D35728" w:rsidRPr="00D35728" w:rsidRDefault="00D35728" w:rsidP="00D35728">
      <w:pPr>
        <w:suppressAutoHyphens/>
        <w:autoSpaceDE w:val="0"/>
        <w:spacing w:after="120"/>
        <w:jc w:val="both"/>
        <w:rPr>
          <w:i/>
          <w:iCs/>
          <w:sz w:val="20"/>
          <w:szCs w:val="20"/>
          <w:lang w:eastAsia="ar-SA"/>
        </w:rPr>
      </w:pPr>
      <w:r w:rsidRPr="00D35728">
        <w:rPr>
          <w:i/>
          <w:iCs/>
          <w:sz w:val="20"/>
          <w:szCs w:val="20"/>
          <w:lang w:eastAsia="ar-SA"/>
        </w:rPr>
        <w:t>Niniejsza Umowa zostaje zawarta w wyniku przeprowadzonego postępowania o udzielenie zamówienia publicznego w trybie podstawowym z możliwością negocjacji na podstawie art. 275 pkt 2) ustawy z dnia 11 września 2019 r. Prawo zamówień publicznych (t.j. Dz. U. z 2024 r. poz. 1320) o następującej treści:</w:t>
      </w:r>
    </w:p>
    <w:p w14:paraId="30E94602" w14:textId="77777777" w:rsidR="00AE136E" w:rsidRDefault="00AE136E" w:rsidP="00EF4323">
      <w:pPr>
        <w:pStyle w:val="Tekstpodstawowy"/>
        <w:spacing w:before="40" w:after="40"/>
        <w:jc w:val="both"/>
        <w:rPr>
          <w:rFonts w:ascii="Times New Roman" w:hAnsi="Times New Roman"/>
          <w:sz w:val="22"/>
          <w:szCs w:val="22"/>
        </w:rPr>
      </w:pPr>
    </w:p>
    <w:p w14:paraId="002F95B2" w14:textId="77777777" w:rsidR="00605407" w:rsidRPr="008D555D" w:rsidRDefault="00605407" w:rsidP="0025192F">
      <w:pPr>
        <w:pStyle w:val="numerowanie"/>
        <w:rPr>
          <w:sz w:val="22"/>
        </w:rPr>
      </w:pPr>
      <w:r w:rsidRPr="008D555D">
        <w:rPr>
          <w:sz w:val="22"/>
        </w:rPr>
        <w:t>§ 1</w:t>
      </w:r>
    </w:p>
    <w:p w14:paraId="3C8E6E69" w14:textId="77777777" w:rsidR="00605407" w:rsidRDefault="00605407" w:rsidP="0025192F">
      <w:pPr>
        <w:pStyle w:val="numerowanie"/>
        <w:rPr>
          <w:sz w:val="22"/>
        </w:rPr>
      </w:pPr>
      <w:r w:rsidRPr="008D555D">
        <w:rPr>
          <w:sz w:val="22"/>
        </w:rPr>
        <w:t>PRZEDMIOT UMOWY</w:t>
      </w:r>
    </w:p>
    <w:p w14:paraId="3F2E7415" w14:textId="17920124" w:rsidR="00605407" w:rsidRPr="000701EA" w:rsidRDefault="00605407" w:rsidP="00FF31ED">
      <w:pPr>
        <w:pStyle w:val="Tekstpodstawowy"/>
        <w:numPr>
          <w:ilvl w:val="3"/>
          <w:numId w:val="11"/>
        </w:numPr>
        <w:tabs>
          <w:tab w:val="left" w:pos="426"/>
        </w:tabs>
        <w:ind w:left="426" w:hanging="426"/>
        <w:jc w:val="both"/>
        <w:rPr>
          <w:rFonts w:ascii="Times New Roman" w:hAnsi="Times New Roman"/>
          <w:i/>
          <w:sz w:val="22"/>
          <w:szCs w:val="22"/>
        </w:rPr>
      </w:pPr>
      <w:r w:rsidRPr="008D555D">
        <w:rPr>
          <w:rFonts w:ascii="Times New Roman" w:hAnsi="Times New Roman"/>
          <w:sz w:val="22"/>
          <w:szCs w:val="22"/>
        </w:rPr>
        <w:t xml:space="preserve">Zamawiający powierza, a Wykonawca przyjmuje do wykonania prace </w:t>
      </w:r>
      <w:r w:rsidR="00661CFA" w:rsidRPr="008D555D">
        <w:rPr>
          <w:rFonts w:ascii="Times New Roman" w:hAnsi="Times New Roman"/>
          <w:sz w:val="22"/>
          <w:szCs w:val="22"/>
        </w:rPr>
        <w:t xml:space="preserve">(roboty) </w:t>
      </w:r>
      <w:r w:rsidRPr="008D555D">
        <w:rPr>
          <w:rFonts w:ascii="Times New Roman" w:hAnsi="Times New Roman"/>
          <w:sz w:val="22"/>
          <w:szCs w:val="22"/>
        </w:rPr>
        <w:t xml:space="preserve">polegające na </w:t>
      </w:r>
      <w:r w:rsidR="00F029E3" w:rsidRPr="008D555D">
        <w:rPr>
          <w:rFonts w:ascii="Times New Roman" w:hAnsi="Times New Roman"/>
          <w:sz w:val="22"/>
          <w:szCs w:val="22"/>
        </w:rPr>
        <w:t xml:space="preserve">bieżącym utrzymaniu </w:t>
      </w:r>
      <w:r w:rsidR="005621EF">
        <w:rPr>
          <w:rFonts w:ascii="Times New Roman" w:hAnsi="Times New Roman"/>
          <w:sz w:val="22"/>
          <w:szCs w:val="22"/>
        </w:rPr>
        <w:t xml:space="preserve">wszystkich </w:t>
      </w:r>
      <w:r w:rsidR="00E267C6">
        <w:rPr>
          <w:rFonts w:ascii="Times New Roman" w:hAnsi="Times New Roman"/>
          <w:sz w:val="22"/>
          <w:szCs w:val="22"/>
        </w:rPr>
        <w:t>obiektów inżynierskich</w:t>
      </w:r>
      <w:r w:rsidR="00E267C6" w:rsidRPr="008D555D">
        <w:rPr>
          <w:rFonts w:ascii="Times New Roman" w:hAnsi="Times New Roman"/>
          <w:sz w:val="22"/>
          <w:szCs w:val="22"/>
        </w:rPr>
        <w:t xml:space="preserve"> </w:t>
      </w:r>
      <w:r w:rsidR="005621EF">
        <w:rPr>
          <w:rFonts w:ascii="Times New Roman" w:hAnsi="Times New Roman"/>
          <w:sz w:val="22"/>
          <w:szCs w:val="22"/>
        </w:rPr>
        <w:t xml:space="preserve">zlokalizowanych na działkach drogowych </w:t>
      </w:r>
      <w:r w:rsidR="00F029E3" w:rsidRPr="008D555D">
        <w:rPr>
          <w:rFonts w:ascii="Times New Roman" w:hAnsi="Times New Roman"/>
          <w:sz w:val="22"/>
          <w:szCs w:val="22"/>
        </w:rPr>
        <w:t>na tere</w:t>
      </w:r>
      <w:r w:rsidR="005621EF">
        <w:rPr>
          <w:rFonts w:ascii="Times New Roman" w:hAnsi="Times New Roman"/>
          <w:sz w:val="22"/>
          <w:szCs w:val="22"/>
        </w:rPr>
        <w:t>nie miasta Szczecin w latach 202</w:t>
      </w:r>
      <w:r w:rsidR="00D356B0">
        <w:rPr>
          <w:rFonts w:ascii="Times New Roman" w:hAnsi="Times New Roman"/>
          <w:sz w:val="22"/>
          <w:szCs w:val="22"/>
        </w:rPr>
        <w:t>5</w:t>
      </w:r>
      <w:r w:rsidR="00F029E3" w:rsidRPr="008D555D">
        <w:rPr>
          <w:rFonts w:ascii="Times New Roman" w:hAnsi="Times New Roman"/>
          <w:sz w:val="22"/>
          <w:szCs w:val="22"/>
        </w:rPr>
        <w:t>-202</w:t>
      </w:r>
      <w:r w:rsidR="00D356B0">
        <w:rPr>
          <w:rFonts w:ascii="Times New Roman" w:hAnsi="Times New Roman"/>
          <w:sz w:val="22"/>
          <w:szCs w:val="22"/>
        </w:rPr>
        <w:t>7</w:t>
      </w:r>
      <w:r w:rsidR="00B352A0" w:rsidRPr="008D555D">
        <w:rPr>
          <w:rFonts w:ascii="Times New Roman" w:hAnsi="Times New Roman"/>
          <w:sz w:val="22"/>
          <w:szCs w:val="22"/>
        </w:rPr>
        <w:t>,</w:t>
      </w:r>
      <w:r w:rsidR="007C1775" w:rsidRPr="008D555D">
        <w:rPr>
          <w:rFonts w:ascii="Times New Roman" w:hAnsi="Times New Roman"/>
          <w:sz w:val="22"/>
          <w:szCs w:val="22"/>
        </w:rPr>
        <w:t xml:space="preserve"> finansowan</w:t>
      </w:r>
      <w:r w:rsidR="000701EA">
        <w:rPr>
          <w:rFonts w:ascii="Times New Roman" w:hAnsi="Times New Roman"/>
          <w:sz w:val="22"/>
          <w:szCs w:val="22"/>
        </w:rPr>
        <w:t>e</w:t>
      </w:r>
      <w:r w:rsidR="007C1775" w:rsidRPr="008D555D">
        <w:rPr>
          <w:rFonts w:ascii="Times New Roman" w:hAnsi="Times New Roman"/>
          <w:sz w:val="22"/>
          <w:szCs w:val="22"/>
        </w:rPr>
        <w:t xml:space="preserve"> </w:t>
      </w:r>
      <w:r w:rsidR="005621EF">
        <w:rPr>
          <w:rFonts w:ascii="Times New Roman" w:hAnsi="Times New Roman"/>
          <w:sz w:val="22"/>
          <w:szCs w:val="22"/>
        </w:rPr>
        <w:t xml:space="preserve">w </w:t>
      </w:r>
      <w:r w:rsidR="007C1775" w:rsidRPr="008D555D">
        <w:rPr>
          <w:rFonts w:ascii="Times New Roman" w:hAnsi="Times New Roman"/>
          <w:sz w:val="22"/>
          <w:szCs w:val="22"/>
        </w:rPr>
        <w:t xml:space="preserve">ramach wydatków majątkowych </w:t>
      </w:r>
      <w:r w:rsidRPr="008D555D">
        <w:rPr>
          <w:rFonts w:ascii="Times New Roman" w:hAnsi="Times New Roman"/>
          <w:sz w:val="22"/>
          <w:szCs w:val="22"/>
        </w:rPr>
        <w:t xml:space="preserve">(dalej: „Przedmiot </w:t>
      </w:r>
      <w:r w:rsidR="0027089B" w:rsidRPr="008D555D">
        <w:rPr>
          <w:rFonts w:ascii="Times New Roman" w:hAnsi="Times New Roman"/>
          <w:sz w:val="22"/>
          <w:szCs w:val="22"/>
        </w:rPr>
        <w:t>U</w:t>
      </w:r>
      <w:r w:rsidRPr="008D555D">
        <w:rPr>
          <w:rFonts w:ascii="Times New Roman" w:hAnsi="Times New Roman"/>
          <w:sz w:val="22"/>
          <w:szCs w:val="22"/>
        </w:rPr>
        <w:t>mowy”)</w:t>
      </w:r>
      <w:r w:rsidR="00284281">
        <w:rPr>
          <w:rFonts w:ascii="Times New Roman" w:hAnsi="Times New Roman"/>
          <w:sz w:val="22"/>
          <w:szCs w:val="22"/>
        </w:rPr>
        <w:t>.</w:t>
      </w:r>
    </w:p>
    <w:p w14:paraId="74282BDB" w14:textId="77777777" w:rsidR="00CD31E7" w:rsidRPr="000701EA" w:rsidRDefault="00B65D49" w:rsidP="00FF31ED">
      <w:pPr>
        <w:pStyle w:val="Tekstpodstawowy"/>
        <w:numPr>
          <w:ilvl w:val="3"/>
          <w:numId w:val="11"/>
        </w:numPr>
        <w:tabs>
          <w:tab w:val="left" w:pos="426"/>
          <w:tab w:val="num" w:pos="2880"/>
        </w:tabs>
        <w:ind w:left="426" w:hanging="426"/>
        <w:jc w:val="both"/>
        <w:rPr>
          <w:rFonts w:ascii="Times New Roman" w:hAnsi="Times New Roman"/>
          <w:i/>
          <w:sz w:val="22"/>
          <w:szCs w:val="22"/>
        </w:rPr>
      </w:pPr>
      <w:r w:rsidRPr="000701EA">
        <w:rPr>
          <w:rFonts w:ascii="Times New Roman" w:hAnsi="Times New Roman"/>
          <w:sz w:val="22"/>
          <w:szCs w:val="22"/>
        </w:rPr>
        <w:t>Zakres zamówienia obejmuje:</w:t>
      </w:r>
      <w:r w:rsidR="00742189" w:rsidRPr="000701EA">
        <w:rPr>
          <w:rFonts w:ascii="Times New Roman" w:hAnsi="Times New Roman"/>
          <w:sz w:val="22"/>
          <w:szCs w:val="22"/>
        </w:rPr>
        <w:t xml:space="preserve"> </w:t>
      </w:r>
    </w:p>
    <w:p w14:paraId="442775C8" w14:textId="77777777" w:rsidR="00CD31E7" w:rsidRPr="000701EA" w:rsidRDefault="00B65D49" w:rsidP="00FE2F81">
      <w:pPr>
        <w:pStyle w:val="Tekstpodstawowy"/>
        <w:numPr>
          <w:ilvl w:val="0"/>
          <w:numId w:val="41"/>
        </w:numPr>
        <w:ind w:left="709" w:hanging="283"/>
        <w:jc w:val="both"/>
        <w:rPr>
          <w:rFonts w:ascii="Times New Roman" w:hAnsi="Times New Roman"/>
          <w:iCs/>
          <w:sz w:val="22"/>
          <w:szCs w:val="22"/>
        </w:rPr>
      </w:pPr>
      <w:r w:rsidRPr="000D32D3">
        <w:rPr>
          <w:rFonts w:ascii="Times New Roman" w:hAnsi="Times New Roman"/>
          <w:sz w:val="22"/>
          <w:szCs w:val="22"/>
        </w:rPr>
        <w:t xml:space="preserve">bieżące </w:t>
      </w:r>
      <w:r w:rsidR="005621EF" w:rsidRPr="005621EF">
        <w:rPr>
          <w:rFonts w:ascii="Times New Roman" w:hAnsi="Times New Roman"/>
          <w:sz w:val="22"/>
          <w:szCs w:val="22"/>
        </w:rPr>
        <w:t xml:space="preserve">utrzymanie wszystkich obiektów inżynierskich, które jest planowym działaniem polegającym na stałym monitoringu stanu obiektów mostowych i ich wyposażenia za wyjątkiem oznakowania nawigacyjnego nocnego i urządzeń elektrycznych i elektronicznych, przejść podziemnych za wyjątkiem urządzeń elektrycznych i elektronicznych oraz przepustów, ścian, murów oporowych, schodów, ekranów akustycznych, rowów drogowych, skarp znajdujących się </w:t>
      </w:r>
      <w:r w:rsidR="00F771B3">
        <w:rPr>
          <w:rFonts w:ascii="Times New Roman" w:hAnsi="Times New Roman"/>
          <w:sz w:val="22"/>
          <w:szCs w:val="22"/>
        </w:rPr>
        <w:t>na terenie Miasta Szczecin</w:t>
      </w:r>
      <w:r w:rsidR="00F771B3" w:rsidRPr="005621EF">
        <w:rPr>
          <w:rFonts w:ascii="Times New Roman" w:hAnsi="Times New Roman"/>
          <w:sz w:val="22"/>
          <w:szCs w:val="22"/>
        </w:rPr>
        <w:t xml:space="preserve"> </w:t>
      </w:r>
      <w:r w:rsidR="005621EF" w:rsidRPr="005621EF">
        <w:rPr>
          <w:rFonts w:ascii="Times New Roman" w:hAnsi="Times New Roman"/>
          <w:sz w:val="22"/>
          <w:szCs w:val="22"/>
        </w:rPr>
        <w:t>w pasie drogowym, wydzielonym liniami granicznymi lub użytku drogowym oraz wykonywaniu prac naprawczych i konserwacyjnych stanowiących całokształt działań technicznych i organizacyjnych zapewniających właściwy poziom przydatności do eksploatacji i odpowiedni stan techniczny, pozwalający na wydłużenie czasu użytkowania ww. obiektów, poprawę ich estetyki i</w:t>
      </w:r>
      <w:r w:rsidR="005621EF">
        <w:rPr>
          <w:rFonts w:ascii="Times New Roman" w:hAnsi="Times New Roman"/>
          <w:sz w:val="22"/>
          <w:szCs w:val="22"/>
        </w:rPr>
        <w:t> </w:t>
      </w:r>
      <w:r w:rsidR="005621EF" w:rsidRPr="005621EF">
        <w:rPr>
          <w:rFonts w:ascii="Times New Roman" w:hAnsi="Times New Roman"/>
          <w:sz w:val="22"/>
          <w:szCs w:val="22"/>
        </w:rPr>
        <w:t>funkcjonalności</w:t>
      </w:r>
      <w:r w:rsidRPr="00AE249C">
        <w:rPr>
          <w:rFonts w:ascii="Times New Roman" w:hAnsi="Times New Roman"/>
          <w:sz w:val="22"/>
          <w:szCs w:val="22"/>
        </w:rPr>
        <w:t>,</w:t>
      </w:r>
    </w:p>
    <w:p w14:paraId="38DE51FF" w14:textId="77777777" w:rsidR="00CD31E7" w:rsidRPr="000701EA" w:rsidRDefault="003364EB" w:rsidP="00FE2F81">
      <w:pPr>
        <w:pStyle w:val="Tekstpodstawowy"/>
        <w:numPr>
          <w:ilvl w:val="0"/>
          <w:numId w:val="41"/>
        </w:numPr>
        <w:ind w:left="709" w:hanging="283"/>
        <w:jc w:val="both"/>
        <w:rPr>
          <w:rFonts w:ascii="Times New Roman" w:hAnsi="Times New Roman"/>
          <w:iCs/>
          <w:sz w:val="22"/>
          <w:szCs w:val="22"/>
        </w:rPr>
      </w:pPr>
      <w:r w:rsidRPr="000701EA">
        <w:rPr>
          <w:rFonts w:ascii="Times New Roman" w:hAnsi="Times New Roman"/>
          <w:sz w:val="22"/>
          <w:szCs w:val="22"/>
        </w:rPr>
        <w:t xml:space="preserve">wykonywanie prac związanych z usuwaniem awarii oraz wykonywanie robót planowych związanych z bieżącym utrzymaniem obiektów inżynierskich na terenie </w:t>
      </w:r>
      <w:r w:rsidR="000701EA">
        <w:rPr>
          <w:rFonts w:ascii="Times New Roman" w:hAnsi="Times New Roman"/>
          <w:sz w:val="22"/>
          <w:szCs w:val="22"/>
        </w:rPr>
        <w:t xml:space="preserve">Miasta </w:t>
      </w:r>
      <w:r w:rsidRPr="000701EA">
        <w:rPr>
          <w:rFonts w:ascii="Times New Roman" w:hAnsi="Times New Roman"/>
          <w:sz w:val="22"/>
          <w:szCs w:val="22"/>
        </w:rPr>
        <w:t>Szczecina w zakresie robót naprawczych i konserwacyjnych.</w:t>
      </w:r>
    </w:p>
    <w:p w14:paraId="43FC8365" w14:textId="77777777" w:rsidR="003364EB" w:rsidRPr="00D05A06" w:rsidRDefault="00877D28" w:rsidP="00FF31ED">
      <w:pPr>
        <w:pStyle w:val="Tekstpodstawowywcity3"/>
        <w:numPr>
          <w:ilvl w:val="3"/>
          <w:numId w:val="11"/>
        </w:numPr>
        <w:tabs>
          <w:tab w:val="left" w:pos="426"/>
        </w:tabs>
        <w:spacing w:after="0"/>
        <w:ind w:left="426" w:hanging="426"/>
        <w:jc w:val="both"/>
        <w:rPr>
          <w:color w:val="000000"/>
          <w:sz w:val="22"/>
          <w:szCs w:val="22"/>
        </w:rPr>
      </w:pPr>
      <w:r w:rsidRPr="000D32D3">
        <w:rPr>
          <w:sz w:val="22"/>
          <w:szCs w:val="22"/>
        </w:rPr>
        <w:t>W</w:t>
      </w:r>
      <w:r w:rsidR="003364EB" w:rsidRPr="000D32D3">
        <w:rPr>
          <w:sz w:val="22"/>
          <w:szCs w:val="22"/>
        </w:rPr>
        <w:t xml:space="preserve">ykaz </w:t>
      </w:r>
      <w:r w:rsidR="005621EF">
        <w:rPr>
          <w:sz w:val="22"/>
          <w:szCs w:val="22"/>
        </w:rPr>
        <w:t xml:space="preserve">głównych </w:t>
      </w:r>
      <w:r w:rsidR="003364EB" w:rsidRPr="000D32D3">
        <w:rPr>
          <w:sz w:val="22"/>
          <w:szCs w:val="22"/>
        </w:rPr>
        <w:t xml:space="preserve">obiektów </w:t>
      </w:r>
      <w:r w:rsidR="003364EB" w:rsidRPr="005747EC">
        <w:rPr>
          <w:sz w:val="22"/>
          <w:szCs w:val="22"/>
        </w:rPr>
        <w:t xml:space="preserve">inżynierskich z podziałem na </w:t>
      </w:r>
      <w:r w:rsidR="005621EF" w:rsidRPr="005621EF">
        <w:rPr>
          <w:sz w:val="22"/>
          <w:szCs w:val="22"/>
        </w:rPr>
        <w:t xml:space="preserve">rodzaj obiektu oraz usytuowanie </w:t>
      </w:r>
      <w:r w:rsidR="003364EB" w:rsidRPr="005747EC">
        <w:rPr>
          <w:sz w:val="22"/>
          <w:szCs w:val="22"/>
        </w:rPr>
        <w:t>w ciągu dróg krajowych, wojewódzkich, powiatowych</w:t>
      </w:r>
      <w:r w:rsidRPr="005747EC">
        <w:rPr>
          <w:sz w:val="22"/>
          <w:szCs w:val="22"/>
        </w:rPr>
        <w:t xml:space="preserve"> i</w:t>
      </w:r>
      <w:r w:rsidR="003364EB" w:rsidRPr="005747EC">
        <w:rPr>
          <w:sz w:val="22"/>
          <w:szCs w:val="22"/>
        </w:rPr>
        <w:t xml:space="preserve"> gminnych stanowi </w:t>
      </w:r>
      <w:r w:rsidR="003364EB" w:rsidRPr="00D05A06">
        <w:rPr>
          <w:sz w:val="22"/>
          <w:szCs w:val="22"/>
        </w:rPr>
        <w:t>załącznik</w:t>
      </w:r>
      <w:r w:rsidR="003364EB" w:rsidRPr="00D05A06">
        <w:rPr>
          <w:color w:val="000000"/>
          <w:sz w:val="22"/>
          <w:szCs w:val="22"/>
        </w:rPr>
        <w:t xml:space="preserve"> nr </w:t>
      </w:r>
      <w:r w:rsidR="007A2792" w:rsidRPr="00D05A06">
        <w:rPr>
          <w:sz w:val="22"/>
          <w:szCs w:val="22"/>
        </w:rPr>
        <w:t>2 do Umowy.</w:t>
      </w:r>
    </w:p>
    <w:p w14:paraId="494998C6" w14:textId="734AA9FD" w:rsidR="003364EB" w:rsidRPr="00392E70" w:rsidRDefault="003364EB" w:rsidP="00FF31ED">
      <w:pPr>
        <w:pStyle w:val="Tekstpodstawowywcity3"/>
        <w:numPr>
          <w:ilvl w:val="3"/>
          <w:numId w:val="11"/>
        </w:numPr>
        <w:tabs>
          <w:tab w:val="left" w:pos="426"/>
        </w:tabs>
        <w:spacing w:after="0"/>
        <w:ind w:left="426" w:hanging="426"/>
        <w:jc w:val="both"/>
        <w:rPr>
          <w:color w:val="000000"/>
          <w:sz w:val="22"/>
          <w:szCs w:val="22"/>
        </w:rPr>
      </w:pPr>
      <w:r w:rsidRPr="00D05A06">
        <w:rPr>
          <w:sz w:val="22"/>
          <w:szCs w:val="22"/>
        </w:rPr>
        <w:t xml:space="preserve">W przypadku oddania do użytkowania w okresie obowiązywania niniejszej umowy, nowych obiektów inżynierskich bądź przejęcia w zarządzanie przez ZDITM w Szczecinie innych niż wskazane w załączniku nr </w:t>
      </w:r>
      <w:r w:rsidR="00510090" w:rsidRPr="00D05A06">
        <w:rPr>
          <w:sz w:val="22"/>
          <w:szCs w:val="22"/>
        </w:rPr>
        <w:t>2 do Umowy</w:t>
      </w:r>
      <w:r w:rsidRPr="00D05A06">
        <w:rPr>
          <w:sz w:val="22"/>
          <w:szCs w:val="22"/>
        </w:rPr>
        <w:t xml:space="preserve"> obiektów inżynierskich, prace</w:t>
      </w:r>
      <w:r w:rsidRPr="00392E70">
        <w:rPr>
          <w:sz w:val="22"/>
          <w:szCs w:val="22"/>
        </w:rPr>
        <w:t xml:space="preserve"> wskazane w przedmiarach </w:t>
      </w:r>
      <w:r w:rsidRPr="00392E70">
        <w:rPr>
          <w:sz w:val="22"/>
          <w:szCs w:val="22"/>
        </w:rPr>
        <w:lastRenderedPageBreak/>
        <w:t xml:space="preserve">należy realizować również na tych obiektach w oparciu o te same wartości cen jednostkowych, </w:t>
      </w:r>
      <w:r w:rsidR="007316EA">
        <w:rPr>
          <w:sz w:val="22"/>
          <w:szCs w:val="22"/>
        </w:rPr>
        <w:t xml:space="preserve">                 </w:t>
      </w:r>
      <w:r w:rsidRPr="00392E70">
        <w:rPr>
          <w:sz w:val="22"/>
          <w:szCs w:val="22"/>
        </w:rPr>
        <w:t>o ile zostaną one zlecone przez Zamawiającego.</w:t>
      </w:r>
    </w:p>
    <w:p w14:paraId="2776D107" w14:textId="77777777" w:rsidR="00605407" w:rsidRPr="00392E70" w:rsidRDefault="00605407" w:rsidP="00FF31ED">
      <w:pPr>
        <w:pStyle w:val="Tekstpodstawowywcity3"/>
        <w:numPr>
          <w:ilvl w:val="3"/>
          <w:numId w:val="11"/>
        </w:numPr>
        <w:tabs>
          <w:tab w:val="left" w:pos="426"/>
        </w:tabs>
        <w:spacing w:after="0"/>
        <w:ind w:left="426" w:hanging="426"/>
        <w:jc w:val="both"/>
        <w:rPr>
          <w:color w:val="000000"/>
          <w:sz w:val="22"/>
          <w:szCs w:val="22"/>
        </w:rPr>
      </w:pPr>
      <w:r w:rsidRPr="00392E70">
        <w:rPr>
          <w:sz w:val="22"/>
          <w:szCs w:val="22"/>
        </w:rPr>
        <w:t xml:space="preserve">Wykonawca zobowiązuje się do wykonania </w:t>
      </w:r>
      <w:r w:rsidR="00661CFA" w:rsidRPr="00392E70">
        <w:rPr>
          <w:sz w:val="22"/>
          <w:szCs w:val="22"/>
        </w:rPr>
        <w:t xml:space="preserve">poszczególnych prac (robót) wchodzących w skład </w:t>
      </w:r>
      <w:r w:rsidR="0027089B" w:rsidRPr="00392E70">
        <w:rPr>
          <w:sz w:val="22"/>
          <w:szCs w:val="22"/>
        </w:rPr>
        <w:t xml:space="preserve">Przedmiotu Umowy </w:t>
      </w:r>
      <w:r w:rsidRPr="00392E70">
        <w:rPr>
          <w:sz w:val="22"/>
          <w:szCs w:val="22"/>
        </w:rPr>
        <w:t>zgodnie z zasadami współczesnej wiedzy technicznej</w:t>
      </w:r>
      <w:r w:rsidR="0027089B" w:rsidRPr="00392E70">
        <w:rPr>
          <w:sz w:val="22"/>
          <w:szCs w:val="22"/>
        </w:rPr>
        <w:t>, ze szczególną starannością zawodową</w:t>
      </w:r>
      <w:r w:rsidRPr="00392E70">
        <w:rPr>
          <w:sz w:val="22"/>
          <w:szCs w:val="22"/>
        </w:rPr>
        <w:t>.</w:t>
      </w:r>
    </w:p>
    <w:p w14:paraId="143DBF01" w14:textId="77777777" w:rsidR="00605407" w:rsidRPr="00392E70" w:rsidRDefault="00605407" w:rsidP="00FF31ED">
      <w:pPr>
        <w:pStyle w:val="Tekstpodstawowywcity3"/>
        <w:numPr>
          <w:ilvl w:val="3"/>
          <w:numId w:val="11"/>
        </w:numPr>
        <w:tabs>
          <w:tab w:val="left" w:pos="426"/>
        </w:tabs>
        <w:spacing w:after="0"/>
        <w:ind w:left="426" w:hanging="426"/>
        <w:jc w:val="both"/>
        <w:rPr>
          <w:color w:val="000000"/>
          <w:sz w:val="22"/>
          <w:szCs w:val="22"/>
        </w:rPr>
      </w:pPr>
      <w:r w:rsidRPr="00392E70">
        <w:rPr>
          <w:sz w:val="22"/>
          <w:szCs w:val="22"/>
        </w:rPr>
        <w:t>Zakres i sposób wykonania</w:t>
      </w:r>
      <w:r w:rsidR="00661CFA" w:rsidRPr="00392E70">
        <w:rPr>
          <w:sz w:val="22"/>
          <w:szCs w:val="22"/>
        </w:rPr>
        <w:t xml:space="preserve"> poszczególnych prac (robót) wchodzących w skład</w:t>
      </w:r>
      <w:r w:rsidRPr="00392E70">
        <w:rPr>
          <w:sz w:val="22"/>
          <w:szCs w:val="22"/>
        </w:rPr>
        <w:t xml:space="preserve"> </w:t>
      </w:r>
      <w:r w:rsidR="0027089B" w:rsidRPr="00392E70">
        <w:rPr>
          <w:sz w:val="22"/>
          <w:szCs w:val="22"/>
        </w:rPr>
        <w:t xml:space="preserve">Przedmiotu Umowy </w:t>
      </w:r>
      <w:r w:rsidRPr="00392E70">
        <w:rPr>
          <w:sz w:val="22"/>
          <w:szCs w:val="22"/>
        </w:rPr>
        <w:t>określają:</w:t>
      </w:r>
    </w:p>
    <w:p w14:paraId="1FD54B74" w14:textId="55500E23" w:rsidR="00605407" w:rsidRPr="008D555D" w:rsidRDefault="00605407" w:rsidP="00FF31ED">
      <w:pPr>
        <w:pStyle w:val="Tekstpodstawowy"/>
        <w:numPr>
          <w:ilvl w:val="1"/>
          <w:numId w:val="32"/>
        </w:numPr>
        <w:tabs>
          <w:tab w:val="left" w:pos="840"/>
        </w:tabs>
        <w:ind w:left="851" w:hanging="425"/>
        <w:jc w:val="both"/>
        <w:rPr>
          <w:rFonts w:ascii="Times New Roman" w:hAnsi="Times New Roman"/>
          <w:sz w:val="22"/>
          <w:szCs w:val="22"/>
        </w:rPr>
      </w:pPr>
      <w:r w:rsidRPr="008D555D">
        <w:rPr>
          <w:rFonts w:ascii="Times New Roman" w:hAnsi="Times New Roman"/>
          <w:sz w:val="22"/>
          <w:szCs w:val="22"/>
        </w:rPr>
        <w:t xml:space="preserve">Specyfikacja warunków zamówienia (SWZ), w tym: opis przedmiotu zamówienia (OPZ), </w:t>
      </w:r>
      <w:bookmarkStart w:id="0" w:name="_Hlk180065187"/>
      <w:r w:rsidR="007316EA" w:rsidRPr="007316EA">
        <w:rPr>
          <w:rFonts w:ascii="Times New Roman" w:hAnsi="Times New Roman"/>
          <w:sz w:val="22"/>
          <w:szCs w:val="22"/>
        </w:rPr>
        <w:t xml:space="preserve">Specyfikacja Techniczna Wykonania i Odbioru Robót Budowlanych </w:t>
      </w:r>
      <w:r w:rsidRPr="008D555D">
        <w:rPr>
          <w:rFonts w:ascii="Times New Roman" w:hAnsi="Times New Roman"/>
          <w:sz w:val="22"/>
          <w:szCs w:val="22"/>
        </w:rPr>
        <w:t>(</w:t>
      </w:r>
      <w:proofErr w:type="spellStart"/>
      <w:r w:rsidR="007316EA">
        <w:rPr>
          <w:rFonts w:ascii="Times New Roman" w:hAnsi="Times New Roman"/>
          <w:sz w:val="22"/>
          <w:szCs w:val="22"/>
        </w:rPr>
        <w:t>STWiORB</w:t>
      </w:r>
      <w:proofErr w:type="spellEnd"/>
      <w:r w:rsidRPr="008D555D">
        <w:rPr>
          <w:rFonts w:ascii="Times New Roman" w:hAnsi="Times New Roman"/>
          <w:sz w:val="22"/>
          <w:szCs w:val="22"/>
        </w:rPr>
        <w:t>)</w:t>
      </w:r>
      <w:bookmarkEnd w:id="0"/>
      <w:r w:rsidRPr="008D555D">
        <w:rPr>
          <w:rFonts w:ascii="Times New Roman" w:hAnsi="Times New Roman"/>
          <w:sz w:val="22"/>
          <w:szCs w:val="22"/>
        </w:rPr>
        <w:t xml:space="preserve">, stanowiące integralną część </w:t>
      </w:r>
      <w:r w:rsidR="00DE6BDE" w:rsidRPr="008D555D">
        <w:rPr>
          <w:rFonts w:ascii="Times New Roman" w:hAnsi="Times New Roman"/>
          <w:sz w:val="22"/>
          <w:szCs w:val="22"/>
        </w:rPr>
        <w:t>U</w:t>
      </w:r>
      <w:r w:rsidRPr="008D555D">
        <w:rPr>
          <w:rFonts w:ascii="Times New Roman" w:hAnsi="Times New Roman"/>
          <w:sz w:val="22"/>
          <w:szCs w:val="22"/>
        </w:rPr>
        <w:t>mowy</w:t>
      </w:r>
      <w:r w:rsidR="0025192F">
        <w:rPr>
          <w:rFonts w:ascii="Times New Roman" w:hAnsi="Times New Roman"/>
          <w:sz w:val="22"/>
          <w:szCs w:val="22"/>
        </w:rPr>
        <w:t>,</w:t>
      </w:r>
    </w:p>
    <w:p w14:paraId="54BC5C8F" w14:textId="77777777" w:rsidR="00605407" w:rsidRPr="008D555D" w:rsidRDefault="00605407" w:rsidP="00FF31ED">
      <w:pPr>
        <w:pStyle w:val="Tekstpodstawowy"/>
        <w:numPr>
          <w:ilvl w:val="1"/>
          <w:numId w:val="32"/>
        </w:numPr>
        <w:tabs>
          <w:tab w:val="left" w:pos="840"/>
        </w:tabs>
        <w:ind w:left="851" w:hanging="425"/>
        <w:jc w:val="both"/>
        <w:rPr>
          <w:rFonts w:ascii="Times New Roman" w:hAnsi="Times New Roman"/>
          <w:sz w:val="22"/>
          <w:szCs w:val="22"/>
        </w:rPr>
      </w:pPr>
      <w:r w:rsidRPr="008D555D">
        <w:rPr>
          <w:rFonts w:ascii="Times New Roman" w:hAnsi="Times New Roman"/>
          <w:sz w:val="22"/>
          <w:szCs w:val="22"/>
        </w:rPr>
        <w:t>Oferta Wykonawcy</w:t>
      </w:r>
      <w:r w:rsidR="0027089B" w:rsidRPr="008D555D">
        <w:rPr>
          <w:rFonts w:ascii="Times New Roman" w:hAnsi="Times New Roman"/>
          <w:sz w:val="22"/>
          <w:szCs w:val="22"/>
        </w:rPr>
        <w:t xml:space="preserve"> złożona w Przetargu</w:t>
      </w:r>
      <w:r w:rsidR="00AF0B27" w:rsidRPr="008D555D">
        <w:rPr>
          <w:rFonts w:ascii="Times New Roman" w:hAnsi="Times New Roman"/>
          <w:sz w:val="22"/>
          <w:szCs w:val="22"/>
        </w:rPr>
        <w:t xml:space="preserve"> (dalej: „Oferta”)</w:t>
      </w:r>
      <w:r w:rsidRPr="008D555D">
        <w:rPr>
          <w:rFonts w:ascii="Times New Roman" w:hAnsi="Times New Roman"/>
          <w:sz w:val="22"/>
          <w:szCs w:val="22"/>
        </w:rPr>
        <w:t xml:space="preserve">, stanowiąca integralną część </w:t>
      </w:r>
      <w:r w:rsidR="0027089B" w:rsidRPr="008D555D">
        <w:rPr>
          <w:rFonts w:ascii="Times New Roman" w:hAnsi="Times New Roman"/>
          <w:sz w:val="22"/>
          <w:szCs w:val="22"/>
        </w:rPr>
        <w:t>U</w:t>
      </w:r>
      <w:r w:rsidRPr="008D555D">
        <w:rPr>
          <w:rFonts w:ascii="Times New Roman" w:hAnsi="Times New Roman"/>
          <w:sz w:val="22"/>
          <w:szCs w:val="22"/>
        </w:rPr>
        <w:t>mowy</w:t>
      </w:r>
      <w:r w:rsidR="0025192F">
        <w:rPr>
          <w:rFonts w:ascii="Times New Roman" w:hAnsi="Times New Roman"/>
          <w:sz w:val="22"/>
          <w:szCs w:val="22"/>
        </w:rPr>
        <w:t>,</w:t>
      </w:r>
    </w:p>
    <w:p w14:paraId="5937B55C" w14:textId="77777777" w:rsidR="00605407" w:rsidRPr="008D555D" w:rsidRDefault="00605407" w:rsidP="00FF31ED">
      <w:pPr>
        <w:pStyle w:val="Tekstpodstawowy"/>
        <w:numPr>
          <w:ilvl w:val="1"/>
          <w:numId w:val="32"/>
        </w:numPr>
        <w:tabs>
          <w:tab w:val="left" w:pos="840"/>
        </w:tabs>
        <w:ind w:left="851" w:hanging="425"/>
        <w:jc w:val="both"/>
        <w:rPr>
          <w:rFonts w:ascii="Times New Roman" w:hAnsi="Times New Roman"/>
          <w:b/>
          <w:i/>
          <w:sz w:val="22"/>
          <w:szCs w:val="22"/>
        </w:rPr>
      </w:pPr>
      <w:r w:rsidRPr="008D555D">
        <w:rPr>
          <w:rFonts w:ascii="Times New Roman" w:hAnsi="Times New Roman"/>
          <w:sz w:val="22"/>
          <w:szCs w:val="22"/>
        </w:rPr>
        <w:t>Kosztorys ofertowy Wykonawcy</w:t>
      </w:r>
      <w:r w:rsidR="00AF0B27" w:rsidRPr="008D555D">
        <w:rPr>
          <w:rFonts w:ascii="Times New Roman" w:hAnsi="Times New Roman"/>
          <w:sz w:val="22"/>
          <w:szCs w:val="22"/>
        </w:rPr>
        <w:t xml:space="preserve"> (dalej: „Kosztorys Ofertowy”)</w:t>
      </w:r>
      <w:r w:rsidRPr="008D555D">
        <w:rPr>
          <w:rFonts w:ascii="Times New Roman" w:hAnsi="Times New Roman"/>
          <w:sz w:val="22"/>
          <w:szCs w:val="22"/>
        </w:rPr>
        <w:t xml:space="preserve">, stanowiący </w:t>
      </w:r>
      <w:r w:rsidRPr="007316EA">
        <w:rPr>
          <w:rFonts w:ascii="Times New Roman" w:hAnsi="Times New Roman"/>
          <w:sz w:val="22"/>
          <w:szCs w:val="22"/>
        </w:rPr>
        <w:t>załącznik nr 1</w:t>
      </w:r>
      <w:r w:rsidRPr="008D555D">
        <w:rPr>
          <w:rFonts w:ascii="Times New Roman" w:hAnsi="Times New Roman"/>
          <w:sz w:val="22"/>
          <w:szCs w:val="22"/>
        </w:rPr>
        <w:t xml:space="preserve"> </w:t>
      </w:r>
      <w:r w:rsidR="00F56DE3">
        <w:rPr>
          <w:rFonts w:ascii="Times New Roman" w:hAnsi="Times New Roman"/>
          <w:sz w:val="22"/>
          <w:szCs w:val="22"/>
        </w:rPr>
        <w:br/>
      </w:r>
      <w:r w:rsidRPr="008D555D">
        <w:rPr>
          <w:rFonts w:ascii="Times New Roman" w:hAnsi="Times New Roman"/>
          <w:sz w:val="22"/>
          <w:szCs w:val="22"/>
        </w:rPr>
        <w:t xml:space="preserve">do </w:t>
      </w:r>
      <w:r w:rsidR="0027089B" w:rsidRPr="008D555D">
        <w:rPr>
          <w:rFonts w:ascii="Times New Roman" w:hAnsi="Times New Roman"/>
          <w:sz w:val="22"/>
          <w:szCs w:val="22"/>
        </w:rPr>
        <w:t>U</w:t>
      </w:r>
      <w:r w:rsidRPr="008D555D">
        <w:rPr>
          <w:rFonts w:ascii="Times New Roman" w:hAnsi="Times New Roman"/>
          <w:sz w:val="22"/>
          <w:szCs w:val="22"/>
        </w:rPr>
        <w:t>mowy</w:t>
      </w:r>
      <w:r w:rsidR="0025192F">
        <w:rPr>
          <w:rFonts w:ascii="Times New Roman" w:hAnsi="Times New Roman"/>
          <w:sz w:val="22"/>
          <w:szCs w:val="22"/>
        </w:rPr>
        <w:t>,</w:t>
      </w:r>
    </w:p>
    <w:p w14:paraId="49357B57" w14:textId="77777777" w:rsidR="00605407" w:rsidRDefault="00B65D49" w:rsidP="00FF31ED">
      <w:pPr>
        <w:pStyle w:val="Tekstpodstawowy"/>
        <w:numPr>
          <w:ilvl w:val="1"/>
          <w:numId w:val="32"/>
        </w:numPr>
        <w:tabs>
          <w:tab w:val="left" w:pos="840"/>
        </w:tabs>
        <w:ind w:left="851" w:hanging="425"/>
        <w:jc w:val="both"/>
        <w:rPr>
          <w:rFonts w:ascii="Times New Roman" w:hAnsi="Times New Roman"/>
          <w:sz w:val="22"/>
          <w:szCs w:val="22"/>
        </w:rPr>
      </w:pPr>
      <w:r w:rsidRPr="00B65D49">
        <w:rPr>
          <w:rFonts w:ascii="Times New Roman" w:hAnsi="Times New Roman"/>
          <w:sz w:val="22"/>
          <w:szCs w:val="22"/>
        </w:rPr>
        <w:t xml:space="preserve">Wykaz </w:t>
      </w:r>
      <w:r w:rsidR="005621EF">
        <w:rPr>
          <w:rFonts w:ascii="Times New Roman" w:hAnsi="Times New Roman"/>
          <w:sz w:val="22"/>
          <w:szCs w:val="22"/>
        </w:rPr>
        <w:t xml:space="preserve">głównych </w:t>
      </w:r>
      <w:r w:rsidRPr="00B65D49">
        <w:rPr>
          <w:rFonts w:ascii="Times New Roman" w:hAnsi="Times New Roman"/>
          <w:sz w:val="22"/>
          <w:szCs w:val="22"/>
        </w:rPr>
        <w:t xml:space="preserve">obiektów inżynierskich </w:t>
      </w:r>
      <w:r w:rsidR="005621EF">
        <w:rPr>
          <w:rFonts w:ascii="Times New Roman" w:hAnsi="Times New Roman"/>
          <w:sz w:val="22"/>
          <w:szCs w:val="22"/>
        </w:rPr>
        <w:t>na terenie</w:t>
      </w:r>
      <w:r w:rsidRPr="00B65D49">
        <w:rPr>
          <w:rFonts w:ascii="Times New Roman" w:hAnsi="Times New Roman"/>
          <w:sz w:val="22"/>
          <w:szCs w:val="22"/>
        </w:rPr>
        <w:t xml:space="preserve"> Gmin</w:t>
      </w:r>
      <w:r w:rsidR="005621EF">
        <w:rPr>
          <w:rFonts w:ascii="Times New Roman" w:hAnsi="Times New Roman"/>
          <w:sz w:val="22"/>
          <w:szCs w:val="22"/>
        </w:rPr>
        <w:t>y Miasta</w:t>
      </w:r>
      <w:r w:rsidRPr="00B65D49">
        <w:rPr>
          <w:rFonts w:ascii="Times New Roman" w:hAnsi="Times New Roman"/>
          <w:sz w:val="22"/>
          <w:szCs w:val="22"/>
        </w:rPr>
        <w:t xml:space="preserve"> Szczecin, </w:t>
      </w:r>
      <w:r w:rsidRPr="005747EC">
        <w:rPr>
          <w:rFonts w:ascii="Times New Roman" w:hAnsi="Times New Roman"/>
          <w:sz w:val="22"/>
          <w:szCs w:val="22"/>
        </w:rPr>
        <w:t xml:space="preserve">stanowiący </w:t>
      </w:r>
      <w:r w:rsidRPr="007316EA">
        <w:rPr>
          <w:rFonts w:ascii="Times New Roman" w:hAnsi="Times New Roman"/>
          <w:sz w:val="22"/>
          <w:szCs w:val="22"/>
        </w:rPr>
        <w:t>załącznik nr 2 do</w:t>
      </w:r>
      <w:r w:rsidRPr="00B65D49">
        <w:rPr>
          <w:rFonts w:ascii="Times New Roman" w:hAnsi="Times New Roman"/>
          <w:sz w:val="22"/>
          <w:szCs w:val="22"/>
        </w:rPr>
        <w:t xml:space="preserve"> </w:t>
      </w:r>
      <w:r w:rsidR="007A2792">
        <w:rPr>
          <w:rFonts w:ascii="Times New Roman" w:hAnsi="Times New Roman"/>
          <w:sz w:val="22"/>
          <w:szCs w:val="22"/>
        </w:rPr>
        <w:t>U</w:t>
      </w:r>
      <w:r w:rsidRPr="00B65D49">
        <w:rPr>
          <w:rFonts w:ascii="Times New Roman" w:hAnsi="Times New Roman"/>
          <w:sz w:val="22"/>
          <w:szCs w:val="22"/>
        </w:rPr>
        <w:t>mowy</w:t>
      </w:r>
      <w:r w:rsidR="007A2792">
        <w:rPr>
          <w:rFonts w:ascii="Times New Roman" w:hAnsi="Times New Roman"/>
          <w:sz w:val="22"/>
          <w:szCs w:val="22"/>
        </w:rPr>
        <w:t>.</w:t>
      </w:r>
    </w:p>
    <w:p w14:paraId="23C9882E" w14:textId="77777777" w:rsidR="00605407" w:rsidRPr="00392E70" w:rsidRDefault="00AD7FF4" w:rsidP="00FF31ED">
      <w:pPr>
        <w:pStyle w:val="Tekstpodstawowy"/>
        <w:numPr>
          <w:ilvl w:val="3"/>
          <w:numId w:val="11"/>
        </w:numPr>
        <w:tabs>
          <w:tab w:val="left" w:pos="426"/>
        </w:tabs>
        <w:ind w:left="426" w:hanging="426"/>
        <w:jc w:val="both"/>
        <w:rPr>
          <w:rFonts w:ascii="Times New Roman" w:hAnsi="Times New Roman"/>
          <w:b/>
          <w:i/>
          <w:sz w:val="22"/>
          <w:szCs w:val="22"/>
        </w:rPr>
      </w:pPr>
      <w:r w:rsidRPr="00596BA7">
        <w:rPr>
          <w:rFonts w:ascii="Times New Roman" w:hAnsi="Times New Roman"/>
          <w:sz w:val="22"/>
          <w:szCs w:val="22"/>
        </w:rPr>
        <w:t xml:space="preserve">Wykonawca zobowiązuje się do wykonania wszystkich czynności, w tym robót niezbędnych </w:t>
      </w:r>
      <w:r w:rsidR="00F56DE3">
        <w:rPr>
          <w:rFonts w:ascii="Times New Roman" w:hAnsi="Times New Roman"/>
          <w:sz w:val="22"/>
          <w:szCs w:val="22"/>
        </w:rPr>
        <w:br/>
      </w:r>
      <w:r w:rsidRPr="00596BA7">
        <w:rPr>
          <w:rFonts w:ascii="Times New Roman" w:hAnsi="Times New Roman"/>
          <w:sz w:val="22"/>
          <w:szCs w:val="22"/>
        </w:rPr>
        <w:t xml:space="preserve">do osiągnięcia rezultatu stanowiącego Przedmiot Umowy, niezależnie od tego, czy wynikają wprost z dokumentów wymienionych w ust. </w:t>
      </w:r>
      <w:r w:rsidR="003A7AB3" w:rsidRPr="00596BA7">
        <w:rPr>
          <w:rFonts w:ascii="Times New Roman" w:hAnsi="Times New Roman"/>
          <w:sz w:val="22"/>
          <w:szCs w:val="22"/>
        </w:rPr>
        <w:t>6</w:t>
      </w:r>
      <w:r w:rsidRPr="00596BA7">
        <w:rPr>
          <w:rFonts w:ascii="Times New Roman" w:hAnsi="Times New Roman"/>
          <w:sz w:val="22"/>
          <w:szCs w:val="22"/>
        </w:rPr>
        <w:t xml:space="preserve"> lub wiedzy technicznej.</w:t>
      </w:r>
    </w:p>
    <w:p w14:paraId="057A22CF" w14:textId="29E5FDD3" w:rsidR="00605407" w:rsidRPr="00392E70" w:rsidRDefault="00605407" w:rsidP="00FF31ED">
      <w:pPr>
        <w:pStyle w:val="Tekstpodstawowy"/>
        <w:numPr>
          <w:ilvl w:val="3"/>
          <w:numId w:val="11"/>
        </w:numPr>
        <w:tabs>
          <w:tab w:val="left" w:pos="426"/>
        </w:tabs>
        <w:ind w:left="426" w:hanging="426"/>
        <w:jc w:val="both"/>
        <w:rPr>
          <w:rFonts w:ascii="Times New Roman" w:hAnsi="Times New Roman"/>
          <w:b/>
          <w:i/>
          <w:sz w:val="22"/>
          <w:szCs w:val="22"/>
        </w:rPr>
      </w:pPr>
      <w:r w:rsidRPr="00392E70">
        <w:rPr>
          <w:rFonts w:ascii="Times New Roman" w:hAnsi="Times New Roman"/>
          <w:sz w:val="22"/>
          <w:szCs w:val="22"/>
        </w:rPr>
        <w:t xml:space="preserve">Wykonawca </w:t>
      </w:r>
      <w:r w:rsidR="003C5F6B" w:rsidRPr="00392E70">
        <w:rPr>
          <w:rFonts w:ascii="Times New Roman" w:hAnsi="Times New Roman"/>
          <w:sz w:val="22"/>
          <w:szCs w:val="22"/>
        </w:rPr>
        <w:t>oświadcza</w:t>
      </w:r>
      <w:r w:rsidRPr="00392E70">
        <w:rPr>
          <w:rFonts w:ascii="Times New Roman" w:hAnsi="Times New Roman"/>
          <w:sz w:val="22"/>
          <w:szCs w:val="22"/>
        </w:rPr>
        <w:t xml:space="preserve">, że dokumentacja zawierająca: </w:t>
      </w:r>
      <w:r w:rsidR="005621EF">
        <w:rPr>
          <w:rFonts w:ascii="Times New Roman" w:hAnsi="Times New Roman"/>
          <w:sz w:val="22"/>
          <w:szCs w:val="22"/>
        </w:rPr>
        <w:t>Kosztorys Ofertowy i</w:t>
      </w:r>
      <w:r w:rsidRPr="00392E70">
        <w:rPr>
          <w:rFonts w:ascii="Times New Roman" w:hAnsi="Times New Roman"/>
          <w:sz w:val="22"/>
          <w:szCs w:val="22"/>
        </w:rPr>
        <w:t xml:space="preserve"> </w:t>
      </w:r>
      <w:r w:rsidR="007316EA" w:rsidRPr="007316EA">
        <w:rPr>
          <w:rFonts w:ascii="Times New Roman" w:hAnsi="Times New Roman"/>
          <w:sz w:val="22"/>
          <w:szCs w:val="22"/>
        </w:rPr>
        <w:t xml:space="preserve">Specyfikacja Techniczna Wykonania i Odbioru Robót Budowlanych </w:t>
      </w:r>
      <w:r w:rsidR="007316EA" w:rsidRPr="008D555D">
        <w:rPr>
          <w:rFonts w:ascii="Times New Roman" w:hAnsi="Times New Roman"/>
          <w:sz w:val="22"/>
          <w:szCs w:val="22"/>
        </w:rPr>
        <w:t>(</w:t>
      </w:r>
      <w:proofErr w:type="spellStart"/>
      <w:r w:rsidR="007316EA">
        <w:rPr>
          <w:rFonts w:ascii="Times New Roman" w:hAnsi="Times New Roman"/>
          <w:sz w:val="22"/>
          <w:szCs w:val="22"/>
        </w:rPr>
        <w:t>STWiORB</w:t>
      </w:r>
      <w:proofErr w:type="spellEnd"/>
      <w:r w:rsidR="007316EA" w:rsidRPr="008D555D">
        <w:rPr>
          <w:rFonts w:ascii="Times New Roman" w:hAnsi="Times New Roman"/>
          <w:sz w:val="22"/>
          <w:szCs w:val="22"/>
        </w:rPr>
        <w:t>)</w:t>
      </w:r>
      <w:r w:rsidR="007316EA">
        <w:rPr>
          <w:rFonts w:ascii="Times New Roman" w:hAnsi="Times New Roman"/>
          <w:sz w:val="22"/>
          <w:szCs w:val="22"/>
        </w:rPr>
        <w:t xml:space="preserve"> </w:t>
      </w:r>
      <w:r w:rsidRPr="00392E70">
        <w:rPr>
          <w:rFonts w:ascii="Times New Roman" w:hAnsi="Times New Roman"/>
          <w:sz w:val="22"/>
          <w:szCs w:val="22"/>
        </w:rPr>
        <w:t xml:space="preserve">jest kompletna </w:t>
      </w:r>
      <w:r w:rsidR="003A7AB3" w:rsidRPr="00392E70">
        <w:rPr>
          <w:rFonts w:ascii="Times New Roman" w:hAnsi="Times New Roman"/>
          <w:sz w:val="22"/>
          <w:szCs w:val="22"/>
        </w:rPr>
        <w:t>z </w:t>
      </w:r>
      <w:r w:rsidRPr="00392E70">
        <w:rPr>
          <w:rFonts w:ascii="Times New Roman" w:hAnsi="Times New Roman"/>
          <w:sz w:val="22"/>
          <w:szCs w:val="22"/>
        </w:rPr>
        <w:t>punktu widzenia celu, jakiemu ma służyć.</w:t>
      </w:r>
    </w:p>
    <w:p w14:paraId="3996075D" w14:textId="77777777" w:rsidR="00605407" w:rsidRPr="00392E70" w:rsidRDefault="00605407" w:rsidP="00FF31ED">
      <w:pPr>
        <w:pStyle w:val="Tekstpodstawowy"/>
        <w:numPr>
          <w:ilvl w:val="3"/>
          <w:numId w:val="11"/>
        </w:numPr>
        <w:tabs>
          <w:tab w:val="left" w:pos="426"/>
        </w:tabs>
        <w:ind w:left="426" w:hanging="426"/>
        <w:jc w:val="both"/>
        <w:rPr>
          <w:rFonts w:ascii="Times New Roman" w:hAnsi="Times New Roman"/>
          <w:b/>
          <w:i/>
          <w:sz w:val="22"/>
          <w:szCs w:val="22"/>
        </w:rPr>
      </w:pPr>
      <w:r w:rsidRPr="00392E70">
        <w:rPr>
          <w:rFonts w:ascii="Times New Roman" w:hAnsi="Times New Roman"/>
          <w:color w:val="000000"/>
          <w:sz w:val="22"/>
          <w:szCs w:val="22"/>
        </w:rPr>
        <w:t xml:space="preserve">Zakres ilościowy </w:t>
      </w:r>
      <w:r w:rsidR="0029111D" w:rsidRPr="00392E70">
        <w:rPr>
          <w:rFonts w:ascii="Times New Roman" w:hAnsi="Times New Roman"/>
          <w:color w:val="000000"/>
          <w:sz w:val="22"/>
          <w:szCs w:val="22"/>
        </w:rPr>
        <w:t>poszczególnych prac (</w:t>
      </w:r>
      <w:r w:rsidRPr="00392E70">
        <w:rPr>
          <w:rFonts w:ascii="Times New Roman" w:hAnsi="Times New Roman"/>
          <w:color w:val="000000"/>
          <w:sz w:val="22"/>
          <w:szCs w:val="22"/>
        </w:rPr>
        <w:t>robót</w:t>
      </w:r>
      <w:r w:rsidR="0029111D" w:rsidRPr="00392E70">
        <w:rPr>
          <w:rFonts w:ascii="Times New Roman" w:hAnsi="Times New Roman"/>
          <w:color w:val="000000"/>
          <w:sz w:val="22"/>
          <w:szCs w:val="22"/>
        </w:rPr>
        <w:t>)</w:t>
      </w:r>
      <w:r w:rsidRPr="00392E70">
        <w:rPr>
          <w:rFonts w:ascii="Times New Roman" w:hAnsi="Times New Roman"/>
          <w:color w:val="000000"/>
          <w:sz w:val="22"/>
          <w:szCs w:val="22"/>
        </w:rPr>
        <w:t xml:space="preserve"> określony w Kosztorys</w:t>
      </w:r>
      <w:r w:rsidR="0025192F">
        <w:rPr>
          <w:rFonts w:ascii="Times New Roman" w:hAnsi="Times New Roman"/>
          <w:color w:val="000000"/>
          <w:sz w:val="22"/>
          <w:szCs w:val="22"/>
        </w:rPr>
        <w:t>ie</w:t>
      </w:r>
      <w:r w:rsidRPr="00392E70">
        <w:rPr>
          <w:rFonts w:ascii="Times New Roman" w:hAnsi="Times New Roman"/>
          <w:color w:val="000000"/>
          <w:sz w:val="22"/>
          <w:szCs w:val="22"/>
        </w:rPr>
        <w:t xml:space="preserve"> </w:t>
      </w:r>
      <w:r w:rsidR="006432BA" w:rsidRPr="00392E70">
        <w:rPr>
          <w:rFonts w:ascii="Times New Roman" w:hAnsi="Times New Roman"/>
          <w:color w:val="000000"/>
          <w:sz w:val="22"/>
          <w:szCs w:val="22"/>
        </w:rPr>
        <w:t>O</w:t>
      </w:r>
      <w:r w:rsidRPr="00392E70">
        <w:rPr>
          <w:rFonts w:ascii="Times New Roman" w:hAnsi="Times New Roman"/>
          <w:color w:val="000000"/>
          <w:sz w:val="22"/>
          <w:szCs w:val="22"/>
        </w:rPr>
        <w:t>fertowy</w:t>
      </w:r>
      <w:r w:rsidR="0025192F">
        <w:rPr>
          <w:rFonts w:ascii="Times New Roman" w:hAnsi="Times New Roman"/>
          <w:color w:val="000000"/>
          <w:sz w:val="22"/>
          <w:szCs w:val="22"/>
        </w:rPr>
        <w:t>m</w:t>
      </w:r>
      <w:r w:rsidRPr="00392E70">
        <w:rPr>
          <w:rFonts w:ascii="Times New Roman" w:hAnsi="Times New Roman"/>
          <w:color w:val="000000"/>
          <w:sz w:val="22"/>
          <w:szCs w:val="22"/>
        </w:rPr>
        <w:t xml:space="preserve"> jest orientacyjny</w:t>
      </w:r>
      <w:r w:rsidR="00AC592E" w:rsidRPr="00392E70">
        <w:rPr>
          <w:rFonts w:ascii="Times New Roman" w:hAnsi="Times New Roman"/>
          <w:color w:val="000000"/>
          <w:sz w:val="22"/>
          <w:szCs w:val="22"/>
        </w:rPr>
        <w:t xml:space="preserve">. </w:t>
      </w:r>
      <w:r w:rsidRPr="00392E70">
        <w:rPr>
          <w:rFonts w:ascii="Times New Roman" w:hAnsi="Times New Roman"/>
          <w:color w:val="000000"/>
          <w:sz w:val="22"/>
          <w:szCs w:val="22"/>
        </w:rPr>
        <w:t xml:space="preserve">Rozliczenie nastąpi </w:t>
      </w:r>
      <w:r w:rsidR="007C1F75" w:rsidRPr="00392E70">
        <w:rPr>
          <w:rFonts w:ascii="Times New Roman" w:hAnsi="Times New Roman"/>
          <w:color w:val="000000"/>
          <w:sz w:val="22"/>
          <w:szCs w:val="22"/>
        </w:rPr>
        <w:t xml:space="preserve">powykonawczo, </w:t>
      </w:r>
      <w:r w:rsidRPr="00392E70">
        <w:rPr>
          <w:rFonts w:ascii="Times New Roman" w:hAnsi="Times New Roman"/>
          <w:color w:val="000000"/>
          <w:sz w:val="22"/>
          <w:szCs w:val="22"/>
        </w:rPr>
        <w:t>na podstawie rzeczywistej ilości wykonanych robót.</w:t>
      </w:r>
    </w:p>
    <w:p w14:paraId="4BA53C0C" w14:textId="77777777" w:rsidR="00870647" w:rsidRPr="00392E70" w:rsidRDefault="00870647" w:rsidP="00FF31ED">
      <w:pPr>
        <w:pStyle w:val="Tekstpodstawowy"/>
        <w:numPr>
          <w:ilvl w:val="3"/>
          <w:numId w:val="11"/>
        </w:numPr>
        <w:tabs>
          <w:tab w:val="left" w:pos="426"/>
        </w:tabs>
        <w:ind w:left="426" w:hanging="426"/>
        <w:jc w:val="both"/>
        <w:rPr>
          <w:rFonts w:ascii="Times New Roman" w:hAnsi="Times New Roman"/>
          <w:b/>
          <w:i/>
          <w:sz w:val="22"/>
          <w:szCs w:val="22"/>
        </w:rPr>
      </w:pPr>
      <w:r w:rsidRPr="00392E70">
        <w:rPr>
          <w:rFonts w:ascii="Times New Roman" w:hAnsi="Times New Roman"/>
          <w:color w:val="000000"/>
          <w:sz w:val="22"/>
          <w:szCs w:val="22"/>
        </w:rPr>
        <w:t>Wykonawca oświadcza, że zapoznał się z terenem objętym realizacją przedmiotu Umowy.</w:t>
      </w:r>
    </w:p>
    <w:p w14:paraId="1CFD7A38" w14:textId="77777777" w:rsidR="00605407" w:rsidRPr="008D555D" w:rsidRDefault="00605407" w:rsidP="00EF4323">
      <w:pPr>
        <w:spacing w:before="40" w:after="40"/>
        <w:jc w:val="center"/>
        <w:rPr>
          <w:b/>
          <w:color w:val="000000"/>
          <w:sz w:val="22"/>
          <w:szCs w:val="22"/>
        </w:rPr>
      </w:pPr>
    </w:p>
    <w:p w14:paraId="4346725D" w14:textId="77777777" w:rsidR="00605407" w:rsidRPr="008D555D" w:rsidRDefault="00605407" w:rsidP="00EF4323">
      <w:pPr>
        <w:spacing w:before="40" w:after="40"/>
        <w:jc w:val="center"/>
        <w:rPr>
          <w:b/>
          <w:color w:val="000000"/>
          <w:sz w:val="22"/>
          <w:szCs w:val="22"/>
        </w:rPr>
      </w:pPr>
      <w:r w:rsidRPr="008D555D">
        <w:rPr>
          <w:b/>
          <w:color w:val="000000"/>
          <w:sz w:val="22"/>
          <w:szCs w:val="22"/>
        </w:rPr>
        <w:t>§ 2</w:t>
      </w:r>
    </w:p>
    <w:p w14:paraId="009E2039" w14:textId="77777777" w:rsidR="00605407" w:rsidRDefault="00605407" w:rsidP="00EF4323">
      <w:pPr>
        <w:spacing w:before="40" w:after="40"/>
        <w:jc w:val="center"/>
        <w:rPr>
          <w:b/>
          <w:color w:val="000000"/>
          <w:sz w:val="22"/>
          <w:szCs w:val="22"/>
        </w:rPr>
      </w:pPr>
      <w:r w:rsidRPr="008D555D">
        <w:rPr>
          <w:b/>
          <w:color w:val="000000"/>
          <w:sz w:val="22"/>
          <w:szCs w:val="22"/>
        </w:rPr>
        <w:t>MATERIAŁY DO WYKONANIA PRZEDMIOTU UMOWY</w:t>
      </w:r>
    </w:p>
    <w:p w14:paraId="4D46D44B" w14:textId="77777777" w:rsidR="00017DAD" w:rsidRDefault="00605407" w:rsidP="00FF31ED">
      <w:pPr>
        <w:pStyle w:val="Tekstpodstawowy"/>
        <w:numPr>
          <w:ilvl w:val="0"/>
          <w:numId w:val="12"/>
        </w:numPr>
        <w:tabs>
          <w:tab w:val="left" w:pos="426"/>
        </w:tabs>
        <w:ind w:left="425" w:hanging="425"/>
        <w:jc w:val="both"/>
        <w:rPr>
          <w:rFonts w:ascii="Times New Roman" w:hAnsi="Times New Roman"/>
          <w:sz w:val="22"/>
          <w:szCs w:val="22"/>
        </w:rPr>
      </w:pPr>
      <w:r w:rsidRPr="008D555D">
        <w:rPr>
          <w:rFonts w:ascii="Times New Roman" w:hAnsi="Times New Roman"/>
          <w:sz w:val="22"/>
          <w:szCs w:val="22"/>
        </w:rPr>
        <w:t xml:space="preserve">Przedmiot </w:t>
      </w:r>
      <w:r w:rsidR="0027089B" w:rsidRPr="008D555D">
        <w:rPr>
          <w:rFonts w:ascii="Times New Roman" w:hAnsi="Times New Roman"/>
          <w:sz w:val="22"/>
          <w:szCs w:val="22"/>
        </w:rPr>
        <w:t>U</w:t>
      </w:r>
      <w:r w:rsidRPr="008D555D">
        <w:rPr>
          <w:rFonts w:ascii="Times New Roman" w:hAnsi="Times New Roman"/>
          <w:sz w:val="22"/>
          <w:szCs w:val="22"/>
        </w:rPr>
        <w:t>mowy wykonany zostanie z materiałów dostarczonych przez Wykonawcę</w:t>
      </w:r>
      <w:r w:rsidR="003A7AB3">
        <w:rPr>
          <w:rFonts w:ascii="Times New Roman" w:hAnsi="Times New Roman"/>
          <w:sz w:val="22"/>
          <w:szCs w:val="22"/>
        </w:rPr>
        <w:t>.</w:t>
      </w:r>
    </w:p>
    <w:p w14:paraId="314B13D2" w14:textId="102FC501" w:rsidR="00017DAD" w:rsidRDefault="00017DAD" w:rsidP="00FF31ED">
      <w:pPr>
        <w:pStyle w:val="Tekstpodstawowy"/>
        <w:numPr>
          <w:ilvl w:val="0"/>
          <w:numId w:val="12"/>
        </w:numPr>
        <w:tabs>
          <w:tab w:val="left" w:pos="426"/>
        </w:tabs>
        <w:ind w:left="425" w:hanging="425"/>
        <w:jc w:val="both"/>
        <w:rPr>
          <w:rFonts w:ascii="Times New Roman" w:hAnsi="Times New Roman"/>
          <w:sz w:val="22"/>
          <w:szCs w:val="22"/>
        </w:rPr>
      </w:pPr>
      <w:r>
        <w:rPr>
          <w:rFonts w:ascii="Times New Roman" w:hAnsi="Times New Roman"/>
          <w:sz w:val="22"/>
          <w:szCs w:val="22"/>
        </w:rPr>
        <w:t xml:space="preserve">Zamawiający dopuszcza częściową realizację </w:t>
      </w:r>
      <w:r w:rsidR="007316EA">
        <w:rPr>
          <w:rFonts w:ascii="Times New Roman" w:hAnsi="Times New Roman"/>
          <w:sz w:val="22"/>
          <w:szCs w:val="22"/>
        </w:rPr>
        <w:t>P</w:t>
      </w:r>
      <w:r>
        <w:rPr>
          <w:rFonts w:ascii="Times New Roman" w:hAnsi="Times New Roman"/>
          <w:sz w:val="22"/>
          <w:szCs w:val="22"/>
        </w:rPr>
        <w:t xml:space="preserve">rzedmiotu </w:t>
      </w:r>
      <w:r w:rsidR="007316EA">
        <w:rPr>
          <w:rFonts w:ascii="Times New Roman" w:hAnsi="Times New Roman"/>
          <w:sz w:val="22"/>
          <w:szCs w:val="22"/>
        </w:rPr>
        <w:t>U</w:t>
      </w:r>
      <w:r>
        <w:rPr>
          <w:rFonts w:ascii="Times New Roman" w:hAnsi="Times New Roman"/>
          <w:sz w:val="22"/>
          <w:szCs w:val="22"/>
        </w:rPr>
        <w:t>mowy</w:t>
      </w:r>
      <w:r w:rsidR="00605407" w:rsidRPr="008D555D">
        <w:rPr>
          <w:rFonts w:ascii="Times New Roman" w:hAnsi="Times New Roman"/>
          <w:sz w:val="22"/>
          <w:szCs w:val="22"/>
        </w:rPr>
        <w:t xml:space="preserve"> </w:t>
      </w:r>
      <w:r>
        <w:rPr>
          <w:rFonts w:ascii="Times New Roman" w:hAnsi="Times New Roman"/>
          <w:sz w:val="22"/>
          <w:szCs w:val="22"/>
        </w:rPr>
        <w:t>z materiałów</w:t>
      </w:r>
      <w:r w:rsidRPr="008D555D">
        <w:rPr>
          <w:rFonts w:ascii="Times New Roman" w:hAnsi="Times New Roman"/>
          <w:sz w:val="22"/>
          <w:szCs w:val="22"/>
        </w:rPr>
        <w:t xml:space="preserve"> </w:t>
      </w:r>
      <w:r w:rsidR="00605407" w:rsidRPr="008D555D">
        <w:rPr>
          <w:rFonts w:ascii="Times New Roman" w:hAnsi="Times New Roman"/>
          <w:sz w:val="22"/>
          <w:szCs w:val="22"/>
        </w:rPr>
        <w:t xml:space="preserve">pochodzących </w:t>
      </w:r>
      <w:r w:rsidR="004E2F89" w:rsidRPr="00314A42">
        <w:rPr>
          <w:rFonts w:ascii="Times New Roman" w:hAnsi="Times New Roman"/>
          <w:sz w:val="22"/>
          <w:szCs w:val="22"/>
        </w:rPr>
        <w:t>z</w:t>
      </w:r>
      <w:r w:rsidR="003A7AB3">
        <w:rPr>
          <w:rFonts w:ascii="Times New Roman" w:hAnsi="Times New Roman"/>
          <w:sz w:val="22"/>
          <w:szCs w:val="22"/>
        </w:rPr>
        <w:t> </w:t>
      </w:r>
      <w:r w:rsidR="004E2F89" w:rsidRPr="00314A42">
        <w:rPr>
          <w:rFonts w:ascii="Times New Roman" w:hAnsi="Times New Roman"/>
          <w:sz w:val="22"/>
          <w:szCs w:val="22"/>
        </w:rPr>
        <w:t>rozbiórek na terenie Miasta Szczecin</w:t>
      </w:r>
      <w:r w:rsidR="0027089B" w:rsidRPr="008D555D">
        <w:rPr>
          <w:rFonts w:ascii="Times New Roman" w:hAnsi="Times New Roman"/>
          <w:sz w:val="22"/>
          <w:szCs w:val="22"/>
        </w:rPr>
        <w:t>,</w:t>
      </w:r>
      <w:r w:rsidR="00605407" w:rsidRPr="008D555D">
        <w:rPr>
          <w:rFonts w:ascii="Times New Roman" w:hAnsi="Times New Roman"/>
          <w:sz w:val="22"/>
          <w:szCs w:val="22"/>
        </w:rPr>
        <w:t xml:space="preserve"> </w:t>
      </w:r>
      <w:r w:rsidR="0027089B" w:rsidRPr="008D555D">
        <w:rPr>
          <w:rFonts w:ascii="Times New Roman" w:hAnsi="Times New Roman"/>
          <w:sz w:val="22"/>
          <w:szCs w:val="22"/>
        </w:rPr>
        <w:t>a</w:t>
      </w:r>
      <w:r w:rsidR="00605407" w:rsidRPr="008D555D">
        <w:rPr>
          <w:rFonts w:ascii="Times New Roman" w:hAnsi="Times New Roman"/>
          <w:sz w:val="22"/>
          <w:szCs w:val="22"/>
        </w:rPr>
        <w:t xml:space="preserve"> znajdując</w:t>
      </w:r>
      <w:r w:rsidR="0027089B" w:rsidRPr="008D555D">
        <w:rPr>
          <w:rFonts w:ascii="Times New Roman" w:hAnsi="Times New Roman"/>
          <w:sz w:val="22"/>
          <w:szCs w:val="22"/>
        </w:rPr>
        <w:t xml:space="preserve">ych </w:t>
      </w:r>
      <w:r w:rsidR="00605407" w:rsidRPr="008D555D">
        <w:rPr>
          <w:rFonts w:ascii="Times New Roman" w:hAnsi="Times New Roman"/>
          <w:sz w:val="22"/>
          <w:szCs w:val="22"/>
        </w:rPr>
        <w:t xml:space="preserve">się </w:t>
      </w:r>
      <w:r w:rsidR="006B2141">
        <w:rPr>
          <w:rFonts w:ascii="Times New Roman" w:hAnsi="Times New Roman"/>
          <w:sz w:val="22"/>
          <w:szCs w:val="22"/>
        </w:rPr>
        <w:t>na</w:t>
      </w:r>
      <w:r w:rsidR="006B2141" w:rsidRPr="008D555D">
        <w:rPr>
          <w:rFonts w:ascii="Times New Roman" w:hAnsi="Times New Roman"/>
          <w:sz w:val="22"/>
          <w:szCs w:val="22"/>
        </w:rPr>
        <w:t xml:space="preserve"> </w:t>
      </w:r>
      <w:r w:rsidR="00605407" w:rsidRPr="008D555D">
        <w:rPr>
          <w:rFonts w:ascii="Times New Roman" w:hAnsi="Times New Roman"/>
          <w:sz w:val="22"/>
          <w:szCs w:val="22"/>
        </w:rPr>
        <w:t>depozycie na placu składowym przy ul.</w:t>
      </w:r>
      <w:r w:rsidR="003A7AB3">
        <w:rPr>
          <w:rFonts w:ascii="Times New Roman" w:hAnsi="Times New Roman"/>
          <w:sz w:val="22"/>
          <w:szCs w:val="22"/>
        </w:rPr>
        <w:t> </w:t>
      </w:r>
      <w:r w:rsidR="00605407" w:rsidRPr="008D555D">
        <w:rPr>
          <w:rFonts w:ascii="Times New Roman" w:hAnsi="Times New Roman"/>
          <w:sz w:val="22"/>
          <w:szCs w:val="22"/>
        </w:rPr>
        <w:t>Narzędziowej 37 w Szczecinie</w:t>
      </w:r>
      <w:r w:rsidR="00806747">
        <w:rPr>
          <w:rFonts w:ascii="Times New Roman" w:hAnsi="Times New Roman"/>
          <w:sz w:val="22"/>
          <w:szCs w:val="22"/>
        </w:rPr>
        <w:t xml:space="preserve"> lub w innym miejscu wskazanym przez Zamawiającego. </w:t>
      </w:r>
      <w:r w:rsidR="004E2F89">
        <w:rPr>
          <w:rFonts w:ascii="Times New Roman" w:hAnsi="Times New Roman"/>
          <w:sz w:val="22"/>
          <w:szCs w:val="22"/>
        </w:rPr>
        <w:t xml:space="preserve"> </w:t>
      </w:r>
      <w:r w:rsidR="004E2F89" w:rsidRPr="00314A42">
        <w:rPr>
          <w:rFonts w:ascii="Times New Roman" w:hAnsi="Times New Roman"/>
          <w:sz w:val="22"/>
          <w:szCs w:val="22"/>
        </w:rPr>
        <w:t>Materiał z rozbiórek</w:t>
      </w:r>
      <w:r w:rsidR="00351010">
        <w:rPr>
          <w:rFonts w:ascii="Times New Roman" w:hAnsi="Times New Roman"/>
          <w:sz w:val="22"/>
          <w:szCs w:val="22"/>
        </w:rPr>
        <w:t>,</w:t>
      </w:r>
      <w:r w:rsidR="004E2F89" w:rsidRPr="00314A42">
        <w:rPr>
          <w:rFonts w:ascii="Times New Roman" w:hAnsi="Times New Roman"/>
          <w:sz w:val="22"/>
          <w:szCs w:val="22"/>
        </w:rPr>
        <w:t xml:space="preserve"> przekazany do realizacji Umowy</w:t>
      </w:r>
      <w:r w:rsidR="003A7AB3">
        <w:rPr>
          <w:rFonts w:ascii="Times New Roman" w:hAnsi="Times New Roman"/>
          <w:sz w:val="22"/>
          <w:szCs w:val="22"/>
        </w:rPr>
        <w:t>,</w:t>
      </w:r>
      <w:r w:rsidR="004E2F89" w:rsidRPr="00314A42">
        <w:rPr>
          <w:rFonts w:ascii="Times New Roman" w:hAnsi="Times New Roman"/>
          <w:sz w:val="22"/>
          <w:szCs w:val="22"/>
        </w:rPr>
        <w:t xml:space="preserve"> każdorazowo uzyska akceptację Zamawiającego dotyczącą ilości i miejsca wbudowania.</w:t>
      </w:r>
      <w:r w:rsidR="004E2F89" w:rsidRPr="004E2F89">
        <w:rPr>
          <w:rFonts w:ascii="Times New Roman" w:hAnsi="Times New Roman"/>
          <w:sz w:val="22"/>
          <w:szCs w:val="22"/>
        </w:rPr>
        <w:t xml:space="preserve"> </w:t>
      </w:r>
    </w:p>
    <w:p w14:paraId="284424AD" w14:textId="77777777" w:rsidR="00605407" w:rsidRPr="008D555D" w:rsidRDefault="0027089B" w:rsidP="00FF31ED">
      <w:pPr>
        <w:pStyle w:val="Tekstpodstawowy"/>
        <w:numPr>
          <w:ilvl w:val="0"/>
          <w:numId w:val="12"/>
        </w:numPr>
        <w:tabs>
          <w:tab w:val="left" w:pos="426"/>
        </w:tabs>
        <w:ind w:left="425" w:hanging="425"/>
        <w:jc w:val="both"/>
        <w:rPr>
          <w:rFonts w:ascii="Times New Roman" w:hAnsi="Times New Roman"/>
          <w:sz w:val="22"/>
          <w:szCs w:val="22"/>
        </w:rPr>
      </w:pPr>
      <w:r w:rsidRPr="008D555D">
        <w:rPr>
          <w:rFonts w:ascii="Times New Roman" w:hAnsi="Times New Roman"/>
          <w:sz w:val="22"/>
          <w:szCs w:val="22"/>
        </w:rPr>
        <w:t>Koszt dojazdu</w:t>
      </w:r>
      <w:r w:rsidR="00F65FB6" w:rsidRPr="008D555D">
        <w:rPr>
          <w:rFonts w:ascii="Times New Roman" w:hAnsi="Times New Roman"/>
          <w:sz w:val="22"/>
          <w:szCs w:val="22"/>
        </w:rPr>
        <w:t>,</w:t>
      </w:r>
      <w:r w:rsidRPr="008D555D">
        <w:rPr>
          <w:rFonts w:ascii="Times New Roman" w:hAnsi="Times New Roman"/>
          <w:sz w:val="22"/>
          <w:szCs w:val="22"/>
        </w:rPr>
        <w:t xml:space="preserve"> załadunku i rozładunku materiałów</w:t>
      </w:r>
      <w:r w:rsidR="00017DAD">
        <w:rPr>
          <w:rFonts w:ascii="Times New Roman" w:hAnsi="Times New Roman"/>
          <w:sz w:val="22"/>
          <w:szCs w:val="22"/>
        </w:rPr>
        <w:t>, o których mowa w ust. 1 i 2</w:t>
      </w:r>
      <w:r w:rsidRPr="008D555D">
        <w:rPr>
          <w:rFonts w:ascii="Times New Roman" w:hAnsi="Times New Roman"/>
          <w:sz w:val="22"/>
          <w:szCs w:val="22"/>
        </w:rPr>
        <w:t xml:space="preserve"> ujęty jest w</w:t>
      </w:r>
      <w:r w:rsidR="003A7AB3">
        <w:rPr>
          <w:rFonts w:ascii="Times New Roman" w:hAnsi="Times New Roman"/>
          <w:sz w:val="22"/>
          <w:szCs w:val="22"/>
        </w:rPr>
        <w:t> </w:t>
      </w:r>
      <w:r w:rsidR="00135E0B" w:rsidRPr="008D555D">
        <w:rPr>
          <w:rFonts w:ascii="Times New Roman" w:hAnsi="Times New Roman"/>
          <w:sz w:val="22"/>
          <w:szCs w:val="22"/>
        </w:rPr>
        <w:t>poszczególnych cenach jednostkowych robót</w:t>
      </w:r>
      <w:r w:rsidR="003A7AB3">
        <w:rPr>
          <w:rFonts w:ascii="Times New Roman" w:hAnsi="Times New Roman"/>
          <w:sz w:val="22"/>
          <w:szCs w:val="22"/>
        </w:rPr>
        <w:t>.</w:t>
      </w:r>
    </w:p>
    <w:p w14:paraId="593FBBF7" w14:textId="054BC78C" w:rsidR="00605407" w:rsidRPr="008D555D" w:rsidRDefault="00605407" w:rsidP="00FF31ED">
      <w:pPr>
        <w:pStyle w:val="Tekstpodstawowy"/>
        <w:numPr>
          <w:ilvl w:val="0"/>
          <w:numId w:val="12"/>
        </w:numPr>
        <w:tabs>
          <w:tab w:val="left" w:pos="426"/>
        </w:tabs>
        <w:ind w:left="425" w:hanging="425"/>
        <w:jc w:val="both"/>
        <w:rPr>
          <w:rFonts w:ascii="Times New Roman" w:hAnsi="Times New Roman"/>
          <w:sz w:val="22"/>
          <w:szCs w:val="22"/>
        </w:rPr>
      </w:pPr>
      <w:r w:rsidRPr="008D555D">
        <w:rPr>
          <w:rFonts w:ascii="Times New Roman" w:hAnsi="Times New Roman"/>
          <w:sz w:val="22"/>
          <w:szCs w:val="22"/>
        </w:rPr>
        <w:t>Materiały, o których mowa w ust. 1</w:t>
      </w:r>
      <w:r w:rsidR="00017DAD">
        <w:rPr>
          <w:rFonts w:ascii="Times New Roman" w:hAnsi="Times New Roman"/>
          <w:sz w:val="22"/>
          <w:szCs w:val="22"/>
        </w:rPr>
        <w:t xml:space="preserve"> i 2</w:t>
      </w:r>
      <w:r w:rsidRPr="008D555D">
        <w:rPr>
          <w:rFonts w:ascii="Times New Roman" w:hAnsi="Times New Roman"/>
          <w:sz w:val="22"/>
          <w:szCs w:val="22"/>
        </w:rPr>
        <w:t>, powinny odpowiadać, co do jakości</w:t>
      </w:r>
      <w:r w:rsidR="002C33FF">
        <w:rPr>
          <w:rFonts w:ascii="Times New Roman" w:hAnsi="Times New Roman"/>
          <w:sz w:val="22"/>
          <w:szCs w:val="22"/>
        </w:rPr>
        <w:t>,</w:t>
      </w:r>
      <w:r w:rsidRPr="008D555D">
        <w:rPr>
          <w:rFonts w:ascii="Times New Roman" w:hAnsi="Times New Roman"/>
          <w:sz w:val="22"/>
          <w:szCs w:val="22"/>
        </w:rPr>
        <w:t xml:space="preserve"> wymaganiom określonym ustawą z dnia 16 kwietnia 2004</w:t>
      </w:r>
      <w:r w:rsidR="0027089B" w:rsidRPr="008D555D">
        <w:rPr>
          <w:rFonts w:ascii="Times New Roman" w:hAnsi="Times New Roman"/>
          <w:sz w:val="22"/>
          <w:szCs w:val="22"/>
        </w:rPr>
        <w:t xml:space="preserve"> </w:t>
      </w:r>
      <w:r w:rsidRPr="008D555D">
        <w:rPr>
          <w:rFonts w:ascii="Times New Roman" w:hAnsi="Times New Roman"/>
          <w:sz w:val="22"/>
          <w:szCs w:val="22"/>
        </w:rPr>
        <w:t>r. o wyrobach budowlanych (</w:t>
      </w:r>
      <w:r w:rsidR="00D64F9E" w:rsidRPr="008D555D">
        <w:rPr>
          <w:rFonts w:ascii="Times New Roman" w:hAnsi="Times New Roman"/>
          <w:sz w:val="22"/>
          <w:szCs w:val="22"/>
        </w:rPr>
        <w:t>t.j.</w:t>
      </w:r>
      <w:r w:rsidR="002C33FF">
        <w:rPr>
          <w:rFonts w:ascii="Times New Roman" w:hAnsi="Times New Roman"/>
          <w:sz w:val="22"/>
          <w:szCs w:val="22"/>
        </w:rPr>
        <w:t xml:space="preserve"> </w:t>
      </w:r>
      <w:r w:rsidRPr="008D555D">
        <w:rPr>
          <w:rFonts w:ascii="Times New Roman" w:hAnsi="Times New Roman"/>
          <w:sz w:val="22"/>
          <w:szCs w:val="22"/>
        </w:rPr>
        <w:t>Dz.</w:t>
      </w:r>
      <w:r w:rsidR="0027089B" w:rsidRPr="008D555D">
        <w:rPr>
          <w:rFonts w:ascii="Times New Roman" w:hAnsi="Times New Roman"/>
          <w:sz w:val="22"/>
          <w:szCs w:val="22"/>
        </w:rPr>
        <w:t xml:space="preserve"> </w:t>
      </w:r>
      <w:r w:rsidR="003953F9" w:rsidRPr="008D555D">
        <w:rPr>
          <w:rFonts w:ascii="Times New Roman" w:hAnsi="Times New Roman"/>
          <w:sz w:val="22"/>
          <w:szCs w:val="22"/>
        </w:rPr>
        <w:t xml:space="preserve">U. </w:t>
      </w:r>
      <w:r w:rsidR="00F65FB6" w:rsidRPr="008D555D">
        <w:rPr>
          <w:rFonts w:ascii="Times New Roman" w:hAnsi="Times New Roman"/>
          <w:sz w:val="22"/>
          <w:szCs w:val="22"/>
        </w:rPr>
        <w:t>20</w:t>
      </w:r>
      <w:r w:rsidR="009F7AEC">
        <w:rPr>
          <w:rFonts w:ascii="Times New Roman" w:hAnsi="Times New Roman"/>
          <w:sz w:val="22"/>
          <w:szCs w:val="22"/>
        </w:rPr>
        <w:t>20</w:t>
      </w:r>
      <w:r w:rsidR="003953F9" w:rsidRPr="008D555D">
        <w:rPr>
          <w:rFonts w:ascii="Times New Roman" w:hAnsi="Times New Roman"/>
          <w:sz w:val="22"/>
          <w:szCs w:val="22"/>
        </w:rPr>
        <w:t xml:space="preserve">, poz. </w:t>
      </w:r>
      <w:r w:rsidR="009F7AEC">
        <w:rPr>
          <w:rFonts w:ascii="Times New Roman" w:hAnsi="Times New Roman"/>
          <w:sz w:val="22"/>
          <w:szCs w:val="22"/>
        </w:rPr>
        <w:t>215</w:t>
      </w:r>
      <w:r w:rsidRPr="008D555D">
        <w:rPr>
          <w:rFonts w:ascii="Times New Roman" w:hAnsi="Times New Roman"/>
          <w:sz w:val="22"/>
          <w:szCs w:val="22"/>
        </w:rPr>
        <w:t xml:space="preserve">) oraz wymaganiom określonym w </w:t>
      </w:r>
      <w:proofErr w:type="spellStart"/>
      <w:r w:rsidR="00E717FD">
        <w:rPr>
          <w:rFonts w:ascii="Times New Roman" w:hAnsi="Times New Roman"/>
          <w:sz w:val="22"/>
          <w:szCs w:val="22"/>
        </w:rPr>
        <w:t>STWiORB</w:t>
      </w:r>
      <w:proofErr w:type="spellEnd"/>
      <w:r w:rsidRPr="008D555D">
        <w:rPr>
          <w:rFonts w:ascii="Times New Roman" w:hAnsi="Times New Roman"/>
          <w:sz w:val="22"/>
          <w:szCs w:val="22"/>
        </w:rPr>
        <w:t>.</w:t>
      </w:r>
    </w:p>
    <w:p w14:paraId="7D1AD8A1" w14:textId="77777777" w:rsidR="00605407" w:rsidRPr="008D555D" w:rsidRDefault="00605407" w:rsidP="00FF31ED">
      <w:pPr>
        <w:pStyle w:val="Tekstpodstawowy"/>
        <w:numPr>
          <w:ilvl w:val="0"/>
          <w:numId w:val="12"/>
        </w:numPr>
        <w:tabs>
          <w:tab w:val="left" w:pos="426"/>
        </w:tabs>
        <w:ind w:left="425" w:hanging="425"/>
        <w:jc w:val="both"/>
        <w:rPr>
          <w:rFonts w:ascii="Times New Roman" w:hAnsi="Times New Roman"/>
          <w:sz w:val="22"/>
          <w:szCs w:val="22"/>
        </w:rPr>
      </w:pPr>
      <w:r w:rsidRPr="008D555D">
        <w:rPr>
          <w:rFonts w:ascii="Times New Roman" w:hAnsi="Times New Roman"/>
          <w:sz w:val="22"/>
          <w:szCs w:val="22"/>
        </w:rPr>
        <w:t>Na każde żądanie Zamawiającego (Inspektora do bieżącego nadzoru wykonywanych robót) Wykonawca obowiązany jest okazać w stosunku do materiałów dostarczonych przez Wykonawcę dane potwierdzające spełnienie wymagań</w:t>
      </w:r>
      <w:r w:rsidR="00F65FB6" w:rsidRPr="008D555D">
        <w:rPr>
          <w:rFonts w:ascii="Times New Roman" w:hAnsi="Times New Roman"/>
          <w:sz w:val="22"/>
          <w:szCs w:val="22"/>
        </w:rPr>
        <w:t>,</w:t>
      </w:r>
      <w:r w:rsidRPr="008D555D">
        <w:rPr>
          <w:rFonts w:ascii="Times New Roman" w:hAnsi="Times New Roman"/>
          <w:sz w:val="22"/>
          <w:szCs w:val="22"/>
        </w:rPr>
        <w:t xml:space="preserve"> o których mowa w ust. </w:t>
      </w:r>
      <w:r w:rsidR="00017DAD">
        <w:rPr>
          <w:rFonts w:ascii="Times New Roman" w:hAnsi="Times New Roman"/>
          <w:sz w:val="22"/>
          <w:szCs w:val="22"/>
        </w:rPr>
        <w:t>4</w:t>
      </w:r>
      <w:r w:rsidRPr="008D555D">
        <w:rPr>
          <w:rFonts w:ascii="Times New Roman" w:hAnsi="Times New Roman"/>
          <w:sz w:val="22"/>
          <w:szCs w:val="22"/>
        </w:rPr>
        <w:t>.</w:t>
      </w:r>
    </w:p>
    <w:p w14:paraId="09F599E5" w14:textId="11AC525B" w:rsidR="00605407" w:rsidRPr="008D555D" w:rsidRDefault="00605407" w:rsidP="00FF31ED">
      <w:pPr>
        <w:pStyle w:val="Tekstpodstawowy"/>
        <w:numPr>
          <w:ilvl w:val="0"/>
          <w:numId w:val="12"/>
        </w:numPr>
        <w:tabs>
          <w:tab w:val="left" w:pos="426"/>
        </w:tabs>
        <w:ind w:left="425" w:hanging="425"/>
        <w:jc w:val="both"/>
        <w:rPr>
          <w:rFonts w:ascii="Times New Roman" w:hAnsi="Times New Roman"/>
          <w:sz w:val="22"/>
          <w:szCs w:val="22"/>
        </w:rPr>
      </w:pPr>
      <w:r w:rsidRPr="008D555D">
        <w:rPr>
          <w:rFonts w:ascii="Times New Roman" w:hAnsi="Times New Roman"/>
          <w:sz w:val="22"/>
          <w:szCs w:val="22"/>
        </w:rPr>
        <w:t>Wykonawca będzie przeprowadzać pomiary i badania materiałów oraz robót zgodnie z zasadami kontroli jakości materiałów i robót określonym</w:t>
      </w:r>
      <w:r w:rsidR="00100D16" w:rsidRPr="008D555D">
        <w:rPr>
          <w:rFonts w:ascii="Times New Roman" w:hAnsi="Times New Roman"/>
          <w:sz w:val="22"/>
          <w:szCs w:val="22"/>
        </w:rPr>
        <w:t>i</w:t>
      </w:r>
      <w:r w:rsidRPr="008D555D">
        <w:rPr>
          <w:rFonts w:ascii="Times New Roman" w:hAnsi="Times New Roman"/>
          <w:sz w:val="22"/>
          <w:szCs w:val="22"/>
        </w:rPr>
        <w:t xml:space="preserve"> w </w:t>
      </w:r>
      <w:proofErr w:type="spellStart"/>
      <w:r w:rsidR="00E717FD">
        <w:rPr>
          <w:rFonts w:ascii="Times New Roman" w:hAnsi="Times New Roman"/>
          <w:sz w:val="22"/>
          <w:szCs w:val="22"/>
        </w:rPr>
        <w:t>STWiORB</w:t>
      </w:r>
      <w:proofErr w:type="spellEnd"/>
      <w:r w:rsidRPr="008D555D">
        <w:rPr>
          <w:rFonts w:ascii="Times New Roman" w:hAnsi="Times New Roman"/>
          <w:sz w:val="22"/>
          <w:szCs w:val="22"/>
        </w:rPr>
        <w:t>.</w:t>
      </w:r>
    </w:p>
    <w:p w14:paraId="2E1D8DFB" w14:textId="320B6F58" w:rsidR="005D034D" w:rsidRPr="00E717FD" w:rsidRDefault="00EB4D92" w:rsidP="00FF31ED">
      <w:pPr>
        <w:pStyle w:val="Tekstpodstawowy"/>
        <w:numPr>
          <w:ilvl w:val="0"/>
          <w:numId w:val="12"/>
        </w:numPr>
        <w:tabs>
          <w:tab w:val="left" w:pos="426"/>
        </w:tabs>
        <w:ind w:left="425" w:hanging="425"/>
        <w:jc w:val="both"/>
        <w:rPr>
          <w:rFonts w:ascii="Times New Roman" w:hAnsi="Times New Roman"/>
          <w:szCs w:val="22"/>
        </w:rPr>
      </w:pPr>
      <w:r w:rsidRPr="008D555D">
        <w:rPr>
          <w:rFonts w:ascii="Times New Roman" w:hAnsi="Times New Roman"/>
          <w:sz w:val="22"/>
          <w:szCs w:val="22"/>
        </w:rPr>
        <w:t>Materiały pozyskane z rozbiórki, nadające się do ponownego wbudowania stanowią własność Gminy Miasto Szczecin reprezentowanej przez Zarząd Dróg i Transportu Miejskiego w Szczecinie. Pozyskane materiały powinny być odtransportowane do magazynu depozytowego mieszczącego się przy ul. Narzędziowej 37 w Szczecinie</w:t>
      </w:r>
      <w:r w:rsidR="00806747">
        <w:rPr>
          <w:rFonts w:ascii="Times New Roman" w:hAnsi="Times New Roman"/>
          <w:sz w:val="22"/>
          <w:szCs w:val="22"/>
        </w:rPr>
        <w:t xml:space="preserve"> lub inny plac składowy wskazany przez Zamawiającego</w:t>
      </w:r>
      <w:r w:rsidR="00284281">
        <w:rPr>
          <w:rFonts w:ascii="Times New Roman" w:hAnsi="Times New Roman"/>
          <w:sz w:val="22"/>
          <w:szCs w:val="22"/>
        </w:rPr>
        <w:t>.</w:t>
      </w:r>
      <w:r w:rsidR="00806747">
        <w:rPr>
          <w:rFonts w:ascii="Times New Roman" w:hAnsi="Times New Roman"/>
          <w:sz w:val="22"/>
          <w:szCs w:val="22"/>
        </w:rPr>
        <w:t xml:space="preserve"> </w:t>
      </w:r>
      <w:r w:rsidR="00284281" w:rsidRPr="008D555D">
        <w:rPr>
          <w:rFonts w:ascii="Times New Roman" w:hAnsi="Times New Roman"/>
          <w:sz w:val="22"/>
          <w:szCs w:val="22"/>
        </w:rPr>
        <w:t xml:space="preserve"> </w:t>
      </w:r>
      <w:r w:rsidRPr="008D555D">
        <w:rPr>
          <w:rFonts w:ascii="Times New Roman" w:hAnsi="Times New Roman"/>
          <w:sz w:val="22"/>
          <w:szCs w:val="22"/>
        </w:rPr>
        <w:t>Wykonawca zobowiązany jest do zabezpieczenia właściwego sprzętu ciężkiego w miejscu depozytu (koparka, ładowarka) do załadunku jak i</w:t>
      </w:r>
      <w:r w:rsidR="006432BA">
        <w:rPr>
          <w:rFonts w:ascii="Times New Roman" w:hAnsi="Times New Roman"/>
          <w:sz w:val="22"/>
          <w:szCs w:val="22"/>
        </w:rPr>
        <w:t> </w:t>
      </w:r>
      <w:r w:rsidRPr="008D555D">
        <w:rPr>
          <w:rFonts w:ascii="Times New Roman" w:hAnsi="Times New Roman"/>
          <w:sz w:val="22"/>
          <w:szCs w:val="22"/>
        </w:rPr>
        <w:t xml:space="preserve">rozładunku, umożliwiającego złożenie </w:t>
      </w:r>
      <w:r w:rsidR="00E717FD">
        <w:rPr>
          <w:rFonts w:ascii="Times New Roman" w:hAnsi="Times New Roman"/>
          <w:sz w:val="22"/>
          <w:szCs w:val="22"/>
        </w:rPr>
        <w:t xml:space="preserve">                                 </w:t>
      </w:r>
      <w:r w:rsidRPr="008D555D">
        <w:rPr>
          <w:rFonts w:ascii="Times New Roman" w:hAnsi="Times New Roman"/>
          <w:sz w:val="22"/>
          <w:szCs w:val="22"/>
        </w:rPr>
        <w:t xml:space="preserve">i przechowanie zdeponowanego materiału (np. kostka, frezy itp.) zgodnie </w:t>
      </w:r>
      <w:r w:rsidR="00F56DE3">
        <w:rPr>
          <w:rFonts w:ascii="Times New Roman" w:hAnsi="Times New Roman"/>
          <w:sz w:val="22"/>
          <w:szCs w:val="22"/>
        </w:rPr>
        <w:br/>
      </w:r>
      <w:r w:rsidRPr="008D555D">
        <w:rPr>
          <w:rFonts w:ascii="Times New Roman" w:hAnsi="Times New Roman"/>
          <w:sz w:val="22"/>
          <w:szCs w:val="22"/>
        </w:rPr>
        <w:t xml:space="preserve">z potrzebami Zamawiającego. Koszty z tego tytułu dla Wykonawcy nie podlegają odrębnej zapłacie </w:t>
      </w:r>
      <w:r w:rsidR="00F56DE3">
        <w:rPr>
          <w:rFonts w:ascii="Times New Roman" w:hAnsi="Times New Roman"/>
          <w:sz w:val="22"/>
          <w:szCs w:val="22"/>
        </w:rPr>
        <w:br/>
      </w:r>
      <w:r w:rsidRPr="008D555D">
        <w:rPr>
          <w:rFonts w:ascii="Times New Roman" w:hAnsi="Times New Roman"/>
          <w:sz w:val="22"/>
          <w:szCs w:val="22"/>
        </w:rPr>
        <w:t xml:space="preserve">i przyjmuje się, że są </w:t>
      </w:r>
      <w:r w:rsidR="002C33FF" w:rsidRPr="008D555D">
        <w:rPr>
          <w:rFonts w:ascii="Times New Roman" w:hAnsi="Times New Roman"/>
          <w:sz w:val="22"/>
          <w:szCs w:val="22"/>
        </w:rPr>
        <w:t>w</w:t>
      </w:r>
      <w:r w:rsidR="002C33FF">
        <w:rPr>
          <w:rFonts w:ascii="Times New Roman" w:hAnsi="Times New Roman"/>
          <w:sz w:val="22"/>
          <w:szCs w:val="22"/>
        </w:rPr>
        <w:t>liczone</w:t>
      </w:r>
      <w:r w:rsidR="002C33FF" w:rsidRPr="008D555D">
        <w:rPr>
          <w:rFonts w:ascii="Times New Roman" w:hAnsi="Times New Roman"/>
          <w:sz w:val="22"/>
          <w:szCs w:val="22"/>
        </w:rPr>
        <w:t xml:space="preserve"> </w:t>
      </w:r>
      <w:r w:rsidRPr="008D555D">
        <w:rPr>
          <w:rFonts w:ascii="Times New Roman" w:hAnsi="Times New Roman"/>
          <w:sz w:val="22"/>
          <w:szCs w:val="22"/>
        </w:rPr>
        <w:t xml:space="preserve">w cenę ofertową. </w:t>
      </w:r>
      <w:r w:rsidRPr="005314C4">
        <w:rPr>
          <w:rFonts w:ascii="Times New Roman" w:hAnsi="Times New Roman"/>
          <w:sz w:val="22"/>
          <w:szCs w:val="22"/>
        </w:rPr>
        <w:t xml:space="preserve">Wykonawca jest zobowiązany do przestrzegania </w:t>
      </w:r>
      <w:r w:rsidRPr="005314C4">
        <w:rPr>
          <w:rFonts w:ascii="Times New Roman" w:hAnsi="Times New Roman"/>
          <w:sz w:val="22"/>
          <w:szCs w:val="22"/>
        </w:rPr>
        <w:lastRenderedPageBreak/>
        <w:t xml:space="preserve">„Warunków przyjmowania i wydawania materiałów drogowych do depozytu miejskiego </w:t>
      </w:r>
      <w:r w:rsidR="003F6251">
        <w:rPr>
          <w:rFonts w:ascii="Times New Roman" w:hAnsi="Times New Roman"/>
          <w:sz w:val="22"/>
          <w:szCs w:val="22"/>
        </w:rPr>
        <w:t xml:space="preserve">                             </w:t>
      </w:r>
      <w:r w:rsidRPr="005314C4">
        <w:rPr>
          <w:rFonts w:ascii="Times New Roman" w:hAnsi="Times New Roman"/>
          <w:sz w:val="22"/>
          <w:szCs w:val="22"/>
        </w:rPr>
        <w:t xml:space="preserve">w Szczecinie” oraz „Procedur pozyskiwania materiałów kamiennych i betonowych” – </w:t>
      </w:r>
      <w:r w:rsidR="00017DAD" w:rsidRPr="00E717FD">
        <w:rPr>
          <w:rFonts w:ascii="Times New Roman" w:hAnsi="Times New Roman"/>
          <w:sz w:val="22"/>
          <w:szCs w:val="22"/>
        </w:rPr>
        <w:t xml:space="preserve">stanowiący </w:t>
      </w:r>
      <w:r w:rsidR="00B0723E" w:rsidRPr="00E717FD">
        <w:rPr>
          <w:rFonts w:ascii="Times New Roman" w:hAnsi="Times New Roman"/>
          <w:sz w:val="22"/>
          <w:szCs w:val="22"/>
        </w:rPr>
        <w:t>załącznik</w:t>
      </w:r>
      <w:r w:rsidR="0074042F" w:rsidRPr="00E717FD">
        <w:rPr>
          <w:rFonts w:ascii="Times New Roman" w:hAnsi="Times New Roman"/>
          <w:sz w:val="22"/>
          <w:szCs w:val="22"/>
        </w:rPr>
        <w:t xml:space="preserve"> </w:t>
      </w:r>
      <w:r w:rsidR="00E717FD">
        <w:rPr>
          <w:rFonts w:ascii="Times New Roman" w:hAnsi="Times New Roman"/>
          <w:sz w:val="22"/>
          <w:szCs w:val="22"/>
        </w:rPr>
        <w:t xml:space="preserve">nr 7 </w:t>
      </w:r>
      <w:r w:rsidR="00B0723E" w:rsidRPr="00E717FD">
        <w:rPr>
          <w:rFonts w:ascii="Times New Roman" w:hAnsi="Times New Roman"/>
          <w:sz w:val="22"/>
          <w:szCs w:val="22"/>
        </w:rPr>
        <w:t xml:space="preserve">do </w:t>
      </w:r>
      <w:r w:rsidR="005621EF" w:rsidRPr="00E717FD">
        <w:rPr>
          <w:rFonts w:ascii="Times New Roman" w:hAnsi="Times New Roman"/>
          <w:sz w:val="22"/>
          <w:szCs w:val="22"/>
        </w:rPr>
        <w:t>S</w:t>
      </w:r>
      <w:r w:rsidR="00284281" w:rsidRPr="00E717FD">
        <w:rPr>
          <w:rFonts w:ascii="Times New Roman" w:hAnsi="Times New Roman"/>
          <w:sz w:val="22"/>
          <w:szCs w:val="22"/>
        </w:rPr>
        <w:t>WZ</w:t>
      </w:r>
      <w:r w:rsidR="00B0723E" w:rsidRPr="00E717FD">
        <w:rPr>
          <w:rFonts w:ascii="Times New Roman" w:hAnsi="Times New Roman"/>
          <w:sz w:val="22"/>
          <w:szCs w:val="22"/>
        </w:rPr>
        <w:t>.</w:t>
      </w:r>
      <w:r w:rsidRPr="00E717FD">
        <w:rPr>
          <w:rFonts w:ascii="Times New Roman" w:hAnsi="Times New Roman"/>
          <w:sz w:val="22"/>
          <w:szCs w:val="22"/>
        </w:rPr>
        <w:t xml:space="preserve"> </w:t>
      </w:r>
    </w:p>
    <w:p w14:paraId="3EDC9AF8" w14:textId="4D0B1DB6" w:rsidR="005D034D" w:rsidRPr="00E717FD" w:rsidRDefault="00EB4D92" w:rsidP="00947F9D">
      <w:pPr>
        <w:pStyle w:val="Tekstpodstawowy"/>
        <w:numPr>
          <w:ilvl w:val="0"/>
          <w:numId w:val="12"/>
        </w:numPr>
        <w:tabs>
          <w:tab w:val="left" w:pos="426"/>
        </w:tabs>
        <w:ind w:left="425" w:hanging="425"/>
        <w:jc w:val="both"/>
        <w:rPr>
          <w:rFonts w:ascii="Times New Roman" w:hAnsi="Times New Roman"/>
          <w:szCs w:val="22"/>
        </w:rPr>
      </w:pPr>
      <w:r w:rsidRPr="008D555D">
        <w:rPr>
          <w:rFonts w:ascii="Times New Roman" w:hAnsi="Times New Roman"/>
          <w:sz w:val="22"/>
          <w:szCs w:val="22"/>
        </w:rPr>
        <w:t>W przypadku materiałów nie nadających się do ponownego użycia należy uwzględnić wywóz do firm zajmujących się przeróbką i utylizacją. Koszty z tego tytułu dla Wykonawcy nie podlegają</w:t>
      </w:r>
      <w:r w:rsidR="000B6AE3" w:rsidRPr="008D555D">
        <w:rPr>
          <w:rFonts w:ascii="Times New Roman" w:hAnsi="Times New Roman"/>
          <w:sz w:val="22"/>
          <w:szCs w:val="22"/>
        </w:rPr>
        <w:t xml:space="preserve"> </w:t>
      </w:r>
      <w:r w:rsidRPr="008D555D">
        <w:rPr>
          <w:rFonts w:ascii="Times New Roman" w:hAnsi="Times New Roman"/>
          <w:sz w:val="22"/>
          <w:szCs w:val="22"/>
        </w:rPr>
        <w:t xml:space="preserve">odrębnej zapłacie i przyjmuje się, że są </w:t>
      </w:r>
      <w:r w:rsidR="002C33FF" w:rsidRPr="008D555D">
        <w:rPr>
          <w:rFonts w:ascii="Times New Roman" w:hAnsi="Times New Roman"/>
          <w:sz w:val="22"/>
          <w:szCs w:val="22"/>
        </w:rPr>
        <w:t>w</w:t>
      </w:r>
      <w:r w:rsidR="002C33FF">
        <w:rPr>
          <w:rFonts w:ascii="Times New Roman" w:hAnsi="Times New Roman"/>
          <w:sz w:val="22"/>
          <w:szCs w:val="22"/>
        </w:rPr>
        <w:t>liczone</w:t>
      </w:r>
      <w:r w:rsidR="002C33FF" w:rsidRPr="008D555D">
        <w:rPr>
          <w:rFonts w:ascii="Times New Roman" w:hAnsi="Times New Roman"/>
          <w:sz w:val="22"/>
          <w:szCs w:val="22"/>
        </w:rPr>
        <w:t xml:space="preserve"> </w:t>
      </w:r>
      <w:r w:rsidRPr="008D555D">
        <w:rPr>
          <w:rFonts w:ascii="Times New Roman" w:hAnsi="Times New Roman"/>
          <w:sz w:val="22"/>
          <w:szCs w:val="22"/>
        </w:rPr>
        <w:t xml:space="preserve">w </w:t>
      </w:r>
      <w:r w:rsidR="00E717FD">
        <w:rPr>
          <w:rFonts w:ascii="Times New Roman" w:hAnsi="Times New Roman"/>
          <w:sz w:val="22"/>
          <w:szCs w:val="22"/>
        </w:rPr>
        <w:t>ofertę cenową</w:t>
      </w:r>
      <w:r w:rsidRPr="008D555D">
        <w:rPr>
          <w:rFonts w:ascii="Times New Roman" w:hAnsi="Times New Roman"/>
          <w:sz w:val="22"/>
          <w:szCs w:val="22"/>
        </w:rPr>
        <w:t>.</w:t>
      </w:r>
    </w:p>
    <w:p w14:paraId="5C46557E" w14:textId="77777777" w:rsidR="00E717FD" w:rsidRPr="008D555D" w:rsidRDefault="00E717FD" w:rsidP="00E717FD">
      <w:pPr>
        <w:pStyle w:val="Tekstpodstawowy"/>
        <w:tabs>
          <w:tab w:val="left" w:pos="426"/>
        </w:tabs>
        <w:ind w:left="425"/>
        <w:jc w:val="both"/>
        <w:rPr>
          <w:rFonts w:ascii="Times New Roman" w:hAnsi="Times New Roman"/>
          <w:szCs w:val="22"/>
        </w:rPr>
      </w:pPr>
    </w:p>
    <w:p w14:paraId="3031EC32" w14:textId="77777777" w:rsidR="00605407" w:rsidRPr="008D555D" w:rsidRDefault="00605407" w:rsidP="00EF4323">
      <w:pPr>
        <w:pStyle w:val="Akapitzlist"/>
        <w:spacing w:before="40" w:after="40"/>
        <w:ind w:left="426"/>
        <w:jc w:val="center"/>
        <w:rPr>
          <w:b/>
          <w:color w:val="000000"/>
          <w:sz w:val="22"/>
          <w:szCs w:val="22"/>
        </w:rPr>
      </w:pPr>
      <w:r w:rsidRPr="008D555D">
        <w:rPr>
          <w:b/>
          <w:color w:val="000000"/>
          <w:sz w:val="22"/>
          <w:szCs w:val="22"/>
        </w:rPr>
        <w:t>§ 3</w:t>
      </w:r>
    </w:p>
    <w:p w14:paraId="063EF450" w14:textId="77777777" w:rsidR="00605407" w:rsidRPr="008D555D" w:rsidRDefault="00AF0B27" w:rsidP="00EF4323">
      <w:pPr>
        <w:pStyle w:val="Akapitzlist"/>
        <w:spacing w:before="40" w:after="40"/>
        <w:ind w:left="426"/>
        <w:jc w:val="center"/>
        <w:rPr>
          <w:color w:val="000000"/>
          <w:sz w:val="22"/>
          <w:szCs w:val="22"/>
        </w:rPr>
      </w:pPr>
      <w:r w:rsidRPr="008D555D">
        <w:rPr>
          <w:b/>
          <w:color w:val="000000"/>
          <w:sz w:val="22"/>
          <w:szCs w:val="22"/>
        </w:rPr>
        <w:t xml:space="preserve">OKRES </w:t>
      </w:r>
      <w:r w:rsidR="00605407" w:rsidRPr="008D555D">
        <w:rPr>
          <w:b/>
          <w:color w:val="000000"/>
          <w:sz w:val="22"/>
          <w:szCs w:val="22"/>
        </w:rPr>
        <w:t xml:space="preserve">REALIZACJI </w:t>
      </w:r>
      <w:r w:rsidR="002426B8" w:rsidRPr="008D555D">
        <w:rPr>
          <w:b/>
          <w:color w:val="000000"/>
          <w:sz w:val="22"/>
          <w:szCs w:val="22"/>
        </w:rPr>
        <w:t xml:space="preserve">PRZEDMIOTU </w:t>
      </w:r>
      <w:r w:rsidR="00605407" w:rsidRPr="008D555D">
        <w:rPr>
          <w:b/>
          <w:color w:val="000000"/>
          <w:sz w:val="22"/>
          <w:szCs w:val="22"/>
        </w:rPr>
        <w:t>UMOWY</w:t>
      </w:r>
    </w:p>
    <w:p w14:paraId="67C879CB" w14:textId="77777777" w:rsidR="00947F9D" w:rsidRDefault="00E717FD" w:rsidP="00E717FD">
      <w:pPr>
        <w:pStyle w:val="Tekstpodstawowy"/>
        <w:numPr>
          <w:ilvl w:val="0"/>
          <w:numId w:val="13"/>
        </w:numPr>
        <w:tabs>
          <w:tab w:val="left" w:pos="426"/>
        </w:tabs>
        <w:ind w:left="426" w:hanging="426"/>
        <w:jc w:val="both"/>
        <w:rPr>
          <w:rFonts w:ascii="Times New Roman" w:hAnsi="Times New Roman"/>
          <w:sz w:val="22"/>
          <w:szCs w:val="22"/>
        </w:rPr>
      </w:pPr>
      <w:r w:rsidRPr="00E717FD">
        <w:rPr>
          <w:rFonts w:ascii="Times New Roman" w:hAnsi="Times New Roman"/>
          <w:sz w:val="22"/>
          <w:szCs w:val="22"/>
        </w:rPr>
        <w:t xml:space="preserve">Termin wykonania zamówienia: </w:t>
      </w:r>
    </w:p>
    <w:p w14:paraId="23F80D20" w14:textId="77777777" w:rsidR="00947F9D" w:rsidRDefault="00E717FD" w:rsidP="00947F9D">
      <w:pPr>
        <w:pStyle w:val="Tekstpodstawowy"/>
        <w:numPr>
          <w:ilvl w:val="0"/>
          <w:numId w:val="76"/>
        </w:numPr>
        <w:tabs>
          <w:tab w:val="left" w:pos="426"/>
        </w:tabs>
        <w:ind w:left="709" w:hanging="283"/>
        <w:jc w:val="both"/>
        <w:rPr>
          <w:rFonts w:ascii="Times New Roman" w:hAnsi="Times New Roman"/>
          <w:sz w:val="22"/>
          <w:szCs w:val="22"/>
        </w:rPr>
      </w:pPr>
      <w:r w:rsidRPr="00E717FD">
        <w:rPr>
          <w:rFonts w:ascii="Times New Roman" w:hAnsi="Times New Roman"/>
          <w:sz w:val="22"/>
          <w:szCs w:val="22"/>
        </w:rPr>
        <w:t xml:space="preserve">36 miesięcy liczonych od dnia zawarcia Umowy lecz nie wcześniej niż od dnia 01.01.2025 r. </w:t>
      </w:r>
      <w:r w:rsidR="00947F9D">
        <w:rPr>
          <w:rFonts w:ascii="Times New Roman" w:hAnsi="Times New Roman"/>
          <w:sz w:val="22"/>
          <w:szCs w:val="22"/>
        </w:rPr>
        <w:t xml:space="preserve">              </w:t>
      </w:r>
      <w:r w:rsidRPr="00E717FD">
        <w:rPr>
          <w:rFonts w:ascii="Times New Roman" w:hAnsi="Times New Roman"/>
          <w:sz w:val="22"/>
          <w:szCs w:val="22"/>
        </w:rPr>
        <w:t xml:space="preserve">i nie dłużej niż do dnia 31.12.2027 r. </w:t>
      </w:r>
    </w:p>
    <w:p w14:paraId="1E27D205" w14:textId="77777777" w:rsidR="00947F9D" w:rsidRDefault="00100D16" w:rsidP="00947F9D">
      <w:pPr>
        <w:pStyle w:val="Tekstpodstawowy"/>
        <w:numPr>
          <w:ilvl w:val="0"/>
          <w:numId w:val="76"/>
        </w:numPr>
        <w:tabs>
          <w:tab w:val="left" w:pos="426"/>
        </w:tabs>
        <w:ind w:left="709" w:hanging="283"/>
        <w:jc w:val="both"/>
        <w:rPr>
          <w:rFonts w:ascii="Times New Roman" w:hAnsi="Times New Roman"/>
          <w:sz w:val="22"/>
          <w:szCs w:val="22"/>
        </w:rPr>
      </w:pPr>
      <w:r w:rsidRPr="00E717FD">
        <w:rPr>
          <w:rFonts w:ascii="Times New Roman" w:hAnsi="Times New Roman"/>
          <w:sz w:val="22"/>
          <w:szCs w:val="22"/>
        </w:rPr>
        <w:t>lub wyczerpania wynagrodzenia umownego</w:t>
      </w:r>
      <w:r w:rsidR="0074042F" w:rsidRPr="00E717FD">
        <w:rPr>
          <w:rFonts w:ascii="Times New Roman" w:hAnsi="Times New Roman"/>
          <w:sz w:val="22"/>
          <w:szCs w:val="22"/>
        </w:rPr>
        <w:t>, o którym mowa w § 4 ust. 1</w:t>
      </w:r>
    </w:p>
    <w:p w14:paraId="76E26603" w14:textId="7E1C48F5" w:rsidR="00100D16" w:rsidRPr="00E717FD" w:rsidRDefault="00100D16" w:rsidP="00947F9D">
      <w:pPr>
        <w:pStyle w:val="Tekstpodstawowy"/>
        <w:numPr>
          <w:ilvl w:val="0"/>
          <w:numId w:val="76"/>
        </w:numPr>
        <w:tabs>
          <w:tab w:val="left" w:pos="426"/>
        </w:tabs>
        <w:ind w:left="709" w:hanging="283"/>
        <w:jc w:val="both"/>
        <w:rPr>
          <w:rFonts w:ascii="Times New Roman" w:hAnsi="Times New Roman"/>
          <w:sz w:val="22"/>
          <w:szCs w:val="22"/>
        </w:rPr>
      </w:pPr>
      <w:r w:rsidRPr="00E717FD">
        <w:rPr>
          <w:rFonts w:ascii="Times New Roman" w:hAnsi="Times New Roman"/>
          <w:sz w:val="22"/>
          <w:szCs w:val="22"/>
        </w:rPr>
        <w:t>lub dnia, w którym pozostała kwota wynagrodzenia umownego będzie niewystarczająca do zlecenia robót objętych przedmiotem zamówienia,</w:t>
      </w:r>
      <w:r w:rsidR="003349D9" w:rsidRPr="00E717FD">
        <w:rPr>
          <w:rFonts w:ascii="Times New Roman" w:hAnsi="Times New Roman"/>
          <w:sz w:val="22"/>
          <w:szCs w:val="22"/>
        </w:rPr>
        <w:t xml:space="preserve"> </w:t>
      </w:r>
      <w:r w:rsidRPr="00E717FD">
        <w:rPr>
          <w:rFonts w:ascii="Times New Roman" w:hAnsi="Times New Roman"/>
          <w:sz w:val="22"/>
          <w:szCs w:val="22"/>
        </w:rPr>
        <w:t xml:space="preserve">w zależności od tego, które ze zdarzeń wskazanych </w:t>
      </w:r>
      <w:r w:rsidR="00E717FD" w:rsidRPr="00E717FD">
        <w:rPr>
          <w:rFonts w:ascii="Times New Roman" w:hAnsi="Times New Roman"/>
          <w:sz w:val="22"/>
          <w:szCs w:val="22"/>
        </w:rPr>
        <w:t>powyżej</w:t>
      </w:r>
      <w:r w:rsidRPr="00E717FD">
        <w:rPr>
          <w:rFonts w:ascii="Times New Roman" w:hAnsi="Times New Roman"/>
          <w:sz w:val="22"/>
          <w:szCs w:val="22"/>
        </w:rPr>
        <w:t xml:space="preserve"> nastąpi wcześniej. </w:t>
      </w:r>
    </w:p>
    <w:p w14:paraId="66707C92" w14:textId="3412019A" w:rsidR="00100D16" w:rsidRPr="001F38B6" w:rsidRDefault="00100D16" w:rsidP="00FF31ED">
      <w:pPr>
        <w:pStyle w:val="Tekstpodstawowy"/>
        <w:numPr>
          <w:ilvl w:val="0"/>
          <w:numId w:val="13"/>
        </w:numPr>
        <w:tabs>
          <w:tab w:val="left" w:pos="426"/>
        </w:tabs>
        <w:ind w:left="426" w:hanging="426"/>
        <w:jc w:val="both"/>
        <w:rPr>
          <w:rFonts w:ascii="Times New Roman" w:hAnsi="Times New Roman"/>
          <w:sz w:val="22"/>
          <w:szCs w:val="22"/>
        </w:rPr>
      </w:pPr>
      <w:r w:rsidRPr="001F38B6">
        <w:rPr>
          <w:rFonts w:ascii="Times New Roman" w:hAnsi="Times New Roman"/>
          <w:sz w:val="22"/>
          <w:szCs w:val="22"/>
        </w:rPr>
        <w:t>W przypadku, o którym mowa w ust. 1 pkt 2</w:t>
      </w:r>
      <w:r w:rsidR="00947F9D">
        <w:rPr>
          <w:rFonts w:ascii="Times New Roman" w:hAnsi="Times New Roman"/>
          <w:sz w:val="22"/>
          <w:szCs w:val="22"/>
        </w:rPr>
        <w:t>)</w:t>
      </w:r>
      <w:r w:rsidRPr="001F38B6">
        <w:rPr>
          <w:rFonts w:ascii="Times New Roman" w:hAnsi="Times New Roman"/>
          <w:sz w:val="22"/>
          <w:szCs w:val="22"/>
        </w:rPr>
        <w:t xml:space="preserve"> lub 3</w:t>
      </w:r>
      <w:r w:rsidR="00947F9D">
        <w:rPr>
          <w:rFonts w:ascii="Times New Roman" w:hAnsi="Times New Roman"/>
          <w:sz w:val="22"/>
          <w:szCs w:val="22"/>
        </w:rPr>
        <w:t>)</w:t>
      </w:r>
      <w:r w:rsidRPr="008D555D">
        <w:rPr>
          <w:rFonts w:ascii="Times New Roman" w:hAnsi="Times New Roman"/>
          <w:sz w:val="22"/>
          <w:szCs w:val="22"/>
        </w:rPr>
        <w:t>,</w:t>
      </w:r>
      <w:r w:rsidRPr="001F38B6">
        <w:rPr>
          <w:rFonts w:ascii="Times New Roman" w:hAnsi="Times New Roman"/>
          <w:sz w:val="22"/>
          <w:szCs w:val="22"/>
        </w:rPr>
        <w:t xml:space="preserve"> termin realizacji przedmiotu umowy ulega zakończeniu z dniem zaistnienia przedmiotowych zdarzeń, bez konieczności składania jakichkolwiek oświadczeń Stron.</w:t>
      </w:r>
      <w:r w:rsidR="0074042F">
        <w:rPr>
          <w:rFonts w:ascii="Times New Roman" w:hAnsi="Times New Roman"/>
          <w:sz w:val="22"/>
          <w:szCs w:val="22"/>
        </w:rPr>
        <w:t xml:space="preserve"> Zamawiający poinformuje Wykonawcę o zaistnieniu zdarzenia powodującego zakończenie realizacji umowy.</w:t>
      </w:r>
    </w:p>
    <w:p w14:paraId="0467D412" w14:textId="1CD86A16" w:rsidR="00605407" w:rsidRPr="00ED34F0" w:rsidRDefault="00100D16" w:rsidP="00FF31ED">
      <w:pPr>
        <w:pStyle w:val="Tekstpodstawowy"/>
        <w:numPr>
          <w:ilvl w:val="0"/>
          <w:numId w:val="13"/>
        </w:numPr>
        <w:tabs>
          <w:tab w:val="left" w:pos="426"/>
        </w:tabs>
        <w:ind w:left="426" w:hanging="426"/>
        <w:jc w:val="both"/>
        <w:rPr>
          <w:rFonts w:ascii="Times New Roman" w:hAnsi="Times New Roman"/>
          <w:sz w:val="22"/>
          <w:szCs w:val="22"/>
        </w:rPr>
      </w:pPr>
      <w:r w:rsidRPr="001F38B6">
        <w:rPr>
          <w:rFonts w:ascii="Times New Roman" w:hAnsi="Times New Roman"/>
          <w:sz w:val="22"/>
          <w:szCs w:val="22"/>
        </w:rPr>
        <w:t>W sytuacji, o której mowa w ust. 2, Wykonawcy nie przysługują jakiekolwiek roszczenia z</w:t>
      </w:r>
      <w:r w:rsidR="006432BA">
        <w:rPr>
          <w:rFonts w:ascii="Times New Roman" w:hAnsi="Times New Roman"/>
          <w:sz w:val="22"/>
          <w:szCs w:val="22"/>
        </w:rPr>
        <w:t xml:space="preserve"> </w:t>
      </w:r>
      <w:r w:rsidRPr="001F38B6">
        <w:rPr>
          <w:rFonts w:ascii="Times New Roman" w:hAnsi="Times New Roman"/>
          <w:sz w:val="22"/>
          <w:szCs w:val="22"/>
        </w:rPr>
        <w:t xml:space="preserve">tytułu </w:t>
      </w:r>
      <w:r w:rsidR="00284281">
        <w:rPr>
          <w:rFonts w:ascii="Times New Roman" w:hAnsi="Times New Roman"/>
          <w:sz w:val="22"/>
          <w:szCs w:val="22"/>
        </w:rPr>
        <w:t xml:space="preserve">zakończenia realizacji przedmiotu umowy </w:t>
      </w:r>
      <w:r w:rsidRPr="001F38B6">
        <w:rPr>
          <w:rFonts w:ascii="Times New Roman" w:hAnsi="Times New Roman"/>
          <w:sz w:val="22"/>
          <w:szCs w:val="22"/>
        </w:rPr>
        <w:t>przed upływem terminu, o którym mowa w ust. 1</w:t>
      </w:r>
      <w:r w:rsidRPr="008D555D">
        <w:rPr>
          <w:rFonts w:ascii="Times New Roman" w:hAnsi="Times New Roman"/>
          <w:sz w:val="22"/>
          <w:szCs w:val="22"/>
        </w:rPr>
        <w:t xml:space="preserve"> pkt 1</w:t>
      </w:r>
      <w:r w:rsidR="00947F9D">
        <w:rPr>
          <w:rFonts w:ascii="Times New Roman" w:hAnsi="Times New Roman"/>
          <w:sz w:val="22"/>
          <w:szCs w:val="22"/>
        </w:rPr>
        <w:t>)</w:t>
      </w:r>
      <w:r w:rsidRPr="001F38B6">
        <w:rPr>
          <w:rFonts w:ascii="Times New Roman" w:hAnsi="Times New Roman"/>
          <w:sz w:val="22"/>
          <w:szCs w:val="22"/>
        </w:rPr>
        <w:t>.</w:t>
      </w:r>
    </w:p>
    <w:p w14:paraId="1E3F60A7" w14:textId="22327C9A" w:rsidR="00605407" w:rsidRPr="008D555D" w:rsidRDefault="00605407" w:rsidP="00FF31ED">
      <w:pPr>
        <w:pStyle w:val="Tekstpodstawowy"/>
        <w:numPr>
          <w:ilvl w:val="0"/>
          <w:numId w:val="13"/>
        </w:numPr>
        <w:tabs>
          <w:tab w:val="left" w:pos="426"/>
        </w:tabs>
        <w:ind w:left="426" w:hanging="426"/>
        <w:jc w:val="both"/>
        <w:rPr>
          <w:rFonts w:ascii="Times New Roman" w:hAnsi="Times New Roman"/>
          <w:sz w:val="22"/>
          <w:szCs w:val="22"/>
        </w:rPr>
      </w:pPr>
      <w:r w:rsidRPr="008D555D">
        <w:rPr>
          <w:rFonts w:ascii="Times New Roman" w:hAnsi="Times New Roman"/>
          <w:sz w:val="22"/>
          <w:szCs w:val="22"/>
        </w:rPr>
        <w:t xml:space="preserve">Roboty będące </w:t>
      </w:r>
      <w:r w:rsidR="002426B8" w:rsidRPr="008D555D">
        <w:rPr>
          <w:rFonts w:ascii="Times New Roman" w:hAnsi="Times New Roman"/>
          <w:sz w:val="22"/>
          <w:szCs w:val="22"/>
        </w:rPr>
        <w:t>P</w:t>
      </w:r>
      <w:r w:rsidRPr="008D555D">
        <w:rPr>
          <w:rFonts w:ascii="Times New Roman" w:hAnsi="Times New Roman"/>
          <w:sz w:val="22"/>
          <w:szCs w:val="22"/>
        </w:rPr>
        <w:t xml:space="preserve">rzedmiotem </w:t>
      </w:r>
      <w:r w:rsidR="002426B8" w:rsidRPr="008D555D">
        <w:rPr>
          <w:rFonts w:ascii="Times New Roman" w:hAnsi="Times New Roman"/>
          <w:sz w:val="22"/>
          <w:szCs w:val="22"/>
        </w:rPr>
        <w:t>U</w:t>
      </w:r>
      <w:r w:rsidRPr="008D555D">
        <w:rPr>
          <w:rFonts w:ascii="Times New Roman" w:hAnsi="Times New Roman"/>
          <w:sz w:val="22"/>
          <w:szCs w:val="22"/>
        </w:rPr>
        <w:t xml:space="preserve">mowy będą realizowane </w:t>
      </w:r>
      <w:r w:rsidR="00100D16" w:rsidRPr="008D555D">
        <w:rPr>
          <w:rFonts w:ascii="Times New Roman" w:hAnsi="Times New Roman"/>
          <w:sz w:val="22"/>
          <w:szCs w:val="22"/>
        </w:rPr>
        <w:t>w terminach</w:t>
      </w:r>
      <w:r w:rsidRPr="008D555D">
        <w:rPr>
          <w:rFonts w:ascii="Times New Roman" w:hAnsi="Times New Roman"/>
          <w:sz w:val="22"/>
          <w:szCs w:val="22"/>
        </w:rPr>
        <w:t xml:space="preserve"> </w:t>
      </w:r>
      <w:r w:rsidR="00100D16" w:rsidRPr="008D555D">
        <w:rPr>
          <w:rFonts w:ascii="Times New Roman" w:hAnsi="Times New Roman"/>
          <w:sz w:val="22"/>
          <w:szCs w:val="22"/>
        </w:rPr>
        <w:t xml:space="preserve">określonych </w:t>
      </w:r>
      <w:r w:rsidR="002C33FF">
        <w:rPr>
          <w:rFonts w:ascii="Times New Roman" w:hAnsi="Times New Roman"/>
          <w:sz w:val="22"/>
          <w:szCs w:val="22"/>
        </w:rPr>
        <w:t xml:space="preserve">zgodnie </w:t>
      </w:r>
      <w:r w:rsidR="00947F9D">
        <w:rPr>
          <w:rFonts w:ascii="Times New Roman" w:hAnsi="Times New Roman"/>
          <w:sz w:val="22"/>
          <w:szCs w:val="22"/>
        </w:rPr>
        <w:t xml:space="preserve">                             </w:t>
      </w:r>
      <w:r w:rsidR="002C33FF">
        <w:rPr>
          <w:rFonts w:ascii="Times New Roman" w:hAnsi="Times New Roman"/>
          <w:sz w:val="22"/>
          <w:szCs w:val="22"/>
        </w:rPr>
        <w:t>z Umową</w:t>
      </w:r>
      <w:r w:rsidR="006432BA">
        <w:rPr>
          <w:rFonts w:ascii="Times New Roman" w:hAnsi="Times New Roman"/>
          <w:sz w:val="22"/>
          <w:szCs w:val="22"/>
        </w:rPr>
        <w:t>.</w:t>
      </w:r>
    </w:p>
    <w:p w14:paraId="006B9D4B" w14:textId="77777777" w:rsidR="00BD2F44" w:rsidRPr="008D555D" w:rsidRDefault="00BD2F44" w:rsidP="00EF4323">
      <w:pPr>
        <w:spacing w:before="40" w:after="40"/>
        <w:jc w:val="center"/>
        <w:outlineLvl w:val="0"/>
        <w:rPr>
          <w:b/>
          <w:color w:val="000000"/>
          <w:sz w:val="22"/>
          <w:szCs w:val="22"/>
        </w:rPr>
      </w:pPr>
    </w:p>
    <w:p w14:paraId="3B7E09AF" w14:textId="77777777" w:rsidR="00605407" w:rsidRPr="008D555D" w:rsidRDefault="00F44699" w:rsidP="00EF4323">
      <w:pPr>
        <w:spacing w:before="40" w:after="40"/>
        <w:jc w:val="center"/>
        <w:outlineLvl w:val="0"/>
        <w:rPr>
          <w:b/>
          <w:color w:val="000000"/>
          <w:sz w:val="22"/>
          <w:szCs w:val="22"/>
        </w:rPr>
      </w:pPr>
      <w:r>
        <w:rPr>
          <w:b/>
          <w:color w:val="000000"/>
          <w:sz w:val="22"/>
          <w:szCs w:val="22"/>
        </w:rPr>
        <w:t>§ 4</w:t>
      </w:r>
    </w:p>
    <w:p w14:paraId="6D464455" w14:textId="77777777" w:rsidR="00605407" w:rsidRPr="008D555D" w:rsidRDefault="00605407" w:rsidP="00EF4323">
      <w:pPr>
        <w:spacing w:before="40" w:after="40"/>
        <w:jc w:val="center"/>
        <w:outlineLvl w:val="0"/>
        <w:rPr>
          <w:b/>
          <w:color w:val="000000"/>
          <w:sz w:val="22"/>
          <w:szCs w:val="22"/>
        </w:rPr>
      </w:pPr>
      <w:r w:rsidRPr="008D555D">
        <w:rPr>
          <w:b/>
          <w:color w:val="000000"/>
          <w:sz w:val="22"/>
          <w:szCs w:val="22"/>
        </w:rPr>
        <w:t>WYNAGRODZENIE</w:t>
      </w:r>
    </w:p>
    <w:p w14:paraId="3BB85A4E" w14:textId="0E959DEE" w:rsidR="00605407" w:rsidRPr="008D555D" w:rsidRDefault="00605407" w:rsidP="00026E45">
      <w:pPr>
        <w:numPr>
          <w:ilvl w:val="1"/>
          <w:numId w:val="1"/>
        </w:numPr>
        <w:tabs>
          <w:tab w:val="clear" w:pos="1440"/>
          <w:tab w:val="num" w:pos="426"/>
        </w:tabs>
        <w:suppressAutoHyphens/>
        <w:ind w:left="426" w:hanging="426"/>
        <w:jc w:val="both"/>
        <w:rPr>
          <w:color w:val="000000"/>
          <w:sz w:val="22"/>
          <w:szCs w:val="22"/>
        </w:rPr>
      </w:pPr>
      <w:r w:rsidRPr="008D555D">
        <w:rPr>
          <w:color w:val="000000"/>
          <w:sz w:val="22"/>
          <w:szCs w:val="22"/>
        </w:rPr>
        <w:t>Za należyte wykon</w:t>
      </w:r>
      <w:r w:rsidR="00661CFA" w:rsidRPr="008D555D">
        <w:rPr>
          <w:color w:val="000000"/>
          <w:sz w:val="22"/>
          <w:szCs w:val="22"/>
        </w:rPr>
        <w:t>yw</w:t>
      </w:r>
      <w:r w:rsidRPr="008D555D">
        <w:rPr>
          <w:color w:val="000000"/>
          <w:sz w:val="22"/>
          <w:szCs w:val="22"/>
        </w:rPr>
        <w:t xml:space="preserve">anie </w:t>
      </w:r>
      <w:r w:rsidR="00661CFA" w:rsidRPr="008D555D">
        <w:rPr>
          <w:color w:val="000000"/>
          <w:sz w:val="22"/>
          <w:szCs w:val="22"/>
        </w:rPr>
        <w:t>P</w:t>
      </w:r>
      <w:r w:rsidRPr="008D555D">
        <w:rPr>
          <w:color w:val="000000"/>
          <w:sz w:val="22"/>
          <w:szCs w:val="22"/>
        </w:rPr>
        <w:t xml:space="preserve">rzedmiotu </w:t>
      </w:r>
      <w:r w:rsidR="00661CFA" w:rsidRPr="008D555D">
        <w:rPr>
          <w:color w:val="000000"/>
          <w:sz w:val="22"/>
          <w:szCs w:val="22"/>
        </w:rPr>
        <w:t>U</w:t>
      </w:r>
      <w:r w:rsidRPr="008D555D">
        <w:rPr>
          <w:color w:val="000000"/>
          <w:sz w:val="22"/>
          <w:szCs w:val="22"/>
        </w:rPr>
        <w:t xml:space="preserve">mowy Zamawiający </w:t>
      </w:r>
      <w:r w:rsidR="00661CFA" w:rsidRPr="008D555D">
        <w:rPr>
          <w:color w:val="000000"/>
          <w:sz w:val="22"/>
          <w:szCs w:val="22"/>
        </w:rPr>
        <w:t xml:space="preserve">będzie </w:t>
      </w:r>
      <w:r w:rsidR="000568F1" w:rsidRPr="008D555D">
        <w:rPr>
          <w:color w:val="000000"/>
          <w:sz w:val="22"/>
          <w:szCs w:val="22"/>
        </w:rPr>
        <w:t xml:space="preserve">wypłacać wynagrodzenie </w:t>
      </w:r>
      <w:r w:rsidR="004617D6">
        <w:rPr>
          <w:color w:val="000000"/>
          <w:sz w:val="22"/>
          <w:szCs w:val="22"/>
        </w:rPr>
        <w:t xml:space="preserve">kosztorysowe, </w:t>
      </w:r>
      <w:r w:rsidR="00661CFA" w:rsidRPr="008D555D">
        <w:rPr>
          <w:color w:val="000000"/>
          <w:sz w:val="22"/>
          <w:szCs w:val="22"/>
        </w:rPr>
        <w:t xml:space="preserve">na zasadach </w:t>
      </w:r>
      <w:r w:rsidR="002C33FF" w:rsidRPr="008D555D">
        <w:rPr>
          <w:color w:val="000000"/>
          <w:sz w:val="22"/>
          <w:szCs w:val="22"/>
        </w:rPr>
        <w:t>o</w:t>
      </w:r>
      <w:r w:rsidR="002C33FF">
        <w:rPr>
          <w:color w:val="000000"/>
          <w:sz w:val="22"/>
          <w:szCs w:val="22"/>
        </w:rPr>
        <w:t>kreślonych</w:t>
      </w:r>
      <w:r w:rsidR="002C33FF" w:rsidRPr="008D555D">
        <w:rPr>
          <w:color w:val="000000"/>
          <w:sz w:val="22"/>
          <w:szCs w:val="22"/>
        </w:rPr>
        <w:t xml:space="preserve"> </w:t>
      </w:r>
      <w:r w:rsidR="00661CFA" w:rsidRPr="008D555D">
        <w:rPr>
          <w:color w:val="000000"/>
          <w:sz w:val="22"/>
          <w:szCs w:val="22"/>
        </w:rPr>
        <w:t>w Umowie,</w:t>
      </w:r>
      <w:r w:rsidRPr="008D555D">
        <w:rPr>
          <w:color w:val="000000"/>
          <w:sz w:val="22"/>
          <w:szCs w:val="22"/>
        </w:rPr>
        <w:t xml:space="preserve"> zgodnie z ofertą Wykonawcy, do kwoty brutto: </w:t>
      </w:r>
      <w:r w:rsidR="00E11072">
        <w:rPr>
          <w:color w:val="000000"/>
          <w:sz w:val="22"/>
          <w:szCs w:val="22"/>
        </w:rPr>
        <w:t>…………………….</w:t>
      </w:r>
      <w:r w:rsidR="005377FA">
        <w:rPr>
          <w:color w:val="000000"/>
          <w:sz w:val="22"/>
          <w:szCs w:val="22"/>
        </w:rPr>
        <w:t xml:space="preserve"> </w:t>
      </w:r>
      <w:r w:rsidR="00714D7C">
        <w:rPr>
          <w:color w:val="000000"/>
          <w:sz w:val="22"/>
          <w:szCs w:val="22"/>
        </w:rPr>
        <w:t>zł</w:t>
      </w:r>
      <w:r w:rsidRPr="008D555D">
        <w:rPr>
          <w:color w:val="000000"/>
          <w:sz w:val="22"/>
          <w:szCs w:val="22"/>
        </w:rPr>
        <w:t xml:space="preserve"> (słownie złotych:</w:t>
      </w:r>
      <w:r w:rsidR="005377FA">
        <w:rPr>
          <w:color w:val="000000"/>
          <w:sz w:val="22"/>
          <w:szCs w:val="22"/>
        </w:rPr>
        <w:t xml:space="preserve"> </w:t>
      </w:r>
      <w:r w:rsidR="00E11072">
        <w:rPr>
          <w:color w:val="000000"/>
          <w:sz w:val="22"/>
          <w:szCs w:val="22"/>
        </w:rPr>
        <w:t>……………….……………………..</w:t>
      </w:r>
      <w:r w:rsidRPr="008D555D">
        <w:rPr>
          <w:color w:val="000000"/>
          <w:sz w:val="22"/>
          <w:szCs w:val="22"/>
        </w:rPr>
        <w:t>)</w:t>
      </w:r>
      <w:r w:rsidR="00947F9D">
        <w:rPr>
          <w:color w:val="000000"/>
          <w:sz w:val="22"/>
          <w:szCs w:val="22"/>
        </w:rPr>
        <w:t xml:space="preserve"> </w:t>
      </w:r>
      <w:r w:rsidR="00661CFA" w:rsidRPr="008D555D">
        <w:rPr>
          <w:color w:val="000000"/>
          <w:sz w:val="22"/>
          <w:szCs w:val="22"/>
        </w:rPr>
        <w:t>(dalej: „Wynagrodzenie”)</w:t>
      </w:r>
      <w:r w:rsidRPr="008D555D">
        <w:rPr>
          <w:color w:val="000000"/>
          <w:sz w:val="22"/>
          <w:szCs w:val="22"/>
        </w:rPr>
        <w:t>.</w:t>
      </w:r>
    </w:p>
    <w:p w14:paraId="2A6D2BB1" w14:textId="77777777" w:rsidR="00605407" w:rsidRDefault="00605407" w:rsidP="00026E45">
      <w:pPr>
        <w:numPr>
          <w:ilvl w:val="1"/>
          <w:numId w:val="1"/>
        </w:numPr>
        <w:tabs>
          <w:tab w:val="clear" w:pos="1440"/>
          <w:tab w:val="num" w:pos="426"/>
        </w:tabs>
        <w:suppressAutoHyphens/>
        <w:ind w:left="426" w:hanging="426"/>
        <w:jc w:val="both"/>
        <w:rPr>
          <w:sz w:val="22"/>
          <w:szCs w:val="22"/>
        </w:rPr>
      </w:pPr>
      <w:r w:rsidRPr="008D555D">
        <w:rPr>
          <w:sz w:val="22"/>
          <w:szCs w:val="22"/>
        </w:rPr>
        <w:t>Wynagrodzenie</w:t>
      </w:r>
      <w:r w:rsidR="000568F1" w:rsidRPr="008D555D">
        <w:rPr>
          <w:sz w:val="22"/>
          <w:szCs w:val="22"/>
        </w:rPr>
        <w:t>, o którym mowa w ust. 1,</w:t>
      </w:r>
      <w:r w:rsidRPr="008D555D">
        <w:rPr>
          <w:sz w:val="22"/>
          <w:szCs w:val="22"/>
        </w:rPr>
        <w:t xml:space="preserve"> zostało </w:t>
      </w:r>
      <w:r w:rsidR="000568F1" w:rsidRPr="008D555D">
        <w:rPr>
          <w:sz w:val="22"/>
          <w:szCs w:val="22"/>
        </w:rPr>
        <w:t xml:space="preserve">ustalone </w:t>
      </w:r>
      <w:r w:rsidRPr="008D555D">
        <w:rPr>
          <w:sz w:val="22"/>
          <w:szCs w:val="22"/>
        </w:rPr>
        <w:t xml:space="preserve">w oparciu o </w:t>
      </w:r>
      <w:r w:rsidR="006432BA">
        <w:rPr>
          <w:sz w:val="22"/>
          <w:szCs w:val="22"/>
        </w:rPr>
        <w:t>K</w:t>
      </w:r>
      <w:r w:rsidRPr="008D555D">
        <w:rPr>
          <w:sz w:val="22"/>
          <w:szCs w:val="22"/>
        </w:rPr>
        <w:t xml:space="preserve">osztorys </w:t>
      </w:r>
      <w:r w:rsidR="006432BA">
        <w:rPr>
          <w:sz w:val="22"/>
          <w:szCs w:val="22"/>
        </w:rPr>
        <w:t>O</w:t>
      </w:r>
      <w:r w:rsidR="000568F1" w:rsidRPr="008D555D">
        <w:rPr>
          <w:sz w:val="22"/>
          <w:szCs w:val="22"/>
        </w:rPr>
        <w:t>fertowy Wykonawcy</w:t>
      </w:r>
      <w:r w:rsidRPr="008D555D">
        <w:rPr>
          <w:sz w:val="22"/>
          <w:szCs w:val="22"/>
        </w:rPr>
        <w:t>.</w:t>
      </w:r>
    </w:p>
    <w:p w14:paraId="3931F879" w14:textId="77777777" w:rsidR="00192C94" w:rsidRPr="00192C94" w:rsidRDefault="00192C94" w:rsidP="00192C94">
      <w:pPr>
        <w:numPr>
          <w:ilvl w:val="1"/>
          <w:numId w:val="1"/>
        </w:numPr>
        <w:tabs>
          <w:tab w:val="clear" w:pos="1440"/>
          <w:tab w:val="num" w:pos="426"/>
        </w:tabs>
        <w:suppressAutoHyphens/>
        <w:ind w:left="426" w:hanging="426"/>
        <w:jc w:val="both"/>
        <w:rPr>
          <w:sz w:val="22"/>
          <w:szCs w:val="22"/>
        </w:rPr>
      </w:pPr>
      <w:r w:rsidRPr="00192C94">
        <w:rPr>
          <w:color w:val="000000"/>
          <w:sz w:val="22"/>
          <w:szCs w:val="22"/>
        </w:rPr>
        <w:t>Wykonawca oświadcza, iż jest czynnym podatnikiem podatku VAT.</w:t>
      </w:r>
    </w:p>
    <w:p w14:paraId="4D160542" w14:textId="44AD0019" w:rsidR="00605407" w:rsidRPr="008D555D" w:rsidRDefault="000E488A" w:rsidP="00026E45">
      <w:pPr>
        <w:numPr>
          <w:ilvl w:val="1"/>
          <w:numId w:val="1"/>
        </w:numPr>
        <w:tabs>
          <w:tab w:val="clear" w:pos="1440"/>
          <w:tab w:val="num" w:pos="426"/>
        </w:tabs>
        <w:suppressAutoHyphens/>
        <w:ind w:left="426" w:hanging="426"/>
        <w:jc w:val="both"/>
        <w:rPr>
          <w:sz w:val="22"/>
          <w:szCs w:val="22"/>
        </w:rPr>
      </w:pPr>
      <w:r>
        <w:rPr>
          <w:sz w:val="22"/>
          <w:szCs w:val="22"/>
        </w:rPr>
        <w:t xml:space="preserve">Wynagrodzenie, o którym mowa w ust. 1 zostanie podzielone na 3 części odpowiadające trzem latom kalendarzowym (budżetowym). </w:t>
      </w:r>
      <w:r w:rsidR="00AF0B27" w:rsidRPr="008D555D">
        <w:rPr>
          <w:sz w:val="22"/>
          <w:szCs w:val="22"/>
        </w:rPr>
        <w:t xml:space="preserve">Część wartości Wynagrodzenia </w:t>
      </w:r>
      <w:r w:rsidR="00CD51ED" w:rsidRPr="008D555D">
        <w:rPr>
          <w:sz w:val="22"/>
          <w:szCs w:val="22"/>
        </w:rPr>
        <w:t>przypadając</w:t>
      </w:r>
      <w:r w:rsidR="00CD51ED">
        <w:rPr>
          <w:sz w:val="22"/>
          <w:szCs w:val="22"/>
        </w:rPr>
        <w:t>a</w:t>
      </w:r>
      <w:r w:rsidR="00CD51ED" w:rsidRPr="008D555D">
        <w:rPr>
          <w:sz w:val="22"/>
          <w:szCs w:val="22"/>
        </w:rPr>
        <w:t xml:space="preserve"> </w:t>
      </w:r>
      <w:r w:rsidR="00AF0B27" w:rsidRPr="008D555D">
        <w:rPr>
          <w:sz w:val="22"/>
          <w:szCs w:val="22"/>
        </w:rPr>
        <w:t>n</w:t>
      </w:r>
      <w:r w:rsidR="00605407" w:rsidRPr="008D555D">
        <w:rPr>
          <w:sz w:val="22"/>
          <w:szCs w:val="22"/>
        </w:rPr>
        <w:t xml:space="preserve">a każdy kolejny rok </w:t>
      </w:r>
      <w:r w:rsidR="00BC4353" w:rsidRPr="008D555D">
        <w:rPr>
          <w:sz w:val="22"/>
          <w:szCs w:val="22"/>
        </w:rPr>
        <w:t>budżetowy</w:t>
      </w:r>
      <w:r w:rsidR="003349D9" w:rsidRPr="008D555D">
        <w:rPr>
          <w:sz w:val="22"/>
          <w:szCs w:val="22"/>
        </w:rPr>
        <w:t xml:space="preserve"> </w:t>
      </w:r>
      <w:r w:rsidR="00AF0B27" w:rsidRPr="008D555D">
        <w:rPr>
          <w:sz w:val="22"/>
          <w:szCs w:val="22"/>
        </w:rPr>
        <w:t xml:space="preserve">realizacji Przedmiotu Umowy </w:t>
      </w:r>
      <w:r w:rsidR="00605407" w:rsidRPr="008D555D">
        <w:rPr>
          <w:sz w:val="22"/>
          <w:szCs w:val="22"/>
        </w:rPr>
        <w:t>ustalon</w:t>
      </w:r>
      <w:r w:rsidR="00BC4353" w:rsidRPr="008D555D">
        <w:rPr>
          <w:sz w:val="22"/>
          <w:szCs w:val="22"/>
        </w:rPr>
        <w:t>a</w:t>
      </w:r>
      <w:r w:rsidR="00605407" w:rsidRPr="008D555D">
        <w:rPr>
          <w:sz w:val="22"/>
          <w:szCs w:val="22"/>
        </w:rPr>
        <w:t xml:space="preserve"> zostanie po określeniu limitów na dany rok</w:t>
      </w:r>
      <w:r w:rsidR="00BC4353" w:rsidRPr="008D555D">
        <w:rPr>
          <w:sz w:val="22"/>
          <w:szCs w:val="22"/>
        </w:rPr>
        <w:t>, o czym Zamawiający powiadomi Wykonawcę po zatwierdzeniu budżetu na dany rok.</w:t>
      </w:r>
    </w:p>
    <w:p w14:paraId="60D4A3DE" w14:textId="77777777" w:rsidR="00605407" w:rsidRPr="008D555D" w:rsidRDefault="00ED34F0" w:rsidP="00026E45">
      <w:pPr>
        <w:numPr>
          <w:ilvl w:val="1"/>
          <w:numId w:val="1"/>
        </w:numPr>
        <w:tabs>
          <w:tab w:val="clear" w:pos="1440"/>
          <w:tab w:val="num" w:pos="426"/>
        </w:tabs>
        <w:suppressAutoHyphens/>
        <w:ind w:left="426" w:hanging="426"/>
        <w:jc w:val="both"/>
        <w:rPr>
          <w:color w:val="000000"/>
          <w:sz w:val="22"/>
          <w:szCs w:val="22"/>
        </w:rPr>
      </w:pPr>
      <w:r>
        <w:rPr>
          <w:color w:val="000000"/>
          <w:sz w:val="22"/>
          <w:szCs w:val="22"/>
        </w:rPr>
        <w:t xml:space="preserve">Wynagrodzenie </w:t>
      </w:r>
      <w:r w:rsidR="00605407" w:rsidRPr="008D555D">
        <w:rPr>
          <w:color w:val="000000"/>
          <w:sz w:val="22"/>
          <w:szCs w:val="22"/>
        </w:rPr>
        <w:t xml:space="preserve">Wykonawcy </w:t>
      </w:r>
      <w:r w:rsidR="00661CFA" w:rsidRPr="008D555D">
        <w:rPr>
          <w:color w:val="000000"/>
          <w:sz w:val="22"/>
          <w:szCs w:val="22"/>
        </w:rPr>
        <w:t xml:space="preserve">za wykonanie </w:t>
      </w:r>
      <w:r w:rsidR="00661CFA" w:rsidRPr="008D555D">
        <w:rPr>
          <w:sz w:val="22"/>
          <w:szCs w:val="22"/>
        </w:rPr>
        <w:t xml:space="preserve">poszczególnych prac (robót) wchodzących w skład </w:t>
      </w:r>
      <w:r w:rsidR="00661CFA" w:rsidRPr="008D555D">
        <w:rPr>
          <w:color w:val="000000"/>
          <w:sz w:val="22"/>
          <w:szCs w:val="22"/>
        </w:rPr>
        <w:t xml:space="preserve">Przedmiotu Umowy </w:t>
      </w:r>
      <w:r w:rsidR="00605407" w:rsidRPr="008D555D">
        <w:rPr>
          <w:color w:val="000000"/>
          <w:sz w:val="22"/>
          <w:szCs w:val="22"/>
        </w:rPr>
        <w:t>zostanie ustalone zgodnie z zasadami określonymi w § 5 i § 7</w:t>
      </w:r>
      <w:r w:rsidR="00661CFA" w:rsidRPr="008D555D">
        <w:rPr>
          <w:color w:val="000000"/>
          <w:sz w:val="22"/>
          <w:szCs w:val="22"/>
        </w:rPr>
        <w:t xml:space="preserve">, z zastrzeżeniem, </w:t>
      </w:r>
      <w:r w:rsidR="008854EF">
        <w:rPr>
          <w:color w:val="000000"/>
          <w:sz w:val="22"/>
          <w:szCs w:val="22"/>
        </w:rPr>
        <w:t>że</w:t>
      </w:r>
      <w:r w:rsidR="00915857">
        <w:rPr>
          <w:color w:val="000000"/>
          <w:sz w:val="22"/>
          <w:szCs w:val="22"/>
        </w:rPr>
        <w:t> </w:t>
      </w:r>
      <w:r w:rsidR="00661CFA" w:rsidRPr="008D555D">
        <w:rPr>
          <w:color w:val="000000"/>
          <w:sz w:val="22"/>
          <w:szCs w:val="22"/>
        </w:rPr>
        <w:t>nie przekroczy kwoty Wynagrodzenia, o której mowa w ust. 1</w:t>
      </w:r>
      <w:r w:rsidR="00605407" w:rsidRPr="008D555D">
        <w:rPr>
          <w:color w:val="000000"/>
          <w:sz w:val="22"/>
          <w:szCs w:val="22"/>
        </w:rPr>
        <w:t>.</w:t>
      </w:r>
    </w:p>
    <w:p w14:paraId="589F7542" w14:textId="77777777" w:rsidR="00605407" w:rsidRPr="008D555D" w:rsidRDefault="00605407" w:rsidP="00026E45">
      <w:pPr>
        <w:numPr>
          <w:ilvl w:val="1"/>
          <w:numId w:val="1"/>
        </w:numPr>
        <w:tabs>
          <w:tab w:val="clear" w:pos="1440"/>
          <w:tab w:val="num" w:pos="426"/>
        </w:tabs>
        <w:suppressAutoHyphens/>
        <w:ind w:left="426" w:hanging="426"/>
        <w:jc w:val="both"/>
        <w:rPr>
          <w:color w:val="000000"/>
          <w:sz w:val="22"/>
          <w:szCs w:val="22"/>
        </w:rPr>
      </w:pPr>
      <w:r w:rsidRPr="008D555D">
        <w:rPr>
          <w:color w:val="000000"/>
          <w:sz w:val="22"/>
          <w:szCs w:val="22"/>
        </w:rPr>
        <w:t xml:space="preserve">Ceny wykazane w Kosztorysie </w:t>
      </w:r>
      <w:r w:rsidR="00AF0B27" w:rsidRPr="008D555D">
        <w:rPr>
          <w:color w:val="000000"/>
          <w:sz w:val="22"/>
          <w:szCs w:val="22"/>
        </w:rPr>
        <w:t>O</w:t>
      </w:r>
      <w:r w:rsidRPr="008D555D">
        <w:rPr>
          <w:color w:val="000000"/>
          <w:sz w:val="22"/>
          <w:szCs w:val="22"/>
        </w:rPr>
        <w:t xml:space="preserve">fertowym obowiązują w okresie </w:t>
      </w:r>
      <w:r w:rsidR="00AF0B27" w:rsidRPr="008D555D">
        <w:rPr>
          <w:color w:val="000000"/>
          <w:sz w:val="22"/>
          <w:szCs w:val="22"/>
        </w:rPr>
        <w:t>realizacji Przedmiotu U</w:t>
      </w:r>
      <w:r w:rsidRPr="008D555D">
        <w:rPr>
          <w:color w:val="000000"/>
          <w:sz w:val="22"/>
          <w:szCs w:val="22"/>
        </w:rPr>
        <w:t>mowy i nie</w:t>
      </w:r>
      <w:r w:rsidR="006432BA">
        <w:rPr>
          <w:color w:val="000000"/>
          <w:sz w:val="22"/>
          <w:szCs w:val="22"/>
        </w:rPr>
        <w:t> </w:t>
      </w:r>
      <w:r w:rsidRPr="008D555D">
        <w:rPr>
          <w:color w:val="000000"/>
          <w:sz w:val="22"/>
          <w:szCs w:val="22"/>
        </w:rPr>
        <w:t xml:space="preserve">będą podlegały zmianie, za wyjątkiem sytuacji </w:t>
      </w:r>
      <w:r w:rsidR="002C33FF" w:rsidRPr="008D555D">
        <w:rPr>
          <w:color w:val="000000"/>
          <w:sz w:val="22"/>
          <w:szCs w:val="22"/>
        </w:rPr>
        <w:t xml:space="preserve">wyraźnie </w:t>
      </w:r>
      <w:r w:rsidRPr="008D555D">
        <w:rPr>
          <w:color w:val="000000"/>
          <w:sz w:val="22"/>
          <w:szCs w:val="22"/>
        </w:rPr>
        <w:t xml:space="preserve">określonych w </w:t>
      </w:r>
      <w:r w:rsidR="009F7AEC">
        <w:rPr>
          <w:color w:val="000000"/>
          <w:sz w:val="22"/>
          <w:szCs w:val="22"/>
        </w:rPr>
        <w:t xml:space="preserve">niniejszej </w:t>
      </w:r>
      <w:r w:rsidR="00AF0B27" w:rsidRPr="008D555D">
        <w:rPr>
          <w:color w:val="000000"/>
          <w:sz w:val="22"/>
          <w:szCs w:val="22"/>
        </w:rPr>
        <w:t>U</w:t>
      </w:r>
      <w:r w:rsidRPr="008D555D">
        <w:rPr>
          <w:color w:val="000000"/>
          <w:sz w:val="22"/>
          <w:szCs w:val="22"/>
        </w:rPr>
        <w:t>mowie.</w:t>
      </w:r>
    </w:p>
    <w:p w14:paraId="7862373F" w14:textId="77777777" w:rsidR="00605407" w:rsidRPr="008D555D" w:rsidRDefault="00605407" w:rsidP="00026E45">
      <w:pPr>
        <w:numPr>
          <w:ilvl w:val="1"/>
          <w:numId w:val="1"/>
        </w:numPr>
        <w:tabs>
          <w:tab w:val="clear" w:pos="1440"/>
          <w:tab w:val="num" w:pos="426"/>
        </w:tabs>
        <w:suppressAutoHyphens/>
        <w:ind w:left="426" w:hanging="426"/>
        <w:jc w:val="both"/>
        <w:rPr>
          <w:color w:val="000000"/>
          <w:sz w:val="22"/>
          <w:szCs w:val="22"/>
        </w:rPr>
      </w:pPr>
      <w:r w:rsidRPr="008D555D">
        <w:rPr>
          <w:color w:val="000000"/>
          <w:sz w:val="22"/>
          <w:szCs w:val="22"/>
        </w:rPr>
        <w:t xml:space="preserve">Ceny jednostkowe określone w Kosztorysie </w:t>
      </w:r>
      <w:r w:rsidR="00AF0B27" w:rsidRPr="008D555D">
        <w:rPr>
          <w:color w:val="000000"/>
          <w:sz w:val="22"/>
          <w:szCs w:val="22"/>
        </w:rPr>
        <w:t>O</w:t>
      </w:r>
      <w:r w:rsidRPr="008D555D">
        <w:rPr>
          <w:color w:val="000000"/>
          <w:sz w:val="22"/>
          <w:szCs w:val="22"/>
        </w:rPr>
        <w:t xml:space="preserve">fertowym obejmują całość ponoszonego przez Zamawiającego wydatku na sfinansowanie </w:t>
      </w:r>
      <w:r w:rsidR="00AF0B27" w:rsidRPr="008D555D">
        <w:rPr>
          <w:color w:val="000000"/>
          <w:sz w:val="22"/>
          <w:szCs w:val="22"/>
        </w:rPr>
        <w:t>realizacji P</w:t>
      </w:r>
      <w:r w:rsidRPr="008D555D">
        <w:rPr>
          <w:color w:val="000000"/>
          <w:sz w:val="22"/>
          <w:szCs w:val="22"/>
        </w:rPr>
        <w:t xml:space="preserve">rzedmiotu </w:t>
      </w:r>
      <w:r w:rsidR="00AF0B27" w:rsidRPr="008D555D">
        <w:rPr>
          <w:color w:val="000000"/>
          <w:sz w:val="22"/>
          <w:szCs w:val="22"/>
        </w:rPr>
        <w:t>U</w:t>
      </w:r>
      <w:r w:rsidRPr="008D555D">
        <w:rPr>
          <w:color w:val="000000"/>
          <w:sz w:val="22"/>
          <w:szCs w:val="22"/>
        </w:rPr>
        <w:t>mowy</w:t>
      </w:r>
      <w:r w:rsidR="00AF0B27" w:rsidRPr="008D555D">
        <w:rPr>
          <w:color w:val="000000"/>
          <w:sz w:val="22"/>
          <w:szCs w:val="22"/>
        </w:rPr>
        <w:t>, wszelkie ryzyka Wykonawcy z tym związane</w:t>
      </w:r>
      <w:r w:rsidRPr="008D555D">
        <w:rPr>
          <w:color w:val="000000"/>
          <w:sz w:val="22"/>
          <w:szCs w:val="22"/>
        </w:rPr>
        <w:t xml:space="preserve"> oraz całość wynagrodzenia należnego Wykonawcy z tytułu należytego wykonania </w:t>
      </w:r>
      <w:r w:rsidR="00AF0B27" w:rsidRPr="008D555D">
        <w:rPr>
          <w:color w:val="000000"/>
          <w:sz w:val="22"/>
          <w:szCs w:val="22"/>
        </w:rPr>
        <w:t xml:space="preserve">wszelkich zobowiązań wynikających z </w:t>
      </w:r>
      <w:r w:rsidR="009F7AEC">
        <w:rPr>
          <w:color w:val="000000"/>
          <w:sz w:val="22"/>
          <w:szCs w:val="22"/>
        </w:rPr>
        <w:t xml:space="preserve">niniejszej </w:t>
      </w:r>
      <w:r w:rsidR="00AF0B27" w:rsidRPr="008D555D">
        <w:rPr>
          <w:color w:val="000000"/>
          <w:sz w:val="22"/>
          <w:szCs w:val="22"/>
        </w:rPr>
        <w:t>U</w:t>
      </w:r>
      <w:r w:rsidRPr="008D555D">
        <w:rPr>
          <w:color w:val="000000"/>
          <w:sz w:val="22"/>
          <w:szCs w:val="22"/>
        </w:rPr>
        <w:t>mowy.</w:t>
      </w:r>
    </w:p>
    <w:p w14:paraId="6AEE56A8" w14:textId="77777777" w:rsidR="00605407" w:rsidRPr="008D555D" w:rsidRDefault="00605407" w:rsidP="00EF4323">
      <w:pPr>
        <w:spacing w:before="40" w:after="40"/>
        <w:jc w:val="center"/>
        <w:outlineLvl w:val="0"/>
        <w:rPr>
          <w:b/>
          <w:color w:val="000000"/>
          <w:sz w:val="22"/>
          <w:szCs w:val="22"/>
        </w:rPr>
      </w:pPr>
    </w:p>
    <w:p w14:paraId="547F6517" w14:textId="77777777" w:rsidR="00605407" w:rsidRPr="008D555D" w:rsidRDefault="00F44699" w:rsidP="006432BA">
      <w:pPr>
        <w:keepNext/>
        <w:spacing w:before="40" w:after="40"/>
        <w:jc w:val="center"/>
        <w:outlineLvl w:val="0"/>
        <w:rPr>
          <w:b/>
          <w:color w:val="000000"/>
          <w:sz w:val="22"/>
          <w:szCs w:val="22"/>
        </w:rPr>
      </w:pPr>
      <w:r>
        <w:rPr>
          <w:b/>
          <w:color w:val="000000"/>
          <w:sz w:val="22"/>
          <w:szCs w:val="22"/>
        </w:rPr>
        <w:t>§ 5</w:t>
      </w:r>
    </w:p>
    <w:p w14:paraId="3655F926" w14:textId="77777777" w:rsidR="00605407" w:rsidRPr="008D555D" w:rsidRDefault="00605407" w:rsidP="006432BA">
      <w:pPr>
        <w:keepNext/>
        <w:spacing w:before="40" w:after="40"/>
        <w:jc w:val="center"/>
        <w:outlineLvl w:val="0"/>
        <w:rPr>
          <w:b/>
          <w:color w:val="000000"/>
          <w:sz w:val="22"/>
          <w:szCs w:val="22"/>
        </w:rPr>
      </w:pPr>
      <w:r w:rsidRPr="008D555D">
        <w:rPr>
          <w:b/>
          <w:color w:val="000000"/>
          <w:sz w:val="22"/>
          <w:szCs w:val="22"/>
        </w:rPr>
        <w:t>ROZLICZENIA I PŁATNOŚCI</w:t>
      </w:r>
    </w:p>
    <w:p w14:paraId="1B43FFD2" w14:textId="6A0B3B80" w:rsidR="00605407" w:rsidRPr="00FF2208" w:rsidRDefault="00AF0B27" w:rsidP="00FF31ED">
      <w:pPr>
        <w:numPr>
          <w:ilvl w:val="1"/>
          <w:numId w:val="14"/>
        </w:numPr>
        <w:tabs>
          <w:tab w:val="clear" w:pos="1440"/>
          <w:tab w:val="num" w:pos="426"/>
        </w:tabs>
        <w:suppressAutoHyphens/>
        <w:ind w:left="426" w:hanging="426"/>
        <w:jc w:val="both"/>
        <w:rPr>
          <w:color w:val="000000"/>
          <w:sz w:val="22"/>
          <w:szCs w:val="22"/>
        </w:rPr>
      </w:pPr>
      <w:r w:rsidRPr="008143A6">
        <w:rPr>
          <w:color w:val="000000"/>
          <w:sz w:val="22"/>
          <w:szCs w:val="22"/>
        </w:rPr>
        <w:t>Zap</w:t>
      </w:r>
      <w:r w:rsidR="004617D6" w:rsidRPr="008143A6">
        <w:rPr>
          <w:color w:val="000000"/>
          <w:sz w:val="22"/>
          <w:szCs w:val="22"/>
        </w:rPr>
        <w:t>ł</w:t>
      </w:r>
      <w:r w:rsidRPr="00D521F9">
        <w:rPr>
          <w:color w:val="000000"/>
          <w:sz w:val="22"/>
          <w:szCs w:val="22"/>
        </w:rPr>
        <w:t xml:space="preserve">ata </w:t>
      </w:r>
      <w:r w:rsidR="004617D6" w:rsidRPr="00FF2208">
        <w:rPr>
          <w:color w:val="000000"/>
          <w:sz w:val="22"/>
          <w:szCs w:val="22"/>
        </w:rPr>
        <w:t xml:space="preserve">wynagrodzenia </w:t>
      </w:r>
      <w:r w:rsidR="00605407" w:rsidRPr="00FF2208">
        <w:rPr>
          <w:color w:val="000000"/>
          <w:sz w:val="22"/>
          <w:szCs w:val="22"/>
        </w:rPr>
        <w:t xml:space="preserve">z tytułu </w:t>
      </w:r>
      <w:r w:rsidR="00226811" w:rsidRPr="00FF2208">
        <w:rPr>
          <w:color w:val="000000"/>
          <w:sz w:val="22"/>
          <w:szCs w:val="22"/>
        </w:rPr>
        <w:t xml:space="preserve">wykonania </w:t>
      </w:r>
      <w:r w:rsidRPr="00FF2208">
        <w:rPr>
          <w:sz w:val="22"/>
          <w:szCs w:val="22"/>
        </w:rPr>
        <w:t>poszczególnych prac (robót) wchodzących w skład Przedmiotu Umowy</w:t>
      </w:r>
      <w:r w:rsidRPr="00FF2208">
        <w:rPr>
          <w:color w:val="000000"/>
          <w:sz w:val="22"/>
          <w:szCs w:val="22"/>
        </w:rPr>
        <w:t xml:space="preserve">, </w:t>
      </w:r>
      <w:r w:rsidR="00605407" w:rsidRPr="00FF2208">
        <w:rPr>
          <w:color w:val="000000"/>
          <w:sz w:val="22"/>
          <w:szCs w:val="22"/>
        </w:rPr>
        <w:t xml:space="preserve">będzie </w:t>
      </w:r>
      <w:r w:rsidRPr="00FF2208">
        <w:rPr>
          <w:color w:val="000000"/>
          <w:sz w:val="22"/>
          <w:szCs w:val="22"/>
        </w:rPr>
        <w:t>dokonywana</w:t>
      </w:r>
      <w:r w:rsidR="00605407" w:rsidRPr="00FF2208">
        <w:rPr>
          <w:color w:val="000000"/>
          <w:sz w:val="22"/>
          <w:szCs w:val="22"/>
        </w:rPr>
        <w:t xml:space="preserve"> na podstawie faktur VAT</w:t>
      </w:r>
      <w:r w:rsidR="00621293" w:rsidRPr="00FF2208">
        <w:rPr>
          <w:color w:val="000000"/>
          <w:sz w:val="22"/>
          <w:szCs w:val="22"/>
        </w:rPr>
        <w:t>,</w:t>
      </w:r>
      <w:r w:rsidR="00FA611C" w:rsidRPr="008143A6">
        <w:rPr>
          <w:color w:val="000000"/>
          <w:sz w:val="22"/>
          <w:szCs w:val="22"/>
        </w:rPr>
        <w:t xml:space="preserve"> </w:t>
      </w:r>
      <w:r w:rsidR="00605407" w:rsidRPr="00FF2208">
        <w:rPr>
          <w:color w:val="000000"/>
          <w:sz w:val="22"/>
          <w:szCs w:val="22"/>
        </w:rPr>
        <w:t>wystawi</w:t>
      </w:r>
      <w:r w:rsidR="006A1A6A" w:rsidRPr="00FF2208">
        <w:rPr>
          <w:color w:val="000000"/>
          <w:sz w:val="22"/>
          <w:szCs w:val="22"/>
        </w:rPr>
        <w:t>a</w:t>
      </w:r>
      <w:r w:rsidR="00605407" w:rsidRPr="00D521F9">
        <w:rPr>
          <w:color w:val="000000"/>
          <w:sz w:val="22"/>
          <w:szCs w:val="22"/>
        </w:rPr>
        <w:t xml:space="preserve">nych przez </w:t>
      </w:r>
      <w:r w:rsidR="00605407" w:rsidRPr="00D521F9">
        <w:rPr>
          <w:color w:val="000000"/>
          <w:sz w:val="22"/>
          <w:szCs w:val="22"/>
        </w:rPr>
        <w:lastRenderedPageBreak/>
        <w:t xml:space="preserve">Wykonawcę w oparciu o </w:t>
      </w:r>
      <w:r w:rsidR="006A1A6A" w:rsidRPr="00FF2208">
        <w:rPr>
          <w:color w:val="000000"/>
          <w:sz w:val="22"/>
          <w:szCs w:val="22"/>
        </w:rPr>
        <w:t>protokół</w:t>
      </w:r>
      <w:r w:rsidR="006A1A6A" w:rsidRPr="008143A6">
        <w:rPr>
          <w:color w:val="000000"/>
          <w:sz w:val="22"/>
          <w:szCs w:val="22"/>
        </w:rPr>
        <w:t xml:space="preserve"> </w:t>
      </w:r>
      <w:r w:rsidR="00605407" w:rsidRPr="00D521F9">
        <w:rPr>
          <w:color w:val="000000"/>
          <w:sz w:val="22"/>
          <w:szCs w:val="22"/>
        </w:rPr>
        <w:t xml:space="preserve">odbioru robót wykonanych w </w:t>
      </w:r>
      <w:r w:rsidR="00226811" w:rsidRPr="00FF2208">
        <w:rPr>
          <w:color w:val="000000"/>
          <w:sz w:val="22"/>
          <w:szCs w:val="22"/>
        </w:rPr>
        <w:t xml:space="preserve">danym </w:t>
      </w:r>
      <w:r w:rsidR="00605407" w:rsidRPr="00FF2208">
        <w:rPr>
          <w:color w:val="000000"/>
          <w:sz w:val="22"/>
          <w:szCs w:val="22"/>
        </w:rPr>
        <w:t xml:space="preserve">miesiącu </w:t>
      </w:r>
      <w:r w:rsidR="00621293" w:rsidRPr="00FF2208">
        <w:rPr>
          <w:color w:val="000000"/>
          <w:sz w:val="22"/>
          <w:szCs w:val="22"/>
        </w:rPr>
        <w:t xml:space="preserve">(okres </w:t>
      </w:r>
      <w:r w:rsidR="00605407" w:rsidRPr="00FF2208">
        <w:rPr>
          <w:color w:val="000000"/>
          <w:sz w:val="22"/>
          <w:szCs w:val="22"/>
        </w:rPr>
        <w:t>rozliczeniowy</w:t>
      </w:r>
      <w:r w:rsidR="00621293" w:rsidRPr="00FF2208">
        <w:rPr>
          <w:color w:val="000000"/>
          <w:sz w:val="22"/>
          <w:szCs w:val="22"/>
        </w:rPr>
        <w:t>)</w:t>
      </w:r>
      <w:r w:rsidR="00FA611C" w:rsidRPr="00FF2208">
        <w:rPr>
          <w:color w:val="000000"/>
          <w:sz w:val="22"/>
          <w:szCs w:val="22"/>
        </w:rPr>
        <w:t>, po zakończeniu każdego miesiąca kalendarzowego realizacji</w:t>
      </w:r>
      <w:r w:rsidR="009F7AEC">
        <w:rPr>
          <w:color w:val="000000"/>
          <w:sz w:val="22"/>
          <w:szCs w:val="22"/>
        </w:rPr>
        <w:t xml:space="preserve"> niniejszej</w:t>
      </w:r>
      <w:r w:rsidR="00FA611C" w:rsidRPr="00FF2208">
        <w:rPr>
          <w:color w:val="000000"/>
          <w:sz w:val="22"/>
          <w:szCs w:val="22"/>
        </w:rPr>
        <w:t xml:space="preserve"> umowy</w:t>
      </w:r>
      <w:r w:rsidR="00326CEF">
        <w:rPr>
          <w:color w:val="000000"/>
          <w:sz w:val="22"/>
          <w:szCs w:val="22"/>
        </w:rPr>
        <w:t>,</w:t>
      </w:r>
      <w:r w:rsidR="00326CEF" w:rsidRPr="00326CEF">
        <w:rPr>
          <w:sz w:val="22"/>
          <w:szCs w:val="22"/>
        </w:rPr>
        <w:t xml:space="preserve"> </w:t>
      </w:r>
      <w:r w:rsidR="00326CEF">
        <w:rPr>
          <w:sz w:val="22"/>
          <w:szCs w:val="22"/>
        </w:rPr>
        <w:t xml:space="preserve">              </w:t>
      </w:r>
      <w:r w:rsidR="00326CEF" w:rsidRPr="00CF6CB0">
        <w:rPr>
          <w:sz w:val="22"/>
          <w:szCs w:val="22"/>
        </w:rPr>
        <w:t xml:space="preserve">w terminie do 14 dni kalendarzowych od dat </w:t>
      </w:r>
      <w:r w:rsidR="00326CEF">
        <w:rPr>
          <w:sz w:val="22"/>
          <w:szCs w:val="22"/>
        </w:rPr>
        <w:t>ich</w:t>
      </w:r>
      <w:r w:rsidR="00326CEF" w:rsidRPr="00CF6CB0">
        <w:rPr>
          <w:sz w:val="22"/>
          <w:szCs w:val="22"/>
        </w:rPr>
        <w:t xml:space="preserve"> otrzymania, na wskazany rachunek Wykonawcy</w:t>
      </w:r>
      <w:r w:rsidR="00C0014A">
        <w:rPr>
          <w:color w:val="000000"/>
          <w:sz w:val="22"/>
          <w:szCs w:val="22"/>
        </w:rPr>
        <w:t>.</w:t>
      </w:r>
    </w:p>
    <w:p w14:paraId="1AB9ED0A" w14:textId="77777777" w:rsidR="00605407" w:rsidRPr="00FF2208" w:rsidRDefault="00AF0B27" w:rsidP="00FF31ED">
      <w:pPr>
        <w:numPr>
          <w:ilvl w:val="1"/>
          <w:numId w:val="14"/>
        </w:numPr>
        <w:tabs>
          <w:tab w:val="clear" w:pos="1440"/>
          <w:tab w:val="num" w:pos="426"/>
        </w:tabs>
        <w:suppressAutoHyphens/>
        <w:ind w:left="426" w:hanging="426"/>
        <w:jc w:val="both"/>
        <w:rPr>
          <w:color w:val="000000"/>
          <w:sz w:val="22"/>
          <w:szCs w:val="22"/>
        </w:rPr>
      </w:pPr>
      <w:r w:rsidRPr="00FF2208">
        <w:rPr>
          <w:color w:val="000000"/>
          <w:sz w:val="22"/>
          <w:szCs w:val="22"/>
        </w:rPr>
        <w:t xml:space="preserve">Kwota </w:t>
      </w:r>
      <w:r w:rsidR="00A342D0" w:rsidRPr="00FF2208">
        <w:rPr>
          <w:color w:val="000000"/>
          <w:sz w:val="22"/>
          <w:szCs w:val="22"/>
        </w:rPr>
        <w:t xml:space="preserve">wynagrodzenia </w:t>
      </w:r>
      <w:r w:rsidR="00605407" w:rsidRPr="00FF2208">
        <w:rPr>
          <w:color w:val="000000"/>
          <w:sz w:val="22"/>
          <w:szCs w:val="22"/>
        </w:rPr>
        <w:t xml:space="preserve">za </w:t>
      </w:r>
      <w:r w:rsidRPr="00FF2208">
        <w:rPr>
          <w:color w:val="000000"/>
          <w:sz w:val="22"/>
          <w:szCs w:val="22"/>
        </w:rPr>
        <w:t>prace (</w:t>
      </w:r>
      <w:r w:rsidR="00605407" w:rsidRPr="00FF2208">
        <w:rPr>
          <w:color w:val="000000"/>
          <w:sz w:val="22"/>
          <w:szCs w:val="22"/>
        </w:rPr>
        <w:t>roboty</w:t>
      </w:r>
      <w:r w:rsidRPr="00FF2208">
        <w:rPr>
          <w:color w:val="000000"/>
          <w:sz w:val="22"/>
          <w:szCs w:val="22"/>
        </w:rPr>
        <w:t>)</w:t>
      </w:r>
      <w:r w:rsidR="00605407" w:rsidRPr="00FF2208">
        <w:rPr>
          <w:color w:val="000000"/>
          <w:sz w:val="22"/>
          <w:szCs w:val="22"/>
        </w:rPr>
        <w:t xml:space="preserve">, o których mowa w ust.1, stanowić będzie iloczyn ilości rzeczywiście wykonanych </w:t>
      </w:r>
      <w:r w:rsidR="00B56E95" w:rsidRPr="00FF2208">
        <w:rPr>
          <w:color w:val="000000"/>
          <w:sz w:val="22"/>
          <w:szCs w:val="22"/>
        </w:rPr>
        <w:t xml:space="preserve">i odebranych </w:t>
      </w:r>
      <w:r w:rsidRPr="00FF2208">
        <w:rPr>
          <w:color w:val="000000"/>
          <w:sz w:val="22"/>
          <w:szCs w:val="22"/>
        </w:rPr>
        <w:t>prac (</w:t>
      </w:r>
      <w:r w:rsidR="00605407" w:rsidRPr="00FF2208">
        <w:rPr>
          <w:color w:val="000000"/>
          <w:sz w:val="22"/>
          <w:szCs w:val="22"/>
        </w:rPr>
        <w:t>robót</w:t>
      </w:r>
      <w:r w:rsidRPr="00FF2208">
        <w:rPr>
          <w:color w:val="000000"/>
          <w:sz w:val="22"/>
          <w:szCs w:val="22"/>
        </w:rPr>
        <w:t>)</w:t>
      </w:r>
      <w:r w:rsidR="00605407" w:rsidRPr="00FF2208">
        <w:rPr>
          <w:color w:val="000000"/>
          <w:sz w:val="22"/>
          <w:szCs w:val="22"/>
        </w:rPr>
        <w:t xml:space="preserve"> </w:t>
      </w:r>
      <w:r w:rsidR="00B56E95" w:rsidRPr="00FF2208">
        <w:rPr>
          <w:color w:val="000000"/>
          <w:sz w:val="22"/>
          <w:szCs w:val="22"/>
        </w:rPr>
        <w:t>oraz</w:t>
      </w:r>
      <w:r w:rsidR="00605407" w:rsidRPr="00FF2208">
        <w:rPr>
          <w:color w:val="000000"/>
          <w:sz w:val="22"/>
          <w:szCs w:val="22"/>
        </w:rPr>
        <w:t xml:space="preserve"> cen jednostkowych podanych w</w:t>
      </w:r>
      <w:r w:rsidR="00BD2F44">
        <w:rPr>
          <w:color w:val="000000"/>
          <w:sz w:val="22"/>
          <w:szCs w:val="22"/>
        </w:rPr>
        <w:t> </w:t>
      </w:r>
      <w:r w:rsidR="00605407" w:rsidRPr="00FF2208">
        <w:rPr>
          <w:color w:val="000000"/>
          <w:sz w:val="22"/>
          <w:szCs w:val="22"/>
        </w:rPr>
        <w:t xml:space="preserve">Kosztorysie </w:t>
      </w:r>
      <w:r w:rsidRPr="00FF2208">
        <w:rPr>
          <w:color w:val="000000"/>
          <w:sz w:val="22"/>
          <w:szCs w:val="22"/>
        </w:rPr>
        <w:t>O</w:t>
      </w:r>
      <w:r w:rsidR="00605407" w:rsidRPr="00FF2208">
        <w:rPr>
          <w:color w:val="000000"/>
          <w:sz w:val="22"/>
          <w:szCs w:val="22"/>
        </w:rPr>
        <w:t>fertowym</w:t>
      </w:r>
      <w:r w:rsidRPr="00FF2208">
        <w:rPr>
          <w:color w:val="000000"/>
          <w:sz w:val="22"/>
          <w:szCs w:val="22"/>
        </w:rPr>
        <w:t xml:space="preserve"> </w:t>
      </w:r>
      <w:r w:rsidR="00605407" w:rsidRPr="00FF2208">
        <w:rPr>
          <w:color w:val="000000"/>
          <w:sz w:val="22"/>
          <w:szCs w:val="22"/>
        </w:rPr>
        <w:t>lub cen jednostkowych wyliczonych zgodnie z postanowieniami</w:t>
      </w:r>
      <w:r w:rsidR="00BD2F44">
        <w:rPr>
          <w:color w:val="000000"/>
          <w:sz w:val="22"/>
          <w:szCs w:val="22"/>
        </w:rPr>
        <w:t xml:space="preserve"> §</w:t>
      </w:r>
      <w:r w:rsidR="00BD2F44">
        <w:t> </w:t>
      </w:r>
      <w:r w:rsidR="00BD2F44">
        <w:rPr>
          <w:color w:val="000000"/>
          <w:sz w:val="22"/>
          <w:szCs w:val="22"/>
        </w:rPr>
        <w:t>7 </w:t>
      </w:r>
      <w:r w:rsidR="004617D6" w:rsidRPr="00FF2208">
        <w:rPr>
          <w:color w:val="000000"/>
          <w:sz w:val="22"/>
          <w:szCs w:val="22"/>
        </w:rPr>
        <w:t>U</w:t>
      </w:r>
      <w:r w:rsidR="00605407" w:rsidRPr="00FF2208">
        <w:rPr>
          <w:color w:val="000000"/>
          <w:sz w:val="22"/>
          <w:szCs w:val="22"/>
        </w:rPr>
        <w:t>mowy.</w:t>
      </w:r>
    </w:p>
    <w:p w14:paraId="69C752A0" w14:textId="77777777" w:rsidR="007F1DFD" w:rsidRPr="00FF2208" w:rsidRDefault="00886720" w:rsidP="00FF31ED">
      <w:pPr>
        <w:numPr>
          <w:ilvl w:val="1"/>
          <w:numId w:val="14"/>
        </w:numPr>
        <w:tabs>
          <w:tab w:val="clear" w:pos="1440"/>
          <w:tab w:val="num" w:pos="426"/>
        </w:tabs>
        <w:suppressAutoHyphens/>
        <w:ind w:left="426" w:hanging="426"/>
        <w:jc w:val="both"/>
        <w:rPr>
          <w:color w:val="000000"/>
          <w:sz w:val="22"/>
          <w:szCs w:val="22"/>
        </w:rPr>
      </w:pPr>
      <w:r>
        <w:rPr>
          <w:color w:val="000000"/>
          <w:sz w:val="22"/>
          <w:szCs w:val="22"/>
        </w:rPr>
        <w:t xml:space="preserve">Podstawą do wystawienia faktury VAT będzie obustronnie podpisany protokół odbioru robót oraz zatwierdzone przez Inspektora do bieżącego nadzoru zestawienie wartości wykonanych prac (robót) </w:t>
      </w:r>
      <w:r w:rsidR="00C93E18">
        <w:rPr>
          <w:color w:val="000000"/>
          <w:sz w:val="22"/>
          <w:szCs w:val="22"/>
        </w:rPr>
        <w:t>wraz z dokumentacją fotograficzną wykonanych prac (robót) zgodnie z § 9 ust. 14</w:t>
      </w:r>
      <w:r w:rsidR="00621293" w:rsidRPr="00FF2208">
        <w:rPr>
          <w:color w:val="000000"/>
          <w:sz w:val="22"/>
          <w:szCs w:val="22"/>
        </w:rPr>
        <w:t>.</w:t>
      </w:r>
      <w:r w:rsidR="0088526F">
        <w:rPr>
          <w:color w:val="000000"/>
          <w:sz w:val="22"/>
          <w:szCs w:val="22"/>
        </w:rPr>
        <w:t xml:space="preserve"> </w:t>
      </w:r>
      <w:r w:rsidR="00605407" w:rsidRPr="00FF2208">
        <w:rPr>
          <w:color w:val="000000"/>
          <w:sz w:val="22"/>
          <w:szCs w:val="22"/>
        </w:rPr>
        <w:t xml:space="preserve">Dołączone </w:t>
      </w:r>
      <w:r w:rsidR="00AF0B27" w:rsidRPr="00FF2208">
        <w:rPr>
          <w:color w:val="000000"/>
          <w:sz w:val="22"/>
          <w:szCs w:val="22"/>
        </w:rPr>
        <w:t xml:space="preserve">przez Wykonawcę </w:t>
      </w:r>
      <w:r w:rsidR="00605407" w:rsidRPr="00FF2208">
        <w:rPr>
          <w:color w:val="000000"/>
          <w:sz w:val="22"/>
          <w:szCs w:val="22"/>
        </w:rPr>
        <w:t>do faktury</w:t>
      </w:r>
      <w:r w:rsidR="00621293" w:rsidRPr="00FF2208">
        <w:rPr>
          <w:color w:val="000000"/>
          <w:sz w:val="22"/>
          <w:szCs w:val="22"/>
        </w:rPr>
        <w:t xml:space="preserve"> zestawienie wartości prac (robót)</w:t>
      </w:r>
      <w:r w:rsidR="00C93E18">
        <w:rPr>
          <w:color w:val="000000"/>
          <w:sz w:val="22"/>
          <w:szCs w:val="22"/>
        </w:rPr>
        <w:t xml:space="preserve"> z załączoną dokumentacją fotograficzną</w:t>
      </w:r>
      <w:r w:rsidR="00605407" w:rsidRPr="00FF2208">
        <w:rPr>
          <w:color w:val="000000"/>
          <w:sz w:val="22"/>
          <w:szCs w:val="22"/>
        </w:rPr>
        <w:t xml:space="preserve"> musi być </w:t>
      </w:r>
      <w:r w:rsidR="00AF0B27" w:rsidRPr="00FF2208">
        <w:rPr>
          <w:color w:val="000000"/>
          <w:sz w:val="22"/>
          <w:szCs w:val="22"/>
        </w:rPr>
        <w:t xml:space="preserve">uprzednio </w:t>
      </w:r>
      <w:r w:rsidR="00605407" w:rsidRPr="00FF2208">
        <w:rPr>
          <w:color w:val="000000"/>
          <w:sz w:val="22"/>
          <w:szCs w:val="22"/>
        </w:rPr>
        <w:t>sprawdzone i za</w:t>
      </w:r>
      <w:r w:rsidR="00BD2F44">
        <w:rPr>
          <w:color w:val="000000"/>
          <w:sz w:val="22"/>
          <w:szCs w:val="22"/>
        </w:rPr>
        <w:t>twierdzone przez Zamawiającego.</w:t>
      </w:r>
    </w:p>
    <w:p w14:paraId="1EB9B498" w14:textId="77777777" w:rsidR="005D6820" w:rsidRPr="001F38B6" w:rsidRDefault="005D6820" w:rsidP="00FF31ED">
      <w:pPr>
        <w:numPr>
          <w:ilvl w:val="1"/>
          <w:numId w:val="14"/>
        </w:numPr>
        <w:tabs>
          <w:tab w:val="clear" w:pos="1440"/>
          <w:tab w:val="num" w:pos="426"/>
        </w:tabs>
        <w:suppressAutoHyphens/>
        <w:ind w:left="426" w:hanging="426"/>
        <w:jc w:val="both"/>
        <w:rPr>
          <w:color w:val="000000"/>
          <w:sz w:val="22"/>
          <w:szCs w:val="22"/>
        </w:rPr>
      </w:pPr>
      <w:r w:rsidRPr="001F38B6">
        <w:rPr>
          <w:color w:val="000000"/>
          <w:sz w:val="22"/>
          <w:szCs w:val="22"/>
        </w:rPr>
        <w:t xml:space="preserve">Zamawiający wstrzyma, do czasu ustania przyczyny, płatność faktury - w całości lub w części </w:t>
      </w:r>
      <w:r w:rsidR="00BD2F44">
        <w:rPr>
          <w:color w:val="000000"/>
          <w:sz w:val="22"/>
          <w:szCs w:val="22"/>
        </w:rPr>
        <w:t xml:space="preserve">– </w:t>
      </w:r>
      <w:r w:rsidRPr="001F38B6">
        <w:rPr>
          <w:color w:val="000000"/>
          <w:sz w:val="22"/>
          <w:szCs w:val="22"/>
        </w:rPr>
        <w:t>w</w:t>
      </w:r>
      <w:r w:rsidR="00BD2F44">
        <w:rPr>
          <w:color w:val="000000"/>
          <w:sz w:val="22"/>
          <w:szCs w:val="22"/>
        </w:rPr>
        <w:t> </w:t>
      </w:r>
      <w:r w:rsidRPr="001F38B6">
        <w:rPr>
          <w:color w:val="000000"/>
          <w:sz w:val="22"/>
          <w:szCs w:val="22"/>
        </w:rPr>
        <w:t>przypadku nie wywiązania się Wykonawcy, z któregokolwiek ze zobowiązań wynikających z</w:t>
      </w:r>
      <w:r w:rsidR="00BD2F44">
        <w:rPr>
          <w:color w:val="000000"/>
          <w:sz w:val="22"/>
          <w:szCs w:val="22"/>
        </w:rPr>
        <w:t> </w:t>
      </w:r>
      <w:r w:rsidRPr="001F38B6">
        <w:rPr>
          <w:color w:val="000000"/>
          <w:sz w:val="22"/>
          <w:szCs w:val="22"/>
        </w:rPr>
        <w:t>niniejszej umowy. W takim przypadku Wykonawcy nie przysługują odsetki z tytułu opóźnienia w</w:t>
      </w:r>
      <w:r w:rsidR="00BD2F44">
        <w:rPr>
          <w:color w:val="000000"/>
          <w:sz w:val="22"/>
          <w:szCs w:val="22"/>
        </w:rPr>
        <w:t> </w:t>
      </w:r>
      <w:r w:rsidRPr="001F38B6">
        <w:rPr>
          <w:color w:val="000000"/>
          <w:sz w:val="22"/>
          <w:szCs w:val="22"/>
        </w:rPr>
        <w:t>zapłacie.</w:t>
      </w:r>
    </w:p>
    <w:p w14:paraId="5551F758" w14:textId="77777777" w:rsidR="005D6820" w:rsidRPr="001F38B6" w:rsidRDefault="005D6820" w:rsidP="00FF31ED">
      <w:pPr>
        <w:numPr>
          <w:ilvl w:val="1"/>
          <w:numId w:val="14"/>
        </w:numPr>
        <w:tabs>
          <w:tab w:val="clear" w:pos="1440"/>
          <w:tab w:val="num" w:pos="426"/>
        </w:tabs>
        <w:suppressAutoHyphens/>
        <w:ind w:left="426" w:hanging="426"/>
        <w:jc w:val="both"/>
        <w:rPr>
          <w:color w:val="000000"/>
          <w:sz w:val="22"/>
          <w:szCs w:val="22"/>
        </w:rPr>
      </w:pPr>
      <w:r w:rsidRPr="001F38B6">
        <w:rPr>
          <w:color w:val="000000"/>
          <w:sz w:val="22"/>
          <w:szCs w:val="22"/>
        </w:rPr>
        <w:t>W przypadku zatrudnienia Podwykonawców i dalszych Podwykonawców, warunkiem wypłaty należnego Wykonawcy wynagrodzenia, przypadającego na kolejne okresy rozliczeniowe, będą przedstawione Zamawiającemu, jako załączniki do faktur VAT:</w:t>
      </w:r>
    </w:p>
    <w:p w14:paraId="448AD9CA" w14:textId="77777777" w:rsidR="005D6820" w:rsidRPr="001F38B6" w:rsidRDefault="005D6820" w:rsidP="00FF31ED">
      <w:pPr>
        <w:pStyle w:val="Akapitzlist"/>
        <w:numPr>
          <w:ilvl w:val="3"/>
          <w:numId w:val="36"/>
        </w:numPr>
        <w:suppressAutoHyphens/>
        <w:ind w:left="709" w:hanging="283"/>
        <w:jc w:val="both"/>
        <w:rPr>
          <w:color w:val="000000"/>
          <w:sz w:val="22"/>
          <w:szCs w:val="22"/>
        </w:rPr>
      </w:pPr>
      <w:r w:rsidRPr="001F38B6">
        <w:rPr>
          <w:color w:val="000000"/>
          <w:sz w:val="22"/>
          <w:szCs w:val="22"/>
        </w:rPr>
        <w:t xml:space="preserve">potwierdzone za zgodność z oryginałem </w:t>
      </w:r>
      <w:r w:rsidR="004617D6">
        <w:rPr>
          <w:color w:val="000000"/>
          <w:sz w:val="22"/>
          <w:szCs w:val="22"/>
        </w:rPr>
        <w:t xml:space="preserve">przez Wykonawcę </w:t>
      </w:r>
      <w:r w:rsidRPr="001F38B6">
        <w:rPr>
          <w:color w:val="000000"/>
          <w:sz w:val="22"/>
          <w:szCs w:val="22"/>
        </w:rPr>
        <w:t xml:space="preserve">kopie faktur VAT lub rachunków wystawionych przez Podwykonawców lub dalszych Podwykonawców, którzy zostali zaakceptowani przez Zamawiającego, </w:t>
      </w:r>
      <w:r w:rsidR="009F7AEC">
        <w:rPr>
          <w:color w:val="000000"/>
          <w:sz w:val="22"/>
          <w:szCs w:val="22"/>
        </w:rPr>
        <w:t>oraz</w:t>
      </w:r>
    </w:p>
    <w:p w14:paraId="1DD1E6AA" w14:textId="77777777" w:rsidR="005D6820" w:rsidRPr="001F38B6" w:rsidRDefault="005D6820" w:rsidP="00FF31ED">
      <w:pPr>
        <w:pStyle w:val="Akapitzlist"/>
        <w:numPr>
          <w:ilvl w:val="3"/>
          <w:numId w:val="36"/>
        </w:numPr>
        <w:suppressAutoHyphens/>
        <w:ind w:left="709" w:hanging="283"/>
        <w:jc w:val="both"/>
        <w:rPr>
          <w:color w:val="000000"/>
          <w:sz w:val="22"/>
          <w:szCs w:val="22"/>
        </w:rPr>
      </w:pPr>
      <w:r w:rsidRPr="001F38B6">
        <w:rPr>
          <w:color w:val="000000"/>
          <w:sz w:val="22"/>
          <w:szCs w:val="22"/>
        </w:rPr>
        <w:t xml:space="preserve">potwierdzone za zgodność z oryginałem </w:t>
      </w:r>
      <w:r w:rsidR="004617D6">
        <w:rPr>
          <w:color w:val="000000"/>
          <w:sz w:val="22"/>
          <w:szCs w:val="22"/>
        </w:rPr>
        <w:t xml:space="preserve">przez Wykonawcę </w:t>
      </w:r>
      <w:r w:rsidRPr="001F38B6">
        <w:rPr>
          <w:color w:val="000000"/>
          <w:sz w:val="22"/>
          <w:szCs w:val="22"/>
        </w:rPr>
        <w:t xml:space="preserve">kopie przelewów bankowych potwierdzających płatności </w:t>
      </w:r>
      <w:r>
        <w:rPr>
          <w:color w:val="000000"/>
          <w:sz w:val="22"/>
          <w:szCs w:val="22"/>
        </w:rPr>
        <w:t xml:space="preserve">wynagrodzenia </w:t>
      </w:r>
      <w:r w:rsidRPr="001F38B6">
        <w:rPr>
          <w:color w:val="000000"/>
          <w:sz w:val="22"/>
          <w:szCs w:val="22"/>
        </w:rPr>
        <w:t>na rzecz Podwykonawców lub dalszych Podwykonawców,</w:t>
      </w:r>
      <w:r w:rsidR="009F7AEC">
        <w:rPr>
          <w:color w:val="000000"/>
          <w:sz w:val="22"/>
          <w:szCs w:val="22"/>
        </w:rPr>
        <w:t xml:space="preserve"> lub</w:t>
      </w:r>
    </w:p>
    <w:p w14:paraId="188AB7CA" w14:textId="77777777" w:rsidR="005D6820" w:rsidRPr="001F38B6" w:rsidRDefault="005D6820" w:rsidP="00FF31ED">
      <w:pPr>
        <w:pStyle w:val="Akapitzlist"/>
        <w:numPr>
          <w:ilvl w:val="3"/>
          <w:numId w:val="36"/>
        </w:numPr>
        <w:suppressAutoHyphens/>
        <w:ind w:left="709" w:hanging="283"/>
        <w:jc w:val="both"/>
        <w:rPr>
          <w:color w:val="000000"/>
          <w:sz w:val="22"/>
          <w:szCs w:val="22"/>
        </w:rPr>
      </w:pPr>
      <w:r w:rsidRPr="001F38B6">
        <w:rPr>
          <w:color w:val="000000"/>
          <w:sz w:val="22"/>
          <w:szCs w:val="22"/>
        </w:rPr>
        <w:t xml:space="preserve">oświadczenia Podwykonawców lub dalszych Podwykonawców o braku zobowiązań finansowych wynikających z </w:t>
      </w:r>
      <w:r w:rsidR="009F7AEC">
        <w:rPr>
          <w:color w:val="000000"/>
          <w:sz w:val="22"/>
          <w:szCs w:val="22"/>
        </w:rPr>
        <w:t>podpisanych</w:t>
      </w:r>
      <w:r w:rsidRPr="001F38B6">
        <w:rPr>
          <w:color w:val="000000"/>
          <w:sz w:val="22"/>
          <w:szCs w:val="22"/>
        </w:rPr>
        <w:t xml:space="preserve"> z Wykonawcą/Podwykonawcą umów</w:t>
      </w:r>
      <w:r w:rsidR="004617D6">
        <w:rPr>
          <w:color w:val="000000"/>
          <w:sz w:val="22"/>
          <w:szCs w:val="22"/>
        </w:rPr>
        <w:t>.</w:t>
      </w:r>
    </w:p>
    <w:p w14:paraId="1CB9846C" w14:textId="77777777" w:rsidR="009F7AEC" w:rsidRPr="009F7AEC" w:rsidRDefault="005D6820" w:rsidP="004C4931">
      <w:pPr>
        <w:numPr>
          <w:ilvl w:val="1"/>
          <w:numId w:val="14"/>
        </w:numPr>
        <w:tabs>
          <w:tab w:val="clear" w:pos="1440"/>
          <w:tab w:val="num" w:pos="426"/>
        </w:tabs>
        <w:suppressAutoHyphens/>
        <w:ind w:left="426" w:hanging="426"/>
        <w:jc w:val="both"/>
        <w:rPr>
          <w:color w:val="000000"/>
          <w:sz w:val="22"/>
          <w:szCs w:val="22"/>
        </w:rPr>
      </w:pPr>
      <w:r w:rsidRPr="009F7AEC">
        <w:rPr>
          <w:color w:val="000000"/>
          <w:sz w:val="22"/>
          <w:szCs w:val="22"/>
        </w:rPr>
        <w:t xml:space="preserve">W przypadku </w:t>
      </w:r>
      <w:r w:rsidR="009F7AEC" w:rsidRPr="009F7AEC">
        <w:rPr>
          <w:color w:val="000000"/>
          <w:sz w:val="22"/>
          <w:szCs w:val="22"/>
        </w:rPr>
        <w:t>niewykonania obowiązku o którym mowa w ust. 5</w:t>
      </w:r>
      <w:r w:rsidRPr="009F7AEC">
        <w:rPr>
          <w:color w:val="000000"/>
          <w:sz w:val="22"/>
          <w:szCs w:val="22"/>
        </w:rPr>
        <w:t xml:space="preserve"> Zamawiający </w:t>
      </w:r>
      <w:r w:rsidR="009F7AEC" w:rsidRPr="009F7AEC">
        <w:rPr>
          <w:color w:val="000000"/>
          <w:sz w:val="22"/>
          <w:szCs w:val="22"/>
        </w:rPr>
        <w:t xml:space="preserve">wedle swego wyboru, ma prawo: </w:t>
      </w:r>
    </w:p>
    <w:p w14:paraId="1419D404" w14:textId="77777777" w:rsidR="009F7AEC" w:rsidRPr="002B5D6C" w:rsidRDefault="009F7AEC" w:rsidP="00FE2F81">
      <w:pPr>
        <w:pStyle w:val="Akapitzlist"/>
        <w:numPr>
          <w:ilvl w:val="0"/>
          <w:numId w:val="59"/>
        </w:numPr>
        <w:suppressAutoHyphens/>
        <w:ind w:left="709" w:hanging="283"/>
        <w:jc w:val="both"/>
        <w:rPr>
          <w:color w:val="000000"/>
          <w:sz w:val="22"/>
          <w:szCs w:val="22"/>
        </w:rPr>
      </w:pPr>
      <w:r w:rsidRPr="002B5D6C">
        <w:rPr>
          <w:sz w:val="22"/>
          <w:szCs w:val="22"/>
        </w:rPr>
        <w:t xml:space="preserve">powstrzymać się z zapłatą wynagrodzenia do czasu zapłaty przez Wykonawcę/podwykonawcę na rzecz podwykonawcy/dalszego podwykonawcy należnego wynagrodzenia lub </w:t>
      </w:r>
    </w:p>
    <w:p w14:paraId="3DE75A72" w14:textId="77777777" w:rsidR="009F7AEC" w:rsidRPr="002B5D6C" w:rsidRDefault="009F7AEC" w:rsidP="00FE2F81">
      <w:pPr>
        <w:pStyle w:val="Akapitzlist"/>
        <w:numPr>
          <w:ilvl w:val="0"/>
          <w:numId w:val="59"/>
        </w:numPr>
        <w:suppressAutoHyphens/>
        <w:ind w:left="709" w:hanging="283"/>
        <w:jc w:val="both"/>
        <w:rPr>
          <w:color w:val="000000"/>
          <w:sz w:val="22"/>
          <w:szCs w:val="22"/>
        </w:rPr>
      </w:pPr>
      <w:r w:rsidRPr="002B5D6C">
        <w:rPr>
          <w:sz w:val="22"/>
          <w:szCs w:val="22"/>
        </w:rPr>
        <w:t xml:space="preserve">dokonać, zgodnie z art. </w:t>
      </w:r>
      <w:r w:rsidRPr="00326CEF">
        <w:rPr>
          <w:sz w:val="22"/>
          <w:szCs w:val="22"/>
        </w:rPr>
        <w:t xml:space="preserve">465 ustawy </w:t>
      </w:r>
      <w:proofErr w:type="spellStart"/>
      <w:r w:rsidRPr="00326CEF">
        <w:rPr>
          <w:sz w:val="22"/>
          <w:szCs w:val="22"/>
        </w:rPr>
        <w:t>pzp</w:t>
      </w:r>
      <w:proofErr w:type="spellEnd"/>
      <w:r w:rsidRPr="00326CEF">
        <w:rPr>
          <w:sz w:val="22"/>
          <w:szCs w:val="22"/>
        </w:rPr>
        <w:t>,</w:t>
      </w:r>
      <w:r w:rsidRPr="002B5D6C">
        <w:rPr>
          <w:sz w:val="22"/>
          <w:szCs w:val="22"/>
        </w:rPr>
        <w:t xml:space="preserve"> zapłaty wynagrodzenia należnego podwykonawcy/dalszemu podwykonawcy i potrącić równowartość kwoty zapłaconej podwykonawcy/dalszemu podwykonawcy z wynagrodzenia Wykonawcy, na co Wykonawca wyraża zgodę</w:t>
      </w:r>
      <w:r w:rsidRPr="002B5D6C">
        <w:rPr>
          <w:color w:val="000000"/>
          <w:sz w:val="22"/>
          <w:szCs w:val="22"/>
        </w:rPr>
        <w:t>.</w:t>
      </w:r>
    </w:p>
    <w:p w14:paraId="6F859BB5" w14:textId="77777777" w:rsidR="009F7AEC" w:rsidRPr="009F7AEC" w:rsidRDefault="009F7AEC" w:rsidP="009F7AEC">
      <w:pPr>
        <w:numPr>
          <w:ilvl w:val="1"/>
          <w:numId w:val="14"/>
        </w:numPr>
        <w:tabs>
          <w:tab w:val="clear" w:pos="1440"/>
          <w:tab w:val="num" w:pos="426"/>
        </w:tabs>
        <w:suppressAutoHyphens/>
        <w:ind w:left="426" w:hanging="426"/>
        <w:jc w:val="both"/>
        <w:rPr>
          <w:color w:val="000000" w:themeColor="text1"/>
          <w:sz w:val="22"/>
        </w:rPr>
      </w:pPr>
      <w:r w:rsidRPr="00611219">
        <w:rPr>
          <w:color w:val="000000" w:themeColor="text1"/>
          <w:sz w:val="22"/>
          <w:szCs w:val="22"/>
          <w:shd w:val="clear" w:color="auto" w:fill="FFFFFF"/>
        </w:rPr>
        <w:t>Zamawiający dokonuje bezpośredniej</w:t>
      </w:r>
      <w:r w:rsidRPr="009F7AEC">
        <w:rPr>
          <w:color w:val="000000" w:themeColor="text1"/>
          <w:sz w:val="22"/>
          <w:shd w:val="clear" w:color="auto" w:fill="FFFFFF"/>
        </w:rPr>
        <w:t xml:space="preserve"> zapłaty wymagalnego wynagrodzenia </w:t>
      </w:r>
      <w:r w:rsidRPr="00611219">
        <w:rPr>
          <w:color w:val="000000" w:themeColor="text1"/>
          <w:sz w:val="22"/>
          <w:szCs w:val="22"/>
          <w:shd w:val="clear" w:color="auto" w:fill="FFFFFF"/>
        </w:rPr>
        <w:t>przysługującego podwykonawcy lub dalszemu podwykonawcy, który zawarł zaakceptowaną</w:t>
      </w:r>
      <w:r w:rsidRPr="009F7AEC">
        <w:rPr>
          <w:color w:val="000000" w:themeColor="text1"/>
          <w:sz w:val="22"/>
          <w:shd w:val="clear" w:color="auto" w:fill="FFFFFF"/>
        </w:rPr>
        <w:t xml:space="preserve"> przez </w:t>
      </w:r>
      <w:r w:rsidRPr="00611219">
        <w:rPr>
          <w:color w:val="000000" w:themeColor="text1"/>
          <w:sz w:val="22"/>
          <w:szCs w:val="22"/>
          <w:shd w:val="clear" w:color="auto" w:fill="FFFFFF"/>
        </w:rPr>
        <w:t>zamawiającego umowę</w:t>
      </w:r>
      <w:r w:rsidRPr="009F7AEC">
        <w:rPr>
          <w:color w:val="000000" w:themeColor="text1"/>
          <w:sz w:val="22"/>
          <w:shd w:val="clear" w:color="auto" w:fill="FFFFFF"/>
        </w:rPr>
        <w:t xml:space="preserve"> o</w:t>
      </w:r>
      <w:r w:rsidRPr="00611219">
        <w:rPr>
          <w:color w:val="000000" w:themeColor="text1"/>
          <w:sz w:val="22"/>
          <w:szCs w:val="22"/>
          <w:shd w:val="clear" w:color="auto" w:fill="FFFFFF"/>
        </w:rPr>
        <w:t xml:space="preserve"> </w:t>
      </w:r>
      <w:r w:rsidRPr="009F7AEC">
        <w:rPr>
          <w:color w:val="000000" w:themeColor="text1"/>
          <w:sz w:val="22"/>
          <w:shd w:val="clear" w:color="auto" w:fill="FFFFFF"/>
        </w:rPr>
        <w:t>podwykonawstwo, któr</w:t>
      </w:r>
      <w:r w:rsidRPr="00611219">
        <w:rPr>
          <w:color w:val="000000" w:themeColor="text1"/>
          <w:sz w:val="22"/>
          <w:szCs w:val="22"/>
          <w:shd w:val="clear" w:color="auto" w:fill="FFFFFF"/>
        </w:rPr>
        <w:t>ej</w:t>
      </w:r>
      <w:r w:rsidRPr="009F7AEC">
        <w:rPr>
          <w:color w:val="000000" w:themeColor="text1"/>
          <w:sz w:val="22"/>
          <w:shd w:val="clear" w:color="auto" w:fill="FFFFFF"/>
        </w:rPr>
        <w:t xml:space="preserve"> przedmiotem są roboty budowlane</w:t>
      </w:r>
      <w:r w:rsidRPr="00611219">
        <w:rPr>
          <w:color w:val="000000" w:themeColor="text1"/>
          <w:sz w:val="22"/>
          <w:szCs w:val="22"/>
          <w:shd w:val="clear" w:color="auto" w:fill="FFFFFF"/>
        </w:rPr>
        <w:t>, lub który zawarł przedłożoną zamawiającemu umowę</w:t>
      </w:r>
      <w:r w:rsidRPr="009F7AEC">
        <w:rPr>
          <w:color w:val="000000" w:themeColor="text1"/>
          <w:sz w:val="22"/>
          <w:shd w:val="clear" w:color="auto" w:fill="FFFFFF"/>
        </w:rPr>
        <w:t xml:space="preserve"> o podwykonawstwo, któr</w:t>
      </w:r>
      <w:r w:rsidRPr="00611219">
        <w:rPr>
          <w:color w:val="000000" w:themeColor="text1"/>
          <w:sz w:val="22"/>
          <w:szCs w:val="22"/>
          <w:shd w:val="clear" w:color="auto" w:fill="FFFFFF"/>
        </w:rPr>
        <w:t>ej</w:t>
      </w:r>
      <w:r w:rsidRPr="009F7AEC">
        <w:rPr>
          <w:color w:val="000000" w:themeColor="text1"/>
          <w:sz w:val="22"/>
          <w:shd w:val="clear" w:color="auto" w:fill="FFFFFF"/>
        </w:rPr>
        <w:t xml:space="preserve"> przedmiotem są dostawy lub usługi</w:t>
      </w:r>
      <w:r w:rsidRPr="00611219">
        <w:rPr>
          <w:color w:val="000000" w:themeColor="text1"/>
          <w:sz w:val="22"/>
          <w:szCs w:val="22"/>
          <w:shd w:val="clear" w:color="auto" w:fill="FFFFFF"/>
        </w:rPr>
        <w:t>, w przypadku uchylenia się od obowiązku zapłaty odpowiednio przez wykonawcę, podwykonawcę lub dalszego podwykonawcę</w:t>
      </w:r>
      <w:r w:rsidRPr="009F7AEC">
        <w:rPr>
          <w:color w:val="000000" w:themeColor="text1"/>
          <w:sz w:val="22"/>
          <w:shd w:val="clear" w:color="auto" w:fill="FFFFFF"/>
        </w:rPr>
        <w:t>.</w:t>
      </w:r>
    </w:p>
    <w:p w14:paraId="73B355DA" w14:textId="77777777" w:rsidR="005D6820" w:rsidRPr="001F38B6" w:rsidRDefault="005D6820" w:rsidP="00FF31ED">
      <w:pPr>
        <w:numPr>
          <w:ilvl w:val="1"/>
          <w:numId w:val="14"/>
        </w:numPr>
        <w:tabs>
          <w:tab w:val="clear" w:pos="1440"/>
          <w:tab w:val="num" w:pos="426"/>
        </w:tabs>
        <w:suppressAutoHyphens/>
        <w:ind w:left="426" w:hanging="426"/>
        <w:jc w:val="both"/>
        <w:rPr>
          <w:color w:val="000000"/>
          <w:sz w:val="22"/>
          <w:szCs w:val="22"/>
        </w:rPr>
      </w:pPr>
      <w:r w:rsidRPr="001F38B6">
        <w:rPr>
          <w:color w:val="000000"/>
          <w:sz w:val="22"/>
          <w:szCs w:val="22"/>
        </w:rPr>
        <w:t xml:space="preserve">Wynagrodzenie, o którym mowa w ust. </w:t>
      </w:r>
      <w:r w:rsidR="009F7AEC">
        <w:rPr>
          <w:color w:val="000000"/>
          <w:sz w:val="22"/>
          <w:szCs w:val="22"/>
        </w:rPr>
        <w:t>7</w:t>
      </w:r>
      <w:r w:rsidRPr="001F38B6">
        <w:rPr>
          <w:color w:val="000000"/>
          <w:sz w:val="22"/>
          <w:szCs w:val="22"/>
        </w:rPr>
        <w:t xml:space="preserve"> niniejszego paragrafu dotyczy wyłącznie należności powstałych po zaakceptowaniu przez Zamawiającego umowy o podwykonawstwo, której przedmiotem są roboty budowlane, lub po przedłożeniu Zamawiając</w:t>
      </w:r>
      <w:r w:rsidR="00C0014A">
        <w:rPr>
          <w:color w:val="000000"/>
          <w:sz w:val="22"/>
          <w:szCs w:val="22"/>
        </w:rPr>
        <w:t>emu poświadczonej za zgodność z </w:t>
      </w:r>
      <w:r w:rsidRPr="001F38B6">
        <w:rPr>
          <w:color w:val="000000"/>
          <w:sz w:val="22"/>
          <w:szCs w:val="22"/>
        </w:rPr>
        <w:t>oryginałem kopii umowy o podwykonawstwo, której przedmiotem są dostawy lub usługi.</w:t>
      </w:r>
    </w:p>
    <w:p w14:paraId="41F18A00" w14:textId="77777777" w:rsidR="005D6820" w:rsidRPr="001F38B6" w:rsidRDefault="005D6820" w:rsidP="00FF31ED">
      <w:pPr>
        <w:numPr>
          <w:ilvl w:val="1"/>
          <w:numId w:val="14"/>
        </w:numPr>
        <w:tabs>
          <w:tab w:val="clear" w:pos="1440"/>
          <w:tab w:val="num" w:pos="426"/>
        </w:tabs>
        <w:suppressAutoHyphens/>
        <w:ind w:left="426" w:hanging="426"/>
        <w:jc w:val="both"/>
        <w:rPr>
          <w:color w:val="000000"/>
          <w:sz w:val="22"/>
          <w:szCs w:val="22"/>
        </w:rPr>
      </w:pPr>
      <w:r w:rsidRPr="001F38B6">
        <w:rPr>
          <w:color w:val="000000"/>
          <w:sz w:val="22"/>
          <w:szCs w:val="22"/>
        </w:rPr>
        <w:t>Bezpośrednia zapłata obejmuje wyłącznie należne wynagrodzenie, bez odsetek należnych Podwykonawcy lub dalszemu Podwykonawcy.</w:t>
      </w:r>
    </w:p>
    <w:p w14:paraId="6A47FAF0" w14:textId="4BF68B92" w:rsidR="005D6820" w:rsidRPr="001F38B6" w:rsidRDefault="005D6820" w:rsidP="00FF31ED">
      <w:pPr>
        <w:numPr>
          <w:ilvl w:val="1"/>
          <w:numId w:val="14"/>
        </w:numPr>
        <w:tabs>
          <w:tab w:val="clear" w:pos="1440"/>
          <w:tab w:val="num" w:pos="426"/>
        </w:tabs>
        <w:suppressAutoHyphens/>
        <w:ind w:left="426" w:hanging="426"/>
        <w:jc w:val="both"/>
        <w:rPr>
          <w:color w:val="000000"/>
          <w:sz w:val="22"/>
          <w:szCs w:val="22"/>
        </w:rPr>
      </w:pPr>
      <w:r w:rsidRPr="001F38B6">
        <w:rPr>
          <w:color w:val="000000"/>
          <w:sz w:val="22"/>
          <w:szCs w:val="22"/>
        </w:rPr>
        <w:t>Zamawiający</w:t>
      </w:r>
      <w:r w:rsidR="009F7AEC">
        <w:rPr>
          <w:color w:val="000000"/>
          <w:sz w:val="22"/>
          <w:szCs w:val="22"/>
        </w:rPr>
        <w:t>, p</w:t>
      </w:r>
      <w:r w:rsidR="009F7AEC" w:rsidRPr="001F38B6">
        <w:rPr>
          <w:color w:val="000000"/>
          <w:sz w:val="22"/>
          <w:szCs w:val="22"/>
        </w:rPr>
        <w:t>rzed dokonaniem bezpośredniej zapłaty</w:t>
      </w:r>
      <w:r w:rsidR="009F7AEC">
        <w:rPr>
          <w:color w:val="000000"/>
          <w:sz w:val="22"/>
          <w:szCs w:val="22"/>
        </w:rPr>
        <w:t>, jest obowiązany</w:t>
      </w:r>
      <w:r w:rsidRPr="001F38B6">
        <w:rPr>
          <w:color w:val="000000"/>
          <w:sz w:val="22"/>
          <w:szCs w:val="22"/>
        </w:rPr>
        <w:t xml:space="preserve"> umożliwi</w:t>
      </w:r>
      <w:r w:rsidR="009F7AEC">
        <w:rPr>
          <w:color w:val="000000"/>
          <w:sz w:val="22"/>
          <w:szCs w:val="22"/>
        </w:rPr>
        <w:t>ć</w:t>
      </w:r>
      <w:r w:rsidRPr="001F38B6">
        <w:rPr>
          <w:color w:val="000000"/>
          <w:sz w:val="22"/>
          <w:szCs w:val="22"/>
        </w:rPr>
        <w:t xml:space="preserve"> Wykonawcy zgłoszenie </w:t>
      </w:r>
      <w:r w:rsidR="009F7AEC">
        <w:rPr>
          <w:color w:val="000000"/>
          <w:sz w:val="22"/>
          <w:szCs w:val="22"/>
        </w:rPr>
        <w:t>pisemnie</w:t>
      </w:r>
      <w:r w:rsidRPr="001F38B6">
        <w:rPr>
          <w:color w:val="000000"/>
          <w:sz w:val="22"/>
          <w:szCs w:val="22"/>
        </w:rPr>
        <w:t xml:space="preserve"> uwag dotyczących zasadności bezpośredniej zapłaty wynagrodzenia Podwykonawcy </w:t>
      </w:r>
      <w:r w:rsidR="009F7AEC">
        <w:rPr>
          <w:color w:val="000000"/>
          <w:sz w:val="22"/>
          <w:szCs w:val="22"/>
        </w:rPr>
        <w:t>lub dalszemu Podwykonawcy</w:t>
      </w:r>
      <w:r w:rsidRPr="001F38B6">
        <w:rPr>
          <w:color w:val="000000"/>
          <w:sz w:val="22"/>
          <w:szCs w:val="22"/>
        </w:rPr>
        <w:t xml:space="preserve">. </w:t>
      </w:r>
      <w:r w:rsidR="009F7AEC">
        <w:rPr>
          <w:color w:val="000000"/>
          <w:sz w:val="22"/>
          <w:szCs w:val="22"/>
        </w:rPr>
        <w:t>Zamawiający informuje o t</w:t>
      </w:r>
      <w:r w:rsidRPr="001F38B6">
        <w:rPr>
          <w:color w:val="000000"/>
          <w:sz w:val="22"/>
          <w:szCs w:val="22"/>
        </w:rPr>
        <w:t>ermin</w:t>
      </w:r>
      <w:r w:rsidR="009F7AEC">
        <w:rPr>
          <w:color w:val="000000"/>
          <w:sz w:val="22"/>
          <w:szCs w:val="22"/>
        </w:rPr>
        <w:t>ie</w:t>
      </w:r>
      <w:r w:rsidRPr="001F38B6">
        <w:rPr>
          <w:color w:val="000000"/>
          <w:sz w:val="22"/>
          <w:szCs w:val="22"/>
        </w:rPr>
        <w:t xml:space="preserve"> zgłaszania uwag – </w:t>
      </w:r>
      <w:r w:rsidR="009F7AEC">
        <w:rPr>
          <w:color w:val="000000"/>
          <w:sz w:val="22"/>
          <w:szCs w:val="22"/>
        </w:rPr>
        <w:t xml:space="preserve">nie krótszym niż </w:t>
      </w:r>
      <w:r w:rsidR="000D32D3">
        <w:rPr>
          <w:color w:val="000000"/>
          <w:sz w:val="22"/>
          <w:szCs w:val="22"/>
        </w:rPr>
        <w:t>7</w:t>
      </w:r>
      <w:r w:rsidRPr="001F38B6">
        <w:rPr>
          <w:color w:val="000000"/>
          <w:sz w:val="22"/>
          <w:szCs w:val="22"/>
        </w:rPr>
        <w:t xml:space="preserve"> dni od d</w:t>
      </w:r>
      <w:r w:rsidR="006F1CC7">
        <w:rPr>
          <w:color w:val="000000"/>
          <w:sz w:val="22"/>
          <w:szCs w:val="22"/>
        </w:rPr>
        <w:t>aty doręczenia tej informacji</w:t>
      </w:r>
      <w:r w:rsidRPr="001F38B6">
        <w:rPr>
          <w:color w:val="000000"/>
          <w:sz w:val="22"/>
          <w:szCs w:val="22"/>
        </w:rPr>
        <w:t>.</w:t>
      </w:r>
      <w:r w:rsidR="006F1CC7">
        <w:rPr>
          <w:color w:val="000000"/>
          <w:sz w:val="22"/>
          <w:szCs w:val="22"/>
        </w:rPr>
        <w:t xml:space="preserve"> </w:t>
      </w:r>
      <w:r w:rsidR="006F1CC7" w:rsidRPr="00515F74">
        <w:rPr>
          <w:color w:val="000000" w:themeColor="text1"/>
          <w:sz w:val="22"/>
          <w:szCs w:val="22"/>
        </w:rPr>
        <w:t>W uwagach nie można powoływać się na</w:t>
      </w:r>
      <w:r w:rsidR="006F1CC7">
        <w:rPr>
          <w:color w:val="000000" w:themeColor="text1"/>
          <w:sz w:val="22"/>
          <w:szCs w:val="22"/>
        </w:rPr>
        <w:t> </w:t>
      </w:r>
      <w:r w:rsidR="006F1CC7" w:rsidRPr="00515F74">
        <w:rPr>
          <w:color w:val="000000" w:themeColor="text1"/>
          <w:sz w:val="22"/>
          <w:szCs w:val="22"/>
        </w:rPr>
        <w:t>potrącenie roszczeń wykonawcy względem podwykonawcy niezwiązanych z realizacją umowy o</w:t>
      </w:r>
      <w:r w:rsidR="006F1CC7">
        <w:rPr>
          <w:color w:val="000000" w:themeColor="text1"/>
          <w:sz w:val="22"/>
          <w:szCs w:val="22"/>
        </w:rPr>
        <w:t> </w:t>
      </w:r>
      <w:r w:rsidR="006F1CC7" w:rsidRPr="00515F74">
        <w:rPr>
          <w:color w:val="000000" w:themeColor="text1"/>
          <w:sz w:val="22"/>
          <w:szCs w:val="22"/>
        </w:rPr>
        <w:t>podwykonawstwo</w:t>
      </w:r>
      <w:r w:rsidR="00326CEF">
        <w:rPr>
          <w:color w:val="000000" w:themeColor="text1"/>
          <w:sz w:val="22"/>
          <w:szCs w:val="22"/>
        </w:rPr>
        <w:t>.</w:t>
      </w:r>
    </w:p>
    <w:p w14:paraId="6672BA54" w14:textId="77777777" w:rsidR="005D6820" w:rsidRPr="001F38B6" w:rsidRDefault="005D6820" w:rsidP="00FF31ED">
      <w:pPr>
        <w:numPr>
          <w:ilvl w:val="1"/>
          <w:numId w:val="14"/>
        </w:numPr>
        <w:tabs>
          <w:tab w:val="clear" w:pos="1440"/>
          <w:tab w:val="num" w:pos="426"/>
        </w:tabs>
        <w:suppressAutoHyphens/>
        <w:ind w:left="426" w:hanging="426"/>
        <w:jc w:val="both"/>
        <w:rPr>
          <w:color w:val="000000"/>
          <w:sz w:val="22"/>
          <w:szCs w:val="22"/>
        </w:rPr>
      </w:pPr>
      <w:r w:rsidRPr="001F38B6">
        <w:rPr>
          <w:color w:val="000000"/>
          <w:sz w:val="22"/>
          <w:szCs w:val="22"/>
        </w:rPr>
        <w:lastRenderedPageBreak/>
        <w:t xml:space="preserve">W przypadku zgłoszenia uwag, o których mowa w ust. </w:t>
      </w:r>
      <w:r w:rsidR="00FB3013">
        <w:rPr>
          <w:color w:val="000000"/>
          <w:sz w:val="22"/>
          <w:szCs w:val="22"/>
        </w:rPr>
        <w:t>10, w terminie wskazanym przez Zamawiającego</w:t>
      </w:r>
      <w:r w:rsidRPr="001F38B6">
        <w:rPr>
          <w:color w:val="000000"/>
          <w:sz w:val="22"/>
          <w:szCs w:val="22"/>
        </w:rPr>
        <w:t>, Zamawiający może:</w:t>
      </w:r>
    </w:p>
    <w:p w14:paraId="5A630CFE" w14:textId="77777777" w:rsidR="005D6820" w:rsidRPr="001F38B6" w:rsidRDefault="005D6820" w:rsidP="00FF31ED">
      <w:pPr>
        <w:pStyle w:val="Akapitzlist"/>
        <w:numPr>
          <w:ilvl w:val="0"/>
          <w:numId w:val="26"/>
        </w:numPr>
        <w:suppressAutoHyphens/>
        <w:ind w:left="709" w:hanging="283"/>
        <w:jc w:val="both"/>
        <w:rPr>
          <w:color w:val="000000"/>
          <w:sz w:val="22"/>
          <w:szCs w:val="22"/>
        </w:rPr>
      </w:pPr>
      <w:r w:rsidRPr="001F38B6">
        <w:rPr>
          <w:color w:val="000000"/>
          <w:sz w:val="22"/>
          <w:szCs w:val="22"/>
        </w:rPr>
        <w:t xml:space="preserve">nie dokonać bezpośredniej zapłaty wynagrodzenia </w:t>
      </w:r>
      <w:r w:rsidR="00C0014A">
        <w:rPr>
          <w:color w:val="000000"/>
          <w:sz w:val="22"/>
          <w:szCs w:val="22"/>
        </w:rPr>
        <w:t>P</w:t>
      </w:r>
      <w:r w:rsidRPr="001F38B6">
        <w:rPr>
          <w:color w:val="000000"/>
          <w:sz w:val="22"/>
          <w:szCs w:val="22"/>
        </w:rPr>
        <w:t xml:space="preserve">odwykonawcy lub dalszemu </w:t>
      </w:r>
      <w:r w:rsidR="00C0014A">
        <w:rPr>
          <w:color w:val="000000"/>
          <w:sz w:val="22"/>
          <w:szCs w:val="22"/>
        </w:rPr>
        <w:t>P</w:t>
      </w:r>
      <w:r w:rsidRPr="001F38B6">
        <w:rPr>
          <w:color w:val="000000"/>
          <w:sz w:val="22"/>
          <w:szCs w:val="22"/>
        </w:rPr>
        <w:t xml:space="preserve">odwykonawcy, jeżeli wykonawca wykaże niezasadność takiej zapłaty, albo </w:t>
      </w:r>
    </w:p>
    <w:p w14:paraId="24F65C5E" w14:textId="77777777" w:rsidR="005D6820" w:rsidRPr="001F38B6" w:rsidRDefault="005D6820" w:rsidP="00FF31ED">
      <w:pPr>
        <w:pStyle w:val="Akapitzlist"/>
        <w:numPr>
          <w:ilvl w:val="0"/>
          <w:numId w:val="26"/>
        </w:numPr>
        <w:suppressAutoHyphens/>
        <w:ind w:left="709" w:hanging="283"/>
        <w:jc w:val="both"/>
        <w:rPr>
          <w:color w:val="000000"/>
          <w:sz w:val="22"/>
          <w:szCs w:val="22"/>
        </w:rPr>
      </w:pPr>
      <w:r w:rsidRPr="001F38B6">
        <w:rPr>
          <w:color w:val="000000"/>
          <w:sz w:val="22"/>
          <w:szCs w:val="22"/>
        </w:rPr>
        <w:t xml:space="preserve">złożyć do depozytu sądowego kwotę potrzebną na pokrycie wynagrodzenia </w:t>
      </w:r>
      <w:r w:rsidR="00C0014A">
        <w:rPr>
          <w:color w:val="000000"/>
          <w:sz w:val="22"/>
          <w:szCs w:val="22"/>
        </w:rPr>
        <w:t>P</w:t>
      </w:r>
      <w:r w:rsidRPr="001F38B6">
        <w:rPr>
          <w:color w:val="000000"/>
          <w:sz w:val="22"/>
          <w:szCs w:val="22"/>
        </w:rPr>
        <w:t xml:space="preserve">odwykonawcy </w:t>
      </w:r>
      <w:r w:rsidR="00F56DE3">
        <w:rPr>
          <w:color w:val="000000"/>
          <w:sz w:val="22"/>
          <w:szCs w:val="22"/>
        </w:rPr>
        <w:br/>
      </w:r>
      <w:r w:rsidR="00FB3013">
        <w:rPr>
          <w:color w:val="000000"/>
          <w:sz w:val="22"/>
          <w:szCs w:val="22"/>
        </w:rPr>
        <w:t>lub dalszego</w:t>
      </w:r>
      <w:r w:rsidRPr="001F38B6">
        <w:rPr>
          <w:color w:val="000000"/>
          <w:sz w:val="22"/>
          <w:szCs w:val="22"/>
        </w:rPr>
        <w:t xml:space="preserve"> </w:t>
      </w:r>
      <w:r w:rsidR="00C0014A">
        <w:rPr>
          <w:color w:val="000000"/>
          <w:sz w:val="22"/>
          <w:szCs w:val="22"/>
        </w:rPr>
        <w:t>P</w:t>
      </w:r>
      <w:r w:rsidRPr="001F38B6">
        <w:rPr>
          <w:color w:val="000000"/>
          <w:sz w:val="22"/>
          <w:szCs w:val="22"/>
        </w:rPr>
        <w:t xml:space="preserve">odwykonawcy w przypadku istnienia zasadniczej wątpliwości zamawiającego </w:t>
      </w:r>
      <w:r w:rsidR="00F56DE3">
        <w:rPr>
          <w:color w:val="000000"/>
          <w:sz w:val="22"/>
          <w:szCs w:val="22"/>
        </w:rPr>
        <w:br/>
      </w:r>
      <w:r w:rsidRPr="001F38B6">
        <w:rPr>
          <w:color w:val="000000"/>
          <w:sz w:val="22"/>
          <w:szCs w:val="22"/>
        </w:rPr>
        <w:t>co do wysokości należnej zapłaty lub podmiotu, któremu płatność się należy, albo</w:t>
      </w:r>
    </w:p>
    <w:p w14:paraId="1A4251CD" w14:textId="77777777" w:rsidR="005D6820" w:rsidRPr="001F38B6" w:rsidRDefault="005D6820" w:rsidP="00FF31ED">
      <w:pPr>
        <w:pStyle w:val="Akapitzlist"/>
        <w:numPr>
          <w:ilvl w:val="0"/>
          <w:numId w:val="26"/>
        </w:numPr>
        <w:suppressAutoHyphens/>
        <w:ind w:left="709" w:hanging="283"/>
        <w:jc w:val="both"/>
        <w:rPr>
          <w:color w:val="000000"/>
          <w:sz w:val="22"/>
          <w:szCs w:val="22"/>
        </w:rPr>
      </w:pPr>
      <w:r w:rsidRPr="001F38B6">
        <w:rPr>
          <w:color w:val="000000"/>
          <w:sz w:val="22"/>
          <w:szCs w:val="22"/>
        </w:rPr>
        <w:t xml:space="preserve">dokonać bezpośredniej zapłaty wynagrodzenia </w:t>
      </w:r>
      <w:r w:rsidR="00C0014A">
        <w:rPr>
          <w:color w:val="000000"/>
          <w:sz w:val="22"/>
          <w:szCs w:val="22"/>
        </w:rPr>
        <w:t>P</w:t>
      </w:r>
      <w:r w:rsidRPr="001F38B6">
        <w:rPr>
          <w:color w:val="000000"/>
          <w:sz w:val="22"/>
          <w:szCs w:val="22"/>
        </w:rPr>
        <w:t xml:space="preserve">odwykonawcy lub dalszemu </w:t>
      </w:r>
      <w:r w:rsidR="00C0014A">
        <w:rPr>
          <w:color w:val="000000"/>
          <w:sz w:val="22"/>
          <w:szCs w:val="22"/>
        </w:rPr>
        <w:t>P</w:t>
      </w:r>
      <w:r w:rsidRPr="001F38B6">
        <w:rPr>
          <w:color w:val="000000"/>
          <w:sz w:val="22"/>
          <w:szCs w:val="22"/>
        </w:rPr>
        <w:t xml:space="preserve">odwykonawcy, jeżeli </w:t>
      </w:r>
      <w:r w:rsidR="00C0014A">
        <w:rPr>
          <w:color w:val="000000"/>
          <w:sz w:val="22"/>
          <w:szCs w:val="22"/>
        </w:rPr>
        <w:t>P</w:t>
      </w:r>
      <w:r w:rsidRPr="001F38B6">
        <w:rPr>
          <w:color w:val="000000"/>
          <w:sz w:val="22"/>
          <w:szCs w:val="22"/>
        </w:rPr>
        <w:t xml:space="preserve">odwykonawca lub dalszy </w:t>
      </w:r>
      <w:r w:rsidR="00C0014A">
        <w:rPr>
          <w:color w:val="000000"/>
          <w:sz w:val="22"/>
          <w:szCs w:val="22"/>
        </w:rPr>
        <w:t>P</w:t>
      </w:r>
      <w:r w:rsidRPr="001F38B6">
        <w:rPr>
          <w:color w:val="000000"/>
          <w:sz w:val="22"/>
          <w:szCs w:val="22"/>
        </w:rPr>
        <w:t>odwykonawca wykaże zasadność takiej zapłaty.</w:t>
      </w:r>
    </w:p>
    <w:p w14:paraId="7D48DC2B" w14:textId="77777777" w:rsidR="005D6820" w:rsidRDefault="005D6820" w:rsidP="00FF31ED">
      <w:pPr>
        <w:numPr>
          <w:ilvl w:val="1"/>
          <w:numId w:val="14"/>
        </w:numPr>
        <w:tabs>
          <w:tab w:val="clear" w:pos="1440"/>
          <w:tab w:val="num" w:pos="426"/>
        </w:tabs>
        <w:suppressAutoHyphens/>
        <w:ind w:left="426" w:hanging="426"/>
        <w:jc w:val="both"/>
        <w:rPr>
          <w:color w:val="000000"/>
          <w:sz w:val="22"/>
          <w:szCs w:val="22"/>
        </w:rPr>
      </w:pPr>
      <w:r w:rsidRPr="001F38B6">
        <w:rPr>
          <w:color w:val="000000"/>
          <w:sz w:val="22"/>
          <w:szCs w:val="22"/>
        </w:rPr>
        <w:t>W przypadku dokonania bezpośredniej zapłaty Podwykonawcy lub dalszemu Podwykonawcy, Zamawiający potrą</w:t>
      </w:r>
      <w:r w:rsidR="00FB3013">
        <w:rPr>
          <w:color w:val="000000"/>
          <w:sz w:val="22"/>
          <w:szCs w:val="22"/>
        </w:rPr>
        <w:t>ca</w:t>
      </w:r>
      <w:r w:rsidRPr="001F38B6">
        <w:rPr>
          <w:color w:val="000000"/>
          <w:sz w:val="22"/>
          <w:szCs w:val="22"/>
        </w:rPr>
        <w:t xml:space="preserve"> kwotę wypłaconego wynagrodzenia z wynagrodzenia należnego Wykonawcy.</w:t>
      </w:r>
    </w:p>
    <w:p w14:paraId="6F334E63" w14:textId="77777777" w:rsidR="00FB3013" w:rsidRPr="00515F74" w:rsidRDefault="00FB3013" w:rsidP="00FB3013">
      <w:pPr>
        <w:pStyle w:val="Akapitzlist"/>
        <w:numPr>
          <w:ilvl w:val="1"/>
          <w:numId w:val="14"/>
        </w:numPr>
        <w:shd w:val="clear" w:color="auto" w:fill="FFFFFF"/>
        <w:tabs>
          <w:tab w:val="clear" w:pos="1440"/>
          <w:tab w:val="num" w:pos="426"/>
        </w:tabs>
        <w:ind w:left="426" w:hanging="426"/>
        <w:jc w:val="both"/>
        <w:rPr>
          <w:color w:val="000000" w:themeColor="text1"/>
          <w:sz w:val="22"/>
          <w:szCs w:val="22"/>
        </w:rPr>
      </w:pPr>
      <w:r w:rsidRPr="00515F74">
        <w:rPr>
          <w:color w:val="000000" w:themeColor="text1"/>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E53140B" w14:textId="77777777" w:rsidR="00FB3013" w:rsidRPr="00FB3013" w:rsidRDefault="00FB3013" w:rsidP="00FB3013">
      <w:pPr>
        <w:pStyle w:val="Akapitzlist"/>
        <w:numPr>
          <w:ilvl w:val="1"/>
          <w:numId w:val="14"/>
        </w:numPr>
        <w:shd w:val="clear" w:color="auto" w:fill="FFFFFF"/>
        <w:tabs>
          <w:tab w:val="clear" w:pos="1440"/>
          <w:tab w:val="num" w:pos="426"/>
        </w:tabs>
        <w:ind w:left="426" w:hanging="426"/>
        <w:jc w:val="both"/>
        <w:rPr>
          <w:color w:val="000000" w:themeColor="text1"/>
          <w:sz w:val="22"/>
          <w:szCs w:val="22"/>
        </w:rPr>
      </w:pPr>
      <w:r w:rsidRPr="00515F74">
        <w:rPr>
          <w:color w:val="000000" w:themeColor="text1"/>
          <w:sz w:val="22"/>
          <w:szCs w:val="22"/>
        </w:rPr>
        <w:t>Do zasad odpowiedzialności zamawiającego, wykonawcy, podwykonawcy lub dalszego podwykonawcy z tytułu wykonanych robót budowlanych stosuje się przepisy ustawy z dnia 23 kwietnia 1964 r. – Kodeks cywilny, jeżeli przepisy ustawy nie stanowią inaczej</w:t>
      </w:r>
      <w:r w:rsidRPr="00FB3013">
        <w:rPr>
          <w:color w:val="000000" w:themeColor="text1"/>
          <w:sz w:val="22"/>
          <w:szCs w:val="22"/>
        </w:rPr>
        <w:t>.</w:t>
      </w:r>
    </w:p>
    <w:p w14:paraId="7434A902" w14:textId="77777777" w:rsidR="00605407" w:rsidRPr="008D555D" w:rsidRDefault="00605407" w:rsidP="00FF31ED">
      <w:pPr>
        <w:numPr>
          <w:ilvl w:val="1"/>
          <w:numId w:val="14"/>
        </w:numPr>
        <w:tabs>
          <w:tab w:val="clear" w:pos="1440"/>
          <w:tab w:val="num" w:pos="426"/>
        </w:tabs>
        <w:suppressAutoHyphens/>
        <w:ind w:left="426" w:hanging="426"/>
        <w:jc w:val="both"/>
        <w:rPr>
          <w:color w:val="000000"/>
          <w:sz w:val="22"/>
          <w:szCs w:val="22"/>
        </w:rPr>
      </w:pPr>
      <w:r w:rsidRPr="008D555D">
        <w:rPr>
          <w:color w:val="000000"/>
          <w:sz w:val="22"/>
          <w:szCs w:val="22"/>
        </w:rPr>
        <w:t xml:space="preserve">Płatność </w:t>
      </w:r>
      <w:r w:rsidR="001555F9">
        <w:rPr>
          <w:color w:val="000000"/>
          <w:sz w:val="22"/>
          <w:szCs w:val="22"/>
        </w:rPr>
        <w:t xml:space="preserve">wynagrodzenia </w:t>
      </w:r>
      <w:r w:rsidRPr="008D555D">
        <w:rPr>
          <w:color w:val="000000"/>
          <w:sz w:val="22"/>
          <w:szCs w:val="22"/>
        </w:rPr>
        <w:t xml:space="preserve">nastąpi w terminie </w:t>
      </w:r>
      <w:r w:rsidR="00FA10E9" w:rsidRPr="00314A42">
        <w:rPr>
          <w:color w:val="000000"/>
          <w:sz w:val="22"/>
          <w:szCs w:val="22"/>
        </w:rPr>
        <w:t>do</w:t>
      </w:r>
      <w:r w:rsidR="00FA10E9">
        <w:rPr>
          <w:color w:val="000000"/>
          <w:sz w:val="22"/>
          <w:szCs w:val="22"/>
        </w:rPr>
        <w:t xml:space="preserve"> </w:t>
      </w:r>
      <w:r w:rsidRPr="008D555D">
        <w:rPr>
          <w:color w:val="000000"/>
          <w:sz w:val="22"/>
          <w:szCs w:val="22"/>
        </w:rPr>
        <w:t xml:space="preserve">30 dni od daty otrzymania </w:t>
      </w:r>
      <w:r w:rsidR="00226811" w:rsidRPr="008D555D">
        <w:rPr>
          <w:color w:val="000000"/>
          <w:sz w:val="22"/>
          <w:szCs w:val="22"/>
        </w:rPr>
        <w:t>przez Zamawiającego (Płatnika)</w:t>
      </w:r>
      <w:r w:rsidR="00226811">
        <w:rPr>
          <w:color w:val="000000"/>
          <w:sz w:val="22"/>
          <w:szCs w:val="22"/>
        </w:rPr>
        <w:t xml:space="preserve"> </w:t>
      </w:r>
      <w:r w:rsidR="00A25E48" w:rsidRPr="008D555D">
        <w:rPr>
          <w:color w:val="000000"/>
          <w:sz w:val="22"/>
          <w:szCs w:val="22"/>
        </w:rPr>
        <w:t xml:space="preserve">prawidłowo wystawionej </w:t>
      </w:r>
      <w:r w:rsidRPr="008D555D">
        <w:rPr>
          <w:color w:val="000000"/>
          <w:sz w:val="22"/>
          <w:szCs w:val="22"/>
        </w:rPr>
        <w:t xml:space="preserve">faktury. Podstawą do wystawienia faktury VAT </w:t>
      </w:r>
      <w:r w:rsidR="00336362" w:rsidRPr="008D555D">
        <w:rPr>
          <w:color w:val="000000"/>
          <w:sz w:val="22"/>
          <w:szCs w:val="22"/>
        </w:rPr>
        <w:t>będ</w:t>
      </w:r>
      <w:r w:rsidR="00336362">
        <w:rPr>
          <w:color w:val="000000"/>
          <w:sz w:val="22"/>
          <w:szCs w:val="22"/>
        </w:rPr>
        <w:t>ą</w:t>
      </w:r>
      <w:r w:rsidR="00336362" w:rsidRPr="008D555D">
        <w:rPr>
          <w:color w:val="000000"/>
          <w:sz w:val="22"/>
          <w:szCs w:val="22"/>
        </w:rPr>
        <w:t xml:space="preserve"> </w:t>
      </w:r>
      <w:r w:rsidR="006A1A6A">
        <w:rPr>
          <w:color w:val="000000"/>
          <w:sz w:val="22"/>
          <w:szCs w:val="22"/>
        </w:rPr>
        <w:t xml:space="preserve">każdorazowo </w:t>
      </w:r>
      <w:r w:rsidR="00336362" w:rsidRPr="008D555D">
        <w:rPr>
          <w:color w:val="000000"/>
          <w:sz w:val="22"/>
          <w:szCs w:val="22"/>
        </w:rPr>
        <w:t>podpisan</w:t>
      </w:r>
      <w:r w:rsidR="00336362">
        <w:rPr>
          <w:color w:val="000000"/>
          <w:sz w:val="22"/>
          <w:szCs w:val="22"/>
        </w:rPr>
        <w:t>e</w:t>
      </w:r>
      <w:r w:rsidR="00336362" w:rsidRPr="008D555D">
        <w:rPr>
          <w:color w:val="000000"/>
          <w:sz w:val="22"/>
          <w:szCs w:val="22"/>
        </w:rPr>
        <w:t xml:space="preserve"> protok</w:t>
      </w:r>
      <w:r w:rsidR="00336362">
        <w:rPr>
          <w:color w:val="000000"/>
          <w:sz w:val="22"/>
          <w:szCs w:val="22"/>
        </w:rPr>
        <w:t>oły</w:t>
      </w:r>
      <w:r w:rsidR="00336362" w:rsidRPr="008D555D">
        <w:rPr>
          <w:color w:val="000000"/>
          <w:sz w:val="22"/>
          <w:szCs w:val="22"/>
        </w:rPr>
        <w:t xml:space="preserve"> </w:t>
      </w:r>
      <w:r w:rsidRPr="008D555D">
        <w:rPr>
          <w:color w:val="000000"/>
          <w:sz w:val="22"/>
          <w:szCs w:val="22"/>
        </w:rPr>
        <w:t>odbioru wykonanych robót.</w:t>
      </w:r>
    </w:p>
    <w:p w14:paraId="2344A8B7" w14:textId="77777777" w:rsidR="00605407" w:rsidRPr="008D555D" w:rsidRDefault="00605407" w:rsidP="00FF31ED">
      <w:pPr>
        <w:numPr>
          <w:ilvl w:val="1"/>
          <w:numId w:val="14"/>
        </w:numPr>
        <w:tabs>
          <w:tab w:val="clear" w:pos="1440"/>
          <w:tab w:val="num" w:pos="426"/>
        </w:tabs>
        <w:suppressAutoHyphens/>
        <w:ind w:left="426" w:hanging="426"/>
        <w:jc w:val="both"/>
        <w:rPr>
          <w:color w:val="000000"/>
          <w:sz w:val="22"/>
          <w:szCs w:val="22"/>
        </w:rPr>
      </w:pPr>
      <w:r w:rsidRPr="008D555D">
        <w:rPr>
          <w:color w:val="000000"/>
          <w:sz w:val="22"/>
          <w:szCs w:val="22"/>
        </w:rPr>
        <w:t>Zapłata dokonana będzie przelewem na wskazany w fakturze rachunek bankowy Wykonawcy.</w:t>
      </w:r>
    </w:p>
    <w:p w14:paraId="1C09390B" w14:textId="77777777" w:rsidR="00641864" w:rsidRDefault="00605407" w:rsidP="008A0348">
      <w:pPr>
        <w:numPr>
          <w:ilvl w:val="1"/>
          <w:numId w:val="14"/>
        </w:numPr>
        <w:tabs>
          <w:tab w:val="clear" w:pos="1440"/>
          <w:tab w:val="num" w:pos="426"/>
        </w:tabs>
        <w:suppressAutoHyphens/>
        <w:ind w:left="426" w:hanging="426"/>
        <w:jc w:val="both"/>
        <w:rPr>
          <w:color w:val="000000"/>
          <w:sz w:val="22"/>
          <w:szCs w:val="22"/>
        </w:rPr>
      </w:pPr>
      <w:r w:rsidRPr="008D555D">
        <w:rPr>
          <w:color w:val="000000"/>
          <w:sz w:val="22"/>
          <w:szCs w:val="22"/>
        </w:rPr>
        <w:t>Za dzień zapłaty uważany będzie dzień obciążenia rachunku bankowego Zamawiającego</w:t>
      </w:r>
      <w:r w:rsidR="001555F9">
        <w:rPr>
          <w:color w:val="000000"/>
          <w:sz w:val="22"/>
          <w:szCs w:val="22"/>
        </w:rPr>
        <w:t xml:space="preserve"> (Płatnika)</w:t>
      </w:r>
      <w:r w:rsidRPr="008D555D">
        <w:rPr>
          <w:color w:val="000000"/>
          <w:sz w:val="22"/>
          <w:szCs w:val="22"/>
        </w:rPr>
        <w:t>.</w:t>
      </w:r>
    </w:p>
    <w:p w14:paraId="6478D99D" w14:textId="6F9CD22F" w:rsidR="00E11072" w:rsidRPr="00326CEF" w:rsidRDefault="00E11072" w:rsidP="00872B5A">
      <w:pPr>
        <w:numPr>
          <w:ilvl w:val="1"/>
          <w:numId w:val="14"/>
        </w:numPr>
        <w:tabs>
          <w:tab w:val="clear" w:pos="1440"/>
          <w:tab w:val="num" w:pos="426"/>
        </w:tabs>
        <w:suppressAutoHyphens/>
        <w:ind w:left="426" w:hanging="426"/>
        <w:jc w:val="both"/>
        <w:rPr>
          <w:color w:val="000000"/>
          <w:sz w:val="22"/>
          <w:szCs w:val="22"/>
        </w:rPr>
      </w:pPr>
      <w:r w:rsidRPr="00E11072">
        <w:rPr>
          <w:color w:val="000000"/>
          <w:sz w:val="22"/>
          <w:szCs w:val="22"/>
        </w:rPr>
        <w:t>Płatności będą dokonywane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0B4150DA" w14:textId="77777777" w:rsidR="001D0A60" w:rsidRPr="001F38B6" w:rsidRDefault="001D0A60" w:rsidP="00FF31ED">
      <w:pPr>
        <w:numPr>
          <w:ilvl w:val="1"/>
          <w:numId w:val="14"/>
        </w:numPr>
        <w:tabs>
          <w:tab w:val="clear" w:pos="1440"/>
          <w:tab w:val="num" w:pos="426"/>
        </w:tabs>
        <w:suppressAutoHyphens/>
        <w:ind w:left="426" w:hanging="426"/>
        <w:jc w:val="both"/>
        <w:rPr>
          <w:color w:val="000000"/>
          <w:sz w:val="22"/>
          <w:szCs w:val="22"/>
        </w:rPr>
      </w:pPr>
      <w:r w:rsidRPr="001F38B6">
        <w:rPr>
          <w:color w:val="000000"/>
          <w:sz w:val="22"/>
          <w:szCs w:val="22"/>
        </w:rPr>
        <w:t>Faktury wystawiane przez Wykonawcę muszą zawierać następujące dane:</w:t>
      </w:r>
    </w:p>
    <w:p w14:paraId="63C7757D" w14:textId="77777777" w:rsidR="005314C4" w:rsidRDefault="001D0A60" w:rsidP="00C04DF5">
      <w:pPr>
        <w:ind w:left="426"/>
        <w:jc w:val="both"/>
        <w:rPr>
          <w:b/>
          <w:color w:val="000000"/>
          <w:sz w:val="22"/>
          <w:szCs w:val="22"/>
        </w:rPr>
      </w:pPr>
      <w:r w:rsidRPr="001F38B6">
        <w:rPr>
          <w:b/>
          <w:color w:val="000000"/>
          <w:sz w:val="22"/>
          <w:szCs w:val="22"/>
        </w:rPr>
        <w:t xml:space="preserve">Nabywca: Gmina Miasto Szczecin, </w:t>
      </w:r>
    </w:p>
    <w:p w14:paraId="75F32262" w14:textId="77777777" w:rsidR="005314C4" w:rsidRDefault="005314C4" w:rsidP="00C04DF5">
      <w:pPr>
        <w:ind w:left="1416"/>
        <w:jc w:val="both"/>
        <w:rPr>
          <w:b/>
          <w:color w:val="000000"/>
          <w:sz w:val="22"/>
          <w:szCs w:val="22"/>
        </w:rPr>
      </w:pPr>
      <w:r>
        <w:rPr>
          <w:b/>
          <w:color w:val="000000"/>
          <w:sz w:val="22"/>
          <w:szCs w:val="22"/>
        </w:rPr>
        <w:t xml:space="preserve"> </w:t>
      </w:r>
      <w:r w:rsidR="001D0A60" w:rsidRPr="001F38B6">
        <w:rPr>
          <w:b/>
          <w:color w:val="000000"/>
          <w:sz w:val="22"/>
          <w:szCs w:val="22"/>
        </w:rPr>
        <w:t>Pl. Armii K</w:t>
      </w:r>
      <w:r>
        <w:rPr>
          <w:b/>
          <w:color w:val="000000"/>
          <w:sz w:val="22"/>
          <w:szCs w:val="22"/>
        </w:rPr>
        <w:t>rajowej 1</w:t>
      </w:r>
    </w:p>
    <w:p w14:paraId="0B7B11F9" w14:textId="77777777" w:rsidR="005314C4" w:rsidRDefault="005314C4" w:rsidP="00C04DF5">
      <w:pPr>
        <w:ind w:left="1416"/>
        <w:jc w:val="both"/>
        <w:rPr>
          <w:b/>
          <w:color w:val="000000"/>
          <w:sz w:val="22"/>
          <w:szCs w:val="22"/>
        </w:rPr>
      </w:pPr>
      <w:r>
        <w:rPr>
          <w:b/>
          <w:color w:val="000000"/>
          <w:sz w:val="22"/>
          <w:szCs w:val="22"/>
        </w:rPr>
        <w:t xml:space="preserve"> 70-456 Szczecin</w:t>
      </w:r>
    </w:p>
    <w:p w14:paraId="0B6D476A" w14:textId="77777777" w:rsidR="001D0A60" w:rsidRPr="001F38B6" w:rsidRDefault="005314C4" w:rsidP="00C04DF5">
      <w:pPr>
        <w:ind w:left="1416"/>
        <w:jc w:val="both"/>
        <w:rPr>
          <w:b/>
          <w:color w:val="000000"/>
          <w:sz w:val="22"/>
          <w:szCs w:val="22"/>
        </w:rPr>
      </w:pPr>
      <w:r>
        <w:rPr>
          <w:b/>
          <w:color w:val="000000"/>
          <w:sz w:val="22"/>
          <w:szCs w:val="22"/>
        </w:rPr>
        <w:t xml:space="preserve"> </w:t>
      </w:r>
      <w:r w:rsidR="001D0A60" w:rsidRPr="001F38B6">
        <w:rPr>
          <w:b/>
          <w:color w:val="000000"/>
          <w:sz w:val="22"/>
          <w:szCs w:val="22"/>
        </w:rPr>
        <w:t>NIP</w:t>
      </w:r>
      <w:r w:rsidR="00BF72D9">
        <w:rPr>
          <w:b/>
          <w:color w:val="000000"/>
          <w:sz w:val="22"/>
          <w:szCs w:val="22"/>
        </w:rPr>
        <w:t xml:space="preserve"> </w:t>
      </w:r>
      <w:r w:rsidR="001D0A60" w:rsidRPr="001F38B6">
        <w:rPr>
          <w:b/>
          <w:color w:val="000000"/>
          <w:sz w:val="22"/>
          <w:szCs w:val="22"/>
        </w:rPr>
        <w:t>851-030-94-10.</w:t>
      </w:r>
    </w:p>
    <w:p w14:paraId="7A596BB2" w14:textId="77777777" w:rsidR="005314C4" w:rsidRDefault="001D0A60" w:rsidP="00C04DF5">
      <w:pPr>
        <w:suppressAutoHyphens/>
        <w:ind w:left="426"/>
        <w:jc w:val="both"/>
        <w:rPr>
          <w:b/>
          <w:color w:val="000000"/>
          <w:sz w:val="22"/>
          <w:szCs w:val="22"/>
        </w:rPr>
      </w:pPr>
      <w:r w:rsidRPr="001F38B6">
        <w:rPr>
          <w:b/>
          <w:color w:val="000000"/>
          <w:sz w:val="22"/>
          <w:szCs w:val="22"/>
        </w:rPr>
        <w:t xml:space="preserve">Płatnik: </w:t>
      </w:r>
      <w:r w:rsidR="005314C4">
        <w:rPr>
          <w:b/>
          <w:color w:val="000000"/>
          <w:sz w:val="22"/>
          <w:szCs w:val="22"/>
        </w:rPr>
        <w:tab/>
      </w:r>
      <w:r w:rsidRPr="001F38B6">
        <w:rPr>
          <w:b/>
          <w:color w:val="000000"/>
          <w:sz w:val="22"/>
          <w:szCs w:val="22"/>
        </w:rPr>
        <w:t>Zarząd Dróg i Transportu Miejskiego w Szczecinie</w:t>
      </w:r>
    </w:p>
    <w:p w14:paraId="538582B9" w14:textId="77777777" w:rsidR="005314C4" w:rsidRDefault="005314C4" w:rsidP="00C04DF5">
      <w:pPr>
        <w:suppressAutoHyphens/>
        <w:ind w:left="1134" w:firstLine="282"/>
        <w:jc w:val="both"/>
        <w:rPr>
          <w:b/>
          <w:color w:val="000000"/>
          <w:sz w:val="22"/>
          <w:szCs w:val="22"/>
        </w:rPr>
      </w:pPr>
      <w:r>
        <w:rPr>
          <w:b/>
          <w:color w:val="000000"/>
          <w:sz w:val="22"/>
          <w:szCs w:val="22"/>
        </w:rPr>
        <w:t>ul. S. Klonowica 5</w:t>
      </w:r>
    </w:p>
    <w:p w14:paraId="2508AD64" w14:textId="6E38464A" w:rsidR="00FB3013" w:rsidRPr="00515F74" w:rsidRDefault="001D0A60" w:rsidP="00326CEF">
      <w:pPr>
        <w:suppressAutoHyphens/>
        <w:ind w:left="1134" w:firstLine="282"/>
        <w:jc w:val="both"/>
        <w:rPr>
          <w:b/>
          <w:color w:val="000000"/>
          <w:sz w:val="22"/>
          <w:szCs w:val="22"/>
        </w:rPr>
      </w:pPr>
      <w:r w:rsidRPr="001F38B6">
        <w:rPr>
          <w:b/>
          <w:color w:val="000000"/>
          <w:sz w:val="22"/>
          <w:szCs w:val="22"/>
        </w:rPr>
        <w:t>71 – 241 Szczecin</w:t>
      </w:r>
      <w:r w:rsidR="002A7D75">
        <w:rPr>
          <w:b/>
          <w:color w:val="000000"/>
          <w:sz w:val="22"/>
          <w:szCs w:val="22"/>
        </w:rPr>
        <w:t>.</w:t>
      </w:r>
    </w:p>
    <w:p w14:paraId="58F09817" w14:textId="77777777" w:rsidR="00FB3013" w:rsidRDefault="00FB3013" w:rsidP="00FB3013">
      <w:pPr>
        <w:pStyle w:val="Akapitzlist"/>
        <w:keepLines/>
        <w:numPr>
          <w:ilvl w:val="1"/>
          <w:numId w:val="14"/>
        </w:numPr>
        <w:tabs>
          <w:tab w:val="clear" w:pos="1440"/>
          <w:tab w:val="num" w:pos="426"/>
        </w:tabs>
        <w:suppressAutoHyphens/>
        <w:autoSpaceDE w:val="0"/>
        <w:ind w:left="426" w:hanging="426"/>
        <w:jc w:val="both"/>
        <w:outlineLvl w:val="1"/>
        <w:rPr>
          <w:sz w:val="22"/>
          <w:szCs w:val="22"/>
          <w:lang w:eastAsia="ar-SA"/>
        </w:rPr>
      </w:pPr>
      <w:r w:rsidRPr="00A43C4E">
        <w:rPr>
          <w:sz w:val="22"/>
          <w:szCs w:val="22"/>
          <w:lang w:eastAsia="ar-SA"/>
        </w:rPr>
        <w:t>Wszelką korespondencję związaną z realizacją umowy (w tym faktury) należy dostarczać na adres:</w:t>
      </w:r>
    </w:p>
    <w:p w14:paraId="21077E21" w14:textId="77777777" w:rsidR="00FB3013" w:rsidRPr="00A43C4E" w:rsidRDefault="00FB3013" w:rsidP="00FB3013">
      <w:pPr>
        <w:pStyle w:val="Akapitzlist"/>
        <w:keepLines/>
        <w:suppressAutoHyphens/>
        <w:autoSpaceDE w:val="0"/>
        <w:ind w:left="426"/>
        <w:jc w:val="both"/>
        <w:outlineLvl w:val="1"/>
        <w:rPr>
          <w:sz w:val="22"/>
          <w:szCs w:val="22"/>
          <w:lang w:eastAsia="ar-SA"/>
        </w:rPr>
      </w:pPr>
      <w:r w:rsidRPr="00A43C4E">
        <w:rPr>
          <w:b/>
          <w:sz w:val="22"/>
          <w:szCs w:val="22"/>
          <w:lang w:eastAsia="ar-SA"/>
        </w:rPr>
        <w:t>Zarząd Dróg i Transportu Miejskiego w Szczecinie</w:t>
      </w:r>
    </w:p>
    <w:p w14:paraId="377E6E50" w14:textId="77777777" w:rsidR="00FB3013" w:rsidRPr="00FE2F81" w:rsidRDefault="00FB3013" w:rsidP="00FE2F81">
      <w:pPr>
        <w:pStyle w:val="Akapitzlist"/>
        <w:keepLines/>
        <w:suppressAutoHyphens/>
        <w:autoSpaceDE w:val="0"/>
        <w:ind w:left="426"/>
        <w:jc w:val="both"/>
        <w:outlineLvl w:val="1"/>
        <w:rPr>
          <w:sz w:val="22"/>
        </w:rPr>
      </w:pPr>
      <w:r w:rsidRPr="00A43C4E">
        <w:rPr>
          <w:b/>
          <w:sz w:val="22"/>
          <w:szCs w:val="22"/>
          <w:lang w:eastAsia="ar-SA"/>
        </w:rPr>
        <w:t>ul. S. Klonowica 5, 71-</w:t>
      </w:r>
      <w:r w:rsidRPr="00FE2F81">
        <w:rPr>
          <w:b/>
          <w:sz w:val="22"/>
        </w:rPr>
        <w:t>241 Szczecin.</w:t>
      </w:r>
    </w:p>
    <w:p w14:paraId="085AC0FE" w14:textId="77777777" w:rsidR="00872B5A" w:rsidRPr="008A0348" w:rsidRDefault="00872B5A" w:rsidP="008A0348">
      <w:pPr>
        <w:suppressAutoHyphens/>
        <w:ind w:left="1134" w:firstLine="282"/>
        <w:jc w:val="both"/>
        <w:rPr>
          <w:color w:val="000000"/>
          <w:sz w:val="22"/>
          <w:szCs w:val="22"/>
        </w:rPr>
      </w:pPr>
    </w:p>
    <w:p w14:paraId="1CAA8028" w14:textId="77777777" w:rsidR="005D034D" w:rsidRPr="008D555D" w:rsidRDefault="00F44699">
      <w:pPr>
        <w:keepNext/>
        <w:spacing w:before="40" w:after="40"/>
        <w:jc w:val="center"/>
        <w:rPr>
          <w:b/>
          <w:sz w:val="22"/>
          <w:szCs w:val="22"/>
        </w:rPr>
      </w:pPr>
      <w:r>
        <w:rPr>
          <w:b/>
          <w:sz w:val="22"/>
          <w:szCs w:val="22"/>
        </w:rPr>
        <w:t>§ 6</w:t>
      </w:r>
    </w:p>
    <w:p w14:paraId="540334A1" w14:textId="77777777" w:rsidR="00605407" w:rsidRPr="008D555D" w:rsidRDefault="00605407" w:rsidP="00EF4323">
      <w:pPr>
        <w:spacing w:before="40" w:after="40"/>
        <w:jc w:val="center"/>
        <w:rPr>
          <w:b/>
          <w:sz w:val="22"/>
          <w:szCs w:val="22"/>
        </w:rPr>
      </w:pPr>
      <w:r w:rsidRPr="008D555D">
        <w:rPr>
          <w:b/>
          <w:sz w:val="22"/>
          <w:szCs w:val="22"/>
        </w:rPr>
        <w:t>ZMIANY UMOWY</w:t>
      </w:r>
    </w:p>
    <w:p w14:paraId="1A06E3E0" w14:textId="77777777" w:rsidR="00605407" w:rsidRPr="008D555D" w:rsidRDefault="00605407" w:rsidP="00FF31ED">
      <w:pPr>
        <w:numPr>
          <w:ilvl w:val="1"/>
          <w:numId w:val="15"/>
        </w:numPr>
        <w:tabs>
          <w:tab w:val="clear" w:pos="1440"/>
          <w:tab w:val="num" w:pos="426"/>
        </w:tabs>
        <w:suppressAutoHyphens/>
        <w:ind w:left="426" w:hanging="426"/>
        <w:jc w:val="both"/>
        <w:rPr>
          <w:sz w:val="22"/>
          <w:szCs w:val="22"/>
        </w:rPr>
      </w:pPr>
      <w:r w:rsidRPr="008D555D">
        <w:rPr>
          <w:sz w:val="22"/>
          <w:szCs w:val="22"/>
        </w:rPr>
        <w:t xml:space="preserve">Zamawiający ma prawo, jeżeli jest to niezbędne do wykonania </w:t>
      </w:r>
      <w:r w:rsidR="0017373D" w:rsidRPr="008D555D">
        <w:rPr>
          <w:sz w:val="22"/>
          <w:szCs w:val="22"/>
        </w:rPr>
        <w:t>P</w:t>
      </w:r>
      <w:r w:rsidRPr="008D555D">
        <w:rPr>
          <w:sz w:val="22"/>
          <w:szCs w:val="22"/>
        </w:rPr>
        <w:t xml:space="preserve">rzedmiotu </w:t>
      </w:r>
      <w:r w:rsidR="0017373D" w:rsidRPr="008D555D">
        <w:rPr>
          <w:sz w:val="22"/>
          <w:szCs w:val="22"/>
        </w:rPr>
        <w:t>U</w:t>
      </w:r>
      <w:r w:rsidRPr="008D555D">
        <w:rPr>
          <w:sz w:val="22"/>
          <w:szCs w:val="22"/>
        </w:rPr>
        <w:t>mowy, polecać Wykonawcy na piśmie:</w:t>
      </w:r>
    </w:p>
    <w:p w14:paraId="1560C49F" w14:textId="77777777" w:rsidR="00605407" w:rsidRDefault="00605407" w:rsidP="00FE2F81">
      <w:pPr>
        <w:pStyle w:val="Akapitzlist"/>
        <w:widowControl w:val="0"/>
        <w:numPr>
          <w:ilvl w:val="0"/>
          <w:numId w:val="42"/>
        </w:numPr>
        <w:tabs>
          <w:tab w:val="left" w:pos="1134"/>
        </w:tabs>
        <w:autoSpaceDE w:val="0"/>
        <w:autoSpaceDN w:val="0"/>
        <w:adjustRightInd w:val="0"/>
        <w:ind w:hanging="294"/>
        <w:jc w:val="both"/>
        <w:rPr>
          <w:sz w:val="22"/>
          <w:szCs w:val="22"/>
        </w:rPr>
      </w:pPr>
      <w:r w:rsidRPr="0088526F">
        <w:rPr>
          <w:sz w:val="22"/>
          <w:szCs w:val="22"/>
        </w:rPr>
        <w:t xml:space="preserve">pominięcie </w:t>
      </w:r>
      <w:r w:rsidR="00692426" w:rsidRPr="0088526F">
        <w:rPr>
          <w:sz w:val="22"/>
          <w:szCs w:val="22"/>
        </w:rPr>
        <w:t xml:space="preserve">wykonania </w:t>
      </w:r>
      <w:r w:rsidRPr="0088526F">
        <w:rPr>
          <w:sz w:val="22"/>
          <w:szCs w:val="22"/>
        </w:rPr>
        <w:t xml:space="preserve">niektórych pozycji </w:t>
      </w:r>
      <w:r w:rsidR="00692426" w:rsidRPr="0088526F">
        <w:rPr>
          <w:sz w:val="22"/>
          <w:szCs w:val="22"/>
        </w:rPr>
        <w:t xml:space="preserve">(prac) </w:t>
      </w:r>
      <w:r w:rsidRPr="0088526F">
        <w:rPr>
          <w:sz w:val="22"/>
          <w:szCs w:val="22"/>
        </w:rPr>
        <w:t xml:space="preserve">objętych Kosztorysem </w:t>
      </w:r>
      <w:r w:rsidR="0017373D" w:rsidRPr="0088526F">
        <w:rPr>
          <w:sz w:val="22"/>
          <w:szCs w:val="22"/>
        </w:rPr>
        <w:t>O</w:t>
      </w:r>
      <w:r w:rsidRPr="0088526F">
        <w:rPr>
          <w:sz w:val="22"/>
          <w:szCs w:val="22"/>
        </w:rPr>
        <w:t>fertowym,</w:t>
      </w:r>
    </w:p>
    <w:p w14:paraId="3C63BCBD" w14:textId="77777777" w:rsidR="00605407" w:rsidRPr="0088526F" w:rsidRDefault="00605407" w:rsidP="00FE2F81">
      <w:pPr>
        <w:pStyle w:val="Akapitzlist"/>
        <w:widowControl w:val="0"/>
        <w:numPr>
          <w:ilvl w:val="0"/>
          <w:numId w:val="42"/>
        </w:numPr>
        <w:tabs>
          <w:tab w:val="left" w:pos="1134"/>
        </w:tabs>
        <w:autoSpaceDE w:val="0"/>
        <w:autoSpaceDN w:val="0"/>
        <w:adjustRightInd w:val="0"/>
        <w:ind w:hanging="294"/>
        <w:jc w:val="both"/>
        <w:rPr>
          <w:sz w:val="22"/>
          <w:szCs w:val="22"/>
        </w:rPr>
      </w:pPr>
      <w:r w:rsidRPr="0088526F">
        <w:rPr>
          <w:sz w:val="22"/>
          <w:szCs w:val="22"/>
        </w:rPr>
        <w:t xml:space="preserve">wykonanie nieprzewidzianych robót, niezbędnych do prawidłowego utrzymania </w:t>
      </w:r>
      <w:r w:rsidR="00C0014A" w:rsidRPr="0088526F">
        <w:rPr>
          <w:sz w:val="22"/>
          <w:szCs w:val="22"/>
        </w:rPr>
        <w:t>obiektów inżynierskich</w:t>
      </w:r>
      <w:r w:rsidRPr="0088526F">
        <w:rPr>
          <w:sz w:val="22"/>
          <w:szCs w:val="22"/>
        </w:rPr>
        <w:t xml:space="preserve"> w</w:t>
      </w:r>
      <w:r w:rsidR="00C0014A" w:rsidRPr="0088526F">
        <w:rPr>
          <w:sz w:val="22"/>
          <w:szCs w:val="22"/>
        </w:rPr>
        <w:t> </w:t>
      </w:r>
      <w:r w:rsidRPr="0088526F">
        <w:rPr>
          <w:sz w:val="22"/>
          <w:szCs w:val="22"/>
        </w:rPr>
        <w:t xml:space="preserve">granicach administracyjnych </w:t>
      </w:r>
      <w:r w:rsidR="001555F9" w:rsidRPr="0088526F">
        <w:rPr>
          <w:sz w:val="22"/>
          <w:szCs w:val="22"/>
        </w:rPr>
        <w:t>M</w:t>
      </w:r>
      <w:r w:rsidRPr="0088526F">
        <w:rPr>
          <w:sz w:val="22"/>
          <w:szCs w:val="22"/>
        </w:rPr>
        <w:t>iasta</w:t>
      </w:r>
      <w:r w:rsidR="003B777C" w:rsidRPr="0088526F">
        <w:rPr>
          <w:sz w:val="22"/>
          <w:szCs w:val="22"/>
        </w:rPr>
        <w:t xml:space="preserve"> Szczecin</w:t>
      </w:r>
      <w:r w:rsidRPr="0088526F">
        <w:rPr>
          <w:sz w:val="22"/>
          <w:szCs w:val="22"/>
        </w:rPr>
        <w:t>.</w:t>
      </w:r>
    </w:p>
    <w:p w14:paraId="594C623F" w14:textId="77777777" w:rsidR="00605407" w:rsidRDefault="00605407" w:rsidP="003A669A">
      <w:pPr>
        <w:pStyle w:val="Akapitzlist"/>
        <w:numPr>
          <w:ilvl w:val="3"/>
          <w:numId w:val="3"/>
        </w:numPr>
        <w:tabs>
          <w:tab w:val="clear" w:pos="2880"/>
          <w:tab w:val="num" w:pos="426"/>
        </w:tabs>
        <w:ind w:left="426" w:hanging="426"/>
        <w:jc w:val="both"/>
        <w:rPr>
          <w:sz w:val="22"/>
          <w:szCs w:val="22"/>
        </w:rPr>
      </w:pPr>
      <w:r w:rsidRPr="0088526F">
        <w:rPr>
          <w:sz w:val="22"/>
          <w:szCs w:val="22"/>
        </w:rPr>
        <w:t xml:space="preserve">Wydane przez Zamawiającego polecenia, o których mowa w ust. 1, nie unieważniają w jakiejkolwiek mierze </w:t>
      </w:r>
      <w:r w:rsidR="0017373D" w:rsidRPr="0088526F">
        <w:rPr>
          <w:sz w:val="22"/>
          <w:szCs w:val="22"/>
        </w:rPr>
        <w:t>U</w:t>
      </w:r>
      <w:r w:rsidRPr="0088526F">
        <w:rPr>
          <w:sz w:val="22"/>
          <w:szCs w:val="22"/>
        </w:rPr>
        <w:t xml:space="preserve">mowy, ale skutki tych poleceń mogę stanowić podstawę do zmiany </w:t>
      </w:r>
      <w:r w:rsidR="00FB3013">
        <w:rPr>
          <w:sz w:val="22"/>
          <w:szCs w:val="22"/>
        </w:rPr>
        <w:t xml:space="preserve">niniejszej </w:t>
      </w:r>
      <w:r w:rsidR="001555F9" w:rsidRPr="0088526F">
        <w:rPr>
          <w:sz w:val="22"/>
          <w:szCs w:val="22"/>
        </w:rPr>
        <w:t xml:space="preserve">Umowy </w:t>
      </w:r>
      <w:r w:rsidRPr="0088526F">
        <w:rPr>
          <w:sz w:val="22"/>
          <w:szCs w:val="22"/>
        </w:rPr>
        <w:t>zgodnie z</w:t>
      </w:r>
      <w:r w:rsidR="00C0014A" w:rsidRPr="0088526F">
        <w:rPr>
          <w:sz w:val="22"/>
          <w:szCs w:val="22"/>
        </w:rPr>
        <w:t> </w:t>
      </w:r>
      <w:r w:rsidRPr="0088526F">
        <w:rPr>
          <w:sz w:val="22"/>
          <w:szCs w:val="22"/>
        </w:rPr>
        <w:t xml:space="preserve">postanowieniami </w:t>
      </w:r>
      <w:r w:rsidR="001555F9" w:rsidRPr="0088526F">
        <w:rPr>
          <w:sz w:val="22"/>
          <w:szCs w:val="22"/>
        </w:rPr>
        <w:t xml:space="preserve">§6 i </w:t>
      </w:r>
      <w:r w:rsidRPr="0088526F">
        <w:rPr>
          <w:sz w:val="22"/>
          <w:szCs w:val="22"/>
        </w:rPr>
        <w:t xml:space="preserve">§ 7 </w:t>
      </w:r>
      <w:r w:rsidR="00FB3013">
        <w:rPr>
          <w:sz w:val="22"/>
          <w:szCs w:val="22"/>
        </w:rPr>
        <w:t xml:space="preserve">niniejszej </w:t>
      </w:r>
      <w:r w:rsidR="0017373D" w:rsidRPr="0088526F">
        <w:rPr>
          <w:sz w:val="22"/>
          <w:szCs w:val="22"/>
        </w:rPr>
        <w:t>U</w:t>
      </w:r>
      <w:r w:rsidRPr="0088526F">
        <w:rPr>
          <w:sz w:val="22"/>
          <w:szCs w:val="22"/>
        </w:rPr>
        <w:t>mowy.</w:t>
      </w:r>
    </w:p>
    <w:p w14:paraId="6261DE94" w14:textId="77777777" w:rsidR="00605407" w:rsidRDefault="00605407" w:rsidP="003A669A">
      <w:pPr>
        <w:pStyle w:val="Akapitzlist"/>
        <w:numPr>
          <w:ilvl w:val="3"/>
          <w:numId w:val="3"/>
        </w:numPr>
        <w:tabs>
          <w:tab w:val="clear" w:pos="2880"/>
          <w:tab w:val="num" w:pos="426"/>
        </w:tabs>
        <w:ind w:left="426" w:hanging="426"/>
        <w:jc w:val="both"/>
        <w:rPr>
          <w:sz w:val="22"/>
          <w:szCs w:val="22"/>
        </w:rPr>
      </w:pPr>
      <w:r w:rsidRPr="0088526F">
        <w:rPr>
          <w:sz w:val="22"/>
          <w:szCs w:val="22"/>
        </w:rPr>
        <w:t xml:space="preserve">Wykonawca nie wprowadzi jakichkolwiek zmian </w:t>
      </w:r>
      <w:r w:rsidR="008511EC" w:rsidRPr="0088526F">
        <w:rPr>
          <w:sz w:val="22"/>
          <w:szCs w:val="22"/>
        </w:rPr>
        <w:t xml:space="preserve">dotyczących realizacji niniejszej Umowy </w:t>
      </w:r>
      <w:r w:rsidRPr="0088526F">
        <w:rPr>
          <w:sz w:val="22"/>
          <w:szCs w:val="22"/>
        </w:rPr>
        <w:t>bez pisemnego polecenia Zamawiającego.</w:t>
      </w:r>
    </w:p>
    <w:p w14:paraId="5FA4CFD8" w14:textId="77777777" w:rsidR="005D034D" w:rsidRPr="0088526F" w:rsidRDefault="00605407" w:rsidP="003A669A">
      <w:pPr>
        <w:pStyle w:val="Akapitzlist"/>
        <w:numPr>
          <w:ilvl w:val="3"/>
          <w:numId w:val="3"/>
        </w:numPr>
        <w:tabs>
          <w:tab w:val="clear" w:pos="2880"/>
          <w:tab w:val="num" w:pos="426"/>
        </w:tabs>
        <w:ind w:left="426" w:hanging="426"/>
        <w:jc w:val="both"/>
        <w:rPr>
          <w:sz w:val="22"/>
          <w:szCs w:val="22"/>
        </w:rPr>
      </w:pPr>
      <w:r w:rsidRPr="0088526F">
        <w:rPr>
          <w:sz w:val="22"/>
          <w:szCs w:val="22"/>
        </w:rPr>
        <w:lastRenderedPageBreak/>
        <w:t xml:space="preserve">Zmiana postanowień </w:t>
      </w:r>
      <w:r w:rsidR="0017373D" w:rsidRPr="0088526F">
        <w:rPr>
          <w:sz w:val="22"/>
          <w:szCs w:val="22"/>
        </w:rPr>
        <w:t>U</w:t>
      </w:r>
      <w:r w:rsidRPr="0088526F">
        <w:rPr>
          <w:sz w:val="22"/>
          <w:szCs w:val="22"/>
        </w:rPr>
        <w:t xml:space="preserve">mowy może nastąpić na wniosek </w:t>
      </w:r>
      <w:r w:rsidR="004A79F5" w:rsidRPr="0088526F">
        <w:rPr>
          <w:sz w:val="22"/>
          <w:szCs w:val="22"/>
        </w:rPr>
        <w:t xml:space="preserve">którejkolwiek ze </w:t>
      </w:r>
      <w:r w:rsidRPr="0088526F">
        <w:rPr>
          <w:sz w:val="22"/>
          <w:szCs w:val="22"/>
        </w:rPr>
        <w:t>Stron</w:t>
      </w:r>
      <w:r w:rsidR="004A79F5" w:rsidRPr="0088526F">
        <w:rPr>
          <w:sz w:val="22"/>
          <w:szCs w:val="22"/>
        </w:rPr>
        <w:t>,</w:t>
      </w:r>
      <w:r w:rsidRPr="0088526F">
        <w:rPr>
          <w:sz w:val="22"/>
          <w:szCs w:val="22"/>
        </w:rPr>
        <w:t xml:space="preserve"> na podstawie </w:t>
      </w:r>
      <w:r w:rsidR="00C0014A" w:rsidRPr="00326CEF">
        <w:rPr>
          <w:sz w:val="22"/>
          <w:szCs w:val="22"/>
        </w:rPr>
        <w:t>art. </w:t>
      </w:r>
      <w:r w:rsidR="00FB3013" w:rsidRPr="00326CEF">
        <w:rPr>
          <w:sz w:val="22"/>
          <w:szCs w:val="22"/>
        </w:rPr>
        <w:t>455</w:t>
      </w:r>
      <w:r w:rsidRPr="00326CEF">
        <w:rPr>
          <w:sz w:val="22"/>
          <w:szCs w:val="22"/>
        </w:rPr>
        <w:t xml:space="preserve"> ustawy</w:t>
      </w:r>
      <w:r w:rsidR="0017373D" w:rsidRPr="00326CEF">
        <w:rPr>
          <w:sz w:val="22"/>
          <w:szCs w:val="22"/>
        </w:rPr>
        <w:t xml:space="preserve"> P</w:t>
      </w:r>
      <w:r w:rsidR="00FB3013" w:rsidRPr="00326CEF">
        <w:rPr>
          <w:sz w:val="22"/>
          <w:szCs w:val="22"/>
        </w:rPr>
        <w:t>rawo zamówień publicznych</w:t>
      </w:r>
      <w:r w:rsidRPr="0088526F">
        <w:rPr>
          <w:sz w:val="22"/>
          <w:szCs w:val="22"/>
        </w:rPr>
        <w:t>. Zmiana umowy może dotyczyć:</w:t>
      </w:r>
    </w:p>
    <w:p w14:paraId="50C689E1" w14:textId="77777777" w:rsidR="00605407" w:rsidRPr="008D555D" w:rsidRDefault="00605407" w:rsidP="00FF31ED">
      <w:pPr>
        <w:pStyle w:val="Tekstpodstawowy"/>
        <w:numPr>
          <w:ilvl w:val="0"/>
          <w:numId w:val="29"/>
        </w:numPr>
        <w:tabs>
          <w:tab w:val="num" w:pos="426"/>
          <w:tab w:val="left" w:pos="851"/>
        </w:tabs>
        <w:ind w:left="709" w:hanging="283"/>
        <w:jc w:val="both"/>
        <w:rPr>
          <w:rFonts w:ascii="Times New Roman" w:hAnsi="Times New Roman"/>
          <w:sz w:val="22"/>
          <w:szCs w:val="22"/>
        </w:rPr>
      </w:pPr>
      <w:r w:rsidRPr="008D555D">
        <w:rPr>
          <w:rFonts w:ascii="Times New Roman" w:hAnsi="Times New Roman"/>
          <w:sz w:val="22"/>
          <w:szCs w:val="22"/>
        </w:rPr>
        <w:t xml:space="preserve">przedłużenia terminu wykonania zleconego zakresu </w:t>
      </w:r>
      <w:r w:rsidR="0017373D" w:rsidRPr="008D555D">
        <w:rPr>
          <w:rFonts w:ascii="Times New Roman" w:hAnsi="Times New Roman"/>
          <w:sz w:val="22"/>
          <w:szCs w:val="22"/>
        </w:rPr>
        <w:t>poszczególnych prac (robót) wchodzących w</w:t>
      </w:r>
      <w:r w:rsidR="00C0014A">
        <w:rPr>
          <w:rFonts w:ascii="Times New Roman" w:hAnsi="Times New Roman"/>
          <w:sz w:val="22"/>
          <w:szCs w:val="22"/>
        </w:rPr>
        <w:t> </w:t>
      </w:r>
      <w:r w:rsidR="001555F9">
        <w:rPr>
          <w:rFonts w:ascii="Times New Roman" w:hAnsi="Times New Roman"/>
          <w:sz w:val="22"/>
          <w:szCs w:val="22"/>
        </w:rPr>
        <w:t>zakres</w:t>
      </w:r>
      <w:r w:rsidR="001555F9" w:rsidRPr="008D555D">
        <w:rPr>
          <w:rFonts w:ascii="Times New Roman" w:hAnsi="Times New Roman"/>
          <w:sz w:val="22"/>
          <w:szCs w:val="22"/>
        </w:rPr>
        <w:t xml:space="preserve"> </w:t>
      </w:r>
      <w:r w:rsidR="0017373D" w:rsidRPr="008D555D">
        <w:rPr>
          <w:rFonts w:ascii="Times New Roman" w:hAnsi="Times New Roman"/>
          <w:sz w:val="22"/>
          <w:szCs w:val="22"/>
        </w:rPr>
        <w:t>Przedmiotu Umowy</w:t>
      </w:r>
      <w:r w:rsidRPr="008D555D">
        <w:rPr>
          <w:rFonts w:ascii="Times New Roman" w:hAnsi="Times New Roman"/>
          <w:sz w:val="22"/>
          <w:szCs w:val="22"/>
        </w:rPr>
        <w:t>,</w:t>
      </w:r>
    </w:p>
    <w:p w14:paraId="6BA4529B" w14:textId="77777777" w:rsidR="00605407" w:rsidRPr="008D555D" w:rsidRDefault="00605407" w:rsidP="00FF31ED">
      <w:pPr>
        <w:pStyle w:val="Tekstpodstawowy"/>
        <w:numPr>
          <w:ilvl w:val="0"/>
          <w:numId w:val="29"/>
        </w:numPr>
        <w:tabs>
          <w:tab w:val="num" w:pos="426"/>
          <w:tab w:val="left" w:pos="851"/>
        </w:tabs>
        <w:ind w:left="709" w:hanging="283"/>
        <w:jc w:val="both"/>
        <w:rPr>
          <w:rFonts w:ascii="Times New Roman" w:hAnsi="Times New Roman"/>
          <w:sz w:val="22"/>
          <w:szCs w:val="22"/>
        </w:rPr>
      </w:pPr>
      <w:r w:rsidRPr="008D555D">
        <w:rPr>
          <w:rFonts w:ascii="Times New Roman" w:hAnsi="Times New Roman"/>
          <w:sz w:val="22"/>
          <w:szCs w:val="22"/>
        </w:rPr>
        <w:t xml:space="preserve">zmiany osób przewidzianych przez Wykonawcę do realizacji </w:t>
      </w:r>
      <w:r w:rsidR="0017373D" w:rsidRPr="008D555D">
        <w:rPr>
          <w:rFonts w:ascii="Times New Roman" w:hAnsi="Times New Roman"/>
          <w:sz w:val="22"/>
          <w:szCs w:val="22"/>
        </w:rPr>
        <w:t>P</w:t>
      </w:r>
      <w:r w:rsidRPr="008D555D">
        <w:rPr>
          <w:rFonts w:ascii="Times New Roman" w:hAnsi="Times New Roman"/>
          <w:sz w:val="22"/>
          <w:szCs w:val="22"/>
        </w:rPr>
        <w:t xml:space="preserve">rzedmiotu </w:t>
      </w:r>
      <w:r w:rsidR="0017373D" w:rsidRPr="008D555D">
        <w:rPr>
          <w:rFonts w:ascii="Times New Roman" w:hAnsi="Times New Roman"/>
          <w:sz w:val="22"/>
          <w:szCs w:val="22"/>
        </w:rPr>
        <w:t>U</w:t>
      </w:r>
      <w:r w:rsidRPr="008D555D">
        <w:rPr>
          <w:rFonts w:ascii="Times New Roman" w:hAnsi="Times New Roman"/>
          <w:sz w:val="22"/>
          <w:szCs w:val="22"/>
        </w:rPr>
        <w:t>mowy,</w:t>
      </w:r>
    </w:p>
    <w:p w14:paraId="1A01E44B" w14:textId="77777777" w:rsidR="004A79F5" w:rsidRPr="008D555D" w:rsidRDefault="004A79F5" w:rsidP="00FF31ED">
      <w:pPr>
        <w:pStyle w:val="Tekstpodstawowy"/>
        <w:numPr>
          <w:ilvl w:val="0"/>
          <w:numId w:val="29"/>
        </w:numPr>
        <w:tabs>
          <w:tab w:val="num" w:pos="426"/>
          <w:tab w:val="left" w:pos="851"/>
        </w:tabs>
        <w:ind w:left="709" w:hanging="283"/>
        <w:jc w:val="both"/>
        <w:rPr>
          <w:rFonts w:ascii="Times New Roman" w:hAnsi="Times New Roman"/>
          <w:sz w:val="22"/>
          <w:szCs w:val="22"/>
        </w:rPr>
      </w:pPr>
      <w:r w:rsidRPr="008D555D">
        <w:rPr>
          <w:rFonts w:ascii="Times New Roman" w:hAnsi="Times New Roman"/>
          <w:sz w:val="22"/>
          <w:szCs w:val="22"/>
        </w:rPr>
        <w:t>zmiany wynagrodzenia</w:t>
      </w:r>
      <w:r w:rsidR="00B600E1">
        <w:rPr>
          <w:rFonts w:ascii="Times New Roman" w:hAnsi="Times New Roman"/>
          <w:sz w:val="22"/>
          <w:szCs w:val="22"/>
        </w:rPr>
        <w:t xml:space="preserve"> określonego w K</w:t>
      </w:r>
      <w:r w:rsidR="00D87B49" w:rsidRPr="008D555D">
        <w:rPr>
          <w:rFonts w:ascii="Times New Roman" w:hAnsi="Times New Roman"/>
          <w:sz w:val="22"/>
          <w:szCs w:val="22"/>
        </w:rPr>
        <w:t xml:space="preserve">osztorysie </w:t>
      </w:r>
      <w:r w:rsidR="00B600E1">
        <w:rPr>
          <w:rFonts w:ascii="Times New Roman" w:hAnsi="Times New Roman"/>
          <w:sz w:val="22"/>
          <w:szCs w:val="22"/>
        </w:rPr>
        <w:t>O</w:t>
      </w:r>
      <w:r w:rsidR="00D87B49" w:rsidRPr="008D555D">
        <w:rPr>
          <w:rFonts w:ascii="Times New Roman" w:hAnsi="Times New Roman"/>
          <w:sz w:val="22"/>
          <w:szCs w:val="22"/>
        </w:rPr>
        <w:t>fertowym,</w:t>
      </w:r>
    </w:p>
    <w:p w14:paraId="559FDEF2" w14:textId="77777777" w:rsidR="008511EC" w:rsidRDefault="008511EC" w:rsidP="00FF31ED">
      <w:pPr>
        <w:pStyle w:val="Tekstpodstawowy"/>
        <w:numPr>
          <w:ilvl w:val="0"/>
          <w:numId w:val="29"/>
        </w:numPr>
        <w:tabs>
          <w:tab w:val="num" w:pos="426"/>
          <w:tab w:val="left" w:pos="851"/>
        </w:tabs>
        <w:ind w:left="709" w:hanging="283"/>
        <w:jc w:val="both"/>
        <w:rPr>
          <w:rFonts w:ascii="Times New Roman" w:hAnsi="Times New Roman"/>
          <w:sz w:val="22"/>
          <w:szCs w:val="22"/>
        </w:rPr>
      </w:pPr>
      <w:r>
        <w:rPr>
          <w:rFonts w:ascii="Times New Roman" w:hAnsi="Times New Roman"/>
          <w:sz w:val="22"/>
          <w:szCs w:val="22"/>
        </w:rPr>
        <w:t xml:space="preserve">zmiany </w:t>
      </w:r>
      <w:r w:rsidRPr="001F38B6">
        <w:rPr>
          <w:rFonts w:ascii="Times New Roman" w:hAnsi="Times New Roman"/>
          <w:sz w:val="22"/>
          <w:szCs w:val="22"/>
        </w:rPr>
        <w:t>zakresu Przedmiotu Umowy</w:t>
      </w:r>
      <w:r w:rsidR="00416BEB">
        <w:rPr>
          <w:rFonts w:ascii="Times New Roman" w:hAnsi="Times New Roman"/>
          <w:sz w:val="22"/>
          <w:szCs w:val="22"/>
        </w:rPr>
        <w:t>,</w:t>
      </w:r>
    </w:p>
    <w:p w14:paraId="7138D19D" w14:textId="77777777" w:rsidR="00D87B49" w:rsidRDefault="008511EC" w:rsidP="00FF31ED">
      <w:pPr>
        <w:pStyle w:val="Tekstpodstawowy"/>
        <w:numPr>
          <w:ilvl w:val="0"/>
          <w:numId w:val="29"/>
        </w:numPr>
        <w:tabs>
          <w:tab w:val="num" w:pos="426"/>
          <w:tab w:val="left" w:pos="851"/>
        </w:tabs>
        <w:ind w:left="709" w:hanging="283"/>
        <w:jc w:val="both"/>
        <w:rPr>
          <w:rFonts w:ascii="Times New Roman" w:hAnsi="Times New Roman"/>
          <w:sz w:val="22"/>
          <w:szCs w:val="22"/>
        </w:rPr>
      </w:pPr>
      <w:r>
        <w:rPr>
          <w:rFonts w:ascii="Times New Roman" w:hAnsi="Times New Roman"/>
          <w:sz w:val="22"/>
          <w:szCs w:val="22"/>
        </w:rPr>
        <w:t xml:space="preserve">zmiany </w:t>
      </w:r>
      <w:r w:rsidR="00D87B49" w:rsidRPr="001F38B6">
        <w:rPr>
          <w:rFonts w:ascii="Times New Roman" w:hAnsi="Times New Roman"/>
          <w:sz w:val="22"/>
          <w:szCs w:val="22"/>
        </w:rPr>
        <w:t>sposobu wykonywania Przedmiotu Umowy</w:t>
      </w:r>
      <w:r w:rsidR="004757EA">
        <w:rPr>
          <w:rFonts w:ascii="Times New Roman" w:hAnsi="Times New Roman"/>
          <w:sz w:val="22"/>
          <w:szCs w:val="22"/>
        </w:rPr>
        <w:t>,</w:t>
      </w:r>
    </w:p>
    <w:p w14:paraId="2BCE5CDD" w14:textId="7D0BDA60" w:rsidR="004757EA" w:rsidRDefault="004757EA" w:rsidP="00FF31ED">
      <w:pPr>
        <w:pStyle w:val="Tekstpodstawowy"/>
        <w:numPr>
          <w:ilvl w:val="0"/>
          <w:numId w:val="29"/>
        </w:numPr>
        <w:tabs>
          <w:tab w:val="num" w:pos="426"/>
          <w:tab w:val="left" w:pos="851"/>
        </w:tabs>
        <w:ind w:left="709" w:hanging="283"/>
        <w:jc w:val="both"/>
        <w:rPr>
          <w:rFonts w:ascii="Times New Roman" w:hAnsi="Times New Roman"/>
          <w:sz w:val="22"/>
          <w:szCs w:val="22"/>
        </w:rPr>
      </w:pPr>
      <w:r w:rsidRPr="00314A42">
        <w:rPr>
          <w:rFonts w:ascii="Times New Roman" w:hAnsi="Times New Roman"/>
          <w:sz w:val="22"/>
          <w:szCs w:val="22"/>
        </w:rPr>
        <w:t xml:space="preserve">zmiany zakresu zamówienia powierzonego </w:t>
      </w:r>
      <w:r w:rsidR="008511EC" w:rsidRPr="00314A42">
        <w:rPr>
          <w:rFonts w:ascii="Times New Roman" w:hAnsi="Times New Roman"/>
          <w:sz w:val="22"/>
          <w:szCs w:val="22"/>
        </w:rPr>
        <w:t xml:space="preserve">do realizacji </w:t>
      </w:r>
      <w:r w:rsidRPr="00314A42">
        <w:rPr>
          <w:rFonts w:ascii="Times New Roman" w:hAnsi="Times New Roman"/>
          <w:sz w:val="22"/>
          <w:szCs w:val="22"/>
        </w:rPr>
        <w:t>Podwykonawcom</w:t>
      </w:r>
      <w:r w:rsidR="008833BC">
        <w:rPr>
          <w:rFonts w:ascii="Times New Roman" w:hAnsi="Times New Roman"/>
          <w:sz w:val="22"/>
          <w:szCs w:val="22"/>
        </w:rPr>
        <w:t>.</w:t>
      </w:r>
    </w:p>
    <w:p w14:paraId="26CD4242" w14:textId="77777777" w:rsidR="005D034D" w:rsidRDefault="00EB4D92" w:rsidP="003A669A">
      <w:pPr>
        <w:numPr>
          <w:ilvl w:val="3"/>
          <w:numId w:val="3"/>
        </w:numPr>
        <w:tabs>
          <w:tab w:val="clear" w:pos="2880"/>
          <w:tab w:val="num" w:pos="426"/>
        </w:tabs>
        <w:ind w:left="426" w:hanging="426"/>
        <w:jc w:val="both"/>
        <w:rPr>
          <w:sz w:val="22"/>
          <w:szCs w:val="22"/>
        </w:rPr>
      </w:pPr>
      <w:r w:rsidRPr="001F38B6">
        <w:rPr>
          <w:sz w:val="22"/>
          <w:szCs w:val="22"/>
        </w:rPr>
        <w:t>P</w:t>
      </w:r>
      <w:r w:rsidR="00605407" w:rsidRPr="001F38B6">
        <w:rPr>
          <w:sz w:val="22"/>
          <w:szCs w:val="22"/>
        </w:rPr>
        <w:t xml:space="preserve">rzedłużenie terminu wykonania </w:t>
      </w:r>
      <w:r w:rsidR="0017373D" w:rsidRPr="001F38B6">
        <w:rPr>
          <w:sz w:val="22"/>
          <w:szCs w:val="22"/>
        </w:rPr>
        <w:t xml:space="preserve">poszczególnych prac (robót) wchodzących w </w:t>
      </w:r>
      <w:r w:rsidR="001555F9">
        <w:rPr>
          <w:sz w:val="22"/>
          <w:szCs w:val="22"/>
        </w:rPr>
        <w:t>zakres</w:t>
      </w:r>
      <w:r w:rsidR="001555F9" w:rsidRPr="001F38B6">
        <w:rPr>
          <w:sz w:val="22"/>
          <w:szCs w:val="22"/>
        </w:rPr>
        <w:t xml:space="preserve"> </w:t>
      </w:r>
      <w:r w:rsidR="0017373D" w:rsidRPr="001F38B6">
        <w:rPr>
          <w:sz w:val="22"/>
          <w:szCs w:val="22"/>
        </w:rPr>
        <w:t>Przedmiotu Umowy</w:t>
      </w:r>
      <w:r w:rsidR="0017373D" w:rsidRPr="001F38B6" w:rsidDel="00A25E48">
        <w:rPr>
          <w:sz w:val="22"/>
          <w:szCs w:val="22"/>
        </w:rPr>
        <w:t xml:space="preserve"> </w:t>
      </w:r>
      <w:r w:rsidR="00605407" w:rsidRPr="001F38B6">
        <w:rPr>
          <w:sz w:val="22"/>
          <w:szCs w:val="22"/>
        </w:rPr>
        <w:t>może nastąpić</w:t>
      </w:r>
      <w:r w:rsidR="00D87B49" w:rsidRPr="008D555D">
        <w:rPr>
          <w:sz w:val="22"/>
          <w:szCs w:val="22"/>
        </w:rPr>
        <w:t xml:space="preserve"> w przypadku</w:t>
      </w:r>
      <w:r w:rsidR="00605407" w:rsidRPr="001F38B6">
        <w:rPr>
          <w:sz w:val="22"/>
          <w:szCs w:val="22"/>
        </w:rPr>
        <w:t xml:space="preserve"> </w:t>
      </w:r>
      <w:r w:rsidR="00D87B49" w:rsidRPr="008D555D">
        <w:rPr>
          <w:sz w:val="22"/>
          <w:szCs w:val="22"/>
        </w:rPr>
        <w:t xml:space="preserve">wystąpienia nieodpowiednich warunków atmosferycznych powodujących konieczność wstrzymania robót w celu dotrzymania wymogów technologicznych, </w:t>
      </w:r>
      <w:r w:rsidR="00605407" w:rsidRPr="001F38B6">
        <w:rPr>
          <w:sz w:val="22"/>
          <w:szCs w:val="22"/>
        </w:rPr>
        <w:t>o</w:t>
      </w:r>
      <w:r w:rsidR="00C0014A">
        <w:rPr>
          <w:sz w:val="22"/>
          <w:szCs w:val="22"/>
        </w:rPr>
        <w:t> </w:t>
      </w:r>
      <w:r w:rsidR="00605407" w:rsidRPr="001F38B6">
        <w:rPr>
          <w:sz w:val="22"/>
          <w:szCs w:val="22"/>
        </w:rPr>
        <w:t xml:space="preserve">czas niezbędny do </w:t>
      </w:r>
      <w:r w:rsidR="001555F9">
        <w:rPr>
          <w:sz w:val="22"/>
          <w:szCs w:val="22"/>
        </w:rPr>
        <w:t>ich</w:t>
      </w:r>
      <w:r w:rsidR="001555F9" w:rsidRPr="001F38B6">
        <w:rPr>
          <w:sz w:val="22"/>
          <w:szCs w:val="22"/>
        </w:rPr>
        <w:t xml:space="preserve"> </w:t>
      </w:r>
      <w:r w:rsidR="00605407" w:rsidRPr="001F38B6">
        <w:rPr>
          <w:sz w:val="22"/>
          <w:szCs w:val="22"/>
        </w:rPr>
        <w:t>zakończenia, jednak nie dłużej niż okres trwania nieodpowiednich warunków atmosferycznych. Przedłużenie terminu</w:t>
      </w:r>
      <w:r w:rsidR="00D01B05">
        <w:rPr>
          <w:sz w:val="22"/>
          <w:szCs w:val="22"/>
        </w:rPr>
        <w:t>, o którym mowa w zdaniu pierwszym,</w:t>
      </w:r>
      <w:r w:rsidR="00605407" w:rsidRPr="001F38B6">
        <w:rPr>
          <w:sz w:val="22"/>
          <w:szCs w:val="22"/>
        </w:rPr>
        <w:t xml:space="preserve"> Zamawiający warunkuje złożeniem przez Wykonawcę stosownego wniosku </w:t>
      </w:r>
      <w:r w:rsidR="00D01B05">
        <w:rPr>
          <w:sz w:val="22"/>
          <w:szCs w:val="22"/>
        </w:rPr>
        <w:t xml:space="preserve">wraz z uzasadnieniem </w:t>
      </w:r>
      <w:r w:rsidR="00605407" w:rsidRPr="001F38B6">
        <w:rPr>
          <w:sz w:val="22"/>
          <w:szCs w:val="22"/>
        </w:rPr>
        <w:t>oraz dokumentów wskazujących, że zachowanie wymogów technologicznych w danych warunkach atmosferycznych jest niemożliwe (informacja o stanie pogody z Biura Prognoz</w:t>
      </w:r>
      <w:r w:rsidR="001555F9" w:rsidRPr="001F38B6">
        <w:rPr>
          <w:sz w:val="22"/>
          <w:szCs w:val="22"/>
        </w:rPr>
        <w:t>)</w:t>
      </w:r>
      <w:r w:rsidR="001555F9">
        <w:rPr>
          <w:sz w:val="22"/>
          <w:szCs w:val="22"/>
        </w:rPr>
        <w:t>.</w:t>
      </w:r>
    </w:p>
    <w:p w14:paraId="2B73ABC1" w14:textId="77777777" w:rsidR="00870AA9" w:rsidRPr="0088526F" w:rsidRDefault="00EB4D92" w:rsidP="003A669A">
      <w:pPr>
        <w:numPr>
          <w:ilvl w:val="3"/>
          <w:numId w:val="3"/>
        </w:numPr>
        <w:tabs>
          <w:tab w:val="clear" w:pos="2880"/>
          <w:tab w:val="num" w:pos="426"/>
        </w:tabs>
        <w:ind w:left="426" w:hanging="426"/>
        <w:jc w:val="both"/>
        <w:rPr>
          <w:sz w:val="22"/>
          <w:szCs w:val="22"/>
        </w:rPr>
      </w:pPr>
      <w:r w:rsidRPr="0088526F">
        <w:rPr>
          <w:sz w:val="22"/>
          <w:szCs w:val="22"/>
        </w:rPr>
        <w:t xml:space="preserve">Zmiana osób przewidzianych przez Wykonawcę do realizacji Przedmiotu Umowy może nastąpić pod warunkiem, że nowe osoby będą posiadały kwalifikacje zawodowe i doświadczenie </w:t>
      </w:r>
      <w:r w:rsidR="00E11072">
        <w:rPr>
          <w:sz w:val="22"/>
          <w:szCs w:val="22"/>
        </w:rPr>
        <w:t>wymagane przez Zamawiającego</w:t>
      </w:r>
      <w:r w:rsidRPr="0088526F">
        <w:rPr>
          <w:sz w:val="22"/>
          <w:szCs w:val="22"/>
        </w:rPr>
        <w:t>. Zmiana osób wymaga akceptacji Zamawiającego.</w:t>
      </w:r>
      <w:r w:rsidR="00870AA9" w:rsidRPr="0088526F">
        <w:rPr>
          <w:sz w:val="22"/>
          <w:szCs w:val="22"/>
        </w:rPr>
        <w:t xml:space="preserve"> </w:t>
      </w:r>
      <w:r w:rsidR="00870AA9" w:rsidRPr="0088526F">
        <w:rPr>
          <w:color w:val="000000"/>
          <w:sz w:val="22"/>
          <w:szCs w:val="22"/>
        </w:rPr>
        <w:t xml:space="preserve">Zmiana którejkolwiek z osób </w:t>
      </w:r>
      <w:r w:rsidR="00870AA9" w:rsidRPr="0088526F">
        <w:rPr>
          <w:sz w:val="22"/>
          <w:szCs w:val="22"/>
        </w:rPr>
        <w:t xml:space="preserve">przewidzianych przez Wykonawcę do realizacji Przedmiotu Umowy </w:t>
      </w:r>
      <w:r w:rsidR="00870AA9" w:rsidRPr="0088526F">
        <w:rPr>
          <w:color w:val="000000"/>
          <w:sz w:val="22"/>
          <w:szCs w:val="22"/>
        </w:rPr>
        <w:t xml:space="preserve">musi być uzasadniona przez Wykonawcę na piśmie. Zamawiający </w:t>
      </w:r>
      <w:r w:rsidR="001555F9" w:rsidRPr="0088526F">
        <w:rPr>
          <w:color w:val="000000"/>
          <w:sz w:val="22"/>
          <w:szCs w:val="22"/>
        </w:rPr>
        <w:t>wyrazi zgodę na</w:t>
      </w:r>
      <w:r w:rsidR="00870AA9" w:rsidRPr="0088526F">
        <w:rPr>
          <w:color w:val="000000"/>
          <w:sz w:val="22"/>
          <w:szCs w:val="22"/>
        </w:rPr>
        <w:t xml:space="preserve"> zmianę w terminie 7 dni od daty przedłożenia propozycji </w:t>
      </w:r>
      <w:r w:rsidR="001555F9" w:rsidRPr="0088526F">
        <w:rPr>
          <w:color w:val="000000"/>
          <w:sz w:val="22"/>
          <w:szCs w:val="22"/>
        </w:rPr>
        <w:t xml:space="preserve">nowej osoby </w:t>
      </w:r>
      <w:r w:rsidR="00870AA9" w:rsidRPr="0088526F">
        <w:rPr>
          <w:color w:val="000000"/>
          <w:sz w:val="22"/>
          <w:szCs w:val="22"/>
        </w:rPr>
        <w:t xml:space="preserve">i wyłącznie wtedy, gdy kwalifikacje i doświadczenie wskazanych osób będą takie, jak wymagane </w:t>
      </w:r>
      <w:r w:rsidR="00E11072">
        <w:rPr>
          <w:color w:val="000000"/>
          <w:sz w:val="22"/>
          <w:szCs w:val="22"/>
        </w:rPr>
        <w:t>prze</w:t>
      </w:r>
      <w:r w:rsidR="001555F9" w:rsidRPr="0088526F">
        <w:rPr>
          <w:color w:val="000000"/>
          <w:sz w:val="22"/>
          <w:szCs w:val="22"/>
        </w:rPr>
        <w:t xml:space="preserve">z </w:t>
      </w:r>
      <w:r w:rsidR="00E11072">
        <w:rPr>
          <w:sz w:val="22"/>
          <w:szCs w:val="22"/>
        </w:rPr>
        <w:t>Zamawiającego</w:t>
      </w:r>
      <w:r w:rsidR="00870AA9" w:rsidRPr="0088526F">
        <w:rPr>
          <w:color w:val="000000"/>
          <w:sz w:val="22"/>
          <w:szCs w:val="22"/>
        </w:rPr>
        <w:t>.</w:t>
      </w:r>
    </w:p>
    <w:p w14:paraId="514FAA09" w14:textId="4BCC8AB1" w:rsidR="00872B5A" w:rsidRPr="00326CEF" w:rsidRDefault="001555F9" w:rsidP="00872B5A">
      <w:pPr>
        <w:numPr>
          <w:ilvl w:val="3"/>
          <w:numId w:val="3"/>
        </w:numPr>
        <w:tabs>
          <w:tab w:val="clear" w:pos="2880"/>
          <w:tab w:val="num" w:pos="426"/>
        </w:tabs>
        <w:ind w:left="426" w:hanging="426"/>
        <w:jc w:val="both"/>
        <w:rPr>
          <w:sz w:val="22"/>
          <w:szCs w:val="22"/>
        </w:rPr>
      </w:pPr>
      <w:r w:rsidRPr="0088526F">
        <w:rPr>
          <w:color w:val="000000"/>
          <w:sz w:val="22"/>
          <w:szCs w:val="22"/>
        </w:rPr>
        <w:t>Propozycję zmiany, o której mowa w</w:t>
      </w:r>
      <w:r w:rsidR="00A342D0" w:rsidRPr="0088526F">
        <w:rPr>
          <w:color w:val="000000"/>
          <w:sz w:val="22"/>
          <w:szCs w:val="22"/>
        </w:rPr>
        <w:t xml:space="preserve"> </w:t>
      </w:r>
      <w:r w:rsidRPr="0088526F">
        <w:rPr>
          <w:color w:val="000000"/>
          <w:sz w:val="22"/>
          <w:szCs w:val="22"/>
        </w:rPr>
        <w:t>ust.</w:t>
      </w:r>
      <w:r w:rsidR="00A342D0" w:rsidRPr="0088526F">
        <w:rPr>
          <w:color w:val="000000"/>
          <w:sz w:val="22"/>
          <w:szCs w:val="22"/>
        </w:rPr>
        <w:t xml:space="preserve"> </w:t>
      </w:r>
      <w:r w:rsidRPr="0088526F">
        <w:rPr>
          <w:color w:val="000000"/>
          <w:sz w:val="22"/>
          <w:szCs w:val="22"/>
        </w:rPr>
        <w:t xml:space="preserve">6, </w:t>
      </w:r>
      <w:r w:rsidR="00870AA9" w:rsidRPr="0088526F">
        <w:rPr>
          <w:color w:val="000000"/>
          <w:sz w:val="22"/>
          <w:szCs w:val="22"/>
        </w:rPr>
        <w:t xml:space="preserve">Wykonawca </w:t>
      </w:r>
      <w:r w:rsidRPr="0088526F">
        <w:rPr>
          <w:color w:val="000000"/>
          <w:sz w:val="22"/>
          <w:szCs w:val="22"/>
        </w:rPr>
        <w:t>zobowiązany jest</w:t>
      </w:r>
      <w:r w:rsidR="00870AA9" w:rsidRPr="0088526F">
        <w:rPr>
          <w:color w:val="000000"/>
          <w:sz w:val="22"/>
          <w:szCs w:val="22"/>
        </w:rPr>
        <w:t xml:space="preserve"> przedłożyć Zamawiającemu nie później niż</w:t>
      </w:r>
      <w:r w:rsidRPr="0088526F">
        <w:rPr>
          <w:color w:val="000000"/>
          <w:sz w:val="22"/>
          <w:szCs w:val="22"/>
        </w:rPr>
        <w:t xml:space="preserve"> na </w:t>
      </w:r>
      <w:r w:rsidR="00870AA9" w:rsidRPr="0088526F">
        <w:rPr>
          <w:color w:val="000000"/>
          <w:sz w:val="22"/>
          <w:szCs w:val="22"/>
        </w:rPr>
        <w:t xml:space="preserve">7 dni przed planowanym skierowaniem nowej osoby do </w:t>
      </w:r>
      <w:r w:rsidR="00A342D0" w:rsidRPr="0088526F">
        <w:rPr>
          <w:color w:val="000000"/>
          <w:sz w:val="22"/>
          <w:szCs w:val="22"/>
        </w:rPr>
        <w:t>koordynacji/</w:t>
      </w:r>
      <w:r w:rsidR="00870AA9" w:rsidRPr="0088526F">
        <w:rPr>
          <w:color w:val="000000"/>
          <w:sz w:val="22"/>
          <w:szCs w:val="22"/>
        </w:rPr>
        <w:t xml:space="preserve">kierowania robotami. Jakakolwiek przerwa w realizacji Przedmiotu Umowy wynikająca z braku </w:t>
      </w:r>
      <w:r w:rsidR="004418C8" w:rsidRPr="0088526F">
        <w:rPr>
          <w:color w:val="000000"/>
          <w:sz w:val="22"/>
          <w:szCs w:val="22"/>
        </w:rPr>
        <w:t>koordynacji/</w:t>
      </w:r>
      <w:r w:rsidR="00870AA9" w:rsidRPr="0088526F">
        <w:rPr>
          <w:color w:val="000000"/>
          <w:sz w:val="22"/>
          <w:szCs w:val="22"/>
        </w:rPr>
        <w:t xml:space="preserve">kierownictwa robót będzie traktowana jako przerwa wynikła z przyczyn zależnych od Wykonawcy i nie może stanowić podstawy do zmiany terminu zakończenia robót. Skierowanie, bez akceptacji Zamawiającego, do </w:t>
      </w:r>
      <w:r w:rsidR="004418C8" w:rsidRPr="0088526F">
        <w:rPr>
          <w:color w:val="000000"/>
          <w:sz w:val="22"/>
          <w:szCs w:val="22"/>
        </w:rPr>
        <w:t>koordynowania/</w:t>
      </w:r>
      <w:r w:rsidR="00870AA9" w:rsidRPr="0088526F">
        <w:rPr>
          <w:color w:val="000000"/>
          <w:sz w:val="22"/>
          <w:szCs w:val="22"/>
        </w:rPr>
        <w:t>kierowania robotami innych osób niż wskazane w Ofercie Wykonawcy stanowi podstawę odstąpienia od Umowy przez Zamawiającego z przyczyn leżących po stronie Wykonawcy.</w:t>
      </w:r>
    </w:p>
    <w:p w14:paraId="0B38898F" w14:textId="5F0D9C5A" w:rsidR="00416BEB" w:rsidRPr="0088526F" w:rsidRDefault="00416BEB" w:rsidP="003A669A">
      <w:pPr>
        <w:numPr>
          <w:ilvl w:val="3"/>
          <w:numId w:val="3"/>
        </w:numPr>
        <w:tabs>
          <w:tab w:val="clear" w:pos="2880"/>
          <w:tab w:val="num" w:pos="426"/>
        </w:tabs>
        <w:ind w:left="426" w:hanging="426"/>
        <w:jc w:val="both"/>
        <w:rPr>
          <w:sz w:val="22"/>
          <w:szCs w:val="22"/>
        </w:rPr>
      </w:pPr>
      <w:r w:rsidRPr="0088526F">
        <w:rPr>
          <w:sz w:val="22"/>
          <w:szCs w:val="22"/>
        </w:rPr>
        <w:t xml:space="preserve">Zmiana zakresu </w:t>
      </w:r>
      <w:r w:rsidR="00A541EA" w:rsidRPr="0088526F">
        <w:rPr>
          <w:sz w:val="22"/>
          <w:szCs w:val="22"/>
        </w:rPr>
        <w:t xml:space="preserve">Przedmiotu Umowy </w:t>
      </w:r>
      <w:r w:rsidRPr="0088526F">
        <w:rPr>
          <w:sz w:val="22"/>
          <w:szCs w:val="22"/>
        </w:rPr>
        <w:t>może nastąpić w sytuacji:</w:t>
      </w:r>
    </w:p>
    <w:p w14:paraId="1301F2DE" w14:textId="77777777" w:rsidR="00416BEB" w:rsidRPr="00FF2208" w:rsidRDefault="00416BEB" w:rsidP="00FF31ED">
      <w:pPr>
        <w:pStyle w:val="Tekstpodstawowy"/>
        <w:numPr>
          <w:ilvl w:val="0"/>
          <w:numId w:val="30"/>
        </w:numPr>
        <w:tabs>
          <w:tab w:val="num" w:pos="426"/>
          <w:tab w:val="left" w:pos="709"/>
        </w:tabs>
        <w:ind w:left="709" w:hanging="283"/>
        <w:jc w:val="both"/>
        <w:rPr>
          <w:rFonts w:ascii="Times New Roman" w:hAnsi="Times New Roman"/>
          <w:sz w:val="22"/>
          <w:szCs w:val="22"/>
        </w:rPr>
      </w:pPr>
      <w:r w:rsidRPr="00FF2208">
        <w:rPr>
          <w:rFonts w:ascii="Times New Roman" w:hAnsi="Times New Roman"/>
          <w:sz w:val="22"/>
          <w:szCs w:val="22"/>
        </w:rPr>
        <w:t xml:space="preserve">wyłączenia z bieżącego utrzymania poszczególnych </w:t>
      </w:r>
      <w:r w:rsidR="00F44699">
        <w:rPr>
          <w:rFonts w:ascii="Times New Roman" w:hAnsi="Times New Roman"/>
          <w:sz w:val="22"/>
          <w:szCs w:val="22"/>
        </w:rPr>
        <w:t>obiektów inżynierskich</w:t>
      </w:r>
      <w:r w:rsidRPr="00FF2208">
        <w:rPr>
          <w:rFonts w:ascii="Times New Roman" w:hAnsi="Times New Roman"/>
          <w:sz w:val="22"/>
          <w:szCs w:val="22"/>
        </w:rPr>
        <w:t>, na czas prowadzenia na nich robót budowlanych w oparciu o inne kontrakty</w:t>
      </w:r>
      <w:r w:rsidR="00F2108F">
        <w:rPr>
          <w:rFonts w:ascii="Times New Roman" w:hAnsi="Times New Roman"/>
          <w:sz w:val="22"/>
          <w:szCs w:val="22"/>
        </w:rPr>
        <w:t>,</w:t>
      </w:r>
    </w:p>
    <w:p w14:paraId="4CCEDFCD" w14:textId="77777777" w:rsidR="00416BEB" w:rsidRPr="00FF2208" w:rsidRDefault="00416BEB" w:rsidP="00FF31ED">
      <w:pPr>
        <w:pStyle w:val="Tekstpodstawowy"/>
        <w:numPr>
          <w:ilvl w:val="0"/>
          <w:numId w:val="30"/>
        </w:numPr>
        <w:tabs>
          <w:tab w:val="num" w:pos="426"/>
          <w:tab w:val="left" w:pos="709"/>
        </w:tabs>
        <w:ind w:left="709" w:hanging="283"/>
        <w:jc w:val="both"/>
        <w:rPr>
          <w:rFonts w:ascii="Times New Roman" w:hAnsi="Times New Roman"/>
          <w:sz w:val="22"/>
          <w:szCs w:val="22"/>
        </w:rPr>
      </w:pPr>
      <w:r w:rsidRPr="00FF2208">
        <w:rPr>
          <w:rFonts w:ascii="Times New Roman" w:hAnsi="Times New Roman"/>
          <w:sz w:val="22"/>
          <w:szCs w:val="22"/>
        </w:rPr>
        <w:t>zmiany granic administracyjnych Gminy Miasto Szczecin</w:t>
      </w:r>
      <w:r w:rsidR="00F2108F">
        <w:rPr>
          <w:rFonts w:ascii="Times New Roman" w:hAnsi="Times New Roman"/>
          <w:sz w:val="22"/>
          <w:szCs w:val="22"/>
        </w:rPr>
        <w:t>,</w:t>
      </w:r>
    </w:p>
    <w:p w14:paraId="376C9B4F" w14:textId="77777777" w:rsidR="00416BEB" w:rsidRPr="00FF2208" w:rsidRDefault="00416BEB" w:rsidP="00FF31ED">
      <w:pPr>
        <w:pStyle w:val="Tekstpodstawowy"/>
        <w:numPr>
          <w:ilvl w:val="0"/>
          <w:numId w:val="30"/>
        </w:numPr>
        <w:tabs>
          <w:tab w:val="num" w:pos="426"/>
          <w:tab w:val="left" w:pos="709"/>
        </w:tabs>
        <w:ind w:left="709" w:hanging="283"/>
        <w:jc w:val="both"/>
        <w:rPr>
          <w:rFonts w:ascii="Times New Roman" w:hAnsi="Times New Roman"/>
          <w:sz w:val="22"/>
          <w:szCs w:val="22"/>
        </w:rPr>
      </w:pPr>
      <w:r w:rsidRPr="00FF2208">
        <w:rPr>
          <w:rFonts w:ascii="Times New Roman" w:hAnsi="Times New Roman"/>
          <w:sz w:val="22"/>
          <w:szCs w:val="22"/>
        </w:rPr>
        <w:t xml:space="preserve">oddania do użytkowania wybudowanych nowych </w:t>
      </w:r>
      <w:r w:rsidR="00F44699">
        <w:rPr>
          <w:rFonts w:ascii="Times New Roman" w:hAnsi="Times New Roman"/>
          <w:sz w:val="22"/>
          <w:szCs w:val="22"/>
        </w:rPr>
        <w:t>obiektów inżynierskich</w:t>
      </w:r>
      <w:r w:rsidR="00F2108F">
        <w:rPr>
          <w:rFonts w:ascii="Times New Roman" w:hAnsi="Times New Roman"/>
          <w:sz w:val="22"/>
          <w:szCs w:val="22"/>
        </w:rPr>
        <w:t>,</w:t>
      </w:r>
    </w:p>
    <w:p w14:paraId="5C8EE563" w14:textId="77777777" w:rsidR="00692426" w:rsidRPr="00FF2208" w:rsidRDefault="00416BEB" w:rsidP="00FF31ED">
      <w:pPr>
        <w:pStyle w:val="Tekstpodstawowy"/>
        <w:numPr>
          <w:ilvl w:val="0"/>
          <w:numId w:val="30"/>
        </w:numPr>
        <w:tabs>
          <w:tab w:val="num" w:pos="426"/>
          <w:tab w:val="left" w:pos="709"/>
        </w:tabs>
        <w:ind w:left="709" w:hanging="283"/>
        <w:jc w:val="both"/>
        <w:rPr>
          <w:rFonts w:ascii="Times New Roman" w:hAnsi="Times New Roman"/>
          <w:sz w:val="22"/>
          <w:szCs w:val="22"/>
        </w:rPr>
      </w:pPr>
      <w:r w:rsidRPr="00FF2208">
        <w:rPr>
          <w:rFonts w:ascii="Times New Roman" w:hAnsi="Times New Roman"/>
          <w:sz w:val="22"/>
          <w:szCs w:val="22"/>
        </w:rPr>
        <w:t xml:space="preserve">zawarcia przez Gminę Miasto Szczecin umów lub porozumień z innymi podmiotami, </w:t>
      </w:r>
      <w:r w:rsidR="00F44699">
        <w:rPr>
          <w:rFonts w:ascii="Times New Roman" w:hAnsi="Times New Roman"/>
          <w:sz w:val="22"/>
          <w:szCs w:val="22"/>
        </w:rPr>
        <w:t>na </w:t>
      </w:r>
      <w:r w:rsidRPr="00FF2208">
        <w:rPr>
          <w:rFonts w:ascii="Times New Roman" w:hAnsi="Times New Roman"/>
          <w:sz w:val="22"/>
          <w:szCs w:val="22"/>
        </w:rPr>
        <w:t xml:space="preserve">podstawie których utrzymanie </w:t>
      </w:r>
      <w:r w:rsidR="00F44699">
        <w:rPr>
          <w:rFonts w:ascii="Times New Roman" w:hAnsi="Times New Roman"/>
          <w:sz w:val="22"/>
          <w:szCs w:val="22"/>
        </w:rPr>
        <w:t>obiektów inżynierskich</w:t>
      </w:r>
      <w:r w:rsidRPr="00FF2208">
        <w:rPr>
          <w:rFonts w:ascii="Times New Roman" w:hAnsi="Times New Roman"/>
          <w:sz w:val="22"/>
          <w:szCs w:val="22"/>
        </w:rPr>
        <w:t xml:space="preserve"> spocznie na ZDiTM w Szczecinie</w:t>
      </w:r>
      <w:r w:rsidR="00692426" w:rsidRPr="00FF2208">
        <w:rPr>
          <w:rFonts w:ascii="Times New Roman" w:hAnsi="Times New Roman"/>
          <w:sz w:val="22"/>
          <w:szCs w:val="22"/>
        </w:rPr>
        <w:t xml:space="preserve"> albo zostanie wyłączone z zarządu ww. jednostki organizacyjnej,</w:t>
      </w:r>
    </w:p>
    <w:p w14:paraId="7102EFF0" w14:textId="77777777" w:rsidR="00692426" w:rsidRPr="00FF2208" w:rsidRDefault="00692426" w:rsidP="00E11072">
      <w:pPr>
        <w:pStyle w:val="Tekstpodstawowy"/>
        <w:numPr>
          <w:ilvl w:val="0"/>
          <w:numId w:val="30"/>
        </w:numPr>
        <w:tabs>
          <w:tab w:val="num" w:pos="426"/>
          <w:tab w:val="left" w:pos="709"/>
        </w:tabs>
        <w:ind w:left="709" w:hanging="283"/>
        <w:jc w:val="both"/>
        <w:rPr>
          <w:rFonts w:ascii="Times New Roman" w:hAnsi="Times New Roman"/>
          <w:sz w:val="22"/>
          <w:szCs w:val="22"/>
        </w:rPr>
      </w:pPr>
      <w:r w:rsidRPr="00FF2208">
        <w:rPr>
          <w:rFonts w:ascii="Times New Roman" w:hAnsi="Times New Roman"/>
          <w:sz w:val="22"/>
          <w:szCs w:val="22"/>
        </w:rPr>
        <w:t>zaistnienia warunków faktycznych na terenie realizacji prac (robót), wpływających na zakres wykonywania Przedmiotu Umowy,</w:t>
      </w:r>
    </w:p>
    <w:p w14:paraId="18BBB663" w14:textId="77777777" w:rsidR="00416BEB" w:rsidRPr="00FF2208" w:rsidRDefault="00692426" w:rsidP="00E11072">
      <w:pPr>
        <w:pStyle w:val="Tekstpodstawowy"/>
        <w:numPr>
          <w:ilvl w:val="0"/>
          <w:numId w:val="30"/>
        </w:numPr>
        <w:tabs>
          <w:tab w:val="num" w:pos="426"/>
          <w:tab w:val="left" w:pos="709"/>
        </w:tabs>
        <w:ind w:left="709" w:hanging="283"/>
        <w:jc w:val="both"/>
        <w:rPr>
          <w:rFonts w:ascii="Times New Roman" w:hAnsi="Times New Roman"/>
          <w:sz w:val="22"/>
          <w:szCs w:val="22"/>
        </w:rPr>
      </w:pPr>
      <w:r w:rsidRPr="00FF2208">
        <w:rPr>
          <w:rFonts w:ascii="Times New Roman" w:hAnsi="Times New Roman"/>
          <w:sz w:val="22"/>
          <w:szCs w:val="22"/>
        </w:rPr>
        <w:t>zmian powszechnie obowiązujących przepisów prawa</w:t>
      </w:r>
      <w:r w:rsidR="00A541EA" w:rsidRPr="00FF2208">
        <w:rPr>
          <w:rFonts w:ascii="Times New Roman" w:hAnsi="Times New Roman"/>
          <w:sz w:val="22"/>
          <w:szCs w:val="22"/>
        </w:rPr>
        <w:t>.</w:t>
      </w:r>
    </w:p>
    <w:p w14:paraId="7450B287" w14:textId="77777777" w:rsidR="006F3286" w:rsidRPr="001D3810" w:rsidRDefault="006F3286" w:rsidP="00E11072">
      <w:pPr>
        <w:numPr>
          <w:ilvl w:val="3"/>
          <w:numId w:val="3"/>
        </w:numPr>
        <w:tabs>
          <w:tab w:val="clear" w:pos="2880"/>
          <w:tab w:val="num" w:pos="426"/>
        </w:tabs>
        <w:ind w:left="426" w:hanging="426"/>
        <w:jc w:val="both"/>
        <w:rPr>
          <w:sz w:val="22"/>
          <w:szCs w:val="22"/>
        </w:rPr>
      </w:pPr>
      <w:r w:rsidRPr="00C86DD6">
        <w:rPr>
          <w:sz w:val="22"/>
          <w:szCs w:val="22"/>
        </w:rPr>
        <w:t>Zmiana polegająca na zmianie sposobu spełnienia świadczenia</w:t>
      </w:r>
      <w:r w:rsidR="00416BEB">
        <w:rPr>
          <w:sz w:val="22"/>
          <w:szCs w:val="22"/>
        </w:rPr>
        <w:t xml:space="preserve"> może dotyczyć następujących sytuacji:</w:t>
      </w:r>
      <w:r w:rsidRPr="001D3810">
        <w:rPr>
          <w:sz w:val="22"/>
          <w:szCs w:val="22"/>
        </w:rPr>
        <w:t xml:space="preserve"> </w:t>
      </w:r>
    </w:p>
    <w:p w14:paraId="56DDD895" w14:textId="77777777" w:rsidR="006F3286" w:rsidRPr="001D3810" w:rsidRDefault="006F3286" w:rsidP="00FE2F81">
      <w:pPr>
        <w:pStyle w:val="Akapitzlist"/>
        <w:numPr>
          <w:ilvl w:val="0"/>
          <w:numId w:val="43"/>
        </w:numPr>
        <w:autoSpaceDE w:val="0"/>
        <w:autoSpaceDN w:val="0"/>
        <w:adjustRightInd w:val="0"/>
        <w:ind w:left="709" w:hanging="283"/>
        <w:contextualSpacing w:val="0"/>
        <w:jc w:val="both"/>
        <w:rPr>
          <w:sz w:val="22"/>
          <w:szCs w:val="22"/>
        </w:rPr>
      </w:pPr>
      <w:r>
        <w:rPr>
          <w:sz w:val="22"/>
          <w:szCs w:val="22"/>
        </w:rPr>
        <w:t>zmian</w:t>
      </w:r>
      <w:r w:rsidRPr="001D3810">
        <w:rPr>
          <w:sz w:val="22"/>
          <w:szCs w:val="22"/>
        </w:rPr>
        <w:t xml:space="preserve"> technologiczn</w:t>
      </w:r>
      <w:r>
        <w:rPr>
          <w:sz w:val="22"/>
          <w:szCs w:val="22"/>
        </w:rPr>
        <w:t>ych</w:t>
      </w:r>
      <w:r w:rsidRPr="001D3810">
        <w:rPr>
          <w:sz w:val="22"/>
          <w:szCs w:val="22"/>
        </w:rPr>
        <w:t xml:space="preserve">, w szczególności jeżeli </w:t>
      </w:r>
      <w:r w:rsidR="00A541EA">
        <w:rPr>
          <w:sz w:val="22"/>
          <w:szCs w:val="22"/>
        </w:rPr>
        <w:t>wystąpi</w:t>
      </w:r>
      <w:r w:rsidRPr="001D3810">
        <w:rPr>
          <w:sz w:val="22"/>
          <w:szCs w:val="22"/>
        </w:rPr>
        <w:t>(ą):</w:t>
      </w:r>
    </w:p>
    <w:p w14:paraId="17CAA991" w14:textId="77777777" w:rsidR="006F3286" w:rsidRPr="001D3810" w:rsidRDefault="006F3286" w:rsidP="00FF31ED">
      <w:pPr>
        <w:pStyle w:val="Akapitzlist"/>
        <w:numPr>
          <w:ilvl w:val="2"/>
          <w:numId w:val="28"/>
        </w:numPr>
        <w:tabs>
          <w:tab w:val="num" w:pos="426"/>
        </w:tabs>
        <w:autoSpaceDE w:val="0"/>
        <w:autoSpaceDN w:val="0"/>
        <w:adjustRightInd w:val="0"/>
        <w:ind w:left="993" w:hanging="284"/>
        <w:jc w:val="both"/>
        <w:rPr>
          <w:sz w:val="22"/>
          <w:szCs w:val="22"/>
        </w:rPr>
      </w:pPr>
      <w:r w:rsidRPr="001D3810">
        <w:rPr>
          <w:sz w:val="22"/>
          <w:szCs w:val="22"/>
        </w:rPr>
        <w:t xml:space="preserve">konieczność zrealizowania </w:t>
      </w:r>
      <w:r>
        <w:rPr>
          <w:sz w:val="22"/>
          <w:szCs w:val="22"/>
        </w:rPr>
        <w:t>Przedmiotu Umowy</w:t>
      </w:r>
      <w:r w:rsidRPr="001D3810">
        <w:rPr>
          <w:sz w:val="22"/>
          <w:szCs w:val="22"/>
        </w:rPr>
        <w:t xml:space="preserve"> przy zastosowaniu innych rozwiązań technicznych/technologicznych niż wskazane w dokumentacji technicznej, w sytuacji gdyby zastosowanie przewidzianych rozwiązań groziło niewykonaniem lub wadliwym wykonaniem </w:t>
      </w:r>
      <w:r>
        <w:rPr>
          <w:sz w:val="22"/>
          <w:szCs w:val="22"/>
        </w:rPr>
        <w:t>Umowy</w:t>
      </w:r>
      <w:r w:rsidRPr="001D3810">
        <w:rPr>
          <w:sz w:val="22"/>
          <w:szCs w:val="22"/>
        </w:rPr>
        <w:t>,</w:t>
      </w:r>
    </w:p>
    <w:p w14:paraId="54D7E68F" w14:textId="77777777" w:rsidR="006F3286" w:rsidRPr="001D3810" w:rsidRDefault="00C54BC3" w:rsidP="00FF31ED">
      <w:pPr>
        <w:pStyle w:val="Akapitzlist"/>
        <w:numPr>
          <w:ilvl w:val="2"/>
          <w:numId w:val="28"/>
        </w:numPr>
        <w:tabs>
          <w:tab w:val="num" w:pos="426"/>
        </w:tabs>
        <w:autoSpaceDE w:val="0"/>
        <w:autoSpaceDN w:val="0"/>
        <w:adjustRightInd w:val="0"/>
        <w:ind w:left="993" w:hanging="284"/>
        <w:jc w:val="both"/>
        <w:rPr>
          <w:sz w:val="22"/>
          <w:szCs w:val="22"/>
        </w:rPr>
      </w:pPr>
      <w:r w:rsidRPr="001D3810">
        <w:rPr>
          <w:sz w:val="22"/>
          <w:szCs w:val="22"/>
        </w:rPr>
        <w:t>koniecznoś</w:t>
      </w:r>
      <w:r w:rsidR="00E94918">
        <w:rPr>
          <w:sz w:val="22"/>
          <w:szCs w:val="22"/>
        </w:rPr>
        <w:t>ć</w:t>
      </w:r>
      <w:r w:rsidRPr="001D3810">
        <w:rPr>
          <w:sz w:val="22"/>
          <w:szCs w:val="22"/>
        </w:rPr>
        <w:t xml:space="preserve"> </w:t>
      </w:r>
      <w:r w:rsidR="006F3286" w:rsidRPr="001D3810">
        <w:rPr>
          <w:sz w:val="22"/>
          <w:szCs w:val="22"/>
        </w:rPr>
        <w:t xml:space="preserve">zrealizowania </w:t>
      </w:r>
      <w:r w:rsidR="006F3286">
        <w:rPr>
          <w:sz w:val="22"/>
          <w:szCs w:val="22"/>
        </w:rPr>
        <w:t>Przedmiotu Umowy</w:t>
      </w:r>
      <w:r w:rsidR="006F3286" w:rsidRPr="001D3810">
        <w:rPr>
          <w:sz w:val="22"/>
          <w:szCs w:val="22"/>
        </w:rPr>
        <w:t xml:space="preserve"> przy zastosowaniu innych rozwiązań technicznych lub materiałowych ze względu na zmiany obowiązującego prawa</w:t>
      </w:r>
      <w:r w:rsidR="00F2108F">
        <w:rPr>
          <w:sz w:val="22"/>
          <w:szCs w:val="22"/>
        </w:rPr>
        <w:t>,</w:t>
      </w:r>
    </w:p>
    <w:p w14:paraId="79B4CF57" w14:textId="77777777" w:rsidR="006F3286" w:rsidRDefault="00C54BC3" w:rsidP="00FF31ED">
      <w:pPr>
        <w:pStyle w:val="Akapitzlist"/>
        <w:numPr>
          <w:ilvl w:val="2"/>
          <w:numId w:val="28"/>
        </w:numPr>
        <w:tabs>
          <w:tab w:val="num" w:pos="426"/>
        </w:tabs>
        <w:autoSpaceDE w:val="0"/>
        <w:autoSpaceDN w:val="0"/>
        <w:adjustRightInd w:val="0"/>
        <w:ind w:left="993" w:hanging="284"/>
        <w:jc w:val="both"/>
        <w:rPr>
          <w:sz w:val="22"/>
          <w:szCs w:val="22"/>
        </w:rPr>
      </w:pPr>
      <w:r w:rsidRPr="001D3810">
        <w:rPr>
          <w:sz w:val="22"/>
          <w:szCs w:val="22"/>
        </w:rPr>
        <w:lastRenderedPageBreak/>
        <w:t>koniecznoś</w:t>
      </w:r>
      <w:r w:rsidR="00E94918">
        <w:rPr>
          <w:sz w:val="22"/>
          <w:szCs w:val="22"/>
        </w:rPr>
        <w:t>ć</w:t>
      </w:r>
      <w:r w:rsidRPr="001D3810">
        <w:rPr>
          <w:sz w:val="22"/>
          <w:szCs w:val="22"/>
        </w:rPr>
        <w:t xml:space="preserve"> </w:t>
      </w:r>
      <w:r w:rsidR="006F3286" w:rsidRPr="001D3810">
        <w:rPr>
          <w:sz w:val="22"/>
          <w:szCs w:val="22"/>
        </w:rPr>
        <w:t xml:space="preserve">zrealizowania </w:t>
      </w:r>
      <w:r w:rsidR="006F3286">
        <w:rPr>
          <w:sz w:val="22"/>
          <w:szCs w:val="22"/>
        </w:rPr>
        <w:t>Przedmiotu Umowy</w:t>
      </w:r>
      <w:r w:rsidR="006F3286" w:rsidRPr="001D3810">
        <w:rPr>
          <w:sz w:val="22"/>
          <w:szCs w:val="22"/>
        </w:rPr>
        <w:t xml:space="preserve"> przy zastosowaniu innych rozwiązań technicznych lub materiałowych </w:t>
      </w:r>
      <w:r w:rsidR="006F3286">
        <w:rPr>
          <w:sz w:val="22"/>
          <w:szCs w:val="22"/>
        </w:rPr>
        <w:t>z uwagi na czasową lub całkowitą</w:t>
      </w:r>
      <w:r w:rsidR="006F3286" w:rsidRPr="001D3810">
        <w:rPr>
          <w:sz w:val="22"/>
          <w:szCs w:val="22"/>
        </w:rPr>
        <w:t xml:space="preserve"> niedostępność materiałów lub technologii (np. zaprzestania produkcji)</w:t>
      </w:r>
      <w:r w:rsidR="00416BEB">
        <w:rPr>
          <w:sz w:val="22"/>
          <w:szCs w:val="22"/>
        </w:rPr>
        <w:t>,</w:t>
      </w:r>
    </w:p>
    <w:p w14:paraId="2883432E" w14:textId="77777777" w:rsidR="00416BEB" w:rsidRDefault="00416BEB" w:rsidP="00FF31ED">
      <w:pPr>
        <w:pStyle w:val="Akapitzlist"/>
        <w:numPr>
          <w:ilvl w:val="2"/>
          <w:numId w:val="28"/>
        </w:numPr>
        <w:tabs>
          <w:tab w:val="num" w:pos="426"/>
        </w:tabs>
        <w:autoSpaceDE w:val="0"/>
        <w:autoSpaceDN w:val="0"/>
        <w:adjustRightInd w:val="0"/>
        <w:ind w:left="993" w:hanging="284"/>
        <w:jc w:val="both"/>
        <w:rPr>
          <w:sz w:val="22"/>
          <w:szCs w:val="22"/>
        </w:rPr>
      </w:pPr>
      <w:r>
        <w:rPr>
          <w:sz w:val="22"/>
          <w:szCs w:val="22"/>
        </w:rPr>
        <w:t>zasadnoś</w:t>
      </w:r>
      <w:r w:rsidR="00E94918">
        <w:rPr>
          <w:sz w:val="22"/>
          <w:szCs w:val="22"/>
        </w:rPr>
        <w:t>ć</w:t>
      </w:r>
      <w:r w:rsidRPr="00775566">
        <w:rPr>
          <w:sz w:val="22"/>
          <w:szCs w:val="22"/>
        </w:rPr>
        <w:t xml:space="preserve"> </w:t>
      </w:r>
      <w:r w:rsidRPr="001D3810">
        <w:rPr>
          <w:sz w:val="22"/>
          <w:szCs w:val="22"/>
        </w:rPr>
        <w:t xml:space="preserve">zrealizowania </w:t>
      </w:r>
      <w:r>
        <w:rPr>
          <w:sz w:val="22"/>
          <w:szCs w:val="22"/>
        </w:rPr>
        <w:t>Przedmiotu Umowy</w:t>
      </w:r>
      <w:r w:rsidRPr="001D3810">
        <w:rPr>
          <w:sz w:val="22"/>
          <w:szCs w:val="22"/>
        </w:rPr>
        <w:t xml:space="preserve"> przy zastosowaniu innych rozwiązań technicznych lub materiałowych</w:t>
      </w:r>
      <w:r w:rsidRPr="00775566">
        <w:rPr>
          <w:sz w:val="22"/>
          <w:szCs w:val="22"/>
        </w:rPr>
        <w:t xml:space="preserve"> </w:t>
      </w:r>
      <w:r>
        <w:rPr>
          <w:sz w:val="22"/>
          <w:szCs w:val="22"/>
        </w:rPr>
        <w:t>wynikając</w:t>
      </w:r>
      <w:r w:rsidR="00C54BC3">
        <w:rPr>
          <w:sz w:val="22"/>
          <w:szCs w:val="22"/>
        </w:rPr>
        <w:t>ej</w:t>
      </w:r>
      <w:r>
        <w:rPr>
          <w:sz w:val="22"/>
          <w:szCs w:val="22"/>
        </w:rPr>
        <w:t xml:space="preserve"> </w:t>
      </w:r>
      <w:r w:rsidRPr="00775566">
        <w:rPr>
          <w:sz w:val="22"/>
          <w:szCs w:val="22"/>
        </w:rPr>
        <w:t xml:space="preserve">z nowości technicznych </w:t>
      </w:r>
      <w:r w:rsidR="00E94918">
        <w:rPr>
          <w:sz w:val="22"/>
          <w:szCs w:val="22"/>
        </w:rPr>
        <w:t>lub</w:t>
      </w:r>
      <w:r w:rsidRPr="00775566">
        <w:rPr>
          <w:sz w:val="22"/>
          <w:szCs w:val="22"/>
        </w:rPr>
        <w:t xml:space="preserve"> </w:t>
      </w:r>
      <w:r w:rsidR="00A541EA">
        <w:rPr>
          <w:sz w:val="22"/>
          <w:szCs w:val="22"/>
        </w:rPr>
        <w:t xml:space="preserve">nowych </w:t>
      </w:r>
      <w:r w:rsidRPr="00775566">
        <w:rPr>
          <w:sz w:val="22"/>
          <w:szCs w:val="22"/>
        </w:rPr>
        <w:t>standardó</w:t>
      </w:r>
      <w:r w:rsidRPr="00F44699">
        <w:rPr>
          <w:sz w:val="22"/>
          <w:szCs w:val="22"/>
        </w:rPr>
        <w:t xml:space="preserve">w </w:t>
      </w:r>
      <w:r w:rsidRPr="00314A42">
        <w:rPr>
          <w:sz w:val="22"/>
          <w:szCs w:val="22"/>
        </w:rPr>
        <w:t xml:space="preserve">wykonywania robót w </w:t>
      </w:r>
      <w:r w:rsidR="00A541EA" w:rsidRPr="00314A42">
        <w:rPr>
          <w:sz w:val="22"/>
          <w:szCs w:val="22"/>
        </w:rPr>
        <w:t>stosunku do tych</w:t>
      </w:r>
      <w:r w:rsidRPr="00314A42">
        <w:rPr>
          <w:sz w:val="22"/>
          <w:szCs w:val="22"/>
        </w:rPr>
        <w:t xml:space="preserve"> wskazany</w:t>
      </w:r>
      <w:r w:rsidR="00C54BC3">
        <w:rPr>
          <w:sz w:val="22"/>
          <w:szCs w:val="22"/>
        </w:rPr>
        <w:t>ch</w:t>
      </w:r>
      <w:r w:rsidR="00873284" w:rsidRPr="00314A42">
        <w:rPr>
          <w:sz w:val="22"/>
          <w:szCs w:val="22"/>
        </w:rPr>
        <w:t xml:space="preserve"> </w:t>
      </w:r>
      <w:r w:rsidRPr="00314A42">
        <w:rPr>
          <w:sz w:val="22"/>
          <w:szCs w:val="22"/>
        </w:rPr>
        <w:t xml:space="preserve">w </w:t>
      </w:r>
      <w:r w:rsidR="00C54BC3">
        <w:rPr>
          <w:sz w:val="22"/>
          <w:szCs w:val="22"/>
        </w:rPr>
        <w:t xml:space="preserve">SWZ lub </w:t>
      </w:r>
      <w:r w:rsidRPr="00314A42">
        <w:rPr>
          <w:sz w:val="22"/>
          <w:szCs w:val="22"/>
        </w:rPr>
        <w:t>Kosztorysie Ofertowym</w:t>
      </w:r>
      <w:r>
        <w:rPr>
          <w:sz w:val="22"/>
          <w:szCs w:val="22"/>
        </w:rPr>
        <w:t>,</w:t>
      </w:r>
    </w:p>
    <w:p w14:paraId="4EB4F7E1" w14:textId="77777777" w:rsidR="00692426" w:rsidRPr="00314A42" w:rsidRDefault="00692426" w:rsidP="00FF31ED">
      <w:pPr>
        <w:pStyle w:val="Akapitzlist"/>
        <w:numPr>
          <w:ilvl w:val="2"/>
          <w:numId w:val="28"/>
        </w:numPr>
        <w:tabs>
          <w:tab w:val="num" w:pos="426"/>
        </w:tabs>
        <w:autoSpaceDE w:val="0"/>
        <w:autoSpaceDN w:val="0"/>
        <w:adjustRightInd w:val="0"/>
        <w:ind w:left="993" w:hanging="284"/>
        <w:jc w:val="both"/>
        <w:rPr>
          <w:sz w:val="22"/>
          <w:szCs w:val="22"/>
        </w:rPr>
      </w:pPr>
      <w:r w:rsidRPr="00314A42">
        <w:rPr>
          <w:sz w:val="22"/>
          <w:szCs w:val="22"/>
        </w:rPr>
        <w:t>warunk</w:t>
      </w:r>
      <w:r w:rsidR="00E94918">
        <w:rPr>
          <w:sz w:val="22"/>
          <w:szCs w:val="22"/>
        </w:rPr>
        <w:t>i</w:t>
      </w:r>
      <w:r w:rsidRPr="00314A42">
        <w:rPr>
          <w:sz w:val="22"/>
          <w:szCs w:val="22"/>
        </w:rPr>
        <w:t xml:space="preserve"> faktyczn</w:t>
      </w:r>
      <w:r w:rsidR="00A541EA" w:rsidRPr="00314A42">
        <w:rPr>
          <w:sz w:val="22"/>
          <w:szCs w:val="22"/>
        </w:rPr>
        <w:t>e</w:t>
      </w:r>
      <w:r w:rsidRPr="00314A42">
        <w:rPr>
          <w:sz w:val="22"/>
          <w:szCs w:val="22"/>
        </w:rPr>
        <w:t xml:space="preserve"> na terenie realizacji prac (robót), wpływając</w:t>
      </w:r>
      <w:r w:rsidR="00E94918">
        <w:rPr>
          <w:sz w:val="22"/>
          <w:szCs w:val="22"/>
        </w:rPr>
        <w:t>e</w:t>
      </w:r>
      <w:r w:rsidRPr="00314A42">
        <w:rPr>
          <w:sz w:val="22"/>
          <w:szCs w:val="22"/>
        </w:rPr>
        <w:t xml:space="preserve"> na sposób wykonywania Przedmiotu Umowy</w:t>
      </w:r>
      <w:r w:rsidR="00A541EA" w:rsidRPr="00314A42">
        <w:rPr>
          <w:sz w:val="22"/>
          <w:szCs w:val="22"/>
        </w:rPr>
        <w:t>.</w:t>
      </w:r>
    </w:p>
    <w:p w14:paraId="0F96471C" w14:textId="7E744F93" w:rsidR="00416BEB" w:rsidRDefault="006F3286" w:rsidP="0088526F">
      <w:pPr>
        <w:pStyle w:val="Akapitzlist"/>
        <w:tabs>
          <w:tab w:val="num" w:pos="426"/>
        </w:tabs>
        <w:autoSpaceDE w:val="0"/>
        <w:autoSpaceDN w:val="0"/>
        <w:adjustRightInd w:val="0"/>
        <w:ind w:left="426"/>
        <w:jc w:val="both"/>
        <w:rPr>
          <w:sz w:val="22"/>
          <w:szCs w:val="22"/>
        </w:rPr>
      </w:pPr>
      <w:r w:rsidRPr="001D3810">
        <w:rPr>
          <w:sz w:val="22"/>
          <w:szCs w:val="22"/>
        </w:rPr>
        <w:t>Zmiany wskazane w lit. a do c</w:t>
      </w:r>
      <w:r w:rsidR="00692426">
        <w:rPr>
          <w:sz w:val="22"/>
          <w:szCs w:val="22"/>
        </w:rPr>
        <w:t xml:space="preserve"> oraz e</w:t>
      </w:r>
      <w:r w:rsidRPr="001D3810">
        <w:rPr>
          <w:sz w:val="22"/>
          <w:szCs w:val="22"/>
        </w:rPr>
        <w:t xml:space="preserve"> będą wprowadzane wyłącznie w zakresie umożliwiającym oddanie </w:t>
      </w:r>
      <w:r w:rsidR="00A541EA" w:rsidRPr="001D3810">
        <w:rPr>
          <w:sz w:val="22"/>
          <w:szCs w:val="22"/>
        </w:rPr>
        <w:t xml:space="preserve">Przedmiotu Umowy </w:t>
      </w:r>
      <w:r w:rsidRPr="001D3810">
        <w:rPr>
          <w:sz w:val="22"/>
          <w:szCs w:val="22"/>
        </w:rPr>
        <w:t>do użytkowania</w:t>
      </w:r>
      <w:r w:rsidR="00416BEB">
        <w:rPr>
          <w:sz w:val="22"/>
          <w:szCs w:val="22"/>
        </w:rPr>
        <w:t>.</w:t>
      </w:r>
      <w:r w:rsidR="00416BEB" w:rsidRPr="001D3810">
        <w:rPr>
          <w:sz w:val="22"/>
          <w:szCs w:val="22"/>
        </w:rPr>
        <w:t xml:space="preserve"> </w:t>
      </w:r>
      <w:r w:rsidRPr="001D3810">
        <w:rPr>
          <w:sz w:val="22"/>
          <w:szCs w:val="22"/>
        </w:rPr>
        <w:t>Zamawiający może ponieść ryzyko zwiększenia wynagrodzenia z tytułu zmian</w:t>
      </w:r>
      <w:r w:rsidR="00416BEB">
        <w:rPr>
          <w:sz w:val="22"/>
          <w:szCs w:val="22"/>
        </w:rPr>
        <w:t xml:space="preserve">, o których mowa w lit. a - </w:t>
      </w:r>
      <w:r w:rsidR="00692426">
        <w:rPr>
          <w:sz w:val="22"/>
          <w:szCs w:val="22"/>
        </w:rPr>
        <w:t>e</w:t>
      </w:r>
      <w:r w:rsidR="00416BEB">
        <w:rPr>
          <w:sz w:val="22"/>
          <w:szCs w:val="22"/>
        </w:rPr>
        <w:t xml:space="preserve"> w</w:t>
      </w:r>
      <w:r w:rsidRPr="001D3810">
        <w:rPr>
          <w:sz w:val="22"/>
          <w:szCs w:val="22"/>
        </w:rPr>
        <w:t>yłącznie w kwocie równej zwi</w:t>
      </w:r>
      <w:r w:rsidR="00F44699">
        <w:rPr>
          <w:sz w:val="22"/>
          <w:szCs w:val="22"/>
        </w:rPr>
        <w:t>ększonym z tego powodu kosztom.</w:t>
      </w:r>
    </w:p>
    <w:p w14:paraId="1332C4E2" w14:textId="2A05577B" w:rsidR="005D034D" w:rsidRPr="00326CEF" w:rsidRDefault="006F3286" w:rsidP="003A669A">
      <w:pPr>
        <w:numPr>
          <w:ilvl w:val="3"/>
          <w:numId w:val="3"/>
        </w:numPr>
        <w:tabs>
          <w:tab w:val="clear" w:pos="2880"/>
          <w:tab w:val="num" w:pos="426"/>
        </w:tabs>
        <w:ind w:left="426" w:hanging="426"/>
        <w:jc w:val="both"/>
        <w:rPr>
          <w:sz w:val="22"/>
          <w:szCs w:val="22"/>
        </w:rPr>
      </w:pPr>
      <w:r w:rsidRPr="001D3810">
        <w:rPr>
          <w:sz w:val="22"/>
          <w:szCs w:val="22"/>
        </w:rPr>
        <w:t xml:space="preserve">Każda ze wskazanych w </w:t>
      </w:r>
      <w:r w:rsidR="00416BEB">
        <w:rPr>
          <w:sz w:val="22"/>
          <w:szCs w:val="22"/>
        </w:rPr>
        <w:t xml:space="preserve">ust. </w:t>
      </w:r>
      <w:r w:rsidR="007E257D">
        <w:rPr>
          <w:sz w:val="22"/>
          <w:szCs w:val="22"/>
        </w:rPr>
        <w:t>8</w:t>
      </w:r>
      <w:r w:rsidR="00E11072">
        <w:rPr>
          <w:sz w:val="22"/>
          <w:szCs w:val="22"/>
        </w:rPr>
        <w:t xml:space="preserve"> </w:t>
      </w:r>
      <w:r w:rsidR="00416BEB">
        <w:rPr>
          <w:sz w:val="22"/>
          <w:szCs w:val="22"/>
        </w:rPr>
        <w:t xml:space="preserve">i </w:t>
      </w:r>
      <w:r w:rsidR="007E257D">
        <w:rPr>
          <w:sz w:val="22"/>
          <w:szCs w:val="22"/>
        </w:rPr>
        <w:t>9</w:t>
      </w:r>
      <w:r w:rsidRPr="001D3810">
        <w:rPr>
          <w:sz w:val="22"/>
          <w:szCs w:val="22"/>
        </w:rPr>
        <w:t xml:space="preserve"> zmian może być powiązana ze zmianą wynagrodzenia na zasadach </w:t>
      </w:r>
      <w:r w:rsidRPr="00326CEF">
        <w:rPr>
          <w:sz w:val="22"/>
          <w:szCs w:val="22"/>
        </w:rPr>
        <w:t xml:space="preserve">określonych w §7 ust. </w:t>
      </w:r>
      <w:r w:rsidR="00416BEB" w:rsidRPr="00326CEF">
        <w:rPr>
          <w:sz w:val="22"/>
          <w:szCs w:val="22"/>
        </w:rPr>
        <w:t xml:space="preserve">2 i </w:t>
      </w:r>
      <w:r w:rsidRPr="00326CEF">
        <w:rPr>
          <w:sz w:val="22"/>
          <w:szCs w:val="22"/>
        </w:rPr>
        <w:t>3.</w:t>
      </w:r>
    </w:p>
    <w:p w14:paraId="1DB7BF10" w14:textId="692376C4" w:rsidR="000D0452" w:rsidRDefault="000D0452" w:rsidP="00326CEF">
      <w:pPr>
        <w:numPr>
          <w:ilvl w:val="3"/>
          <w:numId w:val="3"/>
        </w:numPr>
        <w:tabs>
          <w:tab w:val="clear" w:pos="2880"/>
          <w:tab w:val="num" w:pos="426"/>
        </w:tabs>
        <w:ind w:left="426" w:hanging="426"/>
        <w:jc w:val="both"/>
        <w:rPr>
          <w:sz w:val="22"/>
          <w:szCs w:val="22"/>
        </w:rPr>
      </w:pPr>
      <w:r w:rsidRPr="0088526F">
        <w:rPr>
          <w:sz w:val="22"/>
          <w:szCs w:val="22"/>
        </w:rPr>
        <w:t xml:space="preserve">W przypadku oddania do użytkowania w okresie obowiązywania umowy, nowych </w:t>
      </w:r>
      <w:r w:rsidR="00F44699" w:rsidRPr="0088526F">
        <w:rPr>
          <w:sz w:val="22"/>
          <w:szCs w:val="22"/>
        </w:rPr>
        <w:t>obiektów inżynierskich</w:t>
      </w:r>
      <w:r w:rsidRPr="0088526F">
        <w:rPr>
          <w:sz w:val="22"/>
          <w:szCs w:val="22"/>
        </w:rPr>
        <w:t xml:space="preserve"> bądź przejęcia w zarząd przez ZDiTM w Szczecinie innych niż wskazane w załączniku </w:t>
      </w:r>
      <w:r w:rsidRPr="00326CEF">
        <w:rPr>
          <w:sz w:val="22"/>
          <w:szCs w:val="22"/>
        </w:rPr>
        <w:t xml:space="preserve">nr </w:t>
      </w:r>
      <w:r w:rsidR="00510090" w:rsidRPr="00326CEF">
        <w:rPr>
          <w:sz w:val="22"/>
          <w:szCs w:val="22"/>
        </w:rPr>
        <w:t>2 do Umowy</w:t>
      </w:r>
      <w:r w:rsidRPr="0088526F">
        <w:rPr>
          <w:sz w:val="22"/>
          <w:szCs w:val="22"/>
        </w:rPr>
        <w:t xml:space="preserve"> </w:t>
      </w:r>
      <w:r w:rsidR="00F44699" w:rsidRPr="0088526F">
        <w:rPr>
          <w:sz w:val="22"/>
          <w:szCs w:val="22"/>
        </w:rPr>
        <w:t>obiektów inżynierskich</w:t>
      </w:r>
      <w:r w:rsidRPr="0088526F">
        <w:rPr>
          <w:sz w:val="22"/>
          <w:szCs w:val="22"/>
        </w:rPr>
        <w:t>, prace wskazane w przedmiarach należy realizować</w:t>
      </w:r>
      <w:r w:rsidR="00326CEF">
        <w:rPr>
          <w:sz w:val="22"/>
          <w:szCs w:val="22"/>
        </w:rPr>
        <w:t xml:space="preserve"> </w:t>
      </w:r>
      <w:r w:rsidRPr="0088526F">
        <w:rPr>
          <w:sz w:val="22"/>
          <w:szCs w:val="22"/>
        </w:rPr>
        <w:t xml:space="preserve">również na tych </w:t>
      </w:r>
      <w:r w:rsidR="00F44699" w:rsidRPr="0088526F">
        <w:rPr>
          <w:sz w:val="22"/>
          <w:szCs w:val="22"/>
        </w:rPr>
        <w:t>obiektach</w:t>
      </w:r>
      <w:r w:rsidR="00A541EA" w:rsidRPr="0088526F">
        <w:rPr>
          <w:sz w:val="22"/>
          <w:szCs w:val="22"/>
        </w:rPr>
        <w:t>,</w:t>
      </w:r>
      <w:r w:rsidRPr="0088526F">
        <w:rPr>
          <w:sz w:val="22"/>
          <w:szCs w:val="22"/>
        </w:rPr>
        <w:t xml:space="preserve"> w oparciu o te same wartości cen jednostkowych, o ile zostaną one zlecone przez Zamawiającego.</w:t>
      </w:r>
    </w:p>
    <w:p w14:paraId="2D297BB1" w14:textId="10902D86" w:rsidR="000D0452" w:rsidRDefault="000D0452" w:rsidP="003A669A">
      <w:pPr>
        <w:numPr>
          <w:ilvl w:val="3"/>
          <w:numId w:val="3"/>
        </w:numPr>
        <w:tabs>
          <w:tab w:val="clear" w:pos="2880"/>
          <w:tab w:val="num" w:pos="426"/>
        </w:tabs>
        <w:ind w:left="426" w:hanging="426"/>
        <w:jc w:val="both"/>
        <w:rPr>
          <w:sz w:val="22"/>
          <w:szCs w:val="22"/>
        </w:rPr>
      </w:pPr>
      <w:r w:rsidRPr="0088526F">
        <w:rPr>
          <w:sz w:val="22"/>
          <w:szCs w:val="22"/>
        </w:rPr>
        <w:t xml:space="preserve">Zamawiający przewiduje zmianę wysokości wynagrodzenia, o którym </w:t>
      </w:r>
      <w:r w:rsidRPr="00326CEF">
        <w:rPr>
          <w:sz w:val="22"/>
          <w:szCs w:val="22"/>
        </w:rPr>
        <w:t xml:space="preserve">mowa w §4 ust. </w:t>
      </w:r>
      <w:r w:rsidR="00061F6D" w:rsidRPr="00326CEF">
        <w:rPr>
          <w:sz w:val="22"/>
          <w:szCs w:val="22"/>
        </w:rPr>
        <w:t>1</w:t>
      </w:r>
      <w:r w:rsidR="00061F6D" w:rsidRPr="00E11072">
        <w:rPr>
          <w:sz w:val="22"/>
          <w:szCs w:val="22"/>
          <w:highlight w:val="lightGray"/>
        </w:rPr>
        <w:t xml:space="preserve">, </w:t>
      </w:r>
      <w:r w:rsidRPr="0088526F">
        <w:rPr>
          <w:sz w:val="22"/>
          <w:szCs w:val="22"/>
        </w:rPr>
        <w:t>w</w:t>
      </w:r>
      <w:r w:rsidR="00F44699" w:rsidRPr="0088526F">
        <w:rPr>
          <w:sz w:val="22"/>
          <w:szCs w:val="22"/>
        </w:rPr>
        <w:t> </w:t>
      </w:r>
      <w:r w:rsidRPr="0088526F">
        <w:rPr>
          <w:sz w:val="22"/>
          <w:szCs w:val="22"/>
        </w:rPr>
        <w:t>sytuacji otrzymania d</w:t>
      </w:r>
      <w:r w:rsidR="00A541EA" w:rsidRPr="0088526F">
        <w:rPr>
          <w:sz w:val="22"/>
          <w:szCs w:val="22"/>
        </w:rPr>
        <w:t>odatkowych środków na realizację</w:t>
      </w:r>
      <w:r w:rsidRPr="0088526F">
        <w:rPr>
          <w:sz w:val="22"/>
          <w:szCs w:val="22"/>
        </w:rPr>
        <w:t xml:space="preserve"> </w:t>
      </w:r>
      <w:r w:rsidR="00A541EA" w:rsidRPr="0088526F">
        <w:rPr>
          <w:sz w:val="22"/>
          <w:szCs w:val="22"/>
        </w:rPr>
        <w:t>Przedmiotu Umowy</w:t>
      </w:r>
      <w:r w:rsidRPr="0088526F">
        <w:rPr>
          <w:sz w:val="22"/>
          <w:szCs w:val="22"/>
        </w:rPr>
        <w:t>.</w:t>
      </w:r>
    </w:p>
    <w:p w14:paraId="2B7AF597" w14:textId="77777777" w:rsidR="005D034D" w:rsidRPr="00F2108F" w:rsidRDefault="00EB4D92" w:rsidP="003A669A">
      <w:pPr>
        <w:numPr>
          <w:ilvl w:val="3"/>
          <w:numId w:val="3"/>
        </w:numPr>
        <w:tabs>
          <w:tab w:val="clear" w:pos="2880"/>
          <w:tab w:val="num" w:pos="426"/>
        </w:tabs>
        <w:ind w:left="426" w:hanging="426"/>
        <w:jc w:val="both"/>
        <w:rPr>
          <w:sz w:val="22"/>
          <w:szCs w:val="22"/>
        </w:rPr>
      </w:pPr>
      <w:r w:rsidRPr="00F2108F">
        <w:rPr>
          <w:sz w:val="22"/>
          <w:szCs w:val="22"/>
        </w:rPr>
        <w:t xml:space="preserve">Zmiany </w:t>
      </w:r>
      <w:r w:rsidR="00F44699" w:rsidRPr="00F2108F">
        <w:rPr>
          <w:sz w:val="22"/>
          <w:szCs w:val="22"/>
        </w:rPr>
        <w:t>U</w:t>
      </w:r>
      <w:r w:rsidRPr="00F2108F">
        <w:rPr>
          <w:sz w:val="22"/>
          <w:szCs w:val="22"/>
        </w:rPr>
        <w:t>mowy będą mogły nastąpić również w następujących przypadkach:</w:t>
      </w:r>
    </w:p>
    <w:p w14:paraId="272C75DA" w14:textId="77777777" w:rsidR="00605407" w:rsidRPr="00F2108F" w:rsidRDefault="00605407" w:rsidP="00FE2F81">
      <w:pPr>
        <w:pStyle w:val="Akapitzlist"/>
        <w:numPr>
          <w:ilvl w:val="0"/>
          <w:numId w:val="44"/>
        </w:numPr>
        <w:autoSpaceDE w:val="0"/>
        <w:autoSpaceDN w:val="0"/>
        <w:adjustRightInd w:val="0"/>
        <w:ind w:hanging="294"/>
        <w:jc w:val="both"/>
        <w:rPr>
          <w:sz w:val="22"/>
          <w:szCs w:val="22"/>
        </w:rPr>
      </w:pPr>
      <w:r w:rsidRPr="00F2108F">
        <w:rPr>
          <w:sz w:val="22"/>
          <w:szCs w:val="22"/>
        </w:rPr>
        <w:t>zaistnienia przypadku siły wyższej</w:t>
      </w:r>
      <w:r w:rsidR="00CF3E9A">
        <w:rPr>
          <w:sz w:val="22"/>
          <w:szCs w:val="22"/>
        </w:rPr>
        <w:t xml:space="preserve"> lub innej istotnej okoliczności</w:t>
      </w:r>
      <w:r w:rsidRPr="00F2108F">
        <w:rPr>
          <w:sz w:val="22"/>
          <w:szCs w:val="22"/>
        </w:rPr>
        <w:t>, przez którą, na potrzeby niniejszego warunku</w:t>
      </w:r>
      <w:r w:rsidR="006F3286" w:rsidRPr="00F2108F">
        <w:rPr>
          <w:sz w:val="22"/>
          <w:szCs w:val="22"/>
        </w:rPr>
        <w:t>,</w:t>
      </w:r>
      <w:r w:rsidRPr="00F2108F">
        <w:rPr>
          <w:sz w:val="22"/>
          <w:szCs w:val="22"/>
        </w:rPr>
        <w:t xml:space="preserve"> rozumieć należy zdarzenie zewnętrzne wobec łączącej Strony więzi prawnej:</w:t>
      </w:r>
    </w:p>
    <w:p w14:paraId="6FB1F76C" w14:textId="77777777" w:rsidR="00605407" w:rsidRDefault="00605407" w:rsidP="00FF31ED">
      <w:pPr>
        <w:pStyle w:val="Akapitzlist"/>
        <w:numPr>
          <w:ilvl w:val="2"/>
          <w:numId w:val="15"/>
        </w:numPr>
        <w:tabs>
          <w:tab w:val="clear" w:pos="2160"/>
          <w:tab w:val="num" w:pos="993"/>
        </w:tabs>
        <w:autoSpaceDE w:val="0"/>
        <w:autoSpaceDN w:val="0"/>
        <w:adjustRightInd w:val="0"/>
        <w:ind w:hanging="1451"/>
        <w:jc w:val="both"/>
        <w:rPr>
          <w:sz w:val="22"/>
          <w:szCs w:val="22"/>
        </w:rPr>
      </w:pPr>
      <w:r w:rsidRPr="00F2108F">
        <w:rPr>
          <w:sz w:val="22"/>
          <w:szCs w:val="22"/>
        </w:rPr>
        <w:t>charakterze niezależnym od Stron,</w:t>
      </w:r>
    </w:p>
    <w:p w14:paraId="196DD22A" w14:textId="77777777" w:rsidR="00605407" w:rsidRDefault="00605407" w:rsidP="00FF31ED">
      <w:pPr>
        <w:pStyle w:val="Akapitzlist"/>
        <w:numPr>
          <w:ilvl w:val="2"/>
          <w:numId w:val="15"/>
        </w:numPr>
        <w:tabs>
          <w:tab w:val="clear" w:pos="2160"/>
          <w:tab w:val="num" w:pos="993"/>
        </w:tabs>
        <w:autoSpaceDE w:val="0"/>
        <w:autoSpaceDN w:val="0"/>
        <w:adjustRightInd w:val="0"/>
        <w:ind w:hanging="1451"/>
        <w:jc w:val="both"/>
        <w:rPr>
          <w:sz w:val="22"/>
          <w:szCs w:val="22"/>
        </w:rPr>
      </w:pPr>
      <w:r w:rsidRPr="00F2108F">
        <w:rPr>
          <w:sz w:val="22"/>
          <w:szCs w:val="22"/>
        </w:rPr>
        <w:t>którego Strony nie mogły przewidzieć przed zawarciem Umowy,</w:t>
      </w:r>
    </w:p>
    <w:p w14:paraId="25244656" w14:textId="77777777" w:rsidR="00605407" w:rsidRDefault="00605407" w:rsidP="00FF31ED">
      <w:pPr>
        <w:pStyle w:val="Akapitzlist"/>
        <w:numPr>
          <w:ilvl w:val="2"/>
          <w:numId w:val="15"/>
        </w:numPr>
        <w:tabs>
          <w:tab w:val="clear" w:pos="2160"/>
          <w:tab w:val="num" w:pos="993"/>
        </w:tabs>
        <w:autoSpaceDE w:val="0"/>
        <w:autoSpaceDN w:val="0"/>
        <w:adjustRightInd w:val="0"/>
        <w:ind w:left="993" w:hanging="284"/>
        <w:jc w:val="both"/>
        <w:rPr>
          <w:sz w:val="22"/>
          <w:szCs w:val="22"/>
        </w:rPr>
      </w:pPr>
      <w:r w:rsidRPr="00F2108F">
        <w:rPr>
          <w:sz w:val="22"/>
          <w:szCs w:val="22"/>
        </w:rPr>
        <w:t>którego nie można uniknąć</w:t>
      </w:r>
      <w:r w:rsidR="008069BF" w:rsidRPr="00F2108F">
        <w:rPr>
          <w:sz w:val="22"/>
          <w:szCs w:val="22"/>
        </w:rPr>
        <w:t>,</w:t>
      </w:r>
      <w:r w:rsidRPr="00F2108F">
        <w:rPr>
          <w:sz w:val="22"/>
          <w:szCs w:val="22"/>
        </w:rPr>
        <w:t xml:space="preserve"> ani któremu Strony nie mogły zapobiec przy zachowaniu należytej staranności,</w:t>
      </w:r>
    </w:p>
    <w:p w14:paraId="7BAB2A1B" w14:textId="77777777" w:rsidR="00F2108F" w:rsidRDefault="00605407" w:rsidP="00FF31ED">
      <w:pPr>
        <w:pStyle w:val="Akapitzlist"/>
        <w:numPr>
          <w:ilvl w:val="2"/>
          <w:numId w:val="15"/>
        </w:numPr>
        <w:tabs>
          <w:tab w:val="clear" w:pos="2160"/>
          <w:tab w:val="num" w:pos="993"/>
        </w:tabs>
        <w:autoSpaceDE w:val="0"/>
        <w:autoSpaceDN w:val="0"/>
        <w:adjustRightInd w:val="0"/>
        <w:ind w:left="993" w:hanging="284"/>
        <w:jc w:val="both"/>
        <w:rPr>
          <w:sz w:val="22"/>
          <w:szCs w:val="22"/>
        </w:rPr>
      </w:pPr>
      <w:r w:rsidRPr="00F2108F">
        <w:rPr>
          <w:sz w:val="22"/>
          <w:szCs w:val="22"/>
        </w:rPr>
        <w:t>której nie można przypisać drugiej Stronie</w:t>
      </w:r>
      <w:r w:rsidR="00F2108F">
        <w:rPr>
          <w:sz w:val="22"/>
          <w:szCs w:val="22"/>
        </w:rPr>
        <w:t>.</w:t>
      </w:r>
    </w:p>
    <w:p w14:paraId="707B37FB" w14:textId="77777777" w:rsidR="00605407" w:rsidRDefault="00605407" w:rsidP="00F2108F">
      <w:pPr>
        <w:pStyle w:val="Akapitzlist"/>
        <w:autoSpaceDE w:val="0"/>
        <w:autoSpaceDN w:val="0"/>
        <w:adjustRightInd w:val="0"/>
        <w:ind w:left="426"/>
        <w:jc w:val="both"/>
        <w:rPr>
          <w:sz w:val="22"/>
          <w:szCs w:val="22"/>
        </w:rPr>
      </w:pPr>
      <w:r w:rsidRPr="00F2108F">
        <w:rPr>
          <w:sz w:val="22"/>
          <w:szCs w:val="22"/>
        </w:rPr>
        <w:t xml:space="preserve">Za siłę wyższą, warunkującą zmianę umowy uważać się będzie w szczególności: powódź, pożar </w:t>
      </w:r>
      <w:r w:rsidR="00F56DE3" w:rsidRPr="00F2108F">
        <w:rPr>
          <w:sz w:val="22"/>
          <w:szCs w:val="22"/>
        </w:rPr>
        <w:br/>
      </w:r>
      <w:r w:rsidRPr="00F2108F">
        <w:rPr>
          <w:sz w:val="22"/>
          <w:szCs w:val="22"/>
        </w:rPr>
        <w:t>i inne klęski żywiołowe, zamieszki, strajki, ataki terrorystyczne, działania wojenne, nagłe załamania warunków atmosferycznych, nagłe przerwy w dostawie energii elektrycznej, promieniowanie lub</w:t>
      </w:r>
      <w:r w:rsidR="00E11072">
        <w:rPr>
          <w:sz w:val="22"/>
          <w:szCs w:val="22"/>
        </w:rPr>
        <w:t> </w:t>
      </w:r>
      <w:r w:rsidRPr="00F2108F">
        <w:rPr>
          <w:sz w:val="22"/>
          <w:szCs w:val="22"/>
        </w:rPr>
        <w:t>skażenia</w:t>
      </w:r>
      <w:r w:rsidR="00D91078" w:rsidRPr="00F2108F">
        <w:rPr>
          <w:sz w:val="22"/>
          <w:szCs w:val="22"/>
        </w:rPr>
        <w:t>.</w:t>
      </w:r>
    </w:p>
    <w:p w14:paraId="48B9AD9C" w14:textId="77777777" w:rsidR="00914122" w:rsidRPr="002D383E" w:rsidRDefault="00914122" w:rsidP="00914122">
      <w:pPr>
        <w:numPr>
          <w:ilvl w:val="3"/>
          <w:numId w:val="3"/>
        </w:numPr>
        <w:tabs>
          <w:tab w:val="num" w:pos="426"/>
        </w:tabs>
        <w:ind w:left="426" w:hanging="426"/>
        <w:jc w:val="both"/>
        <w:rPr>
          <w:sz w:val="22"/>
          <w:szCs w:val="22"/>
          <w:lang w:eastAsia="ar-SA"/>
        </w:rPr>
      </w:pPr>
      <w:r w:rsidRPr="002D383E">
        <w:rPr>
          <w:b/>
          <w:bCs/>
          <w:sz w:val="22"/>
          <w:szCs w:val="22"/>
          <w:lang w:eastAsia="ar-SA"/>
        </w:rPr>
        <w:t xml:space="preserve">Zmiana wynagrodzenia </w:t>
      </w:r>
      <w:r w:rsidRPr="002D383E">
        <w:rPr>
          <w:sz w:val="22"/>
          <w:szCs w:val="22"/>
          <w:lang w:eastAsia="ar-SA"/>
        </w:rPr>
        <w:t xml:space="preserve">będzie możliwa w następujących przypadkach: </w:t>
      </w:r>
    </w:p>
    <w:p w14:paraId="16460B32" w14:textId="77777777" w:rsidR="00914122" w:rsidRPr="002D383E" w:rsidRDefault="00914122" w:rsidP="00914122">
      <w:pPr>
        <w:numPr>
          <w:ilvl w:val="0"/>
          <w:numId w:val="79"/>
        </w:numPr>
        <w:ind w:hanging="294"/>
        <w:contextualSpacing/>
        <w:jc w:val="both"/>
        <w:rPr>
          <w:rFonts w:eastAsia="Calibri"/>
          <w:sz w:val="22"/>
          <w:szCs w:val="22"/>
          <w:lang w:eastAsia="en-US"/>
        </w:rPr>
      </w:pPr>
      <w:r w:rsidRPr="002D383E">
        <w:rPr>
          <w:rFonts w:eastAsia="Calibri"/>
          <w:sz w:val="22"/>
          <w:szCs w:val="22"/>
          <w:lang w:eastAsia="en-US"/>
        </w:rPr>
        <w:t>nastąpi zmiana:</w:t>
      </w:r>
    </w:p>
    <w:p w14:paraId="1828489F" w14:textId="77777777" w:rsidR="00914122" w:rsidRPr="002D383E" w:rsidRDefault="00914122" w:rsidP="00914122">
      <w:pPr>
        <w:numPr>
          <w:ilvl w:val="0"/>
          <w:numId w:val="80"/>
        </w:numPr>
        <w:ind w:left="993" w:hanging="284"/>
        <w:contextualSpacing/>
        <w:jc w:val="both"/>
        <w:rPr>
          <w:rFonts w:eastAsia="Calibri"/>
          <w:sz w:val="22"/>
          <w:szCs w:val="22"/>
          <w:lang w:eastAsia="en-US"/>
        </w:rPr>
      </w:pPr>
      <w:r w:rsidRPr="002D383E">
        <w:rPr>
          <w:rFonts w:eastAsia="Calibri"/>
          <w:sz w:val="22"/>
          <w:szCs w:val="22"/>
          <w:lang w:eastAsia="en-US"/>
        </w:rPr>
        <w:t>stawki podatku od towarów i usług oraz podatku akcyzowego,</w:t>
      </w:r>
    </w:p>
    <w:p w14:paraId="5C76ABDD" w14:textId="77777777" w:rsidR="00914122" w:rsidRPr="002D383E" w:rsidRDefault="00914122" w:rsidP="00914122">
      <w:pPr>
        <w:numPr>
          <w:ilvl w:val="0"/>
          <w:numId w:val="80"/>
        </w:numPr>
        <w:ind w:left="993" w:hanging="284"/>
        <w:contextualSpacing/>
        <w:jc w:val="both"/>
        <w:rPr>
          <w:rFonts w:eastAsia="Calibri"/>
          <w:sz w:val="22"/>
          <w:szCs w:val="22"/>
          <w:lang w:eastAsia="en-US"/>
        </w:rPr>
      </w:pPr>
      <w:r w:rsidRPr="002D383E">
        <w:rPr>
          <w:rFonts w:eastAsia="Calibri"/>
          <w:sz w:val="22"/>
          <w:szCs w:val="22"/>
          <w:lang w:eastAsia="en-US"/>
        </w:rPr>
        <w:t>wysokości minimalnego wynagrodzenia za pracę albo wysokości minimalnej stawki godzinowej, ustalonych na podstawie ustawy z dnia 10 października 2002 r. o minimalnym wynagrodzeniu za pracę,</w:t>
      </w:r>
    </w:p>
    <w:p w14:paraId="4FAC2EA7" w14:textId="77777777" w:rsidR="00914122" w:rsidRPr="002D383E" w:rsidRDefault="00914122" w:rsidP="00914122">
      <w:pPr>
        <w:numPr>
          <w:ilvl w:val="0"/>
          <w:numId w:val="80"/>
        </w:numPr>
        <w:ind w:left="993" w:hanging="284"/>
        <w:contextualSpacing/>
        <w:jc w:val="both"/>
        <w:rPr>
          <w:rFonts w:eastAsia="Calibri"/>
          <w:sz w:val="22"/>
          <w:szCs w:val="22"/>
          <w:lang w:eastAsia="en-US"/>
        </w:rPr>
      </w:pPr>
      <w:r w:rsidRPr="002D383E">
        <w:rPr>
          <w:rFonts w:eastAsia="Calibri"/>
          <w:sz w:val="22"/>
          <w:szCs w:val="22"/>
          <w:lang w:eastAsia="en-US"/>
        </w:rPr>
        <w:t>zasad podlegania ubezpieczeniom społecznym lub ubezpieczeniu zdrowotnemu lub wysokości stawki składki na ubezpieczenia społeczne lub ubezpieczenie zdrowotne,</w:t>
      </w:r>
    </w:p>
    <w:p w14:paraId="1B868FB1" w14:textId="77777777" w:rsidR="00914122" w:rsidRPr="002D383E" w:rsidRDefault="00914122" w:rsidP="00914122">
      <w:pPr>
        <w:numPr>
          <w:ilvl w:val="0"/>
          <w:numId w:val="80"/>
        </w:numPr>
        <w:ind w:left="993" w:hanging="284"/>
        <w:contextualSpacing/>
        <w:jc w:val="both"/>
        <w:rPr>
          <w:rFonts w:eastAsia="Calibri"/>
          <w:sz w:val="22"/>
          <w:szCs w:val="22"/>
          <w:lang w:eastAsia="en-US"/>
        </w:rPr>
      </w:pPr>
      <w:r w:rsidRPr="002D383E">
        <w:rPr>
          <w:rFonts w:eastAsia="Calibri"/>
          <w:sz w:val="22"/>
          <w:szCs w:val="22"/>
          <w:lang w:eastAsia="en-US"/>
        </w:rPr>
        <w:t xml:space="preserve">zasad gromadzenia i wysokości wpłat do pracowniczych planów kapitałowych, o których mowa w ustawie z dnia 4 października 2018 r. o pracowniczych planach kapitałowych (t.j. Dz. U. z 2020 poz. 1342 ze zm.), </w:t>
      </w:r>
    </w:p>
    <w:p w14:paraId="421F80DC" w14:textId="62FD1651" w:rsidR="00785BD8" w:rsidRPr="00914122" w:rsidRDefault="00914122" w:rsidP="00914122">
      <w:pPr>
        <w:ind w:left="993"/>
        <w:jc w:val="both"/>
        <w:rPr>
          <w:rFonts w:eastAsia="Calibri"/>
          <w:sz w:val="22"/>
          <w:szCs w:val="22"/>
          <w:lang w:eastAsia="en-US"/>
        </w:rPr>
      </w:pPr>
      <w:r w:rsidRPr="002D383E">
        <w:rPr>
          <w:rFonts w:eastAsia="Calibri"/>
          <w:sz w:val="22"/>
          <w:szCs w:val="22"/>
          <w:lang w:eastAsia="en-US"/>
        </w:rPr>
        <w:t xml:space="preserve">jeżeli zmiana ta będzie miała wpływ na koszty wykonania zamówienia przez Wykonawcę. </w:t>
      </w:r>
    </w:p>
    <w:p w14:paraId="4D9F4852" w14:textId="60CE7FB8" w:rsidR="00D42DC9" w:rsidRDefault="00D42DC9" w:rsidP="003A669A">
      <w:pPr>
        <w:numPr>
          <w:ilvl w:val="3"/>
          <w:numId w:val="3"/>
        </w:numPr>
        <w:tabs>
          <w:tab w:val="clear" w:pos="2880"/>
          <w:tab w:val="num" w:pos="426"/>
        </w:tabs>
        <w:ind w:left="426" w:hanging="426"/>
        <w:jc w:val="both"/>
        <w:rPr>
          <w:sz w:val="22"/>
          <w:szCs w:val="22"/>
        </w:rPr>
      </w:pPr>
      <w:r w:rsidRPr="00F2108F">
        <w:rPr>
          <w:sz w:val="22"/>
          <w:szCs w:val="22"/>
        </w:rPr>
        <w:t>W przypadku zmiany, o której mowa</w:t>
      </w:r>
      <w:r w:rsidR="00BC50CA">
        <w:rPr>
          <w:sz w:val="22"/>
          <w:szCs w:val="22"/>
        </w:rPr>
        <w:t xml:space="preserve"> w</w:t>
      </w:r>
      <w:r w:rsidRPr="00F2108F">
        <w:rPr>
          <w:sz w:val="22"/>
          <w:szCs w:val="22"/>
        </w:rPr>
        <w:t xml:space="preserve"> </w:t>
      </w:r>
      <w:r w:rsidR="00914122">
        <w:rPr>
          <w:sz w:val="22"/>
          <w:szCs w:val="22"/>
        </w:rPr>
        <w:t xml:space="preserve">ust. 14 pkt 1) lit. </w:t>
      </w:r>
      <w:r w:rsidR="00F54DD3">
        <w:rPr>
          <w:sz w:val="22"/>
          <w:szCs w:val="22"/>
        </w:rPr>
        <w:t>a</w:t>
      </w:r>
      <w:r w:rsidR="00914122">
        <w:rPr>
          <w:sz w:val="22"/>
          <w:szCs w:val="22"/>
        </w:rPr>
        <w:t>)</w:t>
      </w:r>
      <w:r w:rsidR="00BC50CA" w:rsidRPr="00BC50CA">
        <w:rPr>
          <w:sz w:val="22"/>
          <w:szCs w:val="22"/>
        </w:rPr>
        <w:t xml:space="preserve"> </w:t>
      </w:r>
      <w:r w:rsidRPr="00F2108F">
        <w:rPr>
          <w:sz w:val="22"/>
          <w:szCs w:val="22"/>
        </w:rPr>
        <w:t>wartość netto wynagrodzenia Wykonawcy nie zmieni się, a określona w aneksie wartość brutto wynagrodzenia zostanie wyliczona na podstawie nowych przepisów.</w:t>
      </w:r>
    </w:p>
    <w:p w14:paraId="72A647CE" w14:textId="058D1971" w:rsidR="00D42DC9" w:rsidRDefault="00D42DC9" w:rsidP="003A669A">
      <w:pPr>
        <w:numPr>
          <w:ilvl w:val="3"/>
          <w:numId w:val="3"/>
        </w:numPr>
        <w:tabs>
          <w:tab w:val="clear" w:pos="2880"/>
          <w:tab w:val="num" w:pos="426"/>
        </w:tabs>
        <w:ind w:left="426" w:hanging="426"/>
        <w:jc w:val="both"/>
        <w:rPr>
          <w:sz w:val="22"/>
          <w:szCs w:val="22"/>
        </w:rPr>
      </w:pPr>
      <w:r w:rsidRPr="00F2108F">
        <w:rPr>
          <w:sz w:val="22"/>
          <w:szCs w:val="22"/>
        </w:rPr>
        <w:t xml:space="preserve">W przypadku zmiany, o której mowa w </w:t>
      </w:r>
      <w:r w:rsidR="00914122">
        <w:rPr>
          <w:sz w:val="22"/>
          <w:szCs w:val="22"/>
        </w:rPr>
        <w:t>ust. 4</w:t>
      </w:r>
      <w:r w:rsidR="00BC50CA">
        <w:rPr>
          <w:sz w:val="22"/>
          <w:szCs w:val="22"/>
        </w:rPr>
        <w:t xml:space="preserve"> </w:t>
      </w:r>
      <w:r w:rsidR="00914122">
        <w:rPr>
          <w:sz w:val="22"/>
          <w:szCs w:val="22"/>
        </w:rPr>
        <w:t>pkt 1) lit. b)</w:t>
      </w:r>
      <w:r w:rsidRPr="00F2108F">
        <w:rPr>
          <w:sz w:val="22"/>
          <w:szCs w:val="22"/>
        </w:rPr>
        <w:t xml:space="preserve">, wynagrodzenie Wykonawcy ulegnie modyfikacji o wartość zmiany całkowitego kosztu Wykonawcy wynikającego ze zmiany wynagrodzeń za pracę albo wysokości minimalnej stawki godzinowej osób bezpośrednio wykonujących zamówienie do wysokości zmienionego minimalnego wynagrodzenia za pracę albo </w:t>
      </w:r>
      <w:r w:rsidRPr="00F2108F">
        <w:rPr>
          <w:sz w:val="22"/>
          <w:szCs w:val="22"/>
        </w:rPr>
        <w:lastRenderedPageBreak/>
        <w:t>do wysokości minimalnej stawki godzinowej, z uwzględnieniem wszystkich obciążeń publicznoprawnych od kwoty wzrostu minimalnego wynagrodzenia.</w:t>
      </w:r>
    </w:p>
    <w:p w14:paraId="231790CC" w14:textId="77777777" w:rsidR="00F54DD3" w:rsidRDefault="00D42DC9" w:rsidP="00F54DD3">
      <w:pPr>
        <w:numPr>
          <w:ilvl w:val="3"/>
          <w:numId w:val="3"/>
        </w:numPr>
        <w:tabs>
          <w:tab w:val="clear" w:pos="2880"/>
          <w:tab w:val="num" w:pos="426"/>
        </w:tabs>
        <w:ind w:left="426" w:hanging="426"/>
        <w:jc w:val="both"/>
        <w:rPr>
          <w:sz w:val="22"/>
          <w:szCs w:val="22"/>
        </w:rPr>
      </w:pPr>
      <w:r w:rsidRPr="00F2108F">
        <w:rPr>
          <w:sz w:val="22"/>
          <w:szCs w:val="22"/>
        </w:rPr>
        <w:t xml:space="preserve">W przypadku zmiany, o której mowa </w:t>
      </w:r>
      <w:r w:rsidRPr="00E11072">
        <w:rPr>
          <w:sz w:val="22"/>
          <w:szCs w:val="22"/>
        </w:rPr>
        <w:t xml:space="preserve">w </w:t>
      </w:r>
      <w:r w:rsidR="00914122">
        <w:rPr>
          <w:sz w:val="22"/>
          <w:szCs w:val="22"/>
        </w:rPr>
        <w:t>ust. 4 pkt 1) lit. c)</w:t>
      </w:r>
      <w:r w:rsidR="00BC50CA">
        <w:rPr>
          <w:sz w:val="22"/>
          <w:szCs w:val="22"/>
        </w:rPr>
        <w:t xml:space="preserve"> </w:t>
      </w:r>
      <w:r w:rsidRPr="00F2108F">
        <w:rPr>
          <w:sz w:val="22"/>
          <w:szCs w:val="22"/>
        </w:rPr>
        <w:t>wynagrodzenie Wykonawcy ulegnie modyfikacji o wartość zmiany całkowitego kosztu Wykonawcy, jaki będzie on zobowiązany ponieść przy uwzględnieniu tej zmiany, przy zachowaniu dotychczasowej kwoty netto wynagrodzenia osób bezpośrednio wykonujących zamówienie.</w:t>
      </w:r>
    </w:p>
    <w:p w14:paraId="34354B09" w14:textId="5EC3835C" w:rsidR="00F54DD3" w:rsidRPr="00F54DD3" w:rsidRDefault="00F54DD3" w:rsidP="00F54DD3">
      <w:pPr>
        <w:numPr>
          <w:ilvl w:val="3"/>
          <w:numId w:val="3"/>
        </w:numPr>
        <w:tabs>
          <w:tab w:val="clear" w:pos="2880"/>
          <w:tab w:val="num" w:pos="426"/>
        </w:tabs>
        <w:ind w:left="426" w:hanging="426"/>
        <w:jc w:val="both"/>
        <w:rPr>
          <w:sz w:val="22"/>
          <w:szCs w:val="22"/>
        </w:rPr>
      </w:pPr>
      <w:r w:rsidRPr="00F54DD3">
        <w:rPr>
          <w:sz w:val="22"/>
          <w:szCs w:val="22"/>
        </w:rPr>
        <w:t xml:space="preserve">W przypadku zmiany, o której mowa ust. </w:t>
      </w:r>
      <w:r>
        <w:rPr>
          <w:sz w:val="22"/>
          <w:szCs w:val="22"/>
        </w:rPr>
        <w:t>1</w:t>
      </w:r>
      <w:r w:rsidRPr="00F54DD3">
        <w:rPr>
          <w:sz w:val="22"/>
          <w:szCs w:val="22"/>
        </w:rPr>
        <w:t>4 pkt 1) lit. d) wynagrodzenie Wykonawcy ulegnie modyfikacji o wartość zmiany całkowitego kosztu Wykonawcy, jaki będzie on zobowiązany ponieść przy uwzględnieniu tej zmiany, przy zachowaniu dotychczasowej kwoty netto wynagrodzenia osób bezpośrednio wykonujących zamówienie.</w:t>
      </w:r>
    </w:p>
    <w:p w14:paraId="3A53B2F0" w14:textId="29F9DEBB" w:rsidR="00D42DC9" w:rsidRPr="00823625" w:rsidRDefault="00D42DC9" w:rsidP="003A669A">
      <w:pPr>
        <w:numPr>
          <w:ilvl w:val="3"/>
          <w:numId w:val="3"/>
        </w:numPr>
        <w:tabs>
          <w:tab w:val="clear" w:pos="2880"/>
          <w:tab w:val="num" w:pos="426"/>
        </w:tabs>
        <w:ind w:left="426" w:hanging="426"/>
        <w:jc w:val="both"/>
        <w:rPr>
          <w:sz w:val="22"/>
          <w:szCs w:val="22"/>
        </w:rPr>
      </w:pPr>
      <w:r w:rsidRPr="00F2108F">
        <w:rPr>
          <w:sz w:val="22"/>
          <w:szCs w:val="22"/>
        </w:rPr>
        <w:t xml:space="preserve">Zmiana wysokości wynagrodzenia, o której mowa </w:t>
      </w:r>
      <w:r w:rsidR="00BC50CA" w:rsidRPr="00E11072">
        <w:rPr>
          <w:sz w:val="22"/>
          <w:szCs w:val="22"/>
        </w:rPr>
        <w:t xml:space="preserve">w </w:t>
      </w:r>
      <w:r w:rsidR="00F54DD3">
        <w:rPr>
          <w:sz w:val="22"/>
          <w:szCs w:val="22"/>
        </w:rPr>
        <w:t xml:space="preserve">ust. </w:t>
      </w:r>
      <w:r w:rsidR="007E257D">
        <w:rPr>
          <w:sz w:val="22"/>
          <w:szCs w:val="22"/>
        </w:rPr>
        <w:t>1</w:t>
      </w:r>
      <w:r w:rsidR="00F54DD3">
        <w:rPr>
          <w:sz w:val="22"/>
          <w:szCs w:val="22"/>
        </w:rPr>
        <w:t xml:space="preserve">4 </w:t>
      </w:r>
      <w:r w:rsidRPr="00F2108F">
        <w:rPr>
          <w:sz w:val="22"/>
          <w:szCs w:val="22"/>
        </w:rPr>
        <w:t xml:space="preserve">obowiązywać będzie </w:t>
      </w:r>
      <w:r w:rsidR="00F56DE3" w:rsidRPr="00F2108F">
        <w:rPr>
          <w:sz w:val="22"/>
          <w:szCs w:val="22"/>
        </w:rPr>
        <w:br/>
      </w:r>
      <w:r w:rsidRPr="00F2108F">
        <w:rPr>
          <w:sz w:val="22"/>
          <w:szCs w:val="22"/>
        </w:rPr>
        <w:t>od podpisania aneksu i będzie obejmować wyrównanie za okres od dnia wejścia w życie zmian, o</w:t>
      </w:r>
      <w:r w:rsidR="00F44699" w:rsidRPr="00F2108F">
        <w:rPr>
          <w:sz w:val="22"/>
          <w:szCs w:val="22"/>
        </w:rPr>
        <w:t> </w:t>
      </w:r>
      <w:r w:rsidRPr="00F2108F">
        <w:rPr>
          <w:sz w:val="22"/>
          <w:szCs w:val="22"/>
        </w:rPr>
        <w:t xml:space="preserve">których mowa w ust. </w:t>
      </w:r>
      <w:r w:rsidR="00021679" w:rsidRPr="00F2108F">
        <w:rPr>
          <w:sz w:val="22"/>
          <w:szCs w:val="22"/>
        </w:rPr>
        <w:t>1</w:t>
      </w:r>
      <w:r w:rsidR="00A541EA" w:rsidRPr="00F2108F">
        <w:rPr>
          <w:sz w:val="22"/>
          <w:szCs w:val="22"/>
        </w:rPr>
        <w:t>4</w:t>
      </w:r>
      <w:r w:rsidR="00021679" w:rsidRPr="00F2108F">
        <w:rPr>
          <w:sz w:val="22"/>
          <w:szCs w:val="22"/>
        </w:rPr>
        <w:t xml:space="preserve"> </w:t>
      </w:r>
      <w:r w:rsidRPr="00F2108F">
        <w:rPr>
          <w:sz w:val="22"/>
          <w:szCs w:val="22"/>
        </w:rPr>
        <w:t xml:space="preserve">niniejszego paragrafu, lecz nie wcześniej niż od dnia złożenia prawidłowego wniosku, o którym </w:t>
      </w:r>
      <w:r w:rsidRPr="00823625">
        <w:rPr>
          <w:sz w:val="22"/>
          <w:szCs w:val="22"/>
        </w:rPr>
        <w:t xml:space="preserve">mowa w ust. </w:t>
      </w:r>
      <w:r w:rsidR="00F54DD3">
        <w:rPr>
          <w:sz w:val="22"/>
          <w:szCs w:val="22"/>
        </w:rPr>
        <w:t>2</w:t>
      </w:r>
      <w:r w:rsidR="007C086D">
        <w:rPr>
          <w:sz w:val="22"/>
          <w:szCs w:val="22"/>
        </w:rPr>
        <w:t>0</w:t>
      </w:r>
      <w:r w:rsidR="00021679" w:rsidRPr="00823625">
        <w:rPr>
          <w:sz w:val="22"/>
          <w:szCs w:val="22"/>
        </w:rPr>
        <w:t xml:space="preserve"> </w:t>
      </w:r>
      <w:r w:rsidRPr="00823625">
        <w:rPr>
          <w:sz w:val="22"/>
          <w:szCs w:val="22"/>
        </w:rPr>
        <w:t>niniejszego paragrafu.</w:t>
      </w:r>
    </w:p>
    <w:p w14:paraId="3804635A" w14:textId="1CB68DA0" w:rsidR="00D42DC9" w:rsidRPr="00BC50CA" w:rsidRDefault="007E0CE2" w:rsidP="003A669A">
      <w:pPr>
        <w:numPr>
          <w:ilvl w:val="3"/>
          <w:numId w:val="3"/>
        </w:numPr>
        <w:tabs>
          <w:tab w:val="clear" w:pos="2880"/>
          <w:tab w:val="num" w:pos="426"/>
        </w:tabs>
        <w:ind w:left="426" w:hanging="426"/>
        <w:jc w:val="both"/>
        <w:rPr>
          <w:sz w:val="22"/>
          <w:szCs w:val="22"/>
        </w:rPr>
      </w:pPr>
      <w:r>
        <w:rPr>
          <w:sz w:val="22"/>
          <w:szCs w:val="22"/>
        </w:rPr>
        <w:t>W</w:t>
      </w:r>
      <w:r w:rsidR="00D42DC9" w:rsidRPr="00F2108F">
        <w:rPr>
          <w:sz w:val="22"/>
          <w:szCs w:val="22"/>
        </w:rPr>
        <w:t>prowadzenie zmian wysokości wynagrodzenia wymaga uprzedniego złożenia przez Wykonawcę oświadczenia wraz z</w:t>
      </w:r>
      <w:r w:rsidR="00F44699" w:rsidRPr="00F2108F">
        <w:rPr>
          <w:sz w:val="22"/>
          <w:szCs w:val="22"/>
        </w:rPr>
        <w:t> </w:t>
      </w:r>
      <w:r w:rsidR="00D42DC9" w:rsidRPr="00F2108F">
        <w:rPr>
          <w:sz w:val="22"/>
          <w:szCs w:val="22"/>
        </w:rPr>
        <w:t>uzasadnieniem oraz odpowiednimi dowodami potwierdzającymi wpływ zmian</w:t>
      </w:r>
      <w:r>
        <w:rPr>
          <w:sz w:val="22"/>
          <w:szCs w:val="22"/>
        </w:rPr>
        <w:t xml:space="preserve"> </w:t>
      </w:r>
      <w:r w:rsidR="00D42DC9" w:rsidRPr="00BC50CA">
        <w:rPr>
          <w:sz w:val="22"/>
          <w:szCs w:val="22"/>
        </w:rPr>
        <w:t xml:space="preserve"> na wynagrodzenie Wykonawcy. </w:t>
      </w:r>
    </w:p>
    <w:p w14:paraId="1B643616" w14:textId="1CD97F9D" w:rsidR="00990DCE" w:rsidRPr="00BC50CA" w:rsidRDefault="00990DCE" w:rsidP="003A669A">
      <w:pPr>
        <w:numPr>
          <w:ilvl w:val="3"/>
          <w:numId w:val="3"/>
        </w:numPr>
        <w:tabs>
          <w:tab w:val="clear" w:pos="2880"/>
          <w:tab w:val="num" w:pos="426"/>
        </w:tabs>
        <w:ind w:left="426" w:hanging="426"/>
        <w:jc w:val="both"/>
        <w:rPr>
          <w:sz w:val="22"/>
          <w:szCs w:val="22"/>
        </w:rPr>
      </w:pPr>
      <w:r w:rsidRPr="00BC50CA">
        <w:rPr>
          <w:sz w:val="22"/>
          <w:szCs w:val="22"/>
        </w:rPr>
        <w:t>W przypadku, gdy Wykonawca wystąpi z inicjatywą zmiany albo rezygnacji z podmiotu, na którego zasoby Wykonawca powoływał się, na zasadach określonych w art. 1</w:t>
      </w:r>
      <w:r w:rsidR="00FB3013" w:rsidRPr="00BC50CA">
        <w:rPr>
          <w:sz w:val="22"/>
          <w:szCs w:val="22"/>
        </w:rPr>
        <w:t>18</w:t>
      </w:r>
      <w:r w:rsidRPr="00BC50CA">
        <w:rPr>
          <w:sz w:val="22"/>
          <w:szCs w:val="22"/>
        </w:rPr>
        <w:t xml:space="preserve"> ustawy </w:t>
      </w:r>
      <w:r w:rsidR="005314C4" w:rsidRPr="00BC50CA">
        <w:rPr>
          <w:sz w:val="22"/>
          <w:szCs w:val="22"/>
        </w:rPr>
        <w:t>PZP</w:t>
      </w:r>
      <w:r w:rsidRPr="00BC50CA">
        <w:rPr>
          <w:sz w:val="22"/>
          <w:szCs w:val="22"/>
        </w:rPr>
        <w:t xml:space="preserve">, </w:t>
      </w:r>
      <w:r w:rsidR="00BC50CA">
        <w:rPr>
          <w:sz w:val="22"/>
          <w:szCs w:val="22"/>
        </w:rPr>
        <w:t xml:space="preserve">                         </w:t>
      </w:r>
      <w:r w:rsidRPr="00BC50CA">
        <w:rPr>
          <w:sz w:val="22"/>
          <w:szCs w:val="22"/>
        </w:rPr>
        <w:t xml:space="preserve">w celu wykazania spełniania warunków udziału w postępowaniu, o których mowa w </w:t>
      </w:r>
      <w:r w:rsidR="00FB3013" w:rsidRPr="00BC50CA">
        <w:rPr>
          <w:sz w:val="22"/>
          <w:szCs w:val="22"/>
        </w:rPr>
        <w:t>art.</w:t>
      </w:r>
      <w:r w:rsidRPr="00BC50CA">
        <w:rPr>
          <w:sz w:val="22"/>
          <w:szCs w:val="22"/>
        </w:rPr>
        <w:t xml:space="preserve"> 1</w:t>
      </w:r>
      <w:r w:rsidR="00FB3013" w:rsidRPr="00BC50CA">
        <w:rPr>
          <w:sz w:val="22"/>
          <w:szCs w:val="22"/>
        </w:rPr>
        <w:t>12</w:t>
      </w:r>
      <w:r w:rsidRPr="00BC50CA">
        <w:rPr>
          <w:sz w:val="22"/>
          <w:szCs w:val="22"/>
        </w:rPr>
        <w:t xml:space="preserve"> ustawy </w:t>
      </w:r>
      <w:r w:rsidR="005314C4" w:rsidRPr="00BC50CA">
        <w:rPr>
          <w:sz w:val="22"/>
          <w:szCs w:val="22"/>
        </w:rPr>
        <w:t>PZP</w:t>
      </w:r>
      <w:r w:rsidRPr="00BC50CA">
        <w:rPr>
          <w:sz w:val="22"/>
          <w:szCs w:val="22"/>
        </w:rPr>
        <w:t>, Wykonawca obowiązany będzie wykazać Zamawiającemu, że:</w:t>
      </w:r>
    </w:p>
    <w:p w14:paraId="6E7B9AEB" w14:textId="0774A055" w:rsidR="00990DCE" w:rsidRPr="001D3810" w:rsidRDefault="00990DCE" w:rsidP="00FF31ED">
      <w:pPr>
        <w:pStyle w:val="Akapitzlist"/>
        <w:numPr>
          <w:ilvl w:val="0"/>
          <w:numId w:val="27"/>
        </w:numPr>
        <w:tabs>
          <w:tab w:val="num" w:pos="426"/>
        </w:tabs>
        <w:autoSpaceDE w:val="0"/>
        <w:autoSpaceDN w:val="0"/>
        <w:adjustRightInd w:val="0"/>
        <w:ind w:left="709" w:hanging="283"/>
        <w:jc w:val="both"/>
        <w:rPr>
          <w:sz w:val="22"/>
          <w:szCs w:val="22"/>
        </w:rPr>
      </w:pPr>
      <w:r w:rsidRPr="001D3810">
        <w:rPr>
          <w:sz w:val="22"/>
          <w:szCs w:val="22"/>
        </w:rPr>
        <w:t xml:space="preserve">proponowany inny </w:t>
      </w:r>
      <w:r>
        <w:rPr>
          <w:sz w:val="22"/>
          <w:szCs w:val="22"/>
        </w:rPr>
        <w:t>podmiot</w:t>
      </w:r>
      <w:r w:rsidRPr="001D3810">
        <w:rPr>
          <w:sz w:val="22"/>
          <w:szCs w:val="22"/>
        </w:rPr>
        <w:t xml:space="preserve"> spełnia te warunki w stopniu nie mniejszym niż wymagany </w:t>
      </w:r>
      <w:r w:rsidR="00BC50CA">
        <w:rPr>
          <w:sz w:val="22"/>
          <w:szCs w:val="22"/>
        </w:rPr>
        <w:t xml:space="preserve">                         </w:t>
      </w:r>
      <w:r w:rsidRPr="001D3810">
        <w:rPr>
          <w:sz w:val="22"/>
          <w:szCs w:val="22"/>
        </w:rPr>
        <w:t xml:space="preserve">w trakcie postępowania o udzielenie zamówienia lub </w:t>
      </w:r>
    </w:p>
    <w:p w14:paraId="380BAA43" w14:textId="77777777" w:rsidR="00262A16" w:rsidRDefault="00990DCE" w:rsidP="00262A16">
      <w:pPr>
        <w:pStyle w:val="Akapitzlist"/>
        <w:numPr>
          <w:ilvl w:val="0"/>
          <w:numId w:val="27"/>
        </w:numPr>
        <w:tabs>
          <w:tab w:val="num" w:pos="426"/>
        </w:tabs>
        <w:autoSpaceDE w:val="0"/>
        <w:autoSpaceDN w:val="0"/>
        <w:adjustRightInd w:val="0"/>
        <w:ind w:left="709" w:hanging="283"/>
        <w:jc w:val="both"/>
        <w:rPr>
          <w:sz w:val="22"/>
          <w:szCs w:val="22"/>
        </w:rPr>
      </w:pPr>
      <w:r w:rsidRPr="001D3810">
        <w:rPr>
          <w:sz w:val="22"/>
          <w:szCs w:val="22"/>
        </w:rPr>
        <w:t xml:space="preserve">Wykonawca samodzielnie spełnia te warunki w stopniu nie mniejszym niż </w:t>
      </w:r>
      <w:r>
        <w:rPr>
          <w:sz w:val="22"/>
          <w:szCs w:val="22"/>
        </w:rPr>
        <w:t>podmiot</w:t>
      </w:r>
      <w:r w:rsidRPr="001D3810">
        <w:rPr>
          <w:sz w:val="22"/>
          <w:szCs w:val="22"/>
        </w:rPr>
        <w:t xml:space="preserve">, na którego zasoby Wykonawca powoływał się w trakcie postępowania o udzielenie zamówienia. </w:t>
      </w:r>
    </w:p>
    <w:p w14:paraId="0FA98AEC" w14:textId="5674E9E5" w:rsidR="00262A16" w:rsidRPr="00BC50CA" w:rsidRDefault="00262A16" w:rsidP="00262A16">
      <w:pPr>
        <w:numPr>
          <w:ilvl w:val="3"/>
          <w:numId w:val="3"/>
        </w:numPr>
        <w:tabs>
          <w:tab w:val="clear" w:pos="2880"/>
          <w:tab w:val="num" w:pos="426"/>
        </w:tabs>
        <w:ind w:left="426" w:hanging="426"/>
        <w:jc w:val="both"/>
        <w:rPr>
          <w:sz w:val="22"/>
          <w:szCs w:val="22"/>
        </w:rPr>
      </w:pPr>
      <w:r w:rsidRPr="00BC50CA">
        <w:rPr>
          <w:sz w:val="22"/>
          <w:szCs w:val="22"/>
        </w:rPr>
        <w:t xml:space="preserve">Zamawiający przewiduje dokonanie zmiany wysokości wynagrodzenia należnego Wykonawcy </w:t>
      </w:r>
      <w:r w:rsidRPr="00BC50CA">
        <w:rPr>
          <w:sz w:val="22"/>
          <w:szCs w:val="22"/>
        </w:rPr>
        <w:br/>
        <w:t xml:space="preserve">w przypadku zmiany cen materiałów lub kosztów związanych z realizacją zamówienia w sytuacji, gdy poziom zmiany ceny materiałów lub kosztów, o których mowa wyżej wzrośnie lub spadnie </w:t>
      </w:r>
      <w:r w:rsidR="00BC50CA">
        <w:rPr>
          <w:sz w:val="22"/>
          <w:szCs w:val="22"/>
        </w:rPr>
        <w:t xml:space="preserve">             </w:t>
      </w:r>
      <w:r w:rsidRPr="00BC50CA">
        <w:rPr>
          <w:sz w:val="22"/>
          <w:szCs w:val="22"/>
        </w:rPr>
        <w:t xml:space="preserve">o co najmniej 10%. Jako początkowy termin dla zmiany ceny materiałów lub kosztów ustala się na: </w:t>
      </w:r>
    </w:p>
    <w:p w14:paraId="76434364" w14:textId="77777777" w:rsidR="00262A16" w:rsidRPr="00BC50CA" w:rsidRDefault="00262A16" w:rsidP="00262A16">
      <w:pPr>
        <w:pStyle w:val="Akapitzlist"/>
        <w:numPr>
          <w:ilvl w:val="0"/>
          <w:numId w:val="66"/>
        </w:numPr>
        <w:tabs>
          <w:tab w:val="num" w:pos="284"/>
        </w:tabs>
        <w:ind w:left="284" w:firstLine="142"/>
        <w:jc w:val="both"/>
        <w:rPr>
          <w:sz w:val="22"/>
          <w:szCs w:val="22"/>
        </w:rPr>
      </w:pPr>
      <w:r w:rsidRPr="00BC50CA">
        <w:rPr>
          <w:sz w:val="22"/>
          <w:szCs w:val="22"/>
        </w:rPr>
        <w:t xml:space="preserve">dzień zawarcia Umowy, </w:t>
      </w:r>
    </w:p>
    <w:p w14:paraId="0D7D545C" w14:textId="77777777" w:rsidR="00262A16" w:rsidRPr="00BC50CA" w:rsidRDefault="00262A16" w:rsidP="00262A16">
      <w:pPr>
        <w:pStyle w:val="Akapitzlist"/>
        <w:numPr>
          <w:ilvl w:val="0"/>
          <w:numId w:val="66"/>
        </w:numPr>
        <w:tabs>
          <w:tab w:val="num" w:pos="567"/>
        </w:tabs>
        <w:ind w:left="709" w:hanging="283"/>
        <w:jc w:val="both"/>
        <w:rPr>
          <w:sz w:val="22"/>
          <w:szCs w:val="22"/>
        </w:rPr>
      </w:pPr>
      <w:r w:rsidRPr="00BC50CA">
        <w:rPr>
          <w:sz w:val="22"/>
          <w:szCs w:val="22"/>
        </w:rPr>
        <w:t xml:space="preserve">a w przypadku zawarcia Umowy po upływie 180 dni od dnia upływu terminu składania ofert - termin otwarcia ofert. </w:t>
      </w:r>
    </w:p>
    <w:p w14:paraId="1C19F8CF" w14:textId="2C65033B" w:rsidR="00262A16" w:rsidRPr="00F54DD3" w:rsidRDefault="00262A16" w:rsidP="00F54DD3">
      <w:pPr>
        <w:pStyle w:val="Akapitzlist"/>
        <w:numPr>
          <w:ilvl w:val="3"/>
          <w:numId w:val="3"/>
        </w:numPr>
        <w:tabs>
          <w:tab w:val="clear" w:pos="2880"/>
          <w:tab w:val="num" w:pos="426"/>
        </w:tabs>
        <w:ind w:left="426" w:hanging="426"/>
        <w:jc w:val="both"/>
        <w:rPr>
          <w:sz w:val="22"/>
          <w:szCs w:val="22"/>
        </w:rPr>
      </w:pPr>
      <w:r w:rsidRPr="00F54DD3">
        <w:rPr>
          <w:sz w:val="22"/>
          <w:szCs w:val="22"/>
        </w:rPr>
        <w:t>Punktem odniesienia dla zmiany, o której mowa w ust. 2</w:t>
      </w:r>
      <w:r w:rsidR="007C086D">
        <w:rPr>
          <w:sz w:val="22"/>
          <w:szCs w:val="22"/>
        </w:rPr>
        <w:t>2</w:t>
      </w:r>
      <w:r w:rsidRPr="00F54DD3">
        <w:rPr>
          <w:sz w:val="22"/>
          <w:szCs w:val="22"/>
        </w:rPr>
        <w:t xml:space="preserve"> będą średnie krajowe ceny materiałów budowlanych określone w zeszycie IMB (informacji o cenach materiałów budowlanych wydawnictwa </w:t>
      </w:r>
      <w:proofErr w:type="spellStart"/>
      <w:r w:rsidRPr="00F54DD3">
        <w:rPr>
          <w:sz w:val="22"/>
          <w:szCs w:val="22"/>
        </w:rPr>
        <w:t>Sekocenbud</w:t>
      </w:r>
      <w:proofErr w:type="spellEnd"/>
      <w:r w:rsidRPr="00F54DD3">
        <w:rPr>
          <w:sz w:val="22"/>
          <w:szCs w:val="22"/>
        </w:rPr>
        <w:t xml:space="preserve">) za kwartał, w którym Wykonawca lub Zamawiający złożył wniosek </w:t>
      </w:r>
      <w:r w:rsidR="00BC50CA" w:rsidRPr="00F54DD3">
        <w:rPr>
          <w:sz w:val="22"/>
          <w:szCs w:val="22"/>
        </w:rPr>
        <w:t xml:space="preserve">               </w:t>
      </w:r>
      <w:r w:rsidRPr="00F54DD3">
        <w:rPr>
          <w:sz w:val="22"/>
          <w:szCs w:val="22"/>
        </w:rPr>
        <w:t>o zmianę wysokości wynagrodzenia, w odniesieniu do:</w:t>
      </w:r>
    </w:p>
    <w:p w14:paraId="57484D38" w14:textId="46AC3E7D" w:rsidR="00BC50CA" w:rsidRDefault="00262A16" w:rsidP="00BC50CA">
      <w:pPr>
        <w:pStyle w:val="Akapitzlist"/>
        <w:numPr>
          <w:ilvl w:val="0"/>
          <w:numId w:val="77"/>
        </w:numPr>
        <w:ind w:left="709" w:hanging="283"/>
        <w:jc w:val="both"/>
        <w:rPr>
          <w:sz w:val="22"/>
          <w:szCs w:val="22"/>
        </w:rPr>
      </w:pPr>
      <w:r w:rsidRPr="00BC50CA">
        <w:rPr>
          <w:sz w:val="22"/>
          <w:szCs w:val="22"/>
        </w:rPr>
        <w:t xml:space="preserve">średnich krajowych cen materiałów budowlanych określonych w zeszycie IMB za kwartał, </w:t>
      </w:r>
      <w:r w:rsidR="00BC50CA">
        <w:rPr>
          <w:sz w:val="22"/>
          <w:szCs w:val="22"/>
        </w:rPr>
        <w:t xml:space="preserve">                 </w:t>
      </w:r>
      <w:r w:rsidRPr="00BC50CA">
        <w:rPr>
          <w:sz w:val="22"/>
          <w:szCs w:val="22"/>
        </w:rPr>
        <w:t xml:space="preserve">w którym zawarto Umowę, </w:t>
      </w:r>
    </w:p>
    <w:p w14:paraId="3CCE6345" w14:textId="0DB487F1" w:rsidR="00262A16" w:rsidRPr="00BC50CA" w:rsidRDefault="00262A16" w:rsidP="00BC50CA">
      <w:pPr>
        <w:pStyle w:val="Akapitzlist"/>
        <w:numPr>
          <w:ilvl w:val="0"/>
          <w:numId w:val="77"/>
        </w:numPr>
        <w:ind w:left="709" w:hanging="283"/>
        <w:jc w:val="both"/>
        <w:rPr>
          <w:sz w:val="22"/>
          <w:szCs w:val="22"/>
        </w:rPr>
      </w:pPr>
      <w:r w:rsidRPr="00BC50CA">
        <w:rPr>
          <w:sz w:val="22"/>
          <w:szCs w:val="22"/>
        </w:rPr>
        <w:t xml:space="preserve">średnich krajowych cen materiałów budowlanych określonych w zeszycie IMB za kwartał </w:t>
      </w:r>
      <w:r w:rsidR="00BC50CA">
        <w:rPr>
          <w:sz w:val="22"/>
          <w:szCs w:val="22"/>
        </w:rPr>
        <w:t xml:space="preserve">                   </w:t>
      </w:r>
      <w:r w:rsidRPr="00BC50CA">
        <w:rPr>
          <w:sz w:val="22"/>
          <w:szCs w:val="22"/>
        </w:rPr>
        <w:t>w którym nastąpiło otwarcie ofert - w przypadku zawarcia Umowy po upływie 180 dni od dnia upływu terminu składania ofert</w:t>
      </w:r>
      <w:r w:rsidR="00BC50CA">
        <w:rPr>
          <w:sz w:val="22"/>
          <w:szCs w:val="22"/>
        </w:rPr>
        <w:t>.</w:t>
      </w:r>
    </w:p>
    <w:p w14:paraId="54C31A31" w14:textId="77777777" w:rsidR="00262A16" w:rsidRPr="00BC50CA" w:rsidRDefault="00262A16" w:rsidP="00262A16">
      <w:pPr>
        <w:ind w:left="426"/>
        <w:jc w:val="both"/>
        <w:rPr>
          <w:sz w:val="22"/>
          <w:szCs w:val="22"/>
        </w:rPr>
      </w:pPr>
      <w:r w:rsidRPr="00BC50CA">
        <w:rPr>
          <w:sz w:val="22"/>
          <w:szCs w:val="22"/>
        </w:rPr>
        <w:t xml:space="preserve">Przy czym materiałami referencyjnymi będą wymienione poniżej w „koszyku referencyjnym” </w:t>
      </w:r>
    </w:p>
    <w:p w14:paraId="5BD0B89E" w14:textId="73C860B2" w:rsidR="00262A16" w:rsidRPr="00BC50CA" w:rsidRDefault="00262A16" w:rsidP="00262A16">
      <w:pPr>
        <w:ind w:left="426"/>
        <w:jc w:val="both"/>
        <w:rPr>
          <w:sz w:val="22"/>
          <w:szCs w:val="22"/>
        </w:rPr>
      </w:pPr>
      <w:r w:rsidRPr="00BC50CA">
        <w:rPr>
          <w:sz w:val="22"/>
          <w:szCs w:val="22"/>
        </w:rPr>
        <w:t>materiały:</w:t>
      </w:r>
    </w:p>
    <w:p w14:paraId="7B09AAB7" w14:textId="77777777" w:rsidR="00BC50CA" w:rsidRDefault="00262A16" w:rsidP="00BC50CA">
      <w:pPr>
        <w:pStyle w:val="Akapitzlist"/>
        <w:numPr>
          <w:ilvl w:val="0"/>
          <w:numId w:val="78"/>
        </w:numPr>
        <w:ind w:left="709" w:hanging="283"/>
        <w:jc w:val="both"/>
        <w:rPr>
          <w:sz w:val="22"/>
          <w:szCs w:val="22"/>
        </w:rPr>
      </w:pPr>
      <w:r w:rsidRPr="00BC50CA">
        <w:rPr>
          <w:sz w:val="22"/>
          <w:szCs w:val="22"/>
        </w:rPr>
        <w:t>paliwa i przetwory paliw,</w:t>
      </w:r>
    </w:p>
    <w:p w14:paraId="47D27C61" w14:textId="77777777" w:rsidR="00BC50CA" w:rsidRDefault="00262A16" w:rsidP="00BC50CA">
      <w:pPr>
        <w:pStyle w:val="Akapitzlist"/>
        <w:numPr>
          <w:ilvl w:val="0"/>
          <w:numId w:val="78"/>
        </w:numPr>
        <w:ind w:left="709" w:hanging="283"/>
        <w:jc w:val="both"/>
        <w:rPr>
          <w:sz w:val="22"/>
          <w:szCs w:val="22"/>
        </w:rPr>
      </w:pPr>
      <w:r w:rsidRPr="00BC50CA">
        <w:rPr>
          <w:sz w:val="22"/>
          <w:szCs w:val="22"/>
        </w:rPr>
        <w:t>wyroby metalowe,</w:t>
      </w:r>
    </w:p>
    <w:p w14:paraId="77DB45D0" w14:textId="77777777" w:rsidR="00BC50CA" w:rsidRDefault="00262A16" w:rsidP="00BC50CA">
      <w:pPr>
        <w:pStyle w:val="Akapitzlist"/>
        <w:numPr>
          <w:ilvl w:val="0"/>
          <w:numId w:val="78"/>
        </w:numPr>
        <w:ind w:left="709" w:hanging="283"/>
        <w:jc w:val="both"/>
        <w:rPr>
          <w:sz w:val="22"/>
          <w:szCs w:val="22"/>
        </w:rPr>
      </w:pPr>
      <w:r w:rsidRPr="00BC50CA">
        <w:rPr>
          <w:sz w:val="22"/>
          <w:szCs w:val="22"/>
        </w:rPr>
        <w:t>materiały i produkty chemiczne,</w:t>
      </w:r>
    </w:p>
    <w:p w14:paraId="6CB32F23" w14:textId="77777777" w:rsidR="00BC50CA" w:rsidRDefault="00262A16" w:rsidP="00BC50CA">
      <w:pPr>
        <w:pStyle w:val="Akapitzlist"/>
        <w:numPr>
          <w:ilvl w:val="0"/>
          <w:numId w:val="78"/>
        </w:numPr>
        <w:ind w:left="709" w:hanging="283"/>
        <w:jc w:val="both"/>
        <w:rPr>
          <w:sz w:val="22"/>
          <w:szCs w:val="22"/>
        </w:rPr>
      </w:pPr>
      <w:r w:rsidRPr="00BC50CA">
        <w:rPr>
          <w:sz w:val="22"/>
          <w:szCs w:val="22"/>
        </w:rPr>
        <w:t>farby, lakiery i inne wyroby chemiczne,</w:t>
      </w:r>
    </w:p>
    <w:p w14:paraId="1D859A40" w14:textId="77777777" w:rsidR="00BC50CA" w:rsidRDefault="00262A16" w:rsidP="00BC50CA">
      <w:pPr>
        <w:pStyle w:val="Akapitzlist"/>
        <w:numPr>
          <w:ilvl w:val="0"/>
          <w:numId w:val="78"/>
        </w:numPr>
        <w:ind w:left="709" w:hanging="283"/>
        <w:jc w:val="both"/>
        <w:rPr>
          <w:sz w:val="22"/>
          <w:szCs w:val="22"/>
        </w:rPr>
      </w:pPr>
      <w:r w:rsidRPr="00BC50CA">
        <w:rPr>
          <w:sz w:val="22"/>
          <w:szCs w:val="22"/>
        </w:rPr>
        <w:t>surowce mineralne, kruszywa oraz materiały i elementy kamienne</w:t>
      </w:r>
      <w:r w:rsidR="00BC50CA">
        <w:rPr>
          <w:sz w:val="22"/>
          <w:szCs w:val="22"/>
        </w:rPr>
        <w:t>,</w:t>
      </w:r>
    </w:p>
    <w:p w14:paraId="7E5ABEC9" w14:textId="297B589A" w:rsidR="00262A16" w:rsidRPr="00BC50CA" w:rsidRDefault="00262A16" w:rsidP="00BC50CA">
      <w:pPr>
        <w:pStyle w:val="Akapitzlist"/>
        <w:numPr>
          <w:ilvl w:val="0"/>
          <w:numId w:val="78"/>
        </w:numPr>
        <w:ind w:left="709" w:hanging="283"/>
        <w:jc w:val="both"/>
        <w:rPr>
          <w:sz w:val="22"/>
          <w:szCs w:val="22"/>
        </w:rPr>
      </w:pPr>
      <w:r w:rsidRPr="00BC50CA">
        <w:rPr>
          <w:sz w:val="22"/>
          <w:szCs w:val="22"/>
        </w:rPr>
        <w:t>materiały wiążące oraz wapienne i gipsowe,</w:t>
      </w:r>
    </w:p>
    <w:p w14:paraId="118279DE" w14:textId="77777777" w:rsidR="00BC50CA" w:rsidRDefault="00262A16" w:rsidP="00BC50CA">
      <w:pPr>
        <w:pStyle w:val="Akapitzlist"/>
        <w:numPr>
          <w:ilvl w:val="2"/>
          <w:numId w:val="15"/>
        </w:numPr>
        <w:tabs>
          <w:tab w:val="clear" w:pos="2160"/>
          <w:tab w:val="num" w:pos="567"/>
        </w:tabs>
        <w:ind w:left="567" w:hanging="141"/>
        <w:jc w:val="both"/>
        <w:rPr>
          <w:sz w:val="22"/>
          <w:szCs w:val="22"/>
        </w:rPr>
      </w:pPr>
      <w:r w:rsidRPr="00BC50CA">
        <w:rPr>
          <w:sz w:val="22"/>
          <w:szCs w:val="22"/>
        </w:rPr>
        <w:t>elementy żelbetowe budownictwa niekubaturowego,</w:t>
      </w:r>
    </w:p>
    <w:p w14:paraId="025FCF4E" w14:textId="77777777" w:rsidR="00BC50CA" w:rsidRDefault="00262A16" w:rsidP="00BC50CA">
      <w:pPr>
        <w:pStyle w:val="Akapitzlist"/>
        <w:numPr>
          <w:ilvl w:val="2"/>
          <w:numId w:val="15"/>
        </w:numPr>
        <w:tabs>
          <w:tab w:val="clear" w:pos="2160"/>
          <w:tab w:val="num" w:pos="567"/>
        </w:tabs>
        <w:ind w:left="567" w:hanging="141"/>
        <w:jc w:val="both"/>
        <w:rPr>
          <w:sz w:val="22"/>
          <w:szCs w:val="22"/>
        </w:rPr>
      </w:pPr>
      <w:r w:rsidRPr="00BC50CA">
        <w:rPr>
          <w:sz w:val="22"/>
          <w:szCs w:val="22"/>
        </w:rPr>
        <w:t>elementy i wyroby betonowe niezbrojone,</w:t>
      </w:r>
    </w:p>
    <w:p w14:paraId="4F47D2F6" w14:textId="77777777" w:rsidR="00BC50CA" w:rsidRDefault="00262A16" w:rsidP="00BC50CA">
      <w:pPr>
        <w:pStyle w:val="Akapitzlist"/>
        <w:numPr>
          <w:ilvl w:val="2"/>
          <w:numId w:val="15"/>
        </w:numPr>
        <w:tabs>
          <w:tab w:val="clear" w:pos="2160"/>
          <w:tab w:val="num" w:pos="567"/>
        </w:tabs>
        <w:ind w:left="567" w:hanging="141"/>
        <w:jc w:val="both"/>
        <w:rPr>
          <w:sz w:val="22"/>
          <w:szCs w:val="22"/>
        </w:rPr>
      </w:pPr>
      <w:r w:rsidRPr="00BC50CA">
        <w:rPr>
          <w:sz w:val="22"/>
          <w:szCs w:val="22"/>
        </w:rPr>
        <w:t>materiały izolacyjne, ogniotrwałe oraz betony, zaprawy i wyprawy,</w:t>
      </w:r>
    </w:p>
    <w:p w14:paraId="0454A6C5" w14:textId="654CD302" w:rsidR="00262A16" w:rsidRPr="00BC50CA" w:rsidRDefault="00262A16" w:rsidP="00BC50CA">
      <w:pPr>
        <w:pStyle w:val="Akapitzlist"/>
        <w:numPr>
          <w:ilvl w:val="2"/>
          <w:numId w:val="15"/>
        </w:numPr>
        <w:tabs>
          <w:tab w:val="clear" w:pos="2160"/>
          <w:tab w:val="num" w:pos="567"/>
        </w:tabs>
        <w:ind w:left="567" w:hanging="141"/>
        <w:jc w:val="both"/>
        <w:rPr>
          <w:sz w:val="22"/>
          <w:szCs w:val="22"/>
        </w:rPr>
      </w:pPr>
      <w:r w:rsidRPr="00BC50CA">
        <w:rPr>
          <w:sz w:val="22"/>
          <w:szCs w:val="22"/>
        </w:rPr>
        <w:t>materiały drzewne tarte, półfabrykaty oraz płyty i sklejki.</w:t>
      </w:r>
    </w:p>
    <w:p w14:paraId="200A0599" w14:textId="55FE7484" w:rsidR="00F54DD3" w:rsidRDefault="00262A16" w:rsidP="00F54DD3">
      <w:pPr>
        <w:pStyle w:val="Akapitzlist"/>
        <w:numPr>
          <w:ilvl w:val="3"/>
          <w:numId w:val="3"/>
        </w:numPr>
        <w:ind w:left="426" w:hanging="426"/>
        <w:jc w:val="both"/>
        <w:rPr>
          <w:sz w:val="22"/>
          <w:szCs w:val="22"/>
        </w:rPr>
      </w:pPr>
      <w:r w:rsidRPr="00F54DD3">
        <w:rPr>
          <w:sz w:val="22"/>
          <w:szCs w:val="22"/>
        </w:rPr>
        <w:lastRenderedPageBreak/>
        <w:t>Strona wnioskująca o zmianę wynagrodzenia z przyczyn wskazanych w ust. 2</w:t>
      </w:r>
      <w:r w:rsidR="007C086D">
        <w:rPr>
          <w:sz w:val="22"/>
          <w:szCs w:val="22"/>
        </w:rPr>
        <w:t>2</w:t>
      </w:r>
      <w:r w:rsidRPr="00F54DD3">
        <w:rPr>
          <w:sz w:val="22"/>
          <w:szCs w:val="22"/>
        </w:rPr>
        <w:t xml:space="preserve"> zobowiązana jest uzasadnić swój wniosek, przedstawiając stosowne dokumenty potwierdzające wzrost lub spadek średnich krajowych cen materiałów oraz ich wpływ na koszt wykonania zamówienia.</w:t>
      </w:r>
    </w:p>
    <w:p w14:paraId="35614663" w14:textId="396D1906" w:rsidR="00F54DD3" w:rsidRDefault="00262A16" w:rsidP="00F54DD3">
      <w:pPr>
        <w:pStyle w:val="Akapitzlist"/>
        <w:numPr>
          <w:ilvl w:val="3"/>
          <w:numId w:val="3"/>
        </w:numPr>
        <w:ind w:left="426" w:hanging="426"/>
        <w:jc w:val="both"/>
        <w:rPr>
          <w:sz w:val="22"/>
          <w:szCs w:val="22"/>
        </w:rPr>
      </w:pPr>
      <w:r w:rsidRPr="00F54DD3">
        <w:rPr>
          <w:sz w:val="22"/>
          <w:szCs w:val="22"/>
        </w:rPr>
        <w:t>W przypadku spełnienia warunków, o których mowa w ust. 2</w:t>
      </w:r>
      <w:r w:rsidR="007C086D">
        <w:rPr>
          <w:sz w:val="22"/>
          <w:szCs w:val="22"/>
        </w:rPr>
        <w:t>2</w:t>
      </w:r>
      <w:r w:rsidRPr="00F54DD3">
        <w:rPr>
          <w:sz w:val="22"/>
          <w:szCs w:val="22"/>
        </w:rPr>
        <w:t xml:space="preserve"> wynagrodzenie brutto Wykonawcy może ulec podwyższeniu lub obniżeniu o ½ wartość wzrostu lub spadku średnich krajowych cen materiałów budowlanych określonych w ww. „koszyku referencyjnym”. </w:t>
      </w:r>
    </w:p>
    <w:p w14:paraId="2639DE60" w14:textId="417EFFF0" w:rsidR="00F54DD3" w:rsidRDefault="00262A16" w:rsidP="00F54DD3">
      <w:pPr>
        <w:pStyle w:val="Akapitzlist"/>
        <w:numPr>
          <w:ilvl w:val="3"/>
          <w:numId w:val="3"/>
        </w:numPr>
        <w:ind w:left="426" w:hanging="426"/>
        <w:jc w:val="both"/>
        <w:rPr>
          <w:sz w:val="22"/>
          <w:szCs w:val="22"/>
        </w:rPr>
      </w:pPr>
      <w:r w:rsidRPr="00F54DD3">
        <w:rPr>
          <w:sz w:val="22"/>
          <w:szCs w:val="22"/>
        </w:rPr>
        <w:t>Zamiana wynagrodzenia, o której mowa w ust. 2</w:t>
      </w:r>
      <w:r w:rsidR="007C086D">
        <w:rPr>
          <w:sz w:val="22"/>
          <w:szCs w:val="22"/>
        </w:rPr>
        <w:t>2</w:t>
      </w:r>
      <w:r w:rsidRPr="00F54DD3">
        <w:rPr>
          <w:sz w:val="22"/>
          <w:szCs w:val="22"/>
        </w:rPr>
        <w:t xml:space="preserve"> dopuszczalna będzie jednorazowo, przy czym każda ze stron uprawniona będzie złożyć wniosek o zmianę wynagrodzenia nie wcześniej niż po upływie 12 miesięcy trwania umowy i nie później niż wraz ze zgłoszeniem gotowości Robót do odbioru. </w:t>
      </w:r>
    </w:p>
    <w:p w14:paraId="0CE6908F" w14:textId="2BB4B79D" w:rsidR="00F54DD3" w:rsidRDefault="00262A16" w:rsidP="00F54DD3">
      <w:pPr>
        <w:pStyle w:val="Akapitzlist"/>
        <w:numPr>
          <w:ilvl w:val="3"/>
          <w:numId w:val="3"/>
        </w:numPr>
        <w:ind w:left="426" w:hanging="426"/>
        <w:jc w:val="both"/>
        <w:rPr>
          <w:sz w:val="22"/>
          <w:szCs w:val="22"/>
        </w:rPr>
      </w:pPr>
      <w:r w:rsidRPr="00F54DD3">
        <w:rPr>
          <w:sz w:val="22"/>
          <w:szCs w:val="22"/>
        </w:rPr>
        <w:t>Zmiana wynagrodzenia o której mowa w ust. 2</w:t>
      </w:r>
      <w:r w:rsidR="007C086D">
        <w:rPr>
          <w:sz w:val="22"/>
          <w:szCs w:val="22"/>
        </w:rPr>
        <w:t>2</w:t>
      </w:r>
      <w:r w:rsidRPr="00F54DD3">
        <w:rPr>
          <w:sz w:val="22"/>
          <w:szCs w:val="22"/>
        </w:rPr>
        <w:t xml:space="preserve"> wejdzie w życie z dniem podpisania aneksu.</w:t>
      </w:r>
    </w:p>
    <w:p w14:paraId="773660F3" w14:textId="1DECA85E" w:rsidR="00F54DD3" w:rsidRDefault="00262A16" w:rsidP="00F54DD3">
      <w:pPr>
        <w:pStyle w:val="Akapitzlist"/>
        <w:numPr>
          <w:ilvl w:val="3"/>
          <w:numId w:val="3"/>
        </w:numPr>
        <w:ind w:left="426" w:hanging="426"/>
        <w:jc w:val="both"/>
        <w:rPr>
          <w:sz w:val="22"/>
          <w:szCs w:val="22"/>
        </w:rPr>
      </w:pPr>
      <w:r w:rsidRPr="00F54DD3">
        <w:rPr>
          <w:sz w:val="22"/>
          <w:szCs w:val="22"/>
        </w:rPr>
        <w:t>Maksymalna wartość zmiany wynagrodzenia, jaką Zamawiający dopuszcza na podstawie ust. 2</w:t>
      </w:r>
      <w:r w:rsidR="007C086D">
        <w:rPr>
          <w:sz w:val="22"/>
          <w:szCs w:val="22"/>
        </w:rPr>
        <w:t>2</w:t>
      </w:r>
      <w:r w:rsidRPr="00F54DD3">
        <w:rPr>
          <w:sz w:val="22"/>
          <w:szCs w:val="22"/>
        </w:rPr>
        <w:t xml:space="preserve"> nie może przekroczyć łącznie 5% wynagrodzenia brutto Wykonawcy w całym okresie trwania Umowy.</w:t>
      </w:r>
    </w:p>
    <w:p w14:paraId="34696686" w14:textId="51FE3EC0" w:rsidR="00262A16" w:rsidRPr="00F54DD3" w:rsidRDefault="00262A16" w:rsidP="00F54DD3">
      <w:pPr>
        <w:pStyle w:val="Akapitzlist"/>
        <w:numPr>
          <w:ilvl w:val="3"/>
          <w:numId w:val="3"/>
        </w:numPr>
        <w:ind w:left="426" w:hanging="426"/>
        <w:jc w:val="both"/>
        <w:rPr>
          <w:sz w:val="22"/>
          <w:szCs w:val="22"/>
        </w:rPr>
      </w:pPr>
      <w:r w:rsidRPr="00F54DD3">
        <w:rPr>
          <w:sz w:val="22"/>
          <w:szCs w:val="22"/>
        </w:rPr>
        <w:t>Wykonawca, którego wynagrodzenie zostało zmienione zgodnie z ust. 2</w:t>
      </w:r>
      <w:r w:rsidR="007C086D">
        <w:rPr>
          <w:sz w:val="22"/>
          <w:szCs w:val="22"/>
        </w:rPr>
        <w:t>2</w:t>
      </w:r>
      <w:r w:rsidRPr="00F54DD3">
        <w:rPr>
          <w:sz w:val="22"/>
          <w:szCs w:val="22"/>
        </w:rPr>
        <w:t xml:space="preserve"> - 2</w:t>
      </w:r>
      <w:r w:rsidR="007C086D">
        <w:rPr>
          <w:sz w:val="22"/>
          <w:szCs w:val="22"/>
        </w:rPr>
        <w:t>8</w:t>
      </w:r>
      <w:r w:rsidRPr="00F54DD3">
        <w:rPr>
          <w:sz w:val="22"/>
          <w:szCs w:val="22"/>
        </w:rPr>
        <w:t>, zobowiązany jest do zmiany wynagrodzenia przysługującego podwykonawcy, z którym zawarł umowę, w zakresie odpowiadającym zmianom cen materiałów lub kosztów dotyczących zobowiązania podwykonawcy.</w:t>
      </w:r>
    </w:p>
    <w:p w14:paraId="0752B7D0" w14:textId="77777777" w:rsidR="00FB3013" w:rsidRPr="00262A16" w:rsidRDefault="00FB3013" w:rsidP="00262A16">
      <w:pPr>
        <w:spacing w:before="40" w:after="40"/>
        <w:rPr>
          <w:b/>
          <w:sz w:val="22"/>
          <w:szCs w:val="22"/>
        </w:rPr>
      </w:pPr>
    </w:p>
    <w:p w14:paraId="0B62680E" w14:textId="77777777" w:rsidR="00605407" w:rsidRPr="008D555D" w:rsidRDefault="00605407" w:rsidP="00EF4323">
      <w:pPr>
        <w:pStyle w:val="Akapitzlist"/>
        <w:spacing w:before="40" w:after="40"/>
        <w:jc w:val="center"/>
        <w:rPr>
          <w:b/>
          <w:sz w:val="22"/>
          <w:szCs w:val="22"/>
        </w:rPr>
      </w:pPr>
      <w:r w:rsidRPr="008D555D">
        <w:rPr>
          <w:b/>
          <w:sz w:val="22"/>
          <w:szCs w:val="22"/>
        </w:rPr>
        <w:t>§ 7</w:t>
      </w:r>
    </w:p>
    <w:p w14:paraId="593E8B1F" w14:textId="77777777" w:rsidR="00605407" w:rsidRPr="008D555D" w:rsidRDefault="00605407" w:rsidP="00EF4323">
      <w:pPr>
        <w:pStyle w:val="Akapitzlist"/>
        <w:spacing w:before="40" w:after="40"/>
        <w:jc w:val="center"/>
        <w:rPr>
          <w:b/>
          <w:sz w:val="22"/>
          <w:szCs w:val="22"/>
        </w:rPr>
      </w:pPr>
      <w:r w:rsidRPr="008D555D">
        <w:rPr>
          <w:b/>
          <w:sz w:val="22"/>
          <w:szCs w:val="22"/>
        </w:rPr>
        <w:t>CENY JEDNOSTKOWE DOTYCZĄCE ZMIAN</w:t>
      </w:r>
    </w:p>
    <w:p w14:paraId="4F6BFA47" w14:textId="77777777" w:rsidR="00605407" w:rsidRDefault="00605407" w:rsidP="00FF31ED">
      <w:pPr>
        <w:numPr>
          <w:ilvl w:val="3"/>
          <w:numId w:val="16"/>
        </w:numPr>
        <w:tabs>
          <w:tab w:val="clear" w:pos="2880"/>
          <w:tab w:val="num" w:pos="426"/>
        </w:tabs>
        <w:ind w:left="425" w:hanging="425"/>
        <w:jc w:val="both"/>
        <w:rPr>
          <w:sz w:val="22"/>
          <w:szCs w:val="22"/>
        </w:rPr>
      </w:pPr>
      <w:r w:rsidRPr="008D555D">
        <w:rPr>
          <w:sz w:val="22"/>
          <w:szCs w:val="22"/>
        </w:rPr>
        <w:t xml:space="preserve">Jeżeli </w:t>
      </w:r>
      <w:r w:rsidR="007D2EDB" w:rsidRPr="008D555D">
        <w:rPr>
          <w:sz w:val="22"/>
          <w:szCs w:val="22"/>
        </w:rPr>
        <w:t xml:space="preserve">wykonane </w:t>
      </w:r>
      <w:r w:rsidR="00B73483" w:rsidRPr="008D555D">
        <w:rPr>
          <w:sz w:val="22"/>
          <w:szCs w:val="22"/>
        </w:rPr>
        <w:t>prace (</w:t>
      </w:r>
      <w:r w:rsidRPr="008D555D">
        <w:rPr>
          <w:sz w:val="22"/>
          <w:szCs w:val="22"/>
        </w:rPr>
        <w:t>roboty</w:t>
      </w:r>
      <w:r w:rsidR="00B73483" w:rsidRPr="008D555D">
        <w:rPr>
          <w:sz w:val="22"/>
          <w:szCs w:val="22"/>
        </w:rPr>
        <w:t>)</w:t>
      </w:r>
      <w:r w:rsidRPr="008D555D">
        <w:rPr>
          <w:sz w:val="22"/>
          <w:szCs w:val="22"/>
        </w:rPr>
        <w:t xml:space="preserve"> odpowiadają opisowi pozycji w Kosztorysie </w:t>
      </w:r>
      <w:r w:rsidR="00B73483" w:rsidRPr="008D555D">
        <w:rPr>
          <w:sz w:val="22"/>
          <w:szCs w:val="22"/>
        </w:rPr>
        <w:t>O</w:t>
      </w:r>
      <w:r w:rsidRPr="008D555D">
        <w:rPr>
          <w:sz w:val="22"/>
          <w:szCs w:val="22"/>
        </w:rPr>
        <w:t>fertowym, cena jednostkowa określona w</w:t>
      </w:r>
      <w:r w:rsidR="00172A93" w:rsidRPr="008D555D">
        <w:rPr>
          <w:sz w:val="22"/>
          <w:szCs w:val="22"/>
        </w:rPr>
        <w:t> </w:t>
      </w:r>
      <w:r w:rsidRPr="008D555D">
        <w:rPr>
          <w:sz w:val="22"/>
          <w:szCs w:val="22"/>
        </w:rPr>
        <w:t xml:space="preserve">Kosztorysie </w:t>
      </w:r>
      <w:r w:rsidR="00B73483" w:rsidRPr="008D555D">
        <w:rPr>
          <w:sz w:val="22"/>
          <w:szCs w:val="22"/>
        </w:rPr>
        <w:t>O</w:t>
      </w:r>
      <w:r w:rsidRPr="008D555D">
        <w:rPr>
          <w:sz w:val="22"/>
          <w:szCs w:val="22"/>
        </w:rPr>
        <w:t xml:space="preserve">fertowym </w:t>
      </w:r>
      <w:r w:rsidR="007D2EDB" w:rsidRPr="008D555D">
        <w:rPr>
          <w:sz w:val="22"/>
          <w:szCs w:val="22"/>
        </w:rPr>
        <w:t xml:space="preserve">będzie </w:t>
      </w:r>
      <w:r w:rsidR="00C836E9" w:rsidRPr="008D555D">
        <w:rPr>
          <w:sz w:val="22"/>
          <w:szCs w:val="22"/>
        </w:rPr>
        <w:t xml:space="preserve">miała zastosowanie </w:t>
      </w:r>
      <w:r w:rsidRPr="008D555D">
        <w:rPr>
          <w:sz w:val="22"/>
          <w:szCs w:val="22"/>
        </w:rPr>
        <w:t>do wyliczenia wysokości wynagrodzenia</w:t>
      </w:r>
      <w:r w:rsidR="007D2EDB" w:rsidRPr="008D555D">
        <w:rPr>
          <w:sz w:val="22"/>
          <w:szCs w:val="22"/>
        </w:rPr>
        <w:t xml:space="preserve"> Wykonawcy</w:t>
      </w:r>
      <w:r w:rsidRPr="008D555D">
        <w:rPr>
          <w:sz w:val="22"/>
          <w:szCs w:val="22"/>
        </w:rPr>
        <w:t>.</w:t>
      </w:r>
    </w:p>
    <w:p w14:paraId="7C6D63B6" w14:textId="77777777" w:rsidR="005D034D" w:rsidRPr="006822BE" w:rsidRDefault="00172A93" w:rsidP="00FF31ED">
      <w:pPr>
        <w:numPr>
          <w:ilvl w:val="3"/>
          <w:numId w:val="16"/>
        </w:numPr>
        <w:tabs>
          <w:tab w:val="clear" w:pos="2880"/>
          <w:tab w:val="num" w:pos="426"/>
        </w:tabs>
        <w:ind w:left="425" w:hanging="425"/>
        <w:jc w:val="both"/>
        <w:rPr>
          <w:sz w:val="22"/>
          <w:szCs w:val="22"/>
        </w:rPr>
      </w:pPr>
      <w:r w:rsidRPr="00EC59B8">
        <w:rPr>
          <w:color w:val="000000"/>
          <w:sz w:val="22"/>
          <w:szCs w:val="22"/>
        </w:rPr>
        <w:t>Jeżeli w okresie realizacji przedmiotu umowy okaże się</w:t>
      </w:r>
      <w:r w:rsidR="007D2EDB" w:rsidRPr="00EC59B8">
        <w:rPr>
          <w:color w:val="000000"/>
          <w:sz w:val="22"/>
          <w:szCs w:val="22"/>
        </w:rPr>
        <w:t>,</w:t>
      </w:r>
      <w:r w:rsidRPr="00EC59B8">
        <w:rPr>
          <w:color w:val="000000"/>
          <w:sz w:val="22"/>
          <w:szCs w:val="22"/>
        </w:rPr>
        <w:t xml:space="preserve"> że niektóre konieczne do wykonania prace (roboty) nie odpowiadają opisowi pozycji w Kosztorysie Ofertowym, ale jest możliwe ustalenie nowej ceny na podstawie Ceny jednostkowej z Kosztorysu ofertowego poprzez interpolację, Wykonawca jest zobowiązany do wyliczenia ceny taką metodą i przedłożenia wyliczenia przedstawicielowi Zamawiającego </w:t>
      </w:r>
      <w:r w:rsidR="007D2EDB" w:rsidRPr="00EC59B8">
        <w:rPr>
          <w:color w:val="000000"/>
          <w:sz w:val="22"/>
          <w:szCs w:val="22"/>
        </w:rPr>
        <w:t>do akceptacji</w:t>
      </w:r>
      <w:r w:rsidRPr="00EC59B8">
        <w:rPr>
          <w:color w:val="000000"/>
          <w:sz w:val="22"/>
          <w:szCs w:val="22"/>
        </w:rPr>
        <w:t xml:space="preserve">. </w:t>
      </w:r>
    </w:p>
    <w:p w14:paraId="7424F106" w14:textId="6A292115" w:rsidR="00F87CFF" w:rsidRPr="00BC50CA" w:rsidRDefault="00EB4D92" w:rsidP="00F87CFF">
      <w:pPr>
        <w:numPr>
          <w:ilvl w:val="3"/>
          <w:numId w:val="16"/>
        </w:numPr>
        <w:tabs>
          <w:tab w:val="clear" w:pos="2880"/>
          <w:tab w:val="num" w:pos="426"/>
        </w:tabs>
        <w:ind w:left="425" w:hanging="425"/>
        <w:jc w:val="both"/>
        <w:rPr>
          <w:sz w:val="22"/>
          <w:szCs w:val="22"/>
        </w:rPr>
      </w:pPr>
      <w:r w:rsidRPr="006822BE">
        <w:rPr>
          <w:sz w:val="22"/>
          <w:szCs w:val="22"/>
        </w:rPr>
        <w:t>Jeżeli nie można wycenić robót, określonych w ust. 2</w:t>
      </w:r>
      <w:r w:rsidR="00A541EA" w:rsidRPr="006822BE">
        <w:rPr>
          <w:sz w:val="22"/>
          <w:szCs w:val="22"/>
        </w:rPr>
        <w:t>,</w:t>
      </w:r>
      <w:r w:rsidRPr="006822BE">
        <w:rPr>
          <w:sz w:val="22"/>
          <w:szCs w:val="22"/>
        </w:rPr>
        <w:t xml:space="preserve"> z zastosowaniem metody, o której mowa w ust. 2, Wykonawca powinien przedłożyć do akceptacji przedstawiciela Zamawiającego </w:t>
      </w:r>
      <w:r w:rsidR="00C836E9" w:rsidRPr="006822BE">
        <w:rPr>
          <w:sz w:val="22"/>
          <w:szCs w:val="22"/>
        </w:rPr>
        <w:t xml:space="preserve">wycenę robót w formie kosztorysu sporządzonego metodą szczegółową, przy zastosowaniu następujących nośników cenotwórczych wskazanych w dostępnych publikacjach na rynku np. </w:t>
      </w:r>
      <w:proofErr w:type="spellStart"/>
      <w:r w:rsidR="00C836E9" w:rsidRPr="006822BE">
        <w:rPr>
          <w:sz w:val="22"/>
          <w:szCs w:val="22"/>
        </w:rPr>
        <w:t>Sekocenbud</w:t>
      </w:r>
      <w:proofErr w:type="spellEnd"/>
      <w:r w:rsidR="00C836E9" w:rsidRPr="006822BE">
        <w:rPr>
          <w:sz w:val="22"/>
          <w:szCs w:val="22"/>
        </w:rPr>
        <w:t xml:space="preserve">, </w:t>
      </w:r>
      <w:proofErr w:type="spellStart"/>
      <w:r w:rsidR="00C836E9" w:rsidRPr="006822BE">
        <w:rPr>
          <w:sz w:val="22"/>
          <w:szCs w:val="22"/>
        </w:rPr>
        <w:t>Orgbud</w:t>
      </w:r>
      <w:proofErr w:type="spellEnd"/>
      <w:r w:rsidR="00C836E9" w:rsidRPr="006822BE">
        <w:rPr>
          <w:sz w:val="22"/>
          <w:szCs w:val="22"/>
        </w:rPr>
        <w:t>,</w:t>
      </w:r>
      <w:r w:rsidR="003349D9" w:rsidRPr="006822BE">
        <w:rPr>
          <w:sz w:val="22"/>
          <w:szCs w:val="22"/>
        </w:rPr>
        <w:t xml:space="preserve"> </w:t>
      </w:r>
      <w:r w:rsidR="00C836E9" w:rsidRPr="006822BE">
        <w:rPr>
          <w:sz w:val="22"/>
          <w:szCs w:val="22"/>
        </w:rPr>
        <w:t>aktualnego na dzień sporządzenia kosztorysu (</w:t>
      </w:r>
      <w:r w:rsidR="00C836E9" w:rsidRPr="00F87CFF">
        <w:rPr>
          <w:sz w:val="22"/>
          <w:szCs w:val="22"/>
          <w:u w:val="single"/>
        </w:rPr>
        <w:t>wybór publikacji przez Wykonawcę wymaga akceptacji</w:t>
      </w:r>
      <w:r w:rsidR="003349D9" w:rsidRPr="00F87CFF">
        <w:rPr>
          <w:sz w:val="22"/>
          <w:szCs w:val="22"/>
          <w:u w:val="single"/>
        </w:rPr>
        <w:t xml:space="preserve"> </w:t>
      </w:r>
      <w:r w:rsidR="00C836E9" w:rsidRPr="00F87CFF">
        <w:rPr>
          <w:sz w:val="22"/>
          <w:szCs w:val="22"/>
          <w:u w:val="single"/>
        </w:rPr>
        <w:t>Zamawiającego</w:t>
      </w:r>
      <w:r w:rsidR="00C836E9" w:rsidRPr="006822BE">
        <w:rPr>
          <w:sz w:val="22"/>
          <w:szCs w:val="22"/>
        </w:rPr>
        <w:t>):</w:t>
      </w:r>
    </w:p>
    <w:p w14:paraId="74B72493" w14:textId="77777777" w:rsidR="00F87CFF" w:rsidRPr="00F87CFF" w:rsidRDefault="00F87CFF" w:rsidP="00BC50CA">
      <w:pPr>
        <w:pStyle w:val="Default"/>
        <w:numPr>
          <w:ilvl w:val="0"/>
          <w:numId w:val="21"/>
        </w:numPr>
        <w:ind w:left="709" w:hanging="283"/>
        <w:rPr>
          <w:rFonts w:ascii="Times New Roman" w:hAnsi="Times New Roman" w:cs="Times New Roman"/>
          <w:color w:val="auto"/>
          <w:sz w:val="22"/>
          <w:szCs w:val="22"/>
        </w:rPr>
      </w:pPr>
      <w:r w:rsidRPr="00F87CFF">
        <w:rPr>
          <w:rFonts w:ascii="Times New Roman" w:hAnsi="Times New Roman" w:cs="Times New Roman"/>
          <w:color w:val="auto"/>
          <w:sz w:val="22"/>
          <w:szCs w:val="22"/>
        </w:rPr>
        <w:t>stawka roboczogodziny „R” – nie wyższa niż średnia dla województwa zachodniopomorskiego,</w:t>
      </w:r>
    </w:p>
    <w:p w14:paraId="310311DD" w14:textId="77777777" w:rsidR="00F87CFF" w:rsidRPr="00F87CFF" w:rsidRDefault="00F87CFF" w:rsidP="00BC50CA">
      <w:pPr>
        <w:pStyle w:val="Default"/>
        <w:numPr>
          <w:ilvl w:val="0"/>
          <w:numId w:val="21"/>
        </w:numPr>
        <w:ind w:left="709" w:hanging="283"/>
        <w:rPr>
          <w:rFonts w:ascii="Times New Roman" w:hAnsi="Times New Roman" w:cs="Times New Roman"/>
          <w:color w:val="auto"/>
          <w:sz w:val="22"/>
          <w:szCs w:val="22"/>
        </w:rPr>
      </w:pPr>
      <w:r w:rsidRPr="00F87CFF">
        <w:rPr>
          <w:rFonts w:ascii="Times New Roman" w:hAnsi="Times New Roman" w:cs="Times New Roman"/>
          <w:color w:val="auto"/>
          <w:sz w:val="22"/>
          <w:szCs w:val="22"/>
        </w:rPr>
        <w:t>wskaźnik narzutu kosztów pośrednich „</w:t>
      </w:r>
      <w:proofErr w:type="spellStart"/>
      <w:r w:rsidRPr="00F87CFF">
        <w:rPr>
          <w:rFonts w:ascii="Times New Roman" w:hAnsi="Times New Roman" w:cs="Times New Roman"/>
          <w:color w:val="auto"/>
          <w:sz w:val="22"/>
          <w:szCs w:val="22"/>
        </w:rPr>
        <w:t>Kp</w:t>
      </w:r>
      <w:proofErr w:type="spellEnd"/>
      <w:r w:rsidRPr="00F87CFF">
        <w:rPr>
          <w:rFonts w:ascii="Times New Roman" w:hAnsi="Times New Roman" w:cs="Times New Roman"/>
          <w:color w:val="auto"/>
          <w:sz w:val="22"/>
          <w:szCs w:val="22"/>
        </w:rPr>
        <w:t>” (R+S) – nie wyższy niż średni dla województwa zachodniopomorskiego,</w:t>
      </w:r>
    </w:p>
    <w:p w14:paraId="5DD12BDE" w14:textId="77777777" w:rsidR="00F87CFF" w:rsidRPr="00F87CFF" w:rsidRDefault="00F87CFF" w:rsidP="00BC50CA">
      <w:pPr>
        <w:pStyle w:val="Default"/>
        <w:numPr>
          <w:ilvl w:val="0"/>
          <w:numId w:val="21"/>
        </w:numPr>
        <w:ind w:left="709" w:hanging="283"/>
        <w:rPr>
          <w:rFonts w:ascii="Times New Roman" w:hAnsi="Times New Roman" w:cs="Times New Roman"/>
          <w:color w:val="auto"/>
          <w:sz w:val="22"/>
          <w:szCs w:val="22"/>
        </w:rPr>
      </w:pPr>
      <w:r w:rsidRPr="00F87CFF">
        <w:rPr>
          <w:rFonts w:ascii="Times New Roman" w:hAnsi="Times New Roman" w:cs="Times New Roman"/>
          <w:color w:val="auto"/>
          <w:sz w:val="22"/>
          <w:szCs w:val="22"/>
        </w:rPr>
        <w:t>wskaźnik narzutu zysku „Z” (</w:t>
      </w:r>
      <w:proofErr w:type="spellStart"/>
      <w:r w:rsidRPr="00F87CFF">
        <w:rPr>
          <w:rFonts w:ascii="Times New Roman" w:hAnsi="Times New Roman" w:cs="Times New Roman"/>
          <w:color w:val="auto"/>
          <w:sz w:val="22"/>
          <w:szCs w:val="22"/>
        </w:rPr>
        <w:t>R+S+Kp</w:t>
      </w:r>
      <w:proofErr w:type="spellEnd"/>
      <w:r w:rsidRPr="00F87CFF">
        <w:rPr>
          <w:rFonts w:ascii="Times New Roman" w:hAnsi="Times New Roman" w:cs="Times New Roman"/>
          <w:color w:val="auto"/>
          <w:sz w:val="22"/>
          <w:szCs w:val="22"/>
        </w:rPr>
        <w:t>) – nie wyższy niż średni dla województwa zachodniopomorskiego,</w:t>
      </w:r>
    </w:p>
    <w:p w14:paraId="3C8CC2A8" w14:textId="77777777" w:rsidR="00F87CFF" w:rsidRPr="008D555D" w:rsidRDefault="00F87CFF" w:rsidP="00BC50CA">
      <w:pPr>
        <w:pStyle w:val="Default"/>
        <w:numPr>
          <w:ilvl w:val="0"/>
          <w:numId w:val="21"/>
        </w:numPr>
        <w:ind w:left="709" w:hanging="283"/>
        <w:rPr>
          <w:rFonts w:ascii="Times New Roman" w:hAnsi="Times New Roman" w:cs="Times New Roman"/>
          <w:color w:val="auto"/>
          <w:sz w:val="22"/>
          <w:szCs w:val="22"/>
        </w:rPr>
      </w:pPr>
      <w:r w:rsidRPr="00F87CFF">
        <w:rPr>
          <w:rFonts w:ascii="Times New Roman" w:hAnsi="Times New Roman" w:cs="Times New Roman"/>
          <w:color w:val="auto"/>
          <w:sz w:val="22"/>
          <w:szCs w:val="22"/>
        </w:rPr>
        <w:t xml:space="preserve">ceny jednostkowe sprzętu i materiałów (łącznie z kosztami zakupu) będą przyjmowane nie wyższe niż średnie ceny rynkowe określone w ww. publikacjach, a w przypadku ich braku ceny </w:t>
      </w:r>
      <w:r w:rsidRPr="008D555D">
        <w:rPr>
          <w:rFonts w:ascii="Times New Roman" w:hAnsi="Times New Roman" w:cs="Times New Roman"/>
          <w:color w:val="auto"/>
          <w:sz w:val="22"/>
          <w:szCs w:val="22"/>
        </w:rPr>
        <w:t xml:space="preserve">materiałów i sprzętu zostaną przyjęte na podstawie ogólnie dostępnych katalogów, </w:t>
      </w:r>
      <w:r w:rsidRPr="008D555D">
        <w:rPr>
          <w:rFonts w:ascii="Times New Roman" w:hAnsi="Times New Roman" w:cs="Times New Roman"/>
          <w:color w:val="auto"/>
          <w:sz w:val="22"/>
          <w:szCs w:val="22"/>
        </w:rPr>
        <w:br/>
        <w:t>w tym również cen dostawców na stronach internetowych, ofert handlowych itp.,</w:t>
      </w:r>
    </w:p>
    <w:p w14:paraId="672AEC46" w14:textId="46E70755" w:rsidR="00F87CFF" w:rsidRPr="00F87CFF" w:rsidRDefault="00F87CFF" w:rsidP="00BC50CA">
      <w:pPr>
        <w:pStyle w:val="Default"/>
        <w:numPr>
          <w:ilvl w:val="0"/>
          <w:numId w:val="21"/>
        </w:numPr>
        <w:ind w:left="709" w:hanging="283"/>
        <w:rPr>
          <w:rFonts w:ascii="Times New Roman" w:hAnsi="Times New Roman" w:cs="Times New Roman"/>
          <w:color w:val="auto"/>
          <w:sz w:val="22"/>
          <w:szCs w:val="22"/>
        </w:rPr>
      </w:pPr>
      <w:r w:rsidRPr="008D555D">
        <w:rPr>
          <w:rFonts w:ascii="Times New Roman" w:hAnsi="Times New Roman" w:cs="Times New Roman"/>
          <w:color w:val="auto"/>
          <w:sz w:val="22"/>
          <w:szCs w:val="22"/>
        </w:rPr>
        <w:t xml:space="preserve">nakłady rzeczowe określone w Katalogach Nakładów Rzeczowych (KNR), a w przypadku robót, dla których nie określono nakładów rzeczowych w KNR, wg innych ogólnie stosowanych katalogów lub nakładów własnych zaakceptowanych przez Zamawiającego. </w:t>
      </w:r>
      <w:r w:rsidRPr="008D555D">
        <w:rPr>
          <w:rFonts w:ascii="Times New Roman" w:hAnsi="Times New Roman" w:cs="Times New Roman"/>
          <w:color w:val="auto"/>
          <w:sz w:val="22"/>
          <w:szCs w:val="22"/>
        </w:rPr>
        <w:br/>
        <w:t>W przypadku robót dla których brak nakładów w KNR, będzie zastosowana wycena indywidualna Wykonawcy, zatwierdzana przez Zamawiającego</w:t>
      </w:r>
      <w:r w:rsidR="00BC50CA">
        <w:rPr>
          <w:rFonts w:ascii="Times New Roman" w:hAnsi="Times New Roman" w:cs="Times New Roman"/>
          <w:color w:val="auto"/>
          <w:sz w:val="22"/>
          <w:szCs w:val="22"/>
        </w:rPr>
        <w:t>.</w:t>
      </w:r>
    </w:p>
    <w:p w14:paraId="32B040E7" w14:textId="77777777" w:rsidR="00605407" w:rsidRPr="008D555D" w:rsidRDefault="00605407" w:rsidP="00BC50CA">
      <w:pPr>
        <w:numPr>
          <w:ilvl w:val="3"/>
          <w:numId w:val="16"/>
        </w:numPr>
        <w:tabs>
          <w:tab w:val="clear" w:pos="2880"/>
          <w:tab w:val="num" w:pos="426"/>
        </w:tabs>
        <w:ind w:left="426" w:hanging="426"/>
        <w:jc w:val="both"/>
        <w:rPr>
          <w:sz w:val="22"/>
          <w:szCs w:val="22"/>
        </w:rPr>
      </w:pPr>
      <w:r w:rsidRPr="008D555D">
        <w:rPr>
          <w:sz w:val="22"/>
          <w:szCs w:val="22"/>
        </w:rPr>
        <w:t xml:space="preserve">Wykonawca powinien dokonać wyliczeń cen, o których mowa w ust. </w:t>
      </w:r>
      <w:r w:rsidR="00172A93" w:rsidRPr="008D555D">
        <w:rPr>
          <w:sz w:val="22"/>
          <w:szCs w:val="22"/>
        </w:rPr>
        <w:t>2 i 3</w:t>
      </w:r>
      <w:r w:rsidR="003349D9" w:rsidRPr="008D555D">
        <w:rPr>
          <w:sz w:val="22"/>
          <w:szCs w:val="22"/>
        </w:rPr>
        <w:t xml:space="preserve"> </w:t>
      </w:r>
      <w:r w:rsidRPr="008D555D">
        <w:rPr>
          <w:sz w:val="22"/>
          <w:szCs w:val="22"/>
        </w:rPr>
        <w:t>oraz przedstawić Zamawiającemu do akceptacji wysokość wynagrodzenia wynikającą ze zmian</w:t>
      </w:r>
      <w:r w:rsidR="00614279">
        <w:rPr>
          <w:sz w:val="22"/>
          <w:szCs w:val="22"/>
        </w:rPr>
        <w:t>,</w:t>
      </w:r>
      <w:r w:rsidRPr="008D555D">
        <w:rPr>
          <w:sz w:val="22"/>
          <w:szCs w:val="22"/>
        </w:rPr>
        <w:t xml:space="preserve"> przed rozpoczęciem robót wynikających z tych zmian.</w:t>
      </w:r>
    </w:p>
    <w:p w14:paraId="2EB69B70" w14:textId="77777777" w:rsidR="00966FF9" w:rsidRPr="008D555D" w:rsidRDefault="00966FF9" w:rsidP="00FF31ED">
      <w:pPr>
        <w:numPr>
          <w:ilvl w:val="3"/>
          <w:numId w:val="16"/>
        </w:numPr>
        <w:tabs>
          <w:tab w:val="clear" w:pos="2880"/>
          <w:tab w:val="num" w:pos="426"/>
        </w:tabs>
        <w:ind w:left="426" w:hanging="426"/>
        <w:jc w:val="both"/>
        <w:rPr>
          <w:sz w:val="22"/>
          <w:szCs w:val="22"/>
        </w:rPr>
      </w:pPr>
      <w:r w:rsidRPr="008D555D">
        <w:rPr>
          <w:sz w:val="22"/>
          <w:szCs w:val="22"/>
        </w:rPr>
        <w:lastRenderedPageBreak/>
        <w:t>Jeżeli kalkulacja przedłożona przez Wykonawcę do zatwierdzenia Zamawiającemu będzie wykonana niezgodnie z zasadami określonym</w:t>
      </w:r>
      <w:r w:rsidR="00FF0035" w:rsidRPr="008D555D">
        <w:rPr>
          <w:sz w:val="22"/>
          <w:szCs w:val="22"/>
        </w:rPr>
        <w:t>i w niniejszym paragrafie</w:t>
      </w:r>
      <w:r w:rsidRPr="008D555D">
        <w:rPr>
          <w:sz w:val="22"/>
          <w:szCs w:val="22"/>
        </w:rPr>
        <w:t>, Zamawiający wprowadzi korektę kalkulacji</w:t>
      </w:r>
      <w:r w:rsidR="00D91078">
        <w:rPr>
          <w:sz w:val="22"/>
          <w:szCs w:val="22"/>
        </w:rPr>
        <w:t>,</w:t>
      </w:r>
      <w:r w:rsidRPr="008D555D">
        <w:rPr>
          <w:sz w:val="22"/>
          <w:szCs w:val="22"/>
        </w:rPr>
        <w:t xml:space="preserve"> stosując zasady </w:t>
      </w:r>
      <w:r w:rsidR="00C836E9" w:rsidRPr="008D555D">
        <w:rPr>
          <w:sz w:val="22"/>
          <w:szCs w:val="22"/>
        </w:rPr>
        <w:t>określone w ust. 1 - 3</w:t>
      </w:r>
      <w:r w:rsidRPr="008D555D">
        <w:rPr>
          <w:sz w:val="22"/>
          <w:szCs w:val="22"/>
        </w:rPr>
        <w:t>.</w:t>
      </w:r>
    </w:p>
    <w:p w14:paraId="2E75DB89" w14:textId="77777777" w:rsidR="00605407" w:rsidRPr="008D555D" w:rsidRDefault="00605407" w:rsidP="00EF4323">
      <w:pPr>
        <w:pStyle w:val="Lista-kontynuacja2"/>
        <w:spacing w:before="40" w:after="40"/>
        <w:ind w:left="0"/>
        <w:jc w:val="center"/>
        <w:rPr>
          <w:b/>
          <w:sz w:val="22"/>
          <w:szCs w:val="22"/>
        </w:rPr>
      </w:pPr>
    </w:p>
    <w:p w14:paraId="7A73EFAB" w14:textId="77777777" w:rsidR="00605407" w:rsidRPr="008D555D" w:rsidRDefault="00605407" w:rsidP="00EF4323">
      <w:pPr>
        <w:pStyle w:val="Lista-kontynuacja2"/>
        <w:spacing w:before="40" w:after="40"/>
        <w:ind w:left="0"/>
        <w:jc w:val="center"/>
        <w:rPr>
          <w:b/>
          <w:sz w:val="22"/>
          <w:szCs w:val="22"/>
        </w:rPr>
      </w:pPr>
      <w:r w:rsidRPr="008D555D">
        <w:rPr>
          <w:b/>
          <w:sz w:val="22"/>
          <w:szCs w:val="22"/>
        </w:rPr>
        <w:t>§ 8</w:t>
      </w:r>
    </w:p>
    <w:p w14:paraId="4CBE73F6" w14:textId="77777777" w:rsidR="00605407" w:rsidRPr="008D555D" w:rsidRDefault="00605407" w:rsidP="00EF4323">
      <w:pPr>
        <w:pStyle w:val="Lista-kontynuacja2"/>
        <w:spacing w:before="40" w:after="40"/>
        <w:ind w:left="0"/>
        <w:jc w:val="center"/>
        <w:rPr>
          <w:b/>
          <w:sz w:val="22"/>
          <w:szCs w:val="22"/>
        </w:rPr>
      </w:pPr>
      <w:r w:rsidRPr="008D555D">
        <w:rPr>
          <w:b/>
          <w:sz w:val="22"/>
          <w:szCs w:val="22"/>
        </w:rPr>
        <w:t>OBOWIĄZKI STRON</w:t>
      </w:r>
    </w:p>
    <w:p w14:paraId="417377C3" w14:textId="77777777" w:rsidR="00605407" w:rsidRPr="006822BE" w:rsidRDefault="00605407" w:rsidP="00FE2F81">
      <w:pPr>
        <w:pStyle w:val="Lista"/>
        <w:numPr>
          <w:ilvl w:val="0"/>
          <w:numId w:val="45"/>
        </w:numPr>
        <w:ind w:left="426" w:hanging="426"/>
        <w:jc w:val="both"/>
        <w:rPr>
          <w:rFonts w:ascii="Times New Roman" w:hAnsi="Times New Roman"/>
          <w:sz w:val="22"/>
          <w:szCs w:val="22"/>
        </w:rPr>
      </w:pPr>
      <w:r w:rsidRPr="006822BE">
        <w:rPr>
          <w:rFonts w:ascii="Times New Roman" w:hAnsi="Times New Roman"/>
          <w:sz w:val="22"/>
          <w:szCs w:val="22"/>
        </w:rPr>
        <w:t>Do obowiązków Zamawiającego należy:</w:t>
      </w:r>
    </w:p>
    <w:p w14:paraId="05C6540D" w14:textId="77777777" w:rsidR="00605407" w:rsidRDefault="00605407" w:rsidP="00FE2F81">
      <w:pPr>
        <w:pStyle w:val="Lista"/>
        <w:numPr>
          <w:ilvl w:val="0"/>
          <w:numId w:val="46"/>
        </w:numPr>
        <w:ind w:left="709" w:hanging="283"/>
        <w:jc w:val="both"/>
        <w:rPr>
          <w:rFonts w:ascii="Times New Roman" w:hAnsi="Times New Roman"/>
          <w:sz w:val="22"/>
          <w:szCs w:val="22"/>
        </w:rPr>
      </w:pPr>
      <w:r w:rsidRPr="006822BE">
        <w:rPr>
          <w:rFonts w:ascii="Times New Roman" w:hAnsi="Times New Roman"/>
          <w:sz w:val="22"/>
          <w:szCs w:val="22"/>
        </w:rPr>
        <w:t xml:space="preserve">zapewnienie Inspektora do bieżącego nadzoru wykonywanych </w:t>
      </w:r>
      <w:r w:rsidR="00824AA3" w:rsidRPr="006822BE">
        <w:rPr>
          <w:rFonts w:ascii="Times New Roman" w:hAnsi="Times New Roman"/>
          <w:sz w:val="22"/>
          <w:szCs w:val="22"/>
        </w:rPr>
        <w:t>prac (</w:t>
      </w:r>
      <w:r w:rsidRPr="006822BE">
        <w:rPr>
          <w:rFonts w:ascii="Times New Roman" w:hAnsi="Times New Roman"/>
          <w:sz w:val="22"/>
          <w:szCs w:val="22"/>
        </w:rPr>
        <w:t>robót</w:t>
      </w:r>
      <w:r w:rsidR="00824AA3" w:rsidRPr="006822BE">
        <w:rPr>
          <w:rFonts w:ascii="Times New Roman" w:hAnsi="Times New Roman"/>
          <w:sz w:val="22"/>
          <w:szCs w:val="22"/>
        </w:rPr>
        <w:t>)</w:t>
      </w:r>
      <w:r w:rsidR="00AE0302">
        <w:rPr>
          <w:rFonts w:ascii="Times New Roman" w:hAnsi="Times New Roman"/>
          <w:sz w:val="22"/>
          <w:szCs w:val="22"/>
        </w:rPr>
        <w:t>,</w:t>
      </w:r>
    </w:p>
    <w:p w14:paraId="249332E4" w14:textId="77777777" w:rsidR="00605407" w:rsidRPr="00AE0302" w:rsidRDefault="00605407" w:rsidP="00FE2F81">
      <w:pPr>
        <w:pStyle w:val="Lista"/>
        <w:numPr>
          <w:ilvl w:val="0"/>
          <w:numId w:val="46"/>
        </w:numPr>
        <w:ind w:left="709" w:hanging="283"/>
        <w:jc w:val="both"/>
        <w:rPr>
          <w:rFonts w:ascii="Times New Roman" w:hAnsi="Times New Roman"/>
          <w:sz w:val="22"/>
          <w:szCs w:val="22"/>
        </w:rPr>
      </w:pPr>
      <w:r w:rsidRPr="00AE0302">
        <w:rPr>
          <w:rFonts w:ascii="Times New Roman" w:hAnsi="Times New Roman"/>
          <w:sz w:val="22"/>
          <w:szCs w:val="22"/>
        </w:rPr>
        <w:t xml:space="preserve">zapłata wynagrodzenia za wykonane i odebrane </w:t>
      </w:r>
      <w:r w:rsidR="00D72C9E" w:rsidRPr="00AE0302">
        <w:rPr>
          <w:rFonts w:ascii="Times New Roman" w:hAnsi="Times New Roman"/>
          <w:sz w:val="22"/>
          <w:szCs w:val="22"/>
        </w:rPr>
        <w:t>prace (</w:t>
      </w:r>
      <w:r w:rsidRPr="00AE0302">
        <w:rPr>
          <w:rFonts w:ascii="Times New Roman" w:hAnsi="Times New Roman"/>
          <w:sz w:val="22"/>
          <w:szCs w:val="22"/>
        </w:rPr>
        <w:t>roboty</w:t>
      </w:r>
      <w:r w:rsidR="00D72C9E" w:rsidRPr="00AE0302">
        <w:rPr>
          <w:rFonts w:ascii="Times New Roman" w:hAnsi="Times New Roman"/>
          <w:sz w:val="22"/>
          <w:szCs w:val="22"/>
        </w:rPr>
        <w:t>)</w:t>
      </w:r>
      <w:r w:rsidRPr="00AE0302">
        <w:rPr>
          <w:rFonts w:ascii="Times New Roman" w:hAnsi="Times New Roman"/>
          <w:sz w:val="22"/>
          <w:szCs w:val="22"/>
        </w:rPr>
        <w:t>.</w:t>
      </w:r>
    </w:p>
    <w:p w14:paraId="3E142933" w14:textId="77777777" w:rsidR="00605407" w:rsidRPr="006822BE" w:rsidRDefault="00605407" w:rsidP="00FE2F81">
      <w:pPr>
        <w:pStyle w:val="Lista"/>
        <w:numPr>
          <w:ilvl w:val="0"/>
          <w:numId w:val="45"/>
        </w:numPr>
        <w:ind w:left="426" w:hanging="426"/>
        <w:jc w:val="both"/>
        <w:rPr>
          <w:rFonts w:ascii="Times New Roman" w:hAnsi="Times New Roman"/>
          <w:sz w:val="22"/>
          <w:szCs w:val="22"/>
        </w:rPr>
      </w:pPr>
      <w:r w:rsidRPr="006822BE">
        <w:rPr>
          <w:rFonts w:ascii="Times New Roman" w:hAnsi="Times New Roman"/>
          <w:sz w:val="22"/>
          <w:szCs w:val="22"/>
        </w:rPr>
        <w:t>Do obowiązków Wykonawcy należy w szczególności:</w:t>
      </w:r>
    </w:p>
    <w:p w14:paraId="267D513C" w14:textId="77777777" w:rsidR="00605407" w:rsidRPr="006822BE" w:rsidRDefault="00605407" w:rsidP="00FF31ED">
      <w:pPr>
        <w:pStyle w:val="Lista"/>
        <w:numPr>
          <w:ilvl w:val="0"/>
          <w:numId w:val="10"/>
        </w:numPr>
        <w:ind w:hanging="294"/>
        <w:jc w:val="both"/>
        <w:rPr>
          <w:rFonts w:ascii="Times New Roman" w:hAnsi="Times New Roman"/>
          <w:sz w:val="22"/>
          <w:szCs w:val="22"/>
        </w:rPr>
      </w:pPr>
      <w:r w:rsidRPr="006822BE">
        <w:rPr>
          <w:rFonts w:ascii="Times New Roman" w:hAnsi="Times New Roman"/>
          <w:sz w:val="22"/>
          <w:szCs w:val="22"/>
        </w:rPr>
        <w:t>wykonanie czynności wymienionych w art. 22 ustawy Prawo Budowlane,</w:t>
      </w:r>
    </w:p>
    <w:p w14:paraId="30A23E1E" w14:textId="77777777" w:rsidR="00605407" w:rsidRPr="006822BE" w:rsidRDefault="00605407" w:rsidP="00FF31ED">
      <w:pPr>
        <w:pStyle w:val="Lista"/>
        <w:numPr>
          <w:ilvl w:val="0"/>
          <w:numId w:val="10"/>
        </w:numPr>
        <w:ind w:hanging="294"/>
        <w:jc w:val="both"/>
        <w:rPr>
          <w:rFonts w:ascii="Times New Roman" w:hAnsi="Times New Roman"/>
          <w:sz w:val="22"/>
          <w:szCs w:val="22"/>
        </w:rPr>
      </w:pPr>
      <w:r w:rsidRPr="006822BE">
        <w:rPr>
          <w:rFonts w:ascii="Times New Roman" w:hAnsi="Times New Roman"/>
          <w:sz w:val="22"/>
          <w:szCs w:val="22"/>
        </w:rPr>
        <w:t xml:space="preserve">wykonanie </w:t>
      </w:r>
      <w:r w:rsidR="00D72C9E" w:rsidRPr="006822BE">
        <w:rPr>
          <w:rFonts w:ascii="Times New Roman" w:hAnsi="Times New Roman"/>
          <w:sz w:val="22"/>
          <w:szCs w:val="22"/>
        </w:rPr>
        <w:t>P</w:t>
      </w:r>
      <w:r w:rsidRPr="006822BE">
        <w:rPr>
          <w:rFonts w:ascii="Times New Roman" w:hAnsi="Times New Roman"/>
          <w:sz w:val="22"/>
          <w:szCs w:val="22"/>
        </w:rPr>
        <w:t xml:space="preserve">rzedmiotu </w:t>
      </w:r>
      <w:r w:rsidR="00D72C9E" w:rsidRPr="006822BE">
        <w:rPr>
          <w:rFonts w:ascii="Times New Roman" w:hAnsi="Times New Roman"/>
          <w:sz w:val="22"/>
          <w:szCs w:val="22"/>
        </w:rPr>
        <w:t>U</w:t>
      </w:r>
      <w:r w:rsidRPr="006822BE">
        <w:rPr>
          <w:rFonts w:ascii="Times New Roman" w:hAnsi="Times New Roman"/>
          <w:sz w:val="22"/>
          <w:szCs w:val="22"/>
        </w:rPr>
        <w:t>mowy w oparciu o Opis przedmiotu zamówienia (OPZ) z</w:t>
      </w:r>
      <w:r w:rsidR="00182662" w:rsidRPr="006822BE">
        <w:rPr>
          <w:rFonts w:ascii="Times New Roman" w:hAnsi="Times New Roman"/>
          <w:sz w:val="22"/>
          <w:szCs w:val="22"/>
        </w:rPr>
        <w:t> </w:t>
      </w:r>
      <w:r w:rsidRPr="006822BE">
        <w:rPr>
          <w:rFonts w:ascii="Times New Roman" w:hAnsi="Times New Roman"/>
          <w:sz w:val="22"/>
          <w:szCs w:val="22"/>
        </w:rPr>
        <w:t>uwzględnieniem wymagań określonych w SST,</w:t>
      </w:r>
    </w:p>
    <w:p w14:paraId="5B35DE23" w14:textId="77777777" w:rsidR="00510090" w:rsidRPr="006822BE" w:rsidRDefault="00510090" w:rsidP="00FA3600">
      <w:pPr>
        <w:pStyle w:val="Lista"/>
        <w:numPr>
          <w:ilvl w:val="0"/>
          <w:numId w:val="10"/>
        </w:numPr>
        <w:ind w:hanging="294"/>
        <w:jc w:val="both"/>
        <w:rPr>
          <w:rFonts w:ascii="Times New Roman" w:hAnsi="Times New Roman"/>
          <w:sz w:val="22"/>
          <w:szCs w:val="22"/>
        </w:rPr>
      </w:pPr>
      <w:r w:rsidRPr="006822BE">
        <w:rPr>
          <w:rFonts w:ascii="Times New Roman" w:hAnsi="Times New Roman"/>
          <w:sz w:val="22"/>
          <w:szCs w:val="22"/>
        </w:rPr>
        <w:t xml:space="preserve">monitorowanie stanu technicznego obiektów inżynierskich </w:t>
      </w:r>
      <w:r w:rsidR="00925F0B" w:rsidRPr="006822BE">
        <w:rPr>
          <w:rFonts w:ascii="Times New Roman" w:hAnsi="Times New Roman"/>
          <w:sz w:val="22"/>
          <w:szCs w:val="22"/>
        </w:rPr>
        <w:t>na terenie m. Szczecin,</w:t>
      </w:r>
    </w:p>
    <w:p w14:paraId="3C97CB5E" w14:textId="77777777" w:rsidR="006A0C84" w:rsidRPr="00A35F95" w:rsidRDefault="006A0C84" w:rsidP="00FA3600">
      <w:pPr>
        <w:pStyle w:val="Lista"/>
        <w:numPr>
          <w:ilvl w:val="0"/>
          <w:numId w:val="10"/>
        </w:numPr>
        <w:ind w:hanging="294"/>
        <w:jc w:val="both"/>
        <w:rPr>
          <w:rFonts w:ascii="Times New Roman" w:hAnsi="Times New Roman"/>
          <w:sz w:val="22"/>
          <w:szCs w:val="22"/>
        </w:rPr>
      </w:pPr>
      <w:r w:rsidRPr="006822BE">
        <w:rPr>
          <w:rFonts w:ascii="Times New Roman" w:hAnsi="Times New Roman"/>
          <w:sz w:val="22"/>
          <w:szCs w:val="22"/>
        </w:rPr>
        <w:t>wykon</w:t>
      </w:r>
      <w:r w:rsidR="00624ECC" w:rsidRPr="006822BE">
        <w:rPr>
          <w:rFonts w:ascii="Times New Roman" w:hAnsi="Times New Roman"/>
          <w:sz w:val="22"/>
          <w:szCs w:val="22"/>
        </w:rPr>
        <w:t>yw</w:t>
      </w:r>
      <w:r w:rsidRPr="006822BE">
        <w:rPr>
          <w:rFonts w:ascii="Times New Roman" w:hAnsi="Times New Roman"/>
          <w:sz w:val="22"/>
          <w:szCs w:val="22"/>
        </w:rPr>
        <w:t xml:space="preserve">anie </w:t>
      </w:r>
      <w:r w:rsidR="00332F68">
        <w:rPr>
          <w:rFonts w:ascii="Times New Roman" w:hAnsi="Times New Roman"/>
          <w:sz w:val="22"/>
          <w:szCs w:val="22"/>
        </w:rPr>
        <w:t xml:space="preserve">okresowego </w:t>
      </w:r>
      <w:r w:rsidRPr="006822BE">
        <w:rPr>
          <w:rFonts w:ascii="Times New Roman" w:hAnsi="Times New Roman"/>
          <w:sz w:val="22"/>
          <w:szCs w:val="22"/>
        </w:rPr>
        <w:t xml:space="preserve">objazdu obiektów inżynierskich co najmniej jeden raz </w:t>
      </w:r>
      <w:r w:rsidR="00B24EB8">
        <w:rPr>
          <w:rFonts w:ascii="Times New Roman" w:hAnsi="Times New Roman"/>
          <w:sz w:val="22"/>
          <w:szCs w:val="22"/>
        </w:rPr>
        <w:t>na kwartał</w:t>
      </w:r>
      <w:r w:rsidRPr="006822BE">
        <w:rPr>
          <w:rFonts w:ascii="Times New Roman" w:hAnsi="Times New Roman"/>
          <w:sz w:val="22"/>
          <w:szCs w:val="22"/>
        </w:rPr>
        <w:t xml:space="preserve"> i przekaz</w:t>
      </w:r>
      <w:r w:rsidR="00624ECC" w:rsidRPr="006822BE">
        <w:rPr>
          <w:rFonts w:ascii="Times New Roman" w:hAnsi="Times New Roman"/>
          <w:sz w:val="22"/>
          <w:szCs w:val="22"/>
        </w:rPr>
        <w:t>yw</w:t>
      </w:r>
      <w:r w:rsidRPr="006822BE">
        <w:rPr>
          <w:rFonts w:ascii="Times New Roman" w:hAnsi="Times New Roman"/>
          <w:sz w:val="22"/>
          <w:szCs w:val="22"/>
        </w:rPr>
        <w:t>anie protokoł</w:t>
      </w:r>
      <w:r w:rsidR="00624ECC" w:rsidRPr="006822BE">
        <w:rPr>
          <w:rFonts w:ascii="Times New Roman" w:hAnsi="Times New Roman"/>
          <w:sz w:val="22"/>
          <w:szCs w:val="22"/>
        </w:rPr>
        <w:t>ów</w:t>
      </w:r>
      <w:r w:rsidRPr="006822BE">
        <w:rPr>
          <w:rFonts w:ascii="Times New Roman" w:hAnsi="Times New Roman"/>
          <w:sz w:val="22"/>
          <w:szCs w:val="22"/>
        </w:rPr>
        <w:t xml:space="preserve"> z objazd</w:t>
      </w:r>
      <w:r w:rsidR="00624ECC" w:rsidRPr="006822BE">
        <w:rPr>
          <w:rFonts w:ascii="Times New Roman" w:hAnsi="Times New Roman"/>
          <w:sz w:val="22"/>
          <w:szCs w:val="22"/>
        </w:rPr>
        <w:t>ów</w:t>
      </w:r>
      <w:r w:rsidR="00AE249C" w:rsidRPr="006822BE">
        <w:rPr>
          <w:rFonts w:ascii="Times New Roman" w:hAnsi="Times New Roman"/>
          <w:sz w:val="22"/>
          <w:szCs w:val="22"/>
        </w:rPr>
        <w:t xml:space="preserve"> </w:t>
      </w:r>
      <w:r w:rsidR="005231B3">
        <w:rPr>
          <w:rFonts w:ascii="Times New Roman" w:hAnsi="Times New Roman"/>
          <w:sz w:val="22"/>
          <w:szCs w:val="22"/>
        </w:rPr>
        <w:t xml:space="preserve">w terminie </w:t>
      </w:r>
      <w:r w:rsidR="005231B3" w:rsidRPr="00A0117C">
        <w:rPr>
          <w:rFonts w:ascii="Times New Roman" w:hAnsi="Times New Roman"/>
          <w:sz w:val="22"/>
          <w:szCs w:val="22"/>
        </w:rPr>
        <w:t>1</w:t>
      </w:r>
      <w:r w:rsidR="005231B3">
        <w:rPr>
          <w:rFonts w:ascii="Times New Roman" w:hAnsi="Times New Roman"/>
          <w:sz w:val="22"/>
          <w:szCs w:val="22"/>
        </w:rPr>
        <w:t>5</w:t>
      </w:r>
      <w:r w:rsidR="005231B3" w:rsidRPr="00A0117C">
        <w:rPr>
          <w:rFonts w:ascii="Times New Roman" w:hAnsi="Times New Roman"/>
          <w:sz w:val="22"/>
          <w:szCs w:val="22"/>
        </w:rPr>
        <w:t xml:space="preserve"> dni </w:t>
      </w:r>
      <w:r w:rsidR="005231B3">
        <w:rPr>
          <w:rFonts w:ascii="Times New Roman" w:hAnsi="Times New Roman"/>
          <w:sz w:val="22"/>
          <w:szCs w:val="22"/>
        </w:rPr>
        <w:t>po zakończeniu danego kwartału</w:t>
      </w:r>
      <w:r w:rsidR="00A35F95">
        <w:rPr>
          <w:rFonts w:ascii="Times New Roman" w:hAnsi="Times New Roman"/>
          <w:sz w:val="22"/>
          <w:szCs w:val="22"/>
        </w:rPr>
        <w:t>.</w:t>
      </w:r>
      <w:r w:rsidR="005231B3">
        <w:rPr>
          <w:rFonts w:ascii="Times New Roman" w:hAnsi="Times New Roman"/>
          <w:sz w:val="22"/>
          <w:szCs w:val="22"/>
        </w:rPr>
        <w:t xml:space="preserve"> Ostatni protokół objazdu winien być przekazany nie później niż ostatnia faktura.</w:t>
      </w:r>
      <w:r w:rsidR="00A35F95">
        <w:rPr>
          <w:rFonts w:ascii="Times New Roman" w:hAnsi="Times New Roman"/>
          <w:sz w:val="22"/>
          <w:szCs w:val="22"/>
        </w:rPr>
        <w:t xml:space="preserve"> </w:t>
      </w:r>
      <w:r w:rsidR="00332F68" w:rsidRPr="00332F68">
        <w:rPr>
          <w:rFonts w:ascii="Times New Roman" w:hAnsi="Times New Roman"/>
          <w:sz w:val="22"/>
          <w:szCs w:val="22"/>
        </w:rPr>
        <w:t>Protokoły winny być przekazywane w formie papierowej oraz elektronicznej edytowalnej kompatybilnej z pakietem MS Office</w:t>
      </w:r>
      <w:r w:rsidR="00A35F95" w:rsidRPr="00332F68">
        <w:rPr>
          <w:rFonts w:ascii="Times New Roman" w:hAnsi="Times New Roman"/>
          <w:sz w:val="22"/>
          <w:szCs w:val="22"/>
        </w:rPr>
        <w:t>,</w:t>
      </w:r>
    </w:p>
    <w:p w14:paraId="2661A925" w14:textId="77777777" w:rsidR="00A10474" w:rsidRPr="006822BE" w:rsidRDefault="00332F68" w:rsidP="00FA3600">
      <w:pPr>
        <w:pStyle w:val="Lista"/>
        <w:numPr>
          <w:ilvl w:val="0"/>
          <w:numId w:val="10"/>
        </w:numPr>
        <w:ind w:hanging="294"/>
        <w:jc w:val="both"/>
        <w:rPr>
          <w:rFonts w:ascii="Times New Roman" w:hAnsi="Times New Roman"/>
          <w:sz w:val="22"/>
          <w:szCs w:val="22"/>
        </w:rPr>
      </w:pPr>
      <w:r>
        <w:rPr>
          <w:rFonts w:ascii="Times New Roman" w:hAnsi="Times New Roman"/>
          <w:sz w:val="22"/>
          <w:szCs w:val="22"/>
        </w:rPr>
        <w:t xml:space="preserve">wykonywanie bieżących objazdów obiektów z </w:t>
      </w:r>
      <w:r w:rsidR="00A10474" w:rsidRPr="006822BE">
        <w:rPr>
          <w:rFonts w:ascii="Times New Roman" w:hAnsi="Times New Roman"/>
          <w:sz w:val="22"/>
          <w:szCs w:val="22"/>
        </w:rPr>
        <w:t>oczyszczanie</w:t>
      </w:r>
      <w:r>
        <w:rPr>
          <w:rFonts w:ascii="Times New Roman" w:hAnsi="Times New Roman"/>
          <w:sz w:val="22"/>
          <w:szCs w:val="22"/>
        </w:rPr>
        <w:t>m</w:t>
      </w:r>
      <w:r w:rsidR="00A10474" w:rsidRPr="006822BE">
        <w:rPr>
          <w:rFonts w:ascii="Times New Roman" w:hAnsi="Times New Roman"/>
          <w:sz w:val="22"/>
          <w:szCs w:val="22"/>
        </w:rPr>
        <w:t xml:space="preserve"> i utrzymanie</w:t>
      </w:r>
      <w:r>
        <w:rPr>
          <w:rFonts w:ascii="Times New Roman" w:hAnsi="Times New Roman"/>
          <w:sz w:val="22"/>
          <w:szCs w:val="22"/>
        </w:rPr>
        <w:t>m</w:t>
      </w:r>
      <w:r w:rsidR="00A10474" w:rsidRPr="006822BE">
        <w:rPr>
          <w:rFonts w:ascii="Times New Roman" w:hAnsi="Times New Roman"/>
          <w:sz w:val="22"/>
          <w:szCs w:val="22"/>
        </w:rPr>
        <w:t xml:space="preserve"> w stałej drożności urządzeń odwadniających obiekty </w:t>
      </w:r>
      <w:r w:rsidR="00AE249C" w:rsidRPr="006822BE">
        <w:rPr>
          <w:rFonts w:ascii="Times New Roman" w:hAnsi="Times New Roman"/>
          <w:sz w:val="22"/>
          <w:szCs w:val="22"/>
        </w:rPr>
        <w:t xml:space="preserve">inżynierskie </w:t>
      </w:r>
      <w:r w:rsidR="00A10474" w:rsidRPr="006822BE">
        <w:rPr>
          <w:rFonts w:ascii="Times New Roman" w:hAnsi="Times New Roman"/>
          <w:sz w:val="22"/>
          <w:szCs w:val="22"/>
        </w:rPr>
        <w:t>to jest</w:t>
      </w:r>
      <w:r w:rsidR="00AE249C" w:rsidRPr="006822BE">
        <w:rPr>
          <w:rFonts w:ascii="Times New Roman" w:hAnsi="Times New Roman"/>
          <w:sz w:val="22"/>
          <w:szCs w:val="22"/>
        </w:rPr>
        <w:t xml:space="preserve"> m.in.</w:t>
      </w:r>
      <w:r w:rsidR="00A10474" w:rsidRPr="006822BE">
        <w:rPr>
          <w:rFonts w:ascii="Times New Roman" w:hAnsi="Times New Roman"/>
          <w:sz w:val="22"/>
          <w:szCs w:val="22"/>
        </w:rPr>
        <w:t xml:space="preserve">: </w:t>
      </w:r>
    </w:p>
    <w:p w14:paraId="0BA2BBAC" w14:textId="77777777" w:rsidR="00A10474" w:rsidRPr="006822BE" w:rsidRDefault="00A10474" w:rsidP="00FA3600">
      <w:pPr>
        <w:pStyle w:val="Akapitzlist"/>
        <w:numPr>
          <w:ilvl w:val="2"/>
          <w:numId w:val="40"/>
        </w:numPr>
        <w:autoSpaceDE w:val="0"/>
        <w:autoSpaceDN w:val="0"/>
        <w:adjustRightInd w:val="0"/>
        <w:ind w:left="993" w:hanging="284"/>
        <w:rPr>
          <w:sz w:val="22"/>
          <w:szCs w:val="22"/>
        </w:rPr>
      </w:pPr>
      <w:r w:rsidRPr="006822BE">
        <w:rPr>
          <w:sz w:val="22"/>
          <w:szCs w:val="22"/>
        </w:rPr>
        <w:t xml:space="preserve">ścieków </w:t>
      </w:r>
      <w:proofErr w:type="spellStart"/>
      <w:r w:rsidRPr="006822BE">
        <w:rPr>
          <w:sz w:val="22"/>
          <w:szCs w:val="22"/>
        </w:rPr>
        <w:t>przykrawężnikowych</w:t>
      </w:r>
      <w:proofErr w:type="spellEnd"/>
      <w:r w:rsidRPr="006822BE">
        <w:rPr>
          <w:sz w:val="22"/>
          <w:szCs w:val="22"/>
        </w:rPr>
        <w:t>,</w:t>
      </w:r>
    </w:p>
    <w:p w14:paraId="7D06770B" w14:textId="77777777" w:rsidR="00A10474" w:rsidRPr="006822BE" w:rsidRDefault="00A10474" w:rsidP="00FA3600">
      <w:pPr>
        <w:pStyle w:val="Akapitzlist"/>
        <w:numPr>
          <w:ilvl w:val="2"/>
          <w:numId w:val="40"/>
        </w:numPr>
        <w:autoSpaceDE w:val="0"/>
        <w:autoSpaceDN w:val="0"/>
        <w:adjustRightInd w:val="0"/>
        <w:ind w:left="993" w:hanging="284"/>
        <w:rPr>
          <w:sz w:val="22"/>
          <w:szCs w:val="22"/>
        </w:rPr>
      </w:pPr>
      <w:r w:rsidRPr="006822BE">
        <w:rPr>
          <w:sz w:val="22"/>
          <w:szCs w:val="22"/>
        </w:rPr>
        <w:t>kratek wpustowych,</w:t>
      </w:r>
    </w:p>
    <w:p w14:paraId="7C11DEB9" w14:textId="77777777" w:rsidR="00A10474" w:rsidRPr="006822BE" w:rsidRDefault="00A10474" w:rsidP="00FA3600">
      <w:pPr>
        <w:pStyle w:val="Akapitzlist"/>
        <w:numPr>
          <w:ilvl w:val="2"/>
          <w:numId w:val="40"/>
        </w:numPr>
        <w:autoSpaceDE w:val="0"/>
        <w:autoSpaceDN w:val="0"/>
        <w:adjustRightInd w:val="0"/>
        <w:ind w:left="993" w:hanging="284"/>
        <w:rPr>
          <w:sz w:val="22"/>
          <w:szCs w:val="22"/>
        </w:rPr>
      </w:pPr>
      <w:r w:rsidRPr="006822BE">
        <w:rPr>
          <w:sz w:val="22"/>
          <w:szCs w:val="22"/>
        </w:rPr>
        <w:t>studzienek rewizyjnych i ściekowych,</w:t>
      </w:r>
    </w:p>
    <w:p w14:paraId="549A579E" w14:textId="77777777" w:rsidR="00A10474" w:rsidRPr="006822BE" w:rsidRDefault="00A10474" w:rsidP="00FA3600">
      <w:pPr>
        <w:pStyle w:val="Akapitzlist"/>
        <w:numPr>
          <w:ilvl w:val="2"/>
          <w:numId w:val="40"/>
        </w:numPr>
        <w:autoSpaceDE w:val="0"/>
        <w:autoSpaceDN w:val="0"/>
        <w:adjustRightInd w:val="0"/>
        <w:ind w:left="993" w:hanging="284"/>
        <w:rPr>
          <w:sz w:val="22"/>
          <w:szCs w:val="22"/>
        </w:rPr>
      </w:pPr>
      <w:r w:rsidRPr="006822BE">
        <w:rPr>
          <w:sz w:val="22"/>
          <w:szCs w:val="22"/>
        </w:rPr>
        <w:t>studzienek odwadniających mostowych,</w:t>
      </w:r>
    </w:p>
    <w:p w14:paraId="40201E57" w14:textId="77777777" w:rsidR="00A10474" w:rsidRPr="006822BE" w:rsidRDefault="00A10474" w:rsidP="00FA3600">
      <w:pPr>
        <w:pStyle w:val="Akapitzlist"/>
        <w:numPr>
          <w:ilvl w:val="2"/>
          <w:numId w:val="40"/>
        </w:numPr>
        <w:autoSpaceDE w:val="0"/>
        <w:autoSpaceDN w:val="0"/>
        <w:adjustRightInd w:val="0"/>
        <w:ind w:left="993" w:hanging="284"/>
        <w:rPr>
          <w:sz w:val="22"/>
          <w:szCs w:val="22"/>
        </w:rPr>
      </w:pPr>
      <w:r w:rsidRPr="006822BE">
        <w:rPr>
          <w:sz w:val="22"/>
          <w:szCs w:val="22"/>
        </w:rPr>
        <w:t xml:space="preserve">kolektorów kanalizacyjnych i </w:t>
      </w:r>
      <w:proofErr w:type="spellStart"/>
      <w:r w:rsidRPr="006822BE">
        <w:rPr>
          <w:sz w:val="22"/>
          <w:szCs w:val="22"/>
        </w:rPr>
        <w:t>przykanalików</w:t>
      </w:r>
      <w:proofErr w:type="spellEnd"/>
      <w:r w:rsidRPr="006822BE">
        <w:rPr>
          <w:sz w:val="22"/>
          <w:szCs w:val="22"/>
        </w:rPr>
        <w:t>,</w:t>
      </w:r>
    </w:p>
    <w:p w14:paraId="2B38D68F" w14:textId="77777777" w:rsidR="00A10474" w:rsidRPr="006822BE" w:rsidRDefault="00A10474" w:rsidP="00FA3600">
      <w:pPr>
        <w:pStyle w:val="Akapitzlist"/>
        <w:numPr>
          <w:ilvl w:val="2"/>
          <w:numId w:val="40"/>
        </w:numPr>
        <w:autoSpaceDE w:val="0"/>
        <w:autoSpaceDN w:val="0"/>
        <w:adjustRightInd w:val="0"/>
        <w:ind w:left="993" w:hanging="284"/>
        <w:rPr>
          <w:sz w:val="22"/>
          <w:szCs w:val="22"/>
        </w:rPr>
      </w:pPr>
      <w:r w:rsidRPr="006822BE">
        <w:rPr>
          <w:sz w:val="22"/>
          <w:szCs w:val="22"/>
        </w:rPr>
        <w:t>przepustów pod drogami i zjazdami,</w:t>
      </w:r>
    </w:p>
    <w:p w14:paraId="3E8BF574" w14:textId="77777777" w:rsidR="00A10474" w:rsidRPr="006822BE" w:rsidRDefault="00A10474" w:rsidP="00FA3600">
      <w:pPr>
        <w:pStyle w:val="Akapitzlist"/>
        <w:numPr>
          <w:ilvl w:val="2"/>
          <w:numId w:val="40"/>
        </w:numPr>
        <w:autoSpaceDE w:val="0"/>
        <w:autoSpaceDN w:val="0"/>
        <w:adjustRightInd w:val="0"/>
        <w:ind w:left="993" w:hanging="284"/>
        <w:rPr>
          <w:sz w:val="22"/>
          <w:szCs w:val="22"/>
        </w:rPr>
      </w:pPr>
      <w:r w:rsidRPr="006822BE">
        <w:rPr>
          <w:sz w:val="22"/>
          <w:szCs w:val="22"/>
        </w:rPr>
        <w:t>wylotów sączków podłużnych i poprzecznych,</w:t>
      </w:r>
    </w:p>
    <w:p w14:paraId="1A544440" w14:textId="77777777" w:rsidR="009D198A" w:rsidRPr="006822BE" w:rsidRDefault="00A10474" w:rsidP="00FA3600">
      <w:pPr>
        <w:pStyle w:val="Lista"/>
        <w:numPr>
          <w:ilvl w:val="2"/>
          <w:numId w:val="40"/>
        </w:numPr>
        <w:ind w:left="993" w:hanging="284"/>
        <w:jc w:val="both"/>
        <w:rPr>
          <w:rFonts w:ascii="Times New Roman" w:hAnsi="Times New Roman"/>
          <w:sz w:val="22"/>
          <w:szCs w:val="22"/>
        </w:rPr>
      </w:pPr>
      <w:r w:rsidRPr="006822BE">
        <w:rPr>
          <w:rFonts w:ascii="Times New Roman" w:hAnsi="Times New Roman"/>
          <w:sz w:val="22"/>
          <w:szCs w:val="22"/>
        </w:rPr>
        <w:t>urządzeń dylatacyjnych</w:t>
      </w:r>
      <w:r w:rsidR="009D198A" w:rsidRPr="006822BE">
        <w:rPr>
          <w:rFonts w:ascii="Times New Roman" w:hAnsi="Times New Roman"/>
          <w:sz w:val="22"/>
          <w:szCs w:val="22"/>
        </w:rPr>
        <w:t>,</w:t>
      </w:r>
    </w:p>
    <w:p w14:paraId="2DCB0E50" w14:textId="77777777" w:rsidR="00A10474" w:rsidRPr="006822BE" w:rsidRDefault="009D198A" w:rsidP="00FA3600">
      <w:pPr>
        <w:pStyle w:val="Lista"/>
        <w:numPr>
          <w:ilvl w:val="2"/>
          <w:numId w:val="40"/>
        </w:numPr>
        <w:ind w:left="993" w:hanging="284"/>
        <w:jc w:val="both"/>
        <w:rPr>
          <w:rFonts w:ascii="Times New Roman" w:hAnsi="Times New Roman"/>
          <w:sz w:val="22"/>
          <w:szCs w:val="22"/>
        </w:rPr>
      </w:pPr>
      <w:proofErr w:type="spellStart"/>
      <w:r w:rsidRPr="006822BE">
        <w:rPr>
          <w:rFonts w:ascii="Times New Roman" w:hAnsi="Times New Roman"/>
          <w:sz w:val="22"/>
          <w:szCs w:val="22"/>
        </w:rPr>
        <w:t>odwodnień</w:t>
      </w:r>
      <w:proofErr w:type="spellEnd"/>
      <w:r w:rsidRPr="006822BE">
        <w:rPr>
          <w:rFonts w:ascii="Times New Roman" w:hAnsi="Times New Roman"/>
          <w:sz w:val="22"/>
          <w:szCs w:val="22"/>
        </w:rPr>
        <w:t xml:space="preserve"> liniowych</w:t>
      </w:r>
      <w:r w:rsidR="00A10474" w:rsidRPr="006822BE">
        <w:rPr>
          <w:rFonts w:ascii="Times New Roman" w:hAnsi="Times New Roman"/>
          <w:sz w:val="22"/>
          <w:szCs w:val="22"/>
        </w:rPr>
        <w:t>.</w:t>
      </w:r>
    </w:p>
    <w:p w14:paraId="61F0DC57" w14:textId="77777777" w:rsidR="00605407" w:rsidRPr="006822BE" w:rsidRDefault="00605407" w:rsidP="00FF31ED">
      <w:pPr>
        <w:pStyle w:val="Lista"/>
        <w:numPr>
          <w:ilvl w:val="0"/>
          <w:numId w:val="10"/>
        </w:numPr>
        <w:ind w:hanging="294"/>
        <w:jc w:val="both"/>
        <w:rPr>
          <w:rFonts w:ascii="Times New Roman" w:hAnsi="Times New Roman"/>
          <w:sz w:val="22"/>
          <w:szCs w:val="22"/>
        </w:rPr>
      </w:pPr>
      <w:r w:rsidRPr="006822BE">
        <w:rPr>
          <w:rFonts w:ascii="Times New Roman" w:hAnsi="Times New Roman"/>
          <w:sz w:val="22"/>
          <w:szCs w:val="22"/>
        </w:rPr>
        <w:t>zorganizowanie i kierowanie robotami w sposób zgodny z opisem przedmiotu zamówienia i</w:t>
      </w:r>
      <w:r w:rsidR="00427FA5" w:rsidRPr="006822BE">
        <w:rPr>
          <w:rFonts w:ascii="Times New Roman" w:hAnsi="Times New Roman"/>
          <w:sz w:val="22"/>
          <w:szCs w:val="22"/>
        </w:rPr>
        <w:t> </w:t>
      </w:r>
      <w:r w:rsidRPr="006822BE">
        <w:rPr>
          <w:rFonts w:ascii="Times New Roman" w:hAnsi="Times New Roman"/>
          <w:sz w:val="22"/>
          <w:szCs w:val="22"/>
        </w:rPr>
        <w:t xml:space="preserve">obowiązującymi przepisami bhp, planem </w:t>
      </w:r>
      <w:proofErr w:type="spellStart"/>
      <w:r w:rsidR="00DE6AB9" w:rsidRPr="006822BE">
        <w:rPr>
          <w:rFonts w:ascii="Times New Roman" w:hAnsi="Times New Roman"/>
          <w:sz w:val="22"/>
          <w:szCs w:val="22"/>
        </w:rPr>
        <w:t>BiOZ</w:t>
      </w:r>
      <w:proofErr w:type="spellEnd"/>
      <w:r w:rsidR="00DE6AB9" w:rsidRPr="006822BE">
        <w:rPr>
          <w:rFonts w:ascii="Times New Roman" w:hAnsi="Times New Roman"/>
          <w:sz w:val="22"/>
          <w:szCs w:val="22"/>
        </w:rPr>
        <w:t xml:space="preserve"> </w:t>
      </w:r>
      <w:r w:rsidRPr="006822BE">
        <w:rPr>
          <w:rFonts w:ascii="Times New Roman" w:hAnsi="Times New Roman"/>
          <w:sz w:val="22"/>
          <w:szCs w:val="22"/>
        </w:rPr>
        <w:t>oraz zapewnienie warunków p</w:t>
      </w:r>
      <w:r w:rsidR="00671A83" w:rsidRPr="006822BE">
        <w:rPr>
          <w:rFonts w:ascii="Times New Roman" w:hAnsi="Times New Roman"/>
          <w:sz w:val="22"/>
          <w:szCs w:val="22"/>
        </w:rPr>
        <w:t xml:space="preserve">. </w:t>
      </w:r>
      <w:r w:rsidRPr="006822BE">
        <w:rPr>
          <w:rFonts w:ascii="Times New Roman" w:hAnsi="Times New Roman"/>
          <w:sz w:val="22"/>
          <w:szCs w:val="22"/>
        </w:rPr>
        <w:t>poż. określonych w warunkach szczegółowych,</w:t>
      </w:r>
    </w:p>
    <w:p w14:paraId="7041E82B" w14:textId="77777777" w:rsidR="00605407" w:rsidRPr="006822BE" w:rsidRDefault="00605407" w:rsidP="00FF31ED">
      <w:pPr>
        <w:pStyle w:val="Lista"/>
        <w:numPr>
          <w:ilvl w:val="0"/>
          <w:numId w:val="10"/>
        </w:numPr>
        <w:ind w:hanging="294"/>
        <w:jc w:val="both"/>
        <w:rPr>
          <w:rFonts w:ascii="Times New Roman" w:hAnsi="Times New Roman"/>
          <w:sz w:val="22"/>
          <w:szCs w:val="22"/>
        </w:rPr>
      </w:pPr>
      <w:r w:rsidRPr="006822BE">
        <w:rPr>
          <w:rFonts w:ascii="Times New Roman" w:hAnsi="Times New Roman"/>
          <w:sz w:val="22"/>
          <w:szCs w:val="22"/>
        </w:rPr>
        <w:t xml:space="preserve">skompletowanie i przedstawienie Zamawiającemu dokumentów pozwalających na ocenę prawidłowego wykonania </w:t>
      </w:r>
      <w:r w:rsidR="00D72C9E" w:rsidRPr="006822BE">
        <w:rPr>
          <w:rFonts w:ascii="Times New Roman" w:hAnsi="Times New Roman"/>
          <w:sz w:val="22"/>
          <w:szCs w:val="22"/>
        </w:rPr>
        <w:t>P</w:t>
      </w:r>
      <w:r w:rsidRPr="006822BE">
        <w:rPr>
          <w:rFonts w:ascii="Times New Roman" w:hAnsi="Times New Roman"/>
          <w:sz w:val="22"/>
          <w:szCs w:val="22"/>
        </w:rPr>
        <w:t xml:space="preserve">rzedmiotu </w:t>
      </w:r>
      <w:r w:rsidR="00D72C9E" w:rsidRPr="006822BE">
        <w:rPr>
          <w:rFonts w:ascii="Times New Roman" w:hAnsi="Times New Roman"/>
          <w:sz w:val="22"/>
          <w:szCs w:val="22"/>
        </w:rPr>
        <w:t>Umowy</w:t>
      </w:r>
      <w:r w:rsidRPr="006822BE">
        <w:rPr>
          <w:rFonts w:ascii="Times New Roman" w:hAnsi="Times New Roman"/>
          <w:sz w:val="22"/>
          <w:szCs w:val="22"/>
        </w:rPr>
        <w:t>,</w:t>
      </w:r>
    </w:p>
    <w:p w14:paraId="2B74AF69" w14:textId="77777777" w:rsidR="00605407" w:rsidRPr="006822BE" w:rsidRDefault="00605407" w:rsidP="00FF31ED">
      <w:pPr>
        <w:pStyle w:val="Lista"/>
        <w:numPr>
          <w:ilvl w:val="0"/>
          <w:numId w:val="10"/>
        </w:numPr>
        <w:ind w:hanging="294"/>
        <w:jc w:val="both"/>
        <w:rPr>
          <w:rFonts w:ascii="Times New Roman" w:hAnsi="Times New Roman"/>
          <w:sz w:val="22"/>
          <w:szCs w:val="22"/>
        </w:rPr>
      </w:pPr>
      <w:r w:rsidRPr="006822BE">
        <w:rPr>
          <w:rFonts w:ascii="Times New Roman" w:hAnsi="Times New Roman"/>
          <w:sz w:val="22"/>
          <w:szCs w:val="22"/>
        </w:rPr>
        <w:t xml:space="preserve">utrzymanie ładu i porządku w obszarze prowadzonych </w:t>
      </w:r>
      <w:r w:rsidR="00D72C9E" w:rsidRPr="006822BE">
        <w:rPr>
          <w:rFonts w:ascii="Times New Roman" w:hAnsi="Times New Roman"/>
          <w:sz w:val="22"/>
          <w:szCs w:val="22"/>
        </w:rPr>
        <w:t>prac (</w:t>
      </w:r>
      <w:r w:rsidRPr="006822BE">
        <w:rPr>
          <w:rFonts w:ascii="Times New Roman" w:hAnsi="Times New Roman"/>
          <w:sz w:val="22"/>
          <w:szCs w:val="22"/>
        </w:rPr>
        <w:t>robót</w:t>
      </w:r>
      <w:r w:rsidR="00D72C9E" w:rsidRPr="006822BE">
        <w:rPr>
          <w:rFonts w:ascii="Times New Roman" w:hAnsi="Times New Roman"/>
          <w:sz w:val="22"/>
          <w:szCs w:val="22"/>
        </w:rPr>
        <w:t>)</w:t>
      </w:r>
      <w:r w:rsidRPr="006822BE">
        <w:rPr>
          <w:rFonts w:ascii="Times New Roman" w:hAnsi="Times New Roman"/>
          <w:sz w:val="22"/>
          <w:szCs w:val="22"/>
        </w:rPr>
        <w:t xml:space="preserve">, a po </w:t>
      </w:r>
      <w:r w:rsidR="00D72C9E" w:rsidRPr="006822BE">
        <w:rPr>
          <w:rFonts w:ascii="Times New Roman" w:hAnsi="Times New Roman"/>
          <w:sz w:val="22"/>
          <w:szCs w:val="22"/>
        </w:rPr>
        <w:t xml:space="preserve">ich </w:t>
      </w:r>
      <w:r w:rsidRPr="006822BE">
        <w:rPr>
          <w:rFonts w:ascii="Times New Roman" w:hAnsi="Times New Roman"/>
          <w:sz w:val="22"/>
          <w:szCs w:val="22"/>
        </w:rPr>
        <w:t>zakończeniu</w:t>
      </w:r>
      <w:r w:rsidR="00671A83" w:rsidRPr="006822BE">
        <w:rPr>
          <w:rFonts w:ascii="Times New Roman" w:hAnsi="Times New Roman"/>
          <w:sz w:val="22"/>
          <w:szCs w:val="22"/>
        </w:rPr>
        <w:t>,</w:t>
      </w:r>
      <w:r w:rsidRPr="006822BE">
        <w:rPr>
          <w:rFonts w:ascii="Times New Roman" w:hAnsi="Times New Roman"/>
          <w:sz w:val="22"/>
          <w:szCs w:val="22"/>
        </w:rPr>
        <w:t xml:space="preserve"> pozostawienie całego pasa drogowego czystego i nadającego się do użytkowania,</w:t>
      </w:r>
    </w:p>
    <w:p w14:paraId="367A174D" w14:textId="77777777" w:rsidR="00605407" w:rsidRDefault="00605407" w:rsidP="00FF31ED">
      <w:pPr>
        <w:pStyle w:val="Lista"/>
        <w:numPr>
          <w:ilvl w:val="0"/>
          <w:numId w:val="10"/>
        </w:numPr>
        <w:ind w:hanging="294"/>
        <w:jc w:val="both"/>
        <w:rPr>
          <w:rFonts w:ascii="Times New Roman" w:hAnsi="Times New Roman"/>
          <w:sz w:val="22"/>
          <w:szCs w:val="22"/>
        </w:rPr>
      </w:pPr>
      <w:r w:rsidRPr="006822BE">
        <w:rPr>
          <w:rFonts w:ascii="Times New Roman" w:hAnsi="Times New Roman"/>
          <w:sz w:val="22"/>
          <w:szCs w:val="22"/>
        </w:rPr>
        <w:t xml:space="preserve">zapewnienie, na czas trwania robót, </w:t>
      </w:r>
      <w:r w:rsidR="00671A83" w:rsidRPr="006822BE">
        <w:rPr>
          <w:rFonts w:ascii="Times New Roman" w:hAnsi="Times New Roman"/>
          <w:sz w:val="22"/>
          <w:szCs w:val="22"/>
        </w:rPr>
        <w:t>koordynacji oraz kierowania robotami zgodnie z</w:t>
      </w:r>
      <w:r w:rsidR="00427FA5" w:rsidRPr="006822BE">
        <w:rPr>
          <w:rFonts w:ascii="Times New Roman" w:hAnsi="Times New Roman"/>
          <w:sz w:val="22"/>
          <w:szCs w:val="22"/>
        </w:rPr>
        <w:t> </w:t>
      </w:r>
      <w:r w:rsidR="00671A83" w:rsidRPr="006822BE">
        <w:rPr>
          <w:rFonts w:ascii="Times New Roman" w:hAnsi="Times New Roman"/>
          <w:sz w:val="22"/>
          <w:szCs w:val="22"/>
        </w:rPr>
        <w:t>obowiązującymi przepisami, w tym</w:t>
      </w:r>
      <w:r w:rsidRPr="006822BE">
        <w:rPr>
          <w:rFonts w:ascii="Times New Roman" w:hAnsi="Times New Roman"/>
          <w:sz w:val="22"/>
          <w:szCs w:val="22"/>
        </w:rPr>
        <w:t>: kierownika robót, majstrów robót (pełniących funkcję szefów brygad patrolowych</w:t>
      </w:r>
      <w:r w:rsidR="00F41AA6" w:rsidRPr="006822BE">
        <w:rPr>
          <w:rFonts w:ascii="Times New Roman" w:hAnsi="Times New Roman"/>
          <w:sz w:val="22"/>
          <w:szCs w:val="22"/>
        </w:rPr>
        <w:t xml:space="preserve">) oraz </w:t>
      </w:r>
      <w:r w:rsidRPr="006822BE">
        <w:rPr>
          <w:rFonts w:ascii="Times New Roman" w:hAnsi="Times New Roman"/>
          <w:sz w:val="22"/>
          <w:szCs w:val="22"/>
        </w:rPr>
        <w:t>innych osób, a w przypadku konieczności zmiany którejkolwiek osoby – uzgodnienie nowego kandydata z Zamawiającym</w:t>
      </w:r>
      <w:r w:rsidR="00F41AA6" w:rsidRPr="006822BE">
        <w:rPr>
          <w:rFonts w:ascii="Times New Roman" w:hAnsi="Times New Roman"/>
          <w:sz w:val="22"/>
          <w:szCs w:val="22"/>
        </w:rPr>
        <w:t xml:space="preserve">, zgodnie z </w:t>
      </w:r>
      <w:r w:rsidR="00671A83" w:rsidRPr="006822BE">
        <w:rPr>
          <w:rFonts w:ascii="Times New Roman" w:hAnsi="Times New Roman"/>
          <w:sz w:val="22"/>
          <w:szCs w:val="22"/>
        </w:rPr>
        <w:t>U</w:t>
      </w:r>
      <w:r w:rsidR="00F41AA6" w:rsidRPr="006822BE">
        <w:rPr>
          <w:rFonts w:ascii="Times New Roman" w:hAnsi="Times New Roman"/>
          <w:sz w:val="22"/>
          <w:szCs w:val="22"/>
        </w:rPr>
        <w:t>mową</w:t>
      </w:r>
      <w:r w:rsidR="00AE0302">
        <w:rPr>
          <w:rFonts w:ascii="Times New Roman" w:hAnsi="Times New Roman"/>
          <w:sz w:val="22"/>
          <w:szCs w:val="22"/>
        </w:rPr>
        <w:t>,</w:t>
      </w:r>
    </w:p>
    <w:p w14:paraId="04DCBBBE" w14:textId="77777777" w:rsidR="00870AA9" w:rsidRDefault="00870AA9" w:rsidP="0056142B">
      <w:pPr>
        <w:pStyle w:val="Lista"/>
        <w:numPr>
          <w:ilvl w:val="0"/>
          <w:numId w:val="10"/>
        </w:numPr>
        <w:ind w:hanging="436"/>
        <w:jc w:val="both"/>
        <w:rPr>
          <w:rFonts w:ascii="Times New Roman" w:hAnsi="Times New Roman"/>
          <w:sz w:val="22"/>
          <w:szCs w:val="22"/>
        </w:rPr>
      </w:pPr>
      <w:r w:rsidRPr="00411584">
        <w:rPr>
          <w:rFonts w:ascii="Times New Roman" w:hAnsi="Times New Roman"/>
          <w:sz w:val="22"/>
          <w:szCs w:val="22"/>
        </w:rPr>
        <w:t>zapewnienie wykonania i kierowania robotami specjalistycznymi objętymi umową przez osoby posiadające stosowne kwalifikacje zawodowe i uprawnienia budowlane</w:t>
      </w:r>
      <w:r w:rsidR="00AE0302" w:rsidRPr="00411584">
        <w:rPr>
          <w:rFonts w:ascii="Times New Roman" w:hAnsi="Times New Roman"/>
          <w:sz w:val="22"/>
          <w:szCs w:val="22"/>
        </w:rPr>
        <w:t>,</w:t>
      </w:r>
    </w:p>
    <w:p w14:paraId="231B288A" w14:textId="77777777" w:rsidR="00870AA9" w:rsidRDefault="00870AA9" w:rsidP="0056142B">
      <w:pPr>
        <w:pStyle w:val="Lista"/>
        <w:numPr>
          <w:ilvl w:val="0"/>
          <w:numId w:val="10"/>
        </w:numPr>
        <w:ind w:hanging="436"/>
        <w:jc w:val="both"/>
        <w:rPr>
          <w:rFonts w:ascii="Times New Roman" w:hAnsi="Times New Roman"/>
          <w:sz w:val="22"/>
          <w:szCs w:val="22"/>
        </w:rPr>
      </w:pPr>
      <w:r w:rsidRPr="00411584">
        <w:rPr>
          <w:rFonts w:ascii="Times New Roman" w:hAnsi="Times New Roman"/>
          <w:sz w:val="22"/>
          <w:szCs w:val="22"/>
        </w:rPr>
        <w:t xml:space="preserve">skierowanie do </w:t>
      </w:r>
      <w:r w:rsidR="00671A83" w:rsidRPr="00411584">
        <w:rPr>
          <w:rFonts w:ascii="Times New Roman" w:hAnsi="Times New Roman"/>
          <w:sz w:val="22"/>
          <w:szCs w:val="22"/>
        </w:rPr>
        <w:t xml:space="preserve">koordynacji i </w:t>
      </w:r>
      <w:r w:rsidRPr="00411584">
        <w:rPr>
          <w:rFonts w:ascii="Times New Roman" w:hAnsi="Times New Roman"/>
          <w:sz w:val="22"/>
          <w:szCs w:val="22"/>
        </w:rPr>
        <w:t>kierowania robotami personelu wskazanego przez Wykonawcę w</w:t>
      </w:r>
      <w:r w:rsidR="00427FA5" w:rsidRPr="00411584">
        <w:rPr>
          <w:rFonts w:ascii="Times New Roman" w:hAnsi="Times New Roman"/>
          <w:sz w:val="22"/>
          <w:szCs w:val="22"/>
        </w:rPr>
        <w:t> </w:t>
      </w:r>
      <w:r w:rsidRPr="00411584">
        <w:rPr>
          <w:rFonts w:ascii="Times New Roman" w:hAnsi="Times New Roman"/>
          <w:sz w:val="22"/>
          <w:szCs w:val="22"/>
        </w:rPr>
        <w:t>ofercie</w:t>
      </w:r>
      <w:r w:rsidR="00AE0302" w:rsidRPr="00411584">
        <w:rPr>
          <w:rFonts w:ascii="Times New Roman" w:hAnsi="Times New Roman"/>
          <w:sz w:val="22"/>
          <w:szCs w:val="22"/>
        </w:rPr>
        <w:t>,</w:t>
      </w:r>
    </w:p>
    <w:p w14:paraId="63EEF8AB" w14:textId="77777777" w:rsidR="00605407" w:rsidRDefault="00605407" w:rsidP="0056142B">
      <w:pPr>
        <w:pStyle w:val="Lista"/>
        <w:numPr>
          <w:ilvl w:val="0"/>
          <w:numId w:val="10"/>
        </w:numPr>
        <w:ind w:hanging="436"/>
        <w:jc w:val="both"/>
        <w:rPr>
          <w:rFonts w:ascii="Times New Roman" w:hAnsi="Times New Roman"/>
          <w:sz w:val="22"/>
          <w:szCs w:val="22"/>
        </w:rPr>
      </w:pPr>
      <w:r w:rsidRPr="00411584">
        <w:rPr>
          <w:rFonts w:ascii="Times New Roman" w:hAnsi="Times New Roman"/>
          <w:sz w:val="22"/>
          <w:szCs w:val="22"/>
        </w:rPr>
        <w:t>informowanie Zamawiającego (Inspektora do bieżącego nadzoru wykonywanych robót</w:t>
      </w:r>
      <w:r w:rsidRPr="009860DC">
        <w:rPr>
          <w:rFonts w:ascii="Times New Roman" w:hAnsi="Times New Roman"/>
          <w:sz w:val="22"/>
          <w:szCs w:val="22"/>
        </w:rPr>
        <w:t>)</w:t>
      </w:r>
      <w:r w:rsidRPr="00411584">
        <w:rPr>
          <w:rFonts w:ascii="Times New Roman" w:hAnsi="Times New Roman"/>
          <w:sz w:val="22"/>
          <w:szCs w:val="22"/>
        </w:rPr>
        <w:t xml:space="preserve"> o</w:t>
      </w:r>
      <w:r w:rsidR="00182662" w:rsidRPr="00411584">
        <w:rPr>
          <w:rFonts w:ascii="Times New Roman" w:hAnsi="Times New Roman"/>
          <w:sz w:val="22"/>
          <w:szCs w:val="22"/>
        </w:rPr>
        <w:t> </w:t>
      </w:r>
      <w:r w:rsidRPr="00411584">
        <w:rPr>
          <w:rFonts w:ascii="Times New Roman" w:hAnsi="Times New Roman"/>
          <w:sz w:val="22"/>
          <w:szCs w:val="22"/>
        </w:rPr>
        <w:t xml:space="preserve">terminie zakrycia </w:t>
      </w:r>
      <w:r w:rsidR="00D72C9E" w:rsidRPr="00411584">
        <w:rPr>
          <w:rFonts w:ascii="Times New Roman" w:hAnsi="Times New Roman"/>
          <w:sz w:val="22"/>
          <w:szCs w:val="22"/>
        </w:rPr>
        <w:t>prac (</w:t>
      </w:r>
      <w:r w:rsidRPr="00411584">
        <w:rPr>
          <w:rFonts w:ascii="Times New Roman" w:hAnsi="Times New Roman"/>
          <w:sz w:val="22"/>
          <w:szCs w:val="22"/>
        </w:rPr>
        <w:t>robót</w:t>
      </w:r>
      <w:r w:rsidR="00D72C9E" w:rsidRPr="00411584">
        <w:rPr>
          <w:rFonts w:ascii="Times New Roman" w:hAnsi="Times New Roman"/>
          <w:sz w:val="22"/>
          <w:szCs w:val="22"/>
        </w:rPr>
        <w:t>)</w:t>
      </w:r>
      <w:r w:rsidRPr="00411584">
        <w:rPr>
          <w:rFonts w:ascii="Times New Roman" w:hAnsi="Times New Roman"/>
          <w:sz w:val="22"/>
          <w:szCs w:val="22"/>
        </w:rPr>
        <w:t xml:space="preserve"> ulegających zakryciu oraz terminie odbioru robót zanikających w</w:t>
      </w:r>
      <w:r w:rsidR="00182662" w:rsidRPr="00411584">
        <w:rPr>
          <w:rFonts w:ascii="Times New Roman" w:hAnsi="Times New Roman"/>
          <w:sz w:val="22"/>
          <w:szCs w:val="22"/>
        </w:rPr>
        <w:t> </w:t>
      </w:r>
      <w:r w:rsidRPr="00411584">
        <w:rPr>
          <w:rFonts w:ascii="Times New Roman" w:hAnsi="Times New Roman"/>
          <w:sz w:val="22"/>
          <w:szCs w:val="22"/>
        </w:rPr>
        <w:t>terminie i</w:t>
      </w:r>
      <w:r w:rsidR="00624ECC" w:rsidRPr="00411584">
        <w:rPr>
          <w:rFonts w:ascii="Times New Roman" w:hAnsi="Times New Roman"/>
          <w:sz w:val="22"/>
          <w:szCs w:val="22"/>
        </w:rPr>
        <w:t> </w:t>
      </w:r>
      <w:r w:rsidRPr="00411584">
        <w:rPr>
          <w:rFonts w:ascii="Times New Roman" w:hAnsi="Times New Roman"/>
          <w:sz w:val="22"/>
          <w:szCs w:val="22"/>
        </w:rPr>
        <w:t>w zakresie określonym SST,</w:t>
      </w:r>
    </w:p>
    <w:p w14:paraId="61C69D59" w14:textId="77777777" w:rsidR="00605407" w:rsidRDefault="00605407" w:rsidP="0056142B">
      <w:pPr>
        <w:pStyle w:val="Lista"/>
        <w:numPr>
          <w:ilvl w:val="0"/>
          <w:numId w:val="10"/>
        </w:numPr>
        <w:ind w:hanging="436"/>
        <w:jc w:val="both"/>
        <w:rPr>
          <w:rFonts w:ascii="Times New Roman" w:hAnsi="Times New Roman"/>
          <w:sz w:val="22"/>
          <w:szCs w:val="22"/>
        </w:rPr>
      </w:pPr>
      <w:r w:rsidRPr="00411584">
        <w:rPr>
          <w:rFonts w:ascii="Times New Roman" w:hAnsi="Times New Roman"/>
          <w:sz w:val="22"/>
          <w:szCs w:val="22"/>
        </w:rPr>
        <w:t>informowanie Zamawiającego (Inspektora do bieżącego nadzoru wykonywanych robót) o</w:t>
      </w:r>
      <w:r w:rsidR="00182662" w:rsidRPr="00411584">
        <w:rPr>
          <w:rFonts w:ascii="Times New Roman" w:hAnsi="Times New Roman"/>
          <w:sz w:val="22"/>
          <w:szCs w:val="22"/>
        </w:rPr>
        <w:t> </w:t>
      </w:r>
      <w:r w:rsidRPr="00411584">
        <w:rPr>
          <w:rFonts w:ascii="Times New Roman" w:hAnsi="Times New Roman"/>
          <w:sz w:val="22"/>
          <w:szCs w:val="22"/>
        </w:rPr>
        <w:t xml:space="preserve">problemach lub okolicznościach mogących wpłynąć na jakość </w:t>
      </w:r>
      <w:r w:rsidR="00D72C9E" w:rsidRPr="00411584">
        <w:rPr>
          <w:rFonts w:ascii="Times New Roman" w:hAnsi="Times New Roman"/>
          <w:sz w:val="22"/>
          <w:szCs w:val="22"/>
        </w:rPr>
        <w:t>prac (</w:t>
      </w:r>
      <w:r w:rsidRPr="00411584">
        <w:rPr>
          <w:rFonts w:ascii="Times New Roman" w:hAnsi="Times New Roman"/>
          <w:sz w:val="22"/>
          <w:szCs w:val="22"/>
        </w:rPr>
        <w:t>robót</w:t>
      </w:r>
      <w:r w:rsidR="00D72C9E" w:rsidRPr="00411584">
        <w:rPr>
          <w:rFonts w:ascii="Times New Roman" w:hAnsi="Times New Roman"/>
          <w:sz w:val="22"/>
          <w:szCs w:val="22"/>
        </w:rPr>
        <w:t>)</w:t>
      </w:r>
      <w:r w:rsidRPr="00411584">
        <w:rPr>
          <w:rFonts w:ascii="Times New Roman" w:hAnsi="Times New Roman"/>
          <w:sz w:val="22"/>
          <w:szCs w:val="22"/>
        </w:rPr>
        <w:t xml:space="preserve"> lub termin ich zakończenia,</w:t>
      </w:r>
    </w:p>
    <w:p w14:paraId="1B8F4862" w14:textId="77777777" w:rsidR="00605407" w:rsidRDefault="00605407" w:rsidP="0056142B">
      <w:pPr>
        <w:pStyle w:val="Lista"/>
        <w:numPr>
          <w:ilvl w:val="0"/>
          <w:numId w:val="10"/>
        </w:numPr>
        <w:ind w:hanging="436"/>
        <w:jc w:val="both"/>
        <w:rPr>
          <w:rFonts w:ascii="Times New Roman" w:hAnsi="Times New Roman"/>
          <w:sz w:val="22"/>
          <w:szCs w:val="22"/>
        </w:rPr>
      </w:pPr>
      <w:r w:rsidRPr="00411584">
        <w:rPr>
          <w:rFonts w:ascii="Times New Roman" w:hAnsi="Times New Roman"/>
          <w:sz w:val="22"/>
          <w:szCs w:val="22"/>
        </w:rPr>
        <w:t>niezwłoczne informowanie Zamawiającego o zaistniałych kontrolach i wypadkach,</w:t>
      </w:r>
    </w:p>
    <w:p w14:paraId="62D8A467" w14:textId="77777777" w:rsidR="00605407" w:rsidRDefault="00605407" w:rsidP="0056142B">
      <w:pPr>
        <w:pStyle w:val="Lista"/>
        <w:numPr>
          <w:ilvl w:val="0"/>
          <w:numId w:val="10"/>
        </w:numPr>
        <w:ind w:hanging="436"/>
        <w:jc w:val="both"/>
        <w:rPr>
          <w:rFonts w:ascii="Times New Roman" w:hAnsi="Times New Roman"/>
          <w:sz w:val="22"/>
          <w:szCs w:val="22"/>
        </w:rPr>
      </w:pPr>
      <w:r w:rsidRPr="00411584">
        <w:rPr>
          <w:rFonts w:ascii="Times New Roman" w:hAnsi="Times New Roman"/>
          <w:sz w:val="22"/>
          <w:szCs w:val="22"/>
        </w:rPr>
        <w:lastRenderedPageBreak/>
        <w:t xml:space="preserve">zorganizowanie zaplecza socjalno - technicznego w rozmiarach koniecznych do realizacji </w:t>
      </w:r>
      <w:r w:rsidR="00DD1213" w:rsidRPr="00411584">
        <w:rPr>
          <w:rFonts w:ascii="Times New Roman" w:hAnsi="Times New Roman"/>
          <w:sz w:val="22"/>
          <w:szCs w:val="22"/>
        </w:rPr>
        <w:t>P</w:t>
      </w:r>
      <w:r w:rsidRPr="00411584">
        <w:rPr>
          <w:rFonts w:ascii="Times New Roman" w:hAnsi="Times New Roman"/>
          <w:sz w:val="22"/>
          <w:szCs w:val="22"/>
        </w:rPr>
        <w:t xml:space="preserve">rzedmiotu </w:t>
      </w:r>
      <w:r w:rsidR="00DD1213" w:rsidRPr="00411584">
        <w:rPr>
          <w:rFonts w:ascii="Times New Roman" w:hAnsi="Times New Roman"/>
          <w:sz w:val="22"/>
          <w:szCs w:val="22"/>
        </w:rPr>
        <w:t>U</w:t>
      </w:r>
      <w:r w:rsidRPr="00411584">
        <w:rPr>
          <w:rFonts w:ascii="Times New Roman" w:hAnsi="Times New Roman"/>
          <w:sz w:val="22"/>
          <w:szCs w:val="22"/>
        </w:rPr>
        <w:t>mowy</w:t>
      </w:r>
      <w:r w:rsidR="003349D9" w:rsidRPr="00411584">
        <w:rPr>
          <w:rFonts w:ascii="Times New Roman" w:hAnsi="Times New Roman"/>
          <w:sz w:val="22"/>
          <w:szCs w:val="22"/>
        </w:rPr>
        <w:t xml:space="preserve"> </w:t>
      </w:r>
      <w:r w:rsidRPr="00411584">
        <w:rPr>
          <w:rFonts w:ascii="Times New Roman" w:hAnsi="Times New Roman"/>
          <w:sz w:val="22"/>
          <w:szCs w:val="22"/>
        </w:rPr>
        <w:t xml:space="preserve">na terenie </w:t>
      </w:r>
      <w:r w:rsidR="00671A83" w:rsidRPr="00411584">
        <w:rPr>
          <w:rFonts w:ascii="Times New Roman" w:hAnsi="Times New Roman"/>
          <w:sz w:val="22"/>
          <w:szCs w:val="22"/>
        </w:rPr>
        <w:t xml:space="preserve">Miasta </w:t>
      </w:r>
      <w:r w:rsidRPr="00411584">
        <w:rPr>
          <w:rFonts w:ascii="Times New Roman" w:hAnsi="Times New Roman"/>
          <w:sz w:val="22"/>
          <w:szCs w:val="22"/>
        </w:rPr>
        <w:t>Szczecin</w:t>
      </w:r>
      <w:r w:rsidR="00DE6AB9" w:rsidRPr="00411584">
        <w:rPr>
          <w:rFonts w:ascii="Times New Roman" w:hAnsi="Times New Roman"/>
          <w:sz w:val="22"/>
          <w:szCs w:val="22"/>
        </w:rPr>
        <w:t xml:space="preserve">, wyposażonego </w:t>
      </w:r>
      <w:r w:rsidR="00671A83" w:rsidRPr="00411584">
        <w:rPr>
          <w:rFonts w:ascii="Times New Roman" w:hAnsi="Times New Roman"/>
          <w:sz w:val="22"/>
          <w:szCs w:val="22"/>
        </w:rPr>
        <w:t xml:space="preserve">co najmniej </w:t>
      </w:r>
      <w:r w:rsidR="00DE6AB9" w:rsidRPr="00411584">
        <w:rPr>
          <w:rFonts w:ascii="Times New Roman" w:hAnsi="Times New Roman"/>
          <w:sz w:val="22"/>
          <w:szCs w:val="22"/>
        </w:rPr>
        <w:t>w</w:t>
      </w:r>
      <w:r w:rsidRPr="00411584">
        <w:rPr>
          <w:rFonts w:ascii="Times New Roman" w:hAnsi="Times New Roman"/>
          <w:sz w:val="22"/>
          <w:szCs w:val="22"/>
        </w:rPr>
        <w:t xml:space="preserve"> telefon i faks,</w:t>
      </w:r>
    </w:p>
    <w:p w14:paraId="2C27E43A" w14:textId="77777777" w:rsidR="00C87FFD" w:rsidRDefault="00C87FFD" w:rsidP="0056142B">
      <w:pPr>
        <w:pStyle w:val="Lista"/>
        <w:numPr>
          <w:ilvl w:val="0"/>
          <w:numId w:val="10"/>
        </w:numPr>
        <w:ind w:hanging="436"/>
        <w:jc w:val="both"/>
        <w:rPr>
          <w:rFonts w:ascii="Times New Roman" w:hAnsi="Times New Roman"/>
          <w:sz w:val="22"/>
          <w:szCs w:val="22"/>
        </w:rPr>
      </w:pPr>
      <w:r w:rsidRPr="00411584">
        <w:rPr>
          <w:rFonts w:ascii="Times New Roman" w:hAnsi="Times New Roman"/>
          <w:sz w:val="22"/>
          <w:szCs w:val="22"/>
        </w:rPr>
        <w:t>realizowanie prac (robót) zlecanych w trybie planowym i awaryjnym</w:t>
      </w:r>
      <w:r w:rsidR="00015148" w:rsidRPr="00411584">
        <w:rPr>
          <w:rFonts w:ascii="Times New Roman" w:hAnsi="Times New Roman"/>
          <w:sz w:val="22"/>
          <w:szCs w:val="22"/>
        </w:rPr>
        <w:t>,</w:t>
      </w:r>
      <w:r w:rsidRPr="00411584">
        <w:rPr>
          <w:rFonts w:ascii="Times New Roman" w:hAnsi="Times New Roman"/>
          <w:sz w:val="22"/>
          <w:szCs w:val="22"/>
        </w:rPr>
        <w:t xml:space="preserve"> </w:t>
      </w:r>
      <w:r w:rsidR="00015148" w:rsidRPr="00411584">
        <w:rPr>
          <w:rFonts w:ascii="Times New Roman" w:hAnsi="Times New Roman"/>
          <w:sz w:val="22"/>
          <w:szCs w:val="22"/>
        </w:rPr>
        <w:t>jak</w:t>
      </w:r>
      <w:r w:rsidRPr="00411584">
        <w:rPr>
          <w:rFonts w:ascii="Times New Roman" w:hAnsi="Times New Roman"/>
          <w:sz w:val="22"/>
          <w:szCs w:val="22"/>
        </w:rPr>
        <w:t xml:space="preserve"> opisano w §</w:t>
      </w:r>
      <w:r w:rsidR="00510090" w:rsidRPr="00411584">
        <w:rPr>
          <w:rFonts w:ascii="Times New Roman" w:hAnsi="Times New Roman"/>
          <w:sz w:val="22"/>
          <w:szCs w:val="22"/>
        </w:rPr>
        <w:t xml:space="preserve"> </w:t>
      </w:r>
      <w:r w:rsidRPr="00411584">
        <w:rPr>
          <w:rFonts w:ascii="Times New Roman" w:hAnsi="Times New Roman"/>
          <w:sz w:val="22"/>
          <w:szCs w:val="22"/>
        </w:rPr>
        <w:t>9</w:t>
      </w:r>
      <w:r w:rsidR="00510090" w:rsidRPr="00411584">
        <w:rPr>
          <w:rFonts w:ascii="Times New Roman" w:hAnsi="Times New Roman"/>
          <w:sz w:val="22"/>
          <w:szCs w:val="22"/>
        </w:rPr>
        <w:t xml:space="preserve"> Umowy</w:t>
      </w:r>
      <w:r w:rsidRPr="00411584">
        <w:rPr>
          <w:rFonts w:ascii="Times New Roman" w:hAnsi="Times New Roman"/>
          <w:sz w:val="22"/>
          <w:szCs w:val="22"/>
        </w:rPr>
        <w:t>,</w:t>
      </w:r>
    </w:p>
    <w:p w14:paraId="116B52A0" w14:textId="77777777" w:rsidR="005C0A03" w:rsidRDefault="005C0A03" w:rsidP="0056142B">
      <w:pPr>
        <w:pStyle w:val="Lista"/>
        <w:numPr>
          <w:ilvl w:val="0"/>
          <w:numId w:val="10"/>
        </w:numPr>
        <w:ind w:hanging="436"/>
        <w:jc w:val="both"/>
        <w:rPr>
          <w:rFonts w:ascii="Times New Roman" w:hAnsi="Times New Roman"/>
          <w:sz w:val="22"/>
          <w:szCs w:val="22"/>
        </w:rPr>
      </w:pPr>
      <w:r w:rsidRPr="00F127FB">
        <w:rPr>
          <w:rFonts w:ascii="Times New Roman" w:hAnsi="Times New Roman"/>
          <w:sz w:val="22"/>
          <w:szCs w:val="22"/>
        </w:rPr>
        <w:t>zapewnienie grupy interwencyjnej, zgodnie z Umową</w:t>
      </w:r>
      <w:r w:rsidR="00B33E4B" w:rsidRPr="00F127FB">
        <w:rPr>
          <w:rFonts w:ascii="Times New Roman" w:hAnsi="Times New Roman"/>
          <w:sz w:val="22"/>
          <w:szCs w:val="22"/>
        </w:rPr>
        <w:t xml:space="preserve"> i OPZ</w:t>
      </w:r>
      <w:r w:rsidRPr="00F127FB">
        <w:rPr>
          <w:rFonts w:ascii="Times New Roman" w:hAnsi="Times New Roman"/>
          <w:sz w:val="22"/>
          <w:szCs w:val="22"/>
        </w:rPr>
        <w:t>,</w:t>
      </w:r>
    </w:p>
    <w:p w14:paraId="5D4D7786" w14:textId="77777777" w:rsidR="00605407" w:rsidRPr="00F127FB" w:rsidRDefault="00605407" w:rsidP="0056142B">
      <w:pPr>
        <w:pStyle w:val="Lista"/>
        <w:numPr>
          <w:ilvl w:val="0"/>
          <w:numId w:val="10"/>
        </w:numPr>
        <w:ind w:hanging="436"/>
        <w:jc w:val="both"/>
        <w:rPr>
          <w:rFonts w:ascii="Times New Roman" w:hAnsi="Times New Roman"/>
          <w:sz w:val="22"/>
          <w:szCs w:val="22"/>
        </w:rPr>
      </w:pPr>
      <w:r w:rsidRPr="00F127FB">
        <w:rPr>
          <w:rFonts w:ascii="Times New Roman" w:hAnsi="Times New Roman"/>
          <w:sz w:val="22"/>
          <w:szCs w:val="22"/>
        </w:rPr>
        <w:t>opracowanie na własny koszt projektu organizacji ruchu na czas prowadzenia robót z podziałem na:</w:t>
      </w:r>
    </w:p>
    <w:p w14:paraId="7FEF40BE" w14:textId="77777777" w:rsidR="00605407" w:rsidRDefault="00605407" w:rsidP="00FE2F81">
      <w:pPr>
        <w:pStyle w:val="Lista"/>
        <w:numPr>
          <w:ilvl w:val="0"/>
          <w:numId w:val="47"/>
        </w:numPr>
        <w:tabs>
          <w:tab w:val="num" w:pos="720"/>
          <w:tab w:val="left" w:pos="1080"/>
        </w:tabs>
        <w:ind w:left="993" w:hanging="294"/>
        <w:jc w:val="both"/>
        <w:rPr>
          <w:rFonts w:ascii="Times New Roman" w:hAnsi="Times New Roman"/>
          <w:sz w:val="22"/>
          <w:szCs w:val="22"/>
        </w:rPr>
      </w:pPr>
      <w:r w:rsidRPr="006822BE">
        <w:rPr>
          <w:rFonts w:ascii="Times New Roman" w:hAnsi="Times New Roman"/>
          <w:sz w:val="22"/>
          <w:szCs w:val="22"/>
        </w:rPr>
        <w:t>roboty prowadzone na jezdni (połówkowe zajęcie jezdni, całkowite zajęcia jezdni, zajęcie części jezdni</w:t>
      </w:r>
      <w:r w:rsidR="00B56E95" w:rsidRPr="006822BE">
        <w:rPr>
          <w:rFonts w:ascii="Times New Roman" w:hAnsi="Times New Roman"/>
          <w:sz w:val="22"/>
          <w:szCs w:val="22"/>
        </w:rPr>
        <w:t>, ruch wahad</w:t>
      </w:r>
      <w:r w:rsidR="009C3C8D" w:rsidRPr="006822BE">
        <w:rPr>
          <w:rFonts w:ascii="Times New Roman" w:hAnsi="Times New Roman"/>
          <w:sz w:val="22"/>
          <w:szCs w:val="22"/>
        </w:rPr>
        <w:t>ł</w:t>
      </w:r>
      <w:r w:rsidR="00B56E95" w:rsidRPr="006822BE">
        <w:rPr>
          <w:rFonts w:ascii="Times New Roman" w:hAnsi="Times New Roman"/>
          <w:sz w:val="22"/>
          <w:szCs w:val="22"/>
        </w:rPr>
        <w:t>owy</w:t>
      </w:r>
      <w:r w:rsidRPr="006822BE">
        <w:rPr>
          <w:rFonts w:ascii="Times New Roman" w:hAnsi="Times New Roman"/>
          <w:sz w:val="22"/>
          <w:szCs w:val="22"/>
        </w:rPr>
        <w:t>),</w:t>
      </w:r>
    </w:p>
    <w:p w14:paraId="1893BCE6" w14:textId="77777777" w:rsidR="00605407" w:rsidRPr="00411584" w:rsidRDefault="00605407" w:rsidP="00FE2F81">
      <w:pPr>
        <w:pStyle w:val="Lista"/>
        <w:numPr>
          <w:ilvl w:val="0"/>
          <w:numId w:val="47"/>
        </w:numPr>
        <w:tabs>
          <w:tab w:val="num" w:pos="720"/>
          <w:tab w:val="left" w:pos="1080"/>
        </w:tabs>
        <w:ind w:left="993" w:hanging="294"/>
        <w:jc w:val="both"/>
        <w:rPr>
          <w:rFonts w:ascii="Times New Roman" w:hAnsi="Times New Roman"/>
          <w:sz w:val="22"/>
          <w:szCs w:val="22"/>
        </w:rPr>
      </w:pPr>
      <w:r w:rsidRPr="00411584">
        <w:rPr>
          <w:rFonts w:ascii="Times New Roman" w:hAnsi="Times New Roman"/>
          <w:sz w:val="22"/>
          <w:szCs w:val="22"/>
        </w:rPr>
        <w:t>roboty prowadzone poza jezdnią.</w:t>
      </w:r>
    </w:p>
    <w:p w14:paraId="76C29167" w14:textId="77777777" w:rsidR="008B668B" w:rsidRPr="006822BE" w:rsidRDefault="008B668B" w:rsidP="009860DC">
      <w:pPr>
        <w:numPr>
          <w:ilvl w:val="0"/>
          <w:numId w:val="10"/>
        </w:numPr>
        <w:ind w:hanging="436"/>
        <w:jc w:val="both"/>
        <w:rPr>
          <w:sz w:val="22"/>
          <w:szCs w:val="22"/>
        </w:rPr>
      </w:pPr>
      <w:r w:rsidRPr="006822BE">
        <w:rPr>
          <w:bCs/>
          <w:color w:val="000000"/>
          <w:sz w:val="22"/>
          <w:szCs w:val="22"/>
        </w:rPr>
        <w:t>zapewnienie oznakowania i zabezpieczenie robót wykonywanych w pasie drogowym pod ruchem. Oznakowanie drogi, pojazdów, maszyn i urządzeń w miejscach wykonywanych robót winno być zgodne z zatwierdzonym projektem oznakowania wykonanym staraniem i na koszt Wykonawcy. Projekt winien uwzględniać:</w:t>
      </w:r>
    </w:p>
    <w:p w14:paraId="2151120F" w14:textId="77777777" w:rsidR="008B668B" w:rsidRPr="006822BE" w:rsidRDefault="008B668B" w:rsidP="00FF31ED">
      <w:pPr>
        <w:numPr>
          <w:ilvl w:val="1"/>
          <w:numId w:val="10"/>
        </w:numPr>
        <w:tabs>
          <w:tab w:val="clear" w:pos="1440"/>
          <w:tab w:val="num" w:pos="993"/>
        </w:tabs>
        <w:ind w:left="993" w:hanging="284"/>
        <w:jc w:val="both"/>
        <w:rPr>
          <w:sz w:val="22"/>
          <w:szCs w:val="22"/>
        </w:rPr>
      </w:pPr>
      <w:r w:rsidRPr="006822BE">
        <w:rPr>
          <w:sz w:val="22"/>
          <w:szCs w:val="22"/>
        </w:rPr>
        <w:t>wszystkie typowe przekroje i charakterystyki drogi,</w:t>
      </w:r>
    </w:p>
    <w:p w14:paraId="3E2E83D2" w14:textId="77777777" w:rsidR="008B668B" w:rsidRPr="006822BE" w:rsidRDefault="008B668B" w:rsidP="00FF31ED">
      <w:pPr>
        <w:numPr>
          <w:ilvl w:val="1"/>
          <w:numId w:val="10"/>
        </w:numPr>
        <w:tabs>
          <w:tab w:val="clear" w:pos="1440"/>
          <w:tab w:val="num" w:pos="993"/>
        </w:tabs>
        <w:ind w:left="993" w:hanging="284"/>
        <w:jc w:val="both"/>
        <w:rPr>
          <w:sz w:val="22"/>
          <w:szCs w:val="22"/>
        </w:rPr>
      </w:pPr>
      <w:r w:rsidRPr="006822BE">
        <w:rPr>
          <w:sz w:val="22"/>
          <w:szCs w:val="22"/>
        </w:rPr>
        <w:t>kategorie drogi (przy wykonywaniu robót utrzymaniowych na lub z jezdni w ciągu dróg krajowych i wojewódzkich przy oznakowaniu miejsca robót należy uwzględnić stosowanie przyczepy z tablicą zamykającą U-26a (duża)),</w:t>
      </w:r>
    </w:p>
    <w:p w14:paraId="1983D5E0" w14:textId="77777777" w:rsidR="008B668B" w:rsidRPr="006822BE" w:rsidRDefault="008B668B" w:rsidP="00FF31ED">
      <w:pPr>
        <w:numPr>
          <w:ilvl w:val="1"/>
          <w:numId w:val="10"/>
        </w:numPr>
        <w:tabs>
          <w:tab w:val="clear" w:pos="1440"/>
          <w:tab w:val="num" w:pos="993"/>
        </w:tabs>
        <w:ind w:left="993" w:hanging="284"/>
        <w:jc w:val="both"/>
        <w:rPr>
          <w:sz w:val="22"/>
          <w:szCs w:val="22"/>
        </w:rPr>
      </w:pPr>
      <w:r w:rsidRPr="006822BE">
        <w:rPr>
          <w:sz w:val="22"/>
          <w:szCs w:val="22"/>
        </w:rPr>
        <w:t>wahadłową sygnalizację świetlną,</w:t>
      </w:r>
    </w:p>
    <w:p w14:paraId="71B0A9E5" w14:textId="77777777" w:rsidR="008B668B" w:rsidRPr="006822BE" w:rsidRDefault="008B668B" w:rsidP="00FF31ED">
      <w:pPr>
        <w:numPr>
          <w:ilvl w:val="1"/>
          <w:numId w:val="10"/>
        </w:numPr>
        <w:tabs>
          <w:tab w:val="clear" w:pos="1440"/>
          <w:tab w:val="num" w:pos="993"/>
        </w:tabs>
        <w:ind w:left="993" w:hanging="284"/>
        <w:jc w:val="both"/>
        <w:rPr>
          <w:sz w:val="22"/>
          <w:szCs w:val="22"/>
        </w:rPr>
      </w:pPr>
      <w:r w:rsidRPr="006822BE">
        <w:rPr>
          <w:sz w:val="22"/>
          <w:szCs w:val="22"/>
        </w:rPr>
        <w:t>rodzaj i sposób realizacji robót utrzymaniowych,</w:t>
      </w:r>
    </w:p>
    <w:p w14:paraId="2172A6E3" w14:textId="77777777" w:rsidR="008B668B" w:rsidRPr="006822BE" w:rsidRDefault="008B668B" w:rsidP="00FF31ED">
      <w:pPr>
        <w:numPr>
          <w:ilvl w:val="1"/>
          <w:numId w:val="10"/>
        </w:numPr>
        <w:tabs>
          <w:tab w:val="clear" w:pos="1440"/>
          <w:tab w:val="num" w:pos="993"/>
        </w:tabs>
        <w:ind w:left="993" w:hanging="284"/>
        <w:jc w:val="both"/>
        <w:rPr>
          <w:sz w:val="22"/>
          <w:szCs w:val="22"/>
        </w:rPr>
      </w:pPr>
      <w:r w:rsidRPr="006822BE">
        <w:rPr>
          <w:sz w:val="22"/>
          <w:szCs w:val="22"/>
        </w:rPr>
        <w:t>porę dnia w jakiej roboty są wykonywane, w tym porę nocną.</w:t>
      </w:r>
    </w:p>
    <w:p w14:paraId="46790D22" w14:textId="77777777" w:rsidR="008B668B" w:rsidRPr="006822BE" w:rsidRDefault="008B668B" w:rsidP="00A35F95">
      <w:pPr>
        <w:ind w:left="709"/>
        <w:jc w:val="both"/>
        <w:rPr>
          <w:sz w:val="22"/>
          <w:szCs w:val="22"/>
        </w:rPr>
      </w:pPr>
      <w:r w:rsidRPr="006822BE">
        <w:rPr>
          <w:sz w:val="22"/>
          <w:szCs w:val="22"/>
        </w:rPr>
        <w:t>Jeżeli wymaga tego rodzaj i sposób prowadzenia robót budowlanych Wykonawca w trakcie realizacji umowy zobowiązany jest do opracowania i zatwierdzenia dodatkowych wariantów czasowej organizacji ruchu. Koszt wykonania i wdrożenia dodatkowych opracowań ponosi Wykonawca.</w:t>
      </w:r>
    </w:p>
    <w:p w14:paraId="2CF9B3CF" w14:textId="77777777" w:rsidR="008B668B" w:rsidRPr="00EF29C1" w:rsidRDefault="00411584" w:rsidP="009860DC">
      <w:pPr>
        <w:numPr>
          <w:ilvl w:val="0"/>
          <w:numId w:val="10"/>
        </w:numPr>
        <w:ind w:hanging="436"/>
        <w:jc w:val="both"/>
        <w:rPr>
          <w:sz w:val="22"/>
          <w:szCs w:val="22"/>
        </w:rPr>
      </w:pPr>
      <w:r>
        <w:rPr>
          <w:bCs/>
          <w:color w:val="000000"/>
          <w:sz w:val="22"/>
          <w:szCs w:val="22"/>
        </w:rPr>
        <w:t>Z</w:t>
      </w:r>
      <w:r w:rsidR="008B668B" w:rsidRPr="006822BE">
        <w:rPr>
          <w:bCs/>
          <w:color w:val="000000"/>
          <w:sz w:val="22"/>
          <w:szCs w:val="22"/>
        </w:rPr>
        <w:t xml:space="preserve">apewnienie oznakowania i zabezpieczenie robót wykonywanych na pozostałych terenach, a w szczególności: na drodze wodnej, w torowisku lub na terenach kolejowych. Sposób oznakowania miejsca prowadzenia robót, pojazdów, maszyn i urządzeń winien być uzgodniony z właściwymi Zarządcami na koszt Wykonawcy. Koszt opracowania organizacji ruchu na czas robót oraz koszty zajęcia terenu ponosi Wykonawca. </w:t>
      </w:r>
    </w:p>
    <w:p w14:paraId="0273D99B" w14:textId="77777777" w:rsidR="00624ECC" w:rsidRDefault="00624ECC" w:rsidP="009860DC">
      <w:pPr>
        <w:numPr>
          <w:ilvl w:val="0"/>
          <w:numId w:val="10"/>
        </w:numPr>
        <w:ind w:hanging="436"/>
        <w:jc w:val="both"/>
        <w:rPr>
          <w:sz w:val="22"/>
          <w:szCs w:val="22"/>
        </w:rPr>
      </w:pPr>
      <w:r w:rsidRPr="00F127FB">
        <w:rPr>
          <w:sz w:val="22"/>
          <w:szCs w:val="22"/>
        </w:rPr>
        <w:t>ponoszenie pełnej odpowiedzialności za oznakowanie i zabezpieczenie robót, o którym mowa w pkt 2</w:t>
      </w:r>
      <w:r w:rsidR="009860DC">
        <w:rPr>
          <w:sz w:val="22"/>
          <w:szCs w:val="22"/>
        </w:rPr>
        <w:t>0</w:t>
      </w:r>
      <w:r w:rsidRPr="00F127FB">
        <w:rPr>
          <w:sz w:val="22"/>
          <w:szCs w:val="22"/>
        </w:rPr>
        <w:t>,</w:t>
      </w:r>
    </w:p>
    <w:p w14:paraId="316FB4C6" w14:textId="77777777" w:rsidR="00EF29C1" w:rsidRDefault="00EF29C1" w:rsidP="009860DC">
      <w:pPr>
        <w:numPr>
          <w:ilvl w:val="0"/>
          <w:numId w:val="10"/>
        </w:numPr>
        <w:ind w:hanging="436"/>
        <w:jc w:val="both"/>
        <w:rPr>
          <w:sz w:val="22"/>
          <w:szCs w:val="22"/>
        </w:rPr>
      </w:pPr>
      <w:r>
        <w:rPr>
          <w:sz w:val="22"/>
          <w:szCs w:val="22"/>
        </w:rPr>
        <w:t>Wykonawca we własnym zakresie i na własny koszt uzyska przepustki upoważniające do wejścia na teren kolejowy dla osób i maszyn,</w:t>
      </w:r>
    </w:p>
    <w:p w14:paraId="2576E2E1" w14:textId="77777777" w:rsidR="00EF29C1" w:rsidRDefault="00EF29C1" w:rsidP="009860DC">
      <w:pPr>
        <w:numPr>
          <w:ilvl w:val="0"/>
          <w:numId w:val="10"/>
        </w:numPr>
        <w:ind w:hanging="436"/>
        <w:jc w:val="both"/>
        <w:rPr>
          <w:sz w:val="22"/>
          <w:szCs w:val="22"/>
        </w:rPr>
      </w:pPr>
      <w:r>
        <w:rPr>
          <w:sz w:val="22"/>
          <w:szCs w:val="22"/>
        </w:rPr>
        <w:t>Wykonawca ponosi koszty nadzoru nad robotami ze strony właścicieli terenu,</w:t>
      </w:r>
    </w:p>
    <w:p w14:paraId="5CEA9F23" w14:textId="77777777" w:rsidR="00EF29C1" w:rsidRDefault="00EF29C1" w:rsidP="009860DC">
      <w:pPr>
        <w:numPr>
          <w:ilvl w:val="0"/>
          <w:numId w:val="10"/>
        </w:numPr>
        <w:ind w:hanging="436"/>
        <w:jc w:val="both"/>
        <w:rPr>
          <w:sz w:val="22"/>
          <w:szCs w:val="22"/>
        </w:rPr>
      </w:pPr>
      <w:r>
        <w:rPr>
          <w:sz w:val="22"/>
          <w:szCs w:val="22"/>
        </w:rPr>
        <w:t>Wykonawca ponosi odpowiedzialność za zawiadomienie gestorów sieci o robotach wykonywanych w pobliżu instalacji obcych oraz ponosi koszty nadzoru z ich strony,</w:t>
      </w:r>
    </w:p>
    <w:p w14:paraId="2FE7F3E8" w14:textId="77777777" w:rsidR="00605407" w:rsidRDefault="00605407" w:rsidP="009860DC">
      <w:pPr>
        <w:numPr>
          <w:ilvl w:val="0"/>
          <w:numId w:val="10"/>
        </w:numPr>
        <w:ind w:hanging="436"/>
        <w:jc w:val="both"/>
        <w:rPr>
          <w:sz w:val="22"/>
          <w:szCs w:val="22"/>
        </w:rPr>
      </w:pPr>
      <w:r w:rsidRPr="00F127FB">
        <w:rPr>
          <w:sz w:val="22"/>
          <w:szCs w:val="22"/>
        </w:rPr>
        <w:t>udostępnienie obszaru</w:t>
      </w:r>
      <w:r w:rsidR="00D72C9E" w:rsidRPr="00F127FB">
        <w:rPr>
          <w:sz w:val="22"/>
          <w:szCs w:val="22"/>
        </w:rPr>
        <w:t xml:space="preserve"> prac (</w:t>
      </w:r>
      <w:r w:rsidRPr="00F127FB">
        <w:rPr>
          <w:sz w:val="22"/>
          <w:szCs w:val="22"/>
        </w:rPr>
        <w:t>robót</w:t>
      </w:r>
      <w:r w:rsidR="00D72C9E" w:rsidRPr="00F127FB">
        <w:rPr>
          <w:sz w:val="22"/>
          <w:szCs w:val="22"/>
        </w:rPr>
        <w:t>)</w:t>
      </w:r>
      <w:r w:rsidRPr="00F127FB">
        <w:rPr>
          <w:sz w:val="22"/>
          <w:szCs w:val="22"/>
        </w:rPr>
        <w:t xml:space="preserve"> innym wykonawcom wskazanym przez Zamawiającego w</w:t>
      </w:r>
      <w:r w:rsidR="00182662" w:rsidRPr="00F127FB">
        <w:rPr>
          <w:sz w:val="22"/>
          <w:szCs w:val="22"/>
        </w:rPr>
        <w:t> </w:t>
      </w:r>
      <w:r w:rsidR="00DD1213" w:rsidRPr="00F127FB">
        <w:rPr>
          <w:sz w:val="22"/>
          <w:szCs w:val="22"/>
        </w:rPr>
        <w:t xml:space="preserve">okresie </w:t>
      </w:r>
      <w:r w:rsidRPr="00F127FB">
        <w:rPr>
          <w:sz w:val="22"/>
          <w:szCs w:val="22"/>
        </w:rPr>
        <w:t xml:space="preserve">realizacji </w:t>
      </w:r>
      <w:r w:rsidR="00DD1213" w:rsidRPr="00F127FB">
        <w:rPr>
          <w:sz w:val="22"/>
          <w:szCs w:val="22"/>
        </w:rPr>
        <w:t>P</w:t>
      </w:r>
      <w:r w:rsidRPr="00F127FB">
        <w:rPr>
          <w:sz w:val="22"/>
          <w:szCs w:val="22"/>
        </w:rPr>
        <w:t xml:space="preserve">rzedmiotu </w:t>
      </w:r>
      <w:r w:rsidR="00DD1213" w:rsidRPr="00F127FB">
        <w:rPr>
          <w:sz w:val="22"/>
          <w:szCs w:val="22"/>
        </w:rPr>
        <w:t>U</w:t>
      </w:r>
      <w:r w:rsidRPr="00F127FB">
        <w:rPr>
          <w:sz w:val="22"/>
          <w:szCs w:val="22"/>
        </w:rPr>
        <w:t>mowy</w:t>
      </w:r>
      <w:r w:rsidR="00A35F95" w:rsidRPr="00F127FB">
        <w:rPr>
          <w:sz w:val="22"/>
          <w:szCs w:val="22"/>
        </w:rPr>
        <w:t>,</w:t>
      </w:r>
    </w:p>
    <w:p w14:paraId="7084DE39" w14:textId="77777777" w:rsidR="00605407" w:rsidRDefault="00D65ED7" w:rsidP="009860DC">
      <w:pPr>
        <w:numPr>
          <w:ilvl w:val="0"/>
          <w:numId w:val="10"/>
        </w:numPr>
        <w:ind w:hanging="436"/>
        <w:jc w:val="both"/>
        <w:rPr>
          <w:sz w:val="22"/>
          <w:szCs w:val="22"/>
        </w:rPr>
      </w:pPr>
      <w:r w:rsidRPr="00F127FB">
        <w:rPr>
          <w:sz w:val="22"/>
          <w:szCs w:val="22"/>
        </w:rPr>
        <w:t>ponoszenie</w:t>
      </w:r>
      <w:r w:rsidR="00605407" w:rsidRPr="00F127FB">
        <w:rPr>
          <w:sz w:val="22"/>
          <w:szCs w:val="22"/>
        </w:rPr>
        <w:t xml:space="preserve"> </w:t>
      </w:r>
      <w:r w:rsidRPr="00F127FB">
        <w:rPr>
          <w:sz w:val="22"/>
          <w:szCs w:val="22"/>
        </w:rPr>
        <w:t xml:space="preserve">kosztów </w:t>
      </w:r>
      <w:r w:rsidR="00605407" w:rsidRPr="00F127FB">
        <w:rPr>
          <w:sz w:val="22"/>
          <w:szCs w:val="22"/>
        </w:rPr>
        <w:t xml:space="preserve">usuwania szkód (odszkodowań) wyrządzonych przez </w:t>
      </w:r>
      <w:r w:rsidRPr="00F127FB">
        <w:rPr>
          <w:sz w:val="22"/>
          <w:szCs w:val="22"/>
        </w:rPr>
        <w:t xml:space="preserve">Wykonawcę lub jego </w:t>
      </w:r>
      <w:r w:rsidR="00605407" w:rsidRPr="00F127FB">
        <w:rPr>
          <w:sz w:val="22"/>
          <w:szCs w:val="22"/>
        </w:rPr>
        <w:t>pracowników</w:t>
      </w:r>
      <w:r w:rsidR="004368B1" w:rsidRPr="00F127FB">
        <w:rPr>
          <w:sz w:val="22"/>
          <w:szCs w:val="22"/>
        </w:rPr>
        <w:t>,</w:t>
      </w:r>
      <w:r w:rsidR="00605407" w:rsidRPr="00F127FB">
        <w:rPr>
          <w:sz w:val="22"/>
          <w:szCs w:val="22"/>
        </w:rPr>
        <w:t xml:space="preserve"> Zamawiającemu lub stronie trzeciej. Koszty te obciążają Wykonawcę.</w:t>
      </w:r>
    </w:p>
    <w:p w14:paraId="344E33D5" w14:textId="77777777" w:rsidR="005D034D" w:rsidRPr="00F127FB" w:rsidRDefault="00F127FB" w:rsidP="009860DC">
      <w:pPr>
        <w:numPr>
          <w:ilvl w:val="0"/>
          <w:numId w:val="10"/>
        </w:numPr>
        <w:ind w:hanging="436"/>
        <w:jc w:val="both"/>
        <w:rPr>
          <w:sz w:val="22"/>
          <w:szCs w:val="22"/>
        </w:rPr>
      </w:pPr>
      <w:r>
        <w:rPr>
          <w:sz w:val="22"/>
          <w:szCs w:val="22"/>
        </w:rPr>
        <w:t>P</w:t>
      </w:r>
      <w:r w:rsidR="00182662" w:rsidRPr="00F127FB">
        <w:rPr>
          <w:sz w:val="22"/>
          <w:szCs w:val="22"/>
        </w:rPr>
        <w:t>ostępowani</w:t>
      </w:r>
      <w:r w:rsidR="00A35F95" w:rsidRPr="00F127FB">
        <w:rPr>
          <w:sz w:val="22"/>
          <w:szCs w:val="22"/>
        </w:rPr>
        <w:t>e</w:t>
      </w:r>
      <w:r w:rsidR="00182662" w:rsidRPr="00F127FB">
        <w:rPr>
          <w:sz w:val="22"/>
          <w:szCs w:val="22"/>
        </w:rPr>
        <w:t xml:space="preserve"> z materiałami z rozbiórki w sposób opisany w </w:t>
      </w:r>
      <w:r w:rsidR="00EB4D92" w:rsidRPr="00F127FB">
        <w:rPr>
          <w:color w:val="000000"/>
          <w:sz w:val="22"/>
          <w:szCs w:val="22"/>
        </w:rPr>
        <w:t>§ 2</w:t>
      </w:r>
      <w:r w:rsidR="00D91078" w:rsidRPr="00F127FB">
        <w:rPr>
          <w:color w:val="000000"/>
          <w:sz w:val="22"/>
          <w:szCs w:val="22"/>
        </w:rPr>
        <w:t>.</w:t>
      </w:r>
    </w:p>
    <w:p w14:paraId="3727476C" w14:textId="4981C075" w:rsidR="00811B50" w:rsidRDefault="00811B50" w:rsidP="00FE2F81">
      <w:pPr>
        <w:pStyle w:val="Lista"/>
        <w:numPr>
          <w:ilvl w:val="0"/>
          <w:numId w:val="45"/>
        </w:numPr>
        <w:ind w:left="426" w:hanging="426"/>
        <w:jc w:val="both"/>
        <w:rPr>
          <w:rFonts w:ascii="Times New Roman" w:hAnsi="Times New Roman"/>
          <w:sz w:val="22"/>
          <w:szCs w:val="22"/>
        </w:rPr>
      </w:pPr>
      <w:r w:rsidRPr="008A37D0">
        <w:rPr>
          <w:rFonts w:ascii="Times New Roman" w:hAnsi="Times New Roman"/>
          <w:sz w:val="22"/>
          <w:szCs w:val="22"/>
        </w:rPr>
        <w:t xml:space="preserve">Zgodnie z art. </w:t>
      </w:r>
      <w:r w:rsidR="008A37D0" w:rsidRPr="008A37D0">
        <w:rPr>
          <w:rFonts w:ascii="Times New Roman" w:hAnsi="Times New Roman"/>
          <w:sz w:val="22"/>
          <w:szCs w:val="22"/>
        </w:rPr>
        <w:t>95</w:t>
      </w:r>
      <w:r w:rsidRPr="008A37D0">
        <w:rPr>
          <w:rFonts w:ascii="Times New Roman" w:hAnsi="Times New Roman"/>
          <w:sz w:val="22"/>
          <w:szCs w:val="22"/>
        </w:rPr>
        <w:t xml:space="preserve"> ust. </w:t>
      </w:r>
      <w:r w:rsidR="008A37D0" w:rsidRPr="008A37D0">
        <w:rPr>
          <w:rFonts w:ascii="Times New Roman" w:hAnsi="Times New Roman"/>
          <w:sz w:val="22"/>
          <w:szCs w:val="22"/>
        </w:rPr>
        <w:t>1</w:t>
      </w:r>
      <w:r w:rsidRPr="008A37D0">
        <w:rPr>
          <w:rFonts w:ascii="Times New Roman" w:hAnsi="Times New Roman"/>
          <w:sz w:val="22"/>
          <w:szCs w:val="22"/>
        </w:rPr>
        <w:t xml:space="preserve"> ustawy PZP</w:t>
      </w:r>
      <w:r w:rsidRPr="006822BE">
        <w:rPr>
          <w:rFonts w:ascii="Times New Roman" w:hAnsi="Times New Roman"/>
          <w:sz w:val="22"/>
          <w:szCs w:val="22"/>
        </w:rPr>
        <w:t xml:space="preserve">, Zamawiający wymaga, aby Wykonawca lub </w:t>
      </w:r>
      <w:r w:rsidR="00617333" w:rsidRPr="006822BE">
        <w:rPr>
          <w:rFonts w:ascii="Times New Roman" w:hAnsi="Times New Roman"/>
          <w:sz w:val="22"/>
          <w:szCs w:val="22"/>
        </w:rPr>
        <w:t>P</w:t>
      </w:r>
      <w:r w:rsidRPr="006822BE">
        <w:rPr>
          <w:rFonts w:ascii="Times New Roman" w:hAnsi="Times New Roman"/>
          <w:sz w:val="22"/>
          <w:szCs w:val="22"/>
        </w:rPr>
        <w:t>odwykonawca(y) zatrudniali na podstawie umowy o pracę w rozumieniu art. 22 § 1 ustawy z dnia 26 czerwca 1974 r. Kodeks pracy</w:t>
      </w:r>
      <w:r w:rsidR="004368B1" w:rsidRPr="006822BE">
        <w:rPr>
          <w:rFonts w:ascii="Times New Roman" w:hAnsi="Times New Roman"/>
          <w:sz w:val="22"/>
          <w:szCs w:val="22"/>
        </w:rPr>
        <w:t>,</w:t>
      </w:r>
      <w:r w:rsidRPr="006822BE">
        <w:rPr>
          <w:rFonts w:ascii="Times New Roman" w:hAnsi="Times New Roman"/>
          <w:sz w:val="22"/>
          <w:szCs w:val="22"/>
        </w:rPr>
        <w:t xml:space="preserve"> wszystkie osoby, </w:t>
      </w:r>
      <w:r w:rsidR="004368B1" w:rsidRPr="006822BE">
        <w:rPr>
          <w:rFonts w:ascii="Times New Roman" w:hAnsi="Times New Roman"/>
          <w:sz w:val="22"/>
          <w:szCs w:val="22"/>
        </w:rPr>
        <w:t xml:space="preserve">które podczas realizacji </w:t>
      </w:r>
      <w:r w:rsidR="00617333" w:rsidRPr="006822BE">
        <w:rPr>
          <w:rFonts w:ascii="Times New Roman" w:hAnsi="Times New Roman"/>
          <w:sz w:val="22"/>
          <w:szCs w:val="22"/>
        </w:rPr>
        <w:t>P</w:t>
      </w:r>
      <w:r w:rsidR="004368B1" w:rsidRPr="006822BE">
        <w:rPr>
          <w:rFonts w:ascii="Times New Roman" w:hAnsi="Times New Roman"/>
          <w:sz w:val="22"/>
          <w:szCs w:val="22"/>
        </w:rPr>
        <w:t xml:space="preserve">rzedmiotu </w:t>
      </w:r>
      <w:r w:rsidR="00617333" w:rsidRPr="006822BE">
        <w:rPr>
          <w:rFonts w:ascii="Times New Roman" w:hAnsi="Times New Roman"/>
          <w:sz w:val="22"/>
          <w:szCs w:val="22"/>
        </w:rPr>
        <w:t>U</w:t>
      </w:r>
      <w:r w:rsidR="004368B1" w:rsidRPr="006822BE">
        <w:rPr>
          <w:rFonts w:ascii="Times New Roman" w:hAnsi="Times New Roman"/>
          <w:sz w:val="22"/>
          <w:szCs w:val="22"/>
        </w:rPr>
        <w:t>mowy wykonywać będą wszystkie prace fizyczne związane z wykonywaniem wszystkich robót wymienionych w kosztorysie ofertowym.</w:t>
      </w:r>
    </w:p>
    <w:p w14:paraId="78EBDA4A" w14:textId="6D634602" w:rsidR="00811B50" w:rsidRDefault="00811B50" w:rsidP="00BD2134">
      <w:pPr>
        <w:pStyle w:val="Lista"/>
        <w:numPr>
          <w:ilvl w:val="0"/>
          <w:numId w:val="45"/>
        </w:numPr>
        <w:ind w:left="426" w:hanging="426"/>
        <w:jc w:val="both"/>
        <w:rPr>
          <w:rFonts w:ascii="Times New Roman" w:hAnsi="Times New Roman"/>
          <w:sz w:val="22"/>
          <w:szCs w:val="22"/>
        </w:rPr>
      </w:pPr>
      <w:r w:rsidRPr="00F127FB">
        <w:rPr>
          <w:rFonts w:ascii="Times New Roman" w:hAnsi="Times New Roman"/>
          <w:sz w:val="22"/>
          <w:szCs w:val="22"/>
        </w:rPr>
        <w:t xml:space="preserve">Wykonawca, w </w:t>
      </w:r>
      <w:r w:rsidR="004368B1" w:rsidRPr="00F127FB">
        <w:rPr>
          <w:rFonts w:ascii="Times New Roman" w:hAnsi="Times New Roman"/>
          <w:sz w:val="22"/>
          <w:szCs w:val="22"/>
        </w:rPr>
        <w:t xml:space="preserve">terminie </w:t>
      </w:r>
      <w:r w:rsidRPr="00F127FB">
        <w:rPr>
          <w:rFonts w:ascii="Times New Roman" w:hAnsi="Times New Roman"/>
          <w:sz w:val="22"/>
          <w:szCs w:val="22"/>
        </w:rPr>
        <w:t>7 dni od dnia zawarcia niniejszej umowy, przekaże Zamawiającemu wykaz osób, które będą realizować przedmiot umowy z wyraźnym wskazaniem osób, które będą wykonywać czynności, o których mowa w ust. 3 oraz z oświadczeniem, że osoby te są zatrudnione na podstawie umowy o pracę, zgodnie z ust. 3. Wykonawca zobowiązany jest do aktualizacji wykazu i</w:t>
      </w:r>
      <w:r w:rsidR="00D61423" w:rsidRPr="00F127FB">
        <w:rPr>
          <w:rFonts w:ascii="Times New Roman" w:hAnsi="Times New Roman"/>
          <w:sz w:val="22"/>
          <w:szCs w:val="22"/>
        </w:rPr>
        <w:t> </w:t>
      </w:r>
      <w:r w:rsidRPr="00F127FB">
        <w:rPr>
          <w:rFonts w:ascii="Times New Roman" w:hAnsi="Times New Roman"/>
          <w:sz w:val="22"/>
          <w:szCs w:val="22"/>
        </w:rPr>
        <w:t xml:space="preserve">przekazywania </w:t>
      </w:r>
      <w:r w:rsidR="00F127FB">
        <w:rPr>
          <w:rFonts w:ascii="Times New Roman" w:hAnsi="Times New Roman"/>
          <w:sz w:val="22"/>
          <w:szCs w:val="22"/>
        </w:rPr>
        <w:t>go</w:t>
      </w:r>
      <w:r w:rsidRPr="00F127FB">
        <w:rPr>
          <w:rFonts w:ascii="Times New Roman" w:hAnsi="Times New Roman"/>
          <w:sz w:val="22"/>
          <w:szCs w:val="22"/>
        </w:rPr>
        <w:t xml:space="preserve"> Zamawiającemu w ciągu 7 dni od dnia dokonania w nim zmiany. Zmiana osób wymienionych w wyka</w:t>
      </w:r>
      <w:r w:rsidR="00617333" w:rsidRPr="00F127FB">
        <w:rPr>
          <w:rFonts w:ascii="Times New Roman" w:hAnsi="Times New Roman"/>
          <w:sz w:val="22"/>
          <w:szCs w:val="22"/>
        </w:rPr>
        <w:t>zie nie wymaga aneksu do umowy.</w:t>
      </w:r>
    </w:p>
    <w:p w14:paraId="0B2243D8" w14:textId="77777777" w:rsidR="00811B50" w:rsidRPr="00F127FB" w:rsidRDefault="00811B50" w:rsidP="00FE2F81">
      <w:pPr>
        <w:pStyle w:val="Lista"/>
        <w:numPr>
          <w:ilvl w:val="0"/>
          <w:numId w:val="45"/>
        </w:numPr>
        <w:ind w:left="426" w:hanging="426"/>
        <w:jc w:val="both"/>
        <w:rPr>
          <w:rFonts w:ascii="Times New Roman" w:hAnsi="Times New Roman"/>
          <w:sz w:val="22"/>
          <w:szCs w:val="22"/>
        </w:rPr>
      </w:pPr>
      <w:r w:rsidRPr="00F127FB">
        <w:rPr>
          <w:rFonts w:ascii="Times New Roman" w:hAnsi="Times New Roman"/>
          <w:sz w:val="22"/>
          <w:szCs w:val="22"/>
        </w:rPr>
        <w:lastRenderedPageBreak/>
        <w:t>Wykonawca każdorazowo na wezwanie Zamawiającego, w terminie nie dłuższym niż 5 dni od dnia przekazania wezwania przez Zamawiającego, jest zobowiązany przedstawić, wskazane w wezwaniu przez Zamawiającego, dowody zatrudnienia na podstawie umowy o pracę osób wykonujących czynności, o których mowa w ust. 3. Przez dowody, o których mowa w zdaniu poprzednim Strony rozumieją:</w:t>
      </w:r>
    </w:p>
    <w:p w14:paraId="3C916BCB" w14:textId="77777777" w:rsidR="00811B50" w:rsidRPr="006822BE" w:rsidRDefault="00811B50" w:rsidP="00FF31ED">
      <w:pPr>
        <w:pStyle w:val="Akapitzlist"/>
        <w:numPr>
          <w:ilvl w:val="0"/>
          <w:numId w:val="25"/>
        </w:numPr>
        <w:ind w:left="714" w:hanging="308"/>
        <w:jc w:val="both"/>
        <w:rPr>
          <w:sz w:val="22"/>
          <w:szCs w:val="22"/>
        </w:rPr>
      </w:pPr>
      <w:r w:rsidRPr="006822BE">
        <w:rPr>
          <w:sz w:val="22"/>
          <w:szCs w:val="22"/>
        </w:rPr>
        <w:t xml:space="preserve">oświadczenie </w:t>
      </w:r>
      <w:r w:rsidR="00617333" w:rsidRPr="006822BE">
        <w:rPr>
          <w:sz w:val="22"/>
          <w:szCs w:val="22"/>
        </w:rPr>
        <w:t>W</w:t>
      </w:r>
      <w:r w:rsidRPr="006822BE">
        <w:rPr>
          <w:sz w:val="22"/>
          <w:szCs w:val="22"/>
        </w:rPr>
        <w:t xml:space="preserve">ykonawcy lub </w:t>
      </w:r>
      <w:r w:rsidR="00617333" w:rsidRPr="006822BE">
        <w:rPr>
          <w:sz w:val="22"/>
          <w:szCs w:val="22"/>
        </w:rPr>
        <w:t>P</w:t>
      </w:r>
      <w:r w:rsidRPr="006822BE">
        <w:rPr>
          <w:sz w:val="22"/>
          <w:szCs w:val="22"/>
        </w:rPr>
        <w:t>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r w:rsidR="00070FB8">
        <w:rPr>
          <w:sz w:val="22"/>
          <w:szCs w:val="22"/>
        </w:rPr>
        <w:t>,</w:t>
      </w:r>
    </w:p>
    <w:p w14:paraId="31E118AC" w14:textId="11C12306" w:rsidR="00811B50" w:rsidRPr="006822BE" w:rsidRDefault="00811B50" w:rsidP="00FF31ED">
      <w:pPr>
        <w:pStyle w:val="Akapitzlist"/>
        <w:numPr>
          <w:ilvl w:val="0"/>
          <w:numId w:val="25"/>
        </w:numPr>
        <w:ind w:left="714" w:hanging="308"/>
        <w:jc w:val="both"/>
        <w:rPr>
          <w:sz w:val="22"/>
          <w:szCs w:val="22"/>
        </w:rPr>
      </w:pPr>
      <w:r w:rsidRPr="006822BE">
        <w:rPr>
          <w:sz w:val="22"/>
          <w:szCs w:val="22"/>
        </w:rPr>
        <w:t xml:space="preserve">poświadczoną za zgodność z oryginałem odpowiednio przez </w:t>
      </w:r>
      <w:r w:rsidR="00617333" w:rsidRPr="006822BE">
        <w:rPr>
          <w:sz w:val="22"/>
          <w:szCs w:val="22"/>
        </w:rPr>
        <w:t>W</w:t>
      </w:r>
      <w:r w:rsidRPr="006822BE">
        <w:rPr>
          <w:sz w:val="22"/>
          <w:szCs w:val="22"/>
        </w:rPr>
        <w:t xml:space="preserve">ykonawcę lub </w:t>
      </w:r>
      <w:r w:rsidR="00617333" w:rsidRPr="006822BE">
        <w:rPr>
          <w:sz w:val="22"/>
          <w:szCs w:val="22"/>
        </w:rPr>
        <w:t>P</w:t>
      </w:r>
      <w:r w:rsidRPr="006822BE">
        <w:rPr>
          <w:sz w:val="22"/>
          <w:szCs w:val="22"/>
        </w:rPr>
        <w:t xml:space="preserve">odwykonawcę kopię umowy/umów o pracę osób wykonujących w trakcie realizacji zamówienia czynności, których dotyczy ww. oświadczenie </w:t>
      </w:r>
      <w:r w:rsidR="00617333" w:rsidRPr="006822BE">
        <w:rPr>
          <w:sz w:val="22"/>
          <w:szCs w:val="22"/>
        </w:rPr>
        <w:t>W</w:t>
      </w:r>
      <w:r w:rsidRPr="006822BE">
        <w:rPr>
          <w:sz w:val="22"/>
          <w:szCs w:val="22"/>
        </w:rPr>
        <w:t xml:space="preserve">ykonawcy lub </w:t>
      </w:r>
      <w:r w:rsidR="00617333" w:rsidRPr="006822BE">
        <w:rPr>
          <w:sz w:val="22"/>
          <w:szCs w:val="22"/>
        </w:rPr>
        <w:t>P</w:t>
      </w:r>
      <w:r w:rsidRPr="006822BE">
        <w:rPr>
          <w:sz w:val="22"/>
          <w:szCs w:val="22"/>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w:t>
      </w:r>
      <w:r w:rsidR="00D61423" w:rsidRPr="006822BE">
        <w:rPr>
          <w:sz w:val="22"/>
          <w:szCs w:val="22"/>
        </w:rPr>
        <w:t> </w:t>
      </w:r>
      <w:r w:rsidRPr="006822BE">
        <w:rPr>
          <w:sz w:val="22"/>
          <w:szCs w:val="22"/>
        </w:rPr>
        <w:t>w</w:t>
      </w:r>
      <w:r w:rsidR="00D61423" w:rsidRPr="006822BE">
        <w:rPr>
          <w:sz w:val="22"/>
          <w:szCs w:val="22"/>
        </w:rPr>
        <w:t> </w:t>
      </w:r>
      <w:r w:rsidRPr="006822BE">
        <w:rPr>
          <w:sz w:val="22"/>
          <w:szCs w:val="22"/>
        </w:rPr>
        <w:t xml:space="preserve">szczególności: bez adresów, nr PESEL pracowników). Imię i nazwisko pracownika nie podlega anonimizacji. Informacje takie jak: data zawarcia umowy, rodzaj umowy o pracę </w:t>
      </w:r>
      <w:r w:rsidR="00617333" w:rsidRPr="006822BE">
        <w:rPr>
          <w:sz w:val="22"/>
          <w:szCs w:val="22"/>
        </w:rPr>
        <w:t>i </w:t>
      </w:r>
      <w:r w:rsidRPr="006822BE">
        <w:rPr>
          <w:sz w:val="22"/>
          <w:szCs w:val="22"/>
        </w:rPr>
        <w:t>wymiar etatu powinny być możliwe do zidentyfikowania</w:t>
      </w:r>
      <w:r w:rsidR="00070FB8">
        <w:rPr>
          <w:sz w:val="22"/>
          <w:szCs w:val="22"/>
        </w:rPr>
        <w:t>,</w:t>
      </w:r>
    </w:p>
    <w:p w14:paraId="237C54BB" w14:textId="77777777" w:rsidR="00811B50" w:rsidRPr="006822BE" w:rsidRDefault="00811B50" w:rsidP="00FF31ED">
      <w:pPr>
        <w:pStyle w:val="Akapitzlist"/>
        <w:numPr>
          <w:ilvl w:val="0"/>
          <w:numId w:val="25"/>
        </w:numPr>
        <w:ind w:left="714" w:hanging="308"/>
        <w:jc w:val="both"/>
        <w:rPr>
          <w:sz w:val="22"/>
          <w:szCs w:val="22"/>
        </w:rPr>
      </w:pPr>
      <w:r w:rsidRPr="006822BE">
        <w:rPr>
          <w:sz w:val="22"/>
          <w:szCs w:val="22"/>
        </w:rPr>
        <w:t xml:space="preserve">zaświadczenie właściwego oddziału ZUS, potwierdzające opłacanie przez </w:t>
      </w:r>
      <w:r w:rsidR="00617333" w:rsidRPr="006822BE">
        <w:rPr>
          <w:sz w:val="22"/>
          <w:szCs w:val="22"/>
        </w:rPr>
        <w:t>W</w:t>
      </w:r>
      <w:r w:rsidRPr="006822BE">
        <w:rPr>
          <w:sz w:val="22"/>
          <w:szCs w:val="22"/>
        </w:rPr>
        <w:t xml:space="preserve">ykonawcę lub </w:t>
      </w:r>
      <w:r w:rsidR="00617333" w:rsidRPr="006822BE">
        <w:rPr>
          <w:sz w:val="22"/>
          <w:szCs w:val="22"/>
        </w:rPr>
        <w:t>P</w:t>
      </w:r>
      <w:r w:rsidRPr="006822BE">
        <w:rPr>
          <w:sz w:val="22"/>
          <w:szCs w:val="22"/>
        </w:rPr>
        <w:t>odwykonawcę składek na ubezpieczenia społeczne i zdrowotne z tytułu zatrudnienia na podstawie umów o pracę za ostatni okres rozliczeniowy</w:t>
      </w:r>
      <w:r w:rsidR="00070FB8">
        <w:rPr>
          <w:sz w:val="22"/>
          <w:szCs w:val="22"/>
        </w:rPr>
        <w:t>,</w:t>
      </w:r>
    </w:p>
    <w:p w14:paraId="73CB4007" w14:textId="77777777" w:rsidR="00811B50" w:rsidRPr="006822BE" w:rsidRDefault="00811B50" w:rsidP="00FF31ED">
      <w:pPr>
        <w:pStyle w:val="Akapitzlist"/>
        <w:numPr>
          <w:ilvl w:val="0"/>
          <w:numId w:val="25"/>
        </w:numPr>
        <w:ind w:left="714" w:hanging="308"/>
        <w:jc w:val="both"/>
        <w:rPr>
          <w:sz w:val="22"/>
          <w:szCs w:val="22"/>
        </w:rPr>
      </w:pPr>
      <w:r w:rsidRPr="006822BE">
        <w:rPr>
          <w:sz w:val="22"/>
          <w:szCs w:val="22"/>
        </w:rPr>
        <w:t xml:space="preserve">poświadczoną za zgodność z oryginałem odpowiednio przez </w:t>
      </w:r>
      <w:r w:rsidR="00617333" w:rsidRPr="006822BE">
        <w:rPr>
          <w:sz w:val="22"/>
          <w:szCs w:val="22"/>
        </w:rPr>
        <w:t>W</w:t>
      </w:r>
      <w:r w:rsidRPr="006822BE">
        <w:rPr>
          <w:sz w:val="22"/>
          <w:szCs w:val="22"/>
        </w:rPr>
        <w:t xml:space="preserve">ykonawcę lub </w:t>
      </w:r>
      <w:r w:rsidR="00617333" w:rsidRPr="006822BE">
        <w:rPr>
          <w:sz w:val="22"/>
          <w:szCs w:val="22"/>
        </w:rPr>
        <w:t>P</w:t>
      </w:r>
      <w:r w:rsidRPr="006822BE">
        <w:rPr>
          <w:sz w:val="22"/>
          <w:szCs w:val="22"/>
        </w:rPr>
        <w:t>odwykonawcę kopię dowodu potwierdzającego zgłoszenie pracownika przez pracodawcę do ubezpieczeń, zanonimizowaną w sposób zapewniający ochronę danych osobowych pracowników, zgodnie z</w:t>
      </w:r>
      <w:r w:rsidR="00D61423" w:rsidRPr="006822BE">
        <w:rPr>
          <w:sz w:val="22"/>
          <w:szCs w:val="22"/>
        </w:rPr>
        <w:t> </w:t>
      </w:r>
      <w:r w:rsidRPr="006822BE">
        <w:rPr>
          <w:sz w:val="22"/>
          <w:szCs w:val="22"/>
        </w:rPr>
        <w:t>przepisami ustawy z dnia 29 sierpnia 1997 r. o ochronie danych osobowych. Imię i nazwisko pracownika nie podlega anonimizacji.</w:t>
      </w:r>
    </w:p>
    <w:p w14:paraId="5764524A" w14:textId="77777777" w:rsidR="00811B50" w:rsidRDefault="00811B50" w:rsidP="00FE2F81">
      <w:pPr>
        <w:pStyle w:val="Lista"/>
        <w:numPr>
          <w:ilvl w:val="0"/>
          <w:numId w:val="45"/>
        </w:numPr>
        <w:ind w:left="426" w:hanging="426"/>
        <w:jc w:val="both"/>
        <w:rPr>
          <w:rFonts w:ascii="Times New Roman" w:hAnsi="Times New Roman"/>
          <w:sz w:val="22"/>
          <w:szCs w:val="22"/>
        </w:rPr>
      </w:pPr>
      <w:r w:rsidRPr="006822BE">
        <w:rPr>
          <w:rFonts w:ascii="Times New Roman" w:hAnsi="Times New Roman"/>
          <w:sz w:val="22"/>
          <w:szCs w:val="22"/>
        </w:rPr>
        <w:t>Zamawiający zastrzega sobie prawo przeprowadzenia kontroli na miejscu wykonywania robót w celu zweryfikowania faktu, czy osoby wykonujące określone w ust. 3 czynności są osobami wskazanymi w</w:t>
      </w:r>
      <w:r w:rsidR="00D61423" w:rsidRPr="006822BE">
        <w:rPr>
          <w:rFonts w:ascii="Times New Roman" w:hAnsi="Times New Roman"/>
          <w:sz w:val="22"/>
          <w:szCs w:val="22"/>
        </w:rPr>
        <w:t> </w:t>
      </w:r>
      <w:r w:rsidRPr="006822BE">
        <w:rPr>
          <w:rFonts w:ascii="Times New Roman" w:hAnsi="Times New Roman"/>
          <w:sz w:val="22"/>
          <w:szCs w:val="22"/>
        </w:rPr>
        <w:t>wykazie osób, o którym mowa w ust. 4.</w:t>
      </w:r>
    </w:p>
    <w:p w14:paraId="3EB5C390" w14:textId="77777777" w:rsidR="00811B50" w:rsidRDefault="00811B50" w:rsidP="00FE2F81">
      <w:pPr>
        <w:pStyle w:val="Lista"/>
        <w:numPr>
          <w:ilvl w:val="0"/>
          <w:numId w:val="45"/>
        </w:numPr>
        <w:ind w:left="426" w:hanging="426"/>
        <w:jc w:val="both"/>
        <w:rPr>
          <w:rFonts w:ascii="Times New Roman" w:hAnsi="Times New Roman"/>
          <w:sz w:val="22"/>
          <w:szCs w:val="22"/>
        </w:rPr>
      </w:pPr>
      <w:r w:rsidRPr="00070FB8">
        <w:rPr>
          <w:rFonts w:ascii="Times New Roman" w:hAnsi="Times New Roman"/>
          <w:sz w:val="22"/>
          <w:szCs w:val="22"/>
        </w:rPr>
        <w:t>Brak przedłożenia, w terminie wyznaczonym przez Zamawiającego, wskazanych w wezwaniu, dowodów zatrudnienia na umowę o pracę, potraktowany zostanie jako brak zatrudnienia na podstawie umowy o pracę.</w:t>
      </w:r>
    </w:p>
    <w:p w14:paraId="5E1C4D9E" w14:textId="77777777" w:rsidR="000D32D3" w:rsidRDefault="000D32D3" w:rsidP="00FE2F81">
      <w:pPr>
        <w:pStyle w:val="Lista"/>
        <w:numPr>
          <w:ilvl w:val="0"/>
          <w:numId w:val="45"/>
        </w:numPr>
        <w:ind w:left="426" w:hanging="426"/>
        <w:jc w:val="both"/>
        <w:rPr>
          <w:rFonts w:ascii="Times New Roman" w:hAnsi="Times New Roman"/>
          <w:sz w:val="22"/>
          <w:szCs w:val="22"/>
        </w:rPr>
      </w:pPr>
      <w:r w:rsidRPr="00EC40D4">
        <w:rPr>
          <w:rFonts w:ascii="Times New Roman" w:hAnsi="Times New Roman"/>
          <w:sz w:val="22"/>
          <w:szCs w:val="22"/>
        </w:rPr>
        <w:t>Roboty zlecone przez Zamawiającego Wykonawca wykonywać będzie w terminie określonym zleceniem w dniach tygodnia i porach dnia określonych w zleceniu zgodnie ze specyfiką robót,</w:t>
      </w:r>
      <w:r w:rsidR="00196433" w:rsidRPr="00EC40D4">
        <w:rPr>
          <w:rFonts w:ascii="Times New Roman" w:hAnsi="Times New Roman"/>
          <w:sz w:val="22"/>
          <w:szCs w:val="22"/>
        </w:rPr>
        <w:br/>
      </w:r>
      <w:r w:rsidRPr="00EC40D4">
        <w:rPr>
          <w:rFonts w:ascii="Times New Roman" w:hAnsi="Times New Roman"/>
          <w:sz w:val="22"/>
          <w:szCs w:val="22"/>
        </w:rPr>
        <w:t>w szczególności w porach nocnych i dni wolne od pracy jeśli wymaga tego specyfikacja bądź</w:t>
      </w:r>
      <w:r w:rsidR="00196433" w:rsidRPr="00EC40D4">
        <w:rPr>
          <w:rFonts w:ascii="Times New Roman" w:hAnsi="Times New Roman"/>
          <w:sz w:val="22"/>
          <w:szCs w:val="22"/>
        </w:rPr>
        <w:br/>
      </w:r>
      <w:r w:rsidRPr="00EC40D4">
        <w:rPr>
          <w:rFonts w:ascii="Times New Roman" w:hAnsi="Times New Roman"/>
          <w:sz w:val="22"/>
          <w:szCs w:val="22"/>
        </w:rPr>
        <w:t>w przypadku robót awaryjnych, których wykonanie konieczne jest w celu usunięcia zagrożenia.</w:t>
      </w:r>
    </w:p>
    <w:p w14:paraId="7EDA8C39" w14:textId="2F989581" w:rsidR="000D32D3" w:rsidRDefault="000D32D3" w:rsidP="00FE2F81">
      <w:pPr>
        <w:pStyle w:val="Lista"/>
        <w:numPr>
          <w:ilvl w:val="0"/>
          <w:numId w:val="45"/>
        </w:numPr>
        <w:ind w:left="426" w:hanging="426"/>
        <w:jc w:val="both"/>
        <w:rPr>
          <w:rFonts w:ascii="Times New Roman" w:hAnsi="Times New Roman"/>
          <w:sz w:val="22"/>
          <w:szCs w:val="22"/>
        </w:rPr>
      </w:pPr>
      <w:r w:rsidRPr="00EC40D4">
        <w:rPr>
          <w:rFonts w:ascii="Times New Roman" w:hAnsi="Times New Roman"/>
          <w:sz w:val="22"/>
          <w:szCs w:val="22"/>
        </w:rPr>
        <w:t>Roboty, których wykonanie w sposób szczególny wpływa na utrudnienia w ruc</w:t>
      </w:r>
      <w:r w:rsidR="00196433" w:rsidRPr="00EC40D4">
        <w:rPr>
          <w:rFonts w:ascii="Times New Roman" w:hAnsi="Times New Roman"/>
          <w:sz w:val="22"/>
          <w:szCs w:val="22"/>
        </w:rPr>
        <w:t>hu,</w:t>
      </w:r>
      <w:r w:rsidRPr="00EC40D4">
        <w:rPr>
          <w:rFonts w:ascii="Times New Roman" w:hAnsi="Times New Roman"/>
          <w:sz w:val="22"/>
          <w:szCs w:val="22"/>
        </w:rPr>
        <w:t xml:space="preserve"> </w:t>
      </w:r>
      <w:r w:rsidR="008A37D0">
        <w:rPr>
          <w:rFonts w:ascii="Times New Roman" w:hAnsi="Times New Roman"/>
          <w:sz w:val="22"/>
          <w:szCs w:val="22"/>
        </w:rPr>
        <w:t xml:space="preserve">                                               </w:t>
      </w:r>
      <w:r w:rsidRPr="00EC40D4">
        <w:rPr>
          <w:rFonts w:ascii="Times New Roman" w:hAnsi="Times New Roman"/>
          <w:sz w:val="22"/>
          <w:szCs w:val="22"/>
        </w:rPr>
        <w:t>a technologicznie nie</w:t>
      </w:r>
      <w:r w:rsidR="00013263" w:rsidRPr="00EC40D4">
        <w:rPr>
          <w:rFonts w:ascii="Times New Roman" w:hAnsi="Times New Roman"/>
          <w:sz w:val="22"/>
          <w:szCs w:val="22"/>
        </w:rPr>
        <w:t> </w:t>
      </w:r>
      <w:r w:rsidRPr="00EC40D4">
        <w:rPr>
          <w:rFonts w:ascii="Times New Roman" w:hAnsi="Times New Roman"/>
          <w:sz w:val="22"/>
          <w:szCs w:val="22"/>
        </w:rPr>
        <w:t>ma ograniczeń do wykonywania ich w porach zmniejszonego natężenia, powinny być wykonywane w tych porach, w szczególności w nocy.</w:t>
      </w:r>
    </w:p>
    <w:p w14:paraId="21426124" w14:textId="77777777" w:rsidR="000D32D3" w:rsidRPr="00EC40D4" w:rsidRDefault="000D32D3" w:rsidP="00FE2F81">
      <w:pPr>
        <w:pStyle w:val="Lista"/>
        <w:numPr>
          <w:ilvl w:val="0"/>
          <w:numId w:val="45"/>
        </w:numPr>
        <w:ind w:left="426" w:hanging="426"/>
        <w:jc w:val="both"/>
        <w:rPr>
          <w:rFonts w:ascii="Times New Roman" w:hAnsi="Times New Roman"/>
          <w:sz w:val="22"/>
          <w:szCs w:val="22"/>
        </w:rPr>
      </w:pPr>
      <w:r w:rsidRPr="00EC40D4">
        <w:rPr>
          <w:rFonts w:ascii="Times New Roman" w:hAnsi="Times New Roman"/>
          <w:sz w:val="22"/>
          <w:szCs w:val="22"/>
        </w:rPr>
        <w:t xml:space="preserve">Niezależnie </w:t>
      </w:r>
      <w:r w:rsidR="005049BC">
        <w:rPr>
          <w:rFonts w:ascii="Times New Roman" w:hAnsi="Times New Roman"/>
          <w:sz w:val="22"/>
          <w:szCs w:val="22"/>
        </w:rPr>
        <w:t>zapisów ustępów poprzedzają</w:t>
      </w:r>
      <w:r w:rsidR="00772B62">
        <w:rPr>
          <w:rFonts w:ascii="Times New Roman" w:hAnsi="Times New Roman"/>
          <w:sz w:val="22"/>
          <w:szCs w:val="22"/>
        </w:rPr>
        <w:t>cych</w:t>
      </w:r>
      <w:r w:rsidRPr="00EC40D4">
        <w:rPr>
          <w:rFonts w:ascii="Times New Roman" w:hAnsi="Times New Roman"/>
          <w:sz w:val="22"/>
          <w:szCs w:val="22"/>
        </w:rPr>
        <w:t xml:space="preserve">, ustala się, </w:t>
      </w:r>
      <w:r w:rsidR="0057459C" w:rsidRPr="00EC40D4">
        <w:rPr>
          <w:rFonts w:ascii="Times New Roman" w:hAnsi="Times New Roman"/>
          <w:sz w:val="22"/>
          <w:szCs w:val="22"/>
        </w:rPr>
        <w:t>że</w:t>
      </w:r>
      <w:r w:rsidRPr="00EC40D4">
        <w:rPr>
          <w:rFonts w:ascii="Times New Roman" w:hAnsi="Times New Roman"/>
          <w:sz w:val="22"/>
          <w:szCs w:val="22"/>
        </w:rPr>
        <w:t xml:space="preserve"> w porze nocnej winny być obowiązkowo wykonywane roboty:</w:t>
      </w:r>
    </w:p>
    <w:p w14:paraId="0A95746E" w14:textId="77777777" w:rsidR="000D32D3" w:rsidRDefault="000D32D3" w:rsidP="00FE2F81">
      <w:pPr>
        <w:pStyle w:val="Akapitzlist3"/>
        <w:numPr>
          <w:ilvl w:val="0"/>
          <w:numId w:val="48"/>
        </w:numPr>
        <w:ind w:left="709" w:hanging="283"/>
        <w:jc w:val="both"/>
        <w:rPr>
          <w:bCs/>
          <w:color w:val="000000"/>
          <w:sz w:val="22"/>
          <w:szCs w:val="22"/>
        </w:rPr>
      </w:pPr>
      <w:r w:rsidRPr="006822BE">
        <w:rPr>
          <w:bCs/>
          <w:color w:val="000000"/>
          <w:sz w:val="22"/>
          <w:szCs w:val="22"/>
        </w:rPr>
        <w:t>remonty nawierzchni obiektów mostowych w ciągach autobusowej komunikacji miejskiej,</w:t>
      </w:r>
    </w:p>
    <w:p w14:paraId="22A044FA" w14:textId="77777777" w:rsidR="000D32D3" w:rsidRDefault="000D32D3" w:rsidP="00FE2F81">
      <w:pPr>
        <w:pStyle w:val="Akapitzlist3"/>
        <w:numPr>
          <w:ilvl w:val="0"/>
          <w:numId w:val="48"/>
        </w:numPr>
        <w:ind w:left="709" w:hanging="283"/>
        <w:jc w:val="both"/>
        <w:rPr>
          <w:bCs/>
          <w:color w:val="000000"/>
          <w:sz w:val="22"/>
          <w:szCs w:val="22"/>
        </w:rPr>
      </w:pPr>
      <w:r w:rsidRPr="00EC40D4">
        <w:rPr>
          <w:bCs/>
          <w:color w:val="000000"/>
          <w:sz w:val="22"/>
          <w:szCs w:val="22"/>
        </w:rPr>
        <w:t>remonty nawierzchni obiektów mostowych oraz roboty wykonywane z nawierzchni jezdni w ciągu dróg krajowych i wojewódzkich,</w:t>
      </w:r>
    </w:p>
    <w:p w14:paraId="7982FA51" w14:textId="77777777" w:rsidR="000D32D3" w:rsidRPr="00EC40D4" w:rsidRDefault="000D32D3" w:rsidP="00FE2F81">
      <w:pPr>
        <w:pStyle w:val="Akapitzlist3"/>
        <w:numPr>
          <w:ilvl w:val="0"/>
          <w:numId w:val="48"/>
        </w:numPr>
        <w:ind w:left="709" w:hanging="283"/>
        <w:jc w:val="both"/>
        <w:rPr>
          <w:bCs/>
          <w:color w:val="000000"/>
          <w:sz w:val="22"/>
          <w:szCs w:val="22"/>
        </w:rPr>
      </w:pPr>
      <w:r w:rsidRPr="00EC40D4">
        <w:rPr>
          <w:bCs/>
          <w:color w:val="000000"/>
          <w:sz w:val="22"/>
          <w:szCs w:val="22"/>
        </w:rPr>
        <w:t>inne roboty, których wykonywanie w porze dziennej związane byłoby z utrudnieniami w</w:t>
      </w:r>
      <w:r w:rsidR="00196433" w:rsidRPr="00EC40D4">
        <w:rPr>
          <w:bCs/>
          <w:color w:val="000000"/>
          <w:sz w:val="22"/>
          <w:szCs w:val="22"/>
        </w:rPr>
        <w:t> </w:t>
      </w:r>
      <w:r w:rsidRPr="00EC40D4">
        <w:rPr>
          <w:bCs/>
          <w:color w:val="000000"/>
          <w:sz w:val="22"/>
          <w:szCs w:val="22"/>
        </w:rPr>
        <w:t xml:space="preserve">ruchu pojazdów. </w:t>
      </w:r>
    </w:p>
    <w:p w14:paraId="30C9EAEA" w14:textId="77777777" w:rsidR="000D32D3" w:rsidRDefault="000D32D3" w:rsidP="00FE2F81">
      <w:pPr>
        <w:pStyle w:val="Lista"/>
        <w:numPr>
          <w:ilvl w:val="0"/>
          <w:numId w:val="45"/>
        </w:numPr>
        <w:ind w:left="426" w:hanging="426"/>
        <w:jc w:val="both"/>
        <w:rPr>
          <w:rFonts w:ascii="Times New Roman" w:hAnsi="Times New Roman"/>
          <w:sz w:val="22"/>
          <w:szCs w:val="22"/>
        </w:rPr>
      </w:pPr>
      <w:r w:rsidRPr="006822BE">
        <w:rPr>
          <w:rFonts w:ascii="Times New Roman" w:hAnsi="Times New Roman"/>
          <w:sz w:val="22"/>
          <w:szCs w:val="22"/>
        </w:rPr>
        <w:t>Wykonawca w cenie jednostkowej winien uwzględnić konieczność dodatkowego oznakowania strefy robót oraz przedsięwziąć dodatkowe czynności gwarantujące zachowanie bezpieczeństwa ruchu drogowego i bezpieczeństwa pracowników, w związku z wykonaniem tych czynności w porze nocnej.</w:t>
      </w:r>
    </w:p>
    <w:p w14:paraId="4D45E5A7" w14:textId="4F1DAA92" w:rsidR="000D32D3" w:rsidRDefault="000D32D3" w:rsidP="00FE2F81">
      <w:pPr>
        <w:pStyle w:val="Lista"/>
        <w:numPr>
          <w:ilvl w:val="0"/>
          <w:numId w:val="45"/>
        </w:numPr>
        <w:ind w:left="426" w:hanging="426"/>
        <w:jc w:val="both"/>
        <w:rPr>
          <w:rFonts w:ascii="Times New Roman" w:hAnsi="Times New Roman"/>
          <w:sz w:val="22"/>
          <w:szCs w:val="22"/>
        </w:rPr>
      </w:pPr>
      <w:r w:rsidRPr="00EC40D4">
        <w:rPr>
          <w:rFonts w:ascii="Times New Roman" w:hAnsi="Times New Roman"/>
          <w:sz w:val="22"/>
          <w:szCs w:val="22"/>
        </w:rPr>
        <w:lastRenderedPageBreak/>
        <w:t>Zamawiający w szczególnych sytuacjach dopuszcza możliwość rezygnacji z wymogu o którym mowa w ust. 1</w:t>
      </w:r>
      <w:r w:rsidR="00EC40D4">
        <w:rPr>
          <w:rFonts w:ascii="Times New Roman" w:hAnsi="Times New Roman"/>
          <w:sz w:val="22"/>
          <w:szCs w:val="22"/>
        </w:rPr>
        <w:t>1</w:t>
      </w:r>
      <w:r w:rsidRPr="00EC40D4">
        <w:rPr>
          <w:rFonts w:ascii="Times New Roman" w:hAnsi="Times New Roman"/>
          <w:sz w:val="22"/>
          <w:szCs w:val="22"/>
        </w:rPr>
        <w:t>.</w:t>
      </w:r>
      <w:r w:rsidR="00EC40D4">
        <w:rPr>
          <w:rFonts w:ascii="Times New Roman" w:hAnsi="Times New Roman"/>
          <w:sz w:val="22"/>
          <w:szCs w:val="22"/>
        </w:rPr>
        <w:t xml:space="preserve"> </w:t>
      </w:r>
      <w:r w:rsidRPr="00EC40D4">
        <w:rPr>
          <w:rFonts w:ascii="Times New Roman" w:hAnsi="Times New Roman"/>
          <w:sz w:val="22"/>
          <w:szCs w:val="22"/>
        </w:rPr>
        <w:t>Decyzję o zmianie pory wykonywania robót utrzymaniowych podejmuje Zamawiający.</w:t>
      </w:r>
    </w:p>
    <w:p w14:paraId="0D881EEC" w14:textId="77777777" w:rsidR="00B81048" w:rsidRPr="00EC40D4" w:rsidRDefault="00B81048" w:rsidP="00FE2F81">
      <w:pPr>
        <w:pStyle w:val="Lista"/>
        <w:numPr>
          <w:ilvl w:val="0"/>
          <w:numId w:val="45"/>
        </w:numPr>
        <w:ind w:left="426" w:hanging="426"/>
        <w:jc w:val="both"/>
        <w:rPr>
          <w:rFonts w:ascii="Times New Roman" w:hAnsi="Times New Roman"/>
          <w:sz w:val="22"/>
          <w:szCs w:val="22"/>
        </w:rPr>
      </w:pPr>
      <w:r w:rsidRPr="00EC40D4">
        <w:rPr>
          <w:rFonts w:ascii="Times New Roman" w:hAnsi="Times New Roman"/>
          <w:sz w:val="22"/>
          <w:szCs w:val="22"/>
        </w:rPr>
        <w:t>Zamawiający w terminie do 7 dni od dnia zawarcia umowy przekaże protokolarnie Wykonawcy w utrzymanie obiekty inżynierskie.</w:t>
      </w:r>
    </w:p>
    <w:p w14:paraId="3A1702C0" w14:textId="77777777" w:rsidR="00E04EFB" w:rsidRDefault="00E04EFB" w:rsidP="00EF4323">
      <w:pPr>
        <w:pStyle w:val="Lista-kontynuacja2"/>
        <w:spacing w:before="40" w:after="40"/>
        <w:ind w:left="0"/>
        <w:jc w:val="center"/>
        <w:rPr>
          <w:b/>
          <w:sz w:val="22"/>
          <w:szCs w:val="22"/>
        </w:rPr>
      </w:pPr>
    </w:p>
    <w:p w14:paraId="1FD15060" w14:textId="77777777" w:rsidR="00605407" w:rsidRPr="008D555D" w:rsidRDefault="00605407" w:rsidP="00894910">
      <w:pPr>
        <w:pStyle w:val="Lista-kontynuacja2"/>
        <w:keepNext/>
        <w:spacing w:before="40" w:after="40"/>
        <w:ind w:left="0"/>
        <w:jc w:val="center"/>
        <w:rPr>
          <w:b/>
          <w:sz w:val="22"/>
          <w:szCs w:val="22"/>
        </w:rPr>
      </w:pPr>
      <w:r w:rsidRPr="008D555D">
        <w:rPr>
          <w:b/>
          <w:sz w:val="22"/>
          <w:szCs w:val="22"/>
        </w:rPr>
        <w:t>§ 9</w:t>
      </w:r>
    </w:p>
    <w:p w14:paraId="3C05376F" w14:textId="77777777" w:rsidR="00B979B9" w:rsidRPr="008D555D" w:rsidRDefault="001B43E3" w:rsidP="00894910">
      <w:pPr>
        <w:pStyle w:val="Lista-kontynuacja2"/>
        <w:keepNext/>
        <w:spacing w:before="40" w:after="40"/>
        <w:ind w:left="0"/>
        <w:jc w:val="center"/>
        <w:rPr>
          <w:b/>
          <w:sz w:val="22"/>
          <w:szCs w:val="22"/>
        </w:rPr>
      </w:pPr>
      <w:r w:rsidRPr="006F5202">
        <w:rPr>
          <w:b/>
          <w:sz w:val="22"/>
          <w:szCs w:val="22"/>
        </w:rPr>
        <w:t xml:space="preserve">PODSTAWA </w:t>
      </w:r>
      <w:r w:rsidR="00234172" w:rsidRPr="006F5202">
        <w:rPr>
          <w:b/>
          <w:sz w:val="22"/>
          <w:szCs w:val="22"/>
        </w:rPr>
        <w:t xml:space="preserve">REALIZACJI </w:t>
      </w:r>
      <w:r w:rsidR="00D72C9E" w:rsidRPr="006F5202">
        <w:rPr>
          <w:b/>
          <w:sz w:val="22"/>
          <w:szCs w:val="22"/>
        </w:rPr>
        <w:t>PRAC (</w:t>
      </w:r>
      <w:r w:rsidR="00605407" w:rsidRPr="006F5202">
        <w:rPr>
          <w:b/>
          <w:sz w:val="22"/>
          <w:szCs w:val="22"/>
        </w:rPr>
        <w:t>ROBÓT</w:t>
      </w:r>
      <w:r w:rsidR="00D72C9E" w:rsidRPr="006F5202">
        <w:rPr>
          <w:b/>
          <w:sz w:val="22"/>
          <w:szCs w:val="22"/>
        </w:rPr>
        <w:t>)</w:t>
      </w:r>
    </w:p>
    <w:p w14:paraId="2F2C7EE2" w14:textId="77777777" w:rsidR="001B43E3" w:rsidRPr="001B3E0C" w:rsidRDefault="001B43E3" w:rsidP="00FE2F81">
      <w:pPr>
        <w:pStyle w:val="Akapitzlist"/>
        <w:numPr>
          <w:ilvl w:val="0"/>
          <w:numId w:val="49"/>
        </w:numPr>
        <w:ind w:left="426" w:hanging="426"/>
        <w:jc w:val="both"/>
        <w:rPr>
          <w:sz w:val="22"/>
          <w:szCs w:val="22"/>
        </w:rPr>
      </w:pPr>
      <w:r w:rsidRPr="001B3E0C">
        <w:rPr>
          <w:sz w:val="22"/>
          <w:szCs w:val="22"/>
        </w:rPr>
        <w:t>W ramach Przedmiotu Umowy Z</w:t>
      </w:r>
      <w:r w:rsidR="00D42157" w:rsidRPr="001B3E0C">
        <w:rPr>
          <w:sz w:val="22"/>
          <w:szCs w:val="22"/>
        </w:rPr>
        <w:t>amawiający przewiduje realizację</w:t>
      </w:r>
      <w:r w:rsidRPr="001B3E0C">
        <w:rPr>
          <w:sz w:val="22"/>
          <w:szCs w:val="22"/>
        </w:rPr>
        <w:t xml:space="preserve"> prac w trybie planowanym </w:t>
      </w:r>
      <w:r w:rsidR="005C0A03" w:rsidRPr="001B3E0C">
        <w:rPr>
          <w:sz w:val="22"/>
          <w:szCs w:val="22"/>
        </w:rPr>
        <w:t>(</w:t>
      </w:r>
      <w:r w:rsidRPr="001B3E0C">
        <w:rPr>
          <w:sz w:val="22"/>
          <w:szCs w:val="22"/>
        </w:rPr>
        <w:t>dalej</w:t>
      </w:r>
      <w:r w:rsidR="005C0A03" w:rsidRPr="001B3E0C">
        <w:rPr>
          <w:sz w:val="22"/>
          <w:szCs w:val="22"/>
        </w:rPr>
        <w:t>:</w:t>
      </w:r>
      <w:r w:rsidRPr="001B3E0C">
        <w:rPr>
          <w:sz w:val="22"/>
          <w:szCs w:val="22"/>
        </w:rPr>
        <w:t xml:space="preserve"> „</w:t>
      </w:r>
      <w:r w:rsidRPr="001B3E0C">
        <w:rPr>
          <w:i/>
          <w:sz w:val="22"/>
          <w:szCs w:val="22"/>
        </w:rPr>
        <w:t>roboty planowane</w:t>
      </w:r>
      <w:r w:rsidRPr="001B3E0C">
        <w:rPr>
          <w:sz w:val="22"/>
          <w:szCs w:val="22"/>
        </w:rPr>
        <w:t>”)</w:t>
      </w:r>
      <w:r w:rsidR="00013263" w:rsidRPr="001B3E0C">
        <w:rPr>
          <w:sz w:val="22"/>
          <w:szCs w:val="22"/>
        </w:rPr>
        <w:t>,</w:t>
      </w:r>
      <w:r w:rsidR="00D42157" w:rsidRPr="001B3E0C">
        <w:rPr>
          <w:sz w:val="22"/>
          <w:szCs w:val="22"/>
        </w:rPr>
        <w:t xml:space="preserve"> </w:t>
      </w:r>
      <w:r w:rsidR="00B979B9" w:rsidRPr="001B3E0C">
        <w:rPr>
          <w:sz w:val="22"/>
          <w:szCs w:val="22"/>
        </w:rPr>
        <w:t xml:space="preserve">w </w:t>
      </w:r>
      <w:r w:rsidR="00D42157" w:rsidRPr="001B3E0C">
        <w:rPr>
          <w:sz w:val="22"/>
          <w:szCs w:val="22"/>
        </w:rPr>
        <w:t>trybie</w:t>
      </w:r>
      <w:r w:rsidRPr="001B3E0C">
        <w:rPr>
          <w:sz w:val="22"/>
          <w:szCs w:val="22"/>
        </w:rPr>
        <w:t xml:space="preserve"> awaryjnym (dalej</w:t>
      </w:r>
      <w:r w:rsidR="005C0A03" w:rsidRPr="001B3E0C">
        <w:rPr>
          <w:sz w:val="22"/>
          <w:szCs w:val="22"/>
        </w:rPr>
        <w:t>:</w:t>
      </w:r>
      <w:r w:rsidRPr="001B3E0C">
        <w:rPr>
          <w:sz w:val="22"/>
          <w:szCs w:val="22"/>
        </w:rPr>
        <w:t xml:space="preserve"> „</w:t>
      </w:r>
      <w:r w:rsidRPr="001B3E0C">
        <w:rPr>
          <w:i/>
          <w:sz w:val="22"/>
          <w:szCs w:val="22"/>
        </w:rPr>
        <w:t>roboty awaryjne</w:t>
      </w:r>
      <w:r w:rsidRPr="001B3E0C">
        <w:rPr>
          <w:sz w:val="22"/>
          <w:szCs w:val="22"/>
        </w:rPr>
        <w:t>”)</w:t>
      </w:r>
      <w:r w:rsidR="00013263" w:rsidRPr="001B3E0C">
        <w:rPr>
          <w:sz w:val="22"/>
          <w:szCs w:val="22"/>
        </w:rPr>
        <w:t xml:space="preserve"> oraz objazdów bieżących</w:t>
      </w:r>
      <w:r w:rsidRPr="001B3E0C">
        <w:rPr>
          <w:sz w:val="22"/>
          <w:szCs w:val="22"/>
        </w:rPr>
        <w:t>.</w:t>
      </w:r>
    </w:p>
    <w:p w14:paraId="590C6A9C" w14:textId="77777777" w:rsidR="001B43E3" w:rsidRPr="001B3E0C" w:rsidRDefault="001B43E3" w:rsidP="00FE2F81">
      <w:pPr>
        <w:pStyle w:val="Akapitzlist"/>
        <w:numPr>
          <w:ilvl w:val="0"/>
          <w:numId w:val="49"/>
        </w:numPr>
        <w:ind w:left="426" w:hanging="426"/>
        <w:jc w:val="both"/>
        <w:rPr>
          <w:sz w:val="22"/>
          <w:szCs w:val="22"/>
        </w:rPr>
      </w:pPr>
      <w:r w:rsidRPr="001B3E0C">
        <w:rPr>
          <w:sz w:val="22"/>
          <w:szCs w:val="22"/>
        </w:rPr>
        <w:t xml:space="preserve">Asortyment </w:t>
      </w:r>
      <w:r w:rsidR="00170E9D" w:rsidRPr="001B3E0C">
        <w:rPr>
          <w:sz w:val="22"/>
          <w:szCs w:val="22"/>
        </w:rPr>
        <w:t>robót</w:t>
      </w:r>
      <w:r w:rsidRPr="001B3E0C">
        <w:rPr>
          <w:sz w:val="22"/>
          <w:szCs w:val="22"/>
        </w:rPr>
        <w:t xml:space="preserve"> wykonywanych w trybie awaryjnym: </w:t>
      </w:r>
    </w:p>
    <w:p w14:paraId="4C62B997" w14:textId="77777777" w:rsidR="00E04EFB" w:rsidRPr="00417ED0" w:rsidRDefault="00E04EFB" w:rsidP="00FE2F81">
      <w:pPr>
        <w:pStyle w:val="Default"/>
        <w:numPr>
          <w:ilvl w:val="0"/>
          <w:numId w:val="50"/>
        </w:numPr>
        <w:ind w:left="709" w:hanging="283"/>
        <w:rPr>
          <w:rFonts w:ascii="Times New Roman" w:eastAsia="Times New Roman" w:hAnsi="Times New Roman" w:cs="Times New Roman"/>
          <w:color w:val="auto"/>
          <w:sz w:val="22"/>
          <w:szCs w:val="22"/>
          <w:lang w:eastAsia="pl-PL"/>
        </w:rPr>
      </w:pPr>
      <w:r w:rsidRPr="00417ED0">
        <w:rPr>
          <w:rFonts w:ascii="Times New Roman" w:eastAsia="Times New Roman" w:hAnsi="Times New Roman" w:cs="Times New Roman"/>
          <w:color w:val="auto"/>
          <w:sz w:val="22"/>
          <w:szCs w:val="22"/>
          <w:lang w:eastAsia="pl-PL"/>
        </w:rPr>
        <w:t>uszkodzenie nawierzchni,</w:t>
      </w:r>
    </w:p>
    <w:p w14:paraId="0276A44F" w14:textId="77777777" w:rsidR="00E04EFB" w:rsidRPr="00417ED0" w:rsidRDefault="00E04EFB" w:rsidP="00FE2F81">
      <w:pPr>
        <w:pStyle w:val="Default"/>
        <w:numPr>
          <w:ilvl w:val="0"/>
          <w:numId w:val="50"/>
        </w:numPr>
        <w:ind w:left="709" w:hanging="283"/>
        <w:rPr>
          <w:rFonts w:ascii="Times New Roman" w:eastAsia="Times New Roman" w:hAnsi="Times New Roman" w:cs="Times New Roman"/>
          <w:color w:val="auto"/>
          <w:sz w:val="22"/>
          <w:szCs w:val="22"/>
          <w:lang w:eastAsia="pl-PL"/>
        </w:rPr>
      </w:pPr>
      <w:r w:rsidRPr="00417ED0">
        <w:rPr>
          <w:rFonts w:ascii="Times New Roman" w:hAnsi="Times New Roman" w:cs="Times New Roman"/>
          <w:bCs/>
          <w:sz w:val="22"/>
          <w:szCs w:val="22"/>
        </w:rPr>
        <w:t>przeszkody na jezdni, chodnikach i innych elementach, po których odbywa się ruch,</w:t>
      </w:r>
    </w:p>
    <w:p w14:paraId="1C8A24FF" w14:textId="77777777" w:rsidR="00E04EFB" w:rsidRPr="00417ED0" w:rsidRDefault="00E04EFB" w:rsidP="00FE2F81">
      <w:pPr>
        <w:pStyle w:val="Default"/>
        <w:numPr>
          <w:ilvl w:val="0"/>
          <w:numId w:val="50"/>
        </w:numPr>
        <w:ind w:left="709" w:hanging="283"/>
        <w:rPr>
          <w:rFonts w:ascii="Times New Roman" w:eastAsia="Times New Roman" w:hAnsi="Times New Roman" w:cs="Times New Roman"/>
          <w:color w:val="auto"/>
          <w:sz w:val="22"/>
          <w:szCs w:val="22"/>
          <w:lang w:eastAsia="pl-PL"/>
        </w:rPr>
      </w:pPr>
      <w:r w:rsidRPr="00417ED0">
        <w:rPr>
          <w:rFonts w:ascii="Times New Roman" w:hAnsi="Times New Roman" w:cs="Times New Roman"/>
          <w:bCs/>
          <w:sz w:val="22"/>
          <w:szCs w:val="22"/>
        </w:rPr>
        <w:t>uszkodzenia wyposażenia obiektu inżynierskiego powodujące zagrożenia dla zdrowia i życia uczestników ruchu w szczególności barier ochronnych i balustrad,</w:t>
      </w:r>
    </w:p>
    <w:p w14:paraId="7ABA0A40" w14:textId="77777777" w:rsidR="00E04EFB" w:rsidRPr="00417ED0" w:rsidRDefault="00E04EFB" w:rsidP="00FE2F81">
      <w:pPr>
        <w:pStyle w:val="Default"/>
        <w:numPr>
          <w:ilvl w:val="0"/>
          <w:numId w:val="50"/>
        </w:numPr>
        <w:ind w:left="709" w:hanging="283"/>
        <w:rPr>
          <w:rFonts w:ascii="Times New Roman" w:eastAsia="Times New Roman" w:hAnsi="Times New Roman" w:cs="Times New Roman"/>
          <w:color w:val="auto"/>
          <w:sz w:val="22"/>
          <w:szCs w:val="22"/>
          <w:lang w:eastAsia="pl-PL"/>
        </w:rPr>
      </w:pPr>
      <w:r w:rsidRPr="00417ED0">
        <w:rPr>
          <w:rFonts w:ascii="Times New Roman" w:hAnsi="Times New Roman" w:cs="Times New Roman"/>
          <w:bCs/>
          <w:sz w:val="22"/>
          <w:szCs w:val="22"/>
        </w:rPr>
        <w:t>zbijanie sopli,</w:t>
      </w:r>
    </w:p>
    <w:p w14:paraId="4E283242" w14:textId="77777777" w:rsidR="00E04EFB" w:rsidRPr="00417ED0" w:rsidRDefault="00E04EFB" w:rsidP="00FE2F81">
      <w:pPr>
        <w:pStyle w:val="Default"/>
        <w:numPr>
          <w:ilvl w:val="0"/>
          <w:numId w:val="50"/>
        </w:numPr>
        <w:ind w:left="709" w:hanging="283"/>
        <w:rPr>
          <w:rFonts w:ascii="Times New Roman" w:eastAsia="Times New Roman" w:hAnsi="Times New Roman" w:cs="Times New Roman"/>
          <w:color w:val="auto"/>
          <w:sz w:val="22"/>
          <w:szCs w:val="22"/>
          <w:lang w:eastAsia="pl-PL"/>
        </w:rPr>
      </w:pPr>
      <w:r w:rsidRPr="00417ED0">
        <w:rPr>
          <w:rFonts w:ascii="Times New Roman" w:hAnsi="Times New Roman" w:cs="Times New Roman"/>
          <w:bCs/>
          <w:sz w:val="22"/>
          <w:szCs w:val="22"/>
        </w:rPr>
        <w:t>osuwiska mas ziemnych.</w:t>
      </w:r>
    </w:p>
    <w:p w14:paraId="771CF54D" w14:textId="77777777" w:rsidR="001B43E3" w:rsidRPr="001B3E0C" w:rsidRDefault="00B979B9" w:rsidP="00FF31ED">
      <w:pPr>
        <w:numPr>
          <w:ilvl w:val="0"/>
          <w:numId w:val="37"/>
        </w:numPr>
        <w:tabs>
          <w:tab w:val="clear" w:pos="502"/>
          <w:tab w:val="num" w:pos="426"/>
        </w:tabs>
        <w:ind w:left="426" w:hanging="426"/>
        <w:jc w:val="both"/>
        <w:rPr>
          <w:sz w:val="22"/>
          <w:szCs w:val="22"/>
        </w:rPr>
      </w:pPr>
      <w:r w:rsidRPr="001B3E0C">
        <w:rPr>
          <w:sz w:val="22"/>
          <w:szCs w:val="22"/>
        </w:rPr>
        <w:t>R</w:t>
      </w:r>
      <w:r w:rsidR="001B43E3" w:rsidRPr="001B3E0C">
        <w:rPr>
          <w:sz w:val="22"/>
          <w:szCs w:val="22"/>
        </w:rPr>
        <w:t>ob</w:t>
      </w:r>
      <w:r w:rsidRPr="001B3E0C">
        <w:rPr>
          <w:sz w:val="22"/>
          <w:szCs w:val="22"/>
        </w:rPr>
        <w:t>oty</w:t>
      </w:r>
      <w:r w:rsidR="001B43E3" w:rsidRPr="001B3E0C">
        <w:rPr>
          <w:sz w:val="22"/>
          <w:szCs w:val="22"/>
        </w:rPr>
        <w:t xml:space="preserve"> awaryjn</w:t>
      </w:r>
      <w:r w:rsidRPr="001B3E0C">
        <w:rPr>
          <w:sz w:val="22"/>
          <w:szCs w:val="22"/>
        </w:rPr>
        <w:t>e będą wykonywane na podstawie</w:t>
      </w:r>
      <w:r w:rsidR="001B43E3" w:rsidRPr="001B3E0C">
        <w:rPr>
          <w:sz w:val="22"/>
          <w:szCs w:val="22"/>
        </w:rPr>
        <w:t>:</w:t>
      </w:r>
    </w:p>
    <w:p w14:paraId="2CFB7752" w14:textId="77777777" w:rsidR="00E04EFB" w:rsidRPr="005545E7" w:rsidRDefault="00E04EFB" w:rsidP="00FE2F81">
      <w:pPr>
        <w:pStyle w:val="Tekstpodstawowy"/>
        <w:numPr>
          <w:ilvl w:val="0"/>
          <w:numId w:val="51"/>
        </w:numPr>
        <w:ind w:left="709" w:hanging="283"/>
        <w:jc w:val="both"/>
        <w:rPr>
          <w:rFonts w:ascii="Times New Roman" w:hAnsi="Times New Roman"/>
          <w:bCs/>
          <w:sz w:val="22"/>
          <w:szCs w:val="22"/>
        </w:rPr>
      </w:pPr>
      <w:r w:rsidRPr="001B3E0C">
        <w:rPr>
          <w:rFonts w:ascii="Times New Roman" w:hAnsi="Times New Roman"/>
          <w:sz w:val="22"/>
          <w:szCs w:val="22"/>
        </w:rPr>
        <w:t>ustal</w:t>
      </w:r>
      <w:r w:rsidR="0057459C" w:rsidRPr="001B3E0C">
        <w:rPr>
          <w:rFonts w:ascii="Times New Roman" w:hAnsi="Times New Roman"/>
          <w:sz w:val="22"/>
          <w:szCs w:val="22"/>
        </w:rPr>
        <w:t>onej</w:t>
      </w:r>
      <w:r w:rsidRPr="001B3E0C">
        <w:rPr>
          <w:rFonts w:ascii="Times New Roman" w:hAnsi="Times New Roman"/>
          <w:sz w:val="22"/>
          <w:szCs w:val="22"/>
        </w:rPr>
        <w:t xml:space="preserve"> </w:t>
      </w:r>
      <w:r w:rsidR="001C223E" w:rsidRPr="001B3E0C">
        <w:rPr>
          <w:rFonts w:ascii="Times New Roman" w:hAnsi="Times New Roman"/>
          <w:sz w:val="22"/>
          <w:szCs w:val="22"/>
        </w:rPr>
        <w:t>konieczności wykonania</w:t>
      </w:r>
      <w:r w:rsidRPr="001B3E0C">
        <w:rPr>
          <w:rFonts w:ascii="Times New Roman" w:hAnsi="Times New Roman"/>
          <w:sz w:val="22"/>
          <w:szCs w:val="22"/>
        </w:rPr>
        <w:t xml:space="preserve"> robót </w:t>
      </w:r>
      <w:r w:rsidR="001C223E" w:rsidRPr="001B3E0C">
        <w:rPr>
          <w:rFonts w:ascii="Times New Roman" w:hAnsi="Times New Roman"/>
          <w:sz w:val="22"/>
          <w:szCs w:val="22"/>
        </w:rPr>
        <w:t xml:space="preserve">przez Wykonawcę </w:t>
      </w:r>
      <w:r w:rsidRPr="001B3E0C">
        <w:rPr>
          <w:rFonts w:ascii="Times New Roman" w:hAnsi="Times New Roman"/>
          <w:sz w:val="22"/>
          <w:szCs w:val="22"/>
        </w:rPr>
        <w:t xml:space="preserve">na poszczególnych obiektach inżynierskich </w:t>
      </w:r>
      <w:r w:rsidR="001C223E" w:rsidRPr="001B3E0C">
        <w:rPr>
          <w:rFonts w:ascii="Times New Roman" w:hAnsi="Times New Roman"/>
          <w:sz w:val="22"/>
          <w:szCs w:val="22"/>
        </w:rPr>
        <w:t>podczas</w:t>
      </w:r>
      <w:r w:rsidRPr="001B3E0C">
        <w:rPr>
          <w:rFonts w:ascii="Times New Roman" w:hAnsi="Times New Roman"/>
          <w:sz w:val="22"/>
          <w:szCs w:val="22"/>
        </w:rPr>
        <w:t xml:space="preserve"> wykon</w:t>
      </w:r>
      <w:r w:rsidR="001C223E" w:rsidRPr="001B3E0C">
        <w:rPr>
          <w:rFonts w:ascii="Times New Roman" w:hAnsi="Times New Roman"/>
          <w:sz w:val="22"/>
          <w:szCs w:val="22"/>
        </w:rPr>
        <w:t>ywani</w:t>
      </w:r>
      <w:r w:rsidRPr="001B3E0C">
        <w:rPr>
          <w:rFonts w:ascii="Times New Roman" w:hAnsi="Times New Roman"/>
          <w:sz w:val="22"/>
          <w:szCs w:val="22"/>
        </w:rPr>
        <w:t>a przeglądów obiektów</w:t>
      </w:r>
      <w:r w:rsidR="0057459C" w:rsidRPr="001B3E0C">
        <w:rPr>
          <w:rFonts w:ascii="Times New Roman" w:hAnsi="Times New Roman"/>
          <w:sz w:val="22"/>
          <w:szCs w:val="22"/>
        </w:rPr>
        <w:t xml:space="preserve">, na podstawie pisemnego zlecenia </w:t>
      </w:r>
      <w:r w:rsidR="00F56DE3" w:rsidRPr="001B3E0C">
        <w:rPr>
          <w:rFonts w:ascii="Times New Roman" w:hAnsi="Times New Roman"/>
          <w:sz w:val="22"/>
          <w:szCs w:val="22"/>
        </w:rPr>
        <w:br/>
      </w:r>
      <w:r w:rsidR="0057459C" w:rsidRPr="001B3E0C">
        <w:rPr>
          <w:rFonts w:ascii="Times New Roman" w:hAnsi="Times New Roman"/>
          <w:sz w:val="22"/>
          <w:szCs w:val="22"/>
        </w:rPr>
        <w:t>i w kolejności ustalonej z Zamawiającym zgodnie z  §</w:t>
      </w:r>
      <w:r w:rsidR="00925F0B" w:rsidRPr="001B3E0C">
        <w:rPr>
          <w:rFonts w:ascii="Times New Roman" w:hAnsi="Times New Roman"/>
          <w:sz w:val="22"/>
          <w:szCs w:val="22"/>
        </w:rPr>
        <w:t> </w:t>
      </w:r>
      <w:r w:rsidR="0057459C" w:rsidRPr="001B3E0C">
        <w:rPr>
          <w:rFonts w:ascii="Times New Roman" w:hAnsi="Times New Roman"/>
          <w:sz w:val="22"/>
          <w:szCs w:val="22"/>
        </w:rPr>
        <w:t>9 ust.</w:t>
      </w:r>
      <w:r w:rsidR="005545E7">
        <w:rPr>
          <w:rFonts w:ascii="Times New Roman" w:hAnsi="Times New Roman"/>
          <w:sz w:val="22"/>
          <w:szCs w:val="22"/>
        </w:rPr>
        <w:t xml:space="preserve"> </w:t>
      </w:r>
      <w:r w:rsidR="0057459C" w:rsidRPr="001B3E0C">
        <w:rPr>
          <w:rFonts w:ascii="Times New Roman" w:hAnsi="Times New Roman"/>
          <w:sz w:val="22"/>
          <w:szCs w:val="22"/>
        </w:rPr>
        <w:t>4 niniejszej Umowy</w:t>
      </w:r>
      <w:r w:rsidRPr="001B3E0C">
        <w:rPr>
          <w:rFonts w:ascii="Times New Roman" w:hAnsi="Times New Roman"/>
          <w:sz w:val="22"/>
          <w:szCs w:val="22"/>
        </w:rPr>
        <w:t xml:space="preserve">. </w:t>
      </w:r>
      <w:r w:rsidRPr="005545E7">
        <w:rPr>
          <w:rFonts w:ascii="Times New Roman" w:hAnsi="Times New Roman"/>
          <w:sz w:val="22"/>
          <w:szCs w:val="22"/>
        </w:rPr>
        <w:t>Wykonawca ma obowiązek dostarczenia protokołu z objazdu (udokumentowania każdego objazdu obiektu mostowego) Zamawiającemu</w:t>
      </w:r>
      <w:r w:rsidR="0057459C" w:rsidRPr="005545E7">
        <w:rPr>
          <w:rFonts w:ascii="Times New Roman" w:hAnsi="Times New Roman"/>
          <w:sz w:val="22"/>
          <w:szCs w:val="22"/>
        </w:rPr>
        <w:t xml:space="preserve"> zgodnie z §8 ust.</w:t>
      </w:r>
      <w:r w:rsidR="005545E7">
        <w:rPr>
          <w:rFonts w:ascii="Times New Roman" w:hAnsi="Times New Roman"/>
          <w:sz w:val="22"/>
          <w:szCs w:val="22"/>
        </w:rPr>
        <w:t xml:space="preserve"> </w:t>
      </w:r>
      <w:r w:rsidR="0057459C" w:rsidRPr="005545E7">
        <w:rPr>
          <w:rFonts w:ascii="Times New Roman" w:hAnsi="Times New Roman"/>
          <w:sz w:val="22"/>
          <w:szCs w:val="22"/>
        </w:rPr>
        <w:t xml:space="preserve">2 pkt </w:t>
      </w:r>
      <w:r w:rsidR="005545E7">
        <w:rPr>
          <w:rFonts w:ascii="Times New Roman" w:hAnsi="Times New Roman"/>
          <w:sz w:val="22"/>
          <w:szCs w:val="22"/>
        </w:rPr>
        <w:t>4</w:t>
      </w:r>
      <w:r w:rsidR="0057459C" w:rsidRPr="005545E7">
        <w:rPr>
          <w:rFonts w:ascii="Times New Roman" w:hAnsi="Times New Roman"/>
          <w:sz w:val="22"/>
          <w:szCs w:val="22"/>
        </w:rPr>
        <w:t xml:space="preserve"> niniejszej Umowy, który jest podstawą ustalenia konieczności wykonania robót awaryjnych.</w:t>
      </w:r>
    </w:p>
    <w:p w14:paraId="461D5171" w14:textId="77777777" w:rsidR="001B43E3" w:rsidRPr="005545E7" w:rsidRDefault="001B43E3" w:rsidP="00FE2F81">
      <w:pPr>
        <w:pStyle w:val="Tekstpodstawowy"/>
        <w:numPr>
          <w:ilvl w:val="0"/>
          <w:numId w:val="51"/>
        </w:numPr>
        <w:ind w:left="709" w:hanging="283"/>
        <w:jc w:val="both"/>
        <w:rPr>
          <w:rFonts w:ascii="Times New Roman" w:hAnsi="Times New Roman"/>
          <w:bCs/>
          <w:sz w:val="22"/>
          <w:szCs w:val="22"/>
        </w:rPr>
      </w:pPr>
      <w:r w:rsidRPr="005545E7">
        <w:rPr>
          <w:rFonts w:ascii="Times New Roman" w:hAnsi="Times New Roman"/>
          <w:sz w:val="22"/>
          <w:szCs w:val="22"/>
        </w:rPr>
        <w:t>zgłosze</w:t>
      </w:r>
      <w:r w:rsidR="005C0A03" w:rsidRPr="005545E7">
        <w:rPr>
          <w:rFonts w:ascii="Times New Roman" w:hAnsi="Times New Roman"/>
          <w:sz w:val="22"/>
          <w:szCs w:val="22"/>
        </w:rPr>
        <w:t>ń</w:t>
      </w:r>
      <w:r w:rsidRPr="005545E7">
        <w:rPr>
          <w:rFonts w:ascii="Times New Roman" w:hAnsi="Times New Roman"/>
          <w:sz w:val="22"/>
          <w:szCs w:val="22"/>
        </w:rPr>
        <w:t xml:space="preserve"> </w:t>
      </w:r>
      <w:r w:rsidR="005C0A03" w:rsidRPr="005545E7">
        <w:rPr>
          <w:rFonts w:ascii="Times New Roman" w:hAnsi="Times New Roman"/>
          <w:sz w:val="22"/>
          <w:szCs w:val="22"/>
        </w:rPr>
        <w:t>przekazywanych</w:t>
      </w:r>
      <w:r w:rsidR="00DD6A7B" w:rsidRPr="005545E7">
        <w:rPr>
          <w:rFonts w:ascii="Times New Roman" w:hAnsi="Times New Roman"/>
          <w:sz w:val="22"/>
          <w:szCs w:val="22"/>
        </w:rPr>
        <w:t xml:space="preserve"> </w:t>
      </w:r>
      <w:r w:rsidR="00E04EFB" w:rsidRPr="005545E7">
        <w:rPr>
          <w:rFonts w:ascii="Times New Roman" w:hAnsi="Times New Roman"/>
          <w:sz w:val="22"/>
          <w:szCs w:val="22"/>
        </w:rPr>
        <w:t>przez:</w:t>
      </w:r>
    </w:p>
    <w:p w14:paraId="6DCA2EEB" w14:textId="77777777" w:rsidR="001B43E3" w:rsidRPr="001B3E0C" w:rsidRDefault="00E04EFB" w:rsidP="00FF31ED">
      <w:pPr>
        <w:pStyle w:val="Tekstpodstawowy"/>
        <w:numPr>
          <w:ilvl w:val="0"/>
          <w:numId w:val="38"/>
        </w:numPr>
        <w:ind w:left="993" w:hanging="284"/>
        <w:jc w:val="both"/>
        <w:rPr>
          <w:rFonts w:ascii="Times New Roman" w:hAnsi="Times New Roman"/>
          <w:sz w:val="22"/>
          <w:szCs w:val="22"/>
        </w:rPr>
      </w:pPr>
      <w:r w:rsidRPr="001B3E0C">
        <w:rPr>
          <w:rFonts w:ascii="Times New Roman" w:hAnsi="Times New Roman"/>
          <w:sz w:val="22"/>
          <w:szCs w:val="22"/>
        </w:rPr>
        <w:t>Dyżurnego Technicznego Miasta,</w:t>
      </w:r>
    </w:p>
    <w:p w14:paraId="0076E988" w14:textId="77777777" w:rsidR="001B43E3" w:rsidRPr="001B3E0C" w:rsidRDefault="001B43E3" w:rsidP="00FF31ED">
      <w:pPr>
        <w:pStyle w:val="Tekstpodstawowy"/>
        <w:numPr>
          <w:ilvl w:val="0"/>
          <w:numId w:val="38"/>
        </w:numPr>
        <w:ind w:left="993" w:hanging="284"/>
        <w:jc w:val="both"/>
        <w:rPr>
          <w:rFonts w:ascii="Times New Roman" w:hAnsi="Times New Roman"/>
          <w:sz w:val="22"/>
          <w:szCs w:val="22"/>
        </w:rPr>
      </w:pPr>
      <w:r w:rsidRPr="001B3E0C">
        <w:rPr>
          <w:rFonts w:ascii="Times New Roman" w:hAnsi="Times New Roman"/>
          <w:sz w:val="22"/>
          <w:szCs w:val="22"/>
        </w:rPr>
        <w:t>Centralę Ruchu Zarząd</w:t>
      </w:r>
      <w:r w:rsidR="00E04EFB" w:rsidRPr="001B3E0C">
        <w:rPr>
          <w:rFonts w:ascii="Times New Roman" w:hAnsi="Times New Roman"/>
          <w:sz w:val="22"/>
          <w:szCs w:val="22"/>
        </w:rPr>
        <w:t>u Dróg i Transportu Miejskiego,</w:t>
      </w:r>
    </w:p>
    <w:p w14:paraId="6CE9B921" w14:textId="77777777" w:rsidR="001B43E3" w:rsidRPr="001B3E0C" w:rsidRDefault="00E04EFB" w:rsidP="00FF31ED">
      <w:pPr>
        <w:pStyle w:val="Tekstpodstawowy"/>
        <w:numPr>
          <w:ilvl w:val="0"/>
          <w:numId w:val="38"/>
        </w:numPr>
        <w:ind w:left="993" w:hanging="284"/>
        <w:jc w:val="both"/>
        <w:rPr>
          <w:rFonts w:ascii="Times New Roman" w:hAnsi="Times New Roman"/>
          <w:sz w:val="22"/>
          <w:szCs w:val="22"/>
        </w:rPr>
      </w:pPr>
      <w:r w:rsidRPr="001B3E0C">
        <w:rPr>
          <w:rFonts w:ascii="Times New Roman" w:hAnsi="Times New Roman"/>
          <w:sz w:val="22"/>
          <w:szCs w:val="22"/>
        </w:rPr>
        <w:t>Straż Miejską,</w:t>
      </w:r>
    </w:p>
    <w:p w14:paraId="5D702611" w14:textId="77777777" w:rsidR="001B43E3" w:rsidRPr="001B3E0C" w:rsidRDefault="00E04EFB" w:rsidP="00FF31ED">
      <w:pPr>
        <w:pStyle w:val="Tekstpodstawowy"/>
        <w:numPr>
          <w:ilvl w:val="0"/>
          <w:numId w:val="38"/>
        </w:numPr>
        <w:ind w:left="993" w:hanging="284"/>
        <w:jc w:val="both"/>
        <w:rPr>
          <w:rFonts w:ascii="Times New Roman" w:hAnsi="Times New Roman"/>
          <w:sz w:val="22"/>
          <w:szCs w:val="22"/>
        </w:rPr>
      </w:pPr>
      <w:r w:rsidRPr="001B3E0C">
        <w:rPr>
          <w:rFonts w:ascii="Times New Roman" w:hAnsi="Times New Roman"/>
          <w:sz w:val="22"/>
          <w:szCs w:val="22"/>
        </w:rPr>
        <w:t>Policję,</w:t>
      </w:r>
    </w:p>
    <w:p w14:paraId="327141F4" w14:textId="77777777" w:rsidR="001B43E3" w:rsidRPr="001B3E0C" w:rsidRDefault="00E04EFB" w:rsidP="00FF31ED">
      <w:pPr>
        <w:pStyle w:val="Tekstpodstawowy"/>
        <w:numPr>
          <w:ilvl w:val="0"/>
          <w:numId w:val="38"/>
        </w:numPr>
        <w:ind w:left="993" w:hanging="284"/>
        <w:jc w:val="both"/>
        <w:rPr>
          <w:rFonts w:ascii="Times New Roman" w:hAnsi="Times New Roman"/>
          <w:sz w:val="22"/>
          <w:szCs w:val="22"/>
        </w:rPr>
      </w:pPr>
      <w:r w:rsidRPr="001B3E0C">
        <w:rPr>
          <w:rFonts w:ascii="Times New Roman" w:hAnsi="Times New Roman"/>
          <w:sz w:val="22"/>
          <w:szCs w:val="22"/>
        </w:rPr>
        <w:t>pracowników Zamawiającego.</w:t>
      </w:r>
    </w:p>
    <w:p w14:paraId="3DFBF712" w14:textId="77777777" w:rsidR="001B43E3" w:rsidRPr="001B3E0C" w:rsidRDefault="00C87856" w:rsidP="00FF31ED">
      <w:pPr>
        <w:numPr>
          <w:ilvl w:val="0"/>
          <w:numId w:val="37"/>
        </w:numPr>
        <w:tabs>
          <w:tab w:val="clear" w:pos="502"/>
          <w:tab w:val="num" w:pos="426"/>
        </w:tabs>
        <w:ind w:left="426" w:hanging="426"/>
        <w:jc w:val="both"/>
        <w:rPr>
          <w:sz w:val="22"/>
          <w:szCs w:val="22"/>
        </w:rPr>
      </w:pPr>
      <w:r w:rsidRPr="001B3E0C">
        <w:rPr>
          <w:sz w:val="22"/>
          <w:szCs w:val="22"/>
        </w:rPr>
        <w:t xml:space="preserve">W przypadkach, o </w:t>
      </w:r>
      <w:r w:rsidR="00E628C6" w:rsidRPr="001B3E0C">
        <w:rPr>
          <w:sz w:val="22"/>
          <w:szCs w:val="22"/>
        </w:rPr>
        <w:t>których mowa w ust. 3</w:t>
      </w:r>
      <w:r w:rsidRPr="001B3E0C">
        <w:rPr>
          <w:sz w:val="22"/>
          <w:szCs w:val="22"/>
        </w:rPr>
        <w:t>:</w:t>
      </w:r>
    </w:p>
    <w:p w14:paraId="064247AF" w14:textId="77777777" w:rsidR="00C87856" w:rsidRDefault="00C87856" w:rsidP="00FE2F81">
      <w:pPr>
        <w:pStyle w:val="Tekstpodstawowy"/>
        <w:numPr>
          <w:ilvl w:val="0"/>
          <w:numId w:val="52"/>
        </w:numPr>
        <w:ind w:left="709" w:hanging="283"/>
        <w:jc w:val="both"/>
        <w:rPr>
          <w:rFonts w:ascii="Times New Roman" w:hAnsi="Times New Roman"/>
          <w:sz w:val="22"/>
          <w:szCs w:val="22"/>
        </w:rPr>
      </w:pPr>
      <w:r w:rsidRPr="001B3E0C">
        <w:rPr>
          <w:rFonts w:ascii="Times New Roman" w:hAnsi="Times New Roman"/>
          <w:sz w:val="22"/>
          <w:szCs w:val="22"/>
        </w:rPr>
        <w:t xml:space="preserve">Wykonawca </w:t>
      </w:r>
      <w:r w:rsidR="007B450D" w:rsidRPr="001B3E0C">
        <w:rPr>
          <w:rFonts w:ascii="Times New Roman" w:hAnsi="Times New Roman"/>
          <w:sz w:val="22"/>
          <w:szCs w:val="22"/>
        </w:rPr>
        <w:t xml:space="preserve">zobowiązany jest </w:t>
      </w:r>
      <w:r w:rsidRPr="001B3E0C">
        <w:rPr>
          <w:rFonts w:ascii="Times New Roman" w:hAnsi="Times New Roman"/>
          <w:sz w:val="22"/>
          <w:szCs w:val="22"/>
        </w:rPr>
        <w:t>niezwłocznie ustalić zakres robót niezbędnych do wykonania,</w:t>
      </w:r>
    </w:p>
    <w:p w14:paraId="37C4A565" w14:textId="77777777" w:rsidR="00C87856" w:rsidRDefault="00C87856" w:rsidP="00FE2F81">
      <w:pPr>
        <w:pStyle w:val="Tekstpodstawowy"/>
        <w:numPr>
          <w:ilvl w:val="0"/>
          <w:numId w:val="52"/>
        </w:numPr>
        <w:ind w:left="709" w:hanging="283"/>
        <w:jc w:val="both"/>
        <w:rPr>
          <w:rFonts w:ascii="Times New Roman" w:hAnsi="Times New Roman"/>
          <w:sz w:val="22"/>
          <w:szCs w:val="22"/>
        </w:rPr>
      </w:pPr>
      <w:r w:rsidRPr="005545E7">
        <w:rPr>
          <w:rFonts w:ascii="Times New Roman" w:hAnsi="Times New Roman"/>
          <w:sz w:val="22"/>
          <w:szCs w:val="22"/>
        </w:rPr>
        <w:t xml:space="preserve">Wykonawca sporządza protokół konieczności wykonania robót awaryjnych zawierający </w:t>
      </w:r>
      <w:r w:rsidR="00D42157" w:rsidRPr="005545E7">
        <w:rPr>
          <w:rFonts w:ascii="Times New Roman" w:hAnsi="Times New Roman"/>
          <w:sz w:val="22"/>
          <w:szCs w:val="22"/>
        </w:rPr>
        <w:t>w</w:t>
      </w:r>
      <w:r w:rsidR="00E04EFB" w:rsidRPr="005545E7">
        <w:rPr>
          <w:rFonts w:ascii="Times New Roman" w:hAnsi="Times New Roman"/>
          <w:sz w:val="22"/>
          <w:szCs w:val="22"/>
        </w:rPr>
        <w:t> </w:t>
      </w:r>
      <w:r w:rsidR="00D42157" w:rsidRPr="005545E7">
        <w:rPr>
          <w:rFonts w:ascii="Times New Roman" w:hAnsi="Times New Roman"/>
          <w:sz w:val="22"/>
          <w:szCs w:val="22"/>
        </w:rPr>
        <w:t xml:space="preserve">szczególności </w:t>
      </w:r>
      <w:r w:rsidRPr="005545E7">
        <w:rPr>
          <w:rFonts w:ascii="Times New Roman" w:hAnsi="Times New Roman"/>
          <w:sz w:val="22"/>
          <w:szCs w:val="22"/>
        </w:rPr>
        <w:t>zakres prac do wykonania oraz szacunkowe wynagrodzenie za ich wykonanie</w:t>
      </w:r>
      <w:r w:rsidR="005545E7">
        <w:rPr>
          <w:rFonts w:ascii="Times New Roman" w:hAnsi="Times New Roman"/>
          <w:sz w:val="22"/>
          <w:szCs w:val="22"/>
        </w:rPr>
        <w:t>,</w:t>
      </w:r>
      <w:r w:rsidR="004B3813" w:rsidRPr="005545E7">
        <w:rPr>
          <w:rFonts w:ascii="Times New Roman" w:hAnsi="Times New Roman"/>
          <w:sz w:val="22"/>
          <w:szCs w:val="22"/>
        </w:rPr>
        <w:t xml:space="preserve"> w</w:t>
      </w:r>
      <w:r w:rsidR="00E04EFB" w:rsidRPr="005545E7">
        <w:rPr>
          <w:rFonts w:ascii="Times New Roman" w:hAnsi="Times New Roman"/>
          <w:sz w:val="22"/>
          <w:szCs w:val="22"/>
        </w:rPr>
        <w:t> </w:t>
      </w:r>
      <w:r w:rsidR="004B3813" w:rsidRPr="005545E7">
        <w:rPr>
          <w:rFonts w:ascii="Times New Roman" w:hAnsi="Times New Roman"/>
          <w:sz w:val="22"/>
          <w:szCs w:val="22"/>
        </w:rPr>
        <w:t>sytuacji, o której mowa w ust. 3 pkt 2, Wykonawca zobowiązany jest wskazać w protokole konieczności także czas reakcji grupy interwencyjnej dla poszczególnej kategorii drogi (celem udokumentowania spełnienia wymog</w:t>
      </w:r>
      <w:r w:rsidR="005C0A03" w:rsidRPr="005545E7">
        <w:rPr>
          <w:rFonts w:ascii="Times New Roman" w:hAnsi="Times New Roman"/>
          <w:sz w:val="22"/>
          <w:szCs w:val="22"/>
        </w:rPr>
        <w:t>ów</w:t>
      </w:r>
      <w:r w:rsidR="004B3813" w:rsidRPr="005545E7">
        <w:rPr>
          <w:rFonts w:ascii="Times New Roman" w:hAnsi="Times New Roman"/>
          <w:sz w:val="22"/>
          <w:szCs w:val="22"/>
        </w:rPr>
        <w:t>, o który</w:t>
      </w:r>
      <w:r w:rsidR="005C0A03" w:rsidRPr="005545E7">
        <w:rPr>
          <w:rFonts w:ascii="Times New Roman" w:hAnsi="Times New Roman"/>
          <w:sz w:val="22"/>
          <w:szCs w:val="22"/>
        </w:rPr>
        <w:t>ch</w:t>
      </w:r>
      <w:r w:rsidR="004B3813" w:rsidRPr="005545E7">
        <w:rPr>
          <w:rFonts w:ascii="Times New Roman" w:hAnsi="Times New Roman"/>
          <w:sz w:val="22"/>
          <w:szCs w:val="22"/>
        </w:rPr>
        <w:t xml:space="preserve"> mowa w ust. 5 poniżej) oraz godzinę pojawienia się grupy</w:t>
      </w:r>
      <w:r w:rsidR="00873284" w:rsidRPr="005545E7">
        <w:rPr>
          <w:rFonts w:ascii="Times New Roman" w:hAnsi="Times New Roman"/>
          <w:sz w:val="22"/>
          <w:szCs w:val="22"/>
        </w:rPr>
        <w:t xml:space="preserve"> </w:t>
      </w:r>
      <w:r w:rsidR="004B3813" w:rsidRPr="005545E7">
        <w:rPr>
          <w:rFonts w:ascii="Times New Roman" w:hAnsi="Times New Roman"/>
          <w:sz w:val="22"/>
          <w:szCs w:val="22"/>
        </w:rPr>
        <w:t xml:space="preserve">interwencyjnej na miejscu </w:t>
      </w:r>
      <w:r w:rsidR="00854BE6" w:rsidRPr="005545E7">
        <w:rPr>
          <w:rFonts w:ascii="Times New Roman" w:hAnsi="Times New Roman"/>
          <w:sz w:val="22"/>
          <w:szCs w:val="22"/>
        </w:rPr>
        <w:t xml:space="preserve">wystąpienia sytuacji </w:t>
      </w:r>
      <w:r w:rsidR="004B3813" w:rsidRPr="005545E7">
        <w:rPr>
          <w:rFonts w:ascii="Times New Roman" w:hAnsi="Times New Roman"/>
          <w:sz w:val="22"/>
          <w:szCs w:val="22"/>
        </w:rPr>
        <w:t>awar</w:t>
      </w:r>
      <w:r w:rsidR="00854BE6" w:rsidRPr="005545E7">
        <w:rPr>
          <w:rFonts w:ascii="Times New Roman" w:hAnsi="Times New Roman"/>
          <w:sz w:val="22"/>
          <w:szCs w:val="22"/>
        </w:rPr>
        <w:t>yjnej na drodze</w:t>
      </w:r>
      <w:r w:rsidR="005C0A03" w:rsidRPr="005545E7">
        <w:rPr>
          <w:rFonts w:ascii="Times New Roman" w:hAnsi="Times New Roman"/>
          <w:sz w:val="22"/>
          <w:szCs w:val="22"/>
        </w:rPr>
        <w:t>,</w:t>
      </w:r>
    </w:p>
    <w:p w14:paraId="0E09DC9A" w14:textId="77777777" w:rsidR="00C87856" w:rsidRDefault="00C87856" w:rsidP="00FE2F81">
      <w:pPr>
        <w:pStyle w:val="Tekstpodstawowy"/>
        <w:numPr>
          <w:ilvl w:val="0"/>
          <w:numId w:val="52"/>
        </w:numPr>
        <w:ind w:left="709" w:hanging="283"/>
        <w:jc w:val="both"/>
        <w:rPr>
          <w:rFonts w:ascii="Times New Roman" w:hAnsi="Times New Roman"/>
          <w:sz w:val="22"/>
          <w:szCs w:val="22"/>
        </w:rPr>
      </w:pPr>
      <w:r w:rsidRPr="005545E7">
        <w:rPr>
          <w:rFonts w:ascii="Times New Roman" w:hAnsi="Times New Roman"/>
          <w:sz w:val="22"/>
          <w:szCs w:val="22"/>
        </w:rPr>
        <w:t xml:space="preserve">Wykonawca </w:t>
      </w:r>
      <w:r w:rsidR="007B450D" w:rsidRPr="005545E7">
        <w:rPr>
          <w:rFonts w:ascii="Times New Roman" w:hAnsi="Times New Roman"/>
          <w:sz w:val="22"/>
          <w:szCs w:val="22"/>
        </w:rPr>
        <w:t>wyst</w:t>
      </w:r>
      <w:r w:rsidRPr="005545E7">
        <w:rPr>
          <w:rFonts w:ascii="Times New Roman" w:hAnsi="Times New Roman"/>
          <w:sz w:val="22"/>
          <w:szCs w:val="22"/>
        </w:rPr>
        <w:t>ępuje</w:t>
      </w:r>
      <w:r w:rsidR="007B450D" w:rsidRPr="005545E7">
        <w:rPr>
          <w:rFonts w:ascii="Times New Roman" w:hAnsi="Times New Roman"/>
          <w:sz w:val="22"/>
          <w:szCs w:val="22"/>
        </w:rPr>
        <w:t xml:space="preserve"> do Zamawiającego </w:t>
      </w:r>
      <w:r w:rsidRPr="005545E7">
        <w:rPr>
          <w:rFonts w:ascii="Times New Roman" w:hAnsi="Times New Roman"/>
          <w:sz w:val="22"/>
          <w:szCs w:val="22"/>
        </w:rPr>
        <w:t>o</w:t>
      </w:r>
      <w:r w:rsidR="007B450D" w:rsidRPr="005545E7">
        <w:rPr>
          <w:rFonts w:ascii="Times New Roman" w:hAnsi="Times New Roman"/>
          <w:sz w:val="22"/>
          <w:szCs w:val="22"/>
        </w:rPr>
        <w:t xml:space="preserve"> potwierdzenie konieczności zrealizowania </w:t>
      </w:r>
      <w:r w:rsidRPr="005545E7">
        <w:rPr>
          <w:rFonts w:ascii="Times New Roman" w:hAnsi="Times New Roman"/>
          <w:sz w:val="22"/>
          <w:szCs w:val="22"/>
        </w:rPr>
        <w:t>robót awaryjnych najpóźniej w następnym dniu roboczym</w:t>
      </w:r>
      <w:r w:rsidR="00BE24F8" w:rsidRPr="005545E7">
        <w:rPr>
          <w:rFonts w:ascii="Times New Roman" w:hAnsi="Times New Roman"/>
          <w:sz w:val="22"/>
          <w:szCs w:val="22"/>
        </w:rPr>
        <w:t>,</w:t>
      </w:r>
      <w:r w:rsidRPr="005545E7">
        <w:rPr>
          <w:rFonts w:ascii="Times New Roman" w:hAnsi="Times New Roman"/>
          <w:sz w:val="22"/>
          <w:szCs w:val="22"/>
        </w:rPr>
        <w:t xml:space="preserve"> </w:t>
      </w:r>
      <w:r w:rsidR="00BE24F8" w:rsidRPr="005545E7">
        <w:rPr>
          <w:rFonts w:ascii="Times New Roman" w:hAnsi="Times New Roman"/>
          <w:sz w:val="22"/>
          <w:szCs w:val="22"/>
        </w:rPr>
        <w:t xml:space="preserve">odpowiednio </w:t>
      </w:r>
      <w:r w:rsidRPr="005545E7">
        <w:rPr>
          <w:rFonts w:ascii="Times New Roman" w:hAnsi="Times New Roman"/>
          <w:sz w:val="22"/>
          <w:szCs w:val="22"/>
        </w:rPr>
        <w:t xml:space="preserve">po dniu </w:t>
      </w:r>
      <w:r w:rsidR="00D42157" w:rsidRPr="005545E7">
        <w:rPr>
          <w:rFonts w:ascii="Times New Roman" w:hAnsi="Times New Roman"/>
          <w:sz w:val="22"/>
          <w:szCs w:val="22"/>
        </w:rPr>
        <w:t>ustalenia</w:t>
      </w:r>
      <w:r w:rsidRPr="005545E7">
        <w:rPr>
          <w:rFonts w:ascii="Times New Roman" w:hAnsi="Times New Roman"/>
          <w:sz w:val="22"/>
          <w:szCs w:val="22"/>
        </w:rPr>
        <w:t xml:space="preserve"> konieczności ich wykonania lub dniu zgłoszenia, przekazując Zamawiającemu protokół konieczności, o</w:t>
      </w:r>
      <w:r w:rsidR="00E04EFB" w:rsidRPr="005545E7">
        <w:rPr>
          <w:rFonts w:ascii="Times New Roman" w:hAnsi="Times New Roman"/>
          <w:sz w:val="22"/>
          <w:szCs w:val="22"/>
        </w:rPr>
        <w:t> </w:t>
      </w:r>
      <w:r w:rsidRPr="005545E7">
        <w:rPr>
          <w:rFonts w:ascii="Times New Roman" w:hAnsi="Times New Roman"/>
          <w:sz w:val="22"/>
          <w:szCs w:val="22"/>
        </w:rPr>
        <w:t>którym mowa w pkt 2 powyżej,</w:t>
      </w:r>
    </w:p>
    <w:p w14:paraId="2B60A94F" w14:textId="77777777" w:rsidR="00D42157" w:rsidRDefault="00C87856" w:rsidP="00FE2F81">
      <w:pPr>
        <w:pStyle w:val="Tekstpodstawowy"/>
        <w:numPr>
          <w:ilvl w:val="0"/>
          <w:numId w:val="52"/>
        </w:numPr>
        <w:ind w:left="709" w:hanging="283"/>
        <w:jc w:val="both"/>
        <w:rPr>
          <w:rFonts w:ascii="Times New Roman" w:hAnsi="Times New Roman"/>
          <w:sz w:val="22"/>
          <w:szCs w:val="22"/>
        </w:rPr>
      </w:pPr>
      <w:r w:rsidRPr="005545E7">
        <w:rPr>
          <w:rFonts w:ascii="Times New Roman" w:hAnsi="Times New Roman"/>
          <w:sz w:val="22"/>
          <w:szCs w:val="22"/>
        </w:rPr>
        <w:t>Zamawiający</w:t>
      </w:r>
      <w:r w:rsidR="00E628C6" w:rsidRPr="005545E7">
        <w:rPr>
          <w:rFonts w:ascii="Times New Roman" w:hAnsi="Times New Roman"/>
          <w:sz w:val="22"/>
          <w:szCs w:val="22"/>
        </w:rPr>
        <w:t xml:space="preserve">, </w:t>
      </w:r>
      <w:r w:rsidR="00D42157" w:rsidRPr="005545E7">
        <w:rPr>
          <w:rFonts w:ascii="Times New Roman" w:hAnsi="Times New Roman"/>
          <w:sz w:val="22"/>
          <w:szCs w:val="22"/>
        </w:rPr>
        <w:t xml:space="preserve">w przypadku wyrażenia zgody na wykonanie robót awaryjnych, niezwłocznie </w:t>
      </w:r>
      <w:r w:rsidR="00F56DE3" w:rsidRPr="005545E7">
        <w:rPr>
          <w:rFonts w:ascii="Times New Roman" w:hAnsi="Times New Roman"/>
          <w:sz w:val="22"/>
          <w:szCs w:val="22"/>
        </w:rPr>
        <w:br/>
      </w:r>
      <w:r w:rsidR="00D42157" w:rsidRPr="005545E7">
        <w:rPr>
          <w:rFonts w:ascii="Times New Roman" w:hAnsi="Times New Roman"/>
          <w:sz w:val="22"/>
          <w:szCs w:val="22"/>
        </w:rPr>
        <w:t>po otrzymaniu dokument</w:t>
      </w:r>
      <w:r w:rsidR="005545E7">
        <w:rPr>
          <w:rFonts w:ascii="Times New Roman" w:hAnsi="Times New Roman"/>
          <w:sz w:val="22"/>
          <w:szCs w:val="22"/>
        </w:rPr>
        <w:t>u</w:t>
      </w:r>
      <w:r w:rsidR="00D42157" w:rsidRPr="005545E7">
        <w:rPr>
          <w:rFonts w:ascii="Times New Roman" w:hAnsi="Times New Roman"/>
          <w:sz w:val="22"/>
          <w:szCs w:val="22"/>
        </w:rPr>
        <w:t>, o który</w:t>
      </w:r>
      <w:r w:rsidR="005545E7">
        <w:rPr>
          <w:rFonts w:ascii="Times New Roman" w:hAnsi="Times New Roman"/>
          <w:sz w:val="22"/>
          <w:szCs w:val="22"/>
        </w:rPr>
        <w:t>m</w:t>
      </w:r>
      <w:r w:rsidR="00D42157" w:rsidRPr="005545E7">
        <w:rPr>
          <w:rFonts w:ascii="Times New Roman" w:hAnsi="Times New Roman"/>
          <w:sz w:val="22"/>
          <w:szCs w:val="22"/>
        </w:rPr>
        <w:t xml:space="preserve"> mowa w pkt 3 powyżej, </w:t>
      </w:r>
      <w:r w:rsidR="00E628C6" w:rsidRPr="005545E7">
        <w:rPr>
          <w:rFonts w:ascii="Times New Roman" w:hAnsi="Times New Roman"/>
          <w:sz w:val="22"/>
          <w:szCs w:val="22"/>
        </w:rPr>
        <w:t>zlec</w:t>
      </w:r>
      <w:r w:rsidR="00D42157" w:rsidRPr="005545E7">
        <w:rPr>
          <w:rFonts w:ascii="Times New Roman" w:hAnsi="Times New Roman"/>
          <w:sz w:val="22"/>
          <w:szCs w:val="22"/>
        </w:rPr>
        <w:t>i</w:t>
      </w:r>
      <w:r w:rsidR="00E628C6" w:rsidRPr="005545E7">
        <w:rPr>
          <w:rFonts w:ascii="Times New Roman" w:hAnsi="Times New Roman"/>
          <w:sz w:val="22"/>
          <w:szCs w:val="22"/>
        </w:rPr>
        <w:t xml:space="preserve"> wykonanie</w:t>
      </w:r>
      <w:r w:rsidR="00D42157" w:rsidRPr="005545E7">
        <w:rPr>
          <w:rFonts w:ascii="Times New Roman" w:hAnsi="Times New Roman"/>
          <w:sz w:val="22"/>
          <w:szCs w:val="22"/>
        </w:rPr>
        <w:t xml:space="preserve"> robót awaryjnych</w:t>
      </w:r>
      <w:r w:rsidR="00E628C6" w:rsidRPr="005545E7">
        <w:rPr>
          <w:rFonts w:ascii="Times New Roman" w:hAnsi="Times New Roman"/>
          <w:sz w:val="22"/>
          <w:szCs w:val="22"/>
        </w:rPr>
        <w:t xml:space="preserve"> Wykonawcy</w:t>
      </w:r>
      <w:r w:rsidR="00D42157" w:rsidRPr="005545E7">
        <w:rPr>
          <w:rFonts w:ascii="Times New Roman" w:hAnsi="Times New Roman"/>
          <w:sz w:val="22"/>
          <w:szCs w:val="22"/>
        </w:rPr>
        <w:t xml:space="preserve">, </w:t>
      </w:r>
      <w:r w:rsidR="00BE7367" w:rsidRPr="005545E7">
        <w:rPr>
          <w:rFonts w:ascii="Times New Roman" w:hAnsi="Times New Roman"/>
          <w:sz w:val="22"/>
          <w:szCs w:val="22"/>
        </w:rPr>
        <w:t xml:space="preserve">przekazując zlecenie </w:t>
      </w:r>
      <w:r w:rsidR="00E628C6" w:rsidRPr="005545E7">
        <w:rPr>
          <w:rFonts w:ascii="Times New Roman" w:hAnsi="Times New Roman"/>
          <w:sz w:val="22"/>
          <w:szCs w:val="22"/>
        </w:rPr>
        <w:t>w formie pisemnej, za pośrednictwem faksu lub e-maila</w:t>
      </w:r>
      <w:r w:rsidR="00D42157" w:rsidRPr="005545E7">
        <w:rPr>
          <w:rFonts w:ascii="Times New Roman" w:hAnsi="Times New Roman"/>
          <w:sz w:val="22"/>
          <w:szCs w:val="22"/>
        </w:rPr>
        <w:t>,</w:t>
      </w:r>
    </w:p>
    <w:p w14:paraId="364BF95E" w14:textId="77777777" w:rsidR="00DD6A7B" w:rsidRDefault="00A42AD8" w:rsidP="00FE2F81">
      <w:pPr>
        <w:pStyle w:val="Tekstpodstawowy"/>
        <w:numPr>
          <w:ilvl w:val="0"/>
          <w:numId w:val="52"/>
        </w:numPr>
        <w:ind w:left="709" w:hanging="283"/>
        <w:jc w:val="both"/>
        <w:rPr>
          <w:rFonts w:ascii="Times New Roman" w:hAnsi="Times New Roman"/>
          <w:sz w:val="22"/>
          <w:szCs w:val="22"/>
        </w:rPr>
      </w:pPr>
      <w:r w:rsidRPr="00A42AD8">
        <w:rPr>
          <w:rFonts w:ascii="Times New Roman" w:hAnsi="Times New Roman"/>
          <w:sz w:val="22"/>
          <w:szCs w:val="22"/>
        </w:rPr>
        <w:t>k</w:t>
      </w:r>
      <w:r w:rsidR="00E628C6" w:rsidRPr="00A42AD8">
        <w:rPr>
          <w:rFonts w:ascii="Times New Roman" w:hAnsi="Times New Roman"/>
          <w:sz w:val="22"/>
          <w:szCs w:val="22"/>
        </w:rPr>
        <w:t xml:space="preserve">ażdorazowe przystąpienie Wykonawcy do realizacji robót awaryjnych jest możliwe dopiero </w:t>
      </w:r>
      <w:r w:rsidR="00F56DE3" w:rsidRPr="00A42AD8">
        <w:rPr>
          <w:rFonts w:ascii="Times New Roman" w:hAnsi="Times New Roman"/>
          <w:sz w:val="22"/>
          <w:szCs w:val="22"/>
        </w:rPr>
        <w:br/>
      </w:r>
      <w:r w:rsidR="00E628C6" w:rsidRPr="00A42AD8">
        <w:rPr>
          <w:rFonts w:ascii="Times New Roman" w:hAnsi="Times New Roman"/>
          <w:sz w:val="22"/>
          <w:szCs w:val="22"/>
        </w:rPr>
        <w:t xml:space="preserve">po </w:t>
      </w:r>
      <w:r w:rsidR="00D42157" w:rsidRPr="00A42AD8">
        <w:rPr>
          <w:rFonts w:ascii="Times New Roman" w:hAnsi="Times New Roman"/>
          <w:sz w:val="22"/>
          <w:szCs w:val="22"/>
        </w:rPr>
        <w:t>otrzymaniu</w:t>
      </w:r>
      <w:r w:rsidR="00E628C6" w:rsidRPr="00A42AD8">
        <w:rPr>
          <w:rFonts w:ascii="Times New Roman" w:hAnsi="Times New Roman"/>
          <w:sz w:val="22"/>
          <w:szCs w:val="22"/>
        </w:rPr>
        <w:t xml:space="preserve"> zlecenia, o którym mowa w </w:t>
      </w:r>
      <w:r w:rsidR="00D42157" w:rsidRPr="00A42AD8">
        <w:rPr>
          <w:rFonts w:ascii="Times New Roman" w:hAnsi="Times New Roman"/>
          <w:sz w:val="22"/>
          <w:szCs w:val="22"/>
        </w:rPr>
        <w:t>pkt 4</w:t>
      </w:r>
      <w:r w:rsidR="00E628C6" w:rsidRPr="00A42AD8">
        <w:rPr>
          <w:rFonts w:ascii="Times New Roman" w:hAnsi="Times New Roman"/>
          <w:sz w:val="22"/>
          <w:szCs w:val="22"/>
        </w:rPr>
        <w:t>, z którego będzie wynikał zakres (ilość) i miejsce realizacji prac (robót)</w:t>
      </w:r>
      <w:r w:rsidR="00EE639E" w:rsidRPr="00A42AD8">
        <w:rPr>
          <w:rFonts w:ascii="Times New Roman" w:hAnsi="Times New Roman"/>
          <w:sz w:val="22"/>
          <w:szCs w:val="22"/>
        </w:rPr>
        <w:t>,</w:t>
      </w:r>
    </w:p>
    <w:p w14:paraId="1BAA516F" w14:textId="77777777" w:rsidR="00EE639E" w:rsidRPr="00A42AD8" w:rsidRDefault="00EE639E" w:rsidP="00FE2F81">
      <w:pPr>
        <w:pStyle w:val="Tekstpodstawowy"/>
        <w:numPr>
          <w:ilvl w:val="0"/>
          <w:numId w:val="52"/>
        </w:numPr>
        <w:ind w:left="709" w:hanging="283"/>
        <w:jc w:val="both"/>
        <w:rPr>
          <w:rFonts w:ascii="Times New Roman" w:hAnsi="Times New Roman"/>
          <w:sz w:val="22"/>
          <w:szCs w:val="22"/>
        </w:rPr>
      </w:pPr>
      <w:r w:rsidRPr="00A42AD8">
        <w:rPr>
          <w:rFonts w:ascii="Times New Roman" w:hAnsi="Times New Roman"/>
          <w:color w:val="000000"/>
          <w:sz w:val="22"/>
          <w:szCs w:val="22"/>
        </w:rPr>
        <w:t>Wykonawca zobowiązany jest do potwierdzenia przyjęcia zlecenia do realizacji podpisem na</w:t>
      </w:r>
      <w:r w:rsidR="001C223E" w:rsidRPr="00A42AD8">
        <w:rPr>
          <w:rFonts w:ascii="Times New Roman" w:hAnsi="Times New Roman"/>
          <w:color w:val="000000"/>
          <w:sz w:val="22"/>
          <w:szCs w:val="22"/>
        </w:rPr>
        <w:t> </w:t>
      </w:r>
      <w:r w:rsidRPr="00A42AD8">
        <w:rPr>
          <w:rFonts w:ascii="Times New Roman" w:hAnsi="Times New Roman"/>
          <w:color w:val="000000"/>
          <w:sz w:val="22"/>
          <w:szCs w:val="22"/>
        </w:rPr>
        <w:t>kopii</w:t>
      </w:r>
      <w:r w:rsidR="00E45542">
        <w:rPr>
          <w:rFonts w:ascii="Times New Roman" w:hAnsi="Times New Roman"/>
          <w:color w:val="000000"/>
          <w:sz w:val="22"/>
          <w:szCs w:val="22"/>
        </w:rPr>
        <w:t xml:space="preserve"> zlecenia</w:t>
      </w:r>
      <w:r w:rsidRPr="00A42AD8">
        <w:rPr>
          <w:rFonts w:ascii="Times New Roman" w:hAnsi="Times New Roman"/>
          <w:color w:val="000000"/>
          <w:sz w:val="22"/>
          <w:szCs w:val="22"/>
        </w:rPr>
        <w:t xml:space="preserve">. </w:t>
      </w:r>
      <w:r w:rsidR="00E45542">
        <w:rPr>
          <w:rFonts w:ascii="Times New Roman" w:hAnsi="Times New Roman"/>
          <w:color w:val="000000"/>
          <w:sz w:val="22"/>
          <w:szCs w:val="22"/>
        </w:rPr>
        <w:t xml:space="preserve">Brak podpisu na kopii </w:t>
      </w:r>
      <w:r w:rsidRPr="00A42AD8">
        <w:rPr>
          <w:rFonts w:ascii="Times New Roman" w:hAnsi="Times New Roman"/>
          <w:color w:val="000000"/>
          <w:sz w:val="22"/>
          <w:szCs w:val="22"/>
        </w:rPr>
        <w:t>zlecenia nie zwalnia Wykonawcy z obowiązku realizacji zawartych w</w:t>
      </w:r>
      <w:r w:rsidR="001C223E" w:rsidRPr="00A42AD8">
        <w:rPr>
          <w:rFonts w:ascii="Times New Roman" w:hAnsi="Times New Roman"/>
          <w:color w:val="000000"/>
          <w:sz w:val="22"/>
          <w:szCs w:val="22"/>
        </w:rPr>
        <w:t> </w:t>
      </w:r>
      <w:r w:rsidRPr="00A42AD8">
        <w:rPr>
          <w:rFonts w:ascii="Times New Roman" w:hAnsi="Times New Roman"/>
          <w:color w:val="000000"/>
          <w:sz w:val="22"/>
          <w:szCs w:val="22"/>
        </w:rPr>
        <w:t>nim prac</w:t>
      </w:r>
      <w:r w:rsidR="00135797" w:rsidRPr="00A42AD8">
        <w:rPr>
          <w:rFonts w:ascii="Times New Roman" w:hAnsi="Times New Roman"/>
          <w:color w:val="000000"/>
          <w:sz w:val="22"/>
          <w:szCs w:val="22"/>
        </w:rPr>
        <w:t>,</w:t>
      </w:r>
    </w:p>
    <w:p w14:paraId="7002D155" w14:textId="77777777" w:rsidR="00135797" w:rsidRPr="00A42AD8" w:rsidRDefault="009C10BF" w:rsidP="00FE2F81">
      <w:pPr>
        <w:pStyle w:val="Tekstpodstawowy"/>
        <w:numPr>
          <w:ilvl w:val="0"/>
          <w:numId w:val="52"/>
        </w:numPr>
        <w:ind w:left="709" w:hanging="283"/>
        <w:jc w:val="both"/>
        <w:rPr>
          <w:rFonts w:ascii="Times New Roman" w:hAnsi="Times New Roman"/>
          <w:sz w:val="22"/>
          <w:szCs w:val="22"/>
        </w:rPr>
      </w:pPr>
      <w:r w:rsidRPr="00A42AD8">
        <w:rPr>
          <w:rFonts w:ascii="Times New Roman" w:hAnsi="Times New Roman"/>
          <w:sz w:val="22"/>
          <w:szCs w:val="22"/>
        </w:rPr>
        <w:t>r</w:t>
      </w:r>
      <w:r w:rsidR="00135797" w:rsidRPr="00A42AD8">
        <w:rPr>
          <w:rFonts w:ascii="Times New Roman" w:hAnsi="Times New Roman"/>
          <w:sz w:val="22"/>
          <w:szCs w:val="22"/>
        </w:rPr>
        <w:t xml:space="preserve">oboty </w:t>
      </w:r>
      <w:r w:rsidRPr="00A42AD8">
        <w:rPr>
          <w:rFonts w:ascii="Times New Roman" w:hAnsi="Times New Roman"/>
          <w:sz w:val="22"/>
          <w:szCs w:val="22"/>
        </w:rPr>
        <w:t>nie</w:t>
      </w:r>
      <w:r w:rsidR="00135797" w:rsidRPr="00A42AD8">
        <w:rPr>
          <w:rFonts w:ascii="Times New Roman" w:hAnsi="Times New Roman"/>
          <w:sz w:val="22"/>
          <w:szCs w:val="22"/>
        </w:rPr>
        <w:t>wykonane w ramach zlece</w:t>
      </w:r>
      <w:r w:rsidR="00336362" w:rsidRPr="00A42AD8">
        <w:rPr>
          <w:rFonts w:ascii="Times New Roman" w:hAnsi="Times New Roman"/>
          <w:sz w:val="22"/>
          <w:szCs w:val="22"/>
        </w:rPr>
        <w:t>nia</w:t>
      </w:r>
      <w:r w:rsidR="00135797" w:rsidRPr="00A42AD8">
        <w:rPr>
          <w:rFonts w:ascii="Times New Roman" w:hAnsi="Times New Roman"/>
          <w:sz w:val="22"/>
          <w:szCs w:val="22"/>
        </w:rPr>
        <w:t xml:space="preserve"> </w:t>
      </w:r>
      <w:r w:rsidRPr="00A42AD8">
        <w:rPr>
          <w:rFonts w:ascii="Times New Roman" w:hAnsi="Times New Roman"/>
          <w:sz w:val="22"/>
          <w:szCs w:val="22"/>
        </w:rPr>
        <w:t xml:space="preserve">robót </w:t>
      </w:r>
      <w:r w:rsidR="00135797" w:rsidRPr="00A42AD8">
        <w:rPr>
          <w:rFonts w:ascii="Times New Roman" w:hAnsi="Times New Roman"/>
          <w:sz w:val="22"/>
          <w:szCs w:val="22"/>
        </w:rPr>
        <w:t xml:space="preserve">awaryjnych powiększają zakres robót </w:t>
      </w:r>
      <w:r w:rsidRPr="00A42AD8">
        <w:rPr>
          <w:rFonts w:ascii="Times New Roman" w:hAnsi="Times New Roman"/>
          <w:sz w:val="22"/>
          <w:szCs w:val="22"/>
        </w:rPr>
        <w:t>planowanych</w:t>
      </w:r>
      <w:r w:rsidR="00336362" w:rsidRPr="00A42AD8">
        <w:rPr>
          <w:rFonts w:ascii="Times New Roman" w:hAnsi="Times New Roman"/>
          <w:sz w:val="22"/>
          <w:szCs w:val="22"/>
        </w:rPr>
        <w:t xml:space="preserve"> wynikających z pierwszego zlecenia robót planowanych wystawionego po </w:t>
      </w:r>
      <w:r w:rsidR="00336362" w:rsidRPr="00A42AD8">
        <w:rPr>
          <w:rFonts w:ascii="Times New Roman" w:hAnsi="Times New Roman"/>
          <w:sz w:val="22"/>
          <w:szCs w:val="22"/>
        </w:rPr>
        <w:lastRenderedPageBreak/>
        <w:t>terminie</w:t>
      </w:r>
      <w:r w:rsidR="00BE24F8" w:rsidRPr="00A42AD8">
        <w:rPr>
          <w:rFonts w:ascii="Times New Roman" w:hAnsi="Times New Roman"/>
          <w:sz w:val="22"/>
          <w:szCs w:val="22"/>
        </w:rPr>
        <w:t>, w którym zgodnie z Umową, Wykonawca powinien</w:t>
      </w:r>
      <w:r w:rsidR="00336362" w:rsidRPr="00A42AD8">
        <w:rPr>
          <w:rFonts w:ascii="Times New Roman" w:hAnsi="Times New Roman"/>
          <w:sz w:val="22"/>
          <w:szCs w:val="22"/>
        </w:rPr>
        <w:t xml:space="preserve"> wykona</w:t>
      </w:r>
      <w:r w:rsidR="00BE24F8" w:rsidRPr="00A42AD8">
        <w:rPr>
          <w:rFonts w:ascii="Times New Roman" w:hAnsi="Times New Roman"/>
          <w:sz w:val="22"/>
          <w:szCs w:val="22"/>
        </w:rPr>
        <w:t>ć</w:t>
      </w:r>
      <w:r w:rsidR="00336362" w:rsidRPr="00A42AD8">
        <w:rPr>
          <w:rFonts w:ascii="Times New Roman" w:hAnsi="Times New Roman"/>
          <w:sz w:val="22"/>
          <w:szCs w:val="22"/>
        </w:rPr>
        <w:t xml:space="preserve"> rob</w:t>
      </w:r>
      <w:r w:rsidR="00BE24F8" w:rsidRPr="00A42AD8">
        <w:rPr>
          <w:rFonts w:ascii="Times New Roman" w:hAnsi="Times New Roman"/>
          <w:sz w:val="22"/>
          <w:szCs w:val="22"/>
        </w:rPr>
        <w:t>oty</w:t>
      </w:r>
      <w:r w:rsidR="00336362" w:rsidRPr="00A42AD8">
        <w:rPr>
          <w:rFonts w:ascii="Times New Roman" w:hAnsi="Times New Roman"/>
          <w:sz w:val="22"/>
          <w:szCs w:val="22"/>
        </w:rPr>
        <w:t xml:space="preserve"> awaryjn</w:t>
      </w:r>
      <w:r w:rsidR="00BE24F8" w:rsidRPr="00A42AD8">
        <w:rPr>
          <w:rFonts w:ascii="Times New Roman" w:hAnsi="Times New Roman"/>
          <w:sz w:val="22"/>
          <w:szCs w:val="22"/>
        </w:rPr>
        <w:t>e</w:t>
      </w:r>
      <w:r w:rsidR="00135797" w:rsidRPr="00A42AD8">
        <w:rPr>
          <w:rFonts w:ascii="Times New Roman" w:hAnsi="Times New Roman"/>
          <w:sz w:val="22"/>
          <w:szCs w:val="22"/>
        </w:rPr>
        <w:t xml:space="preserve"> i rozliczane </w:t>
      </w:r>
      <w:r w:rsidR="00336362" w:rsidRPr="00A42AD8">
        <w:rPr>
          <w:rFonts w:ascii="Times New Roman" w:hAnsi="Times New Roman"/>
          <w:sz w:val="22"/>
          <w:szCs w:val="22"/>
        </w:rPr>
        <w:t>będą wraz z</w:t>
      </w:r>
      <w:r w:rsidR="001C223E" w:rsidRPr="00A42AD8">
        <w:rPr>
          <w:rFonts w:ascii="Times New Roman" w:hAnsi="Times New Roman"/>
          <w:sz w:val="22"/>
          <w:szCs w:val="22"/>
        </w:rPr>
        <w:t> </w:t>
      </w:r>
      <w:r w:rsidR="00336362" w:rsidRPr="00A42AD8">
        <w:rPr>
          <w:rFonts w:ascii="Times New Roman" w:hAnsi="Times New Roman"/>
          <w:sz w:val="22"/>
          <w:szCs w:val="22"/>
        </w:rPr>
        <w:t>tymi robotami</w:t>
      </w:r>
      <w:r w:rsidR="00135797" w:rsidRPr="00A42AD8">
        <w:rPr>
          <w:rFonts w:ascii="Times New Roman" w:hAnsi="Times New Roman"/>
          <w:sz w:val="22"/>
          <w:szCs w:val="22"/>
        </w:rPr>
        <w:t xml:space="preserve">. </w:t>
      </w:r>
      <w:r w:rsidR="00BE24F8" w:rsidRPr="00A42AD8">
        <w:rPr>
          <w:rFonts w:ascii="Times New Roman" w:hAnsi="Times New Roman"/>
          <w:sz w:val="22"/>
          <w:szCs w:val="22"/>
        </w:rPr>
        <w:t>Powyższe nie zwalnia Wykonawcy z odpowiedzialności, w tym z zapłaty kar umownych, za brak wykonan</w:t>
      </w:r>
      <w:r w:rsidR="001C223E" w:rsidRPr="00A42AD8">
        <w:rPr>
          <w:rFonts w:ascii="Times New Roman" w:hAnsi="Times New Roman"/>
          <w:sz w:val="22"/>
          <w:szCs w:val="22"/>
        </w:rPr>
        <w:t>ia robót awaryjnych w terminie.</w:t>
      </w:r>
    </w:p>
    <w:p w14:paraId="3725AB0E" w14:textId="77777777" w:rsidR="00D42157" w:rsidRDefault="00505176" w:rsidP="00FF31ED">
      <w:pPr>
        <w:pStyle w:val="Akapitzlist"/>
        <w:numPr>
          <w:ilvl w:val="0"/>
          <w:numId w:val="37"/>
        </w:numPr>
        <w:ind w:left="426" w:hanging="426"/>
        <w:jc w:val="both"/>
        <w:rPr>
          <w:sz w:val="22"/>
          <w:szCs w:val="22"/>
        </w:rPr>
      </w:pPr>
      <w:r w:rsidRPr="00A42AD8">
        <w:rPr>
          <w:sz w:val="22"/>
          <w:szCs w:val="22"/>
        </w:rPr>
        <w:t xml:space="preserve">W sytuacji, o której mowa w ust. 3 pkt 2, </w:t>
      </w:r>
      <w:r w:rsidR="006946CA" w:rsidRPr="00A42AD8">
        <w:rPr>
          <w:sz w:val="22"/>
          <w:szCs w:val="22"/>
        </w:rPr>
        <w:t xml:space="preserve">Wykonawca zobowiązuje się </w:t>
      </w:r>
      <w:r w:rsidRPr="00A42AD8">
        <w:rPr>
          <w:sz w:val="22"/>
          <w:szCs w:val="22"/>
        </w:rPr>
        <w:t xml:space="preserve">do rozpoczęcia prac związanych z zabezpieczeniem przez brygadę interwencyjną sytuacji awaryjnej na drodze </w:t>
      </w:r>
      <w:r w:rsidR="006946CA" w:rsidRPr="00A42AD8">
        <w:rPr>
          <w:sz w:val="22"/>
          <w:szCs w:val="22"/>
        </w:rPr>
        <w:t>oraz zabezpiecz</w:t>
      </w:r>
      <w:r w:rsidR="005C0A03" w:rsidRPr="00A42AD8">
        <w:rPr>
          <w:sz w:val="22"/>
          <w:szCs w:val="22"/>
        </w:rPr>
        <w:t>enia</w:t>
      </w:r>
      <w:r w:rsidR="006946CA" w:rsidRPr="00A42AD8">
        <w:rPr>
          <w:sz w:val="22"/>
          <w:szCs w:val="22"/>
        </w:rPr>
        <w:t xml:space="preserve"> wskazan</w:t>
      </w:r>
      <w:r w:rsidR="005C0A03" w:rsidRPr="00A42AD8">
        <w:rPr>
          <w:sz w:val="22"/>
          <w:szCs w:val="22"/>
        </w:rPr>
        <w:t>ych</w:t>
      </w:r>
      <w:r w:rsidR="006946CA" w:rsidRPr="00A42AD8">
        <w:rPr>
          <w:sz w:val="22"/>
          <w:szCs w:val="22"/>
        </w:rPr>
        <w:t xml:space="preserve"> miejsc</w:t>
      </w:r>
      <w:r w:rsidR="00BE24F8" w:rsidRPr="00A42AD8">
        <w:rPr>
          <w:sz w:val="22"/>
          <w:szCs w:val="22"/>
        </w:rPr>
        <w:t xml:space="preserve">, </w:t>
      </w:r>
      <w:r w:rsidR="00B81048" w:rsidRPr="00A42AD8">
        <w:rPr>
          <w:sz w:val="22"/>
          <w:szCs w:val="22"/>
        </w:rPr>
        <w:t xml:space="preserve">w czasie do </w:t>
      </w:r>
      <w:r w:rsidR="00F33BFD">
        <w:rPr>
          <w:sz w:val="22"/>
          <w:szCs w:val="22"/>
        </w:rPr>
        <w:t>2</w:t>
      </w:r>
      <w:r w:rsidR="005377FA">
        <w:rPr>
          <w:sz w:val="22"/>
          <w:szCs w:val="22"/>
        </w:rPr>
        <w:t xml:space="preserve"> h</w:t>
      </w:r>
      <w:r w:rsidR="00B81048" w:rsidRPr="00A42AD8">
        <w:rPr>
          <w:sz w:val="22"/>
          <w:szCs w:val="22"/>
        </w:rPr>
        <w:t xml:space="preserve"> </w:t>
      </w:r>
      <w:r w:rsidR="00D42157" w:rsidRPr="00A42AD8">
        <w:rPr>
          <w:sz w:val="22"/>
          <w:szCs w:val="22"/>
        </w:rPr>
        <w:t xml:space="preserve">licząc od momentu </w:t>
      </w:r>
      <w:r w:rsidR="005C0A03" w:rsidRPr="00A42AD8">
        <w:rPr>
          <w:sz w:val="22"/>
          <w:szCs w:val="22"/>
        </w:rPr>
        <w:t>przekazania</w:t>
      </w:r>
      <w:r w:rsidR="00D42157" w:rsidRPr="00A42AD8">
        <w:rPr>
          <w:sz w:val="22"/>
          <w:szCs w:val="22"/>
        </w:rPr>
        <w:t xml:space="preserve"> zgłoszenia</w:t>
      </w:r>
      <w:r w:rsidR="005C0A03" w:rsidRPr="00A42AD8">
        <w:rPr>
          <w:sz w:val="22"/>
          <w:szCs w:val="22"/>
        </w:rPr>
        <w:t>.</w:t>
      </w:r>
    </w:p>
    <w:p w14:paraId="3B20179F" w14:textId="77777777" w:rsidR="00BE7367" w:rsidRPr="00A42AD8" w:rsidRDefault="00BE7367" w:rsidP="00FF31ED">
      <w:pPr>
        <w:pStyle w:val="Akapitzlist"/>
        <w:numPr>
          <w:ilvl w:val="0"/>
          <w:numId w:val="37"/>
        </w:numPr>
        <w:tabs>
          <w:tab w:val="clear" w:pos="502"/>
          <w:tab w:val="num" w:pos="426"/>
        </w:tabs>
        <w:ind w:left="426" w:hanging="426"/>
        <w:jc w:val="both"/>
        <w:rPr>
          <w:sz w:val="22"/>
          <w:szCs w:val="22"/>
        </w:rPr>
      </w:pPr>
      <w:r w:rsidRPr="00A42AD8">
        <w:rPr>
          <w:sz w:val="22"/>
          <w:szCs w:val="22"/>
        </w:rPr>
        <w:t>Ustalony zleceniem zakres robót awaryjnych Wykonawca zobowiązany jest zrealizować:</w:t>
      </w:r>
    </w:p>
    <w:p w14:paraId="5936F8F1" w14:textId="77777777" w:rsidR="00BE7367" w:rsidRPr="001B3E0C" w:rsidRDefault="00BE7367" w:rsidP="00FF31ED">
      <w:pPr>
        <w:pStyle w:val="Akapitzlist"/>
        <w:numPr>
          <w:ilvl w:val="0"/>
          <w:numId w:val="31"/>
        </w:numPr>
        <w:ind w:left="742" w:hanging="316"/>
        <w:jc w:val="both"/>
        <w:rPr>
          <w:sz w:val="22"/>
          <w:szCs w:val="22"/>
        </w:rPr>
      </w:pPr>
      <w:r w:rsidRPr="001B3E0C">
        <w:rPr>
          <w:sz w:val="22"/>
          <w:szCs w:val="22"/>
        </w:rPr>
        <w:t>na drogach krajowych i wojewódzkich:</w:t>
      </w:r>
      <w:r w:rsidRPr="001B3E0C">
        <w:rPr>
          <w:sz w:val="22"/>
          <w:szCs w:val="22"/>
        </w:rPr>
        <w:tab/>
      </w:r>
      <w:r w:rsidR="00EE1D66" w:rsidRPr="001B3E0C">
        <w:rPr>
          <w:sz w:val="22"/>
          <w:szCs w:val="22"/>
        </w:rPr>
        <w:tab/>
      </w:r>
      <w:r w:rsidRPr="001B3E0C">
        <w:rPr>
          <w:sz w:val="22"/>
          <w:szCs w:val="22"/>
        </w:rPr>
        <w:t>w terminie 24 godzin,</w:t>
      </w:r>
    </w:p>
    <w:p w14:paraId="2CF908A6" w14:textId="77777777" w:rsidR="00BE7367" w:rsidRPr="001B3E0C" w:rsidRDefault="00BE7367" w:rsidP="00FF31ED">
      <w:pPr>
        <w:pStyle w:val="Akapitzlist"/>
        <w:numPr>
          <w:ilvl w:val="0"/>
          <w:numId w:val="31"/>
        </w:numPr>
        <w:ind w:left="742" w:hanging="316"/>
        <w:jc w:val="both"/>
        <w:rPr>
          <w:sz w:val="22"/>
          <w:szCs w:val="22"/>
        </w:rPr>
      </w:pPr>
      <w:r w:rsidRPr="001B3E0C">
        <w:rPr>
          <w:sz w:val="22"/>
          <w:szCs w:val="22"/>
        </w:rPr>
        <w:t>na drogach kategorii powiatowych:</w:t>
      </w:r>
      <w:r w:rsidRPr="001B3E0C">
        <w:rPr>
          <w:sz w:val="22"/>
          <w:szCs w:val="22"/>
        </w:rPr>
        <w:tab/>
      </w:r>
      <w:r w:rsidR="00EE1D66" w:rsidRPr="001B3E0C">
        <w:rPr>
          <w:sz w:val="22"/>
          <w:szCs w:val="22"/>
        </w:rPr>
        <w:tab/>
      </w:r>
      <w:r w:rsidRPr="001B3E0C">
        <w:rPr>
          <w:sz w:val="22"/>
          <w:szCs w:val="22"/>
        </w:rPr>
        <w:t>w terminie 48 godzin,</w:t>
      </w:r>
    </w:p>
    <w:p w14:paraId="68CD8CA3" w14:textId="77777777" w:rsidR="00A42AD8" w:rsidRDefault="00BE7367" w:rsidP="00FF31ED">
      <w:pPr>
        <w:pStyle w:val="Akapitzlist"/>
        <w:numPr>
          <w:ilvl w:val="0"/>
          <w:numId w:val="31"/>
        </w:numPr>
        <w:ind w:left="742" w:hanging="316"/>
        <w:jc w:val="both"/>
        <w:rPr>
          <w:sz w:val="22"/>
          <w:szCs w:val="22"/>
        </w:rPr>
      </w:pPr>
      <w:r w:rsidRPr="001B3E0C">
        <w:rPr>
          <w:sz w:val="22"/>
          <w:szCs w:val="22"/>
        </w:rPr>
        <w:t>na pozostałych drogach:</w:t>
      </w:r>
      <w:r w:rsidRPr="001B3E0C">
        <w:rPr>
          <w:sz w:val="22"/>
          <w:szCs w:val="22"/>
        </w:rPr>
        <w:tab/>
      </w:r>
      <w:r w:rsidRPr="001B3E0C">
        <w:rPr>
          <w:sz w:val="22"/>
          <w:szCs w:val="22"/>
        </w:rPr>
        <w:tab/>
      </w:r>
      <w:r w:rsidRPr="001B3E0C">
        <w:rPr>
          <w:sz w:val="22"/>
          <w:szCs w:val="22"/>
        </w:rPr>
        <w:tab/>
        <w:t>w terminie 72 godzin,</w:t>
      </w:r>
    </w:p>
    <w:p w14:paraId="30993C3B" w14:textId="77777777" w:rsidR="006946CA" w:rsidRPr="00A42AD8" w:rsidRDefault="00BE7367" w:rsidP="00A42AD8">
      <w:pPr>
        <w:ind w:left="426"/>
        <w:jc w:val="both"/>
        <w:rPr>
          <w:sz w:val="22"/>
          <w:szCs w:val="22"/>
        </w:rPr>
      </w:pPr>
      <w:r w:rsidRPr="00A42AD8">
        <w:rPr>
          <w:sz w:val="22"/>
          <w:szCs w:val="22"/>
        </w:rPr>
        <w:t>licząc od</w:t>
      </w:r>
      <w:r w:rsidR="00EE1D66" w:rsidRPr="00A42AD8">
        <w:rPr>
          <w:sz w:val="22"/>
          <w:szCs w:val="22"/>
        </w:rPr>
        <w:t xml:space="preserve"> momentu</w:t>
      </w:r>
      <w:r w:rsidRPr="00A42AD8">
        <w:rPr>
          <w:sz w:val="22"/>
          <w:szCs w:val="22"/>
        </w:rPr>
        <w:t xml:space="preserve"> przekazania zlecenia przez Zamawiającego</w:t>
      </w:r>
      <w:r w:rsidR="00EE1D66" w:rsidRPr="00A42AD8">
        <w:rPr>
          <w:sz w:val="22"/>
          <w:szCs w:val="22"/>
        </w:rPr>
        <w:t>.</w:t>
      </w:r>
    </w:p>
    <w:p w14:paraId="01A8764F" w14:textId="77777777" w:rsidR="005231B3" w:rsidRDefault="005231B3" w:rsidP="005231B3">
      <w:pPr>
        <w:pStyle w:val="Akapitzlist"/>
        <w:numPr>
          <w:ilvl w:val="0"/>
          <w:numId w:val="37"/>
        </w:numPr>
        <w:ind w:left="426" w:hanging="426"/>
        <w:jc w:val="both"/>
        <w:rPr>
          <w:sz w:val="22"/>
          <w:szCs w:val="22"/>
        </w:rPr>
      </w:pPr>
      <w:r>
        <w:rPr>
          <w:sz w:val="22"/>
          <w:szCs w:val="22"/>
        </w:rPr>
        <w:t>Objazdy bieżące realizowane będą przez Wykonawcę bez wystawianych przez przedstawiciela Zamawiającego zleceń. Wykonawca odpowiedzialny jest za sprawdzanie czystości wpustów i </w:t>
      </w:r>
      <w:proofErr w:type="spellStart"/>
      <w:r>
        <w:rPr>
          <w:sz w:val="22"/>
          <w:szCs w:val="22"/>
        </w:rPr>
        <w:t>odwodnień</w:t>
      </w:r>
      <w:proofErr w:type="spellEnd"/>
      <w:r>
        <w:rPr>
          <w:sz w:val="22"/>
          <w:szCs w:val="22"/>
        </w:rPr>
        <w:t xml:space="preserve"> liniowych oraz oczyszczanie tych spośród nich, w których zanieczyszczenia zmniejszają drożność co najmniej:</w:t>
      </w:r>
    </w:p>
    <w:p w14:paraId="36CF6421" w14:textId="77777777" w:rsidR="005231B3" w:rsidRDefault="005231B3" w:rsidP="00FE2F81">
      <w:pPr>
        <w:pStyle w:val="Default"/>
        <w:numPr>
          <w:ilvl w:val="0"/>
          <w:numId w:val="58"/>
        </w:numPr>
        <w:tabs>
          <w:tab w:val="clear" w:pos="502"/>
        </w:tabs>
        <w:spacing w:after="18"/>
        <w:ind w:left="1134" w:hanging="425"/>
        <w:rPr>
          <w:rFonts w:ascii="Times New Roman" w:hAnsi="Times New Roman" w:cs="Times New Roman"/>
          <w:sz w:val="22"/>
          <w:szCs w:val="22"/>
        </w:rPr>
      </w:pPr>
      <w:r>
        <w:rPr>
          <w:rFonts w:ascii="Times New Roman" w:hAnsi="Times New Roman" w:cs="Times New Roman"/>
          <w:sz w:val="22"/>
          <w:szCs w:val="22"/>
        </w:rPr>
        <w:t>raz w tygodniu – wpustów na obiektach w ciągu dróg krajowych i wojewódzkich,</w:t>
      </w:r>
    </w:p>
    <w:p w14:paraId="4D411F01" w14:textId="77777777" w:rsidR="005231B3" w:rsidRDefault="005231B3" w:rsidP="00FE2F81">
      <w:pPr>
        <w:pStyle w:val="Default"/>
        <w:numPr>
          <w:ilvl w:val="0"/>
          <w:numId w:val="58"/>
        </w:numPr>
        <w:tabs>
          <w:tab w:val="clear" w:pos="502"/>
        </w:tabs>
        <w:spacing w:after="18"/>
        <w:ind w:left="1134" w:hanging="425"/>
        <w:rPr>
          <w:rFonts w:ascii="Times New Roman" w:hAnsi="Times New Roman" w:cs="Times New Roman"/>
          <w:sz w:val="22"/>
          <w:szCs w:val="22"/>
        </w:rPr>
      </w:pPr>
      <w:r>
        <w:rPr>
          <w:rFonts w:ascii="Times New Roman" w:hAnsi="Times New Roman" w:cs="Times New Roman"/>
          <w:sz w:val="22"/>
          <w:szCs w:val="22"/>
        </w:rPr>
        <w:t>raz w miesiącu – wpustów na obiektach w ciągu dróg powiatowych i gminnych oraz pozostałych elementów wymienionych w §8 pkt 2 ppkt 5).</w:t>
      </w:r>
    </w:p>
    <w:p w14:paraId="564F4693" w14:textId="77777777" w:rsidR="001B43E3" w:rsidRPr="00A42AD8" w:rsidRDefault="001048D7" w:rsidP="009860DC">
      <w:pPr>
        <w:pStyle w:val="Akapitzlist"/>
        <w:numPr>
          <w:ilvl w:val="0"/>
          <w:numId w:val="37"/>
        </w:numPr>
        <w:ind w:left="425" w:hanging="425"/>
        <w:jc w:val="both"/>
        <w:rPr>
          <w:sz w:val="22"/>
          <w:szCs w:val="22"/>
        </w:rPr>
      </w:pPr>
      <w:r w:rsidRPr="00A42AD8">
        <w:rPr>
          <w:sz w:val="22"/>
          <w:szCs w:val="22"/>
        </w:rPr>
        <w:t>Roboty planowane Wykonawca zobowiązany jest wykonać po otrzymaniu od Zamawiającego</w:t>
      </w:r>
      <w:r w:rsidR="00873284" w:rsidRPr="00A42AD8">
        <w:rPr>
          <w:sz w:val="22"/>
          <w:szCs w:val="22"/>
        </w:rPr>
        <w:t xml:space="preserve"> </w:t>
      </w:r>
      <w:r w:rsidRPr="00A42AD8">
        <w:rPr>
          <w:sz w:val="22"/>
          <w:szCs w:val="22"/>
        </w:rPr>
        <w:t>zlecenia realizacji robót planowanych (przekazanego w formie pisemnej,</w:t>
      </w:r>
      <w:r w:rsidR="00873284" w:rsidRPr="00A42AD8">
        <w:rPr>
          <w:sz w:val="22"/>
          <w:szCs w:val="22"/>
        </w:rPr>
        <w:t xml:space="preserve"> </w:t>
      </w:r>
      <w:r w:rsidRPr="00A42AD8">
        <w:rPr>
          <w:sz w:val="22"/>
          <w:szCs w:val="22"/>
        </w:rPr>
        <w:t>za pośrednictwem faksu lub e-maila).</w:t>
      </w:r>
      <w:r w:rsidR="00873284" w:rsidRPr="00A42AD8">
        <w:rPr>
          <w:sz w:val="22"/>
          <w:szCs w:val="22"/>
        </w:rPr>
        <w:t xml:space="preserve"> </w:t>
      </w:r>
      <w:r w:rsidRPr="00A42AD8">
        <w:rPr>
          <w:sz w:val="22"/>
          <w:szCs w:val="22"/>
        </w:rPr>
        <w:t>Zlecony, na podstawie zlecenia, o którym mowa w zdaniu pierwszym, zakres robót planowanych, Wykonawca zobowiązany jest zrealizować w terminach określonych</w:t>
      </w:r>
      <w:r w:rsidR="005C0A03" w:rsidRPr="00A42AD8">
        <w:rPr>
          <w:sz w:val="22"/>
          <w:szCs w:val="22"/>
        </w:rPr>
        <w:t xml:space="preserve"> </w:t>
      </w:r>
      <w:r w:rsidR="00714D7C" w:rsidRPr="00A42AD8">
        <w:rPr>
          <w:sz w:val="22"/>
          <w:szCs w:val="22"/>
        </w:rPr>
        <w:t>każdorazowo</w:t>
      </w:r>
      <w:r w:rsidRPr="00A42AD8">
        <w:rPr>
          <w:sz w:val="22"/>
          <w:szCs w:val="22"/>
        </w:rPr>
        <w:t xml:space="preserve"> w</w:t>
      </w:r>
      <w:r w:rsidR="006F5202" w:rsidRPr="00A42AD8">
        <w:rPr>
          <w:sz w:val="22"/>
          <w:szCs w:val="22"/>
        </w:rPr>
        <w:t> </w:t>
      </w:r>
      <w:r w:rsidRPr="00A42AD8">
        <w:rPr>
          <w:sz w:val="22"/>
          <w:szCs w:val="22"/>
        </w:rPr>
        <w:t>z</w:t>
      </w:r>
      <w:r w:rsidR="005C0A03" w:rsidRPr="00A42AD8">
        <w:rPr>
          <w:sz w:val="22"/>
          <w:szCs w:val="22"/>
        </w:rPr>
        <w:t>leceniu</w:t>
      </w:r>
      <w:r w:rsidR="001B43E3" w:rsidRPr="00A42AD8">
        <w:rPr>
          <w:sz w:val="22"/>
          <w:szCs w:val="22"/>
        </w:rPr>
        <w:t xml:space="preserve">. </w:t>
      </w:r>
      <w:r w:rsidR="00EE639E" w:rsidRPr="00A42AD8">
        <w:rPr>
          <w:sz w:val="22"/>
          <w:szCs w:val="22"/>
        </w:rPr>
        <w:t>Wykonawca zobowiązany jest do potwierdzenia przyjęcia zlecenia do realizacji podpisem na</w:t>
      </w:r>
      <w:r w:rsidR="001C223E" w:rsidRPr="00A42AD8">
        <w:rPr>
          <w:sz w:val="22"/>
          <w:szCs w:val="22"/>
        </w:rPr>
        <w:t> </w:t>
      </w:r>
      <w:r w:rsidR="00EE639E" w:rsidRPr="00A42AD8">
        <w:rPr>
          <w:sz w:val="22"/>
          <w:szCs w:val="22"/>
        </w:rPr>
        <w:t>kopii</w:t>
      </w:r>
      <w:r w:rsidR="00E45542">
        <w:rPr>
          <w:sz w:val="22"/>
          <w:szCs w:val="22"/>
        </w:rPr>
        <w:t xml:space="preserve"> zlecenia</w:t>
      </w:r>
      <w:r w:rsidR="00EE639E" w:rsidRPr="00A42AD8">
        <w:rPr>
          <w:sz w:val="22"/>
          <w:szCs w:val="22"/>
        </w:rPr>
        <w:t xml:space="preserve">. </w:t>
      </w:r>
      <w:r w:rsidR="00E45542">
        <w:rPr>
          <w:sz w:val="22"/>
          <w:szCs w:val="22"/>
        </w:rPr>
        <w:t xml:space="preserve">Brak podpisu na kopii </w:t>
      </w:r>
      <w:r w:rsidR="00EE639E" w:rsidRPr="00A42AD8">
        <w:rPr>
          <w:sz w:val="22"/>
          <w:szCs w:val="22"/>
        </w:rPr>
        <w:t xml:space="preserve">zlecenia nie zwalnia Wykonawcy z obowiązku realizacji zawartych </w:t>
      </w:r>
      <w:r w:rsidR="00336362" w:rsidRPr="00A42AD8">
        <w:rPr>
          <w:sz w:val="22"/>
          <w:szCs w:val="22"/>
        </w:rPr>
        <w:t>w</w:t>
      </w:r>
      <w:r w:rsidR="001C223E" w:rsidRPr="00A42AD8">
        <w:rPr>
          <w:sz w:val="22"/>
          <w:szCs w:val="22"/>
        </w:rPr>
        <w:t> </w:t>
      </w:r>
      <w:r w:rsidR="00336362" w:rsidRPr="00A42AD8">
        <w:rPr>
          <w:sz w:val="22"/>
          <w:szCs w:val="22"/>
        </w:rPr>
        <w:t xml:space="preserve">nim prac. </w:t>
      </w:r>
      <w:r w:rsidR="00336362" w:rsidRPr="00A42AD8">
        <w:rPr>
          <w:spacing w:val="-2"/>
          <w:sz w:val="22"/>
          <w:szCs w:val="22"/>
        </w:rPr>
        <w:t>Nie</w:t>
      </w:r>
      <w:r w:rsidR="00EE639E" w:rsidRPr="00A42AD8">
        <w:rPr>
          <w:spacing w:val="-2"/>
          <w:sz w:val="22"/>
          <w:szCs w:val="22"/>
        </w:rPr>
        <w:t>wykonane roboty powiększają zakres następnego zlecenia</w:t>
      </w:r>
      <w:r w:rsidR="00D51713" w:rsidRPr="00A42AD8">
        <w:rPr>
          <w:spacing w:val="-2"/>
          <w:sz w:val="22"/>
          <w:szCs w:val="22"/>
        </w:rPr>
        <w:t xml:space="preserve"> robót planowanych</w:t>
      </w:r>
      <w:r w:rsidR="00EE639E" w:rsidRPr="00A42AD8">
        <w:rPr>
          <w:spacing w:val="-2"/>
          <w:sz w:val="22"/>
          <w:szCs w:val="22"/>
        </w:rPr>
        <w:t>, bez</w:t>
      </w:r>
      <w:r w:rsidR="001C223E" w:rsidRPr="00A42AD8">
        <w:rPr>
          <w:spacing w:val="-2"/>
          <w:sz w:val="22"/>
          <w:szCs w:val="22"/>
        </w:rPr>
        <w:t> </w:t>
      </w:r>
      <w:r w:rsidR="00EE639E" w:rsidRPr="00A42AD8">
        <w:rPr>
          <w:spacing w:val="-2"/>
          <w:sz w:val="22"/>
          <w:szCs w:val="22"/>
        </w:rPr>
        <w:t>konieczności ich pisemnego uwzględniania w tym zleceniu.</w:t>
      </w:r>
      <w:r w:rsidR="00D51713" w:rsidRPr="00A42AD8">
        <w:rPr>
          <w:spacing w:val="-2"/>
          <w:sz w:val="22"/>
          <w:szCs w:val="22"/>
        </w:rPr>
        <w:t xml:space="preserve"> Powyższe nie</w:t>
      </w:r>
      <w:r w:rsidR="006F5202" w:rsidRPr="00A42AD8">
        <w:rPr>
          <w:spacing w:val="-2"/>
          <w:sz w:val="22"/>
          <w:szCs w:val="22"/>
        </w:rPr>
        <w:t> </w:t>
      </w:r>
      <w:r w:rsidR="00D51713" w:rsidRPr="00A42AD8">
        <w:rPr>
          <w:spacing w:val="-2"/>
          <w:sz w:val="22"/>
          <w:szCs w:val="22"/>
        </w:rPr>
        <w:t>zwalnia Wykonawcy z</w:t>
      </w:r>
      <w:r w:rsidR="00386750" w:rsidRPr="00A42AD8">
        <w:rPr>
          <w:spacing w:val="-2"/>
          <w:sz w:val="22"/>
          <w:szCs w:val="22"/>
        </w:rPr>
        <w:t> </w:t>
      </w:r>
      <w:r w:rsidR="00D51713" w:rsidRPr="00A42AD8">
        <w:rPr>
          <w:spacing w:val="-2"/>
          <w:sz w:val="22"/>
          <w:szCs w:val="22"/>
        </w:rPr>
        <w:t>odpowiedzialności, w tym z zapłaty kar umownych, za brak wykonania robót planowanych</w:t>
      </w:r>
      <w:r w:rsidR="001A4428" w:rsidRPr="00A42AD8">
        <w:rPr>
          <w:spacing w:val="-2"/>
          <w:sz w:val="22"/>
          <w:szCs w:val="22"/>
        </w:rPr>
        <w:t xml:space="preserve"> w</w:t>
      </w:r>
      <w:r w:rsidR="00386750" w:rsidRPr="00A42AD8">
        <w:rPr>
          <w:spacing w:val="-2"/>
          <w:sz w:val="22"/>
          <w:szCs w:val="22"/>
        </w:rPr>
        <w:t> </w:t>
      </w:r>
      <w:r w:rsidR="001A4428" w:rsidRPr="00A42AD8">
        <w:rPr>
          <w:spacing w:val="-2"/>
          <w:sz w:val="22"/>
          <w:szCs w:val="22"/>
        </w:rPr>
        <w:t>terminie.</w:t>
      </w:r>
    </w:p>
    <w:p w14:paraId="3A534DBE" w14:textId="77777777" w:rsidR="009C10BF" w:rsidRPr="00A42AD8" w:rsidRDefault="009C10BF" w:rsidP="009860DC">
      <w:pPr>
        <w:pStyle w:val="Akapitzlist"/>
        <w:numPr>
          <w:ilvl w:val="0"/>
          <w:numId w:val="37"/>
        </w:numPr>
        <w:ind w:left="425" w:hanging="425"/>
        <w:jc w:val="both"/>
        <w:rPr>
          <w:sz w:val="22"/>
          <w:szCs w:val="22"/>
        </w:rPr>
      </w:pPr>
      <w:r w:rsidRPr="00A42AD8">
        <w:rPr>
          <w:color w:val="000000"/>
          <w:sz w:val="22"/>
          <w:szCs w:val="22"/>
        </w:rPr>
        <w:t>Wykonawca zapewni taki kontakt swoich przedstawicieli, w tym Kierownika Robót, z</w:t>
      </w:r>
      <w:r w:rsidR="006F5202" w:rsidRPr="00A42AD8">
        <w:rPr>
          <w:color w:val="000000"/>
          <w:sz w:val="22"/>
          <w:szCs w:val="22"/>
        </w:rPr>
        <w:t> </w:t>
      </w:r>
      <w:r w:rsidRPr="00A42AD8">
        <w:rPr>
          <w:color w:val="000000"/>
          <w:sz w:val="22"/>
          <w:szCs w:val="22"/>
        </w:rPr>
        <w:t>Zamawiającym, aby zlecenia robót awaryjnych mogły być skutecznie przekazane Wykonawcy w</w:t>
      </w:r>
      <w:r w:rsidR="006F5202" w:rsidRPr="00A42AD8">
        <w:rPr>
          <w:color w:val="000000"/>
          <w:sz w:val="22"/>
          <w:szCs w:val="22"/>
        </w:rPr>
        <w:t> każdej porze dnia i</w:t>
      </w:r>
      <w:r w:rsidR="004D3961">
        <w:rPr>
          <w:color w:val="000000"/>
          <w:sz w:val="22"/>
          <w:szCs w:val="22"/>
        </w:rPr>
        <w:t> </w:t>
      </w:r>
      <w:r w:rsidR="006F5202" w:rsidRPr="00A42AD8">
        <w:rPr>
          <w:color w:val="000000"/>
          <w:sz w:val="22"/>
          <w:szCs w:val="22"/>
        </w:rPr>
        <w:t>nocy.</w:t>
      </w:r>
    </w:p>
    <w:p w14:paraId="28DA51C9" w14:textId="77777777" w:rsidR="00605407" w:rsidRPr="00A42AD8" w:rsidRDefault="00605407" w:rsidP="00FF31ED">
      <w:pPr>
        <w:pStyle w:val="Akapitzlist"/>
        <w:numPr>
          <w:ilvl w:val="0"/>
          <w:numId w:val="37"/>
        </w:numPr>
        <w:ind w:left="426" w:hanging="426"/>
        <w:jc w:val="both"/>
        <w:rPr>
          <w:sz w:val="22"/>
          <w:szCs w:val="22"/>
        </w:rPr>
      </w:pPr>
      <w:r w:rsidRPr="00A42AD8">
        <w:rPr>
          <w:color w:val="000000"/>
          <w:sz w:val="22"/>
          <w:szCs w:val="22"/>
        </w:rPr>
        <w:t xml:space="preserve">Wykonawca zobowiązuje się każdorazowo do zawiadomienia Zamawiającego o zakończeniu realizacji zleconego zakresu </w:t>
      </w:r>
      <w:r w:rsidR="00D72C9E" w:rsidRPr="00A42AD8">
        <w:rPr>
          <w:color w:val="000000"/>
          <w:sz w:val="22"/>
          <w:szCs w:val="22"/>
        </w:rPr>
        <w:t>poszczególnych prac (robót) wchodzących w skład Przedmiotu Umowy</w:t>
      </w:r>
      <w:r w:rsidRPr="00A42AD8">
        <w:rPr>
          <w:color w:val="000000"/>
          <w:sz w:val="22"/>
          <w:szCs w:val="22"/>
        </w:rPr>
        <w:t>.</w:t>
      </w:r>
    </w:p>
    <w:p w14:paraId="5A8044BD" w14:textId="77777777" w:rsidR="008143A6" w:rsidRPr="00A42AD8" w:rsidRDefault="008143A6" w:rsidP="00FF31ED">
      <w:pPr>
        <w:pStyle w:val="Akapitzlist"/>
        <w:numPr>
          <w:ilvl w:val="0"/>
          <w:numId w:val="37"/>
        </w:numPr>
        <w:ind w:left="426" w:hanging="426"/>
        <w:jc w:val="both"/>
        <w:rPr>
          <w:sz w:val="22"/>
          <w:szCs w:val="22"/>
        </w:rPr>
      </w:pPr>
      <w:r w:rsidRPr="00A42AD8">
        <w:rPr>
          <w:color w:val="000000"/>
          <w:sz w:val="22"/>
          <w:szCs w:val="22"/>
        </w:rPr>
        <w:t>Zamawiający zobowiązuje się dokonywać odbioru zleconego zakresu poszczególnych prac (robót) wchodzących w skład Przedmiotu Umowy</w:t>
      </w:r>
      <w:r w:rsidR="00E80409" w:rsidRPr="00A42AD8">
        <w:rPr>
          <w:color w:val="000000"/>
          <w:sz w:val="22"/>
          <w:szCs w:val="22"/>
        </w:rPr>
        <w:t>,</w:t>
      </w:r>
      <w:r w:rsidRPr="00A42AD8">
        <w:rPr>
          <w:color w:val="000000"/>
          <w:sz w:val="22"/>
          <w:szCs w:val="22"/>
        </w:rPr>
        <w:t xml:space="preserve"> w każdym okresi</w:t>
      </w:r>
      <w:r w:rsidR="006F5202" w:rsidRPr="00A42AD8">
        <w:rPr>
          <w:color w:val="000000"/>
          <w:sz w:val="22"/>
          <w:szCs w:val="22"/>
        </w:rPr>
        <w:t>e rozliczeniowym, w terminie do </w:t>
      </w:r>
      <w:r w:rsidRPr="00A42AD8">
        <w:rPr>
          <w:color w:val="000000"/>
          <w:sz w:val="22"/>
          <w:szCs w:val="22"/>
        </w:rPr>
        <w:t>14</w:t>
      </w:r>
      <w:r w:rsidR="006F5202" w:rsidRPr="00A42AD8">
        <w:rPr>
          <w:color w:val="000000"/>
          <w:sz w:val="22"/>
          <w:szCs w:val="22"/>
        </w:rPr>
        <w:t> </w:t>
      </w:r>
      <w:r w:rsidRPr="00A42AD8">
        <w:rPr>
          <w:color w:val="000000"/>
          <w:sz w:val="22"/>
          <w:szCs w:val="22"/>
        </w:rPr>
        <w:t>dni od otrzymania od Wykonawcy zgłoszenia o gotowości do odbioru.</w:t>
      </w:r>
    </w:p>
    <w:p w14:paraId="05D9F3C2" w14:textId="77777777" w:rsidR="00605407" w:rsidRPr="00A42AD8" w:rsidRDefault="00605407" w:rsidP="00FF31ED">
      <w:pPr>
        <w:pStyle w:val="Akapitzlist"/>
        <w:numPr>
          <w:ilvl w:val="0"/>
          <w:numId w:val="37"/>
        </w:numPr>
        <w:ind w:left="426" w:hanging="426"/>
        <w:jc w:val="both"/>
        <w:rPr>
          <w:sz w:val="22"/>
          <w:szCs w:val="22"/>
        </w:rPr>
      </w:pPr>
      <w:r w:rsidRPr="00A42AD8">
        <w:rPr>
          <w:color w:val="000000"/>
          <w:sz w:val="22"/>
          <w:szCs w:val="22"/>
        </w:rPr>
        <w:t xml:space="preserve">Wszystkie odbiory </w:t>
      </w:r>
      <w:r w:rsidR="00D72C9E" w:rsidRPr="00A42AD8">
        <w:rPr>
          <w:color w:val="000000"/>
          <w:sz w:val="22"/>
          <w:szCs w:val="22"/>
        </w:rPr>
        <w:t>poszczególnych prac (robót) wchodzących w skład Przedmiotu Umowy</w:t>
      </w:r>
      <w:r w:rsidR="00D72C9E" w:rsidRPr="00A42AD8" w:rsidDel="00A25E48">
        <w:rPr>
          <w:color w:val="000000"/>
          <w:sz w:val="22"/>
          <w:szCs w:val="22"/>
        </w:rPr>
        <w:t xml:space="preserve"> </w:t>
      </w:r>
      <w:r w:rsidRPr="00A42AD8">
        <w:rPr>
          <w:color w:val="000000"/>
          <w:sz w:val="22"/>
          <w:szCs w:val="22"/>
        </w:rPr>
        <w:t>dokonywane będą na zasadach określonych w SST.</w:t>
      </w:r>
    </w:p>
    <w:p w14:paraId="15691EF0" w14:textId="77777777" w:rsidR="00605407" w:rsidRPr="00A42AD8" w:rsidRDefault="00605407" w:rsidP="00FF31ED">
      <w:pPr>
        <w:pStyle w:val="Akapitzlist"/>
        <w:numPr>
          <w:ilvl w:val="0"/>
          <w:numId w:val="37"/>
        </w:numPr>
        <w:ind w:left="426" w:hanging="426"/>
        <w:jc w:val="both"/>
        <w:rPr>
          <w:sz w:val="22"/>
          <w:szCs w:val="22"/>
        </w:rPr>
      </w:pPr>
      <w:r w:rsidRPr="00A42AD8">
        <w:rPr>
          <w:color w:val="000000"/>
          <w:sz w:val="22"/>
          <w:szCs w:val="22"/>
        </w:rPr>
        <w:t>Z czynności odbiorów będzie spisany protokół zawierający wszelkie ustalenia dokonane w toku odbiorów oraz terminy wyznaczone na usunięcie stwierdzonych w trakcie odbioru wad.</w:t>
      </w:r>
      <w:r w:rsidR="00BD7AFD" w:rsidRPr="00A42AD8">
        <w:rPr>
          <w:color w:val="000000"/>
          <w:sz w:val="22"/>
          <w:szCs w:val="22"/>
        </w:rPr>
        <w:t xml:space="preserve"> Dokumenty,</w:t>
      </w:r>
      <w:r w:rsidR="00F56DE3" w:rsidRPr="00A42AD8">
        <w:rPr>
          <w:color w:val="000000"/>
          <w:sz w:val="22"/>
          <w:szCs w:val="22"/>
        </w:rPr>
        <w:br/>
      </w:r>
      <w:r w:rsidR="00BD7AFD" w:rsidRPr="00A42AD8">
        <w:rPr>
          <w:color w:val="000000"/>
          <w:sz w:val="22"/>
          <w:szCs w:val="22"/>
        </w:rPr>
        <w:t>o których mowa w ust. 1</w:t>
      </w:r>
      <w:r w:rsidR="00EE7410">
        <w:rPr>
          <w:color w:val="000000"/>
          <w:sz w:val="22"/>
          <w:szCs w:val="22"/>
        </w:rPr>
        <w:t>4</w:t>
      </w:r>
      <w:r w:rsidR="00BD7AFD" w:rsidRPr="00A42AD8">
        <w:rPr>
          <w:color w:val="000000"/>
          <w:sz w:val="22"/>
          <w:szCs w:val="22"/>
        </w:rPr>
        <w:t xml:space="preserve"> stanowią załączniki do protokołu odbioru.</w:t>
      </w:r>
    </w:p>
    <w:p w14:paraId="7CD49F45" w14:textId="77777777" w:rsidR="007F1DFD" w:rsidRPr="00A42AD8" w:rsidRDefault="007F1DFD" w:rsidP="00FF31ED">
      <w:pPr>
        <w:pStyle w:val="Akapitzlist"/>
        <w:numPr>
          <w:ilvl w:val="0"/>
          <w:numId w:val="37"/>
        </w:numPr>
        <w:ind w:left="426" w:hanging="426"/>
        <w:jc w:val="both"/>
        <w:rPr>
          <w:sz w:val="22"/>
          <w:szCs w:val="22"/>
        </w:rPr>
      </w:pPr>
      <w:r w:rsidRPr="00A42AD8">
        <w:rPr>
          <w:color w:val="000000"/>
          <w:sz w:val="22"/>
          <w:szCs w:val="22"/>
        </w:rPr>
        <w:t>Najpóźniej do dnia odbioru, Wykonawca przekazuje Zamawiającemu</w:t>
      </w:r>
      <w:r w:rsidR="00D369DF" w:rsidRPr="00A42AD8">
        <w:rPr>
          <w:color w:val="000000"/>
          <w:sz w:val="22"/>
          <w:szCs w:val="22"/>
        </w:rPr>
        <w:t xml:space="preserve"> (dla robót wykonanych w</w:t>
      </w:r>
      <w:r w:rsidR="006F5202" w:rsidRPr="00A42AD8">
        <w:rPr>
          <w:color w:val="000000"/>
          <w:sz w:val="22"/>
          <w:szCs w:val="22"/>
        </w:rPr>
        <w:t> </w:t>
      </w:r>
      <w:r w:rsidR="00D369DF" w:rsidRPr="00A42AD8">
        <w:rPr>
          <w:color w:val="000000"/>
          <w:sz w:val="22"/>
          <w:szCs w:val="22"/>
        </w:rPr>
        <w:t>danym okresie rozliczeniowym)</w:t>
      </w:r>
      <w:r w:rsidRPr="00A42AD8">
        <w:rPr>
          <w:color w:val="000000"/>
          <w:sz w:val="22"/>
          <w:szCs w:val="22"/>
        </w:rPr>
        <w:t>:</w:t>
      </w:r>
    </w:p>
    <w:p w14:paraId="03EF2237" w14:textId="77777777" w:rsidR="007F1DFD" w:rsidRPr="001B3E0C" w:rsidRDefault="008241B3" w:rsidP="00FF31ED">
      <w:pPr>
        <w:pStyle w:val="Default"/>
        <w:numPr>
          <w:ilvl w:val="0"/>
          <w:numId w:val="34"/>
        </w:numPr>
        <w:ind w:hanging="294"/>
        <w:rPr>
          <w:rFonts w:ascii="Times New Roman" w:eastAsia="Times New Roman" w:hAnsi="Times New Roman" w:cs="Times New Roman"/>
          <w:sz w:val="22"/>
          <w:szCs w:val="22"/>
          <w:lang w:eastAsia="pl-PL"/>
        </w:rPr>
      </w:pPr>
      <w:r w:rsidRPr="001B3E0C">
        <w:rPr>
          <w:rFonts w:ascii="Times New Roman" w:eastAsia="Times New Roman" w:hAnsi="Times New Roman" w:cs="Times New Roman"/>
          <w:sz w:val="22"/>
          <w:szCs w:val="22"/>
          <w:lang w:eastAsia="pl-PL"/>
        </w:rPr>
        <w:t>kopi</w:t>
      </w:r>
      <w:r w:rsidR="007F3DC4" w:rsidRPr="001B3E0C">
        <w:rPr>
          <w:rFonts w:ascii="Times New Roman" w:eastAsia="Times New Roman" w:hAnsi="Times New Roman" w:cs="Times New Roman"/>
          <w:sz w:val="22"/>
          <w:szCs w:val="22"/>
          <w:lang w:eastAsia="pl-PL"/>
        </w:rPr>
        <w:t>ę</w:t>
      </w:r>
      <w:r w:rsidRPr="001B3E0C">
        <w:rPr>
          <w:rFonts w:ascii="Times New Roman" w:eastAsia="Times New Roman" w:hAnsi="Times New Roman" w:cs="Times New Roman"/>
          <w:sz w:val="22"/>
          <w:szCs w:val="22"/>
          <w:lang w:eastAsia="pl-PL"/>
        </w:rPr>
        <w:t xml:space="preserve"> zlece</w:t>
      </w:r>
      <w:r w:rsidR="00D369DF" w:rsidRPr="001B3E0C">
        <w:rPr>
          <w:rFonts w:ascii="Times New Roman" w:eastAsia="Times New Roman" w:hAnsi="Times New Roman" w:cs="Times New Roman"/>
          <w:sz w:val="22"/>
          <w:szCs w:val="22"/>
          <w:lang w:eastAsia="pl-PL"/>
        </w:rPr>
        <w:t>ń</w:t>
      </w:r>
      <w:r w:rsidRPr="001B3E0C">
        <w:rPr>
          <w:rFonts w:ascii="Times New Roman" w:eastAsia="Times New Roman" w:hAnsi="Times New Roman" w:cs="Times New Roman"/>
          <w:sz w:val="22"/>
          <w:szCs w:val="22"/>
          <w:lang w:eastAsia="pl-PL"/>
        </w:rPr>
        <w:t xml:space="preserve"> </w:t>
      </w:r>
      <w:r w:rsidR="007F3DC4" w:rsidRPr="001B3E0C">
        <w:rPr>
          <w:rFonts w:ascii="Times New Roman" w:eastAsia="Times New Roman" w:hAnsi="Times New Roman" w:cs="Times New Roman"/>
          <w:sz w:val="22"/>
          <w:szCs w:val="22"/>
          <w:lang w:eastAsia="pl-PL"/>
        </w:rPr>
        <w:t>wraz z protoko</w:t>
      </w:r>
      <w:r w:rsidR="00D369DF" w:rsidRPr="001B3E0C">
        <w:rPr>
          <w:rFonts w:ascii="Times New Roman" w:eastAsia="Times New Roman" w:hAnsi="Times New Roman" w:cs="Times New Roman"/>
          <w:sz w:val="22"/>
          <w:szCs w:val="22"/>
          <w:lang w:eastAsia="pl-PL"/>
        </w:rPr>
        <w:t>łami</w:t>
      </w:r>
      <w:r w:rsidR="007F3DC4" w:rsidRPr="001B3E0C">
        <w:rPr>
          <w:rFonts w:ascii="Times New Roman" w:eastAsia="Times New Roman" w:hAnsi="Times New Roman" w:cs="Times New Roman"/>
          <w:sz w:val="22"/>
          <w:szCs w:val="22"/>
          <w:lang w:eastAsia="pl-PL"/>
        </w:rPr>
        <w:t xml:space="preserve"> konieczności </w:t>
      </w:r>
      <w:r w:rsidRPr="001B3E0C">
        <w:rPr>
          <w:rFonts w:ascii="Times New Roman" w:eastAsia="Times New Roman" w:hAnsi="Times New Roman" w:cs="Times New Roman"/>
          <w:sz w:val="22"/>
          <w:szCs w:val="22"/>
          <w:lang w:eastAsia="pl-PL"/>
        </w:rPr>
        <w:t>na roboty awaryjne</w:t>
      </w:r>
      <w:r w:rsidR="00546908">
        <w:rPr>
          <w:rFonts w:ascii="Times New Roman" w:eastAsia="Times New Roman" w:hAnsi="Times New Roman" w:cs="Times New Roman"/>
          <w:sz w:val="22"/>
          <w:szCs w:val="22"/>
          <w:lang w:eastAsia="pl-PL"/>
        </w:rPr>
        <w:t xml:space="preserve"> – na żądanie Zamawiającego</w:t>
      </w:r>
      <w:r w:rsidR="00013263" w:rsidRPr="001B3E0C">
        <w:rPr>
          <w:rFonts w:ascii="Times New Roman" w:eastAsia="Times New Roman" w:hAnsi="Times New Roman" w:cs="Times New Roman"/>
          <w:sz w:val="22"/>
          <w:szCs w:val="22"/>
          <w:lang w:eastAsia="pl-PL"/>
        </w:rPr>
        <w:t>,</w:t>
      </w:r>
    </w:p>
    <w:p w14:paraId="08004D1C" w14:textId="77777777" w:rsidR="007F1DFD" w:rsidRPr="001B3E0C" w:rsidRDefault="007F1DFD" w:rsidP="00FF31ED">
      <w:pPr>
        <w:pStyle w:val="Default"/>
        <w:numPr>
          <w:ilvl w:val="0"/>
          <w:numId w:val="34"/>
        </w:numPr>
        <w:ind w:hanging="294"/>
        <w:rPr>
          <w:rFonts w:ascii="Times New Roman" w:eastAsia="Times New Roman" w:hAnsi="Times New Roman" w:cs="Times New Roman"/>
          <w:sz w:val="22"/>
          <w:szCs w:val="22"/>
          <w:lang w:eastAsia="pl-PL"/>
        </w:rPr>
      </w:pPr>
      <w:r w:rsidRPr="001B3E0C">
        <w:rPr>
          <w:rFonts w:ascii="Times New Roman" w:eastAsia="Times New Roman" w:hAnsi="Times New Roman" w:cs="Times New Roman"/>
          <w:sz w:val="22"/>
          <w:szCs w:val="22"/>
          <w:lang w:eastAsia="pl-PL"/>
        </w:rPr>
        <w:t xml:space="preserve">zestawienie wykonanych robót wraz z ich obmiarem powykonawczym sporządzone przez Wykonawcę i sprawdzone przez Inspektora do bieżącego nadzoru wykonywanych robót będącego </w:t>
      </w:r>
      <w:r w:rsidR="00013263" w:rsidRPr="001B3E0C">
        <w:rPr>
          <w:rFonts w:ascii="Times New Roman" w:eastAsia="Times New Roman" w:hAnsi="Times New Roman" w:cs="Times New Roman"/>
          <w:sz w:val="22"/>
          <w:szCs w:val="22"/>
          <w:lang w:eastAsia="pl-PL"/>
        </w:rPr>
        <w:t>przedstawicielem Zamawiającego,</w:t>
      </w:r>
      <w:r w:rsidR="004D3961">
        <w:rPr>
          <w:rFonts w:ascii="Times New Roman" w:eastAsia="Times New Roman" w:hAnsi="Times New Roman" w:cs="Times New Roman"/>
          <w:sz w:val="22"/>
          <w:szCs w:val="22"/>
          <w:lang w:eastAsia="pl-PL"/>
        </w:rPr>
        <w:t xml:space="preserve"> zestawienie winno zawierać</w:t>
      </w:r>
      <w:r w:rsidR="00B5180A">
        <w:rPr>
          <w:rFonts w:ascii="Times New Roman" w:eastAsia="Times New Roman" w:hAnsi="Times New Roman" w:cs="Times New Roman"/>
          <w:sz w:val="22"/>
          <w:szCs w:val="22"/>
          <w:lang w:eastAsia="pl-PL"/>
        </w:rPr>
        <w:t xml:space="preserve"> </w:t>
      </w:r>
      <w:r w:rsidR="004D3961">
        <w:rPr>
          <w:rFonts w:ascii="Times New Roman" w:eastAsia="Times New Roman" w:hAnsi="Times New Roman" w:cs="Times New Roman"/>
          <w:sz w:val="22"/>
          <w:szCs w:val="22"/>
          <w:lang w:eastAsia="pl-PL"/>
        </w:rPr>
        <w:t xml:space="preserve">podział </w:t>
      </w:r>
      <w:r w:rsidR="00B5180A">
        <w:rPr>
          <w:rFonts w:ascii="Times New Roman" w:eastAsia="Times New Roman" w:hAnsi="Times New Roman" w:cs="Times New Roman"/>
          <w:sz w:val="22"/>
          <w:szCs w:val="22"/>
          <w:lang w:eastAsia="pl-PL"/>
        </w:rPr>
        <w:t xml:space="preserve">wykonanych </w:t>
      </w:r>
      <w:r w:rsidR="004D3961">
        <w:rPr>
          <w:rFonts w:ascii="Times New Roman" w:eastAsia="Times New Roman" w:hAnsi="Times New Roman" w:cs="Times New Roman"/>
          <w:sz w:val="22"/>
          <w:szCs w:val="22"/>
          <w:lang w:eastAsia="pl-PL"/>
        </w:rPr>
        <w:t>robót</w:t>
      </w:r>
      <w:r w:rsidR="00B5180A">
        <w:rPr>
          <w:rFonts w:ascii="Times New Roman" w:eastAsia="Times New Roman" w:hAnsi="Times New Roman" w:cs="Times New Roman"/>
          <w:sz w:val="22"/>
          <w:szCs w:val="22"/>
          <w:lang w:eastAsia="pl-PL"/>
        </w:rPr>
        <w:t>,</w:t>
      </w:r>
      <w:r w:rsidR="004D3961">
        <w:rPr>
          <w:rFonts w:ascii="Times New Roman" w:eastAsia="Times New Roman" w:hAnsi="Times New Roman" w:cs="Times New Roman"/>
          <w:sz w:val="22"/>
          <w:szCs w:val="22"/>
          <w:lang w:eastAsia="pl-PL"/>
        </w:rPr>
        <w:t xml:space="preserve"> </w:t>
      </w:r>
      <w:r w:rsidR="00B5180A">
        <w:rPr>
          <w:rFonts w:ascii="Times New Roman" w:eastAsia="Times New Roman" w:hAnsi="Times New Roman" w:cs="Times New Roman"/>
          <w:sz w:val="22"/>
          <w:szCs w:val="22"/>
          <w:lang w:eastAsia="pl-PL"/>
        </w:rPr>
        <w:t>ze względu na lokalizację obiektu inżynierskiego, na poszczególne kategorie dróg,</w:t>
      </w:r>
    </w:p>
    <w:p w14:paraId="0E9AD655" w14:textId="77777777" w:rsidR="007F1DFD" w:rsidRPr="001B3E0C" w:rsidRDefault="007F1DFD" w:rsidP="00FF31ED">
      <w:pPr>
        <w:pStyle w:val="Default"/>
        <w:numPr>
          <w:ilvl w:val="0"/>
          <w:numId w:val="34"/>
        </w:numPr>
        <w:ind w:hanging="294"/>
        <w:rPr>
          <w:rFonts w:ascii="Times New Roman" w:eastAsia="Times New Roman" w:hAnsi="Times New Roman" w:cs="Times New Roman"/>
          <w:sz w:val="22"/>
          <w:szCs w:val="22"/>
          <w:lang w:eastAsia="pl-PL"/>
        </w:rPr>
      </w:pPr>
      <w:r w:rsidRPr="001B3E0C">
        <w:rPr>
          <w:rFonts w:ascii="Times New Roman" w:eastAsia="Times New Roman" w:hAnsi="Times New Roman" w:cs="Times New Roman"/>
          <w:sz w:val="22"/>
          <w:szCs w:val="22"/>
          <w:lang w:eastAsia="pl-PL"/>
        </w:rPr>
        <w:t xml:space="preserve">dokumentację fotograficzną potwierdzającą i dokumentującą termin wykonania </w:t>
      </w:r>
      <w:r w:rsidR="00D369DF" w:rsidRPr="001B3E0C">
        <w:rPr>
          <w:rFonts w:ascii="Times New Roman" w:eastAsia="Times New Roman" w:hAnsi="Times New Roman" w:cs="Times New Roman"/>
          <w:sz w:val="22"/>
          <w:szCs w:val="22"/>
          <w:lang w:eastAsia="pl-PL"/>
        </w:rPr>
        <w:t>poszczególnych prac (robót)</w:t>
      </w:r>
      <w:r w:rsidRPr="001B3E0C">
        <w:rPr>
          <w:rFonts w:ascii="Times New Roman" w:eastAsia="Times New Roman" w:hAnsi="Times New Roman" w:cs="Times New Roman"/>
          <w:sz w:val="22"/>
          <w:szCs w:val="22"/>
          <w:lang w:eastAsia="pl-PL"/>
        </w:rPr>
        <w:t xml:space="preserve"> </w:t>
      </w:r>
      <w:r w:rsidR="00D369DF" w:rsidRPr="001B3E0C">
        <w:rPr>
          <w:rFonts w:ascii="Times New Roman" w:eastAsia="Times New Roman" w:hAnsi="Times New Roman" w:cs="Times New Roman"/>
          <w:sz w:val="22"/>
          <w:szCs w:val="22"/>
          <w:lang w:eastAsia="pl-PL"/>
        </w:rPr>
        <w:t xml:space="preserve">- </w:t>
      </w:r>
      <w:r w:rsidRPr="001B3E0C">
        <w:rPr>
          <w:rFonts w:ascii="Times New Roman" w:eastAsia="Times New Roman" w:hAnsi="Times New Roman" w:cs="Times New Roman"/>
          <w:sz w:val="22"/>
          <w:szCs w:val="22"/>
          <w:lang w:eastAsia="pl-PL"/>
        </w:rPr>
        <w:t>stan przed i po wykonaniu robót, jego lokalizację (nazwa ulicy, nr posesji, charakterystyczny punk</w:t>
      </w:r>
      <w:r w:rsidR="00823625">
        <w:rPr>
          <w:rFonts w:ascii="Times New Roman" w:eastAsia="Times New Roman" w:hAnsi="Times New Roman" w:cs="Times New Roman"/>
          <w:sz w:val="22"/>
          <w:szCs w:val="22"/>
          <w:lang w:eastAsia="pl-PL"/>
        </w:rPr>
        <w:t>t określający lokalizację zdarz</w:t>
      </w:r>
      <w:r w:rsidR="00546908">
        <w:rPr>
          <w:rFonts w:ascii="Times New Roman" w:eastAsia="Times New Roman" w:hAnsi="Times New Roman" w:cs="Times New Roman"/>
          <w:sz w:val="22"/>
          <w:szCs w:val="22"/>
          <w:lang w:eastAsia="pl-PL"/>
        </w:rPr>
        <w:t>e</w:t>
      </w:r>
      <w:r w:rsidRPr="001B3E0C">
        <w:rPr>
          <w:rFonts w:ascii="Times New Roman" w:eastAsia="Times New Roman" w:hAnsi="Times New Roman" w:cs="Times New Roman"/>
          <w:sz w:val="22"/>
          <w:szCs w:val="22"/>
          <w:lang w:eastAsia="pl-PL"/>
        </w:rPr>
        <w:t xml:space="preserve">nia itp.) </w:t>
      </w:r>
      <w:r w:rsidR="00013263" w:rsidRPr="001B3E0C">
        <w:rPr>
          <w:rFonts w:ascii="Times New Roman" w:eastAsia="Times New Roman" w:hAnsi="Times New Roman" w:cs="Times New Roman"/>
          <w:sz w:val="22"/>
          <w:szCs w:val="22"/>
          <w:lang w:eastAsia="pl-PL"/>
        </w:rPr>
        <w:t>oraz rodzaj wykonywanych robót.</w:t>
      </w:r>
      <w:r w:rsidR="00546908">
        <w:rPr>
          <w:rFonts w:ascii="Times New Roman" w:eastAsia="Times New Roman" w:hAnsi="Times New Roman" w:cs="Times New Roman"/>
          <w:sz w:val="22"/>
          <w:szCs w:val="22"/>
          <w:lang w:eastAsia="pl-PL"/>
        </w:rPr>
        <w:t xml:space="preserve"> </w:t>
      </w:r>
      <w:r w:rsidR="00546908" w:rsidRPr="00823625">
        <w:rPr>
          <w:rFonts w:ascii="Times New Roman" w:eastAsia="Times New Roman" w:hAnsi="Times New Roman" w:cs="Times New Roman"/>
          <w:sz w:val="22"/>
          <w:szCs w:val="22"/>
          <w:lang w:eastAsia="pl-PL"/>
        </w:rPr>
        <w:t xml:space="preserve">Dokumentacja fotograficzna powinna ukazywać w szczególności roboty </w:t>
      </w:r>
      <w:r w:rsidR="00546908" w:rsidRPr="00823625">
        <w:rPr>
          <w:rFonts w:ascii="Times New Roman" w:eastAsia="Times New Roman" w:hAnsi="Times New Roman" w:cs="Times New Roman"/>
          <w:sz w:val="22"/>
          <w:szCs w:val="22"/>
          <w:lang w:eastAsia="pl-PL"/>
        </w:rPr>
        <w:lastRenderedPageBreak/>
        <w:t>zanikające. Dokumentacja fotograficzna powinna być wykonana aparatem cyfrowym z poprawnie ustawioną datą i godziną. Pojedyncze zdjęcie powinno zajmować ni więcej niż 1 MB i dawać możliwość zidentyfikowania wszystkich niezbędnych szczegółów.</w:t>
      </w:r>
    </w:p>
    <w:p w14:paraId="651D4654" w14:textId="77777777" w:rsidR="007A2BC7" w:rsidRPr="007A2BC7" w:rsidRDefault="007A2BC7" w:rsidP="00FF31ED">
      <w:pPr>
        <w:numPr>
          <w:ilvl w:val="0"/>
          <w:numId w:val="37"/>
        </w:numPr>
        <w:tabs>
          <w:tab w:val="clear" w:pos="502"/>
          <w:tab w:val="num" w:pos="426"/>
        </w:tabs>
        <w:ind w:left="426" w:hanging="426"/>
        <w:jc w:val="both"/>
        <w:rPr>
          <w:sz w:val="22"/>
          <w:szCs w:val="22"/>
        </w:rPr>
      </w:pPr>
      <w:r>
        <w:rPr>
          <w:sz w:val="22"/>
          <w:szCs w:val="22"/>
        </w:rPr>
        <w:t xml:space="preserve">Protokoły odbioru winny być przekazywane Zamawiającemu do akceptacji w wersji papierowej oraz elektronicznej edytowalnej kompatybilnej z pakietem MS Office. </w:t>
      </w:r>
    </w:p>
    <w:p w14:paraId="2F200159" w14:textId="77777777" w:rsidR="007F1DFD" w:rsidRPr="001B3E0C" w:rsidRDefault="007F1DFD" w:rsidP="00FF31ED">
      <w:pPr>
        <w:numPr>
          <w:ilvl w:val="0"/>
          <w:numId w:val="37"/>
        </w:numPr>
        <w:tabs>
          <w:tab w:val="clear" w:pos="502"/>
          <w:tab w:val="num" w:pos="426"/>
        </w:tabs>
        <w:ind w:left="426" w:hanging="426"/>
        <w:jc w:val="both"/>
        <w:rPr>
          <w:sz w:val="22"/>
          <w:szCs w:val="22"/>
        </w:rPr>
      </w:pPr>
      <w:r w:rsidRPr="001B3E0C">
        <w:rPr>
          <w:color w:val="000000"/>
          <w:sz w:val="22"/>
          <w:szCs w:val="22"/>
        </w:rPr>
        <w:t>Na każde żądanie Zamawiającego Wykonawca obowiązany jest okazać w stosunku do materiałów dostarczonych przez Wykonawcę i wskazanych przez Zamawiającego:</w:t>
      </w:r>
    </w:p>
    <w:p w14:paraId="79E07E55" w14:textId="77777777" w:rsidR="007F1DFD" w:rsidRPr="001B3E0C" w:rsidRDefault="007F1DFD" w:rsidP="00FF31ED">
      <w:pPr>
        <w:pStyle w:val="Default"/>
        <w:numPr>
          <w:ilvl w:val="0"/>
          <w:numId w:val="33"/>
        </w:numPr>
        <w:ind w:hanging="294"/>
        <w:rPr>
          <w:rFonts w:ascii="Times New Roman" w:eastAsia="Times New Roman" w:hAnsi="Times New Roman" w:cs="Times New Roman"/>
          <w:sz w:val="22"/>
          <w:szCs w:val="22"/>
          <w:lang w:eastAsia="pl-PL"/>
        </w:rPr>
      </w:pPr>
      <w:r w:rsidRPr="001B3E0C">
        <w:rPr>
          <w:rFonts w:ascii="Times New Roman" w:eastAsia="Times New Roman" w:hAnsi="Times New Roman" w:cs="Times New Roman"/>
          <w:sz w:val="22"/>
          <w:szCs w:val="22"/>
          <w:lang w:eastAsia="pl-PL"/>
        </w:rPr>
        <w:t>niezbęd</w:t>
      </w:r>
      <w:r w:rsidR="00013263" w:rsidRPr="001B3E0C">
        <w:rPr>
          <w:rFonts w:ascii="Times New Roman" w:eastAsia="Times New Roman" w:hAnsi="Times New Roman" w:cs="Times New Roman"/>
          <w:sz w:val="22"/>
          <w:szCs w:val="22"/>
          <w:lang w:eastAsia="pl-PL"/>
        </w:rPr>
        <w:t>ne świadectwa kontroli jakości,</w:t>
      </w:r>
    </w:p>
    <w:p w14:paraId="345B7C44" w14:textId="77777777" w:rsidR="007F1DFD" w:rsidRPr="001B3E0C" w:rsidRDefault="007F1DFD" w:rsidP="00FF31ED">
      <w:pPr>
        <w:pStyle w:val="Default"/>
        <w:numPr>
          <w:ilvl w:val="0"/>
          <w:numId w:val="33"/>
        </w:numPr>
        <w:ind w:hanging="294"/>
        <w:rPr>
          <w:rFonts w:ascii="Times New Roman" w:eastAsia="Times New Roman" w:hAnsi="Times New Roman" w:cs="Times New Roman"/>
          <w:sz w:val="22"/>
          <w:szCs w:val="22"/>
          <w:lang w:eastAsia="pl-PL"/>
        </w:rPr>
      </w:pPr>
      <w:r w:rsidRPr="001B3E0C">
        <w:rPr>
          <w:rFonts w:ascii="Times New Roman" w:eastAsia="Times New Roman" w:hAnsi="Times New Roman" w:cs="Times New Roman"/>
          <w:sz w:val="22"/>
          <w:szCs w:val="22"/>
          <w:lang w:eastAsia="pl-PL"/>
        </w:rPr>
        <w:t>certyfikaty i deklaracje zgodności wymagane przepisami,</w:t>
      </w:r>
    </w:p>
    <w:p w14:paraId="34BAFA12" w14:textId="77777777" w:rsidR="007F1DFD" w:rsidRPr="001B3E0C" w:rsidRDefault="007F1DFD" w:rsidP="00FF31ED">
      <w:pPr>
        <w:pStyle w:val="Default"/>
        <w:numPr>
          <w:ilvl w:val="0"/>
          <w:numId w:val="33"/>
        </w:numPr>
        <w:ind w:hanging="294"/>
        <w:rPr>
          <w:rFonts w:ascii="Times New Roman" w:hAnsi="Times New Roman" w:cs="Times New Roman"/>
          <w:sz w:val="22"/>
          <w:szCs w:val="22"/>
        </w:rPr>
      </w:pPr>
      <w:r w:rsidRPr="001B3E0C">
        <w:rPr>
          <w:rFonts w:ascii="Times New Roman" w:eastAsia="Times New Roman" w:hAnsi="Times New Roman" w:cs="Times New Roman"/>
          <w:sz w:val="22"/>
          <w:szCs w:val="22"/>
          <w:lang w:eastAsia="pl-PL"/>
        </w:rPr>
        <w:t xml:space="preserve">dowód dostawy partii materiałów od producenta (WZ). </w:t>
      </w:r>
    </w:p>
    <w:p w14:paraId="04185551" w14:textId="77777777" w:rsidR="00605407" w:rsidRDefault="00605407" w:rsidP="00FF31ED">
      <w:pPr>
        <w:numPr>
          <w:ilvl w:val="0"/>
          <w:numId w:val="37"/>
        </w:numPr>
        <w:tabs>
          <w:tab w:val="clear" w:pos="502"/>
          <w:tab w:val="num" w:pos="426"/>
        </w:tabs>
        <w:ind w:left="426" w:hanging="426"/>
        <w:jc w:val="both"/>
        <w:rPr>
          <w:color w:val="000000"/>
          <w:sz w:val="22"/>
          <w:szCs w:val="22"/>
        </w:rPr>
      </w:pPr>
      <w:r w:rsidRPr="001B3E0C">
        <w:rPr>
          <w:color w:val="000000"/>
          <w:sz w:val="22"/>
          <w:szCs w:val="22"/>
        </w:rPr>
        <w:t xml:space="preserve">Wykonawca zapewni potrzebne oprzyrządowanie, potencjał ludzki oraz materiały wymagane </w:t>
      </w:r>
      <w:r w:rsidR="00F56DE3" w:rsidRPr="001B3E0C">
        <w:rPr>
          <w:color w:val="000000"/>
          <w:sz w:val="22"/>
          <w:szCs w:val="22"/>
        </w:rPr>
        <w:br/>
      </w:r>
      <w:r w:rsidRPr="001B3E0C">
        <w:rPr>
          <w:color w:val="000000"/>
          <w:sz w:val="22"/>
          <w:szCs w:val="22"/>
        </w:rPr>
        <w:t xml:space="preserve">do zbadania, na żądanie Zamawiającego, jakości wbudowanych materiałów i wykonywanych </w:t>
      </w:r>
      <w:r w:rsidR="00DD1213" w:rsidRPr="001B3E0C">
        <w:rPr>
          <w:color w:val="000000"/>
          <w:sz w:val="22"/>
          <w:szCs w:val="22"/>
        </w:rPr>
        <w:t>prac (</w:t>
      </w:r>
      <w:r w:rsidRPr="001B3E0C">
        <w:rPr>
          <w:color w:val="000000"/>
          <w:sz w:val="22"/>
          <w:szCs w:val="22"/>
        </w:rPr>
        <w:t>robót</w:t>
      </w:r>
      <w:r w:rsidR="00DD1213" w:rsidRPr="001B3E0C">
        <w:rPr>
          <w:color w:val="000000"/>
          <w:sz w:val="22"/>
          <w:szCs w:val="22"/>
        </w:rPr>
        <w:t>)</w:t>
      </w:r>
      <w:r w:rsidRPr="001B3E0C">
        <w:rPr>
          <w:color w:val="000000"/>
          <w:sz w:val="22"/>
          <w:szCs w:val="22"/>
        </w:rPr>
        <w:t>, a także do sprawdzenia ilości zużytych materiałów.</w:t>
      </w:r>
    </w:p>
    <w:p w14:paraId="348DB08F" w14:textId="77777777" w:rsidR="00605407" w:rsidRDefault="00605407" w:rsidP="00FF31ED">
      <w:pPr>
        <w:numPr>
          <w:ilvl w:val="0"/>
          <w:numId w:val="37"/>
        </w:numPr>
        <w:tabs>
          <w:tab w:val="clear" w:pos="502"/>
          <w:tab w:val="num" w:pos="426"/>
        </w:tabs>
        <w:ind w:left="426" w:hanging="426"/>
        <w:jc w:val="both"/>
        <w:rPr>
          <w:color w:val="000000"/>
          <w:sz w:val="22"/>
          <w:szCs w:val="22"/>
        </w:rPr>
      </w:pPr>
      <w:r w:rsidRPr="00A42AD8">
        <w:rPr>
          <w:color w:val="000000"/>
          <w:sz w:val="22"/>
          <w:szCs w:val="22"/>
        </w:rPr>
        <w:t xml:space="preserve">Badania, o których mowa w ust. </w:t>
      </w:r>
      <w:r w:rsidR="005932FC" w:rsidRPr="00A42AD8">
        <w:rPr>
          <w:color w:val="000000"/>
          <w:sz w:val="22"/>
          <w:szCs w:val="22"/>
        </w:rPr>
        <w:t>1</w:t>
      </w:r>
      <w:r w:rsidR="007A2BC7">
        <w:rPr>
          <w:color w:val="000000"/>
          <w:sz w:val="22"/>
          <w:szCs w:val="22"/>
        </w:rPr>
        <w:t>7</w:t>
      </w:r>
      <w:r w:rsidRPr="00A42AD8">
        <w:rPr>
          <w:color w:val="000000"/>
          <w:sz w:val="22"/>
          <w:szCs w:val="22"/>
        </w:rPr>
        <w:t>, będą realizowane przez Wykonawcę na własny koszt.</w:t>
      </w:r>
    </w:p>
    <w:p w14:paraId="3ABB3744" w14:textId="77777777" w:rsidR="00605407" w:rsidRPr="00A42AD8" w:rsidRDefault="00605407" w:rsidP="00FF31ED">
      <w:pPr>
        <w:numPr>
          <w:ilvl w:val="0"/>
          <w:numId w:val="37"/>
        </w:numPr>
        <w:tabs>
          <w:tab w:val="clear" w:pos="502"/>
          <w:tab w:val="num" w:pos="426"/>
        </w:tabs>
        <w:ind w:left="426" w:hanging="426"/>
        <w:jc w:val="both"/>
        <w:rPr>
          <w:color w:val="000000"/>
          <w:sz w:val="22"/>
          <w:szCs w:val="22"/>
        </w:rPr>
      </w:pPr>
      <w:r w:rsidRPr="00A42AD8">
        <w:rPr>
          <w:color w:val="000000"/>
          <w:sz w:val="22"/>
          <w:szCs w:val="22"/>
        </w:rPr>
        <w:t xml:space="preserve">Wszelkie zmiany </w:t>
      </w:r>
      <w:r w:rsidR="004B3813" w:rsidRPr="00A42AD8">
        <w:rPr>
          <w:color w:val="000000"/>
          <w:sz w:val="22"/>
          <w:szCs w:val="22"/>
        </w:rPr>
        <w:t xml:space="preserve">dotyczące zakresu </w:t>
      </w:r>
      <w:r w:rsidRPr="00A42AD8">
        <w:rPr>
          <w:color w:val="000000"/>
          <w:sz w:val="22"/>
          <w:szCs w:val="22"/>
        </w:rPr>
        <w:t>realizacji</w:t>
      </w:r>
      <w:r w:rsidR="000D4742" w:rsidRPr="00A42AD8">
        <w:rPr>
          <w:color w:val="000000"/>
          <w:sz w:val="22"/>
          <w:szCs w:val="22"/>
        </w:rPr>
        <w:t xml:space="preserve"> prac (</w:t>
      </w:r>
      <w:r w:rsidRPr="00A42AD8">
        <w:rPr>
          <w:color w:val="000000"/>
          <w:sz w:val="22"/>
          <w:szCs w:val="22"/>
        </w:rPr>
        <w:t>robót</w:t>
      </w:r>
      <w:r w:rsidR="000D4742" w:rsidRPr="00A42AD8">
        <w:rPr>
          <w:color w:val="000000"/>
          <w:sz w:val="22"/>
          <w:szCs w:val="22"/>
        </w:rPr>
        <w:t>)</w:t>
      </w:r>
      <w:r w:rsidRPr="00A42AD8">
        <w:rPr>
          <w:color w:val="000000"/>
          <w:sz w:val="22"/>
          <w:szCs w:val="22"/>
        </w:rPr>
        <w:t>, a w szczególności takie, które niosą za</w:t>
      </w:r>
      <w:r w:rsidR="009D0383" w:rsidRPr="00A42AD8">
        <w:rPr>
          <w:color w:val="000000"/>
          <w:sz w:val="22"/>
          <w:szCs w:val="22"/>
        </w:rPr>
        <w:t> </w:t>
      </w:r>
      <w:r w:rsidRPr="00A42AD8">
        <w:rPr>
          <w:color w:val="000000"/>
          <w:sz w:val="22"/>
          <w:szCs w:val="22"/>
        </w:rPr>
        <w:t>sobą skutki finansowe</w:t>
      </w:r>
      <w:r w:rsidR="00752A80" w:rsidRPr="00A42AD8">
        <w:rPr>
          <w:color w:val="000000"/>
          <w:sz w:val="22"/>
          <w:szCs w:val="22"/>
        </w:rPr>
        <w:t xml:space="preserve"> </w:t>
      </w:r>
      <w:r w:rsidR="004B3813" w:rsidRPr="00A42AD8">
        <w:rPr>
          <w:color w:val="000000"/>
          <w:sz w:val="22"/>
          <w:szCs w:val="22"/>
        </w:rPr>
        <w:t>lub</w:t>
      </w:r>
      <w:r w:rsidR="00EE1D66" w:rsidRPr="00A42AD8">
        <w:rPr>
          <w:color w:val="000000"/>
          <w:sz w:val="22"/>
          <w:szCs w:val="22"/>
        </w:rPr>
        <w:t xml:space="preserve"> </w:t>
      </w:r>
      <w:r w:rsidRPr="00A42AD8">
        <w:rPr>
          <w:color w:val="000000"/>
          <w:sz w:val="22"/>
          <w:szCs w:val="22"/>
        </w:rPr>
        <w:t>wprowadzenie materiałów, technologii niewskazanych w</w:t>
      </w:r>
      <w:r w:rsidR="009D0383" w:rsidRPr="00A42AD8">
        <w:rPr>
          <w:color w:val="000000"/>
          <w:sz w:val="22"/>
          <w:szCs w:val="22"/>
        </w:rPr>
        <w:t> </w:t>
      </w:r>
      <w:r w:rsidRPr="00A42AD8">
        <w:rPr>
          <w:color w:val="000000"/>
          <w:sz w:val="22"/>
          <w:szCs w:val="22"/>
        </w:rPr>
        <w:t>dokumentacji</w:t>
      </w:r>
      <w:r w:rsidR="004B3813" w:rsidRPr="00A42AD8">
        <w:rPr>
          <w:color w:val="000000"/>
          <w:sz w:val="22"/>
          <w:szCs w:val="22"/>
        </w:rPr>
        <w:t>,</w:t>
      </w:r>
      <w:r w:rsidRPr="00A42AD8">
        <w:rPr>
          <w:color w:val="000000"/>
          <w:sz w:val="22"/>
          <w:szCs w:val="22"/>
        </w:rPr>
        <w:t xml:space="preserve"> muszą być uzgodnione i zaakceptowane przez Zamawiającego. Zakłada się, że nie będzie wymagało uzyskania uprzedniej zgody Zamawiającego:</w:t>
      </w:r>
    </w:p>
    <w:p w14:paraId="3B43F2F6" w14:textId="77777777" w:rsidR="00605407" w:rsidRPr="001B3E0C" w:rsidRDefault="00605407" w:rsidP="00FF31ED">
      <w:pPr>
        <w:pStyle w:val="Lista"/>
        <w:numPr>
          <w:ilvl w:val="1"/>
          <w:numId w:val="17"/>
        </w:numPr>
        <w:tabs>
          <w:tab w:val="clear" w:pos="1440"/>
          <w:tab w:val="num" w:pos="709"/>
        </w:tabs>
        <w:ind w:left="709" w:hanging="283"/>
        <w:jc w:val="both"/>
        <w:rPr>
          <w:rFonts w:ascii="Times New Roman" w:hAnsi="Times New Roman"/>
          <w:sz w:val="22"/>
          <w:szCs w:val="22"/>
        </w:rPr>
      </w:pPr>
      <w:r w:rsidRPr="001B3E0C">
        <w:rPr>
          <w:rFonts w:ascii="Times New Roman" w:hAnsi="Times New Roman"/>
          <w:sz w:val="22"/>
          <w:szCs w:val="22"/>
        </w:rPr>
        <w:t>zatrudni</w:t>
      </w:r>
      <w:r w:rsidR="00065D87" w:rsidRPr="001B3E0C">
        <w:rPr>
          <w:rFonts w:ascii="Times New Roman" w:hAnsi="Times New Roman"/>
          <w:sz w:val="22"/>
          <w:szCs w:val="22"/>
        </w:rPr>
        <w:t>enie innych osób, niż te, o których mowa w</w:t>
      </w:r>
      <w:r w:rsidRPr="001B3E0C">
        <w:rPr>
          <w:rFonts w:ascii="Times New Roman" w:hAnsi="Times New Roman"/>
          <w:sz w:val="22"/>
          <w:szCs w:val="22"/>
        </w:rPr>
        <w:t xml:space="preserve"> </w:t>
      </w:r>
      <w:r w:rsidR="007F1DFD" w:rsidRPr="001B3E0C">
        <w:rPr>
          <w:rFonts w:ascii="Times New Roman" w:hAnsi="Times New Roman"/>
          <w:sz w:val="22"/>
          <w:szCs w:val="22"/>
        </w:rPr>
        <w:t>§</w:t>
      </w:r>
      <w:r w:rsidR="009D0383" w:rsidRPr="001B3E0C">
        <w:rPr>
          <w:rFonts w:ascii="Times New Roman" w:hAnsi="Times New Roman"/>
          <w:sz w:val="22"/>
          <w:szCs w:val="22"/>
        </w:rPr>
        <w:t xml:space="preserve"> </w:t>
      </w:r>
      <w:r w:rsidR="007F1DFD" w:rsidRPr="001B3E0C">
        <w:rPr>
          <w:rFonts w:ascii="Times New Roman" w:hAnsi="Times New Roman"/>
          <w:sz w:val="22"/>
          <w:szCs w:val="22"/>
        </w:rPr>
        <w:t>11</w:t>
      </w:r>
      <w:r w:rsidR="00752A80" w:rsidRPr="001B3E0C">
        <w:rPr>
          <w:rFonts w:ascii="Times New Roman" w:hAnsi="Times New Roman"/>
          <w:sz w:val="22"/>
          <w:szCs w:val="22"/>
        </w:rPr>
        <w:t xml:space="preserve"> </w:t>
      </w:r>
      <w:r w:rsidRPr="001B3E0C">
        <w:rPr>
          <w:rFonts w:ascii="Times New Roman" w:hAnsi="Times New Roman"/>
          <w:sz w:val="22"/>
          <w:szCs w:val="22"/>
        </w:rPr>
        <w:t>(brygadzistów, operatorów sprzętu</w:t>
      </w:r>
      <w:r w:rsidR="00D51713" w:rsidRPr="001B3E0C">
        <w:rPr>
          <w:rFonts w:ascii="Times New Roman" w:hAnsi="Times New Roman"/>
          <w:sz w:val="22"/>
          <w:szCs w:val="22"/>
        </w:rPr>
        <w:t xml:space="preserve"> i</w:t>
      </w:r>
      <w:r w:rsidRPr="001B3E0C">
        <w:rPr>
          <w:rFonts w:ascii="Times New Roman" w:hAnsi="Times New Roman"/>
          <w:sz w:val="22"/>
          <w:szCs w:val="22"/>
        </w:rPr>
        <w:t>tp.)</w:t>
      </w:r>
      <w:r w:rsidR="006748D1">
        <w:rPr>
          <w:rFonts w:ascii="Times New Roman" w:hAnsi="Times New Roman"/>
          <w:sz w:val="22"/>
          <w:szCs w:val="22"/>
        </w:rPr>
        <w:t>,</w:t>
      </w:r>
    </w:p>
    <w:p w14:paraId="38CC973E" w14:textId="77777777" w:rsidR="00605407" w:rsidRPr="001B3E0C" w:rsidRDefault="00605407" w:rsidP="00FF31ED">
      <w:pPr>
        <w:pStyle w:val="Lista"/>
        <w:numPr>
          <w:ilvl w:val="1"/>
          <w:numId w:val="17"/>
        </w:numPr>
        <w:tabs>
          <w:tab w:val="clear" w:pos="1440"/>
          <w:tab w:val="num" w:pos="709"/>
        </w:tabs>
        <w:ind w:left="709" w:hanging="283"/>
        <w:jc w:val="both"/>
        <w:rPr>
          <w:rFonts w:ascii="Times New Roman" w:hAnsi="Times New Roman"/>
          <w:sz w:val="22"/>
          <w:szCs w:val="22"/>
        </w:rPr>
      </w:pPr>
      <w:r w:rsidRPr="001B3E0C">
        <w:rPr>
          <w:rFonts w:ascii="Times New Roman" w:hAnsi="Times New Roman"/>
          <w:sz w:val="22"/>
          <w:szCs w:val="22"/>
        </w:rPr>
        <w:t xml:space="preserve">zakup materiałów zgodnych z wymaganiami </w:t>
      </w:r>
      <w:r w:rsidR="0034364D" w:rsidRPr="001B3E0C">
        <w:rPr>
          <w:rFonts w:ascii="Times New Roman" w:hAnsi="Times New Roman"/>
          <w:sz w:val="22"/>
          <w:szCs w:val="22"/>
        </w:rPr>
        <w:t>dokumentacji, SST</w:t>
      </w:r>
      <w:r w:rsidRPr="001B3E0C">
        <w:rPr>
          <w:rFonts w:ascii="Times New Roman" w:hAnsi="Times New Roman"/>
          <w:sz w:val="22"/>
          <w:szCs w:val="22"/>
        </w:rPr>
        <w:t xml:space="preserve"> i Ofertą Wykonawcy.</w:t>
      </w:r>
    </w:p>
    <w:p w14:paraId="1BD2F121" w14:textId="77777777" w:rsidR="004B3813" w:rsidRDefault="00605407" w:rsidP="00FF31ED">
      <w:pPr>
        <w:numPr>
          <w:ilvl w:val="0"/>
          <w:numId w:val="37"/>
        </w:numPr>
        <w:tabs>
          <w:tab w:val="clear" w:pos="502"/>
          <w:tab w:val="num" w:pos="426"/>
        </w:tabs>
        <w:ind w:left="426" w:hanging="426"/>
        <w:jc w:val="both"/>
        <w:rPr>
          <w:color w:val="000000"/>
          <w:sz w:val="22"/>
          <w:szCs w:val="22"/>
        </w:rPr>
      </w:pPr>
      <w:r w:rsidRPr="001B3E0C">
        <w:rPr>
          <w:color w:val="000000"/>
          <w:sz w:val="22"/>
          <w:szCs w:val="22"/>
        </w:rPr>
        <w:t xml:space="preserve">Wykonawca zobowiązuje się do realizacji wszystkich </w:t>
      </w:r>
      <w:r w:rsidR="000D4742" w:rsidRPr="001B3E0C">
        <w:rPr>
          <w:color w:val="000000"/>
          <w:sz w:val="22"/>
          <w:szCs w:val="22"/>
        </w:rPr>
        <w:t>poszczególnych prac (robót) wchodzących w</w:t>
      </w:r>
      <w:r w:rsidR="009D0383" w:rsidRPr="001B3E0C">
        <w:rPr>
          <w:color w:val="000000"/>
          <w:sz w:val="22"/>
          <w:szCs w:val="22"/>
        </w:rPr>
        <w:t> </w:t>
      </w:r>
      <w:r w:rsidR="000D4742" w:rsidRPr="001B3E0C">
        <w:rPr>
          <w:color w:val="000000"/>
          <w:sz w:val="22"/>
          <w:szCs w:val="22"/>
        </w:rPr>
        <w:t>skład Przedmiotu Umowy</w:t>
      </w:r>
      <w:r w:rsidRPr="001B3E0C">
        <w:rPr>
          <w:color w:val="000000"/>
          <w:sz w:val="22"/>
          <w:szCs w:val="22"/>
        </w:rPr>
        <w:t>.</w:t>
      </w:r>
    </w:p>
    <w:p w14:paraId="06793D08" w14:textId="77777777" w:rsidR="00605407" w:rsidRDefault="00605407" w:rsidP="00FF31ED">
      <w:pPr>
        <w:numPr>
          <w:ilvl w:val="0"/>
          <w:numId w:val="37"/>
        </w:numPr>
        <w:tabs>
          <w:tab w:val="clear" w:pos="502"/>
          <w:tab w:val="num" w:pos="426"/>
        </w:tabs>
        <w:ind w:left="426" w:hanging="426"/>
        <w:jc w:val="both"/>
        <w:rPr>
          <w:color w:val="000000"/>
          <w:sz w:val="22"/>
          <w:szCs w:val="22"/>
        </w:rPr>
      </w:pPr>
      <w:r w:rsidRPr="00A42AD8">
        <w:rPr>
          <w:color w:val="000000"/>
          <w:sz w:val="22"/>
          <w:szCs w:val="22"/>
        </w:rPr>
        <w:t>Wykonawca zapewni</w:t>
      </w:r>
      <w:r w:rsidR="004B3813" w:rsidRPr="00A42AD8">
        <w:rPr>
          <w:color w:val="000000"/>
          <w:sz w:val="22"/>
          <w:szCs w:val="22"/>
        </w:rPr>
        <w:t xml:space="preserve"> przez cały</w:t>
      </w:r>
      <w:r w:rsidRPr="00A42AD8">
        <w:rPr>
          <w:color w:val="000000"/>
          <w:sz w:val="22"/>
          <w:szCs w:val="22"/>
        </w:rPr>
        <w:t xml:space="preserve"> okres </w:t>
      </w:r>
      <w:r w:rsidR="000D4742" w:rsidRPr="00A42AD8">
        <w:rPr>
          <w:color w:val="000000"/>
          <w:sz w:val="22"/>
          <w:szCs w:val="22"/>
        </w:rPr>
        <w:t xml:space="preserve">realizacji Przedmiotu </w:t>
      </w:r>
      <w:r w:rsidR="00DD1213" w:rsidRPr="00A42AD8">
        <w:rPr>
          <w:color w:val="000000"/>
          <w:sz w:val="22"/>
          <w:szCs w:val="22"/>
        </w:rPr>
        <w:t>Umowy</w:t>
      </w:r>
      <w:r w:rsidR="004B3813" w:rsidRPr="00A42AD8">
        <w:rPr>
          <w:color w:val="000000"/>
          <w:sz w:val="22"/>
          <w:szCs w:val="22"/>
        </w:rPr>
        <w:t>,</w:t>
      </w:r>
      <w:r w:rsidRPr="00A42AD8">
        <w:rPr>
          <w:color w:val="000000"/>
          <w:sz w:val="22"/>
          <w:szCs w:val="22"/>
        </w:rPr>
        <w:t xml:space="preserve"> grupę interwencyjną (zespół dwuosobowy z samochodem patrolowym), do wykonania </w:t>
      </w:r>
      <w:r w:rsidR="00EB4D92" w:rsidRPr="00A42AD8">
        <w:rPr>
          <w:color w:val="000000"/>
          <w:sz w:val="22"/>
          <w:szCs w:val="22"/>
        </w:rPr>
        <w:t>robót awaryjnych</w:t>
      </w:r>
      <w:r w:rsidR="00CD1215" w:rsidRPr="00A42AD8">
        <w:rPr>
          <w:color w:val="000000"/>
          <w:sz w:val="22"/>
          <w:szCs w:val="22"/>
        </w:rPr>
        <w:t xml:space="preserve"> </w:t>
      </w:r>
      <w:r w:rsidRPr="00A42AD8">
        <w:rPr>
          <w:color w:val="000000"/>
          <w:sz w:val="22"/>
          <w:szCs w:val="22"/>
        </w:rPr>
        <w:t>w dni pracujące w</w:t>
      </w:r>
      <w:r w:rsidR="009D0383" w:rsidRPr="00A42AD8">
        <w:rPr>
          <w:color w:val="000000"/>
          <w:sz w:val="22"/>
          <w:szCs w:val="22"/>
        </w:rPr>
        <w:t> </w:t>
      </w:r>
      <w:r w:rsidRPr="00A42AD8">
        <w:rPr>
          <w:color w:val="000000"/>
          <w:sz w:val="22"/>
          <w:szCs w:val="22"/>
        </w:rPr>
        <w:t>godz. od 15</w:t>
      </w:r>
      <w:r w:rsidR="004B3813" w:rsidRPr="00A42AD8">
        <w:rPr>
          <w:color w:val="000000"/>
          <w:sz w:val="22"/>
          <w:szCs w:val="22"/>
        </w:rPr>
        <w:t>:</w:t>
      </w:r>
      <w:r w:rsidRPr="00A42AD8">
        <w:rPr>
          <w:color w:val="000000"/>
          <w:sz w:val="22"/>
          <w:szCs w:val="22"/>
        </w:rPr>
        <w:t>00 do 7</w:t>
      </w:r>
      <w:r w:rsidR="004B3813" w:rsidRPr="00A42AD8">
        <w:rPr>
          <w:color w:val="000000"/>
          <w:sz w:val="22"/>
          <w:szCs w:val="22"/>
        </w:rPr>
        <w:t>:</w:t>
      </w:r>
      <w:r w:rsidRPr="00A42AD8">
        <w:rPr>
          <w:color w:val="000000"/>
          <w:sz w:val="22"/>
          <w:szCs w:val="22"/>
        </w:rPr>
        <w:t>00 dnia następnego oraz całodo</w:t>
      </w:r>
      <w:r w:rsidR="00D51713" w:rsidRPr="00A42AD8">
        <w:rPr>
          <w:color w:val="000000"/>
          <w:sz w:val="22"/>
          <w:szCs w:val="22"/>
        </w:rPr>
        <w:t>bo</w:t>
      </w:r>
      <w:r w:rsidRPr="00A42AD8">
        <w:rPr>
          <w:color w:val="000000"/>
          <w:sz w:val="22"/>
          <w:szCs w:val="22"/>
        </w:rPr>
        <w:t xml:space="preserve">wo </w:t>
      </w:r>
      <w:r w:rsidR="004B3813" w:rsidRPr="00A42AD8">
        <w:rPr>
          <w:color w:val="000000"/>
          <w:sz w:val="22"/>
          <w:szCs w:val="22"/>
        </w:rPr>
        <w:t xml:space="preserve">- </w:t>
      </w:r>
      <w:r w:rsidRPr="00A42AD8">
        <w:rPr>
          <w:color w:val="000000"/>
          <w:sz w:val="22"/>
          <w:szCs w:val="22"/>
        </w:rPr>
        <w:t>w dni wolne od pracy</w:t>
      </w:r>
      <w:r w:rsidR="004B3813" w:rsidRPr="00A42AD8">
        <w:rPr>
          <w:color w:val="000000"/>
          <w:sz w:val="22"/>
          <w:szCs w:val="22"/>
        </w:rPr>
        <w:t>.</w:t>
      </w:r>
    </w:p>
    <w:p w14:paraId="74271EAA" w14:textId="77777777" w:rsidR="00EE639E" w:rsidRPr="00A42AD8" w:rsidRDefault="00EE639E" w:rsidP="00FF31ED">
      <w:pPr>
        <w:numPr>
          <w:ilvl w:val="0"/>
          <w:numId w:val="37"/>
        </w:numPr>
        <w:tabs>
          <w:tab w:val="clear" w:pos="502"/>
          <w:tab w:val="num" w:pos="426"/>
        </w:tabs>
        <w:ind w:left="426" w:hanging="426"/>
        <w:jc w:val="both"/>
        <w:rPr>
          <w:color w:val="000000"/>
          <w:sz w:val="22"/>
          <w:szCs w:val="22"/>
        </w:rPr>
      </w:pPr>
      <w:r w:rsidRPr="00A42AD8">
        <w:rPr>
          <w:color w:val="000000"/>
          <w:sz w:val="22"/>
          <w:szCs w:val="22"/>
        </w:rPr>
        <w:t>Zlecenia, o których mowa w niniejszym paragrafie, przekazywane faxem lub e-mailem, zostaną przesłane zgodnie z danymi wskazanymi przez Wykonawcę i od tego momentu uważane będą za</w:t>
      </w:r>
      <w:r w:rsidR="009D0383" w:rsidRPr="00A42AD8">
        <w:rPr>
          <w:color w:val="000000"/>
          <w:sz w:val="22"/>
          <w:szCs w:val="22"/>
        </w:rPr>
        <w:t> </w:t>
      </w:r>
      <w:r w:rsidRPr="00A42AD8">
        <w:rPr>
          <w:color w:val="000000"/>
          <w:sz w:val="22"/>
          <w:szCs w:val="22"/>
        </w:rPr>
        <w:t>skutecznie odebrane.</w:t>
      </w:r>
    </w:p>
    <w:p w14:paraId="1BD059E5" w14:textId="77777777" w:rsidR="00605407" w:rsidRDefault="00605407" w:rsidP="00EF4323">
      <w:pPr>
        <w:pStyle w:val="Lista-kontynuacja2"/>
        <w:spacing w:before="40" w:after="40"/>
        <w:ind w:left="0"/>
        <w:jc w:val="center"/>
        <w:rPr>
          <w:b/>
          <w:sz w:val="22"/>
          <w:szCs w:val="22"/>
        </w:rPr>
      </w:pPr>
    </w:p>
    <w:p w14:paraId="23155CAB" w14:textId="77777777" w:rsidR="008B668B" w:rsidRPr="008B668B" w:rsidRDefault="008B668B" w:rsidP="008B668B">
      <w:pPr>
        <w:pStyle w:val="Lista-kontynuacja2"/>
        <w:keepNext/>
        <w:spacing w:before="40" w:after="40"/>
        <w:ind w:left="0"/>
        <w:jc w:val="center"/>
        <w:rPr>
          <w:b/>
          <w:sz w:val="22"/>
          <w:szCs w:val="22"/>
        </w:rPr>
      </w:pPr>
      <w:r w:rsidRPr="008B668B">
        <w:rPr>
          <w:b/>
          <w:sz w:val="22"/>
          <w:szCs w:val="22"/>
        </w:rPr>
        <w:t>§ 1</w:t>
      </w:r>
      <w:r w:rsidR="006A3D4F">
        <w:rPr>
          <w:b/>
          <w:sz w:val="22"/>
          <w:szCs w:val="22"/>
        </w:rPr>
        <w:t>0</w:t>
      </w:r>
    </w:p>
    <w:p w14:paraId="0590C1A0" w14:textId="77777777" w:rsidR="008B668B" w:rsidRPr="008B668B" w:rsidRDefault="008B668B" w:rsidP="008B668B">
      <w:pPr>
        <w:pStyle w:val="Lista-kontynuacja2"/>
        <w:keepNext/>
        <w:spacing w:before="40" w:after="40"/>
        <w:ind w:left="0"/>
        <w:jc w:val="center"/>
        <w:rPr>
          <w:b/>
          <w:sz w:val="22"/>
          <w:szCs w:val="22"/>
        </w:rPr>
      </w:pPr>
      <w:r w:rsidRPr="008B668B">
        <w:rPr>
          <w:b/>
          <w:sz w:val="22"/>
          <w:szCs w:val="22"/>
        </w:rPr>
        <w:t>USTALENIA ŚRODOWISKOWE</w:t>
      </w:r>
    </w:p>
    <w:p w14:paraId="1D60BEC4" w14:textId="0BAC424B" w:rsidR="008B668B" w:rsidRPr="009B70F9" w:rsidRDefault="008B668B" w:rsidP="008A37D0">
      <w:pPr>
        <w:pStyle w:val="Akapitzlist3"/>
        <w:numPr>
          <w:ilvl w:val="0"/>
          <w:numId w:val="39"/>
        </w:numPr>
        <w:tabs>
          <w:tab w:val="clear" w:pos="720"/>
          <w:tab w:val="num" w:pos="426"/>
        </w:tabs>
        <w:ind w:left="425" w:hanging="425"/>
        <w:jc w:val="both"/>
        <w:rPr>
          <w:sz w:val="22"/>
          <w:szCs w:val="22"/>
        </w:rPr>
      </w:pPr>
      <w:r>
        <w:rPr>
          <w:sz w:val="22"/>
          <w:szCs w:val="22"/>
        </w:rPr>
        <w:t>P</w:t>
      </w:r>
      <w:r w:rsidRPr="00CC16F2">
        <w:rPr>
          <w:sz w:val="22"/>
          <w:szCs w:val="22"/>
        </w:rPr>
        <w:t>rzed przystąpieniem do prac (robót) konserwacyjnych</w:t>
      </w:r>
      <w:r>
        <w:rPr>
          <w:sz w:val="22"/>
          <w:szCs w:val="22"/>
        </w:rPr>
        <w:t xml:space="preserve"> Wykonawca na własny koszt</w:t>
      </w:r>
      <w:r w:rsidRPr="00CC16F2">
        <w:rPr>
          <w:sz w:val="22"/>
          <w:szCs w:val="22"/>
        </w:rPr>
        <w:t xml:space="preserve"> </w:t>
      </w:r>
      <w:r>
        <w:rPr>
          <w:sz w:val="22"/>
          <w:szCs w:val="22"/>
        </w:rPr>
        <w:t>dokona</w:t>
      </w:r>
      <w:r w:rsidRPr="00CC16F2">
        <w:rPr>
          <w:sz w:val="22"/>
          <w:szCs w:val="22"/>
        </w:rPr>
        <w:t xml:space="preserve"> oględzin obiektu, w zakresie ochrony gatunkowej zwierząt, w szczególności ptaków, gdy planowane czynności</w:t>
      </w:r>
      <w:r>
        <w:rPr>
          <w:sz w:val="22"/>
          <w:szCs w:val="22"/>
        </w:rPr>
        <w:t xml:space="preserve"> w ramach przedmiotu zamówienia</w:t>
      </w:r>
      <w:r w:rsidRPr="00CC16F2">
        <w:rPr>
          <w:sz w:val="22"/>
          <w:szCs w:val="22"/>
        </w:rPr>
        <w:t xml:space="preserve"> </w:t>
      </w:r>
      <w:r>
        <w:rPr>
          <w:sz w:val="22"/>
          <w:szCs w:val="22"/>
        </w:rPr>
        <w:t>powodują</w:t>
      </w:r>
      <w:r w:rsidRPr="00CC16F2">
        <w:rPr>
          <w:sz w:val="22"/>
          <w:szCs w:val="22"/>
        </w:rPr>
        <w:t xml:space="preserve"> ich płoszenie i gdy </w:t>
      </w:r>
      <w:r>
        <w:rPr>
          <w:sz w:val="22"/>
          <w:szCs w:val="22"/>
        </w:rPr>
        <w:t>oddziaływają w</w:t>
      </w:r>
      <w:r w:rsidRPr="00CC16F2">
        <w:rPr>
          <w:sz w:val="22"/>
          <w:szCs w:val="22"/>
        </w:rPr>
        <w:t xml:space="preserve"> miejsca</w:t>
      </w:r>
      <w:r>
        <w:rPr>
          <w:sz w:val="22"/>
          <w:szCs w:val="22"/>
        </w:rPr>
        <w:t>ch</w:t>
      </w:r>
      <w:r w:rsidRPr="00CC16F2">
        <w:rPr>
          <w:sz w:val="22"/>
          <w:szCs w:val="22"/>
        </w:rPr>
        <w:t xml:space="preserve"> przez nie </w:t>
      </w:r>
      <w:r>
        <w:rPr>
          <w:sz w:val="22"/>
          <w:szCs w:val="22"/>
        </w:rPr>
        <w:t>wykorzystywanych w okresie lęgowym.</w:t>
      </w:r>
    </w:p>
    <w:p w14:paraId="23831C0D" w14:textId="291DD1F5" w:rsidR="008B668B" w:rsidRPr="00965A5F" w:rsidRDefault="008B668B" w:rsidP="000D63DD">
      <w:pPr>
        <w:pStyle w:val="Akapitzlist3"/>
        <w:numPr>
          <w:ilvl w:val="0"/>
          <w:numId w:val="39"/>
        </w:numPr>
        <w:tabs>
          <w:tab w:val="clear" w:pos="720"/>
          <w:tab w:val="num" w:pos="426"/>
        </w:tabs>
        <w:ind w:left="425" w:hanging="425"/>
        <w:jc w:val="both"/>
        <w:rPr>
          <w:sz w:val="22"/>
          <w:szCs w:val="22"/>
          <w:u w:val="single"/>
        </w:rPr>
      </w:pPr>
      <w:r>
        <w:rPr>
          <w:sz w:val="22"/>
          <w:szCs w:val="22"/>
        </w:rPr>
        <w:t>W</w:t>
      </w:r>
      <w:r w:rsidRPr="00CC16F2">
        <w:rPr>
          <w:sz w:val="22"/>
          <w:szCs w:val="22"/>
        </w:rPr>
        <w:t xml:space="preserve"> </w:t>
      </w:r>
      <w:r w:rsidRPr="002E55CD">
        <w:rPr>
          <w:bCs/>
          <w:sz w:val="22"/>
          <w:szCs w:val="22"/>
        </w:rPr>
        <w:t>przypadku</w:t>
      </w:r>
      <w:r w:rsidRPr="00CC16F2">
        <w:rPr>
          <w:sz w:val="22"/>
          <w:szCs w:val="22"/>
        </w:rPr>
        <w:t xml:space="preserve"> wystąpienia </w:t>
      </w:r>
      <w:r>
        <w:rPr>
          <w:sz w:val="22"/>
          <w:szCs w:val="22"/>
        </w:rPr>
        <w:t>sytuacji z ust. 1 Wykonawca uzyska</w:t>
      </w:r>
      <w:r w:rsidRPr="00CC16F2">
        <w:rPr>
          <w:sz w:val="22"/>
          <w:szCs w:val="22"/>
        </w:rPr>
        <w:t xml:space="preserve"> odpowiedni</w:t>
      </w:r>
      <w:r>
        <w:rPr>
          <w:sz w:val="22"/>
          <w:szCs w:val="22"/>
        </w:rPr>
        <w:t>e zezwolenie</w:t>
      </w:r>
      <w:r w:rsidRPr="00CC16F2">
        <w:rPr>
          <w:sz w:val="22"/>
          <w:szCs w:val="22"/>
        </w:rPr>
        <w:t xml:space="preserve"> na</w:t>
      </w:r>
      <w:r>
        <w:rPr>
          <w:sz w:val="22"/>
          <w:szCs w:val="22"/>
        </w:rPr>
        <w:t> </w:t>
      </w:r>
      <w:r w:rsidRPr="00CC16F2">
        <w:rPr>
          <w:sz w:val="22"/>
          <w:szCs w:val="22"/>
        </w:rPr>
        <w:t>odstępstwo od zakazów w stosunku do gatunków chronionych na podstawie art</w:t>
      </w:r>
      <w:r>
        <w:rPr>
          <w:sz w:val="22"/>
          <w:szCs w:val="22"/>
        </w:rPr>
        <w:t xml:space="preserve">. 56 ustawy </w:t>
      </w:r>
      <w:r w:rsidR="008A37D0">
        <w:rPr>
          <w:sz w:val="22"/>
          <w:szCs w:val="22"/>
        </w:rPr>
        <w:t xml:space="preserve">                    </w:t>
      </w:r>
      <w:r w:rsidRPr="002E55CD">
        <w:rPr>
          <w:sz w:val="22"/>
          <w:szCs w:val="22"/>
        </w:rPr>
        <w:t>o ochronie przyrody. Formularze wniosków wraz ze wskazówkami w tym zakresie umieszcz</w:t>
      </w:r>
      <w:r>
        <w:rPr>
          <w:sz w:val="22"/>
          <w:szCs w:val="22"/>
        </w:rPr>
        <w:t xml:space="preserve">one są na stronie internetowej </w:t>
      </w:r>
      <w:r w:rsidRPr="008B668B">
        <w:rPr>
          <w:sz w:val="22"/>
          <w:szCs w:val="22"/>
        </w:rPr>
        <w:t>http://www.gdos.gov.pl/ochrona-gatunkowa-roslin-zwierzat-i-grzybow</w:t>
      </w:r>
      <w:r w:rsidR="00647331">
        <w:rPr>
          <w:sz w:val="22"/>
          <w:szCs w:val="22"/>
        </w:rPr>
        <w:t>.</w:t>
      </w:r>
    </w:p>
    <w:p w14:paraId="77D7F70F" w14:textId="77777777" w:rsidR="008B668B" w:rsidRDefault="008B668B" w:rsidP="000D63DD">
      <w:pPr>
        <w:pStyle w:val="Akapitzlist3"/>
        <w:numPr>
          <w:ilvl w:val="0"/>
          <w:numId w:val="39"/>
        </w:numPr>
        <w:tabs>
          <w:tab w:val="clear" w:pos="720"/>
          <w:tab w:val="num" w:pos="426"/>
        </w:tabs>
        <w:ind w:left="425" w:hanging="425"/>
        <w:jc w:val="both"/>
        <w:rPr>
          <w:bCs/>
          <w:sz w:val="22"/>
          <w:szCs w:val="22"/>
        </w:rPr>
      </w:pPr>
      <w:r>
        <w:rPr>
          <w:bCs/>
          <w:sz w:val="22"/>
          <w:szCs w:val="22"/>
        </w:rPr>
        <w:t>Zakazane czynności w stosunku do zwierząt objętych ochroną gatunkową wymienione są w Rozporządzeni</w:t>
      </w:r>
      <w:r w:rsidR="004B3CD6">
        <w:rPr>
          <w:bCs/>
          <w:sz w:val="22"/>
          <w:szCs w:val="22"/>
        </w:rPr>
        <w:t>u</w:t>
      </w:r>
      <w:r>
        <w:rPr>
          <w:bCs/>
          <w:sz w:val="22"/>
          <w:szCs w:val="22"/>
        </w:rPr>
        <w:t xml:space="preserve"> Ministra Środowiska w sprawie ochrony gatunkowej zwierząt z dnia 6 października 2014 r.</w:t>
      </w:r>
    </w:p>
    <w:p w14:paraId="332E0092" w14:textId="1BA7752D" w:rsidR="00726AAE" w:rsidRPr="00726AAE" w:rsidRDefault="00726AAE" w:rsidP="004C4931">
      <w:pPr>
        <w:pStyle w:val="Akapitzlist3"/>
        <w:numPr>
          <w:ilvl w:val="0"/>
          <w:numId w:val="39"/>
        </w:numPr>
        <w:tabs>
          <w:tab w:val="clear" w:pos="720"/>
          <w:tab w:val="num" w:pos="426"/>
        </w:tabs>
        <w:ind w:left="425" w:hanging="425"/>
        <w:jc w:val="both"/>
        <w:rPr>
          <w:bCs/>
          <w:sz w:val="22"/>
          <w:szCs w:val="22"/>
        </w:rPr>
      </w:pPr>
      <w:r w:rsidRPr="00726AAE">
        <w:rPr>
          <w:bCs/>
          <w:sz w:val="22"/>
          <w:szCs w:val="22"/>
        </w:rPr>
        <w:t xml:space="preserve">Wykonawca </w:t>
      </w:r>
      <w:r>
        <w:rPr>
          <w:bCs/>
          <w:sz w:val="22"/>
          <w:szCs w:val="22"/>
        </w:rPr>
        <w:t>jest</w:t>
      </w:r>
      <w:r w:rsidRPr="00726AAE">
        <w:rPr>
          <w:bCs/>
          <w:sz w:val="22"/>
          <w:szCs w:val="22"/>
        </w:rPr>
        <w:t xml:space="preserve"> </w:t>
      </w:r>
      <w:r w:rsidRPr="005314C4">
        <w:rPr>
          <w:sz w:val="22"/>
          <w:szCs w:val="22"/>
        </w:rPr>
        <w:t xml:space="preserve">zobowiązany do przestrzegania </w:t>
      </w:r>
      <w:r>
        <w:rPr>
          <w:bCs/>
          <w:sz w:val="22"/>
          <w:szCs w:val="22"/>
        </w:rPr>
        <w:t>„</w:t>
      </w:r>
      <w:r w:rsidRPr="00726AAE">
        <w:rPr>
          <w:bCs/>
          <w:sz w:val="22"/>
          <w:szCs w:val="22"/>
        </w:rPr>
        <w:t>Wytyczn</w:t>
      </w:r>
      <w:r>
        <w:rPr>
          <w:bCs/>
          <w:sz w:val="22"/>
          <w:szCs w:val="22"/>
        </w:rPr>
        <w:t>ych</w:t>
      </w:r>
      <w:r w:rsidRPr="00726AAE">
        <w:rPr>
          <w:bCs/>
          <w:sz w:val="22"/>
          <w:szCs w:val="22"/>
        </w:rPr>
        <w:t xml:space="preserve"> w zakresie ochrony istniejącego drzewostanu, wykonywania nowych nasadzeń i pielęgnacji terenów zieleni w okresie gwarancyjnym</w:t>
      </w:r>
      <w:r>
        <w:rPr>
          <w:bCs/>
          <w:sz w:val="22"/>
          <w:szCs w:val="22"/>
        </w:rPr>
        <w:t xml:space="preserve">” stanowiących </w:t>
      </w:r>
      <w:r w:rsidRPr="008A37D0">
        <w:rPr>
          <w:sz w:val="22"/>
          <w:szCs w:val="22"/>
        </w:rPr>
        <w:t xml:space="preserve">załącznik </w:t>
      </w:r>
      <w:r w:rsidR="008A37D0" w:rsidRPr="008A37D0">
        <w:rPr>
          <w:sz w:val="22"/>
          <w:szCs w:val="22"/>
        </w:rPr>
        <w:t xml:space="preserve">nr 9 </w:t>
      </w:r>
      <w:r w:rsidRPr="008A37D0">
        <w:rPr>
          <w:sz w:val="22"/>
          <w:szCs w:val="22"/>
        </w:rPr>
        <w:t>do SWZ</w:t>
      </w:r>
      <w:r w:rsidRPr="005314C4">
        <w:rPr>
          <w:sz w:val="22"/>
          <w:szCs w:val="22"/>
        </w:rPr>
        <w:t>.</w:t>
      </w:r>
    </w:p>
    <w:p w14:paraId="06D8C047" w14:textId="77777777" w:rsidR="008B668B" w:rsidRPr="008D555D" w:rsidRDefault="008B668B" w:rsidP="00EF4323">
      <w:pPr>
        <w:pStyle w:val="Lista-kontynuacja2"/>
        <w:spacing w:before="40" w:after="40"/>
        <w:ind w:left="0"/>
        <w:jc w:val="center"/>
        <w:rPr>
          <w:b/>
          <w:sz w:val="22"/>
          <w:szCs w:val="22"/>
        </w:rPr>
      </w:pPr>
    </w:p>
    <w:p w14:paraId="44551219" w14:textId="77777777" w:rsidR="00605407" w:rsidRPr="008D555D" w:rsidRDefault="00605407" w:rsidP="00332F68">
      <w:pPr>
        <w:pStyle w:val="Lista-kontynuacja2"/>
        <w:keepNext/>
        <w:spacing w:before="40" w:after="40"/>
        <w:ind w:left="0"/>
        <w:jc w:val="center"/>
        <w:rPr>
          <w:b/>
          <w:sz w:val="22"/>
          <w:szCs w:val="22"/>
        </w:rPr>
      </w:pPr>
      <w:r w:rsidRPr="008D555D">
        <w:rPr>
          <w:b/>
          <w:sz w:val="22"/>
          <w:szCs w:val="22"/>
        </w:rPr>
        <w:t>§ 1</w:t>
      </w:r>
      <w:r w:rsidR="006A3D4F">
        <w:rPr>
          <w:b/>
          <w:sz w:val="22"/>
          <w:szCs w:val="22"/>
        </w:rPr>
        <w:t>1</w:t>
      </w:r>
    </w:p>
    <w:p w14:paraId="0EA42CAA" w14:textId="77777777" w:rsidR="00605407" w:rsidRPr="008D555D" w:rsidRDefault="00E73954" w:rsidP="00332F68">
      <w:pPr>
        <w:pStyle w:val="Tekstpodstawowy"/>
        <w:keepNext/>
        <w:spacing w:before="40" w:after="40"/>
        <w:jc w:val="center"/>
        <w:rPr>
          <w:rFonts w:ascii="Times New Roman" w:hAnsi="Times New Roman"/>
          <w:b/>
          <w:sz w:val="22"/>
          <w:szCs w:val="22"/>
        </w:rPr>
      </w:pPr>
      <w:r>
        <w:rPr>
          <w:rFonts w:ascii="Times New Roman" w:hAnsi="Times New Roman"/>
          <w:b/>
          <w:sz w:val="22"/>
          <w:szCs w:val="22"/>
        </w:rPr>
        <w:t>PRZEDSTAWICIELE ZAMAWIAJ</w:t>
      </w:r>
      <w:r w:rsidR="006141E2">
        <w:rPr>
          <w:rFonts w:ascii="Times New Roman" w:hAnsi="Times New Roman"/>
          <w:b/>
          <w:sz w:val="22"/>
          <w:szCs w:val="22"/>
        </w:rPr>
        <w:t>Ą</w:t>
      </w:r>
      <w:r>
        <w:rPr>
          <w:rFonts w:ascii="Times New Roman" w:hAnsi="Times New Roman"/>
          <w:b/>
          <w:sz w:val="22"/>
          <w:szCs w:val="22"/>
        </w:rPr>
        <w:t>CEGO</w:t>
      </w:r>
    </w:p>
    <w:p w14:paraId="4B523898" w14:textId="14737CAE" w:rsidR="00605407" w:rsidRPr="008D555D" w:rsidRDefault="00605407" w:rsidP="008A0348">
      <w:pPr>
        <w:numPr>
          <w:ilvl w:val="1"/>
          <w:numId w:val="18"/>
        </w:numPr>
        <w:tabs>
          <w:tab w:val="clear" w:pos="1440"/>
          <w:tab w:val="num" w:pos="426"/>
        </w:tabs>
        <w:suppressAutoHyphens/>
        <w:ind w:left="426" w:hanging="426"/>
        <w:jc w:val="both"/>
        <w:rPr>
          <w:color w:val="000000"/>
          <w:sz w:val="22"/>
          <w:szCs w:val="22"/>
        </w:rPr>
      </w:pPr>
      <w:r w:rsidRPr="008D555D">
        <w:rPr>
          <w:color w:val="000000"/>
          <w:sz w:val="22"/>
          <w:szCs w:val="22"/>
        </w:rPr>
        <w:t xml:space="preserve">Zamawiający wyznacza jako Koordynatora prac w zakresie realizacji obowiązków </w:t>
      </w:r>
      <w:r w:rsidR="00DD1213" w:rsidRPr="008D555D">
        <w:rPr>
          <w:color w:val="000000"/>
          <w:sz w:val="22"/>
          <w:szCs w:val="22"/>
        </w:rPr>
        <w:t>Umowy</w:t>
      </w:r>
      <w:r w:rsidRPr="008D555D">
        <w:rPr>
          <w:color w:val="000000"/>
          <w:sz w:val="22"/>
          <w:szCs w:val="22"/>
        </w:rPr>
        <w:t xml:space="preserve"> </w:t>
      </w:r>
      <w:r w:rsidR="008A37D0">
        <w:rPr>
          <w:color w:val="000000"/>
          <w:sz w:val="22"/>
          <w:szCs w:val="22"/>
        </w:rPr>
        <w:t>………………………………</w:t>
      </w:r>
      <w:r w:rsidR="008A0348">
        <w:rPr>
          <w:color w:val="000000"/>
          <w:sz w:val="22"/>
          <w:szCs w:val="22"/>
        </w:rPr>
        <w:t xml:space="preserve">, </w:t>
      </w:r>
      <w:r w:rsidRPr="008D555D">
        <w:rPr>
          <w:color w:val="000000"/>
          <w:sz w:val="22"/>
          <w:szCs w:val="22"/>
        </w:rPr>
        <w:t>tel</w:t>
      </w:r>
      <w:r w:rsidR="00E070AC">
        <w:rPr>
          <w:color w:val="000000"/>
          <w:sz w:val="22"/>
          <w:szCs w:val="22"/>
        </w:rPr>
        <w:t xml:space="preserve">. </w:t>
      </w:r>
      <w:r w:rsidR="008A37D0">
        <w:rPr>
          <w:color w:val="000000"/>
          <w:sz w:val="22"/>
          <w:szCs w:val="22"/>
        </w:rPr>
        <w:t>……………………………………..</w:t>
      </w:r>
      <w:r w:rsidR="00DB7D5F">
        <w:rPr>
          <w:color w:val="000000"/>
          <w:sz w:val="22"/>
          <w:szCs w:val="22"/>
        </w:rPr>
        <w:t xml:space="preserve"> </w:t>
      </w:r>
    </w:p>
    <w:p w14:paraId="6F8F2356" w14:textId="45F8E2CE" w:rsidR="00605407" w:rsidRPr="008A37D0" w:rsidRDefault="00605407" w:rsidP="008A37D0">
      <w:pPr>
        <w:pStyle w:val="Tekstpodstawowy"/>
        <w:numPr>
          <w:ilvl w:val="0"/>
          <w:numId w:val="18"/>
        </w:numPr>
        <w:tabs>
          <w:tab w:val="clear" w:pos="810"/>
          <w:tab w:val="num" w:pos="426"/>
        </w:tabs>
        <w:ind w:left="425" w:hanging="425"/>
        <w:jc w:val="both"/>
        <w:rPr>
          <w:rFonts w:ascii="Times New Roman" w:hAnsi="Times New Roman"/>
          <w:color w:val="000000"/>
          <w:sz w:val="22"/>
          <w:szCs w:val="22"/>
        </w:rPr>
      </w:pPr>
      <w:r w:rsidRPr="008D555D">
        <w:rPr>
          <w:rFonts w:ascii="Times New Roman" w:hAnsi="Times New Roman"/>
          <w:color w:val="000000"/>
          <w:sz w:val="22"/>
          <w:szCs w:val="22"/>
        </w:rPr>
        <w:t>Zamawiający ustanawia do bieżącego nadzoru wykonywanych robót inspektor</w:t>
      </w:r>
      <w:r w:rsidR="00F87CFF">
        <w:rPr>
          <w:rFonts w:ascii="Times New Roman" w:hAnsi="Times New Roman"/>
          <w:color w:val="000000"/>
          <w:sz w:val="22"/>
          <w:szCs w:val="22"/>
        </w:rPr>
        <w:t xml:space="preserve">a </w:t>
      </w:r>
      <w:r w:rsidRPr="008D555D">
        <w:rPr>
          <w:rFonts w:ascii="Times New Roman" w:hAnsi="Times New Roman"/>
          <w:color w:val="000000"/>
          <w:sz w:val="22"/>
          <w:szCs w:val="22"/>
        </w:rPr>
        <w:t xml:space="preserve"> działając</w:t>
      </w:r>
      <w:r w:rsidR="00F87CFF">
        <w:rPr>
          <w:rFonts w:ascii="Times New Roman" w:hAnsi="Times New Roman"/>
          <w:color w:val="000000"/>
          <w:sz w:val="22"/>
          <w:szCs w:val="22"/>
        </w:rPr>
        <w:t>ego</w:t>
      </w:r>
      <w:r w:rsidRPr="008D555D">
        <w:rPr>
          <w:rFonts w:ascii="Times New Roman" w:hAnsi="Times New Roman"/>
          <w:color w:val="000000"/>
          <w:sz w:val="22"/>
          <w:szCs w:val="22"/>
        </w:rPr>
        <w:t xml:space="preserve"> w</w:t>
      </w:r>
      <w:r w:rsidR="009D0383">
        <w:rPr>
          <w:rFonts w:ascii="Times New Roman" w:hAnsi="Times New Roman"/>
          <w:color w:val="000000"/>
          <w:sz w:val="22"/>
          <w:szCs w:val="22"/>
        </w:rPr>
        <w:t> </w:t>
      </w:r>
      <w:r w:rsidRPr="008D555D">
        <w:rPr>
          <w:rFonts w:ascii="Times New Roman" w:hAnsi="Times New Roman"/>
          <w:color w:val="000000"/>
          <w:sz w:val="22"/>
          <w:szCs w:val="22"/>
        </w:rPr>
        <w:t>imieniu Zamawiającego:</w:t>
      </w:r>
      <w:r w:rsidR="008A37D0">
        <w:rPr>
          <w:rFonts w:ascii="Times New Roman" w:hAnsi="Times New Roman"/>
          <w:color w:val="000000"/>
          <w:sz w:val="22"/>
          <w:szCs w:val="22"/>
        </w:rPr>
        <w:t xml:space="preserve"> …………………….</w:t>
      </w:r>
      <w:r w:rsidRPr="008A37D0">
        <w:rPr>
          <w:rFonts w:ascii="Times New Roman" w:hAnsi="Times New Roman"/>
          <w:color w:val="000000"/>
          <w:sz w:val="22"/>
          <w:szCs w:val="22"/>
        </w:rPr>
        <w:t xml:space="preserve">, tel. </w:t>
      </w:r>
      <w:r w:rsidR="008A37D0">
        <w:rPr>
          <w:rFonts w:ascii="Times New Roman" w:hAnsi="Times New Roman"/>
          <w:color w:val="000000"/>
          <w:sz w:val="22"/>
          <w:szCs w:val="22"/>
        </w:rPr>
        <w:t>…………………</w:t>
      </w:r>
      <w:r w:rsidRPr="008A37D0">
        <w:rPr>
          <w:rFonts w:ascii="Times New Roman" w:hAnsi="Times New Roman"/>
          <w:color w:val="000000"/>
          <w:sz w:val="22"/>
          <w:szCs w:val="22"/>
        </w:rPr>
        <w:t>.</w:t>
      </w:r>
    </w:p>
    <w:p w14:paraId="614B9353" w14:textId="77777777" w:rsidR="00605407" w:rsidRPr="008D555D" w:rsidRDefault="00605407" w:rsidP="008A0348">
      <w:pPr>
        <w:pStyle w:val="Tekstpodstawowy"/>
        <w:numPr>
          <w:ilvl w:val="0"/>
          <w:numId w:val="18"/>
        </w:numPr>
        <w:tabs>
          <w:tab w:val="clear" w:pos="810"/>
          <w:tab w:val="num" w:pos="426"/>
        </w:tabs>
        <w:ind w:left="425" w:hanging="425"/>
        <w:jc w:val="both"/>
        <w:rPr>
          <w:rFonts w:ascii="Times New Roman" w:hAnsi="Times New Roman"/>
          <w:b/>
          <w:sz w:val="22"/>
          <w:szCs w:val="22"/>
        </w:rPr>
      </w:pPr>
      <w:r w:rsidRPr="008D555D">
        <w:rPr>
          <w:rFonts w:ascii="Times New Roman" w:hAnsi="Times New Roman"/>
          <w:color w:val="000000"/>
          <w:sz w:val="22"/>
          <w:szCs w:val="22"/>
        </w:rPr>
        <w:lastRenderedPageBreak/>
        <w:t>Zamawiający zastrzega sobie prawo zmiany</w:t>
      </w:r>
      <w:r w:rsidR="00F96EA6" w:rsidRPr="008D555D">
        <w:rPr>
          <w:rFonts w:ascii="Times New Roman" w:hAnsi="Times New Roman"/>
          <w:color w:val="000000"/>
          <w:sz w:val="22"/>
          <w:szCs w:val="22"/>
        </w:rPr>
        <w:t xml:space="preserve"> </w:t>
      </w:r>
      <w:r w:rsidRPr="008D555D">
        <w:rPr>
          <w:rFonts w:ascii="Times New Roman" w:hAnsi="Times New Roman"/>
          <w:color w:val="000000"/>
          <w:sz w:val="22"/>
          <w:szCs w:val="22"/>
        </w:rPr>
        <w:t>osób wskazanych w ust. 1 i ust.</w:t>
      </w:r>
      <w:r w:rsidR="000D63DD">
        <w:rPr>
          <w:rFonts w:ascii="Times New Roman" w:hAnsi="Times New Roman"/>
          <w:color w:val="000000"/>
          <w:sz w:val="22"/>
          <w:szCs w:val="22"/>
        </w:rPr>
        <w:t xml:space="preserve"> </w:t>
      </w:r>
      <w:r w:rsidRPr="008D555D">
        <w:rPr>
          <w:rFonts w:ascii="Times New Roman" w:hAnsi="Times New Roman"/>
          <w:color w:val="000000"/>
          <w:sz w:val="22"/>
          <w:szCs w:val="22"/>
        </w:rPr>
        <w:t>2. O dokonaniu zmiany Zamawiający powiadomi</w:t>
      </w:r>
      <w:r w:rsidR="00CF4ACD" w:rsidRPr="008D555D">
        <w:rPr>
          <w:rFonts w:ascii="Times New Roman" w:hAnsi="Times New Roman"/>
          <w:color w:val="000000"/>
          <w:sz w:val="22"/>
          <w:szCs w:val="22"/>
        </w:rPr>
        <w:t xml:space="preserve"> wykonawcę</w:t>
      </w:r>
      <w:r w:rsidRPr="008D555D">
        <w:rPr>
          <w:rFonts w:ascii="Times New Roman" w:hAnsi="Times New Roman"/>
          <w:color w:val="000000"/>
          <w:sz w:val="22"/>
          <w:szCs w:val="22"/>
        </w:rPr>
        <w:t xml:space="preserve"> na piśmie. </w:t>
      </w:r>
    </w:p>
    <w:p w14:paraId="2B5FC560" w14:textId="77777777" w:rsidR="00605407" w:rsidRPr="008D555D" w:rsidRDefault="00605407" w:rsidP="00EF4323">
      <w:pPr>
        <w:pStyle w:val="Lista-kontynuacja2"/>
        <w:spacing w:before="40" w:after="40"/>
        <w:ind w:left="0"/>
        <w:jc w:val="center"/>
        <w:rPr>
          <w:b/>
          <w:sz w:val="22"/>
          <w:szCs w:val="22"/>
        </w:rPr>
      </w:pPr>
    </w:p>
    <w:p w14:paraId="1423AEC6" w14:textId="77777777" w:rsidR="00605407" w:rsidRPr="008D555D" w:rsidRDefault="00605407" w:rsidP="00EF4323">
      <w:pPr>
        <w:pStyle w:val="Lista-kontynuacja2"/>
        <w:spacing w:before="40" w:after="40"/>
        <w:ind w:left="0"/>
        <w:jc w:val="center"/>
        <w:rPr>
          <w:b/>
          <w:sz w:val="22"/>
          <w:szCs w:val="22"/>
        </w:rPr>
      </w:pPr>
      <w:r w:rsidRPr="008D555D">
        <w:rPr>
          <w:b/>
          <w:sz w:val="22"/>
          <w:szCs w:val="22"/>
        </w:rPr>
        <w:t>§ 1</w:t>
      </w:r>
      <w:r w:rsidR="006A3D4F">
        <w:rPr>
          <w:b/>
          <w:sz w:val="22"/>
          <w:szCs w:val="22"/>
        </w:rPr>
        <w:t>2</w:t>
      </w:r>
    </w:p>
    <w:p w14:paraId="37F48C91" w14:textId="77777777" w:rsidR="00605407" w:rsidRPr="008D555D" w:rsidRDefault="00605407" w:rsidP="00EF4323">
      <w:pPr>
        <w:pStyle w:val="Tekstpodstawowy"/>
        <w:spacing w:before="40" w:after="40"/>
        <w:jc w:val="center"/>
        <w:rPr>
          <w:rFonts w:ascii="Times New Roman" w:hAnsi="Times New Roman"/>
          <w:b/>
          <w:sz w:val="22"/>
          <w:szCs w:val="22"/>
        </w:rPr>
      </w:pPr>
      <w:r w:rsidRPr="008D555D">
        <w:rPr>
          <w:rFonts w:ascii="Times New Roman" w:hAnsi="Times New Roman"/>
          <w:b/>
          <w:sz w:val="22"/>
          <w:szCs w:val="22"/>
        </w:rPr>
        <w:t xml:space="preserve">PRZEDSTAWICIELE WYKONAWCY </w:t>
      </w:r>
    </w:p>
    <w:p w14:paraId="3BC157B7" w14:textId="77777777" w:rsidR="00605407" w:rsidRPr="008D555D" w:rsidRDefault="00605407" w:rsidP="00894910">
      <w:pPr>
        <w:numPr>
          <w:ilvl w:val="1"/>
          <w:numId w:val="18"/>
        </w:numPr>
        <w:tabs>
          <w:tab w:val="clear" w:pos="1440"/>
          <w:tab w:val="num" w:pos="426"/>
        </w:tabs>
        <w:suppressAutoHyphens/>
        <w:ind w:left="426" w:hanging="426"/>
        <w:jc w:val="both"/>
        <w:rPr>
          <w:color w:val="000000"/>
          <w:sz w:val="22"/>
          <w:szCs w:val="22"/>
        </w:rPr>
      </w:pPr>
      <w:r w:rsidRPr="008D555D">
        <w:rPr>
          <w:color w:val="000000"/>
          <w:sz w:val="22"/>
          <w:szCs w:val="22"/>
        </w:rPr>
        <w:t xml:space="preserve">Wykonawca ustanawia przedstawicieli do kierowania robotami stanowiącymi </w:t>
      </w:r>
      <w:r w:rsidR="00DE6BDE" w:rsidRPr="008D555D">
        <w:rPr>
          <w:color w:val="000000"/>
          <w:sz w:val="22"/>
          <w:szCs w:val="22"/>
        </w:rPr>
        <w:t>P</w:t>
      </w:r>
      <w:r w:rsidRPr="008D555D">
        <w:rPr>
          <w:color w:val="000000"/>
          <w:sz w:val="22"/>
          <w:szCs w:val="22"/>
        </w:rPr>
        <w:t xml:space="preserve">rzedmiot </w:t>
      </w:r>
      <w:r w:rsidR="00DD1213" w:rsidRPr="008D555D">
        <w:rPr>
          <w:color w:val="000000"/>
          <w:sz w:val="22"/>
          <w:szCs w:val="22"/>
        </w:rPr>
        <w:t>Umowy</w:t>
      </w:r>
      <w:r w:rsidRPr="008D555D">
        <w:rPr>
          <w:color w:val="000000"/>
          <w:sz w:val="22"/>
          <w:szCs w:val="22"/>
        </w:rPr>
        <w:t>:</w:t>
      </w:r>
    </w:p>
    <w:p w14:paraId="034ED470" w14:textId="77777777" w:rsidR="00605407" w:rsidRPr="008D555D" w:rsidRDefault="00605407" w:rsidP="00894910">
      <w:pPr>
        <w:suppressAutoHyphens/>
        <w:ind w:left="425"/>
        <w:jc w:val="both"/>
        <w:rPr>
          <w:color w:val="000000"/>
          <w:sz w:val="22"/>
          <w:szCs w:val="22"/>
        </w:rPr>
      </w:pPr>
      <w:r w:rsidRPr="008D555D">
        <w:rPr>
          <w:color w:val="000000"/>
          <w:sz w:val="22"/>
          <w:szCs w:val="22"/>
        </w:rPr>
        <w:t>1)</w:t>
      </w:r>
      <w:r w:rsidRPr="008D555D">
        <w:rPr>
          <w:color w:val="000000"/>
          <w:sz w:val="22"/>
          <w:szCs w:val="22"/>
        </w:rPr>
        <w:tab/>
        <w:t xml:space="preserve">Koordynatora w osobie </w:t>
      </w:r>
      <w:bookmarkStart w:id="1" w:name="_Hlk5620317"/>
      <w:r w:rsidR="00E070AC">
        <w:rPr>
          <w:color w:val="000000"/>
          <w:sz w:val="22"/>
          <w:szCs w:val="22"/>
        </w:rPr>
        <w:t>…………………………..</w:t>
      </w:r>
      <w:r w:rsidR="008A0348">
        <w:rPr>
          <w:color w:val="000000"/>
          <w:sz w:val="22"/>
          <w:szCs w:val="22"/>
        </w:rPr>
        <w:t>,</w:t>
      </w:r>
      <w:r w:rsidRPr="008D555D">
        <w:rPr>
          <w:color w:val="000000"/>
          <w:sz w:val="22"/>
          <w:szCs w:val="22"/>
        </w:rPr>
        <w:t xml:space="preserve"> tel.</w:t>
      </w:r>
      <w:r w:rsidR="008A0348">
        <w:rPr>
          <w:color w:val="000000"/>
          <w:sz w:val="22"/>
          <w:szCs w:val="22"/>
        </w:rPr>
        <w:t xml:space="preserve"> </w:t>
      </w:r>
      <w:r w:rsidR="00E070AC">
        <w:rPr>
          <w:color w:val="000000"/>
          <w:sz w:val="22"/>
          <w:szCs w:val="22"/>
        </w:rPr>
        <w:t>………………………..</w:t>
      </w:r>
      <w:r w:rsidRPr="008D555D">
        <w:rPr>
          <w:color w:val="000000"/>
          <w:sz w:val="22"/>
          <w:szCs w:val="22"/>
        </w:rPr>
        <w:t>.</w:t>
      </w:r>
      <w:bookmarkEnd w:id="1"/>
    </w:p>
    <w:p w14:paraId="02386EB6" w14:textId="77777777" w:rsidR="00605407" w:rsidRPr="009D0383" w:rsidRDefault="00605407" w:rsidP="00894910">
      <w:pPr>
        <w:suppressAutoHyphens/>
        <w:ind w:left="425"/>
        <w:jc w:val="both"/>
        <w:rPr>
          <w:sz w:val="22"/>
          <w:szCs w:val="22"/>
        </w:rPr>
      </w:pPr>
      <w:r w:rsidRPr="009D0383">
        <w:rPr>
          <w:sz w:val="22"/>
          <w:szCs w:val="22"/>
        </w:rPr>
        <w:t>2)</w:t>
      </w:r>
      <w:r w:rsidRPr="009D0383">
        <w:rPr>
          <w:sz w:val="22"/>
          <w:szCs w:val="22"/>
        </w:rPr>
        <w:tab/>
      </w:r>
      <w:r w:rsidR="00B56E95" w:rsidRPr="009D0383">
        <w:rPr>
          <w:sz w:val="22"/>
          <w:szCs w:val="22"/>
        </w:rPr>
        <w:t>Kierownika</w:t>
      </w:r>
      <w:r w:rsidRPr="009D0383">
        <w:rPr>
          <w:sz w:val="22"/>
          <w:szCs w:val="22"/>
        </w:rPr>
        <w:t xml:space="preserve"> </w:t>
      </w:r>
      <w:r w:rsidR="002D2436" w:rsidRPr="009D0383">
        <w:rPr>
          <w:sz w:val="22"/>
          <w:szCs w:val="22"/>
        </w:rPr>
        <w:t>R</w:t>
      </w:r>
      <w:r w:rsidRPr="009D0383">
        <w:rPr>
          <w:sz w:val="22"/>
          <w:szCs w:val="22"/>
        </w:rPr>
        <w:t xml:space="preserve">obót w osobie </w:t>
      </w:r>
      <w:r w:rsidR="00E070AC">
        <w:rPr>
          <w:color w:val="000000"/>
          <w:sz w:val="22"/>
          <w:szCs w:val="22"/>
        </w:rPr>
        <w:t>………………………….</w:t>
      </w:r>
      <w:r w:rsidR="008A0348">
        <w:rPr>
          <w:color w:val="000000"/>
          <w:sz w:val="22"/>
          <w:szCs w:val="22"/>
        </w:rPr>
        <w:t>,</w:t>
      </w:r>
      <w:r w:rsidR="008A0348" w:rsidRPr="008D555D">
        <w:rPr>
          <w:color w:val="000000"/>
          <w:sz w:val="22"/>
          <w:szCs w:val="22"/>
        </w:rPr>
        <w:t xml:space="preserve"> tel.</w:t>
      </w:r>
      <w:r w:rsidR="008A0348">
        <w:rPr>
          <w:color w:val="000000"/>
          <w:sz w:val="22"/>
          <w:szCs w:val="22"/>
        </w:rPr>
        <w:t xml:space="preserve"> </w:t>
      </w:r>
      <w:r w:rsidR="00E070AC">
        <w:rPr>
          <w:color w:val="000000"/>
          <w:sz w:val="22"/>
          <w:szCs w:val="22"/>
        </w:rPr>
        <w:t>…………………….</w:t>
      </w:r>
      <w:r w:rsidR="008A0348" w:rsidRPr="008D555D">
        <w:rPr>
          <w:color w:val="000000"/>
          <w:sz w:val="22"/>
          <w:szCs w:val="22"/>
        </w:rPr>
        <w:t>.</w:t>
      </w:r>
    </w:p>
    <w:p w14:paraId="49FBDB11" w14:textId="77777777" w:rsidR="00605407" w:rsidRPr="009D0383" w:rsidRDefault="00605407" w:rsidP="00894910">
      <w:pPr>
        <w:pStyle w:val="Tekstpodstawowy"/>
        <w:numPr>
          <w:ilvl w:val="0"/>
          <w:numId w:val="19"/>
        </w:numPr>
        <w:tabs>
          <w:tab w:val="clear" w:pos="810"/>
          <w:tab w:val="num" w:pos="426"/>
        </w:tabs>
        <w:ind w:left="425" w:hanging="425"/>
        <w:jc w:val="both"/>
        <w:rPr>
          <w:rFonts w:ascii="Times New Roman" w:hAnsi="Times New Roman"/>
          <w:sz w:val="22"/>
          <w:szCs w:val="22"/>
        </w:rPr>
      </w:pPr>
      <w:r w:rsidRPr="009D0383">
        <w:rPr>
          <w:rFonts w:ascii="Times New Roman" w:hAnsi="Times New Roman"/>
          <w:sz w:val="22"/>
          <w:szCs w:val="22"/>
        </w:rPr>
        <w:t xml:space="preserve">Osoby </w:t>
      </w:r>
      <w:r w:rsidR="00CF4ACD" w:rsidRPr="009D0383">
        <w:rPr>
          <w:rFonts w:ascii="Times New Roman" w:hAnsi="Times New Roman"/>
          <w:sz w:val="22"/>
          <w:szCs w:val="22"/>
        </w:rPr>
        <w:t xml:space="preserve">wskazane </w:t>
      </w:r>
      <w:r w:rsidRPr="009D0383">
        <w:rPr>
          <w:rFonts w:ascii="Times New Roman" w:hAnsi="Times New Roman"/>
          <w:sz w:val="22"/>
          <w:szCs w:val="22"/>
        </w:rPr>
        <w:t xml:space="preserve">w ust. 1 </w:t>
      </w:r>
      <w:r w:rsidR="00CF4ACD" w:rsidRPr="009D0383">
        <w:rPr>
          <w:rFonts w:ascii="Times New Roman" w:hAnsi="Times New Roman"/>
          <w:sz w:val="22"/>
          <w:szCs w:val="22"/>
        </w:rPr>
        <w:t xml:space="preserve">będą </w:t>
      </w:r>
      <w:r w:rsidRPr="009D0383">
        <w:rPr>
          <w:rFonts w:ascii="Times New Roman" w:hAnsi="Times New Roman"/>
          <w:sz w:val="22"/>
          <w:szCs w:val="22"/>
        </w:rPr>
        <w:t>działać w granicach umocowania określonego w ustawie Prawo budowlane.</w:t>
      </w:r>
    </w:p>
    <w:p w14:paraId="4271417B" w14:textId="77777777" w:rsidR="008A37D0" w:rsidRPr="008D555D" w:rsidRDefault="008A37D0" w:rsidP="007C086D">
      <w:pPr>
        <w:pStyle w:val="Tekstpodstawowy"/>
        <w:spacing w:before="40" w:after="40"/>
        <w:rPr>
          <w:rFonts w:ascii="Times New Roman" w:hAnsi="Times New Roman"/>
          <w:b/>
          <w:sz w:val="22"/>
          <w:szCs w:val="22"/>
        </w:rPr>
      </w:pPr>
    </w:p>
    <w:p w14:paraId="2303D778" w14:textId="77777777" w:rsidR="00605407" w:rsidRPr="008D555D" w:rsidRDefault="00605407" w:rsidP="00EF4323">
      <w:pPr>
        <w:pStyle w:val="Tekstpodstawowy"/>
        <w:spacing w:before="40" w:after="40"/>
        <w:jc w:val="center"/>
        <w:rPr>
          <w:rFonts w:ascii="Times New Roman" w:hAnsi="Times New Roman"/>
          <w:b/>
          <w:sz w:val="22"/>
          <w:szCs w:val="22"/>
        </w:rPr>
      </w:pPr>
      <w:r w:rsidRPr="008D555D">
        <w:rPr>
          <w:rFonts w:ascii="Times New Roman" w:hAnsi="Times New Roman"/>
          <w:b/>
          <w:sz w:val="22"/>
          <w:szCs w:val="22"/>
        </w:rPr>
        <w:t>§ 1</w:t>
      </w:r>
      <w:r w:rsidR="006A3D4F">
        <w:rPr>
          <w:rFonts w:ascii="Times New Roman" w:hAnsi="Times New Roman"/>
          <w:b/>
          <w:sz w:val="22"/>
          <w:szCs w:val="22"/>
        </w:rPr>
        <w:t>3</w:t>
      </w:r>
    </w:p>
    <w:p w14:paraId="656DDDD9" w14:textId="77777777" w:rsidR="00605407" w:rsidRPr="008D555D" w:rsidRDefault="00605407" w:rsidP="00EF4323">
      <w:pPr>
        <w:pStyle w:val="Tekstpodstawowy"/>
        <w:spacing w:before="40" w:after="40"/>
        <w:jc w:val="center"/>
        <w:rPr>
          <w:rFonts w:ascii="Times New Roman" w:hAnsi="Times New Roman"/>
          <w:b/>
          <w:sz w:val="22"/>
          <w:szCs w:val="22"/>
        </w:rPr>
      </w:pPr>
      <w:r w:rsidRPr="008D555D">
        <w:rPr>
          <w:rFonts w:ascii="Times New Roman" w:hAnsi="Times New Roman"/>
          <w:b/>
          <w:sz w:val="22"/>
          <w:szCs w:val="22"/>
        </w:rPr>
        <w:t>PODWYKONAWCY</w:t>
      </w:r>
    </w:p>
    <w:p w14:paraId="42E4C412" w14:textId="77777777" w:rsidR="00CF4ACD" w:rsidRPr="008D555D" w:rsidRDefault="00CF4ACD" w:rsidP="00FF31ED">
      <w:pPr>
        <w:pStyle w:val="Tekstpodstawowy"/>
        <w:numPr>
          <w:ilvl w:val="0"/>
          <w:numId w:val="22"/>
        </w:numPr>
        <w:ind w:left="426" w:hanging="426"/>
        <w:jc w:val="both"/>
        <w:rPr>
          <w:rFonts w:ascii="Times New Roman" w:hAnsi="Times New Roman"/>
          <w:sz w:val="22"/>
          <w:szCs w:val="22"/>
        </w:rPr>
      </w:pPr>
      <w:r w:rsidRPr="00AF48C8">
        <w:rPr>
          <w:rFonts w:ascii="Times New Roman" w:hAnsi="Times New Roman"/>
          <w:sz w:val="22"/>
          <w:szCs w:val="22"/>
        </w:rPr>
        <w:t>Wykonawca może wykonać przedmiot umowy przy udziale Podwykonawców, zawierając z nimi</w:t>
      </w:r>
      <w:r w:rsidRPr="008D555D">
        <w:rPr>
          <w:rFonts w:ascii="Times New Roman" w:hAnsi="Times New Roman"/>
          <w:sz w:val="22"/>
          <w:szCs w:val="22"/>
        </w:rPr>
        <w:t xml:space="preserve"> stosowne umowy w formie pisemnej pod rygorem nieważności. </w:t>
      </w:r>
    </w:p>
    <w:p w14:paraId="5D42B224" w14:textId="77777777" w:rsidR="00CF4ACD" w:rsidRPr="008D555D" w:rsidRDefault="00CF4ACD" w:rsidP="00FF31ED">
      <w:pPr>
        <w:pStyle w:val="Tekstpodstawowy"/>
        <w:numPr>
          <w:ilvl w:val="0"/>
          <w:numId w:val="22"/>
        </w:numPr>
        <w:ind w:left="426" w:hanging="426"/>
        <w:jc w:val="both"/>
        <w:rPr>
          <w:rFonts w:ascii="Times New Roman" w:hAnsi="Times New Roman"/>
          <w:sz w:val="22"/>
          <w:szCs w:val="22"/>
        </w:rPr>
      </w:pPr>
      <w:r w:rsidRPr="008D555D">
        <w:rPr>
          <w:rFonts w:ascii="Times New Roman" w:hAnsi="Times New Roman"/>
          <w:sz w:val="22"/>
          <w:szCs w:val="22"/>
        </w:rPr>
        <w:t>Wykonawca, Podwykonawca lub dalszy Podwykonawca jest zobowiązany przedstawić Zamawiającemu projekt umowy i każdą zmianę projektu umowy o podwykonawstwo, której przedmiotem są roboty budowlane, przy czym Podwykonawca lub dalszy Podwykonawca jest obowiązany dołączyć zgodę Wykonawcy na zawarcie umowy o podwykonawstwo o treści zgodnej z</w:t>
      </w:r>
      <w:r w:rsidR="009D0383">
        <w:t> </w:t>
      </w:r>
      <w:r w:rsidRPr="008D555D">
        <w:rPr>
          <w:rFonts w:ascii="Times New Roman" w:hAnsi="Times New Roman"/>
          <w:sz w:val="22"/>
          <w:szCs w:val="22"/>
        </w:rPr>
        <w:t>projektem umowy. Nie zgłoszenie przez Zamawiającego w terminie 14 dni od dnia otrzymania projektu umowy o podwykonawstwo lub jego zmian w formie pisemnej zastrzeżeń, uważa się za</w:t>
      </w:r>
      <w:r w:rsidR="009D0383">
        <w:rPr>
          <w:rFonts w:ascii="Times New Roman" w:hAnsi="Times New Roman"/>
          <w:sz w:val="22"/>
          <w:szCs w:val="22"/>
        </w:rPr>
        <w:t> </w:t>
      </w:r>
      <w:r w:rsidRPr="008D555D">
        <w:rPr>
          <w:rFonts w:ascii="Times New Roman" w:hAnsi="Times New Roman"/>
          <w:sz w:val="22"/>
          <w:szCs w:val="22"/>
        </w:rPr>
        <w:t>akceptację projektu umowy lub jego zmiany.</w:t>
      </w:r>
    </w:p>
    <w:p w14:paraId="62B8F37B" w14:textId="77777777" w:rsidR="00CF4ACD" w:rsidRPr="008D555D" w:rsidRDefault="00CF4ACD" w:rsidP="00FF31ED">
      <w:pPr>
        <w:pStyle w:val="Tekstpodstawowy"/>
        <w:numPr>
          <w:ilvl w:val="0"/>
          <w:numId w:val="22"/>
        </w:numPr>
        <w:ind w:left="426" w:hanging="426"/>
        <w:jc w:val="both"/>
        <w:rPr>
          <w:rFonts w:ascii="Times New Roman" w:hAnsi="Times New Roman"/>
          <w:sz w:val="22"/>
          <w:szCs w:val="22"/>
        </w:rPr>
      </w:pPr>
      <w:r w:rsidRPr="008D555D">
        <w:rPr>
          <w:rFonts w:ascii="Times New Roman" w:hAnsi="Times New Roman"/>
          <w:sz w:val="22"/>
          <w:szCs w:val="22"/>
        </w:rPr>
        <w:t>Wykonawca, Podwykonawca lub dalszy Podwykonawca jest zobowiązany przedstawić Zamawiającemu poświadczoną za zgodność z oryginałem kopię zawartej umowy o</w:t>
      </w:r>
      <w:r w:rsidR="009D0383">
        <w:rPr>
          <w:rFonts w:ascii="Times New Roman" w:hAnsi="Times New Roman"/>
          <w:sz w:val="22"/>
          <w:szCs w:val="22"/>
        </w:rPr>
        <w:t> </w:t>
      </w:r>
      <w:r w:rsidRPr="008D555D">
        <w:rPr>
          <w:rFonts w:ascii="Times New Roman" w:hAnsi="Times New Roman"/>
          <w:sz w:val="22"/>
          <w:szCs w:val="22"/>
        </w:rPr>
        <w:t xml:space="preserve">podwykonawstwo, której przedmiotem są roboty budowlane, w terminie 7 dni od dnia jej zawarcia jak również zmiany </w:t>
      </w:r>
      <w:r w:rsidR="00F56DE3">
        <w:rPr>
          <w:rFonts w:ascii="Times New Roman" w:hAnsi="Times New Roman"/>
          <w:sz w:val="22"/>
          <w:szCs w:val="22"/>
        </w:rPr>
        <w:br/>
      </w:r>
      <w:r w:rsidRPr="008D555D">
        <w:rPr>
          <w:rFonts w:ascii="Times New Roman" w:hAnsi="Times New Roman"/>
          <w:sz w:val="22"/>
          <w:szCs w:val="22"/>
        </w:rPr>
        <w:t>do tej umowy w terminie 7 dni od dnia ich wprowadzenia. Jeśli Zamawiający w</w:t>
      </w:r>
      <w:r w:rsidR="009D0383">
        <w:rPr>
          <w:rFonts w:ascii="Times New Roman" w:hAnsi="Times New Roman"/>
          <w:sz w:val="22"/>
          <w:szCs w:val="22"/>
        </w:rPr>
        <w:t> </w:t>
      </w:r>
      <w:r w:rsidRPr="008D555D">
        <w:rPr>
          <w:rFonts w:ascii="Times New Roman" w:hAnsi="Times New Roman"/>
          <w:sz w:val="22"/>
          <w:szCs w:val="22"/>
        </w:rPr>
        <w:t>terminie 14 dni od dnia otrzymania umowy o podwykonawstwo lub zmian do umowy o</w:t>
      </w:r>
      <w:r w:rsidR="009D0383">
        <w:rPr>
          <w:rFonts w:ascii="Times New Roman" w:hAnsi="Times New Roman"/>
          <w:sz w:val="22"/>
          <w:szCs w:val="22"/>
        </w:rPr>
        <w:t> </w:t>
      </w:r>
      <w:r w:rsidRPr="008D555D">
        <w:rPr>
          <w:rFonts w:ascii="Times New Roman" w:hAnsi="Times New Roman"/>
          <w:sz w:val="22"/>
          <w:szCs w:val="22"/>
        </w:rPr>
        <w:t>podwykonawstwo nie zgłosi w formie pisemnej sprzeciwu, uważa się, że wyraził zgodę na</w:t>
      </w:r>
      <w:r w:rsidR="009D0383">
        <w:rPr>
          <w:rFonts w:ascii="Times New Roman" w:hAnsi="Times New Roman"/>
          <w:sz w:val="22"/>
          <w:szCs w:val="22"/>
        </w:rPr>
        <w:t> </w:t>
      </w:r>
      <w:r w:rsidRPr="008D555D">
        <w:rPr>
          <w:rFonts w:ascii="Times New Roman" w:hAnsi="Times New Roman"/>
          <w:sz w:val="22"/>
          <w:szCs w:val="22"/>
        </w:rPr>
        <w:t>zawarcie umowy lub wprowadzenie zmian.</w:t>
      </w:r>
    </w:p>
    <w:p w14:paraId="6C619ECE" w14:textId="77777777" w:rsidR="008A0348" w:rsidRDefault="00CF4ACD" w:rsidP="008A0348">
      <w:pPr>
        <w:pStyle w:val="Tekstpodstawowy"/>
        <w:numPr>
          <w:ilvl w:val="0"/>
          <w:numId w:val="22"/>
        </w:numPr>
        <w:ind w:left="426" w:hanging="426"/>
        <w:contextualSpacing/>
        <w:jc w:val="both"/>
        <w:rPr>
          <w:rFonts w:ascii="Times New Roman" w:hAnsi="Times New Roman"/>
          <w:sz w:val="22"/>
          <w:szCs w:val="22"/>
        </w:rPr>
      </w:pPr>
      <w:r w:rsidRPr="008D555D">
        <w:rPr>
          <w:rFonts w:ascii="Times New Roman" w:hAnsi="Times New Roman"/>
          <w:sz w:val="22"/>
          <w:szCs w:val="22"/>
        </w:rPr>
        <w:t>Umowa na roboty budowlane z Podwykonawcą lub z dalszymi Podwykonawcami musi zawierać w</w:t>
      </w:r>
      <w:r w:rsidR="009D0383">
        <w:rPr>
          <w:rFonts w:ascii="Times New Roman" w:hAnsi="Times New Roman"/>
          <w:sz w:val="22"/>
          <w:szCs w:val="22"/>
        </w:rPr>
        <w:t> </w:t>
      </w:r>
      <w:r w:rsidRPr="008D555D">
        <w:rPr>
          <w:rFonts w:ascii="Times New Roman" w:hAnsi="Times New Roman"/>
          <w:sz w:val="22"/>
          <w:szCs w:val="22"/>
        </w:rPr>
        <w:t>szczególności:</w:t>
      </w:r>
    </w:p>
    <w:p w14:paraId="78163EF7" w14:textId="77777777" w:rsidR="001B65C4" w:rsidRDefault="001B65C4" w:rsidP="00FE2F81">
      <w:pPr>
        <w:pStyle w:val="Tekstpodstawowy"/>
        <w:numPr>
          <w:ilvl w:val="0"/>
          <w:numId w:val="57"/>
        </w:numPr>
        <w:ind w:left="709" w:hanging="283"/>
        <w:contextualSpacing/>
        <w:jc w:val="both"/>
        <w:rPr>
          <w:rFonts w:ascii="Times New Roman" w:hAnsi="Times New Roman"/>
          <w:sz w:val="22"/>
          <w:szCs w:val="22"/>
        </w:rPr>
      </w:pPr>
      <w:r w:rsidRPr="008A0348">
        <w:rPr>
          <w:rFonts w:ascii="Times New Roman" w:hAnsi="Times New Roman"/>
          <w:sz w:val="22"/>
          <w:szCs w:val="22"/>
        </w:rPr>
        <w:t>zakres robót powierzony Podwykonawcy wraz z częścią dokumentacji dotyczącą wykonania robót objętych umową,</w:t>
      </w:r>
    </w:p>
    <w:p w14:paraId="087A8CEF" w14:textId="77777777" w:rsidR="001B65C4" w:rsidRDefault="001B65C4" w:rsidP="00FE2F81">
      <w:pPr>
        <w:pStyle w:val="Tekstpodstawowy"/>
        <w:numPr>
          <w:ilvl w:val="0"/>
          <w:numId w:val="57"/>
        </w:numPr>
        <w:ind w:left="709" w:hanging="283"/>
        <w:contextualSpacing/>
        <w:jc w:val="both"/>
        <w:rPr>
          <w:rFonts w:ascii="Times New Roman" w:hAnsi="Times New Roman"/>
          <w:sz w:val="22"/>
          <w:szCs w:val="22"/>
        </w:rPr>
      </w:pPr>
      <w:r w:rsidRPr="008A0348">
        <w:rPr>
          <w:rFonts w:ascii="Times New Roman" w:hAnsi="Times New Roman"/>
          <w:sz w:val="22"/>
          <w:szCs w:val="22"/>
        </w:rPr>
        <w:t>kwotę wynagrodzenia</w:t>
      </w:r>
      <w:r w:rsidR="00480930" w:rsidRPr="008A0348">
        <w:rPr>
          <w:rFonts w:ascii="Times New Roman" w:hAnsi="Times New Roman"/>
          <w:sz w:val="22"/>
          <w:szCs w:val="22"/>
        </w:rPr>
        <w:t xml:space="preserve"> </w:t>
      </w:r>
      <w:r w:rsidRPr="008A0348">
        <w:rPr>
          <w:rFonts w:ascii="Times New Roman" w:hAnsi="Times New Roman"/>
          <w:sz w:val="22"/>
          <w:szCs w:val="22"/>
        </w:rPr>
        <w:t>- kwota ta nie może być wyższa, niż wartość tego zakresu robót wynikająca z oferty Wykonawcy,</w:t>
      </w:r>
    </w:p>
    <w:p w14:paraId="607D6265" w14:textId="77777777" w:rsidR="001B65C4" w:rsidRDefault="001B65C4" w:rsidP="00FE2F81">
      <w:pPr>
        <w:pStyle w:val="Tekstpodstawowy"/>
        <w:numPr>
          <w:ilvl w:val="0"/>
          <w:numId w:val="57"/>
        </w:numPr>
        <w:ind w:left="709" w:hanging="283"/>
        <w:contextualSpacing/>
        <w:jc w:val="both"/>
        <w:rPr>
          <w:rFonts w:ascii="Times New Roman" w:hAnsi="Times New Roman"/>
          <w:sz w:val="22"/>
          <w:szCs w:val="22"/>
        </w:rPr>
      </w:pPr>
      <w:r w:rsidRPr="008A0348">
        <w:rPr>
          <w:rFonts w:ascii="Times New Roman" w:hAnsi="Times New Roman"/>
          <w:sz w:val="22"/>
          <w:szCs w:val="22"/>
        </w:rPr>
        <w:t>termin wykonania robót objętych umową wraz z harmonogramem – harmonogram robót musi być zgodny z harmonogramem Wykonawcy Robót,</w:t>
      </w:r>
    </w:p>
    <w:p w14:paraId="4534B806" w14:textId="77777777" w:rsidR="001B65C4" w:rsidRDefault="001B65C4" w:rsidP="00FE2F81">
      <w:pPr>
        <w:pStyle w:val="Tekstpodstawowy"/>
        <w:numPr>
          <w:ilvl w:val="0"/>
          <w:numId w:val="57"/>
        </w:numPr>
        <w:ind w:left="709" w:hanging="283"/>
        <w:contextualSpacing/>
        <w:jc w:val="both"/>
        <w:rPr>
          <w:rFonts w:ascii="Times New Roman" w:hAnsi="Times New Roman"/>
          <w:sz w:val="22"/>
          <w:szCs w:val="22"/>
        </w:rPr>
      </w:pPr>
      <w:r w:rsidRPr="008A0348">
        <w:rPr>
          <w:rFonts w:ascii="Times New Roman" w:hAnsi="Times New Roman"/>
          <w:sz w:val="22"/>
          <w:szCs w:val="22"/>
        </w:rPr>
        <w:t>terminy odbioru robót – muszą być krótsze lub muszą przypadać na ten sam dzień, co terminy odbiorów wskazane w umowie z Wykonawcą,</w:t>
      </w:r>
    </w:p>
    <w:p w14:paraId="12849746" w14:textId="77777777" w:rsidR="001B65C4" w:rsidRDefault="001B65C4" w:rsidP="00FE2F81">
      <w:pPr>
        <w:pStyle w:val="Tekstpodstawowy"/>
        <w:numPr>
          <w:ilvl w:val="0"/>
          <w:numId w:val="57"/>
        </w:numPr>
        <w:ind w:left="709" w:hanging="283"/>
        <w:contextualSpacing/>
        <w:jc w:val="both"/>
        <w:rPr>
          <w:rFonts w:ascii="Times New Roman" w:hAnsi="Times New Roman"/>
          <w:sz w:val="22"/>
          <w:szCs w:val="22"/>
        </w:rPr>
      </w:pPr>
      <w:r w:rsidRPr="008A0348">
        <w:rPr>
          <w:rFonts w:ascii="Times New Roman" w:hAnsi="Times New Roman"/>
          <w:sz w:val="22"/>
          <w:szCs w:val="22"/>
        </w:rPr>
        <w:t>termin wystawienia faktury – nie później niż w terminie 3 dni od dnia odbioru robót,</w:t>
      </w:r>
    </w:p>
    <w:p w14:paraId="03AC0AC9" w14:textId="0DE9DAE3" w:rsidR="00F13E0B" w:rsidRDefault="001B65C4" w:rsidP="008A37D0">
      <w:pPr>
        <w:pStyle w:val="Tekstpodstawowy"/>
        <w:numPr>
          <w:ilvl w:val="0"/>
          <w:numId w:val="57"/>
        </w:numPr>
        <w:ind w:left="709" w:hanging="283"/>
        <w:contextualSpacing/>
        <w:jc w:val="both"/>
        <w:rPr>
          <w:rFonts w:ascii="Times New Roman" w:hAnsi="Times New Roman"/>
          <w:sz w:val="22"/>
          <w:szCs w:val="22"/>
        </w:rPr>
      </w:pPr>
      <w:r w:rsidRPr="008A0348">
        <w:rPr>
          <w:rFonts w:ascii="Times New Roman" w:hAnsi="Times New Roman"/>
          <w:sz w:val="22"/>
          <w:szCs w:val="22"/>
        </w:rPr>
        <w:t xml:space="preserve">termin zapłaty wynagrodzenia dla Podwykonawcy lub dalszego Podwykonawcy, przewidziany w umowie o podwykonawstwo, nie może być dłuższy niż </w:t>
      </w:r>
      <w:r w:rsidR="0096745F" w:rsidRPr="008A0348">
        <w:rPr>
          <w:rFonts w:ascii="Times New Roman" w:hAnsi="Times New Roman"/>
          <w:sz w:val="22"/>
          <w:szCs w:val="22"/>
        </w:rPr>
        <w:t>21</w:t>
      </w:r>
      <w:r w:rsidRPr="008A0348">
        <w:rPr>
          <w:rFonts w:ascii="Times New Roman" w:hAnsi="Times New Roman"/>
          <w:sz w:val="22"/>
          <w:szCs w:val="22"/>
        </w:rPr>
        <w:t xml:space="preserve"> dni od dnia doręczenia Wykonawcy, Podwykonawcy lub dalszemu Podwykonawcy faktury lub rachunku, potwierdzających wykonanie zleconej Podwykonawcy lub dalszemu Podwykonawcy dostawy, usługi lub roboty budowlanej i powinien być ustalony w taki sposób, aby przypadał wcześniej niż termin zapłaty wynagrodzenia należnego Wykonawcy przez Zamawiającego (za zakres zlecony podwykonawcy),</w:t>
      </w:r>
    </w:p>
    <w:p w14:paraId="7A2676E4" w14:textId="1210B0F9" w:rsidR="00F13E0B" w:rsidRDefault="00F13E0B" w:rsidP="00FE2F81">
      <w:pPr>
        <w:pStyle w:val="Tekstpodstawowy"/>
        <w:numPr>
          <w:ilvl w:val="0"/>
          <w:numId w:val="57"/>
        </w:numPr>
        <w:ind w:left="709" w:hanging="283"/>
        <w:contextualSpacing/>
        <w:jc w:val="both"/>
        <w:rPr>
          <w:rFonts w:ascii="Times New Roman" w:hAnsi="Times New Roman"/>
          <w:sz w:val="22"/>
          <w:szCs w:val="22"/>
        </w:rPr>
      </w:pPr>
      <w:r w:rsidRPr="008A0348">
        <w:rPr>
          <w:rFonts w:ascii="Times New Roman" w:hAnsi="Times New Roman"/>
          <w:sz w:val="22"/>
          <w:szCs w:val="22"/>
        </w:rPr>
        <w:t>t</w:t>
      </w:r>
      <w:r w:rsidR="009B5214" w:rsidRPr="008A0348">
        <w:rPr>
          <w:rFonts w:ascii="Times New Roman" w:hAnsi="Times New Roman"/>
          <w:sz w:val="22"/>
          <w:szCs w:val="22"/>
        </w:rPr>
        <w:t xml:space="preserve">ermin wystawienia oświadczenia przez Podwykonawców lub dalszych Podwykonawców </w:t>
      </w:r>
      <w:r w:rsidR="008A37D0">
        <w:rPr>
          <w:rFonts w:ascii="Times New Roman" w:hAnsi="Times New Roman"/>
          <w:sz w:val="22"/>
          <w:szCs w:val="22"/>
        </w:rPr>
        <w:t xml:space="preserve">                    </w:t>
      </w:r>
      <w:r w:rsidR="009B5214" w:rsidRPr="008A0348">
        <w:rPr>
          <w:rFonts w:ascii="Times New Roman" w:hAnsi="Times New Roman"/>
          <w:sz w:val="22"/>
          <w:szCs w:val="22"/>
        </w:rPr>
        <w:t>o braku zobowiązań finansowych wynikających z zawartych z Wykonawcą/Podwykonawcą</w:t>
      </w:r>
      <w:r w:rsidR="009B5214" w:rsidRPr="008A0348">
        <w:rPr>
          <w:rFonts w:ascii="Times New Roman" w:hAnsi="Times New Roman"/>
          <w:color w:val="000000"/>
          <w:sz w:val="22"/>
          <w:szCs w:val="22"/>
        </w:rPr>
        <w:t xml:space="preserve"> umów</w:t>
      </w:r>
      <w:r w:rsidR="009B5214" w:rsidRPr="008A0348">
        <w:rPr>
          <w:rFonts w:ascii="Times New Roman" w:hAnsi="Times New Roman"/>
          <w:sz w:val="22"/>
          <w:szCs w:val="22"/>
        </w:rPr>
        <w:t xml:space="preserve"> </w:t>
      </w:r>
      <w:r w:rsidRPr="008A0348">
        <w:rPr>
          <w:rFonts w:ascii="Times New Roman" w:hAnsi="Times New Roman"/>
          <w:sz w:val="22"/>
          <w:szCs w:val="22"/>
        </w:rPr>
        <w:t xml:space="preserve">– nie później niż w terminie 3 dni od dnia </w:t>
      </w:r>
      <w:r w:rsidR="009B5214" w:rsidRPr="008A0348">
        <w:rPr>
          <w:rFonts w:ascii="Times New Roman" w:hAnsi="Times New Roman"/>
          <w:sz w:val="22"/>
          <w:szCs w:val="22"/>
        </w:rPr>
        <w:t>wpływu</w:t>
      </w:r>
      <w:r w:rsidRPr="008A0348">
        <w:rPr>
          <w:rFonts w:ascii="Times New Roman" w:hAnsi="Times New Roman"/>
          <w:sz w:val="22"/>
          <w:szCs w:val="22"/>
        </w:rPr>
        <w:t xml:space="preserve"> Wynagrodzenia</w:t>
      </w:r>
      <w:r w:rsidR="009B5214" w:rsidRPr="008A0348">
        <w:rPr>
          <w:rFonts w:ascii="Times New Roman" w:hAnsi="Times New Roman"/>
          <w:sz w:val="22"/>
          <w:szCs w:val="22"/>
        </w:rPr>
        <w:t xml:space="preserve"> na konto Podwykonawcy lub dalszego Podwykonawcy</w:t>
      </w:r>
      <w:r w:rsidRPr="008A0348">
        <w:rPr>
          <w:rFonts w:ascii="Times New Roman" w:hAnsi="Times New Roman"/>
          <w:sz w:val="22"/>
          <w:szCs w:val="22"/>
        </w:rPr>
        <w:t>,</w:t>
      </w:r>
    </w:p>
    <w:p w14:paraId="30ABF9AC" w14:textId="77777777" w:rsidR="001B65C4" w:rsidRDefault="001B65C4" w:rsidP="00FE2F81">
      <w:pPr>
        <w:pStyle w:val="Tekstpodstawowy"/>
        <w:numPr>
          <w:ilvl w:val="0"/>
          <w:numId w:val="57"/>
        </w:numPr>
        <w:ind w:left="709" w:hanging="283"/>
        <w:contextualSpacing/>
        <w:jc w:val="both"/>
        <w:rPr>
          <w:rFonts w:ascii="Times New Roman" w:hAnsi="Times New Roman"/>
          <w:sz w:val="22"/>
          <w:szCs w:val="22"/>
        </w:rPr>
      </w:pPr>
      <w:r w:rsidRPr="008A0348">
        <w:rPr>
          <w:rFonts w:ascii="Times New Roman" w:hAnsi="Times New Roman"/>
          <w:sz w:val="22"/>
          <w:szCs w:val="22"/>
        </w:rPr>
        <w:lastRenderedPageBreak/>
        <w:t xml:space="preserve">termin rękojmi nie może upływać wcześniej niż termin rękojmi wskazany w niniejszej </w:t>
      </w:r>
      <w:r w:rsidR="003779EA" w:rsidRPr="008A0348">
        <w:rPr>
          <w:rFonts w:ascii="Times New Roman" w:hAnsi="Times New Roman"/>
          <w:sz w:val="22"/>
          <w:szCs w:val="22"/>
        </w:rPr>
        <w:t>U</w:t>
      </w:r>
      <w:r w:rsidRPr="008A0348">
        <w:rPr>
          <w:rFonts w:ascii="Times New Roman" w:hAnsi="Times New Roman"/>
          <w:sz w:val="22"/>
          <w:szCs w:val="22"/>
        </w:rPr>
        <w:t xml:space="preserve">mowie </w:t>
      </w:r>
      <w:r w:rsidRPr="008A0348">
        <w:rPr>
          <w:rFonts w:ascii="Times New Roman" w:hAnsi="Times New Roman"/>
          <w:sz w:val="22"/>
          <w:szCs w:val="22"/>
        </w:rPr>
        <w:br/>
        <w:t>w §</w:t>
      </w:r>
      <w:r w:rsidR="003779EA" w:rsidRPr="008A0348">
        <w:rPr>
          <w:rFonts w:ascii="Times New Roman" w:hAnsi="Times New Roman"/>
          <w:sz w:val="22"/>
          <w:szCs w:val="22"/>
        </w:rPr>
        <w:t>14 ust. 1</w:t>
      </w:r>
      <w:r w:rsidR="00F13E0B" w:rsidRPr="008A0348">
        <w:rPr>
          <w:rFonts w:ascii="Times New Roman" w:hAnsi="Times New Roman"/>
          <w:sz w:val="22"/>
          <w:szCs w:val="22"/>
        </w:rPr>
        <w:t>,</w:t>
      </w:r>
    </w:p>
    <w:p w14:paraId="5096043D" w14:textId="77777777" w:rsidR="001B65C4" w:rsidRPr="008A0348" w:rsidRDefault="001B65C4" w:rsidP="00FE2F81">
      <w:pPr>
        <w:pStyle w:val="Tekstpodstawowy"/>
        <w:numPr>
          <w:ilvl w:val="0"/>
          <w:numId w:val="57"/>
        </w:numPr>
        <w:ind w:left="709" w:hanging="283"/>
        <w:contextualSpacing/>
        <w:jc w:val="both"/>
        <w:rPr>
          <w:rFonts w:ascii="Times New Roman" w:hAnsi="Times New Roman"/>
          <w:sz w:val="22"/>
          <w:szCs w:val="22"/>
        </w:rPr>
      </w:pPr>
      <w:r w:rsidRPr="008A0348">
        <w:rPr>
          <w:rFonts w:ascii="Times New Roman" w:hAnsi="Times New Roman"/>
          <w:sz w:val="22"/>
          <w:szCs w:val="22"/>
        </w:rPr>
        <w:t>obowiązek, o którym mowa §</w:t>
      </w:r>
      <w:r w:rsidR="0096745F" w:rsidRPr="008A0348">
        <w:rPr>
          <w:rFonts w:ascii="Times New Roman" w:hAnsi="Times New Roman"/>
          <w:sz w:val="22"/>
          <w:szCs w:val="22"/>
        </w:rPr>
        <w:t>8</w:t>
      </w:r>
      <w:r w:rsidRPr="008A0348">
        <w:rPr>
          <w:rFonts w:ascii="Times New Roman" w:hAnsi="Times New Roman"/>
          <w:sz w:val="22"/>
          <w:szCs w:val="22"/>
        </w:rPr>
        <w:t xml:space="preserve"> ust.</w:t>
      </w:r>
      <w:r w:rsidR="008A0348">
        <w:rPr>
          <w:rFonts w:ascii="Times New Roman" w:hAnsi="Times New Roman"/>
          <w:sz w:val="22"/>
          <w:szCs w:val="22"/>
        </w:rPr>
        <w:t xml:space="preserve"> </w:t>
      </w:r>
      <w:r w:rsidRPr="008A0348">
        <w:rPr>
          <w:rFonts w:ascii="Times New Roman" w:hAnsi="Times New Roman"/>
          <w:sz w:val="22"/>
          <w:szCs w:val="22"/>
        </w:rPr>
        <w:t>3.</w:t>
      </w:r>
    </w:p>
    <w:p w14:paraId="262D8050" w14:textId="77777777" w:rsidR="00CF4ACD" w:rsidRPr="008D555D" w:rsidRDefault="00CF4ACD" w:rsidP="00FF31ED">
      <w:pPr>
        <w:pStyle w:val="Tekstpodstawowy"/>
        <w:numPr>
          <w:ilvl w:val="0"/>
          <w:numId w:val="22"/>
        </w:numPr>
        <w:ind w:left="426" w:hanging="426"/>
        <w:jc w:val="both"/>
        <w:rPr>
          <w:rFonts w:ascii="Times New Roman" w:hAnsi="Times New Roman"/>
          <w:sz w:val="22"/>
          <w:szCs w:val="22"/>
        </w:rPr>
      </w:pPr>
      <w:r w:rsidRPr="00AF48C8">
        <w:rPr>
          <w:rFonts w:ascii="Times New Roman" w:hAnsi="Times New Roman"/>
          <w:sz w:val="22"/>
          <w:szCs w:val="22"/>
        </w:rPr>
        <w:t>Umowa na roboty budowlane z Podwykonawcą lub z dalszymi Podwykonawcami nie może zawierać</w:t>
      </w:r>
      <w:r w:rsidRPr="008D555D">
        <w:rPr>
          <w:rFonts w:ascii="Times New Roman" w:hAnsi="Times New Roman"/>
          <w:sz w:val="22"/>
          <w:szCs w:val="22"/>
        </w:rPr>
        <w:t xml:space="preserve"> postanowień:</w:t>
      </w:r>
    </w:p>
    <w:p w14:paraId="3AA042F9" w14:textId="77777777" w:rsidR="00CF4ACD" w:rsidRPr="008D555D" w:rsidRDefault="00CF4ACD" w:rsidP="00FF31ED">
      <w:pPr>
        <w:pStyle w:val="Tekstpodstawowy"/>
        <w:numPr>
          <w:ilvl w:val="0"/>
          <w:numId w:val="23"/>
        </w:numPr>
        <w:ind w:hanging="294"/>
        <w:jc w:val="both"/>
        <w:rPr>
          <w:rFonts w:ascii="Times New Roman" w:hAnsi="Times New Roman"/>
          <w:sz w:val="22"/>
          <w:szCs w:val="22"/>
        </w:rPr>
      </w:pPr>
      <w:r w:rsidRPr="008D555D">
        <w:rPr>
          <w:rFonts w:ascii="Times New Roman" w:hAnsi="Times New Roman"/>
          <w:sz w:val="22"/>
          <w:szCs w:val="22"/>
        </w:rPr>
        <w:t>uzależniających uzyskanie przez Podwykonawcę lub dalszego Podwykonawcę zapłaty od</w:t>
      </w:r>
      <w:r w:rsidR="00AF48C8">
        <w:rPr>
          <w:rFonts w:ascii="Times New Roman" w:hAnsi="Times New Roman"/>
          <w:sz w:val="22"/>
          <w:szCs w:val="22"/>
        </w:rPr>
        <w:t> </w:t>
      </w:r>
      <w:r w:rsidRPr="008D555D">
        <w:rPr>
          <w:rFonts w:ascii="Times New Roman" w:hAnsi="Times New Roman"/>
          <w:sz w:val="22"/>
          <w:szCs w:val="22"/>
        </w:rPr>
        <w:t>Wykonawcy lub Podwykonawcy za wykonanie przedmiotu umowy o podwykonawstwo od</w:t>
      </w:r>
      <w:r w:rsidR="00AF48C8">
        <w:rPr>
          <w:rFonts w:ascii="Times New Roman" w:hAnsi="Times New Roman"/>
          <w:sz w:val="22"/>
          <w:szCs w:val="22"/>
        </w:rPr>
        <w:t> </w:t>
      </w:r>
      <w:r w:rsidRPr="008D555D">
        <w:rPr>
          <w:rFonts w:ascii="Times New Roman" w:hAnsi="Times New Roman"/>
          <w:sz w:val="22"/>
          <w:szCs w:val="22"/>
        </w:rPr>
        <w:t>zapłaty przez Zamawiającego wynagrodzenia Wykonawcy lub odpowiednio od zapłaty przez Wykonawcę wynagrodzenia Podwykonawcy</w:t>
      </w:r>
      <w:r w:rsidR="000D63DD">
        <w:rPr>
          <w:rFonts w:ascii="Times New Roman" w:hAnsi="Times New Roman"/>
          <w:sz w:val="22"/>
          <w:szCs w:val="22"/>
        </w:rPr>
        <w:t>,</w:t>
      </w:r>
    </w:p>
    <w:p w14:paraId="31360FFE" w14:textId="77777777" w:rsidR="00CF4ACD" w:rsidRPr="008D555D" w:rsidRDefault="00CF4ACD" w:rsidP="00FF31ED">
      <w:pPr>
        <w:pStyle w:val="Tekstpodstawowy"/>
        <w:numPr>
          <w:ilvl w:val="0"/>
          <w:numId w:val="23"/>
        </w:numPr>
        <w:ind w:hanging="294"/>
        <w:jc w:val="both"/>
        <w:rPr>
          <w:rFonts w:ascii="Times New Roman" w:hAnsi="Times New Roman"/>
          <w:sz w:val="22"/>
          <w:szCs w:val="22"/>
        </w:rPr>
      </w:pPr>
      <w:r w:rsidRPr="008D555D">
        <w:rPr>
          <w:rFonts w:ascii="Times New Roman" w:hAnsi="Times New Roman"/>
          <w:sz w:val="22"/>
          <w:szCs w:val="22"/>
        </w:rPr>
        <w:t>uzależniających uzyskanie przez Podwykonawcę lub dalszego Podwykonawcę zapłaty od</w:t>
      </w:r>
      <w:r w:rsidR="00AF48C8">
        <w:rPr>
          <w:rFonts w:ascii="Times New Roman" w:hAnsi="Times New Roman"/>
          <w:sz w:val="22"/>
          <w:szCs w:val="22"/>
        </w:rPr>
        <w:t> </w:t>
      </w:r>
      <w:r w:rsidRPr="008D555D">
        <w:rPr>
          <w:rFonts w:ascii="Times New Roman" w:hAnsi="Times New Roman"/>
          <w:sz w:val="22"/>
          <w:szCs w:val="22"/>
        </w:rPr>
        <w:t>Wykonawcy lub Podwykonawcy za wykonanie przedmiotu umowy o podwykonawstwo od</w:t>
      </w:r>
      <w:r w:rsidR="00AF48C8">
        <w:rPr>
          <w:rFonts w:ascii="Times New Roman" w:hAnsi="Times New Roman"/>
          <w:sz w:val="22"/>
          <w:szCs w:val="22"/>
        </w:rPr>
        <w:t> </w:t>
      </w:r>
      <w:r w:rsidRPr="008D555D">
        <w:rPr>
          <w:rFonts w:ascii="Times New Roman" w:hAnsi="Times New Roman"/>
          <w:sz w:val="22"/>
          <w:szCs w:val="22"/>
        </w:rPr>
        <w:t>odbioru robót przez Zamawiającego</w:t>
      </w:r>
      <w:r w:rsidR="000D63DD">
        <w:rPr>
          <w:rFonts w:ascii="Times New Roman" w:hAnsi="Times New Roman"/>
          <w:sz w:val="22"/>
          <w:szCs w:val="22"/>
        </w:rPr>
        <w:t>,</w:t>
      </w:r>
    </w:p>
    <w:p w14:paraId="02104C55" w14:textId="77777777" w:rsidR="00CF4ACD" w:rsidRPr="008D555D" w:rsidRDefault="00CF4ACD" w:rsidP="00FF31ED">
      <w:pPr>
        <w:pStyle w:val="Tekstpodstawowy"/>
        <w:numPr>
          <w:ilvl w:val="0"/>
          <w:numId w:val="23"/>
        </w:numPr>
        <w:ind w:hanging="294"/>
        <w:jc w:val="both"/>
        <w:rPr>
          <w:rFonts w:ascii="Times New Roman" w:hAnsi="Times New Roman"/>
          <w:sz w:val="22"/>
          <w:szCs w:val="22"/>
        </w:rPr>
      </w:pPr>
      <w:r w:rsidRPr="008D555D">
        <w:rPr>
          <w:rFonts w:ascii="Times New Roman" w:hAnsi="Times New Roman"/>
          <w:sz w:val="22"/>
          <w:szCs w:val="22"/>
        </w:rPr>
        <w:t>uzależniających zwrot kwot zabezpieczenia przez Wykonawcę</w:t>
      </w:r>
      <w:r w:rsidR="006A1832">
        <w:rPr>
          <w:rFonts w:ascii="Times New Roman" w:hAnsi="Times New Roman"/>
          <w:sz w:val="22"/>
          <w:szCs w:val="22"/>
        </w:rPr>
        <w:t>/Podwykonawcę odpowiednio</w:t>
      </w:r>
      <w:r w:rsidRPr="008D555D">
        <w:rPr>
          <w:rFonts w:ascii="Times New Roman" w:hAnsi="Times New Roman"/>
          <w:sz w:val="22"/>
          <w:szCs w:val="22"/>
        </w:rPr>
        <w:t xml:space="preserve"> Podwykonawcy</w:t>
      </w:r>
      <w:r w:rsidR="006A1832" w:rsidRPr="006A1832">
        <w:rPr>
          <w:rFonts w:ascii="Times New Roman" w:hAnsi="Times New Roman"/>
          <w:sz w:val="22"/>
          <w:szCs w:val="22"/>
        </w:rPr>
        <w:t xml:space="preserve"> </w:t>
      </w:r>
      <w:r w:rsidR="006A1832" w:rsidRPr="008D555D">
        <w:rPr>
          <w:rFonts w:ascii="Times New Roman" w:hAnsi="Times New Roman"/>
          <w:sz w:val="22"/>
          <w:szCs w:val="22"/>
        </w:rPr>
        <w:t>lub dalsze</w:t>
      </w:r>
      <w:r w:rsidR="006A1832">
        <w:rPr>
          <w:rFonts w:ascii="Times New Roman" w:hAnsi="Times New Roman"/>
          <w:sz w:val="22"/>
          <w:szCs w:val="22"/>
        </w:rPr>
        <w:t>mu</w:t>
      </w:r>
      <w:r w:rsidR="006A1832" w:rsidRPr="008D555D">
        <w:rPr>
          <w:rFonts w:ascii="Times New Roman" w:hAnsi="Times New Roman"/>
          <w:sz w:val="22"/>
          <w:szCs w:val="22"/>
        </w:rPr>
        <w:t xml:space="preserve"> Podwykonawc</w:t>
      </w:r>
      <w:r w:rsidR="006A1832">
        <w:rPr>
          <w:rFonts w:ascii="Times New Roman" w:hAnsi="Times New Roman"/>
          <w:sz w:val="22"/>
          <w:szCs w:val="22"/>
        </w:rPr>
        <w:t>y</w:t>
      </w:r>
      <w:r w:rsidRPr="008D555D">
        <w:rPr>
          <w:rFonts w:ascii="Times New Roman" w:hAnsi="Times New Roman"/>
          <w:sz w:val="22"/>
          <w:szCs w:val="22"/>
        </w:rPr>
        <w:t>, od zwrotu zabezpieczenia należytego wykonania umowy Wykonawcy przez Zamawiającego</w:t>
      </w:r>
      <w:r w:rsidR="006A1832">
        <w:rPr>
          <w:rFonts w:ascii="Times New Roman" w:hAnsi="Times New Roman"/>
          <w:sz w:val="22"/>
          <w:szCs w:val="22"/>
        </w:rPr>
        <w:t xml:space="preserve"> lub Podwykonawcy przez Wykonawcę</w:t>
      </w:r>
      <w:r w:rsidR="000D63DD">
        <w:rPr>
          <w:rFonts w:ascii="Times New Roman" w:hAnsi="Times New Roman"/>
          <w:sz w:val="22"/>
          <w:szCs w:val="22"/>
        </w:rPr>
        <w:t>,</w:t>
      </w:r>
    </w:p>
    <w:p w14:paraId="464D102D" w14:textId="77777777" w:rsidR="00CF4ACD" w:rsidRPr="008D555D" w:rsidRDefault="00CF4ACD" w:rsidP="00FF31ED">
      <w:pPr>
        <w:pStyle w:val="Tekstpodstawowy"/>
        <w:numPr>
          <w:ilvl w:val="0"/>
          <w:numId w:val="23"/>
        </w:numPr>
        <w:ind w:hanging="294"/>
        <w:jc w:val="both"/>
        <w:rPr>
          <w:rFonts w:ascii="Times New Roman" w:hAnsi="Times New Roman"/>
          <w:sz w:val="22"/>
          <w:szCs w:val="22"/>
        </w:rPr>
      </w:pPr>
      <w:r w:rsidRPr="008D555D">
        <w:rPr>
          <w:rFonts w:ascii="Times New Roman" w:hAnsi="Times New Roman"/>
          <w:sz w:val="22"/>
          <w:szCs w:val="22"/>
        </w:rPr>
        <w:t xml:space="preserve">dopuszczających zabezpieczenie roszczeń Wykonawcy z tytułu niewykonania lub nienależytego wykonania umowy przez Podwykonawcę </w:t>
      </w:r>
      <w:r w:rsidR="006A1832" w:rsidRPr="008D555D">
        <w:rPr>
          <w:rFonts w:ascii="Times New Roman" w:hAnsi="Times New Roman"/>
          <w:sz w:val="22"/>
          <w:szCs w:val="22"/>
        </w:rPr>
        <w:t>lu</w:t>
      </w:r>
      <w:r w:rsidR="006A1832">
        <w:rPr>
          <w:rFonts w:ascii="Times New Roman" w:hAnsi="Times New Roman"/>
          <w:sz w:val="22"/>
          <w:szCs w:val="22"/>
        </w:rPr>
        <w:t>b</w:t>
      </w:r>
      <w:r w:rsidR="006A1832" w:rsidRPr="008D555D">
        <w:rPr>
          <w:rFonts w:ascii="Times New Roman" w:hAnsi="Times New Roman"/>
          <w:sz w:val="22"/>
          <w:szCs w:val="22"/>
        </w:rPr>
        <w:t xml:space="preserve"> </w:t>
      </w:r>
      <w:r w:rsidRPr="008D555D">
        <w:rPr>
          <w:rFonts w:ascii="Times New Roman" w:hAnsi="Times New Roman"/>
          <w:sz w:val="22"/>
          <w:szCs w:val="22"/>
        </w:rPr>
        <w:t>dalszego Podwykonawcę w formie zatrzymania lub</w:t>
      </w:r>
      <w:r w:rsidR="00AF48C8">
        <w:rPr>
          <w:rFonts w:ascii="Times New Roman" w:hAnsi="Times New Roman"/>
          <w:sz w:val="22"/>
          <w:szCs w:val="22"/>
        </w:rPr>
        <w:t> </w:t>
      </w:r>
      <w:r w:rsidRPr="008D555D">
        <w:rPr>
          <w:rFonts w:ascii="Times New Roman" w:hAnsi="Times New Roman"/>
          <w:sz w:val="22"/>
          <w:szCs w:val="22"/>
        </w:rPr>
        <w:t>potrącenia z wynagrodzenia przysługującego Podwykonawcy lub dalszemu Podwykonawcy z</w:t>
      </w:r>
      <w:r w:rsidR="00AF48C8">
        <w:rPr>
          <w:rFonts w:ascii="Times New Roman" w:hAnsi="Times New Roman"/>
          <w:sz w:val="22"/>
          <w:szCs w:val="22"/>
        </w:rPr>
        <w:t> </w:t>
      </w:r>
      <w:r w:rsidRPr="008D555D">
        <w:rPr>
          <w:rFonts w:ascii="Times New Roman" w:hAnsi="Times New Roman"/>
          <w:sz w:val="22"/>
          <w:szCs w:val="22"/>
        </w:rPr>
        <w:t>umowy o podwykonawstwo.</w:t>
      </w:r>
    </w:p>
    <w:p w14:paraId="15726A24" w14:textId="786A940D" w:rsidR="00CF4ACD" w:rsidRPr="008D555D" w:rsidRDefault="00CF4ACD" w:rsidP="00FF31ED">
      <w:pPr>
        <w:pStyle w:val="Tekstpodstawowy"/>
        <w:numPr>
          <w:ilvl w:val="0"/>
          <w:numId w:val="22"/>
        </w:numPr>
        <w:ind w:left="426" w:hanging="426"/>
        <w:jc w:val="both"/>
        <w:rPr>
          <w:rFonts w:ascii="Times New Roman" w:hAnsi="Times New Roman"/>
          <w:sz w:val="22"/>
          <w:szCs w:val="22"/>
        </w:rPr>
      </w:pPr>
      <w:r w:rsidRPr="008D555D">
        <w:rPr>
          <w:rFonts w:ascii="Times New Roman" w:hAnsi="Times New Roman"/>
          <w:sz w:val="22"/>
          <w:szCs w:val="22"/>
        </w:rPr>
        <w:t>Wykonawca, Podwykonawca lub dalszy Podwykonawca robót budowlanych zobowiązany jest przedstawić Zamawiającemu, kopie zawartych umów poświadczone za zgodność z oryginałem, których przedmiotem są dostawy lub usługi w terminie 7 dni od dnia ich zawarcia, z wyłączeniem umów o podwykonawstwo o wartości mniejszej niż 0,5% wartości umowy w sprawie zamówienia publicznego. Wyłączenie, o którym mowa w zdaniu pierwszym, nie dotyczy umów o</w:t>
      </w:r>
      <w:r w:rsidR="00AF48C8">
        <w:rPr>
          <w:rFonts w:ascii="Times New Roman" w:hAnsi="Times New Roman"/>
          <w:sz w:val="22"/>
          <w:szCs w:val="22"/>
        </w:rPr>
        <w:t> </w:t>
      </w:r>
      <w:r w:rsidRPr="008D555D">
        <w:rPr>
          <w:rFonts w:ascii="Times New Roman" w:hAnsi="Times New Roman"/>
          <w:sz w:val="22"/>
          <w:szCs w:val="22"/>
        </w:rPr>
        <w:t xml:space="preserve">podwykonawstwo o wartości większej niż 50 000 zł. </w:t>
      </w:r>
    </w:p>
    <w:p w14:paraId="615E9EC0" w14:textId="77777777" w:rsidR="00CF4ACD" w:rsidRPr="008D555D" w:rsidRDefault="00CF4ACD" w:rsidP="00FF31ED">
      <w:pPr>
        <w:pStyle w:val="Tekstpodstawowy"/>
        <w:numPr>
          <w:ilvl w:val="0"/>
          <w:numId w:val="22"/>
        </w:numPr>
        <w:ind w:left="426" w:hanging="426"/>
        <w:jc w:val="both"/>
        <w:rPr>
          <w:rFonts w:ascii="Times New Roman" w:hAnsi="Times New Roman"/>
          <w:sz w:val="22"/>
          <w:szCs w:val="22"/>
        </w:rPr>
      </w:pPr>
      <w:r w:rsidRPr="007E24A9">
        <w:rPr>
          <w:rFonts w:ascii="Times New Roman" w:hAnsi="Times New Roman"/>
          <w:sz w:val="22"/>
          <w:szCs w:val="22"/>
        </w:rPr>
        <w:t xml:space="preserve">W przypadku, o którym mowa w ust. 6, jeżeli termin zapłaty wynagrodzenia jest dłuższy niż określony w ust. 4 pkt </w:t>
      </w:r>
      <w:r w:rsidR="00321AC4">
        <w:rPr>
          <w:rFonts w:ascii="Times New Roman" w:hAnsi="Times New Roman"/>
          <w:sz w:val="22"/>
          <w:szCs w:val="22"/>
        </w:rPr>
        <w:t>6</w:t>
      </w:r>
      <w:r w:rsidRPr="007E24A9">
        <w:rPr>
          <w:rFonts w:ascii="Times New Roman" w:hAnsi="Times New Roman"/>
          <w:sz w:val="22"/>
          <w:szCs w:val="22"/>
        </w:rPr>
        <w:t xml:space="preserve"> niniejszego paragrafu, Zamawiający informuje o tym Wykonawcę i wzywa</w:t>
      </w:r>
      <w:r w:rsidRPr="008D555D">
        <w:rPr>
          <w:rFonts w:ascii="Times New Roman" w:hAnsi="Times New Roman"/>
          <w:sz w:val="22"/>
          <w:szCs w:val="22"/>
        </w:rPr>
        <w:t xml:space="preserve"> </w:t>
      </w:r>
      <w:r w:rsidR="0096745F">
        <w:rPr>
          <w:rFonts w:ascii="Times New Roman" w:hAnsi="Times New Roman"/>
          <w:sz w:val="22"/>
          <w:szCs w:val="22"/>
        </w:rPr>
        <w:br/>
      </w:r>
      <w:r w:rsidRPr="008D555D">
        <w:rPr>
          <w:rFonts w:ascii="Times New Roman" w:hAnsi="Times New Roman"/>
          <w:sz w:val="22"/>
          <w:szCs w:val="22"/>
        </w:rPr>
        <w:t xml:space="preserve">go do doprowadzenia do zmiany tej umowy pod rygorem wystąpienia o </w:t>
      </w:r>
      <w:r w:rsidRPr="00546908">
        <w:rPr>
          <w:rFonts w:ascii="Times New Roman" w:hAnsi="Times New Roman"/>
          <w:sz w:val="22"/>
          <w:szCs w:val="22"/>
        </w:rPr>
        <w:t>zapłatę kary umownej</w:t>
      </w:r>
      <w:r w:rsidRPr="008D555D">
        <w:rPr>
          <w:rFonts w:ascii="Times New Roman" w:hAnsi="Times New Roman"/>
          <w:sz w:val="22"/>
          <w:szCs w:val="22"/>
        </w:rPr>
        <w:t xml:space="preserve">. </w:t>
      </w:r>
    </w:p>
    <w:p w14:paraId="05FD0405" w14:textId="77777777" w:rsidR="00CF4ACD" w:rsidRPr="008D555D" w:rsidRDefault="00CF4ACD" w:rsidP="00FF31ED">
      <w:pPr>
        <w:pStyle w:val="Tekstpodstawowy"/>
        <w:numPr>
          <w:ilvl w:val="0"/>
          <w:numId w:val="22"/>
        </w:numPr>
        <w:ind w:left="426" w:hanging="426"/>
        <w:jc w:val="both"/>
        <w:rPr>
          <w:rFonts w:ascii="Times New Roman" w:hAnsi="Times New Roman"/>
          <w:sz w:val="22"/>
          <w:szCs w:val="22"/>
        </w:rPr>
      </w:pPr>
      <w:r w:rsidRPr="008D555D">
        <w:rPr>
          <w:rFonts w:ascii="Times New Roman" w:hAnsi="Times New Roman"/>
          <w:sz w:val="22"/>
          <w:szCs w:val="22"/>
        </w:rPr>
        <w:t xml:space="preserve">Umowa pomiędzy Podwykonawcą, a dalszym Podwykonawcą musi zawierać postanowienia określone w ust. 4 niniejszego paragrafu, jak również nie może zawierać postanowień określonych </w:t>
      </w:r>
      <w:r w:rsidR="00AF48C8">
        <w:rPr>
          <w:rFonts w:ascii="Times New Roman" w:hAnsi="Times New Roman"/>
          <w:sz w:val="22"/>
          <w:szCs w:val="22"/>
        </w:rPr>
        <w:t>w </w:t>
      </w:r>
      <w:r w:rsidRPr="008D555D">
        <w:rPr>
          <w:rFonts w:ascii="Times New Roman" w:hAnsi="Times New Roman"/>
          <w:sz w:val="22"/>
          <w:szCs w:val="22"/>
        </w:rPr>
        <w:t>ust. 5. Załącznikiem do umowy jest zgoda Wykonawcy na zawarcie umowy o podwykonawstwo o</w:t>
      </w:r>
      <w:r w:rsidR="00AF48C8">
        <w:rPr>
          <w:rFonts w:ascii="Times New Roman" w:hAnsi="Times New Roman"/>
          <w:sz w:val="22"/>
          <w:szCs w:val="22"/>
        </w:rPr>
        <w:t> </w:t>
      </w:r>
      <w:r w:rsidRPr="008D555D">
        <w:rPr>
          <w:rFonts w:ascii="Times New Roman" w:hAnsi="Times New Roman"/>
          <w:sz w:val="22"/>
          <w:szCs w:val="22"/>
        </w:rPr>
        <w:t>treści zgodnej z projektem umowy.</w:t>
      </w:r>
    </w:p>
    <w:p w14:paraId="568FE63E" w14:textId="77777777" w:rsidR="00CF4ACD" w:rsidRPr="008D555D" w:rsidRDefault="00CF4ACD" w:rsidP="00FF31ED">
      <w:pPr>
        <w:pStyle w:val="Tekstpodstawowy"/>
        <w:numPr>
          <w:ilvl w:val="0"/>
          <w:numId w:val="22"/>
        </w:numPr>
        <w:ind w:left="426" w:hanging="426"/>
        <w:jc w:val="both"/>
        <w:rPr>
          <w:rFonts w:ascii="Times New Roman" w:hAnsi="Times New Roman"/>
          <w:sz w:val="22"/>
          <w:szCs w:val="22"/>
        </w:rPr>
      </w:pPr>
      <w:r w:rsidRPr="008D555D">
        <w:rPr>
          <w:rFonts w:ascii="Times New Roman" w:hAnsi="Times New Roman"/>
          <w:sz w:val="22"/>
          <w:szCs w:val="22"/>
        </w:rPr>
        <w:t>Postanowienia ust. 2 - 8 stosuje się odpowiednio do zmian umów o podwykonawstwo.</w:t>
      </w:r>
    </w:p>
    <w:p w14:paraId="6980BBBA" w14:textId="77777777" w:rsidR="00CF4ACD" w:rsidRPr="008D555D" w:rsidRDefault="00CF4ACD" w:rsidP="00FF31ED">
      <w:pPr>
        <w:pStyle w:val="Tekstpodstawowy"/>
        <w:numPr>
          <w:ilvl w:val="0"/>
          <w:numId w:val="22"/>
        </w:numPr>
        <w:ind w:left="426" w:hanging="426"/>
        <w:jc w:val="both"/>
        <w:rPr>
          <w:rFonts w:ascii="Times New Roman" w:hAnsi="Times New Roman"/>
          <w:sz w:val="22"/>
          <w:szCs w:val="22"/>
        </w:rPr>
      </w:pPr>
      <w:r w:rsidRPr="008D555D">
        <w:rPr>
          <w:rFonts w:ascii="Times New Roman" w:hAnsi="Times New Roman"/>
          <w:sz w:val="22"/>
          <w:szCs w:val="22"/>
        </w:rPr>
        <w:t>Wykonawca zobowiązany jest na żądanie Zamawiającego udzielić mu wszelkich informacji dotyczących Podwykonawców.</w:t>
      </w:r>
    </w:p>
    <w:p w14:paraId="0AAEBB4B" w14:textId="77777777" w:rsidR="00CF4ACD" w:rsidRPr="008D555D" w:rsidRDefault="00CF4ACD" w:rsidP="00FF31ED">
      <w:pPr>
        <w:pStyle w:val="Tekstpodstawowy"/>
        <w:numPr>
          <w:ilvl w:val="0"/>
          <w:numId w:val="22"/>
        </w:numPr>
        <w:ind w:left="426" w:hanging="426"/>
        <w:jc w:val="both"/>
        <w:rPr>
          <w:rFonts w:ascii="Times New Roman" w:hAnsi="Times New Roman"/>
          <w:sz w:val="22"/>
          <w:szCs w:val="22"/>
        </w:rPr>
      </w:pPr>
      <w:r w:rsidRPr="008D555D">
        <w:rPr>
          <w:rFonts w:ascii="Times New Roman" w:hAnsi="Times New Roman"/>
          <w:sz w:val="22"/>
          <w:szCs w:val="22"/>
        </w:rPr>
        <w:t>Wykonawca ponosi wobec Zamawiającego pełną odpowiedzialność za roboty, dostawy i usługi, które wykonuje przy pomocy Podwykonawców. Wykonawca jest odpowiedzialny za działania, zaniechania, uchybienia i zaniedbania każdego Podwykonawcy, tak jakby były one działaniami, zaniechaniami, uchybieniami lub zaniedbaniami samego Wykonawcy.</w:t>
      </w:r>
    </w:p>
    <w:p w14:paraId="6C53F539" w14:textId="77777777" w:rsidR="00CF4ACD" w:rsidRPr="008D555D" w:rsidRDefault="00CF4ACD" w:rsidP="00321AC4">
      <w:pPr>
        <w:pStyle w:val="Tekstpodstawowy"/>
        <w:numPr>
          <w:ilvl w:val="0"/>
          <w:numId w:val="22"/>
        </w:numPr>
        <w:ind w:left="425" w:hanging="425"/>
        <w:jc w:val="both"/>
        <w:rPr>
          <w:rFonts w:ascii="Times New Roman" w:hAnsi="Times New Roman"/>
          <w:sz w:val="22"/>
          <w:szCs w:val="22"/>
        </w:rPr>
      </w:pPr>
      <w:r w:rsidRPr="008D555D">
        <w:rPr>
          <w:rFonts w:ascii="Times New Roman" w:hAnsi="Times New Roman"/>
          <w:sz w:val="22"/>
          <w:szCs w:val="22"/>
        </w:rPr>
        <w:t xml:space="preserve">Niezależnie od postanowień ust. 2 i 3 niniejszego paragrafu, zamiar wprowadzenia Podwykonawcy </w:t>
      </w:r>
      <w:r w:rsidR="00F56DE3">
        <w:rPr>
          <w:rFonts w:ascii="Times New Roman" w:hAnsi="Times New Roman"/>
          <w:sz w:val="22"/>
          <w:szCs w:val="22"/>
        </w:rPr>
        <w:br/>
      </w:r>
      <w:r w:rsidRPr="008D555D">
        <w:rPr>
          <w:rFonts w:ascii="Times New Roman" w:hAnsi="Times New Roman"/>
          <w:sz w:val="22"/>
          <w:szCs w:val="22"/>
        </w:rPr>
        <w:t xml:space="preserve">na teren budowy, w celu wykonania zakresu robót określonego w ofercie, Wykonawca powinien zgłosić Zamawiającemu z co najmniej 3 - dniowym wyprzedzeniem. Zgłoszenie, o którym mowa </w:t>
      </w:r>
      <w:r w:rsidRPr="00957D64">
        <w:rPr>
          <w:rFonts w:ascii="Times New Roman" w:hAnsi="Times New Roman"/>
          <w:sz w:val="22"/>
          <w:szCs w:val="22"/>
        </w:rPr>
        <w:t>w</w:t>
      </w:r>
      <w:r w:rsidR="00AF48C8" w:rsidRPr="00957D64">
        <w:rPr>
          <w:rFonts w:ascii="Times New Roman" w:hAnsi="Times New Roman"/>
          <w:sz w:val="22"/>
          <w:szCs w:val="22"/>
        </w:rPr>
        <w:t> </w:t>
      </w:r>
      <w:r w:rsidRPr="00957D64">
        <w:rPr>
          <w:rFonts w:ascii="Times New Roman" w:hAnsi="Times New Roman"/>
          <w:sz w:val="22"/>
          <w:szCs w:val="22"/>
        </w:rPr>
        <w:t>zdaniu pierwszym może nastąpić dopiero po wypełnieniu przez Wykonawcę obowiązków, o</w:t>
      </w:r>
      <w:r w:rsidR="007E24A9" w:rsidRPr="00957D64">
        <w:rPr>
          <w:rFonts w:ascii="Times New Roman" w:hAnsi="Times New Roman"/>
          <w:sz w:val="22"/>
          <w:szCs w:val="22"/>
        </w:rPr>
        <w:t> </w:t>
      </w:r>
      <w:r w:rsidRPr="00957D64">
        <w:rPr>
          <w:rFonts w:ascii="Times New Roman" w:hAnsi="Times New Roman"/>
          <w:sz w:val="22"/>
          <w:szCs w:val="22"/>
        </w:rPr>
        <w:t>których mowa w ust. 2 i 3 niniejszego paragrafu, a także po wyrażeniu przez Zamawiającego zgody na zawarcie umów z Podwykonawcami lub dalszymi podwykonawcami. Bez zgody</w:t>
      </w:r>
      <w:r w:rsidRPr="008D555D">
        <w:rPr>
          <w:rFonts w:ascii="Times New Roman" w:hAnsi="Times New Roman"/>
          <w:sz w:val="22"/>
          <w:szCs w:val="22"/>
        </w:rPr>
        <w:t xml:space="preserve"> Zamawiającego, Wykonawca nie może umożliwić Podwykonawcy wejścia na teren budowy i</w:t>
      </w:r>
      <w:r w:rsidR="007E24A9">
        <w:rPr>
          <w:rFonts w:ascii="Times New Roman" w:hAnsi="Times New Roman"/>
          <w:sz w:val="22"/>
          <w:szCs w:val="22"/>
        </w:rPr>
        <w:t> </w:t>
      </w:r>
      <w:r w:rsidRPr="008D555D">
        <w:rPr>
          <w:rFonts w:ascii="Times New Roman" w:hAnsi="Times New Roman"/>
          <w:sz w:val="22"/>
          <w:szCs w:val="22"/>
        </w:rPr>
        <w:t>rozpoczęcia prac, zaś sprzeczne z niniejszymi postanowieniami postępowanie Wykonawcy uznane będzie za nienależyte wykonanie umowy.</w:t>
      </w:r>
    </w:p>
    <w:p w14:paraId="6BF388C3" w14:textId="77777777" w:rsidR="00CF4ACD" w:rsidRDefault="00CF4ACD" w:rsidP="00FF31ED">
      <w:pPr>
        <w:pStyle w:val="Tekstpodstawowy"/>
        <w:numPr>
          <w:ilvl w:val="0"/>
          <w:numId w:val="22"/>
        </w:numPr>
        <w:ind w:left="426" w:hanging="426"/>
        <w:jc w:val="both"/>
        <w:rPr>
          <w:rFonts w:ascii="Times New Roman" w:hAnsi="Times New Roman"/>
          <w:sz w:val="22"/>
          <w:szCs w:val="22"/>
        </w:rPr>
      </w:pPr>
      <w:r w:rsidRPr="008D555D">
        <w:rPr>
          <w:rFonts w:ascii="Times New Roman" w:hAnsi="Times New Roman"/>
          <w:sz w:val="22"/>
          <w:szCs w:val="22"/>
        </w:rPr>
        <w:t>Zamawiający nie wyraża zgody na wykonywanie części robót przez Podwykonawców, na których nie wyraził zgody w formie pisemnej, w trybie określonym powyżej. Wyklucza się odmienną interpretację postanowień umowy, nawet jeżeli w trakcie procesu inwestycyjnego Zamawiający lub</w:t>
      </w:r>
      <w:r w:rsidR="007E24A9">
        <w:rPr>
          <w:rFonts w:ascii="Times New Roman" w:hAnsi="Times New Roman"/>
          <w:sz w:val="22"/>
          <w:szCs w:val="22"/>
        </w:rPr>
        <w:t> </w:t>
      </w:r>
      <w:r w:rsidRPr="008D555D">
        <w:rPr>
          <w:rFonts w:ascii="Times New Roman" w:hAnsi="Times New Roman"/>
          <w:sz w:val="22"/>
          <w:szCs w:val="22"/>
        </w:rPr>
        <w:t>jego reprezentanci na budowie powezmą wiedzę o innych uczestnikach robót budowlanych.</w:t>
      </w:r>
    </w:p>
    <w:p w14:paraId="78D280D2" w14:textId="77777777" w:rsidR="00284D31" w:rsidRPr="00480930" w:rsidRDefault="00284D31" w:rsidP="00FF31ED">
      <w:pPr>
        <w:pStyle w:val="Tekstpodstawowy"/>
        <w:numPr>
          <w:ilvl w:val="0"/>
          <w:numId w:val="22"/>
        </w:numPr>
        <w:ind w:left="426" w:hanging="426"/>
        <w:jc w:val="both"/>
        <w:rPr>
          <w:rFonts w:ascii="Times New Roman" w:hAnsi="Times New Roman"/>
          <w:sz w:val="22"/>
          <w:szCs w:val="22"/>
        </w:rPr>
      </w:pPr>
      <w:r w:rsidRPr="00480930">
        <w:rPr>
          <w:rFonts w:ascii="Times New Roman" w:hAnsi="Times New Roman"/>
          <w:sz w:val="22"/>
          <w:szCs w:val="22"/>
        </w:rPr>
        <w:lastRenderedPageBreak/>
        <w:t xml:space="preserve">W sytuacji, gdy Zamawiający, jako dłużnik solidarny, dokona zapłaty wynagrodzenia na rzecz Podwykonawcy lub dalszego </w:t>
      </w:r>
      <w:r w:rsidR="00957D64" w:rsidRPr="00480930">
        <w:rPr>
          <w:rFonts w:ascii="Times New Roman" w:hAnsi="Times New Roman"/>
          <w:sz w:val="22"/>
          <w:szCs w:val="22"/>
        </w:rPr>
        <w:t>P</w:t>
      </w:r>
      <w:r w:rsidRPr="00480930">
        <w:rPr>
          <w:rFonts w:ascii="Times New Roman" w:hAnsi="Times New Roman"/>
          <w:sz w:val="22"/>
          <w:szCs w:val="22"/>
        </w:rPr>
        <w:t>odwykonawcy, w przypadku roszczeń regresowych, uprawniony będzie do żądania zwrotu całości spełnionego świadczenia od pozostałych współdłużników.</w:t>
      </w:r>
    </w:p>
    <w:p w14:paraId="3EA4EC5A" w14:textId="77777777" w:rsidR="006A4810" w:rsidRPr="008D555D" w:rsidRDefault="006A4810" w:rsidP="00EF4323">
      <w:pPr>
        <w:spacing w:before="40" w:after="40"/>
        <w:ind w:left="540"/>
        <w:jc w:val="center"/>
        <w:rPr>
          <w:b/>
          <w:sz w:val="22"/>
          <w:szCs w:val="22"/>
        </w:rPr>
      </w:pPr>
    </w:p>
    <w:p w14:paraId="580C2078" w14:textId="77777777" w:rsidR="00605407" w:rsidRPr="008D555D" w:rsidRDefault="00605407" w:rsidP="00E73954">
      <w:pPr>
        <w:keepNext/>
        <w:spacing w:before="40" w:after="40"/>
        <w:ind w:left="539"/>
        <w:jc w:val="center"/>
        <w:rPr>
          <w:b/>
          <w:sz w:val="22"/>
          <w:szCs w:val="22"/>
        </w:rPr>
      </w:pPr>
      <w:r w:rsidRPr="008D555D">
        <w:rPr>
          <w:b/>
          <w:sz w:val="22"/>
          <w:szCs w:val="22"/>
        </w:rPr>
        <w:t>§ 1</w:t>
      </w:r>
      <w:r w:rsidR="006A3D4F">
        <w:rPr>
          <w:b/>
          <w:sz w:val="22"/>
          <w:szCs w:val="22"/>
        </w:rPr>
        <w:t>4</w:t>
      </w:r>
    </w:p>
    <w:p w14:paraId="64468B63" w14:textId="77777777" w:rsidR="00605407" w:rsidRPr="008D555D" w:rsidRDefault="009C3C8D" w:rsidP="00E73954">
      <w:pPr>
        <w:keepNext/>
        <w:spacing w:before="40" w:after="40"/>
        <w:ind w:left="539"/>
        <w:jc w:val="center"/>
        <w:rPr>
          <w:b/>
          <w:color w:val="000000"/>
          <w:sz w:val="22"/>
          <w:szCs w:val="22"/>
        </w:rPr>
      </w:pPr>
      <w:r w:rsidRPr="00A66BE4">
        <w:rPr>
          <w:b/>
          <w:sz w:val="22"/>
          <w:szCs w:val="22"/>
        </w:rPr>
        <w:t xml:space="preserve">RĘKOJMIA </w:t>
      </w:r>
      <w:r w:rsidR="000B28D3" w:rsidRPr="00A66BE4">
        <w:rPr>
          <w:b/>
          <w:sz w:val="22"/>
          <w:szCs w:val="22"/>
        </w:rPr>
        <w:t>ZA WADY</w:t>
      </w:r>
    </w:p>
    <w:p w14:paraId="015E2F1C" w14:textId="77777777" w:rsidR="00605407" w:rsidRPr="008D555D" w:rsidRDefault="00605407" w:rsidP="00FE2F81">
      <w:pPr>
        <w:pStyle w:val="Lista"/>
        <w:numPr>
          <w:ilvl w:val="6"/>
          <w:numId w:val="45"/>
        </w:numPr>
        <w:tabs>
          <w:tab w:val="left" w:pos="426"/>
        </w:tabs>
        <w:ind w:left="426" w:hanging="426"/>
        <w:jc w:val="both"/>
        <w:rPr>
          <w:rFonts w:ascii="Times New Roman" w:hAnsi="Times New Roman"/>
          <w:sz w:val="22"/>
          <w:szCs w:val="22"/>
        </w:rPr>
      </w:pPr>
      <w:r w:rsidRPr="008D555D">
        <w:rPr>
          <w:rFonts w:ascii="Times New Roman" w:hAnsi="Times New Roman"/>
          <w:sz w:val="22"/>
          <w:szCs w:val="22"/>
        </w:rPr>
        <w:t xml:space="preserve">Wykonawca udziela Zamawiającemu </w:t>
      </w:r>
      <w:r w:rsidR="000B28D3" w:rsidRPr="008D555D">
        <w:rPr>
          <w:rFonts w:ascii="Times New Roman" w:hAnsi="Times New Roman"/>
          <w:sz w:val="22"/>
          <w:szCs w:val="22"/>
        </w:rPr>
        <w:t>rękojmi za wady</w:t>
      </w:r>
      <w:r w:rsidR="003349D9" w:rsidRPr="008D555D">
        <w:rPr>
          <w:rFonts w:ascii="Times New Roman" w:hAnsi="Times New Roman"/>
          <w:sz w:val="22"/>
          <w:szCs w:val="22"/>
        </w:rPr>
        <w:t xml:space="preserve"> </w:t>
      </w:r>
      <w:r w:rsidR="00DE6BDE" w:rsidRPr="008D555D">
        <w:rPr>
          <w:rFonts w:ascii="Times New Roman" w:hAnsi="Times New Roman"/>
          <w:sz w:val="22"/>
          <w:szCs w:val="22"/>
        </w:rPr>
        <w:t>(dalej: „</w:t>
      </w:r>
      <w:r w:rsidR="000B28D3" w:rsidRPr="008D555D">
        <w:rPr>
          <w:rFonts w:ascii="Times New Roman" w:hAnsi="Times New Roman"/>
          <w:sz w:val="22"/>
          <w:szCs w:val="22"/>
        </w:rPr>
        <w:t>Rękojmi</w:t>
      </w:r>
      <w:r w:rsidR="00DE6BDE" w:rsidRPr="008D555D">
        <w:rPr>
          <w:rFonts w:ascii="Times New Roman" w:hAnsi="Times New Roman"/>
          <w:sz w:val="22"/>
          <w:szCs w:val="22"/>
        </w:rPr>
        <w:t xml:space="preserve">”) </w:t>
      </w:r>
      <w:r w:rsidRPr="008D555D">
        <w:rPr>
          <w:rFonts w:ascii="Times New Roman" w:hAnsi="Times New Roman"/>
          <w:sz w:val="22"/>
          <w:szCs w:val="22"/>
        </w:rPr>
        <w:t xml:space="preserve">na przedmiot </w:t>
      </w:r>
      <w:r w:rsidR="00DD1213" w:rsidRPr="008D555D">
        <w:rPr>
          <w:rFonts w:ascii="Times New Roman" w:hAnsi="Times New Roman"/>
          <w:sz w:val="22"/>
          <w:szCs w:val="22"/>
        </w:rPr>
        <w:t>Umowy</w:t>
      </w:r>
      <w:r w:rsidRPr="008D555D">
        <w:rPr>
          <w:rFonts w:ascii="Times New Roman" w:hAnsi="Times New Roman"/>
          <w:sz w:val="22"/>
          <w:szCs w:val="22"/>
        </w:rPr>
        <w:t xml:space="preserve"> </w:t>
      </w:r>
      <w:r w:rsidR="00F56DE3">
        <w:rPr>
          <w:rFonts w:ascii="Times New Roman" w:hAnsi="Times New Roman"/>
          <w:sz w:val="22"/>
          <w:szCs w:val="22"/>
        </w:rPr>
        <w:br/>
      </w:r>
      <w:r w:rsidRPr="008D555D">
        <w:rPr>
          <w:rFonts w:ascii="Times New Roman" w:hAnsi="Times New Roman"/>
          <w:sz w:val="22"/>
          <w:szCs w:val="22"/>
        </w:rPr>
        <w:t xml:space="preserve">na okres </w:t>
      </w:r>
      <w:r w:rsidR="000059CC">
        <w:rPr>
          <w:rFonts w:ascii="Times New Roman" w:hAnsi="Times New Roman"/>
          <w:sz w:val="22"/>
          <w:szCs w:val="22"/>
        </w:rPr>
        <w:t>60</w:t>
      </w:r>
      <w:r w:rsidR="00843770" w:rsidRPr="008D555D">
        <w:rPr>
          <w:rFonts w:ascii="Times New Roman" w:hAnsi="Times New Roman"/>
          <w:sz w:val="22"/>
          <w:szCs w:val="22"/>
        </w:rPr>
        <w:t xml:space="preserve"> miesięcy</w:t>
      </w:r>
      <w:r w:rsidRPr="008D555D">
        <w:rPr>
          <w:rFonts w:ascii="Times New Roman" w:hAnsi="Times New Roman"/>
          <w:sz w:val="22"/>
          <w:szCs w:val="22"/>
        </w:rPr>
        <w:t>.</w:t>
      </w:r>
    </w:p>
    <w:p w14:paraId="1541E5FE" w14:textId="77777777" w:rsidR="00605407" w:rsidRPr="008D555D" w:rsidRDefault="004E0E00" w:rsidP="00FE2F81">
      <w:pPr>
        <w:pStyle w:val="Lista"/>
        <w:numPr>
          <w:ilvl w:val="6"/>
          <w:numId w:val="45"/>
        </w:numPr>
        <w:tabs>
          <w:tab w:val="left" w:pos="426"/>
        </w:tabs>
        <w:ind w:left="426" w:hanging="426"/>
        <w:jc w:val="both"/>
        <w:rPr>
          <w:rFonts w:ascii="Times New Roman" w:hAnsi="Times New Roman"/>
          <w:b/>
          <w:sz w:val="22"/>
          <w:szCs w:val="22"/>
        </w:rPr>
      </w:pPr>
      <w:r w:rsidRPr="008D555D">
        <w:rPr>
          <w:rFonts w:ascii="Times New Roman" w:hAnsi="Times New Roman"/>
          <w:sz w:val="22"/>
          <w:szCs w:val="22"/>
        </w:rPr>
        <w:t xml:space="preserve">Bieg okresu Rękojmi na poszczególne roboty rozpoczyna się z dniem odbioru </w:t>
      </w:r>
      <w:r w:rsidR="00DE6BDE" w:rsidRPr="008D555D">
        <w:rPr>
          <w:rFonts w:ascii="Times New Roman" w:hAnsi="Times New Roman"/>
          <w:sz w:val="22"/>
          <w:szCs w:val="22"/>
        </w:rPr>
        <w:t>poszczególnych prac (robót) wchodzących w skład Przedmiotu Umowy</w:t>
      </w:r>
      <w:r w:rsidRPr="008D555D">
        <w:rPr>
          <w:rFonts w:ascii="Times New Roman" w:hAnsi="Times New Roman"/>
          <w:sz w:val="22"/>
          <w:szCs w:val="22"/>
        </w:rPr>
        <w:t>.</w:t>
      </w:r>
    </w:p>
    <w:p w14:paraId="1C210A2F" w14:textId="77777777" w:rsidR="00135E0B" w:rsidRPr="008D555D" w:rsidRDefault="004E0E00" w:rsidP="00FE2F81">
      <w:pPr>
        <w:pStyle w:val="Lista"/>
        <w:numPr>
          <w:ilvl w:val="6"/>
          <w:numId w:val="45"/>
        </w:numPr>
        <w:tabs>
          <w:tab w:val="left" w:pos="426"/>
        </w:tabs>
        <w:ind w:left="480" w:hanging="480"/>
        <w:jc w:val="both"/>
        <w:rPr>
          <w:rFonts w:ascii="Times New Roman" w:hAnsi="Times New Roman"/>
          <w:b/>
          <w:sz w:val="22"/>
          <w:szCs w:val="22"/>
        </w:rPr>
      </w:pPr>
      <w:r w:rsidRPr="008D555D">
        <w:rPr>
          <w:rFonts w:ascii="Times New Roman" w:hAnsi="Times New Roman"/>
          <w:sz w:val="22"/>
          <w:szCs w:val="22"/>
        </w:rPr>
        <w:t>Warunki rękojmi</w:t>
      </w:r>
      <w:r w:rsidR="00843770" w:rsidRPr="008D555D">
        <w:rPr>
          <w:rFonts w:ascii="Times New Roman" w:hAnsi="Times New Roman"/>
          <w:sz w:val="22"/>
          <w:szCs w:val="22"/>
        </w:rPr>
        <w:t>:</w:t>
      </w:r>
    </w:p>
    <w:p w14:paraId="3A9061F0" w14:textId="77777777" w:rsidR="00135E0B" w:rsidRPr="008D555D" w:rsidRDefault="00843770" w:rsidP="00321AC4">
      <w:pPr>
        <w:numPr>
          <w:ilvl w:val="1"/>
          <w:numId w:val="20"/>
        </w:numPr>
        <w:tabs>
          <w:tab w:val="clear" w:pos="1440"/>
        </w:tabs>
        <w:suppressAutoHyphens/>
        <w:autoSpaceDE w:val="0"/>
        <w:ind w:left="709" w:hanging="283"/>
        <w:jc w:val="both"/>
        <w:rPr>
          <w:sz w:val="22"/>
          <w:szCs w:val="22"/>
        </w:rPr>
      </w:pPr>
      <w:r w:rsidRPr="008D555D">
        <w:rPr>
          <w:sz w:val="22"/>
          <w:szCs w:val="22"/>
        </w:rPr>
        <w:t>rękojmia obejmuje odpowiedzialność z tytułu wad tkwiących w przedmiocie umowy</w:t>
      </w:r>
      <w:r w:rsidR="005F73A3">
        <w:rPr>
          <w:sz w:val="22"/>
          <w:szCs w:val="22"/>
        </w:rPr>
        <w:t>,</w:t>
      </w:r>
      <w:r w:rsidRPr="008D555D">
        <w:rPr>
          <w:sz w:val="22"/>
          <w:szCs w:val="22"/>
        </w:rPr>
        <w:t xml:space="preserve"> w tym w</w:t>
      </w:r>
      <w:r w:rsidR="00CD31E7">
        <w:rPr>
          <w:sz w:val="22"/>
          <w:szCs w:val="22"/>
        </w:rPr>
        <w:t> </w:t>
      </w:r>
      <w:r w:rsidRPr="008D555D">
        <w:rPr>
          <w:sz w:val="22"/>
          <w:szCs w:val="22"/>
        </w:rPr>
        <w:t xml:space="preserve">użytych materiałach i urządzeniach oraz w wadliwym wykonaniu prac oraz szkód powstałych </w:t>
      </w:r>
      <w:r w:rsidR="00F56DE3">
        <w:rPr>
          <w:sz w:val="22"/>
          <w:szCs w:val="22"/>
        </w:rPr>
        <w:br/>
      </w:r>
      <w:r w:rsidRPr="008D555D">
        <w:rPr>
          <w:sz w:val="22"/>
          <w:szCs w:val="22"/>
        </w:rPr>
        <w:t>w związku z wystąpieniem wady,</w:t>
      </w:r>
    </w:p>
    <w:p w14:paraId="500A0080" w14:textId="77777777" w:rsidR="00135E0B" w:rsidRPr="008D555D" w:rsidRDefault="00843770" w:rsidP="00321AC4">
      <w:pPr>
        <w:numPr>
          <w:ilvl w:val="1"/>
          <w:numId w:val="20"/>
        </w:numPr>
        <w:tabs>
          <w:tab w:val="clear" w:pos="1440"/>
        </w:tabs>
        <w:suppressAutoHyphens/>
        <w:autoSpaceDE w:val="0"/>
        <w:ind w:left="709" w:hanging="283"/>
        <w:jc w:val="both"/>
        <w:rPr>
          <w:sz w:val="22"/>
          <w:szCs w:val="22"/>
        </w:rPr>
      </w:pPr>
      <w:r w:rsidRPr="008D555D">
        <w:rPr>
          <w:sz w:val="22"/>
          <w:szCs w:val="22"/>
        </w:rPr>
        <w:t>w przypadku wystąpienia wad Wykonawca zobowiązany jest do ich usunięcia w</w:t>
      </w:r>
      <w:r w:rsidR="00CD31E7">
        <w:rPr>
          <w:sz w:val="22"/>
          <w:szCs w:val="22"/>
        </w:rPr>
        <w:t xml:space="preserve"> </w:t>
      </w:r>
      <w:r w:rsidRPr="008D555D">
        <w:rPr>
          <w:sz w:val="22"/>
          <w:szCs w:val="22"/>
        </w:rPr>
        <w:t>terminie do</w:t>
      </w:r>
      <w:r w:rsidR="00CD31E7">
        <w:rPr>
          <w:sz w:val="22"/>
          <w:szCs w:val="22"/>
        </w:rPr>
        <w:t> </w:t>
      </w:r>
      <w:r w:rsidRPr="008D555D">
        <w:rPr>
          <w:sz w:val="22"/>
          <w:szCs w:val="22"/>
        </w:rPr>
        <w:t>14</w:t>
      </w:r>
      <w:r w:rsidR="00CD31E7">
        <w:rPr>
          <w:sz w:val="22"/>
          <w:szCs w:val="22"/>
        </w:rPr>
        <w:t> </w:t>
      </w:r>
      <w:r w:rsidRPr="008D555D">
        <w:rPr>
          <w:sz w:val="22"/>
          <w:szCs w:val="22"/>
        </w:rPr>
        <w:t>dni kalendarzowych, licząc od dnia powiadomienia</w:t>
      </w:r>
      <w:r w:rsidR="003349D9" w:rsidRPr="008D555D">
        <w:rPr>
          <w:sz w:val="22"/>
          <w:szCs w:val="22"/>
        </w:rPr>
        <w:t xml:space="preserve"> </w:t>
      </w:r>
      <w:r w:rsidRPr="008D555D">
        <w:rPr>
          <w:sz w:val="22"/>
          <w:szCs w:val="22"/>
        </w:rPr>
        <w:t>o wadzie, na koszt własny,</w:t>
      </w:r>
    </w:p>
    <w:p w14:paraId="2AC21B99" w14:textId="77777777" w:rsidR="00135E0B" w:rsidRPr="008D555D" w:rsidRDefault="00843770" w:rsidP="00321AC4">
      <w:pPr>
        <w:numPr>
          <w:ilvl w:val="1"/>
          <w:numId w:val="20"/>
        </w:numPr>
        <w:tabs>
          <w:tab w:val="clear" w:pos="1440"/>
        </w:tabs>
        <w:suppressAutoHyphens/>
        <w:autoSpaceDE w:val="0"/>
        <w:ind w:left="709" w:hanging="283"/>
        <w:jc w:val="both"/>
        <w:rPr>
          <w:sz w:val="22"/>
          <w:szCs w:val="22"/>
        </w:rPr>
      </w:pPr>
      <w:r w:rsidRPr="008D555D">
        <w:rPr>
          <w:sz w:val="22"/>
          <w:szCs w:val="22"/>
        </w:rPr>
        <w:t>powiadomienie o wystąpieniu wady Zamawiający zgłasza telefonicznie lub e-mailem, a następnie pisemnie potwierdza wystąpienie wady</w:t>
      </w:r>
      <w:r w:rsidR="00321AC4">
        <w:rPr>
          <w:sz w:val="22"/>
          <w:szCs w:val="22"/>
        </w:rPr>
        <w:t>,</w:t>
      </w:r>
      <w:r w:rsidR="001363FA" w:rsidRPr="008D555D">
        <w:rPr>
          <w:sz w:val="22"/>
          <w:szCs w:val="22"/>
        </w:rPr>
        <w:t xml:space="preserve"> termin, o którym mowa w </w:t>
      </w:r>
      <w:r w:rsidR="00321A78">
        <w:rPr>
          <w:sz w:val="22"/>
          <w:szCs w:val="22"/>
        </w:rPr>
        <w:t>pkt 2</w:t>
      </w:r>
      <w:r w:rsidR="001363FA" w:rsidRPr="008D555D">
        <w:rPr>
          <w:sz w:val="22"/>
          <w:szCs w:val="22"/>
        </w:rPr>
        <w:t xml:space="preserve"> liczony jest od dnia przekazania powiadomienia o wadzie telefonicznie lub e-mailem,</w:t>
      </w:r>
    </w:p>
    <w:p w14:paraId="73A9820A" w14:textId="77777777" w:rsidR="00135E0B" w:rsidRPr="008D555D" w:rsidRDefault="00843770" w:rsidP="00321AC4">
      <w:pPr>
        <w:numPr>
          <w:ilvl w:val="1"/>
          <w:numId w:val="20"/>
        </w:numPr>
        <w:tabs>
          <w:tab w:val="clear" w:pos="1440"/>
        </w:tabs>
        <w:suppressAutoHyphens/>
        <w:autoSpaceDE w:val="0"/>
        <w:ind w:left="709" w:hanging="283"/>
        <w:jc w:val="both"/>
        <w:rPr>
          <w:sz w:val="22"/>
          <w:szCs w:val="22"/>
        </w:rPr>
      </w:pPr>
      <w:r w:rsidRPr="008D555D">
        <w:rPr>
          <w:sz w:val="22"/>
          <w:szCs w:val="22"/>
        </w:rPr>
        <w:t xml:space="preserve">w szczególnych przypadkach, gdy wada stanowi zagrożenie dla życia lub zdrowia ludzi, lub </w:t>
      </w:r>
      <w:r w:rsidR="001363FA" w:rsidRPr="008D555D">
        <w:rPr>
          <w:sz w:val="22"/>
          <w:szCs w:val="22"/>
        </w:rPr>
        <w:t xml:space="preserve">szkody </w:t>
      </w:r>
      <w:r w:rsidRPr="008D555D">
        <w:rPr>
          <w:sz w:val="22"/>
          <w:szCs w:val="22"/>
        </w:rPr>
        <w:t>o bardzo dużych rozmiarach</w:t>
      </w:r>
      <w:r w:rsidR="00321A78">
        <w:rPr>
          <w:sz w:val="22"/>
          <w:szCs w:val="22"/>
        </w:rPr>
        <w:t>,</w:t>
      </w:r>
      <w:r w:rsidRPr="008D555D">
        <w:rPr>
          <w:sz w:val="22"/>
          <w:szCs w:val="22"/>
        </w:rPr>
        <w:t xml:space="preserve"> Wykonawca zobowiązany jest do niezwłocznego zabezpieczenia miejsca awarii w celu usunięcia zagrożeń lub niedopuszczenia do powiększenia się szkody,</w:t>
      </w:r>
    </w:p>
    <w:p w14:paraId="48EEA215" w14:textId="77777777" w:rsidR="00135E0B" w:rsidRPr="008D555D" w:rsidRDefault="00843770" w:rsidP="00321AC4">
      <w:pPr>
        <w:numPr>
          <w:ilvl w:val="1"/>
          <w:numId w:val="20"/>
        </w:numPr>
        <w:tabs>
          <w:tab w:val="clear" w:pos="1440"/>
        </w:tabs>
        <w:suppressAutoHyphens/>
        <w:autoSpaceDE w:val="0"/>
        <w:ind w:left="709" w:hanging="283"/>
        <w:jc w:val="both"/>
        <w:rPr>
          <w:sz w:val="22"/>
          <w:szCs w:val="22"/>
        </w:rPr>
      </w:pPr>
      <w:r w:rsidRPr="008D555D">
        <w:rPr>
          <w:sz w:val="22"/>
          <w:szCs w:val="22"/>
        </w:rPr>
        <w:t>w przypadku nie usunięcia wady w terminie, Zamawiający może usunąć wady na koszt i ryzyko Wykonawcy,</w:t>
      </w:r>
      <w:r w:rsidR="003C2E6B" w:rsidRPr="008D555D">
        <w:rPr>
          <w:sz w:val="22"/>
          <w:szCs w:val="22"/>
        </w:rPr>
        <w:t xml:space="preserve"> w tym przypadku koszty usuwania wad pokrywane będą w pierwszej kolejności z</w:t>
      </w:r>
      <w:r w:rsidR="00A66BE4">
        <w:rPr>
          <w:sz w:val="22"/>
          <w:szCs w:val="22"/>
        </w:rPr>
        <w:t> </w:t>
      </w:r>
      <w:r w:rsidR="003C2E6B" w:rsidRPr="008D555D">
        <w:rPr>
          <w:sz w:val="22"/>
          <w:szCs w:val="22"/>
        </w:rPr>
        <w:t>kwoty Zabezpieczeni</w:t>
      </w:r>
      <w:r w:rsidR="001363FA" w:rsidRPr="008D555D">
        <w:rPr>
          <w:sz w:val="22"/>
          <w:szCs w:val="22"/>
        </w:rPr>
        <w:t>a</w:t>
      </w:r>
      <w:r w:rsidR="003C2E6B" w:rsidRPr="008D555D">
        <w:rPr>
          <w:sz w:val="22"/>
          <w:szCs w:val="22"/>
        </w:rPr>
        <w:t>,</w:t>
      </w:r>
    </w:p>
    <w:p w14:paraId="05CCE190" w14:textId="77777777" w:rsidR="00135E0B" w:rsidRPr="008D555D" w:rsidRDefault="00843770" w:rsidP="00321AC4">
      <w:pPr>
        <w:numPr>
          <w:ilvl w:val="1"/>
          <w:numId w:val="20"/>
        </w:numPr>
        <w:tabs>
          <w:tab w:val="clear" w:pos="1440"/>
        </w:tabs>
        <w:suppressAutoHyphens/>
        <w:autoSpaceDE w:val="0"/>
        <w:ind w:left="709" w:hanging="283"/>
        <w:jc w:val="both"/>
        <w:rPr>
          <w:sz w:val="22"/>
          <w:szCs w:val="22"/>
        </w:rPr>
      </w:pPr>
      <w:r w:rsidRPr="000E4145">
        <w:rPr>
          <w:sz w:val="22"/>
          <w:szCs w:val="22"/>
        </w:rPr>
        <w:t>Wykonawca zgłasza pisemnie Zamawiającemu usuni</w:t>
      </w:r>
      <w:r w:rsidR="00A66BE4" w:rsidRPr="000E4145">
        <w:rPr>
          <w:sz w:val="22"/>
          <w:szCs w:val="22"/>
        </w:rPr>
        <w:t>ę</w:t>
      </w:r>
      <w:r w:rsidRPr="000E4145">
        <w:rPr>
          <w:sz w:val="22"/>
          <w:szCs w:val="22"/>
        </w:rPr>
        <w:t>cie wady z potwierdzeniem gotowości</w:t>
      </w:r>
      <w:r w:rsidRPr="008D555D">
        <w:rPr>
          <w:sz w:val="22"/>
          <w:szCs w:val="22"/>
        </w:rPr>
        <w:t xml:space="preserve"> do</w:t>
      </w:r>
      <w:r w:rsidR="00A66BE4">
        <w:rPr>
          <w:sz w:val="22"/>
          <w:szCs w:val="22"/>
        </w:rPr>
        <w:t> </w:t>
      </w:r>
      <w:r w:rsidRPr="008D555D">
        <w:rPr>
          <w:sz w:val="22"/>
          <w:szCs w:val="22"/>
        </w:rPr>
        <w:t>odbioru.</w:t>
      </w:r>
    </w:p>
    <w:p w14:paraId="1FF6144D" w14:textId="77777777" w:rsidR="00135E0B" w:rsidRPr="008D555D" w:rsidRDefault="00843770" w:rsidP="00321AC4">
      <w:pPr>
        <w:numPr>
          <w:ilvl w:val="1"/>
          <w:numId w:val="20"/>
        </w:numPr>
        <w:tabs>
          <w:tab w:val="clear" w:pos="1440"/>
        </w:tabs>
        <w:suppressAutoHyphens/>
        <w:autoSpaceDE w:val="0"/>
        <w:ind w:left="709" w:hanging="283"/>
        <w:jc w:val="both"/>
        <w:rPr>
          <w:sz w:val="22"/>
          <w:szCs w:val="22"/>
        </w:rPr>
      </w:pPr>
      <w:r w:rsidRPr="008D555D">
        <w:rPr>
          <w:sz w:val="22"/>
          <w:szCs w:val="22"/>
        </w:rPr>
        <w:t xml:space="preserve">w przypadku, gdy usunięcie wady będzie trwało dłużej niż 14 dni kalendarzowych, a Wykonawca udowodni, iż niedotrzymanie terminu usunięcia wady nie leży po jego stronie, lub ze względów technologicznych prace powinny być wykonane w innym terminie, należy termin ten uzgodnić </w:t>
      </w:r>
      <w:r w:rsidR="00A66BE4" w:rsidRPr="00A66BE4">
        <w:t>z</w:t>
      </w:r>
      <w:r w:rsidR="00A66BE4">
        <w:t> </w:t>
      </w:r>
      <w:r w:rsidRPr="00A66BE4">
        <w:t>Zamawiającym</w:t>
      </w:r>
      <w:r w:rsidRPr="008D555D">
        <w:rPr>
          <w:sz w:val="22"/>
          <w:szCs w:val="22"/>
        </w:rPr>
        <w:t>,</w:t>
      </w:r>
    </w:p>
    <w:p w14:paraId="3E759049" w14:textId="77777777" w:rsidR="00135E0B" w:rsidRPr="008D555D" w:rsidRDefault="00843770" w:rsidP="00321AC4">
      <w:pPr>
        <w:numPr>
          <w:ilvl w:val="1"/>
          <w:numId w:val="20"/>
        </w:numPr>
        <w:tabs>
          <w:tab w:val="clear" w:pos="1440"/>
        </w:tabs>
        <w:suppressAutoHyphens/>
        <w:autoSpaceDE w:val="0"/>
        <w:ind w:left="709" w:hanging="283"/>
        <w:jc w:val="both"/>
        <w:rPr>
          <w:sz w:val="22"/>
          <w:szCs w:val="22"/>
        </w:rPr>
      </w:pPr>
      <w:r w:rsidRPr="008D555D">
        <w:rPr>
          <w:sz w:val="22"/>
          <w:szCs w:val="22"/>
        </w:rPr>
        <w:t>termin rękojmi ulega przedłużeniu o czas usunięcia wady jeżeli powiadomienie o wystąpieniu wady nastąpiło jeszcze w czasie trwania rękojmi.</w:t>
      </w:r>
    </w:p>
    <w:p w14:paraId="3F2D10D8" w14:textId="77777777" w:rsidR="00605407" w:rsidRDefault="00EB4D92" w:rsidP="00321AC4">
      <w:pPr>
        <w:pStyle w:val="Lista"/>
        <w:numPr>
          <w:ilvl w:val="0"/>
          <w:numId w:val="5"/>
        </w:numPr>
        <w:tabs>
          <w:tab w:val="clear" w:pos="810"/>
          <w:tab w:val="left" w:pos="426"/>
        </w:tabs>
        <w:ind w:left="425" w:hanging="425"/>
        <w:jc w:val="both"/>
        <w:rPr>
          <w:rFonts w:ascii="Times New Roman" w:hAnsi="Times New Roman"/>
          <w:sz w:val="22"/>
          <w:szCs w:val="22"/>
        </w:rPr>
      </w:pPr>
      <w:r w:rsidRPr="008D555D">
        <w:rPr>
          <w:rFonts w:ascii="Times New Roman" w:hAnsi="Times New Roman"/>
          <w:sz w:val="22"/>
          <w:szCs w:val="22"/>
        </w:rPr>
        <w:t>Wykonawca zobowiązuje się do przeprowadzenia niezbędnych przeglądów w okresie Rękojmi z</w:t>
      </w:r>
      <w:r w:rsidR="0084639E">
        <w:rPr>
          <w:rFonts w:ascii="Times New Roman" w:hAnsi="Times New Roman"/>
          <w:sz w:val="22"/>
          <w:szCs w:val="22"/>
        </w:rPr>
        <w:t> </w:t>
      </w:r>
      <w:r w:rsidRPr="008D555D">
        <w:rPr>
          <w:rFonts w:ascii="Times New Roman" w:hAnsi="Times New Roman"/>
          <w:sz w:val="22"/>
          <w:szCs w:val="22"/>
        </w:rPr>
        <w:t>częstotliwością</w:t>
      </w:r>
      <w:r w:rsidR="00321AC4">
        <w:rPr>
          <w:rFonts w:ascii="Times New Roman" w:hAnsi="Times New Roman"/>
          <w:sz w:val="22"/>
          <w:szCs w:val="22"/>
        </w:rPr>
        <w:t xml:space="preserve"> </w:t>
      </w:r>
      <w:r w:rsidRPr="008D555D">
        <w:rPr>
          <w:rFonts w:ascii="Times New Roman" w:hAnsi="Times New Roman"/>
          <w:sz w:val="22"/>
          <w:szCs w:val="22"/>
        </w:rPr>
        <w:t>2 razy w okresie obowiązywania Rękojmi</w:t>
      </w:r>
      <w:r w:rsidR="003349D9" w:rsidRPr="008D555D">
        <w:rPr>
          <w:rFonts w:ascii="Times New Roman" w:hAnsi="Times New Roman"/>
          <w:sz w:val="22"/>
          <w:szCs w:val="22"/>
        </w:rPr>
        <w:t xml:space="preserve"> </w:t>
      </w:r>
      <w:r w:rsidRPr="008D555D">
        <w:rPr>
          <w:rFonts w:ascii="Times New Roman" w:hAnsi="Times New Roman"/>
          <w:sz w:val="22"/>
          <w:szCs w:val="22"/>
        </w:rPr>
        <w:t>i na każde pisemne wezwanie Zamawiającego.</w:t>
      </w:r>
    </w:p>
    <w:p w14:paraId="3EEBFD85" w14:textId="77777777" w:rsidR="00321A78" w:rsidRPr="008D555D" w:rsidRDefault="00321A78" w:rsidP="00321AC4">
      <w:pPr>
        <w:pStyle w:val="Lista"/>
        <w:numPr>
          <w:ilvl w:val="0"/>
          <w:numId w:val="5"/>
        </w:numPr>
        <w:tabs>
          <w:tab w:val="clear" w:pos="810"/>
          <w:tab w:val="left" w:pos="426"/>
        </w:tabs>
        <w:ind w:left="425" w:hanging="425"/>
        <w:jc w:val="both"/>
        <w:rPr>
          <w:rFonts w:ascii="Times New Roman" w:hAnsi="Times New Roman"/>
          <w:sz w:val="22"/>
          <w:szCs w:val="22"/>
        </w:rPr>
      </w:pPr>
      <w:r>
        <w:rPr>
          <w:rFonts w:ascii="Times New Roman" w:hAnsi="Times New Roman"/>
          <w:sz w:val="22"/>
          <w:szCs w:val="22"/>
        </w:rPr>
        <w:t xml:space="preserve">Postanowienia ust. 3 nie wyłączają oraz nie ograniczają uprawnień Zamawiającego oraz obowiązków Wykonawcy z tytułu rękojmi, wynikających z powszechnie </w:t>
      </w:r>
      <w:r w:rsidR="0084639E">
        <w:rPr>
          <w:rFonts w:ascii="Times New Roman" w:hAnsi="Times New Roman"/>
          <w:sz w:val="22"/>
          <w:szCs w:val="22"/>
        </w:rPr>
        <w:t>obowiązujących przepisów prawa.</w:t>
      </w:r>
    </w:p>
    <w:p w14:paraId="7E69A2FE" w14:textId="77777777" w:rsidR="00605407" w:rsidRPr="008D555D" w:rsidRDefault="00605407" w:rsidP="00EF4323">
      <w:pPr>
        <w:pStyle w:val="Tekstpodstawowy"/>
        <w:spacing w:before="40" w:after="40"/>
        <w:jc w:val="center"/>
        <w:rPr>
          <w:rFonts w:ascii="Times New Roman" w:hAnsi="Times New Roman"/>
          <w:b/>
          <w:sz w:val="22"/>
          <w:szCs w:val="22"/>
        </w:rPr>
      </w:pPr>
    </w:p>
    <w:p w14:paraId="359ED5A6" w14:textId="77777777" w:rsidR="00605407" w:rsidRPr="008D555D" w:rsidRDefault="00605407" w:rsidP="00EF4323">
      <w:pPr>
        <w:pStyle w:val="Tekstpodstawowy"/>
        <w:spacing w:before="40" w:after="40"/>
        <w:jc w:val="center"/>
        <w:rPr>
          <w:rFonts w:ascii="Times New Roman" w:hAnsi="Times New Roman"/>
          <w:b/>
          <w:sz w:val="22"/>
          <w:szCs w:val="22"/>
        </w:rPr>
      </w:pPr>
      <w:r w:rsidRPr="008D555D">
        <w:rPr>
          <w:rFonts w:ascii="Times New Roman" w:hAnsi="Times New Roman"/>
          <w:b/>
          <w:sz w:val="22"/>
          <w:szCs w:val="22"/>
        </w:rPr>
        <w:t>§ 1</w:t>
      </w:r>
      <w:r w:rsidR="006A3D4F">
        <w:rPr>
          <w:rFonts w:ascii="Times New Roman" w:hAnsi="Times New Roman"/>
          <w:b/>
          <w:sz w:val="22"/>
          <w:szCs w:val="22"/>
        </w:rPr>
        <w:t>5</w:t>
      </w:r>
    </w:p>
    <w:p w14:paraId="29770005" w14:textId="77777777" w:rsidR="00605407" w:rsidRPr="008D555D" w:rsidRDefault="00605407" w:rsidP="00EF4323">
      <w:pPr>
        <w:pStyle w:val="Tekstpodstawowy"/>
        <w:spacing w:before="40" w:after="40"/>
        <w:jc w:val="center"/>
        <w:rPr>
          <w:rFonts w:ascii="Times New Roman" w:hAnsi="Times New Roman"/>
          <w:b/>
          <w:sz w:val="22"/>
          <w:szCs w:val="22"/>
        </w:rPr>
      </w:pPr>
      <w:r w:rsidRPr="008D555D">
        <w:rPr>
          <w:rFonts w:ascii="Times New Roman" w:hAnsi="Times New Roman"/>
          <w:b/>
          <w:sz w:val="22"/>
          <w:szCs w:val="22"/>
        </w:rPr>
        <w:t>ZABEZPIECZENIE NALEŻYTEGO WYKONANIA UMOWY</w:t>
      </w:r>
    </w:p>
    <w:p w14:paraId="63377829" w14:textId="0D5719FD" w:rsidR="007C086D" w:rsidRPr="007C086D" w:rsidRDefault="007C086D" w:rsidP="007C086D">
      <w:pPr>
        <w:keepLines/>
        <w:widowControl w:val="0"/>
        <w:numPr>
          <w:ilvl w:val="0"/>
          <w:numId w:val="82"/>
        </w:numPr>
        <w:suppressAutoHyphens/>
        <w:autoSpaceDE w:val="0"/>
        <w:autoSpaceDN w:val="0"/>
        <w:adjustRightInd w:val="0"/>
        <w:ind w:left="426" w:hanging="426"/>
        <w:jc w:val="both"/>
        <w:outlineLvl w:val="1"/>
        <w:rPr>
          <w:sz w:val="22"/>
          <w:szCs w:val="22"/>
          <w:lang w:val="x-none" w:eastAsia="ar-SA"/>
        </w:rPr>
      </w:pPr>
      <w:bookmarkStart w:id="2" w:name="_Hlk104204095"/>
      <w:r w:rsidRPr="007C086D">
        <w:rPr>
          <w:color w:val="000000"/>
          <w:sz w:val="22"/>
          <w:szCs w:val="22"/>
          <w:lang w:eastAsia="ar-SA"/>
        </w:rPr>
        <w:t>Wykonawca</w:t>
      </w:r>
      <w:r w:rsidRPr="007C086D">
        <w:rPr>
          <w:color w:val="000000"/>
          <w:sz w:val="22"/>
          <w:szCs w:val="22"/>
          <w:lang w:val="x-none" w:eastAsia="ar-SA"/>
        </w:rPr>
        <w:t xml:space="preserve"> wniósł Zamawiającemu, przed podpisaniem niniejszej umowy, zabezpieczenie należytego wykonania umowy w wysokości </w:t>
      </w:r>
      <w:r w:rsidR="00890035">
        <w:rPr>
          <w:b/>
          <w:bCs/>
          <w:color w:val="000000"/>
          <w:sz w:val="22"/>
          <w:szCs w:val="22"/>
          <w:lang w:eastAsia="ar-SA"/>
        </w:rPr>
        <w:t>5</w:t>
      </w:r>
      <w:r w:rsidRPr="007C086D">
        <w:rPr>
          <w:b/>
          <w:bCs/>
          <w:color w:val="000000"/>
          <w:sz w:val="22"/>
          <w:szCs w:val="22"/>
          <w:lang w:eastAsia="ar-SA"/>
        </w:rPr>
        <w:t>%</w:t>
      </w:r>
      <w:r w:rsidRPr="007C086D">
        <w:rPr>
          <w:b/>
          <w:bCs/>
          <w:color w:val="000000"/>
          <w:sz w:val="22"/>
          <w:szCs w:val="22"/>
          <w:lang w:val="x-none" w:eastAsia="ar-SA"/>
        </w:rPr>
        <w:t xml:space="preserve"> ceny</w:t>
      </w:r>
      <w:r w:rsidRPr="007C086D">
        <w:rPr>
          <w:color w:val="000000"/>
          <w:sz w:val="22"/>
          <w:szCs w:val="22"/>
          <w:lang w:val="x-none" w:eastAsia="ar-SA"/>
        </w:rPr>
        <w:t xml:space="preserve"> całkowitej podanej w ofercie tj. w wysokości: </w:t>
      </w:r>
      <w:r w:rsidRPr="007C086D">
        <w:rPr>
          <w:sz w:val="22"/>
          <w:szCs w:val="22"/>
          <w:lang w:eastAsia="ar-SA"/>
        </w:rPr>
        <w:t>……………………..</w:t>
      </w:r>
      <w:r w:rsidRPr="007C086D">
        <w:rPr>
          <w:sz w:val="22"/>
          <w:szCs w:val="22"/>
          <w:lang w:val="x-none" w:eastAsia="ar-SA"/>
        </w:rPr>
        <w:t xml:space="preserve"> zł (słownie złotych: </w:t>
      </w:r>
      <w:r w:rsidRPr="007C086D">
        <w:rPr>
          <w:sz w:val="22"/>
          <w:szCs w:val="22"/>
          <w:lang w:eastAsia="ar-SA"/>
        </w:rPr>
        <w:t>…………………………………………</w:t>
      </w:r>
      <w:r w:rsidRPr="007C086D">
        <w:rPr>
          <w:sz w:val="22"/>
          <w:szCs w:val="22"/>
          <w:lang w:val="x-none" w:eastAsia="ar-SA"/>
        </w:rPr>
        <w:t>).</w:t>
      </w:r>
    </w:p>
    <w:p w14:paraId="62099BFA" w14:textId="77777777" w:rsidR="007C086D" w:rsidRPr="007C086D" w:rsidRDefault="007C086D" w:rsidP="007C086D">
      <w:pPr>
        <w:keepLines/>
        <w:widowControl w:val="0"/>
        <w:numPr>
          <w:ilvl w:val="0"/>
          <w:numId w:val="82"/>
        </w:numPr>
        <w:suppressAutoHyphens/>
        <w:autoSpaceDE w:val="0"/>
        <w:autoSpaceDN w:val="0"/>
        <w:adjustRightInd w:val="0"/>
        <w:ind w:left="426" w:hanging="426"/>
        <w:jc w:val="both"/>
        <w:outlineLvl w:val="1"/>
        <w:rPr>
          <w:sz w:val="22"/>
          <w:szCs w:val="22"/>
          <w:lang w:val="x-none" w:eastAsia="ar-SA"/>
        </w:rPr>
      </w:pPr>
      <w:r w:rsidRPr="007C086D">
        <w:rPr>
          <w:color w:val="000000"/>
          <w:sz w:val="22"/>
          <w:szCs w:val="22"/>
          <w:lang w:val="x-none" w:eastAsia="ar-SA"/>
        </w:rPr>
        <w:t>Zabezpieczenie służy pokryciu roszczeń z tytułu niewykonania lub nienależytego wykonania umowy.</w:t>
      </w:r>
    </w:p>
    <w:p w14:paraId="25B1B2EB" w14:textId="77777777" w:rsidR="007C086D" w:rsidRPr="007C086D" w:rsidRDefault="007C086D" w:rsidP="007C086D">
      <w:pPr>
        <w:keepLines/>
        <w:widowControl w:val="0"/>
        <w:numPr>
          <w:ilvl w:val="0"/>
          <w:numId w:val="82"/>
        </w:numPr>
        <w:suppressAutoHyphens/>
        <w:autoSpaceDE w:val="0"/>
        <w:autoSpaceDN w:val="0"/>
        <w:adjustRightInd w:val="0"/>
        <w:ind w:left="426" w:hanging="426"/>
        <w:jc w:val="both"/>
        <w:outlineLvl w:val="1"/>
        <w:rPr>
          <w:sz w:val="22"/>
          <w:szCs w:val="22"/>
          <w:lang w:val="x-none" w:eastAsia="ar-SA"/>
        </w:rPr>
      </w:pPr>
      <w:r w:rsidRPr="007C086D">
        <w:rPr>
          <w:sz w:val="22"/>
          <w:szCs w:val="22"/>
          <w:lang w:val="x-none" w:eastAsia="ar-SA"/>
        </w:rPr>
        <w:t>Zwrot zabezpieczenia przez Zamawiającego nastąpi:</w:t>
      </w:r>
    </w:p>
    <w:p w14:paraId="2D29A6D5" w14:textId="77777777" w:rsidR="007C086D" w:rsidRPr="007C086D" w:rsidRDefault="007C086D" w:rsidP="007C086D">
      <w:pPr>
        <w:keepLines/>
        <w:widowControl w:val="0"/>
        <w:numPr>
          <w:ilvl w:val="0"/>
          <w:numId w:val="83"/>
        </w:numPr>
        <w:suppressAutoHyphens/>
        <w:autoSpaceDE w:val="0"/>
        <w:autoSpaceDN w:val="0"/>
        <w:adjustRightInd w:val="0"/>
        <w:ind w:left="709" w:hanging="283"/>
        <w:jc w:val="both"/>
        <w:outlineLvl w:val="2"/>
        <w:rPr>
          <w:sz w:val="22"/>
          <w:szCs w:val="22"/>
        </w:rPr>
      </w:pPr>
      <w:r w:rsidRPr="007C086D">
        <w:rPr>
          <w:sz w:val="22"/>
          <w:szCs w:val="22"/>
        </w:rPr>
        <w:t>70 % z kwoty zabezpieczenia zostanie zwrócone w terminie 30 dni  od dnia zatwierdzenia przez Zamawiającego protokołu odbioru końcowego robót,</w:t>
      </w:r>
    </w:p>
    <w:p w14:paraId="31F1FB78" w14:textId="77777777" w:rsidR="007C086D" w:rsidRPr="007C086D" w:rsidRDefault="007C086D" w:rsidP="007C086D">
      <w:pPr>
        <w:keepLines/>
        <w:widowControl w:val="0"/>
        <w:numPr>
          <w:ilvl w:val="0"/>
          <w:numId w:val="83"/>
        </w:numPr>
        <w:suppressAutoHyphens/>
        <w:autoSpaceDE w:val="0"/>
        <w:autoSpaceDN w:val="0"/>
        <w:adjustRightInd w:val="0"/>
        <w:ind w:left="709" w:hanging="283"/>
        <w:jc w:val="both"/>
        <w:outlineLvl w:val="2"/>
        <w:rPr>
          <w:sz w:val="22"/>
          <w:szCs w:val="22"/>
        </w:rPr>
      </w:pPr>
      <w:r w:rsidRPr="007C086D">
        <w:rPr>
          <w:sz w:val="22"/>
          <w:szCs w:val="22"/>
        </w:rPr>
        <w:lastRenderedPageBreak/>
        <w:t>30 % z kwoty zabezpieczenia zostanie zwrócone w terminie 15 dni po upływie okresu udzielonej rękojmi za wady.</w:t>
      </w:r>
    </w:p>
    <w:p w14:paraId="2B48E603" w14:textId="77777777" w:rsidR="007C086D" w:rsidRPr="007C086D" w:rsidRDefault="007C086D" w:rsidP="007C086D">
      <w:pPr>
        <w:keepLines/>
        <w:widowControl w:val="0"/>
        <w:numPr>
          <w:ilvl w:val="0"/>
          <w:numId w:val="82"/>
        </w:numPr>
        <w:suppressAutoHyphens/>
        <w:autoSpaceDE w:val="0"/>
        <w:autoSpaceDN w:val="0"/>
        <w:adjustRightInd w:val="0"/>
        <w:ind w:left="426" w:hanging="426"/>
        <w:jc w:val="both"/>
        <w:outlineLvl w:val="1"/>
        <w:rPr>
          <w:sz w:val="22"/>
          <w:szCs w:val="22"/>
          <w:lang w:val="x-none" w:eastAsia="ar-SA"/>
        </w:rPr>
      </w:pPr>
      <w:r w:rsidRPr="007C086D">
        <w:rPr>
          <w:sz w:val="22"/>
          <w:szCs w:val="22"/>
          <w:lang w:val="x-none" w:eastAsia="ar-SA"/>
        </w:rPr>
        <w:t>W przypadku zabezpieczenia w formie gwarancji bankowej lub ubezpieczeniowej lub poręczenia, okres ich obowiązywania nie może być krótszy niż:</w:t>
      </w:r>
    </w:p>
    <w:p w14:paraId="26ACDC81" w14:textId="77777777" w:rsidR="007C086D" w:rsidRPr="007C086D" w:rsidRDefault="007C086D" w:rsidP="007C086D">
      <w:pPr>
        <w:keepLines/>
        <w:widowControl w:val="0"/>
        <w:numPr>
          <w:ilvl w:val="0"/>
          <w:numId w:val="84"/>
        </w:numPr>
        <w:suppressAutoHyphens/>
        <w:autoSpaceDE w:val="0"/>
        <w:autoSpaceDN w:val="0"/>
        <w:adjustRightInd w:val="0"/>
        <w:ind w:left="709" w:hanging="283"/>
        <w:jc w:val="both"/>
        <w:outlineLvl w:val="2"/>
        <w:rPr>
          <w:sz w:val="22"/>
          <w:szCs w:val="22"/>
        </w:rPr>
      </w:pPr>
      <w:r w:rsidRPr="007C086D">
        <w:rPr>
          <w:sz w:val="22"/>
          <w:szCs w:val="22"/>
        </w:rPr>
        <w:t>z tytułu należytego wykonania umowy - 30 dni  od dnia zatwierdzenia  przez Zamawiającego protokołu odbioru końcowego robót,</w:t>
      </w:r>
    </w:p>
    <w:p w14:paraId="50940B6B" w14:textId="77777777" w:rsidR="007C086D" w:rsidRPr="007C086D" w:rsidRDefault="007C086D" w:rsidP="007C086D">
      <w:pPr>
        <w:keepLines/>
        <w:widowControl w:val="0"/>
        <w:numPr>
          <w:ilvl w:val="0"/>
          <w:numId w:val="84"/>
        </w:numPr>
        <w:suppressAutoHyphens/>
        <w:autoSpaceDE w:val="0"/>
        <w:autoSpaceDN w:val="0"/>
        <w:adjustRightInd w:val="0"/>
        <w:ind w:left="709" w:hanging="283"/>
        <w:jc w:val="both"/>
        <w:outlineLvl w:val="2"/>
        <w:rPr>
          <w:sz w:val="22"/>
          <w:szCs w:val="22"/>
        </w:rPr>
      </w:pPr>
      <w:r w:rsidRPr="007C086D">
        <w:rPr>
          <w:spacing w:val="-4"/>
          <w:sz w:val="22"/>
          <w:szCs w:val="22"/>
        </w:rPr>
        <w:t>z tytułu rękojmi  - 15 dni  od dnia upływu okresu rękojmi za wady.</w:t>
      </w:r>
    </w:p>
    <w:p w14:paraId="5A86D772" w14:textId="519D9ED5" w:rsidR="007C086D" w:rsidRPr="007C086D" w:rsidRDefault="007C086D" w:rsidP="007C086D">
      <w:pPr>
        <w:keepLines/>
        <w:widowControl w:val="0"/>
        <w:numPr>
          <w:ilvl w:val="0"/>
          <w:numId w:val="82"/>
        </w:numPr>
        <w:suppressAutoHyphens/>
        <w:autoSpaceDE w:val="0"/>
        <w:autoSpaceDN w:val="0"/>
        <w:adjustRightInd w:val="0"/>
        <w:ind w:left="426" w:hanging="426"/>
        <w:jc w:val="both"/>
        <w:outlineLvl w:val="1"/>
        <w:rPr>
          <w:spacing w:val="-2"/>
          <w:sz w:val="22"/>
          <w:szCs w:val="22"/>
          <w:lang w:val="x-none" w:eastAsia="ar-SA"/>
        </w:rPr>
      </w:pPr>
      <w:r w:rsidRPr="007C086D">
        <w:rPr>
          <w:spacing w:val="-2"/>
          <w:sz w:val="22"/>
          <w:szCs w:val="22"/>
          <w:lang w:val="x-none" w:eastAsia="ar-SA"/>
        </w:rPr>
        <w:t>W przypadku przedłużania terminu wskazanego w §</w:t>
      </w:r>
      <w:r w:rsidR="00D1645B">
        <w:rPr>
          <w:spacing w:val="-2"/>
          <w:sz w:val="22"/>
          <w:szCs w:val="22"/>
          <w:lang w:eastAsia="ar-SA"/>
        </w:rPr>
        <w:t>3</w:t>
      </w:r>
      <w:r w:rsidRPr="007C086D">
        <w:rPr>
          <w:spacing w:val="-2"/>
          <w:sz w:val="22"/>
          <w:szCs w:val="22"/>
          <w:lang w:val="x-none" w:eastAsia="ar-SA"/>
        </w:rPr>
        <w:t xml:space="preserve"> Umowy skutkującego tym, że okres obowiązywania gwarancji bankowej, ubezpieczeniowej lub poręczenia byłby krótszy, aniżeli terminy wynikające z ust. 4 niniejszego paragrafu, </w:t>
      </w:r>
      <w:r w:rsidRPr="007C086D">
        <w:rPr>
          <w:spacing w:val="-2"/>
          <w:sz w:val="22"/>
          <w:szCs w:val="22"/>
          <w:lang w:eastAsia="ar-SA"/>
        </w:rPr>
        <w:t xml:space="preserve">Wykonawca </w:t>
      </w:r>
      <w:r w:rsidRPr="007C086D">
        <w:rPr>
          <w:spacing w:val="-2"/>
          <w:sz w:val="22"/>
          <w:szCs w:val="22"/>
          <w:lang w:val="x-none" w:eastAsia="ar-SA"/>
        </w:rPr>
        <w:t xml:space="preserve"> zobowiązany jest do przedłużenia okresu obowiązywania zabezpieczenia w taki sposób, aby pokrywał się z terminem wynikającym z ust. 4 niniejszego paragrafu i przedłożenia Zamawiającemu dokumentu potwierdzającego takie przedłużenie najpóźniej w terminie 7 dni.</w:t>
      </w:r>
    </w:p>
    <w:p w14:paraId="02040683" w14:textId="77777777" w:rsidR="007C086D" w:rsidRPr="007C086D" w:rsidRDefault="007C086D" w:rsidP="007C086D">
      <w:pPr>
        <w:keepLines/>
        <w:widowControl w:val="0"/>
        <w:numPr>
          <w:ilvl w:val="0"/>
          <w:numId w:val="82"/>
        </w:numPr>
        <w:suppressAutoHyphens/>
        <w:autoSpaceDE w:val="0"/>
        <w:autoSpaceDN w:val="0"/>
        <w:adjustRightInd w:val="0"/>
        <w:ind w:left="426" w:hanging="426"/>
        <w:jc w:val="both"/>
        <w:outlineLvl w:val="1"/>
        <w:rPr>
          <w:spacing w:val="-2"/>
          <w:sz w:val="22"/>
          <w:szCs w:val="22"/>
          <w:shd w:val="clear" w:color="auto" w:fill="FFFFFF"/>
          <w:lang w:val="x-none" w:eastAsia="ar-SA"/>
        </w:rPr>
      </w:pPr>
      <w:r w:rsidRPr="007C086D">
        <w:rPr>
          <w:sz w:val="22"/>
          <w:szCs w:val="22"/>
          <w:shd w:val="clear" w:color="auto" w:fill="FFFFFF"/>
          <w:lang w:val="x-none" w:eastAsia="ar-SA"/>
        </w:rPr>
        <w:t xml:space="preserve">Zgodnie z art. 452 ust. 8 ustawy </w:t>
      </w:r>
      <w:proofErr w:type="spellStart"/>
      <w:r w:rsidRPr="007C086D">
        <w:rPr>
          <w:sz w:val="22"/>
          <w:szCs w:val="22"/>
          <w:shd w:val="clear" w:color="auto" w:fill="FFFFFF"/>
          <w:lang w:val="x-none" w:eastAsia="ar-SA"/>
        </w:rPr>
        <w:t>pzp</w:t>
      </w:r>
      <w:proofErr w:type="spellEnd"/>
      <w:r w:rsidRPr="007C086D">
        <w:rPr>
          <w:sz w:val="22"/>
          <w:szCs w:val="22"/>
          <w:shd w:val="clear" w:color="auto" w:fill="FFFFFF"/>
          <w:lang w:val="x-none" w:eastAsia="ar-SA"/>
        </w:rPr>
        <w:t xml:space="preserve">, </w:t>
      </w:r>
      <w:r w:rsidRPr="007C086D">
        <w:rPr>
          <w:sz w:val="22"/>
          <w:szCs w:val="22"/>
          <w:shd w:val="clear" w:color="auto" w:fill="FFFFFF"/>
          <w:lang w:eastAsia="ar-SA"/>
        </w:rPr>
        <w:t>Wykonawca</w:t>
      </w:r>
      <w:r w:rsidRPr="007C086D">
        <w:rPr>
          <w:sz w:val="22"/>
          <w:szCs w:val="22"/>
          <w:shd w:val="clear" w:color="auto" w:fill="FFFFFF"/>
          <w:lang w:val="x-none" w:eastAsia="ar-SA"/>
        </w:rPr>
        <w:t xml:space="preserve"> zobowiązuje się do przedłużenia wniesionego zabezpieczenia lub wniesienia nowego zabezpieczenia na kolejne okresy.</w:t>
      </w:r>
    </w:p>
    <w:p w14:paraId="6F7A77C0" w14:textId="715ADD20" w:rsidR="007C086D" w:rsidRPr="007C086D" w:rsidRDefault="007C086D" w:rsidP="007C086D">
      <w:pPr>
        <w:keepLines/>
        <w:widowControl w:val="0"/>
        <w:numPr>
          <w:ilvl w:val="0"/>
          <w:numId w:val="82"/>
        </w:numPr>
        <w:suppressAutoHyphens/>
        <w:autoSpaceDE w:val="0"/>
        <w:autoSpaceDN w:val="0"/>
        <w:adjustRightInd w:val="0"/>
        <w:ind w:left="426" w:hanging="426"/>
        <w:jc w:val="both"/>
        <w:outlineLvl w:val="1"/>
        <w:rPr>
          <w:spacing w:val="-2"/>
          <w:sz w:val="22"/>
          <w:szCs w:val="22"/>
          <w:shd w:val="clear" w:color="auto" w:fill="FFFFFF"/>
          <w:lang w:val="x-none" w:eastAsia="ar-SA"/>
        </w:rPr>
      </w:pPr>
      <w:r w:rsidRPr="007C086D">
        <w:rPr>
          <w:sz w:val="22"/>
          <w:szCs w:val="22"/>
          <w:shd w:val="clear" w:color="auto" w:fill="FFFFFF"/>
          <w:lang w:val="x-none" w:eastAsia="ar-SA"/>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4850E861" w14:textId="77777777" w:rsidR="007C086D" w:rsidRPr="007C086D" w:rsidRDefault="007C086D" w:rsidP="007C086D">
      <w:pPr>
        <w:keepLines/>
        <w:widowControl w:val="0"/>
        <w:numPr>
          <w:ilvl w:val="0"/>
          <w:numId w:val="82"/>
        </w:numPr>
        <w:suppressAutoHyphens/>
        <w:autoSpaceDE w:val="0"/>
        <w:autoSpaceDN w:val="0"/>
        <w:adjustRightInd w:val="0"/>
        <w:ind w:left="426" w:hanging="426"/>
        <w:jc w:val="both"/>
        <w:outlineLvl w:val="1"/>
        <w:rPr>
          <w:sz w:val="22"/>
          <w:szCs w:val="22"/>
          <w:shd w:val="clear" w:color="auto" w:fill="FFFFFF"/>
          <w:lang w:val="x-none" w:eastAsia="ar-SA"/>
        </w:rPr>
      </w:pPr>
      <w:r w:rsidRPr="007C086D">
        <w:rPr>
          <w:sz w:val="22"/>
          <w:szCs w:val="22"/>
          <w:shd w:val="clear" w:color="auto" w:fill="FFFFFF"/>
          <w:lang w:val="x-none" w:eastAsia="ar-SA"/>
        </w:rPr>
        <w:t xml:space="preserve">Zapisy zawarte w ust. 6 i 7 niniejszego paragrafu stosuje się, jeżeli okres na jaki ma zostać wniesione zabezpieczenie przekracza 5 lat, a </w:t>
      </w:r>
      <w:r w:rsidRPr="007C086D">
        <w:rPr>
          <w:sz w:val="22"/>
          <w:szCs w:val="22"/>
          <w:shd w:val="clear" w:color="auto" w:fill="FFFFFF"/>
          <w:lang w:eastAsia="ar-SA"/>
        </w:rPr>
        <w:t>Wykonawca</w:t>
      </w:r>
      <w:r w:rsidRPr="007C086D">
        <w:rPr>
          <w:sz w:val="22"/>
          <w:szCs w:val="22"/>
          <w:shd w:val="clear" w:color="auto" w:fill="FFFFFF"/>
          <w:lang w:val="x-none" w:eastAsia="ar-SA"/>
        </w:rPr>
        <w:t xml:space="preserve"> wnosi zabezpieczenie w formie innej niż w pieniądzu, na okres nie krótszy niż 5 lat.</w:t>
      </w:r>
    </w:p>
    <w:bookmarkEnd w:id="2"/>
    <w:p w14:paraId="2F6DB1D9" w14:textId="77777777" w:rsidR="00063B18" w:rsidRPr="007C086D" w:rsidRDefault="00063B18" w:rsidP="008F2ED2">
      <w:pPr>
        <w:spacing w:before="40" w:after="40"/>
        <w:jc w:val="center"/>
        <w:rPr>
          <w:b/>
          <w:sz w:val="22"/>
          <w:szCs w:val="22"/>
          <w:lang w:val="x-none"/>
        </w:rPr>
      </w:pPr>
    </w:p>
    <w:p w14:paraId="1E4CA707" w14:textId="77777777" w:rsidR="00605407" w:rsidRPr="008D555D" w:rsidRDefault="00605407" w:rsidP="006A0C84">
      <w:pPr>
        <w:keepNext/>
        <w:spacing w:before="40" w:after="40"/>
        <w:ind w:left="4502"/>
        <w:rPr>
          <w:b/>
          <w:color w:val="000000"/>
          <w:sz w:val="22"/>
          <w:szCs w:val="22"/>
        </w:rPr>
      </w:pPr>
      <w:r w:rsidRPr="008D555D">
        <w:rPr>
          <w:b/>
          <w:color w:val="000000"/>
          <w:sz w:val="22"/>
          <w:szCs w:val="22"/>
        </w:rPr>
        <w:t>§ 1</w:t>
      </w:r>
      <w:r w:rsidR="006A3D4F">
        <w:rPr>
          <w:b/>
          <w:color w:val="000000"/>
          <w:sz w:val="22"/>
          <w:szCs w:val="22"/>
        </w:rPr>
        <w:t>6</w:t>
      </w:r>
    </w:p>
    <w:p w14:paraId="7DB07F2C" w14:textId="77777777" w:rsidR="00605407" w:rsidRPr="008D555D" w:rsidRDefault="007F3DC4" w:rsidP="006A0C84">
      <w:pPr>
        <w:keepNext/>
        <w:spacing w:before="40" w:after="40"/>
        <w:ind w:left="4502" w:hanging="4500"/>
        <w:jc w:val="center"/>
        <w:rPr>
          <w:b/>
          <w:color w:val="000000"/>
          <w:sz w:val="22"/>
          <w:szCs w:val="22"/>
        </w:rPr>
      </w:pPr>
      <w:r w:rsidRPr="008F2ED2">
        <w:rPr>
          <w:b/>
          <w:color w:val="000000"/>
          <w:sz w:val="22"/>
          <w:szCs w:val="22"/>
        </w:rPr>
        <w:t>UBEZPIECZENIE</w:t>
      </w:r>
    </w:p>
    <w:p w14:paraId="770BADB2" w14:textId="77777777" w:rsidR="00605407" w:rsidRPr="008D555D" w:rsidRDefault="00605407" w:rsidP="004F034A">
      <w:pPr>
        <w:pStyle w:val="Akapitzlist"/>
        <w:numPr>
          <w:ilvl w:val="3"/>
          <w:numId w:val="5"/>
        </w:numPr>
        <w:tabs>
          <w:tab w:val="clear" w:pos="2880"/>
          <w:tab w:val="num" w:pos="426"/>
        </w:tabs>
        <w:ind w:left="425" w:hanging="425"/>
        <w:jc w:val="both"/>
        <w:rPr>
          <w:bCs/>
          <w:sz w:val="22"/>
          <w:szCs w:val="22"/>
        </w:rPr>
      </w:pPr>
      <w:r w:rsidRPr="008D555D">
        <w:rPr>
          <w:sz w:val="22"/>
          <w:szCs w:val="22"/>
        </w:rPr>
        <w:t>Wykonawca przyjmuje pełn</w:t>
      </w:r>
      <w:r w:rsidR="009F56DE" w:rsidRPr="008D555D">
        <w:rPr>
          <w:sz w:val="22"/>
          <w:szCs w:val="22"/>
        </w:rPr>
        <w:t>ą</w:t>
      </w:r>
      <w:r w:rsidRPr="008D555D">
        <w:rPr>
          <w:sz w:val="22"/>
          <w:szCs w:val="22"/>
        </w:rPr>
        <w:t xml:space="preserve"> odpowiedzialność cywilną za wszelkie zdarzenia na terenie </w:t>
      </w:r>
      <w:r w:rsidR="00F40F97" w:rsidRPr="008D555D">
        <w:rPr>
          <w:sz w:val="22"/>
          <w:szCs w:val="22"/>
        </w:rPr>
        <w:t xml:space="preserve">wykonywania </w:t>
      </w:r>
      <w:r w:rsidR="00DD1213" w:rsidRPr="008D555D">
        <w:rPr>
          <w:sz w:val="22"/>
          <w:szCs w:val="22"/>
        </w:rPr>
        <w:t>P</w:t>
      </w:r>
      <w:r w:rsidRPr="008D555D">
        <w:rPr>
          <w:sz w:val="22"/>
          <w:szCs w:val="22"/>
        </w:rPr>
        <w:t xml:space="preserve">rzedmiotu </w:t>
      </w:r>
      <w:r w:rsidR="00DD1213" w:rsidRPr="008D555D">
        <w:rPr>
          <w:sz w:val="22"/>
          <w:szCs w:val="22"/>
        </w:rPr>
        <w:t>Umowy</w:t>
      </w:r>
      <w:r w:rsidRPr="008D555D">
        <w:rPr>
          <w:sz w:val="22"/>
          <w:szCs w:val="22"/>
        </w:rPr>
        <w:t>, powstałe z przyczyn leżących po stronie Wykonawcy bezpośrednio związane z</w:t>
      </w:r>
      <w:r w:rsidR="00F33BFD">
        <w:rPr>
          <w:sz w:val="22"/>
          <w:szCs w:val="22"/>
        </w:rPr>
        <w:t> </w:t>
      </w:r>
      <w:r w:rsidR="00DD1213" w:rsidRPr="008D555D">
        <w:rPr>
          <w:sz w:val="22"/>
          <w:szCs w:val="22"/>
        </w:rPr>
        <w:t>Przedmiotem</w:t>
      </w:r>
      <w:r w:rsidRPr="008D555D">
        <w:rPr>
          <w:sz w:val="22"/>
          <w:szCs w:val="22"/>
        </w:rPr>
        <w:t xml:space="preserve"> </w:t>
      </w:r>
      <w:r w:rsidR="00DD1213" w:rsidRPr="008D555D">
        <w:rPr>
          <w:sz w:val="22"/>
          <w:szCs w:val="22"/>
        </w:rPr>
        <w:t>Umowy</w:t>
      </w:r>
      <w:r w:rsidRPr="008D555D">
        <w:rPr>
          <w:sz w:val="22"/>
          <w:szCs w:val="22"/>
        </w:rPr>
        <w:t>, w tym za zdarzenia dotyczące szkód osób trzecich.</w:t>
      </w:r>
    </w:p>
    <w:p w14:paraId="16138977" w14:textId="77777777" w:rsidR="00605407" w:rsidRDefault="00605407" w:rsidP="004F034A">
      <w:pPr>
        <w:pStyle w:val="Akapitzlist"/>
        <w:numPr>
          <w:ilvl w:val="3"/>
          <w:numId w:val="5"/>
        </w:numPr>
        <w:tabs>
          <w:tab w:val="clear" w:pos="2880"/>
          <w:tab w:val="num" w:pos="426"/>
        </w:tabs>
        <w:ind w:left="425" w:hanging="425"/>
        <w:jc w:val="both"/>
        <w:rPr>
          <w:bCs/>
          <w:sz w:val="22"/>
          <w:szCs w:val="22"/>
        </w:rPr>
      </w:pPr>
      <w:r w:rsidRPr="008D555D">
        <w:rPr>
          <w:bCs/>
          <w:sz w:val="22"/>
          <w:szCs w:val="22"/>
        </w:rPr>
        <w:t xml:space="preserve">Wykonawca ponosi pełną odpowiedzialność za oznakowanie i zabezpieczenie </w:t>
      </w:r>
      <w:r w:rsidR="00F40F97" w:rsidRPr="008D555D">
        <w:rPr>
          <w:bCs/>
          <w:sz w:val="22"/>
          <w:szCs w:val="22"/>
        </w:rPr>
        <w:t>prac (</w:t>
      </w:r>
      <w:r w:rsidRPr="008D555D">
        <w:rPr>
          <w:bCs/>
          <w:sz w:val="22"/>
          <w:szCs w:val="22"/>
        </w:rPr>
        <w:t>robót</w:t>
      </w:r>
      <w:r w:rsidR="00F40F97" w:rsidRPr="008D555D">
        <w:rPr>
          <w:bCs/>
          <w:sz w:val="22"/>
          <w:szCs w:val="22"/>
        </w:rPr>
        <w:t>)</w:t>
      </w:r>
      <w:r w:rsidRPr="008D555D">
        <w:rPr>
          <w:bCs/>
          <w:sz w:val="22"/>
          <w:szCs w:val="22"/>
        </w:rPr>
        <w:t xml:space="preserve"> wykonywanych w pasie drogowym.</w:t>
      </w:r>
    </w:p>
    <w:p w14:paraId="068D6131" w14:textId="77777777" w:rsidR="000E4145" w:rsidRPr="00196433" w:rsidRDefault="000E4145" w:rsidP="004F034A">
      <w:pPr>
        <w:pStyle w:val="Akapitzlist"/>
        <w:numPr>
          <w:ilvl w:val="3"/>
          <w:numId w:val="5"/>
        </w:numPr>
        <w:tabs>
          <w:tab w:val="clear" w:pos="2880"/>
          <w:tab w:val="num" w:pos="426"/>
        </w:tabs>
        <w:ind w:left="425" w:hanging="425"/>
        <w:jc w:val="both"/>
        <w:rPr>
          <w:bCs/>
          <w:sz w:val="22"/>
          <w:szCs w:val="22"/>
        </w:rPr>
      </w:pPr>
      <w:r w:rsidRPr="00196433">
        <w:rPr>
          <w:bCs/>
          <w:sz w:val="22"/>
          <w:szCs w:val="22"/>
        </w:rPr>
        <w:t xml:space="preserve">Wykonawca ponosi pełną odpowiedzialność za oznakowanie i zabezpieczenie prac (robót) wykonywanych </w:t>
      </w:r>
      <w:r w:rsidR="000059CC" w:rsidRPr="00196433">
        <w:rPr>
          <w:bCs/>
          <w:sz w:val="22"/>
          <w:szCs w:val="22"/>
        </w:rPr>
        <w:t xml:space="preserve">na obiektach </w:t>
      </w:r>
      <w:r w:rsidR="00196433">
        <w:rPr>
          <w:bCs/>
          <w:sz w:val="22"/>
          <w:szCs w:val="22"/>
        </w:rPr>
        <w:t>inżynierskich</w:t>
      </w:r>
      <w:r w:rsidRPr="00196433">
        <w:rPr>
          <w:bCs/>
          <w:sz w:val="22"/>
          <w:szCs w:val="22"/>
        </w:rPr>
        <w:t>.</w:t>
      </w:r>
    </w:p>
    <w:p w14:paraId="78D648CC" w14:textId="77777777" w:rsidR="00605407" w:rsidRPr="008D555D" w:rsidRDefault="00605407" w:rsidP="004F034A">
      <w:pPr>
        <w:pStyle w:val="Tekstpodstawowy"/>
        <w:numPr>
          <w:ilvl w:val="3"/>
          <w:numId w:val="5"/>
        </w:numPr>
        <w:tabs>
          <w:tab w:val="clear" w:pos="2880"/>
          <w:tab w:val="num" w:pos="426"/>
          <w:tab w:val="left" w:pos="8365"/>
        </w:tabs>
        <w:ind w:left="425" w:hanging="425"/>
        <w:jc w:val="both"/>
        <w:rPr>
          <w:rFonts w:ascii="Times New Roman" w:hAnsi="Times New Roman"/>
          <w:bCs/>
          <w:sz w:val="22"/>
          <w:szCs w:val="22"/>
        </w:rPr>
      </w:pPr>
      <w:r w:rsidRPr="008D555D">
        <w:rPr>
          <w:rFonts w:ascii="Times New Roman" w:hAnsi="Times New Roman"/>
          <w:sz w:val="22"/>
          <w:szCs w:val="22"/>
        </w:rPr>
        <w:t xml:space="preserve">Wykonawca zobowiązuje się do przestrzegania zasad wykonywania wszystkich czynności związanych z wykonaniem </w:t>
      </w:r>
      <w:r w:rsidR="00DD1213" w:rsidRPr="008D555D">
        <w:rPr>
          <w:rFonts w:ascii="Times New Roman" w:hAnsi="Times New Roman"/>
          <w:sz w:val="22"/>
          <w:szCs w:val="22"/>
        </w:rPr>
        <w:t>P</w:t>
      </w:r>
      <w:r w:rsidRPr="008D555D">
        <w:rPr>
          <w:rFonts w:ascii="Times New Roman" w:hAnsi="Times New Roman"/>
          <w:sz w:val="22"/>
          <w:szCs w:val="22"/>
        </w:rPr>
        <w:t xml:space="preserve">rzedmiotu </w:t>
      </w:r>
      <w:r w:rsidR="00DD1213" w:rsidRPr="008D555D">
        <w:rPr>
          <w:rFonts w:ascii="Times New Roman" w:hAnsi="Times New Roman"/>
          <w:sz w:val="22"/>
          <w:szCs w:val="22"/>
        </w:rPr>
        <w:t>Umowy</w:t>
      </w:r>
      <w:r w:rsidRPr="008D555D">
        <w:rPr>
          <w:rFonts w:ascii="Times New Roman" w:hAnsi="Times New Roman"/>
          <w:sz w:val="22"/>
          <w:szCs w:val="22"/>
        </w:rPr>
        <w:t xml:space="preserve"> oraz do przestrzegania warunków bezpieczeństwa pracy i p</w:t>
      </w:r>
      <w:r w:rsidR="009F56DE" w:rsidRPr="008D555D">
        <w:rPr>
          <w:rFonts w:ascii="Times New Roman" w:hAnsi="Times New Roman"/>
          <w:sz w:val="22"/>
          <w:szCs w:val="22"/>
        </w:rPr>
        <w:t>.</w:t>
      </w:r>
      <w:r w:rsidRPr="008D555D">
        <w:rPr>
          <w:rFonts w:ascii="Times New Roman" w:hAnsi="Times New Roman"/>
          <w:sz w:val="22"/>
          <w:szCs w:val="22"/>
        </w:rPr>
        <w:t>poż.</w:t>
      </w:r>
    </w:p>
    <w:p w14:paraId="4FB3BC8F" w14:textId="5E1C6F28" w:rsidR="00605407" w:rsidRPr="00FF2208" w:rsidRDefault="00605407" w:rsidP="004F034A">
      <w:pPr>
        <w:pStyle w:val="Tekstpodstawowy"/>
        <w:numPr>
          <w:ilvl w:val="3"/>
          <w:numId w:val="5"/>
        </w:numPr>
        <w:tabs>
          <w:tab w:val="clear" w:pos="2880"/>
          <w:tab w:val="num" w:pos="426"/>
          <w:tab w:val="left" w:pos="8365"/>
        </w:tabs>
        <w:ind w:left="425" w:hanging="425"/>
        <w:jc w:val="both"/>
        <w:rPr>
          <w:rFonts w:ascii="Times New Roman" w:hAnsi="Times New Roman"/>
          <w:sz w:val="22"/>
          <w:szCs w:val="22"/>
        </w:rPr>
      </w:pPr>
      <w:r w:rsidRPr="00FF2208">
        <w:rPr>
          <w:rFonts w:ascii="Times New Roman" w:hAnsi="Times New Roman"/>
          <w:sz w:val="22"/>
          <w:szCs w:val="22"/>
        </w:rPr>
        <w:t xml:space="preserve">Wykonawca </w:t>
      </w:r>
      <w:r w:rsidR="009F56DE" w:rsidRPr="00FF2208">
        <w:rPr>
          <w:rFonts w:ascii="Times New Roman" w:hAnsi="Times New Roman"/>
          <w:sz w:val="22"/>
          <w:szCs w:val="22"/>
        </w:rPr>
        <w:t>przedstawił dowód</w:t>
      </w:r>
      <w:r w:rsidRPr="00FF2208">
        <w:rPr>
          <w:rFonts w:ascii="Times New Roman" w:hAnsi="Times New Roman"/>
          <w:sz w:val="22"/>
          <w:szCs w:val="22"/>
        </w:rPr>
        <w:t xml:space="preserve"> zawarcia na własny koszt </w:t>
      </w:r>
      <w:r w:rsidR="00063B18" w:rsidRPr="00FF2208">
        <w:rPr>
          <w:rFonts w:ascii="Times New Roman" w:hAnsi="Times New Roman"/>
          <w:sz w:val="22"/>
          <w:szCs w:val="22"/>
        </w:rPr>
        <w:t xml:space="preserve">odpowiedniej umowy </w:t>
      </w:r>
      <w:r w:rsidRPr="00FF2208">
        <w:rPr>
          <w:rFonts w:ascii="Times New Roman" w:hAnsi="Times New Roman"/>
          <w:sz w:val="22"/>
          <w:szCs w:val="22"/>
        </w:rPr>
        <w:t>ubezpieczenia</w:t>
      </w:r>
      <w:r w:rsidR="00063B18" w:rsidRPr="00FF2208">
        <w:rPr>
          <w:rFonts w:ascii="Times New Roman" w:hAnsi="Times New Roman"/>
          <w:sz w:val="22"/>
          <w:szCs w:val="22"/>
        </w:rPr>
        <w:t xml:space="preserve"> (dalej: Polisa OC)</w:t>
      </w:r>
      <w:r w:rsidR="009F56DE" w:rsidRPr="00FF2208">
        <w:rPr>
          <w:rFonts w:ascii="Times New Roman" w:hAnsi="Times New Roman"/>
          <w:sz w:val="22"/>
          <w:szCs w:val="22"/>
        </w:rPr>
        <w:t>, zg</w:t>
      </w:r>
      <w:r w:rsidR="00F33BFD">
        <w:rPr>
          <w:rFonts w:ascii="Times New Roman" w:hAnsi="Times New Roman"/>
          <w:sz w:val="22"/>
          <w:szCs w:val="22"/>
        </w:rPr>
        <w:t xml:space="preserve">odnie z </w:t>
      </w:r>
      <w:r w:rsidR="00F33BFD" w:rsidRPr="008A37D0">
        <w:rPr>
          <w:rFonts w:ascii="Times New Roman" w:hAnsi="Times New Roman"/>
          <w:sz w:val="22"/>
          <w:szCs w:val="22"/>
        </w:rPr>
        <w:t>rozdziałem XI</w:t>
      </w:r>
      <w:r w:rsidR="008A37D0" w:rsidRPr="008A37D0">
        <w:rPr>
          <w:rFonts w:ascii="Times New Roman" w:hAnsi="Times New Roman"/>
          <w:sz w:val="22"/>
          <w:szCs w:val="22"/>
        </w:rPr>
        <w:t>V</w:t>
      </w:r>
      <w:r w:rsidR="00F33BFD" w:rsidRPr="008A37D0">
        <w:rPr>
          <w:rFonts w:ascii="Times New Roman" w:hAnsi="Times New Roman"/>
          <w:sz w:val="22"/>
          <w:szCs w:val="22"/>
        </w:rPr>
        <w:t xml:space="preserve"> S</w:t>
      </w:r>
      <w:r w:rsidR="009F56DE" w:rsidRPr="008A37D0">
        <w:rPr>
          <w:rFonts w:ascii="Times New Roman" w:hAnsi="Times New Roman"/>
          <w:sz w:val="22"/>
          <w:szCs w:val="22"/>
        </w:rPr>
        <w:t>WZ</w:t>
      </w:r>
      <w:r w:rsidRPr="00FF2208">
        <w:rPr>
          <w:rFonts w:ascii="Times New Roman" w:hAnsi="Times New Roman"/>
          <w:sz w:val="22"/>
          <w:szCs w:val="22"/>
        </w:rPr>
        <w:t>.</w:t>
      </w:r>
    </w:p>
    <w:p w14:paraId="3D559CEE" w14:textId="77777777" w:rsidR="00063B18" w:rsidRPr="00FF2208" w:rsidRDefault="00063B18" w:rsidP="004F034A">
      <w:pPr>
        <w:pStyle w:val="Tekstpodstawowy"/>
        <w:numPr>
          <w:ilvl w:val="3"/>
          <w:numId w:val="5"/>
        </w:numPr>
        <w:tabs>
          <w:tab w:val="clear" w:pos="2880"/>
          <w:tab w:val="num" w:pos="426"/>
          <w:tab w:val="left" w:pos="8365"/>
        </w:tabs>
        <w:ind w:left="425" w:hanging="425"/>
        <w:jc w:val="both"/>
        <w:rPr>
          <w:rFonts w:ascii="Times New Roman" w:hAnsi="Times New Roman"/>
          <w:sz w:val="22"/>
          <w:szCs w:val="22"/>
        </w:rPr>
      </w:pPr>
      <w:r w:rsidRPr="00FF2208">
        <w:rPr>
          <w:rFonts w:ascii="Times New Roman" w:hAnsi="Times New Roman"/>
          <w:sz w:val="22"/>
          <w:szCs w:val="22"/>
        </w:rPr>
        <w:t>Wykonawca zobowiązany jest do utrzymania ubezpieczenia odpowiedzialności cywilnej, spełn</w:t>
      </w:r>
      <w:r w:rsidR="006304F6">
        <w:rPr>
          <w:rFonts w:ascii="Times New Roman" w:hAnsi="Times New Roman"/>
          <w:sz w:val="22"/>
          <w:szCs w:val="22"/>
        </w:rPr>
        <w:t>iającego warunki określone w SW</w:t>
      </w:r>
      <w:r w:rsidRPr="00FF2208">
        <w:rPr>
          <w:rFonts w:ascii="Times New Roman" w:hAnsi="Times New Roman"/>
          <w:sz w:val="22"/>
          <w:szCs w:val="22"/>
        </w:rPr>
        <w:t>Z oraz Umowie, przez cały okres obowiązywania Umowy.</w:t>
      </w:r>
    </w:p>
    <w:p w14:paraId="18722E48" w14:textId="77777777" w:rsidR="00063B18" w:rsidRPr="00FF2208" w:rsidRDefault="00063B18" w:rsidP="004F034A">
      <w:pPr>
        <w:pStyle w:val="Tekstpodstawowy"/>
        <w:numPr>
          <w:ilvl w:val="3"/>
          <w:numId w:val="5"/>
        </w:numPr>
        <w:tabs>
          <w:tab w:val="clear" w:pos="2880"/>
          <w:tab w:val="num" w:pos="426"/>
          <w:tab w:val="left" w:pos="8365"/>
        </w:tabs>
        <w:ind w:left="425" w:hanging="425"/>
        <w:jc w:val="both"/>
        <w:rPr>
          <w:rFonts w:ascii="Times New Roman" w:hAnsi="Times New Roman"/>
          <w:sz w:val="22"/>
          <w:szCs w:val="22"/>
        </w:rPr>
      </w:pPr>
      <w:r w:rsidRPr="00FF2208">
        <w:rPr>
          <w:rFonts w:ascii="Times New Roman" w:hAnsi="Times New Roman"/>
          <w:sz w:val="22"/>
          <w:szCs w:val="22"/>
        </w:rPr>
        <w:t>W przypadku posiadania okresowej Polisy OC, która wygasa w trakcie realizacji Przedmiotu Umowy, Wykonawca zobowiązany jest, nie później niż 14 dni przed wygaśnięciem okresu ubezpieczenia, przedłożyć Zamawiającemu polisę ubezpieczenia odpowiedzialności cywilnej na</w:t>
      </w:r>
      <w:r w:rsidR="00DF1DED">
        <w:rPr>
          <w:rFonts w:ascii="Times New Roman" w:hAnsi="Times New Roman"/>
          <w:sz w:val="22"/>
          <w:szCs w:val="22"/>
        </w:rPr>
        <w:t> </w:t>
      </w:r>
      <w:r w:rsidRPr="00FF2208">
        <w:rPr>
          <w:rFonts w:ascii="Times New Roman" w:hAnsi="Times New Roman"/>
          <w:sz w:val="22"/>
          <w:szCs w:val="22"/>
        </w:rPr>
        <w:t xml:space="preserve">kolejny okres, </w:t>
      </w:r>
      <w:r w:rsidR="00F56DE3">
        <w:rPr>
          <w:rFonts w:ascii="Times New Roman" w:hAnsi="Times New Roman"/>
          <w:sz w:val="22"/>
          <w:szCs w:val="22"/>
        </w:rPr>
        <w:br/>
      </w:r>
      <w:r w:rsidRPr="00FF2208">
        <w:rPr>
          <w:rFonts w:ascii="Times New Roman" w:hAnsi="Times New Roman"/>
          <w:sz w:val="22"/>
          <w:szCs w:val="22"/>
        </w:rPr>
        <w:t>co zobowiązany będzie czynić każdorazowo do momentu zakończenia realizacji Przedmiotu Umowy,</w:t>
      </w:r>
    </w:p>
    <w:p w14:paraId="6F662F22" w14:textId="77777777" w:rsidR="00063B18" w:rsidRPr="00546908" w:rsidRDefault="00063B18" w:rsidP="004F034A">
      <w:pPr>
        <w:pStyle w:val="Tekstpodstawowy"/>
        <w:numPr>
          <w:ilvl w:val="3"/>
          <w:numId w:val="5"/>
        </w:numPr>
        <w:tabs>
          <w:tab w:val="clear" w:pos="2880"/>
          <w:tab w:val="num" w:pos="426"/>
          <w:tab w:val="left" w:pos="8365"/>
        </w:tabs>
        <w:ind w:left="425" w:hanging="425"/>
        <w:jc w:val="both"/>
        <w:rPr>
          <w:rFonts w:ascii="Times New Roman" w:hAnsi="Times New Roman"/>
          <w:sz w:val="22"/>
          <w:szCs w:val="22"/>
        </w:rPr>
      </w:pPr>
      <w:r w:rsidRPr="00FF2208">
        <w:rPr>
          <w:rFonts w:ascii="Times New Roman" w:hAnsi="Times New Roman"/>
          <w:sz w:val="22"/>
          <w:szCs w:val="22"/>
        </w:rPr>
        <w:t xml:space="preserve">Nie przedłużenie okresu ubezpieczenia zgodnie z ust. </w:t>
      </w:r>
      <w:r w:rsidR="005049BC">
        <w:rPr>
          <w:rFonts w:ascii="Times New Roman" w:hAnsi="Times New Roman"/>
          <w:sz w:val="22"/>
          <w:szCs w:val="22"/>
        </w:rPr>
        <w:t>7</w:t>
      </w:r>
      <w:r w:rsidRPr="00FF2208">
        <w:rPr>
          <w:rFonts w:ascii="Times New Roman" w:hAnsi="Times New Roman"/>
          <w:sz w:val="22"/>
          <w:szCs w:val="22"/>
        </w:rPr>
        <w:t xml:space="preserve"> powyżej, będzie podstawą do odstąpienia od</w:t>
      </w:r>
      <w:r w:rsidR="00DF1DED">
        <w:rPr>
          <w:rFonts w:ascii="Times New Roman" w:hAnsi="Times New Roman"/>
          <w:sz w:val="22"/>
          <w:szCs w:val="22"/>
        </w:rPr>
        <w:t> </w:t>
      </w:r>
      <w:r w:rsidRPr="00546908">
        <w:rPr>
          <w:rFonts w:ascii="Times New Roman" w:hAnsi="Times New Roman"/>
          <w:sz w:val="22"/>
          <w:szCs w:val="22"/>
        </w:rPr>
        <w:t>Umowy z przyczyn leżących po stronie Wykonawcy, co skutkować będzie naliczeniem stosownej kary umownej.</w:t>
      </w:r>
    </w:p>
    <w:p w14:paraId="3E2B2749" w14:textId="77777777" w:rsidR="00DB7D5F" w:rsidRDefault="00063B18" w:rsidP="00FA3600">
      <w:pPr>
        <w:pStyle w:val="Tekstpodstawowy"/>
        <w:numPr>
          <w:ilvl w:val="3"/>
          <w:numId w:val="5"/>
        </w:numPr>
        <w:tabs>
          <w:tab w:val="clear" w:pos="2880"/>
          <w:tab w:val="num" w:pos="426"/>
          <w:tab w:val="left" w:pos="8365"/>
        </w:tabs>
        <w:ind w:left="425" w:hanging="425"/>
        <w:jc w:val="both"/>
        <w:rPr>
          <w:rFonts w:ascii="Times New Roman" w:hAnsi="Times New Roman"/>
          <w:sz w:val="22"/>
          <w:szCs w:val="22"/>
        </w:rPr>
      </w:pPr>
      <w:r w:rsidRPr="00546908">
        <w:rPr>
          <w:rFonts w:ascii="Times New Roman" w:hAnsi="Times New Roman"/>
          <w:sz w:val="22"/>
          <w:szCs w:val="22"/>
        </w:rPr>
        <w:t>Wykonawca</w:t>
      </w:r>
      <w:r w:rsidRPr="00FF2208">
        <w:rPr>
          <w:rFonts w:ascii="Times New Roman" w:hAnsi="Times New Roman"/>
          <w:sz w:val="22"/>
          <w:szCs w:val="22"/>
        </w:rPr>
        <w:t xml:space="preserve"> zobowiązany jest do pokrycia wszelkich kwot nie uznanych przez zakład ubezpieczeń w</w:t>
      </w:r>
      <w:r w:rsidR="00DF1DED">
        <w:rPr>
          <w:rFonts w:ascii="Times New Roman" w:hAnsi="Times New Roman"/>
          <w:sz w:val="22"/>
          <w:szCs w:val="22"/>
        </w:rPr>
        <w:t> </w:t>
      </w:r>
      <w:r w:rsidRPr="00FF2208">
        <w:rPr>
          <w:rFonts w:ascii="Times New Roman" w:hAnsi="Times New Roman"/>
          <w:sz w:val="22"/>
          <w:szCs w:val="22"/>
        </w:rPr>
        <w:t>szczególności udziałów własnych, franszyz oraz limitów, do pełnej kwoty roszczenia poszkodowanego lub likwidacji zaistniałej szkody.</w:t>
      </w:r>
    </w:p>
    <w:p w14:paraId="188EDFC8" w14:textId="77777777" w:rsidR="00FA3600" w:rsidRDefault="00FA3600" w:rsidP="00FA3600">
      <w:pPr>
        <w:pStyle w:val="Tekstpodstawowy"/>
        <w:tabs>
          <w:tab w:val="left" w:pos="8365"/>
        </w:tabs>
        <w:ind w:left="425"/>
        <w:jc w:val="both"/>
        <w:rPr>
          <w:rFonts w:ascii="Times New Roman" w:hAnsi="Times New Roman"/>
          <w:sz w:val="22"/>
          <w:szCs w:val="22"/>
        </w:rPr>
      </w:pPr>
    </w:p>
    <w:p w14:paraId="7DA1A654" w14:textId="77777777" w:rsidR="007C086D" w:rsidRDefault="007C086D" w:rsidP="00FA3600">
      <w:pPr>
        <w:pStyle w:val="Tekstpodstawowy"/>
        <w:tabs>
          <w:tab w:val="left" w:pos="8365"/>
        </w:tabs>
        <w:ind w:left="425"/>
        <w:jc w:val="both"/>
        <w:rPr>
          <w:rFonts w:ascii="Times New Roman" w:hAnsi="Times New Roman"/>
          <w:sz w:val="22"/>
          <w:szCs w:val="22"/>
        </w:rPr>
      </w:pPr>
    </w:p>
    <w:p w14:paraId="1FCD7096" w14:textId="77777777" w:rsidR="007C086D" w:rsidRPr="00FA3600" w:rsidRDefault="007C086D" w:rsidP="00FA3600">
      <w:pPr>
        <w:pStyle w:val="Tekstpodstawowy"/>
        <w:tabs>
          <w:tab w:val="left" w:pos="8365"/>
        </w:tabs>
        <w:ind w:left="425"/>
        <w:jc w:val="both"/>
        <w:rPr>
          <w:rFonts w:ascii="Times New Roman" w:hAnsi="Times New Roman"/>
          <w:sz w:val="22"/>
          <w:szCs w:val="22"/>
        </w:rPr>
      </w:pPr>
    </w:p>
    <w:p w14:paraId="3C2BC157" w14:textId="77777777" w:rsidR="00605407" w:rsidRPr="008D555D" w:rsidRDefault="00605407" w:rsidP="00EF4323">
      <w:pPr>
        <w:spacing w:before="40" w:after="40"/>
        <w:jc w:val="center"/>
        <w:rPr>
          <w:b/>
          <w:sz w:val="22"/>
          <w:szCs w:val="22"/>
        </w:rPr>
      </w:pPr>
      <w:r w:rsidRPr="008D555D">
        <w:rPr>
          <w:b/>
          <w:sz w:val="22"/>
          <w:szCs w:val="22"/>
        </w:rPr>
        <w:lastRenderedPageBreak/>
        <w:t>§ 1</w:t>
      </w:r>
      <w:r w:rsidR="006A3D4F">
        <w:rPr>
          <w:b/>
          <w:sz w:val="22"/>
          <w:szCs w:val="22"/>
        </w:rPr>
        <w:t>7</w:t>
      </w:r>
    </w:p>
    <w:p w14:paraId="75A4FD98" w14:textId="77777777" w:rsidR="00605407" w:rsidRPr="008D555D" w:rsidRDefault="00605407" w:rsidP="00EF4323">
      <w:pPr>
        <w:spacing w:before="40" w:after="40"/>
        <w:jc w:val="center"/>
        <w:rPr>
          <w:b/>
          <w:sz w:val="22"/>
          <w:szCs w:val="22"/>
        </w:rPr>
      </w:pPr>
      <w:r w:rsidRPr="008D555D">
        <w:rPr>
          <w:b/>
          <w:sz w:val="22"/>
          <w:szCs w:val="22"/>
        </w:rPr>
        <w:t>KARY UMOWNE I ODSZKODOWANIA</w:t>
      </w:r>
    </w:p>
    <w:p w14:paraId="55A1AC00" w14:textId="77777777" w:rsidR="00135E0B" w:rsidRPr="008A37D0" w:rsidRDefault="00605407" w:rsidP="008A37D0">
      <w:pPr>
        <w:pStyle w:val="Tekstpodstawowy"/>
        <w:numPr>
          <w:ilvl w:val="3"/>
          <w:numId w:val="35"/>
        </w:numPr>
        <w:tabs>
          <w:tab w:val="clear" w:pos="2880"/>
          <w:tab w:val="num" w:pos="426"/>
        </w:tabs>
        <w:ind w:left="426" w:hanging="426"/>
        <w:jc w:val="both"/>
        <w:rPr>
          <w:rFonts w:ascii="Times New Roman" w:hAnsi="Times New Roman"/>
          <w:sz w:val="22"/>
          <w:szCs w:val="22"/>
        </w:rPr>
      </w:pPr>
      <w:r w:rsidRPr="008A37D0">
        <w:rPr>
          <w:rFonts w:ascii="Times New Roman" w:hAnsi="Times New Roman"/>
          <w:sz w:val="22"/>
          <w:szCs w:val="22"/>
        </w:rPr>
        <w:t xml:space="preserve">Wykonawca </w:t>
      </w:r>
      <w:r w:rsidR="00613D14" w:rsidRPr="008A37D0">
        <w:rPr>
          <w:rFonts w:ascii="Times New Roman" w:hAnsi="Times New Roman"/>
          <w:sz w:val="22"/>
          <w:szCs w:val="22"/>
        </w:rPr>
        <w:t>za</w:t>
      </w:r>
      <w:r w:rsidRPr="008A37D0">
        <w:rPr>
          <w:rFonts w:ascii="Times New Roman" w:hAnsi="Times New Roman"/>
          <w:sz w:val="22"/>
          <w:szCs w:val="22"/>
        </w:rPr>
        <w:t>płaci Zamawiającemu kary umowne</w:t>
      </w:r>
      <w:r w:rsidR="00F40F97" w:rsidRPr="008A37D0">
        <w:rPr>
          <w:rFonts w:ascii="Times New Roman" w:hAnsi="Times New Roman"/>
          <w:sz w:val="22"/>
          <w:szCs w:val="22"/>
        </w:rPr>
        <w:t xml:space="preserve"> w następujących </w:t>
      </w:r>
      <w:r w:rsidR="00C3541A" w:rsidRPr="008A37D0">
        <w:rPr>
          <w:rFonts w:ascii="Times New Roman" w:hAnsi="Times New Roman"/>
          <w:sz w:val="22"/>
          <w:szCs w:val="22"/>
        </w:rPr>
        <w:t xml:space="preserve">wysokościach i </w:t>
      </w:r>
      <w:r w:rsidR="00F40F97" w:rsidRPr="008A37D0">
        <w:rPr>
          <w:rFonts w:ascii="Times New Roman" w:hAnsi="Times New Roman"/>
          <w:sz w:val="22"/>
          <w:szCs w:val="22"/>
        </w:rPr>
        <w:t>przypadkach</w:t>
      </w:r>
      <w:r w:rsidRPr="008A37D0">
        <w:rPr>
          <w:rFonts w:ascii="Times New Roman" w:hAnsi="Times New Roman"/>
          <w:sz w:val="22"/>
          <w:szCs w:val="22"/>
        </w:rPr>
        <w:t xml:space="preserve">: </w:t>
      </w:r>
    </w:p>
    <w:p w14:paraId="3650588A" w14:textId="77BCFF17" w:rsidR="008A1F45" w:rsidRDefault="009C0BBD" w:rsidP="008A37D0">
      <w:pPr>
        <w:pStyle w:val="Akapitzlist"/>
        <w:numPr>
          <w:ilvl w:val="2"/>
          <w:numId w:val="7"/>
        </w:numPr>
        <w:tabs>
          <w:tab w:val="clear" w:pos="420"/>
          <w:tab w:val="num" w:pos="709"/>
        </w:tabs>
        <w:ind w:left="709" w:hanging="283"/>
        <w:jc w:val="both"/>
        <w:rPr>
          <w:noProof/>
          <w:sz w:val="22"/>
          <w:szCs w:val="22"/>
        </w:rPr>
      </w:pPr>
      <w:r w:rsidRPr="00F76142">
        <w:rPr>
          <w:noProof/>
          <w:sz w:val="22"/>
          <w:szCs w:val="22"/>
        </w:rPr>
        <w:t>w przypadku</w:t>
      </w:r>
      <w:r w:rsidR="008A1F45" w:rsidRPr="00F76142">
        <w:rPr>
          <w:noProof/>
          <w:sz w:val="22"/>
          <w:szCs w:val="22"/>
        </w:rPr>
        <w:t xml:space="preserve"> </w:t>
      </w:r>
      <w:r w:rsidR="00063B18" w:rsidRPr="00F76142">
        <w:rPr>
          <w:noProof/>
          <w:sz w:val="22"/>
          <w:szCs w:val="22"/>
        </w:rPr>
        <w:t xml:space="preserve">przekroczenia </w:t>
      </w:r>
      <w:r w:rsidR="00383A3F" w:rsidRPr="00F76142">
        <w:rPr>
          <w:noProof/>
          <w:sz w:val="22"/>
          <w:szCs w:val="22"/>
        </w:rPr>
        <w:t>terminu</w:t>
      </w:r>
      <w:r w:rsidRPr="00F76142">
        <w:rPr>
          <w:noProof/>
          <w:sz w:val="22"/>
          <w:szCs w:val="22"/>
        </w:rPr>
        <w:t xml:space="preserve"> </w:t>
      </w:r>
      <w:r w:rsidR="00825B84" w:rsidRPr="00F76142">
        <w:rPr>
          <w:noProof/>
          <w:sz w:val="22"/>
          <w:szCs w:val="22"/>
        </w:rPr>
        <w:t>wskazan</w:t>
      </w:r>
      <w:r w:rsidR="00383A3F" w:rsidRPr="00F76142">
        <w:rPr>
          <w:noProof/>
          <w:sz w:val="22"/>
          <w:szCs w:val="22"/>
        </w:rPr>
        <w:t>ego</w:t>
      </w:r>
      <w:r w:rsidRPr="00F76142">
        <w:rPr>
          <w:noProof/>
          <w:sz w:val="22"/>
          <w:szCs w:val="22"/>
        </w:rPr>
        <w:t xml:space="preserve"> w § 9 ust.</w:t>
      </w:r>
      <w:r w:rsidR="00DF1DED" w:rsidRPr="00F76142">
        <w:rPr>
          <w:noProof/>
          <w:sz w:val="22"/>
          <w:szCs w:val="22"/>
        </w:rPr>
        <w:t xml:space="preserve"> </w:t>
      </w:r>
      <w:r w:rsidR="00714D7C" w:rsidRPr="00F76142">
        <w:rPr>
          <w:noProof/>
          <w:sz w:val="22"/>
          <w:szCs w:val="22"/>
        </w:rPr>
        <w:t>5</w:t>
      </w:r>
      <w:r w:rsidRPr="00F76142">
        <w:rPr>
          <w:noProof/>
          <w:sz w:val="22"/>
          <w:szCs w:val="22"/>
        </w:rPr>
        <w:t>,</w:t>
      </w:r>
      <w:r w:rsidR="008A1F45" w:rsidRPr="00F76142">
        <w:rPr>
          <w:noProof/>
          <w:sz w:val="22"/>
          <w:szCs w:val="22"/>
        </w:rPr>
        <w:t xml:space="preserve"> w wysokości 500 </w:t>
      </w:r>
      <w:r w:rsidR="00714D7C" w:rsidRPr="00F76142">
        <w:rPr>
          <w:noProof/>
          <w:sz w:val="22"/>
          <w:szCs w:val="22"/>
        </w:rPr>
        <w:t>zł</w:t>
      </w:r>
      <w:r w:rsidR="008A1F45" w:rsidRPr="00F76142">
        <w:rPr>
          <w:noProof/>
          <w:sz w:val="22"/>
          <w:szCs w:val="22"/>
        </w:rPr>
        <w:t xml:space="preserve"> za każdą</w:t>
      </w:r>
      <w:r w:rsidR="00807950" w:rsidRPr="00F76142">
        <w:rPr>
          <w:noProof/>
          <w:sz w:val="22"/>
          <w:szCs w:val="22"/>
        </w:rPr>
        <w:t xml:space="preserve"> </w:t>
      </w:r>
      <w:r w:rsidR="008A1F45" w:rsidRPr="00F76142">
        <w:rPr>
          <w:noProof/>
          <w:sz w:val="22"/>
          <w:szCs w:val="22"/>
        </w:rPr>
        <w:t xml:space="preserve">rozpoczętą godzinę </w:t>
      </w:r>
      <w:r w:rsidR="006304F6">
        <w:rPr>
          <w:noProof/>
          <w:sz w:val="22"/>
          <w:szCs w:val="22"/>
        </w:rPr>
        <w:t>zwłoki</w:t>
      </w:r>
      <w:r w:rsidRPr="00F76142">
        <w:rPr>
          <w:noProof/>
          <w:sz w:val="22"/>
          <w:szCs w:val="22"/>
        </w:rPr>
        <w:t xml:space="preserve">, </w:t>
      </w:r>
    </w:p>
    <w:p w14:paraId="4361661F" w14:textId="2A2B2940" w:rsidR="00CE585F" w:rsidRDefault="00CE585F" w:rsidP="008A37D0">
      <w:pPr>
        <w:pStyle w:val="Akapitzlist"/>
        <w:numPr>
          <w:ilvl w:val="2"/>
          <w:numId w:val="7"/>
        </w:numPr>
        <w:tabs>
          <w:tab w:val="clear" w:pos="420"/>
          <w:tab w:val="num" w:pos="709"/>
        </w:tabs>
        <w:ind w:left="709" w:hanging="283"/>
        <w:jc w:val="both"/>
        <w:rPr>
          <w:noProof/>
          <w:sz w:val="22"/>
          <w:szCs w:val="22"/>
        </w:rPr>
      </w:pPr>
      <w:r>
        <w:rPr>
          <w:noProof/>
          <w:sz w:val="22"/>
          <w:szCs w:val="22"/>
        </w:rPr>
        <w:t xml:space="preserve">w przypadku </w:t>
      </w:r>
      <w:r w:rsidRPr="00F76142">
        <w:rPr>
          <w:noProof/>
          <w:sz w:val="22"/>
          <w:szCs w:val="22"/>
        </w:rPr>
        <w:t>przekroczenia termin</w:t>
      </w:r>
      <w:r>
        <w:rPr>
          <w:noProof/>
          <w:sz w:val="22"/>
          <w:szCs w:val="22"/>
        </w:rPr>
        <w:t>ów</w:t>
      </w:r>
      <w:r w:rsidRPr="00F76142">
        <w:rPr>
          <w:noProof/>
          <w:sz w:val="22"/>
          <w:szCs w:val="22"/>
        </w:rPr>
        <w:t xml:space="preserve"> wskazan</w:t>
      </w:r>
      <w:r>
        <w:rPr>
          <w:noProof/>
          <w:sz w:val="22"/>
          <w:szCs w:val="22"/>
        </w:rPr>
        <w:t>ych</w:t>
      </w:r>
      <w:r w:rsidRPr="00F76142">
        <w:rPr>
          <w:noProof/>
          <w:sz w:val="22"/>
          <w:szCs w:val="22"/>
        </w:rPr>
        <w:t xml:space="preserve"> w § 9 ust. </w:t>
      </w:r>
      <w:r>
        <w:rPr>
          <w:noProof/>
          <w:sz w:val="22"/>
          <w:szCs w:val="22"/>
        </w:rPr>
        <w:t>6 przy niewykonywaniu prac w systemie ciągłym</w:t>
      </w:r>
      <w:r w:rsidRPr="00F76142">
        <w:rPr>
          <w:noProof/>
          <w:sz w:val="22"/>
          <w:szCs w:val="22"/>
        </w:rPr>
        <w:t xml:space="preserve"> w wysokości </w:t>
      </w:r>
      <w:r>
        <w:rPr>
          <w:noProof/>
          <w:sz w:val="22"/>
          <w:szCs w:val="22"/>
        </w:rPr>
        <w:t>10</w:t>
      </w:r>
      <w:r w:rsidRPr="00F76142">
        <w:rPr>
          <w:noProof/>
          <w:sz w:val="22"/>
          <w:szCs w:val="22"/>
        </w:rPr>
        <w:t xml:space="preserve">00 zł za każdą rozpoczętą </w:t>
      </w:r>
      <w:r>
        <w:rPr>
          <w:noProof/>
          <w:sz w:val="22"/>
          <w:szCs w:val="22"/>
        </w:rPr>
        <w:t>dobę</w:t>
      </w:r>
      <w:r w:rsidRPr="00F76142">
        <w:rPr>
          <w:noProof/>
          <w:sz w:val="22"/>
          <w:szCs w:val="22"/>
        </w:rPr>
        <w:t xml:space="preserve"> </w:t>
      </w:r>
      <w:r>
        <w:rPr>
          <w:noProof/>
          <w:sz w:val="22"/>
          <w:szCs w:val="22"/>
        </w:rPr>
        <w:t>zwłoki</w:t>
      </w:r>
      <w:r w:rsidRPr="00F76142">
        <w:rPr>
          <w:noProof/>
          <w:sz w:val="22"/>
          <w:szCs w:val="22"/>
        </w:rPr>
        <w:t xml:space="preserve">, </w:t>
      </w:r>
    </w:p>
    <w:p w14:paraId="73BF2819" w14:textId="600E0BF8" w:rsidR="00F76142" w:rsidRDefault="00F76142" w:rsidP="008A37D0">
      <w:pPr>
        <w:pStyle w:val="Akapitzlist"/>
        <w:numPr>
          <w:ilvl w:val="2"/>
          <w:numId w:val="7"/>
        </w:numPr>
        <w:tabs>
          <w:tab w:val="clear" w:pos="420"/>
          <w:tab w:val="num" w:pos="709"/>
        </w:tabs>
        <w:ind w:left="709" w:hanging="283"/>
        <w:jc w:val="both"/>
        <w:rPr>
          <w:noProof/>
          <w:sz w:val="22"/>
          <w:szCs w:val="22"/>
        </w:rPr>
      </w:pPr>
      <w:r w:rsidRPr="0027638B">
        <w:rPr>
          <w:noProof/>
          <w:sz w:val="22"/>
          <w:szCs w:val="22"/>
        </w:rPr>
        <w:t xml:space="preserve">w przypadku </w:t>
      </w:r>
      <w:r w:rsidR="006304F6">
        <w:rPr>
          <w:noProof/>
          <w:sz w:val="22"/>
          <w:szCs w:val="22"/>
        </w:rPr>
        <w:t>zwłoki</w:t>
      </w:r>
      <w:r w:rsidR="006304F6" w:rsidRPr="0027638B">
        <w:rPr>
          <w:noProof/>
          <w:sz w:val="22"/>
          <w:szCs w:val="22"/>
        </w:rPr>
        <w:t xml:space="preserve"> </w:t>
      </w:r>
      <w:r w:rsidRPr="0027638B">
        <w:rPr>
          <w:noProof/>
          <w:sz w:val="22"/>
          <w:szCs w:val="22"/>
        </w:rPr>
        <w:t xml:space="preserve">w wykonaniu prac objętych zleceniem, </w:t>
      </w:r>
      <w:r w:rsidR="00537F64">
        <w:rPr>
          <w:noProof/>
          <w:sz w:val="22"/>
          <w:szCs w:val="22"/>
        </w:rPr>
        <w:t xml:space="preserve">o którym mowa w </w:t>
      </w:r>
      <w:r w:rsidR="00537F64" w:rsidRPr="0027638B">
        <w:rPr>
          <w:noProof/>
          <w:sz w:val="22"/>
          <w:szCs w:val="22"/>
        </w:rPr>
        <w:t>§ 9 ust. 8</w:t>
      </w:r>
      <w:r w:rsidR="00537F64">
        <w:rPr>
          <w:noProof/>
          <w:sz w:val="22"/>
          <w:szCs w:val="22"/>
        </w:rPr>
        <w:t xml:space="preserve">, </w:t>
      </w:r>
      <w:r w:rsidR="0040296C" w:rsidRPr="0027638B">
        <w:rPr>
          <w:noProof/>
          <w:sz w:val="22"/>
          <w:szCs w:val="22"/>
        </w:rPr>
        <w:t>w</w:t>
      </w:r>
      <w:r w:rsidR="0040296C">
        <w:rPr>
          <w:noProof/>
          <w:sz w:val="22"/>
          <w:szCs w:val="22"/>
        </w:rPr>
        <w:t> </w:t>
      </w:r>
      <w:r w:rsidRPr="0027638B">
        <w:rPr>
          <w:noProof/>
          <w:sz w:val="22"/>
          <w:szCs w:val="22"/>
        </w:rPr>
        <w:t xml:space="preserve">stosunku do terminów określonych w </w:t>
      </w:r>
      <w:r w:rsidR="00537F64">
        <w:rPr>
          <w:noProof/>
          <w:sz w:val="22"/>
          <w:szCs w:val="22"/>
        </w:rPr>
        <w:t>tym zleceniu</w:t>
      </w:r>
      <w:r w:rsidRPr="0027638B">
        <w:rPr>
          <w:noProof/>
          <w:sz w:val="22"/>
          <w:szCs w:val="22"/>
        </w:rPr>
        <w:t xml:space="preserve">, w wysokości 500,00 zł za każdy rozpoczęty dzień </w:t>
      </w:r>
      <w:r w:rsidR="006304F6">
        <w:rPr>
          <w:noProof/>
          <w:sz w:val="22"/>
          <w:szCs w:val="22"/>
        </w:rPr>
        <w:t>zwłoki</w:t>
      </w:r>
      <w:r w:rsidRPr="0027638B">
        <w:rPr>
          <w:noProof/>
          <w:sz w:val="22"/>
          <w:szCs w:val="22"/>
        </w:rPr>
        <w:t xml:space="preserve">, </w:t>
      </w:r>
    </w:p>
    <w:p w14:paraId="07722D83" w14:textId="77777777" w:rsidR="0027638B" w:rsidRDefault="00605407" w:rsidP="008A37D0">
      <w:pPr>
        <w:pStyle w:val="Akapitzlist"/>
        <w:numPr>
          <w:ilvl w:val="2"/>
          <w:numId w:val="7"/>
        </w:numPr>
        <w:tabs>
          <w:tab w:val="clear" w:pos="420"/>
          <w:tab w:val="num" w:pos="709"/>
        </w:tabs>
        <w:ind w:left="709" w:hanging="283"/>
        <w:jc w:val="both"/>
        <w:rPr>
          <w:noProof/>
          <w:sz w:val="22"/>
          <w:szCs w:val="22"/>
        </w:rPr>
      </w:pPr>
      <w:r w:rsidRPr="0027638B">
        <w:rPr>
          <w:sz w:val="22"/>
          <w:szCs w:val="22"/>
        </w:rPr>
        <w:t xml:space="preserve">z tytułu odstąpienia od </w:t>
      </w:r>
      <w:r w:rsidR="00DD1213" w:rsidRPr="0027638B">
        <w:rPr>
          <w:sz w:val="22"/>
          <w:szCs w:val="22"/>
        </w:rPr>
        <w:t>Umowy</w:t>
      </w:r>
      <w:r w:rsidRPr="0027638B">
        <w:rPr>
          <w:sz w:val="22"/>
          <w:szCs w:val="22"/>
        </w:rPr>
        <w:t xml:space="preserve"> </w:t>
      </w:r>
      <w:r w:rsidR="00C3541A" w:rsidRPr="0027638B">
        <w:rPr>
          <w:sz w:val="22"/>
          <w:szCs w:val="22"/>
        </w:rPr>
        <w:t xml:space="preserve">lub rozwiązania Umowy </w:t>
      </w:r>
      <w:r w:rsidRPr="0027638B">
        <w:rPr>
          <w:sz w:val="22"/>
          <w:szCs w:val="22"/>
        </w:rPr>
        <w:t>z przyczyn leżących po stronie Wykonawcy</w:t>
      </w:r>
      <w:r w:rsidR="00063B18" w:rsidRPr="0027638B">
        <w:rPr>
          <w:sz w:val="22"/>
          <w:szCs w:val="22"/>
        </w:rPr>
        <w:t>,</w:t>
      </w:r>
      <w:r w:rsidRPr="0027638B">
        <w:rPr>
          <w:sz w:val="22"/>
          <w:szCs w:val="22"/>
        </w:rPr>
        <w:t xml:space="preserve"> w wysokości 10% </w:t>
      </w:r>
      <w:r w:rsidR="00F40F97" w:rsidRPr="0027638B">
        <w:rPr>
          <w:sz w:val="22"/>
          <w:szCs w:val="22"/>
        </w:rPr>
        <w:t>W</w:t>
      </w:r>
      <w:r w:rsidRPr="0027638B">
        <w:rPr>
          <w:sz w:val="22"/>
          <w:szCs w:val="22"/>
        </w:rPr>
        <w:t xml:space="preserve">ynagrodzenia brutto, o którym mowa w § 4 </w:t>
      </w:r>
      <w:r w:rsidRPr="0027638B">
        <w:rPr>
          <w:bCs/>
          <w:sz w:val="22"/>
          <w:szCs w:val="22"/>
        </w:rPr>
        <w:t xml:space="preserve">ust. 1 </w:t>
      </w:r>
      <w:r w:rsidR="00DD1213" w:rsidRPr="0027638B">
        <w:rPr>
          <w:sz w:val="22"/>
          <w:szCs w:val="22"/>
        </w:rPr>
        <w:t>Umowy</w:t>
      </w:r>
      <w:r w:rsidR="0027638B">
        <w:rPr>
          <w:sz w:val="22"/>
          <w:szCs w:val="22"/>
        </w:rPr>
        <w:t>,</w:t>
      </w:r>
    </w:p>
    <w:p w14:paraId="4248B9C1" w14:textId="77777777" w:rsidR="0027638B" w:rsidRDefault="00605407" w:rsidP="008A37D0">
      <w:pPr>
        <w:pStyle w:val="Akapitzlist"/>
        <w:numPr>
          <w:ilvl w:val="2"/>
          <w:numId w:val="7"/>
        </w:numPr>
        <w:tabs>
          <w:tab w:val="clear" w:pos="420"/>
          <w:tab w:val="num" w:pos="709"/>
        </w:tabs>
        <w:ind w:left="709" w:hanging="283"/>
        <w:jc w:val="both"/>
        <w:rPr>
          <w:noProof/>
          <w:sz w:val="22"/>
          <w:szCs w:val="22"/>
        </w:rPr>
      </w:pPr>
      <w:r w:rsidRPr="0027638B">
        <w:rPr>
          <w:sz w:val="22"/>
          <w:szCs w:val="22"/>
        </w:rPr>
        <w:t xml:space="preserve">za niewyposażenie pracowników w stroje ochronne zimowe </w:t>
      </w:r>
      <w:r w:rsidR="00C3541A" w:rsidRPr="0027638B">
        <w:rPr>
          <w:sz w:val="22"/>
          <w:szCs w:val="22"/>
        </w:rPr>
        <w:t xml:space="preserve">lub </w:t>
      </w:r>
      <w:r w:rsidRPr="0027638B">
        <w:rPr>
          <w:sz w:val="22"/>
          <w:szCs w:val="22"/>
        </w:rPr>
        <w:t>letnie</w:t>
      </w:r>
      <w:r w:rsidR="00C3541A" w:rsidRPr="0027638B">
        <w:rPr>
          <w:sz w:val="22"/>
          <w:szCs w:val="22"/>
        </w:rPr>
        <w:t>,</w:t>
      </w:r>
      <w:r w:rsidRPr="0027638B">
        <w:rPr>
          <w:sz w:val="22"/>
          <w:szCs w:val="22"/>
        </w:rPr>
        <w:t xml:space="preserve"> </w:t>
      </w:r>
      <w:r w:rsidR="00714D7C" w:rsidRPr="0027638B">
        <w:rPr>
          <w:sz w:val="22"/>
          <w:szCs w:val="22"/>
        </w:rPr>
        <w:t xml:space="preserve">zgodne z </w:t>
      </w:r>
      <w:r w:rsidR="004C4931">
        <w:rPr>
          <w:sz w:val="22"/>
          <w:szCs w:val="22"/>
        </w:rPr>
        <w:t>SWZ</w:t>
      </w:r>
      <w:r w:rsidR="003D57F8" w:rsidRPr="0027638B">
        <w:rPr>
          <w:sz w:val="22"/>
          <w:szCs w:val="22"/>
        </w:rPr>
        <w:t xml:space="preserve">, </w:t>
      </w:r>
      <w:r w:rsidRPr="0027638B">
        <w:rPr>
          <w:sz w:val="22"/>
          <w:szCs w:val="22"/>
        </w:rPr>
        <w:t>w</w:t>
      </w:r>
      <w:r w:rsidR="00DF1DED" w:rsidRPr="0027638B">
        <w:rPr>
          <w:sz w:val="22"/>
          <w:szCs w:val="22"/>
        </w:rPr>
        <w:t> </w:t>
      </w:r>
      <w:r w:rsidRPr="0027638B">
        <w:rPr>
          <w:sz w:val="22"/>
          <w:szCs w:val="22"/>
        </w:rPr>
        <w:t xml:space="preserve">wysokości 500,00 </w:t>
      </w:r>
      <w:r w:rsidR="00714D7C" w:rsidRPr="0027638B">
        <w:rPr>
          <w:sz w:val="22"/>
          <w:szCs w:val="22"/>
        </w:rPr>
        <w:t>zł</w:t>
      </w:r>
      <w:r w:rsidRPr="0027638B">
        <w:rPr>
          <w:sz w:val="22"/>
          <w:szCs w:val="22"/>
        </w:rPr>
        <w:t xml:space="preserve"> za każdy </w:t>
      </w:r>
      <w:r w:rsidR="00C3541A" w:rsidRPr="0027638B">
        <w:rPr>
          <w:sz w:val="22"/>
          <w:szCs w:val="22"/>
        </w:rPr>
        <w:t xml:space="preserve">stwierdzony przypadek </w:t>
      </w:r>
      <w:r w:rsidRPr="0027638B">
        <w:rPr>
          <w:sz w:val="22"/>
          <w:szCs w:val="22"/>
        </w:rPr>
        <w:t>pracy pracownika w ubiorze</w:t>
      </w:r>
      <w:r w:rsidR="00C3541A" w:rsidRPr="0027638B">
        <w:rPr>
          <w:sz w:val="22"/>
          <w:szCs w:val="22"/>
        </w:rPr>
        <w:t xml:space="preserve"> niezgodnym z </w:t>
      </w:r>
      <w:r w:rsidR="004C4931">
        <w:rPr>
          <w:sz w:val="22"/>
          <w:szCs w:val="22"/>
        </w:rPr>
        <w:t>SWZ</w:t>
      </w:r>
      <w:r w:rsidRPr="0027638B">
        <w:rPr>
          <w:sz w:val="22"/>
          <w:szCs w:val="22"/>
        </w:rPr>
        <w:t xml:space="preserve">, </w:t>
      </w:r>
      <w:r w:rsidR="00C3541A" w:rsidRPr="0027638B">
        <w:rPr>
          <w:sz w:val="22"/>
          <w:szCs w:val="22"/>
        </w:rPr>
        <w:t>nie częściej niż raz dziennie za każdą osobę</w:t>
      </w:r>
      <w:r w:rsidR="0027638B">
        <w:rPr>
          <w:sz w:val="22"/>
          <w:szCs w:val="22"/>
        </w:rPr>
        <w:t>,</w:t>
      </w:r>
    </w:p>
    <w:p w14:paraId="7B0AFFAB" w14:textId="77777777" w:rsidR="0027638B" w:rsidRDefault="00605407" w:rsidP="008A37D0">
      <w:pPr>
        <w:pStyle w:val="Akapitzlist"/>
        <w:numPr>
          <w:ilvl w:val="2"/>
          <w:numId w:val="7"/>
        </w:numPr>
        <w:tabs>
          <w:tab w:val="clear" w:pos="420"/>
          <w:tab w:val="num" w:pos="709"/>
        </w:tabs>
        <w:ind w:left="709" w:hanging="283"/>
        <w:jc w:val="both"/>
        <w:rPr>
          <w:noProof/>
          <w:sz w:val="22"/>
          <w:szCs w:val="22"/>
        </w:rPr>
      </w:pPr>
      <w:r w:rsidRPr="0027638B">
        <w:rPr>
          <w:sz w:val="22"/>
          <w:szCs w:val="22"/>
        </w:rPr>
        <w:t>za niepoinformowanie Zamawiającego, pomimo udokumentowanej wiedzy Wykonawcy</w:t>
      </w:r>
      <w:r w:rsidR="007F1E94" w:rsidRPr="0027638B">
        <w:rPr>
          <w:sz w:val="22"/>
          <w:szCs w:val="22"/>
        </w:rPr>
        <w:t>,</w:t>
      </w:r>
      <w:r w:rsidRPr="0027638B">
        <w:rPr>
          <w:sz w:val="22"/>
          <w:szCs w:val="22"/>
        </w:rPr>
        <w:t xml:space="preserve"> o</w:t>
      </w:r>
      <w:r w:rsidR="00DF1DED" w:rsidRPr="0027638B">
        <w:rPr>
          <w:sz w:val="22"/>
          <w:szCs w:val="22"/>
        </w:rPr>
        <w:t> </w:t>
      </w:r>
      <w:r w:rsidRPr="0027638B">
        <w:rPr>
          <w:sz w:val="22"/>
          <w:szCs w:val="22"/>
        </w:rPr>
        <w:t xml:space="preserve">wystąpieniu sytuacji awaryjnej lub </w:t>
      </w:r>
      <w:r w:rsidR="003D57F8" w:rsidRPr="0027638B">
        <w:rPr>
          <w:sz w:val="22"/>
          <w:szCs w:val="22"/>
        </w:rPr>
        <w:t xml:space="preserve">brak podjęcia </w:t>
      </w:r>
      <w:r w:rsidRPr="0027638B">
        <w:rPr>
          <w:sz w:val="22"/>
          <w:szCs w:val="22"/>
        </w:rPr>
        <w:t xml:space="preserve">natychmiastowych działań w przypadku zagrożenia </w:t>
      </w:r>
      <w:r w:rsidR="00DF1DED" w:rsidRPr="0027638B">
        <w:rPr>
          <w:sz w:val="22"/>
          <w:szCs w:val="22"/>
        </w:rPr>
        <w:t xml:space="preserve">bezpieczeństwa i/lub </w:t>
      </w:r>
      <w:r w:rsidRPr="0027638B">
        <w:rPr>
          <w:sz w:val="22"/>
          <w:szCs w:val="22"/>
        </w:rPr>
        <w:t xml:space="preserve">życia - w wysokości </w:t>
      </w:r>
      <w:r w:rsidR="007114B3" w:rsidRPr="0027638B">
        <w:rPr>
          <w:sz w:val="22"/>
          <w:szCs w:val="22"/>
        </w:rPr>
        <w:t>3</w:t>
      </w:r>
      <w:r w:rsidRPr="0027638B">
        <w:rPr>
          <w:sz w:val="22"/>
          <w:szCs w:val="22"/>
        </w:rPr>
        <w:t xml:space="preserve"> 000,00 </w:t>
      </w:r>
      <w:r w:rsidR="00714D7C" w:rsidRPr="0027638B">
        <w:rPr>
          <w:sz w:val="22"/>
          <w:szCs w:val="22"/>
        </w:rPr>
        <w:t>zł</w:t>
      </w:r>
      <w:r w:rsidR="003D57F8" w:rsidRPr="0027638B">
        <w:rPr>
          <w:sz w:val="22"/>
          <w:szCs w:val="22"/>
        </w:rPr>
        <w:t>,</w:t>
      </w:r>
      <w:r w:rsidRPr="0027638B">
        <w:rPr>
          <w:sz w:val="22"/>
          <w:szCs w:val="22"/>
        </w:rPr>
        <w:t xml:space="preserve"> za każdy </w:t>
      </w:r>
      <w:r w:rsidR="007F1E94" w:rsidRPr="0027638B">
        <w:rPr>
          <w:sz w:val="22"/>
          <w:szCs w:val="22"/>
        </w:rPr>
        <w:t xml:space="preserve">stwierdzony </w:t>
      </w:r>
      <w:r w:rsidRPr="0027638B">
        <w:rPr>
          <w:sz w:val="22"/>
          <w:szCs w:val="22"/>
        </w:rPr>
        <w:t>przypadek</w:t>
      </w:r>
      <w:r w:rsidR="0027638B">
        <w:rPr>
          <w:sz w:val="22"/>
          <w:szCs w:val="22"/>
        </w:rPr>
        <w:t>,</w:t>
      </w:r>
    </w:p>
    <w:p w14:paraId="6FFF4C2A" w14:textId="77777777" w:rsidR="0027638B" w:rsidRDefault="008C1239" w:rsidP="008A37D0">
      <w:pPr>
        <w:pStyle w:val="Akapitzlist"/>
        <w:numPr>
          <w:ilvl w:val="2"/>
          <w:numId w:val="7"/>
        </w:numPr>
        <w:tabs>
          <w:tab w:val="clear" w:pos="420"/>
          <w:tab w:val="num" w:pos="709"/>
        </w:tabs>
        <w:ind w:left="709" w:hanging="283"/>
        <w:jc w:val="both"/>
        <w:rPr>
          <w:noProof/>
          <w:sz w:val="22"/>
          <w:szCs w:val="22"/>
        </w:rPr>
      </w:pPr>
      <w:r w:rsidRPr="0027638B">
        <w:rPr>
          <w:sz w:val="22"/>
          <w:szCs w:val="22"/>
        </w:rPr>
        <w:t xml:space="preserve">za brak możliwości skontaktowania się Zamawiającego ze </w:t>
      </w:r>
      <w:r w:rsidR="00951541" w:rsidRPr="0027638B">
        <w:rPr>
          <w:sz w:val="22"/>
          <w:szCs w:val="22"/>
        </w:rPr>
        <w:t xml:space="preserve">wskazaną </w:t>
      </w:r>
      <w:r w:rsidRPr="0027638B">
        <w:rPr>
          <w:sz w:val="22"/>
          <w:szCs w:val="22"/>
        </w:rPr>
        <w:t xml:space="preserve">przez Wykonawcę </w:t>
      </w:r>
      <w:r w:rsidR="00951541" w:rsidRPr="0027638B">
        <w:rPr>
          <w:sz w:val="22"/>
          <w:szCs w:val="22"/>
        </w:rPr>
        <w:t xml:space="preserve">osobą </w:t>
      </w:r>
      <w:r w:rsidR="00773712" w:rsidRPr="0027638B">
        <w:rPr>
          <w:sz w:val="22"/>
          <w:szCs w:val="22"/>
        </w:rPr>
        <w:br/>
      </w:r>
      <w:r w:rsidR="00951541" w:rsidRPr="0027638B">
        <w:rPr>
          <w:sz w:val="22"/>
          <w:szCs w:val="22"/>
        </w:rPr>
        <w:t xml:space="preserve">do </w:t>
      </w:r>
      <w:r w:rsidRPr="0027638B">
        <w:rPr>
          <w:sz w:val="22"/>
          <w:szCs w:val="22"/>
        </w:rPr>
        <w:t>obsługi Umowy</w:t>
      </w:r>
      <w:r w:rsidR="00106EF9" w:rsidRPr="0027638B">
        <w:rPr>
          <w:sz w:val="22"/>
          <w:szCs w:val="22"/>
        </w:rPr>
        <w:t xml:space="preserve"> (koordynator lub osoba zastępująca)</w:t>
      </w:r>
      <w:r w:rsidR="004C4931">
        <w:rPr>
          <w:sz w:val="22"/>
          <w:szCs w:val="22"/>
        </w:rPr>
        <w:t xml:space="preserve"> </w:t>
      </w:r>
      <w:r w:rsidRPr="0027638B">
        <w:rPr>
          <w:sz w:val="22"/>
          <w:szCs w:val="22"/>
        </w:rPr>
        <w:t>przez okres dłuższy ni</w:t>
      </w:r>
      <w:r w:rsidR="007114B3" w:rsidRPr="0027638B">
        <w:rPr>
          <w:sz w:val="22"/>
          <w:szCs w:val="22"/>
        </w:rPr>
        <w:t>ż</w:t>
      </w:r>
      <w:r w:rsidRPr="0027638B">
        <w:rPr>
          <w:sz w:val="22"/>
          <w:szCs w:val="22"/>
        </w:rPr>
        <w:t xml:space="preserve"> 1 godzina –</w:t>
      </w:r>
      <w:r w:rsidR="00DF1DED" w:rsidRPr="0027638B">
        <w:rPr>
          <w:sz w:val="22"/>
          <w:szCs w:val="22"/>
        </w:rPr>
        <w:t xml:space="preserve"> </w:t>
      </w:r>
      <w:r w:rsidRPr="0027638B">
        <w:rPr>
          <w:sz w:val="22"/>
          <w:szCs w:val="22"/>
        </w:rPr>
        <w:t>w</w:t>
      </w:r>
      <w:r w:rsidR="00DF1DED" w:rsidRPr="0027638B">
        <w:rPr>
          <w:sz w:val="22"/>
          <w:szCs w:val="22"/>
        </w:rPr>
        <w:t> </w:t>
      </w:r>
      <w:r w:rsidRPr="0027638B">
        <w:rPr>
          <w:sz w:val="22"/>
          <w:szCs w:val="22"/>
        </w:rPr>
        <w:t xml:space="preserve">wysokości </w:t>
      </w:r>
      <w:r w:rsidR="004C4931">
        <w:rPr>
          <w:sz w:val="22"/>
          <w:szCs w:val="22"/>
        </w:rPr>
        <w:t>3</w:t>
      </w:r>
      <w:r w:rsidRPr="0027638B">
        <w:rPr>
          <w:sz w:val="22"/>
          <w:szCs w:val="22"/>
        </w:rPr>
        <w:t>00</w:t>
      </w:r>
      <w:r w:rsidR="00A5200E">
        <w:rPr>
          <w:sz w:val="22"/>
          <w:szCs w:val="22"/>
        </w:rPr>
        <w:t>,00</w:t>
      </w:r>
      <w:r w:rsidRPr="0027638B">
        <w:rPr>
          <w:sz w:val="22"/>
          <w:szCs w:val="22"/>
        </w:rPr>
        <w:t xml:space="preserve"> </w:t>
      </w:r>
      <w:r w:rsidR="00714D7C" w:rsidRPr="0027638B">
        <w:rPr>
          <w:sz w:val="22"/>
          <w:szCs w:val="22"/>
        </w:rPr>
        <w:t>zł,</w:t>
      </w:r>
      <w:r w:rsidRPr="0027638B">
        <w:rPr>
          <w:sz w:val="22"/>
          <w:szCs w:val="22"/>
        </w:rPr>
        <w:t xml:space="preserve"> za </w:t>
      </w:r>
      <w:r w:rsidR="009C0BBD" w:rsidRPr="0027638B">
        <w:rPr>
          <w:sz w:val="22"/>
          <w:szCs w:val="22"/>
        </w:rPr>
        <w:t xml:space="preserve">każdą </w:t>
      </w:r>
      <w:r w:rsidRPr="0027638B">
        <w:rPr>
          <w:sz w:val="22"/>
          <w:szCs w:val="22"/>
        </w:rPr>
        <w:t>rozpoczęt</w:t>
      </w:r>
      <w:r w:rsidR="009C0BBD" w:rsidRPr="0027638B">
        <w:rPr>
          <w:sz w:val="22"/>
          <w:szCs w:val="22"/>
        </w:rPr>
        <w:t>ą</w:t>
      </w:r>
      <w:r w:rsidRPr="0027638B">
        <w:rPr>
          <w:sz w:val="22"/>
          <w:szCs w:val="22"/>
        </w:rPr>
        <w:t xml:space="preserve"> godzin</w:t>
      </w:r>
      <w:r w:rsidR="009C0BBD" w:rsidRPr="0027638B">
        <w:rPr>
          <w:sz w:val="22"/>
          <w:szCs w:val="22"/>
        </w:rPr>
        <w:t>ę</w:t>
      </w:r>
      <w:r w:rsidRPr="0027638B">
        <w:rPr>
          <w:sz w:val="22"/>
          <w:szCs w:val="22"/>
        </w:rPr>
        <w:t xml:space="preserve"> braku </w:t>
      </w:r>
      <w:r w:rsidR="009C0BBD" w:rsidRPr="0027638B">
        <w:rPr>
          <w:sz w:val="22"/>
          <w:szCs w:val="22"/>
        </w:rPr>
        <w:t>kontaktu</w:t>
      </w:r>
      <w:r w:rsidR="00013AFE" w:rsidRPr="0027638B">
        <w:rPr>
          <w:sz w:val="22"/>
          <w:szCs w:val="22"/>
        </w:rPr>
        <w:t>,</w:t>
      </w:r>
    </w:p>
    <w:p w14:paraId="3019C9A4" w14:textId="480B7439" w:rsidR="00605407" w:rsidRDefault="00605407" w:rsidP="008A37D0">
      <w:pPr>
        <w:pStyle w:val="Akapitzlist"/>
        <w:numPr>
          <w:ilvl w:val="2"/>
          <w:numId w:val="7"/>
        </w:numPr>
        <w:tabs>
          <w:tab w:val="clear" w:pos="420"/>
          <w:tab w:val="num" w:pos="709"/>
        </w:tabs>
        <w:ind w:left="709" w:hanging="283"/>
        <w:rPr>
          <w:noProof/>
          <w:sz w:val="22"/>
          <w:szCs w:val="22"/>
        </w:rPr>
      </w:pPr>
      <w:r w:rsidRPr="0027638B">
        <w:rPr>
          <w:sz w:val="22"/>
          <w:szCs w:val="22"/>
        </w:rPr>
        <w:t>za wprowadzenie zmian w oznakowaniu na czas prowadzenia robót niezgodnych z</w:t>
      </w:r>
      <w:r w:rsidR="00DF1DED" w:rsidRPr="0027638B">
        <w:rPr>
          <w:sz w:val="22"/>
          <w:szCs w:val="22"/>
        </w:rPr>
        <w:t> </w:t>
      </w:r>
      <w:r w:rsidRPr="0027638B">
        <w:rPr>
          <w:sz w:val="22"/>
          <w:szCs w:val="22"/>
        </w:rPr>
        <w:t>zatwierdzonym projektem organizacji ruchu, braki w oznakowaniu lub wykonanie oznakowania z nienależytą starannością</w:t>
      </w:r>
      <w:r w:rsidR="009C0BBD" w:rsidRPr="0027638B">
        <w:rPr>
          <w:sz w:val="22"/>
          <w:szCs w:val="22"/>
        </w:rPr>
        <w:t xml:space="preserve">, w wysokości </w:t>
      </w:r>
      <w:r w:rsidRPr="0027638B">
        <w:rPr>
          <w:sz w:val="22"/>
          <w:szCs w:val="22"/>
        </w:rPr>
        <w:t xml:space="preserve">1 000,00 </w:t>
      </w:r>
      <w:r w:rsidR="00714D7C" w:rsidRPr="0027638B">
        <w:rPr>
          <w:sz w:val="22"/>
          <w:szCs w:val="22"/>
        </w:rPr>
        <w:t>zł</w:t>
      </w:r>
      <w:r w:rsidR="00E76A3E" w:rsidRPr="0027638B">
        <w:rPr>
          <w:sz w:val="22"/>
          <w:szCs w:val="22"/>
        </w:rPr>
        <w:t xml:space="preserve">, za każdy </w:t>
      </w:r>
      <w:r w:rsidR="00714D7C" w:rsidRPr="0027638B">
        <w:rPr>
          <w:sz w:val="22"/>
          <w:szCs w:val="22"/>
        </w:rPr>
        <w:t xml:space="preserve">rozpoczęty </w:t>
      </w:r>
      <w:r w:rsidR="00E76A3E" w:rsidRPr="0027638B">
        <w:rPr>
          <w:sz w:val="22"/>
          <w:szCs w:val="22"/>
        </w:rPr>
        <w:t>dzień trwania</w:t>
      </w:r>
      <w:r w:rsidR="008A37D0">
        <w:rPr>
          <w:sz w:val="22"/>
          <w:szCs w:val="22"/>
        </w:rPr>
        <w:t xml:space="preserve"> </w:t>
      </w:r>
      <w:r w:rsidR="00E76A3E" w:rsidRPr="0027638B">
        <w:rPr>
          <w:sz w:val="22"/>
          <w:szCs w:val="22"/>
        </w:rPr>
        <w:t>nieprawidłowości,</w:t>
      </w:r>
      <w:r w:rsidRPr="0027638B">
        <w:rPr>
          <w:sz w:val="22"/>
          <w:szCs w:val="22"/>
        </w:rPr>
        <w:t xml:space="preserve"> za każdy </w:t>
      </w:r>
      <w:r w:rsidR="00E76A3E" w:rsidRPr="0027638B">
        <w:rPr>
          <w:sz w:val="22"/>
          <w:szCs w:val="22"/>
        </w:rPr>
        <w:t>stwierdzony przypadek</w:t>
      </w:r>
      <w:r w:rsidR="0027638B">
        <w:rPr>
          <w:sz w:val="22"/>
          <w:szCs w:val="22"/>
        </w:rPr>
        <w:t>,</w:t>
      </w:r>
    </w:p>
    <w:p w14:paraId="68595F15" w14:textId="77777777" w:rsidR="0027638B" w:rsidRDefault="00605407" w:rsidP="008A37D0">
      <w:pPr>
        <w:pStyle w:val="Akapitzlist"/>
        <w:numPr>
          <w:ilvl w:val="2"/>
          <w:numId w:val="7"/>
        </w:numPr>
        <w:tabs>
          <w:tab w:val="clear" w:pos="420"/>
          <w:tab w:val="num" w:pos="709"/>
        </w:tabs>
        <w:ind w:left="709" w:hanging="425"/>
        <w:jc w:val="both"/>
        <w:rPr>
          <w:noProof/>
          <w:sz w:val="22"/>
          <w:szCs w:val="22"/>
        </w:rPr>
      </w:pPr>
      <w:r w:rsidRPr="0027638B">
        <w:rPr>
          <w:sz w:val="22"/>
          <w:szCs w:val="22"/>
        </w:rPr>
        <w:t xml:space="preserve">za </w:t>
      </w:r>
      <w:r w:rsidR="006304F6">
        <w:rPr>
          <w:sz w:val="22"/>
          <w:szCs w:val="22"/>
        </w:rPr>
        <w:t>zwłokę</w:t>
      </w:r>
      <w:r w:rsidRPr="0027638B">
        <w:rPr>
          <w:sz w:val="22"/>
          <w:szCs w:val="22"/>
        </w:rPr>
        <w:t xml:space="preserve"> w usunięciu wad stwierdzonych przy odbiorze</w:t>
      </w:r>
      <w:r w:rsidR="00E76A3E" w:rsidRPr="0027638B">
        <w:rPr>
          <w:sz w:val="22"/>
          <w:szCs w:val="22"/>
        </w:rPr>
        <w:t xml:space="preserve"> lub </w:t>
      </w:r>
      <w:r w:rsidRPr="0027638B">
        <w:rPr>
          <w:iCs/>
          <w:sz w:val="22"/>
          <w:szCs w:val="22"/>
        </w:rPr>
        <w:t>w okresie ręk</w:t>
      </w:r>
      <w:r w:rsidRPr="0027638B">
        <w:rPr>
          <w:sz w:val="22"/>
          <w:szCs w:val="22"/>
        </w:rPr>
        <w:t>ojmi – w</w:t>
      </w:r>
      <w:r w:rsidR="00013AFE" w:rsidRPr="0027638B">
        <w:rPr>
          <w:sz w:val="22"/>
          <w:szCs w:val="22"/>
        </w:rPr>
        <w:t> </w:t>
      </w:r>
      <w:r w:rsidRPr="0027638B">
        <w:rPr>
          <w:sz w:val="22"/>
          <w:szCs w:val="22"/>
        </w:rPr>
        <w:t xml:space="preserve">wysokości 500,00 </w:t>
      </w:r>
      <w:r w:rsidR="00714D7C" w:rsidRPr="0027638B">
        <w:rPr>
          <w:sz w:val="22"/>
          <w:szCs w:val="22"/>
        </w:rPr>
        <w:t>zł</w:t>
      </w:r>
      <w:r w:rsidRPr="0027638B">
        <w:rPr>
          <w:sz w:val="22"/>
          <w:szCs w:val="22"/>
        </w:rPr>
        <w:t xml:space="preserve"> za każdy dzień </w:t>
      </w:r>
      <w:r w:rsidR="006304F6">
        <w:rPr>
          <w:sz w:val="22"/>
          <w:szCs w:val="22"/>
        </w:rPr>
        <w:t>zwłoki</w:t>
      </w:r>
      <w:r w:rsidRPr="0027638B">
        <w:rPr>
          <w:sz w:val="22"/>
          <w:szCs w:val="22"/>
        </w:rPr>
        <w:t>, liczony od upływu terminu</w:t>
      </w:r>
      <w:r w:rsidR="00013AFE" w:rsidRPr="0027638B">
        <w:rPr>
          <w:sz w:val="22"/>
          <w:szCs w:val="22"/>
        </w:rPr>
        <w:t xml:space="preserve"> wyznaczonego na</w:t>
      </w:r>
      <w:r w:rsidR="007114B3" w:rsidRPr="0027638B">
        <w:rPr>
          <w:sz w:val="22"/>
          <w:szCs w:val="22"/>
        </w:rPr>
        <w:t> </w:t>
      </w:r>
      <w:r w:rsidR="00013AFE" w:rsidRPr="0027638B">
        <w:rPr>
          <w:sz w:val="22"/>
          <w:szCs w:val="22"/>
        </w:rPr>
        <w:t>usunięcie wad,</w:t>
      </w:r>
    </w:p>
    <w:p w14:paraId="47A1A5E9" w14:textId="77777777" w:rsidR="00410FFB" w:rsidRDefault="00E76A3E" w:rsidP="008A37D0">
      <w:pPr>
        <w:pStyle w:val="Akapitzlist"/>
        <w:numPr>
          <w:ilvl w:val="2"/>
          <w:numId w:val="7"/>
        </w:numPr>
        <w:tabs>
          <w:tab w:val="clear" w:pos="420"/>
          <w:tab w:val="num" w:pos="709"/>
        </w:tabs>
        <w:ind w:left="709" w:hanging="425"/>
        <w:jc w:val="both"/>
        <w:rPr>
          <w:noProof/>
          <w:sz w:val="22"/>
          <w:szCs w:val="22"/>
        </w:rPr>
      </w:pPr>
      <w:r w:rsidRPr="0027638B">
        <w:rPr>
          <w:sz w:val="22"/>
          <w:szCs w:val="22"/>
        </w:rPr>
        <w:t xml:space="preserve">za wykonywanie czynności </w:t>
      </w:r>
      <w:r w:rsidR="00605407" w:rsidRPr="0027638B">
        <w:rPr>
          <w:sz w:val="22"/>
          <w:szCs w:val="22"/>
        </w:rPr>
        <w:t>zastrzeżon</w:t>
      </w:r>
      <w:r w:rsidRPr="0027638B">
        <w:rPr>
          <w:sz w:val="22"/>
          <w:szCs w:val="22"/>
        </w:rPr>
        <w:t>ych</w:t>
      </w:r>
      <w:r w:rsidR="00605407" w:rsidRPr="0027638B">
        <w:rPr>
          <w:sz w:val="22"/>
          <w:szCs w:val="22"/>
        </w:rPr>
        <w:t xml:space="preserve"> dla przedstaw</w:t>
      </w:r>
      <w:r w:rsidR="00C05018" w:rsidRPr="0027638B">
        <w:rPr>
          <w:sz w:val="22"/>
          <w:szCs w:val="22"/>
        </w:rPr>
        <w:t>icieli Wykonawcy wskazanych</w:t>
      </w:r>
      <w:r w:rsidR="00605407" w:rsidRPr="0027638B">
        <w:rPr>
          <w:sz w:val="22"/>
          <w:szCs w:val="22"/>
        </w:rPr>
        <w:t xml:space="preserve"> w § 1</w:t>
      </w:r>
      <w:r w:rsidR="00311CFD" w:rsidRPr="0027638B">
        <w:rPr>
          <w:sz w:val="22"/>
          <w:szCs w:val="22"/>
        </w:rPr>
        <w:t>2</w:t>
      </w:r>
      <w:r w:rsidR="004C4931">
        <w:rPr>
          <w:sz w:val="22"/>
          <w:szCs w:val="22"/>
        </w:rPr>
        <w:t xml:space="preserve"> ust. </w:t>
      </w:r>
      <w:r w:rsidR="00605407" w:rsidRPr="0027638B">
        <w:rPr>
          <w:sz w:val="22"/>
          <w:szCs w:val="22"/>
        </w:rPr>
        <w:t xml:space="preserve">1 </w:t>
      </w:r>
      <w:r w:rsidRPr="0027638B">
        <w:rPr>
          <w:sz w:val="22"/>
          <w:szCs w:val="22"/>
        </w:rPr>
        <w:t>przez</w:t>
      </w:r>
      <w:r w:rsidR="00605407" w:rsidRPr="0027638B">
        <w:rPr>
          <w:sz w:val="22"/>
          <w:szCs w:val="22"/>
        </w:rPr>
        <w:t xml:space="preserve"> inn</w:t>
      </w:r>
      <w:r w:rsidRPr="0027638B">
        <w:rPr>
          <w:sz w:val="22"/>
          <w:szCs w:val="22"/>
        </w:rPr>
        <w:t>ą</w:t>
      </w:r>
      <w:r w:rsidR="00605407" w:rsidRPr="0027638B">
        <w:rPr>
          <w:sz w:val="22"/>
          <w:szCs w:val="22"/>
        </w:rPr>
        <w:t xml:space="preserve"> </w:t>
      </w:r>
      <w:r w:rsidRPr="0027638B">
        <w:rPr>
          <w:sz w:val="22"/>
          <w:szCs w:val="22"/>
        </w:rPr>
        <w:t xml:space="preserve">osobę </w:t>
      </w:r>
      <w:r w:rsidR="00605407" w:rsidRPr="0027638B">
        <w:rPr>
          <w:sz w:val="22"/>
          <w:szCs w:val="22"/>
        </w:rPr>
        <w:t xml:space="preserve">– w wysokości </w:t>
      </w:r>
      <w:r w:rsidR="00C05018" w:rsidRPr="0027638B">
        <w:rPr>
          <w:sz w:val="22"/>
          <w:szCs w:val="22"/>
        </w:rPr>
        <w:t>2 000,0</w:t>
      </w:r>
      <w:r w:rsidR="00BE663D" w:rsidRPr="0027638B">
        <w:rPr>
          <w:sz w:val="22"/>
          <w:szCs w:val="22"/>
        </w:rPr>
        <w:t xml:space="preserve">0 </w:t>
      </w:r>
      <w:r w:rsidR="00714D7C" w:rsidRPr="0027638B">
        <w:rPr>
          <w:sz w:val="22"/>
          <w:szCs w:val="22"/>
        </w:rPr>
        <w:t>zł,</w:t>
      </w:r>
      <w:r w:rsidR="00C05018" w:rsidRPr="0027638B">
        <w:rPr>
          <w:sz w:val="22"/>
          <w:szCs w:val="22"/>
        </w:rPr>
        <w:t xml:space="preserve"> za każdy</w:t>
      </w:r>
      <w:r w:rsidR="00714D7C" w:rsidRPr="0027638B">
        <w:rPr>
          <w:sz w:val="22"/>
          <w:szCs w:val="22"/>
        </w:rPr>
        <w:t xml:space="preserve"> stwierdzony</w:t>
      </w:r>
      <w:r w:rsidR="00C05018" w:rsidRPr="0027638B">
        <w:rPr>
          <w:sz w:val="22"/>
          <w:szCs w:val="22"/>
        </w:rPr>
        <w:t xml:space="preserve"> przypadek</w:t>
      </w:r>
      <w:r w:rsidR="005C095E" w:rsidRPr="0027638B">
        <w:rPr>
          <w:sz w:val="22"/>
          <w:szCs w:val="22"/>
        </w:rPr>
        <w:t>,</w:t>
      </w:r>
    </w:p>
    <w:p w14:paraId="1F66AA19" w14:textId="77777777" w:rsidR="00410FFB" w:rsidRDefault="005C095E" w:rsidP="008A37D0">
      <w:pPr>
        <w:pStyle w:val="Akapitzlist"/>
        <w:numPr>
          <w:ilvl w:val="2"/>
          <w:numId w:val="7"/>
        </w:numPr>
        <w:tabs>
          <w:tab w:val="clear" w:pos="420"/>
          <w:tab w:val="num" w:pos="709"/>
        </w:tabs>
        <w:ind w:left="709" w:hanging="425"/>
        <w:jc w:val="both"/>
        <w:rPr>
          <w:noProof/>
          <w:sz w:val="22"/>
          <w:szCs w:val="22"/>
        </w:rPr>
      </w:pPr>
      <w:r w:rsidRPr="00410FFB">
        <w:rPr>
          <w:sz w:val="22"/>
          <w:szCs w:val="22"/>
        </w:rPr>
        <w:t>za wprowadzenie na teren budowy Podwykonawcy, który nie został zgłoszony Zamawiającemu zgodnie z zapisami § 1</w:t>
      </w:r>
      <w:r w:rsidR="00311CFD" w:rsidRPr="00410FFB">
        <w:rPr>
          <w:sz w:val="22"/>
          <w:szCs w:val="22"/>
        </w:rPr>
        <w:t>3</w:t>
      </w:r>
      <w:r w:rsidRPr="00410FFB">
        <w:rPr>
          <w:sz w:val="22"/>
          <w:szCs w:val="22"/>
        </w:rPr>
        <w:t xml:space="preserve">, w wysokości 5 000,00 </w:t>
      </w:r>
      <w:r w:rsidR="00714D7C" w:rsidRPr="00410FFB">
        <w:rPr>
          <w:sz w:val="22"/>
          <w:szCs w:val="22"/>
        </w:rPr>
        <w:t>zł</w:t>
      </w:r>
      <w:r w:rsidRPr="00410FFB">
        <w:rPr>
          <w:sz w:val="22"/>
          <w:szCs w:val="22"/>
        </w:rPr>
        <w:t xml:space="preserve"> za każde zdarzenie,</w:t>
      </w:r>
    </w:p>
    <w:p w14:paraId="40983B60" w14:textId="77777777" w:rsidR="00410FFB" w:rsidRDefault="005C095E" w:rsidP="008A37D0">
      <w:pPr>
        <w:pStyle w:val="Akapitzlist"/>
        <w:numPr>
          <w:ilvl w:val="2"/>
          <w:numId w:val="7"/>
        </w:numPr>
        <w:tabs>
          <w:tab w:val="clear" w:pos="420"/>
          <w:tab w:val="num" w:pos="709"/>
        </w:tabs>
        <w:ind w:left="709" w:hanging="425"/>
        <w:jc w:val="both"/>
        <w:rPr>
          <w:noProof/>
          <w:sz w:val="22"/>
          <w:szCs w:val="22"/>
        </w:rPr>
      </w:pPr>
      <w:r w:rsidRPr="00410FFB">
        <w:rPr>
          <w:sz w:val="22"/>
          <w:szCs w:val="22"/>
        </w:rPr>
        <w:t>w przypadku braku lub nieterminowej zapłaty wynagrodzenia należnego Podwykonawcom lub</w:t>
      </w:r>
      <w:r w:rsidR="007114B3" w:rsidRPr="00410FFB">
        <w:rPr>
          <w:sz w:val="22"/>
          <w:szCs w:val="22"/>
        </w:rPr>
        <w:t> </w:t>
      </w:r>
      <w:r w:rsidRPr="00410FFB">
        <w:rPr>
          <w:sz w:val="22"/>
          <w:szCs w:val="22"/>
        </w:rPr>
        <w:t xml:space="preserve">dalszym Podwykonawcom w wysokości 2 000,00 </w:t>
      </w:r>
      <w:r w:rsidR="00714D7C" w:rsidRPr="00410FFB">
        <w:rPr>
          <w:sz w:val="22"/>
          <w:szCs w:val="22"/>
        </w:rPr>
        <w:t>zł</w:t>
      </w:r>
      <w:r w:rsidR="00BE663D" w:rsidRPr="00410FFB">
        <w:rPr>
          <w:sz w:val="22"/>
          <w:szCs w:val="22"/>
        </w:rPr>
        <w:t xml:space="preserve"> </w:t>
      </w:r>
      <w:r w:rsidRPr="00410FFB">
        <w:rPr>
          <w:sz w:val="22"/>
          <w:szCs w:val="22"/>
        </w:rPr>
        <w:t xml:space="preserve">za każde zdarzenie, z wyłączeniem sytuacji gdy Wykonawca i Podwykonawca lub dalszy Podwykonawca złożą </w:t>
      </w:r>
      <w:r w:rsidR="00714D7C" w:rsidRPr="00410FFB">
        <w:rPr>
          <w:sz w:val="22"/>
          <w:szCs w:val="22"/>
        </w:rPr>
        <w:t xml:space="preserve">oświadczenie </w:t>
      </w:r>
      <w:r w:rsidRPr="00410FFB">
        <w:rPr>
          <w:sz w:val="22"/>
          <w:szCs w:val="22"/>
        </w:rPr>
        <w:t>z</w:t>
      </w:r>
      <w:r w:rsidR="007114B3" w:rsidRPr="00410FFB">
        <w:rPr>
          <w:sz w:val="22"/>
          <w:szCs w:val="22"/>
        </w:rPr>
        <w:t> </w:t>
      </w:r>
      <w:r w:rsidRPr="00410FFB">
        <w:rPr>
          <w:sz w:val="22"/>
          <w:szCs w:val="22"/>
        </w:rPr>
        <w:t>wnioskiem o</w:t>
      </w:r>
      <w:r w:rsidR="00DB211D" w:rsidRPr="00410FFB">
        <w:rPr>
          <w:sz w:val="22"/>
          <w:szCs w:val="22"/>
        </w:rPr>
        <w:t> </w:t>
      </w:r>
      <w:r w:rsidRPr="00410FFB">
        <w:rPr>
          <w:sz w:val="22"/>
          <w:szCs w:val="22"/>
        </w:rPr>
        <w:t>bezpośrednią zapłatę,</w:t>
      </w:r>
    </w:p>
    <w:p w14:paraId="2B2AB7DB" w14:textId="77777777" w:rsidR="005C095E" w:rsidRDefault="005C095E" w:rsidP="008A37D0">
      <w:pPr>
        <w:pStyle w:val="Akapitzlist"/>
        <w:numPr>
          <w:ilvl w:val="2"/>
          <w:numId w:val="7"/>
        </w:numPr>
        <w:tabs>
          <w:tab w:val="clear" w:pos="420"/>
          <w:tab w:val="num" w:pos="709"/>
        </w:tabs>
        <w:ind w:left="709" w:hanging="425"/>
        <w:jc w:val="both"/>
        <w:rPr>
          <w:noProof/>
          <w:sz w:val="22"/>
          <w:szCs w:val="22"/>
        </w:rPr>
      </w:pPr>
      <w:r w:rsidRPr="00410FFB">
        <w:rPr>
          <w:sz w:val="22"/>
          <w:szCs w:val="22"/>
        </w:rPr>
        <w:t xml:space="preserve">w przypadku nieprzedłożenia do zaakceptowania projektu umowy o podwykonawstwo, której przedmiotem są roboty budowlane lub projektu jej zmiany, w wysokości 2 000,00 </w:t>
      </w:r>
      <w:r w:rsidR="00714D7C" w:rsidRPr="00410FFB">
        <w:rPr>
          <w:sz w:val="22"/>
          <w:szCs w:val="22"/>
        </w:rPr>
        <w:t>zł</w:t>
      </w:r>
      <w:r w:rsidR="00106EF9" w:rsidRPr="00410FFB">
        <w:rPr>
          <w:sz w:val="22"/>
          <w:szCs w:val="22"/>
        </w:rPr>
        <w:t>,</w:t>
      </w:r>
      <w:r w:rsidRPr="00410FFB">
        <w:rPr>
          <w:sz w:val="22"/>
          <w:szCs w:val="22"/>
        </w:rPr>
        <w:t xml:space="preserve"> za każde zdarzenie,</w:t>
      </w:r>
    </w:p>
    <w:p w14:paraId="20DC0834" w14:textId="77777777" w:rsidR="005C095E" w:rsidRDefault="005C095E" w:rsidP="008A37D0">
      <w:pPr>
        <w:pStyle w:val="Akapitzlist"/>
        <w:numPr>
          <w:ilvl w:val="2"/>
          <w:numId w:val="7"/>
        </w:numPr>
        <w:tabs>
          <w:tab w:val="clear" w:pos="420"/>
          <w:tab w:val="num" w:pos="709"/>
        </w:tabs>
        <w:ind w:left="709" w:hanging="425"/>
        <w:jc w:val="both"/>
        <w:rPr>
          <w:noProof/>
          <w:sz w:val="22"/>
          <w:szCs w:val="22"/>
        </w:rPr>
      </w:pPr>
      <w:r w:rsidRPr="00410FFB">
        <w:rPr>
          <w:sz w:val="22"/>
          <w:szCs w:val="22"/>
        </w:rPr>
        <w:t xml:space="preserve">w przypadku nieprzedłożenia </w:t>
      </w:r>
      <w:r w:rsidR="00311CFD" w:rsidRPr="00410FFB">
        <w:rPr>
          <w:sz w:val="22"/>
          <w:szCs w:val="22"/>
        </w:rPr>
        <w:t xml:space="preserve">lub nieterminowego przedłożenia </w:t>
      </w:r>
      <w:r w:rsidRPr="00410FFB">
        <w:rPr>
          <w:sz w:val="22"/>
          <w:szCs w:val="22"/>
        </w:rPr>
        <w:t>poświadczonej za zgodność z</w:t>
      </w:r>
      <w:r w:rsidR="00311CFD" w:rsidRPr="00410FFB">
        <w:rPr>
          <w:sz w:val="22"/>
          <w:szCs w:val="22"/>
        </w:rPr>
        <w:t> </w:t>
      </w:r>
      <w:r w:rsidRPr="00410FFB">
        <w:rPr>
          <w:sz w:val="22"/>
          <w:szCs w:val="22"/>
        </w:rPr>
        <w:t xml:space="preserve">oryginałem kopii umowy o podwykonawstwo lub </w:t>
      </w:r>
      <w:r w:rsidR="00CE585F">
        <w:rPr>
          <w:sz w:val="22"/>
          <w:szCs w:val="22"/>
        </w:rPr>
        <w:t xml:space="preserve">braku </w:t>
      </w:r>
      <w:r w:rsidRPr="00410FFB">
        <w:rPr>
          <w:sz w:val="22"/>
          <w:szCs w:val="22"/>
        </w:rPr>
        <w:t>jej zmiany</w:t>
      </w:r>
      <w:r w:rsidR="00F41794" w:rsidRPr="00410FFB">
        <w:rPr>
          <w:sz w:val="22"/>
          <w:szCs w:val="22"/>
        </w:rPr>
        <w:t xml:space="preserve"> w terminie </w:t>
      </w:r>
      <w:r w:rsidR="00A26A4D">
        <w:rPr>
          <w:sz w:val="22"/>
          <w:szCs w:val="22"/>
        </w:rPr>
        <w:t>określonym</w:t>
      </w:r>
      <w:r w:rsidR="00F41794" w:rsidRPr="00410FFB">
        <w:rPr>
          <w:sz w:val="22"/>
          <w:szCs w:val="22"/>
        </w:rPr>
        <w:t xml:space="preserve"> w §1</w:t>
      </w:r>
      <w:r w:rsidR="00311CFD" w:rsidRPr="00410FFB">
        <w:rPr>
          <w:sz w:val="22"/>
          <w:szCs w:val="22"/>
        </w:rPr>
        <w:t>3</w:t>
      </w:r>
      <w:r w:rsidR="00F41794" w:rsidRPr="00410FFB">
        <w:rPr>
          <w:sz w:val="22"/>
          <w:szCs w:val="22"/>
        </w:rPr>
        <w:t xml:space="preserve"> ust.</w:t>
      </w:r>
      <w:r w:rsidR="00A26A4D">
        <w:rPr>
          <w:sz w:val="22"/>
          <w:szCs w:val="22"/>
        </w:rPr>
        <w:t xml:space="preserve"> </w:t>
      </w:r>
      <w:r w:rsidR="00F41794" w:rsidRPr="00410FFB">
        <w:rPr>
          <w:sz w:val="22"/>
          <w:szCs w:val="22"/>
        </w:rPr>
        <w:t>3</w:t>
      </w:r>
      <w:r w:rsidR="00CB49C2" w:rsidRPr="00410FFB">
        <w:rPr>
          <w:sz w:val="22"/>
          <w:szCs w:val="22"/>
        </w:rPr>
        <w:t xml:space="preserve"> </w:t>
      </w:r>
      <w:r w:rsidR="00A26A4D">
        <w:rPr>
          <w:sz w:val="22"/>
          <w:szCs w:val="22"/>
        </w:rPr>
        <w:t xml:space="preserve">lub ust. </w:t>
      </w:r>
      <w:r w:rsidR="00CB49C2" w:rsidRPr="00410FFB">
        <w:rPr>
          <w:sz w:val="22"/>
          <w:szCs w:val="22"/>
        </w:rPr>
        <w:t>6</w:t>
      </w:r>
      <w:r w:rsidR="00F41794" w:rsidRPr="00410FFB">
        <w:rPr>
          <w:sz w:val="22"/>
          <w:szCs w:val="22"/>
        </w:rPr>
        <w:t xml:space="preserve"> Umowy</w:t>
      </w:r>
      <w:r w:rsidRPr="00410FFB">
        <w:rPr>
          <w:sz w:val="22"/>
          <w:szCs w:val="22"/>
        </w:rPr>
        <w:t>, w wysokości 2 000,00 zł</w:t>
      </w:r>
      <w:r w:rsidR="00714D7C" w:rsidRPr="00410FFB">
        <w:rPr>
          <w:sz w:val="22"/>
          <w:szCs w:val="22"/>
        </w:rPr>
        <w:t>,</w:t>
      </w:r>
      <w:r w:rsidRPr="00410FFB">
        <w:rPr>
          <w:sz w:val="22"/>
          <w:szCs w:val="22"/>
        </w:rPr>
        <w:t xml:space="preserve"> za każde zdarzenie,</w:t>
      </w:r>
    </w:p>
    <w:p w14:paraId="34337CD9" w14:textId="77777777" w:rsidR="005C095E" w:rsidRDefault="005C095E" w:rsidP="008A37D0">
      <w:pPr>
        <w:pStyle w:val="Akapitzlist"/>
        <w:numPr>
          <w:ilvl w:val="2"/>
          <w:numId w:val="7"/>
        </w:numPr>
        <w:tabs>
          <w:tab w:val="clear" w:pos="420"/>
          <w:tab w:val="num" w:pos="709"/>
        </w:tabs>
        <w:ind w:left="709" w:hanging="425"/>
        <w:jc w:val="both"/>
        <w:rPr>
          <w:noProof/>
          <w:sz w:val="22"/>
          <w:szCs w:val="22"/>
        </w:rPr>
      </w:pPr>
      <w:r w:rsidRPr="00410FFB">
        <w:rPr>
          <w:sz w:val="22"/>
          <w:szCs w:val="22"/>
        </w:rPr>
        <w:t>w przypadku braku zmiany umowy o podwykonawstwo w zakresie terminu zapłaty</w:t>
      </w:r>
      <w:r w:rsidR="00106EF9" w:rsidRPr="00410FFB">
        <w:rPr>
          <w:sz w:val="22"/>
          <w:szCs w:val="22"/>
        </w:rPr>
        <w:t xml:space="preserve">, </w:t>
      </w:r>
      <w:r w:rsidRPr="00410FFB">
        <w:rPr>
          <w:sz w:val="22"/>
          <w:szCs w:val="22"/>
        </w:rPr>
        <w:t xml:space="preserve">w wysokości 2 000,00 </w:t>
      </w:r>
      <w:r w:rsidR="00714D7C" w:rsidRPr="00410FFB">
        <w:rPr>
          <w:sz w:val="22"/>
          <w:szCs w:val="22"/>
        </w:rPr>
        <w:t>zł,</w:t>
      </w:r>
      <w:r w:rsidRPr="00410FFB">
        <w:rPr>
          <w:sz w:val="22"/>
          <w:szCs w:val="22"/>
        </w:rPr>
        <w:t xml:space="preserve"> za każde zdarzenie,</w:t>
      </w:r>
    </w:p>
    <w:p w14:paraId="36494F06" w14:textId="77777777" w:rsidR="00410FFB" w:rsidRDefault="005C095E" w:rsidP="008A37D0">
      <w:pPr>
        <w:pStyle w:val="Akapitzlist"/>
        <w:numPr>
          <w:ilvl w:val="2"/>
          <w:numId w:val="7"/>
        </w:numPr>
        <w:tabs>
          <w:tab w:val="clear" w:pos="420"/>
          <w:tab w:val="num" w:pos="709"/>
        </w:tabs>
        <w:ind w:left="709" w:hanging="425"/>
        <w:jc w:val="both"/>
        <w:rPr>
          <w:noProof/>
          <w:sz w:val="22"/>
          <w:szCs w:val="22"/>
        </w:rPr>
      </w:pPr>
      <w:r w:rsidRPr="00410FFB">
        <w:rPr>
          <w:sz w:val="22"/>
          <w:szCs w:val="22"/>
        </w:rPr>
        <w:t xml:space="preserve">w przypadku </w:t>
      </w:r>
      <w:r w:rsidR="004C4931">
        <w:rPr>
          <w:sz w:val="22"/>
          <w:szCs w:val="22"/>
        </w:rPr>
        <w:t>zwłoki</w:t>
      </w:r>
      <w:r w:rsidRPr="00410FFB">
        <w:rPr>
          <w:sz w:val="22"/>
          <w:szCs w:val="22"/>
        </w:rPr>
        <w:t xml:space="preserve"> w przekazaniu Zamawiającemu wykazu osób, o którym mowa w § </w:t>
      </w:r>
      <w:r w:rsidR="0039029D" w:rsidRPr="00410FFB">
        <w:rPr>
          <w:sz w:val="22"/>
          <w:szCs w:val="22"/>
        </w:rPr>
        <w:t>8 ust. 4</w:t>
      </w:r>
      <w:r w:rsidRPr="00410FFB">
        <w:rPr>
          <w:sz w:val="22"/>
          <w:szCs w:val="22"/>
        </w:rPr>
        <w:t xml:space="preserve"> niniejszej umowy lub jego aktualizacji, w wysokości 1</w:t>
      </w:r>
      <w:r w:rsidR="00BE663D" w:rsidRPr="00410FFB">
        <w:rPr>
          <w:sz w:val="22"/>
          <w:szCs w:val="22"/>
        </w:rPr>
        <w:t> </w:t>
      </w:r>
      <w:r w:rsidRPr="00410FFB">
        <w:rPr>
          <w:sz w:val="22"/>
          <w:szCs w:val="22"/>
        </w:rPr>
        <w:t>500</w:t>
      </w:r>
      <w:r w:rsidR="00BE663D" w:rsidRPr="00410FFB">
        <w:rPr>
          <w:sz w:val="22"/>
          <w:szCs w:val="22"/>
        </w:rPr>
        <w:t>,00</w:t>
      </w:r>
      <w:r w:rsidRPr="00410FFB">
        <w:rPr>
          <w:sz w:val="22"/>
          <w:szCs w:val="22"/>
        </w:rPr>
        <w:t xml:space="preserve"> </w:t>
      </w:r>
      <w:r w:rsidR="00714D7C" w:rsidRPr="00410FFB">
        <w:rPr>
          <w:sz w:val="22"/>
          <w:szCs w:val="22"/>
        </w:rPr>
        <w:t>zł</w:t>
      </w:r>
      <w:r w:rsidR="00F9082C" w:rsidRPr="00410FFB">
        <w:rPr>
          <w:sz w:val="22"/>
          <w:szCs w:val="22"/>
        </w:rPr>
        <w:t>,</w:t>
      </w:r>
      <w:r w:rsidRPr="00410FFB">
        <w:rPr>
          <w:sz w:val="22"/>
          <w:szCs w:val="22"/>
        </w:rPr>
        <w:t xml:space="preserve"> za każdy dzień </w:t>
      </w:r>
      <w:r w:rsidR="004C4931">
        <w:rPr>
          <w:sz w:val="22"/>
          <w:szCs w:val="22"/>
        </w:rPr>
        <w:t>zwłoki</w:t>
      </w:r>
      <w:r w:rsidR="00410FFB">
        <w:rPr>
          <w:sz w:val="22"/>
          <w:szCs w:val="22"/>
        </w:rPr>
        <w:t>,</w:t>
      </w:r>
    </w:p>
    <w:p w14:paraId="356969E1" w14:textId="77777777" w:rsidR="00410FFB" w:rsidRDefault="005C095E" w:rsidP="008A37D0">
      <w:pPr>
        <w:pStyle w:val="Akapitzlist"/>
        <w:numPr>
          <w:ilvl w:val="2"/>
          <w:numId w:val="7"/>
        </w:numPr>
        <w:tabs>
          <w:tab w:val="clear" w:pos="420"/>
          <w:tab w:val="num" w:pos="709"/>
        </w:tabs>
        <w:ind w:left="709" w:hanging="425"/>
        <w:jc w:val="both"/>
        <w:rPr>
          <w:noProof/>
          <w:sz w:val="22"/>
          <w:szCs w:val="22"/>
        </w:rPr>
      </w:pPr>
      <w:r w:rsidRPr="00410FFB">
        <w:rPr>
          <w:sz w:val="22"/>
          <w:szCs w:val="22"/>
        </w:rPr>
        <w:t>w przypadku niespełnienia przez wykonawcę lub podwykonawcę wymogu zatrudnienia na</w:t>
      </w:r>
      <w:r w:rsidR="007114B3" w:rsidRPr="00410FFB">
        <w:rPr>
          <w:sz w:val="22"/>
          <w:szCs w:val="22"/>
        </w:rPr>
        <w:t> </w:t>
      </w:r>
      <w:r w:rsidRPr="00410FFB">
        <w:rPr>
          <w:sz w:val="22"/>
          <w:szCs w:val="22"/>
        </w:rPr>
        <w:t xml:space="preserve">podstawie umowy o pracę osób wykonujących wskazane w § </w:t>
      </w:r>
      <w:r w:rsidR="0039029D" w:rsidRPr="00410FFB">
        <w:rPr>
          <w:sz w:val="22"/>
          <w:szCs w:val="22"/>
        </w:rPr>
        <w:t>8 ust. 3</w:t>
      </w:r>
      <w:r w:rsidRPr="00410FFB">
        <w:rPr>
          <w:sz w:val="22"/>
          <w:szCs w:val="22"/>
        </w:rPr>
        <w:t xml:space="preserve"> czynności</w:t>
      </w:r>
      <w:r w:rsidR="0039029D" w:rsidRPr="00410FFB">
        <w:rPr>
          <w:sz w:val="22"/>
          <w:szCs w:val="22"/>
        </w:rPr>
        <w:t>,</w:t>
      </w:r>
      <w:r w:rsidRPr="00410FFB">
        <w:rPr>
          <w:sz w:val="22"/>
          <w:szCs w:val="22"/>
        </w:rPr>
        <w:t xml:space="preserve"> w wysokości 5 000,00 </w:t>
      </w:r>
      <w:r w:rsidR="00714D7C" w:rsidRPr="00410FFB">
        <w:rPr>
          <w:sz w:val="22"/>
          <w:szCs w:val="22"/>
        </w:rPr>
        <w:t>zł</w:t>
      </w:r>
      <w:r w:rsidRPr="00410FFB">
        <w:rPr>
          <w:sz w:val="22"/>
          <w:szCs w:val="22"/>
        </w:rPr>
        <w:t>, za każdy stwierdzony przypadek</w:t>
      </w:r>
      <w:r w:rsidR="00714D7C" w:rsidRPr="00410FFB">
        <w:rPr>
          <w:sz w:val="22"/>
          <w:szCs w:val="22"/>
        </w:rPr>
        <w:t>, tj. za każdą osobę niezatrudnioną na podstawie umowy o pracę</w:t>
      </w:r>
      <w:r w:rsidRPr="00410FFB">
        <w:rPr>
          <w:sz w:val="22"/>
          <w:szCs w:val="22"/>
        </w:rPr>
        <w:t>,</w:t>
      </w:r>
    </w:p>
    <w:p w14:paraId="280FA845" w14:textId="77777777" w:rsidR="005C095E" w:rsidRDefault="005C095E" w:rsidP="008A37D0">
      <w:pPr>
        <w:pStyle w:val="Akapitzlist"/>
        <w:numPr>
          <w:ilvl w:val="2"/>
          <w:numId w:val="7"/>
        </w:numPr>
        <w:tabs>
          <w:tab w:val="clear" w:pos="420"/>
          <w:tab w:val="num" w:pos="709"/>
        </w:tabs>
        <w:ind w:left="709" w:hanging="425"/>
        <w:jc w:val="both"/>
        <w:rPr>
          <w:noProof/>
          <w:sz w:val="22"/>
          <w:szCs w:val="22"/>
        </w:rPr>
      </w:pPr>
      <w:r w:rsidRPr="00410FFB">
        <w:rPr>
          <w:sz w:val="22"/>
          <w:szCs w:val="22"/>
        </w:rPr>
        <w:t xml:space="preserve">w przypadku </w:t>
      </w:r>
      <w:r w:rsidR="004C4931">
        <w:rPr>
          <w:sz w:val="22"/>
          <w:szCs w:val="22"/>
        </w:rPr>
        <w:t>zwłoki</w:t>
      </w:r>
      <w:r w:rsidR="004C4931" w:rsidRPr="00410FFB">
        <w:rPr>
          <w:sz w:val="22"/>
          <w:szCs w:val="22"/>
        </w:rPr>
        <w:t xml:space="preserve"> </w:t>
      </w:r>
      <w:r w:rsidRPr="00410FFB">
        <w:rPr>
          <w:sz w:val="22"/>
          <w:szCs w:val="22"/>
        </w:rPr>
        <w:t xml:space="preserve">w przekazaniu, żądanych przez Zamawiającego, dowodów zatrudnienia </w:t>
      </w:r>
      <w:r w:rsidR="00D521F9" w:rsidRPr="00410FFB">
        <w:rPr>
          <w:sz w:val="22"/>
          <w:szCs w:val="22"/>
        </w:rPr>
        <w:t xml:space="preserve">na umowę o pracę </w:t>
      </w:r>
      <w:r w:rsidRPr="00410FFB">
        <w:rPr>
          <w:sz w:val="22"/>
          <w:szCs w:val="22"/>
        </w:rPr>
        <w:t>osób wskazanych w wykazie, o który</w:t>
      </w:r>
      <w:r w:rsidR="00D34D9B">
        <w:rPr>
          <w:sz w:val="22"/>
          <w:szCs w:val="22"/>
        </w:rPr>
        <w:t>ch</w:t>
      </w:r>
      <w:r w:rsidRPr="00410FFB">
        <w:rPr>
          <w:sz w:val="22"/>
          <w:szCs w:val="22"/>
        </w:rPr>
        <w:t xml:space="preserve"> mowa w § </w:t>
      </w:r>
      <w:r w:rsidR="0039029D" w:rsidRPr="00410FFB">
        <w:rPr>
          <w:sz w:val="22"/>
          <w:szCs w:val="22"/>
        </w:rPr>
        <w:t xml:space="preserve">8 ust. </w:t>
      </w:r>
      <w:r w:rsidR="006D41FA" w:rsidRPr="00410FFB">
        <w:rPr>
          <w:sz w:val="22"/>
          <w:szCs w:val="22"/>
        </w:rPr>
        <w:t>5</w:t>
      </w:r>
      <w:r w:rsidRPr="00410FFB">
        <w:rPr>
          <w:sz w:val="22"/>
          <w:szCs w:val="22"/>
        </w:rPr>
        <w:t>, w</w:t>
      </w:r>
      <w:r w:rsidR="00013AFE" w:rsidRPr="00410FFB">
        <w:rPr>
          <w:sz w:val="22"/>
          <w:szCs w:val="22"/>
        </w:rPr>
        <w:t> </w:t>
      </w:r>
      <w:r w:rsidRPr="00410FFB">
        <w:rPr>
          <w:sz w:val="22"/>
          <w:szCs w:val="22"/>
        </w:rPr>
        <w:t>wysokości 1</w:t>
      </w:r>
      <w:r w:rsidR="00BE663D" w:rsidRPr="00410FFB">
        <w:rPr>
          <w:sz w:val="22"/>
          <w:szCs w:val="22"/>
        </w:rPr>
        <w:t> </w:t>
      </w:r>
      <w:r w:rsidRPr="00410FFB">
        <w:rPr>
          <w:sz w:val="22"/>
          <w:szCs w:val="22"/>
        </w:rPr>
        <w:t>500</w:t>
      </w:r>
      <w:r w:rsidR="00BE663D" w:rsidRPr="00410FFB">
        <w:rPr>
          <w:sz w:val="22"/>
          <w:szCs w:val="22"/>
        </w:rPr>
        <w:t>,00</w:t>
      </w:r>
      <w:r w:rsidR="006304F6">
        <w:rPr>
          <w:sz w:val="22"/>
          <w:szCs w:val="22"/>
        </w:rPr>
        <w:t> </w:t>
      </w:r>
      <w:r w:rsidR="00714D7C" w:rsidRPr="00410FFB">
        <w:rPr>
          <w:sz w:val="22"/>
          <w:szCs w:val="22"/>
        </w:rPr>
        <w:t>zł</w:t>
      </w:r>
      <w:r w:rsidR="00D20872" w:rsidRPr="00410FFB">
        <w:rPr>
          <w:sz w:val="22"/>
          <w:szCs w:val="22"/>
        </w:rPr>
        <w:t>,</w:t>
      </w:r>
      <w:r w:rsidRPr="00410FFB">
        <w:rPr>
          <w:sz w:val="22"/>
          <w:szCs w:val="22"/>
        </w:rPr>
        <w:t xml:space="preserve"> za każdy dzień </w:t>
      </w:r>
      <w:r w:rsidR="004C4931">
        <w:rPr>
          <w:sz w:val="22"/>
          <w:szCs w:val="22"/>
        </w:rPr>
        <w:t>zwłoki</w:t>
      </w:r>
      <w:r w:rsidRPr="00410FFB">
        <w:rPr>
          <w:sz w:val="22"/>
          <w:szCs w:val="22"/>
        </w:rPr>
        <w:t>,</w:t>
      </w:r>
    </w:p>
    <w:p w14:paraId="7BB71623" w14:textId="77777777" w:rsidR="00BE663D" w:rsidRDefault="00BE663D" w:rsidP="008A37D0">
      <w:pPr>
        <w:pStyle w:val="Akapitzlist"/>
        <w:numPr>
          <w:ilvl w:val="2"/>
          <w:numId w:val="7"/>
        </w:numPr>
        <w:tabs>
          <w:tab w:val="clear" w:pos="420"/>
          <w:tab w:val="num" w:pos="709"/>
        </w:tabs>
        <w:ind w:left="709" w:hanging="425"/>
        <w:jc w:val="both"/>
        <w:rPr>
          <w:noProof/>
          <w:sz w:val="22"/>
          <w:szCs w:val="22"/>
        </w:rPr>
      </w:pPr>
      <w:r w:rsidRPr="00410FFB">
        <w:rPr>
          <w:sz w:val="22"/>
          <w:szCs w:val="22"/>
        </w:rPr>
        <w:lastRenderedPageBreak/>
        <w:t>za realizacj</w:t>
      </w:r>
      <w:r w:rsidR="009C0BBD" w:rsidRPr="00410FFB">
        <w:rPr>
          <w:sz w:val="22"/>
          <w:szCs w:val="22"/>
        </w:rPr>
        <w:t>ę</w:t>
      </w:r>
      <w:r w:rsidRPr="00410FFB">
        <w:rPr>
          <w:sz w:val="22"/>
          <w:szCs w:val="22"/>
        </w:rPr>
        <w:t xml:space="preserve"> robót przewidzianych niniejszą umową w sposób niezgodny z S</w:t>
      </w:r>
      <w:r w:rsidR="00CD6DD5" w:rsidRPr="00410FFB">
        <w:rPr>
          <w:sz w:val="22"/>
          <w:szCs w:val="22"/>
        </w:rPr>
        <w:t>S</w:t>
      </w:r>
      <w:r w:rsidRPr="00410FFB">
        <w:rPr>
          <w:sz w:val="22"/>
          <w:szCs w:val="22"/>
        </w:rPr>
        <w:t>T, wskazaniami Zamawiającego lub niniejszą Umową</w:t>
      </w:r>
      <w:r w:rsidR="009C0BBD" w:rsidRPr="00410FFB">
        <w:rPr>
          <w:sz w:val="22"/>
          <w:szCs w:val="22"/>
        </w:rPr>
        <w:t>,</w:t>
      </w:r>
      <w:r w:rsidRPr="00410FFB">
        <w:rPr>
          <w:sz w:val="22"/>
          <w:szCs w:val="22"/>
        </w:rPr>
        <w:t xml:space="preserve"> w wysokości 2 000,00 </w:t>
      </w:r>
      <w:r w:rsidR="00714D7C" w:rsidRPr="00410FFB">
        <w:rPr>
          <w:sz w:val="22"/>
          <w:szCs w:val="22"/>
        </w:rPr>
        <w:t>zł</w:t>
      </w:r>
      <w:r w:rsidR="00D46CD9" w:rsidRPr="00410FFB">
        <w:rPr>
          <w:sz w:val="22"/>
          <w:szCs w:val="22"/>
        </w:rPr>
        <w:t>,</w:t>
      </w:r>
      <w:r w:rsidR="00726029" w:rsidRPr="00410FFB">
        <w:rPr>
          <w:sz w:val="22"/>
          <w:szCs w:val="22"/>
        </w:rPr>
        <w:t xml:space="preserve"> za </w:t>
      </w:r>
      <w:r w:rsidR="009C0BBD" w:rsidRPr="00410FFB">
        <w:rPr>
          <w:sz w:val="22"/>
          <w:szCs w:val="22"/>
        </w:rPr>
        <w:t>każdy stwierdzony przypadek</w:t>
      </w:r>
      <w:r w:rsidR="00410FFB">
        <w:rPr>
          <w:sz w:val="22"/>
          <w:szCs w:val="22"/>
        </w:rPr>
        <w:t>,</w:t>
      </w:r>
    </w:p>
    <w:p w14:paraId="39D929F6" w14:textId="77777777" w:rsidR="00410FFB" w:rsidRDefault="00E04869" w:rsidP="008A37D0">
      <w:pPr>
        <w:pStyle w:val="Akapitzlist"/>
        <w:numPr>
          <w:ilvl w:val="2"/>
          <w:numId w:val="7"/>
        </w:numPr>
        <w:tabs>
          <w:tab w:val="clear" w:pos="420"/>
          <w:tab w:val="num" w:pos="709"/>
        </w:tabs>
        <w:ind w:left="709" w:hanging="425"/>
        <w:jc w:val="both"/>
        <w:rPr>
          <w:noProof/>
          <w:sz w:val="22"/>
          <w:szCs w:val="22"/>
        </w:rPr>
      </w:pPr>
      <w:r w:rsidRPr="00410FFB">
        <w:rPr>
          <w:sz w:val="22"/>
          <w:szCs w:val="22"/>
        </w:rPr>
        <w:t xml:space="preserve">za brak </w:t>
      </w:r>
      <w:r w:rsidR="00FE2F81">
        <w:rPr>
          <w:sz w:val="22"/>
          <w:szCs w:val="22"/>
        </w:rPr>
        <w:t>utrzymania drożności</w:t>
      </w:r>
      <w:r w:rsidRPr="00410FFB">
        <w:rPr>
          <w:sz w:val="22"/>
          <w:szCs w:val="22"/>
        </w:rPr>
        <w:t xml:space="preserve"> </w:t>
      </w:r>
      <w:r w:rsidR="006D41FA" w:rsidRPr="00410FFB">
        <w:rPr>
          <w:sz w:val="22"/>
          <w:szCs w:val="22"/>
        </w:rPr>
        <w:t>urządzeń odwadniających obiekty inżynierskie</w:t>
      </w:r>
      <w:r w:rsidRPr="00410FFB">
        <w:rPr>
          <w:sz w:val="22"/>
          <w:szCs w:val="22"/>
        </w:rPr>
        <w:t xml:space="preserve">, o czym mowa w § 8 ust. 2 pkt </w:t>
      </w:r>
      <w:r w:rsidR="002D6E77">
        <w:rPr>
          <w:sz w:val="22"/>
          <w:szCs w:val="22"/>
        </w:rPr>
        <w:t>5</w:t>
      </w:r>
      <w:r w:rsidRPr="00410FFB">
        <w:rPr>
          <w:sz w:val="22"/>
          <w:szCs w:val="22"/>
        </w:rPr>
        <w:t>, w wysokości 100 zł za każd</w:t>
      </w:r>
      <w:r w:rsidR="006D41FA" w:rsidRPr="00410FFB">
        <w:rPr>
          <w:sz w:val="22"/>
          <w:szCs w:val="22"/>
        </w:rPr>
        <w:t>e</w:t>
      </w:r>
      <w:r w:rsidRPr="00410FFB">
        <w:rPr>
          <w:sz w:val="22"/>
          <w:szCs w:val="22"/>
        </w:rPr>
        <w:t xml:space="preserve"> </w:t>
      </w:r>
      <w:r w:rsidR="006D41FA" w:rsidRPr="00410FFB">
        <w:rPr>
          <w:sz w:val="22"/>
          <w:szCs w:val="22"/>
        </w:rPr>
        <w:t>urządzenie</w:t>
      </w:r>
      <w:r w:rsidRPr="00410FFB">
        <w:rPr>
          <w:sz w:val="22"/>
          <w:szCs w:val="22"/>
        </w:rPr>
        <w:t>, nie mniej niż 1 000 zł za obiekt,</w:t>
      </w:r>
    </w:p>
    <w:p w14:paraId="5B2B95E9" w14:textId="77777777" w:rsidR="00E04869" w:rsidRDefault="00E04869" w:rsidP="008A37D0">
      <w:pPr>
        <w:pStyle w:val="Akapitzlist"/>
        <w:numPr>
          <w:ilvl w:val="2"/>
          <w:numId w:val="7"/>
        </w:numPr>
        <w:tabs>
          <w:tab w:val="clear" w:pos="420"/>
          <w:tab w:val="num" w:pos="709"/>
        </w:tabs>
        <w:ind w:left="709" w:hanging="425"/>
        <w:jc w:val="both"/>
        <w:rPr>
          <w:noProof/>
          <w:sz w:val="22"/>
          <w:szCs w:val="22"/>
        </w:rPr>
      </w:pPr>
      <w:r w:rsidRPr="00FC69DF">
        <w:rPr>
          <w:sz w:val="22"/>
          <w:szCs w:val="22"/>
        </w:rPr>
        <w:t xml:space="preserve">za niewykazanie w protokole objazdu obiektów inżynierskich </w:t>
      </w:r>
      <w:r w:rsidR="001F4677" w:rsidRPr="00FC69DF">
        <w:rPr>
          <w:sz w:val="22"/>
          <w:szCs w:val="22"/>
        </w:rPr>
        <w:t xml:space="preserve">wad, uszkodzeń i nieprawidłowości </w:t>
      </w:r>
      <w:r w:rsidR="006A3D4F" w:rsidRPr="00FC69DF">
        <w:rPr>
          <w:sz w:val="22"/>
          <w:szCs w:val="22"/>
        </w:rPr>
        <w:t>o</w:t>
      </w:r>
      <w:r w:rsidR="00FE2F81">
        <w:rPr>
          <w:sz w:val="22"/>
          <w:szCs w:val="22"/>
        </w:rPr>
        <w:t> </w:t>
      </w:r>
      <w:r w:rsidR="007114B3" w:rsidRPr="00FC69DF">
        <w:rPr>
          <w:sz w:val="22"/>
          <w:szCs w:val="22"/>
        </w:rPr>
        <w:t xml:space="preserve">czym mowa w § 8 ust. </w:t>
      </w:r>
      <w:r w:rsidR="00C018E4" w:rsidRPr="00FC69DF">
        <w:rPr>
          <w:sz w:val="22"/>
          <w:szCs w:val="22"/>
        </w:rPr>
        <w:t>2</w:t>
      </w:r>
      <w:r w:rsidR="007114B3" w:rsidRPr="00FC69DF">
        <w:rPr>
          <w:sz w:val="22"/>
          <w:szCs w:val="22"/>
        </w:rPr>
        <w:t xml:space="preserve"> pkt </w:t>
      </w:r>
      <w:r w:rsidR="002D6E77">
        <w:rPr>
          <w:sz w:val="22"/>
          <w:szCs w:val="22"/>
        </w:rPr>
        <w:t>4</w:t>
      </w:r>
      <w:r w:rsidRPr="00FC69DF">
        <w:rPr>
          <w:sz w:val="22"/>
          <w:szCs w:val="22"/>
        </w:rPr>
        <w:t>, w kwocie 200,00 zł za każd</w:t>
      </w:r>
      <w:r w:rsidR="00C93E18" w:rsidRPr="00FC69DF">
        <w:rPr>
          <w:sz w:val="22"/>
          <w:szCs w:val="22"/>
        </w:rPr>
        <w:t>ą</w:t>
      </w:r>
      <w:r w:rsidRPr="00FC69DF">
        <w:rPr>
          <w:sz w:val="22"/>
          <w:szCs w:val="22"/>
        </w:rPr>
        <w:t xml:space="preserve"> </w:t>
      </w:r>
      <w:r w:rsidR="00C93E18" w:rsidRPr="00FC69DF">
        <w:rPr>
          <w:sz w:val="22"/>
          <w:szCs w:val="22"/>
        </w:rPr>
        <w:t>udokumentowaną wadę,</w:t>
      </w:r>
    </w:p>
    <w:p w14:paraId="3222F9CA" w14:textId="77777777" w:rsidR="00E04869" w:rsidRDefault="00E04869" w:rsidP="008A37D0">
      <w:pPr>
        <w:pStyle w:val="Akapitzlist"/>
        <w:numPr>
          <w:ilvl w:val="2"/>
          <w:numId w:val="7"/>
        </w:numPr>
        <w:tabs>
          <w:tab w:val="clear" w:pos="420"/>
          <w:tab w:val="num" w:pos="709"/>
        </w:tabs>
        <w:ind w:left="709" w:hanging="425"/>
        <w:jc w:val="both"/>
        <w:rPr>
          <w:noProof/>
          <w:sz w:val="22"/>
          <w:szCs w:val="22"/>
        </w:rPr>
      </w:pPr>
      <w:r w:rsidRPr="00FC69DF">
        <w:rPr>
          <w:sz w:val="22"/>
          <w:szCs w:val="22"/>
        </w:rPr>
        <w:t xml:space="preserve">za niewykonanie objazdu obiektów inżynierskich min. 1 raz </w:t>
      </w:r>
      <w:r w:rsidR="00FE2F81">
        <w:rPr>
          <w:sz w:val="22"/>
          <w:szCs w:val="22"/>
        </w:rPr>
        <w:t>na kwartał</w:t>
      </w:r>
      <w:r w:rsidRPr="00FC69DF">
        <w:rPr>
          <w:sz w:val="22"/>
          <w:szCs w:val="22"/>
        </w:rPr>
        <w:t>,</w:t>
      </w:r>
      <w:r w:rsidR="00C018E4" w:rsidRPr="00FC69DF">
        <w:rPr>
          <w:sz w:val="22"/>
          <w:szCs w:val="22"/>
        </w:rPr>
        <w:t xml:space="preserve"> o czym mowa w § 8 ust. 2 pkt</w:t>
      </w:r>
      <w:r w:rsidR="002D6E77">
        <w:rPr>
          <w:sz w:val="22"/>
          <w:szCs w:val="22"/>
        </w:rPr>
        <w:t xml:space="preserve"> </w:t>
      </w:r>
      <w:r w:rsidR="00AB5AA9" w:rsidRPr="00FC69DF">
        <w:rPr>
          <w:sz w:val="22"/>
          <w:szCs w:val="22"/>
        </w:rPr>
        <w:t>4</w:t>
      </w:r>
      <w:r w:rsidR="00C018E4" w:rsidRPr="00FC69DF">
        <w:rPr>
          <w:sz w:val="22"/>
          <w:szCs w:val="22"/>
        </w:rPr>
        <w:t xml:space="preserve">, </w:t>
      </w:r>
      <w:r w:rsidRPr="00FC69DF">
        <w:rPr>
          <w:sz w:val="22"/>
          <w:szCs w:val="22"/>
        </w:rPr>
        <w:t xml:space="preserve">w wysokości </w:t>
      </w:r>
      <w:r w:rsidR="00C93E18" w:rsidRPr="00FC69DF">
        <w:rPr>
          <w:sz w:val="22"/>
          <w:szCs w:val="22"/>
        </w:rPr>
        <w:t>2</w:t>
      </w:r>
      <w:r w:rsidR="002D6E77">
        <w:rPr>
          <w:sz w:val="22"/>
          <w:szCs w:val="22"/>
        </w:rPr>
        <w:t> </w:t>
      </w:r>
      <w:r w:rsidRPr="00FC69DF">
        <w:rPr>
          <w:sz w:val="22"/>
          <w:szCs w:val="22"/>
        </w:rPr>
        <w:t>000</w:t>
      </w:r>
      <w:r w:rsidR="002D6E77">
        <w:rPr>
          <w:sz w:val="22"/>
          <w:szCs w:val="22"/>
        </w:rPr>
        <w:t>,00</w:t>
      </w:r>
      <w:r w:rsidRPr="00FC69DF">
        <w:rPr>
          <w:sz w:val="22"/>
          <w:szCs w:val="22"/>
        </w:rPr>
        <w:t xml:space="preserve"> zł za każde zdarzenie</w:t>
      </w:r>
      <w:r w:rsidR="006A0C84" w:rsidRPr="00FC69DF">
        <w:rPr>
          <w:sz w:val="22"/>
          <w:szCs w:val="22"/>
        </w:rPr>
        <w:t>,</w:t>
      </w:r>
    </w:p>
    <w:p w14:paraId="02D594AD" w14:textId="77777777" w:rsidR="006A0C84" w:rsidRDefault="006A0C84" w:rsidP="00970D00">
      <w:pPr>
        <w:pStyle w:val="Akapitzlist"/>
        <w:numPr>
          <w:ilvl w:val="2"/>
          <w:numId w:val="7"/>
        </w:numPr>
        <w:tabs>
          <w:tab w:val="clear" w:pos="420"/>
          <w:tab w:val="num" w:pos="709"/>
        </w:tabs>
        <w:ind w:left="709" w:hanging="425"/>
        <w:jc w:val="both"/>
        <w:rPr>
          <w:noProof/>
          <w:sz w:val="22"/>
          <w:szCs w:val="22"/>
        </w:rPr>
      </w:pPr>
      <w:r w:rsidRPr="00FC69DF">
        <w:rPr>
          <w:sz w:val="22"/>
          <w:szCs w:val="22"/>
        </w:rPr>
        <w:t xml:space="preserve">za nieterminowe przekazanie protokołu z objazdu obiektów inżynierskich, o czym mowa w </w:t>
      </w:r>
      <w:r w:rsidR="006A3D4F" w:rsidRPr="00FC69DF">
        <w:rPr>
          <w:sz w:val="22"/>
          <w:szCs w:val="22"/>
        </w:rPr>
        <w:t xml:space="preserve">§ 8 </w:t>
      </w:r>
      <w:r w:rsidR="00C93E18" w:rsidRPr="00FC69DF">
        <w:rPr>
          <w:sz w:val="22"/>
          <w:szCs w:val="22"/>
        </w:rPr>
        <w:t>ust.</w:t>
      </w:r>
      <w:r w:rsidR="004C4931">
        <w:rPr>
          <w:sz w:val="22"/>
          <w:szCs w:val="22"/>
        </w:rPr>
        <w:t> </w:t>
      </w:r>
      <w:r w:rsidR="00C018E4" w:rsidRPr="00FC69DF">
        <w:rPr>
          <w:sz w:val="22"/>
          <w:szCs w:val="22"/>
        </w:rPr>
        <w:t>2</w:t>
      </w:r>
      <w:r w:rsidR="00C93E18" w:rsidRPr="00FC69DF">
        <w:rPr>
          <w:sz w:val="22"/>
          <w:szCs w:val="22"/>
        </w:rPr>
        <w:t xml:space="preserve"> pkt </w:t>
      </w:r>
      <w:r w:rsidR="00AB5AA9" w:rsidRPr="00FC69DF">
        <w:rPr>
          <w:sz w:val="22"/>
          <w:szCs w:val="22"/>
        </w:rPr>
        <w:t>4</w:t>
      </w:r>
      <w:r w:rsidR="00C93E18" w:rsidRPr="00FC69DF">
        <w:rPr>
          <w:sz w:val="22"/>
          <w:szCs w:val="22"/>
        </w:rPr>
        <w:t xml:space="preserve">, </w:t>
      </w:r>
      <w:r w:rsidRPr="00FC69DF">
        <w:rPr>
          <w:sz w:val="22"/>
          <w:szCs w:val="22"/>
        </w:rPr>
        <w:t xml:space="preserve">w wysokości </w:t>
      </w:r>
      <w:r w:rsidR="00C93E18" w:rsidRPr="00FC69DF">
        <w:rPr>
          <w:sz w:val="22"/>
          <w:szCs w:val="22"/>
        </w:rPr>
        <w:t>1</w:t>
      </w:r>
      <w:r w:rsidR="002D6E77">
        <w:rPr>
          <w:sz w:val="22"/>
          <w:szCs w:val="22"/>
        </w:rPr>
        <w:t> </w:t>
      </w:r>
      <w:r w:rsidR="00C93E18" w:rsidRPr="00FC69DF">
        <w:rPr>
          <w:sz w:val="22"/>
          <w:szCs w:val="22"/>
        </w:rPr>
        <w:t>0</w:t>
      </w:r>
      <w:r w:rsidRPr="00FC69DF">
        <w:rPr>
          <w:sz w:val="22"/>
          <w:szCs w:val="22"/>
        </w:rPr>
        <w:t>00</w:t>
      </w:r>
      <w:r w:rsidR="002D6E77">
        <w:rPr>
          <w:sz w:val="22"/>
          <w:szCs w:val="22"/>
        </w:rPr>
        <w:t>,00</w:t>
      </w:r>
      <w:r w:rsidRPr="00FC69DF">
        <w:rPr>
          <w:sz w:val="22"/>
          <w:szCs w:val="22"/>
        </w:rPr>
        <w:t xml:space="preserve"> zł za </w:t>
      </w:r>
      <w:r w:rsidR="006A3D4F" w:rsidRPr="00FC69DF">
        <w:rPr>
          <w:sz w:val="22"/>
          <w:szCs w:val="22"/>
        </w:rPr>
        <w:t xml:space="preserve">każdy </w:t>
      </w:r>
      <w:r w:rsidRPr="00FC69DF">
        <w:rPr>
          <w:sz w:val="22"/>
          <w:szCs w:val="22"/>
        </w:rPr>
        <w:t xml:space="preserve">rozpoczęty tydzień </w:t>
      </w:r>
      <w:r w:rsidR="00FE2F81">
        <w:rPr>
          <w:color w:val="000000" w:themeColor="text1"/>
          <w:sz w:val="22"/>
          <w:szCs w:val="22"/>
        </w:rPr>
        <w:t>zwłoki</w:t>
      </w:r>
      <w:r w:rsidR="00CE585F">
        <w:rPr>
          <w:sz w:val="22"/>
          <w:szCs w:val="22"/>
        </w:rPr>
        <w:t>,</w:t>
      </w:r>
    </w:p>
    <w:p w14:paraId="56B55F9A" w14:textId="77777777" w:rsidR="00D05A06" w:rsidRPr="00D05A06" w:rsidRDefault="00CE585F" w:rsidP="00970D00">
      <w:pPr>
        <w:pStyle w:val="Akapitzlist"/>
        <w:numPr>
          <w:ilvl w:val="2"/>
          <w:numId w:val="7"/>
        </w:numPr>
        <w:tabs>
          <w:tab w:val="clear" w:pos="420"/>
          <w:tab w:val="num" w:pos="709"/>
        </w:tabs>
        <w:ind w:left="709" w:hanging="425"/>
        <w:jc w:val="both"/>
        <w:rPr>
          <w:noProof/>
          <w:sz w:val="22"/>
          <w:szCs w:val="22"/>
        </w:rPr>
      </w:pPr>
      <w:r w:rsidRPr="00D05A06">
        <w:rPr>
          <w:sz w:val="22"/>
          <w:szCs w:val="22"/>
        </w:rPr>
        <w:t xml:space="preserve">za nieterminowe przedłużenie ubezpieczenia, o czym mowa w </w:t>
      </w:r>
      <w:r w:rsidR="00D05A06" w:rsidRPr="00D05A06">
        <w:rPr>
          <w:sz w:val="22"/>
          <w:szCs w:val="22"/>
        </w:rPr>
        <w:t>§16 ust.</w:t>
      </w:r>
      <w:r w:rsidRPr="00D05A06">
        <w:rPr>
          <w:sz w:val="22"/>
          <w:szCs w:val="22"/>
        </w:rPr>
        <w:t xml:space="preserve"> 7</w:t>
      </w:r>
      <w:r w:rsidR="00D05A06" w:rsidRPr="00D05A06">
        <w:rPr>
          <w:sz w:val="22"/>
          <w:szCs w:val="22"/>
        </w:rPr>
        <w:t>, w kwocie 1 000,00 zł za </w:t>
      </w:r>
      <w:r w:rsidR="00D05A06">
        <w:rPr>
          <w:sz w:val="22"/>
          <w:szCs w:val="22"/>
        </w:rPr>
        <w:t>każdy przypadek.</w:t>
      </w:r>
    </w:p>
    <w:p w14:paraId="07217DFA" w14:textId="77777777" w:rsidR="00605407" w:rsidRPr="00D46CD9" w:rsidRDefault="00605407" w:rsidP="00970D00">
      <w:pPr>
        <w:pStyle w:val="Tekstpodstawowy"/>
        <w:numPr>
          <w:ilvl w:val="3"/>
          <w:numId w:val="35"/>
        </w:numPr>
        <w:tabs>
          <w:tab w:val="left" w:pos="426"/>
        </w:tabs>
        <w:ind w:left="426" w:hanging="426"/>
        <w:jc w:val="both"/>
        <w:rPr>
          <w:rFonts w:ascii="Times New Roman" w:hAnsi="Times New Roman"/>
          <w:sz w:val="22"/>
          <w:szCs w:val="22"/>
        </w:rPr>
      </w:pPr>
      <w:r w:rsidRPr="00D46CD9">
        <w:rPr>
          <w:rFonts w:ascii="Times New Roman" w:hAnsi="Times New Roman"/>
          <w:sz w:val="22"/>
          <w:szCs w:val="22"/>
        </w:rPr>
        <w:t xml:space="preserve">W przypadku </w:t>
      </w:r>
      <w:r w:rsidR="004C4931">
        <w:rPr>
          <w:rFonts w:ascii="Times New Roman" w:hAnsi="Times New Roman"/>
          <w:sz w:val="22"/>
          <w:szCs w:val="22"/>
        </w:rPr>
        <w:t>zwłoki</w:t>
      </w:r>
      <w:r w:rsidRPr="00D46CD9">
        <w:rPr>
          <w:rFonts w:ascii="Times New Roman" w:hAnsi="Times New Roman"/>
          <w:sz w:val="22"/>
          <w:szCs w:val="22"/>
        </w:rPr>
        <w:t xml:space="preserve"> w rozpoczęciu </w:t>
      </w:r>
      <w:r w:rsidR="00F40F97" w:rsidRPr="00D46CD9">
        <w:rPr>
          <w:rFonts w:ascii="Times New Roman" w:hAnsi="Times New Roman"/>
          <w:sz w:val="22"/>
          <w:szCs w:val="22"/>
        </w:rPr>
        <w:t>prac (</w:t>
      </w:r>
      <w:r w:rsidRPr="00D46CD9">
        <w:rPr>
          <w:rFonts w:ascii="Times New Roman" w:hAnsi="Times New Roman"/>
          <w:sz w:val="22"/>
          <w:szCs w:val="22"/>
        </w:rPr>
        <w:t>robót</w:t>
      </w:r>
      <w:r w:rsidR="00F40F97" w:rsidRPr="00D46CD9">
        <w:rPr>
          <w:rFonts w:ascii="Times New Roman" w:hAnsi="Times New Roman"/>
          <w:sz w:val="22"/>
          <w:szCs w:val="22"/>
        </w:rPr>
        <w:t>)</w:t>
      </w:r>
      <w:r w:rsidRPr="00D46CD9">
        <w:rPr>
          <w:rFonts w:ascii="Times New Roman" w:hAnsi="Times New Roman"/>
          <w:sz w:val="22"/>
          <w:szCs w:val="22"/>
        </w:rPr>
        <w:t>, przerwy w ich wykonaniu, bądź nie</w:t>
      </w:r>
      <w:r w:rsidR="00DB211D">
        <w:rPr>
          <w:rFonts w:ascii="Times New Roman" w:hAnsi="Times New Roman"/>
          <w:sz w:val="22"/>
          <w:szCs w:val="22"/>
        </w:rPr>
        <w:t> </w:t>
      </w:r>
      <w:r w:rsidRPr="00D46CD9">
        <w:rPr>
          <w:rFonts w:ascii="Times New Roman" w:hAnsi="Times New Roman"/>
          <w:sz w:val="22"/>
          <w:szCs w:val="22"/>
        </w:rPr>
        <w:t>przystąpienia do prac, Wykonawca ponosi odpowiedzialność za szkody, do których dojdzie z</w:t>
      </w:r>
      <w:r w:rsidR="00DB211D">
        <w:rPr>
          <w:rFonts w:ascii="Times New Roman" w:hAnsi="Times New Roman"/>
          <w:sz w:val="22"/>
          <w:szCs w:val="22"/>
        </w:rPr>
        <w:t> </w:t>
      </w:r>
      <w:r w:rsidRPr="00D46CD9">
        <w:rPr>
          <w:rFonts w:ascii="Times New Roman" w:hAnsi="Times New Roman"/>
          <w:sz w:val="22"/>
          <w:szCs w:val="22"/>
        </w:rPr>
        <w:t>powodu niezrealizowanych prac</w:t>
      </w:r>
      <w:r w:rsidR="00CD4757" w:rsidRPr="00D46CD9">
        <w:rPr>
          <w:rFonts w:ascii="Times New Roman" w:hAnsi="Times New Roman"/>
          <w:sz w:val="22"/>
          <w:szCs w:val="22"/>
        </w:rPr>
        <w:t xml:space="preserve"> lub opóźnienia w ich realizacji</w:t>
      </w:r>
      <w:r w:rsidRPr="00D46CD9">
        <w:rPr>
          <w:rFonts w:ascii="Times New Roman" w:hAnsi="Times New Roman"/>
          <w:sz w:val="22"/>
          <w:szCs w:val="22"/>
        </w:rPr>
        <w:t xml:space="preserve">. </w:t>
      </w:r>
    </w:p>
    <w:p w14:paraId="2AEAA0EF" w14:textId="77777777" w:rsidR="00605407" w:rsidRPr="00D46CD9" w:rsidRDefault="00605407" w:rsidP="00970D00">
      <w:pPr>
        <w:pStyle w:val="Tekstpodstawowy"/>
        <w:numPr>
          <w:ilvl w:val="3"/>
          <w:numId w:val="35"/>
        </w:numPr>
        <w:ind w:left="426" w:hanging="426"/>
        <w:jc w:val="both"/>
        <w:rPr>
          <w:rFonts w:ascii="Times New Roman" w:hAnsi="Times New Roman"/>
          <w:sz w:val="22"/>
          <w:szCs w:val="22"/>
        </w:rPr>
      </w:pPr>
      <w:r w:rsidRPr="00D46CD9">
        <w:rPr>
          <w:rFonts w:ascii="Times New Roman" w:hAnsi="Times New Roman"/>
          <w:sz w:val="22"/>
          <w:szCs w:val="22"/>
        </w:rPr>
        <w:t xml:space="preserve">Zamawiający zastrzega sobie prawo do </w:t>
      </w:r>
      <w:r w:rsidR="00D20872">
        <w:rPr>
          <w:rFonts w:ascii="Times New Roman" w:hAnsi="Times New Roman"/>
          <w:sz w:val="22"/>
          <w:szCs w:val="22"/>
        </w:rPr>
        <w:t xml:space="preserve">dochodzenia </w:t>
      </w:r>
      <w:r w:rsidRPr="00D46CD9">
        <w:rPr>
          <w:rFonts w:ascii="Times New Roman" w:hAnsi="Times New Roman"/>
          <w:sz w:val="22"/>
          <w:szCs w:val="22"/>
        </w:rPr>
        <w:t>odszkodowania uzupełniającego przenoszącego wysokość kar umownych do wysokości rzeczywiście poniesionej szkody.</w:t>
      </w:r>
    </w:p>
    <w:p w14:paraId="062CC4BF" w14:textId="77777777" w:rsidR="00605407" w:rsidRPr="008D555D" w:rsidRDefault="00605407" w:rsidP="00970D00">
      <w:pPr>
        <w:pStyle w:val="Tekstpodstawowy"/>
        <w:numPr>
          <w:ilvl w:val="3"/>
          <w:numId w:val="35"/>
        </w:numPr>
        <w:ind w:left="426" w:hanging="426"/>
        <w:jc w:val="both"/>
        <w:rPr>
          <w:rFonts w:ascii="Times New Roman" w:hAnsi="Times New Roman"/>
          <w:sz w:val="22"/>
          <w:szCs w:val="22"/>
        </w:rPr>
      </w:pPr>
      <w:r w:rsidRPr="008D555D">
        <w:rPr>
          <w:rFonts w:ascii="Times New Roman" w:hAnsi="Times New Roman"/>
          <w:sz w:val="22"/>
          <w:szCs w:val="22"/>
        </w:rPr>
        <w:t>Roszczenie o zapłatę kar umownych z tytułu opóźnienia</w:t>
      </w:r>
      <w:r w:rsidR="006304F6">
        <w:rPr>
          <w:rFonts w:ascii="Times New Roman" w:hAnsi="Times New Roman"/>
          <w:sz w:val="22"/>
          <w:szCs w:val="22"/>
        </w:rPr>
        <w:t xml:space="preserve"> lub zwłoki</w:t>
      </w:r>
      <w:r w:rsidRPr="008D555D">
        <w:rPr>
          <w:rFonts w:ascii="Times New Roman" w:hAnsi="Times New Roman"/>
          <w:sz w:val="22"/>
          <w:szCs w:val="22"/>
        </w:rPr>
        <w:t>, ustalonych za każdy rozpoczęty dzień opóźnienia</w:t>
      </w:r>
      <w:r w:rsidR="00FE2F81">
        <w:rPr>
          <w:rFonts w:ascii="Times New Roman" w:hAnsi="Times New Roman"/>
          <w:sz w:val="22"/>
          <w:szCs w:val="22"/>
        </w:rPr>
        <w:t xml:space="preserve"> lub zwłoki</w:t>
      </w:r>
      <w:r w:rsidRPr="008D555D">
        <w:rPr>
          <w:rFonts w:ascii="Times New Roman" w:hAnsi="Times New Roman"/>
          <w:sz w:val="22"/>
          <w:szCs w:val="22"/>
        </w:rPr>
        <w:t>, staje się wymagalne:</w:t>
      </w:r>
    </w:p>
    <w:p w14:paraId="7E8497A5" w14:textId="77777777" w:rsidR="00605407" w:rsidRDefault="00605407" w:rsidP="00970D00">
      <w:pPr>
        <w:pStyle w:val="Tekstpodstawowy"/>
        <w:numPr>
          <w:ilvl w:val="0"/>
          <w:numId w:val="53"/>
        </w:numPr>
        <w:tabs>
          <w:tab w:val="left" w:pos="426"/>
        </w:tabs>
        <w:ind w:hanging="294"/>
        <w:jc w:val="both"/>
        <w:rPr>
          <w:rFonts w:ascii="Times New Roman" w:hAnsi="Times New Roman"/>
          <w:sz w:val="22"/>
          <w:szCs w:val="22"/>
        </w:rPr>
      </w:pPr>
      <w:r w:rsidRPr="008D555D">
        <w:rPr>
          <w:rFonts w:ascii="Times New Roman" w:hAnsi="Times New Roman"/>
          <w:sz w:val="22"/>
          <w:szCs w:val="22"/>
        </w:rPr>
        <w:t>za pierwszy rozpoczęty dzień opóźnienia</w:t>
      </w:r>
      <w:r w:rsidR="00FE2F81">
        <w:rPr>
          <w:rFonts w:ascii="Times New Roman" w:hAnsi="Times New Roman"/>
          <w:sz w:val="22"/>
          <w:szCs w:val="22"/>
        </w:rPr>
        <w:t xml:space="preserve"> lub zwłoki</w:t>
      </w:r>
      <w:r w:rsidRPr="008D555D">
        <w:rPr>
          <w:rFonts w:ascii="Times New Roman" w:hAnsi="Times New Roman"/>
          <w:sz w:val="22"/>
          <w:szCs w:val="22"/>
        </w:rPr>
        <w:t xml:space="preserve"> </w:t>
      </w:r>
      <w:r w:rsidR="00FE2F81">
        <w:rPr>
          <w:rFonts w:ascii="Times New Roman" w:hAnsi="Times New Roman"/>
          <w:sz w:val="22"/>
          <w:szCs w:val="22"/>
        </w:rPr>
        <w:t>–</w:t>
      </w:r>
      <w:r w:rsidRPr="008D555D">
        <w:rPr>
          <w:rFonts w:ascii="Times New Roman" w:hAnsi="Times New Roman"/>
          <w:sz w:val="22"/>
          <w:szCs w:val="22"/>
        </w:rPr>
        <w:t xml:space="preserve"> w tym dniu,</w:t>
      </w:r>
    </w:p>
    <w:p w14:paraId="3FBA80FD" w14:textId="77777777" w:rsidR="00605407" w:rsidRPr="00FC69DF" w:rsidRDefault="00605407" w:rsidP="00970D00">
      <w:pPr>
        <w:pStyle w:val="Tekstpodstawowy"/>
        <w:numPr>
          <w:ilvl w:val="0"/>
          <w:numId w:val="53"/>
        </w:numPr>
        <w:tabs>
          <w:tab w:val="left" w:pos="426"/>
        </w:tabs>
        <w:ind w:hanging="294"/>
        <w:jc w:val="both"/>
        <w:rPr>
          <w:rFonts w:ascii="Times New Roman" w:hAnsi="Times New Roman"/>
          <w:sz w:val="22"/>
          <w:szCs w:val="22"/>
        </w:rPr>
      </w:pPr>
      <w:r w:rsidRPr="00FC69DF">
        <w:rPr>
          <w:rFonts w:ascii="Times New Roman" w:hAnsi="Times New Roman"/>
          <w:sz w:val="22"/>
          <w:szCs w:val="22"/>
        </w:rPr>
        <w:t>za każdy następny rozpoczęty dzień opóźnienia</w:t>
      </w:r>
      <w:r w:rsidR="00FE2F81">
        <w:rPr>
          <w:rFonts w:ascii="Times New Roman" w:hAnsi="Times New Roman"/>
          <w:sz w:val="22"/>
          <w:szCs w:val="22"/>
        </w:rPr>
        <w:t xml:space="preserve"> lub zwłoki</w:t>
      </w:r>
      <w:r w:rsidRPr="00FC69DF">
        <w:rPr>
          <w:rFonts w:ascii="Times New Roman" w:hAnsi="Times New Roman"/>
          <w:sz w:val="22"/>
          <w:szCs w:val="22"/>
        </w:rPr>
        <w:t xml:space="preserve"> - odpowiednio w każdym z tych dni.</w:t>
      </w:r>
    </w:p>
    <w:p w14:paraId="70F3410D" w14:textId="77777777" w:rsidR="0039029D" w:rsidRDefault="0039029D" w:rsidP="00970D00">
      <w:pPr>
        <w:pStyle w:val="Tekstpodstawowy"/>
        <w:numPr>
          <w:ilvl w:val="3"/>
          <w:numId w:val="35"/>
        </w:numPr>
        <w:ind w:left="426" w:hanging="426"/>
        <w:jc w:val="both"/>
        <w:rPr>
          <w:rFonts w:ascii="Times New Roman" w:hAnsi="Times New Roman"/>
          <w:sz w:val="22"/>
          <w:szCs w:val="22"/>
        </w:rPr>
      </w:pPr>
      <w:r w:rsidRPr="0001313F">
        <w:rPr>
          <w:rFonts w:ascii="Times New Roman" w:hAnsi="Times New Roman"/>
          <w:sz w:val="22"/>
          <w:szCs w:val="22"/>
        </w:rPr>
        <w:t>Roszczenie o zapłatę kary umownej z tytułu innego niż opóźnienie lub zwłoka staje się wymagalne z</w:t>
      </w:r>
      <w:r w:rsidR="00DB211D">
        <w:rPr>
          <w:rFonts w:ascii="Times New Roman" w:hAnsi="Times New Roman"/>
          <w:sz w:val="22"/>
          <w:szCs w:val="22"/>
        </w:rPr>
        <w:t> </w:t>
      </w:r>
      <w:r w:rsidRPr="0001313F">
        <w:rPr>
          <w:rFonts w:ascii="Times New Roman" w:hAnsi="Times New Roman"/>
          <w:sz w:val="22"/>
          <w:szCs w:val="22"/>
        </w:rPr>
        <w:t xml:space="preserve">dniem zaistnienia zdarzenia uzasadniającego obciążenie Wykonawcy karą umowną. </w:t>
      </w:r>
    </w:p>
    <w:p w14:paraId="3F137314" w14:textId="77777777" w:rsidR="00D46CD9" w:rsidRDefault="00D46CD9" w:rsidP="00970D00">
      <w:pPr>
        <w:pStyle w:val="Tekstpodstawowy"/>
        <w:numPr>
          <w:ilvl w:val="3"/>
          <w:numId w:val="35"/>
        </w:numPr>
        <w:tabs>
          <w:tab w:val="left" w:pos="426"/>
        </w:tabs>
        <w:ind w:left="426" w:hanging="426"/>
        <w:jc w:val="both"/>
        <w:rPr>
          <w:rFonts w:ascii="Times New Roman" w:hAnsi="Times New Roman"/>
          <w:sz w:val="22"/>
          <w:szCs w:val="22"/>
        </w:rPr>
      </w:pPr>
      <w:r>
        <w:rPr>
          <w:rFonts w:ascii="Times New Roman" w:hAnsi="Times New Roman"/>
          <w:sz w:val="22"/>
          <w:szCs w:val="22"/>
        </w:rPr>
        <w:t xml:space="preserve">W przypadku, gdy kara umowna naliczana </w:t>
      </w:r>
      <w:r w:rsidR="00D20872">
        <w:rPr>
          <w:rFonts w:ascii="Times New Roman" w:hAnsi="Times New Roman"/>
          <w:sz w:val="22"/>
          <w:szCs w:val="22"/>
        </w:rPr>
        <w:t>jest za godzinę, ust. 4 powyżej</w:t>
      </w:r>
      <w:r>
        <w:rPr>
          <w:rFonts w:ascii="Times New Roman" w:hAnsi="Times New Roman"/>
          <w:sz w:val="22"/>
          <w:szCs w:val="22"/>
        </w:rPr>
        <w:t xml:space="preserve"> stosuje się odpowiednio</w:t>
      </w:r>
      <w:r w:rsidR="00DB211D">
        <w:rPr>
          <w:rFonts w:ascii="Times New Roman" w:hAnsi="Times New Roman"/>
          <w:sz w:val="22"/>
          <w:szCs w:val="22"/>
        </w:rPr>
        <w:t>.</w:t>
      </w:r>
    </w:p>
    <w:p w14:paraId="68329AB5" w14:textId="77777777" w:rsidR="00135E0B" w:rsidRPr="008D555D" w:rsidRDefault="00605407" w:rsidP="00970D00">
      <w:pPr>
        <w:pStyle w:val="Tekstpodstawowy"/>
        <w:numPr>
          <w:ilvl w:val="3"/>
          <w:numId w:val="35"/>
        </w:numPr>
        <w:ind w:left="426" w:hanging="426"/>
        <w:jc w:val="both"/>
        <w:rPr>
          <w:rFonts w:ascii="Times New Roman" w:hAnsi="Times New Roman"/>
          <w:sz w:val="22"/>
          <w:szCs w:val="22"/>
        </w:rPr>
      </w:pPr>
      <w:r w:rsidRPr="008D555D">
        <w:rPr>
          <w:rFonts w:ascii="Times New Roman" w:hAnsi="Times New Roman"/>
          <w:sz w:val="22"/>
          <w:szCs w:val="22"/>
        </w:rPr>
        <w:t xml:space="preserve">Zamawiający </w:t>
      </w:r>
      <w:r w:rsidR="00C87FBC" w:rsidRPr="008D555D">
        <w:rPr>
          <w:rFonts w:ascii="Times New Roman" w:hAnsi="Times New Roman"/>
          <w:sz w:val="22"/>
          <w:szCs w:val="22"/>
        </w:rPr>
        <w:t xml:space="preserve">może </w:t>
      </w:r>
      <w:r w:rsidRPr="008D555D">
        <w:rPr>
          <w:rFonts w:ascii="Times New Roman" w:hAnsi="Times New Roman"/>
          <w:sz w:val="22"/>
          <w:szCs w:val="22"/>
        </w:rPr>
        <w:t>potrąci</w:t>
      </w:r>
      <w:r w:rsidR="00C87FBC" w:rsidRPr="008D555D">
        <w:rPr>
          <w:rFonts w:ascii="Times New Roman" w:hAnsi="Times New Roman"/>
          <w:sz w:val="22"/>
          <w:szCs w:val="22"/>
        </w:rPr>
        <w:t>ć</w:t>
      </w:r>
      <w:r w:rsidRPr="008D555D">
        <w:rPr>
          <w:rFonts w:ascii="Times New Roman" w:hAnsi="Times New Roman"/>
          <w:sz w:val="22"/>
          <w:szCs w:val="22"/>
        </w:rPr>
        <w:t xml:space="preserve"> naliczone kary umowne z bieżących należności Wykonawcy</w:t>
      </w:r>
      <w:r w:rsidR="00C87FBC" w:rsidRPr="008D555D">
        <w:rPr>
          <w:rFonts w:ascii="Times New Roman" w:hAnsi="Times New Roman"/>
          <w:sz w:val="22"/>
          <w:szCs w:val="22"/>
        </w:rPr>
        <w:t>, jak również zaspokoić je z Zabezpieczenia</w:t>
      </w:r>
      <w:r w:rsidRPr="008D555D">
        <w:rPr>
          <w:rFonts w:ascii="Times New Roman" w:hAnsi="Times New Roman"/>
          <w:sz w:val="22"/>
          <w:szCs w:val="22"/>
        </w:rPr>
        <w:t>.</w:t>
      </w:r>
    </w:p>
    <w:p w14:paraId="786606CA" w14:textId="77777777" w:rsidR="00605407" w:rsidRDefault="00605407" w:rsidP="00970D00">
      <w:pPr>
        <w:pStyle w:val="Tekstpodstawowy"/>
        <w:numPr>
          <w:ilvl w:val="3"/>
          <w:numId w:val="35"/>
        </w:numPr>
        <w:ind w:left="426" w:hanging="426"/>
        <w:jc w:val="both"/>
        <w:rPr>
          <w:rFonts w:ascii="Times New Roman" w:hAnsi="Times New Roman"/>
          <w:sz w:val="22"/>
          <w:szCs w:val="22"/>
        </w:rPr>
      </w:pPr>
      <w:r w:rsidRPr="008D555D">
        <w:rPr>
          <w:rFonts w:ascii="Times New Roman" w:hAnsi="Times New Roman"/>
          <w:sz w:val="22"/>
          <w:szCs w:val="22"/>
        </w:rPr>
        <w:t>Wykonawca wyraża zgodę na łączne naliczenie kar umownych w przypadku wystąpienia kilku podstaw do ich naliczenia.</w:t>
      </w:r>
    </w:p>
    <w:p w14:paraId="7D1F68F1" w14:textId="77777777" w:rsidR="00FE2F81" w:rsidRPr="000D7C19" w:rsidRDefault="00FE2F81" w:rsidP="00970D00">
      <w:pPr>
        <w:pStyle w:val="Tekstpodstawowy"/>
        <w:numPr>
          <w:ilvl w:val="3"/>
          <w:numId w:val="35"/>
        </w:numPr>
        <w:ind w:left="426" w:hanging="426"/>
        <w:jc w:val="both"/>
        <w:rPr>
          <w:rFonts w:ascii="Times New Roman" w:hAnsi="Times New Roman"/>
          <w:sz w:val="22"/>
          <w:szCs w:val="22"/>
        </w:rPr>
      </w:pPr>
      <w:r w:rsidRPr="00FE2F81">
        <w:rPr>
          <w:rFonts w:ascii="Times New Roman" w:hAnsi="Times New Roman"/>
          <w:sz w:val="22"/>
          <w:szCs w:val="22"/>
        </w:rPr>
        <w:t>Łączna maksymalna wysokość kar umownych nałożonych na wykonawcę nie może przekroczyć 20%  wynagrodzenia określonego w § 7 ust. 1 niniejszej umowy.</w:t>
      </w:r>
    </w:p>
    <w:p w14:paraId="3909E59B" w14:textId="77777777" w:rsidR="00CD4757" w:rsidRDefault="00CD4757" w:rsidP="00970D00">
      <w:pPr>
        <w:pStyle w:val="Tekstpodstawowy"/>
        <w:numPr>
          <w:ilvl w:val="3"/>
          <w:numId w:val="35"/>
        </w:numPr>
        <w:ind w:left="426" w:hanging="426"/>
        <w:jc w:val="both"/>
        <w:rPr>
          <w:rFonts w:ascii="Times New Roman" w:hAnsi="Times New Roman"/>
          <w:sz w:val="22"/>
          <w:szCs w:val="22"/>
        </w:rPr>
      </w:pPr>
      <w:r w:rsidRPr="00D46CD9">
        <w:rPr>
          <w:rFonts w:ascii="Times New Roman" w:hAnsi="Times New Roman"/>
          <w:sz w:val="22"/>
          <w:szCs w:val="22"/>
        </w:rPr>
        <w:t>W przypadku opóźnienia lub zwłoki w wykonaniu jakichkolwiek obowiązków wynikających z</w:t>
      </w:r>
      <w:r w:rsidR="00DB211D">
        <w:rPr>
          <w:rFonts w:ascii="Times New Roman" w:hAnsi="Times New Roman"/>
          <w:sz w:val="22"/>
          <w:szCs w:val="22"/>
        </w:rPr>
        <w:t> </w:t>
      </w:r>
      <w:r w:rsidRPr="00D46CD9">
        <w:rPr>
          <w:rFonts w:ascii="Times New Roman" w:hAnsi="Times New Roman"/>
          <w:sz w:val="22"/>
          <w:szCs w:val="22"/>
        </w:rPr>
        <w:t>niniejszej umowy, Zamawiający, zachowując prawo do naliczenia kary umownej, zastrzega sobie możliwość zlecenia innemu podmiotowi wykonania zastępczego, be</w:t>
      </w:r>
      <w:r w:rsidR="00DB211D">
        <w:rPr>
          <w:rFonts w:ascii="Times New Roman" w:hAnsi="Times New Roman"/>
          <w:sz w:val="22"/>
          <w:szCs w:val="22"/>
        </w:rPr>
        <w:t>z upoważnienia sądu, na koszt i </w:t>
      </w:r>
      <w:r w:rsidRPr="00D46CD9">
        <w:rPr>
          <w:rFonts w:ascii="Times New Roman" w:hAnsi="Times New Roman"/>
          <w:sz w:val="22"/>
          <w:szCs w:val="22"/>
        </w:rPr>
        <w:t>ryzyko Wykonawcy.</w:t>
      </w:r>
    </w:p>
    <w:p w14:paraId="4BBA2F1E" w14:textId="77777777" w:rsidR="00FE2F81" w:rsidRDefault="00FE2F81" w:rsidP="00FE2F81">
      <w:pPr>
        <w:pStyle w:val="Akapitzlist"/>
        <w:spacing w:before="40" w:after="40"/>
        <w:ind w:left="810"/>
        <w:rPr>
          <w:b/>
          <w:bCs/>
          <w:sz w:val="22"/>
          <w:szCs w:val="22"/>
        </w:rPr>
      </w:pPr>
    </w:p>
    <w:p w14:paraId="40AE7A80" w14:textId="16A6F28C" w:rsidR="00FE2F81" w:rsidRDefault="00FE2F81" w:rsidP="00FE2F81">
      <w:pPr>
        <w:spacing w:before="40" w:after="40"/>
        <w:jc w:val="center"/>
        <w:rPr>
          <w:b/>
          <w:bCs/>
          <w:sz w:val="22"/>
          <w:szCs w:val="22"/>
        </w:rPr>
      </w:pPr>
      <w:r w:rsidRPr="00FE2F81">
        <w:rPr>
          <w:b/>
          <w:bCs/>
          <w:sz w:val="22"/>
          <w:szCs w:val="22"/>
        </w:rPr>
        <w:t>§ 18</w:t>
      </w:r>
      <w:r w:rsidR="009D5B49">
        <w:rPr>
          <w:b/>
          <w:bCs/>
          <w:sz w:val="22"/>
          <w:szCs w:val="22"/>
        </w:rPr>
        <w:t xml:space="preserve"> </w:t>
      </w:r>
    </w:p>
    <w:p w14:paraId="0D6F3259" w14:textId="6446B4DA" w:rsidR="009D5B49" w:rsidRPr="00FE2F81" w:rsidRDefault="009D5B49" w:rsidP="00FE2F81">
      <w:pPr>
        <w:spacing w:before="40" w:after="40"/>
        <w:jc w:val="center"/>
        <w:rPr>
          <w:b/>
          <w:bCs/>
          <w:sz w:val="22"/>
          <w:szCs w:val="22"/>
        </w:rPr>
      </w:pPr>
      <w:r>
        <w:rPr>
          <w:b/>
          <w:bCs/>
          <w:sz w:val="22"/>
          <w:szCs w:val="22"/>
        </w:rPr>
        <w:t>SIŁA WYŻSZA</w:t>
      </w:r>
    </w:p>
    <w:p w14:paraId="538429BA" w14:textId="7718EF78" w:rsidR="00FE2F81" w:rsidRDefault="00FE2F81" w:rsidP="00970D00">
      <w:pPr>
        <w:pStyle w:val="Tekstpodstawowy"/>
        <w:tabs>
          <w:tab w:val="left" w:pos="567"/>
        </w:tabs>
        <w:spacing w:before="40" w:after="40"/>
        <w:jc w:val="both"/>
        <w:rPr>
          <w:rFonts w:ascii="Times New Roman" w:hAnsi="Times New Roman"/>
          <w:color w:val="000000" w:themeColor="text1"/>
          <w:sz w:val="22"/>
          <w:szCs w:val="22"/>
        </w:rPr>
      </w:pPr>
      <w:r w:rsidRPr="00A43C4E">
        <w:rPr>
          <w:rFonts w:ascii="Times New Roman" w:hAnsi="Times New Roman"/>
          <w:color w:val="000000" w:themeColor="text1"/>
          <w:sz w:val="22"/>
          <w:szCs w:val="22"/>
        </w:rPr>
        <w:t xml:space="preserve">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 </w:t>
      </w:r>
    </w:p>
    <w:p w14:paraId="78BBDAD7" w14:textId="77777777" w:rsidR="00761896" w:rsidRPr="008D555D" w:rsidRDefault="00761896" w:rsidP="00970D00">
      <w:pPr>
        <w:pStyle w:val="Tekstpodstawowy"/>
        <w:tabs>
          <w:tab w:val="left" w:pos="567"/>
        </w:tabs>
        <w:spacing w:before="40" w:after="40"/>
        <w:jc w:val="both"/>
        <w:rPr>
          <w:rFonts w:ascii="Times New Roman" w:hAnsi="Times New Roman"/>
          <w:sz w:val="22"/>
          <w:szCs w:val="22"/>
        </w:rPr>
      </w:pPr>
    </w:p>
    <w:p w14:paraId="1041B63E" w14:textId="77777777" w:rsidR="00605407" w:rsidRPr="008D555D" w:rsidRDefault="00605407" w:rsidP="00457B93">
      <w:pPr>
        <w:spacing w:before="40" w:after="40"/>
        <w:jc w:val="center"/>
        <w:rPr>
          <w:b/>
          <w:bCs/>
          <w:sz w:val="22"/>
          <w:szCs w:val="22"/>
        </w:rPr>
      </w:pPr>
      <w:r w:rsidRPr="008D555D">
        <w:rPr>
          <w:b/>
          <w:bCs/>
          <w:sz w:val="22"/>
          <w:szCs w:val="22"/>
        </w:rPr>
        <w:t>§ 1</w:t>
      </w:r>
      <w:r w:rsidR="00FE2F81">
        <w:rPr>
          <w:b/>
          <w:bCs/>
          <w:sz w:val="22"/>
          <w:szCs w:val="22"/>
        </w:rPr>
        <w:t>9</w:t>
      </w:r>
    </w:p>
    <w:p w14:paraId="43F91628" w14:textId="77777777" w:rsidR="00605407" w:rsidRPr="008D555D" w:rsidRDefault="00853710" w:rsidP="00EF4323">
      <w:pPr>
        <w:spacing w:before="40" w:after="40"/>
        <w:jc w:val="center"/>
        <w:rPr>
          <w:b/>
          <w:bCs/>
          <w:sz w:val="22"/>
          <w:szCs w:val="22"/>
        </w:rPr>
      </w:pPr>
      <w:r w:rsidRPr="008F2ED2">
        <w:rPr>
          <w:b/>
          <w:bCs/>
          <w:sz w:val="22"/>
          <w:szCs w:val="22"/>
        </w:rPr>
        <w:t xml:space="preserve">ODSTĄPIENIE </w:t>
      </w:r>
      <w:r w:rsidR="00605407" w:rsidRPr="008F2ED2">
        <w:rPr>
          <w:b/>
          <w:bCs/>
          <w:sz w:val="22"/>
          <w:szCs w:val="22"/>
        </w:rPr>
        <w:t>OD UMOWY</w:t>
      </w:r>
      <w:r w:rsidRPr="008F2ED2">
        <w:rPr>
          <w:b/>
          <w:bCs/>
          <w:sz w:val="22"/>
          <w:szCs w:val="22"/>
        </w:rPr>
        <w:t>/ROZWIĄZANIE UMOWY</w:t>
      </w:r>
      <w:r>
        <w:rPr>
          <w:b/>
          <w:bCs/>
          <w:sz w:val="22"/>
          <w:szCs w:val="22"/>
        </w:rPr>
        <w:tab/>
      </w:r>
    </w:p>
    <w:p w14:paraId="45D3C7C2" w14:textId="77777777" w:rsidR="00135E0B" w:rsidRPr="00970D00" w:rsidRDefault="00605407" w:rsidP="002D6E77">
      <w:pPr>
        <w:pStyle w:val="Tekstpodstawowy"/>
        <w:numPr>
          <w:ilvl w:val="1"/>
          <w:numId w:val="6"/>
        </w:numPr>
        <w:tabs>
          <w:tab w:val="clear" w:pos="1440"/>
          <w:tab w:val="left" w:pos="426"/>
        </w:tabs>
        <w:ind w:left="420" w:hanging="392"/>
        <w:jc w:val="both"/>
        <w:rPr>
          <w:rFonts w:ascii="Times New Roman" w:hAnsi="Times New Roman"/>
          <w:sz w:val="22"/>
          <w:szCs w:val="22"/>
        </w:rPr>
      </w:pPr>
      <w:r w:rsidRPr="008D555D">
        <w:rPr>
          <w:rFonts w:ascii="Times New Roman" w:hAnsi="Times New Roman"/>
          <w:sz w:val="22"/>
          <w:szCs w:val="22"/>
        </w:rPr>
        <w:t xml:space="preserve">Zamawiający ma prawo do odstąpienia od </w:t>
      </w:r>
      <w:r w:rsidR="00DD1213" w:rsidRPr="008D555D">
        <w:rPr>
          <w:rFonts w:ascii="Times New Roman" w:hAnsi="Times New Roman"/>
          <w:sz w:val="22"/>
          <w:szCs w:val="22"/>
        </w:rPr>
        <w:t>Umowy</w:t>
      </w:r>
      <w:r w:rsidRPr="008D555D">
        <w:rPr>
          <w:rFonts w:ascii="Times New Roman" w:hAnsi="Times New Roman"/>
          <w:sz w:val="22"/>
          <w:szCs w:val="22"/>
        </w:rPr>
        <w:t xml:space="preserve"> na warunkach i w sytuacjach określonych w</w:t>
      </w:r>
      <w:r w:rsidR="00DB211D">
        <w:rPr>
          <w:rFonts w:ascii="Times New Roman" w:hAnsi="Times New Roman"/>
          <w:sz w:val="22"/>
          <w:szCs w:val="22"/>
        </w:rPr>
        <w:t> </w:t>
      </w:r>
      <w:r w:rsidRPr="008D555D">
        <w:rPr>
          <w:rFonts w:ascii="Times New Roman" w:hAnsi="Times New Roman"/>
          <w:sz w:val="22"/>
          <w:szCs w:val="22"/>
        </w:rPr>
        <w:t>art.</w:t>
      </w:r>
      <w:r w:rsidR="00DB211D">
        <w:rPr>
          <w:rFonts w:ascii="Times New Roman" w:hAnsi="Times New Roman"/>
          <w:sz w:val="22"/>
          <w:szCs w:val="22"/>
        </w:rPr>
        <w:t> </w:t>
      </w:r>
      <w:r w:rsidR="00FE2F81" w:rsidRPr="00970D00">
        <w:rPr>
          <w:rFonts w:ascii="Times New Roman" w:hAnsi="Times New Roman"/>
          <w:sz w:val="22"/>
          <w:szCs w:val="22"/>
        </w:rPr>
        <w:t>456</w:t>
      </w:r>
      <w:r w:rsidRPr="00970D00">
        <w:rPr>
          <w:rFonts w:ascii="Times New Roman" w:hAnsi="Times New Roman"/>
          <w:sz w:val="22"/>
          <w:szCs w:val="22"/>
        </w:rPr>
        <w:t xml:space="preserve"> ustawy PZP.</w:t>
      </w:r>
    </w:p>
    <w:p w14:paraId="68A34566" w14:textId="77777777" w:rsidR="00F179D3" w:rsidRPr="008D555D" w:rsidRDefault="00F179D3" w:rsidP="002D6E77">
      <w:pPr>
        <w:pStyle w:val="Tekstpodstawowy"/>
        <w:numPr>
          <w:ilvl w:val="1"/>
          <w:numId w:val="6"/>
        </w:numPr>
        <w:tabs>
          <w:tab w:val="clear" w:pos="1440"/>
          <w:tab w:val="left" w:pos="426"/>
        </w:tabs>
        <w:ind w:left="420" w:hanging="392"/>
        <w:jc w:val="both"/>
        <w:rPr>
          <w:rFonts w:ascii="Times New Roman" w:hAnsi="Times New Roman"/>
          <w:sz w:val="22"/>
          <w:szCs w:val="22"/>
        </w:rPr>
      </w:pPr>
      <w:r w:rsidRPr="00970D00">
        <w:rPr>
          <w:rFonts w:ascii="Times New Roman" w:hAnsi="Times New Roman"/>
          <w:sz w:val="22"/>
          <w:szCs w:val="22"/>
        </w:rPr>
        <w:t>Zamawiający zastrzega sobie możliwość rozwiązania niniejszej umowy z powodu okoliczności, o</w:t>
      </w:r>
      <w:r w:rsidR="00DB211D" w:rsidRPr="00970D00">
        <w:rPr>
          <w:rFonts w:ascii="Times New Roman" w:hAnsi="Times New Roman"/>
          <w:sz w:val="22"/>
          <w:szCs w:val="22"/>
        </w:rPr>
        <w:t> </w:t>
      </w:r>
      <w:r w:rsidRPr="00970D00">
        <w:rPr>
          <w:rFonts w:ascii="Times New Roman" w:hAnsi="Times New Roman"/>
          <w:sz w:val="22"/>
          <w:szCs w:val="22"/>
        </w:rPr>
        <w:t>których mowa w art. 145a ustawy PZP</w:t>
      </w:r>
      <w:r w:rsidRPr="0001313F">
        <w:rPr>
          <w:rFonts w:ascii="Times New Roman" w:hAnsi="Times New Roman"/>
          <w:sz w:val="22"/>
          <w:szCs w:val="22"/>
        </w:rPr>
        <w:t>. W takim przypadku Wykonawca może żądać wyłącznie wynagrodzenia należnego z tytułu wykonanej części umowy.</w:t>
      </w:r>
    </w:p>
    <w:p w14:paraId="5AAA57C8" w14:textId="77777777" w:rsidR="00605407" w:rsidRPr="008D555D" w:rsidRDefault="00C87FBC" w:rsidP="002D6E77">
      <w:pPr>
        <w:pStyle w:val="Tekstpodstawowy"/>
        <w:numPr>
          <w:ilvl w:val="1"/>
          <w:numId w:val="6"/>
        </w:numPr>
        <w:tabs>
          <w:tab w:val="clear" w:pos="1440"/>
          <w:tab w:val="left" w:pos="426"/>
        </w:tabs>
        <w:ind w:left="420" w:hanging="392"/>
        <w:jc w:val="both"/>
        <w:rPr>
          <w:rFonts w:ascii="Times New Roman" w:hAnsi="Times New Roman"/>
          <w:b/>
          <w:bCs/>
          <w:sz w:val="22"/>
          <w:szCs w:val="22"/>
        </w:rPr>
      </w:pPr>
      <w:r w:rsidRPr="0001313F">
        <w:rPr>
          <w:rFonts w:ascii="Times New Roman" w:hAnsi="Times New Roman"/>
          <w:sz w:val="22"/>
          <w:szCs w:val="22"/>
        </w:rPr>
        <w:t xml:space="preserve">Ponadto </w:t>
      </w:r>
      <w:r w:rsidR="00605407" w:rsidRPr="0001313F">
        <w:rPr>
          <w:rFonts w:ascii="Times New Roman" w:hAnsi="Times New Roman"/>
          <w:sz w:val="22"/>
          <w:szCs w:val="22"/>
        </w:rPr>
        <w:t xml:space="preserve">Zamawiającemu przysługuje prawo odstąpienia od </w:t>
      </w:r>
      <w:r w:rsidR="00DD1213" w:rsidRPr="0001313F">
        <w:rPr>
          <w:rFonts w:ascii="Times New Roman" w:hAnsi="Times New Roman"/>
          <w:sz w:val="22"/>
          <w:szCs w:val="22"/>
        </w:rPr>
        <w:t>Umowy</w:t>
      </w:r>
      <w:r w:rsidR="00605407" w:rsidRPr="0001313F">
        <w:rPr>
          <w:rFonts w:ascii="Times New Roman" w:hAnsi="Times New Roman"/>
          <w:sz w:val="22"/>
          <w:szCs w:val="22"/>
        </w:rPr>
        <w:t>, jeżeli</w:t>
      </w:r>
      <w:r w:rsidR="00605407" w:rsidRPr="008D555D">
        <w:rPr>
          <w:rFonts w:ascii="Times New Roman" w:hAnsi="Times New Roman"/>
          <w:sz w:val="22"/>
          <w:szCs w:val="22"/>
        </w:rPr>
        <w:t>:</w:t>
      </w:r>
    </w:p>
    <w:p w14:paraId="53F68BEA" w14:textId="77777777" w:rsidR="00605407" w:rsidRPr="008D555D" w:rsidRDefault="00605407" w:rsidP="002D6E77">
      <w:pPr>
        <w:pStyle w:val="Akapitzlist"/>
        <w:numPr>
          <w:ilvl w:val="0"/>
          <w:numId w:val="8"/>
        </w:numPr>
        <w:tabs>
          <w:tab w:val="clear" w:pos="960"/>
        </w:tabs>
        <w:ind w:left="709" w:hanging="283"/>
        <w:jc w:val="both"/>
        <w:rPr>
          <w:sz w:val="22"/>
          <w:szCs w:val="22"/>
        </w:rPr>
      </w:pPr>
      <w:r w:rsidRPr="008D555D">
        <w:rPr>
          <w:sz w:val="22"/>
          <w:szCs w:val="22"/>
        </w:rPr>
        <w:lastRenderedPageBreak/>
        <w:t xml:space="preserve">Wykonawca nie rozpoczął </w:t>
      </w:r>
      <w:r w:rsidR="00C87FBC" w:rsidRPr="008D555D">
        <w:rPr>
          <w:sz w:val="22"/>
          <w:szCs w:val="22"/>
        </w:rPr>
        <w:t>realizacji poszczególnych prac (robót) wchodzących w skład Przedmiotu Umowy</w:t>
      </w:r>
      <w:r w:rsidR="00C87FBC" w:rsidRPr="008D555D" w:rsidDel="00C87FBC">
        <w:rPr>
          <w:sz w:val="22"/>
          <w:szCs w:val="22"/>
        </w:rPr>
        <w:t xml:space="preserve"> </w:t>
      </w:r>
      <w:r w:rsidRPr="008D555D">
        <w:rPr>
          <w:sz w:val="22"/>
          <w:szCs w:val="22"/>
        </w:rPr>
        <w:t>w terminie 7 dni od dnia otrzymania polecenia</w:t>
      </w:r>
      <w:r w:rsidR="004F51A0">
        <w:rPr>
          <w:sz w:val="22"/>
          <w:szCs w:val="22"/>
        </w:rPr>
        <w:t xml:space="preserve"> (zlecenia)</w:t>
      </w:r>
      <w:r w:rsidRPr="008D555D">
        <w:rPr>
          <w:sz w:val="22"/>
          <w:szCs w:val="22"/>
        </w:rPr>
        <w:t xml:space="preserve"> od Zamawiającego,</w:t>
      </w:r>
    </w:p>
    <w:p w14:paraId="34627E4E" w14:textId="77777777" w:rsidR="00605407" w:rsidRPr="008D555D" w:rsidRDefault="00605407" w:rsidP="002D6E77">
      <w:pPr>
        <w:pStyle w:val="Akapitzlist"/>
        <w:numPr>
          <w:ilvl w:val="0"/>
          <w:numId w:val="8"/>
        </w:numPr>
        <w:tabs>
          <w:tab w:val="clear" w:pos="960"/>
        </w:tabs>
        <w:ind w:left="709" w:hanging="283"/>
        <w:jc w:val="both"/>
        <w:rPr>
          <w:sz w:val="22"/>
          <w:szCs w:val="22"/>
        </w:rPr>
      </w:pPr>
      <w:r w:rsidRPr="008D555D">
        <w:rPr>
          <w:sz w:val="22"/>
          <w:szCs w:val="22"/>
        </w:rPr>
        <w:t>Wykonawca przerwał</w:t>
      </w:r>
      <w:r w:rsidR="00123C8F">
        <w:rPr>
          <w:sz w:val="22"/>
          <w:szCs w:val="22"/>
        </w:rPr>
        <w:t>,</w:t>
      </w:r>
      <w:r w:rsidRPr="008D555D">
        <w:rPr>
          <w:sz w:val="22"/>
          <w:szCs w:val="22"/>
        </w:rPr>
        <w:t xml:space="preserve"> z przyczyn leżących po jego stronie</w:t>
      </w:r>
      <w:r w:rsidR="00123C8F">
        <w:rPr>
          <w:sz w:val="22"/>
          <w:szCs w:val="22"/>
        </w:rPr>
        <w:t>,</w:t>
      </w:r>
      <w:r w:rsidRPr="008D555D">
        <w:rPr>
          <w:sz w:val="22"/>
          <w:szCs w:val="22"/>
        </w:rPr>
        <w:t xml:space="preserve"> realizację</w:t>
      </w:r>
      <w:r w:rsidR="003349D9" w:rsidRPr="008D555D">
        <w:rPr>
          <w:sz w:val="22"/>
          <w:szCs w:val="22"/>
        </w:rPr>
        <w:t xml:space="preserve"> </w:t>
      </w:r>
      <w:r w:rsidR="00C87FBC" w:rsidRPr="008D555D">
        <w:rPr>
          <w:sz w:val="22"/>
          <w:szCs w:val="22"/>
        </w:rPr>
        <w:t>poszczególnych prac (robót) wchodzących w skład Przedmiotu Umowy</w:t>
      </w:r>
      <w:r w:rsidR="003E4E48" w:rsidRPr="008D555D">
        <w:rPr>
          <w:sz w:val="22"/>
          <w:szCs w:val="22"/>
        </w:rPr>
        <w:t xml:space="preserve"> </w:t>
      </w:r>
      <w:r w:rsidRPr="008D555D">
        <w:rPr>
          <w:sz w:val="22"/>
          <w:szCs w:val="22"/>
        </w:rPr>
        <w:t xml:space="preserve">i przerwa ta trwa dłużej niż </w:t>
      </w:r>
      <w:r w:rsidRPr="008D555D">
        <w:rPr>
          <w:bCs/>
          <w:sz w:val="22"/>
          <w:szCs w:val="22"/>
        </w:rPr>
        <w:t xml:space="preserve">7 </w:t>
      </w:r>
      <w:r w:rsidRPr="008D555D">
        <w:rPr>
          <w:sz w:val="22"/>
          <w:szCs w:val="22"/>
        </w:rPr>
        <w:t>dni;</w:t>
      </w:r>
    </w:p>
    <w:p w14:paraId="41943833" w14:textId="77777777" w:rsidR="00605407" w:rsidRPr="008D555D" w:rsidRDefault="00605407" w:rsidP="002D6E77">
      <w:pPr>
        <w:pStyle w:val="Akapitzlist"/>
        <w:numPr>
          <w:ilvl w:val="0"/>
          <w:numId w:val="8"/>
        </w:numPr>
        <w:tabs>
          <w:tab w:val="clear" w:pos="960"/>
        </w:tabs>
        <w:ind w:left="709" w:hanging="283"/>
        <w:jc w:val="both"/>
        <w:rPr>
          <w:sz w:val="22"/>
          <w:szCs w:val="22"/>
        </w:rPr>
      </w:pPr>
      <w:r w:rsidRPr="008D555D">
        <w:rPr>
          <w:sz w:val="22"/>
          <w:szCs w:val="22"/>
        </w:rPr>
        <w:t>Wykonawca skierował</w:t>
      </w:r>
      <w:r w:rsidR="004F51A0">
        <w:rPr>
          <w:sz w:val="22"/>
          <w:szCs w:val="22"/>
        </w:rPr>
        <w:t>,</w:t>
      </w:r>
      <w:r w:rsidRPr="008D555D">
        <w:rPr>
          <w:sz w:val="22"/>
          <w:szCs w:val="22"/>
        </w:rPr>
        <w:t xml:space="preserve"> bez akceptacji Zamawiającego</w:t>
      </w:r>
      <w:r w:rsidR="004F51A0">
        <w:rPr>
          <w:sz w:val="22"/>
          <w:szCs w:val="22"/>
        </w:rPr>
        <w:t>,</w:t>
      </w:r>
      <w:r w:rsidRPr="008D555D">
        <w:rPr>
          <w:sz w:val="22"/>
          <w:szCs w:val="22"/>
        </w:rPr>
        <w:t xml:space="preserve"> do kierowania robotami inne osoby </w:t>
      </w:r>
      <w:r w:rsidR="00F56DE3">
        <w:rPr>
          <w:sz w:val="22"/>
          <w:szCs w:val="22"/>
        </w:rPr>
        <w:br/>
      </w:r>
      <w:r w:rsidRPr="008D555D">
        <w:rPr>
          <w:sz w:val="22"/>
          <w:szCs w:val="22"/>
        </w:rPr>
        <w:t>niż wskazane w ofercie Wykonawcy,</w:t>
      </w:r>
    </w:p>
    <w:p w14:paraId="6E3CC967" w14:textId="77777777" w:rsidR="00605407" w:rsidRPr="008D555D" w:rsidRDefault="00605407" w:rsidP="002D6E77">
      <w:pPr>
        <w:pStyle w:val="Akapitzlist"/>
        <w:numPr>
          <w:ilvl w:val="0"/>
          <w:numId w:val="8"/>
        </w:numPr>
        <w:tabs>
          <w:tab w:val="clear" w:pos="960"/>
        </w:tabs>
        <w:ind w:left="709" w:hanging="283"/>
        <w:jc w:val="both"/>
        <w:rPr>
          <w:sz w:val="22"/>
          <w:szCs w:val="22"/>
        </w:rPr>
      </w:pPr>
      <w:r w:rsidRPr="008D555D">
        <w:rPr>
          <w:sz w:val="22"/>
          <w:szCs w:val="22"/>
        </w:rPr>
        <w:t>Wykonawca realizuje niniejszą umowę w sposób niezgodny ze wskazaniami Zamawiającego lub</w:t>
      </w:r>
      <w:r w:rsidR="00DB211D">
        <w:rPr>
          <w:sz w:val="22"/>
          <w:szCs w:val="22"/>
        </w:rPr>
        <w:t> </w:t>
      </w:r>
      <w:r w:rsidRPr="008D555D">
        <w:rPr>
          <w:sz w:val="22"/>
          <w:szCs w:val="22"/>
        </w:rPr>
        <w:t>z</w:t>
      </w:r>
      <w:r w:rsidR="00DB211D">
        <w:rPr>
          <w:sz w:val="22"/>
          <w:szCs w:val="22"/>
        </w:rPr>
        <w:t> </w:t>
      </w:r>
      <w:r w:rsidRPr="008D555D">
        <w:rPr>
          <w:sz w:val="22"/>
          <w:szCs w:val="22"/>
        </w:rPr>
        <w:t>jej treścią;</w:t>
      </w:r>
    </w:p>
    <w:p w14:paraId="2D075C32" w14:textId="77777777" w:rsidR="00605407" w:rsidRPr="008D555D" w:rsidRDefault="00605407" w:rsidP="002D6E77">
      <w:pPr>
        <w:pStyle w:val="Akapitzlist"/>
        <w:numPr>
          <w:ilvl w:val="0"/>
          <w:numId w:val="8"/>
        </w:numPr>
        <w:tabs>
          <w:tab w:val="clear" w:pos="960"/>
        </w:tabs>
        <w:ind w:left="709" w:hanging="283"/>
        <w:jc w:val="both"/>
        <w:rPr>
          <w:sz w:val="22"/>
          <w:szCs w:val="22"/>
        </w:rPr>
      </w:pPr>
      <w:r w:rsidRPr="008D555D">
        <w:rPr>
          <w:sz w:val="22"/>
          <w:szCs w:val="22"/>
        </w:rPr>
        <w:t xml:space="preserve">w wyniku wszczętego postępowania egzekucyjnego nastąpi zajęcie majątku Wykonawcy lub jego znacznej części uniemożliwiającej realizację </w:t>
      </w:r>
      <w:r w:rsidR="00DD1213" w:rsidRPr="008D555D">
        <w:rPr>
          <w:sz w:val="22"/>
          <w:szCs w:val="22"/>
        </w:rPr>
        <w:t>Umowy</w:t>
      </w:r>
      <w:r w:rsidRPr="008D555D">
        <w:rPr>
          <w:sz w:val="22"/>
          <w:szCs w:val="22"/>
        </w:rPr>
        <w:t>;</w:t>
      </w:r>
    </w:p>
    <w:p w14:paraId="0E68B3AC" w14:textId="77777777" w:rsidR="00C87FBC" w:rsidRDefault="00C87FBC" w:rsidP="002D6E77">
      <w:pPr>
        <w:pStyle w:val="Akapitzlist"/>
        <w:numPr>
          <w:ilvl w:val="0"/>
          <w:numId w:val="8"/>
        </w:numPr>
        <w:tabs>
          <w:tab w:val="clear" w:pos="960"/>
        </w:tabs>
        <w:ind w:left="709" w:hanging="283"/>
        <w:jc w:val="both"/>
        <w:rPr>
          <w:sz w:val="22"/>
          <w:szCs w:val="22"/>
        </w:rPr>
      </w:pPr>
      <w:r w:rsidRPr="008D555D">
        <w:rPr>
          <w:sz w:val="22"/>
          <w:szCs w:val="22"/>
        </w:rPr>
        <w:t>zostanie złożony wniosek o ogłoszenie upadłości Wykonawcy</w:t>
      </w:r>
      <w:r w:rsidR="00CA19E7">
        <w:rPr>
          <w:sz w:val="22"/>
          <w:szCs w:val="22"/>
        </w:rPr>
        <w:t>;</w:t>
      </w:r>
    </w:p>
    <w:p w14:paraId="61C1883A" w14:textId="77777777" w:rsidR="00CA19E7" w:rsidRPr="008D555D" w:rsidRDefault="00CA19E7" w:rsidP="002D6E77">
      <w:pPr>
        <w:pStyle w:val="Akapitzlist"/>
        <w:numPr>
          <w:ilvl w:val="0"/>
          <w:numId w:val="8"/>
        </w:numPr>
        <w:tabs>
          <w:tab w:val="clear" w:pos="960"/>
        </w:tabs>
        <w:ind w:left="709" w:hanging="283"/>
        <w:jc w:val="both"/>
        <w:rPr>
          <w:sz w:val="22"/>
          <w:szCs w:val="22"/>
        </w:rPr>
      </w:pPr>
      <w:r w:rsidRPr="001D3810">
        <w:rPr>
          <w:sz w:val="22"/>
          <w:szCs w:val="22"/>
        </w:rPr>
        <w:t xml:space="preserve">w przypadku, gdy Wykonawca utraci możliwość realizacji zamówienia przy udziale </w:t>
      </w:r>
      <w:r>
        <w:rPr>
          <w:sz w:val="22"/>
          <w:szCs w:val="22"/>
        </w:rPr>
        <w:t>podmiotu</w:t>
      </w:r>
      <w:r w:rsidRPr="001D3810">
        <w:rPr>
          <w:sz w:val="22"/>
          <w:szCs w:val="22"/>
        </w:rPr>
        <w:t>, na</w:t>
      </w:r>
      <w:r w:rsidR="008F2ED2">
        <w:rPr>
          <w:sz w:val="22"/>
          <w:szCs w:val="22"/>
        </w:rPr>
        <w:t> </w:t>
      </w:r>
      <w:r w:rsidRPr="001D3810">
        <w:rPr>
          <w:sz w:val="22"/>
          <w:szCs w:val="22"/>
        </w:rPr>
        <w:t xml:space="preserve">którego zasoby Wykonawca powoływał się na zasadach określonych w </w:t>
      </w:r>
      <w:r w:rsidRPr="00970D00">
        <w:rPr>
          <w:sz w:val="22"/>
          <w:szCs w:val="22"/>
        </w:rPr>
        <w:t>art. 1</w:t>
      </w:r>
      <w:r w:rsidR="00FE2F81" w:rsidRPr="00970D00">
        <w:rPr>
          <w:sz w:val="22"/>
          <w:szCs w:val="22"/>
        </w:rPr>
        <w:t>18</w:t>
      </w:r>
      <w:r w:rsidRPr="00970D00">
        <w:rPr>
          <w:sz w:val="22"/>
          <w:szCs w:val="22"/>
        </w:rPr>
        <w:t xml:space="preserve"> ustawy PZP, w celu wykazania spełniania warunków udziału w postępowaniu, o których mowa</w:t>
      </w:r>
      <w:r w:rsidR="008F2ED2" w:rsidRPr="00970D00">
        <w:rPr>
          <w:sz w:val="22"/>
          <w:szCs w:val="22"/>
        </w:rPr>
        <w:t xml:space="preserve"> </w:t>
      </w:r>
      <w:r w:rsidR="008F2ED2" w:rsidRPr="00970D00">
        <w:rPr>
          <w:sz w:val="22"/>
          <w:szCs w:val="22"/>
        </w:rPr>
        <w:br/>
      </w:r>
      <w:r w:rsidRPr="00970D00">
        <w:rPr>
          <w:sz w:val="22"/>
          <w:szCs w:val="22"/>
        </w:rPr>
        <w:t>w art. 1</w:t>
      </w:r>
      <w:r w:rsidR="00FE2F81" w:rsidRPr="00970D00">
        <w:rPr>
          <w:sz w:val="22"/>
          <w:szCs w:val="22"/>
        </w:rPr>
        <w:t>12</w:t>
      </w:r>
      <w:r w:rsidR="008F2ED2" w:rsidRPr="00970D00">
        <w:rPr>
          <w:sz w:val="22"/>
          <w:szCs w:val="22"/>
        </w:rPr>
        <w:t xml:space="preserve"> </w:t>
      </w:r>
      <w:r w:rsidRPr="00970D00">
        <w:rPr>
          <w:sz w:val="22"/>
          <w:szCs w:val="22"/>
        </w:rPr>
        <w:t>ustawy PZP - jeżeli w ciągu 7 dni</w:t>
      </w:r>
      <w:r w:rsidR="008F2ED2" w:rsidRPr="00970D00">
        <w:rPr>
          <w:sz w:val="22"/>
          <w:szCs w:val="22"/>
        </w:rPr>
        <w:t xml:space="preserve"> </w:t>
      </w:r>
      <w:r w:rsidRPr="00970D00">
        <w:rPr>
          <w:sz w:val="22"/>
          <w:szCs w:val="22"/>
        </w:rPr>
        <w:t>od dnia, w którym Wykonawca utracił</w:t>
      </w:r>
      <w:r w:rsidR="008F2ED2">
        <w:rPr>
          <w:sz w:val="22"/>
          <w:szCs w:val="22"/>
        </w:rPr>
        <w:t xml:space="preserve"> </w:t>
      </w:r>
      <w:r w:rsidRPr="001D3810">
        <w:rPr>
          <w:sz w:val="22"/>
          <w:szCs w:val="22"/>
        </w:rPr>
        <w:t>możliwość</w:t>
      </w:r>
      <w:r w:rsidR="008F2ED2">
        <w:rPr>
          <w:sz w:val="22"/>
          <w:szCs w:val="22"/>
        </w:rPr>
        <w:t xml:space="preserve"> </w:t>
      </w:r>
      <w:r w:rsidRPr="001D3810">
        <w:rPr>
          <w:sz w:val="22"/>
          <w:szCs w:val="22"/>
        </w:rPr>
        <w:t xml:space="preserve">realizacji zamówienia przy udziale tego </w:t>
      </w:r>
      <w:r>
        <w:rPr>
          <w:sz w:val="22"/>
          <w:szCs w:val="22"/>
        </w:rPr>
        <w:t>podmiotu</w:t>
      </w:r>
      <w:r w:rsidRPr="001D3810">
        <w:rPr>
          <w:sz w:val="22"/>
          <w:szCs w:val="22"/>
        </w:rPr>
        <w:t xml:space="preserve">, Wykonawca nie wskaże innego odpowiedniego </w:t>
      </w:r>
      <w:r>
        <w:rPr>
          <w:sz w:val="22"/>
          <w:szCs w:val="22"/>
        </w:rPr>
        <w:t>podmiotu</w:t>
      </w:r>
      <w:r w:rsidRPr="001D3810">
        <w:rPr>
          <w:sz w:val="22"/>
          <w:szCs w:val="22"/>
        </w:rPr>
        <w:t>, który spełnia te warunki w stopniu nie mniejszym niż wymagany w trakcie postępowania o</w:t>
      </w:r>
      <w:r w:rsidR="008F2ED2">
        <w:rPr>
          <w:sz w:val="22"/>
          <w:szCs w:val="22"/>
        </w:rPr>
        <w:t xml:space="preserve"> </w:t>
      </w:r>
      <w:r w:rsidRPr="001D3810">
        <w:rPr>
          <w:sz w:val="22"/>
          <w:szCs w:val="22"/>
        </w:rPr>
        <w:t xml:space="preserve">udzielenie zamówienia lub Wykonawca nie wykaże, iż samodzielnie spełnia te warunki w stopniu nie mniejszym niż </w:t>
      </w:r>
      <w:r>
        <w:rPr>
          <w:sz w:val="22"/>
          <w:szCs w:val="22"/>
        </w:rPr>
        <w:t>podmiot</w:t>
      </w:r>
      <w:r w:rsidRPr="001D3810">
        <w:rPr>
          <w:sz w:val="22"/>
          <w:szCs w:val="22"/>
        </w:rPr>
        <w:t>, na którego zasoby Wykonawca powoływał się w</w:t>
      </w:r>
      <w:r w:rsidR="008F2ED2">
        <w:rPr>
          <w:sz w:val="22"/>
          <w:szCs w:val="22"/>
        </w:rPr>
        <w:t> </w:t>
      </w:r>
      <w:r w:rsidRPr="001D3810">
        <w:rPr>
          <w:sz w:val="22"/>
          <w:szCs w:val="22"/>
        </w:rPr>
        <w:t>trakcie postępowania o udzielenie zamówienia</w:t>
      </w:r>
      <w:r>
        <w:rPr>
          <w:sz w:val="22"/>
          <w:szCs w:val="22"/>
        </w:rPr>
        <w:t>.</w:t>
      </w:r>
    </w:p>
    <w:p w14:paraId="5894027E" w14:textId="77777777" w:rsidR="00990DCE" w:rsidRPr="002D6E77" w:rsidRDefault="00990DCE" w:rsidP="002D6E77">
      <w:pPr>
        <w:pStyle w:val="Tekstpodstawowy"/>
        <w:numPr>
          <w:ilvl w:val="1"/>
          <w:numId w:val="6"/>
        </w:numPr>
        <w:tabs>
          <w:tab w:val="clear" w:pos="1440"/>
          <w:tab w:val="left" w:pos="426"/>
        </w:tabs>
        <w:ind w:left="426" w:hanging="426"/>
        <w:jc w:val="both"/>
        <w:rPr>
          <w:sz w:val="22"/>
          <w:szCs w:val="22"/>
        </w:rPr>
      </w:pPr>
      <w:r w:rsidRPr="00990DCE">
        <w:rPr>
          <w:rFonts w:ascii="Times New Roman" w:hAnsi="Times New Roman"/>
          <w:sz w:val="22"/>
          <w:szCs w:val="22"/>
        </w:rPr>
        <w:t>Postanowienie ust.</w:t>
      </w:r>
      <w:r w:rsidR="002D6E77">
        <w:rPr>
          <w:rFonts w:ascii="Times New Roman" w:hAnsi="Times New Roman"/>
          <w:sz w:val="22"/>
          <w:szCs w:val="22"/>
        </w:rPr>
        <w:t xml:space="preserve"> </w:t>
      </w:r>
      <w:r w:rsidRPr="00990DCE">
        <w:rPr>
          <w:rFonts w:ascii="Times New Roman" w:hAnsi="Times New Roman"/>
          <w:sz w:val="22"/>
          <w:szCs w:val="22"/>
        </w:rPr>
        <w:t>3 nie naruszają prawa Zamawiającego do odstąpienia od umowy na podstawie przepisów kodeksu cywilnego.</w:t>
      </w:r>
    </w:p>
    <w:p w14:paraId="41308B6B" w14:textId="77777777" w:rsidR="00990DCE" w:rsidRPr="002D6E77" w:rsidRDefault="00990DCE" w:rsidP="002D6E77">
      <w:pPr>
        <w:pStyle w:val="Tekstpodstawowy"/>
        <w:numPr>
          <w:ilvl w:val="1"/>
          <w:numId w:val="6"/>
        </w:numPr>
        <w:tabs>
          <w:tab w:val="clear" w:pos="1440"/>
          <w:tab w:val="left" w:pos="426"/>
        </w:tabs>
        <w:ind w:left="426" w:hanging="426"/>
        <w:jc w:val="both"/>
        <w:rPr>
          <w:sz w:val="22"/>
          <w:szCs w:val="22"/>
        </w:rPr>
      </w:pPr>
      <w:r w:rsidRPr="002D6E77">
        <w:rPr>
          <w:rFonts w:ascii="Times New Roman" w:hAnsi="Times New Roman"/>
          <w:sz w:val="22"/>
          <w:szCs w:val="22"/>
        </w:rPr>
        <w:t xml:space="preserve">Zamawiający ma prawo odstąpić od umowy w razie opóźnienia się Wykonawcy z wykonywaniem przedmiotu umowy, określonego w § 1, bez konieczności wyznaczania dodatkowego terminu. </w:t>
      </w:r>
    </w:p>
    <w:p w14:paraId="7E615412" w14:textId="77777777" w:rsidR="00605407" w:rsidRPr="0001313F" w:rsidRDefault="00605407" w:rsidP="002D6E77">
      <w:pPr>
        <w:pStyle w:val="Tekstpodstawowy"/>
        <w:numPr>
          <w:ilvl w:val="1"/>
          <w:numId w:val="6"/>
        </w:numPr>
        <w:tabs>
          <w:tab w:val="clear" w:pos="1440"/>
          <w:tab w:val="left" w:pos="426"/>
        </w:tabs>
        <w:ind w:left="420" w:hanging="392"/>
        <w:jc w:val="both"/>
        <w:rPr>
          <w:rFonts w:ascii="Times New Roman" w:hAnsi="Times New Roman"/>
          <w:sz w:val="22"/>
          <w:szCs w:val="22"/>
        </w:rPr>
      </w:pPr>
      <w:r w:rsidRPr="0001313F">
        <w:rPr>
          <w:rFonts w:ascii="Times New Roman" w:hAnsi="Times New Roman"/>
          <w:sz w:val="22"/>
          <w:szCs w:val="22"/>
        </w:rPr>
        <w:t>Pra</w:t>
      </w:r>
      <w:r w:rsidR="00412317" w:rsidRPr="0001313F">
        <w:rPr>
          <w:rFonts w:ascii="Times New Roman" w:hAnsi="Times New Roman"/>
          <w:sz w:val="22"/>
          <w:szCs w:val="22"/>
        </w:rPr>
        <w:t>wo odstąpienia</w:t>
      </w:r>
      <w:r w:rsidR="00123C8F">
        <w:rPr>
          <w:rFonts w:ascii="Times New Roman" w:hAnsi="Times New Roman"/>
          <w:sz w:val="22"/>
          <w:szCs w:val="22"/>
        </w:rPr>
        <w:t xml:space="preserve"> od umowy</w:t>
      </w:r>
      <w:r w:rsidR="00123C8F" w:rsidRPr="0001313F">
        <w:rPr>
          <w:rFonts w:ascii="Times New Roman" w:hAnsi="Times New Roman"/>
          <w:sz w:val="22"/>
          <w:szCs w:val="22"/>
        </w:rPr>
        <w:t xml:space="preserve"> </w:t>
      </w:r>
      <w:r w:rsidRPr="0001313F">
        <w:rPr>
          <w:rFonts w:ascii="Times New Roman" w:hAnsi="Times New Roman"/>
          <w:sz w:val="22"/>
          <w:szCs w:val="22"/>
        </w:rPr>
        <w:t>przysłu</w:t>
      </w:r>
      <w:r w:rsidR="00412317" w:rsidRPr="0001313F">
        <w:rPr>
          <w:rFonts w:ascii="Times New Roman" w:hAnsi="Times New Roman"/>
          <w:sz w:val="22"/>
          <w:szCs w:val="22"/>
        </w:rPr>
        <w:t>guje Zamawiającemu w terminie 30</w:t>
      </w:r>
      <w:r w:rsidRPr="0001313F">
        <w:rPr>
          <w:rFonts w:ascii="Times New Roman" w:hAnsi="Times New Roman"/>
          <w:sz w:val="22"/>
          <w:szCs w:val="22"/>
        </w:rPr>
        <w:t xml:space="preserve"> dni od powzięcia wiadomości o </w:t>
      </w:r>
      <w:r w:rsidR="00853710">
        <w:rPr>
          <w:rFonts w:ascii="Times New Roman" w:hAnsi="Times New Roman"/>
          <w:sz w:val="22"/>
          <w:szCs w:val="22"/>
        </w:rPr>
        <w:t>przyczynie odstąpienia</w:t>
      </w:r>
      <w:r w:rsidR="00F179D3" w:rsidRPr="008D555D">
        <w:rPr>
          <w:rFonts w:ascii="Times New Roman" w:hAnsi="Times New Roman"/>
          <w:sz w:val="22"/>
          <w:szCs w:val="22"/>
        </w:rPr>
        <w:t>. Oświadczenie o odstąpieniu</w:t>
      </w:r>
      <w:r w:rsidR="00F179D3" w:rsidRPr="0001313F">
        <w:rPr>
          <w:rFonts w:ascii="Times New Roman" w:hAnsi="Times New Roman"/>
          <w:sz w:val="22"/>
          <w:szCs w:val="22"/>
        </w:rPr>
        <w:t xml:space="preserve"> </w:t>
      </w:r>
      <w:r w:rsidRPr="0001313F">
        <w:rPr>
          <w:rFonts w:ascii="Times New Roman" w:hAnsi="Times New Roman"/>
          <w:sz w:val="22"/>
          <w:szCs w:val="22"/>
        </w:rPr>
        <w:t>musi zawierać uzasadnienie.</w:t>
      </w:r>
    </w:p>
    <w:p w14:paraId="76E32C53" w14:textId="77777777" w:rsidR="00605407" w:rsidRPr="0001313F" w:rsidRDefault="00605407" w:rsidP="002D6E77">
      <w:pPr>
        <w:pStyle w:val="Tekstpodstawowy"/>
        <w:numPr>
          <w:ilvl w:val="1"/>
          <w:numId w:val="6"/>
        </w:numPr>
        <w:tabs>
          <w:tab w:val="clear" w:pos="1440"/>
          <w:tab w:val="left" w:pos="426"/>
        </w:tabs>
        <w:ind w:left="420" w:hanging="392"/>
        <w:jc w:val="both"/>
        <w:rPr>
          <w:rFonts w:ascii="Times New Roman" w:hAnsi="Times New Roman"/>
          <w:sz w:val="22"/>
          <w:szCs w:val="22"/>
        </w:rPr>
      </w:pPr>
      <w:r w:rsidRPr="0001313F">
        <w:rPr>
          <w:rFonts w:ascii="Times New Roman" w:hAnsi="Times New Roman"/>
          <w:sz w:val="22"/>
          <w:szCs w:val="22"/>
        </w:rPr>
        <w:t xml:space="preserve">W przypadku odstąpienia od </w:t>
      </w:r>
      <w:r w:rsidR="00DD1213" w:rsidRPr="0001313F">
        <w:rPr>
          <w:rFonts w:ascii="Times New Roman" w:hAnsi="Times New Roman"/>
          <w:sz w:val="22"/>
          <w:szCs w:val="22"/>
        </w:rPr>
        <w:t>Umowy</w:t>
      </w:r>
      <w:r w:rsidR="00F179D3" w:rsidRPr="008D555D">
        <w:rPr>
          <w:rFonts w:ascii="Times New Roman" w:hAnsi="Times New Roman"/>
          <w:sz w:val="22"/>
          <w:szCs w:val="22"/>
        </w:rPr>
        <w:t xml:space="preserve"> </w:t>
      </w:r>
      <w:r w:rsidR="00853710">
        <w:rPr>
          <w:rFonts w:ascii="Times New Roman" w:hAnsi="Times New Roman"/>
          <w:sz w:val="22"/>
          <w:szCs w:val="22"/>
        </w:rPr>
        <w:t>lub</w:t>
      </w:r>
      <w:r w:rsidR="00F179D3" w:rsidRPr="008D555D">
        <w:rPr>
          <w:rFonts w:ascii="Times New Roman" w:hAnsi="Times New Roman"/>
          <w:sz w:val="22"/>
          <w:szCs w:val="22"/>
        </w:rPr>
        <w:t xml:space="preserve"> rozwiązania Umowy</w:t>
      </w:r>
      <w:r w:rsidR="00853710">
        <w:rPr>
          <w:rFonts w:ascii="Times New Roman" w:hAnsi="Times New Roman"/>
          <w:sz w:val="22"/>
          <w:szCs w:val="22"/>
        </w:rPr>
        <w:t>,</w:t>
      </w:r>
      <w:r w:rsidRPr="0001313F">
        <w:rPr>
          <w:rFonts w:ascii="Times New Roman" w:hAnsi="Times New Roman"/>
          <w:sz w:val="22"/>
          <w:szCs w:val="22"/>
        </w:rPr>
        <w:t xml:space="preserve"> Wykonawcę oraz Zamawiającego obciążają następujące obowiązki szczegółowe:</w:t>
      </w:r>
    </w:p>
    <w:p w14:paraId="04285AAD" w14:textId="77777777" w:rsidR="00F179D3" w:rsidRPr="008D555D" w:rsidRDefault="00F179D3" w:rsidP="002D6E77">
      <w:pPr>
        <w:widowControl w:val="0"/>
        <w:numPr>
          <w:ilvl w:val="0"/>
          <w:numId w:val="2"/>
        </w:numPr>
        <w:tabs>
          <w:tab w:val="clear" w:pos="360"/>
          <w:tab w:val="num" w:pos="709"/>
        </w:tabs>
        <w:autoSpaceDE w:val="0"/>
        <w:autoSpaceDN w:val="0"/>
        <w:adjustRightInd w:val="0"/>
        <w:ind w:left="709" w:hanging="283"/>
        <w:jc w:val="both"/>
        <w:rPr>
          <w:sz w:val="22"/>
          <w:szCs w:val="22"/>
        </w:rPr>
      </w:pPr>
      <w:r w:rsidRPr="008D555D">
        <w:rPr>
          <w:sz w:val="22"/>
          <w:szCs w:val="22"/>
        </w:rPr>
        <w:t>Wykonawca, z zastrzeżeniem ust. 1 oraz sytuacji, gdy rozwiązanie umowy nastąpi z przyczyn leżących po stronie Zamawiającego, zabezpieczy przerwane roboty na swój koszt,</w:t>
      </w:r>
    </w:p>
    <w:p w14:paraId="1B2B4F54" w14:textId="77777777" w:rsidR="00605407" w:rsidRPr="008D555D" w:rsidRDefault="00605407" w:rsidP="002D6E77">
      <w:pPr>
        <w:widowControl w:val="0"/>
        <w:numPr>
          <w:ilvl w:val="0"/>
          <w:numId w:val="2"/>
        </w:numPr>
        <w:tabs>
          <w:tab w:val="clear" w:pos="360"/>
          <w:tab w:val="num" w:pos="709"/>
        </w:tabs>
        <w:autoSpaceDE w:val="0"/>
        <w:autoSpaceDN w:val="0"/>
        <w:adjustRightInd w:val="0"/>
        <w:ind w:left="709" w:hanging="283"/>
        <w:jc w:val="both"/>
        <w:rPr>
          <w:sz w:val="22"/>
          <w:szCs w:val="22"/>
        </w:rPr>
      </w:pPr>
      <w:r w:rsidRPr="008D555D">
        <w:rPr>
          <w:sz w:val="22"/>
          <w:szCs w:val="22"/>
        </w:rPr>
        <w:t xml:space="preserve">Wykonawca zgłosi do dokonania przez Zamawiającego odbioru prac przerwanych, jeżeli odstąpienie od </w:t>
      </w:r>
      <w:r w:rsidR="00DD1213" w:rsidRPr="008D555D">
        <w:rPr>
          <w:sz w:val="22"/>
          <w:szCs w:val="22"/>
        </w:rPr>
        <w:t>Umowy</w:t>
      </w:r>
      <w:r w:rsidR="00F179D3" w:rsidRPr="008D555D">
        <w:rPr>
          <w:sz w:val="22"/>
          <w:szCs w:val="22"/>
        </w:rPr>
        <w:t xml:space="preserve"> lub jej rozwiązanie</w:t>
      </w:r>
      <w:r w:rsidRPr="008D555D">
        <w:rPr>
          <w:sz w:val="22"/>
          <w:szCs w:val="22"/>
        </w:rPr>
        <w:t>, nastąpiło z przyczyn, za które Wykonawca nie</w:t>
      </w:r>
      <w:r w:rsidR="008F2ED2">
        <w:rPr>
          <w:sz w:val="22"/>
          <w:szCs w:val="22"/>
        </w:rPr>
        <w:t> </w:t>
      </w:r>
      <w:r w:rsidRPr="008D555D">
        <w:rPr>
          <w:sz w:val="22"/>
          <w:szCs w:val="22"/>
        </w:rPr>
        <w:t>odpowiada,</w:t>
      </w:r>
    </w:p>
    <w:p w14:paraId="678F10FF" w14:textId="77777777" w:rsidR="00605407" w:rsidRPr="008D555D" w:rsidRDefault="00605407" w:rsidP="002D6E77">
      <w:pPr>
        <w:widowControl w:val="0"/>
        <w:numPr>
          <w:ilvl w:val="0"/>
          <w:numId w:val="2"/>
        </w:numPr>
        <w:tabs>
          <w:tab w:val="clear" w:pos="360"/>
          <w:tab w:val="num" w:pos="709"/>
        </w:tabs>
        <w:autoSpaceDE w:val="0"/>
        <w:autoSpaceDN w:val="0"/>
        <w:adjustRightInd w:val="0"/>
        <w:ind w:left="709" w:hanging="283"/>
        <w:jc w:val="both"/>
        <w:rPr>
          <w:sz w:val="22"/>
          <w:szCs w:val="22"/>
        </w:rPr>
      </w:pPr>
      <w:r w:rsidRPr="008D555D">
        <w:rPr>
          <w:sz w:val="22"/>
          <w:szCs w:val="22"/>
        </w:rPr>
        <w:t>Wykonawca przy udziale osoby upoważnionej ze strony Zamawiającego sporządzi szczegółowy protokół inwentaryzacji prac w toku wraz z kosztorysem według stanu na dzień odstąpienia</w:t>
      </w:r>
      <w:r w:rsidR="00F179D3" w:rsidRPr="008D555D">
        <w:rPr>
          <w:sz w:val="22"/>
          <w:szCs w:val="22"/>
        </w:rPr>
        <w:t>/rozwiązania</w:t>
      </w:r>
      <w:r w:rsidRPr="008D555D">
        <w:rPr>
          <w:sz w:val="22"/>
          <w:szCs w:val="22"/>
        </w:rPr>
        <w:t>; protokół inwentaryzacji robót w toku stanowić będzie podstawę do</w:t>
      </w:r>
      <w:r w:rsidR="00AE0CEC">
        <w:rPr>
          <w:sz w:val="22"/>
          <w:szCs w:val="22"/>
        </w:rPr>
        <w:t> </w:t>
      </w:r>
      <w:r w:rsidRPr="008D555D">
        <w:rPr>
          <w:sz w:val="22"/>
          <w:szCs w:val="22"/>
        </w:rPr>
        <w:t>wystawienia faktury VAT przez Wykonawcę.</w:t>
      </w:r>
    </w:p>
    <w:p w14:paraId="768BEB6A" w14:textId="77777777" w:rsidR="00F12613" w:rsidRDefault="00F12613" w:rsidP="002D6E77">
      <w:pPr>
        <w:pStyle w:val="Tekstpodstawowy"/>
        <w:tabs>
          <w:tab w:val="left" w:pos="8365"/>
        </w:tabs>
        <w:snapToGrid w:val="0"/>
        <w:spacing w:before="40" w:after="40"/>
        <w:ind w:right="-49"/>
        <w:rPr>
          <w:rFonts w:ascii="Times New Roman" w:hAnsi="Times New Roman"/>
          <w:b/>
          <w:sz w:val="22"/>
          <w:szCs w:val="22"/>
        </w:rPr>
      </w:pPr>
    </w:p>
    <w:p w14:paraId="70D3271C" w14:textId="77777777" w:rsidR="00FE2F81" w:rsidRPr="000D7C19" w:rsidRDefault="00FE2F81" w:rsidP="00FE2F81">
      <w:pPr>
        <w:jc w:val="center"/>
        <w:rPr>
          <w:b/>
          <w:bCs/>
          <w:sz w:val="22"/>
          <w:szCs w:val="22"/>
          <w:lang w:eastAsia="ar-SA"/>
        </w:rPr>
      </w:pPr>
      <w:r>
        <w:rPr>
          <w:b/>
          <w:bCs/>
          <w:sz w:val="22"/>
          <w:szCs w:val="22"/>
          <w:lang w:eastAsia="ar-SA"/>
        </w:rPr>
        <w:t>§20</w:t>
      </w:r>
    </w:p>
    <w:p w14:paraId="6F9042B2" w14:textId="77777777" w:rsidR="00FE2F81" w:rsidRPr="000D7C19" w:rsidRDefault="00FE2F81" w:rsidP="00FE2F81">
      <w:pPr>
        <w:jc w:val="center"/>
        <w:rPr>
          <w:b/>
          <w:bCs/>
          <w:sz w:val="22"/>
          <w:szCs w:val="22"/>
          <w:lang w:eastAsia="ar-SA"/>
        </w:rPr>
      </w:pPr>
      <w:r w:rsidRPr="000D7C19">
        <w:rPr>
          <w:b/>
          <w:bCs/>
          <w:sz w:val="22"/>
          <w:szCs w:val="22"/>
          <w:lang w:eastAsia="ar-SA"/>
        </w:rPr>
        <w:t>PRZETWARZANIE DANYCH OSOBOWYCH</w:t>
      </w:r>
    </w:p>
    <w:p w14:paraId="062DF29B" w14:textId="77777777" w:rsidR="009D5B49" w:rsidRPr="00A37F55" w:rsidRDefault="009D5B49" w:rsidP="009D5B49">
      <w:pPr>
        <w:numPr>
          <w:ilvl w:val="0"/>
          <w:numId w:val="70"/>
        </w:numPr>
        <w:tabs>
          <w:tab w:val="clear" w:pos="425"/>
          <w:tab w:val="right" w:pos="440"/>
        </w:tabs>
        <w:autoSpaceDN w:val="0"/>
        <w:jc w:val="both"/>
        <w:textAlignment w:val="baseline"/>
        <w:rPr>
          <w:rFonts w:eastAsia="SimSun"/>
          <w:kern w:val="3"/>
          <w:sz w:val="22"/>
          <w:szCs w:val="22"/>
          <w:lang w:eastAsia="en-US"/>
        </w:rPr>
      </w:pPr>
      <w:r w:rsidRPr="00A37F55">
        <w:rPr>
          <w:rFonts w:eastAsia="SimSun"/>
          <w:kern w:val="3"/>
          <w:sz w:val="22"/>
          <w:szCs w:val="22"/>
          <w:lang w:eastAsia="en-US"/>
        </w:rPr>
        <w:t>Przetwarzanie danych osobowych z tytułu realizacji niniejszej Umowy odbywać się będzie zgodnie z powszechnie obowiązującymi przepisami, w tym z rozporządzeniem Parlamentu Europejskiego i Rady (UE) 2016/679 z dnia 27 kwietnia 2016 r. w sprawie ochrony osób fizycznych w związku z przetwarzaniem danych osobowych i w sprawie swobodnego przepływu takich danych oraz uchylenia dyrektywy 95/46/WE (dalej „RODO”).</w:t>
      </w:r>
    </w:p>
    <w:p w14:paraId="2BC0E2F3" w14:textId="77777777" w:rsidR="009D5B49" w:rsidRPr="00A37F55" w:rsidRDefault="009D5B49" w:rsidP="009D5B49">
      <w:pPr>
        <w:numPr>
          <w:ilvl w:val="0"/>
          <w:numId w:val="70"/>
        </w:numPr>
        <w:tabs>
          <w:tab w:val="clear" w:pos="425"/>
          <w:tab w:val="right" w:pos="440"/>
        </w:tabs>
        <w:autoSpaceDN w:val="0"/>
        <w:jc w:val="both"/>
        <w:textAlignment w:val="baseline"/>
        <w:rPr>
          <w:rFonts w:eastAsia="SimSun"/>
          <w:kern w:val="3"/>
          <w:sz w:val="22"/>
          <w:szCs w:val="22"/>
          <w:lang w:eastAsia="en-US"/>
        </w:rPr>
      </w:pPr>
      <w:r w:rsidRPr="00A37F55">
        <w:rPr>
          <w:rFonts w:eastAsia="SimSun"/>
          <w:kern w:val="3"/>
          <w:sz w:val="22"/>
          <w:szCs w:val="22"/>
        </w:rPr>
        <w:t>Każda ze Stron oświadcza, że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drugą Stronę oraz osób fizycznych wskazanych przez ten podmiot jako osoby do kontaktu i inne osoby odpowiedzialne za wykonanie niniejszej Umowy.</w:t>
      </w:r>
    </w:p>
    <w:p w14:paraId="21CF586D" w14:textId="77777777" w:rsidR="009D5B49" w:rsidRPr="00A37F55" w:rsidRDefault="009D5B49" w:rsidP="009D5B49">
      <w:pPr>
        <w:numPr>
          <w:ilvl w:val="0"/>
          <w:numId w:val="70"/>
        </w:numPr>
        <w:tabs>
          <w:tab w:val="clear" w:pos="425"/>
          <w:tab w:val="right" w:pos="440"/>
        </w:tabs>
        <w:autoSpaceDN w:val="0"/>
        <w:jc w:val="both"/>
        <w:textAlignment w:val="baseline"/>
        <w:rPr>
          <w:rFonts w:eastAsia="SimSun"/>
          <w:kern w:val="3"/>
          <w:sz w:val="22"/>
          <w:szCs w:val="22"/>
          <w:lang w:eastAsia="en-US"/>
        </w:rPr>
      </w:pPr>
      <w:r w:rsidRPr="00A37F55">
        <w:rPr>
          <w:rFonts w:eastAsia="SimSun"/>
          <w:kern w:val="3"/>
          <w:sz w:val="22"/>
          <w:szCs w:val="22"/>
          <w:lang w:eastAsia="en-US"/>
        </w:rPr>
        <w:lastRenderedPageBreak/>
        <w:t>Zamawiający, realizując obowiązek informacyjny wobec osób fizycznych – zgodnie z art. 13 i 14 RODO – informuje, że:</w:t>
      </w:r>
    </w:p>
    <w:p w14:paraId="2A800067" w14:textId="77777777" w:rsidR="009D5B49" w:rsidRPr="00A37F55" w:rsidRDefault="009D5B49" w:rsidP="009D5B49">
      <w:pPr>
        <w:numPr>
          <w:ilvl w:val="0"/>
          <w:numId w:val="71"/>
        </w:numPr>
        <w:tabs>
          <w:tab w:val="clear" w:pos="425"/>
          <w:tab w:val="right" w:pos="440"/>
        </w:tabs>
        <w:autoSpaceDN w:val="0"/>
        <w:ind w:left="709" w:hanging="289"/>
        <w:jc w:val="both"/>
        <w:textAlignment w:val="baseline"/>
        <w:rPr>
          <w:rFonts w:eastAsia="SimSun"/>
          <w:kern w:val="3"/>
          <w:sz w:val="22"/>
          <w:szCs w:val="22"/>
          <w:lang w:eastAsia="en-US"/>
        </w:rPr>
      </w:pPr>
      <w:r w:rsidRPr="00A37F55">
        <w:rPr>
          <w:rFonts w:eastAsia="SimSun"/>
          <w:kern w:val="3"/>
          <w:sz w:val="22"/>
          <w:szCs w:val="22"/>
          <w:lang w:eastAsia="en-US"/>
        </w:rPr>
        <w:t xml:space="preserve">administratorem danych osobowych, jako Zamawiający, jest Gmina Miasto Szczecin - </w:t>
      </w:r>
      <w:r w:rsidRPr="00A37F55">
        <w:rPr>
          <w:rFonts w:eastAsia="SimSun"/>
          <w:kern w:val="3"/>
          <w:sz w:val="22"/>
          <w:szCs w:val="22"/>
        </w:rPr>
        <w:t xml:space="preserve">Zarząd Dróg i Transportu Miejskiego w Szczecinie, ul. Klonowica 5, 71-241 Szczecin, adres e-mail: </w:t>
      </w:r>
      <w:hyperlink r:id="rId8" w:history="1">
        <w:r w:rsidRPr="00A37F55">
          <w:rPr>
            <w:rFonts w:eastAsia="SimSun"/>
            <w:kern w:val="3"/>
            <w:sz w:val="22"/>
            <w:szCs w:val="22"/>
          </w:rPr>
          <w:t>zditm@zditm.szczecin.pl</w:t>
        </w:r>
      </w:hyperlink>
      <w:r w:rsidRPr="00A37F55">
        <w:rPr>
          <w:rFonts w:eastAsia="SimSun"/>
          <w:kern w:val="3"/>
          <w:sz w:val="22"/>
          <w:szCs w:val="22"/>
        </w:rPr>
        <w:t xml:space="preserve"> (dalej ZDiTM).</w:t>
      </w:r>
    </w:p>
    <w:p w14:paraId="0B9C28BE" w14:textId="77777777" w:rsidR="009D5B49" w:rsidRPr="00A37F55" w:rsidRDefault="009D5B49" w:rsidP="009D5B49">
      <w:pPr>
        <w:numPr>
          <w:ilvl w:val="0"/>
          <w:numId w:val="71"/>
        </w:numPr>
        <w:tabs>
          <w:tab w:val="clear" w:pos="425"/>
          <w:tab w:val="right" w:pos="440"/>
        </w:tabs>
        <w:autoSpaceDN w:val="0"/>
        <w:ind w:left="709" w:hanging="289"/>
        <w:jc w:val="both"/>
        <w:textAlignment w:val="baseline"/>
        <w:rPr>
          <w:rFonts w:eastAsia="SimSun"/>
          <w:kern w:val="3"/>
          <w:sz w:val="22"/>
          <w:szCs w:val="22"/>
          <w:lang w:eastAsia="en-US"/>
        </w:rPr>
      </w:pPr>
      <w:r w:rsidRPr="00A37F55">
        <w:rPr>
          <w:rFonts w:eastAsia="SimSun"/>
          <w:kern w:val="3"/>
          <w:sz w:val="22"/>
          <w:szCs w:val="22"/>
          <w:lang w:eastAsia="en-US"/>
        </w:rPr>
        <w:t xml:space="preserve">osobą odpowiedzialną za ochronę danych osobowych u Administratora jest inspektor ochrony danych, z którym można skontaktować się drogą mailową na adres e-mail: </w:t>
      </w:r>
      <w:hyperlink r:id="rId9" w:history="1">
        <w:r w:rsidRPr="00A37F55">
          <w:rPr>
            <w:rFonts w:eastAsia="SimSun"/>
            <w:kern w:val="3"/>
            <w:sz w:val="22"/>
            <w:szCs w:val="22"/>
          </w:rPr>
          <w:t>iodo@zditm.szczecin.pl</w:t>
        </w:r>
      </w:hyperlink>
      <w:r w:rsidRPr="00A37F55">
        <w:rPr>
          <w:rFonts w:eastAsia="SimSun"/>
          <w:kern w:val="3"/>
          <w:sz w:val="22"/>
          <w:szCs w:val="22"/>
        </w:rPr>
        <w:t xml:space="preserve"> lub korespondencyjnie na adres:  ul. Klonowica 5, 71-241 Szczecin — we wszystkich sprawach dotyczących przetwarzania danych osobowych oraz korzystania z praw związanych z ich przetwarzaniem</w:t>
      </w:r>
      <w:r w:rsidRPr="00A37F55">
        <w:rPr>
          <w:rFonts w:eastAsia="SimSun"/>
          <w:kern w:val="3"/>
          <w:sz w:val="22"/>
          <w:szCs w:val="22"/>
          <w:lang w:eastAsia="en-US"/>
        </w:rPr>
        <w:t>,</w:t>
      </w:r>
    </w:p>
    <w:p w14:paraId="00D3B2C8" w14:textId="77777777" w:rsidR="009D5B49" w:rsidRPr="00A37F55" w:rsidRDefault="009D5B49" w:rsidP="009D5B49">
      <w:pPr>
        <w:numPr>
          <w:ilvl w:val="0"/>
          <w:numId w:val="71"/>
        </w:numPr>
        <w:tabs>
          <w:tab w:val="clear" w:pos="425"/>
          <w:tab w:val="right" w:pos="440"/>
        </w:tabs>
        <w:autoSpaceDN w:val="0"/>
        <w:ind w:left="845"/>
        <w:jc w:val="both"/>
        <w:textAlignment w:val="baseline"/>
        <w:rPr>
          <w:rFonts w:eastAsia="SimSun"/>
          <w:kern w:val="3"/>
          <w:sz w:val="22"/>
          <w:szCs w:val="22"/>
          <w:lang w:eastAsia="en-US"/>
        </w:rPr>
      </w:pPr>
      <w:r w:rsidRPr="00A37F55">
        <w:rPr>
          <w:rFonts w:eastAsia="SimSun"/>
          <w:kern w:val="3"/>
          <w:sz w:val="22"/>
          <w:szCs w:val="22"/>
          <w:lang w:eastAsia="en-US"/>
        </w:rPr>
        <w:t>dane osobowe przetwarzane będą na podstawie art. 6 ust. 1 lit. b, c i e RODO, w celu:</w:t>
      </w:r>
    </w:p>
    <w:p w14:paraId="547E4725" w14:textId="77777777" w:rsidR="009D5B49" w:rsidRPr="00A37F55" w:rsidRDefault="009D5B49" w:rsidP="009D5B49">
      <w:pPr>
        <w:numPr>
          <w:ilvl w:val="0"/>
          <w:numId w:val="72"/>
        </w:numPr>
        <w:tabs>
          <w:tab w:val="clear" w:pos="425"/>
          <w:tab w:val="right" w:pos="440"/>
        </w:tabs>
        <w:autoSpaceDN w:val="0"/>
        <w:ind w:left="1265"/>
        <w:jc w:val="both"/>
        <w:textAlignment w:val="baseline"/>
        <w:rPr>
          <w:rFonts w:eastAsia="SimSun"/>
          <w:kern w:val="3"/>
          <w:sz w:val="22"/>
          <w:szCs w:val="22"/>
          <w:lang w:eastAsia="en-US"/>
        </w:rPr>
      </w:pPr>
      <w:r w:rsidRPr="00A37F55">
        <w:rPr>
          <w:rFonts w:eastAsia="SimSun"/>
          <w:kern w:val="3"/>
          <w:sz w:val="22"/>
          <w:szCs w:val="22"/>
          <w:lang w:eastAsia="en-US"/>
        </w:rPr>
        <w:t>zawarcia i wykonania niniejszej Umowy,</w:t>
      </w:r>
    </w:p>
    <w:p w14:paraId="0B7C41E5" w14:textId="77777777" w:rsidR="009D5B49" w:rsidRPr="00A37F55" w:rsidRDefault="009D5B49" w:rsidP="009D5B49">
      <w:pPr>
        <w:numPr>
          <w:ilvl w:val="0"/>
          <w:numId w:val="72"/>
        </w:numPr>
        <w:tabs>
          <w:tab w:val="clear" w:pos="425"/>
          <w:tab w:val="right" w:pos="440"/>
        </w:tabs>
        <w:autoSpaceDN w:val="0"/>
        <w:ind w:left="1265"/>
        <w:jc w:val="both"/>
        <w:textAlignment w:val="baseline"/>
        <w:rPr>
          <w:rFonts w:eastAsia="SimSun"/>
          <w:kern w:val="3"/>
          <w:sz w:val="22"/>
          <w:szCs w:val="22"/>
          <w:lang w:eastAsia="en-US"/>
        </w:rPr>
      </w:pPr>
      <w:r w:rsidRPr="00A37F55">
        <w:rPr>
          <w:rFonts w:eastAsia="SimSun"/>
          <w:kern w:val="3"/>
          <w:sz w:val="22"/>
          <w:szCs w:val="22"/>
          <w:lang w:eastAsia="en-US"/>
        </w:rPr>
        <w:t>wypełnienia obowiązków prawnych ciążących na Zamawiającym,</w:t>
      </w:r>
    </w:p>
    <w:p w14:paraId="38F898E7" w14:textId="77777777" w:rsidR="009D5B49" w:rsidRPr="00A37F55" w:rsidRDefault="009D5B49" w:rsidP="009D5B49">
      <w:pPr>
        <w:numPr>
          <w:ilvl w:val="0"/>
          <w:numId w:val="72"/>
        </w:numPr>
        <w:tabs>
          <w:tab w:val="clear" w:pos="425"/>
          <w:tab w:val="right" w:pos="440"/>
        </w:tabs>
        <w:autoSpaceDN w:val="0"/>
        <w:ind w:left="1265"/>
        <w:jc w:val="both"/>
        <w:textAlignment w:val="baseline"/>
        <w:rPr>
          <w:rFonts w:eastAsia="SimSun"/>
          <w:kern w:val="3"/>
          <w:sz w:val="22"/>
          <w:szCs w:val="22"/>
          <w:lang w:eastAsia="en-US"/>
        </w:rPr>
      </w:pPr>
      <w:r w:rsidRPr="00A37F55">
        <w:rPr>
          <w:rFonts w:eastAsia="SimSun"/>
          <w:kern w:val="3"/>
          <w:sz w:val="22"/>
          <w:szCs w:val="22"/>
          <w:lang w:eastAsia="en-US"/>
        </w:rPr>
        <w:t>kontroli prawidłowości realizacji postanowień niniejszej Umowy,</w:t>
      </w:r>
    </w:p>
    <w:p w14:paraId="340E9DED" w14:textId="77777777" w:rsidR="009D5B49" w:rsidRPr="00A37F55" w:rsidRDefault="009D5B49" w:rsidP="009D5B49">
      <w:pPr>
        <w:numPr>
          <w:ilvl w:val="0"/>
          <w:numId w:val="72"/>
        </w:numPr>
        <w:tabs>
          <w:tab w:val="clear" w:pos="425"/>
          <w:tab w:val="right" w:pos="440"/>
        </w:tabs>
        <w:autoSpaceDN w:val="0"/>
        <w:ind w:left="1265"/>
        <w:jc w:val="both"/>
        <w:textAlignment w:val="baseline"/>
        <w:rPr>
          <w:rFonts w:eastAsia="SimSun"/>
          <w:kern w:val="3"/>
          <w:sz w:val="22"/>
          <w:szCs w:val="22"/>
          <w:lang w:eastAsia="en-US"/>
        </w:rPr>
      </w:pPr>
      <w:r w:rsidRPr="00A37F55">
        <w:rPr>
          <w:rFonts w:eastAsia="SimSun"/>
          <w:kern w:val="3"/>
          <w:sz w:val="22"/>
          <w:szCs w:val="22"/>
          <w:lang w:eastAsia="en-US"/>
        </w:rPr>
        <w:t>ochrony praw Zamawiającego wynikających z niniejszej Umowy, a także w celu dochodzenia ewentualnych uprawnień i roszczeń wynikających z niniejszej Umowy,</w:t>
      </w:r>
    </w:p>
    <w:p w14:paraId="2FCD55EE" w14:textId="77777777" w:rsidR="009D5B49" w:rsidRPr="00A37F55" w:rsidRDefault="009D5B49" w:rsidP="009D5B49">
      <w:pPr>
        <w:numPr>
          <w:ilvl w:val="0"/>
          <w:numId w:val="72"/>
        </w:numPr>
        <w:tabs>
          <w:tab w:val="clear" w:pos="425"/>
          <w:tab w:val="right" w:pos="440"/>
        </w:tabs>
        <w:autoSpaceDN w:val="0"/>
        <w:ind w:left="1265"/>
        <w:jc w:val="both"/>
        <w:textAlignment w:val="baseline"/>
        <w:rPr>
          <w:rFonts w:eastAsia="SimSun"/>
          <w:kern w:val="3"/>
          <w:sz w:val="22"/>
          <w:szCs w:val="22"/>
          <w:lang w:eastAsia="en-US"/>
        </w:rPr>
      </w:pPr>
      <w:r w:rsidRPr="00A37F55">
        <w:rPr>
          <w:rFonts w:eastAsia="SimSun"/>
          <w:kern w:val="3"/>
          <w:sz w:val="22"/>
          <w:szCs w:val="22"/>
          <w:lang w:eastAsia="en-US"/>
        </w:rPr>
        <w:t>przechowywania dokumentacji na wypadek kontroli prowadzonej przez uprawnione organy i podmioty,</w:t>
      </w:r>
    </w:p>
    <w:p w14:paraId="73665437" w14:textId="77777777" w:rsidR="009D5B49" w:rsidRPr="00A37F55" w:rsidRDefault="009D5B49" w:rsidP="009D5B49">
      <w:pPr>
        <w:numPr>
          <w:ilvl w:val="0"/>
          <w:numId w:val="72"/>
        </w:numPr>
        <w:tabs>
          <w:tab w:val="clear" w:pos="425"/>
          <w:tab w:val="right" w:pos="440"/>
        </w:tabs>
        <w:autoSpaceDN w:val="0"/>
        <w:ind w:left="1265"/>
        <w:jc w:val="both"/>
        <w:textAlignment w:val="baseline"/>
        <w:rPr>
          <w:rFonts w:eastAsia="SimSun"/>
          <w:kern w:val="3"/>
          <w:sz w:val="22"/>
          <w:szCs w:val="22"/>
          <w:lang w:eastAsia="en-US"/>
        </w:rPr>
      </w:pPr>
      <w:r w:rsidRPr="00A37F55">
        <w:rPr>
          <w:rFonts w:eastAsia="SimSun"/>
          <w:kern w:val="3"/>
          <w:sz w:val="22"/>
          <w:szCs w:val="22"/>
          <w:lang w:eastAsia="en-US"/>
        </w:rPr>
        <w:t>przekazania dokumentacji do archiwum, a następnie jej zbrakowania;</w:t>
      </w:r>
    </w:p>
    <w:p w14:paraId="37B9AA22" w14:textId="77777777" w:rsidR="009D5B49" w:rsidRPr="00A37F55" w:rsidRDefault="009D5B49" w:rsidP="009D5B49">
      <w:pPr>
        <w:numPr>
          <w:ilvl w:val="0"/>
          <w:numId w:val="72"/>
        </w:numPr>
        <w:tabs>
          <w:tab w:val="clear" w:pos="425"/>
          <w:tab w:val="right" w:pos="440"/>
        </w:tabs>
        <w:autoSpaceDN w:val="0"/>
        <w:ind w:left="1265"/>
        <w:jc w:val="both"/>
        <w:textAlignment w:val="baseline"/>
        <w:rPr>
          <w:rFonts w:eastAsia="SimSun"/>
          <w:kern w:val="3"/>
          <w:sz w:val="22"/>
          <w:szCs w:val="22"/>
          <w:lang w:eastAsia="en-US"/>
        </w:rPr>
      </w:pPr>
      <w:r w:rsidRPr="00A37F55">
        <w:rPr>
          <w:rFonts w:eastAsia="SimSun"/>
          <w:kern w:val="3"/>
          <w:sz w:val="22"/>
          <w:szCs w:val="22"/>
          <w:lang w:eastAsia="en-US"/>
        </w:rPr>
        <w:t>przetwarzanie jest niezbędne do wykonania zadania realizowanego w interesie publicznym lub w ramach sprawowania władzy publicznej powierzonej administratorowi;</w:t>
      </w:r>
    </w:p>
    <w:p w14:paraId="68C0A068" w14:textId="77777777" w:rsidR="009D5B49" w:rsidRPr="00A37F55" w:rsidRDefault="009D5B49" w:rsidP="009D5B49">
      <w:pPr>
        <w:numPr>
          <w:ilvl w:val="0"/>
          <w:numId w:val="71"/>
        </w:numPr>
        <w:tabs>
          <w:tab w:val="clear" w:pos="425"/>
          <w:tab w:val="right" w:pos="440"/>
        </w:tabs>
        <w:autoSpaceDN w:val="0"/>
        <w:ind w:left="845"/>
        <w:jc w:val="both"/>
        <w:textAlignment w:val="baseline"/>
        <w:rPr>
          <w:rFonts w:eastAsia="SimSun"/>
          <w:kern w:val="3"/>
          <w:sz w:val="22"/>
          <w:szCs w:val="22"/>
          <w:lang w:eastAsia="en-US"/>
        </w:rPr>
      </w:pPr>
      <w:r w:rsidRPr="00A37F55">
        <w:rPr>
          <w:rFonts w:eastAsia="SimSun"/>
          <w:kern w:val="3"/>
          <w:sz w:val="22"/>
          <w:szCs w:val="22"/>
          <w:lang w:eastAsia="en-US"/>
        </w:rPr>
        <w:t>odbiorcami danych osobowych będą:</w:t>
      </w:r>
    </w:p>
    <w:p w14:paraId="40D6AF9D" w14:textId="77777777" w:rsidR="009D5B49" w:rsidRPr="00A37F55" w:rsidRDefault="009D5B49" w:rsidP="009D5B49">
      <w:pPr>
        <w:numPr>
          <w:ilvl w:val="0"/>
          <w:numId w:val="73"/>
        </w:numPr>
        <w:tabs>
          <w:tab w:val="clear" w:pos="425"/>
          <w:tab w:val="right" w:pos="440"/>
        </w:tabs>
        <w:autoSpaceDN w:val="0"/>
        <w:ind w:left="1265"/>
        <w:jc w:val="both"/>
        <w:textAlignment w:val="baseline"/>
        <w:rPr>
          <w:rFonts w:eastAsia="SimSun"/>
          <w:kern w:val="3"/>
          <w:sz w:val="22"/>
          <w:szCs w:val="22"/>
          <w:lang w:eastAsia="en-US"/>
        </w:rPr>
      </w:pPr>
      <w:r w:rsidRPr="00A37F55">
        <w:rPr>
          <w:rFonts w:eastAsia="SimSun"/>
          <w:kern w:val="3"/>
          <w:sz w:val="22"/>
          <w:szCs w:val="22"/>
          <w:lang w:eastAsia="en-US"/>
        </w:rPr>
        <w:t>osoby lub podmioty, którym udostępniona zostanie niniejsza Umowa lub dokumentacja związania z realizacją Umowy w oparciu o powszechnie obowiązujące przepisy, w tym                w szczególności w oparciu o art. 2 i nast. ustawy z dnia 6 września 2001 r. o dostępie                 do informacji publicznej (tj. Dz. U. z 2022 r., poz. 902 ze zm.),</w:t>
      </w:r>
    </w:p>
    <w:p w14:paraId="071C0137" w14:textId="77777777" w:rsidR="009D5B49" w:rsidRPr="00A37F55" w:rsidRDefault="009D5B49" w:rsidP="009D5B49">
      <w:pPr>
        <w:numPr>
          <w:ilvl w:val="0"/>
          <w:numId w:val="73"/>
        </w:numPr>
        <w:tabs>
          <w:tab w:val="clear" w:pos="425"/>
          <w:tab w:val="right" w:pos="440"/>
        </w:tabs>
        <w:autoSpaceDN w:val="0"/>
        <w:ind w:left="1265"/>
        <w:jc w:val="both"/>
        <w:textAlignment w:val="baseline"/>
        <w:rPr>
          <w:rFonts w:eastAsia="SimSun"/>
          <w:kern w:val="3"/>
          <w:sz w:val="22"/>
          <w:szCs w:val="22"/>
          <w:lang w:eastAsia="en-US"/>
        </w:rPr>
      </w:pPr>
      <w:r w:rsidRPr="00A37F55">
        <w:rPr>
          <w:rFonts w:eastAsia="SimSun"/>
          <w:kern w:val="3"/>
          <w:sz w:val="22"/>
          <w:szCs w:val="22"/>
          <w:lang w:eastAsia="en-US"/>
        </w:rPr>
        <w:t>podmioty przetwarzające dane osobowe w imieniu Zamawiającego, w szczególności podmioty świadczące usługi audytowe, usługi doradcze,</w:t>
      </w:r>
    </w:p>
    <w:p w14:paraId="58675307" w14:textId="77777777" w:rsidR="009D5B49" w:rsidRPr="00A37F55" w:rsidRDefault="009D5B49" w:rsidP="009D5B49">
      <w:pPr>
        <w:numPr>
          <w:ilvl w:val="0"/>
          <w:numId w:val="73"/>
        </w:numPr>
        <w:tabs>
          <w:tab w:val="clear" w:pos="425"/>
          <w:tab w:val="right" w:pos="440"/>
        </w:tabs>
        <w:autoSpaceDN w:val="0"/>
        <w:ind w:left="1265"/>
        <w:jc w:val="both"/>
        <w:textAlignment w:val="baseline"/>
        <w:rPr>
          <w:rFonts w:eastAsia="SimSun"/>
          <w:kern w:val="3"/>
          <w:sz w:val="22"/>
          <w:szCs w:val="22"/>
          <w:lang w:eastAsia="en-US"/>
        </w:rPr>
      </w:pPr>
      <w:r w:rsidRPr="00A37F55">
        <w:rPr>
          <w:rFonts w:eastAsia="SimSun"/>
          <w:kern w:val="3"/>
          <w:sz w:val="22"/>
          <w:szCs w:val="22"/>
          <w:lang w:eastAsia="en-US"/>
        </w:rPr>
        <w:t>inni administratorzy danych, działający na mocy umów zawartych z Zamawiającym                   lub na podstawie powszechnie obowiązujących przepisów prawa, w tym:</w:t>
      </w:r>
    </w:p>
    <w:p w14:paraId="0EE9084A" w14:textId="77777777" w:rsidR="009D5B49" w:rsidRPr="00A37F55" w:rsidRDefault="009D5B49" w:rsidP="009D5B49">
      <w:pPr>
        <w:tabs>
          <w:tab w:val="right" w:pos="440"/>
        </w:tabs>
        <w:autoSpaceDN w:val="0"/>
        <w:ind w:left="840" w:firstLine="420"/>
        <w:jc w:val="both"/>
        <w:textAlignment w:val="baseline"/>
        <w:rPr>
          <w:rFonts w:eastAsia="SimSun"/>
          <w:kern w:val="3"/>
          <w:sz w:val="22"/>
          <w:szCs w:val="22"/>
          <w:lang w:eastAsia="en-US"/>
        </w:rPr>
      </w:pPr>
      <w:r w:rsidRPr="00A37F55">
        <w:rPr>
          <w:rFonts w:eastAsia="SimSun"/>
          <w:kern w:val="3"/>
          <w:sz w:val="22"/>
          <w:szCs w:val="22"/>
          <w:lang w:eastAsia="en-US"/>
        </w:rPr>
        <w:t>–</w:t>
      </w:r>
      <w:r w:rsidRPr="00A37F55">
        <w:rPr>
          <w:rFonts w:eastAsia="SimSun"/>
          <w:kern w:val="3"/>
          <w:sz w:val="22"/>
          <w:szCs w:val="22"/>
          <w:lang w:eastAsia="en-US"/>
        </w:rPr>
        <w:tab/>
        <w:t>podmioty świadczące pomoc prawną,</w:t>
      </w:r>
    </w:p>
    <w:p w14:paraId="1CEFC312" w14:textId="77777777" w:rsidR="009D5B49" w:rsidRPr="00A37F55" w:rsidRDefault="009D5B49" w:rsidP="009D5B49">
      <w:pPr>
        <w:tabs>
          <w:tab w:val="right" w:pos="440"/>
        </w:tabs>
        <w:autoSpaceDN w:val="0"/>
        <w:ind w:left="840" w:firstLine="420"/>
        <w:jc w:val="both"/>
        <w:textAlignment w:val="baseline"/>
        <w:rPr>
          <w:rFonts w:eastAsia="SimSun"/>
          <w:kern w:val="3"/>
          <w:sz w:val="22"/>
          <w:szCs w:val="22"/>
          <w:lang w:eastAsia="en-US"/>
        </w:rPr>
      </w:pPr>
      <w:r w:rsidRPr="00A37F55">
        <w:rPr>
          <w:rFonts w:eastAsia="SimSun"/>
          <w:kern w:val="3"/>
          <w:sz w:val="22"/>
          <w:szCs w:val="22"/>
          <w:lang w:eastAsia="en-US"/>
        </w:rPr>
        <w:t>–</w:t>
      </w:r>
      <w:r w:rsidRPr="00A37F55">
        <w:rPr>
          <w:rFonts w:eastAsia="SimSun"/>
          <w:kern w:val="3"/>
          <w:sz w:val="22"/>
          <w:szCs w:val="22"/>
          <w:lang w:eastAsia="en-US"/>
        </w:rPr>
        <w:tab/>
        <w:t>podmioty świadczące usługi pocztowe lub kurierskie,</w:t>
      </w:r>
    </w:p>
    <w:p w14:paraId="351B4841" w14:textId="77777777" w:rsidR="009D5B49" w:rsidRPr="00A37F55" w:rsidRDefault="009D5B49" w:rsidP="009D5B49">
      <w:pPr>
        <w:tabs>
          <w:tab w:val="right" w:pos="440"/>
        </w:tabs>
        <w:autoSpaceDN w:val="0"/>
        <w:ind w:left="840" w:firstLine="420"/>
        <w:jc w:val="both"/>
        <w:textAlignment w:val="baseline"/>
        <w:rPr>
          <w:rFonts w:eastAsia="SimSun"/>
          <w:kern w:val="3"/>
          <w:sz w:val="22"/>
          <w:szCs w:val="22"/>
          <w:lang w:eastAsia="en-US"/>
        </w:rPr>
      </w:pPr>
      <w:r w:rsidRPr="00A37F55">
        <w:rPr>
          <w:rFonts w:eastAsia="SimSun"/>
          <w:kern w:val="3"/>
          <w:sz w:val="22"/>
          <w:szCs w:val="22"/>
          <w:lang w:eastAsia="en-US"/>
        </w:rPr>
        <w:t>–</w:t>
      </w:r>
      <w:r w:rsidRPr="00A37F55">
        <w:rPr>
          <w:rFonts w:eastAsia="SimSun"/>
          <w:kern w:val="3"/>
          <w:sz w:val="22"/>
          <w:szCs w:val="22"/>
          <w:lang w:eastAsia="en-US"/>
        </w:rPr>
        <w:tab/>
        <w:t>podmioty prowadzące działalność płatniczą (banki, instytucje płatnicze);</w:t>
      </w:r>
    </w:p>
    <w:p w14:paraId="72AFC0B9" w14:textId="77777777" w:rsidR="009D5B49" w:rsidRPr="00A37F55" w:rsidRDefault="009D5B49" w:rsidP="009D5B49">
      <w:pPr>
        <w:numPr>
          <w:ilvl w:val="0"/>
          <w:numId w:val="71"/>
        </w:numPr>
        <w:tabs>
          <w:tab w:val="clear" w:pos="425"/>
          <w:tab w:val="right" w:pos="440"/>
        </w:tabs>
        <w:autoSpaceDN w:val="0"/>
        <w:ind w:left="845"/>
        <w:jc w:val="both"/>
        <w:textAlignment w:val="baseline"/>
        <w:rPr>
          <w:rFonts w:eastAsia="SimSun"/>
          <w:kern w:val="3"/>
          <w:sz w:val="22"/>
          <w:szCs w:val="22"/>
          <w:lang w:eastAsia="en-US"/>
        </w:rPr>
      </w:pPr>
      <w:r w:rsidRPr="00A37F55">
        <w:rPr>
          <w:rFonts w:eastAsia="SimSun"/>
          <w:kern w:val="3"/>
          <w:sz w:val="22"/>
          <w:szCs w:val="22"/>
          <w:lang w:eastAsia="en-US"/>
        </w:rPr>
        <w:t>dane osobowe będą przetwarzane przez okres realizacji zadania, o którym mowa w § 1 ust. 1 niniejszej Umowy, okres rękojmi i gwarancji, przez okres niezbędny do dochodzenia roszczeń i obrony swoich praw z tytułu realizacji Umowy oraz przez okres archiwizacji zgodny z rozporządzeniem Prezesa Rady Ministrów z dnia 18.01.2011 r. w sprawie instrukcji kancelaryjnej, jednolitych rzeczowych wykazów akt oraz instrukcji w sprawie organizacji                     i zakresu działania archiwów zakładowych, a także przez okres, o którym mowa w art. 125 ust. 4 lit. d) w zw. z art. 140 rozporządzenia Parlamentu Europejskiego nr 1303/2013 z dnia 17.12.2013 r. w przypadku zamówień współfinansowanych ze środków UE;</w:t>
      </w:r>
    </w:p>
    <w:p w14:paraId="5B81749D" w14:textId="77777777" w:rsidR="009D5B49" w:rsidRPr="00A37F55" w:rsidRDefault="009D5B49" w:rsidP="009D5B49">
      <w:pPr>
        <w:numPr>
          <w:ilvl w:val="0"/>
          <w:numId w:val="71"/>
        </w:numPr>
        <w:tabs>
          <w:tab w:val="clear" w:pos="425"/>
          <w:tab w:val="right" w:pos="440"/>
        </w:tabs>
        <w:autoSpaceDN w:val="0"/>
        <w:ind w:left="709" w:hanging="289"/>
        <w:jc w:val="both"/>
        <w:textAlignment w:val="baseline"/>
        <w:rPr>
          <w:rFonts w:eastAsia="SimSun"/>
          <w:kern w:val="3"/>
          <w:sz w:val="22"/>
          <w:szCs w:val="22"/>
          <w:lang w:eastAsia="en-US"/>
        </w:rPr>
      </w:pPr>
      <w:r w:rsidRPr="00A37F55">
        <w:rPr>
          <w:rFonts w:eastAsia="SimSun"/>
          <w:kern w:val="3"/>
          <w:sz w:val="22"/>
          <w:szCs w:val="22"/>
          <w:lang w:eastAsia="en-US"/>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10638B2C" w14:textId="77777777" w:rsidR="009D5B49" w:rsidRPr="00A37F55" w:rsidRDefault="009D5B49" w:rsidP="009D5B49">
      <w:pPr>
        <w:numPr>
          <w:ilvl w:val="0"/>
          <w:numId w:val="71"/>
        </w:numPr>
        <w:tabs>
          <w:tab w:val="clear" w:pos="425"/>
          <w:tab w:val="right" w:pos="440"/>
        </w:tabs>
        <w:autoSpaceDN w:val="0"/>
        <w:ind w:left="709" w:hanging="289"/>
        <w:jc w:val="both"/>
        <w:textAlignment w:val="baseline"/>
        <w:rPr>
          <w:rFonts w:eastAsia="SimSun"/>
          <w:kern w:val="3"/>
          <w:sz w:val="22"/>
          <w:szCs w:val="22"/>
          <w:lang w:eastAsia="en-US"/>
        </w:rPr>
      </w:pPr>
      <w:r w:rsidRPr="00A37F55">
        <w:rPr>
          <w:rFonts w:eastAsia="SimSun"/>
          <w:kern w:val="3"/>
          <w:sz w:val="22"/>
          <w:szCs w:val="22"/>
          <w:lang w:eastAsia="en-US"/>
        </w:rPr>
        <w:t xml:space="preserve">osobie fizycznej, której dane dotyczą przysługuje prawo do wniesienia skargi do organu nadzorczego – Prezesa Urzędu Ochrony Danych Osobowych </w:t>
      </w:r>
      <w:r w:rsidRPr="00A37F55">
        <w:rPr>
          <w:rFonts w:eastAsia="SimSun"/>
          <w:kern w:val="3"/>
          <w:sz w:val="22"/>
          <w:szCs w:val="22"/>
        </w:rPr>
        <w:t>na adres Urzędu Ochrony Danych Osobowych, ul. Stawki 2, 00-193 Warszawa</w:t>
      </w:r>
      <w:r w:rsidRPr="00A37F55">
        <w:rPr>
          <w:rFonts w:eastAsia="SimSun"/>
          <w:kern w:val="3"/>
          <w:sz w:val="22"/>
          <w:szCs w:val="22"/>
          <w:lang w:eastAsia="en-US"/>
        </w:rPr>
        <w:t>, gdy uzasadnione jest, iż dane osobowe przetwarzane są przez administratora niezgodnie z przepisami RODO;</w:t>
      </w:r>
    </w:p>
    <w:p w14:paraId="55DECC2F" w14:textId="77777777" w:rsidR="009D5B49" w:rsidRPr="00A37F55" w:rsidRDefault="009D5B49" w:rsidP="009D5B49">
      <w:pPr>
        <w:numPr>
          <w:ilvl w:val="0"/>
          <w:numId w:val="71"/>
        </w:numPr>
        <w:tabs>
          <w:tab w:val="clear" w:pos="425"/>
          <w:tab w:val="right" w:pos="440"/>
        </w:tabs>
        <w:autoSpaceDN w:val="0"/>
        <w:ind w:left="709" w:hanging="289"/>
        <w:jc w:val="both"/>
        <w:textAlignment w:val="baseline"/>
        <w:rPr>
          <w:rFonts w:eastAsia="SimSun"/>
          <w:kern w:val="3"/>
          <w:sz w:val="22"/>
          <w:szCs w:val="22"/>
          <w:lang w:eastAsia="en-US"/>
        </w:rPr>
      </w:pPr>
      <w:r w:rsidRPr="00A37F55">
        <w:rPr>
          <w:rFonts w:eastAsia="SimSun"/>
          <w:kern w:val="3"/>
          <w:sz w:val="22"/>
          <w:szCs w:val="22"/>
          <w:lang w:eastAsia="en-US"/>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5F4BFF90" w14:textId="77777777" w:rsidR="009D5B49" w:rsidRPr="00A37F55" w:rsidRDefault="009D5B49" w:rsidP="009D5B49">
      <w:pPr>
        <w:numPr>
          <w:ilvl w:val="0"/>
          <w:numId w:val="71"/>
        </w:numPr>
        <w:tabs>
          <w:tab w:val="clear" w:pos="425"/>
          <w:tab w:val="right" w:pos="440"/>
        </w:tabs>
        <w:autoSpaceDN w:val="0"/>
        <w:ind w:left="709" w:hanging="289"/>
        <w:jc w:val="both"/>
        <w:textAlignment w:val="baseline"/>
        <w:rPr>
          <w:rFonts w:eastAsia="SimSun"/>
          <w:kern w:val="3"/>
          <w:sz w:val="22"/>
          <w:szCs w:val="22"/>
          <w:lang w:eastAsia="en-US"/>
        </w:rPr>
      </w:pPr>
      <w:r w:rsidRPr="00A37F55">
        <w:rPr>
          <w:rFonts w:eastAsia="SimSun"/>
          <w:kern w:val="3"/>
          <w:sz w:val="22"/>
          <w:szCs w:val="22"/>
          <w:lang w:eastAsia="en-US"/>
        </w:rPr>
        <w:t>w odniesieniu do danych osobowych decyzje nie będą podejmowane w sposób zautomatyzowany, stosowanie do art. 22 RODO;</w:t>
      </w:r>
    </w:p>
    <w:p w14:paraId="01982503" w14:textId="77777777" w:rsidR="009D5B49" w:rsidRPr="00A37F55" w:rsidRDefault="009D5B49" w:rsidP="009D5B49">
      <w:pPr>
        <w:numPr>
          <w:ilvl w:val="0"/>
          <w:numId w:val="71"/>
        </w:numPr>
        <w:tabs>
          <w:tab w:val="clear" w:pos="425"/>
          <w:tab w:val="right" w:pos="426"/>
          <w:tab w:val="left" w:pos="709"/>
        </w:tabs>
        <w:autoSpaceDN w:val="0"/>
        <w:ind w:left="709"/>
        <w:jc w:val="both"/>
        <w:textAlignment w:val="baseline"/>
        <w:rPr>
          <w:rFonts w:eastAsia="SimSun"/>
          <w:kern w:val="3"/>
          <w:sz w:val="22"/>
          <w:szCs w:val="22"/>
          <w:lang w:eastAsia="en-US"/>
        </w:rPr>
      </w:pPr>
      <w:r w:rsidRPr="00A37F55">
        <w:rPr>
          <w:rFonts w:eastAsia="SimSun"/>
          <w:kern w:val="3"/>
          <w:sz w:val="22"/>
          <w:szCs w:val="22"/>
          <w:lang w:eastAsia="en-US"/>
        </w:rPr>
        <w:lastRenderedPageBreak/>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p>
    <w:p w14:paraId="44D09492" w14:textId="77777777" w:rsidR="009D5B49" w:rsidRPr="00A37F55" w:rsidRDefault="009D5B49" w:rsidP="009D5B49">
      <w:pPr>
        <w:numPr>
          <w:ilvl w:val="0"/>
          <w:numId w:val="71"/>
        </w:numPr>
        <w:tabs>
          <w:tab w:val="clear" w:pos="425"/>
          <w:tab w:val="right" w:pos="426"/>
          <w:tab w:val="left" w:pos="709"/>
        </w:tabs>
        <w:autoSpaceDN w:val="0"/>
        <w:ind w:left="709"/>
        <w:jc w:val="both"/>
        <w:textAlignment w:val="baseline"/>
        <w:rPr>
          <w:rFonts w:eastAsia="SimSun"/>
          <w:kern w:val="3"/>
          <w:sz w:val="22"/>
          <w:szCs w:val="22"/>
          <w:lang w:eastAsia="en-US"/>
        </w:rPr>
      </w:pPr>
      <w:r w:rsidRPr="00A37F55">
        <w:rPr>
          <w:rFonts w:eastAsia="SimSun"/>
          <w:kern w:val="3"/>
          <w:sz w:val="22"/>
          <w:szCs w:val="22"/>
          <w:lang w:eastAsia="en-US"/>
        </w:rPr>
        <w:t>źródłem pochodzenia danych osobowych niepozyskanych bezpośrednio od osoby, której dane dotyczą jest Wykonawca;</w:t>
      </w:r>
    </w:p>
    <w:p w14:paraId="10E06C86" w14:textId="77777777" w:rsidR="009D5B49" w:rsidRPr="00A37F55" w:rsidRDefault="009D5B49" w:rsidP="009D5B49">
      <w:pPr>
        <w:numPr>
          <w:ilvl w:val="0"/>
          <w:numId w:val="70"/>
        </w:numPr>
        <w:tabs>
          <w:tab w:val="clear" w:pos="425"/>
          <w:tab w:val="right" w:pos="440"/>
        </w:tabs>
        <w:autoSpaceDN w:val="0"/>
        <w:jc w:val="both"/>
        <w:textAlignment w:val="baseline"/>
        <w:rPr>
          <w:rFonts w:eastAsia="SimSun"/>
          <w:kern w:val="3"/>
          <w:sz w:val="22"/>
          <w:szCs w:val="22"/>
          <w:lang w:eastAsia="en-US"/>
        </w:rPr>
      </w:pPr>
      <w:r w:rsidRPr="00A37F55">
        <w:rPr>
          <w:rFonts w:eastAsia="SimSun"/>
          <w:kern w:val="3"/>
          <w:sz w:val="22"/>
          <w:szCs w:val="22"/>
          <w:lang w:eastAsia="en-US"/>
        </w:rPr>
        <w:t>Wykonawca zobowiązuje się, przy przekazywaniu Zamawiającemu danych osobowych                                  (w rozumieniu RODO) osób trzecich,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lub art. 14 RODO. Oświadczenie, o którym mowa w zdaniu pierwszym, należy przedstawiać Zamawiającemu każdorazowo przy przekazywaniu m.in. wykazu osób zatrudnionych na podstawie Umowy o pracę, wniosku o zmianę osób wskazanych przez Wykonawcę do realizacji Umowy oraz uprawnień budowlanych osób skierowanych do realizacji Umowy. Wraz z oświadczeniem, o którym mowa w zdaniu pierwszym, Wykonawca przekaże Zamawiającemu oświadczenie o realizacji obowiązku, o którym mowa w ust. 4 poniżej.</w:t>
      </w:r>
    </w:p>
    <w:p w14:paraId="0CB01A90" w14:textId="77777777" w:rsidR="009D5B49" w:rsidRPr="00A37F55" w:rsidRDefault="009D5B49" w:rsidP="009D5B49">
      <w:pPr>
        <w:numPr>
          <w:ilvl w:val="0"/>
          <w:numId w:val="70"/>
        </w:numPr>
        <w:tabs>
          <w:tab w:val="clear" w:pos="425"/>
          <w:tab w:val="right" w:pos="440"/>
        </w:tabs>
        <w:autoSpaceDN w:val="0"/>
        <w:jc w:val="both"/>
        <w:textAlignment w:val="baseline"/>
        <w:rPr>
          <w:rFonts w:eastAsia="SimSun"/>
          <w:kern w:val="3"/>
          <w:sz w:val="22"/>
          <w:szCs w:val="22"/>
          <w:lang w:eastAsia="en-US"/>
        </w:rPr>
      </w:pPr>
      <w:r w:rsidRPr="00A37F55">
        <w:rPr>
          <w:rFonts w:eastAsia="SimSun"/>
          <w:kern w:val="3"/>
          <w:sz w:val="22"/>
          <w:szCs w:val="22"/>
          <w:lang w:eastAsia="en-US"/>
        </w:rPr>
        <w:t>Wykonawca zobowiązuje się poinformować, w imieniu Zamawiającego, wszystkie osoby fizyczne, których dane osobowe będą przekazywane Zamawiającemu:</w:t>
      </w:r>
    </w:p>
    <w:p w14:paraId="5AF7BD89" w14:textId="77777777" w:rsidR="009D5B49" w:rsidRPr="00A37F55" w:rsidRDefault="009D5B49" w:rsidP="009D5B49">
      <w:pPr>
        <w:numPr>
          <w:ilvl w:val="0"/>
          <w:numId w:val="74"/>
        </w:numPr>
        <w:tabs>
          <w:tab w:val="right" w:pos="440"/>
        </w:tabs>
        <w:autoSpaceDN w:val="0"/>
        <w:ind w:left="851" w:hanging="425"/>
        <w:jc w:val="both"/>
        <w:textAlignment w:val="baseline"/>
        <w:rPr>
          <w:rFonts w:eastAsia="SimSun"/>
          <w:kern w:val="3"/>
          <w:sz w:val="22"/>
          <w:szCs w:val="22"/>
          <w:lang w:eastAsia="en-US"/>
        </w:rPr>
      </w:pPr>
      <w:r w:rsidRPr="00A37F55">
        <w:rPr>
          <w:rFonts w:eastAsia="SimSun"/>
          <w:kern w:val="3"/>
          <w:sz w:val="22"/>
          <w:szCs w:val="22"/>
          <w:lang w:eastAsia="en-US"/>
        </w:rPr>
        <w:t>o fakcie przekazania danych osobowych Zamawiającemu (wskazując wyraźnie, że dane osobowe będą Zamawiającemu przekazane przez Wykonawcę),</w:t>
      </w:r>
    </w:p>
    <w:p w14:paraId="6D2F0596" w14:textId="77777777" w:rsidR="009D5B49" w:rsidRPr="00A37F55" w:rsidRDefault="009D5B49" w:rsidP="009D5B49">
      <w:pPr>
        <w:numPr>
          <w:ilvl w:val="0"/>
          <w:numId w:val="74"/>
        </w:numPr>
        <w:tabs>
          <w:tab w:val="right" w:pos="440"/>
        </w:tabs>
        <w:autoSpaceDN w:val="0"/>
        <w:ind w:left="851" w:hanging="425"/>
        <w:jc w:val="both"/>
        <w:textAlignment w:val="baseline"/>
        <w:rPr>
          <w:rFonts w:eastAsia="SimSun"/>
          <w:kern w:val="3"/>
          <w:sz w:val="22"/>
          <w:szCs w:val="22"/>
        </w:rPr>
      </w:pPr>
      <w:r w:rsidRPr="00A37F55">
        <w:rPr>
          <w:rFonts w:eastAsia="SimSun"/>
          <w:kern w:val="3"/>
          <w:sz w:val="22"/>
          <w:szCs w:val="22"/>
          <w:lang w:eastAsia="en-US"/>
        </w:rPr>
        <w:t>o tym, że dane osobowe będą przetwarzane przez Zamawiającego,</w:t>
      </w:r>
    </w:p>
    <w:p w14:paraId="3FF63D02" w14:textId="77777777" w:rsidR="009D5B49" w:rsidRPr="00A37F55" w:rsidRDefault="009D5B49" w:rsidP="009D5B49">
      <w:pPr>
        <w:numPr>
          <w:ilvl w:val="0"/>
          <w:numId w:val="74"/>
        </w:numPr>
        <w:tabs>
          <w:tab w:val="right" w:pos="440"/>
        </w:tabs>
        <w:autoSpaceDN w:val="0"/>
        <w:ind w:left="851" w:hanging="425"/>
        <w:jc w:val="both"/>
        <w:textAlignment w:val="baseline"/>
        <w:rPr>
          <w:rFonts w:eastAsia="SimSun"/>
          <w:kern w:val="3"/>
          <w:sz w:val="22"/>
          <w:szCs w:val="22"/>
        </w:rPr>
      </w:pPr>
      <w:r w:rsidRPr="00A37F55">
        <w:rPr>
          <w:rFonts w:eastAsia="SimSun"/>
          <w:kern w:val="3"/>
          <w:sz w:val="22"/>
          <w:szCs w:val="22"/>
          <w:lang w:eastAsia="en-US"/>
        </w:rPr>
        <w:t>o treści klauzuli informacyjnej wskazanej w ust. 2 niniejszego paragrafu.</w:t>
      </w:r>
    </w:p>
    <w:p w14:paraId="648F56C2" w14:textId="77777777" w:rsidR="009D5B49" w:rsidRPr="00A37F55" w:rsidRDefault="009D5B49" w:rsidP="009D5B49">
      <w:pPr>
        <w:numPr>
          <w:ilvl w:val="0"/>
          <w:numId w:val="70"/>
        </w:numPr>
        <w:jc w:val="both"/>
        <w:rPr>
          <w:sz w:val="22"/>
          <w:szCs w:val="22"/>
        </w:rPr>
      </w:pPr>
      <w:r w:rsidRPr="00A37F55">
        <w:rPr>
          <w:sz w:val="22"/>
          <w:szCs w:val="22"/>
        </w:rPr>
        <w:t>Wykonawca zobowiązuje się do zachowania w tajemnicy wszelkich informacji dotyczących danych osobowych przetwarzanych w związku z realizacją Umowy oraz sposobów ich zabezpieczania. Wykonawca zapewni, że osoby przewidziane do realizacji Umowy po stronie Wykonawcy zostaną przeszkolone w zakresie ochrony danych osobowych, a dostęp do danych osobowych otrzymają po uprzednim podpisaniu zobowiązania do zachowania tajemnicy i uzyskaniu pisemnego upoważnienia do ich przetwarzania.</w:t>
      </w:r>
    </w:p>
    <w:p w14:paraId="6A0032EE" w14:textId="77777777" w:rsidR="009D5B49" w:rsidRPr="00A37F55" w:rsidRDefault="009D5B49" w:rsidP="009D5B49">
      <w:pPr>
        <w:numPr>
          <w:ilvl w:val="0"/>
          <w:numId w:val="70"/>
        </w:numPr>
        <w:jc w:val="both"/>
        <w:rPr>
          <w:sz w:val="22"/>
          <w:szCs w:val="22"/>
        </w:rPr>
      </w:pPr>
      <w:r w:rsidRPr="00A37F55">
        <w:rPr>
          <w:sz w:val="22"/>
          <w:szCs w:val="22"/>
        </w:rPr>
        <w:t>Wykonawca gwarantuje, że w toku realizacji Umowy będzie używał systemów, narzędzi i środków technicznych zapewniających ochronę przetwarzanych danych osobowych oraz zobowiązuje się przetwarzać dane wyłącznie w zakresie i w celu przewidzianym w Umowie.</w:t>
      </w:r>
    </w:p>
    <w:p w14:paraId="24AEC83A" w14:textId="77777777" w:rsidR="009D5B49" w:rsidRPr="00A37F55" w:rsidRDefault="009D5B49" w:rsidP="009D5B49">
      <w:pPr>
        <w:numPr>
          <w:ilvl w:val="0"/>
          <w:numId w:val="70"/>
        </w:numPr>
        <w:jc w:val="both"/>
        <w:rPr>
          <w:sz w:val="22"/>
          <w:szCs w:val="22"/>
        </w:rPr>
      </w:pPr>
      <w:r w:rsidRPr="00A37F55">
        <w:rPr>
          <w:sz w:val="22"/>
          <w:szCs w:val="22"/>
        </w:rPr>
        <w:t xml:space="preserve">Wykonawca oświadcza, że w celu ochrony praw osób, których dane dotyczą oraz by przetwarzanie spełniało wymogi RODO, stosuje odpowiednie zabezpieczenia techniczne i organizacyjne, gwarantujące właściwą ochronę przetwarzanych danych i wypełnienie obowiązków nałożonych na podmiot przetwarzający dane osobowe określonych w art. 28 RODO. </w:t>
      </w:r>
    </w:p>
    <w:p w14:paraId="604424E5" w14:textId="77777777" w:rsidR="009D5B49" w:rsidRPr="00A37F55" w:rsidRDefault="009D5B49" w:rsidP="009D5B49">
      <w:pPr>
        <w:numPr>
          <w:ilvl w:val="0"/>
          <w:numId w:val="70"/>
        </w:numPr>
        <w:jc w:val="both"/>
        <w:rPr>
          <w:sz w:val="22"/>
          <w:szCs w:val="22"/>
        </w:rPr>
      </w:pPr>
      <w:r w:rsidRPr="00A37F55">
        <w:rPr>
          <w:sz w:val="22"/>
          <w:szCs w:val="22"/>
        </w:rPr>
        <w:t>Na żądanie Zamawiającego Wykonawca zobowiązuje się przedstawić wszelkie informacje oraz dokumenty potwierdzające realizację obowiązków wskazanych w niniejszym paragrafie.</w:t>
      </w:r>
    </w:p>
    <w:p w14:paraId="31485E80" w14:textId="77777777" w:rsidR="009D5B49" w:rsidRPr="00A37F55" w:rsidRDefault="009D5B49" w:rsidP="009D5B49">
      <w:pPr>
        <w:numPr>
          <w:ilvl w:val="0"/>
          <w:numId w:val="70"/>
        </w:numPr>
        <w:jc w:val="both"/>
        <w:rPr>
          <w:sz w:val="22"/>
          <w:szCs w:val="22"/>
        </w:rPr>
      </w:pPr>
      <w:r w:rsidRPr="00A37F55">
        <w:rPr>
          <w:sz w:val="22"/>
          <w:szCs w:val="22"/>
        </w:rPr>
        <w:t>Wykonawca zobowiązany jest do poinformowania Zamawiającego o każdym przypadku naruszenia ochrony danych osobowych niezwłocznie, ale nie później niż po upływie 24 (dwudziestu czterech) godzin od stwierdzenia naruszenia, a także o czynnościach z udziałem własnym lub podwykonawców w sprawach dotyczących ochrony danych osobowych prowadzonych w szczególności przed organem nadzorczym, urzędami państwowymi, policją lub przed sądami.</w:t>
      </w:r>
    </w:p>
    <w:p w14:paraId="405E3143" w14:textId="77777777" w:rsidR="009D5B49" w:rsidRPr="00A37F55" w:rsidRDefault="009D5B49" w:rsidP="009D5B49">
      <w:pPr>
        <w:numPr>
          <w:ilvl w:val="0"/>
          <w:numId w:val="70"/>
        </w:numPr>
        <w:jc w:val="both"/>
        <w:rPr>
          <w:sz w:val="22"/>
          <w:szCs w:val="22"/>
        </w:rPr>
      </w:pPr>
      <w:r w:rsidRPr="00A37F55">
        <w:rPr>
          <w:sz w:val="22"/>
          <w:szCs w:val="22"/>
        </w:rPr>
        <w:t xml:space="preserve">W przypadku zawinionego przez Wykonawcę naruszenia ochrony danych osobowych, Wykonawca ponosi pełną odpowiedzialność za skutki tego naruszenia, w tym Wykonawca zobowiązuje się do zaspokojenia roszczeń osób, których prawa zostały naruszone. </w:t>
      </w:r>
    </w:p>
    <w:p w14:paraId="7894AC3B" w14:textId="77777777" w:rsidR="009D5B49" w:rsidRPr="00A37F55" w:rsidRDefault="009D5B49" w:rsidP="009D5B49">
      <w:pPr>
        <w:numPr>
          <w:ilvl w:val="0"/>
          <w:numId w:val="70"/>
        </w:numPr>
        <w:jc w:val="both"/>
        <w:rPr>
          <w:sz w:val="22"/>
          <w:szCs w:val="22"/>
        </w:rPr>
      </w:pPr>
      <w:r w:rsidRPr="00A37F55">
        <w:rPr>
          <w:sz w:val="22"/>
          <w:szCs w:val="22"/>
        </w:rPr>
        <w:t>W przypadku udostępnienia przez jedną ze Stron drugiej Stronie, w związku z wykonaniem niniejszej Umowy, danych osobowych osób związanych z tą Stroną w szczególności pracowników, pełnomocników, członków zarządu, kontrahentów, dostawców, a także innych osób nie podpisujących niniejszej Umowy, Strona która dane udostępniła zobowiązana jest w imieniu Strony do której dane udostępniono poinformować te osoby:</w:t>
      </w:r>
    </w:p>
    <w:p w14:paraId="7AA04BEA" w14:textId="77777777" w:rsidR="009D5B49" w:rsidRPr="00A37F55" w:rsidRDefault="009D5B49" w:rsidP="009D5B49">
      <w:pPr>
        <w:numPr>
          <w:ilvl w:val="0"/>
          <w:numId w:val="75"/>
        </w:numPr>
        <w:tabs>
          <w:tab w:val="left" w:pos="426"/>
        </w:tabs>
        <w:jc w:val="both"/>
        <w:rPr>
          <w:sz w:val="22"/>
          <w:szCs w:val="22"/>
        </w:rPr>
      </w:pPr>
      <w:r w:rsidRPr="00A37F55">
        <w:rPr>
          <w:sz w:val="22"/>
          <w:szCs w:val="22"/>
        </w:rPr>
        <w:t>o zakresie danych osobowych dotyczących tych osób, a przekazanych danej Stronie,</w:t>
      </w:r>
    </w:p>
    <w:p w14:paraId="728D5334" w14:textId="77777777" w:rsidR="009D5B49" w:rsidRPr="00A37F55" w:rsidRDefault="009D5B49" w:rsidP="009D5B49">
      <w:pPr>
        <w:numPr>
          <w:ilvl w:val="0"/>
          <w:numId w:val="75"/>
        </w:numPr>
        <w:tabs>
          <w:tab w:val="left" w:pos="426"/>
        </w:tabs>
        <w:jc w:val="both"/>
        <w:rPr>
          <w:sz w:val="22"/>
          <w:szCs w:val="22"/>
        </w:rPr>
      </w:pPr>
      <w:r w:rsidRPr="00A37F55">
        <w:rPr>
          <w:sz w:val="22"/>
          <w:szCs w:val="22"/>
        </w:rPr>
        <w:lastRenderedPageBreak/>
        <w:t>o tym, że Strona której dane udostępniono jest administratorem ich danych osobowych oraz                    że przetwarza ich dane osobowe na zasadach określonych powyżej,</w:t>
      </w:r>
    </w:p>
    <w:p w14:paraId="32BDF431" w14:textId="77777777" w:rsidR="009D5B49" w:rsidRPr="00A37F55" w:rsidRDefault="009D5B49" w:rsidP="009D5B49">
      <w:pPr>
        <w:numPr>
          <w:ilvl w:val="0"/>
          <w:numId w:val="75"/>
        </w:numPr>
        <w:tabs>
          <w:tab w:val="left" w:pos="426"/>
        </w:tabs>
        <w:jc w:val="both"/>
        <w:rPr>
          <w:sz w:val="22"/>
          <w:szCs w:val="22"/>
        </w:rPr>
      </w:pPr>
      <w:r w:rsidRPr="00A37F55">
        <w:rPr>
          <w:sz w:val="22"/>
          <w:szCs w:val="22"/>
        </w:rPr>
        <w:t>o tym, że Strona która dane udostępniła jest źródłem, od którego Strona której dane udostępniono pozyskała ich dane,</w:t>
      </w:r>
    </w:p>
    <w:p w14:paraId="3C4DD0D8" w14:textId="77777777" w:rsidR="009D5B49" w:rsidRPr="00A37F55" w:rsidRDefault="009D5B49" w:rsidP="009D5B49">
      <w:pPr>
        <w:numPr>
          <w:ilvl w:val="0"/>
          <w:numId w:val="75"/>
        </w:numPr>
        <w:tabs>
          <w:tab w:val="left" w:pos="426"/>
        </w:tabs>
        <w:jc w:val="both"/>
        <w:rPr>
          <w:sz w:val="22"/>
          <w:szCs w:val="22"/>
        </w:rPr>
      </w:pPr>
      <w:r w:rsidRPr="00A37F55">
        <w:rPr>
          <w:sz w:val="22"/>
          <w:szCs w:val="22"/>
        </w:rPr>
        <w:t>o treści niniejszego paragrafu.</w:t>
      </w:r>
    </w:p>
    <w:p w14:paraId="4C68448C" w14:textId="77777777" w:rsidR="00FE2F81" w:rsidRDefault="00FE2F81" w:rsidP="00EF4323">
      <w:pPr>
        <w:pStyle w:val="Tekstpodstawowy"/>
        <w:tabs>
          <w:tab w:val="left" w:pos="8365"/>
        </w:tabs>
        <w:snapToGrid w:val="0"/>
        <w:spacing w:before="40" w:after="40"/>
        <w:ind w:right="-49"/>
        <w:jc w:val="center"/>
        <w:rPr>
          <w:rFonts w:ascii="Times New Roman" w:hAnsi="Times New Roman"/>
          <w:b/>
          <w:sz w:val="22"/>
          <w:szCs w:val="22"/>
        </w:rPr>
      </w:pPr>
    </w:p>
    <w:p w14:paraId="571A7C8F" w14:textId="77777777" w:rsidR="00605407" w:rsidRPr="008D555D" w:rsidRDefault="00605407" w:rsidP="00EF4323">
      <w:pPr>
        <w:pStyle w:val="Tekstpodstawowy"/>
        <w:tabs>
          <w:tab w:val="left" w:pos="8365"/>
        </w:tabs>
        <w:snapToGrid w:val="0"/>
        <w:spacing w:before="40" w:after="40"/>
        <w:ind w:right="-49"/>
        <w:jc w:val="center"/>
        <w:rPr>
          <w:rFonts w:ascii="Times New Roman" w:hAnsi="Times New Roman"/>
          <w:b/>
          <w:sz w:val="22"/>
          <w:szCs w:val="22"/>
        </w:rPr>
      </w:pPr>
      <w:r w:rsidRPr="008D555D">
        <w:rPr>
          <w:rFonts w:ascii="Times New Roman" w:hAnsi="Times New Roman"/>
          <w:b/>
          <w:sz w:val="22"/>
          <w:szCs w:val="22"/>
        </w:rPr>
        <w:t xml:space="preserve">§ </w:t>
      </w:r>
      <w:r w:rsidR="00FE2F81">
        <w:rPr>
          <w:rFonts w:ascii="Times New Roman" w:hAnsi="Times New Roman"/>
          <w:b/>
          <w:sz w:val="22"/>
          <w:szCs w:val="22"/>
        </w:rPr>
        <w:t>21</w:t>
      </w:r>
    </w:p>
    <w:p w14:paraId="2E2961A7" w14:textId="77777777" w:rsidR="00605407" w:rsidRDefault="00605407" w:rsidP="00EF4323">
      <w:pPr>
        <w:spacing w:before="40" w:after="40"/>
        <w:jc w:val="center"/>
        <w:rPr>
          <w:b/>
          <w:sz w:val="22"/>
          <w:szCs w:val="22"/>
        </w:rPr>
      </w:pPr>
      <w:r w:rsidRPr="008D555D">
        <w:rPr>
          <w:b/>
          <w:sz w:val="22"/>
          <w:szCs w:val="22"/>
        </w:rPr>
        <w:t>POSTANOWIENIA KOŃCOWE</w:t>
      </w:r>
    </w:p>
    <w:p w14:paraId="15811E2A" w14:textId="77777777" w:rsidR="009D5B49" w:rsidRPr="008D555D" w:rsidRDefault="009D5B49" w:rsidP="009D5B49">
      <w:pPr>
        <w:pStyle w:val="Lista"/>
        <w:numPr>
          <w:ilvl w:val="3"/>
          <w:numId w:val="9"/>
        </w:numPr>
        <w:tabs>
          <w:tab w:val="clear" w:pos="2880"/>
          <w:tab w:val="num" w:pos="426"/>
        </w:tabs>
        <w:ind w:left="426" w:hanging="426"/>
        <w:jc w:val="both"/>
        <w:rPr>
          <w:rFonts w:ascii="Times New Roman" w:hAnsi="Times New Roman"/>
          <w:sz w:val="22"/>
          <w:szCs w:val="22"/>
        </w:rPr>
      </w:pPr>
      <w:r w:rsidRPr="008D555D">
        <w:rPr>
          <w:rFonts w:ascii="Times New Roman" w:hAnsi="Times New Roman"/>
          <w:sz w:val="22"/>
          <w:szCs w:val="22"/>
        </w:rPr>
        <w:t xml:space="preserve">W sprawach nie uregulowanych niniejszą umową stosuje się przepisy Kodeksu cywilnego oraz ustawy z dnia </w:t>
      </w:r>
      <w:r>
        <w:rPr>
          <w:rFonts w:ascii="Times New Roman" w:hAnsi="Times New Roman"/>
          <w:sz w:val="22"/>
          <w:szCs w:val="22"/>
        </w:rPr>
        <w:t xml:space="preserve">11 września </w:t>
      </w:r>
      <w:r w:rsidRPr="008D555D">
        <w:rPr>
          <w:rFonts w:ascii="Times New Roman" w:hAnsi="Times New Roman"/>
          <w:sz w:val="22"/>
          <w:szCs w:val="22"/>
        </w:rPr>
        <w:t>20</w:t>
      </w:r>
      <w:r>
        <w:rPr>
          <w:rFonts w:ascii="Times New Roman" w:hAnsi="Times New Roman"/>
          <w:sz w:val="22"/>
          <w:szCs w:val="22"/>
        </w:rPr>
        <w:t>19</w:t>
      </w:r>
      <w:r w:rsidRPr="008D555D">
        <w:rPr>
          <w:rFonts w:ascii="Times New Roman" w:hAnsi="Times New Roman"/>
          <w:sz w:val="22"/>
          <w:szCs w:val="22"/>
        </w:rPr>
        <w:t xml:space="preserve"> r. Prawo zamówień publicznych</w:t>
      </w:r>
      <w:r>
        <w:rPr>
          <w:rFonts w:ascii="Times New Roman" w:hAnsi="Times New Roman"/>
          <w:sz w:val="22"/>
          <w:szCs w:val="22"/>
        </w:rPr>
        <w:t xml:space="preserve"> ze zm.</w:t>
      </w:r>
    </w:p>
    <w:p w14:paraId="156EE736" w14:textId="77777777" w:rsidR="009D5B49" w:rsidRDefault="009D5B49" w:rsidP="009D5B49">
      <w:pPr>
        <w:pStyle w:val="Lista"/>
        <w:widowControl w:val="0"/>
        <w:numPr>
          <w:ilvl w:val="3"/>
          <w:numId w:val="9"/>
        </w:numPr>
        <w:tabs>
          <w:tab w:val="clear" w:pos="2880"/>
          <w:tab w:val="num" w:pos="426"/>
          <w:tab w:val="left" w:pos="8815"/>
        </w:tabs>
        <w:autoSpaceDE w:val="0"/>
        <w:snapToGrid w:val="0"/>
        <w:ind w:left="426" w:hanging="426"/>
        <w:jc w:val="both"/>
        <w:rPr>
          <w:rFonts w:ascii="Times New Roman" w:hAnsi="Times New Roman"/>
          <w:sz w:val="22"/>
          <w:szCs w:val="22"/>
        </w:rPr>
      </w:pPr>
      <w:r w:rsidRPr="008D555D">
        <w:rPr>
          <w:rFonts w:ascii="Times New Roman" w:hAnsi="Times New Roman"/>
          <w:sz w:val="22"/>
          <w:szCs w:val="22"/>
        </w:rPr>
        <w:t>Wszelkie spory mogące wynikać w związku z realizacją Umowy będą rozstrzygane przez sąd właściwy dla siedziby Zamawiającego.</w:t>
      </w:r>
    </w:p>
    <w:p w14:paraId="5AA8ADB3" w14:textId="77777777" w:rsidR="009D5B49" w:rsidRPr="00123C8F" w:rsidRDefault="009D5B49" w:rsidP="009D5B49">
      <w:pPr>
        <w:pStyle w:val="Lista"/>
        <w:numPr>
          <w:ilvl w:val="3"/>
          <w:numId w:val="9"/>
        </w:numPr>
        <w:tabs>
          <w:tab w:val="clear" w:pos="2880"/>
          <w:tab w:val="num" w:pos="426"/>
        </w:tabs>
        <w:ind w:left="426" w:hanging="426"/>
        <w:jc w:val="both"/>
        <w:rPr>
          <w:rFonts w:ascii="Times New Roman" w:hAnsi="Times New Roman"/>
          <w:sz w:val="22"/>
          <w:szCs w:val="22"/>
        </w:rPr>
      </w:pPr>
      <w:r w:rsidRPr="00FF2208">
        <w:rPr>
          <w:rFonts w:ascii="Times New Roman" w:hAnsi="Times New Roman"/>
          <w:sz w:val="22"/>
          <w:szCs w:val="22"/>
        </w:rPr>
        <w:t>Niniejsza umowa stanowi informację publiczną w rozumieniu art. 1 ustawy z dnia 6 września 2001 r.</w:t>
      </w:r>
      <w:r>
        <w:rPr>
          <w:rFonts w:ascii="Times New Roman" w:hAnsi="Times New Roman"/>
          <w:sz w:val="22"/>
          <w:szCs w:val="22"/>
        </w:rPr>
        <w:t xml:space="preserve"> tj. Dz.U. 2022 poz. 902</w:t>
      </w:r>
      <w:r w:rsidRPr="00FF2208">
        <w:rPr>
          <w:rFonts w:ascii="Times New Roman" w:hAnsi="Times New Roman"/>
          <w:sz w:val="22"/>
          <w:szCs w:val="22"/>
        </w:rPr>
        <w:t xml:space="preserve"> o dostępie do informacji publicznej i podlega udostępnieniu na zasadach i w trybie określonych w ww. ustawie. </w:t>
      </w:r>
    </w:p>
    <w:p w14:paraId="141C96E1" w14:textId="77777777" w:rsidR="009D5B49" w:rsidRPr="00123C8F" w:rsidRDefault="009D5B49" w:rsidP="009D5B49">
      <w:pPr>
        <w:pStyle w:val="Lista"/>
        <w:numPr>
          <w:ilvl w:val="3"/>
          <w:numId w:val="9"/>
        </w:numPr>
        <w:tabs>
          <w:tab w:val="clear" w:pos="2880"/>
          <w:tab w:val="num" w:pos="426"/>
        </w:tabs>
        <w:ind w:left="426" w:hanging="426"/>
        <w:jc w:val="both"/>
        <w:rPr>
          <w:sz w:val="22"/>
          <w:szCs w:val="22"/>
        </w:rPr>
      </w:pPr>
      <w:r w:rsidRPr="00123C8F">
        <w:rPr>
          <w:rFonts w:ascii="Times New Roman" w:hAnsi="Times New Roman"/>
          <w:sz w:val="22"/>
          <w:szCs w:val="22"/>
        </w:rPr>
        <w:t xml:space="preserve">Wykonawca zobowiązany jest do pisemnego informowania Zamawiającego o każdej zmianie siedziby, podmiotu, rachunku bankowego, numeru telefonu, NIP, REGON, adresu do korespondencji pod rygorem uznania doręczenia </w:t>
      </w:r>
      <w:r w:rsidRPr="00712980">
        <w:rPr>
          <w:rFonts w:ascii="Times New Roman" w:hAnsi="Times New Roman"/>
          <w:sz w:val="22"/>
          <w:szCs w:val="22"/>
        </w:rPr>
        <w:t>na adres dotychczasowy</w:t>
      </w:r>
      <w:r w:rsidRPr="00123C8F">
        <w:rPr>
          <w:rFonts w:ascii="Times New Roman" w:hAnsi="Times New Roman"/>
          <w:sz w:val="22"/>
          <w:szCs w:val="22"/>
        </w:rPr>
        <w:t xml:space="preserve"> za skuteczne.</w:t>
      </w:r>
    </w:p>
    <w:p w14:paraId="27D4E9F7" w14:textId="77777777" w:rsidR="009D5B49" w:rsidRPr="008D555D" w:rsidRDefault="009D5B49" w:rsidP="009D5B49">
      <w:pPr>
        <w:pStyle w:val="Lista"/>
        <w:numPr>
          <w:ilvl w:val="3"/>
          <w:numId w:val="9"/>
        </w:numPr>
        <w:tabs>
          <w:tab w:val="clear" w:pos="2880"/>
          <w:tab w:val="num" w:pos="426"/>
        </w:tabs>
        <w:ind w:left="426" w:hanging="426"/>
        <w:jc w:val="both"/>
        <w:rPr>
          <w:rFonts w:ascii="Times New Roman" w:hAnsi="Times New Roman"/>
          <w:sz w:val="22"/>
          <w:szCs w:val="22"/>
        </w:rPr>
      </w:pPr>
      <w:r w:rsidRPr="008D555D">
        <w:rPr>
          <w:rFonts w:ascii="Times New Roman" w:hAnsi="Times New Roman"/>
          <w:sz w:val="22"/>
          <w:szCs w:val="22"/>
        </w:rPr>
        <w:t xml:space="preserve">Wykonawca nie może bez pisemnej – pod rygorem nieważności – uprzedniej zgody Zamawiającego przenosić wierzytelności wynikającej z Umowy na osobę trzecią. </w:t>
      </w:r>
    </w:p>
    <w:p w14:paraId="2E20735C" w14:textId="77777777" w:rsidR="009D5B49" w:rsidRDefault="009D5B49" w:rsidP="009D5B49">
      <w:pPr>
        <w:pStyle w:val="Lista"/>
        <w:numPr>
          <w:ilvl w:val="3"/>
          <w:numId w:val="9"/>
        </w:numPr>
        <w:tabs>
          <w:tab w:val="clear" w:pos="2880"/>
          <w:tab w:val="num" w:pos="426"/>
        </w:tabs>
        <w:ind w:left="426" w:hanging="426"/>
        <w:jc w:val="both"/>
        <w:rPr>
          <w:rFonts w:ascii="Times New Roman" w:hAnsi="Times New Roman"/>
          <w:sz w:val="22"/>
          <w:szCs w:val="22"/>
        </w:rPr>
      </w:pPr>
      <w:r w:rsidRPr="008D555D">
        <w:rPr>
          <w:rFonts w:ascii="Times New Roman" w:hAnsi="Times New Roman"/>
          <w:sz w:val="22"/>
          <w:szCs w:val="22"/>
        </w:rPr>
        <w:t>Wszelkie zmiany Umowy, wymagają aneksu sporządzonego z zachowaniem formy pisemnej pod rygorem nieważności.</w:t>
      </w:r>
    </w:p>
    <w:p w14:paraId="2DF666F7" w14:textId="77777777" w:rsidR="009D5B49" w:rsidRPr="00D570BA" w:rsidRDefault="009D5B49" w:rsidP="009D5B49">
      <w:pPr>
        <w:pStyle w:val="Lista"/>
        <w:numPr>
          <w:ilvl w:val="3"/>
          <w:numId w:val="9"/>
        </w:numPr>
        <w:tabs>
          <w:tab w:val="clear" w:pos="2880"/>
          <w:tab w:val="num" w:pos="426"/>
        </w:tabs>
        <w:ind w:left="426" w:hanging="426"/>
        <w:jc w:val="both"/>
        <w:rPr>
          <w:rFonts w:ascii="Times New Roman" w:hAnsi="Times New Roman"/>
          <w:sz w:val="22"/>
          <w:szCs w:val="22"/>
        </w:rPr>
      </w:pPr>
      <w:r w:rsidRPr="00D570BA">
        <w:rPr>
          <w:rFonts w:ascii="Times New Roman" w:hAnsi="Times New Roman"/>
          <w:sz w:val="22"/>
          <w:szCs w:val="22"/>
          <w:lang w:eastAsia="ar-SA"/>
        </w:rPr>
        <w:t>Wykonawca oświadcza, że adres e-mail podany w komparycji jest adresem, pod którym    Wykonawca odbiera pocztę elektroniczną.</w:t>
      </w:r>
    </w:p>
    <w:p w14:paraId="60D8E3B3" w14:textId="77777777" w:rsidR="009D5B49" w:rsidRPr="00D570BA" w:rsidRDefault="009D5B49" w:rsidP="009D5B49">
      <w:pPr>
        <w:pStyle w:val="Lista"/>
        <w:numPr>
          <w:ilvl w:val="3"/>
          <w:numId w:val="9"/>
        </w:numPr>
        <w:tabs>
          <w:tab w:val="clear" w:pos="2880"/>
          <w:tab w:val="num" w:pos="426"/>
        </w:tabs>
        <w:ind w:left="426" w:hanging="426"/>
        <w:jc w:val="both"/>
        <w:rPr>
          <w:rFonts w:ascii="Times New Roman" w:hAnsi="Times New Roman"/>
          <w:sz w:val="22"/>
          <w:szCs w:val="22"/>
        </w:rPr>
      </w:pPr>
      <w:r w:rsidRPr="00D570BA">
        <w:rPr>
          <w:rFonts w:ascii="Times New Roman" w:hAnsi="Times New Roman"/>
          <w:sz w:val="22"/>
          <w:szCs w:val="22"/>
        </w:rPr>
        <w:t xml:space="preserve">Umowę sporządzono w 3 jednobrzmiących egzemplarzach: 2 egzemplarze dla Zamawiającego i 1 egzemplarz dla Wykonawcy. </w:t>
      </w:r>
    </w:p>
    <w:p w14:paraId="28C75E63" w14:textId="77777777" w:rsidR="009D5B49" w:rsidRPr="008D555D" w:rsidRDefault="009D5B49" w:rsidP="00EF4323">
      <w:pPr>
        <w:spacing w:before="40" w:after="40"/>
        <w:jc w:val="center"/>
        <w:rPr>
          <w:b/>
          <w:sz w:val="22"/>
          <w:szCs w:val="22"/>
        </w:rPr>
      </w:pPr>
    </w:p>
    <w:p w14:paraId="07170E12" w14:textId="77777777" w:rsidR="00FE2F81" w:rsidRPr="008D555D" w:rsidRDefault="00FE2F81" w:rsidP="00332F68">
      <w:pPr>
        <w:pStyle w:val="Tekstpodstawowy"/>
        <w:keepNext/>
        <w:tabs>
          <w:tab w:val="left" w:pos="8365"/>
        </w:tabs>
        <w:snapToGrid w:val="0"/>
        <w:spacing w:before="40" w:after="40"/>
        <w:ind w:right="-49"/>
        <w:jc w:val="center"/>
        <w:rPr>
          <w:rFonts w:ascii="Times New Roman" w:hAnsi="Times New Roman"/>
          <w:b/>
          <w:sz w:val="22"/>
          <w:szCs w:val="22"/>
        </w:rPr>
      </w:pPr>
      <w:r>
        <w:rPr>
          <w:rFonts w:ascii="Times New Roman" w:hAnsi="Times New Roman"/>
          <w:b/>
          <w:sz w:val="22"/>
          <w:szCs w:val="22"/>
        </w:rPr>
        <w:t>§ 22</w:t>
      </w:r>
    </w:p>
    <w:p w14:paraId="1A836A8F" w14:textId="77777777" w:rsidR="00FE2F81" w:rsidRPr="008D555D" w:rsidRDefault="00FE2F81" w:rsidP="00332F68">
      <w:pPr>
        <w:pStyle w:val="Tekstpodstawowy"/>
        <w:keepNext/>
        <w:tabs>
          <w:tab w:val="left" w:pos="8365"/>
        </w:tabs>
        <w:snapToGrid w:val="0"/>
        <w:spacing w:before="40" w:after="40"/>
        <w:ind w:right="-49"/>
        <w:jc w:val="center"/>
        <w:rPr>
          <w:rFonts w:ascii="Times New Roman" w:hAnsi="Times New Roman"/>
          <w:b/>
          <w:sz w:val="22"/>
          <w:szCs w:val="22"/>
        </w:rPr>
      </w:pPr>
      <w:r w:rsidRPr="008D555D">
        <w:rPr>
          <w:rFonts w:ascii="Times New Roman" w:hAnsi="Times New Roman"/>
          <w:b/>
          <w:sz w:val="22"/>
          <w:szCs w:val="22"/>
        </w:rPr>
        <w:t>ZAŁĄCZNIKI DO UMOWY</w:t>
      </w:r>
    </w:p>
    <w:p w14:paraId="3E9BB542" w14:textId="77777777" w:rsidR="00FE2F81" w:rsidRPr="002D6E77" w:rsidRDefault="00FE2F81" w:rsidP="00332F68">
      <w:pPr>
        <w:pStyle w:val="Akapitzlist"/>
        <w:keepNext/>
        <w:numPr>
          <w:ilvl w:val="0"/>
          <w:numId w:val="55"/>
        </w:numPr>
        <w:tabs>
          <w:tab w:val="left" w:pos="480"/>
        </w:tabs>
        <w:suppressAutoHyphens/>
        <w:spacing w:before="40" w:after="40"/>
        <w:ind w:left="426" w:hanging="426"/>
        <w:jc w:val="both"/>
        <w:rPr>
          <w:color w:val="000000"/>
          <w:sz w:val="22"/>
          <w:szCs w:val="22"/>
        </w:rPr>
      </w:pPr>
      <w:r w:rsidRPr="002D6E77">
        <w:rPr>
          <w:color w:val="000000"/>
          <w:sz w:val="22"/>
          <w:szCs w:val="22"/>
        </w:rPr>
        <w:t>Integralnymi składnikami Umowy są następujące dokumenty:</w:t>
      </w:r>
    </w:p>
    <w:p w14:paraId="76857F7D" w14:textId="77777777" w:rsidR="00FE2F81" w:rsidRPr="002D6E77" w:rsidRDefault="00FE2F81" w:rsidP="00332F68">
      <w:pPr>
        <w:pStyle w:val="Akapitzlist"/>
        <w:keepNext/>
        <w:numPr>
          <w:ilvl w:val="0"/>
          <w:numId w:val="54"/>
        </w:numPr>
        <w:spacing w:before="40" w:after="40"/>
        <w:ind w:left="709" w:hanging="283"/>
        <w:jc w:val="both"/>
        <w:rPr>
          <w:color w:val="000000"/>
          <w:sz w:val="22"/>
          <w:szCs w:val="22"/>
        </w:rPr>
      </w:pPr>
      <w:r w:rsidRPr="008D555D">
        <w:rPr>
          <w:color w:val="000000"/>
          <w:sz w:val="22"/>
          <w:szCs w:val="22"/>
        </w:rPr>
        <w:t xml:space="preserve">Specyfikacja warunków zamówienia (SWZ), </w:t>
      </w:r>
      <w:r w:rsidRPr="008D555D">
        <w:rPr>
          <w:sz w:val="22"/>
          <w:szCs w:val="22"/>
        </w:rPr>
        <w:t>w tym: op</w:t>
      </w:r>
      <w:r>
        <w:rPr>
          <w:sz w:val="22"/>
          <w:szCs w:val="22"/>
        </w:rPr>
        <w:t>is przedmiotu zamówienia (OPZ)</w:t>
      </w:r>
      <w:r w:rsidRPr="008D555D">
        <w:rPr>
          <w:sz w:val="22"/>
          <w:szCs w:val="22"/>
        </w:rPr>
        <w:t>, szczegółowe specyfikacje techniczne wykonania i odbioru robót budowlanych (SST),</w:t>
      </w:r>
    </w:p>
    <w:p w14:paraId="7A78C86E" w14:textId="77777777" w:rsidR="00FE2F81" w:rsidRPr="002D6E77" w:rsidRDefault="00FE2F81" w:rsidP="00332F68">
      <w:pPr>
        <w:pStyle w:val="Akapitzlist"/>
        <w:keepNext/>
        <w:numPr>
          <w:ilvl w:val="0"/>
          <w:numId w:val="54"/>
        </w:numPr>
        <w:spacing w:before="40" w:after="40"/>
        <w:ind w:left="709" w:hanging="283"/>
        <w:jc w:val="both"/>
        <w:rPr>
          <w:color w:val="000000"/>
          <w:sz w:val="22"/>
          <w:szCs w:val="22"/>
        </w:rPr>
      </w:pPr>
      <w:r w:rsidRPr="002D6E77">
        <w:rPr>
          <w:color w:val="000000"/>
          <w:sz w:val="22"/>
          <w:szCs w:val="22"/>
        </w:rPr>
        <w:t>Oferta Wykonawcy.</w:t>
      </w:r>
    </w:p>
    <w:p w14:paraId="06AE2511" w14:textId="77777777" w:rsidR="00FE2F81" w:rsidRPr="008D555D" w:rsidRDefault="00FE2F81" w:rsidP="00332F68">
      <w:pPr>
        <w:pStyle w:val="Akapitzlist"/>
        <w:keepNext/>
        <w:numPr>
          <w:ilvl w:val="0"/>
          <w:numId w:val="55"/>
        </w:numPr>
        <w:spacing w:before="40" w:after="40"/>
        <w:ind w:left="426" w:hanging="426"/>
        <w:jc w:val="both"/>
        <w:rPr>
          <w:color w:val="000000"/>
          <w:sz w:val="22"/>
          <w:szCs w:val="22"/>
        </w:rPr>
      </w:pPr>
      <w:r w:rsidRPr="008D555D">
        <w:rPr>
          <w:color w:val="000000"/>
          <w:sz w:val="22"/>
          <w:szCs w:val="22"/>
        </w:rPr>
        <w:t>Załączniki do Umowy:</w:t>
      </w:r>
    </w:p>
    <w:p w14:paraId="61D0AF73" w14:textId="77777777" w:rsidR="00FE2F81" w:rsidRDefault="00FE2F81" w:rsidP="00332F68">
      <w:pPr>
        <w:pStyle w:val="Akapitzlist"/>
        <w:keepNext/>
        <w:numPr>
          <w:ilvl w:val="0"/>
          <w:numId w:val="56"/>
        </w:numPr>
        <w:spacing w:before="40" w:after="40"/>
        <w:ind w:left="709" w:hanging="283"/>
        <w:jc w:val="both"/>
        <w:rPr>
          <w:color w:val="000000"/>
          <w:sz w:val="22"/>
          <w:szCs w:val="22"/>
        </w:rPr>
      </w:pPr>
      <w:r w:rsidRPr="008D555D">
        <w:rPr>
          <w:color w:val="000000"/>
          <w:sz w:val="22"/>
          <w:szCs w:val="22"/>
        </w:rPr>
        <w:t xml:space="preserve">załącznik nr 1 </w:t>
      </w:r>
      <w:r w:rsidRPr="002D6E77">
        <w:rPr>
          <w:color w:val="000000"/>
          <w:sz w:val="22"/>
          <w:szCs w:val="22"/>
        </w:rPr>
        <w:t>–</w:t>
      </w:r>
      <w:r w:rsidRPr="008D555D">
        <w:rPr>
          <w:color w:val="000000"/>
          <w:sz w:val="22"/>
          <w:szCs w:val="22"/>
        </w:rPr>
        <w:t xml:space="preserve"> Kosztorys ofertowy Wykonawcy,</w:t>
      </w:r>
    </w:p>
    <w:p w14:paraId="1DE7CA69" w14:textId="77777777" w:rsidR="00FE2F81" w:rsidRPr="002D6E77" w:rsidRDefault="00FE2F81" w:rsidP="00332F68">
      <w:pPr>
        <w:pStyle w:val="Akapitzlist"/>
        <w:keepNext/>
        <w:numPr>
          <w:ilvl w:val="0"/>
          <w:numId w:val="56"/>
        </w:numPr>
        <w:spacing w:before="40" w:after="40"/>
        <w:ind w:left="709" w:hanging="283"/>
        <w:jc w:val="both"/>
        <w:rPr>
          <w:color w:val="000000"/>
          <w:sz w:val="22"/>
          <w:szCs w:val="22"/>
        </w:rPr>
      </w:pPr>
      <w:r w:rsidRPr="002D6E77">
        <w:rPr>
          <w:color w:val="000000"/>
          <w:sz w:val="22"/>
          <w:szCs w:val="22"/>
        </w:rPr>
        <w:t xml:space="preserve">załącznik nr 2 – </w:t>
      </w:r>
      <w:r w:rsidRPr="002D6E77">
        <w:rPr>
          <w:sz w:val="22"/>
          <w:szCs w:val="22"/>
        </w:rPr>
        <w:t>W</w:t>
      </w:r>
      <w:r w:rsidRPr="002D6E77">
        <w:rPr>
          <w:bCs/>
          <w:sz w:val="22"/>
          <w:szCs w:val="22"/>
        </w:rPr>
        <w:t xml:space="preserve">ykaz </w:t>
      </w:r>
      <w:r>
        <w:rPr>
          <w:bCs/>
          <w:sz w:val="22"/>
          <w:szCs w:val="22"/>
        </w:rPr>
        <w:t xml:space="preserve">głównych </w:t>
      </w:r>
      <w:r w:rsidRPr="002D6E77">
        <w:rPr>
          <w:bCs/>
          <w:sz w:val="22"/>
          <w:szCs w:val="22"/>
        </w:rPr>
        <w:t>obiektów inżynierskich</w:t>
      </w:r>
      <w:r w:rsidRPr="002D6E77">
        <w:rPr>
          <w:sz w:val="22"/>
          <w:szCs w:val="22"/>
        </w:rPr>
        <w:t xml:space="preserve"> na terenie Miasta Szczecin</w:t>
      </w:r>
      <w:r>
        <w:rPr>
          <w:sz w:val="22"/>
          <w:szCs w:val="22"/>
        </w:rPr>
        <w:t>,</w:t>
      </w:r>
    </w:p>
    <w:p w14:paraId="604CECBE" w14:textId="77777777" w:rsidR="00605407" w:rsidRDefault="00605407" w:rsidP="00332F68">
      <w:pPr>
        <w:pStyle w:val="Tekstpodstawowy"/>
        <w:keepNext/>
        <w:tabs>
          <w:tab w:val="left" w:pos="8365"/>
        </w:tabs>
        <w:snapToGrid w:val="0"/>
        <w:spacing w:before="40" w:after="40"/>
        <w:ind w:right="-49"/>
        <w:jc w:val="center"/>
        <w:rPr>
          <w:rFonts w:ascii="Times New Roman" w:hAnsi="Times New Roman"/>
          <w:b/>
          <w:sz w:val="22"/>
          <w:szCs w:val="22"/>
        </w:rPr>
      </w:pPr>
    </w:p>
    <w:p w14:paraId="0223239F" w14:textId="77777777" w:rsidR="00E070AC" w:rsidRDefault="00E070AC" w:rsidP="00332F68">
      <w:pPr>
        <w:pStyle w:val="Tekstpodstawowy"/>
        <w:keepNext/>
        <w:tabs>
          <w:tab w:val="left" w:pos="8365"/>
        </w:tabs>
        <w:snapToGrid w:val="0"/>
        <w:spacing w:before="40" w:after="40"/>
        <w:ind w:right="-49"/>
        <w:jc w:val="center"/>
        <w:rPr>
          <w:rFonts w:ascii="Times New Roman" w:hAnsi="Times New Roman"/>
          <w:b/>
          <w:sz w:val="22"/>
          <w:szCs w:val="22"/>
        </w:rPr>
      </w:pPr>
    </w:p>
    <w:p w14:paraId="191A4223" w14:textId="6D578F5B" w:rsidR="00605407" w:rsidRPr="008D555D" w:rsidRDefault="00605407" w:rsidP="00332F68">
      <w:pPr>
        <w:keepNext/>
        <w:spacing w:line="276" w:lineRule="auto"/>
        <w:jc w:val="both"/>
        <w:rPr>
          <w:b/>
        </w:rPr>
      </w:pPr>
      <w:r w:rsidRPr="008D555D">
        <w:rPr>
          <w:b/>
        </w:rPr>
        <w:t>ZAMAWIAJĄCY</w:t>
      </w:r>
      <w:r w:rsidRPr="008D555D">
        <w:rPr>
          <w:b/>
        </w:rPr>
        <w:tab/>
      </w:r>
      <w:r w:rsidRPr="008D555D">
        <w:rPr>
          <w:b/>
        </w:rPr>
        <w:tab/>
      </w:r>
      <w:r w:rsidRPr="008D555D">
        <w:rPr>
          <w:b/>
        </w:rPr>
        <w:tab/>
      </w:r>
      <w:r w:rsidRPr="008D555D">
        <w:rPr>
          <w:b/>
        </w:rPr>
        <w:tab/>
      </w:r>
      <w:r w:rsidRPr="008D555D">
        <w:rPr>
          <w:b/>
        </w:rPr>
        <w:tab/>
      </w:r>
      <w:r w:rsidRPr="008D555D">
        <w:rPr>
          <w:b/>
        </w:rPr>
        <w:tab/>
      </w:r>
      <w:r w:rsidRPr="008D555D">
        <w:rPr>
          <w:b/>
        </w:rPr>
        <w:tab/>
      </w:r>
      <w:r w:rsidR="002D6E77">
        <w:rPr>
          <w:b/>
        </w:rPr>
        <w:t xml:space="preserve">                </w:t>
      </w:r>
      <w:r w:rsidRPr="008D555D">
        <w:rPr>
          <w:b/>
        </w:rPr>
        <w:t>WYKONAWCA</w:t>
      </w:r>
    </w:p>
    <w:sectPr w:rsidR="00605407" w:rsidRPr="008D555D" w:rsidSect="00EA7865">
      <w:headerReference w:type="default" r:id="rId10"/>
      <w:footerReference w:type="defaul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25EEC" w14:textId="77777777" w:rsidR="00BA2321" w:rsidRDefault="00BA2321" w:rsidP="00C13247">
      <w:r>
        <w:separator/>
      </w:r>
    </w:p>
  </w:endnote>
  <w:endnote w:type="continuationSeparator" w:id="0">
    <w:p w14:paraId="3617BE2E" w14:textId="77777777" w:rsidR="00BA2321" w:rsidRDefault="00BA2321" w:rsidP="00C13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F4326" w14:textId="77777777" w:rsidR="004D3961" w:rsidRPr="00FB3013" w:rsidRDefault="004D3961" w:rsidP="00A646A3">
    <w:pPr>
      <w:pStyle w:val="Stopka"/>
      <w:spacing w:before="360"/>
      <w:jc w:val="center"/>
      <w:rPr>
        <w:sz w:val="18"/>
        <w:szCs w:val="18"/>
      </w:rPr>
    </w:pPr>
    <w:r w:rsidRPr="00FB3013">
      <w:rPr>
        <w:sz w:val="18"/>
        <w:szCs w:val="18"/>
      </w:rPr>
      <w:fldChar w:fldCharType="begin"/>
    </w:r>
    <w:r w:rsidRPr="00FB3013">
      <w:rPr>
        <w:sz w:val="18"/>
        <w:szCs w:val="18"/>
      </w:rPr>
      <w:instrText xml:space="preserve"> PAGE   \* MERGEFORMAT </w:instrText>
    </w:r>
    <w:r w:rsidRPr="00FB3013">
      <w:rPr>
        <w:sz w:val="18"/>
        <w:szCs w:val="18"/>
      </w:rPr>
      <w:fldChar w:fldCharType="separate"/>
    </w:r>
    <w:r w:rsidR="00B5180A">
      <w:rPr>
        <w:noProof/>
        <w:sz w:val="18"/>
        <w:szCs w:val="18"/>
      </w:rPr>
      <w:t>21</w:t>
    </w:r>
    <w:r w:rsidRPr="00FB3013">
      <w:rPr>
        <w:sz w:val="18"/>
        <w:szCs w:val="18"/>
      </w:rPr>
      <w:fldChar w:fldCharType="end"/>
    </w:r>
  </w:p>
  <w:p w14:paraId="5E7FE557" w14:textId="77777777" w:rsidR="004D3961" w:rsidRDefault="004D39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5BD80" w14:textId="77777777" w:rsidR="00BA2321" w:rsidRDefault="00BA2321" w:rsidP="00C13247">
      <w:r>
        <w:separator/>
      </w:r>
    </w:p>
  </w:footnote>
  <w:footnote w:type="continuationSeparator" w:id="0">
    <w:p w14:paraId="1E1319BD" w14:textId="77777777" w:rsidR="00BA2321" w:rsidRDefault="00BA2321" w:rsidP="00C13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9E850" w14:textId="0D44E073" w:rsidR="00D35728" w:rsidRPr="00610F5E" w:rsidRDefault="00D35728" w:rsidP="00D35728">
    <w:pPr>
      <w:pStyle w:val="Nagwek"/>
      <w:rPr>
        <w:sz w:val="22"/>
        <w:szCs w:val="22"/>
      </w:rPr>
    </w:pPr>
    <w:r>
      <w:rPr>
        <w:color w:val="000000"/>
        <w:sz w:val="22"/>
        <w:szCs w:val="22"/>
      </w:rPr>
      <w:t xml:space="preserve">Nr sprawy: DZP/49/TP/2024                                                                    </w:t>
    </w:r>
    <w:r w:rsidRPr="00A13495">
      <w:rPr>
        <w:sz w:val="22"/>
        <w:szCs w:val="22"/>
      </w:rPr>
      <w:t xml:space="preserve">         </w:t>
    </w:r>
    <w:r>
      <w:rPr>
        <w:sz w:val="22"/>
        <w:szCs w:val="22"/>
      </w:rPr>
      <w:t xml:space="preserve">   Załącznik nr 4 do SWZ</w:t>
    </w:r>
  </w:p>
  <w:p w14:paraId="1A5B3A4E" w14:textId="682E6688" w:rsidR="004D3961" w:rsidRPr="005A5969" w:rsidRDefault="004D3961">
    <w:pPr>
      <w:pStyle w:val="Nagwek"/>
      <w:rPr>
        <w:sz w:val="22"/>
        <w:szCs w:val="22"/>
      </w:rPr>
    </w:pPr>
    <w:r w:rsidRPr="005A5969">
      <w:rPr>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201A72B"/>
    <w:multiLevelType w:val="singleLevel"/>
    <w:tmpl w:val="9201A72B"/>
    <w:lvl w:ilvl="0">
      <w:start w:val="1"/>
      <w:numFmt w:val="decimal"/>
      <w:lvlText w:val="%1."/>
      <w:lvlJc w:val="left"/>
      <w:pPr>
        <w:tabs>
          <w:tab w:val="left" w:pos="425"/>
        </w:tabs>
        <w:ind w:left="425" w:hanging="425"/>
      </w:pPr>
      <w:rPr>
        <w:rFonts w:hint="default"/>
      </w:rPr>
    </w:lvl>
  </w:abstractNum>
  <w:abstractNum w:abstractNumId="1" w15:restartNumberingAfterBreak="0">
    <w:nsid w:val="DD5C0033"/>
    <w:multiLevelType w:val="singleLevel"/>
    <w:tmpl w:val="DD5C0033"/>
    <w:lvl w:ilvl="0">
      <w:start w:val="1"/>
      <w:numFmt w:val="lowerLetter"/>
      <w:lvlText w:val="%1)"/>
      <w:lvlJc w:val="left"/>
      <w:pPr>
        <w:tabs>
          <w:tab w:val="left" w:pos="425"/>
        </w:tabs>
        <w:ind w:left="425" w:hanging="425"/>
      </w:pPr>
      <w:rPr>
        <w:rFonts w:hint="default"/>
      </w:rPr>
    </w:lvl>
  </w:abstractNum>
  <w:abstractNum w:abstractNumId="2" w15:restartNumberingAfterBreak="0">
    <w:nsid w:val="E6BE0C21"/>
    <w:multiLevelType w:val="singleLevel"/>
    <w:tmpl w:val="E6BE0C21"/>
    <w:lvl w:ilvl="0">
      <w:start w:val="1"/>
      <w:numFmt w:val="lowerLetter"/>
      <w:lvlText w:val="%1)"/>
      <w:lvlJc w:val="left"/>
      <w:pPr>
        <w:tabs>
          <w:tab w:val="left" w:pos="425"/>
        </w:tabs>
        <w:ind w:left="425" w:hanging="425"/>
      </w:pPr>
      <w:rPr>
        <w:rFonts w:hint="default"/>
      </w:rPr>
    </w:lvl>
  </w:abstractNum>
  <w:abstractNum w:abstractNumId="3" w15:restartNumberingAfterBreak="0">
    <w:nsid w:val="011D69C2"/>
    <w:multiLevelType w:val="hybridMultilevel"/>
    <w:tmpl w:val="E74CFEBE"/>
    <w:lvl w:ilvl="0" w:tplc="FFFFFFFF">
      <w:start w:val="1"/>
      <w:numFmt w:val="decimal"/>
      <w:lvlText w:val="%1)"/>
      <w:lvlJc w:val="left"/>
      <w:pPr>
        <w:tabs>
          <w:tab w:val="num" w:pos="720"/>
        </w:tabs>
        <w:ind w:left="720" w:hanging="360"/>
      </w:pPr>
      <w:rPr>
        <w:rFonts w:cs="Times New Roman" w:hint="default"/>
      </w:rPr>
    </w:lvl>
    <w:lvl w:ilvl="1" w:tplc="4BE62040">
      <w:start w:val="1"/>
      <w:numFmt w:val="decimal"/>
      <w:lvlText w:val="%2."/>
      <w:lvlJc w:val="left"/>
      <w:pPr>
        <w:tabs>
          <w:tab w:val="num" w:pos="1440"/>
        </w:tabs>
        <w:ind w:left="1440" w:hanging="360"/>
      </w:pPr>
      <w:rPr>
        <w:rFonts w:cs="Times New Roman" w:hint="default"/>
        <w:b w:val="0"/>
      </w:rPr>
    </w:lvl>
    <w:lvl w:ilvl="2" w:tplc="FFFFFFFF">
      <w:start w:val="1"/>
      <w:numFmt w:val="lowerLetter"/>
      <w:lvlText w:val="%3)"/>
      <w:lvlJc w:val="left"/>
      <w:pPr>
        <w:tabs>
          <w:tab w:val="num" w:pos="2670"/>
        </w:tabs>
        <w:ind w:left="2670" w:hanging="690"/>
      </w:pPr>
      <w:rPr>
        <w:rFonts w:cs="Times New Roman" w:hint="default"/>
      </w:rPr>
    </w:lvl>
    <w:lvl w:ilvl="3" w:tplc="77BCD732">
      <w:start w:val="1"/>
      <w:numFmt w:val="decimal"/>
      <w:lvlText w:val="%4."/>
      <w:lvlJc w:val="left"/>
      <w:pPr>
        <w:tabs>
          <w:tab w:val="num" w:pos="502"/>
        </w:tabs>
        <w:ind w:left="502" w:hanging="360"/>
      </w:pPr>
      <w:rPr>
        <w:rFonts w:cs="Times New Roman"/>
        <w:color w:val="auto"/>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048E6FE5"/>
    <w:multiLevelType w:val="hybridMultilevel"/>
    <w:tmpl w:val="0AB2C1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7625A58"/>
    <w:multiLevelType w:val="hybridMultilevel"/>
    <w:tmpl w:val="E5B4D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345180"/>
    <w:multiLevelType w:val="hybridMultilevel"/>
    <w:tmpl w:val="BA7832C0"/>
    <w:lvl w:ilvl="0" w:tplc="5F827C14">
      <w:start w:val="1"/>
      <w:numFmt w:val="bullet"/>
      <w:lvlText w:val=""/>
      <w:lvlJc w:val="left"/>
      <w:pPr>
        <w:tabs>
          <w:tab w:val="num" w:pos="502"/>
        </w:tabs>
        <w:ind w:left="502"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B62491"/>
    <w:multiLevelType w:val="hybridMultilevel"/>
    <w:tmpl w:val="FD52B85E"/>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500" w:hanging="420"/>
      </w:pPr>
      <w:rPr>
        <w:rFonts w:hint="default"/>
        <w:b w:val="0"/>
        <w:i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ADF3718"/>
    <w:multiLevelType w:val="hybridMultilevel"/>
    <w:tmpl w:val="9CFE442E"/>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ED2C5CAE">
      <w:start w:val="1"/>
      <w:numFmt w:val="decimal"/>
      <w:lvlText w:val="%7."/>
      <w:lvlJc w:val="left"/>
      <w:pPr>
        <w:ind w:left="5466" w:hanging="360"/>
      </w:pPr>
      <w:rPr>
        <w:b w:val="0"/>
      </w:r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B740DFD"/>
    <w:multiLevelType w:val="hybridMultilevel"/>
    <w:tmpl w:val="640EDA48"/>
    <w:lvl w:ilvl="0" w:tplc="04150017">
      <w:start w:val="1"/>
      <w:numFmt w:val="lowerLetter"/>
      <w:lvlText w:val="%1)"/>
      <w:lvlJc w:val="left"/>
      <w:pPr>
        <w:ind w:left="1080" w:hanging="360"/>
      </w:pPr>
    </w:lvl>
    <w:lvl w:ilvl="1" w:tplc="BB3C912C">
      <w:start w:val="1"/>
      <w:numFmt w:val="decimal"/>
      <w:lvlText w:val="%2)"/>
      <w:lvlJc w:val="left"/>
      <w:pPr>
        <w:ind w:left="1800" w:hanging="360"/>
      </w:pPr>
      <w:rPr>
        <w:rFonts w:hint="default"/>
      </w:r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BB72510"/>
    <w:multiLevelType w:val="hybridMultilevel"/>
    <w:tmpl w:val="2422B1D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BB959E6"/>
    <w:multiLevelType w:val="hybridMultilevel"/>
    <w:tmpl w:val="747C48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EE560D"/>
    <w:multiLevelType w:val="hybridMultilevel"/>
    <w:tmpl w:val="5A4C6B8A"/>
    <w:lvl w:ilvl="0" w:tplc="DFB60CB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E1378B"/>
    <w:multiLevelType w:val="hybridMultilevel"/>
    <w:tmpl w:val="24D6B1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290FF9"/>
    <w:multiLevelType w:val="hybridMultilevel"/>
    <w:tmpl w:val="D1A8BBF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D384FA3"/>
    <w:multiLevelType w:val="hybridMultilevel"/>
    <w:tmpl w:val="F1F00A0A"/>
    <w:lvl w:ilvl="0" w:tplc="3D228F2C">
      <w:start w:val="3"/>
      <w:numFmt w:val="decimal"/>
      <w:lvlText w:val="%1."/>
      <w:lvlJc w:val="left"/>
      <w:pPr>
        <w:tabs>
          <w:tab w:val="num" w:pos="502"/>
        </w:tabs>
        <w:ind w:left="502"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C148E3"/>
    <w:multiLevelType w:val="hybridMultilevel"/>
    <w:tmpl w:val="9DA42A2A"/>
    <w:lvl w:ilvl="0" w:tplc="BAE8DD5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EDD70B2"/>
    <w:multiLevelType w:val="hybridMultilevel"/>
    <w:tmpl w:val="681438B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18605FB"/>
    <w:multiLevelType w:val="hybridMultilevel"/>
    <w:tmpl w:val="1E98F302"/>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22F5918"/>
    <w:multiLevelType w:val="multilevel"/>
    <w:tmpl w:val="5C768AEC"/>
    <w:lvl w:ilvl="0">
      <w:start w:val="2"/>
      <w:numFmt w:val="decimal"/>
      <w:lvlText w:val="%1."/>
      <w:lvlJc w:val="left"/>
      <w:pPr>
        <w:tabs>
          <w:tab w:val="num" w:pos="810"/>
        </w:tabs>
        <w:ind w:left="810" w:hanging="450"/>
      </w:pPr>
      <w:rPr>
        <w:rFonts w:cs="TTE1768698t00"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20" w15:restartNumberingAfterBreak="0">
    <w:nsid w:val="136D7249"/>
    <w:multiLevelType w:val="hybridMultilevel"/>
    <w:tmpl w:val="56D8FE6C"/>
    <w:lvl w:ilvl="0" w:tplc="33D281C6">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3751750"/>
    <w:multiLevelType w:val="hybridMultilevel"/>
    <w:tmpl w:val="24A66C38"/>
    <w:lvl w:ilvl="0" w:tplc="286C294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4FB279C"/>
    <w:multiLevelType w:val="hybridMultilevel"/>
    <w:tmpl w:val="8B4664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5D7148D"/>
    <w:multiLevelType w:val="hybridMultilevel"/>
    <w:tmpl w:val="33F2300C"/>
    <w:lvl w:ilvl="0" w:tplc="AC1676E4">
      <w:start w:val="1"/>
      <w:numFmt w:val="decimal"/>
      <w:lvlText w:val="%1)"/>
      <w:lvlJc w:val="left"/>
      <w:pPr>
        <w:tabs>
          <w:tab w:val="num" w:pos="720"/>
        </w:tabs>
        <w:ind w:left="720" w:hanging="360"/>
      </w:pPr>
      <w:rPr>
        <w:rFonts w:ascii="Times New Roman" w:hAnsi="Times New Roman" w:cs="Times New Roman" w:hint="default"/>
      </w:rPr>
    </w:lvl>
    <w:lvl w:ilvl="1" w:tplc="4BE62040">
      <w:start w:val="1"/>
      <w:numFmt w:val="decimal"/>
      <w:lvlText w:val="%2."/>
      <w:lvlJc w:val="left"/>
      <w:pPr>
        <w:tabs>
          <w:tab w:val="num" w:pos="1440"/>
        </w:tabs>
        <w:ind w:left="1440" w:hanging="360"/>
      </w:pPr>
      <w:rPr>
        <w:rFonts w:cs="Times New Roman" w:hint="default"/>
        <w:b w:val="0"/>
      </w:rPr>
    </w:lvl>
    <w:lvl w:ilvl="2" w:tplc="FFFFFFFF">
      <w:start w:val="1"/>
      <w:numFmt w:val="lowerLetter"/>
      <w:lvlText w:val="%3)"/>
      <w:lvlJc w:val="left"/>
      <w:pPr>
        <w:tabs>
          <w:tab w:val="num" w:pos="2670"/>
        </w:tabs>
        <w:ind w:left="2670" w:hanging="690"/>
      </w:pPr>
      <w:rPr>
        <w:rFonts w:cs="Times New Roman" w:hint="default"/>
      </w:rPr>
    </w:lvl>
    <w:lvl w:ilvl="3" w:tplc="77BCD732">
      <w:start w:val="1"/>
      <w:numFmt w:val="decimal"/>
      <w:lvlText w:val="%4."/>
      <w:lvlJc w:val="left"/>
      <w:pPr>
        <w:tabs>
          <w:tab w:val="num" w:pos="502"/>
        </w:tabs>
        <w:ind w:left="502" w:hanging="360"/>
      </w:pPr>
      <w:rPr>
        <w:rFonts w:cs="Times New Roman"/>
        <w:color w:val="auto"/>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16CA6134"/>
    <w:multiLevelType w:val="singleLevel"/>
    <w:tmpl w:val="16CA6134"/>
    <w:lvl w:ilvl="0">
      <w:start w:val="1"/>
      <w:numFmt w:val="decimal"/>
      <w:lvlText w:val="%1)"/>
      <w:lvlJc w:val="left"/>
      <w:pPr>
        <w:tabs>
          <w:tab w:val="left" w:pos="425"/>
        </w:tabs>
        <w:ind w:left="425" w:hanging="425"/>
      </w:pPr>
      <w:rPr>
        <w:rFonts w:hint="default"/>
      </w:rPr>
    </w:lvl>
  </w:abstractNum>
  <w:abstractNum w:abstractNumId="25" w15:restartNumberingAfterBreak="0">
    <w:nsid w:val="1CAA5697"/>
    <w:multiLevelType w:val="hybridMultilevel"/>
    <w:tmpl w:val="D3B42B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0813F95"/>
    <w:multiLevelType w:val="hybridMultilevel"/>
    <w:tmpl w:val="ED080124"/>
    <w:lvl w:ilvl="0" w:tplc="DFB60CB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DFB60CB6">
      <w:start w:val="1"/>
      <w:numFmt w:val="bullet"/>
      <w:lvlText w:val=""/>
      <w:lvlJc w:val="left"/>
      <w:pPr>
        <w:ind w:left="2520" w:hanging="360"/>
      </w:pPr>
      <w:rPr>
        <w:rFonts w:ascii="Symbol" w:hAnsi="Symbol"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23ED78C9"/>
    <w:multiLevelType w:val="hybridMultilevel"/>
    <w:tmpl w:val="F3AE07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4AF15C6"/>
    <w:multiLevelType w:val="hybridMultilevel"/>
    <w:tmpl w:val="1526B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E1119F"/>
    <w:multiLevelType w:val="hybridMultilevel"/>
    <w:tmpl w:val="87A0A6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F1900"/>
    <w:multiLevelType w:val="multilevel"/>
    <w:tmpl w:val="D010A8BE"/>
    <w:lvl w:ilvl="0">
      <w:start w:val="1"/>
      <w:numFmt w:val="decimal"/>
      <w:lvlText w:val="%1."/>
      <w:lvlJc w:val="left"/>
      <w:pPr>
        <w:tabs>
          <w:tab w:val="num" w:pos="810"/>
        </w:tabs>
        <w:ind w:left="810" w:hanging="450"/>
      </w:pPr>
      <w:rPr>
        <w:rFonts w:cs="TTE1768698t00"/>
        <w:b/>
      </w:rPr>
    </w:lvl>
    <w:lvl w:ilvl="1">
      <w:start w:val="1"/>
      <w:numFmt w:val="decimal"/>
      <w:lvlText w:val="%2."/>
      <w:lvlJc w:val="left"/>
      <w:pPr>
        <w:tabs>
          <w:tab w:val="num" w:pos="1440"/>
        </w:tabs>
        <w:ind w:left="1440" w:hanging="360"/>
      </w:pPr>
      <w:rPr>
        <w:rFonts w:cs="Times New Roman"/>
        <w:b w:val="0"/>
      </w:rPr>
    </w:lvl>
    <w:lvl w:ilvl="2">
      <w:start w:val="1"/>
      <w:numFmt w:val="lowerLetter"/>
      <w:lvlText w:val="%3)"/>
      <w:lvlJc w:val="lef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27DF3FBE"/>
    <w:multiLevelType w:val="hybridMultilevel"/>
    <w:tmpl w:val="F96C655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28504E7D"/>
    <w:multiLevelType w:val="hybridMultilevel"/>
    <w:tmpl w:val="B5ECC68A"/>
    <w:lvl w:ilvl="0" w:tplc="FFFFFFFF">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b w:val="0"/>
      </w:rPr>
    </w:lvl>
    <w:lvl w:ilvl="2" w:tplc="FFFFFFFF">
      <w:start w:val="1"/>
      <w:numFmt w:val="lowerLetter"/>
      <w:lvlText w:val="%3)"/>
      <w:lvlJc w:val="left"/>
      <w:pPr>
        <w:tabs>
          <w:tab w:val="num" w:pos="2670"/>
        </w:tabs>
        <w:ind w:left="2670" w:hanging="69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2A4437EC"/>
    <w:multiLevelType w:val="hybridMultilevel"/>
    <w:tmpl w:val="6C404A7A"/>
    <w:lvl w:ilvl="0" w:tplc="2B56DA68">
      <w:start w:val="1"/>
      <w:numFmt w:val="decimal"/>
      <w:lvlText w:val="%1)"/>
      <w:lvlJc w:val="left"/>
      <w:pPr>
        <w:tabs>
          <w:tab w:val="num" w:pos="720"/>
        </w:tabs>
        <w:ind w:left="720" w:hanging="360"/>
      </w:pPr>
      <w:rPr>
        <w:rFonts w:ascii="Times New Roman" w:hAnsi="Times New Roman" w:cs="Times New Roman" w:hint="default"/>
        <w:b w:val="0"/>
        <w:sz w:val="22"/>
        <w:szCs w:val="22"/>
      </w:rPr>
    </w:lvl>
    <w:lvl w:ilvl="1" w:tplc="79041458">
      <w:start w:val="1"/>
      <w:numFmt w:val="bullet"/>
      <w:lvlText w:val=""/>
      <w:lvlJc w:val="left"/>
      <w:pPr>
        <w:tabs>
          <w:tab w:val="num" w:pos="1440"/>
        </w:tabs>
        <w:ind w:left="1440" w:hanging="360"/>
      </w:pPr>
      <w:rPr>
        <w:rFonts w:ascii="Symbol" w:hAnsi="Symbol" w:hint="default"/>
      </w:rPr>
    </w:lvl>
    <w:lvl w:ilvl="2" w:tplc="FFFFFFFF">
      <w:start w:val="1"/>
      <w:numFmt w:val="lowerLetter"/>
      <w:lvlText w:val="%3)"/>
      <w:lvlJc w:val="left"/>
      <w:pPr>
        <w:tabs>
          <w:tab w:val="num" w:pos="2670"/>
        </w:tabs>
        <w:ind w:left="2670" w:hanging="69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2BF63FC9"/>
    <w:multiLevelType w:val="hybridMultilevel"/>
    <w:tmpl w:val="9176DBD6"/>
    <w:lvl w:ilvl="0" w:tplc="04150011">
      <w:start w:val="1"/>
      <w:numFmt w:val="decimal"/>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35" w15:restartNumberingAfterBreak="0">
    <w:nsid w:val="2D1A0BAD"/>
    <w:multiLevelType w:val="multilevel"/>
    <w:tmpl w:val="B240C85A"/>
    <w:lvl w:ilvl="0">
      <w:start w:val="1"/>
      <w:numFmt w:val="decimal"/>
      <w:lvlText w:val="%1."/>
      <w:lvlJc w:val="left"/>
      <w:pPr>
        <w:tabs>
          <w:tab w:val="num" w:pos="810"/>
        </w:tabs>
        <w:ind w:left="810" w:hanging="450"/>
      </w:pPr>
      <w:rPr>
        <w:rFonts w:cs="TTE1768698t00"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6" w15:restartNumberingAfterBreak="0">
    <w:nsid w:val="2E583457"/>
    <w:multiLevelType w:val="hybridMultilevel"/>
    <w:tmpl w:val="5818282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2F453764"/>
    <w:multiLevelType w:val="multilevel"/>
    <w:tmpl w:val="FA8094EA"/>
    <w:lvl w:ilvl="0">
      <w:start w:val="2"/>
      <w:numFmt w:val="decimal"/>
      <w:lvlText w:val="%1."/>
      <w:lvlJc w:val="left"/>
      <w:pPr>
        <w:tabs>
          <w:tab w:val="num" w:pos="810"/>
        </w:tabs>
        <w:ind w:left="810" w:hanging="450"/>
      </w:pPr>
      <w:rPr>
        <w:rFonts w:cs="TTE1768698t00" w:hint="default"/>
        <w:b w:val="0"/>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8" w15:restartNumberingAfterBreak="0">
    <w:nsid w:val="311771EB"/>
    <w:multiLevelType w:val="hybridMultilevel"/>
    <w:tmpl w:val="36A01D0C"/>
    <w:lvl w:ilvl="0" w:tplc="EF16AD12">
      <w:start w:val="22"/>
      <w:numFmt w:val="decimal"/>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7D583A"/>
    <w:multiLevelType w:val="hybridMultilevel"/>
    <w:tmpl w:val="D776833A"/>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0" w15:restartNumberingAfterBreak="0">
    <w:nsid w:val="31856F94"/>
    <w:multiLevelType w:val="hybridMultilevel"/>
    <w:tmpl w:val="95AC91B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1" w15:restartNumberingAfterBreak="0">
    <w:nsid w:val="348E7421"/>
    <w:multiLevelType w:val="hybridMultilevel"/>
    <w:tmpl w:val="CE5C1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350E06C7"/>
    <w:multiLevelType w:val="hybridMultilevel"/>
    <w:tmpl w:val="0C4E492E"/>
    <w:lvl w:ilvl="0" w:tplc="C660DA50">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DF0D36"/>
    <w:multiLevelType w:val="hybridMultilevel"/>
    <w:tmpl w:val="155E11FA"/>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4" w15:restartNumberingAfterBreak="0">
    <w:nsid w:val="39065B86"/>
    <w:multiLevelType w:val="multilevel"/>
    <w:tmpl w:val="818C54BC"/>
    <w:lvl w:ilvl="0">
      <w:start w:val="1"/>
      <w:numFmt w:val="decimal"/>
      <w:lvlText w:val="%1."/>
      <w:lvlJc w:val="left"/>
      <w:pPr>
        <w:tabs>
          <w:tab w:val="num" w:pos="810"/>
        </w:tabs>
        <w:ind w:left="810" w:hanging="450"/>
      </w:pPr>
      <w:rPr>
        <w:rFonts w:ascii="Times New Roman" w:hAnsi="Times New Roman" w:cs="Times New Roman" w:hint="default"/>
        <w:b w:val="0"/>
      </w:rPr>
    </w:lvl>
    <w:lvl w:ilvl="1">
      <w:start w:val="1"/>
      <w:numFmt w:val="lowerLetter"/>
      <w:lvlText w:val="%2)"/>
      <w:lvlJc w:val="left"/>
      <w:pPr>
        <w:tabs>
          <w:tab w:val="num" w:pos="1440"/>
        </w:tabs>
        <w:ind w:left="1440" w:hanging="360"/>
      </w:pPr>
      <w:rPr>
        <w:rFonts w:hint="default"/>
        <w:b w:val="0"/>
      </w:rPr>
    </w:lvl>
    <w:lvl w:ilvl="2">
      <w:start w:val="1"/>
      <w:numFmt w:val="lowerLetter"/>
      <w:lvlText w:val="%3)"/>
      <w:lvlJc w:val="left"/>
      <w:pPr>
        <w:tabs>
          <w:tab w:val="num" w:pos="2160"/>
        </w:tabs>
        <w:ind w:left="2160" w:hanging="180"/>
      </w:pPr>
      <w:rPr>
        <w:rFonts w:ascii="Calibri" w:eastAsia="Times New Roman" w:hAnsi="Calibri" w:cs="Times New Roman" w:hint="default"/>
      </w:rPr>
    </w:lvl>
    <w:lvl w:ilvl="3">
      <w:start w:val="2"/>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45" w15:restartNumberingAfterBreak="0">
    <w:nsid w:val="395B09B7"/>
    <w:multiLevelType w:val="hybridMultilevel"/>
    <w:tmpl w:val="04B60410"/>
    <w:lvl w:ilvl="0" w:tplc="51F69A6E">
      <w:start w:val="1"/>
      <w:numFmt w:val="decimal"/>
      <w:lvlText w:val="%1)"/>
      <w:lvlJc w:val="left"/>
      <w:pPr>
        <w:ind w:left="720" w:hanging="360"/>
      </w:pPr>
      <w:rPr>
        <w:rFonts w:cs="Times New Roman" w:hint="default"/>
      </w:rPr>
    </w:lvl>
    <w:lvl w:ilvl="1" w:tplc="1EAE690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9CE4B82"/>
    <w:multiLevelType w:val="multilevel"/>
    <w:tmpl w:val="E00E2568"/>
    <w:lvl w:ilvl="0">
      <w:start w:val="1"/>
      <w:numFmt w:val="decimal"/>
      <w:lvlText w:val="%1."/>
      <w:lvlJc w:val="left"/>
      <w:pPr>
        <w:tabs>
          <w:tab w:val="num" w:pos="810"/>
        </w:tabs>
        <w:ind w:left="810" w:hanging="450"/>
      </w:pPr>
      <w:rPr>
        <w:rFonts w:cs="TTE1768698t00" w:hint="default"/>
        <w:b w:val="0"/>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160"/>
        </w:tabs>
        <w:ind w:left="2160" w:hanging="180"/>
      </w:pPr>
      <w:rPr>
        <w:rFonts w:ascii="Verdana" w:eastAsia="Times New Roman" w:hAnsi="Verdana"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47" w15:restartNumberingAfterBreak="0">
    <w:nsid w:val="3A102D01"/>
    <w:multiLevelType w:val="hybridMultilevel"/>
    <w:tmpl w:val="57802D6A"/>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3D620E23"/>
    <w:multiLevelType w:val="multilevel"/>
    <w:tmpl w:val="464C560C"/>
    <w:lvl w:ilvl="0">
      <w:start w:val="2"/>
      <w:numFmt w:val="decimal"/>
      <w:lvlText w:val="%1."/>
      <w:lvlJc w:val="left"/>
      <w:pPr>
        <w:tabs>
          <w:tab w:val="num" w:pos="810"/>
        </w:tabs>
        <w:ind w:left="810" w:hanging="450"/>
      </w:pPr>
      <w:rPr>
        <w:rFonts w:cs="TTE1768698t00" w:hint="default"/>
        <w:b w:val="0"/>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160"/>
        </w:tabs>
        <w:ind w:left="2160" w:hanging="180"/>
      </w:pPr>
      <w:rPr>
        <w:rFonts w:ascii="Calibri" w:eastAsia="Times New Roman" w:hAnsi="Calibri" w:cs="Times New Roman" w:hint="default"/>
      </w:rPr>
    </w:lvl>
    <w:lvl w:ilvl="3">
      <w:start w:val="2"/>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49" w15:restartNumberingAfterBreak="0">
    <w:nsid w:val="3DA056FE"/>
    <w:multiLevelType w:val="hybridMultilevel"/>
    <w:tmpl w:val="A66290D2"/>
    <w:lvl w:ilvl="0" w:tplc="D71CE438">
      <w:start w:val="1"/>
      <w:numFmt w:val="decimal"/>
      <w:lvlText w:val="%1."/>
      <w:lvlJc w:val="left"/>
      <w:pPr>
        <w:ind w:left="720" w:hanging="360"/>
      </w:pPr>
      <w:rPr>
        <w:rFonts w:cs="Times New Roman" w:hint="default"/>
        <w:b w:val="0"/>
        <w:i w:val="0"/>
      </w:rPr>
    </w:lvl>
    <w:lvl w:ilvl="1" w:tplc="4ECEB12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3F6A15B5"/>
    <w:multiLevelType w:val="hybridMultilevel"/>
    <w:tmpl w:val="E5268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0181DE2"/>
    <w:multiLevelType w:val="hybridMultilevel"/>
    <w:tmpl w:val="A4D619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42270C9D"/>
    <w:multiLevelType w:val="multilevel"/>
    <w:tmpl w:val="72D25418"/>
    <w:lvl w:ilvl="0">
      <w:start w:val="1"/>
      <w:numFmt w:val="decimal"/>
      <w:lvlText w:val="%1."/>
      <w:lvlJc w:val="left"/>
      <w:pPr>
        <w:tabs>
          <w:tab w:val="num" w:pos="810"/>
        </w:tabs>
        <w:ind w:left="810" w:hanging="450"/>
      </w:pPr>
      <w:rPr>
        <w:rFonts w:cs="TTE1768698t00" w:hint="default"/>
        <w:b/>
      </w:rPr>
    </w:lvl>
    <w:lvl w:ilvl="1">
      <w:start w:val="1"/>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53" w15:restartNumberingAfterBreak="0">
    <w:nsid w:val="452979CB"/>
    <w:multiLevelType w:val="hybridMultilevel"/>
    <w:tmpl w:val="0D2238DA"/>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45C7319D"/>
    <w:multiLevelType w:val="hybridMultilevel"/>
    <w:tmpl w:val="443C2B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49DE0EA0"/>
    <w:multiLevelType w:val="hybridMultilevel"/>
    <w:tmpl w:val="92D8FF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4A402E8C"/>
    <w:multiLevelType w:val="hybridMultilevel"/>
    <w:tmpl w:val="C868CE9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4F2617BB"/>
    <w:multiLevelType w:val="hybridMultilevel"/>
    <w:tmpl w:val="4BB603C4"/>
    <w:lvl w:ilvl="0" w:tplc="04150017">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58" w15:restartNumberingAfterBreak="0">
    <w:nsid w:val="50CF6A69"/>
    <w:multiLevelType w:val="hybridMultilevel"/>
    <w:tmpl w:val="F56A97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51AE448B"/>
    <w:multiLevelType w:val="hybridMultilevel"/>
    <w:tmpl w:val="C12AF708"/>
    <w:lvl w:ilvl="0" w:tplc="784C81D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51CC3D81"/>
    <w:multiLevelType w:val="multilevel"/>
    <w:tmpl w:val="94363F9A"/>
    <w:lvl w:ilvl="0">
      <w:start w:val="1"/>
      <w:numFmt w:val="decimal"/>
      <w:lvlText w:val="%1."/>
      <w:lvlJc w:val="left"/>
      <w:pPr>
        <w:tabs>
          <w:tab w:val="num" w:pos="810"/>
        </w:tabs>
        <w:ind w:left="810" w:hanging="450"/>
      </w:pPr>
      <w:rPr>
        <w:rFonts w:cs="TTE1768698t00" w:hint="default"/>
        <w:b/>
      </w:rPr>
    </w:lvl>
    <w:lvl w:ilvl="1">
      <w:start w:val="1"/>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61" w15:restartNumberingAfterBreak="0">
    <w:nsid w:val="52C46801"/>
    <w:multiLevelType w:val="hybridMultilevel"/>
    <w:tmpl w:val="5F7CB1E8"/>
    <w:lvl w:ilvl="0" w:tplc="7E980756">
      <w:start w:val="1"/>
      <w:numFmt w:val="lowerLetter"/>
      <w:lvlText w:val="%1)"/>
      <w:lvlJc w:val="left"/>
      <w:pPr>
        <w:tabs>
          <w:tab w:val="num" w:pos="960"/>
        </w:tabs>
        <w:ind w:left="960" w:hanging="360"/>
      </w:pPr>
      <w:rPr>
        <w:rFonts w:ascii="Times New Roman" w:eastAsia="Times New Roman" w:hAnsi="Times New Roman" w:cs="Times New Roman" w:hint="default"/>
      </w:rPr>
    </w:lvl>
    <w:lvl w:ilvl="1" w:tplc="FFFFFFFF">
      <w:start w:val="1"/>
      <w:numFmt w:val="lowerLetter"/>
      <w:lvlText w:val="%2."/>
      <w:lvlJc w:val="left"/>
      <w:pPr>
        <w:tabs>
          <w:tab w:val="num" w:pos="1680"/>
        </w:tabs>
        <w:ind w:left="1680" w:hanging="360"/>
      </w:pPr>
      <w:rPr>
        <w:rFonts w:cs="Times New Roman"/>
      </w:rPr>
    </w:lvl>
    <w:lvl w:ilvl="2" w:tplc="FFFFFFFF">
      <w:start w:val="1"/>
      <w:numFmt w:val="lowerRoman"/>
      <w:lvlText w:val="%3."/>
      <w:lvlJc w:val="right"/>
      <w:pPr>
        <w:tabs>
          <w:tab w:val="num" w:pos="2400"/>
        </w:tabs>
        <w:ind w:left="2400" w:hanging="180"/>
      </w:pPr>
      <w:rPr>
        <w:rFonts w:cs="Times New Roman"/>
      </w:rPr>
    </w:lvl>
    <w:lvl w:ilvl="3" w:tplc="FFFFFFFF">
      <w:start w:val="1"/>
      <w:numFmt w:val="lowerLetter"/>
      <w:lvlText w:val="%4)"/>
      <w:lvlJc w:val="left"/>
      <w:pPr>
        <w:tabs>
          <w:tab w:val="num" w:pos="3120"/>
        </w:tabs>
        <w:ind w:left="3120" w:hanging="360"/>
      </w:pPr>
      <w:rPr>
        <w:rFonts w:cs="Times New Roman" w:hint="default"/>
      </w:rPr>
    </w:lvl>
    <w:lvl w:ilvl="4" w:tplc="FFFFFFFF">
      <w:start w:val="1"/>
      <w:numFmt w:val="lowerLetter"/>
      <w:lvlText w:val="%5."/>
      <w:lvlJc w:val="left"/>
      <w:pPr>
        <w:tabs>
          <w:tab w:val="num" w:pos="3840"/>
        </w:tabs>
        <w:ind w:left="3840" w:hanging="360"/>
      </w:pPr>
      <w:rPr>
        <w:rFonts w:cs="Times New Roman"/>
      </w:rPr>
    </w:lvl>
    <w:lvl w:ilvl="5" w:tplc="FFFFFFFF">
      <w:start w:val="1"/>
      <w:numFmt w:val="lowerRoman"/>
      <w:lvlText w:val="%6."/>
      <w:lvlJc w:val="right"/>
      <w:pPr>
        <w:tabs>
          <w:tab w:val="num" w:pos="4560"/>
        </w:tabs>
        <w:ind w:left="4560" w:hanging="180"/>
      </w:pPr>
      <w:rPr>
        <w:rFonts w:cs="Times New Roman"/>
      </w:rPr>
    </w:lvl>
    <w:lvl w:ilvl="6" w:tplc="0C0CA76C">
      <w:start w:val="1"/>
      <w:numFmt w:val="decimal"/>
      <w:lvlText w:val="%7."/>
      <w:lvlJc w:val="left"/>
      <w:pPr>
        <w:tabs>
          <w:tab w:val="num" w:pos="5280"/>
        </w:tabs>
        <w:ind w:left="5280" w:hanging="360"/>
      </w:pPr>
      <w:rPr>
        <w:rFonts w:cs="Times New Roman"/>
        <w:b w:val="0"/>
      </w:rPr>
    </w:lvl>
    <w:lvl w:ilvl="7" w:tplc="FFFFFFFF">
      <w:start w:val="1"/>
      <w:numFmt w:val="lowerLetter"/>
      <w:lvlText w:val="%8."/>
      <w:lvlJc w:val="left"/>
      <w:pPr>
        <w:tabs>
          <w:tab w:val="num" w:pos="6000"/>
        </w:tabs>
        <w:ind w:left="6000" w:hanging="360"/>
      </w:pPr>
      <w:rPr>
        <w:rFonts w:cs="Times New Roman"/>
      </w:rPr>
    </w:lvl>
    <w:lvl w:ilvl="8" w:tplc="FFFFFFFF">
      <w:start w:val="1"/>
      <w:numFmt w:val="lowerRoman"/>
      <w:lvlText w:val="%9."/>
      <w:lvlJc w:val="right"/>
      <w:pPr>
        <w:tabs>
          <w:tab w:val="num" w:pos="6720"/>
        </w:tabs>
        <w:ind w:left="6720" w:hanging="180"/>
      </w:pPr>
      <w:rPr>
        <w:rFonts w:cs="Times New Roman"/>
      </w:rPr>
    </w:lvl>
  </w:abstractNum>
  <w:abstractNum w:abstractNumId="62" w15:restartNumberingAfterBreak="0">
    <w:nsid w:val="52D50329"/>
    <w:multiLevelType w:val="hybridMultilevel"/>
    <w:tmpl w:val="FB940E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3BB678E"/>
    <w:multiLevelType w:val="hybridMultilevel"/>
    <w:tmpl w:val="6374BA2C"/>
    <w:lvl w:ilvl="0" w:tplc="04150011">
      <w:start w:val="1"/>
      <w:numFmt w:val="decimal"/>
      <w:lvlText w:val="%1)"/>
      <w:lvlJc w:val="left"/>
      <w:pPr>
        <w:ind w:left="1200" w:hanging="360"/>
      </w:pPr>
      <w:rPr>
        <w:rFont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64" w15:restartNumberingAfterBreak="0">
    <w:nsid w:val="547F40C5"/>
    <w:multiLevelType w:val="hybridMultilevel"/>
    <w:tmpl w:val="AC3AB6D2"/>
    <w:name w:val="WW8Num202"/>
    <w:lvl w:ilvl="0" w:tplc="FFFFFFFF">
      <w:start w:val="3"/>
      <w:numFmt w:val="decimal"/>
      <w:lvlText w:val="%1."/>
      <w:lvlJc w:val="left"/>
      <w:pPr>
        <w:tabs>
          <w:tab w:val="num" w:pos="284"/>
        </w:tabs>
        <w:ind w:left="284" w:hanging="284"/>
      </w:pPr>
      <w:rPr>
        <w:rFonts w:hint="default"/>
      </w:rPr>
    </w:lvl>
    <w:lvl w:ilvl="1" w:tplc="FFFFFFFF">
      <w:start w:val="1"/>
      <w:numFmt w:val="lowerLetter"/>
      <w:lvlText w:val="%2)"/>
      <w:lvlJc w:val="left"/>
      <w:pPr>
        <w:tabs>
          <w:tab w:val="num" w:pos="567"/>
        </w:tabs>
        <w:ind w:left="567" w:hanging="283"/>
      </w:pPr>
      <w:rPr>
        <w:rFonts w:hint="default"/>
      </w:rPr>
    </w:lvl>
    <w:lvl w:ilvl="2" w:tplc="04150011">
      <w:start w:val="1"/>
      <w:numFmt w:val="decimal"/>
      <w:lvlText w:val="%3)"/>
      <w:lvlJc w:val="left"/>
      <w:pPr>
        <w:tabs>
          <w:tab w:val="num" w:pos="567"/>
        </w:tabs>
        <w:ind w:left="567" w:hanging="283"/>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562E7C42"/>
    <w:multiLevelType w:val="hybridMultilevel"/>
    <w:tmpl w:val="845C496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58236D10"/>
    <w:multiLevelType w:val="multilevel"/>
    <w:tmpl w:val="A17A4ACE"/>
    <w:lvl w:ilvl="0">
      <w:start w:val="4"/>
      <w:numFmt w:val="decimal"/>
      <w:lvlText w:val="%1."/>
      <w:lvlJc w:val="left"/>
      <w:pPr>
        <w:tabs>
          <w:tab w:val="num" w:pos="810"/>
        </w:tabs>
        <w:ind w:left="810" w:hanging="450"/>
      </w:pPr>
      <w:rPr>
        <w:rFonts w:cs="TTE1768698t00" w:hint="default"/>
        <w:b w:val="0"/>
      </w:rPr>
    </w:lvl>
    <w:lvl w:ilvl="1">
      <w:start w:val="1"/>
      <w:numFmt w:val="decimal"/>
      <w:lvlText w:val="%2."/>
      <w:lvlJc w:val="left"/>
      <w:pPr>
        <w:tabs>
          <w:tab w:val="num" w:pos="1440"/>
        </w:tabs>
        <w:ind w:left="1440" w:hanging="360"/>
      </w:pPr>
      <w:rPr>
        <w:rFonts w:ascii="Times New Roman" w:hAnsi="Times New Roman" w:cs="Times New Roman" w:hint="default"/>
        <w:b w:val="0"/>
      </w:rPr>
    </w:lvl>
    <w:lvl w:ilvl="2">
      <w:start w:val="1"/>
      <w:numFmt w:val="lowerLetter"/>
      <w:lvlText w:val="%3)"/>
      <w:lvlJc w:val="lef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67" w15:restartNumberingAfterBreak="0">
    <w:nsid w:val="58B6759A"/>
    <w:multiLevelType w:val="hybridMultilevel"/>
    <w:tmpl w:val="C1043264"/>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8" w15:restartNumberingAfterBreak="0">
    <w:nsid w:val="59526E36"/>
    <w:multiLevelType w:val="hybridMultilevel"/>
    <w:tmpl w:val="988840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59EC0B7C"/>
    <w:multiLevelType w:val="multilevel"/>
    <w:tmpl w:val="D7A0C8E6"/>
    <w:lvl w:ilvl="0">
      <w:start w:val="6"/>
      <w:numFmt w:val="decimal"/>
      <w:lvlText w:val="%1."/>
      <w:lvlJc w:val="left"/>
      <w:pPr>
        <w:tabs>
          <w:tab w:val="num" w:pos="810"/>
        </w:tabs>
        <w:ind w:left="810" w:hanging="450"/>
      </w:pPr>
      <w:rPr>
        <w:rFonts w:cs="TTE1768698t00" w:hint="default"/>
        <w:b w:val="0"/>
      </w:rPr>
    </w:lvl>
    <w:lvl w:ilvl="1">
      <w:start w:val="5"/>
      <w:numFmt w:val="decimal"/>
      <w:lvlText w:val="%2."/>
      <w:lvlJc w:val="left"/>
      <w:pPr>
        <w:tabs>
          <w:tab w:val="num" w:pos="1440"/>
        </w:tabs>
        <w:ind w:left="1440" w:hanging="360"/>
      </w:pPr>
      <w:rPr>
        <w:rFonts w:cs="Times New Roman" w:hint="default"/>
        <w:b w:val="0"/>
      </w:rPr>
    </w:lvl>
    <w:lvl w:ilvl="2">
      <w:start w:val="1"/>
      <w:numFmt w:val="decimal"/>
      <w:lvlText w:val="%3)"/>
      <w:lvlJc w:val="left"/>
      <w:pPr>
        <w:tabs>
          <w:tab w:val="num" w:pos="420"/>
        </w:tabs>
        <w:ind w:left="420" w:hanging="180"/>
      </w:pPr>
      <w:rPr>
        <w:rFonts w:hint="default"/>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70" w15:restartNumberingAfterBreak="0">
    <w:nsid w:val="5A664570"/>
    <w:multiLevelType w:val="multilevel"/>
    <w:tmpl w:val="FD402C6C"/>
    <w:lvl w:ilvl="0">
      <w:start w:val="4"/>
      <w:numFmt w:val="decimal"/>
      <w:lvlText w:val="%1."/>
      <w:lvlJc w:val="left"/>
      <w:pPr>
        <w:tabs>
          <w:tab w:val="num" w:pos="810"/>
        </w:tabs>
        <w:ind w:left="810" w:hanging="450"/>
      </w:pPr>
      <w:rPr>
        <w:rFonts w:cs="TTE1768698t00" w:hint="default"/>
        <w:b w:val="0"/>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71" w15:restartNumberingAfterBreak="0">
    <w:nsid w:val="5AE12E5A"/>
    <w:multiLevelType w:val="hybridMultilevel"/>
    <w:tmpl w:val="EACC4600"/>
    <w:lvl w:ilvl="0" w:tplc="04150011">
      <w:start w:val="1"/>
      <w:numFmt w:val="decimal"/>
      <w:lvlText w:val="%1)"/>
      <w:lvlJc w:val="left"/>
      <w:pPr>
        <w:ind w:left="1530" w:hanging="360"/>
      </w:p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72" w15:restartNumberingAfterBreak="0">
    <w:nsid w:val="5DAB2F3D"/>
    <w:multiLevelType w:val="hybridMultilevel"/>
    <w:tmpl w:val="D02813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9B40A7"/>
    <w:multiLevelType w:val="hybridMultilevel"/>
    <w:tmpl w:val="29FE47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62CF5827"/>
    <w:multiLevelType w:val="hybridMultilevel"/>
    <w:tmpl w:val="45240C54"/>
    <w:lvl w:ilvl="0" w:tplc="636237FC">
      <w:start w:val="23"/>
      <w:numFmt w:val="decimal"/>
      <w:lvlText w:val="%1."/>
      <w:lvlJc w:val="left"/>
      <w:pPr>
        <w:tabs>
          <w:tab w:val="num" w:pos="1440"/>
        </w:tabs>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3BF52A7"/>
    <w:multiLevelType w:val="hybridMultilevel"/>
    <w:tmpl w:val="EF566B5E"/>
    <w:lvl w:ilvl="0" w:tplc="0415000F">
      <w:start w:val="1"/>
      <w:numFmt w:val="decimal"/>
      <w:lvlText w:val="%1."/>
      <w:lvlJc w:val="left"/>
      <w:pPr>
        <w:ind w:left="720" w:hanging="360"/>
      </w:pPr>
      <w:rPr>
        <w:rFonts w:hint="default"/>
        <w:b w:val="0"/>
        <w:i w:val="0"/>
      </w:rPr>
    </w:lvl>
    <w:lvl w:ilvl="1" w:tplc="51F69A6E">
      <w:start w:val="1"/>
      <w:numFmt w:val="decimal"/>
      <w:lvlText w:val="%2)"/>
      <w:lvlJc w:val="left"/>
      <w:pPr>
        <w:ind w:left="1500" w:hanging="420"/>
      </w:pPr>
      <w:rPr>
        <w:rFonts w:cs="Times New Roman" w:hint="default"/>
        <w:b w:val="0"/>
        <w:i w:val="0"/>
      </w:rPr>
    </w:lvl>
    <w:lvl w:ilvl="2" w:tplc="0415001B" w:tentative="1">
      <w:start w:val="1"/>
      <w:numFmt w:val="lowerRoman"/>
      <w:lvlText w:val="%3."/>
      <w:lvlJc w:val="right"/>
      <w:pPr>
        <w:ind w:left="2160" w:hanging="180"/>
      </w:pPr>
      <w:rPr>
        <w:rFonts w:cs="Times New Roman"/>
      </w:rPr>
    </w:lvl>
    <w:lvl w:ilvl="3" w:tplc="8890969C">
      <w:start w:val="1"/>
      <w:numFmt w:val="decimal"/>
      <w:lvlText w:val="%4."/>
      <w:lvlJc w:val="left"/>
      <w:pPr>
        <w:ind w:left="2880" w:hanging="360"/>
      </w:pPr>
      <w:rPr>
        <w:b w:val="0"/>
        <w:i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59B272D"/>
    <w:multiLevelType w:val="hybridMultilevel"/>
    <w:tmpl w:val="1CA65972"/>
    <w:lvl w:ilvl="0" w:tplc="10E0C38E">
      <w:start w:val="1"/>
      <w:numFmt w:val="lowerLetter"/>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69823510">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7" w15:restartNumberingAfterBreak="0">
    <w:nsid w:val="67E62999"/>
    <w:multiLevelType w:val="multilevel"/>
    <w:tmpl w:val="FD402C6C"/>
    <w:lvl w:ilvl="0">
      <w:start w:val="4"/>
      <w:numFmt w:val="decimal"/>
      <w:lvlText w:val="%1."/>
      <w:lvlJc w:val="left"/>
      <w:pPr>
        <w:tabs>
          <w:tab w:val="num" w:pos="810"/>
        </w:tabs>
        <w:ind w:left="810" w:hanging="450"/>
      </w:pPr>
      <w:rPr>
        <w:rFonts w:cs="TTE1768698t00" w:hint="default"/>
        <w:b w:val="0"/>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160"/>
        </w:tabs>
        <w:ind w:left="2160" w:hanging="180"/>
      </w:pPr>
      <w:rPr>
        <w:rFonts w:ascii="Calibri" w:eastAsia="Times New Roman" w:hAnsi="Calibri"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78" w15:restartNumberingAfterBreak="0">
    <w:nsid w:val="696646BB"/>
    <w:multiLevelType w:val="hybridMultilevel"/>
    <w:tmpl w:val="4F68A1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6AB8638E"/>
    <w:multiLevelType w:val="hybridMultilevel"/>
    <w:tmpl w:val="F12E0280"/>
    <w:lvl w:ilvl="0" w:tplc="C3F8A998">
      <w:start w:val="21"/>
      <w:numFmt w:val="decimal"/>
      <w:lvlText w:val="%1."/>
      <w:lvlJc w:val="left"/>
      <w:pPr>
        <w:tabs>
          <w:tab w:val="num" w:pos="3600"/>
        </w:tabs>
        <w:ind w:left="36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D0A5711"/>
    <w:multiLevelType w:val="hybridMultilevel"/>
    <w:tmpl w:val="C8D88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040034"/>
    <w:multiLevelType w:val="hybridMultilevel"/>
    <w:tmpl w:val="01A6BC7E"/>
    <w:lvl w:ilvl="0" w:tplc="04150017">
      <w:start w:val="1"/>
      <w:numFmt w:val="lowerLetter"/>
      <w:lvlText w:val="%1)"/>
      <w:lvlJc w:val="left"/>
      <w:pPr>
        <w:ind w:left="2586" w:hanging="360"/>
      </w:pPr>
    </w:lvl>
    <w:lvl w:ilvl="1" w:tplc="04150019" w:tentative="1">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82" w15:restartNumberingAfterBreak="0">
    <w:nsid w:val="747B582C"/>
    <w:multiLevelType w:val="hybridMultilevel"/>
    <w:tmpl w:val="D94613F4"/>
    <w:lvl w:ilvl="0" w:tplc="D71CE438">
      <w:start w:val="1"/>
      <w:numFmt w:val="decimal"/>
      <w:lvlText w:val="%1."/>
      <w:lvlJc w:val="left"/>
      <w:pPr>
        <w:ind w:left="720" w:hanging="360"/>
      </w:pPr>
      <w:rPr>
        <w:rFonts w:cs="Times New Roman" w:hint="default"/>
        <w:b w:val="0"/>
        <w:i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76A01B83"/>
    <w:multiLevelType w:val="hybridMultilevel"/>
    <w:tmpl w:val="34DC2E24"/>
    <w:lvl w:ilvl="0" w:tplc="705E373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F553EDF"/>
    <w:multiLevelType w:val="hybridMultilevel"/>
    <w:tmpl w:val="47806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0012897">
    <w:abstractNumId w:val="30"/>
  </w:num>
  <w:num w:numId="2" w16cid:durableId="719399694">
    <w:abstractNumId w:val="76"/>
  </w:num>
  <w:num w:numId="3" w16cid:durableId="1710690937">
    <w:abstractNumId w:val="44"/>
  </w:num>
  <w:num w:numId="4" w16cid:durableId="959457690">
    <w:abstractNumId w:val="12"/>
  </w:num>
  <w:num w:numId="5" w16cid:durableId="776632990">
    <w:abstractNumId w:val="70"/>
  </w:num>
  <w:num w:numId="6" w16cid:durableId="62457411">
    <w:abstractNumId w:val="66"/>
  </w:num>
  <w:num w:numId="7" w16cid:durableId="1626737806">
    <w:abstractNumId w:val="69"/>
  </w:num>
  <w:num w:numId="8" w16cid:durableId="127482127">
    <w:abstractNumId w:val="61"/>
  </w:num>
  <w:num w:numId="9" w16cid:durableId="326397414">
    <w:abstractNumId w:val="37"/>
  </w:num>
  <w:num w:numId="10" w16cid:durableId="484199792">
    <w:abstractNumId w:val="33"/>
  </w:num>
  <w:num w:numId="11" w16cid:durableId="1896428040">
    <w:abstractNumId w:val="75"/>
  </w:num>
  <w:num w:numId="12" w16cid:durableId="303973445">
    <w:abstractNumId w:val="21"/>
  </w:num>
  <w:num w:numId="13" w16cid:durableId="611060747">
    <w:abstractNumId w:val="82"/>
  </w:num>
  <w:num w:numId="14" w16cid:durableId="547954126">
    <w:abstractNumId w:val="52"/>
  </w:num>
  <w:num w:numId="15" w16cid:durableId="1811366001">
    <w:abstractNumId w:val="60"/>
  </w:num>
  <w:num w:numId="16" w16cid:durableId="487986457">
    <w:abstractNumId w:val="46"/>
  </w:num>
  <w:num w:numId="17" w16cid:durableId="2071414717">
    <w:abstractNumId w:val="32"/>
  </w:num>
  <w:num w:numId="18" w16cid:durableId="2011716776">
    <w:abstractNumId w:val="35"/>
  </w:num>
  <w:num w:numId="19" w16cid:durableId="1806462135">
    <w:abstractNumId w:val="19"/>
  </w:num>
  <w:num w:numId="20" w16cid:durableId="1539929399">
    <w:abstractNumId w:val="48"/>
  </w:num>
  <w:num w:numId="21" w16cid:durableId="1927957021">
    <w:abstractNumId w:val="53"/>
  </w:num>
  <w:num w:numId="22" w16cid:durableId="2037121253">
    <w:abstractNumId w:val="42"/>
  </w:num>
  <w:num w:numId="23" w16cid:durableId="449204643">
    <w:abstractNumId w:val="5"/>
  </w:num>
  <w:num w:numId="24" w16cid:durableId="785612369">
    <w:abstractNumId w:val="50"/>
  </w:num>
  <w:num w:numId="25" w16cid:durableId="883175809">
    <w:abstractNumId w:val="22"/>
  </w:num>
  <w:num w:numId="26" w16cid:durableId="922884235">
    <w:abstractNumId w:val="67"/>
  </w:num>
  <w:num w:numId="27" w16cid:durableId="1782457060">
    <w:abstractNumId w:val="43"/>
  </w:num>
  <w:num w:numId="28" w16cid:durableId="760369091">
    <w:abstractNumId w:val="9"/>
  </w:num>
  <w:num w:numId="29" w16cid:durableId="125320780">
    <w:abstractNumId w:val="25"/>
  </w:num>
  <w:num w:numId="30" w16cid:durableId="476185419">
    <w:abstractNumId w:val="71"/>
  </w:num>
  <w:num w:numId="31" w16cid:durableId="405953165">
    <w:abstractNumId w:val="63"/>
  </w:num>
  <w:num w:numId="32" w16cid:durableId="1749039855">
    <w:abstractNumId w:val="7"/>
  </w:num>
  <w:num w:numId="33" w16cid:durableId="579950143">
    <w:abstractNumId w:val="23"/>
  </w:num>
  <w:num w:numId="34" w16cid:durableId="1425494939">
    <w:abstractNumId w:val="3"/>
  </w:num>
  <w:num w:numId="35" w16cid:durableId="1661154047">
    <w:abstractNumId w:val="77"/>
  </w:num>
  <w:num w:numId="36" w16cid:durableId="472529311">
    <w:abstractNumId w:val="49"/>
  </w:num>
  <w:num w:numId="37" w16cid:durableId="772474447">
    <w:abstractNumId w:val="15"/>
  </w:num>
  <w:num w:numId="38" w16cid:durableId="1692760613">
    <w:abstractNumId w:val="51"/>
  </w:num>
  <w:num w:numId="39" w16cid:durableId="609439543">
    <w:abstractNumId w:val="31"/>
  </w:num>
  <w:num w:numId="40" w16cid:durableId="525751401">
    <w:abstractNumId w:val="26"/>
  </w:num>
  <w:num w:numId="41" w16cid:durableId="1148092006">
    <w:abstractNumId w:val="36"/>
  </w:num>
  <w:num w:numId="42" w16cid:durableId="529688867">
    <w:abstractNumId w:val="13"/>
  </w:num>
  <w:num w:numId="43" w16cid:durableId="101994109">
    <w:abstractNumId w:val="73"/>
  </w:num>
  <w:num w:numId="44" w16cid:durableId="41371938">
    <w:abstractNumId w:val="45"/>
  </w:num>
  <w:num w:numId="45" w16cid:durableId="1272932179">
    <w:abstractNumId w:val="8"/>
  </w:num>
  <w:num w:numId="46" w16cid:durableId="770900140">
    <w:abstractNumId w:val="34"/>
  </w:num>
  <w:num w:numId="47" w16cid:durableId="599338574">
    <w:abstractNumId w:val="78"/>
  </w:num>
  <w:num w:numId="48" w16cid:durableId="310522938">
    <w:abstractNumId w:val="81"/>
  </w:num>
  <w:num w:numId="49" w16cid:durableId="981812681">
    <w:abstractNumId w:val="17"/>
  </w:num>
  <w:num w:numId="50" w16cid:durableId="322199419">
    <w:abstractNumId w:val="54"/>
  </w:num>
  <w:num w:numId="51" w16cid:durableId="1818691251">
    <w:abstractNumId w:val="58"/>
  </w:num>
  <w:num w:numId="52" w16cid:durableId="480848377">
    <w:abstractNumId w:val="4"/>
  </w:num>
  <w:num w:numId="53" w16cid:durableId="204490515">
    <w:abstractNumId w:val="62"/>
  </w:num>
  <w:num w:numId="54" w16cid:durableId="558631815">
    <w:abstractNumId w:val="40"/>
  </w:num>
  <w:num w:numId="55" w16cid:durableId="443842113">
    <w:abstractNumId w:val="28"/>
  </w:num>
  <w:num w:numId="56" w16cid:durableId="520516340">
    <w:abstractNumId w:val="39"/>
  </w:num>
  <w:num w:numId="57" w16cid:durableId="1462570955">
    <w:abstractNumId w:val="65"/>
  </w:num>
  <w:num w:numId="58" w16cid:durableId="886574827">
    <w:abstractNumId w:val="6"/>
  </w:num>
  <w:num w:numId="59" w16cid:durableId="908736466">
    <w:abstractNumId w:val="68"/>
  </w:num>
  <w:num w:numId="60" w16cid:durableId="1474525604">
    <w:abstractNumId w:val="84"/>
  </w:num>
  <w:num w:numId="61" w16cid:durableId="1200509948">
    <w:abstractNumId w:val="18"/>
  </w:num>
  <w:num w:numId="62" w16cid:durableId="740635368">
    <w:abstractNumId w:val="20"/>
  </w:num>
  <w:num w:numId="63" w16cid:durableId="1408116211">
    <w:abstractNumId w:val="14"/>
  </w:num>
  <w:num w:numId="64" w16cid:durableId="116990119">
    <w:abstractNumId w:val="83"/>
  </w:num>
  <w:num w:numId="65" w16cid:durableId="1864132494">
    <w:abstractNumId w:val="59"/>
  </w:num>
  <w:num w:numId="66" w16cid:durableId="1328905557">
    <w:abstractNumId w:val="16"/>
  </w:num>
  <w:num w:numId="67" w16cid:durableId="1384909449">
    <w:abstractNumId w:val="79"/>
  </w:num>
  <w:num w:numId="68" w16cid:durableId="71050072">
    <w:abstractNumId w:val="38"/>
  </w:num>
  <w:num w:numId="69" w16cid:durableId="188685335">
    <w:abstractNumId w:val="74"/>
  </w:num>
  <w:num w:numId="70" w16cid:durableId="1845247049">
    <w:abstractNumId w:val="0"/>
  </w:num>
  <w:num w:numId="71" w16cid:durableId="1955554042">
    <w:abstractNumId w:val="24"/>
  </w:num>
  <w:num w:numId="72" w16cid:durableId="1426610306">
    <w:abstractNumId w:val="2"/>
  </w:num>
  <w:num w:numId="73" w16cid:durableId="838471078">
    <w:abstractNumId w:val="1"/>
  </w:num>
  <w:num w:numId="74" w16cid:durableId="1127502109">
    <w:abstractNumId w:val="72"/>
  </w:num>
  <w:num w:numId="75" w16cid:durableId="2068991280">
    <w:abstractNumId w:val="29"/>
  </w:num>
  <w:num w:numId="76" w16cid:durableId="2034959942">
    <w:abstractNumId w:val="55"/>
  </w:num>
  <w:num w:numId="77" w16cid:durableId="2115053083">
    <w:abstractNumId w:val="27"/>
  </w:num>
  <w:num w:numId="78" w16cid:durableId="311561361">
    <w:abstractNumId w:val="56"/>
  </w:num>
  <w:num w:numId="79" w16cid:durableId="220867948">
    <w:abstractNumId w:val="80"/>
  </w:num>
  <w:num w:numId="80" w16cid:durableId="993491086">
    <w:abstractNumId w:val="57"/>
  </w:num>
  <w:num w:numId="81" w16cid:durableId="1934320594">
    <w:abstractNumId w:val="47"/>
  </w:num>
  <w:num w:numId="82" w16cid:durableId="835849654">
    <w:abstractNumId w:val="11"/>
  </w:num>
  <w:num w:numId="83" w16cid:durableId="699278758">
    <w:abstractNumId w:val="10"/>
  </w:num>
  <w:num w:numId="84" w16cid:durableId="2128811570">
    <w:abstractNumId w:val="4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BAD"/>
    <w:rsid w:val="00004F84"/>
    <w:rsid w:val="000059CC"/>
    <w:rsid w:val="0001313F"/>
    <w:rsid w:val="00013263"/>
    <w:rsid w:val="00013AFE"/>
    <w:rsid w:val="00015148"/>
    <w:rsid w:val="00015769"/>
    <w:rsid w:val="000178EA"/>
    <w:rsid w:val="00017DAD"/>
    <w:rsid w:val="00021679"/>
    <w:rsid w:val="00023A02"/>
    <w:rsid w:val="00025802"/>
    <w:rsid w:val="00026E45"/>
    <w:rsid w:val="00034817"/>
    <w:rsid w:val="000415A5"/>
    <w:rsid w:val="00041947"/>
    <w:rsid w:val="00043254"/>
    <w:rsid w:val="000444A2"/>
    <w:rsid w:val="00053940"/>
    <w:rsid w:val="000568F1"/>
    <w:rsid w:val="00056F72"/>
    <w:rsid w:val="00061F6D"/>
    <w:rsid w:val="00062A7A"/>
    <w:rsid w:val="000637EB"/>
    <w:rsid w:val="00063B18"/>
    <w:rsid w:val="00063EFE"/>
    <w:rsid w:val="00065D87"/>
    <w:rsid w:val="0006613A"/>
    <w:rsid w:val="000668BF"/>
    <w:rsid w:val="000701EA"/>
    <w:rsid w:val="00070209"/>
    <w:rsid w:val="00070FB8"/>
    <w:rsid w:val="000765A7"/>
    <w:rsid w:val="000779CC"/>
    <w:rsid w:val="00077EEC"/>
    <w:rsid w:val="00080B56"/>
    <w:rsid w:val="000875B6"/>
    <w:rsid w:val="00087EB3"/>
    <w:rsid w:val="00091749"/>
    <w:rsid w:val="00095D03"/>
    <w:rsid w:val="00097184"/>
    <w:rsid w:val="00097952"/>
    <w:rsid w:val="000A091A"/>
    <w:rsid w:val="000A2B94"/>
    <w:rsid w:val="000A5B91"/>
    <w:rsid w:val="000A6136"/>
    <w:rsid w:val="000A6BAD"/>
    <w:rsid w:val="000B28D3"/>
    <w:rsid w:val="000B3A9B"/>
    <w:rsid w:val="000B4FFB"/>
    <w:rsid w:val="000B6AE3"/>
    <w:rsid w:val="000B7A0A"/>
    <w:rsid w:val="000C02B5"/>
    <w:rsid w:val="000C0D51"/>
    <w:rsid w:val="000C24DD"/>
    <w:rsid w:val="000C5705"/>
    <w:rsid w:val="000D0452"/>
    <w:rsid w:val="000D32D3"/>
    <w:rsid w:val="000D3540"/>
    <w:rsid w:val="000D4742"/>
    <w:rsid w:val="000D63DD"/>
    <w:rsid w:val="000E4145"/>
    <w:rsid w:val="000E46E9"/>
    <w:rsid w:val="000E4702"/>
    <w:rsid w:val="000E488A"/>
    <w:rsid w:val="000E7876"/>
    <w:rsid w:val="000E7D97"/>
    <w:rsid w:val="000F0EB3"/>
    <w:rsid w:val="000F16AE"/>
    <w:rsid w:val="000F3807"/>
    <w:rsid w:val="000F42BE"/>
    <w:rsid w:val="000F44FE"/>
    <w:rsid w:val="000F6200"/>
    <w:rsid w:val="000F6390"/>
    <w:rsid w:val="000F6F05"/>
    <w:rsid w:val="00100D16"/>
    <w:rsid w:val="001048D7"/>
    <w:rsid w:val="00106EF9"/>
    <w:rsid w:val="0011793C"/>
    <w:rsid w:val="00121C2E"/>
    <w:rsid w:val="00121D96"/>
    <w:rsid w:val="00123C8F"/>
    <w:rsid w:val="00130028"/>
    <w:rsid w:val="00130CC4"/>
    <w:rsid w:val="00131739"/>
    <w:rsid w:val="00132097"/>
    <w:rsid w:val="00133BDE"/>
    <w:rsid w:val="00135797"/>
    <w:rsid w:val="00135E0B"/>
    <w:rsid w:val="001363FA"/>
    <w:rsid w:val="001366D8"/>
    <w:rsid w:val="0013680E"/>
    <w:rsid w:val="00137E79"/>
    <w:rsid w:val="00142C8A"/>
    <w:rsid w:val="00150027"/>
    <w:rsid w:val="0015310A"/>
    <w:rsid w:val="001555F9"/>
    <w:rsid w:val="00156A70"/>
    <w:rsid w:val="001613CC"/>
    <w:rsid w:val="00162697"/>
    <w:rsid w:val="00170E9D"/>
    <w:rsid w:val="00172A93"/>
    <w:rsid w:val="001733CE"/>
    <w:rsid w:val="0017373D"/>
    <w:rsid w:val="00173B99"/>
    <w:rsid w:val="0017422D"/>
    <w:rsid w:val="001821EF"/>
    <w:rsid w:val="00182662"/>
    <w:rsid w:val="00185E62"/>
    <w:rsid w:val="00186705"/>
    <w:rsid w:val="001875EC"/>
    <w:rsid w:val="001922D6"/>
    <w:rsid w:val="00192C94"/>
    <w:rsid w:val="00196433"/>
    <w:rsid w:val="001A3EBD"/>
    <w:rsid w:val="001A4428"/>
    <w:rsid w:val="001B0E54"/>
    <w:rsid w:val="001B3E0C"/>
    <w:rsid w:val="001B43E3"/>
    <w:rsid w:val="001B4C24"/>
    <w:rsid w:val="001B53F1"/>
    <w:rsid w:val="001B65C4"/>
    <w:rsid w:val="001C223E"/>
    <w:rsid w:val="001C2CC7"/>
    <w:rsid w:val="001C2F25"/>
    <w:rsid w:val="001D0A60"/>
    <w:rsid w:val="001E0E78"/>
    <w:rsid w:val="001F0D38"/>
    <w:rsid w:val="001F38B6"/>
    <w:rsid w:val="001F3934"/>
    <w:rsid w:val="001F4677"/>
    <w:rsid w:val="001F4D36"/>
    <w:rsid w:val="001F5E48"/>
    <w:rsid w:val="001F7D4F"/>
    <w:rsid w:val="001F7EBC"/>
    <w:rsid w:val="0020025B"/>
    <w:rsid w:val="00202B3C"/>
    <w:rsid w:val="00210B41"/>
    <w:rsid w:val="0021487E"/>
    <w:rsid w:val="002209F0"/>
    <w:rsid w:val="002241C8"/>
    <w:rsid w:val="00226573"/>
    <w:rsid w:val="00226811"/>
    <w:rsid w:val="00227EA7"/>
    <w:rsid w:val="00230275"/>
    <w:rsid w:val="00233FA1"/>
    <w:rsid w:val="00234172"/>
    <w:rsid w:val="0023468E"/>
    <w:rsid w:val="002352F6"/>
    <w:rsid w:val="00235C70"/>
    <w:rsid w:val="0024112D"/>
    <w:rsid w:val="00241AF3"/>
    <w:rsid w:val="002426B8"/>
    <w:rsid w:val="002514C9"/>
    <w:rsid w:val="0025192F"/>
    <w:rsid w:val="002527C4"/>
    <w:rsid w:val="00253A9F"/>
    <w:rsid w:val="00255D4A"/>
    <w:rsid w:val="00262A16"/>
    <w:rsid w:val="002655AA"/>
    <w:rsid w:val="002668BA"/>
    <w:rsid w:val="002700DD"/>
    <w:rsid w:val="0027089B"/>
    <w:rsid w:val="0027638B"/>
    <w:rsid w:val="00276665"/>
    <w:rsid w:val="00277A33"/>
    <w:rsid w:val="00281BF1"/>
    <w:rsid w:val="00281DD8"/>
    <w:rsid w:val="00284281"/>
    <w:rsid w:val="00284D31"/>
    <w:rsid w:val="00286251"/>
    <w:rsid w:val="00286A01"/>
    <w:rsid w:val="0028768E"/>
    <w:rsid w:val="0029111D"/>
    <w:rsid w:val="002A1B9E"/>
    <w:rsid w:val="002A32BB"/>
    <w:rsid w:val="002A7D75"/>
    <w:rsid w:val="002B2301"/>
    <w:rsid w:val="002B334E"/>
    <w:rsid w:val="002B76F0"/>
    <w:rsid w:val="002C034D"/>
    <w:rsid w:val="002C0E01"/>
    <w:rsid w:val="002C0F86"/>
    <w:rsid w:val="002C29E9"/>
    <w:rsid w:val="002C33FF"/>
    <w:rsid w:val="002C6F51"/>
    <w:rsid w:val="002D1E2F"/>
    <w:rsid w:val="002D2436"/>
    <w:rsid w:val="002D62A0"/>
    <w:rsid w:val="002D6E77"/>
    <w:rsid w:val="002E0591"/>
    <w:rsid w:val="002E080B"/>
    <w:rsid w:val="002E7B54"/>
    <w:rsid w:val="002F2A57"/>
    <w:rsid w:val="002F3A22"/>
    <w:rsid w:val="0030336B"/>
    <w:rsid w:val="003033FD"/>
    <w:rsid w:val="00311CFD"/>
    <w:rsid w:val="00314A42"/>
    <w:rsid w:val="00321A78"/>
    <w:rsid w:val="00321AC4"/>
    <w:rsid w:val="003228F1"/>
    <w:rsid w:val="00324545"/>
    <w:rsid w:val="003252D7"/>
    <w:rsid w:val="00326420"/>
    <w:rsid w:val="00326CEF"/>
    <w:rsid w:val="00332983"/>
    <w:rsid w:val="00332F68"/>
    <w:rsid w:val="003349D9"/>
    <w:rsid w:val="00336362"/>
    <w:rsid w:val="003364EB"/>
    <w:rsid w:val="003372CF"/>
    <w:rsid w:val="00337387"/>
    <w:rsid w:val="0034122B"/>
    <w:rsid w:val="0034364D"/>
    <w:rsid w:val="003474D8"/>
    <w:rsid w:val="003476AD"/>
    <w:rsid w:val="00351010"/>
    <w:rsid w:val="00356F03"/>
    <w:rsid w:val="00361F87"/>
    <w:rsid w:val="00367F1F"/>
    <w:rsid w:val="00370268"/>
    <w:rsid w:val="003779EA"/>
    <w:rsid w:val="00383A3F"/>
    <w:rsid w:val="00384EF3"/>
    <w:rsid w:val="00386750"/>
    <w:rsid w:val="0039009B"/>
    <w:rsid w:val="0039029D"/>
    <w:rsid w:val="00390778"/>
    <w:rsid w:val="0039121F"/>
    <w:rsid w:val="00392E70"/>
    <w:rsid w:val="003953F9"/>
    <w:rsid w:val="00395726"/>
    <w:rsid w:val="0039591B"/>
    <w:rsid w:val="003A2518"/>
    <w:rsid w:val="003A3F75"/>
    <w:rsid w:val="003A669A"/>
    <w:rsid w:val="003A7AB3"/>
    <w:rsid w:val="003B057D"/>
    <w:rsid w:val="003B1A74"/>
    <w:rsid w:val="003B21FF"/>
    <w:rsid w:val="003B3579"/>
    <w:rsid w:val="003B4A3A"/>
    <w:rsid w:val="003B573D"/>
    <w:rsid w:val="003B777C"/>
    <w:rsid w:val="003C0486"/>
    <w:rsid w:val="003C19D8"/>
    <w:rsid w:val="003C2E6B"/>
    <w:rsid w:val="003C51D1"/>
    <w:rsid w:val="003C5F6B"/>
    <w:rsid w:val="003D1C1F"/>
    <w:rsid w:val="003D1C76"/>
    <w:rsid w:val="003D29F8"/>
    <w:rsid w:val="003D39C9"/>
    <w:rsid w:val="003D446E"/>
    <w:rsid w:val="003D57F8"/>
    <w:rsid w:val="003E4E48"/>
    <w:rsid w:val="003E5E57"/>
    <w:rsid w:val="003F1E31"/>
    <w:rsid w:val="003F3337"/>
    <w:rsid w:val="003F6251"/>
    <w:rsid w:val="003F76D7"/>
    <w:rsid w:val="0040296C"/>
    <w:rsid w:val="00404910"/>
    <w:rsid w:val="00407B15"/>
    <w:rsid w:val="00410E9D"/>
    <w:rsid w:val="00410FFB"/>
    <w:rsid w:val="00411584"/>
    <w:rsid w:val="00412317"/>
    <w:rsid w:val="004155E3"/>
    <w:rsid w:val="00415813"/>
    <w:rsid w:val="004164E4"/>
    <w:rsid w:val="00416BEB"/>
    <w:rsid w:val="00417ED0"/>
    <w:rsid w:val="00423505"/>
    <w:rsid w:val="00425552"/>
    <w:rsid w:val="00427FA5"/>
    <w:rsid w:val="004368B1"/>
    <w:rsid w:val="0043701A"/>
    <w:rsid w:val="004377E0"/>
    <w:rsid w:val="004377F5"/>
    <w:rsid w:val="004418C8"/>
    <w:rsid w:val="00442A2E"/>
    <w:rsid w:val="00442BA1"/>
    <w:rsid w:val="00450AFA"/>
    <w:rsid w:val="0045167F"/>
    <w:rsid w:val="004532A2"/>
    <w:rsid w:val="00454D6B"/>
    <w:rsid w:val="00455976"/>
    <w:rsid w:val="004575DD"/>
    <w:rsid w:val="00457781"/>
    <w:rsid w:val="00457B93"/>
    <w:rsid w:val="004603E4"/>
    <w:rsid w:val="004617D6"/>
    <w:rsid w:val="00464E69"/>
    <w:rsid w:val="0046602F"/>
    <w:rsid w:val="004671F6"/>
    <w:rsid w:val="004676F1"/>
    <w:rsid w:val="004678CD"/>
    <w:rsid w:val="004721D9"/>
    <w:rsid w:val="004757EA"/>
    <w:rsid w:val="00480930"/>
    <w:rsid w:val="00481F19"/>
    <w:rsid w:val="00486683"/>
    <w:rsid w:val="004868FE"/>
    <w:rsid w:val="00495F39"/>
    <w:rsid w:val="004A07F7"/>
    <w:rsid w:val="004A79F5"/>
    <w:rsid w:val="004A7EBF"/>
    <w:rsid w:val="004B2EF9"/>
    <w:rsid w:val="004B2F38"/>
    <w:rsid w:val="004B3813"/>
    <w:rsid w:val="004B3CD6"/>
    <w:rsid w:val="004B7EF7"/>
    <w:rsid w:val="004C12AB"/>
    <w:rsid w:val="004C1CA5"/>
    <w:rsid w:val="004C2C08"/>
    <w:rsid w:val="004C4931"/>
    <w:rsid w:val="004D26EA"/>
    <w:rsid w:val="004D3961"/>
    <w:rsid w:val="004E0E00"/>
    <w:rsid w:val="004E2F89"/>
    <w:rsid w:val="004E56C1"/>
    <w:rsid w:val="004F034A"/>
    <w:rsid w:val="004F42BC"/>
    <w:rsid w:val="004F51A0"/>
    <w:rsid w:val="004F568D"/>
    <w:rsid w:val="0050296E"/>
    <w:rsid w:val="00502C69"/>
    <w:rsid w:val="005037F8"/>
    <w:rsid w:val="005049BC"/>
    <w:rsid w:val="00505176"/>
    <w:rsid w:val="005069CF"/>
    <w:rsid w:val="005075B1"/>
    <w:rsid w:val="00510090"/>
    <w:rsid w:val="0052066B"/>
    <w:rsid w:val="005231B3"/>
    <w:rsid w:val="00526124"/>
    <w:rsid w:val="00527AB0"/>
    <w:rsid w:val="005314C4"/>
    <w:rsid w:val="005330B5"/>
    <w:rsid w:val="005354A5"/>
    <w:rsid w:val="005377FA"/>
    <w:rsid w:val="00537F64"/>
    <w:rsid w:val="00540DB8"/>
    <w:rsid w:val="00545D8B"/>
    <w:rsid w:val="00546908"/>
    <w:rsid w:val="00553813"/>
    <w:rsid w:val="005545E7"/>
    <w:rsid w:val="00554EBF"/>
    <w:rsid w:val="0056142B"/>
    <w:rsid w:val="005621EF"/>
    <w:rsid w:val="00563AFC"/>
    <w:rsid w:val="00573EB9"/>
    <w:rsid w:val="0057459C"/>
    <w:rsid w:val="005747EC"/>
    <w:rsid w:val="00574991"/>
    <w:rsid w:val="0057780E"/>
    <w:rsid w:val="005821AB"/>
    <w:rsid w:val="005932FC"/>
    <w:rsid w:val="00596BA7"/>
    <w:rsid w:val="005A5969"/>
    <w:rsid w:val="005B1300"/>
    <w:rsid w:val="005B204A"/>
    <w:rsid w:val="005B405D"/>
    <w:rsid w:val="005B7043"/>
    <w:rsid w:val="005C095E"/>
    <w:rsid w:val="005C0A03"/>
    <w:rsid w:val="005C2833"/>
    <w:rsid w:val="005C69CE"/>
    <w:rsid w:val="005C7BFA"/>
    <w:rsid w:val="005D034D"/>
    <w:rsid w:val="005D354A"/>
    <w:rsid w:val="005D35F9"/>
    <w:rsid w:val="005D518E"/>
    <w:rsid w:val="005D624E"/>
    <w:rsid w:val="005D6820"/>
    <w:rsid w:val="005E1371"/>
    <w:rsid w:val="005E53A9"/>
    <w:rsid w:val="005F068A"/>
    <w:rsid w:val="005F2095"/>
    <w:rsid w:val="005F73A3"/>
    <w:rsid w:val="005F75BA"/>
    <w:rsid w:val="0060358B"/>
    <w:rsid w:val="00605407"/>
    <w:rsid w:val="006100F7"/>
    <w:rsid w:val="006137A4"/>
    <w:rsid w:val="00613D14"/>
    <w:rsid w:val="006141E2"/>
    <w:rsid w:val="00614279"/>
    <w:rsid w:val="00617333"/>
    <w:rsid w:val="00620700"/>
    <w:rsid w:val="00621293"/>
    <w:rsid w:val="0062295E"/>
    <w:rsid w:val="00622DCF"/>
    <w:rsid w:val="00624ECC"/>
    <w:rsid w:val="00627603"/>
    <w:rsid w:val="006304F6"/>
    <w:rsid w:val="00634005"/>
    <w:rsid w:val="00634079"/>
    <w:rsid w:val="00634884"/>
    <w:rsid w:val="00636776"/>
    <w:rsid w:val="00637CBE"/>
    <w:rsid w:val="00641864"/>
    <w:rsid w:val="00642920"/>
    <w:rsid w:val="006432BA"/>
    <w:rsid w:val="0064330E"/>
    <w:rsid w:val="00644792"/>
    <w:rsid w:val="00644877"/>
    <w:rsid w:val="00644E8D"/>
    <w:rsid w:val="00644EA7"/>
    <w:rsid w:val="00647331"/>
    <w:rsid w:val="00656CC8"/>
    <w:rsid w:val="0065767E"/>
    <w:rsid w:val="00661CFA"/>
    <w:rsid w:val="00662FDC"/>
    <w:rsid w:val="00671A83"/>
    <w:rsid w:val="00673349"/>
    <w:rsid w:val="006748D1"/>
    <w:rsid w:val="00674E4D"/>
    <w:rsid w:val="00677236"/>
    <w:rsid w:val="00680224"/>
    <w:rsid w:val="006822BE"/>
    <w:rsid w:val="006854B5"/>
    <w:rsid w:val="006868B7"/>
    <w:rsid w:val="00692426"/>
    <w:rsid w:val="006946CA"/>
    <w:rsid w:val="00697EE5"/>
    <w:rsid w:val="00697FCC"/>
    <w:rsid w:val="006A0AE5"/>
    <w:rsid w:val="006A0C84"/>
    <w:rsid w:val="006A1832"/>
    <w:rsid w:val="006A1A6A"/>
    <w:rsid w:val="006A3D4F"/>
    <w:rsid w:val="006A4688"/>
    <w:rsid w:val="006A4810"/>
    <w:rsid w:val="006B0B28"/>
    <w:rsid w:val="006B1C95"/>
    <w:rsid w:val="006B2141"/>
    <w:rsid w:val="006B3B09"/>
    <w:rsid w:val="006B57A1"/>
    <w:rsid w:val="006B5BE4"/>
    <w:rsid w:val="006B76E2"/>
    <w:rsid w:val="006C0122"/>
    <w:rsid w:val="006C2CC4"/>
    <w:rsid w:val="006C5672"/>
    <w:rsid w:val="006D0A17"/>
    <w:rsid w:val="006D1D09"/>
    <w:rsid w:val="006D34E6"/>
    <w:rsid w:val="006D41FA"/>
    <w:rsid w:val="006D4666"/>
    <w:rsid w:val="006D49C4"/>
    <w:rsid w:val="006D6944"/>
    <w:rsid w:val="006E16C5"/>
    <w:rsid w:val="006E18E3"/>
    <w:rsid w:val="006E4863"/>
    <w:rsid w:val="006F0412"/>
    <w:rsid w:val="006F07F6"/>
    <w:rsid w:val="006F1CC7"/>
    <w:rsid w:val="006F3286"/>
    <w:rsid w:val="006F5202"/>
    <w:rsid w:val="007114B3"/>
    <w:rsid w:val="00713443"/>
    <w:rsid w:val="00713A95"/>
    <w:rsid w:val="007144DC"/>
    <w:rsid w:val="00714D7C"/>
    <w:rsid w:val="00726029"/>
    <w:rsid w:val="00726329"/>
    <w:rsid w:val="00726AAE"/>
    <w:rsid w:val="007270EC"/>
    <w:rsid w:val="007316EA"/>
    <w:rsid w:val="00731A82"/>
    <w:rsid w:val="007321F5"/>
    <w:rsid w:val="007330E5"/>
    <w:rsid w:val="00737830"/>
    <w:rsid w:val="0074042F"/>
    <w:rsid w:val="00742189"/>
    <w:rsid w:val="00743896"/>
    <w:rsid w:val="00745C69"/>
    <w:rsid w:val="00752A80"/>
    <w:rsid w:val="0075520F"/>
    <w:rsid w:val="00761896"/>
    <w:rsid w:val="00764C03"/>
    <w:rsid w:val="0076580E"/>
    <w:rsid w:val="00772B62"/>
    <w:rsid w:val="00773712"/>
    <w:rsid w:val="0077470C"/>
    <w:rsid w:val="00775566"/>
    <w:rsid w:val="007848F0"/>
    <w:rsid w:val="00785BD8"/>
    <w:rsid w:val="00786DEC"/>
    <w:rsid w:val="00796649"/>
    <w:rsid w:val="007A1B2B"/>
    <w:rsid w:val="007A2792"/>
    <w:rsid w:val="007A2BC7"/>
    <w:rsid w:val="007A3CC1"/>
    <w:rsid w:val="007A628B"/>
    <w:rsid w:val="007A7EA7"/>
    <w:rsid w:val="007B374E"/>
    <w:rsid w:val="007B3B56"/>
    <w:rsid w:val="007B450D"/>
    <w:rsid w:val="007C086D"/>
    <w:rsid w:val="007C1775"/>
    <w:rsid w:val="007C1F75"/>
    <w:rsid w:val="007C6FFF"/>
    <w:rsid w:val="007D2EDB"/>
    <w:rsid w:val="007D7BAE"/>
    <w:rsid w:val="007D7FDA"/>
    <w:rsid w:val="007E0CE2"/>
    <w:rsid w:val="007E22A5"/>
    <w:rsid w:val="007E24A9"/>
    <w:rsid w:val="007E257D"/>
    <w:rsid w:val="007E448E"/>
    <w:rsid w:val="007E46DF"/>
    <w:rsid w:val="007E5362"/>
    <w:rsid w:val="007E5793"/>
    <w:rsid w:val="007E594E"/>
    <w:rsid w:val="007F0DCF"/>
    <w:rsid w:val="007F16BC"/>
    <w:rsid w:val="007F1DFD"/>
    <w:rsid w:val="007F1E94"/>
    <w:rsid w:val="007F3277"/>
    <w:rsid w:val="007F3DC4"/>
    <w:rsid w:val="008022F2"/>
    <w:rsid w:val="00803542"/>
    <w:rsid w:val="00803548"/>
    <w:rsid w:val="00806747"/>
    <w:rsid w:val="008068FE"/>
    <w:rsid w:val="008069BF"/>
    <w:rsid w:val="00807950"/>
    <w:rsid w:val="00811B50"/>
    <w:rsid w:val="0081361D"/>
    <w:rsid w:val="00813D1C"/>
    <w:rsid w:val="008143A6"/>
    <w:rsid w:val="0081575B"/>
    <w:rsid w:val="00823625"/>
    <w:rsid w:val="008241B3"/>
    <w:rsid w:val="008243D8"/>
    <w:rsid w:val="008249C8"/>
    <w:rsid w:val="00824AA3"/>
    <w:rsid w:val="00825B84"/>
    <w:rsid w:val="00826FF0"/>
    <w:rsid w:val="0083305C"/>
    <w:rsid w:val="00835A76"/>
    <w:rsid w:val="008377F7"/>
    <w:rsid w:val="00843770"/>
    <w:rsid w:val="00843AF1"/>
    <w:rsid w:val="0084639E"/>
    <w:rsid w:val="008511EC"/>
    <w:rsid w:val="008526E4"/>
    <w:rsid w:val="00853710"/>
    <w:rsid w:val="00854BE6"/>
    <w:rsid w:val="00860BED"/>
    <w:rsid w:val="00864D7B"/>
    <w:rsid w:val="00870647"/>
    <w:rsid w:val="00870AA9"/>
    <w:rsid w:val="00872B5A"/>
    <w:rsid w:val="00873284"/>
    <w:rsid w:val="00877D28"/>
    <w:rsid w:val="008833BC"/>
    <w:rsid w:val="00883746"/>
    <w:rsid w:val="0088526F"/>
    <w:rsid w:val="008854EF"/>
    <w:rsid w:val="008864FF"/>
    <w:rsid w:val="00886720"/>
    <w:rsid w:val="00890035"/>
    <w:rsid w:val="00894910"/>
    <w:rsid w:val="00895940"/>
    <w:rsid w:val="008A0348"/>
    <w:rsid w:val="008A1075"/>
    <w:rsid w:val="008A1F45"/>
    <w:rsid w:val="008A37D0"/>
    <w:rsid w:val="008A64F1"/>
    <w:rsid w:val="008B668B"/>
    <w:rsid w:val="008B7494"/>
    <w:rsid w:val="008B7755"/>
    <w:rsid w:val="008C1239"/>
    <w:rsid w:val="008C183E"/>
    <w:rsid w:val="008C2859"/>
    <w:rsid w:val="008C43D8"/>
    <w:rsid w:val="008C6B36"/>
    <w:rsid w:val="008D154F"/>
    <w:rsid w:val="008D1CD8"/>
    <w:rsid w:val="008D555D"/>
    <w:rsid w:val="008D73B8"/>
    <w:rsid w:val="008E28A9"/>
    <w:rsid w:val="008E70B9"/>
    <w:rsid w:val="008F2ED2"/>
    <w:rsid w:val="00901D22"/>
    <w:rsid w:val="00905966"/>
    <w:rsid w:val="00906DC8"/>
    <w:rsid w:val="00914122"/>
    <w:rsid w:val="00915857"/>
    <w:rsid w:val="009166EE"/>
    <w:rsid w:val="0092116F"/>
    <w:rsid w:val="009212B9"/>
    <w:rsid w:val="00925F0B"/>
    <w:rsid w:val="00932B9B"/>
    <w:rsid w:val="00933CC5"/>
    <w:rsid w:val="00936EF3"/>
    <w:rsid w:val="00937684"/>
    <w:rsid w:val="00941CDE"/>
    <w:rsid w:val="009438EE"/>
    <w:rsid w:val="009443DB"/>
    <w:rsid w:val="00946C5B"/>
    <w:rsid w:val="00947F9D"/>
    <w:rsid w:val="00951541"/>
    <w:rsid w:val="0095551E"/>
    <w:rsid w:val="00957D64"/>
    <w:rsid w:val="0096254B"/>
    <w:rsid w:val="00966FF9"/>
    <w:rsid w:val="0096745F"/>
    <w:rsid w:val="00970D00"/>
    <w:rsid w:val="00970EBA"/>
    <w:rsid w:val="009715CC"/>
    <w:rsid w:val="00971D18"/>
    <w:rsid w:val="00973385"/>
    <w:rsid w:val="00973E95"/>
    <w:rsid w:val="00974C88"/>
    <w:rsid w:val="00974F7C"/>
    <w:rsid w:val="00976E07"/>
    <w:rsid w:val="00984B1F"/>
    <w:rsid w:val="009860DC"/>
    <w:rsid w:val="00990DCE"/>
    <w:rsid w:val="009967FE"/>
    <w:rsid w:val="009A60E4"/>
    <w:rsid w:val="009B145B"/>
    <w:rsid w:val="009B1A5C"/>
    <w:rsid w:val="009B1AF7"/>
    <w:rsid w:val="009B2988"/>
    <w:rsid w:val="009B3A5C"/>
    <w:rsid w:val="009B5214"/>
    <w:rsid w:val="009B7359"/>
    <w:rsid w:val="009C093E"/>
    <w:rsid w:val="009C0BBD"/>
    <w:rsid w:val="009C10BF"/>
    <w:rsid w:val="009C3140"/>
    <w:rsid w:val="009C3C8D"/>
    <w:rsid w:val="009D0383"/>
    <w:rsid w:val="009D09EF"/>
    <w:rsid w:val="009D198A"/>
    <w:rsid w:val="009D2158"/>
    <w:rsid w:val="009D2916"/>
    <w:rsid w:val="009D3097"/>
    <w:rsid w:val="009D5B49"/>
    <w:rsid w:val="009D6596"/>
    <w:rsid w:val="009E1364"/>
    <w:rsid w:val="009E1BFA"/>
    <w:rsid w:val="009E343A"/>
    <w:rsid w:val="009E7A55"/>
    <w:rsid w:val="009F2C73"/>
    <w:rsid w:val="009F56DE"/>
    <w:rsid w:val="009F7AEC"/>
    <w:rsid w:val="00A021D9"/>
    <w:rsid w:val="00A03BCB"/>
    <w:rsid w:val="00A04EDC"/>
    <w:rsid w:val="00A06CB4"/>
    <w:rsid w:val="00A0741A"/>
    <w:rsid w:val="00A07517"/>
    <w:rsid w:val="00A10474"/>
    <w:rsid w:val="00A11B51"/>
    <w:rsid w:val="00A1262C"/>
    <w:rsid w:val="00A2170B"/>
    <w:rsid w:val="00A25DA7"/>
    <w:rsid w:val="00A25E48"/>
    <w:rsid w:val="00A26A4D"/>
    <w:rsid w:val="00A33024"/>
    <w:rsid w:val="00A333B6"/>
    <w:rsid w:val="00A342D0"/>
    <w:rsid w:val="00A34637"/>
    <w:rsid w:val="00A35F95"/>
    <w:rsid w:val="00A36545"/>
    <w:rsid w:val="00A37267"/>
    <w:rsid w:val="00A4023E"/>
    <w:rsid w:val="00A40358"/>
    <w:rsid w:val="00A40810"/>
    <w:rsid w:val="00A427C8"/>
    <w:rsid w:val="00A42AD8"/>
    <w:rsid w:val="00A43E33"/>
    <w:rsid w:val="00A4430F"/>
    <w:rsid w:val="00A5200E"/>
    <w:rsid w:val="00A52200"/>
    <w:rsid w:val="00A53C89"/>
    <w:rsid w:val="00A53F82"/>
    <w:rsid w:val="00A541EA"/>
    <w:rsid w:val="00A548D9"/>
    <w:rsid w:val="00A601DB"/>
    <w:rsid w:val="00A646A3"/>
    <w:rsid w:val="00A66BE4"/>
    <w:rsid w:val="00A67857"/>
    <w:rsid w:val="00A71994"/>
    <w:rsid w:val="00A73C8A"/>
    <w:rsid w:val="00A73D54"/>
    <w:rsid w:val="00A81C3E"/>
    <w:rsid w:val="00A83566"/>
    <w:rsid w:val="00A84D81"/>
    <w:rsid w:val="00A8617C"/>
    <w:rsid w:val="00A905EE"/>
    <w:rsid w:val="00A90856"/>
    <w:rsid w:val="00A90B7A"/>
    <w:rsid w:val="00A958FB"/>
    <w:rsid w:val="00AA1267"/>
    <w:rsid w:val="00AA427B"/>
    <w:rsid w:val="00AA6A48"/>
    <w:rsid w:val="00AA7431"/>
    <w:rsid w:val="00AB5AA9"/>
    <w:rsid w:val="00AC06E6"/>
    <w:rsid w:val="00AC3A9B"/>
    <w:rsid w:val="00AC4782"/>
    <w:rsid w:val="00AC592E"/>
    <w:rsid w:val="00AD071D"/>
    <w:rsid w:val="00AD2D1F"/>
    <w:rsid w:val="00AD3CE7"/>
    <w:rsid w:val="00AD403B"/>
    <w:rsid w:val="00AD7FF4"/>
    <w:rsid w:val="00AE0302"/>
    <w:rsid w:val="00AE0CEC"/>
    <w:rsid w:val="00AE136E"/>
    <w:rsid w:val="00AE249C"/>
    <w:rsid w:val="00AE69EF"/>
    <w:rsid w:val="00AE7500"/>
    <w:rsid w:val="00AE7888"/>
    <w:rsid w:val="00AF02BB"/>
    <w:rsid w:val="00AF04D9"/>
    <w:rsid w:val="00AF0B27"/>
    <w:rsid w:val="00AF3806"/>
    <w:rsid w:val="00AF4348"/>
    <w:rsid w:val="00AF48C8"/>
    <w:rsid w:val="00AF5A2F"/>
    <w:rsid w:val="00AF735F"/>
    <w:rsid w:val="00B03C43"/>
    <w:rsid w:val="00B0723E"/>
    <w:rsid w:val="00B1188D"/>
    <w:rsid w:val="00B1201F"/>
    <w:rsid w:val="00B12798"/>
    <w:rsid w:val="00B14366"/>
    <w:rsid w:val="00B244A0"/>
    <w:rsid w:val="00B24EB8"/>
    <w:rsid w:val="00B24EC3"/>
    <w:rsid w:val="00B26303"/>
    <w:rsid w:val="00B26431"/>
    <w:rsid w:val="00B33E4B"/>
    <w:rsid w:val="00B33FB0"/>
    <w:rsid w:val="00B352A0"/>
    <w:rsid w:val="00B3662C"/>
    <w:rsid w:val="00B3711F"/>
    <w:rsid w:val="00B47AE2"/>
    <w:rsid w:val="00B5180A"/>
    <w:rsid w:val="00B54496"/>
    <w:rsid w:val="00B5467A"/>
    <w:rsid w:val="00B56E95"/>
    <w:rsid w:val="00B600E1"/>
    <w:rsid w:val="00B643F3"/>
    <w:rsid w:val="00B64B1B"/>
    <w:rsid w:val="00B65D49"/>
    <w:rsid w:val="00B72781"/>
    <w:rsid w:val="00B728A2"/>
    <w:rsid w:val="00B73483"/>
    <w:rsid w:val="00B80145"/>
    <w:rsid w:val="00B81048"/>
    <w:rsid w:val="00B825A7"/>
    <w:rsid w:val="00B82729"/>
    <w:rsid w:val="00B83130"/>
    <w:rsid w:val="00B85BEA"/>
    <w:rsid w:val="00B862AF"/>
    <w:rsid w:val="00B86770"/>
    <w:rsid w:val="00B96EBF"/>
    <w:rsid w:val="00B979B9"/>
    <w:rsid w:val="00BA2321"/>
    <w:rsid w:val="00BA2704"/>
    <w:rsid w:val="00BA4C64"/>
    <w:rsid w:val="00BA655D"/>
    <w:rsid w:val="00BA7D4C"/>
    <w:rsid w:val="00BB10F7"/>
    <w:rsid w:val="00BB2DC3"/>
    <w:rsid w:val="00BB5C14"/>
    <w:rsid w:val="00BC4353"/>
    <w:rsid w:val="00BC50CA"/>
    <w:rsid w:val="00BD13D5"/>
    <w:rsid w:val="00BD2134"/>
    <w:rsid w:val="00BD2F44"/>
    <w:rsid w:val="00BD5447"/>
    <w:rsid w:val="00BD7AFD"/>
    <w:rsid w:val="00BE05F5"/>
    <w:rsid w:val="00BE24F8"/>
    <w:rsid w:val="00BE663D"/>
    <w:rsid w:val="00BE7367"/>
    <w:rsid w:val="00BF13B6"/>
    <w:rsid w:val="00BF685F"/>
    <w:rsid w:val="00BF72D9"/>
    <w:rsid w:val="00C0014A"/>
    <w:rsid w:val="00C01650"/>
    <w:rsid w:val="00C018E4"/>
    <w:rsid w:val="00C0197E"/>
    <w:rsid w:val="00C03684"/>
    <w:rsid w:val="00C04DF5"/>
    <w:rsid w:val="00C05018"/>
    <w:rsid w:val="00C05EA1"/>
    <w:rsid w:val="00C06168"/>
    <w:rsid w:val="00C06E44"/>
    <w:rsid w:val="00C1069A"/>
    <w:rsid w:val="00C13247"/>
    <w:rsid w:val="00C1618F"/>
    <w:rsid w:val="00C206AF"/>
    <w:rsid w:val="00C23AEF"/>
    <w:rsid w:val="00C30AEE"/>
    <w:rsid w:val="00C32162"/>
    <w:rsid w:val="00C34188"/>
    <w:rsid w:val="00C3541A"/>
    <w:rsid w:val="00C42688"/>
    <w:rsid w:val="00C44547"/>
    <w:rsid w:val="00C46111"/>
    <w:rsid w:val="00C47830"/>
    <w:rsid w:val="00C47CA7"/>
    <w:rsid w:val="00C505A0"/>
    <w:rsid w:val="00C51D2A"/>
    <w:rsid w:val="00C51F27"/>
    <w:rsid w:val="00C538E3"/>
    <w:rsid w:val="00C54BC3"/>
    <w:rsid w:val="00C55331"/>
    <w:rsid w:val="00C60BA4"/>
    <w:rsid w:val="00C618F5"/>
    <w:rsid w:val="00C62EAB"/>
    <w:rsid w:val="00C63A5A"/>
    <w:rsid w:val="00C643CE"/>
    <w:rsid w:val="00C6573B"/>
    <w:rsid w:val="00C66E3E"/>
    <w:rsid w:val="00C714E7"/>
    <w:rsid w:val="00C7580C"/>
    <w:rsid w:val="00C75A84"/>
    <w:rsid w:val="00C836E9"/>
    <w:rsid w:val="00C83D0E"/>
    <w:rsid w:val="00C86DD6"/>
    <w:rsid w:val="00C86F9D"/>
    <w:rsid w:val="00C87856"/>
    <w:rsid w:val="00C87FBC"/>
    <w:rsid w:val="00C87FFD"/>
    <w:rsid w:val="00C9052F"/>
    <w:rsid w:val="00C9115A"/>
    <w:rsid w:val="00C924C9"/>
    <w:rsid w:val="00C93E18"/>
    <w:rsid w:val="00CA0656"/>
    <w:rsid w:val="00CA19E7"/>
    <w:rsid w:val="00CA2D24"/>
    <w:rsid w:val="00CA4075"/>
    <w:rsid w:val="00CA7D5D"/>
    <w:rsid w:val="00CB49C2"/>
    <w:rsid w:val="00CB52EB"/>
    <w:rsid w:val="00CB67E1"/>
    <w:rsid w:val="00CB6F92"/>
    <w:rsid w:val="00CB768F"/>
    <w:rsid w:val="00CC1826"/>
    <w:rsid w:val="00CC3A3F"/>
    <w:rsid w:val="00CC3BA4"/>
    <w:rsid w:val="00CD05D1"/>
    <w:rsid w:val="00CD1215"/>
    <w:rsid w:val="00CD2E36"/>
    <w:rsid w:val="00CD31E7"/>
    <w:rsid w:val="00CD4757"/>
    <w:rsid w:val="00CD51ED"/>
    <w:rsid w:val="00CD6934"/>
    <w:rsid w:val="00CD6B24"/>
    <w:rsid w:val="00CD6DD5"/>
    <w:rsid w:val="00CE585F"/>
    <w:rsid w:val="00CF3408"/>
    <w:rsid w:val="00CF3E9A"/>
    <w:rsid w:val="00CF4ACD"/>
    <w:rsid w:val="00CF5BCE"/>
    <w:rsid w:val="00D01B05"/>
    <w:rsid w:val="00D03662"/>
    <w:rsid w:val="00D04C94"/>
    <w:rsid w:val="00D05A06"/>
    <w:rsid w:val="00D07FF3"/>
    <w:rsid w:val="00D103B3"/>
    <w:rsid w:val="00D1645B"/>
    <w:rsid w:val="00D20872"/>
    <w:rsid w:val="00D255C1"/>
    <w:rsid w:val="00D26575"/>
    <w:rsid w:val="00D34D9B"/>
    <w:rsid w:val="00D356B0"/>
    <w:rsid w:val="00D35728"/>
    <w:rsid w:val="00D369DF"/>
    <w:rsid w:val="00D42157"/>
    <w:rsid w:val="00D42DC9"/>
    <w:rsid w:val="00D43809"/>
    <w:rsid w:val="00D46CD9"/>
    <w:rsid w:val="00D51713"/>
    <w:rsid w:val="00D51CA5"/>
    <w:rsid w:val="00D51E4E"/>
    <w:rsid w:val="00D521F9"/>
    <w:rsid w:val="00D53610"/>
    <w:rsid w:val="00D60381"/>
    <w:rsid w:val="00D61423"/>
    <w:rsid w:val="00D61BA7"/>
    <w:rsid w:val="00D64F9E"/>
    <w:rsid w:val="00D65ED7"/>
    <w:rsid w:val="00D65FC0"/>
    <w:rsid w:val="00D66DDB"/>
    <w:rsid w:val="00D674A8"/>
    <w:rsid w:val="00D710FA"/>
    <w:rsid w:val="00D71C1D"/>
    <w:rsid w:val="00D7276E"/>
    <w:rsid w:val="00D72C9E"/>
    <w:rsid w:val="00D74FC7"/>
    <w:rsid w:val="00D80D6A"/>
    <w:rsid w:val="00D82AFE"/>
    <w:rsid w:val="00D8573C"/>
    <w:rsid w:val="00D87B49"/>
    <w:rsid w:val="00D91078"/>
    <w:rsid w:val="00D9139D"/>
    <w:rsid w:val="00D9285A"/>
    <w:rsid w:val="00DA15D5"/>
    <w:rsid w:val="00DA1944"/>
    <w:rsid w:val="00DA28EC"/>
    <w:rsid w:val="00DA62DD"/>
    <w:rsid w:val="00DB211D"/>
    <w:rsid w:val="00DB4C4A"/>
    <w:rsid w:val="00DB63C8"/>
    <w:rsid w:val="00DB7D5F"/>
    <w:rsid w:val="00DC40A5"/>
    <w:rsid w:val="00DC4AF8"/>
    <w:rsid w:val="00DC7400"/>
    <w:rsid w:val="00DD04A0"/>
    <w:rsid w:val="00DD1213"/>
    <w:rsid w:val="00DD1526"/>
    <w:rsid w:val="00DD6A7B"/>
    <w:rsid w:val="00DD7C7E"/>
    <w:rsid w:val="00DE6AB9"/>
    <w:rsid w:val="00DE6BDE"/>
    <w:rsid w:val="00DF1DED"/>
    <w:rsid w:val="00DF3D1C"/>
    <w:rsid w:val="00DF6FA8"/>
    <w:rsid w:val="00DF7332"/>
    <w:rsid w:val="00DF7615"/>
    <w:rsid w:val="00E04869"/>
    <w:rsid w:val="00E04EFB"/>
    <w:rsid w:val="00E068D2"/>
    <w:rsid w:val="00E070AC"/>
    <w:rsid w:val="00E11072"/>
    <w:rsid w:val="00E11B46"/>
    <w:rsid w:val="00E178A3"/>
    <w:rsid w:val="00E23E15"/>
    <w:rsid w:val="00E267C6"/>
    <w:rsid w:val="00E302EF"/>
    <w:rsid w:val="00E3061E"/>
    <w:rsid w:val="00E34819"/>
    <w:rsid w:val="00E37048"/>
    <w:rsid w:val="00E37ED1"/>
    <w:rsid w:val="00E43D93"/>
    <w:rsid w:val="00E44AC0"/>
    <w:rsid w:val="00E45542"/>
    <w:rsid w:val="00E628C6"/>
    <w:rsid w:val="00E653D0"/>
    <w:rsid w:val="00E717FD"/>
    <w:rsid w:val="00E73954"/>
    <w:rsid w:val="00E73D62"/>
    <w:rsid w:val="00E76A3E"/>
    <w:rsid w:val="00E80409"/>
    <w:rsid w:val="00E8097A"/>
    <w:rsid w:val="00E824FB"/>
    <w:rsid w:val="00E84C46"/>
    <w:rsid w:val="00E87FB6"/>
    <w:rsid w:val="00E92EC9"/>
    <w:rsid w:val="00E93DA6"/>
    <w:rsid w:val="00E93F43"/>
    <w:rsid w:val="00E94918"/>
    <w:rsid w:val="00E95D02"/>
    <w:rsid w:val="00EA7865"/>
    <w:rsid w:val="00EB1314"/>
    <w:rsid w:val="00EB1E24"/>
    <w:rsid w:val="00EB4D92"/>
    <w:rsid w:val="00EB76AD"/>
    <w:rsid w:val="00EC40D4"/>
    <w:rsid w:val="00EC59B8"/>
    <w:rsid w:val="00EC7E2C"/>
    <w:rsid w:val="00EC7F76"/>
    <w:rsid w:val="00ED34F0"/>
    <w:rsid w:val="00ED4FA1"/>
    <w:rsid w:val="00EE0BE7"/>
    <w:rsid w:val="00EE18BF"/>
    <w:rsid w:val="00EE1D66"/>
    <w:rsid w:val="00EE554A"/>
    <w:rsid w:val="00EE5BC4"/>
    <w:rsid w:val="00EE639E"/>
    <w:rsid w:val="00EE7410"/>
    <w:rsid w:val="00EF29C1"/>
    <w:rsid w:val="00EF29DE"/>
    <w:rsid w:val="00EF4323"/>
    <w:rsid w:val="00F00B23"/>
    <w:rsid w:val="00F01940"/>
    <w:rsid w:val="00F0230D"/>
    <w:rsid w:val="00F029E3"/>
    <w:rsid w:val="00F02D2E"/>
    <w:rsid w:val="00F066BC"/>
    <w:rsid w:val="00F06C98"/>
    <w:rsid w:val="00F10659"/>
    <w:rsid w:val="00F11F02"/>
    <w:rsid w:val="00F12613"/>
    <w:rsid w:val="00F127FB"/>
    <w:rsid w:val="00F13E0B"/>
    <w:rsid w:val="00F14116"/>
    <w:rsid w:val="00F1619E"/>
    <w:rsid w:val="00F1714B"/>
    <w:rsid w:val="00F179D3"/>
    <w:rsid w:val="00F200A6"/>
    <w:rsid w:val="00F20649"/>
    <w:rsid w:val="00F209E0"/>
    <w:rsid w:val="00F20D0C"/>
    <w:rsid w:val="00F2108F"/>
    <w:rsid w:val="00F2243A"/>
    <w:rsid w:val="00F304EB"/>
    <w:rsid w:val="00F31041"/>
    <w:rsid w:val="00F31AFF"/>
    <w:rsid w:val="00F33BFD"/>
    <w:rsid w:val="00F40F97"/>
    <w:rsid w:val="00F41794"/>
    <w:rsid w:val="00F41AA6"/>
    <w:rsid w:val="00F44699"/>
    <w:rsid w:val="00F453F4"/>
    <w:rsid w:val="00F51327"/>
    <w:rsid w:val="00F546B5"/>
    <w:rsid w:val="00F54DD3"/>
    <w:rsid w:val="00F55305"/>
    <w:rsid w:val="00F56DE3"/>
    <w:rsid w:val="00F61C2C"/>
    <w:rsid w:val="00F65FB6"/>
    <w:rsid w:val="00F6660D"/>
    <w:rsid w:val="00F708D8"/>
    <w:rsid w:val="00F7224B"/>
    <w:rsid w:val="00F7255E"/>
    <w:rsid w:val="00F74F35"/>
    <w:rsid w:val="00F76142"/>
    <w:rsid w:val="00F771B3"/>
    <w:rsid w:val="00F8266D"/>
    <w:rsid w:val="00F87185"/>
    <w:rsid w:val="00F87445"/>
    <w:rsid w:val="00F87CFF"/>
    <w:rsid w:val="00F9082C"/>
    <w:rsid w:val="00F90C54"/>
    <w:rsid w:val="00F9271D"/>
    <w:rsid w:val="00F96EA6"/>
    <w:rsid w:val="00FA0D40"/>
    <w:rsid w:val="00FA10E9"/>
    <w:rsid w:val="00FA3600"/>
    <w:rsid w:val="00FA611C"/>
    <w:rsid w:val="00FB1971"/>
    <w:rsid w:val="00FB1CE0"/>
    <w:rsid w:val="00FB3013"/>
    <w:rsid w:val="00FB328A"/>
    <w:rsid w:val="00FB5043"/>
    <w:rsid w:val="00FC6639"/>
    <w:rsid w:val="00FC69DF"/>
    <w:rsid w:val="00FD379E"/>
    <w:rsid w:val="00FD4E97"/>
    <w:rsid w:val="00FD6DC3"/>
    <w:rsid w:val="00FE1942"/>
    <w:rsid w:val="00FE2F81"/>
    <w:rsid w:val="00FE43F3"/>
    <w:rsid w:val="00FE5D56"/>
    <w:rsid w:val="00FE751C"/>
    <w:rsid w:val="00FE7D09"/>
    <w:rsid w:val="00FE7D66"/>
    <w:rsid w:val="00FF0035"/>
    <w:rsid w:val="00FF1BA2"/>
    <w:rsid w:val="00FF2208"/>
    <w:rsid w:val="00FF2CA3"/>
    <w:rsid w:val="00FF31ED"/>
    <w:rsid w:val="00FF4C3F"/>
    <w:rsid w:val="00FF7F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ADE38F"/>
  <w15:docId w15:val="{4F189357-A626-497D-8052-8E663F4C2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2662"/>
    <w:rPr>
      <w:rFonts w:ascii="Times New Roman" w:eastAsia="Times New Roman" w:hAnsi="Times New Roman"/>
      <w:sz w:val="24"/>
      <w:szCs w:val="24"/>
    </w:rPr>
  </w:style>
  <w:style w:type="paragraph" w:styleId="Nagwek1">
    <w:name w:val="heading 1"/>
    <w:basedOn w:val="Normalny"/>
    <w:next w:val="Normalny"/>
    <w:link w:val="Nagwek1Znak"/>
    <w:qFormat/>
    <w:locked/>
    <w:rsid w:val="001B65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9"/>
    <w:qFormat/>
    <w:rsid w:val="001733CE"/>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semiHidden/>
    <w:unhideWhenUsed/>
    <w:qFormat/>
    <w:locked/>
    <w:rsid w:val="00CF4ACD"/>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qFormat/>
    <w:rsid w:val="000A6BAD"/>
    <w:pPr>
      <w:keepNext/>
      <w:spacing w:before="120"/>
      <w:jc w:val="both"/>
      <w:outlineLvl w:val="3"/>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locked/>
    <w:rsid w:val="001733CE"/>
    <w:rPr>
      <w:rFonts w:ascii="Cambria" w:hAnsi="Cambria" w:cs="Times New Roman"/>
      <w:b/>
      <w:bCs/>
      <w:color w:val="4F81BD"/>
      <w:sz w:val="26"/>
      <w:szCs w:val="26"/>
      <w:lang w:eastAsia="pl-PL"/>
    </w:rPr>
  </w:style>
  <w:style w:type="character" w:customStyle="1" w:styleId="Nagwek4Znak">
    <w:name w:val="Nagłówek 4 Znak"/>
    <w:basedOn w:val="Domylnaczcionkaakapitu"/>
    <w:link w:val="Nagwek4"/>
    <w:uiPriority w:val="99"/>
    <w:locked/>
    <w:rsid w:val="000A6BAD"/>
    <w:rPr>
      <w:rFonts w:ascii="Times New Roman" w:hAnsi="Times New Roman" w:cs="Times New Roman"/>
      <w:i/>
      <w:iCs/>
      <w:sz w:val="24"/>
      <w:szCs w:val="24"/>
      <w:lang w:eastAsia="pl-PL"/>
    </w:rPr>
  </w:style>
  <w:style w:type="paragraph" w:styleId="Lista">
    <w:name w:val="List"/>
    <w:basedOn w:val="Normalny"/>
    <w:uiPriority w:val="99"/>
    <w:rsid w:val="000A6BAD"/>
    <w:pPr>
      <w:ind w:left="283" w:hanging="283"/>
    </w:pPr>
    <w:rPr>
      <w:rFonts w:ascii="Arial" w:hAnsi="Arial"/>
      <w:szCs w:val="20"/>
    </w:rPr>
  </w:style>
  <w:style w:type="paragraph" w:styleId="Lista2">
    <w:name w:val="List 2"/>
    <w:basedOn w:val="Normalny"/>
    <w:uiPriority w:val="99"/>
    <w:rsid w:val="000A6BAD"/>
    <w:pPr>
      <w:ind w:left="566" w:hanging="283"/>
    </w:pPr>
  </w:style>
  <w:style w:type="paragraph" w:styleId="Tekstpodstawowy">
    <w:name w:val="Body Text"/>
    <w:aliases w:val="a2,Znak Znak,Znak"/>
    <w:basedOn w:val="Normalny"/>
    <w:link w:val="TekstpodstawowyZnak"/>
    <w:uiPriority w:val="99"/>
    <w:rsid w:val="000A6BAD"/>
    <w:rPr>
      <w:rFonts w:ascii="Arial" w:hAnsi="Arial"/>
      <w:szCs w:val="20"/>
    </w:rPr>
  </w:style>
  <w:style w:type="character" w:customStyle="1" w:styleId="TekstpodstawowyZnak">
    <w:name w:val="Tekst podstawowy Znak"/>
    <w:aliases w:val="a2 Znak,Znak Znak Znak,Znak Znak1"/>
    <w:basedOn w:val="Domylnaczcionkaakapitu"/>
    <w:link w:val="Tekstpodstawowy"/>
    <w:uiPriority w:val="99"/>
    <w:locked/>
    <w:rsid w:val="000A6BAD"/>
    <w:rPr>
      <w:rFonts w:ascii="Arial" w:hAnsi="Arial" w:cs="Times New Roman"/>
      <w:sz w:val="20"/>
      <w:szCs w:val="20"/>
      <w:lang w:eastAsia="pl-PL"/>
    </w:rPr>
  </w:style>
  <w:style w:type="paragraph" w:styleId="Lista-kontynuacja2">
    <w:name w:val="List Continue 2"/>
    <w:basedOn w:val="Normalny"/>
    <w:uiPriority w:val="99"/>
    <w:rsid w:val="000A6BAD"/>
    <w:pPr>
      <w:spacing w:after="120"/>
      <w:ind w:left="566"/>
    </w:pPr>
    <w:rPr>
      <w:sz w:val="20"/>
      <w:szCs w:val="20"/>
    </w:rPr>
  </w:style>
  <w:style w:type="paragraph" w:customStyle="1" w:styleId="tekstdokumentu">
    <w:name w:val="tekst dokumentu"/>
    <w:basedOn w:val="Normalny"/>
    <w:autoRedefine/>
    <w:uiPriority w:val="99"/>
    <w:rsid w:val="001733CE"/>
    <w:rPr>
      <w:bCs/>
    </w:rPr>
  </w:style>
  <w:style w:type="paragraph" w:customStyle="1" w:styleId="numerowanie">
    <w:name w:val="numerowanie"/>
    <w:basedOn w:val="Normalny"/>
    <w:autoRedefine/>
    <w:uiPriority w:val="99"/>
    <w:rsid w:val="000A6BAD"/>
    <w:pPr>
      <w:jc w:val="center"/>
    </w:pPr>
    <w:rPr>
      <w:b/>
      <w:bCs/>
      <w:szCs w:val="22"/>
    </w:rPr>
  </w:style>
  <w:style w:type="character" w:customStyle="1" w:styleId="tekstdokbold">
    <w:name w:val="tekst dok. bold"/>
    <w:uiPriority w:val="99"/>
    <w:rsid w:val="000A6BAD"/>
    <w:rPr>
      <w:b/>
    </w:rPr>
  </w:style>
  <w:style w:type="paragraph" w:styleId="Nagwek">
    <w:name w:val="header"/>
    <w:basedOn w:val="Normalny"/>
    <w:link w:val="NagwekZnak"/>
    <w:rsid w:val="00C13247"/>
    <w:pPr>
      <w:tabs>
        <w:tab w:val="center" w:pos="4536"/>
        <w:tab w:val="right" w:pos="9072"/>
      </w:tabs>
    </w:pPr>
  </w:style>
  <w:style w:type="character" w:customStyle="1" w:styleId="NagwekZnak">
    <w:name w:val="Nagłówek Znak"/>
    <w:basedOn w:val="Domylnaczcionkaakapitu"/>
    <w:link w:val="Nagwek"/>
    <w:locked/>
    <w:rsid w:val="00C13247"/>
    <w:rPr>
      <w:rFonts w:ascii="Times New Roman" w:hAnsi="Times New Roman" w:cs="Times New Roman"/>
      <w:sz w:val="24"/>
      <w:szCs w:val="24"/>
      <w:lang w:eastAsia="pl-PL"/>
    </w:rPr>
  </w:style>
  <w:style w:type="paragraph" w:styleId="Stopka">
    <w:name w:val="footer"/>
    <w:basedOn w:val="Normalny"/>
    <w:link w:val="StopkaZnak"/>
    <w:uiPriority w:val="99"/>
    <w:rsid w:val="00C13247"/>
    <w:pPr>
      <w:tabs>
        <w:tab w:val="center" w:pos="4536"/>
        <w:tab w:val="right" w:pos="9072"/>
      </w:tabs>
    </w:pPr>
  </w:style>
  <w:style w:type="character" w:customStyle="1" w:styleId="StopkaZnak">
    <w:name w:val="Stopka Znak"/>
    <w:basedOn w:val="Domylnaczcionkaakapitu"/>
    <w:link w:val="Stopka"/>
    <w:uiPriority w:val="99"/>
    <w:locked/>
    <w:rsid w:val="00C13247"/>
    <w:rPr>
      <w:rFonts w:ascii="Times New Roman" w:hAnsi="Times New Roman" w:cs="Times New Roman"/>
      <w:sz w:val="24"/>
      <w:szCs w:val="24"/>
      <w:lang w:eastAsia="pl-PL"/>
    </w:rPr>
  </w:style>
  <w:style w:type="paragraph" w:styleId="Akapitzlist">
    <w:name w:val="List Paragraph"/>
    <w:basedOn w:val="Normalny"/>
    <w:link w:val="AkapitzlistZnak"/>
    <w:qFormat/>
    <w:rsid w:val="00B825A7"/>
    <w:pPr>
      <w:ind w:left="720"/>
      <w:contextualSpacing/>
    </w:pPr>
  </w:style>
  <w:style w:type="table" w:styleId="Tabela-Siatka">
    <w:name w:val="Table Grid"/>
    <w:basedOn w:val="Standardowy"/>
    <w:uiPriority w:val="99"/>
    <w:rsid w:val="001733C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rsid w:val="008D154F"/>
    <w:rPr>
      <w:sz w:val="20"/>
      <w:szCs w:val="20"/>
    </w:rPr>
  </w:style>
  <w:style w:type="character" w:customStyle="1" w:styleId="TekstprzypisukocowegoZnak">
    <w:name w:val="Tekst przypisu końcowego Znak"/>
    <w:basedOn w:val="Domylnaczcionkaakapitu"/>
    <w:link w:val="Tekstprzypisukocowego"/>
    <w:uiPriority w:val="99"/>
    <w:semiHidden/>
    <w:locked/>
    <w:rsid w:val="008D154F"/>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8D154F"/>
    <w:rPr>
      <w:rFonts w:cs="Times New Roman"/>
      <w:vertAlign w:val="superscript"/>
    </w:rPr>
  </w:style>
  <w:style w:type="paragraph" w:styleId="Tekstpodstawowywcity3">
    <w:name w:val="Body Text Indent 3"/>
    <w:basedOn w:val="Normalny"/>
    <w:link w:val="Tekstpodstawowywcity3Znak"/>
    <w:uiPriority w:val="99"/>
    <w:semiHidden/>
    <w:rsid w:val="00D103B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D103B3"/>
    <w:rPr>
      <w:rFonts w:ascii="Times New Roman" w:hAnsi="Times New Roman" w:cs="Times New Roman"/>
      <w:sz w:val="16"/>
      <w:szCs w:val="16"/>
      <w:lang w:eastAsia="pl-PL"/>
    </w:rPr>
  </w:style>
  <w:style w:type="paragraph" w:styleId="Listapunktowana">
    <w:name w:val="List Bullet"/>
    <w:basedOn w:val="Normalny"/>
    <w:uiPriority w:val="99"/>
    <w:rsid w:val="00D66DDB"/>
    <w:pPr>
      <w:suppressAutoHyphens/>
      <w:spacing w:before="60" w:after="60"/>
      <w:jc w:val="both"/>
    </w:pPr>
    <w:rPr>
      <w:rFonts w:ascii="Calibri" w:eastAsia="Batang" w:hAnsi="Calibri"/>
      <w:sz w:val="22"/>
      <w:szCs w:val="20"/>
      <w:lang w:eastAsia="ar-SA"/>
    </w:rPr>
  </w:style>
  <w:style w:type="character" w:styleId="Odwoaniedokomentarza">
    <w:name w:val="annotation reference"/>
    <w:basedOn w:val="Domylnaczcionkaakapitu"/>
    <w:unhideWhenUsed/>
    <w:rsid w:val="00B56E95"/>
    <w:rPr>
      <w:sz w:val="16"/>
      <w:szCs w:val="16"/>
    </w:rPr>
  </w:style>
  <w:style w:type="paragraph" w:styleId="Tekstkomentarza">
    <w:name w:val="annotation text"/>
    <w:basedOn w:val="Normalny"/>
    <w:link w:val="TekstkomentarzaZnak"/>
    <w:unhideWhenUsed/>
    <w:rsid w:val="00B56E95"/>
    <w:rPr>
      <w:sz w:val="20"/>
      <w:szCs w:val="20"/>
    </w:rPr>
  </w:style>
  <w:style w:type="character" w:customStyle="1" w:styleId="TekstkomentarzaZnak">
    <w:name w:val="Tekst komentarza Znak"/>
    <w:basedOn w:val="Domylnaczcionkaakapitu"/>
    <w:link w:val="Tekstkomentarza"/>
    <w:rsid w:val="00B56E95"/>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B56E95"/>
    <w:rPr>
      <w:b/>
      <w:bCs/>
    </w:rPr>
  </w:style>
  <w:style w:type="character" w:customStyle="1" w:styleId="TematkomentarzaZnak">
    <w:name w:val="Temat komentarza Znak"/>
    <w:basedOn w:val="TekstkomentarzaZnak"/>
    <w:link w:val="Tematkomentarza"/>
    <w:uiPriority w:val="99"/>
    <w:semiHidden/>
    <w:rsid w:val="00B56E95"/>
    <w:rPr>
      <w:rFonts w:ascii="Times New Roman" w:eastAsia="Times New Roman" w:hAnsi="Times New Roman"/>
      <w:b/>
      <w:bCs/>
      <w:sz w:val="20"/>
      <w:szCs w:val="20"/>
    </w:rPr>
  </w:style>
  <w:style w:type="paragraph" w:styleId="Tekstdymka">
    <w:name w:val="Balloon Text"/>
    <w:basedOn w:val="Normalny"/>
    <w:link w:val="TekstdymkaZnak"/>
    <w:uiPriority w:val="99"/>
    <w:semiHidden/>
    <w:unhideWhenUsed/>
    <w:rsid w:val="00B56E95"/>
    <w:rPr>
      <w:rFonts w:ascii="Tahoma" w:hAnsi="Tahoma" w:cs="Tahoma"/>
      <w:sz w:val="16"/>
      <w:szCs w:val="16"/>
    </w:rPr>
  </w:style>
  <w:style w:type="character" w:customStyle="1" w:styleId="TekstdymkaZnak">
    <w:name w:val="Tekst dymka Znak"/>
    <w:basedOn w:val="Domylnaczcionkaakapitu"/>
    <w:link w:val="Tekstdymka"/>
    <w:uiPriority w:val="99"/>
    <w:semiHidden/>
    <w:rsid w:val="00B56E95"/>
    <w:rPr>
      <w:rFonts w:ascii="Tahoma" w:eastAsia="Times New Roman" w:hAnsi="Tahoma" w:cs="Tahoma"/>
      <w:sz w:val="16"/>
      <w:szCs w:val="16"/>
    </w:rPr>
  </w:style>
  <w:style w:type="paragraph" w:styleId="Poprawka">
    <w:name w:val="Revision"/>
    <w:hidden/>
    <w:uiPriority w:val="99"/>
    <w:semiHidden/>
    <w:rsid w:val="0017373D"/>
    <w:rPr>
      <w:rFonts w:ascii="Times New Roman" w:eastAsia="Times New Roman" w:hAnsi="Times New Roman"/>
      <w:sz w:val="24"/>
      <w:szCs w:val="24"/>
    </w:rPr>
  </w:style>
  <w:style w:type="paragraph" w:styleId="Tekstpodstawowy3">
    <w:name w:val="Body Text 3"/>
    <w:basedOn w:val="Normalny"/>
    <w:link w:val="Tekstpodstawowy3Znak"/>
    <w:uiPriority w:val="99"/>
    <w:unhideWhenUsed/>
    <w:rsid w:val="00D42DC9"/>
    <w:pPr>
      <w:spacing w:after="120"/>
    </w:pPr>
    <w:rPr>
      <w:sz w:val="16"/>
      <w:szCs w:val="16"/>
    </w:rPr>
  </w:style>
  <w:style w:type="character" w:customStyle="1" w:styleId="Tekstpodstawowy3Znak">
    <w:name w:val="Tekst podstawowy 3 Znak"/>
    <w:basedOn w:val="Domylnaczcionkaakapitu"/>
    <w:link w:val="Tekstpodstawowy3"/>
    <w:uiPriority w:val="99"/>
    <w:rsid w:val="00D42DC9"/>
    <w:rPr>
      <w:rFonts w:ascii="Times New Roman" w:eastAsia="Times New Roman" w:hAnsi="Times New Roman"/>
      <w:sz w:val="16"/>
      <w:szCs w:val="16"/>
    </w:rPr>
  </w:style>
  <w:style w:type="paragraph" w:customStyle="1" w:styleId="Default">
    <w:name w:val="Default"/>
    <w:rsid w:val="00C836E9"/>
    <w:pPr>
      <w:autoSpaceDE w:val="0"/>
      <w:autoSpaceDN w:val="0"/>
      <w:adjustRightInd w:val="0"/>
      <w:jc w:val="both"/>
    </w:pPr>
    <w:rPr>
      <w:rFonts w:ascii="Verdana" w:hAnsi="Verdana" w:cs="Verdana"/>
      <w:color w:val="000000"/>
      <w:sz w:val="24"/>
      <w:szCs w:val="24"/>
      <w:lang w:eastAsia="en-US"/>
    </w:rPr>
  </w:style>
  <w:style w:type="character" w:customStyle="1" w:styleId="Nagwek3Znak">
    <w:name w:val="Nagłówek 3 Znak"/>
    <w:basedOn w:val="Domylnaczcionkaakapitu"/>
    <w:link w:val="Nagwek3"/>
    <w:semiHidden/>
    <w:rsid w:val="00CF4ACD"/>
    <w:rPr>
      <w:rFonts w:asciiTheme="majorHAnsi" w:eastAsiaTheme="majorEastAsia" w:hAnsiTheme="majorHAnsi" w:cstheme="majorBidi"/>
      <w:b/>
      <w:bCs/>
      <w:color w:val="4F81BD" w:themeColor="accent1"/>
      <w:sz w:val="24"/>
      <w:szCs w:val="24"/>
    </w:rPr>
  </w:style>
  <w:style w:type="character" w:styleId="Uwydatnienie">
    <w:name w:val="Emphasis"/>
    <w:basedOn w:val="Domylnaczcionkaakapitu"/>
    <w:uiPriority w:val="20"/>
    <w:qFormat/>
    <w:locked/>
    <w:rsid w:val="003349D9"/>
    <w:rPr>
      <w:i/>
      <w:iCs/>
    </w:rPr>
  </w:style>
  <w:style w:type="paragraph" w:styleId="Tekstpodstawowywcity">
    <w:name w:val="Body Text Indent"/>
    <w:basedOn w:val="Normalny"/>
    <w:link w:val="TekstpodstawowywcityZnak"/>
    <w:uiPriority w:val="99"/>
    <w:semiHidden/>
    <w:unhideWhenUsed/>
    <w:rsid w:val="00811B50"/>
    <w:pPr>
      <w:spacing w:after="120"/>
      <w:ind w:left="283"/>
    </w:pPr>
  </w:style>
  <w:style w:type="character" w:customStyle="1" w:styleId="TekstpodstawowywcityZnak">
    <w:name w:val="Tekst podstawowy wcięty Znak"/>
    <w:basedOn w:val="Domylnaczcionkaakapitu"/>
    <w:link w:val="Tekstpodstawowywcity"/>
    <w:uiPriority w:val="99"/>
    <w:semiHidden/>
    <w:rsid w:val="00811B50"/>
    <w:rPr>
      <w:rFonts w:ascii="Times New Roman" w:eastAsia="Times New Roman" w:hAnsi="Times New Roman"/>
      <w:sz w:val="24"/>
      <w:szCs w:val="24"/>
    </w:rPr>
  </w:style>
  <w:style w:type="character" w:customStyle="1" w:styleId="AkapitzlistZnak">
    <w:name w:val="Akapit z listą Znak"/>
    <w:link w:val="Akapitzlist"/>
    <w:uiPriority w:val="34"/>
    <w:rsid w:val="00811B50"/>
    <w:rPr>
      <w:rFonts w:ascii="Times New Roman" w:eastAsia="Times New Roman" w:hAnsi="Times New Roman"/>
      <w:sz w:val="24"/>
      <w:szCs w:val="24"/>
    </w:rPr>
  </w:style>
  <w:style w:type="paragraph" w:customStyle="1" w:styleId="Akapitzlist1">
    <w:name w:val="Akapit z listą1"/>
    <w:basedOn w:val="Normalny"/>
    <w:rsid w:val="006432BA"/>
    <w:pPr>
      <w:ind w:left="720"/>
    </w:pPr>
    <w:rPr>
      <w:rFonts w:eastAsia="Calibri"/>
    </w:rPr>
  </w:style>
  <w:style w:type="paragraph" w:customStyle="1" w:styleId="Akapitzlist2">
    <w:name w:val="Akapit z listą2"/>
    <w:basedOn w:val="Normalny"/>
    <w:rsid w:val="00E04EFB"/>
    <w:pPr>
      <w:ind w:left="720"/>
    </w:pPr>
    <w:rPr>
      <w:rFonts w:eastAsia="Calibri"/>
    </w:rPr>
  </w:style>
  <w:style w:type="paragraph" w:customStyle="1" w:styleId="Akapitzlist3">
    <w:name w:val="Akapit z listą3"/>
    <w:basedOn w:val="Normalny"/>
    <w:rsid w:val="000D32D3"/>
    <w:pPr>
      <w:ind w:left="720"/>
    </w:pPr>
    <w:rPr>
      <w:rFonts w:eastAsia="Calibri"/>
    </w:rPr>
  </w:style>
  <w:style w:type="character" w:styleId="Hipercze">
    <w:name w:val="Hyperlink"/>
    <w:rsid w:val="008B668B"/>
    <w:rPr>
      <w:rFonts w:cs="Times New Roman"/>
      <w:color w:val="0000FF"/>
      <w:u w:val="single"/>
    </w:rPr>
  </w:style>
  <w:style w:type="character" w:customStyle="1" w:styleId="Nagwek1Znak">
    <w:name w:val="Nagłówek 1 Znak"/>
    <w:basedOn w:val="Domylnaczcionkaakapitu"/>
    <w:link w:val="Nagwek1"/>
    <w:rsid w:val="001B65C4"/>
    <w:rPr>
      <w:rFonts w:asciiTheme="majorHAnsi" w:eastAsiaTheme="majorEastAsia" w:hAnsiTheme="majorHAnsi" w:cstheme="majorBidi"/>
      <w:color w:val="365F91" w:themeColor="accent1" w:themeShade="BF"/>
      <w:sz w:val="32"/>
      <w:szCs w:val="32"/>
    </w:rPr>
  </w:style>
  <w:style w:type="paragraph" w:customStyle="1" w:styleId="ZnakZnak8">
    <w:name w:val="Znak Znak8"/>
    <w:basedOn w:val="Normalny"/>
    <w:rsid w:val="005A5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1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ditm@zditm.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o@zditm.szczeci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91C74-ECAF-4B5F-A0FE-4EE3CAB18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25</Pages>
  <Words>12702</Words>
  <Characters>76213</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Załącznik nr 6</vt:lpstr>
    </vt:vector>
  </TitlesOfParts>
  <Company>Hewlett-Packard</Company>
  <LinksUpToDate>false</LinksUpToDate>
  <CharactersWithSpaces>88738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dc:title>
  <dc:creator>Kasia</dc:creator>
  <cp:lastModifiedBy>Katarzyna Jakubiec</cp:lastModifiedBy>
  <cp:revision>9</cp:revision>
  <cp:lastPrinted>2024-10-17T11:27:00Z</cp:lastPrinted>
  <dcterms:created xsi:type="dcterms:W3CDTF">2024-10-18T12:33:00Z</dcterms:created>
  <dcterms:modified xsi:type="dcterms:W3CDTF">2024-10-24T07:54:00Z</dcterms:modified>
</cp:coreProperties>
</file>