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9A6" w:rsidRPr="00913E36" w:rsidRDefault="00AE1079" w:rsidP="00913E36">
      <w:pPr>
        <w:spacing w:after="0" w:line="276" w:lineRule="auto"/>
        <w:rPr>
          <w:rFonts w:ascii="Calibri" w:eastAsia="Times New Roman" w:hAnsi="Calibri" w:cs="Arial"/>
          <w:b/>
          <w:sz w:val="24"/>
          <w:szCs w:val="24"/>
          <w:lang w:eastAsia="pl-PL"/>
        </w:rPr>
      </w:pPr>
      <w:r>
        <w:rPr>
          <w:rFonts w:ascii="Calibri" w:hAnsi="Calibri" w:cs="Arial"/>
          <w:b/>
          <w:sz w:val="24"/>
          <w:szCs w:val="24"/>
          <w:lang w:eastAsia="ar-SA"/>
        </w:rPr>
        <w:t>2401-ILZ</w:t>
      </w:r>
      <w:r w:rsidR="00913E36">
        <w:rPr>
          <w:rFonts w:ascii="Calibri" w:hAnsi="Calibri" w:cs="Arial"/>
          <w:b/>
          <w:sz w:val="24"/>
          <w:szCs w:val="24"/>
          <w:lang w:eastAsia="ar-SA"/>
        </w:rPr>
        <w:t>[1]</w:t>
      </w:r>
      <w:r>
        <w:rPr>
          <w:rFonts w:ascii="Calibri" w:hAnsi="Calibri" w:cs="Arial"/>
          <w:b/>
          <w:sz w:val="24"/>
          <w:szCs w:val="24"/>
          <w:lang w:eastAsia="ar-SA"/>
        </w:rPr>
        <w:t>.260.</w:t>
      </w:r>
      <w:r w:rsidR="00C90D50">
        <w:rPr>
          <w:rFonts w:ascii="Calibri" w:hAnsi="Calibri" w:cs="Arial"/>
          <w:b/>
          <w:sz w:val="24"/>
          <w:szCs w:val="24"/>
          <w:lang w:eastAsia="ar-SA"/>
        </w:rPr>
        <w:t>49</w:t>
      </w:r>
      <w:r w:rsidR="00377809">
        <w:rPr>
          <w:rFonts w:ascii="Calibri" w:hAnsi="Calibri" w:cs="Arial"/>
          <w:b/>
          <w:sz w:val="24"/>
          <w:szCs w:val="24"/>
          <w:lang w:eastAsia="ar-SA"/>
        </w:rPr>
        <w:t>.</w:t>
      </w:r>
      <w:r w:rsidR="00913E36">
        <w:rPr>
          <w:rFonts w:ascii="Calibri" w:hAnsi="Calibri" w:cs="Arial"/>
          <w:b/>
          <w:sz w:val="24"/>
          <w:szCs w:val="24"/>
          <w:lang w:eastAsia="ar-SA"/>
        </w:rPr>
        <w:t>2.202</w:t>
      </w:r>
      <w:r w:rsidR="00C90D50">
        <w:rPr>
          <w:rFonts w:ascii="Calibri" w:hAnsi="Calibri" w:cs="Arial"/>
          <w:b/>
          <w:sz w:val="24"/>
          <w:szCs w:val="24"/>
          <w:lang w:eastAsia="ar-SA"/>
        </w:rPr>
        <w:t>4</w:t>
      </w:r>
      <w:r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CD7605" w:rsidRPr="00AE1079">
        <w:rPr>
          <w:rFonts w:ascii="Calibri" w:hAnsi="Calibri" w:cs="Arial"/>
          <w:b/>
          <w:sz w:val="24"/>
          <w:szCs w:val="24"/>
          <w:lang w:eastAsia="ar-SA"/>
        </w:rPr>
        <w:tab/>
      </w:r>
      <w:r w:rsidR="004739A6" w:rsidRPr="00AE1079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Załącznik nr </w:t>
      </w:r>
      <w:r w:rsidR="00412B7F"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  <w:t>6</w:t>
      </w:r>
    </w:p>
    <w:p w:rsidR="00913E36" w:rsidRDefault="00913E36" w:rsidP="00913E36">
      <w:pPr>
        <w:spacing w:before="120" w:line="276" w:lineRule="auto"/>
        <w:jc w:val="both"/>
        <w:rPr>
          <w:rFonts w:cstheme="minorHAnsi"/>
          <w:b/>
          <w:color w:val="000000" w:themeColor="text1"/>
          <w:szCs w:val="24"/>
        </w:rPr>
      </w:pPr>
      <w:r>
        <w:rPr>
          <w:rFonts w:cstheme="minorHAnsi"/>
          <w:b/>
          <w:color w:val="000000" w:themeColor="text1"/>
          <w:szCs w:val="24"/>
        </w:rPr>
        <w:t>Wykonawca:</w:t>
      </w:r>
    </w:p>
    <w:p w:rsidR="00913E36" w:rsidRDefault="00913E36" w:rsidP="00913E36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Nazwa: ………………………………………………………………………………………………………………………..………….</w:t>
      </w:r>
    </w:p>
    <w:p w:rsidR="00913E36" w:rsidRDefault="00913E36" w:rsidP="00913E36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NIP: ……………………………………………………………………………………………………………………….……..…...…..</w:t>
      </w:r>
    </w:p>
    <w:p w:rsidR="00913E36" w:rsidRPr="00913E36" w:rsidRDefault="00913E36" w:rsidP="00913E36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REGON: …………………………………………………………………………………………………………………………………..</w:t>
      </w:r>
    </w:p>
    <w:p w:rsidR="00913E36" w:rsidRDefault="00913E36" w:rsidP="00913E36">
      <w:pPr>
        <w:pStyle w:val="CM36"/>
        <w:spacing w:before="120"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</w:p>
    <w:p w:rsidR="00913E36" w:rsidRDefault="00913E36" w:rsidP="00913E36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dotyczące podstaw wykluczenia z postępowania</w:t>
      </w:r>
    </w:p>
    <w:p w:rsidR="00913E36" w:rsidRDefault="00913E36" w:rsidP="00913E36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składane na podstawie art. 125 ust. 1 ustawy z dnia 11 września 2019 r.</w:t>
      </w:r>
    </w:p>
    <w:p w:rsidR="00913E36" w:rsidRDefault="00913E36" w:rsidP="00913E36">
      <w:pPr>
        <w:pStyle w:val="CM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Prawo zamówień publicznych</w:t>
      </w:r>
    </w:p>
    <w:p w:rsidR="00913E36" w:rsidRDefault="00913E36" w:rsidP="00913E36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hAnsi="Calibri" w:cs="Arial"/>
          <w:spacing w:val="-4"/>
          <w:sz w:val="24"/>
        </w:rPr>
      </w:pPr>
      <w:r>
        <w:rPr>
          <w:rFonts w:ascii="Calibri" w:hAnsi="Calibri" w:cs="Arial"/>
          <w:spacing w:val="-4"/>
          <w:sz w:val="24"/>
        </w:rPr>
        <w:t xml:space="preserve">Składając ofertę w postępowaniu o udzielenie zamówienia publicznego prowadzonym </w:t>
      </w:r>
      <w:r>
        <w:rPr>
          <w:rFonts w:ascii="Calibri" w:hAnsi="Calibri" w:cs="Arial"/>
          <w:sz w:val="24"/>
        </w:rPr>
        <w:t>przez</w:t>
      </w:r>
      <w:r>
        <w:rPr>
          <w:rFonts w:ascii="Calibri" w:hAnsi="Calibri" w:cs="Arial"/>
          <w:spacing w:val="-4"/>
          <w:sz w:val="24"/>
        </w:rPr>
        <w:t xml:space="preserve"> Izbę Administracji Skarbowej w Katowicach w trybie podstawowym </w:t>
      </w:r>
      <w:r>
        <w:rPr>
          <w:rFonts w:ascii="Calibri" w:hAnsi="Calibri" w:cs="Calibri"/>
          <w:spacing w:val="-4"/>
          <w:sz w:val="24"/>
          <w:szCs w:val="24"/>
        </w:rPr>
        <w:t xml:space="preserve">z możliwością prowadzenia negocjacji </w:t>
      </w:r>
      <w:r>
        <w:rPr>
          <w:rFonts w:ascii="Calibri" w:hAnsi="Calibri" w:cs="Arial"/>
          <w:spacing w:val="-4"/>
          <w:sz w:val="24"/>
        </w:rPr>
        <w:t>pod nazwą:</w:t>
      </w:r>
    </w:p>
    <w:p w:rsidR="00913E36" w:rsidRDefault="004739A6" w:rsidP="00913E36">
      <w:pPr>
        <w:spacing w:before="12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5E5320">
        <w:rPr>
          <w:rFonts w:cstheme="minorHAnsi"/>
          <w:b/>
          <w:sz w:val="24"/>
          <w:szCs w:val="24"/>
        </w:rPr>
        <w:t xml:space="preserve">Świadczenie </w:t>
      </w:r>
      <w:r w:rsidR="00CD7605" w:rsidRPr="005E5320">
        <w:rPr>
          <w:rFonts w:cstheme="minorHAnsi"/>
          <w:b/>
          <w:sz w:val="24"/>
          <w:szCs w:val="24"/>
        </w:rPr>
        <w:t>usług telekomunikacyjnych z wykorzystaniem stacjonarnych łączy PSTN oraz łączy ISDN w jednostkach organizacyjnych Izby Administracji Sk</w:t>
      </w:r>
      <w:r w:rsidR="00913E36">
        <w:rPr>
          <w:rFonts w:cstheme="minorHAnsi"/>
          <w:b/>
          <w:sz w:val="24"/>
          <w:szCs w:val="24"/>
        </w:rPr>
        <w:t>arbowej w Katowicach w roku 202</w:t>
      </w:r>
      <w:r w:rsidR="00C90D50">
        <w:rPr>
          <w:rFonts w:cstheme="minorHAnsi"/>
          <w:b/>
          <w:sz w:val="24"/>
          <w:szCs w:val="24"/>
        </w:rPr>
        <w:t>4</w:t>
      </w:r>
      <w:r w:rsidR="00913E36">
        <w:rPr>
          <w:rFonts w:cstheme="minorHAnsi"/>
          <w:b/>
          <w:sz w:val="24"/>
          <w:szCs w:val="24"/>
        </w:rPr>
        <w:t>/202</w:t>
      </w:r>
      <w:r w:rsidR="00C90D50">
        <w:rPr>
          <w:rFonts w:cstheme="minorHAnsi"/>
          <w:b/>
          <w:sz w:val="24"/>
          <w:szCs w:val="24"/>
        </w:rPr>
        <w:t>5</w:t>
      </w:r>
    </w:p>
    <w:p w:rsidR="004739A6" w:rsidRPr="00BB658C" w:rsidRDefault="004739A6" w:rsidP="00913E36">
      <w:pPr>
        <w:spacing w:before="12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BB658C">
        <w:rPr>
          <w:rFonts w:ascii="Calibri" w:hAnsi="Calibri" w:cs="Arial"/>
          <w:sz w:val="24"/>
          <w:szCs w:val="24"/>
        </w:rPr>
        <w:t>oświadczam/y, co następuje:</w:t>
      </w:r>
    </w:p>
    <w:p w:rsidR="00913E36" w:rsidRDefault="00913E36" w:rsidP="00913E36">
      <w:pPr>
        <w:pStyle w:val="Akapitzlist"/>
        <w:numPr>
          <w:ilvl w:val="0"/>
          <w:numId w:val="3"/>
        </w:numPr>
        <w:shd w:val="clear" w:color="auto" w:fill="F2F2F2" w:themeFill="background1" w:themeFillShade="F2"/>
        <w:spacing w:before="120" w:line="276" w:lineRule="auto"/>
        <w:ind w:left="284" w:hanging="284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OŚWIADCZENIA DOTYCZĄCE WYKONAWCY:</w:t>
      </w:r>
    </w:p>
    <w:p w:rsidR="00913E36" w:rsidRDefault="00913E36" w:rsidP="00913E36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Oświadczam/y, że nie podlegam/y wykluczeniu z postępowania na podstawie art. 108 ust. 1 </w:t>
      </w:r>
      <w:r>
        <w:rPr>
          <w:rFonts w:ascii="Calibri" w:hAnsi="Calibri" w:cs="Arial"/>
          <w:szCs w:val="22"/>
        </w:rPr>
        <w:br/>
        <w:t>pkt 1-6 ustawy Prawo zamówień publicznych.</w:t>
      </w:r>
    </w:p>
    <w:p w:rsidR="00913E36" w:rsidRDefault="00913E36" w:rsidP="00913E36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Oświadczam/y, że nie podlegam/y wykluczeniu z postępowania na podstawie art. 109 ust. 1 </w:t>
      </w:r>
      <w:r>
        <w:rPr>
          <w:rFonts w:ascii="Calibri" w:hAnsi="Calibri" w:cs="Arial"/>
          <w:szCs w:val="22"/>
        </w:rPr>
        <w:br/>
        <w:t>pkt 1 i 4 oraz 8-10 ustawy Prawo zamówień publicznych.</w:t>
      </w:r>
    </w:p>
    <w:p w:rsidR="00913E36" w:rsidRDefault="00913E36" w:rsidP="00913E36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Oświadczam/y, że zachodzą w stosunku do mnie/nas podstawy wykluczenia z postępowania na podstawie art. ………………………………………………………...…. ustawy Prawo zamówień publicznych</w:t>
      </w:r>
      <w:r>
        <w:rPr>
          <w:rFonts w:ascii="Calibri" w:hAnsi="Calibri" w:cs="Arial"/>
          <w:b/>
          <w:szCs w:val="22"/>
          <w:vertAlign w:val="superscript"/>
        </w:rPr>
        <w:t>*)</w:t>
      </w:r>
      <w:r>
        <w:rPr>
          <w:rFonts w:ascii="Calibri" w:hAnsi="Calibri" w:cs="Arial"/>
          <w:b/>
          <w:szCs w:val="22"/>
        </w:rPr>
        <w:t xml:space="preserve"> </w:t>
      </w:r>
    </w:p>
    <w:p w:rsidR="00913E36" w:rsidRDefault="00913E36" w:rsidP="00913E36">
      <w:pPr>
        <w:spacing w:before="120" w:after="0" w:line="276" w:lineRule="auto"/>
        <w:ind w:left="284"/>
        <w:jc w:val="both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 xml:space="preserve">Jednocześnie oświadczam/y, że w związku z ww. okolicznością, na podstawie art. 110 ust. 2 ustawy Prawo zamówień publicznych podjąłem/podjęliśmy następujące środki naprawcze: </w:t>
      </w:r>
    </w:p>
    <w:p w:rsidR="00913E36" w:rsidRDefault="00913E36" w:rsidP="00913E36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…………………………………………………………………………………………..……………………………………………………………………..</w:t>
      </w:r>
    </w:p>
    <w:p w:rsidR="00913E36" w:rsidRDefault="00913E36" w:rsidP="00913E36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………………………………………………………………………………………………………………………………………………………………….</w:t>
      </w:r>
    </w:p>
    <w:p w:rsidR="00913E36" w:rsidRDefault="00913E36" w:rsidP="00913E36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………………………………………………………………………………………………………………………………………………………………….</w:t>
      </w:r>
    </w:p>
    <w:p w:rsidR="00913E36" w:rsidRDefault="00913E36" w:rsidP="00913E36">
      <w:pPr>
        <w:pStyle w:val="Akapitzlist"/>
        <w:spacing w:before="120" w:after="240" w:line="276" w:lineRule="auto"/>
        <w:ind w:left="284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vertAlign w:val="superscript"/>
        </w:rPr>
        <w:t>*)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18"/>
          <w:szCs w:val="18"/>
        </w:rPr>
        <w:t>pkt 3 wypełnia Wykonawca w stosunku do którego zachodzą przesłanki wykluczenia z postępowania – jeżeli Wykonawca pozostawi pkt 3 niewypełniony, Zamawiający uzna, że nie zachodzą wobec niego podstawy wykluczenia z postępowania</w:t>
      </w:r>
    </w:p>
    <w:p w:rsidR="00913E36" w:rsidRDefault="00913E36" w:rsidP="00913E36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Zgodnie z art. 274 ust. 4 ustawy Prawo zamówień publicznych wskazuję/wskazujemy adres strony internetowej umożliwiającej Zamawiającemu pozyskanie odpisu lub informacji </w:t>
      </w:r>
      <w:r>
        <w:rPr>
          <w:rFonts w:ascii="Calibri" w:hAnsi="Calibri" w:cs="Arial"/>
          <w:b/>
        </w:rPr>
        <w:br/>
        <w:t xml:space="preserve">z KRS/CEIDG, o których mowa w </w:t>
      </w:r>
      <w:r w:rsidRPr="00C013F3">
        <w:rPr>
          <w:rFonts w:ascii="Calibri" w:hAnsi="Calibri" w:cs="Arial"/>
          <w:b/>
        </w:rPr>
        <w:t xml:space="preserve">pkt </w:t>
      </w:r>
      <w:r w:rsidR="00C013F3" w:rsidRPr="00C90D50">
        <w:rPr>
          <w:rFonts w:ascii="Calibri" w:hAnsi="Calibri" w:cs="Arial"/>
          <w:b/>
        </w:rPr>
        <w:t>10.1.1</w:t>
      </w:r>
      <w:r w:rsidRPr="00C90D50">
        <w:rPr>
          <w:rFonts w:ascii="Calibri" w:hAnsi="Calibri" w:cs="Arial"/>
          <w:b/>
        </w:rPr>
        <w:t>. SWZ (</w:t>
      </w:r>
      <w:r w:rsidRPr="00C013F3">
        <w:rPr>
          <w:rFonts w:ascii="Calibri" w:hAnsi="Calibri" w:cs="Arial"/>
          <w:b/>
        </w:rPr>
        <w:t>wraz</w:t>
      </w:r>
      <w:r>
        <w:rPr>
          <w:rFonts w:ascii="Calibri" w:hAnsi="Calibri" w:cs="Arial"/>
          <w:b/>
        </w:rPr>
        <w:t xml:space="preserve"> z podaniem nr KRS lub nr NIP/REGON Wykonawcy w przypadku CEIDG):</w:t>
      </w:r>
    </w:p>
    <w:p w:rsidR="00913E36" w:rsidRPr="00913E36" w:rsidRDefault="00913E36" w:rsidP="00913E36">
      <w:pPr>
        <w:spacing w:before="120" w:after="120" w:line="276" w:lineRule="auto"/>
        <w:ind w:firstLine="284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…………………………………………………………………………………………..………………………………………………………………..</w:t>
      </w:r>
    </w:p>
    <w:p w:rsidR="00913E36" w:rsidRDefault="00913E36" w:rsidP="00913E36">
      <w:pPr>
        <w:pStyle w:val="Akapitzlist"/>
        <w:numPr>
          <w:ilvl w:val="0"/>
          <w:numId w:val="3"/>
        </w:numPr>
        <w:shd w:val="clear" w:color="auto" w:fill="F2F2F2" w:themeFill="background1" w:themeFillShade="F2"/>
        <w:spacing w:before="120" w:line="268" w:lineRule="auto"/>
        <w:ind w:left="426" w:hanging="426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lastRenderedPageBreak/>
        <w:t>OŚWIADCZENIE WYKONAWCY:</w:t>
      </w:r>
    </w:p>
    <w:p w:rsidR="00913E36" w:rsidRPr="00C013F3" w:rsidRDefault="00913E36" w:rsidP="00913E36">
      <w:pPr>
        <w:spacing w:before="120" w:after="0" w:line="276" w:lineRule="auto"/>
        <w:jc w:val="both"/>
        <w:rPr>
          <w:rFonts w:ascii="Calibri" w:hAnsi="Calibri" w:cs="Arial"/>
          <w:sz w:val="24"/>
          <w:szCs w:val="24"/>
        </w:rPr>
      </w:pPr>
      <w:r w:rsidRPr="00C013F3">
        <w:rPr>
          <w:rFonts w:ascii="Calibri" w:hAnsi="Calibri" w:cs="Arial"/>
          <w:sz w:val="24"/>
          <w:szCs w:val="24"/>
        </w:rPr>
        <w:t xml:space="preserve">Oświadczam/y, że nie podlegam/y wykluczeniu z postępowania na podstawie art. 7 ust. 1 ustawy z </w:t>
      </w:r>
      <w:r w:rsidRPr="00C90D50">
        <w:rPr>
          <w:rFonts w:ascii="Calibri" w:hAnsi="Calibri" w:cs="Arial"/>
          <w:sz w:val="24"/>
          <w:szCs w:val="24"/>
        </w:rPr>
        <w:t xml:space="preserve">dnia 13 kwietnia 2022 r. o szczególnych rozwiązaniach w zakresie przeciwdziałania wspieraniu agresji na Ukrainę oraz służących ochronie bezpieczeństwa narodowego </w:t>
      </w:r>
      <w:r w:rsidR="00C013F3" w:rsidRPr="00C90D50">
        <w:rPr>
          <w:rFonts w:ascii="Calibri" w:hAnsi="Calibri" w:cs="Arial"/>
          <w:sz w:val="24"/>
          <w:szCs w:val="24"/>
        </w:rPr>
        <w:t>(</w:t>
      </w:r>
      <w:proofErr w:type="spellStart"/>
      <w:r w:rsidR="00C90D50">
        <w:rPr>
          <w:rFonts w:ascii="Calibri" w:hAnsi="Calibri" w:cs="Arial"/>
          <w:sz w:val="24"/>
          <w:szCs w:val="24"/>
        </w:rPr>
        <w:t>t.j</w:t>
      </w:r>
      <w:proofErr w:type="spellEnd"/>
      <w:r w:rsidR="00C90D50">
        <w:rPr>
          <w:rFonts w:ascii="Calibri" w:hAnsi="Calibri" w:cs="Arial"/>
          <w:sz w:val="24"/>
          <w:szCs w:val="24"/>
        </w:rPr>
        <w:t xml:space="preserve">. </w:t>
      </w:r>
      <w:r w:rsidR="00C013F3" w:rsidRPr="00C90D50">
        <w:rPr>
          <w:rFonts w:ascii="Calibri" w:hAnsi="Calibri" w:cs="Arial"/>
          <w:sz w:val="24"/>
          <w:szCs w:val="24"/>
        </w:rPr>
        <w:t>Dz. U. z 202</w:t>
      </w:r>
      <w:r w:rsidR="00C90D50" w:rsidRPr="00C90D50">
        <w:rPr>
          <w:rFonts w:ascii="Calibri" w:hAnsi="Calibri" w:cs="Arial"/>
          <w:sz w:val="24"/>
          <w:szCs w:val="24"/>
        </w:rPr>
        <w:t>4</w:t>
      </w:r>
      <w:r w:rsidRPr="00C90D50">
        <w:rPr>
          <w:rFonts w:ascii="Calibri" w:hAnsi="Calibri" w:cs="Arial"/>
          <w:sz w:val="24"/>
          <w:szCs w:val="24"/>
        </w:rPr>
        <w:t xml:space="preserve"> poz</w:t>
      </w:r>
      <w:r w:rsidR="00C013F3" w:rsidRPr="00C90D50">
        <w:rPr>
          <w:rFonts w:ascii="Calibri" w:hAnsi="Calibri" w:cs="Arial"/>
          <w:sz w:val="24"/>
          <w:szCs w:val="24"/>
        </w:rPr>
        <w:t xml:space="preserve">. </w:t>
      </w:r>
      <w:r w:rsidR="00C90D50" w:rsidRPr="00C90D50">
        <w:rPr>
          <w:rFonts w:ascii="Calibri" w:hAnsi="Calibri" w:cs="Arial"/>
          <w:sz w:val="24"/>
          <w:szCs w:val="24"/>
        </w:rPr>
        <w:t>507</w:t>
      </w:r>
      <w:r w:rsidR="00C90D50">
        <w:rPr>
          <w:rFonts w:ascii="Calibri" w:hAnsi="Calibri" w:cs="Arial"/>
          <w:sz w:val="24"/>
          <w:szCs w:val="24"/>
        </w:rPr>
        <w:t xml:space="preserve"> ze zm.</w:t>
      </w:r>
      <w:r w:rsidRPr="00C90D50">
        <w:rPr>
          <w:rFonts w:ascii="Calibri" w:hAnsi="Calibri" w:cs="Arial"/>
          <w:sz w:val="24"/>
          <w:szCs w:val="24"/>
        </w:rPr>
        <w:t>)</w:t>
      </w:r>
    </w:p>
    <w:p w:rsidR="00913E36" w:rsidRPr="00C013F3" w:rsidRDefault="00913E36" w:rsidP="00913E36">
      <w:pPr>
        <w:spacing w:before="120" w:after="0" w:line="276" w:lineRule="auto"/>
        <w:jc w:val="both"/>
        <w:rPr>
          <w:rFonts w:ascii="Calibri" w:hAnsi="Calibri" w:cs="Arial"/>
          <w:b/>
          <w:sz w:val="24"/>
          <w:szCs w:val="24"/>
        </w:rPr>
      </w:pPr>
      <w:r w:rsidRPr="00C013F3">
        <w:rPr>
          <w:rFonts w:ascii="Calibri" w:hAnsi="Calibri" w:cs="Arial"/>
          <w:b/>
          <w:sz w:val="24"/>
          <w:szCs w:val="24"/>
        </w:rPr>
        <w:t>Pouczenie:</w:t>
      </w:r>
    </w:p>
    <w:p w:rsidR="00913E36" w:rsidRPr="00C013F3" w:rsidRDefault="00913E36" w:rsidP="00913E36">
      <w:pPr>
        <w:spacing w:before="120" w:after="0" w:line="276" w:lineRule="auto"/>
        <w:jc w:val="both"/>
        <w:rPr>
          <w:rFonts w:ascii="Calibri" w:hAnsi="Calibri" w:cs="Arial"/>
          <w:b/>
          <w:sz w:val="24"/>
          <w:szCs w:val="24"/>
        </w:rPr>
      </w:pPr>
      <w:r w:rsidRPr="00C013F3">
        <w:rPr>
          <w:rFonts w:ascii="Calibri" w:hAnsi="Calibri" w:cs="Arial"/>
          <w:b/>
          <w:sz w:val="24"/>
          <w:szCs w:val="24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:rsidR="00913E36" w:rsidRPr="00C013F3" w:rsidRDefault="00913E36" w:rsidP="00913E36">
      <w:pPr>
        <w:spacing w:before="120" w:after="240" w:line="276" w:lineRule="auto"/>
        <w:jc w:val="both"/>
        <w:rPr>
          <w:rFonts w:ascii="Calibri" w:hAnsi="Calibri" w:cs="Arial"/>
          <w:b/>
          <w:sz w:val="24"/>
          <w:szCs w:val="24"/>
        </w:rPr>
      </w:pPr>
      <w:r w:rsidRPr="00C013F3">
        <w:rPr>
          <w:rFonts w:ascii="Calibri" w:hAnsi="Calibri" w:cs="Arial"/>
          <w:b/>
          <w:sz w:val="24"/>
          <w:szCs w:val="24"/>
        </w:rPr>
        <w:t>Karę pieniężną nakłada Prezes Urzędu Zamówień Publicznych, w drodze decyzji, w wysokości do 20 000 000 zł.</w:t>
      </w:r>
    </w:p>
    <w:p w:rsidR="00913E36" w:rsidRPr="00C013F3" w:rsidRDefault="00913E36" w:rsidP="00913E36">
      <w:pPr>
        <w:pStyle w:val="Akapitzlist"/>
        <w:numPr>
          <w:ilvl w:val="0"/>
          <w:numId w:val="3"/>
        </w:numPr>
        <w:shd w:val="clear" w:color="auto" w:fill="F2F2F2" w:themeFill="background1" w:themeFillShade="F2"/>
        <w:spacing w:before="120" w:line="268" w:lineRule="auto"/>
        <w:ind w:left="426" w:hanging="426"/>
        <w:jc w:val="both"/>
        <w:rPr>
          <w:rFonts w:ascii="Calibri" w:hAnsi="Calibri" w:cs="Arial"/>
          <w:b/>
        </w:rPr>
      </w:pPr>
      <w:r w:rsidRPr="00C013F3">
        <w:rPr>
          <w:rFonts w:ascii="Calibri" w:hAnsi="Calibri" w:cs="Arial"/>
          <w:b/>
        </w:rPr>
        <w:t>OŚWIADCZENIE DOTYCZĄCE PODANYCH INFORMACJI:</w:t>
      </w:r>
    </w:p>
    <w:p w:rsidR="00913E36" w:rsidRDefault="00913E36" w:rsidP="00913E36">
      <w:pPr>
        <w:spacing w:before="120" w:after="360" w:line="276" w:lineRule="auto"/>
        <w:jc w:val="both"/>
        <w:rPr>
          <w:rFonts w:ascii="Calibri" w:hAnsi="Calibri" w:cs="Arial"/>
        </w:rPr>
      </w:pPr>
      <w:r w:rsidRPr="00C013F3">
        <w:rPr>
          <w:rFonts w:ascii="Calibri" w:hAnsi="Calibri" w:cs="Arial"/>
          <w:sz w:val="24"/>
          <w:szCs w:val="24"/>
        </w:rPr>
        <w:t>Oświadczam/y, że wszystkie informacje podane w powyższych oświadczeniach są aktualne i zgodne z prawdą oraz zostały przedstawione</w:t>
      </w:r>
      <w:r>
        <w:rPr>
          <w:rFonts w:ascii="Calibri" w:hAnsi="Calibri" w:cs="Arial"/>
        </w:rPr>
        <w:t xml:space="preserve"> z pełną świadomością konsekwencji wprowadzenia zamawiającego w błąd przy przedstawianiu informacji.</w:t>
      </w:r>
      <w:bookmarkStart w:id="0" w:name="_GoBack"/>
      <w:bookmarkEnd w:id="0"/>
    </w:p>
    <w:p w:rsidR="00913E36" w:rsidRDefault="00913E36" w:rsidP="00913E3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Dokument należy złożyć w postaci dokumentu</w:t>
      </w:r>
    </w:p>
    <w:p w:rsidR="00913E36" w:rsidRDefault="00913E36" w:rsidP="00913E3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elektronicznego i podpisać kwalifikowanym</w:t>
      </w:r>
    </w:p>
    <w:p w:rsidR="00913E36" w:rsidRDefault="00913E36" w:rsidP="00913E3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podpisem elektronicznym, bądź podpisem zaufanym</w:t>
      </w:r>
    </w:p>
    <w:p w:rsidR="00913E36" w:rsidRDefault="00913E36" w:rsidP="00913E3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lub podpisem osobistym przez osoby uprawnione do </w:t>
      </w:r>
    </w:p>
    <w:p w:rsidR="0038768E" w:rsidRPr="00913E36" w:rsidRDefault="00913E36" w:rsidP="00913E36">
      <w:pPr>
        <w:spacing w:after="0" w:line="240" w:lineRule="auto"/>
        <w:ind w:left="4820" w:firstLine="425"/>
        <w:jc w:val="center"/>
        <w:rPr>
          <w:rFonts w:ascii="Calibri" w:hAnsi="Calibri" w:cs="Arial"/>
          <w:b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reprezentowania Wykonawcy</w:t>
      </w:r>
    </w:p>
    <w:sectPr w:rsidR="0038768E" w:rsidRPr="00913E36" w:rsidSect="000B11EC">
      <w:pgSz w:w="11906" w:h="16838"/>
      <w:pgMar w:top="170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F10" w:rsidRDefault="00D52583">
      <w:pPr>
        <w:spacing w:after="0" w:line="240" w:lineRule="auto"/>
      </w:pPr>
      <w:r>
        <w:separator/>
      </w:r>
    </w:p>
  </w:endnote>
  <w:endnote w:type="continuationSeparator" w:id="0">
    <w:p w:rsidR="001A7F10" w:rsidRDefault="00D5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F10" w:rsidRDefault="00D52583">
      <w:pPr>
        <w:spacing w:after="0" w:line="240" w:lineRule="auto"/>
      </w:pPr>
      <w:r>
        <w:separator/>
      </w:r>
    </w:p>
  </w:footnote>
  <w:footnote w:type="continuationSeparator" w:id="0">
    <w:p w:rsidR="001A7F10" w:rsidRDefault="00D5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1C705B54"/>
    <w:lvl w:ilvl="0" w:tplc="3C76F0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A6"/>
    <w:rsid w:val="001A7F10"/>
    <w:rsid w:val="00377809"/>
    <w:rsid w:val="0038768E"/>
    <w:rsid w:val="00412B7F"/>
    <w:rsid w:val="004739A6"/>
    <w:rsid w:val="005D6B1F"/>
    <w:rsid w:val="005E5320"/>
    <w:rsid w:val="005F0EB3"/>
    <w:rsid w:val="007C2AB2"/>
    <w:rsid w:val="00913E36"/>
    <w:rsid w:val="009D5A92"/>
    <w:rsid w:val="00AE0EAA"/>
    <w:rsid w:val="00AE1079"/>
    <w:rsid w:val="00BB658C"/>
    <w:rsid w:val="00C013F3"/>
    <w:rsid w:val="00C90D50"/>
    <w:rsid w:val="00CD7605"/>
    <w:rsid w:val="00D5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46CCE3"/>
  <w15:chartTrackingRefBased/>
  <w15:docId w15:val="{2393520A-C435-4AAD-9176-328CD606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9A6"/>
  </w:style>
  <w:style w:type="paragraph" w:styleId="Nagwek1">
    <w:name w:val="heading 1"/>
    <w:basedOn w:val="Normalny"/>
    <w:next w:val="Normalny"/>
    <w:link w:val="Nagwek1Znak"/>
    <w:uiPriority w:val="9"/>
    <w:qFormat/>
    <w:rsid w:val="00473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39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73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9A6"/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4739A6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4739A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583"/>
    <w:rPr>
      <w:rFonts w:ascii="Segoe UI" w:hAnsi="Segoe UI" w:cs="Segoe UI"/>
      <w:sz w:val="18"/>
      <w:szCs w:val="18"/>
    </w:rPr>
  </w:style>
  <w:style w:type="paragraph" w:customStyle="1" w:styleId="CM36">
    <w:name w:val="CM36"/>
    <w:basedOn w:val="Normalny"/>
    <w:next w:val="Normalny"/>
    <w:rsid w:val="00913E36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496</Words>
  <Characters>2978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2021-06-28T06:45:00Z</cp:lastPrinted>
  <dcterms:created xsi:type="dcterms:W3CDTF">2021-06-28T09:41:00Z</dcterms:created>
  <dcterms:modified xsi:type="dcterms:W3CDTF">2024-10-15T09:26:00Z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UxC4dwLulzfINJ8nQH+xvX5LNGipWa4BRSZhPgxsCvmw4lEshmJE2smrRkAQC/G6OXSfZ9BjjLzLizcytUDY+w==</vt:lpwstr>
  </property>
  <property fmtid="{D5CDD505-2E9C-101B-9397-08002B2CF9AE}" pid="4" name="MFClassificationDate">
    <vt:lpwstr>2022-09-12T12:50:03.1804562+02:00</vt:lpwstr>
  </property>
  <property fmtid="{D5CDD505-2E9C-101B-9397-08002B2CF9AE}" pid="5" name="MFClassifiedBySID">
    <vt:lpwstr>UxC4dwLulzfINJ8nQH+xvX5LNGipWa4BRSZhPgxsCvm42mrIC/DSDv0ggS+FjUN/2v1BBotkLlY5aAiEhoi6uURsIfe+5syRj1g85CMv1/Vnr1Dv47alsBvH++TC+Gdp</vt:lpwstr>
  </property>
  <property fmtid="{D5CDD505-2E9C-101B-9397-08002B2CF9AE}" pid="6" name="MFGRNItemId">
    <vt:lpwstr>GRN-033a1056-11b6-46d0-a930-ee3d8e8053f4</vt:lpwstr>
  </property>
  <property fmtid="{D5CDD505-2E9C-101B-9397-08002B2CF9AE}" pid="7" name="MFHash">
    <vt:lpwstr>4ypEjsaWe7NUYGpzHxURdJ+TI78HDEJBeqLlOkldNnk=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