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F1AD82" w14:textId="0C7AC694" w:rsidR="008A4476" w:rsidRDefault="001840F3" w:rsidP="00733751">
      <w:pPr>
        <w:widowControl w:val="0"/>
        <w:spacing w:before="240" w:line="276" w:lineRule="auto"/>
        <w:rPr>
          <w:rFonts w:asciiTheme="minorHAnsi" w:eastAsia="Calibri" w:hAnsiTheme="minorHAnsi" w:cstheme="minorHAnsi"/>
          <w:b/>
          <w:sz w:val="28"/>
          <w:szCs w:val="22"/>
        </w:rPr>
      </w:pPr>
      <w:r w:rsidRPr="00CE6943">
        <w:rPr>
          <w:rFonts w:asciiTheme="minorHAnsi" w:eastAsia="Calibri" w:hAnsiTheme="minorHAnsi" w:cstheme="minorHAnsi"/>
          <w:b/>
          <w:sz w:val="28"/>
          <w:szCs w:val="22"/>
        </w:rPr>
        <w:t xml:space="preserve">SZCZEGÓŁOWY </w:t>
      </w:r>
      <w:r w:rsidR="00E62B91">
        <w:rPr>
          <w:rFonts w:asciiTheme="minorHAnsi" w:eastAsia="Calibri" w:hAnsiTheme="minorHAnsi" w:cstheme="minorHAnsi"/>
          <w:b/>
          <w:sz w:val="28"/>
          <w:szCs w:val="22"/>
        </w:rPr>
        <w:t>OPIS</w:t>
      </w:r>
      <w:r w:rsidR="00B4253A">
        <w:rPr>
          <w:rFonts w:asciiTheme="minorHAnsi" w:eastAsia="Calibri" w:hAnsiTheme="minorHAnsi" w:cstheme="minorHAnsi"/>
          <w:b/>
          <w:sz w:val="28"/>
          <w:szCs w:val="22"/>
        </w:rPr>
        <w:t xml:space="preserve"> </w:t>
      </w:r>
      <w:r w:rsidR="008229C0" w:rsidRPr="00CE6943">
        <w:rPr>
          <w:rFonts w:asciiTheme="minorHAnsi" w:eastAsia="Calibri" w:hAnsiTheme="minorHAnsi" w:cstheme="minorHAnsi"/>
          <w:b/>
          <w:sz w:val="28"/>
          <w:szCs w:val="22"/>
        </w:rPr>
        <w:t>PRZEDMIOTU ZAMÓWIENIA</w:t>
      </w:r>
    </w:p>
    <w:p w14:paraId="5D20CB45" w14:textId="7CC3EE44" w:rsidR="00B4253A" w:rsidRPr="00B4253A" w:rsidRDefault="00B4253A" w:rsidP="004D57FD">
      <w:pPr>
        <w:widowControl w:val="0"/>
        <w:spacing w:line="276" w:lineRule="auto"/>
        <w:rPr>
          <w:rFonts w:asciiTheme="minorHAnsi" w:eastAsia="Calibri" w:hAnsiTheme="minorHAnsi" w:cstheme="minorHAnsi"/>
          <w:sz w:val="24"/>
          <w:szCs w:val="22"/>
        </w:rPr>
      </w:pPr>
      <w:r w:rsidRPr="00B4253A">
        <w:rPr>
          <w:rFonts w:asciiTheme="minorHAnsi" w:eastAsia="Calibri" w:hAnsiTheme="minorHAnsi" w:cstheme="minorHAnsi"/>
          <w:sz w:val="24"/>
          <w:szCs w:val="22"/>
        </w:rPr>
        <w:t>(ZAKRES</w:t>
      </w:r>
      <w:r>
        <w:rPr>
          <w:rFonts w:asciiTheme="minorHAnsi" w:eastAsia="Calibri" w:hAnsiTheme="minorHAnsi" w:cstheme="minorHAnsi"/>
          <w:sz w:val="24"/>
          <w:szCs w:val="22"/>
        </w:rPr>
        <w:t>, SPOSÓB</w:t>
      </w:r>
      <w:r w:rsidRPr="00B4253A">
        <w:rPr>
          <w:rFonts w:asciiTheme="minorHAnsi" w:eastAsia="Calibri" w:hAnsiTheme="minorHAnsi" w:cstheme="minorHAnsi"/>
          <w:sz w:val="24"/>
          <w:szCs w:val="22"/>
        </w:rPr>
        <w:t xml:space="preserve"> I WARUNKI REALIZACJI)</w:t>
      </w:r>
    </w:p>
    <w:p w14:paraId="079A25FA" w14:textId="77777777" w:rsidR="0006177C" w:rsidRDefault="0006177C" w:rsidP="004D57FD">
      <w:pPr>
        <w:widowControl w:val="0"/>
        <w:spacing w:line="276" w:lineRule="auto"/>
        <w:jc w:val="both"/>
        <w:rPr>
          <w:rFonts w:asciiTheme="minorHAnsi" w:eastAsia="Calibri" w:hAnsiTheme="minorHAnsi" w:cstheme="minorHAnsi"/>
          <w:szCs w:val="22"/>
        </w:rPr>
      </w:pPr>
    </w:p>
    <w:p w14:paraId="6D33E76D" w14:textId="77777777" w:rsidR="00FA76A4" w:rsidRPr="00FA76A4" w:rsidRDefault="00FA76A4" w:rsidP="003D3AC4">
      <w:pPr>
        <w:widowControl w:val="0"/>
        <w:pBdr>
          <w:top w:val="single" w:sz="4" w:space="0" w:color="auto"/>
          <w:left w:val="single" w:sz="4" w:space="4" w:color="auto"/>
          <w:bottom w:val="single" w:sz="4" w:space="1" w:color="auto"/>
          <w:right w:val="single" w:sz="4" w:space="4" w:color="auto"/>
        </w:pBdr>
        <w:spacing w:line="276" w:lineRule="auto"/>
        <w:rPr>
          <w:rFonts w:asciiTheme="minorHAnsi" w:eastAsia="Calibri" w:hAnsiTheme="minorHAnsi" w:cstheme="minorHAnsi"/>
          <w:b/>
          <w:sz w:val="12"/>
          <w:szCs w:val="12"/>
        </w:rPr>
      </w:pPr>
    </w:p>
    <w:p w14:paraId="4FDF9907" w14:textId="3E765708" w:rsidR="004D57FD" w:rsidRDefault="004D57FD" w:rsidP="003D3AC4">
      <w:pPr>
        <w:widowControl w:val="0"/>
        <w:pBdr>
          <w:top w:val="single" w:sz="4" w:space="0" w:color="auto"/>
          <w:left w:val="single" w:sz="4" w:space="4" w:color="auto"/>
          <w:bottom w:val="single" w:sz="4" w:space="1" w:color="auto"/>
          <w:right w:val="single" w:sz="4" w:space="4" w:color="auto"/>
        </w:pBdr>
        <w:spacing w:line="276" w:lineRule="auto"/>
        <w:rPr>
          <w:rFonts w:asciiTheme="minorHAnsi" w:eastAsia="Calibri" w:hAnsiTheme="minorHAnsi" w:cstheme="minorHAnsi"/>
          <w:b/>
          <w:sz w:val="24"/>
          <w:szCs w:val="22"/>
        </w:rPr>
      </w:pPr>
      <w:r w:rsidRPr="004D57FD">
        <w:rPr>
          <w:rFonts w:asciiTheme="minorHAnsi" w:eastAsia="Calibri" w:hAnsiTheme="minorHAnsi" w:cstheme="minorHAnsi"/>
          <w:b/>
          <w:sz w:val="24"/>
          <w:szCs w:val="22"/>
        </w:rPr>
        <w:t>„Usługa ochrony fizycznej osób i mienia wraz z moni</w:t>
      </w:r>
      <w:r w:rsidR="00D765A4">
        <w:rPr>
          <w:rFonts w:asciiTheme="minorHAnsi" w:eastAsia="Calibri" w:hAnsiTheme="minorHAnsi" w:cstheme="minorHAnsi"/>
          <w:b/>
          <w:sz w:val="24"/>
          <w:szCs w:val="22"/>
        </w:rPr>
        <w:t>torowaniem systemu alarmowego</w:t>
      </w:r>
      <w:r w:rsidR="002D028A">
        <w:rPr>
          <w:rFonts w:asciiTheme="minorHAnsi" w:eastAsia="Calibri" w:hAnsiTheme="minorHAnsi" w:cstheme="minorHAnsi"/>
          <w:b/>
          <w:sz w:val="24"/>
          <w:szCs w:val="22"/>
        </w:rPr>
        <w:br/>
      </w:r>
      <w:r w:rsidRPr="004D57FD">
        <w:rPr>
          <w:rFonts w:asciiTheme="minorHAnsi" w:eastAsia="Calibri" w:hAnsiTheme="minorHAnsi" w:cstheme="minorHAnsi"/>
          <w:b/>
          <w:sz w:val="24"/>
          <w:szCs w:val="22"/>
        </w:rPr>
        <w:t>w budynkach</w:t>
      </w:r>
      <w:r w:rsidR="002D028A">
        <w:rPr>
          <w:rFonts w:asciiTheme="minorHAnsi" w:eastAsia="Calibri" w:hAnsiTheme="minorHAnsi" w:cstheme="minorHAnsi"/>
          <w:b/>
          <w:sz w:val="24"/>
          <w:szCs w:val="22"/>
        </w:rPr>
        <w:t xml:space="preserve"> </w:t>
      </w:r>
      <w:r w:rsidR="00590031">
        <w:rPr>
          <w:rFonts w:asciiTheme="minorHAnsi" w:eastAsia="Calibri" w:hAnsiTheme="minorHAnsi" w:cstheme="minorHAnsi"/>
          <w:b/>
          <w:sz w:val="24"/>
          <w:szCs w:val="22"/>
        </w:rPr>
        <w:t>Sądu Rejonowego w Skierniewicach</w:t>
      </w:r>
      <w:r w:rsidRPr="004D57FD">
        <w:rPr>
          <w:rFonts w:asciiTheme="minorHAnsi" w:eastAsia="Calibri" w:hAnsiTheme="minorHAnsi" w:cstheme="minorHAnsi"/>
          <w:b/>
          <w:sz w:val="24"/>
          <w:szCs w:val="22"/>
        </w:rPr>
        <w:t>”</w:t>
      </w:r>
    </w:p>
    <w:p w14:paraId="7481E5B9" w14:textId="520719ED" w:rsidR="004D57FD" w:rsidRDefault="004D57FD" w:rsidP="00FA76A4">
      <w:pPr>
        <w:widowControl w:val="0"/>
        <w:pBdr>
          <w:top w:val="single" w:sz="4" w:space="0" w:color="auto"/>
          <w:left w:val="single" w:sz="4" w:space="4" w:color="auto"/>
          <w:bottom w:val="single" w:sz="4" w:space="1" w:color="auto"/>
          <w:right w:val="single" w:sz="4" w:space="4" w:color="auto"/>
        </w:pBdr>
        <w:spacing w:before="40" w:line="276" w:lineRule="auto"/>
        <w:rPr>
          <w:rFonts w:asciiTheme="minorHAnsi" w:eastAsia="Calibri" w:hAnsiTheme="minorHAnsi" w:cstheme="minorHAnsi"/>
          <w:b/>
          <w:sz w:val="24"/>
          <w:szCs w:val="22"/>
        </w:rPr>
      </w:pPr>
      <w:r>
        <w:rPr>
          <w:rFonts w:asciiTheme="minorHAnsi" w:eastAsia="Calibri" w:hAnsiTheme="minorHAnsi" w:cstheme="minorHAnsi"/>
          <w:b/>
          <w:sz w:val="24"/>
          <w:szCs w:val="22"/>
        </w:rPr>
        <w:t>n</w:t>
      </w:r>
      <w:r w:rsidRPr="004D57FD">
        <w:rPr>
          <w:rFonts w:asciiTheme="minorHAnsi" w:eastAsia="Calibri" w:hAnsiTheme="minorHAnsi" w:cstheme="minorHAnsi"/>
          <w:b/>
          <w:sz w:val="24"/>
          <w:szCs w:val="22"/>
        </w:rPr>
        <w:t xml:space="preserve">r sprawy: </w:t>
      </w:r>
      <w:r w:rsidR="00BE472B" w:rsidRPr="00BE472B">
        <w:rPr>
          <w:rFonts w:asciiTheme="minorHAnsi" w:eastAsia="Calibri" w:hAnsiTheme="minorHAnsi" w:cstheme="minorHAnsi"/>
          <w:b/>
          <w:sz w:val="24"/>
          <w:szCs w:val="22"/>
        </w:rPr>
        <w:t>OA.261.9.2024</w:t>
      </w:r>
    </w:p>
    <w:p w14:paraId="193E1C66" w14:textId="77777777" w:rsidR="00FA76A4" w:rsidRPr="00FA76A4" w:rsidRDefault="00FA76A4" w:rsidP="001E7F0A">
      <w:pPr>
        <w:widowControl w:val="0"/>
        <w:pBdr>
          <w:top w:val="single" w:sz="4" w:space="0" w:color="auto"/>
          <w:left w:val="single" w:sz="4" w:space="4" w:color="auto"/>
          <w:bottom w:val="single" w:sz="4" w:space="1" w:color="auto"/>
          <w:right w:val="single" w:sz="4" w:space="4" w:color="auto"/>
        </w:pBdr>
        <w:spacing w:line="276" w:lineRule="auto"/>
        <w:rPr>
          <w:rFonts w:asciiTheme="minorHAnsi" w:eastAsia="Calibri" w:hAnsiTheme="minorHAnsi" w:cstheme="minorHAnsi"/>
          <w:b/>
          <w:sz w:val="12"/>
          <w:szCs w:val="12"/>
        </w:rPr>
      </w:pPr>
    </w:p>
    <w:p w14:paraId="3656DCD9" w14:textId="77777777" w:rsidR="004D57FD" w:rsidRPr="004D57FD" w:rsidRDefault="004D57FD" w:rsidP="004D57FD">
      <w:pPr>
        <w:widowControl w:val="0"/>
        <w:spacing w:line="276" w:lineRule="auto"/>
        <w:rPr>
          <w:rFonts w:asciiTheme="minorHAnsi" w:eastAsia="Calibri" w:hAnsiTheme="minorHAnsi" w:cstheme="minorHAnsi"/>
          <w:b/>
          <w:sz w:val="24"/>
          <w:szCs w:val="22"/>
        </w:rPr>
      </w:pPr>
    </w:p>
    <w:p w14:paraId="3D634760" w14:textId="77777777" w:rsidR="002E1104" w:rsidRPr="00171F5A" w:rsidRDefault="002E1104" w:rsidP="00114906">
      <w:pPr>
        <w:pStyle w:val="pkt"/>
        <w:pBdr>
          <w:top w:val="single" w:sz="4" w:space="1" w:color="auto"/>
          <w:left w:val="single" w:sz="4" w:space="4" w:color="auto"/>
          <w:bottom w:val="single" w:sz="4" w:space="1" w:color="auto"/>
          <w:right w:val="single" w:sz="4" w:space="4" w:color="auto"/>
        </w:pBdr>
        <w:shd w:val="clear" w:color="auto" w:fill="548DD4" w:themeFill="text2" w:themeFillTint="99"/>
        <w:spacing w:before="0" w:after="0" w:line="276" w:lineRule="auto"/>
        <w:ind w:left="3686" w:right="3685" w:firstLine="0"/>
        <w:jc w:val="center"/>
        <w:rPr>
          <w:rFonts w:asciiTheme="minorHAnsi" w:hAnsiTheme="minorHAnsi" w:cstheme="minorHAnsi"/>
          <w:b/>
          <w:bCs/>
          <w:color w:val="FFFFFF" w:themeColor="background1"/>
          <w:spacing w:val="20"/>
          <w:kern w:val="32"/>
        </w:rPr>
      </w:pPr>
      <w:r w:rsidRPr="00171F5A">
        <w:rPr>
          <w:rFonts w:asciiTheme="minorHAnsi" w:hAnsiTheme="minorHAnsi" w:cstheme="minorHAnsi"/>
          <w:b/>
          <w:bCs/>
          <w:color w:val="FFFFFF" w:themeColor="background1"/>
          <w:spacing w:val="20"/>
          <w:kern w:val="32"/>
        </w:rPr>
        <w:t>SPIS TREŚCI</w:t>
      </w:r>
    </w:p>
    <w:p w14:paraId="7524F6BB" w14:textId="59BAFADC" w:rsidR="004D57FD" w:rsidRPr="00F21783" w:rsidRDefault="004D57FD" w:rsidP="00733751">
      <w:pPr>
        <w:widowControl w:val="0"/>
        <w:spacing w:before="240" w:line="276" w:lineRule="auto"/>
        <w:ind w:left="567" w:hanging="283"/>
        <w:jc w:val="left"/>
        <w:rPr>
          <w:rFonts w:asciiTheme="minorHAnsi" w:eastAsia="Calibri" w:hAnsiTheme="minorHAnsi" w:cstheme="minorHAnsi"/>
          <w:b/>
          <w:szCs w:val="22"/>
        </w:rPr>
      </w:pPr>
      <w:r w:rsidRPr="00F21783">
        <w:rPr>
          <w:rFonts w:asciiTheme="minorHAnsi" w:eastAsia="Calibri" w:hAnsiTheme="minorHAnsi" w:cstheme="minorHAnsi"/>
          <w:b/>
          <w:szCs w:val="22"/>
        </w:rPr>
        <w:t>I.</w:t>
      </w:r>
      <w:r w:rsidRPr="00F21783">
        <w:rPr>
          <w:rFonts w:asciiTheme="minorHAnsi" w:eastAsia="Calibri" w:hAnsiTheme="minorHAnsi" w:cstheme="minorHAnsi"/>
          <w:b/>
          <w:szCs w:val="22"/>
        </w:rPr>
        <w:tab/>
      </w:r>
      <w:r w:rsidR="00CE6943" w:rsidRPr="00F21783">
        <w:rPr>
          <w:rFonts w:asciiTheme="minorHAnsi" w:eastAsia="Calibri" w:hAnsiTheme="minorHAnsi" w:cstheme="minorHAnsi"/>
          <w:b/>
          <w:szCs w:val="22"/>
        </w:rPr>
        <w:tab/>
      </w:r>
      <w:r w:rsidR="00682C5C">
        <w:rPr>
          <w:rFonts w:asciiTheme="minorHAnsi" w:eastAsia="Calibri" w:hAnsiTheme="minorHAnsi" w:cstheme="minorHAnsi"/>
          <w:b/>
          <w:szCs w:val="22"/>
        </w:rPr>
        <w:t>OKREŚLENIE PRZEDMIOTU ZAMÓWIENIA</w:t>
      </w:r>
    </w:p>
    <w:p w14:paraId="261A480A" w14:textId="79B97AF3" w:rsidR="004D57FD" w:rsidRPr="00F21783" w:rsidRDefault="004D57FD" w:rsidP="00211501">
      <w:pPr>
        <w:widowControl w:val="0"/>
        <w:spacing w:line="276" w:lineRule="auto"/>
        <w:ind w:left="567" w:hanging="283"/>
        <w:jc w:val="left"/>
        <w:rPr>
          <w:rFonts w:asciiTheme="minorHAnsi" w:eastAsia="Calibri" w:hAnsiTheme="minorHAnsi" w:cstheme="minorHAnsi"/>
          <w:b/>
          <w:szCs w:val="22"/>
        </w:rPr>
      </w:pPr>
      <w:r w:rsidRPr="00F21783">
        <w:rPr>
          <w:rFonts w:asciiTheme="minorHAnsi" w:eastAsia="Calibri" w:hAnsiTheme="minorHAnsi" w:cstheme="minorHAnsi"/>
          <w:b/>
          <w:szCs w:val="22"/>
        </w:rPr>
        <w:t>II.</w:t>
      </w:r>
      <w:r w:rsidRPr="00F21783">
        <w:rPr>
          <w:rFonts w:asciiTheme="minorHAnsi" w:eastAsia="Calibri" w:hAnsiTheme="minorHAnsi" w:cstheme="minorHAnsi"/>
          <w:b/>
          <w:szCs w:val="22"/>
        </w:rPr>
        <w:tab/>
      </w:r>
      <w:r w:rsidR="00CE6943" w:rsidRPr="00F21783">
        <w:rPr>
          <w:rFonts w:asciiTheme="minorHAnsi" w:eastAsia="Calibri" w:hAnsiTheme="minorHAnsi" w:cstheme="minorHAnsi"/>
          <w:b/>
          <w:szCs w:val="22"/>
        </w:rPr>
        <w:tab/>
      </w:r>
      <w:r w:rsidR="00682C5C">
        <w:rPr>
          <w:rFonts w:asciiTheme="minorHAnsi" w:eastAsia="Calibri" w:hAnsiTheme="minorHAnsi" w:cstheme="minorHAnsi"/>
          <w:b/>
          <w:szCs w:val="22"/>
        </w:rPr>
        <w:t>SYSTEM PEŁNIENIA SŁUŻBY</w:t>
      </w:r>
      <w:r w:rsidR="00D53068" w:rsidRPr="00F21783">
        <w:rPr>
          <w:rFonts w:asciiTheme="minorHAnsi" w:eastAsia="Calibri" w:hAnsiTheme="minorHAnsi" w:cstheme="minorHAnsi"/>
          <w:b/>
          <w:szCs w:val="22"/>
        </w:rPr>
        <w:t xml:space="preserve"> </w:t>
      </w:r>
    </w:p>
    <w:p w14:paraId="594A74E2" w14:textId="3F7630DC" w:rsidR="004D57FD" w:rsidRPr="00F21783" w:rsidRDefault="004D57FD" w:rsidP="00211501">
      <w:pPr>
        <w:widowControl w:val="0"/>
        <w:spacing w:line="276" w:lineRule="auto"/>
        <w:ind w:left="567" w:hanging="283"/>
        <w:jc w:val="left"/>
        <w:rPr>
          <w:rFonts w:asciiTheme="minorHAnsi" w:eastAsia="Calibri" w:hAnsiTheme="minorHAnsi" w:cstheme="minorHAnsi"/>
          <w:b/>
          <w:szCs w:val="22"/>
        </w:rPr>
      </w:pPr>
      <w:r w:rsidRPr="00F21783">
        <w:rPr>
          <w:rFonts w:asciiTheme="minorHAnsi" w:eastAsia="Calibri" w:hAnsiTheme="minorHAnsi" w:cstheme="minorHAnsi"/>
          <w:b/>
          <w:szCs w:val="22"/>
        </w:rPr>
        <w:t>III.</w:t>
      </w:r>
      <w:r w:rsidRPr="00F21783">
        <w:rPr>
          <w:rFonts w:asciiTheme="minorHAnsi" w:eastAsia="Calibri" w:hAnsiTheme="minorHAnsi" w:cstheme="minorHAnsi"/>
          <w:b/>
          <w:szCs w:val="22"/>
        </w:rPr>
        <w:tab/>
      </w:r>
      <w:r w:rsidR="00CE6943" w:rsidRPr="00F21783">
        <w:rPr>
          <w:rFonts w:asciiTheme="minorHAnsi" w:eastAsia="Calibri" w:hAnsiTheme="minorHAnsi" w:cstheme="minorHAnsi"/>
          <w:b/>
          <w:szCs w:val="22"/>
        </w:rPr>
        <w:tab/>
      </w:r>
      <w:r w:rsidR="00682C5C">
        <w:rPr>
          <w:rFonts w:asciiTheme="minorHAnsi" w:eastAsia="Calibri" w:hAnsiTheme="minorHAnsi" w:cstheme="minorHAnsi"/>
          <w:b/>
          <w:szCs w:val="22"/>
        </w:rPr>
        <w:t>INFORMACJE O FORMALNOŚCIACH</w:t>
      </w:r>
    </w:p>
    <w:p w14:paraId="1872E65C" w14:textId="55ED7707" w:rsidR="004D57FD" w:rsidRPr="00F21783" w:rsidRDefault="004D57FD" w:rsidP="00211501">
      <w:pPr>
        <w:widowControl w:val="0"/>
        <w:spacing w:line="276" w:lineRule="auto"/>
        <w:ind w:left="567" w:hanging="283"/>
        <w:jc w:val="left"/>
        <w:rPr>
          <w:rFonts w:asciiTheme="minorHAnsi" w:eastAsia="Calibri" w:hAnsiTheme="minorHAnsi" w:cstheme="minorHAnsi"/>
          <w:b/>
          <w:szCs w:val="22"/>
        </w:rPr>
      </w:pPr>
      <w:r w:rsidRPr="00F21783">
        <w:rPr>
          <w:rFonts w:asciiTheme="minorHAnsi" w:eastAsia="Calibri" w:hAnsiTheme="minorHAnsi" w:cstheme="minorHAnsi"/>
          <w:b/>
          <w:szCs w:val="22"/>
        </w:rPr>
        <w:t>IV.</w:t>
      </w:r>
      <w:r w:rsidRPr="00F21783">
        <w:rPr>
          <w:rFonts w:asciiTheme="minorHAnsi" w:eastAsia="Calibri" w:hAnsiTheme="minorHAnsi" w:cstheme="minorHAnsi"/>
          <w:b/>
          <w:szCs w:val="22"/>
        </w:rPr>
        <w:tab/>
      </w:r>
      <w:r w:rsidR="00CE6943" w:rsidRPr="00F21783">
        <w:rPr>
          <w:rFonts w:asciiTheme="minorHAnsi" w:eastAsia="Calibri" w:hAnsiTheme="minorHAnsi" w:cstheme="minorHAnsi"/>
          <w:b/>
          <w:szCs w:val="22"/>
        </w:rPr>
        <w:tab/>
      </w:r>
      <w:r w:rsidR="00682C5C">
        <w:rPr>
          <w:rFonts w:asciiTheme="minorHAnsi" w:eastAsia="Calibri" w:hAnsiTheme="minorHAnsi" w:cstheme="minorHAnsi"/>
          <w:b/>
          <w:szCs w:val="22"/>
        </w:rPr>
        <w:t>ZADANIE SZCZEGÓŁÓWE</w:t>
      </w:r>
    </w:p>
    <w:p w14:paraId="0AFC0C40" w14:textId="1F581827" w:rsidR="004D57FD" w:rsidRPr="00F21783" w:rsidRDefault="004D57FD" w:rsidP="00E35264">
      <w:pPr>
        <w:widowControl w:val="0"/>
        <w:tabs>
          <w:tab w:val="left" w:pos="709"/>
          <w:tab w:val="left" w:pos="1418"/>
          <w:tab w:val="left" w:pos="2127"/>
          <w:tab w:val="left" w:pos="2836"/>
          <w:tab w:val="left" w:pos="3545"/>
          <w:tab w:val="left" w:pos="6504"/>
        </w:tabs>
        <w:spacing w:line="276" w:lineRule="auto"/>
        <w:ind w:left="567" w:hanging="283"/>
        <w:jc w:val="left"/>
        <w:rPr>
          <w:rFonts w:asciiTheme="minorHAnsi" w:eastAsia="Calibri" w:hAnsiTheme="minorHAnsi" w:cstheme="minorHAnsi"/>
          <w:b/>
          <w:szCs w:val="22"/>
        </w:rPr>
      </w:pPr>
      <w:r w:rsidRPr="00F21783">
        <w:rPr>
          <w:rFonts w:asciiTheme="minorHAnsi" w:eastAsia="Calibri" w:hAnsiTheme="minorHAnsi" w:cstheme="minorHAnsi"/>
          <w:b/>
          <w:szCs w:val="22"/>
        </w:rPr>
        <w:t>V.</w:t>
      </w:r>
      <w:r w:rsidRPr="00F21783">
        <w:rPr>
          <w:rFonts w:asciiTheme="minorHAnsi" w:eastAsia="Calibri" w:hAnsiTheme="minorHAnsi" w:cstheme="minorHAnsi"/>
          <w:b/>
          <w:szCs w:val="22"/>
        </w:rPr>
        <w:tab/>
      </w:r>
      <w:r w:rsidR="00CE6943" w:rsidRPr="00F21783">
        <w:rPr>
          <w:rFonts w:asciiTheme="minorHAnsi" w:eastAsia="Calibri" w:hAnsiTheme="minorHAnsi" w:cstheme="minorHAnsi"/>
          <w:b/>
          <w:szCs w:val="22"/>
        </w:rPr>
        <w:tab/>
      </w:r>
      <w:r w:rsidR="004253F3">
        <w:rPr>
          <w:rFonts w:asciiTheme="minorHAnsi" w:eastAsia="Calibri" w:hAnsiTheme="minorHAnsi" w:cstheme="minorHAnsi"/>
          <w:b/>
          <w:szCs w:val="22"/>
        </w:rPr>
        <w:t>POZOSTAŁE POSTANOWIENIA</w:t>
      </w:r>
      <w:r w:rsidR="00E35264">
        <w:rPr>
          <w:rFonts w:asciiTheme="minorHAnsi" w:eastAsia="Calibri" w:hAnsiTheme="minorHAnsi" w:cstheme="minorHAnsi"/>
          <w:b/>
          <w:szCs w:val="22"/>
        </w:rPr>
        <w:tab/>
      </w:r>
      <w:r w:rsidR="00E35264">
        <w:rPr>
          <w:rFonts w:asciiTheme="minorHAnsi" w:eastAsia="Calibri" w:hAnsiTheme="minorHAnsi" w:cstheme="minorHAnsi"/>
          <w:b/>
          <w:szCs w:val="22"/>
        </w:rPr>
        <w:tab/>
      </w:r>
    </w:p>
    <w:p w14:paraId="026EA8E7" w14:textId="6E9B18F5" w:rsidR="008A4476" w:rsidRPr="00F21783" w:rsidRDefault="004D57FD" w:rsidP="00211501">
      <w:pPr>
        <w:widowControl w:val="0"/>
        <w:spacing w:line="276" w:lineRule="auto"/>
        <w:ind w:left="567" w:hanging="283"/>
        <w:jc w:val="left"/>
        <w:rPr>
          <w:rFonts w:asciiTheme="minorHAnsi" w:eastAsia="Calibri" w:hAnsiTheme="minorHAnsi" w:cstheme="minorHAnsi"/>
          <w:b/>
          <w:szCs w:val="22"/>
        </w:rPr>
      </w:pPr>
      <w:r w:rsidRPr="00F21783">
        <w:rPr>
          <w:rFonts w:asciiTheme="minorHAnsi" w:eastAsia="Calibri" w:hAnsiTheme="minorHAnsi" w:cstheme="minorHAnsi"/>
          <w:b/>
          <w:szCs w:val="22"/>
        </w:rPr>
        <w:t>VI.</w:t>
      </w:r>
      <w:r w:rsidRPr="00F21783">
        <w:rPr>
          <w:rFonts w:asciiTheme="minorHAnsi" w:eastAsia="Calibri" w:hAnsiTheme="minorHAnsi" w:cstheme="minorHAnsi"/>
          <w:b/>
          <w:szCs w:val="22"/>
        </w:rPr>
        <w:tab/>
      </w:r>
      <w:r w:rsidR="00CE6943" w:rsidRPr="00F21783">
        <w:rPr>
          <w:rFonts w:asciiTheme="minorHAnsi" w:eastAsia="Calibri" w:hAnsiTheme="minorHAnsi" w:cstheme="minorHAnsi"/>
          <w:b/>
          <w:szCs w:val="22"/>
        </w:rPr>
        <w:tab/>
      </w:r>
      <w:r w:rsidR="00682C5C">
        <w:rPr>
          <w:rFonts w:asciiTheme="minorHAnsi" w:eastAsia="Calibri" w:hAnsiTheme="minorHAnsi" w:cstheme="minorHAnsi"/>
          <w:b/>
          <w:szCs w:val="22"/>
        </w:rPr>
        <w:t>KONTROLA I POWIADAMIANIE</w:t>
      </w:r>
      <w:r w:rsidRPr="00F21783">
        <w:rPr>
          <w:rFonts w:asciiTheme="minorHAnsi" w:eastAsia="Calibri" w:hAnsiTheme="minorHAnsi" w:cstheme="minorHAnsi"/>
          <w:b/>
          <w:szCs w:val="22"/>
        </w:rPr>
        <w:t xml:space="preserve"> </w:t>
      </w:r>
    </w:p>
    <w:p w14:paraId="1C27F912" w14:textId="77777777" w:rsidR="00F21783" w:rsidRDefault="00F21783" w:rsidP="00211501">
      <w:pPr>
        <w:widowControl w:val="0"/>
        <w:spacing w:line="276" w:lineRule="auto"/>
        <w:ind w:left="567" w:hanging="283"/>
        <w:jc w:val="left"/>
        <w:rPr>
          <w:rFonts w:asciiTheme="minorHAnsi" w:eastAsia="Calibri" w:hAnsiTheme="minorHAnsi" w:cstheme="minorHAnsi"/>
          <w:szCs w:val="22"/>
        </w:rPr>
      </w:pPr>
    </w:p>
    <w:p w14:paraId="748CC5BE" w14:textId="77777777" w:rsidR="000B78C7" w:rsidRDefault="000B78C7" w:rsidP="0090443B">
      <w:pPr>
        <w:widowControl w:val="0"/>
        <w:pBdr>
          <w:top w:val="single" w:sz="4" w:space="1" w:color="auto"/>
        </w:pBdr>
        <w:spacing w:line="276" w:lineRule="auto"/>
        <w:ind w:left="284" w:hanging="284"/>
        <w:rPr>
          <w:rFonts w:asciiTheme="minorHAnsi" w:eastAsia="Calibri" w:hAnsiTheme="minorHAnsi" w:cstheme="minorHAnsi"/>
          <w:szCs w:val="22"/>
        </w:rPr>
      </w:pPr>
    </w:p>
    <w:p w14:paraId="578AFA1D" w14:textId="77777777" w:rsidR="002E1104" w:rsidRPr="00171F5A" w:rsidRDefault="002E1104" w:rsidP="00171F5A">
      <w:pPr>
        <w:pStyle w:val="pkt"/>
        <w:pBdr>
          <w:top w:val="single" w:sz="4" w:space="1" w:color="auto"/>
          <w:left w:val="single" w:sz="4" w:space="4" w:color="auto"/>
          <w:bottom w:val="single" w:sz="4" w:space="1" w:color="auto"/>
          <w:right w:val="single" w:sz="4" w:space="4" w:color="auto"/>
        </w:pBdr>
        <w:shd w:val="clear" w:color="auto" w:fill="548DD4" w:themeFill="text2" w:themeFillTint="99"/>
        <w:spacing w:before="0" w:after="0" w:line="276" w:lineRule="auto"/>
        <w:ind w:left="1985" w:right="1984" w:firstLine="0"/>
        <w:jc w:val="center"/>
        <w:rPr>
          <w:rFonts w:asciiTheme="minorHAnsi" w:hAnsiTheme="minorHAnsi" w:cstheme="minorHAnsi"/>
          <w:b/>
          <w:bCs/>
          <w:color w:val="FFFFFF" w:themeColor="background1"/>
          <w:spacing w:val="20"/>
          <w:kern w:val="32"/>
        </w:rPr>
      </w:pPr>
      <w:r w:rsidRPr="00171F5A">
        <w:rPr>
          <w:rFonts w:asciiTheme="minorHAnsi" w:hAnsiTheme="minorHAnsi" w:cstheme="minorHAnsi"/>
          <w:b/>
          <w:bCs/>
          <w:color w:val="FFFFFF" w:themeColor="background1"/>
          <w:spacing w:val="20"/>
          <w:kern w:val="32"/>
        </w:rPr>
        <w:t>I. OKREŚLENIE PRZEDMIOTU ZAMÓWIENIA</w:t>
      </w:r>
    </w:p>
    <w:p w14:paraId="09AA208D" w14:textId="77777777" w:rsidR="002E1104" w:rsidRPr="00CE6943" w:rsidRDefault="002E1104" w:rsidP="00CE6943">
      <w:pPr>
        <w:widowControl w:val="0"/>
        <w:spacing w:line="276" w:lineRule="auto"/>
        <w:ind w:left="567" w:hanging="283"/>
        <w:rPr>
          <w:rFonts w:asciiTheme="minorHAnsi" w:eastAsia="Calibri" w:hAnsiTheme="minorHAnsi" w:cstheme="minorHAnsi"/>
          <w:szCs w:val="22"/>
        </w:rPr>
      </w:pPr>
    </w:p>
    <w:p w14:paraId="5EAF77EB" w14:textId="2E2997BF" w:rsidR="004D57FD" w:rsidRDefault="00577773" w:rsidP="00704866">
      <w:pPr>
        <w:pStyle w:val="Akapitzlist"/>
        <w:numPr>
          <w:ilvl w:val="0"/>
          <w:numId w:val="3"/>
        </w:numPr>
        <w:spacing w:line="276" w:lineRule="auto"/>
        <w:ind w:left="426" w:hanging="426"/>
        <w:jc w:val="both"/>
        <w:rPr>
          <w:rFonts w:asciiTheme="minorHAnsi" w:eastAsia="Calibri" w:hAnsiTheme="minorHAnsi" w:cstheme="minorHAnsi"/>
          <w:szCs w:val="22"/>
          <w:lang w:eastAsia="en-US"/>
        </w:rPr>
      </w:pPr>
      <w:r>
        <w:rPr>
          <w:rFonts w:asciiTheme="minorHAnsi" w:eastAsia="Calibri" w:hAnsiTheme="minorHAnsi" w:cstheme="minorHAnsi"/>
          <w:szCs w:val="22"/>
          <w:lang w:eastAsia="en-US"/>
        </w:rPr>
        <w:t>Przedmiot</w:t>
      </w:r>
      <w:r w:rsidR="004D57FD">
        <w:rPr>
          <w:rFonts w:asciiTheme="minorHAnsi" w:eastAsia="Calibri" w:hAnsiTheme="minorHAnsi" w:cstheme="minorHAnsi"/>
          <w:szCs w:val="22"/>
          <w:lang w:eastAsia="en-US"/>
        </w:rPr>
        <w:t xml:space="preserve"> zamówienia </w:t>
      </w:r>
      <w:r w:rsidR="009E0BC1">
        <w:rPr>
          <w:rFonts w:asciiTheme="minorHAnsi" w:eastAsia="Calibri" w:hAnsiTheme="minorHAnsi" w:cstheme="minorHAnsi"/>
          <w:szCs w:val="22"/>
          <w:lang w:eastAsia="en-US"/>
        </w:rPr>
        <w:t>obejmuje</w:t>
      </w:r>
      <w:r w:rsidR="004D57FD">
        <w:rPr>
          <w:rFonts w:asciiTheme="minorHAnsi" w:eastAsia="Calibri" w:hAnsiTheme="minorHAnsi" w:cstheme="minorHAnsi"/>
          <w:szCs w:val="22"/>
          <w:lang w:eastAsia="en-US"/>
        </w:rPr>
        <w:t>:</w:t>
      </w:r>
    </w:p>
    <w:p w14:paraId="7D0FE89B" w14:textId="77777777" w:rsidR="00733751" w:rsidRPr="00733751" w:rsidRDefault="00733751" w:rsidP="00733751">
      <w:pPr>
        <w:pStyle w:val="Akapitzlist"/>
        <w:spacing w:line="276" w:lineRule="auto"/>
        <w:ind w:left="426"/>
        <w:jc w:val="both"/>
        <w:rPr>
          <w:rFonts w:asciiTheme="minorHAnsi" w:eastAsia="Calibri" w:hAnsiTheme="minorHAnsi" w:cstheme="minorHAnsi"/>
          <w:sz w:val="12"/>
          <w:szCs w:val="12"/>
          <w:lang w:eastAsia="en-US"/>
        </w:rPr>
      </w:pPr>
    </w:p>
    <w:p w14:paraId="4D201DB7" w14:textId="74F2E012" w:rsidR="00670323" w:rsidRPr="00C16B98" w:rsidRDefault="00DD162B" w:rsidP="00704866">
      <w:pPr>
        <w:pStyle w:val="Akapitzlist"/>
        <w:numPr>
          <w:ilvl w:val="0"/>
          <w:numId w:val="4"/>
        </w:numPr>
        <w:spacing w:line="276" w:lineRule="auto"/>
        <w:ind w:left="993"/>
        <w:jc w:val="both"/>
        <w:rPr>
          <w:rFonts w:asciiTheme="minorHAnsi" w:hAnsiTheme="minorHAnsi" w:cstheme="minorHAnsi"/>
          <w:szCs w:val="22"/>
        </w:rPr>
      </w:pPr>
      <w:r w:rsidRPr="00C16B98">
        <w:rPr>
          <w:rFonts w:asciiTheme="minorHAnsi" w:eastAsia="Calibri" w:hAnsiTheme="minorHAnsi" w:cstheme="minorHAnsi"/>
          <w:szCs w:val="22"/>
          <w:lang w:eastAsia="en-US"/>
        </w:rPr>
        <w:t xml:space="preserve">Świadczenie </w:t>
      </w:r>
      <w:r w:rsidR="009858A6" w:rsidRPr="00C16B98">
        <w:rPr>
          <w:rFonts w:asciiTheme="minorHAnsi" w:eastAsia="Calibri" w:hAnsiTheme="minorHAnsi" w:cstheme="minorHAnsi"/>
          <w:szCs w:val="22"/>
          <w:lang w:eastAsia="en-US"/>
        </w:rPr>
        <w:t>u</w:t>
      </w:r>
      <w:r w:rsidR="008A4476" w:rsidRPr="00C16B98">
        <w:rPr>
          <w:rFonts w:asciiTheme="minorHAnsi" w:eastAsia="Calibri" w:hAnsiTheme="minorHAnsi" w:cstheme="minorHAnsi"/>
          <w:szCs w:val="22"/>
          <w:lang w:eastAsia="en-US"/>
        </w:rPr>
        <w:t>sług</w:t>
      </w:r>
      <w:r w:rsidRPr="00C16B98">
        <w:rPr>
          <w:rFonts w:asciiTheme="minorHAnsi" w:eastAsia="Calibri" w:hAnsiTheme="minorHAnsi" w:cstheme="minorHAnsi"/>
          <w:szCs w:val="22"/>
          <w:lang w:eastAsia="en-US"/>
        </w:rPr>
        <w:t>i</w:t>
      </w:r>
      <w:r w:rsidR="008A4476" w:rsidRPr="00C16B98">
        <w:rPr>
          <w:rFonts w:asciiTheme="minorHAnsi" w:eastAsia="Calibri" w:hAnsiTheme="minorHAnsi" w:cstheme="minorHAnsi"/>
          <w:szCs w:val="22"/>
          <w:lang w:eastAsia="en-US"/>
        </w:rPr>
        <w:t xml:space="preserve"> </w:t>
      </w:r>
      <w:r w:rsidRPr="00C16B98">
        <w:rPr>
          <w:rFonts w:asciiTheme="minorHAnsi" w:hAnsiTheme="minorHAnsi" w:cstheme="minorHAnsi"/>
        </w:rPr>
        <w:t>stałej, bezpośredniej ochrony fizycznej osób i mienia</w:t>
      </w:r>
      <w:r w:rsidR="00A32F0A" w:rsidRPr="00C16B98">
        <w:rPr>
          <w:rFonts w:asciiTheme="minorHAnsi" w:hAnsiTheme="minorHAnsi" w:cstheme="minorHAnsi"/>
        </w:rPr>
        <w:t xml:space="preserve"> wraz z obsługą </w:t>
      </w:r>
      <w:r w:rsidR="00A32F0A" w:rsidRPr="00C16B98">
        <w:rPr>
          <w:rFonts w:asciiTheme="minorHAnsi" w:hAnsiTheme="minorHAnsi" w:cstheme="minorHAnsi"/>
        </w:rPr>
        <w:br/>
        <w:t>i nadzorem nad środkami ochrony elektronicznej</w:t>
      </w:r>
      <w:r w:rsidR="00C16B98" w:rsidRPr="00C16B98">
        <w:rPr>
          <w:rFonts w:asciiTheme="minorHAnsi" w:hAnsiTheme="minorHAnsi" w:cstheme="minorHAnsi"/>
        </w:rPr>
        <w:t xml:space="preserve"> i </w:t>
      </w:r>
      <w:r w:rsidR="00C16B98" w:rsidRPr="00C16B98">
        <w:rPr>
          <w:rFonts w:asciiTheme="minorHAnsi" w:hAnsiTheme="minorHAnsi" w:cstheme="minorHAnsi"/>
          <w:szCs w:val="22"/>
        </w:rPr>
        <w:t xml:space="preserve">monitorowaniem systemu </w:t>
      </w:r>
      <w:r w:rsidR="00C869D9" w:rsidRPr="00C869D9">
        <w:rPr>
          <w:rFonts w:asciiTheme="minorHAnsi" w:hAnsiTheme="minorHAnsi" w:cstheme="minorHAnsi"/>
          <w:szCs w:val="22"/>
        </w:rPr>
        <w:t xml:space="preserve">alarmowego i </w:t>
      </w:r>
      <w:proofErr w:type="spellStart"/>
      <w:r w:rsidR="00C869D9" w:rsidRPr="00C869D9">
        <w:rPr>
          <w:rFonts w:asciiTheme="minorHAnsi" w:hAnsiTheme="minorHAnsi" w:cstheme="minorHAnsi"/>
          <w:szCs w:val="22"/>
        </w:rPr>
        <w:t>ppoż</w:t>
      </w:r>
      <w:proofErr w:type="spellEnd"/>
      <w:r w:rsidR="00C16B98" w:rsidRPr="00C16B98">
        <w:rPr>
          <w:rFonts w:asciiTheme="minorHAnsi" w:hAnsiTheme="minorHAnsi" w:cstheme="minorHAnsi"/>
          <w:szCs w:val="22"/>
        </w:rPr>
        <w:t xml:space="preserve"> </w:t>
      </w:r>
      <w:r w:rsidR="00A32F0A" w:rsidRPr="00C16B98">
        <w:rPr>
          <w:rFonts w:asciiTheme="minorHAnsi" w:hAnsiTheme="minorHAnsi" w:cstheme="minorHAnsi"/>
        </w:rPr>
        <w:t xml:space="preserve">w poniżej wymienionych budynkach </w:t>
      </w:r>
      <w:r w:rsidR="00590031">
        <w:rPr>
          <w:rFonts w:asciiTheme="minorHAnsi" w:hAnsiTheme="minorHAnsi" w:cstheme="minorHAnsi"/>
        </w:rPr>
        <w:t>Sądu Rejonowego w Skierniewicach</w:t>
      </w:r>
      <w:r w:rsidR="00670323" w:rsidRPr="00C16B98">
        <w:rPr>
          <w:rFonts w:asciiTheme="minorHAnsi" w:hAnsiTheme="minorHAnsi" w:cstheme="minorHAnsi"/>
        </w:rPr>
        <w:t>:</w:t>
      </w:r>
    </w:p>
    <w:p w14:paraId="6420D3D0" w14:textId="3C5E6433" w:rsidR="00670323" w:rsidRDefault="00670323" w:rsidP="00704866">
      <w:pPr>
        <w:pStyle w:val="Akapitzlist"/>
        <w:numPr>
          <w:ilvl w:val="0"/>
          <w:numId w:val="6"/>
        </w:numPr>
        <w:spacing w:line="276" w:lineRule="auto"/>
        <w:ind w:left="1418"/>
        <w:jc w:val="both"/>
        <w:rPr>
          <w:rFonts w:asciiTheme="minorHAnsi" w:hAnsiTheme="minorHAnsi" w:cstheme="minorHAnsi"/>
          <w:szCs w:val="22"/>
        </w:rPr>
      </w:pPr>
      <w:r>
        <w:rPr>
          <w:rFonts w:asciiTheme="minorHAnsi" w:hAnsiTheme="minorHAnsi" w:cstheme="minorHAnsi"/>
          <w:szCs w:val="22"/>
        </w:rPr>
        <w:t xml:space="preserve">w budynku sądu przy </w:t>
      </w:r>
      <w:r w:rsidR="00635A63">
        <w:rPr>
          <w:rFonts w:asciiTheme="minorHAnsi" w:hAnsiTheme="minorHAnsi" w:cstheme="minorHAnsi"/>
          <w:szCs w:val="22"/>
        </w:rPr>
        <w:t>ul. Reymonta 12/14</w:t>
      </w:r>
      <w:r w:rsidR="00A32F0A">
        <w:rPr>
          <w:rFonts w:asciiTheme="minorHAnsi" w:hAnsiTheme="minorHAnsi" w:cstheme="minorHAnsi"/>
          <w:szCs w:val="22"/>
        </w:rPr>
        <w:t>,</w:t>
      </w:r>
    </w:p>
    <w:p w14:paraId="4D55AFB2" w14:textId="332E7596" w:rsidR="004D57FD" w:rsidRPr="00A80810" w:rsidRDefault="00A32F0A" w:rsidP="00A80810">
      <w:pPr>
        <w:pStyle w:val="Akapitzlist"/>
        <w:numPr>
          <w:ilvl w:val="0"/>
          <w:numId w:val="4"/>
        </w:numPr>
        <w:spacing w:line="276" w:lineRule="auto"/>
        <w:ind w:left="993"/>
        <w:jc w:val="both"/>
        <w:rPr>
          <w:rFonts w:asciiTheme="minorHAnsi" w:hAnsiTheme="minorHAnsi" w:cstheme="minorHAnsi"/>
          <w:szCs w:val="22"/>
        </w:rPr>
      </w:pPr>
      <w:r>
        <w:rPr>
          <w:rFonts w:asciiTheme="minorHAnsi" w:hAnsiTheme="minorHAnsi" w:cstheme="minorHAnsi"/>
          <w:szCs w:val="22"/>
        </w:rPr>
        <w:t>M</w:t>
      </w:r>
      <w:r w:rsidR="009858A6" w:rsidRPr="00670323">
        <w:rPr>
          <w:rFonts w:asciiTheme="minorHAnsi" w:hAnsiTheme="minorHAnsi" w:cstheme="minorHAnsi"/>
          <w:szCs w:val="22"/>
        </w:rPr>
        <w:t>on</w:t>
      </w:r>
      <w:r>
        <w:rPr>
          <w:rFonts w:asciiTheme="minorHAnsi" w:hAnsiTheme="minorHAnsi" w:cstheme="minorHAnsi"/>
          <w:szCs w:val="22"/>
        </w:rPr>
        <w:t xml:space="preserve">itorowanie systemu alarmowego w poniżej wymienionych </w:t>
      </w:r>
      <w:r w:rsidR="00795930">
        <w:rPr>
          <w:rFonts w:asciiTheme="minorHAnsi" w:hAnsiTheme="minorHAnsi" w:cstheme="minorHAnsi"/>
          <w:szCs w:val="22"/>
        </w:rPr>
        <w:t xml:space="preserve">budynkach </w:t>
      </w:r>
      <w:r w:rsidR="00590031">
        <w:rPr>
          <w:rFonts w:asciiTheme="minorHAnsi" w:hAnsiTheme="minorHAnsi" w:cstheme="minorHAnsi"/>
          <w:szCs w:val="22"/>
        </w:rPr>
        <w:t>Sądu Rejonowego w Skierniewicach</w:t>
      </w:r>
      <w:r w:rsidR="00A80810">
        <w:rPr>
          <w:rFonts w:asciiTheme="minorHAnsi" w:hAnsiTheme="minorHAnsi" w:cstheme="minorHAnsi"/>
          <w:szCs w:val="22"/>
        </w:rPr>
        <w:t xml:space="preserve"> oraz z</w:t>
      </w:r>
      <w:r w:rsidR="00A80810" w:rsidRPr="000C5FBD">
        <w:rPr>
          <w:rFonts w:asciiTheme="minorHAnsi" w:hAnsiTheme="minorHAnsi" w:cstheme="minorHAnsi"/>
          <w:szCs w:val="22"/>
        </w:rPr>
        <w:t xml:space="preserve">apewnienie możliwości skorzystania w każdym czasie z pomocy grupy interwencyjnej, pozostającej w gotowości do podjęcia natychmiastowej reakcji na wezwanie pracowników ochrony, upoważnionych pracowników Zamawiającego lub w przypadku </w:t>
      </w:r>
      <w:r w:rsidR="00A80810">
        <w:rPr>
          <w:rFonts w:asciiTheme="minorHAnsi" w:hAnsiTheme="minorHAnsi" w:cstheme="minorHAnsi"/>
          <w:szCs w:val="22"/>
        </w:rPr>
        <w:t>sygnalizacji systemu alarmowego</w:t>
      </w:r>
      <w:r w:rsidR="00670323" w:rsidRPr="00A80810">
        <w:rPr>
          <w:rFonts w:asciiTheme="minorHAnsi" w:hAnsiTheme="minorHAnsi" w:cstheme="minorHAnsi"/>
          <w:szCs w:val="22"/>
        </w:rPr>
        <w:t>:</w:t>
      </w:r>
    </w:p>
    <w:p w14:paraId="6B42245E" w14:textId="13378A34" w:rsidR="00A32F0A" w:rsidRDefault="00795930" w:rsidP="00704866">
      <w:pPr>
        <w:pStyle w:val="Akapitzlist"/>
        <w:numPr>
          <w:ilvl w:val="0"/>
          <w:numId w:val="7"/>
        </w:numPr>
        <w:spacing w:line="276" w:lineRule="auto"/>
        <w:ind w:left="1418"/>
        <w:jc w:val="both"/>
        <w:rPr>
          <w:rFonts w:asciiTheme="minorHAnsi" w:hAnsiTheme="minorHAnsi" w:cstheme="minorHAnsi"/>
          <w:szCs w:val="22"/>
        </w:rPr>
      </w:pPr>
      <w:r>
        <w:rPr>
          <w:rFonts w:asciiTheme="minorHAnsi" w:hAnsiTheme="minorHAnsi" w:cstheme="minorHAnsi"/>
          <w:szCs w:val="22"/>
        </w:rPr>
        <w:t>w budynku sądu</w:t>
      </w:r>
      <w:r w:rsidR="00A32F0A">
        <w:rPr>
          <w:rFonts w:asciiTheme="minorHAnsi" w:hAnsiTheme="minorHAnsi" w:cstheme="minorHAnsi"/>
          <w:szCs w:val="22"/>
        </w:rPr>
        <w:t xml:space="preserve"> przy </w:t>
      </w:r>
      <w:r w:rsidR="00B95BA0">
        <w:rPr>
          <w:rFonts w:asciiTheme="minorHAnsi" w:hAnsiTheme="minorHAnsi" w:cstheme="minorHAnsi"/>
          <w:szCs w:val="22"/>
        </w:rPr>
        <w:t>ul. Reymonta 12/14</w:t>
      </w:r>
      <w:r w:rsidR="00A32F0A">
        <w:rPr>
          <w:rFonts w:asciiTheme="minorHAnsi" w:hAnsiTheme="minorHAnsi" w:cstheme="minorHAnsi"/>
          <w:szCs w:val="22"/>
        </w:rPr>
        <w:t>,</w:t>
      </w:r>
    </w:p>
    <w:p w14:paraId="674E624F" w14:textId="77777777" w:rsidR="00BE472B" w:rsidRDefault="00A32F0A" w:rsidP="00704866">
      <w:pPr>
        <w:pStyle w:val="Akapitzlist"/>
        <w:numPr>
          <w:ilvl w:val="0"/>
          <w:numId w:val="7"/>
        </w:numPr>
        <w:spacing w:line="276" w:lineRule="auto"/>
        <w:ind w:left="1418"/>
        <w:jc w:val="both"/>
        <w:rPr>
          <w:rFonts w:asciiTheme="minorHAnsi" w:hAnsiTheme="minorHAnsi" w:cstheme="minorHAnsi"/>
          <w:szCs w:val="22"/>
        </w:rPr>
      </w:pPr>
      <w:r>
        <w:rPr>
          <w:rFonts w:asciiTheme="minorHAnsi" w:hAnsiTheme="minorHAnsi" w:cstheme="minorHAnsi"/>
          <w:szCs w:val="22"/>
        </w:rPr>
        <w:t xml:space="preserve">w </w:t>
      </w:r>
      <w:r w:rsidR="00795930">
        <w:rPr>
          <w:rFonts w:asciiTheme="minorHAnsi" w:hAnsiTheme="minorHAnsi" w:cstheme="minorHAnsi"/>
          <w:szCs w:val="22"/>
        </w:rPr>
        <w:t xml:space="preserve">budynku sądu </w:t>
      </w:r>
      <w:r>
        <w:rPr>
          <w:rFonts w:asciiTheme="minorHAnsi" w:hAnsiTheme="minorHAnsi" w:cstheme="minorHAnsi"/>
          <w:szCs w:val="22"/>
        </w:rPr>
        <w:t xml:space="preserve">przy ul. </w:t>
      </w:r>
      <w:r w:rsidR="00B95BA0">
        <w:rPr>
          <w:rFonts w:asciiTheme="minorHAnsi" w:hAnsiTheme="minorHAnsi" w:cstheme="minorHAnsi"/>
          <w:szCs w:val="22"/>
        </w:rPr>
        <w:t>Kozietulskiego 3 (Ośrodek Kuratorski)</w:t>
      </w:r>
    </w:p>
    <w:p w14:paraId="637A08C8" w14:textId="32B59CBA" w:rsidR="00A32F0A" w:rsidRPr="008375E0" w:rsidRDefault="00BE472B" w:rsidP="00704866">
      <w:pPr>
        <w:pStyle w:val="Akapitzlist"/>
        <w:numPr>
          <w:ilvl w:val="0"/>
          <w:numId w:val="7"/>
        </w:numPr>
        <w:spacing w:line="276" w:lineRule="auto"/>
        <w:ind w:left="1418"/>
        <w:jc w:val="both"/>
        <w:rPr>
          <w:rFonts w:asciiTheme="minorHAnsi" w:hAnsiTheme="minorHAnsi" w:cstheme="minorHAnsi"/>
          <w:color w:val="000000" w:themeColor="text1"/>
          <w:szCs w:val="22"/>
        </w:rPr>
      </w:pPr>
      <w:r w:rsidRPr="008375E0">
        <w:rPr>
          <w:rFonts w:asciiTheme="minorHAnsi" w:hAnsiTheme="minorHAnsi" w:cstheme="minorHAnsi"/>
          <w:color w:val="000000" w:themeColor="text1"/>
          <w:szCs w:val="22"/>
        </w:rPr>
        <w:t>w bu</w:t>
      </w:r>
      <w:r w:rsidR="008375E0" w:rsidRPr="008375E0">
        <w:rPr>
          <w:rFonts w:asciiTheme="minorHAnsi" w:hAnsiTheme="minorHAnsi" w:cstheme="minorHAnsi"/>
          <w:color w:val="000000" w:themeColor="text1"/>
          <w:szCs w:val="22"/>
        </w:rPr>
        <w:t>dynku sądu przy ul. Kopernika 16 (Niebieski pokój)</w:t>
      </w:r>
      <w:r w:rsidR="00B95BA0" w:rsidRPr="008375E0">
        <w:rPr>
          <w:rFonts w:asciiTheme="minorHAnsi" w:hAnsiTheme="minorHAnsi" w:cstheme="minorHAnsi"/>
          <w:color w:val="000000" w:themeColor="text1"/>
          <w:szCs w:val="22"/>
        </w:rPr>
        <w:t xml:space="preserve"> </w:t>
      </w:r>
      <w:r w:rsidR="00A32F0A" w:rsidRPr="008375E0">
        <w:rPr>
          <w:rFonts w:asciiTheme="minorHAnsi" w:hAnsiTheme="minorHAnsi" w:cstheme="minorHAnsi"/>
          <w:color w:val="000000" w:themeColor="text1"/>
          <w:szCs w:val="22"/>
        </w:rPr>
        <w:t>;</w:t>
      </w:r>
    </w:p>
    <w:p w14:paraId="75618595" w14:textId="77777777" w:rsidR="00733751" w:rsidRDefault="00733751" w:rsidP="00733751">
      <w:pPr>
        <w:pStyle w:val="Akapitzlist"/>
        <w:spacing w:line="276" w:lineRule="auto"/>
        <w:ind w:left="993"/>
        <w:jc w:val="both"/>
        <w:rPr>
          <w:rFonts w:asciiTheme="minorHAnsi" w:hAnsiTheme="minorHAnsi" w:cstheme="minorHAnsi"/>
          <w:szCs w:val="22"/>
        </w:rPr>
      </w:pPr>
    </w:p>
    <w:p w14:paraId="7F343810" w14:textId="77777777" w:rsidR="003A6345" w:rsidRDefault="001365FC" w:rsidP="00704866">
      <w:pPr>
        <w:pStyle w:val="Teksttreci0"/>
        <w:numPr>
          <w:ilvl w:val="0"/>
          <w:numId w:val="3"/>
        </w:numPr>
        <w:shd w:val="clear" w:color="auto" w:fill="auto"/>
        <w:spacing w:after="0" w:line="276" w:lineRule="auto"/>
        <w:ind w:left="426" w:right="-1" w:hanging="426"/>
        <w:rPr>
          <w:rFonts w:asciiTheme="minorHAnsi" w:hAnsiTheme="minorHAnsi" w:cstheme="minorHAnsi"/>
          <w:b/>
        </w:rPr>
      </w:pPr>
      <w:r w:rsidRPr="001365FC">
        <w:rPr>
          <w:rFonts w:asciiTheme="minorHAnsi" w:hAnsiTheme="minorHAnsi" w:cstheme="minorHAnsi"/>
        </w:rPr>
        <w:t>Zamawiający dopuszcza możliwość powierzenia wykonania zamówienia podwykonawcom wyłącznie w zakresie dysponowania grupą interwencyjną. W przypadku powierzenia podwykonawcy wykonania zamówienia w ww. zakresie, Wykonawca przedstawi Zamawiającemu przed datą rozpoczęcia świadczenia usługi,</w:t>
      </w:r>
      <w:r>
        <w:rPr>
          <w:rFonts w:asciiTheme="minorHAnsi" w:hAnsiTheme="minorHAnsi" w:cstheme="minorHAnsi"/>
        </w:rPr>
        <w:t xml:space="preserve"> </w:t>
      </w:r>
      <w:r w:rsidRPr="001365FC">
        <w:rPr>
          <w:rFonts w:asciiTheme="minorHAnsi" w:hAnsiTheme="minorHAnsi" w:cstheme="minorHAnsi"/>
        </w:rPr>
        <w:t xml:space="preserve">kopie umów zawartych z podwykonawcami oraz kopie koncesji podwykonawców na świadczenie usług będących przedmiotem tych umów. </w:t>
      </w:r>
      <w:r>
        <w:rPr>
          <w:rFonts w:asciiTheme="minorHAnsi" w:hAnsiTheme="minorHAnsi" w:cstheme="minorHAnsi"/>
        </w:rPr>
        <w:br/>
      </w:r>
      <w:r w:rsidRPr="001365FC">
        <w:rPr>
          <w:rFonts w:asciiTheme="minorHAnsi" w:hAnsiTheme="minorHAnsi" w:cstheme="minorHAnsi"/>
        </w:rPr>
        <w:t>Ww. dokumenty, poświadczone za zgodność z oryginałem, zostaną załączone do umowy</w:t>
      </w:r>
      <w:r>
        <w:rPr>
          <w:rFonts w:asciiTheme="minorHAnsi" w:hAnsiTheme="minorHAnsi" w:cstheme="minorHAnsi"/>
        </w:rPr>
        <w:t>.</w:t>
      </w:r>
    </w:p>
    <w:p w14:paraId="2CB0A129" w14:textId="77777777" w:rsidR="0077500D" w:rsidRDefault="003A6345" w:rsidP="00704866">
      <w:pPr>
        <w:pStyle w:val="Teksttreci0"/>
        <w:numPr>
          <w:ilvl w:val="0"/>
          <w:numId w:val="3"/>
        </w:numPr>
        <w:shd w:val="clear" w:color="auto" w:fill="auto"/>
        <w:spacing w:after="0" w:line="276" w:lineRule="auto"/>
        <w:ind w:left="426" w:right="-1" w:hanging="426"/>
        <w:rPr>
          <w:rFonts w:asciiTheme="minorHAnsi" w:hAnsiTheme="minorHAnsi" w:cstheme="minorHAnsi"/>
        </w:rPr>
      </w:pPr>
      <w:r w:rsidRPr="003A6345">
        <w:rPr>
          <w:rFonts w:asciiTheme="minorHAnsi" w:hAnsiTheme="minorHAnsi" w:cstheme="minorHAnsi"/>
        </w:rPr>
        <w:t xml:space="preserve">Wykonawca zobowiązany jest do zatrudnienia pracowników </w:t>
      </w:r>
      <w:r w:rsidR="0077500D">
        <w:rPr>
          <w:rFonts w:asciiTheme="minorHAnsi" w:hAnsiTheme="minorHAnsi" w:cstheme="minorHAnsi"/>
        </w:rPr>
        <w:t>skierowanych do realizacji</w:t>
      </w:r>
      <w:r w:rsidRPr="003A6345">
        <w:rPr>
          <w:rFonts w:asciiTheme="minorHAnsi" w:hAnsiTheme="minorHAnsi" w:cstheme="minorHAnsi"/>
        </w:rPr>
        <w:t xml:space="preserve"> </w:t>
      </w:r>
      <w:r w:rsidRPr="003A6345">
        <w:rPr>
          <w:rFonts w:asciiTheme="minorHAnsi" w:hAnsiTheme="minorHAnsi" w:cstheme="minorHAnsi"/>
        </w:rPr>
        <w:lastRenderedPageBreak/>
        <w:t>przedmiotu zamówienia (za wyjątkiem pracowników grup interwencyjnych), wyłącznie na podstawie umów o pracę.</w:t>
      </w:r>
    </w:p>
    <w:p w14:paraId="290E0862" w14:textId="6186CE34" w:rsidR="005C56E6" w:rsidRPr="004A17B1" w:rsidRDefault="003A6345" w:rsidP="005C56E6">
      <w:pPr>
        <w:pStyle w:val="Teksttreci0"/>
        <w:numPr>
          <w:ilvl w:val="0"/>
          <w:numId w:val="3"/>
        </w:numPr>
        <w:shd w:val="clear" w:color="auto" w:fill="auto"/>
        <w:spacing w:after="0" w:line="276" w:lineRule="auto"/>
        <w:ind w:left="426" w:right="-1" w:hanging="426"/>
        <w:rPr>
          <w:rFonts w:asciiTheme="minorHAnsi" w:hAnsiTheme="minorHAnsi" w:cstheme="minorHAnsi"/>
        </w:rPr>
      </w:pPr>
      <w:r w:rsidRPr="004A17B1">
        <w:rPr>
          <w:rFonts w:asciiTheme="minorHAnsi" w:hAnsiTheme="minorHAnsi" w:cstheme="minorHAnsi"/>
        </w:rPr>
        <w:t xml:space="preserve">Szczegółowy opis przedmiotu zamówienia precyzują również </w:t>
      </w:r>
      <w:r w:rsidR="001C4B28" w:rsidRPr="004A17B1">
        <w:rPr>
          <w:rFonts w:asciiTheme="minorHAnsi" w:hAnsiTheme="minorHAnsi" w:cstheme="minorHAnsi"/>
        </w:rPr>
        <w:t>postanowienia umowy</w:t>
      </w:r>
      <w:r w:rsidRPr="004A17B1">
        <w:rPr>
          <w:rFonts w:asciiTheme="minorHAnsi" w:hAnsiTheme="minorHAnsi" w:cstheme="minorHAnsi"/>
        </w:rPr>
        <w:t>,</w:t>
      </w:r>
      <w:r w:rsidR="001A011D" w:rsidRPr="004A17B1">
        <w:rPr>
          <w:rFonts w:asciiTheme="minorHAnsi" w:hAnsiTheme="minorHAnsi" w:cstheme="minorHAnsi"/>
        </w:rPr>
        <w:t xml:space="preserve"> stanowiące załącznik</w:t>
      </w:r>
      <w:r w:rsidR="000C5FBD" w:rsidRPr="004A17B1">
        <w:rPr>
          <w:rFonts w:asciiTheme="minorHAnsi" w:hAnsiTheme="minorHAnsi" w:cstheme="minorHAnsi"/>
        </w:rPr>
        <w:t xml:space="preserve"> nr </w:t>
      </w:r>
      <w:r w:rsidR="001A011D" w:rsidRPr="004A17B1">
        <w:rPr>
          <w:rFonts w:asciiTheme="minorHAnsi" w:hAnsiTheme="minorHAnsi" w:cstheme="minorHAnsi"/>
        </w:rPr>
        <w:t>5</w:t>
      </w:r>
      <w:r w:rsidR="000C5FBD" w:rsidRPr="004A17B1">
        <w:rPr>
          <w:rFonts w:asciiTheme="minorHAnsi" w:hAnsiTheme="minorHAnsi" w:cstheme="minorHAnsi"/>
        </w:rPr>
        <w:t xml:space="preserve"> </w:t>
      </w:r>
      <w:r w:rsidRPr="004A17B1">
        <w:rPr>
          <w:rFonts w:asciiTheme="minorHAnsi" w:hAnsiTheme="minorHAnsi" w:cstheme="minorHAnsi"/>
        </w:rPr>
        <w:t xml:space="preserve">do SWZ oraz „Regulamin bezpieczeństwa i porządku dotyczący interesantów przebywających na terenie Sądu Rejonowego </w:t>
      </w:r>
      <w:r w:rsidR="00B81289" w:rsidRPr="004A17B1">
        <w:rPr>
          <w:rFonts w:asciiTheme="minorHAnsi" w:hAnsiTheme="minorHAnsi" w:cstheme="minorHAnsi"/>
        </w:rPr>
        <w:t>w Skierniewicach</w:t>
      </w:r>
      <w:r w:rsidRPr="004A17B1">
        <w:rPr>
          <w:rFonts w:asciiTheme="minorHAnsi" w:hAnsiTheme="minorHAnsi" w:cstheme="minorHAnsi"/>
        </w:rPr>
        <w:t xml:space="preserve"> stanowiący załącznik </w:t>
      </w:r>
      <w:r w:rsidR="001A39DD" w:rsidRPr="004A17B1">
        <w:rPr>
          <w:rFonts w:asciiTheme="minorHAnsi" w:hAnsiTheme="minorHAnsi" w:cstheme="minorHAnsi"/>
        </w:rPr>
        <w:br/>
      </w:r>
      <w:r w:rsidRPr="004A17B1">
        <w:rPr>
          <w:rFonts w:asciiTheme="minorHAnsi" w:hAnsiTheme="minorHAnsi" w:cstheme="minorHAnsi"/>
        </w:rPr>
        <w:t xml:space="preserve">nr 1 do Zarządzenia </w:t>
      </w:r>
      <w:r w:rsidR="002914F9" w:rsidRPr="004A17B1">
        <w:rPr>
          <w:rFonts w:asciiTheme="minorHAnsi" w:hAnsiTheme="minorHAnsi" w:cstheme="minorHAnsi"/>
        </w:rPr>
        <w:t>Nr 3/2018</w:t>
      </w:r>
      <w:r w:rsidRPr="004A17B1">
        <w:rPr>
          <w:rFonts w:asciiTheme="minorHAnsi" w:hAnsiTheme="minorHAnsi" w:cstheme="minorHAnsi"/>
        </w:rPr>
        <w:t xml:space="preserve"> Dyrektora </w:t>
      </w:r>
      <w:r w:rsidR="00590031" w:rsidRPr="004A17B1">
        <w:rPr>
          <w:rFonts w:asciiTheme="minorHAnsi" w:hAnsiTheme="minorHAnsi" w:cstheme="minorHAnsi"/>
        </w:rPr>
        <w:t>Sądu Rejonowego w Skierniewicach</w:t>
      </w:r>
      <w:r w:rsidR="002914F9" w:rsidRPr="004A17B1">
        <w:rPr>
          <w:rFonts w:asciiTheme="minorHAnsi" w:hAnsiTheme="minorHAnsi" w:cstheme="minorHAnsi"/>
        </w:rPr>
        <w:t xml:space="preserve"> z dnia 5.02.2018</w:t>
      </w:r>
      <w:r w:rsidRPr="004A17B1">
        <w:rPr>
          <w:rFonts w:asciiTheme="minorHAnsi" w:hAnsiTheme="minorHAnsi" w:cstheme="minorHAnsi"/>
        </w:rPr>
        <w:t xml:space="preserve"> r.</w:t>
      </w:r>
      <w:r w:rsidR="005C56E6" w:rsidRPr="004A17B1">
        <w:rPr>
          <w:rFonts w:asciiTheme="minorHAnsi" w:hAnsiTheme="minorHAnsi" w:cstheme="minorHAnsi"/>
        </w:rPr>
        <w:t xml:space="preserve"> oraz  art. 54 ustawy z dnia 27 lipca 2001 r. Prawo o ustroju sądów powszechnych (</w:t>
      </w:r>
      <w:proofErr w:type="spellStart"/>
      <w:r w:rsidR="005C56E6" w:rsidRPr="004A17B1">
        <w:rPr>
          <w:rFonts w:asciiTheme="minorHAnsi" w:hAnsiTheme="minorHAnsi" w:cstheme="minorHAnsi"/>
        </w:rPr>
        <w:t>t.j</w:t>
      </w:r>
      <w:proofErr w:type="spellEnd"/>
      <w:r w:rsidR="005C56E6" w:rsidRPr="004A17B1">
        <w:rPr>
          <w:rFonts w:asciiTheme="minorHAnsi" w:hAnsiTheme="minorHAnsi" w:cstheme="minorHAnsi"/>
        </w:rPr>
        <w:t xml:space="preserve">. Dz. U. z 2023 r. poz. 217 z </w:t>
      </w:r>
      <w:proofErr w:type="spellStart"/>
      <w:r w:rsidR="005C56E6" w:rsidRPr="004A17B1">
        <w:rPr>
          <w:rFonts w:asciiTheme="minorHAnsi" w:hAnsiTheme="minorHAnsi" w:cstheme="minorHAnsi"/>
        </w:rPr>
        <w:t>późn</w:t>
      </w:r>
      <w:proofErr w:type="spellEnd"/>
      <w:r w:rsidR="005C56E6" w:rsidRPr="004A17B1">
        <w:rPr>
          <w:rFonts w:asciiTheme="minorHAnsi" w:hAnsiTheme="minorHAnsi" w:cstheme="minorHAnsi"/>
        </w:rPr>
        <w:t>. zm.).</w:t>
      </w:r>
    </w:p>
    <w:p w14:paraId="2DF7B34E" w14:textId="77777777" w:rsidR="005C56E6" w:rsidRPr="00CE5A8E" w:rsidRDefault="005C56E6" w:rsidP="005C56E6">
      <w:pPr>
        <w:pStyle w:val="Teksttreci0"/>
        <w:shd w:val="clear" w:color="auto" w:fill="auto"/>
        <w:spacing w:after="0" w:line="276" w:lineRule="auto"/>
        <w:ind w:left="426" w:right="-1" w:firstLine="0"/>
        <w:rPr>
          <w:rFonts w:asciiTheme="minorHAnsi" w:hAnsiTheme="minorHAnsi" w:cstheme="minorHAnsi"/>
          <w:highlight w:val="magenta"/>
        </w:rPr>
      </w:pPr>
    </w:p>
    <w:p w14:paraId="4B22B48F" w14:textId="1FB0C87F" w:rsidR="004A6EF0" w:rsidRPr="00D84BA6" w:rsidRDefault="004A6EF0" w:rsidP="00704866">
      <w:pPr>
        <w:pStyle w:val="Teksttreci0"/>
        <w:numPr>
          <w:ilvl w:val="0"/>
          <w:numId w:val="3"/>
        </w:numPr>
        <w:shd w:val="clear" w:color="auto" w:fill="auto"/>
        <w:spacing w:after="0" w:line="276" w:lineRule="auto"/>
        <w:ind w:left="426" w:right="-1" w:hanging="426"/>
        <w:rPr>
          <w:rFonts w:asciiTheme="minorHAnsi" w:hAnsiTheme="minorHAnsi" w:cstheme="minorHAnsi"/>
        </w:rPr>
      </w:pPr>
      <w:r w:rsidRPr="00D84BA6">
        <w:rPr>
          <w:rFonts w:asciiTheme="minorHAnsi" w:hAnsiTheme="minorHAnsi" w:cs="Times New Roman"/>
        </w:rPr>
        <w:t xml:space="preserve">Wykonawca </w:t>
      </w:r>
      <w:r w:rsidR="001F3660" w:rsidRPr="00D84BA6">
        <w:rPr>
          <w:rFonts w:asciiTheme="minorHAnsi" w:hAnsiTheme="minorHAnsi" w:cs="Times New Roman"/>
        </w:rPr>
        <w:t xml:space="preserve">realizując niniejsze zmówienie </w:t>
      </w:r>
      <w:r w:rsidRPr="00D84BA6">
        <w:rPr>
          <w:rFonts w:asciiTheme="minorHAnsi" w:hAnsiTheme="minorHAnsi" w:cs="Times New Roman"/>
          <w:b/>
          <w:u w:val="single"/>
        </w:rPr>
        <w:t>zobowiązu</w:t>
      </w:r>
      <w:r w:rsidR="001F3660" w:rsidRPr="00D84BA6">
        <w:rPr>
          <w:rFonts w:asciiTheme="minorHAnsi" w:hAnsiTheme="minorHAnsi" w:cs="Times New Roman"/>
          <w:b/>
          <w:u w:val="single"/>
        </w:rPr>
        <w:t xml:space="preserve">je się </w:t>
      </w:r>
      <w:r w:rsidRPr="00D84BA6">
        <w:rPr>
          <w:rFonts w:asciiTheme="minorHAnsi" w:hAnsiTheme="minorHAnsi" w:cs="Times New Roman"/>
          <w:b/>
          <w:u w:val="single"/>
        </w:rPr>
        <w:t>do opracowania specjalistycznej dokumentacji i uzyskania potrzebnych uzgodnień w szczególności</w:t>
      </w:r>
      <w:r w:rsidRPr="00D84BA6">
        <w:rPr>
          <w:rFonts w:asciiTheme="minorHAnsi" w:hAnsiTheme="minorHAnsi" w:cs="Times New Roman"/>
        </w:rPr>
        <w:t xml:space="preserve"> policji, ABW, straży pożarnej </w:t>
      </w:r>
      <w:r w:rsidR="001F3660" w:rsidRPr="00D84BA6">
        <w:rPr>
          <w:rFonts w:asciiTheme="minorHAnsi" w:hAnsiTheme="minorHAnsi" w:cs="Times New Roman"/>
        </w:rPr>
        <w:br/>
      </w:r>
      <w:r w:rsidRPr="00D84BA6">
        <w:rPr>
          <w:rFonts w:asciiTheme="minorHAnsi" w:hAnsiTheme="minorHAnsi" w:cs="Times New Roman"/>
        </w:rPr>
        <w:t xml:space="preserve">lub innych służb jeżeli jest ona związana z bezpieczeństwem osób i mienia w obiektach użyteczności publicznej w szczególności Sądów a obowiązek wykonania takiej dokumentacji </w:t>
      </w:r>
      <w:r w:rsidR="001F3660" w:rsidRPr="00D84BA6">
        <w:rPr>
          <w:rFonts w:asciiTheme="minorHAnsi" w:hAnsiTheme="minorHAnsi" w:cs="Times New Roman"/>
        </w:rPr>
        <w:t xml:space="preserve">obowiązuje lub </w:t>
      </w:r>
      <w:r w:rsidRPr="00D84BA6">
        <w:rPr>
          <w:rFonts w:asciiTheme="minorHAnsi" w:hAnsiTheme="minorHAnsi" w:cs="Times New Roman"/>
        </w:rPr>
        <w:t xml:space="preserve">zostanie nałożony </w:t>
      </w:r>
      <w:r w:rsidR="00F80601" w:rsidRPr="00D84BA6">
        <w:rPr>
          <w:rFonts w:asciiTheme="minorHAnsi" w:hAnsiTheme="minorHAnsi" w:cs="Times New Roman"/>
        </w:rPr>
        <w:t>na Sądy</w:t>
      </w:r>
      <w:r w:rsidRPr="00D84BA6">
        <w:rPr>
          <w:rFonts w:asciiTheme="minorHAnsi" w:hAnsiTheme="minorHAnsi" w:cs="Times New Roman"/>
        </w:rPr>
        <w:t xml:space="preserve"> w okresie obowiązywania niniejszej umowy. </w:t>
      </w:r>
      <w:r w:rsidR="001F3660" w:rsidRPr="00D84BA6">
        <w:rPr>
          <w:rFonts w:asciiTheme="minorHAnsi" w:hAnsiTheme="minorHAnsi" w:cs="Times New Roman"/>
        </w:rPr>
        <w:br/>
      </w:r>
      <w:r w:rsidRPr="00D84BA6">
        <w:rPr>
          <w:rFonts w:asciiTheme="minorHAnsi" w:hAnsiTheme="minorHAnsi" w:cs="Times New Roman"/>
        </w:rPr>
        <w:t>Za sporządzenie takiej dokumentacji Wykonawca może żądać wynagrodzenia, jeżeli wykaże Zamawiającemu, że jej wykonanie wymaga od niego znacznego nakładu pracy i kosztów.</w:t>
      </w:r>
    </w:p>
    <w:p w14:paraId="2CDD8CBF" w14:textId="77777777" w:rsidR="003A6345" w:rsidRPr="001365FC" w:rsidRDefault="003A6345" w:rsidP="003A6345">
      <w:pPr>
        <w:pStyle w:val="Teksttreci0"/>
        <w:shd w:val="clear" w:color="auto" w:fill="auto"/>
        <w:spacing w:after="0" w:line="276" w:lineRule="auto"/>
        <w:ind w:right="-1" w:firstLine="0"/>
        <w:rPr>
          <w:rFonts w:asciiTheme="minorHAnsi" w:hAnsiTheme="minorHAnsi" w:cstheme="minorHAnsi"/>
          <w:b/>
        </w:rPr>
      </w:pPr>
    </w:p>
    <w:p w14:paraId="702B0567" w14:textId="77777777" w:rsidR="00451634" w:rsidRPr="00451634" w:rsidRDefault="00451634" w:rsidP="00451634">
      <w:pPr>
        <w:pBdr>
          <w:top w:val="single" w:sz="4" w:space="1" w:color="auto"/>
        </w:pBdr>
        <w:spacing w:line="276" w:lineRule="auto"/>
        <w:jc w:val="both"/>
        <w:rPr>
          <w:rFonts w:asciiTheme="minorHAnsi" w:hAnsiTheme="minorHAnsi" w:cstheme="minorHAnsi"/>
          <w:szCs w:val="16"/>
        </w:rPr>
      </w:pPr>
    </w:p>
    <w:p w14:paraId="3D7B44E4" w14:textId="1FD97871" w:rsidR="002E1104" w:rsidRPr="0096199A" w:rsidRDefault="002E1104" w:rsidP="0096199A">
      <w:pPr>
        <w:pStyle w:val="pkt"/>
        <w:pBdr>
          <w:top w:val="single" w:sz="4" w:space="1" w:color="auto"/>
          <w:left w:val="single" w:sz="4" w:space="4" w:color="auto"/>
          <w:bottom w:val="single" w:sz="4" w:space="1" w:color="auto"/>
          <w:right w:val="single" w:sz="4" w:space="4" w:color="auto"/>
        </w:pBdr>
        <w:shd w:val="clear" w:color="auto" w:fill="548DD4" w:themeFill="text2" w:themeFillTint="99"/>
        <w:spacing w:before="0" w:after="0" w:line="276" w:lineRule="auto"/>
        <w:ind w:left="2268" w:right="2268" w:firstLine="0"/>
        <w:jc w:val="center"/>
        <w:rPr>
          <w:rFonts w:asciiTheme="minorHAnsi" w:hAnsiTheme="minorHAnsi" w:cstheme="minorHAnsi"/>
          <w:b/>
          <w:bCs/>
          <w:color w:val="FFFFFF" w:themeColor="background1"/>
          <w:spacing w:val="20"/>
          <w:kern w:val="32"/>
        </w:rPr>
      </w:pPr>
      <w:r w:rsidRPr="0096199A">
        <w:rPr>
          <w:rFonts w:asciiTheme="minorHAnsi" w:hAnsiTheme="minorHAnsi" w:cstheme="minorHAnsi"/>
          <w:b/>
          <w:bCs/>
          <w:color w:val="FFFFFF" w:themeColor="background1"/>
          <w:spacing w:val="20"/>
          <w:kern w:val="32"/>
        </w:rPr>
        <w:t>II. SYSTEM PEŁNIENIA SŁUŻBY</w:t>
      </w:r>
      <w:r w:rsidR="00D53068" w:rsidRPr="0096199A">
        <w:rPr>
          <w:rFonts w:asciiTheme="minorHAnsi" w:hAnsiTheme="minorHAnsi" w:cstheme="minorHAnsi"/>
          <w:b/>
          <w:bCs/>
          <w:color w:val="FFFFFF" w:themeColor="background1"/>
          <w:spacing w:val="20"/>
          <w:kern w:val="32"/>
        </w:rPr>
        <w:t xml:space="preserve"> </w:t>
      </w:r>
    </w:p>
    <w:p w14:paraId="3D0EBE10" w14:textId="77777777" w:rsidR="004D57FD" w:rsidRDefault="004D57FD" w:rsidP="004D57FD">
      <w:pPr>
        <w:spacing w:line="276" w:lineRule="auto"/>
        <w:rPr>
          <w:rFonts w:asciiTheme="minorHAnsi" w:hAnsiTheme="minorHAnsi" w:cstheme="minorHAnsi"/>
          <w:b/>
          <w:szCs w:val="22"/>
          <w:lang w:eastAsia="en-US"/>
        </w:rPr>
      </w:pPr>
    </w:p>
    <w:p w14:paraId="799E407A" w14:textId="77777777" w:rsidR="00AD3278" w:rsidRPr="00AF3569" w:rsidRDefault="0026261C" w:rsidP="00704866">
      <w:pPr>
        <w:pStyle w:val="Akapitzlist"/>
        <w:numPr>
          <w:ilvl w:val="0"/>
          <w:numId w:val="11"/>
        </w:numPr>
        <w:spacing w:line="276" w:lineRule="auto"/>
        <w:ind w:left="426" w:hanging="426"/>
        <w:jc w:val="both"/>
        <w:rPr>
          <w:rFonts w:asciiTheme="minorHAnsi" w:hAnsiTheme="minorHAnsi" w:cstheme="minorHAnsi"/>
          <w:b/>
          <w:szCs w:val="22"/>
          <w:lang w:eastAsia="en-US"/>
        </w:rPr>
      </w:pPr>
      <w:r>
        <w:rPr>
          <w:rFonts w:asciiTheme="minorHAnsi" w:eastAsia="Calibri" w:hAnsiTheme="minorHAnsi" w:cstheme="minorHAnsi"/>
          <w:szCs w:val="22"/>
          <w:lang w:eastAsia="en-US"/>
        </w:rPr>
        <w:t>Posterunki ochrony i zakres</w:t>
      </w:r>
      <w:r w:rsidR="00CC0FC5">
        <w:rPr>
          <w:rFonts w:asciiTheme="minorHAnsi" w:eastAsia="Calibri" w:hAnsiTheme="minorHAnsi" w:cstheme="minorHAnsi"/>
          <w:szCs w:val="22"/>
          <w:lang w:eastAsia="en-US"/>
        </w:rPr>
        <w:t>y</w:t>
      </w:r>
      <w:r>
        <w:rPr>
          <w:rFonts w:asciiTheme="minorHAnsi" w:eastAsia="Calibri" w:hAnsiTheme="minorHAnsi" w:cstheme="minorHAnsi"/>
          <w:szCs w:val="22"/>
          <w:lang w:eastAsia="en-US"/>
        </w:rPr>
        <w:t xml:space="preserve"> czynności w odniesieniu do poszczególnych części przedmiotu zamówienia:</w:t>
      </w:r>
    </w:p>
    <w:p w14:paraId="3555F525" w14:textId="77777777" w:rsidR="00AF3569" w:rsidRPr="00AD3278" w:rsidRDefault="00AF3569" w:rsidP="00AF3569">
      <w:pPr>
        <w:pStyle w:val="Akapitzlist"/>
        <w:spacing w:line="276" w:lineRule="auto"/>
        <w:ind w:left="426"/>
        <w:jc w:val="both"/>
        <w:rPr>
          <w:rFonts w:asciiTheme="minorHAnsi" w:hAnsiTheme="minorHAnsi" w:cstheme="minorHAnsi"/>
          <w:b/>
          <w:szCs w:val="22"/>
          <w:lang w:eastAsia="en-US"/>
        </w:rPr>
      </w:pPr>
    </w:p>
    <w:p w14:paraId="2E23FD9E" w14:textId="7DDF60FF" w:rsidR="00B70123" w:rsidRPr="00062929" w:rsidRDefault="00E64378" w:rsidP="00704866">
      <w:pPr>
        <w:pStyle w:val="Akapitzlist"/>
        <w:numPr>
          <w:ilvl w:val="0"/>
          <w:numId w:val="9"/>
        </w:numPr>
        <w:spacing w:line="276" w:lineRule="auto"/>
        <w:ind w:left="426"/>
        <w:jc w:val="both"/>
        <w:rPr>
          <w:rFonts w:asciiTheme="minorHAnsi" w:hAnsiTheme="minorHAnsi" w:cstheme="minorHAnsi"/>
          <w:szCs w:val="22"/>
        </w:rPr>
      </w:pPr>
      <w:r w:rsidRPr="00062929">
        <w:rPr>
          <w:rFonts w:asciiTheme="minorHAnsi" w:hAnsiTheme="minorHAnsi" w:cstheme="minorHAnsi"/>
          <w:b/>
          <w:szCs w:val="22"/>
        </w:rPr>
        <w:t xml:space="preserve">budynek sądu przy </w:t>
      </w:r>
      <w:r w:rsidR="00635A63">
        <w:rPr>
          <w:rFonts w:asciiTheme="minorHAnsi" w:hAnsiTheme="minorHAnsi" w:cstheme="minorHAnsi"/>
          <w:b/>
          <w:szCs w:val="22"/>
        </w:rPr>
        <w:t>ul. Reymonta 12/14</w:t>
      </w:r>
      <w:r w:rsidR="00D63250" w:rsidRPr="00062929">
        <w:rPr>
          <w:rFonts w:asciiTheme="minorHAnsi" w:hAnsiTheme="minorHAnsi" w:cstheme="minorHAnsi"/>
          <w:szCs w:val="22"/>
        </w:rPr>
        <w:t xml:space="preserve">- ochrona </w:t>
      </w:r>
      <w:r w:rsidR="0082725D" w:rsidRPr="00062929">
        <w:rPr>
          <w:rFonts w:asciiTheme="minorHAnsi" w:hAnsiTheme="minorHAnsi" w:cstheme="minorHAnsi"/>
          <w:szCs w:val="22"/>
        </w:rPr>
        <w:t xml:space="preserve">fizyczna </w:t>
      </w:r>
      <w:r w:rsidR="00D63250" w:rsidRPr="00062929">
        <w:rPr>
          <w:rFonts w:asciiTheme="minorHAnsi" w:hAnsiTheme="minorHAnsi" w:cstheme="minorHAnsi"/>
          <w:szCs w:val="22"/>
        </w:rPr>
        <w:t>osób i mienia, kontrola osób wchodzących do budynku, obsługa urządzeń technicznych przeznaczonych dla osób niepełnosprawnych, obsługa systemów</w:t>
      </w:r>
      <w:r w:rsidR="007273F8" w:rsidRPr="00062929">
        <w:rPr>
          <w:rFonts w:asciiTheme="minorHAnsi" w:hAnsiTheme="minorHAnsi" w:cstheme="minorHAnsi"/>
          <w:szCs w:val="22"/>
        </w:rPr>
        <w:t xml:space="preserve"> alarmowych</w:t>
      </w:r>
      <w:r w:rsidR="00D63250" w:rsidRPr="00062929">
        <w:rPr>
          <w:rFonts w:asciiTheme="minorHAnsi" w:hAnsiTheme="minorHAnsi" w:cstheme="minorHAnsi"/>
          <w:szCs w:val="22"/>
        </w:rPr>
        <w:t xml:space="preserve"> </w:t>
      </w:r>
      <w:r w:rsidR="007273F8" w:rsidRPr="00062929">
        <w:rPr>
          <w:rFonts w:asciiTheme="minorHAnsi" w:hAnsiTheme="minorHAnsi" w:cstheme="minorHAnsi"/>
          <w:szCs w:val="22"/>
        </w:rPr>
        <w:t xml:space="preserve">- </w:t>
      </w:r>
      <w:r w:rsidR="00D63250" w:rsidRPr="00062929">
        <w:rPr>
          <w:rFonts w:asciiTheme="minorHAnsi" w:hAnsiTheme="minorHAnsi" w:cstheme="minorHAnsi"/>
          <w:szCs w:val="22"/>
        </w:rPr>
        <w:t xml:space="preserve">sygnalizacji </w:t>
      </w:r>
      <w:r w:rsidR="007273F8" w:rsidRPr="00062929">
        <w:rPr>
          <w:rFonts w:asciiTheme="minorHAnsi" w:hAnsiTheme="minorHAnsi" w:cstheme="minorHAnsi"/>
          <w:szCs w:val="22"/>
        </w:rPr>
        <w:t>włamania i napadu</w:t>
      </w:r>
      <w:r w:rsidR="002B71F5">
        <w:rPr>
          <w:rFonts w:asciiTheme="minorHAnsi" w:hAnsiTheme="minorHAnsi" w:cstheme="minorHAnsi"/>
          <w:szCs w:val="22"/>
        </w:rPr>
        <w:t xml:space="preserve"> i </w:t>
      </w:r>
      <w:proofErr w:type="spellStart"/>
      <w:r w:rsidR="002B71F5">
        <w:rPr>
          <w:rFonts w:asciiTheme="minorHAnsi" w:hAnsiTheme="minorHAnsi" w:cstheme="minorHAnsi"/>
          <w:szCs w:val="22"/>
        </w:rPr>
        <w:t>ppoż</w:t>
      </w:r>
      <w:proofErr w:type="spellEnd"/>
      <w:r w:rsidR="00D63250" w:rsidRPr="00062929">
        <w:rPr>
          <w:rFonts w:asciiTheme="minorHAnsi" w:hAnsiTheme="minorHAnsi" w:cstheme="minorHAnsi"/>
          <w:szCs w:val="22"/>
        </w:rPr>
        <w:t>, obsługa telewizji przemysłowej, obsługa kolumnowych wykrywaczy metali,</w:t>
      </w:r>
      <w:r w:rsidR="00C16B98" w:rsidRPr="00062929">
        <w:rPr>
          <w:rFonts w:asciiTheme="minorHAnsi" w:hAnsiTheme="minorHAnsi" w:cstheme="minorHAnsi"/>
          <w:szCs w:val="22"/>
        </w:rPr>
        <w:t xml:space="preserve"> obsługa ręcznych detektorów metali,</w:t>
      </w:r>
      <w:r w:rsidR="00D63250" w:rsidRPr="00062929">
        <w:rPr>
          <w:rFonts w:asciiTheme="minorHAnsi" w:hAnsiTheme="minorHAnsi" w:cstheme="minorHAnsi"/>
          <w:szCs w:val="22"/>
        </w:rPr>
        <w:t xml:space="preserve"> obsługa urzą</w:t>
      </w:r>
      <w:r w:rsidR="00062929" w:rsidRPr="00062929">
        <w:rPr>
          <w:rFonts w:asciiTheme="minorHAnsi" w:hAnsiTheme="minorHAnsi" w:cstheme="minorHAnsi"/>
          <w:szCs w:val="22"/>
        </w:rPr>
        <w:t xml:space="preserve">dzenia </w:t>
      </w:r>
      <w:r w:rsidR="005C2406">
        <w:rPr>
          <w:rFonts w:asciiTheme="minorHAnsi" w:hAnsiTheme="minorHAnsi" w:cstheme="minorHAnsi"/>
          <w:szCs w:val="22"/>
        </w:rPr>
        <w:t xml:space="preserve">RTG </w:t>
      </w:r>
      <w:r w:rsidR="00062929" w:rsidRPr="00062929">
        <w:rPr>
          <w:rFonts w:asciiTheme="minorHAnsi" w:hAnsiTheme="minorHAnsi" w:cstheme="minorHAnsi"/>
          <w:szCs w:val="22"/>
        </w:rPr>
        <w:t>do prześwietlania bagaż</w:t>
      </w:r>
      <w:r w:rsidR="00866F55">
        <w:rPr>
          <w:rFonts w:asciiTheme="minorHAnsi" w:hAnsiTheme="minorHAnsi" w:cstheme="minorHAnsi"/>
          <w:szCs w:val="22"/>
        </w:rPr>
        <w:t>u</w:t>
      </w:r>
      <w:r w:rsidR="00062929" w:rsidRPr="00062929">
        <w:rPr>
          <w:rFonts w:asciiTheme="minorHAnsi" w:hAnsiTheme="minorHAnsi" w:cstheme="minorHAnsi"/>
          <w:szCs w:val="22"/>
        </w:rPr>
        <w:t xml:space="preserve">, obsługa detektora do wykrywania niebezpiecznych płynów, </w:t>
      </w:r>
      <w:r w:rsidR="005C2406">
        <w:rPr>
          <w:rFonts w:asciiTheme="minorHAnsi" w:hAnsiTheme="minorHAnsi" w:cstheme="minorHAnsi"/>
          <w:szCs w:val="22"/>
        </w:rPr>
        <w:t xml:space="preserve">patrolowanie obiektu, </w:t>
      </w:r>
      <w:r w:rsidR="00D63250" w:rsidRPr="00062929">
        <w:rPr>
          <w:rFonts w:asciiTheme="minorHAnsi" w:hAnsiTheme="minorHAnsi" w:cstheme="minorHAnsi"/>
          <w:szCs w:val="22"/>
        </w:rPr>
        <w:t>przyjmowanie i w</w:t>
      </w:r>
      <w:r w:rsidR="00524442">
        <w:rPr>
          <w:rFonts w:asciiTheme="minorHAnsi" w:hAnsiTheme="minorHAnsi" w:cstheme="minorHAnsi"/>
          <w:szCs w:val="22"/>
        </w:rPr>
        <w:t>y</w:t>
      </w:r>
      <w:r w:rsidR="0054081F">
        <w:rPr>
          <w:rFonts w:asciiTheme="minorHAnsi" w:hAnsiTheme="minorHAnsi" w:cstheme="minorHAnsi"/>
          <w:szCs w:val="22"/>
        </w:rPr>
        <w:t xml:space="preserve">dawanie kluczy </w:t>
      </w:r>
      <w:r w:rsidR="00D22CE2">
        <w:rPr>
          <w:rFonts w:asciiTheme="minorHAnsi" w:hAnsiTheme="minorHAnsi" w:cstheme="minorHAnsi"/>
          <w:szCs w:val="22"/>
        </w:rPr>
        <w:t>oraz inne czynności wskazane w SWZ i załącznikach do SWZ, w szczególności prawa i obowiązki pracowników ochrony wskazane w dalszej treści niniejszego załącznika.</w:t>
      </w:r>
    </w:p>
    <w:p w14:paraId="35C551BE" w14:textId="77777777" w:rsidR="004B2D2D" w:rsidRDefault="004B2D2D" w:rsidP="00DD7586">
      <w:pPr>
        <w:widowControl w:val="0"/>
        <w:spacing w:line="276" w:lineRule="auto"/>
        <w:jc w:val="both"/>
        <w:rPr>
          <w:rFonts w:asciiTheme="minorHAnsi" w:hAnsiTheme="minorHAnsi" w:cstheme="minorHAnsi"/>
          <w:b/>
        </w:rPr>
      </w:pPr>
    </w:p>
    <w:tbl>
      <w:tblPr>
        <w:tblpPr w:leftFromText="141" w:rightFromText="141" w:vertAnchor="text" w:horzAnchor="margin" w:tblpXSpec="center" w:tblpY="-89"/>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70" w:type="dxa"/>
          <w:right w:w="70" w:type="dxa"/>
        </w:tblCellMar>
        <w:tblLook w:val="04A0" w:firstRow="1" w:lastRow="0" w:firstColumn="1" w:lastColumn="0" w:noHBand="0" w:noVBand="1"/>
      </w:tblPr>
      <w:tblGrid>
        <w:gridCol w:w="1838"/>
        <w:gridCol w:w="1267"/>
        <w:gridCol w:w="1276"/>
        <w:gridCol w:w="1289"/>
        <w:gridCol w:w="1838"/>
        <w:gridCol w:w="1418"/>
        <w:gridCol w:w="1134"/>
      </w:tblGrid>
      <w:tr w:rsidR="00565D20" w:rsidRPr="00F60D1E" w14:paraId="19DAD841" w14:textId="77777777" w:rsidTr="00C36891">
        <w:trPr>
          <w:trHeight w:val="526"/>
        </w:trPr>
        <w:tc>
          <w:tcPr>
            <w:tcW w:w="1838" w:type="dxa"/>
            <w:shd w:val="clear" w:color="auto" w:fill="D9D9D9" w:themeFill="background1" w:themeFillShade="D9"/>
            <w:noWrap/>
            <w:vAlign w:val="center"/>
            <w:hideMark/>
          </w:tcPr>
          <w:p w14:paraId="6DDDBA77" w14:textId="77777777" w:rsidR="00565D20" w:rsidRPr="00E64378" w:rsidRDefault="00565D20" w:rsidP="00DD5495">
            <w:pPr>
              <w:spacing w:line="276" w:lineRule="auto"/>
              <w:rPr>
                <w:rFonts w:ascii="Calibri" w:hAnsi="Calibri" w:cs="Calibri"/>
                <w:sz w:val="16"/>
                <w:szCs w:val="16"/>
              </w:rPr>
            </w:pPr>
            <w:r w:rsidRPr="00E64378">
              <w:rPr>
                <w:rFonts w:ascii="Calibri" w:hAnsi="Calibri" w:cs="Calibri"/>
                <w:sz w:val="16"/>
                <w:szCs w:val="16"/>
              </w:rPr>
              <w:t>Lokalizacja</w:t>
            </w:r>
          </w:p>
        </w:tc>
        <w:tc>
          <w:tcPr>
            <w:tcW w:w="1267" w:type="dxa"/>
            <w:shd w:val="clear" w:color="auto" w:fill="D9D9D9" w:themeFill="background1" w:themeFillShade="D9"/>
            <w:noWrap/>
            <w:vAlign w:val="center"/>
            <w:hideMark/>
          </w:tcPr>
          <w:p w14:paraId="6E475C44" w14:textId="77777777" w:rsidR="00565D20" w:rsidRPr="00E64378" w:rsidRDefault="00565D20" w:rsidP="00DD5495">
            <w:pPr>
              <w:spacing w:line="276" w:lineRule="auto"/>
              <w:rPr>
                <w:rFonts w:ascii="Calibri" w:hAnsi="Calibri" w:cs="Calibri"/>
                <w:sz w:val="16"/>
                <w:szCs w:val="16"/>
              </w:rPr>
            </w:pPr>
            <w:r w:rsidRPr="00E64378">
              <w:rPr>
                <w:rFonts w:ascii="Calibri" w:hAnsi="Calibri" w:cs="Calibri"/>
                <w:sz w:val="16"/>
                <w:szCs w:val="16"/>
              </w:rPr>
              <w:t>Rodzaj posterunku</w:t>
            </w:r>
          </w:p>
        </w:tc>
        <w:tc>
          <w:tcPr>
            <w:tcW w:w="1276" w:type="dxa"/>
            <w:shd w:val="clear" w:color="auto" w:fill="D9D9D9" w:themeFill="background1" w:themeFillShade="D9"/>
            <w:noWrap/>
            <w:vAlign w:val="center"/>
            <w:hideMark/>
          </w:tcPr>
          <w:p w14:paraId="42AB926A" w14:textId="77777777" w:rsidR="00565D20" w:rsidRPr="00E64378" w:rsidRDefault="00565D20" w:rsidP="00DD5495">
            <w:pPr>
              <w:spacing w:line="276" w:lineRule="auto"/>
              <w:rPr>
                <w:rFonts w:ascii="Calibri" w:hAnsi="Calibri" w:cs="Calibri"/>
                <w:sz w:val="16"/>
                <w:szCs w:val="16"/>
              </w:rPr>
            </w:pPr>
            <w:r w:rsidRPr="00E64378">
              <w:rPr>
                <w:rFonts w:ascii="Calibri" w:hAnsi="Calibri" w:cs="Calibri"/>
                <w:sz w:val="16"/>
                <w:szCs w:val="16"/>
              </w:rPr>
              <w:t>Godziny</w:t>
            </w:r>
          </w:p>
        </w:tc>
        <w:tc>
          <w:tcPr>
            <w:tcW w:w="1289" w:type="dxa"/>
            <w:shd w:val="clear" w:color="auto" w:fill="D9D9D9" w:themeFill="background1" w:themeFillShade="D9"/>
          </w:tcPr>
          <w:p w14:paraId="72C36F23" w14:textId="44D51577" w:rsidR="00565D20" w:rsidRDefault="00565D20" w:rsidP="00DD5495">
            <w:pPr>
              <w:spacing w:line="276" w:lineRule="auto"/>
              <w:rPr>
                <w:rFonts w:ascii="Calibri" w:hAnsi="Calibri" w:cs="Calibri"/>
                <w:sz w:val="16"/>
                <w:szCs w:val="16"/>
              </w:rPr>
            </w:pPr>
            <w:r>
              <w:rPr>
                <w:rFonts w:ascii="Calibri" w:hAnsi="Calibri" w:cs="Calibri"/>
                <w:sz w:val="16"/>
                <w:szCs w:val="16"/>
              </w:rPr>
              <w:t xml:space="preserve">Minimalna liczba pracowników ochrony na posterunku </w:t>
            </w:r>
          </w:p>
        </w:tc>
        <w:tc>
          <w:tcPr>
            <w:tcW w:w="1838" w:type="dxa"/>
            <w:shd w:val="clear" w:color="auto" w:fill="D9D9D9" w:themeFill="background1" w:themeFillShade="D9"/>
            <w:noWrap/>
            <w:vAlign w:val="center"/>
            <w:hideMark/>
          </w:tcPr>
          <w:p w14:paraId="4B1CD422" w14:textId="55A33F62" w:rsidR="00565D20" w:rsidRPr="00E64378" w:rsidRDefault="00565D20" w:rsidP="00DD5495">
            <w:pPr>
              <w:spacing w:line="276" w:lineRule="auto"/>
              <w:rPr>
                <w:rFonts w:ascii="Calibri" w:hAnsi="Calibri" w:cs="Calibri"/>
                <w:sz w:val="16"/>
                <w:szCs w:val="16"/>
              </w:rPr>
            </w:pPr>
            <w:r>
              <w:rPr>
                <w:rFonts w:ascii="Calibri" w:hAnsi="Calibri" w:cs="Calibri"/>
                <w:sz w:val="16"/>
                <w:szCs w:val="16"/>
              </w:rPr>
              <w:t>Wymagania - pracownik wpisany na listę kwalifikowanych pracowników ochrony (TAK/NIE)</w:t>
            </w:r>
          </w:p>
        </w:tc>
        <w:tc>
          <w:tcPr>
            <w:tcW w:w="1418" w:type="dxa"/>
            <w:shd w:val="clear" w:color="auto" w:fill="D9D9D9" w:themeFill="background1" w:themeFillShade="D9"/>
            <w:vAlign w:val="center"/>
            <w:hideMark/>
          </w:tcPr>
          <w:p w14:paraId="09DF19A3" w14:textId="77777777" w:rsidR="00565D20" w:rsidRPr="00E64378" w:rsidRDefault="00565D20" w:rsidP="00DD5495">
            <w:pPr>
              <w:spacing w:line="276" w:lineRule="auto"/>
              <w:rPr>
                <w:rFonts w:ascii="Calibri" w:hAnsi="Calibri" w:cs="Calibri"/>
                <w:sz w:val="16"/>
                <w:szCs w:val="16"/>
              </w:rPr>
            </w:pPr>
            <w:r w:rsidRPr="00E64378">
              <w:rPr>
                <w:rFonts w:ascii="Calibri" w:hAnsi="Calibri" w:cs="Calibri"/>
                <w:sz w:val="16"/>
                <w:szCs w:val="16"/>
              </w:rPr>
              <w:t>Dzienna ilość godzin pracy</w:t>
            </w:r>
          </w:p>
        </w:tc>
        <w:tc>
          <w:tcPr>
            <w:tcW w:w="1134" w:type="dxa"/>
            <w:shd w:val="clear" w:color="auto" w:fill="D9D9D9" w:themeFill="background1" w:themeFillShade="D9"/>
            <w:vAlign w:val="center"/>
            <w:hideMark/>
          </w:tcPr>
          <w:p w14:paraId="3E644E1D" w14:textId="77777777" w:rsidR="00565D20" w:rsidRDefault="00565D20" w:rsidP="00DD5495">
            <w:pPr>
              <w:spacing w:line="276" w:lineRule="auto"/>
              <w:rPr>
                <w:rFonts w:ascii="Calibri" w:hAnsi="Calibri" w:cs="Calibri"/>
                <w:sz w:val="16"/>
                <w:szCs w:val="16"/>
              </w:rPr>
            </w:pPr>
            <w:r w:rsidRPr="00E64378">
              <w:rPr>
                <w:rFonts w:ascii="Calibri" w:hAnsi="Calibri" w:cs="Calibri"/>
                <w:sz w:val="16"/>
                <w:szCs w:val="16"/>
              </w:rPr>
              <w:t>Roczna ilość godzin pracy</w:t>
            </w:r>
          </w:p>
          <w:p w14:paraId="4EE748A6" w14:textId="2B0193A6" w:rsidR="00565D20" w:rsidRPr="00E64378" w:rsidRDefault="00565D20" w:rsidP="00DD5495">
            <w:pPr>
              <w:spacing w:line="276" w:lineRule="auto"/>
              <w:rPr>
                <w:rFonts w:ascii="Calibri" w:hAnsi="Calibri" w:cs="Calibri"/>
                <w:sz w:val="16"/>
                <w:szCs w:val="16"/>
              </w:rPr>
            </w:pPr>
            <w:r>
              <w:rPr>
                <w:rFonts w:ascii="Calibri" w:hAnsi="Calibri" w:cs="Calibri"/>
                <w:sz w:val="16"/>
                <w:szCs w:val="16"/>
              </w:rPr>
              <w:t>(planowana)</w:t>
            </w:r>
          </w:p>
        </w:tc>
      </w:tr>
      <w:tr w:rsidR="00565D20" w:rsidRPr="00EA64E6" w14:paraId="31DEFB4A" w14:textId="77777777" w:rsidTr="00C36891">
        <w:trPr>
          <w:trHeight w:hRule="exact" w:val="1228"/>
        </w:trPr>
        <w:tc>
          <w:tcPr>
            <w:tcW w:w="1838" w:type="dxa"/>
            <w:shd w:val="clear" w:color="auto" w:fill="FFFFFF" w:themeFill="background1"/>
            <w:noWrap/>
            <w:vAlign w:val="center"/>
            <w:hideMark/>
          </w:tcPr>
          <w:p w14:paraId="7BA7082E" w14:textId="274D2F1B" w:rsidR="00565D20" w:rsidRPr="00EA64E6" w:rsidRDefault="00565D20" w:rsidP="00DD5495">
            <w:pPr>
              <w:spacing w:line="276" w:lineRule="auto"/>
              <w:rPr>
                <w:rFonts w:ascii="Calibri" w:hAnsi="Calibri" w:cs="Calibri"/>
                <w:b/>
                <w:sz w:val="16"/>
                <w:szCs w:val="16"/>
              </w:rPr>
            </w:pPr>
            <w:r w:rsidRPr="00EA64E6">
              <w:rPr>
                <w:rFonts w:ascii="Calibri" w:hAnsi="Calibri" w:cs="Calibri"/>
                <w:b/>
                <w:sz w:val="16"/>
                <w:szCs w:val="16"/>
              </w:rPr>
              <w:t>ul. Reymonta 12/14</w:t>
            </w:r>
          </w:p>
        </w:tc>
        <w:tc>
          <w:tcPr>
            <w:tcW w:w="1267" w:type="dxa"/>
            <w:shd w:val="clear" w:color="auto" w:fill="FFFFFF" w:themeFill="background1"/>
            <w:vAlign w:val="center"/>
            <w:hideMark/>
          </w:tcPr>
          <w:p w14:paraId="51F1D35B" w14:textId="77777777" w:rsidR="00565D20" w:rsidRPr="00EA64E6" w:rsidRDefault="00565D20" w:rsidP="00DD5495">
            <w:pPr>
              <w:spacing w:line="276" w:lineRule="auto"/>
              <w:rPr>
                <w:rFonts w:ascii="Calibri" w:hAnsi="Calibri" w:cs="Calibri"/>
                <w:sz w:val="16"/>
                <w:szCs w:val="16"/>
              </w:rPr>
            </w:pPr>
            <w:r w:rsidRPr="00EA64E6">
              <w:rPr>
                <w:rFonts w:ascii="Calibri" w:hAnsi="Calibri" w:cs="Calibri"/>
                <w:sz w:val="16"/>
                <w:szCs w:val="16"/>
              </w:rPr>
              <w:t>Wejście główne - posterunek 1</w:t>
            </w:r>
          </w:p>
        </w:tc>
        <w:tc>
          <w:tcPr>
            <w:tcW w:w="1276" w:type="dxa"/>
            <w:shd w:val="clear" w:color="auto" w:fill="FFFFFF" w:themeFill="background1"/>
            <w:vAlign w:val="center"/>
            <w:hideMark/>
          </w:tcPr>
          <w:p w14:paraId="39A2E333" w14:textId="7DBFE81C" w:rsidR="00565D20" w:rsidRPr="00EA64E6" w:rsidRDefault="00565D20" w:rsidP="00AF3569">
            <w:pPr>
              <w:spacing w:line="276" w:lineRule="auto"/>
              <w:rPr>
                <w:rFonts w:ascii="Calibri" w:hAnsi="Calibri" w:cs="Calibri"/>
                <w:sz w:val="16"/>
                <w:szCs w:val="16"/>
              </w:rPr>
            </w:pPr>
            <w:r w:rsidRPr="00EA64E6">
              <w:rPr>
                <w:rFonts w:ascii="Calibri" w:hAnsi="Calibri" w:cs="Calibri"/>
                <w:sz w:val="16"/>
                <w:szCs w:val="16"/>
              </w:rPr>
              <w:t>Poniedziałek. 7.00-18.00</w:t>
            </w:r>
          </w:p>
          <w:p w14:paraId="794D3196" w14:textId="77777777" w:rsidR="00565D20" w:rsidRPr="00EA64E6" w:rsidRDefault="00565D20" w:rsidP="00DD5495">
            <w:pPr>
              <w:spacing w:line="276" w:lineRule="auto"/>
              <w:rPr>
                <w:rFonts w:ascii="Calibri" w:hAnsi="Calibri" w:cs="Calibri"/>
                <w:sz w:val="16"/>
                <w:szCs w:val="16"/>
              </w:rPr>
            </w:pPr>
            <w:r w:rsidRPr="00EA64E6">
              <w:rPr>
                <w:rFonts w:ascii="Calibri" w:hAnsi="Calibri" w:cs="Calibri"/>
                <w:sz w:val="16"/>
                <w:szCs w:val="16"/>
              </w:rPr>
              <w:t>Wtorek-Piątek</w:t>
            </w:r>
          </w:p>
          <w:p w14:paraId="454633A2" w14:textId="01B84FA9" w:rsidR="00565D20" w:rsidRPr="00EA64E6" w:rsidRDefault="00565D20" w:rsidP="00DD5495">
            <w:pPr>
              <w:spacing w:line="276" w:lineRule="auto"/>
              <w:rPr>
                <w:rFonts w:ascii="Calibri" w:hAnsi="Calibri" w:cs="Calibri"/>
                <w:sz w:val="16"/>
                <w:szCs w:val="16"/>
              </w:rPr>
            </w:pPr>
            <w:r w:rsidRPr="00EA64E6">
              <w:rPr>
                <w:rFonts w:ascii="Calibri" w:hAnsi="Calibri" w:cs="Calibri"/>
                <w:sz w:val="16"/>
                <w:szCs w:val="16"/>
              </w:rPr>
              <w:t>7.00-16.00</w:t>
            </w:r>
          </w:p>
        </w:tc>
        <w:tc>
          <w:tcPr>
            <w:tcW w:w="1289" w:type="dxa"/>
            <w:shd w:val="clear" w:color="auto" w:fill="FFFFFF" w:themeFill="background1"/>
          </w:tcPr>
          <w:p w14:paraId="3DA53EB0" w14:textId="77777777" w:rsidR="00565D20" w:rsidRPr="00EA64E6" w:rsidRDefault="00565D20" w:rsidP="00DD5495">
            <w:pPr>
              <w:spacing w:line="276" w:lineRule="auto"/>
              <w:rPr>
                <w:rFonts w:ascii="Calibri" w:hAnsi="Calibri" w:cs="Calibri"/>
                <w:b/>
                <w:sz w:val="16"/>
                <w:szCs w:val="16"/>
              </w:rPr>
            </w:pPr>
          </w:p>
          <w:p w14:paraId="0762B238" w14:textId="77777777" w:rsidR="00565D20" w:rsidRPr="00EA64E6" w:rsidRDefault="00565D20" w:rsidP="00DD5495">
            <w:pPr>
              <w:spacing w:line="276" w:lineRule="auto"/>
              <w:rPr>
                <w:rFonts w:ascii="Calibri" w:hAnsi="Calibri" w:cs="Calibri"/>
                <w:b/>
                <w:sz w:val="16"/>
                <w:szCs w:val="16"/>
              </w:rPr>
            </w:pPr>
          </w:p>
          <w:p w14:paraId="578A02CF" w14:textId="705BBE5F" w:rsidR="00565D20" w:rsidRPr="00EA64E6" w:rsidRDefault="00565D20" w:rsidP="00DD5495">
            <w:pPr>
              <w:spacing w:line="276" w:lineRule="auto"/>
              <w:rPr>
                <w:rFonts w:ascii="Calibri" w:hAnsi="Calibri" w:cs="Calibri"/>
                <w:b/>
                <w:sz w:val="16"/>
                <w:szCs w:val="16"/>
              </w:rPr>
            </w:pPr>
            <w:r w:rsidRPr="00EA64E6">
              <w:rPr>
                <w:rFonts w:ascii="Calibri" w:hAnsi="Calibri" w:cs="Calibri"/>
                <w:b/>
                <w:sz w:val="16"/>
                <w:szCs w:val="16"/>
              </w:rPr>
              <w:t>2</w:t>
            </w:r>
          </w:p>
        </w:tc>
        <w:tc>
          <w:tcPr>
            <w:tcW w:w="1838" w:type="dxa"/>
            <w:shd w:val="clear" w:color="auto" w:fill="FFFFFF" w:themeFill="background1"/>
            <w:vAlign w:val="center"/>
            <w:hideMark/>
          </w:tcPr>
          <w:p w14:paraId="3137A512" w14:textId="4E8B7811" w:rsidR="00565D20" w:rsidRPr="00EA64E6" w:rsidRDefault="00565D20" w:rsidP="00DD5495">
            <w:pPr>
              <w:spacing w:line="276" w:lineRule="auto"/>
              <w:rPr>
                <w:rFonts w:ascii="Calibri" w:hAnsi="Calibri" w:cs="Calibri"/>
                <w:b/>
                <w:sz w:val="16"/>
                <w:szCs w:val="16"/>
              </w:rPr>
            </w:pPr>
            <w:r w:rsidRPr="00EA64E6">
              <w:rPr>
                <w:rFonts w:ascii="Calibri" w:hAnsi="Calibri" w:cs="Calibri"/>
                <w:b/>
                <w:sz w:val="16"/>
                <w:szCs w:val="16"/>
              </w:rPr>
              <w:t>TAK</w:t>
            </w:r>
          </w:p>
        </w:tc>
        <w:tc>
          <w:tcPr>
            <w:tcW w:w="1418" w:type="dxa"/>
            <w:shd w:val="clear" w:color="auto" w:fill="FFFFFF" w:themeFill="background1"/>
            <w:noWrap/>
            <w:vAlign w:val="center"/>
            <w:hideMark/>
          </w:tcPr>
          <w:p w14:paraId="6B4B444E" w14:textId="26A7D12C" w:rsidR="00565D20" w:rsidRPr="00EA64E6" w:rsidRDefault="00565D20" w:rsidP="00DD5495">
            <w:pPr>
              <w:spacing w:line="276" w:lineRule="auto"/>
              <w:rPr>
                <w:rFonts w:ascii="Calibri" w:hAnsi="Calibri" w:cs="Calibri"/>
                <w:sz w:val="16"/>
                <w:szCs w:val="16"/>
              </w:rPr>
            </w:pPr>
            <w:r w:rsidRPr="00EA64E6">
              <w:rPr>
                <w:rFonts w:ascii="Calibri" w:hAnsi="Calibri" w:cs="Calibri"/>
                <w:sz w:val="16"/>
                <w:szCs w:val="16"/>
              </w:rPr>
              <w:t>Poniedziałek  11</w:t>
            </w:r>
          </w:p>
          <w:p w14:paraId="0FC369AD" w14:textId="435EFE47" w:rsidR="00565D20" w:rsidRPr="00EA64E6" w:rsidRDefault="00565D20" w:rsidP="00DD5495">
            <w:pPr>
              <w:spacing w:line="276" w:lineRule="auto"/>
              <w:rPr>
                <w:rFonts w:ascii="Calibri" w:hAnsi="Calibri" w:cs="Calibri"/>
                <w:sz w:val="16"/>
                <w:szCs w:val="16"/>
              </w:rPr>
            </w:pPr>
            <w:r w:rsidRPr="00EA64E6">
              <w:rPr>
                <w:rFonts w:ascii="Calibri" w:hAnsi="Calibri" w:cs="Calibri"/>
                <w:sz w:val="16"/>
                <w:szCs w:val="16"/>
              </w:rPr>
              <w:t xml:space="preserve">Pozostałe dni 9 h </w:t>
            </w:r>
          </w:p>
        </w:tc>
        <w:tc>
          <w:tcPr>
            <w:tcW w:w="1134" w:type="dxa"/>
            <w:shd w:val="clear" w:color="auto" w:fill="FFFFFF" w:themeFill="background1"/>
            <w:noWrap/>
            <w:vAlign w:val="center"/>
            <w:hideMark/>
          </w:tcPr>
          <w:p w14:paraId="56B9D2F6" w14:textId="1AFC7805" w:rsidR="00565D20" w:rsidRPr="00EA64E6" w:rsidRDefault="0055494A" w:rsidP="00DD5495">
            <w:pPr>
              <w:spacing w:line="276" w:lineRule="auto"/>
              <w:rPr>
                <w:rFonts w:ascii="Calibri" w:hAnsi="Calibri" w:cs="Calibri"/>
                <w:sz w:val="16"/>
                <w:szCs w:val="16"/>
              </w:rPr>
            </w:pPr>
            <w:r>
              <w:rPr>
                <w:rFonts w:ascii="Calibri" w:hAnsi="Calibri" w:cs="Calibri"/>
                <w:sz w:val="16"/>
                <w:szCs w:val="16"/>
              </w:rPr>
              <w:t>5301</w:t>
            </w:r>
          </w:p>
        </w:tc>
      </w:tr>
    </w:tbl>
    <w:p w14:paraId="5664E767" w14:textId="503A58BB" w:rsidR="001E2F72" w:rsidRPr="00EA64E6" w:rsidRDefault="001E2F72" w:rsidP="001E2F72">
      <w:pPr>
        <w:widowControl w:val="0"/>
        <w:spacing w:line="276" w:lineRule="auto"/>
        <w:jc w:val="both"/>
        <w:rPr>
          <w:rFonts w:asciiTheme="minorHAnsi" w:hAnsiTheme="minorHAnsi" w:cstheme="minorHAnsi"/>
          <w:b/>
          <w:sz w:val="24"/>
        </w:rPr>
      </w:pPr>
    </w:p>
    <w:p w14:paraId="50189AB0" w14:textId="0A25372E" w:rsidR="001E2F72" w:rsidRPr="00EA64E6" w:rsidRDefault="001E2F72" w:rsidP="001E2F72">
      <w:pPr>
        <w:widowControl w:val="0"/>
        <w:spacing w:line="276" w:lineRule="auto"/>
        <w:jc w:val="both"/>
        <w:rPr>
          <w:rFonts w:asciiTheme="minorHAnsi" w:hAnsiTheme="minorHAnsi" w:cstheme="minorHAnsi"/>
        </w:rPr>
      </w:pPr>
      <w:r w:rsidRPr="00EA64E6">
        <w:rPr>
          <w:rFonts w:asciiTheme="minorHAnsi" w:hAnsiTheme="minorHAnsi" w:cstheme="minorHAnsi"/>
          <w:b/>
        </w:rPr>
        <w:t>Łączna, planowana il</w:t>
      </w:r>
      <w:r w:rsidR="00AF3569" w:rsidRPr="00EA64E6">
        <w:rPr>
          <w:rFonts w:asciiTheme="minorHAnsi" w:hAnsiTheme="minorHAnsi" w:cstheme="minorHAnsi"/>
          <w:b/>
        </w:rPr>
        <w:t>ość godzin pracy w ww. obiekcie</w:t>
      </w:r>
      <w:r w:rsidR="00F61FDC" w:rsidRPr="00EA64E6">
        <w:rPr>
          <w:rFonts w:asciiTheme="minorHAnsi" w:hAnsiTheme="minorHAnsi" w:cstheme="minorHAnsi"/>
          <w:b/>
        </w:rPr>
        <w:t xml:space="preserve"> </w:t>
      </w:r>
      <w:r w:rsidRPr="00EA64E6">
        <w:rPr>
          <w:rFonts w:asciiTheme="minorHAnsi" w:hAnsiTheme="minorHAnsi" w:cstheme="minorHAnsi"/>
          <w:b/>
        </w:rPr>
        <w:t xml:space="preserve">wynosi </w:t>
      </w:r>
      <w:r w:rsidR="0055494A">
        <w:rPr>
          <w:rFonts w:asciiTheme="minorHAnsi" w:hAnsiTheme="minorHAnsi" w:cstheme="minorHAnsi"/>
          <w:b/>
        </w:rPr>
        <w:t>5301</w:t>
      </w:r>
      <w:r w:rsidRPr="00EA64E6">
        <w:rPr>
          <w:rFonts w:asciiTheme="minorHAnsi" w:hAnsiTheme="minorHAnsi" w:cstheme="minorHAnsi"/>
          <w:b/>
        </w:rPr>
        <w:t xml:space="preserve"> godz., w tym:</w:t>
      </w:r>
    </w:p>
    <w:p w14:paraId="5AF342DA" w14:textId="43F06AAF" w:rsidR="001E2F72" w:rsidRPr="001E2F72" w:rsidRDefault="001E2F72" w:rsidP="00D005A1">
      <w:pPr>
        <w:widowControl w:val="0"/>
        <w:spacing w:before="120" w:line="276" w:lineRule="auto"/>
        <w:ind w:left="426" w:hanging="426"/>
        <w:jc w:val="both"/>
        <w:rPr>
          <w:rFonts w:asciiTheme="minorHAnsi" w:hAnsiTheme="minorHAnsi" w:cstheme="minorHAnsi"/>
        </w:rPr>
      </w:pPr>
      <w:r w:rsidRPr="00EA64E6">
        <w:rPr>
          <w:rFonts w:asciiTheme="minorHAnsi" w:hAnsiTheme="minorHAnsi" w:cstheme="minorHAnsi"/>
        </w:rPr>
        <w:t>•</w:t>
      </w:r>
      <w:r w:rsidR="00D844B3" w:rsidRPr="00EA64E6">
        <w:rPr>
          <w:rFonts w:asciiTheme="minorHAnsi" w:hAnsiTheme="minorHAnsi" w:cstheme="minorHAnsi"/>
        </w:rPr>
        <w:tab/>
      </w:r>
      <w:r w:rsidR="0055494A">
        <w:rPr>
          <w:rFonts w:asciiTheme="minorHAnsi" w:hAnsiTheme="minorHAnsi" w:cstheme="minorHAnsi"/>
          <w:b/>
        </w:rPr>
        <w:t>5301</w:t>
      </w:r>
      <w:r w:rsidR="00CF5336" w:rsidRPr="00EA64E6">
        <w:rPr>
          <w:rFonts w:asciiTheme="minorHAnsi" w:hAnsiTheme="minorHAnsi" w:cstheme="minorHAnsi"/>
          <w:b/>
        </w:rPr>
        <w:t xml:space="preserve"> </w:t>
      </w:r>
      <w:r w:rsidRPr="00EA64E6">
        <w:rPr>
          <w:rFonts w:asciiTheme="minorHAnsi" w:hAnsiTheme="minorHAnsi" w:cstheme="minorHAnsi"/>
          <w:b/>
        </w:rPr>
        <w:t>godz.</w:t>
      </w:r>
      <w:r w:rsidRPr="00EA64E6">
        <w:rPr>
          <w:rFonts w:asciiTheme="minorHAnsi" w:hAnsiTheme="minorHAnsi" w:cstheme="minorHAnsi"/>
        </w:rPr>
        <w:t xml:space="preserve"> ochrony fizycznej świadczonej przez pracowników </w:t>
      </w:r>
      <w:r w:rsidRPr="00EA64E6">
        <w:rPr>
          <w:rFonts w:asciiTheme="minorHAnsi" w:hAnsiTheme="minorHAnsi" w:cstheme="minorHAnsi"/>
          <w:b/>
        </w:rPr>
        <w:t xml:space="preserve">wpisanych listę kwalifikowanych </w:t>
      </w:r>
      <w:r w:rsidRPr="00EA64E6">
        <w:rPr>
          <w:rFonts w:asciiTheme="minorHAnsi" w:hAnsiTheme="minorHAnsi" w:cstheme="minorHAnsi"/>
          <w:b/>
        </w:rPr>
        <w:lastRenderedPageBreak/>
        <w:t>pracowników ochrony</w:t>
      </w:r>
      <w:r w:rsidRPr="00EA64E6">
        <w:rPr>
          <w:rFonts w:asciiTheme="minorHAnsi" w:hAnsiTheme="minorHAnsi" w:cstheme="minorHAnsi"/>
        </w:rPr>
        <w:t>, uprawnionych do wykonywania czynności, o których mowa w art. 26</w:t>
      </w:r>
      <w:r w:rsidRPr="007A0A7E">
        <w:rPr>
          <w:rFonts w:asciiTheme="minorHAnsi" w:hAnsiTheme="minorHAnsi" w:cstheme="minorHAnsi"/>
        </w:rPr>
        <w:t xml:space="preserve"> ustawy z dnia 22 sierpnia 1997 r. o ochronie osób i mienia </w:t>
      </w:r>
      <w:r w:rsidR="00AD4BBC" w:rsidRPr="007A0A7E">
        <w:rPr>
          <w:rFonts w:asciiTheme="minorHAnsi" w:hAnsiTheme="minorHAnsi" w:cstheme="minorHAnsi"/>
        </w:rPr>
        <w:t>(</w:t>
      </w:r>
      <w:proofErr w:type="spellStart"/>
      <w:r w:rsidR="00AD4BBC" w:rsidRPr="007A0A7E">
        <w:rPr>
          <w:rFonts w:asciiTheme="minorHAnsi" w:hAnsiTheme="minorHAnsi" w:cstheme="minorHAnsi"/>
        </w:rPr>
        <w:t>t.j</w:t>
      </w:r>
      <w:proofErr w:type="spellEnd"/>
      <w:r w:rsidR="00AD4BBC" w:rsidRPr="007A0A7E">
        <w:rPr>
          <w:rFonts w:asciiTheme="minorHAnsi" w:hAnsiTheme="minorHAnsi" w:cstheme="minorHAnsi"/>
        </w:rPr>
        <w:t>. Dz. U. z 2021 r. poz. 1995)</w:t>
      </w:r>
    </w:p>
    <w:p w14:paraId="484D6828" w14:textId="339ADB50" w:rsidR="00D63250" w:rsidRPr="00FE1572" w:rsidRDefault="00D63250" w:rsidP="00FE1572">
      <w:pPr>
        <w:widowControl w:val="0"/>
        <w:spacing w:line="276" w:lineRule="auto"/>
        <w:ind w:left="426" w:hanging="426"/>
        <w:jc w:val="both"/>
        <w:rPr>
          <w:rFonts w:asciiTheme="minorHAnsi" w:hAnsiTheme="minorHAnsi" w:cstheme="minorHAnsi"/>
        </w:rPr>
      </w:pPr>
    </w:p>
    <w:p w14:paraId="3DC66EE6" w14:textId="7A36C49D" w:rsidR="00AD6BEF" w:rsidRDefault="00AD6BEF" w:rsidP="00AD6BEF">
      <w:pPr>
        <w:widowControl w:val="0"/>
        <w:spacing w:line="276" w:lineRule="auto"/>
        <w:jc w:val="both"/>
        <w:rPr>
          <w:rFonts w:asciiTheme="minorHAnsi" w:hAnsiTheme="minorHAnsi" w:cstheme="minorHAnsi"/>
        </w:rPr>
      </w:pPr>
    </w:p>
    <w:p w14:paraId="17D291AF" w14:textId="77777777" w:rsidR="006B31F6" w:rsidRDefault="006B31F6" w:rsidP="006B31F6">
      <w:pPr>
        <w:pStyle w:val="Akapitzlist"/>
        <w:numPr>
          <w:ilvl w:val="0"/>
          <w:numId w:val="11"/>
        </w:numPr>
        <w:spacing w:line="276" w:lineRule="auto"/>
        <w:ind w:left="284" w:hanging="284"/>
        <w:contextualSpacing w:val="0"/>
        <w:jc w:val="both"/>
        <w:rPr>
          <w:rFonts w:asciiTheme="minorHAnsi" w:hAnsiTheme="minorHAnsi"/>
        </w:rPr>
      </w:pPr>
      <w:r w:rsidRPr="00C23DCB">
        <w:rPr>
          <w:rFonts w:asciiTheme="minorHAnsi" w:hAnsiTheme="minorHAnsi"/>
        </w:rPr>
        <w:t>Jeżeli w poniedziałek przypadnie dzień wolny od pracy, to w pierwszym dniu pracującym następującym po nim, Zleceniobiorca będzie świadczył usługę w przedziale godzinowym określonym dla poniedziałku.</w:t>
      </w:r>
    </w:p>
    <w:p w14:paraId="71798C2C" w14:textId="77777777" w:rsidR="006B31F6" w:rsidRPr="00C23DCB" w:rsidRDefault="006B31F6" w:rsidP="006B31F6">
      <w:pPr>
        <w:pStyle w:val="Akapitzlist"/>
        <w:spacing w:line="276" w:lineRule="auto"/>
        <w:ind w:left="284"/>
        <w:contextualSpacing w:val="0"/>
        <w:jc w:val="both"/>
        <w:rPr>
          <w:rFonts w:asciiTheme="minorHAnsi" w:hAnsiTheme="minorHAnsi"/>
        </w:rPr>
      </w:pPr>
    </w:p>
    <w:p w14:paraId="042BB5B4" w14:textId="4B95A4BD" w:rsidR="006B31F6" w:rsidRPr="00C23DCB" w:rsidRDefault="006B31F6" w:rsidP="005F47CE">
      <w:pPr>
        <w:pStyle w:val="Akapitzlist"/>
        <w:numPr>
          <w:ilvl w:val="0"/>
          <w:numId w:val="11"/>
        </w:numPr>
        <w:pBdr>
          <w:top w:val="single" w:sz="4" w:space="1" w:color="auto"/>
          <w:left w:val="single" w:sz="4" w:space="4" w:color="auto"/>
          <w:bottom w:val="single" w:sz="4" w:space="1" w:color="auto"/>
          <w:right w:val="single" w:sz="4" w:space="4" w:color="auto"/>
        </w:pBdr>
        <w:shd w:val="pct12" w:color="auto" w:fill="auto"/>
        <w:spacing w:line="276" w:lineRule="auto"/>
        <w:ind w:left="284" w:hanging="284"/>
        <w:contextualSpacing w:val="0"/>
        <w:jc w:val="both"/>
        <w:rPr>
          <w:rFonts w:asciiTheme="minorHAnsi" w:hAnsiTheme="minorHAnsi"/>
        </w:rPr>
      </w:pPr>
      <w:r w:rsidRPr="00C23DCB">
        <w:rPr>
          <w:rFonts w:asciiTheme="minorHAnsi" w:hAnsiTheme="minorHAnsi"/>
        </w:rPr>
        <w:t>Jeżeli po godzinie 16.00 lub 18</w:t>
      </w:r>
      <w:r w:rsidR="00612B35">
        <w:rPr>
          <w:rFonts w:asciiTheme="minorHAnsi" w:hAnsiTheme="minorHAnsi"/>
        </w:rPr>
        <w:t>.00</w:t>
      </w:r>
      <w:r w:rsidRPr="00C23DCB">
        <w:rPr>
          <w:rFonts w:asciiTheme="minorHAnsi" w:hAnsiTheme="minorHAnsi"/>
        </w:rPr>
        <w:t xml:space="preserve"> </w:t>
      </w:r>
      <w:r>
        <w:rPr>
          <w:rFonts w:asciiTheme="minorHAnsi" w:hAnsiTheme="minorHAnsi"/>
        </w:rPr>
        <w:t>(</w:t>
      </w:r>
      <w:r w:rsidRPr="00C23DCB">
        <w:rPr>
          <w:rFonts w:asciiTheme="minorHAnsi" w:hAnsiTheme="minorHAnsi"/>
        </w:rPr>
        <w:t>w poniedziałek</w:t>
      </w:r>
      <w:r>
        <w:rPr>
          <w:rFonts w:asciiTheme="minorHAnsi" w:hAnsiTheme="minorHAnsi"/>
        </w:rPr>
        <w:t>)</w:t>
      </w:r>
      <w:r w:rsidRPr="00C23DCB">
        <w:rPr>
          <w:rFonts w:asciiTheme="minorHAnsi" w:hAnsiTheme="minorHAnsi"/>
        </w:rPr>
        <w:t xml:space="preserve"> będą odbywały się rozprawy </w:t>
      </w:r>
      <w:r w:rsidRPr="000D6C40">
        <w:rPr>
          <w:rFonts w:asciiTheme="minorHAnsi" w:hAnsiTheme="minorHAnsi"/>
        </w:rPr>
        <w:t xml:space="preserve">to </w:t>
      </w:r>
      <w:r w:rsidRPr="000D6C40">
        <w:rPr>
          <w:rFonts w:asciiTheme="minorHAnsi" w:hAnsiTheme="minorHAnsi"/>
          <w:b/>
          <w:u w:val="single"/>
        </w:rPr>
        <w:t>pracownicy ochrony muszą wydłużyć czas trwania ochrony</w:t>
      </w:r>
      <w:r w:rsidRPr="00C23DCB">
        <w:rPr>
          <w:rFonts w:asciiTheme="minorHAnsi" w:hAnsiTheme="minorHAnsi"/>
        </w:rPr>
        <w:t xml:space="preserve"> do czasu wyjścia z budynku wszystkich uczestników tych rozpraw.</w:t>
      </w:r>
    </w:p>
    <w:p w14:paraId="6465D3E4" w14:textId="77777777" w:rsidR="006B31F6" w:rsidRDefault="006B31F6" w:rsidP="006B31F6">
      <w:pPr>
        <w:pStyle w:val="Akapitzlist"/>
        <w:spacing w:before="240" w:line="276" w:lineRule="auto"/>
        <w:ind w:left="426"/>
        <w:jc w:val="both"/>
        <w:rPr>
          <w:rFonts w:asciiTheme="minorHAnsi" w:hAnsiTheme="minorHAnsi" w:cstheme="minorHAnsi"/>
          <w:szCs w:val="22"/>
        </w:rPr>
      </w:pPr>
    </w:p>
    <w:p w14:paraId="46DDB842" w14:textId="400F26BA" w:rsidR="00612B35" w:rsidRDefault="00612B35" w:rsidP="005F47CE">
      <w:pPr>
        <w:pStyle w:val="Akapitzlist"/>
        <w:numPr>
          <w:ilvl w:val="0"/>
          <w:numId w:val="11"/>
        </w:numPr>
        <w:pBdr>
          <w:top w:val="single" w:sz="4" w:space="1" w:color="auto"/>
          <w:left w:val="single" w:sz="4" w:space="4" w:color="auto"/>
          <w:bottom w:val="single" w:sz="4" w:space="1" w:color="auto"/>
          <w:right w:val="single" w:sz="4" w:space="4" w:color="auto"/>
        </w:pBdr>
        <w:shd w:val="pct12" w:color="auto" w:fill="auto"/>
        <w:spacing w:before="240" w:line="276" w:lineRule="auto"/>
        <w:ind w:left="426" w:hanging="426"/>
        <w:jc w:val="both"/>
        <w:rPr>
          <w:rFonts w:asciiTheme="minorHAnsi" w:hAnsiTheme="minorHAnsi" w:cstheme="minorHAnsi"/>
          <w:szCs w:val="22"/>
        </w:rPr>
      </w:pPr>
      <w:r>
        <w:rPr>
          <w:rFonts w:asciiTheme="minorHAnsi" w:hAnsiTheme="minorHAnsi" w:cstheme="minorHAnsi"/>
          <w:szCs w:val="22"/>
        </w:rPr>
        <w:t xml:space="preserve">W celu zabezpieczenia ochrony budynków </w:t>
      </w:r>
      <w:r w:rsidR="005F47CE" w:rsidRPr="005F47CE">
        <w:rPr>
          <w:rFonts w:asciiTheme="minorHAnsi" w:hAnsiTheme="minorHAnsi" w:cstheme="minorHAnsi"/>
          <w:b/>
          <w:szCs w:val="22"/>
          <w:u w:val="single"/>
        </w:rPr>
        <w:t xml:space="preserve">Zamawiającego </w:t>
      </w:r>
      <w:r w:rsidRPr="005F47CE">
        <w:rPr>
          <w:rFonts w:asciiTheme="minorHAnsi" w:hAnsiTheme="minorHAnsi" w:cstheme="minorHAnsi"/>
          <w:b/>
          <w:szCs w:val="22"/>
          <w:u w:val="single"/>
        </w:rPr>
        <w:t xml:space="preserve">w przypadku wykonywania usług </w:t>
      </w:r>
      <w:r w:rsidR="005F47CE" w:rsidRPr="005F47CE">
        <w:rPr>
          <w:rFonts w:asciiTheme="minorHAnsi" w:hAnsiTheme="minorHAnsi" w:cstheme="minorHAnsi"/>
          <w:b/>
          <w:szCs w:val="22"/>
          <w:u w:val="single"/>
        </w:rPr>
        <w:t xml:space="preserve">przez </w:t>
      </w:r>
      <w:r w:rsidRPr="005F47CE">
        <w:rPr>
          <w:rFonts w:asciiTheme="minorHAnsi" w:hAnsiTheme="minorHAnsi" w:cstheme="minorHAnsi"/>
          <w:b/>
          <w:szCs w:val="22"/>
          <w:u w:val="single"/>
        </w:rPr>
        <w:t>firm</w:t>
      </w:r>
      <w:r w:rsidR="005F47CE" w:rsidRPr="005F47CE">
        <w:rPr>
          <w:rFonts w:asciiTheme="minorHAnsi" w:hAnsiTheme="minorHAnsi" w:cstheme="minorHAnsi"/>
          <w:b/>
          <w:szCs w:val="22"/>
          <w:u w:val="single"/>
        </w:rPr>
        <w:t xml:space="preserve">y zewnętrzne (np. sprzątanie, montaż mebli lub urządzeń, serwis klimatyzacji, roboty budowlane itp.) </w:t>
      </w:r>
      <w:r w:rsidRPr="005F47CE">
        <w:rPr>
          <w:rFonts w:asciiTheme="minorHAnsi" w:hAnsiTheme="minorHAnsi" w:cstheme="minorHAnsi"/>
          <w:b/>
          <w:szCs w:val="22"/>
          <w:u w:val="single"/>
        </w:rPr>
        <w:t>w dni wolne od pracy</w:t>
      </w:r>
      <w:r>
        <w:rPr>
          <w:rFonts w:asciiTheme="minorHAnsi" w:hAnsiTheme="minorHAnsi" w:cstheme="minorHAnsi"/>
          <w:szCs w:val="22"/>
        </w:rPr>
        <w:t xml:space="preserve"> Zamawiający z co najmniej 1 dniowym wyprzedzeniem, może złożyć wniosek o </w:t>
      </w:r>
      <w:r w:rsidR="005F47CE">
        <w:rPr>
          <w:rFonts w:asciiTheme="minorHAnsi" w:hAnsiTheme="minorHAnsi" w:cstheme="minorHAnsi"/>
          <w:szCs w:val="22"/>
        </w:rPr>
        <w:t xml:space="preserve">zabezpieczenie wskazanej liczby pracowników z podaniem szacowanego czasu wykonywania ochrony. </w:t>
      </w:r>
      <w:r>
        <w:rPr>
          <w:rFonts w:asciiTheme="minorHAnsi" w:hAnsiTheme="minorHAnsi" w:cstheme="minorHAnsi"/>
          <w:szCs w:val="22"/>
        </w:rPr>
        <w:t xml:space="preserve">  </w:t>
      </w:r>
    </w:p>
    <w:p w14:paraId="42F28E66" w14:textId="77777777" w:rsidR="00612B35" w:rsidRPr="00612B35" w:rsidRDefault="00612B35" w:rsidP="00612B35">
      <w:pPr>
        <w:pStyle w:val="Akapitzlist"/>
        <w:rPr>
          <w:rFonts w:asciiTheme="minorHAnsi" w:hAnsiTheme="minorHAnsi" w:cstheme="minorHAnsi"/>
          <w:szCs w:val="22"/>
        </w:rPr>
      </w:pPr>
    </w:p>
    <w:p w14:paraId="12FF9304" w14:textId="77777777" w:rsidR="003C1B0A" w:rsidRDefault="00D63250" w:rsidP="00D34FD8">
      <w:pPr>
        <w:pStyle w:val="Akapitzlist"/>
        <w:numPr>
          <w:ilvl w:val="0"/>
          <w:numId w:val="11"/>
        </w:numPr>
        <w:spacing w:before="240" w:line="276" w:lineRule="auto"/>
        <w:ind w:left="426" w:hanging="426"/>
        <w:jc w:val="both"/>
        <w:rPr>
          <w:rFonts w:asciiTheme="minorHAnsi" w:hAnsiTheme="minorHAnsi" w:cstheme="minorHAnsi"/>
          <w:szCs w:val="22"/>
        </w:rPr>
      </w:pPr>
      <w:r w:rsidRPr="00130CD2">
        <w:rPr>
          <w:rFonts w:asciiTheme="minorHAnsi" w:hAnsiTheme="minorHAnsi" w:cstheme="minorHAnsi"/>
          <w:szCs w:val="22"/>
        </w:rPr>
        <w:t xml:space="preserve">Pracownicy ochrony fizycznej pełnią służbę wraz z </w:t>
      </w:r>
      <w:r w:rsidR="003C1B0A">
        <w:rPr>
          <w:rFonts w:asciiTheme="minorHAnsi" w:hAnsiTheme="minorHAnsi" w:cstheme="minorHAnsi"/>
          <w:b/>
          <w:szCs w:val="22"/>
        </w:rPr>
        <w:t>grupą interwencyjną</w:t>
      </w:r>
      <w:r w:rsidR="003C1B0A">
        <w:rPr>
          <w:rFonts w:asciiTheme="minorHAnsi" w:hAnsiTheme="minorHAnsi" w:cstheme="minorHAnsi"/>
          <w:szCs w:val="22"/>
        </w:rPr>
        <w:t>,</w:t>
      </w:r>
      <w:r w:rsidR="003C1B0A">
        <w:rPr>
          <w:rFonts w:asciiTheme="minorHAnsi" w:hAnsiTheme="minorHAnsi" w:cstheme="minorHAnsi"/>
          <w:b/>
          <w:szCs w:val="22"/>
        </w:rPr>
        <w:t xml:space="preserve"> </w:t>
      </w:r>
      <w:r w:rsidR="003C1B0A">
        <w:rPr>
          <w:rFonts w:asciiTheme="minorHAnsi" w:hAnsiTheme="minorHAnsi" w:cstheme="minorHAnsi"/>
          <w:szCs w:val="22"/>
        </w:rPr>
        <w:t>pozostającą</w:t>
      </w:r>
      <w:r w:rsidR="00EA73E7" w:rsidRPr="003C1B0A">
        <w:rPr>
          <w:rFonts w:asciiTheme="minorHAnsi" w:hAnsiTheme="minorHAnsi" w:cstheme="minorHAnsi"/>
          <w:szCs w:val="22"/>
        </w:rPr>
        <w:t xml:space="preserve"> w gotowości do podjęcia natychmiastowej reakcji n</w:t>
      </w:r>
      <w:r w:rsidR="003C1B0A">
        <w:rPr>
          <w:rFonts w:asciiTheme="minorHAnsi" w:hAnsiTheme="minorHAnsi" w:cstheme="minorHAnsi"/>
          <w:szCs w:val="22"/>
        </w:rPr>
        <w:t xml:space="preserve">a wezwanie pracowników ochrony, </w:t>
      </w:r>
      <w:r w:rsidR="00EA73E7" w:rsidRPr="003C1B0A">
        <w:rPr>
          <w:rFonts w:asciiTheme="minorHAnsi" w:hAnsiTheme="minorHAnsi" w:cstheme="minorHAnsi"/>
          <w:szCs w:val="22"/>
        </w:rPr>
        <w:t xml:space="preserve">upoważnionych pracowników Zamawiającego lub w przypadku sygnalizacji systemu alarmowego. </w:t>
      </w:r>
    </w:p>
    <w:p w14:paraId="56B4BD09" w14:textId="77777777" w:rsidR="00D01891" w:rsidRPr="00D01891" w:rsidRDefault="00D01891" w:rsidP="00D01891">
      <w:pPr>
        <w:pStyle w:val="Akapitzlist"/>
        <w:rPr>
          <w:rFonts w:asciiTheme="minorHAnsi" w:hAnsiTheme="minorHAnsi" w:cstheme="minorHAnsi"/>
          <w:szCs w:val="22"/>
        </w:rPr>
      </w:pPr>
    </w:p>
    <w:p w14:paraId="42022576" w14:textId="2FDC854B" w:rsidR="00D01891" w:rsidRPr="00D01891" w:rsidRDefault="00D01891" w:rsidP="00D01891">
      <w:pPr>
        <w:pStyle w:val="Akapitzlist"/>
        <w:numPr>
          <w:ilvl w:val="0"/>
          <w:numId w:val="11"/>
        </w:numPr>
        <w:spacing w:before="240" w:line="276" w:lineRule="auto"/>
        <w:ind w:left="426" w:hanging="426"/>
        <w:jc w:val="both"/>
        <w:rPr>
          <w:rFonts w:asciiTheme="minorHAnsi" w:hAnsiTheme="minorHAnsi" w:cstheme="minorHAnsi"/>
          <w:szCs w:val="22"/>
        </w:rPr>
      </w:pPr>
      <w:r>
        <w:rPr>
          <w:rFonts w:asciiTheme="minorHAnsi" w:hAnsiTheme="minorHAnsi" w:cstheme="minorHAnsi"/>
          <w:szCs w:val="22"/>
        </w:rPr>
        <w:t xml:space="preserve">Grupa interwencyjna w zakresie swoich obowiązków </w:t>
      </w:r>
      <w:r w:rsidRPr="00C22932">
        <w:rPr>
          <w:rFonts w:asciiTheme="minorHAnsi" w:hAnsiTheme="minorHAnsi" w:cstheme="minorHAnsi"/>
          <w:b/>
          <w:szCs w:val="22"/>
          <w:u w:val="single"/>
        </w:rPr>
        <w:t>ma</w:t>
      </w:r>
      <w:r w:rsidR="00C22932" w:rsidRPr="00C22932">
        <w:rPr>
          <w:rFonts w:asciiTheme="minorHAnsi" w:hAnsiTheme="minorHAnsi" w:cstheme="minorHAnsi"/>
          <w:b/>
          <w:szCs w:val="22"/>
          <w:u w:val="single"/>
        </w:rPr>
        <w:t xml:space="preserve"> dodatkowo</w:t>
      </w:r>
      <w:r w:rsidRPr="00C22932">
        <w:rPr>
          <w:rFonts w:asciiTheme="minorHAnsi" w:hAnsiTheme="minorHAnsi" w:cstheme="minorHAnsi"/>
          <w:b/>
          <w:szCs w:val="22"/>
          <w:u w:val="single"/>
        </w:rPr>
        <w:t>:</w:t>
      </w:r>
    </w:p>
    <w:p w14:paraId="342E2A20" w14:textId="26F26673" w:rsidR="003D559F" w:rsidRPr="007A0A7E" w:rsidRDefault="003D559F" w:rsidP="005F47CE">
      <w:pPr>
        <w:pStyle w:val="Teksttreci1"/>
        <w:numPr>
          <w:ilvl w:val="1"/>
          <w:numId w:val="11"/>
        </w:numPr>
        <w:pBdr>
          <w:top w:val="single" w:sz="4" w:space="1" w:color="auto"/>
          <w:left w:val="single" w:sz="4" w:space="4" w:color="auto"/>
          <w:bottom w:val="single" w:sz="4" w:space="1" w:color="auto"/>
          <w:right w:val="single" w:sz="4" w:space="4" w:color="auto"/>
        </w:pBdr>
        <w:shd w:val="pct12" w:color="auto" w:fill="auto"/>
        <w:tabs>
          <w:tab w:val="left" w:pos="868"/>
        </w:tabs>
        <w:spacing w:before="0" w:after="0" w:line="317" w:lineRule="exact"/>
        <w:ind w:left="851" w:hanging="567"/>
        <w:jc w:val="both"/>
        <w:rPr>
          <w:rFonts w:asciiTheme="minorHAnsi" w:hAnsiTheme="minorHAnsi"/>
        </w:rPr>
      </w:pPr>
      <w:r w:rsidRPr="007A0A7E">
        <w:rPr>
          <w:rFonts w:asciiTheme="minorHAnsi" w:hAnsiTheme="minorHAnsi"/>
          <w:b/>
          <w:color w:val="FF0000"/>
          <w:u w:val="single"/>
        </w:rPr>
        <w:t>codzienne z</w:t>
      </w:r>
      <w:r w:rsidR="000C49EA" w:rsidRPr="007A0A7E">
        <w:rPr>
          <w:rFonts w:asciiTheme="minorHAnsi" w:hAnsiTheme="minorHAnsi"/>
          <w:b/>
          <w:color w:val="FF0000"/>
          <w:u w:val="single"/>
        </w:rPr>
        <w:t>a</w:t>
      </w:r>
      <w:r w:rsidRPr="007A0A7E">
        <w:rPr>
          <w:rFonts w:asciiTheme="minorHAnsi" w:hAnsiTheme="minorHAnsi"/>
          <w:b/>
          <w:color w:val="FF0000"/>
          <w:u w:val="single"/>
        </w:rPr>
        <w:t>mykanie obiektu</w:t>
      </w:r>
      <w:r w:rsidRPr="007A0A7E">
        <w:rPr>
          <w:rFonts w:asciiTheme="minorHAnsi" w:hAnsiTheme="minorHAnsi"/>
          <w:b/>
          <w:color w:val="FF0000"/>
        </w:rPr>
        <w:t xml:space="preserve"> </w:t>
      </w:r>
      <w:r w:rsidRPr="007A0A7E">
        <w:rPr>
          <w:rFonts w:asciiTheme="minorHAnsi" w:hAnsiTheme="minorHAnsi"/>
          <w:b/>
        </w:rPr>
        <w:t>przy ul. Reymonta 12/14  w Skierniewicach (</w:t>
      </w:r>
      <w:r w:rsidRPr="007A0A7E">
        <w:rPr>
          <w:rFonts w:asciiTheme="minorHAnsi" w:hAnsiTheme="minorHAnsi"/>
        </w:rPr>
        <w:t xml:space="preserve">po zakończeniu urzędowania - zamykanie obiektu i uzbrajanie alarmów). </w:t>
      </w:r>
      <w:r w:rsidR="007F4594" w:rsidRPr="007A0A7E">
        <w:rPr>
          <w:rFonts w:asciiTheme="minorHAnsi" w:hAnsiTheme="minorHAnsi"/>
          <w:color w:val="000000" w:themeColor="text1"/>
        </w:rPr>
        <w:t xml:space="preserve">Grupa interwencyjna będzie wzywana telefonicznie przez wyznaczone przez Zamawiającego osoby </w:t>
      </w:r>
      <w:r w:rsidR="007F4594" w:rsidRPr="007A0A7E">
        <w:rPr>
          <w:rFonts w:asciiTheme="minorHAnsi" w:hAnsiTheme="minorHAnsi"/>
          <w:b/>
          <w:color w:val="FF0000"/>
        </w:rPr>
        <w:t>w godzinach 19.00 - 20.00</w:t>
      </w:r>
      <w:r w:rsidR="007A0A7E">
        <w:rPr>
          <w:rFonts w:asciiTheme="minorHAnsi" w:hAnsiTheme="minorHAnsi"/>
          <w:color w:val="FF0000"/>
        </w:rPr>
        <w:t>.</w:t>
      </w:r>
      <w:r w:rsidR="007F4594" w:rsidRPr="007A0A7E">
        <w:rPr>
          <w:rFonts w:asciiTheme="minorHAnsi" w:hAnsiTheme="minorHAnsi"/>
          <w:color w:val="FF0000"/>
        </w:rPr>
        <w:t xml:space="preserve"> </w:t>
      </w:r>
      <w:r w:rsidRPr="007A0A7E">
        <w:rPr>
          <w:rFonts w:asciiTheme="minorHAnsi" w:hAnsiTheme="minorHAnsi"/>
        </w:rPr>
        <w:t>Przed uzbrojeniem alarmów pracownicy grupy mają obowiązek sprawdzenia, czy wszystkie osoby opuściły obiekty i czy nie pozostawiono podejrzanych toreb/paczek, mogących zawierać ładunek wybuchowy lub substancje ni</w:t>
      </w:r>
      <w:r w:rsidR="00B7007D" w:rsidRPr="007A0A7E">
        <w:rPr>
          <w:rFonts w:asciiTheme="minorHAnsi" w:hAnsiTheme="minorHAnsi"/>
        </w:rPr>
        <w:t>ebezpieczne dla zdrowia i życia,</w:t>
      </w:r>
    </w:p>
    <w:p w14:paraId="297DC9FC" w14:textId="23A28D79" w:rsidR="00D01891" w:rsidRPr="005F47CE" w:rsidRDefault="00D01891" w:rsidP="005F47CE">
      <w:pPr>
        <w:pStyle w:val="Teksttreci1"/>
        <w:numPr>
          <w:ilvl w:val="1"/>
          <w:numId w:val="11"/>
        </w:numPr>
        <w:pBdr>
          <w:top w:val="single" w:sz="4" w:space="1" w:color="auto"/>
          <w:left w:val="single" w:sz="4" w:space="4" w:color="auto"/>
          <w:bottom w:val="single" w:sz="4" w:space="1" w:color="auto"/>
          <w:right w:val="single" w:sz="4" w:space="4" w:color="auto"/>
        </w:pBdr>
        <w:shd w:val="pct12" w:color="auto" w:fill="auto"/>
        <w:tabs>
          <w:tab w:val="left" w:pos="868"/>
        </w:tabs>
        <w:spacing w:before="0" w:after="0" w:line="317" w:lineRule="exact"/>
        <w:ind w:left="851" w:hanging="567"/>
        <w:jc w:val="both"/>
        <w:rPr>
          <w:rFonts w:asciiTheme="minorHAnsi" w:hAnsiTheme="minorHAnsi"/>
        </w:rPr>
      </w:pPr>
      <w:r w:rsidRPr="007A0A7E">
        <w:rPr>
          <w:rFonts w:asciiTheme="minorHAnsi" w:hAnsiTheme="minorHAnsi"/>
          <w:b/>
          <w:color w:val="FF0000"/>
          <w:u w:val="single"/>
        </w:rPr>
        <w:t>otwiera</w:t>
      </w:r>
      <w:r w:rsidR="00C22932" w:rsidRPr="007A0A7E">
        <w:rPr>
          <w:rFonts w:asciiTheme="minorHAnsi" w:hAnsiTheme="minorHAnsi"/>
          <w:b/>
          <w:color w:val="FF0000"/>
          <w:u w:val="single"/>
        </w:rPr>
        <w:t>nie</w:t>
      </w:r>
      <w:r w:rsidR="003D559F" w:rsidRPr="007A0A7E">
        <w:rPr>
          <w:rFonts w:asciiTheme="minorHAnsi" w:hAnsiTheme="minorHAnsi"/>
          <w:b/>
          <w:color w:val="FF0000"/>
          <w:u w:val="single"/>
        </w:rPr>
        <w:t xml:space="preserve"> obiektu</w:t>
      </w:r>
      <w:r w:rsidR="003D559F">
        <w:rPr>
          <w:rFonts w:asciiTheme="minorHAnsi" w:hAnsiTheme="minorHAnsi"/>
          <w:b/>
        </w:rPr>
        <w:t xml:space="preserve"> </w:t>
      </w:r>
      <w:r w:rsidRPr="005F47CE">
        <w:rPr>
          <w:rFonts w:asciiTheme="minorHAnsi" w:hAnsiTheme="minorHAnsi"/>
          <w:b/>
        </w:rPr>
        <w:t>przy ul. Reymonta 12/14</w:t>
      </w:r>
      <w:r w:rsidR="003D559F">
        <w:rPr>
          <w:rFonts w:asciiTheme="minorHAnsi" w:hAnsiTheme="minorHAnsi"/>
          <w:b/>
        </w:rPr>
        <w:t xml:space="preserve"> w Skierniewicach</w:t>
      </w:r>
      <w:r w:rsidRPr="005F47CE">
        <w:rPr>
          <w:rFonts w:asciiTheme="minorHAnsi" w:hAnsiTheme="minorHAnsi"/>
          <w:b/>
        </w:rPr>
        <w:t xml:space="preserve"> </w:t>
      </w:r>
      <w:r w:rsidR="00C22932" w:rsidRPr="005F47CE">
        <w:rPr>
          <w:rFonts w:asciiTheme="minorHAnsi" w:hAnsiTheme="minorHAnsi"/>
        </w:rPr>
        <w:t xml:space="preserve">na wniosek Zamawiającego przesłany co najmniej 2 dni przed rozpoczęciem  działań </w:t>
      </w:r>
      <w:r w:rsidRPr="005F47CE">
        <w:rPr>
          <w:rFonts w:asciiTheme="minorHAnsi" w:hAnsiTheme="minorHAnsi"/>
        </w:rPr>
        <w:t>(rozbrajanie sygnalizacji alarmowych prze</w:t>
      </w:r>
      <w:r w:rsidR="003D559F">
        <w:rPr>
          <w:rFonts w:asciiTheme="minorHAnsi" w:hAnsiTheme="minorHAnsi"/>
        </w:rPr>
        <w:t>d rozpoczęciem pracy sądu</w:t>
      </w:r>
      <w:r w:rsidR="00B7007D">
        <w:rPr>
          <w:rFonts w:asciiTheme="minorHAnsi" w:hAnsiTheme="minorHAnsi"/>
        </w:rPr>
        <w:t>),</w:t>
      </w:r>
    </w:p>
    <w:p w14:paraId="05F56AAB" w14:textId="68334EF5" w:rsidR="005F47CE" w:rsidRPr="005F47CE" w:rsidRDefault="00D01891" w:rsidP="005F47CE">
      <w:pPr>
        <w:pStyle w:val="Teksttreci1"/>
        <w:numPr>
          <w:ilvl w:val="1"/>
          <w:numId w:val="11"/>
        </w:numPr>
        <w:pBdr>
          <w:top w:val="single" w:sz="4" w:space="1" w:color="auto"/>
          <w:left w:val="single" w:sz="4" w:space="4" w:color="auto"/>
          <w:bottom w:val="single" w:sz="4" w:space="1" w:color="auto"/>
          <w:right w:val="single" w:sz="4" w:space="4" w:color="auto"/>
        </w:pBdr>
        <w:shd w:val="pct12" w:color="auto" w:fill="auto"/>
        <w:tabs>
          <w:tab w:val="left" w:pos="878"/>
        </w:tabs>
        <w:spacing w:before="0" w:after="0" w:line="317" w:lineRule="exact"/>
        <w:ind w:left="851" w:hanging="567"/>
        <w:jc w:val="both"/>
        <w:rPr>
          <w:rFonts w:asciiTheme="minorHAnsi" w:hAnsiTheme="minorHAnsi"/>
        </w:rPr>
      </w:pPr>
      <w:r w:rsidRPr="005F47CE">
        <w:rPr>
          <w:rFonts w:asciiTheme="minorHAnsi" w:hAnsiTheme="minorHAnsi"/>
          <w:b/>
        </w:rPr>
        <w:t>przechowywanie w depozycie kluczy do budynku przy ul. Reymonta 12/14</w:t>
      </w:r>
      <w:r w:rsidR="00B7007D">
        <w:rPr>
          <w:rFonts w:asciiTheme="minorHAnsi" w:hAnsiTheme="minorHAnsi"/>
        </w:rPr>
        <w:t>,</w:t>
      </w:r>
    </w:p>
    <w:p w14:paraId="334D21B7" w14:textId="479D0337" w:rsidR="00D01891" w:rsidRPr="005F47CE" w:rsidRDefault="00D01891" w:rsidP="005F47CE">
      <w:pPr>
        <w:pStyle w:val="Teksttreci1"/>
        <w:numPr>
          <w:ilvl w:val="1"/>
          <w:numId w:val="11"/>
        </w:numPr>
        <w:pBdr>
          <w:top w:val="single" w:sz="4" w:space="1" w:color="auto"/>
          <w:left w:val="single" w:sz="4" w:space="4" w:color="auto"/>
          <w:bottom w:val="single" w:sz="4" w:space="1" w:color="auto"/>
          <w:right w:val="single" w:sz="4" w:space="4" w:color="auto"/>
        </w:pBdr>
        <w:shd w:val="pct12" w:color="auto" w:fill="auto"/>
        <w:tabs>
          <w:tab w:val="left" w:pos="868"/>
        </w:tabs>
        <w:spacing w:before="0" w:after="0" w:line="317" w:lineRule="exact"/>
        <w:ind w:left="851" w:hanging="567"/>
        <w:jc w:val="both"/>
        <w:rPr>
          <w:rFonts w:asciiTheme="minorHAnsi" w:hAnsiTheme="minorHAnsi"/>
        </w:rPr>
      </w:pPr>
      <w:r w:rsidRPr="005F47CE">
        <w:rPr>
          <w:rFonts w:asciiTheme="minorHAnsi" w:hAnsiTheme="minorHAnsi"/>
        </w:rPr>
        <w:t xml:space="preserve">w soboty, niedziele i święta - co 6 godzin - </w:t>
      </w:r>
      <w:r w:rsidRPr="005F47CE">
        <w:rPr>
          <w:rFonts w:asciiTheme="minorHAnsi" w:hAnsiTheme="minorHAnsi"/>
          <w:b/>
          <w:u w:val="single"/>
        </w:rPr>
        <w:t>dokonywanie kontroli obiektu przy ul. Reymonta 12/14 poprzez wejście do budynku i sprawdzenie jego stanu oraz stanu zabezpieczeń</w:t>
      </w:r>
      <w:r w:rsidRPr="005F47CE">
        <w:rPr>
          <w:rFonts w:asciiTheme="minorHAnsi" w:hAnsiTheme="minorHAnsi"/>
        </w:rPr>
        <w:t xml:space="preserve"> (obchód korytarzy, bez wchodzenia</w:t>
      </w:r>
      <w:r w:rsidR="00B7007D">
        <w:rPr>
          <w:rFonts w:asciiTheme="minorHAnsi" w:hAnsiTheme="minorHAnsi"/>
        </w:rPr>
        <w:t xml:space="preserve"> do poszczególnych pomieszczeń).</w:t>
      </w:r>
    </w:p>
    <w:p w14:paraId="2B5F08CF" w14:textId="6435B885" w:rsidR="002D5912" w:rsidRDefault="002D5912" w:rsidP="002D5912">
      <w:pPr>
        <w:pStyle w:val="Akapitzlist"/>
        <w:spacing w:before="120" w:line="276" w:lineRule="auto"/>
        <w:ind w:left="426"/>
        <w:jc w:val="both"/>
        <w:rPr>
          <w:rFonts w:asciiTheme="minorHAnsi" w:hAnsiTheme="minorHAnsi" w:cstheme="minorHAnsi"/>
          <w:szCs w:val="22"/>
        </w:rPr>
      </w:pPr>
    </w:p>
    <w:p w14:paraId="7BF4B788" w14:textId="5D67B4CE" w:rsidR="002D5912" w:rsidRDefault="002D5912" w:rsidP="002D5912">
      <w:pPr>
        <w:pStyle w:val="Akapitzlist"/>
        <w:spacing w:before="120" w:line="276" w:lineRule="auto"/>
        <w:ind w:left="426"/>
        <w:jc w:val="both"/>
        <w:rPr>
          <w:rFonts w:asciiTheme="minorHAnsi" w:hAnsiTheme="minorHAnsi" w:cstheme="minorHAnsi"/>
          <w:szCs w:val="22"/>
        </w:rPr>
      </w:pPr>
    </w:p>
    <w:p w14:paraId="6E901900" w14:textId="0DDC64AB" w:rsidR="002D5912" w:rsidRDefault="002D5912" w:rsidP="002D5912">
      <w:pPr>
        <w:pStyle w:val="Akapitzlist"/>
        <w:spacing w:before="120" w:line="276" w:lineRule="auto"/>
        <w:ind w:left="426"/>
        <w:jc w:val="both"/>
        <w:rPr>
          <w:rFonts w:asciiTheme="minorHAnsi" w:hAnsiTheme="minorHAnsi" w:cstheme="minorHAnsi"/>
          <w:szCs w:val="22"/>
        </w:rPr>
      </w:pPr>
    </w:p>
    <w:p w14:paraId="5B0EA2BA" w14:textId="0EAA897B" w:rsidR="002D5912" w:rsidRDefault="002D5912" w:rsidP="002D5912">
      <w:pPr>
        <w:pStyle w:val="Akapitzlist"/>
        <w:spacing w:before="120" w:line="276" w:lineRule="auto"/>
        <w:ind w:left="426"/>
        <w:jc w:val="both"/>
        <w:rPr>
          <w:rFonts w:asciiTheme="minorHAnsi" w:hAnsiTheme="minorHAnsi" w:cstheme="minorHAnsi"/>
          <w:szCs w:val="22"/>
        </w:rPr>
      </w:pPr>
    </w:p>
    <w:p w14:paraId="3F68FD57" w14:textId="2F93C02A" w:rsidR="002D5912" w:rsidRDefault="002D5912" w:rsidP="002D5912">
      <w:pPr>
        <w:pStyle w:val="Akapitzlist"/>
        <w:spacing w:before="120" w:line="276" w:lineRule="auto"/>
        <w:ind w:left="426"/>
        <w:jc w:val="both"/>
        <w:rPr>
          <w:rFonts w:asciiTheme="minorHAnsi" w:hAnsiTheme="minorHAnsi" w:cstheme="minorHAnsi"/>
          <w:szCs w:val="22"/>
        </w:rPr>
      </w:pPr>
    </w:p>
    <w:p w14:paraId="523FE300" w14:textId="388B1429" w:rsidR="002D5912" w:rsidRDefault="002D5912" w:rsidP="002D5912">
      <w:pPr>
        <w:pStyle w:val="Akapitzlist"/>
        <w:spacing w:before="120" w:line="276" w:lineRule="auto"/>
        <w:ind w:left="426"/>
        <w:jc w:val="both"/>
        <w:rPr>
          <w:rFonts w:asciiTheme="minorHAnsi" w:hAnsiTheme="minorHAnsi" w:cstheme="minorHAnsi"/>
          <w:szCs w:val="22"/>
        </w:rPr>
      </w:pPr>
    </w:p>
    <w:p w14:paraId="4A91297B" w14:textId="77777777" w:rsidR="002D5912" w:rsidRPr="002D5912" w:rsidRDefault="002D5912" w:rsidP="002D5912">
      <w:pPr>
        <w:pStyle w:val="Akapitzlist"/>
        <w:spacing w:before="120" w:line="276" w:lineRule="auto"/>
        <w:ind w:left="426"/>
        <w:jc w:val="both"/>
        <w:rPr>
          <w:rFonts w:asciiTheme="minorHAnsi" w:hAnsiTheme="minorHAnsi" w:cstheme="minorHAnsi"/>
          <w:szCs w:val="22"/>
        </w:rPr>
      </w:pPr>
    </w:p>
    <w:p w14:paraId="5322224D" w14:textId="4254A686" w:rsidR="002D5912" w:rsidRPr="002D5912" w:rsidRDefault="003C1B0A" w:rsidP="002D5912">
      <w:pPr>
        <w:pStyle w:val="Akapitzlist"/>
        <w:numPr>
          <w:ilvl w:val="0"/>
          <w:numId w:val="11"/>
        </w:numPr>
        <w:spacing w:before="120" w:line="276" w:lineRule="auto"/>
        <w:ind w:left="426" w:hanging="426"/>
        <w:jc w:val="both"/>
        <w:rPr>
          <w:rFonts w:asciiTheme="minorHAnsi" w:hAnsiTheme="minorHAnsi" w:cstheme="minorHAnsi"/>
          <w:szCs w:val="22"/>
        </w:rPr>
      </w:pPr>
      <w:r w:rsidRPr="003C1B0A">
        <w:rPr>
          <w:rFonts w:asciiTheme="minorHAnsi" w:hAnsiTheme="minorHAnsi" w:cstheme="minorHAnsi"/>
        </w:rPr>
        <w:lastRenderedPageBreak/>
        <w:t xml:space="preserve">Grupa interwencyjna </w:t>
      </w:r>
      <w:r w:rsidR="00BE72C0">
        <w:rPr>
          <w:rFonts w:asciiTheme="minorHAnsi" w:hAnsiTheme="minorHAnsi" w:cstheme="minorHAnsi"/>
        </w:rPr>
        <w:t xml:space="preserve">może być </w:t>
      </w:r>
      <w:r w:rsidR="00BE72C0" w:rsidRPr="002D5912">
        <w:rPr>
          <w:rFonts w:asciiTheme="minorHAnsi" w:hAnsiTheme="minorHAnsi" w:cstheme="minorHAnsi"/>
          <w:b/>
          <w:color w:val="FF0000"/>
          <w:u w:val="single"/>
        </w:rPr>
        <w:t>zwykła</w:t>
      </w:r>
      <w:r w:rsidR="00BE72C0">
        <w:rPr>
          <w:rFonts w:asciiTheme="minorHAnsi" w:hAnsiTheme="minorHAnsi" w:cstheme="minorHAnsi"/>
        </w:rPr>
        <w:t xml:space="preserve"> lub </w:t>
      </w:r>
      <w:r w:rsidR="00BE72C0" w:rsidRPr="002D5912">
        <w:rPr>
          <w:rFonts w:asciiTheme="minorHAnsi" w:hAnsiTheme="minorHAnsi" w:cstheme="minorHAnsi"/>
          <w:b/>
          <w:color w:val="FF0000"/>
          <w:u w:val="single"/>
        </w:rPr>
        <w:t>SUFO</w:t>
      </w:r>
      <w:r w:rsidR="00BE72C0">
        <w:rPr>
          <w:rFonts w:asciiTheme="minorHAnsi" w:hAnsiTheme="minorHAnsi" w:cstheme="minorHAnsi"/>
        </w:rPr>
        <w:t>.</w:t>
      </w:r>
    </w:p>
    <w:p w14:paraId="01938847" w14:textId="77777777" w:rsidR="002D5912" w:rsidRPr="00BE72C0" w:rsidRDefault="002D5912" w:rsidP="00BE72C0">
      <w:pPr>
        <w:pStyle w:val="Akapitzlist"/>
        <w:spacing w:before="120" w:line="276" w:lineRule="auto"/>
        <w:ind w:left="426"/>
        <w:jc w:val="both"/>
        <w:rPr>
          <w:rFonts w:asciiTheme="minorHAnsi" w:hAnsiTheme="minorHAnsi" w:cstheme="minorHAnsi"/>
          <w:szCs w:val="22"/>
        </w:rPr>
      </w:pPr>
    </w:p>
    <w:p w14:paraId="0B326329" w14:textId="48CD2A7B" w:rsidR="003C1B0A" w:rsidRPr="002D5912" w:rsidRDefault="00BE72C0" w:rsidP="00761EE5">
      <w:pPr>
        <w:pStyle w:val="Akapitzlist"/>
        <w:pBdr>
          <w:top w:val="single" w:sz="4" w:space="1" w:color="auto"/>
          <w:left w:val="single" w:sz="4" w:space="4" w:color="auto"/>
          <w:bottom w:val="single" w:sz="4" w:space="1" w:color="auto"/>
          <w:right w:val="single" w:sz="4" w:space="4" w:color="auto"/>
        </w:pBdr>
        <w:shd w:val="clear" w:color="auto" w:fill="D9D9D9" w:themeFill="background1" w:themeFillShade="D9"/>
        <w:spacing w:before="120" w:line="360" w:lineRule="auto"/>
        <w:ind w:left="426"/>
        <w:jc w:val="both"/>
        <w:rPr>
          <w:rFonts w:asciiTheme="minorHAnsi" w:hAnsiTheme="minorHAnsi" w:cstheme="minorHAnsi"/>
          <w:szCs w:val="22"/>
        </w:rPr>
      </w:pPr>
      <w:r>
        <w:rPr>
          <w:rFonts w:asciiTheme="minorHAnsi" w:hAnsiTheme="minorHAnsi" w:cstheme="minorHAnsi"/>
        </w:rPr>
        <w:t>W pierwszym przypadku</w:t>
      </w:r>
      <w:r w:rsidR="007F4594">
        <w:rPr>
          <w:rFonts w:asciiTheme="minorHAnsi" w:hAnsiTheme="minorHAnsi" w:cstheme="minorHAnsi"/>
        </w:rPr>
        <w:t xml:space="preserve"> grupa</w:t>
      </w:r>
      <w:r>
        <w:rPr>
          <w:rFonts w:asciiTheme="minorHAnsi" w:hAnsiTheme="minorHAnsi" w:cstheme="minorHAnsi"/>
        </w:rPr>
        <w:t xml:space="preserve"> musi składać się z </w:t>
      </w:r>
      <w:r w:rsidRPr="007F4594">
        <w:rPr>
          <w:rFonts w:asciiTheme="minorHAnsi" w:hAnsiTheme="minorHAnsi" w:cstheme="minorHAnsi"/>
          <w:b/>
        </w:rPr>
        <w:t xml:space="preserve">co najmniej </w:t>
      </w:r>
      <w:r w:rsidRPr="007F4594">
        <w:rPr>
          <w:rFonts w:asciiTheme="minorHAnsi" w:hAnsiTheme="minorHAnsi" w:cstheme="minorHAnsi"/>
          <w:b/>
          <w:color w:val="FF0000"/>
          <w:u w:val="single"/>
        </w:rPr>
        <w:t>z dwóch pracowników ochrony wpisanych na listę kwalifikowanych pracowników ochrony</w:t>
      </w:r>
      <w:r w:rsidRPr="007F4594">
        <w:rPr>
          <w:rFonts w:asciiTheme="minorHAnsi" w:hAnsiTheme="minorHAnsi" w:cstheme="minorHAnsi"/>
          <w:b/>
        </w:rPr>
        <w:t>. W drugim przypadku</w:t>
      </w:r>
      <w:r w:rsidR="007F4594" w:rsidRPr="007F4594">
        <w:rPr>
          <w:rFonts w:asciiTheme="minorHAnsi" w:hAnsiTheme="minorHAnsi" w:cstheme="minorHAnsi"/>
          <w:b/>
        </w:rPr>
        <w:t xml:space="preserve"> (SUFO)</w:t>
      </w:r>
      <w:r w:rsidRPr="007F4594">
        <w:rPr>
          <w:rFonts w:asciiTheme="minorHAnsi" w:hAnsiTheme="minorHAnsi" w:cstheme="minorHAnsi"/>
          <w:b/>
        </w:rPr>
        <w:t xml:space="preserve"> grupa interwencyjna musi składać się z co </w:t>
      </w:r>
      <w:r w:rsidRPr="007F4594">
        <w:rPr>
          <w:rFonts w:asciiTheme="minorHAnsi" w:hAnsiTheme="minorHAnsi" w:cstheme="minorHAnsi"/>
          <w:b/>
          <w:color w:val="FF0000"/>
          <w:u w:val="single"/>
        </w:rPr>
        <w:t>najmniej z dwóch uzbrojonych pracowników ochrony wpisanych na listę kwalifikowanych pracowników ochrony</w:t>
      </w:r>
      <w:r w:rsidR="002D5912" w:rsidRPr="007F4594">
        <w:rPr>
          <w:rFonts w:asciiTheme="minorHAnsi" w:hAnsiTheme="minorHAnsi" w:cstheme="minorHAnsi"/>
          <w:b/>
        </w:rPr>
        <w:t xml:space="preserve"> </w:t>
      </w:r>
      <w:r w:rsidRPr="007F4594">
        <w:rPr>
          <w:rFonts w:asciiTheme="minorHAnsi" w:hAnsiTheme="minorHAnsi" w:cstheme="minorHAnsi"/>
        </w:rPr>
        <w:t xml:space="preserve">zgodnie zapisem </w:t>
      </w:r>
      <w:r w:rsidR="003C1B0A" w:rsidRPr="007F4594">
        <w:rPr>
          <w:rFonts w:asciiTheme="minorHAnsi" w:hAnsiTheme="minorHAnsi" w:cstheme="minorHAnsi"/>
        </w:rPr>
        <w:t xml:space="preserve"> § 1 pkt 3 rozporządzenia Ministra Spraw Wewnętrznych i Administracji z dnia 21 października 2011 r. </w:t>
      </w:r>
      <w:r w:rsidR="00C10088" w:rsidRPr="007F4594">
        <w:rPr>
          <w:rFonts w:asciiTheme="minorHAnsi" w:hAnsiTheme="minorHAnsi" w:cstheme="minorHAnsi"/>
        </w:rPr>
        <w:br/>
      </w:r>
      <w:r w:rsidR="003C1B0A" w:rsidRPr="007F4594">
        <w:rPr>
          <w:rFonts w:asciiTheme="minorHAnsi" w:hAnsiTheme="minorHAnsi" w:cstheme="minorHAnsi"/>
        </w:rPr>
        <w:t>w sprawie zasad uzbrojenia specjalistycznych uzbrojonych formacji ochronnych i warunków przechowywania oraz ewidencjonowania broni i amunicji (Dz. U. z 2015</w:t>
      </w:r>
      <w:r w:rsidRPr="007F4594">
        <w:rPr>
          <w:rFonts w:asciiTheme="minorHAnsi" w:hAnsiTheme="minorHAnsi" w:cstheme="minorHAnsi"/>
        </w:rPr>
        <w:t xml:space="preserve"> r. poz. 992).</w:t>
      </w:r>
      <w:r w:rsidR="00C10088" w:rsidRPr="007F4594">
        <w:rPr>
          <w:rFonts w:asciiTheme="minorHAnsi" w:hAnsiTheme="minorHAnsi" w:cstheme="minorHAnsi"/>
        </w:rPr>
        <w:br/>
      </w:r>
      <w:r w:rsidR="003C1B0A" w:rsidRPr="007F4594">
        <w:rPr>
          <w:rFonts w:asciiTheme="minorHAnsi" w:hAnsiTheme="minorHAnsi" w:cstheme="minorHAnsi"/>
        </w:rPr>
        <w:t>Kontakty telefoniczne (numery telefonów) do grupy interwencyjnej winny być</w:t>
      </w:r>
      <w:r w:rsidR="009A75FD" w:rsidRPr="007F4594">
        <w:rPr>
          <w:rFonts w:asciiTheme="minorHAnsi" w:hAnsiTheme="minorHAnsi" w:cstheme="minorHAnsi"/>
        </w:rPr>
        <w:t xml:space="preserve"> </w:t>
      </w:r>
      <w:r w:rsidR="003C1B0A" w:rsidRPr="007F4594">
        <w:rPr>
          <w:rFonts w:asciiTheme="minorHAnsi" w:hAnsiTheme="minorHAnsi" w:cstheme="minorHAnsi"/>
        </w:rPr>
        <w:t>przekazane Z</w:t>
      </w:r>
      <w:r w:rsidR="007F4594">
        <w:rPr>
          <w:rFonts w:asciiTheme="minorHAnsi" w:hAnsiTheme="minorHAnsi" w:cstheme="minorHAnsi"/>
        </w:rPr>
        <w:t xml:space="preserve">amawiającemu w postaci pisemnej, </w:t>
      </w:r>
      <w:r w:rsidR="003C1B0A" w:rsidRPr="007F4594">
        <w:rPr>
          <w:rFonts w:asciiTheme="minorHAnsi" w:hAnsiTheme="minorHAnsi" w:cstheme="minorHAnsi"/>
        </w:rPr>
        <w:t xml:space="preserve">co najmniej 1 dzień przed rozpoczęciem realizacji </w:t>
      </w:r>
      <w:r w:rsidR="009A75FD" w:rsidRPr="007F4594">
        <w:rPr>
          <w:rFonts w:asciiTheme="minorHAnsi" w:hAnsiTheme="minorHAnsi" w:cstheme="minorHAnsi"/>
        </w:rPr>
        <w:t>przedmiotu zamówienia</w:t>
      </w:r>
      <w:r w:rsidR="003C1B0A" w:rsidRPr="007F4594">
        <w:rPr>
          <w:rFonts w:asciiTheme="minorHAnsi" w:hAnsiTheme="minorHAnsi" w:cstheme="minorHAnsi"/>
        </w:rPr>
        <w:t xml:space="preserve">. </w:t>
      </w:r>
      <w:r w:rsidR="00AD6BEF" w:rsidRPr="007F4594">
        <w:rPr>
          <w:rFonts w:asciiTheme="minorHAnsi" w:hAnsiTheme="minorHAnsi" w:cstheme="minorHAnsi"/>
        </w:rPr>
        <w:t>Osoby upoważnione</w:t>
      </w:r>
      <w:r w:rsidR="003C1B0A" w:rsidRPr="007F4594">
        <w:rPr>
          <w:rFonts w:asciiTheme="minorHAnsi" w:hAnsiTheme="minorHAnsi" w:cstheme="minorHAnsi"/>
        </w:rPr>
        <w:t xml:space="preserve"> ze strony Zamawiającego p</w:t>
      </w:r>
      <w:r w:rsidR="00AD6BEF" w:rsidRPr="007F4594">
        <w:rPr>
          <w:rFonts w:asciiTheme="minorHAnsi" w:hAnsiTheme="minorHAnsi" w:cstheme="minorHAnsi"/>
        </w:rPr>
        <w:t>owinny</w:t>
      </w:r>
      <w:r w:rsidR="003C1B0A" w:rsidRPr="007F4594">
        <w:rPr>
          <w:rFonts w:asciiTheme="minorHAnsi" w:hAnsiTheme="minorHAnsi" w:cstheme="minorHAnsi"/>
        </w:rPr>
        <w:t xml:space="preserve"> mieć odrębne uprawnienia do wezwania/odwołania telefonicznego grupy interwencyjnej. Ewentualne działania wezwanej grupy interwencyjnej nie uprawniają Wykonawcy do zgłoszenia jakichkolwiek roszczeń </w:t>
      </w:r>
      <w:r w:rsidR="00C10088" w:rsidRPr="007F4594">
        <w:rPr>
          <w:rFonts w:asciiTheme="minorHAnsi" w:hAnsiTheme="minorHAnsi" w:cstheme="minorHAnsi"/>
        </w:rPr>
        <w:br/>
      </w:r>
      <w:r w:rsidR="003C1B0A" w:rsidRPr="007F4594">
        <w:rPr>
          <w:rFonts w:asciiTheme="minorHAnsi" w:hAnsiTheme="minorHAnsi" w:cstheme="minorHAnsi"/>
        </w:rPr>
        <w:t xml:space="preserve">do </w:t>
      </w:r>
      <w:r w:rsidR="00AD6BEF" w:rsidRPr="007F4594">
        <w:rPr>
          <w:rFonts w:asciiTheme="minorHAnsi" w:hAnsiTheme="minorHAnsi" w:cstheme="minorHAnsi"/>
        </w:rPr>
        <w:t>Z</w:t>
      </w:r>
      <w:r w:rsidR="003C1B0A" w:rsidRPr="007F4594">
        <w:rPr>
          <w:rFonts w:asciiTheme="minorHAnsi" w:hAnsiTheme="minorHAnsi" w:cstheme="minorHAnsi"/>
        </w:rPr>
        <w:t>amawiającego w związku z poniesionymi kosztami z tytułu wykonanych interwencji.</w:t>
      </w:r>
    </w:p>
    <w:p w14:paraId="082185AF" w14:textId="4AA7E386" w:rsidR="002D5912" w:rsidRDefault="002D5912" w:rsidP="00761EE5">
      <w:pPr>
        <w:pStyle w:val="Akapitzlist"/>
        <w:spacing w:before="120" w:line="276" w:lineRule="auto"/>
        <w:ind w:left="142"/>
        <w:jc w:val="both"/>
        <w:rPr>
          <w:rFonts w:asciiTheme="minorHAnsi" w:hAnsiTheme="minorHAnsi" w:cstheme="minorHAnsi"/>
          <w:szCs w:val="22"/>
        </w:rPr>
      </w:pPr>
    </w:p>
    <w:p w14:paraId="2C24F3D2" w14:textId="555720BE" w:rsidR="00AD6BEF" w:rsidRPr="00AD6BEF" w:rsidRDefault="00C10088" w:rsidP="00704866">
      <w:pPr>
        <w:pStyle w:val="Akapitzlist"/>
        <w:numPr>
          <w:ilvl w:val="0"/>
          <w:numId w:val="11"/>
        </w:numPr>
        <w:spacing w:before="120" w:line="276" w:lineRule="auto"/>
        <w:ind w:left="426" w:hanging="426"/>
        <w:jc w:val="both"/>
        <w:rPr>
          <w:rFonts w:asciiTheme="minorHAnsi" w:hAnsiTheme="minorHAnsi" w:cstheme="minorHAnsi"/>
          <w:szCs w:val="22"/>
        </w:rPr>
      </w:pPr>
      <w:r>
        <w:rPr>
          <w:rFonts w:asciiTheme="minorHAnsi" w:hAnsiTheme="minorHAnsi" w:cstheme="minorHAnsi"/>
          <w:szCs w:val="22"/>
        </w:rPr>
        <w:t>O</w:t>
      </w:r>
      <w:r w:rsidR="00AD6BEF" w:rsidRPr="00AD6BEF">
        <w:rPr>
          <w:rFonts w:asciiTheme="minorHAnsi" w:hAnsiTheme="minorHAnsi" w:cstheme="minorHAnsi"/>
          <w:szCs w:val="22"/>
        </w:rPr>
        <w:t xml:space="preserve">sobami upoważnionymi </w:t>
      </w:r>
      <w:r w:rsidR="00AD6BEF">
        <w:rPr>
          <w:rFonts w:asciiTheme="minorHAnsi" w:hAnsiTheme="minorHAnsi" w:cstheme="minorHAnsi"/>
          <w:szCs w:val="22"/>
        </w:rPr>
        <w:t>ze strony Zamawiającego, o których w ust. 3 powyżej są:</w:t>
      </w:r>
    </w:p>
    <w:p w14:paraId="20AA89C5" w14:textId="32454637" w:rsidR="00AD6BEF" w:rsidRPr="00AD6BEF" w:rsidRDefault="00BE2F76" w:rsidP="00704866">
      <w:pPr>
        <w:pStyle w:val="Akapitzlist"/>
        <w:numPr>
          <w:ilvl w:val="1"/>
          <w:numId w:val="33"/>
        </w:numPr>
        <w:spacing w:before="120" w:line="276" w:lineRule="auto"/>
        <w:ind w:left="851" w:hanging="425"/>
        <w:jc w:val="both"/>
        <w:rPr>
          <w:rFonts w:asciiTheme="minorHAnsi" w:hAnsiTheme="minorHAnsi" w:cstheme="minorHAnsi"/>
          <w:szCs w:val="22"/>
        </w:rPr>
      </w:pPr>
      <w:r>
        <w:rPr>
          <w:rFonts w:asciiTheme="minorHAnsi" w:hAnsiTheme="minorHAnsi" w:cstheme="minorHAnsi"/>
          <w:szCs w:val="22"/>
        </w:rPr>
        <w:t xml:space="preserve">Prezes i Wiceprezes </w:t>
      </w:r>
      <w:r w:rsidR="00590031">
        <w:rPr>
          <w:rFonts w:asciiTheme="minorHAnsi" w:hAnsiTheme="minorHAnsi" w:cstheme="minorHAnsi"/>
          <w:szCs w:val="22"/>
        </w:rPr>
        <w:t>Sądu Rejonowego w Skierniewicach</w:t>
      </w:r>
      <w:r w:rsidR="00AD6BEF" w:rsidRPr="00AD6BEF">
        <w:rPr>
          <w:rFonts w:asciiTheme="minorHAnsi" w:hAnsiTheme="minorHAnsi" w:cstheme="minorHAnsi"/>
          <w:szCs w:val="22"/>
        </w:rPr>
        <w:t>,</w:t>
      </w:r>
    </w:p>
    <w:p w14:paraId="4974132C" w14:textId="55AADD57" w:rsidR="00AD6BEF" w:rsidRPr="00AD6BEF" w:rsidRDefault="00AD6BEF" w:rsidP="00704866">
      <w:pPr>
        <w:pStyle w:val="Akapitzlist"/>
        <w:numPr>
          <w:ilvl w:val="1"/>
          <w:numId w:val="33"/>
        </w:numPr>
        <w:spacing w:before="120" w:line="276" w:lineRule="auto"/>
        <w:ind w:left="851" w:hanging="425"/>
        <w:jc w:val="both"/>
        <w:rPr>
          <w:rFonts w:asciiTheme="minorHAnsi" w:hAnsiTheme="minorHAnsi" w:cstheme="minorHAnsi"/>
          <w:szCs w:val="22"/>
        </w:rPr>
      </w:pPr>
      <w:r w:rsidRPr="00AD6BEF">
        <w:rPr>
          <w:rFonts w:asciiTheme="minorHAnsi" w:hAnsiTheme="minorHAnsi" w:cstheme="minorHAnsi"/>
          <w:szCs w:val="22"/>
        </w:rPr>
        <w:t xml:space="preserve">Dyrektor </w:t>
      </w:r>
      <w:r w:rsidR="00590031">
        <w:rPr>
          <w:rFonts w:asciiTheme="minorHAnsi" w:hAnsiTheme="minorHAnsi" w:cstheme="minorHAnsi"/>
          <w:szCs w:val="22"/>
        </w:rPr>
        <w:t>Sądu Rejonowego w Skierniewicach</w:t>
      </w:r>
      <w:r w:rsidRPr="00AD6BEF">
        <w:rPr>
          <w:rFonts w:asciiTheme="minorHAnsi" w:hAnsiTheme="minorHAnsi" w:cstheme="minorHAnsi"/>
          <w:szCs w:val="22"/>
        </w:rPr>
        <w:t>,</w:t>
      </w:r>
    </w:p>
    <w:p w14:paraId="05105934" w14:textId="0DBEE989" w:rsidR="00AD6BEF" w:rsidRPr="00AD6BEF" w:rsidRDefault="00BE2F76" w:rsidP="00704866">
      <w:pPr>
        <w:pStyle w:val="Akapitzlist"/>
        <w:numPr>
          <w:ilvl w:val="1"/>
          <w:numId w:val="33"/>
        </w:numPr>
        <w:spacing w:before="120" w:line="276" w:lineRule="auto"/>
        <w:ind w:left="851" w:hanging="425"/>
        <w:jc w:val="both"/>
        <w:rPr>
          <w:rFonts w:asciiTheme="minorHAnsi" w:hAnsiTheme="minorHAnsi" w:cstheme="minorHAnsi"/>
          <w:szCs w:val="22"/>
        </w:rPr>
      </w:pPr>
      <w:r>
        <w:rPr>
          <w:rFonts w:asciiTheme="minorHAnsi" w:hAnsiTheme="minorHAnsi" w:cstheme="minorHAnsi"/>
          <w:szCs w:val="22"/>
        </w:rPr>
        <w:t>Kierownik Oddziału Administracyjnego</w:t>
      </w:r>
      <w:r w:rsidR="00AD6BEF" w:rsidRPr="00AD6BEF">
        <w:rPr>
          <w:rFonts w:asciiTheme="minorHAnsi" w:hAnsiTheme="minorHAnsi" w:cstheme="minorHAnsi"/>
          <w:szCs w:val="22"/>
        </w:rPr>
        <w:t xml:space="preserve"> </w:t>
      </w:r>
      <w:r w:rsidR="00590031">
        <w:rPr>
          <w:rFonts w:asciiTheme="minorHAnsi" w:hAnsiTheme="minorHAnsi" w:cstheme="minorHAnsi"/>
          <w:szCs w:val="22"/>
        </w:rPr>
        <w:t>Sądu Rejonowego w Skierniewicach</w:t>
      </w:r>
      <w:r w:rsidR="00AD6BEF" w:rsidRPr="00AD6BEF">
        <w:rPr>
          <w:rFonts w:asciiTheme="minorHAnsi" w:hAnsiTheme="minorHAnsi" w:cstheme="minorHAnsi"/>
          <w:szCs w:val="22"/>
        </w:rPr>
        <w:t xml:space="preserve"> oraz jego </w:t>
      </w:r>
      <w:r w:rsidR="00467BD6">
        <w:rPr>
          <w:rFonts w:asciiTheme="minorHAnsi" w:hAnsiTheme="minorHAnsi" w:cstheme="minorHAnsi"/>
          <w:szCs w:val="22"/>
        </w:rPr>
        <w:t>z</w:t>
      </w:r>
      <w:r w:rsidR="00AD6BEF" w:rsidRPr="00AD6BEF">
        <w:rPr>
          <w:rFonts w:asciiTheme="minorHAnsi" w:hAnsiTheme="minorHAnsi" w:cstheme="minorHAnsi"/>
          <w:szCs w:val="22"/>
        </w:rPr>
        <w:t>astępca,</w:t>
      </w:r>
    </w:p>
    <w:p w14:paraId="4D2AF3AD" w14:textId="268DAB60" w:rsidR="00AD6BEF" w:rsidRDefault="00AD6BEF" w:rsidP="00704866">
      <w:pPr>
        <w:pStyle w:val="Akapitzlist"/>
        <w:numPr>
          <w:ilvl w:val="1"/>
          <w:numId w:val="33"/>
        </w:numPr>
        <w:spacing w:before="120" w:line="276" w:lineRule="auto"/>
        <w:ind w:left="851" w:hanging="425"/>
        <w:jc w:val="both"/>
        <w:rPr>
          <w:rFonts w:asciiTheme="minorHAnsi" w:hAnsiTheme="minorHAnsi" w:cstheme="minorHAnsi"/>
          <w:szCs w:val="22"/>
        </w:rPr>
      </w:pPr>
      <w:r>
        <w:rPr>
          <w:rFonts w:asciiTheme="minorHAnsi" w:hAnsiTheme="minorHAnsi" w:cstheme="minorHAnsi"/>
          <w:szCs w:val="22"/>
        </w:rPr>
        <w:t xml:space="preserve">inne osoby - </w:t>
      </w:r>
      <w:r w:rsidRPr="00AD6BEF">
        <w:rPr>
          <w:rFonts w:asciiTheme="minorHAnsi" w:hAnsiTheme="minorHAnsi" w:cstheme="minorHAnsi"/>
          <w:szCs w:val="22"/>
        </w:rPr>
        <w:t>wyznaczone przez Zamawiającego</w:t>
      </w:r>
      <w:r>
        <w:rPr>
          <w:rFonts w:asciiTheme="minorHAnsi" w:hAnsiTheme="minorHAnsi" w:cstheme="minorHAnsi"/>
          <w:szCs w:val="22"/>
        </w:rPr>
        <w:t xml:space="preserve"> na podstawie pisemnego upoważnienia</w:t>
      </w:r>
      <w:r w:rsidR="00A94AF7">
        <w:rPr>
          <w:rFonts w:asciiTheme="minorHAnsi" w:hAnsiTheme="minorHAnsi" w:cstheme="minorHAnsi"/>
          <w:szCs w:val="22"/>
        </w:rPr>
        <w:t>.</w:t>
      </w:r>
    </w:p>
    <w:p w14:paraId="3E8F8204" w14:textId="0CFFD214" w:rsidR="00EA73E7" w:rsidRPr="00AD6BEF" w:rsidRDefault="00EA73E7" w:rsidP="00704866">
      <w:pPr>
        <w:pStyle w:val="Akapitzlist"/>
        <w:numPr>
          <w:ilvl w:val="0"/>
          <w:numId w:val="11"/>
        </w:numPr>
        <w:spacing w:before="120" w:line="276" w:lineRule="auto"/>
        <w:ind w:left="426" w:hanging="426"/>
        <w:jc w:val="both"/>
        <w:rPr>
          <w:rFonts w:asciiTheme="minorHAnsi" w:hAnsiTheme="minorHAnsi" w:cstheme="minorHAnsi"/>
          <w:b/>
          <w:szCs w:val="22"/>
        </w:rPr>
      </w:pPr>
      <w:r w:rsidRPr="00AD6BEF">
        <w:rPr>
          <w:rFonts w:asciiTheme="minorHAnsi" w:hAnsiTheme="minorHAnsi" w:cstheme="minorHAnsi"/>
          <w:b/>
          <w:szCs w:val="22"/>
        </w:rPr>
        <w:t>Grupa interwencyjna</w:t>
      </w:r>
      <w:r w:rsidRPr="00AD6BEF">
        <w:rPr>
          <w:rFonts w:asciiTheme="minorHAnsi" w:hAnsiTheme="minorHAnsi" w:cstheme="minorHAnsi"/>
          <w:szCs w:val="22"/>
        </w:rPr>
        <w:t xml:space="preserve"> </w:t>
      </w:r>
      <w:r w:rsidR="00D63250" w:rsidRPr="00AD6BEF">
        <w:rPr>
          <w:rFonts w:asciiTheme="minorHAnsi" w:hAnsiTheme="minorHAnsi" w:cstheme="minorHAnsi"/>
          <w:szCs w:val="22"/>
        </w:rPr>
        <w:t>w przypadku</w:t>
      </w:r>
      <w:r w:rsidRPr="00AD6BEF">
        <w:rPr>
          <w:rFonts w:asciiTheme="minorHAnsi" w:hAnsiTheme="minorHAnsi" w:cstheme="minorHAnsi"/>
          <w:szCs w:val="22"/>
        </w:rPr>
        <w:t xml:space="preserve"> otrzymania</w:t>
      </w:r>
      <w:r w:rsidR="00B9440A" w:rsidRPr="00AD6BEF">
        <w:rPr>
          <w:rFonts w:asciiTheme="minorHAnsi" w:hAnsiTheme="minorHAnsi" w:cstheme="minorHAnsi"/>
          <w:szCs w:val="22"/>
        </w:rPr>
        <w:t xml:space="preserve"> wezwania lub</w:t>
      </w:r>
      <w:r w:rsidR="00D63250" w:rsidRPr="00AD6BEF">
        <w:rPr>
          <w:rFonts w:asciiTheme="minorHAnsi" w:hAnsiTheme="minorHAnsi" w:cstheme="minorHAnsi"/>
          <w:szCs w:val="22"/>
        </w:rPr>
        <w:t xml:space="preserve"> </w:t>
      </w:r>
      <w:r w:rsidR="00F06E25" w:rsidRPr="00AD6BEF">
        <w:rPr>
          <w:rFonts w:asciiTheme="minorHAnsi" w:hAnsiTheme="minorHAnsi" w:cstheme="minorHAnsi"/>
          <w:szCs w:val="22"/>
        </w:rPr>
        <w:t xml:space="preserve">sygnalizacji systemu </w:t>
      </w:r>
      <w:r w:rsidR="000D3EA5" w:rsidRPr="00AD6BEF">
        <w:rPr>
          <w:rFonts w:asciiTheme="minorHAnsi" w:hAnsiTheme="minorHAnsi" w:cstheme="minorHAnsi"/>
          <w:szCs w:val="22"/>
        </w:rPr>
        <w:t>alarmowego</w:t>
      </w:r>
      <w:r w:rsidR="00D63250" w:rsidRPr="00AD6BEF">
        <w:rPr>
          <w:rFonts w:asciiTheme="minorHAnsi" w:hAnsiTheme="minorHAnsi" w:cstheme="minorHAnsi"/>
          <w:szCs w:val="22"/>
        </w:rPr>
        <w:t xml:space="preserve"> </w:t>
      </w:r>
      <w:r w:rsidRPr="00AD6BEF">
        <w:rPr>
          <w:rFonts w:asciiTheme="minorHAnsi" w:hAnsiTheme="minorHAnsi" w:cstheme="minorHAnsi"/>
          <w:b/>
          <w:szCs w:val="22"/>
        </w:rPr>
        <w:t>zobowiązana jest</w:t>
      </w:r>
      <w:r w:rsidRPr="00AD6BEF">
        <w:rPr>
          <w:rFonts w:asciiTheme="minorHAnsi" w:hAnsiTheme="minorHAnsi" w:cstheme="minorHAnsi"/>
          <w:szCs w:val="22"/>
        </w:rPr>
        <w:t xml:space="preserve"> </w:t>
      </w:r>
      <w:r w:rsidRPr="00AD6BEF">
        <w:rPr>
          <w:rFonts w:asciiTheme="minorHAnsi" w:hAnsiTheme="minorHAnsi" w:cstheme="minorHAnsi"/>
          <w:b/>
          <w:szCs w:val="22"/>
        </w:rPr>
        <w:t>dojechać</w:t>
      </w:r>
      <w:r w:rsidR="00D63250" w:rsidRPr="00AD6BEF">
        <w:rPr>
          <w:rFonts w:asciiTheme="minorHAnsi" w:hAnsiTheme="minorHAnsi" w:cstheme="minorHAnsi"/>
          <w:b/>
          <w:szCs w:val="22"/>
        </w:rPr>
        <w:t xml:space="preserve"> do </w:t>
      </w:r>
      <w:r w:rsidRPr="00AD6BEF">
        <w:rPr>
          <w:rFonts w:asciiTheme="minorHAnsi" w:hAnsiTheme="minorHAnsi" w:cstheme="minorHAnsi"/>
          <w:b/>
          <w:szCs w:val="22"/>
        </w:rPr>
        <w:t xml:space="preserve">chronionego </w:t>
      </w:r>
      <w:r w:rsidR="00D63250" w:rsidRPr="00AD6BEF">
        <w:rPr>
          <w:rFonts w:asciiTheme="minorHAnsi" w:hAnsiTheme="minorHAnsi" w:cstheme="minorHAnsi"/>
          <w:b/>
          <w:szCs w:val="22"/>
        </w:rPr>
        <w:t xml:space="preserve">obiektu w </w:t>
      </w:r>
      <w:r w:rsidRPr="00AD6BEF">
        <w:rPr>
          <w:rFonts w:asciiTheme="minorHAnsi" w:hAnsiTheme="minorHAnsi" w:cstheme="minorHAnsi"/>
          <w:b/>
          <w:szCs w:val="22"/>
        </w:rPr>
        <w:t xml:space="preserve">maksymalnym </w:t>
      </w:r>
      <w:r w:rsidR="00D63250" w:rsidRPr="00AD6BEF">
        <w:rPr>
          <w:rFonts w:asciiTheme="minorHAnsi" w:hAnsiTheme="minorHAnsi" w:cstheme="minorHAnsi"/>
          <w:b/>
          <w:szCs w:val="22"/>
        </w:rPr>
        <w:t>czasie</w:t>
      </w:r>
      <w:r w:rsidR="00130CD2" w:rsidRPr="00AD6BEF">
        <w:rPr>
          <w:rFonts w:asciiTheme="minorHAnsi" w:hAnsiTheme="minorHAnsi" w:cstheme="minorHAnsi"/>
          <w:b/>
          <w:szCs w:val="22"/>
        </w:rPr>
        <w:t xml:space="preserve"> </w:t>
      </w:r>
      <w:r w:rsidR="00F06E25" w:rsidRPr="00AD6BEF">
        <w:rPr>
          <w:rFonts w:asciiTheme="minorHAnsi" w:hAnsiTheme="minorHAnsi" w:cstheme="minorHAnsi"/>
          <w:b/>
          <w:szCs w:val="22"/>
        </w:rPr>
        <w:t xml:space="preserve">do </w:t>
      </w:r>
      <w:r w:rsidR="00EE2BBA" w:rsidRPr="00AD6BEF">
        <w:rPr>
          <w:rFonts w:asciiTheme="minorHAnsi" w:hAnsiTheme="minorHAnsi" w:cstheme="minorHAnsi"/>
          <w:b/>
          <w:szCs w:val="22"/>
        </w:rPr>
        <w:t>………</w:t>
      </w:r>
      <w:r w:rsidR="00F06E25" w:rsidRPr="00AD6BEF">
        <w:rPr>
          <w:rFonts w:asciiTheme="minorHAnsi" w:hAnsiTheme="minorHAnsi" w:cstheme="minorHAnsi"/>
          <w:b/>
          <w:szCs w:val="22"/>
        </w:rPr>
        <w:t xml:space="preserve"> minut</w:t>
      </w:r>
      <w:r w:rsidRPr="00AD6BEF">
        <w:rPr>
          <w:rFonts w:asciiTheme="minorHAnsi" w:hAnsiTheme="minorHAnsi" w:cstheme="minorHAnsi"/>
          <w:b/>
          <w:szCs w:val="22"/>
        </w:rPr>
        <w:t>*</w:t>
      </w:r>
    </w:p>
    <w:p w14:paraId="5A62D0D1" w14:textId="77777777" w:rsidR="00B52B8D" w:rsidRDefault="00EA73E7" w:rsidP="003906B0">
      <w:pPr>
        <w:pStyle w:val="Akapitzlist"/>
        <w:spacing w:before="120" w:line="276" w:lineRule="auto"/>
        <w:ind w:left="426"/>
        <w:jc w:val="both"/>
        <w:rPr>
          <w:rFonts w:asciiTheme="minorHAnsi" w:hAnsiTheme="minorHAnsi" w:cstheme="minorHAnsi"/>
          <w:szCs w:val="22"/>
        </w:rPr>
      </w:pPr>
      <w:r>
        <w:rPr>
          <w:rFonts w:asciiTheme="minorHAnsi" w:hAnsiTheme="minorHAnsi" w:cstheme="minorHAnsi"/>
          <w:szCs w:val="22"/>
        </w:rPr>
        <w:t xml:space="preserve">(* </w:t>
      </w:r>
      <w:r w:rsidR="00BB655A" w:rsidRPr="00EA73E7">
        <w:rPr>
          <w:rFonts w:asciiTheme="minorHAnsi" w:hAnsiTheme="minorHAnsi" w:cstheme="minorHAnsi"/>
          <w:szCs w:val="22"/>
        </w:rPr>
        <w:t>c</w:t>
      </w:r>
      <w:r w:rsidR="00EE2BBA" w:rsidRPr="00EA73E7">
        <w:rPr>
          <w:rFonts w:asciiTheme="minorHAnsi" w:hAnsiTheme="minorHAnsi" w:cstheme="minorHAnsi"/>
          <w:szCs w:val="22"/>
        </w:rPr>
        <w:t xml:space="preserve">zas dojazdu grupy interwencyjnej zostanie określony na podstawie </w:t>
      </w:r>
      <w:r w:rsidR="006E4A67" w:rsidRPr="00EA73E7">
        <w:rPr>
          <w:rFonts w:asciiTheme="minorHAnsi" w:hAnsiTheme="minorHAnsi" w:cstheme="minorHAnsi"/>
          <w:szCs w:val="22"/>
        </w:rPr>
        <w:t xml:space="preserve">wartości </w:t>
      </w:r>
      <w:r w:rsidR="00EE2BBA" w:rsidRPr="00EA73E7">
        <w:rPr>
          <w:rFonts w:asciiTheme="minorHAnsi" w:hAnsiTheme="minorHAnsi" w:cstheme="minorHAnsi"/>
          <w:szCs w:val="22"/>
        </w:rPr>
        <w:t>wskazanej przez Wykonawcę w formularzu ofertowym</w:t>
      </w:r>
      <w:r>
        <w:rPr>
          <w:rFonts w:asciiTheme="minorHAnsi" w:hAnsiTheme="minorHAnsi" w:cstheme="minorHAnsi"/>
          <w:szCs w:val="22"/>
        </w:rPr>
        <w:t>)</w:t>
      </w:r>
    </w:p>
    <w:p w14:paraId="0ACA05E4" w14:textId="58BD15C5" w:rsidR="00B52B8D" w:rsidRPr="00B52B8D" w:rsidRDefault="00B52B8D" w:rsidP="00704866">
      <w:pPr>
        <w:pStyle w:val="Akapitzlist"/>
        <w:numPr>
          <w:ilvl w:val="0"/>
          <w:numId w:val="11"/>
        </w:numPr>
        <w:spacing w:before="120" w:line="276" w:lineRule="auto"/>
        <w:ind w:left="426" w:hanging="426"/>
        <w:jc w:val="both"/>
        <w:rPr>
          <w:rFonts w:asciiTheme="minorHAnsi" w:hAnsiTheme="minorHAnsi" w:cstheme="minorHAnsi"/>
          <w:szCs w:val="22"/>
        </w:rPr>
      </w:pPr>
      <w:r w:rsidRPr="00B52B8D">
        <w:rPr>
          <w:rFonts w:asciiTheme="minorHAnsi" w:hAnsiTheme="minorHAnsi" w:cstheme="minorHAnsi"/>
        </w:rPr>
        <w:t>Zamawiający zastrzega sobie prawo kontroli działalności grupy interwencyjnej poprzez jej wezwanie raz na kwartał bez ponoszenia skutków finansowych. Zamawiający dopuszcza instalację urządzeń służących do wzywania grup interwencyjnych po uzyskaniu uprzedniej, pisemnej zgody Zamawiającego. Urządzenia takie mogą być montowane wyłącznie przez osoby wpisane na listę kwalifikowanych pracowników zabezpieczenia technicznego w rozumieniu ustawy z dnia</w:t>
      </w:r>
      <w:r w:rsidR="00F91CEB">
        <w:rPr>
          <w:rFonts w:asciiTheme="minorHAnsi" w:hAnsiTheme="minorHAnsi" w:cstheme="minorHAnsi"/>
        </w:rPr>
        <w:t xml:space="preserve"> </w:t>
      </w:r>
      <w:r w:rsidR="00F91CEB">
        <w:rPr>
          <w:rFonts w:asciiTheme="minorHAnsi" w:hAnsiTheme="minorHAnsi" w:cstheme="minorHAnsi"/>
        </w:rPr>
        <w:br/>
      </w:r>
      <w:r w:rsidRPr="00B52B8D">
        <w:rPr>
          <w:rFonts w:asciiTheme="minorHAnsi" w:hAnsiTheme="minorHAnsi" w:cstheme="minorHAnsi"/>
        </w:rPr>
        <w:t xml:space="preserve">22 sierpnia 1997 r. o ochronie osób i mienia </w:t>
      </w:r>
      <w:r w:rsidR="00AD4BBC">
        <w:rPr>
          <w:rFonts w:asciiTheme="minorHAnsi" w:hAnsiTheme="minorHAnsi" w:cstheme="minorHAnsi"/>
        </w:rPr>
        <w:t>(</w:t>
      </w:r>
      <w:proofErr w:type="spellStart"/>
      <w:r w:rsidR="00AD4BBC">
        <w:rPr>
          <w:rFonts w:asciiTheme="minorHAnsi" w:hAnsiTheme="minorHAnsi" w:cstheme="minorHAnsi"/>
        </w:rPr>
        <w:t>t.j</w:t>
      </w:r>
      <w:proofErr w:type="spellEnd"/>
      <w:r w:rsidR="00AD4BBC">
        <w:rPr>
          <w:rFonts w:asciiTheme="minorHAnsi" w:hAnsiTheme="minorHAnsi" w:cstheme="minorHAnsi"/>
        </w:rPr>
        <w:t>. Dz. U. z 2021 r. poz. 1995)</w:t>
      </w:r>
      <w:r>
        <w:rPr>
          <w:rFonts w:asciiTheme="minorHAnsi" w:hAnsiTheme="minorHAnsi" w:cstheme="minorHAnsi"/>
        </w:rPr>
        <w:t>.</w:t>
      </w:r>
    </w:p>
    <w:p w14:paraId="02FF701C" w14:textId="77777777" w:rsidR="009858A6" w:rsidRPr="000D7380" w:rsidRDefault="009858A6" w:rsidP="00704866">
      <w:pPr>
        <w:pStyle w:val="Teksttreci0"/>
        <w:numPr>
          <w:ilvl w:val="0"/>
          <w:numId w:val="2"/>
        </w:numPr>
        <w:shd w:val="clear" w:color="auto" w:fill="auto"/>
        <w:spacing w:after="0" w:line="276" w:lineRule="auto"/>
        <w:ind w:left="426" w:hanging="426"/>
        <w:rPr>
          <w:rFonts w:asciiTheme="minorHAnsi" w:hAnsiTheme="minorHAnsi" w:cstheme="minorHAnsi"/>
          <w:b/>
          <w:u w:val="single"/>
        </w:rPr>
      </w:pPr>
      <w:r w:rsidRPr="000D7380">
        <w:rPr>
          <w:rFonts w:asciiTheme="minorHAnsi" w:hAnsiTheme="minorHAnsi" w:cstheme="minorHAnsi"/>
          <w:b/>
          <w:u w:val="single"/>
        </w:rPr>
        <w:t>Służba powinna być pełniona w następujący sposób:</w:t>
      </w:r>
    </w:p>
    <w:p w14:paraId="43CC57DE" w14:textId="64962E73" w:rsidR="00111594" w:rsidRPr="00111594" w:rsidRDefault="00DD162B" w:rsidP="00704866">
      <w:pPr>
        <w:pStyle w:val="Teksttreci0"/>
        <w:numPr>
          <w:ilvl w:val="1"/>
          <w:numId w:val="2"/>
        </w:numPr>
        <w:shd w:val="clear" w:color="auto" w:fill="auto"/>
        <w:spacing w:after="0" w:line="276" w:lineRule="auto"/>
        <w:ind w:left="851" w:right="-1" w:hanging="425"/>
        <w:rPr>
          <w:rFonts w:asciiTheme="minorHAnsi" w:hAnsiTheme="minorHAnsi" w:cstheme="minorHAnsi"/>
        </w:rPr>
      </w:pPr>
      <w:r w:rsidRPr="00B24593">
        <w:rPr>
          <w:rFonts w:asciiTheme="minorHAnsi" w:hAnsiTheme="minorHAnsi" w:cstheme="minorHAnsi"/>
          <w:szCs w:val="24"/>
        </w:rPr>
        <w:t>Wyk</w:t>
      </w:r>
      <w:r w:rsidR="009526AC">
        <w:rPr>
          <w:rFonts w:asciiTheme="minorHAnsi" w:hAnsiTheme="minorHAnsi" w:cstheme="minorHAnsi"/>
          <w:szCs w:val="24"/>
        </w:rPr>
        <w:t xml:space="preserve">onawca będzie świadczyć usługę </w:t>
      </w:r>
      <w:r w:rsidRPr="00B24593">
        <w:rPr>
          <w:rFonts w:asciiTheme="minorHAnsi" w:hAnsiTheme="minorHAnsi" w:cstheme="minorHAnsi"/>
          <w:szCs w:val="24"/>
        </w:rPr>
        <w:t>w obsadzie składającej się z własnych pracowników,</w:t>
      </w:r>
      <w:r w:rsidR="009526AC">
        <w:rPr>
          <w:rFonts w:asciiTheme="minorHAnsi" w:hAnsiTheme="minorHAnsi" w:cstheme="minorHAnsi"/>
          <w:szCs w:val="24"/>
        </w:rPr>
        <w:t xml:space="preserve"> zgodnie z wymaganiami określonymi przez Zamawiającego w </w:t>
      </w:r>
      <w:r w:rsidR="00E14FA2">
        <w:rPr>
          <w:rFonts w:asciiTheme="minorHAnsi" w:hAnsiTheme="minorHAnsi" w:cstheme="minorHAnsi"/>
          <w:szCs w:val="24"/>
        </w:rPr>
        <w:t>roz</w:t>
      </w:r>
      <w:r w:rsidR="009526AC">
        <w:rPr>
          <w:rFonts w:asciiTheme="minorHAnsi" w:hAnsiTheme="minorHAnsi" w:cstheme="minorHAnsi"/>
          <w:szCs w:val="24"/>
        </w:rPr>
        <w:t xml:space="preserve">dziale II. ust. 1 niniejszego załącznika - </w:t>
      </w:r>
      <w:r w:rsidR="00913384">
        <w:rPr>
          <w:rFonts w:asciiTheme="minorHAnsi" w:hAnsiTheme="minorHAnsi" w:cstheme="minorHAnsi"/>
          <w:szCs w:val="24"/>
        </w:rPr>
        <w:t>zgodnie z zakresami poszczególnych</w:t>
      </w:r>
      <w:r w:rsidR="009526AC">
        <w:rPr>
          <w:rFonts w:asciiTheme="minorHAnsi" w:hAnsiTheme="minorHAnsi" w:cstheme="minorHAnsi"/>
          <w:szCs w:val="24"/>
        </w:rPr>
        <w:t xml:space="preserve"> części przedmiotu zamówienia. </w:t>
      </w:r>
    </w:p>
    <w:p w14:paraId="45E00E99" w14:textId="11C9F7AB" w:rsidR="004479DE" w:rsidRPr="00B06A5B" w:rsidRDefault="006B31F6" w:rsidP="00704866">
      <w:pPr>
        <w:pStyle w:val="Teksttreci0"/>
        <w:numPr>
          <w:ilvl w:val="1"/>
          <w:numId w:val="2"/>
        </w:numPr>
        <w:shd w:val="clear" w:color="auto" w:fill="auto"/>
        <w:spacing w:after="0" w:line="276" w:lineRule="auto"/>
        <w:ind w:left="851" w:right="-1" w:hanging="425"/>
        <w:rPr>
          <w:rFonts w:asciiTheme="minorHAnsi" w:hAnsiTheme="minorHAnsi" w:cstheme="minorHAnsi"/>
        </w:rPr>
      </w:pPr>
      <w:r>
        <w:rPr>
          <w:rFonts w:asciiTheme="minorHAnsi" w:hAnsiTheme="minorHAnsi" w:cstheme="minorHAnsi"/>
          <w:szCs w:val="24"/>
        </w:rPr>
        <w:t>W odniesieniu do po</w:t>
      </w:r>
      <w:r w:rsidR="00C32BC7">
        <w:rPr>
          <w:rFonts w:asciiTheme="minorHAnsi" w:hAnsiTheme="minorHAnsi" w:cstheme="minorHAnsi"/>
          <w:szCs w:val="24"/>
        </w:rPr>
        <w:t>sterunków</w:t>
      </w:r>
      <w:r w:rsidR="00111594">
        <w:rPr>
          <w:rFonts w:asciiTheme="minorHAnsi" w:hAnsiTheme="minorHAnsi" w:cstheme="minorHAnsi"/>
          <w:szCs w:val="24"/>
        </w:rPr>
        <w:t>, do których Zamawiający wymaga kwalifikowanych pracowników ochrony</w:t>
      </w:r>
      <w:r w:rsidR="00BB53C6">
        <w:rPr>
          <w:rFonts w:asciiTheme="minorHAnsi" w:hAnsiTheme="minorHAnsi" w:cstheme="minorHAnsi"/>
          <w:szCs w:val="24"/>
        </w:rPr>
        <w:t xml:space="preserve">, </w:t>
      </w:r>
      <w:r w:rsidR="00111594">
        <w:rPr>
          <w:rFonts w:asciiTheme="minorHAnsi" w:hAnsiTheme="minorHAnsi" w:cstheme="minorHAnsi"/>
          <w:szCs w:val="24"/>
        </w:rPr>
        <w:t xml:space="preserve">Wykonawca zobowiązany jest </w:t>
      </w:r>
      <w:r w:rsidR="004479DE">
        <w:rPr>
          <w:rFonts w:asciiTheme="minorHAnsi" w:hAnsiTheme="minorHAnsi" w:cstheme="minorHAnsi"/>
          <w:szCs w:val="24"/>
        </w:rPr>
        <w:t xml:space="preserve">do zapewnienia obsady składającej się z własnych pracowników, </w:t>
      </w:r>
      <w:r w:rsidR="00DD162B" w:rsidRPr="00B24593">
        <w:rPr>
          <w:rFonts w:asciiTheme="minorHAnsi" w:hAnsiTheme="minorHAnsi" w:cstheme="minorHAnsi"/>
          <w:b/>
          <w:szCs w:val="24"/>
        </w:rPr>
        <w:t>wpisanych na listę kwalifikowanych pracowników ochrony fizycznej</w:t>
      </w:r>
      <w:r w:rsidR="00DD162B" w:rsidRPr="00B24593">
        <w:rPr>
          <w:rFonts w:asciiTheme="minorHAnsi" w:hAnsiTheme="minorHAnsi" w:cstheme="minorHAnsi"/>
          <w:szCs w:val="24"/>
        </w:rPr>
        <w:t xml:space="preserve">, uprawnionych do wykonywania czynności, o których mowa w art. 26 ustawy z dnia </w:t>
      </w:r>
      <w:r w:rsidR="00DD162B" w:rsidRPr="00B24593">
        <w:rPr>
          <w:rFonts w:asciiTheme="minorHAnsi" w:hAnsiTheme="minorHAnsi" w:cstheme="minorHAnsi"/>
          <w:szCs w:val="24"/>
        </w:rPr>
        <w:lastRenderedPageBreak/>
        <w:t xml:space="preserve">22 sierpnia 1997 r. o ochronie osób i mienia </w:t>
      </w:r>
      <w:r w:rsidR="00AD4BBC">
        <w:rPr>
          <w:rFonts w:asciiTheme="minorHAnsi" w:hAnsiTheme="minorHAnsi" w:cstheme="minorHAnsi"/>
          <w:szCs w:val="24"/>
        </w:rPr>
        <w:t>(</w:t>
      </w:r>
      <w:proofErr w:type="spellStart"/>
      <w:r w:rsidR="00AD4BBC">
        <w:rPr>
          <w:rFonts w:asciiTheme="minorHAnsi" w:hAnsiTheme="minorHAnsi" w:cstheme="minorHAnsi"/>
          <w:szCs w:val="24"/>
        </w:rPr>
        <w:t>t.j</w:t>
      </w:r>
      <w:proofErr w:type="spellEnd"/>
      <w:r w:rsidR="00AD4BBC">
        <w:rPr>
          <w:rFonts w:asciiTheme="minorHAnsi" w:hAnsiTheme="minorHAnsi" w:cstheme="minorHAnsi"/>
          <w:szCs w:val="24"/>
        </w:rPr>
        <w:t>. Dz. U. z 2021 r. poz. 1995)</w:t>
      </w:r>
      <w:r w:rsidR="00DD162B" w:rsidRPr="00B24593">
        <w:rPr>
          <w:rFonts w:asciiTheme="minorHAnsi" w:hAnsiTheme="minorHAnsi" w:cstheme="minorHAnsi"/>
          <w:szCs w:val="24"/>
        </w:rPr>
        <w:t xml:space="preserve"> umundurowanych, wyposażonych w identyfikatory z imieniem, nazwiskiem i zdjęciem oraz </w:t>
      </w:r>
      <w:r w:rsidR="004479DE">
        <w:rPr>
          <w:rFonts w:asciiTheme="minorHAnsi" w:hAnsiTheme="minorHAnsi" w:cstheme="minorHAnsi"/>
          <w:szCs w:val="24"/>
        </w:rPr>
        <w:br/>
      </w:r>
      <w:r w:rsidR="00DD162B" w:rsidRPr="00B24593">
        <w:rPr>
          <w:rFonts w:asciiTheme="minorHAnsi" w:hAnsiTheme="minorHAnsi" w:cstheme="minorHAnsi"/>
          <w:szCs w:val="24"/>
        </w:rPr>
        <w:t>w środki przymusu bezpośrednie</w:t>
      </w:r>
      <w:r w:rsidR="00A548BB">
        <w:rPr>
          <w:rFonts w:asciiTheme="minorHAnsi" w:hAnsiTheme="minorHAnsi" w:cstheme="minorHAnsi"/>
          <w:szCs w:val="24"/>
        </w:rPr>
        <w:t>go i środki łączności w postaci</w:t>
      </w:r>
      <w:r w:rsidR="00DD162B" w:rsidRPr="00B24593">
        <w:rPr>
          <w:rFonts w:asciiTheme="minorHAnsi" w:hAnsiTheme="minorHAnsi" w:cstheme="minorHAnsi"/>
          <w:szCs w:val="24"/>
        </w:rPr>
        <w:t xml:space="preserve"> </w:t>
      </w:r>
      <w:r w:rsidR="00DD162B" w:rsidRPr="00B24593">
        <w:rPr>
          <w:rFonts w:asciiTheme="minorHAnsi" w:hAnsiTheme="minorHAnsi" w:cstheme="minorHAnsi"/>
          <w:szCs w:val="24"/>
          <w:u w:val="single"/>
        </w:rPr>
        <w:t>telefonów komórkowych</w:t>
      </w:r>
      <w:r w:rsidR="00DD162B" w:rsidRPr="00B24593">
        <w:rPr>
          <w:rFonts w:asciiTheme="minorHAnsi" w:hAnsiTheme="minorHAnsi" w:cstheme="minorHAnsi"/>
          <w:szCs w:val="24"/>
        </w:rPr>
        <w:t xml:space="preserve"> </w:t>
      </w:r>
      <w:r w:rsidR="00595CBD">
        <w:rPr>
          <w:rFonts w:asciiTheme="minorHAnsi" w:hAnsiTheme="minorHAnsi" w:cstheme="minorHAnsi"/>
          <w:szCs w:val="24"/>
        </w:rPr>
        <w:t>(przynajmniej jeden telefon</w:t>
      </w:r>
      <w:r w:rsidR="00DD162B" w:rsidRPr="00B24593">
        <w:rPr>
          <w:rFonts w:asciiTheme="minorHAnsi" w:hAnsiTheme="minorHAnsi" w:cstheme="minorHAnsi"/>
          <w:szCs w:val="24"/>
        </w:rPr>
        <w:t>)</w:t>
      </w:r>
      <w:r w:rsidR="00B24593" w:rsidRPr="00B24593">
        <w:rPr>
          <w:rFonts w:asciiTheme="minorHAnsi" w:hAnsiTheme="minorHAnsi" w:cstheme="minorHAnsi"/>
          <w:szCs w:val="24"/>
        </w:rPr>
        <w:t xml:space="preserve">. </w:t>
      </w:r>
    </w:p>
    <w:p w14:paraId="24BD774E" w14:textId="3A6CEF88" w:rsidR="0027152D" w:rsidRPr="00245D21" w:rsidRDefault="00595CBD" w:rsidP="00595CBD">
      <w:pPr>
        <w:pStyle w:val="Teksttreci0"/>
        <w:numPr>
          <w:ilvl w:val="1"/>
          <w:numId w:val="2"/>
        </w:numPr>
        <w:shd w:val="clear" w:color="auto" w:fill="auto"/>
        <w:spacing w:after="0" w:line="276" w:lineRule="auto"/>
        <w:ind w:left="851" w:right="-1" w:hanging="425"/>
        <w:rPr>
          <w:rFonts w:asciiTheme="minorHAnsi" w:hAnsiTheme="minorHAnsi" w:cstheme="minorHAnsi"/>
          <w:b/>
        </w:rPr>
      </w:pPr>
      <w:r>
        <w:rPr>
          <w:rFonts w:asciiTheme="minorHAnsi" w:hAnsiTheme="minorHAnsi" w:cstheme="minorHAnsi"/>
          <w:b/>
          <w:szCs w:val="24"/>
        </w:rPr>
        <w:t xml:space="preserve">Pracownicy obsadzeni </w:t>
      </w:r>
      <w:r w:rsidR="0027152D" w:rsidRPr="00245D21">
        <w:rPr>
          <w:rFonts w:asciiTheme="minorHAnsi" w:hAnsiTheme="minorHAnsi" w:cstheme="minorHAnsi"/>
          <w:szCs w:val="24"/>
        </w:rPr>
        <w:t xml:space="preserve">muszą </w:t>
      </w:r>
      <w:r w:rsidR="006C7814" w:rsidRPr="00245D21">
        <w:rPr>
          <w:rFonts w:asciiTheme="minorHAnsi" w:hAnsiTheme="minorHAnsi" w:cstheme="minorHAnsi"/>
          <w:szCs w:val="24"/>
        </w:rPr>
        <w:t>posiadać umundurowanie z o</w:t>
      </w:r>
      <w:r w:rsidR="00DE4879" w:rsidRPr="00245D21">
        <w:rPr>
          <w:rFonts w:asciiTheme="minorHAnsi" w:hAnsiTheme="minorHAnsi" w:cstheme="minorHAnsi"/>
          <w:szCs w:val="24"/>
        </w:rPr>
        <w:t>z</w:t>
      </w:r>
      <w:r w:rsidR="006C7814" w:rsidRPr="00245D21">
        <w:rPr>
          <w:rFonts w:asciiTheme="minorHAnsi" w:hAnsiTheme="minorHAnsi" w:cstheme="minorHAnsi"/>
          <w:szCs w:val="24"/>
        </w:rPr>
        <w:t xml:space="preserve">naczeniem „OCHRONA” oraz </w:t>
      </w:r>
      <w:r w:rsidR="0027152D" w:rsidRPr="00245D21">
        <w:rPr>
          <w:rFonts w:asciiTheme="minorHAnsi" w:hAnsiTheme="minorHAnsi" w:cstheme="minorHAnsi"/>
          <w:szCs w:val="24"/>
        </w:rPr>
        <w:t>być wyposażeni</w:t>
      </w:r>
      <w:r w:rsidR="00BB2780" w:rsidRPr="00245D21">
        <w:rPr>
          <w:rFonts w:asciiTheme="minorHAnsi" w:hAnsiTheme="minorHAnsi" w:cstheme="minorHAnsi"/>
          <w:szCs w:val="24"/>
        </w:rPr>
        <w:t xml:space="preserve"> w poniżej wymienione elementy wyposażenia:</w:t>
      </w:r>
    </w:p>
    <w:p w14:paraId="7D353F1B" w14:textId="78B78769" w:rsidR="00BB2780" w:rsidRPr="00245D21" w:rsidRDefault="00F32493" w:rsidP="00704866">
      <w:pPr>
        <w:pStyle w:val="Teksttreci0"/>
        <w:numPr>
          <w:ilvl w:val="0"/>
          <w:numId w:val="15"/>
        </w:numPr>
        <w:shd w:val="clear" w:color="auto" w:fill="auto"/>
        <w:spacing w:after="0" w:line="276" w:lineRule="auto"/>
        <w:ind w:left="1134" w:right="-1" w:hanging="283"/>
        <w:rPr>
          <w:rFonts w:asciiTheme="minorHAnsi" w:hAnsiTheme="minorHAnsi" w:cstheme="minorHAnsi"/>
        </w:rPr>
      </w:pPr>
      <w:r w:rsidRPr="00245D21">
        <w:rPr>
          <w:rFonts w:asciiTheme="minorHAnsi" w:hAnsiTheme="minorHAnsi" w:cstheme="minorHAnsi"/>
        </w:rPr>
        <w:t>pałka wielofunkcyjna „</w:t>
      </w:r>
      <w:proofErr w:type="spellStart"/>
      <w:r w:rsidRPr="00245D21">
        <w:rPr>
          <w:rFonts w:asciiTheme="minorHAnsi" w:hAnsiTheme="minorHAnsi" w:cstheme="minorHAnsi"/>
        </w:rPr>
        <w:t>tonfa</w:t>
      </w:r>
      <w:proofErr w:type="spellEnd"/>
      <w:r w:rsidRPr="00245D21">
        <w:rPr>
          <w:rFonts w:asciiTheme="minorHAnsi" w:hAnsiTheme="minorHAnsi" w:cstheme="minorHAnsi"/>
        </w:rPr>
        <w:t>”</w:t>
      </w:r>
    </w:p>
    <w:p w14:paraId="375A151E" w14:textId="3D87B18C" w:rsidR="006C7814" w:rsidRPr="00245D21" w:rsidRDefault="006C7814" w:rsidP="00704866">
      <w:pPr>
        <w:pStyle w:val="Teksttreci0"/>
        <w:numPr>
          <w:ilvl w:val="0"/>
          <w:numId w:val="15"/>
        </w:numPr>
        <w:shd w:val="clear" w:color="auto" w:fill="auto"/>
        <w:spacing w:after="0" w:line="276" w:lineRule="auto"/>
        <w:ind w:left="1134" w:right="-1" w:hanging="283"/>
        <w:rPr>
          <w:rFonts w:asciiTheme="minorHAnsi" w:hAnsiTheme="minorHAnsi" w:cstheme="minorHAnsi"/>
        </w:rPr>
      </w:pPr>
      <w:r w:rsidRPr="00245D21">
        <w:rPr>
          <w:rFonts w:asciiTheme="minorHAnsi" w:hAnsiTheme="minorHAnsi" w:cstheme="minorHAnsi"/>
        </w:rPr>
        <w:t>ręczny żelowy</w:t>
      </w:r>
      <w:r w:rsidR="00F32493" w:rsidRPr="00245D21">
        <w:rPr>
          <w:rFonts w:asciiTheme="minorHAnsi" w:hAnsiTheme="minorHAnsi" w:cstheme="minorHAnsi"/>
        </w:rPr>
        <w:t xml:space="preserve"> miotacz gazu</w:t>
      </w:r>
    </w:p>
    <w:p w14:paraId="63AE65CC" w14:textId="3AEF1C05" w:rsidR="006C7814" w:rsidRPr="00245D21" w:rsidRDefault="006C7814" w:rsidP="00704866">
      <w:pPr>
        <w:pStyle w:val="Teksttreci0"/>
        <w:numPr>
          <w:ilvl w:val="0"/>
          <w:numId w:val="15"/>
        </w:numPr>
        <w:shd w:val="clear" w:color="auto" w:fill="auto"/>
        <w:spacing w:after="0" w:line="276" w:lineRule="auto"/>
        <w:ind w:left="1134" w:right="-1" w:hanging="283"/>
        <w:rPr>
          <w:rFonts w:asciiTheme="minorHAnsi" w:hAnsiTheme="minorHAnsi" w:cstheme="minorHAnsi"/>
        </w:rPr>
      </w:pPr>
      <w:r w:rsidRPr="00245D21">
        <w:rPr>
          <w:rFonts w:asciiTheme="minorHAnsi" w:hAnsiTheme="minorHAnsi" w:cstheme="minorHAnsi"/>
        </w:rPr>
        <w:t>para</w:t>
      </w:r>
      <w:r w:rsidR="007F7108">
        <w:rPr>
          <w:rFonts w:asciiTheme="minorHAnsi" w:hAnsiTheme="minorHAnsi" w:cstheme="minorHAnsi"/>
        </w:rPr>
        <w:t>lizator ręczny o natężeniu prądu</w:t>
      </w:r>
      <w:r w:rsidRPr="00245D21">
        <w:rPr>
          <w:rFonts w:asciiTheme="minorHAnsi" w:hAnsiTheme="minorHAnsi" w:cstheme="minorHAnsi"/>
        </w:rPr>
        <w:t xml:space="preserve"> nieprzekraczającym 10 </w:t>
      </w:r>
      <w:proofErr w:type="spellStart"/>
      <w:r w:rsidRPr="00245D21">
        <w:rPr>
          <w:rFonts w:asciiTheme="minorHAnsi" w:hAnsiTheme="minorHAnsi" w:cstheme="minorHAnsi"/>
        </w:rPr>
        <w:t>mA</w:t>
      </w:r>
      <w:proofErr w:type="spellEnd"/>
    </w:p>
    <w:p w14:paraId="6DBC37E3" w14:textId="62541552" w:rsidR="006C7814" w:rsidRDefault="006C7814" w:rsidP="00704866">
      <w:pPr>
        <w:pStyle w:val="Teksttreci0"/>
        <w:numPr>
          <w:ilvl w:val="0"/>
          <w:numId w:val="15"/>
        </w:numPr>
        <w:shd w:val="clear" w:color="auto" w:fill="auto"/>
        <w:spacing w:after="0" w:line="276" w:lineRule="auto"/>
        <w:ind w:left="1134" w:right="-1" w:hanging="283"/>
        <w:rPr>
          <w:rFonts w:asciiTheme="minorHAnsi" w:hAnsiTheme="minorHAnsi" w:cstheme="minorHAnsi"/>
        </w:rPr>
      </w:pPr>
      <w:r w:rsidRPr="00245D21">
        <w:rPr>
          <w:rFonts w:asciiTheme="minorHAnsi" w:hAnsiTheme="minorHAnsi" w:cstheme="minorHAnsi"/>
        </w:rPr>
        <w:t>kajdanki</w:t>
      </w:r>
    </w:p>
    <w:p w14:paraId="4EC2C5AD" w14:textId="5FFF776D" w:rsidR="003D559F" w:rsidRPr="007A0A7E" w:rsidRDefault="00957CB1" w:rsidP="00704866">
      <w:pPr>
        <w:pStyle w:val="Teksttreci0"/>
        <w:numPr>
          <w:ilvl w:val="0"/>
          <w:numId w:val="15"/>
        </w:numPr>
        <w:shd w:val="clear" w:color="auto" w:fill="auto"/>
        <w:spacing w:after="0" w:line="276" w:lineRule="auto"/>
        <w:ind w:left="1134" w:right="-1" w:hanging="283"/>
        <w:rPr>
          <w:rFonts w:asciiTheme="minorHAnsi" w:hAnsiTheme="minorHAnsi" w:cstheme="minorHAnsi"/>
        </w:rPr>
      </w:pPr>
      <w:proofErr w:type="spellStart"/>
      <w:r w:rsidRPr="007A0A7E">
        <w:rPr>
          <w:rFonts w:asciiTheme="minorHAnsi" w:hAnsiTheme="minorHAnsi" w:cstheme="minorHAnsi"/>
        </w:rPr>
        <w:t>powiadamiacze</w:t>
      </w:r>
      <w:proofErr w:type="spellEnd"/>
      <w:r w:rsidRPr="007A0A7E">
        <w:rPr>
          <w:rFonts w:asciiTheme="minorHAnsi" w:hAnsiTheme="minorHAnsi" w:cstheme="minorHAnsi"/>
        </w:rPr>
        <w:t xml:space="preserve"> GSM w celu szybkiego powiadomienia/wezwania grupy interwencyjnej</w:t>
      </w:r>
    </w:p>
    <w:p w14:paraId="0479C97D" w14:textId="7E0D6D9E" w:rsidR="002C16C8" w:rsidRPr="002C16C8" w:rsidRDefault="002C16C8" w:rsidP="002C16C8">
      <w:pPr>
        <w:pStyle w:val="Teksttreci0"/>
        <w:numPr>
          <w:ilvl w:val="1"/>
          <w:numId w:val="2"/>
        </w:numPr>
        <w:shd w:val="clear" w:color="auto" w:fill="auto"/>
        <w:spacing w:after="0" w:line="276" w:lineRule="auto"/>
        <w:ind w:left="851" w:right="-1" w:hanging="425"/>
        <w:rPr>
          <w:rFonts w:asciiTheme="minorHAnsi" w:hAnsiTheme="minorHAnsi" w:cstheme="minorHAnsi"/>
        </w:rPr>
      </w:pPr>
      <w:r w:rsidRPr="002C16C8">
        <w:rPr>
          <w:rFonts w:asciiTheme="minorHAnsi" w:hAnsiTheme="minorHAnsi" w:cstheme="minorHAnsi"/>
        </w:rPr>
        <w:t>W okresie wykonywania usługi ochrony Wykonawca będzie używał wła</w:t>
      </w:r>
      <w:r>
        <w:rPr>
          <w:rFonts w:asciiTheme="minorHAnsi" w:hAnsiTheme="minorHAnsi" w:cstheme="minorHAnsi"/>
        </w:rPr>
        <w:t>snego sprzętu specjalistycznego oraz w</w:t>
      </w:r>
      <w:r w:rsidRPr="002C16C8">
        <w:rPr>
          <w:rFonts w:asciiTheme="minorHAnsi" w:hAnsiTheme="minorHAnsi" w:cstheme="minorHAnsi"/>
        </w:rPr>
        <w:t>łasnych środków łączności pomiędzy osobami wykonującymi usługę ochrony na danej zmianie.</w:t>
      </w:r>
    </w:p>
    <w:p w14:paraId="62730430" w14:textId="0B5518C1" w:rsidR="00F31543" w:rsidRPr="00DE76D3" w:rsidRDefault="0029635C" w:rsidP="00BC1513">
      <w:pPr>
        <w:pStyle w:val="Teksttreci0"/>
        <w:numPr>
          <w:ilvl w:val="1"/>
          <w:numId w:val="2"/>
        </w:numPr>
        <w:shd w:val="clear" w:color="auto" w:fill="auto"/>
        <w:spacing w:after="0" w:line="276" w:lineRule="auto"/>
        <w:ind w:left="851" w:right="-1" w:hanging="425"/>
        <w:rPr>
          <w:rFonts w:asciiTheme="minorHAnsi" w:hAnsiTheme="minorHAnsi" w:cstheme="minorHAnsi"/>
        </w:rPr>
      </w:pPr>
      <w:r w:rsidRPr="00DE76D3">
        <w:rPr>
          <w:rFonts w:asciiTheme="minorHAnsi" w:hAnsiTheme="minorHAnsi" w:cstheme="minorHAnsi"/>
        </w:rPr>
        <w:t xml:space="preserve">Wykonawca zobowiązany jest do ustanowienia </w:t>
      </w:r>
      <w:r w:rsidR="00C05373" w:rsidRPr="00DE76D3">
        <w:rPr>
          <w:rFonts w:asciiTheme="minorHAnsi" w:hAnsiTheme="minorHAnsi" w:cstheme="minorHAnsi"/>
          <w:b/>
        </w:rPr>
        <w:t>koordynatora</w:t>
      </w:r>
      <w:r w:rsidRPr="00DE76D3">
        <w:rPr>
          <w:rFonts w:asciiTheme="minorHAnsi" w:hAnsiTheme="minorHAnsi" w:cstheme="minorHAnsi"/>
          <w:b/>
        </w:rPr>
        <w:t xml:space="preserve"> ochrony</w:t>
      </w:r>
      <w:r w:rsidR="00C05373" w:rsidRPr="00DE76D3">
        <w:rPr>
          <w:rFonts w:asciiTheme="minorHAnsi" w:hAnsiTheme="minorHAnsi" w:cstheme="minorHAnsi"/>
        </w:rPr>
        <w:t xml:space="preserve"> odpowiedzialnego</w:t>
      </w:r>
      <w:r w:rsidRPr="00DE76D3">
        <w:rPr>
          <w:rFonts w:asciiTheme="minorHAnsi" w:hAnsiTheme="minorHAnsi" w:cstheme="minorHAnsi"/>
        </w:rPr>
        <w:t xml:space="preserve"> </w:t>
      </w:r>
      <w:r w:rsidR="008B1EDB" w:rsidRPr="00DE76D3">
        <w:rPr>
          <w:rFonts w:asciiTheme="minorHAnsi" w:hAnsiTheme="minorHAnsi" w:cstheme="minorHAnsi"/>
        </w:rPr>
        <w:br/>
      </w:r>
      <w:r w:rsidRPr="00DE76D3">
        <w:rPr>
          <w:rFonts w:asciiTheme="minorHAnsi" w:hAnsiTheme="minorHAnsi" w:cstheme="minorHAnsi"/>
        </w:rPr>
        <w:t>za koo</w:t>
      </w:r>
      <w:r w:rsidR="00C05373" w:rsidRPr="00DE76D3">
        <w:rPr>
          <w:rFonts w:asciiTheme="minorHAnsi" w:hAnsiTheme="minorHAnsi" w:cstheme="minorHAnsi"/>
        </w:rPr>
        <w:t>rdynację zadań oraz uprawnionego</w:t>
      </w:r>
      <w:r w:rsidRPr="00DE76D3">
        <w:rPr>
          <w:rFonts w:asciiTheme="minorHAnsi" w:hAnsiTheme="minorHAnsi" w:cstheme="minorHAnsi"/>
        </w:rPr>
        <w:t xml:space="preserve"> ze strony Wykonawcy do kontaktu z Zamawiającym w sprawach związanych z realizacją przedmiotu umowy.</w:t>
      </w:r>
      <w:r w:rsidR="008B1EDB" w:rsidRPr="00DE76D3">
        <w:rPr>
          <w:rFonts w:asciiTheme="minorHAnsi" w:hAnsiTheme="minorHAnsi" w:cstheme="minorHAnsi"/>
        </w:rPr>
        <w:t xml:space="preserve"> </w:t>
      </w:r>
    </w:p>
    <w:p w14:paraId="1773B88D" w14:textId="37BFB63D" w:rsidR="00B06A5B" w:rsidRDefault="00B06A5B" w:rsidP="00704866">
      <w:pPr>
        <w:pStyle w:val="Teksttreci0"/>
        <w:numPr>
          <w:ilvl w:val="1"/>
          <w:numId w:val="2"/>
        </w:numPr>
        <w:shd w:val="clear" w:color="auto" w:fill="auto"/>
        <w:spacing w:after="0" w:line="276" w:lineRule="auto"/>
        <w:ind w:left="851" w:right="-1" w:hanging="425"/>
        <w:rPr>
          <w:rFonts w:asciiTheme="minorHAnsi" w:hAnsiTheme="minorHAnsi" w:cstheme="minorHAnsi"/>
        </w:rPr>
      </w:pPr>
      <w:r w:rsidRPr="00B06A5B">
        <w:rPr>
          <w:rFonts w:asciiTheme="minorHAnsi" w:hAnsiTheme="minorHAnsi" w:cstheme="minorHAnsi"/>
          <w:szCs w:val="24"/>
        </w:rPr>
        <w:t xml:space="preserve">Wykonawca zobowiązany jest do </w:t>
      </w:r>
      <w:r w:rsidRPr="00D61248">
        <w:rPr>
          <w:rFonts w:asciiTheme="minorHAnsi" w:hAnsiTheme="minorHAnsi" w:cstheme="minorHAnsi"/>
          <w:b/>
          <w:szCs w:val="24"/>
        </w:rPr>
        <w:t xml:space="preserve">oznaczenia wszystkich </w:t>
      </w:r>
      <w:r w:rsidRPr="00D61248">
        <w:rPr>
          <w:rFonts w:asciiTheme="minorHAnsi" w:hAnsiTheme="minorHAnsi" w:cstheme="minorHAnsi"/>
          <w:b/>
        </w:rPr>
        <w:t>pracowników</w:t>
      </w:r>
      <w:r w:rsidRPr="00B06A5B">
        <w:rPr>
          <w:rFonts w:asciiTheme="minorHAnsi" w:hAnsiTheme="minorHAnsi" w:cstheme="minorHAnsi"/>
        </w:rPr>
        <w:t xml:space="preserve"> </w:t>
      </w:r>
      <w:r w:rsidRPr="00D61248">
        <w:rPr>
          <w:rFonts w:asciiTheme="minorHAnsi" w:hAnsiTheme="minorHAnsi" w:cstheme="minorHAnsi"/>
          <w:b/>
        </w:rPr>
        <w:t>w sposób jednolity</w:t>
      </w:r>
      <w:r w:rsidRPr="00B06A5B">
        <w:rPr>
          <w:rFonts w:asciiTheme="minorHAnsi" w:hAnsiTheme="minorHAnsi" w:cstheme="minorHAnsi"/>
        </w:rPr>
        <w:t xml:space="preserve">, umożliwiający ich identyfikację oraz identyfikację </w:t>
      </w:r>
      <w:r>
        <w:rPr>
          <w:rFonts w:asciiTheme="minorHAnsi" w:hAnsiTheme="minorHAnsi" w:cstheme="minorHAnsi"/>
        </w:rPr>
        <w:t>Wykonawcy.</w:t>
      </w:r>
    </w:p>
    <w:p w14:paraId="50BF1E65" w14:textId="57AEB789" w:rsidR="00E767DF" w:rsidRDefault="00E767DF" w:rsidP="00704866">
      <w:pPr>
        <w:pStyle w:val="Teksttreci0"/>
        <w:numPr>
          <w:ilvl w:val="1"/>
          <w:numId w:val="2"/>
        </w:numPr>
        <w:shd w:val="clear" w:color="auto" w:fill="auto"/>
        <w:spacing w:after="0" w:line="276" w:lineRule="auto"/>
        <w:ind w:left="851" w:right="-1" w:hanging="425"/>
        <w:rPr>
          <w:rFonts w:asciiTheme="minorHAnsi" w:hAnsiTheme="minorHAnsi" w:cstheme="minorHAnsi"/>
        </w:rPr>
      </w:pPr>
      <w:r w:rsidRPr="00E767DF">
        <w:rPr>
          <w:rFonts w:asciiTheme="minorHAnsi" w:hAnsiTheme="minorHAnsi" w:cstheme="minorHAnsi"/>
        </w:rPr>
        <w:t>Wykonawca zobowiązany jest do</w:t>
      </w:r>
      <w:r>
        <w:rPr>
          <w:rFonts w:asciiTheme="minorHAnsi" w:hAnsiTheme="minorHAnsi" w:cstheme="minorHAnsi"/>
        </w:rPr>
        <w:t xml:space="preserve"> zapewnienia wszystkim pracownikom </w:t>
      </w:r>
      <w:r w:rsidRPr="00D61248">
        <w:rPr>
          <w:rFonts w:asciiTheme="minorHAnsi" w:hAnsiTheme="minorHAnsi" w:cstheme="minorHAnsi"/>
          <w:b/>
        </w:rPr>
        <w:t xml:space="preserve">jednolitego </w:t>
      </w:r>
      <w:r w:rsidRPr="00D61248">
        <w:rPr>
          <w:rFonts w:asciiTheme="minorHAnsi" w:hAnsiTheme="minorHAnsi" w:cstheme="minorHAnsi"/>
          <w:b/>
        </w:rPr>
        <w:br/>
        <w:t xml:space="preserve">i schludnego </w:t>
      </w:r>
      <w:r w:rsidR="00E51555" w:rsidRPr="00D61248">
        <w:rPr>
          <w:rFonts w:asciiTheme="minorHAnsi" w:hAnsiTheme="minorHAnsi" w:cstheme="minorHAnsi"/>
          <w:b/>
        </w:rPr>
        <w:t>stroju służbowego</w:t>
      </w:r>
      <w:r w:rsidR="00D1613E" w:rsidRPr="00D61248">
        <w:rPr>
          <w:rFonts w:asciiTheme="minorHAnsi" w:hAnsiTheme="minorHAnsi" w:cstheme="minorHAnsi"/>
          <w:b/>
        </w:rPr>
        <w:t>, niegodzącego w powagę</w:t>
      </w:r>
      <w:r w:rsidR="000164E2" w:rsidRPr="00D61248">
        <w:rPr>
          <w:rFonts w:asciiTheme="minorHAnsi" w:hAnsiTheme="minorHAnsi" w:cstheme="minorHAnsi"/>
          <w:b/>
        </w:rPr>
        <w:t xml:space="preserve"> S</w:t>
      </w:r>
      <w:r w:rsidR="00D1613E" w:rsidRPr="00D61248">
        <w:rPr>
          <w:rFonts w:asciiTheme="minorHAnsi" w:hAnsiTheme="minorHAnsi" w:cstheme="minorHAnsi"/>
          <w:b/>
        </w:rPr>
        <w:t>ądu</w:t>
      </w:r>
      <w:r w:rsidR="00FC59FA">
        <w:rPr>
          <w:rFonts w:asciiTheme="minorHAnsi" w:hAnsiTheme="minorHAnsi" w:cstheme="minorHAnsi"/>
        </w:rPr>
        <w:t xml:space="preserve">. </w:t>
      </w:r>
    </w:p>
    <w:p w14:paraId="45A434E1" w14:textId="1AFA0D18" w:rsidR="00B06A5B" w:rsidRPr="000164E2" w:rsidRDefault="00B06A5B" w:rsidP="00704866">
      <w:pPr>
        <w:pStyle w:val="Teksttreci0"/>
        <w:numPr>
          <w:ilvl w:val="1"/>
          <w:numId w:val="2"/>
        </w:numPr>
        <w:shd w:val="clear" w:color="auto" w:fill="auto"/>
        <w:spacing w:after="0" w:line="276" w:lineRule="auto"/>
        <w:ind w:left="851" w:right="-1" w:hanging="425"/>
        <w:rPr>
          <w:rFonts w:asciiTheme="minorHAnsi" w:hAnsiTheme="minorHAnsi" w:cstheme="minorHAnsi"/>
        </w:rPr>
      </w:pPr>
      <w:r w:rsidRPr="00B06A5B">
        <w:rPr>
          <w:rFonts w:asciiTheme="minorHAnsi" w:hAnsiTheme="minorHAnsi" w:cstheme="minorHAnsi"/>
        </w:rPr>
        <w:t xml:space="preserve">Wykonawca zobowiązany jest do wystawienia </w:t>
      </w:r>
      <w:r w:rsidR="0029635C">
        <w:rPr>
          <w:rFonts w:asciiTheme="minorHAnsi" w:hAnsiTheme="minorHAnsi" w:cstheme="minorHAnsi"/>
        </w:rPr>
        <w:t xml:space="preserve"> każdemu </w:t>
      </w:r>
      <w:r w:rsidRPr="00B06A5B">
        <w:rPr>
          <w:rFonts w:asciiTheme="minorHAnsi" w:hAnsiTheme="minorHAnsi" w:cstheme="minorHAnsi"/>
        </w:rPr>
        <w:t xml:space="preserve">pracownikowi ochrony </w:t>
      </w:r>
      <w:r w:rsidRPr="00042BE1">
        <w:rPr>
          <w:rFonts w:asciiTheme="minorHAnsi" w:hAnsiTheme="minorHAnsi" w:cstheme="minorHAnsi"/>
          <w:b/>
        </w:rPr>
        <w:t>legitymacji</w:t>
      </w:r>
      <w:r w:rsidRPr="00B06A5B">
        <w:rPr>
          <w:rFonts w:asciiTheme="minorHAnsi" w:hAnsiTheme="minorHAnsi" w:cstheme="minorHAnsi"/>
        </w:rPr>
        <w:t xml:space="preserve"> pracownika ochrony fizycznej lub legitymacji kwalifikowane</w:t>
      </w:r>
      <w:r>
        <w:rPr>
          <w:rFonts w:asciiTheme="minorHAnsi" w:hAnsiTheme="minorHAnsi" w:cstheme="minorHAnsi"/>
        </w:rPr>
        <w:t xml:space="preserve">go pracownika ochrony fizycznej (w przypadku </w:t>
      </w:r>
      <w:r w:rsidRPr="000164E2">
        <w:rPr>
          <w:rFonts w:asciiTheme="minorHAnsi" w:hAnsiTheme="minorHAnsi" w:cstheme="minorHAnsi"/>
        </w:rPr>
        <w:t xml:space="preserve">pracowników wpisanych na listę kwalifikowanych pracowników ochrony fizycznej), przed dopuszczeniem go do wykonywania zadań związanych z ochroną osób </w:t>
      </w:r>
      <w:r w:rsidR="0029635C">
        <w:rPr>
          <w:rFonts w:asciiTheme="minorHAnsi" w:hAnsiTheme="minorHAnsi" w:cstheme="minorHAnsi"/>
        </w:rPr>
        <w:br/>
      </w:r>
      <w:r w:rsidRPr="000164E2">
        <w:rPr>
          <w:rFonts w:asciiTheme="minorHAnsi" w:hAnsiTheme="minorHAnsi" w:cstheme="minorHAnsi"/>
        </w:rPr>
        <w:t>i mienia.</w:t>
      </w:r>
    </w:p>
    <w:p w14:paraId="54A0FE9F" w14:textId="4D06D198" w:rsidR="009879FD" w:rsidRPr="000164E2" w:rsidRDefault="009879FD" w:rsidP="00704866">
      <w:pPr>
        <w:pStyle w:val="Teksttreci0"/>
        <w:numPr>
          <w:ilvl w:val="1"/>
          <w:numId w:val="2"/>
        </w:numPr>
        <w:shd w:val="clear" w:color="auto" w:fill="auto"/>
        <w:spacing w:after="0" w:line="276" w:lineRule="auto"/>
        <w:ind w:left="851" w:right="-1" w:hanging="425"/>
        <w:rPr>
          <w:rFonts w:asciiTheme="minorHAnsi" w:hAnsiTheme="minorHAnsi" w:cstheme="minorHAnsi"/>
        </w:rPr>
      </w:pPr>
      <w:r w:rsidRPr="000164E2">
        <w:rPr>
          <w:rFonts w:asciiTheme="minorHAnsi" w:hAnsiTheme="minorHAnsi" w:cstheme="minorHAnsi"/>
        </w:rPr>
        <w:t xml:space="preserve">Wykonawca prowadzi </w:t>
      </w:r>
      <w:r w:rsidRPr="00042BE1">
        <w:rPr>
          <w:rFonts w:asciiTheme="minorHAnsi" w:hAnsiTheme="minorHAnsi" w:cstheme="minorHAnsi"/>
          <w:b/>
        </w:rPr>
        <w:t>ewidencję legitymacji</w:t>
      </w:r>
      <w:r w:rsidRPr="000164E2">
        <w:rPr>
          <w:rFonts w:asciiTheme="minorHAnsi" w:hAnsiTheme="minorHAnsi" w:cstheme="minorHAnsi"/>
        </w:rPr>
        <w:t xml:space="preserve">, o których mowa w ust. </w:t>
      </w:r>
      <w:r w:rsidR="004B3DD0">
        <w:rPr>
          <w:rFonts w:asciiTheme="minorHAnsi" w:hAnsiTheme="minorHAnsi" w:cstheme="minorHAnsi"/>
        </w:rPr>
        <w:t>7</w:t>
      </w:r>
      <w:r w:rsidRPr="000164E2">
        <w:rPr>
          <w:rFonts w:asciiTheme="minorHAnsi" w:hAnsiTheme="minorHAnsi" w:cstheme="minorHAnsi"/>
        </w:rPr>
        <w:t xml:space="preserve"> pkt </w:t>
      </w:r>
      <w:r w:rsidR="0035135A">
        <w:rPr>
          <w:rFonts w:asciiTheme="minorHAnsi" w:hAnsiTheme="minorHAnsi" w:cstheme="minorHAnsi"/>
        </w:rPr>
        <w:t>10</w:t>
      </w:r>
      <w:r w:rsidRPr="000164E2">
        <w:rPr>
          <w:rFonts w:asciiTheme="minorHAnsi" w:hAnsiTheme="minorHAnsi" w:cstheme="minorHAnsi"/>
        </w:rPr>
        <w:t>)</w:t>
      </w:r>
      <w:r w:rsidR="002638CC" w:rsidRPr="000164E2">
        <w:rPr>
          <w:rFonts w:asciiTheme="minorHAnsi" w:hAnsiTheme="minorHAnsi" w:cstheme="minorHAnsi"/>
        </w:rPr>
        <w:t xml:space="preserve"> powyżej</w:t>
      </w:r>
      <w:r w:rsidRPr="000164E2">
        <w:rPr>
          <w:rFonts w:asciiTheme="minorHAnsi" w:hAnsiTheme="minorHAnsi" w:cstheme="minorHAnsi"/>
        </w:rPr>
        <w:t>.</w:t>
      </w:r>
    </w:p>
    <w:p w14:paraId="5B7FD447" w14:textId="28348750" w:rsidR="00B06A5B" w:rsidRPr="00CA1CCA" w:rsidRDefault="009879FD" w:rsidP="00704866">
      <w:pPr>
        <w:pStyle w:val="Teksttreci0"/>
        <w:numPr>
          <w:ilvl w:val="1"/>
          <w:numId w:val="2"/>
        </w:numPr>
        <w:shd w:val="clear" w:color="auto" w:fill="auto"/>
        <w:spacing w:after="0" w:line="276" w:lineRule="auto"/>
        <w:ind w:left="851" w:right="-1" w:hanging="425"/>
        <w:rPr>
          <w:rFonts w:asciiTheme="minorHAnsi" w:hAnsiTheme="minorHAnsi" w:cstheme="minorHAnsi"/>
        </w:rPr>
      </w:pPr>
      <w:r w:rsidRPr="000164E2">
        <w:rPr>
          <w:rFonts w:asciiTheme="minorHAnsi" w:hAnsiTheme="minorHAnsi" w:cstheme="minorHAnsi"/>
        </w:rPr>
        <w:t xml:space="preserve">Legitymacje, o których mowa w ust. </w:t>
      </w:r>
      <w:r w:rsidR="004B3DD0">
        <w:rPr>
          <w:rFonts w:asciiTheme="minorHAnsi" w:hAnsiTheme="minorHAnsi" w:cstheme="minorHAnsi"/>
        </w:rPr>
        <w:t>7</w:t>
      </w:r>
      <w:r w:rsidRPr="000164E2">
        <w:rPr>
          <w:rFonts w:asciiTheme="minorHAnsi" w:hAnsiTheme="minorHAnsi" w:cstheme="minorHAnsi"/>
        </w:rPr>
        <w:t xml:space="preserve"> pkt </w:t>
      </w:r>
      <w:r w:rsidR="0035135A">
        <w:rPr>
          <w:rFonts w:asciiTheme="minorHAnsi" w:hAnsiTheme="minorHAnsi" w:cstheme="minorHAnsi"/>
        </w:rPr>
        <w:t>10</w:t>
      </w:r>
      <w:r w:rsidRPr="000164E2">
        <w:rPr>
          <w:rFonts w:asciiTheme="minorHAnsi" w:hAnsiTheme="minorHAnsi" w:cstheme="minorHAnsi"/>
        </w:rPr>
        <w:t xml:space="preserve">), zawierają: indywidualny numer, zgodny </w:t>
      </w:r>
      <w:r w:rsidRPr="000164E2">
        <w:rPr>
          <w:rFonts w:asciiTheme="minorHAnsi" w:hAnsiTheme="minorHAnsi" w:cstheme="minorHAnsi"/>
        </w:rPr>
        <w:br/>
        <w:t>z prowadzoną przez Wykonawcę ewidencją legitymacji, aktualne zdjęcie, imię i nazwisko pracownika ochrony, oznaczenie</w:t>
      </w:r>
      <w:r w:rsidR="00042BE1">
        <w:rPr>
          <w:rFonts w:asciiTheme="minorHAnsi" w:hAnsiTheme="minorHAnsi" w:cstheme="minorHAnsi"/>
        </w:rPr>
        <w:t xml:space="preserve"> wydającego dokumentu</w:t>
      </w:r>
      <w:r w:rsidRPr="009879FD">
        <w:rPr>
          <w:rFonts w:asciiTheme="minorHAnsi" w:hAnsiTheme="minorHAnsi" w:cstheme="minorHAnsi"/>
        </w:rPr>
        <w:t>, siedzibę i adres</w:t>
      </w:r>
      <w:r>
        <w:rPr>
          <w:rFonts w:asciiTheme="minorHAnsi" w:hAnsiTheme="minorHAnsi" w:cstheme="minorHAnsi"/>
        </w:rPr>
        <w:t xml:space="preserve"> Wykonawcy</w:t>
      </w:r>
      <w:r w:rsidRPr="009879FD">
        <w:rPr>
          <w:rFonts w:asciiTheme="minorHAnsi" w:hAnsiTheme="minorHAnsi" w:cstheme="minorHAnsi"/>
        </w:rPr>
        <w:t>, num</w:t>
      </w:r>
      <w:r w:rsidR="00CA1CCA">
        <w:rPr>
          <w:rFonts w:asciiTheme="minorHAnsi" w:hAnsiTheme="minorHAnsi" w:cstheme="minorHAnsi"/>
        </w:rPr>
        <w:t xml:space="preserve">er telefonu oraz numer koncesji, </w:t>
      </w:r>
      <w:r w:rsidRPr="00CA1CCA">
        <w:rPr>
          <w:rFonts w:asciiTheme="minorHAnsi" w:hAnsiTheme="minorHAnsi" w:cstheme="minorHAnsi"/>
        </w:rPr>
        <w:t>pouczenie o ustawowych uprawnieniach p</w:t>
      </w:r>
      <w:r w:rsidR="00CA1CCA">
        <w:rPr>
          <w:rFonts w:asciiTheme="minorHAnsi" w:hAnsiTheme="minorHAnsi" w:cstheme="minorHAnsi"/>
        </w:rPr>
        <w:t xml:space="preserve">rzysługujących jej posiadaczowi, </w:t>
      </w:r>
      <w:r w:rsidRPr="00CA1CCA">
        <w:rPr>
          <w:rFonts w:asciiTheme="minorHAnsi" w:hAnsiTheme="minorHAnsi" w:cstheme="minorHAnsi"/>
        </w:rPr>
        <w:t>datę oraz miejsce wydania, imię i nazwisko oraz podpis wystawiającego legitymację.</w:t>
      </w:r>
    </w:p>
    <w:p w14:paraId="6224443D" w14:textId="65B45EF6" w:rsidR="007B1FB7" w:rsidRDefault="007B1FB7" w:rsidP="00704866">
      <w:pPr>
        <w:pStyle w:val="Teksttreci0"/>
        <w:numPr>
          <w:ilvl w:val="1"/>
          <w:numId w:val="2"/>
        </w:numPr>
        <w:shd w:val="clear" w:color="auto" w:fill="auto"/>
        <w:spacing w:after="0" w:line="276" w:lineRule="auto"/>
        <w:ind w:left="851" w:right="-1" w:hanging="425"/>
        <w:rPr>
          <w:rFonts w:asciiTheme="minorHAnsi" w:hAnsiTheme="minorHAnsi" w:cstheme="minorHAnsi"/>
        </w:rPr>
      </w:pPr>
      <w:r w:rsidRPr="007B1FB7">
        <w:rPr>
          <w:rFonts w:asciiTheme="minorHAnsi" w:hAnsiTheme="minorHAnsi" w:cstheme="minorHAnsi"/>
        </w:rPr>
        <w:t xml:space="preserve">Jeżeli wynika to z aktualnej sytuacji epidemiologicznej w miejscu świadczenia usługi, przepisów powszechnie obowiązujących, zaleceń, rekomendacji lub wewnętrznych regulacji lub poleceń Zamawiającego, </w:t>
      </w:r>
      <w:r w:rsidRPr="00D11D7C">
        <w:rPr>
          <w:rFonts w:asciiTheme="minorHAnsi" w:hAnsiTheme="minorHAnsi" w:cstheme="minorHAnsi"/>
          <w:b/>
          <w:u w:val="single"/>
        </w:rPr>
        <w:t>Wykonawca jest zobowiązany również wyposażyć pracowników ochrony w odpowiednie środki ochronne</w:t>
      </w:r>
      <w:r w:rsidRPr="007B1FB7">
        <w:rPr>
          <w:rFonts w:asciiTheme="minorHAnsi" w:hAnsiTheme="minorHAnsi" w:cstheme="minorHAnsi"/>
        </w:rPr>
        <w:t>.</w:t>
      </w:r>
    </w:p>
    <w:p w14:paraId="5B959934" w14:textId="5E8D573E" w:rsidR="003302F2" w:rsidRPr="005C658B" w:rsidRDefault="00570917" w:rsidP="00704866">
      <w:pPr>
        <w:pStyle w:val="Teksttreci0"/>
        <w:numPr>
          <w:ilvl w:val="1"/>
          <w:numId w:val="2"/>
        </w:numPr>
        <w:shd w:val="clear" w:color="auto" w:fill="auto"/>
        <w:spacing w:after="0" w:line="276" w:lineRule="auto"/>
        <w:ind w:left="851" w:right="-1" w:hanging="425"/>
        <w:rPr>
          <w:rFonts w:asciiTheme="minorHAnsi" w:hAnsiTheme="minorHAnsi" w:cstheme="minorHAnsi"/>
          <w:color w:val="FF0000"/>
          <w:u w:val="single"/>
        </w:rPr>
      </w:pPr>
      <w:r w:rsidRPr="00570917">
        <w:rPr>
          <w:rFonts w:asciiTheme="minorHAnsi" w:hAnsiTheme="minorHAnsi" w:cstheme="minorHAnsi"/>
        </w:rPr>
        <w:t>Wykonawca zobowiązany jest realizować przedmiot zamówienia przez osoby</w:t>
      </w:r>
      <w:r w:rsidR="003302F2">
        <w:rPr>
          <w:rFonts w:asciiTheme="minorHAnsi" w:hAnsiTheme="minorHAnsi" w:cstheme="minorHAnsi"/>
        </w:rPr>
        <w:t xml:space="preserve"> </w:t>
      </w:r>
      <w:r w:rsidR="003302F2" w:rsidRPr="003302F2">
        <w:rPr>
          <w:rFonts w:asciiTheme="minorHAnsi" w:hAnsiTheme="minorHAnsi" w:cstheme="minorHAnsi"/>
          <w:b/>
        </w:rPr>
        <w:t>sprawne fizycznie</w:t>
      </w:r>
      <w:r w:rsidR="003302F2" w:rsidRPr="00570917">
        <w:rPr>
          <w:rFonts w:asciiTheme="minorHAnsi" w:hAnsiTheme="minorHAnsi" w:cstheme="minorHAnsi"/>
        </w:rPr>
        <w:t>,</w:t>
      </w:r>
      <w:r w:rsidRPr="00570917">
        <w:rPr>
          <w:rFonts w:asciiTheme="minorHAnsi" w:hAnsiTheme="minorHAnsi" w:cstheme="minorHAnsi"/>
        </w:rPr>
        <w:t xml:space="preserve"> posiadające aktualne badania psychofizyczne, stwierdzające zdolność </w:t>
      </w:r>
      <w:r w:rsidR="00B7007D">
        <w:rPr>
          <w:rFonts w:asciiTheme="minorHAnsi" w:hAnsiTheme="minorHAnsi" w:cstheme="minorHAnsi"/>
        </w:rPr>
        <w:br/>
      </w:r>
      <w:r w:rsidRPr="00570917">
        <w:rPr>
          <w:rFonts w:asciiTheme="minorHAnsi" w:hAnsiTheme="minorHAnsi" w:cstheme="minorHAnsi"/>
        </w:rPr>
        <w:t xml:space="preserve">do wykonywania zadań pracownika ochrony oraz osoby, które są jednocześnie </w:t>
      </w:r>
      <w:r w:rsidRPr="003302F2">
        <w:rPr>
          <w:rFonts w:asciiTheme="minorHAnsi" w:hAnsiTheme="minorHAnsi" w:cstheme="minorHAnsi"/>
          <w:b/>
        </w:rPr>
        <w:t>niekarane</w:t>
      </w:r>
      <w:r w:rsidR="0035135A">
        <w:rPr>
          <w:rFonts w:asciiTheme="minorHAnsi" w:hAnsiTheme="minorHAnsi" w:cstheme="minorHAnsi"/>
        </w:rPr>
        <w:t>, posiadają</w:t>
      </w:r>
      <w:r w:rsidRPr="00570917">
        <w:rPr>
          <w:rFonts w:asciiTheme="minorHAnsi" w:hAnsiTheme="minorHAnsi" w:cstheme="minorHAnsi"/>
        </w:rPr>
        <w:t xml:space="preserve"> </w:t>
      </w:r>
      <w:r w:rsidRPr="003302F2">
        <w:rPr>
          <w:rFonts w:asciiTheme="minorHAnsi" w:hAnsiTheme="minorHAnsi" w:cstheme="minorHAnsi"/>
          <w:b/>
        </w:rPr>
        <w:t>znajomość przepisów</w:t>
      </w:r>
      <w:r w:rsidRPr="00570917">
        <w:rPr>
          <w:rFonts w:asciiTheme="minorHAnsi" w:hAnsiTheme="minorHAnsi" w:cstheme="minorHAnsi"/>
        </w:rPr>
        <w:t xml:space="preserve"> określających szczegółowy tryb działań oraz prawa</w:t>
      </w:r>
      <w:r w:rsidR="0035135A">
        <w:rPr>
          <w:rFonts w:asciiTheme="minorHAnsi" w:hAnsiTheme="minorHAnsi" w:cstheme="minorHAnsi"/>
        </w:rPr>
        <w:t xml:space="preserve"> </w:t>
      </w:r>
      <w:r w:rsidR="0035135A">
        <w:rPr>
          <w:rFonts w:asciiTheme="minorHAnsi" w:hAnsiTheme="minorHAnsi" w:cstheme="minorHAnsi"/>
        </w:rPr>
        <w:br/>
      </w:r>
      <w:r w:rsidRPr="00570917">
        <w:rPr>
          <w:rFonts w:asciiTheme="minorHAnsi" w:hAnsiTheme="minorHAnsi" w:cstheme="minorHAnsi"/>
        </w:rPr>
        <w:t xml:space="preserve">i obowiązki pracowników ochrony, </w:t>
      </w:r>
      <w:r w:rsidRPr="003302F2">
        <w:rPr>
          <w:rFonts w:asciiTheme="minorHAnsi" w:hAnsiTheme="minorHAnsi" w:cstheme="minorHAnsi"/>
          <w:b/>
        </w:rPr>
        <w:t xml:space="preserve">znajomość regulaminów i instrukcji </w:t>
      </w:r>
      <w:r w:rsidRPr="00570917">
        <w:rPr>
          <w:rFonts w:asciiTheme="minorHAnsi" w:hAnsiTheme="minorHAnsi" w:cstheme="minorHAnsi"/>
        </w:rPr>
        <w:t xml:space="preserve">obowiązujących </w:t>
      </w:r>
      <w:r>
        <w:rPr>
          <w:rFonts w:asciiTheme="minorHAnsi" w:hAnsiTheme="minorHAnsi" w:cstheme="minorHAnsi"/>
        </w:rPr>
        <w:br/>
      </w:r>
      <w:r w:rsidRPr="00570917">
        <w:rPr>
          <w:rFonts w:asciiTheme="minorHAnsi" w:hAnsiTheme="minorHAnsi" w:cstheme="minorHAnsi"/>
        </w:rPr>
        <w:t xml:space="preserve">w </w:t>
      </w:r>
      <w:r w:rsidR="00635A63">
        <w:rPr>
          <w:rFonts w:asciiTheme="minorHAnsi" w:hAnsiTheme="minorHAnsi" w:cstheme="minorHAnsi"/>
        </w:rPr>
        <w:t>Sądzie Rejonowym w Skierniewicach</w:t>
      </w:r>
      <w:r w:rsidRPr="00570917">
        <w:rPr>
          <w:rFonts w:asciiTheme="minorHAnsi" w:hAnsiTheme="minorHAnsi" w:cstheme="minorHAnsi"/>
        </w:rPr>
        <w:t xml:space="preserve">, </w:t>
      </w:r>
      <w:r w:rsidR="00C12108">
        <w:rPr>
          <w:rFonts w:asciiTheme="minorHAnsi" w:hAnsiTheme="minorHAnsi" w:cstheme="minorHAnsi"/>
        </w:rPr>
        <w:t xml:space="preserve">a także </w:t>
      </w:r>
      <w:r>
        <w:rPr>
          <w:rFonts w:asciiTheme="minorHAnsi" w:hAnsiTheme="minorHAnsi" w:cstheme="minorHAnsi"/>
        </w:rPr>
        <w:t>zdolne do</w:t>
      </w:r>
      <w:r w:rsidRPr="00570917">
        <w:rPr>
          <w:rFonts w:asciiTheme="minorHAnsi" w:hAnsiTheme="minorHAnsi" w:cstheme="minorHAnsi"/>
        </w:rPr>
        <w:t xml:space="preserve"> niezwłocznego podejmowania </w:t>
      </w:r>
      <w:r w:rsidRPr="003302F2">
        <w:rPr>
          <w:rFonts w:asciiTheme="minorHAnsi" w:hAnsiTheme="minorHAnsi" w:cstheme="minorHAnsi"/>
          <w:b/>
        </w:rPr>
        <w:t>skutecznych działań</w:t>
      </w:r>
      <w:r w:rsidRPr="00570917">
        <w:rPr>
          <w:rFonts w:asciiTheme="minorHAnsi" w:hAnsiTheme="minorHAnsi" w:cstheme="minorHAnsi"/>
        </w:rPr>
        <w:t xml:space="preserve"> w sytuacjach kryzysowych, cechując</w:t>
      </w:r>
      <w:r>
        <w:rPr>
          <w:rFonts w:asciiTheme="minorHAnsi" w:hAnsiTheme="minorHAnsi" w:cstheme="minorHAnsi"/>
        </w:rPr>
        <w:t>e</w:t>
      </w:r>
      <w:r w:rsidRPr="00570917">
        <w:rPr>
          <w:rFonts w:asciiTheme="minorHAnsi" w:hAnsiTheme="minorHAnsi" w:cstheme="minorHAnsi"/>
        </w:rPr>
        <w:t xml:space="preserve"> się </w:t>
      </w:r>
      <w:r w:rsidRPr="003302F2">
        <w:rPr>
          <w:rFonts w:asciiTheme="minorHAnsi" w:hAnsiTheme="minorHAnsi" w:cstheme="minorHAnsi"/>
          <w:b/>
        </w:rPr>
        <w:t xml:space="preserve">kulturą osobistą, </w:t>
      </w:r>
      <w:r w:rsidRPr="003302F2">
        <w:rPr>
          <w:rFonts w:asciiTheme="minorHAnsi" w:hAnsiTheme="minorHAnsi" w:cstheme="minorHAnsi"/>
          <w:b/>
        </w:rPr>
        <w:lastRenderedPageBreak/>
        <w:t xml:space="preserve">zdyscyplinowaniem </w:t>
      </w:r>
      <w:r w:rsidRPr="003302F2">
        <w:rPr>
          <w:rFonts w:asciiTheme="minorHAnsi" w:hAnsiTheme="minorHAnsi" w:cstheme="minorHAnsi"/>
        </w:rPr>
        <w:t xml:space="preserve">oraz </w:t>
      </w:r>
      <w:r w:rsidRPr="003302F2">
        <w:rPr>
          <w:rFonts w:asciiTheme="minorHAnsi" w:hAnsiTheme="minorHAnsi" w:cstheme="minorHAnsi"/>
          <w:b/>
        </w:rPr>
        <w:t>komunikatywnością</w:t>
      </w:r>
      <w:r w:rsidRPr="00570917">
        <w:rPr>
          <w:rFonts w:asciiTheme="minorHAnsi" w:hAnsiTheme="minorHAnsi" w:cstheme="minorHAnsi"/>
        </w:rPr>
        <w:t>.</w:t>
      </w:r>
      <w:r w:rsidR="003302F2">
        <w:rPr>
          <w:rFonts w:asciiTheme="minorHAnsi" w:hAnsiTheme="minorHAnsi" w:cstheme="minorHAnsi"/>
        </w:rPr>
        <w:t xml:space="preserve"> </w:t>
      </w:r>
      <w:r w:rsidR="003302F2" w:rsidRPr="005C658B">
        <w:rPr>
          <w:rFonts w:asciiTheme="minorHAnsi" w:hAnsiTheme="minorHAnsi" w:cstheme="minorHAnsi"/>
          <w:color w:val="FF0000"/>
          <w:u w:val="single"/>
        </w:rPr>
        <w:t>Wykluczeni są pracownicy z dysfunkcją narządów mowy, ruchu, słuchu lub zaburzeniami psychicznymi.</w:t>
      </w:r>
    </w:p>
    <w:p w14:paraId="1F564D7B" w14:textId="6F3343A2" w:rsidR="00CF40C7" w:rsidRDefault="00D6007E" w:rsidP="00704866">
      <w:pPr>
        <w:pStyle w:val="Teksttreci0"/>
        <w:numPr>
          <w:ilvl w:val="1"/>
          <w:numId w:val="2"/>
        </w:numPr>
        <w:shd w:val="clear" w:color="auto" w:fill="auto"/>
        <w:spacing w:after="0" w:line="276" w:lineRule="auto"/>
        <w:ind w:left="851" w:right="-1" w:hanging="425"/>
        <w:rPr>
          <w:rFonts w:asciiTheme="minorHAnsi" w:hAnsiTheme="minorHAnsi" w:cstheme="minorHAnsi"/>
        </w:rPr>
      </w:pPr>
      <w:r w:rsidRPr="00D6007E">
        <w:rPr>
          <w:rFonts w:asciiTheme="minorHAnsi" w:hAnsiTheme="minorHAnsi" w:cstheme="minorHAnsi"/>
        </w:rPr>
        <w:t xml:space="preserve">Wykonawca zobowiązany jest </w:t>
      </w:r>
      <w:r w:rsidR="005E5934">
        <w:rPr>
          <w:rFonts w:asciiTheme="minorHAnsi" w:hAnsiTheme="minorHAnsi" w:cstheme="minorHAnsi"/>
        </w:rPr>
        <w:t xml:space="preserve">do przeprowadzenia </w:t>
      </w:r>
      <w:r w:rsidR="005E5934" w:rsidRPr="00486673">
        <w:rPr>
          <w:rFonts w:asciiTheme="minorHAnsi" w:hAnsiTheme="minorHAnsi" w:cstheme="minorHAnsi"/>
          <w:b/>
        </w:rPr>
        <w:t>kontroli</w:t>
      </w:r>
      <w:r w:rsidRPr="00486673">
        <w:rPr>
          <w:rFonts w:asciiTheme="minorHAnsi" w:hAnsiTheme="minorHAnsi" w:cstheme="minorHAnsi"/>
          <w:b/>
        </w:rPr>
        <w:t xml:space="preserve"> pracy </w:t>
      </w:r>
      <w:r w:rsidRPr="00486673">
        <w:rPr>
          <w:rFonts w:asciiTheme="minorHAnsi" w:hAnsiTheme="minorHAnsi" w:cstheme="minorHAnsi"/>
        </w:rPr>
        <w:t>pracowników</w:t>
      </w:r>
      <w:r w:rsidRPr="00D6007E">
        <w:rPr>
          <w:rFonts w:asciiTheme="minorHAnsi" w:hAnsiTheme="minorHAnsi" w:cstheme="minorHAnsi"/>
        </w:rPr>
        <w:t xml:space="preserve">. Kontrole przeprowadzane będą przez </w:t>
      </w:r>
      <w:r w:rsidR="00BF0149">
        <w:rPr>
          <w:rFonts w:asciiTheme="minorHAnsi" w:hAnsiTheme="minorHAnsi" w:cstheme="minorHAnsi"/>
        </w:rPr>
        <w:t>Koordynatora Ochrony</w:t>
      </w:r>
      <w:r w:rsidRPr="00D6007E">
        <w:rPr>
          <w:rFonts w:asciiTheme="minorHAnsi" w:hAnsiTheme="minorHAnsi" w:cstheme="minorHAnsi"/>
        </w:rPr>
        <w:t xml:space="preserve"> wyznaczone</w:t>
      </w:r>
      <w:r w:rsidR="00BF0149">
        <w:rPr>
          <w:rFonts w:asciiTheme="minorHAnsi" w:hAnsiTheme="minorHAnsi" w:cstheme="minorHAnsi"/>
        </w:rPr>
        <w:t>go</w:t>
      </w:r>
      <w:r w:rsidRPr="00D6007E">
        <w:rPr>
          <w:rFonts w:asciiTheme="minorHAnsi" w:hAnsiTheme="minorHAnsi" w:cstheme="minorHAnsi"/>
        </w:rPr>
        <w:t xml:space="preserve"> przez Wykonawcę </w:t>
      </w:r>
      <w:r w:rsidR="009301BD">
        <w:rPr>
          <w:rFonts w:asciiTheme="minorHAnsi" w:hAnsiTheme="minorHAnsi" w:cstheme="minorHAnsi"/>
        </w:rPr>
        <w:br/>
      </w:r>
      <w:r w:rsidRPr="00D6007E">
        <w:rPr>
          <w:rFonts w:asciiTheme="minorHAnsi" w:hAnsiTheme="minorHAnsi" w:cstheme="minorHAnsi"/>
        </w:rPr>
        <w:t>do nadzoru i kontroli nad pracownik</w:t>
      </w:r>
      <w:r w:rsidR="00BF0149">
        <w:rPr>
          <w:rFonts w:asciiTheme="minorHAnsi" w:hAnsiTheme="minorHAnsi" w:cstheme="minorHAnsi"/>
        </w:rPr>
        <w:t>ami sprawującymi ochronę w budynku</w:t>
      </w:r>
      <w:r w:rsidRPr="00D6007E">
        <w:rPr>
          <w:rFonts w:asciiTheme="minorHAnsi" w:hAnsiTheme="minorHAnsi" w:cstheme="minorHAnsi"/>
        </w:rPr>
        <w:t xml:space="preserve"> </w:t>
      </w:r>
      <w:r w:rsidR="00052FC3">
        <w:rPr>
          <w:rFonts w:asciiTheme="minorHAnsi" w:hAnsiTheme="minorHAnsi" w:cstheme="minorHAnsi"/>
        </w:rPr>
        <w:t>s</w:t>
      </w:r>
      <w:r w:rsidRPr="00D6007E">
        <w:rPr>
          <w:rFonts w:asciiTheme="minorHAnsi" w:hAnsiTheme="minorHAnsi" w:cstheme="minorHAnsi"/>
        </w:rPr>
        <w:t>ąd</w:t>
      </w:r>
      <w:r w:rsidR="00BF0149">
        <w:rPr>
          <w:rFonts w:asciiTheme="minorHAnsi" w:hAnsiTheme="minorHAnsi" w:cstheme="minorHAnsi"/>
        </w:rPr>
        <w:t>u</w:t>
      </w:r>
      <w:r w:rsidRPr="00D6007E">
        <w:rPr>
          <w:rFonts w:asciiTheme="minorHAnsi" w:hAnsiTheme="minorHAnsi" w:cstheme="minorHAnsi"/>
        </w:rPr>
        <w:t xml:space="preserve">. </w:t>
      </w:r>
      <w:r w:rsidR="009301BD">
        <w:rPr>
          <w:rFonts w:asciiTheme="minorHAnsi" w:hAnsiTheme="minorHAnsi" w:cstheme="minorHAnsi"/>
        </w:rPr>
        <w:br/>
      </w:r>
      <w:r w:rsidRPr="00D6007E">
        <w:rPr>
          <w:rFonts w:asciiTheme="minorHAnsi" w:hAnsiTheme="minorHAnsi" w:cstheme="minorHAnsi"/>
        </w:rPr>
        <w:t>Data i godzina każdej kontroli zostanie odnot</w:t>
      </w:r>
      <w:r w:rsidR="00393E70">
        <w:rPr>
          <w:rFonts w:asciiTheme="minorHAnsi" w:hAnsiTheme="minorHAnsi" w:cstheme="minorHAnsi"/>
        </w:rPr>
        <w:t xml:space="preserve">owana przez osobę kontrolującą </w:t>
      </w:r>
      <w:r w:rsidRPr="00D6007E">
        <w:rPr>
          <w:rFonts w:asciiTheme="minorHAnsi" w:hAnsiTheme="minorHAnsi" w:cstheme="minorHAnsi"/>
        </w:rPr>
        <w:t>w książce służby.</w:t>
      </w:r>
    </w:p>
    <w:p w14:paraId="30FB1E12" w14:textId="048E97B8" w:rsidR="00A142A5" w:rsidRDefault="00A142A5" w:rsidP="00704866">
      <w:pPr>
        <w:pStyle w:val="Teksttreci0"/>
        <w:numPr>
          <w:ilvl w:val="1"/>
          <w:numId w:val="2"/>
        </w:numPr>
        <w:shd w:val="clear" w:color="auto" w:fill="auto"/>
        <w:spacing w:after="0" w:line="276" w:lineRule="auto"/>
        <w:ind w:left="851" w:right="-1" w:hanging="425"/>
        <w:rPr>
          <w:rFonts w:asciiTheme="minorHAnsi" w:hAnsiTheme="minorHAnsi" w:cstheme="minorHAnsi"/>
        </w:rPr>
      </w:pPr>
      <w:r w:rsidRPr="00A142A5">
        <w:rPr>
          <w:rFonts w:asciiTheme="minorHAnsi" w:hAnsiTheme="minorHAnsi" w:cstheme="minorHAnsi"/>
        </w:rPr>
        <w:t xml:space="preserve">Wykonawca zobowiązany jest do </w:t>
      </w:r>
      <w:r w:rsidRPr="00C96135">
        <w:rPr>
          <w:rFonts w:asciiTheme="minorHAnsi" w:hAnsiTheme="minorHAnsi" w:cstheme="minorHAnsi"/>
          <w:b/>
        </w:rPr>
        <w:t>przeszkolenia</w:t>
      </w:r>
      <w:r w:rsidRPr="00A142A5">
        <w:rPr>
          <w:rFonts w:asciiTheme="minorHAnsi" w:hAnsiTheme="minorHAnsi" w:cstheme="minorHAnsi"/>
        </w:rPr>
        <w:t xml:space="preserve"> na własny koszt</w:t>
      </w:r>
      <w:r w:rsidR="00062929">
        <w:rPr>
          <w:rFonts w:asciiTheme="minorHAnsi" w:hAnsiTheme="minorHAnsi" w:cstheme="minorHAnsi"/>
        </w:rPr>
        <w:t xml:space="preserve"> wszystkich</w:t>
      </w:r>
      <w:r w:rsidRPr="00A142A5">
        <w:rPr>
          <w:rFonts w:asciiTheme="minorHAnsi" w:hAnsiTheme="minorHAnsi" w:cstheme="minorHAnsi"/>
        </w:rPr>
        <w:t xml:space="preserve"> pracowników skierowanych do ochrony </w:t>
      </w:r>
      <w:r w:rsidR="00062929">
        <w:rPr>
          <w:rFonts w:asciiTheme="minorHAnsi" w:hAnsiTheme="minorHAnsi" w:cstheme="minorHAnsi"/>
        </w:rPr>
        <w:t xml:space="preserve">budynków </w:t>
      </w:r>
      <w:r w:rsidR="00590031">
        <w:rPr>
          <w:rFonts w:asciiTheme="minorHAnsi" w:hAnsiTheme="minorHAnsi" w:cstheme="minorHAnsi"/>
        </w:rPr>
        <w:t>Sądu Rejonowego w Skierniewicach</w:t>
      </w:r>
      <w:r w:rsidRPr="00A142A5">
        <w:rPr>
          <w:rFonts w:asciiTheme="minorHAnsi" w:hAnsiTheme="minorHAnsi" w:cstheme="minorHAnsi"/>
        </w:rPr>
        <w:t xml:space="preserve">, </w:t>
      </w:r>
      <w:r w:rsidR="00062929">
        <w:rPr>
          <w:rFonts w:asciiTheme="minorHAnsi" w:hAnsiTheme="minorHAnsi" w:cstheme="minorHAnsi"/>
        </w:rPr>
        <w:br/>
      </w:r>
      <w:r w:rsidRPr="00A142A5">
        <w:rPr>
          <w:rFonts w:asciiTheme="minorHAnsi" w:hAnsiTheme="minorHAnsi" w:cstheme="minorHAnsi"/>
        </w:rPr>
        <w:t>w zakresie obsługi użytkowej niżej wymienionych środków nadzoru elektronicznego:</w:t>
      </w:r>
    </w:p>
    <w:p w14:paraId="2CBD6318" w14:textId="16613A32" w:rsidR="00A142A5" w:rsidRPr="00A142A5" w:rsidRDefault="00A142A5" w:rsidP="00704866">
      <w:pPr>
        <w:pStyle w:val="Teksttreci0"/>
        <w:numPr>
          <w:ilvl w:val="0"/>
          <w:numId w:val="13"/>
        </w:numPr>
        <w:spacing w:after="0" w:line="276" w:lineRule="auto"/>
        <w:ind w:left="1276" w:right="-1" w:hanging="425"/>
        <w:rPr>
          <w:rFonts w:asciiTheme="minorHAnsi" w:hAnsiTheme="minorHAnsi" w:cstheme="minorHAnsi"/>
        </w:rPr>
      </w:pPr>
      <w:r w:rsidRPr="00A142A5">
        <w:rPr>
          <w:rFonts w:asciiTheme="minorHAnsi" w:hAnsiTheme="minorHAnsi" w:cstheme="minorHAnsi"/>
        </w:rPr>
        <w:t>telewizji dozorowej (systemu monitoringu),</w:t>
      </w:r>
    </w:p>
    <w:p w14:paraId="7D97715D" w14:textId="77777777" w:rsidR="00486673" w:rsidRDefault="00A142A5" w:rsidP="00704866">
      <w:pPr>
        <w:pStyle w:val="Teksttreci0"/>
        <w:numPr>
          <w:ilvl w:val="0"/>
          <w:numId w:val="13"/>
        </w:numPr>
        <w:spacing w:after="0" w:line="276" w:lineRule="auto"/>
        <w:ind w:left="1276" w:right="-1" w:hanging="425"/>
        <w:rPr>
          <w:rFonts w:asciiTheme="minorHAnsi" w:hAnsiTheme="minorHAnsi" w:cstheme="minorHAnsi"/>
        </w:rPr>
      </w:pPr>
      <w:r w:rsidRPr="00A142A5">
        <w:rPr>
          <w:rFonts w:asciiTheme="minorHAnsi" w:hAnsiTheme="minorHAnsi" w:cstheme="minorHAnsi"/>
        </w:rPr>
        <w:t xml:space="preserve">systemów sygnalizacji pożaru, </w:t>
      </w:r>
    </w:p>
    <w:p w14:paraId="788F5F4A" w14:textId="4E5D9167" w:rsidR="00A142A5" w:rsidRPr="00A142A5" w:rsidRDefault="00486673" w:rsidP="00704866">
      <w:pPr>
        <w:pStyle w:val="Teksttreci0"/>
        <w:numPr>
          <w:ilvl w:val="0"/>
          <w:numId w:val="13"/>
        </w:numPr>
        <w:spacing w:after="0" w:line="276" w:lineRule="auto"/>
        <w:ind w:left="1276" w:right="-1" w:hanging="425"/>
        <w:rPr>
          <w:rFonts w:asciiTheme="minorHAnsi" w:hAnsiTheme="minorHAnsi" w:cstheme="minorHAnsi"/>
        </w:rPr>
      </w:pPr>
      <w:r>
        <w:rPr>
          <w:rFonts w:asciiTheme="minorHAnsi" w:hAnsiTheme="minorHAnsi" w:cstheme="minorHAnsi"/>
        </w:rPr>
        <w:t xml:space="preserve">system sygnalizacji </w:t>
      </w:r>
      <w:r w:rsidR="00A142A5" w:rsidRPr="00A142A5">
        <w:rPr>
          <w:rFonts w:asciiTheme="minorHAnsi" w:hAnsiTheme="minorHAnsi" w:cstheme="minorHAnsi"/>
        </w:rPr>
        <w:t>włamania i napadu,</w:t>
      </w:r>
    </w:p>
    <w:p w14:paraId="6EB03EF9" w14:textId="035EDFE2" w:rsidR="00B7007D" w:rsidRPr="00B7007D" w:rsidRDefault="00A142A5" w:rsidP="00B7007D">
      <w:pPr>
        <w:pStyle w:val="Teksttreci0"/>
        <w:numPr>
          <w:ilvl w:val="0"/>
          <w:numId w:val="13"/>
        </w:numPr>
        <w:spacing w:after="0" w:line="276" w:lineRule="auto"/>
        <w:ind w:left="1276" w:right="-1" w:hanging="425"/>
        <w:rPr>
          <w:rFonts w:asciiTheme="minorHAnsi" w:hAnsiTheme="minorHAnsi" w:cstheme="minorHAnsi"/>
        </w:rPr>
      </w:pPr>
      <w:r w:rsidRPr="00A142A5">
        <w:rPr>
          <w:rFonts w:asciiTheme="minorHAnsi" w:hAnsiTheme="minorHAnsi" w:cstheme="minorHAnsi"/>
        </w:rPr>
        <w:t>bramowych detektorów metali,</w:t>
      </w:r>
    </w:p>
    <w:p w14:paraId="685F5634" w14:textId="24F89EF0" w:rsidR="00A142A5" w:rsidRPr="00A142A5" w:rsidRDefault="00DE171A" w:rsidP="00704866">
      <w:pPr>
        <w:pStyle w:val="Teksttreci0"/>
        <w:numPr>
          <w:ilvl w:val="0"/>
          <w:numId w:val="13"/>
        </w:numPr>
        <w:spacing w:after="0" w:line="276" w:lineRule="auto"/>
        <w:ind w:left="1276" w:right="-1" w:hanging="425"/>
        <w:rPr>
          <w:rFonts w:asciiTheme="minorHAnsi" w:hAnsiTheme="minorHAnsi" w:cstheme="minorHAnsi"/>
        </w:rPr>
      </w:pPr>
      <w:r>
        <w:rPr>
          <w:rFonts w:asciiTheme="minorHAnsi" w:hAnsiTheme="minorHAnsi" w:cstheme="minorHAnsi"/>
        </w:rPr>
        <w:t>urządzenia rentgenowskiego do prześwietlania bagażu</w:t>
      </w:r>
      <w:r w:rsidR="00A142A5" w:rsidRPr="00A142A5">
        <w:rPr>
          <w:rFonts w:asciiTheme="minorHAnsi" w:hAnsiTheme="minorHAnsi" w:cstheme="minorHAnsi"/>
        </w:rPr>
        <w:t>,</w:t>
      </w:r>
    </w:p>
    <w:p w14:paraId="2691A366" w14:textId="1A89DBD3" w:rsidR="00062929" w:rsidRDefault="00A142A5" w:rsidP="00704866">
      <w:pPr>
        <w:pStyle w:val="Teksttreci0"/>
        <w:numPr>
          <w:ilvl w:val="0"/>
          <w:numId w:val="13"/>
        </w:numPr>
        <w:spacing w:after="0" w:line="276" w:lineRule="auto"/>
        <w:ind w:left="1276" w:right="-1" w:hanging="425"/>
        <w:rPr>
          <w:rFonts w:asciiTheme="minorHAnsi" w:hAnsiTheme="minorHAnsi" w:cstheme="minorHAnsi"/>
        </w:rPr>
      </w:pPr>
      <w:r w:rsidRPr="00A142A5">
        <w:rPr>
          <w:rFonts w:asciiTheme="minorHAnsi" w:hAnsiTheme="minorHAnsi" w:cstheme="minorHAnsi"/>
        </w:rPr>
        <w:t>detektora do wykrywania niebezpiecznych płynów.</w:t>
      </w:r>
    </w:p>
    <w:p w14:paraId="35C2F5BC" w14:textId="4E32FB87" w:rsidR="00B7007D" w:rsidRPr="007A0A7E" w:rsidRDefault="002727C1" w:rsidP="00704866">
      <w:pPr>
        <w:pStyle w:val="Teksttreci0"/>
        <w:numPr>
          <w:ilvl w:val="0"/>
          <w:numId w:val="13"/>
        </w:numPr>
        <w:spacing w:after="0" w:line="276" w:lineRule="auto"/>
        <w:ind w:left="1276" w:right="-1" w:hanging="425"/>
        <w:rPr>
          <w:rFonts w:asciiTheme="minorHAnsi" w:hAnsiTheme="minorHAnsi" w:cstheme="minorHAnsi"/>
        </w:rPr>
      </w:pPr>
      <w:r w:rsidRPr="007A0A7E">
        <w:rPr>
          <w:rFonts w:asciiTheme="minorHAnsi" w:hAnsiTheme="minorHAnsi" w:cstheme="minorHAnsi"/>
        </w:rPr>
        <w:t>s</w:t>
      </w:r>
      <w:r w:rsidR="00CE5A8E">
        <w:rPr>
          <w:rFonts w:asciiTheme="minorHAnsi" w:hAnsiTheme="minorHAnsi" w:cstheme="minorHAnsi"/>
        </w:rPr>
        <w:t>ystemu kontroli dostępu (SKD)</w:t>
      </w:r>
    </w:p>
    <w:p w14:paraId="4AE082AD" w14:textId="008155D4" w:rsidR="00A142A5" w:rsidRDefault="00A142A5" w:rsidP="009E6B3E">
      <w:pPr>
        <w:pStyle w:val="Teksttreci0"/>
        <w:spacing w:after="0" w:line="276" w:lineRule="auto"/>
        <w:ind w:left="774" w:right="-1" w:firstLine="0"/>
        <w:rPr>
          <w:rFonts w:asciiTheme="minorHAnsi" w:hAnsiTheme="minorHAnsi" w:cstheme="minorHAnsi"/>
        </w:rPr>
      </w:pPr>
      <w:r w:rsidRPr="0029635C">
        <w:rPr>
          <w:rFonts w:asciiTheme="minorHAnsi" w:hAnsiTheme="minorHAnsi" w:cstheme="minorHAnsi"/>
          <w:b/>
        </w:rPr>
        <w:t xml:space="preserve">Cykl szkoleń musi zostać zakończony przed rozpoczęciem pierwszego dyżuru pełnionego </w:t>
      </w:r>
      <w:r w:rsidR="00C96135" w:rsidRPr="0029635C">
        <w:rPr>
          <w:rFonts w:asciiTheme="minorHAnsi" w:hAnsiTheme="minorHAnsi" w:cstheme="minorHAnsi"/>
          <w:b/>
        </w:rPr>
        <w:br/>
      </w:r>
      <w:r w:rsidRPr="0029635C">
        <w:rPr>
          <w:rFonts w:asciiTheme="minorHAnsi" w:hAnsiTheme="minorHAnsi" w:cstheme="minorHAnsi"/>
          <w:b/>
        </w:rPr>
        <w:t xml:space="preserve">w ramach realizacji </w:t>
      </w:r>
      <w:r w:rsidR="00C96135" w:rsidRPr="0029635C">
        <w:rPr>
          <w:rFonts w:asciiTheme="minorHAnsi" w:hAnsiTheme="minorHAnsi" w:cstheme="minorHAnsi"/>
          <w:b/>
        </w:rPr>
        <w:t>przedmiotu zamówienia</w:t>
      </w:r>
      <w:r w:rsidR="006271AA">
        <w:rPr>
          <w:rFonts w:asciiTheme="minorHAnsi" w:hAnsiTheme="minorHAnsi" w:cstheme="minorHAnsi"/>
          <w:b/>
        </w:rPr>
        <w:t xml:space="preserve"> i potwierdzony oświadczeniem, </w:t>
      </w:r>
      <w:r w:rsidR="006271AA" w:rsidRPr="006271AA">
        <w:rPr>
          <w:rFonts w:asciiTheme="minorHAnsi" w:hAnsiTheme="minorHAnsi" w:cstheme="minorHAnsi"/>
        </w:rPr>
        <w:t xml:space="preserve">o którym mowa </w:t>
      </w:r>
      <w:r w:rsidR="006271AA" w:rsidRPr="00DE76D3">
        <w:rPr>
          <w:rFonts w:asciiTheme="minorHAnsi" w:hAnsiTheme="minorHAnsi" w:cstheme="minorHAnsi"/>
        </w:rPr>
        <w:t xml:space="preserve">w rozdziale III. ust. </w:t>
      </w:r>
      <w:r w:rsidR="00AA4F44" w:rsidRPr="00DE76D3">
        <w:rPr>
          <w:rFonts w:asciiTheme="minorHAnsi" w:hAnsiTheme="minorHAnsi" w:cstheme="minorHAnsi"/>
        </w:rPr>
        <w:t>3</w:t>
      </w:r>
      <w:r w:rsidR="006271AA" w:rsidRPr="00DE76D3">
        <w:rPr>
          <w:rFonts w:asciiTheme="minorHAnsi" w:hAnsiTheme="minorHAnsi" w:cstheme="minorHAnsi"/>
        </w:rPr>
        <w:t xml:space="preserve"> pkt 1) niniejszego załącznika.</w:t>
      </w:r>
      <w:r w:rsidR="006271AA" w:rsidRPr="00DE76D3">
        <w:rPr>
          <w:rFonts w:asciiTheme="minorHAnsi" w:hAnsiTheme="minorHAnsi" w:cstheme="minorHAnsi"/>
          <w:b/>
        </w:rPr>
        <w:t xml:space="preserve"> </w:t>
      </w:r>
      <w:r w:rsidRPr="00DE76D3">
        <w:rPr>
          <w:rFonts w:asciiTheme="minorHAnsi" w:hAnsiTheme="minorHAnsi" w:cstheme="minorHAnsi"/>
        </w:rPr>
        <w:t xml:space="preserve">Szkolenia muszą być przeprowadzone przez wyspecjalizowane firmy uprawnione do wykonywania usług w zakresie konserwacji </w:t>
      </w:r>
      <w:r w:rsidR="00C96135" w:rsidRPr="00DE76D3">
        <w:rPr>
          <w:rFonts w:asciiTheme="minorHAnsi" w:hAnsiTheme="minorHAnsi" w:cstheme="minorHAnsi"/>
        </w:rPr>
        <w:br/>
      </w:r>
      <w:r w:rsidRPr="00DE76D3">
        <w:rPr>
          <w:rFonts w:asciiTheme="minorHAnsi" w:hAnsiTheme="minorHAnsi" w:cstheme="minorHAnsi"/>
        </w:rPr>
        <w:t xml:space="preserve">i serwisowania </w:t>
      </w:r>
      <w:r w:rsidR="00C96135" w:rsidRPr="00DE76D3">
        <w:rPr>
          <w:rFonts w:asciiTheme="minorHAnsi" w:hAnsiTheme="minorHAnsi" w:cstheme="minorHAnsi"/>
        </w:rPr>
        <w:t>ww.</w:t>
      </w:r>
      <w:r w:rsidRPr="00DE76D3">
        <w:rPr>
          <w:rFonts w:asciiTheme="minorHAnsi" w:hAnsiTheme="minorHAnsi" w:cstheme="minorHAnsi"/>
        </w:rPr>
        <w:t xml:space="preserve"> systemów i urządzeń.</w:t>
      </w:r>
      <w:r w:rsidR="00C96135" w:rsidRPr="00DE76D3">
        <w:rPr>
          <w:rFonts w:asciiTheme="minorHAnsi" w:hAnsiTheme="minorHAnsi" w:cstheme="minorHAnsi"/>
        </w:rPr>
        <w:t xml:space="preserve"> </w:t>
      </w:r>
      <w:r w:rsidRPr="00DE76D3">
        <w:rPr>
          <w:rFonts w:asciiTheme="minorHAnsi" w:hAnsiTheme="minorHAnsi" w:cstheme="minorHAnsi"/>
        </w:rPr>
        <w:t xml:space="preserve">Wyjątek stanowi szkolenie w zakresie obsługi detektora do wykrywania niebezpiecznych płynów, które powinno być przeprowadzone przez przełożonego pracowników ochrony na podstawie </w:t>
      </w:r>
      <w:r w:rsidR="00E87463" w:rsidRPr="00DE76D3">
        <w:rPr>
          <w:rFonts w:asciiTheme="minorHAnsi" w:hAnsiTheme="minorHAnsi" w:cstheme="minorHAnsi"/>
        </w:rPr>
        <w:t xml:space="preserve">instrukcji obsługi urządzenia. </w:t>
      </w:r>
      <w:r w:rsidRPr="00DE76D3">
        <w:rPr>
          <w:rFonts w:asciiTheme="minorHAnsi" w:hAnsiTheme="minorHAnsi" w:cstheme="minorHAnsi"/>
        </w:rPr>
        <w:t xml:space="preserve">O terminach szkoleń organizowanych na terenie </w:t>
      </w:r>
      <w:r w:rsidR="00590031" w:rsidRPr="00DE76D3">
        <w:rPr>
          <w:rFonts w:asciiTheme="minorHAnsi" w:hAnsiTheme="minorHAnsi" w:cstheme="minorHAnsi"/>
        </w:rPr>
        <w:t>Sądu Rejonowego w Skierniewicach</w:t>
      </w:r>
      <w:r w:rsidRPr="00DE76D3">
        <w:rPr>
          <w:rFonts w:asciiTheme="minorHAnsi" w:hAnsiTheme="minorHAnsi" w:cstheme="minorHAnsi"/>
        </w:rPr>
        <w:t xml:space="preserve"> Wykonawca zobowiązany jest powiadomić Zamawiającego z co najmniej jednodniowym wyprzedzeniem.</w:t>
      </w:r>
      <w:r w:rsidR="00E87463" w:rsidRPr="00DE76D3">
        <w:rPr>
          <w:rFonts w:asciiTheme="minorHAnsi" w:hAnsiTheme="minorHAnsi" w:cstheme="minorHAnsi"/>
        </w:rPr>
        <w:t xml:space="preserve"> </w:t>
      </w:r>
      <w:r w:rsidRPr="00DE76D3">
        <w:rPr>
          <w:rFonts w:asciiTheme="minorHAnsi" w:hAnsiTheme="minorHAnsi" w:cstheme="minorHAnsi"/>
        </w:rPr>
        <w:t>Zamawiający, na życzenie Wykonawcy, przekaże dane teleadresowe firm sprawujących opiekę serwisową nad posiadanymi środkami nadzoru elektronicznego.</w:t>
      </w:r>
      <w:r w:rsidR="0029617B" w:rsidRPr="00DE76D3">
        <w:rPr>
          <w:rFonts w:asciiTheme="minorHAnsi" w:hAnsiTheme="minorHAnsi" w:cstheme="minorHAnsi"/>
        </w:rPr>
        <w:t xml:space="preserve"> </w:t>
      </w:r>
      <w:r w:rsidRPr="00DE76D3">
        <w:rPr>
          <w:rFonts w:asciiTheme="minorHAnsi" w:hAnsiTheme="minorHAnsi" w:cstheme="minorHAnsi"/>
        </w:rPr>
        <w:t>Wykonawca zobowiązany jest przedstawić Zamawiającemu</w:t>
      </w:r>
      <w:r w:rsidRPr="00DE76D3">
        <w:rPr>
          <w:rFonts w:asciiTheme="minorHAnsi" w:hAnsiTheme="minorHAnsi" w:cstheme="minorHAnsi"/>
          <w:b/>
        </w:rPr>
        <w:t xml:space="preserve"> </w:t>
      </w:r>
      <w:r w:rsidR="006C0A4D" w:rsidRPr="00DE76D3">
        <w:rPr>
          <w:rFonts w:asciiTheme="minorHAnsi" w:hAnsiTheme="minorHAnsi" w:cstheme="minorHAnsi"/>
          <w:b/>
        </w:rPr>
        <w:t>zaświad</w:t>
      </w:r>
      <w:r w:rsidR="006271AA" w:rsidRPr="00DE76D3">
        <w:rPr>
          <w:rFonts w:asciiTheme="minorHAnsi" w:hAnsiTheme="minorHAnsi" w:cstheme="minorHAnsi"/>
          <w:b/>
        </w:rPr>
        <w:t>czenia</w:t>
      </w:r>
      <w:r w:rsidR="006C0A4D" w:rsidRPr="00DE76D3">
        <w:rPr>
          <w:rFonts w:asciiTheme="minorHAnsi" w:hAnsiTheme="minorHAnsi" w:cstheme="minorHAnsi"/>
          <w:b/>
        </w:rPr>
        <w:t xml:space="preserve"> </w:t>
      </w:r>
      <w:r w:rsidR="006C0A4D" w:rsidRPr="00DE76D3">
        <w:rPr>
          <w:rFonts w:asciiTheme="minorHAnsi" w:hAnsiTheme="minorHAnsi" w:cstheme="minorHAnsi"/>
        </w:rPr>
        <w:t>dot.</w:t>
      </w:r>
      <w:r w:rsidR="006271AA" w:rsidRPr="00DE76D3">
        <w:rPr>
          <w:rFonts w:asciiTheme="minorHAnsi" w:hAnsiTheme="minorHAnsi" w:cstheme="minorHAnsi"/>
        </w:rPr>
        <w:t xml:space="preserve"> </w:t>
      </w:r>
      <w:r w:rsidRPr="00DE76D3">
        <w:rPr>
          <w:rFonts w:asciiTheme="minorHAnsi" w:hAnsiTheme="minorHAnsi" w:cstheme="minorHAnsi"/>
        </w:rPr>
        <w:t>przeprowadzeni</w:t>
      </w:r>
      <w:r w:rsidR="006C0A4D" w:rsidRPr="00DE76D3">
        <w:rPr>
          <w:rFonts w:asciiTheme="minorHAnsi" w:hAnsiTheme="minorHAnsi" w:cstheme="minorHAnsi"/>
        </w:rPr>
        <w:t>a</w:t>
      </w:r>
      <w:r w:rsidRPr="00DE76D3">
        <w:rPr>
          <w:rFonts w:asciiTheme="minorHAnsi" w:hAnsiTheme="minorHAnsi" w:cstheme="minorHAnsi"/>
        </w:rPr>
        <w:t xml:space="preserve"> </w:t>
      </w:r>
      <w:r w:rsidR="00FE17D3" w:rsidRPr="00DE76D3">
        <w:rPr>
          <w:rFonts w:asciiTheme="minorHAnsi" w:hAnsiTheme="minorHAnsi" w:cstheme="minorHAnsi"/>
        </w:rPr>
        <w:t xml:space="preserve">szkoleń </w:t>
      </w:r>
      <w:r w:rsidR="006C0A4D" w:rsidRPr="00DE76D3">
        <w:rPr>
          <w:rFonts w:asciiTheme="minorHAnsi" w:hAnsiTheme="minorHAnsi" w:cstheme="minorHAnsi"/>
        </w:rPr>
        <w:t>w zakresie obsługi użytkowej środków nadzoru elektronicznego wskazanych w pkt 1</w:t>
      </w:r>
      <w:r w:rsidR="00EE62FF" w:rsidRPr="00DE76D3">
        <w:rPr>
          <w:rFonts w:asciiTheme="minorHAnsi" w:hAnsiTheme="minorHAnsi" w:cstheme="minorHAnsi"/>
        </w:rPr>
        <w:t>6</w:t>
      </w:r>
      <w:r w:rsidR="006C0A4D" w:rsidRPr="00DE76D3">
        <w:rPr>
          <w:rFonts w:asciiTheme="minorHAnsi" w:hAnsiTheme="minorHAnsi" w:cstheme="minorHAnsi"/>
        </w:rPr>
        <w:t>) lit. a)-e)</w:t>
      </w:r>
      <w:r w:rsidR="006C0A4D" w:rsidRPr="00DE76D3">
        <w:rPr>
          <w:rFonts w:asciiTheme="minorHAnsi" w:hAnsiTheme="minorHAnsi" w:cstheme="minorHAnsi"/>
          <w:b/>
        </w:rPr>
        <w:t xml:space="preserve"> </w:t>
      </w:r>
      <w:r w:rsidR="002478C6">
        <w:rPr>
          <w:rFonts w:asciiTheme="minorHAnsi" w:hAnsiTheme="minorHAnsi" w:cstheme="minorHAnsi"/>
          <w:b/>
        </w:rPr>
        <w:br/>
      </w:r>
      <w:r w:rsidRPr="00DE76D3">
        <w:rPr>
          <w:rFonts w:asciiTheme="minorHAnsi" w:hAnsiTheme="minorHAnsi" w:cstheme="minorHAnsi"/>
          <w:b/>
        </w:rPr>
        <w:t>w</w:t>
      </w:r>
      <w:r w:rsidRPr="00FE17D3">
        <w:rPr>
          <w:rFonts w:asciiTheme="minorHAnsi" w:hAnsiTheme="minorHAnsi" w:cstheme="minorHAnsi"/>
          <w:b/>
        </w:rPr>
        <w:t xml:space="preserve"> terminie </w:t>
      </w:r>
      <w:r w:rsidR="00FE17D3" w:rsidRPr="00FE17D3">
        <w:rPr>
          <w:rFonts w:asciiTheme="minorHAnsi" w:hAnsiTheme="minorHAnsi" w:cstheme="minorHAnsi"/>
          <w:b/>
        </w:rPr>
        <w:t xml:space="preserve">7 dni od momentu rozpoczęcia realizacji </w:t>
      </w:r>
      <w:r w:rsidR="007846EF">
        <w:rPr>
          <w:rFonts w:asciiTheme="minorHAnsi" w:hAnsiTheme="minorHAnsi" w:cstheme="minorHAnsi"/>
          <w:b/>
        </w:rPr>
        <w:t>p</w:t>
      </w:r>
      <w:r w:rsidR="00FE17D3" w:rsidRPr="00FE17D3">
        <w:rPr>
          <w:rFonts w:asciiTheme="minorHAnsi" w:hAnsiTheme="minorHAnsi" w:cstheme="minorHAnsi"/>
          <w:b/>
        </w:rPr>
        <w:t>rzedmiotu zamówienia</w:t>
      </w:r>
      <w:r w:rsidR="00FE17D3" w:rsidRPr="006271AA">
        <w:rPr>
          <w:rFonts w:asciiTheme="minorHAnsi" w:hAnsiTheme="minorHAnsi" w:cstheme="minorHAnsi"/>
          <w:b/>
        </w:rPr>
        <w:t>.</w:t>
      </w:r>
      <w:r w:rsidRPr="006271AA">
        <w:rPr>
          <w:rFonts w:asciiTheme="minorHAnsi" w:hAnsiTheme="minorHAnsi" w:cstheme="minorHAnsi"/>
          <w:b/>
        </w:rPr>
        <w:t xml:space="preserve"> Zaświadczenia muszą być wystawione</w:t>
      </w:r>
      <w:r w:rsidRPr="00480128">
        <w:rPr>
          <w:rFonts w:asciiTheme="minorHAnsi" w:hAnsiTheme="minorHAnsi" w:cstheme="minorHAnsi"/>
          <w:b/>
        </w:rPr>
        <w:t xml:space="preserve"> przez firmy prowadzące szkolenia.</w:t>
      </w:r>
      <w:r w:rsidR="00F825C5">
        <w:rPr>
          <w:rFonts w:asciiTheme="minorHAnsi" w:hAnsiTheme="minorHAnsi" w:cstheme="minorHAnsi"/>
        </w:rPr>
        <w:t xml:space="preserve"> </w:t>
      </w:r>
      <w:r w:rsidRPr="00A142A5">
        <w:rPr>
          <w:rFonts w:asciiTheme="minorHAnsi" w:hAnsiTheme="minorHAnsi" w:cstheme="minorHAnsi"/>
        </w:rPr>
        <w:t xml:space="preserve">Każde zaświadczenie powinno zawierać: datę przeprowadzenia szkolenia, dane firmy serwisowej, która je przeprowadziła (nazwa, adres, telefon), przedmiot szkolenia oraz imienny wykaz przeszkolonych osób. </w:t>
      </w:r>
      <w:r w:rsidR="00556968">
        <w:rPr>
          <w:rFonts w:asciiTheme="minorHAnsi" w:hAnsiTheme="minorHAnsi" w:cstheme="minorHAnsi"/>
        </w:rPr>
        <w:br/>
      </w:r>
      <w:r w:rsidRPr="00A142A5">
        <w:rPr>
          <w:rFonts w:asciiTheme="minorHAnsi" w:hAnsiTheme="minorHAnsi" w:cstheme="minorHAnsi"/>
        </w:rPr>
        <w:t xml:space="preserve">W przypadku szkolenia z obsługi detektora do wykrywania niebezpiecznych płynów, Wykonawca przedstawi oświadczenie zawierające: datę przeprowadzenia szkolenia, imię, nazwisko i stanowisko służbowe osoby, która </w:t>
      </w:r>
      <w:r w:rsidR="00AA4F44">
        <w:rPr>
          <w:rFonts w:asciiTheme="minorHAnsi" w:hAnsiTheme="minorHAnsi" w:cstheme="minorHAnsi"/>
        </w:rPr>
        <w:t>je</w:t>
      </w:r>
      <w:r w:rsidRPr="00A142A5">
        <w:rPr>
          <w:rFonts w:asciiTheme="minorHAnsi" w:hAnsiTheme="minorHAnsi" w:cstheme="minorHAnsi"/>
        </w:rPr>
        <w:t xml:space="preserve"> przeprowadziła oraz imienny wykaz przeszkolonych osób.</w:t>
      </w:r>
      <w:r w:rsidR="00C839A0">
        <w:rPr>
          <w:rFonts w:asciiTheme="minorHAnsi" w:hAnsiTheme="minorHAnsi" w:cstheme="minorHAnsi"/>
        </w:rPr>
        <w:t xml:space="preserve"> </w:t>
      </w:r>
      <w:r w:rsidR="00C839A0" w:rsidRPr="00D65ADB">
        <w:rPr>
          <w:rFonts w:asciiTheme="minorHAnsi" w:hAnsiTheme="minorHAnsi" w:cstheme="minorHAnsi"/>
          <w:b/>
        </w:rPr>
        <w:t xml:space="preserve">W przypadku zmiany obsady, Wykonawca zobowiązany </w:t>
      </w:r>
      <w:r w:rsidR="00556968">
        <w:rPr>
          <w:rFonts w:asciiTheme="minorHAnsi" w:hAnsiTheme="minorHAnsi" w:cstheme="minorHAnsi"/>
          <w:b/>
        </w:rPr>
        <w:br/>
      </w:r>
      <w:r w:rsidR="00C839A0" w:rsidRPr="00D65ADB">
        <w:rPr>
          <w:rFonts w:asciiTheme="minorHAnsi" w:hAnsiTheme="minorHAnsi" w:cstheme="minorHAnsi"/>
          <w:b/>
        </w:rPr>
        <w:t>jest do przeszkolenia nowych pracownikó</w:t>
      </w:r>
      <w:r w:rsidR="00D65ADB" w:rsidRPr="00D65ADB">
        <w:rPr>
          <w:rFonts w:asciiTheme="minorHAnsi" w:hAnsiTheme="minorHAnsi" w:cstheme="minorHAnsi"/>
          <w:b/>
        </w:rPr>
        <w:t>w</w:t>
      </w:r>
      <w:r w:rsidR="007846EF">
        <w:rPr>
          <w:rFonts w:asciiTheme="minorHAnsi" w:hAnsiTheme="minorHAnsi" w:cstheme="minorHAnsi"/>
          <w:b/>
        </w:rPr>
        <w:t xml:space="preserve"> przed </w:t>
      </w:r>
      <w:r w:rsidR="007846EF" w:rsidRPr="007846EF">
        <w:rPr>
          <w:rFonts w:asciiTheme="minorHAnsi" w:hAnsiTheme="minorHAnsi" w:cstheme="minorHAnsi"/>
          <w:b/>
        </w:rPr>
        <w:t xml:space="preserve">dopuszczeniem </w:t>
      </w:r>
      <w:r w:rsidR="007846EF">
        <w:rPr>
          <w:rFonts w:asciiTheme="minorHAnsi" w:hAnsiTheme="minorHAnsi" w:cstheme="minorHAnsi"/>
          <w:b/>
        </w:rPr>
        <w:t>ich</w:t>
      </w:r>
      <w:r w:rsidR="007846EF" w:rsidRPr="007846EF">
        <w:rPr>
          <w:rFonts w:asciiTheme="minorHAnsi" w:hAnsiTheme="minorHAnsi" w:cstheme="minorHAnsi"/>
          <w:b/>
        </w:rPr>
        <w:t xml:space="preserve"> do wykonywania zadań związanych z ochroną osób i mienia</w:t>
      </w:r>
      <w:r w:rsidR="00D65ADB" w:rsidRPr="00D65ADB">
        <w:rPr>
          <w:rFonts w:asciiTheme="minorHAnsi" w:hAnsiTheme="minorHAnsi" w:cstheme="minorHAnsi"/>
          <w:b/>
        </w:rPr>
        <w:t>.</w:t>
      </w:r>
      <w:r w:rsidR="00D65ADB">
        <w:rPr>
          <w:rFonts w:asciiTheme="minorHAnsi" w:hAnsiTheme="minorHAnsi" w:cstheme="minorHAnsi"/>
        </w:rPr>
        <w:t xml:space="preserve"> Na potwierdzenie przeprowadzenia wymaganych szkoleń Wykonawca przedstawi stosowne zaświadczenia (oświadczenie - w przypadku szkolenia z obsługi detektora do niebezpiecznych płynów) - w terminie 7 dni od momentu rozpoczęcia pracy przez nowego pracownika.</w:t>
      </w:r>
    </w:p>
    <w:p w14:paraId="0B1D2171" w14:textId="2F96439C" w:rsidR="00DE4879" w:rsidRDefault="000C5FBD" w:rsidP="00704866">
      <w:pPr>
        <w:pStyle w:val="Teksttreci0"/>
        <w:numPr>
          <w:ilvl w:val="1"/>
          <w:numId w:val="2"/>
        </w:numPr>
        <w:shd w:val="clear" w:color="auto" w:fill="auto"/>
        <w:spacing w:after="0" w:line="276" w:lineRule="auto"/>
        <w:ind w:left="851" w:right="-1" w:hanging="425"/>
        <w:rPr>
          <w:rFonts w:asciiTheme="minorHAnsi" w:hAnsiTheme="minorHAnsi" w:cstheme="minorHAnsi"/>
        </w:rPr>
      </w:pPr>
      <w:r w:rsidRPr="006271AA">
        <w:rPr>
          <w:rFonts w:asciiTheme="minorHAnsi" w:hAnsiTheme="minorHAnsi" w:cstheme="minorHAnsi"/>
          <w:b/>
        </w:rPr>
        <w:t>Przed rozpoczęciem realizacji przedmiotu zamówienia</w:t>
      </w:r>
      <w:r>
        <w:rPr>
          <w:rFonts w:asciiTheme="minorHAnsi" w:hAnsiTheme="minorHAnsi" w:cstheme="minorHAnsi"/>
        </w:rPr>
        <w:t xml:space="preserve"> p</w:t>
      </w:r>
      <w:r w:rsidR="00DE4879" w:rsidRPr="00D828C2">
        <w:rPr>
          <w:rFonts w:asciiTheme="minorHAnsi" w:hAnsiTheme="minorHAnsi" w:cstheme="minorHAnsi"/>
        </w:rPr>
        <w:t xml:space="preserve">racownicy ochrony bezwzględnie </w:t>
      </w:r>
      <w:r w:rsidR="00DE4879" w:rsidRPr="00D828C2">
        <w:rPr>
          <w:rFonts w:asciiTheme="minorHAnsi" w:hAnsiTheme="minorHAnsi" w:cstheme="minorHAnsi"/>
        </w:rPr>
        <w:lastRenderedPageBreak/>
        <w:t xml:space="preserve">powinni być przeszkoleni w zakresie </w:t>
      </w:r>
      <w:r w:rsidR="00DE4879">
        <w:rPr>
          <w:rFonts w:asciiTheme="minorHAnsi" w:hAnsiTheme="minorHAnsi" w:cstheme="minorHAnsi"/>
        </w:rPr>
        <w:t xml:space="preserve">przepisów </w:t>
      </w:r>
      <w:r w:rsidR="00DE4879" w:rsidRPr="00D828C2">
        <w:rPr>
          <w:rFonts w:asciiTheme="minorHAnsi" w:hAnsiTheme="minorHAnsi" w:cstheme="minorHAnsi"/>
        </w:rPr>
        <w:t xml:space="preserve">BHP, </w:t>
      </w:r>
      <w:r w:rsidR="00DE64A8">
        <w:rPr>
          <w:rFonts w:asciiTheme="minorHAnsi" w:hAnsiTheme="minorHAnsi" w:cstheme="minorHAnsi"/>
        </w:rPr>
        <w:t xml:space="preserve">ppoż. </w:t>
      </w:r>
      <w:r w:rsidR="00DE64A8" w:rsidRPr="002976D3">
        <w:rPr>
          <w:rFonts w:asciiTheme="minorHAnsi" w:hAnsiTheme="minorHAnsi" w:cstheme="minorHAnsi"/>
        </w:rPr>
        <w:t>oraz z zakresu udzielania pierwszej pomocy przedmedycznej.</w:t>
      </w:r>
      <w:r w:rsidR="002976D3">
        <w:rPr>
          <w:rFonts w:asciiTheme="minorHAnsi" w:hAnsiTheme="minorHAnsi" w:cstheme="minorHAnsi"/>
        </w:rPr>
        <w:t xml:space="preserve"> Obowiązek ten dotyczy również nowych pracowników ochrony skierowanych do realizacji przedmiotu zamówienia przez Wykonawcę.</w:t>
      </w:r>
    </w:p>
    <w:p w14:paraId="630C8289" w14:textId="7B9AF2E2" w:rsidR="003A5634" w:rsidRPr="003A5634" w:rsidRDefault="00EF5A3E" w:rsidP="00704866">
      <w:pPr>
        <w:pStyle w:val="Teksttreci0"/>
        <w:numPr>
          <w:ilvl w:val="1"/>
          <w:numId w:val="2"/>
        </w:numPr>
        <w:spacing w:after="0" w:line="276" w:lineRule="auto"/>
        <w:ind w:left="851" w:right="-1" w:hanging="425"/>
        <w:rPr>
          <w:rFonts w:asciiTheme="minorHAnsi" w:hAnsiTheme="minorHAnsi" w:cstheme="minorHAnsi"/>
        </w:rPr>
      </w:pPr>
      <w:r>
        <w:rPr>
          <w:rFonts w:asciiTheme="minorHAnsi" w:hAnsiTheme="minorHAnsi" w:cstheme="minorHAnsi"/>
        </w:rPr>
        <w:t>Z</w:t>
      </w:r>
      <w:r w:rsidR="003A5634" w:rsidRPr="003A5634">
        <w:rPr>
          <w:rFonts w:asciiTheme="minorHAnsi" w:hAnsiTheme="minorHAnsi" w:cstheme="minorHAnsi"/>
        </w:rPr>
        <w:t xml:space="preserve"> uwagi na zagrożenie zdrowotne występujące na stanowisk</w:t>
      </w:r>
      <w:r>
        <w:rPr>
          <w:rFonts w:asciiTheme="minorHAnsi" w:hAnsiTheme="minorHAnsi" w:cstheme="minorHAnsi"/>
        </w:rPr>
        <w:t>u</w:t>
      </w:r>
      <w:r w:rsidR="003A5634" w:rsidRPr="003A5634">
        <w:rPr>
          <w:rFonts w:asciiTheme="minorHAnsi" w:hAnsiTheme="minorHAnsi" w:cstheme="minorHAnsi"/>
        </w:rPr>
        <w:t xml:space="preserve"> pracy</w:t>
      </w:r>
      <w:r w:rsidR="006727B8">
        <w:rPr>
          <w:rFonts w:asciiTheme="minorHAnsi" w:hAnsiTheme="minorHAnsi" w:cstheme="minorHAnsi"/>
        </w:rPr>
        <w:t xml:space="preserve"> -</w:t>
      </w:r>
      <w:r w:rsidR="003A5634" w:rsidRPr="003A5634">
        <w:rPr>
          <w:rFonts w:asciiTheme="minorHAnsi" w:hAnsiTheme="minorHAnsi" w:cstheme="minorHAnsi"/>
        </w:rPr>
        <w:t xml:space="preserve"> </w:t>
      </w:r>
      <w:r w:rsidR="006727B8">
        <w:rPr>
          <w:rFonts w:asciiTheme="minorHAnsi" w:hAnsiTheme="minorHAnsi" w:cstheme="minorHAnsi"/>
        </w:rPr>
        <w:t xml:space="preserve">w budynku </w:t>
      </w:r>
      <w:r w:rsidR="00590031">
        <w:rPr>
          <w:rFonts w:asciiTheme="minorHAnsi" w:hAnsiTheme="minorHAnsi" w:cstheme="minorHAnsi"/>
        </w:rPr>
        <w:t>Sądu Rejonowego w Skierniewicach</w:t>
      </w:r>
      <w:r w:rsidR="006727B8">
        <w:rPr>
          <w:rFonts w:asciiTheme="minorHAnsi" w:hAnsiTheme="minorHAnsi" w:cstheme="minorHAnsi"/>
        </w:rPr>
        <w:t xml:space="preserve"> przy </w:t>
      </w:r>
      <w:r w:rsidR="00635A63">
        <w:rPr>
          <w:rFonts w:asciiTheme="minorHAnsi" w:hAnsiTheme="minorHAnsi" w:cstheme="minorHAnsi"/>
        </w:rPr>
        <w:t>ul. Reymonta 12/14</w:t>
      </w:r>
      <w:r w:rsidR="006727B8">
        <w:rPr>
          <w:rFonts w:asciiTheme="minorHAnsi" w:hAnsiTheme="minorHAnsi" w:cstheme="minorHAnsi"/>
        </w:rPr>
        <w:t xml:space="preserve">- </w:t>
      </w:r>
      <w:r w:rsidR="003A5634" w:rsidRPr="003A5634">
        <w:rPr>
          <w:rFonts w:asciiTheme="minorHAnsi" w:hAnsiTheme="minorHAnsi" w:cstheme="minorHAnsi"/>
        </w:rPr>
        <w:t>wyposażon</w:t>
      </w:r>
      <w:r>
        <w:rPr>
          <w:rFonts w:asciiTheme="minorHAnsi" w:hAnsiTheme="minorHAnsi" w:cstheme="minorHAnsi"/>
        </w:rPr>
        <w:t>ym</w:t>
      </w:r>
      <w:r w:rsidR="003A5634" w:rsidRPr="003A5634">
        <w:rPr>
          <w:rFonts w:asciiTheme="minorHAnsi" w:hAnsiTheme="minorHAnsi" w:cstheme="minorHAnsi"/>
        </w:rPr>
        <w:t xml:space="preserve"> </w:t>
      </w:r>
      <w:r>
        <w:rPr>
          <w:rFonts w:asciiTheme="minorHAnsi" w:hAnsiTheme="minorHAnsi" w:cstheme="minorHAnsi"/>
        </w:rPr>
        <w:t>w urządzenie rentgenowskie do prześwietlania bagażu</w:t>
      </w:r>
      <w:r w:rsidR="003A5634" w:rsidRPr="003A5634">
        <w:rPr>
          <w:rFonts w:asciiTheme="minorHAnsi" w:hAnsiTheme="minorHAnsi" w:cstheme="minorHAnsi"/>
        </w:rPr>
        <w:t xml:space="preserve">, Wykonawca zobowiązany jest do spełnienia </w:t>
      </w:r>
      <w:r w:rsidR="00FD2CC9">
        <w:rPr>
          <w:rFonts w:asciiTheme="minorHAnsi" w:hAnsiTheme="minorHAnsi" w:cstheme="minorHAnsi"/>
        </w:rPr>
        <w:t xml:space="preserve">nw. </w:t>
      </w:r>
      <w:r w:rsidR="003A5634" w:rsidRPr="003A5634">
        <w:rPr>
          <w:rFonts w:asciiTheme="minorHAnsi" w:hAnsiTheme="minorHAnsi" w:cstheme="minorHAnsi"/>
        </w:rPr>
        <w:t xml:space="preserve">wymogów wynikających z ustawy </w:t>
      </w:r>
      <w:r w:rsidR="00E14FA2">
        <w:rPr>
          <w:rFonts w:asciiTheme="minorHAnsi" w:hAnsiTheme="minorHAnsi" w:cstheme="minorHAnsi"/>
        </w:rPr>
        <w:t xml:space="preserve">z dnia 29 listopada 2000 r. - </w:t>
      </w:r>
      <w:r w:rsidR="003A5634" w:rsidRPr="003A5634">
        <w:rPr>
          <w:rFonts w:asciiTheme="minorHAnsi" w:hAnsiTheme="minorHAnsi" w:cstheme="minorHAnsi"/>
        </w:rPr>
        <w:t xml:space="preserve">Prawo </w:t>
      </w:r>
      <w:r w:rsidR="00AF1C04">
        <w:rPr>
          <w:rFonts w:asciiTheme="minorHAnsi" w:hAnsiTheme="minorHAnsi" w:cstheme="minorHAnsi"/>
        </w:rPr>
        <w:t>a</w:t>
      </w:r>
      <w:r w:rsidR="003A5634" w:rsidRPr="003A5634">
        <w:rPr>
          <w:rFonts w:asciiTheme="minorHAnsi" w:hAnsiTheme="minorHAnsi" w:cstheme="minorHAnsi"/>
        </w:rPr>
        <w:t>tomowe (Dz.</w:t>
      </w:r>
      <w:r w:rsidR="00E14FA2">
        <w:rPr>
          <w:rFonts w:asciiTheme="minorHAnsi" w:hAnsiTheme="minorHAnsi" w:cstheme="minorHAnsi"/>
        </w:rPr>
        <w:t xml:space="preserve"> </w:t>
      </w:r>
      <w:r w:rsidR="003A5634" w:rsidRPr="003A5634">
        <w:rPr>
          <w:rFonts w:asciiTheme="minorHAnsi" w:hAnsiTheme="minorHAnsi" w:cstheme="minorHAnsi"/>
        </w:rPr>
        <w:t>U.</w:t>
      </w:r>
      <w:r w:rsidR="00E14FA2">
        <w:rPr>
          <w:rFonts w:asciiTheme="minorHAnsi" w:hAnsiTheme="minorHAnsi" w:cstheme="minorHAnsi"/>
        </w:rPr>
        <w:t xml:space="preserve"> z </w:t>
      </w:r>
      <w:r w:rsidR="003A5634" w:rsidRPr="003A5634">
        <w:rPr>
          <w:rFonts w:asciiTheme="minorHAnsi" w:hAnsiTheme="minorHAnsi" w:cstheme="minorHAnsi"/>
        </w:rPr>
        <w:t>20</w:t>
      </w:r>
      <w:r w:rsidR="00E14FA2">
        <w:rPr>
          <w:rFonts w:asciiTheme="minorHAnsi" w:hAnsiTheme="minorHAnsi" w:cstheme="minorHAnsi"/>
        </w:rPr>
        <w:t>21 r</w:t>
      </w:r>
      <w:r w:rsidR="003A5634" w:rsidRPr="003A5634">
        <w:rPr>
          <w:rFonts w:asciiTheme="minorHAnsi" w:hAnsiTheme="minorHAnsi" w:cstheme="minorHAnsi"/>
        </w:rPr>
        <w:t>.</w:t>
      </w:r>
      <w:r w:rsidR="00E14FA2">
        <w:rPr>
          <w:rFonts w:asciiTheme="minorHAnsi" w:hAnsiTheme="minorHAnsi" w:cstheme="minorHAnsi"/>
        </w:rPr>
        <w:t xml:space="preserve"> poz. 623 ze zm.</w:t>
      </w:r>
      <w:r w:rsidR="003A5634" w:rsidRPr="003A5634">
        <w:rPr>
          <w:rFonts w:asciiTheme="minorHAnsi" w:hAnsiTheme="minorHAnsi" w:cstheme="minorHAnsi"/>
        </w:rPr>
        <w:t>):</w:t>
      </w:r>
    </w:p>
    <w:p w14:paraId="7DF6EAD6" w14:textId="5DB9309B" w:rsidR="00866F55" w:rsidRPr="00FD2CC9" w:rsidRDefault="003A5634" w:rsidP="00FD2CC9">
      <w:pPr>
        <w:pStyle w:val="Teksttreci0"/>
        <w:numPr>
          <w:ilvl w:val="0"/>
          <w:numId w:val="16"/>
        </w:numPr>
        <w:spacing w:after="0" w:line="276" w:lineRule="auto"/>
        <w:ind w:left="1276" w:right="-1" w:hanging="425"/>
        <w:rPr>
          <w:rFonts w:asciiTheme="minorHAnsi" w:hAnsiTheme="minorHAnsi" w:cstheme="minorHAnsi"/>
        </w:rPr>
      </w:pPr>
      <w:r w:rsidRPr="003A5634">
        <w:rPr>
          <w:rFonts w:asciiTheme="minorHAnsi" w:hAnsiTheme="minorHAnsi" w:cstheme="minorHAnsi"/>
        </w:rPr>
        <w:t xml:space="preserve">zgodnie z treścią art. 10 </w:t>
      </w:r>
      <w:r w:rsidR="00E14FA2">
        <w:rPr>
          <w:rFonts w:asciiTheme="minorHAnsi" w:hAnsiTheme="minorHAnsi" w:cstheme="minorHAnsi"/>
        </w:rPr>
        <w:t xml:space="preserve">ww. </w:t>
      </w:r>
      <w:r w:rsidRPr="003A5634">
        <w:rPr>
          <w:rFonts w:asciiTheme="minorHAnsi" w:hAnsiTheme="minorHAnsi" w:cstheme="minorHAnsi"/>
        </w:rPr>
        <w:t xml:space="preserve">ustawy, </w:t>
      </w:r>
      <w:r w:rsidRPr="00FD2CC9">
        <w:rPr>
          <w:rFonts w:asciiTheme="minorHAnsi" w:hAnsiTheme="minorHAnsi" w:cstheme="minorHAnsi"/>
        </w:rPr>
        <w:t>do pracy przy obsłudze urządzeń emituj</w:t>
      </w:r>
      <w:r w:rsidR="00FD2CC9" w:rsidRPr="00FD2CC9">
        <w:rPr>
          <w:rFonts w:asciiTheme="minorHAnsi" w:hAnsiTheme="minorHAnsi" w:cstheme="minorHAnsi"/>
        </w:rPr>
        <w:t>ących promieniowanie jonizujące</w:t>
      </w:r>
      <w:r w:rsidRPr="00FD2CC9">
        <w:rPr>
          <w:rFonts w:asciiTheme="minorHAnsi" w:hAnsiTheme="minorHAnsi" w:cstheme="minorHAnsi"/>
        </w:rPr>
        <w:t xml:space="preserve">, mogą być kierowani tylko tacy pracownicy, którzy posiadają aktualne orzeczenie lekarskie stwierdzające brak przeciwwskazań zdrowotnych </w:t>
      </w:r>
      <w:r w:rsidR="00E14FA2" w:rsidRPr="00FD2CC9">
        <w:rPr>
          <w:rFonts w:asciiTheme="minorHAnsi" w:hAnsiTheme="minorHAnsi" w:cstheme="minorHAnsi"/>
        </w:rPr>
        <w:t>do zatrudnienia w warunkach naraż</w:t>
      </w:r>
      <w:r w:rsidR="00114D22" w:rsidRPr="00FD2CC9">
        <w:rPr>
          <w:rFonts w:asciiTheme="minorHAnsi" w:hAnsiTheme="minorHAnsi" w:cstheme="minorHAnsi"/>
        </w:rPr>
        <w:t>enia (</w:t>
      </w:r>
      <w:r w:rsidRPr="00FD2CC9">
        <w:rPr>
          <w:rFonts w:asciiTheme="minorHAnsi" w:hAnsiTheme="minorHAnsi" w:cstheme="minorHAnsi"/>
        </w:rPr>
        <w:t>na stanowisku pracy przy narażen</w:t>
      </w:r>
      <w:r w:rsidR="00114D22" w:rsidRPr="00FD2CC9">
        <w:rPr>
          <w:rFonts w:asciiTheme="minorHAnsi" w:hAnsiTheme="minorHAnsi" w:cstheme="minorHAnsi"/>
        </w:rPr>
        <w:t>iu na promieniowanie jonizujące),</w:t>
      </w:r>
      <w:r w:rsidR="00E14FA2" w:rsidRPr="00FD2CC9">
        <w:rPr>
          <w:rFonts w:asciiTheme="minorHAnsi" w:hAnsiTheme="minorHAnsi" w:cstheme="minorHAnsi"/>
        </w:rPr>
        <w:t xml:space="preserve"> wyda</w:t>
      </w:r>
      <w:r w:rsidR="00114D22" w:rsidRPr="00FD2CC9">
        <w:rPr>
          <w:rFonts w:asciiTheme="minorHAnsi" w:hAnsiTheme="minorHAnsi" w:cstheme="minorHAnsi"/>
        </w:rPr>
        <w:t>ne przez lekarza posiadającego odpowiednie kwalifikacje,</w:t>
      </w:r>
    </w:p>
    <w:p w14:paraId="6AE39C62" w14:textId="29807F99" w:rsidR="003A5634" w:rsidRPr="00866F55" w:rsidRDefault="00866F55" w:rsidP="00AA4F44">
      <w:pPr>
        <w:pStyle w:val="Teksttreci0"/>
        <w:numPr>
          <w:ilvl w:val="0"/>
          <w:numId w:val="16"/>
        </w:numPr>
        <w:spacing w:after="0" w:line="276" w:lineRule="auto"/>
        <w:ind w:left="1276" w:right="-1" w:hanging="425"/>
        <w:rPr>
          <w:rFonts w:asciiTheme="minorHAnsi" w:hAnsiTheme="minorHAnsi" w:cstheme="minorHAnsi"/>
        </w:rPr>
      </w:pPr>
      <w:r>
        <w:rPr>
          <w:rFonts w:asciiTheme="minorHAnsi" w:hAnsiTheme="minorHAnsi" w:cstheme="minorHAnsi"/>
        </w:rPr>
        <w:t>z</w:t>
      </w:r>
      <w:r w:rsidR="003A5634" w:rsidRPr="00866F55">
        <w:rPr>
          <w:rFonts w:asciiTheme="minorHAnsi" w:hAnsiTheme="minorHAnsi" w:cstheme="minorHAnsi"/>
        </w:rPr>
        <w:t xml:space="preserve">godnie z treścią art. 11 </w:t>
      </w:r>
      <w:r w:rsidR="00D72636">
        <w:rPr>
          <w:rFonts w:asciiTheme="minorHAnsi" w:hAnsiTheme="minorHAnsi" w:cstheme="minorHAnsi"/>
        </w:rPr>
        <w:t xml:space="preserve">ww. </w:t>
      </w:r>
      <w:r w:rsidR="003A5634" w:rsidRPr="00866F55">
        <w:rPr>
          <w:rFonts w:asciiTheme="minorHAnsi" w:hAnsiTheme="minorHAnsi" w:cstheme="minorHAnsi"/>
        </w:rPr>
        <w:t xml:space="preserve">ustawy, pracownicy </w:t>
      </w:r>
      <w:r w:rsidR="00FD2CC9">
        <w:rPr>
          <w:rFonts w:asciiTheme="minorHAnsi" w:hAnsiTheme="minorHAnsi" w:cstheme="minorHAnsi"/>
        </w:rPr>
        <w:t xml:space="preserve">obsługujący urządzenie rentgenowskie do prześwietlania bagażu, </w:t>
      </w:r>
      <w:r w:rsidR="003A5634" w:rsidRPr="00866F55">
        <w:rPr>
          <w:rFonts w:asciiTheme="minorHAnsi" w:hAnsiTheme="minorHAnsi" w:cstheme="minorHAnsi"/>
        </w:rPr>
        <w:t>muszą przejść szkolenie</w:t>
      </w:r>
      <w:r w:rsidR="00E946CC">
        <w:rPr>
          <w:rFonts w:asciiTheme="minorHAnsi" w:hAnsiTheme="minorHAnsi" w:cstheme="minorHAnsi"/>
        </w:rPr>
        <w:t xml:space="preserve"> </w:t>
      </w:r>
      <w:r w:rsidR="003A5634" w:rsidRPr="00866F55">
        <w:rPr>
          <w:rFonts w:asciiTheme="minorHAnsi" w:hAnsiTheme="minorHAnsi" w:cstheme="minorHAnsi"/>
        </w:rPr>
        <w:t>z zakresu obsługi</w:t>
      </w:r>
      <w:r w:rsidR="00FD2CC9">
        <w:rPr>
          <w:rFonts w:asciiTheme="minorHAnsi" w:hAnsiTheme="minorHAnsi" w:cstheme="minorHAnsi"/>
        </w:rPr>
        <w:t xml:space="preserve"> urządzenia RTG</w:t>
      </w:r>
      <w:r w:rsidR="00D72636">
        <w:rPr>
          <w:rFonts w:asciiTheme="minorHAnsi" w:hAnsiTheme="minorHAnsi" w:cstheme="minorHAnsi"/>
        </w:rPr>
        <w:t>,</w:t>
      </w:r>
      <w:r w:rsidR="00FD2CC9">
        <w:rPr>
          <w:rFonts w:asciiTheme="minorHAnsi" w:hAnsiTheme="minorHAnsi" w:cstheme="minorHAnsi"/>
        </w:rPr>
        <w:t xml:space="preserve"> </w:t>
      </w:r>
      <w:r w:rsidR="003A5634" w:rsidRPr="00866F55">
        <w:rPr>
          <w:rFonts w:asciiTheme="minorHAnsi" w:hAnsiTheme="minorHAnsi" w:cstheme="minorHAnsi"/>
        </w:rPr>
        <w:t>uwzględniając wymagania z zakresu bezpieczeństwa i ochrony radiologicznej.</w:t>
      </w:r>
    </w:p>
    <w:p w14:paraId="1429F8C5" w14:textId="77777777" w:rsidR="00AA4F44" w:rsidRPr="00AA4F44" w:rsidRDefault="00AA4F44" w:rsidP="00AA4F44">
      <w:pPr>
        <w:pStyle w:val="Teksttreci0"/>
        <w:spacing w:after="0" w:line="276" w:lineRule="auto"/>
        <w:ind w:left="851" w:right="-1" w:firstLine="0"/>
        <w:rPr>
          <w:rFonts w:asciiTheme="minorHAnsi" w:hAnsiTheme="minorHAnsi" w:cstheme="minorHAnsi"/>
          <w:sz w:val="12"/>
          <w:szCs w:val="12"/>
        </w:rPr>
      </w:pPr>
    </w:p>
    <w:p w14:paraId="79616A74" w14:textId="12559810" w:rsidR="002C708D" w:rsidRDefault="00D265CA" w:rsidP="00AA4F44">
      <w:pPr>
        <w:pStyle w:val="Teksttreci0"/>
        <w:spacing w:after="0" w:line="276" w:lineRule="auto"/>
        <w:ind w:left="851" w:right="-1" w:firstLine="0"/>
        <w:rPr>
          <w:rFonts w:asciiTheme="minorHAnsi" w:hAnsiTheme="minorHAnsi" w:cstheme="minorHAnsi"/>
        </w:rPr>
      </w:pPr>
      <w:r w:rsidRPr="00D265CA">
        <w:rPr>
          <w:rFonts w:asciiTheme="minorHAnsi" w:hAnsiTheme="minorHAnsi" w:cstheme="minorHAnsi"/>
        </w:rPr>
        <w:t>Mając powyższe na uwadze</w:t>
      </w:r>
      <w:r>
        <w:rPr>
          <w:rFonts w:asciiTheme="minorHAnsi" w:hAnsiTheme="minorHAnsi" w:cstheme="minorHAnsi"/>
        </w:rPr>
        <w:t xml:space="preserve"> </w:t>
      </w:r>
      <w:r w:rsidR="00E946CC" w:rsidRPr="00E946CC">
        <w:rPr>
          <w:rFonts w:asciiTheme="minorHAnsi" w:hAnsiTheme="minorHAnsi" w:cstheme="minorHAnsi"/>
        </w:rPr>
        <w:t xml:space="preserve">Wykonawca przedłoży Zamawiającemu </w:t>
      </w:r>
      <w:r w:rsidR="00E946CC" w:rsidRPr="00E946CC">
        <w:rPr>
          <w:rFonts w:asciiTheme="minorHAnsi" w:hAnsiTheme="minorHAnsi" w:cstheme="minorHAnsi"/>
          <w:b/>
        </w:rPr>
        <w:t>oświadczenie</w:t>
      </w:r>
      <w:r w:rsidR="00E946CC" w:rsidRPr="00E946CC">
        <w:rPr>
          <w:rFonts w:asciiTheme="minorHAnsi" w:hAnsiTheme="minorHAnsi" w:cstheme="minorHAnsi"/>
        </w:rPr>
        <w:t xml:space="preserve"> </w:t>
      </w:r>
      <w:r>
        <w:rPr>
          <w:rFonts w:asciiTheme="minorHAnsi" w:hAnsiTheme="minorHAnsi" w:cstheme="minorHAnsi"/>
        </w:rPr>
        <w:t xml:space="preserve">- </w:t>
      </w:r>
      <w:r>
        <w:rPr>
          <w:rFonts w:asciiTheme="minorHAnsi" w:hAnsiTheme="minorHAnsi" w:cstheme="minorHAnsi"/>
        </w:rPr>
        <w:br/>
      </w:r>
      <w:r w:rsidRPr="007A0A7E">
        <w:rPr>
          <w:rFonts w:asciiTheme="minorHAnsi" w:hAnsiTheme="minorHAnsi" w:cstheme="minorHAnsi"/>
          <w:b/>
        </w:rPr>
        <w:t xml:space="preserve">w terminie do dnia </w:t>
      </w:r>
      <w:r w:rsidR="00406CA5">
        <w:rPr>
          <w:rFonts w:asciiTheme="minorHAnsi" w:hAnsiTheme="minorHAnsi" w:cstheme="minorHAnsi"/>
          <w:b/>
        </w:rPr>
        <w:t>31 grudnia 2024</w:t>
      </w:r>
      <w:r w:rsidRPr="007A0A7E">
        <w:rPr>
          <w:rFonts w:asciiTheme="minorHAnsi" w:hAnsiTheme="minorHAnsi" w:cstheme="minorHAnsi"/>
          <w:b/>
        </w:rPr>
        <w:t xml:space="preserve"> r.</w:t>
      </w:r>
      <w:r>
        <w:rPr>
          <w:rFonts w:asciiTheme="minorHAnsi" w:hAnsiTheme="minorHAnsi" w:cstheme="minorHAnsi"/>
        </w:rPr>
        <w:t xml:space="preserve"> - </w:t>
      </w:r>
      <w:r w:rsidR="00E946CC" w:rsidRPr="00E946CC">
        <w:rPr>
          <w:rFonts w:asciiTheme="minorHAnsi" w:hAnsiTheme="minorHAnsi" w:cstheme="minorHAnsi"/>
        </w:rPr>
        <w:t>potwierdzające posiadanie</w:t>
      </w:r>
      <w:r w:rsidR="006727B8">
        <w:rPr>
          <w:rFonts w:asciiTheme="minorHAnsi" w:hAnsiTheme="minorHAnsi" w:cstheme="minorHAnsi"/>
        </w:rPr>
        <w:t xml:space="preserve"> </w:t>
      </w:r>
      <w:r w:rsidR="006727B8" w:rsidRPr="006727B8">
        <w:rPr>
          <w:rFonts w:asciiTheme="minorHAnsi" w:hAnsiTheme="minorHAnsi" w:cstheme="minorHAnsi"/>
        </w:rPr>
        <w:t xml:space="preserve">uprawnień </w:t>
      </w:r>
      <w:r w:rsidR="00917E0D">
        <w:rPr>
          <w:rFonts w:asciiTheme="minorHAnsi" w:hAnsiTheme="minorHAnsi" w:cstheme="minorHAnsi"/>
        </w:rPr>
        <w:br/>
      </w:r>
      <w:r w:rsidR="00E946CC" w:rsidRPr="00E946CC">
        <w:rPr>
          <w:rFonts w:asciiTheme="minorHAnsi" w:hAnsiTheme="minorHAnsi" w:cstheme="minorHAnsi"/>
        </w:rPr>
        <w:t xml:space="preserve">przez pracowników Wykonawcy </w:t>
      </w:r>
      <w:r w:rsidR="006727B8">
        <w:rPr>
          <w:rFonts w:asciiTheme="minorHAnsi" w:hAnsiTheme="minorHAnsi" w:cstheme="minorHAnsi"/>
        </w:rPr>
        <w:t xml:space="preserve">skierowanych do realizacji przedmiotu zamówienia </w:t>
      </w:r>
      <w:r w:rsidR="00917E0D">
        <w:rPr>
          <w:rFonts w:asciiTheme="minorHAnsi" w:hAnsiTheme="minorHAnsi" w:cstheme="minorHAnsi"/>
        </w:rPr>
        <w:br/>
      </w:r>
      <w:r w:rsidR="006727B8">
        <w:rPr>
          <w:rFonts w:asciiTheme="minorHAnsi" w:hAnsiTheme="minorHAnsi" w:cstheme="minorHAnsi"/>
        </w:rPr>
        <w:t>w zakresie</w:t>
      </w:r>
      <w:r w:rsidR="00E946CC" w:rsidRPr="00E946CC">
        <w:rPr>
          <w:rFonts w:asciiTheme="minorHAnsi" w:hAnsiTheme="minorHAnsi" w:cstheme="minorHAnsi"/>
        </w:rPr>
        <w:t xml:space="preserve"> dokonywania kontroli bagażu za pośrednictwem urządzenia RTG</w:t>
      </w:r>
      <w:r w:rsidR="006727B8">
        <w:rPr>
          <w:rFonts w:asciiTheme="minorHAnsi" w:hAnsiTheme="minorHAnsi" w:cstheme="minorHAnsi"/>
        </w:rPr>
        <w:t>, tj.</w:t>
      </w:r>
      <w:r w:rsidR="00A53043">
        <w:rPr>
          <w:rFonts w:asciiTheme="minorHAnsi" w:hAnsiTheme="minorHAnsi" w:cstheme="minorHAnsi"/>
        </w:rPr>
        <w:t>:</w:t>
      </w:r>
      <w:r w:rsidR="002C708D">
        <w:rPr>
          <w:rFonts w:asciiTheme="minorHAnsi" w:hAnsiTheme="minorHAnsi" w:cstheme="minorHAnsi"/>
        </w:rPr>
        <w:t xml:space="preserve">  </w:t>
      </w:r>
    </w:p>
    <w:p w14:paraId="2694823B" w14:textId="77777777" w:rsidR="002C708D" w:rsidRDefault="002C708D" w:rsidP="00704866">
      <w:pPr>
        <w:pStyle w:val="Teksttreci0"/>
        <w:numPr>
          <w:ilvl w:val="0"/>
          <w:numId w:val="34"/>
        </w:numPr>
        <w:spacing w:after="0" w:line="276" w:lineRule="auto"/>
        <w:ind w:left="1134" w:right="-1" w:hanging="283"/>
        <w:rPr>
          <w:rFonts w:asciiTheme="minorHAnsi" w:hAnsiTheme="minorHAnsi" w:cstheme="minorHAnsi"/>
        </w:rPr>
      </w:pPr>
      <w:r>
        <w:rPr>
          <w:rFonts w:asciiTheme="minorHAnsi" w:hAnsiTheme="minorHAnsi" w:cstheme="minorHAnsi"/>
        </w:rPr>
        <w:t>posiadanie przez pracowników ważnych zaświadczeń</w:t>
      </w:r>
      <w:r w:rsidR="00E946CC" w:rsidRPr="00E946CC">
        <w:rPr>
          <w:rFonts w:asciiTheme="minorHAnsi" w:hAnsiTheme="minorHAnsi" w:cstheme="minorHAnsi"/>
        </w:rPr>
        <w:t xml:space="preserve"> lekarski</w:t>
      </w:r>
      <w:r>
        <w:rPr>
          <w:rFonts w:asciiTheme="minorHAnsi" w:hAnsiTheme="minorHAnsi" w:cstheme="minorHAnsi"/>
        </w:rPr>
        <w:t>ch</w:t>
      </w:r>
      <w:r w:rsidR="00E946CC" w:rsidRPr="00E946CC">
        <w:rPr>
          <w:rFonts w:asciiTheme="minorHAnsi" w:hAnsiTheme="minorHAnsi" w:cstheme="minorHAnsi"/>
        </w:rPr>
        <w:t xml:space="preserve"> dopuszczając</w:t>
      </w:r>
      <w:r>
        <w:rPr>
          <w:rFonts w:asciiTheme="minorHAnsi" w:hAnsiTheme="minorHAnsi" w:cstheme="minorHAnsi"/>
        </w:rPr>
        <w:t>ych ich</w:t>
      </w:r>
      <w:r w:rsidR="00E946CC" w:rsidRPr="00E946CC">
        <w:rPr>
          <w:rFonts w:asciiTheme="minorHAnsi" w:hAnsiTheme="minorHAnsi" w:cstheme="minorHAnsi"/>
        </w:rPr>
        <w:t xml:space="preserve"> do pracy z urządzeniem wytwarzającym promieniowanie jonizujące, </w:t>
      </w:r>
    </w:p>
    <w:p w14:paraId="3C5F6885" w14:textId="6935E8FD" w:rsidR="00E946CC" w:rsidRPr="002C708D" w:rsidRDefault="00E946CC" w:rsidP="00704866">
      <w:pPr>
        <w:pStyle w:val="Teksttreci0"/>
        <w:numPr>
          <w:ilvl w:val="0"/>
          <w:numId w:val="34"/>
        </w:numPr>
        <w:spacing w:after="0" w:line="276" w:lineRule="auto"/>
        <w:ind w:left="1134" w:right="-1" w:hanging="283"/>
        <w:rPr>
          <w:rFonts w:asciiTheme="minorHAnsi" w:hAnsiTheme="minorHAnsi" w:cstheme="minorHAnsi"/>
        </w:rPr>
      </w:pPr>
      <w:r w:rsidRPr="002C708D">
        <w:rPr>
          <w:rFonts w:asciiTheme="minorHAnsi" w:hAnsiTheme="minorHAnsi" w:cstheme="minorHAnsi"/>
        </w:rPr>
        <w:t>przeszkoleni</w:t>
      </w:r>
      <w:r w:rsidR="00A53043">
        <w:rPr>
          <w:rFonts w:asciiTheme="minorHAnsi" w:hAnsiTheme="minorHAnsi" w:cstheme="minorHAnsi"/>
        </w:rPr>
        <w:t xml:space="preserve">e pracowników Wykonawcy </w:t>
      </w:r>
      <w:r w:rsidRPr="002C708D">
        <w:rPr>
          <w:rFonts w:asciiTheme="minorHAnsi" w:hAnsiTheme="minorHAnsi" w:cstheme="minorHAnsi"/>
        </w:rPr>
        <w:t>na odc</w:t>
      </w:r>
      <w:r w:rsidR="00B57958">
        <w:rPr>
          <w:rFonts w:asciiTheme="minorHAnsi" w:hAnsiTheme="minorHAnsi" w:cstheme="minorHAnsi"/>
        </w:rPr>
        <w:t>inku znajomości prawa atomowego.</w:t>
      </w:r>
    </w:p>
    <w:p w14:paraId="5D86B7BC" w14:textId="7F548610" w:rsidR="00A53043" w:rsidRDefault="00216215" w:rsidP="00274096">
      <w:pPr>
        <w:pStyle w:val="Teksttreci0"/>
        <w:spacing w:after="0" w:line="276" w:lineRule="auto"/>
        <w:ind w:left="851" w:right="-1" w:firstLine="0"/>
        <w:rPr>
          <w:rFonts w:asciiTheme="minorHAnsi" w:hAnsiTheme="minorHAnsi" w:cstheme="minorHAnsi"/>
        </w:rPr>
      </w:pPr>
      <w:r>
        <w:rPr>
          <w:rFonts w:asciiTheme="minorHAnsi" w:hAnsiTheme="minorHAnsi" w:cstheme="minorHAnsi"/>
        </w:rPr>
        <w:t xml:space="preserve">W </w:t>
      </w:r>
      <w:r w:rsidR="002C708D" w:rsidRPr="003A5634">
        <w:rPr>
          <w:rFonts w:asciiTheme="minorHAnsi" w:hAnsiTheme="minorHAnsi" w:cstheme="minorHAnsi"/>
        </w:rPr>
        <w:t xml:space="preserve">oświadczeniu należy wymienić imiona i nazwiska wszystkich pracowników przewidzianych do obsługi </w:t>
      </w:r>
      <w:r>
        <w:rPr>
          <w:rFonts w:asciiTheme="minorHAnsi" w:hAnsiTheme="minorHAnsi" w:cstheme="minorHAnsi"/>
        </w:rPr>
        <w:t xml:space="preserve">urządzenia </w:t>
      </w:r>
      <w:r w:rsidR="006727B8">
        <w:rPr>
          <w:rFonts w:asciiTheme="minorHAnsi" w:hAnsiTheme="minorHAnsi" w:cstheme="minorHAnsi"/>
        </w:rPr>
        <w:t>rentgenowskiego do prześwietlania bagażu</w:t>
      </w:r>
      <w:r w:rsidR="002C708D" w:rsidRPr="003A5634">
        <w:rPr>
          <w:rFonts w:asciiTheme="minorHAnsi" w:hAnsiTheme="minorHAnsi" w:cstheme="minorHAnsi"/>
        </w:rPr>
        <w:t>, wobec których powyższe wymagania zostały spełnione.</w:t>
      </w:r>
      <w:r w:rsidR="00A53043">
        <w:rPr>
          <w:rFonts w:asciiTheme="minorHAnsi" w:hAnsiTheme="minorHAnsi" w:cstheme="minorHAnsi"/>
        </w:rPr>
        <w:t xml:space="preserve"> </w:t>
      </w:r>
      <w:r w:rsidR="00AF1C04" w:rsidRPr="00AF1C04">
        <w:rPr>
          <w:rFonts w:asciiTheme="minorHAnsi" w:hAnsiTheme="minorHAnsi" w:cstheme="minorHAnsi"/>
        </w:rPr>
        <w:t xml:space="preserve">Zamawiający zastrzega sobie prawo wglądu do dokumentów potwierdzających spełnienie wymagań określonych w art. 10 i 11 ustawy </w:t>
      </w:r>
      <w:r w:rsidR="00AF1C04">
        <w:rPr>
          <w:rFonts w:asciiTheme="minorHAnsi" w:hAnsiTheme="minorHAnsi" w:cstheme="minorHAnsi"/>
        </w:rPr>
        <w:t xml:space="preserve">z dnia 29 listopada 2000 r. - </w:t>
      </w:r>
      <w:r w:rsidR="00AF1C04" w:rsidRPr="00AF1C04">
        <w:rPr>
          <w:rFonts w:asciiTheme="minorHAnsi" w:hAnsiTheme="minorHAnsi" w:cstheme="minorHAnsi"/>
        </w:rPr>
        <w:t xml:space="preserve">Prawo </w:t>
      </w:r>
      <w:r w:rsidR="00AF1C04">
        <w:rPr>
          <w:rFonts w:asciiTheme="minorHAnsi" w:hAnsiTheme="minorHAnsi" w:cstheme="minorHAnsi"/>
        </w:rPr>
        <w:t>a</w:t>
      </w:r>
      <w:r w:rsidR="00AF1C04" w:rsidRPr="00AF1C04">
        <w:rPr>
          <w:rFonts w:asciiTheme="minorHAnsi" w:hAnsiTheme="minorHAnsi" w:cstheme="minorHAnsi"/>
        </w:rPr>
        <w:t>tomowe.</w:t>
      </w:r>
      <w:r w:rsidR="00AF1C04">
        <w:rPr>
          <w:rFonts w:asciiTheme="minorHAnsi" w:hAnsiTheme="minorHAnsi" w:cstheme="minorHAnsi"/>
        </w:rPr>
        <w:t xml:space="preserve"> </w:t>
      </w:r>
      <w:r w:rsidR="00A53043" w:rsidRPr="002C708D">
        <w:rPr>
          <w:rFonts w:asciiTheme="minorHAnsi" w:hAnsiTheme="minorHAnsi" w:cstheme="minorHAnsi"/>
        </w:rPr>
        <w:t xml:space="preserve">Oświadczenie, o którym mowa powyżej, należy również przedkładać co najmniej </w:t>
      </w:r>
      <w:r w:rsidR="00A53043">
        <w:rPr>
          <w:rFonts w:asciiTheme="minorHAnsi" w:hAnsiTheme="minorHAnsi" w:cstheme="minorHAnsi"/>
        </w:rPr>
        <w:t>z jedno</w:t>
      </w:r>
      <w:r w:rsidR="00A53043" w:rsidRPr="002C708D">
        <w:rPr>
          <w:rFonts w:asciiTheme="minorHAnsi" w:hAnsiTheme="minorHAnsi" w:cstheme="minorHAnsi"/>
        </w:rPr>
        <w:t xml:space="preserve">dniowym wyprzedzeniem </w:t>
      </w:r>
      <w:r w:rsidR="00A53043">
        <w:rPr>
          <w:rFonts w:asciiTheme="minorHAnsi" w:hAnsiTheme="minorHAnsi" w:cstheme="minorHAnsi"/>
        </w:rPr>
        <w:t>w przypadku dokonania</w:t>
      </w:r>
      <w:r w:rsidR="00A53043" w:rsidRPr="002C708D">
        <w:rPr>
          <w:rFonts w:asciiTheme="minorHAnsi" w:hAnsiTheme="minorHAnsi" w:cstheme="minorHAnsi"/>
        </w:rPr>
        <w:t xml:space="preserve"> zmiany osób, które będą uczestniczyć w wykonywaniu </w:t>
      </w:r>
      <w:r w:rsidR="00A53043">
        <w:rPr>
          <w:rFonts w:asciiTheme="minorHAnsi" w:hAnsiTheme="minorHAnsi" w:cstheme="minorHAnsi"/>
        </w:rPr>
        <w:t>ww. czynności</w:t>
      </w:r>
      <w:r w:rsidR="00A53043" w:rsidRPr="002C708D">
        <w:rPr>
          <w:rFonts w:asciiTheme="minorHAnsi" w:hAnsiTheme="minorHAnsi" w:cstheme="minorHAnsi"/>
        </w:rPr>
        <w:t>.</w:t>
      </w:r>
    </w:p>
    <w:p w14:paraId="1F53047B" w14:textId="0B7714E4" w:rsidR="00694E06" w:rsidRPr="00E82019" w:rsidRDefault="00553D63" w:rsidP="00E82019">
      <w:pPr>
        <w:pStyle w:val="Teksttreci0"/>
        <w:numPr>
          <w:ilvl w:val="0"/>
          <w:numId w:val="39"/>
        </w:numPr>
        <w:spacing w:after="0" w:line="276" w:lineRule="auto"/>
        <w:ind w:left="851" w:right="-1" w:hanging="425"/>
        <w:rPr>
          <w:rFonts w:asciiTheme="minorHAnsi" w:hAnsiTheme="minorHAnsi" w:cstheme="minorHAnsi"/>
        </w:rPr>
      </w:pPr>
      <w:r w:rsidRPr="00553D63">
        <w:rPr>
          <w:rFonts w:asciiTheme="minorHAnsi" w:hAnsiTheme="minorHAnsi" w:cstheme="minorHAnsi"/>
        </w:rPr>
        <w:t xml:space="preserve">Wykonawca zobowiązany jest do </w:t>
      </w:r>
      <w:r w:rsidRPr="00AF1C04">
        <w:rPr>
          <w:rFonts w:asciiTheme="minorHAnsi" w:hAnsiTheme="minorHAnsi" w:cstheme="minorHAnsi"/>
          <w:b/>
        </w:rPr>
        <w:t>uzyskania zgody Państwowej Agencji Atomistyki (PAA)</w:t>
      </w:r>
      <w:r>
        <w:rPr>
          <w:rFonts w:asciiTheme="minorHAnsi" w:hAnsiTheme="minorHAnsi" w:cstheme="minorHAnsi"/>
        </w:rPr>
        <w:t xml:space="preserve"> na obsługę urządzenia</w:t>
      </w:r>
      <w:r w:rsidRPr="00553D63">
        <w:rPr>
          <w:rFonts w:asciiTheme="minorHAnsi" w:hAnsiTheme="minorHAnsi" w:cstheme="minorHAnsi"/>
        </w:rPr>
        <w:t xml:space="preserve"> rentgenowski</w:t>
      </w:r>
      <w:r>
        <w:rPr>
          <w:rFonts w:asciiTheme="minorHAnsi" w:hAnsiTheme="minorHAnsi" w:cstheme="minorHAnsi"/>
        </w:rPr>
        <w:t>ego</w:t>
      </w:r>
      <w:r w:rsidRPr="00553D63">
        <w:rPr>
          <w:rFonts w:asciiTheme="minorHAnsi" w:hAnsiTheme="minorHAnsi" w:cstheme="minorHAnsi"/>
        </w:rPr>
        <w:t xml:space="preserve"> do prześwietlania bagaż</w:t>
      </w:r>
      <w:r w:rsidR="00E82019">
        <w:rPr>
          <w:rFonts w:asciiTheme="minorHAnsi" w:hAnsiTheme="minorHAnsi" w:cstheme="minorHAnsi"/>
        </w:rPr>
        <w:t xml:space="preserve">u </w:t>
      </w:r>
      <w:r w:rsidR="00E82019" w:rsidRPr="0024389E">
        <w:rPr>
          <w:rFonts w:asciiTheme="minorHAnsi" w:hAnsiTheme="minorHAnsi" w:cstheme="minorHAnsi"/>
          <w:b/>
          <w:color w:val="000000" w:themeColor="text1"/>
        </w:rPr>
        <w:t xml:space="preserve">XIS-5335S produkcji </w:t>
      </w:r>
      <w:proofErr w:type="spellStart"/>
      <w:r w:rsidR="00E82019" w:rsidRPr="0024389E">
        <w:rPr>
          <w:rFonts w:asciiTheme="minorHAnsi" w:hAnsiTheme="minorHAnsi" w:cstheme="minorHAnsi"/>
          <w:b/>
          <w:color w:val="000000" w:themeColor="text1"/>
        </w:rPr>
        <w:t>Astrophysics</w:t>
      </w:r>
      <w:proofErr w:type="spellEnd"/>
      <w:r w:rsidR="00AA4F44" w:rsidRPr="0024389E">
        <w:rPr>
          <w:rFonts w:asciiTheme="minorHAnsi" w:hAnsiTheme="minorHAnsi" w:cstheme="minorHAnsi"/>
          <w:color w:val="FF0000"/>
        </w:rPr>
        <w:t>,</w:t>
      </w:r>
      <w:r w:rsidRPr="0024389E">
        <w:rPr>
          <w:rFonts w:asciiTheme="minorHAnsi" w:hAnsiTheme="minorHAnsi" w:cstheme="minorHAnsi"/>
        </w:rPr>
        <w:t xml:space="preserve"> </w:t>
      </w:r>
      <w:r w:rsidR="00694E06" w:rsidRPr="0024389E">
        <w:rPr>
          <w:rFonts w:asciiTheme="minorHAnsi" w:hAnsiTheme="minorHAnsi" w:cstheme="minorHAnsi"/>
        </w:rPr>
        <w:t>zainstalowanego w budynku</w:t>
      </w:r>
      <w:r w:rsidRPr="0024389E">
        <w:rPr>
          <w:rFonts w:asciiTheme="minorHAnsi" w:hAnsiTheme="minorHAnsi" w:cstheme="minorHAnsi"/>
        </w:rPr>
        <w:t xml:space="preserve"> </w:t>
      </w:r>
      <w:r w:rsidR="00590031" w:rsidRPr="0024389E">
        <w:rPr>
          <w:rFonts w:asciiTheme="minorHAnsi" w:hAnsiTheme="minorHAnsi" w:cstheme="minorHAnsi"/>
        </w:rPr>
        <w:t>Sądu Rejonowego w Skierniewicach</w:t>
      </w:r>
      <w:r w:rsidR="00694E06" w:rsidRPr="0024389E">
        <w:rPr>
          <w:rFonts w:asciiTheme="minorHAnsi" w:hAnsiTheme="minorHAnsi" w:cstheme="minorHAnsi"/>
        </w:rPr>
        <w:t xml:space="preserve"> przy</w:t>
      </w:r>
      <w:r w:rsidR="00694E06" w:rsidRPr="00E82019">
        <w:rPr>
          <w:rFonts w:asciiTheme="minorHAnsi" w:hAnsiTheme="minorHAnsi" w:cstheme="minorHAnsi"/>
        </w:rPr>
        <w:t xml:space="preserve"> </w:t>
      </w:r>
      <w:r w:rsidR="00635A63" w:rsidRPr="00E82019">
        <w:rPr>
          <w:rFonts w:asciiTheme="minorHAnsi" w:hAnsiTheme="minorHAnsi" w:cstheme="minorHAnsi"/>
        </w:rPr>
        <w:t>ul. Reymonta 12/14</w:t>
      </w:r>
      <w:r w:rsidR="00694E06" w:rsidRPr="00E82019">
        <w:rPr>
          <w:rFonts w:asciiTheme="minorHAnsi" w:hAnsiTheme="minorHAnsi" w:cstheme="minorHAnsi"/>
        </w:rPr>
        <w:t xml:space="preserve">. Koszt uzyskania zgody obciąża Wykonawcę. </w:t>
      </w:r>
    </w:p>
    <w:p w14:paraId="09303290" w14:textId="659E010B" w:rsidR="006271AA" w:rsidRDefault="00694E06" w:rsidP="00B0039B">
      <w:pPr>
        <w:pStyle w:val="Teksttreci0"/>
        <w:spacing w:after="0" w:line="276" w:lineRule="auto"/>
        <w:ind w:left="851" w:right="-1" w:firstLine="0"/>
        <w:rPr>
          <w:rFonts w:asciiTheme="minorHAnsi" w:hAnsiTheme="minorHAnsi" w:cstheme="minorHAnsi"/>
          <w:b/>
        </w:rPr>
      </w:pPr>
      <w:r w:rsidRPr="00694E06">
        <w:rPr>
          <w:rFonts w:asciiTheme="minorHAnsi" w:hAnsiTheme="minorHAnsi" w:cstheme="minorHAnsi"/>
          <w:b/>
        </w:rPr>
        <w:t xml:space="preserve">Wykonawca zobowiązany jest przedstawić Zamawiającemu potwierdzoną za zgodność </w:t>
      </w:r>
      <w:r w:rsidRPr="00694E06">
        <w:rPr>
          <w:rFonts w:asciiTheme="minorHAnsi" w:hAnsiTheme="minorHAnsi" w:cstheme="minorHAnsi"/>
          <w:b/>
        </w:rPr>
        <w:br/>
        <w:t>z oryginałem kopię wniosku o wydanie zgody na stosowanie i obsługę ww. urządzenia wytwarzającego promieniowanie jonizujące</w:t>
      </w:r>
      <w:r w:rsidRPr="00694E06">
        <w:rPr>
          <w:rFonts w:asciiTheme="minorHAnsi" w:hAnsiTheme="minorHAnsi" w:cstheme="minorHAnsi"/>
        </w:rPr>
        <w:t xml:space="preserve">, złożonego </w:t>
      </w:r>
      <w:r w:rsidR="00AA4F44">
        <w:rPr>
          <w:rFonts w:asciiTheme="minorHAnsi" w:hAnsiTheme="minorHAnsi" w:cstheme="minorHAnsi"/>
        </w:rPr>
        <w:t>do</w:t>
      </w:r>
      <w:r w:rsidRPr="00694E06">
        <w:rPr>
          <w:rFonts w:asciiTheme="minorHAnsi" w:hAnsiTheme="minorHAnsi" w:cstheme="minorHAnsi"/>
        </w:rPr>
        <w:t xml:space="preserve"> Państwowej Agencji Atomistyki (wraz z potwierdzeniem złożenia</w:t>
      </w:r>
      <w:r w:rsidRPr="00AF1C04">
        <w:rPr>
          <w:rFonts w:asciiTheme="minorHAnsi" w:hAnsiTheme="minorHAnsi" w:cstheme="minorHAnsi"/>
        </w:rPr>
        <w:t>), w nieprzekraczalnym terminie</w:t>
      </w:r>
      <w:r w:rsidR="00406CA5">
        <w:rPr>
          <w:rFonts w:asciiTheme="minorHAnsi" w:hAnsiTheme="minorHAnsi" w:cstheme="minorHAnsi"/>
          <w:b/>
        </w:rPr>
        <w:t xml:space="preserve"> 30</w:t>
      </w:r>
      <w:r w:rsidRPr="00B0039B">
        <w:rPr>
          <w:rFonts w:asciiTheme="minorHAnsi" w:hAnsiTheme="minorHAnsi" w:cstheme="minorHAnsi"/>
          <w:b/>
        </w:rPr>
        <w:t xml:space="preserve"> dni </w:t>
      </w:r>
      <w:r w:rsidR="00AF1C04">
        <w:rPr>
          <w:rFonts w:asciiTheme="minorHAnsi" w:hAnsiTheme="minorHAnsi" w:cstheme="minorHAnsi"/>
          <w:b/>
        </w:rPr>
        <w:t xml:space="preserve">liczonych </w:t>
      </w:r>
      <w:r w:rsidRPr="00B0039B">
        <w:rPr>
          <w:rFonts w:asciiTheme="minorHAnsi" w:hAnsiTheme="minorHAnsi" w:cstheme="minorHAnsi"/>
          <w:b/>
        </w:rPr>
        <w:t xml:space="preserve">od </w:t>
      </w:r>
      <w:r w:rsidR="00B0039B">
        <w:rPr>
          <w:rFonts w:asciiTheme="minorHAnsi" w:hAnsiTheme="minorHAnsi" w:cstheme="minorHAnsi"/>
          <w:b/>
        </w:rPr>
        <w:t>dnia zawarcia</w:t>
      </w:r>
      <w:r w:rsidRPr="00B0039B">
        <w:rPr>
          <w:rFonts w:asciiTheme="minorHAnsi" w:hAnsiTheme="minorHAnsi" w:cstheme="minorHAnsi"/>
          <w:b/>
        </w:rPr>
        <w:t xml:space="preserve"> umowy.</w:t>
      </w:r>
      <w:r w:rsidRPr="00694E06">
        <w:rPr>
          <w:rFonts w:asciiTheme="minorHAnsi" w:hAnsiTheme="minorHAnsi" w:cstheme="minorHAnsi"/>
        </w:rPr>
        <w:t xml:space="preserve"> Nieprzedstawienie w terminie potwierdzonej</w:t>
      </w:r>
      <w:r w:rsidR="00B0039B">
        <w:rPr>
          <w:rFonts w:asciiTheme="minorHAnsi" w:hAnsiTheme="minorHAnsi" w:cstheme="minorHAnsi"/>
        </w:rPr>
        <w:t xml:space="preserve"> za zgodność</w:t>
      </w:r>
      <w:r w:rsidRPr="00694E06">
        <w:rPr>
          <w:rFonts w:asciiTheme="minorHAnsi" w:hAnsiTheme="minorHAnsi" w:cstheme="minorHAnsi"/>
        </w:rPr>
        <w:t xml:space="preserve"> </w:t>
      </w:r>
      <w:r w:rsidR="00B0039B">
        <w:rPr>
          <w:rFonts w:asciiTheme="minorHAnsi" w:hAnsiTheme="minorHAnsi" w:cstheme="minorHAnsi"/>
        </w:rPr>
        <w:t xml:space="preserve">z oryginałem </w:t>
      </w:r>
      <w:r w:rsidRPr="00694E06">
        <w:rPr>
          <w:rFonts w:asciiTheme="minorHAnsi" w:hAnsiTheme="minorHAnsi" w:cstheme="minorHAnsi"/>
        </w:rPr>
        <w:t xml:space="preserve">kopii złożonego wniosku skutkować będzie naliczeniem przez Zamawiającego kary umownej </w:t>
      </w:r>
      <w:r w:rsidR="00B0039B">
        <w:rPr>
          <w:rFonts w:asciiTheme="minorHAnsi" w:hAnsiTheme="minorHAnsi" w:cstheme="minorHAnsi"/>
        </w:rPr>
        <w:br/>
      </w:r>
      <w:r w:rsidR="00635A63">
        <w:rPr>
          <w:rFonts w:asciiTheme="minorHAnsi" w:hAnsiTheme="minorHAnsi" w:cstheme="minorHAnsi"/>
        </w:rPr>
        <w:t>w wysokości 1.000,00 zł. (słownie: tysiąc</w:t>
      </w:r>
      <w:r w:rsidRPr="00694E06">
        <w:rPr>
          <w:rFonts w:asciiTheme="minorHAnsi" w:hAnsiTheme="minorHAnsi" w:cstheme="minorHAnsi"/>
        </w:rPr>
        <w:t xml:space="preserve"> </w:t>
      </w:r>
      <w:r w:rsidR="00B0039B">
        <w:rPr>
          <w:rFonts w:asciiTheme="minorHAnsi" w:hAnsiTheme="minorHAnsi" w:cstheme="minorHAnsi"/>
        </w:rPr>
        <w:t xml:space="preserve">złotych </w:t>
      </w:r>
      <w:r w:rsidRPr="00694E06">
        <w:rPr>
          <w:rFonts w:asciiTheme="minorHAnsi" w:hAnsiTheme="minorHAnsi" w:cstheme="minorHAnsi"/>
        </w:rPr>
        <w:t xml:space="preserve">00/100), na co Wykonawca wyraża zgodę. </w:t>
      </w:r>
      <w:r w:rsidRPr="00694E06">
        <w:rPr>
          <w:rFonts w:asciiTheme="minorHAnsi" w:hAnsiTheme="minorHAnsi" w:cstheme="minorHAnsi"/>
          <w:b/>
        </w:rPr>
        <w:t xml:space="preserve">Wykonawca zobowiązany jest do dostarczenia Zamawiającemu poświadczonej za zgodność </w:t>
      </w:r>
      <w:r w:rsidRPr="00694E06">
        <w:rPr>
          <w:rFonts w:asciiTheme="minorHAnsi" w:hAnsiTheme="minorHAnsi" w:cstheme="minorHAnsi"/>
          <w:b/>
        </w:rPr>
        <w:lastRenderedPageBreak/>
        <w:t>z oryginałem kopii zgody P</w:t>
      </w:r>
      <w:r w:rsidR="00BF6187">
        <w:rPr>
          <w:rFonts w:asciiTheme="minorHAnsi" w:hAnsiTheme="minorHAnsi" w:cstheme="minorHAnsi"/>
          <w:b/>
        </w:rPr>
        <w:t>aństwowej Agencji Atomistyki</w:t>
      </w:r>
      <w:r w:rsidRPr="00694E06">
        <w:rPr>
          <w:rFonts w:asciiTheme="minorHAnsi" w:hAnsiTheme="minorHAnsi" w:cstheme="minorHAnsi"/>
          <w:b/>
        </w:rPr>
        <w:t xml:space="preserve"> na obsługę urządze</w:t>
      </w:r>
      <w:r w:rsidR="00B0039B">
        <w:rPr>
          <w:rFonts w:asciiTheme="minorHAnsi" w:hAnsiTheme="minorHAnsi" w:cstheme="minorHAnsi"/>
          <w:b/>
        </w:rPr>
        <w:t>nia</w:t>
      </w:r>
      <w:r w:rsidRPr="00694E06">
        <w:rPr>
          <w:rFonts w:asciiTheme="minorHAnsi" w:hAnsiTheme="minorHAnsi" w:cstheme="minorHAnsi"/>
          <w:b/>
        </w:rPr>
        <w:t xml:space="preserve"> rentgenowski</w:t>
      </w:r>
      <w:r w:rsidR="00B0039B">
        <w:rPr>
          <w:rFonts w:asciiTheme="minorHAnsi" w:hAnsiTheme="minorHAnsi" w:cstheme="minorHAnsi"/>
          <w:b/>
        </w:rPr>
        <w:t xml:space="preserve">ego </w:t>
      </w:r>
      <w:r w:rsidRPr="00694E06">
        <w:rPr>
          <w:rFonts w:asciiTheme="minorHAnsi" w:hAnsiTheme="minorHAnsi" w:cstheme="minorHAnsi"/>
          <w:b/>
        </w:rPr>
        <w:t>do prześwietlania bagaż</w:t>
      </w:r>
      <w:r w:rsidR="00B0039B">
        <w:rPr>
          <w:rFonts w:asciiTheme="minorHAnsi" w:hAnsiTheme="minorHAnsi" w:cstheme="minorHAnsi"/>
          <w:b/>
        </w:rPr>
        <w:t>u</w:t>
      </w:r>
      <w:r w:rsidRPr="00694E06">
        <w:rPr>
          <w:rFonts w:asciiTheme="minorHAnsi" w:hAnsiTheme="minorHAnsi" w:cstheme="minorHAnsi"/>
          <w:b/>
        </w:rPr>
        <w:t>, niezwłocznie po jej uzyskaniu.</w:t>
      </w:r>
    </w:p>
    <w:p w14:paraId="72993C48" w14:textId="4E04D512" w:rsidR="00F66567" w:rsidRPr="00F66567" w:rsidRDefault="006271AA" w:rsidP="00BF6187">
      <w:pPr>
        <w:pStyle w:val="Teksttreci0"/>
        <w:numPr>
          <w:ilvl w:val="0"/>
          <w:numId w:val="39"/>
        </w:numPr>
        <w:spacing w:after="0" w:line="276" w:lineRule="auto"/>
        <w:ind w:left="851" w:right="-1" w:hanging="425"/>
        <w:rPr>
          <w:rFonts w:asciiTheme="minorHAnsi" w:hAnsiTheme="minorHAnsi" w:cstheme="minorHAnsi"/>
          <w:b/>
        </w:rPr>
      </w:pPr>
      <w:r w:rsidRPr="00553D63">
        <w:rPr>
          <w:rFonts w:asciiTheme="minorHAnsi" w:hAnsiTheme="minorHAnsi" w:cstheme="minorHAnsi"/>
        </w:rPr>
        <w:t xml:space="preserve">Wykonawca zobowiązany jest do </w:t>
      </w:r>
      <w:r w:rsidRPr="00BF6187">
        <w:rPr>
          <w:rFonts w:asciiTheme="minorHAnsi" w:hAnsiTheme="minorHAnsi" w:cstheme="minorHAnsi"/>
        </w:rPr>
        <w:t xml:space="preserve">uzyskania </w:t>
      </w:r>
      <w:r w:rsidRPr="00BF6187">
        <w:rPr>
          <w:rFonts w:asciiTheme="minorHAnsi" w:hAnsiTheme="minorHAnsi" w:cstheme="minorHAnsi"/>
          <w:b/>
        </w:rPr>
        <w:t>paszportów dozymetrycznych</w:t>
      </w:r>
      <w:r w:rsidRPr="00BF6187">
        <w:rPr>
          <w:rFonts w:asciiTheme="minorHAnsi" w:hAnsiTheme="minorHAnsi" w:cstheme="minorHAnsi"/>
        </w:rPr>
        <w:t xml:space="preserve"> wydawanych przez </w:t>
      </w:r>
      <w:r w:rsidR="00F66567">
        <w:rPr>
          <w:rFonts w:asciiTheme="minorHAnsi" w:hAnsiTheme="minorHAnsi" w:cstheme="minorHAnsi"/>
        </w:rPr>
        <w:t>Prezesa Państwow</w:t>
      </w:r>
      <w:r w:rsidR="00A43391">
        <w:rPr>
          <w:rFonts w:asciiTheme="minorHAnsi" w:hAnsiTheme="minorHAnsi" w:cstheme="minorHAnsi"/>
        </w:rPr>
        <w:t>ej</w:t>
      </w:r>
      <w:r w:rsidR="00F66567">
        <w:rPr>
          <w:rFonts w:asciiTheme="minorHAnsi" w:hAnsiTheme="minorHAnsi" w:cstheme="minorHAnsi"/>
        </w:rPr>
        <w:t xml:space="preserve"> Agencji </w:t>
      </w:r>
      <w:r w:rsidRPr="00BF6187">
        <w:rPr>
          <w:rFonts w:asciiTheme="minorHAnsi" w:hAnsiTheme="minorHAnsi" w:cstheme="minorHAnsi"/>
        </w:rPr>
        <w:t>Atomistyki dla wszy</w:t>
      </w:r>
      <w:r w:rsidR="00BF6187">
        <w:rPr>
          <w:rFonts w:asciiTheme="minorHAnsi" w:hAnsiTheme="minorHAnsi" w:cstheme="minorHAnsi"/>
        </w:rPr>
        <w:t xml:space="preserve">stkich pracowników, którzy zostaną skierowani do obsługi urządzenia rentgenowskiego do prześwietlaniu bagażu, o którym mowa w </w:t>
      </w:r>
      <w:r w:rsidR="00BF6187" w:rsidRPr="000301E5">
        <w:rPr>
          <w:rFonts w:asciiTheme="minorHAnsi" w:hAnsiTheme="minorHAnsi" w:cstheme="minorHAnsi"/>
        </w:rPr>
        <w:t>pkt 18) i 19)</w:t>
      </w:r>
      <w:r w:rsidR="00635AC0" w:rsidRPr="000301E5">
        <w:rPr>
          <w:rFonts w:asciiTheme="minorHAnsi" w:hAnsiTheme="minorHAnsi" w:cstheme="minorHAnsi"/>
        </w:rPr>
        <w:t xml:space="preserve"> powyżej</w:t>
      </w:r>
      <w:r w:rsidR="00F66567">
        <w:rPr>
          <w:rFonts w:asciiTheme="minorHAnsi" w:hAnsiTheme="minorHAnsi" w:cstheme="minorHAnsi"/>
        </w:rPr>
        <w:t>.</w:t>
      </w:r>
    </w:p>
    <w:p w14:paraId="4398434C" w14:textId="4F43B83A" w:rsidR="00553D63" w:rsidRPr="00BF6187" w:rsidRDefault="00F66567" w:rsidP="00BF6187">
      <w:pPr>
        <w:pStyle w:val="Teksttreci0"/>
        <w:numPr>
          <w:ilvl w:val="0"/>
          <w:numId w:val="39"/>
        </w:numPr>
        <w:spacing w:after="0" w:line="276" w:lineRule="auto"/>
        <w:ind w:left="851" w:right="-1" w:hanging="425"/>
        <w:rPr>
          <w:rFonts w:asciiTheme="minorHAnsi" w:hAnsiTheme="minorHAnsi" w:cstheme="minorHAnsi"/>
          <w:b/>
        </w:rPr>
      </w:pPr>
      <w:r>
        <w:rPr>
          <w:rFonts w:asciiTheme="minorHAnsi" w:hAnsiTheme="minorHAnsi" w:cstheme="minorHAnsi"/>
        </w:rPr>
        <w:t xml:space="preserve">Wykonawca zobowiązany jest </w:t>
      </w:r>
      <w:r w:rsidR="00BF6187" w:rsidRPr="00BF6187">
        <w:rPr>
          <w:rFonts w:asciiTheme="minorHAnsi" w:hAnsiTheme="minorHAnsi" w:cstheme="minorHAnsi"/>
        </w:rPr>
        <w:t>dokon</w:t>
      </w:r>
      <w:r w:rsidR="00BF6187">
        <w:rPr>
          <w:rFonts w:asciiTheme="minorHAnsi" w:hAnsiTheme="minorHAnsi" w:cstheme="minorHAnsi"/>
        </w:rPr>
        <w:t>yw</w:t>
      </w:r>
      <w:r w:rsidR="00BF6187" w:rsidRPr="00BF6187">
        <w:rPr>
          <w:rFonts w:asciiTheme="minorHAnsi" w:hAnsiTheme="minorHAnsi" w:cstheme="minorHAnsi"/>
        </w:rPr>
        <w:t>ania wpisów</w:t>
      </w:r>
      <w:r w:rsidR="00635AC0">
        <w:rPr>
          <w:rFonts w:asciiTheme="minorHAnsi" w:hAnsiTheme="minorHAnsi" w:cstheme="minorHAnsi"/>
        </w:rPr>
        <w:t xml:space="preserve"> oraz </w:t>
      </w:r>
      <w:r>
        <w:rPr>
          <w:rFonts w:asciiTheme="minorHAnsi" w:hAnsiTheme="minorHAnsi" w:cstheme="minorHAnsi"/>
        </w:rPr>
        <w:t>uaktualniania danych</w:t>
      </w:r>
      <w:r w:rsidR="00BF6187" w:rsidRPr="00BF6187">
        <w:rPr>
          <w:rFonts w:asciiTheme="minorHAnsi" w:hAnsiTheme="minorHAnsi" w:cstheme="minorHAnsi"/>
        </w:rPr>
        <w:t xml:space="preserve"> </w:t>
      </w:r>
      <w:r w:rsidR="00635AC0">
        <w:rPr>
          <w:rFonts w:asciiTheme="minorHAnsi" w:hAnsiTheme="minorHAnsi" w:cstheme="minorHAnsi"/>
        </w:rPr>
        <w:br/>
      </w:r>
      <w:r>
        <w:rPr>
          <w:rFonts w:asciiTheme="minorHAnsi" w:hAnsiTheme="minorHAnsi" w:cstheme="minorHAnsi"/>
        </w:rPr>
        <w:t xml:space="preserve">w </w:t>
      </w:r>
      <w:r w:rsidR="00BF6187" w:rsidRPr="00BF6187">
        <w:rPr>
          <w:rFonts w:asciiTheme="minorHAnsi" w:hAnsiTheme="minorHAnsi" w:cstheme="minorHAnsi"/>
        </w:rPr>
        <w:t>paszport</w:t>
      </w:r>
      <w:r>
        <w:rPr>
          <w:rFonts w:asciiTheme="minorHAnsi" w:hAnsiTheme="minorHAnsi" w:cstheme="minorHAnsi"/>
        </w:rPr>
        <w:t>ach dozymetrycznych</w:t>
      </w:r>
      <w:r w:rsidR="00BF6187" w:rsidRPr="00BF6187">
        <w:rPr>
          <w:rFonts w:asciiTheme="minorHAnsi" w:hAnsiTheme="minorHAnsi" w:cstheme="minorHAnsi"/>
        </w:rPr>
        <w:t xml:space="preserve"> zgodnie z Rozporządzeniem Rady Ministrów z dnia </w:t>
      </w:r>
      <w:r w:rsidR="00635AC0">
        <w:rPr>
          <w:rFonts w:asciiTheme="minorHAnsi" w:hAnsiTheme="minorHAnsi" w:cstheme="minorHAnsi"/>
        </w:rPr>
        <w:br/>
      </w:r>
      <w:r w:rsidR="00BF6187" w:rsidRPr="00BF6187">
        <w:rPr>
          <w:rFonts w:asciiTheme="minorHAnsi" w:hAnsiTheme="minorHAnsi" w:cstheme="minorHAnsi"/>
        </w:rPr>
        <w:t>30 listopada 2020</w:t>
      </w:r>
      <w:r w:rsidR="00BF6187">
        <w:rPr>
          <w:rFonts w:asciiTheme="minorHAnsi" w:hAnsiTheme="minorHAnsi" w:cstheme="minorHAnsi"/>
        </w:rPr>
        <w:t xml:space="preserve"> </w:t>
      </w:r>
      <w:r w:rsidR="00BF6187" w:rsidRPr="00BF6187">
        <w:rPr>
          <w:rFonts w:asciiTheme="minorHAnsi" w:hAnsiTheme="minorHAnsi" w:cstheme="minorHAnsi"/>
        </w:rPr>
        <w:t>r. w sprawie ochrony przed promieniowaniem jonizującym pracowników zewnętrznych narażonych podczas pracy na terenie</w:t>
      </w:r>
      <w:r w:rsidR="00BF6187">
        <w:rPr>
          <w:rFonts w:asciiTheme="minorHAnsi" w:hAnsiTheme="minorHAnsi" w:cstheme="minorHAnsi"/>
        </w:rPr>
        <w:t xml:space="preserve"> </w:t>
      </w:r>
      <w:r w:rsidR="00BF6187" w:rsidRPr="00BF6187">
        <w:rPr>
          <w:rFonts w:asciiTheme="minorHAnsi" w:hAnsiTheme="minorHAnsi" w:cstheme="minorHAnsi"/>
        </w:rPr>
        <w:t>kontrolowanym lub nadzorowanym</w:t>
      </w:r>
      <w:r w:rsidR="00BF6187">
        <w:rPr>
          <w:rFonts w:asciiTheme="minorHAnsi" w:hAnsiTheme="minorHAnsi" w:cstheme="minorHAnsi"/>
        </w:rPr>
        <w:t xml:space="preserve"> </w:t>
      </w:r>
      <w:r w:rsidR="00635AC0">
        <w:rPr>
          <w:rFonts w:asciiTheme="minorHAnsi" w:hAnsiTheme="minorHAnsi" w:cstheme="minorHAnsi"/>
        </w:rPr>
        <w:br/>
      </w:r>
      <w:r w:rsidR="00BF6187" w:rsidRPr="00BF6187">
        <w:rPr>
          <w:rFonts w:asciiTheme="minorHAnsi" w:hAnsiTheme="minorHAnsi" w:cstheme="minorHAnsi"/>
        </w:rPr>
        <w:t>(Dz.</w:t>
      </w:r>
      <w:r w:rsidR="00BF6187">
        <w:rPr>
          <w:rFonts w:asciiTheme="minorHAnsi" w:hAnsiTheme="minorHAnsi" w:cstheme="minorHAnsi"/>
        </w:rPr>
        <w:t xml:space="preserve"> </w:t>
      </w:r>
      <w:r w:rsidR="00BF6187" w:rsidRPr="00BF6187">
        <w:rPr>
          <w:rFonts w:asciiTheme="minorHAnsi" w:hAnsiTheme="minorHAnsi" w:cstheme="minorHAnsi"/>
        </w:rPr>
        <w:t>U. z 2020</w:t>
      </w:r>
      <w:r w:rsidR="00BF6187">
        <w:rPr>
          <w:rFonts w:asciiTheme="minorHAnsi" w:hAnsiTheme="minorHAnsi" w:cstheme="minorHAnsi"/>
        </w:rPr>
        <w:t xml:space="preserve"> </w:t>
      </w:r>
      <w:r w:rsidR="00BF6187" w:rsidRPr="00BF6187">
        <w:rPr>
          <w:rFonts w:asciiTheme="minorHAnsi" w:hAnsiTheme="minorHAnsi" w:cstheme="minorHAnsi"/>
        </w:rPr>
        <w:t>r. poz.</w:t>
      </w:r>
      <w:r w:rsidR="00BF6187">
        <w:rPr>
          <w:rFonts w:asciiTheme="minorHAnsi" w:hAnsiTheme="minorHAnsi" w:cstheme="minorHAnsi"/>
        </w:rPr>
        <w:t xml:space="preserve"> </w:t>
      </w:r>
      <w:r w:rsidR="00BF6187" w:rsidRPr="00BF6187">
        <w:rPr>
          <w:rFonts w:asciiTheme="minorHAnsi" w:hAnsiTheme="minorHAnsi" w:cstheme="minorHAnsi"/>
        </w:rPr>
        <w:t>2313)</w:t>
      </w:r>
      <w:r w:rsidR="00BF6187">
        <w:rPr>
          <w:rFonts w:asciiTheme="minorHAnsi" w:hAnsiTheme="minorHAnsi" w:cstheme="minorHAnsi"/>
        </w:rPr>
        <w:t>.</w:t>
      </w:r>
    </w:p>
    <w:p w14:paraId="27A0644E" w14:textId="77777777" w:rsidR="00BF6187" w:rsidRPr="00BF6187" w:rsidRDefault="00BF6187" w:rsidP="00F31925">
      <w:pPr>
        <w:pStyle w:val="Bodytext40"/>
        <w:shd w:val="clear" w:color="auto" w:fill="auto"/>
        <w:tabs>
          <w:tab w:val="left" w:pos="400"/>
        </w:tabs>
        <w:spacing w:before="0" w:line="276" w:lineRule="auto"/>
        <w:ind w:left="720" w:firstLine="0"/>
        <w:rPr>
          <w:rFonts w:asciiTheme="minorHAnsi" w:hAnsiTheme="minorHAnsi" w:cstheme="minorHAnsi"/>
          <w:b w:val="0"/>
          <w:sz w:val="22"/>
          <w:szCs w:val="22"/>
        </w:rPr>
      </w:pPr>
    </w:p>
    <w:p w14:paraId="3ABA1591" w14:textId="49266E86" w:rsidR="00AA4F44" w:rsidRDefault="00AA4F44" w:rsidP="00AA4F44">
      <w:pPr>
        <w:pStyle w:val="Bodytext40"/>
        <w:shd w:val="clear" w:color="auto" w:fill="auto"/>
        <w:tabs>
          <w:tab w:val="left" w:pos="400"/>
        </w:tabs>
        <w:spacing w:before="0" w:line="276" w:lineRule="auto"/>
        <w:ind w:firstLine="0"/>
        <w:rPr>
          <w:rFonts w:asciiTheme="minorHAnsi" w:hAnsiTheme="minorHAnsi" w:cstheme="minorHAnsi"/>
          <w:sz w:val="22"/>
          <w:szCs w:val="22"/>
        </w:rPr>
      </w:pPr>
    </w:p>
    <w:p w14:paraId="283DC9A6" w14:textId="1C52DD67" w:rsidR="00AA4F44" w:rsidRDefault="00AA4F44" w:rsidP="00AA4F44">
      <w:pPr>
        <w:pStyle w:val="Bodytext40"/>
        <w:shd w:val="clear" w:color="auto" w:fill="auto"/>
        <w:tabs>
          <w:tab w:val="left" w:pos="400"/>
        </w:tabs>
        <w:spacing w:before="0" w:line="276" w:lineRule="auto"/>
        <w:ind w:firstLine="0"/>
        <w:rPr>
          <w:rFonts w:asciiTheme="minorHAnsi" w:hAnsiTheme="minorHAnsi" w:cstheme="minorHAnsi"/>
          <w:sz w:val="22"/>
          <w:szCs w:val="22"/>
        </w:rPr>
      </w:pPr>
    </w:p>
    <w:p w14:paraId="32047051" w14:textId="77777777" w:rsidR="00AA4F44" w:rsidRDefault="00AA4F44" w:rsidP="00AA4F44">
      <w:pPr>
        <w:pStyle w:val="Bodytext40"/>
        <w:shd w:val="clear" w:color="auto" w:fill="auto"/>
        <w:tabs>
          <w:tab w:val="left" w:pos="400"/>
        </w:tabs>
        <w:spacing w:before="0" w:line="276" w:lineRule="auto"/>
        <w:ind w:firstLine="0"/>
        <w:rPr>
          <w:rFonts w:asciiTheme="minorHAnsi" w:hAnsiTheme="minorHAnsi" w:cstheme="minorHAnsi"/>
          <w:sz w:val="22"/>
          <w:szCs w:val="22"/>
        </w:rPr>
      </w:pPr>
    </w:p>
    <w:p w14:paraId="5CDD0ADF" w14:textId="12E23CA9" w:rsidR="00C43F89" w:rsidRPr="00FD6EAC" w:rsidRDefault="00C43F89" w:rsidP="00114906">
      <w:pPr>
        <w:pStyle w:val="pkt"/>
        <w:pBdr>
          <w:top w:val="single" w:sz="4" w:space="1" w:color="auto"/>
          <w:left w:val="single" w:sz="4" w:space="4" w:color="auto"/>
          <w:bottom w:val="single" w:sz="4" w:space="1" w:color="auto"/>
          <w:right w:val="single" w:sz="4" w:space="4" w:color="auto"/>
        </w:pBdr>
        <w:shd w:val="clear" w:color="auto" w:fill="548DD4" w:themeFill="text2" w:themeFillTint="99"/>
        <w:spacing w:before="0" w:after="0" w:line="276" w:lineRule="auto"/>
        <w:ind w:left="2268" w:right="2268" w:firstLine="0"/>
        <w:jc w:val="center"/>
        <w:rPr>
          <w:rFonts w:asciiTheme="minorHAnsi" w:hAnsiTheme="minorHAnsi" w:cstheme="minorHAnsi"/>
          <w:b/>
          <w:bCs/>
          <w:color w:val="FFFFFF" w:themeColor="background1"/>
          <w:spacing w:val="20"/>
          <w:kern w:val="32"/>
        </w:rPr>
      </w:pPr>
      <w:r w:rsidRPr="00FD6EAC">
        <w:rPr>
          <w:rFonts w:asciiTheme="minorHAnsi" w:hAnsiTheme="minorHAnsi" w:cstheme="minorHAnsi"/>
          <w:b/>
          <w:bCs/>
          <w:color w:val="FFFFFF" w:themeColor="background1"/>
          <w:spacing w:val="20"/>
          <w:kern w:val="32"/>
        </w:rPr>
        <w:t>III. INFORMACJE O FORMALNOŚCIACH</w:t>
      </w:r>
    </w:p>
    <w:p w14:paraId="2892BA2A" w14:textId="77777777" w:rsidR="000B20FC" w:rsidRDefault="000B20FC" w:rsidP="00C43F89">
      <w:pPr>
        <w:pStyle w:val="Bodytext40"/>
        <w:shd w:val="clear" w:color="auto" w:fill="auto"/>
        <w:tabs>
          <w:tab w:val="left" w:pos="400"/>
        </w:tabs>
        <w:spacing w:before="0" w:line="276" w:lineRule="auto"/>
        <w:ind w:firstLine="0"/>
        <w:rPr>
          <w:rFonts w:asciiTheme="minorHAnsi" w:hAnsiTheme="minorHAnsi" w:cstheme="minorHAnsi"/>
          <w:sz w:val="22"/>
          <w:szCs w:val="22"/>
        </w:rPr>
      </w:pPr>
    </w:p>
    <w:p w14:paraId="39592C5B" w14:textId="653D8F91" w:rsidR="000B20FC" w:rsidRPr="000B20FC" w:rsidRDefault="000B20FC" w:rsidP="00704866">
      <w:pPr>
        <w:pStyle w:val="Akapitzlist"/>
        <w:numPr>
          <w:ilvl w:val="0"/>
          <w:numId w:val="17"/>
        </w:numPr>
        <w:spacing w:line="276" w:lineRule="auto"/>
        <w:ind w:left="426" w:hanging="426"/>
        <w:jc w:val="both"/>
        <w:rPr>
          <w:rFonts w:asciiTheme="minorHAnsi" w:hAnsiTheme="minorHAnsi" w:cstheme="minorHAnsi"/>
          <w:szCs w:val="22"/>
        </w:rPr>
      </w:pPr>
      <w:r w:rsidRPr="00AE2BF5">
        <w:rPr>
          <w:rFonts w:asciiTheme="minorHAnsi" w:hAnsiTheme="minorHAnsi" w:cstheme="minorHAnsi"/>
          <w:b/>
          <w:szCs w:val="22"/>
        </w:rPr>
        <w:t>Najpóźniej w dniu zawarcia umowy</w:t>
      </w:r>
      <w:r w:rsidRPr="000B20FC">
        <w:rPr>
          <w:rFonts w:asciiTheme="minorHAnsi" w:hAnsiTheme="minorHAnsi" w:cstheme="minorHAnsi"/>
          <w:szCs w:val="22"/>
        </w:rPr>
        <w:t xml:space="preserve"> Wykonawca zobowiązany jest przekazać Zamawiającemu:</w:t>
      </w:r>
    </w:p>
    <w:p w14:paraId="606FF720" w14:textId="5C3389B3" w:rsidR="00D508C5" w:rsidRPr="00DE76D3" w:rsidRDefault="00D508C5" w:rsidP="00704866">
      <w:pPr>
        <w:pStyle w:val="Akapitzlist"/>
        <w:numPr>
          <w:ilvl w:val="0"/>
          <w:numId w:val="35"/>
        </w:numPr>
        <w:spacing w:line="276" w:lineRule="auto"/>
        <w:ind w:left="851" w:hanging="425"/>
        <w:jc w:val="both"/>
        <w:rPr>
          <w:rFonts w:asciiTheme="minorHAnsi" w:hAnsiTheme="minorHAnsi" w:cstheme="minorHAnsi"/>
          <w:szCs w:val="22"/>
        </w:rPr>
      </w:pPr>
      <w:r w:rsidRPr="00D508C5">
        <w:rPr>
          <w:rFonts w:asciiTheme="minorHAnsi" w:hAnsiTheme="minorHAnsi" w:cstheme="minorHAnsi"/>
          <w:b/>
          <w:szCs w:val="22"/>
        </w:rPr>
        <w:t>wykaz osób</w:t>
      </w:r>
      <w:r w:rsidRPr="00D508C5">
        <w:rPr>
          <w:rFonts w:asciiTheme="minorHAnsi" w:hAnsiTheme="minorHAnsi" w:cstheme="minorHAnsi"/>
          <w:szCs w:val="22"/>
        </w:rPr>
        <w:t xml:space="preserve"> skierowanych do realizacji przedmiotu umowy, którego wzór stanowi załącznik </w:t>
      </w:r>
      <w:r w:rsidRPr="00DE76D3">
        <w:rPr>
          <w:rFonts w:asciiTheme="minorHAnsi" w:hAnsiTheme="minorHAnsi" w:cstheme="minorHAnsi"/>
          <w:szCs w:val="22"/>
        </w:rPr>
        <w:t>nr 4 do umowy,</w:t>
      </w:r>
    </w:p>
    <w:p w14:paraId="1B12FA4F" w14:textId="0BE502E7" w:rsidR="000B20FC" w:rsidRPr="00D508C5" w:rsidRDefault="000B20FC" w:rsidP="00704866">
      <w:pPr>
        <w:pStyle w:val="Akapitzlist"/>
        <w:numPr>
          <w:ilvl w:val="0"/>
          <w:numId w:val="35"/>
        </w:numPr>
        <w:spacing w:line="276" w:lineRule="auto"/>
        <w:ind w:left="851" w:hanging="425"/>
        <w:jc w:val="both"/>
        <w:rPr>
          <w:rFonts w:asciiTheme="minorHAnsi" w:hAnsiTheme="minorHAnsi" w:cstheme="minorHAnsi"/>
          <w:szCs w:val="22"/>
        </w:rPr>
      </w:pPr>
      <w:r w:rsidRPr="00D508C5">
        <w:rPr>
          <w:rFonts w:asciiTheme="minorHAnsi" w:hAnsiTheme="minorHAnsi" w:cstheme="minorHAnsi"/>
          <w:b/>
          <w:szCs w:val="22"/>
        </w:rPr>
        <w:t xml:space="preserve">oświadczenie </w:t>
      </w:r>
      <w:r w:rsidRPr="00D508C5">
        <w:rPr>
          <w:rFonts w:asciiTheme="minorHAnsi" w:hAnsiTheme="minorHAnsi" w:cstheme="minorHAnsi"/>
          <w:szCs w:val="22"/>
        </w:rPr>
        <w:t>Wykonawcy potwierdzające, że wszystkie osoby skierowane do realizacji przedmiotu umowy (za wyjątkiem pracowników grup interwencyjnych) zostały zatrudnione na podstawie umowy o pracę wraz ze wskazaniem tych osób, ich liczby, a także określeniem rodzaju umowy o pracę i wymiaru etatu. Oświadczenie powinno określać podmiot, w imieniu którego oświadczenie jest składane oraz być opatrzone datą i podpisem osoby upoważnionej do reprezentowania tego podmiotu,</w:t>
      </w:r>
    </w:p>
    <w:p w14:paraId="3B853F62" w14:textId="36628DCF" w:rsidR="000B20FC" w:rsidRPr="00D508C5" w:rsidRDefault="000B20FC" w:rsidP="00704866">
      <w:pPr>
        <w:pStyle w:val="Akapitzlist"/>
        <w:numPr>
          <w:ilvl w:val="0"/>
          <w:numId w:val="35"/>
        </w:numPr>
        <w:spacing w:line="276" w:lineRule="auto"/>
        <w:ind w:left="851" w:hanging="425"/>
        <w:jc w:val="both"/>
        <w:rPr>
          <w:rFonts w:asciiTheme="minorHAnsi" w:hAnsiTheme="minorHAnsi" w:cstheme="minorHAnsi"/>
          <w:szCs w:val="22"/>
        </w:rPr>
      </w:pPr>
      <w:r w:rsidRPr="00D508C5">
        <w:rPr>
          <w:rFonts w:asciiTheme="minorHAnsi" w:hAnsiTheme="minorHAnsi" w:cstheme="minorHAnsi"/>
          <w:b/>
          <w:szCs w:val="22"/>
        </w:rPr>
        <w:t xml:space="preserve">oświadczenie </w:t>
      </w:r>
      <w:r w:rsidRPr="00D508C5">
        <w:rPr>
          <w:rFonts w:asciiTheme="minorHAnsi" w:hAnsiTheme="minorHAnsi" w:cstheme="minorHAnsi"/>
          <w:szCs w:val="22"/>
        </w:rPr>
        <w:t xml:space="preserve">Wykonawcy, że osoby skierowane do realizacji przedmiotu umowy nie zostały skazane za popełnienie przestępstwa/przestępstwa skarbowego. Oświadczenie powinno określać podmiot, w imieniu którego oświadczenie jest składane oraz być opatrzone datą </w:t>
      </w:r>
      <w:r w:rsidR="00AA4F44">
        <w:rPr>
          <w:rFonts w:asciiTheme="minorHAnsi" w:hAnsiTheme="minorHAnsi" w:cstheme="minorHAnsi"/>
          <w:szCs w:val="22"/>
        </w:rPr>
        <w:br/>
      </w:r>
      <w:r w:rsidRPr="00D508C5">
        <w:rPr>
          <w:rFonts w:asciiTheme="minorHAnsi" w:hAnsiTheme="minorHAnsi" w:cstheme="minorHAnsi"/>
          <w:szCs w:val="22"/>
        </w:rPr>
        <w:t>i podpisem osoby upoważnionej do reprezentowania tego podmiotu.</w:t>
      </w:r>
    </w:p>
    <w:p w14:paraId="38999EE9" w14:textId="19E18ACF" w:rsidR="00C43F89" w:rsidRPr="00B9551C" w:rsidRDefault="00D508C5" w:rsidP="00B9551C">
      <w:pPr>
        <w:pStyle w:val="Akapitzlist"/>
        <w:numPr>
          <w:ilvl w:val="0"/>
          <w:numId w:val="17"/>
        </w:numPr>
        <w:spacing w:line="276" w:lineRule="auto"/>
        <w:ind w:left="426" w:hanging="426"/>
        <w:jc w:val="both"/>
        <w:rPr>
          <w:rFonts w:asciiTheme="minorHAnsi" w:hAnsiTheme="minorHAnsi" w:cstheme="minorHAnsi"/>
          <w:szCs w:val="22"/>
        </w:rPr>
      </w:pPr>
      <w:r w:rsidRPr="007A0A7E">
        <w:rPr>
          <w:rFonts w:asciiTheme="minorHAnsi" w:hAnsiTheme="minorHAnsi" w:cstheme="minorHAnsi"/>
          <w:b/>
          <w:szCs w:val="22"/>
        </w:rPr>
        <w:t>W</w:t>
      </w:r>
      <w:r w:rsidR="00C43F89" w:rsidRPr="007A0A7E">
        <w:rPr>
          <w:rFonts w:asciiTheme="minorHAnsi" w:hAnsiTheme="minorHAnsi" w:cstheme="minorHAnsi"/>
          <w:b/>
          <w:szCs w:val="22"/>
        </w:rPr>
        <w:t xml:space="preserve"> terminie do dnia </w:t>
      </w:r>
      <w:r w:rsidR="005C658B" w:rsidRPr="00D37FCC">
        <w:rPr>
          <w:rFonts w:asciiTheme="minorHAnsi" w:hAnsiTheme="minorHAnsi" w:cstheme="minorHAnsi"/>
          <w:b/>
          <w:szCs w:val="22"/>
        </w:rPr>
        <w:t>31 grudnia</w:t>
      </w:r>
      <w:r w:rsidR="00A24506">
        <w:rPr>
          <w:rFonts w:asciiTheme="minorHAnsi" w:hAnsiTheme="minorHAnsi" w:cstheme="minorHAnsi"/>
          <w:b/>
          <w:szCs w:val="22"/>
        </w:rPr>
        <w:t xml:space="preserve"> 2024</w:t>
      </w:r>
      <w:bookmarkStart w:id="0" w:name="_GoBack"/>
      <w:bookmarkEnd w:id="0"/>
      <w:r w:rsidR="00C43F89" w:rsidRPr="007A0A7E">
        <w:rPr>
          <w:rFonts w:asciiTheme="minorHAnsi" w:hAnsiTheme="minorHAnsi" w:cstheme="minorHAnsi"/>
          <w:b/>
          <w:szCs w:val="22"/>
        </w:rPr>
        <w:t xml:space="preserve"> r.</w:t>
      </w:r>
      <w:r w:rsidR="00C43F89" w:rsidRPr="007A0A7E">
        <w:rPr>
          <w:rFonts w:asciiTheme="minorHAnsi" w:hAnsiTheme="minorHAnsi" w:cstheme="minorHAnsi"/>
          <w:szCs w:val="22"/>
        </w:rPr>
        <w:t xml:space="preserve"> </w:t>
      </w:r>
      <w:r w:rsidRPr="007A0A7E">
        <w:rPr>
          <w:rFonts w:asciiTheme="minorHAnsi" w:hAnsiTheme="minorHAnsi" w:cstheme="minorHAnsi"/>
          <w:szCs w:val="22"/>
        </w:rPr>
        <w:t>Wykonawca zobowiązany jest doręczyć Zamawiaj</w:t>
      </w:r>
      <w:r w:rsidR="00B9551C" w:rsidRPr="007A0A7E">
        <w:rPr>
          <w:rFonts w:asciiTheme="minorHAnsi" w:hAnsiTheme="minorHAnsi" w:cstheme="minorHAnsi"/>
          <w:szCs w:val="22"/>
        </w:rPr>
        <w:t xml:space="preserve">ącemu </w:t>
      </w:r>
      <w:r w:rsidR="003F48F2" w:rsidRPr="007A0A7E">
        <w:rPr>
          <w:rFonts w:asciiTheme="minorHAnsi" w:hAnsiTheme="minorHAnsi" w:cstheme="minorHAnsi"/>
          <w:szCs w:val="22"/>
        </w:rPr>
        <w:t>oświadczenie</w:t>
      </w:r>
      <w:r w:rsidR="00C43F89" w:rsidRPr="007A0A7E">
        <w:rPr>
          <w:rFonts w:asciiTheme="minorHAnsi" w:hAnsiTheme="minorHAnsi" w:cstheme="minorHAnsi"/>
          <w:szCs w:val="22"/>
        </w:rPr>
        <w:t xml:space="preserve"> o spełnieniu wymagań określonych</w:t>
      </w:r>
      <w:r w:rsidR="00C43F89" w:rsidRPr="00B9551C">
        <w:rPr>
          <w:rFonts w:asciiTheme="minorHAnsi" w:hAnsiTheme="minorHAnsi" w:cstheme="minorHAnsi"/>
          <w:szCs w:val="22"/>
        </w:rPr>
        <w:t xml:space="preserve"> w art. 10 i 11 ustawy </w:t>
      </w:r>
      <w:r w:rsidR="007C1C38" w:rsidRPr="00B9551C">
        <w:rPr>
          <w:rFonts w:asciiTheme="minorHAnsi" w:hAnsiTheme="minorHAnsi" w:cstheme="minorHAnsi"/>
          <w:szCs w:val="22"/>
        </w:rPr>
        <w:t xml:space="preserve">z dnia 29 listopada 2000 r. - Prawo </w:t>
      </w:r>
      <w:r w:rsidR="00AE2BF5" w:rsidRPr="00B9551C">
        <w:rPr>
          <w:rFonts w:asciiTheme="minorHAnsi" w:hAnsiTheme="minorHAnsi" w:cstheme="minorHAnsi"/>
          <w:szCs w:val="22"/>
        </w:rPr>
        <w:t>a</w:t>
      </w:r>
      <w:r w:rsidR="007C1C38" w:rsidRPr="00B9551C">
        <w:rPr>
          <w:rFonts w:asciiTheme="minorHAnsi" w:hAnsiTheme="minorHAnsi" w:cstheme="minorHAnsi"/>
          <w:szCs w:val="22"/>
        </w:rPr>
        <w:t>tomowe,</w:t>
      </w:r>
    </w:p>
    <w:p w14:paraId="45360E90" w14:textId="61C34E04" w:rsidR="00DE64A8" w:rsidRPr="00913B97" w:rsidRDefault="00812F2C" w:rsidP="00913B97">
      <w:pPr>
        <w:pStyle w:val="Akapitzlist"/>
        <w:numPr>
          <w:ilvl w:val="0"/>
          <w:numId w:val="17"/>
        </w:numPr>
        <w:spacing w:line="276" w:lineRule="auto"/>
        <w:ind w:left="426" w:hanging="426"/>
        <w:jc w:val="both"/>
        <w:rPr>
          <w:rFonts w:asciiTheme="minorHAnsi" w:hAnsiTheme="minorHAnsi" w:cstheme="minorHAnsi"/>
          <w:szCs w:val="22"/>
        </w:rPr>
      </w:pPr>
      <w:r w:rsidRPr="00AE2BF5">
        <w:rPr>
          <w:rFonts w:asciiTheme="minorHAnsi" w:hAnsiTheme="minorHAnsi" w:cstheme="minorHAnsi"/>
          <w:b/>
          <w:szCs w:val="22"/>
        </w:rPr>
        <w:t xml:space="preserve">Najpóźniej przed rozpoczęciem realizacji przedmiotu zamówienia </w:t>
      </w:r>
      <w:r w:rsidR="009E470E" w:rsidRPr="00812F2C">
        <w:rPr>
          <w:rFonts w:asciiTheme="minorHAnsi" w:hAnsiTheme="minorHAnsi" w:cstheme="minorHAnsi"/>
          <w:szCs w:val="22"/>
        </w:rPr>
        <w:t>Wykonawca zobowiązany jest doręczyć Zamawiając</w:t>
      </w:r>
      <w:r w:rsidR="00913B97">
        <w:rPr>
          <w:rFonts w:asciiTheme="minorHAnsi" w:hAnsiTheme="minorHAnsi" w:cstheme="minorHAnsi"/>
          <w:szCs w:val="22"/>
        </w:rPr>
        <w:t xml:space="preserve">emu </w:t>
      </w:r>
      <w:r w:rsidR="00DE64A8" w:rsidRPr="00913B97">
        <w:rPr>
          <w:rFonts w:asciiTheme="minorHAnsi" w:hAnsiTheme="minorHAnsi" w:cstheme="minorHAnsi"/>
          <w:szCs w:val="22"/>
        </w:rPr>
        <w:t>oświadczenie Wykonawcy o przeszkoleniu wszystkich pracowników ochrony w zakresie przepisów BHP, ppoż. oraz z zakresu udzielania pierwszej pomocy przedmedycznej.</w:t>
      </w:r>
    </w:p>
    <w:p w14:paraId="45FC0123" w14:textId="54FC8753" w:rsidR="00424FA0" w:rsidRPr="006271AA" w:rsidRDefault="00424FA0" w:rsidP="006271AA">
      <w:pPr>
        <w:pStyle w:val="Bodytext40"/>
        <w:numPr>
          <w:ilvl w:val="0"/>
          <w:numId w:val="40"/>
        </w:numPr>
        <w:shd w:val="clear" w:color="auto" w:fill="auto"/>
        <w:spacing w:before="0" w:line="276" w:lineRule="auto"/>
        <w:ind w:left="426" w:hanging="426"/>
        <w:rPr>
          <w:rFonts w:asciiTheme="minorHAnsi" w:hAnsiTheme="minorHAnsi" w:cstheme="minorHAnsi"/>
          <w:b w:val="0"/>
          <w:sz w:val="22"/>
          <w:szCs w:val="22"/>
        </w:rPr>
      </w:pPr>
      <w:r w:rsidRPr="00424FA0">
        <w:rPr>
          <w:rFonts w:asciiTheme="minorHAnsi" w:hAnsiTheme="minorHAnsi" w:cstheme="minorHAnsi"/>
          <w:sz w:val="22"/>
          <w:szCs w:val="22"/>
        </w:rPr>
        <w:t>W terminie 7 dni</w:t>
      </w:r>
      <w:r w:rsidRPr="00424FA0">
        <w:rPr>
          <w:rFonts w:asciiTheme="minorHAnsi" w:hAnsiTheme="minorHAnsi" w:cstheme="minorHAnsi"/>
          <w:b w:val="0"/>
          <w:sz w:val="22"/>
          <w:szCs w:val="22"/>
        </w:rPr>
        <w:t xml:space="preserve"> </w:t>
      </w:r>
      <w:r w:rsidRPr="00AA4F44">
        <w:rPr>
          <w:rFonts w:asciiTheme="minorHAnsi" w:hAnsiTheme="minorHAnsi" w:cstheme="minorHAnsi"/>
          <w:sz w:val="22"/>
          <w:szCs w:val="22"/>
        </w:rPr>
        <w:t>- liczonych od dnia rozpoczęcia realizacji przedmiotu zamówienia</w:t>
      </w:r>
      <w:r w:rsidRPr="00424FA0">
        <w:rPr>
          <w:rFonts w:asciiTheme="minorHAnsi" w:hAnsiTheme="minorHAnsi" w:cstheme="minorHAnsi"/>
          <w:b w:val="0"/>
          <w:sz w:val="22"/>
          <w:szCs w:val="22"/>
        </w:rPr>
        <w:t xml:space="preserve"> - Wykonawca zobowiązany jest doręczyć Zamawiającemu zaświadczenia dot. przeprowadzenia szkoleń </w:t>
      </w:r>
      <w:r>
        <w:rPr>
          <w:rFonts w:asciiTheme="minorHAnsi" w:hAnsiTheme="minorHAnsi" w:cstheme="minorHAnsi"/>
          <w:b w:val="0"/>
          <w:sz w:val="22"/>
          <w:szCs w:val="22"/>
        </w:rPr>
        <w:br/>
      </w:r>
      <w:r w:rsidR="00AA4F44">
        <w:rPr>
          <w:rFonts w:asciiTheme="minorHAnsi" w:hAnsiTheme="minorHAnsi" w:cstheme="minorHAnsi"/>
          <w:b w:val="0"/>
          <w:sz w:val="22"/>
          <w:szCs w:val="22"/>
        </w:rPr>
        <w:t xml:space="preserve">pracowników </w:t>
      </w:r>
      <w:r w:rsidRPr="00424FA0">
        <w:rPr>
          <w:rFonts w:asciiTheme="minorHAnsi" w:hAnsiTheme="minorHAnsi" w:cstheme="minorHAnsi"/>
          <w:b w:val="0"/>
          <w:sz w:val="22"/>
          <w:szCs w:val="22"/>
        </w:rPr>
        <w:t>w zakresie obsługi użytkowej środków nadzoru elektroniczne</w:t>
      </w:r>
      <w:r w:rsidR="00AA4F44">
        <w:rPr>
          <w:rFonts w:asciiTheme="minorHAnsi" w:hAnsiTheme="minorHAnsi" w:cstheme="minorHAnsi"/>
          <w:b w:val="0"/>
          <w:sz w:val="22"/>
          <w:szCs w:val="22"/>
        </w:rPr>
        <w:t xml:space="preserve">go wskazanych </w:t>
      </w:r>
      <w:r w:rsidR="007A39C9">
        <w:rPr>
          <w:rFonts w:asciiTheme="minorHAnsi" w:hAnsiTheme="minorHAnsi" w:cstheme="minorHAnsi"/>
          <w:b w:val="0"/>
          <w:sz w:val="22"/>
          <w:szCs w:val="22"/>
        </w:rPr>
        <w:br/>
      </w:r>
      <w:r w:rsidR="00AA4F44" w:rsidRPr="000301E5">
        <w:rPr>
          <w:rFonts w:asciiTheme="minorHAnsi" w:hAnsiTheme="minorHAnsi" w:cstheme="minorHAnsi"/>
          <w:b w:val="0"/>
          <w:sz w:val="22"/>
          <w:szCs w:val="22"/>
        </w:rPr>
        <w:t xml:space="preserve">w </w:t>
      </w:r>
      <w:r w:rsidR="007A39C9" w:rsidRPr="000301E5">
        <w:rPr>
          <w:rFonts w:asciiTheme="minorHAnsi" w:hAnsiTheme="minorHAnsi" w:cstheme="minorHAnsi"/>
          <w:b w:val="0"/>
          <w:sz w:val="22"/>
          <w:szCs w:val="22"/>
        </w:rPr>
        <w:t xml:space="preserve">rozdziale II. ust. 7 </w:t>
      </w:r>
      <w:r w:rsidR="00AA4F44" w:rsidRPr="000301E5">
        <w:rPr>
          <w:rFonts w:asciiTheme="minorHAnsi" w:hAnsiTheme="minorHAnsi" w:cstheme="minorHAnsi"/>
          <w:b w:val="0"/>
          <w:sz w:val="22"/>
          <w:szCs w:val="22"/>
        </w:rPr>
        <w:t>pkt 16) lit. a)</w:t>
      </w:r>
      <w:r w:rsidRPr="000301E5">
        <w:rPr>
          <w:rFonts w:asciiTheme="minorHAnsi" w:hAnsiTheme="minorHAnsi" w:cstheme="minorHAnsi"/>
          <w:b w:val="0"/>
          <w:sz w:val="22"/>
          <w:szCs w:val="22"/>
        </w:rPr>
        <w:t xml:space="preserve">-e) </w:t>
      </w:r>
      <w:r w:rsidR="007A39C9" w:rsidRPr="000301E5">
        <w:rPr>
          <w:rFonts w:asciiTheme="minorHAnsi" w:hAnsiTheme="minorHAnsi" w:cstheme="minorHAnsi"/>
          <w:b w:val="0"/>
          <w:sz w:val="22"/>
          <w:szCs w:val="22"/>
        </w:rPr>
        <w:t>niniejszego</w:t>
      </w:r>
      <w:r w:rsidR="007A39C9">
        <w:rPr>
          <w:rFonts w:asciiTheme="minorHAnsi" w:hAnsiTheme="minorHAnsi" w:cstheme="minorHAnsi"/>
          <w:b w:val="0"/>
          <w:sz w:val="22"/>
          <w:szCs w:val="22"/>
        </w:rPr>
        <w:t xml:space="preserve"> załącznika </w:t>
      </w:r>
      <w:r>
        <w:rPr>
          <w:rFonts w:asciiTheme="minorHAnsi" w:hAnsiTheme="minorHAnsi" w:cstheme="minorHAnsi"/>
          <w:b w:val="0"/>
          <w:sz w:val="22"/>
          <w:szCs w:val="22"/>
        </w:rPr>
        <w:t>(</w:t>
      </w:r>
      <w:r w:rsidR="007A39C9">
        <w:rPr>
          <w:rFonts w:asciiTheme="minorHAnsi" w:hAnsiTheme="minorHAnsi" w:cstheme="minorHAnsi"/>
          <w:b w:val="0"/>
          <w:sz w:val="22"/>
          <w:szCs w:val="22"/>
        </w:rPr>
        <w:t xml:space="preserve">zaświadczenia muszą być </w:t>
      </w:r>
      <w:r w:rsidRPr="00424FA0">
        <w:rPr>
          <w:rFonts w:asciiTheme="minorHAnsi" w:hAnsiTheme="minorHAnsi" w:cstheme="minorHAnsi"/>
          <w:b w:val="0"/>
          <w:sz w:val="22"/>
          <w:szCs w:val="22"/>
        </w:rPr>
        <w:t>wystawione przez firmy prowadzące szkolenia</w:t>
      </w:r>
      <w:r w:rsidR="006271AA">
        <w:rPr>
          <w:rFonts w:asciiTheme="minorHAnsi" w:hAnsiTheme="minorHAnsi" w:cstheme="minorHAnsi"/>
          <w:b w:val="0"/>
          <w:sz w:val="22"/>
          <w:szCs w:val="22"/>
        </w:rPr>
        <w:t xml:space="preserve">, </w:t>
      </w:r>
      <w:r w:rsidR="006271AA" w:rsidRPr="006271AA">
        <w:rPr>
          <w:rFonts w:asciiTheme="minorHAnsi" w:hAnsiTheme="minorHAnsi" w:cstheme="minorHAnsi"/>
          <w:b w:val="0"/>
          <w:sz w:val="22"/>
          <w:szCs w:val="22"/>
        </w:rPr>
        <w:t>uprawnione do wykonywan</w:t>
      </w:r>
      <w:r w:rsidR="006271AA">
        <w:rPr>
          <w:rFonts w:asciiTheme="minorHAnsi" w:hAnsiTheme="minorHAnsi" w:cstheme="minorHAnsi"/>
          <w:b w:val="0"/>
          <w:sz w:val="22"/>
          <w:szCs w:val="22"/>
        </w:rPr>
        <w:t xml:space="preserve">ia usług w zakresie konserwacji </w:t>
      </w:r>
      <w:r w:rsidR="007A39C9">
        <w:rPr>
          <w:rFonts w:asciiTheme="minorHAnsi" w:hAnsiTheme="minorHAnsi" w:cstheme="minorHAnsi"/>
          <w:b w:val="0"/>
          <w:sz w:val="22"/>
          <w:szCs w:val="22"/>
        </w:rPr>
        <w:br/>
      </w:r>
      <w:r w:rsidR="006271AA" w:rsidRPr="006271AA">
        <w:rPr>
          <w:rFonts w:asciiTheme="minorHAnsi" w:hAnsiTheme="minorHAnsi" w:cstheme="minorHAnsi"/>
          <w:b w:val="0"/>
          <w:sz w:val="22"/>
          <w:szCs w:val="22"/>
        </w:rPr>
        <w:t>i serwisowania ww. systemów i urządzeń</w:t>
      </w:r>
      <w:r w:rsidR="006271AA">
        <w:rPr>
          <w:rFonts w:asciiTheme="minorHAnsi" w:hAnsiTheme="minorHAnsi" w:cstheme="minorHAnsi"/>
          <w:b w:val="0"/>
          <w:sz w:val="22"/>
          <w:szCs w:val="22"/>
        </w:rPr>
        <w:t>)</w:t>
      </w:r>
    </w:p>
    <w:p w14:paraId="18C0FC42" w14:textId="224B2A1D" w:rsidR="00AE2BF5" w:rsidRPr="003319E8" w:rsidRDefault="00AE2BF5" w:rsidP="00765AFB">
      <w:pPr>
        <w:pStyle w:val="Bodytext40"/>
        <w:numPr>
          <w:ilvl w:val="0"/>
          <w:numId w:val="40"/>
        </w:numPr>
        <w:shd w:val="clear" w:color="auto" w:fill="auto"/>
        <w:spacing w:before="0" w:line="276" w:lineRule="auto"/>
        <w:ind w:left="426" w:hanging="426"/>
        <w:rPr>
          <w:rFonts w:asciiTheme="minorHAnsi" w:hAnsiTheme="minorHAnsi" w:cstheme="minorHAnsi"/>
          <w:b w:val="0"/>
          <w:sz w:val="22"/>
          <w:szCs w:val="22"/>
        </w:rPr>
      </w:pPr>
      <w:r w:rsidRPr="003319E8">
        <w:rPr>
          <w:rFonts w:asciiTheme="minorHAnsi" w:hAnsiTheme="minorHAnsi" w:cstheme="minorHAnsi"/>
          <w:sz w:val="22"/>
          <w:szCs w:val="22"/>
        </w:rPr>
        <w:t>W</w:t>
      </w:r>
      <w:r w:rsidR="00424FA0">
        <w:rPr>
          <w:rFonts w:asciiTheme="minorHAnsi" w:hAnsiTheme="minorHAnsi" w:cstheme="minorHAnsi"/>
          <w:sz w:val="22"/>
          <w:szCs w:val="22"/>
        </w:rPr>
        <w:t xml:space="preserve"> </w:t>
      </w:r>
      <w:r w:rsidRPr="003319E8">
        <w:rPr>
          <w:rFonts w:asciiTheme="minorHAnsi" w:hAnsiTheme="minorHAnsi" w:cstheme="minorHAnsi"/>
          <w:sz w:val="22"/>
          <w:szCs w:val="22"/>
        </w:rPr>
        <w:t>terminie 21 dni</w:t>
      </w:r>
      <w:r w:rsidRPr="003319E8">
        <w:rPr>
          <w:rFonts w:asciiTheme="minorHAnsi" w:hAnsiTheme="minorHAnsi" w:cstheme="minorHAnsi"/>
          <w:b w:val="0"/>
          <w:sz w:val="22"/>
          <w:szCs w:val="22"/>
        </w:rPr>
        <w:t xml:space="preserve"> </w:t>
      </w:r>
      <w:r w:rsidR="003319E8" w:rsidRPr="00AA4F44">
        <w:rPr>
          <w:rFonts w:asciiTheme="minorHAnsi" w:hAnsiTheme="minorHAnsi" w:cstheme="minorHAnsi"/>
          <w:sz w:val="22"/>
          <w:szCs w:val="22"/>
        </w:rPr>
        <w:t>- liczonych od dnia zawarcia umowy -</w:t>
      </w:r>
      <w:r w:rsidR="003319E8" w:rsidRPr="003319E8">
        <w:rPr>
          <w:rFonts w:asciiTheme="minorHAnsi" w:hAnsiTheme="minorHAnsi" w:cstheme="minorHAnsi"/>
          <w:b w:val="0"/>
          <w:sz w:val="22"/>
          <w:szCs w:val="22"/>
        </w:rPr>
        <w:t xml:space="preserve"> </w:t>
      </w:r>
      <w:r w:rsidRPr="003319E8">
        <w:rPr>
          <w:rFonts w:asciiTheme="minorHAnsi" w:hAnsiTheme="minorHAnsi" w:cstheme="minorHAnsi"/>
          <w:b w:val="0"/>
          <w:sz w:val="22"/>
          <w:szCs w:val="22"/>
        </w:rPr>
        <w:t>Wykonawca zobowiązany jest doręczyć</w:t>
      </w:r>
      <w:r w:rsidR="00424FA0">
        <w:rPr>
          <w:rFonts w:asciiTheme="minorHAnsi" w:hAnsiTheme="minorHAnsi" w:cstheme="minorHAnsi"/>
          <w:b w:val="0"/>
          <w:sz w:val="22"/>
          <w:szCs w:val="22"/>
        </w:rPr>
        <w:t xml:space="preserve"> </w:t>
      </w:r>
      <w:r w:rsidRPr="003319E8">
        <w:rPr>
          <w:rFonts w:asciiTheme="minorHAnsi" w:hAnsiTheme="minorHAnsi" w:cstheme="minorHAnsi"/>
          <w:b w:val="0"/>
          <w:sz w:val="22"/>
          <w:szCs w:val="22"/>
        </w:rPr>
        <w:lastRenderedPageBreak/>
        <w:t xml:space="preserve">Zamawiającemu </w:t>
      </w:r>
      <w:r w:rsidR="003319E8" w:rsidRPr="003319E8">
        <w:rPr>
          <w:rFonts w:asciiTheme="minorHAnsi" w:hAnsiTheme="minorHAnsi" w:cstheme="minorHAnsi"/>
          <w:b w:val="0"/>
          <w:sz w:val="22"/>
          <w:szCs w:val="22"/>
        </w:rPr>
        <w:t xml:space="preserve">potwierdzoną za zgodność z oryginałem kopię wniosku o wydanie zgody na stosowanie i obsługę urządzenia </w:t>
      </w:r>
      <w:r w:rsidR="003319E8">
        <w:rPr>
          <w:rFonts w:asciiTheme="minorHAnsi" w:hAnsiTheme="minorHAnsi" w:cstheme="minorHAnsi"/>
          <w:b w:val="0"/>
          <w:sz w:val="22"/>
          <w:szCs w:val="22"/>
        </w:rPr>
        <w:t xml:space="preserve">rentgenowskiego do prześwietlania bagażu - zainstalowanego </w:t>
      </w:r>
      <w:r w:rsidR="00424FA0">
        <w:rPr>
          <w:rFonts w:asciiTheme="minorHAnsi" w:hAnsiTheme="minorHAnsi" w:cstheme="minorHAnsi"/>
          <w:b w:val="0"/>
          <w:sz w:val="22"/>
          <w:szCs w:val="22"/>
        </w:rPr>
        <w:br/>
      </w:r>
      <w:r w:rsidR="003319E8">
        <w:rPr>
          <w:rFonts w:asciiTheme="minorHAnsi" w:hAnsiTheme="minorHAnsi" w:cstheme="minorHAnsi"/>
          <w:b w:val="0"/>
          <w:sz w:val="22"/>
          <w:szCs w:val="22"/>
        </w:rPr>
        <w:t xml:space="preserve">w budynku Zamawiającego przy </w:t>
      </w:r>
      <w:r w:rsidR="00635A63">
        <w:rPr>
          <w:rFonts w:asciiTheme="minorHAnsi" w:hAnsiTheme="minorHAnsi" w:cstheme="minorHAnsi"/>
          <w:b w:val="0"/>
          <w:sz w:val="22"/>
          <w:szCs w:val="22"/>
        </w:rPr>
        <w:t>ul. Reymonta 12/14</w:t>
      </w:r>
      <w:r w:rsidR="003319E8">
        <w:rPr>
          <w:rFonts w:asciiTheme="minorHAnsi" w:hAnsiTheme="minorHAnsi" w:cstheme="minorHAnsi"/>
          <w:b w:val="0"/>
          <w:sz w:val="22"/>
          <w:szCs w:val="22"/>
        </w:rPr>
        <w:t xml:space="preserve">- </w:t>
      </w:r>
      <w:r w:rsidR="003319E8" w:rsidRPr="003319E8">
        <w:rPr>
          <w:rFonts w:asciiTheme="minorHAnsi" w:hAnsiTheme="minorHAnsi" w:cstheme="minorHAnsi"/>
          <w:b w:val="0"/>
          <w:sz w:val="22"/>
          <w:szCs w:val="22"/>
        </w:rPr>
        <w:t xml:space="preserve">wytwarzającego promieniowanie jonizujące, złożonego </w:t>
      </w:r>
      <w:r w:rsidR="00D850B1">
        <w:rPr>
          <w:rFonts w:asciiTheme="minorHAnsi" w:hAnsiTheme="minorHAnsi" w:cstheme="minorHAnsi"/>
          <w:b w:val="0"/>
          <w:sz w:val="22"/>
          <w:szCs w:val="22"/>
        </w:rPr>
        <w:t>do</w:t>
      </w:r>
      <w:r w:rsidR="003319E8" w:rsidRPr="003319E8">
        <w:rPr>
          <w:rFonts w:asciiTheme="minorHAnsi" w:hAnsiTheme="minorHAnsi" w:cstheme="minorHAnsi"/>
          <w:b w:val="0"/>
          <w:sz w:val="22"/>
          <w:szCs w:val="22"/>
        </w:rPr>
        <w:t xml:space="preserve"> Państwowej Agencji Atomistyki (</w:t>
      </w:r>
      <w:r w:rsidR="00424FA0">
        <w:rPr>
          <w:rFonts w:asciiTheme="minorHAnsi" w:hAnsiTheme="minorHAnsi" w:cstheme="minorHAnsi"/>
          <w:b w:val="0"/>
          <w:sz w:val="22"/>
          <w:szCs w:val="22"/>
        </w:rPr>
        <w:t>wraz z potwierdzeniem złożenia).</w:t>
      </w:r>
    </w:p>
    <w:p w14:paraId="3DB65E5E" w14:textId="77777777" w:rsidR="003319E8" w:rsidRDefault="003319E8" w:rsidP="004D57FD">
      <w:pPr>
        <w:pStyle w:val="Bodytext20"/>
        <w:shd w:val="clear" w:color="auto" w:fill="auto"/>
        <w:spacing w:before="0" w:line="276" w:lineRule="auto"/>
        <w:ind w:left="426" w:hanging="426"/>
        <w:rPr>
          <w:rFonts w:asciiTheme="minorHAnsi" w:hAnsiTheme="minorHAnsi" w:cstheme="minorHAnsi"/>
          <w:sz w:val="22"/>
          <w:szCs w:val="22"/>
        </w:rPr>
      </w:pPr>
    </w:p>
    <w:p w14:paraId="7E57A1C0" w14:textId="58137850" w:rsidR="00C43F89" w:rsidRDefault="00C43F89" w:rsidP="003C785C">
      <w:pPr>
        <w:pStyle w:val="Bodytext20"/>
        <w:shd w:val="clear" w:color="auto" w:fill="auto"/>
        <w:spacing w:before="0" w:line="276" w:lineRule="auto"/>
        <w:ind w:left="426" w:hanging="426"/>
        <w:rPr>
          <w:rFonts w:asciiTheme="minorHAnsi" w:hAnsiTheme="minorHAnsi" w:cstheme="minorHAnsi"/>
          <w:sz w:val="22"/>
          <w:szCs w:val="22"/>
        </w:rPr>
      </w:pPr>
    </w:p>
    <w:p w14:paraId="7DFB6994" w14:textId="0B03932F" w:rsidR="003C785C" w:rsidRDefault="003C785C" w:rsidP="003C785C">
      <w:pPr>
        <w:pStyle w:val="Bodytext20"/>
        <w:shd w:val="clear" w:color="auto" w:fill="auto"/>
        <w:spacing w:before="0" w:line="276" w:lineRule="auto"/>
        <w:ind w:left="426" w:hanging="426"/>
        <w:rPr>
          <w:rFonts w:asciiTheme="minorHAnsi" w:hAnsiTheme="minorHAnsi" w:cstheme="minorHAnsi"/>
          <w:sz w:val="22"/>
          <w:szCs w:val="22"/>
        </w:rPr>
      </w:pPr>
    </w:p>
    <w:p w14:paraId="2332348A" w14:textId="6CD4F723" w:rsidR="003C785C" w:rsidRDefault="003C785C" w:rsidP="003C785C">
      <w:pPr>
        <w:pStyle w:val="Bodytext20"/>
        <w:shd w:val="clear" w:color="auto" w:fill="auto"/>
        <w:spacing w:before="0" w:line="276" w:lineRule="auto"/>
        <w:ind w:left="426" w:hanging="426"/>
        <w:rPr>
          <w:rFonts w:asciiTheme="minorHAnsi" w:hAnsiTheme="minorHAnsi" w:cstheme="minorHAnsi"/>
          <w:sz w:val="22"/>
          <w:szCs w:val="22"/>
        </w:rPr>
      </w:pPr>
    </w:p>
    <w:p w14:paraId="4119F233" w14:textId="052E5D1B" w:rsidR="003C785C" w:rsidRDefault="003C785C" w:rsidP="003C785C">
      <w:pPr>
        <w:pStyle w:val="Bodytext20"/>
        <w:shd w:val="clear" w:color="auto" w:fill="auto"/>
        <w:spacing w:before="0" w:line="276" w:lineRule="auto"/>
        <w:ind w:left="426" w:hanging="426"/>
        <w:rPr>
          <w:rFonts w:asciiTheme="minorHAnsi" w:hAnsiTheme="minorHAnsi" w:cstheme="minorHAnsi"/>
          <w:sz w:val="22"/>
          <w:szCs w:val="22"/>
        </w:rPr>
      </w:pPr>
    </w:p>
    <w:p w14:paraId="5EB69805" w14:textId="19DDDCF4" w:rsidR="003C785C" w:rsidRDefault="003C785C" w:rsidP="003C785C">
      <w:pPr>
        <w:pStyle w:val="Bodytext20"/>
        <w:shd w:val="clear" w:color="auto" w:fill="auto"/>
        <w:spacing w:before="0" w:line="276" w:lineRule="auto"/>
        <w:ind w:left="426" w:hanging="426"/>
        <w:rPr>
          <w:rFonts w:asciiTheme="minorHAnsi" w:hAnsiTheme="minorHAnsi" w:cstheme="minorHAnsi"/>
          <w:sz w:val="22"/>
          <w:szCs w:val="22"/>
        </w:rPr>
      </w:pPr>
    </w:p>
    <w:p w14:paraId="6F723EBA" w14:textId="77777777" w:rsidR="003C785C" w:rsidRDefault="003C785C" w:rsidP="003C785C">
      <w:pPr>
        <w:pStyle w:val="Bodytext20"/>
        <w:shd w:val="clear" w:color="auto" w:fill="auto"/>
        <w:spacing w:before="0" w:line="276" w:lineRule="auto"/>
        <w:ind w:left="426" w:hanging="426"/>
        <w:rPr>
          <w:rFonts w:asciiTheme="minorHAnsi" w:hAnsiTheme="minorHAnsi" w:cstheme="minorHAnsi"/>
          <w:sz w:val="22"/>
          <w:szCs w:val="22"/>
        </w:rPr>
      </w:pPr>
    </w:p>
    <w:p w14:paraId="55B1097F" w14:textId="14C8C96E" w:rsidR="00C43F89" w:rsidRPr="00FD6EAC" w:rsidRDefault="00C43F89" w:rsidP="00114906">
      <w:pPr>
        <w:pStyle w:val="pkt"/>
        <w:pBdr>
          <w:top w:val="single" w:sz="4" w:space="1" w:color="auto"/>
          <w:left w:val="single" w:sz="4" w:space="4" w:color="auto"/>
          <w:bottom w:val="single" w:sz="4" w:space="1" w:color="auto"/>
          <w:right w:val="single" w:sz="4" w:space="4" w:color="auto"/>
        </w:pBdr>
        <w:shd w:val="clear" w:color="auto" w:fill="548DD4" w:themeFill="text2" w:themeFillTint="99"/>
        <w:spacing w:before="0" w:after="0" w:line="276" w:lineRule="auto"/>
        <w:ind w:left="2835" w:right="2835" w:firstLine="0"/>
        <w:jc w:val="center"/>
        <w:rPr>
          <w:rFonts w:asciiTheme="minorHAnsi" w:hAnsiTheme="minorHAnsi" w:cstheme="minorHAnsi"/>
          <w:b/>
          <w:bCs/>
          <w:color w:val="FFFFFF" w:themeColor="background1"/>
          <w:spacing w:val="20"/>
          <w:kern w:val="32"/>
        </w:rPr>
      </w:pPr>
      <w:r w:rsidRPr="00FD6EAC">
        <w:rPr>
          <w:rFonts w:asciiTheme="minorHAnsi" w:hAnsiTheme="minorHAnsi" w:cstheme="minorHAnsi"/>
          <w:b/>
          <w:bCs/>
          <w:color w:val="FFFFFF" w:themeColor="background1"/>
          <w:spacing w:val="20"/>
          <w:kern w:val="32"/>
        </w:rPr>
        <w:t>IV. ZADANIA SZCZEGÓŁOWE</w:t>
      </w:r>
    </w:p>
    <w:p w14:paraId="7F550E64" w14:textId="77777777" w:rsidR="00C43F89" w:rsidRPr="00D828C2" w:rsidRDefault="00C43F89" w:rsidP="004D57FD">
      <w:pPr>
        <w:pStyle w:val="Bodytext20"/>
        <w:shd w:val="clear" w:color="auto" w:fill="auto"/>
        <w:spacing w:before="0" w:line="276" w:lineRule="auto"/>
        <w:ind w:left="426" w:hanging="426"/>
        <w:rPr>
          <w:rFonts w:asciiTheme="minorHAnsi" w:hAnsiTheme="minorHAnsi" w:cstheme="minorHAnsi"/>
          <w:sz w:val="22"/>
          <w:szCs w:val="22"/>
        </w:rPr>
      </w:pPr>
    </w:p>
    <w:p w14:paraId="0C1E745A" w14:textId="5E41619D" w:rsidR="004A3BB2" w:rsidRDefault="009858A6" w:rsidP="00704866">
      <w:pPr>
        <w:pStyle w:val="Teksttreci0"/>
        <w:numPr>
          <w:ilvl w:val="0"/>
          <w:numId w:val="19"/>
        </w:numPr>
        <w:shd w:val="clear" w:color="auto" w:fill="auto"/>
        <w:spacing w:after="0" w:line="276" w:lineRule="auto"/>
        <w:ind w:left="426" w:right="20" w:hanging="426"/>
        <w:rPr>
          <w:rFonts w:asciiTheme="minorHAnsi" w:hAnsiTheme="minorHAnsi" w:cstheme="minorHAnsi"/>
        </w:rPr>
      </w:pPr>
      <w:r w:rsidRPr="00D828C2">
        <w:rPr>
          <w:rFonts w:asciiTheme="minorHAnsi" w:hAnsiTheme="minorHAnsi" w:cstheme="minorHAnsi"/>
        </w:rPr>
        <w:t>Podstawowym zadaniem pełniących służbę jest ochrona obiekt</w:t>
      </w:r>
      <w:r w:rsidR="006C205E">
        <w:rPr>
          <w:rFonts w:asciiTheme="minorHAnsi" w:hAnsiTheme="minorHAnsi" w:cstheme="minorHAnsi"/>
        </w:rPr>
        <w:t xml:space="preserve">ów </w:t>
      </w:r>
      <w:r w:rsidR="00590031">
        <w:rPr>
          <w:rFonts w:asciiTheme="minorHAnsi" w:hAnsiTheme="minorHAnsi" w:cstheme="minorHAnsi"/>
        </w:rPr>
        <w:t xml:space="preserve">Sądu Rejonowego </w:t>
      </w:r>
      <w:r w:rsidR="009F6272">
        <w:rPr>
          <w:rFonts w:asciiTheme="minorHAnsi" w:hAnsiTheme="minorHAnsi" w:cstheme="minorHAnsi"/>
        </w:rPr>
        <w:br/>
      </w:r>
      <w:r w:rsidR="00590031">
        <w:rPr>
          <w:rFonts w:asciiTheme="minorHAnsi" w:hAnsiTheme="minorHAnsi" w:cstheme="minorHAnsi"/>
        </w:rPr>
        <w:t>w Skierniewicach</w:t>
      </w:r>
      <w:r w:rsidR="00C41A8C" w:rsidRPr="00D828C2">
        <w:rPr>
          <w:rFonts w:asciiTheme="minorHAnsi" w:hAnsiTheme="minorHAnsi" w:cstheme="minorHAnsi"/>
        </w:rPr>
        <w:t xml:space="preserve"> przed kradzieżą, włamaniem, </w:t>
      </w:r>
      <w:r w:rsidRPr="00D828C2">
        <w:rPr>
          <w:rFonts w:asciiTheme="minorHAnsi" w:hAnsiTheme="minorHAnsi" w:cstheme="minorHAnsi"/>
        </w:rPr>
        <w:t>po</w:t>
      </w:r>
      <w:r w:rsidR="00B5587A">
        <w:rPr>
          <w:rFonts w:asciiTheme="minorHAnsi" w:hAnsiTheme="minorHAnsi" w:cstheme="minorHAnsi"/>
        </w:rPr>
        <w:t>żarem, zalaniem</w:t>
      </w:r>
      <w:r w:rsidR="001028D7">
        <w:rPr>
          <w:rFonts w:asciiTheme="minorHAnsi" w:hAnsiTheme="minorHAnsi" w:cstheme="minorHAnsi"/>
        </w:rPr>
        <w:t xml:space="preserve">, </w:t>
      </w:r>
      <w:r w:rsidR="00B5587A">
        <w:rPr>
          <w:rFonts w:asciiTheme="minorHAnsi" w:hAnsiTheme="minorHAnsi" w:cstheme="minorHAnsi"/>
        </w:rPr>
        <w:t xml:space="preserve">uszkodzeniem </w:t>
      </w:r>
      <w:r w:rsidR="001028D7">
        <w:rPr>
          <w:rFonts w:asciiTheme="minorHAnsi" w:hAnsiTheme="minorHAnsi" w:cstheme="minorHAnsi"/>
        </w:rPr>
        <w:t xml:space="preserve">i innymi zagrożeniami </w:t>
      </w:r>
      <w:r w:rsidR="00B5587A">
        <w:rPr>
          <w:rFonts w:asciiTheme="minorHAnsi" w:hAnsiTheme="minorHAnsi" w:cstheme="minorHAnsi"/>
        </w:rPr>
        <w:t>(p</w:t>
      </w:r>
      <w:r w:rsidR="00B5587A" w:rsidRPr="00B5587A">
        <w:rPr>
          <w:rFonts w:asciiTheme="minorHAnsi" w:hAnsiTheme="minorHAnsi" w:cstheme="minorHAnsi"/>
        </w:rPr>
        <w:t>od pojęciem „obiekt” rozumie się</w:t>
      </w:r>
      <w:r w:rsidR="00B5587A">
        <w:rPr>
          <w:rFonts w:asciiTheme="minorHAnsi" w:hAnsiTheme="minorHAnsi" w:cstheme="minorHAnsi"/>
        </w:rPr>
        <w:t xml:space="preserve"> </w:t>
      </w:r>
      <w:r w:rsidR="00B5587A" w:rsidRPr="00B5587A">
        <w:rPr>
          <w:rFonts w:asciiTheme="minorHAnsi" w:hAnsiTheme="minorHAnsi" w:cstheme="minorHAnsi"/>
        </w:rPr>
        <w:t xml:space="preserve">budynek sądowy oraz przyległy teren należący do </w:t>
      </w:r>
      <w:r w:rsidR="00B5587A">
        <w:rPr>
          <w:rFonts w:asciiTheme="minorHAnsi" w:hAnsiTheme="minorHAnsi" w:cstheme="minorHAnsi"/>
        </w:rPr>
        <w:t>sądu).</w:t>
      </w:r>
    </w:p>
    <w:p w14:paraId="2884C638" w14:textId="033B1FAE" w:rsidR="004A3BB2" w:rsidRDefault="00401760" w:rsidP="00704866">
      <w:pPr>
        <w:pStyle w:val="Teksttreci0"/>
        <w:numPr>
          <w:ilvl w:val="0"/>
          <w:numId w:val="19"/>
        </w:numPr>
        <w:shd w:val="clear" w:color="auto" w:fill="auto"/>
        <w:spacing w:after="0" w:line="276" w:lineRule="auto"/>
        <w:ind w:left="426" w:right="20" w:hanging="426"/>
        <w:rPr>
          <w:rFonts w:asciiTheme="minorHAnsi" w:hAnsiTheme="minorHAnsi" w:cstheme="minorHAnsi"/>
          <w:b/>
        </w:rPr>
      </w:pPr>
      <w:r>
        <w:rPr>
          <w:rFonts w:asciiTheme="minorHAnsi" w:hAnsiTheme="minorHAnsi" w:cstheme="minorHAnsi"/>
          <w:b/>
        </w:rPr>
        <w:t>Do obowiązków Koordynatora</w:t>
      </w:r>
      <w:r w:rsidR="004A3BB2" w:rsidRPr="004A3BB2">
        <w:rPr>
          <w:rFonts w:asciiTheme="minorHAnsi" w:hAnsiTheme="minorHAnsi" w:cstheme="minorHAnsi"/>
          <w:b/>
        </w:rPr>
        <w:t xml:space="preserve"> ochrony</w:t>
      </w:r>
      <w:r w:rsidR="004A3BB2">
        <w:rPr>
          <w:rFonts w:asciiTheme="minorHAnsi" w:hAnsiTheme="minorHAnsi" w:cstheme="minorHAnsi"/>
          <w:b/>
        </w:rPr>
        <w:t xml:space="preserve">, o których mowa w </w:t>
      </w:r>
      <w:r w:rsidR="00195121">
        <w:rPr>
          <w:rFonts w:asciiTheme="minorHAnsi" w:hAnsiTheme="minorHAnsi" w:cstheme="minorHAnsi"/>
          <w:b/>
        </w:rPr>
        <w:t xml:space="preserve">niniejszym załączniku w </w:t>
      </w:r>
      <w:r w:rsidR="004A3BB2">
        <w:rPr>
          <w:rFonts w:asciiTheme="minorHAnsi" w:hAnsiTheme="minorHAnsi" w:cstheme="minorHAnsi"/>
          <w:b/>
        </w:rPr>
        <w:t xml:space="preserve">rozdziale II. </w:t>
      </w:r>
      <w:r w:rsidR="00A95EF9">
        <w:rPr>
          <w:rFonts w:asciiTheme="minorHAnsi" w:hAnsiTheme="minorHAnsi" w:cstheme="minorHAnsi"/>
          <w:b/>
        </w:rPr>
        <w:t xml:space="preserve">ust. </w:t>
      </w:r>
      <w:r w:rsidR="00195121">
        <w:rPr>
          <w:rFonts w:asciiTheme="minorHAnsi" w:hAnsiTheme="minorHAnsi" w:cstheme="minorHAnsi"/>
          <w:b/>
        </w:rPr>
        <w:t>7</w:t>
      </w:r>
      <w:r w:rsidR="00A95EF9">
        <w:rPr>
          <w:rFonts w:asciiTheme="minorHAnsi" w:hAnsiTheme="minorHAnsi" w:cstheme="minorHAnsi"/>
          <w:b/>
        </w:rPr>
        <w:t xml:space="preserve"> pkt </w:t>
      </w:r>
      <w:r w:rsidR="00E94EB9">
        <w:rPr>
          <w:rFonts w:asciiTheme="minorHAnsi" w:hAnsiTheme="minorHAnsi" w:cstheme="minorHAnsi"/>
          <w:b/>
        </w:rPr>
        <w:t>6</w:t>
      </w:r>
      <w:r w:rsidR="00A95EF9">
        <w:rPr>
          <w:rFonts w:asciiTheme="minorHAnsi" w:hAnsiTheme="minorHAnsi" w:cstheme="minorHAnsi"/>
          <w:b/>
        </w:rPr>
        <w:t>)</w:t>
      </w:r>
      <w:r w:rsidR="008661C1">
        <w:rPr>
          <w:rFonts w:asciiTheme="minorHAnsi" w:hAnsiTheme="minorHAnsi" w:cstheme="minorHAnsi"/>
          <w:b/>
        </w:rPr>
        <w:t>,</w:t>
      </w:r>
      <w:r w:rsidR="004A3BB2" w:rsidRPr="004A3BB2">
        <w:rPr>
          <w:rFonts w:asciiTheme="minorHAnsi" w:hAnsiTheme="minorHAnsi" w:cstheme="minorHAnsi"/>
          <w:b/>
        </w:rPr>
        <w:t xml:space="preserve"> należy w szczególności:</w:t>
      </w:r>
    </w:p>
    <w:p w14:paraId="5AA3660D" w14:textId="77777777" w:rsidR="00BC1513" w:rsidRPr="004A3BB2" w:rsidRDefault="00BC1513" w:rsidP="00BC1513">
      <w:pPr>
        <w:pStyle w:val="Teksttreci0"/>
        <w:shd w:val="clear" w:color="auto" w:fill="auto"/>
        <w:spacing w:after="0" w:line="276" w:lineRule="auto"/>
        <w:ind w:left="426" w:right="20" w:firstLine="0"/>
        <w:rPr>
          <w:rFonts w:asciiTheme="minorHAnsi" w:hAnsiTheme="minorHAnsi" w:cstheme="minorHAnsi"/>
          <w:b/>
        </w:rPr>
      </w:pPr>
    </w:p>
    <w:p w14:paraId="0853E92A" w14:textId="77777777" w:rsidR="00BC1513" w:rsidRPr="003925B0" w:rsidRDefault="00BC1513" w:rsidP="00BC1513">
      <w:pPr>
        <w:pStyle w:val="Akapitzlist"/>
        <w:numPr>
          <w:ilvl w:val="0"/>
          <w:numId w:val="29"/>
        </w:numPr>
        <w:spacing w:line="276" w:lineRule="auto"/>
        <w:ind w:left="851" w:hanging="284"/>
        <w:jc w:val="both"/>
        <w:rPr>
          <w:rFonts w:asciiTheme="minorHAnsi" w:eastAsiaTheme="minorHAnsi" w:hAnsiTheme="minorHAnsi" w:cstheme="minorHAnsi"/>
          <w:szCs w:val="22"/>
          <w:lang w:eastAsia="en-US"/>
        </w:rPr>
      </w:pPr>
      <w:r w:rsidRPr="003925B0">
        <w:rPr>
          <w:rFonts w:asciiTheme="minorHAnsi" w:eastAsiaTheme="minorHAnsi" w:hAnsiTheme="minorHAnsi" w:cstheme="minorHAnsi"/>
          <w:szCs w:val="22"/>
          <w:lang w:eastAsia="en-US"/>
        </w:rPr>
        <w:t>monitorowanie czasu pracy i prawidłowości wykonywania obowiązków służbowych przez pracowników ochrony pełniących służbę na wszystkich posterunkach w danej części przedmiotu zamówienia,</w:t>
      </w:r>
    </w:p>
    <w:p w14:paraId="1624A6F5" w14:textId="0893E8D6" w:rsidR="00BC1513" w:rsidRPr="003925B0" w:rsidRDefault="00BC1513" w:rsidP="00BC1513">
      <w:pPr>
        <w:pStyle w:val="Akapitzlist"/>
        <w:numPr>
          <w:ilvl w:val="0"/>
          <w:numId w:val="29"/>
        </w:numPr>
        <w:spacing w:line="276" w:lineRule="auto"/>
        <w:ind w:left="851" w:hanging="284"/>
        <w:jc w:val="both"/>
        <w:rPr>
          <w:rFonts w:asciiTheme="minorHAnsi" w:eastAsiaTheme="minorHAnsi" w:hAnsiTheme="minorHAnsi" w:cstheme="minorHAnsi"/>
          <w:szCs w:val="22"/>
          <w:lang w:eastAsia="en-US"/>
        </w:rPr>
      </w:pPr>
      <w:r w:rsidRPr="003925B0">
        <w:rPr>
          <w:rFonts w:asciiTheme="minorHAnsi" w:eastAsiaTheme="minorHAnsi" w:hAnsiTheme="minorHAnsi" w:cstheme="minorHAnsi"/>
          <w:szCs w:val="22"/>
          <w:lang w:eastAsia="en-US"/>
        </w:rPr>
        <w:t>bieżącą współpracę z</w:t>
      </w:r>
      <w:r w:rsidR="00330563">
        <w:rPr>
          <w:rFonts w:asciiTheme="minorHAnsi" w:eastAsiaTheme="minorHAnsi" w:hAnsiTheme="minorHAnsi" w:cstheme="minorHAnsi"/>
          <w:szCs w:val="22"/>
          <w:lang w:eastAsia="en-US"/>
        </w:rPr>
        <w:t xml:space="preserve"> Kierownikiem Oddziału Administ</w:t>
      </w:r>
      <w:r w:rsidRPr="003925B0">
        <w:rPr>
          <w:rFonts w:asciiTheme="minorHAnsi" w:eastAsiaTheme="minorHAnsi" w:hAnsiTheme="minorHAnsi" w:cstheme="minorHAnsi"/>
          <w:szCs w:val="22"/>
          <w:lang w:eastAsia="en-US"/>
        </w:rPr>
        <w:t>r</w:t>
      </w:r>
      <w:r w:rsidR="00330563">
        <w:rPr>
          <w:rFonts w:asciiTheme="minorHAnsi" w:eastAsiaTheme="minorHAnsi" w:hAnsiTheme="minorHAnsi" w:cstheme="minorHAnsi"/>
          <w:szCs w:val="22"/>
          <w:lang w:eastAsia="en-US"/>
        </w:rPr>
        <w:t>a</w:t>
      </w:r>
      <w:r w:rsidRPr="003925B0">
        <w:rPr>
          <w:rFonts w:asciiTheme="minorHAnsi" w:eastAsiaTheme="minorHAnsi" w:hAnsiTheme="minorHAnsi" w:cstheme="minorHAnsi"/>
          <w:szCs w:val="22"/>
          <w:lang w:eastAsia="en-US"/>
        </w:rPr>
        <w:t xml:space="preserve">cyjnego Sądu Rejonowego </w:t>
      </w:r>
      <w:r w:rsidR="009F6272">
        <w:rPr>
          <w:rFonts w:asciiTheme="minorHAnsi" w:eastAsiaTheme="minorHAnsi" w:hAnsiTheme="minorHAnsi" w:cstheme="minorHAnsi"/>
          <w:szCs w:val="22"/>
          <w:lang w:eastAsia="en-US"/>
        </w:rPr>
        <w:br/>
      </w:r>
      <w:r w:rsidRPr="003925B0">
        <w:rPr>
          <w:rFonts w:asciiTheme="minorHAnsi" w:eastAsiaTheme="minorHAnsi" w:hAnsiTheme="minorHAnsi" w:cstheme="minorHAnsi"/>
          <w:szCs w:val="22"/>
          <w:lang w:eastAsia="en-US"/>
        </w:rPr>
        <w:t xml:space="preserve">w Skierniewicach lub jego zastępcą, w szczególności informowanie o wszelkich zmianach </w:t>
      </w:r>
      <w:r w:rsidR="009F6272">
        <w:rPr>
          <w:rFonts w:asciiTheme="minorHAnsi" w:eastAsiaTheme="minorHAnsi" w:hAnsiTheme="minorHAnsi" w:cstheme="minorHAnsi"/>
          <w:szCs w:val="22"/>
          <w:lang w:eastAsia="en-US"/>
        </w:rPr>
        <w:br/>
      </w:r>
      <w:r w:rsidRPr="003925B0">
        <w:rPr>
          <w:rFonts w:asciiTheme="minorHAnsi" w:eastAsiaTheme="minorHAnsi" w:hAnsiTheme="minorHAnsi" w:cstheme="minorHAnsi"/>
          <w:szCs w:val="22"/>
          <w:lang w:eastAsia="en-US"/>
        </w:rPr>
        <w:t xml:space="preserve">w zakresie obsady posterunku ochrony, a także o każdym przypadku nieprzybycia na służbę pracownika Wykonawcy lub jego przybycia w stanie uniemożliwiającym mu wykonywanie pracy, spóźnienia albo opuszczenia stanowiska służby oraz niewykonania </w:t>
      </w:r>
      <w:r w:rsidR="009F6272">
        <w:rPr>
          <w:rFonts w:asciiTheme="minorHAnsi" w:eastAsiaTheme="minorHAnsi" w:hAnsiTheme="minorHAnsi" w:cstheme="minorHAnsi"/>
          <w:szCs w:val="22"/>
          <w:lang w:eastAsia="en-US"/>
        </w:rPr>
        <w:br/>
      </w:r>
      <w:r w:rsidRPr="003925B0">
        <w:rPr>
          <w:rFonts w:asciiTheme="minorHAnsi" w:eastAsiaTheme="minorHAnsi" w:hAnsiTheme="minorHAnsi" w:cstheme="minorHAnsi"/>
          <w:szCs w:val="22"/>
          <w:lang w:eastAsia="en-US"/>
        </w:rPr>
        <w:t>lub nienależytego/nieterminowego wyko</w:t>
      </w:r>
      <w:r w:rsidR="009F6272">
        <w:rPr>
          <w:rFonts w:asciiTheme="minorHAnsi" w:eastAsiaTheme="minorHAnsi" w:hAnsiTheme="minorHAnsi" w:cstheme="minorHAnsi"/>
          <w:szCs w:val="22"/>
          <w:lang w:eastAsia="en-US"/>
        </w:rPr>
        <w:t xml:space="preserve">nania czynności przewidzianych </w:t>
      </w:r>
      <w:r w:rsidRPr="003925B0">
        <w:rPr>
          <w:rFonts w:asciiTheme="minorHAnsi" w:eastAsiaTheme="minorHAnsi" w:hAnsiTheme="minorHAnsi" w:cstheme="minorHAnsi"/>
          <w:szCs w:val="22"/>
          <w:lang w:eastAsia="en-US"/>
        </w:rPr>
        <w:t>na poszczególnych posterunkach ochrony,</w:t>
      </w:r>
    </w:p>
    <w:p w14:paraId="498ED491" w14:textId="35DBA374" w:rsidR="00BC1513" w:rsidRPr="003925B0" w:rsidRDefault="00BC1513" w:rsidP="00BC1513">
      <w:pPr>
        <w:pStyle w:val="Akapitzlist"/>
        <w:numPr>
          <w:ilvl w:val="0"/>
          <w:numId w:val="29"/>
        </w:numPr>
        <w:spacing w:line="276" w:lineRule="auto"/>
        <w:ind w:left="851" w:hanging="284"/>
        <w:jc w:val="both"/>
        <w:rPr>
          <w:rFonts w:asciiTheme="minorHAnsi" w:eastAsiaTheme="minorHAnsi" w:hAnsiTheme="minorHAnsi" w:cstheme="minorHAnsi"/>
          <w:szCs w:val="22"/>
          <w:lang w:eastAsia="en-US"/>
        </w:rPr>
      </w:pPr>
      <w:r w:rsidRPr="003925B0">
        <w:rPr>
          <w:rFonts w:asciiTheme="minorHAnsi" w:eastAsiaTheme="minorHAnsi" w:hAnsiTheme="minorHAnsi" w:cstheme="minorHAnsi"/>
          <w:szCs w:val="22"/>
          <w:lang w:eastAsia="en-US"/>
        </w:rPr>
        <w:t xml:space="preserve">niezwłoczne zgłaszanie swoim przełożonym wszelkich </w:t>
      </w:r>
      <w:r w:rsidR="009F6272">
        <w:rPr>
          <w:rFonts w:asciiTheme="minorHAnsi" w:eastAsiaTheme="minorHAnsi" w:hAnsiTheme="minorHAnsi" w:cstheme="minorHAnsi"/>
          <w:szCs w:val="22"/>
          <w:lang w:eastAsia="en-US"/>
        </w:rPr>
        <w:t xml:space="preserve">nieprawidłowości, zastrzeżeń </w:t>
      </w:r>
      <w:r w:rsidR="009F6272">
        <w:rPr>
          <w:rFonts w:asciiTheme="minorHAnsi" w:eastAsiaTheme="minorHAnsi" w:hAnsiTheme="minorHAnsi" w:cstheme="minorHAnsi"/>
          <w:szCs w:val="22"/>
          <w:lang w:eastAsia="en-US"/>
        </w:rPr>
        <w:br/>
        <w:t xml:space="preserve">i </w:t>
      </w:r>
      <w:r w:rsidRPr="003925B0">
        <w:rPr>
          <w:rFonts w:asciiTheme="minorHAnsi" w:eastAsiaTheme="minorHAnsi" w:hAnsiTheme="minorHAnsi" w:cstheme="minorHAnsi"/>
          <w:szCs w:val="22"/>
          <w:lang w:eastAsia="en-US"/>
        </w:rPr>
        <w:t>wniosków, w celu zapewnienia prawidłowego funkcjonowania ochrony oraz bezpieczeństwa osób i mienia w chronionych obiektach.</w:t>
      </w:r>
    </w:p>
    <w:p w14:paraId="08B508BF" w14:textId="54D20E28" w:rsidR="004A3BB2" w:rsidRPr="004A3BB2" w:rsidRDefault="004A3BB2" w:rsidP="00BC1513">
      <w:pPr>
        <w:pStyle w:val="Teksttreci0"/>
        <w:numPr>
          <w:ilvl w:val="0"/>
          <w:numId w:val="29"/>
        </w:numPr>
        <w:shd w:val="clear" w:color="auto" w:fill="auto"/>
        <w:spacing w:after="0" w:line="276" w:lineRule="auto"/>
        <w:ind w:left="851" w:right="-1" w:hanging="284"/>
        <w:rPr>
          <w:rFonts w:asciiTheme="minorHAnsi" w:hAnsiTheme="minorHAnsi" w:cstheme="minorHAnsi"/>
          <w:b/>
        </w:rPr>
      </w:pPr>
      <w:r w:rsidRPr="004A3BB2">
        <w:rPr>
          <w:rFonts w:asciiTheme="minorHAnsi" w:hAnsiTheme="minorHAnsi" w:cstheme="minorHAnsi"/>
        </w:rPr>
        <w:t>prowadzenie dokumentacji</w:t>
      </w:r>
      <w:r w:rsidR="003F1DDB">
        <w:rPr>
          <w:rFonts w:asciiTheme="minorHAnsi" w:hAnsiTheme="minorHAnsi" w:cstheme="minorHAnsi"/>
        </w:rPr>
        <w:t xml:space="preserve"> związanej z realizacją przedmiotu zamówienia</w:t>
      </w:r>
      <w:r w:rsidRPr="004A3BB2">
        <w:rPr>
          <w:rFonts w:asciiTheme="minorHAnsi" w:hAnsiTheme="minorHAnsi" w:cstheme="minorHAnsi"/>
        </w:rPr>
        <w:t xml:space="preserve">, </w:t>
      </w:r>
    </w:p>
    <w:p w14:paraId="241D35EB" w14:textId="77777777" w:rsidR="004A3BB2" w:rsidRPr="004A3BB2" w:rsidRDefault="004A3BB2" w:rsidP="00BC1513">
      <w:pPr>
        <w:pStyle w:val="Teksttreci0"/>
        <w:numPr>
          <w:ilvl w:val="0"/>
          <w:numId w:val="29"/>
        </w:numPr>
        <w:shd w:val="clear" w:color="auto" w:fill="auto"/>
        <w:spacing w:after="0" w:line="276" w:lineRule="auto"/>
        <w:ind w:left="851" w:right="-1" w:hanging="284"/>
        <w:rPr>
          <w:rFonts w:asciiTheme="minorHAnsi" w:hAnsiTheme="minorHAnsi" w:cstheme="minorHAnsi"/>
          <w:b/>
        </w:rPr>
      </w:pPr>
      <w:r w:rsidRPr="004A3BB2">
        <w:rPr>
          <w:rFonts w:asciiTheme="minorHAnsi" w:hAnsiTheme="minorHAnsi" w:cstheme="minorHAnsi"/>
        </w:rPr>
        <w:t xml:space="preserve">nadzorowanie i kierowanie zespołem podległych pracowników ochrony, </w:t>
      </w:r>
    </w:p>
    <w:p w14:paraId="0FAA4A7F" w14:textId="0D573C28" w:rsidR="004A3BB2" w:rsidRPr="004A3BB2" w:rsidRDefault="004A3BB2" w:rsidP="00BC1513">
      <w:pPr>
        <w:pStyle w:val="Teksttreci0"/>
        <w:numPr>
          <w:ilvl w:val="0"/>
          <w:numId w:val="29"/>
        </w:numPr>
        <w:shd w:val="clear" w:color="auto" w:fill="auto"/>
        <w:spacing w:after="0" w:line="276" w:lineRule="auto"/>
        <w:ind w:left="851" w:right="-1" w:hanging="284"/>
        <w:rPr>
          <w:rFonts w:asciiTheme="minorHAnsi" w:hAnsiTheme="minorHAnsi" w:cstheme="minorHAnsi"/>
          <w:b/>
        </w:rPr>
      </w:pPr>
      <w:r w:rsidRPr="004A3BB2">
        <w:rPr>
          <w:rFonts w:asciiTheme="minorHAnsi" w:hAnsiTheme="minorHAnsi" w:cstheme="minorHAnsi"/>
        </w:rPr>
        <w:t>wyznaczanie patroli</w:t>
      </w:r>
      <w:r w:rsidR="003F1DDB">
        <w:rPr>
          <w:rFonts w:asciiTheme="minorHAnsi" w:hAnsiTheme="minorHAnsi" w:cstheme="minorHAnsi"/>
        </w:rPr>
        <w:t xml:space="preserve"> i obchodów obiektów</w:t>
      </w:r>
      <w:r w:rsidRPr="004A3BB2">
        <w:rPr>
          <w:rFonts w:asciiTheme="minorHAnsi" w:hAnsiTheme="minorHAnsi" w:cstheme="minorHAnsi"/>
        </w:rPr>
        <w:t xml:space="preserve">, </w:t>
      </w:r>
    </w:p>
    <w:p w14:paraId="12F8A09D" w14:textId="05696728" w:rsidR="004A3BB2" w:rsidRPr="008661C1" w:rsidRDefault="004A3BB2" w:rsidP="00BC1513">
      <w:pPr>
        <w:pStyle w:val="Teksttreci0"/>
        <w:numPr>
          <w:ilvl w:val="0"/>
          <w:numId w:val="29"/>
        </w:numPr>
        <w:shd w:val="clear" w:color="auto" w:fill="auto"/>
        <w:spacing w:after="0" w:line="276" w:lineRule="auto"/>
        <w:ind w:left="851" w:right="-1" w:hanging="284"/>
        <w:rPr>
          <w:rFonts w:asciiTheme="minorHAnsi" w:hAnsiTheme="minorHAnsi" w:cstheme="minorHAnsi"/>
          <w:b/>
        </w:rPr>
      </w:pPr>
      <w:r w:rsidRPr="004A3BB2">
        <w:rPr>
          <w:rFonts w:asciiTheme="minorHAnsi" w:hAnsiTheme="minorHAnsi" w:cstheme="minorHAnsi"/>
        </w:rPr>
        <w:t xml:space="preserve">koordynowanie/realizowanie zadań w czasie zagrożenia pożarowego, ładunkiem wybuchowym lub innego zagrożenia np. biologicznego, chemicznego itp. w budynkach </w:t>
      </w:r>
      <w:r w:rsidR="00590031">
        <w:rPr>
          <w:rFonts w:asciiTheme="minorHAnsi" w:hAnsiTheme="minorHAnsi" w:cstheme="minorHAnsi"/>
        </w:rPr>
        <w:t>Sądu Rejonowego w Skierniewicach</w:t>
      </w:r>
      <w:r>
        <w:rPr>
          <w:rFonts w:asciiTheme="minorHAnsi" w:hAnsiTheme="minorHAnsi" w:cstheme="minorHAnsi"/>
        </w:rPr>
        <w:t xml:space="preserve"> </w:t>
      </w:r>
      <w:r w:rsidRPr="004A3BB2">
        <w:rPr>
          <w:rFonts w:asciiTheme="minorHAnsi" w:hAnsiTheme="minorHAnsi" w:cstheme="minorHAnsi"/>
        </w:rPr>
        <w:t>zgodnie z wytycznym</w:t>
      </w:r>
      <w:r>
        <w:rPr>
          <w:rFonts w:asciiTheme="minorHAnsi" w:hAnsiTheme="minorHAnsi" w:cstheme="minorHAnsi"/>
        </w:rPr>
        <w:t>i zawartymi w instrukcjach Zamawiającego.</w:t>
      </w:r>
    </w:p>
    <w:p w14:paraId="43B39328" w14:textId="527EDB30" w:rsidR="004D666C" w:rsidRPr="00D21C0B" w:rsidRDefault="008661C1" w:rsidP="00704866">
      <w:pPr>
        <w:pStyle w:val="Teksttreci0"/>
        <w:numPr>
          <w:ilvl w:val="0"/>
          <w:numId w:val="19"/>
        </w:numPr>
        <w:shd w:val="clear" w:color="auto" w:fill="auto"/>
        <w:spacing w:after="0" w:line="276" w:lineRule="auto"/>
        <w:ind w:left="426" w:right="-1" w:hanging="426"/>
        <w:rPr>
          <w:rFonts w:asciiTheme="minorHAnsi" w:hAnsiTheme="minorHAnsi" w:cstheme="minorHAnsi"/>
        </w:rPr>
      </w:pPr>
      <w:r w:rsidRPr="00D21C0B">
        <w:rPr>
          <w:rFonts w:asciiTheme="minorHAnsi" w:hAnsiTheme="minorHAnsi" w:cstheme="minorHAnsi"/>
        </w:rPr>
        <w:t xml:space="preserve">Koordynator </w:t>
      </w:r>
      <w:r w:rsidR="0032063A" w:rsidRPr="00D21C0B">
        <w:rPr>
          <w:rFonts w:asciiTheme="minorHAnsi" w:hAnsiTheme="minorHAnsi" w:cstheme="minorHAnsi"/>
        </w:rPr>
        <w:t>o</w:t>
      </w:r>
      <w:r w:rsidRPr="00D21C0B">
        <w:rPr>
          <w:rFonts w:asciiTheme="minorHAnsi" w:hAnsiTheme="minorHAnsi" w:cstheme="minorHAnsi"/>
        </w:rPr>
        <w:t xml:space="preserve">chrony </w:t>
      </w:r>
      <w:r w:rsidR="00401760">
        <w:rPr>
          <w:rFonts w:asciiTheme="minorHAnsi" w:hAnsiTheme="minorHAnsi" w:cstheme="minorHAnsi"/>
        </w:rPr>
        <w:t>jest</w:t>
      </w:r>
      <w:r w:rsidRPr="00D21C0B">
        <w:rPr>
          <w:rFonts w:asciiTheme="minorHAnsi" w:hAnsiTheme="minorHAnsi" w:cstheme="minorHAnsi"/>
        </w:rPr>
        <w:t xml:space="preserve"> odpowiedzialn</w:t>
      </w:r>
      <w:r w:rsidR="00401760">
        <w:rPr>
          <w:rFonts w:asciiTheme="minorHAnsi" w:hAnsiTheme="minorHAnsi" w:cstheme="minorHAnsi"/>
        </w:rPr>
        <w:t>y</w:t>
      </w:r>
      <w:r w:rsidRPr="00D21C0B">
        <w:rPr>
          <w:rFonts w:asciiTheme="minorHAnsi" w:hAnsiTheme="minorHAnsi" w:cstheme="minorHAnsi"/>
        </w:rPr>
        <w:t xml:space="preserve"> za zapoznanie i przeszkolenie podległych pracowników ochrony (również w przypadku przyjęcia nowego pracownika ochro</w:t>
      </w:r>
      <w:r w:rsidR="002828B7" w:rsidRPr="00D21C0B">
        <w:rPr>
          <w:rFonts w:asciiTheme="minorHAnsi" w:hAnsiTheme="minorHAnsi" w:cstheme="minorHAnsi"/>
        </w:rPr>
        <w:t>ny do służby na danym obiekcie)</w:t>
      </w:r>
      <w:r w:rsidRPr="00D21C0B">
        <w:rPr>
          <w:rFonts w:asciiTheme="minorHAnsi" w:hAnsiTheme="minorHAnsi" w:cstheme="minorHAnsi"/>
        </w:rPr>
        <w:t xml:space="preserve">: </w:t>
      </w:r>
    </w:p>
    <w:p w14:paraId="326A1591" w14:textId="3AD1D7AC" w:rsidR="00E50670" w:rsidRPr="00D21C0B" w:rsidRDefault="002828B7" w:rsidP="00704866">
      <w:pPr>
        <w:pStyle w:val="Teksttreci0"/>
        <w:numPr>
          <w:ilvl w:val="0"/>
          <w:numId w:val="30"/>
        </w:numPr>
        <w:shd w:val="clear" w:color="auto" w:fill="auto"/>
        <w:spacing w:after="0" w:line="276" w:lineRule="auto"/>
        <w:ind w:left="851" w:right="-1" w:hanging="425"/>
        <w:rPr>
          <w:rFonts w:asciiTheme="minorHAnsi" w:hAnsiTheme="minorHAnsi" w:cstheme="minorHAnsi"/>
        </w:rPr>
      </w:pPr>
      <w:r w:rsidRPr="00D21C0B">
        <w:rPr>
          <w:rFonts w:asciiTheme="minorHAnsi" w:hAnsiTheme="minorHAnsi" w:cstheme="minorHAnsi"/>
        </w:rPr>
        <w:t xml:space="preserve">ze </w:t>
      </w:r>
      <w:r w:rsidR="008661C1" w:rsidRPr="00D21C0B">
        <w:rPr>
          <w:rFonts w:asciiTheme="minorHAnsi" w:hAnsiTheme="minorHAnsi" w:cstheme="minorHAnsi"/>
        </w:rPr>
        <w:t xml:space="preserve">strukturą organizacyjną Zamawiającego oraz podstawowymi informacjami dotyczącymi </w:t>
      </w:r>
      <w:r w:rsidR="008661C1" w:rsidRPr="00D21C0B">
        <w:rPr>
          <w:rFonts w:asciiTheme="minorHAnsi" w:hAnsiTheme="minorHAnsi" w:cstheme="minorHAnsi"/>
        </w:rPr>
        <w:lastRenderedPageBreak/>
        <w:t>zakresu działalności poszczególnych komórek</w:t>
      </w:r>
      <w:r w:rsidR="00E50670" w:rsidRPr="00D21C0B">
        <w:rPr>
          <w:rFonts w:asciiTheme="minorHAnsi" w:hAnsiTheme="minorHAnsi" w:cstheme="minorHAnsi"/>
        </w:rPr>
        <w:t xml:space="preserve"> organizacyjnych Zamawiającego,</w:t>
      </w:r>
    </w:p>
    <w:p w14:paraId="3D087FA6" w14:textId="496C9C20" w:rsidR="00E50670" w:rsidRDefault="002828B7" w:rsidP="00704866">
      <w:pPr>
        <w:pStyle w:val="Teksttreci0"/>
        <w:numPr>
          <w:ilvl w:val="0"/>
          <w:numId w:val="30"/>
        </w:numPr>
        <w:shd w:val="clear" w:color="auto" w:fill="auto"/>
        <w:spacing w:after="0" w:line="276" w:lineRule="auto"/>
        <w:ind w:left="851" w:right="-1" w:hanging="425"/>
        <w:rPr>
          <w:rFonts w:asciiTheme="minorHAnsi" w:hAnsiTheme="minorHAnsi" w:cstheme="minorHAnsi"/>
        </w:rPr>
      </w:pPr>
      <w:r w:rsidRPr="00D21C0B">
        <w:rPr>
          <w:rFonts w:asciiTheme="minorHAnsi" w:hAnsiTheme="minorHAnsi" w:cstheme="minorHAnsi"/>
        </w:rPr>
        <w:t xml:space="preserve">ze </w:t>
      </w:r>
      <w:r w:rsidR="008661C1" w:rsidRPr="00D21C0B">
        <w:rPr>
          <w:rFonts w:asciiTheme="minorHAnsi" w:hAnsiTheme="minorHAnsi" w:cstheme="minorHAnsi"/>
        </w:rPr>
        <w:t>składem osobowym kierownictwa</w:t>
      </w:r>
      <w:r w:rsidR="008661C1" w:rsidRPr="008661C1">
        <w:rPr>
          <w:rFonts w:asciiTheme="minorHAnsi" w:hAnsiTheme="minorHAnsi" w:cstheme="minorHAnsi"/>
        </w:rPr>
        <w:t xml:space="preserve"> Zamawiającego</w:t>
      </w:r>
      <w:r w:rsidR="00E50670">
        <w:rPr>
          <w:rFonts w:asciiTheme="minorHAnsi" w:hAnsiTheme="minorHAnsi" w:cstheme="minorHAnsi"/>
        </w:rPr>
        <w:t>,</w:t>
      </w:r>
    </w:p>
    <w:p w14:paraId="5497B905" w14:textId="45A7AB43" w:rsidR="00E50670" w:rsidRDefault="002828B7" w:rsidP="00704866">
      <w:pPr>
        <w:pStyle w:val="Teksttreci0"/>
        <w:numPr>
          <w:ilvl w:val="0"/>
          <w:numId w:val="30"/>
        </w:numPr>
        <w:shd w:val="clear" w:color="auto" w:fill="auto"/>
        <w:spacing w:after="0" w:line="276" w:lineRule="auto"/>
        <w:ind w:left="851" w:right="-1" w:hanging="425"/>
        <w:rPr>
          <w:rFonts w:asciiTheme="minorHAnsi" w:hAnsiTheme="minorHAnsi" w:cstheme="minorHAnsi"/>
        </w:rPr>
      </w:pPr>
      <w:r>
        <w:rPr>
          <w:rFonts w:asciiTheme="minorHAnsi" w:hAnsiTheme="minorHAnsi" w:cstheme="minorHAnsi"/>
        </w:rPr>
        <w:t>z przepisami BHP i p</w:t>
      </w:r>
      <w:r w:rsidR="008661C1" w:rsidRPr="008661C1">
        <w:rPr>
          <w:rFonts w:asciiTheme="minorHAnsi" w:hAnsiTheme="minorHAnsi" w:cstheme="minorHAnsi"/>
        </w:rPr>
        <w:t>poż. obowiązującymi na terenie chronionego obiektu</w:t>
      </w:r>
      <w:r w:rsidR="00E50670">
        <w:rPr>
          <w:rFonts w:asciiTheme="minorHAnsi" w:hAnsiTheme="minorHAnsi" w:cstheme="minorHAnsi"/>
        </w:rPr>
        <w:t>,</w:t>
      </w:r>
    </w:p>
    <w:p w14:paraId="03DFCFC0" w14:textId="6A9AD2FC" w:rsidR="0032063A" w:rsidRDefault="002828B7" w:rsidP="00704866">
      <w:pPr>
        <w:pStyle w:val="Teksttreci0"/>
        <w:numPr>
          <w:ilvl w:val="0"/>
          <w:numId w:val="30"/>
        </w:numPr>
        <w:shd w:val="clear" w:color="auto" w:fill="auto"/>
        <w:spacing w:after="0" w:line="276" w:lineRule="auto"/>
        <w:ind w:left="851" w:right="-1" w:hanging="425"/>
        <w:rPr>
          <w:rFonts w:asciiTheme="minorHAnsi" w:hAnsiTheme="minorHAnsi" w:cstheme="minorHAnsi"/>
        </w:rPr>
      </w:pPr>
      <w:r>
        <w:rPr>
          <w:rFonts w:asciiTheme="minorHAnsi" w:hAnsiTheme="minorHAnsi" w:cstheme="minorHAnsi"/>
        </w:rPr>
        <w:t xml:space="preserve">z </w:t>
      </w:r>
      <w:r w:rsidR="008661C1" w:rsidRPr="008661C1">
        <w:rPr>
          <w:rFonts w:asciiTheme="minorHAnsi" w:hAnsiTheme="minorHAnsi" w:cstheme="minorHAnsi"/>
        </w:rPr>
        <w:t>rozmieszczeniem, zasadami użycia i umiejętnością obsługi głównych wyłączników prądu</w:t>
      </w:r>
      <w:r w:rsidR="0032063A">
        <w:rPr>
          <w:rFonts w:asciiTheme="minorHAnsi" w:hAnsiTheme="minorHAnsi" w:cstheme="minorHAnsi"/>
        </w:rPr>
        <w:t xml:space="preserve">, </w:t>
      </w:r>
      <w:r w:rsidR="008661C1" w:rsidRPr="008661C1">
        <w:rPr>
          <w:rFonts w:asciiTheme="minorHAnsi" w:hAnsiTheme="minorHAnsi" w:cstheme="minorHAnsi"/>
        </w:rPr>
        <w:t>zaworów wodnych, znajdujących się w chronion</w:t>
      </w:r>
      <w:r w:rsidR="0032063A">
        <w:rPr>
          <w:rFonts w:asciiTheme="minorHAnsi" w:hAnsiTheme="minorHAnsi" w:cstheme="minorHAnsi"/>
        </w:rPr>
        <w:t>ych</w:t>
      </w:r>
      <w:r w:rsidR="008661C1" w:rsidRPr="008661C1">
        <w:rPr>
          <w:rFonts w:asciiTheme="minorHAnsi" w:hAnsiTheme="minorHAnsi" w:cstheme="minorHAnsi"/>
        </w:rPr>
        <w:t xml:space="preserve"> </w:t>
      </w:r>
      <w:r w:rsidR="0032063A">
        <w:rPr>
          <w:rFonts w:asciiTheme="minorHAnsi" w:hAnsiTheme="minorHAnsi" w:cstheme="minorHAnsi"/>
        </w:rPr>
        <w:t>obiektach,</w:t>
      </w:r>
    </w:p>
    <w:p w14:paraId="25EE9E17" w14:textId="019574C6" w:rsidR="00BC6122" w:rsidRDefault="002828B7" w:rsidP="00704866">
      <w:pPr>
        <w:pStyle w:val="Teksttreci0"/>
        <w:numPr>
          <w:ilvl w:val="0"/>
          <w:numId w:val="30"/>
        </w:numPr>
        <w:shd w:val="clear" w:color="auto" w:fill="auto"/>
        <w:spacing w:after="0" w:line="276" w:lineRule="auto"/>
        <w:ind w:left="851" w:right="-1" w:hanging="425"/>
        <w:rPr>
          <w:rFonts w:asciiTheme="minorHAnsi" w:hAnsiTheme="minorHAnsi" w:cstheme="minorHAnsi"/>
        </w:rPr>
      </w:pPr>
      <w:r>
        <w:rPr>
          <w:rFonts w:asciiTheme="minorHAnsi" w:hAnsiTheme="minorHAnsi" w:cstheme="minorHAnsi"/>
        </w:rPr>
        <w:t xml:space="preserve">z </w:t>
      </w:r>
      <w:r w:rsidR="0032063A">
        <w:rPr>
          <w:rFonts w:asciiTheme="minorHAnsi" w:hAnsiTheme="minorHAnsi" w:cstheme="minorHAnsi"/>
        </w:rPr>
        <w:t>topografią obiektów,</w:t>
      </w:r>
      <w:r w:rsidR="008661C1" w:rsidRPr="008661C1">
        <w:rPr>
          <w:rFonts w:asciiTheme="minorHAnsi" w:hAnsiTheme="minorHAnsi" w:cstheme="minorHAnsi"/>
        </w:rPr>
        <w:t xml:space="preserve"> w tym rozkładem pomieszczeń, dróg ewakuacyjnych, wyjść z obiektu, pomieszczeń szczególnie chronionych, lokalizacji sprzętu ppoż. ora</w:t>
      </w:r>
      <w:r w:rsidR="00BC6122">
        <w:rPr>
          <w:rFonts w:asciiTheme="minorHAnsi" w:hAnsiTheme="minorHAnsi" w:cstheme="minorHAnsi"/>
        </w:rPr>
        <w:t xml:space="preserve">z zabezpieczeń technicznych, </w:t>
      </w:r>
    </w:p>
    <w:p w14:paraId="47FA0ED5" w14:textId="0DDA21A8" w:rsidR="00BC6122" w:rsidRDefault="002828B7" w:rsidP="00704866">
      <w:pPr>
        <w:pStyle w:val="Teksttreci0"/>
        <w:numPr>
          <w:ilvl w:val="0"/>
          <w:numId w:val="30"/>
        </w:numPr>
        <w:shd w:val="clear" w:color="auto" w:fill="auto"/>
        <w:spacing w:after="0" w:line="276" w:lineRule="auto"/>
        <w:ind w:left="851" w:right="-1" w:hanging="425"/>
        <w:rPr>
          <w:rFonts w:asciiTheme="minorHAnsi" w:hAnsiTheme="minorHAnsi" w:cstheme="minorHAnsi"/>
        </w:rPr>
      </w:pPr>
      <w:r>
        <w:rPr>
          <w:rFonts w:asciiTheme="minorHAnsi" w:hAnsiTheme="minorHAnsi" w:cstheme="minorHAnsi"/>
        </w:rPr>
        <w:t xml:space="preserve">z </w:t>
      </w:r>
      <w:r w:rsidR="008661C1" w:rsidRPr="008661C1">
        <w:rPr>
          <w:rFonts w:asciiTheme="minorHAnsi" w:hAnsiTheme="minorHAnsi" w:cstheme="minorHAnsi"/>
        </w:rPr>
        <w:t>numerami telefonów do Policji, Straży Pożarnej, Pogotowia Ratunkowego, Straży Miejskiej, pogotowia gazowego, energetycznego, wodno-kanali</w:t>
      </w:r>
      <w:r w:rsidR="00BC6122">
        <w:rPr>
          <w:rFonts w:asciiTheme="minorHAnsi" w:hAnsiTheme="minorHAnsi" w:cstheme="minorHAnsi"/>
        </w:rPr>
        <w:t>zacyjnego, grup</w:t>
      </w:r>
      <w:r>
        <w:rPr>
          <w:rFonts w:asciiTheme="minorHAnsi" w:hAnsiTheme="minorHAnsi" w:cstheme="minorHAnsi"/>
        </w:rPr>
        <w:t>y</w:t>
      </w:r>
      <w:r w:rsidR="00BC6122">
        <w:rPr>
          <w:rFonts w:asciiTheme="minorHAnsi" w:hAnsiTheme="minorHAnsi" w:cstheme="minorHAnsi"/>
        </w:rPr>
        <w:t xml:space="preserve"> interwencyjn</w:t>
      </w:r>
      <w:r>
        <w:rPr>
          <w:rFonts w:asciiTheme="minorHAnsi" w:hAnsiTheme="minorHAnsi" w:cstheme="minorHAnsi"/>
        </w:rPr>
        <w:t xml:space="preserve">ej </w:t>
      </w:r>
      <w:r w:rsidR="00725D56">
        <w:rPr>
          <w:rFonts w:asciiTheme="minorHAnsi" w:hAnsiTheme="minorHAnsi" w:cstheme="minorHAnsi"/>
        </w:rPr>
        <w:br/>
        <w:t xml:space="preserve">oraz </w:t>
      </w:r>
      <w:r>
        <w:rPr>
          <w:rFonts w:asciiTheme="minorHAnsi" w:hAnsiTheme="minorHAnsi" w:cstheme="minorHAnsi"/>
        </w:rPr>
        <w:t xml:space="preserve">z wykazem ważnych telefonów obowiązujących w </w:t>
      </w:r>
      <w:r w:rsidR="00635A63">
        <w:rPr>
          <w:rFonts w:asciiTheme="minorHAnsi" w:hAnsiTheme="minorHAnsi" w:cstheme="minorHAnsi"/>
        </w:rPr>
        <w:t>Sądzie Rejonowym w Skierniewicach</w:t>
      </w:r>
      <w:r>
        <w:rPr>
          <w:rFonts w:asciiTheme="minorHAnsi" w:hAnsiTheme="minorHAnsi" w:cstheme="minorHAnsi"/>
        </w:rPr>
        <w:t>,</w:t>
      </w:r>
    </w:p>
    <w:p w14:paraId="439B8471" w14:textId="071F95A7" w:rsidR="008661C1" w:rsidRDefault="008661C1" w:rsidP="00704866">
      <w:pPr>
        <w:pStyle w:val="Teksttreci0"/>
        <w:numPr>
          <w:ilvl w:val="0"/>
          <w:numId w:val="30"/>
        </w:numPr>
        <w:shd w:val="clear" w:color="auto" w:fill="auto"/>
        <w:spacing w:after="0" w:line="276" w:lineRule="auto"/>
        <w:ind w:left="851" w:right="-1" w:hanging="425"/>
        <w:rPr>
          <w:rFonts w:asciiTheme="minorHAnsi" w:hAnsiTheme="minorHAnsi" w:cstheme="minorHAnsi"/>
        </w:rPr>
      </w:pPr>
      <w:r w:rsidRPr="008661C1">
        <w:rPr>
          <w:rFonts w:asciiTheme="minorHAnsi" w:hAnsiTheme="minorHAnsi" w:cstheme="minorHAnsi"/>
        </w:rPr>
        <w:t xml:space="preserve">wszelkimi regulaminami, instrukcjami, </w:t>
      </w:r>
      <w:r w:rsidR="002828B7">
        <w:rPr>
          <w:rFonts w:asciiTheme="minorHAnsi" w:hAnsiTheme="minorHAnsi" w:cstheme="minorHAnsi"/>
        </w:rPr>
        <w:t xml:space="preserve">zarządzeniami, </w:t>
      </w:r>
      <w:r w:rsidRPr="008661C1">
        <w:rPr>
          <w:rFonts w:asciiTheme="minorHAnsi" w:hAnsiTheme="minorHAnsi" w:cstheme="minorHAnsi"/>
        </w:rPr>
        <w:t xml:space="preserve">poleceniami, które obowiązują </w:t>
      </w:r>
      <w:r w:rsidR="00725D56">
        <w:rPr>
          <w:rFonts w:asciiTheme="minorHAnsi" w:hAnsiTheme="minorHAnsi" w:cstheme="minorHAnsi"/>
        </w:rPr>
        <w:br/>
      </w:r>
      <w:r w:rsidRPr="008661C1">
        <w:rPr>
          <w:rFonts w:asciiTheme="minorHAnsi" w:hAnsiTheme="minorHAnsi" w:cstheme="minorHAnsi"/>
        </w:rPr>
        <w:t xml:space="preserve">na terenie obiektów </w:t>
      </w:r>
      <w:r w:rsidR="00590031">
        <w:rPr>
          <w:rFonts w:asciiTheme="minorHAnsi" w:hAnsiTheme="minorHAnsi" w:cstheme="minorHAnsi"/>
        </w:rPr>
        <w:t>Sądu Rejonowego w Skierniewicach</w:t>
      </w:r>
      <w:r w:rsidRPr="008661C1">
        <w:rPr>
          <w:rFonts w:asciiTheme="minorHAnsi" w:hAnsiTheme="minorHAnsi" w:cstheme="minorHAnsi"/>
        </w:rPr>
        <w:t>.</w:t>
      </w:r>
    </w:p>
    <w:p w14:paraId="2229191C" w14:textId="49400944" w:rsidR="009858A6" w:rsidRPr="00D828C2" w:rsidRDefault="009858A6" w:rsidP="00704866">
      <w:pPr>
        <w:pStyle w:val="Teksttreci0"/>
        <w:numPr>
          <w:ilvl w:val="0"/>
          <w:numId w:val="19"/>
        </w:numPr>
        <w:shd w:val="clear" w:color="auto" w:fill="auto"/>
        <w:spacing w:after="0" w:line="276" w:lineRule="auto"/>
        <w:ind w:left="426" w:right="20" w:hanging="426"/>
        <w:rPr>
          <w:rFonts w:asciiTheme="minorHAnsi" w:hAnsiTheme="minorHAnsi" w:cstheme="minorHAnsi"/>
        </w:rPr>
      </w:pPr>
      <w:r w:rsidRPr="00D04367">
        <w:rPr>
          <w:rFonts w:asciiTheme="minorHAnsi" w:hAnsiTheme="minorHAnsi" w:cstheme="minorHAnsi"/>
          <w:b/>
        </w:rPr>
        <w:t xml:space="preserve">Do obowiązków </w:t>
      </w:r>
      <w:r w:rsidR="007F6BDC" w:rsidRPr="00D04367">
        <w:rPr>
          <w:rFonts w:asciiTheme="minorHAnsi" w:hAnsiTheme="minorHAnsi" w:cstheme="minorHAnsi"/>
          <w:b/>
        </w:rPr>
        <w:t xml:space="preserve">pracowników </w:t>
      </w:r>
      <w:r w:rsidRPr="00D04367">
        <w:rPr>
          <w:rFonts w:asciiTheme="minorHAnsi" w:hAnsiTheme="minorHAnsi" w:cstheme="minorHAnsi"/>
          <w:b/>
        </w:rPr>
        <w:t>pełniących służbę należy:</w:t>
      </w:r>
    </w:p>
    <w:p w14:paraId="528E08F2" w14:textId="77777777" w:rsidR="00B279C5" w:rsidRPr="00CA7337" w:rsidRDefault="00B279C5" w:rsidP="00CA7337">
      <w:pPr>
        <w:pStyle w:val="Akapitzlist"/>
        <w:widowControl w:val="0"/>
        <w:tabs>
          <w:tab w:val="left" w:pos="722"/>
        </w:tabs>
        <w:spacing w:line="276" w:lineRule="auto"/>
        <w:ind w:left="2707"/>
        <w:jc w:val="both"/>
        <w:rPr>
          <w:rFonts w:asciiTheme="minorHAnsi" w:eastAsiaTheme="minorHAnsi" w:hAnsiTheme="minorHAnsi" w:cstheme="minorHAnsi"/>
          <w:vanish/>
          <w:szCs w:val="22"/>
          <w:lang w:eastAsia="en-US"/>
        </w:rPr>
      </w:pPr>
    </w:p>
    <w:p w14:paraId="4E098426" w14:textId="77777777" w:rsidR="00553892" w:rsidRDefault="00553892" w:rsidP="00704866">
      <w:pPr>
        <w:pStyle w:val="Teksttreci0"/>
        <w:numPr>
          <w:ilvl w:val="0"/>
          <w:numId w:val="21"/>
        </w:numPr>
        <w:shd w:val="clear" w:color="auto" w:fill="auto"/>
        <w:spacing w:after="0" w:line="276" w:lineRule="auto"/>
        <w:ind w:left="851" w:hanging="425"/>
        <w:rPr>
          <w:rFonts w:asciiTheme="minorHAnsi" w:hAnsiTheme="minorHAnsi" w:cstheme="minorHAnsi"/>
        </w:rPr>
      </w:pPr>
      <w:r w:rsidRPr="00553892">
        <w:rPr>
          <w:rFonts w:asciiTheme="minorHAnsi" w:hAnsiTheme="minorHAnsi" w:cstheme="minorHAnsi"/>
        </w:rPr>
        <w:t>punktualn</w:t>
      </w:r>
      <w:r>
        <w:rPr>
          <w:rFonts w:asciiTheme="minorHAnsi" w:hAnsiTheme="minorHAnsi" w:cstheme="minorHAnsi"/>
        </w:rPr>
        <w:t>e</w:t>
      </w:r>
      <w:r w:rsidRPr="00553892">
        <w:rPr>
          <w:rFonts w:asciiTheme="minorHAnsi" w:hAnsiTheme="minorHAnsi" w:cstheme="minorHAnsi"/>
        </w:rPr>
        <w:t xml:space="preserve"> rozpoczyn</w:t>
      </w:r>
      <w:r>
        <w:rPr>
          <w:rFonts w:asciiTheme="minorHAnsi" w:hAnsiTheme="minorHAnsi" w:cstheme="minorHAnsi"/>
        </w:rPr>
        <w:t xml:space="preserve">anie i kończenie służby </w:t>
      </w:r>
      <w:r w:rsidRPr="00553892">
        <w:rPr>
          <w:rFonts w:asciiTheme="minorHAnsi" w:hAnsiTheme="minorHAnsi" w:cstheme="minorHAnsi"/>
        </w:rPr>
        <w:t>wg zatwierdzonego harmonogramu,</w:t>
      </w:r>
    </w:p>
    <w:p w14:paraId="75084DBC" w14:textId="6E64C126" w:rsidR="00553892" w:rsidRPr="00553892" w:rsidRDefault="00553892" w:rsidP="00704866">
      <w:pPr>
        <w:pStyle w:val="Teksttreci0"/>
        <w:numPr>
          <w:ilvl w:val="0"/>
          <w:numId w:val="21"/>
        </w:numPr>
        <w:shd w:val="clear" w:color="auto" w:fill="auto"/>
        <w:spacing w:after="0" w:line="276" w:lineRule="auto"/>
        <w:ind w:left="851" w:hanging="425"/>
        <w:rPr>
          <w:rFonts w:asciiTheme="minorHAnsi" w:hAnsiTheme="minorHAnsi" w:cstheme="minorHAnsi"/>
        </w:rPr>
      </w:pPr>
      <w:r w:rsidRPr="00553892">
        <w:rPr>
          <w:rFonts w:asciiTheme="minorHAnsi" w:hAnsiTheme="minorHAnsi" w:cstheme="minorHAnsi"/>
        </w:rPr>
        <w:t>w przypadku choroby lub innego zdarzenia losowego n</w:t>
      </w:r>
      <w:r>
        <w:rPr>
          <w:rFonts w:asciiTheme="minorHAnsi" w:hAnsiTheme="minorHAnsi" w:cstheme="minorHAnsi"/>
        </w:rPr>
        <w:t>iezwłoczne</w:t>
      </w:r>
      <w:r w:rsidRPr="00553892">
        <w:rPr>
          <w:rFonts w:asciiTheme="minorHAnsi" w:hAnsiTheme="minorHAnsi" w:cstheme="minorHAnsi"/>
        </w:rPr>
        <w:t xml:space="preserve"> powiadomienie</w:t>
      </w:r>
      <w:r w:rsidR="00E94EB9">
        <w:rPr>
          <w:rFonts w:asciiTheme="minorHAnsi" w:hAnsiTheme="minorHAnsi" w:cstheme="minorHAnsi"/>
        </w:rPr>
        <w:t xml:space="preserve"> </w:t>
      </w:r>
      <w:r w:rsidR="00E94EB9">
        <w:rPr>
          <w:rFonts w:asciiTheme="minorHAnsi" w:hAnsiTheme="minorHAnsi" w:cstheme="minorHAnsi"/>
        </w:rPr>
        <w:br/>
      </w:r>
      <w:r w:rsidRPr="00553892">
        <w:rPr>
          <w:rFonts w:asciiTheme="minorHAnsi" w:hAnsiTheme="minorHAnsi" w:cstheme="minorHAnsi"/>
        </w:rPr>
        <w:t>o powyższym fakcie swoich przełożonych w celu zorganizowania zastępstwa na służbie,</w:t>
      </w:r>
    </w:p>
    <w:p w14:paraId="5E8DA88E" w14:textId="6525D67D" w:rsidR="00B279C5" w:rsidRPr="00D21C0B" w:rsidRDefault="00D15AAF" w:rsidP="00704866">
      <w:pPr>
        <w:pStyle w:val="Teksttreci0"/>
        <w:numPr>
          <w:ilvl w:val="0"/>
          <w:numId w:val="21"/>
        </w:numPr>
        <w:shd w:val="clear" w:color="auto" w:fill="auto"/>
        <w:spacing w:after="0" w:line="276" w:lineRule="auto"/>
        <w:ind w:left="851" w:hanging="425"/>
        <w:rPr>
          <w:rFonts w:asciiTheme="minorHAnsi" w:hAnsiTheme="minorHAnsi" w:cstheme="minorHAnsi"/>
        </w:rPr>
      </w:pPr>
      <w:r w:rsidRPr="00D21C0B">
        <w:rPr>
          <w:rFonts w:asciiTheme="minorHAnsi" w:hAnsiTheme="minorHAnsi" w:cstheme="minorHAnsi"/>
        </w:rPr>
        <w:t>z</w:t>
      </w:r>
      <w:r w:rsidR="009858A6" w:rsidRPr="00D21C0B">
        <w:rPr>
          <w:rFonts w:asciiTheme="minorHAnsi" w:hAnsiTheme="minorHAnsi" w:cstheme="minorHAnsi"/>
        </w:rPr>
        <w:t xml:space="preserve">abezpieczanie </w:t>
      </w:r>
      <w:r w:rsidR="009B6484" w:rsidRPr="00D21C0B">
        <w:rPr>
          <w:rFonts w:asciiTheme="minorHAnsi" w:hAnsiTheme="minorHAnsi" w:cstheme="minorHAnsi"/>
        </w:rPr>
        <w:t xml:space="preserve">składników rzeczowych </w:t>
      </w:r>
      <w:r w:rsidR="009858A6" w:rsidRPr="00D21C0B">
        <w:rPr>
          <w:rFonts w:asciiTheme="minorHAnsi" w:hAnsiTheme="minorHAnsi" w:cstheme="minorHAnsi"/>
        </w:rPr>
        <w:t>majątku</w:t>
      </w:r>
      <w:r w:rsidR="00E03FE6" w:rsidRPr="00D21C0B">
        <w:rPr>
          <w:rFonts w:asciiTheme="minorHAnsi" w:hAnsiTheme="minorHAnsi" w:cstheme="minorHAnsi"/>
        </w:rPr>
        <w:t xml:space="preserve"> ruchomego</w:t>
      </w:r>
      <w:r w:rsidRPr="00D21C0B">
        <w:rPr>
          <w:rFonts w:asciiTheme="minorHAnsi" w:hAnsiTheme="minorHAnsi" w:cstheme="minorHAnsi"/>
        </w:rPr>
        <w:t xml:space="preserve"> </w:t>
      </w:r>
      <w:r w:rsidR="00590031">
        <w:rPr>
          <w:rFonts w:asciiTheme="minorHAnsi" w:hAnsiTheme="minorHAnsi" w:cstheme="minorHAnsi"/>
        </w:rPr>
        <w:t xml:space="preserve">Sądu Rejonowego </w:t>
      </w:r>
      <w:r w:rsidR="00725D56">
        <w:rPr>
          <w:rFonts w:asciiTheme="minorHAnsi" w:hAnsiTheme="minorHAnsi" w:cstheme="minorHAnsi"/>
        </w:rPr>
        <w:br/>
      </w:r>
      <w:r w:rsidR="00590031">
        <w:rPr>
          <w:rFonts w:asciiTheme="minorHAnsi" w:hAnsiTheme="minorHAnsi" w:cstheme="minorHAnsi"/>
        </w:rPr>
        <w:t>w Skierniewicach</w:t>
      </w:r>
      <w:r w:rsidRPr="00D21C0B">
        <w:rPr>
          <w:rFonts w:asciiTheme="minorHAnsi" w:hAnsiTheme="minorHAnsi" w:cstheme="minorHAnsi"/>
        </w:rPr>
        <w:t>,</w:t>
      </w:r>
    </w:p>
    <w:p w14:paraId="327BE2D4" w14:textId="1AD4B6FC" w:rsidR="009858A6" w:rsidRPr="00D21C0B" w:rsidRDefault="00D15AAF" w:rsidP="00704866">
      <w:pPr>
        <w:pStyle w:val="Teksttreci0"/>
        <w:numPr>
          <w:ilvl w:val="0"/>
          <w:numId w:val="21"/>
        </w:numPr>
        <w:shd w:val="clear" w:color="auto" w:fill="auto"/>
        <w:spacing w:after="0" w:line="276" w:lineRule="auto"/>
        <w:ind w:left="851" w:right="20" w:hanging="425"/>
        <w:rPr>
          <w:rFonts w:asciiTheme="minorHAnsi" w:hAnsiTheme="minorHAnsi" w:cstheme="minorHAnsi"/>
        </w:rPr>
      </w:pPr>
      <w:r w:rsidRPr="00D21C0B">
        <w:rPr>
          <w:rFonts w:asciiTheme="minorHAnsi" w:hAnsiTheme="minorHAnsi" w:cstheme="minorHAnsi"/>
        </w:rPr>
        <w:t>n</w:t>
      </w:r>
      <w:r w:rsidR="009858A6" w:rsidRPr="00D21C0B">
        <w:rPr>
          <w:rFonts w:asciiTheme="minorHAnsi" w:hAnsiTheme="minorHAnsi" w:cstheme="minorHAnsi"/>
        </w:rPr>
        <w:t xml:space="preserve">adzorowanie powierzonego mienia przed kradzieżą, włamaniem, pożarem oraz innymi szkodami, </w:t>
      </w:r>
      <w:r w:rsidRPr="00D21C0B">
        <w:rPr>
          <w:rFonts w:asciiTheme="minorHAnsi" w:hAnsiTheme="minorHAnsi" w:cstheme="minorHAnsi"/>
        </w:rPr>
        <w:t>w</w:t>
      </w:r>
      <w:r w:rsidR="009858A6" w:rsidRPr="00D21C0B">
        <w:rPr>
          <w:rFonts w:asciiTheme="minorHAnsi" w:hAnsiTheme="minorHAnsi" w:cstheme="minorHAnsi"/>
        </w:rPr>
        <w:t xml:space="preserve"> tym szczególna ochrona dokumentów znajdujących się w </w:t>
      </w:r>
      <w:r w:rsidR="00BB36A8" w:rsidRPr="00D21C0B">
        <w:rPr>
          <w:rFonts w:asciiTheme="minorHAnsi" w:hAnsiTheme="minorHAnsi" w:cstheme="minorHAnsi"/>
        </w:rPr>
        <w:t xml:space="preserve">obiektach </w:t>
      </w:r>
      <w:r w:rsidR="00E94EB9">
        <w:rPr>
          <w:rFonts w:asciiTheme="minorHAnsi" w:hAnsiTheme="minorHAnsi" w:cstheme="minorHAnsi"/>
        </w:rPr>
        <w:t>S</w:t>
      </w:r>
      <w:r w:rsidR="00BB36A8" w:rsidRPr="00D21C0B">
        <w:rPr>
          <w:rFonts w:asciiTheme="minorHAnsi" w:hAnsiTheme="minorHAnsi" w:cstheme="minorHAnsi"/>
        </w:rPr>
        <w:t xml:space="preserve">ądu </w:t>
      </w:r>
      <w:r w:rsidR="009858A6" w:rsidRPr="00D21C0B">
        <w:rPr>
          <w:rFonts w:asciiTheme="minorHAnsi" w:hAnsiTheme="minorHAnsi" w:cstheme="minorHAnsi"/>
        </w:rPr>
        <w:t>przed kradzieżą, zniszczeniem lub uszkodzeniem</w:t>
      </w:r>
      <w:r w:rsidR="00BB36A8" w:rsidRPr="00D21C0B">
        <w:rPr>
          <w:rFonts w:asciiTheme="minorHAnsi" w:hAnsiTheme="minorHAnsi" w:cstheme="minorHAnsi"/>
        </w:rPr>
        <w:t>,</w:t>
      </w:r>
    </w:p>
    <w:p w14:paraId="75C4E8C8" w14:textId="77777777" w:rsidR="001B54E4" w:rsidRPr="00D21C0B" w:rsidRDefault="001B54E4" w:rsidP="00704866">
      <w:pPr>
        <w:pStyle w:val="Teksttreci0"/>
        <w:numPr>
          <w:ilvl w:val="0"/>
          <w:numId w:val="21"/>
        </w:numPr>
        <w:shd w:val="clear" w:color="auto" w:fill="auto"/>
        <w:spacing w:after="0" w:line="276" w:lineRule="auto"/>
        <w:ind w:left="851" w:hanging="425"/>
        <w:rPr>
          <w:rFonts w:asciiTheme="minorHAnsi" w:hAnsiTheme="minorHAnsi" w:cstheme="minorHAnsi"/>
        </w:rPr>
      </w:pPr>
      <w:r w:rsidRPr="00D21C0B">
        <w:rPr>
          <w:rFonts w:asciiTheme="minorHAnsi" w:hAnsiTheme="minorHAnsi" w:cstheme="minorHAnsi"/>
        </w:rPr>
        <w:t>sprawowanie, w ramach usługi ochrony, kontroli nad legalnością wynoszenia z obiektów sprzętu, materiałów będących własnością Zamawiającego,</w:t>
      </w:r>
    </w:p>
    <w:p w14:paraId="1996D453" w14:textId="2B1CFFBD" w:rsidR="00994F4B" w:rsidRPr="00D21C0B" w:rsidRDefault="00994F4B" w:rsidP="00704866">
      <w:pPr>
        <w:pStyle w:val="Teksttreci0"/>
        <w:numPr>
          <w:ilvl w:val="0"/>
          <w:numId w:val="21"/>
        </w:numPr>
        <w:shd w:val="clear" w:color="auto" w:fill="auto"/>
        <w:spacing w:after="0" w:line="276" w:lineRule="auto"/>
        <w:ind w:left="851" w:hanging="425"/>
        <w:rPr>
          <w:rFonts w:asciiTheme="minorHAnsi" w:hAnsiTheme="minorHAnsi" w:cstheme="minorHAnsi"/>
        </w:rPr>
      </w:pPr>
      <w:r w:rsidRPr="00D21C0B">
        <w:rPr>
          <w:rFonts w:asciiTheme="minorHAnsi" w:hAnsiTheme="minorHAnsi" w:cstheme="minorHAnsi"/>
        </w:rPr>
        <w:t>obsługa i nadzór nad środkami ochrony elektronicznej Zamawiającego,</w:t>
      </w:r>
    </w:p>
    <w:p w14:paraId="5980CABE" w14:textId="39E01604" w:rsidR="00094FA7" w:rsidRPr="00D21C0B" w:rsidRDefault="00094FA7" w:rsidP="00704866">
      <w:pPr>
        <w:pStyle w:val="Teksttreci0"/>
        <w:numPr>
          <w:ilvl w:val="0"/>
          <w:numId w:val="21"/>
        </w:numPr>
        <w:shd w:val="clear" w:color="auto" w:fill="auto"/>
        <w:spacing w:after="0" w:line="276" w:lineRule="auto"/>
        <w:ind w:left="851" w:right="20" w:hanging="425"/>
        <w:rPr>
          <w:rFonts w:asciiTheme="minorHAnsi" w:hAnsiTheme="minorHAnsi" w:cstheme="minorHAnsi"/>
        </w:rPr>
      </w:pPr>
      <w:r w:rsidRPr="00D21C0B">
        <w:rPr>
          <w:rFonts w:asciiTheme="minorHAnsi" w:hAnsiTheme="minorHAnsi" w:cstheme="minorHAnsi"/>
        </w:rPr>
        <w:t>obsługa i znajomość zasad funkcjonowania instalacji antywłamaniowej, bezwzględna znajomość obsługi central</w:t>
      </w:r>
      <w:r w:rsidR="001F7AA3">
        <w:rPr>
          <w:rFonts w:asciiTheme="minorHAnsi" w:hAnsiTheme="minorHAnsi" w:cstheme="minorHAnsi"/>
        </w:rPr>
        <w:t>i</w:t>
      </w:r>
      <w:r w:rsidRPr="00D21C0B">
        <w:rPr>
          <w:rFonts w:asciiTheme="minorHAnsi" w:hAnsiTheme="minorHAnsi" w:cstheme="minorHAnsi"/>
        </w:rPr>
        <w:t xml:space="preserve"> sygnalizacji pożaru znajd</w:t>
      </w:r>
      <w:r w:rsidR="001F7AA3">
        <w:rPr>
          <w:rFonts w:asciiTheme="minorHAnsi" w:hAnsiTheme="minorHAnsi" w:cstheme="minorHAnsi"/>
        </w:rPr>
        <w:t xml:space="preserve">ującej się w </w:t>
      </w:r>
      <w:r w:rsidR="007661ED">
        <w:rPr>
          <w:rFonts w:asciiTheme="minorHAnsi" w:hAnsiTheme="minorHAnsi" w:cstheme="minorHAnsi"/>
        </w:rPr>
        <w:t>budynku</w:t>
      </w:r>
      <w:r w:rsidRPr="00D21C0B">
        <w:rPr>
          <w:rFonts w:asciiTheme="minorHAnsi" w:hAnsiTheme="minorHAnsi" w:cstheme="minorHAnsi"/>
        </w:rPr>
        <w:t>,</w:t>
      </w:r>
    </w:p>
    <w:p w14:paraId="55B9BE8C" w14:textId="7FD76883" w:rsidR="009858A6" w:rsidRPr="00D21C0B" w:rsidRDefault="00BB36A8" w:rsidP="00704866">
      <w:pPr>
        <w:pStyle w:val="Teksttreci0"/>
        <w:numPr>
          <w:ilvl w:val="0"/>
          <w:numId w:val="21"/>
        </w:numPr>
        <w:shd w:val="clear" w:color="auto" w:fill="auto"/>
        <w:spacing w:after="0" w:line="276" w:lineRule="auto"/>
        <w:ind w:left="851" w:hanging="425"/>
        <w:rPr>
          <w:rFonts w:asciiTheme="minorHAnsi" w:hAnsiTheme="minorHAnsi" w:cstheme="minorHAnsi"/>
        </w:rPr>
      </w:pPr>
      <w:r w:rsidRPr="00D21C0B">
        <w:rPr>
          <w:rFonts w:asciiTheme="minorHAnsi" w:hAnsiTheme="minorHAnsi" w:cstheme="minorHAnsi"/>
        </w:rPr>
        <w:t>n</w:t>
      </w:r>
      <w:r w:rsidR="00C41A8C" w:rsidRPr="00D21C0B">
        <w:rPr>
          <w:rFonts w:asciiTheme="minorHAnsi" w:hAnsiTheme="minorHAnsi" w:cstheme="minorHAnsi"/>
        </w:rPr>
        <w:t>ie</w:t>
      </w:r>
      <w:r w:rsidR="009858A6" w:rsidRPr="00D21C0B">
        <w:rPr>
          <w:rFonts w:asciiTheme="minorHAnsi" w:hAnsiTheme="minorHAnsi" w:cstheme="minorHAnsi"/>
        </w:rPr>
        <w:t>opuszczanie wyznaczonego posterunku bez zgody przełożonego</w:t>
      </w:r>
      <w:r w:rsidRPr="00D21C0B">
        <w:rPr>
          <w:rFonts w:asciiTheme="minorHAnsi" w:hAnsiTheme="minorHAnsi" w:cstheme="minorHAnsi"/>
        </w:rPr>
        <w:t>,</w:t>
      </w:r>
    </w:p>
    <w:p w14:paraId="60D5B245" w14:textId="274AE73C" w:rsidR="008C0519" w:rsidRDefault="00BB36A8" w:rsidP="00704866">
      <w:pPr>
        <w:pStyle w:val="Teksttreci0"/>
        <w:numPr>
          <w:ilvl w:val="0"/>
          <w:numId w:val="21"/>
        </w:numPr>
        <w:shd w:val="clear" w:color="auto" w:fill="auto"/>
        <w:spacing w:after="0" w:line="276" w:lineRule="auto"/>
        <w:ind w:left="851" w:hanging="425"/>
        <w:rPr>
          <w:rFonts w:asciiTheme="minorHAnsi" w:hAnsiTheme="minorHAnsi" w:cstheme="minorHAnsi"/>
        </w:rPr>
      </w:pPr>
      <w:r w:rsidRPr="00D21C0B">
        <w:rPr>
          <w:rFonts w:asciiTheme="minorHAnsi" w:hAnsiTheme="minorHAnsi" w:cstheme="minorHAnsi"/>
        </w:rPr>
        <w:t>n</w:t>
      </w:r>
      <w:r w:rsidR="00C41A8C" w:rsidRPr="00D21C0B">
        <w:rPr>
          <w:rFonts w:asciiTheme="minorHAnsi" w:hAnsiTheme="minorHAnsi" w:cstheme="minorHAnsi"/>
        </w:rPr>
        <w:t>ie</w:t>
      </w:r>
      <w:r w:rsidR="009858A6" w:rsidRPr="00D21C0B">
        <w:rPr>
          <w:rFonts w:asciiTheme="minorHAnsi" w:hAnsiTheme="minorHAnsi" w:cstheme="minorHAnsi"/>
        </w:rPr>
        <w:t>dopuszczanie</w:t>
      </w:r>
      <w:r w:rsidR="00666B13" w:rsidRPr="00D21C0B">
        <w:rPr>
          <w:rFonts w:asciiTheme="minorHAnsi" w:hAnsiTheme="minorHAnsi" w:cstheme="minorHAnsi"/>
        </w:rPr>
        <w:t xml:space="preserve"> osób nieuprawnionych</w:t>
      </w:r>
      <w:r w:rsidR="009858A6" w:rsidRPr="00D21C0B">
        <w:rPr>
          <w:rFonts w:asciiTheme="minorHAnsi" w:hAnsiTheme="minorHAnsi" w:cstheme="minorHAnsi"/>
        </w:rPr>
        <w:t xml:space="preserve"> do wstępu na </w:t>
      </w:r>
      <w:r w:rsidR="00666B13" w:rsidRPr="00D21C0B">
        <w:rPr>
          <w:rFonts w:asciiTheme="minorHAnsi" w:hAnsiTheme="minorHAnsi" w:cstheme="minorHAnsi"/>
        </w:rPr>
        <w:t xml:space="preserve">teren </w:t>
      </w:r>
      <w:r w:rsidRPr="00D21C0B">
        <w:rPr>
          <w:rFonts w:asciiTheme="minorHAnsi" w:hAnsiTheme="minorHAnsi" w:cstheme="minorHAnsi"/>
        </w:rPr>
        <w:t>chronionego obiektu,</w:t>
      </w:r>
      <w:r w:rsidR="008C0519">
        <w:rPr>
          <w:rFonts w:asciiTheme="minorHAnsi" w:hAnsiTheme="minorHAnsi" w:cstheme="minorHAnsi"/>
        </w:rPr>
        <w:t xml:space="preserve"> </w:t>
      </w:r>
      <w:r w:rsidR="00725D56">
        <w:rPr>
          <w:rFonts w:asciiTheme="minorHAnsi" w:hAnsiTheme="minorHAnsi" w:cstheme="minorHAnsi"/>
        </w:rPr>
        <w:br/>
      </w:r>
      <w:r w:rsidR="008C0519">
        <w:rPr>
          <w:rFonts w:asciiTheme="minorHAnsi" w:hAnsiTheme="minorHAnsi" w:cstheme="minorHAnsi"/>
        </w:rPr>
        <w:t>w razie konieczności wylegitymowanie</w:t>
      </w:r>
      <w:r w:rsidR="008C0519" w:rsidRPr="008C0519">
        <w:rPr>
          <w:rFonts w:asciiTheme="minorHAnsi" w:hAnsiTheme="minorHAnsi" w:cstheme="minorHAnsi"/>
        </w:rPr>
        <w:t xml:space="preserve"> osób w celu ustalenia ich tożsamości,</w:t>
      </w:r>
    </w:p>
    <w:p w14:paraId="217C78A3" w14:textId="4FC48BA6" w:rsidR="008C0519" w:rsidRPr="008C0519" w:rsidRDefault="008C0519" w:rsidP="00704866">
      <w:pPr>
        <w:pStyle w:val="Teksttreci0"/>
        <w:numPr>
          <w:ilvl w:val="0"/>
          <w:numId w:val="21"/>
        </w:numPr>
        <w:shd w:val="clear" w:color="auto" w:fill="auto"/>
        <w:spacing w:after="0" w:line="276" w:lineRule="auto"/>
        <w:ind w:left="851" w:hanging="425"/>
        <w:rPr>
          <w:rFonts w:asciiTheme="minorHAnsi" w:hAnsiTheme="minorHAnsi" w:cstheme="minorHAnsi"/>
        </w:rPr>
      </w:pPr>
      <w:r w:rsidRPr="008C0519">
        <w:rPr>
          <w:rFonts w:asciiTheme="minorHAnsi" w:hAnsiTheme="minorHAnsi" w:cstheme="minorHAnsi"/>
        </w:rPr>
        <w:t>wezwa</w:t>
      </w:r>
      <w:r>
        <w:rPr>
          <w:rFonts w:asciiTheme="minorHAnsi" w:hAnsiTheme="minorHAnsi" w:cstheme="minorHAnsi"/>
        </w:rPr>
        <w:t>nie</w:t>
      </w:r>
      <w:r w:rsidRPr="008C0519">
        <w:rPr>
          <w:rFonts w:asciiTheme="minorHAnsi" w:hAnsiTheme="minorHAnsi" w:cstheme="minorHAnsi"/>
        </w:rPr>
        <w:t xml:space="preserve"> osoby do opuszczenia obiektu w przypadku stwierdzenia braku uprawnień </w:t>
      </w:r>
      <w:r w:rsidR="00725D56">
        <w:rPr>
          <w:rFonts w:asciiTheme="minorHAnsi" w:hAnsiTheme="minorHAnsi" w:cstheme="minorHAnsi"/>
        </w:rPr>
        <w:br/>
      </w:r>
      <w:r w:rsidRPr="008C0519">
        <w:rPr>
          <w:rFonts w:asciiTheme="minorHAnsi" w:hAnsiTheme="minorHAnsi" w:cstheme="minorHAnsi"/>
        </w:rPr>
        <w:t>do przebywania na chronionym obiekcie, albo stwierdzenia zakłócania porządku,</w:t>
      </w:r>
    </w:p>
    <w:p w14:paraId="3BFB4791" w14:textId="18FBF89C" w:rsidR="0037416D" w:rsidRPr="00DB1964" w:rsidRDefault="0037416D" w:rsidP="00B4202F">
      <w:pPr>
        <w:pStyle w:val="Teksttreci0"/>
        <w:numPr>
          <w:ilvl w:val="0"/>
          <w:numId w:val="21"/>
        </w:numPr>
        <w:shd w:val="clear" w:color="auto" w:fill="auto"/>
        <w:spacing w:after="0" w:line="276" w:lineRule="auto"/>
        <w:ind w:left="851" w:hanging="425"/>
        <w:rPr>
          <w:rFonts w:asciiTheme="minorHAnsi" w:hAnsiTheme="minorHAnsi" w:cstheme="minorHAnsi"/>
        </w:rPr>
      </w:pPr>
      <w:r w:rsidRPr="00D21C0B">
        <w:rPr>
          <w:rFonts w:asciiTheme="minorHAnsi" w:hAnsiTheme="minorHAnsi" w:cstheme="minorHAnsi"/>
        </w:rPr>
        <w:t xml:space="preserve">dokonywanie obchodów wewnętrznych i zewnętrznych obiektów i otaczających ich terenów należących do </w:t>
      </w:r>
      <w:r w:rsidR="00A6503A">
        <w:rPr>
          <w:rFonts w:asciiTheme="minorHAnsi" w:hAnsiTheme="minorHAnsi" w:cstheme="minorHAnsi"/>
        </w:rPr>
        <w:t>Sądu Rejonowego w Skierniewicach</w:t>
      </w:r>
      <w:r w:rsidRPr="00D21C0B">
        <w:rPr>
          <w:rFonts w:asciiTheme="minorHAnsi" w:hAnsiTheme="minorHAnsi" w:cstheme="minorHAnsi"/>
        </w:rPr>
        <w:t xml:space="preserve"> w odstępach czasu gwarantujących profilaktykę zabezpieczenia</w:t>
      </w:r>
      <w:r w:rsidR="00BD10E8" w:rsidRPr="00D21C0B">
        <w:rPr>
          <w:rFonts w:asciiTheme="minorHAnsi" w:hAnsiTheme="minorHAnsi" w:cstheme="minorHAnsi"/>
        </w:rPr>
        <w:t>,</w:t>
      </w:r>
      <w:r w:rsidRPr="00D21C0B">
        <w:rPr>
          <w:rFonts w:asciiTheme="minorHAnsi" w:hAnsiTheme="minorHAnsi" w:cstheme="minorHAnsi"/>
        </w:rPr>
        <w:t xml:space="preserve"> nie rzadziej </w:t>
      </w:r>
      <w:r w:rsidR="00920DA7" w:rsidRPr="00D21C0B">
        <w:rPr>
          <w:rFonts w:asciiTheme="minorHAnsi" w:hAnsiTheme="minorHAnsi" w:cstheme="minorHAnsi"/>
        </w:rPr>
        <w:t xml:space="preserve">jednak </w:t>
      </w:r>
      <w:r w:rsidRPr="00DB1964">
        <w:rPr>
          <w:rFonts w:asciiTheme="minorHAnsi" w:hAnsiTheme="minorHAnsi" w:cstheme="minorHAnsi"/>
        </w:rPr>
        <w:t>niż co 2 godziny</w:t>
      </w:r>
      <w:r w:rsidR="005976A1" w:rsidRPr="00DB1964">
        <w:rPr>
          <w:rFonts w:asciiTheme="minorHAnsi" w:hAnsiTheme="minorHAnsi" w:cstheme="minorHAnsi"/>
        </w:rPr>
        <w:t>.</w:t>
      </w:r>
    </w:p>
    <w:p w14:paraId="3661BF4A" w14:textId="76C795E5" w:rsidR="009858A6" w:rsidRPr="00D21C0B" w:rsidRDefault="00BB36A8" w:rsidP="00704866">
      <w:pPr>
        <w:pStyle w:val="Teksttreci0"/>
        <w:numPr>
          <w:ilvl w:val="0"/>
          <w:numId w:val="21"/>
        </w:numPr>
        <w:shd w:val="clear" w:color="auto" w:fill="auto"/>
        <w:spacing w:after="0" w:line="276" w:lineRule="auto"/>
        <w:ind w:left="851" w:right="20" w:hanging="425"/>
        <w:rPr>
          <w:rFonts w:asciiTheme="minorHAnsi" w:hAnsiTheme="minorHAnsi" w:cstheme="minorHAnsi"/>
        </w:rPr>
      </w:pPr>
      <w:r w:rsidRPr="00D21C0B">
        <w:rPr>
          <w:rFonts w:asciiTheme="minorHAnsi" w:hAnsiTheme="minorHAnsi" w:cstheme="minorHAnsi"/>
        </w:rPr>
        <w:t>w</w:t>
      </w:r>
      <w:r w:rsidR="009858A6" w:rsidRPr="00D21C0B">
        <w:rPr>
          <w:rFonts w:asciiTheme="minorHAnsi" w:hAnsiTheme="minorHAnsi" w:cstheme="minorHAnsi"/>
        </w:rPr>
        <w:t xml:space="preserve"> budynku </w:t>
      </w:r>
      <w:r w:rsidR="0045045A" w:rsidRPr="00D21C0B">
        <w:rPr>
          <w:rFonts w:asciiTheme="minorHAnsi" w:hAnsiTheme="minorHAnsi" w:cstheme="minorHAnsi"/>
        </w:rPr>
        <w:t>s</w:t>
      </w:r>
      <w:r w:rsidR="009858A6" w:rsidRPr="00D21C0B">
        <w:rPr>
          <w:rFonts w:asciiTheme="minorHAnsi" w:hAnsiTheme="minorHAnsi" w:cstheme="minorHAnsi"/>
        </w:rPr>
        <w:t xml:space="preserve">ądu przy </w:t>
      </w:r>
      <w:r w:rsidR="00635A63">
        <w:rPr>
          <w:rFonts w:asciiTheme="minorHAnsi" w:hAnsiTheme="minorHAnsi" w:cstheme="minorHAnsi"/>
        </w:rPr>
        <w:t>ul. Reymonta 12/14</w:t>
      </w:r>
      <w:r w:rsidR="005976A1">
        <w:rPr>
          <w:rFonts w:asciiTheme="minorHAnsi" w:hAnsiTheme="minorHAnsi" w:cstheme="minorHAnsi"/>
        </w:rPr>
        <w:t xml:space="preserve"> </w:t>
      </w:r>
      <w:r w:rsidR="009858A6" w:rsidRPr="00D21C0B">
        <w:rPr>
          <w:rFonts w:asciiTheme="minorHAnsi" w:hAnsiTheme="minorHAnsi" w:cstheme="minorHAnsi"/>
        </w:rPr>
        <w:t>kontrola wchodzących interesantów przy użyciu urzą</w:t>
      </w:r>
      <w:r w:rsidR="00D037B2" w:rsidRPr="00D21C0B">
        <w:rPr>
          <w:rFonts w:asciiTheme="minorHAnsi" w:hAnsiTheme="minorHAnsi" w:cstheme="minorHAnsi"/>
        </w:rPr>
        <w:t>dzenia do prześwietlania bagażu,</w:t>
      </w:r>
      <w:r w:rsidR="005976A1" w:rsidRPr="005976A1">
        <w:rPr>
          <w:rFonts w:asciiTheme="minorHAnsi" w:hAnsiTheme="minorHAnsi" w:cstheme="minorHAnsi"/>
        </w:rPr>
        <w:t xml:space="preserve"> </w:t>
      </w:r>
      <w:r w:rsidR="005976A1" w:rsidRPr="00D21C0B">
        <w:rPr>
          <w:rFonts w:asciiTheme="minorHAnsi" w:hAnsiTheme="minorHAnsi" w:cstheme="minorHAnsi"/>
        </w:rPr>
        <w:t>ręcznych detektorów metali</w:t>
      </w:r>
      <w:r w:rsidR="005976A1">
        <w:rPr>
          <w:rFonts w:asciiTheme="minorHAnsi" w:hAnsiTheme="minorHAnsi" w:cstheme="minorHAnsi"/>
        </w:rPr>
        <w:t>,</w:t>
      </w:r>
      <w:r w:rsidR="005976A1" w:rsidRPr="005976A1">
        <w:rPr>
          <w:rFonts w:asciiTheme="minorHAnsi" w:hAnsiTheme="minorHAnsi" w:cstheme="minorHAnsi"/>
        </w:rPr>
        <w:t xml:space="preserve"> </w:t>
      </w:r>
      <w:r w:rsidR="005976A1" w:rsidRPr="00D21C0B">
        <w:rPr>
          <w:rFonts w:asciiTheme="minorHAnsi" w:hAnsiTheme="minorHAnsi" w:cstheme="minorHAnsi"/>
        </w:rPr>
        <w:t>detektora do wykrywania niebezpiecznych płynów</w:t>
      </w:r>
    </w:p>
    <w:p w14:paraId="7B5F4286" w14:textId="051016F5" w:rsidR="009858A6" w:rsidRPr="00D21C0B" w:rsidRDefault="002E1307" w:rsidP="00704866">
      <w:pPr>
        <w:pStyle w:val="Teksttreci0"/>
        <w:numPr>
          <w:ilvl w:val="0"/>
          <w:numId w:val="21"/>
        </w:numPr>
        <w:shd w:val="clear" w:color="auto" w:fill="auto"/>
        <w:spacing w:after="0" w:line="276" w:lineRule="auto"/>
        <w:ind w:left="851" w:right="20" w:hanging="425"/>
        <w:rPr>
          <w:rFonts w:asciiTheme="minorHAnsi" w:hAnsiTheme="minorHAnsi" w:cstheme="minorHAnsi"/>
        </w:rPr>
      </w:pPr>
      <w:r w:rsidRPr="00D21C0B">
        <w:rPr>
          <w:rFonts w:asciiTheme="minorHAnsi" w:hAnsiTheme="minorHAnsi" w:cstheme="minorHAnsi"/>
        </w:rPr>
        <w:t>u</w:t>
      </w:r>
      <w:r w:rsidR="009858A6" w:rsidRPr="00D21C0B">
        <w:rPr>
          <w:rFonts w:asciiTheme="minorHAnsi" w:hAnsiTheme="minorHAnsi" w:cstheme="minorHAnsi"/>
        </w:rPr>
        <w:t>daremnianie wejścia na teren ochranianych obiektów osobom usiłującym wnieść na ich teren broń (z wyłączeniem osób upoważnionych), przedmiotów niebezpiecznych lub inny</w:t>
      </w:r>
      <w:r w:rsidR="00666B13" w:rsidRPr="00D21C0B">
        <w:rPr>
          <w:rFonts w:asciiTheme="minorHAnsi" w:hAnsiTheme="minorHAnsi" w:cstheme="minorHAnsi"/>
        </w:rPr>
        <w:t>ch</w:t>
      </w:r>
      <w:r w:rsidR="009858A6" w:rsidRPr="00D21C0B">
        <w:rPr>
          <w:rFonts w:asciiTheme="minorHAnsi" w:hAnsiTheme="minorHAnsi" w:cstheme="minorHAnsi"/>
        </w:rPr>
        <w:t xml:space="preserve"> podejrzanych pakunków</w:t>
      </w:r>
      <w:r w:rsidRPr="00D21C0B">
        <w:rPr>
          <w:rFonts w:asciiTheme="minorHAnsi" w:hAnsiTheme="minorHAnsi" w:cstheme="minorHAnsi"/>
        </w:rPr>
        <w:t>,</w:t>
      </w:r>
    </w:p>
    <w:p w14:paraId="6BE644F0" w14:textId="0701BE9B" w:rsidR="0073692B" w:rsidRDefault="00094FA7" w:rsidP="00704866">
      <w:pPr>
        <w:pStyle w:val="Teksttreci0"/>
        <w:numPr>
          <w:ilvl w:val="0"/>
          <w:numId w:val="21"/>
        </w:numPr>
        <w:shd w:val="clear" w:color="auto" w:fill="auto"/>
        <w:spacing w:after="0" w:line="276" w:lineRule="auto"/>
        <w:ind w:left="851" w:hanging="425"/>
        <w:rPr>
          <w:rFonts w:asciiTheme="minorHAnsi" w:hAnsiTheme="minorHAnsi" w:cstheme="minorHAnsi"/>
        </w:rPr>
      </w:pPr>
      <w:r w:rsidRPr="00D21C0B">
        <w:rPr>
          <w:rFonts w:asciiTheme="minorHAnsi" w:hAnsiTheme="minorHAnsi" w:cstheme="minorHAnsi"/>
        </w:rPr>
        <w:t xml:space="preserve">nadzór nad ruchem osób i bagażu, w tym obsługa urządzeń, dzięki którym następuje kontrola osób wchodzących do obiektów pod kątem wnoszenia przedmiotów i materiałów niebezpiecznych. Wnoszenie przedmiotów mogących zagrozić bezpieczeństwu </w:t>
      </w:r>
      <w:r w:rsidR="005976A1">
        <w:rPr>
          <w:rFonts w:asciiTheme="minorHAnsi" w:hAnsiTheme="minorHAnsi" w:cstheme="minorHAnsi"/>
        </w:rPr>
        <w:br/>
      </w:r>
      <w:r w:rsidRPr="00D21C0B">
        <w:rPr>
          <w:rFonts w:asciiTheme="minorHAnsi" w:hAnsiTheme="minorHAnsi" w:cstheme="minorHAnsi"/>
        </w:rPr>
        <w:lastRenderedPageBreak/>
        <w:t>jest niedopuszczaln</w:t>
      </w:r>
      <w:r w:rsidR="0073692B">
        <w:rPr>
          <w:rFonts w:asciiTheme="minorHAnsi" w:hAnsiTheme="minorHAnsi" w:cstheme="minorHAnsi"/>
        </w:rPr>
        <w:t xml:space="preserve">e. </w:t>
      </w:r>
    </w:p>
    <w:p w14:paraId="400EB64A" w14:textId="58149928" w:rsidR="00094FA7" w:rsidRPr="0073692B" w:rsidRDefault="00094FA7" w:rsidP="0073692B">
      <w:pPr>
        <w:pStyle w:val="Teksttreci0"/>
        <w:numPr>
          <w:ilvl w:val="0"/>
          <w:numId w:val="21"/>
        </w:numPr>
        <w:shd w:val="clear" w:color="auto" w:fill="auto"/>
        <w:spacing w:after="0" w:line="276" w:lineRule="auto"/>
        <w:ind w:left="851" w:hanging="425"/>
        <w:rPr>
          <w:rFonts w:asciiTheme="minorHAnsi" w:hAnsiTheme="minorHAnsi" w:cstheme="minorHAnsi"/>
        </w:rPr>
      </w:pPr>
      <w:r w:rsidRPr="0073692B">
        <w:rPr>
          <w:rFonts w:asciiTheme="minorHAnsi" w:hAnsiTheme="minorHAnsi" w:cstheme="minorHAnsi"/>
        </w:rPr>
        <w:t>niedopuszczanie, w ramach usługi ochrony, do wnoszenia na teren obiektów materiałów łatwopalnych i niebezpiecznych oraz materiałów i towarów przeznaczonych do sprzedaży lub rozpowszechniania przez przedstawicieli firm zewnętrznych,</w:t>
      </w:r>
    </w:p>
    <w:p w14:paraId="76D69331" w14:textId="51674AE2" w:rsidR="00094FA7" w:rsidRPr="00D21C0B" w:rsidRDefault="00094FA7" w:rsidP="00704866">
      <w:pPr>
        <w:pStyle w:val="Teksttreci0"/>
        <w:numPr>
          <w:ilvl w:val="0"/>
          <w:numId w:val="21"/>
        </w:numPr>
        <w:shd w:val="clear" w:color="auto" w:fill="auto"/>
        <w:spacing w:after="0" w:line="276" w:lineRule="auto"/>
        <w:ind w:left="851" w:right="20" w:hanging="425"/>
        <w:rPr>
          <w:rFonts w:asciiTheme="minorHAnsi" w:hAnsiTheme="minorHAnsi" w:cstheme="minorHAnsi"/>
        </w:rPr>
      </w:pPr>
      <w:r w:rsidRPr="00D21C0B">
        <w:rPr>
          <w:rFonts w:asciiTheme="minorHAnsi" w:hAnsiTheme="minorHAnsi" w:cstheme="minorHAnsi"/>
        </w:rPr>
        <w:t>udaremnianie wejścia na teren ochranianych obiektów osobom, których zachowanie wskazuje na stan po użyciu alkoholu lub innej podobnie działającej substancji, a także udaremnianie wejścia do budynków akwizytorom,</w:t>
      </w:r>
    </w:p>
    <w:p w14:paraId="4D7953D1" w14:textId="72A0D6F5" w:rsidR="009858A6" w:rsidRPr="00D21C0B" w:rsidRDefault="002E1307" w:rsidP="00704866">
      <w:pPr>
        <w:pStyle w:val="Teksttreci0"/>
        <w:numPr>
          <w:ilvl w:val="0"/>
          <w:numId w:val="21"/>
        </w:numPr>
        <w:shd w:val="clear" w:color="auto" w:fill="auto"/>
        <w:spacing w:after="0" w:line="276" w:lineRule="auto"/>
        <w:ind w:left="851" w:hanging="425"/>
        <w:rPr>
          <w:rFonts w:asciiTheme="minorHAnsi" w:hAnsiTheme="minorHAnsi" w:cstheme="minorHAnsi"/>
        </w:rPr>
      </w:pPr>
      <w:r w:rsidRPr="00D21C0B">
        <w:rPr>
          <w:rFonts w:asciiTheme="minorHAnsi" w:hAnsiTheme="minorHAnsi" w:cstheme="minorHAnsi"/>
        </w:rPr>
        <w:t>z</w:t>
      </w:r>
      <w:r w:rsidR="009858A6" w:rsidRPr="00D21C0B">
        <w:rPr>
          <w:rFonts w:asciiTheme="minorHAnsi" w:hAnsiTheme="minorHAnsi" w:cstheme="minorHAnsi"/>
        </w:rPr>
        <w:t>apobieganie zakłóceniom porządku publicznego oraz aktom wandalizmu</w:t>
      </w:r>
      <w:r w:rsidRPr="00D21C0B">
        <w:rPr>
          <w:rFonts w:asciiTheme="minorHAnsi" w:hAnsiTheme="minorHAnsi" w:cstheme="minorHAnsi"/>
        </w:rPr>
        <w:t>,</w:t>
      </w:r>
    </w:p>
    <w:p w14:paraId="10B2D3AA" w14:textId="77777777" w:rsidR="001B54E4" w:rsidRPr="00D21C0B" w:rsidRDefault="001B54E4" w:rsidP="00704866">
      <w:pPr>
        <w:pStyle w:val="Teksttreci0"/>
        <w:numPr>
          <w:ilvl w:val="0"/>
          <w:numId w:val="21"/>
        </w:numPr>
        <w:shd w:val="clear" w:color="auto" w:fill="auto"/>
        <w:spacing w:after="0" w:line="276" w:lineRule="auto"/>
        <w:ind w:left="851" w:hanging="425"/>
        <w:rPr>
          <w:rFonts w:asciiTheme="minorHAnsi" w:hAnsiTheme="minorHAnsi" w:cstheme="minorHAnsi"/>
        </w:rPr>
      </w:pPr>
      <w:r w:rsidRPr="00D21C0B">
        <w:rPr>
          <w:rFonts w:asciiTheme="minorHAnsi" w:hAnsiTheme="minorHAnsi" w:cstheme="minorHAnsi"/>
        </w:rPr>
        <w:t>ujawnianie i zapobieganie przypadkom dewastacji mienia,</w:t>
      </w:r>
    </w:p>
    <w:p w14:paraId="42914A00" w14:textId="148716FF" w:rsidR="009858A6" w:rsidRPr="00D21C0B" w:rsidRDefault="002E1307" w:rsidP="00704866">
      <w:pPr>
        <w:pStyle w:val="Teksttreci0"/>
        <w:numPr>
          <w:ilvl w:val="0"/>
          <w:numId w:val="21"/>
        </w:numPr>
        <w:shd w:val="clear" w:color="auto" w:fill="auto"/>
        <w:spacing w:after="0" w:line="276" w:lineRule="auto"/>
        <w:ind w:left="851" w:right="20" w:hanging="425"/>
        <w:rPr>
          <w:rFonts w:asciiTheme="minorHAnsi" w:hAnsiTheme="minorHAnsi" w:cstheme="minorHAnsi"/>
        </w:rPr>
      </w:pPr>
      <w:r w:rsidRPr="00D21C0B">
        <w:rPr>
          <w:rFonts w:asciiTheme="minorHAnsi" w:hAnsiTheme="minorHAnsi" w:cstheme="minorHAnsi"/>
        </w:rPr>
        <w:t>p</w:t>
      </w:r>
      <w:r w:rsidR="009858A6" w:rsidRPr="00D21C0B">
        <w:rPr>
          <w:rFonts w:asciiTheme="minorHAnsi" w:hAnsiTheme="minorHAnsi" w:cstheme="minorHAnsi"/>
        </w:rPr>
        <w:t xml:space="preserve">owiadamianie </w:t>
      </w:r>
      <w:r w:rsidR="00666B13" w:rsidRPr="00D21C0B">
        <w:rPr>
          <w:rFonts w:asciiTheme="minorHAnsi" w:hAnsiTheme="minorHAnsi" w:cstheme="minorHAnsi"/>
        </w:rPr>
        <w:t>Z</w:t>
      </w:r>
      <w:r w:rsidR="009858A6" w:rsidRPr="00D21C0B">
        <w:rPr>
          <w:rFonts w:asciiTheme="minorHAnsi" w:hAnsiTheme="minorHAnsi" w:cstheme="minorHAnsi"/>
        </w:rPr>
        <w:t>amawiającego i Policji o zakłóceniach porządku p</w:t>
      </w:r>
      <w:r w:rsidRPr="00D21C0B">
        <w:rPr>
          <w:rFonts w:asciiTheme="minorHAnsi" w:hAnsiTheme="minorHAnsi" w:cstheme="minorHAnsi"/>
        </w:rPr>
        <w:t xml:space="preserve">ublicznego i aktach wandalizmu </w:t>
      </w:r>
      <w:r w:rsidR="009858A6" w:rsidRPr="00D21C0B">
        <w:rPr>
          <w:rFonts w:asciiTheme="minorHAnsi" w:hAnsiTheme="minorHAnsi" w:cstheme="minorHAnsi"/>
        </w:rPr>
        <w:t xml:space="preserve">oraz powiadamianie Policji i Straży Miejskiej w przypadku zakłócania porządku publicznego w pobliżu budynków </w:t>
      </w:r>
      <w:r w:rsidRPr="00D21C0B">
        <w:rPr>
          <w:rFonts w:asciiTheme="minorHAnsi" w:hAnsiTheme="minorHAnsi" w:cstheme="minorHAnsi"/>
        </w:rPr>
        <w:t>s</w:t>
      </w:r>
      <w:r w:rsidR="009858A6" w:rsidRPr="00D21C0B">
        <w:rPr>
          <w:rFonts w:asciiTheme="minorHAnsi" w:hAnsiTheme="minorHAnsi" w:cstheme="minorHAnsi"/>
        </w:rPr>
        <w:t>ądu</w:t>
      </w:r>
      <w:r w:rsidRPr="00D21C0B">
        <w:rPr>
          <w:rFonts w:asciiTheme="minorHAnsi" w:hAnsiTheme="minorHAnsi" w:cstheme="minorHAnsi"/>
        </w:rPr>
        <w:t>,</w:t>
      </w:r>
    </w:p>
    <w:p w14:paraId="5AD0AA01" w14:textId="29C91BFD" w:rsidR="009858A6" w:rsidRPr="00D21C0B" w:rsidRDefault="00B94B62" w:rsidP="00704866">
      <w:pPr>
        <w:pStyle w:val="Teksttreci0"/>
        <w:numPr>
          <w:ilvl w:val="0"/>
          <w:numId w:val="21"/>
        </w:numPr>
        <w:shd w:val="clear" w:color="auto" w:fill="auto"/>
        <w:spacing w:after="0" w:line="276" w:lineRule="auto"/>
        <w:ind w:left="851" w:right="20" w:hanging="425"/>
        <w:rPr>
          <w:rFonts w:asciiTheme="minorHAnsi" w:hAnsiTheme="minorHAnsi" w:cstheme="minorHAnsi"/>
        </w:rPr>
      </w:pPr>
      <w:r w:rsidRPr="00D21C0B">
        <w:rPr>
          <w:rFonts w:asciiTheme="minorHAnsi" w:hAnsiTheme="minorHAnsi" w:cstheme="minorHAnsi"/>
        </w:rPr>
        <w:t>s</w:t>
      </w:r>
      <w:r w:rsidR="009858A6" w:rsidRPr="00D21C0B">
        <w:rPr>
          <w:rFonts w:asciiTheme="minorHAnsi" w:hAnsiTheme="minorHAnsi" w:cstheme="minorHAnsi"/>
        </w:rPr>
        <w:t>kutec</w:t>
      </w:r>
      <w:r w:rsidR="00666B13" w:rsidRPr="00D21C0B">
        <w:rPr>
          <w:rFonts w:asciiTheme="minorHAnsi" w:hAnsiTheme="minorHAnsi" w:cstheme="minorHAnsi"/>
        </w:rPr>
        <w:t xml:space="preserve">zne </w:t>
      </w:r>
      <w:r w:rsidR="009858A6" w:rsidRPr="00D21C0B">
        <w:rPr>
          <w:rFonts w:asciiTheme="minorHAnsi" w:hAnsiTheme="minorHAnsi" w:cstheme="minorHAnsi"/>
        </w:rPr>
        <w:t>reagowa</w:t>
      </w:r>
      <w:r w:rsidR="00666B13" w:rsidRPr="00D21C0B">
        <w:rPr>
          <w:rFonts w:asciiTheme="minorHAnsi" w:hAnsiTheme="minorHAnsi" w:cstheme="minorHAnsi"/>
        </w:rPr>
        <w:t>nie</w:t>
      </w:r>
      <w:r w:rsidR="009858A6" w:rsidRPr="00D21C0B">
        <w:rPr>
          <w:rFonts w:asciiTheme="minorHAnsi" w:hAnsiTheme="minorHAnsi" w:cstheme="minorHAnsi"/>
        </w:rPr>
        <w:t xml:space="preserve"> w przypadkach</w:t>
      </w:r>
      <w:r w:rsidR="001B54E4" w:rsidRPr="00D21C0B">
        <w:rPr>
          <w:rFonts w:asciiTheme="minorHAnsi" w:hAnsiTheme="minorHAnsi" w:cstheme="minorHAnsi"/>
        </w:rPr>
        <w:t xml:space="preserve"> wystąpienia</w:t>
      </w:r>
      <w:r w:rsidR="009858A6" w:rsidRPr="00D21C0B">
        <w:rPr>
          <w:rFonts w:asciiTheme="minorHAnsi" w:hAnsiTheme="minorHAnsi" w:cstheme="minorHAnsi"/>
        </w:rPr>
        <w:t xml:space="preserve"> jakiegokolwiek zagrożenia - zwłaszcza na sygnał alarmowy odebrany od pracowników</w:t>
      </w:r>
      <w:r w:rsidRPr="00D21C0B">
        <w:rPr>
          <w:rFonts w:asciiTheme="minorHAnsi" w:hAnsiTheme="minorHAnsi" w:cstheme="minorHAnsi"/>
        </w:rPr>
        <w:t>,</w:t>
      </w:r>
    </w:p>
    <w:p w14:paraId="7221C7CF" w14:textId="56754E71" w:rsidR="00094FA7" w:rsidRPr="00D21C0B" w:rsidRDefault="00094FA7" w:rsidP="00704866">
      <w:pPr>
        <w:pStyle w:val="Teksttreci0"/>
        <w:numPr>
          <w:ilvl w:val="0"/>
          <w:numId w:val="21"/>
        </w:numPr>
        <w:shd w:val="clear" w:color="auto" w:fill="auto"/>
        <w:spacing w:after="0" w:line="276" w:lineRule="auto"/>
        <w:ind w:left="851" w:hanging="425"/>
        <w:rPr>
          <w:rFonts w:asciiTheme="minorHAnsi" w:hAnsiTheme="minorHAnsi" w:cstheme="minorHAnsi"/>
        </w:rPr>
      </w:pPr>
      <w:r w:rsidRPr="00D21C0B">
        <w:rPr>
          <w:rFonts w:asciiTheme="minorHAnsi" w:hAnsiTheme="minorHAnsi" w:cstheme="minorHAnsi"/>
        </w:rPr>
        <w:t xml:space="preserve">niezwłoczne informowanie Prezesa i Dyrektora Sądu Rejonowego </w:t>
      </w:r>
      <w:r w:rsidR="00E64606">
        <w:rPr>
          <w:rFonts w:asciiTheme="minorHAnsi" w:hAnsiTheme="minorHAnsi" w:cstheme="minorHAnsi"/>
        </w:rPr>
        <w:t>w Skierniewicach</w:t>
      </w:r>
      <w:r w:rsidRPr="00D21C0B">
        <w:rPr>
          <w:rFonts w:asciiTheme="minorHAnsi" w:hAnsiTheme="minorHAnsi" w:cstheme="minorHAnsi"/>
        </w:rPr>
        <w:t>, K</w:t>
      </w:r>
      <w:r w:rsidR="005976A1">
        <w:rPr>
          <w:rFonts w:asciiTheme="minorHAnsi" w:hAnsiTheme="minorHAnsi" w:cstheme="minorHAnsi"/>
        </w:rPr>
        <w:t>ierownika Oddziału Administracyjnego</w:t>
      </w:r>
      <w:r w:rsidR="006954B6">
        <w:rPr>
          <w:rFonts w:asciiTheme="minorHAnsi" w:hAnsiTheme="minorHAnsi" w:cstheme="minorHAnsi"/>
        </w:rPr>
        <w:t>(</w:t>
      </w:r>
      <w:r w:rsidRPr="00D21C0B">
        <w:rPr>
          <w:rFonts w:asciiTheme="minorHAnsi" w:hAnsiTheme="minorHAnsi" w:cstheme="minorHAnsi"/>
        </w:rPr>
        <w:t>lub jego zastępcy</w:t>
      </w:r>
      <w:r w:rsidR="006954B6">
        <w:rPr>
          <w:rFonts w:asciiTheme="minorHAnsi" w:hAnsiTheme="minorHAnsi" w:cstheme="minorHAnsi"/>
        </w:rPr>
        <w:t>)</w:t>
      </w:r>
      <w:r w:rsidRPr="00D21C0B">
        <w:rPr>
          <w:rFonts w:asciiTheme="minorHAnsi" w:hAnsiTheme="minorHAnsi" w:cstheme="minorHAnsi"/>
        </w:rPr>
        <w:t xml:space="preserve"> o wszelkich zdarzeniach mogących mieć znaczenie dla bezpieczeństwa obiektu i osób w nim przebywających,</w:t>
      </w:r>
    </w:p>
    <w:p w14:paraId="5FE3D2DC" w14:textId="11A146D2" w:rsidR="0065184F" w:rsidRPr="00D21C0B" w:rsidRDefault="00E87809" w:rsidP="00704866">
      <w:pPr>
        <w:pStyle w:val="Teksttreci0"/>
        <w:numPr>
          <w:ilvl w:val="0"/>
          <w:numId w:val="21"/>
        </w:numPr>
        <w:shd w:val="clear" w:color="auto" w:fill="auto"/>
        <w:spacing w:after="0" w:line="276" w:lineRule="auto"/>
        <w:ind w:left="851" w:hanging="425"/>
        <w:rPr>
          <w:rFonts w:asciiTheme="minorHAnsi" w:hAnsiTheme="minorHAnsi" w:cstheme="minorHAnsi"/>
        </w:rPr>
      </w:pPr>
      <w:r w:rsidRPr="00D21C0B">
        <w:rPr>
          <w:rFonts w:asciiTheme="minorHAnsi" w:hAnsiTheme="minorHAnsi" w:cstheme="minorHAnsi"/>
        </w:rPr>
        <w:t xml:space="preserve">w przypadku wystąpienia awarii - niezwłoczne powiadomienie </w:t>
      </w:r>
      <w:r w:rsidR="005976A1">
        <w:rPr>
          <w:rFonts w:asciiTheme="minorHAnsi" w:hAnsiTheme="minorHAnsi" w:cstheme="minorHAnsi"/>
        </w:rPr>
        <w:t xml:space="preserve">Dyrektora Sądu i </w:t>
      </w:r>
      <w:r w:rsidRPr="00D21C0B">
        <w:rPr>
          <w:rFonts w:asciiTheme="minorHAnsi" w:hAnsiTheme="minorHAnsi" w:cstheme="minorHAnsi"/>
        </w:rPr>
        <w:t xml:space="preserve">Kierownika Oddziału </w:t>
      </w:r>
      <w:r w:rsidR="005976A1">
        <w:rPr>
          <w:rFonts w:asciiTheme="minorHAnsi" w:hAnsiTheme="minorHAnsi" w:cstheme="minorHAnsi"/>
        </w:rPr>
        <w:t>Administracyjnego</w:t>
      </w:r>
      <w:r w:rsidRPr="00D21C0B">
        <w:rPr>
          <w:rFonts w:asciiTheme="minorHAnsi" w:hAnsiTheme="minorHAnsi" w:cstheme="minorHAnsi"/>
        </w:rPr>
        <w:t xml:space="preserve"> </w:t>
      </w:r>
      <w:r w:rsidR="00A6503A">
        <w:rPr>
          <w:rFonts w:asciiTheme="minorHAnsi" w:hAnsiTheme="minorHAnsi" w:cstheme="minorHAnsi"/>
        </w:rPr>
        <w:t>Sądu Rejonowego w Skierniewicach</w:t>
      </w:r>
      <w:r w:rsidRPr="00D21C0B">
        <w:rPr>
          <w:rFonts w:asciiTheme="minorHAnsi" w:hAnsiTheme="minorHAnsi" w:cstheme="minorHAnsi"/>
        </w:rPr>
        <w:t>,</w:t>
      </w:r>
    </w:p>
    <w:p w14:paraId="5C78EE58" w14:textId="77777777" w:rsidR="0065184F" w:rsidRPr="00D21C0B" w:rsidRDefault="0065184F" w:rsidP="00704866">
      <w:pPr>
        <w:pStyle w:val="Teksttreci0"/>
        <w:numPr>
          <w:ilvl w:val="0"/>
          <w:numId w:val="21"/>
        </w:numPr>
        <w:shd w:val="clear" w:color="auto" w:fill="auto"/>
        <w:spacing w:after="0" w:line="276" w:lineRule="auto"/>
        <w:ind w:left="851" w:hanging="425"/>
        <w:rPr>
          <w:rFonts w:asciiTheme="minorHAnsi" w:hAnsiTheme="minorHAnsi" w:cstheme="minorHAnsi"/>
        </w:rPr>
      </w:pPr>
      <w:r w:rsidRPr="00D21C0B">
        <w:rPr>
          <w:rFonts w:asciiTheme="minorHAnsi" w:hAnsiTheme="minorHAnsi" w:cstheme="minorHAnsi"/>
        </w:rPr>
        <w:t>egzekwowanie przestrzegania przez pracowników i interesantów instrukcji przeciwpożarowych oraz zasad BHP, w szczególności zakazu palenia tytoniu i wyrobów tytoniowych, w tym palenia nowatorskich wyrobów tytoniowych i palenia papierosów elektronicznych, używania otwartego ognia itp.,</w:t>
      </w:r>
    </w:p>
    <w:p w14:paraId="12B0FA7D" w14:textId="0CE10761" w:rsidR="0065184F" w:rsidRPr="00D21C0B" w:rsidRDefault="0065184F" w:rsidP="00704866">
      <w:pPr>
        <w:pStyle w:val="Teksttreci0"/>
        <w:numPr>
          <w:ilvl w:val="0"/>
          <w:numId w:val="21"/>
        </w:numPr>
        <w:shd w:val="clear" w:color="auto" w:fill="auto"/>
        <w:spacing w:after="0" w:line="276" w:lineRule="auto"/>
        <w:ind w:left="851" w:hanging="425"/>
        <w:rPr>
          <w:rFonts w:asciiTheme="minorHAnsi" w:hAnsiTheme="minorHAnsi" w:cstheme="minorHAnsi"/>
        </w:rPr>
      </w:pPr>
      <w:r w:rsidRPr="00D21C0B">
        <w:rPr>
          <w:rFonts w:asciiTheme="minorHAnsi" w:hAnsiTheme="minorHAnsi" w:cstheme="minorHAnsi"/>
        </w:rPr>
        <w:t xml:space="preserve">podejmowanie działań w sytuacjach nadzwyczajnych </w:t>
      </w:r>
      <w:r w:rsidR="00E94EB9">
        <w:rPr>
          <w:rFonts w:asciiTheme="minorHAnsi" w:hAnsiTheme="minorHAnsi" w:cstheme="minorHAnsi"/>
        </w:rPr>
        <w:t>m. in.</w:t>
      </w:r>
      <w:r w:rsidRPr="00D21C0B">
        <w:rPr>
          <w:rFonts w:asciiTheme="minorHAnsi" w:hAnsiTheme="minorHAnsi" w:cstheme="minorHAnsi"/>
        </w:rPr>
        <w:t xml:space="preserve"> </w:t>
      </w:r>
      <w:r w:rsidR="005A532A">
        <w:rPr>
          <w:rFonts w:asciiTheme="minorHAnsi" w:hAnsiTheme="minorHAnsi" w:cstheme="minorHAnsi"/>
        </w:rPr>
        <w:t xml:space="preserve">w przypadku </w:t>
      </w:r>
      <w:r w:rsidRPr="00D21C0B">
        <w:rPr>
          <w:rFonts w:asciiTheme="minorHAnsi" w:hAnsiTheme="minorHAnsi" w:cstheme="minorHAnsi"/>
        </w:rPr>
        <w:t>intensywnych opadów, pożarów, klęsk żywiołowych, awarii urządzeń technicznych</w:t>
      </w:r>
      <w:r w:rsidR="005A532A">
        <w:rPr>
          <w:rFonts w:asciiTheme="minorHAnsi" w:hAnsiTheme="minorHAnsi" w:cstheme="minorHAnsi"/>
        </w:rPr>
        <w:t xml:space="preserve"> -</w:t>
      </w:r>
      <w:r w:rsidRPr="00D21C0B">
        <w:rPr>
          <w:rFonts w:asciiTheme="minorHAnsi" w:hAnsiTheme="minorHAnsi" w:cstheme="minorHAnsi"/>
        </w:rPr>
        <w:t xml:space="preserve"> w celu minimalizacji ich skutków,</w:t>
      </w:r>
    </w:p>
    <w:p w14:paraId="7DED0AC0" w14:textId="425C2223" w:rsidR="0065184F" w:rsidRDefault="0065184F" w:rsidP="00704866">
      <w:pPr>
        <w:pStyle w:val="Teksttreci0"/>
        <w:numPr>
          <w:ilvl w:val="0"/>
          <w:numId w:val="21"/>
        </w:numPr>
        <w:shd w:val="clear" w:color="auto" w:fill="auto"/>
        <w:spacing w:after="0" w:line="276" w:lineRule="auto"/>
        <w:ind w:left="851" w:hanging="425"/>
        <w:rPr>
          <w:rFonts w:asciiTheme="minorHAnsi" w:hAnsiTheme="minorHAnsi" w:cstheme="minorHAnsi"/>
        </w:rPr>
      </w:pPr>
      <w:r w:rsidRPr="00D21C0B">
        <w:rPr>
          <w:rFonts w:asciiTheme="minorHAnsi" w:hAnsiTheme="minorHAnsi" w:cstheme="minorHAnsi"/>
        </w:rPr>
        <w:t>przestrzeganie wszelkich</w:t>
      </w:r>
      <w:r w:rsidR="001B54E4" w:rsidRPr="00D21C0B">
        <w:rPr>
          <w:rFonts w:asciiTheme="minorHAnsi" w:hAnsiTheme="minorHAnsi" w:cstheme="minorHAnsi"/>
        </w:rPr>
        <w:t xml:space="preserve"> obowiązujących przepisów prawa, a także</w:t>
      </w:r>
      <w:r w:rsidRPr="00D21C0B">
        <w:rPr>
          <w:rFonts w:asciiTheme="minorHAnsi" w:hAnsiTheme="minorHAnsi" w:cstheme="minorHAnsi"/>
        </w:rPr>
        <w:t xml:space="preserve"> regulaminów, </w:t>
      </w:r>
      <w:r w:rsidR="004677B3">
        <w:rPr>
          <w:rFonts w:asciiTheme="minorHAnsi" w:hAnsiTheme="minorHAnsi" w:cstheme="minorHAnsi"/>
        </w:rPr>
        <w:t xml:space="preserve">instrukcji, </w:t>
      </w:r>
      <w:r w:rsidRPr="00D21C0B">
        <w:rPr>
          <w:rFonts w:asciiTheme="minorHAnsi" w:hAnsiTheme="minorHAnsi" w:cstheme="minorHAnsi"/>
        </w:rPr>
        <w:t xml:space="preserve">zarządzeń, zasad polityki bezpieczeństwa, jakości i innych postanowień wynikających </w:t>
      </w:r>
      <w:r w:rsidR="001B54E4" w:rsidRPr="00D21C0B">
        <w:rPr>
          <w:rFonts w:asciiTheme="minorHAnsi" w:hAnsiTheme="minorHAnsi" w:cstheme="minorHAnsi"/>
        </w:rPr>
        <w:br/>
      </w:r>
      <w:r w:rsidRPr="00D21C0B">
        <w:rPr>
          <w:rFonts w:asciiTheme="minorHAnsi" w:hAnsiTheme="minorHAnsi" w:cstheme="minorHAnsi"/>
        </w:rPr>
        <w:t>z wewnętrznych dokumentów Zamawiającego,</w:t>
      </w:r>
    </w:p>
    <w:p w14:paraId="25951A0E" w14:textId="7626DFFE" w:rsidR="0065184F" w:rsidRPr="00D21C0B" w:rsidRDefault="00E63A52" w:rsidP="00704866">
      <w:pPr>
        <w:pStyle w:val="Teksttreci0"/>
        <w:numPr>
          <w:ilvl w:val="0"/>
          <w:numId w:val="21"/>
        </w:numPr>
        <w:shd w:val="clear" w:color="auto" w:fill="auto"/>
        <w:spacing w:after="0" w:line="276" w:lineRule="auto"/>
        <w:ind w:left="851" w:hanging="425"/>
        <w:rPr>
          <w:rFonts w:asciiTheme="minorHAnsi" w:hAnsiTheme="minorHAnsi" w:cstheme="minorHAnsi"/>
        </w:rPr>
      </w:pPr>
      <w:r>
        <w:rPr>
          <w:rFonts w:asciiTheme="minorHAnsi" w:hAnsiTheme="minorHAnsi" w:cstheme="minorHAnsi"/>
        </w:rPr>
        <w:t>przebywanie na powierzonym posterunku</w:t>
      </w:r>
      <w:r w:rsidR="0065184F" w:rsidRPr="00D21C0B">
        <w:rPr>
          <w:rFonts w:asciiTheme="minorHAnsi" w:hAnsiTheme="minorHAnsi" w:cstheme="minorHAnsi"/>
        </w:rPr>
        <w:t xml:space="preserve"> lub w innych pomieszczeniach, w których obecność będzie niezbędna dla zapewnienia prawidłowej realizacji usługi ochrony osób </w:t>
      </w:r>
      <w:r w:rsidR="0065184F" w:rsidRPr="00D21C0B">
        <w:rPr>
          <w:rFonts w:asciiTheme="minorHAnsi" w:hAnsiTheme="minorHAnsi" w:cstheme="minorHAnsi"/>
        </w:rPr>
        <w:br/>
        <w:t>i mienia,</w:t>
      </w:r>
    </w:p>
    <w:p w14:paraId="6C0064AB" w14:textId="0B3076F5" w:rsidR="0065184F" w:rsidRPr="00D21C0B" w:rsidRDefault="0065184F" w:rsidP="00704866">
      <w:pPr>
        <w:pStyle w:val="Teksttreci0"/>
        <w:numPr>
          <w:ilvl w:val="0"/>
          <w:numId w:val="21"/>
        </w:numPr>
        <w:shd w:val="clear" w:color="auto" w:fill="auto"/>
        <w:spacing w:after="0" w:line="276" w:lineRule="auto"/>
        <w:ind w:left="851" w:hanging="425"/>
        <w:rPr>
          <w:rFonts w:asciiTheme="minorHAnsi" w:hAnsiTheme="minorHAnsi" w:cstheme="minorHAnsi"/>
        </w:rPr>
      </w:pPr>
      <w:r w:rsidRPr="00D21C0B">
        <w:rPr>
          <w:rFonts w:asciiTheme="minorHAnsi" w:hAnsiTheme="minorHAnsi" w:cstheme="minorHAnsi"/>
        </w:rPr>
        <w:t>bezzwłoczne wzywanie</w:t>
      </w:r>
      <w:r w:rsidR="00094FA7" w:rsidRPr="00D21C0B">
        <w:rPr>
          <w:rFonts w:asciiTheme="minorHAnsi" w:hAnsiTheme="minorHAnsi" w:cstheme="minorHAnsi"/>
        </w:rPr>
        <w:t xml:space="preserve"> Policji i</w:t>
      </w:r>
      <w:r w:rsidRPr="00D21C0B">
        <w:rPr>
          <w:rFonts w:asciiTheme="minorHAnsi" w:hAnsiTheme="minorHAnsi" w:cstheme="minorHAnsi"/>
        </w:rPr>
        <w:t xml:space="preserve"> grup</w:t>
      </w:r>
      <w:r w:rsidR="00094FA7" w:rsidRPr="00D21C0B">
        <w:rPr>
          <w:rFonts w:asciiTheme="minorHAnsi" w:hAnsiTheme="minorHAnsi" w:cstheme="minorHAnsi"/>
        </w:rPr>
        <w:t>y</w:t>
      </w:r>
      <w:r w:rsidRPr="00D21C0B">
        <w:rPr>
          <w:rFonts w:asciiTheme="minorHAnsi" w:hAnsiTheme="minorHAnsi" w:cstheme="minorHAnsi"/>
        </w:rPr>
        <w:t xml:space="preserve"> interwency</w:t>
      </w:r>
      <w:r w:rsidR="00094FA7" w:rsidRPr="00D21C0B">
        <w:rPr>
          <w:rFonts w:asciiTheme="minorHAnsi" w:hAnsiTheme="minorHAnsi" w:cstheme="minorHAnsi"/>
        </w:rPr>
        <w:t>jnej</w:t>
      </w:r>
      <w:r w:rsidRPr="00D21C0B">
        <w:rPr>
          <w:rFonts w:asciiTheme="minorHAnsi" w:hAnsiTheme="minorHAnsi" w:cstheme="minorHAnsi"/>
        </w:rPr>
        <w:t xml:space="preserve"> w przypadku stwierdzenia zagrożenia obiektó</w:t>
      </w:r>
      <w:r w:rsidR="00094FA7" w:rsidRPr="00D21C0B">
        <w:rPr>
          <w:rFonts w:asciiTheme="minorHAnsi" w:hAnsiTheme="minorHAnsi" w:cstheme="minorHAnsi"/>
        </w:rPr>
        <w:t>w i osób w nich przebywających,</w:t>
      </w:r>
    </w:p>
    <w:p w14:paraId="115851B5" w14:textId="15255DB7" w:rsidR="009858A6" w:rsidRPr="00D21C0B" w:rsidRDefault="00854388" w:rsidP="00704866">
      <w:pPr>
        <w:pStyle w:val="Teksttreci0"/>
        <w:numPr>
          <w:ilvl w:val="0"/>
          <w:numId w:val="21"/>
        </w:numPr>
        <w:shd w:val="clear" w:color="auto" w:fill="auto"/>
        <w:spacing w:after="0" w:line="276" w:lineRule="auto"/>
        <w:ind w:left="851" w:hanging="425"/>
        <w:rPr>
          <w:rFonts w:asciiTheme="minorHAnsi" w:hAnsiTheme="minorHAnsi" w:cstheme="minorHAnsi"/>
        </w:rPr>
      </w:pPr>
      <w:r w:rsidRPr="00D21C0B">
        <w:rPr>
          <w:rFonts w:asciiTheme="minorHAnsi" w:hAnsiTheme="minorHAnsi" w:cstheme="minorHAnsi"/>
        </w:rPr>
        <w:t>w godzinach urzędowania Sądu udzielanie podstawowych informacji w zakresie organizacji pracy w obiektach oraz kierowanie interesantów, np. do Biura Obsługi Interesantów</w:t>
      </w:r>
      <w:r w:rsidR="00B94B62" w:rsidRPr="00D21C0B">
        <w:rPr>
          <w:rFonts w:asciiTheme="minorHAnsi" w:hAnsiTheme="minorHAnsi" w:cstheme="minorHAnsi"/>
        </w:rPr>
        <w:t>,</w:t>
      </w:r>
    </w:p>
    <w:p w14:paraId="261759B9" w14:textId="2A58C84B" w:rsidR="00941B01" w:rsidRDefault="00941B01" w:rsidP="00704866">
      <w:pPr>
        <w:pStyle w:val="Teksttreci0"/>
        <w:numPr>
          <w:ilvl w:val="0"/>
          <w:numId w:val="21"/>
        </w:numPr>
        <w:shd w:val="clear" w:color="auto" w:fill="auto"/>
        <w:spacing w:after="0" w:line="276" w:lineRule="auto"/>
        <w:ind w:left="851" w:right="20" w:hanging="425"/>
        <w:rPr>
          <w:rFonts w:asciiTheme="minorHAnsi" w:hAnsiTheme="minorHAnsi" w:cstheme="minorHAnsi"/>
          <w:color w:val="000000" w:themeColor="text1"/>
        </w:rPr>
      </w:pPr>
      <w:r w:rsidRPr="00BE79BE">
        <w:rPr>
          <w:rFonts w:asciiTheme="minorHAnsi" w:hAnsiTheme="minorHAnsi" w:cstheme="minorHAnsi"/>
          <w:color w:val="000000" w:themeColor="text1"/>
        </w:rPr>
        <w:t>wydawanie kluczy tylko osobom upoważnionym</w:t>
      </w:r>
      <w:r w:rsidR="00BE79BE">
        <w:rPr>
          <w:rFonts w:asciiTheme="minorHAnsi" w:hAnsiTheme="minorHAnsi" w:cstheme="minorHAnsi"/>
          <w:color w:val="000000" w:themeColor="text1"/>
        </w:rPr>
        <w:t xml:space="preserve"> </w:t>
      </w:r>
      <w:r w:rsidR="005D40D4">
        <w:rPr>
          <w:rFonts w:asciiTheme="minorHAnsi" w:hAnsiTheme="minorHAnsi" w:cstheme="minorHAnsi"/>
          <w:color w:val="000000" w:themeColor="text1"/>
        </w:rPr>
        <w:t>,</w:t>
      </w:r>
    </w:p>
    <w:p w14:paraId="2B08A144" w14:textId="482E38B2" w:rsidR="005D40D4" w:rsidRPr="00BE79BE" w:rsidRDefault="005D40D4" w:rsidP="00704866">
      <w:pPr>
        <w:pStyle w:val="Teksttreci0"/>
        <w:numPr>
          <w:ilvl w:val="0"/>
          <w:numId w:val="21"/>
        </w:numPr>
        <w:shd w:val="clear" w:color="auto" w:fill="auto"/>
        <w:spacing w:after="0" w:line="276" w:lineRule="auto"/>
        <w:ind w:left="851" w:right="20" w:hanging="425"/>
        <w:rPr>
          <w:rFonts w:asciiTheme="minorHAnsi" w:hAnsiTheme="minorHAnsi" w:cstheme="minorHAnsi"/>
          <w:color w:val="000000" w:themeColor="text1"/>
        </w:rPr>
      </w:pPr>
      <w:r>
        <w:rPr>
          <w:rFonts w:asciiTheme="minorHAnsi" w:hAnsiTheme="minorHAnsi" w:cstheme="minorHAnsi"/>
          <w:color w:val="000000" w:themeColor="text1"/>
        </w:rPr>
        <w:t xml:space="preserve">wydawanie przenośnych sygnalizatorów alarmu na salach rozpraw. Po zakończeniu pracy sprawdzanie, czy wszystkie zostały zdane przez pracowników Zamawiającego, </w:t>
      </w:r>
    </w:p>
    <w:p w14:paraId="7FEA0F6B" w14:textId="197E54BF" w:rsidR="00094FA7" w:rsidRDefault="00094FA7" w:rsidP="00704866">
      <w:pPr>
        <w:pStyle w:val="Teksttreci0"/>
        <w:numPr>
          <w:ilvl w:val="0"/>
          <w:numId w:val="21"/>
        </w:numPr>
        <w:shd w:val="clear" w:color="auto" w:fill="auto"/>
        <w:spacing w:after="0" w:line="276" w:lineRule="auto"/>
        <w:ind w:left="851" w:right="20" w:hanging="425"/>
        <w:rPr>
          <w:rFonts w:asciiTheme="minorHAnsi" w:hAnsiTheme="minorHAnsi" w:cstheme="minorHAnsi"/>
        </w:rPr>
      </w:pPr>
      <w:r>
        <w:rPr>
          <w:rFonts w:asciiTheme="minorHAnsi" w:hAnsiTheme="minorHAnsi" w:cstheme="minorHAnsi"/>
        </w:rPr>
        <w:t xml:space="preserve">prowadzenie książki pełnienia służby, która </w:t>
      </w:r>
      <w:r w:rsidRPr="00D828C2">
        <w:rPr>
          <w:rFonts w:asciiTheme="minorHAnsi" w:hAnsiTheme="minorHAnsi" w:cstheme="minorHAnsi"/>
        </w:rPr>
        <w:t>powinna być przechowy</w:t>
      </w:r>
      <w:r>
        <w:rPr>
          <w:rFonts w:asciiTheme="minorHAnsi" w:hAnsiTheme="minorHAnsi" w:cstheme="minorHAnsi"/>
        </w:rPr>
        <w:t>wana z dala od osób postronnych,</w:t>
      </w:r>
    </w:p>
    <w:p w14:paraId="4DA55B88" w14:textId="036E142C" w:rsidR="00094FA7" w:rsidRPr="00DB1964" w:rsidRDefault="001D07D4" w:rsidP="00DB1964">
      <w:pPr>
        <w:pStyle w:val="Teksttreci0"/>
        <w:numPr>
          <w:ilvl w:val="0"/>
          <w:numId w:val="21"/>
        </w:numPr>
        <w:shd w:val="clear" w:color="auto" w:fill="auto"/>
        <w:spacing w:after="0" w:line="276" w:lineRule="auto"/>
        <w:ind w:left="851" w:right="20" w:hanging="425"/>
        <w:rPr>
          <w:rFonts w:asciiTheme="minorHAnsi" w:hAnsiTheme="minorHAnsi" w:cstheme="minorHAnsi"/>
        </w:rPr>
      </w:pPr>
      <w:r>
        <w:rPr>
          <w:rFonts w:asciiTheme="minorHAnsi" w:hAnsiTheme="minorHAnsi" w:cstheme="minorHAnsi"/>
        </w:rPr>
        <w:t>d</w:t>
      </w:r>
      <w:r w:rsidR="009858A6" w:rsidRPr="00D828C2">
        <w:rPr>
          <w:rFonts w:asciiTheme="minorHAnsi" w:hAnsiTheme="minorHAnsi" w:cstheme="minorHAnsi"/>
        </w:rPr>
        <w:t>okonywanie wpisów w książce pełnienia służby w sposób wyraźny (błędy i skreślenia parafować</w:t>
      </w:r>
      <w:r w:rsidR="00666B13" w:rsidRPr="00D828C2">
        <w:rPr>
          <w:rFonts w:asciiTheme="minorHAnsi" w:hAnsiTheme="minorHAnsi" w:cstheme="minorHAnsi"/>
        </w:rPr>
        <w:t>,</w:t>
      </w:r>
      <w:r w:rsidR="009858A6" w:rsidRPr="00D828C2">
        <w:rPr>
          <w:rFonts w:asciiTheme="minorHAnsi" w:hAnsiTheme="minorHAnsi" w:cstheme="minorHAnsi"/>
        </w:rPr>
        <w:t xml:space="preserve"> </w:t>
      </w:r>
      <w:r>
        <w:rPr>
          <w:rFonts w:asciiTheme="minorHAnsi" w:hAnsiTheme="minorHAnsi" w:cstheme="minorHAnsi"/>
        </w:rPr>
        <w:t>a ni</w:t>
      </w:r>
      <w:r w:rsidR="00094FA7">
        <w:rPr>
          <w:rFonts w:asciiTheme="minorHAnsi" w:hAnsiTheme="minorHAnsi" w:cstheme="minorHAnsi"/>
        </w:rPr>
        <w:t>e zamazywać),</w:t>
      </w:r>
      <w:r>
        <w:rPr>
          <w:rFonts w:asciiTheme="minorHAnsi" w:hAnsiTheme="minorHAnsi" w:cstheme="minorHAnsi"/>
        </w:rPr>
        <w:t xml:space="preserve"> </w:t>
      </w:r>
    </w:p>
    <w:p w14:paraId="694A5928" w14:textId="24956F31" w:rsidR="00CE71F5" w:rsidRPr="00D328B0" w:rsidRDefault="0029388C" w:rsidP="00704866">
      <w:pPr>
        <w:pStyle w:val="Teksttreci0"/>
        <w:numPr>
          <w:ilvl w:val="0"/>
          <w:numId w:val="21"/>
        </w:numPr>
        <w:shd w:val="clear" w:color="auto" w:fill="auto"/>
        <w:spacing w:after="0" w:line="276" w:lineRule="auto"/>
        <w:ind w:left="851" w:right="20" w:hanging="425"/>
        <w:rPr>
          <w:rFonts w:asciiTheme="minorHAnsi" w:hAnsiTheme="minorHAnsi" w:cstheme="minorHAnsi"/>
          <w:color w:val="000000" w:themeColor="text1"/>
        </w:rPr>
      </w:pPr>
      <w:r w:rsidRPr="00D328B0">
        <w:rPr>
          <w:rFonts w:asciiTheme="minorHAnsi" w:hAnsiTheme="minorHAnsi" w:cstheme="minorHAnsi"/>
          <w:color w:val="000000" w:themeColor="text1"/>
        </w:rPr>
        <w:t>o</w:t>
      </w:r>
      <w:r w:rsidR="009858A6" w:rsidRPr="00D328B0">
        <w:rPr>
          <w:rFonts w:asciiTheme="minorHAnsi" w:hAnsiTheme="minorHAnsi" w:cstheme="minorHAnsi"/>
          <w:color w:val="000000" w:themeColor="text1"/>
        </w:rPr>
        <w:t xml:space="preserve">twieranie drzwi przed rozpoczęciem urzędowania </w:t>
      </w:r>
      <w:r w:rsidR="00CE71F5" w:rsidRPr="00D328B0">
        <w:rPr>
          <w:rFonts w:asciiTheme="minorHAnsi" w:hAnsiTheme="minorHAnsi" w:cstheme="minorHAnsi"/>
          <w:color w:val="000000" w:themeColor="text1"/>
        </w:rPr>
        <w:t>s</w:t>
      </w:r>
      <w:r w:rsidR="009858A6" w:rsidRPr="00D328B0">
        <w:rPr>
          <w:rFonts w:asciiTheme="minorHAnsi" w:hAnsiTheme="minorHAnsi" w:cstheme="minorHAnsi"/>
          <w:color w:val="000000" w:themeColor="text1"/>
        </w:rPr>
        <w:t xml:space="preserve">ądu i zamykanie ich po zakończeniu </w:t>
      </w:r>
      <w:r w:rsidR="009858A6" w:rsidRPr="00D328B0">
        <w:rPr>
          <w:rFonts w:asciiTheme="minorHAnsi" w:hAnsiTheme="minorHAnsi" w:cstheme="minorHAnsi"/>
          <w:color w:val="000000" w:themeColor="text1"/>
        </w:rPr>
        <w:lastRenderedPageBreak/>
        <w:t>urzędowania</w:t>
      </w:r>
      <w:r w:rsidR="00D328B0" w:rsidRPr="00D328B0">
        <w:rPr>
          <w:rFonts w:asciiTheme="minorHAnsi" w:hAnsiTheme="minorHAnsi" w:cstheme="minorHAnsi"/>
          <w:color w:val="000000" w:themeColor="text1"/>
        </w:rPr>
        <w:t xml:space="preserve"> (w przypadku wniosku Zamawiającego)</w:t>
      </w:r>
      <w:r w:rsidR="009858A6" w:rsidRPr="00D328B0">
        <w:rPr>
          <w:rFonts w:asciiTheme="minorHAnsi" w:hAnsiTheme="minorHAnsi" w:cstheme="minorHAnsi"/>
          <w:color w:val="000000" w:themeColor="text1"/>
        </w:rPr>
        <w:t>.</w:t>
      </w:r>
    </w:p>
    <w:p w14:paraId="71B69B82" w14:textId="0B9EE1D5" w:rsidR="009858A6" w:rsidRPr="00CE71F5" w:rsidRDefault="00CE71F5" w:rsidP="00704866">
      <w:pPr>
        <w:pStyle w:val="Teksttreci0"/>
        <w:numPr>
          <w:ilvl w:val="0"/>
          <w:numId w:val="21"/>
        </w:numPr>
        <w:shd w:val="clear" w:color="auto" w:fill="auto"/>
        <w:spacing w:after="0" w:line="276" w:lineRule="auto"/>
        <w:ind w:left="851" w:right="20" w:hanging="425"/>
        <w:rPr>
          <w:rFonts w:asciiTheme="minorHAnsi" w:hAnsiTheme="minorHAnsi" w:cstheme="minorHAnsi"/>
        </w:rPr>
      </w:pPr>
      <w:r w:rsidRPr="00CE71F5">
        <w:rPr>
          <w:rFonts w:asciiTheme="minorHAnsi" w:hAnsiTheme="minorHAnsi" w:cstheme="minorHAnsi"/>
        </w:rPr>
        <w:t>pracownicy</w:t>
      </w:r>
      <w:r w:rsidR="009858A6" w:rsidRPr="00CE71F5">
        <w:rPr>
          <w:rFonts w:asciiTheme="minorHAnsi" w:hAnsiTheme="minorHAnsi" w:cstheme="minorHAnsi"/>
        </w:rPr>
        <w:t xml:space="preserve"> ochrony pełniący służbę powinni bezwzględnie znać:</w:t>
      </w:r>
    </w:p>
    <w:p w14:paraId="0578AB90" w14:textId="335782B1" w:rsidR="009858A6" w:rsidRPr="00D828C2" w:rsidRDefault="009858A6" w:rsidP="00704866">
      <w:pPr>
        <w:pStyle w:val="Teksttreci0"/>
        <w:numPr>
          <w:ilvl w:val="0"/>
          <w:numId w:val="22"/>
        </w:numPr>
        <w:shd w:val="clear" w:color="auto" w:fill="auto"/>
        <w:spacing w:after="0" w:line="276" w:lineRule="auto"/>
        <w:ind w:left="1276" w:hanging="425"/>
        <w:rPr>
          <w:rFonts w:asciiTheme="minorHAnsi" w:hAnsiTheme="minorHAnsi" w:cstheme="minorHAnsi"/>
        </w:rPr>
      </w:pPr>
      <w:r w:rsidRPr="00D828C2">
        <w:rPr>
          <w:rFonts w:asciiTheme="minorHAnsi" w:hAnsiTheme="minorHAnsi" w:cstheme="minorHAnsi"/>
        </w:rPr>
        <w:t>rozmieszczenie podręcznego sprzętu przeciwpożarowego oraz sposób jego użycia</w:t>
      </w:r>
      <w:r w:rsidR="00CE71F5">
        <w:rPr>
          <w:rFonts w:asciiTheme="minorHAnsi" w:hAnsiTheme="minorHAnsi" w:cstheme="minorHAnsi"/>
        </w:rPr>
        <w:t>,</w:t>
      </w:r>
    </w:p>
    <w:p w14:paraId="015A64FE" w14:textId="26C88F2F" w:rsidR="009858A6" w:rsidRPr="00D828C2" w:rsidRDefault="00CE71F5" w:rsidP="00704866">
      <w:pPr>
        <w:pStyle w:val="Teksttreci0"/>
        <w:numPr>
          <w:ilvl w:val="0"/>
          <w:numId w:val="22"/>
        </w:numPr>
        <w:shd w:val="clear" w:color="auto" w:fill="auto"/>
        <w:spacing w:after="0" w:line="276" w:lineRule="auto"/>
        <w:ind w:left="1276" w:right="20" w:hanging="425"/>
        <w:rPr>
          <w:rFonts w:asciiTheme="minorHAnsi" w:hAnsiTheme="minorHAnsi" w:cstheme="minorHAnsi"/>
        </w:rPr>
      </w:pPr>
      <w:r>
        <w:rPr>
          <w:rFonts w:asciiTheme="minorHAnsi" w:hAnsiTheme="minorHAnsi" w:cstheme="minorHAnsi"/>
        </w:rPr>
        <w:t>obsługę central</w:t>
      </w:r>
      <w:r w:rsidR="009858A6" w:rsidRPr="00D828C2">
        <w:rPr>
          <w:rFonts w:asciiTheme="minorHAnsi" w:hAnsiTheme="minorHAnsi" w:cstheme="minorHAnsi"/>
        </w:rPr>
        <w:t>i sygnalizacji pożaru i systemu</w:t>
      </w:r>
      <w:r w:rsidR="00094FA7">
        <w:rPr>
          <w:rFonts w:asciiTheme="minorHAnsi" w:hAnsiTheme="minorHAnsi" w:cstheme="minorHAnsi"/>
        </w:rPr>
        <w:t xml:space="preserve"> sygnalizacji</w:t>
      </w:r>
      <w:r w:rsidR="009858A6" w:rsidRPr="00D828C2">
        <w:rPr>
          <w:rFonts w:asciiTheme="minorHAnsi" w:hAnsiTheme="minorHAnsi" w:cstheme="minorHAnsi"/>
        </w:rPr>
        <w:t xml:space="preserve"> alarmu </w:t>
      </w:r>
      <w:r>
        <w:rPr>
          <w:rFonts w:asciiTheme="minorHAnsi" w:hAnsiTheme="minorHAnsi" w:cstheme="minorHAnsi"/>
        </w:rPr>
        <w:t>włamania i napadu,</w:t>
      </w:r>
    </w:p>
    <w:p w14:paraId="03E1282A" w14:textId="4DBAB6C7" w:rsidR="009858A6" w:rsidRPr="00D828C2" w:rsidRDefault="009858A6" w:rsidP="00704866">
      <w:pPr>
        <w:pStyle w:val="Teksttreci0"/>
        <w:numPr>
          <w:ilvl w:val="0"/>
          <w:numId w:val="22"/>
        </w:numPr>
        <w:shd w:val="clear" w:color="auto" w:fill="auto"/>
        <w:spacing w:after="0" w:line="276" w:lineRule="auto"/>
        <w:ind w:left="1276" w:hanging="425"/>
        <w:rPr>
          <w:rFonts w:asciiTheme="minorHAnsi" w:hAnsiTheme="minorHAnsi" w:cstheme="minorHAnsi"/>
        </w:rPr>
      </w:pPr>
      <w:r w:rsidRPr="00D828C2">
        <w:rPr>
          <w:rFonts w:asciiTheme="minorHAnsi" w:hAnsiTheme="minorHAnsi" w:cstheme="minorHAnsi"/>
        </w:rPr>
        <w:t>miejsce lokalizacji głównego wyłącznika prądu i głównego zaworu wody</w:t>
      </w:r>
      <w:r w:rsidR="00917248">
        <w:rPr>
          <w:rFonts w:asciiTheme="minorHAnsi" w:hAnsiTheme="minorHAnsi" w:cstheme="minorHAnsi"/>
        </w:rPr>
        <w:t>,</w:t>
      </w:r>
    </w:p>
    <w:p w14:paraId="6FCE7619" w14:textId="3DEF37F9" w:rsidR="009858A6" w:rsidRDefault="009858A6" w:rsidP="00704866">
      <w:pPr>
        <w:pStyle w:val="Teksttreci0"/>
        <w:numPr>
          <w:ilvl w:val="0"/>
          <w:numId w:val="22"/>
        </w:numPr>
        <w:shd w:val="clear" w:color="auto" w:fill="auto"/>
        <w:spacing w:after="0" w:line="276" w:lineRule="auto"/>
        <w:ind w:left="1276" w:right="20" w:hanging="425"/>
        <w:rPr>
          <w:rFonts w:asciiTheme="minorHAnsi" w:hAnsiTheme="minorHAnsi" w:cstheme="minorHAnsi"/>
        </w:rPr>
      </w:pPr>
      <w:r w:rsidRPr="00D828C2">
        <w:rPr>
          <w:rFonts w:asciiTheme="minorHAnsi" w:hAnsiTheme="minorHAnsi" w:cstheme="minorHAnsi"/>
        </w:rPr>
        <w:t>instrukcję przeciwpożarową, Instrukcję Bezpieczeństwa Pożar</w:t>
      </w:r>
      <w:r w:rsidR="007D3306" w:rsidRPr="00D828C2">
        <w:rPr>
          <w:rFonts w:asciiTheme="minorHAnsi" w:hAnsiTheme="minorHAnsi" w:cstheme="minorHAnsi"/>
        </w:rPr>
        <w:t xml:space="preserve">owego oraz sposób alarmowania </w:t>
      </w:r>
      <w:r w:rsidRPr="00D828C2">
        <w:rPr>
          <w:rFonts w:asciiTheme="minorHAnsi" w:hAnsiTheme="minorHAnsi" w:cstheme="minorHAnsi"/>
        </w:rPr>
        <w:t>Policji, Straży Pożarnej, Pogotowia Ratunkowego, Energetycznego</w:t>
      </w:r>
      <w:r w:rsidR="007D3306" w:rsidRPr="00D828C2">
        <w:rPr>
          <w:rFonts w:asciiTheme="minorHAnsi" w:hAnsiTheme="minorHAnsi" w:cstheme="minorHAnsi"/>
        </w:rPr>
        <w:t xml:space="preserve"> </w:t>
      </w:r>
      <w:r w:rsidR="00917248">
        <w:rPr>
          <w:rFonts w:asciiTheme="minorHAnsi" w:hAnsiTheme="minorHAnsi" w:cstheme="minorHAnsi"/>
        </w:rPr>
        <w:br/>
      </w:r>
      <w:r w:rsidR="007D3306" w:rsidRPr="00D828C2">
        <w:rPr>
          <w:rFonts w:asciiTheme="minorHAnsi" w:hAnsiTheme="minorHAnsi" w:cstheme="minorHAnsi"/>
        </w:rPr>
        <w:t>i</w:t>
      </w:r>
      <w:r w:rsidRPr="00D828C2">
        <w:rPr>
          <w:rFonts w:asciiTheme="minorHAnsi" w:hAnsiTheme="minorHAnsi" w:cstheme="minorHAnsi"/>
        </w:rPr>
        <w:t xml:space="preserve"> Wodno-kanalizacyjnego</w:t>
      </w:r>
      <w:r w:rsidR="001D7001">
        <w:rPr>
          <w:rFonts w:asciiTheme="minorHAnsi" w:hAnsiTheme="minorHAnsi" w:cstheme="minorHAnsi"/>
        </w:rPr>
        <w:t>,</w:t>
      </w:r>
    </w:p>
    <w:p w14:paraId="1D432992" w14:textId="0A155EA6" w:rsidR="00E75BBD" w:rsidRPr="00D828C2" w:rsidRDefault="00E75BBD" w:rsidP="00704866">
      <w:pPr>
        <w:pStyle w:val="Teksttreci0"/>
        <w:numPr>
          <w:ilvl w:val="0"/>
          <w:numId w:val="22"/>
        </w:numPr>
        <w:shd w:val="clear" w:color="auto" w:fill="auto"/>
        <w:spacing w:after="0" w:line="276" w:lineRule="auto"/>
        <w:ind w:left="1276" w:right="20" w:hanging="425"/>
        <w:rPr>
          <w:rFonts w:asciiTheme="minorHAnsi" w:hAnsiTheme="minorHAnsi" w:cstheme="minorHAnsi"/>
        </w:rPr>
      </w:pPr>
      <w:r>
        <w:rPr>
          <w:rFonts w:asciiTheme="minorHAnsi" w:hAnsiTheme="minorHAnsi" w:cstheme="minorHAnsi"/>
        </w:rPr>
        <w:t xml:space="preserve">instrukcję i plany ewakuacji z budynków Sądu Rejonowego </w:t>
      </w:r>
      <w:r w:rsidR="00E64606">
        <w:rPr>
          <w:rFonts w:asciiTheme="minorHAnsi" w:hAnsiTheme="minorHAnsi" w:cstheme="minorHAnsi"/>
        </w:rPr>
        <w:t>w Skierniewicach</w:t>
      </w:r>
      <w:r>
        <w:rPr>
          <w:rFonts w:asciiTheme="minorHAnsi" w:hAnsiTheme="minorHAnsi" w:cstheme="minorHAnsi"/>
        </w:rPr>
        <w:t>,</w:t>
      </w:r>
    </w:p>
    <w:p w14:paraId="5E95942D" w14:textId="1BFC5022" w:rsidR="009858A6" w:rsidRPr="00D828C2" w:rsidRDefault="009858A6" w:rsidP="00704866">
      <w:pPr>
        <w:pStyle w:val="Teksttreci0"/>
        <w:numPr>
          <w:ilvl w:val="0"/>
          <w:numId w:val="22"/>
        </w:numPr>
        <w:shd w:val="clear" w:color="auto" w:fill="auto"/>
        <w:spacing w:after="0" w:line="276" w:lineRule="auto"/>
        <w:ind w:left="1276" w:right="53" w:hanging="425"/>
        <w:rPr>
          <w:rFonts w:asciiTheme="minorHAnsi" w:hAnsiTheme="minorHAnsi" w:cstheme="minorHAnsi"/>
        </w:rPr>
      </w:pPr>
      <w:r w:rsidRPr="00D828C2">
        <w:rPr>
          <w:rFonts w:asciiTheme="minorHAnsi" w:hAnsiTheme="minorHAnsi" w:cstheme="minorHAnsi"/>
        </w:rPr>
        <w:t xml:space="preserve">w budynku przy </w:t>
      </w:r>
      <w:r w:rsidR="00635A63">
        <w:rPr>
          <w:rFonts w:asciiTheme="minorHAnsi" w:hAnsiTheme="minorHAnsi" w:cstheme="minorHAnsi"/>
        </w:rPr>
        <w:t>ul. Reymonta 12/14</w:t>
      </w:r>
      <w:r w:rsidRPr="00D828C2">
        <w:rPr>
          <w:rFonts w:asciiTheme="minorHAnsi" w:hAnsiTheme="minorHAnsi" w:cstheme="minorHAnsi"/>
        </w:rPr>
        <w:t>instrukcję obsługi urządzenia do prześwietlania</w:t>
      </w:r>
      <w:r w:rsidR="007D3306" w:rsidRPr="00D828C2">
        <w:rPr>
          <w:rFonts w:asciiTheme="minorHAnsi" w:hAnsiTheme="minorHAnsi" w:cstheme="minorHAnsi"/>
        </w:rPr>
        <w:t xml:space="preserve"> </w:t>
      </w:r>
      <w:r w:rsidRPr="00D828C2">
        <w:rPr>
          <w:rFonts w:asciiTheme="minorHAnsi" w:hAnsiTheme="minorHAnsi" w:cstheme="minorHAnsi"/>
        </w:rPr>
        <w:t>bagaż</w:t>
      </w:r>
      <w:r w:rsidR="00866F55">
        <w:rPr>
          <w:rFonts w:asciiTheme="minorHAnsi" w:hAnsiTheme="minorHAnsi" w:cstheme="minorHAnsi"/>
        </w:rPr>
        <w:t>u</w:t>
      </w:r>
      <w:r w:rsidR="00917248">
        <w:rPr>
          <w:rFonts w:asciiTheme="minorHAnsi" w:hAnsiTheme="minorHAnsi" w:cstheme="minorHAnsi"/>
        </w:rPr>
        <w:t>,</w:t>
      </w:r>
    </w:p>
    <w:p w14:paraId="2B625CF0" w14:textId="528AC780" w:rsidR="008844E1" w:rsidRDefault="00C43FF5" w:rsidP="00704866">
      <w:pPr>
        <w:pStyle w:val="Teksttreci0"/>
        <w:numPr>
          <w:ilvl w:val="0"/>
          <w:numId w:val="22"/>
        </w:numPr>
        <w:shd w:val="clear" w:color="auto" w:fill="auto"/>
        <w:spacing w:after="0" w:line="276" w:lineRule="auto"/>
        <w:ind w:left="1276" w:right="53" w:hanging="425"/>
        <w:rPr>
          <w:rFonts w:asciiTheme="minorHAnsi" w:hAnsiTheme="minorHAnsi" w:cstheme="minorHAnsi"/>
        </w:rPr>
      </w:pPr>
      <w:r w:rsidRPr="00D828C2">
        <w:rPr>
          <w:rFonts w:asciiTheme="minorHAnsi" w:hAnsiTheme="minorHAnsi" w:cstheme="minorHAnsi"/>
        </w:rPr>
        <w:t xml:space="preserve">zakres czynności i obowiązków </w:t>
      </w:r>
      <w:r w:rsidR="00917248">
        <w:rPr>
          <w:rFonts w:asciiTheme="minorHAnsi" w:hAnsiTheme="minorHAnsi" w:cstheme="minorHAnsi"/>
        </w:rPr>
        <w:t>pracowników ochrony określony w niniejszym załączniku,</w:t>
      </w:r>
    </w:p>
    <w:p w14:paraId="7C474B79" w14:textId="256E250B" w:rsidR="00A15A9C" w:rsidRPr="00007FB6" w:rsidRDefault="00925231" w:rsidP="00A15A9C">
      <w:pPr>
        <w:pStyle w:val="Teksttreci0"/>
        <w:numPr>
          <w:ilvl w:val="0"/>
          <w:numId w:val="22"/>
        </w:numPr>
        <w:shd w:val="clear" w:color="auto" w:fill="auto"/>
        <w:spacing w:after="0" w:line="276" w:lineRule="auto"/>
        <w:ind w:left="1276" w:right="53" w:hanging="425"/>
        <w:rPr>
          <w:rFonts w:asciiTheme="minorHAnsi" w:hAnsiTheme="minorHAnsi" w:cstheme="minorHAnsi"/>
        </w:rPr>
      </w:pPr>
      <w:r w:rsidRPr="00A15A9C">
        <w:rPr>
          <w:rFonts w:asciiTheme="minorHAnsi" w:hAnsiTheme="minorHAnsi" w:cstheme="minorHAnsi"/>
        </w:rPr>
        <w:t>wewnętrzne przepisy porządkowe dotyczące porządku i zasad</w:t>
      </w:r>
      <w:r w:rsidR="008844E1" w:rsidRPr="00A15A9C">
        <w:rPr>
          <w:rFonts w:asciiTheme="minorHAnsi" w:hAnsiTheme="minorHAnsi" w:cstheme="minorHAnsi"/>
        </w:rPr>
        <w:t xml:space="preserve"> </w:t>
      </w:r>
      <w:r w:rsidR="00D943A2" w:rsidRPr="00A15A9C">
        <w:rPr>
          <w:rFonts w:asciiTheme="minorHAnsi" w:hAnsiTheme="minorHAnsi" w:cstheme="minorHAnsi"/>
        </w:rPr>
        <w:t>-</w:t>
      </w:r>
      <w:r w:rsidR="00844BF5" w:rsidRPr="00A15A9C">
        <w:rPr>
          <w:rFonts w:asciiTheme="minorHAnsi" w:hAnsiTheme="minorHAnsi" w:cstheme="minorHAnsi"/>
        </w:rPr>
        <w:t xml:space="preserve"> </w:t>
      </w:r>
      <w:r w:rsidR="00A15A9C" w:rsidRPr="00A15A9C">
        <w:rPr>
          <w:rFonts w:asciiTheme="minorHAnsi" w:hAnsiTheme="minorHAnsi" w:cstheme="minorHAnsi"/>
        </w:rPr>
        <w:t>Regulamin bezpieczeństwa i porządku dotyczący interesantów przebywających na terenie Sąd</w:t>
      </w:r>
      <w:r w:rsidR="00007FB6">
        <w:rPr>
          <w:rFonts w:asciiTheme="minorHAnsi" w:hAnsiTheme="minorHAnsi" w:cstheme="minorHAnsi"/>
        </w:rPr>
        <w:t xml:space="preserve">u Rejonowego w Skierniewicach </w:t>
      </w:r>
      <w:r w:rsidR="00A15A9C" w:rsidRPr="00A15A9C">
        <w:rPr>
          <w:rFonts w:asciiTheme="minorHAnsi" w:hAnsiTheme="minorHAnsi" w:cstheme="minorHAnsi"/>
        </w:rPr>
        <w:t xml:space="preserve">stanowiący załącznik nr 1 do Zarządzenia </w:t>
      </w:r>
      <w:r w:rsidR="00A15A9C" w:rsidRPr="00007FB6">
        <w:rPr>
          <w:rFonts w:asciiTheme="minorHAnsi" w:hAnsiTheme="minorHAnsi" w:cstheme="minorHAnsi"/>
        </w:rPr>
        <w:t>Nr 3/2018 Dyrektora Sądu Rejonowego w Ski</w:t>
      </w:r>
      <w:r w:rsidR="00CF35FC">
        <w:rPr>
          <w:rFonts w:asciiTheme="minorHAnsi" w:hAnsiTheme="minorHAnsi" w:cstheme="minorHAnsi"/>
        </w:rPr>
        <w:t>erniewicach z dnia 5.02.2018 r.</w:t>
      </w:r>
      <w:r w:rsidR="00A55B7E">
        <w:rPr>
          <w:rFonts w:asciiTheme="minorHAnsi" w:hAnsiTheme="minorHAnsi" w:cstheme="minorHAnsi"/>
        </w:rPr>
        <w:t xml:space="preserve"> oraz art. 54 </w:t>
      </w:r>
      <w:r w:rsidR="00A55B7E" w:rsidRPr="004A17B1">
        <w:rPr>
          <w:rFonts w:asciiTheme="minorHAnsi" w:hAnsiTheme="minorHAnsi" w:cstheme="minorHAnsi"/>
        </w:rPr>
        <w:t>ustawy z dnia 27 lipca 2001 r. Prawo o ustroju sądów powszechnych (</w:t>
      </w:r>
      <w:proofErr w:type="spellStart"/>
      <w:r w:rsidR="00A55B7E" w:rsidRPr="004A17B1">
        <w:rPr>
          <w:rFonts w:asciiTheme="minorHAnsi" w:hAnsiTheme="minorHAnsi" w:cstheme="minorHAnsi"/>
        </w:rPr>
        <w:t>t.j</w:t>
      </w:r>
      <w:proofErr w:type="spellEnd"/>
      <w:r w:rsidR="00A55B7E" w:rsidRPr="004A17B1">
        <w:rPr>
          <w:rFonts w:asciiTheme="minorHAnsi" w:hAnsiTheme="minorHAnsi" w:cstheme="minorHAnsi"/>
        </w:rPr>
        <w:t xml:space="preserve">. Dz. U. z 2023 r. poz. 217 z </w:t>
      </w:r>
      <w:proofErr w:type="spellStart"/>
      <w:r w:rsidR="00A55B7E" w:rsidRPr="004A17B1">
        <w:rPr>
          <w:rFonts w:asciiTheme="minorHAnsi" w:hAnsiTheme="minorHAnsi" w:cstheme="minorHAnsi"/>
        </w:rPr>
        <w:t>późn</w:t>
      </w:r>
      <w:proofErr w:type="spellEnd"/>
      <w:r w:rsidR="00A55B7E" w:rsidRPr="004A17B1">
        <w:rPr>
          <w:rFonts w:asciiTheme="minorHAnsi" w:hAnsiTheme="minorHAnsi" w:cstheme="minorHAnsi"/>
        </w:rPr>
        <w:t>. zm.).</w:t>
      </w:r>
    </w:p>
    <w:p w14:paraId="4CAD797E" w14:textId="1CA4E08D" w:rsidR="002C3E85" w:rsidRPr="00A15A9C" w:rsidRDefault="006F56DE" w:rsidP="002D2D13">
      <w:pPr>
        <w:pStyle w:val="Teksttreci0"/>
        <w:numPr>
          <w:ilvl w:val="0"/>
          <w:numId w:val="21"/>
        </w:numPr>
        <w:shd w:val="clear" w:color="auto" w:fill="auto"/>
        <w:spacing w:after="0" w:line="276" w:lineRule="auto"/>
        <w:ind w:left="851" w:right="20" w:hanging="425"/>
        <w:rPr>
          <w:rFonts w:asciiTheme="minorHAnsi" w:hAnsiTheme="minorHAnsi" w:cstheme="minorHAnsi"/>
        </w:rPr>
      </w:pPr>
      <w:r w:rsidRPr="00A15A9C">
        <w:rPr>
          <w:rFonts w:asciiTheme="minorHAnsi" w:hAnsiTheme="minorHAnsi" w:cstheme="minorHAnsi"/>
        </w:rPr>
        <w:t>Zamawiający w celu kontroli obowiązk</w:t>
      </w:r>
      <w:r w:rsidR="00C43FF5" w:rsidRPr="00A15A9C">
        <w:rPr>
          <w:rFonts w:asciiTheme="minorHAnsi" w:hAnsiTheme="minorHAnsi" w:cstheme="minorHAnsi"/>
        </w:rPr>
        <w:t>ów</w:t>
      </w:r>
      <w:r w:rsidRPr="00A15A9C">
        <w:rPr>
          <w:rFonts w:asciiTheme="minorHAnsi" w:hAnsiTheme="minorHAnsi" w:cstheme="minorHAnsi"/>
        </w:rPr>
        <w:t xml:space="preserve"> </w:t>
      </w:r>
      <w:r w:rsidR="00917248" w:rsidRPr="00A15A9C">
        <w:rPr>
          <w:rFonts w:asciiTheme="minorHAnsi" w:hAnsiTheme="minorHAnsi" w:cstheme="minorHAnsi"/>
        </w:rPr>
        <w:t>może przeprowadzać weryfikację znajomości pro</w:t>
      </w:r>
      <w:r w:rsidR="001D7001" w:rsidRPr="00A15A9C">
        <w:rPr>
          <w:rFonts w:asciiTheme="minorHAnsi" w:hAnsiTheme="minorHAnsi" w:cstheme="minorHAnsi"/>
        </w:rPr>
        <w:t>cedur</w:t>
      </w:r>
      <w:r w:rsidR="005F1FE2" w:rsidRPr="00A15A9C">
        <w:rPr>
          <w:rFonts w:asciiTheme="minorHAnsi" w:hAnsiTheme="minorHAnsi" w:cstheme="minorHAnsi"/>
        </w:rPr>
        <w:t xml:space="preserve"> i dokumentów </w:t>
      </w:r>
      <w:r w:rsidR="001D7001" w:rsidRPr="00A15A9C">
        <w:rPr>
          <w:rFonts w:asciiTheme="minorHAnsi" w:hAnsiTheme="minorHAnsi" w:cstheme="minorHAnsi"/>
        </w:rPr>
        <w:t>wśród pracowników ochrony,</w:t>
      </w:r>
    </w:p>
    <w:p w14:paraId="06B9BB2A" w14:textId="569E8C84" w:rsidR="00870D21" w:rsidRDefault="00870D21" w:rsidP="00FD6EAC">
      <w:pPr>
        <w:pStyle w:val="Teksttreci0"/>
        <w:pBdr>
          <w:top w:val="single" w:sz="4" w:space="1" w:color="auto"/>
        </w:pBdr>
        <w:shd w:val="clear" w:color="auto" w:fill="auto"/>
        <w:tabs>
          <w:tab w:val="left" w:pos="999"/>
        </w:tabs>
        <w:spacing w:after="0" w:line="276" w:lineRule="auto"/>
        <w:ind w:right="53" w:firstLine="0"/>
        <w:jc w:val="left"/>
        <w:rPr>
          <w:rFonts w:asciiTheme="minorHAnsi" w:hAnsiTheme="minorHAnsi" w:cstheme="minorHAnsi"/>
        </w:rPr>
      </w:pPr>
    </w:p>
    <w:p w14:paraId="4EE49696" w14:textId="3D2C80D4" w:rsidR="00870D21" w:rsidRPr="00FD6EAC" w:rsidRDefault="00870D21" w:rsidP="004253F3">
      <w:pPr>
        <w:pStyle w:val="pkt"/>
        <w:pBdr>
          <w:top w:val="single" w:sz="4" w:space="1" w:color="auto"/>
          <w:left w:val="single" w:sz="4" w:space="4" w:color="auto"/>
          <w:bottom w:val="single" w:sz="4" w:space="1" w:color="auto"/>
          <w:right w:val="single" w:sz="4" w:space="4" w:color="auto"/>
        </w:pBdr>
        <w:shd w:val="clear" w:color="auto" w:fill="548DD4" w:themeFill="text2" w:themeFillTint="99"/>
        <w:spacing w:before="0" w:after="0" w:line="276" w:lineRule="auto"/>
        <w:ind w:left="2694" w:right="2551" w:firstLine="0"/>
        <w:jc w:val="center"/>
        <w:rPr>
          <w:rFonts w:asciiTheme="minorHAnsi" w:hAnsiTheme="minorHAnsi" w:cstheme="minorHAnsi"/>
          <w:b/>
          <w:bCs/>
          <w:color w:val="FFFFFF" w:themeColor="background1"/>
          <w:spacing w:val="20"/>
          <w:kern w:val="32"/>
        </w:rPr>
      </w:pPr>
      <w:r w:rsidRPr="00FD6EAC">
        <w:rPr>
          <w:rFonts w:asciiTheme="minorHAnsi" w:hAnsiTheme="minorHAnsi" w:cstheme="minorHAnsi"/>
          <w:b/>
          <w:bCs/>
          <w:color w:val="FFFFFF" w:themeColor="background1"/>
          <w:spacing w:val="20"/>
          <w:kern w:val="32"/>
        </w:rPr>
        <w:t xml:space="preserve">V. </w:t>
      </w:r>
      <w:r w:rsidR="004253F3">
        <w:rPr>
          <w:rFonts w:asciiTheme="minorHAnsi" w:hAnsiTheme="minorHAnsi" w:cstheme="minorHAnsi"/>
          <w:b/>
          <w:bCs/>
          <w:color w:val="FFFFFF" w:themeColor="background1"/>
          <w:spacing w:val="20"/>
          <w:kern w:val="32"/>
        </w:rPr>
        <w:t>POZOSTAŁE POSTANOWIENIA</w:t>
      </w:r>
    </w:p>
    <w:p w14:paraId="02D61E71" w14:textId="0CE5F14E" w:rsidR="00870D21" w:rsidRPr="00D828C2" w:rsidRDefault="00870D21" w:rsidP="004D57FD">
      <w:pPr>
        <w:pStyle w:val="Teksttreci0"/>
        <w:shd w:val="clear" w:color="auto" w:fill="auto"/>
        <w:tabs>
          <w:tab w:val="left" w:pos="999"/>
        </w:tabs>
        <w:spacing w:after="0" w:line="276" w:lineRule="auto"/>
        <w:ind w:right="53" w:firstLine="0"/>
        <w:jc w:val="left"/>
        <w:rPr>
          <w:rFonts w:asciiTheme="minorHAnsi" w:hAnsiTheme="minorHAnsi" w:cstheme="minorHAnsi"/>
        </w:rPr>
      </w:pPr>
    </w:p>
    <w:p w14:paraId="02DADF41" w14:textId="439D839F" w:rsidR="00A976AF" w:rsidRPr="00216829" w:rsidRDefault="00A976AF" w:rsidP="00704866">
      <w:pPr>
        <w:pStyle w:val="Teksttreci0"/>
        <w:numPr>
          <w:ilvl w:val="0"/>
          <w:numId w:val="23"/>
        </w:numPr>
        <w:shd w:val="clear" w:color="auto" w:fill="auto"/>
        <w:spacing w:after="0" w:line="276" w:lineRule="auto"/>
        <w:ind w:left="426" w:right="20" w:hanging="426"/>
        <w:rPr>
          <w:rFonts w:asciiTheme="minorHAnsi" w:hAnsiTheme="minorHAnsi" w:cstheme="minorHAnsi"/>
          <w:b/>
        </w:rPr>
      </w:pPr>
      <w:r w:rsidRPr="00216829">
        <w:rPr>
          <w:rFonts w:asciiTheme="minorHAnsi" w:hAnsiTheme="minorHAnsi" w:cstheme="minorHAnsi"/>
          <w:b/>
        </w:rPr>
        <w:t xml:space="preserve">Pracownicy ochrony powinni: </w:t>
      </w:r>
    </w:p>
    <w:p w14:paraId="23D7AFE0" w14:textId="1695E282" w:rsidR="00F53DBE" w:rsidRPr="00A976AF" w:rsidRDefault="00F53DBE" w:rsidP="00704866">
      <w:pPr>
        <w:pStyle w:val="Teksttreci0"/>
        <w:numPr>
          <w:ilvl w:val="0"/>
          <w:numId w:val="31"/>
        </w:numPr>
        <w:spacing w:after="0" w:line="276" w:lineRule="auto"/>
        <w:ind w:left="851" w:right="20" w:hanging="425"/>
        <w:rPr>
          <w:rFonts w:asciiTheme="minorHAnsi" w:hAnsiTheme="minorHAnsi" w:cstheme="minorHAnsi"/>
        </w:rPr>
      </w:pPr>
      <w:r>
        <w:rPr>
          <w:rFonts w:asciiTheme="minorHAnsi" w:hAnsiTheme="minorHAnsi" w:cstheme="minorHAnsi"/>
        </w:rPr>
        <w:t>realizować</w:t>
      </w:r>
      <w:r w:rsidRPr="00A976AF">
        <w:rPr>
          <w:rFonts w:asciiTheme="minorHAnsi" w:hAnsiTheme="minorHAnsi" w:cstheme="minorHAnsi"/>
        </w:rPr>
        <w:t xml:space="preserve"> powierzone zadania z należytą starannością i zdyscyplinowaniem, skrupulatnie wykon</w:t>
      </w:r>
      <w:r>
        <w:rPr>
          <w:rFonts w:asciiTheme="minorHAnsi" w:hAnsiTheme="minorHAnsi" w:cstheme="minorHAnsi"/>
        </w:rPr>
        <w:t>yw</w:t>
      </w:r>
      <w:r w:rsidRPr="00A976AF">
        <w:rPr>
          <w:rFonts w:asciiTheme="minorHAnsi" w:hAnsiTheme="minorHAnsi" w:cstheme="minorHAnsi"/>
        </w:rPr>
        <w:t>ać wszystkie czynności służbowe i pisemnie je dokumentować,</w:t>
      </w:r>
    </w:p>
    <w:p w14:paraId="691329C1" w14:textId="7AD0938D" w:rsidR="008C0519" w:rsidRDefault="00F53DBE" w:rsidP="00704866">
      <w:pPr>
        <w:pStyle w:val="Teksttreci0"/>
        <w:numPr>
          <w:ilvl w:val="0"/>
          <w:numId w:val="31"/>
        </w:numPr>
        <w:spacing w:after="0" w:line="276" w:lineRule="auto"/>
        <w:ind w:left="851" w:right="20" w:hanging="425"/>
        <w:rPr>
          <w:rFonts w:asciiTheme="minorHAnsi" w:hAnsiTheme="minorHAnsi" w:cstheme="minorHAnsi"/>
        </w:rPr>
      </w:pPr>
      <w:r w:rsidRPr="00A976AF">
        <w:rPr>
          <w:rFonts w:asciiTheme="minorHAnsi" w:hAnsiTheme="minorHAnsi" w:cstheme="minorHAnsi"/>
        </w:rPr>
        <w:t>wykonywać zadania związane z zapewnieniem bezpieczeństwa, porządku i ochrony mienia zlecone prz</w:t>
      </w:r>
      <w:r>
        <w:rPr>
          <w:rFonts w:asciiTheme="minorHAnsi" w:hAnsiTheme="minorHAnsi" w:cstheme="minorHAnsi"/>
        </w:rPr>
        <w:t>ez Prezesa, Wice</w:t>
      </w:r>
      <w:r w:rsidR="0044721A">
        <w:rPr>
          <w:rFonts w:asciiTheme="minorHAnsi" w:hAnsiTheme="minorHAnsi" w:cstheme="minorHAnsi"/>
        </w:rPr>
        <w:t>prezesa</w:t>
      </w:r>
      <w:r>
        <w:rPr>
          <w:rFonts w:asciiTheme="minorHAnsi" w:hAnsiTheme="minorHAnsi" w:cstheme="minorHAnsi"/>
        </w:rPr>
        <w:t xml:space="preserve"> i Dyrektora Sądu Rejonowego </w:t>
      </w:r>
      <w:r w:rsidR="00EC1501">
        <w:rPr>
          <w:rFonts w:asciiTheme="minorHAnsi" w:hAnsiTheme="minorHAnsi" w:cstheme="minorHAnsi"/>
        </w:rPr>
        <w:t>w Skierniewicach</w:t>
      </w:r>
      <w:r w:rsidRPr="00A976AF">
        <w:rPr>
          <w:rFonts w:asciiTheme="minorHAnsi" w:hAnsiTheme="minorHAnsi" w:cstheme="minorHAnsi"/>
        </w:rPr>
        <w:t xml:space="preserve"> za pomocą np. </w:t>
      </w:r>
      <w:r w:rsidR="00B071FE">
        <w:rPr>
          <w:rFonts w:asciiTheme="minorHAnsi" w:hAnsiTheme="minorHAnsi" w:cstheme="minorHAnsi"/>
        </w:rPr>
        <w:t>z</w:t>
      </w:r>
      <w:r w:rsidRPr="00A976AF">
        <w:rPr>
          <w:rFonts w:asciiTheme="minorHAnsi" w:hAnsiTheme="minorHAnsi" w:cstheme="minorHAnsi"/>
        </w:rPr>
        <w:t xml:space="preserve">arządzeń, </w:t>
      </w:r>
      <w:r w:rsidR="00B071FE">
        <w:rPr>
          <w:rFonts w:asciiTheme="minorHAnsi" w:hAnsiTheme="minorHAnsi" w:cstheme="minorHAnsi"/>
        </w:rPr>
        <w:t>r</w:t>
      </w:r>
      <w:r w:rsidRPr="00A976AF">
        <w:rPr>
          <w:rFonts w:asciiTheme="minorHAnsi" w:hAnsiTheme="minorHAnsi" w:cstheme="minorHAnsi"/>
        </w:rPr>
        <w:t>egulaminów, wyt</w:t>
      </w:r>
      <w:r w:rsidR="008C0519">
        <w:rPr>
          <w:rFonts w:asciiTheme="minorHAnsi" w:hAnsiTheme="minorHAnsi" w:cstheme="minorHAnsi"/>
        </w:rPr>
        <w:t>ycznych, poleceń itp.,</w:t>
      </w:r>
    </w:p>
    <w:p w14:paraId="6921325D" w14:textId="34520C2E" w:rsidR="008C0519" w:rsidRPr="008C0519" w:rsidRDefault="008C0519" w:rsidP="00704866">
      <w:pPr>
        <w:pStyle w:val="Teksttreci0"/>
        <w:numPr>
          <w:ilvl w:val="0"/>
          <w:numId w:val="31"/>
        </w:numPr>
        <w:spacing w:after="0" w:line="276" w:lineRule="auto"/>
        <w:ind w:left="851" w:right="20" w:hanging="425"/>
        <w:rPr>
          <w:rFonts w:asciiTheme="minorHAnsi" w:hAnsiTheme="minorHAnsi" w:cstheme="minorHAnsi"/>
        </w:rPr>
      </w:pPr>
      <w:r w:rsidRPr="008C0519">
        <w:rPr>
          <w:rFonts w:asciiTheme="minorHAnsi" w:hAnsiTheme="minorHAnsi" w:cstheme="minorHAnsi"/>
        </w:rPr>
        <w:t>informować kierownictwo sądu i swoich przełożonych o wszystkich nieprawidłowościach zaobserwowanych w trakcie pełnienia służby, mających wpływ na bezpieczeństwo pracowników i ochronę obiekt</w:t>
      </w:r>
      <w:r w:rsidR="00F37023">
        <w:rPr>
          <w:rFonts w:asciiTheme="minorHAnsi" w:hAnsiTheme="minorHAnsi" w:cstheme="minorHAnsi"/>
        </w:rPr>
        <w:t>ów Zamawiającego</w:t>
      </w:r>
      <w:r w:rsidRPr="008C0519">
        <w:rPr>
          <w:rFonts w:asciiTheme="minorHAnsi" w:hAnsiTheme="minorHAnsi" w:cstheme="minorHAnsi"/>
        </w:rPr>
        <w:t>,</w:t>
      </w:r>
    </w:p>
    <w:p w14:paraId="7E1B7EE7" w14:textId="639C1CEB" w:rsidR="00F53DBE" w:rsidRDefault="00F53DBE" w:rsidP="00704866">
      <w:pPr>
        <w:pStyle w:val="Teksttreci0"/>
        <w:numPr>
          <w:ilvl w:val="0"/>
          <w:numId w:val="31"/>
        </w:numPr>
        <w:shd w:val="clear" w:color="auto" w:fill="auto"/>
        <w:spacing w:after="0" w:line="276" w:lineRule="auto"/>
        <w:ind w:left="851" w:right="20" w:hanging="425"/>
        <w:rPr>
          <w:rFonts w:asciiTheme="minorHAnsi" w:hAnsiTheme="minorHAnsi" w:cstheme="minorHAnsi"/>
        </w:rPr>
      </w:pPr>
      <w:r w:rsidRPr="00A976AF">
        <w:rPr>
          <w:rFonts w:asciiTheme="minorHAnsi" w:hAnsiTheme="minorHAnsi" w:cstheme="minorHAnsi"/>
        </w:rPr>
        <w:t>ściśle współpracować z pracownikami Zamawiającego</w:t>
      </w:r>
      <w:r>
        <w:rPr>
          <w:rFonts w:asciiTheme="minorHAnsi" w:hAnsiTheme="minorHAnsi" w:cstheme="minorHAnsi"/>
        </w:rPr>
        <w:t>,</w:t>
      </w:r>
      <w:r w:rsidRPr="00A976AF">
        <w:rPr>
          <w:rFonts w:asciiTheme="minorHAnsi" w:hAnsiTheme="minorHAnsi" w:cstheme="minorHAnsi"/>
        </w:rPr>
        <w:t xml:space="preserve"> w szczególności z Kierownikiem Oddziału </w:t>
      </w:r>
      <w:r w:rsidR="0044721A">
        <w:rPr>
          <w:rFonts w:asciiTheme="minorHAnsi" w:hAnsiTheme="minorHAnsi" w:cstheme="minorHAnsi"/>
        </w:rPr>
        <w:t>Administracyjnego</w:t>
      </w:r>
      <w:r w:rsidRPr="00A976AF">
        <w:rPr>
          <w:rFonts w:asciiTheme="minorHAnsi" w:hAnsiTheme="minorHAnsi" w:cstheme="minorHAnsi"/>
        </w:rPr>
        <w:t xml:space="preserve"> lub jego zastępcą oraz fu</w:t>
      </w:r>
      <w:r w:rsidR="00F37023">
        <w:rPr>
          <w:rFonts w:asciiTheme="minorHAnsi" w:hAnsiTheme="minorHAnsi" w:cstheme="minorHAnsi"/>
        </w:rPr>
        <w:t>nkcjonariuszami P</w:t>
      </w:r>
      <w:r>
        <w:rPr>
          <w:rFonts w:asciiTheme="minorHAnsi" w:hAnsiTheme="minorHAnsi" w:cstheme="minorHAnsi"/>
        </w:rPr>
        <w:t>olicji sądowej,</w:t>
      </w:r>
    </w:p>
    <w:p w14:paraId="4547027B" w14:textId="58F42118" w:rsidR="00F53DBE" w:rsidRPr="00A976AF" w:rsidRDefault="00F53DBE" w:rsidP="00704866">
      <w:pPr>
        <w:pStyle w:val="Teksttreci0"/>
        <w:numPr>
          <w:ilvl w:val="0"/>
          <w:numId w:val="31"/>
        </w:numPr>
        <w:spacing w:after="0" w:line="276" w:lineRule="auto"/>
        <w:ind w:left="851" w:right="20" w:hanging="425"/>
        <w:rPr>
          <w:rFonts w:asciiTheme="minorHAnsi" w:hAnsiTheme="minorHAnsi" w:cstheme="minorHAnsi"/>
        </w:rPr>
      </w:pPr>
      <w:r w:rsidRPr="00A976AF">
        <w:rPr>
          <w:rFonts w:asciiTheme="minorHAnsi" w:hAnsiTheme="minorHAnsi" w:cstheme="minorHAnsi"/>
        </w:rPr>
        <w:t xml:space="preserve">sporządzać z każdego zaistniałego zdarzenia notatki służbowe, które następnie należy przekazać </w:t>
      </w:r>
      <w:r>
        <w:rPr>
          <w:rFonts w:asciiTheme="minorHAnsi" w:hAnsiTheme="minorHAnsi" w:cstheme="minorHAnsi"/>
        </w:rPr>
        <w:t xml:space="preserve">Kierownikowi Oddziału </w:t>
      </w:r>
      <w:r w:rsidR="00CF139F">
        <w:rPr>
          <w:rFonts w:asciiTheme="minorHAnsi" w:hAnsiTheme="minorHAnsi" w:cstheme="minorHAnsi"/>
        </w:rPr>
        <w:t>Administracyjnego</w:t>
      </w:r>
      <w:r>
        <w:rPr>
          <w:rFonts w:asciiTheme="minorHAnsi" w:hAnsiTheme="minorHAnsi" w:cstheme="minorHAnsi"/>
        </w:rPr>
        <w:t xml:space="preserve"> lub jego zastępcy</w:t>
      </w:r>
      <w:r w:rsidRPr="00A976AF">
        <w:rPr>
          <w:rFonts w:asciiTheme="minorHAnsi" w:hAnsiTheme="minorHAnsi" w:cstheme="minorHAnsi"/>
        </w:rPr>
        <w:t>,</w:t>
      </w:r>
    </w:p>
    <w:p w14:paraId="7BDE431D" w14:textId="73034C88" w:rsidR="00AC2368" w:rsidRPr="00A976AF" w:rsidRDefault="00AC2368" w:rsidP="00704866">
      <w:pPr>
        <w:pStyle w:val="Teksttreci0"/>
        <w:numPr>
          <w:ilvl w:val="0"/>
          <w:numId w:val="31"/>
        </w:numPr>
        <w:spacing w:after="0" w:line="276" w:lineRule="auto"/>
        <w:ind w:left="851" w:right="20" w:hanging="425"/>
        <w:rPr>
          <w:rFonts w:asciiTheme="minorHAnsi" w:hAnsiTheme="minorHAnsi" w:cstheme="minorHAnsi"/>
        </w:rPr>
      </w:pPr>
      <w:r w:rsidRPr="00A976AF">
        <w:rPr>
          <w:rFonts w:asciiTheme="minorHAnsi" w:hAnsiTheme="minorHAnsi" w:cstheme="minorHAnsi"/>
        </w:rPr>
        <w:t xml:space="preserve">przestrzegać ustalonego grafiku pracy oraz porządku obowiązującego w </w:t>
      </w:r>
      <w:r>
        <w:rPr>
          <w:rFonts w:asciiTheme="minorHAnsi" w:hAnsiTheme="minorHAnsi" w:cstheme="minorHAnsi"/>
        </w:rPr>
        <w:t xml:space="preserve">obiektach </w:t>
      </w:r>
      <w:r w:rsidR="00A6503A">
        <w:rPr>
          <w:rFonts w:asciiTheme="minorHAnsi" w:hAnsiTheme="minorHAnsi" w:cstheme="minorHAnsi"/>
        </w:rPr>
        <w:t>Sądu Rejonowego w Skierniewicach</w:t>
      </w:r>
      <w:r w:rsidRPr="00A976AF">
        <w:rPr>
          <w:rFonts w:asciiTheme="minorHAnsi" w:hAnsiTheme="minorHAnsi" w:cstheme="minorHAnsi"/>
        </w:rPr>
        <w:t>,</w:t>
      </w:r>
    </w:p>
    <w:p w14:paraId="7CCFA426" w14:textId="3D4052C8" w:rsidR="00A976AF" w:rsidRPr="00A976AF" w:rsidRDefault="00A976AF" w:rsidP="00704866">
      <w:pPr>
        <w:pStyle w:val="Teksttreci0"/>
        <w:numPr>
          <w:ilvl w:val="0"/>
          <w:numId w:val="31"/>
        </w:numPr>
        <w:spacing w:after="0" w:line="276" w:lineRule="auto"/>
        <w:ind w:left="851" w:right="20" w:hanging="425"/>
        <w:rPr>
          <w:rFonts w:asciiTheme="minorHAnsi" w:hAnsiTheme="minorHAnsi" w:cstheme="minorHAnsi"/>
        </w:rPr>
      </w:pPr>
      <w:r w:rsidRPr="00A976AF">
        <w:rPr>
          <w:rFonts w:asciiTheme="minorHAnsi" w:hAnsiTheme="minorHAnsi" w:cstheme="minorHAnsi"/>
        </w:rPr>
        <w:t xml:space="preserve">dbać o nienaganny wygląd zewnętrzny i nosić w widocznym miejscu identyfikator służbowy, </w:t>
      </w:r>
    </w:p>
    <w:p w14:paraId="44D92DA8" w14:textId="4BA41453" w:rsidR="00A976AF" w:rsidRPr="00A976AF" w:rsidRDefault="00A976AF" w:rsidP="00704866">
      <w:pPr>
        <w:pStyle w:val="Teksttreci0"/>
        <w:numPr>
          <w:ilvl w:val="0"/>
          <w:numId w:val="31"/>
        </w:numPr>
        <w:spacing w:after="0" w:line="276" w:lineRule="auto"/>
        <w:ind w:left="851" w:right="20" w:hanging="425"/>
        <w:rPr>
          <w:rFonts w:asciiTheme="minorHAnsi" w:hAnsiTheme="minorHAnsi" w:cstheme="minorHAnsi"/>
        </w:rPr>
      </w:pPr>
      <w:r w:rsidRPr="00A976AF">
        <w:rPr>
          <w:rFonts w:asciiTheme="minorHAnsi" w:hAnsiTheme="minorHAnsi" w:cstheme="minorHAnsi"/>
        </w:rPr>
        <w:t>pełnić służbę w stroju służbowym, o którym mowa w</w:t>
      </w:r>
      <w:r w:rsidR="00682C5C">
        <w:rPr>
          <w:rFonts w:asciiTheme="minorHAnsi" w:hAnsiTheme="minorHAnsi" w:cstheme="minorHAnsi"/>
        </w:rPr>
        <w:t xml:space="preserve"> niniejszym załączniku w </w:t>
      </w:r>
      <w:r w:rsidRPr="00A976AF">
        <w:rPr>
          <w:rFonts w:asciiTheme="minorHAnsi" w:hAnsiTheme="minorHAnsi" w:cstheme="minorHAnsi"/>
        </w:rPr>
        <w:t xml:space="preserve">rozdziale II. </w:t>
      </w:r>
      <w:r w:rsidR="00682C5C">
        <w:rPr>
          <w:rFonts w:asciiTheme="minorHAnsi" w:hAnsiTheme="minorHAnsi" w:cstheme="minorHAnsi"/>
        </w:rPr>
        <w:br/>
        <w:t xml:space="preserve">ust. 7 </w:t>
      </w:r>
      <w:r w:rsidRPr="00A976AF">
        <w:rPr>
          <w:rFonts w:asciiTheme="minorHAnsi" w:hAnsiTheme="minorHAnsi" w:cstheme="minorHAnsi"/>
        </w:rPr>
        <w:t xml:space="preserve">pkt </w:t>
      </w:r>
      <w:r w:rsidR="009C7301">
        <w:rPr>
          <w:rFonts w:asciiTheme="minorHAnsi" w:hAnsiTheme="minorHAnsi" w:cstheme="minorHAnsi"/>
        </w:rPr>
        <w:t>7</w:t>
      </w:r>
      <w:r w:rsidRPr="00A976AF">
        <w:rPr>
          <w:rFonts w:asciiTheme="minorHAnsi" w:hAnsiTheme="minorHAnsi" w:cstheme="minorHAnsi"/>
        </w:rPr>
        <w:t>),</w:t>
      </w:r>
    </w:p>
    <w:p w14:paraId="5AB95694" w14:textId="77777777" w:rsidR="00A976AF" w:rsidRPr="00A976AF" w:rsidRDefault="00A976AF" w:rsidP="00704866">
      <w:pPr>
        <w:pStyle w:val="Teksttreci0"/>
        <w:numPr>
          <w:ilvl w:val="0"/>
          <w:numId w:val="31"/>
        </w:numPr>
        <w:spacing w:after="0" w:line="276" w:lineRule="auto"/>
        <w:ind w:left="851" w:right="20" w:hanging="425"/>
        <w:rPr>
          <w:rFonts w:asciiTheme="minorHAnsi" w:hAnsiTheme="minorHAnsi" w:cstheme="minorHAnsi"/>
        </w:rPr>
      </w:pPr>
      <w:r w:rsidRPr="00A976AF">
        <w:rPr>
          <w:rFonts w:asciiTheme="minorHAnsi" w:hAnsiTheme="minorHAnsi" w:cstheme="minorHAnsi"/>
        </w:rPr>
        <w:t>wobec osób trzecich zachowywać się powściągliwie i bez poufałości,</w:t>
      </w:r>
    </w:p>
    <w:p w14:paraId="133B4FB9" w14:textId="77777777" w:rsidR="00A976AF" w:rsidRPr="00A976AF" w:rsidRDefault="00A976AF" w:rsidP="00704866">
      <w:pPr>
        <w:pStyle w:val="Teksttreci0"/>
        <w:numPr>
          <w:ilvl w:val="0"/>
          <w:numId w:val="31"/>
        </w:numPr>
        <w:spacing w:after="0" w:line="276" w:lineRule="auto"/>
        <w:ind w:left="851" w:right="20" w:hanging="425"/>
        <w:rPr>
          <w:rFonts w:asciiTheme="minorHAnsi" w:hAnsiTheme="minorHAnsi" w:cstheme="minorHAnsi"/>
        </w:rPr>
      </w:pPr>
      <w:r w:rsidRPr="00A976AF">
        <w:rPr>
          <w:rFonts w:asciiTheme="minorHAnsi" w:hAnsiTheme="minorHAnsi" w:cstheme="minorHAnsi"/>
        </w:rPr>
        <w:t xml:space="preserve">w trakcie interwencji być stanowczym, nie przekraczać jednak ogólnie przyjętych norm taktu </w:t>
      </w:r>
      <w:r w:rsidRPr="00A976AF">
        <w:rPr>
          <w:rFonts w:asciiTheme="minorHAnsi" w:hAnsiTheme="minorHAnsi" w:cstheme="minorHAnsi"/>
        </w:rPr>
        <w:lastRenderedPageBreak/>
        <w:t>i kultury postępowania,</w:t>
      </w:r>
    </w:p>
    <w:p w14:paraId="0D2867FF" w14:textId="77777777" w:rsidR="00BA3B95" w:rsidRDefault="00BA3B95" w:rsidP="00704866">
      <w:pPr>
        <w:pStyle w:val="Teksttreci0"/>
        <w:numPr>
          <w:ilvl w:val="0"/>
          <w:numId w:val="31"/>
        </w:numPr>
        <w:spacing w:after="0" w:line="276" w:lineRule="auto"/>
        <w:ind w:left="851" w:right="20" w:hanging="425"/>
        <w:rPr>
          <w:rFonts w:asciiTheme="minorHAnsi" w:hAnsiTheme="minorHAnsi" w:cstheme="minorHAnsi"/>
        </w:rPr>
      </w:pPr>
      <w:r>
        <w:rPr>
          <w:rFonts w:asciiTheme="minorHAnsi" w:hAnsiTheme="minorHAnsi" w:cstheme="minorHAnsi"/>
        </w:rPr>
        <w:t xml:space="preserve">powstrzymać </w:t>
      </w:r>
      <w:r w:rsidRPr="008C0519">
        <w:rPr>
          <w:rFonts w:asciiTheme="minorHAnsi" w:hAnsiTheme="minorHAnsi" w:cstheme="minorHAnsi"/>
        </w:rPr>
        <w:t>osoby</w:t>
      </w:r>
      <w:r>
        <w:rPr>
          <w:rFonts w:asciiTheme="minorHAnsi" w:hAnsiTheme="minorHAnsi" w:cstheme="minorHAnsi"/>
        </w:rPr>
        <w:t xml:space="preserve"> stwarzając</w:t>
      </w:r>
      <w:r w:rsidRPr="008C0519">
        <w:rPr>
          <w:rFonts w:asciiTheme="minorHAnsi" w:hAnsiTheme="minorHAnsi" w:cstheme="minorHAnsi"/>
        </w:rPr>
        <w:t>e w sposób oczywisty bezpośrednie zagrożenie dla życia lub zdrowia ludzkiego, a także chronionego mienia, w celu niezwłocznego oddania tych osób Policji,</w:t>
      </w:r>
    </w:p>
    <w:p w14:paraId="45DB2EF1" w14:textId="3F61026F" w:rsidR="008C0519" w:rsidRDefault="008C0519" w:rsidP="00704866">
      <w:pPr>
        <w:pStyle w:val="Teksttreci0"/>
        <w:numPr>
          <w:ilvl w:val="0"/>
          <w:numId w:val="31"/>
        </w:numPr>
        <w:spacing w:after="0" w:line="276" w:lineRule="auto"/>
        <w:ind w:left="851" w:right="20" w:hanging="425"/>
        <w:rPr>
          <w:rFonts w:asciiTheme="minorHAnsi" w:hAnsiTheme="minorHAnsi" w:cstheme="minorHAnsi"/>
        </w:rPr>
      </w:pPr>
      <w:r w:rsidRPr="008C0519">
        <w:rPr>
          <w:rFonts w:asciiTheme="minorHAnsi" w:hAnsiTheme="minorHAnsi" w:cstheme="minorHAnsi"/>
        </w:rPr>
        <w:t>współdziałać</w:t>
      </w:r>
      <w:r w:rsidR="009858A6" w:rsidRPr="008C0519">
        <w:rPr>
          <w:rFonts w:asciiTheme="minorHAnsi" w:hAnsiTheme="minorHAnsi" w:cstheme="minorHAnsi"/>
        </w:rPr>
        <w:t xml:space="preserve"> z Policją lub Prokuraturą w przypadku stwierdzenia usiłowania lub dokonania przestępstwa</w:t>
      </w:r>
      <w:r w:rsidR="00952795" w:rsidRPr="008C0519">
        <w:rPr>
          <w:rFonts w:asciiTheme="minorHAnsi" w:hAnsiTheme="minorHAnsi" w:cstheme="minorHAnsi"/>
        </w:rPr>
        <w:t>,</w:t>
      </w:r>
    </w:p>
    <w:p w14:paraId="45D260E7" w14:textId="77777777" w:rsidR="00F37023" w:rsidRPr="00F37023" w:rsidRDefault="00F37023" w:rsidP="00F37023">
      <w:pPr>
        <w:pStyle w:val="Teksttreci0"/>
        <w:shd w:val="clear" w:color="auto" w:fill="auto"/>
        <w:spacing w:after="0" w:line="276" w:lineRule="auto"/>
        <w:ind w:left="851" w:firstLine="0"/>
        <w:rPr>
          <w:rFonts w:asciiTheme="minorHAnsi" w:hAnsiTheme="minorHAnsi" w:cstheme="minorHAnsi"/>
          <w:sz w:val="12"/>
          <w:szCs w:val="12"/>
        </w:rPr>
      </w:pPr>
    </w:p>
    <w:p w14:paraId="045E2778" w14:textId="400A33C7" w:rsidR="00AC2368" w:rsidRDefault="00AC2368" w:rsidP="00F37023">
      <w:pPr>
        <w:pStyle w:val="Teksttreci0"/>
        <w:numPr>
          <w:ilvl w:val="0"/>
          <w:numId w:val="31"/>
        </w:numPr>
        <w:spacing w:after="0" w:line="276" w:lineRule="auto"/>
        <w:ind w:left="851" w:right="20" w:hanging="425"/>
        <w:rPr>
          <w:rFonts w:asciiTheme="minorHAnsi" w:hAnsiTheme="minorHAnsi" w:cstheme="minorHAnsi"/>
        </w:rPr>
      </w:pPr>
      <w:r w:rsidRPr="008C0519">
        <w:rPr>
          <w:rFonts w:asciiTheme="minorHAnsi" w:hAnsiTheme="minorHAnsi" w:cstheme="minorHAnsi"/>
        </w:rPr>
        <w:t>w razie stwierdzenia</w:t>
      </w:r>
      <w:r>
        <w:rPr>
          <w:rFonts w:asciiTheme="minorHAnsi" w:hAnsiTheme="minorHAnsi" w:cstheme="minorHAnsi"/>
        </w:rPr>
        <w:t>:</w:t>
      </w:r>
      <w:r w:rsidRPr="008C0519">
        <w:rPr>
          <w:rFonts w:asciiTheme="minorHAnsi" w:hAnsiTheme="minorHAnsi" w:cstheme="minorHAnsi"/>
        </w:rPr>
        <w:t xml:space="preserve"> usiłowania lub dokonania przestępstwa, pożaru lub innych nieprawidłowości i zagrożeń</w:t>
      </w:r>
      <w:r>
        <w:rPr>
          <w:rFonts w:asciiTheme="minorHAnsi" w:hAnsiTheme="minorHAnsi" w:cstheme="minorHAnsi"/>
        </w:rPr>
        <w:t xml:space="preserve"> - nie dopuścić </w:t>
      </w:r>
      <w:r w:rsidRPr="008C0519">
        <w:rPr>
          <w:rFonts w:asciiTheme="minorHAnsi" w:hAnsiTheme="minorHAnsi" w:cstheme="minorHAnsi"/>
        </w:rPr>
        <w:t>do zatarcia śladów przestępstwa, niezwłocznego zawiadomienia wszelkimi dostępnymi środkami odpowiednie służby publiczne (Policję, Pogotowie Ratunkowe, Straż Pożarną itp.) oraz kierownictwo s</w:t>
      </w:r>
      <w:r>
        <w:rPr>
          <w:rFonts w:asciiTheme="minorHAnsi" w:hAnsiTheme="minorHAnsi" w:cstheme="minorHAnsi"/>
        </w:rPr>
        <w:t>ądu,</w:t>
      </w:r>
    </w:p>
    <w:p w14:paraId="42164ECD" w14:textId="77777777" w:rsidR="00BA3B95" w:rsidRPr="00A976AF" w:rsidRDefault="00BA3B95" w:rsidP="00704866">
      <w:pPr>
        <w:pStyle w:val="Teksttreci0"/>
        <w:numPr>
          <w:ilvl w:val="0"/>
          <w:numId w:val="31"/>
        </w:numPr>
        <w:spacing w:after="0" w:line="276" w:lineRule="auto"/>
        <w:ind w:left="851" w:right="20" w:hanging="425"/>
        <w:rPr>
          <w:rFonts w:asciiTheme="minorHAnsi" w:hAnsiTheme="minorHAnsi" w:cstheme="minorHAnsi"/>
        </w:rPr>
      </w:pPr>
      <w:r w:rsidRPr="00A976AF">
        <w:rPr>
          <w:rFonts w:asciiTheme="minorHAnsi" w:hAnsiTheme="minorHAnsi" w:cstheme="minorHAnsi"/>
        </w:rPr>
        <w:t>posiadać umiejętności obsługi podręcznego sprzętu ppoż.,</w:t>
      </w:r>
    </w:p>
    <w:p w14:paraId="6CD9F798" w14:textId="77777777" w:rsidR="00BA3B95" w:rsidRDefault="00BA3B95" w:rsidP="00704866">
      <w:pPr>
        <w:pStyle w:val="Teksttreci0"/>
        <w:numPr>
          <w:ilvl w:val="0"/>
          <w:numId w:val="31"/>
        </w:numPr>
        <w:spacing w:after="0" w:line="276" w:lineRule="auto"/>
        <w:ind w:left="851" w:right="20" w:hanging="425"/>
        <w:rPr>
          <w:rFonts w:asciiTheme="minorHAnsi" w:hAnsiTheme="minorHAnsi" w:cstheme="minorHAnsi"/>
        </w:rPr>
      </w:pPr>
      <w:r w:rsidRPr="008C0519">
        <w:rPr>
          <w:rFonts w:asciiTheme="minorHAnsi" w:hAnsiTheme="minorHAnsi" w:cstheme="minorHAnsi"/>
        </w:rPr>
        <w:t>współdziałać z jednostkami ochrony ppoż. w zakresie likwidacji pożaru lub jego zagrożenia na terenie chronionego obiektu,</w:t>
      </w:r>
    </w:p>
    <w:p w14:paraId="586F51F1" w14:textId="43770D2F" w:rsidR="00E94D90" w:rsidRPr="008C0519" w:rsidRDefault="008C0519" w:rsidP="00704866">
      <w:pPr>
        <w:pStyle w:val="Teksttreci0"/>
        <w:numPr>
          <w:ilvl w:val="0"/>
          <w:numId w:val="31"/>
        </w:numPr>
        <w:spacing w:after="0" w:line="276" w:lineRule="auto"/>
        <w:ind w:left="851" w:right="20" w:hanging="425"/>
        <w:rPr>
          <w:rFonts w:asciiTheme="minorHAnsi" w:hAnsiTheme="minorHAnsi" w:cstheme="minorHAnsi"/>
        </w:rPr>
      </w:pPr>
      <w:r w:rsidRPr="008C0519">
        <w:rPr>
          <w:rFonts w:asciiTheme="minorHAnsi" w:hAnsiTheme="minorHAnsi" w:cstheme="minorHAnsi"/>
        </w:rPr>
        <w:t>przestrzegać</w:t>
      </w:r>
      <w:r w:rsidR="009858A6" w:rsidRPr="008C0519">
        <w:rPr>
          <w:rFonts w:asciiTheme="minorHAnsi" w:hAnsiTheme="minorHAnsi" w:cstheme="minorHAnsi"/>
        </w:rPr>
        <w:t xml:space="preserve"> zasady, iż po godzinach pracy </w:t>
      </w:r>
      <w:r w:rsidR="00952795" w:rsidRPr="008C0519">
        <w:rPr>
          <w:rFonts w:asciiTheme="minorHAnsi" w:hAnsiTheme="minorHAnsi" w:cstheme="minorHAnsi"/>
        </w:rPr>
        <w:t>s</w:t>
      </w:r>
      <w:r w:rsidR="009858A6" w:rsidRPr="008C0519">
        <w:rPr>
          <w:rFonts w:asciiTheme="minorHAnsi" w:hAnsiTheme="minorHAnsi" w:cstheme="minorHAnsi"/>
        </w:rPr>
        <w:t>ądu wstęp do budy</w:t>
      </w:r>
      <w:r w:rsidR="001322E9">
        <w:rPr>
          <w:rFonts w:asciiTheme="minorHAnsi" w:hAnsiTheme="minorHAnsi" w:cstheme="minorHAnsi"/>
        </w:rPr>
        <w:t xml:space="preserve">nków mają wyłącznie </w:t>
      </w:r>
      <w:r w:rsidR="001322E9" w:rsidRPr="008C0519">
        <w:rPr>
          <w:rFonts w:asciiTheme="minorHAnsi" w:hAnsiTheme="minorHAnsi" w:cstheme="minorHAnsi"/>
        </w:rPr>
        <w:t>osoby</w:t>
      </w:r>
      <w:r w:rsidR="001322E9">
        <w:rPr>
          <w:rFonts w:asciiTheme="minorHAnsi" w:hAnsiTheme="minorHAnsi" w:cstheme="minorHAnsi"/>
        </w:rPr>
        <w:t xml:space="preserve"> upoważnione przez Zamawiającego</w:t>
      </w:r>
      <w:r w:rsidR="009858A6" w:rsidRPr="008C0519">
        <w:rPr>
          <w:rFonts w:asciiTheme="minorHAnsi" w:hAnsiTheme="minorHAnsi" w:cstheme="minorHAnsi"/>
        </w:rPr>
        <w:t>, a</w:t>
      </w:r>
      <w:r w:rsidR="001322E9">
        <w:rPr>
          <w:rFonts w:asciiTheme="minorHAnsi" w:hAnsiTheme="minorHAnsi" w:cstheme="minorHAnsi"/>
        </w:rPr>
        <w:t xml:space="preserve"> także wykonujące stałe usługi (np. sprzątanie</w:t>
      </w:r>
      <w:r w:rsidR="00952795" w:rsidRPr="008C0519">
        <w:rPr>
          <w:rFonts w:asciiTheme="minorHAnsi" w:hAnsiTheme="minorHAnsi" w:cstheme="minorHAnsi"/>
        </w:rPr>
        <w:t>,</w:t>
      </w:r>
      <w:r w:rsidR="001322E9">
        <w:rPr>
          <w:rFonts w:asciiTheme="minorHAnsi" w:hAnsiTheme="minorHAnsi" w:cstheme="minorHAnsi"/>
        </w:rPr>
        <w:t xml:space="preserve"> serwis systemu alarmowego i </w:t>
      </w:r>
      <w:proofErr w:type="spellStart"/>
      <w:r w:rsidR="001322E9">
        <w:rPr>
          <w:rFonts w:asciiTheme="minorHAnsi" w:hAnsiTheme="minorHAnsi" w:cstheme="minorHAnsi"/>
        </w:rPr>
        <w:t>ppoż</w:t>
      </w:r>
      <w:proofErr w:type="spellEnd"/>
      <w:r w:rsidR="001322E9">
        <w:rPr>
          <w:rFonts w:asciiTheme="minorHAnsi" w:hAnsiTheme="minorHAnsi" w:cstheme="minorHAnsi"/>
        </w:rPr>
        <w:t>, serwis elektryczny itp.)</w:t>
      </w:r>
    </w:p>
    <w:p w14:paraId="7909925B" w14:textId="77777777" w:rsidR="00F35AEB" w:rsidRDefault="00ED6D14" w:rsidP="00704866">
      <w:pPr>
        <w:pStyle w:val="Teksttreci0"/>
        <w:numPr>
          <w:ilvl w:val="0"/>
          <w:numId w:val="31"/>
        </w:numPr>
        <w:shd w:val="clear" w:color="auto" w:fill="auto"/>
        <w:spacing w:after="0" w:line="276" w:lineRule="auto"/>
        <w:ind w:left="851" w:right="20" w:hanging="425"/>
        <w:rPr>
          <w:rFonts w:asciiTheme="minorHAnsi" w:hAnsiTheme="minorHAnsi" w:cstheme="minorHAnsi"/>
        </w:rPr>
      </w:pPr>
      <w:r>
        <w:rPr>
          <w:rFonts w:asciiTheme="minorHAnsi" w:hAnsiTheme="minorHAnsi" w:cstheme="minorHAnsi"/>
        </w:rPr>
        <w:t>p</w:t>
      </w:r>
      <w:r w:rsidR="009858A6" w:rsidRPr="00D828C2">
        <w:rPr>
          <w:rFonts w:asciiTheme="minorHAnsi" w:hAnsiTheme="minorHAnsi" w:cstheme="minorHAnsi"/>
        </w:rPr>
        <w:t>rzestrzegać zakazu przyjmowania osób w celach prywatnych podczas pełnienia służby</w:t>
      </w:r>
      <w:r>
        <w:rPr>
          <w:rFonts w:asciiTheme="minorHAnsi" w:hAnsiTheme="minorHAnsi" w:cstheme="minorHAnsi"/>
        </w:rPr>
        <w:t>,</w:t>
      </w:r>
    </w:p>
    <w:p w14:paraId="7732F18A" w14:textId="77777777" w:rsidR="00F35AEB" w:rsidRDefault="00F35AEB" w:rsidP="00704866">
      <w:pPr>
        <w:pStyle w:val="Teksttreci0"/>
        <w:numPr>
          <w:ilvl w:val="0"/>
          <w:numId w:val="31"/>
        </w:numPr>
        <w:shd w:val="clear" w:color="auto" w:fill="auto"/>
        <w:tabs>
          <w:tab w:val="left" w:pos="715"/>
        </w:tabs>
        <w:spacing w:after="0" w:line="276" w:lineRule="auto"/>
        <w:ind w:left="851" w:right="20" w:hanging="425"/>
        <w:rPr>
          <w:rFonts w:asciiTheme="minorHAnsi" w:hAnsiTheme="minorHAnsi" w:cstheme="minorHAnsi"/>
        </w:rPr>
      </w:pPr>
      <w:r>
        <w:rPr>
          <w:rFonts w:asciiTheme="minorHAnsi" w:hAnsiTheme="minorHAnsi" w:cstheme="minorHAnsi"/>
        </w:rPr>
        <w:t>s</w:t>
      </w:r>
      <w:r w:rsidRPr="00F35AEB">
        <w:rPr>
          <w:rFonts w:asciiTheme="minorHAnsi" w:hAnsiTheme="minorHAnsi" w:cstheme="minorHAnsi"/>
        </w:rPr>
        <w:t>prawdzać identyfikator, legitymację bądź dokument tożsamości nieznanej osoby wchodzącej do obiektów, w obiektach</w:t>
      </w:r>
      <w:r>
        <w:rPr>
          <w:rFonts w:asciiTheme="minorHAnsi" w:hAnsiTheme="minorHAnsi" w:cstheme="minorHAnsi"/>
        </w:rPr>
        <w:t xml:space="preserve"> lub wychodzącej z obiektów,</w:t>
      </w:r>
    </w:p>
    <w:p w14:paraId="6A952E8C" w14:textId="3B21D005" w:rsidR="00F35AEB" w:rsidRDefault="00F35AEB" w:rsidP="00704866">
      <w:pPr>
        <w:pStyle w:val="Teksttreci0"/>
        <w:numPr>
          <w:ilvl w:val="0"/>
          <w:numId w:val="31"/>
        </w:numPr>
        <w:shd w:val="clear" w:color="auto" w:fill="auto"/>
        <w:tabs>
          <w:tab w:val="left" w:pos="715"/>
        </w:tabs>
        <w:spacing w:after="0" w:line="276" w:lineRule="auto"/>
        <w:ind w:left="851" w:right="20" w:hanging="425"/>
        <w:rPr>
          <w:rFonts w:asciiTheme="minorHAnsi" w:hAnsiTheme="minorHAnsi" w:cstheme="minorHAnsi"/>
        </w:rPr>
      </w:pPr>
      <w:r>
        <w:rPr>
          <w:rFonts w:asciiTheme="minorHAnsi" w:hAnsiTheme="minorHAnsi" w:cstheme="minorHAnsi"/>
        </w:rPr>
        <w:t>o</w:t>
      </w:r>
      <w:r w:rsidRPr="00F35AEB">
        <w:rPr>
          <w:rFonts w:asciiTheme="minorHAnsi" w:hAnsiTheme="minorHAnsi" w:cstheme="minorHAnsi"/>
        </w:rPr>
        <w:t xml:space="preserve">dmawiać wpuszczenia do obiektów osób w stanie nietrzeźwym (stron, pracowników sądu, przedstawicieli wykonawców świadczących usługi na rzecz sądu i innych). W stosunku do osób posiadających wezwanie zgłaszać ten fakt </w:t>
      </w:r>
      <w:r w:rsidR="00F37023">
        <w:rPr>
          <w:rFonts w:asciiTheme="minorHAnsi" w:hAnsiTheme="minorHAnsi" w:cstheme="minorHAnsi"/>
        </w:rPr>
        <w:t>P</w:t>
      </w:r>
      <w:r w:rsidRPr="00F35AEB">
        <w:rPr>
          <w:rFonts w:asciiTheme="minorHAnsi" w:hAnsiTheme="minorHAnsi" w:cstheme="minorHAnsi"/>
        </w:rPr>
        <w:t xml:space="preserve">rzewodniczącemu składu orzekającego </w:t>
      </w:r>
      <w:r>
        <w:rPr>
          <w:rFonts w:asciiTheme="minorHAnsi" w:hAnsiTheme="minorHAnsi" w:cstheme="minorHAnsi"/>
        </w:rPr>
        <w:br/>
      </w:r>
      <w:r w:rsidRPr="00F35AEB">
        <w:rPr>
          <w:rFonts w:asciiTheme="minorHAnsi" w:hAnsiTheme="minorHAnsi" w:cstheme="minorHAnsi"/>
        </w:rPr>
        <w:t xml:space="preserve">w celu </w:t>
      </w:r>
      <w:r>
        <w:rPr>
          <w:rFonts w:asciiTheme="minorHAnsi" w:hAnsiTheme="minorHAnsi" w:cstheme="minorHAnsi"/>
        </w:rPr>
        <w:t>podjęcia przez niego decyzji,</w:t>
      </w:r>
    </w:p>
    <w:p w14:paraId="67F3458A" w14:textId="77777777" w:rsidR="00AC2368" w:rsidRPr="00D828C2" w:rsidRDefault="00AC2368" w:rsidP="00704866">
      <w:pPr>
        <w:pStyle w:val="Teksttreci0"/>
        <w:numPr>
          <w:ilvl w:val="0"/>
          <w:numId w:val="31"/>
        </w:numPr>
        <w:shd w:val="clear" w:color="auto" w:fill="auto"/>
        <w:spacing w:after="0" w:line="276" w:lineRule="auto"/>
        <w:ind w:left="851" w:hanging="425"/>
        <w:rPr>
          <w:rFonts w:asciiTheme="minorHAnsi" w:hAnsiTheme="minorHAnsi" w:cstheme="minorHAnsi"/>
        </w:rPr>
      </w:pPr>
      <w:r>
        <w:rPr>
          <w:rFonts w:asciiTheme="minorHAnsi" w:hAnsiTheme="minorHAnsi" w:cstheme="minorHAnsi"/>
        </w:rPr>
        <w:t>z</w:t>
      </w:r>
      <w:r w:rsidRPr="00D828C2">
        <w:rPr>
          <w:rFonts w:asciiTheme="minorHAnsi" w:hAnsiTheme="minorHAnsi" w:cstheme="minorHAnsi"/>
        </w:rPr>
        <w:t>wracać uwagę na pomieszczenia z ograniczonym dostępem</w:t>
      </w:r>
      <w:r>
        <w:rPr>
          <w:rFonts w:asciiTheme="minorHAnsi" w:hAnsiTheme="minorHAnsi" w:cstheme="minorHAnsi"/>
        </w:rPr>
        <w:t>,</w:t>
      </w:r>
    </w:p>
    <w:p w14:paraId="4BAC44A7" w14:textId="16A8BA8E" w:rsidR="00680ED5" w:rsidRDefault="00680ED5" w:rsidP="00704866">
      <w:pPr>
        <w:pStyle w:val="Teksttreci0"/>
        <w:numPr>
          <w:ilvl w:val="0"/>
          <w:numId w:val="31"/>
        </w:numPr>
        <w:shd w:val="clear" w:color="auto" w:fill="auto"/>
        <w:tabs>
          <w:tab w:val="left" w:pos="715"/>
        </w:tabs>
        <w:spacing w:after="0" w:line="276" w:lineRule="auto"/>
        <w:ind w:left="851" w:right="20" w:hanging="425"/>
        <w:rPr>
          <w:rFonts w:asciiTheme="minorHAnsi" w:hAnsiTheme="minorHAnsi" w:cstheme="minorHAnsi"/>
        </w:rPr>
      </w:pPr>
      <w:r>
        <w:rPr>
          <w:rFonts w:asciiTheme="minorHAnsi" w:hAnsiTheme="minorHAnsi" w:cstheme="minorHAnsi"/>
        </w:rPr>
        <w:t>p</w:t>
      </w:r>
      <w:r w:rsidR="00F35AEB" w:rsidRPr="00F35AEB">
        <w:rPr>
          <w:rFonts w:asciiTheme="minorHAnsi" w:hAnsiTheme="minorHAnsi" w:cstheme="minorHAnsi"/>
        </w:rPr>
        <w:t xml:space="preserve">obyt pracowników firm obcych na </w:t>
      </w:r>
      <w:r w:rsidR="00AC2368">
        <w:rPr>
          <w:rFonts w:asciiTheme="minorHAnsi" w:hAnsiTheme="minorHAnsi" w:cstheme="minorHAnsi"/>
        </w:rPr>
        <w:t>terenie obiektów</w:t>
      </w:r>
      <w:r w:rsidR="00F35AEB" w:rsidRPr="00F35AEB">
        <w:rPr>
          <w:rFonts w:asciiTheme="minorHAnsi" w:hAnsiTheme="minorHAnsi" w:cstheme="minorHAnsi"/>
        </w:rPr>
        <w:t xml:space="preserve"> po godzinach pracy sądu jest możliwy tylko w przypadku </w:t>
      </w:r>
      <w:r w:rsidR="00AC2368">
        <w:rPr>
          <w:rFonts w:asciiTheme="minorHAnsi" w:hAnsiTheme="minorHAnsi" w:cstheme="minorHAnsi"/>
        </w:rPr>
        <w:t xml:space="preserve">obecności upoważnionego pracownika </w:t>
      </w:r>
      <w:r w:rsidR="00F35AEB" w:rsidRPr="00F35AEB">
        <w:rPr>
          <w:rFonts w:asciiTheme="minorHAnsi" w:hAnsiTheme="minorHAnsi" w:cstheme="minorHAnsi"/>
        </w:rPr>
        <w:t xml:space="preserve">Zamawiającego </w:t>
      </w:r>
      <w:r w:rsidR="00AC2368">
        <w:rPr>
          <w:rFonts w:asciiTheme="minorHAnsi" w:hAnsiTheme="minorHAnsi" w:cstheme="minorHAnsi"/>
        </w:rPr>
        <w:t xml:space="preserve">lub </w:t>
      </w:r>
      <w:r w:rsidR="00267234">
        <w:rPr>
          <w:rFonts w:asciiTheme="minorHAnsi" w:hAnsiTheme="minorHAnsi" w:cstheme="minorHAnsi"/>
        </w:rPr>
        <w:t xml:space="preserve">posiadanego </w:t>
      </w:r>
      <w:r w:rsidR="00F35AEB" w:rsidRPr="00F35AEB">
        <w:rPr>
          <w:rFonts w:asciiTheme="minorHAnsi" w:hAnsiTheme="minorHAnsi" w:cstheme="minorHAnsi"/>
        </w:rPr>
        <w:t xml:space="preserve">pozwolenia na pobyt </w:t>
      </w:r>
      <w:r w:rsidR="00BA3B95">
        <w:rPr>
          <w:rFonts w:asciiTheme="minorHAnsi" w:hAnsiTheme="minorHAnsi" w:cstheme="minorHAnsi"/>
        </w:rPr>
        <w:t>(</w:t>
      </w:r>
      <w:r w:rsidR="00F35AEB" w:rsidRPr="00F35AEB">
        <w:rPr>
          <w:rFonts w:asciiTheme="minorHAnsi" w:hAnsiTheme="minorHAnsi" w:cstheme="minorHAnsi"/>
        </w:rPr>
        <w:t>z wymienieniem osób uprawnionych do wykonywania usługi</w:t>
      </w:r>
      <w:r w:rsidR="00BA3B95">
        <w:rPr>
          <w:rFonts w:asciiTheme="minorHAnsi" w:hAnsiTheme="minorHAnsi" w:cstheme="minorHAnsi"/>
        </w:rPr>
        <w:t>)</w:t>
      </w:r>
      <w:r w:rsidR="00F35AEB" w:rsidRPr="00F35AEB">
        <w:rPr>
          <w:rFonts w:asciiTheme="minorHAnsi" w:hAnsiTheme="minorHAnsi" w:cstheme="minorHAnsi"/>
        </w:rPr>
        <w:t>. Dane osób wymienione w zawiadomieniu muszą pokrywać się z posiadanym dokumentem to</w:t>
      </w:r>
      <w:r w:rsidR="00267234">
        <w:rPr>
          <w:rFonts w:asciiTheme="minorHAnsi" w:hAnsiTheme="minorHAnsi" w:cstheme="minorHAnsi"/>
        </w:rPr>
        <w:t xml:space="preserve">żsamości. </w:t>
      </w:r>
    </w:p>
    <w:p w14:paraId="504920E8" w14:textId="77777777" w:rsidR="00377B23" w:rsidRDefault="00680ED5" w:rsidP="00704866">
      <w:pPr>
        <w:pStyle w:val="Teksttreci0"/>
        <w:numPr>
          <w:ilvl w:val="0"/>
          <w:numId w:val="31"/>
        </w:numPr>
        <w:shd w:val="clear" w:color="auto" w:fill="auto"/>
        <w:tabs>
          <w:tab w:val="left" w:pos="715"/>
        </w:tabs>
        <w:spacing w:after="0" w:line="276" w:lineRule="auto"/>
        <w:ind w:left="851" w:right="20" w:hanging="425"/>
        <w:rPr>
          <w:rFonts w:asciiTheme="minorHAnsi" w:hAnsiTheme="minorHAnsi" w:cstheme="minorHAnsi"/>
        </w:rPr>
      </w:pPr>
      <w:r>
        <w:rPr>
          <w:rFonts w:asciiTheme="minorHAnsi" w:hAnsiTheme="minorHAnsi" w:cstheme="minorHAnsi"/>
        </w:rPr>
        <w:t>d</w:t>
      </w:r>
      <w:r w:rsidR="00F35AEB" w:rsidRPr="00F35AEB">
        <w:rPr>
          <w:rFonts w:asciiTheme="minorHAnsi" w:hAnsiTheme="minorHAnsi" w:cstheme="minorHAnsi"/>
        </w:rPr>
        <w:t>okonywać kontroli zawartości pakunków, worków, toreb podróżnych lub innych bagaży wynoszonych bądź wnoszonych z/na teren obiektów przez interesantów, pracowników wykonawców świadczących usługi na rzecz sądu i inne osoby</w:t>
      </w:r>
      <w:r w:rsidR="00377B23">
        <w:rPr>
          <w:rFonts w:asciiTheme="minorHAnsi" w:hAnsiTheme="minorHAnsi" w:cstheme="minorHAnsi"/>
        </w:rPr>
        <w:t>,</w:t>
      </w:r>
    </w:p>
    <w:p w14:paraId="174CD196" w14:textId="171D8632" w:rsidR="00F35AEB" w:rsidRDefault="00377B23" w:rsidP="00704866">
      <w:pPr>
        <w:pStyle w:val="Teksttreci0"/>
        <w:numPr>
          <w:ilvl w:val="0"/>
          <w:numId w:val="31"/>
        </w:numPr>
        <w:shd w:val="clear" w:color="auto" w:fill="auto"/>
        <w:tabs>
          <w:tab w:val="left" w:pos="715"/>
        </w:tabs>
        <w:spacing w:after="0" w:line="276" w:lineRule="auto"/>
        <w:ind w:left="851" w:right="20" w:hanging="425"/>
        <w:rPr>
          <w:rFonts w:asciiTheme="minorHAnsi" w:hAnsiTheme="minorHAnsi" w:cstheme="minorHAnsi"/>
        </w:rPr>
      </w:pPr>
      <w:r>
        <w:rPr>
          <w:rFonts w:asciiTheme="minorHAnsi" w:hAnsiTheme="minorHAnsi" w:cstheme="minorHAnsi"/>
        </w:rPr>
        <w:t>ż</w:t>
      </w:r>
      <w:r w:rsidR="00F35AEB" w:rsidRPr="00F35AEB">
        <w:rPr>
          <w:rFonts w:asciiTheme="minorHAnsi" w:hAnsiTheme="minorHAnsi" w:cstheme="minorHAnsi"/>
        </w:rPr>
        <w:t>ądać zezwolenia na wynoszenie lub wnoszenie z/do obiektów mebli, maszyn, urządzeń technicznych oraz innego wyposażenia i materiałów. W przypadku braku takiego dokumentu wynoszenie lub wnoszenie takich pozycji nie może dojść do skutku</w:t>
      </w:r>
      <w:r w:rsidR="00AC2368">
        <w:rPr>
          <w:rFonts w:asciiTheme="minorHAnsi" w:hAnsiTheme="minorHAnsi" w:cstheme="minorHAnsi"/>
        </w:rPr>
        <w:t>,</w:t>
      </w:r>
    </w:p>
    <w:p w14:paraId="3B9C60B0" w14:textId="0CA3724E" w:rsidR="00AC2368" w:rsidRDefault="00AC2368" w:rsidP="00704866">
      <w:pPr>
        <w:pStyle w:val="Teksttreci0"/>
        <w:numPr>
          <w:ilvl w:val="0"/>
          <w:numId w:val="31"/>
        </w:numPr>
        <w:spacing w:after="0" w:line="276" w:lineRule="auto"/>
        <w:ind w:left="851" w:right="20" w:hanging="425"/>
        <w:rPr>
          <w:rFonts w:asciiTheme="minorHAnsi" w:hAnsiTheme="minorHAnsi" w:cstheme="minorHAnsi"/>
        </w:rPr>
      </w:pPr>
      <w:r>
        <w:rPr>
          <w:rFonts w:asciiTheme="minorHAnsi" w:hAnsiTheme="minorHAnsi" w:cstheme="minorHAnsi"/>
        </w:rPr>
        <w:t xml:space="preserve">w przypadku ewakuacji budynku - </w:t>
      </w:r>
      <w:r w:rsidRPr="00A976AF">
        <w:rPr>
          <w:rFonts w:asciiTheme="minorHAnsi" w:hAnsiTheme="minorHAnsi" w:cstheme="minorHAnsi"/>
        </w:rPr>
        <w:t>wspomagać akcję ewakuacyjną,</w:t>
      </w:r>
      <w:r>
        <w:rPr>
          <w:rFonts w:asciiTheme="minorHAnsi" w:hAnsiTheme="minorHAnsi" w:cstheme="minorHAnsi"/>
        </w:rPr>
        <w:t xml:space="preserve"> </w:t>
      </w:r>
      <w:r w:rsidRPr="00F53DBE">
        <w:rPr>
          <w:rFonts w:asciiTheme="minorHAnsi" w:hAnsiTheme="minorHAnsi" w:cstheme="minorHAnsi"/>
        </w:rPr>
        <w:t>sprawdz</w:t>
      </w:r>
      <w:r>
        <w:rPr>
          <w:rFonts w:asciiTheme="minorHAnsi" w:hAnsiTheme="minorHAnsi" w:cstheme="minorHAnsi"/>
        </w:rPr>
        <w:t>ać dro</w:t>
      </w:r>
      <w:r w:rsidR="00BA3B95">
        <w:rPr>
          <w:rFonts w:asciiTheme="minorHAnsi" w:hAnsiTheme="minorHAnsi" w:cstheme="minorHAnsi"/>
        </w:rPr>
        <w:t>żności dróg ewakuacyjnych,</w:t>
      </w:r>
    </w:p>
    <w:p w14:paraId="7564CF4F" w14:textId="2928ABF1" w:rsidR="00BA3B95" w:rsidRDefault="00BA3B95" w:rsidP="00704866">
      <w:pPr>
        <w:pStyle w:val="Teksttreci0"/>
        <w:numPr>
          <w:ilvl w:val="0"/>
          <w:numId w:val="31"/>
        </w:numPr>
        <w:spacing w:after="0" w:line="276" w:lineRule="auto"/>
        <w:ind w:left="851" w:right="20" w:hanging="425"/>
        <w:rPr>
          <w:rFonts w:asciiTheme="minorHAnsi" w:hAnsiTheme="minorHAnsi" w:cstheme="minorHAnsi"/>
        </w:rPr>
      </w:pPr>
      <w:r w:rsidRPr="00A976AF">
        <w:rPr>
          <w:rFonts w:asciiTheme="minorHAnsi" w:hAnsiTheme="minorHAnsi" w:cstheme="minorHAnsi"/>
        </w:rPr>
        <w:t xml:space="preserve">dochować tajemnicy związanej z wykonywaniem obowiązków służbowych wraz </w:t>
      </w:r>
      <w:r>
        <w:rPr>
          <w:rFonts w:asciiTheme="minorHAnsi" w:hAnsiTheme="minorHAnsi" w:cstheme="minorHAnsi"/>
        </w:rPr>
        <w:br/>
      </w:r>
      <w:r w:rsidRPr="00A976AF">
        <w:rPr>
          <w:rFonts w:asciiTheme="minorHAnsi" w:hAnsiTheme="minorHAnsi" w:cstheme="minorHAnsi"/>
        </w:rPr>
        <w:t>z zachowaniem wszystkich rygorów wynikających z przepisów prawa. W przypadku naruszenia przez pracownika Wykonawcy tajemnicy wynikającej z wykonywanych obowiązków służbowych, Zamawiający zażąda od Wykonawcy bezwarunkowego, natychmiastowego wyłączenia tego pracownika ochrony ze słu</w:t>
      </w:r>
      <w:r>
        <w:rPr>
          <w:rFonts w:asciiTheme="minorHAnsi" w:hAnsiTheme="minorHAnsi" w:cstheme="minorHAnsi"/>
        </w:rPr>
        <w:t>żby w ramach wykonywanej usługi.</w:t>
      </w:r>
    </w:p>
    <w:p w14:paraId="1858FF04" w14:textId="77777777" w:rsidR="00F37023" w:rsidRPr="00BA3B95" w:rsidRDefault="00F37023" w:rsidP="00F37023">
      <w:pPr>
        <w:pStyle w:val="Teksttreci0"/>
        <w:spacing w:after="0" w:line="276" w:lineRule="auto"/>
        <w:ind w:left="851" w:right="20" w:firstLine="0"/>
        <w:rPr>
          <w:rFonts w:asciiTheme="minorHAnsi" w:hAnsiTheme="minorHAnsi" w:cstheme="minorHAnsi"/>
        </w:rPr>
      </w:pPr>
    </w:p>
    <w:p w14:paraId="467B97DD" w14:textId="564902AD" w:rsidR="00E94D90" w:rsidRPr="00377B23" w:rsidRDefault="00E94D90" w:rsidP="00704866">
      <w:pPr>
        <w:pStyle w:val="Teksttreci0"/>
        <w:numPr>
          <w:ilvl w:val="0"/>
          <w:numId w:val="23"/>
        </w:numPr>
        <w:shd w:val="clear" w:color="auto" w:fill="auto"/>
        <w:spacing w:after="0" w:line="276" w:lineRule="auto"/>
        <w:ind w:left="426" w:right="20" w:hanging="426"/>
        <w:rPr>
          <w:rFonts w:asciiTheme="minorHAnsi" w:hAnsiTheme="minorHAnsi" w:cstheme="minorHAnsi"/>
          <w:b/>
        </w:rPr>
      </w:pPr>
      <w:r w:rsidRPr="00377B23">
        <w:rPr>
          <w:rFonts w:asciiTheme="minorHAnsi" w:hAnsiTheme="minorHAnsi" w:cstheme="minorHAnsi"/>
          <w:b/>
        </w:rPr>
        <w:t>Pracownikom ochrony</w:t>
      </w:r>
      <w:r w:rsidR="00F37023">
        <w:rPr>
          <w:rFonts w:asciiTheme="minorHAnsi" w:hAnsiTheme="minorHAnsi" w:cstheme="minorHAnsi"/>
          <w:b/>
        </w:rPr>
        <w:t xml:space="preserve"> bezwzględnie</w:t>
      </w:r>
      <w:r w:rsidRPr="00377B23">
        <w:rPr>
          <w:rFonts w:asciiTheme="minorHAnsi" w:hAnsiTheme="minorHAnsi" w:cstheme="minorHAnsi"/>
          <w:b/>
        </w:rPr>
        <w:t xml:space="preserve"> zabrania się:</w:t>
      </w:r>
    </w:p>
    <w:p w14:paraId="2438AC60" w14:textId="77777777" w:rsidR="00E94D90" w:rsidRDefault="00E94D90" w:rsidP="00704866">
      <w:pPr>
        <w:pStyle w:val="Teksttreci0"/>
        <w:numPr>
          <w:ilvl w:val="0"/>
          <w:numId w:val="32"/>
        </w:numPr>
        <w:shd w:val="clear" w:color="auto" w:fill="auto"/>
        <w:spacing w:after="0" w:line="276" w:lineRule="auto"/>
        <w:ind w:left="851" w:right="20" w:hanging="425"/>
        <w:rPr>
          <w:rFonts w:asciiTheme="minorHAnsi" w:hAnsiTheme="minorHAnsi" w:cstheme="minorHAnsi"/>
        </w:rPr>
      </w:pPr>
      <w:r w:rsidRPr="00E94D90">
        <w:rPr>
          <w:rFonts w:asciiTheme="minorHAnsi" w:hAnsiTheme="minorHAnsi" w:cstheme="minorHAnsi"/>
        </w:rPr>
        <w:t>opuszczania chronionego obiektu w czasie pełnienia obowiązków ochrony,</w:t>
      </w:r>
    </w:p>
    <w:p w14:paraId="36B46005" w14:textId="77777777" w:rsidR="00E94D90" w:rsidRDefault="00E94D90" w:rsidP="00704866">
      <w:pPr>
        <w:pStyle w:val="Teksttreci0"/>
        <w:numPr>
          <w:ilvl w:val="0"/>
          <w:numId w:val="32"/>
        </w:numPr>
        <w:shd w:val="clear" w:color="auto" w:fill="auto"/>
        <w:spacing w:after="0" w:line="276" w:lineRule="auto"/>
        <w:ind w:left="851" w:right="20" w:hanging="425"/>
        <w:rPr>
          <w:rFonts w:asciiTheme="minorHAnsi" w:hAnsiTheme="minorHAnsi" w:cstheme="minorHAnsi"/>
        </w:rPr>
      </w:pPr>
      <w:r w:rsidRPr="00E94D90">
        <w:rPr>
          <w:rFonts w:asciiTheme="minorHAnsi" w:hAnsiTheme="minorHAnsi" w:cstheme="minorHAnsi"/>
        </w:rPr>
        <w:t>spożywania w miejscu pracy alkoholu i innych środków odurzających oraz bezwzględnego zakazu przychodzenia i przebywania w pracy pod ich wpływem,</w:t>
      </w:r>
    </w:p>
    <w:p w14:paraId="37F08313" w14:textId="00648D6F" w:rsidR="00E94D90" w:rsidRDefault="00E94D90" w:rsidP="00704866">
      <w:pPr>
        <w:pStyle w:val="Teksttreci0"/>
        <w:numPr>
          <w:ilvl w:val="0"/>
          <w:numId w:val="32"/>
        </w:numPr>
        <w:shd w:val="clear" w:color="auto" w:fill="auto"/>
        <w:spacing w:after="0" w:line="276" w:lineRule="auto"/>
        <w:ind w:left="851" w:right="20" w:hanging="425"/>
        <w:rPr>
          <w:rFonts w:asciiTheme="minorHAnsi" w:hAnsiTheme="minorHAnsi" w:cstheme="minorHAnsi"/>
        </w:rPr>
      </w:pPr>
      <w:r w:rsidRPr="00E94D90">
        <w:rPr>
          <w:rFonts w:asciiTheme="minorHAnsi" w:hAnsiTheme="minorHAnsi" w:cstheme="minorHAnsi"/>
        </w:rPr>
        <w:t>palenia tytoniu i wyrobów tytoniowych, w tym palenia nowatorskich wyrobów tytoniowych i pal</w:t>
      </w:r>
      <w:r>
        <w:rPr>
          <w:rFonts w:asciiTheme="minorHAnsi" w:hAnsiTheme="minorHAnsi" w:cstheme="minorHAnsi"/>
        </w:rPr>
        <w:t>enia papierosów elektronicznych,</w:t>
      </w:r>
    </w:p>
    <w:p w14:paraId="3861F751" w14:textId="77777777" w:rsidR="00E94D90" w:rsidRDefault="00E94D90" w:rsidP="00704866">
      <w:pPr>
        <w:pStyle w:val="Teksttreci0"/>
        <w:numPr>
          <w:ilvl w:val="0"/>
          <w:numId w:val="32"/>
        </w:numPr>
        <w:shd w:val="clear" w:color="auto" w:fill="auto"/>
        <w:spacing w:after="0" w:line="276" w:lineRule="auto"/>
        <w:ind w:left="851" w:right="20" w:hanging="425"/>
        <w:rPr>
          <w:rFonts w:asciiTheme="minorHAnsi" w:hAnsiTheme="minorHAnsi" w:cstheme="minorHAnsi"/>
        </w:rPr>
      </w:pPr>
      <w:r w:rsidRPr="00E94D90">
        <w:rPr>
          <w:rFonts w:asciiTheme="minorHAnsi" w:hAnsiTheme="minorHAnsi" w:cstheme="minorHAnsi"/>
        </w:rPr>
        <w:t xml:space="preserve">wglądu w jakiekolwiek pisma i akta </w:t>
      </w:r>
      <w:r>
        <w:rPr>
          <w:rFonts w:asciiTheme="minorHAnsi" w:hAnsiTheme="minorHAnsi" w:cstheme="minorHAnsi"/>
        </w:rPr>
        <w:t>Z</w:t>
      </w:r>
      <w:r w:rsidRPr="00E94D90">
        <w:rPr>
          <w:rFonts w:asciiTheme="minorHAnsi" w:hAnsiTheme="minorHAnsi" w:cstheme="minorHAnsi"/>
        </w:rPr>
        <w:t>amawiającego oraz przebywania w pomieszczeniach biurowych poza potrzebami wynikłymi z ty</w:t>
      </w:r>
      <w:r>
        <w:rPr>
          <w:rFonts w:asciiTheme="minorHAnsi" w:hAnsiTheme="minorHAnsi" w:cstheme="minorHAnsi"/>
        </w:rPr>
        <w:t>tułu kontroli i obchodu obiektu,</w:t>
      </w:r>
    </w:p>
    <w:p w14:paraId="1F57BA7C" w14:textId="77777777" w:rsidR="00604FB0" w:rsidRDefault="00E94D90" w:rsidP="00704866">
      <w:pPr>
        <w:pStyle w:val="Teksttreci0"/>
        <w:numPr>
          <w:ilvl w:val="0"/>
          <w:numId w:val="32"/>
        </w:numPr>
        <w:shd w:val="clear" w:color="auto" w:fill="auto"/>
        <w:spacing w:after="0" w:line="276" w:lineRule="auto"/>
        <w:ind w:left="851" w:right="20" w:hanging="425"/>
        <w:rPr>
          <w:rFonts w:asciiTheme="minorHAnsi" w:hAnsiTheme="minorHAnsi" w:cstheme="minorHAnsi"/>
        </w:rPr>
      </w:pPr>
      <w:r w:rsidRPr="00E94D90">
        <w:rPr>
          <w:rFonts w:asciiTheme="minorHAnsi" w:hAnsiTheme="minorHAnsi" w:cstheme="minorHAnsi"/>
        </w:rPr>
        <w:t>korzystania z linii telefonicznej w celach niezwiązanych z</w:t>
      </w:r>
      <w:r w:rsidR="00604FB0">
        <w:rPr>
          <w:rFonts w:asciiTheme="minorHAnsi" w:hAnsiTheme="minorHAnsi" w:cstheme="minorHAnsi"/>
        </w:rPr>
        <w:t xml:space="preserve"> wykonywaniem przedmiotu umowy.</w:t>
      </w:r>
    </w:p>
    <w:p w14:paraId="0B5A2320" w14:textId="1D268CE0" w:rsidR="000E1D57" w:rsidRDefault="00604FB0" w:rsidP="00704866">
      <w:pPr>
        <w:pStyle w:val="Teksttreci0"/>
        <w:numPr>
          <w:ilvl w:val="0"/>
          <w:numId w:val="23"/>
        </w:numPr>
        <w:shd w:val="clear" w:color="auto" w:fill="auto"/>
        <w:spacing w:after="0" w:line="276" w:lineRule="auto"/>
        <w:ind w:left="426" w:right="20" w:hanging="426"/>
        <w:rPr>
          <w:rFonts w:asciiTheme="minorHAnsi" w:hAnsiTheme="minorHAnsi" w:cstheme="minorHAnsi"/>
        </w:rPr>
      </w:pPr>
      <w:r w:rsidRPr="00604FB0">
        <w:rPr>
          <w:rFonts w:asciiTheme="minorHAnsi" w:hAnsiTheme="minorHAnsi" w:cstheme="minorHAnsi"/>
        </w:rPr>
        <w:t xml:space="preserve">W przypadku gdy którykolwiek z pracowników ochrony niewłaściwie wykonuje swoje obowiązki </w:t>
      </w:r>
      <w:r>
        <w:rPr>
          <w:rFonts w:asciiTheme="minorHAnsi" w:hAnsiTheme="minorHAnsi" w:cstheme="minorHAnsi"/>
        </w:rPr>
        <w:br/>
      </w:r>
      <w:r w:rsidRPr="00604FB0">
        <w:rPr>
          <w:rFonts w:asciiTheme="minorHAnsi" w:hAnsiTheme="minorHAnsi" w:cstheme="minorHAnsi"/>
        </w:rPr>
        <w:t xml:space="preserve">i powierzone mu zadania, nie spełnia wymogów określonych w umowie i jej załącznikach lub też zachowuje się w sposób odbiegający od ogólnie przyjętych zasad w kontaktach międzyludzkich </w:t>
      </w:r>
      <w:r>
        <w:rPr>
          <w:rFonts w:asciiTheme="minorHAnsi" w:hAnsiTheme="minorHAnsi" w:cstheme="minorHAnsi"/>
        </w:rPr>
        <w:br/>
      </w:r>
      <w:r w:rsidRPr="00604FB0">
        <w:rPr>
          <w:rFonts w:asciiTheme="minorHAnsi" w:hAnsiTheme="minorHAnsi" w:cstheme="minorHAnsi"/>
        </w:rPr>
        <w:t>(w szczególności poprzez obelżywe zachowanie wobec petentów/interesantów, współpracowników, pomijanie drogi służbowej, brak współpracy z pracownikami Zamawiającego), Zamawiający jest uprawniony do żądania zmiany personalnej rzeczonego pracownika. W tym celu Zamawiający złoży Wykonawcy wniosek o zmianę personalną pracownika. Niniejszy wniosek może być złożony w formie elektronicznej, telefonicznej lub papierowej. Wykonawca po otrzymaniu ww. wniosku zobowiązany jest niezwłocznie, jednak nie później niż w terminie 1 dnia od momentu otrzymania wniosku dokonać zmiany pracownika,</w:t>
      </w:r>
      <w:r w:rsidR="006954B6">
        <w:rPr>
          <w:rFonts w:asciiTheme="minorHAnsi" w:hAnsiTheme="minorHAnsi" w:cstheme="minorHAnsi"/>
        </w:rPr>
        <w:br/>
      </w:r>
      <w:r w:rsidRPr="00604FB0">
        <w:rPr>
          <w:rFonts w:asciiTheme="minorHAnsi" w:hAnsiTheme="minorHAnsi" w:cstheme="minorHAnsi"/>
        </w:rPr>
        <w:t xml:space="preserve">o którym mowa powyżej na innego pracownika Wykonawcy. Wniosek Zamawiającego o zmianie pracownika ochrony nie wymaga uzasadnienia i Wykonawcy nie przysługuje prawo sprzeciwu. </w:t>
      </w:r>
      <w:r w:rsidR="00F37023">
        <w:rPr>
          <w:rFonts w:asciiTheme="minorHAnsi" w:hAnsiTheme="minorHAnsi" w:cstheme="minorHAnsi"/>
        </w:rPr>
        <w:br/>
      </w:r>
      <w:r w:rsidRPr="00604FB0">
        <w:rPr>
          <w:rFonts w:asciiTheme="minorHAnsi" w:hAnsiTheme="minorHAnsi" w:cstheme="minorHAnsi"/>
        </w:rPr>
        <w:t xml:space="preserve">W przypadku gdy nowy pracownik Wykonawcy również nie będzie się wywiązywał </w:t>
      </w:r>
      <w:r w:rsidR="00F37023">
        <w:rPr>
          <w:rFonts w:asciiTheme="minorHAnsi" w:hAnsiTheme="minorHAnsi" w:cstheme="minorHAnsi"/>
        </w:rPr>
        <w:br/>
      </w:r>
      <w:r w:rsidRPr="00604FB0">
        <w:rPr>
          <w:rFonts w:asciiTheme="minorHAnsi" w:hAnsiTheme="minorHAnsi" w:cstheme="minorHAnsi"/>
        </w:rPr>
        <w:t>z powierzonych mu obowiązków, Zamawiający jest uprawniony do złożenia kolejnego wnio</w:t>
      </w:r>
      <w:r w:rsidR="000E1D57">
        <w:rPr>
          <w:rFonts w:asciiTheme="minorHAnsi" w:hAnsiTheme="minorHAnsi" w:cstheme="minorHAnsi"/>
        </w:rPr>
        <w:t xml:space="preserve">sku </w:t>
      </w:r>
      <w:r w:rsidR="00F37023">
        <w:rPr>
          <w:rFonts w:asciiTheme="minorHAnsi" w:hAnsiTheme="minorHAnsi" w:cstheme="minorHAnsi"/>
        </w:rPr>
        <w:br/>
      </w:r>
      <w:r w:rsidR="000E1D57">
        <w:rPr>
          <w:rFonts w:asciiTheme="minorHAnsi" w:hAnsiTheme="minorHAnsi" w:cstheme="minorHAnsi"/>
        </w:rPr>
        <w:t>o zmianę pracownika ochrony.</w:t>
      </w:r>
    </w:p>
    <w:p w14:paraId="2DB01BB9" w14:textId="4A0386CB" w:rsidR="00E94D90" w:rsidRPr="000E1D57" w:rsidRDefault="002174DE" w:rsidP="00704866">
      <w:pPr>
        <w:pStyle w:val="Teksttreci0"/>
        <w:numPr>
          <w:ilvl w:val="0"/>
          <w:numId w:val="23"/>
        </w:numPr>
        <w:shd w:val="clear" w:color="auto" w:fill="auto"/>
        <w:spacing w:after="0" w:line="276" w:lineRule="auto"/>
        <w:ind w:left="426" w:right="20" w:hanging="426"/>
        <w:rPr>
          <w:rFonts w:asciiTheme="minorHAnsi" w:hAnsiTheme="minorHAnsi" w:cstheme="minorHAnsi"/>
        </w:rPr>
      </w:pPr>
      <w:r>
        <w:rPr>
          <w:rFonts w:asciiTheme="minorHAnsi" w:hAnsiTheme="minorHAnsi" w:cstheme="minorHAnsi"/>
        </w:rPr>
        <w:t>Prezes, Wiceprezes</w:t>
      </w:r>
      <w:r w:rsidR="006954B6">
        <w:rPr>
          <w:rFonts w:asciiTheme="minorHAnsi" w:hAnsiTheme="minorHAnsi" w:cstheme="minorHAnsi"/>
        </w:rPr>
        <w:t xml:space="preserve">, Dyrektor, </w:t>
      </w:r>
      <w:r w:rsidR="000E1D57">
        <w:rPr>
          <w:rFonts w:asciiTheme="minorHAnsi" w:hAnsiTheme="minorHAnsi" w:cstheme="minorHAnsi"/>
        </w:rPr>
        <w:t xml:space="preserve">Kierownik Oddziału </w:t>
      </w:r>
      <w:r>
        <w:rPr>
          <w:rFonts w:asciiTheme="minorHAnsi" w:hAnsiTheme="minorHAnsi" w:cstheme="minorHAnsi"/>
        </w:rPr>
        <w:t>Administracyjnego</w:t>
      </w:r>
      <w:r w:rsidR="006954B6">
        <w:rPr>
          <w:rFonts w:asciiTheme="minorHAnsi" w:hAnsiTheme="minorHAnsi" w:cstheme="minorHAnsi"/>
        </w:rPr>
        <w:t xml:space="preserve"> (lub jego zastępca)</w:t>
      </w:r>
      <w:r w:rsidR="000504A0">
        <w:rPr>
          <w:rFonts w:asciiTheme="minorHAnsi" w:hAnsiTheme="minorHAnsi" w:cstheme="minorHAnsi"/>
        </w:rPr>
        <w:t xml:space="preserve"> </w:t>
      </w:r>
      <w:r w:rsidR="00A6503A">
        <w:rPr>
          <w:rFonts w:asciiTheme="minorHAnsi" w:hAnsiTheme="minorHAnsi" w:cstheme="minorHAnsi"/>
        </w:rPr>
        <w:t>Sądu Rejonowego w Skierniewicach</w:t>
      </w:r>
      <w:r w:rsidR="000E1D57">
        <w:rPr>
          <w:rFonts w:asciiTheme="minorHAnsi" w:hAnsiTheme="minorHAnsi" w:cstheme="minorHAnsi"/>
        </w:rPr>
        <w:t xml:space="preserve"> może wydawać pracownikom </w:t>
      </w:r>
      <w:r w:rsidR="000E1D57" w:rsidRPr="000E1D57">
        <w:rPr>
          <w:rFonts w:asciiTheme="minorHAnsi" w:hAnsiTheme="minorHAnsi" w:cstheme="minorHAnsi"/>
        </w:rPr>
        <w:t>wykonującym usługę ochrony dyspozycje w formie pisemnej lub ustnej</w:t>
      </w:r>
      <w:r w:rsidR="00F37023">
        <w:rPr>
          <w:rFonts w:asciiTheme="minorHAnsi" w:hAnsiTheme="minorHAnsi" w:cstheme="minorHAnsi"/>
        </w:rPr>
        <w:t>,</w:t>
      </w:r>
      <w:r w:rsidR="000E1D57" w:rsidRPr="000E1D57">
        <w:rPr>
          <w:rFonts w:asciiTheme="minorHAnsi" w:hAnsiTheme="minorHAnsi" w:cstheme="minorHAnsi"/>
        </w:rPr>
        <w:t xml:space="preserve"> z pominięciem osób reprezentujących Wykonawcę. Dyspozycje te będą wykonywane tylko w przypadku, jeżeli mieszczą się w przedmiocie umowy </w:t>
      </w:r>
      <w:r>
        <w:rPr>
          <w:rFonts w:asciiTheme="minorHAnsi" w:hAnsiTheme="minorHAnsi" w:cstheme="minorHAnsi"/>
        </w:rPr>
        <w:br/>
      </w:r>
      <w:r w:rsidR="000E1D57" w:rsidRPr="000E1D57">
        <w:rPr>
          <w:rFonts w:asciiTheme="minorHAnsi" w:hAnsiTheme="minorHAnsi" w:cstheme="minorHAnsi"/>
        </w:rPr>
        <w:t>i nie kolidują z przepisami prawa oraz nie wpływają ujemnie na stan bezpieczeństwa ochranianego obiektu.</w:t>
      </w:r>
    </w:p>
    <w:p w14:paraId="34660CAA" w14:textId="2EE131A4" w:rsidR="00E94D90" w:rsidRDefault="00E94D90" w:rsidP="00E94D90">
      <w:pPr>
        <w:pStyle w:val="Teksttreci0"/>
        <w:shd w:val="clear" w:color="auto" w:fill="auto"/>
        <w:tabs>
          <w:tab w:val="left" w:pos="715"/>
        </w:tabs>
        <w:spacing w:after="0" w:line="276" w:lineRule="auto"/>
        <w:ind w:right="20" w:firstLine="0"/>
        <w:rPr>
          <w:rFonts w:asciiTheme="minorHAnsi" w:hAnsiTheme="minorHAnsi" w:cstheme="minorHAnsi"/>
        </w:rPr>
      </w:pPr>
    </w:p>
    <w:p w14:paraId="103A3A45" w14:textId="77777777" w:rsidR="00FD6EAC" w:rsidRPr="00E94D90" w:rsidRDefault="00FD6EAC" w:rsidP="00FD6EAC">
      <w:pPr>
        <w:pStyle w:val="Teksttreci0"/>
        <w:pBdr>
          <w:top w:val="single" w:sz="4" w:space="1" w:color="auto"/>
        </w:pBdr>
        <w:shd w:val="clear" w:color="auto" w:fill="auto"/>
        <w:tabs>
          <w:tab w:val="left" w:pos="715"/>
        </w:tabs>
        <w:spacing w:after="0" w:line="276" w:lineRule="auto"/>
        <w:ind w:right="20" w:firstLine="0"/>
        <w:rPr>
          <w:rFonts w:asciiTheme="minorHAnsi" w:hAnsiTheme="minorHAnsi" w:cstheme="minorHAnsi"/>
        </w:rPr>
      </w:pPr>
    </w:p>
    <w:p w14:paraId="6052AF79" w14:textId="316FB3E8" w:rsidR="00ED6D14" w:rsidRPr="00FD6EAC" w:rsidRDefault="00ED6D14" w:rsidP="00114906">
      <w:pPr>
        <w:pStyle w:val="pkt"/>
        <w:pBdr>
          <w:top w:val="single" w:sz="4" w:space="1" w:color="auto"/>
          <w:left w:val="single" w:sz="4" w:space="4" w:color="auto"/>
          <w:bottom w:val="single" w:sz="4" w:space="1" w:color="auto"/>
          <w:right w:val="single" w:sz="4" w:space="4" w:color="auto"/>
        </w:pBdr>
        <w:shd w:val="clear" w:color="auto" w:fill="548DD4" w:themeFill="text2" w:themeFillTint="99"/>
        <w:spacing w:before="0" w:after="0" w:line="276" w:lineRule="auto"/>
        <w:ind w:left="2127" w:right="2126" w:firstLine="0"/>
        <w:jc w:val="center"/>
        <w:rPr>
          <w:rFonts w:asciiTheme="minorHAnsi" w:hAnsiTheme="minorHAnsi" w:cstheme="minorHAnsi"/>
          <w:b/>
          <w:bCs/>
          <w:color w:val="FFFFFF" w:themeColor="background1"/>
          <w:spacing w:val="20"/>
          <w:kern w:val="32"/>
        </w:rPr>
      </w:pPr>
      <w:bookmarkStart w:id="1" w:name="bookmark17"/>
      <w:r w:rsidRPr="00FD6EAC">
        <w:rPr>
          <w:rFonts w:asciiTheme="minorHAnsi" w:hAnsiTheme="minorHAnsi" w:cstheme="minorHAnsi"/>
          <w:b/>
          <w:bCs/>
          <w:color w:val="FFFFFF" w:themeColor="background1"/>
          <w:spacing w:val="20"/>
          <w:kern w:val="32"/>
        </w:rPr>
        <w:t>VI. KONTROLA I POWIADAMIANIE</w:t>
      </w:r>
    </w:p>
    <w:bookmarkEnd w:id="1"/>
    <w:p w14:paraId="3526426C" w14:textId="77777777" w:rsidR="00ED6D14" w:rsidRDefault="00ED6D14" w:rsidP="00ED6D14">
      <w:pPr>
        <w:pStyle w:val="Teksttreci0"/>
        <w:shd w:val="clear" w:color="auto" w:fill="auto"/>
        <w:spacing w:after="0" w:line="276" w:lineRule="auto"/>
        <w:ind w:left="709" w:right="20" w:firstLine="0"/>
        <w:rPr>
          <w:rFonts w:asciiTheme="minorHAnsi" w:hAnsiTheme="minorHAnsi" w:cstheme="minorHAnsi"/>
        </w:rPr>
      </w:pPr>
    </w:p>
    <w:p w14:paraId="06784F3A" w14:textId="0AE96EEE" w:rsidR="009858A6" w:rsidRPr="00531AB2" w:rsidRDefault="007602C3" w:rsidP="00704866">
      <w:pPr>
        <w:pStyle w:val="Teksttreci0"/>
        <w:numPr>
          <w:ilvl w:val="0"/>
          <w:numId w:val="24"/>
        </w:numPr>
        <w:shd w:val="clear" w:color="auto" w:fill="auto"/>
        <w:spacing w:after="0" w:line="276" w:lineRule="auto"/>
        <w:ind w:left="426" w:right="20" w:hanging="426"/>
        <w:rPr>
          <w:rFonts w:asciiTheme="minorHAnsi" w:hAnsiTheme="minorHAnsi" w:cstheme="minorHAnsi"/>
        </w:rPr>
      </w:pPr>
      <w:r>
        <w:rPr>
          <w:rFonts w:asciiTheme="minorHAnsi" w:hAnsiTheme="minorHAnsi" w:cstheme="minorHAnsi"/>
        </w:rPr>
        <w:t>Do kontroli pracowników ochrony całodobowo upoważnione są następujące osoby:</w:t>
      </w:r>
    </w:p>
    <w:p w14:paraId="50842089" w14:textId="6D19F641" w:rsidR="009858A6" w:rsidRPr="00D828C2" w:rsidRDefault="00FF78A1" w:rsidP="00704866">
      <w:pPr>
        <w:pStyle w:val="Teksttreci0"/>
        <w:numPr>
          <w:ilvl w:val="0"/>
          <w:numId w:val="25"/>
        </w:numPr>
        <w:shd w:val="clear" w:color="auto" w:fill="auto"/>
        <w:spacing w:after="0" w:line="276" w:lineRule="auto"/>
        <w:ind w:left="851" w:hanging="425"/>
        <w:rPr>
          <w:rFonts w:asciiTheme="minorHAnsi" w:hAnsiTheme="minorHAnsi" w:cstheme="minorHAnsi"/>
        </w:rPr>
      </w:pPr>
      <w:r>
        <w:rPr>
          <w:rFonts w:asciiTheme="minorHAnsi" w:hAnsiTheme="minorHAnsi" w:cstheme="minorHAnsi"/>
        </w:rPr>
        <w:t xml:space="preserve">Prezes i Wiceprezes </w:t>
      </w:r>
      <w:r w:rsidR="00A6503A">
        <w:rPr>
          <w:rFonts w:asciiTheme="minorHAnsi" w:hAnsiTheme="minorHAnsi" w:cstheme="minorHAnsi"/>
        </w:rPr>
        <w:t>Sądu Rejonowego w Skierniewicach</w:t>
      </w:r>
      <w:r w:rsidR="009858A6" w:rsidRPr="00D828C2">
        <w:rPr>
          <w:rFonts w:asciiTheme="minorHAnsi" w:hAnsiTheme="minorHAnsi" w:cstheme="minorHAnsi"/>
        </w:rPr>
        <w:t>,</w:t>
      </w:r>
    </w:p>
    <w:p w14:paraId="77E11802" w14:textId="42BC663D" w:rsidR="009858A6" w:rsidRPr="00D828C2" w:rsidRDefault="009858A6" w:rsidP="00704866">
      <w:pPr>
        <w:pStyle w:val="Teksttreci0"/>
        <w:numPr>
          <w:ilvl w:val="0"/>
          <w:numId w:val="25"/>
        </w:numPr>
        <w:shd w:val="clear" w:color="auto" w:fill="auto"/>
        <w:spacing w:after="0" w:line="276" w:lineRule="auto"/>
        <w:ind w:left="851" w:hanging="425"/>
        <w:rPr>
          <w:rFonts w:asciiTheme="minorHAnsi" w:hAnsiTheme="minorHAnsi" w:cstheme="minorHAnsi"/>
        </w:rPr>
      </w:pPr>
      <w:r w:rsidRPr="00D828C2">
        <w:rPr>
          <w:rFonts w:asciiTheme="minorHAnsi" w:hAnsiTheme="minorHAnsi" w:cstheme="minorHAnsi"/>
        </w:rPr>
        <w:t xml:space="preserve">Dyrektor </w:t>
      </w:r>
      <w:r w:rsidR="00A6503A">
        <w:rPr>
          <w:rFonts w:asciiTheme="minorHAnsi" w:hAnsiTheme="minorHAnsi" w:cstheme="minorHAnsi"/>
        </w:rPr>
        <w:t>Sądu Rejonowego w Skierniewicach</w:t>
      </w:r>
      <w:r w:rsidRPr="00D828C2">
        <w:rPr>
          <w:rFonts w:asciiTheme="minorHAnsi" w:hAnsiTheme="minorHAnsi" w:cstheme="minorHAnsi"/>
        </w:rPr>
        <w:t>,</w:t>
      </w:r>
    </w:p>
    <w:p w14:paraId="116308AE" w14:textId="6551AF8C" w:rsidR="009858A6" w:rsidRPr="00D828C2" w:rsidRDefault="009858A6" w:rsidP="00704866">
      <w:pPr>
        <w:pStyle w:val="Teksttreci0"/>
        <w:numPr>
          <w:ilvl w:val="0"/>
          <w:numId w:val="25"/>
        </w:numPr>
        <w:shd w:val="clear" w:color="auto" w:fill="auto"/>
        <w:spacing w:after="0" w:line="276" w:lineRule="auto"/>
        <w:ind w:left="851" w:right="20" w:hanging="425"/>
        <w:rPr>
          <w:rFonts w:asciiTheme="minorHAnsi" w:hAnsiTheme="minorHAnsi" w:cstheme="minorHAnsi"/>
        </w:rPr>
      </w:pPr>
      <w:r w:rsidRPr="00D828C2">
        <w:rPr>
          <w:rFonts w:asciiTheme="minorHAnsi" w:hAnsiTheme="minorHAnsi" w:cstheme="minorHAnsi"/>
        </w:rPr>
        <w:t xml:space="preserve">Kierownik Oddziału </w:t>
      </w:r>
      <w:r w:rsidR="00EC1501">
        <w:rPr>
          <w:rFonts w:asciiTheme="minorHAnsi" w:hAnsiTheme="minorHAnsi" w:cstheme="minorHAnsi"/>
        </w:rPr>
        <w:t>Administracyjnego</w:t>
      </w:r>
      <w:r w:rsidRPr="00D828C2">
        <w:rPr>
          <w:rFonts w:asciiTheme="minorHAnsi" w:hAnsiTheme="minorHAnsi" w:cstheme="minorHAnsi"/>
        </w:rPr>
        <w:t xml:space="preserve"> </w:t>
      </w:r>
      <w:r w:rsidR="00A6503A">
        <w:rPr>
          <w:rFonts w:asciiTheme="minorHAnsi" w:hAnsiTheme="minorHAnsi" w:cstheme="minorHAnsi"/>
        </w:rPr>
        <w:t>Sądu Rejonowego w Skierniewicach</w:t>
      </w:r>
      <w:r w:rsidRPr="00D828C2">
        <w:rPr>
          <w:rFonts w:asciiTheme="minorHAnsi" w:hAnsiTheme="minorHAnsi" w:cstheme="minorHAnsi"/>
        </w:rPr>
        <w:t xml:space="preserve"> oraz jego Zastępca,</w:t>
      </w:r>
    </w:p>
    <w:p w14:paraId="1F50A9BE" w14:textId="0CBE8218" w:rsidR="009858A6" w:rsidRPr="00D828C2" w:rsidRDefault="009858A6" w:rsidP="00704866">
      <w:pPr>
        <w:pStyle w:val="Teksttreci0"/>
        <w:numPr>
          <w:ilvl w:val="0"/>
          <w:numId w:val="25"/>
        </w:numPr>
        <w:shd w:val="clear" w:color="auto" w:fill="auto"/>
        <w:spacing w:after="0" w:line="276" w:lineRule="auto"/>
        <w:ind w:left="851" w:hanging="425"/>
        <w:rPr>
          <w:rFonts w:asciiTheme="minorHAnsi" w:hAnsiTheme="minorHAnsi" w:cstheme="minorHAnsi"/>
        </w:rPr>
      </w:pPr>
      <w:r w:rsidRPr="00D828C2">
        <w:rPr>
          <w:rFonts w:asciiTheme="minorHAnsi" w:hAnsiTheme="minorHAnsi" w:cstheme="minorHAnsi"/>
        </w:rPr>
        <w:t xml:space="preserve">Inspektor ds. BHP </w:t>
      </w:r>
      <w:r w:rsidR="00A6503A">
        <w:rPr>
          <w:rFonts w:asciiTheme="minorHAnsi" w:hAnsiTheme="minorHAnsi" w:cstheme="minorHAnsi"/>
        </w:rPr>
        <w:t>Sądu Rejonowego w Skierniewicach</w:t>
      </w:r>
      <w:r w:rsidR="004E63DC">
        <w:rPr>
          <w:rFonts w:asciiTheme="minorHAnsi" w:hAnsiTheme="minorHAnsi" w:cstheme="minorHAnsi"/>
        </w:rPr>
        <w:t>,</w:t>
      </w:r>
    </w:p>
    <w:p w14:paraId="748CB024" w14:textId="439D218B" w:rsidR="009858A6" w:rsidRPr="00D828C2" w:rsidRDefault="009858A6" w:rsidP="00704866">
      <w:pPr>
        <w:pStyle w:val="Teksttreci0"/>
        <w:numPr>
          <w:ilvl w:val="0"/>
          <w:numId w:val="25"/>
        </w:numPr>
        <w:shd w:val="clear" w:color="auto" w:fill="auto"/>
        <w:spacing w:after="0" w:line="276" w:lineRule="auto"/>
        <w:ind w:left="851" w:hanging="425"/>
        <w:rPr>
          <w:rFonts w:asciiTheme="minorHAnsi" w:hAnsiTheme="minorHAnsi" w:cstheme="minorHAnsi"/>
        </w:rPr>
      </w:pPr>
      <w:r w:rsidRPr="00D828C2">
        <w:rPr>
          <w:rFonts w:asciiTheme="minorHAnsi" w:hAnsiTheme="minorHAnsi" w:cstheme="minorHAnsi"/>
        </w:rPr>
        <w:t>upoważnione osoby</w:t>
      </w:r>
      <w:r w:rsidR="004E63DC">
        <w:rPr>
          <w:rFonts w:asciiTheme="minorHAnsi" w:hAnsiTheme="minorHAnsi" w:cstheme="minorHAnsi"/>
        </w:rPr>
        <w:t xml:space="preserve"> wyznaczone przez Z</w:t>
      </w:r>
      <w:r w:rsidR="00531AB2">
        <w:rPr>
          <w:rFonts w:asciiTheme="minorHAnsi" w:hAnsiTheme="minorHAnsi" w:cstheme="minorHAnsi"/>
        </w:rPr>
        <w:t>amawiającego</w:t>
      </w:r>
      <w:r w:rsidR="004E63DC">
        <w:rPr>
          <w:rFonts w:asciiTheme="minorHAnsi" w:hAnsiTheme="minorHAnsi" w:cstheme="minorHAnsi"/>
        </w:rPr>
        <w:t>,</w:t>
      </w:r>
    </w:p>
    <w:p w14:paraId="5C9D77BB" w14:textId="58D1AA92" w:rsidR="009858A6" w:rsidRDefault="00435071" w:rsidP="00704866">
      <w:pPr>
        <w:pStyle w:val="Teksttreci0"/>
        <w:numPr>
          <w:ilvl w:val="0"/>
          <w:numId w:val="25"/>
        </w:numPr>
        <w:shd w:val="clear" w:color="auto" w:fill="auto"/>
        <w:spacing w:after="0" w:line="276" w:lineRule="auto"/>
        <w:ind w:left="851" w:hanging="425"/>
        <w:rPr>
          <w:rFonts w:asciiTheme="minorHAnsi" w:hAnsiTheme="minorHAnsi" w:cstheme="minorHAnsi"/>
        </w:rPr>
      </w:pPr>
      <w:r>
        <w:rPr>
          <w:rFonts w:asciiTheme="minorHAnsi" w:hAnsiTheme="minorHAnsi" w:cstheme="minorHAnsi"/>
        </w:rPr>
        <w:t>k</w:t>
      </w:r>
      <w:r w:rsidR="007602C3">
        <w:rPr>
          <w:rFonts w:asciiTheme="minorHAnsi" w:hAnsiTheme="minorHAnsi" w:cstheme="minorHAnsi"/>
        </w:rPr>
        <w:t>ierownictwo Wykonawcy</w:t>
      </w:r>
      <w:r w:rsidR="00810BDA">
        <w:rPr>
          <w:rFonts w:asciiTheme="minorHAnsi" w:hAnsiTheme="minorHAnsi" w:cstheme="minorHAnsi"/>
        </w:rPr>
        <w:t xml:space="preserve"> oraz osoby </w:t>
      </w:r>
      <w:r w:rsidR="00531AB2">
        <w:rPr>
          <w:rFonts w:asciiTheme="minorHAnsi" w:hAnsiTheme="minorHAnsi" w:cstheme="minorHAnsi"/>
        </w:rPr>
        <w:t>wyznaczone</w:t>
      </w:r>
      <w:r w:rsidR="007602C3">
        <w:rPr>
          <w:rFonts w:asciiTheme="minorHAnsi" w:hAnsiTheme="minorHAnsi" w:cstheme="minorHAnsi"/>
        </w:rPr>
        <w:t xml:space="preserve"> przez Wykonawcę,</w:t>
      </w:r>
    </w:p>
    <w:p w14:paraId="0426E233" w14:textId="73047E94" w:rsidR="00810BDA" w:rsidRPr="00D828C2" w:rsidRDefault="00435071" w:rsidP="00704866">
      <w:pPr>
        <w:pStyle w:val="Teksttreci0"/>
        <w:numPr>
          <w:ilvl w:val="0"/>
          <w:numId w:val="25"/>
        </w:numPr>
        <w:shd w:val="clear" w:color="auto" w:fill="auto"/>
        <w:spacing w:after="0" w:line="276" w:lineRule="auto"/>
        <w:ind w:left="851" w:hanging="425"/>
        <w:rPr>
          <w:rFonts w:asciiTheme="minorHAnsi" w:hAnsiTheme="minorHAnsi" w:cstheme="minorHAnsi"/>
        </w:rPr>
      </w:pPr>
      <w:r>
        <w:rPr>
          <w:rFonts w:asciiTheme="minorHAnsi" w:hAnsiTheme="minorHAnsi" w:cstheme="minorHAnsi"/>
        </w:rPr>
        <w:lastRenderedPageBreak/>
        <w:t>g</w:t>
      </w:r>
      <w:r w:rsidR="00810BDA" w:rsidRPr="00D828C2">
        <w:rPr>
          <w:rFonts w:asciiTheme="minorHAnsi" w:hAnsiTheme="minorHAnsi" w:cstheme="minorHAnsi"/>
        </w:rPr>
        <w:t>rupa interwencyjna,</w:t>
      </w:r>
    </w:p>
    <w:p w14:paraId="07D12D54" w14:textId="7BFD229E" w:rsidR="007602C3" w:rsidRPr="00D828C2" w:rsidRDefault="00810BDA" w:rsidP="00704866">
      <w:pPr>
        <w:pStyle w:val="Teksttreci0"/>
        <w:numPr>
          <w:ilvl w:val="0"/>
          <w:numId w:val="25"/>
        </w:numPr>
        <w:shd w:val="clear" w:color="auto" w:fill="auto"/>
        <w:spacing w:after="0" w:line="276" w:lineRule="auto"/>
        <w:ind w:left="851" w:hanging="425"/>
        <w:rPr>
          <w:rFonts w:asciiTheme="minorHAnsi" w:hAnsiTheme="minorHAnsi" w:cstheme="minorHAnsi"/>
        </w:rPr>
      </w:pPr>
      <w:r>
        <w:rPr>
          <w:rFonts w:asciiTheme="minorHAnsi" w:hAnsiTheme="minorHAnsi" w:cstheme="minorHAnsi"/>
        </w:rPr>
        <w:t>z mocy prawa funkcjonariusze Poli</w:t>
      </w:r>
      <w:r w:rsidR="006954B6">
        <w:rPr>
          <w:rFonts w:asciiTheme="minorHAnsi" w:hAnsiTheme="minorHAnsi" w:cstheme="minorHAnsi"/>
        </w:rPr>
        <w:t>c</w:t>
      </w:r>
      <w:r>
        <w:rPr>
          <w:rFonts w:asciiTheme="minorHAnsi" w:hAnsiTheme="minorHAnsi" w:cstheme="minorHAnsi"/>
        </w:rPr>
        <w:t>ji.</w:t>
      </w:r>
    </w:p>
    <w:p w14:paraId="200715E8" w14:textId="5AC462FD" w:rsidR="009858A6" w:rsidRPr="00BF4809" w:rsidRDefault="009858A6" w:rsidP="00704866">
      <w:pPr>
        <w:pStyle w:val="Teksttreci0"/>
        <w:numPr>
          <w:ilvl w:val="0"/>
          <w:numId w:val="24"/>
        </w:numPr>
        <w:shd w:val="clear" w:color="auto" w:fill="auto"/>
        <w:spacing w:after="0" w:line="276" w:lineRule="auto"/>
        <w:ind w:left="426" w:right="20" w:hanging="426"/>
        <w:rPr>
          <w:rFonts w:asciiTheme="minorHAnsi" w:hAnsiTheme="minorHAnsi" w:cstheme="minorHAnsi"/>
        </w:rPr>
      </w:pPr>
      <w:r w:rsidRPr="00BF4809">
        <w:rPr>
          <w:rFonts w:asciiTheme="minorHAnsi" w:hAnsiTheme="minorHAnsi" w:cstheme="minorHAnsi"/>
        </w:rPr>
        <w:t xml:space="preserve">W sytuacji zagrożenia </w:t>
      </w:r>
      <w:r w:rsidR="00BF4809">
        <w:rPr>
          <w:rFonts w:asciiTheme="minorHAnsi" w:hAnsiTheme="minorHAnsi" w:cstheme="minorHAnsi"/>
        </w:rPr>
        <w:t xml:space="preserve">pracownik </w:t>
      </w:r>
      <w:r w:rsidRPr="00BF4809">
        <w:rPr>
          <w:rFonts w:asciiTheme="minorHAnsi" w:hAnsiTheme="minorHAnsi" w:cstheme="minorHAnsi"/>
        </w:rPr>
        <w:t xml:space="preserve">ochrony pełniący służbę ma obowiązek </w:t>
      </w:r>
      <w:r w:rsidR="002E33D4">
        <w:rPr>
          <w:rFonts w:asciiTheme="minorHAnsi" w:hAnsiTheme="minorHAnsi" w:cstheme="minorHAnsi"/>
        </w:rPr>
        <w:t xml:space="preserve">niezwłocznie </w:t>
      </w:r>
      <w:r w:rsidRPr="00BF4809">
        <w:rPr>
          <w:rFonts w:asciiTheme="minorHAnsi" w:hAnsiTheme="minorHAnsi" w:cstheme="minorHAnsi"/>
        </w:rPr>
        <w:t>powiadomić:</w:t>
      </w:r>
    </w:p>
    <w:p w14:paraId="4AE01802" w14:textId="4E2F51F9" w:rsidR="009858A6" w:rsidRPr="00D828C2" w:rsidRDefault="00435071" w:rsidP="00704866">
      <w:pPr>
        <w:pStyle w:val="Teksttreci0"/>
        <w:numPr>
          <w:ilvl w:val="0"/>
          <w:numId w:val="26"/>
        </w:numPr>
        <w:shd w:val="clear" w:color="auto" w:fill="auto"/>
        <w:spacing w:after="0" w:line="276" w:lineRule="auto"/>
        <w:ind w:left="851" w:hanging="425"/>
        <w:rPr>
          <w:rFonts w:asciiTheme="minorHAnsi" w:hAnsiTheme="minorHAnsi" w:cstheme="minorHAnsi"/>
        </w:rPr>
      </w:pPr>
      <w:r>
        <w:rPr>
          <w:rFonts w:asciiTheme="minorHAnsi" w:hAnsiTheme="minorHAnsi" w:cstheme="minorHAnsi"/>
        </w:rPr>
        <w:t xml:space="preserve">przedstawiciela </w:t>
      </w:r>
      <w:r w:rsidR="009858A6" w:rsidRPr="00D828C2">
        <w:rPr>
          <w:rFonts w:asciiTheme="minorHAnsi" w:hAnsiTheme="minorHAnsi" w:cstheme="minorHAnsi"/>
        </w:rPr>
        <w:t>Z</w:t>
      </w:r>
      <w:r w:rsidR="00BF4809">
        <w:rPr>
          <w:rFonts w:asciiTheme="minorHAnsi" w:hAnsiTheme="minorHAnsi" w:cstheme="minorHAnsi"/>
        </w:rPr>
        <w:t>amawiającego</w:t>
      </w:r>
      <w:r w:rsidR="009858A6" w:rsidRPr="00D828C2">
        <w:rPr>
          <w:rFonts w:asciiTheme="minorHAnsi" w:hAnsiTheme="minorHAnsi" w:cstheme="minorHAnsi"/>
        </w:rPr>
        <w:t>, w osobie:</w:t>
      </w:r>
    </w:p>
    <w:p w14:paraId="060D144B" w14:textId="33E82E57" w:rsidR="009858A6" w:rsidRPr="00BF4809" w:rsidRDefault="009858A6" w:rsidP="00704866">
      <w:pPr>
        <w:pStyle w:val="Teksttreci0"/>
        <w:numPr>
          <w:ilvl w:val="0"/>
          <w:numId w:val="27"/>
        </w:numPr>
        <w:shd w:val="clear" w:color="auto" w:fill="auto"/>
        <w:spacing w:after="0" w:line="276" w:lineRule="auto"/>
        <w:ind w:left="1134" w:right="20" w:hanging="283"/>
        <w:jc w:val="left"/>
        <w:rPr>
          <w:rFonts w:asciiTheme="minorHAnsi" w:hAnsiTheme="minorHAnsi" w:cstheme="minorHAnsi"/>
        </w:rPr>
      </w:pPr>
      <w:r w:rsidRPr="00BF4809">
        <w:rPr>
          <w:rFonts w:asciiTheme="minorHAnsi" w:hAnsiTheme="minorHAnsi" w:cstheme="minorHAnsi"/>
        </w:rPr>
        <w:t>K</w:t>
      </w:r>
      <w:r w:rsidR="00EC1501">
        <w:rPr>
          <w:rFonts w:asciiTheme="minorHAnsi" w:hAnsiTheme="minorHAnsi" w:cstheme="minorHAnsi"/>
        </w:rPr>
        <w:t>ierownika Oddziału Administracyjnego</w:t>
      </w:r>
      <w:r w:rsidRPr="00BF4809">
        <w:rPr>
          <w:rFonts w:asciiTheme="minorHAnsi" w:hAnsiTheme="minorHAnsi" w:cstheme="minorHAnsi"/>
        </w:rPr>
        <w:t xml:space="preserve"> </w:t>
      </w:r>
      <w:r w:rsidR="00A6503A">
        <w:rPr>
          <w:rFonts w:asciiTheme="minorHAnsi" w:hAnsiTheme="minorHAnsi" w:cstheme="minorHAnsi"/>
        </w:rPr>
        <w:t>Sądu Rejonowego w Skierniewicach</w:t>
      </w:r>
      <w:r w:rsidR="00BF4809" w:rsidRPr="00BF4809">
        <w:rPr>
          <w:rFonts w:asciiTheme="minorHAnsi" w:hAnsiTheme="minorHAnsi" w:cstheme="minorHAnsi"/>
        </w:rPr>
        <w:t xml:space="preserve">, </w:t>
      </w:r>
      <w:r w:rsidR="0006177C" w:rsidRPr="00BF4809">
        <w:rPr>
          <w:rFonts w:asciiTheme="minorHAnsi" w:hAnsiTheme="minorHAnsi" w:cstheme="minorHAnsi"/>
        </w:rPr>
        <w:t xml:space="preserve">tel. </w:t>
      </w:r>
      <w:r w:rsidR="00C52D36">
        <w:rPr>
          <w:rFonts w:asciiTheme="minorHAnsi" w:hAnsiTheme="minorHAnsi" w:cstheme="minorHAnsi"/>
        </w:rPr>
        <w:t>4</w:t>
      </w:r>
      <w:r w:rsidR="00EC1501">
        <w:rPr>
          <w:rFonts w:asciiTheme="minorHAnsi" w:hAnsiTheme="minorHAnsi" w:cstheme="minorHAnsi"/>
        </w:rPr>
        <w:t>6 834 49 08 lub 513 02 44</w:t>
      </w:r>
      <w:r w:rsidR="0017269C">
        <w:rPr>
          <w:rFonts w:asciiTheme="minorHAnsi" w:hAnsiTheme="minorHAnsi" w:cstheme="minorHAnsi"/>
        </w:rPr>
        <w:t xml:space="preserve"> 9</w:t>
      </w:r>
      <w:r w:rsidR="00EC1501">
        <w:rPr>
          <w:rFonts w:asciiTheme="minorHAnsi" w:hAnsiTheme="minorHAnsi" w:cstheme="minorHAnsi"/>
        </w:rPr>
        <w:t>08</w:t>
      </w:r>
    </w:p>
    <w:p w14:paraId="3ED0255D" w14:textId="3CF3A5EE" w:rsidR="009858A6" w:rsidRPr="00D828C2" w:rsidRDefault="009858A6" w:rsidP="00704866">
      <w:pPr>
        <w:pStyle w:val="Teksttreci0"/>
        <w:numPr>
          <w:ilvl w:val="0"/>
          <w:numId w:val="27"/>
        </w:numPr>
        <w:shd w:val="clear" w:color="auto" w:fill="auto"/>
        <w:spacing w:after="0" w:line="276" w:lineRule="auto"/>
        <w:ind w:left="1134" w:right="20" w:hanging="283"/>
        <w:rPr>
          <w:rFonts w:asciiTheme="minorHAnsi" w:hAnsiTheme="minorHAnsi" w:cstheme="minorHAnsi"/>
        </w:rPr>
      </w:pPr>
      <w:r w:rsidRPr="00D828C2">
        <w:rPr>
          <w:rFonts w:asciiTheme="minorHAnsi" w:hAnsiTheme="minorHAnsi" w:cstheme="minorHAnsi"/>
        </w:rPr>
        <w:t xml:space="preserve">Zastępcę Kierownika Oddziału </w:t>
      </w:r>
      <w:r w:rsidR="00EC1501">
        <w:rPr>
          <w:rFonts w:asciiTheme="minorHAnsi" w:hAnsiTheme="minorHAnsi" w:cstheme="minorHAnsi"/>
        </w:rPr>
        <w:t>Administracyjnego</w:t>
      </w:r>
      <w:r w:rsidRPr="00D828C2">
        <w:rPr>
          <w:rFonts w:asciiTheme="minorHAnsi" w:hAnsiTheme="minorHAnsi" w:cstheme="minorHAnsi"/>
        </w:rPr>
        <w:t xml:space="preserve"> </w:t>
      </w:r>
      <w:r w:rsidR="00A6503A">
        <w:rPr>
          <w:rFonts w:asciiTheme="minorHAnsi" w:hAnsiTheme="minorHAnsi" w:cstheme="minorHAnsi"/>
        </w:rPr>
        <w:t>Sądu Rejonowego w Skierniewicach</w:t>
      </w:r>
      <w:r w:rsidR="0017269C">
        <w:rPr>
          <w:rFonts w:asciiTheme="minorHAnsi" w:hAnsiTheme="minorHAnsi" w:cstheme="minorHAnsi"/>
        </w:rPr>
        <w:t>, tel. 46  83 44 965</w:t>
      </w:r>
    </w:p>
    <w:p w14:paraId="61A1656B" w14:textId="1CC6226D" w:rsidR="002E33D4" w:rsidRPr="002E33D4" w:rsidRDefault="002E33D4" w:rsidP="00704866">
      <w:pPr>
        <w:pStyle w:val="Teksttreci0"/>
        <w:numPr>
          <w:ilvl w:val="0"/>
          <w:numId w:val="26"/>
        </w:numPr>
        <w:shd w:val="clear" w:color="auto" w:fill="auto"/>
        <w:spacing w:after="0" w:line="276" w:lineRule="auto"/>
        <w:ind w:left="851"/>
        <w:rPr>
          <w:rFonts w:asciiTheme="minorHAnsi" w:hAnsiTheme="minorHAnsi" w:cstheme="minorHAnsi"/>
        </w:rPr>
      </w:pPr>
      <w:r w:rsidRPr="002E33D4">
        <w:rPr>
          <w:rFonts w:asciiTheme="minorHAnsi" w:hAnsiTheme="minorHAnsi" w:cstheme="minorHAnsi"/>
        </w:rPr>
        <w:t>grupę interwencyjną,</w:t>
      </w:r>
    </w:p>
    <w:p w14:paraId="02DEBB8C" w14:textId="3382E8ED" w:rsidR="009858A6" w:rsidRPr="00D828C2" w:rsidRDefault="002E33D4" w:rsidP="00704866">
      <w:pPr>
        <w:pStyle w:val="Teksttreci0"/>
        <w:numPr>
          <w:ilvl w:val="0"/>
          <w:numId w:val="26"/>
        </w:numPr>
        <w:shd w:val="clear" w:color="auto" w:fill="auto"/>
        <w:spacing w:after="0" w:line="276" w:lineRule="auto"/>
        <w:ind w:left="851"/>
        <w:rPr>
          <w:rFonts w:asciiTheme="minorHAnsi" w:hAnsiTheme="minorHAnsi" w:cstheme="minorHAnsi"/>
        </w:rPr>
      </w:pPr>
      <w:r>
        <w:rPr>
          <w:rFonts w:asciiTheme="minorHAnsi" w:hAnsiTheme="minorHAnsi" w:cstheme="minorHAnsi"/>
        </w:rPr>
        <w:t>s</w:t>
      </w:r>
      <w:r w:rsidR="009858A6" w:rsidRPr="00D828C2">
        <w:rPr>
          <w:rFonts w:asciiTheme="minorHAnsi" w:hAnsiTheme="minorHAnsi" w:cstheme="minorHAnsi"/>
        </w:rPr>
        <w:t>łużby państwowe (Straż, Policja i inne</w:t>
      </w:r>
      <w:r>
        <w:rPr>
          <w:rFonts w:asciiTheme="minorHAnsi" w:hAnsiTheme="minorHAnsi" w:cstheme="minorHAnsi"/>
        </w:rPr>
        <w:t>,</w:t>
      </w:r>
      <w:r w:rsidR="009858A6" w:rsidRPr="00D828C2">
        <w:rPr>
          <w:rFonts w:asciiTheme="minorHAnsi" w:hAnsiTheme="minorHAnsi" w:cstheme="minorHAnsi"/>
        </w:rPr>
        <w:t xml:space="preserve"> w zależności od sytuacji).</w:t>
      </w:r>
    </w:p>
    <w:p w14:paraId="35CD91A6" w14:textId="0C7CE054" w:rsidR="009858A6" w:rsidRPr="00DF2AA0" w:rsidRDefault="009858A6" w:rsidP="00704866">
      <w:pPr>
        <w:pStyle w:val="Teksttreci0"/>
        <w:numPr>
          <w:ilvl w:val="0"/>
          <w:numId w:val="24"/>
        </w:numPr>
        <w:shd w:val="clear" w:color="auto" w:fill="auto"/>
        <w:spacing w:after="0" w:line="276" w:lineRule="auto"/>
        <w:ind w:left="426"/>
        <w:jc w:val="left"/>
        <w:rPr>
          <w:rFonts w:asciiTheme="minorHAnsi" w:hAnsiTheme="minorHAnsi" w:cstheme="minorHAnsi"/>
        </w:rPr>
      </w:pPr>
      <w:r w:rsidRPr="00DF2AA0">
        <w:rPr>
          <w:rFonts w:asciiTheme="minorHAnsi" w:hAnsiTheme="minorHAnsi" w:cstheme="minorHAnsi"/>
        </w:rPr>
        <w:t xml:space="preserve">Wykaz ważnych telefonów stanowić będzie </w:t>
      </w:r>
      <w:r w:rsidR="0006177C" w:rsidRPr="00DF2AA0">
        <w:rPr>
          <w:rFonts w:asciiTheme="minorHAnsi" w:hAnsiTheme="minorHAnsi" w:cstheme="minorHAnsi"/>
        </w:rPr>
        <w:t>Z</w:t>
      </w:r>
      <w:r w:rsidRPr="00DF2AA0">
        <w:rPr>
          <w:rFonts w:asciiTheme="minorHAnsi" w:hAnsiTheme="minorHAnsi" w:cstheme="minorHAnsi"/>
        </w:rPr>
        <w:t xml:space="preserve">ałącznik </w:t>
      </w:r>
      <w:r w:rsidR="0006177C" w:rsidRPr="00DF2AA0">
        <w:rPr>
          <w:rFonts w:asciiTheme="minorHAnsi" w:hAnsiTheme="minorHAnsi" w:cstheme="minorHAnsi"/>
        </w:rPr>
        <w:t>n</w:t>
      </w:r>
      <w:r w:rsidRPr="00DF2AA0">
        <w:rPr>
          <w:rFonts w:asciiTheme="minorHAnsi" w:hAnsiTheme="minorHAnsi" w:cstheme="minorHAnsi"/>
        </w:rPr>
        <w:t xml:space="preserve">r </w:t>
      </w:r>
      <w:r w:rsidR="00DF2AA0" w:rsidRPr="00DF2AA0">
        <w:rPr>
          <w:rFonts w:asciiTheme="minorHAnsi" w:hAnsiTheme="minorHAnsi" w:cstheme="minorHAnsi"/>
        </w:rPr>
        <w:t>7</w:t>
      </w:r>
      <w:r w:rsidRPr="00DF2AA0">
        <w:rPr>
          <w:rFonts w:asciiTheme="minorHAnsi" w:hAnsiTheme="minorHAnsi" w:cstheme="minorHAnsi"/>
        </w:rPr>
        <w:t xml:space="preserve"> do umowy.</w:t>
      </w:r>
    </w:p>
    <w:p w14:paraId="3FAF2375" w14:textId="08CA2EFB" w:rsidR="00236193" w:rsidRDefault="00236193" w:rsidP="004D57FD">
      <w:pPr>
        <w:pStyle w:val="Teksttreci0"/>
        <w:shd w:val="clear" w:color="auto" w:fill="auto"/>
        <w:spacing w:after="0" w:line="276" w:lineRule="auto"/>
        <w:ind w:left="729" w:firstLine="689"/>
        <w:jc w:val="left"/>
        <w:rPr>
          <w:rFonts w:asciiTheme="minorHAnsi" w:hAnsiTheme="minorHAnsi" w:cstheme="minorHAnsi"/>
        </w:rPr>
      </w:pPr>
    </w:p>
    <w:p w14:paraId="4F790F6D" w14:textId="77777777" w:rsidR="00B65DE1" w:rsidRDefault="00B65DE1" w:rsidP="004D57FD">
      <w:pPr>
        <w:pStyle w:val="Teksttreci0"/>
        <w:shd w:val="clear" w:color="auto" w:fill="auto"/>
        <w:spacing w:after="0" w:line="276" w:lineRule="auto"/>
        <w:ind w:left="729" w:firstLine="689"/>
        <w:jc w:val="left"/>
        <w:rPr>
          <w:rFonts w:asciiTheme="minorHAnsi" w:hAnsiTheme="minorHAnsi" w:cstheme="minorHAnsi"/>
        </w:rPr>
      </w:pPr>
    </w:p>
    <w:p w14:paraId="3CF016F2" w14:textId="52E4589D" w:rsidR="009858A6" w:rsidRPr="00844BF5" w:rsidRDefault="009858A6" w:rsidP="00F1026C">
      <w:pPr>
        <w:pStyle w:val="Teksttreci0"/>
        <w:shd w:val="clear" w:color="auto" w:fill="auto"/>
        <w:spacing w:after="0" w:line="276" w:lineRule="auto"/>
        <w:ind w:hanging="20"/>
        <w:jc w:val="center"/>
        <w:rPr>
          <w:rFonts w:asciiTheme="minorHAnsi" w:hAnsiTheme="minorHAnsi" w:cstheme="minorHAnsi"/>
          <w:b/>
        </w:rPr>
      </w:pPr>
      <w:r w:rsidRPr="00844BF5">
        <w:rPr>
          <w:rFonts w:asciiTheme="minorHAnsi" w:hAnsiTheme="minorHAnsi" w:cstheme="minorHAnsi"/>
          <w:b/>
        </w:rPr>
        <w:t>Zamawiający</w:t>
      </w:r>
      <w:r w:rsidR="00B65DE1">
        <w:rPr>
          <w:rFonts w:asciiTheme="minorHAnsi" w:hAnsiTheme="minorHAnsi" w:cstheme="minorHAnsi"/>
          <w:b/>
        </w:rPr>
        <w:tab/>
      </w:r>
      <w:r w:rsidR="00B65DE1">
        <w:rPr>
          <w:rFonts w:asciiTheme="minorHAnsi" w:hAnsiTheme="minorHAnsi" w:cstheme="minorHAnsi"/>
          <w:b/>
        </w:rPr>
        <w:tab/>
      </w:r>
      <w:r w:rsidR="00B65DE1">
        <w:rPr>
          <w:rFonts w:asciiTheme="minorHAnsi" w:hAnsiTheme="minorHAnsi" w:cstheme="minorHAnsi"/>
          <w:b/>
        </w:rPr>
        <w:tab/>
      </w:r>
      <w:r w:rsidR="00B65DE1">
        <w:rPr>
          <w:rFonts w:asciiTheme="minorHAnsi" w:hAnsiTheme="minorHAnsi" w:cstheme="minorHAnsi"/>
          <w:b/>
        </w:rPr>
        <w:tab/>
      </w:r>
      <w:r w:rsidR="00B65DE1">
        <w:rPr>
          <w:rFonts w:asciiTheme="minorHAnsi" w:hAnsiTheme="minorHAnsi" w:cstheme="minorHAnsi"/>
          <w:b/>
        </w:rPr>
        <w:tab/>
      </w:r>
      <w:r w:rsidR="00B65DE1">
        <w:rPr>
          <w:rFonts w:asciiTheme="minorHAnsi" w:hAnsiTheme="minorHAnsi" w:cstheme="minorHAnsi"/>
          <w:b/>
        </w:rPr>
        <w:tab/>
      </w:r>
      <w:r w:rsidR="00B65DE1">
        <w:rPr>
          <w:rFonts w:asciiTheme="minorHAnsi" w:hAnsiTheme="minorHAnsi" w:cstheme="minorHAnsi"/>
          <w:b/>
        </w:rPr>
        <w:tab/>
        <w:t xml:space="preserve"> Wykonawca</w:t>
      </w:r>
    </w:p>
    <w:sectPr w:rsidR="009858A6" w:rsidRPr="00844BF5" w:rsidSect="001840F3">
      <w:headerReference w:type="default" r:id="rId8"/>
      <w:footerReference w:type="default" r:id="rId9"/>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BC7ADCF" w14:textId="77777777" w:rsidR="007446B6" w:rsidRDefault="007446B6" w:rsidP="00756634">
      <w:r>
        <w:separator/>
      </w:r>
    </w:p>
  </w:endnote>
  <w:endnote w:type="continuationSeparator" w:id="0">
    <w:p w14:paraId="489B6032" w14:textId="77777777" w:rsidR="007446B6" w:rsidRDefault="007446B6" w:rsidP="007566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cstheme="minorHAnsi"/>
      </w:rPr>
      <w:id w:val="-1813312975"/>
      <w:docPartObj>
        <w:docPartGallery w:val="Page Numbers (Bottom of Page)"/>
        <w:docPartUnique/>
      </w:docPartObj>
    </w:sdtPr>
    <w:sdtEndPr/>
    <w:sdtContent>
      <w:sdt>
        <w:sdtPr>
          <w:rPr>
            <w:rFonts w:asciiTheme="minorHAnsi" w:hAnsiTheme="minorHAnsi" w:cstheme="minorHAnsi"/>
          </w:rPr>
          <w:id w:val="-1669238322"/>
          <w:docPartObj>
            <w:docPartGallery w:val="Page Numbers (Top of Page)"/>
            <w:docPartUnique/>
          </w:docPartObj>
        </w:sdtPr>
        <w:sdtEndPr/>
        <w:sdtContent>
          <w:p w14:paraId="579CC00E" w14:textId="0746AC4E" w:rsidR="00765AFB" w:rsidRPr="00844BF5" w:rsidRDefault="00765AFB">
            <w:pPr>
              <w:pStyle w:val="Stopka"/>
              <w:rPr>
                <w:rFonts w:asciiTheme="minorHAnsi" w:hAnsiTheme="minorHAnsi" w:cstheme="minorHAnsi"/>
              </w:rPr>
            </w:pPr>
            <w:r w:rsidRPr="00844BF5">
              <w:rPr>
                <w:rFonts w:asciiTheme="minorHAnsi" w:hAnsiTheme="minorHAnsi" w:cstheme="minorHAnsi"/>
                <w:sz w:val="20"/>
              </w:rPr>
              <w:t xml:space="preserve">Strona </w:t>
            </w:r>
            <w:r w:rsidRPr="00844BF5">
              <w:rPr>
                <w:rFonts w:asciiTheme="minorHAnsi" w:hAnsiTheme="minorHAnsi" w:cstheme="minorHAnsi"/>
                <w:b/>
                <w:bCs/>
                <w:sz w:val="20"/>
              </w:rPr>
              <w:fldChar w:fldCharType="begin"/>
            </w:r>
            <w:r w:rsidRPr="00844BF5">
              <w:rPr>
                <w:rFonts w:asciiTheme="minorHAnsi" w:hAnsiTheme="minorHAnsi" w:cstheme="minorHAnsi"/>
                <w:b/>
                <w:bCs/>
                <w:sz w:val="20"/>
              </w:rPr>
              <w:instrText>PAGE</w:instrText>
            </w:r>
            <w:r w:rsidRPr="00844BF5">
              <w:rPr>
                <w:rFonts w:asciiTheme="minorHAnsi" w:hAnsiTheme="minorHAnsi" w:cstheme="minorHAnsi"/>
                <w:b/>
                <w:bCs/>
                <w:sz w:val="20"/>
              </w:rPr>
              <w:fldChar w:fldCharType="separate"/>
            </w:r>
            <w:r w:rsidR="00F44E6E">
              <w:rPr>
                <w:rFonts w:asciiTheme="minorHAnsi" w:hAnsiTheme="minorHAnsi" w:cstheme="minorHAnsi"/>
                <w:b/>
                <w:bCs/>
                <w:noProof/>
                <w:sz w:val="20"/>
              </w:rPr>
              <w:t>14</w:t>
            </w:r>
            <w:r w:rsidRPr="00844BF5">
              <w:rPr>
                <w:rFonts w:asciiTheme="minorHAnsi" w:hAnsiTheme="minorHAnsi" w:cstheme="minorHAnsi"/>
                <w:b/>
                <w:bCs/>
                <w:sz w:val="20"/>
              </w:rPr>
              <w:fldChar w:fldCharType="end"/>
            </w:r>
            <w:r w:rsidRPr="00844BF5">
              <w:rPr>
                <w:rFonts w:asciiTheme="minorHAnsi" w:hAnsiTheme="minorHAnsi" w:cstheme="minorHAnsi"/>
                <w:sz w:val="20"/>
              </w:rPr>
              <w:t xml:space="preserve"> z </w:t>
            </w:r>
            <w:r w:rsidRPr="00844BF5">
              <w:rPr>
                <w:rFonts w:asciiTheme="minorHAnsi" w:hAnsiTheme="minorHAnsi" w:cstheme="minorHAnsi"/>
                <w:b/>
                <w:bCs/>
                <w:sz w:val="20"/>
              </w:rPr>
              <w:fldChar w:fldCharType="begin"/>
            </w:r>
            <w:r w:rsidRPr="00844BF5">
              <w:rPr>
                <w:rFonts w:asciiTheme="minorHAnsi" w:hAnsiTheme="minorHAnsi" w:cstheme="minorHAnsi"/>
                <w:b/>
                <w:bCs/>
                <w:sz w:val="20"/>
              </w:rPr>
              <w:instrText>NUMPAGES</w:instrText>
            </w:r>
            <w:r w:rsidRPr="00844BF5">
              <w:rPr>
                <w:rFonts w:asciiTheme="minorHAnsi" w:hAnsiTheme="minorHAnsi" w:cstheme="minorHAnsi"/>
                <w:b/>
                <w:bCs/>
                <w:sz w:val="20"/>
              </w:rPr>
              <w:fldChar w:fldCharType="separate"/>
            </w:r>
            <w:r w:rsidR="00F44E6E">
              <w:rPr>
                <w:rFonts w:asciiTheme="minorHAnsi" w:hAnsiTheme="minorHAnsi" w:cstheme="minorHAnsi"/>
                <w:b/>
                <w:bCs/>
                <w:noProof/>
                <w:sz w:val="20"/>
              </w:rPr>
              <w:t>15</w:t>
            </w:r>
            <w:r w:rsidRPr="00844BF5">
              <w:rPr>
                <w:rFonts w:asciiTheme="minorHAnsi" w:hAnsiTheme="minorHAnsi" w:cstheme="minorHAnsi"/>
                <w:b/>
                <w:bCs/>
                <w:sz w:val="20"/>
              </w:rPr>
              <w:fldChar w:fldCharType="end"/>
            </w:r>
          </w:p>
        </w:sdtContent>
      </w:sdt>
    </w:sdtContent>
  </w:sdt>
  <w:p w14:paraId="3380C49C" w14:textId="77777777" w:rsidR="00765AFB" w:rsidRDefault="00765AF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54F9FD" w14:textId="77777777" w:rsidR="007446B6" w:rsidRDefault="007446B6" w:rsidP="00756634">
      <w:r>
        <w:separator/>
      </w:r>
    </w:p>
  </w:footnote>
  <w:footnote w:type="continuationSeparator" w:id="0">
    <w:p w14:paraId="74AADAEF" w14:textId="77777777" w:rsidR="007446B6" w:rsidRDefault="007446B6" w:rsidP="007566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F1FCC4" w14:textId="09A71194" w:rsidR="00765AFB" w:rsidRPr="00B57958" w:rsidRDefault="00765AFB" w:rsidP="00B510C4">
    <w:pPr>
      <w:spacing w:line="276" w:lineRule="auto"/>
      <w:rPr>
        <w:rFonts w:asciiTheme="minorHAnsi" w:hAnsiTheme="minorHAnsi" w:cstheme="minorHAnsi"/>
        <w:sz w:val="20"/>
      </w:rPr>
    </w:pPr>
    <w:r w:rsidRPr="00B57958">
      <w:rPr>
        <w:rFonts w:asciiTheme="minorHAnsi" w:hAnsiTheme="minorHAnsi" w:cstheme="minorHAnsi"/>
        <w:sz w:val="20"/>
      </w:rPr>
      <w:t xml:space="preserve">Zamawiający: </w:t>
    </w:r>
    <w:r w:rsidR="00590031" w:rsidRPr="00590031">
      <w:rPr>
        <w:rFonts w:asciiTheme="minorHAnsi" w:hAnsiTheme="minorHAnsi" w:cstheme="minorHAnsi"/>
        <w:sz w:val="20"/>
      </w:rPr>
      <w:t>Sądu Rejonowego w Skierniewicach</w:t>
    </w:r>
    <w:r w:rsidRPr="00B57958">
      <w:rPr>
        <w:rFonts w:asciiTheme="minorHAnsi" w:hAnsiTheme="minorHAnsi" w:cstheme="minorHAnsi"/>
        <w:sz w:val="20"/>
      </w:rPr>
      <w:t xml:space="preserve">, </w:t>
    </w:r>
    <w:r w:rsidR="00590031" w:rsidRPr="00590031">
      <w:rPr>
        <w:rFonts w:asciiTheme="minorHAnsi" w:hAnsiTheme="minorHAnsi" w:cstheme="minorHAnsi"/>
        <w:sz w:val="20"/>
      </w:rPr>
      <w:t>ul. Reymonta 12/14, 96-100 Skierniewice</w:t>
    </w:r>
  </w:p>
  <w:p w14:paraId="517AB65B" w14:textId="681A7868" w:rsidR="00765AFB" w:rsidRPr="00B57958" w:rsidRDefault="00BE472B" w:rsidP="00B510C4">
    <w:pPr>
      <w:pStyle w:val="Nagwek"/>
      <w:pBdr>
        <w:bottom w:val="single" w:sz="4" w:space="1" w:color="auto"/>
      </w:pBdr>
      <w:tabs>
        <w:tab w:val="clear" w:pos="9072"/>
        <w:tab w:val="right" w:pos="9214"/>
      </w:tabs>
      <w:spacing w:before="200" w:line="360" w:lineRule="auto"/>
      <w:rPr>
        <w:rFonts w:asciiTheme="minorHAnsi" w:hAnsiTheme="minorHAnsi" w:cstheme="minorHAnsi"/>
        <w:sz w:val="20"/>
      </w:rPr>
    </w:pPr>
    <w:r w:rsidRPr="00BE472B">
      <w:rPr>
        <w:rFonts w:asciiTheme="minorHAnsi" w:hAnsiTheme="minorHAnsi" w:cstheme="minorHAnsi"/>
        <w:sz w:val="20"/>
      </w:rPr>
      <w:t>OA.261.9.2024</w:t>
    </w:r>
    <w:r w:rsidR="00765AFB" w:rsidRPr="00B57958">
      <w:rPr>
        <w:rFonts w:asciiTheme="minorHAnsi" w:hAnsiTheme="minorHAnsi" w:cstheme="minorHAnsi"/>
        <w:sz w:val="20"/>
      </w:rPr>
      <w:tab/>
    </w:r>
    <w:r w:rsidR="00765AFB" w:rsidRPr="00B57958">
      <w:rPr>
        <w:rFonts w:asciiTheme="minorHAnsi" w:hAnsiTheme="minorHAnsi" w:cstheme="minorHAnsi"/>
        <w:sz w:val="20"/>
      </w:rPr>
      <w:tab/>
      <w:t>Załącznik nr 1 do SWZ</w:t>
    </w:r>
  </w:p>
  <w:p w14:paraId="6AC08D67" w14:textId="447D249A" w:rsidR="00765AFB" w:rsidRPr="00B510C4" w:rsidRDefault="00765AFB" w:rsidP="00B510C4">
    <w:pPr>
      <w:pStyle w:val="Nagwek"/>
      <w:jc w:val="both"/>
      <w:rPr>
        <w:rFonts w:asciiTheme="minorHAnsi" w:hAnsiTheme="minorHAnsi" w:cstheme="minorHAnsi"/>
        <w:sz w:val="10"/>
        <w:szCs w:val="1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14068"/>
    <w:multiLevelType w:val="hybridMultilevel"/>
    <w:tmpl w:val="63A8AEB2"/>
    <w:lvl w:ilvl="0" w:tplc="4E6030D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264B35"/>
    <w:multiLevelType w:val="hybridMultilevel"/>
    <w:tmpl w:val="D7FC5B74"/>
    <w:lvl w:ilvl="0" w:tplc="DF30D6A0">
      <w:start w:val="1"/>
      <w:numFmt w:val="bullet"/>
      <w:lvlText w:val=""/>
      <w:lvlJc w:val="left"/>
      <w:pPr>
        <w:ind w:left="1513" w:hanging="360"/>
      </w:pPr>
      <w:rPr>
        <w:rFonts w:ascii="Symbol" w:hAnsi="Symbol" w:hint="default"/>
        <w:sz w:val="20"/>
      </w:rPr>
    </w:lvl>
    <w:lvl w:ilvl="1" w:tplc="04150003" w:tentative="1">
      <w:start w:val="1"/>
      <w:numFmt w:val="bullet"/>
      <w:lvlText w:val="o"/>
      <w:lvlJc w:val="left"/>
      <w:pPr>
        <w:ind w:left="2233" w:hanging="360"/>
      </w:pPr>
      <w:rPr>
        <w:rFonts w:ascii="Courier New" w:hAnsi="Courier New" w:cs="Courier New" w:hint="default"/>
      </w:rPr>
    </w:lvl>
    <w:lvl w:ilvl="2" w:tplc="04150005" w:tentative="1">
      <w:start w:val="1"/>
      <w:numFmt w:val="bullet"/>
      <w:lvlText w:val=""/>
      <w:lvlJc w:val="left"/>
      <w:pPr>
        <w:ind w:left="2953" w:hanging="360"/>
      </w:pPr>
      <w:rPr>
        <w:rFonts w:ascii="Wingdings" w:hAnsi="Wingdings" w:hint="default"/>
      </w:rPr>
    </w:lvl>
    <w:lvl w:ilvl="3" w:tplc="04150001" w:tentative="1">
      <w:start w:val="1"/>
      <w:numFmt w:val="bullet"/>
      <w:lvlText w:val=""/>
      <w:lvlJc w:val="left"/>
      <w:pPr>
        <w:ind w:left="3673" w:hanging="360"/>
      </w:pPr>
      <w:rPr>
        <w:rFonts w:ascii="Symbol" w:hAnsi="Symbol" w:hint="default"/>
      </w:rPr>
    </w:lvl>
    <w:lvl w:ilvl="4" w:tplc="04150003" w:tentative="1">
      <w:start w:val="1"/>
      <w:numFmt w:val="bullet"/>
      <w:lvlText w:val="o"/>
      <w:lvlJc w:val="left"/>
      <w:pPr>
        <w:ind w:left="4393" w:hanging="360"/>
      </w:pPr>
      <w:rPr>
        <w:rFonts w:ascii="Courier New" w:hAnsi="Courier New" w:cs="Courier New" w:hint="default"/>
      </w:rPr>
    </w:lvl>
    <w:lvl w:ilvl="5" w:tplc="04150005" w:tentative="1">
      <w:start w:val="1"/>
      <w:numFmt w:val="bullet"/>
      <w:lvlText w:val=""/>
      <w:lvlJc w:val="left"/>
      <w:pPr>
        <w:ind w:left="5113" w:hanging="360"/>
      </w:pPr>
      <w:rPr>
        <w:rFonts w:ascii="Wingdings" w:hAnsi="Wingdings" w:hint="default"/>
      </w:rPr>
    </w:lvl>
    <w:lvl w:ilvl="6" w:tplc="04150001" w:tentative="1">
      <w:start w:val="1"/>
      <w:numFmt w:val="bullet"/>
      <w:lvlText w:val=""/>
      <w:lvlJc w:val="left"/>
      <w:pPr>
        <w:ind w:left="5833" w:hanging="360"/>
      </w:pPr>
      <w:rPr>
        <w:rFonts w:ascii="Symbol" w:hAnsi="Symbol" w:hint="default"/>
      </w:rPr>
    </w:lvl>
    <w:lvl w:ilvl="7" w:tplc="04150003" w:tentative="1">
      <w:start w:val="1"/>
      <w:numFmt w:val="bullet"/>
      <w:lvlText w:val="o"/>
      <w:lvlJc w:val="left"/>
      <w:pPr>
        <w:ind w:left="6553" w:hanging="360"/>
      </w:pPr>
      <w:rPr>
        <w:rFonts w:ascii="Courier New" w:hAnsi="Courier New" w:cs="Courier New" w:hint="default"/>
      </w:rPr>
    </w:lvl>
    <w:lvl w:ilvl="8" w:tplc="04150005" w:tentative="1">
      <w:start w:val="1"/>
      <w:numFmt w:val="bullet"/>
      <w:lvlText w:val=""/>
      <w:lvlJc w:val="left"/>
      <w:pPr>
        <w:ind w:left="7273" w:hanging="360"/>
      </w:pPr>
      <w:rPr>
        <w:rFonts w:ascii="Wingdings" w:hAnsi="Wingdings" w:hint="default"/>
      </w:rPr>
    </w:lvl>
  </w:abstractNum>
  <w:abstractNum w:abstractNumId="2" w15:restartNumberingAfterBreak="0">
    <w:nsid w:val="053F6B50"/>
    <w:multiLevelType w:val="hybridMultilevel"/>
    <w:tmpl w:val="A03238C0"/>
    <w:lvl w:ilvl="0" w:tplc="6C7A1EB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A82BAB"/>
    <w:multiLevelType w:val="hybridMultilevel"/>
    <w:tmpl w:val="0174380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5E66781"/>
    <w:multiLevelType w:val="hybridMultilevel"/>
    <w:tmpl w:val="302EBFE8"/>
    <w:lvl w:ilvl="0" w:tplc="C922A01C">
      <w:start w:val="1"/>
      <w:numFmt w:val="bullet"/>
      <w:lvlText w:val=""/>
      <w:lvlJc w:val="left"/>
      <w:pPr>
        <w:ind w:left="1494"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FDD31E7"/>
    <w:multiLevelType w:val="hybridMultilevel"/>
    <w:tmpl w:val="DD72EB6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9140AD6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3DE62BC"/>
    <w:multiLevelType w:val="hybridMultilevel"/>
    <w:tmpl w:val="28709BB0"/>
    <w:lvl w:ilvl="0" w:tplc="7D42E1D2">
      <w:start w:val="1"/>
      <w:numFmt w:val="bullet"/>
      <w:lvlText w:val=""/>
      <w:lvlJc w:val="left"/>
      <w:pPr>
        <w:ind w:left="1713"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41525F8"/>
    <w:multiLevelType w:val="hybridMultilevel"/>
    <w:tmpl w:val="C1A0B6F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A878D8"/>
    <w:multiLevelType w:val="hybridMultilevel"/>
    <w:tmpl w:val="01FC834E"/>
    <w:lvl w:ilvl="0" w:tplc="D7EE67F4">
      <w:start w:val="19"/>
      <w:numFmt w:val="decimal"/>
      <w:lvlText w:val="%1)"/>
      <w:lvlJc w:val="left"/>
      <w:pPr>
        <w:ind w:left="1513"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69A57EE"/>
    <w:multiLevelType w:val="hybridMultilevel"/>
    <w:tmpl w:val="9F90FA28"/>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 w15:restartNumberingAfterBreak="0">
    <w:nsid w:val="182A32A2"/>
    <w:multiLevelType w:val="hybridMultilevel"/>
    <w:tmpl w:val="81144D2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6442E2"/>
    <w:multiLevelType w:val="hybridMultilevel"/>
    <w:tmpl w:val="3FDC558A"/>
    <w:lvl w:ilvl="0" w:tplc="17800EDE">
      <w:start w:val="1"/>
      <w:numFmt w:val="lowerLetter"/>
      <w:lvlText w:val="%1)"/>
      <w:lvlJc w:val="left"/>
      <w:pPr>
        <w:ind w:left="720" w:hanging="360"/>
      </w:pPr>
      <w:rPr>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1AC6CA4"/>
    <w:multiLevelType w:val="hybridMultilevel"/>
    <w:tmpl w:val="3B1274AC"/>
    <w:lvl w:ilvl="0" w:tplc="04150011">
      <w:start w:val="1"/>
      <w:numFmt w:val="decimal"/>
      <w:lvlText w:val="%1)"/>
      <w:lvlJc w:val="left"/>
      <w:pPr>
        <w:ind w:left="1491" w:hanging="360"/>
      </w:pPr>
    </w:lvl>
    <w:lvl w:ilvl="1" w:tplc="04150019" w:tentative="1">
      <w:start w:val="1"/>
      <w:numFmt w:val="lowerLetter"/>
      <w:lvlText w:val="%2."/>
      <w:lvlJc w:val="left"/>
      <w:pPr>
        <w:ind w:left="2211" w:hanging="360"/>
      </w:pPr>
    </w:lvl>
    <w:lvl w:ilvl="2" w:tplc="0415001B" w:tentative="1">
      <w:start w:val="1"/>
      <w:numFmt w:val="lowerRoman"/>
      <w:lvlText w:val="%3."/>
      <w:lvlJc w:val="right"/>
      <w:pPr>
        <w:ind w:left="2931" w:hanging="180"/>
      </w:pPr>
    </w:lvl>
    <w:lvl w:ilvl="3" w:tplc="0415000F" w:tentative="1">
      <w:start w:val="1"/>
      <w:numFmt w:val="decimal"/>
      <w:lvlText w:val="%4."/>
      <w:lvlJc w:val="left"/>
      <w:pPr>
        <w:ind w:left="3651" w:hanging="360"/>
      </w:pPr>
    </w:lvl>
    <w:lvl w:ilvl="4" w:tplc="04150019" w:tentative="1">
      <w:start w:val="1"/>
      <w:numFmt w:val="lowerLetter"/>
      <w:lvlText w:val="%5."/>
      <w:lvlJc w:val="left"/>
      <w:pPr>
        <w:ind w:left="4371" w:hanging="360"/>
      </w:pPr>
    </w:lvl>
    <w:lvl w:ilvl="5" w:tplc="0415001B" w:tentative="1">
      <w:start w:val="1"/>
      <w:numFmt w:val="lowerRoman"/>
      <w:lvlText w:val="%6."/>
      <w:lvlJc w:val="right"/>
      <w:pPr>
        <w:ind w:left="5091" w:hanging="180"/>
      </w:pPr>
    </w:lvl>
    <w:lvl w:ilvl="6" w:tplc="0415000F" w:tentative="1">
      <w:start w:val="1"/>
      <w:numFmt w:val="decimal"/>
      <w:lvlText w:val="%7."/>
      <w:lvlJc w:val="left"/>
      <w:pPr>
        <w:ind w:left="5811" w:hanging="360"/>
      </w:pPr>
    </w:lvl>
    <w:lvl w:ilvl="7" w:tplc="04150019" w:tentative="1">
      <w:start w:val="1"/>
      <w:numFmt w:val="lowerLetter"/>
      <w:lvlText w:val="%8."/>
      <w:lvlJc w:val="left"/>
      <w:pPr>
        <w:ind w:left="6531" w:hanging="360"/>
      </w:pPr>
    </w:lvl>
    <w:lvl w:ilvl="8" w:tplc="0415001B" w:tentative="1">
      <w:start w:val="1"/>
      <w:numFmt w:val="lowerRoman"/>
      <w:lvlText w:val="%9."/>
      <w:lvlJc w:val="right"/>
      <w:pPr>
        <w:ind w:left="7251" w:hanging="180"/>
      </w:pPr>
    </w:lvl>
  </w:abstractNum>
  <w:abstractNum w:abstractNumId="13" w15:restartNumberingAfterBreak="0">
    <w:nsid w:val="23053C29"/>
    <w:multiLevelType w:val="hybridMultilevel"/>
    <w:tmpl w:val="F4728180"/>
    <w:lvl w:ilvl="0" w:tplc="8DCAEF82">
      <w:start w:val="1"/>
      <w:numFmt w:val="decimal"/>
      <w:lvlText w:val="%1)"/>
      <w:lvlJc w:val="left"/>
      <w:pPr>
        <w:ind w:left="5889" w:hanging="360"/>
      </w:pPr>
      <w:rPr>
        <w:rFonts w:hint="default"/>
        <w:sz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87A0A13"/>
    <w:multiLevelType w:val="hybridMultilevel"/>
    <w:tmpl w:val="79F87A36"/>
    <w:lvl w:ilvl="0" w:tplc="A08E050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8D77CE6"/>
    <w:multiLevelType w:val="hybridMultilevel"/>
    <w:tmpl w:val="C9EAA64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9044077"/>
    <w:multiLevelType w:val="hybridMultilevel"/>
    <w:tmpl w:val="CA9C7758"/>
    <w:lvl w:ilvl="0" w:tplc="04150017">
      <w:start w:val="1"/>
      <w:numFmt w:val="lowerLetter"/>
      <w:lvlText w:val="%1)"/>
      <w:lvlJc w:val="left"/>
      <w:pPr>
        <w:ind w:left="413" w:hanging="360"/>
      </w:pPr>
    </w:lvl>
    <w:lvl w:ilvl="1" w:tplc="04150019" w:tentative="1">
      <w:start w:val="1"/>
      <w:numFmt w:val="lowerLetter"/>
      <w:lvlText w:val="%2."/>
      <w:lvlJc w:val="left"/>
      <w:pPr>
        <w:ind w:left="1133" w:hanging="360"/>
      </w:pPr>
    </w:lvl>
    <w:lvl w:ilvl="2" w:tplc="0415001B" w:tentative="1">
      <w:start w:val="1"/>
      <w:numFmt w:val="lowerRoman"/>
      <w:lvlText w:val="%3."/>
      <w:lvlJc w:val="right"/>
      <w:pPr>
        <w:ind w:left="1853" w:hanging="180"/>
      </w:pPr>
    </w:lvl>
    <w:lvl w:ilvl="3" w:tplc="0415000F" w:tentative="1">
      <w:start w:val="1"/>
      <w:numFmt w:val="decimal"/>
      <w:lvlText w:val="%4."/>
      <w:lvlJc w:val="left"/>
      <w:pPr>
        <w:ind w:left="2573" w:hanging="360"/>
      </w:pPr>
    </w:lvl>
    <w:lvl w:ilvl="4" w:tplc="04150019" w:tentative="1">
      <w:start w:val="1"/>
      <w:numFmt w:val="lowerLetter"/>
      <w:lvlText w:val="%5."/>
      <w:lvlJc w:val="left"/>
      <w:pPr>
        <w:ind w:left="3293" w:hanging="360"/>
      </w:pPr>
    </w:lvl>
    <w:lvl w:ilvl="5" w:tplc="0415001B" w:tentative="1">
      <w:start w:val="1"/>
      <w:numFmt w:val="lowerRoman"/>
      <w:lvlText w:val="%6."/>
      <w:lvlJc w:val="right"/>
      <w:pPr>
        <w:ind w:left="4013" w:hanging="180"/>
      </w:pPr>
    </w:lvl>
    <w:lvl w:ilvl="6" w:tplc="0415000F" w:tentative="1">
      <w:start w:val="1"/>
      <w:numFmt w:val="decimal"/>
      <w:lvlText w:val="%7."/>
      <w:lvlJc w:val="left"/>
      <w:pPr>
        <w:ind w:left="4733" w:hanging="360"/>
      </w:pPr>
    </w:lvl>
    <w:lvl w:ilvl="7" w:tplc="04150019" w:tentative="1">
      <w:start w:val="1"/>
      <w:numFmt w:val="lowerLetter"/>
      <w:lvlText w:val="%8."/>
      <w:lvlJc w:val="left"/>
      <w:pPr>
        <w:ind w:left="5453" w:hanging="360"/>
      </w:pPr>
    </w:lvl>
    <w:lvl w:ilvl="8" w:tplc="0415001B" w:tentative="1">
      <w:start w:val="1"/>
      <w:numFmt w:val="lowerRoman"/>
      <w:lvlText w:val="%9."/>
      <w:lvlJc w:val="right"/>
      <w:pPr>
        <w:ind w:left="6173" w:hanging="180"/>
      </w:pPr>
    </w:lvl>
  </w:abstractNum>
  <w:abstractNum w:abstractNumId="17" w15:restartNumberingAfterBreak="0">
    <w:nsid w:val="2B31349C"/>
    <w:multiLevelType w:val="hybridMultilevel"/>
    <w:tmpl w:val="F2181446"/>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8" w15:restartNumberingAfterBreak="0">
    <w:nsid w:val="39566313"/>
    <w:multiLevelType w:val="hybridMultilevel"/>
    <w:tmpl w:val="799014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AFE5736"/>
    <w:multiLevelType w:val="hybridMultilevel"/>
    <w:tmpl w:val="9A8C99EC"/>
    <w:lvl w:ilvl="0" w:tplc="B046FD2E">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4C45493"/>
    <w:multiLevelType w:val="hybridMultilevel"/>
    <w:tmpl w:val="46C2D38C"/>
    <w:lvl w:ilvl="0" w:tplc="36CEE202">
      <w:start w:val="1"/>
      <w:numFmt w:val="bullet"/>
      <w:lvlText w:val=""/>
      <w:lvlJc w:val="left"/>
      <w:pPr>
        <w:ind w:left="720"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AC52CCF"/>
    <w:multiLevelType w:val="hybridMultilevel"/>
    <w:tmpl w:val="9B8E2F32"/>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5151537D"/>
    <w:multiLevelType w:val="hybridMultilevel"/>
    <w:tmpl w:val="64965A6E"/>
    <w:lvl w:ilvl="0" w:tplc="A08E050A">
      <w:start w:val="1"/>
      <w:numFmt w:val="decimal"/>
      <w:lvlText w:val="%1."/>
      <w:lvlJc w:val="left"/>
      <w:pPr>
        <w:ind w:left="6456" w:hanging="360"/>
      </w:pPr>
      <w:rPr>
        <w:b w:val="0"/>
      </w:rPr>
    </w:lvl>
    <w:lvl w:ilvl="1" w:tplc="7570CF32">
      <w:start w:val="1"/>
      <w:numFmt w:val="lowerLetter"/>
      <w:lvlText w:val="%2)"/>
      <w:lvlJc w:val="left"/>
      <w:pPr>
        <w:ind w:left="5606"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51BD7CA3"/>
    <w:multiLevelType w:val="hybridMultilevel"/>
    <w:tmpl w:val="A22AB04E"/>
    <w:lvl w:ilvl="0" w:tplc="D0CCDB46">
      <w:start w:val="191"/>
      <w:numFmt w:val="decimal"/>
      <w:lvlText w:val="%1)"/>
      <w:lvlJc w:val="left"/>
      <w:pPr>
        <w:ind w:left="18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27356ED"/>
    <w:multiLevelType w:val="hybridMultilevel"/>
    <w:tmpl w:val="E96213E4"/>
    <w:lvl w:ilvl="0" w:tplc="A08E050A">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40205C7"/>
    <w:multiLevelType w:val="hybridMultilevel"/>
    <w:tmpl w:val="0F9E7442"/>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570C3712"/>
    <w:multiLevelType w:val="hybridMultilevel"/>
    <w:tmpl w:val="9D1CE430"/>
    <w:lvl w:ilvl="0" w:tplc="6C7A1EB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EAF1AEA"/>
    <w:multiLevelType w:val="hybridMultilevel"/>
    <w:tmpl w:val="8CF62678"/>
    <w:lvl w:ilvl="0" w:tplc="4412EEF6">
      <w:start w:val="1"/>
      <w:numFmt w:val="bullet"/>
      <w:lvlText w:val=""/>
      <w:lvlJc w:val="left"/>
      <w:pPr>
        <w:ind w:left="2280" w:hanging="360"/>
      </w:pPr>
      <w:rPr>
        <w:rFonts w:ascii="Symbol" w:hAnsi="Symbol" w:hint="default"/>
        <w:sz w:val="20"/>
        <w:szCs w:val="20"/>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8" w15:restartNumberingAfterBreak="0">
    <w:nsid w:val="5EDB545B"/>
    <w:multiLevelType w:val="hybridMultilevel"/>
    <w:tmpl w:val="E6E44860"/>
    <w:lvl w:ilvl="0" w:tplc="04150017">
      <w:start w:val="1"/>
      <w:numFmt w:val="lowerLetter"/>
      <w:lvlText w:val="%1)"/>
      <w:lvlJc w:val="left"/>
      <w:pPr>
        <w:ind w:left="1513" w:hanging="360"/>
      </w:pPr>
    </w:lvl>
    <w:lvl w:ilvl="1" w:tplc="04150019" w:tentative="1">
      <w:start w:val="1"/>
      <w:numFmt w:val="lowerLetter"/>
      <w:lvlText w:val="%2."/>
      <w:lvlJc w:val="left"/>
      <w:pPr>
        <w:ind w:left="2233" w:hanging="360"/>
      </w:pPr>
    </w:lvl>
    <w:lvl w:ilvl="2" w:tplc="0415001B" w:tentative="1">
      <w:start w:val="1"/>
      <w:numFmt w:val="lowerRoman"/>
      <w:lvlText w:val="%3."/>
      <w:lvlJc w:val="right"/>
      <w:pPr>
        <w:ind w:left="2953" w:hanging="180"/>
      </w:pPr>
    </w:lvl>
    <w:lvl w:ilvl="3" w:tplc="0415000F" w:tentative="1">
      <w:start w:val="1"/>
      <w:numFmt w:val="decimal"/>
      <w:lvlText w:val="%4."/>
      <w:lvlJc w:val="left"/>
      <w:pPr>
        <w:ind w:left="3673" w:hanging="360"/>
      </w:pPr>
    </w:lvl>
    <w:lvl w:ilvl="4" w:tplc="04150019" w:tentative="1">
      <w:start w:val="1"/>
      <w:numFmt w:val="lowerLetter"/>
      <w:lvlText w:val="%5."/>
      <w:lvlJc w:val="left"/>
      <w:pPr>
        <w:ind w:left="4393" w:hanging="360"/>
      </w:pPr>
    </w:lvl>
    <w:lvl w:ilvl="5" w:tplc="0415001B" w:tentative="1">
      <w:start w:val="1"/>
      <w:numFmt w:val="lowerRoman"/>
      <w:lvlText w:val="%6."/>
      <w:lvlJc w:val="right"/>
      <w:pPr>
        <w:ind w:left="5113" w:hanging="180"/>
      </w:pPr>
    </w:lvl>
    <w:lvl w:ilvl="6" w:tplc="0415000F" w:tentative="1">
      <w:start w:val="1"/>
      <w:numFmt w:val="decimal"/>
      <w:lvlText w:val="%7."/>
      <w:lvlJc w:val="left"/>
      <w:pPr>
        <w:ind w:left="5833" w:hanging="360"/>
      </w:pPr>
    </w:lvl>
    <w:lvl w:ilvl="7" w:tplc="04150019" w:tentative="1">
      <w:start w:val="1"/>
      <w:numFmt w:val="lowerLetter"/>
      <w:lvlText w:val="%8."/>
      <w:lvlJc w:val="left"/>
      <w:pPr>
        <w:ind w:left="6553" w:hanging="360"/>
      </w:pPr>
    </w:lvl>
    <w:lvl w:ilvl="8" w:tplc="0415001B" w:tentative="1">
      <w:start w:val="1"/>
      <w:numFmt w:val="lowerRoman"/>
      <w:lvlText w:val="%9."/>
      <w:lvlJc w:val="right"/>
      <w:pPr>
        <w:ind w:left="7273" w:hanging="180"/>
      </w:pPr>
    </w:lvl>
  </w:abstractNum>
  <w:abstractNum w:abstractNumId="29" w15:restartNumberingAfterBreak="0">
    <w:nsid w:val="5F9B00C7"/>
    <w:multiLevelType w:val="hybridMultilevel"/>
    <w:tmpl w:val="E6AAB834"/>
    <w:lvl w:ilvl="0" w:tplc="04150011">
      <w:start w:val="1"/>
      <w:numFmt w:val="decimal"/>
      <w:lvlText w:val="%1)"/>
      <w:lvlJc w:val="left"/>
      <w:pPr>
        <w:ind w:left="2707" w:hanging="360"/>
      </w:pPr>
    </w:lvl>
    <w:lvl w:ilvl="1" w:tplc="04150019" w:tentative="1">
      <w:start w:val="1"/>
      <w:numFmt w:val="lowerLetter"/>
      <w:lvlText w:val="%2."/>
      <w:lvlJc w:val="left"/>
      <w:pPr>
        <w:ind w:left="3427" w:hanging="360"/>
      </w:pPr>
    </w:lvl>
    <w:lvl w:ilvl="2" w:tplc="0415001B" w:tentative="1">
      <w:start w:val="1"/>
      <w:numFmt w:val="lowerRoman"/>
      <w:lvlText w:val="%3."/>
      <w:lvlJc w:val="right"/>
      <w:pPr>
        <w:ind w:left="4147" w:hanging="180"/>
      </w:pPr>
    </w:lvl>
    <w:lvl w:ilvl="3" w:tplc="0415000F" w:tentative="1">
      <w:start w:val="1"/>
      <w:numFmt w:val="decimal"/>
      <w:lvlText w:val="%4."/>
      <w:lvlJc w:val="left"/>
      <w:pPr>
        <w:ind w:left="4867" w:hanging="360"/>
      </w:pPr>
    </w:lvl>
    <w:lvl w:ilvl="4" w:tplc="04150019" w:tentative="1">
      <w:start w:val="1"/>
      <w:numFmt w:val="lowerLetter"/>
      <w:lvlText w:val="%5."/>
      <w:lvlJc w:val="left"/>
      <w:pPr>
        <w:ind w:left="5587" w:hanging="360"/>
      </w:pPr>
    </w:lvl>
    <w:lvl w:ilvl="5" w:tplc="0415001B" w:tentative="1">
      <w:start w:val="1"/>
      <w:numFmt w:val="lowerRoman"/>
      <w:lvlText w:val="%6."/>
      <w:lvlJc w:val="right"/>
      <w:pPr>
        <w:ind w:left="6307" w:hanging="180"/>
      </w:pPr>
    </w:lvl>
    <w:lvl w:ilvl="6" w:tplc="0415000F" w:tentative="1">
      <w:start w:val="1"/>
      <w:numFmt w:val="decimal"/>
      <w:lvlText w:val="%7."/>
      <w:lvlJc w:val="left"/>
      <w:pPr>
        <w:ind w:left="7027" w:hanging="360"/>
      </w:pPr>
    </w:lvl>
    <w:lvl w:ilvl="7" w:tplc="04150019" w:tentative="1">
      <w:start w:val="1"/>
      <w:numFmt w:val="lowerLetter"/>
      <w:lvlText w:val="%8."/>
      <w:lvlJc w:val="left"/>
      <w:pPr>
        <w:ind w:left="7747" w:hanging="360"/>
      </w:pPr>
    </w:lvl>
    <w:lvl w:ilvl="8" w:tplc="0415001B" w:tentative="1">
      <w:start w:val="1"/>
      <w:numFmt w:val="lowerRoman"/>
      <w:lvlText w:val="%9."/>
      <w:lvlJc w:val="right"/>
      <w:pPr>
        <w:ind w:left="8467" w:hanging="180"/>
      </w:pPr>
    </w:lvl>
  </w:abstractNum>
  <w:abstractNum w:abstractNumId="30" w15:restartNumberingAfterBreak="0">
    <w:nsid w:val="63062A9C"/>
    <w:multiLevelType w:val="hybridMultilevel"/>
    <w:tmpl w:val="60AC3740"/>
    <w:lvl w:ilvl="0" w:tplc="0415000F">
      <w:start w:val="1"/>
      <w:numFmt w:val="decimal"/>
      <w:lvlText w:val="%1."/>
      <w:lvlJc w:val="left"/>
      <w:pPr>
        <w:ind w:left="1429" w:hanging="360"/>
      </w:pPr>
      <w:rPr>
        <w:rFonts w:hint="default"/>
      </w:r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1" w15:restartNumberingAfterBreak="0">
    <w:nsid w:val="65623220"/>
    <w:multiLevelType w:val="hybridMultilevel"/>
    <w:tmpl w:val="223E2DF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2" w15:restartNumberingAfterBreak="0">
    <w:nsid w:val="65855FF1"/>
    <w:multiLevelType w:val="hybridMultilevel"/>
    <w:tmpl w:val="7018A548"/>
    <w:lvl w:ilvl="0" w:tplc="5C8E232A">
      <w:start w:val="1"/>
      <w:numFmt w:val="bullet"/>
      <w:lvlText w:val=""/>
      <w:lvlJc w:val="left"/>
      <w:pPr>
        <w:ind w:left="1513" w:hanging="360"/>
      </w:pPr>
      <w:rPr>
        <w:rFonts w:ascii="Symbol" w:hAnsi="Symbol" w:hint="default"/>
        <w:sz w:val="20"/>
        <w:szCs w:val="20"/>
      </w:rPr>
    </w:lvl>
    <w:lvl w:ilvl="1" w:tplc="04150003" w:tentative="1">
      <w:start w:val="1"/>
      <w:numFmt w:val="bullet"/>
      <w:lvlText w:val="o"/>
      <w:lvlJc w:val="left"/>
      <w:pPr>
        <w:ind w:left="2233" w:hanging="360"/>
      </w:pPr>
      <w:rPr>
        <w:rFonts w:ascii="Courier New" w:hAnsi="Courier New" w:cs="Courier New" w:hint="default"/>
      </w:rPr>
    </w:lvl>
    <w:lvl w:ilvl="2" w:tplc="04150005" w:tentative="1">
      <w:start w:val="1"/>
      <w:numFmt w:val="bullet"/>
      <w:lvlText w:val=""/>
      <w:lvlJc w:val="left"/>
      <w:pPr>
        <w:ind w:left="2953" w:hanging="360"/>
      </w:pPr>
      <w:rPr>
        <w:rFonts w:ascii="Wingdings" w:hAnsi="Wingdings" w:hint="default"/>
      </w:rPr>
    </w:lvl>
    <w:lvl w:ilvl="3" w:tplc="04150001" w:tentative="1">
      <w:start w:val="1"/>
      <w:numFmt w:val="bullet"/>
      <w:lvlText w:val=""/>
      <w:lvlJc w:val="left"/>
      <w:pPr>
        <w:ind w:left="3673" w:hanging="360"/>
      </w:pPr>
      <w:rPr>
        <w:rFonts w:ascii="Symbol" w:hAnsi="Symbol" w:hint="default"/>
      </w:rPr>
    </w:lvl>
    <w:lvl w:ilvl="4" w:tplc="04150003" w:tentative="1">
      <w:start w:val="1"/>
      <w:numFmt w:val="bullet"/>
      <w:lvlText w:val="o"/>
      <w:lvlJc w:val="left"/>
      <w:pPr>
        <w:ind w:left="4393" w:hanging="360"/>
      </w:pPr>
      <w:rPr>
        <w:rFonts w:ascii="Courier New" w:hAnsi="Courier New" w:cs="Courier New" w:hint="default"/>
      </w:rPr>
    </w:lvl>
    <w:lvl w:ilvl="5" w:tplc="04150005" w:tentative="1">
      <w:start w:val="1"/>
      <w:numFmt w:val="bullet"/>
      <w:lvlText w:val=""/>
      <w:lvlJc w:val="left"/>
      <w:pPr>
        <w:ind w:left="5113" w:hanging="360"/>
      </w:pPr>
      <w:rPr>
        <w:rFonts w:ascii="Wingdings" w:hAnsi="Wingdings" w:hint="default"/>
      </w:rPr>
    </w:lvl>
    <w:lvl w:ilvl="6" w:tplc="04150001" w:tentative="1">
      <w:start w:val="1"/>
      <w:numFmt w:val="bullet"/>
      <w:lvlText w:val=""/>
      <w:lvlJc w:val="left"/>
      <w:pPr>
        <w:ind w:left="5833" w:hanging="360"/>
      </w:pPr>
      <w:rPr>
        <w:rFonts w:ascii="Symbol" w:hAnsi="Symbol" w:hint="default"/>
      </w:rPr>
    </w:lvl>
    <w:lvl w:ilvl="7" w:tplc="04150003" w:tentative="1">
      <w:start w:val="1"/>
      <w:numFmt w:val="bullet"/>
      <w:lvlText w:val="o"/>
      <w:lvlJc w:val="left"/>
      <w:pPr>
        <w:ind w:left="6553" w:hanging="360"/>
      </w:pPr>
      <w:rPr>
        <w:rFonts w:ascii="Courier New" w:hAnsi="Courier New" w:cs="Courier New" w:hint="default"/>
      </w:rPr>
    </w:lvl>
    <w:lvl w:ilvl="8" w:tplc="04150005" w:tentative="1">
      <w:start w:val="1"/>
      <w:numFmt w:val="bullet"/>
      <w:lvlText w:val=""/>
      <w:lvlJc w:val="left"/>
      <w:pPr>
        <w:ind w:left="7273" w:hanging="360"/>
      </w:pPr>
      <w:rPr>
        <w:rFonts w:ascii="Wingdings" w:hAnsi="Wingdings" w:hint="default"/>
      </w:rPr>
    </w:lvl>
  </w:abstractNum>
  <w:abstractNum w:abstractNumId="33" w15:restartNumberingAfterBreak="0">
    <w:nsid w:val="66214A27"/>
    <w:multiLevelType w:val="hybridMultilevel"/>
    <w:tmpl w:val="0CC44194"/>
    <w:lvl w:ilvl="0" w:tplc="95D2103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7A86CE3"/>
    <w:multiLevelType w:val="multilevel"/>
    <w:tmpl w:val="A3A22FD2"/>
    <w:lvl w:ilvl="0">
      <w:start w:val="7"/>
      <w:numFmt w:val="decimal"/>
      <w:lvlText w:val="%1."/>
      <w:lvlJc w:val="left"/>
      <w:pPr>
        <w:ind w:left="793" w:hanging="360"/>
      </w:pPr>
      <w:rPr>
        <w:rFonts w:hint="default"/>
        <w:b/>
      </w:rPr>
    </w:lvl>
    <w:lvl w:ilvl="1">
      <w:start w:val="1"/>
      <w:numFmt w:val="decimal"/>
      <w:lvlText w:val="%2)"/>
      <w:lvlJc w:val="left"/>
      <w:pPr>
        <w:ind w:left="793" w:hanging="360"/>
      </w:pPr>
      <w:rPr>
        <w:rFonts w:hint="default"/>
        <w:b w:val="0"/>
      </w:rPr>
    </w:lvl>
    <w:lvl w:ilvl="2">
      <w:start w:val="1"/>
      <w:numFmt w:val="decimal"/>
      <w:isLgl/>
      <w:lvlText w:val="%1.%2.%3."/>
      <w:lvlJc w:val="left"/>
      <w:pPr>
        <w:ind w:left="1153" w:hanging="720"/>
      </w:pPr>
      <w:rPr>
        <w:rFonts w:hint="default"/>
      </w:rPr>
    </w:lvl>
    <w:lvl w:ilvl="3">
      <w:start w:val="1"/>
      <w:numFmt w:val="decimal"/>
      <w:isLgl/>
      <w:lvlText w:val="%1.%2.%3.%4."/>
      <w:lvlJc w:val="left"/>
      <w:pPr>
        <w:ind w:left="1153" w:hanging="720"/>
      </w:pPr>
      <w:rPr>
        <w:rFonts w:hint="default"/>
      </w:rPr>
    </w:lvl>
    <w:lvl w:ilvl="4">
      <w:start w:val="1"/>
      <w:numFmt w:val="decimal"/>
      <w:isLgl/>
      <w:lvlText w:val="%1.%2.%3.%4.%5."/>
      <w:lvlJc w:val="left"/>
      <w:pPr>
        <w:ind w:left="1513" w:hanging="1080"/>
      </w:pPr>
      <w:rPr>
        <w:rFonts w:hint="default"/>
      </w:rPr>
    </w:lvl>
    <w:lvl w:ilvl="5">
      <w:start w:val="1"/>
      <w:numFmt w:val="decimal"/>
      <w:isLgl/>
      <w:lvlText w:val="%1.%2.%3.%4.%5.%6."/>
      <w:lvlJc w:val="left"/>
      <w:pPr>
        <w:ind w:left="1513" w:hanging="1080"/>
      </w:pPr>
      <w:rPr>
        <w:rFonts w:hint="default"/>
      </w:rPr>
    </w:lvl>
    <w:lvl w:ilvl="6">
      <w:start w:val="1"/>
      <w:numFmt w:val="decimal"/>
      <w:isLgl/>
      <w:lvlText w:val="%1.%2.%3.%4.%5.%6.%7."/>
      <w:lvlJc w:val="left"/>
      <w:pPr>
        <w:ind w:left="1873" w:hanging="1440"/>
      </w:pPr>
      <w:rPr>
        <w:rFonts w:hint="default"/>
      </w:rPr>
    </w:lvl>
    <w:lvl w:ilvl="7">
      <w:start w:val="1"/>
      <w:numFmt w:val="decimal"/>
      <w:isLgl/>
      <w:lvlText w:val="%1.%2.%3.%4.%5.%6.%7.%8."/>
      <w:lvlJc w:val="left"/>
      <w:pPr>
        <w:ind w:left="1873" w:hanging="1440"/>
      </w:pPr>
      <w:rPr>
        <w:rFonts w:hint="default"/>
      </w:rPr>
    </w:lvl>
    <w:lvl w:ilvl="8">
      <w:start w:val="1"/>
      <w:numFmt w:val="decimal"/>
      <w:isLgl/>
      <w:lvlText w:val="%1.%2.%3.%4.%5.%6.%7.%8.%9."/>
      <w:lvlJc w:val="left"/>
      <w:pPr>
        <w:ind w:left="2233" w:hanging="1800"/>
      </w:pPr>
      <w:rPr>
        <w:rFonts w:hint="default"/>
      </w:rPr>
    </w:lvl>
  </w:abstractNum>
  <w:abstractNum w:abstractNumId="35" w15:restartNumberingAfterBreak="0">
    <w:nsid w:val="6DE07F22"/>
    <w:multiLevelType w:val="hybridMultilevel"/>
    <w:tmpl w:val="9836B4D2"/>
    <w:lvl w:ilvl="0" w:tplc="4CEA0174">
      <w:start w:val="1"/>
      <w:numFmt w:val="bullet"/>
      <w:lvlText w:val=""/>
      <w:lvlJc w:val="left"/>
      <w:pPr>
        <w:ind w:left="1513" w:hanging="360"/>
      </w:pPr>
      <w:rPr>
        <w:rFonts w:ascii="Symbol" w:hAnsi="Symbol" w:hint="default"/>
        <w:sz w:val="20"/>
      </w:rPr>
    </w:lvl>
    <w:lvl w:ilvl="1" w:tplc="04150003" w:tentative="1">
      <w:start w:val="1"/>
      <w:numFmt w:val="bullet"/>
      <w:lvlText w:val="o"/>
      <w:lvlJc w:val="left"/>
      <w:pPr>
        <w:ind w:left="2233" w:hanging="360"/>
      </w:pPr>
      <w:rPr>
        <w:rFonts w:ascii="Courier New" w:hAnsi="Courier New" w:cs="Courier New" w:hint="default"/>
      </w:rPr>
    </w:lvl>
    <w:lvl w:ilvl="2" w:tplc="04150005" w:tentative="1">
      <w:start w:val="1"/>
      <w:numFmt w:val="bullet"/>
      <w:lvlText w:val=""/>
      <w:lvlJc w:val="left"/>
      <w:pPr>
        <w:ind w:left="2953" w:hanging="360"/>
      </w:pPr>
      <w:rPr>
        <w:rFonts w:ascii="Wingdings" w:hAnsi="Wingdings" w:hint="default"/>
      </w:rPr>
    </w:lvl>
    <w:lvl w:ilvl="3" w:tplc="04150001" w:tentative="1">
      <w:start w:val="1"/>
      <w:numFmt w:val="bullet"/>
      <w:lvlText w:val=""/>
      <w:lvlJc w:val="left"/>
      <w:pPr>
        <w:ind w:left="3673" w:hanging="360"/>
      </w:pPr>
      <w:rPr>
        <w:rFonts w:ascii="Symbol" w:hAnsi="Symbol" w:hint="default"/>
      </w:rPr>
    </w:lvl>
    <w:lvl w:ilvl="4" w:tplc="04150003" w:tentative="1">
      <w:start w:val="1"/>
      <w:numFmt w:val="bullet"/>
      <w:lvlText w:val="o"/>
      <w:lvlJc w:val="left"/>
      <w:pPr>
        <w:ind w:left="4393" w:hanging="360"/>
      </w:pPr>
      <w:rPr>
        <w:rFonts w:ascii="Courier New" w:hAnsi="Courier New" w:cs="Courier New" w:hint="default"/>
      </w:rPr>
    </w:lvl>
    <w:lvl w:ilvl="5" w:tplc="04150005" w:tentative="1">
      <w:start w:val="1"/>
      <w:numFmt w:val="bullet"/>
      <w:lvlText w:val=""/>
      <w:lvlJc w:val="left"/>
      <w:pPr>
        <w:ind w:left="5113" w:hanging="360"/>
      </w:pPr>
      <w:rPr>
        <w:rFonts w:ascii="Wingdings" w:hAnsi="Wingdings" w:hint="default"/>
      </w:rPr>
    </w:lvl>
    <w:lvl w:ilvl="6" w:tplc="04150001" w:tentative="1">
      <w:start w:val="1"/>
      <w:numFmt w:val="bullet"/>
      <w:lvlText w:val=""/>
      <w:lvlJc w:val="left"/>
      <w:pPr>
        <w:ind w:left="5833" w:hanging="360"/>
      </w:pPr>
      <w:rPr>
        <w:rFonts w:ascii="Symbol" w:hAnsi="Symbol" w:hint="default"/>
      </w:rPr>
    </w:lvl>
    <w:lvl w:ilvl="7" w:tplc="04150003" w:tentative="1">
      <w:start w:val="1"/>
      <w:numFmt w:val="bullet"/>
      <w:lvlText w:val="o"/>
      <w:lvlJc w:val="left"/>
      <w:pPr>
        <w:ind w:left="6553" w:hanging="360"/>
      </w:pPr>
      <w:rPr>
        <w:rFonts w:ascii="Courier New" w:hAnsi="Courier New" w:cs="Courier New" w:hint="default"/>
      </w:rPr>
    </w:lvl>
    <w:lvl w:ilvl="8" w:tplc="04150005" w:tentative="1">
      <w:start w:val="1"/>
      <w:numFmt w:val="bullet"/>
      <w:lvlText w:val=""/>
      <w:lvlJc w:val="left"/>
      <w:pPr>
        <w:ind w:left="7273" w:hanging="360"/>
      </w:pPr>
      <w:rPr>
        <w:rFonts w:ascii="Wingdings" w:hAnsi="Wingdings" w:hint="default"/>
      </w:rPr>
    </w:lvl>
  </w:abstractNum>
  <w:abstractNum w:abstractNumId="36" w15:restartNumberingAfterBreak="0">
    <w:nsid w:val="702B604B"/>
    <w:multiLevelType w:val="hybridMultilevel"/>
    <w:tmpl w:val="CF44F0A6"/>
    <w:lvl w:ilvl="0" w:tplc="04150011">
      <w:start w:val="1"/>
      <w:numFmt w:val="decimal"/>
      <w:lvlText w:val="%1)"/>
      <w:lvlJc w:val="left"/>
      <w:pPr>
        <w:ind w:left="578" w:hanging="360"/>
      </w:p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7" w15:restartNumberingAfterBreak="0">
    <w:nsid w:val="79730B77"/>
    <w:multiLevelType w:val="hybridMultilevel"/>
    <w:tmpl w:val="2D8CC52C"/>
    <w:lvl w:ilvl="0" w:tplc="7D42E1D2">
      <w:start w:val="1"/>
      <w:numFmt w:val="bullet"/>
      <w:lvlText w:val=""/>
      <w:lvlJc w:val="left"/>
      <w:pPr>
        <w:ind w:left="1713"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A783321"/>
    <w:multiLevelType w:val="hybridMultilevel"/>
    <w:tmpl w:val="726898AA"/>
    <w:lvl w:ilvl="0" w:tplc="7D42E1D2">
      <w:start w:val="1"/>
      <w:numFmt w:val="bullet"/>
      <w:lvlText w:val=""/>
      <w:lvlJc w:val="left"/>
      <w:pPr>
        <w:ind w:left="1713" w:hanging="360"/>
      </w:pPr>
      <w:rPr>
        <w:rFonts w:ascii="Symbol" w:hAnsi="Symbol" w:hint="default"/>
        <w:sz w:val="2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AAE25F4"/>
    <w:multiLevelType w:val="hybridMultilevel"/>
    <w:tmpl w:val="22EAD16A"/>
    <w:lvl w:ilvl="0" w:tplc="04150011">
      <w:start w:val="1"/>
      <w:numFmt w:val="decimal"/>
      <w:lvlText w:val="%1)"/>
      <w:lvlJc w:val="left"/>
      <w:pPr>
        <w:ind w:left="1513" w:hanging="360"/>
      </w:pPr>
    </w:lvl>
    <w:lvl w:ilvl="1" w:tplc="04150011">
      <w:start w:val="1"/>
      <w:numFmt w:val="decimal"/>
      <w:lvlText w:val="%2)"/>
      <w:lvlJc w:val="left"/>
      <w:pPr>
        <w:ind w:left="2233" w:hanging="360"/>
      </w:pPr>
      <w:rPr>
        <w:b w:val="0"/>
      </w:rPr>
    </w:lvl>
    <w:lvl w:ilvl="2" w:tplc="0415001B" w:tentative="1">
      <w:start w:val="1"/>
      <w:numFmt w:val="lowerRoman"/>
      <w:lvlText w:val="%3."/>
      <w:lvlJc w:val="right"/>
      <w:pPr>
        <w:ind w:left="2953" w:hanging="180"/>
      </w:pPr>
    </w:lvl>
    <w:lvl w:ilvl="3" w:tplc="0415000F" w:tentative="1">
      <w:start w:val="1"/>
      <w:numFmt w:val="decimal"/>
      <w:lvlText w:val="%4."/>
      <w:lvlJc w:val="left"/>
      <w:pPr>
        <w:ind w:left="3673" w:hanging="360"/>
      </w:pPr>
    </w:lvl>
    <w:lvl w:ilvl="4" w:tplc="04150019" w:tentative="1">
      <w:start w:val="1"/>
      <w:numFmt w:val="lowerLetter"/>
      <w:lvlText w:val="%5."/>
      <w:lvlJc w:val="left"/>
      <w:pPr>
        <w:ind w:left="4393" w:hanging="360"/>
      </w:pPr>
    </w:lvl>
    <w:lvl w:ilvl="5" w:tplc="0415001B" w:tentative="1">
      <w:start w:val="1"/>
      <w:numFmt w:val="lowerRoman"/>
      <w:lvlText w:val="%6."/>
      <w:lvlJc w:val="right"/>
      <w:pPr>
        <w:ind w:left="5113" w:hanging="180"/>
      </w:pPr>
    </w:lvl>
    <w:lvl w:ilvl="6" w:tplc="0415000F" w:tentative="1">
      <w:start w:val="1"/>
      <w:numFmt w:val="decimal"/>
      <w:lvlText w:val="%7."/>
      <w:lvlJc w:val="left"/>
      <w:pPr>
        <w:ind w:left="5833" w:hanging="360"/>
      </w:pPr>
    </w:lvl>
    <w:lvl w:ilvl="7" w:tplc="04150019" w:tentative="1">
      <w:start w:val="1"/>
      <w:numFmt w:val="lowerLetter"/>
      <w:lvlText w:val="%8."/>
      <w:lvlJc w:val="left"/>
      <w:pPr>
        <w:ind w:left="6553" w:hanging="360"/>
      </w:pPr>
    </w:lvl>
    <w:lvl w:ilvl="8" w:tplc="0415001B" w:tentative="1">
      <w:start w:val="1"/>
      <w:numFmt w:val="lowerRoman"/>
      <w:lvlText w:val="%9."/>
      <w:lvlJc w:val="right"/>
      <w:pPr>
        <w:ind w:left="7273" w:hanging="180"/>
      </w:pPr>
    </w:lvl>
  </w:abstractNum>
  <w:abstractNum w:abstractNumId="40" w15:restartNumberingAfterBreak="0">
    <w:nsid w:val="7B7D42B3"/>
    <w:multiLevelType w:val="hybridMultilevel"/>
    <w:tmpl w:val="9D1CE430"/>
    <w:lvl w:ilvl="0" w:tplc="6C7A1EB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E071936"/>
    <w:multiLevelType w:val="hybridMultilevel"/>
    <w:tmpl w:val="BC1C1582"/>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7E4D241E"/>
    <w:multiLevelType w:val="hybridMultilevel"/>
    <w:tmpl w:val="B0C27F3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1"/>
  </w:num>
  <w:num w:numId="2">
    <w:abstractNumId w:val="34"/>
  </w:num>
  <w:num w:numId="3">
    <w:abstractNumId w:val="14"/>
  </w:num>
  <w:num w:numId="4">
    <w:abstractNumId w:val="3"/>
  </w:num>
  <w:num w:numId="5">
    <w:abstractNumId w:val="2"/>
  </w:num>
  <w:num w:numId="6">
    <w:abstractNumId w:val="37"/>
  </w:num>
  <w:num w:numId="7">
    <w:abstractNumId w:val="38"/>
  </w:num>
  <w:num w:numId="8">
    <w:abstractNumId w:val="7"/>
  </w:num>
  <w:num w:numId="9">
    <w:abstractNumId w:val="6"/>
  </w:num>
  <w:num w:numId="10">
    <w:abstractNumId w:val="20"/>
  </w:num>
  <w:num w:numId="11">
    <w:abstractNumId w:val="22"/>
  </w:num>
  <w:num w:numId="12">
    <w:abstractNumId w:val="25"/>
  </w:num>
  <w:num w:numId="13">
    <w:abstractNumId w:val="16"/>
  </w:num>
  <w:num w:numId="14">
    <w:abstractNumId w:val="35"/>
  </w:num>
  <w:num w:numId="15">
    <w:abstractNumId w:val="32"/>
  </w:num>
  <w:num w:numId="16">
    <w:abstractNumId w:val="28"/>
  </w:num>
  <w:num w:numId="17">
    <w:abstractNumId w:val="24"/>
  </w:num>
  <w:num w:numId="18">
    <w:abstractNumId w:val="40"/>
  </w:num>
  <w:num w:numId="19">
    <w:abstractNumId w:val="0"/>
  </w:num>
  <w:num w:numId="20">
    <w:abstractNumId w:val="29"/>
  </w:num>
  <w:num w:numId="21">
    <w:abstractNumId w:val="36"/>
  </w:num>
  <w:num w:numId="22">
    <w:abstractNumId w:val="31"/>
  </w:num>
  <w:num w:numId="23">
    <w:abstractNumId w:val="18"/>
  </w:num>
  <w:num w:numId="24">
    <w:abstractNumId w:val="30"/>
  </w:num>
  <w:num w:numId="25">
    <w:abstractNumId w:val="17"/>
  </w:num>
  <w:num w:numId="26">
    <w:abstractNumId w:val="42"/>
  </w:num>
  <w:num w:numId="27">
    <w:abstractNumId w:val="27"/>
  </w:num>
  <w:num w:numId="28">
    <w:abstractNumId w:val="4"/>
  </w:num>
  <w:num w:numId="29">
    <w:abstractNumId w:val="39"/>
  </w:num>
  <w:num w:numId="30">
    <w:abstractNumId w:val="12"/>
  </w:num>
  <w:num w:numId="31">
    <w:abstractNumId w:val="13"/>
  </w:num>
  <w:num w:numId="32">
    <w:abstractNumId w:val="33"/>
  </w:num>
  <w:num w:numId="33">
    <w:abstractNumId w:val="21"/>
  </w:num>
  <w:num w:numId="34">
    <w:abstractNumId w:val="1"/>
  </w:num>
  <w:num w:numId="35">
    <w:abstractNumId w:val="10"/>
  </w:num>
  <w:num w:numId="36">
    <w:abstractNumId w:val="26"/>
  </w:num>
  <w:num w:numId="37">
    <w:abstractNumId w:val="15"/>
  </w:num>
  <w:num w:numId="38">
    <w:abstractNumId w:val="23"/>
  </w:num>
  <w:num w:numId="39">
    <w:abstractNumId w:val="8"/>
  </w:num>
  <w:num w:numId="40">
    <w:abstractNumId w:val="19"/>
  </w:num>
  <w:num w:numId="41">
    <w:abstractNumId w:val="9"/>
  </w:num>
  <w:num w:numId="42">
    <w:abstractNumId w:val="5"/>
  </w:num>
  <w:num w:numId="43">
    <w:abstractNumId w:val="41"/>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476"/>
    <w:rsid w:val="00002FBA"/>
    <w:rsid w:val="00003380"/>
    <w:rsid w:val="00006A34"/>
    <w:rsid w:val="00007FB6"/>
    <w:rsid w:val="000164E2"/>
    <w:rsid w:val="000201AE"/>
    <w:rsid w:val="000301E5"/>
    <w:rsid w:val="00034364"/>
    <w:rsid w:val="00036206"/>
    <w:rsid w:val="00042BE1"/>
    <w:rsid w:val="00046941"/>
    <w:rsid w:val="000504A0"/>
    <w:rsid w:val="00052FC3"/>
    <w:rsid w:val="0005531A"/>
    <w:rsid w:val="0006177C"/>
    <w:rsid w:val="00062929"/>
    <w:rsid w:val="00063744"/>
    <w:rsid w:val="00064AC1"/>
    <w:rsid w:val="00070BC5"/>
    <w:rsid w:val="00070FD8"/>
    <w:rsid w:val="0007163C"/>
    <w:rsid w:val="00071FD1"/>
    <w:rsid w:val="00075361"/>
    <w:rsid w:val="00085943"/>
    <w:rsid w:val="00087FAE"/>
    <w:rsid w:val="000930FD"/>
    <w:rsid w:val="00093450"/>
    <w:rsid w:val="00094FA7"/>
    <w:rsid w:val="000A0429"/>
    <w:rsid w:val="000A375C"/>
    <w:rsid w:val="000B0826"/>
    <w:rsid w:val="000B20FC"/>
    <w:rsid w:val="000B4676"/>
    <w:rsid w:val="000B78C7"/>
    <w:rsid w:val="000C49EA"/>
    <w:rsid w:val="000C5FBD"/>
    <w:rsid w:val="000D23FC"/>
    <w:rsid w:val="000D3EA5"/>
    <w:rsid w:val="000D6C40"/>
    <w:rsid w:val="000D7380"/>
    <w:rsid w:val="000E1D57"/>
    <w:rsid w:val="000E5916"/>
    <w:rsid w:val="000F218E"/>
    <w:rsid w:val="000F37F4"/>
    <w:rsid w:val="000F3913"/>
    <w:rsid w:val="000F6739"/>
    <w:rsid w:val="001028D7"/>
    <w:rsid w:val="00103DBA"/>
    <w:rsid w:val="00111594"/>
    <w:rsid w:val="00114906"/>
    <w:rsid w:val="00114D22"/>
    <w:rsid w:val="0011532C"/>
    <w:rsid w:val="001159AC"/>
    <w:rsid w:val="00130CD2"/>
    <w:rsid w:val="001322E9"/>
    <w:rsid w:val="001365FC"/>
    <w:rsid w:val="001367DB"/>
    <w:rsid w:val="0014098B"/>
    <w:rsid w:val="00140B11"/>
    <w:rsid w:val="001511EB"/>
    <w:rsid w:val="00163A37"/>
    <w:rsid w:val="00164465"/>
    <w:rsid w:val="00171F5A"/>
    <w:rsid w:val="0017269C"/>
    <w:rsid w:val="00174286"/>
    <w:rsid w:val="00176C86"/>
    <w:rsid w:val="00177425"/>
    <w:rsid w:val="00182874"/>
    <w:rsid w:val="001840F3"/>
    <w:rsid w:val="00195121"/>
    <w:rsid w:val="001A011D"/>
    <w:rsid w:val="001A39DD"/>
    <w:rsid w:val="001B1166"/>
    <w:rsid w:val="001B2233"/>
    <w:rsid w:val="001B5319"/>
    <w:rsid w:val="001B54E4"/>
    <w:rsid w:val="001B7531"/>
    <w:rsid w:val="001C4B28"/>
    <w:rsid w:val="001C5C82"/>
    <w:rsid w:val="001C6FB1"/>
    <w:rsid w:val="001D0460"/>
    <w:rsid w:val="001D07D4"/>
    <w:rsid w:val="001D096B"/>
    <w:rsid w:val="001D4E12"/>
    <w:rsid w:val="001D693C"/>
    <w:rsid w:val="001D7001"/>
    <w:rsid w:val="001E2F72"/>
    <w:rsid w:val="001E41E5"/>
    <w:rsid w:val="001E6392"/>
    <w:rsid w:val="001E7F0A"/>
    <w:rsid w:val="001F14B6"/>
    <w:rsid w:val="001F219C"/>
    <w:rsid w:val="001F3660"/>
    <w:rsid w:val="001F45CF"/>
    <w:rsid w:val="001F559F"/>
    <w:rsid w:val="001F7AA3"/>
    <w:rsid w:val="00203D5B"/>
    <w:rsid w:val="00211501"/>
    <w:rsid w:val="00216215"/>
    <w:rsid w:val="00216829"/>
    <w:rsid w:val="002174DE"/>
    <w:rsid w:val="00223E98"/>
    <w:rsid w:val="00226874"/>
    <w:rsid w:val="00233840"/>
    <w:rsid w:val="002340B2"/>
    <w:rsid w:val="002359EE"/>
    <w:rsid w:val="00236193"/>
    <w:rsid w:val="0024389E"/>
    <w:rsid w:val="00245D21"/>
    <w:rsid w:val="002471D9"/>
    <w:rsid w:val="002475A2"/>
    <w:rsid w:val="002478C6"/>
    <w:rsid w:val="00251DB6"/>
    <w:rsid w:val="0026261C"/>
    <w:rsid w:val="00263079"/>
    <w:rsid w:val="002638CC"/>
    <w:rsid w:val="00267234"/>
    <w:rsid w:val="0027152D"/>
    <w:rsid w:val="00271B14"/>
    <w:rsid w:val="002727C1"/>
    <w:rsid w:val="00273734"/>
    <w:rsid w:val="00274096"/>
    <w:rsid w:val="00277D92"/>
    <w:rsid w:val="002828B7"/>
    <w:rsid w:val="0028443D"/>
    <w:rsid w:val="002914F9"/>
    <w:rsid w:val="0029388C"/>
    <w:rsid w:val="00293E1A"/>
    <w:rsid w:val="0029617B"/>
    <w:rsid w:val="0029635C"/>
    <w:rsid w:val="002976D3"/>
    <w:rsid w:val="002A4DC7"/>
    <w:rsid w:val="002A660B"/>
    <w:rsid w:val="002B03EA"/>
    <w:rsid w:val="002B25A1"/>
    <w:rsid w:val="002B49F7"/>
    <w:rsid w:val="002B71F5"/>
    <w:rsid w:val="002C16C8"/>
    <w:rsid w:val="002C192F"/>
    <w:rsid w:val="002C3E85"/>
    <w:rsid w:val="002C708D"/>
    <w:rsid w:val="002D028A"/>
    <w:rsid w:val="002D3A10"/>
    <w:rsid w:val="002D5912"/>
    <w:rsid w:val="002E1104"/>
    <w:rsid w:val="002E1307"/>
    <w:rsid w:val="002E33D4"/>
    <w:rsid w:val="002E4DF7"/>
    <w:rsid w:val="002F2CAC"/>
    <w:rsid w:val="00306B52"/>
    <w:rsid w:val="00307A5A"/>
    <w:rsid w:val="0031734A"/>
    <w:rsid w:val="0032063A"/>
    <w:rsid w:val="003302F2"/>
    <w:rsid w:val="00330563"/>
    <w:rsid w:val="003319E8"/>
    <w:rsid w:val="003373D9"/>
    <w:rsid w:val="00344336"/>
    <w:rsid w:val="00350A38"/>
    <w:rsid w:val="003511C8"/>
    <w:rsid w:val="0035135A"/>
    <w:rsid w:val="00366199"/>
    <w:rsid w:val="00366E22"/>
    <w:rsid w:val="003723AB"/>
    <w:rsid w:val="0037299C"/>
    <w:rsid w:val="0037416D"/>
    <w:rsid w:val="00377B23"/>
    <w:rsid w:val="00381DE0"/>
    <w:rsid w:val="003906B0"/>
    <w:rsid w:val="003925B0"/>
    <w:rsid w:val="00393E70"/>
    <w:rsid w:val="00396033"/>
    <w:rsid w:val="00397B7F"/>
    <w:rsid w:val="003A2C76"/>
    <w:rsid w:val="003A5088"/>
    <w:rsid w:val="003A5634"/>
    <w:rsid w:val="003A6345"/>
    <w:rsid w:val="003B09A5"/>
    <w:rsid w:val="003C1B0A"/>
    <w:rsid w:val="003C3454"/>
    <w:rsid w:val="003C7448"/>
    <w:rsid w:val="003C785C"/>
    <w:rsid w:val="003D3AC4"/>
    <w:rsid w:val="003D559F"/>
    <w:rsid w:val="003E00FC"/>
    <w:rsid w:val="003F006B"/>
    <w:rsid w:val="003F1DDB"/>
    <w:rsid w:val="003F48F2"/>
    <w:rsid w:val="003F79CF"/>
    <w:rsid w:val="003F7ED6"/>
    <w:rsid w:val="00401760"/>
    <w:rsid w:val="00406CA5"/>
    <w:rsid w:val="00416DCC"/>
    <w:rsid w:val="004232A5"/>
    <w:rsid w:val="00424A9A"/>
    <w:rsid w:val="00424FA0"/>
    <w:rsid w:val="004253F3"/>
    <w:rsid w:val="0043292B"/>
    <w:rsid w:val="00435071"/>
    <w:rsid w:val="00443355"/>
    <w:rsid w:val="00443B00"/>
    <w:rsid w:val="0044721A"/>
    <w:rsid w:val="00447657"/>
    <w:rsid w:val="004479DE"/>
    <w:rsid w:val="00447B29"/>
    <w:rsid w:val="0045045A"/>
    <w:rsid w:val="00451447"/>
    <w:rsid w:val="00451634"/>
    <w:rsid w:val="00456A87"/>
    <w:rsid w:val="00461578"/>
    <w:rsid w:val="004677B3"/>
    <w:rsid w:val="00467BD6"/>
    <w:rsid w:val="00476522"/>
    <w:rsid w:val="004779EE"/>
    <w:rsid w:val="00480128"/>
    <w:rsid w:val="004850C6"/>
    <w:rsid w:val="00486673"/>
    <w:rsid w:val="00495364"/>
    <w:rsid w:val="00496434"/>
    <w:rsid w:val="004A054E"/>
    <w:rsid w:val="004A17B1"/>
    <w:rsid w:val="004A3BB2"/>
    <w:rsid w:val="004A461A"/>
    <w:rsid w:val="004A56C3"/>
    <w:rsid w:val="004A6EF0"/>
    <w:rsid w:val="004A7A47"/>
    <w:rsid w:val="004B2A36"/>
    <w:rsid w:val="004B2D2D"/>
    <w:rsid w:val="004B3DD0"/>
    <w:rsid w:val="004C6811"/>
    <w:rsid w:val="004D0435"/>
    <w:rsid w:val="004D3A26"/>
    <w:rsid w:val="004D4422"/>
    <w:rsid w:val="004D57FD"/>
    <w:rsid w:val="004D666C"/>
    <w:rsid w:val="004E142D"/>
    <w:rsid w:val="004E1FA1"/>
    <w:rsid w:val="004E3C7E"/>
    <w:rsid w:val="004E40AF"/>
    <w:rsid w:val="004E5BA6"/>
    <w:rsid w:val="004E63DC"/>
    <w:rsid w:val="004F0947"/>
    <w:rsid w:val="005024A1"/>
    <w:rsid w:val="005028CD"/>
    <w:rsid w:val="00505658"/>
    <w:rsid w:val="00507A59"/>
    <w:rsid w:val="00514153"/>
    <w:rsid w:val="005234CF"/>
    <w:rsid w:val="00524442"/>
    <w:rsid w:val="00525FB4"/>
    <w:rsid w:val="00531AB2"/>
    <w:rsid w:val="0054081F"/>
    <w:rsid w:val="0054712D"/>
    <w:rsid w:val="005477B5"/>
    <w:rsid w:val="00553892"/>
    <w:rsid w:val="00553D63"/>
    <w:rsid w:val="0055494A"/>
    <w:rsid w:val="00556968"/>
    <w:rsid w:val="00565D20"/>
    <w:rsid w:val="00570917"/>
    <w:rsid w:val="005719C8"/>
    <w:rsid w:val="00573382"/>
    <w:rsid w:val="00577773"/>
    <w:rsid w:val="00590031"/>
    <w:rsid w:val="00595CBD"/>
    <w:rsid w:val="005976A1"/>
    <w:rsid w:val="005A14ED"/>
    <w:rsid w:val="005A532A"/>
    <w:rsid w:val="005B1B9C"/>
    <w:rsid w:val="005B4771"/>
    <w:rsid w:val="005C1707"/>
    <w:rsid w:val="005C2201"/>
    <w:rsid w:val="005C2406"/>
    <w:rsid w:val="005C56E6"/>
    <w:rsid w:val="005C658B"/>
    <w:rsid w:val="005D05D3"/>
    <w:rsid w:val="005D31B4"/>
    <w:rsid w:val="005D40D4"/>
    <w:rsid w:val="005E222B"/>
    <w:rsid w:val="005E4A7E"/>
    <w:rsid w:val="005E5934"/>
    <w:rsid w:val="005F1FE2"/>
    <w:rsid w:val="005F3716"/>
    <w:rsid w:val="005F47CE"/>
    <w:rsid w:val="0060140D"/>
    <w:rsid w:val="00601513"/>
    <w:rsid w:val="00601984"/>
    <w:rsid w:val="00604FB0"/>
    <w:rsid w:val="00612B35"/>
    <w:rsid w:val="00616B8B"/>
    <w:rsid w:val="006271AA"/>
    <w:rsid w:val="006302CA"/>
    <w:rsid w:val="00631C85"/>
    <w:rsid w:val="00632199"/>
    <w:rsid w:val="00633A29"/>
    <w:rsid w:val="00635A63"/>
    <w:rsid w:val="00635AC0"/>
    <w:rsid w:val="00645EB1"/>
    <w:rsid w:val="0065184F"/>
    <w:rsid w:val="00653184"/>
    <w:rsid w:val="00654350"/>
    <w:rsid w:val="00666B13"/>
    <w:rsid w:val="00670323"/>
    <w:rsid w:val="006727B8"/>
    <w:rsid w:val="00677E26"/>
    <w:rsid w:val="006805D4"/>
    <w:rsid w:val="00680ED5"/>
    <w:rsid w:val="00681310"/>
    <w:rsid w:val="00682C5C"/>
    <w:rsid w:val="006933E5"/>
    <w:rsid w:val="00694E06"/>
    <w:rsid w:val="006954B6"/>
    <w:rsid w:val="00695753"/>
    <w:rsid w:val="00695EB8"/>
    <w:rsid w:val="00697019"/>
    <w:rsid w:val="006B0429"/>
    <w:rsid w:val="006B31F6"/>
    <w:rsid w:val="006B3A36"/>
    <w:rsid w:val="006B497D"/>
    <w:rsid w:val="006B52C5"/>
    <w:rsid w:val="006B6090"/>
    <w:rsid w:val="006C04E6"/>
    <w:rsid w:val="006C0A4D"/>
    <w:rsid w:val="006C205E"/>
    <w:rsid w:val="006C3871"/>
    <w:rsid w:val="006C3B3E"/>
    <w:rsid w:val="006C7814"/>
    <w:rsid w:val="006C7E0F"/>
    <w:rsid w:val="006E4A67"/>
    <w:rsid w:val="006E755F"/>
    <w:rsid w:val="006F21D0"/>
    <w:rsid w:val="006F56DE"/>
    <w:rsid w:val="00703093"/>
    <w:rsid w:val="007034F3"/>
    <w:rsid w:val="00704866"/>
    <w:rsid w:val="0070638F"/>
    <w:rsid w:val="007151EF"/>
    <w:rsid w:val="00716856"/>
    <w:rsid w:val="007174F2"/>
    <w:rsid w:val="00725D56"/>
    <w:rsid w:val="007273F8"/>
    <w:rsid w:val="0073196C"/>
    <w:rsid w:val="00733751"/>
    <w:rsid w:val="0073692B"/>
    <w:rsid w:val="007446B6"/>
    <w:rsid w:val="007464A5"/>
    <w:rsid w:val="007475A5"/>
    <w:rsid w:val="00751E10"/>
    <w:rsid w:val="00756634"/>
    <w:rsid w:val="007602C3"/>
    <w:rsid w:val="00761899"/>
    <w:rsid w:val="00761EE5"/>
    <w:rsid w:val="00763B37"/>
    <w:rsid w:val="00765AFB"/>
    <w:rsid w:val="00765B8A"/>
    <w:rsid w:val="007661ED"/>
    <w:rsid w:val="0077500D"/>
    <w:rsid w:val="007811EE"/>
    <w:rsid w:val="00781A8D"/>
    <w:rsid w:val="007846EF"/>
    <w:rsid w:val="00785908"/>
    <w:rsid w:val="007941F6"/>
    <w:rsid w:val="00795930"/>
    <w:rsid w:val="007A0A7E"/>
    <w:rsid w:val="007A39C9"/>
    <w:rsid w:val="007B068F"/>
    <w:rsid w:val="007B1FB7"/>
    <w:rsid w:val="007C1C38"/>
    <w:rsid w:val="007C2FED"/>
    <w:rsid w:val="007D3306"/>
    <w:rsid w:val="007F4594"/>
    <w:rsid w:val="007F6BDC"/>
    <w:rsid w:val="007F7108"/>
    <w:rsid w:val="00803050"/>
    <w:rsid w:val="008102D3"/>
    <w:rsid w:val="00810BDA"/>
    <w:rsid w:val="00812F2C"/>
    <w:rsid w:val="00815B6E"/>
    <w:rsid w:val="008229C0"/>
    <w:rsid w:val="0082725D"/>
    <w:rsid w:val="00836781"/>
    <w:rsid w:val="008375E0"/>
    <w:rsid w:val="00844BF5"/>
    <w:rsid w:val="0085068F"/>
    <w:rsid w:val="008525EA"/>
    <w:rsid w:val="00854388"/>
    <w:rsid w:val="00856742"/>
    <w:rsid w:val="00864558"/>
    <w:rsid w:val="008661C1"/>
    <w:rsid w:val="00866DE8"/>
    <w:rsid w:val="00866F55"/>
    <w:rsid w:val="00870D21"/>
    <w:rsid w:val="008714A4"/>
    <w:rsid w:val="008761B0"/>
    <w:rsid w:val="00880F57"/>
    <w:rsid w:val="008821AE"/>
    <w:rsid w:val="008844E1"/>
    <w:rsid w:val="00895479"/>
    <w:rsid w:val="008A0259"/>
    <w:rsid w:val="008A4476"/>
    <w:rsid w:val="008B1EDB"/>
    <w:rsid w:val="008C0519"/>
    <w:rsid w:val="008C2B85"/>
    <w:rsid w:val="008E0C62"/>
    <w:rsid w:val="008F31CF"/>
    <w:rsid w:val="008F5466"/>
    <w:rsid w:val="0090443B"/>
    <w:rsid w:val="00913384"/>
    <w:rsid w:val="00913B97"/>
    <w:rsid w:val="0091647F"/>
    <w:rsid w:val="00917248"/>
    <w:rsid w:val="00917A9D"/>
    <w:rsid w:val="00917E0D"/>
    <w:rsid w:val="00920DA7"/>
    <w:rsid w:val="0092135B"/>
    <w:rsid w:val="00922F31"/>
    <w:rsid w:val="00925231"/>
    <w:rsid w:val="009301BD"/>
    <w:rsid w:val="009339D4"/>
    <w:rsid w:val="0093553F"/>
    <w:rsid w:val="00941B01"/>
    <w:rsid w:val="009440A7"/>
    <w:rsid w:val="009526AC"/>
    <w:rsid w:val="00952795"/>
    <w:rsid w:val="009576BA"/>
    <w:rsid w:val="00957CB1"/>
    <w:rsid w:val="009608E8"/>
    <w:rsid w:val="00961305"/>
    <w:rsid w:val="0096199A"/>
    <w:rsid w:val="0096673B"/>
    <w:rsid w:val="009729F0"/>
    <w:rsid w:val="009817D4"/>
    <w:rsid w:val="00982AC8"/>
    <w:rsid w:val="009858A6"/>
    <w:rsid w:val="009879FD"/>
    <w:rsid w:val="00994F4B"/>
    <w:rsid w:val="00996041"/>
    <w:rsid w:val="00997296"/>
    <w:rsid w:val="009979C1"/>
    <w:rsid w:val="009A75FD"/>
    <w:rsid w:val="009B2061"/>
    <w:rsid w:val="009B6484"/>
    <w:rsid w:val="009C2351"/>
    <w:rsid w:val="009C7301"/>
    <w:rsid w:val="009D05E0"/>
    <w:rsid w:val="009D28DE"/>
    <w:rsid w:val="009D5120"/>
    <w:rsid w:val="009E0BC1"/>
    <w:rsid w:val="009E470E"/>
    <w:rsid w:val="009E537A"/>
    <w:rsid w:val="009E6B3E"/>
    <w:rsid w:val="009F2695"/>
    <w:rsid w:val="009F4341"/>
    <w:rsid w:val="009F558C"/>
    <w:rsid w:val="009F6272"/>
    <w:rsid w:val="00A02D85"/>
    <w:rsid w:val="00A04E66"/>
    <w:rsid w:val="00A142A5"/>
    <w:rsid w:val="00A14358"/>
    <w:rsid w:val="00A15A9C"/>
    <w:rsid w:val="00A16BA2"/>
    <w:rsid w:val="00A24506"/>
    <w:rsid w:val="00A3287C"/>
    <w:rsid w:val="00A32F0A"/>
    <w:rsid w:val="00A36363"/>
    <w:rsid w:val="00A42E22"/>
    <w:rsid w:val="00A43391"/>
    <w:rsid w:val="00A4709A"/>
    <w:rsid w:val="00A53043"/>
    <w:rsid w:val="00A548BB"/>
    <w:rsid w:val="00A55B7E"/>
    <w:rsid w:val="00A60434"/>
    <w:rsid w:val="00A6503A"/>
    <w:rsid w:val="00A72572"/>
    <w:rsid w:val="00A72C32"/>
    <w:rsid w:val="00A76779"/>
    <w:rsid w:val="00A76C27"/>
    <w:rsid w:val="00A80810"/>
    <w:rsid w:val="00A82AE3"/>
    <w:rsid w:val="00A84B07"/>
    <w:rsid w:val="00A94AF7"/>
    <w:rsid w:val="00A95EF9"/>
    <w:rsid w:val="00A976AF"/>
    <w:rsid w:val="00A97DDD"/>
    <w:rsid w:val="00AA4F44"/>
    <w:rsid w:val="00AA5ECA"/>
    <w:rsid w:val="00AB53F4"/>
    <w:rsid w:val="00AC2368"/>
    <w:rsid w:val="00AC6EB9"/>
    <w:rsid w:val="00AC7E6A"/>
    <w:rsid w:val="00AD2ADC"/>
    <w:rsid w:val="00AD3278"/>
    <w:rsid w:val="00AD4BBC"/>
    <w:rsid w:val="00AD6BEF"/>
    <w:rsid w:val="00AE2BF5"/>
    <w:rsid w:val="00AF1C04"/>
    <w:rsid w:val="00AF3569"/>
    <w:rsid w:val="00AF4361"/>
    <w:rsid w:val="00B00377"/>
    <w:rsid w:val="00B0039B"/>
    <w:rsid w:val="00B060AA"/>
    <w:rsid w:val="00B06A5B"/>
    <w:rsid w:val="00B071FE"/>
    <w:rsid w:val="00B168CA"/>
    <w:rsid w:val="00B17CED"/>
    <w:rsid w:val="00B24593"/>
    <w:rsid w:val="00B279C5"/>
    <w:rsid w:val="00B321EE"/>
    <w:rsid w:val="00B3387E"/>
    <w:rsid w:val="00B35165"/>
    <w:rsid w:val="00B36CEC"/>
    <w:rsid w:val="00B378E4"/>
    <w:rsid w:val="00B4202F"/>
    <w:rsid w:val="00B4253A"/>
    <w:rsid w:val="00B45060"/>
    <w:rsid w:val="00B464CC"/>
    <w:rsid w:val="00B510C4"/>
    <w:rsid w:val="00B52B8D"/>
    <w:rsid w:val="00B54A64"/>
    <w:rsid w:val="00B5587A"/>
    <w:rsid w:val="00B57958"/>
    <w:rsid w:val="00B63B8C"/>
    <w:rsid w:val="00B65DE1"/>
    <w:rsid w:val="00B7007D"/>
    <w:rsid w:val="00B70123"/>
    <w:rsid w:val="00B72E52"/>
    <w:rsid w:val="00B80E19"/>
    <w:rsid w:val="00B81289"/>
    <w:rsid w:val="00B8787A"/>
    <w:rsid w:val="00B9440A"/>
    <w:rsid w:val="00B94B62"/>
    <w:rsid w:val="00B9551C"/>
    <w:rsid w:val="00B95BA0"/>
    <w:rsid w:val="00BA3B95"/>
    <w:rsid w:val="00BA534B"/>
    <w:rsid w:val="00BB1AB9"/>
    <w:rsid w:val="00BB2780"/>
    <w:rsid w:val="00BB36A8"/>
    <w:rsid w:val="00BB53C6"/>
    <w:rsid w:val="00BB655A"/>
    <w:rsid w:val="00BC04F4"/>
    <w:rsid w:val="00BC1513"/>
    <w:rsid w:val="00BC2628"/>
    <w:rsid w:val="00BC6122"/>
    <w:rsid w:val="00BD10E8"/>
    <w:rsid w:val="00BD50BE"/>
    <w:rsid w:val="00BD6B44"/>
    <w:rsid w:val="00BE288B"/>
    <w:rsid w:val="00BE2F76"/>
    <w:rsid w:val="00BE3AFB"/>
    <w:rsid w:val="00BE472B"/>
    <w:rsid w:val="00BE72C0"/>
    <w:rsid w:val="00BE79BE"/>
    <w:rsid w:val="00BF0149"/>
    <w:rsid w:val="00BF0D9A"/>
    <w:rsid w:val="00BF15DC"/>
    <w:rsid w:val="00BF3E6D"/>
    <w:rsid w:val="00BF4809"/>
    <w:rsid w:val="00BF6187"/>
    <w:rsid w:val="00BF6ED6"/>
    <w:rsid w:val="00C05373"/>
    <w:rsid w:val="00C06A03"/>
    <w:rsid w:val="00C10088"/>
    <w:rsid w:val="00C11955"/>
    <w:rsid w:val="00C12108"/>
    <w:rsid w:val="00C15547"/>
    <w:rsid w:val="00C16B98"/>
    <w:rsid w:val="00C22932"/>
    <w:rsid w:val="00C273BE"/>
    <w:rsid w:val="00C30177"/>
    <w:rsid w:val="00C32BC7"/>
    <w:rsid w:val="00C32D66"/>
    <w:rsid w:val="00C36891"/>
    <w:rsid w:val="00C40AA6"/>
    <w:rsid w:val="00C41300"/>
    <w:rsid w:val="00C41A8C"/>
    <w:rsid w:val="00C43F89"/>
    <w:rsid w:val="00C43FF5"/>
    <w:rsid w:val="00C5070D"/>
    <w:rsid w:val="00C51C9A"/>
    <w:rsid w:val="00C52D36"/>
    <w:rsid w:val="00C60863"/>
    <w:rsid w:val="00C60C72"/>
    <w:rsid w:val="00C72D62"/>
    <w:rsid w:val="00C810B8"/>
    <w:rsid w:val="00C82175"/>
    <w:rsid w:val="00C839A0"/>
    <w:rsid w:val="00C866BB"/>
    <w:rsid w:val="00C869D9"/>
    <w:rsid w:val="00C87683"/>
    <w:rsid w:val="00C87B4C"/>
    <w:rsid w:val="00C96135"/>
    <w:rsid w:val="00CA1466"/>
    <w:rsid w:val="00CA1CCA"/>
    <w:rsid w:val="00CA309D"/>
    <w:rsid w:val="00CA52A2"/>
    <w:rsid w:val="00CA7337"/>
    <w:rsid w:val="00CB7EF2"/>
    <w:rsid w:val="00CC0FC5"/>
    <w:rsid w:val="00CC5283"/>
    <w:rsid w:val="00CC5D28"/>
    <w:rsid w:val="00CE0540"/>
    <w:rsid w:val="00CE2E1D"/>
    <w:rsid w:val="00CE5A8E"/>
    <w:rsid w:val="00CE6943"/>
    <w:rsid w:val="00CE6D39"/>
    <w:rsid w:val="00CE71F5"/>
    <w:rsid w:val="00CF139F"/>
    <w:rsid w:val="00CF35FC"/>
    <w:rsid w:val="00CF40C7"/>
    <w:rsid w:val="00CF5336"/>
    <w:rsid w:val="00D005A1"/>
    <w:rsid w:val="00D01891"/>
    <w:rsid w:val="00D037B2"/>
    <w:rsid w:val="00D04367"/>
    <w:rsid w:val="00D11D7C"/>
    <w:rsid w:val="00D1207B"/>
    <w:rsid w:val="00D15AAF"/>
    <w:rsid w:val="00D1613E"/>
    <w:rsid w:val="00D20DC6"/>
    <w:rsid w:val="00D21C0B"/>
    <w:rsid w:val="00D22CE2"/>
    <w:rsid w:val="00D247D2"/>
    <w:rsid w:val="00D26494"/>
    <w:rsid w:val="00D265CA"/>
    <w:rsid w:val="00D328B0"/>
    <w:rsid w:val="00D34FBC"/>
    <w:rsid w:val="00D34FD8"/>
    <w:rsid w:val="00D37E36"/>
    <w:rsid w:val="00D37FCC"/>
    <w:rsid w:val="00D443C7"/>
    <w:rsid w:val="00D508C5"/>
    <w:rsid w:val="00D516F2"/>
    <w:rsid w:val="00D52064"/>
    <w:rsid w:val="00D53068"/>
    <w:rsid w:val="00D6007E"/>
    <w:rsid w:val="00D61248"/>
    <w:rsid w:val="00D63250"/>
    <w:rsid w:val="00D65ADB"/>
    <w:rsid w:val="00D70A6E"/>
    <w:rsid w:val="00D712AB"/>
    <w:rsid w:val="00D72636"/>
    <w:rsid w:val="00D7292A"/>
    <w:rsid w:val="00D732FC"/>
    <w:rsid w:val="00D74D18"/>
    <w:rsid w:val="00D75429"/>
    <w:rsid w:val="00D765A4"/>
    <w:rsid w:val="00D828C2"/>
    <w:rsid w:val="00D844B3"/>
    <w:rsid w:val="00D84BA6"/>
    <w:rsid w:val="00D850B1"/>
    <w:rsid w:val="00D853D8"/>
    <w:rsid w:val="00D87589"/>
    <w:rsid w:val="00D937D1"/>
    <w:rsid w:val="00D942A0"/>
    <w:rsid w:val="00D943A2"/>
    <w:rsid w:val="00D94516"/>
    <w:rsid w:val="00D96A48"/>
    <w:rsid w:val="00DA388F"/>
    <w:rsid w:val="00DB1964"/>
    <w:rsid w:val="00DB6AB4"/>
    <w:rsid w:val="00DC14E4"/>
    <w:rsid w:val="00DC22B3"/>
    <w:rsid w:val="00DC3BBC"/>
    <w:rsid w:val="00DC45EB"/>
    <w:rsid w:val="00DC6253"/>
    <w:rsid w:val="00DC6A27"/>
    <w:rsid w:val="00DD162B"/>
    <w:rsid w:val="00DD2671"/>
    <w:rsid w:val="00DD5495"/>
    <w:rsid w:val="00DD7586"/>
    <w:rsid w:val="00DD7902"/>
    <w:rsid w:val="00DE171A"/>
    <w:rsid w:val="00DE4879"/>
    <w:rsid w:val="00DE64A8"/>
    <w:rsid w:val="00DE76D3"/>
    <w:rsid w:val="00DF2AA0"/>
    <w:rsid w:val="00E029B5"/>
    <w:rsid w:val="00E03FE6"/>
    <w:rsid w:val="00E07A3F"/>
    <w:rsid w:val="00E107EE"/>
    <w:rsid w:val="00E14FA2"/>
    <w:rsid w:val="00E21E0A"/>
    <w:rsid w:val="00E35264"/>
    <w:rsid w:val="00E3606F"/>
    <w:rsid w:val="00E365EE"/>
    <w:rsid w:val="00E50670"/>
    <w:rsid w:val="00E51555"/>
    <w:rsid w:val="00E556B6"/>
    <w:rsid w:val="00E60A05"/>
    <w:rsid w:val="00E62B91"/>
    <w:rsid w:val="00E63A52"/>
    <w:rsid w:val="00E64378"/>
    <w:rsid w:val="00E64606"/>
    <w:rsid w:val="00E66E17"/>
    <w:rsid w:val="00E670C7"/>
    <w:rsid w:val="00E75BBD"/>
    <w:rsid w:val="00E767CB"/>
    <w:rsid w:val="00E767DF"/>
    <w:rsid w:val="00E82019"/>
    <w:rsid w:val="00E87463"/>
    <w:rsid w:val="00E87809"/>
    <w:rsid w:val="00E946CC"/>
    <w:rsid w:val="00E94D90"/>
    <w:rsid w:val="00E94EB9"/>
    <w:rsid w:val="00E97709"/>
    <w:rsid w:val="00EA0FF7"/>
    <w:rsid w:val="00EA26B7"/>
    <w:rsid w:val="00EA64E6"/>
    <w:rsid w:val="00EA73E7"/>
    <w:rsid w:val="00EB26A0"/>
    <w:rsid w:val="00EB36D9"/>
    <w:rsid w:val="00EB49AB"/>
    <w:rsid w:val="00EC0145"/>
    <w:rsid w:val="00EC1501"/>
    <w:rsid w:val="00EC2570"/>
    <w:rsid w:val="00ED27FA"/>
    <w:rsid w:val="00ED6D14"/>
    <w:rsid w:val="00EE2BBA"/>
    <w:rsid w:val="00EE62FF"/>
    <w:rsid w:val="00EF0914"/>
    <w:rsid w:val="00EF0C51"/>
    <w:rsid w:val="00EF5A3E"/>
    <w:rsid w:val="00F00817"/>
    <w:rsid w:val="00F021D7"/>
    <w:rsid w:val="00F03FED"/>
    <w:rsid w:val="00F06E25"/>
    <w:rsid w:val="00F07CAD"/>
    <w:rsid w:val="00F1026C"/>
    <w:rsid w:val="00F131C5"/>
    <w:rsid w:val="00F21783"/>
    <w:rsid w:val="00F22571"/>
    <w:rsid w:val="00F225F4"/>
    <w:rsid w:val="00F22C38"/>
    <w:rsid w:val="00F266ED"/>
    <w:rsid w:val="00F31543"/>
    <w:rsid w:val="00F31925"/>
    <w:rsid w:val="00F32493"/>
    <w:rsid w:val="00F35AEB"/>
    <w:rsid w:val="00F37023"/>
    <w:rsid w:val="00F42F55"/>
    <w:rsid w:val="00F44E6E"/>
    <w:rsid w:val="00F53590"/>
    <w:rsid w:val="00F53DBE"/>
    <w:rsid w:val="00F60D1E"/>
    <w:rsid w:val="00F61FDC"/>
    <w:rsid w:val="00F63354"/>
    <w:rsid w:val="00F65B53"/>
    <w:rsid w:val="00F66567"/>
    <w:rsid w:val="00F71F7B"/>
    <w:rsid w:val="00F80601"/>
    <w:rsid w:val="00F825C5"/>
    <w:rsid w:val="00F86EE3"/>
    <w:rsid w:val="00F91082"/>
    <w:rsid w:val="00F91CEB"/>
    <w:rsid w:val="00F93544"/>
    <w:rsid w:val="00FA5C1F"/>
    <w:rsid w:val="00FA76A4"/>
    <w:rsid w:val="00FC00F5"/>
    <w:rsid w:val="00FC120C"/>
    <w:rsid w:val="00FC4245"/>
    <w:rsid w:val="00FC59FA"/>
    <w:rsid w:val="00FC68E7"/>
    <w:rsid w:val="00FC7B41"/>
    <w:rsid w:val="00FC7E54"/>
    <w:rsid w:val="00FD2C5A"/>
    <w:rsid w:val="00FD2CC9"/>
    <w:rsid w:val="00FD6EAC"/>
    <w:rsid w:val="00FE1572"/>
    <w:rsid w:val="00FE17D3"/>
    <w:rsid w:val="00FE5184"/>
    <w:rsid w:val="00FE58E6"/>
    <w:rsid w:val="00FF78A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635AD912"/>
  <w15:docId w15:val="{8BA4DDA1-B341-4AF7-9375-17A5D28D75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heme="minorBidi"/>
        <w:sz w:val="24"/>
        <w:szCs w:val="22"/>
        <w:lang w:val="pl-PL"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A4476"/>
    <w:rPr>
      <w:rFonts w:ascii="Tahoma" w:eastAsia="Times New Roman" w:hAnsi="Tahoma" w:cs="Times New Roman"/>
      <w:sz w:val="22"/>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TeksttreciExact">
    <w:name w:val="Tekst treści Exact"/>
    <w:rsid w:val="008A4476"/>
    <w:rPr>
      <w:rFonts w:ascii="Times New Roman" w:hAnsi="Times New Roman"/>
      <w:spacing w:val="4"/>
      <w:sz w:val="21"/>
      <w:u w:val="none"/>
    </w:rPr>
  </w:style>
  <w:style w:type="character" w:customStyle="1" w:styleId="Teksttreci">
    <w:name w:val="Tekst treści_"/>
    <w:link w:val="Teksttreci0"/>
    <w:uiPriority w:val="99"/>
    <w:locked/>
    <w:rsid w:val="008A4476"/>
    <w:rPr>
      <w:sz w:val="22"/>
      <w:shd w:val="clear" w:color="auto" w:fill="FFFFFF"/>
    </w:rPr>
  </w:style>
  <w:style w:type="paragraph" w:customStyle="1" w:styleId="Teksttreci0">
    <w:name w:val="Tekst treści"/>
    <w:basedOn w:val="Normalny"/>
    <w:link w:val="Teksttreci"/>
    <w:rsid w:val="008A4476"/>
    <w:pPr>
      <w:widowControl w:val="0"/>
      <w:shd w:val="clear" w:color="auto" w:fill="FFFFFF"/>
      <w:spacing w:after="60" w:line="240" w:lineRule="atLeast"/>
      <w:ind w:hanging="740"/>
      <w:jc w:val="both"/>
    </w:pPr>
    <w:rPr>
      <w:rFonts w:ascii="Times New Roman" w:eastAsiaTheme="minorHAnsi" w:hAnsi="Times New Roman" w:cstheme="minorBidi"/>
      <w:szCs w:val="22"/>
      <w:lang w:eastAsia="en-US"/>
    </w:rPr>
  </w:style>
  <w:style w:type="paragraph" w:styleId="Nagwek">
    <w:name w:val="header"/>
    <w:basedOn w:val="Normalny"/>
    <w:link w:val="NagwekZnak"/>
    <w:uiPriority w:val="99"/>
    <w:unhideWhenUsed/>
    <w:rsid w:val="00756634"/>
    <w:pPr>
      <w:tabs>
        <w:tab w:val="center" w:pos="4536"/>
        <w:tab w:val="right" w:pos="9072"/>
      </w:tabs>
    </w:pPr>
  </w:style>
  <w:style w:type="character" w:customStyle="1" w:styleId="NagwekZnak">
    <w:name w:val="Nagłówek Znak"/>
    <w:basedOn w:val="Domylnaczcionkaakapitu"/>
    <w:link w:val="Nagwek"/>
    <w:uiPriority w:val="99"/>
    <w:rsid w:val="00756634"/>
    <w:rPr>
      <w:rFonts w:ascii="Tahoma" w:eastAsia="Times New Roman" w:hAnsi="Tahoma" w:cs="Times New Roman"/>
      <w:sz w:val="22"/>
      <w:szCs w:val="20"/>
      <w:lang w:eastAsia="pl-PL"/>
    </w:rPr>
  </w:style>
  <w:style w:type="paragraph" w:styleId="Stopka">
    <w:name w:val="footer"/>
    <w:basedOn w:val="Normalny"/>
    <w:link w:val="StopkaZnak"/>
    <w:uiPriority w:val="99"/>
    <w:unhideWhenUsed/>
    <w:rsid w:val="00756634"/>
    <w:pPr>
      <w:tabs>
        <w:tab w:val="center" w:pos="4536"/>
        <w:tab w:val="right" w:pos="9072"/>
      </w:tabs>
    </w:pPr>
  </w:style>
  <w:style w:type="character" w:customStyle="1" w:styleId="StopkaZnak">
    <w:name w:val="Stopka Znak"/>
    <w:basedOn w:val="Domylnaczcionkaakapitu"/>
    <w:link w:val="Stopka"/>
    <w:uiPriority w:val="99"/>
    <w:rsid w:val="00756634"/>
    <w:rPr>
      <w:rFonts w:ascii="Tahoma" w:eastAsia="Times New Roman" w:hAnsi="Tahoma" w:cs="Times New Roman"/>
      <w:sz w:val="22"/>
      <w:szCs w:val="20"/>
      <w:lang w:eastAsia="pl-PL"/>
    </w:rPr>
  </w:style>
  <w:style w:type="character" w:customStyle="1" w:styleId="Nagwek3">
    <w:name w:val="Nagłówek #3_"/>
    <w:link w:val="Nagwek30"/>
    <w:locked/>
    <w:rsid w:val="009858A6"/>
    <w:rPr>
      <w:sz w:val="22"/>
      <w:shd w:val="clear" w:color="auto" w:fill="FFFFFF"/>
    </w:rPr>
  </w:style>
  <w:style w:type="paragraph" w:customStyle="1" w:styleId="Nagwek30">
    <w:name w:val="Nagłówek #3"/>
    <w:basedOn w:val="Normalny"/>
    <w:link w:val="Nagwek3"/>
    <w:rsid w:val="009858A6"/>
    <w:pPr>
      <w:widowControl w:val="0"/>
      <w:shd w:val="clear" w:color="auto" w:fill="FFFFFF"/>
      <w:spacing w:before="480" w:after="300" w:line="240" w:lineRule="atLeast"/>
      <w:ind w:hanging="740"/>
      <w:jc w:val="both"/>
      <w:outlineLvl w:val="2"/>
    </w:pPr>
    <w:rPr>
      <w:rFonts w:ascii="Times New Roman" w:eastAsiaTheme="minorHAnsi" w:hAnsi="Times New Roman" w:cstheme="minorBidi"/>
      <w:szCs w:val="22"/>
      <w:lang w:eastAsia="en-US"/>
    </w:rPr>
  </w:style>
  <w:style w:type="paragraph" w:styleId="Akapitzlist">
    <w:name w:val="List Paragraph"/>
    <w:basedOn w:val="Normalny"/>
    <w:uiPriority w:val="34"/>
    <w:qFormat/>
    <w:rsid w:val="00925231"/>
    <w:pPr>
      <w:ind w:left="720"/>
      <w:contextualSpacing/>
    </w:pPr>
  </w:style>
  <w:style w:type="paragraph" w:styleId="Tekstdymka">
    <w:name w:val="Balloon Text"/>
    <w:basedOn w:val="Normalny"/>
    <w:link w:val="TekstdymkaZnak"/>
    <w:uiPriority w:val="99"/>
    <w:semiHidden/>
    <w:unhideWhenUsed/>
    <w:rsid w:val="00E365EE"/>
    <w:rPr>
      <w:rFonts w:cs="Tahoma"/>
      <w:sz w:val="16"/>
      <w:szCs w:val="16"/>
    </w:rPr>
  </w:style>
  <w:style w:type="character" w:customStyle="1" w:styleId="TekstdymkaZnak">
    <w:name w:val="Tekst dymka Znak"/>
    <w:basedOn w:val="Domylnaczcionkaakapitu"/>
    <w:link w:val="Tekstdymka"/>
    <w:uiPriority w:val="99"/>
    <w:semiHidden/>
    <w:rsid w:val="00E365EE"/>
    <w:rPr>
      <w:rFonts w:ascii="Tahoma" w:eastAsia="Times New Roman" w:hAnsi="Tahoma" w:cs="Tahoma"/>
      <w:sz w:val="16"/>
      <w:szCs w:val="16"/>
      <w:lang w:eastAsia="pl-PL"/>
    </w:rPr>
  </w:style>
  <w:style w:type="character" w:customStyle="1" w:styleId="Bodytext2">
    <w:name w:val="Body text (2)_"/>
    <w:basedOn w:val="Domylnaczcionkaakapitu"/>
    <w:link w:val="Bodytext20"/>
    <w:rsid w:val="000D23FC"/>
    <w:rPr>
      <w:rFonts w:ascii="Calibri" w:eastAsia="Calibri" w:hAnsi="Calibri" w:cs="Calibri"/>
      <w:szCs w:val="24"/>
      <w:shd w:val="clear" w:color="auto" w:fill="FFFFFF"/>
    </w:rPr>
  </w:style>
  <w:style w:type="paragraph" w:customStyle="1" w:styleId="Bodytext20">
    <w:name w:val="Body text (2)"/>
    <w:basedOn w:val="Normalny"/>
    <w:link w:val="Bodytext2"/>
    <w:rsid w:val="000D23FC"/>
    <w:pPr>
      <w:widowControl w:val="0"/>
      <w:shd w:val="clear" w:color="auto" w:fill="FFFFFF"/>
      <w:spacing w:before="360" w:line="293" w:lineRule="exact"/>
      <w:ind w:hanging="560"/>
      <w:jc w:val="both"/>
    </w:pPr>
    <w:rPr>
      <w:rFonts w:ascii="Calibri" w:eastAsia="Calibri" w:hAnsi="Calibri" w:cs="Calibri"/>
      <w:sz w:val="24"/>
      <w:szCs w:val="24"/>
      <w:lang w:eastAsia="en-US"/>
    </w:rPr>
  </w:style>
  <w:style w:type="character" w:customStyle="1" w:styleId="Bodytext4">
    <w:name w:val="Body text (4)_"/>
    <w:basedOn w:val="Domylnaczcionkaakapitu"/>
    <w:link w:val="Bodytext40"/>
    <w:rsid w:val="00B279C5"/>
    <w:rPr>
      <w:rFonts w:ascii="Calibri" w:eastAsia="Calibri" w:hAnsi="Calibri" w:cs="Calibri"/>
      <w:b/>
      <w:bCs/>
      <w:szCs w:val="24"/>
      <w:shd w:val="clear" w:color="auto" w:fill="FFFFFF"/>
    </w:rPr>
  </w:style>
  <w:style w:type="paragraph" w:customStyle="1" w:styleId="Bodytext40">
    <w:name w:val="Body text (4)"/>
    <w:basedOn w:val="Normalny"/>
    <w:link w:val="Bodytext4"/>
    <w:rsid w:val="00B279C5"/>
    <w:pPr>
      <w:widowControl w:val="0"/>
      <w:shd w:val="clear" w:color="auto" w:fill="FFFFFF"/>
      <w:spacing w:before="240" w:line="288" w:lineRule="exact"/>
      <w:ind w:hanging="480"/>
      <w:jc w:val="both"/>
    </w:pPr>
    <w:rPr>
      <w:rFonts w:ascii="Calibri" w:eastAsia="Calibri" w:hAnsi="Calibri" w:cs="Calibri"/>
      <w:b/>
      <w:bCs/>
      <w:sz w:val="24"/>
      <w:szCs w:val="24"/>
      <w:lang w:eastAsia="en-US"/>
    </w:rPr>
  </w:style>
  <w:style w:type="character" w:customStyle="1" w:styleId="Heading2">
    <w:name w:val="Heading #2_"/>
    <w:basedOn w:val="Domylnaczcionkaakapitu"/>
    <w:link w:val="Heading20"/>
    <w:rsid w:val="00B279C5"/>
    <w:rPr>
      <w:rFonts w:ascii="Calibri" w:eastAsia="Calibri" w:hAnsi="Calibri" w:cs="Calibri"/>
      <w:b/>
      <w:bCs/>
      <w:szCs w:val="24"/>
      <w:shd w:val="clear" w:color="auto" w:fill="FFFFFF"/>
    </w:rPr>
  </w:style>
  <w:style w:type="paragraph" w:customStyle="1" w:styleId="Heading20">
    <w:name w:val="Heading #2"/>
    <w:basedOn w:val="Normalny"/>
    <w:link w:val="Heading2"/>
    <w:rsid w:val="00B279C5"/>
    <w:pPr>
      <w:widowControl w:val="0"/>
      <w:shd w:val="clear" w:color="auto" w:fill="FFFFFF"/>
      <w:spacing w:before="780" w:after="360" w:line="0" w:lineRule="atLeast"/>
      <w:ind w:hanging="600"/>
      <w:jc w:val="both"/>
      <w:outlineLvl w:val="1"/>
    </w:pPr>
    <w:rPr>
      <w:rFonts w:ascii="Calibri" w:eastAsia="Calibri" w:hAnsi="Calibri" w:cs="Calibri"/>
      <w:b/>
      <w:bCs/>
      <w:sz w:val="24"/>
      <w:szCs w:val="24"/>
      <w:lang w:eastAsia="en-US"/>
    </w:rPr>
  </w:style>
  <w:style w:type="paragraph" w:styleId="Tekstprzypisukocowego">
    <w:name w:val="endnote text"/>
    <w:basedOn w:val="Normalny"/>
    <w:link w:val="TekstprzypisukocowegoZnak"/>
    <w:uiPriority w:val="99"/>
    <w:semiHidden/>
    <w:unhideWhenUsed/>
    <w:rsid w:val="00670323"/>
    <w:rPr>
      <w:sz w:val="20"/>
    </w:rPr>
  </w:style>
  <w:style w:type="character" w:customStyle="1" w:styleId="TekstprzypisukocowegoZnak">
    <w:name w:val="Tekst przypisu końcowego Znak"/>
    <w:basedOn w:val="Domylnaczcionkaakapitu"/>
    <w:link w:val="Tekstprzypisukocowego"/>
    <w:uiPriority w:val="99"/>
    <w:semiHidden/>
    <w:rsid w:val="00670323"/>
    <w:rPr>
      <w:rFonts w:ascii="Tahoma" w:eastAsia="Times New Roman" w:hAnsi="Tahoma" w:cs="Times New Roman"/>
      <w:sz w:val="20"/>
      <w:szCs w:val="20"/>
      <w:lang w:eastAsia="pl-PL"/>
    </w:rPr>
  </w:style>
  <w:style w:type="character" w:styleId="Odwoanieprzypisukocowego">
    <w:name w:val="endnote reference"/>
    <w:basedOn w:val="Domylnaczcionkaakapitu"/>
    <w:uiPriority w:val="99"/>
    <w:semiHidden/>
    <w:unhideWhenUsed/>
    <w:rsid w:val="00670323"/>
    <w:rPr>
      <w:vertAlign w:val="superscript"/>
    </w:rPr>
  </w:style>
  <w:style w:type="paragraph" w:customStyle="1" w:styleId="pkt">
    <w:name w:val="pkt"/>
    <w:basedOn w:val="Normalny"/>
    <w:link w:val="pktZnak"/>
    <w:rsid w:val="002E1104"/>
    <w:pPr>
      <w:spacing w:before="60" w:after="60"/>
      <w:ind w:left="851" w:hanging="295"/>
      <w:jc w:val="both"/>
    </w:pPr>
    <w:rPr>
      <w:rFonts w:ascii="Times New Roman" w:hAnsi="Times New Roman"/>
      <w:sz w:val="24"/>
    </w:rPr>
  </w:style>
  <w:style w:type="character" w:customStyle="1" w:styleId="pktZnak">
    <w:name w:val="pkt Znak"/>
    <w:link w:val="pkt"/>
    <w:rsid w:val="002E1104"/>
    <w:rPr>
      <w:rFonts w:eastAsia="Times New Roman" w:cs="Times New Roman"/>
      <w:szCs w:val="20"/>
      <w:lang w:eastAsia="pl-PL"/>
    </w:rPr>
  </w:style>
  <w:style w:type="character" w:styleId="Odwoaniedokomentarza">
    <w:name w:val="annotation reference"/>
    <w:basedOn w:val="Domylnaczcionkaakapitu"/>
    <w:uiPriority w:val="99"/>
    <w:semiHidden/>
    <w:unhideWhenUsed/>
    <w:rsid w:val="003373D9"/>
    <w:rPr>
      <w:sz w:val="16"/>
      <w:szCs w:val="16"/>
    </w:rPr>
  </w:style>
  <w:style w:type="paragraph" w:styleId="Tekstkomentarza">
    <w:name w:val="annotation text"/>
    <w:basedOn w:val="Normalny"/>
    <w:link w:val="TekstkomentarzaZnak"/>
    <w:uiPriority w:val="99"/>
    <w:semiHidden/>
    <w:unhideWhenUsed/>
    <w:rsid w:val="003373D9"/>
    <w:rPr>
      <w:sz w:val="20"/>
    </w:rPr>
  </w:style>
  <w:style w:type="character" w:customStyle="1" w:styleId="TekstkomentarzaZnak">
    <w:name w:val="Tekst komentarza Znak"/>
    <w:basedOn w:val="Domylnaczcionkaakapitu"/>
    <w:link w:val="Tekstkomentarza"/>
    <w:uiPriority w:val="99"/>
    <w:semiHidden/>
    <w:rsid w:val="003373D9"/>
    <w:rPr>
      <w:rFonts w:ascii="Tahoma" w:eastAsia="Times New Roman" w:hAnsi="Tahoma"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373D9"/>
    <w:rPr>
      <w:b/>
      <w:bCs/>
    </w:rPr>
  </w:style>
  <w:style w:type="character" w:customStyle="1" w:styleId="TematkomentarzaZnak">
    <w:name w:val="Temat komentarza Znak"/>
    <w:basedOn w:val="TekstkomentarzaZnak"/>
    <w:link w:val="Tematkomentarza"/>
    <w:uiPriority w:val="99"/>
    <w:semiHidden/>
    <w:rsid w:val="003373D9"/>
    <w:rPr>
      <w:rFonts w:ascii="Tahoma" w:eastAsia="Times New Roman" w:hAnsi="Tahoma" w:cs="Times New Roman"/>
      <w:b/>
      <w:bCs/>
      <w:sz w:val="20"/>
      <w:szCs w:val="20"/>
      <w:lang w:eastAsia="pl-PL"/>
    </w:rPr>
  </w:style>
  <w:style w:type="paragraph" w:styleId="Tekstprzypisudolnego">
    <w:name w:val="footnote text"/>
    <w:basedOn w:val="Normalny"/>
    <w:link w:val="TekstprzypisudolnegoZnak"/>
    <w:uiPriority w:val="99"/>
    <w:semiHidden/>
    <w:unhideWhenUsed/>
    <w:rsid w:val="003C1B0A"/>
    <w:rPr>
      <w:sz w:val="20"/>
    </w:rPr>
  </w:style>
  <w:style w:type="character" w:customStyle="1" w:styleId="TekstprzypisudolnegoZnak">
    <w:name w:val="Tekst przypisu dolnego Znak"/>
    <w:basedOn w:val="Domylnaczcionkaakapitu"/>
    <w:link w:val="Tekstprzypisudolnego"/>
    <w:uiPriority w:val="99"/>
    <w:semiHidden/>
    <w:rsid w:val="003C1B0A"/>
    <w:rPr>
      <w:rFonts w:ascii="Tahoma" w:eastAsia="Times New Roman" w:hAnsi="Tahoma" w:cs="Times New Roman"/>
      <w:sz w:val="20"/>
      <w:szCs w:val="20"/>
      <w:lang w:eastAsia="pl-PL"/>
    </w:rPr>
  </w:style>
  <w:style w:type="character" w:styleId="Odwoanieprzypisudolnego">
    <w:name w:val="footnote reference"/>
    <w:basedOn w:val="Domylnaczcionkaakapitu"/>
    <w:uiPriority w:val="99"/>
    <w:semiHidden/>
    <w:unhideWhenUsed/>
    <w:rsid w:val="003C1B0A"/>
    <w:rPr>
      <w:vertAlign w:val="superscript"/>
    </w:rPr>
  </w:style>
  <w:style w:type="paragraph" w:customStyle="1" w:styleId="Teksttreci1">
    <w:name w:val="Tekst treści1"/>
    <w:basedOn w:val="Normalny"/>
    <w:uiPriority w:val="99"/>
    <w:rsid w:val="00D01891"/>
    <w:pPr>
      <w:shd w:val="clear" w:color="auto" w:fill="FFFFFF"/>
      <w:spacing w:before="180" w:after="180" w:line="240" w:lineRule="atLeast"/>
      <w:ind w:hanging="1420"/>
    </w:pPr>
    <w:rPr>
      <w:rFonts w:ascii="Times New Roman" w:eastAsiaTheme="minorHAnsi" w:hAnsi="Times New Roman"/>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9230112">
      <w:bodyDiv w:val="1"/>
      <w:marLeft w:val="0"/>
      <w:marRight w:val="0"/>
      <w:marTop w:val="0"/>
      <w:marBottom w:val="0"/>
      <w:divBdr>
        <w:top w:val="none" w:sz="0" w:space="0" w:color="auto"/>
        <w:left w:val="none" w:sz="0" w:space="0" w:color="auto"/>
        <w:bottom w:val="none" w:sz="0" w:space="0" w:color="auto"/>
        <w:right w:val="none" w:sz="0" w:space="0" w:color="auto"/>
      </w:divBdr>
    </w:div>
    <w:div w:id="640886286">
      <w:bodyDiv w:val="1"/>
      <w:marLeft w:val="0"/>
      <w:marRight w:val="0"/>
      <w:marTop w:val="0"/>
      <w:marBottom w:val="0"/>
      <w:divBdr>
        <w:top w:val="none" w:sz="0" w:space="0" w:color="auto"/>
        <w:left w:val="none" w:sz="0" w:space="0" w:color="auto"/>
        <w:bottom w:val="none" w:sz="0" w:space="0" w:color="auto"/>
        <w:right w:val="none" w:sz="0" w:space="0" w:color="auto"/>
      </w:divBdr>
      <w:divsChild>
        <w:div w:id="1966808888">
          <w:marLeft w:val="0"/>
          <w:marRight w:val="0"/>
          <w:marTop w:val="0"/>
          <w:marBottom w:val="0"/>
          <w:divBdr>
            <w:top w:val="none" w:sz="0" w:space="0" w:color="auto"/>
            <w:left w:val="none" w:sz="0" w:space="0" w:color="auto"/>
            <w:bottom w:val="none" w:sz="0" w:space="0" w:color="auto"/>
            <w:right w:val="none" w:sz="0" w:space="0" w:color="auto"/>
          </w:divBdr>
        </w:div>
      </w:divsChild>
    </w:div>
    <w:div w:id="745419663">
      <w:bodyDiv w:val="1"/>
      <w:marLeft w:val="0"/>
      <w:marRight w:val="0"/>
      <w:marTop w:val="0"/>
      <w:marBottom w:val="0"/>
      <w:divBdr>
        <w:top w:val="none" w:sz="0" w:space="0" w:color="auto"/>
        <w:left w:val="none" w:sz="0" w:space="0" w:color="auto"/>
        <w:bottom w:val="none" w:sz="0" w:space="0" w:color="auto"/>
        <w:right w:val="none" w:sz="0" w:space="0" w:color="auto"/>
      </w:divBdr>
    </w:div>
    <w:div w:id="797989530">
      <w:bodyDiv w:val="1"/>
      <w:marLeft w:val="0"/>
      <w:marRight w:val="0"/>
      <w:marTop w:val="0"/>
      <w:marBottom w:val="0"/>
      <w:divBdr>
        <w:top w:val="none" w:sz="0" w:space="0" w:color="auto"/>
        <w:left w:val="none" w:sz="0" w:space="0" w:color="auto"/>
        <w:bottom w:val="none" w:sz="0" w:space="0" w:color="auto"/>
        <w:right w:val="none" w:sz="0" w:space="0" w:color="auto"/>
      </w:divBdr>
    </w:div>
    <w:div w:id="881017929">
      <w:bodyDiv w:val="1"/>
      <w:marLeft w:val="0"/>
      <w:marRight w:val="0"/>
      <w:marTop w:val="0"/>
      <w:marBottom w:val="0"/>
      <w:divBdr>
        <w:top w:val="none" w:sz="0" w:space="0" w:color="auto"/>
        <w:left w:val="none" w:sz="0" w:space="0" w:color="auto"/>
        <w:bottom w:val="none" w:sz="0" w:space="0" w:color="auto"/>
        <w:right w:val="none" w:sz="0" w:space="0" w:color="auto"/>
      </w:divBdr>
    </w:div>
    <w:div w:id="1688558593">
      <w:bodyDiv w:val="1"/>
      <w:marLeft w:val="0"/>
      <w:marRight w:val="0"/>
      <w:marTop w:val="0"/>
      <w:marBottom w:val="0"/>
      <w:divBdr>
        <w:top w:val="none" w:sz="0" w:space="0" w:color="auto"/>
        <w:left w:val="none" w:sz="0" w:space="0" w:color="auto"/>
        <w:bottom w:val="none" w:sz="0" w:space="0" w:color="auto"/>
        <w:right w:val="none" w:sz="0" w:space="0" w:color="auto"/>
      </w:divBdr>
    </w:div>
    <w:div w:id="1734350048">
      <w:bodyDiv w:val="1"/>
      <w:marLeft w:val="0"/>
      <w:marRight w:val="0"/>
      <w:marTop w:val="0"/>
      <w:marBottom w:val="0"/>
      <w:divBdr>
        <w:top w:val="none" w:sz="0" w:space="0" w:color="auto"/>
        <w:left w:val="none" w:sz="0" w:space="0" w:color="auto"/>
        <w:bottom w:val="none" w:sz="0" w:space="0" w:color="auto"/>
        <w:right w:val="none" w:sz="0" w:space="0" w:color="auto"/>
      </w:divBdr>
    </w:div>
    <w:div w:id="1757940808">
      <w:bodyDiv w:val="1"/>
      <w:marLeft w:val="0"/>
      <w:marRight w:val="0"/>
      <w:marTop w:val="0"/>
      <w:marBottom w:val="0"/>
      <w:divBdr>
        <w:top w:val="none" w:sz="0" w:space="0" w:color="auto"/>
        <w:left w:val="none" w:sz="0" w:space="0" w:color="auto"/>
        <w:bottom w:val="none" w:sz="0" w:space="0" w:color="auto"/>
        <w:right w:val="none" w:sz="0" w:space="0" w:color="auto"/>
      </w:divBdr>
    </w:div>
    <w:div w:id="1802112688">
      <w:bodyDiv w:val="1"/>
      <w:marLeft w:val="0"/>
      <w:marRight w:val="0"/>
      <w:marTop w:val="0"/>
      <w:marBottom w:val="0"/>
      <w:divBdr>
        <w:top w:val="none" w:sz="0" w:space="0" w:color="auto"/>
        <w:left w:val="none" w:sz="0" w:space="0" w:color="auto"/>
        <w:bottom w:val="none" w:sz="0" w:space="0" w:color="auto"/>
        <w:right w:val="none" w:sz="0" w:space="0" w:color="auto"/>
      </w:divBdr>
    </w:div>
    <w:div w:id="1864198955">
      <w:bodyDiv w:val="1"/>
      <w:marLeft w:val="0"/>
      <w:marRight w:val="0"/>
      <w:marTop w:val="0"/>
      <w:marBottom w:val="0"/>
      <w:divBdr>
        <w:top w:val="none" w:sz="0" w:space="0" w:color="auto"/>
        <w:left w:val="none" w:sz="0" w:space="0" w:color="auto"/>
        <w:bottom w:val="none" w:sz="0" w:space="0" w:color="auto"/>
        <w:right w:val="none" w:sz="0" w:space="0" w:color="auto"/>
      </w:divBdr>
    </w:div>
    <w:div w:id="1871530734">
      <w:bodyDiv w:val="1"/>
      <w:marLeft w:val="0"/>
      <w:marRight w:val="0"/>
      <w:marTop w:val="0"/>
      <w:marBottom w:val="0"/>
      <w:divBdr>
        <w:top w:val="none" w:sz="0" w:space="0" w:color="auto"/>
        <w:left w:val="none" w:sz="0" w:space="0" w:color="auto"/>
        <w:bottom w:val="none" w:sz="0" w:space="0" w:color="auto"/>
        <w:right w:val="none" w:sz="0" w:space="0" w:color="auto"/>
      </w:divBdr>
    </w:div>
    <w:div w:id="1988388046">
      <w:bodyDiv w:val="1"/>
      <w:marLeft w:val="0"/>
      <w:marRight w:val="0"/>
      <w:marTop w:val="0"/>
      <w:marBottom w:val="0"/>
      <w:divBdr>
        <w:top w:val="none" w:sz="0" w:space="0" w:color="auto"/>
        <w:left w:val="none" w:sz="0" w:space="0" w:color="auto"/>
        <w:bottom w:val="none" w:sz="0" w:space="0" w:color="auto"/>
        <w:right w:val="none" w:sz="0" w:space="0" w:color="auto"/>
      </w:divBdr>
    </w:div>
    <w:div w:id="2003003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AE66FF3-02D3-4F65-9861-C64160CB75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15</Pages>
  <Words>5668</Words>
  <Characters>34009</Characters>
  <Application>Microsoft Office Word</Application>
  <DocSecurity>0</DocSecurity>
  <Lines>283</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39598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Małgorzata Ginter-Pietrzak</dc:creator>
  <cp:lastModifiedBy>Niewrzał Tomasz</cp:lastModifiedBy>
  <cp:revision>4</cp:revision>
  <cp:lastPrinted>2022-09-15T11:14:00Z</cp:lastPrinted>
  <dcterms:created xsi:type="dcterms:W3CDTF">2024-10-20T19:43:00Z</dcterms:created>
  <dcterms:modified xsi:type="dcterms:W3CDTF">2024-10-23T09:32:00Z</dcterms:modified>
</cp:coreProperties>
</file>