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1AD3B" w14:textId="59AAD252" w:rsidR="008A3D76" w:rsidRPr="00BB2A48" w:rsidRDefault="008A3D76" w:rsidP="00BB2A48">
      <w:pPr>
        <w:autoSpaceDE w:val="0"/>
        <w:autoSpaceDN w:val="0"/>
        <w:adjustRightInd w:val="0"/>
        <w:spacing w:after="0" w:line="240" w:lineRule="auto"/>
        <w:jc w:val="center"/>
        <w:rPr>
          <w:rFonts w:ascii="Yu Gothic UI Light" w:eastAsia="Yu Gothic UI Light" w:hAnsi="Yu Gothic UI Light" w:cs="Times New Roman"/>
          <w:b/>
          <w:bCs/>
          <w:sz w:val="28"/>
          <w:szCs w:val="28"/>
        </w:rPr>
      </w:pPr>
      <w:r w:rsidRPr="00BB2A48">
        <w:rPr>
          <w:rFonts w:ascii="Yu Gothic UI Light" w:eastAsia="Yu Gothic UI Light" w:hAnsi="Yu Gothic UI Light" w:cs="Times New Roman"/>
          <w:b/>
          <w:bCs/>
          <w:sz w:val="28"/>
          <w:szCs w:val="28"/>
        </w:rPr>
        <w:t>D-05.03.26a</w:t>
      </w:r>
    </w:p>
    <w:p w14:paraId="7D1F70DE" w14:textId="54314C9C" w:rsidR="008A3D76" w:rsidRPr="00BB2A48" w:rsidRDefault="008A1E1D" w:rsidP="00FB0D88">
      <w:pPr>
        <w:autoSpaceDE w:val="0"/>
        <w:autoSpaceDN w:val="0"/>
        <w:adjustRightInd w:val="0"/>
        <w:spacing w:after="0" w:line="240" w:lineRule="auto"/>
        <w:jc w:val="center"/>
        <w:rPr>
          <w:rFonts w:ascii="Yu Gothic UI Light" w:eastAsia="Yu Gothic UI Light" w:hAnsi="Yu Gothic UI Light" w:cs="Times New Roman"/>
          <w:b/>
          <w:bCs/>
          <w:sz w:val="28"/>
          <w:szCs w:val="28"/>
        </w:rPr>
      </w:pPr>
      <w:r w:rsidRPr="00BB2A48">
        <w:rPr>
          <w:rFonts w:ascii="Yu Gothic UI Light" w:eastAsia="Yu Gothic UI Light" w:hAnsi="Yu Gothic UI Light" w:cs="Times New Roman"/>
          <w:b/>
          <w:bCs/>
          <w:sz w:val="28"/>
          <w:szCs w:val="28"/>
        </w:rPr>
        <w:t>WZMOCNIENIE NAWIERZCHNI BITUMICZNYCH GEOSIATKĄ</w:t>
      </w:r>
    </w:p>
    <w:p w14:paraId="210679B0" w14:textId="31CEECEC" w:rsidR="000F5AA1" w:rsidRPr="00BB2A48" w:rsidRDefault="000F5AA1" w:rsidP="000F5AA1">
      <w:pPr>
        <w:autoSpaceDE w:val="0"/>
        <w:autoSpaceDN w:val="0"/>
        <w:adjustRightInd w:val="0"/>
        <w:spacing w:after="0" w:line="276" w:lineRule="auto"/>
        <w:rPr>
          <w:rFonts w:ascii="Yu Gothic UI Light" w:eastAsia="Yu Gothic UI Light" w:hAnsi="Yu Gothic UI Light" w:cs="Times New Roman"/>
          <w:b/>
          <w:bCs/>
        </w:rPr>
      </w:pPr>
    </w:p>
    <w:p w14:paraId="3A39FCF2" w14:textId="23C6E9DD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rPr>
          <w:rFonts w:ascii="Yu Gothic UI Light" w:eastAsia="Yu Gothic UI Light" w:hAnsi="Yu Gothic UI Light" w:cs="Times New Roman"/>
          <w:b/>
          <w:bCs/>
          <w:sz w:val="24"/>
          <w:szCs w:val="24"/>
        </w:rPr>
      </w:pPr>
      <w:r w:rsidRPr="00BB2A48">
        <w:rPr>
          <w:rFonts w:ascii="Yu Gothic UI Light" w:eastAsia="Yu Gothic UI Light" w:hAnsi="Yu Gothic UI Light" w:cs="Times New Roman"/>
          <w:b/>
          <w:bCs/>
          <w:sz w:val="24"/>
          <w:szCs w:val="24"/>
        </w:rPr>
        <w:t>SPIS TREŚCI</w:t>
      </w:r>
    </w:p>
    <w:p w14:paraId="428620DD" w14:textId="77777777" w:rsidR="000F5AA1" w:rsidRPr="00BB2A48" w:rsidRDefault="000F5AA1" w:rsidP="000F5AA1">
      <w:pPr>
        <w:autoSpaceDE w:val="0"/>
        <w:autoSpaceDN w:val="0"/>
        <w:adjustRightInd w:val="0"/>
        <w:spacing w:after="0" w:line="276" w:lineRule="auto"/>
        <w:rPr>
          <w:rFonts w:ascii="Yu Gothic UI Light" w:eastAsia="Yu Gothic UI Light" w:hAnsi="Yu Gothic UI Light" w:cs="Times New Roman"/>
        </w:rPr>
      </w:pPr>
    </w:p>
    <w:p w14:paraId="5DA992F9" w14:textId="10770EF9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1. WSTĘP</w:t>
      </w:r>
    </w:p>
    <w:p w14:paraId="4D784A1A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2. MATERIAŁY</w:t>
      </w:r>
    </w:p>
    <w:p w14:paraId="1ABF93A6" w14:textId="1A0AFCE2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</w:rPr>
        <w:t>3. SPRZĘT</w:t>
      </w:r>
    </w:p>
    <w:p w14:paraId="429016BB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4. TRANSPORT</w:t>
      </w:r>
    </w:p>
    <w:p w14:paraId="2CC4CC17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5. WYKONANIE ROBÓT</w:t>
      </w:r>
    </w:p>
    <w:p w14:paraId="14D66520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6. KONTROLA JAKOŚCI ROBÓT</w:t>
      </w:r>
    </w:p>
    <w:p w14:paraId="7FF23D22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7. OBMIAR ROBÓT</w:t>
      </w:r>
    </w:p>
    <w:p w14:paraId="0B20509E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8. ODBIÓR ROBÓT</w:t>
      </w:r>
    </w:p>
    <w:p w14:paraId="71C17C43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9. PODSTAWA ŁATNOŚCI</w:t>
      </w:r>
    </w:p>
    <w:p w14:paraId="26C8FF64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10. PRZEPISY ZWIĄZANE</w:t>
      </w:r>
    </w:p>
    <w:p w14:paraId="48ABDECB" w14:textId="77777777" w:rsidR="00FB0D88" w:rsidRPr="00BB2A48" w:rsidRDefault="00FB0D8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</w:p>
    <w:p w14:paraId="07FA6C49" w14:textId="17FFBABF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  <w:sz w:val="24"/>
          <w:szCs w:val="24"/>
        </w:rPr>
      </w:pPr>
      <w:r w:rsidRPr="00BB2A48">
        <w:rPr>
          <w:rFonts w:ascii="Yu Gothic UI Light" w:eastAsia="Yu Gothic UI Light" w:hAnsi="Yu Gothic UI Light" w:cs="Times New Roman"/>
          <w:b/>
          <w:bCs/>
          <w:sz w:val="24"/>
          <w:szCs w:val="24"/>
        </w:rPr>
        <w:t>1. WSTĘP</w:t>
      </w:r>
    </w:p>
    <w:p w14:paraId="7A5DE63F" w14:textId="77777777" w:rsidR="00FB0D88" w:rsidRPr="00BB2A48" w:rsidRDefault="00FB0D8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</w:p>
    <w:p w14:paraId="2D18CE8A" w14:textId="048EEE70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1.1. Przedmiot SST</w:t>
      </w:r>
    </w:p>
    <w:p w14:paraId="3712C4A0" w14:textId="2C3A1068" w:rsidR="00962332" w:rsidRPr="00BB2A48" w:rsidRDefault="008A3D76" w:rsidP="00962332">
      <w:pPr>
        <w:spacing w:after="0" w:line="240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Przedmiotem niniejszej szczegółowej specyfikacji technicznej (SST) są wymagania dotyczące wykonania</w:t>
      </w:r>
      <w:r w:rsidR="000F5AA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i odbioru robót związanych ze wzmocnieniem nawierzchni bitumicznych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geosiatką</w:t>
      </w:r>
      <w:proofErr w:type="spellEnd"/>
      <w:r w:rsidR="00962332" w:rsidRPr="00BB2A48">
        <w:rPr>
          <w:rFonts w:ascii="Yu Gothic UI Light" w:eastAsia="Yu Gothic UI Light" w:hAnsi="Yu Gothic UI Light" w:cs="Times New Roman"/>
        </w:rPr>
        <w:t xml:space="preserve">                         w związku z realizacją zadania pn. Modernizacja drogi powiatowej nr 1390K relacji Ciężkowice-Turza-Sitnica-Strzeszyn w km 0+390,00 do km 2+430,00 w miejscowości Ciężkowice, Ostrusza – Powiat Tarnowski.  </w:t>
      </w:r>
    </w:p>
    <w:p w14:paraId="57E64E90" w14:textId="660E04BD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</w:p>
    <w:p w14:paraId="3960D456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1.2. Zakres stosowania</w:t>
      </w:r>
    </w:p>
    <w:p w14:paraId="7B21B2E0" w14:textId="51BAF01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Szczegółowa specyfikacja techniczna jest stosowana jako dokument w postępowaniu przetargowym </w:t>
      </w:r>
      <w:r w:rsidR="000F5AA1" w:rsidRPr="00BB2A48">
        <w:rPr>
          <w:rFonts w:ascii="Yu Gothic UI Light" w:eastAsia="Yu Gothic UI Light" w:hAnsi="Yu Gothic UI Light" w:cs="Times New Roman"/>
        </w:rPr>
        <w:t xml:space="preserve">                </w:t>
      </w:r>
      <w:r w:rsidRPr="00BB2A48">
        <w:rPr>
          <w:rFonts w:ascii="Yu Gothic UI Light" w:eastAsia="Yu Gothic UI Light" w:hAnsi="Yu Gothic UI Light" w:cs="Times New Roman"/>
        </w:rPr>
        <w:t>i przy</w:t>
      </w:r>
      <w:r w:rsidR="000F5AA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realizacji umowy na wykonanie robót związanych z realizacją przedsięwzięcia wymienionego </w:t>
      </w:r>
      <w:r w:rsidR="000F5AA1" w:rsidRPr="00BB2A48">
        <w:rPr>
          <w:rFonts w:ascii="Yu Gothic UI Light" w:eastAsia="Yu Gothic UI Light" w:hAnsi="Yu Gothic UI Light" w:cs="Times New Roman"/>
        </w:rPr>
        <w:t xml:space="preserve">             </w:t>
      </w:r>
      <w:r w:rsidRPr="00BB2A48">
        <w:rPr>
          <w:rFonts w:ascii="Yu Gothic UI Light" w:eastAsia="Yu Gothic UI Light" w:hAnsi="Yu Gothic UI Light" w:cs="Times New Roman"/>
        </w:rPr>
        <w:t>w punkcie 1.1.</w:t>
      </w:r>
    </w:p>
    <w:p w14:paraId="56D83429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1.3. Zakres robót objętych SST</w:t>
      </w:r>
    </w:p>
    <w:p w14:paraId="5BC8A4E6" w14:textId="1CEA7D0F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Ustalenia zawarte w niniejszej specyfikacji dotyczą zasad prowadzenia robót związanych ze wzmocnieniem</w:t>
      </w:r>
      <w:r w:rsidR="000F5AA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nawierzchni bitumicznych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geosiatką</w:t>
      </w:r>
      <w:proofErr w:type="spellEnd"/>
      <w:r w:rsidRPr="00BB2A48">
        <w:rPr>
          <w:rFonts w:ascii="Yu Gothic UI Light" w:eastAsia="Yu Gothic UI Light" w:hAnsi="Yu Gothic UI Light" w:cs="Times New Roman"/>
        </w:rPr>
        <w:t>.</w:t>
      </w:r>
    </w:p>
    <w:p w14:paraId="3B6B016B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lastRenderedPageBreak/>
        <w:t>1.4. Określenia podstawowe</w:t>
      </w:r>
    </w:p>
    <w:p w14:paraId="2257ED49" w14:textId="3F5C48D6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 xml:space="preserve">Mieszanka mineralna (MM) </w:t>
      </w:r>
      <w:r w:rsidRPr="00BB2A48">
        <w:rPr>
          <w:rFonts w:ascii="Yu Gothic UI Light" w:eastAsia="Yu Gothic UI Light" w:hAnsi="Yu Gothic UI Light" w:cs="Times New Roman"/>
        </w:rPr>
        <w:t>- mieszanka kruszywa i wypełniacza mineralnego o określonym składzie</w:t>
      </w:r>
      <w:r w:rsidR="000F5AA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i uziarnieniu.</w:t>
      </w:r>
    </w:p>
    <w:p w14:paraId="2AFFDD29" w14:textId="3CBC9AC5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Mieszanka mineralno-asfaltowa (MMA</w:t>
      </w:r>
      <w:r w:rsidRPr="00BB2A48">
        <w:rPr>
          <w:rFonts w:ascii="Yu Gothic UI Light" w:eastAsia="Yu Gothic UI Light" w:hAnsi="Yu Gothic UI Light" w:cs="Times New Roman"/>
        </w:rPr>
        <w:t>) - mieszanka mineralna z odpowiednią ilością asfaltu lub</w:t>
      </w:r>
      <w:r w:rsidR="000F5AA1" w:rsidRPr="00BB2A48">
        <w:rPr>
          <w:rFonts w:ascii="Yu Gothic UI Light" w:eastAsia="Yu Gothic UI Light" w:hAnsi="Yu Gothic UI Light" w:cs="Times New Roman"/>
        </w:rPr>
        <w:t xml:space="preserve"> </w:t>
      </w:r>
      <w:proofErr w:type="spellStart"/>
      <w:r w:rsidRPr="00BB2A48">
        <w:rPr>
          <w:rFonts w:ascii="Yu Gothic UI Light" w:eastAsia="Yu Gothic UI Light" w:hAnsi="Yu Gothic UI Light" w:cs="Times New Roman"/>
        </w:rPr>
        <w:t>polimeroasfaltu</w:t>
      </w:r>
      <w:proofErr w:type="spellEnd"/>
      <w:r w:rsidRPr="00BB2A48">
        <w:rPr>
          <w:rFonts w:ascii="Yu Gothic UI Light" w:eastAsia="Yu Gothic UI Light" w:hAnsi="Yu Gothic UI Light" w:cs="Times New Roman"/>
        </w:rPr>
        <w:t>, wytworzona na gorąco, w określony sposób, spełniająca określone wymagania.</w:t>
      </w:r>
    </w:p>
    <w:p w14:paraId="34D43E85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Beton asfaltowy (BA</w:t>
      </w:r>
      <w:r w:rsidRPr="00BB2A48">
        <w:rPr>
          <w:rFonts w:ascii="Yu Gothic UI Light" w:eastAsia="Yu Gothic UI Light" w:hAnsi="Yu Gothic UI Light" w:cs="Times New Roman"/>
        </w:rPr>
        <w:t>) - mieszanka mineralno-asfaltowa ułożona i zagęszczona.</w:t>
      </w:r>
    </w:p>
    <w:p w14:paraId="4D6F38E0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 xml:space="preserve">Emulsja asfaltowa kationowa </w:t>
      </w:r>
      <w:r w:rsidRPr="00BB2A48">
        <w:rPr>
          <w:rFonts w:ascii="Yu Gothic UI Light" w:eastAsia="Yu Gothic UI Light" w:hAnsi="Yu Gothic UI Light" w:cs="Times New Roman"/>
        </w:rPr>
        <w:t>- asfalt drogowy w postaci zawiesiny rozproszonego asfaltu w wodzie.</w:t>
      </w:r>
    </w:p>
    <w:p w14:paraId="5F36488F" w14:textId="65C8EFFD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proofErr w:type="spellStart"/>
      <w:r w:rsidRPr="00BB2A48">
        <w:rPr>
          <w:rFonts w:ascii="Yu Gothic UI Light" w:eastAsia="Yu Gothic UI Light" w:hAnsi="Yu Gothic UI Light" w:cs="Times New Roman"/>
          <w:b/>
          <w:bCs/>
        </w:rPr>
        <w:t>Geosyntetyk</w:t>
      </w:r>
      <w:proofErr w:type="spellEnd"/>
      <w:r w:rsidRPr="00BB2A48">
        <w:rPr>
          <w:rFonts w:ascii="Yu Gothic UI Light" w:eastAsia="Yu Gothic UI Light" w:hAnsi="Yu Gothic UI Light" w:cs="Times New Roman"/>
          <w:b/>
          <w:bCs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- materiał o postaci ciągłej, wytwarzany z wysoko spolimeryzowanych włókien syntetycznych jak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polietylen, polipropylen, poliester, charakteryzujący się m.in. dużą wytrzymałością oraz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wodoprzepuszczalnością. </w:t>
      </w:r>
      <w:proofErr w:type="spellStart"/>
      <w:r w:rsidRPr="00BB2A48">
        <w:rPr>
          <w:rFonts w:ascii="Yu Gothic UI Light" w:eastAsia="Yu Gothic UI Light" w:hAnsi="Yu Gothic UI Light" w:cs="Times New Roman"/>
        </w:rPr>
        <w:t>Geosyntetyki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obejmują: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, geowłókniny, </w:t>
      </w:r>
      <w:proofErr w:type="spellStart"/>
      <w:r w:rsidRPr="00BB2A48">
        <w:rPr>
          <w:rFonts w:ascii="Yu Gothic UI Light" w:eastAsia="Yu Gothic UI Light" w:hAnsi="Yu Gothic UI Light" w:cs="Times New Roman"/>
        </w:rPr>
        <w:t>geotkaniny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, </w:t>
      </w:r>
      <w:proofErr w:type="spellStart"/>
      <w:r w:rsidRPr="00BB2A48">
        <w:rPr>
          <w:rFonts w:ascii="Yu Gothic UI Light" w:eastAsia="Yu Gothic UI Light" w:hAnsi="Yu Gothic UI Light" w:cs="Times New Roman"/>
        </w:rPr>
        <w:t>geodzianiny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, </w:t>
      </w:r>
      <w:proofErr w:type="spellStart"/>
      <w:r w:rsidRPr="00BB2A48">
        <w:rPr>
          <w:rFonts w:ascii="Yu Gothic UI Light" w:eastAsia="Yu Gothic UI Light" w:hAnsi="Yu Gothic UI Light" w:cs="Times New Roman"/>
        </w:rPr>
        <w:t>georuszty</w:t>
      </w:r>
      <w:proofErr w:type="spellEnd"/>
      <w:r w:rsidRPr="00BB2A48">
        <w:rPr>
          <w:rFonts w:ascii="Yu Gothic UI Light" w:eastAsia="Yu Gothic UI Light" w:hAnsi="Yu Gothic UI Light" w:cs="Times New Roman"/>
        </w:rPr>
        <w:t>,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proofErr w:type="spellStart"/>
      <w:r w:rsidRPr="00BB2A48">
        <w:rPr>
          <w:rFonts w:ascii="Yu Gothic UI Light" w:eastAsia="Yu Gothic UI Light" w:hAnsi="Yu Gothic UI Light" w:cs="Times New Roman"/>
        </w:rPr>
        <w:t>geokompozyty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, </w:t>
      </w:r>
      <w:proofErr w:type="spellStart"/>
      <w:r w:rsidRPr="00BB2A48">
        <w:rPr>
          <w:rFonts w:ascii="Yu Gothic UI Light" w:eastAsia="Yu Gothic UI Light" w:hAnsi="Yu Gothic UI Light" w:cs="Times New Roman"/>
        </w:rPr>
        <w:t>geomembrany</w:t>
      </w:r>
      <w:proofErr w:type="spellEnd"/>
      <w:r w:rsidRPr="00BB2A48">
        <w:rPr>
          <w:rFonts w:ascii="Yu Gothic UI Light" w:eastAsia="Yu Gothic UI Light" w:hAnsi="Yu Gothic UI Light" w:cs="Times New Roman"/>
        </w:rPr>
        <w:t>.</w:t>
      </w:r>
    </w:p>
    <w:p w14:paraId="1AF7DE29" w14:textId="1C105AEA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proofErr w:type="spellStart"/>
      <w:r w:rsidRPr="00BB2A48">
        <w:rPr>
          <w:rFonts w:ascii="Yu Gothic UI Light" w:eastAsia="Yu Gothic UI Light" w:hAnsi="Yu Gothic UI Light" w:cs="Times New Roman"/>
          <w:b/>
          <w:bCs/>
        </w:rPr>
        <w:t>Geosiatka</w:t>
      </w:r>
      <w:proofErr w:type="spellEnd"/>
      <w:r w:rsidRPr="00BB2A48">
        <w:rPr>
          <w:rFonts w:ascii="Yu Gothic UI Light" w:eastAsia="Yu Gothic UI Light" w:hAnsi="Yu Gothic UI Light" w:cs="Times New Roman"/>
          <w:b/>
          <w:bCs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- płaska struktura w postaci siatki, z otworami znacznie większymi niż elementy składowe, z oczkami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połączonymi (przeplatanymi) w węzłach lub ciągnionymi</w:t>
      </w:r>
    </w:p>
    <w:p w14:paraId="0B220D34" w14:textId="53A966EB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Pozostałe określenia podstawowe są zgodne z odpowiednimi polskimi normami i z definicjami podanymi w SST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D-00.00.00 „Wymagania ogólne” w pkt 1.4.</w:t>
      </w:r>
    </w:p>
    <w:p w14:paraId="15259B5D" w14:textId="77777777" w:rsidR="00BB2A48" w:rsidRPr="00BB2A48" w:rsidRDefault="00BB2A4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</w:p>
    <w:p w14:paraId="34613E8F" w14:textId="6A63E3C3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1.5. Ogólne wymagania dotyczące robót</w:t>
      </w:r>
    </w:p>
    <w:p w14:paraId="11A9D668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Ogólne wymagania dotyczące robót podano w SST D-00.00.00 „Wymagania ogólne” pkt 1.5.</w:t>
      </w:r>
    </w:p>
    <w:p w14:paraId="6E196F13" w14:textId="77777777" w:rsidR="00FB0D88" w:rsidRPr="00BB2A48" w:rsidRDefault="00FB0D8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</w:p>
    <w:p w14:paraId="3B93212F" w14:textId="236ED621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  <w:sz w:val="24"/>
          <w:szCs w:val="24"/>
        </w:rPr>
      </w:pPr>
      <w:r w:rsidRPr="00BB2A48">
        <w:rPr>
          <w:rFonts w:ascii="Yu Gothic UI Light" w:eastAsia="Yu Gothic UI Light" w:hAnsi="Yu Gothic UI Light" w:cs="Times New Roman"/>
          <w:b/>
          <w:bCs/>
          <w:sz w:val="24"/>
          <w:szCs w:val="24"/>
        </w:rPr>
        <w:t>2. MATERIAŁY</w:t>
      </w:r>
    </w:p>
    <w:p w14:paraId="539D9D6F" w14:textId="77777777" w:rsidR="00FB0D88" w:rsidRPr="00BB2A48" w:rsidRDefault="00FB0D8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</w:p>
    <w:p w14:paraId="166CD3E8" w14:textId="60C729DB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2.1. Ogólne wymagania dotyczące materiałów</w:t>
      </w:r>
    </w:p>
    <w:p w14:paraId="6642560B" w14:textId="5F3AE9E1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Ogólne wymagania dotyczące materiałów, ich pozyskiwania i składowania, podano w SST D-00.00.00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„Wymagania ogólne” pkt 2.</w:t>
      </w:r>
    </w:p>
    <w:p w14:paraId="19EBDF41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 xml:space="preserve">2.2. </w:t>
      </w:r>
      <w:proofErr w:type="spellStart"/>
      <w:r w:rsidRPr="00BB2A48">
        <w:rPr>
          <w:rFonts w:ascii="Yu Gothic UI Light" w:eastAsia="Yu Gothic UI Light" w:hAnsi="Yu Gothic UI Light" w:cs="Times New Roman"/>
          <w:b/>
          <w:bCs/>
        </w:rPr>
        <w:t>Geosiatka</w:t>
      </w:r>
      <w:proofErr w:type="spellEnd"/>
    </w:p>
    <w:p w14:paraId="2A6A1322" w14:textId="3FD8D6B9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proofErr w:type="spellStart"/>
      <w:r w:rsidRPr="00BB2A48">
        <w:rPr>
          <w:rFonts w:ascii="Yu Gothic UI Light" w:eastAsia="Yu Gothic UI Light" w:hAnsi="Yu Gothic UI Light" w:cs="Times New Roman"/>
        </w:rPr>
        <w:t>Geosiatka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powinna mieć właściwości zgodne z ustaleniami dokumentacji projektowej, oraz aprobatą techniczną</w:t>
      </w:r>
      <w:r w:rsidR="00321599" w:rsidRPr="00BB2A48">
        <w:rPr>
          <w:rFonts w:ascii="Yu Gothic UI Light" w:eastAsia="Yu Gothic UI Light" w:hAnsi="Yu Gothic UI Light" w:cs="Times New Roman"/>
        </w:rPr>
        <w:t xml:space="preserve"> </w:t>
      </w:r>
      <w:proofErr w:type="spellStart"/>
      <w:r w:rsidRPr="00BB2A48">
        <w:rPr>
          <w:rFonts w:ascii="Yu Gothic UI Light" w:eastAsia="Yu Gothic UI Light" w:hAnsi="Yu Gothic UI Light" w:cs="Times New Roman"/>
        </w:rPr>
        <w:t>IBDiM</w:t>
      </w:r>
      <w:proofErr w:type="spellEnd"/>
      <w:r w:rsidRPr="00BB2A48">
        <w:rPr>
          <w:rFonts w:ascii="Yu Gothic UI Light" w:eastAsia="Yu Gothic UI Light" w:hAnsi="Yu Gothic UI Light" w:cs="Times New Roman"/>
        </w:rPr>
        <w:t>.</w:t>
      </w:r>
    </w:p>
    <w:p w14:paraId="7EBAF1B6" w14:textId="00F02D91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Przy wyborze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należy korzystać z zaleceń stosowanych w warstwach asfaltowych nawierzchni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drogowych. Należy zastosować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geosiatkę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poliestrową o szerokości pasma 1,0 m i wielkości oczek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kwadratowych siatki wzmacniającej min. 25x25mm.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Geosiatka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poliestrowa przeznaczona do wykorzystania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w zaprojektowanych konstrukcjach powinna być wykonana z 100% </w:t>
      </w:r>
      <w:r w:rsidRPr="00BB2A48">
        <w:rPr>
          <w:rFonts w:ascii="Yu Gothic UI Light" w:eastAsia="Yu Gothic UI Light" w:hAnsi="Yu Gothic UI Light" w:cs="Times New Roman"/>
        </w:rPr>
        <w:lastRenderedPageBreak/>
        <w:t>włókien poliestrowych o wysokiej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wytrzymałości przeplatanych pod kątem prostym, łączonych mechanicznie </w:t>
      </w:r>
      <w:r w:rsidR="005D7E97" w:rsidRPr="00BB2A48">
        <w:rPr>
          <w:rFonts w:ascii="Yu Gothic UI Light" w:eastAsia="Yu Gothic UI Light" w:hAnsi="Yu Gothic UI Light" w:cs="Times New Roman"/>
        </w:rPr>
        <w:t xml:space="preserve">  </w:t>
      </w:r>
      <w:r w:rsidRPr="00BB2A48">
        <w:rPr>
          <w:rFonts w:ascii="Yu Gothic UI Light" w:eastAsia="Yu Gothic UI Light" w:hAnsi="Yu Gothic UI Light" w:cs="Times New Roman"/>
        </w:rPr>
        <w:t>w procesie tkania, w postaci płaskiej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struktury tkanej o równomiernej strukturze.</w:t>
      </w:r>
    </w:p>
    <w:p w14:paraId="64D7BC17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proofErr w:type="spellStart"/>
      <w:r w:rsidRPr="00BB2A48">
        <w:rPr>
          <w:rFonts w:ascii="Yu Gothic UI Light" w:eastAsia="Yu Gothic UI Light" w:hAnsi="Yu Gothic UI Light" w:cs="Times New Roman"/>
        </w:rPr>
        <w:t>Geosiatka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powinna posiadać:</w:t>
      </w:r>
    </w:p>
    <w:p w14:paraId="4357AAA1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wytrzymałość na rozciąganie &gt; 100kN/m</w:t>
      </w:r>
    </w:p>
    <w:p w14:paraId="1539A806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wydłużenie przy zerwaniu wzdłuż pasma &lt; 3%.</w:t>
      </w:r>
    </w:p>
    <w:p w14:paraId="5FEFB73C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wielkość min. 25x25 oczek powinna zapewniać dobrą przyczepność do podłoża.</w:t>
      </w:r>
    </w:p>
    <w:p w14:paraId="0A555676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odporność na temperaturę 190°C</w:t>
      </w:r>
    </w:p>
    <w:p w14:paraId="591DD20A" w14:textId="100AC66C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proofErr w:type="spellStart"/>
      <w:r w:rsidRPr="00BB2A48">
        <w:rPr>
          <w:rFonts w:ascii="Yu Gothic UI Light" w:eastAsia="Yu Gothic UI Light" w:hAnsi="Yu Gothic UI Light" w:cs="Times New Roman"/>
        </w:rPr>
        <w:t>Geosiatka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może być składowana na placu budowy pod warunkiem, że jest nawinięta na tuleję lub rurę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w wodoszczelnej nieuszkodzonej folii, którą zaleca się zdejmować przed momentem wbudowania. Rolki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należy składować w suchym miejscu, na czystej i gładkiej powierzchni oraz nie więcej niż trzy rolki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jedna na drugiej. Nie wolno składować rolek skrzyżowanych oraz wyjątkowo można zezwolić na składowanie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rolek nie owiniętych folią przez okres dłuższy niż jeden tydzień. Przy składowaniu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należy przestrzegać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zaleceń producenta.</w:t>
      </w:r>
    </w:p>
    <w:p w14:paraId="680FB4DA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 xml:space="preserve">2.3. Lepiszcze do klejenia </w:t>
      </w:r>
      <w:proofErr w:type="spellStart"/>
      <w:r w:rsidRPr="00BB2A48">
        <w:rPr>
          <w:rFonts w:ascii="Yu Gothic UI Light" w:eastAsia="Yu Gothic UI Light" w:hAnsi="Yu Gothic UI Light" w:cs="Times New Roman"/>
          <w:b/>
          <w:bCs/>
        </w:rPr>
        <w:t>geosiatki</w:t>
      </w:r>
      <w:proofErr w:type="spellEnd"/>
    </w:p>
    <w:p w14:paraId="3D9A0CA0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Do przyklejenia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należy stosować:</w:t>
      </w:r>
    </w:p>
    <w:p w14:paraId="7C15A400" w14:textId="07006ED5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a. kationową emulsję asfaltową modyfikowaną polimerem, </w:t>
      </w:r>
      <w:proofErr w:type="spellStart"/>
      <w:r w:rsidRPr="00BB2A48">
        <w:rPr>
          <w:rFonts w:ascii="Yu Gothic UI Light" w:eastAsia="Yu Gothic UI Light" w:hAnsi="Yu Gothic UI Light" w:cs="Times New Roman"/>
        </w:rPr>
        <w:t>szybkorozpadową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wg EmA-99, posiadającą aprobatę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techniczną </w:t>
      </w:r>
      <w:proofErr w:type="spellStart"/>
      <w:r w:rsidRPr="00BB2A48">
        <w:rPr>
          <w:rFonts w:ascii="Yu Gothic UI Light" w:eastAsia="Yu Gothic UI Light" w:hAnsi="Yu Gothic UI Light" w:cs="Times New Roman"/>
        </w:rPr>
        <w:t>IBDiM</w:t>
      </w:r>
      <w:proofErr w:type="spellEnd"/>
      <w:r w:rsidRPr="00BB2A48">
        <w:rPr>
          <w:rFonts w:ascii="Yu Gothic UI Light" w:eastAsia="Yu Gothic UI Light" w:hAnsi="Yu Gothic UI Light" w:cs="Times New Roman"/>
        </w:rPr>
        <w:t>; zaleca się emulsję K1-70MP,</w:t>
      </w:r>
    </w:p>
    <w:p w14:paraId="21CDCA65" w14:textId="493137F2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b. lepiszcze do skropienia powinno być zgodne z zaleceniami producenta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zawartymi </w:t>
      </w:r>
      <w:r w:rsidR="005D7E97" w:rsidRPr="00BB2A48">
        <w:rPr>
          <w:rFonts w:ascii="Yu Gothic UI Light" w:eastAsia="Yu Gothic UI Light" w:hAnsi="Yu Gothic UI Light" w:cs="Times New Roman"/>
        </w:rPr>
        <w:t xml:space="preserve">                              </w:t>
      </w:r>
      <w:r w:rsidRPr="00BB2A48">
        <w:rPr>
          <w:rFonts w:ascii="Yu Gothic UI Light" w:eastAsia="Yu Gothic UI Light" w:hAnsi="Yu Gothic UI Light" w:cs="Times New Roman"/>
        </w:rPr>
        <w:t>w aprobacie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technicznej na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geosiatkę</w:t>
      </w:r>
      <w:proofErr w:type="spellEnd"/>
      <w:r w:rsidRPr="00BB2A48">
        <w:rPr>
          <w:rFonts w:ascii="Yu Gothic UI Light" w:eastAsia="Yu Gothic UI Light" w:hAnsi="Yu Gothic UI Light" w:cs="Times New Roman"/>
        </w:rPr>
        <w:t>.</w:t>
      </w:r>
    </w:p>
    <w:p w14:paraId="1A229E54" w14:textId="77777777" w:rsidR="00FB0D88" w:rsidRPr="00BB2A48" w:rsidRDefault="00FB0D8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</w:p>
    <w:p w14:paraId="6EDA52C4" w14:textId="1B0140E0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  <w:sz w:val="24"/>
          <w:szCs w:val="24"/>
        </w:rPr>
      </w:pPr>
      <w:r w:rsidRPr="00BB2A48">
        <w:rPr>
          <w:rFonts w:ascii="Yu Gothic UI Light" w:eastAsia="Yu Gothic UI Light" w:hAnsi="Yu Gothic UI Light" w:cs="Times New Roman"/>
          <w:b/>
          <w:bCs/>
          <w:sz w:val="24"/>
          <w:szCs w:val="24"/>
        </w:rPr>
        <w:t>3. SPRZĘT</w:t>
      </w:r>
    </w:p>
    <w:p w14:paraId="2D2E70DD" w14:textId="77777777" w:rsidR="00FB0D88" w:rsidRPr="00BB2A48" w:rsidRDefault="00FB0D8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</w:p>
    <w:p w14:paraId="48A60D62" w14:textId="3D20C4E6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3.1. Ogólne wymagania dotyczące sprzętu</w:t>
      </w:r>
    </w:p>
    <w:p w14:paraId="255C3CE6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Ogólne wymagania dotyczące sprzętu podano w SST D-00.00.00 „Wymagania ogólne” pkt 3.</w:t>
      </w:r>
    </w:p>
    <w:p w14:paraId="5E99044B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3.2. Sprzęt do wykonania robót</w:t>
      </w:r>
    </w:p>
    <w:p w14:paraId="3FF6A0CE" w14:textId="04500BC5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Wykonawca przystępujący do wykonania robót powinien wykazać się możliwością korzystania </w:t>
      </w:r>
      <w:r w:rsidR="005D7E97" w:rsidRPr="00BB2A48">
        <w:rPr>
          <w:rFonts w:ascii="Yu Gothic UI Light" w:eastAsia="Yu Gothic UI Light" w:hAnsi="Yu Gothic UI Light" w:cs="Times New Roman"/>
        </w:rPr>
        <w:t xml:space="preserve">                           </w:t>
      </w:r>
      <w:r w:rsidRPr="00BB2A48">
        <w:rPr>
          <w:rFonts w:ascii="Yu Gothic UI Light" w:eastAsia="Yu Gothic UI Light" w:hAnsi="Yu Gothic UI Light" w:cs="Times New Roman"/>
        </w:rPr>
        <w:t xml:space="preserve">z </w:t>
      </w:r>
      <w:proofErr w:type="spellStart"/>
      <w:r w:rsidRPr="00BB2A48">
        <w:rPr>
          <w:rFonts w:ascii="Yu Gothic UI Light" w:eastAsia="Yu Gothic UI Light" w:hAnsi="Yu Gothic UI Light" w:cs="Times New Roman"/>
        </w:rPr>
        <w:t>następującegosprzętu</w:t>
      </w:r>
      <w:proofErr w:type="spellEnd"/>
      <w:r w:rsidRPr="00BB2A48">
        <w:rPr>
          <w:rFonts w:ascii="Yu Gothic UI Light" w:eastAsia="Yu Gothic UI Light" w:hAnsi="Yu Gothic UI Light" w:cs="Times New Roman"/>
        </w:rPr>
        <w:t>:</w:t>
      </w:r>
    </w:p>
    <w:p w14:paraId="7383C2A5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sprężarki o wydajności od 2 do 5 m3 powietrza na minutę, przy ciśnieniu od 0,3 do 0,8 </w:t>
      </w:r>
      <w:proofErr w:type="spellStart"/>
      <w:r w:rsidRPr="00BB2A48">
        <w:rPr>
          <w:rFonts w:ascii="Yu Gothic UI Light" w:eastAsia="Yu Gothic UI Light" w:hAnsi="Yu Gothic UI Light" w:cs="Times New Roman"/>
        </w:rPr>
        <w:t>MPa</w:t>
      </w:r>
      <w:proofErr w:type="spellEnd"/>
      <w:r w:rsidRPr="00BB2A48">
        <w:rPr>
          <w:rFonts w:ascii="Yu Gothic UI Light" w:eastAsia="Yu Gothic UI Light" w:hAnsi="Yu Gothic UI Light" w:cs="Times New Roman"/>
        </w:rPr>
        <w:t>,</w:t>
      </w:r>
    </w:p>
    <w:p w14:paraId="01FA835F" w14:textId="45C240D9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szczotki mechanicznej o mocy co najmniej 10 kW z wirującymi dyskami z drutów stalowych do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czyszczenia frezowanych starych nawierzchni przed dalszymi pracami, np. przyklejeniem do nich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samoprzylepnych taśm kauczukowo-asfaltowych,</w:t>
      </w:r>
    </w:p>
    <w:p w14:paraId="2EAFC2AD" w14:textId="24713419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lastRenderedPageBreak/>
        <w:t>- skrapiarki do asfaltu i emulsji (można stosować małe z ręcznie prowadzoną lancą spryskującą pod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warunkiem zapewnienie stałego wydatku lepiszcza w założonej ilości l/m2).</w:t>
      </w:r>
    </w:p>
    <w:p w14:paraId="5E90097F" w14:textId="60109DCE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przecinarki z diamentowymi tarczami tnącymi, o mocy co najmniej 10 kW, lub podobnie działające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urządzenia, do przycięcia krawędzi warstw prostopadle do powierzchni nawierzchni,</w:t>
      </w:r>
    </w:p>
    <w:p w14:paraId="7D8A3AC2" w14:textId="6DC5775D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frezarki drogowej umożliwiające frezowanie nawierzchni asfaltowej na zimno na określoną głębokość,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zaopatrzonej w systemy odpylania,</w:t>
      </w:r>
    </w:p>
    <w:p w14:paraId="19C5F7CB" w14:textId="7EE3F35D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innego sprzęt stosowanego do układania </w:t>
      </w:r>
      <w:proofErr w:type="spellStart"/>
      <w:r w:rsidRPr="00BB2A48">
        <w:rPr>
          <w:rFonts w:ascii="Yu Gothic UI Light" w:eastAsia="Yu Gothic UI Light" w:hAnsi="Yu Gothic UI Light" w:cs="Times New Roman"/>
        </w:rPr>
        <w:t>geosyntetyków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, który może określić producent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zgodny z jego wymogami,</w:t>
      </w:r>
    </w:p>
    <w:p w14:paraId="5ABFF39F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samochodów samowyładowczych do transportu materiałów z rozbiórki.</w:t>
      </w:r>
    </w:p>
    <w:p w14:paraId="79F4560C" w14:textId="77777777" w:rsidR="00FB0D88" w:rsidRPr="00BB2A48" w:rsidRDefault="00FB0D8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</w:p>
    <w:p w14:paraId="10F2028A" w14:textId="36DDE704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  <w:sz w:val="24"/>
          <w:szCs w:val="24"/>
        </w:rPr>
      </w:pPr>
      <w:r w:rsidRPr="00BB2A48">
        <w:rPr>
          <w:rFonts w:ascii="Yu Gothic UI Light" w:eastAsia="Yu Gothic UI Light" w:hAnsi="Yu Gothic UI Light" w:cs="Times New Roman"/>
          <w:b/>
          <w:bCs/>
          <w:sz w:val="24"/>
          <w:szCs w:val="24"/>
        </w:rPr>
        <w:t>4. TRANSPORT</w:t>
      </w:r>
    </w:p>
    <w:p w14:paraId="6F0374C9" w14:textId="77777777" w:rsidR="00FB0D88" w:rsidRPr="00BB2A48" w:rsidRDefault="00FB0D8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</w:p>
    <w:p w14:paraId="2F583190" w14:textId="2D960325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4.1. Ogólne wymagania dotyczące transportu</w:t>
      </w:r>
    </w:p>
    <w:p w14:paraId="65723B73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Ogólne wymagania dotyczące transportu podano w SST D-00.00.00 „Wymagania ogólne” pkt 4.</w:t>
      </w:r>
    </w:p>
    <w:p w14:paraId="6A5F9852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4.2. Transport materiałów</w:t>
      </w:r>
    </w:p>
    <w:p w14:paraId="7063710E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 xml:space="preserve">4.2.1. </w:t>
      </w:r>
      <w:proofErr w:type="spellStart"/>
      <w:r w:rsidRPr="00BB2A48">
        <w:rPr>
          <w:rFonts w:ascii="Yu Gothic UI Light" w:eastAsia="Yu Gothic UI Light" w:hAnsi="Yu Gothic UI Light" w:cs="Times New Roman"/>
          <w:b/>
          <w:bCs/>
        </w:rPr>
        <w:t>Geosiatka</w:t>
      </w:r>
      <w:proofErr w:type="spellEnd"/>
    </w:p>
    <w:p w14:paraId="2346A804" w14:textId="2AF623BF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należy transportować w rolkach owiniętych polietylenową folią dla zabezpieczenia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przed:</w:t>
      </w:r>
    </w:p>
    <w:p w14:paraId="68A867BC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a. uszkodzeniem w czasie transportu oraz składowania na budowie,</w:t>
      </w:r>
    </w:p>
    <w:p w14:paraId="1FA07FAD" w14:textId="3FC61EEB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b. przed negatywnym działaniem ultrafioletowego promieniowania słonecznego w czasie składowania</w:t>
      </w:r>
      <w:r w:rsidR="005D7E97" w:rsidRPr="00BB2A48">
        <w:rPr>
          <w:rFonts w:ascii="Yu Gothic UI Light" w:eastAsia="Yu Gothic UI Light" w:hAnsi="Yu Gothic UI Light" w:cs="Times New Roman"/>
        </w:rPr>
        <w:t>:</w:t>
      </w:r>
    </w:p>
    <w:p w14:paraId="6B4EC44C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podczas transportu należy chronić materiał przed zawilgoceniem i zabrudzeniem.</w:t>
      </w:r>
    </w:p>
    <w:p w14:paraId="47CD7725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rolki powinny być ułożone poziomo, maksymalnie w trzech warstwach.</w:t>
      </w:r>
    </w:p>
    <w:p w14:paraId="039BD6BB" w14:textId="55C7AFAB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w czasie wyładowywania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ze środka transportu należy zabezpieczyć przed rozerwaniem lub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podziurawieniem opakowania z folii.</w:t>
      </w:r>
    </w:p>
    <w:p w14:paraId="0C898427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przy transporcie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należy przestrzegać zaleceń producenta.</w:t>
      </w:r>
    </w:p>
    <w:p w14:paraId="5BE9503B" w14:textId="77777777" w:rsidR="00FB0D88" w:rsidRPr="00BB2A48" w:rsidRDefault="00FB0D8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</w:p>
    <w:p w14:paraId="129F72D6" w14:textId="3FE5548C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  <w:sz w:val="24"/>
          <w:szCs w:val="24"/>
        </w:rPr>
      </w:pPr>
      <w:r w:rsidRPr="00BB2A48">
        <w:rPr>
          <w:rFonts w:ascii="Yu Gothic UI Light" w:eastAsia="Yu Gothic UI Light" w:hAnsi="Yu Gothic UI Light" w:cs="Times New Roman"/>
          <w:b/>
          <w:bCs/>
          <w:sz w:val="24"/>
          <w:szCs w:val="24"/>
        </w:rPr>
        <w:t>5. WYKONANIE ROBÓT</w:t>
      </w:r>
    </w:p>
    <w:p w14:paraId="45FF9AC6" w14:textId="77777777" w:rsidR="00FB0D88" w:rsidRPr="00BB2A48" w:rsidRDefault="00FB0D8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</w:p>
    <w:p w14:paraId="0A0524BB" w14:textId="20B7CB51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5.1. Ogólne zasady wykonania robót</w:t>
      </w:r>
    </w:p>
    <w:p w14:paraId="025EDB20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Ogólne zasady wykonania robót podano w SST D-00.00.00 „Wymagania ogólne” pkt 5.</w:t>
      </w:r>
    </w:p>
    <w:p w14:paraId="0C090F27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lastRenderedPageBreak/>
        <w:t>5.2. Szczegółowe zasady wykonania robót</w:t>
      </w:r>
    </w:p>
    <w:p w14:paraId="0799B2C1" w14:textId="07A6ADD1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Przy wzmacnianiu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geosiatkami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połączenia nawierzchni na projektowanym styku , należy wykonać następujące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czynności:</w:t>
      </w:r>
    </w:p>
    <w:p w14:paraId="2E6B513C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rozebranie, istniejącej nawierzchni asfaltowej na długości styku o szerokości 0,5m</w:t>
      </w:r>
    </w:p>
    <w:p w14:paraId="66182A56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wykonanie podbudowy z kruszywa na nowoprojektowanej nawierzchni,</w:t>
      </w:r>
    </w:p>
    <w:p w14:paraId="1BA0983C" w14:textId="23C57A3B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wykonanie pierwszej warstwy wiążącej z asfaltobetonu wg projektu na nowoprojektowanej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nawierzchni,</w:t>
      </w:r>
    </w:p>
    <w:p w14:paraId="551AA241" w14:textId="10B6AD9B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oczyszczenie powierzchni przewidzianej do ułożenia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– pas szerokości min 0,5 m po obu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stronach połączenia,</w:t>
      </w:r>
    </w:p>
    <w:p w14:paraId="79CF77BE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skropienie lepiszczem,</w:t>
      </w:r>
    </w:p>
    <w:p w14:paraId="2731B5F3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ułożenie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i przymocowanie jej do podłoża,</w:t>
      </w:r>
    </w:p>
    <w:p w14:paraId="391E03EB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ułożenie warstw nawierzchni asfaltowej na całej szerokości jezdni.</w:t>
      </w:r>
    </w:p>
    <w:p w14:paraId="4F8923A4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5.3. Rozebranie nawierzchni</w:t>
      </w:r>
    </w:p>
    <w:p w14:paraId="52B7C1F1" w14:textId="5DCED035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Warunki wykonania rozbiórki nawierzchni określono w SST D-01.02.04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Frezowanie nawierzchni powinno odpowiadać wymaganiom SST D-05.03.11.</w:t>
      </w:r>
    </w:p>
    <w:p w14:paraId="6E981849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 xml:space="preserve">5.4. Oczyszczenie powierzchni przewidzianej do skropienia lepiszczem i ułożenia </w:t>
      </w:r>
      <w:proofErr w:type="spellStart"/>
      <w:r w:rsidRPr="00BB2A48">
        <w:rPr>
          <w:rFonts w:ascii="Yu Gothic UI Light" w:eastAsia="Yu Gothic UI Light" w:hAnsi="Yu Gothic UI Light" w:cs="Times New Roman"/>
          <w:b/>
          <w:bCs/>
        </w:rPr>
        <w:t>geosiatki</w:t>
      </w:r>
      <w:proofErr w:type="spellEnd"/>
    </w:p>
    <w:p w14:paraId="5BE88B46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Przygotowanie powierzchni do skropienia lepiszczem i ułożenia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>, zakłada:</w:t>
      </w:r>
    </w:p>
    <w:p w14:paraId="6E69C34F" w14:textId="2400DE9C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dokładne usunięcie ze starej nawierzchni wszystkich zanieczyszczeń, nie będących integralną jej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częścią (takich jak: luźne kawałki i odpryski asfaltu, przyczepione do nawierzchni kawałki błota, gliny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itp.),</w:t>
      </w:r>
    </w:p>
    <w:p w14:paraId="621D7527" w14:textId="607A2A48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oczyszczenie całej nawierzchni do stanu, w którym zapewnione zostanie pozostawienie na podłożu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starej nawierzchni jedynie elementów związanych w sposób trwały,</w:t>
      </w:r>
    </w:p>
    <w:p w14:paraId="1F2437BB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zmycie nawierzchni strumieniem wody pod ciśnieniem;</w:t>
      </w:r>
    </w:p>
    <w:p w14:paraId="4B7ABD40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powtórne odkurzanie całej nawierzchni sprężonym powietrzem.</w:t>
      </w:r>
    </w:p>
    <w:p w14:paraId="3EBB228E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 xml:space="preserve">5.5. Ułożenie </w:t>
      </w:r>
      <w:proofErr w:type="spellStart"/>
      <w:r w:rsidRPr="00BB2A48">
        <w:rPr>
          <w:rFonts w:ascii="Yu Gothic UI Light" w:eastAsia="Yu Gothic UI Light" w:hAnsi="Yu Gothic UI Light" w:cs="Times New Roman"/>
          <w:b/>
          <w:bCs/>
        </w:rPr>
        <w:t>geosiatki</w:t>
      </w:r>
      <w:proofErr w:type="spellEnd"/>
    </w:p>
    <w:p w14:paraId="2C29876A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5.5.1. Czynności przygotowawcze</w:t>
      </w:r>
    </w:p>
    <w:p w14:paraId="45DB1CF6" w14:textId="3C893211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Sposób wzmocnienia styku nawierzchni starej i nowej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geosiatką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powinien odpowiadać ustaleniom dokumentacji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projektowej.</w:t>
      </w:r>
    </w:p>
    <w:p w14:paraId="5F8188B9" w14:textId="43479163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ułożenie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powinno być zgodne z zaleceniami producenta i aprobaty technicznej, </w:t>
      </w:r>
      <w:r w:rsidR="005D7E97" w:rsidRPr="00BB2A48">
        <w:rPr>
          <w:rFonts w:ascii="Yu Gothic UI Light" w:eastAsia="Yu Gothic UI Light" w:hAnsi="Yu Gothic UI Light" w:cs="Times New Roman"/>
        </w:rPr>
        <w:t xml:space="preserve">                                               </w:t>
      </w:r>
      <w:r w:rsidRPr="00BB2A48">
        <w:rPr>
          <w:rFonts w:ascii="Yu Gothic UI Light" w:eastAsia="Yu Gothic UI Light" w:hAnsi="Yu Gothic UI Light" w:cs="Times New Roman"/>
        </w:rPr>
        <w:t>a w przypadku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ich braku lub niepełnych danych - zgodne ze wskazaniami podanymi w dalszym ciągu,</w:t>
      </w:r>
    </w:p>
    <w:p w14:paraId="076715F4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lastRenderedPageBreak/>
        <w:t xml:space="preserve">- folię, w którą są zapakowane rolki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>, zaleca się zdejmować bezpośrednio przed układaniem,</w:t>
      </w:r>
    </w:p>
    <w:p w14:paraId="18C1D59C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w celu uzyskania mniejszej szerokości rolki można ją przeciąć piłą,</w:t>
      </w:r>
    </w:p>
    <w:p w14:paraId="5F2C7C57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przygotowane rolki siatki należy rozłożyć wzdłuż odcinka styku, na którym będą prowadzone prace,</w:t>
      </w:r>
    </w:p>
    <w:p w14:paraId="48AAF810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rozpakowanie rulonów powinno następować pojedynczo, na przygotowanym podłożu,</w:t>
      </w:r>
    </w:p>
    <w:p w14:paraId="61FB4B36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geosiatkę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można układać ręcznie lub za pomocą układarki przez rozwijanie ze szpuli,</w:t>
      </w:r>
    </w:p>
    <w:p w14:paraId="7AD30024" w14:textId="50C94B91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wszystkie siatki muszą być ułożone na powierzchni równej lub wyrównanej warstwą profilującą,</w:t>
      </w:r>
      <w:r w:rsidR="005D7E97" w:rsidRPr="00BB2A48">
        <w:rPr>
          <w:rFonts w:ascii="Yu Gothic UI Light" w:eastAsia="Yu Gothic UI Light" w:hAnsi="Yu Gothic UI Light" w:cs="Times New Roman"/>
        </w:rPr>
        <w:t xml:space="preserve">                      </w:t>
      </w:r>
      <w:r w:rsidRPr="00BB2A48">
        <w:rPr>
          <w:rFonts w:ascii="Yu Gothic UI Light" w:eastAsia="Yu Gothic UI Light" w:hAnsi="Yu Gothic UI Light" w:cs="Times New Roman"/>
        </w:rPr>
        <w:t>a wszystkie zanieczyszczenia jezdni usunięte lub spłukane wodą,</w:t>
      </w:r>
    </w:p>
    <w:p w14:paraId="62DF7352" w14:textId="1BCD95B1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nierówności mierzone w kierunku podłużnym i poprzecznym, pod 4-metrową łatą, nie powinny być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większe od 5 mm.</w:t>
      </w:r>
    </w:p>
    <w:p w14:paraId="19406114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 xml:space="preserve">5.5.2. Sposób ułożenia </w:t>
      </w:r>
      <w:proofErr w:type="spellStart"/>
      <w:r w:rsidRPr="00BB2A48">
        <w:rPr>
          <w:rFonts w:ascii="Yu Gothic UI Light" w:eastAsia="Yu Gothic UI Light" w:hAnsi="Yu Gothic UI Light" w:cs="Times New Roman"/>
          <w:b/>
          <w:bCs/>
        </w:rPr>
        <w:t>geosiatki</w:t>
      </w:r>
      <w:proofErr w:type="spellEnd"/>
    </w:p>
    <w:p w14:paraId="01A558D7" w14:textId="13288080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Układanie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geosiatek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plecionych przewiduje następujące czynności, jeśli dokumentacja projektowa, SST lub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zalecenie producenta nie przewiduje inaczej:</w:t>
      </w:r>
    </w:p>
    <w:p w14:paraId="06B54A72" w14:textId="36CF85B5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powinny być układane na powłoce z asfaltu drogowego lub na warstwie emulsji w ilości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określonej przez producenta, np. 400-450 g/m2; skropienie lepiszczem powinno odpowiadać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wymaganiom SST D-04.03.01 [3],</w:t>
      </w:r>
    </w:p>
    <w:p w14:paraId="34B20718" w14:textId="4EF964C3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geosiatkę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rozwija się i układa bez sfalowań na przygotowanej powierzchni, wstępnie naprężając</w:t>
      </w:r>
      <w:r w:rsidR="005D7E97" w:rsidRPr="00BB2A48">
        <w:rPr>
          <w:rFonts w:ascii="Yu Gothic UI Light" w:eastAsia="Yu Gothic UI Light" w:hAnsi="Yu Gothic UI Light" w:cs="Times New Roman"/>
        </w:rPr>
        <w:t xml:space="preserve">                       </w:t>
      </w:r>
      <w:r w:rsidRPr="00BB2A48">
        <w:rPr>
          <w:rFonts w:ascii="Yu Gothic UI Light" w:eastAsia="Yu Gothic UI Light" w:hAnsi="Yu Gothic UI Light" w:cs="Times New Roman"/>
        </w:rPr>
        <w:t>w czasie układania przez podnoszenie rolki i naciąganie siatki,</w:t>
      </w:r>
    </w:p>
    <w:p w14:paraId="665F469F" w14:textId="74EA10F1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siatki plecione rozłożone z rolki wzdłuż osi przymocowuje się na początku kołkami stalowymi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wbijanymi w dolną warstwę, </w:t>
      </w:r>
      <w:proofErr w:type="spellStart"/>
      <w:r w:rsidRPr="00BB2A48">
        <w:rPr>
          <w:rFonts w:ascii="Yu Gothic UI Light" w:eastAsia="Yu Gothic UI Light" w:hAnsi="Yu Gothic UI Light" w:cs="Times New Roman"/>
        </w:rPr>
        <w:t>ew.śrubami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z nakrętką osadzonymi wewnątrz kołków,</w:t>
      </w:r>
    </w:p>
    <w:p w14:paraId="1E6AABD7" w14:textId="52E3B7B0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łączy się na zakład, który w kierunku podłużnym wynosi co najmniej 200 mm, a w kierunku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poprzecznym co najmniej 150mm. W celu połączenia zakładów pasm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zaleca się ją skropić</w:t>
      </w:r>
      <w:r w:rsidR="005D7E97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lepiszczem w ilości 300 g/m2,</w:t>
      </w:r>
    </w:p>
    <w:p w14:paraId="60AA8221" w14:textId="54EA695C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napręża się przy użyciu urządzenia naciągającego, np. belki oraz pojazdu, stopniowo do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wydłużenia max. 0,2% lub 200mm na 100 m. Ma to na celu zapewnienie prawidłowej pracy siatki</w:t>
      </w:r>
      <w:r w:rsidR="005712D1" w:rsidRPr="00BB2A48">
        <w:rPr>
          <w:rFonts w:ascii="Yu Gothic UI Light" w:eastAsia="Yu Gothic UI Light" w:hAnsi="Yu Gothic UI Light" w:cs="Times New Roman"/>
        </w:rPr>
        <w:t xml:space="preserve">                     </w:t>
      </w:r>
      <w:r w:rsidRPr="00BB2A48">
        <w:rPr>
          <w:rFonts w:ascii="Yu Gothic UI Light" w:eastAsia="Yu Gothic UI Light" w:hAnsi="Yu Gothic UI Light" w:cs="Times New Roman"/>
        </w:rPr>
        <w:t>w nawierzchni oraz uniknięcie przesunięcia lub sfalowania</w:t>
      </w:r>
      <w:r w:rsidR="00321599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podczas układania na niej mieszanki przez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rozściełarkę,</w:t>
      </w:r>
    </w:p>
    <w:p w14:paraId="5F9BAE44" w14:textId="3008FD03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jeżeli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układane są na spoinach, brzeg siatki powinien być przesunięty w stosunku do spoiny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o min. 500 mm,</w:t>
      </w:r>
    </w:p>
    <w:p w14:paraId="37A5E49C" w14:textId="34020145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lastRenderedPageBreak/>
        <w:t xml:space="preserve">- przy promieniach krzywizny większych od 600 m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układa się bez specjalnych zabiegów. Na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odcinkach, gdzie promienie krzywizn są mniejsze od 600 m, ułożenie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geosiatek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powinno być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dostosowane do przebiegu trasy przez nacinanie ich i przybicie krawędzi stalowymi kołkami.</w:t>
      </w:r>
    </w:p>
    <w:p w14:paraId="724014BA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Przy stosowaniu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geosiatek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ciągnionych obowiązują następujące różnice wykonawcze:</w:t>
      </w:r>
    </w:p>
    <w:p w14:paraId="7867FDBA" w14:textId="1C6B83F2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ilość emulsji asfaltowej do skropienia powinna odpowiadać wymaganiom producenta i np. wynosić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1400-2000 g/m2,</w:t>
      </w:r>
    </w:p>
    <w:p w14:paraId="49CF99B8" w14:textId="5C8BDF92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początek siatki umocowuje się przy zastosowaniu perforowanej taśmy stalowej i stalowych kołków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wbitych do dolnej warstwy bitumicznej przy pomocy specjalnego urządzenia; odstęp pomiędzy kołkami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wynosi 1-2 oczek siatki, zależnie od twardości nawierzchni,</w:t>
      </w:r>
    </w:p>
    <w:p w14:paraId="1E50AE30" w14:textId="529768AA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zaleca się układać na dłuższym odcinku drogi, np. ok. 8 rolek połączonych ze sobą przy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pomocy łączników zaciskowych na zakład, który w kierunku podłużnym wynosi co najmniej 200 mm,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a w kierunku poprzecznym co najmniej 100 mm,</w:t>
      </w:r>
    </w:p>
    <w:p w14:paraId="483CEDC4" w14:textId="18764FD0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siatka powinna być naprężona i utrzymana w poziomie, bez sfalowań, rozciąganie przeprowadza się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stopniowo, aż do wydłużenia max. 0,5% lub 500 mm na 100 m. Następnie krawędź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przymocowuje się do warstwy dolnej przy pomocy kołków stalowych, a włókna podłużne łączy się</w:t>
      </w:r>
      <w:r w:rsidR="005712D1" w:rsidRPr="00BB2A48">
        <w:rPr>
          <w:rFonts w:ascii="Yu Gothic UI Light" w:eastAsia="Yu Gothic UI Light" w:hAnsi="Yu Gothic UI Light" w:cs="Times New Roman"/>
        </w:rPr>
        <w:t xml:space="preserve">                    </w:t>
      </w:r>
      <w:r w:rsidRPr="00BB2A48">
        <w:rPr>
          <w:rFonts w:ascii="Yu Gothic UI Light" w:eastAsia="Yu Gothic UI Light" w:hAnsi="Yu Gothic UI Light" w:cs="Times New Roman"/>
        </w:rPr>
        <w:t>z kolejną siatką przy pomocy łączników zaciskowych.</w:t>
      </w:r>
    </w:p>
    <w:p w14:paraId="647A4E12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5.5.3. Zalecenia uzupełniające</w:t>
      </w:r>
    </w:p>
    <w:p w14:paraId="158B8063" w14:textId="7E9E2045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w wypadku układania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na górnej powierzchni jezdni pod nowe warstwy asfaltowe,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powierzchnia skrapiana lepiszczem powinna mieć szerokość większą od szerokości pasa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="005712D1" w:rsidRPr="00BB2A48">
        <w:rPr>
          <w:rFonts w:ascii="Yu Gothic UI Light" w:eastAsia="Yu Gothic UI Light" w:hAnsi="Yu Gothic UI Light" w:cs="Times New Roman"/>
        </w:rPr>
        <w:t xml:space="preserve">                   </w:t>
      </w:r>
      <w:r w:rsidRPr="00BB2A48">
        <w:rPr>
          <w:rFonts w:ascii="Yu Gothic UI Light" w:eastAsia="Yu Gothic UI Light" w:hAnsi="Yu Gothic UI Light" w:cs="Times New Roman"/>
        </w:rPr>
        <w:t>o 0,10 - 0,15m z każdej strony, powierzchnia skrapiana lepiszczem powinna być czysta -wszelkie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zanieczyszczenia gliną, kruszywem itp. powinny zostać usunięte przed skropieniem. Części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zanieczyszczone smarami i olejami należy wyciąć. Miejsca te należy powtórnie skropić wraz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z brzegiem otaczającej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, a następnie wkleić w nie prostokątną łatę z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o wymiarach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zapewniających przykrycie wyciętego otworu z zakładem około 0,10 m.</w:t>
      </w:r>
    </w:p>
    <w:p w14:paraId="73C696D9" w14:textId="33CA11AF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jeśli używana jest emulsja </w:t>
      </w:r>
      <w:proofErr w:type="spellStart"/>
      <w:r w:rsidRPr="00BB2A48">
        <w:rPr>
          <w:rFonts w:ascii="Yu Gothic UI Light" w:eastAsia="Yu Gothic UI Light" w:hAnsi="Yu Gothic UI Light" w:cs="Times New Roman"/>
        </w:rPr>
        <w:t>elastomeroasfaltowa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, to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geosiatkę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należy rozkładać po rozpadzie emulsji</w:t>
      </w:r>
      <w:r w:rsidR="005712D1" w:rsidRPr="00BB2A48">
        <w:rPr>
          <w:rFonts w:ascii="Yu Gothic UI Light" w:eastAsia="Yu Gothic UI Light" w:hAnsi="Yu Gothic UI Light" w:cs="Times New Roman"/>
        </w:rPr>
        <w:t xml:space="preserve">               </w:t>
      </w:r>
      <w:r w:rsidRPr="00BB2A48">
        <w:rPr>
          <w:rFonts w:ascii="Yu Gothic UI Light" w:eastAsia="Yu Gothic UI Light" w:hAnsi="Yu Gothic UI Light" w:cs="Times New Roman"/>
        </w:rPr>
        <w:t>i odparowaniu wody.</w:t>
      </w:r>
    </w:p>
    <w:p w14:paraId="27E5BA21" w14:textId="4CEA6D74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przed ułożeniem warstwy asfaltowej na ułożonej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geosiatce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należy naprawić miejsca odklejone, fałdy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i rozdarcia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>.</w:t>
      </w:r>
    </w:p>
    <w:p w14:paraId="33223A63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niedopuszczalne jest układanie warstwy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na pęknięciach o nieustabilizowanych krawędziach.</w:t>
      </w:r>
    </w:p>
    <w:p w14:paraId="4028160B" w14:textId="3DC8983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roboty prowadzi się wyłącznie podczas suchej pogody ,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geosiatka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nie może być mokra, rozkładana na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mokrej powierzchni lub pozostawiona na noc bez przykrycia warstwą asfaltową.</w:t>
      </w:r>
    </w:p>
    <w:p w14:paraId="5C3768F7" w14:textId="0F714129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lastRenderedPageBreak/>
        <w:t xml:space="preserve">- konieczne jest zapewnienie prawidłowego przyklejenia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do podłoża. Jeśli uzyskanie tego nie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jest możliwe z jakiegokolwiek powodu (np. istnieją fale), to należy zrezygnować z zastosowanie tej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technologii, bowiem niewłaściwe jej wykonanie może być powodem zniszczenia nawierzchni (np. fale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mogą zniszczyć połączenia warstw).</w:t>
      </w:r>
    </w:p>
    <w:p w14:paraId="4B287A45" w14:textId="7703E52A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powstałe fale siatki można, za zgodą Inżyniera, zneutralizować, posypując siatkę mieszanką </w:t>
      </w:r>
      <w:proofErr w:type="spellStart"/>
      <w:r w:rsidRPr="00BB2A48">
        <w:rPr>
          <w:rFonts w:ascii="Yu Gothic UI Light" w:eastAsia="Yu Gothic UI Light" w:hAnsi="Yu Gothic UI Light" w:cs="Times New Roman"/>
        </w:rPr>
        <w:t>mineralnoasfaltową</w:t>
      </w:r>
      <w:proofErr w:type="spellEnd"/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drobnoziarnistą, np. grubości 5mm, a następnie ostrożnie ją ubijając.</w:t>
      </w:r>
    </w:p>
    <w:p w14:paraId="078E6937" w14:textId="3CDE94CA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temperatura wykonawstwa robót jest limitowana dopuszczalną temperaturą robót asfaltowych.</w:t>
      </w:r>
      <w:r w:rsidR="005712D1" w:rsidRPr="00BB2A48">
        <w:rPr>
          <w:rFonts w:ascii="Yu Gothic UI Light" w:eastAsia="Yu Gothic UI Light" w:hAnsi="Yu Gothic UI Light" w:cs="Times New Roman"/>
        </w:rPr>
        <w:t xml:space="preserve">                     </w:t>
      </w:r>
      <w:r w:rsidRPr="00BB2A48">
        <w:rPr>
          <w:rFonts w:ascii="Yu Gothic UI Light" w:eastAsia="Yu Gothic UI Light" w:hAnsi="Yu Gothic UI Light" w:cs="Times New Roman"/>
        </w:rPr>
        <w:t xml:space="preserve">W przypadku stosowania do nasycania i przyklejania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emulsji </w:t>
      </w:r>
      <w:proofErr w:type="spellStart"/>
      <w:r w:rsidRPr="00BB2A48">
        <w:rPr>
          <w:rFonts w:ascii="Yu Gothic UI Light" w:eastAsia="Yu Gothic UI Light" w:hAnsi="Yu Gothic UI Light" w:cs="Times New Roman"/>
        </w:rPr>
        <w:t>elastomeroasfaltowej</w:t>
      </w:r>
      <w:proofErr w:type="spellEnd"/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kationowej lub </w:t>
      </w:r>
      <w:proofErr w:type="spellStart"/>
      <w:r w:rsidRPr="00BB2A48">
        <w:rPr>
          <w:rFonts w:ascii="Yu Gothic UI Light" w:eastAsia="Yu Gothic UI Light" w:hAnsi="Yu Gothic UI Light" w:cs="Times New Roman"/>
        </w:rPr>
        <w:t>elastomeroasfaltu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na gorąco, temperatura powietrza powinna być nie niższa niż 15°C,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a temperatura skrapianej nawierzchni powinna być nie niższa niż 10°C.</w:t>
      </w:r>
    </w:p>
    <w:p w14:paraId="2F087402" w14:textId="22A8C312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nie dopuszcza się ruchu pojazdów po rozłożonej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geosiatce</w:t>
      </w:r>
      <w:proofErr w:type="spellEnd"/>
      <w:r w:rsidRPr="00BB2A48">
        <w:rPr>
          <w:rFonts w:ascii="Yu Gothic UI Light" w:eastAsia="Yu Gothic UI Light" w:hAnsi="Yu Gothic UI Light" w:cs="Times New Roman"/>
        </w:rPr>
        <w:t>. Wyjątkowo może odbywać się jedynie ruch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technologiczny. Wówczas pojazdy powinny poruszać się z małą prędkością, bez gwałtownego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przyśpieszania, hamowania i skręcania.</w:t>
      </w:r>
    </w:p>
    <w:p w14:paraId="72572E64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5.6. Układanie warstwy lub warstw nawierzchni asfaltowej</w:t>
      </w:r>
    </w:p>
    <w:p w14:paraId="6B89071D" w14:textId="644F6534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Warstwę mieszanki mineralno-asfaltowej zaleca się układać natychmiast po ułożeniu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>. Na rozwiniętą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geosiatkę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należy najechać tyłem od czoła i rozkładać mieszankę zgodnie z zaleceniami technologicznymi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 xml:space="preserve">odpowiednich SST, np. D-05.0 </w:t>
      </w:r>
      <w:proofErr w:type="spellStart"/>
      <w:r w:rsidRPr="00BB2A48">
        <w:rPr>
          <w:rFonts w:ascii="Yu Gothic UI Light" w:eastAsia="Yu Gothic UI Light" w:hAnsi="Yu Gothic UI Light" w:cs="Times New Roman"/>
        </w:rPr>
        <w:t>ną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mieszankę należy zagęścić walcem lub zagęszczarką płytową.</w:t>
      </w:r>
      <w:r w:rsidR="00321599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powinien być</w:t>
      </w:r>
      <w:r w:rsidR="005712D1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zaakceptowany przez Inżyniera.</w:t>
      </w:r>
    </w:p>
    <w:p w14:paraId="25953090" w14:textId="77777777" w:rsidR="00FB0D88" w:rsidRPr="00BB2A48" w:rsidRDefault="00FB0D8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</w:p>
    <w:p w14:paraId="05E65919" w14:textId="08FBD364" w:rsidR="00FB0D88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  <w:sz w:val="24"/>
          <w:szCs w:val="24"/>
        </w:rPr>
      </w:pPr>
      <w:r w:rsidRPr="00BB2A48">
        <w:rPr>
          <w:rFonts w:ascii="Yu Gothic UI Light" w:eastAsia="Yu Gothic UI Light" w:hAnsi="Yu Gothic UI Light" w:cs="Times New Roman"/>
          <w:b/>
          <w:bCs/>
          <w:sz w:val="24"/>
          <w:szCs w:val="24"/>
        </w:rPr>
        <w:t>6. KONTROLA JAKOŚCI ROBÓT</w:t>
      </w:r>
    </w:p>
    <w:p w14:paraId="530B9511" w14:textId="6774C63F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6.1. Ogólne zasady kontroli jakości robót</w:t>
      </w:r>
    </w:p>
    <w:p w14:paraId="7E629506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Ogólne zasady kontroli jakości robót podano w SST D-00.00.00 „Wymagania ogólne” pkt 6.</w:t>
      </w:r>
    </w:p>
    <w:p w14:paraId="26FC14F2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6.2. Badania przed przystąpieniem do robót</w:t>
      </w:r>
    </w:p>
    <w:p w14:paraId="2FBC54DE" w14:textId="5EC60B5C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Przed przystąpieniem do robót Wykonawca powinien</w:t>
      </w:r>
      <w:r w:rsidR="00BB2A48" w:rsidRPr="00BB2A48">
        <w:rPr>
          <w:rFonts w:ascii="Yu Gothic UI Light" w:eastAsia="Yu Gothic UI Light" w:hAnsi="Yu Gothic UI Light" w:cs="Times New Roman"/>
        </w:rPr>
        <w:t>:</w:t>
      </w:r>
    </w:p>
    <w:p w14:paraId="5807097E" w14:textId="16BB8BB4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uzyskać wymagane dokumenty, dopuszczające wyroby budowlane do obrotu i powszechnego</w:t>
      </w:r>
      <w:r w:rsidR="008A1E1D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stosowania (certyfikaty na znak bezpieczeństwa, aprobaty techniczne, certyfikaty zgodności, deklaracje</w:t>
      </w:r>
      <w:r w:rsidR="008A1E1D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zgodności, ew. badania materiałów wykonane przez dostawców itp.),</w:t>
      </w:r>
    </w:p>
    <w:p w14:paraId="210410CD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wykonać badania właściwości materiałów przeznaczonych do wykonania robót, określone w </w:t>
      </w:r>
      <w:proofErr w:type="spellStart"/>
      <w:r w:rsidRPr="00BB2A48">
        <w:rPr>
          <w:rFonts w:ascii="Yu Gothic UI Light" w:eastAsia="Yu Gothic UI Light" w:hAnsi="Yu Gothic UI Light" w:cs="Times New Roman"/>
        </w:rPr>
        <w:t>pkcie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2,</w:t>
      </w:r>
    </w:p>
    <w:p w14:paraId="3405483D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sprawdzić cechy zewnętrzne gotowych materiałów z tworzyw.</w:t>
      </w:r>
    </w:p>
    <w:p w14:paraId="49B115BD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wszystkie dokumenty oraz wyniki badań Wykonawca przedstawia Inżynierowi do akceptacji.</w:t>
      </w:r>
    </w:p>
    <w:p w14:paraId="78435105" w14:textId="77777777" w:rsidR="00BB2A48" w:rsidRDefault="00BB2A4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</w:p>
    <w:p w14:paraId="299BDBBD" w14:textId="3FE967E3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lastRenderedPageBreak/>
        <w:t>6.3. Badania w czasie robót</w:t>
      </w:r>
    </w:p>
    <w:p w14:paraId="5B49A099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6.3.1. Częstotliwość oraz zakres badań i pomiarów</w:t>
      </w:r>
    </w:p>
    <w:p w14:paraId="31E7C5A0" w14:textId="63460F8E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Częstotliwość oraz zakres badań i pomiarów w czasie wytwarzania mieszanki mineralno-asfaltowej podano w</w:t>
      </w:r>
      <w:r w:rsidR="008A1E1D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tablicy 1.</w:t>
      </w:r>
    </w:p>
    <w:p w14:paraId="4EB57EB0" w14:textId="77777777" w:rsidR="00FB0D88" w:rsidRPr="00BB2A48" w:rsidRDefault="00FB0D8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</w:p>
    <w:p w14:paraId="23956C4F" w14:textId="00B8DAFB" w:rsidR="008A3D76" w:rsidRPr="00BB2A48" w:rsidRDefault="008A3D76" w:rsidP="008A1E1D">
      <w:pPr>
        <w:autoSpaceDE w:val="0"/>
        <w:autoSpaceDN w:val="0"/>
        <w:adjustRightInd w:val="0"/>
        <w:spacing w:after="0" w:line="276" w:lineRule="auto"/>
        <w:jc w:val="center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Tablica 1. Częstotliwość oraz zakres badań i pomiarów w czasie robót</w:t>
      </w:r>
    </w:p>
    <w:p w14:paraId="185207D4" w14:textId="77777777" w:rsidR="00FB0D88" w:rsidRPr="00BB2A48" w:rsidRDefault="00FB0D8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4045"/>
        <w:gridCol w:w="2127"/>
        <w:gridCol w:w="2404"/>
      </w:tblGrid>
      <w:tr w:rsidR="00277626" w:rsidRPr="00BB2A48" w14:paraId="37919305" w14:textId="0BA9726A" w:rsidTr="008A1E1D">
        <w:trPr>
          <w:trHeight w:val="255"/>
          <w:jc w:val="center"/>
        </w:trPr>
        <w:tc>
          <w:tcPr>
            <w:tcW w:w="486" w:type="dxa"/>
          </w:tcPr>
          <w:p w14:paraId="0864A101" w14:textId="0E44C426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  <w:b/>
                <w:bCs/>
              </w:rPr>
            </w:pPr>
            <w:r w:rsidRPr="00BB2A48">
              <w:rPr>
                <w:rFonts w:ascii="Yu Gothic UI Light" w:eastAsia="Yu Gothic UI Light" w:hAnsi="Yu Gothic UI Light" w:cs="Times New Roman"/>
                <w:b/>
                <w:bCs/>
              </w:rPr>
              <w:t>l.p.</w:t>
            </w:r>
          </w:p>
        </w:tc>
        <w:tc>
          <w:tcPr>
            <w:tcW w:w="4045" w:type="dxa"/>
          </w:tcPr>
          <w:p w14:paraId="5277DB04" w14:textId="21E98FCF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  <w:b/>
                <w:bCs/>
              </w:rPr>
            </w:pPr>
            <w:r w:rsidRPr="00BB2A48">
              <w:rPr>
                <w:rFonts w:ascii="Yu Gothic UI Light" w:eastAsia="Yu Gothic UI Light" w:hAnsi="Yu Gothic UI Light" w:cs="Times New Roman"/>
                <w:b/>
                <w:bCs/>
              </w:rPr>
              <w:t>Wyszczególnienie badań</w:t>
            </w:r>
          </w:p>
        </w:tc>
        <w:tc>
          <w:tcPr>
            <w:tcW w:w="2127" w:type="dxa"/>
          </w:tcPr>
          <w:p w14:paraId="62B5CAB7" w14:textId="7755C81C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  <w:b/>
                <w:bCs/>
              </w:rPr>
            </w:pPr>
            <w:r w:rsidRPr="00BB2A48">
              <w:rPr>
                <w:rFonts w:ascii="Yu Gothic UI Light" w:eastAsia="Yu Gothic UI Light" w:hAnsi="Yu Gothic UI Light" w:cs="Times New Roman"/>
                <w:b/>
                <w:bCs/>
              </w:rPr>
              <w:t>Częstotliwość badań</w:t>
            </w:r>
          </w:p>
        </w:tc>
        <w:tc>
          <w:tcPr>
            <w:tcW w:w="2404" w:type="dxa"/>
          </w:tcPr>
          <w:p w14:paraId="7E970CCB" w14:textId="67DCDACC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  <w:b/>
                <w:bCs/>
              </w:rPr>
            </w:pPr>
            <w:r w:rsidRPr="00BB2A48">
              <w:rPr>
                <w:rFonts w:ascii="Yu Gothic UI Light" w:eastAsia="Yu Gothic UI Light" w:hAnsi="Yu Gothic UI Light" w:cs="Times New Roman"/>
                <w:b/>
                <w:bCs/>
              </w:rPr>
              <w:t>Wartości dopuszczalne</w:t>
            </w:r>
          </w:p>
        </w:tc>
      </w:tr>
      <w:tr w:rsidR="00277626" w:rsidRPr="00BB2A48" w14:paraId="14934512" w14:textId="4C070281" w:rsidTr="008A1E1D">
        <w:trPr>
          <w:trHeight w:val="691"/>
          <w:jc w:val="center"/>
        </w:trPr>
        <w:tc>
          <w:tcPr>
            <w:tcW w:w="486" w:type="dxa"/>
          </w:tcPr>
          <w:p w14:paraId="577E6164" w14:textId="14B9B3B8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>1</w:t>
            </w:r>
          </w:p>
        </w:tc>
        <w:tc>
          <w:tcPr>
            <w:tcW w:w="4045" w:type="dxa"/>
          </w:tcPr>
          <w:p w14:paraId="6600E510" w14:textId="525A3C4E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>Sprawdzenie robót rozbiórkowych nawierzchni</w:t>
            </w:r>
            <w:r w:rsidR="008A1E1D" w:rsidRPr="00BB2A48">
              <w:rPr>
                <w:rFonts w:ascii="Yu Gothic UI Light" w:eastAsia="Yu Gothic UI Light" w:hAnsi="Yu Gothic UI Light" w:cs="Times New Roman"/>
              </w:rPr>
              <w:t xml:space="preserve"> </w:t>
            </w:r>
            <w:r w:rsidRPr="00BB2A48">
              <w:rPr>
                <w:rFonts w:ascii="Yu Gothic UI Light" w:eastAsia="Yu Gothic UI Light" w:hAnsi="Yu Gothic UI Light" w:cs="Times New Roman"/>
              </w:rPr>
              <w:t>(ocena wizualna z ew. pomiarem)</w:t>
            </w:r>
          </w:p>
        </w:tc>
        <w:tc>
          <w:tcPr>
            <w:tcW w:w="2127" w:type="dxa"/>
          </w:tcPr>
          <w:p w14:paraId="717FC399" w14:textId="77777777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>Co 10 m w osi</w:t>
            </w:r>
          </w:p>
          <w:p w14:paraId="353FB85E" w14:textId="3AB980DC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>i przy krawędziach</w:t>
            </w:r>
          </w:p>
        </w:tc>
        <w:tc>
          <w:tcPr>
            <w:tcW w:w="2404" w:type="dxa"/>
          </w:tcPr>
          <w:p w14:paraId="43F7F9A3" w14:textId="23EF1EE4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>Max. 10 mm rowki po</w:t>
            </w:r>
            <w:r w:rsidR="008A1E1D" w:rsidRPr="00BB2A48">
              <w:rPr>
                <w:rFonts w:ascii="Yu Gothic UI Light" w:eastAsia="Yu Gothic UI Light" w:hAnsi="Yu Gothic UI Light" w:cs="Times New Roman"/>
              </w:rPr>
              <w:t xml:space="preserve"> </w:t>
            </w:r>
            <w:r w:rsidRPr="00BB2A48">
              <w:rPr>
                <w:rFonts w:ascii="Yu Gothic UI Light" w:eastAsia="Yu Gothic UI Light" w:hAnsi="Yu Gothic UI Light" w:cs="Times New Roman"/>
              </w:rPr>
              <w:t>frezowaniu</w:t>
            </w:r>
          </w:p>
        </w:tc>
      </w:tr>
      <w:tr w:rsidR="00277626" w:rsidRPr="00BB2A48" w14:paraId="65D61740" w14:textId="2161A494" w:rsidTr="008A1E1D">
        <w:trPr>
          <w:trHeight w:val="431"/>
          <w:jc w:val="center"/>
        </w:trPr>
        <w:tc>
          <w:tcPr>
            <w:tcW w:w="486" w:type="dxa"/>
          </w:tcPr>
          <w:p w14:paraId="65071727" w14:textId="0A7E9ABE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>2</w:t>
            </w:r>
          </w:p>
        </w:tc>
        <w:tc>
          <w:tcPr>
            <w:tcW w:w="4045" w:type="dxa"/>
          </w:tcPr>
          <w:p w14:paraId="3646A29F" w14:textId="14649A14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>Sprawdzenie oczyszczenia podłoża (ocena</w:t>
            </w:r>
            <w:r w:rsidR="008A1E1D" w:rsidRPr="00BB2A48">
              <w:rPr>
                <w:rFonts w:ascii="Yu Gothic UI Light" w:eastAsia="Yu Gothic UI Light" w:hAnsi="Yu Gothic UI Light" w:cs="Times New Roman"/>
              </w:rPr>
              <w:t xml:space="preserve"> </w:t>
            </w:r>
            <w:r w:rsidRPr="00BB2A48">
              <w:rPr>
                <w:rFonts w:ascii="Yu Gothic UI Light" w:eastAsia="Yu Gothic UI Light" w:hAnsi="Yu Gothic UI Light" w:cs="Times New Roman"/>
              </w:rPr>
              <w:t>wizualna wg p. 5.5 niniejszej SST)</w:t>
            </w:r>
          </w:p>
        </w:tc>
        <w:tc>
          <w:tcPr>
            <w:tcW w:w="2127" w:type="dxa"/>
          </w:tcPr>
          <w:p w14:paraId="0943FDB7" w14:textId="36461C54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>Całe podłoże</w:t>
            </w:r>
          </w:p>
        </w:tc>
        <w:tc>
          <w:tcPr>
            <w:tcW w:w="2404" w:type="dxa"/>
          </w:tcPr>
          <w:p w14:paraId="39F3849A" w14:textId="71BBACEB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>Brak luźnych odprysków</w:t>
            </w:r>
            <w:r w:rsidR="008A1E1D" w:rsidRPr="00BB2A48">
              <w:rPr>
                <w:rFonts w:ascii="Yu Gothic UI Light" w:eastAsia="Yu Gothic UI Light" w:hAnsi="Yu Gothic UI Light" w:cs="Times New Roman"/>
              </w:rPr>
              <w:t xml:space="preserve"> </w:t>
            </w:r>
            <w:r w:rsidRPr="00BB2A48">
              <w:rPr>
                <w:rFonts w:ascii="Yu Gothic UI Light" w:eastAsia="Yu Gothic UI Light" w:hAnsi="Yu Gothic UI Light" w:cs="Times New Roman"/>
              </w:rPr>
              <w:t>i kurzu</w:t>
            </w:r>
          </w:p>
        </w:tc>
      </w:tr>
      <w:tr w:rsidR="00277626" w:rsidRPr="00BB2A48" w14:paraId="37929CC5" w14:textId="35E09B39" w:rsidTr="008A1E1D">
        <w:trPr>
          <w:trHeight w:val="569"/>
          <w:jc w:val="center"/>
        </w:trPr>
        <w:tc>
          <w:tcPr>
            <w:tcW w:w="486" w:type="dxa"/>
          </w:tcPr>
          <w:p w14:paraId="3BAC2CBB" w14:textId="76BCD51F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>3</w:t>
            </w:r>
          </w:p>
        </w:tc>
        <w:tc>
          <w:tcPr>
            <w:tcW w:w="4045" w:type="dxa"/>
          </w:tcPr>
          <w:p w14:paraId="0F8D5D26" w14:textId="79914731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>Badanie skropienia lepiszczem podłoża (wg SST D-04.03.01)</w:t>
            </w:r>
          </w:p>
        </w:tc>
        <w:tc>
          <w:tcPr>
            <w:tcW w:w="2127" w:type="dxa"/>
          </w:tcPr>
          <w:p w14:paraId="256C488A" w14:textId="0BCA7D87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>Całe podłoże</w:t>
            </w:r>
          </w:p>
        </w:tc>
        <w:tc>
          <w:tcPr>
            <w:tcW w:w="2404" w:type="dxa"/>
          </w:tcPr>
          <w:p w14:paraId="04AFBAF8" w14:textId="556529BF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>Wg SST D-04.03.01</w:t>
            </w:r>
          </w:p>
        </w:tc>
      </w:tr>
      <w:tr w:rsidR="00277626" w:rsidRPr="00BB2A48" w14:paraId="66AEFF22" w14:textId="5093DD5A" w:rsidTr="008A1E1D">
        <w:trPr>
          <w:trHeight w:val="863"/>
          <w:jc w:val="center"/>
        </w:trPr>
        <w:tc>
          <w:tcPr>
            <w:tcW w:w="486" w:type="dxa"/>
          </w:tcPr>
          <w:p w14:paraId="73048764" w14:textId="1AB41B0E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>4</w:t>
            </w:r>
          </w:p>
        </w:tc>
        <w:tc>
          <w:tcPr>
            <w:tcW w:w="4045" w:type="dxa"/>
          </w:tcPr>
          <w:p w14:paraId="10C90482" w14:textId="3C94AB16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>Ew. sprawdzenie uszczelnienia bocznych ścian</w:t>
            </w:r>
            <w:r w:rsidR="008A1E1D" w:rsidRPr="00BB2A48">
              <w:rPr>
                <w:rFonts w:ascii="Yu Gothic UI Light" w:eastAsia="Yu Gothic UI Light" w:hAnsi="Yu Gothic UI Light" w:cs="Times New Roman"/>
              </w:rPr>
              <w:t xml:space="preserve"> </w:t>
            </w:r>
            <w:r w:rsidRPr="00BB2A48">
              <w:rPr>
                <w:rFonts w:ascii="Yu Gothic UI Light" w:eastAsia="Yu Gothic UI Light" w:hAnsi="Yu Gothic UI Light" w:cs="Times New Roman"/>
              </w:rPr>
              <w:t>wycięcia taśmą klejącą asfaltowo-kauczukową</w:t>
            </w:r>
            <w:r w:rsidR="008A1E1D" w:rsidRPr="00BB2A48">
              <w:rPr>
                <w:rFonts w:ascii="Yu Gothic UI Light" w:eastAsia="Yu Gothic UI Light" w:hAnsi="Yu Gothic UI Light" w:cs="Times New Roman"/>
              </w:rPr>
              <w:t xml:space="preserve"> </w:t>
            </w:r>
            <w:r w:rsidRPr="00BB2A48">
              <w:rPr>
                <w:rFonts w:ascii="Yu Gothic UI Light" w:eastAsia="Yu Gothic UI Light" w:hAnsi="Yu Gothic UI Light" w:cs="Times New Roman"/>
              </w:rPr>
              <w:t>(ocena wizualna wg p. 5.7 niniejszej SST)</w:t>
            </w:r>
          </w:p>
        </w:tc>
        <w:tc>
          <w:tcPr>
            <w:tcW w:w="2127" w:type="dxa"/>
          </w:tcPr>
          <w:p w14:paraId="634B02B4" w14:textId="3C7BDCD2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>Wycięte pasy</w:t>
            </w:r>
            <w:r w:rsidR="008A1E1D" w:rsidRPr="00BB2A48">
              <w:rPr>
                <w:rFonts w:ascii="Yu Gothic UI Light" w:eastAsia="Yu Gothic UI Light" w:hAnsi="Yu Gothic UI Light" w:cs="Times New Roman"/>
              </w:rPr>
              <w:t xml:space="preserve"> </w:t>
            </w:r>
            <w:r w:rsidRPr="00BB2A48">
              <w:rPr>
                <w:rFonts w:ascii="Yu Gothic UI Light" w:eastAsia="Yu Gothic UI Light" w:hAnsi="Yu Gothic UI Light" w:cs="Times New Roman"/>
              </w:rPr>
              <w:t>nawierzchni</w:t>
            </w:r>
          </w:p>
        </w:tc>
        <w:tc>
          <w:tcPr>
            <w:tcW w:w="2404" w:type="dxa"/>
          </w:tcPr>
          <w:p w14:paraId="539FA035" w14:textId="09086AB8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>Wg p. 5.7</w:t>
            </w:r>
          </w:p>
        </w:tc>
      </w:tr>
      <w:tr w:rsidR="00277626" w:rsidRPr="00BB2A48" w14:paraId="0D58273D" w14:textId="45047CDE" w:rsidTr="008A1E1D">
        <w:trPr>
          <w:trHeight w:val="493"/>
          <w:jc w:val="center"/>
        </w:trPr>
        <w:tc>
          <w:tcPr>
            <w:tcW w:w="486" w:type="dxa"/>
          </w:tcPr>
          <w:p w14:paraId="5C71BFBF" w14:textId="56E1422A" w:rsidR="00277626" w:rsidRPr="00BB2A48" w:rsidRDefault="00277626" w:rsidP="008A1E1D">
            <w:pPr>
              <w:tabs>
                <w:tab w:val="left" w:pos="960"/>
              </w:tabs>
              <w:spacing w:line="276" w:lineRule="auto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>5</w:t>
            </w:r>
          </w:p>
        </w:tc>
        <w:tc>
          <w:tcPr>
            <w:tcW w:w="4045" w:type="dxa"/>
          </w:tcPr>
          <w:p w14:paraId="2CD95128" w14:textId="1FA77950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 xml:space="preserve">Badanie ułożenia </w:t>
            </w:r>
            <w:proofErr w:type="spellStart"/>
            <w:r w:rsidRPr="00BB2A48">
              <w:rPr>
                <w:rFonts w:ascii="Yu Gothic UI Light" w:eastAsia="Yu Gothic UI Light" w:hAnsi="Yu Gothic UI Light" w:cs="Times New Roman"/>
              </w:rPr>
              <w:t>geosiatki</w:t>
            </w:r>
            <w:proofErr w:type="spellEnd"/>
            <w:r w:rsidRPr="00BB2A48">
              <w:rPr>
                <w:rFonts w:ascii="Yu Gothic UI Light" w:eastAsia="Yu Gothic UI Light" w:hAnsi="Yu Gothic UI Light" w:cs="Times New Roman"/>
              </w:rPr>
              <w:t xml:space="preserve"> (ocena wizualna wg</w:t>
            </w:r>
            <w:r w:rsidR="008A1E1D" w:rsidRPr="00BB2A48">
              <w:rPr>
                <w:rFonts w:ascii="Yu Gothic UI Light" w:eastAsia="Yu Gothic UI Light" w:hAnsi="Yu Gothic UI Light" w:cs="Times New Roman"/>
              </w:rPr>
              <w:t xml:space="preserve"> </w:t>
            </w:r>
            <w:r w:rsidRPr="00BB2A48">
              <w:rPr>
                <w:rFonts w:ascii="Yu Gothic UI Light" w:eastAsia="Yu Gothic UI Light" w:hAnsi="Yu Gothic UI Light" w:cs="Times New Roman"/>
              </w:rPr>
              <w:t>p. 5.6 niniejszej SST)</w:t>
            </w:r>
          </w:p>
        </w:tc>
        <w:tc>
          <w:tcPr>
            <w:tcW w:w="2127" w:type="dxa"/>
          </w:tcPr>
          <w:p w14:paraId="14F7C2A4" w14:textId="41FDFE5B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>Cała siatka</w:t>
            </w:r>
          </w:p>
        </w:tc>
        <w:tc>
          <w:tcPr>
            <w:tcW w:w="2404" w:type="dxa"/>
          </w:tcPr>
          <w:p w14:paraId="583717E7" w14:textId="0ABBBF05" w:rsidR="00277626" w:rsidRPr="00BB2A48" w:rsidRDefault="00277626" w:rsidP="008A1E1D">
            <w:pPr>
              <w:autoSpaceDE w:val="0"/>
              <w:autoSpaceDN w:val="0"/>
              <w:adjustRightInd w:val="0"/>
              <w:spacing w:after="0" w:line="276" w:lineRule="auto"/>
              <w:ind w:left="52"/>
              <w:jc w:val="center"/>
              <w:rPr>
                <w:rFonts w:ascii="Yu Gothic UI Light" w:eastAsia="Yu Gothic UI Light" w:hAnsi="Yu Gothic UI Light" w:cs="Times New Roman"/>
              </w:rPr>
            </w:pPr>
            <w:r w:rsidRPr="00BB2A48">
              <w:rPr>
                <w:rFonts w:ascii="Yu Gothic UI Light" w:eastAsia="Yu Gothic UI Light" w:hAnsi="Yu Gothic UI Light" w:cs="Times New Roman"/>
              </w:rPr>
              <w:t>Wg p. 5.6</w:t>
            </w:r>
          </w:p>
        </w:tc>
      </w:tr>
    </w:tbl>
    <w:p w14:paraId="25C9C3E7" w14:textId="77777777" w:rsidR="00FB0D88" w:rsidRPr="00BB2A48" w:rsidRDefault="00FB0D8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</w:p>
    <w:p w14:paraId="0B52D443" w14:textId="5A12FEE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  <w:sz w:val="24"/>
          <w:szCs w:val="24"/>
        </w:rPr>
      </w:pPr>
      <w:r w:rsidRPr="00BB2A48">
        <w:rPr>
          <w:rFonts w:ascii="Yu Gothic UI Light" w:eastAsia="Yu Gothic UI Light" w:hAnsi="Yu Gothic UI Light" w:cs="Times New Roman"/>
          <w:b/>
          <w:bCs/>
          <w:sz w:val="24"/>
          <w:szCs w:val="24"/>
        </w:rPr>
        <w:t>7. OBMIAR ROBÓT</w:t>
      </w:r>
    </w:p>
    <w:p w14:paraId="229EAF3B" w14:textId="77777777" w:rsidR="00FB0D88" w:rsidRPr="00BB2A48" w:rsidRDefault="00FB0D8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</w:p>
    <w:p w14:paraId="03A5BE39" w14:textId="486D428B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7.1. Ogólne zasady obmiaru robót</w:t>
      </w:r>
    </w:p>
    <w:p w14:paraId="087F46CF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Ogólne zasady obmiaru robót podano w SST D-00.00.00 „Wymagania ogólne” pkt 7.</w:t>
      </w:r>
    </w:p>
    <w:p w14:paraId="15CC2C39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7.2. Jednostka obmiarowa</w:t>
      </w:r>
    </w:p>
    <w:p w14:paraId="54C942F3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Jednostką obmiarową jest m2 (metr kwadratowy) warstwy nawierzchni zabezpieczonej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geosiatką</w:t>
      </w:r>
      <w:proofErr w:type="spellEnd"/>
      <w:r w:rsidRPr="00BB2A48">
        <w:rPr>
          <w:rFonts w:ascii="Yu Gothic UI Light" w:eastAsia="Yu Gothic UI Light" w:hAnsi="Yu Gothic UI Light" w:cs="Times New Roman"/>
        </w:rPr>
        <w:t>.</w:t>
      </w:r>
    </w:p>
    <w:p w14:paraId="6123BCDB" w14:textId="77777777" w:rsidR="00FB0D88" w:rsidRPr="00BB2A48" w:rsidRDefault="00FB0D8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</w:p>
    <w:p w14:paraId="481A3F9D" w14:textId="6D1887EF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  <w:sz w:val="24"/>
          <w:szCs w:val="24"/>
        </w:rPr>
      </w:pPr>
      <w:r w:rsidRPr="00BB2A48">
        <w:rPr>
          <w:rFonts w:ascii="Yu Gothic UI Light" w:eastAsia="Yu Gothic UI Light" w:hAnsi="Yu Gothic UI Light" w:cs="Times New Roman"/>
          <w:b/>
          <w:bCs/>
          <w:sz w:val="24"/>
          <w:szCs w:val="24"/>
        </w:rPr>
        <w:t>8. ODBIÓR ROBÓT</w:t>
      </w:r>
    </w:p>
    <w:p w14:paraId="2E3D46BA" w14:textId="77777777" w:rsidR="00FB0D88" w:rsidRPr="00BB2A48" w:rsidRDefault="00FB0D8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</w:p>
    <w:p w14:paraId="320753FC" w14:textId="3311001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lastRenderedPageBreak/>
        <w:t>8.1. Ogólne zasady odbioru robót</w:t>
      </w:r>
    </w:p>
    <w:p w14:paraId="5E2DBE3E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Ogólne zasady odbioru robót podano w SST D-00.00.00 „Wymagania ogólne” pkt 8.</w:t>
      </w:r>
    </w:p>
    <w:p w14:paraId="340FEA92" w14:textId="62FB3194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Roboty uznaje się za wykonane zgodnie z dokumentacją projektową, SST i wymaganiami Inżyniera, jeżeli</w:t>
      </w:r>
      <w:r w:rsidR="008A1E1D" w:rsidRPr="00BB2A48">
        <w:rPr>
          <w:rFonts w:ascii="Yu Gothic UI Light" w:eastAsia="Yu Gothic UI Light" w:hAnsi="Yu Gothic UI Light" w:cs="Times New Roman"/>
        </w:rPr>
        <w:t xml:space="preserve"> </w:t>
      </w:r>
      <w:r w:rsidRPr="00BB2A48">
        <w:rPr>
          <w:rFonts w:ascii="Yu Gothic UI Light" w:eastAsia="Yu Gothic UI Light" w:hAnsi="Yu Gothic UI Light" w:cs="Times New Roman"/>
        </w:rPr>
        <w:t>wszystkie pomiary i badania z zachowaniem tolerancji zapisanych pkt 6 dały wyniki pozytywne.</w:t>
      </w:r>
    </w:p>
    <w:p w14:paraId="61A6B8E8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8.2. Szczegółowe zasady odbioru robót (ulegających zakryciu oraz zanikających)</w:t>
      </w:r>
    </w:p>
    <w:p w14:paraId="54107C43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przygotowanie starej nawierzchni (frezowanie , oczyszczenie )</w:t>
      </w:r>
    </w:p>
    <w:p w14:paraId="177C0A55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skropienie lepiszczem podłoża,</w:t>
      </w:r>
    </w:p>
    <w:p w14:paraId="0CA51940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ew. przyklejenie taśm kauczukowo-asfaltowych,</w:t>
      </w:r>
    </w:p>
    <w:p w14:paraId="70EDFC52" w14:textId="6EAEBAAF" w:rsidR="008A1E1D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rozłożenie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</w:p>
    <w:p w14:paraId="776542D5" w14:textId="77777777" w:rsidR="00BB2A48" w:rsidRPr="00BB2A48" w:rsidRDefault="00BB2A4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  <w:sz w:val="24"/>
          <w:szCs w:val="24"/>
        </w:rPr>
      </w:pPr>
    </w:p>
    <w:p w14:paraId="3C303344" w14:textId="403CCBDA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  <w:sz w:val="24"/>
          <w:szCs w:val="24"/>
        </w:rPr>
      </w:pPr>
      <w:r w:rsidRPr="00BB2A48">
        <w:rPr>
          <w:rFonts w:ascii="Yu Gothic UI Light" w:eastAsia="Yu Gothic UI Light" w:hAnsi="Yu Gothic UI Light" w:cs="Times New Roman"/>
          <w:b/>
          <w:bCs/>
          <w:sz w:val="24"/>
          <w:szCs w:val="24"/>
        </w:rPr>
        <w:t>9. PODSTAWA PŁATNOŚCI</w:t>
      </w:r>
    </w:p>
    <w:p w14:paraId="756A3794" w14:textId="77777777" w:rsidR="00FB0D88" w:rsidRPr="00BB2A48" w:rsidRDefault="00FB0D8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</w:p>
    <w:p w14:paraId="202B8209" w14:textId="5559E9C6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9.1. Ogólne ustalenia dotyczące podstawy płatności</w:t>
      </w:r>
    </w:p>
    <w:p w14:paraId="40284DF0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Ogólne ustalenia dotyczące podstawy płatności podano w SST D-00.00.00 „Wymagania ogólne” pkt 9.</w:t>
      </w:r>
    </w:p>
    <w:p w14:paraId="6542D2A4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9.2. Cena jednostki obmiarowej</w:t>
      </w:r>
    </w:p>
    <w:p w14:paraId="4F97D157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Cena wykonania 1 m2 wzmocnienia połączenia nawierzchni z użyciem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geosiatek</w:t>
      </w:r>
      <w:proofErr w:type="spellEnd"/>
      <w:r w:rsidRPr="00BB2A48">
        <w:rPr>
          <w:rFonts w:ascii="Yu Gothic UI Light" w:eastAsia="Yu Gothic UI Light" w:hAnsi="Yu Gothic UI Light" w:cs="Times New Roman"/>
        </w:rPr>
        <w:t xml:space="preserve"> obejmuje:</w:t>
      </w:r>
    </w:p>
    <w:p w14:paraId="0E46E8CD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prace pomiarowe i roboty przygotowawcze,</w:t>
      </w:r>
    </w:p>
    <w:p w14:paraId="515DAD0E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oznakowanie robót, zgodnie z zatwierdzonym projektem organizacji ruchu,</w:t>
      </w:r>
    </w:p>
    <w:p w14:paraId="11C4CEDA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dostarczenie materiałów i sprzętu dla wykonania robót ,</w:t>
      </w:r>
    </w:p>
    <w:p w14:paraId="46402FBA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przygotowanie nawierzchni zgodnie z dokumentacją projektową, i zaleceniami Inżyniera,</w:t>
      </w:r>
    </w:p>
    <w:p w14:paraId="2773C4B2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skropienie lepiszczem ,</w:t>
      </w:r>
    </w:p>
    <w:p w14:paraId="1F4D9724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 xml:space="preserve">- rozłożenie i mocowanie </w:t>
      </w:r>
      <w:proofErr w:type="spellStart"/>
      <w:r w:rsidRPr="00BB2A48">
        <w:rPr>
          <w:rFonts w:ascii="Yu Gothic UI Light" w:eastAsia="Yu Gothic UI Light" w:hAnsi="Yu Gothic UI Light" w:cs="Times New Roman"/>
        </w:rPr>
        <w:t>geosiatki</w:t>
      </w:r>
      <w:proofErr w:type="spellEnd"/>
      <w:r w:rsidRPr="00BB2A48">
        <w:rPr>
          <w:rFonts w:ascii="Yu Gothic UI Light" w:eastAsia="Yu Gothic UI Light" w:hAnsi="Yu Gothic UI Light" w:cs="Times New Roman"/>
        </w:rPr>
        <w:t>,</w:t>
      </w:r>
    </w:p>
    <w:p w14:paraId="7EABF593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przeprowadzenie pomiarów i badań laboratoryjnych, wymaganych w specyfikacji technicznej.</w:t>
      </w:r>
    </w:p>
    <w:p w14:paraId="25F8FCC5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- usunięcie sprzętu z placu budowy</w:t>
      </w:r>
    </w:p>
    <w:p w14:paraId="57C77744" w14:textId="77777777" w:rsidR="00FB0D88" w:rsidRPr="00BB2A48" w:rsidRDefault="00FB0D8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</w:p>
    <w:p w14:paraId="5C05C87D" w14:textId="7E8F3A96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  <w:sz w:val="24"/>
          <w:szCs w:val="24"/>
        </w:rPr>
      </w:pPr>
      <w:r w:rsidRPr="00BB2A48">
        <w:rPr>
          <w:rFonts w:ascii="Yu Gothic UI Light" w:eastAsia="Yu Gothic UI Light" w:hAnsi="Yu Gothic UI Light" w:cs="Times New Roman"/>
          <w:b/>
          <w:bCs/>
          <w:sz w:val="24"/>
          <w:szCs w:val="24"/>
        </w:rPr>
        <w:t>10. PRZEPISY ZWIĄZANE</w:t>
      </w:r>
    </w:p>
    <w:p w14:paraId="548801C6" w14:textId="77777777" w:rsidR="00FB0D88" w:rsidRPr="00BB2A48" w:rsidRDefault="00FB0D88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</w:p>
    <w:p w14:paraId="64E942B8" w14:textId="1A373F6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  <w:b/>
          <w:bCs/>
        </w:rPr>
      </w:pPr>
      <w:r w:rsidRPr="00BB2A48">
        <w:rPr>
          <w:rFonts w:ascii="Yu Gothic UI Light" w:eastAsia="Yu Gothic UI Light" w:hAnsi="Yu Gothic UI Light" w:cs="Times New Roman"/>
          <w:b/>
          <w:bCs/>
        </w:rPr>
        <w:t>10.1. Normy</w:t>
      </w:r>
    </w:p>
    <w:p w14:paraId="63B1687B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1. D-M-00.00.00 Wymagania ogólne</w:t>
      </w:r>
    </w:p>
    <w:p w14:paraId="28021625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2. D-01.02.04 Rozbiórka elementów dróg, ogrodzeń i przepustów</w:t>
      </w:r>
    </w:p>
    <w:p w14:paraId="73184CA6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lastRenderedPageBreak/>
        <w:t>3. D-04.03.01 Oczyszczenie i skropienie warstw konstrukcyjnych</w:t>
      </w:r>
    </w:p>
    <w:p w14:paraId="064179E3" w14:textId="77777777" w:rsidR="008A3D76" w:rsidRPr="00BB2A48" w:rsidRDefault="008A3D76" w:rsidP="000F5AA1">
      <w:pPr>
        <w:autoSpaceDE w:val="0"/>
        <w:autoSpaceDN w:val="0"/>
        <w:adjustRightInd w:val="0"/>
        <w:spacing w:after="0"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4. D-05.03.05 Nawierzchnia z betonu asfaltowego</w:t>
      </w:r>
    </w:p>
    <w:p w14:paraId="567A60E7" w14:textId="18EDBD6D" w:rsidR="007D0E51" w:rsidRPr="00BB2A48" w:rsidRDefault="008A3D76" w:rsidP="000F5AA1">
      <w:pPr>
        <w:spacing w:line="276" w:lineRule="auto"/>
        <w:jc w:val="both"/>
        <w:rPr>
          <w:rFonts w:ascii="Yu Gothic UI Light" w:eastAsia="Yu Gothic UI Light" w:hAnsi="Yu Gothic UI Light" w:cs="Times New Roman"/>
        </w:rPr>
      </w:pPr>
      <w:r w:rsidRPr="00BB2A48">
        <w:rPr>
          <w:rFonts w:ascii="Yu Gothic UI Light" w:eastAsia="Yu Gothic UI Light" w:hAnsi="Yu Gothic UI Light" w:cs="Times New Roman"/>
        </w:rPr>
        <w:t>5. D-05.03.11 Frezowanie nawierzchni asfaltowych na zimno</w:t>
      </w:r>
    </w:p>
    <w:sectPr w:rsidR="007D0E51" w:rsidRPr="00BB2A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D76"/>
    <w:rsid w:val="000F5AA1"/>
    <w:rsid w:val="00277626"/>
    <w:rsid w:val="00321599"/>
    <w:rsid w:val="005005E7"/>
    <w:rsid w:val="005712D1"/>
    <w:rsid w:val="005D7E97"/>
    <w:rsid w:val="007D0E51"/>
    <w:rsid w:val="007D3890"/>
    <w:rsid w:val="008A1E1D"/>
    <w:rsid w:val="008A3D76"/>
    <w:rsid w:val="00962332"/>
    <w:rsid w:val="00B369DF"/>
    <w:rsid w:val="00BB2A48"/>
    <w:rsid w:val="00DF5197"/>
    <w:rsid w:val="00E9644F"/>
    <w:rsid w:val="00FB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CCDB"/>
  <w15:chartTrackingRefBased/>
  <w15:docId w15:val="{9F554F97-E8A2-468B-BDC1-6D30A42CF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2610</Words>
  <Characters>15660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Jurczak</dc:creator>
  <cp:keywords/>
  <dc:description/>
  <cp:lastModifiedBy>jjerzykowska@pzdtarnow.pl</cp:lastModifiedBy>
  <cp:revision>6</cp:revision>
  <dcterms:created xsi:type="dcterms:W3CDTF">2021-08-18T05:44:00Z</dcterms:created>
  <dcterms:modified xsi:type="dcterms:W3CDTF">2024-10-23T06:27:00Z</dcterms:modified>
</cp:coreProperties>
</file>