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FBFEA" w14:textId="4AAEA8DF" w:rsidR="00A424E5" w:rsidRPr="002B7179" w:rsidRDefault="00B718D6" w:rsidP="002B7179">
      <w:pPr>
        <w:tabs>
          <w:tab w:val="center" w:pos="5000"/>
          <w:tab w:val="left" w:pos="6173"/>
        </w:tabs>
        <w:spacing w:after="0"/>
        <w:ind w:right="-51"/>
        <w:jc w:val="right"/>
        <w:rPr>
          <w:rFonts w:asciiTheme="minorHAnsi" w:hAnsiTheme="minorHAnsi" w:cstheme="minorHAnsi"/>
          <w:sz w:val="24"/>
          <w:szCs w:val="24"/>
          <w:lang w:val="pl-PL"/>
        </w:rPr>
      </w:pPr>
      <w:r w:rsidRPr="002B7179">
        <w:rPr>
          <w:rFonts w:asciiTheme="minorHAnsi" w:hAnsiTheme="minorHAnsi" w:cstheme="minorHAnsi"/>
          <w:sz w:val="24"/>
          <w:szCs w:val="24"/>
          <w:lang w:val="pl-PL"/>
        </w:rPr>
        <w:t>Zał</w:t>
      </w:r>
      <w:r w:rsidR="006D219F">
        <w:rPr>
          <w:rFonts w:asciiTheme="minorHAnsi" w:hAnsiTheme="minorHAnsi" w:cstheme="minorHAnsi"/>
          <w:sz w:val="24"/>
          <w:szCs w:val="24"/>
          <w:lang w:val="pl-PL"/>
        </w:rPr>
        <w:t xml:space="preserve">. </w:t>
      </w:r>
      <w:r w:rsidR="00E86224">
        <w:rPr>
          <w:rFonts w:asciiTheme="minorHAnsi" w:hAnsiTheme="minorHAnsi" w:cstheme="minorHAnsi"/>
          <w:sz w:val="24"/>
          <w:szCs w:val="24"/>
          <w:lang w:val="pl-PL"/>
        </w:rPr>
        <w:t>4</w:t>
      </w:r>
      <w:bookmarkStart w:id="0" w:name="_GoBack"/>
      <w:bookmarkEnd w:id="0"/>
      <w:r w:rsidR="00E86224">
        <w:rPr>
          <w:rFonts w:asciiTheme="minorHAnsi" w:hAnsiTheme="minorHAnsi" w:cstheme="minorHAnsi"/>
          <w:sz w:val="24"/>
          <w:szCs w:val="24"/>
          <w:lang w:val="pl-PL"/>
        </w:rPr>
        <w:t>.1.</w:t>
      </w:r>
    </w:p>
    <w:p w14:paraId="5159E101" w14:textId="77777777" w:rsidR="002B7179" w:rsidRDefault="002B7179" w:rsidP="002B7179">
      <w:pPr>
        <w:spacing w:after="0"/>
        <w:jc w:val="center"/>
        <w:rPr>
          <w:rFonts w:asciiTheme="minorHAnsi" w:hAnsiTheme="minorHAnsi" w:cstheme="minorHAnsi"/>
          <w:b/>
          <w:sz w:val="28"/>
          <w:szCs w:val="28"/>
          <w:lang w:val="pl-PL" w:eastAsia="pl-PL"/>
        </w:rPr>
      </w:pPr>
    </w:p>
    <w:p w14:paraId="0112E5C1" w14:textId="52B6FECD" w:rsidR="00EA747C" w:rsidRPr="002B7179" w:rsidRDefault="002B7179" w:rsidP="002B7179">
      <w:pPr>
        <w:spacing w:after="0"/>
        <w:jc w:val="center"/>
        <w:rPr>
          <w:rFonts w:asciiTheme="minorHAnsi" w:hAnsiTheme="minorHAnsi" w:cstheme="minorHAnsi"/>
          <w:b/>
          <w:sz w:val="28"/>
          <w:szCs w:val="28"/>
          <w:lang w:val="pl-PL" w:eastAsia="pl-PL"/>
        </w:rPr>
      </w:pPr>
      <w:r w:rsidRPr="002B7179">
        <w:rPr>
          <w:rFonts w:asciiTheme="minorHAnsi" w:hAnsiTheme="minorHAnsi" w:cstheme="minorHAnsi"/>
          <w:b/>
          <w:sz w:val="28"/>
          <w:szCs w:val="28"/>
          <w:lang w:val="pl-PL" w:eastAsia="pl-PL"/>
        </w:rPr>
        <w:t>Projektowane postanowienia umowy</w:t>
      </w:r>
    </w:p>
    <w:p w14:paraId="4D04BC0F" w14:textId="5397EA84" w:rsidR="00EA747C" w:rsidRDefault="00EA747C" w:rsidP="002B7179">
      <w:pPr>
        <w:spacing w:after="0"/>
        <w:jc w:val="both"/>
        <w:rPr>
          <w:rFonts w:asciiTheme="minorHAnsi" w:hAnsiTheme="minorHAnsi" w:cstheme="minorHAnsi"/>
          <w:b/>
          <w:sz w:val="24"/>
          <w:szCs w:val="24"/>
          <w:lang w:val="pl-PL" w:eastAsia="pl-PL"/>
        </w:rPr>
      </w:pPr>
    </w:p>
    <w:p w14:paraId="060CA36C" w14:textId="77777777" w:rsidR="002B7179" w:rsidRPr="002B7179" w:rsidRDefault="002B7179" w:rsidP="002B7179">
      <w:pPr>
        <w:spacing w:after="0"/>
        <w:jc w:val="both"/>
        <w:rPr>
          <w:rFonts w:asciiTheme="minorHAnsi" w:hAnsiTheme="minorHAnsi" w:cstheme="minorHAnsi"/>
          <w:b/>
          <w:sz w:val="24"/>
          <w:szCs w:val="24"/>
          <w:lang w:val="pl-PL" w:eastAsia="pl-PL"/>
        </w:rPr>
      </w:pPr>
    </w:p>
    <w:p w14:paraId="68E783DA" w14:textId="71DAC597" w:rsidR="00EA747C" w:rsidRPr="002B7179" w:rsidRDefault="00EA747C" w:rsidP="002B7179">
      <w:pPr>
        <w:spacing w:after="0"/>
        <w:jc w:val="both"/>
        <w:rPr>
          <w:rFonts w:asciiTheme="minorHAnsi" w:hAnsiTheme="minorHAnsi" w:cstheme="minorHAnsi"/>
          <w:b/>
          <w:sz w:val="24"/>
          <w:szCs w:val="24"/>
          <w:lang w:val="pl-PL" w:eastAsia="pl-PL"/>
        </w:rPr>
      </w:pPr>
      <w:r w:rsidRPr="002B7179">
        <w:rPr>
          <w:rFonts w:asciiTheme="minorHAnsi" w:hAnsiTheme="minorHAnsi" w:cstheme="minorHAnsi"/>
          <w:b/>
          <w:sz w:val="24"/>
          <w:szCs w:val="24"/>
          <w:lang w:val="pl-PL" w:eastAsia="pl-PL"/>
        </w:rPr>
        <w:t>zawarta w dniu ………………………………. 202</w:t>
      </w:r>
      <w:r w:rsidR="002B7179">
        <w:rPr>
          <w:rFonts w:asciiTheme="minorHAnsi" w:hAnsiTheme="minorHAnsi" w:cstheme="minorHAnsi"/>
          <w:b/>
          <w:sz w:val="24"/>
          <w:szCs w:val="24"/>
          <w:lang w:val="pl-PL" w:eastAsia="pl-PL"/>
        </w:rPr>
        <w:t>4</w:t>
      </w:r>
      <w:r w:rsidRPr="002B7179">
        <w:rPr>
          <w:rFonts w:asciiTheme="minorHAnsi" w:hAnsiTheme="minorHAnsi" w:cstheme="minorHAnsi"/>
          <w:b/>
          <w:sz w:val="24"/>
          <w:szCs w:val="24"/>
          <w:lang w:val="pl-PL" w:eastAsia="pl-PL"/>
        </w:rPr>
        <w:t xml:space="preserve"> r. w Krakowie zwana dalej „Umową” </w:t>
      </w:r>
    </w:p>
    <w:p w14:paraId="477E2124" w14:textId="77777777" w:rsidR="00EA747C" w:rsidRPr="002B7179" w:rsidRDefault="00EA747C" w:rsidP="002B7179">
      <w:pPr>
        <w:spacing w:after="0"/>
        <w:jc w:val="both"/>
        <w:rPr>
          <w:rFonts w:asciiTheme="minorHAnsi" w:hAnsiTheme="minorHAnsi" w:cstheme="minorHAnsi"/>
          <w:b/>
          <w:sz w:val="24"/>
          <w:szCs w:val="24"/>
          <w:lang w:val="pl-PL" w:eastAsia="pl-PL"/>
        </w:rPr>
      </w:pPr>
    </w:p>
    <w:p w14:paraId="07242421" w14:textId="77777777" w:rsidR="00EA747C" w:rsidRPr="002B7179" w:rsidRDefault="00EA747C" w:rsidP="002B7179">
      <w:pPr>
        <w:spacing w:after="0"/>
        <w:jc w:val="both"/>
        <w:rPr>
          <w:rFonts w:asciiTheme="minorHAnsi" w:hAnsiTheme="minorHAnsi" w:cstheme="minorHAnsi"/>
          <w:b/>
          <w:sz w:val="24"/>
          <w:szCs w:val="24"/>
          <w:lang w:val="pl-PL" w:eastAsia="pl-PL"/>
        </w:rPr>
      </w:pPr>
      <w:r w:rsidRPr="002B7179">
        <w:rPr>
          <w:rFonts w:asciiTheme="minorHAnsi" w:hAnsiTheme="minorHAnsi" w:cstheme="minorHAnsi"/>
          <w:b/>
          <w:sz w:val="24"/>
          <w:szCs w:val="24"/>
          <w:lang w:val="pl-PL" w:eastAsia="pl-PL"/>
        </w:rPr>
        <w:t xml:space="preserve">pomiędzy: </w:t>
      </w:r>
    </w:p>
    <w:p w14:paraId="108ACA8D" w14:textId="77777777" w:rsidR="00EA747C" w:rsidRPr="002B7179" w:rsidRDefault="00EA747C"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b/>
          <w:bCs/>
          <w:sz w:val="24"/>
          <w:szCs w:val="24"/>
          <w:lang w:val="pl-PL" w:eastAsia="pl-PL"/>
        </w:rPr>
        <w:t>Muzeum Historycznym Miasta Krakowa</w:t>
      </w:r>
      <w:r w:rsidRPr="002B7179">
        <w:rPr>
          <w:rFonts w:asciiTheme="minorHAnsi" w:hAnsiTheme="minorHAnsi" w:cstheme="minorHAnsi"/>
          <w:b/>
          <w:sz w:val="24"/>
          <w:szCs w:val="24"/>
          <w:lang w:val="pl-PL" w:eastAsia="pl-PL"/>
        </w:rPr>
        <w:t xml:space="preserve">, </w:t>
      </w:r>
      <w:r w:rsidRPr="002B7179">
        <w:rPr>
          <w:rFonts w:asciiTheme="minorHAnsi" w:hAnsiTheme="minorHAnsi" w:cstheme="minorHAnsi"/>
          <w:sz w:val="24"/>
          <w:szCs w:val="24"/>
          <w:lang w:val="pl-PL" w:eastAsia="pl-PL"/>
        </w:rPr>
        <w:t>z siedzibą w Krakowie (31-011), Rynek Główny 35, wpisanym do Rejestru Instytucji Kultury prowadzonego przez Gminę Miejską Kraków pod nr 37, posiadającym NIP 6762562544 oraz REGON 382698540,</w:t>
      </w:r>
    </w:p>
    <w:p w14:paraId="37893E6B" w14:textId="77777777" w:rsidR="00EA747C" w:rsidRPr="002B7179" w:rsidRDefault="00EA747C"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reprezentowanym przez:</w:t>
      </w:r>
    </w:p>
    <w:p w14:paraId="272C5561" w14:textId="096C6C6E" w:rsidR="00EA747C" w:rsidRPr="002B7179" w:rsidRDefault="00EA747C"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w:t>
      </w:r>
      <w:r w:rsidR="002B7179">
        <w:rPr>
          <w:rFonts w:asciiTheme="minorHAnsi" w:hAnsiTheme="minorHAnsi" w:cstheme="minorHAnsi"/>
          <w:sz w:val="24"/>
          <w:szCs w:val="24"/>
          <w:lang w:val="pl-PL" w:eastAsia="pl-PL"/>
        </w:rPr>
        <w:t>…………………………………………..</w:t>
      </w:r>
      <w:r w:rsidRPr="002B7179">
        <w:rPr>
          <w:rFonts w:asciiTheme="minorHAnsi" w:hAnsiTheme="minorHAnsi" w:cstheme="minorHAnsi"/>
          <w:sz w:val="24"/>
          <w:szCs w:val="24"/>
          <w:lang w:val="pl-PL" w:eastAsia="pl-PL"/>
        </w:rPr>
        <w:t>…</w:t>
      </w:r>
    </w:p>
    <w:p w14:paraId="6AD44127" w14:textId="77777777" w:rsidR="00EA747C" w:rsidRPr="002B7179" w:rsidRDefault="00EA747C"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zwanym w dalszej części Umowy „Zamawiającym”</w:t>
      </w:r>
    </w:p>
    <w:p w14:paraId="6BD469FB" w14:textId="77777777" w:rsidR="00EA747C" w:rsidRPr="002B7179" w:rsidRDefault="00EA747C" w:rsidP="002B7179">
      <w:pPr>
        <w:spacing w:after="0"/>
        <w:jc w:val="both"/>
        <w:rPr>
          <w:rFonts w:asciiTheme="minorHAnsi" w:hAnsiTheme="minorHAnsi" w:cstheme="minorHAnsi"/>
          <w:b/>
          <w:sz w:val="24"/>
          <w:szCs w:val="24"/>
          <w:lang w:val="pl-PL" w:eastAsia="pl-PL"/>
        </w:rPr>
      </w:pPr>
    </w:p>
    <w:p w14:paraId="4EF2A2EA" w14:textId="77777777" w:rsidR="00EA747C" w:rsidRPr="002B7179" w:rsidRDefault="00EA747C" w:rsidP="002B7179">
      <w:pPr>
        <w:spacing w:after="0"/>
        <w:jc w:val="both"/>
        <w:rPr>
          <w:rFonts w:asciiTheme="minorHAnsi" w:hAnsiTheme="minorHAnsi" w:cstheme="minorHAnsi"/>
          <w:b/>
          <w:sz w:val="24"/>
          <w:szCs w:val="24"/>
          <w:lang w:val="pl-PL" w:eastAsia="pl-PL"/>
        </w:rPr>
      </w:pPr>
      <w:r w:rsidRPr="002B7179">
        <w:rPr>
          <w:rFonts w:asciiTheme="minorHAnsi" w:hAnsiTheme="minorHAnsi" w:cstheme="minorHAnsi"/>
          <w:b/>
          <w:sz w:val="24"/>
          <w:szCs w:val="24"/>
          <w:lang w:val="pl-PL" w:eastAsia="pl-PL"/>
        </w:rPr>
        <w:t>a</w:t>
      </w:r>
    </w:p>
    <w:p w14:paraId="4D60D807" w14:textId="77777777" w:rsidR="00D72A76" w:rsidRPr="002B7179" w:rsidRDefault="00D72A76" w:rsidP="002B7179">
      <w:pPr>
        <w:spacing w:after="0"/>
        <w:jc w:val="both"/>
        <w:rPr>
          <w:rFonts w:asciiTheme="minorHAnsi" w:hAnsiTheme="minorHAnsi" w:cstheme="minorHAnsi"/>
          <w:sz w:val="24"/>
          <w:szCs w:val="24"/>
          <w:lang w:val="pl-PL" w:eastAsia="pl-PL"/>
        </w:rPr>
      </w:pPr>
    </w:p>
    <w:p w14:paraId="174C6966" w14:textId="2AA86450" w:rsidR="00E42872" w:rsidRPr="002B7179" w:rsidRDefault="00D72A76"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 z siedzibą w …………………………..………….., zarejestrowana w Sądzie Rejonowym …………….………….……, Wydział Gospodarczy Krajowego Rejestru Sądowego pod numerem KRS: ………………</w:t>
      </w:r>
      <w:r w:rsidR="002B7179">
        <w:rPr>
          <w:rFonts w:asciiTheme="minorHAnsi" w:hAnsiTheme="minorHAnsi" w:cstheme="minorHAnsi"/>
          <w:sz w:val="24"/>
          <w:szCs w:val="24"/>
          <w:lang w:val="pl-PL" w:eastAsia="pl-PL"/>
        </w:rPr>
        <w:t>……..</w:t>
      </w:r>
      <w:r w:rsidRPr="002B7179">
        <w:rPr>
          <w:rFonts w:asciiTheme="minorHAnsi" w:hAnsiTheme="minorHAnsi" w:cstheme="minorHAnsi"/>
          <w:sz w:val="24"/>
          <w:szCs w:val="24"/>
          <w:lang w:val="pl-PL" w:eastAsia="pl-PL"/>
        </w:rPr>
        <w:t>…..……….…., posiadającym REGON: ……………………………</w:t>
      </w:r>
      <w:r w:rsidR="002B7179">
        <w:rPr>
          <w:rFonts w:asciiTheme="minorHAnsi" w:hAnsiTheme="minorHAnsi" w:cstheme="minorHAnsi"/>
          <w:sz w:val="24"/>
          <w:szCs w:val="24"/>
          <w:lang w:val="pl-PL" w:eastAsia="pl-PL"/>
        </w:rPr>
        <w:t>……..</w:t>
      </w:r>
      <w:r w:rsidRPr="002B7179">
        <w:rPr>
          <w:rFonts w:asciiTheme="minorHAnsi" w:hAnsiTheme="minorHAnsi" w:cstheme="minorHAnsi"/>
          <w:sz w:val="24"/>
          <w:szCs w:val="24"/>
          <w:lang w:val="pl-PL" w:eastAsia="pl-PL"/>
        </w:rPr>
        <w:t>…. oraz NIP: …………………</w:t>
      </w:r>
      <w:r w:rsidR="002B7179">
        <w:rPr>
          <w:rFonts w:asciiTheme="minorHAnsi" w:hAnsiTheme="minorHAnsi" w:cstheme="minorHAnsi"/>
          <w:sz w:val="24"/>
          <w:szCs w:val="24"/>
          <w:lang w:val="pl-PL" w:eastAsia="pl-PL"/>
        </w:rPr>
        <w:t>…….</w:t>
      </w:r>
      <w:r w:rsidRPr="002B7179">
        <w:rPr>
          <w:rFonts w:asciiTheme="minorHAnsi" w:hAnsiTheme="minorHAnsi" w:cstheme="minorHAnsi"/>
          <w:sz w:val="24"/>
          <w:szCs w:val="24"/>
          <w:lang w:val="pl-PL" w:eastAsia="pl-PL"/>
        </w:rPr>
        <w:t xml:space="preserve">………..., </w:t>
      </w:r>
    </w:p>
    <w:p w14:paraId="69743443" w14:textId="77777777" w:rsidR="00EA747C" w:rsidRPr="002B7179" w:rsidRDefault="00EA747C"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reprezentowaną przez:</w:t>
      </w:r>
    </w:p>
    <w:p w14:paraId="2A05CFC0" w14:textId="21180919" w:rsidR="00D72A76" w:rsidRPr="002B7179" w:rsidRDefault="00D72A76"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w:t>
      </w:r>
      <w:r w:rsidR="002B7179">
        <w:rPr>
          <w:rFonts w:asciiTheme="minorHAnsi" w:hAnsiTheme="minorHAnsi" w:cstheme="minorHAnsi"/>
          <w:sz w:val="24"/>
          <w:szCs w:val="24"/>
          <w:lang w:val="pl-PL" w:eastAsia="pl-PL"/>
        </w:rPr>
        <w:t>………………………………………………………………………………………………….</w:t>
      </w:r>
      <w:r w:rsidRPr="002B7179">
        <w:rPr>
          <w:rFonts w:asciiTheme="minorHAnsi" w:hAnsiTheme="minorHAnsi" w:cstheme="minorHAnsi"/>
          <w:sz w:val="24"/>
          <w:szCs w:val="24"/>
          <w:lang w:val="pl-PL" w:eastAsia="pl-PL"/>
        </w:rPr>
        <w:t>……….</w:t>
      </w:r>
    </w:p>
    <w:p w14:paraId="3BFFB152" w14:textId="77777777" w:rsidR="00EA747C" w:rsidRPr="002B7179" w:rsidRDefault="00EA747C"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zwane dalej „Wykonawcą”,</w:t>
      </w:r>
    </w:p>
    <w:p w14:paraId="5B4275F2" w14:textId="77777777" w:rsidR="00EA747C" w:rsidRPr="002B7179" w:rsidRDefault="00EA747C" w:rsidP="002B7179">
      <w:pPr>
        <w:spacing w:after="0"/>
        <w:jc w:val="both"/>
        <w:rPr>
          <w:rFonts w:asciiTheme="minorHAnsi" w:hAnsiTheme="minorHAnsi" w:cstheme="minorHAnsi"/>
          <w:sz w:val="24"/>
          <w:szCs w:val="24"/>
          <w:lang w:val="pl-PL" w:eastAsia="pl-PL"/>
        </w:rPr>
      </w:pPr>
    </w:p>
    <w:p w14:paraId="1FB3B8FB" w14:textId="77777777" w:rsidR="00EA747C" w:rsidRPr="002B7179" w:rsidRDefault="00EA747C" w:rsidP="002B7179">
      <w:pPr>
        <w:spacing w:after="0"/>
        <w:jc w:val="both"/>
        <w:rPr>
          <w:rFonts w:asciiTheme="minorHAnsi" w:hAnsiTheme="minorHAnsi" w:cstheme="minorHAnsi"/>
          <w:b/>
          <w:sz w:val="24"/>
          <w:szCs w:val="24"/>
          <w:lang w:val="pl-PL" w:eastAsia="pl-PL"/>
        </w:rPr>
      </w:pPr>
      <w:r w:rsidRPr="002B7179">
        <w:rPr>
          <w:rFonts w:asciiTheme="minorHAnsi" w:hAnsiTheme="minorHAnsi" w:cstheme="minorHAnsi"/>
          <w:b/>
          <w:sz w:val="24"/>
          <w:szCs w:val="24"/>
          <w:lang w:val="pl-PL" w:eastAsia="pl-PL"/>
        </w:rPr>
        <w:t>łącznie dalej zwanych „Stronami” lub z osobna „Stroną”,</w:t>
      </w:r>
    </w:p>
    <w:p w14:paraId="4CCC3685" w14:textId="0DC3C432" w:rsidR="00EA747C" w:rsidRDefault="00EA747C" w:rsidP="002B7179">
      <w:pPr>
        <w:spacing w:after="0"/>
        <w:jc w:val="both"/>
        <w:rPr>
          <w:rFonts w:asciiTheme="minorHAnsi" w:hAnsiTheme="minorHAnsi" w:cstheme="minorHAnsi"/>
          <w:sz w:val="24"/>
          <w:szCs w:val="24"/>
          <w:lang w:val="pl-PL" w:eastAsia="pl-PL"/>
        </w:rPr>
      </w:pPr>
    </w:p>
    <w:p w14:paraId="2A4A6F4F" w14:textId="77777777" w:rsidR="002B7179" w:rsidRPr="002B7179" w:rsidRDefault="002B7179" w:rsidP="002B7179">
      <w:pPr>
        <w:spacing w:after="0"/>
        <w:jc w:val="both"/>
        <w:rPr>
          <w:rFonts w:asciiTheme="minorHAnsi" w:hAnsiTheme="minorHAnsi" w:cstheme="minorHAnsi"/>
          <w:sz w:val="24"/>
          <w:szCs w:val="24"/>
          <w:lang w:val="pl-PL" w:eastAsia="pl-PL"/>
        </w:rPr>
      </w:pPr>
    </w:p>
    <w:p w14:paraId="51547524" w14:textId="23C196F3" w:rsidR="00EA747C" w:rsidRPr="002B7179" w:rsidRDefault="00EA747C" w:rsidP="002B7179">
      <w:pPr>
        <w:tabs>
          <w:tab w:val="left" w:pos="5190"/>
          <w:tab w:val="right" w:pos="9072"/>
        </w:tabs>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W wyniku przeprowadzonego postępowania o udzielenie zamówienia publicznego prowadzonego w trybie</w:t>
      </w:r>
      <w:r w:rsidR="00D72A76" w:rsidRPr="002B7179">
        <w:rPr>
          <w:rFonts w:asciiTheme="minorHAnsi" w:hAnsiTheme="minorHAnsi" w:cstheme="minorHAnsi"/>
          <w:sz w:val="24"/>
          <w:szCs w:val="24"/>
          <w:lang w:val="pl-PL" w:eastAsia="pl-PL"/>
        </w:rPr>
        <w:t xml:space="preserve"> </w:t>
      </w:r>
      <w:r w:rsidR="002B7179">
        <w:rPr>
          <w:rFonts w:asciiTheme="minorHAnsi" w:hAnsiTheme="minorHAnsi" w:cstheme="minorHAnsi"/>
          <w:sz w:val="24"/>
          <w:szCs w:val="24"/>
          <w:lang w:val="pl-PL" w:eastAsia="pl-PL"/>
        </w:rPr>
        <w:t>zamówienia z wolnej ręki</w:t>
      </w:r>
      <w:r w:rsidR="00D72A76" w:rsidRPr="002B7179">
        <w:rPr>
          <w:rFonts w:asciiTheme="minorHAnsi" w:hAnsiTheme="minorHAnsi" w:cstheme="minorHAnsi"/>
          <w:sz w:val="24"/>
          <w:szCs w:val="24"/>
          <w:lang w:val="pl-PL" w:eastAsia="pl-PL"/>
        </w:rPr>
        <w:t xml:space="preserve"> na podstawie art. 2</w:t>
      </w:r>
      <w:r w:rsidR="002B7179">
        <w:rPr>
          <w:rFonts w:asciiTheme="minorHAnsi" w:hAnsiTheme="minorHAnsi" w:cstheme="minorHAnsi"/>
          <w:sz w:val="24"/>
          <w:szCs w:val="24"/>
          <w:lang w:val="pl-PL" w:eastAsia="pl-PL"/>
        </w:rPr>
        <w:t>14 ust. 1 pkt 7</w:t>
      </w:r>
      <w:r w:rsidR="00D72A76" w:rsidRPr="002B7179">
        <w:rPr>
          <w:rFonts w:asciiTheme="minorHAnsi" w:hAnsiTheme="minorHAnsi" w:cstheme="minorHAnsi"/>
          <w:sz w:val="24"/>
          <w:szCs w:val="24"/>
          <w:lang w:val="pl-PL" w:eastAsia="pl-PL"/>
        </w:rPr>
        <w:t xml:space="preserve"> ustawy z dnia 11 września 2019 r. - Prawo Zamówień Publicznych</w:t>
      </w:r>
      <w:r w:rsidRPr="002B7179">
        <w:rPr>
          <w:rFonts w:asciiTheme="minorHAnsi" w:hAnsiTheme="minorHAnsi" w:cstheme="minorHAnsi"/>
          <w:sz w:val="24"/>
          <w:szCs w:val="24"/>
          <w:lang w:val="pl-PL" w:eastAsia="pl-PL"/>
        </w:rPr>
        <w:t xml:space="preserve"> (</w:t>
      </w:r>
      <w:proofErr w:type="spellStart"/>
      <w:r w:rsidRPr="002B7179">
        <w:rPr>
          <w:rFonts w:asciiTheme="minorHAnsi" w:hAnsiTheme="minorHAnsi" w:cstheme="minorHAnsi"/>
          <w:sz w:val="24"/>
          <w:szCs w:val="24"/>
          <w:lang w:val="pl-PL" w:eastAsia="pl-PL"/>
        </w:rPr>
        <w:t>t.j</w:t>
      </w:r>
      <w:proofErr w:type="spellEnd"/>
      <w:r w:rsidRPr="002B7179">
        <w:rPr>
          <w:rFonts w:asciiTheme="minorHAnsi" w:hAnsiTheme="minorHAnsi" w:cstheme="minorHAnsi"/>
          <w:sz w:val="24"/>
          <w:szCs w:val="24"/>
          <w:lang w:val="pl-PL" w:eastAsia="pl-PL"/>
        </w:rPr>
        <w:t xml:space="preserve">. Dz. U. </w:t>
      </w:r>
      <w:r w:rsidR="00384AB1" w:rsidRPr="002B7179">
        <w:rPr>
          <w:rFonts w:asciiTheme="minorHAnsi" w:hAnsiTheme="minorHAnsi" w:cstheme="minorHAnsi"/>
          <w:sz w:val="24"/>
          <w:szCs w:val="24"/>
          <w:lang w:val="pl-PL" w:eastAsia="pl-PL"/>
        </w:rPr>
        <w:t>202</w:t>
      </w:r>
      <w:r w:rsidR="00384AB1">
        <w:rPr>
          <w:rFonts w:asciiTheme="minorHAnsi" w:hAnsiTheme="minorHAnsi" w:cstheme="minorHAnsi"/>
          <w:sz w:val="24"/>
          <w:szCs w:val="24"/>
          <w:lang w:val="pl-PL" w:eastAsia="pl-PL"/>
        </w:rPr>
        <w:t>4</w:t>
      </w:r>
      <w:r w:rsidR="00384AB1" w:rsidRPr="002B7179">
        <w:rPr>
          <w:rFonts w:asciiTheme="minorHAnsi" w:hAnsiTheme="minorHAnsi" w:cstheme="minorHAnsi"/>
          <w:sz w:val="24"/>
          <w:szCs w:val="24"/>
          <w:lang w:val="pl-PL" w:eastAsia="pl-PL"/>
        </w:rPr>
        <w:t xml:space="preserve"> </w:t>
      </w:r>
      <w:r w:rsidRPr="002B7179">
        <w:rPr>
          <w:rFonts w:asciiTheme="minorHAnsi" w:hAnsiTheme="minorHAnsi" w:cstheme="minorHAnsi"/>
          <w:sz w:val="24"/>
          <w:szCs w:val="24"/>
          <w:lang w:val="pl-PL" w:eastAsia="pl-PL"/>
        </w:rPr>
        <w:t xml:space="preserve">r. poz. </w:t>
      </w:r>
      <w:r w:rsidR="00384AB1">
        <w:rPr>
          <w:rFonts w:asciiTheme="minorHAnsi" w:hAnsiTheme="minorHAnsi" w:cstheme="minorHAnsi"/>
          <w:sz w:val="24"/>
          <w:szCs w:val="24"/>
          <w:lang w:val="pl-PL" w:eastAsia="pl-PL"/>
        </w:rPr>
        <w:t>1320</w:t>
      </w:r>
      <w:r w:rsidR="00201813" w:rsidRPr="002B7179">
        <w:rPr>
          <w:rFonts w:asciiTheme="minorHAnsi" w:hAnsiTheme="minorHAnsi" w:cstheme="minorHAnsi"/>
          <w:sz w:val="24"/>
          <w:szCs w:val="24"/>
          <w:lang w:val="pl-PL" w:eastAsia="pl-PL"/>
        </w:rPr>
        <w:t xml:space="preserve"> </w:t>
      </w:r>
      <w:r w:rsidRPr="002B7179">
        <w:rPr>
          <w:rFonts w:asciiTheme="minorHAnsi" w:hAnsiTheme="minorHAnsi" w:cstheme="minorHAnsi"/>
          <w:sz w:val="24"/>
          <w:szCs w:val="24"/>
          <w:lang w:val="pl-PL" w:eastAsia="pl-PL"/>
        </w:rPr>
        <w:t xml:space="preserve">), zwanej dalej „ustawą </w:t>
      </w:r>
      <w:proofErr w:type="spellStart"/>
      <w:r w:rsidRPr="002B7179">
        <w:rPr>
          <w:rFonts w:asciiTheme="minorHAnsi" w:hAnsiTheme="minorHAnsi" w:cstheme="minorHAnsi"/>
          <w:sz w:val="24"/>
          <w:szCs w:val="24"/>
          <w:lang w:val="pl-PL" w:eastAsia="pl-PL"/>
        </w:rPr>
        <w:t>Pzp</w:t>
      </w:r>
      <w:proofErr w:type="spellEnd"/>
      <w:r w:rsidRPr="002B7179">
        <w:rPr>
          <w:rFonts w:asciiTheme="minorHAnsi" w:hAnsiTheme="minorHAnsi" w:cstheme="minorHAnsi"/>
          <w:sz w:val="24"/>
          <w:szCs w:val="24"/>
          <w:lang w:val="pl-PL" w:eastAsia="pl-PL"/>
        </w:rPr>
        <w:t>”</w:t>
      </w:r>
      <w:r w:rsidR="00784627" w:rsidRPr="002B7179">
        <w:rPr>
          <w:rFonts w:asciiTheme="minorHAnsi" w:hAnsiTheme="minorHAnsi" w:cstheme="minorHAnsi"/>
          <w:sz w:val="24"/>
          <w:szCs w:val="24"/>
          <w:lang w:val="pl-PL" w:eastAsia="pl-PL"/>
        </w:rPr>
        <w:t xml:space="preserve"> </w:t>
      </w:r>
      <w:r w:rsidR="005657E8" w:rsidRPr="002B7179">
        <w:rPr>
          <w:rFonts w:asciiTheme="minorHAnsi" w:hAnsiTheme="minorHAnsi" w:cstheme="minorHAnsi"/>
          <w:sz w:val="24"/>
          <w:szCs w:val="24"/>
          <w:lang w:val="pl-PL" w:eastAsia="pl-PL"/>
        </w:rPr>
        <w:t>na</w:t>
      </w:r>
      <w:r w:rsidR="001208A7" w:rsidRPr="002B7179">
        <w:rPr>
          <w:rFonts w:asciiTheme="minorHAnsi" w:hAnsiTheme="minorHAnsi" w:cstheme="minorHAnsi"/>
          <w:sz w:val="24"/>
          <w:szCs w:val="24"/>
          <w:lang w:val="pl-PL" w:eastAsia="pl-PL"/>
        </w:rPr>
        <w:t xml:space="preserve"> usługę polegającą na konserwacji, przeglądach konserwacyjnych, utrzymaniu w gotowości i sprawności </w:t>
      </w:r>
      <w:proofErr w:type="spellStart"/>
      <w:r w:rsidR="001208A7" w:rsidRPr="002B7179">
        <w:rPr>
          <w:rFonts w:asciiTheme="minorHAnsi" w:hAnsiTheme="minorHAnsi" w:cstheme="minorHAnsi"/>
          <w:sz w:val="24"/>
          <w:szCs w:val="24"/>
          <w:lang w:val="pl-PL" w:eastAsia="pl-PL"/>
        </w:rPr>
        <w:t>techniczno</w:t>
      </w:r>
      <w:proofErr w:type="spellEnd"/>
      <w:r w:rsidR="004264C9">
        <w:rPr>
          <w:rFonts w:asciiTheme="minorHAnsi" w:hAnsiTheme="minorHAnsi" w:cstheme="minorHAnsi"/>
          <w:sz w:val="24"/>
          <w:szCs w:val="24"/>
          <w:lang w:val="pl-PL" w:eastAsia="pl-PL"/>
        </w:rPr>
        <w:t xml:space="preserve"> </w:t>
      </w:r>
      <w:r w:rsidR="001208A7" w:rsidRPr="002B7179">
        <w:rPr>
          <w:rFonts w:asciiTheme="minorHAnsi" w:hAnsiTheme="minorHAnsi" w:cstheme="minorHAnsi"/>
          <w:sz w:val="24"/>
          <w:szCs w:val="24"/>
          <w:lang w:val="pl-PL" w:eastAsia="pl-PL"/>
        </w:rPr>
        <w:t>- eksploatacyjnej, naprawie oraz usuwaniu awarii systemów przeciwpożarowych (zwanych dalej systemami), gaśnic i hydrantów oraz świadczeniu usługi w zakresie monitoringu pożarowego w obiektach Muzeum Hi</w:t>
      </w:r>
      <w:r w:rsidR="002B7179">
        <w:rPr>
          <w:rFonts w:asciiTheme="minorHAnsi" w:hAnsiTheme="minorHAnsi" w:cstheme="minorHAnsi"/>
          <w:sz w:val="24"/>
          <w:szCs w:val="24"/>
          <w:lang w:val="pl-PL" w:eastAsia="pl-PL"/>
        </w:rPr>
        <w:t>storycznego Miasta Krakowa.</w:t>
      </w:r>
    </w:p>
    <w:p w14:paraId="301EC457" w14:textId="77777777" w:rsidR="00EA747C" w:rsidRPr="002B7179" w:rsidRDefault="00EA747C" w:rsidP="002B7179">
      <w:pPr>
        <w:spacing w:after="0"/>
        <w:jc w:val="both"/>
        <w:rPr>
          <w:rFonts w:asciiTheme="minorHAnsi" w:hAnsiTheme="minorHAnsi" w:cstheme="minorHAnsi"/>
          <w:sz w:val="24"/>
          <w:szCs w:val="24"/>
          <w:lang w:val="pl-PL" w:eastAsia="pl-PL"/>
        </w:rPr>
      </w:pPr>
    </w:p>
    <w:p w14:paraId="275F046A" w14:textId="77777777" w:rsidR="00EA747C" w:rsidRPr="002B7179" w:rsidRDefault="00EA747C" w:rsidP="002B7179">
      <w:pPr>
        <w:spacing w:after="0"/>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Strony postanowiły, co następuje:</w:t>
      </w:r>
    </w:p>
    <w:p w14:paraId="033922F0" w14:textId="4805C8D8" w:rsidR="00784434" w:rsidRDefault="00784434" w:rsidP="002B7179">
      <w:pPr>
        <w:spacing w:after="0"/>
        <w:jc w:val="both"/>
        <w:rPr>
          <w:rFonts w:asciiTheme="minorHAnsi" w:hAnsiTheme="minorHAnsi" w:cstheme="minorHAnsi"/>
          <w:b/>
          <w:sz w:val="24"/>
          <w:szCs w:val="24"/>
          <w:lang w:val="pl-PL" w:eastAsia="pl-PL"/>
        </w:rPr>
      </w:pPr>
    </w:p>
    <w:p w14:paraId="20F6EFBF" w14:textId="77777777" w:rsidR="002B7179" w:rsidRPr="002B7179" w:rsidRDefault="002B7179" w:rsidP="002B7179">
      <w:pPr>
        <w:spacing w:after="0"/>
        <w:jc w:val="both"/>
        <w:rPr>
          <w:rFonts w:asciiTheme="minorHAnsi" w:hAnsiTheme="minorHAnsi" w:cstheme="minorHAnsi"/>
          <w:b/>
          <w:sz w:val="24"/>
          <w:szCs w:val="24"/>
          <w:lang w:val="pl-PL" w:eastAsia="pl-PL"/>
        </w:rPr>
      </w:pPr>
    </w:p>
    <w:p w14:paraId="41FE0F27" w14:textId="77777777" w:rsidR="00784434" w:rsidRPr="002B7179" w:rsidRDefault="00784434" w:rsidP="002B7179">
      <w:pPr>
        <w:widowControl w:val="0"/>
        <w:overflowPunct w:val="0"/>
        <w:autoSpaceDE w:val="0"/>
        <w:autoSpaceDN w:val="0"/>
        <w:adjustRightInd w:val="0"/>
        <w:spacing w:after="0"/>
        <w:ind w:left="284"/>
        <w:jc w:val="center"/>
        <w:rPr>
          <w:rFonts w:asciiTheme="minorHAnsi" w:hAnsiTheme="minorHAnsi" w:cstheme="minorHAnsi"/>
          <w:b/>
          <w:bCs/>
          <w:sz w:val="24"/>
          <w:szCs w:val="24"/>
          <w:lang w:val="pl-PL"/>
        </w:rPr>
      </w:pPr>
      <w:r w:rsidRPr="002B7179">
        <w:rPr>
          <w:rFonts w:asciiTheme="minorHAnsi" w:hAnsiTheme="minorHAnsi" w:cstheme="minorHAnsi"/>
          <w:b/>
          <w:sz w:val="24"/>
          <w:szCs w:val="24"/>
          <w:lang w:val="pl-PL"/>
        </w:rPr>
        <w:lastRenderedPageBreak/>
        <w:t>§ 1</w:t>
      </w:r>
    </w:p>
    <w:p w14:paraId="4A982D53" w14:textId="77777777" w:rsidR="00784434" w:rsidRPr="002B7179" w:rsidRDefault="00784434" w:rsidP="002B7179">
      <w:pPr>
        <w:pStyle w:val="Akapitzlist1"/>
        <w:spacing w:after="0"/>
        <w:ind w:left="0"/>
        <w:jc w:val="center"/>
        <w:rPr>
          <w:rFonts w:asciiTheme="minorHAnsi" w:hAnsiTheme="minorHAnsi" w:cstheme="minorHAnsi"/>
          <w:b/>
          <w:sz w:val="24"/>
          <w:szCs w:val="24"/>
        </w:rPr>
      </w:pPr>
      <w:r w:rsidRPr="002B7179">
        <w:rPr>
          <w:rFonts w:asciiTheme="minorHAnsi" w:hAnsiTheme="minorHAnsi" w:cstheme="minorHAnsi"/>
          <w:b/>
          <w:sz w:val="24"/>
          <w:szCs w:val="24"/>
        </w:rPr>
        <w:t>Przedmiot Umowy</w:t>
      </w:r>
    </w:p>
    <w:p w14:paraId="4B0FB80C" w14:textId="77777777" w:rsidR="00784434" w:rsidRPr="002B7179" w:rsidRDefault="00784434" w:rsidP="002B7179">
      <w:pPr>
        <w:pStyle w:val="Akapitzlist1"/>
        <w:numPr>
          <w:ilvl w:val="0"/>
          <w:numId w:val="1"/>
        </w:numPr>
        <w:spacing w:after="0"/>
        <w:ind w:left="567" w:hanging="567"/>
        <w:rPr>
          <w:rFonts w:asciiTheme="minorHAnsi" w:hAnsiTheme="minorHAnsi" w:cstheme="minorHAnsi"/>
          <w:sz w:val="24"/>
          <w:szCs w:val="24"/>
        </w:rPr>
      </w:pPr>
      <w:r w:rsidRPr="002B7179">
        <w:rPr>
          <w:rFonts w:asciiTheme="minorHAnsi" w:hAnsiTheme="minorHAnsi" w:cstheme="minorHAnsi"/>
          <w:sz w:val="24"/>
          <w:szCs w:val="24"/>
        </w:rPr>
        <w:t xml:space="preserve">Ilekroć w Umowie lub jej załączniku użyty został termin: </w:t>
      </w:r>
    </w:p>
    <w:p w14:paraId="3514779B" w14:textId="0AB3F87B" w:rsidR="00784434" w:rsidRPr="002B7179" w:rsidRDefault="00784434" w:rsidP="002B7179">
      <w:pPr>
        <w:pStyle w:val="Akapitzlist"/>
        <w:numPr>
          <w:ilvl w:val="0"/>
          <w:numId w:val="2"/>
        </w:numPr>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2B7179">
        <w:rPr>
          <w:rFonts w:asciiTheme="minorHAnsi" w:hAnsiTheme="minorHAnsi" w:cstheme="minorHAnsi"/>
          <w:b/>
          <w:bCs/>
          <w:color w:val="000000"/>
          <w:sz w:val="24"/>
          <w:szCs w:val="24"/>
          <w:lang w:val="pl-PL" w:eastAsia="pl-PL"/>
        </w:rPr>
        <w:t xml:space="preserve">Harmonogram </w:t>
      </w:r>
      <w:r w:rsidRPr="002B7179">
        <w:rPr>
          <w:rFonts w:asciiTheme="minorHAnsi" w:hAnsiTheme="minorHAnsi" w:cstheme="minorHAnsi"/>
          <w:bCs/>
          <w:color w:val="000000"/>
          <w:sz w:val="24"/>
          <w:szCs w:val="24"/>
          <w:lang w:val="pl-PL" w:eastAsia="pl-PL"/>
        </w:rPr>
        <w:t>-</w:t>
      </w:r>
      <w:r w:rsidRPr="002B7179">
        <w:rPr>
          <w:rFonts w:asciiTheme="minorHAnsi" w:hAnsiTheme="minorHAnsi" w:cstheme="minorHAnsi"/>
          <w:b/>
          <w:bCs/>
          <w:color w:val="000000"/>
          <w:sz w:val="24"/>
          <w:szCs w:val="24"/>
          <w:lang w:val="pl-PL" w:eastAsia="pl-PL"/>
        </w:rPr>
        <w:t xml:space="preserve"> </w:t>
      </w:r>
      <w:r w:rsidRPr="002B7179">
        <w:rPr>
          <w:rFonts w:asciiTheme="minorHAnsi" w:hAnsiTheme="minorHAnsi" w:cstheme="minorHAnsi"/>
          <w:color w:val="000000"/>
          <w:sz w:val="24"/>
          <w:szCs w:val="24"/>
          <w:lang w:val="pl-PL" w:eastAsia="pl-PL"/>
        </w:rPr>
        <w:t xml:space="preserve">Strony Umowy rozumieją przez to: wykaz poszczególnych czynności do wykonania podczas prowadzenia </w:t>
      </w:r>
      <w:r w:rsidRPr="002B7179">
        <w:rPr>
          <w:rFonts w:asciiTheme="minorHAnsi" w:hAnsiTheme="minorHAnsi" w:cstheme="minorHAnsi"/>
          <w:bCs/>
          <w:color w:val="000000"/>
          <w:sz w:val="24"/>
          <w:szCs w:val="24"/>
          <w:lang w:val="pl-PL" w:eastAsia="pl-PL"/>
        </w:rPr>
        <w:t>konserwacji systemów i urządzeń alarmowych</w:t>
      </w:r>
      <w:r w:rsidRPr="002B7179">
        <w:rPr>
          <w:rFonts w:asciiTheme="minorHAnsi" w:hAnsiTheme="minorHAnsi" w:cstheme="minorHAnsi"/>
          <w:color w:val="000000"/>
          <w:sz w:val="24"/>
          <w:szCs w:val="24"/>
          <w:lang w:val="pl-PL" w:eastAsia="pl-PL"/>
        </w:rPr>
        <w:t xml:space="preserve"> w określonym czasie;</w:t>
      </w:r>
    </w:p>
    <w:p w14:paraId="6D3D4794" w14:textId="77777777" w:rsidR="00784434" w:rsidRPr="002B7179" w:rsidRDefault="00784434" w:rsidP="002B7179">
      <w:pPr>
        <w:pStyle w:val="Akapitzlist"/>
        <w:numPr>
          <w:ilvl w:val="0"/>
          <w:numId w:val="2"/>
        </w:numPr>
        <w:autoSpaceDE w:val="0"/>
        <w:autoSpaceDN w:val="0"/>
        <w:adjustRightInd w:val="0"/>
        <w:spacing w:after="0"/>
        <w:ind w:left="1134" w:hanging="567"/>
        <w:jc w:val="both"/>
        <w:rPr>
          <w:rFonts w:asciiTheme="minorHAnsi" w:hAnsiTheme="minorHAnsi" w:cstheme="minorHAnsi"/>
          <w:spacing w:val="-4"/>
          <w:sz w:val="24"/>
          <w:szCs w:val="24"/>
          <w:lang w:val="pl-PL" w:eastAsia="pl-PL"/>
        </w:rPr>
      </w:pPr>
      <w:r w:rsidRPr="002B7179">
        <w:rPr>
          <w:rFonts w:asciiTheme="minorHAnsi" w:hAnsiTheme="minorHAnsi" w:cstheme="minorHAnsi"/>
          <w:b/>
          <w:spacing w:val="-4"/>
          <w:sz w:val="24"/>
          <w:szCs w:val="24"/>
          <w:lang w:val="pl-PL"/>
        </w:rPr>
        <w:t>Awaria</w:t>
      </w:r>
      <w:r w:rsidRPr="002B7179">
        <w:rPr>
          <w:rFonts w:asciiTheme="minorHAnsi" w:hAnsiTheme="minorHAnsi" w:cstheme="minorHAnsi"/>
          <w:spacing w:val="-4"/>
          <w:sz w:val="24"/>
          <w:szCs w:val="24"/>
          <w:lang w:val="pl-PL"/>
        </w:rPr>
        <w:t xml:space="preserve"> – Strony Umowy rozumieją przez to stan niesprawności uniemożliwiający funkcjonowanie, występujący nagle i powodujący niewłaściwe działanie lub całkowite unieruchomienie systemu/ urządzenia ;</w:t>
      </w:r>
    </w:p>
    <w:p w14:paraId="62EFE389" w14:textId="77777777" w:rsidR="00784434" w:rsidRPr="002B7179" w:rsidRDefault="00784434" w:rsidP="002B7179">
      <w:pPr>
        <w:pStyle w:val="Akapitzlist"/>
        <w:numPr>
          <w:ilvl w:val="0"/>
          <w:numId w:val="2"/>
        </w:numPr>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2B7179">
        <w:rPr>
          <w:rFonts w:asciiTheme="minorHAnsi" w:hAnsiTheme="minorHAnsi" w:cstheme="minorHAnsi"/>
          <w:b/>
          <w:sz w:val="24"/>
          <w:szCs w:val="24"/>
          <w:lang w:val="pl-PL"/>
        </w:rPr>
        <w:t>Usterka</w:t>
      </w:r>
      <w:r w:rsidRPr="002B7179">
        <w:rPr>
          <w:rFonts w:asciiTheme="minorHAnsi" w:hAnsiTheme="minorHAnsi" w:cstheme="minorHAnsi"/>
          <w:sz w:val="24"/>
          <w:szCs w:val="24"/>
          <w:lang w:val="pl-PL"/>
        </w:rPr>
        <w:t xml:space="preserve"> – Strony Umowy rozumieją przez to działanie instalacji niezgodne z jego specyfikacją, które nie wpływa w sposób istotny na wyniki jego pracy;</w:t>
      </w:r>
    </w:p>
    <w:p w14:paraId="27F8F8D4" w14:textId="77777777" w:rsidR="00784434" w:rsidRPr="002B7179" w:rsidRDefault="00784434" w:rsidP="002B7179">
      <w:pPr>
        <w:pStyle w:val="Akapitzlist"/>
        <w:numPr>
          <w:ilvl w:val="0"/>
          <w:numId w:val="2"/>
        </w:numPr>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2B7179">
        <w:rPr>
          <w:rFonts w:asciiTheme="minorHAnsi" w:hAnsiTheme="minorHAnsi" w:cstheme="minorHAnsi"/>
          <w:b/>
          <w:color w:val="000000"/>
          <w:sz w:val="24"/>
          <w:szCs w:val="24"/>
          <w:lang w:val="pl-PL"/>
        </w:rPr>
        <w:t>Wada</w:t>
      </w:r>
      <w:r w:rsidRPr="002B7179">
        <w:rPr>
          <w:rFonts w:asciiTheme="minorHAnsi" w:hAnsiTheme="minorHAnsi" w:cstheme="minorHAnsi"/>
          <w:color w:val="000000"/>
          <w:sz w:val="24"/>
          <w:szCs w:val="24"/>
          <w:lang w:val="pl-PL"/>
        </w:rPr>
        <w:t xml:space="preserve"> – Strony Umowy rozumieją każde inne zakłócenie w funkcjonowaniu instalacji, które nie jest awarią, bądź usterką.</w:t>
      </w:r>
    </w:p>
    <w:p w14:paraId="156EB2BD" w14:textId="77777777" w:rsidR="00784434" w:rsidRPr="002B7179" w:rsidRDefault="00784434" w:rsidP="002B7179">
      <w:pPr>
        <w:pStyle w:val="Akapitzlist"/>
        <w:numPr>
          <w:ilvl w:val="0"/>
          <w:numId w:val="2"/>
        </w:numPr>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2B7179">
        <w:rPr>
          <w:rFonts w:asciiTheme="minorHAnsi" w:hAnsiTheme="minorHAnsi" w:cstheme="minorHAnsi"/>
          <w:b/>
          <w:color w:val="000000"/>
          <w:sz w:val="24"/>
          <w:szCs w:val="24"/>
          <w:lang w:val="pl-PL"/>
        </w:rPr>
        <w:t xml:space="preserve">Zlecenie </w:t>
      </w:r>
      <w:r w:rsidRPr="002B7179">
        <w:rPr>
          <w:rFonts w:asciiTheme="minorHAnsi" w:hAnsiTheme="minorHAnsi" w:cstheme="minorHAnsi"/>
          <w:color w:val="000000"/>
          <w:sz w:val="24"/>
          <w:szCs w:val="24"/>
          <w:lang w:val="pl-PL" w:eastAsia="pl-PL"/>
        </w:rPr>
        <w:t xml:space="preserve">- </w:t>
      </w:r>
      <w:r w:rsidRPr="002B7179">
        <w:rPr>
          <w:rFonts w:asciiTheme="minorHAnsi" w:hAnsiTheme="minorHAnsi" w:cstheme="minorHAnsi"/>
          <w:color w:val="000000"/>
          <w:sz w:val="24"/>
          <w:szCs w:val="24"/>
          <w:lang w:val="pl-PL"/>
        </w:rPr>
        <w:t xml:space="preserve">Strony Umowy rozumieją przez to pisemną zgodę Zamawiającego na wykonanie naprawy. </w:t>
      </w:r>
    </w:p>
    <w:p w14:paraId="52CBA858" w14:textId="2C9E9A29" w:rsidR="0078615C" w:rsidRPr="002B7179" w:rsidRDefault="00784434" w:rsidP="002B7179">
      <w:pPr>
        <w:pStyle w:val="Akapitzlist"/>
        <w:numPr>
          <w:ilvl w:val="0"/>
          <w:numId w:val="2"/>
        </w:numPr>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2B7179">
        <w:rPr>
          <w:rFonts w:asciiTheme="minorHAnsi" w:hAnsiTheme="minorHAnsi" w:cstheme="minorHAnsi"/>
          <w:b/>
          <w:sz w:val="24"/>
          <w:szCs w:val="24"/>
          <w:lang w:val="pl-PL"/>
        </w:rPr>
        <w:t xml:space="preserve">Naprawa </w:t>
      </w:r>
      <w:r w:rsidRPr="002B7179">
        <w:rPr>
          <w:rFonts w:asciiTheme="minorHAnsi" w:hAnsiTheme="minorHAnsi" w:cstheme="minorHAnsi"/>
          <w:sz w:val="24"/>
          <w:szCs w:val="24"/>
          <w:lang w:val="pl-PL"/>
        </w:rPr>
        <w:t xml:space="preserve">– Strony Umowy przyjmują, ze naprawa polega na wymianie lub regeneracji wadliwych lub zużytych elementów nie objętych czynnościami konserwacyjnymi, w wynikających z ich naturalnego zużycia w normalnym czasie eksploatacyjnym oraz celowo zniszczonych elementów przez osoby trzecie. </w:t>
      </w:r>
    </w:p>
    <w:p w14:paraId="6A060DD6" w14:textId="77777777" w:rsidR="0078615C" w:rsidRPr="002B7179" w:rsidRDefault="0078615C" w:rsidP="002B7179">
      <w:pPr>
        <w:pStyle w:val="Akapitzlist"/>
        <w:numPr>
          <w:ilvl w:val="0"/>
          <w:numId w:val="2"/>
        </w:numPr>
        <w:autoSpaceDE w:val="0"/>
        <w:autoSpaceDN w:val="0"/>
        <w:adjustRightInd w:val="0"/>
        <w:spacing w:after="0"/>
        <w:ind w:left="1134" w:hanging="567"/>
        <w:jc w:val="both"/>
        <w:rPr>
          <w:rFonts w:asciiTheme="minorHAnsi" w:hAnsiTheme="minorHAnsi" w:cstheme="minorHAnsi"/>
          <w:color w:val="000000"/>
          <w:sz w:val="24"/>
          <w:szCs w:val="24"/>
          <w:lang w:val="pl-PL" w:eastAsia="pl-PL"/>
        </w:rPr>
      </w:pPr>
      <w:r w:rsidRPr="002B7179">
        <w:rPr>
          <w:rFonts w:asciiTheme="minorHAnsi" w:hAnsiTheme="minorHAnsi" w:cstheme="minorHAnsi"/>
          <w:b/>
          <w:sz w:val="24"/>
          <w:szCs w:val="24"/>
          <w:lang w:val="pl-PL"/>
        </w:rPr>
        <w:t>Roboczogodzina (</w:t>
      </w:r>
      <w:proofErr w:type="spellStart"/>
      <w:r w:rsidRPr="002B7179">
        <w:rPr>
          <w:rFonts w:asciiTheme="minorHAnsi" w:hAnsiTheme="minorHAnsi" w:cstheme="minorHAnsi"/>
          <w:b/>
          <w:sz w:val="24"/>
          <w:szCs w:val="24"/>
          <w:lang w:val="pl-PL"/>
        </w:rPr>
        <w:t>osobogodzinia</w:t>
      </w:r>
      <w:proofErr w:type="spellEnd"/>
      <w:r w:rsidRPr="002B7179">
        <w:rPr>
          <w:rFonts w:asciiTheme="minorHAnsi" w:hAnsiTheme="minorHAnsi" w:cstheme="minorHAnsi"/>
          <w:sz w:val="24"/>
          <w:szCs w:val="24"/>
          <w:lang w:val="pl-PL"/>
        </w:rPr>
        <w:t>) – Strony umowy rozumieją prze to normę ilościową wykonania przez jednego robotnika w czasie jednej godziny zegarowej określonego zakresu usług</w:t>
      </w:r>
      <w:r w:rsidRPr="002B7179">
        <w:rPr>
          <w:rFonts w:asciiTheme="minorHAnsi" w:hAnsiTheme="minorHAnsi" w:cstheme="minorHAnsi"/>
          <w:color w:val="282828"/>
          <w:sz w:val="24"/>
          <w:szCs w:val="24"/>
          <w:shd w:val="clear" w:color="auto" w:fill="FFFFFF"/>
          <w:lang w:val="pl-PL"/>
        </w:rPr>
        <w:t>.</w:t>
      </w:r>
    </w:p>
    <w:p w14:paraId="054DAABB" w14:textId="044A7FF0" w:rsidR="00784434" w:rsidRPr="002B7179" w:rsidRDefault="00784434" w:rsidP="002B7179">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Przedmiotem Umowy jest </w:t>
      </w:r>
      <w:r w:rsidR="006A4761" w:rsidRPr="002B7179">
        <w:rPr>
          <w:rFonts w:asciiTheme="minorHAnsi" w:hAnsiTheme="minorHAnsi" w:cstheme="minorHAnsi"/>
          <w:sz w:val="24"/>
          <w:szCs w:val="24"/>
          <w:lang w:val="pl-PL"/>
        </w:rPr>
        <w:t>usługa polegająca na konserwacji, przeglądach konserwacyjnych, utrzymaniu w gotowości i sprawności techniczno- eksploatacyjnej, naprawie oraz usuwaniu awarii systemów przeciwpożarowych (zwanych dalej systemami), gaśnic i hydrantów oraz świadczeniu usługi w zakresie monitoringu pożarowego w obiektach Muzeum Historycznego Miasta Krakow</w:t>
      </w:r>
      <w:r w:rsidRPr="002B7179">
        <w:rPr>
          <w:rFonts w:asciiTheme="minorHAnsi" w:hAnsiTheme="minorHAnsi" w:cstheme="minorHAnsi"/>
          <w:sz w:val="24"/>
          <w:szCs w:val="24"/>
          <w:lang w:val="pl-PL"/>
        </w:rPr>
        <w:t>a</w:t>
      </w:r>
      <w:r w:rsidR="006A4761" w:rsidRPr="002B7179">
        <w:rPr>
          <w:rFonts w:asciiTheme="minorHAnsi" w:hAnsiTheme="minorHAnsi" w:cstheme="minorHAnsi"/>
          <w:sz w:val="24"/>
          <w:szCs w:val="24"/>
          <w:lang w:val="pl-PL"/>
        </w:rPr>
        <w:t>,</w:t>
      </w:r>
      <w:r w:rsidRPr="002B7179">
        <w:rPr>
          <w:rFonts w:asciiTheme="minorHAnsi" w:hAnsiTheme="minorHAnsi" w:cstheme="minorHAnsi"/>
          <w:sz w:val="24"/>
          <w:szCs w:val="24"/>
          <w:lang w:val="pl-PL"/>
        </w:rPr>
        <w:t xml:space="preserve"> zgodnie z Opisem przedmiotu zamówienia</w:t>
      </w:r>
      <w:r w:rsidR="009E3750" w:rsidRPr="002B7179">
        <w:rPr>
          <w:rFonts w:asciiTheme="minorHAnsi" w:hAnsiTheme="minorHAnsi" w:cstheme="minorHAnsi"/>
          <w:b/>
          <w:sz w:val="24"/>
          <w:szCs w:val="24"/>
          <w:lang w:val="pl-PL"/>
        </w:rPr>
        <w:t>,</w:t>
      </w:r>
      <w:r w:rsidRPr="002B7179">
        <w:rPr>
          <w:rFonts w:asciiTheme="minorHAnsi" w:hAnsiTheme="minorHAnsi" w:cstheme="minorHAnsi"/>
          <w:sz w:val="24"/>
          <w:szCs w:val="24"/>
          <w:lang w:val="pl-PL"/>
        </w:rPr>
        <w:t xml:space="preserve"> stanowiącym załącznik nr 1 do Umowy</w:t>
      </w:r>
      <w:r w:rsidR="006A4761" w:rsidRPr="002B7179">
        <w:rPr>
          <w:rFonts w:asciiTheme="minorHAnsi" w:hAnsiTheme="minorHAnsi" w:cstheme="minorHAnsi"/>
          <w:sz w:val="24"/>
          <w:szCs w:val="24"/>
          <w:lang w:val="pl-PL"/>
        </w:rPr>
        <w:t xml:space="preserve">. </w:t>
      </w:r>
      <w:r w:rsidRPr="002B7179">
        <w:rPr>
          <w:rFonts w:asciiTheme="minorHAnsi" w:hAnsiTheme="minorHAnsi" w:cstheme="minorHAnsi"/>
          <w:color w:val="000000"/>
          <w:sz w:val="24"/>
          <w:szCs w:val="24"/>
          <w:lang w:val="pl-PL" w:eastAsia="pl-PL"/>
        </w:rPr>
        <w:t xml:space="preserve">W ramach umowy Wykonawca będzie realizował dostawę </w:t>
      </w:r>
      <w:r w:rsidRPr="002B7179">
        <w:rPr>
          <w:rFonts w:asciiTheme="minorHAnsi" w:hAnsiTheme="minorHAnsi" w:cstheme="minorHAnsi"/>
          <w:sz w:val="24"/>
          <w:szCs w:val="24"/>
          <w:lang w:val="pl-PL"/>
        </w:rPr>
        <w:t>elementów /</w:t>
      </w:r>
      <w:r w:rsidR="002B7179">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urządzeń /</w:t>
      </w:r>
      <w:r w:rsidR="002B7179">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sprzętu, wymagających wymiany.</w:t>
      </w:r>
    </w:p>
    <w:p w14:paraId="0F9B6F33" w14:textId="77777777" w:rsidR="00784434" w:rsidRPr="002B7179" w:rsidRDefault="00784434" w:rsidP="002B7179">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Usługi, o których mowa w ust. 2 mają na celu zapewnienie utrzymania urządzeń wyszczególnionych w Opisie przedmiotu zamówienia, w stałej sprawności technicznej. Usługi będą wykonywane zgodnie z załącznikiem nr 1 do Umowy oraz ofertą Wykonawcy, która stanowi Załącznik nr 2 do Umowy. </w:t>
      </w:r>
    </w:p>
    <w:p w14:paraId="5905B1E5" w14:textId="77777777" w:rsidR="004A033B" w:rsidRPr="002B7179" w:rsidRDefault="00784434" w:rsidP="002B7179">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Usługi, o których mowa w ust. 2 będą świadczone w obiektach Zamawiającego zwanych dalej „obiektem Muzeum” lub „obiektami Muzeum”, w lokalizacjach wskazanych w Załączniku nr 1 do Umowy.</w:t>
      </w:r>
    </w:p>
    <w:p w14:paraId="4A868B23" w14:textId="77777777" w:rsidR="004A033B" w:rsidRPr="002B7179" w:rsidRDefault="004A033B" w:rsidP="002B7179">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Wykonawca oświadcza, że zgodnie ze złożoną ofertą do wykonywania przedmiotu Umowy:</w:t>
      </w:r>
    </w:p>
    <w:p w14:paraId="26949B9A" w14:textId="7861BEEF" w:rsidR="004A033B" w:rsidRPr="002B7179" w:rsidRDefault="004A033B" w:rsidP="002B7179">
      <w:pPr>
        <w:spacing w:after="0"/>
        <w:ind w:left="709" w:hanging="142"/>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t>
      </w:r>
      <w:r w:rsidR="002B7179">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xml:space="preserve">Nie będzie korzystał z Podwykonawcy/-ów, lub będzie korzystał z Podwykonawcy/-ów, (nazwa i adres: </w:t>
      </w:r>
      <w:r w:rsidR="002B7179">
        <w:rPr>
          <w:rFonts w:asciiTheme="minorHAnsi" w:hAnsiTheme="minorHAnsi" w:cstheme="minorHAnsi"/>
          <w:sz w:val="24"/>
          <w:szCs w:val="24"/>
          <w:lang w:val="pl-PL"/>
        </w:rPr>
        <w:t>…….</w:t>
      </w:r>
      <w:r w:rsidRPr="002B7179">
        <w:rPr>
          <w:rFonts w:asciiTheme="minorHAnsi" w:hAnsiTheme="minorHAnsi" w:cstheme="minorHAnsi"/>
          <w:sz w:val="24"/>
          <w:szCs w:val="24"/>
          <w:lang w:val="pl-PL"/>
        </w:rPr>
        <w:t>………………</w:t>
      </w:r>
      <w:r w:rsidR="002B7179">
        <w:rPr>
          <w:rFonts w:asciiTheme="minorHAnsi" w:hAnsiTheme="minorHAnsi" w:cstheme="minorHAnsi"/>
          <w:sz w:val="24"/>
          <w:szCs w:val="24"/>
          <w:lang w:val="pl-PL"/>
        </w:rPr>
        <w:t>……………………………………………………………………………</w:t>
      </w:r>
      <w:r w:rsidRPr="002B7179">
        <w:rPr>
          <w:rFonts w:asciiTheme="minorHAnsi" w:hAnsiTheme="minorHAnsi" w:cstheme="minorHAnsi"/>
          <w:sz w:val="24"/>
          <w:szCs w:val="24"/>
          <w:lang w:val="pl-PL"/>
        </w:rPr>
        <w:t>….……)</w:t>
      </w:r>
      <w:r w:rsidR="002B7179">
        <w:rPr>
          <w:rFonts w:asciiTheme="minorHAnsi" w:hAnsiTheme="minorHAnsi" w:cstheme="minorHAnsi"/>
          <w:sz w:val="24"/>
          <w:szCs w:val="24"/>
          <w:lang w:val="pl-PL"/>
        </w:rPr>
        <w:t>.</w:t>
      </w:r>
    </w:p>
    <w:p w14:paraId="2E222D47" w14:textId="77777777" w:rsidR="004A033B" w:rsidRPr="002B7179" w:rsidRDefault="004A033B" w:rsidP="002B7179">
      <w:pPr>
        <w:spacing w:after="0"/>
        <w:ind w:left="927" w:hanging="360"/>
        <w:jc w:val="both"/>
        <w:rPr>
          <w:rFonts w:asciiTheme="minorHAnsi" w:hAnsiTheme="minorHAnsi" w:cstheme="minorHAnsi"/>
          <w:i/>
          <w:sz w:val="24"/>
          <w:szCs w:val="24"/>
          <w:lang w:val="pl-PL"/>
        </w:rPr>
      </w:pPr>
      <w:r w:rsidRPr="002B7179">
        <w:rPr>
          <w:rFonts w:asciiTheme="minorHAnsi" w:hAnsiTheme="minorHAnsi" w:cstheme="minorHAnsi"/>
          <w:sz w:val="24"/>
          <w:szCs w:val="24"/>
          <w:lang w:val="pl-PL"/>
        </w:rPr>
        <w:lastRenderedPageBreak/>
        <w:t>*</w:t>
      </w:r>
      <w:r w:rsidRPr="002B7179">
        <w:rPr>
          <w:rFonts w:asciiTheme="minorHAnsi" w:hAnsiTheme="minorHAnsi" w:cstheme="minorHAnsi"/>
          <w:i/>
          <w:sz w:val="24"/>
          <w:szCs w:val="24"/>
          <w:lang w:val="pl-PL"/>
        </w:rPr>
        <w:t xml:space="preserve">Zapis zostanie dostosowany do informacji zawartej w ofercie Wykonawcy </w:t>
      </w:r>
    </w:p>
    <w:p w14:paraId="702FB776" w14:textId="77777777" w:rsidR="004A033B" w:rsidRPr="002B7179" w:rsidRDefault="004A033B" w:rsidP="002B7179">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Zaangażowanie w wykonywanie przedmiotu umowy Podwykonawców nie zmienia zobowiązań Wykonawcy wobec Zamawiającego za wykonanie tej części przedmiotu Umowy. </w:t>
      </w:r>
    </w:p>
    <w:p w14:paraId="719E0C52" w14:textId="77777777" w:rsidR="004A033B" w:rsidRPr="002B7179" w:rsidRDefault="004A033B" w:rsidP="002B7179">
      <w:pPr>
        <w:pStyle w:val="Akapitzlist"/>
        <w:widowControl w:val="0"/>
        <w:numPr>
          <w:ilvl w:val="0"/>
          <w:numId w:val="3"/>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Wykonawca ponosi odpowiedzialność za dochowanie przez Podwykonawców warunków Umowy (w tym odnoszących się do personelu Wykonawcy i Informacji Poufnych) oraz odpowiada za ich działania lub zaniechania jak za swoje własne.</w:t>
      </w:r>
    </w:p>
    <w:p w14:paraId="0A54683C" w14:textId="77777777" w:rsidR="004A033B" w:rsidRPr="002B7179" w:rsidRDefault="004A033B" w:rsidP="002B7179">
      <w:pPr>
        <w:widowControl w:val="0"/>
        <w:overflowPunct w:val="0"/>
        <w:autoSpaceDE w:val="0"/>
        <w:autoSpaceDN w:val="0"/>
        <w:adjustRightInd w:val="0"/>
        <w:spacing w:after="0"/>
        <w:jc w:val="both"/>
        <w:rPr>
          <w:rFonts w:asciiTheme="minorHAnsi" w:hAnsiTheme="minorHAnsi" w:cstheme="minorHAnsi"/>
          <w:sz w:val="24"/>
          <w:szCs w:val="24"/>
          <w:lang w:val="pl-PL"/>
        </w:rPr>
      </w:pPr>
    </w:p>
    <w:p w14:paraId="632F711B" w14:textId="77777777" w:rsidR="00784434" w:rsidRPr="004264C9" w:rsidRDefault="00784434" w:rsidP="002B7179">
      <w:pPr>
        <w:widowControl w:val="0"/>
        <w:tabs>
          <w:tab w:val="num" w:pos="4046"/>
        </w:tabs>
        <w:overflowPunct w:val="0"/>
        <w:autoSpaceDE w:val="0"/>
        <w:autoSpaceDN w:val="0"/>
        <w:adjustRightInd w:val="0"/>
        <w:spacing w:after="0"/>
        <w:jc w:val="center"/>
        <w:rPr>
          <w:rFonts w:asciiTheme="minorHAnsi" w:hAnsiTheme="minorHAnsi" w:cstheme="minorHAnsi"/>
          <w:b/>
          <w:sz w:val="24"/>
          <w:szCs w:val="24"/>
          <w:lang w:val="pl-PL"/>
        </w:rPr>
      </w:pPr>
      <w:r w:rsidRPr="004264C9">
        <w:rPr>
          <w:rFonts w:asciiTheme="minorHAnsi" w:hAnsiTheme="minorHAnsi" w:cstheme="minorHAnsi"/>
          <w:b/>
          <w:sz w:val="24"/>
          <w:szCs w:val="24"/>
          <w:lang w:val="pl-PL"/>
        </w:rPr>
        <w:t>§ 2</w:t>
      </w:r>
    </w:p>
    <w:p w14:paraId="2E12F233" w14:textId="047DEB32" w:rsidR="00784434" w:rsidRPr="004264C9" w:rsidRDefault="00784434" w:rsidP="002B7179">
      <w:pPr>
        <w:widowControl w:val="0"/>
        <w:tabs>
          <w:tab w:val="num" w:pos="5040"/>
        </w:tabs>
        <w:overflowPunct w:val="0"/>
        <w:autoSpaceDE w:val="0"/>
        <w:autoSpaceDN w:val="0"/>
        <w:adjustRightInd w:val="0"/>
        <w:spacing w:after="0"/>
        <w:jc w:val="center"/>
        <w:rPr>
          <w:rFonts w:asciiTheme="minorHAnsi" w:hAnsiTheme="minorHAnsi" w:cstheme="minorHAnsi"/>
          <w:b/>
          <w:bCs/>
          <w:sz w:val="24"/>
          <w:szCs w:val="24"/>
          <w:lang w:val="pl-PL"/>
        </w:rPr>
      </w:pPr>
      <w:r w:rsidRPr="004264C9">
        <w:rPr>
          <w:rFonts w:asciiTheme="minorHAnsi" w:hAnsiTheme="minorHAnsi" w:cstheme="minorHAnsi"/>
          <w:b/>
          <w:bCs/>
          <w:sz w:val="24"/>
          <w:szCs w:val="24"/>
          <w:lang w:val="pl-PL"/>
        </w:rPr>
        <w:t xml:space="preserve">Termin realizacji </w:t>
      </w:r>
    </w:p>
    <w:p w14:paraId="6DB4900A" w14:textId="77777777" w:rsidR="002B7179" w:rsidRPr="004264C9" w:rsidRDefault="002B7179" w:rsidP="002B7179">
      <w:pPr>
        <w:widowControl w:val="0"/>
        <w:tabs>
          <w:tab w:val="num" w:pos="5040"/>
        </w:tabs>
        <w:overflowPunct w:val="0"/>
        <w:autoSpaceDE w:val="0"/>
        <w:autoSpaceDN w:val="0"/>
        <w:adjustRightInd w:val="0"/>
        <w:spacing w:after="0"/>
        <w:jc w:val="center"/>
        <w:rPr>
          <w:rFonts w:asciiTheme="minorHAnsi" w:hAnsiTheme="minorHAnsi" w:cstheme="minorHAnsi"/>
          <w:b/>
          <w:bCs/>
          <w:sz w:val="24"/>
          <w:szCs w:val="24"/>
          <w:lang w:val="pl-PL"/>
        </w:rPr>
      </w:pPr>
    </w:p>
    <w:p w14:paraId="27E25CC1" w14:textId="1427977B" w:rsidR="00784434" w:rsidRPr="00F01923" w:rsidRDefault="00784434" w:rsidP="002F4B57">
      <w:pPr>
        <w:widowControl w:val="0"/>
        <w:numPr>
          <w:ilvl w:val="1"/>
          <w:numId w:val="4"/>
        </w:numPr>
        <w:tabs>
          <w:tab w:val="num" w:pos="567"/>
        </w:tabs>
        <w:overflowPunct w:val="0"/>
        <w:autoSpaceDE w:val="0"/>
        <w:autoSpaceDN w:val="0"/>
        <w:adjustRightInd w:val="0"/>
        <w:spacing w:after="0"/>
        <w:ind w:left="567" w:right="23" w:hanging="567"/>
        <w:jc w:val="both"/>
        <w:rPr>
          <w:rFonts w:asciiTheme="minorHAnsi" w:hAnsiTheme="minorHAnsi" w:cstheme="minorHAnsi"/>
          <w:sz w:val="24"/>
          <w:szCs w:val="24"/>
          <w:lang w:val="pl-PL"/>
        </w:rPr>
      </w:pPr>
      <w:r w:rsidRPr="004264C9">
        <w:rPr>
          <w:rFonts w:asciiTheme="minorHAnsi" w:hAnsiTheme="minorHAnsi" w:cstheme="minorHAnsi"/>
          <w:sz w:val="24"/>
          <w:szCs w:val="24"/>
          <w:lang w:val="pl-PL"/>
        </w:rPr>
        <w:t xml:space="preserve">Wykonawca zobowiązuje się do wykonywania Przedmiotu Umowy od daty zawarcia Umowy, jednak nie wcześniej </w:t>
      </w:r>
      <w:r w:rsidRPr="00F01923">
        <w:rPr>
          <w:rFonts w:asciiTheme="minorHAnsi" w:hAnsiTheme="minorHAnsi" w:cstheme="minorHAnsi"/>
          <w:sz w:val="24"/>
          <w:szCs w:val="24"/>
          <w:lang w:val="pl-PL"/>
        </w:rPr>
        <w:t>niż od dnia 0</w:t>
      </w:r>
      <w:r w:rsidR="00874395" w:rsidRPr="00F01923">
        <w:rPr>
          <w:rFonts w:asciiTheme="minorHAnsi" w:hAnsiTheme="minorHAnsi" w:cstheme="minorHAnsi"/>
          <w:sz w:val="24"/>
          <w:szCs w:val="24"/>
          <w:lang w:val="pl-PL"/>
        </w:rPr>
        <w:t>1</w:t>
      </w:r>
      <w:r w:rsidRPr="00F01923">
        <w:rPr>
          <w:rFonts w:asciiTheme="minorHAnsi" w:hAnsiTheme="minorHAnsi" w:cstheme="minorHAnsi"/>
          <w:sz w:val="24"/>
          <w:szCs w:val="24"/>
          <w:lang w:val="pl-PL"/>
        </w:rPr>
        <w:t>.0</w:t>
      </w:r>
      <w:r w:rsidR="006F3D72" w:rsidRPr="00F01923">
        <w:rPr>
          <w:rFonts w:asciiTheme="minorHAnsi" w:hAnsiTheme="minorHAnsi" w:cstheme="minorHAnsi"/>
          <w:sz w:val="24"/>
          <w:szCs w:val="24"/>
          <w:lang w:val="pl-PL"/>
        </w:rPr>
        <w:t>1</w:t>
      </w:r>
      <w:r w:rsidRPr="00F01923">
        <w:rPr>
          <w:rFonts w:asciiTheme="minorHAnsi" w:hAnsiTheme="minorHAnsi" w:cstheme="minorHAnsi"/>
          <w:sz w:val="24"/>
          <w:szCs w:val="24"/>
          <w:lang w:val="pl-PL"/>
        </w:rPr>
        <w:t>.20</w:t>
      </w:r>
      <w:r w:rsidR="006A4761" w:rsidRPr="00F01923">
        <w:rPr>
          <w:rFonts w:asciiTheme="minorHAnsi" w:hAnsiTheme="minorHAnsi" w:cstheme="minorHAnsi"/>
          <w:sz w:val="24"/>
          <w:szCs w:val="24"/>
          <w:lang w:val="pl-PL"/>
        </w:rPr>
        <w:t>2</w:t>
      </w:r>
      <w:r w:rsidR="006F3D72" w:rsidRPr="00F01923">
        <w:rPr>
          <w:rFonts w:asciiTheme="minorHAnsi" w:hAnsiTheme="minorHAnsi" w:cstheme="minorHAnsi"/>
          <w:sz w:val="24"/>
          <w:szCs w:val="24"/>
          <w:lang w:val="pl-PL"/>
        </w:rPr>
        <w:t>5</w:t>
      </w:r>
      <w:r w:rsidRPr="00F01923">
        <w:rPr>
          <w:rFonts w:asciiTheme="minorHAnsi" w:hAnsiTheme="minorHAnsi" w:cstheme="minorHAnsi"/>
          <w:sz w:val="24"/>
          <w:szCs w:val="24"/>
          <w:lang w:val="pl-PL"/>
        </w:rPr>
        <w:t xml:space="preserve"> r. do dnia </w:t>
      </w:r>
      <w:r w:rsidR="00D27461" w:rsidRPr="00F01923">
        <w:rPr>
          <w:rFonts w:asciiTheme="minorHAnsi" w:hAnsiTheme="minorHAnsi" w:cstheme="minorHAnsi"/>
          <w:sz w:val="24"/>
          <w:szCs w:val="24"/>
          <w:lang w:val="pl-PL"/>
        </w:rPr>
        <w:t>3</w:t>
      </w:r>
      <w:r w:rsidR="006F3D72" w:rsidRPr="00F01923">
        <w:rPr>
          <w:rFonts w:asciiTheme="minorHAnsi" w:hAnsiTheme="minorHAnsi" w:cstheme="minorHAnsi"/>
          <w:sz w:val="24"/>
          <w:szCs w:val="24"/>
          <w:lang w:val="pl-PL"/>
        </w:rPr>
        <w:t>1.12.2025</w:t>
      </w:r>
      <w:r w:rsidR="004264C9" w:rsidRPr="00F01923">
        <w:rPr>
          <w:rFonts w:asciiTheme="minorHAnsi" w:hAnsiTheme="minorHAnsi" w:cstheme="minorHAnsi"/>
          <w:sz w:val="24"/>
          <w:szCs w:val="24"/>
          <w:lang w:val="pl-PL"/>
        </w:rPr>
        <w:t xml:space="preserve"> </w:t>
      </w:r>
      <w:r w:rsidRPr="00F01923">
        <w:rPr>
          <w:rFonts w:asciiTheme="minorHAnsi" w:hAnsiTheme="minorHAnsi" w:cstheme="minorHAnsi"/>
          <w:sz w:val="24"/>
          <w:szCs w:val="24"/>
          <w:lang w:val="pl-PL"/>
        </w:rPr>
        <w:t>r.</w:t>
      </w:r>
    </w:p>
    <w:p w14:paraId="320D23DE" w14:textId="037B000B" w:rsidR="00784434" w:rsidRPr="004264C9" w:rsidRDefault="00784434" w:rsidP="002F4B57">
      <w:pPr>
        <w:widowControl w:val="0"/>
        <w:numPr>
          <w:ilvl w:val="1"/>
          <w:numId w:val="4"/>
        </w:numPr>
        <w:tabs>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4264C9">
        <w:rPr>
          <w:rFonts w:asciiTheme="minorHAnsi" w:hAnsiTheme="minorHAnsi" w:cstheme="minorHAnsi"/>
          <w:sz w:val="24"/>
          <w:szCs w:val="24"/>
          <w:lang w:val="pl-PL"/>
        </w:rPr>
        <w:t>Dostawy</w:t>
      </w:r>
      <w:r w:rsidR="008E3F6A" w:rsidRPr="004264C9">
        <w:rPr>
          <w:rFonts w:asciiTheme="minorHAnsi" w:hAnsiTheme="minorHAnsi" w:cstheme="minorHAnsi"/>
          <w:sz w:val="24"/>
          <w:szCs w:val="24"/>
          <w:lang w:val="pl-PL"/>
        </w:rPr>
        <w:t xml:space="preserve"> urządzeń</w:t>
      </w:r>
      <w:r w:rsidR="002F4B57" w:rsidRPr="004264C9">
        <w:rPr>
          <w:rFonts w:asciiTheme="minorHAnsi" w:hAnsiTheme="minorHAnsi" w:cstheme="minorHAnsi"/>
          <w:sz w:val="24"/>
          <w:szCs w:val="24"/>
          <w:lang w:val="pl-PL"/>
        </w:rPr>
        <w:t xml:space="preserve"> </w:t>
      </w:r>
      <w:r w:rsidR="008E3F6A" w:rsidRPr="004264C9">
        <w:rPr>
          <w:rFonts w:asciiTheme="minorHAnsi" w:hAnsiTheme="minorHAnsi" w:cstheme="minorHAnsi"/>
          <w:sz w:val="24"/>
          <w:szCs w:val="24"/>
          <w:lang w:val="pl-PL"/>
        </w:rPr>
        <w:t>/</w:t>
      </w:r>
      <w:r w:rsidR="002F4B57" w:rsidRPr="004264C9">
        <w:rPr>
          <w:rFonts w:asciiTheme="minorHAnsi" w:hAnsiTheme="minorHAnsi" w:cstheme="minorHAnsi"/>
          <w:sz w:val="24"/>
          <w:szCs w:val="24"/>
          <w:lang w:val="pl-PL"/>
        </w:rPr>
        <w:t xml:space="preserve"> </w:t>
      </w:r>
      <w:r w:rsidR="008E3F6A" w:rsidRPr="004264C9">
        <w:rPr>
          <w:rFonts w:asciiTheme="minorHAnsi" w:hAnsiTheme="minorHAnsi" w:cstheme="minorHAnsi"/>
          <w:sz w:val="24"/>
          <w:szCs w:val="24"/>
          <w:lang w:val="pl-PL"/>
        </w:rPr>
        <w:t>części</w:t>
      </w:r>
      <w:r w:rsidR="002F4B57" w:rsidRPr="004264C9">
        <w:rPr>
          <w:rFonts w:asciiTheme="minorHAnsi" w:hAnsiTheme="minorHAnsi" w:cstheme="minorHAnsi"/>
          <w:sz w:val="24"/>
          <w:szCs w:val="24"/>
          <w:lang w:val="pl-PL"/>
        </w:rPr>
        <w:t xml:space="preserve"> </w:t>
      </w:r>
      <w:r w:rsidR="008E3F6A" w:rsidRPr="004264C9">
        <w:rPr>
          <w:rFonts w:asciiTheme="minorHAnsi" w:hAnsiTheme="minorHAnsi" w:cstheme="minorHAnsi"/>
          <w:sz w:val="24"/>
          <w:szCs w:val="24"/>
          <w:lang w:val="pl-PL"/>
        </w:rPr>
        <w:t>/</w:t>
      </w:r>
      <w:r w:rsidR="002F4B57" w:rsidRPr="004264C9">
        <w:rPr>
          <w:rFonts w:asciiTheme="minorHAnsi" w:hAnsiTheme="minorHAnsi" w:cstheme="minorHAnsi"/>
          <w:sz w:val="24"/>
          <w:szCs w:val="24"/>
          <w:lang w:val="pl-PL"/>
        </w:rPr>
        <w:t xml:space="preserve"> </w:t>
      </w:r>
      <w:r w:rsidR="008E3F6A" w:rsidRPr="004264C9">
        <w:rPr>
          <w:rFonts w:asciiTheme="minorHAnsi" w:hAnsiTheme="minorHAnsi" w:cstheme="minorHAnsi"/>
          <w:sz w:val="24"/>
          <w:szCs w:val="24"/>
          <w:lang w:val="pl-PL"/>
        </w:rPr>
        <w:t>zespołów</w:t>
      </w:r>
      <w:r w:rsidR="002F4B57" w:rsidRPr="004264C9">
        <w:rPr>
          <w:rFonts w:asciiTheme="minorHAnsi" w:hAnsiTheme="minorHAnsi" w:cstheme="minorHAnsi"/>
          <w:sz w:val="24"/>
          <w:szCs w:val="24"/>
          <w:lang w:val="pl-PL"/>
        </w:rPr>
        <w:t xml:space="preserve"> </w:t>
      </w:r>
      <w:r w:rsidR="008E3F6A" w:rsidRPr="004264C9">
        <w:rPr>
          <w:rFonts w:asciiTheme="minorHAnsi" w:hAnsiTheme="minorHAnsi" w:cstheme="minorHAnsi"/>
          <w:sz w:val="24"/>
          <w:szCs w:val="24"/>
          <w:lang w:val="pl-PL"/>
        </w:rPr>
        <w:t>/</w:t>
      </w:r>
      <w:r w:rsidR="002F4B57" w:rsidRPr="004264C9">
        <w:rPr>
          <w:rFonts w:asciiTheme="minorHAnsi" w:hAnsiTheme="minorHAnsi" w:cstheme="minorHAnsi"/>
          <w:sz w:val="24"/>
          <w:szCs w:val="24"/>
          <w:lang w:val="pl-PL"/>
        </w:rPr>
        <w:t xml:space="preserve"> </w:t>
      </w:r>
      <w:r w:rsidRPr="004264C9">
        <w:rPr>
          <w:rFonts w:asciiTheme="minorHAnsi" w:hAnsiTheme="minorHAnsi" w:cstheme="minorHAnsi"/>
          <w:sz w:val="24"/>
          <w:szCs w:val="24"/>
          <w:lang w:val="pl-PL"/>
        </w:rPr>
        <w:t>podzespołów wymagających wymiany będą realizowane do wyczerpania kwoty, o której mowa w § 6 ust. 1 pkt 3)</w:t>
      </w:r>
      <w:r w:rsidRPr="004264C9">
        <w:rPr>
          <w:rFonts w:asciiTheme="minorHAnsi" w:hAnsiTheme="minorHAnsi" w:cstheme="minorHAnsi"/>
          <w:color w:val="00B050"/>
          <w:sz w:val="24"/>
          <w:szCs w:val="24"/>
          <w:lang w:val="pl-PL"/>
        </w:rPr>
        <w:t xml:space="preserve"> </w:t>
      </w:r>
      <w:r w:rsidRPr="004264C9">
        <w:rPr>
          <w:rFonts w:asciiTheme="minorHAnsi" w:hAnsiTheme="minorHAnsi" w:cstheme="minorHAnsi"/>
          <w:sz w:val="24"/>
          <w:szCs w:val="24"/>
          <w:lang w:val="pl-PL"/>
        </w:rPr>
        <w:t xml:space="preserve">Umowy, jednak nie później niż do </w:t>
      </w:r>
      <w:r w:rsidR="002F4B57" w:rsidRPr="004264C9">
        <w:rPr>
          <w:rFonts w:asciiTheme="minorHAnsi" w:hAnsiTheme="minorHAnsi" w:cstheme="minorHAnsi"/>
          <w:sz w:val="24"/>
          <w:szCs w:val="24"/>
          <w:lang w:val="pl-PL"/>
        </w:rPr>
        <w:t xml:space="preserve">dnia </w:t>
      </w:r>
      <w:r w:rsidR="00D27461" w:rsidRPr="004264C9">
        <w:rPr>
          <w:rFonts w:asciiTheme="minorHAnsi" w:hAnsiTheme="minorHAnsi" w:cstheme="minorHAnsi"/>
          <w:sz w:val="24"/>
          <w:szCs w:val="24"/>
          <w:lang w:val="pl-PL"/>
        </w:rPr>
        <w:t>3</w:t>
      </w:r>
      <w:r w:rsidR="006F3D72">
        <w:rPr>
          <w:rFonts w:asciiTheme="minorHAnsi" w:hAnsiTheme="minorHAnsi" w:cstheme="minorHAnsi"/>
          <w:sz w:val="24"/>
          <w:szCs w:val="24"/>
          <w:lang w:val="pl-PL"/>
        </w:rPr>
        <w:t>1.12.2025</w:t>
      </w:r>
      <w:r w:rsidRPr="004264C9">
        <w:rPr>
          <w:rFonts w:asciiTheme="minorHAnsi" w:hAnsiTheme="minorHAnsi" w:cstheme="minorHAnsi"/>
          <w:sz w:val="24"/>
          <w:szCs w:val="24"/>
          <w:lang w:val="pl-PL"/>
        </w:rPr>
        <w:t xml:space="preserve"> r.</w:t>
      </w:r>
    </w:p>
    <w:p w14:paraId="3D25C7A0" w14:textId="65D7392F" w:rsidR="008724BC" w:rsidRPr="004264C9" w:rsidRDefault="008724BC" w:rsidP="002F4B57">
      <w:pPr>
        <w:widowControl w:val="0"/>
        <w:numPr>
          <w:ilvl w:val="1"/>
          <w:numId w:val="4"/>
        </w:numPr>
        <w:tabs>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4264C9">
        <w:rPr>
          <w:rFonts w:asciiTheme="minorHAnsi" w:hAnsiTheme="minorHAnsi" w:cstheme="minorHAnsi"/>
          <w:sz w:val="24"/>
          <w:szCs w:val="24"/>
          <w:lang w:val="pl-PL"/>
        </w:rPr>
        <w:t>Usługi naprawy, ładowania</w:t>
      </w:r>
      <w:r w:rsidR="005833F1" w:rsidRPr="004264C9">
        <w:rPr>
          <w:rFonts w:asciiTheme="minorHAnsi" w:hAnsiTheme="minorHAnsi" w:cstheme="minorHAnsi"/>
          <w:sz w:val="24"/>
          <w:szCs w:val="24"/>
          <w:lang w:val="pl-PL"/>
        </w:rPr>
        <w:t xml:space="preserve">, </w:t>
      </w:r>
      <w:r w:rsidRPr="004264C9">
        <w:rPr>
          <w:rFonts w:asciiTheme="minorHAnsi" w:hAnsiTheme="minorHAnsi" w:cstheme="minorHAnsi"/>
          <w:sz w:val="24"/>
          <w:szCs w:val="24"/>
          <w:lang w:val="pl-PL"/>
        </w:rPr>
        <w:t>wymiany i dostawy gaśnic będą realizowane do wyczerpania kwoty, o której mowa w § 6 ust. 1 pkt 4)</w:t>
      </w:r>
      <w:r w:rsidRPr="004264C9">
        <w:rPr>
          <w:rFonts w:asciiTheme="minorHAnsi" w:hAnsiTheme="minorHAnsi" w:cstheme="minorHAnsi"/>
          <w:color w:val="00B050"/>
          <w:sz w:val="24"/>
          <w:szCs w:val="24"/>
          <w:lang w:val="pl-PL"/>
        </w:rPr>
        <w:t xml:space="preserve"> </w:t>
      </w:r>
      <w:r w:rsidRPr="004264C9">
        <w:rPr>
          <w:rFonts w:asciiTheme="minorHAnsi" w:hAnsiTheme="minorHAnsi" w:cstheme="minorHAnsi"/>
          <w:sz w:val="24"/>
          <w:szCs w:val="24"/>
          <w:lang w:val="pl-PL"/>
        </w:rPr>
        <w:t xml:space="preserve">Umowy, jednak nie później niż do </w:t>
      </w:r>
      <w:r w:rsidR="00D27461" w:rsidRPr="004264C9">
        <w:rPr>
          <w:rFonts w:asciiTheme="minorHAnsi" w:hAnsiTheme="minorHAnsi" w:cstheme="minorHAnsi"/>
          <w:sz w:val="24"/>
          <w:szCs w:val="24"/>
          <w:lang w:val="pl-PL"/>
        </w:rPr>
        <w:t>3</w:t>
      </w:r>
      <w:r w:rsidR="006F3D72">
        <w:rPr>
          <w:rFonts w:asciiTheme="minorHAnsi" w:hAnsiTheme="minorHAnsi" w:cstheme="minorHAnsi"/>
          <w:sz w:val="24"/>
          <w:szCs w:val="24"/>
          <w:lang w:val="pl-PL"/>
        </w:rPr>
        <w:t>1.12.2025</w:t>
      </w:r>
      <w:r w:rsidRPr="004264C9">
        <w:rPr>
          <w:rFonts w:asciiTheme="minorHAnsi" w:hAnsiTheme="minorHAnsi" w:cstheme="minorHAnsi"/>
          <w:sz w:val="24"/>
          <w:szCs w:val="24"/>
          <w:lang w:val="pl-PL"/>
        </w:rPr>
        <w:t>r.</w:t>
      </w:r>
    </w:p>
    <w:p w14:paraId="085F25CC" w14:textId="1F8E13D3" w:rsidR="002B7179" w:rsidRDefault="002B7179" w:rsidP="002B7179">
      <w:pPr>
        <w:widowControl w:val="0"/>
        <w:tabs>
          <w:tab w:val="num" w:pos="1440"/>
        </w:tabs>
        <w:overflowPunct w:val="0"/>
        <w:autoSpaceDE w:val="0"/>
        <w:autoSpaceDN w:val="0"/>
        <w:adjustRightInd w:val="0"/>
        <w:spacing w:after="0"/>
        <w:ind w:right="20"/>
        <w:jc w:val="both"/>
        <w:rPr>
          <w:rFonts w:asciiTheme="minorHAnsi" w:hAnsiTheme="minorHAnsi" w:cstheme="minorHAnsi"/>
          <w:sz w:val="24"/>
          <w:szCs w:val="24"/>
          <w:lang w:val="pl-PL"/>
        </w:rPr>
      </w:pPr>
    </w:p>
    <w:p w14:paraId="289B4439" w14:textId="77777777" w:rsidR="002B7179" w:rsidRPr="002B7179" w:rsidRDefault="002B7179" w:rsidP="002B7179">
      <w:pPr>
        <w:widowControl w:val="0"/>
        <w:tabs>
          <w:tab w:val="num" w:pos="1440"/>
        </w:tabs>
        <w:overflowPunct w:val="0"/>
        <w:autoSpaceDE w:val="0"/>
        <w:autoSpaceDN w:val="0"/>
        <w:adjustRightInd w:val="0"/>
        <w:spacing w:after="0"/>
        <w:ind w:right="20"/>
        <w:jc w:val="both"/>
        <w:rPr>
          <w:rFonts w:asciiTheme="minorHAnsi" w:hAnsiTheme="minorHAnsi" w:cstheme="minorHAnsi"/>
          <w:sz w:val="24"/>
          <w:szCs w:val="24"/>
          <w:lang w:val="pl-PL"/>
        </w:rPr>
      </w:pPr>
    </w:p>
    <w:p w14:paraId="6D682601" w14:textId="77777777" w:rsidR="00784434" w:rsidRPr="002B7179" w:rsidRDefault="00784434" w:rsidP="002B7179">
      <w:pPr>
        <w:widowControl w:val="0"/>
        <w:overflowPunct w:val="0"/>
        <w:autoSpaceDE w:val="0"/>
        <w:autoSpaceDN w:val="0"/>
        <w:adjustRightInd w:val="0"/>
        <w:spacing w:after="0"/>
        <w:ind w:left="421" w:right="6"/>
        <w:jc w:val="center"/>
        <w:rPr>
          <w:rFonts w:asciiTheme="minorHAnsi" w:hAnsiTheme="minorHAnsi" w:cstheme="minorHAnsi"/>
          <w:b/>
          <w:sz w:val="24"/>
          <w:szCs w:val="24"/>
          <w:lang w:val="pl-PL"/>
        </w:rPr>
      </w:pPr>
      <w:r w:rsidRPr="002B7179">
        <w:rPr>
          <w:rFonts w:asciiTheme="minorHAnsi" w:hAnsiTheme="minorHAnsi" w:cstheme="minorHAnsi"/>
          <w:b/>
          <w:sz w:val="24"/>
          <w:szCs w:val="24"/>
          <w:lang w:val="pl-PL"/>
        </w:rPr>
        <w:t>§ 3</w:t>
      </w:r>
    </w:p>
    <w:p w14:paraId="4F86EF3F" w14:textId="77777777" w:rsidR="00784434" w:rsidRPr="00216453" w:rsidRDefault="00784434" w:rsidP="002B7179">
      <w:pPr>
        <w:pStyle w:val="Styl"/>
        <w:overflowPunct w:val="0"/>
        <w:spacing w:line="276" w:lineRule="auto"/>
        <w:ind w:right="6"/>
        <w:jc w:val="center"/>
        <w:rPr>
          <w:rFonts w:asciiTheme="minorHAnsi" w:hAnsiTheme="minorHAnsi" w:cstheme="minorHAnsi"/>
          <w:b/>
        </w:rPr>
      </w:pPr>
      <w:r w:rsidRPr="00216453">
        <w:rPr>
          <w:rFonts w:asciiTheme="minorHAnsi" w:hAnsiTheme="minorHAnsi" w:cstheme="minorHAnsi"/>
          <w:b/>
        </w:rPr>
        <w:t>Zakres i zasady wykonywania przedmiotu umowy</w:t>
      </w:r>
    </w:p>
    <w:p w14:paraId="06951989" w14:textId="77777777" w:rsidR="00784434" w:rsidRPr="00216453" w:rsidRDefault="00784434" w:rsidP="002B7179">
      <w:pPr>
        <w:widowControl w:val="0"/>
        <w:tabs>
          <w:tab w:val="num" w:pos="1440"/>
        </w:tabs>
        <w:overflowPunct w:val="0"/>
        <w:autoSpaceDE w:val="0"/>
        <w:autoSpaceDN w:val="0"/>
        <w:adjustRightInd w:val="0"/>
        <w:spacing w:after="0"/>
        <w:ind w:left="421" w:right="20"/>
        <w:jc w:val="both"/>
        <w:rPr>
          <w:rFonts w:asciiTheme="minorHAnsi" w:hAnsiTheme="minorHAnsi" w:cstheme="minorHAnsi"/>
          <w:sz w:val="24"/>
          <w:szCs w:val="24"/>
          <w:lang w:val="pl-PL"/>
        </w:rPr>
      </w:pPr>
    </w:p>
    <w:p w14:paraId="2101417D" w14:textId="77777777" w:rsidR="00784434" w:rsidRPr="00216453" w:rsidRDefault="00784434" w:rsidP="00216453">
      <w:pPr>
        <w:pStyle w:val="Akapitzlist"/>
        <w:numPr>
          <w:ilvl w:val="3"/>
          <w:numId w:val="2"/>
        </w:numPr>
        <w:spacing w:after="0"/>
        <w:ind w:left="567" w:hanging="567"/>
        <w:jc w:val="both"/>
        <w:rPr>
          <w:rFonts w:asciiTheme="minorHAnsi" w:hAnsiTheme="minorHAnsi" w:cstheme="minorHAnsi"/>
          <w:sz w:val="24"/>
          <w:szCs w:val="24"/>
        </w:rPr>
      </w:pPr>
      <w:proofErr w:type="spellStart"/>
      <w:r w:rsidRPr="00216453">
        <w:rPr>
          <w:rFonts w:asciiTheme="minorHAnsi" w:hAnsiTheme="minorHAnsi" w:cstheme="minorHAnsi"/>
          <w:sz w:val="24"/>
          <w:szCs w:val="24"/>
        </w:rPr>
        <w:t>Wykonawca</w:t>
      </w:r>
      <w:proofErr w:type="spellEnd"/>
      <w:r w:rsidRPr="00216453">
        <w:rPr>
          <w:rFonts w:asciiTheme="minorHAnsi" w:hAnsiTheme="minorHAnsi" w:cstheme="minorHAnsi"/>
          <w:sz w:val="24"/>
          <w:szCs w:val="24"/>
        </w:rPr>
        <w:t xml:space="preserve"> </w:t>
      </w:r>
      <w:proofErr w:type="spellStart"/>
      <w:r w:rsidRPr="00216453">
        <w:rPr>
          <w:rFonts w:asciiTheme="minorHAnsi" w:hAnsiTheme="minorHAnsi" w:cstheme="minorHAnsi"/>
          <w:sz w:val="24"/>
          <w:szCs w:val="24"/>
        </w:rPr>
        <w:t>zobowiązuje</w:t>
      </w:r>
      <w:proofErr w:type="spellEnd"/>
      <w:r w:rsidRPr="00216453">
        <w:rPr>
          <w:rFonts w:asciiTheme="minorHAnsi" w:hAnsiTheme="minorHAnsi" w:cstheme="minorHAnsi"/>
          <w:sz w:val="24"/>
          <w:szCs w:val="24"/>
        </w:rPr>
        <w:t xml:space="preserve"> </w:t>
      </w:r>
      <w:proofErr w:type="spellStart"/>
      <w:r w:rsidRPr="00216453">
        <w:rPr>
          <w:rFonts w:asciiTheme="minorHAnsi" w:hAnsiTheme="minorHAnsi" w:cstheme="minorHAnsi"/>
          <w:sz w:val="24"/>
          <w:szCs w:val="24"/>
        </w:rPr>
        <w:t>się</w:t>
      </w:r>
      <w:proofErr w:type="spellEnd"/>
      <w:r w:rsidRPr="00216453">
        <w:rPr>
          <w:rFonts w:asciiTheme="minorHAnsi" w:hAnsiTheme="minorHAnsi" w:cstheme="minorHAnsi"/>
          <w:sz w:val="24"/>
          <w:szCs w:val="24"/>
        </w:rPr>
        <w:t xml:space="preserve"> do:</w:t>
      </w:r>
    </w:p>
    <w:p w14:paraId="483A0C09" w14:textId="77777777" w:rsidR="00784434" w:rsidRPr="00216453" w:rsidRDefault="00784434" w:rsidP="00216453">
      <w:pPr>
        <w:pStyle w:val="Akapitzlist"/>
        <w:numPr>
          <w:ilvl w:val="3"/>
          <w:numId w:val="1"/>
        </w:numPr>
        <w:spacing w:after="0"/>
        <w:ind w:left="1134" w:hanging="567"/>
        <w:jc w:val="both"/>
        <w:rPr>
          <w:rFonts w:asciiTheme="minorHAnsi" w:hAnsiTheme="minorHAnsi" w:cstheme="minorHAnsi"/>
          <w:sz w:val="24"/>
          <w:szCs w:val="24"/>
          <w:lang w:val="pl-PL"/>
        </w:rPr>
      </w:pPr>
      <w:r w:rsidRPr="00216453">
        <w:rPr>
          <w:rFonts w:asciiTheme="minorHAnsi" w:hAnsiTheme="minorHAnsi" w:cstheme="minorHAnsi"/>
          <w:sz w:val="24"/>
          <w:szCs w:val="24"/>
          <w:lang w:val="pl-PL"/>
        </w:rPr>
        <w:t>wykonywania zobowiązań wynikających z postanowień zawartych w Opisie przedmiotu zamówienia stanowiącym Załącznik Nr 1 do Umowy,</w:t>
      </w:r>
    </w:p>
    <w:p w14:paraId="75EC94E0" w14:textId="6E966BA1" w:rsidR="00784434" w:rsidRPr="002B7179" w:rsidRDefault="005821F4" w:rsidP="00216453">
      <w:pPr>
        <w:pStyle w:val="Akapitzlist"/>
        <w:numPr>
          <w:ilvl w:val="3"/>
          <w:numId w:val="1"/>
        </w:numPr>
        <w:spacing w:after="0"/>
        <w:ind w:left="1134" w:hanging="567"/>
        <w:jc w:val="both"/>
        <w:rPr>
          <w:rFonts w:asciiTheme="minorHAnsi" w:hAnsiTheme="minorHAnsi" w:cstheme="minorHAnsi"/>
          <w:sz w:val="24"/>
          <w:szCs w:val="24"/>
          <w:lang w:val="pl-PL"/>
        </w:rPr>
      </w:pPr>
      <w:r>
        <w:rPr>
          <w:rFonts w:asciiTheme="minorHAnsi" w:hAnsiTheme="minorHAnsi" w:cstheme="minorHAnsi"/>
          <w:sz w:val="24"/>
          <w:szCs w:val="24"/>
          <w:lang w:val="pl-PL"/>
        </w:rPr>
        <w:t xml:space="preserve">realizowania przedmiotu umowy </w:t>
      </w:r>
      <w:r w:rsidR="00784434" w:rsidRPr="00216453">
        <w:rPr>
          <w:rFonts w:asciiTheme="minorHAnsi" w:hAnsiTheme="minorHAnsi" w:cstheme="minorHAnsi"/>
          <w:sz w:val="24"/>
          <w:szCs w:val="24"/>
          <w:lang w:val="pl-PL"/>
        </w:rPr>
        <w:t xml:space="preserve">odpowiednim potencjałem kadrowym i </w:t>
      </w:r>
      <w:r w:rsidR="00784434" w:rsidRPr="00216453">
        <w:rPr>
          <w:rFonts w:asciiTheme="minorHAnsi" w:eastAsia="Mangal" w:hAnsiTheme="minorHAnsi" w:cstheme="minorHAnsi"/>
          <w:sz w:val="24"/>
          <w:szCs w:val="24"/>
          <w:lang w:val="pl-PL"/>
        </w:rPr>
        <w:t xml:space="preserve">wiedzą techniczną uprawniającą go do zajmowania się konserwacją i naprawami systemów </w:t>
      </w:r>
      <w:r w:rsidR="00784434" w:rsidRPr="002B7179">
        <w:rPr>
          <w:rFonts w:asciiTheme="minorHAnsi" w:eastAsia="Mangal" w:hAnsiTheme="minorHAnsi" w:cstheme="minorHAnsi"/>
          <w:sz w:val="24"/>
          <w:szCs w:val="24"/>
          <w:lang w:val="pl-PL"/>
        </w:rPr>
        <w:t xml:space="preserve">wskazanych w Opisie przedmiotu zamówienia oraz realizowania usługi monitoringu pożarowego, </w:t>
      </w:r>
    </w:p>
    <w:p w14:paraId="10184CE4" w14:textId="4D3FDF2A" w:rsidR="00784434" w:rsidRPr="002B7179" w:rsidRDefault="00784434" w:rsidP="00216453">
      <w:pPr>
        <w:pStyle w:val="Akapitzlist"/>
        <w:numPr>
          <w:ilvl w:val="3"/>
          <w:numId w:val="1"/>
        </w:numPr>
        <w:spacing w:after="0"/>
        <w:ind w:left="1134"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dostawy nowych urz</w:t>
      </w:r>
      <w:r w:rsidR="00744F04" w:rsidRPr="002B7179">
        <w:rPr>
          <w:rFonts w:asciiTheme="minorHAnsi" w:hAnsiTheme="minorHAnsi" w:cstheme="minorHAnsi"/>
          <w:sz w:val="24"/>
          <w:szCs w:val="24"/>
          <w:lang w:val="pl-PL"/>
        </w:rPr>
        <w:t>ą</w:t>
      </w:r>
      <w:r w:rsidRPr="002B7179">
        <w:rPr>
          <w:rFonts w:asciiTheme="minorHAnsi" w:hAnsiTheme="minorHAnsi" w:cstheme="minorHAnsi"/>
          <w:sz w:val="24"/>
          <w:szCs w:val="24"/>
          <w:lang w:val="pl-PL"/>
        </w:rPr>
        <w:t>dzeń/element</w:t>
      </w:r>
      <w:r w:rsidR="00744F04" w:rsidRPr="002B7179">
        <w:rPr>
          <w:rFonts w:asciiTheme="minorHAnsi" w:hAnsiTheme="minorHAnsi" w:cstheme="minorHAnsi"/>
          <w:sz w:val="24"/>
          <w:szCs w:val="24"/>
          <w:lang w:val="pl-PL"/>
        </w:rPr>
        <w:t>ó</w:t>
      </w:r>
      <w:r w:rsidRPr="002B7179">
        <w:rPr>
          <w:rFonts w:asciiTheme="minorHAnsi" w:hAnsiTheme="minorHAnsi" w:cstheme="minorHAnsi"/>
          <w:sz w:val="24"/>
          <w:szCs w:val="24"/>
          <w:lang w:val="pl-PL"/>
        </w:rPr>
        <w:t>w/części/zespołów/podzespo</w:t>
      </w:r>
      <w:r w:rsidR="00744F04" w:rsidRPr="002B7179">
        <w:rPr>
          <w:rFonts w:asciiTheme="minorHAnsi" w:hAnsiTheme="minorHAnsi" w:cstheme="minorHAnsi"/>
          <w:sz w:val="24"/>
          <w:szCs w:val="24"/>
          <w:lang w:val="pl-PL"/>
        </w:rPr>
        <w:t>ł</w:t>
      </w:r>
      <w:r w:rsidRPr="002B7179">
        <w:rPr>
          <w:rFonts w:asciiTheme="minorHAnsi" w:hAnsiTheme="minorHAnsi" w:cstheme="minorHAnsi"/>
          <w:sz w:val="24"/>
          <w:szCs w:val="24"/>
          <w:lang w:val="pl-PL"/>
        </w:rPr>
        <w:t>ów</w:t>
      </w:r>
      <w:r w:rsidR="00B40E60" w:rsidRPr="002B7179">
        <w:rPr>
          <w:rFonts w:asciiTheme="minorHAnsi" w:hAnsiTheme="minorHAnsi" w:cstheme="minorHAnsi"/>
          <w:sz w:val="24"/>
          <w:szCs w:val="24"/>
          <w:lang w:val="pl-PL"/>
        </w:rPr>
        <w:t>/gaśnic</w:t>
      </w:r>
      <w:r w:rsidRPr="002B7179">
        <w:rPr>
          <w:rFonts w:asciiTheme="minorHAnsi" w:hAnsiTheme="minorHAnsi" w:cstheme="minorHAnsi"/>
          <w:sz w:val="24"/>
          <w:szCs w:val="24"/>
          <w:lang w:val="pl-PL"/>
        </w:rPr>
        <w:t xml:space="preserve"> w przypadku konieczno</w:t>
      </w:r>
      <w:r w:rsidR="00744F04" w:rsidRPr="002B7179">
        <w:rPr>
          <w:rFonts w:asciiTheme="minorHAnsi" w:hAnsiTheme="minorHAnsi" w:cstheme="minorHAnsi"/>
          <w:sz w:val="24"/>
          <w:szCs w:val="24"/>
          <w:lang w:val="pl-PL"/>
        </w:rPr>
        <w:t>ś</w:t>
      </w:r>
      <w:r w:rsidRPr="002B7179">
        <w:rPr>
          <w:rFonts w:asciiTheme="minorHAnsi" w:hAnsiTheme="minorHAnsi" w:cstheme="minorHAnsi"/>
          <w:sz w:val="24"/>
          <w:szCs w:val="24"/>
          <w:lang w:val="pl-PL"/>
        </w:rPr>
        <w:t xml:space="preserve">ci usunięcia wadliwych, w ramach realizowanej umowy oraz kwoty określonej </w:t>
      </w:r>
      <w:r w:rsidR="00B40E60" w:rsidRPr="002B7179">
        <w:rPr>
          <w:rFonts w:asciiTheme="minorHAnsi" w:hAnsiTheme="minorHAnsi" w:cstheme="minorHAnsi"/>
          <w:sz w:val="24"/>
          <w:szCs w:val="24"/>
          <w:lang w:val="pl-PL"/>
        </w:rPr>
        <w:t xml:space="preserve">odpowiednio </w:t>
      </w:r>
      <w:r w:rsidRPr="002B7179">
        <w:rPr>
          <w:rFonts w:asciiTheme="minorHAnsi" w:hAnsiTheme="minorHAnsi" w:cstheme="minorHAnsi"/>
          <w:sz w:val="24"/>
          <w:szCs w:val="24"/>
          <w:lang w:val="pl-PL"/>
        </w:rPr>
        <w:t>w § 6 ust. 1 pkt 3)</w:t>
      </w:r>
      <w:r w:rsidR="00B40E60" w:rsidRPr="002B7179">
        <w:rPr>
          <w:rFonts w:asciiTheme="minorHAnsi" w:hAnsiTheme="minorHAnsi" w:cstheme="minorHAnsi"/>
          <w:sz w:val="24"/>
          <w:szCs w:val="24"/>
          <w:lang w:val="pl-PL"/>
        </w:rPr>
        <w:t xml:space="preserve"> i pkt 4) Umowy.</w:t>
      </w:r>
    </w:p>
    <w:p w14:paraId="0F4A6F84" w14:textId="0CA3DA74" w:rsidR="00784434" w:rsidRPr="002B7179" w:rsidRDefault="00784434" w:rsidP="00216453">
      <w:pPr>
        <w:widowControl w:val="0"/>
        <w:numPr>
          <w:ilvl w:val="3"/>
          <w:numId w:val="2"/>
        </w:numPr>
        <w:overflowPunct w:val="0"/>
        <w:autoSpaceDE w:val="0"/>
        <w:autoSpaceDN w:val="0"/>
        <w:adjustRightInd w:val="0"/>
        <w:spacing w:after="0"/>
        <w:ind w:left="567" w:right="23"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Wykonawca realizuje Umowę zgodnie z Harmonogramem konserwacji systemów przeciwpożarowych. Harmonogram Strony przygotowują każdorazowo dla każdego z okresów rozliczeniowych, o których mowa w § </w:t>
      </w:r>
      <w:r w:rsidR="00711E91" w:rsidRPr="002B7179">
        <w:rPr>
          <w:rFonts w:asciiTheme="minorHAnsi" w:hAnsiTheme="minorHAnsi" w:cstheme="minorHAnsi"/>
          <w:sz w:val="24"/>
          <w:szCs w:val="24"/>
          <w:lang w:val="pl-PL"/>
        </w:rPr>
        <w:t xml:space="preserve">6 </w:t>
      </w:r>
      <w:r w:rsidRPr="002B7179">
        <w:rPr>
          <w:rFonts w:asciiTheme="minorHAnsi" w:hAnsiTheme="minorHAnsi" w:cstheme="minorHAnsi"/>
          <w:sz w:val="24"/>
          <w:szCs w:val="24"/>
          <w:lang w:val="pl-PL"/>
        </w:rPr>
        <w:t>Umowy. Harmonogram musi zostać zatwierdzony pisemnie przez Strony najpóźniej na trzy dni robocze przed dniem, w którym zostanie wykonana pierwsza czynność określona w Harmonogramie. Harmonogram nie stanowi załącznika do Umowy. Harmonogram Strony przekazują sobie w s</w:t>
      </w:r>
      <w:r w:rsidR="00642A80">
        <w:rPr>
          <w:rFonts w:asciiTheme="minorHAnsi" w:hAnsiTheme="minorHAnsi" w:cstheme="minorHAnsi"/>
          <w:sz w:val="24"/>
          <w:szCs w:val="24"/>
          <w:lang w:val="pl-PL"/>
        </w:rPr>
        <w:t>posób i na adres wskazany w § 7</w:t>
      </w:r>
      <w:r w:rsidRPr="002B7179">
        <w:rPr>
          <w:rFonts w:asciiTheme="minorHAnsi" w:hAnsiTheme="minorHAnsi" w:cstheme="minorHAnsi"/>
          <w:sz w:val="24"/>
          <w:szCs w:val="24"/>
          <w:lang w:val="pl-PL"/>
        </w:rPr>
        <w:t>.</w:t>
      </w:r>
    </w:p>
    <w:p w14:paraId="35A4E6A2" w14:textId="25DE93E6" w:rsidR="00784434" w:rsidRPr="002B7179" w:rsidRDefault="00784434" w:rsidP="001C5443">
      <w:pPr>
        <w:widowControl w:val="0"/>
        <w:numPr>
          <w:ilvl w:val="3"/>
          <w:numId w:val="2"/>
        </w:numPr>
        <w:tabs>
          <w:tab w:val="left"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Naprawy zgłaszane będą zgodnie z zaistnieniem takiej potrzeby na dane kontaktowe </w:t>
      </w:r>
      <w:r w:rsidRPr="002B7179">
        <w:rPr>
          <w:rFonts w:asciiTheme="minorHAnsi" w:hAnsiTheme="minorHAnsi" w:cstheme="minorHAnsi"/>
          <w:sz w:val="24"/>
          <w:szCs w:val="24"/>
          <w:lang w:val="pl-PL"/>
        </w:rPr>
        <w:lastRenderedPageBreak/>
        <w:t>wskazane</w:t>
      </w:r>
      <w:r w:rsidR="001C5443">
        <w:rPr>
          <w:rFonts w:asciiTheme="minorHAnsi" w:hAnsiTheme="minorHAnsi" w:cstheme="minorHAnsi"/>
          <w:sz w:val="24"/>
          <w:szCs w:val="24"/>
          <w:lang w:val="pl-PL"/>
        </w:rPr>
        <w:t xml:space="preserve"> w</w:t>
      </w:r>
      <w:r w:rsidRPr="002B7179">
        <w:rPr>
          <w:rFonts w:asciiTheme="minorHAnsi" w:hAnsiTheme="minorHAnsi" w:cstheme="minorHAnsi"/>
          <w:sz w:val="24"/>
          <w:szCs w:val="24"/>
          <w:lang w:val="pl-PL"/>
        </w:rPr>
        <w:t xml:space="preserve"> § 7, na pisemne zlecenie Zamawiającego i reali</w:t>
      </w:r>
      <w:r w:rsidR="001C5443">
        <w:rPr>
          <w:rFonts w:asciiTheme="minorHAnsi" w:hAnsiTheme="minorHAnsi" w:cstheme="minorHAnsi"/>
          <w:sz w:val="24"/>
          <w:szCs w:val="24"/>
          <w:lang w:val="pl-PL"/>
        </w:rPr>
        <w:t xml:space="preserve">zowane za zgodą Zamawiającego. </w:t>
      </w:r>
    </w:p>
    <w:p w14:paraId="123099DD" w14:textId="349CA828" w:rsidR="00784434" w:rsidRPr="002B7179" w:rsidRDefault="00784434" w:rsidP="001C5443">
      <w:pPr>
        <w:widowControl w:val="0"/>
        <w:numPr>
          <w:ilvl w:val="3"/>
          <w:numId w:val="2"/>
        </w:numPr>
        <w:tabs>
          <w:tab w:val="num" w:pos="567"/>
        </w:tabs>
        <w:overflowPunct w:val="0"/>
        <w:autoSpaceDE w:val="0"/>
        <w:autoSpaceDN w:val="0"/>
        <w:adjustRightInd w:val="0"/>
        <w:spacing w:after="0"/>
        <w:ind w:left="567" w:hanging="567"/>
        <w:jc w:val="both"/>
        <w:rPr>
          <w:rFonts w:asciiTheme="minorHAnsi" w:hAnsiTheme="minorHAnsi" w:cstheme="minorHAnsi"/>
          <w:spacing w:val="-4"/>
          <w:sz w:val="24"/>
          <w:szCs w:val="24"/>
          <w:lang w:val="pl-PL"/>
        </w:rPr>
      </w:pPr>
      <w:r w:rsidRPr="002B7179">
        <w:rPr>
          <w:rFonts w:asciiTheme="minorHAnsi" w:hAnsiTheme="minorHAnsi" w:cstheme="minorHAnsi"/>
          <w:spacing w:val="-4"/>
          <w:sz w:val="24"/>
          <w:szCs w:val="24"/>
          <w:lang w:val="pl-PL"/>
        </w:rPr>
        <w:t xml:space="preserve">W przypadku braku możliwości dokonania naprawy w miejscu </w:t>
      </w:r>
      <w:r w:rsidRPr="002B7179">
        <w:rPr>
          <w:rFonts w:asciiTheme="minorHAnsi" w:hAnsiTheme="minorHAnsi" w:cstheme="minorHAnsi"/>
          <w:sz w:val="24"/>
          <w:szCs w:val="24"/>
          <w:lang w:val="pl-PL"/>
        </w:rPr>
        <w:t xml:space="preserve">określonym w § 1 ust. 4 </w:t>
      </w:r>
      <w:r w:rsidRPr="002B7179">
        <w:rPr>
          <w:rFonts w:asciiTheme="minorHAnsi" w:hAnsiTheme="minorHAnsi" w:cstheme="minorHAnsi"/>
          <w:spacing w:val="-4"/>
          <w:sz w:val="24"/>
          <w:szCs w:val="24"/>
          <w:lang w:val="pl-PL"/>
        </w:rPr>
        <w:t>oraz w</w:t>
      </w:r>
      <w:r w:rsidR="001C5443">
        <w:rPr>
          <w:rFonts w:asciiTheme="minorHAnsi" w:hAnsiTheme="minorHAnsi" w:cstheme="minorHAnsi"/>
          <w:spacing w:val="-4"/>
          <w:sz w:val="24"/>
          <w:szCs w:val="24"/>
          <w:lang w:val="pl-PL"/>
        </w:rPr>
        <w:t xml:space="preserve"> </w:t>
      </w:r>
      <w:r w:rsidRPr="002B7179">
        <w:rPr>
          <w:rFonts w:asciiTheme="minorHAnsi" w:hAnsiTheme="minorHAnsi" w:cstheme="minorHAnsi"/>
          <w:spacing w:val="-4"/>
          <w:sz w:val="24"/>
          <w:szCs w:val="24"/>
          <w:lang w:val="pl-PL"/>
        </w:rPr>
        <w:t xml:space="preserve">razie wystąpienia Awarii, Wady, bądź Usterki, których Wykonawca nie zdoła usunąć w terminie określonym w ust. 10, Wykonawca zabiera urządzenie (-a) lub jego elementy do serwisu (na podstawie protokołu przekazania) i dostarcza oraz instaluje na czas naprawy urządzenie (-a) lub jego element (-y) zastępcze stanowiące własność Wykonawcy o parametrach nie gorszych, niż uszkodzone urządzenie (-a) lub jego element (-y). Wykonawca zobowiązuje się do dostarczania na czas naprawy oryginalnych oraz kompatybilnych z instalacją urządzeń, tak aby funkcjonowanie instalacji przebiegało w sposób prawidłowy. </w:t>
      </w:r>
    </w:p>
    <w:p w14:paraId="6D8B71EC" w14:textId="77777777" w:rsidR="00784434" w:rsidRPr="002B7179" w:rsidRDefault="00784434" w:rsidP="001C5443">
      <w:pPr>
        <w:widowControl w:val="0"/>
        <w:numPr>
          <w:ilvl w:val="3"/>
          <w:numId w:val="2"/>
        </w:numPr>
        <w:tabs>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Wykonawca ponosi odpowiedzialność za urządzenie (-a) lub jego elementy przekazywane do serwisu od chwili protokolarnego przekazania go Wykonawcy do momentu ponownego zainstalowania tego urządzenia (-ń) lub jego elementów w odpowiednim miejscu.</w:t>
      </w:r>
    </w:p>
    <w:p w14:paraId="199E653F" w14:textId="77777777" w:rsidR="00784434" w:rsidRPr="002B7179" w:rsidRDefault="00784434" w:rsidP="001C5443">
      <w:pPr>
        <w:widowControl w:val="0"/>
        <w:numPr>
          <w:ilvl w:val="3"/>
          <w:numId w:val="2"/>
        </w:numPr>
        <w:tabs>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Zamawiający ponosi odpowiedzialność za zainstalowane urządzenia zamienne w pełnym zakresie, w przypadku ich kradzieży, pożaru, uszkodzenia mechanicznego, powstałych z winy Zamawiającego. </w:t>
      </w:r>
    </w:p>
    <w:p w14:paraId="6C9ED4C3" w14:textId="4A8DB8CA" w:rsidR="007E1AE0" w:rsidRPr="002B7179" w:rsidRDefault="00784434" w:rsidP="001C5443">
      <w:pPr>
        <w:widowControl w:val="0"/>
        <w:numPr>
          <w:ilvl w:val="3"/>
          <w:numId w:val="2"/>
        </w:numPr>
        <w:tabs>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pacing w:val="-4"/>
          <w:sz w:val="24"/>
          <w:szCs w:val="24"/>
          <w:lang w:val="pl-PL"/>
        </w:rPr>
        <w:t>Wykonawca wykonywać będzie usługi stanowiące przedmiot Umowy</w:t>
      </w:r>
      <w:r w:rsidR="007E1AE0" w:rsidRPr="002B7179">
        <w:rPr>
          <w:rFonts w:asciiTheme="minorHAnsi" w:hAnsiTheme="minorHAnsi" w:cstheme="minorHAnsi"/>
          <w:spacing w:val="-4"/>
          <w:sz w:val="24"/>
          <w:szCs w:val="24"/>
          <w:lang w:val="pl-PL"/>
        </w:rPr>
        <w:t xml:space="preserve"> zgodnie z Harmon</w:t>
      </w:r>
      <w:r w:rsidR="001C5443">
        <w:rPr>
          <w:rFonts w:asciiTheme="minorHAnsi" w:hAnsiTheme="minorHAnsi" w:cstheme="minorHAnsi"/>
          <w:spacing w:val="-4"/>
          <w:sz w:val="24"/>
          <w:szCs w:val="24"/>
          <w:lang w:val="pl-PL"/>
        </w:rPr>
        <w:t>ogramem, o którym mowa w ust. 2</w:t>
      </w:r>
      <w:r w:rsidR="007E1AE0" w:rsidRPr="002B7179">
        <w:rPr>
          <w:rFonts w:asciiTheme="minorHAnsi" w:hAnsiTheme="minorHAnsi" w:cstheme="minorHAnsi"/>
          <w:spacing w:val="-4"/>
          <w:sz w:val="24"/>
          <w:szCs w:val="24"/>
          <w:lang w:val="pl-PL"/>
        </w:rPr>
        <w:t xml:space="preserve">, </w:t>
      </w:r>
      <w:r w:rsidRPr="002B7179">
        <w:rPr>
          <w:rFonts w:asciiTheme="minorHAnsi" w:hAnsiTheme="minorHAnsi" w:cstheme="minorHAnsi"/>
          <w:spacing w:val="-4"/>
          <w:sz w:val="24"/>
          <w:szCs w:val="24"/>
          <w:lang w:val="pl-PL"/>
        </w:rPr>
        <w:t>w systemie 24h/7dni w tym również w niedziele i święta za wyjątkiem tych dni,</w:t>
      </w:r>
      <w:r w:rsidRPr="002B7179">
        <w:rPr>
          <w:rFonts w:asciiTheme="minorHAnsi" w:hAnsiTheme="minorHAnsi" w:cstheme="minorHAnsi"/>
          <w:color w:val="FF0000"/>
          <w:spacing w:val="-4"/>
          <w:sz w:val="24"/>
          <w:szCs w:val="24"/>
          <w:lang w:val="pl-PL"/>
        </w:rPr>
        <w:t xml:space="preserve"> </w:t>
      </w:r>
      <w:r w:rsidRPr="002B7179">
        <w:rPr>
          <w:rFonts w:asciiTheme="minorHAnsi" w:hAnsiTheme="minorHAnsi" w:cstheme="minorHAnsi"/>
          <w:spacing w:val="-4"/>
          <w:sz w:val="24"/>
          <w:szCs w:val="24"/>
          <w:lang w:val="pl-PL"/>
        </w:rPr>
        <w:t xml:space="preserve">w których obiekty Muzeum są nieczynne (zastrzeżenie nie dotyczy Awarii). </w:t>
      </w:r>
    </w:p>
    <w:p w14:paraId="2455237E" w14:textId="6FDAA017" w:rsidR="00784434" w:rsidRPr="002B7179" w:rsidRDefault="00784434" w:rsidP="001C5443">
      <w:pPr>
        <w:widowControl w:val="0"/>
        <w:numPr>
          <w:ilvl w:val="3"/>
          <w:numId w:val="2"/>
        </w:numPr>
        <w:tabs>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Usługi stanowiące przedmiot Umowy wykonywane w godzinach, w których obiekty Muzeum są udostępnione dla zwiedzających, nie mogą skutkować całkowitym wyłączeniem instalacji, za wyjątkiem sytuacji zaistnienia Awarii instalacji albo gdy wykonanie czynności naprawczych utrudni w sposób rażący lub uniemożliwi zwiedzanie. </w:t>
      </w:r>
    </w:p>
    <w:p w14:paraId="713F6CEA" w14:textId="77777777" w:rsidR="00784434" w:rsidRPr="002B7179" w:rsidRDefault="00784434" w:rsidP="001C5443">
      <w:pPr>
        <w:widowControl w:val="0"/>
        <w:numPr>
          <w:ilvl w:val="3"/>
          <w:numId w:val="2"/>
        </w:numPr>
        <w:tabs>
          <w:tab w:val="num" w:pos="567"/>
        </w:tabs>
        <w:overflowPunct w:val="0"/>
        <w:autoSpaceDE w:val="0"/>
        <w:autoSpaceDN w:val="0"/>
        <w:adjustRightInd w:val="0"/>
        <w:spacing w:after="0"/>
        <w:ind w:left="567" w:hanging="567"/>
        <w:jc w:val="both"/>
        <w:rPr>
          <w:rFonts w:asciiTheme="minorHAnsi" w:hAnsiTheme="minorHAnsi" w:cstheme="minorHAnsi"/>
          <w:i/>
          <w:color w:val="000000"/>
          <w:sz w:val="24"/>
          <w:szCs w:val="24"/>
          <w:lang w:val="pl-PL"/>
        </w:rPr>
      </w:pPr>
      <w:r w:rsidRPr="002B7179">
        <w:rPr>
          <w:rFonts w:asciiTheme="minorHAnsi" w:hAnsiTheme="minorHAnsi" w:cstheme="minorHAnsi"/>
          <w:sz w:val="24"/>
          <w:szCs w:val="24"/>
          <w:lang w:val="pl-PL"/>
        </w:rPr>
        <w:t xml:space="preserve">Przez zgłoszenie Usterki / Wady / Awarii rozumie się poinformowanie Wykonawcy o zaistniałym zdarzeniu przez pracownika wskazanego w § 7 ust. 1. </w:t>
      </w:r>
      <w:r w:rsidRPr="002B7179">
        <w:rPr>
          <w:rFonts w:asciiTheme="minorHAnsi" w:hAnsiTheme="minorHAnsi" w:cstheme="minorHAnsi"/>
          <w:color w:val="000000"/>
          <w:sz w:val="24"/>
          <w:szCs w:val="24"/>
          <w:lang w:val="pl-PL"/>
        </w:rPr>
        <w:t xml:space="preserve">Z czynności zgłoszenia </w:t>
      </w:r>
      <w:r w:rsidRPr="002B7179">
        <w:rPr>
          <w:rFonts w:asciiTheme="minorHAnsi" w:hAnsiTheme="minorHAnsi" w:cstheme="minorHAnsi"/>
          <w:sz w:val="24"/>
          <w:szCs w:val="24"/>
          <w:lang w:val="pl-PL"/>
        </w:rPr>
        <w:t xml:space="preserve">Usterki / Wady / Awarii pracownik Zamawiającego </w:t>
      </w:r>
      <w:r w:rsidRPr="002B7179">
        <w:rPr>
          <w:rFonts w:asciiTheme="minorHAnsi" w:hAnsiTheme="minorHAnsi" w:cstheme="minorHAnsi"/>
          <w:color w:val="000000"/>
          <w:sz w:val="24"/>
          <w:szCs w:val="24"/>
          <w:lang w:val="pl-PL"/>
        </w:rPr>
        <w:t>sporządza pisemną notatkę wskazując w niej datę, godzinę zgłoszenia, imię i nazwisko osoby przyjmującej zgłoszenie ze strony Wykonawcy, formę powiadomienia Wykonawcy o Usterce / Wadzie / Awarii, a także nazwę lokalizacji, w której znajduje się instalacja.</w:t>
      </w:r>
    </w:p>
    <w:p w14:paraId="29424C8A" w14:textId="452DA6DB" w:rsidR="00784434" w:rsidRPr="002B7179" w:rsidRDefault="00784434" w:rsidP="001C5443">
      <w:pPr>
        <w:pStyle w:val="Akapitzlist"/>
        <w:widowControl w:val="0"/>
        <w:numPr>
          <w:ilvl w:val="3"/>
          <w:numId w:val="2"/>
        </w:numPr>
        <w:tabs>
          <w:tab w:val="left" w:pos="567"/>
        </w:tabs>
        <w:overflowPunct w:val="0"/>
        <w:autoSpaceDE w:val="0"/>
        <w:autoSpaceDN w:val="0"/>
        <w:adjustRightInd w:val="0"/>
        <w:spacing w:after="0"/>
        <w:ind w:left="567" w:right="6"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Czas naprawy Awarii / Wady</w:t>
      </w:r>
      <w:r w:rsidR="001C5443">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xml:space="preserve">/ Usterki uzależniony jest od ich wielkości i w przypadku gdy naprawy wymaga część urządzenia powszechnie dostępna lub naprawa nie wiąże się z wymianą części, czas naprawy wynosi do 24 h. W przypadku gdy konieczna jest wymiana rzadziej stosowanych części, czas naprawy wynosi do </w:t>
      </w:r>
      <w:r w:rsidR="00384AB1">
        <w:rPr>
          <w:rFonts w:asciiTheme="minorHAnsi" w:hAnsiTheme="minorHAnsi" w:cstheme="minorHAnsi"/>
          <w:sz w:val="24"/>
          <w:szCs w:val="24"/>
          <w:lang w:val="pl-PL"/>
        </w:rPr>
        <w:t>2 dni roboczych, z wyjątkiem sytuacji, w których dostawa części/podzespołów opóźnia się z przyczyn niezależnych od wykonawcy, co wykonawca wykaże. Wówczas termin naprawy zostanie ustalony przez Strony</w:t>
      </w:r>
      <w:r w:rsidR="0030004C">
        <w:rPr>
          <w:rFonts w:asciiTheme="minorHAnsi" w:hAnsiTheme="minorHAnsi" w:cstheme="minorHAnsi"/>
          <w:sz w:val="24"/>
          <w:szCs w:val="24"/>
          <w:lang w:val="pl-PL"/>
        </w:rPr>
        <w:t>.</w:t>
      </w:r>
      <w:r w:rsidRPr="002B7179">
        <w:rPr>
          <w:rFonts w:asciiTheme="minorHAnsi" w:hAnsiTheme="minorHAnsi" w:cstheme="minorHAnsi"/>
          <w:sz w:val="24"/>
          <w:szCs w:val="24"/>
          <w:lang w:val="pl-PL"/>
        </w:rPr>
        <w:t xml:space="preserve"> Bieg terminu usunięcia Awarii / Wady/ Usterki ulega zawieszeniu na czas niezbędny do nabycia i dostarczenia przez Zamawiającego u</w:t>
      </w:r>
      <w:r w:rsidR="007E1AE0" w:rsidRPr="002B7179">
        <w:rPr>
          <w:rFonts w:asciiTheme="minorHAnsi" w:hAnsiTheme="minorHAnsi" w:cstheme="minorHAnsi"/>
          <w:sz w:val="24"/>
          <w:szCs w:val="24"/>
          <w:lang w:val="pl-PL"/>
        </w:rPr>
        <w:t>rządzeń / sprzętu / elementów /</w:t>
      </w:r>
      <w:r w:rsidR="001C5443">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materiałów eksploatacyjnych zalecanych przez Wykonawcę w ramach dokonanej diagnozy a potrzebnych do usunięcia Awarii</w:t>
      </w:r>
      <w:r w:rsidR="001C5443">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Wady / Usterki.</w:t>
      </w:r>
    </w:p>
    <w:p w14:paraId="6F7F039A" w14:textId="1ADD0FB3" w:rsidR="00784434" w:rsidRPr="002B7179" w:rsidRDefault="00784434" w:rsidP="001C5443">
      <w:pPr>
        <w:pStyle w:val="Styl"/>
        <w:numPr>
          <w:ilvl w:val="3"/>
          <w:numId w:val="2"/>
        </w:numPr>
        <w:spacing w:line="276" w:lineRule="auto"/>
        <w:ind w:left="567" w:right="6" w:hanging="567"/>
        <w:jc w:val="both"/>
        <w:rPr>
          <w:rFonts w:asciiTheme="minorHAnsi" w:hAnsiTheme="minorHAnsi" w:cstheme="minorHAnsi"/>
          <w:color w:val="000000"/>
        </w:rPr>
      </w:pPr>
      <w:r w:rsidRPr="002B7179">
        <w:rPr>
          <w:rFonts w:asciiTheme="minorHAnsi" w:hAnsiTheme="minorHAnsi" w:cstheme="minorHAnsi"/>
          <w:color w:val="000000"/>
        </w:rPr>
        <w:lastRenderedPageBreak/>
        <w:t>Każdorazowo po usunięciu Awarii / Wady / Usterki albo zainstalowaniu sprzętu / urządzenia zastępczego lub jego elementów zastępczych albo wymianie na nowy sprzęt / urządzenie / element urządzenia Wykonawca je uruchomi i dokona pełnej konfiguracji  oraz przeprowadzi wszelkie procedury zgodnie z zaleceniami producenta w takich przypadkach, a także dokona sprawdzenia poprawności działania w miejscu użytkowania. Po każdej czynności naprawy lub konserwacji systemu Wykonawca sporządzi protokół sprawności systemu i przekaże osobom,</w:t>
      </w:r>
      <w:r w:rsidR="001C5443">
        <w:rPr>
          <w:rFonts w:asciiTheme="minorHAnsi" w:hAnsiTheme="minorHAnsi" w:cstheme="minorHAnsi"/>
          <w:color w:val="000000"/>
        </w:rPr>
        <w:t xml:space="preserve"> </w:t>
      </w:r>
      <w:r w:rsidRPr="002B7179">
        <w:rPr>
          <w:rFonts w:asciiTheme="minorHAnsi" w:hAnsiTheme="minorHAnsi" w:cstheme="minorHAnsi"/>
        </w:rPr>
        <w:t>o których mowa w § 7 ust. 1, bezpośrednio po zakończeniu ww. czynności.</w:t>
      </w:r>
    </w:p>
    <w:p w14:paraId="76BA10FF" w14:textId="07D433C4" w:rsidR="00784434" w:rsidRPr="002B7179" w:rsidRDefault="00784434" w:rsidP="001C5443">
      <w:pPr>
        <w:pStyle w:val="Styl"/>
        <w:numPr>
          <w:ilvl w:val="3"/>
          <w:numId w:val="2"/>
        </w:numPr>
        <w:tabs>
          <w:tab w:val="left" w:pos="567"/>
        </w:tabs>
        <w:spacing w:line="276" w:lineRule="auto"/>
        <w:ind w:left="567" w:right="4" w:hanging="567"/>
        <w:jc w:val="both"/>
        <w:rPr>
          <w:rFonts w:asciiTheme="minorHAnsi" w:hAnsiTheme="minorHAnsi" w:cstheme="minorHAnsi"/>
        </w:rPr>
      </w:pPr>
      <w:r w:rsidRPr="002B7179">
        <w:rPr>
          <w:rFonts w:asciiTheme="minorHAnsi" w:hAnsiTheme="minorHAnsi" w:cstheme="minorHAnsi"/>
          <w:color w:val="000000"/>
        </w:rPr>
        <w:t xml:space="preserve">Jeżeli w trakcie realizacji przedmiotowego zamówienia powstanie konieczność wymiany niesprawnego urządzenia bądź jego części/zespołu/podzespołu Wykonawca zgłasza ten fakt pisemnie lub e-mailem odpowiedniej osobie nadzorującej Umowę po stronie Zamawiającego, o której mowa w </w:t>
      </w:r>
      <w:r w:rsidRPr="002B7179">
        <w:rPr>
          <w:rFonts w:asciiTheme="minorHAnsi" w:hAnsiTheme="minorHAnsi" w:cstheme="minorHAnsi"/>
        </w:rPr>
        <w:t>§ 7 ust. 1</w:t>
      </w:r>
      <w:r w:rsidRPr="002B7179">
        <w:rPr>
          <w:rFonts w:asciiTheme="minorHAnsi" w:hAnsiTheme="minorHAnsi" w:cstheme="minorHAnsi"/>
          <w:color w:val="000000"/>
        </w:rPr>
        <w:t xml:space="preserve"> Umowy. Wykonawca </w:t>
      </w:r>
      <w:r w:rsidR="007E1AE0" w:rsidRPr="002B7179">
        <w:rPr>
          <w:rFonts w:asciiTheme="minorHAnsi" w:hAnsiTheme="minorHAnsi" w:cstheme="minorHAnsi"/>
          <w:color w:val="000000"/>
        </w:rPr>
        <w:t xml:space="preserve">w zgłoszeniu, o którym mowa powyżej </w:t>
      </w:r>
      <w:r w:rsidRPr="002B7179">
        <w:rPr>
          <w:rFonts w:asciiTheme="minorHAnsi" w:hAnsiTheme="minorHAnsi" w:cstheme="minorHAnsi"/>
          <w:color w:val="000000"/>
        </w:rPr>
        <w:t>zobowiązany jest także do podania Zamawiającemu wszelkich informacji technicznych koniecznych do zakupu potrzebnych urządzeń bądź jego części</w:t>
      </w:r>
      <w:r w:rsidR="001C5443">
        <w:rPr>
          <w:rFonts w:asciiTheme="minorHAnsi" w:hAnsiTheme="minorHAnsi" w:cstheme="minorHAnsi"/>
          <w:color w:val="000000"/>
        </w:rPr>
        <w:t xml:space="preserve"> </w:t>
      </w:r>
      <w:r w:rsidRPr="002B7179">
        <w:rPr>
          <w:rFonts w:asciiTheme="minorHAnsi" w:hAnsiTheme="minorHAnsi" w:cstheme="minorHAnsi"/>
          <w:color w:val="000000"/>
        </w:rPr>
        <w:t>/</w:t>
      </w:r>
      <w:r w:rsidR="001C5443">
        <w:rPr>
          <w:rFonts w:asciiTheme="minorHAnsi" w:hAnsiTheme="minorHAnsi" w:cstheme="minorHAnsi"/>
          <w:color w:val="000000"/>
        </w:rPr>
        <w:t xml:space="preserve"> </w:t>
      </w:r>
      <w:r w:rsidRPr="002B7179">
        <w:rPr>
          <w:rFonts w:asciiTheme="minorHAnsi" w:hAnsiTheme="minorHAnsi" w:cstheme="minorHAnsi"/>
          <w:color w:val="000000"/>
        </w:rPr>
        <w:t>zespołu</w:t>
      </w:r>
      <w:r w:rsidR="001C5443">
        <w:rPr>
          <w:rFonts w:asciiTheme="minorHAnsi" w:hAnsiTheme="minorHAnsi" w:cstheme="minorHAnsi"/>
          <w:color w:val="000000"/>
        </w:rPr>
        <w:t xml:space="preserve"> </w:t>
      </w:r>
      <w:r w:rsidRPr="002B7179">
        <w:rPr>
          <w:rFonts w:asciiTheme="minorHAnsi" w:hAnsiTheme="minorHAnsi" w:cstheme="minorHAnsi"/>
          <w:color w:val="000000"/>
        </w:rPr>
        <w:t>/</w:t>
      </w:r>
      <w:r w:rsidR="001C5443">
        <w:rPr>
          <w:rFonts w:asciiTheme="minorHAnsi" w:hAnsiTheme="minorHAnsi" w:cstheme="minorHAnsi"/>
          <w:color w:val="000000"/>
        </w:rPr>
        <w:t xml:space="preserve"> </w:t>
      </w:r>
      <w:r w:rsidRPr="002B7179">
        <w:rPr>
          <w:rFonts w:asciiTheme="minorHAnsi" w:hAnsiTheme="minorHAnsi" w:cstheme="minorHAnsi"/>
          <w:color w:val="000000"/>
        </w:rPr>
        <w:t>podzespołu</w:t>
      </w:r>
      <w:r w:rsidR="007E1AE0" w:rsidRPr="002B7179">
        <w:rPr>
          <w:rFonts w:asciiTheme="minorHAnsi" w:hAnsiTheme="minorHAnsi" w:cstheme="minorHAnsi"/>
          <w:color w:val="000000"/>
        </w:rPr>
        <w:t xml:space="preserve"> wraz z ich </w:t>
      </w:r>
      <w:r w:rsidR="008E6030" w:rsidRPr="002B7179">
        <w:rPr>
          <w:rFonts w:asciiTheme="minorHAnsi" w:hAnsiTheme="minorHAnsi" w:cstheme="minorHAnsi"/>
          <w:color w:val="000000"/>
        </w:rPr>
        <w:t xml:space="preserve">prognozowaną </w:t>
      </w:r>
      <w:r w:rsidR="007E1AE0" w:rsidRPr="002B7179">
        <w:rPr>
          <w:rFonts w:asciiTheme="minorHAnsi" w:hAnsiTheme="minorHAnsi" w:cstheme="minorHAnsi"/>
          <w:color w:val="000000"/>
        </w:rPr>
        <w:t>ceną</w:t>
      </w:r>
      <w:r w:rsidRPr="002B7179">
        <w:rPr>
          <w:rFonts w:asciiTheme="minorHAnsi" w:hAnsiTheme="minorHAnsi" w:cstheme="minorHAnsi"/>
          <w:color w:val="000000"/>
        </w:rPr>
        <w:t xml:space="preserve">. Zakupu i dostawy urządzeń bądź jego części/zespołu/podzespołu dokonuje Wykonawca </w:t>
      </w:r>
      <w:r w:rsidR="007E1AE0" w:rsidRPr="002B7179">
        <w:rPr>
          <w:rFonts w:asciiTheme="minorHAnsi" w:hAnsiTheme="minorHAnsi" w:cstheme="minorHAnsi"/>
          <w:color w:val="000000"/>
        </w:rPr>
        <w:t xml:space="preserve">po </w:t>
      </w:r>
      <w:r w:rsidR="000830CD" w:rsidRPr="002B7179">
        <w:rPr>
          <w:rFonts w:asciiTheme="minorHAnsi" w:hAnsiTheme="minorHAnsi" w:cstheme="minorHAnsi"/>
          <w:color w:val="000000"/>
        </w:rPr>
        <w:t xml:space="preserve">uprzedniej </w:t>
      </w:r>
      <w:r w:rsidR="007E1AE0" w:rsidRPr="002B7179">
        <w:rPr>
          <w:rFonts w:asciiTheme="minorHAnsi" w:hAnsiTheme="minorHAnsi" w:cstheme="minorHAnsi"/>
          <w:color w:val="000000"/>
        </w:rPr>
        <w:t>akceptacji przez osobę nadzorującą Umowę po stronie Zamawiającego. Wartość wszystkich urządzeń lub ich części/zespołów/podzespołów przez cały czas realiza</w:t>
      </w:r>
      <w:r w:rsidR="000404C2">
        <w:rPr>
          <w:rFonts w:asciiTheme="minorHAnsi" w:hAnsiTheme="minorHAnsi" w:cstheme="minorHAnsi"/>
          <w:color w:val="000000"/>
        </w:rPr>
        <w:t xml:space="preserve">cji umowy nie może przekroczyć </w:t>
      </w:r>
      <w:r w:rsidRPr="002B7179">
        <w:rPr>
          <w:rFonts w:asciiTheme="minorHAnsi" w:hAnsiTheme="minorHAnsi" w:cstheme="minorHAnsi"/>
          <w:color w:val="000000"/>
        </w:rPr>
        <w:t xml:space="preserve">kwoty podanej </w:t>
      </w:r>
      <w:r w:rsidRPr="002B7179">
        <w:rPr>
          <w:rFonts w:asciiTheme="minorHAnsi" w:hAnsiTheme="minorHAnsi" w:cstheme="minorHAnsi"/>
        </w:rPr>
        <w:t>w § 6 ust.1 pkt 3</w:t>
      </w:r>
      <w:r w:rsidR="003E263A" w:rsidRPr="002B7179">
        <w:rPr>
          <w:rFonts w:asciiTheme="minorHAnsi" w:hAnsiTheme="minorHAnsi" w:cstheme="minorHAnsi"/>
        </w:rPr>
        <w:t>)</w:t>
      </w:r>
      <w:r w:rsidRPr="002B7179">
        <w:rPr>
          <w:rFonts w:asciiTheme="minorHAnsi" w:hAnsiTheme="minorHAnsi" w:cstheme="minorHAnsi"/>
        </w:rPr>
        <w:t xml:space="preserve"> Umowy</w:t>
      </w:r>
      <w:r w:rsidRPr="002B7179">
        <w:rPr>
          <w:rFonts w:asciiTheme="minorHAnsi" w:eastAsia="Calibri" w:hAnsiTheme="minorHAnsi" w:cstheme="minorHAnsi"/>
        </w:rPr>
        <w:t>.</w:t>
      </w:r>
      <w:r w:rsidR="003E263A" w:rsidRPr="002B7179">
        <w:rPr>
          <w:rFonts w:asciiTheme="minorHAnsi" w:eastAsia="Calibri" w:hAnsiTheme="minorHAnsi" w:cstheme="minorHAnsi"/>
        </w:rPr>
        <w:t xml:space="preserve"> </w:t>
      </w:r>
    </w:p>
    <w:p w14:paraId="5B2AEFC3" w14:textId="6E3DAF0B" w:rsidR="00784434" w:rsidRPr="002B7179" w:rsidRDefault="00784434" w:rsidP="001C5443">
      <w:pPr>
        <w:pStyle w:val="Styl"/>
        <w:numPr>
          <w:ilvl w:val="3"/>
          <w:numId w:val="2"/>
        </w:numPr>
        <w:tabs>
          <w:tab w:val="left" w:pos="567"/>
        </w:tabs>
        <w:spacing w:line="276" w:lineRule="auto"/>
        <w:ind w:left="567" w:right="4" w:hanging="567"/>
        <w:jc w:val="both"/>
        <w:rPr>
          <w:rFonts w:asciiTheme="minorHAnsi" w:hAnsiTheme="minorHAnsi" w:cstheme="minorHAnsi"/>
        </w:rPr>
      </w:pPr>
      <w:r w:rsidRPr="002B7179">
        <w:rPr>
          <w:rFonts w:asciiTheme="minorHAnsi" w:hAnsiTheme="minorHAnsi" w:cstheme="minorHAnsi"/>
        </w:rPr>
        <w:t>Wykonawca w trakcie realizacji przedmiotu Umowy dokonuje kwalifikacji sprzętu podlegającego wymianie, a przeznaczonego do utylizacji, informując o tym Zamawiającego poprzez wysłanie ekspertyzy w tym zakresie na  adres e-mail wskazany w § 7 ust. 1</w:t>
      </w:r>
      <w:r w:rsidRPr="002B7179">
        <w:rPr>
          <w:rFonts w:asciiTheme="minorHAnsi" w:hAnsiTheme="minorHAnsi" w:cstheme="minorHAnsi"/>
          <w:color w:val="000000"/>
        </w:rPr>
        <w:t xml:space="preserve"> Umowy, </w:t>
      </w:r>
      <w:r w:rsidR="000404C2">
        <w:rPr>
          <w:rFonts w:asciiTheme="minorHAnsi" w:hAnsiTheme="minorHAnsi" w:cstheme="minorHAnsi"/>
        </w:rPr>
        <w:t xml:space="preserve">a </w:t>
      </w:r>
      <w:r w:rsidRPr="002B7179">
        <w:rPr>
          <w:rFonts w:asciiTheme="minorHAnsi" w:hAnsiTheme="minorHAnsi" w:cstheme="minorHAnsi"/>
        </w:rPr>
        <w:t xml:space="preserve">następnie dokonuje jego protokolarnego odbioru w terminie ustalonym przez Strony, o ile Zamawiający nie zdecyduje inaczej. Wykonawca, ma obowiązek w pierwszej kolejności poddania odpadów powstałych w wyniku konserwacji odzyskowi, a jeżeli z przyczyn technologicznych jest to niemożliwy lub nie uzasadniony z przyczyn ekologicznych lub ekonomicznych, to Wykonawca zobowiązany jest do przekazania powstałych odpadów do unieszkodliwienia na swój koszt. </w:t>
      </w:r>
    </w:p>
    <w:p w14:paraId="193CDFB0" w14:textId="273E1055" w:rsidR="00784434" w:rsidRPr="002B7179" w:rsidRDefault="00784434" w:rsidP="001C5443">
      <w:pPr>
        <w:pStyle w:val="Styl"/>
        <w:numPr>
          <w:ilvl w:val="3"/>
          <w:numId w:val="2"/>
        </w:numPr>
        <w:tabs>
          <w:tab w:val="left" w:pos="567"/>
        </w:tabs>
        <w:spacing w:line="276" w:lineRule="auto"/>
        <w:ind w:left="567" w:right="4" w:hanging="567"/>
        <w:jc w:val="both"/>
        <w:rPr>
          <w:rFonts w:asciiTheme="minorHAnsi" w:hAnsiTheme="minorHAnsi" w:cstheme="minorHAnsi"/>
        </w:rPr>
      </w:pPr>
      <w:r w:rsidRPr="002B7179">
        <w:rPr>
          <w:rFonts w:asciiTheme="minorHAnsi" w:hAnsiTheme="minorHAnsi" w:cstheme="minorHAnsi"/>
        </w:rPr>
        <w:t>Wykonawca prowadzić będzie rejestr zgłoszeń i interwencji konserwacyjnych, serwisowych oraz przeglądów w książce wpisów prowadzonej odpowiednio dla każdego systemu znajdującej się w</w:t>
      </w:r>
      <w:r w:rsidR="000404C2">
        <w:rPr>
          <w:rFonts w:asciiTheme="minorHAnsi" w:hAnsiTheme="minorHAnsi" w:cstheme="minorHAnsi"/>
        </w:rPr>
        <w:t xml:space="preserve"> </w:t>
      </w:r>
      <w:r w:rsidRPr="002B7179">
        <w:rPr>
          <w:rFonts w:asciiTheme="minorHAnsi" w:hAnsiTheme="minorHAnsi" w:cstheme="minorHAnsi"/>
        </w:rPr>
        <w:t>każdym z obiektów, a także sporządzać będzie raport z usług wykonanych w trakcie danego okresu rozliczeniowego (jeden kwartał), który każdorazowo przedkładać będzie Zamawiającemu na 2 dni robocze przed ostatni</w:t>
      </w:r>
      <w:r w:rsidR="000404C2">
        <w:rPr>
          <w:rFonts w:asciiTheme="minorHAnsi" w:hAnsiTheme="minorHAnsi" w:cstheme="minorHAnsi"/>
        </w:rPr>
        <w:t>m dniem okresu rozliczeniowego dla każdego z okresów</w:t>
      </w:r>
      <w:r w:rsidRPr="002B7179">
        <w:rPr>
          <w:rFonts w:asciiTheme="minorHAnsi" w:hAnsiTheme="minorHAnsi" w:cstheme="minorHAnsi"/>
        </w:rPr>
        <w:t xml:space="preserve"> poczynając od dnia zawarcia Umowy na adres e-mail wskazany w § 7 ust. 1</w:t>
      </w:r>
      <w:r w:rsidRPr="002B7179">
        <w:rPr>
          <w:rFonts w:asciiTheme="minorHAnsi" w:hAnsiTheme="minorHAnsi" w:cstheme="minorHAnsi"/>
          <w:color w:val="000000"/>
        </w:rPr>
        <w:t xml:space="preserve"> Umowy.</w:t>
      </w:r>
      <w:r w:rsidRPr="002B7179">
        <w:rPr>
          <w:rFonts w:asciiTheme="minorHAnsi" w:hAnsiTheme="minorHAnsi" w:cstheme="minorHAnsi"/>
        </w:rPr>
        <w:t xml:space="preserve"> Dokumenty te powinny zawierać co najmniej: liczbę interwencji, przeglądów, czas napraw, specyfikację wymienionych lub naprawionych zespołów/podzespołów/urządzeń oraz terminy zgłoszeń, terminy reakcji i terminy wykonania napraw.</w:t>
      </w:r>
    </w:p>
    <w:p w14:paraId="4F5E203A" w14:textId="0D41542E" w:rsidR="00784434" w:rsidRPr="002B7179" w:rsidRDefault="00784434" w:rsidP="000404C2">
      <w:pPr>
        <w:pStyle w:val="Styl"/>
        <w:numPr>
          <w:ilvl w:val="3"/>
          <w:numId w:val="2"/>
        </w:numPr>
        <w:spacing w:line="276" w:lineRule="auto"/>
        <w:ind w:left="567" w:right="4" w:hanging="567"/>
        <w:jc w:val="both"/>
        <w:rPr>
          <w:rFonts w:asciiTheme="minorHAnsi" w:hAnsiTheme="minorHAnsi" w:cstheme="minorHAnsi"/>
          <w:color w:val="000000"/>
        </w:rPr>
      </w:pPr>
      <w:r w:rsidRPr="002B7179">
        <w:rPr>
          <w:rFonts w:asciiTheme="minorHAnsi" w:hAnsiTheme="minorHAnsi" w:cstheme="minorHAnsi"/>
        </w:rPr>
        <w:t>Każdorazowo w dniu zakończenia naprawy lub czynności konserwacji czy przeglądu okresowego przewidzianych w Harmonogramie, o którym mowa w § 3 ust. 2,</w:t>
      </w:r>
      <w:r w:rsidRPr="002B7179">
        <w:rPr>
          <w:rFonts w:asciiTheme="minorHAnsi" w:hAnsiTheme="minorHAnsi" w:cstheme="minorHAnsi"/>
          <w:color w:val="ED7D31"/>
        </w:rPr>
        <w:t xml:space="preserve"> </w:t>
      </w:r>
      <w:r w:rsidRPr="002B7179">
        <w:rPr>
          <w:rFonts w:asciiTheme="minorHAnsi" w:hAnsiTheme="minorHAnsi" w:cstheme="minorHAnsi"/>
        </w:rPr>
        <w:t xml:space="preserve">Wykonawca sporządzi w dwóch egzemplarzach (dla każdej Strony Umowy) protokół </w:t>
      </w:r>
      <w:r w:rsidRPr="002B7179">
        <w:rPr>
          <w:rFonts w:asciiTheme="minorHAnsi" w:hAnsiTheme="minorHAnsi" w:cstheme="minorHAnsi"/>
        </w:rPr>
        <w:lastRenderedPageBreak/>
        <w:t>potwierdzający wykonanie naprawy / usługi oraz testu sprawności urządzeń i elementów, podpisany przez wskazanych w  § 7 przedstawicieli Stron Umowy. Protokół powinien zawierać ustalenia Stron, w tym informacje o wykonaniu</w:t>
      </w:r>
      <w:r w:rsidR="000404C2">
        <w:rPr>
          <w:rFonts w:asciiTheme="minorHAnsi" w:hAnsiTheme="minorHAnsi" w:cstheme="minorHAnsi"/>
        </w:rPr>
        <w:t xml:space="preserve"> </w:t>
      </w:r>
      <w:r w:rsidRPr="002B7179">
        <w:rPr>
          <w:rFonts w:asciiTheme="minorHAnsi" w:hAnsiTheme="minorHAnsi" w:cstheme="minorHAnsi"/>
        </w:rPr>
        <w:t>i należytym wykonaniu naprawy / usługi, bądź zastrzeżenia w</w:t>
      </w:r>
      <w:r w:rsidR="000404C2">
        <w:rPr>
          <w:rFonts w:asciiTheme="minorHAnsi" w:hAnsiTheme="minorHAnsi" w:cstheme="minorHAnsi"/>
        </w:rPr>
        <w:t xml:space="preserve"> </w:t>
      </w:r>
      <w:r w:rsidRPr="002B7179">
        <w:rPr>
          <w:rFonts w:asciiTheme="minorHAnsi" w:hAnsiTheme="minorHAnsi" w:cstheme="minorHAnsi"/>
        </w:rPr>
        <w:t>tym zakresie ze strony Zamawiającego oraz datę i godzinę zakończenia wykonania usługi.</w:t>
      </w:r>
      <w:r w:rsidRPr="002B7179">
        <w:rPr>
          <w:rFonts w:asciiTheme="minorHAnsi" w:hAnsiTheme="minorHAnsi" w:cstheme="minorHAnsi"/>
          <w:color w:val="000000"/>
        </w:rPr>
        <w:t xml:space="preserve"> Protokół odebrany bez zastrzeżeń przez osobę wskazaną w </w:t>
      </w:r>
      <w:r w:rsidRPr="002B7179">
        <w:rPr>
          <w:rFonts w:asciiTheme="minorHAnsi" w:hAnsiTheme="minorHAnsi" w:cstheme="minorHAnsi"/>
        </w:rPr>
        <w:t xml:space="preserve">§ 7 ust. 1 </w:t>
      </w:r>
      <w:r w:rsidRPr="002B7179">
        <w:rPr>
          <w:rFonts w:asciiTheme="minorHAnsi" w:hAnsiTheme="minorHAnsi" w:cstheme="minorHAnsi"/>
          <w:color w:val="000000"/>
        </w:rPr>
        <w:t xml:space="preserve">Umowy wraz z określonym w treści protokołu zakresem usługi, potwierdza wykonanie usługi, w tym jej należyte wykonanie. Okres od momentu faktycznego dokonania naprawy do momentu przedłożenia przez </w:t>
      </w:r>
      <w:r w:rsidR="000404C2">
        <w:rPr>
          <w:rFonts w:asciiTheme="minorHAnsi" w:hAnsiTheme="minorHAnsi" w:cstheme="minorHAnsi"/>
          <w:color w:val="000000"/>
        </w:rPr>
        <w:t xml:space="preserve">Wykonawcę protokołu z </w:t>
      </w:r>
      <w:r w:rsidRPr="002B7179">
        <w:rPr>
          <w:rFonts w:asciiTheme="minorHAnsi" w:hAnsiTheme="minorHAnsi" w:cstheme="minorHAnsi"/>
          <w:color w:val="000000"/>
        </w:rPr>
        <w:t xml:space="preserve">naprawy i jego podpisania przez przedstawiciela Zamawiającego nie jest traktowany jako zwłoka w wykonaniu naprawy. </w:t>
      </w:r>
    </w:p>
    <w:p w14:paraId="6907413C" w14:textId="77777777" w:rsidR="00784434" w:rsidRPr="002B7179" w:rsidRDefault="00784434" w:rsidP="00663224">
      <w:pPr>
        <w:pStyle w:val="Styl"/>
        <w:numPr>
          <w:ilvl w:val="3"/>
          <w:numId w:val="2"/>
        </w:numPr>
        <w:spacing w:line="276" w:lineRule="auto"/>
        <w:ind w:left="567" w:right="4" w:hanging="567"/>
        <w:jc w:val="both"/>
        <w:rPr>
          <w:rFonts w:asciiTheme="minorHAnsi" w:hAnsiTheme="minorHAnsi" w:cstheme="minorHAnsi"/>
          <w:color w:val="000000"/>
        </w:rPr>
      </w:pPr>
      <w:r w:rsidRPr="002B7179">
        <w:rPr>
          <w:rFonts w:asciiTheme="minorHAnsi" w:hAnsiTheme="minorHAnsi" w:cstheme="minorHAnsi"/>
        </w:rPr>
        <w:t xml:space="preserve">W przypadku braku możliwości dokonania naprawy przez Wykonawcę ze względu na wadliwy sposób działania innych systemów, instalacji, zainstalowanych w obiekcie Wykonawca zobowiązany jest zgłosić ten fakt pisemnie Zamawiającemu, wówczas termin naprawy ulega zawieszeniu do czasu przywrócenia prawidłowego działania tych systemów, instalacji. </w:t>
      </w:r>
    </w:p>
    <w:p w14:paraId="565E97C7" w14:textId="4D99DC88" w:rsidR="00784434" w:rsidRPr="002B7179" w:rsidRDefault="00784434" w:rsidP="00663224">
      <w:pPr>
        <w:pStyle w:val="Styl"/>
        <w:numPr>
          <w:ilvl w:val="3"/>
          <w:numId w:val="2"/>
        </w:numPr>
        <w:spacing w:line="276" w:lineRule="auto"/>
        <w:ind w:left="567" w:right="4" w:hanging="567"/>
        <w:jc w:val="both"/>
        <w:rPr>
          <w:rFonts w:asciiTheme="minorHAnsi" w:hAnsiTheme="minorHAnsi" w:cstheme="minorHAnsi"/>
        </w:rPr>
      </w:pPr>
      <w:r w:rsidRPr="002B7179">
        <w:rPr>
          <w:rFonts w:asciiTheme="minorHAnsi" w:hAnsiTheme="minorHAnsi" w:cstheme="minorHAnsi"/>
        </w:rPr>
        <w:t>Zamawiający może zlecić podmiotom trzecim zweryfikowanie zaproponowanego przez Wykonawcę sposobu dokonania naprawy oraz prawidłowości wykonanych przez niego usług serwisowych. Wykonawca zobowiązuje się współpracować z Zamawiającym w tym przedmiocie, m.in. poprzez udzielanie informacji.</w:t>
      </w:r>
      <w:r w:rsidRPr="002B7179">
        <w:rPr>
          <w:rFonts w:asciiTheme="minorHAnsi" w:hAnsiTheme="minorHAnsi" w:cstheme="minorHAnsi"/>
          <w:color w:val="00B050"/>
        </w:rPr>
        <w:t xml:space="preserve"> </w:t>
      </w:r>
      <w:r w:rsidRPr="002B7179">
        <w:rPr>
          <w:rFonts w:asciiTheme="minorHAnsi" w:hAnsiTheme="minorHAnsi" w:cstheme="minorHAnsi"/>
        </w:rPr>
        <w:t>Wykonawca ma prawo w przypadku zawarcia przez Zamawiającego Umowy w zakresie wymienionym w zdaniu pierw</w:t>
      </w:r>
      <w:r w:rsidR="00663224">
        <w:rPr>
          <w:rFonts w:asciiTheme="minorHAnsi" w:hAnsiTheme="minorHAnsi" w:cstheme="minorHAnsi"/>
        </w:rPr>
        <w:t xml:space="preserve">szym do określenia jej treści w </w:t>
      </w:r>
      <w:r w:rsidRPr="002B7179">
        <w:rPr>
          <w:rFonts w:asciiTheme="minorHAnsi" w:hAnsiTheme="minorHAnsi" w:cstheme="minorHAnsi"/>
        </w:rPr>
        <w:t>przedmiocie tajemnicy przedsiębiorstwa Wykonawcy.</w:t>
      </w:r>
    </w:p>
    <w:p w14:paraId="05F1863D" w14:textId="6BF4DF0C" w:rsidR="00784434" w:rsidRPr="002B7179" w:rsidRDefault="00784434" w:rsidP="00663224">
      <w:pPr>
        <w:pStyle w:val="Styl"/>
        <w:numPr>
          <w:ilvl w:val="3"/>
          <w:numId w:val="2"/>
        </w:numPr>
        <w:spacing w:line="276" w:lineRule="auto"/>
        <w:ind w:left="567" w:right="4" w:hanging="567"/>
        <w:jc w:val="both"/>
        <w:rPr>
          <w:rFonts w:asciiTheme="minorHAnsi" w:hAnsiTheme="minorHAnsi" w:cstheme="minorHAnsi"/>
          <w:spacing w:val="-4"/>
        </w:rPr>
      </w:pPr>
      <w:r w:rsidRPr="002B7179">
        <w:rPr>
          <w:rFonts w:asciiTheme="minorHAnsi" w:hAnsiTheme="minorHAnsi" w:cstheme="minorHAnsi"/>
          <w:spacing w:val="-4"/>
        </w:rPr>
        <w:t xml:space="preserve">Konserwacja i naprawy będą przeprowadzane tylko przez uprawniony personel Wykonawcy określony w Wykazie osób stanowiący Załącznik nr </w:t>
      </w:r>
      <w:r w:rsidR="00CA75D0" w:rsidRPr="002B7179">
        <w:rPr>
          <w:rFonts w:asciiTheme="minorHAnsi" w:hAnsiTheme="minorHAnsi" w:cstheme="minorHAnsi"/>
          <w:spacing w:val="-4"/>
        </w:rPr>
        <w:t>3</w:t>
      </w:r>
      <w:r w:rsidRPr="002B7179">
        <w:rPr>
          <w:rFonts w:asciiTheme="minorHAnsi" w:hAnsiTheme="minorHAnsi" w:cstheme="minorHAnsi"/>
          <w:spacing w:val="-4"/>
        </w:rPr>
        <w:t xml:space="preserve"> do Umowy pod nadzorem Zamawiającego. </w:t>
      </w:r>
    </w:p>
    <w:p w14:paraId="1DB77694" w14:textId="53C3B708" w:rsidR="00784434" w:rsidRPr="002B7179" w:rsidRDefault="00784434" w:rsidP="002254EF">
      <w:pPr>
        <w:pStyle w:val="Styl"/>
        <w:numPr>
          <w:ilvl w:val="0"/>
          <w:numId w:val="22"/>
        </w:numPr>
        <w:spacing w:line="276" w:lineRule="auto"/>
        <w:ind w:left="567" w:right="4" w:hanging="567"/>
        <w:jc w:val="both"/>
        <w:rPr>
          <w:rFonts w:asciiTheme="minorHAnsi" w:hAnsiTheme="minorHAnsi" w:cstheme="minorHAnsi"/>
          <w:color w:val="000000"/>
        </w:rPr>
      </w:pPr>
      <w:r w:rsidRPr="002B7179">
        <w:rPr>
          <w:rFonts w:asciiTheme="minorHAnsi" w:hAnsiTheme="minorHAnsi" w:cstheme="minorHAnsi"/>
        </w:rPr>
        <w:t>W przypadku nieprzystąpienia do realizowania usług objętych niniejszą Umową w terminie,</w:t>
      </w:r>
      <w:r w:rsidR="00663224">
        <w:rPr>
          <w:rFonts w:asciiTheme="minorHAnsi" w:hAnsiTheme="minorHAnsi" w:cstheme="minorHAnsi"/>
        </w:rPr>
        <w:t xml:space="preserve"> </w:t>
      </w:r>
      <w:r w:rsidRPr="002B7179">
        <w:rPr>
          <w:rFonts w:asciiTheme="minorHAnsi" w:hAnsiTheme="minorHAnsi" w:cstheme="minorHAnsi"/>
        </w:rPr>
        <w:t>o którym mo</w:t>
      </w:r>
      <w:r w:rsidR="002254EF">
        <w:rPr>
          <w:rFonts w:asciiTheme="minorHAnsi" w:hAnsiTheme="minorHAnsi" w:cstheme="minorHAnsi"/>
        </w:rPr>
        <w:t xml:space="preserve">wa odpowiednio w ust. 10 oraz w </w:t>
      </w:r>
      <w:r w:rsidRPr="002B7179">
        <w:rPr>
          <w:rFonts w:asciiTheme="minorHAnsi" w:hAnsiTheme="minorHAnsi" w:cstheme="minorHAnsi"/>
        </w:rPr>
        <w:t>§ 3 ust. 2, Zamawiający niezależnie od prawa do naliczenia kary umownej może zlecić wykonanie usługi osobie trzeciej na koszt Wykonawcy po uprzednim powiadomieniu go o powyższym, z zachowaniem swoich praw wynikających</w:t>
      </w:r>
      <w:r w:rsidR="00663224">
        <w:rPr>
          <w:rFonts w:asciiTheme="minorHAnsi" w:hAnsiTheme="minorHAnsi" w:cstheme="minorHAnsi"/>
        </w:rPr>
        <w:t xml:space="preserve"> </w:t>
      </w:r>
      <w:r w:rsidRPr="002B7179">
        <w:rPr>
          <w:rFonts w:asciiTheme="minorHAnsi" w:hAnsiTheme="minorHAnsi" w:cstheme="minorHAnsi"/>
        </w:rPr>
        <w:t>z rękojmi lub gwarancji. W</w:t>
      </w:r>
      <w:r w:rsidR="002254EF">
        <w:rPr>
          <w:rFonts w:asciiTheme="minorHAnsi" w:hAnsiTheme="minorHAnsi" w:cstheme="minorHAnsi"/>
        </w:rPr>
        <w:t xml:space="preserve"> </w:t>
      </w:r>
      <w:r w:rsidRPr="002B7179">
        <w:rPr>
          <w:rFonts w:asciiTheme="minorHAnsi" w:hAnsiTheme="minorHAnsi" w:cstheme="minorHAnsi"/>
        </w:rPr>
        <w:t>takim przypadku należność za wykonane usługi Zamawiający może potrącić z wynagrodzenia należnego Wykon</w:t>
      </w:r>
      <w:r w:rsidR="00CD0236" w:rsidRPr="002B7179">
        <w:rPr>
          <w:rFonts w:asciiTheme="minorHAnsi" w:hAnsiTheme="minorHAnsi" w:cstheme="minorHAnsi"/>
        </w:rPr>
        <w:t>a</w:t>
      </w:r>
      <w:r w:rsidR="00663224">
        <w:rPr>
          <w:rFonts w:asciiTheme="minorHAnsi" w:hAnsiTheme="minorHAnsi" w:cstheme="minorHAnsi"/>
        </w:rPr>
        <w:t xml:space="preserve">wcy. </w:t>
      </w:r>
    </w:p>
    <w:p w14:paraId="224CC9E2" w14:textId="5FF93DBE" w:rsidR="00784434" w:rsidRPr="00663224" w:rsidRDefault="00784434" w:rsidP="00663224">
      <w:pPr>
        <w:pStyle w:val="Styl"/>
        <w:numPr>
          <w:ilvl w:val="0"/>
          <w:numId w:val="22"/>
        </w:numPr>
        <w:spacing w:line="276" w:lineRule="auto"/>
        <w:ind w:left="567" w:right="6" w:hanging="567"/>
        <w:jc w:val="both"/>
        <w:rPr>
          <w:rFonts w:asciiTheme="minorHAnsi" w:hAnsiTheme="minorHAnsi" w:cstheme="minorHAnsi"/>
          <w:color w:val="000000"/>
        </w:rPr>
      </w:pPr>
      <w:r w:rsidRPr="002B7179">
        <w:rPr>
          <w:rFonts w:asciiTheme="minorHAnsi" w:hAnsiTheme="minorHAnsi" w:cstheme="minorHAnsi"/>
        </w:rPr>
        <w:t>W przypadku uzasadnionego zakwestionowania przez Zamawiającego wykonania usługi Wykonawca zobowiązany jest powtórzyć odpowiednie czynności na własny koszt w ciągu 48 godzin licząc od otrzymania powiadomienia przez Zamawiającego</w:t>
      </w:r>
      <w:r w:rsidRPr="002B7179">
        <w:rPr>
          <w:rFonts w:asciiTheme="minorHAnsi" w:hAnsiTheme="minorHAnsi" w:cstheme="minorHAnsi"/>
          <w:color w:val="000000"/>
        </w:rPr>
        <w:t xml:space="preserve"> w jednej z form określonych </w:t>
      </w:r>
      <w:r w:rsidRPr="002B7179">
        <w:rPr>
          <w:rFonts w:asciiTheme="minorHAnsi" w:hAnsiTheme="minorHAnsi" w:cstheme="minorHAnsi"/>
        </w:rPr>
        <w:t>w § 7. W przypadku nie podjęcia działań naprawczych przez Wykonawcę w tym terminie zastosowanie będzie miał ust. 19.</w:t>
      </w:r>
    </w:p>
    <w:p w14:paraId="21A6A506" w14:textId="29E87C1E" w:rsidR="00663224" w:rsidRDefault="00663224" w:rsidP="00663224">
      <w:pPr>
        <w:pStyle w:val="Styl"/>
        <w:spacing w:line="276" w:lineRule="auto"/>
        <w:ind w:right="6"/>
        <w:jc w:val="both"/>
        <w:rPr>
          <w:rFonts w:asciiTheme="minorHAnsi" w:hAnsiTheme="minorHAnsi" w:cstheme="minorHAnsi"/>
        </w:rPr>
      </w:pPr>
    </w:p>
    <w:p w14:paraId="56EE5154" w14:textId="77777777" w:rsidR="00663224" w:rsidRPr="002B7179" w:rsidRDefault="00663224" w:rsidP="00663224">
      <w:pPr>
        <w:pStyle w:val="Styl"/>
        <w:spacing w:line="276" w:lineRule="auto"/>
        <w:ind w:right="6"/>
        <w:jc w:val="both"/>
        <w:rPr>
          <w:rFonts w:asciiTheme="minorHAnsi" w:hAnsiTheme="minorHAnsi" w:cstheme="minorHAnsi"/>
          <w:color w:val="000000"/>
        </w:rPr>
      </w:pPr>
    </w:p>
    <w:p w14:paraId="76E9ACD4" w14:textId="77777777" w:rsidR="00784434" w:rsidRPr="00E43BF7" w:rsidRDefault="00784434" w:rsidP="002B7179">
      <w:pPr>
        <w:pStyle w:val="Styl"/>
        <w:tabs>
          <w:tab w:val="num" w:pos="0"/>
        </w:tabs>
        <w:overflowPunct w:val="0"/>
        <w:spacing w:line="276" w:lineRule="auto"/>
        <w:ind w:right="6"/>
        <w:jc w:val="center"/>
        <w:rPr>
          <w:rFonts w:asciiTheme="minorHAnsi" w:hAnsiTheme="minorHAnsi" w:cstheme="minorHAnsi"/>
          <w:b/>
        </w:rPr>
      </w:pPr>
      <w:r w:rsidRPr="00E43BF7">
        <w:rPr>
          <w:rFonts w:asciiTheme="minorHAnsi" w:hAnsiTheme="minorHAnsi" w:cstheme="minorHAnsi"/>
          <w:b/>
        </w:rPr>
        <w:t>§ 4</w:t>
      </w:r>
    </w:p>
    <w:p w14:paraId="7D983706" w14:textId="77777777" w:rsidR="00784434" w:rsidRPr="002B7179" w:rsidRDefault="00784434" w:rsidP="002B7179">
      <w:pPr>
        <w:widowControl w:val="0"/>
        <w:tabs>
          <w:tab w:val="num" w:pos="0"/>
        </w:tabs>
        <w:overflowPunct w:val="0"/>
        <w:autoSpaceDE w:val="0"/>
        <w:autoSpaceDN w:val="0"/>
        <w:adjustRightInd w:val="0"/>
        <w:spacing w:after="0"/>
        <w:jc w:val="center"/>
        <w:rPr>
          <w:rFonts w:asciiTheme="minorHAnsi" w:hAnsiTheme="minorHAnsi" w:cstheme="minorHAnsi"/>
          <w:b/>
          <w:bCs/>
          <w:sz w:val="24"/>
          <w:szCs w:val="24"/>
          <w:lang w:val="pl-PL"/>
        </w:rPr>
      </w:pPr>
      <w:r w:rsidRPr="00E43BF7">
        <w:rPr>
          <w:rFonts w:asciiTheme="minorHAnsi" w:hAnsiTheme="minorHAnsi" w:cstheme="minorHAnsi"/>
          <w:b/>
          <w:bCs/>
          <w:sz w:val="24"/>
          <w:szCs w:val="24"/>
          <w:lang w:val="pl-PL"/>
        </w:rPr>
        <w:t>Obowiązki Wykonawcy</w:t>
      </w:r>
    </w:p>
    <w:p w14:paraId="5383E4AE" w14:textId="77777777" w:rsidR="00784434" w:rsidRPr="002B7179" w:rsidRDefault="00784434" w:rsidP="002B7179">
      <w:pPr>
        <w:widowControl w:val="0"/>
        <w:tabs>
          <w:tab w:val="num" w:pos="0"/>
        </w:tabs>
        <w:overflowPunct w:val="0"/>
        <w:autoSpaceDE w:val="0"/>
        <w:autoSpaceDN w:val="0"/>
        <w:adjustRightInd w:val="0"/>
        <w:spacing w:after="0"/>
        <w:jc w:val="center"/>
        <w:rPr>
          <w:rFonts w:asciiTheme="minorHAnsi" w:hAnsiTheme="minorHAnsi" w:cstheme="minorHAnsi"/>
          <w:b/>
          <w:bCs/>
          <w:sz w:val="24"/>
          <w:szCs w:val="24"/>
          <w:lang w:val="pl-PL"/>
        </w:rPr>
      </w:pPr>
    </w:p>
    <w:p w14:paraId="05E8B8A9" w14:textId="77777777" w:rsidR="00784434" w:rsidRPr="002B7179" w:rsidRDefault="00784434" w:rsidP="00642A80">
      <w:pPr>
        <w:pStyle w:val="Domylnie"/>
        <w:numPr>
          <w:ilvl w:val="0"/>
          <w:numId w:val="5"/>
        </w:numPr>
        <w:spacing w:line="276" w:lineRule="auto"/>
        <w:ind w:left="567" w:hanging="567"/>
        <w:jc w:val="both"/>
        <w:rPr>
          <w:rFonts w:asciiTheme="minorHAnsi" w:hAnsiTheme="minorHAnsi" w:cstheme="minorHAnsi"/>
          <w:iCs/>
        </w:rPr>
      </w:pPr>
      <w:r w:rsidRPr="002B7179">
        <w:rPr>
          <w:rFonts w:asciiTheme="minorHAnsi" w:hAnsiTheme="minorHAnsi" w:cstheme="minorHAnsi"/>
        </w:rPr>
        <w:lastRenderedPageBreak/>
        <w:t xml:space="preserve">Wykonawca </w:t>
      </w:r>
      <w:r w:rsidRPr="002B7179">
        <w:rPr>
          <w:rFonts w:asciiTheme="minorHAnsi" w:hAnsiTheme="minorHAnsi" w:cstheme="minorHAnsi"/>
          <w:iCs/>
        </w:rPr>
        <w:t>oświadcza, że posiada odpowiednią wiedzę, doświadczenie i dysponuje stosowną bazą (</w:t>
      </w:r>
      <w:r w:rsidRPr="002B7179">
        <w:rPr>
          <w:rFonts w:asciiTheme="minorHAnsi" w:hAnsiTheme="minorHAnsi" w:cstheme="minorHAnsi"/>
        </w:rPr>
        <w:t>zapleczem technicznym, osobami uprawnionymi z wymaganymi kwalifikacjami)</w:t>
      </w:r>
      <w:r w:rsidRPr="002B7179">
        <w:rPr>
          <w:rFonts w:asciiTheme="minorHAnsi" w:hAnsiTheme="minorHAnsi" w:cstheme="minorHAnsi"/>
          <w:iCs/>
        </w:rPr>
        <w:t xml:space="preserve"> do wykonania przedmiotu Umowy.</w:t>
      </w:r>
      <w:r w:rsidRPr="002B7179">
        <w:rPr>
          <w:rFonts w:asciiTheme="minorHAnsi" w:hAnsiTheme="minorHAnsi" w:cstheme="minorHAnsi"/>
          <w:b/>
        </w:rPr>
        <w:t xml:space="preserve"> </w:t>
      </w:r>
    </w:p>
    <w:p w14:paraId="4C00EFE1" w14:textId="0F24BA1F" w:rsidR="00CD0236" w:rsidRPr="002B7179" w:rsidRDefault="00642A80" w:rsidP="00642A80">
      <w:pPr>
        <w:pStyle w:val="Akapitzlist"/>
        <w:numPr>
          <w:ilvl w:val="0"/>
          <w:numId w:val="5"/>
        </w:numPr>
        <w:spacing w:after="0"/>
        <w:ind w:left="567" w:hanging="567"/>
        <w:jc w:val="both"/>
        <w:rPr>
          <w:rFonts w:asciiTheme="minorHAnsi" w:hAnsiTheme="minorHAnsi" w:cstheme="minorHAnsi"/>
          <w:sz w:val="24"/>
          <w:szCs w:val="24"/>
          <w:lang w:val="pl-PL"/>
        </w:rPr>
      </w:pPr>
      <w:r>
        <w:rPr>
          <w:rFonts w:asciiTheme="minorHAnsi" w:hAnsiTheme="minorHAnsi" w:cstheme="minorHAnsi"/>
          <w:sz w:val="24"/>
          <w:szCs w:val="24"/>
          <w:lang w:val="pl-PL"/>
        </w:rPr>
        <w:t xml:space="preserve">Osoby </w:t>
      </w:r>
      <w:r w:rsidR="00CD0236" w:rsidRPr="002B7179">
        <w:rPr>
          <w:rFonts w:asciiTheme="minorHAnsi" w:hAnsiTheme="minorHAnsi" w:cstheme="minorHAnsi"/>
          <w:sz w:val="24"/>
          <w:szCs w:val="24"/>
          <w:lang w:val="pl-PL"/>
        </w:rPr>
        <w:t xml:space="preserve">wskazane w Wykazie osób uczestniczących w wykonywaniu zamówienia, stanowiącego zał. nr </w:t>
      </w:r>
      <w:r>
        <w:rPr>
          <w:rFonts w:asciiTheme="minorHAnsi" w:hAnsiTheme="minorHAnsi" w:cstheme="minorHAnsi"/>
          <w:sz w:val="24"/>
          <w:szCs w:val="24"/>
          <w:lang w:val="pl-PL"/>
        </w:rPr>
        <w:t>3 do nin. U</w:t>
      </w:r>
      <w:r w:rsidR="00CD0236" w:rsidRPr="002B7179">
        <w:rPr>
          <w:rFonts w:asciiTheme="minorHAnsi" w:hAnsiTheme="minorHAnsi" w:cstheme="minorHAnsi"/>
          <w:sz w:val="24"/>
          <w:szCs w:val="24"/>
          <w:lang w:val="pl-PL"/>
        </w:rPr>
        <w:t xml:space="preserve">mowy będą wykonywać powierzone im obowiązki osobiście. W przypadku wystąpienia niespodziewanych przeszkód w ich wykonywaniu, Wykonawca będzie zobowiązany zapewnić na swój koszt zastępstwo dla danej osoby. Zastępca ustanowiony w ten sposób będzie posiadać uprawnienia i doświadczenie zawodowe potwierdzające spełnienie warunku udziału w postępowaniu określonych w </w:t>
      </w:r>
      <w:r w:rsidR="00D43399" w:rsidRPr="002B7179">
        <w:rPr>
          <w:rFonts w:asciiTheme="minorHAnsi" w:hAnsiTheme="minorHAnsi" w:cstheme="minorHAnsi"/>
          <w:sz w:val="24"/>
          <w:szCs w:val="24"/>
          <w:lang w:val="pl-PL"/>
        </w:rPr>
        <w:t>zaproszeniu do negocjacji</w:t>
      </w:r>
      <w:r w:rsidR="00CD0236" w:rsidRPr="002B7179">
        <w:rPr>
          <w:rFonts w:asciiTheme="minorHAnsi" w:hAnsiTheme="minorHAnsi" w:cstheme="minorHAnsi"/>
          <w:sz w:val="24"/>
          <w:szCs w:val="24"/>
          <w:lang w:val="pl-PL"/>
        </w:rPr>
        <w:t>. Wykonawca niezwłocznie powiadomi pisemnie Zamawiającego o zamiarze zmiany osoby wskazanej w Wykazie osób uczestniczących w wykonywaniu zamówienia, ze wskazaniem nazwiska/nazwisk zastępcy/zastępców, ich uprawnień oraz informacji na temat doświadczenia zawodowego wraz z uzasadnieniem zmiany.</w:t>
      </w:r>
    </w:p>
    <w:p w14:paraId="5AFF6553" w14:textId="4F939343" w:rsidR="00CD0236" w:rsidRPr="002B7179" w:rsidRDefault="00CD0236" w:rsidP="00642A80">
      <w:pPr>
        <w:pStyle w:val="Akapitzlist"/>
        <w:numPr>
          <w:ilvl w:val="0"/>
          <w:numId w:val="5"/>
        </w:numPr>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 przypadku, gdy Zamawiający stwierdzi, że osoba z personelu Wykonawcy zaniedbuje swoje obowiązki lub wykonuje je w sposób nienależyty, Wykonawca będzie zobowiązany na pisemny wniosek Zamawiającego do powierzenia tych czynności innej osobie, posiadającej co najmniej kwalifikacje i wymagania odnośnie danej funkcji określonej w </w:t>
      </w:r>
      <w:r w:rsidR="00D43399" w:rsidRPr="002B7179">
        <w:rPr>
          <w:rFonts w:asciiTheme="minorHAnsi" w:hAnsiTheme="minorHAnsi" w:cstheme="minorHAnsi"/>
          <w:sz w:val="24"/>
          <w:szCs w:val="24"/>
          <w:lang w:val="pl-PL"/>
        </w:rPr>
        <w:t>zaproszeniu do negocjacji</w:t>
      </w:r>
      <w:r w:rsidR="00642A80">
        <w:rPr>
          <w:rFonts w:asciiTheme="minorHAnsi" w:hAnsiTheme="minorHAnsi" w:cstheme="minorHAnsi"/>
          <w:sz w:val="24"/>
          <w:szCs w:val="24"/>
          <w:lang w:val="pl-PL"/>
        </w:rPr>
        <w:t xml:space="preserve">. Jeżeli </w:t>
      </w:r>
      <w:r w:rsidRPr="002B7179">
        <w:rPr>
          <w:rFonts w:asciiTheme="minorHAnsi" w:hAnsiTheme="minorHAnsi" w:cstheme="minorHAnsi"/>
          <w:sz w:val="24"/>
          <w:szCs w:val="24"/>
          <w:lang w:val="pl-PL"/>
        </w:rPr>
        <w:t xml:space="preserve">Zamawiający nie zatwierdzi kandydata -  Wykonawca ma obowiązek przedstawienia kolejnego, aż do uzyskania zatwierdzenia Zamawiającego. W tym czasie Zamawiający może zażądać od Wykonawcy wyznaczenia specjalisty tymczasowego do czasu powołania nowego specjalisty. </w:t>
      </w:r>
    </w:p>
    <w:p w14:paraId="12DF1226" w14:textId="77777777" w:rsidR="00CD0236" w:rsidRPr="002B7179" w:rsidRDefault="00CD0236" w:rsidP="00642A80">
      <w:pPr>
        <w:pStyle w:val="Akapitzlist"/>
        <w:numPr>
          <w:ilvl w:val="0"/>
          <w:numId w:val="5"/>
        </w:numPr>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Zmiany, o których mowa powyżej stanowią istotną zmianę niniejszej Umowy i wymagają sporządzenia aneksu.</w:t>
      </w:r>
    </w:p>
    <w:p w14:paraId="12C7EBFD" w14:textId="77777777" w:rsidR="00CD0236" w:rsidRPr="002B7179" w:rsidRDefault="00CD0236" w:rsidP="00642A80">
      <w:pPr>
        <w:pStyle w:val="Akapitzlist"/>
        <w:numPr>
          <w:ilvl w:val="0"/>
          <w:numId w:val="5"/>
        </w:numPr>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Strony postanawiają, iż Wykonawca ponosi odpowiedzialność za działania lub zaniechania osób i podmiotów, którymi się będzie posługiwał przy wykonywaniu niniejszej Umowy, tak jak za własne działania lub zaniechania. </w:t>
      </w:r>
    </w:p>
    <w:p w14:paraId="1AB4F485" w14:textId="5E6342E0" w:rsidR="00784434" w:rsidRPr="002B7179" w:rsidRDefault="00784434" w:rsidP="00642A80">
      <w:pPr>
        <w:pStyle w:val="Domylnie"/>
        <w:numPr>
          <w:ilvl w:val="0"/>
          <w:numId w:val="5"/>
        </w:numPr>
        <w:spacing w:line="276" w:lineRule="auto"/>
        <w:ind w:left="567" w:hanging="567"/>
        <w:jc w:val="both"/>
        <w:rPr>
          <w:rFonts w:asciiTheme="minorHAnsi" w:hAnsiTheme="minorHAnsi" w:cstheme="minorHAnsi"/>
          <w:iCs/>
        </w:rPr>
      </w:pPr>
      <w:r w:rsidRPr="002B7179">
        <w:rPr>
          <w:rFonts w:asciiTheme="minorHAnsi" w:hAnsiTheme="minorHAnsi" w:cstheme="minorHAnsi"/>
        </w:rPr>
        <w:t>Usługi naprawcze, konserwacji będą prowadzone z należytą starannością z uwzględnieniem ogólnie przyjętych i stosowanych standardów i procedur przy tego rodzaju usługach, a także zaleceń i procedur wydanych przez producentów sprzętu oraz zgodnie z normami i przepisami,</w:t>
      </w:r>
      <w:r w:rsidR="00642A80">
        <w:rPr>
          <w:rFonts w:asciiTheme="minorHAnsi" w:hAnsiTheme="minorHAnsi" w:cstheme="minorHAnsi"/>
        </w:rPr>
        <w:t xml:space="preserve"> </w:t>
      </w:r>
      <w:r w:rsidRPr="002B7179">
        <w:rPr>
          <w:rFonts w:asciiTheme="minorHAnsi" w:hAnsiTheme="minorHAnsi" w:cstheme="minorHAnsi"/>
        </w:rPr>
        <w:t xml:space="preserve">w tym m.in. BHP i zasadami wiedzy technicznej. </w:t>
      </w:r>
    </w:p>
    <w:p w14:paraId="2B156138" w14:textId="77777777" w:rsidR="00784434" w:rsidRPr="002B7179" w:rsidRDefault="00784434" w:rsidP="00642A80">
      <w:pPr>
        <w:pStyle w:val="Domylnie"/>
        <w:numPr>
          <w:ilvl w:val="0"/>
          <w:numId w:val="5"/>
        </w:numPr>
        <w:spacing w:line="276" w:lineRule="auto"/>
        <w:ind w:left="567" w:hanging="567"/>
        <w:jc w:val="both"/>
        <w:rPr>
          <w:rFonts w:asciiTheme="minorHAnsi" w:hAnsiTheme="minorHAnsi" w:cstheme="minorHAnsi"/>
          <w:iCs/>
        </w:rPr>
      </w:pPr>
      <w:r w:rsidRPr="002B7179">
        <w:rPr>
          <w:rFonts w:asciiTheme="minorHAnsi" w:hAnsiTheme="minorHAnsi" w:cstheme="minorHAnsi"/>
        </w:rPr>
        <w:t xml:space="preserve">Wykonawca będzie świadczył usługi stanowiące przedmiot Umowy przy użyciu własnego sprzętu niezbędnego do wykonania tych usług. </w:t>
      </w:r>
    </w:p>
    <w:p w14:paraId="6E3F5F15" w14:textId="55625C12" w:rsidR="00784434" w:rsidRPr="002B7179" w:rsidRDefault="00784434" w:rsidP="00642A80">
      <w:pPr>
        <w:pStyle w:val="Styl"/>
        <w:numPr>
          <w:ilvl w:val="0"/>
          <w:numId w:val="5"/>
        </w:numPr>
        <w:spacing w:line="276" w:lineRule="auto"/>
        <w:ind w:left="567" w:right="4" w:hanging="567"/>
        <w:jc w:val="both"/>
        <w:rPr>
          <w:rFonts w:asciiTheme="minorHAnsi" w:hAnsiTheme="minorHAnsi" w:cstheme="minorHAnsi"/>
        </w:rPr>
      </w:pPr>
      <w:r w:rsidRPr="002B7179">
        <w:rPr>
          <w:rFonts w:asciiTheme="minorHAnsi" w:hAnsiTheme="minorHAnsi" w:cstheme="minorHAnsi"/>
        </w:rPr>
        <w:t xml:space="preserve"> Wykonawca zobowiązany jest do zapewnienia całodobowej i codziennej gotowości do reakcji w ramach stałej obsługi konserwacyjnej i gotowości do napraw odbywać się będzie w trybie codziennych dyżurów telefonicznych Wykonawcy. </w:t>
      </w:r>
    </w:p>
    <w:p w14:paraId="102F9C3F" w14:textId="047BF72B" w:rsidR="00784434" w:rsidRPr="002B7179" w:rsidRDefault="00784434" w:rsidP="00642A80">
      <w:pPr>
        <w:pStyle w:val="Domylnie"/>
        <w:numPr>
          <w:ilvl w:val="0"/>
          <w:numId w:val="5"/>
        </w:numPr>
        <w:spacing w:line="276" w:lineRule="auto"/>
        <w:ind w:left="567" w:hanging="567"/>
        <w:jc w:val="both"/>
        <w:rPr>
          <w:rFonts w:asciiTheme="minorHAnsi" w:hAnsiTheme="minorHAnsi" w:cstheme="minorHAnsi"/>
          <w:iCs/>
        </w:rPr>
      </w:pPr>
      <w:r w:rsidRPr="002B7179">
        <w:rPr>
          <w:rFonts w:asciiTheme="minorHAnsi" w:hAnsiTheme="minorHAnsi" w:cstheme="minorHAnsi"/>
        </w:rPr>
        <w:t>Wykonawca zapewni w ramach wynagrodzenia, o którym mowa w § 6 ust.</w:t>
      </w:r>
      <w:r w:rsidR="00642A80">
        <w:rPr>
          <w:rFonts w:asciiTheme="minorHAnsi" w:hAnsiTheme="minorHAnsi" w:cstheme="minorHAnsi"/>
        </w:rPr>
        <w:t xml:space="preserve"> </w:t>
      </w:r>
      <w:r w:rsidR="0067721B" w:rsidRPr="002B7179">
        <w:rPr>
          <w:rFonts w:asciiTheme="minorHAnsi" w:hAnsiTheme="minorHAnsi" w:cstheme="minorHAnsi"/>
        </w:rPr>
        <w:t xml:space="preserve">1 pkt </w:t>
      </w:r>
      <w:r w:rsidR="00B133F5">
        <w:rPr>
          <w:rFonts w:asciiTheme="minorHAnsi" w:hAnsiTheme="minorHAnsi" w:cstheme="minorHAnsi"/>
        </w:rPr>
        <w:t>3</w:t>
      </w:r>
      <w:r w:rsidR="0067721B" w:rsidRPr="002B7179">
        <w:rPr>
          <w:rFonts w:asciiTheme="minorHAnsi" w:hAnsiTheme="minorHAnsi" w:cstheme="minorHAnsi"/>
        </w:rPr>
        <w:t xml:space="preserve"> </w:t>
      </w:r>
      <w:r w:rsidRPr="002B7179">
        <w:rPr>
          <w:rFonts w:asciiTheme="minorHAnsi" w:hAnsiTheme="minorHAnsi" w:cstheme="minorHAnsi"/>
        </w:rPr>
        <w:t xml:space="preserve">Umowy materiały eksploatacyjne niezbędne do wykonywania czynności konserwacji określonych w Harmonogramie będących przedmiotem Umowy oraz inne materiały konieczne do wykonania tych czynności, z wyjątkiem </w:t>
      </w:r>
      <w:r w:rsidRPr="002B7179">
        <w:rPr>
          <w:rFonts w:asciiTheme="minorHAnsi" w:hAnsiTheme="minorHAnsi" w:cstheme="minorHAnsi"/>
          <w:color w:val="000000"/>
        </w:rPr>
        <w:t xml:space="preserve">dostawy niesprawnych urządzeń bądź jego części </w:t>
      </w:r>
      <w:r w:rsidRPr="002B7179">
        <w:rPr>
          <w:rFonts w:asciiTheme="minorHAnsi" w:hAnsiTheme="minorHAnsi" w:cstheme="minorHAnsi"/>
          <w:color w:val="000000"/>
          <w:lang w:eastAsia="pl-PL"/>
        </w:rPr>
        <w:t>zespołu/podzespołu</w:t>
      </w:r>
      <w:r w:rsidRPr="002B7179">
        <w:rPr>
          <w:rFonts w:asciiTheme="minorHAnsi" w:hAnsiTheme="minorHAnsi" w:cstheme="minorHAnsi"/>
          <w:color w:val="000000"/>
        </w:rPr>
        <w:t xml:space="preserve"> wymagających naprawy</w:t>
      </w:r>
      <w:r w:rsidRPr="002B7179">
        <w:rPr>
          <w:rFonts w:asciiTheme="minorHAnsi" w:hAnsiTheme="minorHAnsi" w:cstheme="minorHAnsi"/>
        </w:rPr>
        <w:t xml:space="preserve">. Materiały podlegające </w:t>
      </w:r>
      <w:r w:rsidRPr="002B7179">
        <w:rPr>
          <w:rFonts w:asciiTheme="minorHAnsi" w:hAnsiTheme="minorHAnsi" w:cstheme="minorHAnsi"/>
        </w:rPr>
        <w:lastRenderedPageBreak/>
        <w:t xml:space="preserve">wymianie w ramach naprawy i na zlecenie Zamawiającego, muszą być zakupione i dostarczone przez Wykonawcę - zgodnie z </w:t>
      </w:r>
      <w:r w:rsidR="00642A80">
        <w:rPr>
          <w:rFonts w:asciiTheme="minorHAnsi" w:hAnsiTheme="minorHAnsi" w:cstheme="minorHAnsi"/>
        </w:rPr>
        <w:t>§</w:t>
      </w:r>
      <w:r w:rsidR="00B133F5">
        <w:rPr>
          <w:rFonts w:asciiTheme="minorHAnsi" w:hAnsiTheme="minorHAnsi" w:cstheme="minorHAnsi"/>
        </w:rPr>
        <w:t>3</w:t>
      </w:r>
      <w:r w:rsidR="00642A80">
        <w:rPr>
          <w:rFonts w:asciiTheme="minorHAnsi" w:hAnsiTheme="minorHAnsi" w:cstheme="minorHAnsi"/>
        </w:rPr>
        <w:t xml:space="preserve"> </w:t>
      </w:r>
      <w:r w:rsidRPr="002B7179">
        <w:rPr>
          <w:rFonts w:asciiTheme="minorHAnsi" w:hAnsiTheme="minorHAnsi" w:cstheme="minorHAnsi"/>
        </w:rPr>
        <w:t>ust 1</w:t>
      </w:r>
      <w:r w:rsidR="00642A80">
        <w:rPr>
          <w:rFonts w:asciiTheme="minorHAnsi" w:hAnsiTheme="minorHAnsi" w:cstheme="minorHAnsi"/>
        </w:rPr>
        <w:t>2.</w:t>
      </w:r>
    </w:p>
    <w:p w14:paraId="0D89DADB" w14:textId="03EB17A0" w:rsidR="00784434" w:rsidRPr="002B7179" w:rsidRDefault="00784434" w:rsidP="00642A80">
      <w:pPr>
        <w:pStyle w:val="Domylnie"/>
        <w:numPr>
          <w:ilvl w:val="0"/>
          <w:numId w:val="5"/>
        </w:numPr>
        <w:spacing w:line="276" w:lineRule="auto"/>
        <w:ind w:left="567" w:hanging="567"/>
        <w:jc w:val="both"/>
        <w:rPr>
          <w:rFonts w:asciiTheme="minorHAnsi" w:hAnsiTheme="minorHAnsi" w:cstheme="minorHAnsi"/>
          <w:iCs/>
        </w:rPr>
      </w:pPr>
      <w:r w:rsidRPr="002B7179">
        <w:rPr>
          <w:rFonts w:asciiTheme="minorHAnsi" w:hAnsiTheme="minorHAnsi" w:cstheme="minorHAnsi"/>
        </w:rPr>
        <w:t>Wykonawca dostarczy na każde żądanie Zamawiającego zaświadczenie o przeszkoleniu w</w:t>
      </w:r>
      <w:r w:rsidR="00642A80">
        <w:rPr>
          <w:rFonts w:asciiTheme="minorHAnsi" w:hAnsiTheme="minorHAnsi" w:cstheme="minorHAnsi"/>
        </w:rPr>
        <w:t xml:space="preserve"> </w:t>
      </w:r>
      <w:r w:rsidRPr="002B7179">
        <w:rPr>
          <w:rFonts w:asciiTheme="minorHAnsi" w:hAnsiTheme="minorHAnsi" w:cstheme="minorHAnsi"/>
        </w:rPr>
        <w:t>zakresie BHP i uprawnienia oraz niezbędne dokumenty wymagane przez Zamawiającego dla osób wykonujących usługę odpowiednio do zakresu wykonywanych obowiązków oraz do przepisów obowiązujących w tym zakresie. Zobowiązanie to dotyczy również atestów, certyfikatów na materiały zastosowane przez Wykonawcę do wykonania usług konserwacji objętych umową.</w:t>
      </w:r>
    </w:p>
    <w:p w14:paraId="7C9DBF59" w14:textId="22A6819F" w:rsidR="00784434" w:rsidRPr="002B7179" w:rsidRDefault="00784434" w:rsidP="00642A80">
      <w:pPr>
        <w:pStyle w:val="Domylnie"/>
        <w:numPr>
          <w:ilvl w:val="0"/>
          <w:numId w:val="5"/>
        </w:numPr>
        <w:spacing w:line="276" w:lineRule="auto"/>
        <w:ind w:left="567" w:hanging="567"/>
        <w:jc w:val="both"/>
        <w:rPr>
          <w:rFonts w:asciiTheme="minorHAnsi" w:hAnsiTheme="minorHAnsi" w:cstheme="minorHAnsi"/>
        </w:rPr>
      </w:pPr>
      <w:r w:rsidRPr="002B7179">
        <w:rPr>
          <w:rFonts w:asciiTheme="minorHAnsi" w:hAnsiTheme="minorHAnsi" w:cstheme="minorHAnsi"/>
        </w:rPr>
        <w:t>Wykonawca zobowiązany jest do prowadzenia całodobowego nadzoru stanu technicznego nad urządzeniami systemu monitorowana zainstalowanych w obiektach Zamawiającego wymieniony</w:t>
      </w:r>
      <w:r w:rsidR="00642A80">
        <w:rPr>
          <w:rFonts w:asciiTheme="minorHAnsi" w:hAnsiTheme="minorHAnsi" w:cstheme="minorHAnsi"/>
        </w:rPr>
        <w:t xml:space="preserve">ch w Załączniku nr 1 do Umowy. </w:t>
      </w:r>
    </w:p>
    <w:p w14:paraId="4AC2B796" w14:textId="7BF1334E" w:rsidR="00784434" w:rsidRPr="002B7179" w:rsidRDefault="00784434" w:rsidP="00642A80">
      <w:pPr>
        <w:pStyle w:val="Domylnie"/>
        <w:numPr>
          <w:ilvl w:val="0"/>
          <w:numId w:val="5"/>
        </w:numPr>
        <w:spacing w:line="276" w:lineRule="auto"/>
        <w:ind w:left="567" w:hanging="567"/>
        <w:jc w:val="both"/>
        <w:rPr>
          <w:rFonts w:asciiTheme="minorHAnsi" w:hAnsiTheme="minorHAnsi" w:cstheme="minorHAnsi"/>
        </w:rPr>
      </w:pPr>
      <w:r w:rsidRPr="002B7179">
        <w:rPr>
          <w:rFonts w:asciiTheme="minorHAnsi" w:hAnsiTheme="minorHAnsi" w:cstheme="minorHAnsi"/>
        </w:rPr>
        <w:t>Wykonawca zobowiązany jest do terminowego przekazania systemu transmisji alarmu do eksploatacji i zapewnienia jego odbioru przez właściwie służby Państwowej Straży Pożarnej oraz do zabezpieczenia dokumentacji monitorowania obiektów Zamawiającego.</w:t>
      </w:r>
    </w:p>
    <w:p w14:paraId="2B09D1E1" w14:textId="77777777" w:rsidR="00784434" w:rsidRPr="002B7179" w:rsidRDefault="008E6030" w:rsidP="00642A80">
      <w:pPr>
        <w:pStyle w:val="Domylnie"/>
        <w:numPr>
          <w:ilvl w:val="0"/>
          <w:numId w:val="5"/>
        </w:numPr>
        <w:spacing w:line="276" w:lineRule="auto"/>
        <w:ind w:left="567" w:hanging="567"/>
        <w:jc w:val="both"/>
        <w:rPr>
          <w:rFonts w:asciiTheme="minorHAnsi" w:hAnsiTheme="minorHAnsi" w:cstheme="minorHAnsi"/>
        </w:rPr>
      </w:pPr>
      <w:r w:rsidRPr="002B7179">
        <w:rPr>
          <w:rFonts w:asciiTheme="minorHAnsi" w:hAnsiTheme="minorHAnsi" w:cstheme="minorHAnsi"/>
        </w:rPr>
        <w:t xml:space="preserve">Wykonawca zobowiązany jest do </w:t>
      </w:r>
      <w:r w:rsidR="00784434" w:rsidRPr="002B7179">
        <w:rPr>
          <w:rFonts w:asciiTheme="minorHAnsi" w:hAnsiTheme="minorHAnsi" w:cstheme="minorHAnsi"/>
        </w:rPr>
        <w:t>wykonania, nie później niż przed zgłoszeniem do odbioru końcowego naprawy/napraw wszystkich, wymaganych dokumentacją i przepisami:</w:t>
      </w:r>
    </w:p>
    <w:p w14:paraId="32C57D28" w14:textId="77777777" w:rsidR="00784434" w:rsidRPr="002B7179" w:rsidRDefault="00784434" w:rsidP="00642A80">
      <w:pPr>
        <w:pStyle w:val="Domylnie"/>
        <w:numPr>
          <w:ilvl w:val="0"/>
          <w:numId w:val="23"/>
        </w:numPr>
        <w:spacing w:line="276" w:lineRule="auto"/>
        <w:ind w:hanging="513"/>
        <w:jc w:val="both"/>
        <w:rPr>
          <w:rFonts w:asciiTheme="minorHAnsi" w:hAnsiTheme="minorHAnsi" w:cstheme="minorHAnsi"/>
        </w:rPr>
      </w:pPr>
      <w:r w:rsidRPr="002B7179">
        <w:rPr>
          <w:rFonts w:asciiTheme="minorHAnsi" w:hAnsiTheme="minorHAnsi" w:cstheme="minorHAnsi"/>
        </w:rPr>
        <w:t>prób, badań, pomiarów urządzeń i instalacji,</w:t>
      </w:r>
    </w:p>
    <w:p w14:paraId="5D5F27E5" w14:textId="77777777" w:rsidR="00784434" w:rsidRPr="002B7179" w:rsidRDefault="00784434" w:rsidP="00642A80">
      <w:pPr>
        <w:pStyle w:val="Domylnie"/>
        <w:numPr>
          <w:ilvl w:val="0"/>
          <w:numId w:val="23"/>
        </w:numPr>
        <w:spacing w:line="276" w:lineRule="auto"/>
        <w:ind w:hanging="513"/>
        <w:jc w:val="both"/>
        <w:rPr>
          <w:rFonts w:asciiTheme="minorHAnsi" w:hAnsiTheme="minorHAnsi" w:cstheme="minorHAnsi"/>
        </w:rPr>
      </w:pPr>
      <w:r w:rsidRPr="002B7179">
        <w:rPr>
          <w:rFonts w:asciiTheme="minorHAnsi" w:hAnsiTheme="minorHAnsi" w:cstheme="minorHAnsi"/>
        </w:rPr>
        <w:t>prób prawidłowego działania instalacji,</w:t>
      </w:r>
    </w:p>
    <w:p w14:paraId="268A5728" w14:textId="77777777" w:rsidR="00784434" w:rsidRPr="002B7179" w:rsidRDefault="00784434" w:rsidP="00642A80">
      <w:pPr>
        <w:pStyle w:val="Domylnie"/>
        <w:numPr>
          <w:ilvl w:val="0"/>
          <w:numId w:val="23"/>
        </w:numPr>
        <w:spacing w:line="276" w:lineRule="auto"/>
        <w:ind w:hanging="513"/>
        <w:jc w:val="both"/>
        <w:rPr>
          <w:rFonts w:asciiTheme="minorHAnsi" w:hAnsiTheme="minorHAnsi" w:cstheme="minorHAnsi"/>
        </w:rPr>
      </w:pPr>
      <w:r w:rsidRPr="002B7179">
        <w:rPr>
          <w:rFonts w:asciiTheme="minorHAnsi" w:hAnsiTheme="minorHAnsi" w:cstheme="minorHAnsi"/>
        </w:rPr>
        <w:t>ro</w:t>
      </w:r>
      <w:r w:rsidR="008E6030" w:rsidRPr="002B7179">
        <w:rPr>
          <w:rFonts w:asciiTheme="minorHAnsi" w:hAnsiTheme="minorHAnsi" w:cstheme="minorHAnsi"/>
        </w:rPr>
        <w:t>zruchów i uruchomienia urządzeń.</w:t>
      </w:r>
    </w:p>
    <w:p w14:paraId="243E60A4" w14:textId="77777777" w:rsidR="00784434" w:rsidRPr="002B7179" w:rsidRDefault="00784434" w:rsidP="00642A80">
      <w:pPr>
        <w:pStyle w:val="Domylnie"/>
        <w:numPr>
          <w:ilvl w:val="0"/>
          <w:numId w:val="5"/>
        </w:numPr>
        <w:spacing w:line="276" w:lineRule="auto"/>
        <w:ind w:left="567" w:hanging="499"/>
        <w:jc w:val="both"/>
        <w:rPr>
          <w:rFonts w:asciiTheme="minorHAnsi" w:hAnsiTheme="minorHAnsi" w:cstheme="minorHAnsi"/>
          <w:iCs/>
        </w:rPr>
      </w:pPr>
      <w:r w:rsidRPr="002B7179">
        <w:rPr>
          <w:rFonts w:asciiTheme="minorHAnsi" w:hAnsiTheme="minorHAnsi" w:cstheme="minorHAnsi"/>
        </w:rPr>
        <w:t xml:space="preserve">Wykonawca zobowiązany jest do: </w:t>
      </w:r>
    </w:p>
    <w:p w14:paraId="080E3585" w14:textId="7777777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wykonywania usług w sposób nieuciążliwy dla Zamawiającego; </w:t>
      </w:r>
    </w:p>
    <w:p w14:paraId="2427DCCD" w14:textId="7777777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do prowadzenia dokumentacji konserwacji / napraw urządzeń wymienionych w załączniku nr 1 do Umowy oraz przedkładania jej Zamawiającemu w celu uzyskania potwierdzenia wykonania usług. Każdorazowo dokumentacja stanowić będzie załącznik do ewidencji / raportu, o którym mowa w § 3 ust. 14 składanego za dany okres rozliczeniowy.</w:t>
      </w:r>
    </w:p>
    <w:p w14:paraId="284E61C4" w14:textId="7777777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posiadania w dyspozycji uprawniony personel przez 24 godziny na dobę przez cały okres trwania Umowy; </w:t>
      </w:r>
    </w:p>
    <w:p w14:paraId="62096601" w14:textId="7777777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bieżącego informowania przedstawiciela Zamawiającego o wszelkich problemach związanych z niewłaściwym działaniem urządzeń; </w:t>
      </w:r>
    </w:p>
    <w:p w14:paraId="1D9B3159" w14:textId="34343108"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niezwłocznego udostępnienia wszystkich informacji dotyczących wykonanych usług na każde wezwanie Zamawiającego;</w:t>
      </w:r>
    </w:p>
    <w:p w14:paraId="65C0D5E8" w14:textId="7777777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pacing w:val="-6"/>
          <w:sz w:val="24"/>
          <w:szCs w:val="24"/>
          <w:lang w:val="pl-PL"/>
        </w:rPr>
      </w:pPr>
      <w:r w:rsidRPr="002B7179">
        <w:rPr>
          <w:rFonts w:asciiTheme="minorHAnsi" w:hAnsiTheme="minorHAnsi" w:cstheme="minorHAnsi"/>
          <w:spacing w:val="-6"/>
          <w:sz w:val="24"/>
          <w:szCs w:val="24"/>
          <w:lang w:val="pl-PL"/>
        </w:rPr>
        <w:t xml:space="preserve">podejmowanie inicjatyw w zakresie działań zmierzających do zwiększenia bezpieczeństwa w obiektach Zamawiającego oraz informowanie Zamawiającego o konieczności naprawy oraz wymiany lub modernizacji urządzeń objętych konserwacją, przeglądem okresowym czy naprawą; </w:t>
      </w:r>
    </w:p>
    <w:p w14:paraId="31DB166D" w14:textId="7777777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przestrzegania przepisów bhp i p.poż. w trakcie świadczenia usług na obiektach Zamawiającego oraz ponoszenie pełnej odpowiedzialności za następstwa wynikające z nieprzestrzegania tych przepisów; </w:t>
      </w:r>
    </w:p>
    <w:p w14:paraId="3CF811B7" w14:textId="7777777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lastRenderedPageBreak/>
        <w:t xml:space="preserve">dołożenia należytej staranności w celu uniknięcia powstania szkody, a w tym zniszczeniu mienia Zamawiającego; </w:t>
      </w:r>
    </w:p>
    <w:p w14:paraId="13CC6337" w14:textId="7777777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utrzymywania ładu i porządku na terenie świadczonych usług i po ich wykonaniu; </w:t>
      </w:r>
    </w:p>
    <w:p w14:paraId="2306DE45" w14:textId="47AF3E47"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udzielania Zamawiającemu konsultacji technicznych związanych z funkcjonowaniem instalacji. Przez konsultację techniczną Strony rozumieją sugestie, wytyczne dla użytkownika w szczególności związane z Wadą / Usterką</w:t>
      </w:r>
      <w:r w:rsidR="00642A80">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Awarią do czasu przyjazdu ekipy serwisowej;</w:t>
      </w:r>
    </w:p>
    <w:p w14:paraId="5989B3C3" w14:textId="5AB090BC" w:rsidR="00784434" w:rsidRPr="002B7179" w:rsidRDefault="00784434" w:rsidP="00642A80">
      <w:pPr>
        <w:widowControl w:val="0"/>
        <w:numPr>
          <w:ilvl w:val="1"/>
          <w:numId w:val="6"/>
        </w:numPr>
        <w:tabs>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zapewnienia na swój koszt zezwolenia na wjazd pojazdów na tereny przyległe obiektom w</w:t>
      </w:r>
      <w:r w:rsidR="00642A80">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związku z wykonywaniem usług stanowiących przedmiot Umowy;</w:t>
      </w:r>
    </w:p>
    <w:p w14:paraId="12C2309C" w14:textId="2A0FFE43" w:rsidR="00784434" w:rsidRPr="002B7179" w:rsidRDefault="00784434" w:rsidP="00642A80">
      <w:pPr>
        <w:widowControl w:val="0"/>
        <w:numPr>
          <w:ilvl w:val="1"/>
          <w:numId w:val="6"/>
        </w:numPr>
        <w:tabs>
          <w:tab w:val="clear" w:pos="1440"/>
          <w:tab w:val="num" w:pos="851"/>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przekazania Zamawiającemu oryginałów lub poświadczonych przez Wykonawcę za zgodność z oryginałem kopii:</w:t>
      </w:r>
    </w:p>
    <w:p w14:paraId="3ECF924F" w14:textId="77777777" w:rsidR="00784434" w:rsidRPr="002B7179" w:rsidRDefault="00784434" w:rsidP="00642A80">
      <w:pPr>
        <w:widowControl w:val="0"/>
        <w:numPr>
          <w:ilvl w:val="1"/>
          <w:numId w:val="27"/>
        </w:numPr>
        <w:overflowPunct w:val="0"/>
        <w:autoSpaceDE w:val="0"/>
        <w:autoSpaceDN w:val="0"/>
        <w:adjustRightInd w:val="0"/>
        <w:spacing w:after="0"/>
        <w:ind w:left="1701"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gwarancji producentów na zastosowane materiały, urządzenia;</w:t>
      </w:r>
    </w:p>
    <w:p w14:paraId="3C2CBF09" w14:textId="51F6F866" w:rsidR="00784434" w:rsidRPr="002B7179" w:rsidRDefault="00784434" w:rsidP="00642A80">
      <w:pPr>
        <w:widowControl w:val="0"/>
        <w:numPr>
          <w:ilvl w:val="1"/>
          <w:numId w:val="27"/>
        </w:numPr>
        <w:overflowPunct w:val="0"/>
        <w:autoSpaceDE w:val="0"/>
        <w:autoSpaceDN w:val="0"/>
        <w:adjustRightInd w:val="0"/>
        <w:spacing w:after="0"/>
        <w:ind w:left="1701"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atestów, certyfikatów lub deklaracji zgodności z Polską Normą – przenoszących normy europejskie lub aprobatą techniczną na zastosowane materiały oraz urządzenia techniczne, w szczególności ważnych świadectw dopuszczenia wydanych przez CNBOP w Józefowie na zastosowane urządzenia;</w:t>
      </w:r>
    </w:p>
    <w:p w14:paraId="1BA98A0C" w14:textId="77777777" w:rsidR="00784434" w:rsidRPr="002B7179" w:rsidRDefault="00784434" w:rsidP="00642A80">
      <w:pPr>
        <w:widowControl w:val="0"/>
        <w:numPr>
          <w:ilvl w:val="1"/>
          <w:numId w:val="27"/>
        </w:numPr>
        <w:overflowPunct w:val="0"/>
        <w:autoSpaceDE w:val="0"/>
        <w:autoSpaceDN w:val="0"/>
        <w:adjustRightInd w:val="0"/>
        <w:spacing w:after="0"/>
        <w:ind w:left="1701"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instrukcji obsługi, konserwacji, serwisowania;</w:t>
      </w:r>
    </w:p>
    <w:p w14:paraId="5221B6AA" w14:textId="4DF4A8FE" w:rsidR="00784434" w:rsidRPr="002B7179" w:rsidRDefault="00784434" w:rsidP="00642A80">
      <w:pPr>
        <w:widowControl w:val="0"/>
        <w:numPr>
          <w:ilvl w:val="1"/>
          <w:numId w:val="27"/>
        </w:numPr>
        <w:overflowPunct w:val="0"/>
        <w:autoSpaceDE w:val="0"/>
        <w:autoSpaceDN w:val="0"/>
        <w:adjustRightInd w:val="0"/>
        <w:spacing w:after="0"/>
        <w:ind w:left="1701"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potwierdzenia przeszkolenia pracowników Zamawiającego w zakresie obsługi</w:t>
      </w:r>
      <w:r w:rsidR="00642A80">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i użytkowania zamontowanych urządzeń, instalacji i innych elementów wymagających określonego przez producenta lub dostawcę sposobu użytkowania i konserwacji (eksploatacji) oraz przekazanie niezbędnej dokumentacji (wymaganych instrukcji oraz świadectw);</w:t>
      </w:r>
    </w:p>
    <w:p w14:paraId="72697C75" w14:textId="77777777" w:rsidR="00784434" w:rsidRPr="002B7179" w:rsidRDefault="00784434" w:rsidP="00642A80">
      <w:pPr>
        <w:widowControl w:val="0"/>
        <w:numPr>
          <w:ilvl w:val="1"/>
          <w:numId w:val="6"/>
        </w:numPr>
        <w:tabs>
          <w:tab w:val="clear" w:pos="1440"/>
          <w:tab w:val="num" w:pos="1134"/>
        </w:tabs>
        <w:overflowPunct w:val="0"/>
        <w:autoSpaceDE w:val="0"/>
        <w:autoSpaceDN w:val="0"/>
        <w:adjustRightInd w:val="0"/>
        <w:spacing w:after="0"/>
        <w:ind w:left="1134"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przedkładania na żądanie i w terminie wymaganym przez Zamawiającego dowodów potwierdzających fakt zatrudnienia pracowników Wykonawcy lub Podwykonawcy na podstawie umowy o pracę. </w:t>
      </w:r>
    </w:p>
    <w:p w14:paraId="53D89980" w14:textId="77777777" w:rsidR="00962D58" w:rsidRPr="002B7179" w:rsidRDefault="00784434" w:rsidP="00642A80">
      <w:pPr>
        <w:widowControl w:val="0"/>
        <w:numPr>
          <w:ilvl w:val="0"/>
          <w:numId w:val="5"/>
        </w:numPr>
        <w:tabs>
          <w:tab w:val="left"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Wykonawca jest odpowiedzialny za nadzorowanie prac osób realizujących umowę (również w przypadku realizacji umowy przez Podwykonawców).</w:t>
      </w:r>
    </w:p>
    <w:p w14:paraId="3785AD3A" w14:textId="25590B28" w:rsidR="00962D58" w:rsidRPr="00646366" w:rsidRDefault="00962D58" w:rsidP="00E43BF7">
      <w:pPr>
        <w:widowControl w:val="0"/>
        <w:numPr>
          <w:ilvl w:val="0"/>
          <w:numId w:val="5"/>
        </w:numPr>
        <w:tabs>
          <w:tab w:val="left" w:pos="567"/>
        </w:tabs>
        <w:overflowPunct w:val="0"/>
        <w:autoSpaceDE w:val="0"/>
        <w:autoSpaceDN w:val="0"/>
        <w:adjustRightInd w:val="0"/>
        <w:spacing w:after="0"/>
        <w:ind w:left="567" w:right="20" w:hanging="501"/>
        <w:jc w:val="both"/>
        <w:rPr>
          <w:rFonts w:asciiTheme="minorHAnsi" w:hAnsiTheme="minorHAnsi" w:cstheme="minorHAnsi"/>
          <w:sz w:val="24"/>
          <w:szCs w:val="24"/>
          <w:lang w:val="pl-PL"/>
        </w:rPr>
      </w:pPr>
      <w:r w:rsidRPr="00646366">
        <w:rPr>
          <w:rFonts w:asciiTheme="minorHAnsi" w:hAnsiTheme="minorHAnsi" w:cstheme="minorHAnsi"/>
          <w:sz w:val="24"/>
          <w:szCs w:val="24"/>
          <w:lang w:val="pl-PL"/>
        </w:rPr>
        <w:t xml:space="preserve">Wykonawca, na czas wykonywania usług objętych przedmiotem Umowy będzie posiadał umowę ubezpieczenia od odpowiedzialności cywilnej (OC) w zakresie prowadzonej działalności gospodarczej związanej z przedmiotem Umowy, o wartości co najmniej </w:t>
      </w:r>
      <w:r w:rsidR="00AF08F3" w:rsidRPr="00646366">
        <w:rPr>
          <w:rFonts w:asciiTheme="minorHAnsi" w:hAnsiTheme="minorHAnsi" w:cstheme="minorHAnsi"/>
          <w:sz w:val="24"/>
          <w:szCs w:val="24"/>
          <w:lang w:val="pl-PL"/>
        </w:rPr>
        <w:t>5</w:t>
      </w:r>
      <w:r w:rsidR="0018335F" w:rsidRPr="00646366">
        <w:rPr>
          <w:rFonts w:asciiTheme="minorHAnsi" w:hAnsiTheme="minorHAnsi" w:cstheme="minorHAnsi"/>
          <w:sz w:val="24"/>
          <w:szCs w:val="24"/>
          <w:lang w:val="pl-PL"/>
        </w:rPr>
        <w:t>0</w:t>
      </w:r>
      <w:r w:rsidRPr="00646366">
        <w:rPr>
          <w:rFonts w:asciiTheme="minorHAnsi" w:hAnsiTheme="minorHAnsi" w:cstheme="minorHAnsi"/>
          <w:sz w:val="24"/>
          <w:szCs w:val="24"/>
          <w:lang w:val="pl-PL"/>
        </w:rPr>
        <w:t xml:space="preserve">0.000 zł (kopia polisy potwierdzona za zgodność z oryginałem stanowi Załącznik nr 4 do Umowy), </w:t>
      </w:r>
    </w:p>
    <w:p w14:paraId="1E5348DD" w14:textId="2D962F06" w:rsidR="00962D58" w:rsidRPr="002B7179" w:rsidRDefault="00962D58" w:rsidP="00E43BF7">
      <w:pPr>
        <w:widowControl w:val="0"/>
        <w:numPr>
          <w:ilvl w:val="0"/>
          <w:numId w:val="5"/>
        </w:numPr>
        <w:tabs>
          <w:tab w:val="left" w:pos="567"/>
        </w:tabs>
        <w:overflowPunct w:val="0"/>
        <w:autoSpaceDE w:val="0"/>
        <w:autoSpaceDN w:val="0"/>
        <w:adjustRightInd w:val="0"/>
        <w:spacing w:after="0"/>
        <w:ind w:left="567" w:right="20" w:hanging="501"/>
        <w:jc w:val="both"/>
        <w:rPr>
          <w:rFonts w:asciiTheme="minorHAnsi" w:hAnsiTheme="minorHAnsi" w:cstheme="minorHAnsi"/>
          <w:sz w:val="24"/>
          <w:szCs w:val="24"/>
          <w:lang w:val="pl-PL"/>
        </w:rPr>
      </w:pPr>
      <w:r w:rsidRPr="00646366">
        <w:rPr>
          <w:rFonts w:asciiTheme="minorHAnsi" w:hAnsiTheme="minorHAnsi" w:cstheme="minorHAnsi"/>
          <w:sz w:val="24"/>
          <w:szCs w:val="24"/>
          <w:lang w:val="pl-PL"/>
        </w:rPr>
        <w:t>Wykonawca zapewni ubezpieczenie OC na kwotę, o której mowa w ust. 1</w:t>
      </w:r>
      <w:r w:rsidR="00711E91" w:rsidRPr="00646366">
        <w:rPr>
          <w:rFonts w:asciiTheme="minorHAnsi" w:hAnsiTheme="minorHAnsi" w:cstheme="minorHAnsi"/>
          <w:sz w:val="24"/>
          <w:szCs w:val="24"/>
          <w:lang w:val="pl-PL"/>
        </w:rPr>
        <w:t>6</w:t>
      </w:r>
      <w:r w:rsidRPr="00646366">
        <w:rPr>
          <w:rFonts w:asciiTheme="minorHAnsi" w:hAnsiTheme="minorHAnsi" w:cstheme="minorHAnsi"/>
          <w:sz w:val="24"/>
          <w:szCs w:val="24"/>
          <w:lang w:val="pl-PL"/>
        </w:rPr>
        <w:t xml:space="preserve"> nieprzerwanie przez cały okres obowiązywania Umowy, pod rygorem skorzystania przez Zamawiającego z prawa odstąpienia od Umowy z przyczyn leżących po stronie Wykonawcy. Kopię</w:t>
      </w:r>
      <w:r w:rsidRPr="002B7179">
        <w:rPr>
          <w:rFonts w:asciiTheme="minorHAnsi" w:hAnsiTheme="minorHAnsi" w:cstheme="minorHAnsi"/>
          <w:sz w:val="24"/>
          <w:szCs w:val="24"/>
          <w:lang w:val="pl-PL"/>
        </w:rPr>
        <w:t xml:space="preserve"> nowej polisy potwierdzoną za zgodność z oryginałem Wykonawca dostarczy Zamawiającemu (jeżeli dotyczy) najpóźniej w dniu będącym ostatnim dniem obowiązywania polisy poprzedniej.</w:t>
      </w:r>
    </w:p>
    <w:p w14:paraId="7C1F0200" w14:textId="0ABDFEAA" w:rsidR="00784434" w:rsidRDefault="00784434" w:rsidP="002B7179">
      <w:pPr>
        <w:widowControl w:val="0"/>
        <w:overflowPunct w:val="0"/>
        <w:autoSpaceDE w:val="0"/>
        <w:autoSpaceDN w:val="0"/>
        <w:adjustRightInd w:val="0"/>
        <w:spacing w:after="0"/>
        <w:rPr>
          <w:rFonts w:asciiTheme="minorHAnsi" w:hAnsiTheme="minorHAnsi" w:cstheme="minorHAnsi"/>
          <w:b/>
          <w:sz w:val="24"/>
          <w:szCs w:val="24"/>
          <w:lang w:val="pl-PL"/>
        </w:rPr>
      </w:pPr>
    </w:p>
    <w:p w14:paraId="35DF6705" w14:textId="4F150194" w:rsidR="00E43BF7" w:rsidRDefault="00E43BF7" w:rsidP="002B7179">
      <w:pPr>
        <w:widowControl w:val="0"/>
        <w:overflowPunct w:val="0"/>
        <w:autoSpaceDE w:val="0"/>
        <w:autoSpaceDN w:val="0"/>
        <w:adjustRightInd w:val="0"/>
        <w:spacing w:after="0"/>
        <w:rPr>
          <w:rFonts w:asciiTheme="minorHAnsi" w:hAnsiTheme="minorHAnsi" w:cstheme="minorHAnsi"/>
          <w:b/>
          <w:sz w:val="24"/>
          <w:szCs w:val="24"/>
          <w:lang w:val="pl-PL"/>
        </w:rPr>
      </w:pPr>
    </w:p>
    <w:p w14:paraId="73EA6487" w14:textId="77777777" w:rsidR="00E43BF7" w:rsidRPr="002B7179" w:rsidRDefault="00E43BF7" w:rsidP="002B7179">
      <w:pPr>
        <w:widowControl w:val="0"/>
        <w:overflowPunct w:val="0"/>
        <w:autoSpaceDE w:val="0"/>
        <w:autoSpaceDN w:val="0"/>
        <w:adjustRightInd w:val="0"/>
        <w:spacing w:after="0"/>
        <w:rPr>
          <w:rFonts w:asciiTheme="minorHAnsi" w:hAnsiTheme="minorHAnsi" w:cstheme="minorHAnsi"/>
          <w:b/>
          <w:sz w:val="24"/>
          <w:szCs w:val="24"/>
          <w:lang w:val="pl-PL"/>
        </w:rPr>
      </w:pPr>
    </w:p>
    <w:p w14:paraId="4C9CB149" w14:textId="77777777" w:rsidR="00784434" w:rsidRPr="001C3703" w:rsidRDefault="00784434" w:rsidP="002B7179">
      <w:pPr>
        <w:widowControl w:val="0"/>
        <w:overflowPunct w:val="0"/>
        <w:autoSpaceDE w:val="0"/>
        <w:autoSpaceDN w:val="0"/>
        <w:adjustRightInd w:val="0"/>
        <w:spacing w:after="0"/>
        <w:ind w:left="426" w:hanging="284"/>
        <w:jc w:val="center"/>
        <w:rPr>
          <w:rFonts w:asciiTheme="minorHAnsi" w:hAnsiTheme="minorHAnsi" w:cstheme="minorHAnsi"/>
          <w:b/>
          <w:bCs/>
          <w:sz w:val="24"/>
          <w:szCs w:val="24"/>
          <w:lang w:val="pl-PL"/>
        </w:rPr>
      </w:pPr>
      <w:r w:rsidRPr="001C3703">
        <w:rPr>
          <w:rFonts w:asciiTheme="minorHAnsi" w:hAnsiTheme="minorHAnsi" w:cstheme="minorHAnsi"/>
          <w:b/>
          <w:sz w:val="24"/>
          <w:szCs w:val="24"/>
          <w:lang w:val="pl-PL"/>
        </w:rPr>
        <w:t>§ 5</w:t>
      </w:r>
    </w:p>
    <w:p w14:paraId="324A1DF4" w14:textId="77777777" w:rsidR="00784434" w:rsidRPr="002B7179"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1C3703">
        <w:rPr>
          <w:rFonts w:asciiTheme="minorHAnsi" w:hAnsiTheme="minorHAnsi" w:cstheme="minorHAnsi"/>
          <w:b/>
          <w:bCs/>
          <w:sz w:val="24"/>
          <w:szCs w:val="24"/>
          <w:lang w:val="pl-PL"/>
        </w:rPr>
        <w:t>Obowiązki Zamawiającego</w:t>
      </w:r>
    </w:p>
    <w:p w14:paraId="606BEAB6" w14:textId="77777777" w:rsidR="00784434" w:rsidRPr="002B7179"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2718367D" w14:textId="77777777" w:rsidR="00784434" w:rsidRPr="002B7179" w:rsidRDefault="00784434" w:rsidP="002B7179">
      <w:pPr>
        <w:widowControl w:val="0"/>
        <w:overflowPunct w:val="0"/>
        <w:autoSpaceDE w:val="0"/>
        <w:autoSpaceDN w:val="0"/>
        <w:adjustRightInd w:val="0"/>
        <w:spacing w:after="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Zamawiający zobowiązuje się do: </w:t>
      </w:r>
    </w:p>
    <w:p w14:paraId="66EF223D" w14:textId="77777777" w:rsidR="00784434" w:rsidRPr="002B7179" w:rsidRDefault="00784434" w:rsidP="001C3703">
      <w:pPr>
        <w:widowControl w:val="0"/>
        <w:numPr>
          <w:ilvl w:val="1"/>
          <w:numId w:val="25"/>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eastAsia="pl-PL"/>
        </w:rPr>
        <w:t xml:space="preserve">dokonywania wszelkich uzgodnień z Wykonawcą w tym ustalania szczegółowych terminów Harmonogramów konserwacji niezbędnych do prawidłowej i terminowej realizacji przedmiotu Umowy; </w:t>
      </w:r>
    </w:p>
    <w:p w14:paraId="7F016D46" w14:textId="77777777" w:rsidR="00784434" w:rsidRPr="002B7179" w:rsidRDefault="00784434" w:rsidP="001C3703">
      <w:pPr>
        <w:widowControl w:val="0"/>
        <w:numPr>
          <w:ilvl w:val="1"/>
          <w:numId w:val="25"/>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zapewnienia upoważnionym przedstawicielom Wykonawcy dostępu do pomieszczeń z zainstalowanymi elementami systemów w celu realizacji postanowień Umowy;</w:t>
      </w:r>
    </w:p>
    <w:p w14:paraId="74CA24F1" w14:textId="77777777" w:rsidR="00784434" w:rsidRPr="002B7179" w:rsidRDefault="00784434" w:rsidP="001C3703">
      <w:pPr>
        <w:widowControl w:val="0"/>
        <w:numPr>
          <w:ilvl w:val="1"/>
          <w:numId w:val="25"/>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zapewnienia do wglądu znajdującej się w posiadaniu Zamawiającego dokumentacji potrzebnej do realizacji Umowy, dotyczącej instalacji w obiektach Zamawiającego; </w:t>
      </w:r>
    </w:p>
    <w:p w14:paraId="09F81DFA" w14:textId="77777777" w:rsidR="00784434" w:rsidRPr="002B7179" w:rsidRDefault="00784434" w:rsidP="001C3703">
      <w:pPr>
        <w:widowControl w:val="0"/>
        <w:numPr>
          <w:ilvl w:val="1"/>
          <w:numId w:val="25"/>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informowania Wykonawcy o dostrzeżonych nieprawidłowościach w pracy urządzeń;</w:t>
      </w:r>
    </w:p>
    <w:p w14:paraId="0EA2AD01" w14:textId="77777777" w:rsidR="00784434" w:rsidRPr="002B7179" w:rsidRDefault="00784434" w:rsidP="001C3703">
      <w:pPr>
        <w:widowControl w:val="0"/>
        <w:numPr>
          <w:ilvl w:val="1"/>
          <w:numId w:val="25"/>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zapewnienia sprawnego nadzoru nad realizacją umowy;</w:t>
      </w:r>
    </w:p>
    <w:p w14:paraId="11D3C726" w14:textId="77777777" w:rsidR="00784434" w:rsidRPr="002B7179" w:rsidRDefault="00784434" w:rsidP="001C3703">
      <w:pPr>
        <w:widowControl w:val="0"/>
        <w:numPr>
          <w:ilvl w:val="1"/>
          <w:numId w:val="25"/>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dokonywanie odbioru w trybie podpisania protokołu potwierdzającego wykonanie usług,; </w:t>
      </w:r>
    </w:p>
    <w:p w14:paraId="048BB0BC" w14:textId="77777777" w:rsidR="00784434" w:rsidRPr="002B7179" w:rsidRDefault="00784434" w:rsidP="001C3703">
      <w:pPr>
        <w:widowControl w:val="0"/>
        <w:numPr>
          <w:ilvl w:val="1"/>
          <w:numId w:val="25"/>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zapłaty należnego wynagrodzenia na podstawie prawidłowo wystawionej faktury; </w:t>
      </w:r>
    </w:p>
    <w:p w14:paraId="7E07CB0C" w14:textId="77777777" w:rsidR="00784434" w:rsidRPr="00DF22DA" w:rsidRDefault="00784434" w:rsidP="001C3703">
      <w:pPr>
        <w:widowControl w:val="0"/>
        <w:numPr>
          <w:ilvl w:val="1"/>
          <w:numId w:val="25"/>
        </w:numPr>
        <w:tabs>
          <w:tab w:val="num" w:pos="567"/>
        </w:tabs>
        <w:overflowPunct w:val="0"/>
        <w:autoSpaceDE w:val="0"/>
        <w:autoSpaceDN w:val="0"/>
        <w:adjustRightInd w:val="0"/>
        <w:spacing w:after="0"/>
        <w:ind w:left="567" w:hanging="567"/>
        <w:jc w:val="both"/>
        <w:rPr>
          <w:rFonts w:asciiTheme="minorHAnsi" w:hAnsiTheme="minorHAnsi" w:cstheme="minorHAnsi"/>
          <w:b/>
          <w:bCs/>
          <w:sz w:val="24"/>
          <w:szCs w:val="24"/>
          <w:lang w:val="pl-PL"/>
        </w:rPr>
      </w:pPr>
      <w:r w:rsidRPr="002B7179">
        <w:rPr>
          <w:rFonts w:asciiTheme="minorHAnsi" w:hAnsiTheme="minorHAnsi" w:cstheme="minorHAnsi"/>
          <w:sz w:val="24"/>
          <w:szCs w:val="24"/>
          <w:lang w:val="pl-PL"/>
        </w:rPr>
        <w:t xml:space="preserve">upoważnienia pracowników, do realizacji umowy w zakresie: kontaktu z Wykonawcą w sytuacji wystąpienia awarii i nadzoru </w:t>
      </w:r>
      <w:r w:rsidRPr="00DF22DA">
        <w:rPr>
          <w:rFonts w:asciiTheme="minorHAnsi" w:hAnsiTheme="minorHAnsi" w:cstheme="minorHAnsi"/>
          <w:sz w:val="24"/>
          <w:szCs w:val="24"/>
          <w:lang w:val="pl-PL"/>
        </w:rPr>
        <w:t xml:space="preserve">poprzez przyjęcie (podpisanie) protokołu konserwacji lub naprawy. Osoby upoważnione zostały wymienione w § 7 pkt 1 . </w:t>
      </w:r>
    </w:p>
    <w:p w14:paraId="02C01A7D" w14:textId="77777777" w:rsidR="00AE2D0C" w:rsidRPr="00DF22DA" w:rsidRDefault="00AE2D0C" w:rsidP="002B7179">
      <w:pPr>
        <w:widowControl w:val="0"/>
        <w:overflowPunct w:val="0"/>
        <w:autoSpaceDE w:val="0"/>
        <w:autoSpaceDN w:val="0"/>
        <w:adjustRightInd w:val="0"/>
        <w:spacing w:after="0"/>
        <w:ind w:left="284"/>
        <w:jc w:val="center"/>
        <w:rPr>
          <w:rFonts w:asciiTheme="minorHAnsi" w:hAnsiTheme="minorHAnsi" w:cstheme="minorHAnsi"/>
          <w:b/>
          <w:sz w:val="24"/>
          <w:szCs w:val="24"/>
          <w:lang w:val="pl-PL"/>
        </w:rPr>
      </w:pPr>
    </w:p>
    <w:p w14:paraId="1FBB2FC1" w14:textId="77777777" w:rsidR="00AE2D0C" w:rsidRPr="00DF22DA" w:rsidRDefault="00AE2D0C" w:rsidP="002B7179">
      <w:pPr>
        <w:widowControl w:val="0"/>
        <w:overflowPunct w:val="0"/>
        <w:autoSpaceDE w:val="0"/>
        <w:autoSpaceDN w:val="0"/>
        <w:adjustRightInd w:val="0"/>
        <w:spacing w:after="0"/>
        <w:ind w:left="284"/>
        <w:jc w:val="center"/>
        <w:rPr>
          <w:rFonts w:asciiTheme="minorHAnsi" w:hAnsiTheme="minorHAnsi" w:cstheme="minorHAnsi"/>
          <w:b/>
          <w:sz w:val="24"/>
          <w:szCs w:val="24"/>
          <w:lang w:val="pl-PL"/>
        </w:rPr>
      </w:pPr>
    </w:p>
    <w:p w14:paraId="0C0598C1" w14:textId="11485A41" w:rsidR="00784434" w:rsidRPr="00DF22DA" w:rsidRDefault="00784434" w:rsidP="002B7179">
      <w:pPr>
        <w:widowControl w:val="0"/>
        <w:overflowPunct w:val="0"/>
        <w:autoSpaceDE w:val="0"/>
        <w:autoSpaceDN w:val="0"/>
        <w:adjustRightInd w:val="0"/>
        <w:spacing w:after="0"/>
        <w:ind w:left="284"/>
        <w:jc w:val="center"/>
        <w:rPr>
          <w:rFonts w:asciiTheme="minorHAnsi" w:hAnsiTheme="minorHAnsi" w:cstheme="minorHAnsi"/>
          <w:b/>
          <w:bCs/>
          <w:sz w:val="24"/>
          <w:szCs w:val="24"/>
          <w:lang w:val="pl-PL"/>
        </w:rPr>
      </w:pPr>
      <w:r w:rsidRPr="00DF22DA">
        <w:rPr>
          <w:rFonts w:asciiTheme="minorHAnsi" w:hAnsiTheme="minorHAnsi" w:cstheme="minorHAnsi"/>
          <w:b/>
          <w:sz w:val="24"/>
          <w:szCs w:val="24"/>
          <w:lang w:val="pl-PL"/>
        </w:rPr>
        <w:t>§ 6</w:t>
      </w:r>
    </w:p>
    <w:p w14:paraId="4DC1CE4C" w14:textId="6809804C" w:rsidR="00784434" w:rsidRPr="00DF22DA" w:rsidRDefault="00784434" w:rsidP="002B7179">
      <w:pPr>
        <w:pStyle w:val="Akapitzlist"/>
        <w:spacing w:after="0"/>
        <w:ind w:left="0"/>
        <w:contextualSpacing w:val="0"/>
        <w:jc w:val="center"/>
        <w:rPr>
          <w:rFonts w:asciiTheme="minorHAnsi" w:hAnsiTheme="minorHAnsi" w:cstheme="minorHAnsi"/>
          <w:b/>
          <w:sz w:val="24"/>
          <w:szCs w:val="24"/>
        </w:rPr>
      </w:pPr>
      <w:proofErr w:type="spellStart"/>
      <w:r w:rsidRPr="00DF22DA">
        <w:rPr>
          <w:rFonts w:asciiTheme="minorHAnsi" w:hAnsiTheme="minorHAnsi" w:cstheme="minorHAnsi"/>
          <w:b/>
          <w:sz w:val="24"/>
          <w:szCs w:val="24"/>
        </w:rPr>
        <w:t>Wynagrodzenie</w:t>
      </w:r>
      <w:proofErr w:type="spellEnd"/>
      <w:r w:rsidRPr="00DF22DA">
        <w:rPr>
          <w:rFonts w:asciiTheme="minorHAnsi" w:hAnsiTheme="minorHAnsi" w:cstheme="minorHAnsi"/>
          <w:b/>
          <w:sz w:val="24"/>
          <w:szCs w:val="24"/>
        </w:rPr>
        <w:t xml:space="preserve"> </w:t>
      </w:r>
      <w:proofErr w:type="spellStart"/>
      <w:r w:rsidRPr="00DF22DA">
        <w:rPr>
          <w:rFonts w:asciiTheme="minorHAnsi" w:hAnsiTheme="minorHAnsi" w:cstheme="minorHAnsi"/>
          <w:b/>
          <w:sz w:val="24"/>
          <w:szCs w:val="24"/>
        </w:rPr>
        <w:t>Wykonawcy</w:t>
      </w:r>
      <w:proofErr w:type="spellEnd"/>
      <w:r w:rsidRPr="00DF22DA">
        <w:rPr>
          <w:rFonts w:asciiTheme="minorHAnsi" w:hAnsiTheme="minorHAnsi" w:cstheme="minorHAnsi"/>
          <w:b/>
          <w:sz w:val="24"/>
          <w:szCs w:val="24"/>
        </w:rPr>
        <w:t xml:space="preserve"> </w:t>
      </w:r>
      <w:proofErr w:type="spellStart"/>
      <w:r w:rsidRPr="00DF22DA">
        <w:rPr>
          <w:rFonts w:asciiTheme="minorHAnsi" w:hAnsiTheme="minorHAnsi" w:cstheme="minorHAnsi"/>
          <w:b/>
          <w:sz w:val="24"/>
          <w:szCs w:val="24"/>
        </w:rPr>
        <w:t>i</w:t>
      </w:r>
      <w:proofErr w:type="spellEnd"/>
      <w:r w:rsidRPr="00DF22DA">
        <w:rPr>
          <w:rFonts w:asciiTheme="minorHAnsi" w:hAnsiTheme="minorHAnsi" w:cstheme="minorHAnsi"/>
          <w:b/>
          <w:sz w:val="24"/>
          <w:szCs w:val="24"/>
        </w:rPr>
        <w:t xml:space="preserve"> </w:t>
      </w:r>
      <w:proofErr w:type="spellStart"/>
      <w:r w:rsidRPr="00DF22DA">
        <w:rPr>
          <w:rFonts w:asciiTheme="minorHAnsi" w:hAnsiTheme="minorHAnsi" w:cstheme="minorHAnsi"/>
          <w:b/>
          <w:sz w:val="24"/>
          <w:szCs w:val="24"/>
        </w:rPr>
        <w:t>warunki</w:t>
      </w:r>
      <w:proofErr w:type="spellEnd"/>
      <w:r w:rsidRPr="00DF22DA">
        <w:rPr>
          <w:rFonts w:asciiTheme="minorHAnsi" w:hAnsiTheme="minorHAnsi" w:cstheme="minorHAnsi"/>
          <w:b/>
          <w:sz w:val="24"/>
          <w:szCs w:val="24"/>
        </w:rPr>
        <w:t xml:space="preserve"> </w:t>
      </w:r>
      <w:proofErr w:type="spellStart"/>
      <w:r w:rsidRPr="00DF22DA">
        <w:rPr>
          <w:rFonts w:asciiTheme="minorHAnsi" w:hAnsiTheme="minorHAnsi" w:cstheme="minorHAnsi"/>
          <w:b/>
          <w:sz w:val="24"/>
          <w:szCs w:val="24"/>
        </w:rPr>
        <w:t>płatności</w:t>
      </w:r>
      <w:proofErr w:type="spellEnd"/>
    </w:p>
    <w:p w14:paraId="4F8BE1CA" w14:textId="77777777" w:rsidR="00AE2D0C" w:rsidRPr="00DF22DA" w:rsidRDefault="00AE2D0C" w:rsidP="002B7179">
      <w:pPr>
        <w:pStyle w:val="Akapitzlist"/>
        <w:spacing w:after="0"/>
        <w:ind w:left="0"/>
        <w:contextualSpacing w:val="0"/>
        <w:jc w:val="center"/>
        <w:rPr>
          <w:rFonts w:asciiTheme="minorHAnsi" w:hAnsiTheme="minorHAnsi" w:cstheme="minorHAnsi"/>
          <w:b/>
          <w:bCs/>
          <w:sz w:val="24"/>
          <w:szCs w:val="24"/>
          <w:lang w:val="pl-PL"/>
        </w:rPr>
      </w:pPr>
    </w:p>
    <w:p w14:paraId="1F141D91" w14:textId="77777777" w:rsidR="00784434" w:rsidRPr="00DF22DA" w:rsidRDefault="00784434" w:rsidP="002B7179">
      <w:pPr>
        <w:pStyle w:val="Standard"/>
        <w:numPr>
          <w:ilvl w:val="0"/>
          <w:numId w:val="24"/>
        </w:numPr>
        <w:spacing w:line="276" w:lineRule="auto"/>
        <w:ind w:hanging="357"/>
        <w:jc w:val="both"/>
        <w:rPr>
          <w:rFonts w:asciiTheme="minorHAnsi" w:hAnsiTheme="minorHAnsi" w:cstheme="minorHAnsi"/>
          <w:bCs/>
          <w:sz w:val="24"/>
          <w:szCs w:val="24"/>
        </w:rPr>
      </w:pPr>
      <w:r w:rsidRPr="00DF22DA">
        <w:rPr>
          <w:rFonts w:asciiTheme="minorHAnsi" w:hAnsiTheme="minorHAnsi" w:cstheme="minorHAnsi"/>
          <w:bCs/>
          <w:sz w:val="24"/>
          <w:szCs w:val="24"/>
        </w:rPr>
        <w:t>Z</w:t>
      </w:r>
      <w:r w:rsidRPr="00DF22DA">
        <w:rPr>
          <w:rFonts w:asciiTheme="minorHAnsi" w:hAnsiTheme="minorHAnsi" w:cstheme="minorHAnsi"/>
          <w:sz w:val="24"/>
          <w:szCs w:val="24"/>
        </w:rPr>
        <w:t>a wykonanie przedmiotu Umowy Wykonawca otrzyma wynagrodzenie płatne za:</w:t>
      </w:r>
    </w:p>
    <w:p w14:paraId="61BF02FD" w14:textId="77777777" w:rsidR="00784434" w:rsidRPr="002B7179" w:rsidRDefault="00784434" w:rsidP="001C3703">
      <w:pPr>
        <w:pStyle w:val="Standard"/>
        <w:numPr>
          <w:ilvl w:val="0"/>
          <w:numId w:val="26"/>
        </w:numPr>
        <w:spacing w:line="276" w:lineRule="auto"/>
        <w:ind w:left="1134" w:hanging="567"/>
        <w:jc w:val="both"/>
        <w:rPr>
          <w:rFonts w:asciiTheme="minorHAnsi" w:hAnsiTheme="minorHAnsi" w:cstheme="minorHAnsi"/>
          <w:bCs/>
          <w:sz w:val="24"/>
          <w:szCs w:val="24"/>
        </w:rPr>
      </w:pPr>
      <w:r w:rsidRPr="00DF22DA">
        <w:rPr>
          <w:rFonts w:asciiTheme="minorHAnsi" w:hAnsiTheme="minorHAnsi" w:cstheme="minorHAnsi"/>
          <w:sz w:val="24"/>
          <w:szCs w:val="24"/>
        </w:rPr>
        <w:t>faktycznie wykonane usługi serwisu i konserwacji</w:t>
      </w:r>
      <w:r w:rsidRPr="002B7179">
        <w:rPr>
          <w:rFonts w:asciiTheme="minorHAnsi" w:hAnsiTheme="minorHAnsi" w:cstheme="minorHAnsi"/>
          <w:sz w:val="24"/>
          <w:szCs w:val="24"/>
        </w:rPr>
        <w:t xml:space="preserve"> systemów </w:t>
      </w:r>
      <w:proofErr w:type="spellStart"/>
      <w:r w:rsidRPr="002B7179">
        <w:rPr>
          <w:rFonts w:asciiTheme="minorHAnsi" w:hAnsiTheme="minorHAnsi" w:cstheme="minorHAnsi"/>
          <w:sz w:val="24"/>
          <w:szCs w:val="24"/>
        </w:rPr>
        <w:t>ppoż</w:t>
      </w:r>
      <w:proofErr w:type="spellEnd"/>
      <w:r w:rsidR="004B0297" w:rsidRPr="002B7179">
        <w:rPr>
          <w:rFonts w:asciiTheme="minorHAnsi" w:hAnsiTheme="minorHAnsi" w:cstheme="minorHAnsi"/>
          <w:sz w:val="24"/>
          <w:szCs w:val="24"/>
        </w:rPr>
        <w:t>, gaśnic i hydrantów</w:t>
      </w:r>
      <w:r w:rsidRPr="002B7179">
        <w:rPr>
          <w:rFonts w:asciiTheme="minorHAnsi" w:hAnsiTheme="minorHAnsi" w:cstheme="minorHAnsi"/>
          <w:sz w:val="24"/>
          <w:szCs w:val="24"/>
        </w:rPr>
        <w:t xml:space="preserve"> oraz monitoring pożarowy, rozliczane według cen jednostkowych </w:t>
      </w:r>
      <w:r w:rsidR="00244B19" w:rsidRPr="002B7179">
        <w:rPr>
          <w:rFonts w:asciiTheme="minorHAnsi" w:hAnsiTheme="minorHAnsi" w:cstheme="minorHAnsi"/>
          <w:sz w:val="24"/>
          <w:szCs w:val="24"/>
        </w:rPr>
        <w:t>za jedną konserwację</w:t>
      </w:r>
      <w:r w:rsidR="00593FA8" w:rsidRPr="002B7179">
        <w:rPr>
          <w:rFonts w:asciiTheme="minorHAnsi" w:hAnsiTheme="minorHAnsi" w:cstheme="minorHAnsi"/>
          <w:sz w:val="24"/>
          <w:szCs w:val="24"/>
        </w:rPr>
        <w:t>, wskazanych</w:t>
      </w:r>
      <w:r w:rsidRPr="002B7179">
        <w:rPr>
          <w:rFonts w:asciiTheme="minorHAnsi" w:hAnsiTheme="minorHAnsi" w:cstheme="minorHAnsi"/>
          <w:sz w:val="24"/>
          <w:szCs w:val="24"/>
        </w:rPr>
        <w:t xml:space="preserve"> </w:t>
      </w:r>
      <w:r w:rsidR="00593FA8" w:rsidRPr="002B7179">
        <w:rPr>
          <w:rFonts w:asciiTheme="minorHAnsi" w:hAnsiTheme="minorHAnsi" w:cstheme="minorHAnsi"/>
          <w:sz w:val="24"/>
          <w:szCs w:val="24"/>
        </w:rPr>
        <w:t xml:space="preserve">w </w:t>
      </w:r>
      <w:r w:rsidRPr="002B7179">
        <w:rPr>
          <w:rFonts w:asciiTheme="minorHAnsi" w:hAnsiTheme="minorHAnsi" w:cstheme="minorHAnsi"/>
          <w:sz w:val="24"/>
          <w:szCs w:val="24"/>
        </w:rPr>
        <w:t>Załącznik</w:t>
      </w:r>
      <w:r w:rsidR="00593FA8" w:rsidRPr="002B7179">
        <w:rPr>
          <w:rFonts w:asciiTheme="minorHAnsi" w:hAnsiTheme="minorHAnsi" w:cstheme="minorHAnsi"/>
          <w:sz w:val="24"/>
          <w:szCs w:val="24"/>
        </w:rPr>
        <w:t xml:space="preserve">u </w:t>
      </w:r>
      <w:r w:rsidRPr="00CD2051">
        <w:rPr>
          <w:rFonts w:asciiTheme="minorHAnsi" w:hAnsiTheme="minorHAnsi" w:cstheme="minorHAnsi"/>
          <w:sz w:val="24"/>
          <w:szCs w:val="24"/>
        </w:rPr>
        <w:t>nr 2 do Umowy</w:t>
      </w:r>
      <w:r w:rsidR="00244B19" w:rsidRPr="00CD2051">
        <w:rPr>
          <w:rFonts w:asciiTheme="minorHAnsi" w:hAnsiTheme="minorHAnsi" w:cstheme="minorHAnsi"/>
          <w:sz w:val="24"/>
          <w:szCs w:val="24"/>
        </w:rPr>
        <w:t>,</w:t>
      </w:r>
    </w:p>
    <w:p w14:paraId="77E29067" w14:textId="77777777" w:rsidR="00593FA8" w:rsidRPr="002B7179" w:rsidRDefault="00593FA8" w:rsidP="001C3703">
      <w:pPr>
        <w:pStyle w:val="Standard"/>
        <w:numPr>
          <w:ilvl w:val="0"/>
          <w:numId w:val="26"/>
        </w:numPr>
        <w:spacing w:line="276" w:lineRule="auto"/>
        <w:ind w:left="1134" w:hanging="567"/>
        <w:jc w:val="both"/>
        <w:rPr>
          <w:rFonts w:asciiTheme="minorHAnsi" w:hAnsiTheme="minorHAnsi" w:cstheme="minorHAnsi"/>
          <w:sz w:val="24"/>
          <w:szCs w:val="24"/>
        </w:rPr>
      </w:pPr>
      <w:r w:rsidRPr="002B7179">
        <w:rPr>
          <w:rFonts w:asciiTheme="minorHAnsi" w:hAnsiTheme="minorHAnsi" w:cstheme="minorHAnsi"/>
          <w:sz w:val="24"/>
          <w:szCs w:val="24"/>
        </w:rPr>
        <w:t xml:space="preserve">faktycznie </w:t>
      </w:r>
      <w:r w:rsidR="00784434" w:rsidRPr="002B7179">
        <w:rPr>
          <w:rFonts w:asciiTheme="minorHAnsi" w:hAnsiTheme="minorHAnsi" w:cstheme="minorHAnsi"/>
          <w:sz w:val="24"/>
          <w:szCs w:val="24"/>
        </w:rPr>
        <w:t>wykonane</w:t>
      </w:r>
      <w:r w:rsidRPr="002B7179">
        <w:rPr>
          <w:rFonts w:asciiTheme="minorHAnsi" w:hAnsiTheme="minorHAnsi" w:cstheme="minorHAnsi"/>
          <w:sz w:val="24"/>
          <w:szCs w:val="24"/>
        </w:rPr>
        <w:t xml:space="preserve"> usługi</w:t>
      </w:r>
      <w:r w:rsidR="00784434" w:rsidRPr="002B7179">
        <w:rPr>
          <w:rFonts w:asciiTheme="minorHAnsi" w:hAnsiTheme="minorHAnsi" w:cstheme="minorHAnsi"/>
          <w:sz w:val="24"/>
          <w:szCs w:val="24"/>
        </w:rPr>
        <w:t xml:space="preserve"> naprawy </w:t>
      </w:r>
      <w:r w:rsidRPr="002B7179">
        <w:rPr>
          <w:rFonts w:asciiTheme="minorHAnsi" w:hAnsiTheme="minorHAnsi" w:cstheme="minorHAnsi"/>
          <w:sz w:val="24"/>
          <w:szCs w:val="24"/>
        </w:rPr>
        <w:t>liczone wg</w:t>
      </w:r>
      <w:r w:rsidR="00784434" w:rsidRPr="002B7179">
        <w:rPr>
          <w:rFonts w:asciiTheme="minorHAnsi" w:hAnsiTheme="minorHAnsi" w:cstheme="minorHAnsi"/>
          <w:sz w:val="24"/>
          <w:szCs w:val="24"/>
        </w:rPr>
        <w:t xml:space="preserve"> stawk</w:t>
      </w:r>
      <w:r w:rsidRPr="002B7179">
        <w:rPr>
          <w:rFonts w:asciiTheme="minorHAnsi" w:hAnsiTheme="minorHAnsi" w:cstheme="minorHAnsi"/>
          <w:sz w:val="24"/>
          <w:szCs w:val="24"/>
        </w:rPr>
        <w:t>i</w:t>
      </w:r>
      <w:r w:rsidR="00784434" w:rsidRPr="002B7179">
        <w:rPr>
          <w:rFonts w:asciiTheme="minorHAnsi" w:hAnsiTheme="minorHAnsi" w:cstheme="minorHAnsi"/>
          <w:sz w:val="24"/>
          <w:szCs w:val="24"/>
        </w:rPr>
        <w:t xml:space="preserve"> roboczogodziny </w:t>
      </w:r>
      <w:r w:rsidRPr="002B7179">
        <w:rPr>
          <w:rFonts w:asciiTheme="minorHAnsi" w:hAnsiTheme="minorHAnsi" w:cstheme="minorHAnsi"/>
          <w:bCs/>
          <w:sz w:val="24"/>
          <w:szCs w:val="24"/>
        </w:rPr>
        <w:t xml:space="preserve">(1 </w:t>
      </w:r>
      <w:proofErr w:type="spellStart"/>
      <w:r w:rsidRPr="002B7179">
        <w:rPr>
          <w:rFonts w:asciiTheme="minorHAnsi" w:hAnsiTheme="minorHAnsi" w:cstheme="minorHAnsi"/>
          <w:bCs/>
          <w:sz w:val="24"/>
          <w:szCs w:val="24"/>
        </w:rPr>
        <w:t>rbh</w:t>
      </w:r>
      <w:proofErr w:type="spellEnd"/>
      <w:r w:rsidRPr="002B7179">
        <w:rPr>
          <w:rFonts w:asciiTheme="minorHAnsi" w:hAnsiTheme="minorHAnsi" w:cstheme="minorHAnsi"/>
          <w:bCs/>
          <w:sz w:val="24"/>
          <w:szCs w:val="24"/>
        </w:rPr>
        <w:t xml:space="preserve">), w rozumieniu </w:t>
      </w:r>
      <w:r w:rsidR="00244B19" w:rsidRPr="002B7179">
        <w:rPr>
          <w:rFonts w:asciiTheme="minorHAnsi" w:hAnsiTheme="minorHAnsi" w:cstheme="minorHAnsi"/>
          <w:bCs/>
          <w:sz w:val="24"/>
          <w:szCs w:val="24"/>
        </w:rPr>
        <w:t xml:space="preserve">o którym mowa </w:t>
      </w:r>
      <w:r w:rsidR="005833F1" w:rsidRPr="002B7179">
        <w:rPr>
          <w:rFonts w:asciiTheme="minorHAnsi" w:hAnsiTheme="minorHAnsi" w:cstheme="minorHAnsi"/>
          <w:bCs/>
          <w:sz w:val="24"/>
          <w:szCs w:val="24"/>
        </w:rPr>
        <w:t xml:space="preserve">w § 1 ust. 1 pkt 7) </w:t>
      </w:r>
      <w:r w:rsidRPr="002B7179">
        <w:rPr>
          <w:rFonts w:asciiTheme="minorHAnsi" w:hAnsiTheme="minorHAnsi" w:cstheme="minorHAnsi"/>
          <w:bCs/>
          <w:sz w:val="24"/>
          <w:szCs w:val="24"/>
        </w:rPr>
        <w:t>Umow</w:t>
      </w:r>
      <w:r w:rsidR="008724BC" w:rsidRPr="002B7179">
        <w:rPr>
          <w:rFonts w:asciiTheme="minorHAnsi" w:hAnsiTheme="minorHAnsi" w:cstheme="minorHAnsi"/>
          <w:bCs/>
          <w:sz w:val="24"/>
          <w:szCs w:val="24"/>
        </w:rPr>
        <w:t>y</w:t>
      </w:r>
      <w:r w:rsidRPr="002B7179">
        <w:rPr>
          <w:rFonts w:asciiTheme="minorHAnsi" w:hAnsiTheme="minorHAnsi" w:cstheme="minorHAnsi"/>
          <w:bCs/>
          <w:sz w:val="24"/>
          <w:szCs w:val="24"/>
        </w:rPr>
        <w:t xml:space="preserve">, </w:t>
      </w:r>
      <w:r w:rsidRPr="002B7179">
        <w:rPr>
          <w:rFonts w:asciiTheme="minorHAnsi" w:hAnsiTheme="minorHAnsi" w:cstheme="minorHAnsi"/>
          <w:sz w:val="24"/>
          <w:szCs w:val="24"/>
        </w:rPr>
        <w:t>wskazanej w Załączniku nr 2 do Umowy</w:t>
      </w:r>
      <w:r w:rsidRPr="002B7179">
        <w:rPr>
          <w:rFonts w:asciiTheme="minorHAnsi" w:hAnsiTheme="minorHAnsi" w:cstheme="minorHAnsi"/>
          <w:bCs/>
          <w:sz w:val="24"/>
          <w:szCs w:val="24"/>
        </w:rPr>
        <w:t xml:space="preserve">. </w:t>
      </w:r>
    </w:p>
    <w:p w14:paraId="49CAC038" w14:textId="77777777" w:rsidR="00784434" w:rsidRPr="002B7179" w:rsidRDefault="00593FA8" w:rsidP="001C3703">
      <w:pPr>
        <w:pStyle w:val="Standard"/>
        <w:spacing w:line="276" w:lineRule="auto"/>
        <w:ind w:left="1134"/>
        <w:jc w:val="both"/>
        <w:rPr>
          <w:rFonts w:asciiTheme="minorHAnsi" w:hAnsiTheme="minorHAnsi" w:cstheme="minorHAnsi"/>
          <w:sz w:val="24"/>
          <w:szCs w:val="24"/>
        </w:rPr>
      </w:pPr>
      <w:r w:rsidRPr="002B7179">
        <w:rPr>
          <w:rFonts w:asciiTheme="minorHAnsi" w:hAnsiTheme="minorHAnsi" w:cstheme="minorHAnsi"/>
          <w:bCs/>
          <w:sz w:val="24"/>
          <w:szCs w:val="24"/>
        </w:rPr>
        <w:t>W przypadku niepełnych jednostek rozliczeniowych do ustalenia należnego wynagrodzenia przyjmuje się wynagrodzenie za pełną jednostkę rozliczeniową, tj. za każdą rozpoczętą roboczogodzinę</w:t>
      </w:r>
      <w:r w:rsidR="00244B19" w:rsidRPr="002B7179">
        <w:rPr>
          <w:rFonts w:asciiTheme="minorHAnsi" w:hAnsiTheme="minorHAnsi" w:cstheme="minorHAnsi"/>
          <w:bCs/>
          <w:sz w:val="24"/>
          <w:szCs w:val="24"/>
        </w:rPr>
        <w:t xml:space="preserve"> </w:t>
      </w:r>
      <w:r w:rsidR="00784434" w:rsidRPr="002B7179">
        <w:rPr>
          <w:rFonts w:asciiTheme="minorHAnsi" w:hAnsiTheme="minorHAnsi" w:cstheme="minorHAnsi"/>
          <w:sz w:val="24"/>
          <w:szCs w:val="24"/>
        </w:rPr>
        <w:t>wynikającej z Załącznika nr 2 do Umowy</w:t>
      </w:r>
      <w:r w:rsidR="00244B19" w:rsidRPr="002B7179">
        <w:rPr>
          <w:rFonts w:asciiTheme="minorHAnsi" w:hAnsiTheme="minorHAnsi" w:cstheme="minorHAnsi"/>
          <w:sz w:val="24"/>
          <w:szCs w:val="24"/>
        </w:rPr>
        <w:t>,</w:t>
      </w:r>
    </w:p>
    <w:p w14:paraId="023D077A" w14:textId="187A4E3C" w:rsidR="00784434" w:rsidRPr="001C3703" w:rsidRDefault="00784434" w:rsidP="001C3703">
      <w:pPr>
        <w:pStyle w:val="Standard"/>
        <w:numPr>
          <w:ilvl w:val="0"/>
          <w:numId w:val="26"/>
        </w:numPr>
        <w:spacing w:line="276" w:lineRule="auto"/>
        <w:ind w:left="1134" w:hanging="567"/>
        <w:jc w:val="both"/>
        <w:rPr>
          <w:rFonts w:asciiTheme="minorHAnsi" w:hAnsiTheme="minorHAnsi" w:cstheme="minorHAnsi"/>
          <w:b/>
          <w:sz w:val="24"/>
          <w:szCs w:val="24"/>
          <w:u w:val="single"/>
        </w:rPr>
      </w:pPr>
      <w:r w:rsidRPr="00CD2051">
        <w:rPr>
          <w:rFonts w:asciiTheme="minorHAnsi" w:hAnsiTheme="minorHAnsi" w:cstheme="minorHAnsi"/>
          <w:b/>
          <w:sz w:val="24"/>
          <w:szCs w:val="24"/>
        </w:rPr>
        <w:t>dostawę urządzeń</w:t>
      </w:r>
      <w:r w:rsidR="001C3703" w:rsidRPr="00CD2051">
        <w:rPr>
          <w:rFonts w:asciiTheme="minorHAnsi" w:hAnsiTheme="minorHAnsi" w:cstheme="minorHAnsi"/>
          <w:b/>
          <w:sz w:val="24"/>
          <w:szCs w:val="24"/>
        </w:rPr>
        <w:t xml:space="preserve"> </w:t>
      </w:r>
      <w:r w:rsidRPr="00CD2051">
        <w:rPr>
          <w:rFonts w:asciiTheme="minorHAnsi" w:hAnsiTheme="minorHAnsi" w:cstheme="minorHAnsi"/>
          <w:b/>
          <w:sz w:val="24"/>
          <w:szCs w:val="24"/>
        </w:rPr>
        <w:t>/</w:t>
      </w:r>
      <w:r w:rsidR="001C3703" w:rsidRPr="00CD2051">
        <w:rPr>
          <w:rFonts w:asciiTheme="minorHAnsi" w:hAnsiTheme="minorHAnsi" w:cstheme="minorHAnsi"/>
          <w:b/>
          <w:sz w:val="24"/>
          <w:szCs w:val="24"/>
        </w:rPr>
        <w:t xml:space="preserve"> </w:t>
      </w:r>
      <w:r w:rsidRPr="00CD2051">
        <w:rPr>
          <w:rFonts w:asciiTheme="minorHAnsi" w:hAnsiTheme="minorHAnsi" w:cstheme="minorHAnsi"/>
          <w:b/>
          <w:sz w:val="24"/>
          <w:szCs w:val="24"/>
        </w:rPr>
        <w:t>części</w:t>
      </w:r>
      <w:r w:rsidR="001C3703" w:rsidRPr="00CD2051">
        <w:rPr>
          <w:rFonts w:asciiTheme="minorHAnsi" w:hAnsiTheme="minorHAnsi" w:cstheme="minorHAnsi"/>
          <w:b/>
          <w:sz w:val="24"/>
          <w:szCs w:val="24"/>
        </w:rPr>
        <w:t xml:space="preserve"> </w:t>
      </w:r>
      <w:r w:rsidRPr="00CD2051">
        <w:rPr>
          <w:rFonts w:asciiTheme="minorHAnsi" w:hAnsiTheme="minorHAnsi" w:cstheme="minorHAnsi"/>
          <w:b/>
          <w:sz w:val="24"/>
          <w:szCs w:val="24"/>
        </w:rPr>
        <w:t>/ zespołów</w:t>
      </w:r>
      <w:r w:rsidR="001C3703" w:rsidRPr="00CD2051">
        <w:rPr>
          <w:rFonts w:asciiTheme="minorHAnsi" w:hAnsiTheme="minorHAnsi" w:cstheme="minorHAnsi"/>
          <w:b/>
          <w:sz w:val="24"/>
          <w:szCs w:val="24"/>
        </w:rPr>
        <w:t xml:space="preserve"> </w:t>
      </w:r>
      <w:r w:rsidRPr="00CD2051">
        <w:rPr>
          <w:rFonts w:asciiTheme="minorHAnsi" w:hAnsiTheme="minorHAnsi" w:cstheme="minorHAnsi"/>
          <w:b/>
          <w:sz w:val="24"/>
          <w:szCs w:val="24"/>
        </w:rPr>
        <w:t>/ podzespołów wymagających wymiany</w:t>
      </w:r>
      <w:r w:rsidR="00244B19" w:rsidRPr="00CD2051">
        <w:rPr>
          <w:rFonts w:asciiTheme="minorHAnsi" w:hAnsiTheme="minorHAnsi" w:cstheme="minorHAnsi"/>
          <w:b/>
          <w:sz w:val="24"/>
          <w:szCs w:val="24"/>
        </w:rPr>
        <w:t xml:space="preserve"> w danym okresie rozliczeniowym. </w:t>
      </w:r>
      <w:r w:rsidR="00244B19" w:rsidRPr="00CD2051">
        <w:rPr>
          <w:rFonts w:asciiTheme="minorHAnsi" w:hAnsiTheme="minorHAnsi" w:cstheme="minorHAnsi"/>
          <w:b/>
          <w:sz w:val="24"/>
          <w:szCs w:val="24"/>
          <w:u w:val="single"/>
        </w:rPr>
        <w:t xml:space="preserve">Wynagrodzenie </w:t>
      </w:r>
      <w:r w:rsidRPr="00CD2051">
        <w:rPr>
          <w:rFonts w:asciiTheme="minorHAnsi" w:hAnsiTheme="minorHAnsi" w:cstheme="minorHAnsi"/>
          <w:b/>
          <w:sz w:val="24"/>
          <w:szCs w:val="24"/>
          <w:u w:val="single"/>
        </w:rPr>
        <w:t xml:space="preserve">z tego tytułu nie przekroczy kwoty </w:t>
      </w:r>
      <w:r w:rsidR="00DA0EEA" w:rsidRPr="00CD2051">
        <w:rPr>
          <w:rFonts w:asciiTheme="minorHAnsi" w:hAnsiTheme="minorHAnsi" w:cstheme="minorHAnsi"/>
          <w:b/>
          <w:sz w:val="24"/>
          <w:szCs w:val="24"/>
          <w:u w:val="single"/>
        </w:rPr>
        <w:t>154</w:t>
      </w:r>
      <w:r w:rsidR="001C3703" w:rsidRPr="00CD2051">
        <w:rPr>
          <w:rFonts w:asciiTheme="minorHAnsi" w:hAnsiTheme="minorHAnsi" w:cstheme="minorHAnsi"/>
          <w:b/>
          <w:sz w:val="24"/>
          <w:szCs w:val="24"/>
          <w:u w:val="single"/>
          <w:lang w:val="en-US"/>
        </w:rPr>
        <w:t>.</w:t>
      </w:r>
      <w:r w:rsidR="00DA0EEA" w:rsidRPr="00CD2051">
        <w:rPr>
          <w:rFonts w:asciiTheme="minorHAnsi" w:hAnsiTheme="minorHAnsi" w:cstheme="minorHAnsi"/>
          <w:b/>
          <w:sz w:val="24"/>
          <w:szCs w:val="24"/>
          <w:u w:val="single"/>
          <w:lang w:val="en-US"/>
        </w:rPr>
        <w:t>980</w:t>
      </w:r>
      <w:r w:rsidR="001C3703" w:rsidRPr="00CD2051">
        <w:rPr>
          <w:rFonts w:asciiTheme="minorHAnsi" w:hAnsiTheme="minorHAnsi" w:cstheme="minorHAnsi"/>
          <w:b/>
          <w:sz w:val="24"/>
          <w:szCs w:val="24"/>
          <w:u w:val="single"/>
          <w:lang w:val="en-US"/>
        </w:rPr>
        <w:t xml:space="preserve">,00 </w:t>
      </w:r>
      <w:r w:rsidRPr="00CD2051">
        <w:rPr>
          <w:rFonts w:asciiTheme="minorHAnsi" w:hAnsiTheme="minorHAnsi" w:cstheme="minorHAnsi"/>
          <w:b/>
          <w:sz w:val="24"/>
          <w:szCs w:val="24"/>
          <w:u w:val="single"/>
        </w:rPr>
        <w:t xml:space="preserve">zł brutto </w:t>
      </w:r>
      <w:r w:rsidR="00427029" w:rsidRPr="00CD2051">
        <w:rPr>
          <w:rFonts w:asciiTheme="minorHAnsi" w:hAnsiTheme="minorHAnsi" w:cstheme="minorHAnsi"/>
          <w:b/>
          <w:sz w:val="24"/>
          <w:szCs w:val="24"/>
          <w:u w:val="single"/>
        </w:rPr>
        <w:t xml:space="preserve">(tj. kwoty </w:t>
      </w:r>
      <w:r w:rsidR="00DA0EEA" w:rsidRPr="00CD2051">
        <w:rPr>
          <w:rFonts w:asciiTheme="minorHAnsi" w:hAnsiTheme="minorHAnsi" w:cstheme="minorHAnsi"/>
          <w:b/>
          <w:sz w:val="24"/>
          <w:szCs w:val="24"/>
          <w:u w:val="single"/>
        </w:rPr>
        <w:t>116</w:t>
      </w:r>
      <w:r w:rsidR="00427029" w:rsidRPr="00CD2051">
        <w:rPr>
          <w:rFonts w:asciiTheme="minorHAnsi" w:hAnsiTheme="minorHAnsi" w:cstheme="minorHAnsi"/>
          <w:b/>
          <w:sz w:val="24"/>
          <w:szCs w:val="24"/>
          <w:u w:val="single"/>
        </w:rPr>
        <w:t>.</w:t>
      </w:r>
      <w:r w:rsidR="00DA0EEA" w:rsidRPr="00CD2051">
        <w:rPr>
          <w:rFonts w:asciiTheme="minorHAnsi" w:hAnsiTheme="minorHAnsi" w:cstheme="minorHAnsi"/>
          <w:b/>
          <w:sz w:val="24"/>
          <w:szCs w:val="24"/>
          <w:u w:val="single"/>
        </w:rPr>
        <w:t>85</w:t>
      </w:r>
      <w:r w:rsidR="00FE0C65" w:rsidRPr="00CD2051">
        <w:rPr>
          <w:rFonts w:asciiTheme="minorHAnsi" w:hAnsiTheme="minorHAnsi" w:cstheme="minorHAnsi"/>
          <w:b/>
          <w:sz w:val="24"/>
          <w:szCs w:val="24"/>
          <w:u w:val="single"/>
        </w:rPr>
        <w:t>0</w:t>
      </w:r>
      <w:r w:rsidR="00427029" w:rsidRPr="00CD2051">
        <w:rPr>
          <w:rFonts w:asciiTheme="minorHAnsi" w:hAnsiTheme="minorHAnsi" w:cstheme="minorHAnsi"/>
          <w:b/>
          <w:sz w:val="24"/>
          <w:szCs w:val="24"/>
          <w:u w:val="single"/>
        </w:rPr>
        <w:t xml:space="preserve">,00 zł brutto za zakup podzespołów i kwoty </w:t>
      </w:r>
      <w:r w:rsidR="00DA0EEA" w:rsidRPr="00CD2051">
        <w:rPr>
          <w:rFonts w:asciiTheme="minorHAnsi" w:hAnsiTheme="minorHAnsi" w:cstheme="minorHAnsi"/>
          <w:b/>
          <w:sz w:val="24"/>
          <w:szCs w:val="24"/>
          <w:u w:val="single"/>
        </w:rPr>
        <w:t>38</w:t>
      </w:r>
      <w:r w:rsidR="00427029" w:rsidRPr="00CD2051">
        <w:rPr>
          <w:rFonts w:asciiTheme="minorHAnsi" w:hAnsiTheme="minorHAnsi" w:cstheme="minorHAnsi"/>
          <w:b/>
          <w:sz w:val="24"/>
          <w:szCs w:val="24"/>
          <w:u w:val="single"/>
        </w:rPr>
        <w:t>.</w:t>
      </w:r>
      <w:r w:rsidR="00DA0EEA" w:rsidRPr="00CD2051">
        <w:rPr>
          <w:rFonts w:asciiTheme="minorHAnsi" w:hAnsiTheme="minorHAnsi" w:cstheme="minorHAnsi"/>
          <w:b/>
          <w:sz w:val="24"/>
          <w:szCs w:val="24"/>
          <w:u w:val="single"/>
        </w:rPr>
        <w:t>13</w:t>
      </w:r>
      <w:r w:rsidR="00FE0C65" w:rsidRPr="00CD2051">
        <w:rPr>
          <w:rFonts w:asciiTheme="minorHAnsi" w:hAnsiTheme="minorHAnsi" w:cstheme="minorHAnsi"/>
          <w:b/>
          <w:sz w:val="24"/>
          <w:szCs w:val="24"/>
          <w:u w:val="single"/>
        </w:rPr>
        <w:t>0</w:t>
      </w:r>
      <w:r w:rsidR="00427029" w:rsidRPr="00CD2051">
        <w:rPr>
          <w:rFonts w:asciiTheme="minorHAnsi" w:hAnsiTheme="minorHAnsi" w:cstheme="minorHAnsi"/>
          <w:b/>
          <w:sz w:val="24"/>
          <w:szCs w:val="24"/>
          <w:u w:val="single"/>
        </w:rPr>
        <w:t xml:space="preserve">,00 zł brutto za naprawę podręcznego sprzętu gaśniczego) </w:t>
      </w:r>
      <w:r w:rsidRPr="00CD2051">
        <w:rPr>
          <w:rFonts w:asciiTheme="minorHAnsi" w:hAnsiTheme="minorHAnsi" w:cstheme="minorHAnsi"/>
          <w:b/>
          <w:sz w:val="24"/>
          <w:szCs w:val="24"/>
          <w:u w:val="single"/>
        </w:rPr>
        <w:t>w okresie obowiązywania Umowy</w:t>
      </w:r>
      <w:r w:rsidR="002D4267" w:rsidRPr="001C3703">
        <w:rPr>
          <w:rFonts w:asciiTheme="minorHAnsi" w:hAnsiTheme="minorHAnsi" w:cstheme="minorHAnsi"/>
          <w:b/>
          <w:sz w:val="24"/>
          <w:szCs w:val="24"/>
          <w:u w:val="single"/>
        </w:rPr>
        <w:t>,</w:t>
      </w:r>
    </w:p>
    <w:p w14:paraId="7A5492B5" w14:textId="7CB24CF3" w:rsidR="002D4267" w:rsidRPr="002B7179" w:rsidRDefault="00244B19" w:rsidP="001C3703">
      <w:pPr>
        <w:pStyle w:val="Standard"/>
        <w:numPr>
          <w:ilvl w:val="0"/>
          <w:numId w:val="26"/>
        </w:numPr>
        <w:spacing w:line="276" w:lineRule="auto"/>
        <w:ind w:left="1134" w:hanging="567"/>
        <w:jc w:val="both"/>
        <w:rPr>
          <w:rFonts w:asciiTheme="minorHAnsi" w:hAnsiTheme="minorHAnsi" w:cstheme="minorHAnsi"/>
          <w:sz w:val="24"/>
          <w:szCs w:val="24"/>
        </w:rPr>
      </w:pPr>
      <w:r w:rsidRPr="002B7179">
        <w:rPr>
          <w:rFonts w:asciiTheme="minorHAnsi" w:hAnsiTheme="minorHAnsi" w:cstheme="minorHAnsi"/>
          <w:sz w:val="24"/>
          <w:szCs w:val="24"/>
        </w:rPr>
        <w:t xml:space="preserve">faktycznie wykonane </w:t>
      </w:r>
      <w:r w:rsidR="00593FA8" w:rsidRPr="002B7179">
        <w:rPr>
          <w:rFonts w:asciiTheme="minorHAnsi" w:hAnsiTheme="minorHAnsi" w:cstheme="minorHAnsi"/>
          <w:sz w:val="24"/>
          <w:szCs w:val="24"/>
        </w:rPr>
        <w:t>usług</w:t>
      </w:r>
      <w:r w:rsidRPr="002B7179">
        <w:rPr>
          <w:rFonts w:asciiTheme="minorHAnsi" w:hAnsiTheme="minorHAnsi" w:cstheme="minorHAnsi"/>
          <w:sz w:val="24"/>
          <w:szCs w:val="24"/>
        </w:rPr>
        <w:t>i</w:t>
      </w:r>
      <w:r w:rsidR="00593FA8" w:rsidRPr="002B7179">
        <w:rPr>
          <w:rFonts w:asciiTheme="minorHAnsi" w:hAnsiTheme="minorHAnsi" w:cstheme="minorHAnsi"/>
          <w:sz w:val="24"/>
          <w:szCs w:val="24"/>
        </w:rPr>
        <w:t xml:space="preserve"> </w:t>
      </w:r>
      <w:r w:rsidR="002D4267" w:rsidRPr="002B7179">
        <w:rPr>
          <w:rFonts w:asciiTheme="minorHAnsi" w:hAnsiTheme="minorHAnsi" w:cstheme="minorHAnsi"/>
          <w:sz w:val="24"/>
          <w:szCs w:val="24"/>
        </w:rPr>
        <w:t>napraw</w:t>
      </w:r>
      <w:r w:rsidR="00593FA8" w:rsidRPr="002B7179">
        <w:rPr>
          <w:rFonts w:asciiTheme="minorHAnsi" w:hAnsiTheme="minorHAnsi" w:cstheme="minorHAnsi"/>
          <w:sz w:val="24"/>
          <w:szCs w:val="24"/>
        </w:rPr>
        <w:t>y</w:t>
      </w:r>
      <w:r w:rsidR="002D4267" w:rsidRPr="002B7179">
        <w:rPr>
          <w:rFonts w:asciiTheme="minorHAnsi" w:hAnsiTheme="minorHAnsi" w:cstheme="minorHAnsi"/>
          <w:sz w:val="24"/>
          <w:szCs w:val="24"/>
        </w:rPr>
        <w:t>, ładowani</w:t>
      </w:r>
      <w:r w:rsidR="00593FA8" w:rsidRPr="002B7179">
        <w:rPr>
          <w:rFonts w:asciiTheme="minorHAnsi" w:hAnsiTheme="minorHAnsi" w:cstheme="minorHAnsi"/>
          <w:sz w:val="24"/>
          <w:szCs w:val="24"/>
        </w:rPr>
        <w:t>a</w:t>
      </w:r>
      <w:r w:rsidR="002D4267" w:rsidRPr="002B7179">
        <w:rPr>
          <w:rFonts w:asciiTheme="minorHAnsi" w:hAnsiTheme="minorHAnsi" w:cstheme="minorHAnsi"/>
          <w:sz w:val="24"/>
          <w:szCs w:val="24"/>
        </w:rPr>
        <w:t xml:space="preserve"> i wymian</w:t>
      </w:r>
      <w:r w:rsidR="00593FA8" w:rsidRPr="002B7179">
        <w:rPr>
          <w:rFonts w:asciiTheme="minorHAnsi" w:hAnsiTheme="minorHAnsi" w:cstheme="minorHAnsi"/>
          <w:sz w:val="24"/>
          <w:szCs w:val="24"/>
        </w:rPr>
        <w:t>y</w:t>
      </w:r>
      <w:r w:rsidR="002D4267" w:rsidRPr="002B7179">
        <w:rPr>
          <w:rFonts w:asciiTheme="minorHAnsi" w:hAnsiTheme="minorHAnsi" w:cstheme="minorHAnsi"/>
          <w:sz w:val="24"/>
          <w:szCs w:val="24"/>
        </w:rPr>
        <w:t xml:space="preserve"> </w:t>
      </w:r>
      <w:r w:rsidR="008724BC" w:rsidRPr="002B7179">
        <w:rPr>
          <w:rFonts w:asciiTheme="minorHAnsi" w:hAnsiTheme="minorHAnsi" w:cstheme="minorHAnsi"/>
          <w:sz w:val="24"/>
          <w:szCs w:val="24"/>
        </w:rPr>
        <w:t xml:space="preserve">i dostawy </w:t>
      </w:r>
      <w:r w:rsidR="002D4267" w:rsidRPr="002B7179">
        <w:rPr>
          <w:rFonts w:asciiTheme="minorHAnsi" w:hAnsiTheme="minorHAnsi" w:cstheme="minorHAnsi"/>
          <w:sz w:val="24"/>
          <w:szCs w:val="24"/>
        </w:rPr>
        <w:t xml:space="preserve">gaśnic </w:t>
      </w:r>
      <w:r w:rsidR="00B850D4" w:rsidRPr="002B7179">
        <w:rPr>
          <w:rFonts w:asciiTheme="minorHAnsi" w:hAnsiTheme="minorHAnsi" w:cstheme="minorHAnsi"/>
          <w:sz w:val="24"/>
          <w:szCs w:val="24"/>
        </w:rPr>
        <w:lastRenderedPageBreak/>
        <w:t xml:space="preserve">rozliczane </w:t>
      </w:r>
      <w:r w:rsidR="002D4267" w:rsidRPr="002B7179">
        <w:rPr>
          <w:rFonts w:asciiTheme="minorHAnsi" w:hAnsiTheme="minorHAnsi" w:cstheme="minorHAnsi"/>
          <w:sz w:val="24"/>
          <w:szCs w:val="24"/>
        </w:rPr>
        <w:t>wg cen jednostkowych wskazanych w Załączniku nr 2 do Umowy. Wynagrodzenie z t</w:t>
      </w:r>
      <w:r w:rsidR="00502BD2" w:rsidRPr="002B7179">
        <w:rPr>
          <w:rFonts w:asciiTheme="minorHAnsi" w:hAnsiTheme="minorHAnsi" w:cstheme="minorHAnsi"/>
          <w:sz w:val="24"/>
          <w:szCs w:val="24"/>
        </w:rPr>
        <w:t xml:space="preserve">ego tytułu nie przekroczy kwoty </w:t>
      </w:r>
      <w:r w:rsidR="002D4267" w:rsidRPr="002B7179">
        <w:rPr>
          <w:rFonts w:asciiTheme="minorHAnsi" w:hAnsiTheme="minorHAnsi" w:cstheme="minorHAnsi"/>
          <w:sz w:val="24"/>
          <w:szCs w:val="24"/>
        </w:rPr>
        <w:t>brutto</w:t>
      </w:r>
      <w:r w:rsidR="00502BD2" w:rsidRPr="002B7179">
        <w:rPr>
          <w:rFonts w:asciiTheme="minorHAnsi" w:hAnsiTheme="minorHAnsi" w:cstheme="minorHAnsi"/>
          <w:sz w:val="24"/>
          <w:szCs w:val="24"/>
        </w:rPr>
        <w:t>, o której mowa w pkt 3</w:t>
      </w:r>
      <w:r w:rsidR="002D4267" w:rsidRPr="002B7179">
        <w:rPr>
          <w:rFonts w:asciiTheme="minorHAnsi" w:hAnsiTheme="minorHAnsi" w:cstheme="minorHAnsi"/>
          <w:sz w:val="24"/>
          <w:szCs w:val="24"/>
        </w:rPr>
        <w:t xml:space="preserve"> w okresie obowiązywania Umowy.</w:t>
      </w:r>
    </w:p>
    <w:p w14:paraId="198D1D39" w14:textId="62560554" w:rsidR="00784434" w:rsidRPr="002B7179" w:rsidRDefault="00784434" w:rsidP="00CD704F">
      <w:pPr>
        <w:pStyle w:val="Standard"/>
        <w:numPr>
          <w:ilvl w:val="0"/>
          <w:numId w:val="24"/>
        </w:numPr>
        <w:tabs>
          <w:tab w:val="clear" w:pos="360"/>
          <w:tab w:val="num" w:pos="567"/>
        </w:tabs>
        <w:spacing w:line="276" w:lineRule="auto"/>
        <w:ind w:left="567" w:hanging="567"/>
        <w:jc w:val="both"/>
        <w:rPr>
          <w:rFonts w:asciiTheme="minorHAnsi" w:hAnsiTheme="minorHAnsi" w:cstheme="minorHAnsi"/>
          <w:bCs/>
          <w:sz w:val="24"/>
          <w:szCs w:val="24"/>
        </w:rPr>
      </w:pPr>
      <w:r w:rsidRPr="002B7179">
        <w:rPr>
          <w:rFonts w:asciiTheme="minorHAnsi" w:hAnsiTheme="minorHAnsi" w:cstheme="minorHAnsi"/>
          <w:bCs/>
          <w:sz w:val="24"/>
          <w:szCs w:val="24"/>
        </w:rPr>
        <w:t xml:space="preserve">Strony Umowy przewidują w ramach niniejszej Umowy </w:t>
      </w:r>
      <w:r w:rsidR="00B178A1" w:rsidRPr="00F4227E">
        <w:rPr>
          <w:rFonts w:asciiTheme="minorHAnsi" w:hAnsiTheme="minorHAnsi" w:cstheme="minorHAnsi"/>
          <w:bCs/>
          <w:sz w:val="24"/>
          <w:szCs w:val="24"/>
        </w:rPr>
        <w:t>miesięczny</w:t>
      </w:r>
      <w:r w:rsidR="00B178A1">
        <w:rPr>
          <w:rFonts w:asciiTheme="minorHAnsi" w:hAnsiTheme="minorHAnsi" w:cstheme="minorHAnsi"/>
          <w:bCs/>
          <w:sz w:val="24"/>
          <w:szCs w:val="24"/>
        </w:rPr>
        <w:t xml:space="preserve"> okres rozliczeniowy </w:t>
      </w:r>
      <w:r w:rsidRPr="002B7179">
        <w:rPr>
          <w:rFonts w:asciiTheme="minorHAnsi" w:hAnsiTheme="minorHAnsi" w:cstheme="minorHAnsi"/>
          <w:bCs/>
          <w:sz w:val="24"/>
          <w:szCs w:val="24"/>
        </w:rPr>
        <w:t>.</w:t>
      </w:r>
    </w:p>
    <w:p w14:paraId="55A6DAAA" w14:textId="77777777" w:rsidR="00784434" w:rsidRPr="00CD704F" w:rsidRDefault="00784434" w:rsidP="00CD704F">
      <w:pPr>
        <w:pStyle w:val="Standard"/>
        <w:numPr>
          <w:ilvl w:val="0"/>
          <w:numId w:val="24"/>
        </w:numPr>
        <w:tabs>
          <w:tab w:val="clear" w:pos="360"/>
          <w:tab w:val="num" w:pos="567"/>
        </w:tabs>
        <w:spacing w:line="276" w:lineRule="auto"/>
        <w:ind w:left="567" w:hanging="567"/>
        <w:jc w:val="both"/>
        <w:rPr>
          <w:rFonts w:asciiTheme="minorHAnsi" w:hAnsiTheme="minorHAnsi" w:cstheme="minorHAnsi"/>
          <w:b/>
          <w:bCs/>
          <w:sz w:val="24"/>
          <w:szCs w:val="24"/>
        </w:rPr>
      </w:pPr>
      <w:r w:rsidRPr="00CD704F">
        <w:rPr>
          <w:rFonts w:asciiTheme="minorHAnsi" w:hAnsiTheme="minorHAnsi" w:cstheme="minorHAnsi"/>
          <w:b/>
          <w:bCs/>
          <w:sz w:val="24"/>
          <w:szCs w:val="24"/>
        </w:rPr>
        <w:t>Za pierwszy dzień okresu rozliczeniowego strony przyjmują:</w:t>
      </w:r>
    </w:p>
    <w:p w14:paraId="7D1F861E" w14:textId="75C5D0B1" w:rsidR="00784434" w:rsidRPr="00CD704F" w:rsidRDefault="00784434" w:rsidP="00CD704F">
      <w:pPr>
        <w:pStyle w:val="Standard"/>
        <w:numPr>
          <w:ilvl w:val="0"/>
          <w:numId w:val="17"/>
        </w:numPr>
        <w:spacing w:line="276" w:lineRule="auto"/>
        <w:ind w:left="1134" w:hanging="567"/>
        <w:jc w:val="both"/>
        <w:rPr>
          <w:rFonts w:asciiTheme="minorHAnsi" w:hAnsiTheme="minorHAnsi" w:cstheme="minorHAnsi"/>
          <w:b/>
          <w:bCs/>
          <w:sz w:val="24"/>
          <w:szCs w:val="24"/>
        </w:rPr>
      </w:pPr>
      <w:r w:rsidRPr="00CD704F">
        <w:rPr>
          <w:rFonts w:asciiTheme="minorHAnsi" w:hAnsiTheme="minorHAnsi" w:cstheme="minorHAnsi"/>
          <w:b/>
          <w:bCs/>
          <w:sz w:val="24"/>
          <w:szCs w:val="24"/>
        </w:rPr>
        <w:t xml:space="preserve">dla pierwszego okresu – pierwszy dzień po upływie drugiego dnia roboczego licząc od dnia zawarcia Umowy jednak nie wcześniej niż </w:t>
      </w:r>
      <w:r w:rsidR="008E6030" w:rsidRPr="00CD704F">
        <w:rPr>
          <w:rFonts w:asciiTheme="minorHAnsi" w:hAnsiTheme="minorHAnsi" w:cstheme="minorHAnsi"/>
          <w:b/>
          <w:bCs/>
          <w:sz w:val="24"/>
          <w:szCs w:val="24"/>
        </w:rPr>
        <w:t>0</w:t>
      </w:r>
      <w:r w:rsidR="0060688D" w:rsidRPr="00CD704F">
        <w:rPr>
          <w:rFonts w:asciiTheme="minorHAnsi" w:hAnsiTheme="minorHAnsi" w:cstheme="minorHAnsi"/>
          <w:b/>
          <w:bCs/>
          <w:sz w:val="24"/>
          <w:szCs w:val="24"/>
        </w:rPr>
        <w:t>1</w:t>
      </w:r>
      <w:r w:rsidR="008E6030" w:rsidRPr="00CD704F">
        <w:rPr>
          <w:rFonts w:asciiTheme="minorHAnsi" w:hAnsiTheme="minorHAnsi" w:cstheme="minorHAnsi"/>
          <w:b/>
          <w:bCs/>
          <w:sz w:val="24"/>
          <w:szCs w:val="24"/>
        </w:rPr>
        <w:t>.0</w:t>
      </w:r>
      <w:r w:rsidR="00B178A1">
        <w:rPr>
          <w:rFonts w:asciiTheme="minorHAnsi" w:hAnsiTheme="minorHAnsi" w:cstheme="minorHAnsi"/>
          <w:b/>
          <w:bCs/>
          <w:sz w:val="24"/>
          <w:szCs w:val="24"/>
        </w:rPr>
        <w:t>1</w:t>
      </w:r>
      <w:r w:rsidR="008E6030" w:rsidRPr="00CD704F">
        <w:rPr>
          <w:rFonts w:asciiTheme="minorHAnsi" w:hAnsiTheme="minorHAnsi" w:cstheme="minorHAnsi"/>
          <w:b/>
          <w:bCs/>
          <w:sz w:val="24"/>
          <w:szCs w:val="24"/>
        </w:rPr>
        <w:t>.202</w:t>
      </w:r>
      <w:r w:rsidR="00B178A1">
        <w:rPr>
          <w:rFonts w:asciiTheme="minorHAnsi" w:hAnsiTheme="minorHAnsi" w:cstheme="minorHAnsi"/>
          <w:b/>
          <w:bCs/>
          <w:sz w:val="24"/>
          <w:szCs w:val="24"/>
        </w:rPr>
        <w:t>5</w:t>
      </w:r>
      <w:r w:rsidRPr="00CD704F">
        <w:rPr>
          <w:rFonts w:asciiTheme="minorHAnsi" w:hAnsiTheme="minorHAnsi" w:cstheme="minorHAnsi"/>
          <w:b/>
          <w:bCs/>
          <w:sz w:val="24"/>
          <w:szCs w:val="24"/>
        </w:rPr>
        <w:t xml:space="preserve"> r.;</w:t>
      </w:r>
    </w:p>
    <w:p w14:paraId="3D692F59" w14:textId="200FBF74" w:rsidR="00784434" w:rsidRPr="00CD704F" w:rsidRDefault="00784434" w:rsidP="00CD704F">
      <w:pPr>
        <w:pStyle w:val="Standard"/>
        <w:numPr>
          <w:ilvl w:val="0"/>
          <w:numId w:val="17"/>
        </w:numPr>
        <w:spacing w:line="276" w:lineRule="auto"/>
        <w:ind w:left="1134" w:hanging="567"/>
        <w:jc w:val="both"/>
        <w:rPr>
          <w:rFonts w:asciiTheme="minorHAnsi" w:hAnsiTheme="minorHAnsi" w:cstheme="minorHAnsi"/>
          <w:b/>
          <w:bCs/>
          <w:sz w:val="24"/>
          <w:szCs w:val="24"/>
        </w:rPr>
      </w:pPr>
      <w:r w:rsidRPr="00CD704F">
        <w:rPr>
          <w:rFonts w:asciiTheme="minorHAnsi" w:hAnsiTheme="minorHAnsi" w:cstheme="minorHAnsi"/>
          <w:b/>
          <w:bCs/>
          <w:sz w:val="24"/>
          <w:szCs w:val="24"/>
        </w:rPr>
        <w:t xml:space="preserve">dla pozostałych okresów – pierwszy dzień </w:t>
      </w:r>
      <w:r w:rsidR="00F01923">
        <w:rPr>
          <w:rFonts w:asciiTheme="minorHAnsi" w:hAnsiTheme="minorHAnsi" w:cstheme="minorHAnsi"/>
          <w:b/>
          <w:bCs/>
          <w:sz w:val="24"/>
          <w:szCs w:val="24"/>
        </w:rPr>
        <w:t xml:space="preserve">każdego miesiąca </w:t>
      </w:r>
    </w:p>
    <w:p w14:paraId="074A4C51" w14:textId="4E4226D2" w:rsidR="00784434" w:rsidRPr="00CD704F" w:rsidRDefault="00784434" w:rsidP="00CD704F">
      <w:pPr>
        <w:pStyle w:val="Standard"/>
        <w:tabs>
          <w:tab w:val="left" w:pos="567"/>
        </w:tabs>
        <w:spacing w:line="276" w:lineRule="auto"/>
        <w:ind w:left="567"/>
        <w:jc w:val="both"/>
        <w:rPr>
          <w:rFonts w:asciiTheme="minorHAnsi" w:hAnsiTheme="minorHAnsi" w:cstheme="minorHAnsi"/>
          <w:b/>
          <w:bCs/>
          <w:sz w:val="24"/>
          <w:szCs w:val="24"/>
        </w:rPr>
      </w:pPr>
      <w:r w:rsidRPr="00CD704F">
        <w:rPr>
          <w:rFonts w:asciiTheme="minorHAnsi" w:hAnsiTheme="minorHAnsi" w:cstheme="minorHAnsi"/>
          <w:b/>
          <w:sz w:val="24"/>
          <w:szCs w:val="24"/>
        </w:rPr>
        <w:t xml:space="preserve"> </w:t>
      </w:r>
    </w:p>
    <w:p w14:paraId="485E70E1" w14:textId="77777777" w:rsidR="00784434" w:rsidRPr="002B7179" w:rsidRDefault="00784434" w:rsidP="00CD704F">
      <w:pPr>
        <w:pStyle w:val="Standard"/>
        <w:numPr>
          <w:ilvl w:val="0"/>
          <w:numId w:val="24"/>
        </w:numPr>
        <w:tabs>
          <w:tab w:val="clear" w:pos="360"/>
          <w:tab w:val="left" w:pos="567"/>
          <w:tab w:val="num" w:pos="709"/>
        </w:tabs>
        <w:spacing w:line="276" w:lineRule="auto"/>
        <w:ind w:left="567" w:hanging="567"/>
        <w:jc w:val="both"/>
        <w:rPr>
          <w:rFonts w:asciiTheme="minorHAnsi" w:hAnsiTheme="minorHAnsi" w:cstheme="minorHAnsi"/>
          <w:bCs/>
          <w:sz w:val="24"/>
          <w:szCs w:val="24"/>
        </w:rPr>
      </w:pPr>
      <w:r w:rsidRPr="002B7179">
        <w:rPr>
          <w:rFonts w:asciiTheme="minorHAnsi" w:hAnsiTheme="minorHAnsi" w:cstheme="minorHAnsi"/>
          <w:sz w:val="24"/>
          <w:szCs w:val="24"/>
        </w:rPr>
        <w:t>Maksymalne wynagrodzenie za wykonanie Przedmiotu Umowy wynosi:</w:t>
      </w:r>
    </w:p>
    <w:p w14:paraId="27CCB1B1" w14:textId="77777777" w:rsidR="00CD704F" w:rsidRDefault="00784434" w:rsidP="00CD704F">
      <w:pPr>
        <w:pStyle w:val="Standard"/>
        <w:tabs>
          <w:tab w:val="left" w:pos="567"/>
          <w:tab w:val="num" w:pos="709"/>
        </w:tabs>
        <w:spacing w:line="276" w:lineRule="auto"/>
        <w:ind w:left="709" w:hanging="142"/>
        <w:jc w:val="both"/>
        <w:rPr>
          <w:rFonts w:asciiTheme="minorHAnsi" w:hAnsiTheme="minorHAnsi" w:cstheme="minorHAnsi"/>
          <w:b/>
          <w:bCs/>
          <w:sz w:val="24"/>
          <w:szCs w:val="24"/>
        </w:rPr>
      </w:pPr>
      <w:r w:rsidRPr="00CD704F">
        <w:rPr>
          <w:rFonts w:asciiTheme="minorHAnsi" w:hAnsiTheme="minorHAnsi" w:cstheme="minorHAnsi"/>
          <w:b/>
          <w:bCs/>
          <w:sz w:val="24"/>
          <w:szCs w:val="24"/>
        </w:rPr>
        <w:t>netto</w:t>
      </w:r>
      <w:r w:rsidR="00593E03" w:rsidRPr="00CD704F">
        <w:rPr>
          <w:rFonts w:asciiTheme="minorHAnsi" w:hAnsiTheme="minorHAnsi" w:cstheme="minorHAnsi"/>
          <w:b/>
          <w:bCs/>
          <w:sz w:val="24"/>
          <w:szCs w:val="24"/>
        </w:rPr>
        <w:t xml:space="preserve"> </w:t>
      </w:r>
      <w:r w:rsidR="004D7940" w:rsidRPr="00CD704F">
        <w:rPr>
          <w:rFonts w:asciiTheme="minorHAnsi" w:hAnsiTheme="minorHAnsi" w:cstheme="minorHAnsi"/>
          <w:b/>
          <w:bCs/>
          <w:sz w:val="24"/>
          <w:szCs w:val="24"/>
        </w:rPr>
        <w:t>……………</w:t>
      </w:r>
      <w:r w:rsidR="00CD704F">
        <w:rPr>
          <w:rFonts w:asciiTheme="minorHAnsi" w:hAnsiTheme="minorHAnsi" w:cstheme="minorHAnsi"/>
          <w:b/>
          <w:bCs/>
          <w:sz w:val="24"/>
          <w:szCs w:val="24"/>
        </w:rPr>
        <w:t>…….</w:t>
      </w:r>
      <w:r w:rsidR="004D7940" w:rsidRPr="00CD704F">
        <w:rPr>
          <w:rFonts w:asciiTheme="minorHAnsi" w:hAnsiTheme="minorHAnsi" w:cstheme="minorHAnsi"/>
          <w:b/>
          <w:bCs/>
          <w:sz w:val="24"/>
          <w:szCs w:val="24"/>
        </w:rPr>
        <w:t>……</w:t>
      </w:r>
      <w:r w:rsidR="003F0531" w:rsidRPr="00CD704F">
        <w:rPr>
          <w:rFonts w:asciiTheme="minorHAnsi" w:hAnsiTheme="minorHAnsi" w:cstheme="minorHAnsi"/>
          <w:b/>
          <w:bCs/>
          <w:sz w:val="24"/>
          <w:szCs w:val="24"/>
        </w:rPr>
        <w:t xml:space="preserve"> </w:t>
      </w:r>
      <w:r w:rsidR="00593E03" w:rsidRPr="00CD704F">
        <w:rPr>
          <w:rFonts w:asciiTheme="minorHAnsi" w:hAnsiTheme="minorHAnsi" w:cstheme="minorHAnsi"/>
          <w:b/>
          <w:bCs/>
          <w:sz w:val="24"/>
          <w:szCs w:val="24"/>
        </w:rPr>
        <w:t xml:space="preserve">zł </w:t>
      </w:r>
    </w:p>
    <w:p w14:paraId="6A1D3D14" w14:textId="3303A9FE" w:rsidR="00784434" w:rsidRPr="00CD704F" w:rsidRDefault="00784434" w:rsidP="00CD704F">
      <w:pPr>
        <w:pStyle w:val="Standard"/>
        <w:tabs>
          <w:tab w:val="left" w:pos="567"/>
          <w:tab w:val="num" w:pos="709"/>
        </w:tabs>
        <w:spacing w:line="276" w:lineRule="auto"/>
        <w:ind w:left="709" w:hanging="142"/>
        <w:jc w:val="both"/>
        <w:rPr>
          <w:rFonts w:asciiTheme="minorHAnsi" w:hAnsiTheme="minorHAnsi" w:cstheme="minorHAnsi"/>
          <w:bCs/>
          <w:sz w:val="24"/>
          <w:szCs w:val="24"/>
        </w:rPr>
      </w:pPr>
      <w:r w:rsidRPr="00CD704F">
        <w:rPr>
          <w:rFonts w:asciiTheme="minorHAnsi" w:hAnsiTheme="minorHAnsi" w:cstheme="minorHAnsi"/>
          <w:bCs/>
          <w:sz w:val="24"/>
          <w:szCs w:val="24"/>
        </w:rPr>
        <w:t>(</w:t>
      </w:r>
      <w:r w:rsidR="00593E03" w:rsidRPr="00CD704F">
        <w:rPr>
          <w:rFonts w:asciiTheme="minorHAnsi" w:hAnsiTheme="minorHAnsi" w:cstheme="minorHAnsi"/>
          <w:bCs/>
          <w:sz w:val="24"/>
          <w:szCs w:val="24"/>
        </w:rPr>
        <w:t>słow</w:t>
      </w:r>
      <w:r w:rsidRPr="00CD704F">
        <w:rPr>
          <w:rFonts w:asciiTheme="minorHAnsi" w:hAnsiTheme="minorHAnsi" w:cstheme="minorHAnsi"/>
          <w:bCs/>
          <w:sz w:val="24"/>
          <w:szCs w:val="24"/>
        </w:rPr>
        <w:t>ni</w:t>
      </w:r>
      <w:r w:rsidRPr="00CD704F">
        <w:rPr>
          <w:rFonts w:asciiTheme="minorHAnsi" w:hAnsiTheme="minorHAnsi" w:cstheme="minorHAnsi"/>
          <w:bCs/>
          <w:spacing w:val="-20"/>
          <w:sz w:val="24"/>
          <w:szCs w:val="24"/>
        </w:rPr>
        <w:t>e:</w:t>
      </w:r>
      <w:r w:rsidR="003F0531" w:rsidRPr="00CD704F">
        <w:rPr>
          <w:rFonts w:asciiTheme="minorHAnsi" w:hAnsiTheme="minorHAnsi" w:cstheme="minorHAnsi"/>
          <w:bCs/>
          <w:spacing w:val="-20"/>
          <w:sz w:val="24"/>
          <w:szCs w:val="24"/>
        </w:rPr>
        <w:t xml:space="preserve"> </w:t>
      </w:r>
      <w:r w:rsidR="004D7940" w:rsidRPr="00CD704F">
        <w:rPr>
          <w:rFonts w:asciiTheme="minorHAnsi" w:hAnsiTheme="minorHAnsi" w:cstheme="minorHAnsi"/>
          <w:bCs/>
          <w:spacing w:val="-20"/>
          <w:sz w:val="24"/>
          <w:szCs w:val="24"/>
        </w:rPr>
        <w:t>…………………</w:t>
      </w:r>
      <w:r w:rsidR="00CD704F" w:rsidRPr="00CD704F">
        <w:rPr>
          <w:rFonts w:asciiTheme="minorHAnsi" w:hAnsiTheme="minorHAnsi" w:cstheme="minorHAnsi"/>
          <w:bCs/>
          <w:spacing w:val="-20"/>
          <w:sz w:val="24"/>
          <w:szCs w:val="24"/>
        </w:rPr>
        <w:t>…………………………………………………………………………………………………</w:t>
      </w:r>
      <w:r w:rsidR="00CD704F">
        <w:rPr>
          <w:rFonts w:asciiTheme="minorHAnsi" w:hAnsiTheme="minorHAnsi" w:cstheme="minorHAnsi"/>
          <w:bCs/>
          <w:spacing w:val="-20"/>
          <w:sz w:val="24"/>
          <w:szCs w:val="24"/>
        </w:rPr>
        <w:t>……</w:t>
      </w:r>
      <w:r w:rsidR="004D7940" w:rsidRPr="00CD704F">
        <w:rPr>
          <w:rFonts w:asciiTheme="minorHAnsi" w:hAnsiTheme="minorHAnsi" w:cstheme="minorHAnsi"/>
          <w:bCs/>
          <w:spacing w:val="-20"/>
          <w:sz w:val="24"/>
          <w:szCs w:val="24"/>
        </w:rPr>
        <w:t>……………..</w:t>
      </w:r>
      <w:r w:rsidR="003F0531" w:rsidRPr="00CD704F">
        <w:rPr>
          <w:rFonts w:asciiTheme="minorHAnsi" w:hAnsiTheme="minorHAnsi" w:cstheme="minorHAnsi"/>
          <w:bCs/>
          <w:spacing w:val="-20"/>
          <w:sz w:val="24"/>
          <w:szCs w:val="24"/>
        </w:rPr>
        <w:t xml:space="preserve"> </w:t>
      </w:r>
      <w:r w:rsidRPr="00CD704F">
        <w:rPr>
          <w:rFonts w:asciiTheme="minorHAnsi" w:hAnsiTheme="minorHAnsi" w:cstheme="minorHAnsi"/>
          <w:bCs/>
          <w:sz w:val="24"/>
          <w:szCs w:val="24"/>
        </w:rPr>
        <w:t>)</w:t>
      </w:r>
    </w:p>
    <w:p w14:paraId="476D748F" w14:textId="77777777" w:rsidR="00CD704F" w:rsidRDefault="00784434" w:rsidP="00CD704F">
      <w:pPr>
        <w:pStyle w:val="Standard"/>
        <w:tabs>
          <w:tab w:val="left" w:pos="284"/>
          <w:tab w:val="left" w:pos="567"/>
          <w:tab w:val="num" w:pos="709"/>
        </w:tabs>
        <w:spacing w:line="276" w:lineRule="auto"/>
        <w:ind w:left="709" w:hanging="142"/>
        <w:jc w:val="both"/>
        <w:rPr>
          <w:rFonts w:asciiTheme="minorHAnsi" w:hAnsiTheme="minorHAnsi" w:cstheme="minorHAnsi"/>
          <w:b/>
          <w:bCs/>
          <w:sz w:val="24"/>
          <w:szCs w:val="24"/>
        </w:rPr>
      </w:pPr>
      <w:r w:rsidRPr="002B7179">
        <w:rPr>
          <w:rFonts w:asciiTheme="minorHAnsi" w:hAnsiTheme="minorHAnsi" w:cstheme="minorHAnsi"/>
          <w:b/>
          <w:bCs/>
          <w:sz w:val="24"/>
          <w:szCs w:val="24"/>
        </w:rPr>
        <w:t>brutto</w:t>
      </w:r>
      <w:r w:rsidR="003F0531" w:rsidRPr="002B7179">
        <w:rPr>
          <w:rFonts w:asciiTheme="minorHAnsi" w:hAnsiTheme="minorHAnsi" w:cstheme="minorHAnsi"/>
          <w:b/>
          <w:bCs/>
          <w:sz w:val="24"/>
          <w:szCs w:val="24"/>
        </w:rPr>
        <w:t xml:space="preserve"> </w:t>
      </w:r>
      <w:r w:rsidR="004D7940" w:rsidRPr="002B7179">
        <w:rPr>
          <w:rFonts w:asciiTheme="minorHAnsi" w:hAnsiTheme="minorHAnsi" w:cstheme="minorHAnsi"/>
          <w:b/>
          <w:bCs/>
          <w:sz w:val="24"/>
          <w:szCs w:val="24"/>
        </w:rPr>
        <w:t>…………………</w:t>
      </w:r>
      <w:r w:rsidR="00CD704F">
        <w:rPr>
          <w:rFonts w:asciiTheme="minorHAnsi" w:hAnsiTheme="minorHAnsi" w:cstheme="minorHAnsi"/>
          <w:b/>
          <w:bCs/>
          <w:sz w:val="24"/>
          <w:szCs w:val="24"/>
        </w:rPr>
        <w:t>…….</w:t>
      </w:r>
      <w:r w:rsidR="004D7940" w:rsidRPr="002B7179">
        <w:rPr>
          <w:rFonts w:asciiTheme="minorHAnsi" w:hAnsiTheme="minorHAnsi" w:cstheme="minorHAnsi"/>
          <w:b/>
          <w:bCs/>
          <w:sz w:val="24"/>
          <w:szCs w:val="24"/>
        </w:rPr>
        <w:t>……</w:t>
      </w:r>
      <w:r w:rsidR="00593E03" w:rsidRPr="002B7179">
        <w:rPr>
          <w:rFonts w:asciiTheme="minorHAnsi" w:hAnsiTheme="minorHAnsi" w:cstheme="minorHAnsi"/>
          <w:b/>
          <w:bCs/>
          <w:sz w:val="24"/>
          <w:szCs w:val="24"/>
        </w:rPr>
        <w:t>zł</w:t>
      </w:r>
      <w:r w:rsidRPr="002B7179">
        <w:rPr>
          <w:rFonts w:asciiTheme="minorHAnsi" w:hAnsiTheme="minorHAnsi" w:cstheme="minorHAnsi"/>
          <w:b/>
          <w:bCs/>
          <w:sz w:val="24"/>
          <w:szCs w:val="24"/>
        </w:rPr>
        <w:t xml:space="preserve"> </w:t>
      </w:r>
    </w:p>
    <w:p w14:paraId="7EBD2432" w14:textId="77A8401F" w:rsidR="00784434" w:rsidRPr="00CD704F" w:rsidRDefault="00784434" w:rsidP="00CD704F">
      <w:pPr>
        <w:pStyle w:val="Standard"/>
        <w:tabs>
          <w:tab w:val="left" w:pos="284"/>
          <w:tab w:val="left" w:pos="567"/>
          <w:tab w:val="num" w:pos="709"/>
        </w:tabs>
        <w:spacing w:line="276" w:lineRule="auto"/>
        <w:ind w:left="709" w:hanging="142"/>
        <w:jc w:val="both"/>
        <w:rPr>
          <w:rFonts w:asciiTheme="minorHAnsi" w:hAnsiTheme="minorHAnsi" w:cstheme="minorHAnsi"/>
          <w:bCs/>
          <w:sz w:val="24"/>
          <w:szCs w:val="24"/>
        </w:rPr>
      </w:pPr>
      <w:r w:rsidRPr="00CD704F">
        <w:rPr>
          <w:rFonts w:asciiTheme="minorHAnsi" w:hAnsiTheme="minorHAnsi" w:cstheme="minorHAnsi"/>
          <w:bCs/>
          <w:sz w:val="24"/>
          <w:szCs w:val="24"/>
        </w:rPr>
        <w:t>(słownie:</w:t>
      </w:r>
      <w:r w:rsidR="003F0531" w:rsidRPr="00CD704F">
        <w:rPr>
          <w:rFonts w:asciiTheme="minorHAnsi" w:hAnsiTheme="minorHAnsi" w:cstheme="minorHAnsi"/>
          <w:bCs/>
          <w:sz w:val="24"/>
          <w:szCs w:val="24"/>
        </w:rPr>
        <w:t xml:space="preserve"> </w:t>
      </w:r>
      <w:r w:rsidR="004D7940" w:rsidRPr="00CD704F">
        <w:rPr>
          <w:rFonts w:asciiTheme="minorHAnsi" w:hAnsiTheme="minorHAnsi" w:cstheme="minorHAnsi"/>
          <w:bCs/>
          <w:sz w:val="24"/>
          <w:szCs w:val="24"/>
        </w:rPr>
        <w:t>……………………</w:t>
      </w:r>
      <w:r w:rsidR="00CD704F">
        <w:rPr>
          <w:rFonts w:asciiTheme="minorHAnsi" w:hAnsiTheme="minorHAnsi" w:cstheme="minorHAnsi"/>
          <w:bCs/>
          <w:sz w:val="24"/>
          <w:szCs w:val="24"/>
        </w:rPr>
        <w:t>…………………………………………………………………………………………..</w:t>
      </w:r>
      <w:r w:rsidR="004D7940" w:rsidRPr="00CD704F">
        <w:rPr>
          <w:rFonts w:asciiTheme="minorHAnsi" w:hAnsiTheme="minorHAnsi" w:cstheme="minorHAnsi"/>
          <w:bCs/>
          <w:sz w:val="24"/>
          <w:szCs w:val="24"/>
        </w:rPr>
        <w:t>…….</w:t>
      </w:r>
      <w:r w:rsidRPr="00CD704F">
        <w:rPr>
          <w:rFonts w:asciiTheme="minorHAnsi" w:hAnsiTheme="minorHAnsi" w:cstheme="minorHAnsi"/>
          <w:bCs/>
          <w:sz w:val="24"/>
          <w:szCs w:val="24"/>
        </w:rPr>
        <w:t>)</w:t>
      </w:r>
    </w:p>
    <w:p w14:paraId="7BE0DC10" w14:textId="77777777" w:rsidR="00CD704F" w:rsidRPr="00CD704F" w:rsidRDefault="00784434" w:rsidP="00CD704F">
      <w:pPr>
        <w:pStyle w:val="Standard"/>
        <w:tabs>
          <w:tab w:val="left" w:pos="567"/>
          <w:tab w:val="num" w:pos="709"/>
        </w:tabs>
        <w:spacing w:line="276" w:lineRule="auto"/>
        <w:ind w:left="567"/>
        <w:jc w:val="both"/>
        <w:rPr>
          <w:rFonts w:asciiTheme="minorHAnsi" w:hAnsiTheme="minorHAnsi" w:cstheme="minorHAnsi"/>
          <w:bCs/>
          <w:sz w:val="24"/>
          <w:szCs w:val="24"/>
        </w:rPr>
      </w:pPr>
      <w:r w:rsidRPr="00CD704F">
        <w:rPr>
          <w:rFonts w:asciiTheme="minorHAnsi" w:hAnsiTheme="minorHAnsi" w:cstheme="minorHAnsi"/>
          <w:bCs/>
          <w:sz w:val="24"/>
          <w:szCs w:val="24"/>
        </w:rPr>
        <w:t xml:space="preserve">oraz należna stawka podatku VAT, </w:t>
      </w:r>
    </w:p>
    <w:p w14:paraId="39227CA3" w14:textId="12E5259E" w:rsidR="00784434" w:rsidRPr="002B7179" w:rsidRDefault="00784434" w:rsidP="00CD704F">
      <w:pPr>
        <w:pStyle w:val="Standard"/>
        <w:tabs>
          <w:tab w:val="left" w:pos="567"/>
          <w:tab w:val="num" w:pos="709"/>
        </w:tabs>
        <w:spacing w:line="276" w:lineRule="auto"/>
        <w:ind w:left="567"/>
        <w:jc w:val="both"/>
        <w:rPr>
          <w:rFonts w:asciiTheme="minorHAnsi" w:hAnsiTheme="minorHAnsi" w:cstheme="minorHAnsi"/>
          <w:sz w:val="24"/>
          <w:szCs w:val="24"/>
        </w:rPr>
      </w:pPr>
      <w:r w:rsidRPr="002B7179">
        <w:rPr>
          <w:rFonts w:asciiTheme="minorHAnsi" w:hAnsiTheme="minorHAnsi" w:cstheme="minorHAnsi"/>
          <w:bCs/>
          <w:sz w:val="24"/>
          <w:szCs w:val="24"/>
        </w:rPr>
        <w:t>zgodnie z</w:t>
      </w:r>
      <w:r w:rsidRPr="002B7179">
        <w:rPr>
          <w:rFonts w:asciiTheme="minorHAnsi" w:hAnsiTheme="minorHAnsi" w:cstheme="minorHAnsi"/>
          <w:b/>
          <w:bCs/>
          <w:sz w:val="24"/>
          <w:szCs w:val="24"/>
        </w:rPr>
        <w:t xml:space="preserve"> </w:t>
      </w:r>
      <w:r w:rsidRPr="002B7179">
        <w:rPr>
          <w:rFonts w:asciiTheme="minorHAnsi" w:hAnsiTheme="minorHAnsi" w:cstheme="minorHAnsi"/>
          <w:sz w:val="24"/>
          <w:szCs w:val="24"/>
        </w:rPr>
        <w:t xml:space="preserve">ofertą wykonawcy stanowiącą Załącznik nr 2 </w:t>
      </w:r>
      <w:r w:rsidR="00593FA8" w:rsidRPr="002B7179">
        <w:rPr>
          <w:rFonts w:asciiTheme="minorHAnsi" w:hAnsiTheme="minorHAnsi" w:cstheme="minorHAnsi"/>
          <w:sz w:val="24"/>
          <w:szCs w:val="24"/>
        </w:rPr>
        <w:t>do Umowy</w:t>
      </w:r>
    </w:p>
    <w:p w14:paraId="7B145765" w14:textId="0D7584B0" w:rsidR="00784434" w:rsidRPr="002B7179" w:rsidRDefault="00784434" w:rsidP="00CD704F">
      <w:pPr>
        <w:pStyle w:val="Akapitzlist"/>
        <w:numPr>
          <w:ilvl w:val="0"/>
          <w:numId w:val="24"/>
        </w:numPr>
        <w:tabs>
          <w:tab w:val="clear" w:pos="360"/>
          <w:tab w:val="left" w:pos="567"/>
          <w:tab w:val="num" w:pos="709"/>
        </w:tabs>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Podstawę do wystawienia faktury za dostawy urządzeń</w:t>
      </w:r>
      <w:r w:rsidR="00CD704F">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w:t>
      </w:r>
      <w:r w:rsidR="00CD704F">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części/ zespołów</w:t>
      </w:r>
      <w:r w:rsidR="00CD704F">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podzespołów, wymagających wymiany oraz usługi napraw, stanowi otrzymane przez Wykonawcę zlecenie na wykonanie powyższych czynności oraz sporządz</w:t>
      </w:r>
      <w:r w:rsidR="00CD704F">
        <w:rPr>
          <w:rFonts w:asciiTheme="minorHAnsi" w:hAnsiTheme="minorHAnsi" w:cstheme="minorHAnsi"/>
          <w:sz w:val="24"/>
          <w:szCs w:val="24"/>
          <w:lang w:val="pl-PL"/>
        </w:rPr>
        <w:t>ony przez Wykonawcę i podpisany</w:t>
      </w:r>
      <w:r w:rsidRPr="002B7179">
        <w:rPr>
          <w:rFonts w:asciiTheme="minorHAnsi" w:hAnsiTheme="minorHAnsi" w:cstheme="minorHAnsi"/>
          <w:sz w:val="24"/>
          <w:szCs w:val="24"/>
          <w:lang w:val="pl-PL"/>
        </w:rPr>
        <w:t xml:space="preserve"> - przez osobę upoważnioną ze strony Zamawiającego - protokół.</w:t>
      </w:r>
    </w:p>
    <w:p w14:paraId="1CF42264" w14:textId="77777777" w:rsidR="005B58A2" w:rsidRDefault="00784434" w:rsidP="005B58A2">
      <w:pPr>
        <w:pStyle w:val="Standard"/>
        <w:numPr>
          <w:ilvl w:val="0"/>
          <w:numId w:val="24"/>
        </w:numPr>
        <w:tabs>
          <w:tab w:val="clear" w:pos="360"/>
          <w:tab w:val="left" w:pos="567"/>
          <w:tab w:val="num" w:pos="709"/>
        </w:tabs>
        <w:spacing w:line="276" w:lineRule="auto"/>
        <w:ind w:left="567" w:hanging="567"/>
        <w:jc w:val="both"/>
        <w:rPr>
          <w:rFonts w:asciiTheme="minorHAnsi" w:hAnsiTheme="minorHAnsi" w:cstheme="minorHAnsi"/>
          <w:sz w:val="24"/>
          <w:szCs w:val="24"/>
        </w:rPr>
      </w:pPr>
      <w:r w:rsidRPr="002B7179">
        <w:rPr>
          <w:rFonts w:asciiTheme="minorHAnsi" w:hAnsiTheme="minorHAnsi" w:cstheme="minorHAnsi"/>
          <w:sz w:val="24"/>
          <w:szCs w:val="24"/>
        </w:rPr>
        <w:t>Zamawiający zobowiązuje się zapłacić Wykonawcy wynagrodzenie</w:t>
      </w:r>
      <w:r w:rsidR="00593FA8" w:rsidRPr="002B7179">
        <w:rPr>
          <w:rFonts w:asciiTheme="minorHAnsi" w:hAnsiTheme="minorHAnsi" w:cstheme="minorHAnsi"/>
          <w:sz w:val="24"/>
          <w:szCs w:val="24"/>
        </w:rPr>
        <w:t xml:space="preserve"> za usługi wykonane i odebrane przez Zamawiającego</w:t>
      </w:r>
      <w:r w:rsidRPr="002B7179">
        <w:rPr>
          <w:rFonts w:asciiTheme="minorHAnsi" w:hAnsiTheme="minorHAnsi" w:cstheme="minorHAnsi"/>
          <w:sz w:val="24"/>
          <w:szCs w:val="24"/>
        </w:rPr>
        <w:t>, płatne z dołu, na podstawie prawidłowo wystawionej faktury za dany okres rozliczeniowy</w:t>
      </w:r>
      <w:r w:rsidR="00593FA8" w:rsidRPr="002B7179">
        <w:rPr>
          <w:rFonts w:asciiTheme="minorHAnsi" w:hAnsiTheme="minorHAnsi" w:cstheme="minorHAnsi"/>
          <w:sz w:val="24"/>
          <w:szCs w:val="24"/>
        </w:rPr>
        <w:t>.</w:t>
      </w:r>
    </w:p>
    <w:p w14:paraId="7A49F6A1" w14:textId="43332A8C" w:rsidR="00292EAF" w:rsidRPr="005B58A2" w:rsidRDefault="00784434" w:rsidP="005B58A2">
      <w:pPr>
        <w:pStyle w:val="Standard"/>
        <w:numPr>
          <w:ilvl w:val="0"/>
          <w:numId w:val="24"/>
        </w:numPr>
        <w:tabs>
          <w:tab w:val="clear" w:pos="360"/>
          <w:tab w:val="left" w:pos="567"/>
          <w:tab w:val="num" w:pos="709"/>
        </w:tabs>
        <w:spacing w:line="276" w:lineRule="auto"/>
        <w:ind w:left="567" w:hanging="567"/>
        <w:jc w:val="both"/>
        <w:rPr>
          <w:rFonts w:asciiTheme="minorHAnsi" w:hAnsiTheme="minorHAnsi" w:cstheme="minorHAnsi"/>
          <w:sz w:val="24"/>
          <w:szCs w:val="24"/>
        </w:rPr>
      </w:pPr>
      <w:r w:rsidRPr="005B58A2">
        <w:rPr>
          <w:rFonts w:asciiTheme="minorHAnsi" w:hAnsiTheme="minorHAnsi" w:cstheme="minorHAnsi"/>
          <w:sz w:val="24"/>
          <w:szCs w:val="24"/>
        </w:rPr>
        <w:t>Wykonawca do każdej faktury wystawionej za dany okres rozliczeniowy dołączy potwierdzenie wydane przez Komendę Miejską Państwowej straży Pożarnej w Krakowie, potwierdzające, że w okresie rozliczeniowym, którego dotyczy faktura obiekty były monitorowane poprawnie oraz</w:t>
      </w:r>
      <w:r w:rsidR="00CD704F" w:rsidRPr="005B58A2">
        <w:rPr>
          <w:rFonts w:asciiTheme="minorHAnsi" w:hAnsiTheme="minorHAnsi" w:cstheme="minorHAnsi"/>
          <w:sz w:val="24"/>
          <w:szCs w:val="24"/>
        </w:rPr>
        <w:t xml:space="preserve"> </w:t>
      </w:r>
      <w:r w:rsidRPr="005B58A2">
        <w:rPr>
          <w:rFonts w:asciiTheme="minorHAnsi" w:hAnsiTheme="minorHAnsi" w:cstheme="minorHAnsi"/>
          <w:sz w:val="24"/>
          <w:szCs w:val="24"/>
        </w:rPr>
        <w:t>że sygnały docierają prawidłowo oraz dwutorowo do Stanowiska Kierownika Komendanta Miejskiego Państwowej Straży Pożarnej w Krakowie.</w:t>
      </w:r>
    </w:p>
    <w:p w14:paraId="02878A89" w14:textId="6F74B20E" w:rsidR="00292EAF" w:rsidRPr="002B7179" w:rsidRDefault="00292EAF" w:rsidP="00CD704F">
      <w:pPr>
        <w:pStyle w:val="Standard"/>
        <w:numPr>
          <w:ilvl w:val="0"/>
          <w:numId w:val="24"/>
        </w:numPr>
        <w:tabs>
          <w:tab w:val="clear" w:pos="360"/>
          <w:tab w:val="num" w:pos="567"/>
        </w:tabs>
        <w:spacing w:line="276" w:lineRule="auto"/>
        <w:ind w:left="567" w:hanging="567"/>
        <w:jc w:val="both"/>
        <w:rPr>
          <w:rFonts w:asciiTheme="minorHAnsi" w:hAnsiTheme="minorHAnsi" w:cstheme="minorHAnsi"/>
          <w:sz w:val="24"/>
          <w:szCs w:val="24"/>
        </w:rPr>
      </w:pPr>
      <w:r w:rsidRPr="002B7179">
        <w:rPr>
          <w:rFonts w:asciiTheme="minorHAnsi" w:hAnsiTheme="minorHAnsi" w:cstheme="minorHAnsi"/>
          <w:sz w:val="24"/>
          <w:szCs w:val="24"/>
        </w:rPr>
        <w:t xml:space="preserve">Faktury płatne będą przez Zamawiającego przelewem bankowym na rachunek wskazany w fakturze przy zastosowaniu metody </w:t>
      </w:r>
      <w:proofErr w:type="spellStart"/>
      <w:r w:rsidRPr="002B7179">
        <w:rPr>
          <w:rFonts w:asciiTheme="minorHAnsi" w:hAnsiTheme="minorHAnsi" w:cstheme="minorHAnsi"/>
          <w:sz w:val="24"/>
          <w:szCs w:val="24"/>
        </w:rPr>
        <w:t>spli</w:t>
      </w:r>
      <w:r w:rsidR="00B178A1">
        <w:rPr>
          <w:rFonts w:asciiTheme="minorHAnsi" w:hAnsiTheme="minorHAnsi" w:cstheme="minorHAnsi"/>
          <w:sz w:val="24"/>
          <w:szCs w:val="24"/>
        </w:rPr>
        <w:t>t</w:t>
      </w:r>
      <w:proofErr w:type="spellEnd"/>
      <w:r w:rsidR="00B178A1">
        <w:rPr>
          <w:rFonts w:asciiTheme="minorHAnsi" w:hAnsiTheme="minorHAnsi" w:cstheme="minorHAnsi"/>
          <w:sz w:val="24"/>
          <w:szCs w:val="24"/>
        </w:rPr>
        <w:t xml:space="preserve"> </w:t>
      </w:r>
      <w:proofErr w:type="spellStart"/>
      <w:r w:rsidR="00B178A1">
        <w:rPr>
          <w:rFonts w:asciiTheme="minorHAnsi" w:hAnsiTheme="minorHAnsi" w:cstheme="minorHAnsi"/>
          <w:sz w:val="24"/>
          <w:szCs w:val="24"/>
        </w:rPr>
        <w:t>payment</w:t>
      </w:r>
      <w:proofErr w:type="spellEnd"/>
      <w:r w:rsidR="00B178A1">
        <w:rPr>
          <w:rFonts w:asciiTheme="minorHAnsi" w:hAnsiTheme="minorHAnsi" w:cstheme="minorHAnsi"/>
          <w:sz w:val="24"/>
          <w:szCs w:val="24"/>
        </w:rPr>
        <w:t xml:space="preserve"> w  terminie </w:t>
      </w:r>
      <w:r w:rsidR="00B178A1" w:rsidRPr="00F4227E">
        <w:rPr>
          <w:rFonts w:asciiTheme="minorHAnsi" w:hAnsiTheme="minorHAnsi" w:cstheme="minorHAnsi"/>
          <w:sz w:val="24"/>
          <w:szCs w:val="24"/>
        </w:rPr>
        <w:t>do 14</w:t>
      </w:r>
      <w:r w:rsidRPr="00F4227E">
        <w:rPr>
          <w:rFonts w:asciiTheme="minorHAnsi" w:hAnsiTheme="minorHAnsi" w:cstheme="minorHAnsi"/>
          <w:sz w:val="24"/>
          <w:szCs w:val="24"/>
        </w:rPr>
        <w:t xml:space="preserve"> </w:t>
      </w:r>
      <w:r w:rsidRPr="002B7179">
        <w:rPr>
          <w:rFonts w:asciiTheme="minorHAnsi" w:hAnsiTheme="minorHAnsi" w:cstheme="minorHAnsi"/>
          <w:sz w:val="24"/>
          <w:szCs w:val="24"/>
        </w:rPr>
        <w:t>dni, licząc od daty otrzymania prawidłowo wystawionej faktury oraz dokumentów wskazanych w ust. 10.</w:t>
      </w:r>
    </w:p>
    <w:p w14:paraId="24DA499E" w14:textId="1C53A2CB" w:rsidR="00784434" w:rsidRPr="002B7179" w:rsidRDefault="00784434" w:rsidP="00CD704F">
      <w:pPr>
        <w:pStyle w:val="Standard"/>
        <w:numPr>
          <w:ilvl w:val="0"/>
          <w:numId w:val="24"/>
        </w:numPr>
        <w:tabs>
          <w:tab w:val="clear" w:pos="360"/>
          <w:tab w:val="num" w:pos="567"/>
        </w:tabs>
        <w:spacing w:line="276" w:lineRule="auto"/>
        <w:ind w:left="567" w:hanging="567"/>
        <w:jc w:val="both"/>
        <w:rPr>
          <w:rFonts w:asciiTheme="minorHAnsi" w:hAnsiTheme="minorHAnsi" w:cstheme="minorHAnsi"/>
          <w:sz w:val="24"/>
          <w:szCs w:val="24"/>
        </w:rPr>
      </w:pPr>
      <w:r w:rsidRPr="002B7179">
        <w:rPr>
          <w:rFonts w:asciiTheme="minorHAnsi" w:hAnsiTheme="minorHAnsi" w:cstheme="minorHAnsi"/>
          <w:sz w:val="24"/>
          <w:szCs w:val="24"/>
        </w:rPr>
        <w:t xml:space="preserve"> Wraz z oryginałem faktury Wykonawca zobowiązany jest do złożenia wszystkich stosownych protokołów potwierdzających wykonanie usług konserwacji i</w:t>
      </w:r>
      <w:r w:rsidR="00CD704F">
        <w:rPr>
          <w:rFonts w:asciiTheme="minorHAnsi" w:hAnsiTheme="minorHAnsi" w:cstheme="minorHAnsi"/>
          <w:sz w:val="24"/>
          <w:szCs w:val="24"/>
        </w:rPr>
        <w:t xml:space="preserve"> </w:t>
      </w:r>
      <w:r w:rsidRPr="002B7179">
        <w:rPr>
          <w:rFonts w:asciiTheme="minorHAnsi" w:hAnsiTheme="minorHAnsi" w:cstheme="minorHAnsi"/>
          <w:sz w:val="24"/>
          <w:szCs w:val="24"/>
        </w:rPr>
        <w:t xml:space="preserve">/ lub napraw i/lub monitoringu pożarowego </w:t>
      </w:r>
      <w:r w:rsidR="001C1601" w:rsidRPr="002B7179">
        <w:rPr>
          <w:rFonts w:asciiTheme="minorHAnsi" w:hAnsiTheme="minorHAnsi" w:cstheme="minorHAnsi"/>
          <w:sz w:val="24"/>
          <w:szCs w:val="24"/>
        </w:rPr>
        <w:t xml:space="preserve">i/lub usługi konserwacji gaśnic i hydrantów i/lub naprawa, ładowanie i wymiana gaśnic, </w:t>
      </w:r>
      <w:r w:rsidRPr="002B7179">
        <w:rPr>
          <w:rFonts w:asciiTheme="minorHAnsi" w:hAnsiTheme="minorHAnsi" w:cstheme="minorHAnsi"/>
          <w:sz w:val="24"/>
          <w:szCs w:val="24"/>
        </w:rPr>
        <w:t>jakie miały miejsce w trakcie okresu rozliczeniowego odebranymi przez upoważnionego pracownika Zamawiającego bez zastrzeżeń oraz raportem, o</w:t>
      </w:r>
      <w:r w:rsidR="00CD704F">
        <w:rPr>
          <w:rFonts w:asciiTheme="minorHAnsi" w:hAnsiTheme="minorHAnsi" w:cstheme="minorHAnsi"/>
          <w:sz w:val="24"/>
          <w:szCs w:val="24"/>
        </w:rPr>
        <w:t xml:space="preserve"> </w:t>
      </w:r>
      <w:r w:rsidRPr="002B7179">
        <w:rPr>
          <w:rFonts w:asciiTheme="minorHAnsi" w:hAnsiTheme="minorHAnsi" w:cstheme="minorHAnsi"/>
          <w:sz w:val="24"/>
          <w:szCs w:val="24"/>
        </w:rPr>
        <w:t>którym mowa w § 3 ust. 14 Umowy, pod rygorem nieprzyjęcia faktury.</w:t>
      </w:r>
    </w:p>
    <w:p w14:paraId="6546ED71" w14:textId="77777777" w:rsidR="005A11B3" w:rsidRPr="002B7179" w:rsidRDefault="005A11B3" w:rsidP="003F6958">
      <w:pPr>
        <w:pStyle w:val="Akapitzlist"/>
        <w:numPr>
          <w:ilvl w:val="0"/>
          <w:numId w:val="24"/>
        </w:numPr>
        <w:tabs>
          <w:tab w:val="clear" w:pos="360"/>
          <w:tab w:val="num" w:pos="567"/>
        </w:tabs>
        <w:spacing w:after="0"/>
        <w:ind w:left="567" w:hanging="567"/>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lastRenderedPageBreak/>
        <w:t>Zamawiający zobowiązuje się do odbioru ustrukturyzowanych faktur i innych strukturyzowanych dokumentów elektronicznych (jak: awizo dostawy, notę księgowa, fakturę korygującą, faktura, potwierdzenie odbioru).</w:t>
      </w:r>
    </w:p>
    <w:p w14:paraId="6D0FFDFC" w14:textId="77777777" w:rsidR="00784434" w:rsidRPr="002B7179" w:rsidRDefault="00DC0995" w:rsidP="003F6958">
      <w:pPr>
        <w:pStyle w:val="Akapitzlist"/>
        <w:numPr>
          <w:ilvl w:val="0"/>
          <w:numId w:val="24"/>
        </w:numPr>
        <w:tabs>
          <w:tab w:val="clear" w:pos="360"/>
          <w:tab w:val="num" w:pos="567"/>
        </w:tabs>
        <w:overflowPunct w:val="0"/>
        <w:autoSpaceDE w:val="0"/>
        <w:autoSpaceDN w:val="0"/>
        <w:adjustRightInd w:val="0"/>
        <w:spacing w:after="0"/>
        <w:ind w:left="567" w:hanging="567"/>
        <w:contextualSpacing w:val="0"/>
        <w:jc w:val="both"/>
        <w:textAlignment w:val="baseline"/>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Zamawiający będzie przyjmował faktury i inne dokumenty księgowe w dotychczasowej formie, tj. pisemnej, na adres: Muzeum Historyczne Miasta Krakowa, Sekretariat Dyrekcji, Rynek Główny 35, II piętro, 31-011 Kraków lub e-faktur na adres e-mail: </w:t>
      </w:r>
      <w:hyperlink r:id="rId7" w:history="1">
        <w:r w:rsidRPr="002B7179">
          <w:rPr>
            <w:rStyle w:val="Hipercze"/>
            <w:rFonts w:asciiTheme="minorHAnsi" w:hAnsiTheme="minorHAnsi" w:cstheme="minorHAnsi"/>
            <w:sz w:val="24"/>
            <w:szCs w:val="24"/>
            <w:lang w:val="pl-PL"/>
          </w:rPr>
          <w:t>dziennik@muzeumkrakowa.pl</w:t>
        </w:r>
      </w:hyperlink>
    </w:p>
    <w:p w14:paraId="198FA901" w14:textId="77777777" w:rsidR="00784434" w:rsidRPr="002B7179" w:rsidRDefault="00784434" w:rsidP="003F6958">
      <w:pPr>
        <w:pStyle w:val="Standard"/>
        <w:numPr>
          <w:ilvl w:val="0"/>
          <w:numId w:val="24"/>
        </w:numPr>
        <w:tabs>
          <w:tab w:val="clear" w:pos="360"/>
          <w:tab w:val="num" w:pos="567"/>
        </w:tabs>
        <w:spacing w:line="276" w:lineRule="auto"/>
        <w:ind w:left="567" w:hanging="567"/>
        <w:jc w:val="both"/>
        <w:rPr>
          <w:rFonts w:asciiTheme="minorHAnsi" w:hAnsiTheme="minorHAnsi" w:cstheme="minorHAnsi"/>
          <w:sz w:val="24"/>
          <w:szCs w:val="24"/>
        </w:rPr>
      </w:pPr>
      <w:r w:rsidRPr="002B7179">
        <w:rPr>
          <w:rFonts w:asciiTheme="minorHAnsi" w:hAnsiTheme="minorHAnsi" w:cstheme="minorHAnsi"/>
          <w:sz w:val="24"/>
          <w:szCs w:val="24"/>
        </w:rPr>
        <w:t>Zapłata następuje w dniu uznania rachunku bankowego Zamawiającego.</w:t>
      </w:r>
    </w:p>
    <w:p w14:paraId="375359F7" w14:textId="55ACF563" w:rsidR="00784434" w:rsidRPr="002B7179" w:rsidRDefault="00784434" w:rsidP="003F6958">
      <w:pPr>
        <w:pStyle w:val="Akapitzlist"/>
        <w:widowControl w:val="0"/>
        <w:numPr>
          <w:ilvl w:val="0"/>
          <w:numId w:val="24"/>
        </w:numPr>
        <w:tabs>
          <w:tab w:val="clear" w:pos="360"/>
          <w:tab w:val="num" w:pos="567"/>
        </w:tabs>
        <w:autoSpaceDE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Ryczałtowe ceny jednostkowe, które składają się na wynagrodzenie, o którym mowa w ust. 4 zawierają wszystkie koszty jakie są niezbędne do prawidłowego wykonywania p</w:t>
      </w:r>
      <w:r w:rsidR="003E263A" w:rsidRPr="002B7179">
        <w:rPr>
          <w:rFonts w:asciiTheme="minorHAnsi" w:hAnsiTheme="minorHAnsi" w:cstheme="minorHAnsi"/>
          <w:sz w:val="24"/>
          <w:szCs w:val="24"/>
          <w:lang w:val="pl-PL"/>
        </w:rPr>
        <w:t>rzedmiotu Umowy w tym</w:t>
      </w:r>
      <w:r w:rsidRPr="002B7179">
        <w:rPr>
          <w:rFonts w:asciiTheme="minorHAnsi" w:hAnsiTheme="minorHAnsi" w:cstheme="minorHAnsi"/>
          <w:sz w:val="24"/>
          <w:szCs w:val="24"/>
          <w:lang w:val="pl-PL"/>
        </w:rPr>
        <w:t>: cenę materiałów koniecznych do przeprowadzenia czynności konserwacyjnych, koszty dojazdu serwisanta do Zamawiającego, koszty robocizny, koszty narzędzi niezbędnych do wykonywania konserwacji oraz opłaty celne i podatkowe naliczone zgodnie z obowiązującymi w tym zakresie przepisami, jak i zysk, narzuty, ewentualne upusty, oraz pozostałe składniki cenotwórcze, za wyjątkiem kosztów dostawy niesprawnych urządzeń lub ich części/zespołu/podzespołu wymagające wymiany, o których mowa w § 3 ust. 12 Umowy.</w:t>
      </w:r>
    </w:p>
    <w:p w14:paraId="13AF20F7" w14:textId="130F3633" w:rsidR="00784434" w:rsidRPr="002B7179" w:rsidRDefault="00784434" w:rsidP="003F6958">
      <w:pPr>
        <w:pStyle w:val="Akapitzlist"/>
        <w:widowControl w:val="0"/>
        <w:numPr>
          <w:ilvl w:val="0"/>
          <w:numId w:val="24"/>
        </w:numPr>
        <w:tabs>
          <w:tab w:val="clear" w:pos="360"/>
          <w:tab w:val="num" w:pos="567"/>
        </w:tabs>
        <w:suppressAutoHyphens/>
        <w:autoSpaceDE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Wykonawcy nie przysługuje żadne roszczenie o dodatkowe wynagrodzenie, nieprzewidziane w umowie, ani roszczenie o zwrot kosztów poniesionych w związku z wykonaniem Umowy. </w:t>
      </w:r>
    </w:p>
    <w:p w14:paraId="40905B1A" w14:textId="46F1F57F" w:rsidR="00784434" w:rsidRPr="002B7179" w:rsidRDefault="00784434" w:rsidP="003F6958">
      <w:pPr>
        <w:pStyle w:val="Akapitzlist"/>
        <w:numPr>
          <w:ilvl w:val="0"/>
          <w:numId w:val="24"/>
        </w:numPr>
        <w:tabs>
          <w:tab w:val="clear" w:pos="360"/>
          <w:tab w:val="num" w:pos="567"/>
        </w:tabs>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Faktury za czynności konserwacyjne i przeglądy oraz faktury za dostawy urządzeń</w:t>
      </w:r>
      <w:r w:rsidR="003F6958">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w:t>
      </w:r>
      <w:r w:rsidR="003F6958">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części</w:t>
      </w:r>
      <w:r w:rsidR="003F6958">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zespołów</w:t>
      </w:r>
      <w:r w:rsidR="003F6958">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podzespołów, wymagających wymiany oraz usługi napraw, wystawiane będą odrębnie na każde konserwowane i naprawiane urządzenie w obiekcie i na terenie Zamawiającego.</w:t>
      </w:r>
    </w:p>
    <w:p w14:paraId="7D03D733" w14:textId="77777777" w:rsidR="00784434" w:rsidRPr="002B7179" w:rsidRDefault="00784434" w:rsidP="003F6958">
      <w:pPr>
        <w:pStyle w:val="Akapitzlist"/>
        <w:numPr>
          <w:ilvl w:val="0"/>
          <w:numId w:val="24"/>
        </w:numPr>
        <w:tabs>
          <w:tab w:val="clear" w:pos="360"/>
          <w:tab w:val="num" w:pos="567"/>
        </w:tabs>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Za zwłokę w płatnościach z przyczyn leżących po stronie Zamawiającego, za wyjątkiem zwłoki zawinionej przez Wykonawcę, Wykonawca może naliczyć odsetki w wysokości ustawowej.</w:t>
      </w:r>
    </w:p>
    <w:p w14:paraId="1763A8CE" w14:textId="22954632" w:rsidR="00784434" w:rsidRDefault="00784434" w:rsidP="003F6958">
      <w:pPr>
        <w:pStyle w:val="Akapitzlist"/>
        <w:numPr>
          <w:ilvl w:val="0"/>
          <w:numId w:val="24"/>
        </w:numPr>
        <w:tabs>
          <w:tab w:val="clear" w:pos="360"/>
          <w:tab w:val="num" w:pos="567"/>
        </w:tabs>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Wykonawca nie może przenosić wierzytelności wynikającej z umowy na rzecz osoby trzeciej, bez pisemnej zgody Zamawiającego. Treść dokumentów dotyczących przenoszonej wierzytelności (umowy o przelew, pożyczki, zawiadomienia, oświadczenia) nie może stać w sprzeczności z postanowieniami niniejszej umowy.</w:t>
      </w:r>
    </w:p>
    <w:p w14:paraId="53B2B37F" w14:textId="14A37C36" w:rsidR="003F6958" w:rsidRDefault="003F6958" w:rsidP="003F6958">
      <w:pPr>
        <w:tabs>
          <w:tab w:val="num" w:pos="567"/>
        </w:tabs>
        <w:spacing w:after="0"/>
        <w:jc w:val="both"/>
        <w:rPr>
          <w:rFonts w:asciiTheme="minorHAnsi" w:hAnsiTheme="minorHAnsi" w:cstheme="minorHAnsi"/>
          <w:sz w:val="24"/>
          <w:szCs w:val="24"/>
          <w:lang w:val="pl-PL"/>
        </w:rPr>
      </w:pPr>
    </w:p>
    <w:p w14:paraId="5EE0D79E" w14:textId="77777777" w:rsidR="003F6958" w:rsidRPr="003F6958" w:rsidRDefault="003F6958" w:rsidP="003F6958">
      <w:pPr>
        <w:tabs>
          <w:tab w:val="num" w:pos="567"/>
        </w:tabs>
        <w:spacing w:after="0"/>
        <w:jc w:val="both"/>
        <w:rPr>
          <w:rFonts w:asciiTheme="minorHAnsi" w:hAnsiTheme="minorHAnsi" w:cstheme="minorHAnsi"/>
          <w:sz w:val="24"/>
          <w:szCs w:val="24"/>
          <w:lang w:val="pl-PL"/>
        </w:rPr>
      </w:pPr>
    </w:p>
    <w:p w14:paraId="654FA241" w14:textId="77777777" w:rsidR="00784434" w:rsidRPr="00B335F1"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B335F1">
        <w:rPr>
          <w:rFonts w:asciiTheme="minorHAnsi" w:hAnsiTheme="minorHAnsi" w:cstheme="minorHAnsi"/>
          <w:b/>
          <w:sz w:val="24"/>
          <w:szCs w:val="24"/>
          <w:lang w:val="pl-PL"/>
        </w:rPr>
        <w:t>§ 7</w:t>
      </w:r>
    </w:p>
    <w:p w14:paraId="3B107307" w14:textId="77777777" w:rsidR="00784434" w:rsidRPr="002B7179"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B335F1">
        <w:rPr>
          <w:rFonts w:asciiTheme="minorHAnsi" w:hAnsiTheme="minorHAnsi" w:cstheme="minorHAnsi"/>
          <w:b/>
          <w:bCs/>
          <w:sz w:val="24"/>
          <w:szCs w:val="24"/>
          <w:lang w:val="pl-PL"/>
        </w:rPr>
        <w:t>Nadzór nad realizacją Umowy</w:t>
      </w:r>
    </w:p>
    <w:p w14:paraId="01199E1A" w14:textId="77777777" w:rsidR="00784434" w:rsidRPr="002B7179"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4CB59F25" w14:textId="77777777" w:rsidR="00DF22DA" w:rsidRDefault="00784434" w:rsidP="00DF22DA">
      <w:pPr>
        <w:pStyle w:val="Akapitzlist"/>
        <w:widowControl w:val="0"/>
        <w:numPr>
          <w:ilvl w:val="0"/>
          <w:numId w:val="7"/>
        </w:numPr>
        <w:tabs>
          <w:tab w:val="clear" w:pos="720"/>
          <w:tab w:val="num" w:pos="567"/>
        </w:tabs>
        <w:suppressAutoHyphen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Do kontaktu i nadzoru nad realizacją przedmiotu Umowy jak również podpisywania protokołów z ramienia Zamawiającego </w:t>
      </w:r>
      <w:r w:rsidR="004B0297" w:rsidRPr="002B7179">
        <w:rPr>
          <w:rFonts w:asciiTheme="minorHAnsi" w:hAnsiTheme="minorHAnsi" w:cstheme="minorHAnsi"/>
          <w:sz w:val="24"/>
          <w:szCs w:val="24"/>
          <w:lang w:val="pl-PL"/>
        </w:rPr>
        <w:t>są</w:t>
      </w:r>
      <w:r w:rsidRPr="002B7179">
        <w:rPr>
          <w:rFonts w:asciiTheme="minorHAnsi" w:hAnsiTheme="minorHAnsi" w:cstheme="minorHAnsi"/>
          <w:sz w:val="24"/>
          <w:szCs w:val="24"/>
          <w:lang w:val="pl-PL"/>
        </w:rPr>
        <w:t xml:space="preserve">: </w:t>
      </w:r>
    </w:p>
    <w:p w14:paraId="4ED2F4A8" w14:textId="6905F721" w:rsidR="00784434" w:rsidRPr="002B7179" w:rsidRDefault="00DF22DA" w:rsidP="00DF22DA">
      <w:pPr>
        <w:pStyle w:val="Akapitzlist"/>
        <w:widowControl w:val="0"/>
        <w:suppressAutoHyphens/>
        <w:overflowPunct w:val="0"/>
        <w:autoSpaceDE w:val="0"/>
        <w:autoSpaceDN w:val="0"/>
        <w:adjustRightInd w:val="0"/>
        <w:spacing w:after="0"/>
        <w:ind w:left="567"/>
        <w:jc w:val="both"/>
        <w:rPr>
          <w:rFonts w:asciiTheme="minorHAnsi" w:hAnsiTheme="minorHAnsi" w:cstheme="minorHAnsi"/>
          <w:sz w:val="24"/>
          <w:szCs w:val="24"/>
          <w:lang w:val="pl-PL"/>
        </w:rPr>
      </w:pPr>
      <w:r>
        <w:rPr>
          <w:rFonts w:asciiTheme="minorHAnsi" w:hAnsiTheme="minorHAnsi" w:cstheme="minorHAnsi"/>
          <w:sz w:val="24"/>
          <w:szCs w:val="24"/>
          <w:lang w:val="pl-PL"/>
        </w:rPr>
        <w:t>……………………………………………………………………………………………</w:t>
      </w:r>
      <w:r w:rsidR="004D7940" w:rsidRPr="002B7179">
        <w:rPr>
          <w:rFonts w:asciiTheme="minorHAnsi" w:hAnsiTheme="minorHAnsi" w:cstheme="minorHAnsi"/>
          <w:sz w:val="24"/>
          <w:szCs w:val="24"/>
          <w:lang w:val="pl-PL"/>
        </w:rPr>
        <w:t>…………………………………………</w:t>
      </w:r>
    </w:p>
    <w:p w14:paraId="6C4B4C10" w14:textId="77777777" w:rsidR="00DF22DA" w:rsidRDefault="00784434" w:rsidP="00DF22DA">
      <w:pPr>
        <w:widowControl w:val="0"/>
        <w:numPr>
          <w:ilvl w:val="0"/>
          <w:numId w:val="7"/>
        </w:numPr>
        <w:tabs>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Do kontaktu i nadzoru nad realizacją przedmiotu Umowy jak również podpisywania protokołów Wykonawca wyznacza: </w:t>
      </w:r>
    </w:p>
    <w:p w14:paraId="0E00A721" w14:textId="51AD25B8" w:rsidR="00784434" w:rsidRPr="002B7179" w:rsidRDefault="004D7940" w:rsidP="00DF22DA">
      <w:pPr>
        <w:widowControl w:val="0"/>
        <w:overflowPunct w:val="0"/>
        <w:autoSpaceDE w:val="0"/>
        <w:autoSpaceDN w:val="0"/>
        <w:adjustRightInd w:val="0"/>
        <w:spacing w:after="0"/>
        <w:ind w:left="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lastRenderedPageBreak/>
        <w:t>……………………</w:t>
      </w:r>
      <w:r w:rsidR="00DF22DA">
        <w:rPr>
          <w:rFonts w:asciiTheme="minorHAnsi" w:hAnsiTheme="minorHAnsi" w:cstheme="minorHAnsi"/>
          <w:sz w:val="24"/>
          <w:szCs w:val="24"/>
          <w:lang w:val="pl-PL"/>
        </w:rPr>
        <w:t>…………………………………………………………………………………………………………..</w:t>
      </w:r>
      <w:r w:rsidRPr="002B7179">
        <w:rPr>
          <w:rFonts w:asciiTheme="minorHAnsi" w:hAnsiTheme="minorHAnsi" w:cstheme="minorHAnsi"/>
          <w:sz w:val="24"/>
          <w:szCs w:val="24"/>
          <w:lang w:val="pl-PL"/>
        </w:rPr>
        <w:t>…….</w:t>
      </w:r>
      <w:r w:rsidR="00784434" w:rsidRPr="002B7179">
        <w:rPr>
          <w:rFonts w:asciiTheme="minorHAnsi" w:hAnsiTheme="minorHAnsi" w:cstheme="minorHAnsi"/>
          <w:sz w:val="24"/>
          <w:szCs w:val="24"/>
          <w:lang w:val="pl-PL"/>
        </w:rPr>
        <w:t xml:space="preserve"> </w:t>
      </w:r>
    </w:p>
    <w:p w14:paraId="4A18509D" w14:textId="77777777" w:rsidR="00784434" w:rsidRPr="002B7179" w:rsidRDefault="00784434" w:rsidP="00DF22DA">
      <w:pPr>
        <w:widowControl w:val="0"/>
        <w:numPr>
          <w:ilvl w:val="0"/>
          <w:numId w:val="7"/>
        </w:numPr>
        <w:tabs>
          <w:tab w:val="num" w:pos="567"/>
        </w:tabs>
        <w:overflowPunct w:val="0"/>
        <w:autoSpaceDE w:val="0"/>
        <w:autoSpaceDN w:val="0"/>
        <w:adjustRightInd w:val="0"/>
        <w:spacing w:after="0"/>
        <w:ind w:left="567" w:right="23"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Wykonawca zobowiązuje się do utrzymywania przez okres trwania Umowy czynnych całą dobę, następujących kanałów łączności: </w:t>
      </w:r>
    </w:p>
    <w:p w14:paraId="21D976A5" w14:textId="0A59E2D2" w:rsidR="004D7940" w:rsidRPr="002B7179" w:rsidRDefault="00784434" w:rsidP="00DF22DA">
      <w:pPr>
        <w:widowControl w:val="0"/>
        <w:overflowPunct w:val="0"/>
        <w:autoSpaceDE w:val="0"/>
        <w:autoSpaceDN w:val="0"/>
        <w:adjustRightInd w:val="0"/>
        <w:spacing w:after="0"/>
        <w:ind w:left="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Telefon stacjonarny nr </w:t>
      </w:r>
      <w:r w:rsidR="004D7940" w:rsidRPr="002B7179">
        <w:rPr>
          <w:rFonts w:asciiTheme="minorHAnsi" w:hAnsiTheme="minorHAnsi" w:cstheme="minorHAnsi"/>
          <w:sz w:val="24"/>
          <w:szCs w:val="24"/>
          <w:lang w:val="pl-PL"/>
        </w:rPr>
        <w:t>………………………</w:t>
      </w:r>
      <w:r w:rsidR="00DF22DA">
        <w:rPr>
          <w:rFonts w:asciiTheme="minorHAnsi" w:hAnsiTheme="minorHAnsi" w:cstheme="minorHAnsi"/>
          <w:sz w:val="24"/>
          <w:szCs w:val="24"/>
          <w:lang w:val="pl-PL"/>
        </w:rPr>
        <w:t>………………………………………………………………………</w:t>
      </w:r>
      <w:r w:rsidR="004D7940" w:rsidRPr="002B7179">
        <w:rPr>
          <w:rFonts w:asciiTheme="minorHAnsi" w:hAnsiTheme="minorHAnsi" w:cstheme="minorHAnsi"/>
          <w:sz w:val="24"/>
          <w:szCs w:val="24"/>
          <w:lang w:val="pl-PL"/>
        </w:rPr>
        <w:t>…..</w:t>
      </w:r>
    </w:p>
    <w:p w14:paraId="2EA96917" w14:textId="0D3CC056" w:rsidR="00784434" w:rsidRPr="002B7179" w:rsidRDefault="00784434" w:rsidP="00DF22DA">
      <w:pPr>
        <w:widowControl w:val="0"/>
        <w:overflowPunct w:val="0"/>
        <w:autoSpaceDE w:val="0"/>
        <w:autoSpaceDN w:val="0"/>
        <w:adjustRightInd w:val="0"/>
        <w:spacing w:after="0"/>
        <w:ind w:left="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Telefon komórkowy nr </w:t>
      </w:r>
      <w:r w:rsidR="00B81154" w:rsidRPr="002B7179">
        <w:rPr>
          <w:rFonts w:asciiTheme="minorHAnsi" w:hAnsiTheme="minorHAnsi" w:cstheme="minorHAnsi"/>
          <w:sz w:val="24"/>
          <w:szCs w:val="24"/>
          <w:lang w:val="pl-PL"/>
        </w:rPr>
        <w:t xml:space="preserve"> </w:t>
      </w:r>
      <w:r w:rsidR="004D7940" w:rsidRPr="002B7179">
        <w:rPr>
          <w:rFonts w:asciiTheme="minorHAnsi" w:hAnsiTheme="minorHAnsi" w:cstheme="minorHAnsi"/>
          <w:sz w:val="24"/>
          <w:szCs w:val="24"/>
          <w:lang w:val="pl-PL"/>
        </w:rPr>
        <w:t>………………………</w:t>
      </w:r>
      <w:r w:rsidR="00DF22DA">
        <w:rPr>
          <w:rFonts w:asciiTheme="minorHAnsi" w:hAnsiTheme="minorHAnsi" w:cstheme="minorHAnsi"/>
          <w:sz w:val="24"/>
          <w:szCs w:val="24"/>
          <w:lang w:val="pl-PL"/>
        </w:rPr>
        <w:t>………………………………………………………………………</w:t>
      </w:r>
      <w:r w:rsidR="004D7940" w:rsidRPr="002B7179">
        <w:rPr>
          <w:rFonts w:asciiTheme="minorHAnsi" w:hAnsiTheme="minorHAnsi" w:cstheme="minorHAnsi"/>
          <w:sz w:val="24"/>
          <w:szCs w:val="24"/>
          <w:lang w:val="pl-PL"/>
        </w:rPr>
        <w:t>….</w:t>
      </w:r>
    </w:p>
    <w:p w14:paraId="34316655" w14:textId="275969C9" w:rsidR="00784434" w:rsidRPr="002B7179" w:rsidRDefault="00784434" w:rsidP="00DF22DA">
      <w:pPr>
        <w:spacing w:after="0"/>
        <w:ind w:left="567"/>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e-mail: </w:t>
      </w:r>
      <w:r w:rsidR="004D7940" w:rsidRPr="002B7179">
        <w:rPr>
          <w:rFonts w:asciiTheme="minorHAnsi" w:hAnsiTheme="minorHAnsi" w:cstheme="minorHAnsi"/>
          <w:sz w:val="24"/>
          <w:szCs w:val="24"/>
          <w:lang w:val="pl-PL"/>
        </w:rPr>
        <w:t>……………………………</w:t>
      </w:r>
      <w:r w:rsidR="00DF22DA">
        <w:rPr>
          <w:rFonts w:asciiTheme="minorHAnsi" w:hAnsiTheme="minorHAnsi" w:cstheme="minorHAnsi"/>
          <w:sz w:val="24"/>
          <w:szCs w:val="24"/>
          <w:lang w:val="pl-PL"/>
        </w:rPr>
        <w:t>……………………………………………………………………………………….</w:t>
      </w:r>
      <w:r w:rsidR="004D7940" w:rsidRPr="002B7179">
        <w:rPr>
          <w:rFonts w:asciiTheme="minorHAnsi" w:hAnsiTheme="minorHAnsi" w:cstheme="minorHAnsi"/>
          <w:sz w:val="24"/>
          <w:szCs w:val="24"/>
          <w:lang w:val="pl-PL"/>
        </w:rPr>
        <w:t>…….</w:t>
      </w:r>
      <w:r w:rsidRPr="002B7179">
        <w:rPr>
          <w:rFonts w:asciiTheme="minorHAnsi" w:hAnsiTheme="minorHAnsi" w:cstheme="minorHAnsi"/>
          <w:sz w:val="24"/>
          <w:szCs w:val="24"/>
          <w:lang w:val="pl-PL"/>
        </w:rPr>
        <w:t xml:space="preserve"> </w:t>
      </w:r>
    </w:p>
    <w:p w14:paraId="662F8F96" w14:textId="77777777" w:rsidR="00784434" w:rsidRPr="002B7179" w:rsidRDefault="00784434" w:rsidP="00DF22DA">
      <w:pPr>
        <w:widowControl w:val="0"/>
        <w:numPr>
          <w:ilvl w:val="0"/>
          <w:numId w:val="7"/>
        </w:numPr>
        <w:tabs>
          <w:tab w:val="clear" w:pos="720"/>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Zamawiający zastrzega sobie prawo zmiany osób nadzorujących prawidłowe wykonywanie przedmiotu umowy bez konieczności sporządzania aneksu do umowy.</w:t>
      </w:r>
    </w:p>
    <w:p w14:paraId="49A45CFC" w14:textId="6C1654E6" w:rsidR="00784434" w:rsidRPr="00DF22DA" w:rsidRDefault="00784434" w:rsidP="00DF22DA">
      <w:pPr>
        <w:widowControl w:val="0"/>
        <w:numPr>
          <w:ilvl w:val="0"/>
          <w:numId w:val="7"/>
        </w:numPr>
        <w:tabs>
          <w:tab w:val="clear" w:pos="720"/>
          <w:tab w:val="num" w:pos="567"/>
        </w:tabs>
        <w:overflowPunct w:val="0"/>
        <w:autoSpaceDE w:val="0"/>
        <w:autoSpaceDN w:val="0"/>
        <w:adjustRightInd w:val="0"/>
        <w:spacing w:after="0"/>
        <w:ind w:left="567" w:hanging="567"/>
        <w:jc w:val="both"/>
        <w:rPr>
          <w:rFonts w:asciiTheme="minorHAnsi" w:hAnsiTheme="minorHAnsi" w:cstheme="minorHAnsi"/>
          <w:b/>
          <w:sz w:val="24"/>
          <w:szCs w:val="24"/>
          <w:lang w:val="pl-PL"/>
        </w:rPr>
      </w:pPr>
      <w:r w:rsidRPr="002B7179">
        <w:rPr>
          <w:rFonts w:asciiTheme="minorHAnsi" w:hAnsiTheme="minorHAnsi" w:cstheme="minorHAnsi"/>
          <w:sz w:val="24"/>
          <w:szCs w:val="24"/>
          <w:lang w:val="pl-PL"/>
        </w:rPr>
        <w:t>Każda ze stron umowy zobowiązuje się do niezwłocznego powiadomienia o każdej zmianie adresu i numeru telefonu drugiej strony umowy.</w:t>
      </w:r>
    </w:p>
    <w:p w14:paraId="2FC3E940" w14:textId="4A0FED7D" w:rsidR="00DF22DA" w:rsidRDefault="00DF22DA" w:rsidP="00DF22DA">
      <w:pPr>
        <w:widowControl w:val="0"/>
        <w:overflowPunct w:val="0"/>
        <w:autoSpaceDE w:val="0"/>
        <w:autoSpaceDN w:val="0"/>
        <w:adjustRightInd w:val="0"/>
        <w:spacing w:after="0"/>
        <w:jc w:val="both"/>
        <w:rPr>
          <w:rFonts w:asciiTheme="minorHAnsi" w:hAnsiTheme="minorHAnsi" w:cstheme="minorHAnsi"/>
          <w:sz w:val="24"/>
          <w:szCs w:val="24"/>
          <w:lang w:val="pl-PL"/>
        </w:rPr>
      </w:pPr>
    </w:p>
    <w:p w14:paraId="6016C04E" w14:textId="77777777" w:rsidR="00DF22DA" w:rsidRPr="002B7179" w:rsidRDefault="00DF22DA" w:rsidP="00DF22DA">
      <w:pPr>
        <w:widowControl w:val="0"/>
        <w:overflowPunct w:val="0"/>
        <w:autoSpaceDE w:val="0"/>
        <w:autoSpaceDN w:val="0"/>
        <w:adjustRightInd w:val="0"/>
        <w:spacing w:after="0"/>
        <w:jc w:val="both"/>
        <w:rPr>
          <w:rFonts w:asciiTheme="minorHAnsi" w:hAnsiTheme="minorHAnsi" w:cstheme="minorHAnsi"/>
          <w:b/>
          <w:sz w:val="24"/>
          <w:szCs w:val="24"/>
          <w:lang w:val="pl-PL"/>
        </w:rPr>
      </w:pPr>
    </w:p>
    <w:p w14:paraId="4190142D" w14:textId="77777777" w:rsidR="00784434" w:rsidRPr="002052F6"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2052F6">
        <w:rPr>
          <w:rFonts w:asciiTheme="minorHAnsi" w:hAnsiTheme="minorHAnsi" w:cstheme="minorHAnsi"/>
          <w:b/>
          <w:sz w:val="24"/>
          <w:szCs w:val="24"/>
          <w:lang w:val="pl-PL"/>
        </w:rPr>
        <w:t>§ 8</w:t>
      </w:r>
    </w:p>
    <w:p w14:paraId="4F62DA03" w14:textId="7313DB5A" w:rsidR="00784434" w:rsidRPr="002052F6"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2052F6">
        <w:rPr>
          <w:rFonts w:asciiTheme="minorHAnsi" w:hAnsiTheme="minorHAnsi" w:cstheme="minorHAnsi"/>
          <w:b/>
          <w:bCs/>
          <w:sz w:val="24"/>
          <w:szCs w:val="24"/>
          <w:lang w:val="pl-PL"/>
        </w:rPr>
        <w:t>Gwarancja i rękojmia</w:t>
      </w:r>
    </w:p>
    <w:p w14:paraId="5BD2EFA6" w14:textId="77777777" w:rsidR="00DF22DA" w:rsidRPr="002052F6" w:rsidRDefault="00DF22DA"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1E5292DD" w14:textId="77777777" w:rsidR="00784434" w:rsidRPr="002052F6" w:rsidRDefault="00784434" w:rsidP="00B335F1">
      <w:pPr>
        <w:pStyle w:val="Akapitzlist"/>
        <w:widowControl w:val="0"/>
        <w:numPr>
          <w:ilvl w:val="0"/>
          <w:numId w:val="8"/>
        </w:numPr>
        <w:overflowPunct w:val="0"/>
        <w:autoSpaceDE w:val="0"/>
        <w:autoSpaceDN w:val="0"/>
        <w:adjustRightInd w:val="0"/>
        <w:spacing w:after="0"/>
        <w:ind w:left="567" w:hanging="501"/>
        <w:jc w:val="both"/>
        <w:rPr>
          <w:rFonts w:asciiTheme="minorHAnsi" w:hAnsiTheme="minorHAnsi" w:cstheme="minorHAnsi"/>
          <w:sz w:val="24"/>
          <w:szCs w:val="24"/>
          <w:lang w:val="pl-PL"/>
        </w:rPr>
      </w:pPr>
      <w:r w:rsidRPr="002052F6">
        <w:rPr>
          <w:rFonts w:asciiTheme="minorHAnsi" w:hAnsiTheme="minorHAnsi" w:cstheme="minorHAnsi"/>
          <w:sz w:val="24"/>
          <w:szCs w:val="24"/>
          <w:lang w:val="pl-PL"/>
        </w:rPr>
        <w:t>Wykonawca udziela:</w:t>
      </w:r>
    </w:p>
    <w:p w14:paraId="60D8DFBB" w14:textId="77777777" w:rsidR="00784434" w:rsidRPr="002B7179" w:rsidRDefault="00784434" w:rsidP="00B335F1">
      <w:pPr>
        <w:pStyle w:val="Akapitzlist"/>
        <w:widowControl w:val="0"/>
        <w:numPr>
          <w:ilvl w:val="0"/>
          <w:numId w:val="18"/>
        </w:numPr>
        <w:overflowPunct w:val="0"/>
        <w:autoSpaceDE w:val="0"/>
        <w:autoSpaceDN w:val="0"/>
        <w:adjustRightInd w:val="0"/>
        <w:spacing w:after="0"/>
        <w:ind w:left="1134" w:hanging="567"/>
        <w:jc w:val="both"/>
        <w:rPr>
          <w:rFonts w:asciiTheme="minorHAnsi" w:hAnsiTheme="minorHAnsi" w:cstheme="minorHAnsi"/>
          <w:spacing w:val="-2"/>
          <w:sz w:val="24"/>
          <w:szCs w:val="24"/>
          <w:u w:val="single"/>
          <w:lang w:val="pl-PL"/>
        </w:rPr>
      </w:pPr>
      <w:r w:rsidRPr="002B7179">
        <w:rPr>
          <w:rFonts w:asciiTheme="minorHAnsi" w:hAnsiTheme="minorHAnsi" w:cstheme="minorHAnsi"/>
          <w:spacing w:val="-2"/>
          <w:sz w:val="24"/>
          <w:szCs w:val="24"/>
          <w:lang w:val="pl-PL"/>
        </w:rPr>
        <w:t>12-miesięcznej gwarancji na montaż urządzeń, elementów urządzeń, materiałów eksploatacyjnych, co zostanie potwierdzone dokumentem gwarancyjnym wystawionym przez Wykonawcę po zakończeniu świadczenia usługi naprawczej. Termin gwarancji biegnie od daty podpisania bez zastrzeżeń przez upoważnionego pracownika Zamawiającego, o którym mowa w paragrafie 7 ust. 1 Protokołu wykonania naprawy  usługi w ramach której nastąpiła instalacja urządzenia lub jego elementu.</w:t>
      </w:r>
    </w:p>
    <w:p w14:paraId="7B0BF2A7" w14:textId="40E819C4" w:rsidR="00784434" w:rsidRPr="002B7179" w:rsidRDefault="00784434" w:rsidP="00B335F1">
      <w:pPr>
        <w:pStyle w:val="Akapitzlist"/>
        <w:widowControl w:val="0"/>
        <w:numPr>
          <w:ilvl w:val="0"/>
          <w:numId w:val="18"/>
        </w:numPr>
        <w:overflowPunct w:val="0"/>
        <w:autoSpaceDE w:val="0"/>
        <w:autoSpaceDN w:val="0"/>
        <w:adjustRightInd w:val="0"/>
        <w:spacing w:after="0"/>
        <w:ind w:left="1134"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Dotyczy usług konserwacji: gwarancji przewidzianej przez producenta dla urządzeń, elementów urządzeń, materiałów eksploatacyjnych minimum w zakresie i terminie przewidzianym przez producenta. Termin gwarancji biegnie od daty podpisania bez zastrzeżeń przez upoważnionego pracownika Zamawiającego Protokołu wykonania naprawy / usługi w</w:t>
      </w:r>
      <w:r w:rsidR="00B335F1">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ramach której nastąpiła instalacja urządzenia lub jego elementu.</w:t>
      </w:r>
    </w:p>
    <w:p w14:paraId="1468FC30" w14:textId="77777777" w:rsidR="00784434" w:rsidRPr="002B7179" w:rsidRDefault="00784434" w:rsidP="00B335F1">
      <w:pPr>
        <w:pStyle w:val="Akapitzlist"/>
        <w:widowControl w:val="0"/>
        <w:numPr>
          <w:ilvl w:val="0"/>
          <w:numId w:val="8"/>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Zamawiający może wykonywać uprawnienia wynikające z tytułu rękojmi za wady fizyczne lub prawne produktów niezależnie od uprawnień wynikających z gwarancji. Okres trwania rękojmi jest równy okresowi trwania gwarancji i jest liczony od daty odbioru przez Zamawiającego prawidłowo wykonanej usługi. </w:t>
      </w:r>
    </w:p>
    <w:p w14:paraId="1A9F794F" w14:textId="4C4B5B6E" w:rsidR="00784434" w:rsidRPr="002B7179" w:rsidRDefault="00784434" w:rsidP="00B335F1">
      <w:pPr>
        <w:pStyle w:val="Akapitzlist"/>
        <w:widowControl w:val="0"/>
        <w:numPr>
          <w:ilvl w:val="0"/>
          <w:numId w:val="8"/>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 ramach gwarancji Wykonawca zobowiąże się do nieodpłatnego usuwania wszelkich Usterek, Awarii i Wad dotyczących przedmiotu Umowy w terminie do 3 dni roboczych od ich zgłoszenia przez Zamawiającego, o ile osoba upoważniona przez Zamawiającego wskazana w § 7 ust. 1 nie wyznaczy innego terminu, uwzględniając przy tym zakres i charakter awarii</w:t>
      </w:r>
      <w:r w:rsidR="00B335F1">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usterki / wady.</w:t>
      </w:r>
    </w:p>
    <w:p w14:paraId="72FD8431" w14:textId="77777777" w:rsidR="00784434" w:rsidRPr="002B7179" w:rsidRDefault="00784434" w:rsidP="00B335F1">
      <w:pPr>
        <w:pStyle w:val="Akapitzlist"/>
        <w:widowControl w:val="0"/>
        <w:numPr>
          <w:ilvl w:val="0"/>
          <w:numId w:val="8"/>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 przypadku nie przystąpienia przez Wykonawcę do usuwania Awarii, Wad i Usterek w terminie określonym powyżej, Zamawiający usunie je we własnym zakresie i kosztami obciąży Wykonawcę, co nie spowoduje utraty praw z tytułu z gwarancji. </w:t>
      </w:r>
    </w:p>
    <w:p w14:paraId="02C54A5C" w14:textId="38EC9A32" w:rsidR="00784434" w:rsidRPr="002B7179" w:rsidRDefault="00784434" w:rsidP="00B335F1">
      <w:pPr>
        <w:pStyle w:val="Akapitzlist"/>
        <w:widowControl w:val="0"/>
        <w:numPr>
          <w:ilvl w:val="0"/>
          <w:numId w:val="8"/>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lastRenderedPageBreak/>
        <w:t xml:space="preserve">Koszty, o których mowa powyżej zostaną potrącone z zabezpieczenia należytego wykonania Umowy lub wynagrodzenia należnego Wykonawcy na co Wykonawca wyraża zgodę. W przypadku jeżeli wysokość poniesionych kosztów przekroczy kwotę pozostałego zabezpieczenia należytego wykonania Umowy Zamawiający zastrzega dochodzenie zwrotu poniesionych kosztów na zasadach ogólnych. </w:t>
      </w:r>
    </w:p>
    <w:p w14:paraId="65C256F4" w14:textId="388638C2" w:rsidR="00784434" w:rsidRPr="002B7179" w:rsidRDefault="00784434" w:rsidP="00B335F1">
      <w:pPr>
        <w:pStyle w:val="Akapitzlist"/>
        <w:widowControl w:val="0"/>
        <w:numPr>
          <w:ilvl w:val="0"/>
          <w:numId w:val="8"/>
        </w:numPr>
        <w:overflowPunct w:val="0"/>
        <w:autoSpaceDE w:val="0"/>
        <w:autoSpaceDN w:val="0"/>
        <w:adjustRightInd w:val="0"/>
        <w:spacing w:after="0"/>
        <w:ind w:left="567" w:hanging="567"/>
        <w:jc w:val="both"/>
        <w:rPr>
          <w:rFonts w:asciiTheme="minorHAnsi" w:hAnsiTheme="minorHAnsi" w:cstheme="minorHAnsi"/>
          <w:spacing w:val="-2"/>
          <w:sz w:val="24"/>
          <w:szCs w:val="24"/>
          <w:lang w:val="pl-PL"/>
        </w:rPr>
      </w:pPr>
      <w:r w:rsidRPr="002B7179">
        <w:rPr>
          <w:rFonts w:asciiTheme="minorHAnsi" w:hAnsiTheme="minorHAnsi" w:cstheme="minorHAnsi"/>
          <w:spacing w:val="-2"/>
          <w:sz w:val="24"/>
          <w:szCs w:val="24"/>
          <w:lang w:val="pl-PL"/>
        </w:rPr>
        <w:t>Awarie, Wady i/Usterki będą zgłaszane Wykonawcy w jede</w:t>
      </w:r>
      <w:r w:rsidR="002052F6">
        <w:rPr>
          <w:rFonts w:asciiTheme="minorHAnsi" w:hAnsiTheme="minorHAnsi" w:cstheme="minorHAnsi"/>
          <w:spacing w:val="-2"/>
          <w:sz w:val="24"/>
          <w:szCs w:val="24"/>
          <w:lang w:val="pl-PL"/>
        </w:rPr>
        <w:t>n ze sposobów określonych w § 7 nin. Umowy.</w:t>
      </w:r>
    </w:p>
    <w:p w14:paraId="6B8EBCEF" w14:textId="3F4541A6" w:rsidR="00784434" w:rsidRDefault="00784434" w:rsidP="002B7179">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5EF459D7" w14:textId="77777777" w:rsidR="00D96D5C" w:rsidRPr="002B7179" w:rsidRDefault="00D96D5C" w:rsidP="002B7179">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5DF31C0D" w14:textId="77777777" w:rsidR="00784434" w:rsidRPr="002052F6"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2052F6">
        <w:rPr>
          <w:rFonts w:asciiTheme="minorHAnsi" w:hAnsiTheme="minorHAnsi" w:cstheme="minorHAnsi"/>
          <w:b/>
          <w:sz w:val="24"/>
          <w:szCs w:val="24"/>
          <w:lang w:val="pl-PL"/>
        </w:rPr>
        <w:t xml:space="preserve">§ </w:t>
      </w:r>
      <w:r w:rsidR="00962D58" w:rsidRPr="002052F6">
        <w:rPr>
          <w:rFonts w:asciiTheme="minorHAnsi" w:hAnsiTheme="minorHAnsi" w:cstheme="minorHAnsi"/>
          <w:b/>
          <w:sz w:val="24"/>
          <w:szCs w:val="24"/>
          <w:lang w:val="pl-PL"/>
        </w:rPr>
        <w:t>9</w:t>
      </w:r>
    </w:p>
    <w:p w14:paraId="5288090C" w14:textId="69382430" w:rsidR="00784434"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2052F6">
        <w:rPr>
          <w:rFonts w:asciiTheme="minorHAnsi" w:hAnsiTheme="minorHAnsi" w:cstheme="minorHAnsi"/>
          <w:b/>
          <w:bCs/>
          <w:sz w:val="24"/>
          <w:szCs w:val="24"/>
          <w:lang w:val="pl-PL"/>
        </w:rPr>
        <w:t>Kary umowne</w:t>
      </w:r>
    </w:p>
    <w:p w14:paraId="29D1421F" w14:textId="77777777" w:rsidR="00D96D5C" w:rsidRPr="002B7179" w:rsidRDefault="00D96D5C"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47CFE188" w14:textId="5BB0401C" w:rsidR="00784434" w:rsidRPr="002B7179" w:rsidRDefault="00784434" w:rsidP="002052F6">
      <w:pPr>
        <w:widowControl w:val="0"/>
        <w:numPr>
          <w:ilvl w:val="0"/>
          <w:numId w:val="9"/>
        </w:numPr>
        <w:tabs>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 przypadku niewykonania lub nienależytego wykonania przedmiotu Umowy Wykonawca zobowiązany jest do zapłacenia Zamawiającemu kar</w:t>
      </w:r>
      <w:r w:rsidR="002052F6">
        <w:rPr>
          <w:rFonts w:asciiTheme="minorHAnsi" w:hAnsiTheme="minorHAnsi" w:cstheme="minorHAnsi"/>
          <w:sz w:val="24"/>
          <w:szCs w:val="24"/>
          <w:lang w:val="pl-PL"/>
        </w:rPr>
        <w:t xml:space="preserve"> umownych zgodnie z warunkami i </w:t>
      </w:r>
      <w:r w:rsidRPr="002B7179">
        <w:rPr>
          <w:rFonts w:asciiTheme="minorHAnsi" w:hAnsiTheme="minorHAnsi" w:cstheme="minorHAnsi"/>
          <w:sz w:val="24"/>
          <w:szCs w:val="24"/>
          <w:lang w:val="pl-PL"/>
        </w:rPr>
        <w:t>w</w:t>
      </w:r>
      <w:r w:rsidR="002052F6">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xml:space="preserve">sytuacjach określonych poniżej, przy czym kary te mogą podlegać łączeniu. </w:t>
      </w:r>
      <w:bookmarkStart w:id="1" w:name="page171"/>
      <w:bookmarkEnd w:id="1"/>
    </w:p>
    <w:p w14:paraId="0D0C05E3" w14:textId="5BC91280" w:rsidR="00784434"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Przez niewykonanie przedmiotu Umowy Strony rozumieją zaistnienie okoliczności powodujących, że świadczenie na rzecz Zamawiającego nie zostało spełnione</w:t>
      </w:r>
      <w:r w:rsidR="00962D58" w:rsidRPr="002B7179">
        <w:rPr>
          <w:rFonts w:asciiTheme="minorHAnsi" w:hAnsiTheme="minorHAnsi" w:cstheme="minorHAnsi"/>
          <w:sz w:val="24"/>
          <w:szCs w:val="24"/>
          <w:lang w:val="pl-PL"/>
        </w:rPr>
        <w:t xml:space="preserve"> zgodnie z umową, w tym z Opisem przedmiotu zamówienia, stanowiącym zał. Nr 1 do Umowy</w:t>
      </w:r>
      <w:r w:rsidRPr="002B7179">
        <w:rPr>
          <w:rFonts w:asciiTheme="minorHAnsi" w:hAnsiTheme="minorHAnsi" w:cstheme="minorHAnsi"/>
          <w:sz w:val="24"/>
          <w:szCs w:val="24"/>
          <w:lang w:val="pl-PL"/>
        </w:rPr>
        <w:t>,</w:t>
      </w:r>
      <w:r w:rsidR="002052F6">
        <w:rPr>
          <w:rFonts w:asciiTheme="minorHAnsi" w:hAnsiTheme="minorHAnsi" w:cstheme="minorHAnsi"/>
          <w:sz w:val="24"/>
          <w:szCs w:val="24"/>
          <w:lang w:val="pl-PL"/>
        </w:rPr>
        <w:t xml:space="preserve"> w szczególności wynikających z </w:t>
      </w:r>
      <w:r w:rsidRPr="002B7179">
        <w:rPr>
          <w:rFonts w:asciiTheme="minorHAnsi" w:hAnsiTheme="minorHAnsi" w:cstheme="minorHAnsi"/>
          <w:sz w:val="24"/>
          <w:szCs w:val="24"/>
          <w:lang w:val="pl-PL"/>
        </w:rPr>
        <w:t xml:space="preserve">odmowy wykonania usługi lub nieprzystąpieniu przez Wykonawcę bez uzasadnionych obiektywnie przyczyn do jej realizacji. </w:t>
      </w:r>
    </w:p>
    <w:p w14:paraId="214A8306" w14:textId="77777777" w:rsidR="00784434"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Przez nienależyte wykonanie przedmiotu Umowy Strony rozumieją zaistnienie sytuacji związanych z niedochowaniem przez Wykonawcę należytej staranności, powodujących wykonanie obowiązków Wykonawcy wynikających z Umowy w sposób nie w pełni odpowiadający warunkom Umowy, w szczególności w zakresie terminowości, sposobu i jakości świadczonych usług oraz zasad współpracy z Zamawiającym. </w:t>
      </w:r>
    </w:p>
    <w:p w14:paraId="42914171" w14:textId="77777777" w:rsidR="00784434"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hanging="567"/>
        <w:jc w:val="both"/>
        <w:rPr>
          <w:rFonts w:asciiTheme="minorHAnsi" w:hAnsiTheme="minorHAnsi" w:cstheme="minorHAnsi"/>
          <w:spacing w:val="-4"/>
          <w:sz w:val="24"/>
          <w:szCs w:val="24"/>
          <w:lang w:val="pl-PL"/>
        </w:rPr>
      </w:pPr>
      <w:r w:rsidRPr="002B7179">
        <w:rPr>
          <w:rFonts w:asciiTheme="minorHAnsi" w:hAnsiTheme="minorHAnsi" w:cstheme="minorHAnsi"/>
          <w:spacing w:val="-4"/>
          <w:sz w:val="24"/>
          <w:szCs w:val="24"/>
          <w:lang w:val="pl-PL"/>
        </w:rPr>
        <w:t xml:space="preserve">W przypadku </w:t>
      </w:r>
      <w:r w:rsidR="00962D58" w:rsidRPr="002B7179">
        <w:rPr>
          <w:rFonts w:asciiTheme="minorHAnsi" w:hAnsiTheme="minorHAnsi" w:cstheme="minorHAnsi"/>
          <w:spacing w:val="-4"/>
          <w:sz w:val="24"/>
          <w:szCs w:val="24"/>
          <w:lang w:val="pl-PL"/>
        </w:rPr>
        <w:t>zwłoki</w:t>
      </w:r>
      <w:r w:rsidRPr="002B7179">
        <w:rPr>
          <w:rFonts w:asciiTheme="minorHAnsi" w:hAnsiTheme="minorHAnsi" w:cstheme="minorHAnsi"/>
          <w:spacing w:val="-4"/>
          <w:sz w:val="24"/>
          <w:szCs w:val="24"/>
          <w:lang w:val="pl-PL"/>
        </w:rPr>
        <w:t xml:space="preserve"> w realizacji przedmiotu zamówienia przez Wykonawcę w terminach wynikających z Umowy, w szczególności z tytułu </w:t>
      </w:r>
      <w:r w:rsidR="00962D58" w:rsidRPr="002B7179">
        <w:rPr>
          <w:rFonts w:asciiTheme="minorHAnsi" w:hAnsiTheme="minorHAnsi" w:cstheme="minorHAnsi"/>
          <w:spacing w:val="-4"/>
          <w:sz w:val="24"/>
          <w:szCs w:val="24"/>
          <w:lang w:val="pl-PL"/>
        </w:rPr>
        <w:t xml:space="preserve">zwłoki </w:t>
      </w:r>
      <w:r w:rsidRPr="002B7179">
        <w:rPr>
          <w:rFonts w:asciiTheme="minorHAnsi" w:hAnsiTheme="minorHAnsi" w:cstheme="minorHAnsi"/>
          <w:spacing w:val="-4"/>
          <w:sz w:val="24"/>
          <w:szCs w:val="24"/>
          <w:lang w:val="pl-PL"/>
        </w:rPr>
        <w:t xml:space="preserve">w realizacji świadczeń wynikających z gwarancji lub z tytułu przekroczenia czasu reakcji lub naprawy - kara umowna naliczana będzie na rzecz Zamawiającego w wysokości 0,01 % wynagrodzenia netto, o którym mowa w § 6 ust. 4 Umowy, za każdy rozpoczęty dzień opóźnienia. </w:t>
      </w:r>
    </w:p>
    <w:p w14:paraId="598851BC" w14:textId="20BC3507" w:rsidR="00784434" w:rsidRPr="002B7179" w:rsidRDefault="00784434" w:rsidP="002052F6">
      <w:pPr>
        <w:widowControl w:val="0"/>
        <w:numPr>
          <w:ilvl w:val="0"/>
          <w:numId w:val="10"/>
        </w:numPr>
        <w:tabs>
          <w:tab w:val="clear" w:pos="502"/>
          <w:tab w:val="num" w:pos="567"/>
          <w:tab w:val="num" w:pos="709"/>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 pozostałych sytuacjach niewykonania lub nienależytego wykonania obowiązków wynikających z Umowy – Zamawiającemu przysługuje kara umowna w wysokości </w:t>
      </w:r>
      <w:r w:rsidR="002052F6">
        <w:rPr>
          <w:rFonts w:asciiTheme="minorHAnsi" w:hAnsiTheme="minorHAnsi" w:cstheme="minorHAnsi"/>
          <w:sz w:val="24"/>
          <w:szCs w:val="24"/>
          <w:lang w:val="pl-PL"/>
        </w:rPr>
        <w:br/>
      </w:r>
      <w:r w:rsidRPr="002B7179">
        <w:rPr>
          <w:rFonts w:asciiTheme="minorHAnsi" w:hAnsiTheme="minorHAnsi" w:cstheme="minorHAnsi"/>
          <w:sz w:val="24"/>
          <w:szCs w:val="24"/>
          <w:lang w:val="pl-PL"/>
        </w:rPr>
        <w:t xml:space="preserve">0,05 % wynagrodzenia netto, o którym mowa w § 6 ust. 4 Umowy, za każdy stwierdzony przypadek. </w:t>
      </w:r>
    </w:p>
    <w:p w14:paraId="5DB4704A" w14:textId="4805A802" w:rsidR="00784434"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 przypadku naruszenia przez Wykonawcę zakazu ujawniania informacji objętych klauzulą zachowania tajemnicy, o której mowa w § 1</w:t>
      </w:r>
      <w:r w:rsidR="00962D58" w:rsidRPr="002B7179">
        <w:rPr>
          <w:rFonts w:asciiTheme="minorHAnsi" w:hAnsiTheme="minorHAnsi" w:cstheme="minorHAnsi"/>
          <w:sz w:val="24"/>
          <w:szCs w:val="24"/>
          <w:lang w:val="pl-PL"/>
        </w:rPr>
        <w:t>0</w:t>
      </w:r>
      <w:r w:rsidRPr="002B7179">
        <w:rPr>
          <w:rFonts w:asciiTheme="minorHAnsi" w:hAnsiTheme="minorHAnsi" w:cstheme="minorHAnsi"/>
          <w:sz w:val="24"/>
          <w:szCs w:val="24"/>
          <w:lang w:val="pl-PL"/>
        </w:rPr>
        <w:t xml:space="preserve"> Umowy – Wykonawca zobowiązany będzie do zapłaty na rzecz Zamawiającego kary umownej w wysok</w:t>
      </w:r>
      <w:r w:rsidR="002052F6">
        <w:rPr>
          <w:rFonts w:asciiTheme="minorHAnsi" w:hAnsiTheme="minorHAnsi" w:cstheme="minorHAnsi"/>
          <w:sz w:val="24"/>
          <w:szCs w:val="24"/>
          <w:lang w:val="pl-PL"/>
        </w:rPr>
        <w:t xml:space="preserve">ości 5 % wynagrodzenia netto, o </w:t>
      </w:r>
      <w:r w:rsidRPr="002B7179">
        <w:rPr>
          <w:rFonts w:asciiTheme="minorHAnsi" w:hAnsiTheme="minorHAnsi" w:cstheme="minorHAnsi"/>
          <w:sz w:val="24"/>
          <w:szCs w:val="24"/>
          <w:lang w:val="pl-PL"/>
        </w:rPr>
        <w:t>którym mowa w § 6 ust. 4 Umowy</w:t>
      </w:r>
      <w:r w:rsidRPr="002B7179">
        <w:rPr>
          <w:rFonts w:asciiTheme="minorHAnsi" w:hAnsiTheme="minorHAnsi" w:cstheme="minorHAnsi"/>
          <w:i/>
          <w:iCs/>
          <w:sz w:val="24"/>
          <w:szCs w:val="24"/>
          <w:lang w:val="pl-PL"/>
        </w:rPr>
        <w:t>.</w:t>
      </w:r>
      <w:r w:rsidRPr="002B7179">
        <w:rPr>
          <w:rFonts w:asciiTheme="minorHAnsi" w:hAnsiTheme="minorHAnsi" w:cstheme="minorHAnsi"/>
          <w:sz w:val="24"/>
          <w:szCs w:val="24"/>
          <w:lang w:val="pl-PL"/>
        </w:rPr>
        <w:t xml:space="preserve"> </w:t>
      </w:r>
    </w:p>
    <w:p w14:paraId="6E449C4C" w14:textId="77777777" w:rsidR="00784434"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Wykonawca zapłaci Zamawiającemu karę umowną w wysokości 10 % wartości wynagrodzenia netto Wykonawcy, o którym mowa w § 6 ust. 4 Umowy, w przypadku </w:t>
      </w:r>
      <w:r w:rsidRPr="002B7179">
        <w:rPr>
          <w:rFonts w:asciiTheme="minorHAnsi" w:hAnsiTheme="minorHAnsi" w:cstheme="minorHAnsi"/>
          <w:sz w:val="24"/>
          <w:szCs w:val="24"/>
          <w:lang w:val="pl-PL"/>
        </w:rPr>
        <w:lastRenderedPageBreak/>
        <w:t xml:space="preserve">odstąpienia od Umowy przez którąkolwiek ze Stron, z przyczyn zależnych od Wykonawcy. </w:t>
      </w:r>
    </w:p>
    <w:p w14:paraId="592D1282" w14:textId="1AF2804D" w:rsidR="001B210E"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Jeżeli naliczone od Wykonawcy kary umowne przekroczą wartość 1</w:t>
      </w:r>
      <w:r w:rsidR="00B269CB" w:rsidRPr="002B7179">
        <w:rPr>
          <w:rFonts w:asciiTheme="minorHAnsi" w:hAnsiTheme="minorHAnsi" w:cstheme="minorHAnsi"/>
          <w:sz w:val="24"/>
          <w:szCs w:val="24"/>
          <w:lang w:val="pl-PL"/>
        </w:rPr>
        <w:t>0</w:t>
      </w:r>
      <w:r w:rsidRPr="002B7179">
        <w:rPr>
          <w:rFonts w:asciiTheme="minorHAnsi" w:hAnsiTheme="minorHAnsi" w:cstheme="minorHAnsi"/>
          <w:sz w:val="24"/>
          <w:szCs w:val="24"/>
          <w:lang w:val="pl-PL"/>
        </w:rPr>
        <w:t xml:space="preserve"> % wynagrodzenia netto, o którym mowa w § 6 ust. 4 Umowy, Zamawiający będzie uprawniony do odstąpienia od Umowy. Oświadczenie Zamawiającego o odstąpieniu powinno być złożone na piśmie w terminie do 30 dni od daty zaistnienia okoliczności, o której mowa w zdaniu pierwszym, jednak nie później niż do </w:t>
      </w:r>
      <w:r w:rsidR="00A50F2A" w:rsidRPr="002B7179">
        <w:rPr>
          <w:rFonts w:asciiTheme="minorHAnsi" w:hAnsiTheme="minorHAnsi" w:cstheme="minorHAnsi"/>
          <w:sz w:val="24"/>
          <w:szCs w:val="24"/>
          <w:lang w:val="pl-PL"/>
        </w:rPr>
        <w:t>3</w:t>
      </w:r>
      <w:r w:rsidR="002052F6">
        <w:rPr>
          <w:rFonts w:asciiTheme="minorHAnsi" w:hAnsiTheme="minorHAnsi" w:cstheme="minorHAnsi"/>
          <w:sz w:val="24"/>
          <w:szCs w:val="24"/>
          <w:lang w:val="pl-PL"/>
        </w:rPr>
        <w:t>1.12</w:t>
      </w:r>
      <w:r w:rsidRPr="002B7179">
        <w:rPr>
          <w:rFonts w:asciiTheme="minorHAnsi" w:hAnsiTheme="minorHAnsi" w:cstheme="minorHAnsi"/>
          <w:sz w:val="24"/>
          <w:szCs w:val="24"/>
          <w:lang w:val="pl-PL"/>
        </w:rPr>
        <w:t>.</w:t>
      </w:r>
      <w:r w:rsidR="004F41C3">
        <w:rPr>
          <w:rFonts w:asciiTheme="minorHAnsi" w:hAnsiTheme="minorHAnsi" w:cstheme="minorHAnsi"/>
          <w:sz w:val="24"/>
          <w:szCs w:val="24"/>
          <w:lang w:val="pl-PL"/>
        </w:rPr>
        <w:t>2025</w:t>
      </w:r>
      <w:r w:rsidR="002510A2" w:rsidRPr="002B7179">
        <w:rPr>
          <w:rFonts w:asciiTheme="minorHAnsi" w:hAnsiTheme="minorHAnsi" w:cstheme="minorHAnsi"/>
          <w:sz w:val="24"/>
          <w:szCs w:val="24"/>
          <w:lang w:val="pl-PL"/>
        </w:rPr>
        <w:t xml:space="preserve"> </w:t>
      </w:r>
      <w:r w:rsidRPr="002B7179">
        <w:rPr>
          <w:rFonts w:asciiTheme="minorHAnsi" w:hAnsiTheme="minorHAnsi" w:cstheme="minorHAnsi"/>
          <w:sz w:val="24"/>
          <w:szCs w:val="24"/>
          <w:lang w:val="pl-PL"/>
        </w:rPr>
        <w:t xml:space="preserve">r. </w:t>
      </w:r>
    </w:p>
    <w:p w14:paraId="312BEBA8" w14:textId="77777777" w:rsidR="001B210E" w:rsidRPr="002B7179" w:rsidRDefault="001B210E" w:rsidP="002052F6">
      <w:pPr>
        <w:widowControl w:val="0"/>
        <w:numPr>
          <w:ilvl w:val="0"/>
          <w:numId w:val="10"/>
        </w:numPr>
        <w:tabs>
          <w:tab w:val="clear" w:pos="502"/>
          <w:tab w:val="num" w:pos="567"/>
        </w:tabs>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Strony wyłączają odpowiedzialność za niewykonanie lub nienależyte wykonanie Przedmiotu umowy w przypadku wystąpienia siły wyższej. Za siłę wyższą uznaje się </w:t>
      </w:r>
      <w:r w:rsidRPr="002B7179">
        <w:rPr>
          <w:rFonts w:asciiTheme="minorHAnsi" w:eastAsia="Batang" w:hAnsiTheme="minorHAnsi" w:cstheme="minorHAnsi"/>
          <w:sz w:val="24"/>
          <w:szCs w:val="24"/>
          <w:lang w:val="pl-PL"/>
        </w:rPr>
        <w:t xml:space="preserve">zdarzenie zewnętrzne, nagłe, którego wystąpienia nie można było przewidzieć i którego skutkom nie można było zapobiec nawet przy dochowaniu należytej staranności. Okoliczność wystąpienia epidemii oraz jej skutków, mających wpływ na wykonanie przedmiotowej umowy uznaje się za przejaw siły wyższej. </w:t>
      </w:r>
      <w:proofErr w:type="spellStart"/>
      <w:r w:rsidRPr="002B7179">
        <w:rPr>
          <w:rFonts w:asciiTheme="minorHAnsi" w:eastAsia="Batang" w:hAnsiTheme="minorHAnsi" w:cstheme="minorHAnsi"/>
          <w:sz w:val="24"/>
          <w:szCs w:val="24"/>
        </w:rPr>
        <w:t>Wystąpienie</w:t>
      </w:r>
      <w:proofErr w:type="spellEnd"/>
      <w:r w:rsidRPr="002B7179">
        <w:rPr>
          <w:rFonts w:asciiTheme="minorHAnsi" w:eastAsia="Batang" w:hAnsiTheme="minorHAnsi" w:cstheme="minorHAnsi"/>
          <w:sz w:val="24"/>
          <w:szCs w:val="24"/>
        </w:rPr>
        <w:t xml:space="preserve"> </w:t>
      </w:r>
      <w:proofErr w:type="spellStart"/>
      <w:r w:rsidRPr="002B7179">
        <w:rPr>
          <w:rFonts w:asciiTheme="minorHAnsi" w:eastAsia="Batang" w:hAnsiTheme="minorHAnsi" w:cstheme="minorHAnsi"/>
          <w:sz w:val="24"/>
          <w:szCs w:val="24"/>
        </w:rPr>
        <w:t>siły</w:t>
      </w:r>
      <w:proofErr w:type="spellEnd"/>
      <w:r w:rsidRPr="002B7179">
        <w:rPr>
          <w:rFonts w:asciiTheme="minorHAnsi" w:eastAsia="Batang" w:hAnsiTheme="minorHAnsi" w:cstheme="minorHAnsi"/>
          <w:sz w:val="24"/>
          <w:szCs w:val="24"/>
        </w:rPr>
        <w:t xml:space="preserve"> </w:t>
      </w:r>
      <w:proofErr w:type="spellStart"/>
      <w:r w:rsidRPr="002B7179">
        <w:rPr>
          <w:rFonts w:asciiTheme="minorHAnsi" w:eastAsia="Batang" w:hAnsiTheme="minorHAnsi" w:cstheme="minorHAnsi"/>
          <w:sz w:val="24"/>
          <w:szCs w:val="24"/>
        </w:rPr>
        <w:t>wyższej</w:t>
      </w:r>
      <w:proofErr w:type="spellEnd"/>
      <w:r w:rsidRPr="002B7179">
        <w:rPr>
          <w:rFonts w:asciiTheme="minorHAnsi" w:eastAsia="Batang" w:hAnsiTheme="minorHAnsi" w:cstheme="minorHAnsi"/>
          <w:sz w:val="24"/>
          <w:szCs w:val="24"/>
        </w:rPr>
        <w:t xml:space="preserve"> </w:t>
      </w:r>
      <w:proofErr w:type="spellStart"/>
      <w:r w:rsidRPr="002B7179">
        <w:rPr>
          <w:rFonts w:asciiTheme="minorHAnsi" w:eastAsia="Batang" w:hAnsiTheme="minorHAnsi" w:cstheme="minorHAnsi"/>
          <w:sz w:val="24"/>
          <w:szCs w:val="24"/>
        </w:rPr>
        <w:t>wyłącza</w:t>
      </w:r>
      <w:proofErr w:type="spellEnd"/>
      <w:r w:rsidRPr="002B7179">
        <w:rPr>
          <w:rFonts w:asciiTheme="minorHAnsi" w:eastAsia="Batang" w:hAnsiTheme="minorHAnsi" w:cstheme="minorHAnsi"/>
          <w:sz w:val="24"/>
          <w:szCs w:val="24"/>
        </w:rPr>
        <w:t xml:space="preserve"> </w:t>
      </w:r>
      <w:proofErr w:type="spellStart"/>
      <w:r w:rsidRPr="002B7179">
        <w:rPr>
          <w:rFonts w:asciiTheme="minorHAnsi" w:eastAsia="Batang" w:hAnsiTheme="minorHAnsi" w:cstheme="minorHAnsi"/>
          <w:sz w:val="24"/>
          <w:szCs w:val="24"/>
        </w:rPr>
        <w:t>odpowiedzialność</w:t>
      </w:r>
      <w:proofErr w:type="spellEnd"/>
      <w:r w:rsidRPr="002B7179">
        <w:rPr>
          <w:rFonts w:asciiTheme="minorHAnsi" w:eastAsia="Batang" w:hAnsiTheme="minorHAnsi" w:cstheme="minorHAnsi"/>
          <w:sz w:val="24"/>
          <w:szCs w:val="24"/>
        </w:rPr>
        <w:t xml:space="preserve"> w </w:t>
      </w:r>
      <w:proofErr w:type="spellStart"/>
      <w:r w:rsidRPr="002B7179">
        <w:rPr>
          <w:rFonts w:asciiTheme="minorHAnsi" w:eastAsia="Batang" w:hAnsiTheme="minorHAnsi" w:cstheme="minorHAnsi"/>
          <w:sz w:val="24"/>
          <w:szCs w:val="24"/>
        </w:rPr>
        <w:t>sytuacji</w:t>
      </w:r>
      <w:proofErr w:type="spellEnd"/>
      <w:r w:rsidRPr="002B7179">
        <w:rPr>
          <w:rFonts w:asciiTheme="minorHAnsi" w:eastAsia="Batang" w:hAnsiTheme="minorHAnsi" w:cstheme="minorHAnsi"/>
          <w:sz w:val="24"/>
          <w:szCs w:val="24"/>
        </w:rPr>
        <w:t xml:space="preserve">, </w:t>
      </w:r>
      <w:proofErr w:type="spellStart"/>
      <w:r w:rsidRPr="002B7179">
        <w:rPr>
          <w:rFonts w:asciiTheme="minorHAnsi" w:eastAsia="Batang" w:hAnsiTheme="minorHAnsi" w:cstheme="minorHAnsi"/>
          <w:sz w:val="24"/>
          <w:szCs w:val="24"/>
        </w:rPr>
        <w:t>gdy</w:t>
      </w:r>
      <w:proofErr w:type="spellEnd"/>
      <w:r w:rsidRPr="002B7179">
        <w:rPr>
          <w:rFonts w:asciiTheme="minorHAnsi" w:eastAsia="Batang" w:hAnsiTheme="minorHAnsi" w:cstheme="minorHAnsi"/>
          <w:sz w:val="24"/>
          <w:szCs w:val="24"/>
        </w:rPr>
        <w:t>:</w:t>
      </w:r>
    </w:p>
    <w:p w14:paraId="7CFC4B1E" w14:textId="77777777" w:rsidR="001B210E" w:rsidRPr="002B7179" w:rsidRDefault="001B210E" w:rsidP="002052F6">
      <w:pPr>
        <w:pStyle w:val="Tekstpodstawowy"/>
        <w:numPr>
          <w:ilvl w:val="0"/>
          <w:numId w:val="28"/>
        </w:numPr>
        <w:suppressAutoHyphens/>
        <w:spacing w:line="276" w:lineRule="auto"/>
        <w:ind w:left="1134" w:hanging="567"/>
        <w:rPr>
          <w:rFonts w:asciiTheme="minorHAnsi" w:hAnsiTheme="minorHAnsi" w:cstheme="minorHAnsi"/>
          <w:sz w:val="24"/>
          <w:szCs w:val="24"/>
          <w:lang w:val="pl-PL"/>
        </w:rPr>
      </w:pPr>
      <w:r w:rsidRPr="002B7179">
        <w:rPr>
          <w:rFonts w:asciiTheme="minorHAnsi" w:hAnsiTheme="minorHAnsi" w:cstheme="minorHAnsi"/>
          <w:sz w:val="24"/>
          <w:szCs w:val="24"/>
          <w:lang w:val="pl-PL"/>
        </w:rPr>
        <w:t>zostanie wykazane, że konkretne zdarzenie spowodowane siłą wyższą, w tym epidemią, było przyczyną nie wywiązania się z umowy i przedłożenie dowodów potwierdzających ten fakt (np. brak możliwości produkcji danego materiału i jego dostawy w związku z zamknięciem fabryk i niemożności wykorzystania alternatywnego źródła, zamknięcie lub ograniczenia w funkcjonowaniu organów wydających właściwe decyzje, pozwolenia, zezwolenia, opinie, brak możliwości wykonywania prac objętych Przedmiotem umowy przez osoby objęte kwarantanną, przebywających na zwolnieniach lekarskich, zasiłkach opiekuńczych w związku z trwającym stanem siły wyższej w tym epidemią);</w:t>
      </w:r>
    </w:p>
    <w:p w14:paraId="75DABBDA" w14:textId="77777777" w:rsidR="001B210E" w:rsidRPr="002B7179" w:rsidRDefault="001B210E" w:rsidP="002052F6">
      <w:pPr>
        <w:pStyle w:val="Tekstpodstawowy"/>
        <w:numPr>
          <w:ilvl w:val="0"/>
          <w:numId w:val="28"/>
        </w:numPr>
        <w:suppressAutoHyphens/>
        <w:spacing w:line="276" w:lineRule="auto"/>
        <w:ind w:left="1134" w:hanging="567"/>
        <w:rPr>
          <w:rFonts w:asciiTheme="minorHAnsi" w:hAnsiTheme="minorHAnsi" w:cstheme="minorHAnsi"/>
          <w:sz w:val="24"/>
          <w:szCs w:val="24"/>
          <w:lang w:val="pl-PL"/>
        </w:rPr>
      </w:pPr>
      <w:r w:rsidRPr="002B7179">
        <w:rPr>
          <w:rFonts w:asciiTheme="minorHAnsi" w:hAnsiTheme="minorHAnsi" w:cstheme="minorHAnsi"/>
          <w:sz w:val="24"/>
          <w:szCs w:val="24"/>
          <w:lang w:val="pl-PL"/>
        </w:rPr>
        <w:t>wykazanie należytej staranności w podejmowaniu działań mających na celu wykonanie Przedmiotu umowy.</w:t>
      </w:r>
    </w:p>
    <w:p w14:paraId="63658112" w14:textId="77777777" w:rsidR="00784434"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Wykonawca wyraża zgodę na potrącenie kar umownych z należnego wynagrodzenia. </w:t>
      </w:r>
    </w:p>
    <w:p w14:paraId="48157883" w14:textId="77777777" w:rsidR="00784434"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Kary umowne stają się wymagalne z chwilą powstania podstawy ich naliczenia. </w:t>
      </w:r>
    </w:p>
    <w:p w14:paraId="7ABD25C8" w14:textId="77777777" w:rsidR="00784434" w:rsidRPr="002B7179" w:rsidRDefault="00784434" w:rsidP="002052F6">
      <w:pPr>
        <w:widowControl w:val="0"/>
        <w:numPr>
          <w:ilvl w:val="0"/>
          <w:numId w:val="10"/>
        </w:numPr>
        <w:tabs>
          <w:tab w:val="clear" w:pos="502"/>
          <w:tab w:val="num" w:pos="567"/>
        </w:tabs>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Jeżeli szkoda przekracza kwoty z kar umownych przewidzianych Umową, Zamawiający ma prawo dochodzić odszkodowania uzupełniającego na zasadach ogólnych. </w:t>
      </w:r>
    </w:p>
    <w:p w14:paraId="455F74F3" w14:textId="52FE4A3B" w:rsidR="00784434" w:rsidRDefault="00784434" w:rsidP="002B7179">
      <w:pPr>
        <w:widowControl w:val="0"/>
        <w:overflowPunct w:val="0"/>
        <w:autoSpaceDE w:val="0"/>
        <w:autoSpaceDN w:val="0"/>
        <w:adjustRightInd w:val="0"/>
        <w:spacing w:after="0"/>
        <w:ind w:left="361" w:right="20"/>
        <w:jc w:val="both"/>
        <w:rPr>
          <w:rFonts w:asciiTheme="minorHAnsi" w:hAnsiTheme="minorHAnsi" w:cstheme="minorHAnsi"/>
          <w:sz w:val="24"/>
          <w:szCs w:val="24"/>
          <w:lang w:val="pl-PL"/>
        </w:rPr>
      </w:pPr>
    </w:p>
    <w:p w14:paraId="007294DA" w14:textId="77777777" w:rsidR="002052F6" w:rsidRPr="002B7179" w:rsidRDefault="002052F6" w:rsidP="002B7179">
      <w:pPr>
        <w:widowControl w:val="0"/>
        <w:overflowPunct w:val="0"/>
        <w:autoSpaceDE w:val="0"/>
        <w:autoSpaceDN w:val="0"/>
        <w:adjustRightInd w:val="0"/>
        <w:spacing w:after="0"/>
        <w:ind w:left="361" w:right="20"/>
        <w:jc w:val="both"/>
        <w:rPr>
          <w:rFonts w:asciiTheme="minorHAnsi" w:hAnsiTheme="minorHAnsi" w:cstheme="minorHAnsi"/>
          <w:sz w:val="24"/>
          <w:szCs w:val="24"/>
          <w:lang w:val="pl-PL"/>
        </w:rPr>
      </w:pPr>
    </w:p>
    <w:p w14:paraId="7A165B86" w14:textId="77777777" w:rsidR="00784434" w:rsidRPr="008313CD" w:rsidRDefault="00784434" w:rsidP="002B7179">
      <w:pPr>
        <w:widowControl w:val="0"/>
        <w:overflowPunct w:val="0"/>
        <w:autoSpaceDE w:val="0"/>
        <w:autoSpaceDN w:val="0"/>
        <w:adjustRightInd w:val="0"/>
        <w:spacing w:after="0"/>
        <w:ind w:right="20"/>
        <w:jc w:val="center"/>
        <w:rPr>
          <w:rFonts w:asciiTheme="minorHAnsi" w:hAnsiTheme="minorHAnsi" w:cstheme="minorHAnsi"/>
          <w:b/>
          <w:sz w:val="24"/>
          <w:szCs w:val="24"/>
          <w:lang w:val="pl-PL"/>
        </w:rPr>
      </w:pPr>
      <w:r w:rsidRPr="008313CD">
        <w:rPr>
          <w:rFonts w:asciiTheme="minorHAnsi" w:hAnsiTheme="minorHAnsi" w:cstheme="minorHAnsi"/>
          <w:b/>
          <w:sz w:val="24"/>
          <w:szCs w:val="24"/>
          <w:lang w:val="pl-PL"/>
        </w:rPr>
        <w:t>§ 1</w:t>
      </w:r>
      <w:r w:rsidR="00962D58" w:rsidRPr="008313CD">
        <w:rPr>
          <w:rFonts w:asciiTheme="minorHAnsi" w:hAnsiTheme="minorHAnsi" w:cstheme="minorHAnsi"/>
          <w:b/>
          <w:sz w:val="24"/>
          <w:szCs w:val="24"/>
          <w:lang w:val="pl-PL"/>
        </w:rPr>
        <w:t>0</w:t>
      </w:r>
    </w:p>
    <w:p w14:paraId="46C22E4C" w14:textId="77777777" w:rsidR="00784434" w:rsidRPr="002B7179"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r w:rsidRPr="008313CD">
        <w:rPr>
          <w:rFonts w:asciiTheme="minorHAnsi" w:hAnsiTheme="minorHAnsi" w:cstheme="minorHAnsi"/>
          <w:b/>
          <w:bCs/>
          <w:sz w:val="24"/>
          <w:szCs w:val="24"/>
          <w:lang w:val="pl-PL"/>
        </w:rPr>
        <w:t>Bezpieczeństwo informacji</w:t>
      </w:r>
    </w:p>
    <w:p w14:paraId="2276F4F3" w14:textId="77777777" w:rsidR="00784434" w:rsidRPr="002B7179" w:rsidRDefault="00784434" w:rsidP="002B7179">
      <w:pPr>
        <w:widowControl w:val="0"/>
        <w:overflowPunct w:val="0"/>
        <w:autoSpaceDE w:val="0"/>
        <w:autoSpaceDN w:val="0"/>
        <w:adjustRightInd w:val="0"/>
        <w:spacing w:after="0"/>
        <w:jc w:val="center"/>
        <w:rPr>
          <w:rFonts w:asciiTheme="minorHAnsi" w:hAnsiTheme="minorHAnsi" w:cstheme="minorHAnsi"/>
          <w:b/>
          <w:bCs/>
          <w:sz w:val="24"/>
          <w:szCs w:val="24"/>
          <w:lang w:val="pl-PL"/>
        </w:rPr>
      </w:pPr>
    </w:p>
    <w:p w14:paraId="489FD1DD" w14:textId="77777777" w:rsidR="00784434" w:rsidRPr="002B7179" w:rsidRDefault="00784434" w:rsidP="008313CD">
      <w:pPr>
        <w:pStyle w:val="Akapitzlist"/>
        <w:widowControl w:val="0"/>
        <w:numPr>
          <w:ilvl w:val="0"/>
          <w:numId w:val="11"/>
        </w:numPr>
        <w:overflowPunct w:val="0"/>
        <w:autoSpaceDE w:val="0"/>
        <w:autoSpaceDN w:val="0"/>
        <w:adjustRightInd w:val="0"/>
        <w:spacing w:after="0"/>
        <w:ind w:left="567" w:right="20" w:hanging="426"/>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Wykonawca jest zobowiązany do zachowania w tajemnicy przed osobami trzecimi wszelkich informacji o Zamawiającym oraz informacji, do których uzyskał dostęp w związku z wykonywaniem Umowy w szczególności Wykonawca jest zobowiązany zachować w tajemnicy pozyskane od Zamawiającego informacje dotyczące rozmieszczenia i konfiguracji infrastruktury technicznosystemowej sieci oraz stosowanych zabezpieczeń.</w:t>
      </w:r>
    </w:p>
    <w:p w14:paraId="3642DEFB" w14:textId="19EB2FB6" w:rsidR="00784434" w:rsidRPr="002B7179" w:rsidRDefault="00784434" w:rsidP="008313CD">
      <w:pPr>
        <w:pStyle w:val="Akapitzlist"/>
        <w:widowControl w:val="0"/>
        <w:numPr>
          <w:ilvl w:val="0"/>
          <w:numId w:val="11"/>
        </w:numPr>
        <w:overflowPunct w:val="0"/>
        <w:autoSpaceDE w:val="0"/>
        <w:autoSpaceDN w:val="0"/>
        <w:adjustRightInd w:val="0"/>
        <w:spacing w:after="0"/>
        <w:ind w:left="567" w:right="20" w:hanging="426"/>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Obowiązek zachowania tajemnicy trwa przez okres obowiązywania Umowy oraz przez </w:t>
      </w:r>
      <w:r w:rsidR="008313CD">
        <w:rPr>
          <w:rFonts w:asciiTheme="minorHAnsi" w:hAnsiTheme="minorHAnsi" w:cstheme="minorHAnsi"/>
          <w:sz w:val="24"/>
          <w:szCs w:val="24"/>
          <w:lang w:val="pl-PL"/>
        </w:rPr>
        <w:br/>
      </w:r>
      <w:r w:rsidRPr="002B7179">
        <w:rPr>
          <w:rFonts w:asciiTheme="minorHAnsi" w:hAnsiTheme="minorHAnsi" w:cstheme="minorHAnsi"/>
          <w:sz w:val="24"/>
          <w:szCs w:val="24"/>
          <w:lang w:val="pl-PL"/>
        </w:rPr>
        <w:lastRenderedPageBreak/>
        <w:t>5 lat po jej zakończeniu.</w:t>
      </w:r>
    </w:p>
    <w:p w14:paraId="3E7118E7" w14:textId="77777777" w:rsidR="00784434" w:rsidRPr="002B7179" w:rsidRDefault="00784434" w:rsidP="008313CD">
      <w:pPr>
        <w:pStyle w:val="Akapitzlist"/>
        <w:widowControl w:val="0"/>
        <w:numPr>
          <w:ilvl w:val="0"/>
          <w:numId w:val="11"/>
        </w:numPr>
        <w:overflowPunct w:val="0"/>
        <w:autoSpaceDE w:val="0"/>
        <w:autoSpaceDN w:val="0"/>
        <w:adjustRightInd w:val="0"/>
        <w:spacing w:after="0"/>
        <w:ind w:left="567" w:right="20" w:hanging="567"/>
        <w:jc w:val="both"/>
        <w:rPr>
          <w:rFonts w:asciiTheme="minorHAnsi" w:hAnsiTheme="minorHAnsi" w:cstheme="minorHAnsi"/>
          <w:spacing w:val="-4"/>
          <w:sz w:val="24"/>
          <w:szCs w:val="24"/>
          <w:lang w:val="pl-PL"/>
        </w:rPr>
      </w:pPr>
      <w:r w:rsidRPr="002B7179">
        <w:rPr>
          <w:rFonts w:asciiTheme="minorHAnsi" w:hAnsiTheme="minorHAnsi" w:cstheme="minorHAnsi"/>
          <w:spacing w:val="-4"/>
          <w:sz w:val="24"/>
          <w:szCs w:val="24"/>
          <w:lang w:val="pl-PL"/>
        </w:rPr>
        <w:t>Z obowiązku, o którym mowa w ust. 1, zwalnia Wykonawcę jedynie pisemna zgoda Zamawiającego.</w:t>
      </w:r>
    </w:p>
    <w:p w14:paraId="13D527F8" w14:textId="77777777" w:rsidR="00784434" w:rsidRPr="002B7179" w:rsidRDefault="00784434" w:rsidP="008313CD">
      <w:pPr>
        <w:pStyle w:val="Akapitzlist"/>
        <w:widowControl w:val="0"/>
        <w:numPr>
          <w:ilvl w:val="0"/>
          <w:numId w:val="11"/>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Obowiązek, o którym mowa w ust. 1, nie dotyczy informacji dostępnych publicznie oraz informacji żądanych przez uprawnione organy, w zakresie, w jakim są one uprawnione do ich żądania zgodnie z obowiązującymi przepisami prawa.</w:t>
      </w:r>
    </w:p>
    <w:p w14:paraId="736B0498" w14:textId="77777777" w:rsidR="00784434" w:rsidRPr="002B7179" w:rsidRDefault="00784434" w:rsidP="008313CD">
      <w:pPr>
        <w:pStyle w:val="Akapitzlist"/>
        <w:widowControl w:val="0"/>
        <w:numPr>
          <w:ilvl w:val="0"/>
          <w:numId w:val="11"/>
        </w:numPr>
        <w:overflowPunct w:val="0"/>
        <w:autoSpaceDE w:val="0"/>
        <w:autoSpaceDN w:val="0"/>
        <w:adjustRightInd w:val="0"/>
        <w:spacing w:after="0"/>
        <w:ind w:left="567" w:right="20"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Strony zobowiązują się do niezwłocznego przekazywania drugiej Stronie informacji o wszelkich przypadkach naruszenia tajemnicy informacji prawnie chronionych lub o ich niewłaściwym użyciu. </w:t>
      </w:r>
    </w:p>
    <w:p w14:paraId="7C754BB0" w14:textId="1BD04D4B" w:rsidR="008E683B" w:rsidRDefault="008E683B" w:rsidP="002B7179">
      <w:pPr>
        <w:spacing w:after="0"/>
        <w:jc w:val="center"/>
        <w:rPr>
          <w:rFonts w:asciiTheme="minorHAnsi" w:hAnsiTheme="minorHAnsi" w:cstheme="minorHAnsi"/>
          <w:b/>
          <w:sz w:val="24"/>
          <w:szCs w:val="24"/>
        </w:rPr>
      </w:pPr>
    </w:p>
    <w:p w14:paraId="21320539" w14:textId="77777777" w:rsidR="008313CD" w:rsidRPr="002B7179" w:rsidRDefault="008313CD" w:rsidP="002B7179">
      <w:pPr>
        <w:spacing w:after="0"/>
        <w:jc w:val="center"/>
        <w:rPr>
          <w:rFonts w:asciiTheme="minorHAnsi" w:hAnsiTheme="minorHAnsi" w:cstheme="minorHAnsi"/>
          <w:b/>
          <w:sz w:val="24"/>
          <w:szCs w:val="24"/>
        </w:rPr>
      </w:pPr>
    </w:p>
    <w:p w14:paraId="563AC2A5" w14:textId="54773691" w:rsidR="008E683B" w:rsidRPr="009A4CEF" w:rsidRDefault="008E683B" w:rsidP="002B7179">
      <w:pPr>
        <w:spacing w:after="0"/>
        <w:jc w:val="center"/>
        <w:rPr>
          <w:rFonts w:asciiTheme="minorHAnsi" w:hAnsiTheme="minorHAnsi" w:cstheme="minorHAnsi"/>
          <w:b/>
          <w:sz w:val="24"/>
          <w:szCs w:val="24"/>
        </w:rPr>
      </w:pPr>
      <w:r w:rsidRPr="009A4CEF">
        <w:rPr>
          <w:rFonts w:asciiTheme="minorHAnsi" w:hAnsiTheme="minorHAnsi" w:cstheme="minorHAnsi"/>
          <w:b/>
          <w:sz w:val="24"/>
          <w:szCs w:val="24"/>
        </w:rPr>
        <w:t>§ 11</w:t>
      </w:r>
    </w:p>
    <w:p w14:paraId="274A2815" w14:textId="11A0037A" w:rsidR="008E683B" w:rsidRDefault="008E683B" w:rsidP="002B7179">
      <w:pPr>
        <w:spacing w:after="0"/>
        <w:jc w:val="center"/>
        <w:rPr>
          <w:rFonts w:asciiTheme="minorHAnsi" w:hAnsiTheme="minorHAnsi" w:cstheme="minorHAnsi"/>
          <w:b/>
          <w:sz w:val="24"/>
          <w:szCs w:val="24"/>
        </w:rPr>
      </w:pPr>
      <w:proofErr w:type="spellStart"/>
      <w:r w:rsidRPr="009A4CEF">
        <w:rPr>
          <w:rFonts w:asciiTheme="minorHAnsi" w:hAnsiTheme="minorHAnsi" w:cstheme="minorHAnsi"/>
          <w:b/>
          <w:sz w:val="24"/>
          <w:szCs w:val="24"/>
        </w:rPr>
        <w:t>Zabezpieczenie</w:t>
      </w:r>
      <w:proofErr w:type="spellEnd"/>
      <w:r w:rsidRPr="009A4CEF">
        <w:rPr>
          <w:rFonts w:asciiTheme="minorHAnsi" w:hAnsiTheme="minorHAnsi" w:cstheme="minorHAnsi"/>
          <w:b/>
          <w:i/>
          <w:sz w:val="24"/>
          <w:szCs w:val="24"/>
        </w:rPr>
        <w:t xml:space="preserve"> </w:t>
      </w:r>
      <w:proofErr w:type="spellStart"/>
      <w:r w:rsidRPr="009A4CEF">
        <w:rPr>
          <w:rFonts w:asciiTheme="minorHAnsi" w:hAnsiTheme="minorHAnsi" w:cstheme="minorHAnsi"/>
          <w:b/>
          <w:sz w:val="24"/>
          <w:szCs w:val="24"/>
        </w:rPr>
        <w:t>należytego</w:t>
      </w:r>
      <w:proofErr w:type="spellEnd"/>
      <w:r w:rsidRPr="009A4CEF">
        <w:rPr>
          <w:rFonts w:asciiTheme="minorHAnsi" w:hAnsiTheme="minorHAnsi" w:cstheme="minorHAnsi"/>
          <w:b/>
          <w:sz w:val="24"/>
          <w:szCs w:val="24"/>
        </w:rPr>
        <w:t xml:space="preserve"> </w:t>
      </w:r>
      <w:proofErr w:type="spellStart"/>
      <w:r w:rsidRPr="009A4CEF">
        <w:rPr>
          <w:rFonts w:asciiTheme="minorHAnsi" w:hAnsiTheme="minorHAnsi" w:cstheme="minorHAnsi"/>
          <w:b/>
          <w:sz w:val="24"/>
          <w:szCs w:val="24"/>
        </w:rPr>
        <w:t>wykonania</w:t>
      </w:r>
      <w:proofErr w:type="spellEnd"/>
      <w:r w:rsidRPr="009A4CEF">
        <w:rPr>
          <w:rFonts w:asciiTheme="minorHAnsi" w:hAnsiTheme="minorHAnsi" w:cstheme="minorHAnsi"/>
          <w:b/>
          <w:sz w:val="24"/>
          <w:szCs w:val="24"/>
        </w:rPr>
        <w:t xml:space="preserve"> </w:t>
      </w:r>
      <w:proofErr w:type="spellStart"/>
      <w:r w:rsidRPr="009A4CEF">
        <w:rPr>
          <w:rFonts w:asciiTheme="minorHAnsi" w:hAnsiTheme="minorHAnsi" w:cstheme="minorHAnsi"/>
          <w:b/>
          <w:sz w:val="24"/>
          <w:szCs w:val="24"/>
        </w:rPr>
        <w:t>Umowy</w:t>
      </w:r>
      <w:proofErr w:type="spellEnd"/>
    </w:p>
    <w:p w14:paraId="42B2132C" w14:textId="77777777" w:rsidR="008313CD" w:rsidRPr="002B7179" w:rsidRDefault="008313CD" w:rsidP="002B7179">
      <w:pPr>
        <w:spacing w:after="0"/>
        <w:jc w:val="center"/>
        <w:rPr>
          <w:rFonts w:asciiTheme="minorHAnsi" w:hAnsiTheme="minorHAnsi" w:cstheme="minorHAnsi"/>
          <w:b/>
          <w:sz w:val="24"/>
          <w:szCs w:val="24"/>
        </w:rPr>
      </w:pPr>
    </w:p>
    <w:p w14:paraId="3DE93687" w14:textId="424ECDCE" w:rsidR="008E683B" w:rsidRPr="002B7179" w:rsidRDefault="008E683B" w:rsidP="002B7179">
      <w:pPr>
        <w:numPr>
          <w:ilvl w:val="0"/>
          <w:numId w:val="37"/>
        </w:numPr>
        <w:spacing w:after="0"/>
        <w:ind w:left="567" w:hanging="567"/>
        <w:jc w:val="both"/>
        <w:rPr>
          <w:rFonts w:asciiTheme="minorHAnsi" w:hAnsiTheme="minorHAnsi" w:cstheme="minorHAnsi"/>
          <w:b/>
          <w:sz w:val="24"/>
          <w:szCs w:val="24"/>
        </w:rPr>
      </w:pPr>
      <w:proofErr w:type="spellStart"/>
      <w:r w:rsidRPr="002B7179">
        <w:rPr>
          <w:rFonts w:asciiTheme="minorHAnsi" w:hAnsiTheme="minorHAnsi" w:cstheme="minorHAnsi"/>
          <w:sz w:val="24"/>
          <w:szCs w:val="24"/>
        </w:rPr>
        <w:t>Strony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oświadczają</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że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Wykonawca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wniósł</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przed</w:t>
      </w:r>
      <w:proofErr w:type="spellEnd"/>
      <w:r w:rsidRPr="002B7179">
        <w:rPr>
          <w:rFonts w:asciiTheme="minorHAnsi" w:hAnsiTheme="minorHAnsi" w:cstheme="minorHAnsi"/>
          <w:sz w:val="24"/>
          <w:szCs w:val="24"/>
        </w:rPr>
        <w:t xml:space="preserve"> zawarciem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zabezpieczenie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należytego</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 xml:space="preserve"> w </w:t>
      </w:r>
      <w:proofErr w:type="spellStart"/>
      <w:r w:rsidRPr="002B7179">
        <w:rPr>
          <w:rFonts w:asciiTheme="minorHAnsi" w:hAnsiTheme="minorHAnsi" w:cstheme="minorHAnsi"/>
          <w:sz w:val="24"/>
          <w:szCs w:val="24"/>
        </w:rPr>
        <w:t>wysokości</w:t>
      </w:r>
      <w:proofErr w:type="spellEnd"/>
      <w:r w:rsidRPr="002B7179">
        <w:rPr>
          <w:rFonts w:asciiTheme="minorHAnsi" w:hAnsiTheme="minorHAnsi" w:cstheme="minorHAnsi"/>
          <w:sz w:val="24"/>
          <w:szCs w:val="24"/>
        </w:rPr>
        <w:t xml:space="preserve"> 3% </w:t>
      </w:r>
      <w:proofErr w:type="spellStart"/>
      <w:r w:rsidRPr="002B7179">
        <w:rPr>
          <w:rFonts w:asciiTheme="minorHAnsi" w:hAnsiTheme="minorHAnsi" w:cstheme="minorHAnsi"/>
          <w:sz w:val="24"/>
          <w:szCs w:val="24"/>
        </w:rPr>
        <w:t>wartości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tj</w:t>
      </w:r>
      <w:proofErr w:type="spellEnd"/>
      <w:r w:rsidRPr="002B7179">
        <w:rPr>
          <w:rFonts w:asciiTheme="minorHAnsi" w:hAnsiTheme="minorHAnsi" w:cstheme="minorHAnsi"/>
          <w:sz w:val="24"/>
          <w:szCs w:val="24"/>
        </w:rPr>
        <w:t xml:space="preserve">. </w:t>
      </w:r>
      <w:r w:rsidRPr="009A4CEF">
        <w:rPr>
          <w:rFonts w:asciiTheme="minorHAnsi" w:hAnsiTheme="minorHAnsi" w:cstheme="minorHAnsi"/>
          <w:sz w:val="24"/>
          <w:szCs w:val="24"/>
        </w:rPr>
        <w:t>…</w:t>
      </w:r>
      <w:r w:rsidR="009A4CEF" w:rsidRPr="009A4CEF">
        <w:rPr>
          <w:rFonts w:asciiTheme="minorHAnsi" w:hAnsiTheme="minorHAnsi" w:cstheme="minorHAnsi"/>
          <w:sz w:val="24"/>
          <w:szCs w:val="24"/>
        </w:rPr>
        <w:t>……………………</w:t>
      </w:r>
      <w:r w:rsidRPr="009A4CEF">
        <w:rPr>
          <w:rFonts w:asciiTheme="minorHAnsi" w:hAnsiTheme="minorHAnsi" w:cstheme="minorHAnsi"/>
          <w:sz w:val="24"/>
          <w:szCs w:val="24"/>
        </w:rPr>
        <w:t xml:space="preserve">... </w:t>
      </w:r>
      <w:proofErr w:type="spellStart"/>
      <w:r w:rsidRPr="009A4CEF">
        <w:rPr>
          <w:rFonts w:asciiTheme="minorHAnsi" w:hAnsiTheme="minorHAnsi" w:cstheme="minorHAnsi"/>
          <w:sz w:val="24"/>
          <w:szCs w:val="24"/>
        </w:rPr>
        <w:t>zł</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słownie</w:t>
      </w:r>
      <w:proofErr w:type="spellEnd"/>
      <w:r w:rsidRPr="002B7179">
        <w:rPr>
          <w:rFonts w:asciiTheme="minorHAnsi" w:hAnsiTheme="minorHAnsi" w:cstheme="minorHAnsi"/>
          <w:sz w:val="24"/>
          <w:szCs w:val="24"/>
        </w:rPr>
        <w:t>:…</w:t>
      </w:r>
      <w:r w:rsidR="009A4CEF">
        <w:rPr>
          <w:rFonts w:asciiTheme="minorHAnsi" w:hAnsiTheme="minorHAnsi" w:cstheme="minorHAnsi"/>
          <w:sz w:val="24"/>
          <w:szCs w:val="24"/>
        </w:rPr>
        <w:t xml:space="preserve">……………………………………………………………………………………………………………..…..), w </w:t>
      </w:r>
      <w:proofErr w:type="spellStart"/>
      <w:r w:rsidR="009A4CEF">
        <w:rPr>
          <w:rFonts w:asciiTheme="minorHAnsi" w:hAnsiTheme="minorHAnsi" w:cstheme="minorHAnsi"/>
          <w:sz w:val="24"/>
          <w:szCs w:val="24"/>
        </w:rPr>
        <w:t>formie</w:t>
      </w:r>
      <w:proofErr w:type="spellEnd"/>
      <w:r w:rsidR="009A4CEF">
        <w:rPr>
          <w:rFonts w:asciiTheme="minorHAnsi" w:hAnsiTheme="minorHAnsi" w:cstheme="minorHAnsi"/>
          <w:sz w:val="24"/>
          <w:szCs w:val="24"/>
        </w:rPr>
        <w:t xml:space="preserve"> </w:t>
      </w:r>
      <w:r w:rsidRPr="002B7179">
        <w:rPr>
          <w:rFonts w:asciiTheme="minorHAnsi" w:hAnsiTheme="minorHAnsi" w:cstheme="minorHAnsi"/>
          <w:sz w:val="24"/>
          <w:szCs w:val="24"/>
        </w:rPr>
        <w:t>…</w:t>
      </w:r>
      <w:r w:rsidR="009A4CEF">
        <w:rPr>
          <w:rFonts w:asciiTheme="minorHAnsi" w:hAnsiTheme="minorHAnsi" w:cstheme="minorHAnsi"/>
          <w:sz w:val="24"/>
          <w:szCs w:val="24"/>
        </w:rPr>
        <w:t>………………………………………………………………………………………………………………….</w:t>
      </w:r>
      <w:r w:rsidRPr="002B7179">
        <w:rPr>
          <w:rFonts w:asciiTheme="minorHAnsi" w:hAnsiTheme="minorHAnsi" w:cstheme="minorHAnsi"/>
          <w:sz w:val="24"/>
          <w:szCs w:val="24"/>
        </w:rPr>
        <w:t>..</w:t>
      </w:r>
    </w:p>
    <w:p w14:paraId="36DDB7AE" w14:textId="77777777" w:rsidR="008E683B" w:rsidRPr="002B7179" w:rsidRDefault="008E683B" w:rsidP="002B7179">
      <w:pPr>
        <w:numPr>
          <w:ilvl w:val="0"/>
          <w:numId w:val="37"/>
        </w:numPr>
        <w:spacing w:after="0"/>
        <w:ind w:left="567" w:hanging="567"/>
        <w:jc w:val="both"/>
        <w:rPr>
          <w:rFonts w:asciiTheme="minorHAnsi" w:hAnsiTheme="minorHAnsi" w:cstheme="minorHAnsi"/>
          <w:sz w:val="24"/>
          <w:szCs w:val="24"/>
        </w:rPr>
      </w:pPr>
      <w:proofErr w:type="spellStart"/>
      <w:r w:rsidRPr="002B7179">
        <w:rPr>
          <w:rFonts w:asciiTheme="minorHAnsi" w:hAnsiTheme="minorHAnsi" w:cstheme="minorHAnsi"/>
          <w:sz w:val="24"/>
          <w:szCs w:val="24"/>
        </w:rPr>
        <w:t>Zabezpieczenie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służy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pokryciu</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roszczeń</w:t>
      </w:r>
      <w:proofErr w:type="spellEnd"/>
      <w:r w:rsidRPr="002B7179">
        <w:rPr>
          <w:rFonts w:asciiTheme="minorHAnsi" w:hAnsiTheme="minorHAnsi" w:cstheme="minorHAnsi"/>
          <w:sz w:val="24"/>
          <w:szCs w:val="24"/>
        </w:rPr>
        <w:t xml:space="preserve"> z </w:t>
      </w:r>
      <w:proofErr w:type="spellStart"/>
      <w:r w:rsidRPr="002B7179">
        <w:rPr>
          <w:rFonts w:asciiTheme="minorHAnsi" w:hAnsiTheme="minorHAnsi" w:cstheme="minorHAnsi"/>
          <w:sz w:val="24"/>
          <w:szCs w:val="24"/>
        </w:rPr>
        <w:t>tytułu</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niewykonania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lub</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nienależytego</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może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zostać</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zatrzymane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przez</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Zamawiającego</w:t>
      </w:r>
      <w:proofErr w:type="spellEnd"/>
      <w:r w:rsidRPr="002B7179">
        <w:rPr>
          <w:rFonts w:asciiTheme="minorHAnsi" w:hAnsiTheme="minorHAnsi" w:cstheme="minorHAnsi"/>
          <w:sz w:val="24"/>
          <w:szCs w:val="24"/>
        </w:rPr>
        <w:t xml:space="preserve"> w </w:t>
      </w:r>
      <w:proofErr w:type="spellStart"/>
      <w:r w:rsidRPr="002B7179">
        <w:rPr>
          <w:rFonts w:asciiTheme="minorHAnsi" w:hAnsiTheme="minorHAnsi" w:cstheme="minorHAnsi"/>
          <w:sz w:val="24"/>
          <w:szCs w:val="24"/>
        </w:rPr>
        <w:t>całości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lub</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części</w:t>
      </w:r>
      <w:proofErr w:type="spellEnd"/>
      <w:r w:rsidRPr="002B7179">
        <w:rPr>
          <w:rFonts w:asciiTheme="minorHAnsi" w:hAnsiTheme="minorHAnsi" w:cstheme="minorHAnsi"/>
          <w:sz w:val="24"/>
          <w:szCs w:val="24"/>
        </w:rPr>
        <w:t>.</w:t>
      </w:r>
    </w:p>
    <w:p w14:paraId="72DC517E" w14:textId="1DDDAFD2" w:rsidR="008E683B" w:rsidRPr="002B7179" w:rsidRDefault="008E683B" w:rsidP="002B7179">
      <w:pPr>
        <w:numPr>
          <w:ilvl w:val="0"/>
          <w:numId w:val="37"/>
        </w:numPr>
        <w:spacing w:after="0"/>
        <w:ind w:left="567" w:hanging="567"/>
        <w:jc w:val="both"/>
        <w:rPr>
          <w:rFonts w:asciiTheme="minorHAnsi" w:hAnsiTheme="minorHAnsi" w:cstheme="minorHAnsi"/>
          <w:sz w:val="24"/>
          <w:szCs w:val="24"/>
        </w:rPr>
      </w:pPr>
      <w:r w:rsidRPr="002B7179">
        <w:rPr>
          <w:rFonts w:asciiTheme="minorHAnsi" w:hAnsiTheme="minorHAnsi" w:cstheme="minorHAnsi"/>
          <w:sz w:val="24"/>
          <w:szCs w:val="24"/>
        </w:rPr>
        <w:t xml:space="preserve">Do </w:t>
      </w:r>
      <w:proofErr w:type="spellStart"/>
      <w:r w:rsidRPr="002B7179">
        <w:rPr>
          <w:rFonts w:asciiTheme="minorHAnsi" w:hAnsiTheme="minorHAnsi" w:cstheme="minorHAnsi"/>
          <w:sz w:val="24"/>
          <w:szCs w:val="24"/>
        </w:rPr>
        <w:t>zmiany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formy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zabezpieczenia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 xml:space="preserve"> w </w:t>
      </w:r>
      <w:proofErr w:type="spellStart"/>
      <w:r w:rsidRPr="002B7179">
        <w:rPr>
          <w:rFonts w:asciiTheme="minorHAnsi" w:hAnsiTheme="minorHAnsi" w:cstheme="minorHAnsi"/>
          <w:sz w:val="24"/>
          <w:szCs w:val="24"/>
        </w:rPr>
        <w:t>trakcie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realizacji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wykonawczej</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stosuje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się</w:t>
      </w:r>
      <w:proofErr w:type="spellEnd"/>
      <w:r w:rsidRPr="002B7179">
        <w:rPr>
          <w:rFonts w:asciiTheme="minorHAnsi" w:hAnsiTheme="minorHAnsi" w:cstheme="minorHAnsi"/>
          <w:sz w:val="24"/>
          <w:szCs w:val="24"/>
        </w:rPr>
        <w:t xml:space="preserve"> art. 451 </w:t>
      </w:r>
      <w:proofErr w:type="spellStart"/>
      <w:r w:rsidRPr="002B7179">
        <w:rPr>
          <w:rFonts w:asciiTheme="minorHAnsi" w:hAnsiTheme="minorHAnsi" w:cstheme="minorHAnsi"/>
          <w:sz w:val="24"/>
          <w:szCs w:val="24"/>
        </w:rPr>
        <w:t>ustawy</w:t>
      </w:r>
      <w:proofErr w:type="spellEnd"/>
      <w:r w:rsidRPr="002B7179">
        <w:rPr>
          <w:rFonts w:asciiTheme="minorHAnsi" w:hAnsiTheme="minorHAnsi" w:cstheme="minorHAnsi"/>
          <w:sz w:val="24"/>
          <w:szCs w:val="24"/>
        </w:rPr>
        <w:t xml:space="preserve"> z </w:t>
      </w:r>
      <w:proofErr w:type="spellStart"/>
      <w:r w:rsidRPr="002B7179">
        <w:rPr>
          <w:rFonts w:asciiTheme="minorHAnsi" w:hAnsiTheme="minorHAnsi" w:cstheme="minorHAnsi"/>
          <w:sz w:val="24"/>
          <w:szCs w:val="24"/>
        </w:rPr>
        <w:t>dnia</w:t>
      </w:r>
      <w:proofErr w:type="spellEnd"/>
      <w:r w:rsidRPr="002B7179">
        <w:rPr>
          <w:rFonts w:asciiTheme="minorHAnsi" w:hAnsiTheme="minorHAnsi" w:cstheme="minorHAnsi"/>
          <w:sz w:val="24"/>
          <w:szCs w:val="24"/>
        </w:rPr>
        <w:t xml:space="preserve"> 11 </w:t>
      </w:r>
      <w:proofErr w:type="spellStart"/>
      <w:r w:rsidRPr="002B7179">
        <w:rPr>
          <w:rFonts w:asciiTheme="minorHAnsi" w:hAnsiTheme="minorHAnsi" w:cstheme="minorHAnsi"/>
          <w:sz w:val="24"/>
          <w:szCs w:val="24"/>
        </w:rPr>
        <w:t>września</w:t>
      </w:r>
      <w:proofErr w:type="spellEnd"/>
      <w:r w:rsidRPr="002B7179">
        <w:rPr>
          <w:rFonts w:asciiTheme="minorHAnsi" w:hAnsiTheme="minorHAnsi" w:cstheme="minorHAnsi"/>
          <w:sz w:val="24"/>
          <w:szCs w:val="24"/>
        </w:rPr>
        <w:t xml:space="preserve"> 2019 r. </w:t>
      </w:r>
      <w:proofErr w:type="spellStart"/>
      <w:r w:rsidRPr="002B7179">
        <w:rPr>
          <w:rFonts w:asciiTheme="minorHAnsi" w:hAnsiTheme="minorHAnsi" w:cstheme="minorHAnsi"/>
          <w:sz w:val="24"/>
          <w:szCs w:val="24"/>
        </w:rPr>
        <w:t>Prawo</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zam</w:t>
      </w:r>
      <w:r w:rsidR="009A4CEF">
        <w:rPr>
          <w:rFonts w:asciiTheme="minorHAnsi" w:hAnsiTheme="minorHAnsi" w:cstheme="minorHAnsi"/>
          <w:sz w:val="24"/>
          <w:szCs w:val="24"/>
        </w:rPr>
        <w:t>ówień</w:t>
      </w:r>
      <w:proofErr w:type="spellEnd"/>
      <w:r w:rsidR="009A4CEF">
        <w:rPr>
          <w:rFonts w:asciiTheme="minorHAnsi" w:hAnsiTheme="minorHAnsi" w:cstheme="minorHAnsi"/>
          <w:sz w:val="24"/>
          <w:szCs w:val="24"/>
        </w:rPr>
        <w:t xml:space="preserve"> </w:t>
      </w:r>
      <w:proofErr w:type="spellStart"/>
      <w:r w:rsidR="009A4CEF">
        <w:rPr>
          <w:rFonts w:asciiTheme="minorHAnsi" w:hAnsiTheme="minorHAnsi" w:cstheme="minorHAnsi"/>
          <w:sz w:val="24"/>
          <w:szCs w:val="24"/>
        </w:rPr>
        <w:t>publicznych</w:t>
      </w:r>
      <w:proofErr w:type="spellEnd"/>
      <w:r w:rsidR="009A4CEF">
        <w:rPr>
          <w:rFonts w:asciiTheme="minorHAnsi" w:hAnsiTheme="minorHAnsi" w:cstheme="minorHAnsi"/>
          <w:sz w:val="24"/>
          <w:szCs w:val="24"/>
        </w:rPr>
        <w:t xml:space="preserve"> (Dz. U. z 202</w:t>
      </w:r>
      <w:r w:rsidR="00782FCA">
        <w:rPr>
          <w:rFonts w:asciiTheme="minorHAnsi" w:hAnsiTheme="minorHAnsi" w:cstheme="minorHAnsi"/>
          <w:sz w:val="24"/>
          <w:szCs w:val="24"/>
        </w:rPr>
        <w:t>4</w:t>
      </w:r>
      <w:r w:rsidRPr="002B7179">
        <w:rPr>
          <w:rFonts w:asciiTheme="minorHAnsi" w:hAnsiTheme="minorHAnsi" w:cstheme="minorHAnsi"/>
          <w:sz w:val="24"/>
          <w:szCs w:val="24"/>
        </w:rPr>
        <w:t xml:space="preserve"> r., </w:t>
      </w:r>
      <w:proofErr w:type="spellStart"/>
      <w:r w:rsidRPr="002B7179">
        <w:rPr>
          <w:rFonts w:asciiTheme="minorHAnsi" w:hAnsiTheme="minorHAnsi" w:cstheme="minorHAnsi"/>
          <w:sz w:val="24"/>
          <w:szCs w:val="24"/>
        </w:rPr>
        <w:t>poz</w:t>
      </w:r>
      <w:proofErr w:type="spellEnd"/>
      <w:r w:rsidRPr="002B7179">
        <w:rPr>
          <w:rFonts w:asciiTheme="minorHAnsi" w:hAnsiTheme="minorHAnsi" w:cstheme="minorHAnsi"/>
          <w:sz w:val="24"/>
          <w:szCs w:val="24"/>
        </w:rPr>
        <w:t>. 1</w:t>
      </w:r>
      <w:r w:rsidR="00782FCA">
        <w:rPr>
          <w:rFonts w:asciiTheme="minorHAnsi" w:hAnsiTheme="minorHAnsi" w:cstheme="minorHAnsi"/>
          <w:sz w:val="24"/>
          <w:szCs w:val="24"/>
        </w:rPr>
        <w:t>320</w:t>
      </w:r>
      <w:r w:rsidRPr="002B7179">
        <w:rPr>
          <w:rFonts w:asciiTheme="minorHAnsi" w:hAnsiTheme="minorHAnsi" w:cstheme="minorHAnsi"/>
          <w:sz w:val="24"/>
          <w:szCs w:val="24"/>
        </w:rPr>
        <w:t>).</w:t>
      </w:r>
    </w:p>
    <w:p w14:paraId="092F5353" w14:textId="77777777" w:rsidR="008E683B" w:rsidRPr="002B7179" w:rsidRDefault="008E683B" w:rsidP="002B7179">
      <w:pPr>
        <w:numPr>
          <w:ilvl w:val="0"/>
          <w:numId w:val="37"/>
        </w:numPr>
        <w:spacing w:after="0"/>
        <w:ind w:left="567" w:hanging="567"/>
        <w:jc w:val="both"/>
        <w:rPr>
          <w:rFonts w:asciiTheme="minorHAnsi" w:hAnsiTheme="minorHAnsi" w:cstheme="minorHAnsi"/>
          <w:b/>
          <w:sz w:val="24"/>
          <w:szCs w:val="24"/>
        </w:rPr>
      </w:pPr>
      <w:proofErr w:type="spellStart"/>
      <w:r w:rsidRPr="002B7179">
        <w:rPr>
          <w:rFonts w:asciiTheme="minorHAnsi" w:hAnsiTheme="minorHAnsi" w:cstheme="minorHAnsi"/>
          <w:sz w:val="24"/>
          <w:szCs w:val="24"/>
        </w:rPr>
        <w:t>Zamawiający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zwróci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zabezpieczenie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należytego</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Wykonawcy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na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zasadach</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przewidzianych</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przepisami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prawa</w:t>
      </w:r>
      <w:proofErr w:type="spellEnd"/>
      <w:r w:rsidRPr="002B7179">
        <w:rPr>
          <w:rFonts w:asciiTheme="minorHAnsi" w:hAnsiTheme="minorHAnsi" w:cstheme="minorHAnsi"/>
          <w:sz w:val="24"/>
          <w:szCs w:val="24"/>
        </w:rPr>
        <w:t xml:space="preserve">, w </w:t>
      </w:r>
      <w:proofErr w:type="spellStart"/>
      <w:r w:rsidRPr="002B7179">
        <w:rPr>
          <w:rFonts w:asciiTheme="minorHAnsi" w:hAnsiTheme="minorHAnsi" w:cstheme="minorHAnsi"/>
          <w:sz w:val="24"/>
          <w:szCs w:val="24"/>
        </w:rPr>
        <w:t>terminie</w:t>
      </w:r>
      <w:proofErr w:type="spellEnd"/>
      <w:r w:rsidRPr="002B7179">
        <w:rPr>
          <w:rFonts w:asciiTheme="minorHAnsi" w:hAnsiTheme="minorHAnsi" w:cstheme="minorHAnsi"/>
          <w:sz w:val="24"/>
          <w:szCs w:val="24"/>
        </w:rPr>
        <w:t xml:space="preserve"> 30 </w:t>
      </w:r>
      <w:proofErr w:type="spellStart"/>
      <w:r w:rsidRPr="002B7179">
        <w:rPr>
          <w:rFonts w:asciiTheme="minorHAnsi" w:hAnsiTheme="minorHAnsi" w:cstheme="minorHAnsi"/>
          <w:sz w:val="24"/>
          <w:szCs w:val="24"/>
        </w:rPr>
        <w:t>dni</w:t>
      </w:r>
      <w:proofErr w:type="spellEnd"/>
      <w:r w:rsidRPr="002B7179">
        <w:rPr>
          <w:rFonts w:asciiTheme="minorHAnsi" w:hAnsiTheme="minorHAnsi" w:cstheme="minorHAnsi"/>
          <w:sz w:val="24"/>
          <w:szCs w:val="24"/>
        </w:rPr>
        <w:t xml:space="preserve"> od </w:t>
      </w:r>
      <w:proofErr w:type="spellStart"/>
      <w:r w:rsidRPr="002B7179">
        <w:rPr>
          <w:rFonts w:asciiTheme="minorHAnsi" w:hAnsiTheme="minorHAnsi" w:cstheme="minorHAnsi"/>
          <w:sz w:val="24"/>
          <w:szCs w:val="24"/>
        </w:rPr>
        <w:t>dnia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zamówienia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uznania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przez</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Zamawiającego</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należycie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wykonane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przy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czym</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dzień</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uznania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za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należycie</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wykonaną</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Strony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uznają</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dzień</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podpisania</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przez</w:t>
      </w:r>
      <w:proofErr w:type="spellEnd"/>
      <w:r w:rsidRPr="002B7179">
        <w:rPr>
          <w:rFonts w:asciiTheme="minorHAnsi" w:hAnsiTheme="minorHAnsi" w:cstheme="minorHAnsi"/>
          <w:sz w:val="24"/>
          <w:szCs w:val="24"/>
        </w:rPr>
        <w:t xml:space="preserve"> </w:t>
      </w:r>
      <w:proofErr w:type="spellStart"/>
      <w:r w:rsidRPr="009A4CEF">
        <w:rPr>
          <w:rFonts w:asciiTheme="minorHAnsi" w:hAnsiTheme="minorHAnsi" w:cstheme="minorHAnsi"/>
          <w:sz w:val="24"/>
          <w:szCs w:val="24"/>
        </w:rPr>
        <w:t>Zamawiającego</w:t>
      </w:r>
      <w:proofErr w:type="spellEnd"/>
      <w:r w:rsidRPr="009A4CEF">
        <w:rPr>
          <w:rFonts w:asciiTheme="minorHAnsi" w:hAnsiTheme="minorHAnsi" w:cstheme="minorHAnsi"/>
          <w:sz w:val="24"/>
          <w:szCs w:val="24"/>
        </w:rPr>
        <w:t xml:space="preserve"> Miesięcznego </w:t>
      </w:r>
      <w:proofErr w:type="spellStart"/>
      <w:r w:rsidRPr="009A4CEF">
        <w:rPr>
          <w:rFonts w:asciiTheme="minorHAnsi" w:hAnsiTheme="minorHAnsi" w:cstheme="minorHAnsi"/>
          <w:sz w:val="24"/>
          <w:szCs w:val="24"/>
        </w:rPr>
        <w:t>protokołu</w:t>
      </w:r>
      <w:proofErr w:type="spellEnd"/>
      <w:r w:rsidRPr="009A4CEF">
        <w:rPr>
          <w:rFonts w:asciiTheme="minorHAnsi" w:hAnsiTheme="minorHAnsi" w:cstheme="minorHAnsi"/>
          <w:sz w:val="24"/>
          <w:szCs w:val="24"/>
        </w:rPr>
        <w:t xml:space="preserve"> </w:t>
      </w:r>
      <w:proofErr w:type="spellStart"/>
      <w:r w:rsidRPr="009A4CEF">
        <w:rPr>
          <w:rFonts w:asciiTheme="minorHAnsi" w:hAnsiTheme="minorHAnsi" w:cstheme="minorHAnsi"/>
          <w:sz w:val="24"/>
          <w:szCs w:val="24"/>
        </w:rPr>
        <w:t>odbioru</w:t>
      </w:r>
      <w:proofErr w:type="spellEnd"/>
      <w:r w:rsidRPr="009A4CEF">
        <w:rPr>
          <w:rFonts w:asciiTheme="minorHAnsi" w:hAnsiTheme="minorHAnsi" w:cstheme="minorHAnsi"/>
          <w:sz w:val="24"/>
          <w:szCs w:val="24"/>
        </w:rPr>
        <w:t xml:space="preserve"> </w:t>
      </w:r>
      <w:proofErr w:type="spellStart"/>
      <w:r w:rsidRPr="009A4CEF">
        <w:rPr>
          <w:rFonts w:asciiTheme="minorHAnsi" w:hAnsiTheme="minorHAnsi" w:cstheme="minorHAnsi"/>
          <w:sz w:val="24"/>
          <w:szCs w:val="24"/>
        </w:rPr>
        <w:t>usług</w:t>
      </w:r>
      <w:proofErr w:type="spellEnd"/>
      <w:r w:rsidRPr="009A4CEF">
        <w:rPr>
          <w:rFonts w:asciiTheme="minorHAnsi" w:hAnsiTheme="minorHAnsi" w:cstheme="minorHAnsi"/>
          <w:sz w:val="24"/>
          <w:szCs w:val="24"/>
        </w:rPr>
        <w:t xml:space="preserve">, </w:t>
      </w:r>
      <w:proofErr w:type="spellStart"/>
      <w:r w:rsidRPr="009A4CEF">
        <w:rPr>
          <w:rFonts w:asciiTheme="minorHAnsi" w:hAnsiTheme="minorHAnsi" w:cstheme="minorHAnsi"/>
          <w:sz w:val="24"/>
          <w:szCs w:val="24"/>
        </w:rPr>
        <w:t>za</w:t>
      </w:r>
      <w:proofErr w:type="spellEnd"/>
      <w:r w:rsidRPr="009A4CEF">
        <w:rPr>
          <w:rFonts w:asciiTheme="minorHAnsi" w:hAnsiTheme="minorHAnsi" w:cstheme="minorHAnsi"/>
          <w:sz w:val="24"/>
          <w:szCs w:val="24"/>
        </w:rPr>
        <w:t xml:space="preserve"> </w:t>
      </w:r>
      <w:proofErr w:type="spellStart"/>
      <w:r w:rsidRPr="009A4CEF">
        <w:rPr>
          <w:rFonts w:asciiTheme="minorHAnsi" w:hAnsiTheme="minorHAnsi" w:cstheme="minorHAnsi"/>
          <w:sz w:val="24"/>
          <w:szCs w:val="24"/>
        </w:rPr>
        <w:t>ostatni</w:t>
      </w:r>
      <w:proofErr w:type="spellEnd"/>
      <w:r w:rsidRPr="009A4CEF">
        <w:rPr>
          <w:rFonts w:asciiTheme="minorHAnsi" w:hAnsiTheme="minorHAnsi" w:cstheme="minorHAnsi"/>
          <w:sz w:val="24"/>
          <w:szCs w:val="24"/>
        </w:rPr>
        <w:t xml:space="preserve"> </w:t>
      </w:r>
      <w:proofErr w:type="spellStart"/>
      <w:r w:rsidRPr="009A4CEF">
        <w:rPr>
          <w:rFonts w:asciiTheme="minorHAnsi" w:hAnsiTheme="minorHAnsi" w:cstheme="minorHAnsi"/>
          <w:sz w:val="24"/>
          <w:szCs w:val="24"/>
        </w:rPr>
        <w:t>cykl</w:t>
      </w:r>
      <w:proofErr w:type="spellEnd"/>
      <w:r w:rsidRPr="009A4CEF">
        <w:rPr>
          <w:rFonts w:asciiTheme="minorHAnsi" w:hAnsiTheme="minorHAnsi" w:cstheme="minorHAnsi"/>
          <w:sz w:val="24"/>
          <w:szCs w:val="24"/>
        </w:rPr>
        <w:t xml:space="preserve"> </w:t>
      </w:r>
      <w:proofErr w:type="spellStart"/>
      <w:r w:rsidRPr="009A4CEF">
        <w:rPr>
          <w:rFonts w:asciiTheme="minorHAnsi" w:hAnsiTheme="minorHAnsi" w:cstheme="minorHAnsi"/>
          <w:sz w:val="24"/>
          <w:szCs w:val="24"/>
        </w:rPr>
        <w:t>rozliczeniowy</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Umowy</w:t>
      </w:r>
      <w:proofErr w:type="spellEnd"/>
      <w:r w:rsidRPr="002B7179">
        <w:rPr>
          <w:rFonts w:asciiTheme="minorHAnsi" w:hAnsiTheme="minorHAnsi" w:cstheme="minorHAnsi"/>
          <w:sz w:val="24"/>
          <w:szCs w:val="24"/>
        </w:rPr>
        <w:t>.</w:t>
      </w:r>
    </w:p>
    <w:p w14:paraId="6B9C4190" w14:textId="36A8B92F" w:rsidR="00A94B58" w:rsidRDefault="00A94B58" w:rsidP="002B7179">
      <w:pPr>
        <w:pStyle w:val="Akapitzlist"/>
        <w:widowControl w:val="0"/>
        <w:overflowPunct w:val="0"/>
        <w:autoSpaceDE w:val="0"/>
        <w:autoSpaceDN w:val="0"/>
        <w:adjustRightInd w:val="0"/>
        <w:spacing w:after="0"/>
        <w:ind w:left="426" w:right="20"/>
        <w:jc w:val="both"/>
        <w:rPr>
          <w:rFonts w:asciiTheme="minorHAnsi" w:hAnsiTheme="minorHAnsi" w:cstheme="minorHAnsi"/>
          <w:sz w:val="24"/>
          <w:szCs w:val="24"/>
          <w:lang w:val="pl-PL"/>
        </w:rPr>
      </w:pPr>
    </w:p>
    <w:p w14:paraId="01D52322" w14:textId="77777777" w:rsidR="009A4CEF" w:rsidRPr="002B7179" w:rsidRDefault="009A4CEF" w:rsidP="002B7179">
      <w:pPr>
        <w:pStyle w:val="Akapitzlist"/>
        <w:widowControl w:val="0"/>
        <w:overflowPunct w:val="0"/>
        <w:autoSpaceDE w:val="0"/>
        <w:autoSpaceDN w:val="0"/>
        <w:adjustRightInd w:val="0"/>
        <w:spacing w:after="0"/>
        <w:ind w:left="426" w:right="20"/>
        <w:jc w:val="both"/>
        <w:rPr>
          <w:rFonts w:asciiTheme="minorHAnsi" w:hAnsiTheme="minorHAnsi" w:cstheme="minorHAnsi"/>
          <w:sz w:val="24"/>
          <w:szCs w:val="24"/>
          <w:lang w:val="pl-PL"/>
        </w:rPr>
      </w:pPr>
    </w:p>
    <w:p w14:paraId="648C2560" w14:textId="71AE0933" w:rsidR="00784434" w:rsidRPr="009A4CEF" w:rsidRDefault="00784434" w:rsidP="002B7179">
      <w:pPr>
        <w:spacing w:after="0"/>
        <w:jc w:val="center"/>
        <w:rPr>
          <w:rFonts w:asciiTheme="minorHAnsi" w:hAnsiTheme="minorHAnsi" w:cstheme="minorHAnsi"/>
          <w:b/>
          <w:sz w:val="24"/>
          <w:szCs w:val="24"/>
          <w:lang w:val="pl-PL"/>
        </w:rPr>
      </w:pPr>
      <w:r w:rsidRPr="009A4CEF">
        <w:rPr>
          <w:rFonts w:asciiTheme="minorHAnsi" w:hAnsiTheme="minorHAnsi" w:cstheme="minorHAnsi"/>
          <w:b/>
          <w:sz w:val="24"/>
          <w:szCs w:val="24"/>
          <w:lang w:val="pl-PL"/>
        </w:rPr>
        <w:t>§ 1</w:t>
      </w:r>
      <w:r w:rsidR="008E683B" w:rsidRPr="009A4CEF">
        <w:rPr>
          <w:rFonts w:asciiTheme="minorHAnsi" w:hAnsiTheme="minorHAnsi" w:cstheme="minorHAnsi"/>
          <w:b/>
          <w:sz w:val="24"/>
          <w:szCs w:val="24"/>
          <w:lang w:val="pl-PL"/>
        </w:rPr>
        <w:t>2</w:t>
      </w:r>
      <w:r w:rsidRPr="009A4CEF">
        <w:rPr>
          <w:rFonts w:asciiTheme="minorHAnsi" w:hAnsiTheme="minorHAnsi" w:cstheme="minorHAnsi"/>
          <w:b/>
          <w:sz w:val="24"/>
          <w:szCs w:val="24"/>
          <w:lang w:val="pl-PL"/>
        </w:rPr>
        <w:t xml:space="preserve"> </w:t>
      </w:r>
    </w:p>
    <w:p w14:paraId="6F82BBA6" w14:textId="1A35D54B" w:rsidR="00784434" w:rsidRDefault="00784434" w:rsidP="002B7179">
      <w:pPr>
        <w:spacing w:after="0"/>
        <w:jc w:val="center"/>
        <w:rPr>
          <w:rFonts w:asciiTheme="minorHAnsi" w:hAnsiTheme="minorHAnsi" w:cstheme="minorHAnsi"/>
          <w:b/>
          <w:sz w:val="24"/>
          <w:szCs w:val="24"/>
          <w:lang w:val="pl-PL"/>
        </w:rPr>
      </w:pPr>
      <w:r w:rsidRPr="009A4CEF">
        <w:rPr>
          <w:rFonts w:asciiTheme="minorHAnsi" w:hAnsiTheme="minorHAnsi" w:cstheme="minorHAnsi"/>
          <w:b/>
          <w:sz w:val="24"/>
          <w:szCs w:val="24"/>
          <w:lang w:val="pl-PL"/>
        </w:rPr>
        <w:t>Odstąpienie od Umowy i wypowiedzenie</w:t>
      </w:r>
    </w:p>
    <w:p w14:paraId="1E4455B2" w14:textId="77777777" w:rsidR="009A4CEF" w:rsidRPr="002B7179" w:rsidRDefault="009A4CEF" w:rsidP="002B7179">
      <w:pPr>
        <w:spacing w:after="0"/>
        <w:jc w:val="center"/>
        <w:rPr>
          <w:rFonts w:asciiTheme="minorHAnsi" w:hAnsiTheme="minorHAnsi" w:cstheme="minorHAnsi"/>
          <w:b/>
          <w:sz w:val="24"/>
          <w:szCs w:val="24"/>
          <w:lang w:val="pl-PL"/>
        </w:rPr>
      </w:pPr>
    </w:p>
    <w:p w14:paraId="0565BF1A" w14:textId="7C4400A6" w:rsidR="00784434" w:rsidRPr="002B7179" w:rsidRDefault="00784434" w:rsidP="002B7179">
      <w:pPr>
        <w:pStyle w:val="Styl"/>
        <w:numPr>
          <w:ilvl w:val="0"/>
          <w:numId w:val="12"/>
        </w:numPr>
        <w:tabs>
          <w:tab w:val="num" w:pos="540"/>
        </w:tabs>
        <w:suppressAutoHyphens/>
        <w:autoSpaceDN/>
        <w:adjustRightInd/>
        <w:spacing w:line="276" w:lineRule="auto"/>
        <w:ind w:left="540" w:right="-108" w:hanging="540"/>
        <w:jc w:val="both"/>
        <w:rPr>
          <w:rFonts w:asciiTheme="minorHAnsi" w:hAnsiTheme="minorHAnsi" w:cstheme="minorHAnsi"/>
        </w:rPr>
      </w:pPr>
      <w:r w:rsidRPr="002B7179">
        <w:rPr>
          <w:rFonts w:asciiTheme="minorHAnsi" w:hAnsiTheme="minorHAnsi" w:cstheme="minorHAnsi"/>
        </w:rPr>
        <w:t xml:space="preserve">Zamawiającemu przysługuje prawo odstąpienia od niniejszej Umowy w przypadkach, gdy: </w:t>
      </w:r>
    </w:p>
    <w:p w14:paraId="2B60FC39" w14:textId="77777777" w:rsidR="00784434" w:rsidRPr="002B7179" w:rsidRDefault="00784434" w:rsidP="00D068F0">
      <w:pPr>
        <w:pStyle w:val="Styl"/>
        <w:numPr>
          <w:ilvl w:val="0"/>
          <w:numId w:val="19"/>
        </w:numPr>
        <w:suppressAutoHyphens/>
        <w:autoSpaceDN/>
        <w:adjustRightInd/>
        <w:spacing w:line="276" w:lineRule="auto"/>
        <w:ind w:left="1134" w:right="-108" w:hanging="567"/>
        <w:jc w:val="both"/>
        <w:rPr>
          <w:rFonts w:asciiTheme="minorHAnsi" w:hAnsiTheme="minorHAnsi" w:cstheme="minorHAnsi"/>
        </w:rPr>
      </w:pPr>
      <w:r w:rsidRPr="002B7179">
        <w:rPr>
          <w:rFonts w:asciiTheme="minorHAnsi" w:hAnsiTheme="minorHAnsi" w:cstheme="minorHAnsi"/>
        </w:rPr>
        <w:t>został złożony zasadny wniosek o ogłoszenie upadłości Wykonawcy lub gdy ogłosił on likwidację firmy;</w:t>
      </w:r>
    </w:p>
    <w:p w14:paraId="42B8DDE4" w14:textId="06BC1F65" w:rsidR="00784434" w:rsidRPr="002B7179" w:rsidRDefault="00784434" w:rsidP="00D068F0">
      <w:pPr>
        <w:pStyle w:val="Styl"/>
        <w:numPr>
          <w:ilvl w:val="0"/>
          <w:numId w:val="19"/>
        </w:numPr>
        <w:suppressAutoHyphens/>
        <w:autoSpaceDN/>
        <w:adjustRightInd/>
        <w:spacing w:line="276" w:lineRule="auto"/>
        <w:ind w:left="1134" w:right="-108" w:hanging="567"/>
        <w:jc w:val="both"/>
        <w:rPr>
          <w:rFonts w:asciiTheme="minorHAnsi" w:hAnsiTheme="minorHAnsi" w:cstheme="minorHAnsi"/>
        </w:rPr>
      </w:pPr>
      <w:r w:rsidRPr="002B7179">
        <w:rPr>
          <w:rFonts w:asciiTheme="minorHAnsi" w:hAnsiTheme="minorHAnsi" w:cstheme="minorHAnsi"/>
        </w:rPr>
        <w:t xml:space="preserve">jeżeli Wykonawca wykonywał swoje obowiązki w sposób nienależyty min. w rozumieniu określonym w § </w:t>
      </w:r>
      <w:r w:rsidR="00962D58" w:rsidRPr="002B7179">
        <w:rPr>
          <w:rFonts w:asciiTheme="minorHAnsi" w:hAnsiTheme="minorHAnsi" w:cstheme="minorHAnsi"/>
        </w:rPr>
        <w:t>9</w:t>
      </w:r>
      <w:r w:rsidRPr="002B7179">
        <w:rPr>
          <w:rFonts w:asciiTheme="minorHAnsi" w:hAnsiTheme="minorHAnsi" w:cstheme="minorHAnsi"/>
        </w:rPr>
        <w:t xml:space="preserve"> ust. 3 </w:t>
      </w:r>
      <w:r w:rsidR="00D068F0">
        <w:rPr>
          <w:rFonts w:asciiTheme="minorHAnsi" w:hAnsiTheme="minorHAnsi" w:cstheme="minorHAnsi"/>
        </w:rPr>
        <w:t xml:space="preserve">nin. Umowy </w:t>
      </w:r>
      <w:r w:rsidRPr="002B7179">
        <w:rPr>
          <w:rFonts w:asciiTheme="minorHAnsi" w:hAnsiTheme="minorHAnsi" w:cstheme="minorHAnsi"/>
        </w:rPr>
        <w:t>lub wykonywał umowę w sposób sprzeczny z jej postanowieniami lub dopuścił się rażącego zaniedbania w wykonaniu obowiązków wynikających z Umowy</w:t>
      </w:r>
      <w:r w:rsidR="00D068F0">
        <w:rPr>
          <w:rFonts w:asciiTheme="minorHAnsi" w:hAnsiTheme="minorHAnsi" w:cstheme="minorHAnsi"/>
        </w:rPr>
        <w:t xml:space="preserve"> </w:t>
      </w:r>
      <w:r w:rsidRPr="002B7179">
        <w:rPr>
          <w:rFonts w:asciiTheme="minorHAnsi" w:hAnsiTheme="minorHAnsi" w:cstheme="minorHAnsi"/>
        </w:rPr>
        <w:t xml:space="preserve">i pomimo dodatkowego wezwania </w:t>
      </w:r>
      <w:r w:rsidRPr="002B7179">
        <w:rPr>
          <w:rFonts w:asciiTheme="minorHAnsi" w:hAnsiTheme="minorHAnsi" w:cstheme="minorHAnsi"/>
        </w:rPr>
        <w:lastRenderedPageBreak/>
        <w:t xml:space="preserve">Zamawiającego nie nastąpiła zmiana sposobu ich wykonywania; </w:t>
      </w:r>
    </w:p>
    <w:p w14:paraId="49253CBC" w14:textId="77777777" w:rsidR="00784434" w:rsidRPr="002B7179" w:rsidRDefault="00784434" w:rsidP="00D068F0">
      <w:pPr>
        <w:pStyle w:val="Styl"/>
        <w:numPr>
          <w:ilvl w:val="0"/>
          <w:numId w:val="19"/>
        </w:numPr>
        <w:suppressAutoHyphens/>
        <w:autoSpaceDN/>
        <w:adjustRightInd/>
        <w:spacing w:line="276" w:lineRule="auto"/>
        <w:ind w:left="1134" w:right="-108" w:hanging="567"/>
        <w:jc w:val="both"/>
        <w:rPr>
          <w:rFonts w:asciiTheme="minorHAnsi" w:hAnsiTheme="minorHAnsi" w:cstheme="minorHAnsi"/>
        </w:rPr>
      </w:pPr>
      <w:r w:rsidRPr="002B7179">
        <w:rPr>
          <w:rFonts w:asciiTheme="minorHAnsi" w:hAnsiTheme="minorHAnsi" w:cstheme="minorHAnsi"/>
        </w:rPr>
        <w:t xml:space="preserve">Wykonawca przerwał realizację Umowy na minimum 3 godziny lub trzykrotnie doszło do sytuacji niestawienia się ekipy serwisowej w wyznaczonym terminie w miejscu, w którym doszło do wady / usterki / awarii; </w:t>
      </w:r>
    </w:p>
    <w:p w14:paraId="3497C806" w14:textId="2A27BEC6" w:rsidR="00784434" w:rsidRPr="002B7179" w:rsidRDefault="00784434" w:rsidP="00D068F0">
      <w:pPr>
        <w:pStyle w:val="Domylnie"/>
        <w:numPr>
          <w:ilvl w:val="0"/>
          <w:numId w:val="19"/>
        </w:numPr>
        <w:spacing w:line="276" w:lineRule="auto"/>
        <w:ind w:left="1134" w:hanging="567"/>
        <w:jc w:val="both"/>
        <w:rPr>
          <w:rFonts w:asciiTheme="minorHAnsi" w:hAnsiTheme="minorHAnsi" w:cstheme="minorHAnsi"/>
        </w:rPr>
      </w:pPr>
      <w:r w:rsidRPr="002B7179">
        <w:rPr>
          <w:rFonts w:asciiTheme="minorHAnsi" w:hAnsiTheme="minorHAnsi" w:cstheme="minorHAnsi"/>
        </w:rPr>
        <w:t>w przypadku wystąpienia istotnej zmiany okoliczności powodującej, że wykonanie przedmiotu Umowy nie leży w interesie publicznym cze</w:t>
      </w:r>
      <w:r w:rsidR="00D068F0">
        <w:rPr>
          <w:rFonts w:asciiTheme="minorHAnsi" w:hAnsiTheme="minorHAnsi" w:cstheme="minorHAnsi"/>
        </w:rPr>
        <w:t xml:space="preserve">go nie można było przewidzieć w </w:t>
      </w:r>
      <w:r w:rsidRPr="002B7179">
        <w:rPr>
          <w:rFonts w:asciiTheme="minorHAnsi" w:hAnsiTheme="minorHAnsi" w:cstheme="minorHAnsi"/>
        </w:rPr>
        <w:t>chwili zawarcia Umowy, Zamawiający może odstąpić od realizacji Umowy w ciągu 30 dni od powzięcia wiadomości o tych okolicznościach;</w:t>
      </w:r>
    </w:p>
    <w:p w14:paraId="3DE14BD9" w14:textId="77777777" w:rsidR="00784434" w:rsidRPr="002B7179" w:rsidRDefault="00784434" w:rsidP="00D068F0">
      <w:pPr>
        <w:pStyle w:val="Domylnie"/>
        <w:numPr>
          <w:ilvl w:val="0"/>
          <w:numId w:val="19"/>
        </w:numPr>
        <w:spacing w:line="276" w:lineRule="auto"/>
        <w:ind w:left="1134" w:hanging="567"/>
        <w:jc w:val="both"/>
        <w:rPr>
          <w:rFonts w:asciiTheme="minorHAnsi" w:hAnsiTheme="minorHAnsi" w:cstheme="minorHAnsi"/>
        </w:rPr>
      </w:pPr>
      <w:r w:rsidRPr="002B7179">
        <w:rPr>
          <w:rFonts w:asciiTheme="minorHAnsi" w:hAnsiTheme="minorHAnsi" w:cstheme="minorHAnsi"/>
        </w:rPr>
        <w:t>nieuzyskania przez Zamawiającego lub cofnięcie środków finansowych przeznaczonych na finansowanie zadania lub też uzyskanie lub pozostawienie środków w takiej wysokości, że wiązałoby to się z istotnym ograniczeniem zadania;</w:t>
      </w:r>
    </w:p>
    <w:p w14:paraId="07278A1E" w14:textId="7D018482" w:rsidR="00784434" w:rsidRPr="002B7179" w:rsidRDefault="00784434" w:rsidP="00D068F0">
      <w:pPr>
        <w:pStyle w:val="Domylnie"/>
        <w:numPr>
          <w:ilvl w:val="0"/>
          <w:numId w:val="19"/>
        </w:numPr>
        <w:spacing w:line="276" w:lineRule="auto"/>
        <w:ind w:left="1134" w:hanging="567"/>
        <w:jc w:val="both"/>
        <w:rPr>
          <w:rFonts w:asciiTheme="minorHAnsi" w:hAnsiTheme="minorHAnsi" w:cstheme="minorHAnsi"/>
        </w:rPr>
      </w:pPr>
      <w:r w:rsidRPr="002B7179">
        <w:rPr>
          <w:rFonts w:asciiTheme="minorHAnsi" w:hAnsiTheme="minorHAnsi" w:cstheme="minorHAnsi"/>
        </w:rPr>
        <w:t xml:space="preserve">zaistnieje sytuacja opisana w § </w:t>
      </w:r>
      <w:r w:rsidR="00B64C12" w:rsidRPr="002B7179">
        <w:rPr>
          <w:rFonts w:asciiTheme="minorHAnsi" w:hAnsiTheme="minorHAnsi" w:cstheme="minorHAnsi"/>
        </w:rPr>
        <w:t>9</w:t>
      </w:r>
      <w:r w:rsidRPr="002B7179">
        <w:rPr>
          <w:rFonts w:asciiTheme="minorHAnsi" w:hAnsiTheme="minorHAnsi" w:cstheme="minorHAnsi"/>
        </w:rPr>
        <w:t xml:space="preserve"> ust. 8</w:t>
      </w:r>
      <w:r w:rsidR="00D068F0">
        <w:rPr>
          <w:rFonts w:asciiTheme="minorHAnsi" w:hAnsiTheme="minorHAnsi" w:cstheme="minorHAnsi"/>
        </w:rPr>
        <w:t xml:space="preserve"> nin. Umowy</w:t>
      </w:r>
      <w:r w:rsidRPr="002B7179">
        <w:rPr>
          <w:rFonts w:asciiTheme="minorHAnsi" w:hAnsiTheme="minorHAnsi" w:cstheme="minorHAnsi"/>
        </w:rPr>
        <w:t>.</w:t>
      </w:r>
    </w:p>
    <w:p w14:paraId="12EA62EA" w14:textId="77777777" w:rsidR="00784434" w:rsidRPr="002B7179" w:rsidRDefault="00784434" w:rsidP="00D068F0">
      <w:pPr>
        <w:pStyle w:val="Tekstpodstawowy"/>
        <w:numPr>
          <w:ilvl w:val="0"/>
          <w:numId w:val="9"/>
        </w:numPr>
        <w:tabs>
          <w:tab w:val="clear" w:pos="928"/>
        </w:tabs>
        <w:suppressAutoHyphens/>
        <w:spacing w:line="276" w:lineRule="auto"/>
        <w:ind w:left="567" w:hanging="567"/>
        <w:rPr>
          <w:rFonts w:asciiTheme="minorHAnsi" w:hAnsiTheme="minorHAnsi" w:cstheme="minorHAnsi"/>
          <w:sz w:val="24"/>
          <w:szCs w:val="24"/>
          <w:lang w:val="pl-PL"/>
        </w:rPr>
      </w:pPr>
      <w:r w:rsidRPr="002B7179">
        <w:rPr>
          <w:rFonts w:asciiTheme="minorHAnsi" w:hAnsiTheme="minorHAnsi" w:cstheme="minorHAnsi"/>
          <w:spacing w:val="-4"/>
          <w:sz w:val="24"/>
          <w:szCs w:val="24"/>
          <w:lang w:val="pl-PL"/>
        </w:rPr>
        <w:t>W przypadku zaistnienia okoliczności, o których mowa w ust. 1 niniejszego paragrafu Wykonawca może żądać jedynie wynagrodzenia należnego mu z tytułu wykonanej części zamówienia.</w:t>
      </w:r>
      <w:r w:rsidRPr="002B7179">
        <w:rPr>
          <w:rFonts w:asciiTheme="minorHAnsi" w:hAnsiTheme="minorHAnsi" w:cstheme="minorHAnsi"/>
          <w:sz w:val="24"/>
          <w:szCs w:val="24"/>
          <w:lang w:val="pl-PL"/>
        </w:rPr>
        <w:t xml:space="preserve"> Podstawą do obliczenia wynagrodzenia należnego Wykonawcy, będzie stopień realizacji zamówienia tj. wartość faktur za odebrane przez Zamawiającego okresy rozliczeniowe oraz wartość zakresu usług wykonanych na dzień odstąpienia a określonych w raporcie z wykonanych czynności określającym ich zakres oraz wartość, który został zatwierdzony przez Zamawiającego dla okresu rozliczeniowego rozpoczętego a nie zakończonego i nie odebranego.</w:t>
      </w:r>
    </w:p>
    <w:p w14:paraId="44E15F75" w14:textId="77777777" w:rsidR="00784434" w:rsidRPr="002B7179" w:rsidRDefault="00784434" w:rsidP="00D068F0">
      <w:pPr>
        <w:numPr>
          <w:ilvl w:val="0"/>
          <w:numId w:val="9"/>
        </w:numPr>
        <w:tabs>
          <w:tab w:val="clear" w:pos="928"/>
        </w:tabs>
        <w:spacing w:after="0"/>
        <w:ind w:left="567" w:hanging="567"/>
        <w:jc w:val="both"/>
        <w:rPr>
          <w:rFonts w:asciiTheme="minorHAnsi" w:hAnsiTheme="minorHAnsi" w:cstheme="minorHAnsi"/>
          <w:sz w:val="24"/>
          <w:szCs w:val="24"/>
          <w:lang w:val="pl-PL" w:eastAsia="pl-PL"/>
        </w:rPr>
      </w:pPr>
      <w:r w:rsidRPr="002B7179">
        <w:rPr>
          <w:rFonts w:asciiTheme="minorHAnsi" w:hAnsiTheme="minorHAnsi" w:cstheme="minorHAnsi"/>
          <w:sz w:val="24"/>
          <w:szCs w:val="24"/>
          <w:lang w:val="pl-PL" w:eastAsia="pl-PL"/>
        </w:rPr>
        <w:t>Powyższe uprawnienie Zamawiającego nie uchybia możliwości odstąpienia od Umowy przez którąkolwiek ze Stron na podstawie przepisów Kodeksu Cywilnego.</w:t>
      </w:r>
    </w:p>
    <w:p w14:paraId="1517EB0A" w14:textId="2A99D5C3" w:rsidR="001B210E" w:rsidRPr="002B7179" w:rsidRDefault="00784434" w:rsidP="00D068F0">
      <w:pPr>
        <w:pStyle w:val="Tekstpodstawowy"/>
        <w:numPr>
          <w:ilvl w:val="0"/>
          <w:numId w:val="9"/>
        </w:numPr>
        <w:tabs>
          <w:tab w:val="clear" w:pos="928"/>
          <w:tab w:val="num" w:pos="1440"/>
        </w:tabs>
        <w:suppressAutoHyphens/>
        <w:spacing w:line="276" w:lineRule="auto"/>
        <w:ind w:left="567" w:hanging="567"/>
        <w:rPr>
          <w:rFonts w:asciiTheme="minorHAnsi" w:hAnsiTheme="minorHAnsi" w:cstheme="minorHAnsi"/>
          <w:sz w:val="24"/>
          <w:szCs w:val="24"/>
          <w:lang w:val="pl-PL"/>
        </w:rPr>
      </w:pPr>
      <w:r w:rsidRPr="002B7179">
        <w:rPr>
          <w:rFonts w:asciiTheme="minorHAnsi" w:hAnsiTheme="minorHAnsi" w:cstheme="minorHAnsi"/>
          <w:sz w:val="24"/>
          <w:szCs w:val="24"/>
          <w:lang w:val="pl-PL"/>
        </w:rPr>
        <w:t>Odstąpienie od Umowy winno być dokonane na piśmie z podaniem przyczyny w terminie do 14 dni od dnia powzięcia przez Zamawiającego informacji o okolicznościach stanowiących pods</w:t>
      </w:r>
      <w:r w:rsidR="00D068F0">
        <w:rPr>
          <w:rFonts w:asciiTheme="minorHAnsi" w:hAnsiTheme="minorHAnsi" w:cstheme="minorHAnsi"/>
          <w:sz w:val="24"/>
          <w:szCs w:val="24"/>
          <w:lang w:val="pl-PL"/>
        </w:rPr>
        <w:t xml:space="preserve">tawę do odstąpienia od Umowy (z </w:t>
      </w:r>
      <w:r w:rsidRPr="002B7179">
        <w:rPr>
          <w:rFonts w:asciiTheme="minorHAnsi" w:hAnsiTheme="minorHAnsi" w:cstheme="minorHAnsi"/>
          <w:sz w:val="24"/>
          <w:szCs w:val="24"/>
          <w:lang w:val="pl-PL"/>
        </w:rPr>
        <w:t xml:space="preserve">wyjątkiem sytuacji określonej w ust. 1 pkt 4), jednak nie później niż do dnia </w:t>
      </w:r>
      <w:r w:rsidR="004A1E85" w:rsidRPr="002B7179">
        <w:rPr>
          <w:rFonts w:asciiTheme="minorHAnsi" w:hAnsiTheme="minorHAnsi" w:cstheme="minorHAnsi"/>
          <w:sz w:val="24"/>
          <w:szCs w:val="24"/>
          <w:lang w:val="pl-PL"/>
        </w:rPr>
        <w:t>3</w:t>
      </w:r>
      <w:r w:rsidR="00D068F0">
        <w:rPr>
          <w:rFonts w:asciiTheme="minorHAnsi" w:hAnsiTheme="minorHAnsi" w:cstheme="minorHAnsi"/>
          <w:sz w:val="24"/>
          <w:szCs w:val="24"/>
          <w:lang w:val="pl-PL"/>
        </w:rPr>
        <w:t>1.12.</w:t>
      </w:r>
      <w:r w:rsidR="004F41C3">
        <w:rPr>
          <w:rFonts w:asciiTheme="minorHAnsi" w:hAnsiTheme="minorHAnsi" w:cstheme="minorHAnsi"/>
          <w:sz w:val="24"/>
          <w:szCs w:val="24"/>
          <w:lang w:val="pl-PL"/>
        </w:rPr>
        <w:t>2025</w:t>
      </w:r>
      <w:r w:rsidRPr="002B7179">
        <w:rPr>
          <w:rFonts w:asciiTheme="minorHAnsi" w:hAnsiTheme="minorHAnsi" w:cstheme="minorHAnsi"/>
          <w:sz w:val="24"/>
          <w:szCs w:val="24"/>
          <w:lang w:val="pl-PL"/>
        </w:rPr>
        <w:t xml:space="preserve"> r.</w:t>
      </w:r>
    </w:p>
    <w:p w14:paraId="51A0A8D0" w14:textId="77777777" w:rsidR="00784434" w:rsidRPr="002B7179" w:rsidRDefault="00784434" w:rsidP="00D068F0">
      <w:pPr>
        <w:pStyle w:val="Tekstpodstawowy"/>
        <w:numPr>
          <w:ilvl w:val="0"/>
          <w:numId w:val="9"/>
        </w:numPr>
        <w:tabs>
          <w:tab w:val="clear" w:pos="928"/>
          <w:tab w:val="num" w:pos="1440"/>
        </w:tabs>
        <w:suppressAutoHyphens/>
        <w:spacing w:line="276" w:lineRule="auto"/>
        <w:ind w:left="567" w:hanging="567"/>
        <w:rPr>
          <w:rFonts w:asciiTheme="minorHAnsi" w:hAnsiTheme="minorHAnsi" w:cstheme="minorHAnsi"/>
          <w:sz w:val="24"/>
          <w:szCs w:val="24"/>
          <w:lang w:val="pl-PL"/>
        </w:rPr>
      </w:pPr>
      <w:r w:rsidRPr="002B7179">
        <w:rPr>
          <w:rFonts w:asciiTheme="minorHAnsi" w:hAnsiTheme="minorHAnsi" w:cstheme="minorHAnsi"/>
          <w:spacing w:val="-6"/>
          <w:sz w:val="24"/>
          <w:szCs w:val="24"/>
          <w:lang w:val="pl-PL"/>
        </w:rPr>
        <w:t>Zamawiający ma prawo wypowiedzieć Umowę ze skutkiem na koniec miesiąca w razie wystąpienia jednej z następujących okoliczności:</w:t>
      </w:r>
    </w:p>
    <w:p w14:paraId="1B7906A9" w14:textId="77777777" w:rsidR="00784434" w:rsidRPr="002B7179" w:rsidRDefault="00784434" w:rsidP="00D068F0">
      <w:pPr>
        <w:pStyle w:val="Domylnie"/>
        <w:numPr>
          <w:ilvl w:val="0"/>
          <w:numId w:val="20"/>
        </w:numPr>
        <w:spacing w:line="276" w:lineRule="auto"/>
        <w:ind w:left="1134" w:hanging="567"/>
        <w:jc w:val="both"/>
        <w:rPr>
          <w:rFonts w:asciiTheme="minorHAnsi" w:hAnsiTheme="minorHAnsi" w:cstheme="minorHAnsi"/>
        </w:rPr>
      </w:pPr>
      <w:r w:rsidRPr="002B7179">
        <w:rPr>
          <w:rFonts w:asciiTheme="minorHAnsi" w:hAnsiTheme="minorHAnsi" w:cstheme="minorHAnsi"/>
        </w:rPr>
        <w:t>wykonywania Przedmiotu Umowy przez osoby, nie posiadające do tego wymaganych uprawnień,</w:t>
      </w:r>
    </w:p>
    <w:p w14:paraId="0D0145BC" w14:textId="77777777" w:rsidR="00784434" w:rsidRPr="002B7179" w:rsidRDefault="00784434" w:rsidP="00D068F0">
      <w:pPr>
        <w:pStyle w:val="Domylnie"/>
        <w:numPr>
          <w:ilvl w:val="0"/>
          <w:numId w:val="20"/>
        </w:numPr>
        <w:spacing w:line="276" w:lineRule="auto"/>
        <w:ind w:left="1134" w:hanging="567"/>
        <w:jc w:val="both"/>
        <w:rPr>
          <w:rFonts w:asciiTheme="minorHAnsi" w:hAnsiTheme="minorHAnsi" w:cstheme="minorHAnsi"/>
        </w:rPr>
      </w:pPr>
      <w:r w:rsidRPr="002B7179">
        <w:rPr>
          <w:rFonts w:asciiTheme="minorHAnsi" w:hAnsiTheme="minorHAnsi" w:cstheme="minorHAnsi"/>
        </w:rPr>
        <w:t>wykonywania czynności Wykonawcy przez osoby nie wskazane w wykazie osób</w:t>
      </w:r>
      <w:r w:rsidRPr="002B7179">
        <w:rPr>
          <w:rFonts w:asciiTheme="minorHAnsi" w:hAnsiTheme="minorHAnsi" w:cstheme="minorHAnsi"/>
          <w:bCs/>
        </w:rPr>
        <w:t xml:space="preserve">, </w:t>
      </w:r>
    </w:p>
    <w:p w14:paraId="04DCE397" w14:textId="77777777" w:rsidR="00784434" w:rsidRPr="002B7179" w:rsidRDefault="00784434" w:rsidP="00D068F0">
      <w:pPr>
        <w:pStyle w:val="Domylnie"/>
        <w:numPr>
          <w:ilvl w:val="0"/>
          <w:numId w:val="20"/>
        </w:numPr>
        <w:spacing w:line="276" w:lineRule="auto"/>
        <w:ind w:left="1134" w:hanging="567"/>
        <w:jc w:val="both"/>
        <w:rPr>
          <w:rFonts w:asciiTheme="minorHAnsi" w:hAnsiTheme="minorHAnsi" w:cstheme="minorHAnsi"/>
        </w:rPr>
      </w:pPr>
      <w:r w:rsidRPr="002B7179">
        <w:rPr>
          <w:rFonts w:asciiTheme="minorHAnsi" w:hAnsiTheme="minorHAnsi" w:cstheme="minorHAnsi"/>
        </w:rPr>
        <w:t>narażenia Zamawiającego na szkody, utratę dobrego imienia z winy Wykonawcy.</w:t>
      </w:r>
    </w:p>
    <w:p w14:paraId="2913C45D" w14:textId="508493DC" w:rsidR="00784434" w:rsidRPr="002B7179" w:rsidRDefault="00D068F0" w:rsidP="00D068F0">
      <w:pPr>
        <w:pStyle w:val="Domylnie"/>
        <w:tabs>
          <w:tab w:val="left" w:pos="142"/>
        </w:tabs>
        <w:spacing w:line="276" w:lineRule="auto"/>
        <w:ind w:left="567" w:hanging="567"/>
        <w:jc w:val="both"/>
        <w:rPr>
          <w:rFonts w:asciiTheme="minorHAnsi" w:hAnsiTheme="minorHAnsi" w:cstheme="minorHAnsi"/>
        </w:rPr>
      </w:pPr>
      <w:r>
        <w:rPr>
          <w:rFonts w:asciiTheme="minorHAnsi" w:hAnsiTheme="minorHAnsi" w:cstheme="minorHAnsi"/>
        </w:rPr>
        <w:t>6.</w:t>
      </w:r>
      <w:r>
        <w:rPr>
          <w:rFonts w:asciiTheme="minorHAnsi" w:hAnsiTheme="minorHAnsi" w:cstheme="minorHAnsi"/>
        </w:rPr>
        <w:tab/>
      </w:r>
      <w:r w:rsidR="00784434" w:rsidRPr="002B7179">
        <w:rPr>
          <w:rFonts w:asciiTheme="minorHAnsi" w:hAnsiTheme="minorHAnsi" w:cstheme="minorHAnsi"/>
        </w:rPr>
        <w:t>Zamawiający ma prawo wypowiedzieć umowę w całości lub w części w razie wystąpienia okoliczności niezależnych od niego z zachowaniem jednomiesięcznego okresu wypowiedzenia.</w:t>
      </w:r>
    </w:p>
    <w:p w14:paraId="7660F993" w14:textId="30663497" w:rsidR="00784434" w:rsidRDefault="00D068F0" w:rsidP="00D068F0">
      <w:pPr>
        <w:pStyle w:val="Domylnie"/>
        <w:tabs>
          <w:tab w:val="left" w:pos="567"/>
        </w:tabs>
        <w:spacing w:line="276" w:lineRule="auto"/>
        <w:ind w:left="567" w:hanging="567"/>
        <w:jc w:val="both"/>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00784434" w:rsidRPr="002B7179">
        <w:rPr>
          <w:rFonts w:asciiTheme="minorHAnsi" w:hAnsiTheme="minorHAnsi" w:cstheme="minorHAnsi"/>
        </w:rPr>
        <w:t>Wypowiedzenie od Umowy dokonane być musi na piśmie z podaniem przyczyny w terminie do 14 dni od dnia powzięcia przez Zamawiającego informacji o</w:t>
      </w:r>
      <w:r>
        <w:rPr>
          <w:rFonts w:asciiTheme="minorHAnsi" w:hAnsiTheme="minorHAnsi" w:cstheme="minorHAnsi"/>
        </w:rPr>
        <w:t xml:space="preserve"> </w:t>
      </w:r>
      <w:r w:rsidR="00784434" w:rsidRPr="002B7179">
        <w:rPr>
          <w:rFonts w:asciiTheme="minorHAnsi" w:hAnsiTheme="minorHAnsi" w:cstheme="minorHAnsi"/>
        </w:rPr>
        <w:t xml:space="preserve">okolicznościach stanowiących podstawę do wypowiedzenia od Umowy, jednak nie później niż do dnia </w:t>
      </w:r>
      <w:r w:rsidR="00AA4320" w:rsidRPr="002B7179">
        <w:rPr>
          <w:rFonts w:asciiTheme="minorHAnsi" w:hAnsiTheme="minorHAnsi" w:cstheme="minorHAnsi"/>
        </w:rPr>
        <w:t>3</w:t>
      </w:r>
      <w:r>
        <w:rPr>
          <w:rFonts w:asciiTheme="minorHAnsi" w:hAnsiTheme="minorHAnsi" w:cstheme="minorHAnsi"/>
        </w:rPr>
        <w:t>1.12</w:t>
      </w:r>
      <w:r w:rsidR="00784434" w:rsidRPr="002B7179">
        <w:rPr>
          <w:rFonts w:asciiTheme="minorHAnsi" w:hAnsiTheme="minorHAnsi" w:cstheme="minorHAnsi"/>
        </w:rPr>
        <w:t>.202</w:t>
      </w:r>
      <w:r w:rsidR="00252B12">
        <w:rPr>
          <w:rFonts w:asciiTheme="minorHAnsi" w:hAnsiTheme="minorHAnsi" w:cstheme="minorHAnsi"/>
        </w:rPr>
        <w:t>5</w:t>
      </w:r>
      <w:r w:rsidR="00784434" w:rsidRPr="002B7179">
        <w:rPr>
          <w:rFonts w:asciiTheme="minorHAnsi" w:hAnsiTheme="minorHAnsi" w:cstheme="minorHAnsi"/>
        </w:rPr>
        <w:t xml:space="preserve"> r.</w:t>
      </w:r>
    </w:p>
    <w:p w14:paraId="1963579A" w14:textId="0FD56AEF" w:rsidR="004F41C3" w:rsidRDefault="004F41C3" w:rsidP="00D068F0">
      <w:pPr>
        <w:pStyle w:val="Domylnie"/>
        <w:tabs>
          <w:tab w:val="left" w:pos="567"/>
        </w:tabs>
        <w:spacing w:line="276" w:lineRule="auto"/>
        <w:ind w:left="567" w:hanging="567"/>
        <w:jc w:val="both"/>
        <w:rPr>
          <w:rFonts w:asciiTheme="minorHAnsi" w:hAnsiTheme="minorHAnsi" w:cstheme="minorHAnsi"/>
        </w:rPr>
      </w:pPr>
    </w:p>
    <w:p w14:paraId="09741B49" w14:textId="77777777" w:rsidR="004F41C3" w:rsidRPr="002B7179" w:rsidRDefault="004F41C3" w:rsidP="00D068F0">
      <w:pPr>
        <w:pStyle w:val="Domylnie"/>
        <w:tabs>
          <w:tab w:val="left" w:pos="567"/>
        </w:tabs>
        <w:spacing w:line="276" w:lineRule="auto"/>
        <w:ind w:left="567" w:hanging="567"/>
        <w:jc w:val="both"/>
        <w:rPr>
          <w:rFonts w:asciiTheme="minorHAnsi" w:hAnsiTheme="minorHAnsi" w:cstheme="minorHAnsi"/>
        </w:rPr>
      </w:pPr>
    </w:p>
    <w:p w14:paraId="7AC07966" w14:textId="3A346394" w:rsidR="00784434" w:rsidRPr="002B7179" w:rsidRDefault="00784434" w:rsidP="002B7179">
      <w:pPr>
        <w:spacing w:after="0"/>
        <w:jc w:val="center"/>
        <w:rPr>
          <w:rFonts w:asciiTheme="minorHAnsi" w:hAnsiTheme="minorHAnsi" w:cstheme="minorHAnsi"/>
          <w:b/>
          <w:sz w:val="24"/>
          <w:szCs w:val="24"/>
          <w:lang w:val="pl-PL"/>
        </w:rPr>
      </w:pPr>
      <w:r w:rsidRPr="002B7179">
        <w:rPr>
          <w:rFonts w:asciiTheme="minorHAnsi" w:hAnsiTheme="minorHAnsi" w:cstheme="minorHAnsi"/>
          <w:b/>
          <w:sz w:val="24"/>
          <w:szCs w:val="24"/>
          <w:lang w:val="pl-PL"/>
        </w:rPr>
        <w:lastRenderedPageBreak/>
        <w:t>§ 1</w:t>
      </w:r>
      <w:r w:rsidR="008E683B" w:rsidRPr="002B7179">
        <w:rPr>
          <w:rFonts w:asciiTheme="minorHAnsi" w:hAnsiTheme="minorHAnsi" w:cstheme="minorHAnsi"/>
          <w:b/>
          <w:sz w:val="24"/>
          <w:szCs w:val="24"/>
          <w:lang w:val="pl-PL"/>
        </w:rPr>
        <w:t>3</w:t>
      </w:r>
    </w:p>
    <w:p w14:paraId="44FE44C7" w14:textId="00909ED4" w:rsidR="00784434" w:rsidRPr="002B7179" w:rsidRDefault="00784434" w:rsidP="002B7179">
      <w:pPr>
        <w:spacing w:after="0"/>
        <w:jc w:val="center"/>
        <w:rPr>
          <w:rFonts w:asciiTheme="minorHAnsi" w:hAnsiTheme="minorHAnsi" w:cstheme="minorHAnsi"/>
          <w:b/>
          <w:sz w:val="24"/>
          <w:szCs w:val="24"/>
          <w:lang w:val="pl-PL"/>
        </w:rPr>
      </w:pPr>
      <w:r w:rsidRPr="002B7179">
        <w:rPr>
          <w:rFonts w:asciiTheme="minorHAnsi" w:hAnsiTheme="minorHAnsi" w:cstheme="minorHAnsi"/>
          <w:b/>
          <w:sz w:val="24"/>
          <w:szCs w:val="24"/>
          <w:lang w:val="pl-PL"/>
        </w:rPr>
        <w:t>Zmiany Umowy</w:t>
      </w:r>
    </w:p>
    <w:p w14:paraId="4729CAEF" w14:textId="77777777" w:rsidR="00F25BBA" w:rsidRPr="002B7179" w:rsidRDefault="00F25BBA" w:rsidP="002B7179">
      <w:pPr>
        <w:spacing w:after="0"/>
        <w:jc w:val="center"/>
        <w:rPr>
          <w:rFonts w:asciiTheme="minorHAnsi" w:hAnsiTheme="minorHAnsi" w:cstheme="minorHAnsi"/>
          <w:b/>
          <w:sz w:val="24"/>
          <w:szCs w:val="24"/>
          <w:lang w:val="pl-PL"/>
        </w:rPr>
      </w:pPr>
    </w:p>
    <w:p w14:paraId="69A15BEF" w14:textId="72036C6F" w:rsidR="00784434" w:rsidRPr="002B7179" w:rsidRDefault="00784434" w:rsidP="00E90855">
      <w:pPr>
        <w:numPr>
          <w:ilvl w:val="0"/>
          <w:numId w:val="13"/>
        </w:numPr>
        <w:tabs>
          <w:tab w:val="clear" w:pos="360"/>
          <w:tab w:val="left" w:pos="540"/>
          <w:tab w:val="num" w:pos="567"/>
        </w:tabs>
        <w:suppressAutoHyphens/>
        <w:autoSpaceDE w:val="0"/>
        <w:spacing w:after="0"/>
        <w:ind w:left="567" w:hanging="567"/>
        <w:jc w:val="both"/>
        <w:rPr>
          <w:rFonts w:asciiTheme="minorHAnsi" w:eastAsia="SimSun" w:hAnsiTheme="minorHAnsi" w:cstheme="minorHAnsi"/>
          <w:sz w:val="24"/>
          <w:szCs w:val="24"/>
          <w:lang w:val="pl-PL"/>
        </w:rPr>
      </w:pPr>
      <w:r w:rsidRPr="002B7179">
        <w:rPr>
          <w:rFonts w:asciiTheme="minorHAnsi" w:eastAsia="SimSun" w:hAnsiTheme="minorHAnsi" w:cstheme="minorHAnsi"/>
          <w:sz w:val="24"/>
          <w:szCs w:val="24"/>
          <w:lang w:val="pl-PL"/>
        </w:rPr>
        <w:t>Wprowadzenie zmian do tre</w:t>
      </w:r>
      <w:r w:rsidRPr="002B7179">
        <w:rPr>
          <w:rFonts w:asciiTheme="minorHAnsi" w:eastAsia="TimesNewRoman" w:hAnsiTheme="minorHAnsi" w:cstheme="minorHAnsi"/>
          <w:sz w:val="24"/>
          <w:szCs w:val="24"/>
          <w:lang w:val="pl-PL"/>
        </w:rPr>
        <w:t>ś</w:t>
      </w:r>
      <w:r w:rsidRPr="002B7179">
        <w:rPr>
          <w:rFonts w:asciiTheme="minorHAnsi" w:eastAsia="SimSun" w:hAnsiTheme="minorHAnsi" w:cstheme="minorHAnsi"/>
          <w:sz w:val="24"/>
          <w:szCs w:val="24"/>
          <w:lang w:val="pl-PL"/>
        </w:rPr>
        <w:t>ci Umowy wymaga sporz</w:t>
      </w:r>
      <w:r w:rsidRPr="002B7179">
        <w:rPr>
          <w:rFonts w:asciiTheme="minorHAnsi" w:eastAsia="TimesNewRoman" w:hAnsiTheme="minorHAnsi" w:cstheme="minorHAnsi"/>
          <w:sz w:val="24"/>
          <w:szCs w:val="24"/>
          <w:lang w:val="pl-PL"/>
        </w:rPr>
        <w:t>ą</w:t>
      </w:r>
      <w:r w:rsidRPr="002B7179">
        <w:rPr>
          <w:rFonts w:asciiTheme="minorHAnsi" w:eastAsia="SimSun" w:hAnsiTheme="minorHAnsi" w:cstheme="minorHAnsi"/>
          <w:sz w:val="24"/>
          <w:szCs w:val="24"/>
          <w:lang w:val="pl-PL"/>
        </w:rPr>
        <w:t>dzenia pod rygorem niewa</w:t>
      </w:r>
      <w:r w:rsidRPr="002B7179">
        <w:rPr>
          <w:rFonts w:asciiTheme="minorHAnsi" w:eastAsia="TimesNewRoman" w:hAnsiTheme="minorHAnsi" w:cstheme="minorHAnsi"/>
          <w:sz w:val="24"/>
          <w:szCs w:val="24"/>
          <w:lang w:val="pl-PL"/>
        </w:rPr>
        <w:t>ż</w:t>
      </w:r>
      <w:r w:rsidRPr="002B7179">
        <w:rPr>
          <w:rFonts w:asciiTheme="minorHAnsi" w:eastAsia="SimSun" w:hAnsiTheme="minorHAnsi" w:cstheme="minorHAnsi"/>
          <w:sz w:val="24"/>
          <w:szCs w:val="24"/>
          <w:lang w:val="pl-PL"/>
        </w:rPr>
        <w:t>no</w:t>
      </w:r>
      <w:r w:rsidRPr="002B7179">
        <w:rPr>
          <w:rFonts w:asciiTheme="minorHAnsi" w:eastAsia="TimesNewRoman" w:hAnsiTheme="minorHAnsi" w:cstheme="minorHAnsi"/>
          <w:sz w:val="24"/>
          <w:szCs w:val="24"/>
          <w:lang w:val="pl-PL"/>
        </w:rPr>
        <w:t>ś</w:t>
      </w:r>
      <w:r w:rsidRPr="002B7179">
        <w:rPr>
          <w:rFonts w:asciiTheme="minorHAnsi" w:eastAsia="SimSun" w:hAnsiTheme="minorHAnsi" w:cstheme="minorHAnsi"/>
          <w:sz w:val="24"/>
          <w:szCs w:val="24"/>
          <w:lang w:val="pl-PL"/>
        </w:rPr>
        <w:t xml:space="preserve">ci pisemnego aneksu, przy uwzględnieniu art. </w:t>
      </w:r>
      <w:r w:rsidR="00CB6EAC" w:rsidRPr="002B7179">
        <w:rPr>
          <w:rFonts w:asciiTheme="minorHAnsi" w:eastAsia="SimSun" w:hAnsiTheme="minorHAnsi" w:cstheme="minorHAnsi"/>
          <w:sz w:val="24"/>
          <w:szCs w:val="24"/>
          <w:lang w:val="pl-PL"/>
        </w:rPr>
        <w:t>455</w:t>
      </w:r>
      <w:r w:rsidRPr="002B7179">
        <w:rPr>
          <w:rFonts w:asciiTheme="minorHAnsi" w:eastAsia="SimSun" w:hAnsiTheme="minorHAnsi" w:cstheme="minorHAnsi"/>
          <w:sz w:val="24"/>
          <w:szCs w:val="24"/>
          <w:lang w:val="pl-PL"/>
        </w:rPr>
        <w:t xml:space="preserve"> ust. 1</w:t>
      </w:r>
      <w:r w:rsidR="00E90855">
        <w:rPr>
          <w:rFonts w:asciiTheme="minorHAnsi" w:eastAsia="SimSun" w:hAnsiTheme="minorHAnsi" w:cstheme="minorHAnsi"/>
          <w:sz w:val="24"/>
          <w:szCs w:val="24"/>
          <w:lang w:val="pl-PL"/>
        </w:rPr>
        <w:t xml:space="preserve">art. </w:t>
      </w:r>
      <w:r w:rsidR="00CB6EAC" w:rsidRPr="002B7179">
        <w:rPr>
          <w:rFonts w:asciiTheme="minorHAnsi" w:eastAsia="SimSun" w:hAnsiTheme="minorHAnsi" w:cstheme="minorHAnsi"/>
          <w:sz w:val="24"/>
          <w:szCs w:val="24"/>
          <w:lang w:val="pl-PL"/>
        </w:rPr>
        <w:t xml:space="preserve">pkt 1 </w:t>
      </w:r>
      <w:r w:rsidRPr="002B7179">
        <w:rPr>
          <w:rFonts w:asciiTheme="minorHAnsi" w:eastAsia="SimSun" w:hAnsiTheme="minorHAnsi" w:cstheme="minorHAnsi"/>
          <w:sz w:val="24"/>
          <w:szCs w:val="24"/>
          <w:lang w:val="pl-PL"/>
        </w:rPr>
        <w:t>ustawy Prawo Zamówie</w:t>
      </w:r>
      <w:r w:rsidRPr="002B7179">
        <w:rPr>
          <w:rFonts w:asciiTheme="minorHAnsi" w:eastAsia="TimesNewRoman" w:hAnsiTheme="minorHAnsi" w:cstheme="minorHAnsi"/>
          <w:sz w:val="24"/>
          <w:szCs w:val="24"/>
          <w:lang w:val="pl-PL"/>
        </w:rPr>
        <w:t xml:space="preserve">ń </w:t>
      </w:r>
      <w:r w:rsidRPr="002B7179">
        <w:rPr>
          <w:rFonts w:asciiTheme="minorHAnsi" w:eastAsia="SimSun" w:hAnsiTheme="minorHAnsi" w:cstheme="minorHAnsi"/>
          <w:sz w:val="24"/>
          <w:szCs w:val="24"/>
          <w:lang w:val="pl-PL"/>
        </w:rPr>
        <w:t>Publicznych.</w:t>
      </w:r>
    </w:p>
    <w:p w14:paraId="6E50D143" w14:textId="77777777" w:rsidR="00784434" w:rsidRPr="002B7179" w:rsidRDefault="00784434" w:rsidP="00E90855">
      <w:pPr>
        <w:numPr>
          <w:ilvl w:val="0"/>
          <w:numId w:val="13"/>
        </w:numPr>
        <w:tabs>
          <w:tab w:val="clear" w:pos="360"/>
          <w:tab w:val="left" w:pos="540"/>
          <w:tab w:val="num" w:pos="567"/>
        </w:tabs>
        <w:suppressAutoHyphens/>
        <w:autoSpaceDE w:val="0"/>
        <w:spacing w:after="0"/>
        <w:ind w:left="567" w:hanging="567"/>
        <w:jc w:val="both"/>
        <w:rPr>
          <w:rFonts w:asciiTheme="minorHAnsi" w:eastAsia="SimSun" w:hAnsiTheme="minorHAnsi" w:cstheme="minorHAnsi"/>
          <w:sz w:val="24"/>
          <w:szCs w:val="24"/>
          <w:lang w:val="pl-PL"/>
        </w:rPr>
      </w:pPr>
      <w:r w:rsidRPr="002B7179">
        <w:rPr>
          <w:rFonts w:asciiTheme="minorHAnsi" w:eastAsia="SimSun" w:hAnsiTheme="minorHAnsi" w:cstheme="minorHAnsi"/>
          <w:sz w:val="24"/>
          <w:szCs w:val="24"/>
          <w:lang w:val="pl-PL"/>
        </w:rPr>
        <w:t>Istotne zmiany tre</w:t>
      </w:r>
      <w:r w:rsidRPr="002B7179">
        <w:rPr>
          <w:rFonts w:asciiTheme="minorHAnsi" w:eastAsia="TimesNewRoman" w:hAnsiTheme="minorHAnsi" w:cstheme="minorHAnsi"/>
          <w:sz w:val="24"/>
          <w:szCs w:val="24"/>
          <w:lang w:val="pl-PL"/>
        </w:rPr>
        <w:t>ś</w:t>
      </w:r>
      <w:r w:rsidRPr="002B7179">
        <w:rPr>
          <w:rFonts w:asciiTheme="minorHAnsi" w:eastAsia="SimSun" w:hAnsiTheme="minorHAnsi" w:cstheme="minorHAnsi"/>
          <w:sz w:val="24"/>
          <w:szCs w:val="24"/>
          <w:lang w:val="pl-PL"/>
        </w:rPr>
        <w:t>ci Umowy mog</w:t>
      </w:r>
      <w:r w:rsidRPr="002B7179">
        <w:rPr>
          <w:rFonts w:asciiTheme="minorHAnsi" w:eastAsia="TimesNewRoman" w:hAnsiTheme="minorHAnsi" w:cstheme="minorHAnsi"/>
          <w:sz w:val="24"/>
          <w:szCs w:val="24"/>
          <w:lang w:val="pl-PL"/>
        </w:rPr>
        <w:t xml:space="preserve">ą </w:t>
      </w:r>
      <w:r w:rsidRPr="002B7179">
        <w:rPr>
          <w:rFonts w:asciiTheme="minorHAnsi" w:eastAsia="SimSun" w:hAnsiTheme="minorHAnsi" w:cstheme="minorHAnsi"/>
          <w:sz w:val="24"/>
          <w:szCs w:val="24"/>
          <w:lang w:val="pl-PL"/>
        </w:rPr>
        <w:t>wynika</w:t>
      </w:r>
      <w:r w:rsidRPr="002B7179">
        <w:rPr>
          <w:rFonts w:asciiTheme="minorHAnsi" w:eastAsia="TimesNewRoman" w:hAnsiTheme="minorHAnsi" w:cstheme="minorHAnsi"/>
          <w:sz w:val="24"/>
          <w:szCs w:val="24"/>
          <w:lang w:val="pl-PL"/>
        </w:rPr>
        <w:t xml:space="preserve">ć </w:t>
      </w:r>
      <w:r w:rsidRPr="002B7179">
        <w:rPr>
          <w:rFonts w:asciiTheme="minorHAnsi" w:eastAsia="SimSun" w:hAnsiTheme="minorHAnsi" w:cstheme="minorHAnsi"/>
          <w:sz w:val="24"/>
          <w:szCs w:val="24"/>
          <w:lang w:val="pl-PL"/>
        </w:rPr>
        <w:t>z nast</w:t>
      </w:r>
      <w:r w:rsidRPr="002B7179">
        <w:rPr>
          <w:rFonts w:asciiTheme="minorHAnsi" w:eastAsia="TimesNewRoman" w:hAnsiTheme="minorHAnsi" w:cstheme="minorHAnsi"/>
          <w:sz w:val="24"/>
          <w:szCs w:val="24"/>
          <w:lang w:val="pl-PL"/>
        </w:rPr>
        <w:t>ę</w:t>
      </w:r>
      <w:r w:rsidRPr="002B7179">
        <w:rPr>
          <w:rFonts w:asciiTheme="minorHAnsi" w:eastAsia="SimSun" w:hAnsiTheme="minorHAnsi" w:cstheme="minorHAnsi"/>
          <w:sz w:val="24"/>
          <w:szCs w:val="24"/>
          <w:lang w:val="pl-PL"/>
        </w:rPr>
        <w:t>puj</w:t>
      </w:r>
      <w:r w:rsidRPr="002B7179">
        <w:rPr>
          <w:rFonts w:asciiTheme="minorHAnsi" w:eastAsia="TimesNewRoman" w:hAnsiTheme="minorHAnsi" w:cstheme="minorHAnsi"/>
          <w:sz w:val="24"/>
          <w:szCs w:val="24"/>
          <w:lang w:val="pl-PL"/>
        </w:rPr>
        <w:t>ą</w:t>
      </w:r>
      <w:r w:rsidRPr="002B7179">
        <w:rPr>
          <w:rFonts w:asciiTheme="minorHAnsi" w:eastAsia="SimSun" w:hAnsiTheme="minorHAnsi" w:cstheme="minorHAnsi"/>
          <w:sz w:val="24"/>
          <w:szCs w:val="24"/>
          <w:lang w:val="pl-PL"/>
        </w:rPr>
        <w:t>cych okoliczno</w:t>
      </w:r>
      <w:r w:rsidRPr="002B7179">
        <w:rPr>
          <w:rFonts w:asciiTheme="minorHAnsi" w:eastAsia="TimesNewRoman" w:hAnsiTheme="minorHAnsi" w:cstheme="minorHAnsi"/>
          <w:sz w:val="24"/>
          <w:szCs w:val="24"/>
          <w:lang w:val="pl-PL"/>
        </w:rPr>
        <w:t>ś</w:t>
      </w:r>
      <w:r w:rsidRPr="002B7179">
        <w:rPr>
          <w:rFonts w:asciiTheme="minorHAnsi" w:eastAsia="SimSun" w:hAnsiTheme="minorHAnsi" w:cstheme="minorHAnsi"/>
          <w:sz w:val="24"/>
          <w:szCs w:val="24"/>
          <w:lang w:val="pl-PL"/>
        </w:rPr>
        <w:t>ci:</w:t>
      </w:r>
    </w:p>
    <w:p w14:paraId="2D78F7B2" w14:textId="77777777" w:rsidR="00784434" w:rsidRPr="002B7179" w:rsidRDefault="00784434" w:rsidP="002B7179">
      <w:pPr>
        <w:numPr>
          <w:ilvl w:val="0"/>
          <w:numId w:val="14"/>
        </w:numPr>
        <w:tabs>
          <w:tab w:val="clear" w:pos="720"/>
          <w:tab w:val="num" w:pos="1080"/>
          <w:tab w:val="left" w:pos="3060"/>
        </w:tabs>
        <w:spacing w:after="0"/>
        <w:ind w:left="108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nastąpi zmiana regulacji prawnych obowi</w:t>
      </w:r>
      <w:r w:rsidRPr="002B7179">
        <w:rPr>
          <w:rFonts w:asciiTheme="minorHAnsi" w:eastAsia="TimesNewRoman" w:hAnsiTheme="minorHAnsi" w:cstheme="minorHAnsi"/>
          <w:sz w:val="24"/>
          <w:szCs w:val="24"/>
          <w:lang w:val="pl-PL"/>
        </w:rPr>
        <w:t>ą</w:t>
      </w:r>
      <w:r w:rsidRPr="002B7179">
        <w:rPr>
          <w:rFonts w:asciiTheme="minorHAnsi" w:hAnsiTheme="minorHAnsi" w:cstheme="minorHAnsi"/>
          <w:sz w:val="24"/>
          <w:szCs w:val="24"/>
          <w:lang w:val="pl-PL"/>
        </w:rPr>
        <w:t>zuj</w:t>
      </w:r>
      <w:r w:rsidRPr="002B7179">
        <w:rPr>
          <w:rFonts w:asciiTheme="minorHAnsi" w:eastAsia="TimesNewRoman" w:hAnsiTheme="minorHAnsi" w:cstheme="minorHAnsi"/>
          <w:sz w:val="24"/>
          <w:szCs w:val="24"/>
          <w:lang w:val="pl-PL"/>
        </w:rPr>
        <w:t>ą</w:t>
      </w:r>
      <w:r w:rsidR="001B210E" w:rsidRPr="002B7179">
        <w:rPr>
          <w:rFonts w:asciiTheme="minorHAnsi" w:hAnsiTheme="minorHAnsi" w:cstheme="minorHAnsi"/>
          <w:sz w:val="24"/>
          <w:szCs w:val="24"/>
          <w:lang w:val="pl-PL"/>
        </w:rPr>
        <w:t xml:space="preserve">cych w dniu podpisania Umowy. W przypadku zmiany przepisów prawa podatkowego za </w:t>
      </w:r>
      <w:r w:rsidRPr="002B7179">
        <w:rPr>
          <w:rFonts w:asciiTheme="minorHAnsi" w:hAnsiTheme="minorHAnsi" w:cstheme="minorHAnsi"/>
          <w:sz w:val="24"/>
          <w:szCs w:val="24"/>
          <w:lang w:val="pl-PL"/>
        </w:rPr>
        <w:t>niezmienn</w:t>
      </w:r>
      <w:r w:rsidR="00BE37DA" w:rsidRPr="002B7179">
        <w:rPr>
          <w:rFonts w:asciiTheme="minorHAnsi" w:hAnsiTheme="minorHAnsi" w:cstheme="minorHAnsi"/>
          <w:sz w:val="24"/>
          <w:szCs w:val="24"/>
          <w:lang w:val="pl-PL"/>
        </w:rPr>
        <w:t>e</w:t>
      </w:r>
      <w:r w:rsidRPr="002B7179">
        <w:rPr>
          <w:rFonts w:asciiTheme="minorHAnsi" w:hAnsiTheme="minorHAnsi" w:cstheme="minorHAnsi"/>
          <w:sz w:val="24"/>
          <w:szCs w:val="24"/>
          <w:lang w:val="pl-PL"/>
        </w:rPr>
        <w:t xml:space="preserve"> uznaje się </w:t>
      </w:r>
      <w:r w:rsidR="001B210E" w:rsidRPr="002B7179">
        <w:rPr>
          <w:rFonts w:asciiTheme="minorHAnsi" w:hAnsiTheme="minorHAnsi" w:cstheme="minorHAnsi"/>
          <w:sz w:val="24"/>
          <w:szCs w:val="24"/>
          <w:lang w:val="pl-PL"/>
        </w:rPr>
        <w:t>wynagrodzenie</w:t>
      </w:r>
      <w:r w:rsidRPr="002B7179">
        <w:rPr>
          <w:rFonts w:asciiTheme="minorHAnsi" w:hAnsiTheme="minorHAnsi" w:cstheme="minorHAnsi"/>
          <w:sz w:val="24"/>
          <w:szCs w:val="24"/>
          <w:lang w:val="pl-PL"/>
        </w:rPr>
        <w:t xml:space="preserve"> netto</w:t>
      </w:r>
      <w:r w:rsidR="001B210E" w:rsidRPr="002B7179">
        <w:rPr>
          <w:rFonts w:asciiTheme="minorHAnsi" w:hAnsiTheme="minorHAnsi" w:cstheme="minorHAnsi"/>
          <w:sz w:val="24"/>
          <w:szCs w:val="24"/>
          <w:lang w:val="pl-PL"/>
        </w:rPr>
        <w:t xml:space="preserve">, o którym mowa w § 6 ust. 4 Umowy, jak i ceny jednostkowe netto wskazane w załączniku nr 2 do Umowy, </w:t>
      </w:r>
    </w:p>
    <w:p w14:paraId="14C320FD" w14:textId="77777777" w:rsidR="00784434" w:rsidRPr="002B7179" w:rsidRDefault="00784434" w:rsidP="002B7179">
      <w:pPr>
        <w:numPr>
          <w:ilvl w:val="0"/>
          <w:numId w:val="14"/>
        </w:numPr>
        <w:tabs>
          <w:tab w:val="clear" w:pos="720"/>
          <w:tab w:val="num" w:pos="1080"/>
          <w:tab w:val="left" w:pos="3060"/>
        </w:tabs>
        <w:spacing w:after="0"/>
        <w:ind w:left="1080" w:hanging="540"/>
        <w:jc w:val="both"/>
        <w:rPr>
          <w:rFonts w:asciiTheme="minorHAnsi" w:hAnsiTheme="minorHAnsi" w:cstheme="minorHAnsi"/>
          <w:sz w:val="24"/>
          <w:szCs w:val="24"/>
          <w:lang w:val="pl-PL"/>
        </w:rPr>
      </w:pPr>
      <w:r w:rsidRPr="002B7179">
        <w:rPr>
          <w:rFonts w:asciiTheme="minorHAnsi" w:eastAsia="SimSun" w:hAnsiTheme="minorHAnsi" w:cstheme="minorHAnsi"/>
          <w:sz w:val="24"/>
          <w:szCs w:val="24"/>
          <w:lang w:val="pl-PL"/>
        </w:rPr>
        <w:t>nast</w:t>
      </w:r>
      <w:r w:rsidRPr="002B7179">
        <w:rPr>
          <w:rFonts w:asciiTheme="minorHAnsi" w:eastAsia="TimesNewRoman" w:hAnsiTheme="minorHAnsi" w:cstheme="minorHAnsi"/>
          <w:sz w:val="24"/>
          <w:szCs w:val="24"/>
          <w:lang w:val="pl-PL"/>
        </w:rPr>
        <w:t>ą</w:t>
      </w:r>
      <w:r w:rsidRPr="002B7179">
        <w:rPr>
          <w:rFonts w:asciiTheme="minorHAnsi" w:eastAsia="SimSun" w:hAnsiTheme="minorHAnsi" w:cstheme="minorHAnsi"/>
          <w:sz w:val="24"/>
          <w:szCs w:val="24"/>
          <w:lang w:val="pl-PL"/>
        </w:rPr>
        <w:t xml:space="preserve">pi zmiana terminu wykonywania usługi w przypadku przerwania </w:t>
      </w:r>
      <w:r w:rsidRPr="002B7179">
        <w:rPr>
          <w:rFonts w:asciiTheme="minorHAnsi" w:eastAsia="TimesNewRoman" w:hAnsiTheme="minorHAnsi" w:cstheme="minorHAnsi"/>
          <w:sz w:val="24"/>
          <w:szCs w:val="24"/>
          <w:lang w:val="pl-PL"/>
        </w:rPr>
        <w:t>ś</w:t>
      </w:r>
      <w:r w:rsidRPr="002B7179">
        <w:rPr>
          <w:rFonts w:asciiTheme="minorHAnsi" w:eastAsia="SimSun" w:hAnsiTheme="minorHAnsi" w:cstheme="minorHAnsi"/>
          <w:sz w:val="24"/>
          <w:szCs w:val="24"/>
          <w:lang w:val="pl-PL"/>
        </w:rPr>
        <w:t>wiadczenia</w:t>
      </w:r>
      <w:r w:rsidRPr="002B7179">
        <w:rPr>
          <w:rFonts w:asciiTheme="minorHAnsi" w:hAnsiTheme="minorHAnsi" w:cstheme="minorHAnsi"/>
          <w:sz w:val="24"/>
          <w:szCs w:val="24"/>
          <w:lang w:val="pl-PL"/>
        </w:rPr>
        <w:t xml:space="preserve"> </w:t>
      </w:r>
      <w:r w:rsidRPr="002B7179">
        <w:rPr>
          <w:rFonts w:asciiTheme="minorHAnsi" w:eastAsia="SimSun" w:hAnsiTheme="minorHAnsi" w:cstheme="minorHAnsi"/>
          <w:sz w:val="24"/>
          <w:szCs w:val="24"/>
          <w:lang w:val="pl-PL"/>
        </w:rPr>
        <w:t>usługi z przyczyn niezawinionych przez Strony Umowy, wówczas Strony Umowy doliczą okres przerwy do terminu realizacji;</w:t>
      </w:r>
    </w:p>
    <w:p w14:paraId="1CD53BAA" w14:textId="717B4C85" w:rsidR="00784434" w:rsidRPr="002B7179" w:rsidRDefault="00784434" w:rsidP="002B7179">
      <w:pPr>
        <w:pStyle w:val="Tekstpodstawowy"/>
        <w:numPr>
          <w:ilvl w:val="0"/>
          <w:numId w:val="14"/>
        </w:numPr>
        <w:tabs>
          <w:tab w:val="clear" w:pos="720"/>
          <w:tab w:val="num" w:pos="1080"/>
        </w:tabs>
        <w:suppressAutoHyphens/>
        <w:spacing w:line="276" w:lineRule="auto"/>
        <w:ind w:left="1080" w:hanging="540"/>
        <w:rPr>
          <w:rFonts w:asciiTheme="minorHAnsi" w:hAnsiTheme="minorHAnsi" w:cstheme="minorHAnsi"/>
          <w:sz w:val="24"/>
          <w:szCs w:val="24"/>
          <w:lang w:val="pl-PL"/>
        </w:rPr>
      </w:pPr>
      <w:r w:rsidRPr="002B7179">
        <w:rPr>
          <w:rFonts w:asciiTheme="minorHAnsi" w:hAnsiTheme="minorHAnsi" w:cstheme="minorHAnsi"/>
          <w:sz w:val="24"/>
          <w:szCs w:val="24"/>
          <w:lang w:val="pl-PL"/>
        </w:rPr>
        <w:t>zmian organizacyjnych i funkcjonalnych wynikających z decyzji odpowiednich organów, na podstawie których nastąpi cesja praw i obowiąz</w:t>
      </w:r>
      <w:r w:rsidR="00E90855">
        <w:rPr>
          <w:rFonts w:asciiTheme="minorHAnsi" w:hAnsiTheme="minorHAnsi" w:cstheme="minorHAnsi"/>
          <w:sz w:val="24"/>
          <w:szCs w:val="24"/>
          <w:lang w:val="pl-PL"/>
        </w:rPr>
        <w:t xml:space="preserve">ków na nowo utworzony podmiot; </w:t>
      </w:r>
    </w:p>
    <w:p w14:paraId="3B5EB39D" w14:textId="77777777" w:rsidR="00784434" w:rsidRPr="002B7179" w:rsidRDefault="00784434" w:rsidP="002B7179">
      <w:pPr>
        <w:pStyle w:val="Tekstpodstawowy"/>
        <w:numPr>
          <w:ilvl w:val="0"/>
          <w:numId w:val="14"/>
        </w:numPr>
        <w:tabs>
          <w:tab w:val="clear" w:pos="720"/>
          <w:tab w:val="num" w:pos="1080"/>
        </w:tabs>
        <w:suppressAutoHyphens/>
        <w:spacing w:line="276" w:lineRule="auto"/>
        <w:ind w:left="1080" w:hanging="540"/>
        <w:rPr>
          <w:rFonts w:asciiTheme="minorHAnsi" w:hAnsiTheme="minorHAnsi" w:cstheme="minorHAnsi"/>
          <w:sz w:val="24"/>
          <w:szCs w:val="24"/>
          <w:lang w:val="pl-PL"/>
        </w:rPr>
      </w:pPr>
      <w:r w:rsidRPr="002B7179">
        <w:rPr>
          <w:rFonts w:asciiTheme="minorHAnsi" w:eastAsia="SimSun" w:hAnsiTheme="minorHAnsi" w:cstheme="minorHAnsi"/>
          <w:sz w:val="24"/>
          <w:szCs w:val="24"/>
          <w:lang w:val="pl-PL"/>
        </w:rPr>
        <w:t xml:space="preserve">Zamawiający odstąpi albo </w:t>
      </w:r>
      <w:r w:rsidRPr="002B7179">
        <w:rPr>
          <w:rFonts w:asciiTheme="minorHAnsi" w:hAnsiTheme="minorHAnsi" w:cstheme="minorHAnsi"/>
          <w:sz w:val="24"/>
          <w:szCs w:val="24"/>
          <w:lang w:val="pl-PL"/>
        </w:rPr>
        <w:t>wypowie umowę w części w przypadku zaistnienia okoliczności  określonych w § 1</w:t>
      </w:r>
      <w:r w:rsidR="001B210E" w:rsidRPr="002B7179">
        <w:rPr>
          <w:rFonts w:asciiTheme="minorHAnsi" w:hAnsiTheme="minorHAnsi" w:cstheme="minorHAnsi"/>
          <w:sz w:val="24"/>
          <w:szCs w:val="24"/>
          <w:lang w:val="pl-PL"/>
        </w:rPr>
        <w:t>1</w:t>
      </w:r>
      <w:r w:rsidRPr="002B7179">
        <w:rPr>
          <w:rFonts w:asciiTheme="minorHAnsi" w:hAnsiTheme="minorHAnsi" w:cstheme="minorHAnsi"/>
          <w:sz w:val="24"/>
          <w:szCs w:val="24"/>
          <w:lang w:val="pl-PL"/>
        </w:rPr>
        <w:t xml:space="preserve"> Umowy;</w:t>
      </w:r>
    </w:p>
    <w:p w14:paraId="3B1D531F" w14:textId="77777777" w:rsidR="00784434" w:rsidRPr="002B7179" w:rsidRDefault="00784434" w:rsidP="002B7179">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2B7179">
        <w:rPr>
          <w:rFonts w:asciiTheme="minorHAnsi" w:hAnsiTheme="minorHAnsi" w:cstheme="minorHAnsi"/>
          <w:bCs/>
          <w:sz w:val="24"/>
          <w:szCs w:val="24"/>
          <w:lang w:val="pl-PL"/>
        </w:rPr>
        <w:t xml:space="preserve">wystąpienia okoliczności niezależnych od Wykonawcy </w:t>
      </w:r>
      <w:r w:rsidRPr="002B7179">
        <w:rPr>
          <w:rFonts w:asciiTheme="minorHAnsi" w:hAnsiTheme="minorHAnsi" w:cstheme="minorHAnsi"/>
          <w:sz w:val="24"/>
          <w:szCs w:val="24"/>
          <w:lang w:val="pl-PL"/>
        </w:rPr>
        <w:t xml:space="preserve">i skutkujących niemożnością dotrzymania wskazanego terminu, tj. takich okoliczności, dla których możliwe jest przedstawienie obiektywnego dowodu, że Wykonawca nie miał wpływu zarówno na możliwość ich wystąpienia jak i zapobieżenia ich oddziaływaniu, w tym </w:t>
      </w:r>
      <w:r w:rsidRPr="002B7179">
        <w:rPr>
          <w:rFonts w:asciiTheme="minorHAnsi" w:hAnsiTheme="minorHAnsi" w:cstheme="minorHAnsi"/>
          <w:bCs/>
          <w:sz w:val="24"/>
          <w:szCs w:val="24"/>
          <w:lang w:val="pl-PL"/>
        </w:rPr>
        <w:t xml:space="preserve">związanych </w:t>
      </w:r>
      <w:r w:rsidRPr="002B7179">
        <w:rPr>
          <w:rFonts w:asciiTheme="minorHAnsi" w:hAnsiTheme="minorHAnsi" w:cstheme="minorHAnsi"/>
          <w:sz w:val="24"/>
          <w:szCs w:val="24"/>
          <w:lang w:val="pl-PL"/>
        </w:rPr>
        <w:t>działaniami podmiotów trzecich, np. przedłużanie terminów wydania przez inne podmioty wymaganych badań, ekspertyz, uzgodnień z przyczyn niezawinionych przez Wykonawcę – wówczas Strony Umowy doliczą do pierwotnego terminu okres stanowiący różnicę pomiędzy terminem pierwotnym przewidzianym na ich wydanie a terminem faktycznym;</w:t>
      </w:r>
    </w:p>
    <w:p w14:paraId="038AE80A" w14:textId="030E6367" w:rsidR="00784434" w:rsidRPr="00E90855" w:rsidRDefault="00784434" w:rsidP="00A126C6">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E90855">
        <w:rPr>
          <w:rFonts w:asciiTheme="minorHAnsi" w:hAnsiTheme="minorHAnsi" w:cstheme="minorHAnsi"/>
          <w:sz w:val="24"/>
          <w:szCs w:val="24"/>
          <w:lang w:val="pl-PL"/>
        </w:rPr>
        <w:t>zmiany Podwykonawców, przy pomocy których Wykonawca realizuje umowę. Jeżeli Wykonawca powoływał się w ofercie na zasoby Podwykonawcy w celu wykazania spełniania warunków udziału w postępowaniu, zmiana Podwykonawcy wymaga pisemnej</w:t>
      </w:r>
      <w:r w:rsidR="00E90855">
        <w:rPr>
          <w:rFonts w:asciiTheme="minorHAnsi" w:hAnsiTheme="minorHAnsi" w:cstheme="minorHAnsi"/>
          <w:sz w:val="24"/>
          <w:szCs w:val="24"/>
          <w:lang w:val="pl-PL"/>
        </w:rPr>
        <w:t xml:space="preserve"> </w:t>
      </w:r>
      <w:r w:rsidRPr="00E90855">
        <w:rPr>
          <w:rFonts w:asciiTheme="minorHAnsi" w:hAnsiTheme="minorHAnsi" w:cstheme="minorHAnsi"/>
          <w:sz w:val="24"/>
          <w:szCs w:val="24"/>
          <w:lang w:val="pl-PL"/>
        </w:rPr>
        <w:t xml:space="preserve">zgody Zamawiającego, po wykazaniu (potwierdzeniu) spełnienia tych warunków w stopniu nie mniejszym niż wymagany w trakcie postępowania o udzielenie zamówienia </w:t>
      </w:r>
      <w:r w:rsidRPr="00E90855">
        <w:rPr>
          <w:rFonts w:asciiTheme="minorHAnsi" w:hAnsiTheme="minorHAnsi" w:cstheme="minorHAnsi"/>
          <w:i/>
          <w:iCs/>
          <w:sz w:val="24"/>
          <w:szCs w:val="24"/>
          <w:lang w:val="pl-PL"/>
        </w:rPr>
        <w:t>(niniejszy zapis zostanie dostosowany do informacji zawartej w ofercie Wykonawcy);</w:t>
      </w:r>
    </w:p>
    <w:p w14:paraId="02F47AD0" w14:textId="77777777" w:rsidR="001B210E" w:rsidRPr="002B7179" w:rsidRDefault="00784434" w:rsidP="002B7179">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konieczności wykonania zamówienia dodatkowego, które będzie niezbędne dla prawidłowej realizacji przedmiotu zamówienia, a którego realizacji nie można było przewidzieć na etapie składania oferty, wówczas termin realizacji zamówienia określony w umowie pierwotnej zostanie zmieniony o okres przewidziany na realizację i odbiór zamówienia dodatkowego określonego w umowie o ud</w:t>
      </w:r>
      <w:r w:rsidR="001B210E" w:rsidRPr="002B7179">
        <w:rPr>
          <w:rFonts w:asciiTheme="minorHAnsi" w:hAnsiTheme="minorHAnsi" w:cstheme="minorHAnsi"/>
          <w:sz w:val="24"/>
          <w:szCs w:val="24"/>
          <w:lang w:val="pl-PL"/>
        </w:rPr>
        <w:t>zielenie zamówienia dodatkowego;</w:t>
      </w:r>
    </w:p>
    <w:p w14:paraId="7818335C" w14:textId="77777777" w:rsidR="00134B5E" w:rsidRPr="002B7179" w:rsidRDefault="001B210E" w:rsidP="002B7179">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2B7179">
        <w:rPr>
          <w:rFonts w:asciiTheme="minorHAnsi" w:eastAsia="Batang" w:hAnsiTheme="minorHAnsi" w:cstheme="minorHAnsi"/>
          <w:sz w:val="24"/>
          <w:szCs w:val="24"/>
          <w:lang w:val="pl-PL"/>
        </w:rPr>
        <w:lastRenderedPageBreak/>
        <w:t xml:space="preserve">zmiany zakresu rzeczowego Przedmiotu umowy, </w:t>
      </w:r>
      <w:r w:rsidR="00BE37DA" w:rsidRPr="002B7179">
        <w:rPr>
          <w:rFonts w:asciiTheme="minorHAnsi" w:eastAsia="Batang" w:hAnsiTheme="minorHAnsi" w:cstheme="minorHAnsi"/>
          <w:sz w:val="24"/>
          <w:szCs w:val="24"/>
          <w:lang w:val="pl-PL"/>
        </w:rPr>
        <w:t xml:space="preserve">terminu wykonania, </w:t>
      </w:r>
      <w:r w:rsidRPr="002B7179">
        <w:rPr>
          <w:rFonts w:asciiTheme="minorHAnsi" w:eastAsia="Batang" w:hAnsiTheme="minorHAnsi" w:cstheme="minorHAnsi"/>
          <w:sz w:val="24"/>
          <w:szCs w:val="24"/>
          <w:lang w:val="pl-PL"/>
        </w:rPr>
        <w:t xml:space="preserve">jak i wysokości wynagrodzenia, o którym mowa w </w:t>
      </w:r>
      <w:r w:rsidRPr="002B7179">
        <w:rPr>
          <w:rFonts w:asciiTheme="minorHAnsi" w:hAnsiTheme="minorHAnsi" w:cstheme="minorHAnsi"/>
          <w:sz w:val="24"/>
          <w:szCs w:val="24"/>
          <w:lang w:val="pl-PL"/>
        </w:rPr>
        <w:t xml:space="preserve">§ 6 ust. 4 Umowy, w przypadku </w:t>
      </w:r>
      <w:r w:rsidRPr="002B7179">
        <w:rPr>
          <w:rFonts w:asciiTheme="minorHAnsi" w:eastAsia="Batang" w:hAnsiTheme="minorHAnsi" w:cstheme="minorHAnsi"/>
          <w:sz w:val="24"/>
          <w:szCs w:val="24"/>
          <w:lang w:val="pl-PL"/>
        </w:rPr>
        <w:t xml:space="preserve">wystąpienia siły wyższej, w rozumieniu </w:t>
      </w:r>
      <w:r w:rsidRPr="002B7179">
        <w:rPr>
          <w:rFonts w:asciiTheme="minorHAnsi" w:hAnsiTheme="minorHAnsi" w:cstheme="minorHAnsi"/>
          <w:sz w:val="24"/>
          <w:szCs w:val="24"/>
          <w:lang w:val="pl-PL"/>
        </w:rPr>
        <w:t xml:space="preserve">§ 9 ust. 9 nin. umowy lub zdarzeń natury społecznej takich jak m.in. kryzys gospodarczy. Zakres zmian i zasady ich wprowadzenia uwzględniać będą obowiązujące w tym zakresie przepisy prawa lub aktów wykonawczych wydanych przez odpowiednie organy administracji państwowej. Dotyczy to również wprowadzenia na terytorium Rzeczpospolitej lub województwa małopolskiego stanu nadzwyczajnego, zagrożenia epidemicznego lub stanu epidemii. W przypadku takiej zmiany </w:t>
      </w:r>
      <w:r w:rsidRPr="002B7179">
        <w:rPr>
          <w:rFonts w:asciiTheme="minorHAnsi" w:eastAsia="Batang" w:hAnsiTheme="minorHAnsi" w:cstheme="minorHAnsi"/>
          <w:sz w:val="24"/>
          <w:szCs w:val="24"/>
          <w:lang w:val="pl-PL"/>
        </w:rPr>
        <w:t>podstawą do obliczenia wynagrodzenia należnego Wykonawcy, będzie stan zaawansowania prac stwierdzony protokolarnie przez Strony</w:t>
      </w:r>
      <w:r w:rsidR="00134B5E" w:rsidRPr="002B7179">
        <w:rPr>
          <w:rFonts w:asciiTheme="minorHAnsi" w:eastAsia="Batang" w:hAnsiTheme="minorHAnsi" w:cstheme="minorHAnsi"/>
          <w:sz w:val="24"/>
          <w:szCs w:val="24"/>
          <w:lang w:val="pl-PL"/>
        </w:rPr>
        <w:t>,</w:t>
      </w:r>
    </w:p>
    <w:p w14:paraId="53773A4C" w14:textId="77777777" w:rsidR="00134B5E" w:rsidRPr="002B7179" w:rsidRDefault="00134B5E" w:rsidP="002B7179">
      <w:pPr>
        <w:pStyle w:val="Akapitzlist"/>
        <w:numPr>
          <w:ilvl w:val="0"/>
          <w:numId w:val="14"/>
        </w:numPr>
        <w:tabs>
          <w:tab w:val="clear" w:pos="720"/>
          <w:tab w:val="left" w:pos="1080"/>
        </w:tabs>
        <w:spacing w:after="0"/>
        <w:ind w:left="108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 przypadku działań państwa polegających na zmianie stanu prawnego,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 takim przypadku zmianie może ulec, np. termin wykonywania umowy, zakres przedmiotu Umowy lub wynagrod</w:t>
      </w:r>
      <w:r w:rsidR="00C93D8A" w:rsidRPr="002B7179">
        <w:rPr>
          <w:rFonts w:asciiTheme="minorHAnsi" w:hAnsiTheme="minorHAnsi" w:cstheme="minorHAnsi"/>
          <w:sz w:val="24"/>
          <w:szCs w:val="24"/>
          <w:lang w:val="pl-PL"/>
        </w:rPr>
        <w:t>zenie Wykonawcy.</w:t>
      </w:r>
    </w:p>
    <w:p w14:paraId="61E42F60" w14:textId="77777777" w:rsidR="00784434" w:rsidRPr="002B7179" w:rsidRDefault="00784434" w:rsidP="00E90855">
      <w:pPr>
        <w:pStyle w:val="Akapitzlist"/>
        <w:numPr>
          <w:ilvl w:val="0"/>
          <w:numId w:val="13"/>
        </w:numPr>
        <w:tabs>
          <w:tab w:val="clear" w:pos="360"/>
        </w:tabs>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Zmiany Umowy nastąpią po uprzednim uzasadnieniu konieczności zmian w w/w przypadkach oraz w formie pisemnego aneksu do Umowy pod rygorem nieważności takiej zmiany.</w:t>
      </w:r>
    </w:p>
    <w:p w14:paraId="09FA6EBD" w14:textId="77777777" w:rsidR="00784434" w:rsidRPr="002B7179" w:rsidRDefault="00784434" w:rsidP="00E90855">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W przypadku gdy w okresie obowiązywania Umowy nastąpi:</w:t>
      </w:r>
    </w:p>
    <w:p w14:paraId="6776FB9C" w14:textId="77777777" w:rsidR="00784434" w:rsidRPr="002B7179" w:rsidRDefault="00784434" w:rsidP="0014113E">
      <w:pPr>
        <w:numPr>
          <w:ilvl w:val="1"/>
          <w:numId w:val="21"/>
        </w:numPr>
        <w:tabs>
          <w:tab w:val="clear" w:pos="960"/>
          <w:tab w:val="num" w:pos="709"/>
          <w:tab w:val="left" w:pos="1134"/>
        </w:tabs>
        <w:spacing w:after="0"/>
        <w:ind w:left="1134" w:hanging="567"/>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zmiana stawki podatku od towarów i usług,</w:t>
      </w:r>
    </w:p>
    <w:p w14:paraId="5A9F7D4A" w14:textId="77777777" w:rsidR="00784434" w:rsidRPr="002B7179" w:rsidRDefault="00784434" w:rsidP="0014113E">
      <w:pPr>
        <w:numPr>
          <w:ilvl w:val="1"/>
          <w:numId w:val="21"/>
        </w:numPr>
        <w:tabs>
          <w:tab w:val="clear" w:pos="960"/>
          <w:tab w:val="num" w:pos="709"/>
          <w:tab w:val="left" w:pos="1134"/>
        </w:tabs>
        <w:spacing w:after="0"/>
        <w:ind w:left="1134" w:hanging="567"/>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zmiana wysokości minimalnego wynagrodzenia za pracę ustalonego na podstawie art. 2 ust. 3-5 ustawy z dnia 10 października 2002 r. o minimalnym wynagrodzeniu za pracę oraz wysokości minimalnej stawki godzinowej,</w:t>
      </w:r>
    </w:p>
    <w:p w14:paraId="3396761F" w14:textId="77777777" w:rsidR="00784434" w:rsidRPr="002B7179" w:rsidRDefault="00784434" w:rsidP="0014113E">
      <w:pPr>
        <w:numPr>
          <w:ilvl w:val="1"/>
          <w:numId w:val="21"/>
        </w:numPr>
        <w:tabs>
          <w:tab w:val="clear" w:pos="960"/>
          <w:tab w:val="num" w:pos="709"/>
          <w:tab w:val="left" w:pos="1134"/>
        </w:tabs>
        <w:spacing w:after="0"/>
        <w:ind w:left="1134" w:hanging="567"/>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 xml:space="preserve">zmiana zasad podlegania ubezpieczeniom społecznym lub ubezpieczeniom zdrowotnym lub wysokości składki na ubezpieczenie społeczne lub zdrowotne </w:t>
      </w:r>
    </w:p>
    <w:p w14:paraId="23C9F6CB" w14:textId="4BC48F56" w:rsidR="002510A2" w:rsidRPr="002B7179" w:rsidRDefault="002510A2" w:rsidP="0014113E">
      <w:pPr>
        <w:numPr>
          <w:ilvl w:val="1"/>
          <w:numId w:val="21"/>
        </w:numPr>
        <w:tabs>
          <w:tab w:val="clear" w:pos="960"/>
          <w:tab w:val="num" w:pos="709"/>
          <w:tab w:val="left" w:pos="1134"/>
        </w:tabs>
        <w:spacing w:after="0"/>
        <w:ind w:left="1134" w:hanging="567"/>
        <w:jc w:val="both"/>
        <w:rPr>
          <w:rFonts w:asciiTheme="minorHAnsi" w:eastAsia="Batang" w:hAnsiTheme="minorHAnsi" w:cstheme="minorHAnsi"/>
          <w:sz w:val="24"/>
          <w:szCs w:val="24"/>
          <w:lang w:val="pl-PL"/>
        </w:rPr>
      </w:pPr>
      <w:bookmarkStart w:id="2" w:name="_Hlk135508913"/>
      <w:proofErr w:type="spellStart"/>
      <w:r w:rsidRPr="002B7179">
        <w:rPr>
          <w:rFonts w:asciiTheme="minorHAnsi" w:hAnsiTheme="minorHAnsi" w:cstheme="minorHAnsi"/>
          <w:sz w:val="24"/>
          <w:szCs w:val="24"/>
        </w:rPr>
        <w:t>zasad</w:t>
      </w:r>
      <w:proofErr w:type="spellEnd"/>
      <w:r w:rsidRPr="002B7179">
        <w:rPr>
          <w:rFonts w:asciiTheme="minorHAnsi" w:hAnsiTheme="minorHAnsi" w:cstheme="minorHAnsi"/>
          <w:sz w:val="24"/>
          <w:szCs w:val="24"/>
        </w:rPr>
        <w:t xml:space="preserve"> gromadzenia </w:t>
      </w:r>
      <w:proofErr w:type="spellStart"/>
      <w:r w:rsidRPr="002B7179">
        <w:rPr>
          <w:rFonts w:asciiTheme="minorHAnsi" w:hAnsiTheme="minorHAnsi" w:cstheme="minorHAnsi"/>
          <w:sz w:val="24"/>
          <w:szCs w:val="24"/>
        </w:rPr>
        <w:t>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wysokości</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wpłat</w:t>
      </w:r>
      <w:proofErr w:type="spellEnd"/>
      <w:r w:rsidRPr="002B7179">
        <w:rPr>
          <w:rFonts w:asciiTheme="minorHAnsi" w:hAnsiTheme="minorHAnsi" w:cstheme="minorHAnsi"/>
          <w:sz w:val="24"/>
          <w:szCs w:val="24"/>
        </w:rPr>
        <w:t xml:space="preserve"> do </w:t>
      </w:r>
      <w:proofErr w:type="spellStart"/>
      <w:r w:rsidRPr="002B7179">
        <w:rPr>
          <w:rFonts w:asciiTheme="minorHAnsi" w:hAnsiTheme="minorHAnsi" w:cstheme="minorHAnsi"/>
          <w:sz w:val="24"/>
          <w:szCs w:val="24"/>
        </w:rPr>
        <w:t>pracowniczych</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planów</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kapitałowych</w:t>
      </w:r>
      <w:proofErr w:type="spellEnd"/>
      <w:r w:rsidRPr="002B7179">
        <w:rPr>
          <w:rFonts w:asciiTheme="minorHAnsi" w:hAnsiTheme="minorHAnsi" w:cstheme="minorHAnsi"/>
          <w:sz w:val="24"/>
          <w:szCs w:val="24"/>
        </w:rPr>
        <w:t xml:space="preserve">, o </w:t>
      </w:r>
      <w:proofErr w:type="spellStart"/>
      <w:r w:rsidRPr="002B7179">
        <w:rPr>
          <w:rFonts w:asciiTheme="minorHAnsi" w:hAnsiTheme="minorHAnsi" w:cstheme="minorHAnsi"/>
          <w:sz w:val="24"/>
          <w:szCs w:val="24"/>
        </w:rPr>
        <w:t>których</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mowa</w:t>
      </w:r>
      <w:proofErr w:type="spellEnd"/>
      <w:r w:rsidRPr="002B7179">
        <w:rPr>
          <w:rFonts w:asciiTheme="minorHAnsi" w:hAnsiTheme="minorHAnsi" w:cstheme="minorHAnsi"/>
          <w:sz w:val="24"/>
          <w:szCs w:val="24"/>
        </w:rPr>
        <w:t xml:space="preserve"> w </w:t>
      </w:r>
      <w:proofErr w:type="spellStart"/>
      <w:r w:rsidRPr="002B7179">
        <w:rPr>
          <w:rFonts w:asciiTheme="minorHAnsi" w:hAnsiTheme="minorHAnsi" w:cstheme="minorHAnsi"/>
          <w:sz w:val="24"/>
          <w:szCs w:val="24"/>
        </w:rPr>
        <w:t>ustawie</w:t>
      </w:r>
      <w:proofErr w:type="spellEnd"/>
      <w:r w:rsidRPr="002B7179">
        <w:rPr>
          <w:rFonts w:asciiTheme="minorHAnsi" w:hAnsiTheme="minorHAnsi" w:cstheme="minorHAnsi"/>
          <w:sz w:val="24"/>
          <w:szCs w:val="24"/>
        </w:rPr>
        <w:t xml:space="preserve"> z </w:t>
      </w:r>
      <w:proofErr w:type="spellStart"/>
      <w:r w:rsidRPr="002B7179">
        <w:rPr>
          <w:rFonts w:asciiTheme="minorHAnsi" w:hAnsiTheme="minorHAnsi" w:cstheme="minorHAnsi"/>
          <w:sz w:val="24"/>
          <w:szCs w:val="24"/>
        </w:rPr>
        <w:t>dnia</w:t>
      </w:r>
      <w:proofErr w:type="spellEnd"/>
      <w:r w:rsidRPr="002B7179">
        <w:rPr>
          <w:rFonts w:asciiTheme="minorHAnsi" w:hAnsiTheme="minorHAnsi" w:cstheme="minorHAnsi"/>
          <w:sz w:val="24"/>
          <w:szCs w:val="24"/>
        </w:rPr>
        <w:t xml:space="preserve"> 4 </w:t>
      </w:r>
      <w:proofErr w:type="spellStart"/>
      <w:r w:rsidRPr="002B7179">
        <w:rPr>
          <w:rFonts w:asciiTheme="minorHAnsi" w:hAnsiTheme="minorHAnsi" w:cstheme="minorHAnsi"/>
          <w:sz w:val="24"/>
          <w:szCs w:val="24"/>
        </w:rPr>
        <w:t>października</w:t>
      </w:r>
      <w:proofErr w:type="spellEnd"/>
      <w:r w:rsidRPr="002B7179">
        <w:rPr>
          <w:rFonts w:asciiTheme="minorHAnsi" w:hAnsiTheme="minorHAnsi" w:cstheme="minorHAnsi"/>
          <w:sz w:val="24"/>
          <w:szCs w:val="24"/>
        </w:rPr>
        <w:t xml:space="preserve"> 2018 r. o </w:t>
      </w:r>
      <w:proofErr w:type="spellStart"/>
      <w:r w:rsidRPr="002B7179">
        <w:rPr>
          <w:rFonts w:asciiTheme="minorHAnsi" w:hAnsiTheme="minorHAnsi" w:cstheme="minorHAnsi"/>
          <w:sz w:val="24"/>
          <w:szCs w:val="24"/>
        </w:rPr>
        <w:t>pracowniczych</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planach</w:t>
      </w:r>
      <w:proofErr w:type="spellEnd"/>
      <w:r w:rsidRPr="002B7179">
        <w:rPr>
          <w:rFonts w:asciiTheme="minorHAnsi" w:hAnsiTheme="minorHAnsi" w:cstheme="minorHAnsi"/>
          <w:sz w:val="24"/>
          <w:szCs w:val="24"/>
        </w:rPr>
        <w:t xml:space="preserve"> </w:t>
      </w:r>
      <w:proofErr w:type="spellStart"/>
      <w:r w:rsidRPr="002B7179">
        <w:rPr>
          <w:rFonts w:asciiTheme="minorHAnsi" w:hAnsiTheme="minorHAnsi" w:cstheme="minorHAnsi"/>
          <w:sz w:val="24"/>
          <w:szCs w:val="24"/>
        </w:rPr>
        <w:t>kapitałowych</w:t>
      </w:r>
      <w:proofErr w:type="spellEnd"/>
      <w:r w:rsidRPr="002B7179">
        <w:rPr>
          <w:rFonts w:asciiTheme="minorHAnsi" w:hAnsiTheme="minorHAnsi" w:cstheme="minorHAnsi"/>
          <w:sz w:val="24"/>
          <w:szCs w:val="24"/>
        </w:rPr>
        <w:t xml:space="preserve"> (Dz. U. </w:t>
      </w:r>
      <w:proofErr w:type="spellStart"/>
      <w:r w:rsidRPr="002B7179">
        <w:rPr>
          <w:rFonts w:asciiTheme="minorHAnsi" w:hAnsiTheme="minorHAnsi" w:cstheme="minorHAnsi"/>
          <w:sz w:val="24"/>
          <w:szCs w:val="24"/>
        </w:rPr>
        <w:t>poz</w:t>
      </w:r>
      <w:proofErr w:type="spellEnd"/>
      <w:r w:rsidRPr="002B7179">
        <w:rPr>
          <w:rFonts w:asciiTheme="minorHAnsi" w:hAnsiTheme="minorHAnsi" w:cstheme="minorHAnsi"/>
          <w:sz w:val="24"/>
          <w:szCs w:val="24"/>
        </w:rPr>
        <w:t xml:space="preserve">. 2215 </w:t>
      </w:r>
      <w:proofErr w:type="spellStart"/>
      <w:r w:rsidRPr="002B7179">
        <w:rPr>
          <w:rFonts w:asciiTheme="minorHAnsi" w:hAnsiTheme="minorHAnsi" w:cstheme="minorHAnsi"/>
          <w:sz w:val="24"/>
          <w:szCs w:val="24"/>
        </w:rPr>
        <w:t>oraz</w:t>
      </w:r>
      <w:proofErr w:type="spellEnd"/>
      <w:r w:rsidRPr="002B7179">
        <w:rPr>
          <w:rFonts w:asciiTheme="minorHAnsi" w:hAnsiTheme="minorHAnsi" w:cstheme="minorHAnsi"/>
          <w:sz w:val="24"/>
          <w:szCs w:val="24"/>
        </w:rPr>
        <w:t xml:space="preserve"> z 2019 r. </w:t>
      </w:r>
      <w:proofErr w:type="spellStart"/>
      <w:r w:rsidRPr="002B7179">
        <w:rPr>
          <w:rFonts w:asciiTheme="minorHAnsi" w:hAnsiTheme="minorHAnsi" w:cstheme="minorHAnsi"/>
          <w:sz w:val="24"/>
          <w:szCs w:val="24"/>
        </w:rPr>
        <w:t>poz</w:t>
      </w:r>
      <w:proofErr w:type="spellEnd"/>
      <w:r w:rsidRPr="002B7179">
        <w:rPr>
          <w:rFonts w:asciiTheme="minorHAnsi" w:hAnsiTheme="minorHAnsi" w:cstheme="minorHAnsi"/>
          <w:sz w:val="24"/>
          <w:szCs w:val="24"/>
        </w:rPr>
        <w:t xml:space="preserve">. 1074 </w:t>
      </w:r>
      <w:proofErr w:type="spellStart"/>
      <w:r w:rsidRPr="002B7179">
        <w:rPr>
          <w:rFonts w:asciiTheme="minorHAnsi" w:hAnsiTheme="minorHAnsi" w:cstheme="minorHAnsi"/>
          <w:sz w:val="24"/>
          <w:szCs w:val="24"/>
        </w:rPr>
        <w:t>i</w:t>
      </w:r>
      <w:proofErr w:type="spellEnd"/>
      <w:r w:rsidRPr="002B7179">
        <w:rPr>
          <w:rFonts w:asciiTheme="minorHAnsi" w:hAnsiTheme="minorHAnsi" w:cstheme="minorHAnsi"/>
          <w:sz w:val="24"/>
          <w:szCs w:val="24"/>
        </w:rPr>
        <w:t xml:space="preserve"> 1572)</w:t>
      </w:r>
    </w:p>
    <w:bookmarkEnd w:id="2"/>
    <w:p w14:paraId="2E3E4EDE" w14:textId="11A837B9" w:rsidR="00784434" w:rsidRPr="002B7179" w:rsidRDefault="00784434" w:rsidP="0014113E">
      <w:pPr>
        <w:tabs>
          <w:tab w:val="left" w:pos="567"/>
        </w:tabs>
        <w:spacing w:after="0"/>
        <w:ind w:left="567"/>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 i wskazane wyżej zdarzenia będą miały wpływ na koszty wykonania zamówienia przez wykonawcę, Strony dokonają zmiany wysokości wynagrodzenia należnego wykonawcy, stosownie do z</w:t>
      </w:r>
      <w:r w:rsidR="0014113E">
        <w:rPr>
          <w:rFonts w:asciiTheme="minorHAnsi" w:eastAsia="Batang" w:hAnsiTheme="minorHAnsi" w:cstheme="minorHAnsi"/>
          <w:sz w:val="24"/>
          <w:szCs w:val="24"/>
          <w:lang w:val="pl-PL"/>
        </w:rPr>
        <w:t xml:space="preserve">asad określonych w ust. 5-8. </w:t>
      </w:r>
    </w:p>
    <w:p w14:paraId="276458B1" w14:textId="77777777" w:rsidR="00784434" w:rsidRPr="002B7179" w:rsidRDefault="00784434" w:rsidP="0014113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Zmiana wysokości wynagrodzenia należnego Wykonawcy może nastąpić tylko po terminie wejścia w życie zmian, o których mowa w ust. 4.</w:t>
      </w:r>
    </w:p>
    <w:p w14:paraId="4FAB4110" w14:textId="77777777" w:rsidR="00784434" w:rsidRPr="002B7179" w:rsidRDefault="00784434" w:rsidP="0014113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Zmiana wysokości wynagrodzenia zostanie wprowadzona w drodze aneksu do Umowy zawartego w formie o której mowa w ust. 3.</w:t>
      </w:r>
    </w:p>
    <w:p w14:paraId="77EBD694" w14:textId="77777777" w:rsidR="00784434" w:rsidRPr="002B7179" w:rsidRDefault="00784434" w:rsidP="0014113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 xml:space="preserve">Zmiana wysokości wynagrodzenia Wykonawcy musi być poprzedzona złożeniem pisemnego wniosku przez Wykonawcę lub Zamawiającego określającego podstawę prawną dokonanie zmiany wynagrodzenia Wykonawcy (wskazanie aktu prawnego i daty </w:t>
      </w:r>
      <w:r w:rsidRPr="002B7179">
        <w:rPr>
          <w:rFonts w:asciiTheme="minorHAnsi" w:eastAsia="Batang" w:hAnsiTheme="minorHAnsi" w:cstheme="minorHAnsi"/>
          <w:sz w:val="24"/>
          <w:szCs w:val="24"/>
          <w:lang w:val="pl-PL"/>
        </w:rPr>
        <w:lastRenderedPageBreak/>
        <w:t>wejścia w życie jego przepisów stanowiącego podstawę dokonanie zmiany wynagrodzenia Wykonawcy) oraz podstawę faktyczną dokonania zmiany wysokości wynagrodzenia w tym określającego wpływ zmian, o których mowa w ust. 4  na koszty wykonania zamówienia przez Wykonawcę.</w:t>
      </w:r>
    </w:p>
    <w:p w14:paraId="2D93EED1" w14:textId="77777777" w:rsidR="00784434" w:rsidRPr="002B7179" w:rsidRDefault="00784434" w:rsidP="0014113E">
      <w:pPr>
        <w:pStyle w:val="Akapitzlist"/>
        <w:numPr>
          <w:ilvl w:val="0"/>
          <w:numId w:val="13"/>
        </w:numPr>
        <w:tabs>
          <w:tab w:val="clear" w:pos="360"/>
          <w:tab w:val="left" w:pos="567"/>
        </w:tabs>
        <w:spacing w:after="0"/>
        <w:ind w:left="567" w:hanging="567"/>
        <w:contextualSpacing w:val="0"/>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Wykonawca w terminie 7 dni od dnia wystąpienia przez Zamawiającego z takim żądaniem jest zobowiązany do złożenia dowodów potwierdzających ponoszenie kosztów wykonania usługi w określonej wysokości przed dokonaniem zmian o których mowa w ust. 4 i dowodów potwierdzających ponoszenie innych kosztów wykonania usługi po dokonaniu zmian, o których mowa w ust. 4 w szczególności:</w:t>
      </w:r>
    </w:p>
    <w:p w14:paraId="1F3D95EE" w14:textId="34FA7732" w:rsidR="00784434" w:rsidRPr="002B7179" w:rsidRDefault="00784434" w:rsidP="0014113E">
      <w:pPr>
        <w:spacing w:after="0"/>
        <w:ind w:left="1134" w:hanging="567"/>
        <w:jc w:val="both"/>
        <w:rPr>
          <w:rFonts w:asciiTheme="minorHAnsi" w:eastAsia="Batang" w:hAnsiTheme="minorHAnsi" w:cstheme="minorHAnsi"/>
          <w:sz w:val="24"/>
          <w:szCs w:val="24"/>
          <w:lang w:val="pl-PL"/>
        </w:rPr>
      </w:pPr>
      <w:r w:rsidRPr="002B7179">
        <w:rPr>
          <w:rFonts w:asciiTheme="minorHAnsi" w:eastAsia="Batang" w:hAnsiTheme="minorHAnsi" w:cstheme="minorHAnsi"/>
          <w:sz w:val="24"/>
          <w:szCs w:val="24"/>
          <w:lang w:val="pl-PL"/>
        </w:rPr>
        <w:t>1)</w:t>
      </w:r>
      <w:r w:rsidR="0014113E">
        <w:rPr>
          <w:rFonts w:asciiTheme="minorHAnsi" w:eastAsia="Batang" w:hAnsiTheme="minorHAnsi" w:cstheme="minorHAnsi"/>
          <w:sz w:val="24"/>
          <w:szCs w:val="24"/>
          <w:lang w:val="pl-PL"/>
        </w:rPr>
        <w:tab/>
      </w:r>
      <w:r w:rsidRPr="002B7179">
        <w:rPr>
          <w:rFonts w:asciiTheme="minorHAnsi" w:eastAsia="Batang" w:hAnsiTheme="minorHAnsi" w:cstheme="minorHAnsi"/>
          <w:sz w:val="24"/>
          <w:szCs w:val="24"/>
          <w:lang w:val="pl-PL"/>
        </w:rPr>
        <w:t xml:space="preserve">liczbę osób, dane osób oraz wysokość dotychczasowego wynagrodzenia osób, które wykonywały usługę objętą przedmiotem Umowy i które były wynagrodzone w wysokości minimalnego wynagrodzenia za pracę lub </w:t>
      </w:r>
    </w:p>
    <w:p w14:paraId="18AD8250" w14:textId="1C30AAD2" w:rsidR="00784434" w:rsidRPr="002B7179" w:rsidRDefault="0014113E" w:rsidP="0014113E">
      <w:pPr>
        <w:spacing w:after="0"/>
        <w:ind w:left="1134" w:hanging="567"/>
        <w:jc w:val="both"/>
        <w:rPr>
          <w:rFonts w:asciiTheme="minorHAnsi" w:eastAsia="Batang" w:hAnsiTheme="minorHAnsi" w:cstheme="minorHAnsi"/>
          <w:sz w:val="24"/>
          <w:szCs w:val="24"/>
          <w:lang w:val="pl-PL"/>
        </w:rPr>
      </w:pPr>
      <w:r>
        <w:rPr>
          <w:rFonts w:asciiTheme="minorHAnsi" w:eastAsia="Batang" w:hAnsiTheme="minorHAnsi" w:cstheme="minorHAnsi"/>
          <w:sz w:val="24"/>
          <w:szCs w:val="24"/>
          <w:lang w:val="pl-PL"/>
        </w:rPr>
        <w:t>2)</w:t>
      </w:r>
      <w:r>
        <w:rPr>
          <w:rFonts w:asciiTheme="minorHAnsi" w:eastAsia="Batang" w:hAnsiTheme="minorHAnsi" w:cstheme="minorHAnsi"/>
          <w:sz w:val="24"/>
          <w:szCs w:val="24"/>
          <w:lang w:val="pl-PL"/>
        </w:rPr>
        <w:tab/>
      </w:r>
      <w:r w:rsidR="00784434" w:rsidRPr="002B7179">
        <w:rPr>
          <w:rFonts w:asciiTheme="minorHAnsi" w:eastAsia="Batang" w:hAnsiTheme="minorHAnsi" w:cstheme="minorHAnsi"/>
          <w:sz w:val="24"/>
          <w:szCs w:val="24"/>
          <w:lang w:val="pl-PL"/>
        </w:rPr>
        <w:t>liczbę osób, dane osób oraz wysokość składek ubezpieczenia społecznego lub zdrowotnego osób</w:t>
      </w:r>
      <w:r>
        <w:rPr>
          <w:rFonts w:asciiTheme="minorHAnsi" w:eastAsia="Batang" w:hAnsiTheme="minorHAnsi" w:cstheme="minorHAnsi"/>
          <w:sz w:val="24"/>
          <w:szCs w:val="24"/>
          <w:lang w:val="pl-PL"/>
        </w:rPr>
        <w:t>,</w:t>
      </w:r>
      <w:r w:rsidR="00784434" w:rsidRPr="002B7179">
        <w:rPr>
          <w:rFonts w:asciiTheme="minorHAnsi" w:eastAsia="Batang" w:hAnsiTheme="minorHAnsi" w:cstheme="minorHAnsi"/>
          <w:sz w:val="24"/>
          <w:szCs w:val="24"/>
          <w:lang w:val="pl-PL"/>
        </w:rPr>
        <w:t xml:space="preserve"> które wykonywały usługę objętą przedmiotem niniejszej Umowy,</w:t>
      </w:r>
    </w:p>
    <w:p w14:paraId="536CE90A" w14:textId="65C05751" w:rsidR="00784434" w:rsidRPr="002B7179" w:rsidRDefault="0014113E" w:rsidP="0014113E">
      <w:pPr>
        <w:spacing w:after="0"/>
        <w:ind w:left="1134" w:hanging="567"/>
        <w:jc w:val="both"/>
        <w:rPr>
          <w:rFonts w:asciiTheme="minorHAnsi" w:eastAsia="Batang" w:hAnsiTheme="minorHAnsi" w:cstheme="minorHAnsi"/>
          <w:sz w:val="24"/>
          <w:szCs w:val="24"/>
          <w:lang w:val="pl-PL"/>
        </w:rPr>
      </w:pPr>
      <w:r>
        <w:rPr>
          <w:rFonts w:asciiTheme="minorHAnsi" w:eastAsia="Batang" w:hAnsiTheme="minorHAnsi" w:cstheme="minorHAnsi"/>
          <w:sz w:val="24"/>
          <w:szCs w:val="24"/>
          <w:lang w:val="pl-PL"/>
        </w:rPr>
        <w:t>3)</w:t>
      </w:r>
      <w:r>
        <w:rPr>
          <w:rFonts w:asciiTheme="minorHAnsi" w:eastAsia="Batang" w:hAnsiTheme="minorHAnsi" w:cstheme="minorHAnsi"/>
          <w:sz w:val="24"/>
          <w:szCs w:val="24"/>
          <w:lang w:val="pl-PL"/>
        </w:rPr>
        <w:tab/>
      </w:r>
      <w:r w:rsidR="00784434" w:rsidRPr="002B7179">
        <w:rPr>
          <w:rFonts w:asciiTheme="minorHAnsi" w:eastAsia="Batang" w:hAnsiTheme="minorHAnsi" w:cstheme="minorHAnsi"/>
          <w:sz w:val="24"/>
          <w:szCs w:val="24"/>
          <w:lang w:val="pl-PL"/>
        </w:rPr>
        <w:t>wpływ zmiany stawek podatku od towarów i usług na koszty wykonania usługi.</w:t>
      </w:r>
    </w:p>
    <w:p w14:paraId="14350465" w14:textId="0D4BB5C0" w:rsidR="00786B6A" w:rsidRPr="002B7179" w:rsidRDefault="00786B6A" w:rsidP="002B7179">
      <w:pPr>
        <w:pStyle w:val="Akapitzlist"/>
        <w:numPr>
          <w:ilvl w:val="0"/>
          <w:numId w:val="13"/>
        </w:numPr>
        <w:tabs>
          <w:tab w:val="clear" w:pos="360"/>
          <w:tab w:val="left" w:pos="540"/>
        </w:tabs>
        <w:spacing w:after="0"/>
        <w:ind w:left="54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Zamawiający zastrzega sobie prawo zmniejszenia</w:t>
      </w:r>
      <w:r w:rsidR="00AE70B8">
        <w:rPr>
          <w:rFonts w:asciiTheme="minorHAnsi" w:hAnsiTheme="minorHAnsi" w:cstheme="minorHAnsi"/>
          <w:sz w:val="24"/>
          <w:szCs w:val="24"/>
          <w:lang w:val="pl-PL"/>
        </w:rPr>
        <w:t>/zwiększenia</w:t>
      </w:r>
      <w:r w:rsidRPr="002B7179">
        <w:rPr>
          <w:rFonts w:asciiTheme="minorHAnsi" w:hAnsiTheme="minorHAnsi" w:cstheme="minorHAnsi"/>
          <w:sz w:val="24"/>
          <w:szCs w:val="24"/>
          <w:lang w:val="pl-PL"/>
        </w:rPr>
        <w:t xml:space="preserve"> zakresu świadczonych usług i w związku z tym stosownej zmiany wynagrodzenia Wykonawcy, w przypadku: wystąpienia prac remontowych, inwestycyjnych, zmian organizacyjnych u Zamawiającego, wyłączenia pomieszczeń (budynków) z eksploatacji</w:t>
      </w:r>
      <w:r w:rsidR="007B0005">
        <w:rPr>
          <w:rFonts w:asciiTheme="minorHAnsi" w:hAnsiTheme="minorHAnsi" w:cstheme="minorHAnsi"/>
          <w:sz w:val="24"/>
          <w:szCs w:val="24"/>
          <w:lang w:val="pl-PL"/>
        </w:rPr>
        <w:t>, przyjęcia nowych obiektów, wykonanie nowych instalacji lub urządzeń</w:t>
      </w:r>
      <w:r w:rsidRPr="002B7179">
        <w:rPr>
          <w:rFonts w:asciiTheme="minorHAnsi" w:hAnsiTheme="minorHAnsi" w:cstheme="minorHAnsi"/>
          <w:sz w:val="24"/>
          <w:szCs w:val="24"/>
          <w:lang w:val="pl-PL"/>
        </w:rPr>
        <w:t>. Zmniejszenie</w:t>
      </w:r>
      <w:r w:rsidR="007B0005">
        <w:rPr>
          <w:rFonts w:asciiTheme="minorHAnsi" w:hAnsiTheme="minorHAnsi" w:cstheme="minorHAnsi"/>
          <w:sz w:val="24"/>
          <w:szCs w:val="24"/>
          <w:lang w:val="pl-PL"/>
        </w:rPr>
        <w:t>/zwiększenie</w:t>
      </w:r>
      <w:r w:rsidRPr="002B7179">
        <w:rPr>
          <w:rFonts w:asciiTheme="minorHAnsi" w:hAnsiTheme="minorHAnsi" w:cstheme="minorHAnsi"/>
          <w:sz w:val="24"/>
          <w:szCs w:val="24"/>
          <w:lang w:val="pl-PL"/>
        </w:rPr>
        <w:t xml:space="preserve"> wysokości wynagrodzenia należnego Wykonawcy w przypadku zaistnienia okoliczności, o których mowa w zdaniu pierwszym nastąpi proporcjonalnie do okresu wyłączenia wykonywania Usługi oraz zmniejszenia</w:t>
      </w:r>
      <w:r w:rsidR="007B0005">
        <w:rPr>
          <w:rFonts w:asciiTheme="minorHAnsi" w:hAnsiTheme="minorHAnsi" w:cstheme="minorHAnsi"/>
          <w:sz w:val="24"/>
          <w:szCs w:val="24"/>
          <w:lang w:val="pl-PL"/>
        </w:rPr>
        <w:t>/zwiększenia</w:t>
      </w:r>
      <w:r w:rsidRPr="002B7179">
        <w:rPr>
          <w:rFonts w:asciiTheme="minorHAnsi" w:hAnsiTheme="minorHAnsi" w:cstheme="minorHAnsi"/>
          <w:sz w:val="24"/>
          <w:szCs w:val="24"/>
          <w:lang w:val="pl-PL"/>
        </w:rPr>
        <w:t xml:space="preserve"> ilości obiektów, ilości konserwacji/przeglądów, rodzajów systemów realizowan</w:t>
      </w:r>
      <w:r w:rsidR="0014113E">
        <w:rPr>
          <w:rFonts w:asciiTheme="minorHAnsi" w:hAnsiTheme="minorHAnsi" w:cstheme="minorHAnsi"/>
          <w:sz w:val="24"/>
          <w:szCs w:val="24"/>
          <w:lang w:val="pl-PL"/>
        </w:rPr>
        <w:t>y</w:t>
      </w:r>
      <w:r w:rsidRPr="002B7179">
        <w:rPr>
          <w:rFonts w:asciiTheme="minorHAnsi" w:hAnsiTheme="minorHAnsi" w:cstheme="minorHAnsi"/>
          <w:sz w:val="24"/>
          <w:szCs w:val="24"/>
          <w:lang w:val="pl-PL"/>
        </w:rPr>
        <w:t xml:space="preserve">ch w ramach Umowy. Zamawiający poinformuje Wykonawcę o wystąpieniu okoliczności wskazanych w zdaniu pierwszym z miesięcznym wyprzedzeniem. </w:t>
      </w:r>
    </w:p>
    <w:p w14:paraId="50F64F69" w14:textId="77777777" w:rsidR="00784434" w:rsidRPr="002B7179" w:rsidRDefault="00784434" w:rsidP="002B7179">
      <w:pPr>
        <w:pStyle w:val="Akapitzlist"/>
        <w:numPr>
          <w:ilvl w:val="0"/>
          <w:numId w:val="13"/>
        </w:numPr>
        <w:tabs>
          <w:tab w:val="clear" w:pos="360"/>
          <w:tab w:val="left" w:pos="540"/>
        </w:tabs>
        <w:spacing w:after="0"/>
        <w:ind w:left="54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Zmiany zapisów Umowy, które nie odnoszą się do treści oferty nie wymagają pisemnego aneksu pod rygorem nieważności. </w:t>
      </w:r>
    </w:p>
    <w:p w14:paraId="14515C3E" w14:textId="77777777" w:rsidR="00786B6A" w:rsidRPr="002B7179" w:rsidRDefault="00784434" w:rsidP="002B7179">
      <w:pPr>
        <w:pStyle w:val="Akapitzlist"/>
        <w:numPr>
          <w:ilvl w:val="0"/>
          <w:numId w:val="13"/>
        </w:numPr>
        <w:tabs>
          <w:tab w:val="clear" w:pos="360"/>
          <w:tab w:val="num" w:pos="540"/>
        </w:tabs>
        <w:spacing w:after="0"/>
        <w:ind w:left="54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Strony zobowiązane są do powiadomienia siebie wzajemnie na piśmie o przyczynach okolicznościach i zmianach, o których mowa w ust. 2.</w:t>
      </w:r>
    </w:p>
    <w:p w14:paraId="104C7BFC" w14:textId="77777777" w:rsidR="00786B6A" w:rsidRPr="002B7179" w:rsidRDefault="00784434" w:rsidP="002B7179">
      <w:pPr>
        <w:pStyle w:val="Akapitzlist"/>
        <w:numPr>
          <w:ilvl w:val="0"/>
          <w:numId w:val="13"/>
        </w:numPr>
        <w:tabs>
          <w:tab w:val="clear" w:pos="360"/>
          <w:tab w:val="num" w:pos="540"/>
        </w:tabs>
        <w:spacing w:after="0"/>
        <w:ind w:left="54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Strony Umowy ustalają, iż w stosunku do Wykonawcy wyłącza się możliwość zbycia wierzytelności wynikających z tej Umowy, bez pisemnej zgody Zamawiającego.</w:t>
      </w:r>
    </w:p>
    <w:p w14:paraId="613D34A2" w14:textId="0D4B5B3E" w:rsidR="00786B6A" w:rsidRPr="002B7179" w:rsidRDefault="00134B5E" w:rsidP="002B7179">
      <w:pPr>
        <w:pStyle w:val="Akapitzlist"/>
        <w:numPr>
          <w:ilvl w:val="0"/>
          <w:numId w:val="13"/>
        </w:numPr>
        <w:tabs>
          <w:tab w:val="clear" w:pos="360"/>
          <w:tab w:val="num" w:pos="540"/>
        </w:tabs>
        <w:spacing w:after="0"/>
        <w:ind w:left="540" w:hanging="540"/>
        <w:jc w:val="both"/>
        <w:rPr>
          <w:rFonts w:asciiTheme="minorHAnsi" w:hAnsiTheme="minorHAnsi" w:cstheme="minorHAnsi"/>
          <w:sz w:val="24"/>
          <w:szCs w:val="24"/>
          <w:lang w:val="pl-PL"/>
        </w:rPr>
      </w:pPr>
      <w:r w:rsidRPr="002B7179">
        <w:rPr>
          <w:rFonts w:asciiTheme="minorHAnsi" w:eastAsia="Batang" w:hAnsiTheme="minorHAnsi" w:cstheme="minorHAnsi"/>
          <w:sz w:val="24"/>
          <w:szCs w:val="24"/>
          <w:lang w:val="pl-PL"/>
        </w:rPr>
        <w:t xml:space="preserve">Zmiana treści Umowy o charakterze informacyjno-instrukcyjnym, niezbędnych dla sprawnej realizacji przedmiotu Umowy, w szczególności dotyczących zmiany osób upoważnionych do kontaktów, osób wskazanych do nadzoru nad realizacją Umowy, wraz z numerami telefonów, faksów, adresów poczty elektronicznej, adresów korespondencyjnych, o których mowa w </w:t>
      </w:r>
      <w:r w:rsidRPr="002B7179">
        <w:rPr>
          <w:rFonts w:asciiTheme="minorHAnsi" w:hAnsiTheme="minorHAnsi" w:cstheme="minorHAnsi"/>
          <w:sz w:val="24"/>
          <w:szCs w:val="24"/>
          <w:lang w:val="pl-PL"/>
        </w:rPr>
        <w:t>§</w:t>
      </w:r>
      <w:r w:rsidR="0014113E">
        <w:rPr>
          <w:rFonts w:asciiTheme="minorHAnsi" w:hAnsiTheme="minorHAnsi" w:cstheme="minorHAnsi"/>
          <w:sz w:val="24"/>
          <w:szCs w:val="24"/>
          <w:lang w:val="pl-PL"/>
        </w:rPr>
        <w:t xml:space="preserve"> </w:t>
      </w:r>
      <w:r w:rsidRPr="002B7179">
        <w:rPr>
          <w:rFonts w:asciiTheme="minorHAnsi" w:eastAsia="Batang" w:hAnsiTheme="minorHAnsi" w:cstheme="minorHAnsi"/>
          <w:sz w:val="24"/>
          <w:szCs w:val="24"/>
          <w:lang w:val="pl-PL"/>
        </w:rPr>
        <w:t>7 Umowy nie wymaga dla swej skuteczności podpisania aneksu do Umowy. Dla skuteczności takich zmian wystarczające jest pisemne powiadomienie drugiej Strony o zmianie z wyprzedzeniem wynoszącym minimum 3 dni.</w:t>
      </w:r>
    </w:p>
    <w:p w14:paraId="04190CA3" w14:textId="77777777" w:rsidR="00784434" w:rsidRPr="002B7179" w:rsidRDefault="00784434" w:rsidP="002B7179">
      <w:pPr>
        <w:pStyle w:val="Akapitzlist"/>
        <w:numPr>
          <w:ilvl w:val="0"/>
          <w:numId w:val="13"/>
        </w:numPr>
        <w:tabs>
          <w:tab w:val="clear" w:pos="360"/>
          <w:tab w:val="num" w:pos="540"/>
        </w:tabs>
        <w:spacing w:after="0"/>
        <w:ind w:left="540" w:hanging="54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Strony Umowy mogą w każdym czasie rozwiązać umowę, za porozumieniem Stron.</w:t>
      </w:r>
    </w:p>
    <w:p w14:paraId="72EF68C7" w14:textId="3CD3AD6C" w:rsidR="0030004C" w:rsidRPr="00BF16CB" w:rsidRDefault="0030004C" w:rsidP="0030004C">
      <w:pPr>
        <w:jc w:val="center"/>
        <w:rPr>
          <w:rFonts w:asciiTheme="minorHAnsi" w:hAnsiTheme="minorHAnsi" w:cstheme="minorHAnsi"/>
          <w:b/>
          <w:sz w:val="24"/>
          <w:szCs w:val="24"/>
        </w:rPr>
      </w:pPr>
      <w:r w:rsidRPr="00BF16CB">
        <w:rPr>
          <w:rFonts w:asciiTheme="minorHAnsi" w:hAnsiTheme="minorHAnsi" w:cstheme="minorHAnsi"/>
          <w:b/>
          <w:sz w:val="24"/>
          <w:szCs w:val="24"/>
        </w:rPr>
        <w:lastRenderedPageBreak/>
        <w:t xml:space="preserve">§ </w:t>
      </w:r>
      <w:r w:rsidR="00981828" w:rsidRPr="00BF16CB">
        <w:rPr>
          <w:rFonts w:asciiTheme="minorHAnsi" w:hAnsiTheme="minorHAnsi" w:cstheme="minorHAnsi"/>
          <w:b/>
          <w:sz w:val="24"/>
          <w:szCs w:val="24"/>
        </w:rPr>
        <w:t>1</w:t>
      </w:r>
      <w:r w:rsidR="00981828">
        <w:rPr>
          <w:rFonts w:asciiTheme="minorHAnsi" w:hAnsiTheme="minorHAnsi" w:cstheme="minorHAnsi"/>
          <w:b/>
          <w:sz w:val="24"/>
          <w:szCs w:val="24"/>
        </w:rPr>
        <w:t>4</w:t>
      </w:r>
    </w:p>
    <w:p w14:paraId="65937C5F" w14:textId="77777777" w:rsidR="0030004C" w:rsidRPr="00E61846" w:rsidRDefault="0030004C" w:rsidP="0030004C">
      <w:pPr>
        <w:adjustRightInd w:val="0"/>
        <w:jc w:val="center"/>
        <w:rPr>
          <w:rFonts w:asciiTheme="minorHAnsi" w:hAnsiTheme="minorHAnsi" w:cstheme="minorHAnsi"/>
          <w:b/>
          <w:bCs/>
          <w:kern w:val="1"/>
          <w:sz w:val="24"/>
          <w:szCs w:val="24"/>
          <w:lang w:eastAsia="zh-CN"/>
        </w:rPr>
      </w:pPr>
      <w:proofErr w:type="spellStart"/>
      <w:r w:rsidRPr="00BF16CB">
        <w:rPr>
          <w:rFonts w:asciiTheme="minorHAnsi" w:hAnsiTheme="minorHAnsi" w:cstheme="minorHAnsi"/>
          <w:b/>
          <w:bCs/>
          <w:kern w:val="1"/>
          <w:sz w:val="24"/>
          <w:szCs w:val="24"/>
          <w:lang w:eastAsia="zh-CN"/>
        </w:rPr>
        <w:t>Waloryzacja</w:t>
      </w:r>
      <w:proofErr w:type="spellEnd"/>
    </w:p>
    <w:p w14:paraId="66173FDF" w14:textId="77777777" w:rsidR="0030004C" w:rsidRPr="00E61846" w:rsidRDefault="0030004C" w:rsidP="0030004C">
      <w:pPr>
        <w:adjustRightInd w:val="0"/>
        <w:jc w:val="center"/>
        <w:rPr>
          <w:rFonts w:asciiTheme="minorHAnsi" w:hAnsiTheme="minorHAnsi" w:cstheme="minorHAnsi"/>
          <w:b/>
          <w:bCs/>
          <w:kern w:val="1"/>
          <w:sz w:val="24"/>
          <w:szCs w:val="24"/>
          <w:lang w:eastAsia="zh-CN"/>
        </w:rPr>
      </w:pPr>
    </w:p>
    <w:p w14:paraId="24FA356A" w14:textId="77777777" w:rsidR="0030004C" w:rsidRPr="00E61846" w:rsidRDefault="0030004C" w:rsidP="0030004C">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Strony dopuszczają zmianę wynagrodzenia (zarówno zwiększenie jak i zmniejszenie) w przypadku zmiany kosztów związanych z realizacją zamówienia.</w:t>
      </w:r>
    </w:p>
    <w:p w14:paraId="2DDFF076" w14:textId="77777777" w:rsidR="0030004C" w:rsidRPr="00E61846" w:rsidRDefault="0030004C" w:rsidP="0030004C">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Wniosek w tej sprawie strona złożyć może nie wcześniej niż po upływie 6 miesięcy liczone od daty podpisania umowy wyłącznie w sytuacji i pod warunkami: </w:t>
      </w:r>
    </w:p>
    <w:p w14:paraId="0318A741" w14:textId="77777777" w:rsidR="0030004C" w:rsidRPr="00E61846" w:rsidRDefault="0030004C" w:rsidP="0030004C">
      <w:pPr>
        <w:numPr>
          <w:ilvl w:val="0"/>
          <w:numId w:val="36"/>
        </w:numPr>
        <w:spacing w:after="0"/>
        <w:ind w:hanging="513"/>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na pisemny wniosek Wykonawcy lub Zamawiającego, stosownie do art. 439 ust. 4 ustawy </w:t>
      </w:r>
      <w:proofErr w:type="spellStart"/>
      <w:r w:rsidRPr="00E61846">
        <w:rPr>
          <w:rFonts w:asciiTheme="minorHAnsi" w:hAnsiTheme="minorHAnsi" w:cstheme="minorHAnsi"/>
          <w:sz w:val="24"/>
          <w:szCs w:val="24"/>
          <w:lang w:val="x-none"/>
        </w:rPr>
        <w:t>P</w:t>
      </w:r>
      <w:r w:rsidRPr="00E61846">
        <w:rPr>
          <w:rFonts w:asciiTheme="minorHAnsi" w:hAnsiTheme="minorHAnsi" w:cstheme="minorHAnsi"/>
          <w:sz w:val="24"/>
          <w:szCs w:val="24"/>
        </w:rPr>
        <w:t>zp</w:t>
      </w:r>
      <w:proofErr w:type="spellEnd"/>
      <w:r w:rsidRPr="00E61846">
        <w:rPr>
          <w:rFonts w:asciiTheme="minorHAnsi" w:hAnsiTheme="minorHAnsi" w:cstheme="minorHAnsi"/>
          <w:sz w:val="24"/>
          <w:szCs w:val="24"/>
          <w:lang w:val="x-none"/>
        </w:rPr>
        <w:t xml:space="preserve"> i najwcześniej po 21 dniach od złożenia wniosku; </w:t>
      </w:r>
    </w:p>
    <w:p w14:paraId="63D5078F" w14:textId="77777777" w:rsidR="0030004C" w:rsidRPr="00E61846" w:rsidRDefault="0030004C" w:rsidP="0030004C">
      <w:pPr>
        <w:numPr>
          <w:ilvl w:val="0"/>
          <w:numId w:val="36"/>
        </w:numPr>
        <w:spacing w:after="0"/>
        <w:ind w:hanging="513"/>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wyłącznie w zakresie niezrealizowanej części zamówienia, </w:t>
      </w:r>
    </w:p>
    <w:p w14:paraId="7E8FD376" w14:textId="77777777" w:rsidR="0030004C" w:rsidRPr="00E61846" w:rsidRDefault="0030004C" w:rsidP="0030004C">
      <w:pPr>
        <w:numPr>
          <w:ilvl w:val="0"/>
          <w:numId w:val="36"/>
        </w:numPr>
        <w:spacing w:after="0"/>
        <w:ind w:hanging="513"/>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w oparciu o wykazaną, odpowiednimi dokumentami i dowodami, wartość wzrostu kosztów związanych z realizacją zamówienia potwierdzoną w oparciu o wskaźnik zmian cen towarów i usług konsumpcyjnych ogłoszony w komunikacie Prezesa GUS, i tylko w zakresie w jakim wykazany zostanie ich wpływ na wartość wynagrodzenia umownego, o którym mowa w § </w:t>
      </w:r>
      <w:r w:rsidRPr="00E61846">
        <w:rPr>
          <w:rFonts w:asciiTheme="minorHAnsi" w:hAnsiTheme="minorHAnsi" w:cstheme="minorHAnsi"/>
          <w:sz w:val="24"/>
          <w:szCs w:val="24"/>
        </w:rPr>
        <w:t>3</w:t>
      </w:r>
      <w:r w:rsidRPr="00E61846">
        <w:rPr>
          <w:rFonts w:asciiTheme="minorHAnsi" w:hAnsiTheme="minorHAnsi" w:cstheme="minorHAnsi"/>
          <w:sz w:val="24"/>
          <w:szCs w:val="24"/>
          <w:lang w:val="x-none"/>
        </w:rPr>
        <w:t xml:space="preserve"> ust. </w:t>
      </w:r>
      <w:r>
        <w:rPr>
          <w:rFonts w:asciiTheme="minorHAnsi" w:hAnsiTheme="minorHAnsi" w:cstheme="minorHAnsi"/>
          <w:sz w:val="24"/>
          <w:szCs w:val="24"/>
        </w:rPr>
        <w:t>1</w:t>
      </w:r>
      <w:r w:rsidRPr="00E61846">
        <w:rPr>
          <w:rFonts w:asciiTheme="minorHAnsi" w:hAnsiTheme="minorHAnsi" w:cstheme="minorHAnsi"/>
          <w:sz w:val="24"/>
          <w:szCs w:val="24"/>
        </w:rPr>
        <w:t xml:space="preserve"> </w:t>
      </w:r>
      <w:proofErr w:type="spellStart"/>
      <w:r w:rsidRPr="00E61846">
        <w:rPr>
          <w:rFonts w:asciiTheme="minorHAnsi" w:hAnsiTheme="minorHAnsi" w:cstheme="minorHAnsi"/>
          <w:sz w:val="24"/>
          <w:szCs w:val="24"/>
        </w:rPr>
        <w:t>niniejszej</w:t>
      </w:r>
      <w:proofErr w:type="spellEnd"/>
      <w:r w:rsidRPr="00E61846">
        <w:rPr>
          <w:rFonts w:asciiTheme="minorHAnsi" w:hAnsiTheme="minorHAnsi" w:cstheme="minorHAnsi"/>
          <w:sz w:val="24"/>
          <w:szCs w:val="24"/>
        </w:rPr>
        <w:t xml:space="preserve"> </w:t>
      </w:r>
      <w:proofErr w:type="spellStart"/>
      <w:r w:rsidRPr="00E61846">
        <w:rPr>
          <w:rFonts w:asciiTheme="minorHAnsi" w:hAnsiTheme="minorHAnsi" w:cstheme="minorHAnsi"/>
          <w:sz w:val="24"/>
          <w:szCs w:val="24"/>
        </w:rPr>
        <w:t>Umowy</w:t>
      </w:r>
      <w:proofErr w:type="spellEnd"/>
      <w:r w:rsidRPr="00E61846">
        <w:rPr>
          <w:rFonts w:asciiTheme="minorHAnsi" w:hAnsiTheme="minorHAnsi" w:cstheme="minorHAnsi"/>
          <w:sz w:val="24"/>
          <w:szCs w:val="24"/>
          <w:lang w:val="x-none"/>
        </w:rPr>
        <w:t xml:space="preserve">; </w:t>
      </w:r>
    </w:p>
    <w:p w14:paraId="6EB056E4" w14:textId="77777777" w:rsidR="0030004C" w:rsidRPr="00E61846" w:rsidRDefault="0030004C" w:rsidP="0030004C">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 xml:space="preserve">Zmiana wynagrodzenia w tym trybie nie może nastąpić częściej niż co 6 miesięcy oraz maksymalnie łączna wysokość </w:t>
      </w:r>
      <w:proofErr w:type="spellStart"/>
      <w:r w:rsidRPr="00E61846">
        <w:rPr>
          <w:rFonts w:asciiTheme="minorHAnsi" w:hAnsiTheme="minorHAnsi" w:cstheme="minorHAnsi"/>
          <w:sz w:val="24"/>
          <w:szCs w:val="24"/>
        </w:rPr>
        <w:t>wszystkich</w:t>
      </w:r>
      <w:proofErr w:type="spellEnd"/>
      <w:r w:rsidRPr="00E61846">
        <w:rPr>
          <w:rFonts w:asciiTheme="minorHAnsi" w:hAnsiTheme="minorHAnsi" w:cstheme="minorHAnsi"/>
          <w:sz w:val="24"/>
          <w:szCs w:val="24"/>
        </w:rPr>
        <w:t xml:space="preserve"> </w:t>
      </w:r>
      <w:r w:rsidRPr="00E61846">
        <w:rPr>
          <w:rFonts w:asciiTheme="minorHAnsi" w:hAnsiTheme="minorHAnsi" w:cstheme="minorHAnsi"/>
          <w:sz w:val="24"/>
          <w:szCs w:val="24"/>
          <w:lang w:val="x-none"/>
        </w:rPr>
        <w:t xml:space="preserve">zmian nie </w:t>
      </w:r>
      <w:proofErr w:type="spellStart"/>
      <w:r w:rsidRPr="00E61846">
        <w:rPr>
          <w:rFonts w:asciiTheme="minorHAnsi" w:hAnsiTheme="minorHAnsi" w:cstheme="minorHAnsi"/>
          <w:sz w:val="24"/>
          <w:szCs w:val="24"/>
        </w:rPr>
        <w:t>może</w:t>
      </w:r>
      <w:proofErr w:type="spellEnd"/>
      <w:r w:rsidRPr="00E61846">
        <w:rPr>
          <w:rFonts w:asciiTheme="minorHAnsi" w:hAnsiTheme="minorHAnsi" w:cstheme="minorHAnsi"/>
          <w:sz w:val="24"/>
          <w:szCs w:val="24"/>
        </w:rPr>
        <w:t xml:space="preserve"> </w:t>
      </w:r>
      <w:proofErr w:type="spellStart"/>
      <w:r w:rsidRPr="00E61846">
        <w:rPr>
          <w:rFonts w:asciiTheme="minorHAnsi" w:hAnsiTheme="minorHAnsi" w:cstheme="minorHAnsi"/>
          <w:sz w:val="24"/>
          <w:szCs w:val="24"/>
        </w:rPr>
        <w:t>wynosić</w:t>
      </w:r>
      <w:proofErr w:type="spellEnd"/>
      <w:r w:rsidRPr="00E61846">
        <w:rPr>
          <w:rFonts w:asciiTheme="minorHAnsi" w:hAnsiTheme="minorHAnsi" w:cstheme="minorHAnsi"/>
          <w:sz w:val="24"/>
          <w:szCs w:val="24"/>
        </w:rPr>
        <w:t xml:space="preserve"> </w:t>
      </w:r>
      <w:r w:rsidRPr="00E61846">
        <w:rPr>
          <w:rFonts w:asciiTheme="minorHAnsi" w:hAnsiTheme="minorHAnsi" w:cstheme="minorHAnsi"/>
          <w:sz w:val="24"/>
          <w:szCs w:val="24"/>
          <w:lang w:val="x-none"/>
        </w:rPr>
        <w:t>więcej aniżeli o 10</w:t>
      </w:r>
      <w:r w:rsidRPr="00E61846">
        <w:rPr>
          <w:rFonts w:asciiTheme="minorHAnsi" w:hAnsiTheme="minorHAnsi" w:cstheme="minorHAnsi"/>
          <w:sz w:val="24"/>
          <w:szCs w:val="24"/>
        </w:rPr>
        <w:t xml:space="preserve"> </w:t>
      </w:r>
      <w:r w:rsidRPr="00E61846">
        <w:rPr>
          <w:rFonts w:asciiTheme="minorHAnsi" w:hAnsiTheme="minorHAnsi" w:cstheme="minorHAnsi"/>
          <w:sz w:val="24"/>
          <w:szCs w:val="24"/>
          <w:lang w:val="x-none"/>
        </w:rPr>
        <w:t xml:space="preserve">% w stosunku do pierwotnego poziomu całkowitego wynagrodzenia określonego w § </w:t>
      </w:r>
      <w:r w:rsidRPr="00E61846">
        <w:rPr>
          <w:rFonts w:asciiTheme="minorHAnsi" w:hAnsiTheme="minorHAnsi" w:cstheme="minorHAnsi"/>
          <w:sz w:val="24"/>
          <w:szCs w:val="24"/>
        </w:rPr>
        <w:t>3</w:t>
      </w:r>
      <w:r w:rsidRPr="00E61846">
        <w:rPr>
          <w:rFonts w:asciiTheme="minorHAnsi" w:hAnsiTheme="minorHAnsi" w:cstheme="minorHAnsi"/>
          <w:sz w:val="24"/>
          <w:szCs w:val="24"/>
          <w:lang w:val="x-none"/>
        </w:rPr>
        <w:t xml:space="preserve"> ust. </w:t>
      </w:r>
      <w:r>
        <w:rPr>
          <w:rFonts w:asciiTheme="minorHAnsi" w:hAnsiTheme="minorHAnsi" w:cstheme="minorHAnsi"/>
          <w:sz w:val="24"/>
          <w:szCs w:val="24"/>
        </w:rPr>
        <w:t>1</w:t>
      </w:r>
      <w:r w:rsidRPr="00E61846">
        <w:rPr>
          <w:rFonts w:asciiTheme="minorHAnsi" w:hAnsiTheme="minorHAnsi" w:cstheme="minorHAnsi"/>
          <w:sz w:val="24"/>
          <w:szCs w:val="24"/>
          <w:lang w:val="x-none"/>
        </w:rPr>
        <w:t xml:space="preserve"> </w:t>
      </w:r>
      <w:proofErr w:type="spellStart"/>
      <w:r w:rsidRPr="00E61846">
        <w:rPr>
          <w:rFonts w:asciiTheme="minorHAnsi" w:hAnsiTheme="minorHAnsi" w:cstheme="minorHAnsi"/>
          <w:sz w:val="24"/>
          <w:szCs w:val="24"/>
        </w:rPr>
        <w:t>niniejszej</w:t>
      </w:r>
      <w:proofErr w:type="spellEnd"/>
      <w:r w:rsidRPr="00E61846">
        <w:rPr>
          <w:rFonts w:asciiTheme="minorHAnsi" w:hAnsiTheme="minorHAnsi" w:cstheme="minorHAnsi"/>
          <w:sz w:val="24"/>
          <w:szCs w:val="24"/>
        </w:rPr>
        <w:t xml:space="preserve"> U</w:t>
      </w:r>
      <w:r w:rsidRPr="00E61846">
        <w:rPr>
          <w:rFonts w:asciiTheme="minorHAnsi" w:hAnsiTheme="minorHAnsi" w:cstheme="minorHAnsi"/>
          <w:sz w:val="24"/>
          <w:szCs w:val="24"/>
          <w:lang w:val="x-none"/>
        </w:rPr>
        <w:t xml:space="preserve">mowy. </w:t>
      </w:r>
    </w:p>
    <w:p w14:paraId="7E0260EF" w14:textId="77777777" w:rsidR="0030004C" w:rsidRPr="00E61846" w:rsidRDefault="0030004C" w:rsidP="0030004C">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Wniosek o podwyższenie lub obniżenie wynagrodzenia Wykonawcy może zostać złożony w okresie obowiązywania Umowy. Pierwszy wniosek może zostać złożony nie wcześniej niż po upływie 6 miesięcy od zawarcia Umowy, o ile Umowa została zawarta przed upływem 180 dni od dnia otwarcia ofert. Jeżeli Umowa została zawarta po upływie 180 dni od dnia upływu terminu składania ofert, początkowy termin ustalenia zmiany wynagrodzenia będzie liczony od dnia otwarcia ofert w postępowaniu o udzielenie zamówienia publicznego, w wyniku którego zawarto niniejszą Umowę. Każdy kolejny wniosek może zostać złożony nie wcześniej niż po upływie kolejnych 6 miesięcy obowiązywania Umowy. W celu uniknięcia wątpliwości, występowanie o zmianę wynagrodzenia nie jest możliwe, jeśli nie upłynął okres wskazany w zdaniach poprzedzających.</w:t>
      </w:r>
    </w:p>
    <w:p w14:paraId="3C4DB79F" w14:textId="77777777" w:rsidR="0030004C" w:rsidRPr="00377154" w:rsidRDefault="0030004C" w:rsidP="0030004C">
      <w:pPr>
        <w:numPr>
          <w:ilvl w:val="0"/>
          <w:numId w:val="35"/>
        </w:numPr>
        <w:spacing w:after="0"/>
        <w:ind w:left="567" w:hanging="567"/>
        <w:contextualSpacing/>
        <w:jc w:val="both"/>
        <w:rPr>
          <w:rFonts w:asciiTheme="minorHAnsi" w:hAnsiTheme="minorHAnsi" w:cstheme="minorHAnsi"/>
          <w:sz w:val="24"/>
          <w:szCs w:val="24"/>
          <w:lang w:val="x-none"/>
        </w:rPr>
      </w:pPr>
      <w:r w:rsidRPr="00E61846">
        <w:rPr>
          <w:rFonts w:asciiTheme="minorHAnsi" w:hAnsiTheme="minorHAnsi" w:cstheme="minorHAnsi"/>
          <w:sz w:val="24"/>
          <w:szCs w:val="24"/>
          <w:lang w:val="x-none"/>
        </w:rPr>
        <w:t>Wykonawca w przypadku wprowadzenia zmian, o których mowa w ust. 2 powyżej zobowiązany jest do zmiany wynagrodzenia przysługującego podwykonawcy, z którym zawarł umowę, w zakresie odpowiadającym zmianom kosztów dotyczących zobowiązania podwykonawcy w terminie do 21 dni od daty zawarcia aneksu z Zamawiającym</w:t>
      </w:r>
      <w:r>
        <w:rPr>
          <w:rFonts w:asciiTheme="minorHAnsi" w:hAnsiTheme="minorHAnsi" w:cstheme="minorHAnsi"/>
          <w:sz w:val="24"/>
          <w:szCs w:val="24"/>
        </w:rPr>
        <w:t>,</w:t>
      </w:r>
      <w:r w:rsidRPr="00E61846">
        <w:rPr>
          <w:rFonts w:asciiTheme="minorHAnsi" w:hAnsiTheme="minorHAnsi" w:cstheme="minorHAnsi"/>
          <w:sz w:val="24"/>
          <w:szCs w:val="24"/>
          <w:lang w:val="x-none"/>
        </w:rPr>
        <w:t xml:space="preserve"> jeżeli okres obowiązywania umowy podwykonawczej przekracza </w:t>
      </w:r>
      <w:r>
        <w:rPr>
          <w:rFonts w:asciiTheme="minorHAnsi" w:hAnsiTheme="minorHAnsi" w:cstheme="minorHAnsi"/>
          <w:sz w:val="24"/>
          <w:szCs w:val="24"/>
          <w:lang w:val="x-none"/>
        </w:rPr>
        <w:br/>
      </w:r>
      <w:r w:rsidRPr="00E61846">
        <w:rPr>
          <w:rFonts w:asciiTheme="minorHAnsi" w:hAnsiTheme="minorHAnsi" w:cstheme="minorHAnsi"/>
          <w:sz w:val="24"/>
          <w:szCs w:val="24"/>
          <w:lang w:val="x-none"/>
        </w:rPr>
        <w:t xml:space="preserve">6 </w:t>
      </w:r>
      <w:r w:rsidRPr="00377154">
        <w:rPr>
          <w:rFonts w:asciiTheme="minorHAnsi" w:hAnsiTheme="minorHAnsi" w:cstheme="minorHAnsi"/>
          <w:sz w:val="24"/>
          <w:szCs w:val="24"/>
          <w:lang w:val="x-none"/>
        </w:rPr>
        <w:t xml:space="preserve">miesięcy. </w:t>
      </w:r>
    </w:p>
    <w:p w14:paraId="0C8A1FEA" w14:textId="77777777" w:rsidR="0030004C" w:rsidRPr="00377154" w:rsidRDefault="0030004C" w:rsidP="0030004C">
      <w:pPr>
        <w:numPr>
          <w:ilvl w:val="0"/>
          <w:numId w:val="35"/>
        </w:numPr>
        <w:spacing w:after="0"/>
        <w:ind w:left="567" w:hanging="567"/>
        <w:contextualSpacing/>
        <w:jc w:val="both"/>
        <w:rPr>
          <w:rFonts w:asciiTheme="minorHAnsi" w:hAnsiTheme="minorHAnsi" w:cstheme="minorHAnsi"/>
          <w:sz w:val="24"/>
          <w:szCs w:val="24"/>
          <w:lang w:val="x-none"/>
        </w:rPr>
      </w:pPr>
      <w:r w:rsidRPr="00377154">
        <w:rPr>
          <w:rFonts w:asciiTheme="minorHAnsi" w:hAnsiTheme="minorHAnsi" w:cstheme="minorHAnsi"/>
          <w:sz w:val="24"/>
          <w:szCs w:val="24"/>
          <w:lang w:val="x-none"/>
        </w:rPr>
        <w:t xml:space="preserve">Strony zastrzegają sobie prawo do żądania dokumentów lub wyjaśnień w celu rozpatrzenia wniosku o zmianę wynagrodzenia. </w:t>
      </w:r>
    </w:p>
    <w:p w14:paraId="2FD184B0" w14:textId="77777777" w:rsidR="0030004C" w:rsidRDefault="0030004C" w:rsidP="0030004C">
      <w:pPr>
        <w:spacing w:after="0"/>
        <w:rPr>
          <w:rFonts w:asciiTheme="minorHAnsi" w:hAnsiTheme="minorHAnsi" w:cstheme="minorHAnsi"/>
          <w:b/>
          <w:sz w:val="24"/>
          <w:szCs w:val="24"/>
          <w:lang w:val="pl-PL"/>
        </w:rPr>
      </w:pPr>
    </w:p>
    <w:p w14:paraId="39586CD4" w14:textId="5C8276B0" w:rsidR="00784434" w:rsidRPr="002B7179" w:rsidRDefault="00784434" w:rsidP="002B7179">
      <w:pPr>
        <w:spacing w:after="0"/>
        <w:jc w:val="center"/>
        <w:rPr>
          <w:rFonts w:asciiTheme="minorHAnsi" w:hAnsiTheme="minorHAnsi" w:cstheme="minorHAnsi"/>
          <w:b/>
          <w:sz w:val="24"/>
          <w:szCs w:val="24"/>
          <w:lang w:val="pl-PL"/>
        </w:rPr>
      </w:pPr>
      <w:r w:rsidRPr="002B7179">
        <w:rPr>
          <w:rFonts w:asciiTheme="minorHAnsi" w:hAnsiTheme="minorHAnsi" w:cstheme="minorHAnsi"/>
          <w:b/>
          <w:sz w:val="24"/>
          <w:szCs w:val="24"/>
          <w:lang w:val="pl-PL"/>
        </w:rPr>
        <w:lastRenderedPageBreak/>
        <w:t>§ 1</w:t>
      </w:r>
      <w:r w:rsidR="00981828">
        <w:rPr>
          <w:rFonts w:asciiTheme="minorHAnsi" w:hAnsiTheme="minorHAnsi" w:cstheme="minorHAnsi"/>
          <w:b/>
          <w:sz w:val="24"/>
          <w:szCs w:val="24"/>
          <w:lang w:val="pl-PL"/>
        </w:rPr>
        <w:t>5</w:t>
      </w:r>
    </w:p>
    <w:p w14:paraId="1053D337" w14:textId="407D19DB" w:rsidR="00784434" w:rsidRDefault="00784434" w:rsidP="002B7179">
      <w:pPr>
        <w:spacing w:after="0"/>
        <w:jc w:val="center"/>
        <w:rPr>
          <w:rFonts w:asciiTheme="minorHAnsi" w:hAnsiTheme="minorHAnsi" w:cstheme="minorHAnsi"/>
          <w:b/>
          <w:sz w:val="24"/>
          <w:szCs w:val="24"/>
          <w:lang w:val="pl-PL"/>
        </w:rPr>
      </w:pPr>
      <w:r w:rsidRPr="002B7179">
        <w:rPr>
          <w:rFonts w:asciiTheme="minorHAnsi" w:hAnsiTheme="minorHAnsi" w:cstheme="minorHAnsi"/>
          <w:b/>
          <w:sz w:val="24"/>
          <w:szCs w:val="24"/>
          <w:lang w:val="pl-PL"/>
        </w:rPr>
        <w:t>Postanowienia końcowe</w:t>
      </w:r>
    </w:p>
    <w:p w14:paraId="1A55B6CF" w14:textId="77777777" w:rsidR="00BB0401" w:rsidRPr="002B7179" w:rsidRDefault="00BB0401" w:rsidP="002B7179">
      <w:pPr>
        <w:spacing w:after="0"/>
        <w:jc w:val="center"/>
        <w:rPr>
          <w:rFonts w:asciiTheme="minorHAnsi" w:hAnsiTheme="minorHAnsi" w:cstheme="minorHAnsi"/>
          <w:b/>
          <w:sz w:val="24"/>
          <w:szCs w:val="24"/>
          <w:lang w:val="pl-PL"/>
        </w:rPr>
      </w:pPr>
    </w:p>
    <w:p w14:paraId="7ADAA26B" w14:textId="4710A9C5" w:rsidR="00784434" w:rsidRPr="002B7179" w:rsidRDefault="00784434" w:rsidP="008965EC">
      <w:pPr>
        <w:pStyle w:val="Akapitzlist"/>
        <w:numPr>
          <w:ilvl w:val="0"/>
          <w:numId w:val="34"/>
        </w:numPr>
        <w:tabs>
          <w:tab w:val="left" w:pos="567"/>
        </w:tabs>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 sprawach nieuregulowanych niniejszą umową mają zastosowanie przepisy ustawy z dnia 29 stycznia 2004 r. – Prawo Zamówień Publicznych (</w:t>
      </w:r>
      <w:proofErr w:type="spellStart"/>
      <w:r w:rsidR="00786B6A" w:rsidRPr="002B7179">
        <w:rPr>
          <w:rFonts w:asciiTheme="minorHAnsi" w:hAnsiTheme="minorHAnsi" w:cstheme="minorHAnsi"/>
          <w:spacing w:val="-2"/>
          <w:sz w:val="24"/>
          <w:szCs w:val="24"/>
          <w:lang w:val="pl-PL"/>
        </w:rPr>
        <w:t>t.j</w:t>
      </w:r>
      <w:proofErr w:type="spellEnd"/>
      <w:r w:rsidR="00786B6A" w:rsidRPr="002B7179">
        <w:rPr>
          <w:rFonts w:asciiTheme="minorHAnsi" w:hAnsiTheme="minorHAnsi" w:cstheme="minorHAnsi"/>
          <w:spacing w:val="-2"/>
          <w:sz w:val="24"/>
          <w:szCs w:val="24"/>
          <w:lang w:val="pl-PL"/>
        </w:rPr>
        <w:t>. Dz. U. 20</w:t>
      </w:r>
      <w:r w:rsidR="00AA4320" w:rsidRPr="002B7179">
        <w:rPr>
          <w:rFonts w:asciiTheme="minorHAnsi" w:hAnsiTheme="minorHAnsi" w:cstheme="minorHAnsi"/>
          <w:spacing w:val="-2"/>
          <w:sz w:val="24"/>
          <w:szCs w:val="24"/>
          <w:lang w:val="pl-PL"/>
        </w:rPr>
        <w:t>2</w:t>
      </w:r>
      <w:r w:rsidR="00A010CF">
        <w:rPr>
          <w:rFonts w:asciiTheme="minorHAnsi" w:hAnsiTheme="minorHAnsi" w:cstheme="minorHAnsi"/>
          <w:spacing w:val="-2"/>
          <w:sz w:val="24"/>
          <w:szCs w:val="24"/>
          <w:lang w:val="pl-PL"/>
        </w:rPr>
        <w:t>4</w:t>
      </w:r>
      <w:r w:rsidR="00786B6A" w:rsidRPr="002B7179">
        <w:rPr>
          <w:rFonts w:asciiTheme="minorHAnsi" w:hAnsiTheme="minorHAnsi" w:cstheme="minorHAnsi"/>
          <w:spacing w:val="-2"/>
          <w:sz w:val="24"/>
          <w:szCs w:val="24"/>
          <w:lang w:val="pl-PL"/>
        </w:rPr>
        <w:t xml:space="preserve"> r. poz. 1</w:t>
      </w:r>
      <w:r w:rsidR="00A010CF">
        <w:rPr>
          <w:rFonts w:asciiTheme="minorHAnsi" w:hAnsiTheme="minorHAnsi" w:cstheme="minorHAnsi"/>
          <w:spacing w:val="-2"/>
          <w:sz w:val="24"/>
          <w:szCs w:val="24"/>
          <w:lang w:val="pl-PL"/>
        </w:rPr>
        <w:t>320</w:t>
      </w:r>
      <w:r w:rsidRPr="002B7179">
        <w:rPr>
          <w:rFonts w:asciiTheme="minorHAnsi" w:hAnsiTheme="minorHAnsi" w:cstheme="minorHAnsi"/>
          <w:sz w:val="24"/>
          <w:szCs w:val="24"/>
          <w:lang w:val="pl-PL"/>
        </w:rPr>
        <w:t>), ustawy z dnia 23 kwietnia 1964 r. Kodeks cywilny (Dz. U. 1964 Nr 16 poz. 93 ze. zm.).</w:t>
      </w:r>
    </w:p>
    <w:p w14:paraId="3095E0FA" w14:textId="77777777" w:rsidR="00812D37" w:rsidRPr="002B7179" w:rsidRDefault="00812D37" w:rsidP="008965EC">
      <w:pPr>
        <w:pStyle w:val="Akapitzlist"/>
        <w:numPr>
          <w:ilvl w:val="0"/>
          <w:numId w:val="34"/>
        </w:numPr>
        <w:tabs>
          <w:tab w:val="left" w:pos="567"/>
        </w:tabs>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W przypadku rozbieżności pomiędzy treścią Opisu przedmiotu zamówienia, stanowiący</w:t>
      </w:r>
      <w:r w:rsidR="00786B6A" w:rsidRPr="002B7179">
        <w:rPr>
          <w:rFonts w:asciiTheme="minorHAnsi" w:hAnsiTheme="minorHAnsi" w:cstheme="minorHAnsi"/>
          <w:sz w:val="24"/>
          <w:szCs w:val="24"/>
          <w:lang w:val="pl-PL"/>
        </w:rPr>
        <w:t>m zał. nr 1 do umowy a treścią U</w:t>
      </w:r>
      <w:r w:rsidRPr="002B7179">
        <w:rPr>
          <w:rFonts w:asciiTheme="minorHAnsi" w:hAnsiTheme="minorHAnsi" w:cstheme="minorHAnsi"/>
          <w:sz w:val="24"/>
          <w:szCs w:val="24"/>
          <w:lang w:val="pl-PL"/>
        </w:rPr>
        <w:t>mowy, pierwszeństwo w stos</w:t>
      </w:r>
      <w:r w:rsidR="00786B6A" w:rsidRPr="002B7179">
        <w:rPr>
          <w:rFonts w:asciiTheme="minorHAnsi" w:hAnsiTheme="minorHAnsi" w:cstheme="minorHAnsi"/>
          <w:sz w:val="24"/>
          <w:szCs w:val="24"/>
          <w:lang w:val="pl-PL"/>
        </w:rPr>
        <w:t>owaniu mają zapisy określone w U</w:t>
      </w:r>
      <w:r w:rsidRPr="002B7179">
        <w:rPr>
          <w:rFonts w:asciiTheme="minorHAnsi" w:hAnsiTheme="minorHAnsi" w:cstheme="minorHAnsi"/>
          <w:sz w:val="24"/>
          <w:szCs w:val="24"/>
          <w:lang w:val="pl-PL"/>
        </w:rPr>
        <w:t>mowie.</w:t>
      </w:r>
    </w:p>
    <w:p w14:paraId="00E4A546" w14:textId="77777777" w:rsidR="00784434" w:rsidRPr="002B7179" w:rsidRDefault="00784434" w:rsidP="008965EC">
      <w:pPr>
        <w:pStyle w:val="Akapitzlist"/>
        <w:numPr>
          <w:ilvl w:val="0"/>
          <w:numId w:val="34"/>
        </w:numPr>
        <w:tabs>
          <w:tab w:val="left" w:pos="567"/>
        </w:tabs>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Umowę sporządzono w trzech jednobrzmiących egzemplarzach, dwa dla Zamawiającego, jeden dla Wykonawcy.</w:t>
      </w:r>
    </w:p>
    <w:p w14:paraId="5EA528B9" w14:textId="77777777" w:rsidR="00784434" w:rsidRPr="002B7179" w:rsidRDefault="00784434" w:rsidP="008965EC">
      <w:pPr>
        <w:pStyle w:val="Akapitzlist"/>
        <w:numPr>
          <w:ilvl w:val="0"/>
          <w:numId w:val="34"/>
        </w:numPr>
        <w:tabs>
          <w:tab w:val="left" w:pos="567"/>
        </w:tabs>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Sądem właściwym do rozwiązania sporów wynikających z wykonywania warunków Umowy, jest sąd właściwy dla siedziby Zamawiającego.</w:t>
      </w:r>
    </w:p>
    <w:p w14:paraId="01182731" w14:textId="730E4BE3" w:rsidR="00784434" w:rsidRDefault="00784434" w:rsidP="002B7179">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06822D7E" w14:textId="421DB4C9" w:rsidR="008965EC" w:rsidRDefault="008965EC" w:rsidP="002B7179">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08AD6362" w14:textId="77777777" w:rsidR="008965EC" w:rsidRPr="002B7179" w:rsidRDefault="008965EC" w:rsidP="002B7179">
      <w:pPr>
        <w:widowControl w:val="0"/>
        <w:overflowPunct w:val="0"/>
        <w:autoSpaceDE w:val="0"/>
        <w:autoSpaceDN w:val="0"/>
        <w:adjustRightInd w:val="0"/>
        <w:spacing w:after="0"/>
        <w:ind w:right="20"/>
        <w:jc w:val="both"/>
        <w:rPr>
          <w:rFonts w:asciiTheme="minorHAnsi" w:hAnsiTheme="minorHAnsi" w:cstheme="minorHAnsi"/>
          <w:sz w:val="24"/>
          <w:szCs w:val="24"/>
          <w:lang w:val="pl-PL"/>
        </w:rPr>
      </w:pPr>
    </w:p>
    <w:p w14:paraId="16A4238C" w14:textId="77777777" w:rsidR="00784434" w:rsidRPr="002B7179" w:rsidRDefault="00784434" w:rsidP="002B7179">
      <w:pPr>
        <w:widowControl w:val="0"/>
        <w:overflowPunct w:val="0"/>
        <w:autoSpaceDE w:val="0"/>
        <w:autoSpaceDN w:val="0"/>
        <w:adjustRightInd w:val="0"/>
        <w:spacing w:after="0"/>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Integralna część Umowy stanowią następujące załączniki: </w:t>
      </w:r>
    </w:p>
    <w:p w14:paraId="31F473CC" w14:textId="77777777" w:rsidR="00784434" w:rsidRPr="002B7179" w:rsidRDefault="00784434" w:rsidP="008965EC">
      <w:pPr>
        <w:pStyle w:val="Akapitzlist"/>
        <w:widowControl w:val="0"/>
        <w:numPr>
          <w:ilvl w:val="0"/>
          <w:numId w:val="16"/>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Załącznik nr 1 - Opis przedmiotu zamówienia.</w:t>
      </w:r>
    </w:p>
    <w:p w14:paraId="0A0B3876" w14:textId="77777777" w:rsidR="00784434" w:rsidRPr="002B7179" w:rsidRDefault="00784434" w:rsidP="008965EC">
      <w:pPr>
        <w:pStyle w:val="Akapitzlist"/>
        <w:widowControl w:val="0"/>
        <w:numPr>
          <w:ilvl w:val="0"/>
          <w:numId w:val="16"/>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Załącznik nr 2 - Oferta wykonawcy </w:t>
      </w:r>
    </w:p>
    <w:p w14:paraId="6B81AC71" w14:textId="30AA2884" w:rsidR="00784434" w:rsidRPr="002B7179" w:rsidRDefault="00784434" w:rsidP="008965EC">
      <w:pPr>
        <w:pStyle w:val="Akapitzlist"/>
        <w:widowControl w:val="0"/>
        <w:numPr>
          <w:ilvl w:val="0"/>
          <w:numId w:val="16"/>
        </w:numPr>
        <w:overflowPunct w:val="0"/>
        <w:autoSpaceDE w:val="0"/>
        <w:autoSpaceDN w:val="0"/>
        <w:adjustRightInd w:val="0"/>
        <w:spacing w:after="0"/>
        <w:ind w:left="567" w:hanging="567"/>
        <w:jc w:val="both"/>
        <w:rPr>
          <w:rFonts w:asciiTheme="minorHAnsi" w:hAnsiTheme="minorHAnsi" w:cstheme="minorHAnsi"/>
          <w:sz w:val="24"/>
          <w:szCs w:val="24"/>
          <w:lang w:val="pl-PL"/>
        </w:rPr>
      </w:pPr>
      <w:r w:rsidRPr="002B7179">
        <w:rPr>
          <w:rFonts w:asciiTheme="minorHAnsi" w:hAnsiTheme="minorHAnsi" w:cstheme="minorHAnsi"/>
          <w:sz w:val="24"/>
          <w:szCs w:val="24"/>
          <w:lang w:val="pl-PL"/>
        </w:rPr>
        <w:t xml:space="preserve">Załącznik nr </w:t>
      </w:r>
      <w:r w:rsidR="00CA75D0" w:rsidRPr="002B7179">
        <w:rPr>
          <w:rFonts w:asciiTheme="minorHAnsi" w:hAnsiTheme="minorHAnsi" w:cstheme="minorHAnsi"/>
          <w:sz w:val="24"/>
          <w:szCs w:val="24"/>
          <w:lang w:val="pl-PL"/>
        </w:rPr>
        <w:t>3</w:t>
      </w:r>
      <w:r w:rsidRPr="002B7179">
        <w:rPr>
          <w:rFonts w:asciiTheme="minorHAnsi" w:hAnsiTheme="minorHAnsi" w:cstheme="minorHAnsi"/>
          <w:sz w:val="24"/>
          <w:szCs w:val="24"/>
          <w:lang w:val="pl-PL"/>
        </w:rPr>
        <w:t xml:space="preserve"> - Wykaz osób</w:t>
      </w:r>
    </w:p>
    <w:p w14:paraId="5CE5195C" w14:textId="2FE55E2F" w:rsidR="005340FD" w:rsidRPr="002B7179" w:rsidRDefault="00784434" w:rsidP="008965EC">
      <w:pPr>
        <w:pStyle w:val="Akapitzlist"/>
        <w:widowControl w:val="0"/>
        <w:numPr>
          <w:ilvl w:val="0"/>
          <w:numId w:val="16"/>
        </w:numPr>
        <w:overflowPunct w:val="0"/>
        <w:autoSpaceDE w:val="0"/>
        <w:autoSpaceDN w:val="0"/>
        <w:adjustRightInd w:val="0"/>
        <w:spacing w:after="0"/>
        <w:ind w:left="567" w:hanging="567"/>
        <w:jc w:val="both"/>
        <w:rPr>
          <w:rFonts w:asciiTheme="minorHAnsi" w:hAnsiTheme="minorHAnsi" w:cstheme="minorHAnsi"/>
          <w:sz w:val="24"/>
          <w:szCs w:val="24"/>
        </w:rPr>
      </w:pPr>
      <w:r w:rsidRPr="002B7179">
        <w:rPr>
          <w:rFonts w:asciiTheme="minorHAnsi" w:hAnsiTheme="minorHAnsi" w:cstheme="minorHAnsi"/>
          <w:sz w:val="24"/>
          <w:szCs w:val="24"/>
          <w:lang w:val="pl-PL"/>
        </w:rPr>
        <w:t>Załącznik nr 4 – Kopia polisy.</w:t>
      </w:r>
    </w:p>
    <w:sectPr w:rsidR="005340FD" w:rsidRPr="002B7179" w:rsidSect="00B335F1">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3AE8B" w16cex:dateUtc="2023-05-20T18:39:00Z"/>
  <w16cex:commentExtensible w16cex:durableId="2813AEBE" w16cex:dateUtc="2023-05-20T18:40:00Z"/>
  <w16cex:commentExtensible w16cex:durableId="2813AE63" w16cex:dateUtc="2023-05-20T1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8F40C3" w16cid:durableId="2813AE8B"/>
  <w16cid:commentId w16cid:paraId="6BEB38E6" w16cid:durableId="2813AEBE"/>
  <w16cid:commentId w16cid:paraId="12EE8156" w16cid:durableId="2813AE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1C433" w14:textId="77777777" w:rsidR="003D33F4" w:rsidRDefault="003D33F4">
      <w:pPr>
        <w:spacing w:after="0" w:line="240" w:lineRule="auto"/>
      </w:pPr>
      <w:r>
        <w:separator/>
      </w:r>
    </w:p>
  </w:endnote>
  <w:endnote w:type="continuationSeparator" w:id="0">
    <w:p w14:paraId="0B659A4F" w14:textId="77777777" w:rsidR="003D33F4" w:rsidRDefault="003D3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Mincho"/>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2B554" w14:textId="354EFEC4" w:rsidR="00B335F1" w:rsidRDefault="00B335F1">
    <w:pPr>
      <w:pStyle w:val="Stopka"/>
      <w:jc w:val="right"/>
    </w:pPr>
    <w:r>
      <w:t>-</w:t>
    </w:r>
    <w:r>
      <w:fldChar w:fldCharType="begin"/>
    </w:r>
    <w:r>
      <w:instrText>PAGE   \* MERGEFORMAT</w:instrText>
    </w:r>
    <w:r>
      <w:fldChar w:fldCharType="separate"/>
    </w:r>
    <w:r w:rsidR="00E86224" w:rsidRPr="00E86224">
      <w:rPr>
        <w:noProof/>
        <w:lang w:val="pl-PL"/>
      </w:rPr>
      <w:t>21</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B5FDB" w14:textId="77777777" w:rsidR="003D33F4" w:rsidRDefault="003D33F4">
      <w:pPr>
        <w:spacing w:after="0" w:line="240" w:lineRule="auto"/>
      </w:pPr>
      <w:r>
        <w:separator/>
      </w:r>
    </w:p>
  </w:footnote>
  <w:footnote w:type="continuationSeparator" w:id="0">
    <w:p w14:paraId="573E7056" w14:textId="77777777" w:rsidR="003D33F4" w:rsidRDefault="003D3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CBD6C" w14:textId="31DAA07E" w:rsidR="00B335F1" w:rsidRPr="002B7179" w:rsidRDefault="0075358F" w:rsidP="002B7179">
    <w:pPr>
      <w:pStyle w:val="Nagwek"/>
      <w:spacing w:after="0" w:line="360" w:lineRule="auto"/>
      <w:jc w:val="center"/>
      <w:rPr>
        <w:sz w:val="24"/>
        <w:szCs w:val="24"/>
        <w:lang w:val="pl-PL"/>
      </w:rPr>
    </w:pPr>
    <w:r>
      <w:rPr>
        <w:sz w:val="24"/>
        <w:szCs w:val="24"/>
        <w:lang w:val="pl-PL"/>
      </w:rPr>
      <w:t>ZP 271-28/24</w:t>
    </w:r>
  </w:p>
  <w:p w14:paraId="21779EE1" w14:textId="77777777" w:rsidR="00B335F1" w:rsidRPr="002B7179" w:rsidRDefault="00B335F1" w:rsidP="002B7179">
    <w:pPr>
      <w:spacing w:after="0" w:line="360" w:lineRule="auto"/>
      <w:jc w:val="center"/>
      <w:rPr>
        <w:sz w:val="24"/>
        <w:szCs w:val="24"/>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4"/>
    <w:lvl w:ilvl="0">
      <w:start w:val="1"/>
      <w:numFmt w:val="decimal"/>
      <w:lvlText w:val="%1."/>
      <w:lvlJc w:val="left"/>
      <w:pPr>
        <w:tabs>
          <w:tab w:val="num" w:pos="1440"/>
        </w:tabs>
        <w:ind w:left="1440" w:hanging="360"/>
      </w:pPr>
      <w:rPr>
        <w:rFonts w:cs="Times New Roman"/>
      </w:rPr>
    </w:lvl>
    <w:lvl w:ilvl="1">
      <w:start w:val="1"/>
      <w:numFmt w:val="decimal"/>
      <w:lvlText w:val="%2)"/>
      <w:lvlJc w:val="left"/>
      <w:pPr>
        <w:tabs>
          <w:tab w:val="num" w:pos="1440"/>
        </w:tabs>
        <w:ind w:left="1440" w:hanging="360"/>
      </w:pPr>
      <w:rPr>
        <w:rFonts w:cs="Times New Roman"/>
      </w:rPr>
    </w:lvl>
    <w:lvl w:ilvl="2">
      <w:start w:val="2"/>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4"/>
      <w:numFmt w:val="decimal"/>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86A"/>
    <w:multiLevelType w:val="hybridMultilevel"/>
    <w:tmpl w:val="00006479"/>
    <w:lvl w:ilvl="0" w:tplc="00004325">
      <w:start w:val="1"/>
      <w:numFmt w:val="decimal"/>
      <w:lvlText w:val="%1."/>
      <w:lvlJc w:val="left"/>
      <w:pPr>
        <w:tabs>
          <w:tab w:val="num" w:pos="928"/>
        </w:tabs>
        <w:ind w:left="928" w:hanging="360"/>
      </w:pPr>
    </w:lvl>
    <w:lvl w:ilvl="1" w:tplc="00004E08">
      <w:start w:val="1"/>
      <w:numFmt w:val="decimal"/>
      <w:lvlText w:val="%2"/>
      <w:lvlJc w:val="left"/>
      <w:pPr>
        <w:tabs>
          <w:tab w:val="num" w:pos="1440"/>
        </w:tabs>
        <w:ind w:left="1440" w:hanging="360"/>
      </w:pPr>
    </w:lvl>
    <w:lvl w:ilvl="2" w:tplc="00007A61">
      <w:start w:val="1"/>
      <w:numFmt w:val="bullet"/>
      <w:lvlText w:val="§"/>
      <w:lvlJc w:val="left"/>
      <w:pPr>
        <w:tabs>
          <w:tab w:val="num" w:pos="2160"/>
        </w:tabs>
        <w:ind w:left="2160" w:hanging="360"/>
      </w:pPr>
    </w:lvl>
    <w:lvl w:ilvl="3" w:tplc="FFFFFFFF">
      <w:numFmt w:val="decimal"/>
      <w:lvlText w:val=""/>
      <w:lvlJc w:val="left"/>
      <w:pPr>
        <w:ind w:left="425" w:firstLine="0"/>
      </w:pPr>
    </w:lvl>
    <w:lvl w:ilvl="4" w:tplc="FFFFFFFF">
      <w:numFmt w:val="decimal"/>
      <w:lvlText w:val=""/>
      <w:lvlJc w:val="left"/>
      <w:pPr>
        <w:ind w:left="425" w:firstLine="0"/>
      </w:pPr>
    </w:lvl>
    <w:lvl w:ilvl="5" w:tplc="FFFFFFFF">
      <w:numFmt w:val="decimal"/>
      <w:lvlText w:val=""/>
      <w:lvlJc w:val="left"/>
      <w:pPr>
        <w:ind w:left="425" w:firstLine="0"/>
      </w:pPr>
    </w:lvl>
    <w:lvl w:ilvl="6" w:tplc="FFFFFFFF">
      <w:numFmt w:val="decimal"/>
      <w:lvlText w:val=""/>
      <w:lvlJc w:val="left"/>
      <w:pPr>
        <w:ind w:left="425" w:firstLine="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2" w15:restartNumberingAfterBreak="0">
    <w:nsid w:val="00000940"/>
    <w:multiLevelType w:val="hybridMultilevel"/>
    <w:tmpl w:val="00007014"/>
    <w:lvl w:ilvl="0" w:tplc="000053B1">
      <w:start w:val="2"/>
      <w:numFmt w:val="decimal"/>
      <w:lvlText w:val="%1."/>
      <w:lvlJc w:val="left"/>
      <w:pPr>
        <w:tabs>
          <w:tab w:val="num" w:pos="502"/>
        </w:tabs>
        <w:ind w:left="502" w:hanging="360"/>
      </w:pPr>
    </w:lvl>
    <w:lvl w:ilvl="1" w:tplc="FFFFFFFF">
      <w:numFmt w:val="decimal"/>
      <w:lvlText w:val=""/>
      <w:lvlJc w:val="left"/>
      <w:pPr>
        <w:ind w:left="425" w:firstLine="0"/>
      </w:pPr>
    </w:lvl>
    <w:lvl w:ilvl="2" w:tplc="FFFFFFFF">
      <w:numFmt w:val="decimal"/>
      <w:lvlText w:val=""/>
      <w:lvlJc w:val="left"/>
      <w:pPr>
        <w:ind w:left="425" w:firstLine="0"/>
      </w:pPr>
    </w:lvl>
    <w:lvl w:ilvl="3" w:tplc="FFFFFFFF">
      <w:numFmt w:val="decimal"/>
      <w:lvlText w:val=""/>
      <w:lvlJc w:val="left"/>
      <w:pPr>
        <w:ind w:left="425" w:firstLine="0"/>
      </w:pPr>
    </w:lvl>
    <w:lvl w:ilvl="4" w:tplc="FFFFFFFF">
      <w:numFmt w:val="decimal"/>
      <w:lvlText w:val=""/>
      <w:lvlJc w:val="left"/>
      <w:pPr>
        <w:ind w:left="425" w:firstLine="0"/>
      </w:pPr>
    </w:lvl>
    <w:lvl w:ilvl="5" w:tplc="FFFFFFFF">
      <w:numFmt w:val="decimal"/>
      <w:lvlText w:val=""/>
      <w:lvlJc w:val="left"/>
      <w:pPr>
        <w:ind w:left="425" w:firstLine="0"/>
      </w:pPr>
    </w:lvl>
    <w:lvl w:ilvl="6" w:tplc="FFFFFFFF">
      <w:numFmt w:val="decimal"/>
      <w:lvlText w:val=""/>
      <w:lvlJc w:val="left"/>
      <w:pPr>
        <w:ind w:left="425" w:firstLine="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3" w15:restartNumberingAfterBreak="0">
    <w:nsid w:val="000048DB"/>
    <w:multiLevelType w:val="hybridMultilevel"/>
    <w:tmpl w:val="9AB8F966"/>
    <w:lvl w:ilvl="0" w:tplc="72B4F270">
      <w:start w:val="1"/>
      <w:numFmt w:val="decimal"/>
      <w:lvlText w:val="%1."/>
      <w:lvlJc w:val="left"/>
      <w:pPr>
        <w:tabs>
          <w:tab w:val="num" w:pos="720"/>
        </w:tabs>
        <w:ind w:left="720" w:hanging="360"/>
      </w:pPr>
      <w:rPr>
        <w:b w:val="0"/>
      </w:rPr>
    </w:lvl>
    <w:lvl w:ilvl="1" w:tplc="00000DE5">
      <w:start w:val="1"/>
      <w:numFmt w:val="decimal"/>
      <w:lvlText w:val="%2"/>
      <w:lvlJc w:val="left"/>
      <w:pPr>
        <w:tabs>
          <w:tab w:val="num" w:pos="1440"/>
        </w:tabs>
        <w:ind w:left="1440" w:hanging="360"/>
      </w:pPr>
    </w:lvl>
    <w:lvl w:ilvl="2" w:tplc="00006F3C">
      <w:start w:val="1"/>
      <w:numFmt w:val="decimal"/>
      <w:lvlText w:val="%3"/>
      <w:lvlJc w:val="left"/>
      <w:pPr>
        <w:tabs>
          <w:tab w:val="num" w:pos="2160"/>
        </w:tabs>
        <w:ind w:left="2160" w:hanging="360"/>
      </w:pPr>
    </w:lvl>
    <w:lvl w:ilvl="3" w:tplc="00006CF4">
      <w:start w:val="1"/>
      <w:numFmt w:val="bullet"/>
      <w:lvlText w:val="§"/>
      <w:lvlJc w:val="left"/>
      <w:pPr>
        <w:tabs>
          <w:tab w:val="num" w:pos="2880"/>
        </w:tabs>
        <w:ind w:left="2880" w:hanging="360"/>
      </w:pPr>
    </w:lvl>
    <w:lvl w:ilvl="4" w:tplc="FFFFFFFF">
      <w:numFmt w:val="decimal"/>
      <w:lvlText w:val=""/>
      <w:lvlJc w:val="left"/>
      <w:pPr>
        <w:ind w:left="425" w:firstLine="0"/>
      </w:pPr>
    </w:lvl>
    <w:lvl w:ilvl="5" w:tplc="FFFFFFFF">
      <w:numFmt w:val="decimal"/>
      <w:lvlText w:val=""/>
      <w:lvlJc w:val="left"/>
      <w:pPr>
        <w:ind w:left="425" w:firstLine="0"/>
      </w:pPr>
    </w:lvl>
    <w:lvl w:ilvl="6" w:tplc="FFFFFFFF">
      <w:numFmt w:val="decimal"/>
      <w:lvlText w:val=""/>
      <w:lvlJc w:val="left"/>
      <w:pPr>
        <w:ind w:left="425" w:firstLine="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4" w15:restartNumberingAfterBreak="0">
    <w:nsid w:val="000057D3"/>
    <w:multiLevelType w:val="hybridMultilevel"/>
    <w:tmpl w:val="7A6AC796"/>
    <w:lvl w:ilvl="0" w:tplc="00000975">
      <w:start w:val="1"/>
      <w:numFmt w:val="decimal"/>
      <w:lvlText w:val="%1"/>
      <w:lvlJc w:val="left"/>
      <w:pPr>
        <w:tabs>
          <w:tab w:val="num" w:pos="720"/>
        </w:tabs>
        <w:ind w:left="720" w:hanging="360"/>
      </w:pPr>
    </w:lvl>
    <w:lvl w:ilvl="1" w:tplc="7EF60688">
      <w:start w:val="1"/>
      <w:numFmt w:val="decimal"/>
      <w:lvlText w:val="%2."/>
      <w:lvlJc w:val="left"/>
      <w:pPr>
        <w:tabs>
          <w:tab w:val="num" w:pos="1440"/>
        </w:tabs>
        <w:ind w:left="1440" w:hanging="360"/>
      </w:pPr>
      <w:rPr>
        <w:color w:val="000000"/>
      </w:rPr>
    </w:lvl>
    <w:lvl w:ilvl="2" w:tplc="000019D9">
      <w:start w:val="1"/>
      <w:numFmt w:val="decimal"/>
      <w:lvlText w:val="%3"/>
      <w:lvlJc w:val="left"/>
      <w:pPr>
        <w:tabs>
          <w:tab w:val="num" w:pos="2160"/>
        </w:tabs>
        <w:ind w:left="2160" w:hanging="360"/>
      </w:pPr>
    </w:lvl>
    <w:lvl w:ilvl="3" w:tplc="0000591D">
      <w:start w:val="1"/>
      <w:numFmt w:val="decimal"/>
      <w:lvlText w:val="%4"/>
      <w:lvlJc w:val="left"/>
      <w:pPr>
        <w:tabs>
          <w:tab w:val="num" w:pos="2880"/>
        </w:tabs>
        <w:ind w:left="2880" w:hanging="360"/>
      </w:pPr>
    </w:lvl>
    <w:lvl w:ilvl="4" w:tplc="0000252A">
      <w:start w:val="1"/>
      <w:numFmt w:val="bullet"/>
      <w:lvlText w:val="§"/>
      <w:lvlJc w:val="left"/>
      <w:pPr>
        <w:tabs>
          <w:tab w:val="num" w:pos="3479"/>
        </w:tabs>
        <w:ind w:left="3479" w:hanging="360"/>
      </w:pPr>
    </w:lvl>
    <w:lvl w:ilvl="5" w:tplc="000037E5">
      <w:start w:val="1"/>
      <w:numFmt w:val="bullet"/>
      <w:lvlText w:val="§"/>
      <w:lvlJc w:val="left"/>
      <w:pPr>
        <w:tabs>
          <w:tab w:val="num" w:pos="4320"/>
        </w:tabs>
        <w:ind w:left="4320" w:hanging="360"/>
      </w:pPr>
    </w:lvl>
    <w:lvl w:ilvl="6" w:tplc="00001DC0">
      <w:start w:val="1"/>
      <w:numFmt w:val="bullet"/>
      <w:lvlText w:val="§"/>
      <w:lvlJc w:val="left"/>
      <w:pPr>
        <w:tabs>
          <w:tab w:val="num" w:pos="5040"/>
        </w:tabs>
        <w:ind w:left="5040" w:hanging="36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5" w15:restartNumberingAfterBreak="0">
    <w:nsid w:val="00007FBE"/>
    <w:multiLevelType w:val="hybridMultilevel"/>
    <w:tmpl w:val="00000C7B"/>
    <w:lvl w:ilvl="0" w:tplc="00005005">
      <w:start w:val="8"/>
      <w:numFmt w:val="decimal"/>
      <w:lvlText w:val="%1."/>
      <w:lvlJc w:val="left"/>
      <w:pPr>
        <w:tabs>
          <w:tab w:val="num" w:pos="720"/>
        </w:tabs>
        <w:ind w:left="720" w:hanging="360"/>
      </w:pPr>
    </w:lvl>
    <w:lvl w:ilvl="1" w:tplc="00000C15">
      <w:start w:val="1"/>
      <w:numFmt w:val="decimal"/>
      <w:lvlText w:val="%2)"/>
      <w:lvlJc w:val="left"/>
      <w:pPr>
        <w:tabs>
          <w:tab w:val="num" w:pos="1440"/>
        </w:tabs>
        <w:ind w:left="1440" w:hanging="360"/>
      </w:pPr>
    </w:lvl>
    <w:lvl w:ilvl="2" w:tplc="FFFFFFFF">
      <w:numFmt w:val="decimal"/>
      <w:lvlText w:val=""/>
      <w:lvlJc w:val="left"/>
      <w:pPr>
        <w:ind w:left="425" w:firstLine="0"/>
      </w:pPr>
    </w:lvl>
    <w:lvl w:ilvl="3" w:tplc="FFFFFFFF">
      <w:numFmt w:val="decimal"/>
      <w:lvlText w:val=""/>
      <w:lvlJc w:val="left"/>
      <w:pPr>
        <w:ind w:left="425" w:firstLine="0"/>
      </w:pPr>
    </w:lvl>
    <w:lvl w:ilvl="4" w:tplc="FFFFFFFF">
      <w:numFmt w:val="decimal"/>
      <w:lvlText w:val=""/>
      <w:lvlJc w:val="left"/>
      <w:pPr>
        <w:ind w:left="425" w:firstLine="0"/>
      </w:pPr>
    </w:lvl>
    <w:lvl w:ilvl="5" w:tplc="FFFFFFFF">
      <w:numFmt w:val="decimal"/>
      <w:lvlText w:val=""/>
      <w:lvlJc w:val="left"/>
      <w:pPr>
        <w:ind w:left="425" w:firstLine="0"/>
      </w:pPr>
    </w:lvl>
    <w:lvl w:ilvl="6" w:tplc="FFFFFFFF">
      <w:numFmt w:val="decimal"/>
      <w:lvlText w:val=""/>
      <w:lvlJc w:val="left"/>
      <w:pPr>
        <w:ind w:left="425" w:firstLine="0"/>
      </w:pPr>
    </w:lvl>
    <w:lvl w:ilvl="7" w:tplc="FFFFFFFF">
      <w:numFmt w:val="decimal"/>
      <w:lvlText w:val=""/>
      <w:lvlJc w:val="left"/>
      <w:pPr>
        <w:ind w:left="425" w:firstLine="0"/>
      </w:pPr>
    </w:lvl>
    <w:lvl w:ilvl="8" w:tplc="FFFFFFFF">
      <w:numFmt w:val="decimal"/>
      <w:lvlText w:val=""/>
      <w:lvlJc w:val="left"/>
      <w:pPr>
        <w:ind w:left="425" w:firstLine="0"/>
      </w:pPr>
    </w:lvl>
  </w:abstractNum>
  <w:abstractNum w:abstractNumId="6" w15:restartNumberingAfterBreak="0">
    <w:nsid w:val="09582057"/>
    <w:multiLevelType w:val="hybridMultilevel"/>
    <w:tmpl w:val="E0D4AC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3C6558"/>
    <w:multiLevelType w:val="hybridMultilevel"/>
    <w:tmpl w:val="69008B5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B82B70"/>
    <w:multiLevelType w:val="hybridMultilevel"/>
    <w:tmpl w:val="6958C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059A6"/>
    <w:multiLevelType w:val="hybridMultilevel"/>
    <w:tmpl w:val="DF72BF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B1224"/>
    <w:multiLevelType w:val="hybridMultilevel"/>
    <w:tmpl w:val="5EA8B0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85D6747"/>
    <w:multiLevelType w:val="hybridMultilevel"/>
    <w:tmpl w:val="94F057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A47FD"/>
    <w:multiLevelType w:val="hybridMultilevel"/>
    <w:tmpl w:val="CF8CC6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BF48E0A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8B22E9"/>
    <w:multiLevelType w:val="hybridMultilevel"/>
    <w:tmpl w:val="881617F0"/>
    <w:lvl w:ilvl="0" w:tplc="5E7291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95E40EA"/>
    <w:multiLevelType w:val="hybridMultilevel"/>
    <w:tmpl w:val="43BE57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C4761FC"/>
    <w:multiLevelType w:val="hybridMultilevel"/>
    <w:tmpl w:val="92C62E90"/>
    <w:lvl w:ilvl="0" w:tplc="0415000F">
      <w:start w:val="1"/>
      <w:numFmt w:val="decimal"/>
      <w:lvlText w:val="%1."/>
      <w:lvlJc w:val="left"/>
      <w:pPr>
        <w:ind w:left="1078" w:hanging="360"/>
      </w:pPr>
    </w:lvl>
    <w:lvl w:ilvl="1" w:tplc="04150019">
      <w:start w:val="1"/>
      <w:numFmt w:val="lowerLetter"/>
      <w:lvlText w:val="%2."/>
      <w:lvlJc w:val="left"/>
      <w:pPr>
        <w:ind w:left="1798" w:hanging="360"/>
      </w:pPr>
    </w:lvl>
    <w:lvl w:ilvl="2" w:tplc="0415001B">
      <w:start w:val="1"/>
      <w:numFmt w:val="lowerRoman"/>
      <w:lvlText w:val="%3."/>
      <w:lvlJc w:val="right"/>
      <w:pPr>
        <w:ind w:left="2518" w:hanging="180"/>
      </w:pPr>
    </w:lvl>
    <w:lvl w:ilvl="3" w:tplc="0415000F">
      <w:start w:val="1"/>
      <w:numFmt w:val="decimal"/>
      <w:lvlText w:val="%4."/>
      <w:lvlJc w:val="left"/>
      <w:pPr>
        <w:ind w:left="3238" w:hanging="360"/>
      </w:pPr>
    </w:lvl>
    <w:lvl w:ilvl="4" w:tplc="04150019">
      <w:start w:val="1"/>
      <w:numFmt w:val="lowerLetter"/>
      <w:lvlText w:val="%5."/>
      <w:lvlJc w:val="left"/>
      <w:pPr>
        <w:ind w:left="3958" w:hanging="360"/>
      </w:pPr>
    </w:lvl>
    <w:lvl w:ilvl="5" w:tplc="0415001B">
      <w:start w:val="1"/>
      <w:numFmt w:val="lowerRoman"/>
      <w:lvlText w:val="%6."/>
      <w:lvlJc w:val="right"/>
      <w:pPr>
        <w:ind w:left="4678" w:hanging="180"/>
      </w:pPr>
    </w:lvl>
    <w:lvl w:ilvl="6" w:tplc="0415000F">
      <w:start w:val="1"/>
      <w:numFmt w:val="decimal"/>
      <w:lvlText w:val="%7."/>
      <w:lvlJc w:val="left"/>
      <w:pPr>
        <w:ind w:left="5398" w:hanging="360"/>
      </w:pPr>
    </w:lvl>
    <w:lvl w:ilvl="7" w:tplc="04150019">
      <w:start w:val="1"/>
      <w:numFmt w:val="lowerLetter"/>
      <w:lvlText w:val="%8."/>
      <w:lvlJc w:val="left"/>
      <w:pPr>
        <w:ind w:left="6118" w:hanging="360"/>
      </w:pPr>
    </w:lvl>
    <w:lvl w:ilvl="8" w:tplc="0415001B">
      <w:start w:val="1"/>
      <w:numFmt w:val="lowerRoman"/>
      <w:lvlText w:val="%9."/>
      <w:lvlJc w:val="right"/>
      <w:pPr>
        <w:ind w:left="6838" w:hanging="180"/>
      </w:pPr>
    </w:lvl>
  </w:abstractNum>
  <w:abstractNum w:abstractNumId="16" w15:restartNumberingAfterBreak="0">
    <w:nsid w:val="2D27749D"/>
    <w:multiLevelType w:val="hybridMultilevel"/>
    <w:tmpl w:val="390E4CD0"/>
    <w:lvl w:ilvl="0" w:tplc="0415000F">
      <w:start w:val="1"/>
      <w:numFmt w:val="decimal"/>
      <w:lvlText w:val="%1."/>
      <w:lvlJc w:val="left"/>
      <w:pPr>
        <w:ind w:left="720" w:hanging="360"/>
      </w:pPr>
    </w:lvl>
    <w:lvl w:ilvl="1" w:tplc="280248C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FE694D"/>
    <w:multiLevelType w:val="hybridMultilevel"/>
    <w:tmpl w:val="029A3DD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EB036C3"/>
    <w:multiLevelType w:val="hybridMultilevel"/>
    <w:tmpl w:val="1DDCC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A02505"/>
    <w:multiLevelType w:val="hybridMultilevel"/>
    <w:tmpl w:val="B1A228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14D7857"/>
    <w:multiLevelType w:val="hybridMultilevel"/>
    <w:tmpl w:val="19AC1B7A"/>
    <w:lvl w:ilvl="0" w:tplc="9FA4EE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8129F2"/>
    <w:multiLevelType w:val="hybridMultilevel"/>
    <w:tmpl w:val="D8E677AE"/>
    <w:lvl w:ilvl="0" w:tplc="72BC0A28">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44B4709A"/>
    <w:multiLevelType w:val="hybridMultilevel"/>
    <w:tmpl w:val="3B7C6534"/>
    <w:lvl w:ilvl="0" w:tplc="0600A8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131C6E"/>
    <w:multiLevelType w:val="hybridMultilevel"/>
    <w:tmpl w:val="A7B67A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6230252"/>
    <w:multiLevelType w:val="hybridMultilevel"/>
    <w:tmpl w:val="710EA11C"/>
    <w:lvl w:ilvl="0" w:tplc="1062BC32">
      <w:start w:val="2"/>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467005A1"/>
    <w:multiLevelType w:val="hybridMultilevel"/>
    <w:tmpl w:val="0666FBB8"/>
    <w:lvl w:ilvl="0" w:tplc="0415000F">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49760832"/>
    <w:multiLevelType w:val="hybridMultilevel"/>
    <w:tmpl w:val="0DCE0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DD0A76"/>
    <w:multiLevelType w:val="hybridMultilevel"/>
    <w:tmpl w:val="0854E40C"/>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56521B68">
      <w:start w:val="1"/>
      <w:numFmt w:val="decimal"/>
      <w:lvlText w:val="%4."/>
      <w:lvlJc w:val="left"/>
      <w:pPr>
        <w:ind w:left="3164" w:hanging="360"/>
      </w:pPr>
      <w:rPr>
        <w:i w:val="0"/>
        <w:color w:val="auto"/>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59BB114C"/>
    <w:multiLevelType w:val="hybridMultilevel"/>
    <w:tmpl w:val="76B0AD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B2D07D0"/>
    <w:multiLevelType w:val="multilevel"/>
    <w:tmpl w:val="C9F452D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960"/>
        </w:tabs>
        <w:ind w:left="960" w:hanging="600"/>
      </w:pPr>
      <w:rPr>
        <w:rFonts w:hint="default"/>
        <w:color w:val="00000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8F12C05"/>
    <w:multiLevelType w:val="hybridMultilevel"/>
    <w:tmpl w:val="FA6CC1DC"/>
    <w:lvl w:ilvl="0" w:tplc="C1102952">
      <w:start w:val="19"/>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EEC1B54"/>
    <w:multiLevelType w:val="hybridMultilevel"/>
    <w:tmpl w:val="47644AC2"/>
    <w:lvl w:ilvl="0" w:tplc="F620D806">
      <w:start w:val="3"/>
      <w:numFmt w:val="decimal"/>
      <w:lvlText w:val="%1."/>
      <w:lvlJc w:val="left"/>
      <w:pPr>
        <w:ind w:left="843" w:hanging="360"/>
      </w:pPr>
      <w:rPr>
        <w:rFonts w:hint="default"/>
      </w:rPr>
    </w:lvl>
    <w:lvl w:ilvl="1" w:tplc="04150019" w:tentative="1">
      <w:start w:val="1"/>
      <w:numFmt w:val="lowerLetter"/>
      <w:lvlText w:val="%2."/>
      <w:lvlJc w:val="left"/>
      <w:pPr>
        <w:ind w:left="1923" w:hanging="360"/>
      </w:pPr>
    </w:lvl>
    <w:lvl w:ilvl="2" w:tplc="0415001B" w:tentative="1">
      <w:start w:val="1"/>
      <w:numFmt w:val="lowerRoman"/>
      <w:lvlText w:val="%3."/>
      <w:lvlJc w:val="right"/>
      <w:pPr>
        <w:ind w:left="2643" w:hanging="180"/>
      </w:pPr>
    </w:lvl>
    <w:lvl w:ilvl="3" w:tplc="0415000F" w:tentative="1">
      <w:start w:val="1"/>
      <w:numFmt w:val="decimal"/>
      <w:lvlText w:val="%4."/>
      <w:lvlJc w:val="left"/>
      <w:pPr>
        <w:ind w:left="3363" w:hanging="360"/>
      </w:pPr>
    </w:lvl>
    <w:lvl w:ilvl="4" w:tplc="04150019" w:tentative="1">
      <w:start w:val="1"/>
      <w:numFmt w:val="lowerLetter"/>
      <w:lvlText w:val="%5."/>
      <w:lvlJc w:val="left"/>
      <w:pPr>
        <w:ind w:left="4083" w:hanging="360"/>
      </w:pPr>
    </w:lvl>
    <w:lvl w:ilvl="5" w:tplc="0415001B" w:tentative="1">
      <w:start w:val="1"/>
      <w:numFmt w:val="lowerRoman"/>
      <w:lvlText w:val="%6."/>
      <w:lvlJc w:val="right"/>
      <w:pPr>
        <w:ind w:left="4803" w:hanging="180"/>
      </w:pPr>
    </w:lvl>
    <w:lvl w:ilvl="6" w:tplc="0415000F" w:tentative="1">
      <w:start w:val="1"/>
      <w:numFmt w:val="decimal"/>
      <w:lvlText w:val="%7."/>
      <w:lvlJc w:val="left"/>
      <w:pPr>
        <w:ind w:left="5523" w:hanging="360"/>
      </w:pPr>
    </w:lvl>
    <w:lvl w:ilvl="7" w:tplc="04150019" w:tentative="1">
      <w:start w:val="1"/>
      <w:numFmt w:val="lowerLetter"/>
      <w:lvlText w:val="%8."/>
      <w:lvlJc w:val="left"/>
      <w:pPr>
        <w:ind w:left="6243" w:hanging="360"/>
      </w:pPr>
    </w:lvl>
    <w:lvl w:ilvl="8" w:tplc="0415001B" w:tentative="1">
      <w:start w:val="1"/>
      <w:numFmt w:val="lowerRoman"/>
      <w:lvlText w:val="%9."/>
      <w:lvlJc w:val="right"/>
      <w:pPr>
        <w:ind w:left="6963" w:hanging="180"/>
      </w:pPr>
    </w:lvl>
  </w:abstractNum>
  <w:abstractNum w:abstractNumId="32" w15:restartNumberingAfterBreak="0">
    <w:nsid w:val="71D53E61"/>
    <w:multiLevelType w:val="hybridMultilevel"/>
    <w:tmpl w:val="012C37B6"/>
    <w:lvl w:ilvl="0" w:tplc="56D0E96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F46F3"/>
    <w:multiLevelType w:val="hybridMultilevel"/>
    <w:tmpl w:val="F1528E00"/>
    <w:lvl w:ilvl="0" w:tplc="46D4B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919063A"/>
    <w:multiLevelType w:val="hybridMultilevel"/>
    <w:tmpl w:val="5BEE2728"/>
    <w:lvl w:ilvl="0" w:tplc="C6624962">
      <w:start w:val="1"/>
      <w:numFmt w:val="decimal"/>
      <w:lvlText w:val="%1."/>
      <w:lvlJc w:val="left"/>
      <w:pPr>
        <w:tabs>
          <w:tab w:val="num" w:pos="360"/>
        </w:tabs>
        <w:ind w:left="360" w:hanging="360"/>
      </w:pPr>
      <w:rPr>
        <w:b w:val="0"/>
      </w:rPr>
    </w:lvl>
    <w:lvl w:ilvl="1" w:tplc="D9CC0E0E">
      <w:start w:val="1"/>
      <w:numFmt w:val="bullet"/>
      <w:lvlText w:val=""/>
      <w:lvlJc w:val="left"/>
      <w:pPr>
        <w:tabs>
          <w:tab w:val="num" w:pos="680"/>
        </w:tabs>
        <w:ind w:left="680" w:hanging="340"/>
      </w:pPr>
      <w:rPr>
        <w:rFonts w:ascii="Symbol" w:hAnsi="Symbol" w:cs="Symbo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5" w15:restartNumberingAfterBreak="0">
    <w:nsid w:val="7A060A93"/>
    <w:multiLevelType w:val="hybridMultilevel"/>
    <w:tmpl w:val="1CA42B90"/>
    <w:lvl w:ilvl="0" w:tplc="0415000F">
      <w:start w:val="1"/>
      <w:numFmt w:val="decimal"/>
      <w:lvlText w:val="%1."/>
      <w:lvlJc w:val="left"/>
      <w:pPr>
        <w:ind w:left="644" w:hanging="360"/>
      </w:pPr>
      <w:rPr>
        <w:b w:val="0"/>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6" w15:restartNumberingAfterBreak="0">
    <w:nsid w:val="7FF82DC7"/>
    <w:multiLevelType w:val="hybridMultilevel"/>
    <w:tmpl w:val="EDB6FBDC"/>
    <w:lvl w:ilvl="0" w:tplc="F620D80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5">
    <w:abstractNumId w:val="13"/>
  </w:num>
  <w:num w:numId="6">
    <w:abstractNumId w:val="5"/>
    <w:lvlOverride w:ilvl="0">
      <w:startOverride w:val="8"/>
    </w:lvlOverride>
    <w:lvlOverride w:ilvl="1">
      <w:startOverride w:val="1"/>
    </w:lvlOverride>
    <w:lvlOverride w:ilvl="2"/>
    <w:lvlOverride w:ilvl="3"/>
    <w:lvlOverride w:ilvl="4"/>
    <w:lvlOverride w:ilvl="5"/>
    <w:lvlOverride w:ilvl="6"/>
    <w:lvlOverride w:ilvl="7"/>
    <w:lvlOverride w:ilvl="8"/>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2"/>
    <w:lvlOverride w:ilvl="0">
      <w:startOverride w:val="2"/>
    </w:lvlOverride>
    <w:lvlOverride w:ilvl="1"/>
    <w:lvlOverride w:ilvl="2"/>
    <w:lvlOverride w:ilvl="3"/>
    <w:lvlOverride w:ilvl="4"/>
    <w:lvlOverride w:ilvl="5"/>
    <w:lvlOverride w:ilvl="6"/>
    <w:lvlOverride w:ilvl="7"/>
    <w:lvlOverride w:ilvl="8"/>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2"/>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8"/>
  </w:num>
  <w:num w:numId="19">
    <w:abstractNumId w:val="9"/>
  </w:num>
  <w:num w:numId="20">
    <w:abstractNumId w:val="6"/>
  </w:num>
  <w:num w:numId="21">
    <w:abstractNumId w:val="29"/>
  </w:num>
  <w:num w:numId="22">
    <w:abstractNumId w:val="30"/>
  </w:num>
  <w:num w:numId="23">
    <w:abstractNumId w:val="19"/>
  </w:num>
  <w:num w:numId="24">
    <w:abstractNumId w:val="34"/>
  </w:num>
  <w:num w:numId="25">
    <w:abstractNumId w:val="16"/>
  </w:num>
  <w:num w:numId="26">
    <w:abstractNumId w:val="26"/>
  </w:num>
  <w:num w:numId="27">
    <w:abstractNumId w:val="12"/>
  </w:num>
  <w:num w:numId="28">
    <w:abstractNumId w:val="17"/>
  </w:num>
  <w:num w:numId="29">
    <w:abstractNumId w:val="22"/>
  </w:num>
  <w:num w:numId="30">
    <w:abstractNumId w:val="28"/>
  </w:num>
  <w:num w:numId="31">
    <w:abstractNumId w:val="7"/>
  </w:num>
  <w:num w:numId="32">
    <w:abstractNumId w:val="36"/>
  </w:num>
  <w:num w:numId="33">
    <w:abstractNumId w:val="31"/>
  </w:num>
  <w:num w:numId="34">
    <w:abstractNumId w:val="32"/>
  </w:num>
  <w:num w:numId="35">
    <w:abstractNumId w:val="8"/>
  </w:num>
  <w:num w:numId="36">
    <w:abstractNumId w:val="33"/>
  </w:num>
  <w:num w:numId="37">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34"/>
    <w:rsid w:val="00036B6C"/>
    <w:rsid w:val="000404C2"/>
    <w:rsid w:val="000559FB"/>
    <w:rsid w:val="00057C58"/>
    <w:rsid w:val="000830CD"/>
    <w:rsid w:val="000C7319"/>
    <w:rsid w:val="000D0297"/>
    <w:rsid w:val="000E43BE"/>
    <w:rsid w:val="000E7082"/>
    <w:rsid w:val="001109FF"/>
    <w:rsid w:val="001208A7"/>
    <w:rsid w:val="00134B5E"/>
    <w:rsid w:val="00136157"/>
    <w:rsid w:val="0014113E"/>
    <w:rsid w:val="001740FE"/>
    <w:rsid w:val="0018335F"/>
    <w:rsid w:val="001A3526"/>
    <w:rsid w:val="001B210E"/>
    <w:rsid w:val="001C0BD4"/>
    <w:rsid w:val="001C1601"/>
    <w:rsid w:val="001C3703"/>
    <w:rsid w:val="001C3F5B"/>
    <w:rsid w:val="001C5443"/>
    <w:rsid w:val="00201813"/>
    <w:rsid w:val="002052F6"/>
    <w:rsid w:val="002153CA"/>
    <w:rsid w:val="00216453"/>
    <w:rsid w:val="002254EF"/>
    <w:rsid w:val="00244B19"/>
    <w:rsid w:val="002510A2"/>
    <w:rsid w:val="00252B12"/>
    <w:rsid w:val="00267FB4"/>
    <w:rsid w:val="002700A4"/>
    <w:rsid w:val="002853A0"/>
    <w:rsid w:val="00292EAF"/>
    <w:rsid w:val="002B7179"/>
    <w:rsid w:val="002D4267"/>
    <w:rsid w:val="002F4B57"/>
    <w:rsid w:val="0030004C"/>
    <w:rsid w:val="00331FDB"/>
    <w:rsid w:val="00332CEF"/>
    <w:rsid w:val="00341046"/>
    <w:rsid w:val="00342A01"/>
    <w:rsid w:val="00377558"/>
    <w:rsid w:val="00380E2A"/>
    <w:rsid w:val="00384AB1"/>
    <w:rsid w:val="00397C71"/>
    <w:rsid w:val="003D07A9"/>
    <w:rsid w:val="003D33F4"/>
    <w:rsid w:val="003D4DF5"/>
    <w:rsid w:val="003E263A"/>
    <w:rsid w:val="003F0531"/>
    <w:rsid w:val="003F6958"/>
    <w:rsid w:val="004264C9"/>
    <w:rsid w:val="00427029"/>
    <w:rsid w:val="004355E5"/>
    <w:rsid w:val="00445914"/>
    <w:rsid w:val="00454D96"/>
    <w:rsid w:val="004A033B"/>
    <w:rsid w:val="004A1E85"/>
    <w:rsid w:val="004A346E"/>
    <w:rsid w:val="004A54D8"/>
    <w:rsid w:val="004B0297"/>
    <w:rsid w:val="004C1C16"/>
    <w:rsid w:val="004D7940"/>
    <w:rsid w:val="004E21E8"/>
    <w:rsid w:val="004F160B"/>
    <w:rsid w:val="004F41C3"/>
    <w:rsid w:val="00502BD2"/>
    <w:rsid w:val="00503840"/>
    <w:rsid w:val="00506C41"/>
    <w:rsid w:val="00506D19"/>
    <w:rsid w:val="005209A2"/>
    <w:rsid w:val="00521F5A"/>
    <w:rsid w:val="00530945"/>
    <w:rsid w:val="005340FD"/>
    <w:rsid w:val="00552D5A"/>
    <w:rsid w:val="00557C4B"/>
    <w:rsid w:val="005657E8"/>
    <w:rsid w:val="00581968"/>
    <w:rsid w:val="005821F4"/>
    <w:rsid w:val="005833F1"/>
    <w:rsid w:val="00593E03"/>
    <w:rsid w:val="00593FA8"/>
    <w:rsid w:val="005A11B3"/>
    <w:rsid w:val="005B58A2"/>
    <w:rsid w:val="005E399D"/>
    <w:rsid w:val="005E401E"/>
    <w:rsid w:val="00602603"/>
    <w:rsid w:val="0060688D"/>
    <w:rsid w:val="00610853"/>
    <w:rsid w:val="0062245D"/>
    <w:rsid w:val="00642A80"/>
    <w:rsid w:val="00646366"/>
    <w:rsid w:val="00647274"/>
    <w:rsid w:val="0066184D"/>
    <w:rsid w:val="00663224"/>
    <w:rsid w:val="00664AA2"/>
    <w:rsid w:val="006716FF"/>
    <w:rsid w:val="0067721B"/>
    <w:rsid w:val="00683022"/>
    <w:rsid w:val="00692BA7"/>
    <w:rsid w:val="0069620A"/>
    <w:rsid w:val="006A4761"/>
    <w:rsid w:val="006A6251"/>
    <w:rsid w:val="006B1327"/>
    <w:rsid w:val="006D219F"/>
    <w:rsid w:val="006E5F40"/>
    <w:rsid w:val="006F0532"/>
    <w:rsid w:val="006F3D72"/>
    <w:rsid w:val="00711E91"/>
    <w:rsid w:val="00716A14"/>
    <w:rsid w:val="00744F04"/>
    <w:rsid w:val="007518BE"/>
    <w:rsid w:val="0075358F"/>
    <w:rsid w:val="00764AF4"/>
    <w:rsid w:val="00773A64"/>
    <w:rsid w:val="00782FCA"/>
    <w:rsid w:val="00784434"/>
    <w:rsid w:val="00784627"/>
    <w:rsid w:val="0078615C"/>
    <w:rsid w:val="00786B6A"/>
    <w:rsid w:val="007B0005"/>
    <w:rsid w:val="007C1982"/>
    <w:rsid w:val="007E1AE0"/>
    <w:rsid w:val="007E45EE"/>
    <w:rsid w:val="00807203"/>
    <w:rsid w:val="00812D37"/>
    <w:rsid w:val="008313CD"/>
    <w:rsid w:val="00841AB8"/>
    <w:rsid w:val="008437F1"/>
    <w:rsid w:val="008724BC"/>
    <w:rsid w:val="00874395"/>
    <w:rsid w:val="00890F2C"/>
    <w:rsid w:val="008965EC"/>
    <w:rsid w:val="008A2738"/>
    <w:rsid w:val="008A3209"/>
    <w:rsid w:val="008A4B8D"/>
    <w:rsid w:val="008E3F6A"/>
    <w:rsid w:val="008E6030"/>
    <w:rsid w:val="008E683B"/>
    <w:rsid w:val="00914986"/>
    <w:rsid w:val="00935161"/>
    <w:rsid w:val="00962D58"/>
    <w:rsid w:val="00981828"/>
    <w:rsid w:val="00986F4E"/>
    <w:rsid w:val="00997C1F"/>
    <w:rsid w:val="009A4CEF"/>
    <w:rsid w:val="009A76E9"/>
    <w:rsid w:val="009B697E"/>
    <w:rsid w:val="009E3750"/>
    <w:rsid w:val="009F1768"/>
    <w:rsid w:val="00A010CF"/>
    <w:rsid w:val="00A20DF6"/>
    <w:rsid w:val="00A22A3A"/>
    <w:rsid w:val="00A27E09"/>
    <w:rsid w:val="00A424E5"/>
    <w:rsid w:val="00A50F2A"/>
    <w:rsid w:val="00A623D6"/>
    <w:rsid w:val="00A94B58"/>
    <w:rsid w:val="00A95A83"/>
    <w:rsid w:val="00AA0C61"/>
    <w:rsid w:val="00AA4320"/>
    <w:rsid w:val="00AC0AE4"/>
    <w:rsid w:val="00AE2D0C"/>
    <w:rsid w:val="00AE70B8"/>
    <w:rsid w:val="00AF08F3"/>
    <w:rsid w:val="00B133F5"/>
    <w:rsid w:val="00B1760C"/>
    <w:rsid w:val="00B178A1"/>
    <w:rsid w:val="00B269CB"/>
    <w:rsid w:val="00B335F1"/>
    <w:rsid w:val="00B40E60"/>
    <w:rsid w:val="00B64C12"/>
    <w:rsid w:val="00B65631"/>
    <w:rsid w:val="00B718D6"/>
    <w:rsid w:val="00B81154"/>
    <w:rsid w:val="00B850D4"/>
    <w:rsid w:val="00BA0AFD"/>
    <w:rsid w:val="00BA0EE4"/>
    <w:rsid w:val="00BB0401"/>
    <w:rsid w:val="00BC651A"/>
    <w:rsid w:val="00BC7FFA"/>
    <w:rsid w:val="00BD6F5E"/>
    <w:rsid w:val="00BE37DA"/>
    <w:rsid w:val="00BF100A"/>
    <w:rsid w:val="00BF53A9"/>
    <w:rsid w:val="00C17FB0"/>
    <w:rsid w:val="00C70454"/>
    <w:rsid w:val="00C93D8A"/>
    <w:rsid w:val="00CA75D0"/>
    <w:rsid w:val="00CB6EAC"/>
    <w:rsid w:val="00CD0236"/>
    <w:rsid w:val="00CD2051"/>
    <w:rsid w:val="00CD704F"/>
    <w:rsid w:val="00D068F0"/>
    <w:rsid w:val="00D16689"/>
    <w:rsid w:val="00D27461"/>
    <w:rsid w:val="00D332DD"/>
    <w:rsid w:val="00D43399"/>
    <w:rsid w:val="00D6360A"/>
    <w:rsid w:val="00D72A76"/>
    <w:rsid w:val="00D96D5C"/>
    <w:rsid w:val="00DA0EEA"/>
    <w:rsid w:val="00DA324B"/>
    <w:rsid w:val="00DA4696"/>
    <w:rsid w:val="00DB5B1D"/>
    <w:rsid w:val="00DC0995"/>
    <w:rsid w:val="00DC418F"/>
    <w:rsid w:val="00DE182F"/>
    <w:rsid w:val="00DE2145"/>
    <w:rsid w:val="00DF22DA"/>
    <w:rsid w:val="00E05576"/>
    <w:rsid w:val="00E42872"/>
    <w:rsid w:val="00E43BF7"/>
    <w:rsid w:val="00E86224"/>
    <w:rsid w:val="00E90855"/>
    <w:rsid w:val="00EA747C"/>
    <w:rsid w:val="00F01923"/>
    <w:rsid w:val="00F16052"/>
    <w:rsid w:val="00F25BBA"/>
    <w:rsid w:val="00F4227E"/>
    <w:rsid w:val="00F42333"/>
    <w:rsid w:val="00F426E6"/>
    <w:rsid w:val="00F63AD0"/>
    <w:rsid w:val="00FA37E1"/>
    <w:rsid w:val="00FA75AD"/>
    <w:rsid w:val="00FC2AE5"/>
    <w:rsid w:val="00FD08C8"/>
    <w:rsid w:val="00FD3F3B"/>
    <w:rsid w:val="00FE0C65"/>
    <w:rsid w:val="00FE14E9"/>
    <w:rsid w:val="00FF0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FE40"/>
  <w15:docId w15:val="{E6EEC4E6-0A1F-4A47-BEC6-FBA4B85E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4434"/>
    <w:pPr>
      <w:spacing w:after="200" w:line="276" w:lineRule="auto"/>
    </w:pPr>
    <w:rPr>
      <w:rFonts w:ascii="Calibri" w:eastAsia="Times New Roman" w:hAnsi="Calibri"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84434"/>
    <w:pPr>
      <w:suppressAutoHyphens/>
      <w:spacing w:after="0" w:line="240" w:lineRule="auto"/>
    </w:pPr>
    <w:rPr>
      <w:rFonts w:ascii="Times New Roman" w:eastAsia="SimSun" w:hAnsi="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784434"/>
    <w:rPr>
      <w:rFonts w:ascii="Times New Roman" w:eastAsia="SimSun" w:hAnsi="Times New Roman" w:cs="Times New Roman"/>
      <w:sz w:val="20"/>
      <w:szCs w:val="20"/>
      <w:lang w:val="en-US" w:eastAsia="ar-SA"/>
    </w:rPr>
  </w:style>
  <w:style w:type="paragraph" w:styleId="Tekstpodstawowy">
    <w:name w:val="Body Text"/>
    <w:basedOn w:val="Normalny"/>
    <w:link w:val="TekstpodstawowyZnak"/>
    <w:uiPriority w:val="99"/>
    <w:unhideWhenUsed/>
    <w:rsid w:val="00784434"/>
    <w:pPr>
      <w:spacing w:after="0" w:line="240" w:lineRule="auto"/>
      <w:jc w:val="both"/>
    </w:pPr>
    <w:rPr>
      <w:rFonts w:ascii="Times New Roman" w:hAnsi="Times New Roman"/>
      <w:sz w:val="20"/>
      <w:szCs w:val="20"/>
      <w:lang w:eastAsia="pl-PL"/>
    </w:rPr>
  </w:style>
  <w:style w:type="character" w:customStyle="1" w:styleId="TekstpodstawowyZnak">
    <w:name w:val="Tekst podstawowy Znak"/>
    <w:basedOn w:val="Domylnaczcionkaakapitu"/>
    <w:link w:val="Tekstpodstawowy"/>
    <w:uiPriority w:val="99"/>
    <w:rsid w:val="00784434"/>
    <w:rPr>
      <w:rFonts w:ascii="Times New Roman" w:eastAsia="Times New Roman" w:hAnsi="Times New Roman" w:cs="Times New Roman"/>
      <w:sz w:val="20"/>
      <w:szCs w:val="20"/>
      <w:lang w:val="en-US" w:eastAsia="pl-PL"/>
    </w:rPr>
  </w:style>
  <w:style w:type="paragraph" w:styleId="Akapitzlist">
    <w:name w:val="List Paragraph"/>
    <w:basedOn w:val="Normalny"/>
    <w:link w:val="AkapitzlistZnak"/>
    <w:uiPriority w:val="99"/>
    <w:qFormat/>
    <w:rsid w:val="00784434"/>
    <w:pPr>
      <w:ind w:left="720"/>
      <w:contextualSpacing/>
    </w:pPr>
  </w:style>
  <w:style w:type="paragraph" w:customStyle="1" w:styleId="Akapitzlist1">
    <w:name w:val="Akapit z listą1"/>
    <w:basedOn w:val="Normalny"/>
    <w:rsid w:val="00784434"/>
    <w:pPr>
      <w:ind w:left="720"/>
      <w:contextualSpacing/>
    </w:pPr>
    <w:rPr>
      <w:lang w:val="pl-PL" w:eastAsia="pl-PL"/>
    </w:rPr>
  </w:style>
  <w:style w:type="paragraph" w:customStyle="1" w:styleId="Styl">
    <w:name w:val="Styl"/>
    <w:uiPriority w:val="99"/>
    <w:rsid w:val="0078443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andard">
    <w:name w:val="Standard"/>
    <w:uiPriority w:val="99"/>
    <w:rsid w:val="00784434"/>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Domylnie">
    <w:name w:val="Domyślnie"/>
    <w:uiPriority w:val="99"/>
    <w:rsid w:val="00784434"/>
    <w:pPr>
      <w:widowControl w:val="0"/>
      <w:autoSpaceDN w:val="0"/>
      <w:adjustRightInd w:val="0"/>
      <w:spacing w:after="0" w:line="240" w:lineRule="auto"/>
    </w:pPr>
    <w:rPr>
      <w:rFonts w:ascii="Times New Roman" w:eastAsia="Times New Roman" w:hAnsi="Times New Roman" w:cs="Times New Roman"/>
      <w:kern w:val="2"/>
      <w:sz w:val="24"/>
      <w:szCs w:val="24"/>
      <w:lang w:eastAsia="zh-CN"/>
    </w:rPr>
  </w:style>
  <w:style w:type="character" w:styleId="Odwoanieprzypisudolnego">
    <w:name w:val="footnote reference"/>
    <w:uiPriority w:val="99"/>
    <w:semiHidden/>
    <w:unhideWhenUsed/>
    <w:rsid w:val="00784434"/>
    <w:rPr>
      <w:rFonts w:ascii="Times New Roman" w:hAnsi="Times New Roman" w:cs="Times New Roman" w:hint="default"/>
      <w:vertAlign w:val="superscript"/>
    </w:rPr>
  </w:style>
  <w:style w:type="character" w:styleId="Odwoaniedokomentarza">
    <w:name w:val="annotation reference"/>
    <w:uiPriority w:val="99"/>
    <w:semiHidden/>
    <w:unhideWhenUsed/>
    <w:rsid w:val="00784434"/>
    <w:rPr>
      <w:sz w:val="16"/>
      <w:szCs w:val="16"/>
    </w:rPr>
  </w:style>
  <w:style w:type="paragraph" w:styleId="Tekstkomentarza">
    <w:name w:val="annotation text"/>
    <w:basedOn w:val="Normalny"/>
    <w:link w:val="TekstkomentarzaZnak"/>
    <w:uiPriority w:val="99"/>
    <w:semiHidden/>
    <w:unhideWhenUsed/>
    <w:rsid w:val="00784434"/>
    <w:pPr>
      <w:spacing w:line="240" w:lineRule="auto"/>
    </w:pPr>
    <w:rPr>
      <w:sz w:val="20"/>
      <w:szCs w:val="20"/>
      <w:lang w:eastAsia="x-none"/>
    </w:rPr>
  </w:style>
  <w:style w:type="character" w:customStyle="1" w:styleId="TekstkomentarzaZnak">
    <w:name w:val="Tekst komentarza Znak"/>
    <w:basedOn w:val="Domylnaczcionkaakapitu"/>
    <w:link w:val="Tekstkomentarza"/>
    <w:uiPriority w:val="99"/>
    <w:semiHidden/>
    <w:rsid w:val="00784434"/>
    <w:rPr>
      <w:rFonts w:ascii="Calibri" w:eastAsia="Times New Roman" w:hAnsi="Calibri" w:cs="Times New Roman"/>
      <w:sz w:val="20"/>
      <w:szCs w:val="20"/>
      <w:lang w:val="en-US" w:eastAsia="x-none"/>
    </w:rPr>
  </w:style>
  <w:style w:type="paragraph" w:styleId="Tematkomentarza">
    <w:name w:val="annotation subject"/>
    <w:basedOn w:val="Tekstkomentarza"/>
    <w:next w:val="Tekstkomentarza"/>
    <w:link w:val="TematkomentarzaZnak"/>
    <w:uiPriority w:val="99"/>
    <w:semiHidden/>
    <w:unhideWhenUsed/>
    <w:rsid w:val="00784434"/>
    <w:rPr>
      <w:b/>
      <w:bCs/>
    </w:rPr>
  </w:style>
  <w:style w:type="character" w:customStyle="1" w:styleId="TematkomentarzaZnak">
    <w:name w:val="Temat komentarza Znak"/>
    <w:basedOn w:val="TekstkomentarzaZnak"/>
    <w:link w:val="Tematkomentarza"/>
    <w:uiPriority w:val="99"/>
    <w:semiHidden/>
    <w:rsid w:val="00784434"/>
    <w:rPr>
      <w:rFonts w:ascii="Calibri" w:eastAsia="Times New Roman" w:hAnsi="Calibri" w:cs="Times New Roman"/>
      <w:b/>
      <w:bCs/>
      <w:sz w:val="20"/>
      <w:szCs w:val="20"/>
      <w:lang w:val="en-US" w:eastAsia="x-none"/>
    </w:rPr>
  </w:style>
  <w:style w:type="paragraph" w:styleId="Tekstdymka">
    <w:name w:val="Balloon Text"/>
    <w:basedOn w:val="Normalny"/>
    <w:link w:val="TekstdymkaZnak"/>
    <w:uiPriority w:val="99"/>
    <w:semiHidden/>
    <w:unhideWhenUsed/>
    <w:rsid w:val="00784434"/>
    <w:pPr>
      <w:spacing w:after="0" w:line="240" w:lineRule="auto"/>
    </w:pPr>
    <w:rPr>
      <w:rFonts w:ascii="Tahoma" w:hAnsi="Tahoma"/>
      <w:sz w:val="16"/>
      <w:szCs w:val="16"/>
      <w:lang w:eastAsia="x-none"/>
    </w:rPr>
  </w:style>
  <w:style w:type="character" w:customStyle="1" w:styleId="TekstdymkaZnak">
    <w:name w:val="Tekst dymka Znak"/>
    <w:basedOn w:val="Domylnaczcionkaakapitu"/>
    <w:link w:val="Tekstdymka"/>
    <w:uiPriority w:val="99"/>
    <w:semiHidden/>
    <w:rsid w:val="00784434"/>
    <w:rPr>
      <w:rFonts w:ascii="Tahoma" w:eastAsia="Times New Roman" w:hAnsi="Tahoma" w:cs="Times New Roman"/>
      <w:sz w:val="16"/>
      <w:szCs w:val="16"/>
      <w:lang w:val="en-US" w:eastAsia="x-none"/>
    </w:rPr>
  </w:style>
  <w:style w:type="paragraph" w:styleId="Nagwek">
    <w:name w:val="header"/>
    <w:basedOn w:val="Normalny"/>
    <w:link w:val="NagwekZnak"/>
    <w:uiPriority w:val="99"/>
    <w:unhideWhenUsed/>
    <w:rsid w:val="00784434"/>
    <w:pPr>
      <w:tabs>
        <w:tab w:val="center" w:pos="4536"/>
        <w:tab w:val="right" w:pos="9072"/>
      </w:tabs>
    </w:pPr>
  </w:style>
  <w:style w:type="character" w:customStyle="1" w:styleId="NagwekZnak">
    <w:name w:val="Nagłówek Znak"/>
    <w:basedOn w:val="Domylnaczcionkaakapitu"/>
    <w:link w:val="Nagwek"/>
    <w:uiPriority w:val="99"/>
    <w:rsid w:val="00784434"/>
    <w:rPr>
      <w:rFonts w:ascii="Calibri" w:eastAsia="Times New Roman" w:hAnsi="Calibri" w:cs="Times New Roman"/>
      <w:lang w:val="en-US"/>
    </w:rPr>
  </w:style>
  <w:style w:type="paragraph" w:styleId="Stopka">
    <w:name w:val="footer"/>
    <w:basedOn w:val="Normalny"/>
    <w:link w:val="StopkaZnak"/>
    <w:uiPriority w:val="99"/>
    <w:unhideWhenUsed/>
    <w:rsid w:val="00784434"/>
    <w:pPr>
      <w:tabs>
        <w:tab w:val="center" w:pos="4536"/>
        <w:tab w:val="right" w:pos="9072"/>
      </w:tabs>
    </w:pPr>
  </w:style>
  <w:style w:type="character" w:customStyle="1" w:styleId="StopkaZnak">
    <w:name w:val="Stopka Znak"/>
    <w:basedOn w:val="Domylnaczcionkaakapitu"/>
    <w:link w:val="Stopka"/>
    <w:uiPriority w:val="99"/>
    <w:rsid w:val="00784434"/>
    <w:rPr>
      <w:rFonts w:ascii="Calibri" w:eastAsia="Times New Roman" w:hAnsi="Calibri" w:cs="Times New Roman"/>
      <w:lang w:val="en-US"/>
    </w:rPr>
  </w:style>
  <w:style w:type="character" w:customStyle="1" w:styleId="AkapitzlistZnak">
    <w:name w:val="Akapit z listą Znak"/>
    <w:link w:val="Akapitzlist"/>
    <w:uiPriority w:val="99"/>
    <w:rsid w:val="00784434"/>
    <w:rPr>
      <w:rFonts w:ascii="Calibri" w:eastAsia="Times New Roman" w:hAnsi="Calibri" w:cs="Times New Roman"/>
      <w:lang w:val="en-US"/>
    </w:rPr>
  </w:style>
  <w:style w:type="character" w:styleId="Hipercze">
    <w:name w:val="Hyperlink"/>
    <w:uiPriority w:val="99"/>
    <w:unhideWhenUsed/>
    <w:rsid w:val="00784434"/>
    <w:rPr>
      <w:color w:val="0000FF"/>
      <w:u w:val="single"/>
    </w:rPr>
  </w:style>
  <w:style w:type="paragraph" w:customStyle="1" w:styleId="Default">
    <w:name w:val="Default"/>
    <w:rsid w:val="00784434"/>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Tekstpodstawowy31">
    <w:name w:val="Tekst podstawowy 31"/>
    <w:basedOn w:val="Normalny"/>
    <w:rsid w:val="00292EAF"/>
    <w:pPr>
      <w:suppressAutoHyphens/>
      <w:spacing w:after="0" w:line="240" w:lineRule="auto"/>
    </w:pPr>
    <w:rPr>
      <w:rFonts w:ascii="Times New Roman" w:hAnsi="Times New Roman"/>
      <w:sz w:val="24"/>
      <w:szCs w:val="20"/>
      <w:lang w:val="pl-PL" w:eastAsia="pl-PL"/>
    </w:rPr>
  </w:style>
  <w:style w:type="paragraph" w:styleId="Poprawka">
    <w:name w:val="Revision"/>
    <w:hidden/>
    <w:uiPriority w:val="99"/>
    <w:semiHidden/>
    <w:rsid w:val="002510A2"/>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ziennik@muzeumkrakowa.pl" TargetMode="Externa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22</Pages>
  <Words>7757</Words>
  <Characters>46545</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Urban</cp:lastModifiedBy>
  <cp:revision>5</cp:revision>
  <cp:lastPrinted>2024-10-21T09:23:00Z</cp:lastPrinted>
  <dcterms:created xsi:type="dcterms:W3CDTF">2024-10-21T03:45:00Z</dcterms:created>
  <dcterms:modified xsi:type="dcterms:W3CDTF">2024-10-21T09:23:00Z</dcterms:modified>
</cp:coreProperties>
</file>