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9BEE6" w14:textId="77777777" w:rsidR="00FC504A" w:rsidRPr="008937A5" w:rsidRDefault="00353C27">
      <w:pPr>
        <w:pStyle w:val="Teksttreci"/>
        <w:tabs>
          <w:tab w:val="left" w:leader="dot" w:pos="8654"/>
        </w:tabs>
        <w:jc w:val="center"/>
        <w:rPr>
          <w:rFonts w:ascii="Times New Roman" w:eastAsia="Times New Roman" w:hAnsi="Times New Roman" w:cs="Times New Roman"/>
          <w:sz w:val="22"/>
          <w:szCs w:val="22"/>
          <w:lang w:val="pl-PL"/>
        </w:rPr>
      </w:pPr>
      <w:r w:rsidRPr="008937A5">
        <w:rPr>
          <w:rFonts w:ascii="Times New Roman" w:hAnsi="Times New Roman"/>
          <w:sz w:val="22"/>
          <w:szCs w:val="22"/>
          <w:lang w:val="pl-PL"/>
        </w:rPr>
        <w:t>PROJEKTOWANE POSTANOWIENIA UMOWY</w:t>
      </w:r>
    </w:p>
    <w:p w14:paraId="55AD2544" w14:textId="77777777" w:rsidR="00FC504A" w:rsidRPr="008937A5" w:rsidRDefault="00FC504A">
      <w:pPr>
        <w:pStyle w:val="Teksttreci"/>
        <w:shd w:val="clear" w:color="auto" w:fill="auto"/>
        <w:spacing w:line="276" w:lineRule="auto"/>
        <w:jc w:val="center"/>
        <w:rPr>
          <w:rFonts w:ascii="Times New Roman" w:eastAsia="Times New Roman" w:hAnsi="Times New Roman" w:cs="Times New Roman"/>
          <w:b/>
          <w:bCs/>
          <w:sz w:val="22"/>
          <w:szCs w:val="22"/>
          <w:lang w:val="pl-PL"/>
        </w:rPr>
      </w:pPr>
    </w:p>
    <w:p w14:paraId="6E7B85E1" w14:textId="77777777" w:rsidR="00FC504A" w:rsidRPr="008937A5" w:rsidRDefault="00353C27">
      <w:pPr>
        <w:pStyle w:val="Teksttreci"/>
        <w:shd w:val="clear" w:color="auto" w:fill="auto"/>
        <w:spacing w:line="276" w:lineRule="auto"/>
        <w:jc w:val="center"/>
        <w:rPr>
          <w:rFonts w:ascii="Times New Roman" w:eastAsia="Times New Roman" w:hAnsi="Times New Roman" w:cs="Times New Roman"/>
          <w:b/>
          <w:bCs/>
          <w:sz w:val="22"/>
          <w:szCs w:val="22"/>
          <w:lang w:val="pl-PL"/>
        </w:rPr>
      </w:pPr>
      <w:r w:rsidRPr="008937A5">
        <w:rPr>
          <w:rFonts w:ascii="Times New Roman" w:hAnsi="Times New Roman"/>
          <w:b/>
          <w:bCs/>
          <w:sz w:val="22"/>
          <w:szCs w:val="22"/>
          <w:lang w:val="pl-PL"/>
        </w:rPr>
        <w:t>UMOWA Nr ……………..</w:t>
      </w:r>
    </w:p>
    <w:p w14:paraId="13CC0353" w14:textId="77777777" w:rsidR="00FC504A" w:rsidRPr="008937A5" w:rsidRDefault="00FC504A">
      <w:pPr>
        <w:pStyle w:val="Teksttreci"/>
        <w:shd w:val="clear" w:color="auto" w:fill="auto"/>
        <w:spacing w:line="276" w:lineRule="auto"/>
        <w:jc w:val="center"/>
        <w:rPr>
          <w:rFonts w:ascii="Times New Roman" w:eastAsia="Times New Roman" w:hAnsi="Times New Roman" w:cs="Times New Roman"/>
          <w:sz w:val="22"/>
          <w:szCs w:val="22"/>
          <w:lang w:val="pl-PL"/>
        </w:rPr>
      </w:pPr>
    </w:p>
    <w:p w14:paraId="14A840ED" w14:textId="77777777" w:rsidR="00FC504A" w:rsidRPr="008937A5" w:rsidRDefault="00353C27">
      <w:pPr>
        <w:pStyle w:val="Teksttreci"/>
        <w:shd w:val="clear" w:color="auto" w:fill="auto"/>
        <w:tabs>
          <w:tab w:val="left" w:leader="dot" w:pos="1709"/>
        </w:tabs>
        <w:spacing w:line="276" w:lineRule="auto"/>
        <w:jc w:val="center"/>
        <w:rPr>
          <w:rFonts w:ascii="Times New Roman" w:eastAsia="Times New Roman" w:hAnsi="Times New Roman" w:cs="Times New Roman"/>
          <w:sz w:val="22"/>
          <w:szCs w:val="22"/>
          <w:lang w:val="pl-PL"/>
        </w:rPr>
      </w:pPr>
      <w:r w:rsidRPr="008937A5">
        <w:rPr>
          <w:rFonts w:ascii="Times New Roman" w:hAnsi="Times New Roman"/>
          <w:sz w:val="22"/>
          <w:szCs w:val="22"/>
          <w:lang w:val="pl-PL"/>
        </w:rPr>
        <w:t>zawarta w dniu ………….. 2024 r. w Perlejewie pomiędzy:</w:t>
      </w:r>
    </w:p>
    <w:p w14:paraId="15CF794D" w14:textId="77777777" w:rsidR="00FC504A" w:rsidRPr="008937A5" w:rsidRDefault="00353C27">
      <w:pPr>
        <w:pStyle w:val="Teksttreci"/>
        <w:tabs>
          <w:tab w:val="left" w:leader="dot" w:pos="8654"/>
        </w:tabs>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xml:space="preserve">Gminą Perlejewo </w:t>
      </w:r>
      <w:r w:rsidRPr="008937A5">
        <w:rPr>
          <w:rFonts w:ascii="Times New Roman" w:hAnsi="Times New Roman"/>
          <w:sz w:val="22"/>
          <w:szCs w:val="22"/>
          <w:lang w:val="pl-PL"/>
        </w:rPr>
        <w:t xml:space="preserve">z siedzibą w Perlejewie 14, 17 - 322 Perlejewo, NIP 544–148–46–27, reprezentowaną przez: Jakuba Krzysztofa Wierzbickiego - Wójta Gminy Perlejewo, zwaną dalej: </w:t>
      </w:r>
      <w:r w:rsidRPr="008937A5">
        <w:rPr>
          <w:rFonts w:ascii="Times New Roman" w:hAnsi="Times New Roman"/>
          <w:b/>
          <w:bCs/>
          <w:sz w:val="22"/>
          <w:szCs w:val="22"/>
          <w:lang w:val="pl-PL"/>
        </w:rPr>
        <w:t>Zamawiającym</w:t>
      </w:r>
      <w:r w:rsidRPr="008937A5">
        <w:rPr>
          <w:rFonts w:ascii="Times New Roman" w:hAnsi="Times New Roman"/>
          <w:sz w:val="22"/>
          <w:szCs w:val="22"/>
          <w:lang w:val="pl-PL"/>
        </w:rPr>
        <w:t xml:space="preserve"> </w:t>
      </w:r>
    </w:p>
    <w:p w14:paraId="536D3119" w14:textId="77777777" w:rsidR="00FC504A" w:rsidRPr="008937A5" w:rsidRDefault="00353C27">
      <w:pPr>
        <w:pStyle w:val="Teksttreci"/>
        <w:shd w:val="clear" w:color="auto" w:fill="auto"/>
        <w:tabs>
          <w:tab w:val="left" w:leader="dot" w:pos="8654"/>
        </w:tabs>
        <w:spacing w:line="276" w:lineRule="auto"/>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 xml:space="preserve">a </w:t>
      </w:r>
    </w:p>
    <w:p w14:paraId="1F0179C8" w14:textId="77777777" w:rsidR="00FC504A" w:rsidRPr="008937A5" w:rsidRDefault="00353C27">
      <w:pPr>
        <w:jc w:val="both"/>
        <w:rPr>
          <w:rFonts w:ascii="Times New Roman" w:eastAsia="Times New Roman" w:hAnsi="Times New Roman" w:cs="Times New Roman"/>
          <w:b/>
          <w:bCs/>
          <w:sz w:val="22"/>
          <w:szCs w:val="22"/>
        </w:rPr>
      </w:pPr>
      <w:r w:rsidRPr="008937A5">
        <w:rPr>
          <w:rFonts w:ascii="Times New Roman" w:hAnsi="Times New Roman"/>
          <w:sz w:val="22"/>
          <w:szCs w:val="22"/>
        </w:rPr>
        <w:t>………………………………………………………………………………, NIP ……………………..,</w:t>
      </w:r>
    </w:p>
    <w:p w14:paraId="16A99E23" w14:textId="77777777" w:rsidR="00FC504A" w:rsidRPr="008937A5" w:rsidRDefault="00353C27">
      <w:pPr>
        <w:pStyle w:val="Teksttreci"/>
        <w:shd w:val="clear" w:color="auto" w:fill="auto"/>
        <w:tabs>
          <w:tab w:val="left" w:leader="dot" w:pos="2578"/>
          <w:tab w:val="left" w:leader="dot" w:pos="5717"/>
        </w:tabs>
        <w:spacing w:line="276" w:lineRule="auto"/>
        <w:jc w:val="both"/>
        <w:rPr>
          <w:rFonts w:ascii="Times New Roman" w:eastAsia="Times New Roman" w:hAnsi="Times New Roman" w:cs="Times New Roman"/>
          <w:b/>
          <w:bCs/>
          <w:sz w:val="22"/>
          <w:szCs w:val="22"/>
          <w:lang w:val="pl-PL"/>
        </w:rPr>
      </w:pPr>
      <w:r w:rsidRPr="008937A5">
        <w:rPr>
          <w:rFonts w:ascii="Times New Roman" w:hAnsi="Times New Roman"/>
          <w:sz w:val="22"/>
          <w:szCs w:val="22"/>
          <w:lang w:val="pl-PL"/>
        </w:rPr>
        <w:t xml:space="preserve">z siedzibą …………………………………………., ul. ………………….. reprezentowanym przez: …………………………………………………………………………. zwanym dalej </w:t>
      </w:r>
      <w:r w:rsidRPr="008937A5">
        <w:rPr>
          <w:rFonts w:ascii="Times New Roman" w:hAnsi="Times New Roman"/>
          <w:b/>
          <w:bCs/>
          <w:sz w:val="22"/>
          <w:szCs w:val="22"/>
          <w:lang w:val="pl-PL"/>
        </w:rPr>
        <w:t xml:space="preserve">Wykonawcą </w:t>
      </w:r>
    </w:p>
    <w:p w14:paraId="04246C33" w14:textId="77777777" w:rsidR="00FC504A" w:rsidRPr="008937A5" w:rsidRDefault="00FC504A">
      <w:pPr>
        <w:pStyle w:val="Teksttreci"/>
        <w:shd w:val="clear" w:color="auto" w:fill="auto"/>
        <w:tabs>
          <w:tab w:val="left" w:leader="dot" w:pos="8654"/>
        </w:tabs>
        <w:spacing w:line="276" w:lineRule="auto"/>
        <w:jc w:val="both"/>
        <w:rPr>
          <w:rFonts w:ascii="Times New Roman" w:eastAsia="Times New Roman" w:hAnsi="Times New Roman" w:cs="Times New Roman"/>
          <w:sz w:val="22"/>
          <w:szCs w:val="22"/>
          <w:lang w:val="pl-PL"/>
        </w:rPr>
      </w:pPr>
    </w:p>
    <w:p w14:paraId="04579EF2" w14:textId="77777777" w:rsidR="00FC504A" w:rsidRPr="008937A5" w:rsidRDefault="00FC504A">
      <w:pPr>
        <w:pStyle w:val="Teksttreci"/>
        <w:shd w:val="clear" w:color="auto" w:fill="auto"/>
        <w:spacing w:line="276" w:lineRule="auto"/>
        <w:jc w:val="both"/>
        <w:rPr>
          <w:rFonts w:ascii="Times New Roman" w:eastAsia="Times New Roman" w:hAnsi="Times New Roman" w:cs="Times New Roman"/>
          <w:b/>
          <w:bCs/>
          <w:sz w:val="22"/>
          <w:szCs w:val="22"/>
          <w:lang w:val="pl-PL"/>
        </w:rPr>
      </w:pPr>
    </w:p>
    <w:p w14:paraId="30796928" w14:textId="77777777" w:rsidR="00FC504A" w:rsidRPr="008937A5" w:rsidRDefault="00353C27">
      <w:pPr>
        <w:pStyle w:val="Teksttreci"/>
        <w:shd w:val="clear" w:color="auto" w:fill="auto"/>
        <w:spacing w:line="276" w:lineRule="auto"/>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została zawarta umowa następującej treści:</w:t>
      </w:r>
    </w:p>
    <w:p w14:paraId="3CC3E2B2" w14:textId="77777777" w:rsidR="00FC504A" w:rsidRPr="008937A5" w:rsidRDefault="00FC504A">
      <w:pPr>
        <w:pStyle w:val="Teksttreci"/>
        <w:shd w:val="clear" w:color="auto" w:fill="auto"/>
        <w:spacing w:line="276" w:lineRule="auto"/>
        <w:jc w:val="both"/>
        <w:rPr>
          <w:rFonts w:ascii="Times New Roman" w:eastAsia="Times New Roman" w:hAnsi="Times New Roman" w:cs="Times New Roman"/>
          <w:sz w:val="22"/>
          <w:szCs w:val="22"/>
          <w:lang w:val="pl-PL"/>
        </w:rPr>
      </w:pPr>
    </w:p>
    <w:p w14:paraId="41DCA539" w14:textId="77777777" w:rsidR="00FC504A" w:rsidRPr="008937A5" w:rsidRDefault="00353C27">
      <w:pPr>
        <w:pStyle w:val="Teksttreci"/>
        <w:shd w:val="clear" w:color="auto" w:fill="auto"/>
        <w:spacing w:line="276" w:lineRule="auto"/>
        <w:ind w:firstLine="284"/>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Niniejsza umowa jest konsekwencją zamówienia publicznego Nr GP.271.7.2024 realizowanego na podstawie ustawy Prawo zamówień publicznych i wyboru przez Zamawiającego oferty Wykonawcy w trybie podstawowym.</w:t>
      </w:r>
    </w:p>
    <w:p w14:paraId="48BB5E63" w14:textId="77777777" w:rsidR="00FC504A" w:rsidRPr="008937A5" w:rsidRDefault="00FC504A">
      <w:pPr>
        <w:pStyle w:val="Teksttreci"/>
        <w:shd w:val="clear" w:color="auto" w:fill="auto"/>
        <w:spacing w:line="276" w:lineRule="auto"/>
        <w:jc w:val="center"/>
        <w:rPr>
          <w:rFonts w:ascii="Times New Roman" w:eastAsia="Times New Roman" w:hAnsi="Times New Roman" w:cs="Times New Roman"/>
          <w:b/>
          <w:bCs/>
          <w:sz w:val="22"/>
          <w:szCs w:val="22"/>
          <w:lang w:val="pl-PL"/>
        </w:rPr>
      </w:pPr>
    </w:p>
    <w:p w14:paraId="5720DE45" w14:textId="77777777" w:rsidR="00FC504A" w:rsidRPr="008937A5" w:rsidRDefault="00353C27">
      <w:pPr>
        <w:pStyle w:val="Teksttreci"/>
        <w:shd w:val="clear" w:color="auto" w:fill="auto"/>
        <w:spacing w:line="276" w:lineRule="auto"/>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1</w:t>
      </w:r>
    </w:p>
    <w:p w14:paraId="22FBE2E5" w14:textId="77777777" w:rsidR="00FC504A" w:rsidRPr="008937A5" w:rsidRDefault="00353C27">
      <w:pPr>
        <w:pStyle w:val="Teksttreci"/>
        <w:shd w:val="clear" w:color="auto" w:fill="auto"/>
        <w:spacing w:line="276" w:lineRule="auto"/>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Przedmiot umowy</w:t>
      </w:r>
    </w:p>
    <w:p w14:paraId="343C3F43" w14:textId="77777777" w:rsidR="00FC504A" w:rsidRPr="008937A5" w:rsidRDefault="00353C27">
      <w:pPr>
        <w:pStyle w:val="Teksttreci"/>
        <w:numPr>
          <w:ilvl w:val="0"/>
          <w:numId w:val="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 xml:space="preserve">Zamawiający zleca, a Wykonawca przyjmuje do wykonania zadanie pod nazwą: </w:t>
      </w:r>
      <w:r w:rsidRPr="008937A5">
        <w:rPr>
          <w:rFonts w:ascii="Times New Roman" w:hAnsi="Times New Roman"/>
          <w:b/>
          <w:bCs/>
          <w:sz w:val="22"/>
          <w:szCs w:val="22"/>
          <w:lang w:val="pl-PL"/>
        </w:rPr>
        <w:t>„Przebudowa drogi dojazdowej do gruntów rolnych Nr geod. 339 w obrębie Koski-Wypychy”</w:t>
      </w:r>
      <w:r w:rsidRPr="008937A5">
        <w:rPr>
          <w:rFonts w:ascii="Times New Roman" w:hAnsi="Times New Roman"/>
          <w:i/>
          <w:iCs/>
          <w:sz w:val="22"/>
          <w:szCs w:val="22"/>
          <w:lang w:val="pl-PL"/>
        </w:rPr>
        <w:t>.</w:t>
      </w:r>
    </w:p>
    <w:p w14:paraId="0653BF8A" w14:textId="77777777" w:rsidR="00FC504A" w:rsidRPr="008937A5" w:rsidRDefault="00353C27">
      <w:pPr>
        <w:pStyle w:val="Teksttreci"/>
        <w:numPr>
          <w:ilvl w:val="0"/>
          <w:numId w:val="3"/>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Szczegółowy opis i zakres przedmiotu umowy zawiera dokumentacja techniczna zał. Nr 1 do umowy.</w:t>
      </w:r>
    </w:p>
    <w:p w14:paraId="55E7CE93" w14:textId="77777777" w:rsidR="00FC504A" w:rsidRPr="008937A5" w:rsidRDefault="00353C27">
      <w:pPr>
        <w:pStyle w:val="Teksttreci"/>
        <w:numPr>
          <w:ilvl w:val="0"/>
          <w:numId w:val="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zobowiązany jest wykonać przedmiot umowy zgodnie ze sztuką budowlaną oraz zasadami wiedzy technicznej i obowiązującymi normami i przepisami.</w:t>
      </w:r>
    </w:p>
    <w:p w14:paraId="38ECB525" w14:textId="77777777" w:rsidR="00FC504A" w:rsidRPr="008937A5" w:rsidRDefault="00353C27">
      <w:pPr>
        <w:pStyle w:val="Teksttreci"/>
        <w:numPr>
          <w:ilvl w:val="0"/>
          <w:numId w:val="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 czasie prowadzenia prac należy zapewnić przejezdność.</w:t>
      </w:r>
    </w:p>
    <w:p w14:paraId="6BEE1AD0" w14:textId="77777777" w:rsidR="00FC504A" w:rsidRPr="008937A5" w:rsidRDefault="00FC504A">
      <w:pPr>
        <w:pStyle w:val="Teksttreci"/>
        <w:shd w:val="clear" w:color="auto" w:fill="auto"/>
        <w:spacing w:line="276" w:lineRule="auto"/>
        <w:jc w:val="center"/>
        <w:rPr>
          <w:rFonts w:ascii="Times New Roman" w:eastAsia="Times New Roman" w:hAnsi="Times New Roman" w:cs="Times New Roman"/>
          <w:b/>
          <w:bCs/>
          <w:sz w:val="22"/>
          <w:szCs w:val="22"/>
          <w:lang w:val="pl-PL"/>
        </w:rPr>
      </w:pPr>
    </w:p>
    <w:p w14:paraId="28879D9E" w14:textId="77777777" w:rsidR="00FC504A" w:rsidRPr="008937A5" w:rsidRDefault="00353C27">
      <w:pPr>
        <w:pStyle w:val="Teksttreci"/>
        <w:shd w:val="clear" w:color="auto" w:fill="auto"/>
        <w:spacing w:line="276" w:lineRule="auto"/>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2</w:t>
      </w:r>
      <w:r w:rsidRPr="008937A5">
        <w:rPr>
          <w:rFonts w:ascii="Times New Roman" w:eastAsia="Times New Roman" w:hAnsi="Times New Roman" w:cs="Times New Roman"/>
          <w:b/>
          <w:bCs/>
          <w:sz w:val="22"/>
          <w:szCs w:val="22"/>
          <w:lang w:val="pl-PL"/>
        </w:rPr>
        <w:br/>
      </w:r>
      <w:r w:rsidRPr="008937A5">
        <w:rPr>
          <w:rFonts w:ascii="Times New Roman" w:hAnsi="Times New Roman"/>
          <w:b/>
          <w:bCs/>
          <w:sz w:val="22"/>
          <w:szCs w:val="22"/>
          <w:lang w:val="pl-PL"/>
        </w:rPr>
        <w:t>Terminy realizacji</w:t>
      </w:r>
    </w:p>
    <w:p w14:paraId="75B67A35" w14:textId="77777777" w:rsidR="00FC504A" w:rsidRPr="008937A5" w:rsidRDefault="00353C27">
      <w:pPr>
        <w:pStyle w:val="Teksttreci"/>
        <w:numPr>
          <w:ilvl w:val="0"/>
          <w:numId w:val="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Strony ustalają następujące terminy realizacji przedmiotu umowy:</w:t>
      </w:r>
    </w:p>
    <w:p w14:paraId="747B2BDA" w14:textId="77777777" w:rsidR="00FC504A" w:rsidRPr="008937A5" w:rsidRDefault="00353C27">
      <w:pPr>
        <w:pStyle w:val="Teksttreci"/>
        <w:shd w:val="clear" w:color="auto" w:fill="auto"/>
        <w:spacing w:line="276" w:lineRule="auto"/>
        <w:ind w:left="426" w:hanging="142"/>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Rozpoczęcie - z datą podpisania umowy.</w:t>
      </w:r>
    </w:p>
    <w:p w14:paraId="344E39EA" w14:textId="775EA36C" w:rsidR="00FC504A" w:rsidRPr="008937A5" w:rsidRDefault="00353C27">
      <w:pPr>
        <w:pStyle w:val="Teksttreci"/>
        <w:shd w:val="clear" w:color="auto" w:fill="auto"/>
        <w:spacing w:line="276" w:lineRule="auto"/>
        <w:ind w:left="284"/>
        <w:jc w:val="both"/>
        <w:rPr>
          <w:rFonts w:ascii="Times New Roman" w:eastAsia="Times New Roman" w:hAnsi="Times New Roman" w:cs="Times New Roman"/>
          <w:b/>
          <w:bCs/>
          <w:sz w:val="22"/>
          <w:szCs w:val="22"/>
          <w:lang w:val="pl-PL"/>
        </w:rPr>
      </w:pPr>
      <w:r w:rsidRPr="008937A5">
        <w:rPr>
          <w:rFonts w:ascii="Times New Roman" w:hAnsi="Times New Roman"/>
          <w:sz w:val="22"/>
          <w:szCs w:val="22"/>
          <w:lang w:val="pl-PL"/>
        </w:rPr>
        <w:t>Zakończenie – w terminie do</w:t>
      </w:r>
      <w:r w:rsidRPr="008937A5">
        <w:rPr>
          <w:rFonts w:ascii="Times New Roman" w:hAnsi="Times New Roman"/>
          <w:b/>
          <w:bCs/>
          <w:sz w:val="22"/>
          <w:szCs w:val="22"/>
          <w:lang w:val="pl-PL"/>
        </w:rPr>
        <w:t xml:space="preserve"> </w:t>
      </w:r>
      <w:r w:rsidR="00AC4CFA">
        <w:rPr>
          <w:rFonts w:ascii="Times New Roman" w:hAnsi="Times New Roman"/>
          <w:b/>
          <w:bCs/>
          <w:sz w:val="22"/>
          <w:szCs w:val="22"/>
          <w:lang w:val="pl-PL"/>
        </w:rPr>
        <w:t>3</w:t>
      </w:r>
      <w:r w:rsidRPr="008937A5">
        <w:rPr>
          <w:rFonts w:ascii="Times New Roman" w:hAnsi="Times New Roman"/>
          <w:b/>
          <w:bCs/>
          <w:sz w:val="22"/>
          <w:szCs w:val="22"/>
          <w:lang w:val="pl-PL"/>
        </w:rPr>
        <w:t xml:space="preserve"> tygodni </w:t>
      </w:r>
      <w:r w:rsidRPr="008937A5">
        <w:rPr>
          <w:rFonts w:ascii="Times New Roman" w:hAnsi="Times New Roman"/>
          <w:sz w:val="22"/>
          <w:szCs w:val="22"/>
          <w:lang w:val="pl-PL"/>
        </w:rPr>
        <w:t>od daty zawarcia umowy, nie później niż do</w:t>
      </w:r>
      <w:r w:rsidRPr="008937A5">
        <w:rPr>
          <w:rFonts w:ascii="Times New Roman" w:hAnsi="Times New Roman"/>
          <w:b/>
          <w:bCs/>
          <w:sz w:val="22"/>
          <w:szCs w:val="22"/>
          <w:lang w:val="pl-PL"/>
        </w:rPr>
        <w:t xml:space="preserve"> </w:t>
      </w:r>
      <w:r w:rsidRPr="008937A5">
        <w:rPr>
          <w:rFonts w:ascii="Times New Roman" w:hAnsi="Times New Roman"/>
          <w:b/>
          <w:bCs/>
          <w:sz w:val="22"/>
          <w:szCs w:val="22"/>
          <w:lang w:val="pl-PL"/>
        </w:rPr>
        <w:br/>
      </w:r>
      <w:r w:rsidR="00AC4CFA">
        <w:rPr>
          <w:rFonts w:ascii="Times New Roman" w:hAnsi="Times New Roman"/>
          <w:b/>
          <w:bCs/>
          <w:sz w:val="22"/>
          <w:szCs w:val="22"/>
          <w:lang w:val="pl-PL"/>
        </w:rPr>
        <w:t>25</w:t>
      </w:r>
      <w:r w:rsidR="004758FF">
        <w:rPr>
          <w:rFonts w:ascii="Times New Roman" w:hAnsi="Times New Roman"/>
          <w:b/>
          <w:bCs/>
          <w:sz w:val="22"/>
          <w:szCs w:val="22"/>
          <w:lang w:val="pl-PL"/>
        </w:rPr>
        <w:t xml:space="preserve"> listopada</w:t>
      </w:r>
      <w:r w:rsidRPr="008937A5">
        <w:rPr>
          <w:rFonts w:ascii="Times New Roman" w:hAnsi="Times New Roman"/>
          <w:b/>
          <w:bCs/>
          <w:sz w:val="22"/>
          <w:szCs w:val="22"/>
          <w:lang w:val="pl-PL"/>
        </w:rPr>
        <w:t xml:space="preserve"> 2024 r.</w:t>
      </w:r>
      <w:r w:rsidRPr="008937A5">
        <w:rPr>
          <w:rFonts w:ascii="Times New Roman" w:hAnsi="Times New Roman"/>
          <w:sz w:val="22"/>
          <w:szCs w:val="22"/>
          <w:lang w:val="pl-PL"/>
        </w:rPr>
        <w:t xml:space="preserve"> </w:t>
      </w:r>
    </w:p>
    <w:p w14:paraId="38109941" w14:textId="77777777" w:rsidR="00FC504A" w:rsidRPr="008937A5" w:rsidRDefault="00353C27">
      <w:pPr>
        <w:pStyle w:val="Teksttreci"/>
        <w:numPr>
          <w:ilvl w:val="0"/>
          <w:numId w:val="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Terminy wykonania przedmiotu umowy ulegną zmianie w przypadku:</w:t>
      </w:r>
    </w:p>
    <w:p w14:paraId="6FD424E2" w14:textId="77777777" w:rsidR="00FC504A" w:rsidRPr="008937A5" w:rsidRDefault="00353C27">
      <w:pPr>
        <w:pStyle w:val="Teksttreci"/>
        <w:numPr>
          <w:ilvl w:val="1"/>
          <w:numId w:val="8"/>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Jeżeli przyczyny, z powodu których będzie zagrożone dotrzymanie terminu zakończenia robót będą następstwem okoliczności, za które odpowiedzialności nie ponosi Wykonawca, w szczególności: będą następstwem nieterminowego przekazania terenu budowy, wystąpienia kolizji z innymi równolegle prowadzonymi przez inne podmioty inwestycjami, konieczności zmian dokumentacji projektowej w zakresie, w jakim ww. okoliczności miały lub będą mogły mieć wpływ na dotrzymanie terminu zakończenia robót,</w:t>
      </w:r>
    </w:p>
    <w:p w14:paraId="3897DCE0" w14:textId="77777777" w:rsidR="00FC504A" w:rsidRPr="008937A5" w:rsidRDefault="00353C27">
      <w:pPr>
        <w:pStyle w:val="Teksttreci"/>
        <w:numPr>
          <w:ilvl w:val="1"/>
          <w:numId w:val="8"/>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Gdy wystąpią niekorzystne warunki atmosferyczne uniemożliwiające prawidłowe wykonanie robót zgodnie ze sztuką budowlaną i wiedzą techniczną,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35015112" w14:textId="77777777" w:rsidR="00FC504A" w:rsidRPr="008937A5" w:rsidRDefault="00353C27">
      <w:pPr>
        <w:pStyle w:val="Teksttreci"/>
        <w:numPr>
          <w:ilvl w:val="1"/>
          <w:numId w:val="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 xml:space="preserve">Wystąpią opóźnienia w dokonaniu określonych czynności lub ich zaniechanie przez organy </w:t>
      </w:r>
      <w:r w:rsidRPr="008937A5">
        <w:rPr>
          <w:rFonts w:ascii="Times New Roman" w:hAnsi="Times New Roman"/>
          <w:sz w:val="22"/>
          <w:szCs w:val="22"/>
          <w:lang w:val="pl-PL"/>
        </w:rPr>
        <w:lastRenderedPageBreak/>
        <w:t>administracji państwowej, które nie są następstwem okoliczności, za które Wykonawca ponosi odpowiedzialność,</w:t>
      </w:r>
    </w:p>
    <w:p w14:paraId="0E8FF543" w14:textId="77777777" w:rsidR="00FC504A" w:rsidRPr="008937A5" w:rsidRDefault="00353C27">
      <w:pPr>
        <w:pStyle w:val="Teksttreci"/>
        <w:numPr>
          <w:ilvl w:val="1"/>
          <w:numId w:val="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43C0B706" w14:textId="77777777" w:rsidR="00FC504A" w:rsidRPr="008937A5" w:rsidRDefault="00353C27">
      <w:pPr>
        <w:pStyle w:val="Teksttreci"/>
        <w:numPr>
          <w:ilvl w:val="1"/>
          <w:numId w:val="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Jeżeli wystąpi brak możliwości wykonywania robót z powodu nie dopuszczania do ich</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wykonywania przez uprawniony organ lub nakazania ich wstrzymania przez uprawniony organ, z przyczyn niezależnych od Wykonawcy,</w:t>
      </w:r>
    </w:p>
    <w:p w14:paraId="533A370C" w14:textId="77777777" w:rsidR="00FC504A" w:rsidRPr="008937A5" w:rsidRDefault="00353C27">
      <w:pPr>
        <w:pStyle w:val="Teksttreci"/>
        <w:numPr>
          <w:ilvl w:val="1"/>
          <w:numId w:val="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Konieczności zlecenia robót dodatkowych lub zamiennych jeżeli terminy ich zlecenia, rodzaj lub zakres, uniemożliwiają dotrzymanie pierwotnego terminu umownego.</w:t>
      </w:r>
    </w:p>
    <w:p w14:paraId="7B5EA757" w14:textId="77777777" w:rsidR="00FC504A" w:rsidRPr="008937A5" w:rsidRDefault="00353C27">
      <w:pPr>
        <w:pStyle w:val="Teksttreci"/>
        <w:numPr>
          <w:ilvl w:val="1"/>
          <w:numId w:val="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Wystąpienia niekorzystnych zdarzeń losowych w tym niekorzystnych warunków</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atmosferycznych.</w:t>
      </w:r>
    </w:p>
    <w:p w14:paraId="7946A897" w14:textId="77777777" w:rsidR="00FC504A" w:rsidRPr="008937A5" w:rsidRDefault="00353C27">
      <w:pPr>
        <w:pStyle w:val="Teksttreci"/>
        <w:numPr>
          <w:ilvl w:val="0"/>
          <w:numId w:val="1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Inicjator i sposób zmiany terminu wykonania przedmiotu umowy.</w:t>
      </w:r>
    </w:p>
    <w:p w14:paraId="26BEAFF4" w14:textId="77777777" w:rsidR="00FC504A" w:rsidRPr="008937A5" w:rsidRDefault="00353C27">
      <w:pPr>
        <w:pStyle w:val="Teksttreci"/>
        <w:numPr>
          <w:ilvl w:val="1"/>
          <w:numId w:val="1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Inicjator zmiany - Wykonawca występuje do zamawiającego z wnioskiem o zmianę okresu</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realizacji umowy. Wspólnie z Zamawiającym ustalają nowy termin wykonania umowy. Gdyby strony nie doszły do porozumienia o terminie realizacji przedmiotu umowy decyduje</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Zamawiający.</w:t>
      </w:r>
    </w:p>
    <w:p w14:paraId="7C70EA4B" w14:textId="77777777" w:rsidR="00FC504A" w:rsidRPr="008937A5" w:rsidRDefault="00353C27">
      <w:pPr>
        <w:pStyle w:val="Teksttreci"/>
        <w:numPr>
          <w:ilvl w:val="1"/>
          <w:numId w:val="1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Sposób i termin zainicjowania zmiany - Wykonawca występuje z pisemnym wnioskiem do zamawiającego w terminie przed ostatecznym terminem wykonania umowy.</w:t>
      </w:r>
    </w:p>
    <w:p w14:paraId="12D94A77" w14:textId="77777777" w:rsidR="00FC504A" w:rsidRPr="008937A5" w:rsidRDefault="00FC504A">
      <w:pPr>
        <w:pStyle w:val="Teksttreci"/>
        <w:shd w:val="clear" w:color="auto" w:fill="auto"/>
        <w:spacing w:line="276" w:lineRule="auto"/>
        <w:jc w:val="center"/>
        <w:rPr>
          <w:rFonts w:ascii="Times New Roman" w:eastAsia="Times New Roman" w:hAnsi="Times New Roman" w:cs="Times New Roman"/>
          <w:b/>
          <w:bCs/>
          <w:sz w:val="22"/>
          <w:szCs w:val="22"/>
          <w:lang w:val="pl-PL"/>
        </w:rPr>
      </w:pPr>
    </w:p>
    <w:p w14:paraId="350A7D97" w14:textId="77777777" w:rsidR="00FC504A" w:rsidRPr="008937A5" w:rsidRDefault="00353C27">
      <w:pPr>
        <w:pStyle w:val="Teksttreci"/>
        <w:shd w:val="clear" w:color="auto" w:fill="auto"/>
        <w:spacing w:line="276" w:lineRule="auto"/>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3</w:t>
      </w:r>
      <w:r w:rsidRPr="008937A5">
        <w:rPr>
          <w:rFonts w:ascii="Times New Roman" w:eastAsia="Times New Roman" w:hAnsi="Times New Roman" w:cs="Times New Roman"/>
          <w:b/>
          <w:bCs/>
          <w:sz w:val="22"/>
          <w:szCs w:val="22"/>
          <w:lang w:val="pl-PL"/>
        </w:rPr>
        <w:br/>
      </w:r>
      <w:r w:rsidRPr="008937A5">
        <w:rPr>
          <w:rFonts w:ascii="Times New Roman" w:hAnsi="Times New Roman"/>
          <w:b/>
          <w:bCs/>
          <w:sz w:val="22"/>
          <w:szCs w:val="22"/>
          <w:lang w:val="pl-PL"/>
        </w:rPr>
        <w:t>Obowiązki zamawiającego</w:t>
      </w:r>
    </w:p>
    <w:p w14:paraId="6E80D2D5" w14:textId="77777777" w:rsidR="00FC504A" w:rsidRPr="008937A5" w:rsidRDefault="00353C27">
      <w:pPr>
        <w:pStyle w:val="Teksttreci"/>
        <w:numPr>
          <w:ilvl w:val="0"/>
          <w:numId w:val="1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Zamawiający przekaże protokolarnie Wykonawcy teren budowy w terminie do 7 dni od podpisania umowy.</w:t>
      </w:r>
    </w:p>
    <w:p w14:paraId="5F25326F" w14:textId="77777777" w:rsidR="00FC504A" w:rsidRPr="008937A5" w:rsidRDefault="00353C27">
      <w:pPr>
        <w:pStyle w:val="Teksttreci"/>
        <w:numPr>
          <w:ilvl w:val="0"/>
          <w:numId w:val="1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Zamawiający powoła inspektora nadzoru. Inspektor nadzoru działa w granicach umocowania określonego przepisami ustawy Prawo budowlane.</w:t>
      </w:r>
    </w:p>
    <w:p w14:paraId="310CAC4F" w14:textId="77777777" w:rsidR="00FC504A" w:rsidRPr="008937A5" w:rsidRDefault="00353C27">
      <w:pPr>
        <w:pStyle w:val="Teksttreci"/>
        <w:numPr>
          <w:ilvl w:val="0"/>
          <w:numId w:val="1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Odebranie przedmiotu Umowy po sprawdzeniu jego należytego wykonania.</w:t>
      </w:r>
    </w:p>
    <w:p w14:paraId="4E3B2053" w14:textId="77777777" w:rsidR="00FC504A" w:rsidRPr="008937A5" w:rsidRDefault="00353C27">
      <w:pPr>
        <w:pStyle w:val="Teksttreci"/>
        <w:numPr>
          <w:ilvl w:val="0"/>
          <w:numId w:val="1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Terminowa zapłata wynagrodzenia za wykonane i odebrane prace.</w:t>
      </w:r>
    </w:p>
    <w:p w14:paraId="4D53F0E2" w14:textId="77777777" w:rsidR="00FC504A" w:rsidRPr="008937A5" w:rsidRDefault="00FC504A">
      <w:pPr>
        <w:pStyle w:val="Teksttreci"/>
        <w:shd w:val="clear" w:color="auto" w:fill="auto"/>
        <w:spacing w:line="276" w:lineRule="auto"/>
        <w:jc w:val="center"/>
        <w:rPr>
          <w:rFonts w:ascii="Times New Roman" w:eastAsia="Times New Roman" w:hAnsi="Times New Roman" w:cs="Times New Roman"/>
          <w:sz w:val="22"/>
          <w:szCs w:val="22"/>
          <w:lang w:val="pl-PL"/>
        </w:rPr>
      </w:pPr>
    </w:p>
    <w:p w14:paraId="284CFB0D" w14:textId="77777777" w:rsidR="00FC504A" w:rsidRPr="008937A5" w:rsidRDefault="00353C27">
      <w:pPr>
        <w:pStyle w:val="Teksttreci"/>
        <w:shd w:val="clear" w:color="auto" w:fill="auto"/>
        <w:spacing w:line="276" w:lineRule="auto"/>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4</w:t>
      </w:r>
      <w:r w:rsidRPr="008937A5">
        <w:rPr>
          <w:rFonts w:ascii="Times New Roman" w:eastAsia="Times New Roman" w:hAnsi="Times New Roman" w:cs="Times New Roman"/>
          <w:b/>
          <w:bCs/>
          <w:sz w:val="22"/>
          <w:szCs w:val="22"/>
          <w:lang w:val="pl-PL"/>
        </w:rPr>
        <w:br/>
      </w:r>
      <w:r w:rsidRPr="008937A5">
        <w:rPr>
          <w:rFonts w:ascii="Times New Roman" w:hAnsi="Times New Roman"/>
          <w:b/>
          <w:bCs/>
          <w:sz w:val="22"/>
          <w:szCs w:val="22"/>
          <w:lang w:val="pl-PL"/>
        </w:rPr>
        <w:t>Obowiązki wykonawcy</w:t>
      </w:r>
    </w:p>
    <w:p w14:paraId="2C47D93F" w14:textId="77777777" w:rsidR="00FC504A" w:rsidRPr="008937A5" w:rsidRDefault="00353C27">
      <w:pPr>
        <w:pStyle w:val="Teksttreci"/>
        <w:numPr>
          <w:ilvl w:val="0"/>
          <w:numId w:val="1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ustanawia kierownika budowy w osobie: …………………………………………...</w:t>
      </w:r>
    </w:p>
    <w:p w14:paraId="5B661037" w14:textId="77777777" w:rsidR="00FC504A" w:rsidRPr="008937A5" w:rsidRDefault="00353C27">
      <w:pPr>
        <w:pStyle w:val="Teksttreci"/>
        <w:numPr>
          <w:ilvl w:val="0"/>
          <w:numId w:val="1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zobowiązuje się do zabezpieczenia budowy na czas prowadzonych robót, zapewnienia właściwej organizacji i koordynacji robót.</w:t>
      </w:r>
    </w:p>
    <w:p w14:paraId="7588EF02" w14:textId="77777777" w:rsidR="00FC504A" w:rsidRPr="008937A5" w:rsidRDefault="00353C27">
      <w:pPr>
        <w:pStyle w:val="Teksttreci"/>
        <w:numPr>
          <w:ilvl w:val="0"/>
          <w:numId w:val="1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ponosi pełną odpowiedzialność, za jakość, terminowość oraz bezpieczeństwo robót wykonywanych przez siebie i podwykonawców.</w:t>
      </w:r>
    </w:p>
    <w:p w14:paraId="2146288C" w14:textId="77777777" w:rsidR="00FC504A" w:rsidRPr="008937A5" w:rsidRDefault="00353C27">
      <w:pPr>
        <w:pStyle w:val="Teksttreci"/>
        <w:numPr>
          <w:ilvl w:val="0"/>
          <w:numId w:val="1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będzie prawidłowo prowadził dokumentację budowy.</w:t>
      </w:r>
    </w:p>
    <w:p w14:paraId="1B8E506A" w14:textId="77777777" w:rsidR="00FC504A" w:rsidRPr="008937A5" w:rsidRDefault="00353C27">
      <w:pPr>
        <w:pStyle w:val="Teksttreci"/>
        <w:numPr>
          <w:ilvl w:val="0"/>
          <w:numId w:val="1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14:paraId="3DAFA5E9" w14:textId="77777777" w:rsidR="00FC504A" w:rsidRPr="008937A5" w:rsidRDefault="00353C27">
      <w:pPr>
        <w:pStyle w:val="Teksttreci"/>
        <w:numPr>
          <w:ilvl w:val="0"/>
          <w:numId w:val="1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Po zakończeniu wykonania przedmiotu umowy Wykonawca zobowiązany jest uporządkować teren budowy i przekazać go Zamawiającemu w dniu podpisania protokołu odbioru końcowego.</w:t>
      </w:r>
    </w:p>
    <w:p w14:paraId="167CA65A" w14:textId="77777777" w:rsidR="00FC504A" w:rsidRPr="008937A5" w:rsidRDefault="00353C27">
      <w:pPr>
        <w:pStyle w:val="Teksttreci"/>
        <w:numPr>
          <w:ilvl w:val="0"/>
          <w:numId w:val="1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zapewnia ogólny dozór terenu budowy.</w:t>
      </w:r>
    </w:p>
    <w:p w14:paraId="470681D8" w14:textId="77777777" w:rsidR="00FC504A" w:rsidRPr="008937A5" w:rsidRDefault="00FC504A">
      <w:pPr>
        <w:pStyle w:val="Teksttreci"/>
        <w:shd w:val="clear" w:color="auto" w:fill="auto"/>
        <w:spacing w:line="276" w:lineRule="auto"/>
        <w:jc w:val="center"/>
        <w:rPr>
          <w:rFonts w:ascii="Times New Roman" w:eastAsia="Times New Roman" w:hAnsi="Times New Roman" w:cs="Times New Roman"/>
          <w:b/>
          <w:bCs/>
          <w:sz w:val="22"/>
          <w:szCs w:val="22"/>
          <w:lang w:val="pl-PL"/>
        </w:rPr>
      </w:pPr>
    </w:p>
    <w:p w14:paraId="5FB00951" w14:textId="77777777" w:rsidR="00FC504A" w:rsidRPr="008937A5" w:rsidRDefault="00353C27">
      <w:pPr>
        <w:pStyle w:val="Teksttreci"/>
        <w:shd w:val="clear" w:color="auto" w:fill="auto"/>
        <w:spacing w:line="276" w:lineRule="auto"/>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5</w:t>
      </w:r>
    </w:p>
    <w:p w14:paraId="7F625E0F" w14:textId="77777777" w:rsidR="00FC504A" w:rsidRPr="008937A5" w:rsidRDefault="00353C27">
      <w:pPr>
        <w:pStyle w:val="Teksttreci"/>
        <w:numPr>
          <w:ilvl w:val="0"/>
          <w:numId w:val="1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 xml:space="preserve">Wykonawca zobowiązuje się wykonać przedmiot umowy z materiałów własnych. Odstępstwa od przyjętego w ofercie standardu na materiały lub wyposażenie nie powodują zmiany wynagrodzenia, </w:t>
      </w:r>
      <w:r w:rsidRPr="008937A5">
        <w:rPr>
          <w:rFonts w:ascii="Times New Roman" w:hAnsi="Times New Roman"/>
          <w:sz w:val="22"/>
          <w:szCs w:val="22"/>
          <w:lang w:val="pl-PL"/>
        </w:rPr>
        <w:lastRenderedPageBreak/>
        <w:t>jeżeli ustalone na życzenie Zamawiającego odmienne rozwiązania w stosunku do przyjętego w ofercie, nie przekraczają cen jednostkowych ustalonych w ofercie.</w:t>
      </w:r>
    </w:p>
    <w:p w14:paraId="7BBF6C64" w14:textId="77777777" w:rsidR="00FC504A" w:rsidRPr="008937A5" w:rsidRDefault="00353C27">
      <w:pPr>
        <w:pStyle w:val="Teksttreci"/>
        <w:numPr>
          <w:ilvl w:val="0"/>
          <w:numId w:val="1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Materiały i urządzenia, o których mowa w ust. 1 powinny odpowiadać wymaganiom specyfikacji warunków zamówienia oraz projektu.</w:t>
      </w:r>
    </w:p>
    <w:p w14:paraId="79AE3DC6" w14:textId="77777777" w:rsidR="00FC504A" w:rsidRPr="008937A5" w:rsidRDefault="00353C27">
      <w:pPr>
        <w:pStyle w:val="Teksttreci"/>
        <w:numPr>
          <w:ilvl w:val="0"/>
          <w:numId w:val="16"/>
        </w:numPr>
        <w:shd w:val="clear" w:color="auto" w:fill="auto"/>
        <w:spacing w:line="276" w:lineRule="auto"/>
        <w:jc w:val="both"/>
        <w:rPr>
          <w:rFonts w:ascii="Times New Roman" w:hAnsi="Times New Roman"/>
          <w:color w:val="000000" w:themeColor="text1"/>
          <w:sz w:val="22"/>
          <w:szCs w:val="22"/>
          <w:lang w:val="pl-PL"/>
        </w:rPr>
      </w:pPr>
      <w:r w:rsidRPr="008937A5">
        <w:rPr>
          <w:rFonts w:ascii="Times New Roman" w:hAnsi="Times New Roman"/>
          <w:sz w:val="22"/>
          <w:szCs w:val="22"/>
          <w:lang w:val="pl-PL"/>
        </w:rPr>
        <w:t xml:space="preserve">Na materiały Wykonawca obowiązany jest posiadać certyfikat na znak bezpieczeństwa, deklarację zgodności lub certyfikat zgodności z Polską Normą lub aprobatą techniczną. Kruszywo winno pochodzić ze złóż koncesjonowanych, </w:t>
      </w:r>
      <w:r w:rsidRPr="008937A5">
        <w:rPr>
          <w:rFonts w:ascii="Times New Roman" w:hAnsi="Times New Roman"/>
          <w:color w:val="000000" w:themeColor="text1"/>
          <w:sz w:val="22"/>
          <w:szCs w:val="22"/>
          <w:lang w:val="pl-PL"/>
        </w:rPr>
        <w:t xml:space="preserve">co wykonawca ma obowiązek </w:t>
      </w:r>
      <w:r w:rsidR="008937A5" w:rsidRPr="008937A5">
        <w:rPr>
          <w:rFonts w:ascii="Times New Roman" w:hAnsi="Times New Roman"/>
          <w:color w:val="000000" w:themeColor="text1"/>
          <w:sz w:val="22"/>
          <w:szCs w:val="22"/>
          <w:lang w:val="pl-PL"/>
        </w:rPr>
        <w:t>potwierdzić</w:t>
      </w:r>
      <w:r w:rsidRPr="008937A5">
        <w:rPr>
          <w:rFonts w:ascii="Times New Roman" w:hAnsi="Times New Roman"/>
          <w:color w:val="000000" w:themeColor="text1"/>
          <w:sz w:val="22"/>
          <w:szCs w:val="22"/>
          <w:lang w:val="pl-PL"/>
        </w:rPr>
        <w:t xml:space="preserve"> stosownym dokumentem.</w:t>
      </w:r>
    </w:p>
    <w:p w14:paraId="2C84C21A" w14:textId="77777777" w:rsidR="00FC504A" w:rsidRPr="008937A5" w:rsidRDefault="00353C27">
      <w:pPr>
        <w:pStyle w:val="Teksttreci"/>
        <w:numPr>
          <w:ilvl w:val="0"/>
          <w:numId w:val="1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Jeżeli Zamawiający zażąda badań, które nie były przewidziane niniejszą umową, to</w:t>
      </w:r>
      <w:r w:rsidR="008937A5">
        <w:rPr>
          <w:rFonts w:ascii="Times New Roman" w:hAnsi="Times New Roman"/>
          <w:sz w:val="22"/>
          <w:szCs w:val="22"/>
          <w:lang w:val="pl-PL"/>
        </w:rPr>
        <w:t xml:space="preserve"> </w:t>
      </w:r>
      <w:r w:rsidRPr="008937A5">
        <w:rPr>
          <w:rFonts w:ascii="Times New Roman" w:hAnsi="Times New Roman"/>
          <w:sz w:val="22"/>
          <w:szCs w:val="22"/>
          <w:lang w:val="pl-PL"/>
        </w:rPr>
        <w:t>Wykonawca zobowiązany jest przeprowadzić te badania</w:t>
      </w:r>
      <w:r w:rsidRPr="008937A5">
        <w:rPr>
          <w:rFonts w:ascii="Times New Roman" w:hAnsi="Times New Roman"/>
          <w:color w:val="FF2600"/>
          <w:sz w:val="22"/>
          <w:szCs w:val="22"/>
          <w:lang w:val="pl-PL"/>
        </w:rPr>
        <w:t xml:space="preserve"> </w:t>
      </w:r>
      <w:r w:rsidRPr="008937A5">
        <w:rPr>
          <w:rFonts w:ascii="Times New Roman" w:hAnsi="Times New Roman"/>
          <w:color w:val="000000" w:themeColor="text1"/>
          <w:sz w:val="22"/>
          <w:szCs w:val="22"/>
          <w:lang w:val="pl-PL"/>
        </w:rPr>
        <w:t>na własny koszt i przedstawić ich wyniki do akceptacji Zamawiającemu</w:t>
      </w:r>
      <w:r w:rsidRPr="008937A5">
        <w:rPr>
          <w:rFonts w:ascii="Times New Roman" w:hAnsi="Times New Roman"/>
          <w:color w:val="FF2600"/>
          <w:sz w:val="22"/>
          <w:szCs w:val="22"/>
          <w:lang w:val="pl-PL"/>
        </w:rPr>
        <w:t>.</w:t>
      </w:r>
    </w:p>
    <w:p w14:paraId="7C172BF2" w14:textId="77777777" w:rsidR="00FC504A" w:rsidRPr="008937A5" w:rsidRDefault="00353C27">
      <w:pPr>
        <w:pStyle w:val="Teksttreci"/>
        <w:numPr>
          <w:ilvl w:val="0"/>
          <w:numId w:val="1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Zapewnienia na własny koszt transportu odpadów do miejsc ich wykorzystania lub utylizacji, łącznie z kosztami utylizacji.</w:t>
      </w:r>
    </w:p>
    <w:p w14:paraId="1FFDCE37" w14:textId="77777777" w:rsidR="00FC504A" w:rsidRPr="008937A5" w:rsidRDefault="00353C27">
      <w:pPr>
        <w:pStyle w:val="Teksttreci"/>
        <w:numPr>
          <w:ilvl w:val="0"/>
          <w:numId w:val="1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Jako wytwarzający odpady - do przestrzegania przepisów prawnych wynikających z następujących ustaw:</w:t>
      </w:r>
    </w:p>
    <w:p w14:paraId="66DCCBA6" w14:textId="77777777" w:rsidR="00FC504A" w:rsidRPr="008937A5" w:rsidRDefault="00353C27">
      <w:pPr>
        <w:pStyle w:val="Teksttreci"/>
        <w:numPr>
          <w:ilvl w:val="0"/>
          <w:numId w:val="18"/>
        </w:numPr>
        <w:shd w:val="clear" w:color="auto" w:fill="auto"/>
        <w:spacing w:line="276" w:lineRule="auto"/>
        <w:rPr>
          <w:rFonts w:ascii="Times New Roman" w:hAnsi="Times New Roman"/>
          <w:sz w:val="22"/>
          <w:szCs w:val="22"/>
          <w:lang w:val="pl-PL"/>
        </w:rPr>
      </w:pPr>
      <w:r w:rsidRPr="008937A5">
        <w:rPr>
          <w:rFonts w:ascii="Times New Roman" w:hAnsi="Times New Roman"/>
          <w:sz w:val="22"/>
          <w:szCs w:val="22"/>
          <w:lang w:val="pl-PL"/>
        </w:rPr>
        <w:t>ustawy z dnia 27.04.2001 r. Prawo ochrony środowiska,</w:t>
      </w:r>
    </w:p>
    <w:p w14:paraId="3F7D9DEF" w14:textId="77777777" w:rsidR="00FC504A" w:rsidRPr="008937A5" w:rsidRDefault="00353C27">
      <w:pPr>
        <w:pStyle w:val="Teksttreci"/>
        <w:numPr>
          <w:ilvl w:val="0"/>
          <w:numId w:val="18"/>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 xml:space="preserve">ustawy z dnia 14.12.2012 r. o odpadach </w:t>
      </w:r>
    </w:p>
    <w:p w14:paraId="5120B29D" w14:textId="77777777" w:rsidR="00FC504A" w:rsidRPr="008937A5" w:rsidRDefault="00353C27">
      <w:pPr>
        <w:pStyle w:val="Teksttreci"/>
        <w:shd w:val="clear" w:color="auto" w:fill="auto"/>
        <w:spacing w:line="276" w:lineRule="auto"/>
        <w:ind w:left="284"/>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Powołane przepisy prawne Wykonawca zobowiązuje się stosować z uwzględnieniem ewentualnych zmian stanu prawnego w tym zakresie.</w:t>
      </w:r>
    </w:p>
    <w:p w14:paraId="6E71143D" w14:textId="77777777" w:rsidR="00FC504A" w:rsidRPr="008937A5" w:rsidRDefault="00FC504A">
      <w:pPr>
        <w:pStyle w:val="Teksttreci"/>
        <w:shd w:val="clear" w:color="auto" w:fill="auto"/>
        <w:spacing w:line="276" w:lineRule="auto"/>
        <w:jc w:val="center"/>
        <w:rPr>
          <w:rFonts w:ascii="Times New Roman" w:eastAsia="Times New Roman" w:hAnsi="Times New Roman" w:cs="Times New Roman"/>
          <w:b/>
          <w:bCs/>
          <w:sz w:val="22"/>
          <w:szCs w:val="22"/>
          <w:lang w:val="pl-PL"/>
        </w:rPr>
      </w:pPr>
    </w:p>
    <w:p w14:paraId="032254E3" w14:textId="77777777" w:rsidR="00FC504A" w:rsidRPr="008937A5" w:rsidRDefault="00353C27">
      <w:pPr>
        <w:pStyle w:val="Teksttreci"/>
        <w:shd w:val="clear" w:color="auto" w:fill="auto"/>
        <w:spacing w:line="276" w:lineRule="auto"/>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6</w:t>
      </w:r>
    </w:p>
    <w:p w14:paraId="571F2B28" w14:textId="77777777" w:rsidR="00FC504A" w:rsidRPr="008937A5" w:rsidRDefault="00353C27">
      <w:pPr>
        <w:pStyle w:val="Teksttreci"/>
        <w:shd w:val="clear" w:color="auto" w:fill="auto"/>
        <w:spacing w:line="276" w:lineRule="auto"/>
        <w:ind w:left="284" w:hanging="284"/>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Wykonawca przyjmuje na siebie następujące obowiązki szczegółowe:</w:t>
      </w:r>
    </w:p>
    <w:p w14:paraId="61C77B31" w14:textId="77777777" w:rsidR="00FC504A" w:rsidRPr="008937A5" w:rsidRDefault="00353C27">
      <w:pPr>
        <w:pStyle w:val="Teksttreci"/>
        <w:numPr>
          <w:ilvl w:val="0"/>
          <w:numId w:val="2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pełnienia funkcji koordynacyjnych w stosunku do robót realizowanych przez podwykonawców,</w:t>
      </w:r>
    </w:p>
    <w:p w14:paraId="3CCDF997" w14:textId="77777777" w:rsidR="00FC504A" w:rsidRPr="008937A5" w:rsidRDefault="00353C27">
      <w:pPr>
        <w:pStyle w:val="Teksttreci"/>
        <w:numPr>
          <w:ilvl w:val="0"/>
          <w:numId w:val="2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informowania Inspektora Nadzoru o konieczności wykonania robót dodatkowych lub zamiennych w terminie 7 dni od daty stwierdzenia konieczności ich wykonania,</w:t>
      </w:r>
    </w:p>
    <w:p w14:paraId="44ECFA2F" w14:textId="77777777" w:rsidR="00FC504A" w:rsidRPr="008937A5" w:rsidRDefault="00353C27">
      <w:pPr>
        <w:pStyle w:val="Teksttreci"/>
        <w:numPr>
          <w:ilvl w:val="0"/>
          <w:numId w:val="2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informowania Inspektora Nadzoru o terminie zakrycia robót ulegających zakryciu. Jeżeli</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Wykonawca nie poinformował o tych faktach Inspektora Nadzoru, zobowiązany jest odkryć roboty lub wykonać otwory niezbędne do zbadania robót, a następnie przywrócić roboty do stanu poprzedniego na własny koszt,</w:t>
      </w:r>
    </w:p>
    <w:p w14:paraId="5246BF3B" w14:textId="77777777" w:rsidR="00FC504A" w:rsidRPr="008937A5" w:rsidRDefault="00353C27">
      <w:pPr>
        <w:pStyle w:val="Teksttreci"/>
        <w:numPr>
          <w:ilvl w:val="0"/>
          <w:numId w:val="2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 przypadku zniszczenia lub uszkodzenia mienia osób trzecich, ich części bądź urządzeń z winy Wykonawcy w toku realizacji - naprawienia ich i doprowadzenia do stanu poprzedniego.</w:t>
      </w:r>
    </w:p>
    <w:p w14:paraId="7F231252" w14:textId="77777777" w:rsidR="00FC504A" w:rsidRPr="008937A5" w:rsidRDefault="00FC504A">
      <w:pPr>
        <w:pStyle w:val="Teksttreci"/>
        <w:shd w:val="clear" w:color="auto" w:fill="auto"/>
        <w:tabs>
          <w:tab w:val="left" w:pos="359"/>
        </w:tabs>
        <w:spacing w:line="276" w:lineRule="auto"/>
        <w:ind w:left="284"/>
        <w:jc w:val="both"/>
        <w:rPr>
          <w:rFonts w:ascii="Times New Roman" w:eastAsia="Times New Roman" w:hAnsi="Times New Roman" w:cs="Times New Roman"/>
          <w:sz w:val="22"/>
          <w:szCs w:val="22"/>
          <w:lang w:val="pl-PL"/>
        </w:rPr>
      </w:pPr>
    </w:p>
    <w:p w14:paraId="7F82D676" w14:textId="77777777" w:rsidR="00FC504A" w:rsidRPr="008937A5" w:rsidRDefault="00353C27">
      <w:pPr>
        <w:pStyle w:val="Teksttreci"/>
        <w:shd w:val="clear" w:color="auto" w:fill="auto"/>
        <w:spacing w:line="276" w:lineRule="auto"/>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7</w:t>
      </w:r>
    </w:p>
    <w:p w14:paraId="596A64AD" w14:textId="77777777" w:rsidR="00FC504A" w:rsidRPr="008937A5" w:rsidRDefault="00353C27">
      <w:pPr>
        <w:pStyle w:val="Teksttreci"/>
        <w:numPr>
          <w:ilvl w:val="0"/>
          <w:numId w:val="2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powinien posiadać ubezpieczenie z tytułu szkód, które mogą zaistnieć w okresie wykonywania przedmiotu umowy w związku z określonymi zdarzeniami losowymi - od ryzyk budowlanych oraz od odpowiedzialności cywilnej.</w:t>
      </w:r>
    </w:p>
    <w:p w14:paraId="61A52BC5" w14:textId="77777777" w:rsidR="00FC504A" w:rsidRPr="008937A5" w:rsidRDefault="00353C27">
      <w:pPr>
        <w:pStyle w:val="Teksttreci"/>
        <w:numPr>
          <w:ilvl w:val="0"/>
          <w:numId w:val="2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obowiązany jest okazać Zamawiającemu na jego żądanie właściwe polisy.</w:t>
      </w:r>
    </w:p>
    <w:p w14:paraId="188D0620" w14:textId="77777777" w:rsidR="00FC504A" w:rsidRPr="008937A5" w:rsidRDefault="00353C27">
      <w:pPr>
        <w:pStyle w:val="Teksttreci"/>
        <w:numPr>
          <w:ilvl w:val="0"/>
          <w:numId w:val="2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 przypadku nie posiadania przez Wykonawcę właściwego ubezpieczenia, Zamawiający może dokonać ubezpieczenia budowy na koszt Wykonawcy.</w:t>
      </w:r>
    </w:p>
    <w:p w14:paraId="7530C021" w14:textId="77777777" w:rsidR="00FC504A" w:rsidRPr="008937A5" w:rsidRDefault="00FC504A">
      <w:pPr>
        <w:pStyle w:val="Teksttreci"/>
        <w:shd w:val="clear" w:color="auto" w:fill="auto"/>
        <w:spacing w:line="276" w:lineRule="auto"/>
        <w:jc w:val="center"/>
        <w:rPr>
          <w:rFonts w:ascii="Times New Roman" w:eastAsia="Times New Roman" w:hAnsi="Times New Roman" w:cs="Times New Roman"/>
          <w:b/>
          <w:bCs/>
          <w:sz w:val="22"/>
          <w:szCs w:val="22"/>
          <w:lang w:val="pl-PL"/>
        </w:rPr>
      </w:pPr>
    </w:p>
    <w:p w14:paraId="6A47AF44" w14:textId="77777777" w:rsidR="00FC504A" w:rsidRPr="008937A5" w:rsidRDefault="00353C27">
      <w:pPr>
        <w:pStyle w:val="Teksttreci"/>
        <w:shd w:val="clear" w:color="auto" w:fill="auto"/>
        <w:spacing w:line="276" w:lineRule="auto"/>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8</w:t>
      </w:r>
      <w:r w:rsidRPr="008937A5">
        <w:rPr>
          <w:rFonts w:ascii="Times New Roman" w:eastAsia="Times New Roman" w:hAnsi="Times New Roman" w:cs="Times New Roman"/>
          <w:b/>
          <w:bCs/>
          <w:sz w:val="22"/>
          <w:szCs w:val="22"/>
          <w:lang w:val="pl-PL"/>
        </w:rPr>
        <w:br/>
      </w:r>
      <w:r w:rsidRPr="008937A5">
        <w:rPr>
          <w:rFonts w:ascii="Times New Roman" w:hAnsi="Times New Roman"/>
          <w:b/>
          <w:bCs/>
          <w:sz w:val="22"/>
          <w:szCs w:val="22"/>
          <w:lang w:val="pl-PL"/>
        </w:rPr>
        <w:t>Podwykonawcy</w:t>
      </w:r>
    </w:p>
    <w:p w14:paraId="5B1BB884" w14:textId="77777777" w:rsidR="00FC504A" w:rsidRPr="008937A5" w:rsidRDefault="00353C27">
      <w:pPr>
        <w:pStyle w:val="Teksttreci"/>
        <w:numPr>
          <w:ilvl w:val="0"/>
          <w:numId w:val="2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może powierzyć wykonanie części przedmiotu umowy podwykonawcy.</w:t>
      </w:r>
    </w:p>
    <w:p w14:paraId="5182809C" w14:textId="77777777" w:rsidR="00FC504A" w:rsidRPr="008937A5" w:rsidRDefault="00353C27">
      <w:pPr>
        <w:pStyle w:val="Teksttreci"/>
        <w:numPr>
          <w:ilvl w:val="0"/>
          <w:numId w:val="2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podwykonawca lub dalszy podwykonawca zamierzający zawrzeć umowę</w:t>
      </w:r>
      <w:r w:rsidRPr="008937A5">
        <w:rPr>
          <w:rFonts w:ascii="Times New Roman" w:hAnsi="Times New Roman"/>
          <w:sz w:val="22"/>
          <w:szCs w:val="22"/>
          <w:lang w:val="pl-PL"/>
        </w:rPr>
        <w:br/>
        <w:t>o podwykonawstwo robót budowlanych, zobowiązany jest do przedłożenia Zamawiającemu:</w:t>
      </w:r>
    </w:p>
    <w:p w14:paraId="168CC6A7" w14:textId="77777777" w:rsidR="00FC504A" w:rsidRPr="008937A5" w:rsidRDefault="00353C27">
      <w:pPr>
        <w:pStyle w:val="Teksttreci"/>
        <w:numPr>
          <w:ilvl w:val="0"/>
          <w:numId w:val="2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 xml:space="preserve">projektu umowy o podwykonawstwo, której przedmiotem są roboty budowlane, a także projektu jej zmian. W tym przypadku Zamawiającemu przysługuje prawo wniesienia w terminie 14 dni od dnia przedłożenia projektu umowy, pisemnych zastrzeżeń do projektu umowy o </w:t>
      </w:r>
      <w:r w:rsidRPr="008937A5">
        <w:rPr>
          <w:rFonts w:ascii="Times New Roman" w:hAnsi="Times New Roman"/>
          <w:sz w:val="22"/>
          <w:szCs w:val="22"/>
          <w:lang w:val="pl-PL"/>
        </w:rPr>
        <w:lastRenderedPageBreak/>
        <w:t>podwykonawstwo, gdy umowa:</w:t>
      </w:r>
    </w:p>
    <w:p w14:paraId="31ADB050" w14:textId="77777777" w:rsidR="00FC504A" w:rsidRPr="008937A5" w:rsidRDefault="00353C27">
      <w:pPr>
        <w:pStyle w:val="Teksttreci"/>
        <w:numPr>
          <w:ilvl w:val="0"/>
          <w:numId w:val="28"/>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przewiduje termin zapłaty wynagrodzenia podwykonawcy dłuższy niż 30 dni od dnia doręczenia wykonawcy faktury lub rachunku potwierdzających wykonanie zleconej podwykonawcy roboty budowlanej,</w:t>
      </w:r>
    </w:p>
    <w:p w14:paraId="6F51B704" w14:textId="77777777" w:rsidR="00FC504A" w:rsidRPr="008937A5" w:rsidRDefault="00353C27">
      <w:pPr>
        <w:pStyle w:val="Teksttreci"/>
        <w:numPr>
          <w:ilvl w:val="0"/>
          <w:numId w:val="28"/>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nie spełnia wymagań określonych w specyfikacji warunków zamówienia.</w:t>
      </w:r>
    </w:p>
    <w:p w14:paraId="2CE6F902" w14:textId="77777777" w:rsidR="00FC504A" w:rsidRPr="008937A5" w:rsidRDefault="00353C27">
      <w:pPr>
        <w:pStyle w:val="Teksttreci"/>
        <w:shd w:val="clear" w:color="auto" w:fill="auto"/>
        <w:spacing w:line="276" w:lineRule="auto"/>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Niezgłoszenie pisemnych zastrzeżeń do przedłożonego projektu umowy o podwykonawstwo,</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uważać się będzie za akceptacje projektu umowy przez Zamawiającego.</w:t>
      </w:r>
    </w:p>
    <w:p w14:paraId="33EB9293" w14:textId="77777777" w:rsidR="00FC504A" w:rsidRPr="008937A5" w:rsidRDefault="00353C27">
      <w:pPr>
        <w:pStyle w:val="Teksttreci"/>
        <w:numPr>
          <w:ilvl w:val="0"/>
          <w:numId w:val="2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Poświadczonej za zgodność z oryginałem kopii zawartej umowy o podwykonawstwo, której</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przedmiotem są roboty budowlane oraz jej zmian w terminie 7 dni od daty jej zawarcia.</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Zamawiającemu przysługuje prawo złożenia pisemnego sprzeciwu do umowy o podwykonawstwo na roboty budowlane terminie 14 dni od dnia jej przedłożenia Zamawiającemu. Niezgłoszenie pisemnego sprzeciwu do przedłożonej umowy o podwykonawstwo w przypadkach określonych w ust. 2 pkt 1, uważać się będzie za akceptację umowy przez Zamawiającego.</w:t>
      </w:r>
    </w:p>
    <w:p w14:paraId="6F62EADD" w14:textId="77777777" w:rsidR="00FC504A" w:rsidRPr="008937A5" w:rsidRDefault="00353C27">
      <w:pPr>
        <w:pStyle w:val="Teksttreci"/>
        <w:numPr>
          <w:ilvl w:val="0"/>
          <w:numId w:val="3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podwykonawca lub dalszy podwykonawca zobowiązany jest przedłożyć</w:t>
      </w:r>
      <w:r w:rsidRPr="008937A5">
        <w:rPr>
          <w:rFonts w:ascii="Times New Roman" w:hAnsi="Times New Roman"/>
          <w:sz w:val="22"/>
          <w:szCs w:val="22"/>
          <w:lang w:val="pl-PL"/>
        </w:rPr>
        <w:br/>
        <w:t>Zamawiającemu poświadczoną za zgodność z oryginałem kopię zawartej umowy o podwykonawstwo, której przedmiotem są dostawy lub usługi, lub jej zmian, w terminie 7 dni od dnia jej zawarcia, z wyłączeniem umów o podwykonawstwo o wartości mniejszej niż 0,5% wartości niniejszej. Wyłączenie nie dotyczy umów o podwykonawstwo o wartości większej niż 30 000,00 zł. Jeżeli termin zapłaty wynagrodzenia jest dłuższy niż określony w ust. 4 pkt 4 Zamawiający informuje o tym Wykonawcę i wzywa go do doprowadzenia do zmiany tej umowy pod rygorem wystąpienia o zapłatę kary umownej.</w:t>
      </w:r>
    </w:p>
    <w:p w14:paraId="40D91BD8" w14:textId="77777777" w:rsidR="00FC504A" w:rsidRPr="008937A5" w:rsidRDefault="00353C27">
      <w:pPr>
        <w:pStyle w:val="Teksttreci"/>
        <w:numPr>
          <w:ilvl w:val="0"/>
          <w:numId w:val="2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Każdy projekt umowy o podwykonawstwo oraz umowa o podwykonawstwo musi zawierać</w:t>
      </w:r>
      <w:r w:rsidRPr="008937A5">
        <w:rPr>
          <w:rFonts w:ascii="Times New Roman" w:hAnsi="Times New Roman"/>
          <w:sz w:val="22"/>
          <w:szCs w:val="22"/>
          <w:lang w:val="pl-PL"/>
        </w:rPr>
        <w:br/>
        <w:t>w szczególności postanowienia dotyczące:</w:t>
      </w:r>
    </w:p>
    <w:p w14:paraId="640DF52C" w14:textId="77777777" w:rsidR="00FC504A" w:rsidRPr="008937A5" w:rsidRDefault="00353C27">
      <w:pPr>
        <w:pStyle w:val="Teksttreci"/>
        <w:numPr>
          <w:ilvl w:val="0"/>
          <w:numId w:val="3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zakresu powierzonego podwykonawstwa,</w:t>
      </w:r>
    </w:p>
    <w:p w14:paraId="068392AC" w14:textId="77777777" w:rsidR="00FC504A" w:rsidRPr="008937A5" w:rsidRDefault="00353C27">
      <w:pPr>
        <w:pStyle w:val="Teksttreci"/>
        <w:numPr>
          <w:ilvl w:val="0"/>
          <w:numId w:val="3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terminu realizacji przedmiotu umowy,</w:t>
      </w:r>
    </w:p>
    <w:p w14:paraId="009E835D" w14:textId="77777777" w:rsidR="00FC504A" w:rsidRPr="008937A5" w:rsidRDefault="00353C27">
      <w:pPr>
        <w:pStyle w:val="Teksttreci"/>
        <w:numPr>
          <w:ilvl w:val="0"/>
          <w:numId w:val="3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wynagrodzenia i zasad płatności,</w:t>
      </w:r>
    </w:p>
    <w:p w14:paraId="5C224712" w14:textId="77777777" w:rsidR="00FC504A" w:rsidRPr="008937A5" w:rsidRDefault="00353C27">
      <w:pPr>
        <w:pStyle w:val="Teksttreci"/>
        <w:numPr>
          <w:ilvl w:val="0"/>
          <w:numId w:val="3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terminu zapłaty wynagrodzenia podwykonawcy lub dalszemu podwykonawcy z tym</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zastrzeżeniem, że termin ten nie może być dłuższy niż 30 dni od dnia doręczenia wykonawcy, podwykonawcy lub dalszemu podwykonawcy faktury lub rachunku, potwierdzających wykonanie zleconej Podwykonawcy lub dalszemu podwykonawcy dostawy, usługi lub roboty budowlanej.</w:t>
      </w:r>
    </w:p>
    <w:p w14:paraId="2A0D77E6" w14:textId="77777777" w:rsidR="00FC504A" w:rsidRPr="008937A5" w:rsidRDefault="00353C27">
      <w:pPr>
        <w:pStyle w:val="Teksttreci"/>
        <w:numPr>
          <w:ilvl w:val="0"/>
          <w:numId w:val="33"/>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Wszystkie umowy o podwykonawstwo wymagają formy pisemnej.</w:t>
      </w:r>
    </w:p>
    <w:p w14:paraId="61BD893F" w14:textId="77777777" w:rsidR="00FC504A" w:rsidRPr="008937A5" w:rsidRDefault="00353C27">
      <w:pPr>
        <w:pStyle w:val="Teksttreci"/>
        <w:numPr>
          <w:ilvl w:val="0"/>
          <w:numId w:val="2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Zamawiający nie ponosi odpowiedzialności za zawarcie przez Wykonawcę umowy</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o podwykonawstwo bez wymaganej zgody Zamawiającego, skutki z tego wynikające będą obciążały wyłącznie Wykonawcę.</w:t>
      </w:r>
    </w:p>
    <w:p w14:paraId="3F4715CC" w14:textId="77777777" w:rsidR="00FC504A" w:rsidRPr="008937A5" w:rsidRDefault="00353C27">
      <w:pPr>
        <w:pStyle w:val="Teksttreci"/>
        <w:numPr>
          <w:ilvl w:val="0"/>
          <w:numId w:val="2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 przypadku zawarcia umowy o podwykonawstwo, Wykonawca jest zobowiązany do dokonania we własnym zakresie zapłaty wynagrodzenia należnego podwykonawcy z zachowaniem terminów płatności określonych w umowie o podwykonawstwo.</w:t>
      </w:r>
    </w:p>
    <w:p w14:paraId="251BF9C5" w14:textId="77777777" w:rsidR="00FC504A" w:rsidRPr="008937A5" w:rsidRDefault="00353C27">
      <w:pPr>
        <w:pStyle w:val="Teksttreci"/>
        <w:numPr>
          <w:ilvl w:val="0"/>
          <w:numId w:val="2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 przypadku uchylenia się przez Wykonawcę, podwykonawcę lub dalszego podwykonawcę</w:t>
      </w:r>
      <w:r w:rsidRPr="008937A5">
        <w:rPr>
          <w:rFonts w:ascii="Times New Roman" w:hAnsi="Times New Roman"/>
          <w:sz w:val="22"/>
          <w:szCs w:val="22"/>
          <w:lang w:val="pl-PL"/>
        </w:rPr>
        <w:br/>
        <w:t>przedmiotu umowy od obowiązku zapłaty,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3D49B90F" w14:textId="77777777" w:rsidR="00FC504A" w:rsidRPr="008937A5" w:rsidRDefault="00353C27">
      <w:pPr>
        <w:pStyle w:val="Teksttreci"/>
        <w:numPr>
          <w:ilvl w:val="0"/>
          <w:numId w:val="2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04D3AA8" w14:textId="77777777" w:rsidR="00FC504A" w:rsidRPr="008937A5" w:rsidRDefault="00353C27">
      <w:pPr>
        <w:pStyle w:val="Teksttreci"/>
        <w:numPr>
          <w:ilvl w:val="0"/>
          <w:numId w:val="3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Przed dokonaniem zapłaty wynagrodzenia o którym mowa w ust. 8 Wykonawcy przysługuje</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lastRenderedPageBreak/>
        <w:t>uprawnienie do zgłoszenia pisemnych uwag dotyczących zasadności bezpośredniej zapłaty</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wynagrodzenia podwykonawcy lub dalszemu podwykonawcy, w terminie 7 dni od dnia doręczenia pisemnej informacji o zamiarze wypłaty tego wynagrodzenia.</w:t>
      </w:r>
    </w:p>
    <w:p w14:paraId="3DD02070" w14:textId="77777777" w:rsidR="00FC504A" w:rsidRPr="008937A5" w:rsidRDefault="00353C27">
      <w:pPr>
        <w:pStyle w:val="Teksttreci"/>
        <w:numPr>
          <w:ilvl w:val="0"/>
          <w:numId w:val="3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Zamawiający w terminie 7 dni od dnia otrzymania uwag o których mowa w ust. 10 może:</w:t>
      </w:r>
    </w:p>
    <w:p w14:paraId="7479479E" w14:textId="77777777" w:rsidR="00FC504A" w:rsidRPr="008937A5" w:rsidRDefault="00353C27">
      <w:pPr>
        <w:pStyle w:val="Teksttreci"/>
        <w:numPr>
          <w:ilvl w:val="0"/>
          <w:numId w:val="3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nie dokonać bezpośredniej zapłaty wynagrodzenia podwykonawcy lub dalszemu podwykonawcy, jeżeli wykonawca wykaże niezasadność takiej zapłaty albo</w:t>
      </w:r>
    </w:p>
    <w:p w14:paraId="6BBD7DEB" w14:textId="77777777" w:rsidR="00FC504A" w:rsidRPr="008937A5" w:rsidRDefault="00353C27">
      <w:pPr>
        <w:pStyle w:val="Teksttreci"/>
        <w:numPr>
          <w:ilvl w:val="0"/>
          <w:numId w:val="3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F949495" w14:textId="77777777" w:rsidR="00FC504A" w:rsidRPr="008937A5" w:rsidRDefault="00353C27">
      <w:pPr>
        <w:pStyle w:val="Teksttreci"/>
        <w:numPr>
          <w:ilvl w:val="0"/>
          <w:numId w:val="3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dokonać bezpośredniej zapłaty wynagrodzenia podwykonawcy lub dalszemu podwykonawcy, jeżeli podwykonawca lub dalszy podwykonawca wykaże zasadność takiej zapłaty.</w:t>
      </w:r>
    </w:p>
    <w:p w14:paraId="62150DD7" w14:textId="77777777" w:rsidR="00FC504A" w:rsidRPr="008937A5" w:rsidRDefault="00353C27">
      <w:pPr>
        <w:pStyle w:val="Teksttreci"/>
        <w:numPr>
          <w:ilvl w:val="0"/>
          <w:numId w:val="37"/>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Bezpośrednia zapłata obejmuje wyłącznie należne podwykonawcy, dalszemu podwykonawcy, wynagrodzenie, bez odsetek, należnych podwykonawcy lub dalszemu podwykonawcy. Zamawiający dokona potrącenia kwoty wypłaconego wynagrodzenia z wynagrodzenia należnego Wykonawcy. W takim przypadku Wykonawca nie będzie domagał się zapłaty wynagrodzenia w części przekazanej bezpośrednio podwykonawcy.</w:t>
      </w:r>
    </w:p>
    <w:p w14:paraId="5CC0D8A8" w14:textId="77777777" w:rsidR="00FC504A" w:rsidRPr="008937A5" w:rsidRDefault="00353C27">
      <w:pPr>
        <w:pStyle w:val="Teksttreci"/>
        <w:numPr>
          <w:ilvl w:val="0"/>
          <w:numId w:val="3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Konieczność wielokrotnego dokonywania przez Zamawiającego bezpośredniej zapłaty podwykonawcy, dalszemu podwykonawcy, usługodawcy lub dostawcy, lub konieczność dokonania bezpośredniej zapłaty na sumę większą niż 5% wartości umowny może stanowić podstawę do odstąpienia od umowy przez Zamawiającego.</w:t>
      </w:r>
    </w:p>
    <w:p w14:paraId="6D447FEB" w14:textId="77777777" w:rsidR="00FC504A" w:rsidRPr="008937A5" w:rsidRDefault="00353C27">
      <w:pPr>
        <w:pStyle w:val="Teksttreci"/>
        <w:numPr>
          <w:ilvl w:val="0"/>
          <w:numId w:val="3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odpowiada za działania i zaniechania Podwykonawców i dalszych Podwykonawców jak za swoje własne.</w:t>
      </w:r>
    </w:p>
    <w:p w14:paraId="77EC40DF" w14:textId="77777777" w:rsidR="00FC504A" w:rsidRPr="008937A5" w:rsidRDefault="00353C27">
      <w:pPr>
        <w:pStyle w:val="Teksttreci"/>
        <w:numPr>
          <w:ilvl w:val="0"/>
          <w:numId w:val="3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zapewni ustalenie w umowach z Podwykonawcami takiego okresu odpowiedzialności za wady, aby nie był on krótszy od okresu odpowiedzialności za wady Wykonawcy wobec Zamawiającego.</w:t>
      </w:r>
    </w:p>
    <w:p w14:paraId="3D81976F" w14:textId="77777777" w:rsidR="00FC504A" w:rsidRPr="008937A5" w:rsidRDefault="00353C27">
      <w:pPr>
        <w:pStyle w:val="Teksttreci"/>
        <w:numPr>
          <w:ilvl w:val="0"/>
          <w:numId w:val="3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 umowach z podwykonawcami, dalszymi podwykonawcami odpowiednio Wykonawca,</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podwykonawca, dalszy podwykonawca powinni zapewnić, aby suma ustalonych w nich wynagrodzeń za zakres robót wykonanych w podwykonawstwie nie przekroczyła wynagrodzenia za ten zakres w niniejszej umowie.</w:t>
      </w:r>
    </w:p>
    <w:p w14:paraId="2F9B50DF" w14:textId="77777777" w:rsidR="00FC504A" w:rsidRPr="008937A5" w:rsidRDefault="00FC504A">
      <w:pPr>
        <w:pStyle w:val="Teksttreci"/>
        <w:shd w:val="clear" w:color="auto" w:fill="auto"/>
        <w:spacing w:line="276" w:lineRule="auto"/>
        <w:ind w:left="284"/>
        <w:jc w:val="both"/>
        <w:rPr>
          <w:rFonts w:ascii="Times New Roman" w:eastAsia="Times New Roman" w:hAnsi="Times New Roman" w:cs="Times New Roman"/>
          <w:sz w:val="22"/>
          <w:szCs w:val="22"/>
          <w:lang w:val="pl-PL"/>
        </w:rPr>
      </w:pPr>
    </w:p>
    <w:p w14:paraId="747A42CA" w14:textId="77777777" w:rsidR="00FC504A" w:rsidRPr="008937A5" w:rsidRDefault="00353C27">
      <w:pPr>
        <w:pStyle w:val="Teksttreci"/>
        <w:shd w:val="clear" w:color="auto" w:fill="auto"/>
        <w:spacing w:line="276" w:lineRule="auto"/>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§9</w:t>
      </w:r>
    </w:p>
    <w:p w14:paraId="1161400A" w14:textId="77777777" w:rsidR="00FC504A" w:rsidRPr="008937A5" w:rsidRDefault="00353C27">
      <w:pPr>
        <w:pStyle w:val="Teksttreci"/>
        <w:shd w:val="clear" w:color="auto" w:fill="auto"/>
        <w:spacing w:line="276" w:lineRule="auto"/>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Wymagania w zakresie zatrudnienia na podstawie umowy o pracę</w:t>
      </w:r>
    </w:p>
    <w:p w14:paraId="5AE26E76" w14:textId="77777777" w:rsidR="00FC504A" w:rsidRPr="008937A5" w:rsidRDefault="00353C27">
      <w:pPr>
        <w:pStyle w:val="Teksttreci"/>
        <w:numPr>
          <w:ilvl w:val="0"/>
          <w:numId w:val="39"/>
        </w:numPr>
        <w:spacing w:line="276" w:lineRule="auto"/>
        <w:jc w:val="both"/>
        <w:rPr>
          <w:rFonts w:ascii="Times New Roman" w:hAnsi="Times New Roman"/>
          <w:sz w:val="22"/>
          <w:szCs w:val="22"/>
          <w:lang w:val="pl-PL"/>
        </w:rPr>
      </w:pPr>
      <w:r w:rsidRPr="008937A5">
        <w:rPr>
          <w:rFonts w:ascii="Times New Roman" w:hAnsi="Times New Roman"/>
          <w:sz w:val="22"/>
          <w:szCs w:val="22"/>
          <w:lang w:val="pl-PL"/>
        </w:rPr>
        <w:t>Stosownie do treści art. 95 ustawy Zamawiający wymaga zatrudnienia na podstawie umowy o pracę przez Wykonawcę lub Podwykonawcę w rozumieniu przepisów art. 22 ust.1 ustawy  z dnia 26 czerwca 1974 r. – Kodeks Pracy (t.j. Dz. U. z 2023 r., poz. 1465 z późń.zm.), osób wykonujących bezpośrednio niezbędne czynności dla realizacji niniejszego przedmiotu zamówienia.</w:t>
      </w:r>
    </w:p>
    <w:p w14:paraId="3BB492DD" w14:textId="77777777" w:rsidR="00FC504A" w:rsidRPr="008937A5" w:rsidRDefault="00353C27">
      <w:pPr>
        <w:pStyle w:val="Teksttreci"/>
        <w:numPr>
          <w:ilvl w:val="0"/>
          <w:numId w:val="39"/>
        </w:numPr>
        <w:spacing w:line="276" w:lineRule="auto"/>
        <w:jc w:val="both"/>
        <w:rPr>
          <w:rFonts w:ascii="Times New Roman" w:hAnsi="Times New Roman"/>
          <w:sz w:val="22"/>
          <w:szCs w:val="22"/>
          <w:lang w:val="pl-PL"/>
        </w:rPr>
      </w:pPr>
      <w:r w:rsidRPr="008937A5">
        <w:rPr>
          <w:rFonts w:ascii="Times New Roman" w:hAnsi="Times New Roman"/>
          <w:sz w:val="22"/>
          <w:szCs w:val="22"/>
          <w:lang w:val="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w ust. 1 czynności. Zamawiający uprawniony jest w szczególności do:</w:t>
      </w:r>
    </w:p>
    <w:p w14:paraId="1972F4A4" w14:textId="77777777" w:rsidR="00FC504A" w:rsidRPr="008937A5" w:rsidRDefault="00353C27">
      <w:pPr>
        <w:pStyle w:val="Teksttreci"/>
        <w:numPr>
          <w:ilvl w:val="0"/>
          <w:numId w:val="41"/>
        </w:numPr>
        <w:spacing w:line="276" w:lineRule="auto"/>
        <w:jc w:val="both"/>
        <w:rPr>
          <w:rFonts w:ascii="Times New Roman" w:hAnsi="Times New Roman"/>
          <w:sz w:val="22"/>
          <w:szCs w:val="22"/>
          <w:lang w:val="pl-PL"/>
        </w:rPr>
      </w:pPr>
      <w:r w:rsidRPr="008937A5">
        <w:rPr>
          <w:rFonts w:ascii="Times New Roman" w:hAnsi="Times New Roman"/>
          <w:sz w:val="22"/>
          <w:szCs w:val="22"/>
          <w:lang w:val="pl-PL"/>
        </w:rPr>
        <w:t>żądania oświadczeń i dokumentów w zakresie potwierdzenia spełniania ww. wymogów i dokonywania ich oceny,</w:t>
      </w:r>
    </w:p>
    <w:p w14:paraId="6A1FEE93" w14:textId="77777777" w:rsidR="00FC504A" w:rsidRPr="008937A5" w:rsidRDefault="00353C27">
      <w:pPr>
        <w:pStyle w:val="Teksttreci"/>
        <w:numPr>
          <w:ilvl w:val="0"/>
          <w:numId w:val="41"/>
        </w:numPr>
        <w:spacing w:line="276" w:lineRule="auto"/>
        <w:jc w:val="both"/>
        <w:rPr>
          <w:rFonts w:ascii="Times New Roman" w:hAnsi="Times New Roman"/>
          <w:sz w:val="22"/>
          <w:szCs w:val="22"/>
          <w:lang w:val="pl-PL"/>
        </w:rPr>
      </w:pPr>
      <w:r w:rsidRPr="008937A5">
        <w:rPr>
          <w:rFonts w:ascii="Times New Roman" w:hAnsi="Times New Roman"/>
          <w:sz w:val="22"/>
          <w:szCs w:val="22"/>
          <w:lang w:val="pl-PL"/>
        </w:rPr>
        <w:t>żądania wyjaśnień w przypadku wątpliwości w zakresie potwierdzenia spełniania ww. wymogów,</w:t>
      </w:r>
    </w:p>
    <w:p w14:paraId="661063AD" w14:textId="77777777" w:rsidR="00FC504A" w:rsidRPr="008937A5" w:rsidRDefault="00353C27">
      <w:pPr>
        <w:pStyle w:val="Teksttreci"/>
        <w:numPr>
          <w:ilvl w:val="0"/>
          <w:numId w:val="41"/>
        </w:numPr>
        <w:spacing w:line="276" w:lineRule="auto"/>
        <w:jc w:val="both"/>
        <w:rPr>
          <w:rFonts w:ascii="Times New Roman" w:hAnsi="Times New Roman"/>
          <w:sz w:val="22"/>
          <w:szCs w:val="22"/>
          <w:lang w:val="pl-PL"/>
        </w:rPr>
      </w:pPr>
      <w:r w:rsidRPr="008937A5">
        <w:rPr>
          <w:rFonts w:ascii="Times New Roman" w:hAnsi="Times New Roman"/>
          <w:sz w:val="22"/>
          <w:szCs w:val="22"/>
          <w:lang w:val="pl-PL"/>
        </w:rPr>
        <w:t>przeprowadzania kontroli na miejscu wykonywania świadczenia;</w:t>
      </w:r>
    </w:p>
    <w:p w14:paraId="1DCCE1BB" w14:textId="77777777" w:rsidR="00FC504A" w:rsidRPr="008937A5" w:rsidRDefault="00353C27">
      <w:pPr>
        <w:pStyle w:val="Teksttreci"/>
        <w:numPr>
          <w:ilvl w:val="0"/>
          <w:numId w:val="42"/>
        </w:numPr>
        <w:spacing w:line="276" w:lineRule="auto"/>
        <w:jc w:val="both"/>
        <w:rPr>
          <w:rFonts w:ascii="Times New Roman" w:hAnsi="Times New Roman"/>
          <w:sz w:val="22"/>
          <w:szCs w:val="22"/>
          <w:lang w:val="pl-PL"/>
        </w:rPr>
      </w:pPr>
      <w:r w:rsidRPr="008937A5">
        <w:rPr>
          <w:rFonts w:ascii="Times New Roman" w:hAnsi="Times New Roman"/>
          <w:sz w:val="22"/>
          <w:szCs w:val="22"/>
          <w:lang w:val="pl-PL"/>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w:t>
      </w:r>
      <w:r w:rsidRPr="008937A5">
        <w:rPr>
          <w:rFonts w:ascii="Times New Roman" w:hAnsi="Times New Roman"/>
          <w:sz w:val="22"/>
          <w:szCs w:val="22"/>
          <w:lang w:val="pl-PL"/>
        </w:rPr>
        <w:lastRenderedPageBreak/>
        <w:t>podwykonawcę osób wykonujących wskazane w ust. 1 czynności w trakcie realizacji zamówienia:</w:t>
      </w:r>
    </w:p>
    <w:p w14:paraId="57FC7C67" w14:textId="77777777" w:rsidR="00FC504A" w:rsidRPr="008937A5" w:rsidRDefault="00353C27">
      <w:pPr>
        <w:pStyle w:val="Teksttreci"/>
        <w:numPr>
          <w:ilvl w:val="0"/>
          <w:numId w:val="44"/>
        </w:numPr>
        <w:spacing w:line="276" w:lineRule="auto"/>
        <w:jc w:val="both"/>
        <w:rPr>
          <w:rFonts w:ascii="Times New Roman" w:hAnsi="Times New Roman"/>
          <w:sz w:val="22"/>
          <w:szCs w:val="22"/>
          <w:lang w:val="pl-PL"/>
        </w:rPr>
      </w:pPr>
      <w:r w:rsidRPr="008937A5">
        <w:rPr>
          <w:rFonts w:ascii="Times New Roman" w:hAnsi="Times New Roman"/>
          <w:sz w:val="22"/>
          <w:szCs w:val="22"/>
          <w:lang w:val="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C3D6179" w14:textId="77777777" w:rsidR="00FC504A" w:rsidRPr="008937A5" w:rsidRDefault="00353C27">
      <w:pPr>
        <w:pStyle w:val="Teksttreci"/>
        <w:numPr>
          <w:ilvl w:val="0"/>
          <w:numId w:val="44"/>
        </w:numPr>
        <w:spacing w:line="276" w:lineRule="auto"/>
        <w:jc w:val="both"/>
        <w:rPr>
          <w:rFonts w:ascii="Times New Roman" w:hAnsi="Times New Roman"/>
          <w:sz w:val="22"/>
          <w:szCs w:val="22"/>
          <w:lang w:val="pl-PL"/>
        </w:rPr>
      </w:pPr>
      <w:r w:rsidRPr="008937A5">
        <w:rPr>
          <w:rFonts w:ascii="Times New Roman" w:hAnsi="Times New Roman"/>
          <w:sz w:val="22"/>
          <w:szCs w:val="22"/>
          <w:lang w:val="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Dz.U. z 2019 r. poz. 1781) - (tj. w szczególności bez imion, nazwisk, adresów, nr PESEL pracowników); informacje takie jak: data zawarcia umowy, rodzaj umowy o pracę i wymiar etatu powinny być możliwe do zidentyfikowania,</w:t>
      </w:r>
    </w:p>
    <w:p w14:paraId="29D12192" w14:textId="77777777" w:rsidR="00FC504A" w:rsidRPr="008937A5" w:rsidRDefault="00353C27">
      <w:pPr>
        <w:pStyle w:val="Teksttreci"/>
        <w:numPr>
          <w:ilvl w:val="0"/>
          <w:numId w:val="44"/>
        </w:numPr>
        <w:spacing w:line="276" w:lineRule="auto"/>
        <w:jc w:val="both"/>
        <w:rPr>
          <w:rFonts w:ascii="Times New Roman" w:hAnsi="Times New Roman"/>
          <w:sz w:val="22"/>
          <w:szCs w:val="22"/>
          <w:lang w:val="pl-PL"/>
        </w:rPr>
      </w:pPr>
      <w:r w:rsidRPr="008937A5">
        <w:rPr>
          <w:rFonts w:ascii="Times New Roman" w:hAnsi="Times New Roman"/>
          <w:sz w:val="22"/>
          <w:szCs w:val="22"/>
          <w:lang w:val="pl-PL"/>
        </w:rPr>
        <w:t>zaświadczenie właściwego oddziału ZUS, potwierdzające opłacanie przez wykonawcę lub podwykonawcę składek na ubezpieczenia społeczne i zdrowotne z tytułu zatrudnienia na podstawie umów o pracę za ostatni okres rozliczeniowy,</w:t>
      </w:r>
    </w:p>
    <w:p w14:paraId="5701A3DF" w14:textId="77777777" w:rsidR="00FC504A" w:rsidRPr="008937A5" w:rsidRDefault="00353C27">
      <w:pPr>
        <w:pStyle w:val="Teksttreci"/>
        <w:numPr>
          <w:ilvl w:val="0"/>
          <w:numId w:val="44"/>
        </w:numPr>
        <w:spacing w:line="276" w:lineRule="auto"/>
        <w:jc w:val="both"/>
        <w:rPr>
          <w:rFonts w:ascii="Times New Roman" w:hAnsi="Times New Roman"/>
          <w:sz w:val="22"/>
          <w:szCs w:val="22"/>
          <w:lang w:val="pl-PL"/>
        </w:rPr>
      </w:pPr>
      <w:r w:rsidRPr="008937A5">
        <w:rPr>
          <w:rFonts w:ascii="Times New Roman" w:hAnsi="Times New Roman"/>
          <w:sz w:val="22"/>
          <w:szCs w:val="22"/>
          <w:lang w:val="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w:t>
      </w:r>
    </w:p>
    <w:p w14:paraId="74F886F0" w14:textId="77777777" w:rsidR="00FC504A" w:rsidRPr="008937A5" w:rsidRDefault="00353C27">
      <w:pPr>
        <w:pStyle w:val="Teksttreci"/>
        <w:numPr>
          <w:ilvl w:val="0"/>
          <w:numId w:val="44"/>
        </w:numPr>
        <w:spacing w:line="276" w:lineRule="auto"/>
        <w:jc w:val="both"/>
        <w:rPr>
          <w:rFonts w:ascii="Times New Roman" w:hAnsi="Times New Roman"/>
          <w:sz w:val="22"/>
          <w:szCs w:val="22"/>
          <w:lang w:val="pl-PL"/>
        </w:rPr>
      </w:pPr>
      <w:r w:rsidRPr="008937A5">
        <w:rPr>
          <w:rFonts w:ascii="Times New Roman" w:hAnsi="Times New Roman"/>
          <w:sz w:val="22"/>
          <w:szCs w:val="22"/>
          <w:lang w:val="pl-PL"/>
        </w:rPr>
        <w:t>oświadczenia zatrudnionych pracowników;</w:t>
      </w:r>
    </w:p>
    <w:p w14:paraId="7D5D98B9" w14:textId="77777777" w:rsidR="00FC504A" w:rsidRPr="008937A5" w:rsidRDefault="00FC504A">
      <w:pPr>
        <w:pStyle w:val="Teksttreci"/>
        <w:shd w:val="clear" w:color="auto" w:fill="auto"/>
        <w:spacing w:line="276" w:lineRule="auto"/>
        <w:ind w:left="284"/>
        <w:jc w:val="both"/>
        <w:rPr>
          <w:rFonts w:ascii="Times New Roman" w:eastAsia="Times New Roman" w:hAnsi="Times New Roman" w:cs="Times New Roman"/>
          <w:sz w:val="22"/>
          <w:szCs w:val="22"/>
          <w:lang w:val="pl-PL"/>
        </w:rPr>
      </w:pPr>
    </w:p>
    <w:p w14:paraId="0AB8F502" w14:textId="77777777" w:rsidR="00FC504A" w:rsidRPr="008937A5" w:rsidRDefault="00353C27">
      <w:pPr>
        <w:pStyle w:val="Teksttreci"/>
        <w:shd w:val="clear" w:color="auto" w:fill="auto"/>
        <w:spacing w:line="276" w:lineRule="auto"/>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10</w:t>
      </w:r>
      <w:r w:rsidRPr="008937A5">
        <w:rPr>
          <w:rFonts w:ascii="Times New Roman" w:eastAsia="Times New Roman" w:hAnsi="Times New Roman" w:cs="Times New Roman"/>
          <w:b/>
          <w:bCs/>
          <w:sz w:val="22"/>
          <w:szCs w:val="22"/>
          <w:lang w:val="pl-PL"/>
        </w:rPr>
        <w:br/>
      </w:r>
      <w:r w:rsidRPr="008937A5">
        <w:rPr>
          <w:rFonts w:ascii="Times New Roman" w:hAnsi="Times New Roman"/>
          <w:b/>
          <w:bCs/>
          <w:sz w:val="22"/>
          <w:szCs w:val="22"/>
          <w:lang w:val="pl-PL"/>
        </w:rPr>
        <w:t>Wynagrodzenie</w:t>
      </w:r>
    </w:p>
    <w:p w14:paraId="749C14AE" w14:textId="77777777" w:rsidR="00FC504A" w:rsidRPr="008937A5" w:rsidRDefault="00353C27">
      <w:pPr>
        <w:pStyle w:val="Teksttreci"/>
        <w:numPr>
          <w:ilvl w:val="0"/>
          <w:numId w:val="4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Strony ustalają, że Wykonawcy z tytułu realizacji niniejszej umowy będzie przysługiwało</w:t>
      </w:r>
    </w:p>
    <w:p w14:paraId="22D257F1" w14:textId="77777777" w:rsidR="00FC504A" w:rsidRPr="008937A5" w:rsidRDefault="00353C27">
      <w:pPr>
        <w:pStyle w:val="Teksttreci"/>
        <w:shd w:val="clear" w:color="auto" w:fill="auto"/>
        <w:spacing w:line="276" w:lineRule="auto"/>
        <w:ind w:left="284"/>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maksymalnie wynagrodzenie (brutto) w wysokości: ………………. zł słownie: …………… złotych</w:t>
      </w:r>
    </w:p>
    <w:p w14:paraId="7A846E6C" w14:textId="77777777" w:rsidR="00FC504A" w:rsidRPr="008937A5" w:rsidRDefault="00353C27">
      <w:pPr>
        <w:pStyle w:val="Teksttreci"/>
        <w:shd w:val="clear" w:color="auto" w:fill="auto"/>
        <w:spacing w:line="276" w:lineRule="auto"/>
        <w:ind w:left="284" w:hanging="284"/>
        <w:jc w:val="both"/>
        <w:rPr>
          <w:rFonts w:ascii="Times New Roman" w:eastAsia="Times New Roman" w:hAnsi="Times New Roman" w:cs="Times New Roman"/>
          <w:sz w:val="22"/>
          <w:szCs w:val="22"/>
          <w:lang w:val="pl-PL"/>
        </w:rPr>
      </w:pPr>
      <w:r w:rsidRPr="008937A5">
        <w:rPr>
          <w:rFonts w:ascii="Times New Roman" w:eastAsia="Times New Roman" w:hAnsi="Times New Roman" w:cs="Times New Roman"/>
          <w:sz w:val="22"/>
          <w:szCs w:val="22"/>
          <w:lang w:val="pl-PL"/>
        </w:rPr>
        <w:tab/>
        <w:t xml:space="preserve">Kwota netto </w:t>
      </w:r>
      <w:r w:rsidRPr="008937A5">
        <w:rPr>
          <w:rFonts w:ascii="Times New Roman" w:hAnsi="Times New Roman"/>
          <w:sz w:val="22"/>
          <w:szCs w:val="22"/>
          <w:lang w:val="pl-PL"/>
        </w:rPr>
        <w:t xml:space="preserve">– </w:t>
      </w:r>
      <w:r w:rsidRPr="008937A5">
        <w:rPr>
          <w:rFonts w:ascii="Times New Roman" w:hAnsi="Times New Roman"/>
          <w:color w:val="29292D"/>
          <w:sz w:val="22"/>
          <w:szCs w:val="22"/>
          <w:u w:color="29292D"/>
          <w:lang w:val="pl-PL"/>
        </w:rPr>
        <w:t xml:space="preserve">……………. </w:t>
      </w:r>
      <w:r w:rsidRPr="008937A5">
        <w:rPr>
          <w:rFonts w:ascii="Times New Roman" w:hAnsi="Times New Roman"/>
          <w:sz w:val="22"/>
          <w:szCs w:val="22"/>
          <w:lang w:val="pl-PL"/>
        </w:rPr>
        <w:t xml:space="preserve"> zł. Podatek VAT …… % - ………………. zł.</w:t>
      </w:r>
    </w:p>
    <w:p w14:paraId="458D1614" w14:textId="77777777" w:rsidR="00FC504A" w:rsidRPr="008937A5" w:rsidRDefault="00353C27">
      <w:pPr>
        <w:pStyle w:val="Teksttreci"/>
        <w:numPr>
          <w:ilvl w:val="0"/>
          <w:numId w:val="4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Podstawę do wystawienia faktury będzie stanowił załączony do faktury oryginał protokołu odbioru robót podpisany bez uwag przez przedstawiciela Zamawiającego.</w:t>
      </w:r>
    </w:p>
    <w:p w14:paraId="5094C605" w14:textId="77777777" w:rsidR="00FC504A" w:rsidRPr="008937A5" w:rsidRDefault="00353C27">
      <w:pPr>
        <w:pStyle w:val="Teksttreci"/>
        <w:numPr>
          <w:ilvl w:val="0"/>
          <w:numId w:val="4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otrzyma wynagrodzenie za rzeczywiście wykonane i odebrane prace.</w:t>
      </w:r>
    </w:p>
    <w:p w14:paraId="767D95F7" w14:textId="77777777" w:rsidR="00FC504A" w:rsidRPr="008937A5" w:rsidRDefault="00353C27">
      <w:pPr>
        <w:pStyle w:val="Teksttreci"/>
        <w:numPr>
          <w:ilvl w:val="0"/>
          <w:numId w:val="4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Protokół odbioru robót powinien zostać sporządzony w oparciu o aktualny, prowadzony przez Wykonawcę obmiar robót i kosztorys powykonawczy sprawdzony i podpisany przez inspektora nadzoru.</w:t>
      </w:r>
    </w:p>
    <w:p w14:paraId="4AEF1100" w14:textId="77777777" w:rsidR="00FC504A" w:rsidRPr="008937A5" w:rsidRDefault="00353C27">
      <w:pPr>
        <w:pStyle w:val="Teksttreci"/>
        <w:numPr>
          <w:ilvl w:val="0"/>
          <w:numId w:val="4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u w:val="single"/>
          <w:lang w:val="pl-PL"/>
        </w:rPr>
        <w:t>Wynagrodzenie (kosztorysowe)</w:t>
      </w:r>
      <w:r w:rsidRPr="008937A5">
        <w:rPr>
          <w:rFonts w:ascii="Times New Roman" w:hAnsi="Times New Roman"/>
          <w:sz w:val="22"/>
          <w:szCs w:val="22"/>
          <w:lang w:val="pl-PL"/>
        </w:rPr>
        <w:t xml:space="preserve"> Wykonawcy będzie wyliczone, jako iloczyn rzeczywiście</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wykonanych robót (obmierzonych przez Wykonawcę i sprawdzonych przez osoby sprawujące nadzór nad robotami, ustanowione przez Zamawiającego) oraz ceny jednostkowej podanej w kosztorysie ofertowym stanowiącym zał. nr 2 do umowy.</w:t>
      </w:r>
    </w:p>
    <w:p w14:paraId="506C18F9" w14:textId="77777777" w:rsidR="00FC504A" w:rsidRPr="008937A5" w:rsidRDefault="00353C27">
      <w:pPr>
        <w:pStyle w:val="Teksttreci"/>
        <w:numPr>
          <w:ilvl w:val="0"/>
          <w:numId w:val="4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Wynagrodzenie może ulec zmniejszeniu w przypadku nie wykonania pełnego zakresu rzeczowego wynikającego z umowy oraz w przypadku określonym w §13 ust.8.</w:t>
      </w:r>
    </w:p>
    <w:p w14:paraId="5E06D87B" w14:textId="77777777" w:rsidR="00FC504A" w:rsidRPr="008937A5" w:rsidRDefault="00353C27">
      <w:pPr>
        <w:pStyle w:val="Teksttreci"/>
        <w:numPr>
          <w:ilvl w:val="0"/>
          <w:numId w:val="4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Termin płatności faktury, o której mowa w ust. 2 wynosi do 30 dni od daty otrzymania przez Zamawiającego faktury wystawionej w oparciu zaakceptowany i podpisany przez Zamawiającego protokół odbioru.</w:t>
      </w:r>
    </w:p>
    <w:p w14:paraId="47ABC039" w14:textId="77777777" w:rsidR="00FC504A" w:rsidRPr="008937A5" w:rsidRDefault="00353C27">
      <w:pPr>
        <w:pStyle w:val="Teksttreci"/>
        <w:numPr>
          <w:ilvl w:val="0"/>
          <w:numId w:val="4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Wynagrodzenia płatne będzie na rachunek bankowy Wykonawcy wskazany w fakturze.</w:t>
      </w:r>
    </w:p>
    <w:p w14:paraId="22FA26DF" w14:textId="77777777" w:rsidR="00FC504A" w:rsidRPr="008937A5" w:rsidRDefault="00353C27">
      <w:pPr>
        <w:pStyle w:val="Teksttreci"/>
        <w:numPr>
          <w:ilvl w:val="0"/>
          <w:numId w:val="4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Do faktury, o której mowa w ust. 2, Wykonawca zobowiązany jest dołączyć kopie faktur</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lastRenderedPageBreak/>
        <w:t>wystawionych przez Podwykonawców za odebrane elementy robót wraz z oświadczeniami</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Podwykonawców, co do tego czy płatności wynikające z wystawionych przez nich dla Wykonawcy faktur zostały uiszczone i w jakim zakresie i w jaki sposób. Zamawiający zastrzega sobie prawo żądania dowodów zapłaty należności Podwykonawców. Zamawiający może, wstrzymać zapłatę za fakturę Wykonawcy, do czasu uregulowania zobowiązań wobec Podwykonawców (jeżeli dotyczy).</w:t>
      </w:r>
    </w:p>
    <w:p w14:paraId="71B1FC85" w14:textId="77777777" w:rsidR="00FC504A" w:rsidRPr="008937A5" w:rsidRDefault="00353C27">
      <w:pPr>
        <w:pStyle w:val="Teksttreci"/>
        <w:numPr>
          <w:ilvl w:val="0"/>
          <w:numId w:val="4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4316D68" w14:textId="77777777" w:rsidR="00FC504A" w:rsidRPr="008937A5" w:rsidRDefault="00353C27">
      <w:pPr>
        <w:pStyle w:val="Teksttreci"/>
        <w:numPr>
          <w:ilvl w:val="0"/>
          <w:numId w:val="4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Wynagrodzenie na rzecz Podwykonawcy i dalszych Podwykonawców, dotyczy wyłącznie należności powstałych po zaakceptowaniu przez Zamawiającego umowy o podwykonawstwo lub po przedłożeniu Zamawiającemu poświadczonej za zgodność z oryginałem kopii umowy o podwykonawstwo.</w:t>
      </w:r>
    </w:p>
    <w:p w14:paraId="073F08A0" w14:textId="77777777" w:rsidR="00FC504A" w:rsidRPr="008937A5" w:rsidRDefault="00353C27">
      <w:pPr>
        <w:pStyle w:val="Teksttreci"/>
        <w:numPr>
          <w:ilvl w:val="0"/>
          <w:numId w:val="47"/>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Zapłata wynagrodzenia na rzecz Podwykonawcy dotyczy wyłącznie należytego wynagrodzenia, bez odsetek.</w:t>
      </w:r>
    </w:p>
    <w:p w14:paraId="183A8D70" w14:textId="77777777" w:rsidR="00FC504A" w:rsidRPr="008937A5" w:rsidRDefault="00353C27">
      <w:pPr>
        <w:pStyle w:val="Teksttreci"/>
        <w:numPr>
          <w:ilvl w:val="0"/>
          <w:numId w:val="47"/>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Przed dokonaniem bezpośredniej zapłaty Zamawiający umożliwi Wykonawcy zgłoszenie</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pisemnych uwag dotyczących zasadności bezpośredniej zapłaty wynagrodzenia Podwykonawcy lub dalszemu Podwykonawcy, w terminie 7 dni od dnia doręczenia Wykonawcy powyższej informacji.</w:t>
      </w:r>
    </w:p>
    <w:p w14:paraId="1950B4B7" w14:textId="77777777" w:rsidR="00FC504A" w:rsidRPr="008937A5" w:rsidRDefault="00353C27">
      <w:pPr>
        <w:pStyle w:val="Teksttreci"/>
        <w:numPr>
          <w:ilvl w:val="0"/>
          <w:numId w:val="47"/>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 razie wniesienia uwag, w w/w terminie Zamawiający może:</w:t>
      </w:r>
    </w:p>
    <w:p w14:paraId="48319EB5" w14:textId="77777777" w:rsidR="00FC504A" w:rsidRPr="008937A5" w:rsidRDefault="00353C27">
      <w:pPr>
        <w:pStyle w:val="Teksttreci"/>
        <w:numPr>
          <w:ilvl w:val="0"/>
          <w:numId w:val="4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nie dokonać bezpośredniej zapłaty wynagrodzenia Podwykonawcy lub dalszym Podwykonawcom, jeżeli Wykonawca wykaże niezasadność takiej zapłaty,</w:t>
      </w:r>
    </w:p>
    <w:p w14:paraId="32A25182" w14:textId="77777777" w:rsidR="00FC504A" w:rsidRPr="008937A5" w:rsidRDefault="00353C27">
      <w:pPr>
        <w:pStyle w:val="Teksttreci"/>
        <w:numPr>
          <w:ilvl w:val="0"/>
          <w:numId w:val="4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złożyć do depozytu sądowego kwotę potrzebną na pokrycie wynagrodzenia Podwykonawcy, w przypadku istnienia zasadniczej wątpliwości Zamawiającego co do wysokości należytej zapłaty lub podmiotu któremu płatność się należy.</w:t>
      </w:r>
    </w:p>
    <w:p w14:paraId="181DB435" w14:textId="77777777" w:rsidR="00FC504A" w:rsidRPr="008937A5" w:rsidRDefault="00353C27">
      <w:pPr>
        <w:pStyle w:val="Teksttreci"/>
        <w:numPr>
          <w:ilvl w:val="0"/>
          <w:numId w:val="5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 przypadku dokonania bezpośredniej zapłaty Podwykonawcy lub dalszemu Podwykonawcy, Zamawiający pokrywa kwotę wypłaconego wynagrodzenia z wynagrodzenia należytego Wykonawcy.</w:t>
      </w:r>
    </w:p>
    <w:p w14:paraId="46970FC6" w14:textId="77777777" w:rsidR="00FC504A" w:rsidRPr="008937A5" w:rsidRDefault="00FC504A">
      <w:pPr>
        <w:pStyle w:val="Teksttreci"/>
        <w:shd w:val="clear" w:color="auto" w:fill="auto"/>
        <w:spacing w:line="276" w:lineRule="auto"/>
        <w:ind w:left="284"/>
        <w:jc w:val="both"/>
        <w:rPr>
          <w:rFonts w:ascii="Times New Roman" w:eastAsia="Times New Roman" w:hAnsi="Times New Roman" w:cs="Times New Roman"/>
          <w:sz w:val="22"/>
          <w:szCs w:val="22"/>
          <w:lang w:val="pl-PL"/>
        </w:rPr>
      </w:pPr>
    </w:p>
    <w:p w14:paraId="2C44F373" w14:textId="77777777" w:rsidR="00FC504A" w:rsidRPr="008937A5" w:rsidRDefault="00353C27">
      <w:pPr>
        <w:pStyle w:val="Teksttreci"/>
        <w:shd w:val="clear" w:color="auto" w:fill="auto"/>
        <w:spacing w:line="276" w:lineRule="auto"/>
        <w:ind w:left="426" w:hanging="426"/>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11</w:t>
      </w:r>
    </w:p>
    <w:p w14:paraId="6C3C586B" w14:textId="77777777" w:rsidR="00FC504A" w:rsidRPr="008937A5" w:rsidRDefault="00353C27">
      <w:pPr>
        <w:pStyle w:val="Teksttreci"/>
        <w:shd w:val="clear" w:color="auto" w:fill="auto"/>
        <w:spacing w:line="276" w:lineRule="auto"/>
        <w:ind w:left="426" w:hanging="426"/>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Zabezpieczenie umowy</w:t>
      </w:r>
    </w:p>
    <w:p w14:paraId="6218F250" w14:textId="77777777" w:rsidR="00FC504A" w:rsidRPr="008937A5" w:rsidRDefault="00353C27">
      <w:pPr>
        <w:pStyle w:val="Teksttreci"/>
        <w:numPr>
          <w:ilvl w:val="0"/>
          <w:numId w:val="5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w dniu podpisania umowy, wniósł zabezpieczenie należytego wykonania umowy. Zabezpieczenie należytego wykonania umowy w wysokości 5 % wynagrodzenia ustalonego w § 10 ust. 1 tj.: …………………… zł zostało wniesione w formie ………………………..</w:t>
      </w:r>
    </w:p>
    <w:p w14:paraId="7214C133" w14:textId="77777777" w:rsidR="00FC504A" w:rsidRPr="008937A5" w:rsidRDefault="00353C27">
      <w:pPr>
        <w:pStyle w:val="Teksttreci"/>
        <w:shd w:val="clear" w:color="auto" w:fill="auto"/>
        <w:spacing w:line="276" w:lineRule="auto"/>
        <w:ind w:left="426"/>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Strony dopuszczają możliwość zamiany formy zabezpieczenia należytego wykonania umowy. Zabezpieczenie służy pokryciu roszczeń z tytułu nie wykonania lub nienależytego wykonania umowy oraz do pokrycia roszczeń z tytułu gwarancji/rękojmi za wady wykonanych robót.</w:t>
      </w:r>
    </w:p>
    <w:p w14:paraId="2144AF13" w14:textId="77777777" w:rsidR="00FC504A" w:rsidRPr="008937A5" w:rsidRDefault="00353C27">
      <w:pPr>
        <w:pStyle w:val="Teksttreci"/>
        <w:numPr>
          <w:ilvl w:val="0"/>
          <w:numId w:val="5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Strony ustalają, że:</w:t>
      </w:r>
    </w:p>
    <w:p w14:paraId="62FD34F5" w14:textId="77777777" w:rsidR="00FC504A" w:rsidRPr="008937A5" w:rsidRDefault="00353C27">
      <w:pPr>
        <w:pStyle w:val="Teksttreci"/>
        <w:numPr>
          <w:ilvl w:val="0"/>
          <w:numId w:val="53"/>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70% wniesionego zabezpieczenia stanowi zabezpieczenie zgodnego z umową wykonania robót,</w:t>
      </w:r>
    </w:p>
    <w:p w14:paraId="26E578AB" w14:textId="77777777" w:rsidR="00FC504A" w:rsidRPr="008937A5" w:rsidRDefault="00353C27">
      <w:pPr>
        <w:pStyle w:val="Teksttreci"/>
        <w:numPr>
          <w:ilvl w:val="0"/>
          <w:numId w:val="53"/>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30% wniesionego zabezpieczenia przeznaczone jest na pokrycie roszczeń z tytułu gwarancji/rękojmi.</w:t>
      </w:r>
    </w:p>
    <w:p w14:paraId="4C52ED8B" w14:textId="77777777" w:rsidR="00FC504A" w:rsidRPr="008937A5" w:rsidRDefault="00353C27">
      <w:pPr>
        <w:pStyle w:val="Teksttreci"/>
        <w:numPr>
          <w:ilvl w:val="0"/>
          <w:numId w:val="5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Część zabezpieczenia, gwarantująca zgodne z umową wykonanie robót, zostanie zwolniona w ciągu 30 dni po odbiorze końcowym przedmiotu umowy.</w:t>
      </w:r>
    </w:p>
    <w:p w14:paraId="246FDAE5" w14:textId="77777777" w:rsidR="00FC504A" w:rsidRPr="008937A5" w:rsidRDefault="00353C27">
      <w:pPr>
        <w:pStyle w:val="Teksttreci"/>
        <w:shd w:val="clear" w:color="auto" w:fill="auto"/>
        <w:spacing w:line="276" w:lineRule="auto"/>
        <w:ind w:left="426"/>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Pozostała część zabezpieczenia zostanie zwolniona w ciągu 15 dni po upływie okresu gwarancji/rękojmi za wady.</w:t>
      </w:r>
    </w:p>
    <w:p w14:paraId="722D3E28" w14:textId="77777777" w:rsidR="00FC504A" w:rsidRPr="008937A5" w:rsidRDefault="00FC504A">
      <w:pPr>
        <w:pStyle w:val="Teksttreci"/>
        <w:shd w:val="clear" w:color="auto" w:fill="auto"/>
        <w:spacing w:line="276" w:lineRule="auto"/>
        <w:ind w:left="426" w:hanging="426"/>
        <w:jc w:val="center"/>
        <w:rPr>
          <w:rFonts w:ascii="Times New Roman" w:eastAsia="Times New Roman" w:hAnsi="Times New Roman" w:cs="Times New Roman"/>
          <w:b/>
          <w:bCs/>
          <w:sz w:val="22"/>
          <w:szCs w:val="22"/>
          <w:lang w:val="pl-PL"/>
        </w:rPr>
      </w:pPr>
    </w:p>
    <w:p w14:paraId="4CB682DC" w14:textId="77777777" w:rsidR="00FC504A" w:rsidRPr="008937A5" w:rsidRDefault="00353C27">
      <w:pPr>
        <w:pStyle w:val="Teksttreci"/>
        <w:shd w:val="clear" w:color="auto" w:fill="auto"/>
        <w:spacing w:line="276" w:lineRule="auto"/>
        <w:ind w:left="426" w:hanging="426"/>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lastRenderedPageBreak/>
        <w:t>§ 12</w:t>
      </w:r>
    </w:p>
    <w:p w14:paraId="10C7155B" w14:textId="77777777" w:rsidR="00FC504A" w:rsidRPr="008937A5" w:rsidRDefault="00353C27">
      <w:pPr>
        <w:pStyle w:val="Teksttreci"/>
        <w:shd w:val="clear" w:color="auto" w:fill="auto"/>
        <w:spacing w:line="276" w:lineRule="auto"/>
        <w:ind w:left="426" w:hanging="426"/>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Kary umowne</w:t>
      </w:r>
    </w:p>
    <w:p w14:paraId="408AF8F5" w14:textId="77777777" w:rsidR="00FC504A" w:rsidRPr="008937A5" w:rsidRDefault="00353C27">
      <w:pPr>
        <w:pStyle w:val="Teksttreci"/>
        <w:numPr>
          <w:ilvl w:val="0"/>
          <w:numId w:val="5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Strony postanawiają, że obowiązującą je formą odszkodowania są niżej wymienione kary umowne.</w:t>
      </w:r>
    </w:p>
    <w:p w14:paraId="2E7DB1FC" w14:textId="77777777" w:rsidR="00FC504A" w:rsidRPr="008937A5" w:rsidRDefault="00353C27">
      <w:pPr>
        <w:pStyle w:val="Teksttreci"/>
        <w:numPr>
          <w:ilvl w:val="0"/>
          <w:numId w:val="5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Kary te będą naliczane w następujących wypadkach i wysokościach:</w:t>
      </w:r>
    </w:p>
    <w:p w14:paraId="2721E85D" w14:textId="77777777" w:rsidR="00FC504A" w:rsidRPr="008937A5" w:rsidRDefault="00353C27">
      <w:pPr>
        <w:pStyle w:val="Teksttreci"/>
        <w:numPr>
          <w:ilvl w:val="0"/>
          <w:numId w:val="58"/>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płaci Zamawiającemu kary umowne:</w:t>
      </w:r>
    </w:p>
    <w:p w14:paraId="5ADC0D21" w14:textId="77777777" w:rsidR="00FC504A" w:rsidRPr="008937A5" w:rsidRDefault="00353C27">
      <w:pPr>
        <w:pStyle w:val="Teksttreci"/>
        <w:shd w:val="clear" w:color="auto" w:fill="auto"/>
        <w:spacing w:line="276" w:lineRule="auto"/>
        <w:ind w:left="709" w:hanging="284"/>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 xml:space="preserve">- </w:t>
      </w:r>
      <w:r w:rsidRPr="008937A5">
        <w:rPr>
          <w:rFonts w:ascii="Times New Roman" w:hAnsi="Times New Roman"/>
          <w:sz w:val="22"/>
          <w:szCs w:val="22"/>
          <w:lang w:val="pl-PL"/>
        </w:rPr>
        <w:tab/>
        <w:t>za zwłokę w wykonaniu przedmiotu umowy powstałą z winy Wykonawcy, w wysokości 0,20 % wynagrodzenia ustalonego w umowie za każdy dzień zwłoki,</w:t>
      </w:r>
    </w:p>
    <w:p w14:paraId="46F0808E" w14:textId="77777777" w:rsidR="00FC504A" w:rsidRPr="008937A5" w:rsidRDefault="00353C27">
      <w:pPr>
        <w:pStyle w:val="Teksttreci"/>
        <w:numPr>
          <w:ilvl w:val="0"/>
          <w:numId w:val="5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 zwłokę w usunięciu wad stwierdzonych przy odbiorze lub w okresie gwarancji/rękojmi - w wysokości 0,10 % wynagrodzenia umownego za każdy dzień zwłoki liczonej od dnia wyznaczonego przez Zamawiającego na usunięcie wad,</w:t>
      </w:r>
    </w:p>
    <w:p w14:paraId="1380B210" w14:textId="77777777" w:rsidR="00FC504A" w:rsidRPr="008937A5" w:rsidRDefault="00353C27">
      <w:pPr>
        <w:pStyle w:val="Teksttreci"/>
        <w:numPr>
          <w:ilvl w:val="0"/>
          <w:numId w:val="5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 wykonywanie prac przez osoby nie zatrudnione na podstawie umowy o pracę w wysokości 0,05% wynagrodzenia za każdy dzień takiej pracy x liczba osób wykonujących pracę,</w:t>
      </w:r>
    </w:p>
    <w:p w14:paraId="4B3BC78F" w14:textId="77777777" w:rsidR="00FC504A" w:rsidRPr="008937A5" w:rsidRDefault="00353C27">
      <w:pPr>
        <w:pStyle w:val="Teksttreci"/>
        <w:numPr>
          <w:ilvl w:val="0"/>
          <w:numId w:val="5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 odstąpienie od umowy z przyczyn zawinionych przez Wykonawcę w wysokości 20%</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wynagrodzenia umownego;</w:t>
      </w:r>
    </w:p>
    <w:p w14:paraId="4F63982F" w14:textId="77777777" w:rsidR="00FC504A" w:rsidRPr="008937A5" w:rsidRDefault="00353C27">
      <w:pPr>
        <w:pStyle w:val="Teksttreci"/>
        <w:numPr>
          <w:ilvl w:val="0"/>
          <w:numId w:val="6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zapłaci każdorazowo karę umowną w wysokości 1 000,00 (słownie: tysiąc) PLN za:</w:t>
      </w:r>
    </w:p>
    <w:p w14:paraId="3AD217BE" w14:textId="77777777" w:rsidR="00FC504A" w:rsidRPr="008937A5" w:rsidRDefault="00353C27">
      <w:pPr>
        <w:pStyle w:val="Teksttreci"/>
        <w:numPr>
          <w:ilvl w:val="0"/>
          <w:numId w:val="5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brak zapłaty lub nieterminową zapłatę Podwykonawcy,</w:t>
      </w:r>
    </w:p>
    <w:p w14:paraId="28E5B79B" w14:textId="77777777" w:rsidR="00FC504A" w:rsidRPr="008937A5" w:rsidRDefault="00353C27">
      <w:pPr>
        <w:pStyle w:val="Teksttreci"/>
        <w:numPr>
          <w:ilvl w:val="0"/>
          <w:numId w:val="5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nieprzedłożenie do zaakceptowania przez Zamawiającego projektu umowy o podwykonawstwo, której przedmiotem są roboty budowlane lub jej zmiany,</w:t>
      </w:r>
    </w:p>
    <w:p w14:paraId="0FC17826" w14:textId="77777777" w:rsidR="00FC504A" w:rsidRPr="008937A5" w:rsidRDefault="00353C27">
      <w:pPr>
        <w:pStyle w:val="Teksttreci"/>
        <w:numPr>
          <w:ilvl w:val="0"/>
          <w:numId w:val="5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nieprzedłożenie w terminie 7 dni od zawarcia poświadczonej za zgodność z oryginałem kopii umowy o podwykonawstwo której przedmiotem są roboty budowlane, dostawy i usługi lub jej zmiany,</w:t>
      </w:r>
    </w:p>
    <w:p w14:paraId="0C2AFE2F" w14:textId="77777777" w:rsidR="00FC504A" w:rsidRPr="008937A5" w:rsidRDefault="00353C27">
      <w:pPr>
        <w:pStyle w:val="Teksttreci"/>
        <w:numPr>
          <w:ilvl w:val="0"/>
          <w:numId w:val="5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brak zmiany umowy o podwykonawstwo w zakresie terminu zapłaty w przypadku stwierdzenia przez Zamawiającego niezgodności z przepisami.</w:t>
      </w:r>
    </w:p>
    <w:p w14:paraId="68660346" w14:textId="77777777" w:rsidR="00FC504A" w:rsidRPr="008937A5" w:rsidRDefault="00353C27">
      <w:pPr>
        <w:pStyle w:val="Teksttreci"/>
        <w:numPr>
          <w:ilvl w:val="0"/>
          <w:numId w:val="61"/>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Łączna wartość kar umownych wynikających z realizacji niniejszej umowy nie może przekroczyć 30 % wartości wynagrodzenia umownego.</w:t>
      </w:r>
    </w:p>
    <w:p w14:paraId="2C988918" w14:textId="77777777" w:rsidR="00FC504A" w:rsidRPr="008937A5" w:rsidRDefault="00353C27">
      <w:pPr>
        <w:pStyle w:val="Teksttreci"/>
        <w:numPr>
          <w:ilvl w:val="0"/>
          <w:numId w:val="5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Jeżeli wysokość zastrzeżonych kar umownych nie pokrywa poniesionej szkody, strony mogą dochodzić odszkodowania uzupełniającego na zasadach ogólnych.</w:t>
      </w:r>
    </w:p>
    <w:p w14:paraId="72D03070" w14:textId="77777777" w:rsidR="00FC504A" w:rsidRPr="008937A5" w:rsidRDefault="00FC504A">
      <w:pPr>
        <w:pStyle w:val="Teksttreci"/>
        <w:shd w:val="clear" w:color="auto" w:fill="auto"/>
        <w:spacing w:line="276" w:lineRule="auto"/>
        <w:ind w:left="426" w:hanging="426"/>
        <w:jc w:val="center"/>
        <w:rPr>
          <w:rFonts w:ascii="Times New Roman" w:eastAsia="Times New Roman" w:hAnsi="Times New Roman" w:cs="Times New Roman"/>
          <w:b/>
          <w:bCs/>
          <w:sz w:val="22"/>
          <w:szCs w:val="22"/>
          <w:lang w:val="pl-PL"/>
        </w:rPr>
      </w:pPr>
    </w:p>
    <w:p w14:paraId="37DF26E8" w14:textId="77777777" w:rsidR="00FC504A" w:rsidRPr="008937A5" w:rsidRDefault="00353C27">
      <w:pPr>
        <w:pStyle w:val="Teksttreci"/>
        <w:shd w:val="clear" w:color="auto" w:fill="auto"/>
        <w:spacing w:line="276" w:lineRule="auto"/>
        <w:ind w:left="426" w:hanging="426"/>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13</w:t>
      </w:r>
    </w:p>
    <w:p w14:paraId="06E4739E" w14:textId="77777777" w:rsidR="00FC504A" w:rsidRPr="008937A5" w:rsidRDefault="00353C27">
      <w:pPr>
        <w:pStyle w:val="Teksttreci"/>
        <w:shd w:val="clear" w:color="auto" w:fill="auto"/>
        <w:spacing w:line="276" w:lineRule="auto"/>
        <w:ind w:left="426" w:hanging="426"/>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Odbiór robót</w:t>
      </w:r>
    </w:p>
    <w:p w14:paraId="05342601" w14:textId="77777777" w:rsidR="00FC504A" w:rsidRPr="008937A5" w:rsidRDefault="00353C27">
      <w:pPr>
        <w:pStyle w:val="Teksttreci"/>
        <w:numPr>
          <w:ilvl w:val="0"/>
          <w:numId w:val="63"/>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O gotowość do odbioru Wykonawca (Kierownik Budowy) powiadomi Zamawiającego na piśmie (zgłoszenie zakończenia robót). Brak ustosunkowania się przez Inspektora Nadzoru w terminie 7 dni od daty dokonania zgłoszenia, oznaczać będzie osiągnięcie gotowości do odbioru w dacie zgłoszenia.</w:t>
      </w:r>
    </w:p>
    <w:p w14:paraId="3CA2B148" w14:textId="77777777" w:rsidR="00FC504A" w:rsidRPr="008937A5" w:rsidRDefault="00353C27">
      <w:pPr>
        <w:pStyle w:val="Teksttreci"/>
        <w:numPr>
          <w:ilvl w:val="0"/>
          <w:numId w:val="63"/>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Zamawiający wyznaczy termin i rozpocznie odbiór przedmiotu umowy w ciągu 14 dni od daty zawiadomienia go o osiągnięciu gotowości do odbioru, zawiadamiając o tym Wykonawcę. Czas odbioru ustala się do 20 dni. Do czasu odbioru nie wlicza się okresów wyznaczonych Wykonawcy na usunięcie wad stwierdzonych w trakcie czynności odbioru.</w:t>
      </w:r>
    </w:p>
    <w:p w14:paraId="4877E47B" w14:textId="77777777" w:rsidR="00FC504A" w:rsidRPr="008937A5" w:rsidRDefault="00353C27">
      <w:pPr>
        <w:pStyle w:val="Teksttreci"/>
        <w:numPr>
          <w:ilvl w:val="0"/>
          <w:numId w:val="63"/>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Strony postanawiają, że z czynności odbioru będzie spisany protokół, zawierający wszelkie</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ustalenia dokonane w toku odbioru, jak też terminy wyznaczone na usunięcie ewentualnych wad stwierdzonych przy odbiorze.</w:t>
      </w:r>
    </w:p>
    <w:p w14:paraId="3A852DE8" w14:textId="77777777" w:rsidR="00FC504A" w:rsidRPr="008937A5" w:rsidRDefault="00353C27">
      <w:pPr>
        <w:pStyle w:val="Teksttreci"/>
        <w:numPr>
          <w:ilvl w:val="0"/>
          <w:numId w:val="63"/>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do odbioru sporządzi operat powykonawczy inwestycji zawierający między innymi: inwentaryzację powykonawczą, obmiar wykonanych robót, kosztorys powykonawczy, oświadczenie kierownika budowy o zakończeniu budowy, wyniki pomiarów kontrolnych, wyniki badań warstwy jezdnej na wbudowany materiał. oświadczenie o pochodzeniu żwiru i piasku ze złóż koncesjonowanych.</w:t>
      </w:r>
    </w:p>
    <w:p w14:paraId="223EF45A" w14:textId="77777777" w:rsidR="00FC504A" w:rsidRPr="008937A5" w:rsidRDefault="00353C27">
      <w:pPr>
        <w:pStyle w:val="Teksttreci"/>
        <w:numPr>
          <w:ilvl w:val="0"/>
          <w:numId w:val="63"/>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 xml:space="preserve">W przypadku nie dokonania odbioru przez Zamawiającego w ustalonym terminie, Wykonawca </w:t>
      </w:r>
      <w:r w:rsidRPr="008937A5">
        <w:rPr>
          <w:rFonts w:ascii="Times New Roman" w:hAnsi="Times New Roman"/>
          <w:sz w:val="22"/>
          <w:szCs w:val="22"/>
          <w:lang w:val="pl-PL"/>
        </w:rPr>
        <w:lastRenderedPageBreak/>
        <w:t>powoła komisję i dokona odbioru jednostronnego. Protokół z takiego odbioru, stanowił będzie podstawę do wystawienia faktury końcowej i uregulowania należności przez Zamawiającego.</w:t>
      </w:r>
    </w:p>
    <w:p w14:paraId="6430D6B7" w14:textId="77777777" w:rsidR="00FC504A" w:rsidRPr="008937A5" w:rsidRDefault="00353C27">
      <w:pPr>
        <w:pStyle w:val="Teksttreci"/>
        <w:numPr>
          <w:ilvl w:val="0"/>
          <w:numId w:val="63"/>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Jeżeli w toku czynności odbioru zostanie stwierdzone, że przedmiot odbioru jest nieukończony lub istnieją wady i usterki, Zamawiający może odmówić odbioru i zobowiązać Wykonawcę do ich usunięcia w terminie przez siebie wskazanym.</w:t>
      </w:r>
    </w:p>
    <w:p w14:paraId="40AA2942" w14:textId="77777777" w:rsidR="00FC504A" w:rsidRPr="008937A5" w:rsidRDefault="00353C27">
      <w:pPr>
        <w:pStyle w:val="Teksttreci"/>
        <w:numPr>
          <w:ilvl w:val="0"/>
          <w:numId w:val="63"/>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Jeżeli wady stwierdzone w trakcie odbioru nie nadają się do usunięcia i uniemożliwiają użytkowanie przedmiotu odbioru zgodnie z przeznaczeniem, Zamawiający może odstąpić od umowy lub żądać wykonania po raz drugi.</w:t>
      </w:r>
    </w:p>
    <w:p w14:paraId="5AFDAFB4" w14:textId="77777777" w:rsidR="00FC504A" w:rsidRPr="008937A5" w:rsidRDefault="00353C27">
      <w:pPr>
        <w:pStyle w:val="Teksttreci"/>
        <w:numPr>
          <w:ilvl w:val="0"/>
          <w:numId w:val="63"/>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Jeżeli wady nie nadają się do usunięcia, ale umożliwiają użytkowanie przedmiotu umowy zgodnie z przeznaczeniem Zamawiający może obniżyć odpowiednio wynagrodzenie Wykonawcy.</w:t>
      </w:r>
    </w:p>
    <w:p w14:paraId="514A675A" w14:textId="77777777" w:rsidR="00FC504A" w:rsidRPr="008937A5" w:rsidRDefault="00353C27">
      <w:pPr>
        <w:pStyle w:val="Teksttreci"/>
        <w:numPr>
          <w:ilvl w:val="0"/>
          <w:numId w:val="63"/>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Czynności odbioru zostaną podjęte po usunięciu przyczyn odmowy odbioru i ponownym zgłoszeniu gotowości do odbioru przez Wykonawcę. Postanowienia ustępów powyższych stosuje się odpowiednio.</w:t>
      </w:r>
    </w:p>
    <w:p w14:paraId="2E6BD52B" w14:textId="77777777" w:rsidR="00FC504A" w:rsidRPr="008937A5" w:rsidRDefault="00353C27">
      <w:pPr>
        <w:pStyle w:val="Teksttreci"/>
        <w:numPr>
          <w:ilvl w:val="0"/>
          <w:numId w:val="6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Zamawiający dokona w terminie 7 dni odbioru robót zanikających lub ulegających zakryciu, licząc od daty zgłoszenia gotowości do odbioru przez powiadomienie inspektora nadzoru.</w:t>
      </w:r>
    </w:p>
    <w:p w14:paraId="79DD948E" w14:textId="77777777" w:rsidR="00FC504A" w:rsidRPr="008937A5" w:rsidRDefault="00FC504A">
      <w:pPr>
        <w:pStyle w:val="Teksttreci"/>
        <w:shd w:val="clear" w:color="auto" w:fill="auto"/>
        <w:spacing w:line="276" w:lineRule="auto"/>
        <w:ind w:left="426" w:hanging="426"/>
        <w:jc w:val="center"/>
        <w:rPr>
          <w:rFonts w:ascii="Times New Roman" w:eastAsia="Times New Roman" w:hAnsi="Times New Roman" w:cs="Times New Roman"/>
          <w:b/>
          <w:bCs/>
          <w:sz w:val="22"/>
          <w:szCs w:val="22"/>
          <w:lang w:val="pl-PL"/>
        </w:rPr>
      </w:pPr>
    </w:p>
    <w:p w14:paraId="449905CB" w14:textId="77777777" w:rsidR="00FC504A" w:rsidRPr="008937A5" w:rsidRDefault="00353C27">
      <w:pPr>
        <w:pStyle w:val="Teksttreci"/>
        <w:shd w:val="clear" w:color="auto" w:fill="auto"/>
        <w:spacing w:line="276" w:lineRule="auto"/>
        <w:ind w:left="426" w:hanging="426"/>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14</w:t>
      </w:r>
    </w:p>
    <w:p w14:paraId="3D80207A" w14:textId="77777777" w:rsidR="00FC504A" w:rsidRPr="008937A5" w:rsidRDefault="00353C27">
      <w:pPr>
        <w:pStyle w:val="Teksttreci"/>
        <w:shd w:val="clear" w:color="auto" w:fill="auto"/>
        <w:spacing w:line="276" w:lineRule="auto"/>
        <w:ind w:left="426" w:hanging="426"/>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Gwarancja</w:t>
      </w:r>
    </w:p>
    <w:p w14:paraId="776AB917" w14:textId="77777777" w:rsidR="00FC504A" w:rsidRPr="008937A5" w:rsidRDefault="00353C27">
      <w:pPr>
        <w:pStyle w:val="Teksttreci"/>
        <w:numPr>
          <w:ilvl w:val="0"/>
          <w:numId w:val="6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 xml:space="preserve">Wykonawca udziela Zamawiającemu </w:t>
      </w:r>
      <w:r w:rsidRPr="008937A5">
        <w:rPr>
          <w:rFonts w:ascii="Times New Roman" w:hAnsi="Times New Roman"/>
          <w:b/>
          <w:bCs/>
          <w:sz w:val="22"/>
          <w:szCs w:val="22"/>
          <w:lang w:val="pl-PL"/>
        </w:rPr>
        <w:t>…………….. m-cy</w:t>
      </w:r>
      <w:r w:rsidRPr="008937A5">
        <w:rPr>
          <w:rFonts w:ascii="Times New Roman" w:hAnsi="Times New Roman"/>
          <w:sz w:val="22"/>
          <w:szCs w:val="22"/>
          <w:lang w:val="pl-PL"/>
        </w:rPr>
        <w:t xml:space="preserve"> gwarancji za wady na roboty objęte niniejszą umową. Bieg terminu gwarancji rozpoczyna się od daty odbioru końcowego.</w:t>
      </w:r>
    </w:p>
    <w:p w14:paraId="544BA037" w14:textId="77777777" w:rsidR="00FC504A" w:rsidRPr="001A2C82" w:rsidRDefault="00353C27">
      <w:pPr>
        <w:pStyle w:val="Teksttreci"/>
        <w:numPr>
          <w:ilvl w:val="0"/>
          <w:numId w:val="6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 okresie gwarancji Wykonawca zobowiązuje się do bezpłatnego usunięcia wad i usterek w terminie 14 dni od</w:t>
      </w:r>
      <w:r w:rsidR="00B4463E">
        <w:rPr>
          <w:rFonts w:ascii="Times New Roman" w:hAnsi="Times New Roman"/>
          <w:sz w:val="22"/>
          <w:szCs w:val="22"/>
          <w:lang w:val="pl-PL"/>
        </w:rPr>
        <w:t xml:space="preserve"> zgłoszenia przez Zamawiającego, </w:t>
      </w:r>
      <w:r w:rsidR="00B4463E" w:rsidRPr="001A2C82">
        <w:rPr>
          <w:rFonts w:ascii="Times New Roman" w:hAnsi="Times New Roman"/>
          <w:iCs/>
          <w:sz w:val="22"/>
          <w:szCs w:val="22"/>
          <w:lang w:val="pl-PL"/>
        </w:rPr>
        <w:t>gdzie za wadę oprócz definicji zawartej w kodeksie cywilnym, rozumie się także każdą niekorzystną i niezamierzoną właściwość wybudowanej drogi, utrudniającą korzystanie z niej zgodnie z przeznaczeniem lub obniżająca jej est</w:t>
      </w:r>
      <w:r w:rsidR="001A2C82" w:rsidRPr="001A2C82">
        <w:rPr>
          <w:rFonts w:ascii="Times New Roman" w:hAnsi="Times New Roman"/>
          <w:iCs/>
          <w:sz w:val="22"/>
          <w:szCs w:val="22"/>
          <w:lang w:val="pl-PL"/>
        </w:rPr>
        <w:t>etykę lub komfort użytkowników (</w:t>
      </w:r>
      <w:r w:rsidR="00B4463E" w:rsidRPr="001A2C82">
        <w:rPr>
          <w:rFonts w:ascii="Times New Roman" w:hAnsi="Times New Roman"/>
          <w:iCs/>
          <w:sz w:val="22"/>
          <w:szCs w:val="22"/>
          <w:lang w:val="pl-PL"/>
        </w:rPr>
        <w:t>np. dziury, doły, koleiny, osuwiska</w:t>
      </w:r>
      <w:r w:rsidR="001A2C82">
        <w:rPr>
          <w:rFonts w:ascii="Times New Roman" w:hAnsi="Times New Roman"/>
          <w:iCs/>
          <w:sz w:val="22"/>
          <w:szCs w:val="22"/>
          <w:lang w:val="pl-PL"/>
        </w:rPr>
        <w:t>,</w:t>
      </w:r>
      <w:r w:rsidR="00B4463E" w:rsidRPr="001A2C82">
        <w:rPr>
          <w:rFonts w:ascii="Times New Roman" w:hAnsi="Times New Roman"/>
          <w:iCs/>
          <w:sz w:val="22"/>
          <w:szCs w:val="22"/>
          <w:lang w:val="pl-PL"/>
        </w:rPr>
        <w:t xml:space="preserve"> </w:t>
      </w:r>
      <w:r w:rsidR="001A2C82">
        <w:rPr>
          <w:rFonts w:ascii="Times New Roman" w:hAnsi="Times New Roman"/>
          <w:iCs/>
          <w:sz w:val="22"/>
          <w:szCs w:val="22"/>
          <w:lang w:val="pl-PL"/>
        </w:rPr>
        <w:t>itp.</w:t>
      </w:r>
      <w:r w:rsidR="00B4463E" w:rsidRPr="001A2C82">
        <w:rPr>
          <w:rFonts w:ascii="Times New Roman" w:hAnsi="Times New Roman"/>
          <w:iCs/>
          <w:sz w:val="22"/>
          <w:szCs w:val="22"/>
          <w:lang w:val="pl-PL"/>
        </w:rPr>
        <w:t>), która daje się wyeliminować za pomocą współczesnej techniki budowlanej. Za wadę przyjmuje się również stwierdzony brak właściwości materiałów i urządzeń, w tym kruszywa, o których Wykonawca zapewniał Zamawiającego. Dla ustalenia faktu wystąpienia wady nie ma znaczenia, czy jest ona skutkiem wady projektu, materiału czy wykonawstwa. Usunięcie wady wykrytej w wybudowanej drodze jest zawsze obowiązkiem Wykonawcy. Za usterkę uznaje się zaś wadę drobną, której usunięcie nie wymaga nadmiernych nakładów finansowych i czasu, którą Wykonawca zobowiązuje się usunąć bez dodatkowych wezwań.</w:t>
      </w:r>
    </w:p>
    <w:p w14:paraId="744E375E" w14:textId="77777777" w:rsidR="00FC504A" w:rsidRPr="008937A5" w:rsidRDefault="00353C27">
      <w:pPr>
        <w:pStyle w:val="Teksttreci"/>
        <w:numPr>
          <w:ilvl w:val="0"/>
          <w:numId w:val="6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Do udzielonej przez Wykonawcę gwarancji stosuje się odpowiednie przepisy Kodeksu cywilnego.</w:t>
      </w:r>
    </w:p>
    <w:p w14:paraId="77AF05BC" w14:textId="77777777" w:rsidR="00FC504A" w:rsidRPr="008937A5" w:rsidRDefault="00353C27">
      <w:pPr>
        <w:pStyle w:val="Teksttreci"/>
        <w:numPr>
          <w:ilvl w:val="0"/>
          <w:numId w:val="6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 przypadku nie usunięcia wad przez Wykonawcę w terminie ustalonym przez Zamawiającego, Zamawiający zleci ich usunięcie innemu wykonawcy na koszt i ryzyko Wykonawcy będącego stroną umowy bez konieczności wyznaczania mu dodatkowego terminu na usunięcie wad.</w:t>
      </w:r>
    </w:p>
    <w:p w14:paraId="107BEF6A" w14:textId="77777777" w:rsidR="00FC504A" w:rsidRPr="008937A5" w:rsidRDefault="00353C27">
      <w:pPr>
        <w:pStyle w:val="Teksttreci"/>
        <w:numPr>
          <w:ilvl w:val="0"/>
          <w:numId w:val="6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ponosi wobec Zamawiającego pełną odpowiedzialność za roboty i czynności</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wykonane przez podwykonawców do dnia upływu gwarancji.</w:t>
      </w:r>
    </w:p>
    <w:p w14:paraId="7D9C818E" w14:textId="77777777" w:rsidR="00FC504A" w:rsidRPr="008937A5" w:rsidRDefault="00353C27">
      <w:pPr>
        <w:pStyle w:val="Teksttreci"/>
        <w:numPr>
          <w:ilvl w:val="0"/>
          <w:numId w:val="6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 xml:space="preserve">W okresie gwarancji wykonawca jest zobowiązany do profilowania i w razie potrzeby - za żądanie </w:t>
      </w:r>
      <w:r w:rsidR="008937A5">
        <w:rPr>
          <w:rFonts w:ascii="Times New Roman" w:hAnsi="Times New Roman"/>
          <w:sz w:val="22"/>
          <w:szCs w:val="22"/>
          <w:lang w:val="pl-PL"/>
        </w:rPr>
        <w:t>Z</w:t>
      </w:r>
      <w:r w:rsidR="008937A5" w:rsidRPr="008937A5">
        <w:rPr>
          <w:rFonts w:ascii="Times New Roman" w:hAnsi="Times New Roman"/>
          <w:sz w:val="22"/>
          <w:szCs w:val="22"/>
          <w:lang w:val="pl-PL"/>
        </w:rPr>
        <w:t>amawiającego</w:t>
      </w:r>
      <w:r w:rsidRPr="008937A5">
        <w:rPr>
          <w:rFonts w:ascii="Times New Roman" w:hAnsi="Times New Roman"/>
          <w:sz w:val="22"/>
          <w:szCs w:val="22"/>
          <w:lang w:val="pl-PL"/>
        </w:rPr>
        <w:t xml:space="preserve"> - </w:t>
      </w:r>
      <w:r w:rsidRPr="008937A5">
        <w:rPr>
          <w:rFonts w:ascii="Times New Roman" w:hAnsi="Times New Roman"/>
          <w:color w:val="000000" w:themeColor="text1"/>
          <w:sz w:val="22"/>
          <w:szCs w:val="22"/>
          <w:lang w:val="pl-PL"/>
        </w:rPr>
        <w:t xml:space="preserve">zagęszczenia </w:t>
      </w:r>
      <w:r w:rsidRPr="008937A5">
        <w:rPr>
          <w:rFonts w:ascii="Times New Roman" w:hAnsi="Times New Roman"/>
          <w:sz w:val="22"/>
          <w:szCs w:val="22"/>
          <w:lang w:val="pl-PL"/>
        </w:rPr>
        <w:t xml:space="preserve">nawierzchni jezdnej przynajmniej jeden raz w roku w okresie wiosennym oraz na wezwanie </w:t>
      </w:r>
      <w:r w:rsidR="00B244A2">
        <w:rPr>
          <w:rFonts w:ascii="Times New Roman" w:hAnsi="Times New Roman"/>
          <w:sz w:val="22"/>
          <w:szCs w:val="22"/>
          <w:lang w:val="pl-PL"/>
        </w:rPr>
        <w:t>Z</w:t>
      </w:r>
      <w:r w:rsidRPr="008937A5">
        <w:rPr>
          <w:rFonts w:ascii="Times New Roman" w:hAnsi="Times New Roman"/>
          <w:sz w:val="22"/>
          <w:szCs w:val="22"/>
          <w:lang w:val="pl-PL"/>
        </w:rPr>
        <w:t>amawiającego jeżeli zajdzie taka konieczność.</w:t>
      </w:r>
    </w:p>
    <w:p w14:paraId="782332CC" w14:textId="77777777" w:rsidR="00FC504A" w:rsidRPr="008937A5" w:rsidRDefault="00353C27">
      <w:pPr>
        <w:pStyle w:val="Teksttreci"/>
        <w:numPr>
          <w:ilvl w:val="0"/>
          <w:numId w:val="6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Ilekroć w postanowieniach jest mowa o „usunięciu wady" należy przez to rozumieć również</w:t>
      </w:r>
      <w:r w:rsidRPr="008937A5">
        <w:rPr>
          <w:rFonts w:ascii="Times New Roman" w:hAnsi="Times New Roman"/>
          <w:sz w:val="22"/>
          <w:szCs w:val="22"/>
          <w:lang w:val="pl-PL"/>
        </w:rPr>
        <w:br/>
        <w:t>wymianę rzeczy wchodzącej w zakres przedmiotu Umowy na wolną od wad.</w:t>
      </w:r>
    </w:p>
    <w:p w14:paraId="7960B304" w14:textId="77777777" w:rsidR="00FC504A" w:rsidRPr="008937A5" w:rsidRDefault="00353C27">
      <w:pPr>
        <w:pStyle w:val="Teksttreci"/>
        <w:numPr>
          <w:ilvl w:val="0"/>
          <w:numId w:val="6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 razie stwierdzenia przez Zamawiającego wad, których naprawa będzie trwała dłużej niż 14 dni okres gwarancji zostanie wydłużony o okres pomiędzy datą zawiadomienia Wykonawcy o stwierdzeniu wady, a datą ich usunięcia.</w:t>
      </w:r>
    </w:p>
    <w:p w14:paraId="0DC0AAD9" w14:textId="77777777" w:rsidR="00FC504A" w:rsidRPr="008937A5" w:rsidRDefault="00353C27">
      <w:pPr>
        <w:pStyle w:val="Teksttreci"/>
        <w:numPr>
          <w:ilvl w:val="0"/>
          <w:numId w:val="6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Na wniosek zamawiającego mogą być organizowane przeglądy gwarancyjne z udziałem</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 xml:space="preserve">zaproszonych przez Zamawiającego bezpośrednich użytkowników, Inspektora nadzoru a gdy </w:t>
      </w:r>
      <w:r w:rsidRPr="008937A5">
        <w:rPr>
          <w:rFonts w:ascii="Times New Roman" w:hAnsi="Times New Roman"/>
          <w:sz w:val="22"/>
          <w:szCs w:val="22"/>
          <w:lang w:val="pl-PL"/>
        </w:rPr>
        <w:lastRenderedPageBreak/>
        <w:t>zajdzie uzasadniona potrzeba, również z udziałem rzeczoznawców. Wykonawca ponosi koszty udziału rzeczoznawców, jeżeli przyczyna ujawnionych wad będzie leżała po jego stronie.</w:t>
      </w:r>
    </w:p>
    <w:p w14:paraId="33670D31" w14:textId="77777777" w:rsidR="00FC504A" w:rsidRPr="008937A5" w:rsidRDefault="00353C27">
      <w:pPr>
        <w:pStyle w:val="Teksttreci"/>
        <w:numPr>
          <w:ilvl w:val="0"/>
          <w:numId w:val="66"/>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Korzystanie z gwarancji nie wyłącza uprawnień z tytułu rękojmi.</w:t>
      </w:r>
    </w:p>
    <w:p w14:paraId="1371D9C9" w14:textId="77777777" w:rsidR="00FC504A" w:rsidRPr="008937A5" w:rsidRDefault="00FC504A">
      <w:pPr>
        <w:pStyle w:val="Teksttreci"/>
        <w:shd w:val="clear" w:color="auto" w:fill="auto"/>
        <w:spacing w:line="276" w:lineRule="auto"/>
        <w:ind w:left="284"/>
        <w:jc w:val="both"/>
        <w:rPr>
          <w:rFonts w:ascii="Times New Roman" w:eastAsia="Times New Roman" w:hAnsi="Times New Roman" w:cs="Times New Roman"/>
          <w:sz w:val="22"/>
          <w:szCs w:val="22"/>
          <w:lang w:val="pl-PL"/>
        </w:rPr>
      </w:pPr>
    </w:p>
    <w:p w14:paraId="11BCA45A" w14:textId="77777777" w:rsidR="00FC504A" w:rsidRPr="008937A5" w:rsidRDefault="00353C27">
      <w:pPr>
        <w:pStyle w:val="Teksttreci"/>
        <w:shd w:val="clear" w:color="auto" w:fill="auto"/>
        <w:spacing w:line="276" w:lineRule="auto"/>
        <w:ind w:left="426" w:hanging="426"/>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15</w:t>
      </w:r>
      <w:r w:rsidRPr="008937A5">
        <w:rPr>
          <w:rFonts w:ascii="Times New Roman" w:eastAsia="Times New Roman" w:hAnsi="Times New Roman" w:cs="Times New Roman"/>
          <w:b/>
          <w:bCs/>
          <w:sz w:val="22"/>
          <w:szCs w:val="22"/>
          <w:lang w:val="pl-PL"/>
        </w:rPr>
        <w:br/>
      </w:r>
      <w:r w:rsidRPr="008937A5">
        <w:rPr>
          <w:rFonts w:ascii="Times New Roman" w:hAnsi="Times New Roman"/>
          <w:b/>
          <w:bCs/>
          <w:sz w:val="22"/>
          <w:szCs w:val="22"/>
          <w:lang w:val="pl-PL"/>
        </w:rPr>
        <w:t>Odstąpienie od umowy</w:t>
      </w:r>
    </w:p>
    <w:p w14:paraId="0CF9CA3E" w14:textId="77777777" w:rsidR="00FC504A" w:rsidRPr="008937A5" w:rsidRDefault="00353C27">
      <w:pPr>
        <w:pStyle w:val="Teksttreci"/>
        <w:shd w:val="clear" w:color="auto" w:fill="auto"/>
        <w:spacing w:line="276" w:lineRule="auto"/>
        <w:ind w:left="284"/>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Oprócz wypadków wymienionych w Kodeksie cywilnym, stronom przysługuje prawo odstąpienia od umowy w następujących sytuacjach:</w:t>
      </w:r>
    </w:p>
    <w:p w14:paraId="65D0732E" w14:textId="77777777" w:rsidR="00FC504A" w:rsidRPr="008937A5" w:rsidRDefault="00353C27">
      <w:pPr>
        <w:pStyle w:val="Teksttreci"/>
        <w:numPr>
          <w:ilvl w:val="0"/>
          <w:numId w:val="68"/>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Zamawiającemu przysługuje prawo do odstąpienia od umowy:</w:t>
      </w:r>
    </w:p>
    <w:p w14:paraId="08DF9091" w14:textId="77777777" w:rsidR="00FC504A" w:rsidRPr="008937A5" w:rsidRDefault="00353C27">
      <w:pPr>
        <w:pStyle w:val="Teksttreci"/>
        <w:numPr>
          <w:ilvl w:val="0"/>
          <w:numId w:val="7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03B9D0E3" w14:textId="77777777" w:rsidR="00FC504A" w:rsidRPr="008937A5" w:rsidRDefault="00353C27">
      <w:pPr>
        <w:pStyle w:val="Teksttreci"/>
        <w:numPr>
          <w:ilvl w:val="0"/>
          <w:numId w:val="7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zostanie ogłoszona upadłość lub rozwiązanie firmy Wykonawcy,</w:t>
      </w:r>
    </w:p>
    <w:p w14:paraId="0A8F4F83" w14:textId="77777777" w:rsidR="00FC504A" w:rsidRPr="008937A5" w:rsidRDefault="00353C27">
      <w:pPr>
        <w:pStyle w:val="Teksttreci"/>
        <w:numPr>
          <w:ilvl w:val="0"/>
          <w:numId w:val="7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zostanie wydany nakaz zajęcia majątku Wykonawcy,</w:t>
      </w:r>
    </w:p>
    <w:p w14:paraId="36EA0D29" w14:textId="77777777" w:rsidR="00FC504A" w:rsidRPr="008937A5" w:rsidRDefault="00353C27">
      <w:pPr>
        <w:pStyle w:val="Teksttreci"/>
        <w:numPr>
          <w:ilvl w:val="0"/>
          <w:numId w:val="7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Wykonawca nie rozpoczął robót bez uzasadnionych przyczyn oraz nie kontynuuje ich, pomimo wezwania Zamawiającego złożonego na piśmie i wyznaczenia dodatkowego terminu na podjęcie powyższych czynności.</w:t>
      </w:r>
    </w:p>
    <w:p w14:paraId="4C07BD0E" w14:textId="77777777" w:rsidR="00FC504A" w:rsidRPr="008937A5" w:rsidRDefault="00353C27">
      <w:pPr>
        <w:pStyle w:val="Teksttreci"/>
        <w:numPr>
          <w:ilvl w:val="0"/>
          <w:numId w:val="71"/>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Wykonawcy przysługuje prawo odstąpienia od umowy w szczególności, jeżeli:</w:t>
      </w:r>
    </w:p>
    <w:p w14:paraId="5FEC8FC9" w14:textId="77777777" w:rsidR="00FC504A" w:rsidRPr="008937A5" w:rsidRDefault="00353C27">
      <w:pPr>
        <w:pStyle w:val="Teksttreci"/>
        <w:numPr>
          <w:ilvl w:val="0"/>
          <w:numId w:val="73"/>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Zamawiający nie wywiązuje się z obowiązku zapłaty faktur w terminie określonym w niniejszej umowie,</w:t>
      </w:r>
    </w:p>
    <w:p w14:paraId="1154F9B9" w14:textId="77777777" w:rsidR="00FC504A" w:rsidRPr="008937A5" w:rsidRDefault="00353C27">
      <w:pPr>
        <w:pStyle w:val="Teksttreci"/>
        <w:numPr>
          <w:ilvl w:val="0"/>
          <w:numId w:val="7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Zamawiający nie przystąpi do odbioru, odmawia odbioru robót lub odmawia podpisania protokołu odbioru bez podania przyczyny,</w:t>
      </w:r>
    </w:p>
    <w:p w14:paraId="03FCF0AC" w14:textId="77777777" w:rsidR="00FC504A" w:rsidRPr="008937A5" w:rsidRDefault="00353C27">
      <w:pPr>
        <w:pStyle w:val="Teksttreci"/>
        <w:numPr>
          <w:ilvl w:val="0"/>
          <w:numId w:val="74"/>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Zamawiający zawiadomi Wykonawcę, iż wobec zaistnienia uprzednio nieprzewidzianych</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okoliczności, nie będzie mógł spełnić swoich zobowiązań umownych wobec Wykonawcy.</w:t>
      </w:r>
    </w:p>
    <w:p w14:paraId="19A9AE62" w14:textId="77777777" w:rsidR="00FC504A" w:rsidRPr="008937A5" w:rsidRDefault="00353C27">
      <w:pPr>
        <w:pStyle w:val="Teksttreci"/>
        <w:numPr>
          <w:ilvl w:val="0"/>
          <w:numId w:val="75"/>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Odstąpienie od umowy powinno nastąpić w formie pisemnej pod rygorem nieważności takiego oświadczenia i powinno zawierać uzasadnienie.</w:t>
      </w:r>
    </w:p>
    <w:p w14:paraId="1D93AC69" w14:textId="77777777" w:rsidR="00FC504A" w:rsidRPr="008937A5" w:rsidRDefault="00353C27">
      <w:pPr>
        <w:pStyle w:val="Teksttreci"/>
        <w:numPr>
          <w:ilvl w:val="0"/>
          <w:numId w:val="68"/>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 wypadku odstąpienia od umowy, Wykonawcę oraz Zamawiającego obciążają następujące obowiązki szczegółowe: w terminie 30 dni od daty odstąpienia od umowy, Wykonawca przy udziale Zamawiającego sporządzi szczegółowy protokół inwentaryzacji robót w toku według stanu na dzień odstąpienia, Wykonawca zabezpieczy przerwane roboty w zakresie obustronnie uzgodnionym na koszt tej strony, która odstąpiła od umowy, Wykonawca sporządzi wykaz tych materiałów, konstrukcji, urządzeń zakupionych w celu realizacji przedmiotu umowy, które nie mogą być wykorzystane przez Wykonawcę do realizacji innych robót nie objętych niniejszą umową, jeżeli odstąpienie od umowy nastąpiło z przyczyn niezależnych od niego, Wykonawca niezwłocznie, a najpóźniej w terminie 30 dni, usunie z terenu budowy zaplecza przez niego dostarczone lub wzniesione.</w:t>
      </w:r>
    </w:p>
    <w:p w14:paraId="454A0492" w14:textId="77777777" w:rsidR="00FC504A" w:rsidRPr="008937A5" w:rsidRDefault="00353C27">
      <w:pPr>
        <w:pStyle w:val="Teksttreci"/>
        <w:numPr>
          <w:ilvl w:val="0"/>
          <w:numId w:val="68"/>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 razie odstąpienia od umowy z przyczyn, za które Wykonawca nie odpowiada, Zamawiający obowiązany jest do odbioru robót wykonanych do dnia odstąpienia od umowy, zapłaty części wynagrodzenia odpowiadającego zakresowi wykonanych robót, pokrycia udokumentowanych kosztów poniesionych przez Wykonawcę, w szczególności odkupienia materiałów i urządzeń przeznaczonych na realizację przedmiotu umowy oraz przejmie od Wykonawcy teren budowy.</w:t>
      </w:r>
    </w:p>
    <w:p w14:paraId="439E395E" w14:textId="77777777" w:rsidR="00FC504A" w:rsidRPr="008937A5" w:rsidRDefault="00FC504A">
      <w:pPr>
        <w:pStyle w:val="Teksttreci"/>
        <w:shd w:val="clear" w:color="auto" w:fill="auto"/>
        <w:tabs>
          <w:tab w:val="left" w:pos="310"/>
        </w:tabs>
        <w:spacing w:line="276" w:lineRule="auto"/>
        <w:ind w:left="284"/>
        <w:jc w:val="both"/>
        <w:rPr>
          <w:rFonts w:ascii="Times New Roman" w:eastAsia="Times New Roman" w:hAnsi="Times New Roman" w:cs="Times New Roman"/>
          <w:sz w:val="22"/>
          <w:szCs w:val="22"/>
          <w:lang w:val="pl-PL"/>
        </w:rPr>
      </w:pPr>
    </w:p>
    <w:p w14:paraId="280BAD4E" w14:textId="77777777" w:rsidR="00FC504A" w:rsidRPr="008937A5" w:rsidRDefault="00FC504A">
      <w:pPr>
        <w:pStyle w:val="Teksttreci"/>
        <w:shd w:val="clear" w:color="auto" w:fill="auto"/>
        <w:spacing w:line="276" w:lineRule="auto"/>
        <w:ind w:left="426" w:hanging="426"/>
        <w:jc w:val="center"/>
        <w:rPr>
          <w:rFonts w:ascii="Times New Roman" w:eastAsia="Times New Roman" w:hAnsi="Times New Roman" w:cs="Times New Roman"/>
          <w:b/>
          <w:bCs/>
          <w:sz w:val="22"/>
          <w:szCs w:val="22"/>
          <w:lang w:val="pl-PL"/>
        </w:rPr>
      </w:pPr>
    </w:p>
    <w:p w14:paraId="6304613A" w14:textId="77777777" w:rsidR="00FC504A" w:rsidRPr="008937A5" w:rsidRDefault="00353C27">
      <w:pPr>
        <w:pStyle w:val="Teksttreci"/>
        <w:shd w:val="clear" w:color="auto" w:fill="auto"/>
        <w:spacing w:line="276" w:lineRule="auto"/>
        <w:ind w:left="426" w:hanging="426"/>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16</w:t>
      </w:r>
    </w:p>
    <w:p w14:paraId="3A12CA62" w14:textId="77777777" w:rsidR="00FC504A" w:rsidRPr="008937A5" w:rsidRDefault="00353C27">
      <w:pPr>
        <w:pStyle w:val="Teksttreci"/>
        <w:shd w:val="clear" w:color="auto" w:fill="auto"/>
        <w:spacing w:line="276" w:lineRule="auto"/>
        <w:ind w:left="426" w:hanging="426"/>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Zmiana umowy</w:t>
      </w:r>
    </w:p>
    <w:p w14:paraId="7DEAE30C" w14:textId="77777777" w:rsidR="00FC504A" w:rsidRPr="008937A5" w:rsidRDefault="00353C27">
      <w:pPr>
        <w:pStyle w:val="Teksttreci"/>
        <w:numPr>
          <w:ilvl w:val="0"/>
          <w:numId w:val="77"/>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Zmiany umowy wymagają formy pisemnej w postaci aneksu pod rygorem nieważności.</w:t>
      </w:r>
    </w:p>
    <w:p w14:paraId="37152E35" w14:textId="77777777" w:rsidR="00FC504A" w:rsidRPr="008937A5" w:rsidRDefault="00353C27">
      <w:pPr>
        <w:pStyle w:val="Teksttreci"/>
        <w:numPr>
          <w:ilvl w:val="0"/>
          <w:numId w:val="77"/>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lastRenderedPageBreak/>
        <w:t>Oprócz możliwości zmian umowy określonych w § 2 dopuszcza się następujące zmiany umowy:</w:t>
      </w:r>
    </w:p>
    <w:p w14:paraId="429A81FE" w14:textId="77777777" w:rsidR="00FC504A" w:rsidRPr="008937A5" w:rsidRDefault="00353C27">
      <w:pPr>
        <w:pStyle w:val="Teksttreci"/>
        <w:numPr>
          <w:ilvl w:val="1"/>
          <w:numId w:val="77"/>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Zamawiający dopuszcza wprowadzenie zmian w sposobie wykonywania Umowy w przypadku, gdy wystąpi:</w:t>
      </w:r>
    </w:p>
    <w:p w14:paraId="3C79C5D7" w14:textId="77777777" w:rsidR="00FC504A" w:rsidRPr="008937A5" w:rsidRDefault="00353C27">
      <w:pPr>
        <w:pStyle w:val="Teksttreci"/>
        <w:numPr>
          <w:ilvl w:val="0"/>
          <w:numId w:val="5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konieczność zrealizowania umowy przy zastosowaniu innych rozwiązań niż wskazane w Ofercie lub Opisie Przedmiotu Zamówienia w sytuacji, gdyby zastosowanie przewidzianych rozwiązań groziło niewykonaniem lub wadliwym wykonaniem przedmiotu umowy,</w:t>
      </w:r>
    </w:p>
    <w:p w14:paraId="26A79768" w14:textId="77777777" w:rsidR="00FC504A" w:rsidRPr="008937A5" w:rsidRDefault="00353C27">
      <w:pPr>
        <w:pStyle w:val="Teksttreci"/>
        <w:numPr>
          <w:ilvl w:val="0"/>
          <w:numId w:val="5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konieczność zrealizowania umowy przy zastosowaniu innych rozwiązań ze względu na zmiany obowiązującego prawa,</w:t>
      </w:r>
    </w:p>
    <w:p w14:paraId="06684382" w14:textId="77777777" w:rsidR="00FC504A" w:rsidRPr="008937A5" w:rsidRDefault="00353C27">
      <w:pPr>
        <w:pStyle w:val="Teksttreci"/>
        <w:numPr>
          <w:ilvl w:val="0"/>
          <w:numId w:val="5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różnica w dokumentacji projektowej i powykonawczej pod warunkiem zrealizowania celów</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projektu, po uzgodnieniu z Zamawiającym.</w:t>
      </w:r>
    </w:p>
    <w:p w14:paraId="68F273B8" w14:textId="77777777" w:rsidR="00FC504A" w:rsidRPr="008937A5" w:rsidRDefault="00353C27">
      <w:pPr>
        <w:pStyle w:val="Teksttreci"/>
        <w:numPr>
          <w:ilvl w:val="1"/>
          <w:numId w:val="78"/>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Ponadto Zamawiający dopuszcza wprowadzenie zmian do umowy w przypadku:</w:t>
      </w:r>
    </w:p>
    <w:p w14:paraId="384E3B1A" w14:textId="77777777" w:rsidR="00FC504A" w:rsidRPr="008937A5" w:rsidRDefault="00353C27">
      <w:pPr>
        <w:pStyle w:val="Teksttreci"/>
        <w:numPr>
          <w:ilvl w:val="0"/>
          <w:numId w:val="5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wystąpienia siły wyższej, co uniemożliwi wykonanie przedmiotu umowy zgodnie ze Specyfikacją Istotnych Warunków Zamówienia,</w:t>
      </w:r>
    </w:p>
    <w:p w14:paraId="2C3E2572" w14:textId="77777777" w:rsidR="00FC504A" w:rsidRPr="008937A5" w:rsidRDefault="00353C27">
      <w:pPr>
        <w:pStyle w:val="Teksttreci"/>
        <w:numPr>
          <w:ilvl w:val="0"/>
          <w:numId w:val="5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rezygnacji przez Zamawiającego z realizacji części przedmiotu Umowy. W takim przypadku wynagrodzenie przysługujące Wykonawcy zostanie proporcjonalnie zmniejszone, przy czym Zamawiający zapłaci za wszystkie spełnione świadczenia oraz udokumentowane i niezbędne koszty, które Wykonawca poniesie w związku realizacją niniejszej umowy,</w:t>
      </w:r>
    </w:p>
    <w:p w14:paraId="672F4773" w14:textId="77777777" w:rsidR="00FC504A" w:rsidRPr="008937A5" w:rsidRDefault="00353C27">
      <w:pPr>
        <w:pStyle w:val="Teksttreci"/>
        <w:numPr>
          <w:ilvl w:val="0"/>
          <w:numId w:val="5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zmiany wynagrodzenia w przypadku ustawowej zmiany stawki VAT.</w:t>
      </w:r>
    </w:p>
    <w:p w14:paraId="1BD4FA18" w14:textId="77777777" w:rsidR="00FC504A" w:rsidRPr="008937A5" w:rsidRDefault="00353C27">
      <w:pPr>
        <w:pStyle w:val="Teksttreci"/>
        <w:numPr>
          <w:ilvl w:val="0"/>
          <w:numId w:val="7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Potrzeba wprowadzenia zmiany wymaga zgłoszenia w formie pisemnej stronie w ciągu 30 dni od powzięcia informacji stanowiącej podstawę do wprowadzenia zmian.</w:t>
      </w:r>
    </w:p>
    <w:p w14:paraId="548B3319" w14:textId="77777777" w:rsidR="00FC504A" w:rsidRPr="008937A5" w:rsidRDefault="00353C27">
      <w:pPr>
        <w:pStyle w:val="Teksttreci"/>
        <w:numPr>
          <w:ilvl w:val="0"/>
          <w:numId w:val="77"/>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Nie stanowi zmiany Umowy w rozumieniu art. 454 ustawy Prawo zamówień publicznych:</w:t>
      </w:r>
    </w:p>
    <w:p w14:paraId="7B3431C0" w14:textId="77777777" w:rsidR="00FC504A" w:rsidRPr="008937A5" w:rsidRDefault="00353C27">
      <w:pPr>
        <w:pStyle w:val="Teksttreci"/>
        <w:numPr>
          <w:ilvl w:val="0"/>
          <w:numId w:val="5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zmiana danych związanych z obsługą administracyjno-organizacyjną umowy,</w:t>
      </w:r>
    </w:p>
    <w:p w14:paraId="1C6593A1" w14:textId="77777777" w:rsidR="00FC504A" w:rsidRPr="008937A5" w:rsidRDefault="00353C27">
      <w:pPr>
        <w:pStyle w:val="Teksttreci"/>
        <w:numPr>
          <w:ilvl w:val="0"/>
          <w:numId w:val="59"/>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zmiany danych teleadresowych, zmiany osób wskazanych do kontaktów miedzy stronami.</w:t>
      </w:r>
    </w:p>
    <w:p w14:paraId="7FDD4B25" w14:textId="77777777" w:rsidR="00FC504A" w:rsidRPr="008937A5" w:rsidRDefault="00353C27">
      <w:pPr>
        <w:pStyle w:val="Teksttreci"/>
        <w:numPr>
          <w:ilvl w:val="0"/>
          <w:numId w:val="8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 trakcie trwania niniejszej umowy Wykonawca zobowiązuje się do pisemnego powiadamiania</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Zamawiającego o:</w:t>
      </w:r>
    </w:p>
    <w:p w14:paraId="6798CB77" w14:textId="77777777" w:rsidR="00FC504A" w:rsidRPr="008937A5" w:rsidRDefault="00353C27">
      <w:pPr>
        <w:pStyle w:val="Teksttreci"/>
        <w:numPr>
          <w:ilvl w:val="0"/>
          <w:numId w:val="8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Zmianie siedziby lub nazwy firmy;</w:t>
      </w:r>
    </w:p>
    <w:p w14:paraId="6BC28C57" w14:textId="77777777" w:rsidR="00FC504A" w:rsidRPr="008937A5" w:rsidRDefault="00353C27">
      <w:pPr>
        <w:pStyle w:val="Teksttreci"/>
        <w:numPr>
          <w:ilvl w:val="0"/>
          <w:numId w:val="8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Zmianie osób reprezentujących;</w:t>
      </w:r>
    </w:p>
    <w:p w14:paraId="218EC5F7" w14:textId="77777777" w:rsidR="00FC504A" w:rsidRPr="008937A5" w:rsidRDefault="00353C27">
      <w:pPr>
        <w:pStyle w:val="Teksttreci"/>
        <w:numPr>
          <w:ilvl w:val="0"/>
          <w:numId w:val="8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Ogłoszeniu upadłości;</w:t>
      </w:r>
    </w:p>
    <w:p w14:paraId="7D4D5EFB" w14:textId="77777777" w:rsidR="00FC504A" w:rsidRPr="008937A5" w:rsidRDefault="00353C27">
      <w:pPr>
        <w:pStyle w:val="Teksttreci"/>
        <w:numPr>
          <w:ilvl w:val="0"/>
          <w:numId w:val="8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Ogłoszeniu likwidacji,</w:t>
      </w:r>
    </w:p>
    <w:p w14:paraId="1C41C39D" w14:textId="77777777" w:rsidR="00FC504A" w:rsidRPr="008937A5" w:rsidRDefault="00353C27">
      <w:pPr>
        <w:pStyle w:val="Teksttreci"/>
        <w:numPr>
          <w:ilvl w:val="0"/>
          <w:numId w:val="8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Zawieszenia działalności;</w:t>
      </w:r>
    </w:p>
    <w:p w14:paraId="21FA1E67" w14:textId="77777777" w:rsidR="00FC504A" w:rsidRPr="008937A5" w:rsidRDefault="00353C27">
      <w:pPr>
        <w:pStyle w:val="Teksttreci"/>
        <w:numPr>
          <w:ilvl w:val="0"/>
          <w:numId w:val="82"/>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Wszczęcia postępowania układowego wobec Wykonawcy.</w:t>
      </w:r>
    </w:p>
    <w:p w14:paraId="136D0A05" w14:textId="77777777" w:rsidR="00FC504A" w:rsidRPr="008937A5" w:rsidRDefault="00FC504A">
      <w:pPr>
        <w:pStyle w:val="Teksttreci"/>
        <w:shd w:val="clear" w:color="auto" w:fill="auto"/>
        <w:spacing w:line="276" w:lineRule="auto"/>
        <w:ind w:left="426" w:hanging="426"/>
        <w:jc w:val="center"/>
        <w:rPr>
          <w:rFonts w:ascii="Times New Roman" w:eastAsia="Times New Roman" w:hAnsi="Times New Roman" w:cs="Times New Roman"/>
          <w:b/>
          <w:bCs/>
          <w:sz w:val="22"/>
          <w:szCs w:val="22"/>
          <w:lang w:val="pl-PL"/>
        </w:rPr>
      </w:pPr>
    </w:p>
    <w:p w14:paraId="592628EC" w14:textId="77777777" w:rsidR="00FC504A" w:rsidRPr="008937A5" w:rsidRDefault="00353C27">
      <w:pPr>
        <w:pStyle w:val="Akapitzlist"/>
        <w:spacing w:line="276" w:lineRule="auto"/>
        <w:ind w:left="1495" w:hanging="1495"/>
        <w:jc w:val="center"/>
        <w:rPr>
          <w:b/>
          <w:bCs/>
          <w:sz w:val="22"/>
          <w:szCs w:val="22"/>
        </w:rPr>
      </w:pPr>
      <w:r w:rsidRPr="008937A5">
        <w:rPr>
          <w:b/>
          <w:bCs/>
          <w:sz w:val="22"/>
          <w:szCs w:val="22"/>
        </w:rPr>
        <w:t>§ 17</w:t>
      </w:r>
    </w:p>
    <w:p w14:paraId="27FCCE09" w14:textId="77777777" w:rsidR="00FC504A" w:rsidRPr="008937A5" w:rsidRDefault="00353C27">
      <w:pPr>
        <w:pStyle w:val="Teksttreci"/>
        <w:shd w:val="clear" w:color="auto" w:fill="auto"/>
        <w:spacing w:line="276" w:lineRule="auto"/>
        <w:ind w:left="426" w:hanging="426"/>
        <w:jc w:val="center"/>
        <w:rPr>
          <w:rFonts w:ascii="Times New Roman" w:eastAsia="Times New Roman" w:hAnsi="Times New Roman" w:cs="Times New Roman"/>
          <w:b/>
          <w:bCs/>
          <w:caps/>
          <w:sz w:val="22"/>
          <w:szCs w:val="22"/>
          <w:lang w:val="pl-PL"/>
        </w:rPr>
      </w:pPr>
      <w:r w:rsidRPr="008937A5">
        <w:rPr>
          <w:rFonts w:ascii="Times New Roman" w:hAnsi="Times New Roman"/>
          <w:b/>
          <w:bCs/>
          <w:sz w:val="22"/>
          <w:szCs w:val="22"/>
          <w:lang w:val="pl-PL"/>
        </w:rPr>
        <w:t>Bezpieczeństwo i ochrona danych osobowych</w:t>
      </w:r>
    </w:p>
    <w:p w14:paraId="2879031E" w14:textId="77777777" w:rsidR="00FC504A" w:rsidRPr="008937A5" w:rsidRDefault="00353C27">
      <w:pPr>
        <w:spacing w:line="276" w:lineRule="auto"/>
        <w:ind w:firstLine="360"/>
        <w:jc w:val="both"/>
        <w:rPr>
          <w:rFonts w:ascii="Times New Roman" w:eastAsia="Times New Roman" w:hAnsi="Times New Roman" w:cs="Times New Roman"/>
          <w:sz w:val="22"/>
          <w:szCs w:val="22"/>
        </w:rPr>
      </w:pPr>
      <w:r w:rsidRPr="008937A5">
        <w:rPr>
          <w:rFonts w:ascii="Times New Roman" w:hAnsi="Times New Roman"/>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5795331" w14:textId="77777777" w:rsidR="00FC504A" w:rsidRPr="008937A5" w:rsidRDefault="00353C27">
      <w:pPr>
        <w:pStyle w:val="Akapitzlist"/>
        <w:numPr>
          <w:ilvl w:val="0"/>
          <w:numId w:val="84"/>
        </w:numPr>
        <w:spacing w:line="276" w:lineRule="auto"/>
        <w:jc w:val="both"/>
        <w:rPr>
          <w:sz w:val="22"/>
          <w:szCs w:val="22"/>
        </w:rPr>
      </w:pPr>
      <w:r w:rsidRPr="008937A5">
        <w:rPr>
          <w:sz w:val="22"/>
          <w:szCs w:val="22"/>
        </w:rPr>
        <w:t>administratorem danych osobowych jest Wójt Gminy Perlejewo,</w:t>
      </w:r>
    </w:p>
    <w:p w14:paraId="5A79489B" w14:textId="77777777" w:rsidR="00FC504A" w:rsidRPr="008937A5" w:rsidRDefault="00353C27">
      <w:pPr>
        <w:pStyle w:val="Akapitzlist"/>
        <w:numPr>
          <w:ilvl w:val="0"/>
          <w:numId w:val="84"/>
        </w:numPr>
        <w:spacing w:line="276" w:lineRule="auto"/>
        <w:jc w:val="both"/>
        <w:rPr>
          <w:sz w:val="22"/>
          <w:szCs w:val="22"/>
        </w:rPr>
      </w:pPr>
      <w:r w:rsidRPr="008937A5">
        <w:rPr>
          <w:sz w:val="22"/>
          <w:szCs w:val="22"/>
        </w:rPr>
        <w:t xml:space="preserve">kontakt z Inspektorem Ochrony Danych Osobowych: </w:t>
      </w:r>
      <w:hyperlink r:id="rId8" w:history="1">
        <w:r w:rsidRPr="008937A5">
          <w:rPr>
            <w:rStyle w:val="Hyperlink0"/>
            <w:sz w:val="22"/>
            <w:szCs w:val="22"/>
          </w:rPr>
          <w:t>iod@perlejewo.pl</w:t>
        </w:r>
      </w:hyperlink>
      <w:r w:rsidRPr="008937A5">
        <w:rPr>
          <w:sz w:val="22"/>
          <w:szCs w:val="22"/>
        </w:rPr>
        <w:t>,</w:t>
      </w:r>
    </w:p>
    <w:p w14:paraId="79E338EC" w14:textId="77777777" w:rsidR="00FC504A" w:rsidRPr="008937A5" w:rsidRDefault="00353C27">
      <w:pPr>
        <w:pStyle w:val="Akapitzlist"/>
        <w:numPr>
          <w:ilvl w:val="0"/>
          <w:numId w:val="84"/>
        </w:numPr>
        <w:spacing w:line="276" w:lineRule="auto"/>
        <w:jc w:val="both"/>
        <w:rPr>
          <w:sz w:val="22"/>
          <w:szCs w:val="22"/>
        </w:rPr>
      </w:pPr>
      <w:r w:rsidRPr="008937A5">
        <w:rPr>
          <w:sz w:val="22"/>
          <w:szCs w:val="22"/>
        </w:rPr>
        <w:t>dane osobowe przetwarzane będą na podstawie art. 6 ust. 1 lit. c) RODO w celu związanym z realizacją umowy,</w:t>
      </w:r>
    </w:p>
    <w:p w14:paraId="1D0BB50A" w14:textId="77777777" w:rsidR="00FC504A" w:rsidRPr="008937A5" w:rsidRDefault="00353C27">
      <w:pPr>
        <w:pStyle w:val="Akapitzlist"/>
        <w:numPr>
          <w:ilvl w:val="0"/>
          <w:numId w:val="84"/>
        </w:numPr>
        <w:spacing w:line="276" w:lineRule="auto"/>
        <w:jc w:val="both"/>
        <w:rPr>
          <w:sz w:val="22"/>
          <w:szCs w:val="22"/>
        </w:rPr>
      </w:pPr>
      <w:r w:rsidRPr="008937A5">
        <w:rPr>
          <w:sz w:val="22"/>
          <w:szCs w:val="22"/>
        </w:rPr>
        <w:t>odbiorcami danych osobowych będą osoby lub podmioty, którym udostępniona zostanie umowa,</w:t>
      </w:r>
    </w:p>
    <w:p w14:paraId="652D0B7C" w14:textId="77777777" w:rsidR="00FC504A" w:rsidRPr="008937A5" w:rsidRDefault="00353C27">
      <w:pPr>
        <w:pStyle w:val="Akapitzlist"/>
        <w:numPr>
          <w:ilvl w:val="0"/>
          <w:numId w:val="84"/>
        </w:numPr>
        <w:spacing w:line="276" w:lineRule="auto"/>
        <w:jc w:val="both"/>
        <w:rPr>
          <w:sz w:val="22"/>
          <w:szCs w:val="22"/>
        </w:rPr>
      </w:pPr>
      <w:r w:rsidRPr="008937A5">
        <w:rPr>
          <w:sz w:val="22"/>
          <w:szCs w:val="22"/>
        </w:rPr>
        <w:t>dane osobowe będą przechowywane, przez okres trwania umowy,</w:t>
      </w:r>
    </w:p>
    <w:p w14:paraId="0C1E7F7F" w14:textId="77777777" w:rsidR="00FC504A" w:rsidRPr="008937A5" w:rsidRDefault="00353C27">
      <w:pPr>
        <w:pStyle w:val="Akapitzlist"/>
        <w:numPr>
          <w:ilvl w:val="0"/>
          <w:numId w:val="84"/>
        </w:numPr>
        <w:spacing w:line="276" w:lineRule="auto"/>
        <w:jc w:val="both"/>
        <w:rPr>
          <w:sz w:val="22"/>
          <w:szCs w:val="22"/>
        </w:rPr>
      </w:pPr>
      <w:r w:rsidRPr="008937A5">
        <w:rPr>
          <w:sz w:val="22"/>
          <w:szCs w:val="22"/>
        </w:rPr>
        <w:t xml:space="preserve">obowiązek podania danych osobowych bezpośrednio jest wymogiem ustawowym określonym w przepisach ustawy Pzp, związanym z udziałem w postępowaniu o udzielenie zamówienia publicznego; </w:t>
      </w:r>
    </w:p>
    <w:p w14:paraId="090DF0C0" w14:textId="77777777" w:rsidR="00FC504A" w:rsidRPr="008937A5" w:rsidRDefault="00353C27">
      <w:pPr>
        <w:pStyle w:val="Akapitzlist"/>
        <w:numPr>
          <w:ilvl w:val="0"/>
          <w:numId w:val="84"/>
        </w:numPr>
        <w:spacing w:line="276" w:lineRule="auto"/>
        <w:jc w:val="both"/>
        <w:rPr>
          <w:sz w:val="22"/>
          <w:szCs w:val="22"/>
        </w:rPr>
      </w:pPr>
      <w:r w:rsidRPr="008937A5">
        <w:rPr>
          <w:sz w:val="22"/>
          <w:szCs w:val="22"/>
        </w:rPr>
        <w:lastRenderedPageBreak/>
        <w:t xml:space="preserve">w odniesieniu do danych osobowych decyzje nie będą podejmowane w sposób zautomatyzowany, stosowanie do art. 22 RODO; </w:t>
      </w:r>
    </w:p>
    <w:p w14:paraId="76D99F68" w14:textId="77777777" w:rsidR="00FC504A" w:rsidRPr="008937A5" w:rsidRDefault="00353C27">
      <w:pPr>
        <w:jc w:val="both"/>
        <w:rPr>
          <w:rFonts w:ascii="Times New Roman" w:eastAsia="Times New Roman" w:hAnsi="Times New Roman" w:cs="Times New Roman"/>
          <w:sz w:val="22"/>
          <w:szCs w:val="22"/>
        </w:rPr>
      </w:pPr>
      <w:r w:rsidRPr="008937A5">
        <w:rPr>
          <w:rFonts w:ascii="Times New Roman" w:hAnsi="Times New Roman"/>
          <w:sz w:val="22"/>
          <w:szCs w:val="22"/>
        </w:rPr>
        <w:t>posiada Pani/Pan:</w:t>
      </w:r>
    </w:p>
    <w:p w14:paraId="15C558B0" w14:textId="77777777" w:rsidR="00FC504A" w:rsidRPr="008937A5" w:rsidRDefault="00353C27">
      <w:pPr>
        <w:pStyle w:val="Akapitzlist"/>
        <w:numPr>
          <w:ilvl w:val="0"/>
          <w:numId w:val="86"/>
        </w:numPr>
        <w:spacing w:line="276" w:lineRule="auto"/>
        <w:jc w:val="both"/>
        <w:rPr>
          <w:sz w:val="22"/>
          <w:szCs w:val="22"/>
        </w:rPr>
      </w:pPr>
      <w:r w:rsidRPr="008937A5">
        <w:rPr>
          <w:sz w:val="22"/>
          <w:szCs w:val="22"/>
        </w:rPr>
        <w:t>na podstawie art. 15 RODO prawo dostępu do danych osobowych Pani/Pana dotyczących;</w:t>
      </w:r>
    </w:p>
    <w:p w14:paraId="4EE80DCF" w14:textId="77777777" w:rsidR="00FC504A" w:rsidRPr="008937A5" w:rsidRDefault="00353C27">
      <w:pPr>
        <w:pStyle w:val="Akapitzlist"/>
        <w:numPr>
          <w:ilvl w:val="0"/>
          <w:numId w:val="86"/>
        </w:numPr>
        <w:spacing w:line="276" w:lineRule="auto"/>
        <w:jc w:val="both"/>
        <w:rPr>
          <w:sz w:val="22"/>
          <w:szCs w:val="22"/>
        </w:rPr>
      </w:pPr>
      <w:r w:rsidRPr="008937A5">
        <w:rPr>
          <w:sz w:val="22"/>
          <w:szCs w:val="22"/>
        </w:rPr>
        <w:t>na podstawie art. 16 RODO prawo do sprostowania Pani/Pana danych osobowych;</w:t>
      </w:r>
    </w:p>
    <w:p w14:paraId="3766AF0B" w14:textId="77777777" w:rsidR="00FC504A" w:rsidRPr="008937A5" w:rsidRDefault="00353C27">
      <w:pPr>
        <w:pStyle w:val="Akapitzlist"/>
        <w:numPr>
          <w:ilvl w:val="0"/>
          <w:numId w:val="86"/>
        </w:numPr>
        <w:spacing w:line="276" w:lineRule="auto"/>
        <w:jc w:val="both"/>
        <w:rPr>
          <w:sz w:val="22"/>
          <w:szCs w:val="22"/>
        </w:rPr>
      </w:pPr>
      <w:r w:rsidRPr="008937A5">
        <w:rPr>
          <w:sz w:val="22"/>
          <w:szCs w:val="22"/>
        </w:rPr>
        <w:t>na podstawie art. 18 RODO prawo żądania od administratora ograniczenia przetwarzania danych osobowych z zastrzeżeniem przypadków, o których mowa w art. 18 ust. 2 RODO;</w:t>
      </w:r>
    </w:p>
    <w:p w14:paraId="79560199" w14:textId="77777777" w:rsidR="00FC504A" w:rsidRPr="008937A5" w:rsidRDefault="00353C27">
      <w:pPr>
        <w:pStyle w:val="Akapitzlist"/>
        <w:numPr>
          <w:ilvl w:val="0"/>
          <w:numId w:val="88"/>
        </w:numPr>
        <w:spacing w:line="276" w:lineRule="auto"/>
        <w:jc w:val="both"/>
        <w:rPr>
          <w:sz w:val="22"/>
          <w:szCs w:val="22"/>
        </w:rPr>
      </w:pPr>
      <w:r w:rsidRPr="008937A5">
        <w:rPr>
          <w:sz w:val="22"/>
          <w:szCs w:val="22"/>
        </w:rPr>
        <w:t>prawo do wniesienia skargi do Prezesa Urzędu Ochrony Danych Osobowych, gdy uzna Pani/Pan, że przetwarzanie danych osobowych Pani/Pana dotyczących narusza przepisy RODO;</w:t>
      </w:r>
    </w:p>
    <w:p w14:paraId="73884B28" w14:textId="77777777" w:rsidR="00FC504A" w:rsidRPr="008937A5" w:rsidRDefault="00353C27">
      <w:pPr>
        <w:pStyle w:val="Akapitzlist"/>
        <w:numPr>
          <w:ilvl w:val="0"/>
          <w:numId w:val="88"/>
        </w:numPr>
        <w:spacing w:line="276" w:lineRule="auto"/>
        <w:jc w:val="both"/>
        <w:rPr>
          <w:sz w:val="22"/>
          <w:szCs w:val="22"/>
        </w:rPr>
      </w:pPr>
      <w:r w:rsidRPr="008937A5">
        <w:rPr>
          <w:sz w:val="22"/>
          <w:szCs w:val="22"/>
        </w:rPr>
        <w:t>w związku z art. 17 ust. 3 lit. b), d) lub e) RODO prawo do usunięcia danych osobowych;</w:t>
      </w:r>
    </w:p>
    <w:p w14:paraId="4EB8320B" w14:textId="77777777" w:rsidR="00FC504A" w:rsidRPr="008937A5" w:rsidRDefault="00353C27">
      <w:pPr>
        <w:pStyle w:val="Akapitzlist"/>
        <w:numPr>
          <w:ilvl w:val="0"/>
          <w:numId w:val="88"/>
        </w:numPr>
        <w:spacing w:line="276" w:lineRule="auto"/>
        <w:jc w:val="both"/>
        <w:rPr>
          <w:sz w:val="22"/>
          <w:szCs w:val="22"/>
        </w:rPr>
      </w:pPr>
      <w:r w:rsidRPr="008937A5">
        <w:rPr>
          <w:sz w:val="22"/>
          <w:szCs w:val="22"/>
        </w:rPr>
        <w:t>prawo do przenoszenia danych osobowych, o którym mowa w art. 20 RODO;</w:t>
      </w:r>
    </w:p>
    <w:p w14:paraId="0B64BB39" w14:textId="77777777" w:rsidR="00FC504A" w:rsidRPr="008937A5" w:rsidRDefault="00353C27">
      <w:pPr>
        <w:pStyle w:val="Teksttreci"/>
        <w:shd w:val="clear" w:color="auto" w:fill="auto"/>
        <w:spacing w:line="276" w:lineRule="auto"/>
        <w:rPr>
          <w:rFonts w:ascii="Times New Roman" w:eastAsia="Times New Roman" w:hAnsi="Times New Roman" w:cs="Times New Roman"/>
          <w:b/>
          <w:bCs/>
          <w:sz w:val="22"/>
          <w:szCs w:val="22"/>
          <w:lang w:val="pl-PL"/>
        </w:rPr>
      </w:pPr>
      <w:r w:rsidRPr="008937A5">
        <w:rPr>
          <w:rFonts w:ascii="Times New Roman" w:hAnsi="Times New Roman"/>
          <w:sz w:val="22"/>
          <w:szCs w:val="22"/>
          <w:lang w:val="pl-PL"/>
        </w:rPr>
        <w:t>na podstawie art. 21 RODO prawo sprzeciwu, wobec przetwarzania danych osobowych, gdyż podstawą prawną przetwarzania Pani/Pana danych osobowych jest art. 6 ust. 1 lit. c) RODO.</w:t>
      </w:r>
    </w:p>
    <w:p w14:paraId="326F2A69" w14:textId="77777777" w:rsidR="00FC504A" w:rsidRPr="008937A5" w:rsidRDefault="00FC504A">
      <w:pPr>
        <w:pStyle w:val="Teksttreci"/>
        <w:shd w:val="clear" w:color="auto" w:fill="auto"/>
        <w:spacing w:line="276" w:lineRule="auto"/>
        <w:ind w:left="426" w:hanging="426"/>
        <w:jc w:val="center"/>
        <w:rPr>
          <w:rFonts w:ascii="Times New Roman" w:eastAsia="Times New Roman" w:hAnsi="Times New Roman" w:cs="Times New Roman"/>
          <w:b/>
          <w:bCs/>
          <w:sz w:val="22"/>
          <w:szCs w:val="22"/>
          <w:lang w:val="pl-PL"/>
        </w:rPr>
      </w:pPr>
    </w:p>
    <w:p w14:paraId="6DBADA87" w14:textId="77777777" w:rsidR="00FC504A" w:rsidRPr="008937A5" w:rsidRDefault="00353C27">
      <w:pPr>
        <w:pStyle w:val="Teksttreci"/>
        <w:shd w:val="clear" w:color="auto" w:fill="auto"/>
        <w:spacing w:line="276" w:lineRule="auto"/>
        <w:ind w:left="426" w:hanging="426"/>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18</w:t>
      </w:r>
    </w:p>
    <w:p w14:paraId="345E6BD3" w14:textId="77777777" w:rsidR="00FC504A" w:rsidRPr="008937A5" w:rsidRDefault="00353C27">
      <w:pPr>
        <w:pStyle w:val="Teksttreci"/>
        <w:shd w:val="clear" w:color="auto" w:fill="auto"/>
        <w:spacing w:line="276" w:lineRule="auto"/>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Wszystkie ewentualne kwestie sporne powstałe na tle wykonania niniejszej umowy Strony rozstrzygać będą polubownie. W przypadku nie dojścia do porozumienia, spory podlegają rozstrzyganiu przez Sąd właściwy dla Zamawiającego.</w:t>
      </w:r>
    </w:p>
    <w:p w14:paraId="255B3E05" w14:textId="77777777" w:rsidR="00FC504A" w:rsidRPr="008937A5" w:rsidRDefault="00FC504A">
      <w:pPr>
        <w:pStyle w:val="Teksttreci"/>
        <w:shd w:val="clear" w:color="auto" w:fill="auto"/>
        <w:spacing w:line="276" w:lineRule="auto"/>
        <w:ind w:left="426" w:hanging="426"/>
        <w:jc w:val="center"/>
        <w:rPr>
          <w:rFonts w:ascii="Times New Roman" w:eastAsia="Times New Roman" w:hAnsi="Times New Roman" w:cs="Times New Roman"/>
          <w:b/>
          <w:bCs/>
          <w:sz w:val="22"/>
          <w:szCs w:val="22"/>
          <w:lang w:val="pl-PL"/>
        </w:rPr>
      </w:pPr>
    </w:p>
    <w:p w14:paraId="3866FA6B" w14:textId="77777777" w:rsidR="00FC504A" w:rsidRPr="008937A5" w:rsidRDefault="00353C27">
      <w:pPr>
        <w:pStyle w:val="Teksttreci"/>
        <w:shd w:val="clear" w:color="auto" w:fill="auto"/>
        <w:spacing w:line="276" w:lineRule="auto"/>
        <w:ind w:left="426" w:hanging="426"/>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19</w:t>
      </w:r>
    </w:p>
    <w:p w14:paraId="61A1A1FA" w14:textId="77777777" w:rsidR="00FC504A" w:rsidRPr="008937A5" w:rsidRDefault="00353C27">
      <w:pPr>
        <w:pStyle w:val="Teksttreci"/>
        <w:shd w:val="clear" w:color="auto" w:fill="auto"/>
        <w:spacing w:line="276" w:lineRule="auto"/>
        <w:ind w:left="426" w:hanging="426"/>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W sprawach nieuregulowanych niniejszą umową, stosuje się przepisy Kodeksu cywilnego.</w:t>
      </w:r>
    </w:p>
    <w:p w14:paraId="10CFDC20" w14:textId="77777777" w:rsidR="00FC504A" w:rsidRPr="008937A5" w:rsidRDefault="00FC504A">
      <w:pPr>
        <w:pStyle w:val="Teksttreci"/>
        <w:shd w:val="clear" w:color="auto" w:fill="auto"/>
        <w:spacing w:line="276" w:lineRule="auto"/>
        <w:ind w:left="426" w:hanging="426"/>
        <w:jc w:val="both"/>
        <w:rPr>
          <w:rFonts w:ascii="Times New Roman" w:eastAsia="Times New Roman" w:hAnsi="Times New Roman" w:cs="Times New Roman"/>
          <w:sz w:val="22"/>
          <w:szCs w:val="22"/>
          <w:lang w:val="pl-PL"/>
        </w:rPr>
      </w:pPr>
    </w:p>
    <w:p w14:paraId="113C651C" w14:textId="77777777" w:rsidR="00FC504A" w:rsidRPr="008937A5" w:rsidRDefault="00353C27">
      <w:pPr>
        <w:pStyle w:val="Teksttreci"/>
        <w:shd w:val="clear" w:color="auto" w:fill="auto"/>
        <w:spacing w:line="276" w:lineRule="auto"/>
        <w:ind w:left="426" w:hanging="426"/>
        <w:jc w:val="center"/>
        <w:rPr>
          <w:rFonts w:ascii="Times New Roman" w:eastAsia="Times New Roman" w:hAnsi="Times New Roman" w:cs="Times New Roman"/>
          <w:sz w:val="22"/>
          <w:szCs w:val="22"/>
          <w:lang w:val="pl-PL"/>
        </w:rPr>
      </w:pPr>
      <w:r w:rsidRPr="008937A5">
        <w:rPr>
          <w:rFonts w:ascii="Times New Roman" w:hAnsi="Times New Roman"/>
          <w:b/>
          <w:bCs/>
          <w:sz w:val="22"/>
          <w:szCs w:val="22"/>
          <w:lang w:val="pl-PL"/>
        </w:rPr>
        <w:t>§ 20</w:t>
      </w:r>
    </w:p>
    <w:p w14:paraId="54FFA076" w14:textId="77777777" w:rsidR="00FC504A" w:rsidRPr="008937A5" w:rsidRDefault="00353C27">
      <w:pPr>
        <w:pStyle w:val="Teksttreci"/>
        <w:shd w:val="clear" w:color="auto" w:fill="auto"/>
        <w:spacing w:line="276" w:lineRule="auto"/>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Umowę niniejszą sporządzono w trzech jednobrzmiących egzemplarzach z przeznaczeniem:</w:t>
      </w:r>
      <w:r w:rsidRPr="008937A5">
        <w:rPr>
          <w:rFonts w:ascii="Times New Roman" w:eastAsia="Times New Roman" w:hAnsi="Times New Roman" w:cs="Times New Roman"/>
          <w:sz w:val="22"/>
          <w:szCs w:val="22"/>
          <w:lang w:val="pl-PL"/>
        </w:rPr>
        <w:br/>
      </w:r>
      <w:r w:rsidRPr="008937A5">
        <w:rPr>
          <w:rFonts w:ascii="Times New Roman" w:hAnsi="Times New Roman"/>
          <w:sz w:val="22"/>
          <w:szCs w:val="22"/>
          <w:lang w:val="pl-PL"/>
        </w:rPr>
        <w:t>dwa egzemplarze dla Zamawiającego i jeden dla Wykonawcy.</w:t>
      </w:r>
    </w:p>
    <w:p w14:paraId="6DBBBF08" w14:textId="77777777" w:rsidR="00FC504A" w:rsidRPr="008937A5" w:rsidRDefault="00FC504A">
      <w:pPr>
        <w:pStyle w:val="Teksttreci"/>
        <w:shd w:val="clear" w:color="auto" w:fill="auto"/>
        <w:spacing w:line="276" w:lineRule="auto"/>
        <w:ind w:left="426" w:hanging="426"/>
        <w:jc w:val="both"/>
        <w:rPr>
          <w:rFonts w:ascii="Times New Roman" w:eastAsia="Times New Roman" w:hAnsi="Times New Roman" w:cs="Times New Roman"/>
          <w:sz w:val="22"/>
          <w:szCs w:val="22"/>
          <w:lang w:val="pl-PL"/>
        </w:rPr>
      </w:pPr>
    </w:p>
    <w:p w14:paraId="569C92E3" w14:textId="77777777" w:rsidR="00FC504A" w:rsidRPr="008937A5" w:rsidRDefault="00FC504A">
      <w:pPr>
        <w:pStyle w:val="Teksttreci"/>
        <w:shd w:val="clear" w:color="auto" w:fill="auto"/>
        <w:spacing w:line="276" w:lineRule="auto"/>
        <w:ind w:left="426" w:hanging="426"/>
        <w:jc w:val="both"/>
        <w:rPr>
          <w:rFonts w:ascii="Times New Roman" w:eastAsia="Times New Roman" w:hAnsi="Times New Roman" w:cs="Times New Roman"/>
          <w:sz w:val="22"/>
          <w:szCs w:val="22"/>
          <w:lang w:val="pl-PL"/>
        </w:rPr>
      </w:pPr>
    </w:p>
    <w:p w14:paraId="4FBBE767" w14:textId="77777777" w:rsidR="00FC504A" w:rsidRPr="008937A5" w:rsidRDefault="00353C27">
      <w:pPr>
        <w:pStyle w:val="Teksttreci"/>
        <w:shd w:val="clear" w:color="auto" w:fill="auto"/>
        <w:spacing w:line="276" w:lineRule="auto"/>
        <w:ind w:left="426" w:hanging="426"/>
        <w:jc w:val="both"/>
        <w:rPr>
          <w:rFonts w:ascii="Times New Roman" w:eastAsia="Times New Roman" w:hAnsi="Times New Roman" w:cs="Times New Roman"/>
          <w:sz w:val="22"/>
          <w:szCs w:val="22"/>
          <w:lang w:val="pl-PL"/>
        </w:rPr>
      </w:pPr>
      <w:r w:rsidRPr="008937A5">
        <w:rPr>
          <w:rFonts w:ascii="Times New Roman" w:hAnsi="Times New Roman"/>
          <w:sz w:val="22"/>
          <w:szCs w:val="22"/>
          <w:lang w:val="pl-PL"/>
        </w:rPr>
        <w:t>Załączniki:</w:t>
      </w:r>
    </w:p>
    <w:p w14:paraId="76A94B8F" w14:textId="77777777" w:rsidR="00FC504A" w:rsidRPr="008937A5" w:rsidRDefault="00353C27">
      <w:pPr>
        <w:pStyle w:val="Teksttreci"/>
        <w:numPr>
          <w:ilvl w:val="0"/>
          <w:numId w:val="9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Komplet dokumentacji technicznej.</w:t>
      </w:r>
    </w:p>
    <w:p w14:paraId="57C4916D" w14:textId="77777777" w:rsidR="00FC504A" w:rsidRPr="008937A5" w:rsidRDefault="00353C27">
      <w:pPr>
        <w:pStyle w:val="Teksttreci"/>
        <w:numPr>
          <w:ilvl w:val="0"/>
          <w:numId w:val="90"/>
        </w:numPr>
        <w:shd w:val="clear" w:color="auto" w:fill="auto"/>
        <w:spacing w:line="276" w:lineRule="auto"/>
        <w:jc w:val="both"/>
        <w:rPr>
          <w:rFonts w:ascii="Times New Roman" w:hAnsi="Times New Roman"/>
          <w:sz w:val="22"/>
          <w:szCs w:val="22"/>
          <w:lang w:val="pl-PL"/>
        </w:rPr>
      </w:pPr>
      <w:r w:rsidRPr="008937A5">
        <w:rPr>
          <w:rFonts w:ascii="Times New Roman" w:hAnsi="Times New Roman"/>
          <w:sz w:val="22"/>
          <w:szCs w:val="22"/>
          <w:lang w:val="pl-PL"/>
        </w:rPr>
        <w:t>Kosztorys ofertowy.</w:t>
      </w:r>
    </w:p>
    <w:p w14:paraId="2B0BF2C4" w14:textId="77777777" w:rsidR="00FC504A" w:rsidRPr="008937A5" w:rsidRDefault="00FC504A">
      <w:pPr>
        <w:pStyle w:val="Teksttreci"/>
        <w:shd w:val="clear" w:color="auto" w:fill="auto"/>
        <w:tabs>
          <w:tab w:val="left" w:pos="771"/>
        </w:tabs>
        <w:spacing w:line="276" w:lineRule="auto"/>
        <w:ind w:left="426"/>
        <w:jc w:val="both"/>
        <w:rPr>
          <w:rFonts w:ascii="Times New Roman" w:eastAsia="Times New Roman" w:hAnsi="Times New Roman" w:cs="Times New Roman"/>
          <w:sz w:val="22"/>
          <w:szCs w:val="22"/>
          <w:lang w:val="pl-PL"/>
        </w:rPr>
      </w:pPr>
    </w:p>
    <w:p w14:paraId="046D1FD3" w14:textId="77777777" w:rsidR="00FC504A" w:rsidRPr="008937A5" w:rsidRDefault="00FC504A">
      <w:pPr>
        <w:pStyle w:val="Teksttreci"/>
        <w:shd w:val="clear" w:color="auto" w:fill="auto"/>
        <w:tabs>
          <w:tab w:val="left" w:pos="771"/>
        </w:tabs>
        <w:spacing w:line="276" w:lineRule="auto"/>
        <w:ind w:left="426"/>
        <w:jc w:val="both"/>
        <w:rPr>
          <w:rFonts w:ascii="Times New Roman" w:eastAsia="Times New Roman" w:hAnsi="Times New Roman" w:cs="Times New Roman"/>
          <w:sz w:val="22"/>
          <w:szCs w:val="22"/>
          <w:lang w:val="pl-PL"/>
        </w:rPr>
      </w:pPr>
    </w:p>
    <w:p w14:paraId="696A943A" w14:textId="77777777" w:rsidR="00FC504A" w:rsidRPr="008937A5" w:rsidRDefault="00FC504A">
      <w:pPr>
        <w:pStyle w:val="Teksttreci"/>
        <w:shd w:val="clear" w:color="auto" w:fill="auto"/>
        <w:spacing w:line="276" w:lineRule="auto"/>
        <w:ind w:left="426"/>
        <w:jc w:val="both"/>
        <w:rPr>
          <w:rFonts w:ascii="Times New Roman" w:eastAsia="Times New Roman" w:hAnsi="Times New Roman" w:cs="Times New Roman"/>
          <w:sz w:val="22"/>
          <w:szCs w:val="22"/>
          <w:lang w:val="pl-PL"/>
        </w:rPr>
      </w:pPr>
    </w:p>
    <w:p w14:paraId="38C56636" w14:textId="77777777" w:rsidR="00FC504A" w:rsidRPr="008937A5" w:rsidRDefault="00FC504A">
      <w:pPr>
        <w:pStyle w:val="Teksttreci"/>
        <w:shd w:val="clear" w:color="auto" w:fill="auto"/>
        <w:tabs>
          <w:tab w:val="left" w:pos="771"/>
        </w:tabs>
        <w:spacing w:line="276" w:lineRule="auto"/>
        <w:ind w:left="426"/>
        <w:jc w:val="both"/>
        <w:rPr>
          <w:rFonts w:ascii="Times New Roman" w:eastAsia="Times New Roman" w:hAnsi="Times New Roman" w:cs="Times New Roman"/>
          <w:sz w:val="22"/>
          <w:szCs w:val="22"/>
          <w:lang w:val="pl-PL"/>
        </w:rPr>
      </w:pPr>
    </w:p>
    <w:p w14:paraId="07EF0A1A" w14:textId="77777777" w:rsidR="00FC504A" w:rsidRPr="008937A5" w:rsidRDefault="00353C27">
      <w:pPr>
        <w:pStyle w:val="Nagwek2"/>
        <w:tabs>
          <w:tab w:val="clear" w:pos="567"/>
          <w:tab w:val="clear" w:pos="6096"/>
        </w:tabs>
        <w:spacing w:line="276" w:lineRule="auto"/>
        <w:rPr>
          <w:b/>
          <w:bCs/>
          <w:sz w:val="22"/>
          <w:szCs w:val="22"/>
          <w:lang w:val="pl-PL"/>
        </w:rPr>
      </w:pPr>
      <w:r w:rsidRPr="008937A5">
        <w:rPr>
          <w:b/>
          <w:bCs/>
          <w:sz w:val="22"/>
          <w:szCs w:val="22"/>
          <w:lang w:val="pl-PL"/>
        </w:rPr>
        <w:t>ZAMAWIAJĄCY</w:t>
      </w:r>
      <w:r w:rsidRPr="008937A5">
        <w:rPr>
          <w:b/>
          <w:bCs/>
          <w:sz w:val="22"/>
          <w:szCs w:val="22"/>
          <w:lang w:val="pl-PL"/>
        </w:rPr>
        <w:tab/>
      </w:r>
      <w:r w:rsidRPr="008937A5">
        <w:rPr>
          <w:b/>
          <w:bCs/>
          <w:sz w:val="22"/>
          <w:szCs w:val="22"/>
          <w:lang w:val="pl-PL"/>
        </w:rPr>
        <w:tab/>
      </w:r>
      <w:r w:rsidRPr="008937A5">
        <w:rPr>
          <w:b/>
          <w:bCs/>
          <w:sz w:val="22"/>
          <w:szCs w:val="22"/>
          <w:lang w:val="pl-PL"/>
        </w:rPr>
        <w:tab/>
      </w:r>
      <w:r w:rsidRPr="008937A5">
        <w:rPr>
          <w:b/>
          <w:bCs/>
          <w:sz w:val="22"/>
          <w:szCs w:val="22"/>
          <w:lang w:val="pl-PL"/>
        </w:rPr>
        <w:tab/>
      </w:r>
      <w:r w:rsidRPr="008937A5">
        <w:rPr>
          <w:b/>
          <w:bCs/>
          <w:sz w:val="22"/>
          <w:szCs w:val="22"/>
          <w:lang w:val="pl-PL"/>
        </w:rPr>
        <w:tab/>
      </w:r>
      <w:r w:rsidRPr="008937A5">
        <w:rPr>
          <w:b/>
          <w:bCs/>
          <w:sz w:val="22"/>
          <w:szCs w:val="22"/>
          <w:lang w:val="pl-PL"/>
        </w:rPr>
        <w:tab/>
        <w:t xml:space="preserve"> WYKONAWCA</w:t>
      </w:r>
    </w:p>
    <w:p w14:paraId="78632ACF" w14:textId="77777777" w:rsidR="00FC504A" w:rsidRPr="008937A5" w:rsidRDefault="00FC504A">
      <w:pPr>
        <w:spacing w:line="276" w:lineRule="auto"/>
        <w:rPr>
          <w:rFonts w:ascii="Times New Roman" w:eastAsia="Times New Roman" w:hAnsi="Times New Roman" w:cs="Times New Roman"/>
          <w:sz w:val="22"/>
          <w:szCs w:val="22"/>
        </w:rPr>
      </w:pPr>
    </w:p>
    <w:p w14:paraId="0F6E3D37" w14:textId="77777777" w:rsidR="00FC504A" w:rsidRPr="008937A5" w:rsidRDefault="00FC504A">
      <w:pPr>
        <w:spacing w:line="276" w:lineRule="auto"/>
        <w:rPr>
          <w:rFonts w:ascii="Times New Roman" w:eastAsia="Times New Roman" w:hAnsi="Times New Roman" w:cs="Times New Roman"/>
          <w:sz w:val="22"/>
          <w:szCs w:val="22"/>
        </w:rPr>
      </w:pPr>
    </w:p>
    <w:p w14:paraId="132F1DC2" w14:textId="77777777" w:rsidR="00FC504A" w:rsidRPr="008937A5" w:rsidRDefault="00FC504A">
      <w:pPr>
        <w:spacing w:line="276" w:lineRule="auto"/>
        <w:rPr>
          <w:rFonts w:ascii="Times New Roman" w:eastAsia="Times New Roman" w:hAnsi="Times New Roman" w:cs="Times New Roman"/>
          <w:sz w:val="22"/>
          <w:szCs w:val="22"/>
        </w:rPr>
      </w:pPr>
    </w:p>
    <w:p w14:paraId="1195467D" w14:textId="77777777" w:rsidR="00FC504A" w:rsidRPr="008937A5" w:rsidRDefault="00353C27">
      <w:pPr>
        <w:spacing w:line="276" w:lineRule="auto"/>
        <w:jc w:val="center"/>
      </w:pPr>
      <w:r w:rsidRPr="008937A5">
        <w:rPr>
          <w:rFonts w:ascii="Times New Roman" w:hAnsi="Times New Roman"/>
          <w:sz w:val="22"/>
          <w:szCs w:val="22"/>
        </w:rPr>
        <w:t>…………………………………</w:t>
      </w:r>
      <w:r w:rsidRPr="008937A5">
        <w:rPr>
          <w:rFonts w:ascii="Times New Roman" w:hAnsi="Times New Roman"/>
          <w:sz w:val="22"/>
          <w:szCs w:val="22"/>
        </w:rPr>
        <w:tab/>
      </w:r>
      <w:r w:rsidRPr="008937A5">
        <w:rPr>
          <w:rFonts w:ascii="Times New Roman" w:hAnsi="Times New Roman"/>
          <w:sz w:val="22"/>
          <w:szCs w:val="22"/>
        </w:rPr>
        <w:tab/>
      </w:r>
      <w:r w:rsidRPr="008937A5">
        <w:rPr>
          <w:rFonts w:ascii="Times New Roman" w:hAnsi="Times New Roman"/>
          <w:sz w:val="22"/>
          <w:szCs w:val="22"/>
        </w:rPr>
        <w:tab/>
      </w:r>
      <w:r w:rsidRPr="008937A5">
        <w:rPr>
          <w:rFonts w:ascii="Times New Roman" w:hAnsi="Times New Roman"/>
          <w:sz w:val="22"/>
          <w:szCs w:val="22"/>
        </w:rPr>
        <w:tab/>
        <w:t>…………………………………</w:t>
      </w:r>
    </w:p>
    <w:sectPr w:rsidR="00FC504A" w:rsidRPr="008937A5" w:rsidSect="00727C72">
      <w:headerReference w:type="default" r:id="rId9"/>
      <w:footerReference w:type="default" r:id="rId10"/>
      <w:pgSz w:w="11900" w:h="16840"/>
      <w:pgMar w:top="1411" w:right="1370" w:bottom="1223" w:left="1376" w:header="983" w:footer="79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E8F4E" w14:textId="77777777" w:rsidR="001A76CD" w:rsidRDefault="001A76CD">
      <w:r>
        <w:separator/>
      </w:r>
    </w:p>
  </w:endnote>
  <w:endnote w:type="continuationSeparator" w:id="0">
    <w:p w14:paraId="2C5A9DC0" w14:textId="77777777" w:rsidR="001A76CD" w:rsidRDefault="001A7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279AC" w14:textId="77777777" w:rsidR="00FC504A" w:rsidRDefault="00FC504A">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64477" w14:textId="77777777" w:rsidR="001A76CD" w:rsidRDefault="001A76CD">
      <w:r>
        <w:separator/>
      </w:r>
    </w:p>
  </w:footnote>
  <w:footnote w:type="continuationSeparator" w:id="0">
    <w:p w14:paraId="55BA4569" w14:textId="77777777" w:rsidR="001A76CD" w:rsidRDefault="001A76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7FF38" w14:textId="77777777" w:rsidR="00FC504A" w:rsidRDefault="00353C27">
    <w:pPr>
      <w:widowControl/>
      <w:tabs>
        <w:tab w:val="left" w:pos="5954"/>
      </w:tabs>
      <w:suppressAutoHyphens/>
      <w:ind w:left="5954"/>
      <w:jc w:val="right"/>
    </w:pPr>
    <w:r>
      <w:rPr>
        <w:rFonts w:ascii="Times New Roman" w:hAnsi="Times New Roman"/>
      </w:rPr>
      <w:t>Załącznik nr 2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108EC"/>
    <w:multiLevelType w:val="hybridMultilevel"/>
    <w:tmpl w:val="2FEAA0F4"/>
    <w:numStyleLink w:val="Zaimportowanystyl11"/>
  </w:abstractNum>
  <w:abstractNum w:abstractNumId="1" w15:restartNumberingAfterBreak="0">
    <w:nsid w:val="021B7B14"/>
    <w:multiLevelType w:val="hybridMultilevel"/>
    <w:tmpl w:val="DE9E07EC"/>
    <w:styleLink w:val="Zaimportowanystyl10"/>
    <w:lvl w:ilvl="0" w:tplc="4B346ADC">
      <w:start w:val="1"/>
      <w:numFmt w:val="decimal"/>
      <w:lvlText w:val="%1."/>
      <w:lvlJc w:val="left"/>
      <w:pPr>
        <w:ind w:left="2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B4EFB6">
      <w:start w:val="1"/>
      <w:numFmt w:val="decimal"/>
      <w:lvlText w:val="%2."/>
      <w:lvlJc w:val="left"/>
      <w:pPr>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238B2FE">
      <w:start w:val="1"/>
      <w:numFmt w:val="decimal"/>
      <w:lvlText w:val="%3."/>
      <w:lvlJc w:val="left"/>
      <w:pPr>
        <w:ind w:left="17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526168E">
      <w:start w:val="1"/>
      <w:numFmt w:val="decimal"/>
      <w:lvlText w:val="%4."/>
      <w:lvlJc w:val="left"/>
      <w:pPr>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8A47820">
      <w:start w:val="1"/>
      <w:numFmt w:val="decimal"/>
      <w:lvlText w:val="%5."/>
      <w:lvlJc w:val="left"/>
      <w:pPr>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46B8D0">
      <w:start w:val="1"/>
      <w:numFmt w:val="decimal"/>
      <w:lvlText w:val="%6."/>
      <w:lvlJc w:val="left"/>
      <w:pPr>
        <w:ind w:left="38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7649D3E">
      <w:start w:val="1"/>
      <w:numFmt w:val="decimal"/>
      <w:lvlText w:val="%7."/>
      <w:lvlJc w:val="left"/>
      <w:pPr>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F3025F2">
      <w:start w:val="1"/>
      <w:numFmt w:val="decimal"/>
      <w:lvlText w:val="%8."/>
      <w:lvlJc w:val="left"/>
      <w:pPr>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E8EEAC">
      <w:start w:val="1"/>
      <w:numFmt w:val="decimal"/>
      <w:lvlText w:val="%9."/>
      <w:lvlJc w:val="left"/>
      <w:pPr>
        <w:ind w:left="60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06C96E88"/>
    <w:multiLevelType w:val="hybridMultilevel"/>
    <w:tmpl w:val="3B4C1BC4"/>
    <w:styleLink w:val="Zaimportowanystyl32"/>
    <w:lvl w:ilvl="0" w:tplc="7F7A0512">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52A7FE6">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B7A817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08E4E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5DE33E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822737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10EC05A">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6664434">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D8AA5E2">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9FB2473"/>
    <w:multiLevelType w:val="hybridMultilevel"/>
    <w:tmpl w:val="41F23F0C"/>
    <w:numStyleLink w:val="Zaimportowanystyl25"/>
  </w:abstractNum>
  <w:abstractNum w:abstractNumId="4" w15:restartNumberingAfterBreak="0">
    <w:nsid w:val="0F8D55F5"/>
    <w:multiLevelType w:val="hybridMultilevel"/>
    <w:tmpl w:val="DB446828"/>
    <w:styleLink w:val="Zaimportowanystyl5"/>
    <w:lvl w:ilvl="0" w:tplc="45AA09DA">
      <w:start w:val="1"/>
      <w:numFmt w:val="decimal"/>
      <w:lvlText w:val="%1."/>
      <w:lvlJc w:val="left"/>
      <w:pPr>
        <w:ind w:left="2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8C60B52">
      <w:start w:val="1"/>
      <w:numFmt w:val="decimal"/>
      <w:lvlText w:val="%2."/>
      <w:lvlJc w:val="left"/>
      <w:pPr>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B473A0">
      <w:start w:val="1"/>
      <w:numFmt w:val="decimal"/>
      <w:lvlText w:val="%3."/>
      <w:lvlJc w:val="left"/>
      <w:pPr>
        <w:ind w:left="17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DBE18FE">
      <w:start w:val="1"/>
      <w:numFmt w:val="decimal"/>
      <w:lvlText w:val="%4."/>
      <w:lvlJc w:val="left"/>
      <w:pPr>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A2CF1F8">
      <w:start w:val="1"/>
      <w:numFmt w:val="decimal"/>
      <w:lvlText w:val="%5."/>
      <w:lvlJc w:val="left"/>
      <w:pPr>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BC43650">
      <w:start w:val="1"/>
      <w:numFmt w:val="decimal"/>
      <w:lvlText w:val="%6."/>
      <w:lvlJc w:val="left"/>
      <w:pPr>
        <w:ind w:left="38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0187756">
      <w:start w:val="1"/>
      <w:numFmt w:val="decimal"/>
      <w:lvlText w:val="%7."/>
      <w:lvlJc w:val="left"/>
      <w:pPr>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5C28C44">
      <w:start w:val="1"/>
      <w:numFmt w:val="decimal"/>
      <w:lvlText w:val="%8."/>
      <w:lvlJc w:val="left"/>
      <w:pPr>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B72FEF4">
      <w:start w:val="1"/>
      <w:numFmt w:val="decimal"/>
      <w:lvlText w:val="%9."/>
      <w:lvlJc w:val="left"/>
      <w:pPr>
        <w:ind w:left="60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13875343"/>
    <w:multiLevelType w:val="hybridMultilevel"/>
    <w:tmpl w:val="D81E7CC0"/>
    <w:styleLink w:val="Zaimportowanystyl8"/>
    <w:lvl w:ilvl="0" w:tplc="61F8FD28">
      <w:start w:val="1"/>
      <w:numFmt w:val="decimal"/>
      <w:lvlText w:val="%1)"/>
      <w:lvlJc w:val="left"/>
      <w:pPr>
        <w:tabs>
          <w:tab w:val="left" w:pos="359"/>
        </w:tabs>
        <w:ind w:left="2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83A9858">
      <w:start w:val="1"/>
      <w:numFmt w:val="decimal"/>
      <w:lvlText w:val="%2)"/>
      <w:lvlJc w:val="left"/>
      <w:pPr>
        <w:tabs>
          <w:tab w:val="left" w:pos="359"/>
        </w:tabs>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CE03AB2">
      <w:start w:val="1"/>
      <w:numFmt w:val="decimal"/>
      <w:lvlText w:val="%3)"/>
      <w:lvlJc w:val="left"/>
      <w:pPr>
        <w:tabs>
          <w:tab w:val="left" w:pos="359"/>
        </w:tabs>
        <w:ind w:left="17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8244434">
      <w:start w:val="1"/>
      <w:numFmt w:val="decimal"/>
      <w:lvlText w:val="%4)"/>
      <w:lvlJc w:val="left"/>
      <w:pPr>
        <w:tabs>
          <w:tab w:val="left" w:pos="359"/>
        </w:tabs>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C96C908">
      <w:start w:val="1"/>
      <w:numFmt w:val="decimal"/>
      <w:lvlText w:val="%5)"/>
      <w:lvlJc w:val="left"/>
      <w:pPr>
        <w:tabs>
          <w:tab w:val="left" w:pos="359"/>
        </w:tabs>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721ACE">
      <w:start w:val="1"/>
      <w:numFmt w:val="decimal"/>
      <w:lvlText w:val="%6)"/>
      <w:lvlJc w:val="left"/>
      <w:pPr>
        <w:tabs>
          <w:tab w:val="left" w:pos="359"/>
        </w:tabs>
        <w:ind w:left="38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7CA3F36">
      <w:start w:val="1"/>
      <w:numFmt w:val="decimal"/>
      <w:lvlText w:val="%7)"/>
      <w:lvlJc w:val="left"/>
      <w:pPr>
        <w:tabs>
          <w:tab w:val="left" w:pos="359"/>
        </w:tabs>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D10C0F6">
      <w:start w:val="1"/>
      <w:numFmt w:val="decimal"/>
      <w:lvlText w:val="%8)"/>
      <w:lvlJc w:val="left"/>
      <w:pPr>
        <w:tabs>
          <w:tab w:val="left" w:pos="359"/>
        </w:tabs>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04A2BC6">
      <w:start w:val="1"/>
      <w:numFmt w:val="decimal"/>
      <w:lvlText w:val="%9)"/>
      <w:lvlJc w:val="left"/>
      <w:pPr>
        <w:tabs>
          <w:tab w:val="left" w:pos="359"/>
        </w:tabs>
        <w:ind w:left="60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15C1494F"/>
    <w:multiLevelType w:val="hybridMultilevel"/>
    <w:tmpl w:val="2FEAA0F4"/>
    <w:styleLink w:val="Zaimportowanystyl11"/>
    <w:lvl w:ilvl="0" w:tplc="4D005E0C">
      <w:start w:val="1"/>
      <w:numFmt w:val="decimal"/>
      <w:lvlText w:val="%1)"/>
      <w:lvlJc w:val="left"/>
      <w:pPr>
        <w:tabs>
          <w:tab w:val="num" w:pos="709"/>
        </w:tabs>
        <w:ind w:left="42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24EDB02">
      <w:start w:val="1"/>
      <w:numFmt w:val="decimal"/>
      <w:lvlText w:val="%2)"/>
      <w:lvlJc w:val="left"/>
      <w:pPr>
        <w:tabs>
          <w:tab w:val="num" w:pos="1429"/>
        </w:tabs>
        <w:ind w:left="114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C609DC4">
      <w:start w:val="1"/>
      <w:numFmt w:val="decimal"/>
      <w:lvlText w:val="%3)"/>
      <w:lvlJc w:val="left"/>
      <w:pPr>
        <w:tabs>
          <w:tab w:val="num" w:pos="2149"/>
        </w:tabs>
        <w:ind w:left="186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FFC4684">
      <w:start w:val="1"/>
      <w:numFmt w:val="decimal"/>
      <w:lvlText w:val="%4)"/>
      <w:lvlJc w:val="left"/>
      <w:pPr>
        <w:tabs>
          <w:tab w:val="num" w:pos="2869"/>
        </w:tabs>
        <w:ind w:left="258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61AB7DA">
      <w:start w:val="1"/>
      <w:numFmt w:val="decimal"/>
      <w:lvlText w:val="%5)"/>
      <w:lvlJc w:val="left"/>
      <w:pPr>
        <w:tabs>
          <w:tab w:val="num" w:pos="3589"/>
        </w:tabs>
        <w:ind w:left="330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8BE1DBA">
      <w:start w:val="1"/>
      <w:numFmt w:val="decimal"/>
      <w:lvlText w:val="%6)"/>
      <w:lvlJc w:val="left"/>
      <w:pPr>
        <w:tabs>
          <w:tab w:val="num" w:pos="4309"/>
        </w:tabs>
        <w:ind w:left="402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3BAB088">
      <w:start w:val="1"/>
      <w:numFmt w:val="decimal"/>
      <w:lvlText w:val="%7)"/>
      <w:lvlJc w:val="left"/>
      <w:pPr>
        <w:tabs>
          <w:tab w:val="num" w:pos="5029"/>
        </w:tabs>
        <w:ind w:left="474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C68054E">
      <w:start w:val="1"/>
      <w:numFmt w:val="decimal"/>
      <w:lvlText w:val="%8)"/>
      <w:lvlJc w:val="left"/>
      <w:pPr>
        <w:tabs>
          <w:tab w:val="num" w:pos="5749"/>
        </w:tabs>
        <w:ind w:left="546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28A55B0">
      <w:start w:val="1"/>
      <w:numFmt w:val="decimal"/>
      <w:lvlText w:val="%9)"/>
      <w:lvlJc w:val="left"/>
      <w:pPr>
        <w:tabs>
          <w:tab w:val="num" w:pos="6469"/>
        </w:tabs>
        <w:ind w:left="618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18E968EB"/>
    <w:multiLevelType w:val="hybridMultilevel"/>
    <w:tmpl w:val="F76CA3CE"/>
    <w:numStyleLink w:val="Zaimportowanystyl18"/>
  </w:abstractNum>
  <w:abstractNum w:abstractNumId="8" w15:restartNumberingAfterBreak="0">
    <w:nsid w:val="1A4F776A"/>
    <w:multiLevelType w:val="hybridMultilevel"/>
    <w:tmpl w:val="A4F85A14"/>
    <w:numStyleLink w:val="Zaimportowanystyl30"/>
  </w:abstractNum>
  <w:abstractNum w:abstractNumId="9" w15:restartNumberingAfterBreak="0">
    <w:nsid w:val="1AA01724"/>
    <w:multiLevelType w:val="hybridMultilevel"/>
    <w:tmpl w:val="0B2AAB50"/>
    <w:styleLink w:val="Zaimportowanystyl29"/>
    <w:lvl w:ilvl="0" w:tplc="AABA18C0">
      <w:start w:val="1"/>
      <w:numFmt w:val="decimal"/>
      <w:lvlText w:val="%1)"/>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5047102">
      <w:start w:val="1"/>
      <w:numFmt w:val="decimal"/>
      <w:lvlText w:val="%2)"/>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7B05CFA">
      <w:start w:val="1"/>
      <w:numFmt w:val="decimal"/>
      <w:lvlText w:val="%3)"/>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8FA3376">
      <w:start w:val="1"/>
      <w:numFmt w:val="decimal"/>
      <w:lvlText w:val="%4)"/>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9CE171A">
      <w:start w:val="1"/>
      <w:numFmt w:val="decimal"/>
      <w:lvlText w:val="%5)"/>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C6AB8E6">
      <w:start w:val="1"/>
      <w:numFmt w:val="decimal"/>
      <w:lvlText w:val="%6)"/>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D26A472">
      <w:start w:val="1"/>
      <w:numFmt w:val="decimal"/>
      <w:lvlText w:val="%7)"/>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67A3388">
      <w:start w:val="1"/>
      <w:numFmt w:val="decimal"/>
      <w:lvlText w:val="%8)"/>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E242394">
      <w:start w:val="1"/>
      <w:numFmt w:val="decimal"/>
      <w:lvlText w:val="%9)"/>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1ABD0C21"/>
    <w:multiLevelType w:val="hybridMultilevel"/>
    <w:tmpl w:val="A95CA744"/>
    <w:numStyleLink w:val="Zaimportowanystyl15"/>
  </w:abstractNum>
  <w:abstractNum w:abstractNumId="11" w15:restartNumberingAfterBreak="0">
    <w:nsid w:val="29F425AA"/>
    <w:multiLevelType w:val="hybridMultilevel"/>
    <w:tmpl w:val="41F23F0C"/>
    <w:styleLink w:val="Zaimportowanystyl25"/>
    <w:lvl w:ilvl="0" w:tplc="20363D98">
      <w:start w:val="1"/>
      <w:numFmt w:val="decimal"/>
      <w:lvlText w:val="%1."/>
      <w:lvlJc w:val="left"/>
      <w:pPr>
        <w:tabs>
          <w:tab w:val="left" w:pos="310"/>
        </w:tabs>
        <w:ind w:left="2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C7EE8FC">
      <w:start w:val="1"/>
      <w:numFmt w:val="decimal"/>
      <w:lvlText w:val="%2."/>
      <w:lvlJc w:val="left"/>
      <w:pPr>
        <w:tabs>
          <w:tab w:val="left" w:pos="310"/>
        </w:tabs>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DF2CD64">
      <w:start w:val="1"/>
      <w:numFmt w:val="decimal"/>
      <w:lvlText w:val="%3."/>
      <w:lvlJc w:val="left"/>
      <w:pPr>
        <w:tabs>
          <w:tab w:val="left" w:pos="310"/>
        </w:tabs>
        <w:ind w:left="17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7344F1A">
      <w:start w:val="1"/>
      <w:numFmt w:val="decimal"/>
      <w:lvlText w:val="%4."/>
      <w:lvlJc w:val="left"/>
      <w:pPr>
        <w:tabs>
          <w:tab w:val="left" w:pos="310"/>
        </w:tabs>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4E69F06">
      <w:start w:val="1"/>
      <w:numFmt w:val="decimal"/>
      <w:lvlText w:val="%5."/>
      <w:lvlJc w:val="left"/>
      <w:pPr>
        <w:tabs>
          <w:tab w:val="left" w:pos="310"/>
        </w:tabs>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C365C22">
      <w:start w:val="1"/>
      <w:numFmt w:val="decimal"/>
      <w:lvlText w:val="%6."/>
      <w:lvlJc w:val="left"/>
      <w:pPr>
        <w:tabs>
          <w:tab w:val="left" w:pos="310"/>
        </w:tabs>
        <w:ind w:left="38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97CE1A0">
      <w:start w:val="1"/>
      <w:numFmt w:val="decimal"/>
      <w:lvlText w:val="%7."/>
      <w:lvlJc w:val="left"/>
      <w:pPr>
        <w:tabs>
          <w:tab w:val="left" w:pos="310"/>
        </w:tabs>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C143420">
      <w:start w:val="1"/>
      <w:numFmt w:val="decimal"/>
      <w:lvlText w:val="%8."/>
      <w:lvlJc w:val="left"/>
      <w:pPr>
        <w:tabs>
          <w:tab w:val="left" w:pos="310"/>
        </w:tabs>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686CF8">
      <w:start w:val="1"/>
      <w:numFmt w:val="decimal"/>
      <w:lvlText w:val="%9."/>
      <w:lvlJc w:val="left"/>
      <w:pPr>
        <w:tabs>
          <w:tab w:val="left" w:pos="310"/>
        </w:tabs>
        <w:ind w:left="60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2B3F3B57"/>
    <w:multiLevelType w:val="hybridMultilevel"/>
    <w:tmpl w:val="DB60A142"/>
    <w:numStyleLink w:val="Zaimportowanystyl16"/>
  </w:abstractNum>
  <w:abstractNum w:abstractNumId="13" w15:restartNumberingAfterBreak="0">
    <w:nsid w:val="2C4C0FA3"/>
    <w:multiLevelType w:val="hybridMultilevel"/>
    <w:tmpl w:val="3B66121E"/>
    <w:styleLink w:val="Zaimportowanystyl17"/>
    <w:lvl w:ilvl="0" w:tplc="7AD8473E">
      <w:start w:val="1"/>
      <w:numFmt w:val="lowerLetter"/>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07A6E42">
      <w:start w:val="1"/>
      <w:numFmt w:val="lowerLetter"/>
      <w:lvlText w:val="%2."/>
      <w:lvlJc w:val="left"/>
      <w:pPr>
        <w:ind w:left="136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561CD4">
      <w:start w:val="1"/>
      <w:numFmt w:val="lowerRoman"/>
      <w:lvlText w:val="%3."/>
      <w:lvlJc w:val="left"/>
      <w:pPr>
        <w:ind w:left="2084"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7602AAD2">
      <w:start w:val="1"/>
      <w:numFmt w:val="decimal"/>
      <w:lvlText w:val="%4."/>
      <w:lvlJc w:val="left"/>
      <w:pPr>
        <w:ind w:left="280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15C0318">
      <w:start w:val="1"/>
      <w:numFmt w:val="lowerLetter"/>
      <w:lvlText w:val="%5."/>
      <w:lvlJc w:val="left"/>
      <w:pPr>
        <w:ind w:left="352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CCC3CCE">
      <w:start w:val="1"/>
      <w:numFmt w:val="lowerRoman"/>
      <w:lvlText w:val="%6."/>
      <w:lvlJc w:val="left"/>
      <w:pPr>
        <w:ind w:left="4244"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32F0A460">
      <w:start w:val="1"/>
      <w:numFmt w:val="decimal"/>
      <w:lvlText w:val="%7."/>
      <w:lvlJc w:val="left"/>
      <w:pPr>
        <w:ind w:left="496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3CC1912">
      <w:start w:val="1"/>
      <w:numFmt w:val="lowerLetter"/>
      <w:lvlText w:val="%8."/>
      <w:lvlJc w:val="left"/>
      <w:pPr>
        <w:ind w:left="568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81AF978">
      <w:start w:val="1"/>
      <w:numFmt w:val="lowerRoman"/>
      <w:lvlText w:val="%9."/>
      <w:lvlJc w:val="left"/>
      <w:pPr>
        <w:ind w:left="6404"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E386774"/>
    <w:multiLevelType w:val="hybridMultilevel"/>
    <w:tmpl w:val="22B6FD04"/>
    <w:styleLink w:val="Zaimportowanystyl24"/>
    <w:lvl w:ilvl="0" w:tplc="3B14CB66">
      <w:start w:val="1"/>
      <w:numFmt w:val="decimal"/>
      <w:lvlText w:val="%1."/>
      <w:lvlJc w:val="left"/>
      <w:pPr>
        <w:ind w:left="2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6CE603E">
      <w:start w:val="1"/>
      <w:numFmt w:val="decimal"/>
      <w:lvlText w:val="%2."/>
      <w:lvlJc w:val="left"/>
      <w:pPr>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75AF1EC">
      <w:start w:val="1"/>
      <w:numFmt w:val="decimal"/>
      <w:lvlText w:val="%3."/>
      <w:lvlJc w:val="left"/>
      <w:pPr>
        <w:ind w:left="17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B6A7D02">
      <w:start w:val="1"/>
      <w:numFmt w:val="decimal"/>
      <w:lvlText w:val="%4."/>
      <w:lvlJc w:val="left"/>
      <w:pPr>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98E2820">
      <w:start w:val="1"/>
      <w:numFmt w:val="decimal"/>
      <w:lvlText w:val="%5."/>
      <w:lvlJc w:val="left"/>
      <w:pPr>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A0AABF4">
      <w:start w:val="1"/>
      <w:numFmt w:val="decimal"/>
      <w:lvlText w:val="%6."/>
      <w:lvlJc w:val="left"/>
      <w:pPr>
        <w:ind w:left="38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022DC0C">
      <w:start w:val="1"/>
      <w:numFmt w:val="decimal"/>
      <w:lvlText w:val="%7."/>
      <w:lvlJc w:val="left"/>
      <w:pPr>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C8C2604">
      <w:start w:val="1"/>
      <w:numFmt w:val="decimal"/>
      <w:lvlText w:val="%8."/>
      <w:lvlJc w:val="left"/>
      <w:pPr>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520BFC">
      <w:start w:val="1"/>
      <w:numFmt w:val="decimal"/>
      <w:lvlText w:val="%9."/>
      <w:lvlJc w:val="left"/>
      <w:pPr>
        <w:ind w:left="60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2E4E2916"/>
    <w:multiLevelType w:val="hybridMultilevel"/>
    <w:tmpl w:val="0B2AAB50"/>
    <w:numStyleLink w:val="Zaimportowanystyl29"/>
  </w:abstractNum>
  <w:abstractNum w:abstractNumId="16" w15:restartNumberingAfterBreak="0">
    <w:nsid w:val="30A43CC8"/>
    <w:multiLevelType w:val="hybridMultilevel"/>
    <w:tmpl w:val="0C0EF160"/>
    <w:numStyleLink w:val="Zaimportowanystyl20"/>
  </w:abstractNum>
  <w:abstractNum w:abstractNumId="17" w15:restartNumberingAfterBreak="0">
    <w:nsid w:val="31124779"/>
    <w:multiLevelType w:val="hybridMultilevel"/>
    <w:tmpl w:val="7F964048"/>
    <w:styleLink w:val="Zaimportowanystyl14"/>
    <w:lvl w:ilvl="0" w:tplc="81C01980">
      <w:start w:val="1"/>
      <w:numFmt w:val="decimal"/>
      <w:lvlText w:val="%1)"/>
      <w:lvlJc w:val="left"/>
      <w:pPr>
        <w:tabs>
          <w:tab w:val="num" w:pos="709"/>
        </w:tabs>
        <w:ind w:left="42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167ADC">
      <w:start w:val="1"/>
      <w:numFmt w:val="decimal"/>
      <w:lvlText w:val="%2)"/>
      <w:lvlJc w:val="left"/>
      <w:pPr>
        <w:tabs>
          <w:tab w:val="num" w:pos="1429"/>
        </w:tabs>
        <w:ind w:left="114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B58B99C">
      <w:start w:val="1"/>
      <w:numFmt w:val="decimal"/>
      <w:lvlText w:val="%3)"/>
      <w:lvlJc w:val="left"/>
      <w:pPr>
        <w:tabs>
          <w:tab w:val="num" w:pos="2149"/>
        </w:tabs>
        <w:ind w:left="186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4D49522">
      <w:start w:val="1"/>
      <w:numFmt w:val="decimal"/>
      <w:lvlText w:val="%4)"/>
      <w:lvlJc w:val="left"/>
      <w:pPr>
        <w:tabs>
          <w:tab w:val="num" w:pos="2869"/>
        </w:tabs>
        <w:ind w:left="258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DD49F26">
      <w:start w:val="1"/>
      <w:numFmt w:val="decimal"/>
      <w:lvlText w:val="%5)"/>
      <w:lvlJc w:val="left"/>
      <w:pPr>
        <w:tabs>
          <w:tab w:val="num" w:pos="3589"/>
        </w:tabs>
        <w:ind w:left="330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48492AC">
      <w:start w:val="1"/>
      <w:numFmt w:val="decimal"/>
      <w:lvlText w:val="%6)"/>
      <w:lvlJc w:val="left"/>
      <w:pPr>
        <w:tabs>
          <w:tab w:val="num" w:pos="4309"/>
        </w:tabs>
        <w:ind w:left="402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D44DAC6">
      <w:start w:val="1"/>
      <w:numFmt w:val="decimal"/>
      <w:lvlText w:val="%7)"/>
      <w:lvlJc w:val="left"/>
      <w:pPr>
        <w:tabs>
          <w:tab w:val="num" w:pos="5029"/>
        </w:tabs>
        <w:ind w:left="474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904FA96">
      <w:start w:val="1"/>
      <w:numFmt w:val="decimal"/>
      <w:lvlText w:val="%8)"/>
      <w:lvlJc w:val="left"/>
      <w:pPr>
        <w:tabs>
          <w:tab w:val="num" w:pos="5749"/>
        </w:tabs>
        <w:ind w:left="546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38899A0">
      <w:start w:val="1"/>
      <w:numFmt w:val="decimal"/>
      <w:lvlText w:val="%9)"/>
      <w:lvlJc w:val="left"/>
      <w:pPr>
        <w:tabs>
          <w:tab w:val="num" w:pos="6469"/>
        </w:tabs>
        <w:ind w:left="618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31E67ED5"/>
    <w:multiLevelType w:val="hybridMultilevel"/>
    <w:tmpl w:val="475AD4D0"/>
    <w:numStyleLink w:val="Zaimportowanystyl33"/>
  </w:abstractNum>
  <w:abstractNum w:abstractNumId="19" w15:restartNumberingAfterBreak="0">
    <w:nsid w:val="343926BD"/>
    <w:multiLevelType w:val="hybridMultilevel"/>
    <w:tmpl w:val="99FE18D0"/>
    <w:styleLink w:val="Zaimportowanystyl1"/>
    <w:lvl w:ilvl="0" w:tplc="62A82C98">
      <w:start w:val="1"/>
      <w:numFmt w:val="decimal"/>
      <w:lvlText w:val="%1."/>
      <w:lvlJc w:val="left"/>
      <w:pPr>
        <w:tabs>
          <w:tab w:val="left" w:pos="368"/>
        </w:tabs>
        <w:ind w:left="26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51E65C0">
      <w:start w:val="1"/>
      <w:numFmt w:val="decimal"/>
      <w:lvlText w:val="%2."/>
      <w:lvlJc w:val="left"/>
      <w:pPr>
        <w:tabs>
          <w:tab w:val="left" w:pos="368"/>
        </w:tabs>
        <w:ind w:left="98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97C97C4">
      <w:start w:val="1"/>
      <w:numFmt w:val="decimal"/>
      <w:lvlText w:val="%3."/>
      <w:lvlJc w:val="left"/>
      <w:pPr>
        <w:tabs>
          <w:tab w:val="left" w:pos="368"/>
        </w:tabs>
        <w:ind w:left="170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1CC7364">
      <w:start w:val="1"/>
      <w:numFmt w:val="decimal"/>
      <w:lvlText w:val="%4."/>
      <w:lvlJc w:val="left"/>
      <w:pPr>
        <w:tabs>
          <w:tab w:val="left" w:pos="368"/>
        </w:tabs>
        <w:ind w:left="242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DE8AD18">
      <w:start w:val="1"/>
      <w:numFmt w:val="decimal"/>
      <w:lvlText w:val="%5."/>
      <w:lvlJc w:val="left"/>
      <w:pPr>
        <w:tabs>
          <w:tab w:val="left" w:pos="368"/>
        </w:tabs>
        <w:ind w:left="314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188CF4A">
      <w:start w:val="1"/>
      <w:numFmt w:val="decimal"/>
      <w:lvlText w:val="%6."/>
      <w:lvlJc w:val="left"/>
      <w:pPr>
        <w:tabs>
          <w:tab w:val="left" w:pos="368"/>
        </w:tabs>
        <w:ind w:left="386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D2C5D36">
      <w:start w:val="1"/>
      <w:numFmt w:val="decimal"/>
      <w:lvlText w:val="%7."/>
      <w:lvlJc w:val="left"/>
      <w:pPr>
        <w:tabs>
          <w:tab w:val="left" w:pos="368"/>
        </w:tabs>
        <w:ind w:left="458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8DCA656">
      <w:start w:val="1"/>
      <w:numFmt w:val="decimal"/>
      <w:lvlText w:val="%8."/>
      <w:lvlJc w:val="left"/>
      <w:pPr>
        <w:tabs>
          <w:tab w:val="left" w:pos="368"/>
        </w:tabs>
        <w:ind w:left="530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3AC6688">
      <w:start w:val="1"/>
      <w:numFmt w:val="decimal"/>
      <w:lvlText w:val="%9."/>
      <w:lvlJc w:val="left"/>
      <w:pPr>
        <w:tabs>
          <w:tab w:val="left" w:pos="368"/>
        </w:tabs>
        <w:ind w:left="602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3738217E"/>
    <w:multiLevelType w:val="hybridMultilevel"/>
    <w:tmpl w:val="0BE49FA0"/>
    <w:styleLink w:val="Zaimportowanystyl4"/>
    <w:lvl w:ilvl="0" w:tplc="564E3ED8">
      <w:start w:val="1"/>
      <w:numFmt w:val="decimal"/>
      <w:lvlText w:val="%1."/>
      <w:lvlJc w:val="left"/>
      <w:pPr>
        <w:ind w:left="2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664C7C6">
      <w:start w:val="1"/>
      <w:numFmt w:val="decimal"/>
      <w:lvlText w:val="%2."/>
      <w:lvlJc w:val="left"/>
      <w:pPr>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95C56FA">
      <w:start w:val="1"/>
      <w:numFmt w:val="decimal"/>
      <w:lvlText w:val="%3."/>
      <w:lvlJc w:val="left"/>
      <w:pPr>
        <w:ind w:left="17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5060412">
      <w:start w:val="1"/>
      <w:numFmt w:val="decimal"/>
      <w:lvlText w:val="%4."/>
      <w:lvlJc w:val="left"/>
      <w:pPr>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3806E4C">
      <w:start w:val="1"/>
      <w:numFmt w:val="decimal"/>
      <w:lvlText w:val="%5."/>
      <w:lvlJc w:val="left"/>
      <w:pPr>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A70E956">
      <w:start w:val="1"/>
      <w:numFmt w:val="decimal"/>
      <w:lvlText w:val="%6."/>
      <w:lvlJc w:val="left"/>
      <w:pPr>
        <w:ind w:left="38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6C28554">
      <w:start w:val="1"/>
      <w:numFmt w:val="decimal"/>
      <w:lvlText w:val="%7."/>
      <w:lvlJc w:val="left"/>
      <w:pPr>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FC80C48">
      <w:start w:val="1"/>
      <w:numFmt w:val="decimal"/>
      <w:lvlText w:val="%8."/>
      <w:lvlJc w:val="left"/>
      <w:pPr>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8C04006">
      <w:start w:val="1"/>
      <w:numFmt w:val="decimal"/>
      <w:lvlText w:val="%9."/>
      <w:lvlJc w:val="left"/>
      <w:pPr>
        <w:ind w:left="60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38706E39"/>
    <w:multiLevelType w:val="hybridMultilevel"/>
    <w:tmpl w:val="8BC23724"/>
    <w:styleLink w:val="Zaimportowanystyl7"/>
    <w:lvl w:ilvl="0" w:tplc="D52EC72E">
      <w:start w:val="1"/>
      <w:numFmt w:val="lowerLetter"/>
      <w:lvlText w:val="%1)"/>
      <w:lvlJc w:val="left"/>
      <w:pPr>
        <w:ind w:left="567"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B702814">
      <w:start w:val="1"/>
      <w:numFmt w:val="lowerLetter"/>
      <w:lvlText w:val="%2)"/>
      <w:lvlJc w:val="left"/>
      <w:pPr>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84622BA">
      <w:start w:val="1"/>
      <w:numFmt w:val="lowerLetter"/>
      <w:lvlText w:val="%3)"/>
      <w:lvlJc w:val="left"/>
      <w:pPr>
        <w:ind w:left="17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ADE7246">
      <w:start w:val="1"/>
      <w:numFmt w:val="lowerLetter"/>
      <w:lvlText w:val="%4)"/>
      <w:lvlJc w:val="left"/>
      <w:pPr>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0AA79CC">
      <w:start w:val="1"/>
      <w:numFmt w:val="lowerLetter"/>
      <w:lvlText w:val="%5)"/>
      <w:lvlJc w:val="left"/>
      <w:pPr>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08E521C">
      <w:start w:val="1"/>
      <w:numFmt w:val="lowerLetter"/>
      <w:lvlText w:val="%6)"/>
      <w:lvlJc w:val="left"/>
      <w:pPr>
        <w:ind w:left="38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9649762">
      <w:start w:val="1"/>
      <w:numFmt w:val="lowerLetter"/>
      <w:lvlText w:val="%7)"/>
      <w:lvlJc w:val="left"/>
      <w:pPr>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8F6B896">
      <w:start w:val="1"/>
      <w:numFmt w:val="lowerLetter"/>
      <w:lvlText w:val="%8)"/>
      <w:lvlJc w:val="left"/>
      <w:pPr>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586BAA">
      <w:start w:val="1"/>
      <w:numFmt w:val="lowerLetter"/>
      <w:lvlText w:val="%9)"/>
      <w:lvlJc w:val="left"/>
      <w:pPr>
        <w:ind w:left="60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38A8494C"/>
    <w:multiLevelType w:val="hybridMultilevel"/>
    <w:tmpl w:val="3B66121E"/>
    <w:numStyleLink w:val="Zaimportowanystyl17"/>
  </w:abstractNum>
  <w:abstractNum w:abstractNumId="23" w15:restartNumberingAfterBreak="0">
    <w:nsid w:val="39564794"/>
    <w:multiLevelType w:val="multilevel"/>
    <w:tmpl w:val="816689F6"/>
    <w:numStyleLink w:val="Zaimportowanystyl3"/>
  </w:abstractNum>
  <w:abstractNum w:abstractNumId="24" w15:restartNumberingAfterBreak="0">
    <w:nsid w:val="3E2D0343"/>
    <w:multiLevelType w:val="multilevel"/>
    <w:tmpl w:val="E9C2613A"/>
    <w:styleLink w:val="Zaimportowanystyl28"/>
    <w:lvl w:ilvl="0">
      <w:start w:val="1"/>
      <w:numFmt w:val="decimal"/>
      <w:lvlText w:val="%1."/>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nothing"/>
      <w:lvlText w:val="%1.%2.%3."/>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1.%2.%3.%4."/>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1.%2.%3.%4.%5."/>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1.%2.%3.%4.%5.%6.%7."/>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444C6759"/>
    <w:multiLevelType w:val="hybridMultilevel"/>
    <w:tmpl w:val="C6369694"/>
    <w:numStyleLink w:val="Zaimportowanystyl21"/>
  </w:abstractNum>
  <w:abstractNum w:abstractNumId="26" w15:restartNumberingAfterBreak="0">
    <w:nsid w:val="479D0422"/>
    <w:multiLevelType w:val="hybridMultilevel"/>
    <w:tmpl w:val="DB446828"/>
    <w:numStyleLink w:val="Zaimportowanystyl5"/>
  </w:abstractNum>
  <w:abstractNum w:abstractNumId="27" w15:restartNumberingAfterBreak="0">
    <w:nsid w:val="48692188"/>
    <w:multiLevelType w:val="hybridMultilevel"/>
    <w:tmpl w:val="0BE49FA0"/>
    <w:numStyleLink w:val="Zaimportowanystyl4"/>
  </w:abstractNum>
  <w:abstractNum w:abstractNumId="28" w15:restartNumberingAfterBreak="0">
    <w:nsid w:val="4A2C3B29"/>
    <w:multiLevelType w:val="hybridMultilevel"/>
    <w:tmpl w:val="BA304236"/>
    <w:styleLink w:val="Zaimportowanystyl22"/>
    <w:lvl w:ilvl="0" w:tplc="6038B24E">
      <w:start w:val="1"/>
      <w:numFmt w:val="decimal"/>
      <w:lvlText w:val="%1)"/>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DC1136">
      <w:start w:val="1"/>
      <w:numFmt w:val="decimal"/>
      <w:lvlText w:val="%2)"/>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09409E4">
      <w:start w:val="1"/>
      <w:numFmt w:val="decimal"/>
      <w:lvlText w:val="%3)"/>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694595C">
      <w:start w:val="1"/>
      <w:numFmt w:val="decimal"/>
      <w:lvlText w:val="%4)"/>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B5ECBE6">
      <w:start w:val="1"/>
      <w:numFmt w:val="decimal"/>
      <w:lvlText w:val="%5)"/>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82A9540">
      <w:start w:val="1"/>
      <w:numFmt w:val="decimal"/>
      <w:lvlText w:val="%6)"/>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61E2580">
      <w:start w:val="1"/>
      <w:numFmt w:val="decimal"/>
      <w:lvlText w:val="%7)"/>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D266A56">
      <w:start w:val="1"/>
      <w:numFmt w:val="decimal"/>
      <w:lvlText w:val="%8)"/>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23C305E">
      <w:start w:val="1"/>
      <w:numFmt w:val="decimal"/>
      <w:lvlText w:val="%9)"/>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4A9F0CAD"/>
    <w:multiLevelType w:val="hybridMultilevel"/>
    <w:tmpl w:val="56A685AE"/>
    <w:numStyleLink w:val="Zaimportowanystyl27"/>
  </w:abstractNum>
  <w:abstractNum w:abstractNumId="30" w15:restartNumberingAfterBreak="0">
    <w:nsid w:val="4AC475E0"/>
    <w:multiLevelType w:val="hybridMultilevel"/>
    <w:tmpl w:val="BA304236"/>
    <w:numStyleLink w:val="Zaimportowanystyl22"/>
  </w:abstractNum>
  <w:abstractNum w:abstractNumId="31" w15:restartNumberingAfterBreak="0">
    <w:nsid w:val="4BA55055"/>
    <w:multiLevelType w:val="hybridMultilevel"/>
    <w:tmpl w:val="4A56376A"/>
    <w:styleLink w:val="Zaimportowanystyl31"/>
    <w:lvl w:ilvl="0" w:tplc="2D268C7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AC4114">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D9C739C">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41E5F86">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70ED24">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8600C0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D2AAF0E">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7E1C1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84800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D115D62"/>
    <w:multiLevelType w:val="hybridMultilevel"/>
    <w:tmpl w:val="A2E49326"/>
    <w:styleLink w:val="Zaimportowanystyl2"/>
    <w:lvl w:ilvl="0" w:tplc="AD8660CA">
      <w:start w:val="1"/>
      <w:numFmt w:val="decimal"/>
      <w:lvlText w:val="%1."/>
      <w:lvlJc w:val="left"/>
      <w:pPr>
        <w:tabs>
          <w:tab w:val="left" w:pos="363"/>
        </w:tabs>
        <w:ind w:left="26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872178C">
      <w:start w:val="1"/>
      <w:numFmt w:val="decimal"/>
      <w:lvlText w:val="%2."/>
      <w:lvlJc w:val="left"/>
      <w:pPr>
        <w:tabs>
          <w:tab w:val="left" w:pos="363"/>
        </w:tabs>
        <w:ind w:left="98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FD0F022">
      <w:start w:val="1"/>
      <w:numFmt w:val="decimal"/>
      <w:lvlText w:val="%3."/>
      <w:lvlJc w:val="left"/>
      <w:pPr>
        <w:tabs>
          <w:tab w:val="left" w:pos="363"/>
        </w:tabs>
        <w:ind w:left="170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DDC7A42">
      <w:start w:val="1"/>
      <w:numFmt w:val="decimal"/>
      <w:lvlText w:val="%4."/>
      <w:lvlJc w:val="left"/>
      <w:pPr>
        <w:tabs>
          <w:tab w:val="left" w:pos="363"/>
        </w:tabs>
        <w:ind w:left="242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6D47FD6">
      <w:start w:val="1"/>
      <w:numFmt w:val="decimal"/>
      <w:lvlText w:val="%5."/>
      <w:lvlJc w:val="left"/>
      <w:pPr>
        <w:tabs>
          <w:tab w:val="left" w:pos="363"/>
        </w:tabs>
        <w:ind w:left="314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C4AC304">
      <w:start w:val="1"/>
      <w:numFmt w:val="decimal"/>
      <w:lvlText w:val="%6."/>
      <w:lvlJc w:val="left"/>
      <w:pPr>
        <w:tabs>
          <w:tab w:val="left" w:pos="363"/>
        </w:tabs>
        <w:ind w:left="386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FBE355C">
      <w:start w:val="1"/>
      <w:numFmt w:val="decimal"/>
      <w:lvlText w:val="%7."/>
      <w:lvlJc w:val="left"/>
      <w:pPr>
        <w:tabs>
          <w:tab w:val="left" w:pos="363"/>
        </w:tabs>
        <w:ind w:left="458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3E48052">
      <w:start w:val="1"/>
      <w:numFmt w:val="decimal"/>
      <w:lvlText w:val="%8."/>
      <w:lvlJc w:val="left"/>
      <w:pPr>
        <w:tabs>
          <w:tab w:val="left" w:pos="363"/>
        </w:tabs>
        <w:ind w:left="530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2E4AE26">
      <w:start w:val="1"/>
      <w:numFmt w:val="decimal"/>
      <w:lvlText w:val="%9."/>
      <w:lvlJc w:val="left"/>
      <w:pPr>
        <w:tabs>
          <w:tab w:val="left" w:pos="363"/>
        </w:tabs>
        <w:ind w:left="602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3" w15:restartNumberingAfterBreak="0">
    <w:nsid w:val="4D296369"/>
    <w:multiLevelType w:val="hybridMultilevel"/>
    <w:tmpl w:val="7F964048"/>
    <w:numStyleLink w:val="Zaimportowanystyl14"/>
  </w:abstractNum>
  <w:abstractNum w:abstractNumId="34" w15:restartNumberingAfterBreak="0">
    <w:nsid w:val="4EE974D4"/>
    <w:multiLevelType w:val="hybridMultilevel"/>
    <w:tmpl w:val="4A56376A"/>
    <w:numStyleLink w:val="Zaimportowanystyl31"/>
  </w:abstractNum>
  <w:abstractNum w:abstractNumId="35" w15:restartNumberingAfterBreak="0">
    <w:nsid w:val="50910FDA"/>
    <w:multiLevelType w:val="hybridMultilevel"/>
    <w:tmpl w:val="A95CA744"/>
    <w:styleLink w:val="Zaimportowanystyl15"/>
    <w:lvl w:ilvl="0" w:tplc="6D94360C">
      <w:start w:val="1"/>
      <w:numFmt w:val="decimal"/>
      <w:lvlText w:val="%1."/>
      <w:lvlJc w:val="left"/>
      <w:pPr>
        <w:ind w:left="2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B6201BA">
      <w:start w:val="1"/>
      <w:numFmt w:val="decimal"/>
      <w:lvlText w:val="%2."/>
      <w:lvlJc w:val="left"/>
      <w:pPr>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E54CFF0">
      <w:start w:val="1"/>
      <w:numFmt w:val="decimal"/>
      <w:lvlText w:val="%3."/>
      <w:lvlJc w:val="left"/>
      <w:pPr>
        <w:ind w:left="17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0B6C362">
      <w:start w:val="1"/>
      <w:numFmt w:val="decimal"/>
      <w:lvlText w:val="%4."/>
      <w:lvlJc w:val="left"/>
      <w:pPr>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04E2C6E">
      <w:start w:val="1"/>
      <w:numFmt w:val="decimal"/>
      <w:lvlText w:val="%5."/>
      <w:lvlJc w:val="left"/>
      <w:pPr>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AE42488">
      <w:start w:val="1"/>
      <w:numFmt w:val="decimal"/>
      <w:lvlText w:val="%6."/>
      <w:lvlJc w:val="left"/>
      <w:pPr>
        <w:ind w:left="38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F56722A">
      <w:start w:val="1"/>
      <w:numFmt w:val="decimal"/>
      <w:lvlText w:val="%7."/>
      <w:lvlJc w:val="left"/>
      <w:pPr>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5D450B6">
      <w:start w:val="1"/>
      <w:numFmt w:val="decimal"/>
      <w:lvlText w:val="%8."/>
      <w:lvlJc w:val="left"/>
      <w:pPr>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5F2B2B4">
      <w:start w:val="1"/>
      <w:numFmt w:val="decimal"/>
      <w:lvlText w:val="%9."/>
      <w:lvlJc w:val="left"/>
      <w:pPr>
        <w:ind w:left="60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51921774"/>
    <w:multiLevelType w:val="hybridMultilevel"/>
    <w:tmpl w:val="80666122"/>
    <w:numStyleLink w:val="Zaimportowanystyl6"/>
  </w:abstractNum>
  <w:abstractNum w:abstractNumId="37" w15:restartNumberingAfterBreak="0">
    <w:nsid w:val="51B144A6"/>
    <w:multiLevelType w:val="hybridMultilevel"/>
    <w:tmpl w:val="99FE18D0"/>
    <w:numStyleLink w:val="Zaimportowanystyl1"/>
  </w:abstractNum>
  <w:abstractNum w:abstractNumId="38" w15:restartNumberingAfterBreak="0">
    <w:nsid w:val="52346C99"/>
    <w:multiLevelType w:val="hybridMultilevel"/>
    <w:tmpl w:val="CC80FAF6"/>
    <w:styleLink w:val="Zaimportowanystyl26"/>
    <w:lvl w:ilvl="0" w:tplc="4AB42844">
      <w:start w:val="1"/>
      <w:numFmt w:val="decimal"/>
      <w:lvlText w:val="%1)"/>
      <w:lvlJc w:val="left"/>
      <w:pPr>
        <w:tabs>
          <w:tab w:val="left" w:pos="484"/>
        </w:tabs>
        <w:ind w:left="2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A8CBF1A">
      <w:start w:val="1"/>
      <w:numFmt w:val="decimal"/>
      <w:lvlText w:val="%2)"/>
      <w:lvlJc w:val="left"/>
      <w:pPr>
        <w:tabs>
          <w:tab w:val="left" w:pos="484"/>
        </w:tabs>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EE4CFA4">
      <w:start w:val="1"/>
      <w:numFmt w:val="decimal"/>
      <w:lvlText w:val="%3)"/>
      <w:lvlJc w:val="left"/>
      <w:pPr>
        <w:tabs>
          <w:tab w:val="left" w:pos="484"/>
        </w:tabs>
        <w:ind w:left="17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3148FA4">
      <w:start w:val="1"/>
      <w:numFmt w:val="decimal"/>
      <w:lvlText w:val="%4)"/>
      <w:lvlJc w:val="left"/>
      <w:pPr>
        <w:tabs>
          <w:tab w:val="left" w:pos="484"/>
        </w:tabs>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0806D66">
      <w:start w:val="1"/>
      <w:numFmt w:val="decimal"/>
      <w:lvlText w:val="%5)"/>
      <w:lvlJc w:val="left"/>
      <w:pPr>
        <w:tabs>
          <w:tab w:val="left" w:pos="484"/>
        </w:tabs>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F162F04">
      <w:start w:val="1"/>
      <w:numFmt w:val="decimal"/>
      <w:lvlText w:val="%6)"/>
      <w:lvlJc w:val="left"/>
      <w:pPr>
        <w:tabs>
          <w:tab w:val="left" w:pos="484"/>
        </w:tabs>
        <w:ind w:left="38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24C0714">
      <w:start w:val="1"/>
      <w:numFmt w:val="decimal"/>
      <w:lvlText w:val="%7)"/>
      <w:lvlJc w:val="left"/>
      <w:pPr>
        <w:tabs>
          <w:tab w:val="left" w:pos="484"/>
        </w:tabs>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A235C0">
      <w:start w:val="1"/>
      <w:numFmt w:val="decimal"/>
      <w:lvlText w:val="%8)"/>
      <w:lvlJc w:val="left"/>
      <w:pPr>
        <w:tabs>
          <w:tab w:val="left" w:pos="484"/>
        </w:tabs>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F766B9A">
      <w:start w:val="1"/>
      <w:numFmt w:val="decimal"/>
      <w:lvlText w:val="%9)"/>
      <w:lvlJc w:val="left"/>
      <w:pPr>
        <w:tabs>
          <w:tab w:val="left" w:pos="484"/>
        </w:tabs>
        <w:ind w:left="60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546A375F"/>
    <w:multiLevelType w:val="hybridMultilevel"/>
    <w:tmpl w:val="DB60A142"/>
    <w:styleLink w:val="Zaimportowanystyl16"/>
    <w:lvl w:ilvl="0" w:tplc="CCA0B082">
      <w:start w:val="1"/>
      <w:numFmt w:val="lowerLetter"/>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66EF9E">
      <w:start w:val="1"/>
      <w:numFmt w:val="lowerLetter"/>
      <w:lvlText w:val="%2."/>
      <w:lvlJc w:val="left"/>
      <w:pPr>
        <w:ind w:left="136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8A43EDA">
      <w:start w:val="1"/>
      <w:numFmt w:val="lowerRoman"/>
      <w:lvlText w:val="%3."/>
      <w:lvlJc w:val="left"/>
      <w:pPr>
        <w:ind w:left="2084"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86A6131A">
      <w:start w:val="1"/>
      <w:numFmt w:val="decimal"/>
      <w:lvlText w:val="%4."/>
      <w:lvlJc w:val="left"/>
      <w:pPr>
        <w:ind w:left="280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C9CDCDC">
      <w:start w:val="1"/>
      <w:numFmt w:val="lowerLetter"/>
      <w:lvlText w:val="%5."/>
      <w:lvlJc w:val="left"/>
      <w:pPr>
        <w:ind w:left="352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B868338">
      <w:start w:val="1"/>
      <w:numFmt w:val="lowerRoman"/>
      <w:lvlText w:val="%6."/>
      <w:lvlJc w:val="left"/>
      <w:pPr>
        <w:ind w:left="4244"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62CCA036">
      <w:start w:val="1"/>
      <w:numFmt w:val="decimal"/>
      <w:lvlText w:val="%7."/>
      <w:lvlJc w:val="left"/>
      <w:pPr>
        <w:ind w:left="496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C207CDE">
      <w:start w:val="1"/>
      <w:numFmt w:val="lowerLetter"/>
      <w:lvlText w:val="%8."/>
      <w:lvlJc w:val="left"/>
      <w:pPr>
        <w:ind w:left="568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3B275CC">
      <w:start w:val="1"/>
      <w:numFmt w:val="lowerRoman"/>
      <w:lvlText w:val="%9."/>
      <w:lvlJc w:val="left"/>
      <w:pPr>
        <w:ind w:left="6404"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54E51A9"/>
    <w:multiLevelType w:val="hybridMultilevel"/>
    <w:tmpl w:val="F76CA3CE"/>
    <w:styleLink w:val="Zaimportowanystyl18"/>
    <w:lvl w:ilvl="0" w:tplc="C388EB0E">
      <w:start w:val="1"/>
      <w:numFmt w:val="decimal"/>
      <w:lvlText w:val="%1."/>
      <w:lvlJc w:val="left"/>
      <w:pPr>
        <w:ind w:left="2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3283B5A">
      <w:start w:val="1"/>
      <w:numFmt w:val="decimal"/>
      <w:lvlText w:val="%2."/>
      <w:lvlJc w:val="left"/>
      <w:pPr>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F3A536C">
      <w:start w:val="1"/>
      <w:numFmt w:val="decimal"/>
      <w:lvlText w:val="%3."/>
      <w:lvlJc w:val="left"/>
      <w:pPr>
        <w:ind w:left="17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24C4BCE">
      <w:start w:val="1"/>
      <w:numFmt w:val="decimal"/>
      <w:lvlText w:val="%4."/>
      <w:lvlJc w:val="left"/>
      <w:pPr>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C400C0">
      <w:start w:val="1"/>
      <w:numFmt w:val="decimal"/>
      <w:lvlText w:val="%5."/>
      <w:lvlJc w:val="left"/>
      <w:pPr>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4E87AF8">
      <w:start w:val="1"/>
      <w:numFmt w:val="decimal"/>
      <w:lvlText w:val="%6."/>
      <w:lvlJc w:val="left"/>
      <w:pPr>
        <w:ind w:left="38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A5EF664">
      <w:start w:val="1"/>
      <w:numFmt w:val="decimal"/>
      <w:lvlText w:val="%7."/>
      <w:lvlJc w:val="left"/>
      <w:pPr>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2604486">
      <w:start w:val="1"/>
      <w:numFmt w:val="decimal"/>
      <w:lvlText w:val="%8."/>
      <w:lvlJc w:val="left"/>
      <w:pPr>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88EF38C">
      <w:start w:val="1"/>
      <w:numFmt w:val="decimal"/>
      <w:lvlText w:val="%9."/>
      <w:lvlJc w:val="left"/>
      <w:pPr>
        <w:ind w:left="60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1" w15:restartNumberingAfterBreak="0">
    <w:nsid w:val="58C366A2"/>
    <w:multiLevelType w:val="multilevel"/>
    <w:tmpl w:val="E9C2613A"/>
    <w:numStyleLink w:val="Zaimportowanystyl28"/>
  </w:abstractNum>
  <w:abstractNum w:abstractNumId="42" w15:restartNumberingAfterBreak="0">
    <w:nsid w:val="5B547E23"/>
    <w:multiLevelType w:val="hybridMultilevel"/>
    <w:tmpl w:val="96A83464"/>
    <w:numStyleLink w:val="Zaimportowanystyl12"/>
  </w:abstractNum>
  <w:abstractNum w:abstractNumId="43" w15:restartNumberingAfterBreak="0">
    <w:nsid w:val="5C4C150E"/>
    <w:multiLevelType w:val="hybridMultilevel"/>
    <w:tmpl w:val="3B4C1BC4"/>
    <w:numStyleLink w:val="Zaimportowanystyl32"/>
  </w:abstractNum>
  <w:abstractNum w:abstractNumId="44" w15:restartNumberingAfterBreak="0">
    <w:nsid w:val="5FC564BA"/>
    <w:multiLevelType w:val="hybridMultilevel"/>
    <w:tmpl w:val="E2E60D28"/>
    <w:styleLink w:val="Zaimportowanystyl13"/>
    <w:lvl w:ilvl="0" w:tplc="102A9504">
      <w:start w:val="1"/>
      <w:numFmt w:val="decimal"/>
      <w:lvlText w:val="%1)"/>
      <w:lvlJc w:val="left"/>
      <w:pPr>
        <w:tabs>
          <w:tab w:val="num" w:pos="709"/>
        </w:tabs>
        <w:ind w:left="42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BF6A3F2">
      <w:start w:val="1"/>
      <w:numFmt w:val="decimal"/>
      <w:lvlText w:val="%2)"/>
      <w:lvlJc w:val="left"/>
      <w:pPr>
        <w:tabs>
          <w:tab w:val="num" w:pos="1429"/>
        </w:tabs>
        <w:ind w:left="114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B40AB26">
      <w:start w:val="1"/>
      <w:numFmt w:val="decimal"/>
      <w:lvlText w:val="%3)"/>
      <w:lvlJc w:val="left"/>
      <w:pPr>
        <w:tabs>
          <w:tab w:val="num" w:pos="2149"/>
        </w:tabs>
        <w:ind w:left="186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3C46A60E">
      <w:start w:val="1"/>
      <w:numFmt w:val="decimal"/>
      <w:lvlText w:val="%4)"/>
      <w:lvlJc w:val="left"/>
      <w:pPr>
        <w:tabs>
          <w:tab w:val="num" w:pos="2869"/>
        </w:tabs>
        <w:ind w:left="258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4961CD4">
      <w:start w:val="1"/>
      <w:numFmt w:val="decimal"/>
      <w:lvlText w:val="%5)"/>
      <w:lvlJc w:val="left"/>
      <w:pPr>
        <w:tabs>
          <w:tab w:val="num" w:pos="3589"/>
        </w:tabs>
        <w:ind w:left="330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92A6490">
      <w:start w:val="1"/>
      <w:numFmt w:val="decimal"/>
      <w:lvlText w:val="%6)"/>
      <w:lvlJc w:val="left"/>
      <w:pPr>
        <w:tabs>
          <w:tab w:val="num" w:pos="4309"/>
        </w:tabs>
        <w:ind w:left="402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02A6172">
      <w:start w:val="1"/>
      <w:numFmt w:val="decimal"/>
      <w:lvlText w:val="%7)"/>
      <w:lvlJc w:val="left"/>
      <w:pPr>
        <w:tabs>
          <w:tab w:val="num" w:pos="5029"/>
        </w:tabs>
        <w:ind w:left="474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C146308">
      <w:start w:val="1"/>
      <w:numFmt w:val="decimal"/>
      <w:lvlText w:val="%8)"/>
      <w:lvlJc w:val="left"/>
      <w:pPr>
        <w:tabs>
          <w:tab w:val="num" w:pos="5749"/>
        </w:tabs>
        <w:ind w:left="546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DB8B4FC">
      <w:start w:val="1"/>
      <w:numFmt w:val="decimal"/>
      <w:lvlText w:val="%9)"/>
      <w:lvlJc w:val="left"/>
      <w:pPr>
        <w:tabs>
          <w:tab w:val="num" w:pos="6469"/>
        </w:tabs>
        <w:ind w:left="6185" w:hanging="14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5" w15:restartNumberingAfterBreak="0">
    <w:nsid w:val="64A37B4C"/>
    <w:multiLevelType w:val="hybridMultilevel"/>
    <w:tmpl w:val="8BC23724"/>
    <w:numStyleLink w:val="Zaimportowanystyl7"/>
  </w:abstractNum>
  <w:abstractNum w:abstractNumId="46" w15:restartNumberingAfterBreak="0">
    <w:nsid w:val="65720135"/>
    <w:multiLevelType w:val="multilevel"/>
    <w:tmpl w:val="816689F6"/>
    <w:styleLink w:val="Zaimportowanystyl3"/>
    <w:lvl w:ilvl="0">
      <w:start w:val="1"/>
      <w:numFmt w:val="decimal"/>
      <w:lvlText w:val="%1."/>
      <w:lvlJc w:val="left"/>
      <w:pPr>
        <w:tabs>
          <w:tab w:val="left" w:pos="363"/>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363"/>
        </w:tabs>
        <w:ind w:left="6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363"/>
        </w:tabs>
        <w:ind w:left="124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363"/>
        </w:tabs>
        <w:ind w:left="150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tabs>
          <w:tab w:val="left" w:pos="363"/>
        </w:tabs>
        <w:ind w:left="212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tabs>
          <w:tab w:val="left" w:pos="363"/>
        </w:tabs>
        <w:ind w:left="23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tabs>
          <w:tab w:val="left" w:pos="363"/>
        </w:tabs>
        <w:ind w:left="30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tabs>
          <w:tab w:val="left" w:pos="363"/>
        </w:tabs>
        <w:ind w:left="326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tabs>
          <w:tab w:val="left" w:pos="363"/>
        </w:tabs>
        <w:ind w:left="388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66807E64"/>
    <w:multiLevelType w:val="hybridMultilevel"/>
    <w:tmpl w:val="E2E60D28"/>
    <w:numStyleLink w:val="Zaimportowanystyl13"/>
  </w:abstractNum>
  <w:abstractNum w:abstractNumId="48" w15:restartNumberingAfterBreak="0">
    <w:nsid w:val="668C663A"/>
    <w:multiLevelType w:val="hybridMultilevel"/>
    <w:tmpl w:val="0C0EF160"/>
    <w:styleLink w:val="Zaimportowanystyl20"/>
    <w:lvl w:ilvl="0" w:tplc="7082A218">
      <w:start w:val="1"/>
      <w:numFmt w:val="decimal"/>
      <w:lvlText w:val="%1."/>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84297B2">
      <w:start w:val="1"/>
      <w:numFmt w:val="decimal"/>
      <w:lvlText w:val="%2."/>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CE634C4">
      <w:start w:val="1"/>
      <w:numFmt w:val="decimal"/>
      <w:lvlText w:val="%3."/>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F483C3C">
      <w:start w:val="1"/>
      <w:numFmt w:val="decimal"/>
      <w:lvlText w:val="%4."/>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9280A6E">
      <w:start w:val="1"/>
      <w:numFmt w:val="decimal"/>
      <w:lvlText w:val="%5."/>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1D88448">
      <w:start w:val="1"/>
      <w:numFmt w:val="decimal"/>
      <w:lvlText w:val="%6."/>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2D0469A">
      <w:start w:val="1"/>
      <w:numFmt w:val="decimal"/>
      <w:lvlText w:val="%7."/>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766EAB0">
      <w:start w:val="1"/>
      <w:numFmt w:val="decimal"/>
      <w:lvlText w:val="%8."/>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856323C">
      <w:start w:val="1"/>
      <w:numFmt w:val="decimal"/>
      <w:lvlText w:val="%9."/>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9" w15:restartNumberingAfterBreak="0">
    <w:nsid w:val="67587514"/>
    <w:multiLevelType w:val="hybridMultilevel"/>
    <w:tmpl w:val="96A83464"/>
    <w:styleLink w:val="Zaimportowanystyl12"/>
    <w:lvl w:ilvl="0" w:tplc="659459EE">
      <w:start w:val="1"/>
      <w:numFmt w:val="lowerLetter"/>
      <w:lvlText w:val="%1)"/>
      <w:lvlJc w:val="left"/>
      <w:pPr>
        <w:ind w:left="567"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590A094">
      <w:start w:val="1"/>
      <w:numFmt w:val="lowerLetter"/>
      <w:lvlText w:val="%2)"/>
      <w:lvlJc w:val="left"/>
      <w:pPr>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4B2B65C">
      <w:start w:val="1"/>
      <w:numFmt w:val="lowerLetter"/>
      <w:lvlText w:val="%3)"/>
      <w:lvlJc w:val="left"/>
      <w:pPr>
        <w:ind w:left="17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94209A">
      <w:start w:val="1"/>
      <w:numFmt w:val="lowerLetter"/>
      <w:lvlText w:val="%4)"/>
      <w:lvlJc w:val="left"/>
      <w:pPr>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BDA9624">
      <w:start w:val="1"/>
      <w:numFmt w:val="lowerLetter"/>
      <w:lvlText w:val="%5)"/>
      <w:lvlJc w:val="left"/>
      <w:pPr>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DF2D632">
      <w:start w:val="1"/>
      <w:numFmt w:val="lowerLetter"/>
      <w:lvlText w:val="%6)"/>
      <w:lvlJc w:val="left"/>
      <w:pPr>
        <w:ind w:left="38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C762E0E">
      <w:start w:val="1"/>
      <w:numFmt w:val="lowerLetter"/>
      <w:lvlText w:val="%7)"/>
      <w:lvlJc w:val="left"/>
      <w:pPr>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3C4CCEC">
      <w:start w:val="1"/>
      <w:numFmt w:val="lowerLetter"/>
      <w:lvlText w:val="%8)"/>
      <w:lvlJc w:val="left"/>
      <w:pPr>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9F86750">
      <w:start w:val="1"/>
      <w:numFmt w:val="lowerLetter"/>
      <w:lvlText w:val="%9)"/>
      <w:lvlJc w:val="left"/>
      <w:pPr>
        <w:ind w:left="60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0" w15:restartNumberingAfterBreak="0">
    <w:nsid w:val="69094A07"/>
    <w:multiLevelType w:val="hybridMultilevel"/>
    <w:tmpl w:val="A2E49326"/>
    <w:numStyleLink w:val="Zaimportowanystyl2"/>
  </w:abstractNum>
  <w:abstractNum w:abstractNumId="51" w15:restartNumberingAfterBreak="0">
    <w:nsid w:val="6AE94AD5"/>
    <w:multiLevelType w:val="hybridMultilevel"/>
    <w:tmpl w:val="CC80FAF6"/>
    <w:numStyleLink w:val="Zaimportowanystyl26"/>
  </w:abstractNum>
  <w:abstractNum w:abstractNumId="52" w15:restartNumberingAfterBreak="0">
    <w:nsid w:val="6B9749F5"/>
    <w:multiLevelType w:val="hybridMultilevel"/>
    <w:tmpl w:val="DE9E07EC"/>
    <w:numStyleLink w:val="Zaimportowanystyl10"/>
  </w:abstractNum>
  <w:abstractNum w:abstractNumId="53" w15:restartNumberingAfterBreak="0">
    <w:nsid w:val="6BB42F7E"/>
    <w:multiLevelType w:val="hybridMultilevel"/>
    <w:tmpl w:val="6D3E5E06"/>
    <w:styleLink w:val="Zaimportowanystyl19"/>
    <w:lvl w:ilvl="0" w:tplc="7AF22240">
      <w:start w:val="1"/>
      <w:numFmt w:val="bullet"/>
      <w:lvlText w:val="-"/>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648254A">
      <w:start w:val="1"/>
      <w:numFmt w:val="bullet"/>
      <w:lvlText w:val="-"/>
      <w:lvlJc w:val="left"/>
      <w:pPr>
        <w:ind w:left="114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D54A868">
      <w:start w:val="1"/>
      <w:numFmt w:val="bullet"/>
      <w:lvlText w:val="-"/>
      <w:lvlJc w:val="left"/>
      <w:pPr>
        <w:ind w:left="186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9F05AC6">
      <w:start w:val="1"/>
      <w:numFmt w:val="bullet"/>
      <w:lvlText w:val="-"/>
      <w:lvlJc w:val="left"/>
      <w:pPr>
        <w:ind w:left="258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23E7926">
      <w:start w:val="1"/>
      <w:numFmt w:val="bullet"/>
      <w:lvlText w:val="-"/>
      <w:lvlJc w:val="left"/>
      <w:pPr>
        <w:ind w:left="330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A0888B0">
      <w:start w:val="1"/>
      <w:numFmt w:val="bullet"/>
      <w:lvlText w:val="-"/>
      <w:lvlJc w:val="left"/>
      <w:pPr>
        <w:ind w:left="40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FACD0C8">
      <w:start w:val="1"/>
      <w:numFmt w:val="bullet"/>
      <w:lvlText w:val="-"/>
      <w:lvlJc w:val="left"/>
      <w:pPr>
        <w:ind w:left="474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3942B5A">
      <w:start w:val="1"/>
      <w:numFmt w:val="bullet"/>
      <w:lvlText w:val="-"/>
      <w:lvlJc w:val="left"/>
      <w:pPr>
        <w:ind w:left="546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026BABC">
      <w:start w:val="1"/>
      <w:numFmt w:val="bullet"/>
      <w:lvlText w:val="-"/>
      <w:lvlJc w:val="left"/>
      <w:pPr>
        <w:ind w:left="618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4" w15:restartNumberingAfterBreak="0">
    <w:nsid w:val="6BD51468"/>
    <w:multiLevelType w:val="hybridMultilevel"/>
    <w:tmpl w:val="D81E7CC0"/>
    <w:numStyleLink w:val="Zaimportowanystyl8"/>
  </w:abstractNum>
  <w:abstractNum w:abstractNumId="55" w15:restartNumberingAfterBreak="0">
    <w:nsid w:val="6CE028FA"/>
    <w:multiLevelType w:val="hybridMultilevel"/>
    <w:tmpl w:val="76A4FE84"/>
    <w:numStyleLink w:val="Zaimportowanystyl9"/>
  </w:abstractNum>
  <w:abstractNum w:abstractNumId="56" w15:restartNumberingAfterBreak="0">
    <w:nsid w:val="6CE8524F"/>
    <w:multiLevelType w:val="hybridMultilevel"/>
    <w:tmpl w:val="C6369694"/>
    <w:styleLink w:val="Zaimportowanystyl21"/>
    <w:lvl w:ilvl="0" w:tplc="14F8B858">
      <w:start w:val="1"/>
      <w:numFmt w:val="decimal"/>
      <w:lvlText w:val="%1."/>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E80CB04">
      <w:start w:val="1"/>
      <w:numFmt w:val="decimal"/>
      <w:lvlText w:val="%2."/>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C741AD2">
      <w:start w:val="1"/>
      <w:numFmt w:val="decimal"/>
      <w:lvlText w:val="%3."/>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CAC81B8">
      <w:start w:val="1"/>
      <w:numFmt w:val="decimal"/>
      <w:lvlText w:val="%4."/>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71A64E6">
      <w:start w:val="1"/>
      <w:numFmt w:val="decimal"/>
      <w:lvlText w:val="%5."/>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9B89C4A">
      <w:start w:val="1"/>
      <w:numFmt w:val="decimal"/>
      <w:lvlText w:val="%6."/>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A62D272">
      <w:start w:val="1"/>
      <w:numFmt w:val="decimal"/>
      <w:lvlText w:val="%7."/>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6A85CD2">
      <w:start w:val="1"/>
      <w:numFmt w:val="decimal"/>
      <w:lvlText w:val="%8."/>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0FA2688">
      <w:start w:val="1"/>
      <w:numFmt w:val="decimal"/>
      <w:lvlText w:val="%9."/>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7" w15:restartNumberingAfterBreak="0">
    <w:nsid w:val="6E4F26F8"/>
    <w:multiLevelType w:val="hybridMultilevel"/>
    <w:tmpl w:val="56A685AE"/>
    <w:styleLink w:val="Zaimportowanystyl27"/>
    <w:lvl w:ilvl="0" w:tplc="EE302A24">
      <w:start w:val="1"/>
      <w:numFmt w:val="decimal"/>
      <w:lvlText w:val="%1)"/>
      <w:lvlJc w:val="left"/>
      <w:pPr>
        <w:tabs>
          <w:tab w:val="left" w:pos="469"/>
        </w:tabs>
        <w:ind w:left="2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EB0AC60">
      <w:start w:val="1"/>
      <w:numFmt w:val="decimal"/>
      <w:lvlText w:val="%2)"/>
      <w:lvlJc w:val="left"/>
      <w:pPr>
        <w:tabs>
          <w:tab w:val="left" w:pos="469"/>
        </w:tabs>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5E44672">
      <w:start w:val="1"/>
      <w:numFmt w:val="decimal"/>
      <w:lvlText w:val="%3)"/>
      <w:lvlJc w:val="left"/>
      <w:pPr>
        <w:tabs>
          <w:tab w:val="left" w:pos="469"/>
        </w:tabs>
        <w:ind w:left="17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9EA8F14">
      <w:start w:val="1"/>
      <w:numFmt w:val="decimal"/>
      <w:lvlText w:val="%4)"/>
      <w:lvlJc w:val="left"/>
      <w:pPr>
        <w:tabs>
          <w:tab w:val="left" w:pos="469"/>
        </w:tabs>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E88664">
      <w:start w:val="1"/>
      <w:numFmt w:val="decimal"/>
      <w:lvlText w:val="%5)"/>
      <w:lvlJc w:val="left"/>
      <w:pPr>
        <w:tabs>
          <w:tab w:val="left" w:pos="469"/>
        </w:tabs>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E7E3730">
      <w:start w:val="1"/>
      <w:numFmt w:val="decimal"/>
      <w:lvlText w:val="%6)"/>
      <w:lvlJc w:val="left"/>
      <w:pPr>
        <w:tabs>
          <w:tab w:val="left" w:pos="469"/>
        </w:tabs>
        <w:ind w:left="38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423B0E">
      <w:start w:val="1"/>
      <w:numFmt w:val="decimal"/>
      <w:lvlText w:val="%7)"/>
      <w:lvlJc w:val="left"/>
      <w:pPr>
        <w:tabs>
          <w:tab w:val="left" w:pos="469"/>
        </w:tabs>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B64E1A8">
      <w:start w:val="1"/>
      <w:numFmt w:val="decimal"/>
      <w:lvlText w:val="%8)"/>
      <w:lvlJc w:val="left"/>
      <w:pPr>
        <w:tabs>
          <w:tab w:val="left" w:pos="469"/>
        </w:tabs>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27AD01E">
      <w:start w:val="1"/>
      <w:numFmt w:val="decimal"/>
      <w:lvlText w:val="%9)"/>
      <w:lvlJc w:val="left"/>
      <w:pPr>
        <w:tabs>
          <w:tab w:val="left" w:pos="469"/>
        </w:tabs>
        <w:ind w:left="60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8" w15:restartNumberingAfterBreak="0">
    <w:nsid w:val="6F057362"/>
    <w:multiLevelType w:val="hybridMultilevel"/>
    <w:tmpl w:val="6D3E5E06"/>
    <w:numStyleLink w:val="Zaimportowanystyl19"/>
  </w:abstractNum>
  <w:abstractNum w:abstractNumId="59" w15:restartNumberingAfterBreak="0">
    <w:nsid w:val="71B87185"/>
    <w:multiLevelType w:val="hybridMultilevel"/>
    <w:tmpl w:val="76A4FE84"/>
    <w:styleLink w:val="Zaimportowanystyl9"/>
    <w:lvl w:ilvl="0" w:tplc="C9D6CC9A">
      <w:start w:val="1"/>
      <w:numFmt w:val="decimal"/>
      <w:lvlText w:val="%1."/>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CACB7B2">
      <w:start w:val="1"/>
      <w:numFmt w:val="decimal"/>
      <w:lvlText w:val="%2."/>
      <w:lvlJc w:val="left"/>
      <w:pPr>
        <w:ind w:left="1020" w:hanging="3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CB44394">
      <w:start w:val="1"/>
      <w:numFmt w:val="decimal"/>
      <w:lvlText w:val="%3."/>
      <w:lvlJc w:val="left"/>
      <w:pPr>
        <w:ind w:left="1740" w:hanging="3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9BCECAC">
      <w:start w:val="1"/>
      <w:numFmt w:val="decimal"/>
      <w:lvlText w:val="%4."/>
      <w:lvlJc w:val="left"/>
      <w:pPr>
        <w:ind w:left="2460" w:hanging="3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900619E">
      <w:start w:val="1"/>
      <w:numFmt w:val="decimal"/>
      <w:lvlText w:val="%5."/>
      <w:lvlJc w:val="left"/>
      <w:pPr>
        <w:ind w:left="3180" w:hanging="3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4CCA0DC">
      <w:start w:val="1"/>
      <w:numFmt w:val="decimal"/>
      <w:lvlText w:val="%6."/>
      <w:lvlJc w:val="left"/>
      <w:pPr>
        <w:ind w:left="3900" w:hanging="3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C6C101A">
      <w:start w:val="1"/>
      <w:numFmt w:val="decimal"/>
      <w:lvlText w:val="%7."/>
      <w:lvlJc w:val="left"/>
      <w:pPr>
        <w:ind w:left="4620" w:hanging="3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A2AE096">
      <w:start w:val="1"/>
      <w:numFmt w:val="decimal"/>
      <w:lvlText w:val="%8."/>
      <w:lvlJc w:val="left"/>
      <w:pPr>
        <w:ind w:left="5340" w:hanging="3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ECAAE80">
      <w:start w:val="1"/>
      <w:numFmt w:val="decimal"/>
      <w:lvlText w:val="%9."/>
      <w:lvlJc w:val="left"/>
      <w:pPr>
        <w:ind w:left="6060" w:hanging="3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0" w15:restartNumberingAfterBreak="0">
    <w:nsid w:val="72D80BA1"/>
    <w:multiLevelType w:val="hybridMultilevel"/>
    <w:tmpl w:val="22B6FD04"/>
    <w:numStyleLink w:val="Zaimportowanystyl24"/>
  </w:abstractNum>
  <w:abstractNum w:abstractNumId="61" w15:restartNumberingAfterBreak="0">
    <w:nsid w:val="75F32D20"/>
    <w:multiLevelType w:val="hybridMultilevel"/>
    <w:tmpl w:val="CB68D326"/>
    <w:styleLink w:val="Zaimportowanystyl23"/>
    <w:lvl w:ilvl="0" w:tplc="D5B07898">
      <w:start w:val="1"/>
      <w:numFmt w:val="decimal"/>
      <w:lvlText w:val="%1."/>
      <w:lvlJc w:val="left"/>
      <w:pPr>
        <w:ind w:left="2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316D966">
      <w:start w:val="1"/>
      <w:numFmt w:val="decimal"/>
      <w:lvlText w:val="%2."/>
      <w:lvlJc w:val="left"/>
      <w:pPr>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BA8FBEC">
      <w:start w:val="1"/>
      <w:numFmt w:val="decimal"/>
      <w:lvlText w:val="%3."/>
      <w:lvlJc w:val="left"/>
      <w:pPr>
        <w:ind w:left="17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313C558E">
      <w:start w:val="1"/>
      <w:numFmt w:val="decimal"/>
      <w:lvlText w:val="%4."/>
      <w:lvlJc w:val="left"/>
      <w:pPr>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F8C976">
      <w:start w:val="1"/>
      <w:numFmt w:val="decimal"/>
      <w:lvlText w:val="%5."/>
      <w:lvlJc w:val="left"/>
      <w:pPr>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C562610">
      <w:start w:val="1"/>
      <w:numFmt w:val="decimal"/>
      <w:lvlText w:val="%6."/>
      <w:lvlJc w:val="left"/>
      <w:pPr>
        <w:ind w:left="38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C246230">
      <w:start w:val="1"/>
      <w:numFmt w:val="decimal"/>
      <w:lvlText w:val="%7."/>
      <w:lvlJc w:val="left"/>
      <w:pPr>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45C9566">
      <w:start w:val="1"/>
      <w:numFmt w:val="decimal"/>
      <w:lvlText w:val="%8."/>
      <w:lvlJc w:val="left"/>
      <w:pPr>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AE2BF5C">
      <w:start w:val="1"/>
      <w:numFmt w:val="decimal"/>
      <w:lvlText w:val="%9."/>
      <w:lvlJc w:val="left"/>
      <w:pPr>
        <w:ind w:left="60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2" w15:restartNumberingAfterBreak="0">
    <w:nsid w:val="76377F12"/>
    <w:multiLevelType w:val="hybridMultilevel"/>
    <w:tmpl w:val="475AD4D0"/>
    <w:styleLink w:val="Zaimportowanystyl33"/>
    <w:lvl w:ilvl="0" w:tplc="DF8CB912">
      <w:start w:val="1"/>
      <w:numFmt w:val="decimal"/>
      <w:lvlText w:val="%1)"/>
      <w:lvlJc w:val="left"/>
      <w:pPr>
        <w:tabs>
          <w:tab w:val="left" w:pos="771"/>
        </w:tabs>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1" w:tplc="69A0AD1C">
      <w:start w:val="1"/>
      <w:numFmt w:val="decimal"/>
      <w:lvlText w:val="%2)"/>
      <w:lvlJc w:val="left"/>
      <w:pPr>
        <w:tabs>
          <w:tab w:val="left" w:pos="771"/>
        </w:tabs>
        <w:ind w:left="114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2" w:tplc="82E4FDEA">
      <w:start w:val="1"/>
      <w:numFmt w:val="decimal"/>
      <w:lvlText w:val="%3)"/>
      <w:lvlJc w:val="left"/>
      <w:pPr>
        <w:tabs>
          <w:tab w:val="left" w:pos="771"/>
        </w:tabs>
        <w:ind w:left="186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3" w:tplc="B6789142">
      <w:start w:val="1"/>
      <w:numFmt w:val="decimal"/>
      <w:lvlText w:val="%4)"/>
      <w:lvlJc w:val="left"/>
      <w:pPr>
        <w:tabs>
          <w:tab w:val="left" w:pos="771"/>
        </w:tabs>
        <w:ind w:left="258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4" w:tplc="24BC85FE">
      <w:start w:val="1"/>
      <w:numFmt w:val="decimal"/>
      <w:lvlText w:val="%5)"/>
      <w:lvlJc w:val="left"/>
      <w:pPr>
        <w:tabs>
          <w:tab w:val="left" w:pos="771"/>
        </w:tabs>
        <w:ind w:left="330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5" w:tplc="DCD097A0">
      <w:start w:val="1"/>
      <w:numFmt w:val="decimal"/>
      <w:lvlText w:val="%6)"/>
      <w:lvlJc w:val="left"/>
      <w:pPr>
        <w:tabs>
          <w:tab w:val="left" w:pos="771"/>
        </w:tabs>
        <w:ind w:left="40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6" w:tplc="52643716">
      <w:start w:val="1"/>
      <w:numFmt w:val="decimal"/>
      <w:lvlText w:val="%7)"/>
      <w:lvlJc w:val="left"/>
      <w:pPr>
        <w:tabs>
          <w:tab w:val="left" w:pos="771"/>
        </w:tabs>
        <w:ind w:left="474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7" w:tplc="9FC4A008">
      <w:start w:val="1"/>
      <w:numFmt w:val="decimal"/>
      <w:lvlText w:val="%8)"/>
      <w:lvlJc w:val="left"/>
      <w:pPr>
        <w:tabs>
          <w:tab w:val="left" w:pos="771"/>
        </w:tabs>
        <w:ind w:left="546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8" w:tplc="D82EE6B8">
      <w:start w:val="1"/>
      <w:numFmt w:val="decimal"/>
      <w:lvlText w:val="%9)"/>
      <w:lvlJc w:val="left"/>
      <w:pPr>
        <w:tabs>
          <w:tab w:val="left" w:pos="771"/>
        </w:tabs>
        <w:ind w:left="618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abstractNum>
  <w:abstractNum w:abstractNumId="63" w15:restartNumberingAfterBreak="0">
    <w:nsid w:val="772D4200"/>
    <w:multiLevelType w:val="hybridMultilevel"/>
    <w:tmpl w:val="80666122"/>
    <w:styleLink w:val="Zaimportowanystyl6"/>
    <w:lvl w:ilvl="0" w:tplc="DD1C3334">
      <w:start w:val="1"/>
      <w:numFmt w:val="decimal"/>
      <w:lvlText w:val="%1."/>
      <w:lvlJc w:val="left"/>
      <w:pPr>
        <w:ind w:left="2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D62E94">
      <w:start w:val="1"/>
      <w:numFmt w:val="decimal"/>
      <w:lvlText w:val="%2."/>
      <w:lvlJc w:val="left"/>
      <w:pPr>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174FD38">
      <w:start w:val="1"/>
      <w:numFmt w:val="decimal"/>
      <w:lvlText w:val="%3."/>
      <w:lvlJc w:val="left"/>
      <w:pPr>
        <w:ind w:left="17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9B6108E">
      <w:start w:val="1"/>
      <w:numFmt w:val="decimal"/>
      <w:lvlText w:val="%4."/>
      <w:lvlJc w:val="left"/>
      <w:pPr>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0A6BCA2">
      <w:start w:val="1"/>
      <w:numFmt w:val="decimal"/>
      <w:lvlText w:val="%5."/>
      <w:lvlJc w:val="left"/>
      <w:pPr>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C16BD30">
      <w:start w:val="1"/>
      <w:numFmt w:val="decimal"/>
      <w:lvlText w:val="%6."/>
      <w:lvlJc w:val="left"/>
      <w:pPr>
        <w:ind w:left="38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6A69942">
      <w:start w:val="1"/>
      <w:numFmt w:val="decimal"/>
      <w:lvlText w:val="%7."/>
      <w:lvlJc w:val="left"/>
      <w:pPr>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DA4687E">
      <w:start w:val="1"/>
      <w:numFmt w:val="decimal"/>
      <w:lvlText w:val="%8."/>
      <w:lvlJc w:val="left"/>
      <w:pPr>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634DF52">
      <w:start w:val="1"/>
      <w:numFmt w:val="decimal"/>
      <w:lvlText w:val="%9."/>
      <w:lvlJc w:val="left"/>
      <w:pPr>
        <w:ind w:left="60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4" w15:restartNumberingAfterBreak="0">
    <w:nsid w:val="7B3F6769"/>
    <w:multiLevelType w:val="hybridMultilevel"/>
    <w:tmpl w:val="CB68D326"/>
    <w:numStyleLink w:val="Zaimportowanystyl23"/>
  </w:abstractNum>
  <w:abstractNum w:abstractNumId="65" w15:restartNumberingAfterBreak="0">
    <w:nsid w:val="7F08186A"/>
    <w:multiLevelType w:val="hybridMultilevel"/>
    <w:tmpl w:val="A4F85A14"/>
    <w:styleLink w:val="Zaimportowanystyl30"/>
    <w:lvl w:ilvl="0" w:tplc="26B42C24">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0E2BB4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D68BA74">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22A588">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E4AAC6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C561F4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970C656">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2C8A7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7A89CD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637026054">
    <w:abstractNumId w:val="19"/>
  </w:num>
  <w:num w:numId="2" w16cid:durableId="1911193330">
    <w:abstractNumId w:val="37"/>
  </w:num>
  <w:num w:numId="3" w16cid:durableId="131750673">
    <w:abstractNumId w:val="37"/>
    <w:lvlOverride w:ilvl="0">
      <w:lvl w:ilvl="0" w:tplc="20CA5FDE">
        <w:start w:val="1"/>
        <w:numFmt w:val="decimal"/>
        <w:lvlText w:val="%1."/>
        <w:lvlJc w:val="left"/>
        <w:pPr>
          <w:tabs>
            <w:tab w:val="left" w:pos="358"/>
          </w:tabs>
          <w:ind w:left="26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D90DBF0">
        <w:start w:val="1"/>
        <w:numFmt w:val="decimal"/>
        <w:lvlText w:val="%2."/>
        <w:lvlJc w:val="left"/>
        <w:pPr>
          <w:tabs>
            <w:tab w:val="left" w:pos="358"/>
          </w:tabs>
          <w:ind w:left="98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8F099F2">
        <w:start w:val="1"/>
        <w:numFmt w:val="decimal"/>
        <w:lvlText w:val="%3."/>
        <w:lvlJc w:val="left"/>
        <w:pPr>
          <w:tabs>
            <w:tab w:val="left" w:pos="358"/>
          </w:tabs>
          <w:ind w:left="170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3880E48">
        <w:start w:val="1"/>
        <w:numFmt w:val="decimal"/>
        <w:lvlText w:val="%4."/>
        <w:lvlJc w:val="left"/>
        <w:pPr>
          <w:tabs>
            <w:tab w:val="left" w:pos="358"/>
          </w:tabs>
          <w:ind w:left="242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03C6540">
        <w:start w:val="1"/>
        <w:numFmt w:val="decimal"/>
        <w:lvlText w:val="%5."/>
        <w:lvlJc w:val="left"/>
        <w:pPr>
          <w:tabs>
            <w:tab w:val="left" w:pos="358"/>
          </w:tabs>
          <w:ind w:left="314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B0630AE">
        <w:start w:val="1"/>
        <w:numFmt w:val="decimal"/>
        <w:lvlText w:val="%6."/>
        <w:lvlJc w:val="left"/>
        <w:pPr>
          <w:tabs>
            <w:tab w:val="left" w:pos="358"/>
          </w:tabs>
          <w:ind w:left="386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E2CCD5E">
        <w:start w:val="1"/>
        <w:numFmt w:val="decimal"/>
        <w:lvlText w:val="%7."/>
        <w:lvlJc w:val="left"/>
        <w:pPr>
          <w:tabs>
            <w:tab w:val="left" w:pos="358"/>
          </w:tabs>
          <w:ind w:left="458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0A45948">
        <w:start w:val="1"/>
        <w:numFmt w:val="decimal"/>
        <w:lvlText w:val="%8."/>
        <w:lvlJc w:val="left"/>
        <w:pPr>
          <w:tabs>
            <w:tab w:val="left" w:pos="358"/>
          </w:tabs>
          <w:ind w:left="530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7F0CB5A">
        <w:start w:val="1"/>
        <w:numFmt w:val="decimal"/>
        <w:lvlText w:val="%9."/>
        <w:lvlJc w:val="left"/>
        <w:pPr>
          <w:tabs>
            <w:tab w:val="left" w:pos="358"/>
          </w:tabs>
          <w:ind w:left="602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16cid:durableId="852112381">
    <w:abstractNumId w:val="37"/>
    <w:lvlOverride w:ilvl="0">
      <w:lvl w:ilvl="0" w:tplc="20CA5FDE">
        <w:start w:val="1"/>
        <w:numFmt w:val="decimal"/>
        <w:lvlText w:val="%1."/>
        <w:lvlJc w:val="left"/>
        <w:pPr>
          <w:tabs>
            <w:tab w:val="left" w:pos="363"/>
          </w:tabs>
          <w:ind w:left="26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D90DBF0">
        <w:start w:val="1"/>
        <w:numFmt w:val="decimal"/>
        <w:lvlText w:val="%2."/>
        <w:lvlJc w:val="left"/>
        <w:pPr>
          <w:tabs>
            <w:tab w:val="left" w:pos="363"/>
          </w:tabs>
          <w:ind w:left="98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8F099F2">
        <w:start w:val="1"/>
        <w:numFmt w:val="decimal"/>
        <w:lvlText w:val="%3."/>
        <w:lvlJc w:val="left"/>
        <w:pPr>
          <w:tabs>
            <w:tab w:val="left" w:pos="363"/>
          </w:tabs>
          <w:ind w:left="170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3880E48">
        <w:start w:val="1"/>
        <w:numFmt w:val="decimal"/>
        <w:lvlText w:val="%4."/>
        <w:lvlJc w:val="left"/>
        <w:pPr>
          <w:tabs>
            <w:tab w:val="left" w:pos="363"/>
          </w:tabs>
          <w:ind w:left="242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03C6540">
        <w:start w:val="1"/>
        <w:numFmt w:val="decimal"/>
        <w:lvlText w:val="%5."/>
        <w:lvlJc w:val="left"/>
        <w:pPr>
          <w:tabs>
            <w:tab w:val="left" w:pos="363"/>
          </w:tabs>
          <w:ind w:left="314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B0630AE">
        <w:start w:val="1"/>
        <w:numFmt w:val="decimal"/>
        <w:lvlText w:val="%6."/>
        <w:lvlJc w:val="left"/>
        <w:pPr>
          <w:tabs>
            <w:tab w:val="left" w:pos="363"/>
          </w:tabs>
          <w:ind w:left="386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E2CCD5E">
        <w:start w:val="1"/>
        <w:numFmt w:val="decimal"/>
        <w:lvlText w:val="%7."/>
        <w:lvlJc w:val="left"/>
        <w:pPr>
          <w:tabs>
            <w:tab w:val="left" w:pos="363"/>
          </w:tabs>
          <w:ind w:left="458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0A45948">
        <w:start w:val="1"/>
        <w:numFmt w:val="decimal"/>
        <w:lvlText w:val="%8."/>
        <w:lvlJc w:val="left"/>
        <w:pPr>
          <w:tabs>
            <w:tab w:val="left" w:pos="363"/>
          </w:tabs>
          <w:ind w:left="530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7F0CB5A">
        <w:start w:val="1"/>
        <w:numFmt w:val="decimal"/>
        <w:lvlText w:val="%9."/>
        <w:lvlJc w:val="left"/>
        <w:pPr>
          <w:tabs>
            <w:tab w:val="left" w:pos="363"/>
          </w:tabs>
          <w:ind w:left="602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 w16cid:durableId="1024137939">
    <w:abstractNumId w:val="32"/>
  </w:num>
  <w:num w:numId="6" w16cid:durableId="970788463">
    <w:abstractNumId w:val="50"/>
  </w:num>
  <w:num w:numId="7" w16cid:durableId="1566915150">
    <w:abstractNumId w:val="46"/>
  </w:num>
  <w:num w:numId="8" w16cid:durableId="1587037027">
    <w:abstractNumId w:val="23"/>
  </w:num>
  <w:num w:numId="9" w16cid:durableId="1873765779">
    <w:abstractNumId w:val="23"/>
    <w:lvlOverride w:ilvl="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6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12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212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23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ind w:left="300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ind w:left="326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ind w:left="388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864099745">
    <w:abstractNumId w:val="23"/>
    <w:lvlOverride w:ilvl="0">
      <w:startOverride w:val="4"/>
      <w:lvl w:ilvl="0">
        <w:start w:val="4"/>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6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2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5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212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23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300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326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388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814329856">
    <w:abstractNumId w:val="20"/>
  </w:num>
  <w:num w:numId="12" w16cid:durableId="1481262452">
    <w:abstractNumId w:val="27"/>
  </w:num>
  <w:num w:numId="13" w16cid:durableId="534001851">
    <w:abstractNumId w:val="4"/>
  </w:num>
  <w:num w:numId="14" w16cid:durableId="1867670254">
    <w:abstractNumId w:val="26"/>
  </w:num>
  <w:num w:numId="15" w16cid:durableId="1660888938">
    <w:abstractNumId w:val="63"/>
  </w:num>
  <w:num w:numId="16" w16cid:durableId="2066710296">
    <w:abstractNumId w:val="36"/>
  </w:num>
  <w:num w:numId="17" w16cid:durableId="1198348018">
    <w:abstractNumId w:val="21"/>
  </w:num>
  <w:num w:numId="18" w16cid:durableId="150409092">
    <w:abstractNumId w:val="45"/>
  </w:num>
  <w:num w:numId="19" w16cid:durableId="892039186">
    <w:abstractNumId w:val="5"/>
  </w:num>
  <w:num w:numId="20" w16cid:durableId="930550416">
    <w:abstractNumId w:val="54"/>
  </w:num>
  <w:num w:numId="21" w16cid:durableId="143393962">
    <w:abstractNumId w:val="59"/>
  </w:num>
  <w:num w:numId="22" w16cid:durableId="504367893">
    <w:abstractNumId w:val="55"/>
  </w:num>
  <w:num w:numId="23" w16cid:durableId="1100762009">
    <w:abstractNumId w:val="1"/>
  </w:num>
  <w:num w:numId="24" w16cid:durableId="696547074">
    <w:abstractNumId w:val="52"/>
  </w:num>
  <w:num w:numId="25" w16cid:durableId="394670550">
    <w:abstractNumId w:val="6"/>
  </w:num>
  <w:num w:numId="26" w16cid:durableId="2050764349">
    <w:abstractNumId w:val="0"/>
  </w:num>
  <w:num w:numId="27" w16cid:durableId="1539276482">
    <w:abstractNumId w:val="49"/>
  </w:num>
  <w:num w:numId="28" w16cid:durableId="2052655005">
    <w:abstractNumId w:val="42"/>
  </w:num>
  <w:num w:numId="29" w16cid:durableId="952322632">
    <w:abstractNumId w:val="0"/>
    <w:lvlOverride w:ilvl="0">
      <w:startOverride w:val="2"/>
    </w:lvlOverride>
  </w:num>
  <w:num w:numId="30" w16cid:durableId="1408334757">
    <w:abstractNumId w:val="52"/>
    <w:lvlOverride w:ilvl="0">
      <w:startOverride w:val="3"/>
    </w:lvlOverride>
  </w:num>
  <w:num w:numId="31" w16cid:durableId="1609464042">
    <w:abstractNumId w:val="44"/>
  </w:num>
  <w:num w:numId="32" w16cid:durableId="229922574">
    <w:abstractNumId w:val="47"/>
  </w:num>
  <w:num w:numId="33" w16cid:durableId="996155776">
    <w:abstractNumId w:val="52"/>
    <w:lvlOverride w:ilvl="0">
      <w:startOverride w:val="5"/>
    </w:lvlOverride>
  </w:num>
  <w:num w:numId="34" w16cid:durableId="1045564342">
    <w:abstractNumId w:val="52"/>
    <w:lvlOverride w:ilvl="0">
      <w:lvl w:ilvl="0" w:tplc="5C127832">
        <w:start w:val="1"/>
        <w:numFmt w:val="decimal"/>
        <w:lvlText w:val="%1."/>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294D95E">
        <w:start w:val="1"/>
        <w:numFmt w:val="decimal"/>
        <w:lvlText w:val="%2."/>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67A1C9C">
        <w:start w:val="1"/>
        <w:numFmt w:val="decimal"/>
        <w:lvlText w:val="%3."/>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57C475C">
        <w:start w:val="1"/>
        <w:numFmt w:val="decimal"/>
        <w:lvlText w:val="%4."/>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6680116">
        <w:start w:val="1"/>
        <w:numFmt w:val="decimal"/>
        <w:lvlText w:val="%5."/>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48A5B78">
        <w:start w:val="1"/>
        <w:numFmt w:val="decimal"/>
        <w:lvlText w:val="%6."/>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B782C8C">
        <w:start w:val="1"/>
        <w:numFmt w:val="decimal"/>
        <w:lvlText w:val="%7."/>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B9804F6">
        <w:start w:val="1"/>
        <w:numFmt w:val="decimal"/>
        <w:lvlText w:val="%8."/>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F3690F2">
        <w:start w:val="1"/>
        <w:numFmt w:val="decimal"/>
        <w:lvlText w:val="%9."/>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5" w16cid:durableId="2046248665">
    <w:abstractNumId w:val="17"/>
  </w:num>
  <w:num w:numId="36" w16cid:durableId="1894659130">
    <w:abstractNumId w:val="33"/>
  </w:num>
  <w:num w:numId="37" w16cid:durableId="2073233378">
    <w:abstractNumId w:val="52"/>
    <w:lvlOverride w:ilvl="0">
      <w:startOverride w:val="12"/>
      <w:lvl w:ilvl="0" w:tplc="5C127832">
        <w:start w:val="12"/>
        <w:numFmt w:val="decimal"/>
        <w:lvlText w:val="%1."/>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294D95E">
        <w:start w:val="1"/>
        <w:numFmt w:val="decimal"/>
        <w:lvlText w:val="%2."/>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A67A1C9C">
        <w:start w:val="1"/>
        <w:numFmt w:val="decimal"/>
        <w:lvlText w:val="%3."/>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F57C475C">
        <w:start w:val="1"/>
        <w:numFmt w:val="decimal"/>
        <w:lvlText w:val="%4."/>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06680116">
        <w:start w:val="1"/>
        <w:numFmt w:val="decimal"/>
        <w:lvlText w:val="%5."/>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148A5B78">
        <w:start w:val="1"/>
        <w:numFmt w:val="decimal"/>
        <w:lvlText w:val="%6."/>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7B782C8C">
        <w:start w:val="1"/>
        <w:numFmt w:val="decimal"/>
        <w:lvlText w:val="%7."/>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7B9804F6">
        <w:start w:val="1"/>
        <w:numFmt w:val="decimal"/>
        <w:lvlText w:val="%8."/>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8F3690F2">
        <w:start w:val="1"/>
        <w:numFmt w:val="decimal"/>
        <w:lvlText w:val="%9."/>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8" w16cid:durableId="376126382">
    <w:abstractNumId w:val="35"/>
  </w:num>
  <w:num w:numId="39" w16cid:durableId="2014260337">
    <w:abstractNumId w:val="10"/>
  </w:num>
  <w:num w:numId="40" w16cid:durableId="1585602957">
    <w:abstractNumId w:val="39"/>
  </w:num>
  <w:num w:numId="41" w16cid:durableId="532694844">
    <w:abstractNumId w:val="12"/>
  </w:num>
  <w:num w:numId="42" w16cid:durableId="2093114363">
    <w:abstractNumId w:val="10"/>
    <w:lvlOverride w:ilvl="0">
      <w:startOverride w:val="3"/>
    </w:lvlOverride>
  </w:num>
  <w:num w:numId="43" w16cid:durableId="1897352235">
    <w:abstractNumId w:val="13"/>
  </w:num>
  <w:num w:numId="44" w16cid:durableId="1565290020">
    <w:abstractNumId w:val="22"/>
  </w:num>
  <w:num w:numId="45" w16cid:durableId="430666744">
    <w:abstractNumId w:val="40"/>
  </w:num>
  <w:num w:numId="46" w16cid:durableId="214708256">
    <w:abstractNumId w:val="7"/>
  </w:num>
  <w:num w:numId="47" w16cid:durableId="154343535">
    <w:abstractNumId w:val="7"/>
    <w:lvlOverride w:ilvl="0">
      <w:lvl w:ilvl="0" w:tplc="736C80B6">
        <w:start w:val="1"/>
        <w:numFmt w:val="decimal"/>
        <w:lvlText w:val="%1."/>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B6479F4">
        <w:start w:val="1"/>
        <w:numFmt w:val="decimal"/>
        <w:lvlText w:val="%2."/>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666DA92">
        <w:start w:val="1"/>
        <w:numFmt w:val="decimal"/>
        <w:lvlText w:val="%3."/>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114FA56">
        <w:start w:val="1"/>
        <w:numFmt w:val="decimal"/>
        <w:lvlText w:val="%4."/>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D76CD8A">
        <w:start w:val="1"/>
        <w:numFmt w:val="decimal"/>
        <w:lvlText w:val="%5."/>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CE272D4">
        <w:start w:val="1"/>
        <w:numFmt w:val="decimal"/>
        <w:lvlText w:val="%6."/>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B2C1350">
        <w:start w:val="1"/>
        <w:numFmt w:val="decimal"/>
        <w:lvlText w:val="%7."/>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704F432">
        <w:start w:val="1"/>
        <w:numFmt w:val="decimal"/>
        <w:lvlText w:val="%8."/>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B108362E">
        <w:start w:val="1"/>
        <w:numFmt w:val="decimal"/>
        <w:lvlText w:val="%9."/>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8" w16cid:durableId="131681404">
    <w:abstractNumId w:val="53"/>
  </w:num>
  <w:num w:numId="49" w16cid:durableId="1843397072">
    <w:abstractNumId w:val="58"/>
  </w:num>
  <w:num w:numId="50" w16cid:durableId="1500777784">
    <w:abstractNumId w:val="7"/>
    <w:lvlOverride w:ilvl="0">
      <w:startOverride w:val="15"/>
      <w:lvl w:ilvl="0" w:tplc="736C80B6">
        <w:start w:val="15"/>
        <w:numFmt w:val="decimal"/>
        <w:lvlText w:val="%1."/>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B6479F4">
        <w:start w:val="1"/>
        <w:numFmt w:val="decimal"/>
        <w:lvlText w:val="%2."/>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0666DA92">
        <w:start w:val="1"/>
        <w:numFmt w:val="decimal"/>
        <w:lvlText w:val="%3."/>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114FA56">
        <w:start w:val="1"/>
        <w:numFmt w:val="decimal"/>
        <w:lvlText w:val="%4."/>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5D76CD8A">
        <w:start w:val="1"/>
        <w:numFmt w:val="decimal"/>
        <w:lvlText w:val="%5."/>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DCE272D4">
        <w:start w:val="1"/>
        <w:numFmt w:val="decimal"/>
        <w:lvlText w:val="%6."/>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B2C1350">
        <w:start w:val="1"/>
        <w:numFmt w:val="decimal"/>
        <w:lvlText w:val="%7."/>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704F432">
        <w:start w:val="1"/>
        <w:numFmt w:val="decimal"/>
        <w:lvlText w:val="%8."/>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B108362E">
        <w:start w:val="1"/>
        <w:numFmt w:val="decimal"/>
        <w:lvlText w:val="%9."/>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1" w16cid:durableId="208034206">
    <w:abstractNumId w:val="48"/>
  </w:num>
  <w:num w:numId="52" w16cid:durableId="1959607799">
    <w:abstractNumId w:val="16"/>
  </w:num>
  <w:num w:numId="53" w16cid:durableId="1448549598">
    <w:abstractNumId w:val="58"/>
    <w:lvlOverride w:ilvl="0">
      <w:lvl w:ilvl="0" w:tplc="96BC0FBC">
        <w:start w:val="1"/>
        <w:numFmt w:val="bullet"/>
        <w:lvlText w:val="-"/>
        <w:lvlJc w:val="left"/>
        <w:pPr>
          <w:ind w:left="709"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1F4DD0A">
        <w:start w:val="1"/>
        <w:numFmt w:val="bullet"/>
        <w:lvlText w:val="-"/>
        <w:lvlJc w:val="left"/>
        <w:pPr>
          <w:ind w:left="100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5DA9688">
        <w:start w:val="1"/>
        <w:numFmt w:val="bullet"/>
        <w:lvlText w:val="-"/>
        <w:lvlJc w:val="left"/>
        <w:pPr>
          <w:ind w:left="172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086957E">
        <w:start w:val="1"/>
        <w:numFmt w:val="bullet"/>
        <w:lvlText w:val="-"/>
        <w:lvlJc w:val="left"/>
        <w:pPr>
          <w:ind w:left="244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24A144E">
        <w:start w:val="1"/>
        <w:numFmt w:val="bullet"/>
        <w:lvlText w:val="-"/>
        <w:lvlJc w:val="left"/>
        <w:pPr>
          <w:ind w:left="316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48C0D4C">
        <w:start w:val="1"/>
        <w:numFmt w:val="bullet"/>
        <w:lvlText w:val="-"/>
        <w:lvlJc w:val="left"/>
        <w:pPr>
          <w:ind w:left="388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37EF6B4">
        <w:start w:val="1"/>
        <w:numFmt w:val="bullet"/>
        <w:lvlText w:val="-"/>
        <w:lvlJc w:val="left"/>
        <w:pPr>
          <w:ind w:left="460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44C1980">
        <w:start w:val="1"/>
        <w:numFmt w:val="bullet"/>
        <w:lvlText w:val="-"/>
        <w:lvlJc w:val="left"/>
        <w:pPr>
          <w:ind w:left="532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BA5C0D56">
        <w:start w:val="1"/>
        <w:numFmt w:val="bullet"/>
        <w:lvlText w:val="-"/>
        <w:lvlJc w:val="left"/>
        <w:pPr>
          <w:ind w:left="604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4" w16cid:durableId="514005033">
    <w:abstractNumId w:val="16"/>
    <w:lvlOverride w:ilvl="0">
      <w:startOverride w:val="3"/>
    </w:lvlOverride>
  </w:num>
  <w:num w:numId="55" w16cid:durableId="66805347">
    <w:abstractNumId w:val="56"/>
  </w:num>
  <w:num w:numId="56" w16cid:durableId="740179491">
    <w:abstractNumId w:val="25"/>
  </w:num>
  <w:num w:numId="57" w16cid:durableId="1121536244">
    <w:abstractNumId w:val="28"/>
  </w:num>
  <w:num w:numId="58" w16cid:durableId="1311057852">
    <w:abstractNumId w:val="30"/>
  </w:num>
  <w:num w:numId="59" w16cid:durableId="1446273350">
    <w:abstractNumId w:val="58"/>
    <w:lvlOverride w:ilvl="0">
      <w:lvl w:ilvl="0" w:tplc="96BC0FBC">
        <w:start w:val="1"/>
        <w:numFmt w:val="bullet"/>
        <w:lvlText w:val="-"/>
        <w:lvlJc w:val="left"/>
        <w:pPr>
          <w:ind w:left="709"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1F4DD0A">
        <w:start w:val="1"/>
        <w:numFmt w:val="bullet"/>
        <w:lvlText w:val="-"/>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5DA9688">
        <w:start w:val="1"/>
        <w:numFmt w:val="bullet"/>
        <w:lvlText w:val="-"/>
        <w:lvlJc w:val="left"/>
        <w:pPr>
          <w:ind w:left="17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086957E">
        <w:start w:val="1"/>
        <w:numFmt w:val="bullet"/>
        <w:lvlText w:val="-"/>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24A144E">
        <w:start w:val="1"/>
        <w:numFmt w:val="bullet"/>
        <w:lvlText w:val="-"/>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48C0D4C">
        <w:start w:val="1"/>
        <w:numFmt w:val="bullet"/>
        <w:lvlText w:val="-"/>
        <w:lvlJc w:val="left"/>
        <w:pPr>
          <w:ind w:left="38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37EF6B4">
        <w:start w:val="1"/>
        <w:numFmt w:val="bullet"/>
        <w:lvlText w:val="-"/>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44C1980">
        <w:start w:val="1"/>
        <w:numFmt w:val="bullet"/>
        <w:lvlText w:val="-"/>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BA5C0D56">
        <w:start w:val="1"/>
        <w:numFmt w:val="bullet"/>
        <w:lvlText w:val="-"/>
        <w:lvlJc w:val="left"/>
        <w:pPr>
          <w:ind w:left="60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0" w16cid:durableId="894125617">
    <w:abstractNumId w:val="30"/>
    <w:lvlOverride w:ilvl="0">
      <w:startOverride w:val="2"/>
    </w:lvlOverride>
  </w:num>
  <w:num w:numId="61" w16cid:durableId="1606965087">
    <w:abstractNumId w:val="25"/>
    <w:lvlOverride w:ilvl="0">
      <w:startOverride w:val="3"/>
    </w:lvlOverride>
  </w:num>
  <w:num w:numId="62" w16cid:durableId="1002202149">
    <w:abstractNumId w:val="61"/>
  </w:num>
  <w:num w:numId="63" w16cid:durableId="2039810249">
    <w:abstractNumId w:val="64"/>
  </w:num>
  <w:num w:numId="64" w16cid:durableId="607274936">
    <w:abstractNumId w:val="64"/>
    <w:lvlOverride w:ilvl="0">
      <w:lvl w:ilvl="0" w:tplc="ED1E5036">
        <w:start w:val="1"/>
        <w:numFmt w:val="decimal"/>
        <w:lvlText w:val="%1."/>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4C27B8E">
        <w:start w:val="1"/>
        <w:numFmt w:val="decimal"/>
        <w:lvlText w:val="%2."/>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4B8F730">
        <w:start w:val="1"/>
        <w:numFmt w:val="decimal"/>
        <w:lvlText w:val="%3."/>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54C4864">
        <w:start w:val="1"/>
        <w:numFmt w:val="decimal"/>
        <w:lvlText w:val="%4."/>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CDEE122">
        <w:start w:val="1"/>
        <w:numFmt w:val="decimal"/>
        <w:lvlText w:val="%5."/>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306D1C6">
        <w:start w:val="1"/>
        <w:numFmt w:val="decimal"/>
        <w:lvlText w:val="%6."/>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74672D2">
        <w:start w:val="1"/>
        <w:numFmt w:val="decimal"/>
        <w:lvlText w:val="%7."/>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4EE9E4E">
        <w:start w:val="1"/>
        <w:numFmt w:val="decimal"/>
        <w:lvlText w:val="%8."/>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5681DFA">
        <w:start w:val="1"/>
        <w:numFmt w:val="decimal"/>
        <w:lvlText w:val="%9."/>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5" w16cid:durableId="374544906">
    <w:abstractNumId w:val="14"/>
  </w:num>
  <w:num w:numId="66" w16cid:durableId="615522637">
    <w:abstractNumId w:val="60"/>
  </w:num>
  <w:num w:numId="67" w16cid:durableId="1405184561">
    <w:abstractNumId w:val="11"/>
  </w:num>
  <w:num w:numId="68" w16cid:durableId="329139690">
    <w:abstractNumId w:val="3"/>
  </w:num>
  <w:num w:numId="69" w16cid:durableId="1434278380">
    <w:abstractNumId w:val="38"/>
  </w:num>
  <w:num w:numId="70" w16cid:durableId="586769666">
    <w:abstractNumId w:val="51"/>
  </w:num>
  <w:num w:numId="71" w16cid:durableId="1143083531">
    <w:abstractNumId w:val="3"/>
    <w:lvlOverride w:ilvl="0">
      <w:startOverride w:val="2"/>
    </w:lvlOverride>
  </w:num>
  <w:num w:numId="72" w16cid:durableId="1428116241">
    <w:abstractNumId w:val="57"/>
  </w:num>
  <w:num w:numId="73" w16cid:durableId="442267086">
    <w:abstractNumId w:val="29"/>
  </w:num>
  <w:num w:numId="74" w16cid:durableId="1752238607">
    <w:abstractNumId w:val="29"/>
    <w:lvlOverride w:ilvl="0">
      <w:lvl w:ilvl="0" w:tplc="3DBCC8A8">
        <w:start w:val="1"/>
        <w:numFmt w:val="decimal"/>
        <w:lvlText w:val="%1)"/>
        <w:lvlJc w:val="left"/>
        <w:pPr>
          <w:tabs>
            <w:tab w:val="left" w:pos="484"/>
          </w:tabs>
          <w:ind w:left="2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774507A">
        <w:start w:val="1"/>
        <w:numFmt w:val="decimal"/>
        <w:lvlText w:val="%2)"/>
        <w:lvlJc w:val="left"/>
        <w:pPr>
          <w:tabs>
            <w:tab w:val="left" w:pos="484"/>
          </w:tabs>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E28DA92">
        <w:start w:val="1"/>
        <w:numFmt w:val="decimal"/>
        <w:lvlText w:val="%3)"/>
        <w:lvlJc w:val="left"/>
        <w:pPr>
          <w:tabs>
            <w:tab w:val="left" w:pos="484"/>
          </w:tabs>
          <w:ind w:left="17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A6C6AAE">
        <w:start w:val="1"/>
        <w:numFmt w:val="decimal"/>
        <w:lvlText w:val="%4)"/>
        <w:lvlJc w:val="left"/>
        <w:pPr>
          <w:tabs>
            <w:tab w:val="left" w:pos="484"/>
          </w:tabs>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842E932">
        <w:start w:val="1"/>
        <w:numFmt w:val="decimal"/>
        <w:lvlText w:val="%5)"/>
        <w:lvlJc w:val="left"/>
        <w:pPr>
          <w:tabs>
            <w:tab w:val="left" w:pos="484"/>
          </w:tabs>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A2A36CE">
        <w:start w:val="1"/>
        <w:numFmt w:val="decimal"/>
        <w:lvlText w:val="%6)"/>
        <w:lvlJc w:val="left"/>
        <w:pPr>
          <w:tabs>
            <w:tab w:val="left" w:pos="484"/>
          </w:tabs>
          <w:ind w:left="38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CA6424E">
        <w:start w:val="1"/>
        <w:numFmt w:val="decimal"/>
        <w:lvlText w:val="%7)"/>
        <w:lvlJc w:val="left"/>
        <w:pPr>
          <w:tabs>
            <w:tab w:val="left" w:pos="484"/>
          </w:tabs>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6EC859E">
        <w:start w:val="1"/>
        <w:numFmt w:val="decimal"/>
        <w:lvlText w:val="%8)"/>
        <w:lvlJc w:val="left"/>
        <w:pPr>
          <w:tabs>
            <w:tab w:val="left" w:pos="484"/>
          </w:tabs>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45C9EFE">
        <w:start w:val="1"/>
        <w:numFmt w:val="decimal"/>
        <w:lvlText w:val="%9)"/>
        <w:lvlJc w:val="left"/>
        <w:pPr>
          <w:tabs>
            <w:tab w:val="left" w:pos="484"/>
          </w:tabs>
          <w:ind w:left="60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75" w16cid:durableId="1564677318">
    <w:abstractNumId w:val="3"/>
    <w:lvlOverride w:ilvl="0">
      <w:startOverride w:val="3"/>
    </w:lvlOverride>
  </w:num>
  <w:num w:numId="76" w16cid:durableId="149445738">
    <w:abstractNumId w:val="24"/>
  </w:num>
  <w:num w:numId="77" w16cid:durableId="1246919408">
    <w:abstractNumId w:val="41"/>
  </w:num>
  <w:num w:numId="78" w16cid:durableId="274484416">
    <w:abstractNumId w:val="41"/>
    <w:lvlOverride w:ilvl="0"/>
    <w:lvlOverride w:ilvl="1">
      <w:startOverride w:val="2"/>
    </w:lvlOverride>
  </w:num>
  <w:num w:numId="79" w16cid:durableId="143736960">
    <w:abstractNumId w:val="41"/>
    <w:lvlOverride w:ilvl="0">
      <w:startOverride w:val="3"/>
    </w:lvlOverride>
  </w:num>
  <w:num w:numId="80" w16cid:durableId="1548223413">
    <w:abstractNumId w:val="41"/>
    <w:lvlOverride w:ilvl="0">
      <w:startOverride w:val="5"/>
    </w:lvlOverride>
  </w:num>
  <w:num w:numId="81" w16cid:durableId="561990781">
    <w:abstractNumId w:val="9"/>
  </w:num>
  <w:num w:numId="82" w16cid:durableId="1083064447">
    <w:abstractNumId w:val="15"/>
  </w:num>
  <w:num w:numId="83" w16cid:durableId="2783973">
    <w:abstractNumId w:val="65"/>
  </w:num>
  <w:num w:numId="84" w16cid:durableId="828983351">
    <w:abstractNumId w:val="8"/>
  </w:num>
  <w:num w:numId="85" w16cid:durableId="1400055446">
    <w:abstractNumId w:val="31"/>
  </w:num>
  <w:num w:numId="86" w16cid:durableId="109054473">
    <w:abstractNumId w:val="34"/>
  </w:num>
  <w:num w:numId="87" w16cid:durableId="1739202587">
    <w:abstractNumId w:val="2"/>
  </w:num>
  <w:num w:numId="88" w16cid:durableId="892234969">
    <w:abstractNumId w:val="43"/>
  </w:num>
  <w:num w:numId="89" w16cid:durableId="570315930">
    <w:abstractNumId w:val="62"/>
  </w:num>
  <w:num w:numId="90" w16cid:durableId="685979219">
    <w:abstractNumId w:val="18"/>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C504A"/>
    <w:rsid w:val="00087C1A"/>
    <w:rsid w:val="000A1512"/>
    <w:rsid w:val="001A2C82"/>
    <w:rsid w:val="001A76CD"/>
    <w:rsid w:val="00353C27"/>
    <w:rsid w:val="004758FF"/>
    <w:rsid w:val="004E79AD"/>
    <w:rsid w:val="00695786"/>
    <w:rsid w:val="00727C72"/>
    <w:rsid w:val="00755847"/>
    <w:rsid w:val="008937A5"/>
    <w:rsid w:val="00A80241"/>
    <w:rsid w:val="00AC4CFA"/>
    <w:rsid w:val="00B244A2"/>
    <w:rsid w:val="00B4463E"/>
    <w:rsid w:val="00B53865"/>
    <w:rsid w:val="00D6617F"/>
    <w:rsid w:val="00E106E7"/>
    <w:rsid w:val="00E611D9"/>
    <w:rsid w:val="00FC50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22C35"/>
  <w15:docId w15:val="{E8156885-6E31-411F-A226-4F2CE44E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7C72"/>
    <w:pPr>
      <w:widowControl w:val="0"/>
    </w:pPr>
    <w:rPr>
      <w:rFonts w:ascii="Arial Unicode MS" w:hAnsi="Arial Unicode MS" w:cs="Arial Unicode MS"/>
      <w:color w:val="000000"/>
      <w:sz w:val="24"/>
      <w:szCs w:val="24"/>
      <w:u w:color="000000"/>
    </w:rPr>
  </w:style>
  <w:style w:type="paragraph" w:styleId="Nagwek2">
    <w:name w:val="heading 2"/>
    <w:next w:val="Normalny"/>
    <w:rsid w:val="00727C72"/>
    <w:pPr>
      <w:keepNext/>
      <w:tabs>
        <w:tab w:val="left" w:pos="567"/>
        <w:tab w:val="left" w:pos="6096"/>
      </w:tabs>
      <w:suppressAutoHyphens/>
      <w:ind w:left="576" w:hanging="576"/>
      <w:jc w:val="center"/>
      <w:outlineLvl w:val="1"/>
    </w:pPr>
    <w:rPr>
      <w:rFonts w:cs="Arial Unicode MS"/>
      <w:color w:val="000000"/>
      <w:sz w:val="26"/>
      <w:szCs w:val="26"/>
      <w:u w:color="00000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727C72"/>
    <w:rPr>
      <w:u w:val="single"/>
    </w:rPr>
  </w:style>
  <w:style w:type="table" w:customStyle="1" w:styleId="TableNormal">
    <w:name w:val="Table Normal"/>
    <w:rsid w:val="00727C72"/>
    <w:tblPr>
      <w:tblInd w:w="0" w:type="dxa"/>
      <w:tblCellMar>
        <w:top w:w="0" w:type="dxa"/>
        <w:left w:w="0" w:type="dxa"/>
        <w:bottom w:w="0" w:type="dxa"/>
        <w:right w:w="0" w:type="dxa"/>
      </w:tblCellMar>
    </w:tblPr>
  </w:style>
  <w:style w:type="paragraph" w:customStyle="1" w:styleId="Nagwekistopka">
    <w:name w:val="Nagłówek i stopka"/>
    <w:rsid w:val="00727C72"/>
    <w:pPr>
      <w:tabs>
        <w:tab w:val="right" w:pos="9020"/>
      </w:tabs>
    </w:pPr>
    <w:rPr>
      <w:rFonts w:ascii="Helvetica Neue" w:eastAsia="Helvetica Neue" w:hAnsi="Helvetica Neue" w:cs="Helvetica Neue"/>
      <w:color w:val="000000"/>
      <w:sz w:val="24"/>
      <w:szCs w:val="24"/>
    </w:rPr>
  </w:style>
  <w:style w:type="paragraph" w:customStyle="1" w:styleId="Teksttreci">
    <w:name w:val="Tekst treści"/>
    <w:rsid w:val="00727C72"/>
    <w:pPr>
      <w:widowControl w:val="0"/>
      <w:shd w:val="clear" w:color="auto" w:fill="FFFFFF"/>
      <w:spacing w:line="252" w:lineRule="auto"/>
    </w:pPr>
    <w:rPr>
      <w:rFonts w:ascii="Arial" w:hAnsi="Arial" w:cs="Arial Unicode MS"/>
      <w:color w:val="000000"/>
      <w:sz w:val="19"/>
      <w:szCs w:val="19"/>
      <w:u w:color="000000"/>
      <w:lang w:val="en-US"/>
    </w:rPr>
  </w:style>
  <w:style w:type="numbering" w:customStyle="1" w:styleId="Zaimportowanystyl1">
    <w:name w:val="Zaimportowany styl 1"/>
    <w:rsid w:val="00727C72"/>
    <w:pPr>
      <w:numPr>
        <w:numId w:val="1"/>
      </w:numPr>
    </w:pPr>
  </w:style>
  <w:style w:type="numbering" w:customStyle="1" w:styleId="Zaimportowanystyl2">
    <w:name w:val="Zaimportowany styl 2"/>
    <w:rsid w:val="00727C72"/>
    <w:pPr>
      <w:numPr>
        <w:numId w:val="5"/>
      </w:numPr>
    </w:pPr>
  </w:style>
  <w:style w:type="numbering" w:customStyle="1" w:styleId="Zaimportowanystyl3">
    <w:name w:val="Zaimportowany styl 3"/>
    <w:rsid w:val="00727C72"/>
    <w:pPr>
      <w:numPr>
        <w:numId w:val="7"/>
      </w:numPr>
    </w:pPr>
  </w:style>
  <w:style w:type="numbering" w:customStyle="1" w:styleId="Zaimportowanystyl4">
    <w:name w:val="Zaimportowany styl 4"/>
    <w:rsid w:val="00727C72"/>
    <w:pPr>
      <w:numPr>
        <w:numId w:val="11"/>
      </w:numPr>
    </w:pPr>
  </w:style>
  <w:style w:type="numbering" w:customStyle="1" w:styleId="Zaimportowanystyl5">
    <w:name w:val="Zaimportowany styl 5"/>
    <w:rsid w:val="00727C72"/>
    <w:pPr>
      <w:numPr>
        <w:numId w:val="13"/>
      </w:numPr>
    </w:pPr>
  </w:style>
  <w:style w:type="numbering" w:customStyle="1" w:styleId="Zaimportowanystyl6">
    <w:name w:val="Zaimportowany styl 6"/>
    <w:rsid w:val="00727C72"/>
    <w:pPr>
      <w:numPr>
        <w:numId w:val="15"/>
      </w:numPr>
    </w:pPr>
  </w:style>
  <w:style w:type="numbering" w:customStyle="1" w:styleId="Zaimportowanystyl7">
    <w:name w:val="Zaimportowany styl 7"/>
    <w:rsid w:val="00727C72"/>
    <w:pPr>
      <w:numPr>
        <w:numId w:val="17"/>
      </w:numPr>
    </w:pPr>
  </w:style>
  <w:style w:type="numbering" w:customStyle="1" w:styleId="Zaimportowanystyl8">
    <w:name w:val="Zaimportowany styl 8"/>
    <w:rsid w:val="00727C72"/>
    <w:pPr>
      <w:numPr>
        <w:numId w:val="19"/>
      </w:numPr>
    </w:pPr>
  </w:style>
  <w:style w:type="numbering" w:customStyle="1" w:styleId="Zaimportowanystyl9">
    <w:name w:val="Zaimportowany styl 9"/>
    <w:rsid w:val="00727C72"/>
    <w:pPr>
      <w:numPr>
        <w:numId w:val="21"/>
      </w:numPr>
    </w:pPr>
  </w:style>
  <w:style w:type="numbering" w:customStyle="1" w:styleId="Zaimportowanystyl10">
    <w:name w:val="Zaimportowany styl 10"/>
    <w:rsid w:val="00727C72"/>
    <w:pPr>
      <w:numPr>
        <w:numId w:val="23"/>
      </w:numPr>
    </w:pPr>
  </w:style>
  <w:style w:type="numbering" w:customStyle="1" w:styleId="Zaimportowanystyl11">
    <w:name w:val="Zaimportowany styl 11"/>
    <w:rsid w:val="00727C72"/>
    <w:pPr>
      <w:numPr>
        <w:numId w:val="25"/>
      </w:numPr>
    </w:pPr>
  </w:style>
  <w:style w:type="numbering" w:customStyle="1" w:styleId="Zaimportowanystyl12">
    <w:name w:val="Zaimportowany styl 12"/>
    <w:rsid w:val="00727C72"/>
    <w:pPr>
      <w:numPr>
        <w:numId w:val="27"/>
      </w:numPr>
    </w:pPr>
  </w:style>
  <w:style w:type="numbering" w:customStyle="1" w:styleId="Zaimportowanystyl13">
    <w:name w:val="Zaimportowany styl 13"/>
    <w:rsid w:val="00727C72"/>
    <w:pPr>
      <w:numPr>
        <w:numId w:val="31"/>
      </w:numPr>
    </w:pPr>
  </w:style>
  <w:style w:type="numbering" w:customStyle="1" w:styleId="Zaimportowanystyl14">
    <w:name w:val="Zaimportowany styl 14"/>
    <w:rsid w:val="00727C72"/>
    <w:pPr>
      <w:numPr>
        <w:numId w:val="35"/>
      </w:numPr>
    </w:pPr>
  </w:style>
  <w:style w:type="numbering" w:customStyle="1" w:styleId="Zaimportowanystyl15">
    <w:name w:val="Zaimportowany styl 15"/>
    <w:rsid w:val="00727C72"/>
    <w:pPr>
      <w:numPr>
        <w:numId w:val="38"/>
      </w:numPr>
    </w:pPr>
  </w:style>
  <w:style w:type="numbering" w:customStyle="1" w:styleId="Zaimportowanystyl16">
    <w:name w:val="Zaimportowany styl 16"/>
    <w:rsid w:val="00727C72"/>
    <w:pPr>
      <w:numPr>
        <w:numId w:val="40"/>
      </w:numPr>
    </w:pPr>
  </w:style>
  <w:style w:type="numbering" w:customStyle="1" w:styleId="Zaimportowanystyl17">
    <w:name w:val="Zaimportowany styl 17"/>
    <w:rsid w:val="00727C72"/>
    <w:pPr>
      <w:numPr>
        <w:numId w:val="43"/>
      </w:numPr>
    </w:pPr>
  </w:style>
  <w:style w:type="numbering" w:customStyle="1" w:styleId="Zaimportowanystyl18">
    <w:name w:val="Zaimportowany styl 18"/>
    <w:rsid w:val="00727C72"/>
    <w:pPr>
      <w:numPr>
        <w:numId w:val="45"/>
      </w:numPr>
    </w:pPr>
  </w:style>
  <w:style w:type="numbering" w:customStyle="1" w:styleId="Zaimportowanystyl19">
    <w:name w:val="Zaimportowany styl 19"/>
    <w:rsid w:val="00727C72"/>
    <w:pPr>
      <w:numPr>
        <w:numId w:val="48"/>
      </w:numPr>
    </w:pPr>
  </w:style>
  <w:style w:type="numbering" w:customStyle="1" w:styleId="Zaimportowanystyl20">
    <w:name w:val="Zaimportowany styl 20"/>
    <w:rsid w:val="00727C72"/>
    <w:pPr>
      <w:numPr>
        <w:numId w:val="51"/>
      </w:numPr>
    </w:pPr>
  </w:style>
  <w:style w:type="numbering" w:customStyle="1" w:styleId="Zaimportowanystyl21">
    <w:name w:val="Zaimportowany styl 21"/>
    <w:rsid w:val="00727C72"/>
    <w:pPr>
      <w:numPr>
        <w:numId w:val="55"/>
      </w:numPr>
    </w:pPr>
  </w:style>
  <w:style w:type="numbering" w:customStyle="1" w:styleId="Zaimportowanystyl22">
    <w:name w:val="Zaimportowany styl 22"/>
    <w:rsid w:val="00727C72"/>
    <w:pPr>
      <w:numPr>
        <w:numId w:val="57"/>
      </w:numPr>
    </w:pPr>
  </w:style>
  <w:style w:type="numbering" w:customStyle="1" w:styleId="Zaimportowanystyl23">
    <w:name w:val="Zaimportowany styl 23"/>
    <w:rsid w:val="00727C72"/>
    <w:pPr>
      <w:numPr>
        <w:numId w:val="62"/>
      </w:numPr>
    </w:pPr>
  </w:style>
  <w:style w:type="numbering" w:customStyle="1" w:styleId="Zaimportowanystyl24">
    <w:name w:val="Zaimportowany styl 24"/>
    <w:rsid w:val="00727C72"/>
    <w:pPr>
      <w:numPr>
        <w:numId w:val="65"/>
      </w:numPr>
    </w:pPr>
  </w:style>
  <w:style w:type="numbering" w:customStyle="1" w:styleId="Zaimportowanystyl25">
    <w:name w:val="Zaimportowany styl 25"/>
    <w:rsid w:val="00727C72"/>
    <w:pPr>
      <w:numPr>
        <w:numId w:val="67"/>
      </w:numPr>
    </w:pPr>
  </w:style>
  <w:style w:type="numbering" w:customStyle="1" w:styleId="Zaimportowanystyl26">
    <w:name w:val="Zaimportowany styl 26"/>
    <w:rsid w:val="00727C72"/>
    <w:pPr>
      <w:numPr>
        <w:numId w:val="69"/>
      </w:numPr>
    </w:pPr>
  </w:style>
  <w:style w:type="numbering" w:customStyle="1" w:styleId="Zaimportowanystyl27">
    <w:name w:val="Zaimportowany styl 27"/>
    <w:rsid w:val="00727C72"/>
    <w:pPr>
      <w:numPr>
        <w:numId w:val="72"/>
      </w:numPr>
    </w:pPr>
  </w:style>
  <w:style w:type="numbering" w:customStyle="1" w:styleId="Zaimportowanystyl28">
    <w:name w:val="Zaimportowany styl 28"/>
    <w:rsid w:val="00727C72"/>
    <w:pPr>
      <w:numPr>
        <w:numId w:val="76"/>
      </w:numPr>
    </w:pPr>
  </w:style>
  <w:style w:type="numbering" w:customStyle="1" w:styleId="Zaimportowanystyl29">
    <w:name w:val="Zaimportowany styl 29"/>
    <w:rsid w:val="00727C72"/>
    <w:pPr>
      <w:numPr>
        <w:numId w:val="81"/>
      </w:numPr>
    </w:pPr>
  </w:style>
  <w:style w:type="paragraph" w:styleId="Akapitzlist">
    <w:name w:val="List Paragraph"/>
    <w:rsid w:val="00727C72"/>
    <w:pPr>
      <w:ind w:left="720"/>
    </w:pPr>
    <w:rPr>
      <w:rFonts w:cs="Arial Unicode MS"/>
      <w:color w:val="000000"/>
      <w:sz w:val="24"/>
      <w:szCs w:val="24"/>
      <w:u w:color="000000"/>
    </w:rPr>
  </w:style>
  <w:style w:type="numbering" w:customStyle="1" w:styleId="Zaimportowanystyl30">
    <w:name w:val="Zaimportowany styl 30"/>
    <w:rsid w:val="00727C72"/>
    <w:pPr>
      <w:numPr>
        <w:numId w:val="83"/>
      </w:numPr>
    </w:pPr>
  </w:style>
  <w:style w:type="character" w:customStyle="1" w:styleId="Hyperlink0">
    <w:name w:val="Hyperlink.0"/>
    <w:basedOn w:val="Hipercze"/>
    <w:rsid w:val="00727C72"/>
    <w:rPr>
      <w:outline w:val="0"/>
      <w:color w:val="0000FF"/>
      <w:u w:val="single" w:color="0000FF"/>
    </w:rPr>
  </w:style>
  <w:style w:type="numbering" w:customStyle="1" w:styleId="Zaimportowanystyl31">
    <w:name w:val="Zaimportowany styl 31"/>
    <w:rsid w:val="00727C72"/>
    <w:pPr>
      <w:numPr>
        <w:numId w:val="85"/>
      </w:numPr>
    </w:pPr>
  </w:style>
  <w:style w:type="numbering" w:customStyle="1" w:styleId="Zaimportowanystyl32">
    <w:name w:val="Zaimportowany styl 32"/>
    <w:rsid w:val="00727C72"/>
    <w:pPr>
      <w:numPr>
        <w:numId w:val="87"/>
      </w:numPr>
    </w:pPr>
  </w:style>
  <w:style w:type="numbering" w:customStyle="1" w:styleId="Zaimportowanystyl33">
    <w:name w:val="Zaimportowany styl 33"/>
    <w:rsid w:val="00727C72"/>
    <w:pPr>
      <w:numPr>
        <w:numId w:val="89"/>
      </w:numPr>
    </w:pPr>
  </w:style>
  <w:style w:type="character" w:styleId="Uwydatnienie">
    <w:name w:val="Emphasis"/>
    <w:basedOn w:val="Domylnaczcionkaakapitu"/>
    <w:uiPriority w:val="20"/>
    <w:qFormat/>
    <w:rsid w:val="00B446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erlejew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473819-5199-4690-9F7A-C6293D103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5152</Words>
  <Characters>30916</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skosk</dc:creator>
  <cp:lastModifiedBy>Olgierd Koleśnik</cp:lastModifiedBy>
  <cp:revision>6</cp:revision>
  <dcterms:created xsi:type="dcterms:W3CDTF">2024-09-12T13:45:00Z</dcterms:created>
  <dcterms:modified xsi:type="dcterms:W3CDTF">2024-10-18T09:03:00Z</dcterms:modified>
</cp:coreProperties>
</file>