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6F06" w14:textId="671F4AED" w:rsidR="00BB444E" w:rsidRDefault="0087524A" w:rsidP="0023386E">
      <w:pPr>
        <w:jc w:val="right"/>
        <w:rPr>
          <w:rFonts w:ascii="Cambria" w:hAnsi="Cambria" w:cs="Tahoma"/>
        </w:rPr>
      </w:pPr>
      <w:r w:rsidRPr="007A1B93">
        <w:rPr>
          <w:rFonts w:ascii="Cambria" w:hAnsi="Cambria" w:cs="Tahoma"/>
        </w:rPr>
        <w:t>T</w:t>
      </w:r>
      <w:r w:rsidR="00FC5536" w:rsidRPr="007A1B93">
        <w:rPr>
          <w:rFonts w:ascii="Cambria" w:hAnsi="Cambria" w:cs="Tahoma"/>
        </w:rPr>
        <w:t xml:space="preserve">omaszów Mazowiecki, </w:t>
      </w:r>
      <w:r w:rsidR="007A1B93" w:rsidRPr="007A1B93">
        <w:rPr>
          <w:rFonts w:ascii="Cambria" w:hAnsi="Cambria" w:cs="Tahoma"/>
        </w:rPr>
        <w:t xml:space="preserve">dnia </w:t>
      </w:r>
      <w:r w:rsidR="00E43A84">
        <w:rPr>
          <w:rFonts w:ascii="Cambria" w:hAnsi="Cambria" w:cs="Tahoma"/>
        </w:rPr>
        <w:t>18</w:t>
      </w:r>
      <w:r w:rsidR="0023386E">
        <w:rPr>
          <w:rFonts w:ascii="Cambria" w:hAnsi="Cambria" w:cs="Tahoma"/>
        </w:rPr>
        <w:t>.10</w:t>
      </w:r>
      <w:r w:rsidR="00F27CDF">
        <w:rPr>
          <w:rFonts w:ascii="Cambria" w:hAnsi="Cambria" w:cs="Tahoma"/>
        </w:rPr>
        <w:t>.2024 r.</w:t>
      </w:r>
    </w:p>
    <w:p w14:paraId="106316C5" w14:textId="77777777" w:rsidR="00BB444E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446D3206" w14:textId="77777777" w:rsidR="0087524A" w:rsidRPr="000402D6" w:rsidRDefault="0087524A" w:rsidP="00BB444E">
      <w:pPr>
        <w:spacing w:after="0"/>
        <w:jc w:val="right"/>
        <w:rPr>
          <w:rFonts w:ascii="Cambria" w:hAnsi="Cambria" w:cs="Tahoma"/>
          <w:b/>
          <w:sz w:val="32"/>
          <w:szCs w:val="32"/>
        </w:rPr>
      </w:pPr>
      <w:r w:rsidRPr="000402D6">
        <w:rPr>
          <w:rFonts w:ascii="Cambria" w:hAnsi="Cambria" w:cs="Tahoma"/>
          <w:b/>
          <w:sz w:val="32"/>
          <w:szCs w:val="32"/>
        </w:rPr>
        <w:t xml:space="preserve">INFORMACJA DO WYKONAWCÓW </w:t>
      </w:r>
    </w:p>
    <w:p w14:paraId="2C24DB56" w14:textId="77777777" w:rsidR="0087524A" w:rsidRPr="000402D6" w:rsidRDefault="0087524A" w:rsidP="00BB444E">
      <w:pPr>
        <w:spacing w:after="0"/>
        <w:jc w:val="right"/>
        <w:rPr>
          <w:rFonts w:ascii="Cambria" w:hAnsi="Cambria" w:cs="Tahoma"/>
          <w:b/>
          <w:sz w:val="32"/>
          <w:szCs w:val="32"/>
        </w:rPr>
      </w:pPr>
      <w:r w:rsidRPr="000402D6">
        <w:rPr>
          <w:rFonts w:ascii="Cambria" w:hAnsi="Cambria" w:cs="Tahoma"/>
          <w:b/>
          <w:sz w:val="32"/>
          <w:szCs w:val="32"/>
        </w:rPr>
        <w:t>PRZED OTWARCIEM OFERT</w:t>
      </w:r>
    </w:p>
    <w:p w14:paraId="1CFF2CD7" w14:textId="77777777" w:rsidR="0087524A" w:rsidRPr="000402D6" w:rsidRDefault="0087524A" w:rsidP="00357D10">
      <w:pPr>
        <w:spacing w:line="240" w:lineRule="auto"/>
        <w:jc w:val="both"/>
        <w:rPr>
          <w:rFonts w:ascii="Cambria" w:hAnsi="Cambria" w:cs="Tahoma"/>
          <w:b/>
          <w:sz w:val="32"/>
          <w:szCs w:val="32"/>
        </w:rPr>
      </w:pPr>
    </w:p>
    <w:p w14:paraId="68123E89" w14:textId="1773CFB2" w:rsidR="00DF21C0" w:rsidRDefault="00DF21C0" w:rsidP="00DF21C0">
      <w:pPr>
        <w:spacing w:line="240" w:lineRule="auto"/>
        <w:rPr>
          <w:rFonts w:ascii="Cambria" w:hAnsi="Cambria" w:cs="Tahoma"/>
          <w:u w:val="single"/>
        </w:rPr>
      </w:pPr>
      <w:r w:rsidRPr="00F43A1D">
        <w:rPr>
          <w:rFonts w:ascii="Cambria" w:hAnsi="Cambria" w:cs="Tahoma"/>
          <w:u w:val="single"/>
        </w:rPr>
        <w:t>Numer postępowania</w:t>
      </w:r>
      <w:r w:rsidRPr="00E84DDA">
        <w:rPr>
          <w:rFonts w:ascii="Cambria" w:hAnsi="Cambria" w:cs="Tahoma"/>
          <w:u w:val="single"/>
        </w:rPr>
        <w:t xml:space="preserve">: </w:t>
      </w:r>
      <w:r w:rsidR="00E43A84">
        <w:rPr>
          <w:rFonts w:ascii="Cambria" w:hAnsi="Cambria" w:cs="Tahoma"/>
          <w:u w:val="single"/>
        </w:rPr>
        <w:t>WI.271.1.34</w:t>
      </w:r>
      <w:r w:rsidRPr="00E84DDA">
        <w:rPr>
          <w:rFonts w:ascii="Cambria" w:hAnsi="Cambria" w:cs="Tahoma"/>
          <w:u w:val="single"/>
        </w:rPr>
        <w:t>.202</w:t>
      </w:r>
      <w:r w:rsidR="001D2CFF">
        <w:rPr>
          <w:rFonts w:ascii="Cambria" w:hAnsi="Cambria" w:cs="Tahoma"/>
          <w:u w:val="single"/>
        </w:rPr>
        <w:t>4</w:t>
      </w:r>
      <w:r w:rsidRPr="00E84DDA">
        <w:rPr>
          <w:rFonts w:ascii="Cambria" w:hAnsi="Cambria" w:cs="Tahoma"/>
          <w:u w:val="single"/>
        </w:rPr>
        <w:t>.ZP</w:t>
      </w:r>
    </w:p>
    <w:p w14:paraId="2C9A7B75" w14:textId="546CB6BF" w:rsidR="000402D6" w:rsidRPr="00AB6B2C" w:rsidRDefault="00AB6B2C" w:rsidP="00AB6B2C">
      <w:pPr>
        <w:spacing w:line="240" w:lineRule="auto"/>
        <w:rPr>
          <w:rFonts w:ascii="Cambria" w:hAnsi="Cambria" w:cs="Tahoma"/>
          <w:b/>
        </w:rPr>
      </w:pPr>
      <w:r w:rsidRPr="00AB6B2C">
        <w:rPr>
          <w:rFonts w:ascii="Cambria" w:hAnsi="Cambria" w:cs="Tahoma"/>
          <w:b/>
        </w:rPr>
        <w:t>Nr ogłoszenia</w:t>
      </w:r>
      <w:r w:rsidR="00E43A84">
        <w:rPr>
          <w:rFonts w:ascii="Cambria" w:hAnsi="Cambria" w:cs="Tahoma"/>
          <w:b/>
        </w:rPr>
        <w:t xml:space="preserve"> o zamówieniu: 2024/BZP 00552277</w:t>
      </w:r>
      <w:r w:rsidRPr="00AB6B2C">
        <w:rPr>
          <w:rFonts w:ascii="Cambria" w:hAnsi="Cambria" w:cs="Tahoma"/>
          <w:b/>
        </w:rPr>
        <w:t xml:space="preserve">/01 z </w:t>
      </w:r>
      <w:r w:rsidR="0023386E">
        <w:rPr>
          <w:rFonts w:ascii="Cambria" w:hAnsi="Cambria" w:cs="Tahoma"/>
          <w:b/>
        </w:rPr>
        <w:t>dnia</w:t>
      </w:r>
      <w:r w:rsidR="00E43A84">
        <w:rPr>
          <w:rFonts w:ascii="Cambria" w:hAnsi="Cambria" w:cs="Tahoma"/>
          <w:b/>
        </w:rPr>
        <w:t xml:space="preserve"> 2024-10-18</w:t>
      </w:r>
    </w:p>
    <w:p w14:paraId="3D7F0DF9" w14:textId="77777777" w:rsidR="00EC7D24" w:rsidRPr="00B13635" w:rsidRDefault="00EC7D24" w:rsidP="000402D6">
      <w:pPr>
        <w:spacing w:after="0" w:line="240" w:lineRule="auto"/>
        <w:rPr>
          <w:rFonts w:ascii="Cambria" w:hAnsi="Cambria" w:cs="ArialMT"/>
          <w:b/>
        </w:rPr>
      </w:pPr>
      <w:r w:rsidRPr="00B13635">
        <w:rPr>
          <w:rFonts w:ascii="Cambria" w:hAnsi="Cambria" w:cs="ArialMT"/>
          <w:b/>
        </w:rPr>
        <w:t>Strona internetowa prowadzonego postępowania:</w:t>
      </w:r>
    </w:p>
    <w:p w14:paraId="61C603EF" w14:textId="45F2AF04" w:rsidR="00A33813" w:rsidRDefault="00E43A84" w:rsidP="00E43A84">
      <w:pPr>
        <w:spacing w:after="0" w:line="240" w:lineRule="auto"/>
        <w:rPr>
          <w:sz w:val="19"/>
          <w:szCs w:val="19"/>
        </w:rPr>
      </w:pPr>
      <w:hyperlink r:id="rId8" w:history="1">
        <w:r w:rsidRPr="00185DDA">
          <w:rPr>
            <w:rStyle w:val="Hipercze"/>
            <w:sz w:val="19"/>
            <w:szCs w:val="19"/>
          </w:rPr>
          <w:t>https://ezamowienia.gov.pl/mp-client/search/list/ocds-148610-3cd71970-1d1d-4b3e-8313-668c241677b9</w:t>
        </w:r>
      </w:hyperlink>
    </w:p>
    <w:p w14:paraId="27DB88BB" w14:textId="77777777" w:rsidR="00E43A84" w:rsidRPr="00B13635" w:rsidRDefault="00E43A84" w:rsidP="00E43A84">
      <w:pPr>
        <w:spacing w:after="0" w:line="240" w:lineRule="auto"/>
        <w:rPr>
          <w:rFonts w:ascii="Cambria" w:hAnsi="Cambria" w:cs="Tahoma"/>
          <w:b/>
          <w:color w:val="FF0000"/>
        </w:rPr>
      </w:pPr>
    </w:p>
    <w:p w14:paraId="49AE395A" w14:textId="51A67D03" w:rsidR="00F27CDF" w:rsidRPr="00F27CDF" w:rsidRDefault="00A33813" w:rsidP="00F27CDF">
      <w:pPr>
        <w:spacing w:after="0" w:line="240" w:lineRule="auto"/>
        <w:jc w:val="both"/>
        <w:rPr>
          <w:rFonts w:ascii="Cambria" w:hAnsi="Cambria" w:cs="Tahoma"/>
          <w:b/>
          <w:color w:val="0070C0"/>
        </w:rPr>
      </w:pPr>
      <w:r w:rsidRPr="00D11672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="00DF21C0" w:rsidRPr="001B5724">
        <w:rPr>
          <w:rFonts w:ascii="Cambria" w:hAnsi="Cambria" w:cs="Tahoma"/>
        </w:rPr>
        <w:t>:</w:t>
      </w:r>
      <w:r w:rsidR="00DF21C0">
        <w:rPr>
          <w:rFonts w:ascii="Cambria" w:hAnsi="Cambria" w:cs="Tahoma"/>
          <w:b/>
        </w:rPr>
        <w:t xml:space="preserve"> </w:t>
      </w:r>
      <w:r w:rsidR="0023386E">
        <w:rPr>
          <w:rFonts w:ascii="Cambria" w:hAnsi="Cambria" w:cs="Arial"/>
          <w:b/>
          <w:bCs/>
          <w:color w:val="0070C0"/>
          <w:lang w:eastAsia="pl-PL"/>
        </w:rPr>
        <w:t xml:space="preserve">Modernizacja </w:t>
      </w:r>
      <w:r w:rsidR="00E43A84">
        <w:rPr>
          <w:rFonts w:ascii="Cambria" w:hAnsi="Cambria" w:cs="Arial"/>
          <w:b/>
          <w:bCs/>
          <w:color w:val="0070C0"/>
          <w:lang w:eastAsia="pl-PL"/>
        </w:rPr>
        <w:t>punktów kamerowych monitoringu miejskiego zlokalizowanych w obrębie Placu Kościuszki.</w:t>
      </w:r>
    </w:p>
    <w:p w14:paraId="37977D49" w14:textId="77777777" w:rsidR="00F27CDF" w:rsidRPr="00076010" w:rsidRDefault="00F27CDF" w:rsidP="00076010">
      <w:pPr>
        <w:spacing w:after="0" w:line="240" w:lineRule="auto"/>
        <w:jc w:val="both"/>
        <w:rPr>
          <w:rFonts w:ascii="Cambria" w:hAnsi="Cambria" w:cs="Tahoma"/>
          <w:b/>
          <w:color w:val="0070C0"/>
        </w:rPr>
      </w:pPr>
    </w:p>
    <w:p w14:paraId="2DF55C16" w14:textId="77777777" w:rsidR="0098001E" w:rsidRPr="00B13635" w:rsidRDefault="0098001E" w:rsidP="00594552">
      <w:pPr>
        <w:spacing w:after="0" w:line="240" w:lineRule="auto"/>
        <w:jc w:val="both"/>
        <w:rPr>
          <w:rFonts w:ascii="Cambria" w:hAnsi="Cambria" w:cs="Tahoma"/>
          <w:b/>
        </w:rPr>
      </w:pPr>
    </w:p>
    <w:p w14:paraId="38DA87F1" w14:textId="77777777" w:rsidR="0087524A" w:rsidRPr="00B13635" w:rsidRDefault="0087524A" w:rsidP="0087524A">
      <w:pPr>
        <w:spacing w:after="0" w:line="276" w:lineRule="auto"/>
        <w:rPr>
          <w:rFonts w:ascii="Cambria" w:hAnsi="Cambria" w:cs="Tahoma"/>
          <w:b/>
        </w:rPr>
      </w:pPr>
    </w:p>
    <w:p w14:paraId="329DFB1F" w14:textId="77777777" w:rsidR="0087524A" w:rsidRPr="00B13635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B13635">
        <w:rPr>
          <w:rFonts w:ascii="Cambria" w:hAnsi="Cambria" w:cs="Tahoma"/>
          <w:b/>
        </w:rPr>
        <w:t xml:space="preserve">INFORMACJA O KWOCIE JAKĄ ZAMAWIAJĄCY ZAMIERZA PRZEZNACZYĆ </w:t>
      </w:r>
    </w:p>
    <w:p w14:paraId="71B7B48B" w14:textId="77777777" w:rsidR="0087524A" w:rsidRPr="00B13635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B13635">
        <w:rPr>
          <w:rFonts w:ascii="Cambria" w:hAnsi="Cambria" w:cs="Tahoma"/>
          <w:b/>
        </w:rPr>
        <w:t>NA REALIZACJĘ ZAMÓWIENIA</w:t>
      </w:r>
    </w:p>
    <w:p w14:paraId="2F9621FF" w14:textId="77777777" w:rsidR="0087524A" w:rsidRPr="00B13635" w:rsidRDefault="0087524A" w:rsidP="0087524A">
      <w:pPr>
        <w:spacing w:after="0" w:line="276" w:lineRule="auto"/>
        <w:jc w:val="both"/>
        <w:rPr>
          <w:rFonts w:ascii="Cambria" w:hAnsi="Cambria" w:cs="Tahoma"/>
        </w:rPr>
      </w:pPr>
    </w:p>
    <w:p w14:paraId="2DA303E3" w14:textId="665708BB" w:rsidR="0098001E" w:rsidRPr="00B13635" w:rsidRDefault="0087524A" w:rsidP="0087524A">
      <w:pPr>
        <w:spacing w:after="0" w:line="276" w:lineRule="auto"/>
        <w:jc w:val="both"/>
        <w:rPr>
          <w:rFonts w:ascii="Cambria" w:hAnsi="Cambria" w:cs="Tahoma"/>
        </w:rPr>
      </w:pPr>
      <w:r w:rsidRPr="00B13635">
        <w:rPr>
          <w:rFonts w:ascii="Cambria" w:hAnsi="Cambria" w:cs="Tahoma"/>
        </w:rPr>
        <w:t>W imieniu</w:t>
      </w:r>
      <w:r w:rsidR="00744DE3">
        <w:rPr>
          <w:rFonts w:ascii="Cambria" w:hAnsi="Cambria" w:cs="Tahoma"/>
        </w:rPr>
        <w:t xml:space="preserve"> Zamawiającego jakim jest Gmina-</w:t>
      </w:r>
      <w:r w:rsidRPr="00B13635">
        <w:rPr>
          <w:rFonts w:ascii="Cambria" w:hAnsi="Cambria" w:cs="Tahoma"/>
        </w:rPr>
        <w:t xml:space="preserve">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B13635">
        <w:rPr>
          <w:rFonts w:ascii="Cambria" w:hAnsi="Cambria" w:cs="Tahoma"/>
        </w:rPr>
        <w:t xml:space="preserve">       </w:t>
      </w:r>
    </w:p>
    <w:p w14:paraId="61D8E38B" w14:textId="1B465344" w:rsidR="0087524A" w:rsidRPr="00B13635" w:rsidRDefault="00E43A84" w:rsidP="0087524A">
      <w:pPr>
        <w:spacing w:after="0" w:line="276" w:lineRule="auto"/>
        <w:jc w:val="both"/>
        <w:rPr>
          <w:rFonts w:ascii="Cambria" w:hAnsi="Cambria" w:cs="Tahoma"/>
          <w:b/>
          <w:color w:val="0070C0"/>
        </w:rPr>
      </w:pPr>
      <w:r>
        <w:rPr>
          <w:rFonts w:ascii="Cambria" w:hAnsi="Cambria" w:cs="Tahoma"/>
          <w:b/>
          <w:color w:val="0070C0"/>
        </w:rPr>
        <w:t>80 000,00</w:t>
      </w:r>
      <w:r w:rsidR="00594552" w:rsidRPr="00B13635">
        <w:rPr>
          <w:rFonts w:ascii="Cambria" w:hAnsi="Cambria" w:cs="Tahoma"/>
          <w:b/>
          <w:color w:val="0070C0"/>
        </w:rPr>
        <w:t> </w:t>
      </w:r>
      <w:r w:rsidR="0087524A" w:rsidRPr="00B13635">
        <w:rPr>
          <w:rFonts w:ascii="Cambria" w:hAnsi="Cambria" w:cs="Calibri"/>
          <w:b/>
          <w:color w:val="0070C0"/>
        </w:rPr>
        <w:t>zł brutto</w:t>
      </w:r>
      <w:r w:rsidR="00B13635">
        <w:rPr>
          <w:rFonts w:ascii="Cambria" w:hAnsi="Cambria" w:cs="Calibri"/>
          <w:b/>
          <w:color w:val="0070C0"/>
        </w:rPr>
        <w:t>.</w:t>
      </w:r>
    </w:p>
    <w:p w14:paraId="589E41A8" w14:textId="77777777" w:rsidR="0087524A" w:rsidRPr="00B13635" w:rsidRDefault="0087524A" w:rsidP="0087524A">
      <w:pPr>
        <w:spacing w:after="0"/>
        <w:jc w:val="both"/>
        <w:rPr>
          <w:rFonts w:ascii="Cambria" w:hAnsi="Cambria" w:cs="Calibri"/>
        </w:rPr>
      </w:pPr>
    </w:p>
    <w:p w14:paraId="4A49B507" w14:textId="2D3335BD" w:rsidR="0087524A" w:rsidRPr="00B13635" w:rsidRDefault="0087524A" w:rsidP="0087524A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B13635">
        <w:rPr>
          <w:rFonts w:ascii="Cambria" w:hAnsi="Cambria" w:cs="Calibri"/>
          <w:sz w:val="20"/>
          <w:szCs w:val="20"/>
        </w:rPr>
        <w:t>- sza</w:t>
      </w:r>
      <w:r w:rsidR="007A1B93" w:rsidRPr="00B13635">
        <w:rPr>
          <w:rFonts w:ascii="Cambria" w:hAnsi="Cambria" w:cs="Calibri"/>
          <w:sz w:val="20"/>
          <w:szCs w:val="20"/>
        </w:rPr>
        <w:t xml:space="preserve">cunkowa wartość </w:t>
      </w:r>
      <w:r w:rsidR="0098001E" w:rsidRPr="00B13635">
        <w:rPr>
          <w:rFonts w:ascii="Cambria" w:hAnsi="Cambria" w:cs="Calibri"/>
          <w:sz w:val="20"/>
          <w:szCs w:val="20"/>
        </w:rPr>
        <w:t xml:space="preserve">netto: </w:t>
      </w:r>
      <w:r w:rsidR="00E43A84">
        <w:rPr>
          <w:rFonts w:ascii="Cambria" w:hAnsi="Cambria" w:cs="Calibri"/>
          <w:sz w:val="20"/>
          <w:szCs w:val="20"/>
        </w:rPr>
        <w:t>65 040,64</w:t>
      </w:r>
      <w:r w:rsidR="001D1B47" w:rsidRPr="00B13635">
        <w:rPr>
          <w:rFonts w:ascii="Cambria" w:hAnsi="Cambria" w:cs="Calibri"/>
          <w:sz w:val="20"/>
          <w:szCs w:val="20"/>
        </w:rPr>
        <w:t xml:space="preserve"> </w:t>
      </w:r>
      <w:r w:rsidRPr="00B13635">
        <w:rPr>
          <w:rFonts w:ascii="Cambria" w:hAnsi="Cambria" w:cs="Calibri"/>
          <w:sz w:val="20"/>
          <w:szCs w:val="20"/>
        </w:rPr>
        <w:t>zł</w:t>
      </w:r>
    </w:p>
    <w:p w14:paraId="08B2B612" w14:textId="70F35C77" w:rsidR="0087524A" w:rsidRPr="00B13635" w:rsidRDefault="0087524A" w:rsidP="0087524A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B13635">
        <w:rPr>
          <w:rFonts w:ascii="Cambria" w:hAnsi="Cambria" w:cs="Calibri"/>
          <w:sz w:val="20"/>
          <w:szCs w:val="20"/>
        </w:rPr>
        <w:t>- szac</w:t>
      </w:r>
      <w:r w:rsidR="008C2231" w:rsidRPr="00B13635">
        <w:rPr>
          <w:rFonts w:ascii="Cambria" w:hAnsi="Cambria" w:cs="Calibri"/>
          <w:sz w:val="20"/>
          <w:szCs w:val="20"/>
        </w:rPr>
        <w:t>u</w:t>
      </w:r>
      <w:r w:rsidR="001D1B47" w:rsidRPr="00B13635">
        <w:rPr>
          <w:rFonts w:ascii="Cambria" w:hAnsi="Cambria" w:cs="Calibri"/>
          <w:sz w:val="20"/>
          <w:szCs w:val="20"/>
        </w:rPr>
        <w:t>nkowa wartość br</w:t>
      </w:r>
      <w:r w:rsidR="003F4A9C" w:rsidRPr="00B13635">
        <w:rPr>
          <w:rFonts w:ascii="Cambria" w:hAnsi="Cambria" w:cs="Calibri"/>
          <w:sz w:val="20"/>
          <w:szCs w:val="20"/>
        </w:rPr>
        <w:t xml:space="preserve">utto: </w:t>
      </w:r>
      <w:r w:rsidR="00E43A84">
        <w:rPr>
          <w:rFonts w:ascii="Cambria" w:hAnsi="Cambria" w:cs="Calibri"/>
          <w:sz w:val="20"/>
          <w:szCs w:val="20"/>
        </w:rPr>
        <w:t>80 000,00</w:t>
      </w:r>
      <w:r w:rsidR="003F4A9C" w:rsidRPr="00B13635">
        <w:rPr>
          <w:rFonts w:ascii="Cambria" w:hAnsi="Cambria" w:cs="Calibri"/>
          <w:sz w:val="20"/>
          <w:szCs w:val="20"/>
        </w:rPr>
        <w:t xml:space="preserve"> </w:t>
      </w:r>
      <w:r w:rsidRPr="00B13635">
        <w:rPr>
          <w:rFonts w:ascii="Cambria" w:hAnsi="Cambria" w:cs="Calibri"/>
          <w:sz w:val="20"/>
          <w:szCs w:val="20"/>
        </w:rPr>
        <w:t>zł</w:t>
      </w:r>
    </w:p>
    <w:p w14:paraId="4AFF92ED" w14:textId="03E804E2" w:rsidR="0098001E" w:rsidRPr="00B13635" w:rsidRDefault="0098001E" w:rsidP="0087524A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B13635">
        <w:rPr>
          <w:rFonts w:ascii="Cambria" w:hAnsi="Cambria" w:cs="Calibri"/>
          <w:sz w:val="20"/>
          <w:szCs w:val="20"/>
        </w:rPr>
        <w:t xml:space="preserve">- wartość w przeliczeniu na EURO – </w:t>
      </w:r>
      <w:r w:rsidR="00E43A84">
        <w:rPr>
          <w:rFonts w:ascii="Cambria" w:hAnsi="Cambria" w:cs="Calibri"/>
          <w:sz w:val="20"/>
          <w:szCs w:val="20"/>
        </w:rPr>
        <w:t>14 026,15</w:t>
      </w:r>
      <w:bookmarkStart w:id="0" w:name="_GoBack"/>
      <w:bookmarkEnd w:id="0"/>
      <w:r w:rsidR="00D11672">
        <w:rPr>
          <w:rFonts w:ascii="Cambria" w:hAnsi="Cambria" w:cs="Calibri"/>
          <w:sz w:val="20"/>
          <w:szCs w:val="20"/>
        </w:rPr>
        <w:t xml:space="preserve"> euro</w:t>
      </w:r>
    </w:p>
    <w:p w14:paraId="49B46564" w14:textId="77777777" w:rsidR="0087524A" w:rsidRPr="001B5724" w:rsidRDefault="0087524A" w:rsidP="0087524A">
      <w:pPr>
        <w:jc w:val="right"/>
        <w:rPr>
          <w:rFonts w:ascii="Tahoma" w:hAnsi="Tahoma" w:cs="Tahoma"/>
          <w:b/>
          <w:sz w:val="18"/>
          <w:szCs w:val="20"/>
        </w:rPr>
      </w:pPr>
    </w:p>
    <w:p w14:paraId="28A27842" w14:textId="77777777" w:rsidR="0087524A" w:rsidRPr="0098001E" w:rsidRDefault="0087524A" w:rsidP="0087524A">
      <w:pPr>
        <w:jc w:val="right"/>
        <w:rPr>
          <w:rFonts w:ascii="Tahoma" w:hAnsi="Tahoma" w:cs="Tahoma"/>
          <w:b/>
          <w:sz w:val="20"/>
          <w:szCs w:val="20"/>
        </w:rPr>
      </w:pPr>
    </w:p>
    <w:p w14:paraId="7BEC4807" w14:textId="77777777" w:rsidR="0087524A" w:rsidRDefault="0087524A" w:rsidP="0087524A">
      <w:pPr>
        <w:jc w:val="right"/>
        <w:rPr>
          <w:rFonts w:ascii="Tahoma" w:hAnsi="Tahoma" w:cs="Tahoma"/>
          <w:b/>
        </w:rPr>
      </w:pPr>
    </w:p>
    <w:p w14:paraId="32941C65" w14:textId="77777777" w:rsidR="005C61A5" w:rsidRDefault="005C61A5"/>
    <w:sectPr w:rsidR="005C61A5" w:rsidSect="00AB6B2C">
      <w:headerReference w:type="default" r:id="rId9"/>
      <w:pgSz w:w="11906" w:h="16838"/>
      <w:pgMar w:top="567" w:right="1418" w:bottom="1418" w:left="1418" w:header="709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FBBAE" w14:textId="77777777" w:rsidR="0002542D" w:rsidRDefault="0002542D" w:rsidP="005C61A5">
      <w:pPr>
        <w:spacing w:after="0" w:line="240" w:lineRule="auto"/>
      </w:pPr>
      <w:r>
        <w:separator/>
      </w:r>
    </w:p>
  </w:endnote>
  <w:endnote w:type="continuationSeparator" w:id="0">
    <w:p w14:paraId="7CD0A95B" w14:textId="77777777" w:rsidR="0002542D" w:rsidRDefault="0002542D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3706E" w14:textId="77777777" w:rsidR="0002542D" w:rsidRDefault="0002542D" w:rsidP="005C61A5">
      <w:pPr>
        <w:spacing w:after="0" w:line="240" w:lineRule="auto"/>
      </w:pPr>
      <w:r>
        <w:separator/>
      </w:r>
    </w:p>
  </w:footnote>
  <w:footnote w:type="continuationSeparator" w:id="0">
    <w:p w14:paraId="63C61CE6" w14:textId="77777777" w:rsidR="0002542D" w:rsidRDefault="0002542D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7AC2D" w14:textId="5DE87E27" w:rsidR="0023386E" w:rsidRDefault="0023386E" w:rsidP="0023386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079CE"/>
    <w:multiLevelType w:val="hybridMultilevel"/>
    <w:tmpl w:val="176CDE46"/>
    <w:lvl w:ilvl="0" w:tplc="C0C2741A">
      <w:start w:val="13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0D7BDD"/>
    <w:multiLevelType w:val="hybridMultilevel"/>
    <w:tmpl w:val="FB00E5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01C33"/>
    <w:rsid w:val="0002542D"/>
    <w:rsid w:val="000402D6"/>
    <w:rsid w:val="00047357"/>
    <w:rsid w:val="00054039"/>
    <w:rsid w:val="000565D0"/>
    <w:rsid w:val="00066E1F"/>
    <w:rsid w:val="00076010"/>
    <w:rsid w:val="000867D8"/>
    <w:rsid w:val="0009064A"/>
    <w:rsid w:val="000B6567"/>
    <w:rsid w:val="000E14E6"/>
    <w:rsid w:val="000F71A5"/>
    <w:rsid w:val="00124F22"/>
    <w:rsid w:val="00132DF0"/>
    <w:rsid w:val="001356E0"/>
    <w:rsid w:val="001B5724"/>
    <w:rsid w:val="001B7887"/>
    <w:rsid w:val="001B7E99"/>
    <w:rsid w:val="001D1B47"/>
    <w:rsid w:val="001D2CFF"/>
    <w:rsid w:val="00217A53"/>
    <w:rsid w:val="00231BBF"/>
    <w:rsid w:val="0023386E"/>
    <w:rsid w:val="002830C8"/>
    <w:rsid w:val="002B0E84"/>
    <w:rsid w:val="002C2E3D"/>
    <w:rsid w:val="002F507C"/>
    <w:rsid w:val="00332145"/>
    <w:rsid w:val="00357D10"/>
    <w:rsid w:val="003755B4"/>
    <w:rsid w:val="003812D2"/>
    <w:rsid w:val="003F4A9C"/>
    <w:rsid w:val="003F6A65"/>
    <w:rsid w:val="003F7DAC"/>
    <w:rsid w:val="0045378B"/>
    <w:rsid w:val="004862E9"/>
    <w:rsid w:val="004A34D5"/>
    <w:rsid w:val="004B0C86"/>
    <w:rsid w:val="004E08AB"/>
    <w:rsid w:val="004F1517"/>
    <w:rsid w:val="004F7E56"/>
    <w:rsid w:val="00503C08"/>
    <w:rsid w:val="00546587"/>
    <w:rsid w:val="00562016"/>
    <w:rsid w:val="00583054"/>
    <w:rsid w:val="005904A0"/>
    <w:rsid w:val="00594552"/>
    <w:rsid w:val="005B1A37"/>
    <w:rsid w:val="005C61A5"/>
    <w:rsid w:val="005D0F55"/>
    <w:rsid w:val="005D6764"/>
    <w:rsid w:val="0063701D"/>
    <w:rsid w:val="00647857"/>
    <w:rsid w:val="00660D60"/>
    <w:rsid w:val="00660F95"/>
    <w:rsid w:val="0067535D"/>
    <w:rsid w:val="006D731B"/>
    <w:rsid w:val="006E2E32"/>
    <w:rsid w:val="007241BE"/>
    <w:rsid w:val="00744DE3"/>
    <w:rsid w:val="007A1B93"/>
    <w:rsid w:val="007F5785"/>
    <w:rsid w:val="008214FC"/>
    <w:rsid w:val="00843167"/>
    <w:rsid w:val="008528B8"/>
    <w:rsid w:val="0087186B"/>
    <w:rsid w:val="0087524A"/>
    <w:rsid w:val="00897D98"/>
    <w:rsid w:val="008A2E67"/>
    <w:rsid w:val="008A4B2E"/>
    <w:rsid w:val="008A5B3D"/>
    <w:rsid w:val="008C2231"/>
    <w:rsid w:val="008F4315"/>
    <w:rsid w:val="008F5BA0"/>
    <w:rsid w:val="00902F40"/>
    <w:rsid w:val="009119B2"/>
    <w:rsid w:val="009121A1"/>
    <w:rsid w:val="00955C60"/>
    <w:rsid w:val="00973139"/>
    <w:rsid w:val="0098001E"/>
    <w:rsid w:val="009C0F8F"/>
    <w:rsid w:val="009C7CDD"/>
    <w:rsid w:val="009D0ADA"/>
    <w:rsid w:val="009D3365"/>
    <w:rsid w:val="009D5862"/>
    <w:rsid w:val="00A27326"/>
    <w:rsid w:val="00A33813"/>
    <w:rsid w:val="00A34015"/>
    <w:rsid w:val="00A7717A"/>
    <w:rsid w:val="00AA0759"/>
    <w:rsid w:val="00AA352B"/>
    <w:rsid w:val="00AB6B2C"/>
    <w:rsid w:val="00AC2AA2"/>
    <w:rsid w:val="00AC69EC"/>
    <w:rsid w:val="00B13635"/>
    <w:rsid w:val="00BB444E"/>
    <w:rsid w:val="00BD31DE"/>
    <w:rsid w:val="00BD3F65"/>
    <w:rsid w:val="00BE5A6A"/>
    <w:rsid w:val="00BF07E6"/>
    <w:rsid w:val="00C030E6"/>
    <w:rsid w:val="00C44870"/>
    <w:rsid w:val="00C52012"/>
    <w:rsid w:val="00C5342B"/>
    <w:rsid w:val="00C65501"/>
    <w:rsid w:val="00C955B9"/>
    <w:rsid w:val="00CE7C2F"/>
    <w:rsid w:val="00CF6813"/>
    <w:rsid w:val="00D01A57"/>
    <w:rsid w:val="00D11672"/>
    <w:rsid w:val="00D15094"/>
    <w:rsid w:val="00D47E53"/>
    <w:rsid w:val="00D63D43"/>
    <w:rsid w:val="00D65263"/>
    <w:rsid w:val="00D82618"/>
    <w:rsid w:val="00D936B1"/>
    <w:rsid w:val="00DC397E"/>
    <w:rsid w:val="00DF21C0"/>
    <w:rsid w:val="00E17E3E"/>
    <w:rsid w:val="00E43A84"/>
    <w:rsid w:val="00E60B2F"/>
    <w:rsid w:val="00E90056"/>
    <w:rsid w:val="00EC7D24"/>
    <w:rsid w:val="00ED2BFF"/>
    <w:rsid w:val="00F27CDF"/>
    <w:rsid w:val="00F416CA"/>
    <w:rsid w:val="00F5798F"/>
    <w:rsid w:val="00F77160"/>
    <w:rsid w:val="00FA34BF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0A39C"/>
  <w15:docId w15:val="{E566C977-BBF4-4311-891E-AF7B238D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markedcontent">
    <w:name w:val="markedcontent"/>
    <w:basedOn w:val="Domylnaczcionkaakapitu"/>
    <w:rsid w:val="00594552"/>
  </w:style>
  <w:style w:type="character" w:customStyle="1" w:styleId="Normalny1">
    <w:name w:val="Normalny1"/>
    <w:basedOn w:val="Domylnaczcionkaakapitu"/>
    <w:rsid w:val="00BD31DE"/>
  </w:style>
  <w:style w:type="character" w:styleId="Hipercze">
    <w:name w:val="Hyperlink"/>
    <w:basedOn w:val="Domylnaczcionkaakapitu"/>
    <w:uiPriority w:val="99"/>
    <w:unhideWhenUsed/>
    <w:rsid w:val="00EC7D2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356E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1356E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3cd71970-1d1d-4b3e-8313-668c241677b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61E6-3C92-4E0F-9B28-8FD6B315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18</cp:revision>
  <cp:lastPrinted>2024-06-24T09:01:00Z</cp:lastPrinted>
  <dcterms:created xsi:type="dcterms:W3CDTF">2023-07-11T06:33:00Z</dcterms:created>
  <dcterms:modified xsi:type="dcterms:W3CDTF">2024-10-18T06:21:00Z</dcterms:modified>
</cp:coreProperties>
</file>