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0374A" w14:textId="317A07FD" w:rsidR="00733241" w:rsidRDefault="002A5D07">
      <w:pPr>
        <w:spacing w:after="158" w:line="259" w:lineRule="auto"/>
        <w:ind w:left="0" w:right="3" w:firstLine="0"/>
        <w:jc w:val="right"/>
      </w:pPr>
      <w:r>
        <w:t xml:space="preserve">Załącznik </w:t>
      </w:r>
      <w:r w:rsidR="001D61C4">
        <w:t>N</w:t>
      </w:r>
      <w:r>
        <w:t xml:space="preserve">r </w:t>
      </w:r>
      <w:r w:rsidR="00C06D0B">
        <w:t>8</w:t>
      </w:r>
      <w:r>
        <w:t xml:space="preserve"> do SWZ</w:t>
      </w:r>
    </w:p>
    <w:p w14:paraId="463275B8" w14:textId="46FCEB5C" w:rsidR="00733241" w:rsidRDefault="002A5D07" w:rsidP="004E2AE8">
      <w:pPr>
        <w:spacing w:after="0" w:line="446" w:lineRule="auto"/>
        <w:ind w:left="144" w:right="5373"/>
        <w:jc w:val="left"/>
      </w:pPr>
      <w:r>
        <w:t xml:space="preserve">Znak sprawy: </w:t>
      </w:r>
      <w:r w:rsidR="00C06D0B">
        <w:rPr>
          <w:b/>
        </w:rPr>
        <w:t>273.7.2024</w:t>
      </w:r>
      <w:r w:rsidR="004E2AE8">
        <w:rPr>
          <w:b/>
        </w:rPr>
        <w:t xml:space="preserve"> </w:t>
      </w:r>
      <w:r w:rsidR="004E2AE8">
        <w:rPr>
          <w:b/>
        </w:rPr>
        <w:tab/>
      </w:r>
    </w:p>
    <w:p w14:paraId="2BF6607B" w14:textId="77777777" w:rsidR="00C06D0B" w:rsidRDefault="00C06D0B" w:rsidP="00C06D0B">
      <w:pPr>
        <w:jc w:val="center"/>
      </w:pPr>
      <w:r>
        <w:rPr>
          <w:b/>
          <w:sz w:val="24"/>
          <w:szCs w:val="24"/>
        </w:rPr>
        <w:t>Umowy Nr 273.4.2024</w:t>
      </w:r>
    </w:p>
    <w:p w14:paraId="25E011AC" w14:textId="77777777" w:rsidR="00C06D0B" w:rsidRDefault="00C06D0B" w:rsidP="00C06D0B">
      <w:pPr>
        <w:spacing w:after="2"/>
        <w:ind w:left="142"/>
        <w:rPr>
          <w:sz w:val="24"/>
          <w:szCs w:val="24"/>
        </w:rPr>
      </w:pPr>
    </w:p>
    <w:p w14:paraId="2012B5CC" w14:textId="3A48C984" w:rsidR="00C06D0B" w:rsidRDefault="00C06D0B" w:rsidP="00C06D0B">
      <w:pPr>
        <w:pStyle w:val="Tekstpodstawowy"/>
        <w:jc w:val="left"/>
        <w:rPr>
          <w:spacing w:val="-2"/>
          <w:sz w:val="24"/>
          <w:szCs w:val="24"/>
        </w:rPr>
      </w:pPr>
      <w:r>
        <w:rPr>
          <w:sz w:val="24"/>
          <w:szCs w:val="24"/>
        </w:rPr>
        <w:t>zawarta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dniu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……………</w:t>
      </w:r>
      <w:r w:rsidRPr="00604057">
        <w:rPr>
          <w:b/>
          <w:sz w:val="24"/>
          <w:szCs w:val="24"/>
        </w:rPr>
        <w:t>.2024</w:t>
      </w:r>
      <w:r>
        <w:rPr>
          <w:sz w:val="24"/>
          <w:szCs w:val="24"/>
        </w:rPr>
        <w:t xml:space="preserve"> roku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Mławie</w:t>
      </w:r>
      <w:r>
        <w:rPr>
          <w:spacing w:val="-2"/>
          <w:sz w:val="24"/>
          <w:szCs w:val="24"/>
        </w:rPr>
        <w:t xml:space="preserve"> między:</w:t>
      </w:r>
    </w:p>
    <w:p w14:paraId="08D52370" w14:textId="77777777" w:rsidR="00C06D0B" w:rsidRDefault="00C06D0B" w:rsidP="00C06D0B">
      <w:pPr>
        <w:pStyle w:val="Tekstpodstawowy"/>
        <w:jc w:val="left"/>
      </w:pPr>
    </w:p>
    <w:p w14:paraId="73BD285F" w14:textId="77777777" w:rsidR="00C06D0B" w:rsidRDefault="00C06D0B" w:rsidP="00C06D0B">
      <w:r>
        <w:rPr>
          <w:b/>
          <w:sz w:val="24"/>
          <w:szCs w:val="24"/>
        </w:rPr>
        <w:t>Powiatem Mławskim</w:t>
      </w:r>
    </w:p>
    <w:p w14:paraId="3AC2B68E" w14:textId="77777777" w:rsidR="00C06D0B" w:rsidRDefault="00C06D0B" w:rsidP="00C06D0B">
      <w:r>
        <w:rPr>
          <w:sz w:val="24"/>
          <w:szCs w:val="24"/>
        </w:rPr>
        <w:t>ul. Władysława Stanisława Reymonta 6</w:t>
      </w:r>
    </w:p>
    <w:p w14:paraId="5AE22ABE" w14:textId="77777777" w:rsidR="00C06D0B" w:rsidRDefault="00C06D0B" w:rsidP="00C06D0B">
      <w:r>
        <w:rPr>
          <w:sz w:val="24"/>
          <w:szCs w:val="24"/>
        </w:rPr>
        <w:t xml:space="preserve">06-500 Mława </w:t>
      </w:r>
    </w:p>
    <w:p w14:paraId="318EADF7" w14:textId="77777777" w:rsidR="00C06D0B" w:rsidRDefault="00C06D0B" w:rsidP="00C06D0B">
      <w:r>
        <w:rPr>
          <w:sz w:val="24"/>
          <w:szCs w:val="24"/>
        </w:rPr>
        <w:t>NIP 569-176-00-40</w:t>
      </w:r>
    </w:p>
    <w:p w14:paraId="49B4A8A2" w14:textId="77777777" w:rsidR="00C06D0B" w:rsidRDefault="00C06D0B" w:rsidP="00C06D0B">
      <w:r>
        <w:rPr>
          <w:sz w:val="24"/>
          <w:szCs w:val="24"/>
        </w:rPr>
        <w:t>Reprezentowanym przez :</w:t>
      </w:r>
    </w:p>
    <w:p w14:paraId="32B628C4" w14:textId="77777777" w:rsidR="00C06D0B" w:rsidRDefault="00C06D0B" w:rsidP="00C06D0B">
      <w:r>
        <w:rPr>
          <w:sz w:val="24"/>
          <w:szCs w:val="24"/>
        </w:rPr>
        <w:t>Zarząd Powiatu Mławskiego</w:t>
      </w:r>
    </w:p>
    <w:p w14:paraId="1146BFD9" w14:textId="77777777" w:rsidR="00C06D0B" w:rsidRDefault="00C06D0B" w:rsidP="00C06D0B">
      <w:pPr>
        <w:rPr>
          <w:b/>
          <w:sz w:val="24"/>
          <w:szCs w:val="24"/>
        </w:rPr>
      </w:pPr>
    </w:p>
    <w:p w14:paraId="623A96BC" w14:textId="77777777" w:rsidR="00C06D0B" w:rsidRPr="00B66DA1" w:rsidRDefault="00C06D0B" w:rsidP="00C06D0B">
      <w:r>
        <w:rPr>
          <w:b/>
          <w:sz w:val="24"/>
          <w:szCs w:val="24"/>
        </w:rPr>
        <w:t xml:space="preserve">Witold </w:t>
      </w:r>
      <w:proofErr w:type="spellStart"/>
      <w:r>
        <w:rPr>
          <w:b/>
          <w:sz w:val="24"/>
          <w:szCs w:val="24"/>
        </w:rPr>
        <w:t>Okumski</w:t>
      </w:r>
      <w:proofErr w:type="spellEnd"/>
      <w:r>
        <w:rPr>
          <w:b/>
          <w:sz w:val="24"/>
          <w:szCs w:val="24"/>
        </w:rPr>
        <w:t xml:space="preserve"> – Starosta Mławski</w:t>
      </w:r>
    </w:p>
    <w:p w14:paraId="7CB59F42" w14:textId="6CFB6822" w:rsidR="00C06D0B" w:rsidRDefault="00C06D0B" w:rsidP="00C06D0B">
      <w:pPr>
        <w:pStyle w:val="Tekstpodstawowy"/>
        <w:tabs>
          <w:tab w:val="left" w:leader="dot" w:pos="3399"/>
        </w:tabs>
        <w:jc w:val="left"/>
      </w:pPr>
      <w:r>
        <w:t xml:space="preserve">  ……………………………….</w:t>
      </w:r>
    </w:p>
    <w:p w14:paraId="5EAB9592" w14:textId="77777777" w:rsidR="00C06D0B" w:rsidRDefault="00C06D0B" w:rsidP="00C06D0B">
      <w:r>
        <w:rPr>
          <w:b/>
          <w:sz w:val="24"/>
          <w:szCs w:val="24"/>
        </w:rPr>
        <w:t xml:space="preserve"> </w:t>
      </w:r>
    </w:p>
    <w:p w14:paraId="7795DFC5" w14:textId="77777777" w:rsidR="00C06D0B" w:rsidRDefault="00C06D0B" w:rsidP="00C06D0B">
      <w:r>
        <w:rPr>
          <w:sz w:val="24"/>
          <w:szCs w:val="24"/>
        </w:rPr>
        <w:t xml:space="preserve">przy kontrasygnacie </w:t>
      </w:r>
      <w:r>
        <w:rPr>
          <w:rFonts w:eastAsia="Courier New"/>
          <w:b/>
          <w:sz w:val="24"/>
          <w:szCs w:val="24"/>
          <w:lang w:bidi="pl-PL"/>
        </w:rPr>
        <w:t>Skarbnika Powiatu – Mariola Rostkowska</w:t>
      </w:r>
    </w:p>
    <w:p w14:paraId="4BB691AF" w14:textId="77777777" w:rsidR="00C06D0B" w:rsidRDefault="00C06D0B" w:rsidP="00C06D0B">
      <w:pPr>
        <w:rPr>
          <w:rFonts w:eastAsia="Courier New"/>
          <w:b/>
          <w:sz w:val="24"/>
          <w:szCs w:val="24"/>
          <w:lang w:bidi="pl-PL"/>
        </w:rPr>
      </w:pPr>
    </w:p>
    <w:p w14:paraId="35FFD000" w14:textId="77777777" w:rsidR="00C06D0B" w:rsidRDefault="00C06D0B" w:rsidP="00C06D0B">
      <w:r>
        <w:rPr>
          <w:sz w:val="24"/>
          <w:szCs w:val="24"/>
        </w:rPr>
        <w:t>zwanym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dalej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„Zamawiającym”,</w:t>
      </w:r>
    </w:p>
    <w:p w14:paraId="31DB5948" w14:textId="77777777" w:rsidR="00C06D0B" w:rsidRDefault="00C06D0B" w:rsidP="00C06D0B">
      <w:pPr>
        <w:widowControl w:val="0"/>
        <w:autoSpaceDE w:val="0"/>
      </w:pPr>
    </w:p>
    <w:p w14:paraId="221671FE" w14:textId="32EEC65D" w:rsidR="00733241" w:rsidRDefault="002A5D07">
      <w:pPr>
        <w:spacing w:after="45" w:line="406" w:lineRule="auto"/>
        <w:ind w:left="137" w:right="2639"/>
        <w:jc w:val="left"/>
      </w:pPr>
      <w:r>
        <w:t xml:space="preserve">  a </w:t>
      </w:r>
    </w:p>
    <w:p w14:paraId="521FE8F3" w14:textId="77777777" w:rsidR="00733241" w:rsidRDefault="002A5D07">
      <w:pPr>
        <w:spacing w:after="0" w:line="446" w:lineRule="auto"/>
        <w:ind w:left="144" w:right="7"/>
      </w:pPr>
      <w:r>
        <w:t xml:space="preserve">…………………………………………………………………………………………………………… z siedzibą w …………………………………………………………………………………………… </w:t>
      </w:r>
    </w:p>
    <w:p w14:paraId="2D389DA7" w14:textId="77777777" w:rsidR="00733241" w:rsidRDefault="002A5D07">
      <w:pPr>
        <w:ind w:left="144" w:right="7"/>
      </w:pPr>
      <w:r>
        <w:t xml:space="preserve">zarejestrowaną w ……………………………………………………………………………………… pod numerem ………………………………………………………… NIP ………………………… </w:t>
      </w:r>
    </w:p>
    <w:p w14:paraId="7004CE4E" w14:textId="77777777" w:rsidR="00733241" w:rsidRDefault="002A5D07">
      <w:pPr>
        <w:spacing w:after="193"/>
        <w:ind w:left="144" w:right="7"/>
      </w:pPr>
      <w:r>
        <w:t xml:space="preserve">REGON/PESEL …………………………, </w:t>
      </w:r>
    </w:p>
    <w:p w14:paraId="036B80D9" w14:textId="77777777" w:rsidR="00733241" w:rsidRDefault="002A5D07">
      <w:pPr>
        <w:spacing w:after="1" w:line="444" w:lineRule="auto"/>
        <w:ind w:left="144" w:right="5233"/>
      </w:pPr>
      <w:r>
        <w:t xml:space="preserve">zwaną dalej „Wykonawcą” reprezentowaną przez: </w:t>
      </w:r>
    </w:p>
    <w:p w14:paraId="4E3AB7B5" w14:textId="77777777" w:rsidR="00733241" w:rsidRDefault="002A5D07">
      <w:pPr>
        <w:spacing w:after="195"/>
        <w:ind w:left="144" w:right="7"/>
      </w:pPr>
      <w:r>
        <w:t xml:space="preserve">……………………………… </w:t>
      </w:r>
    </w:p>
    <w:p w14:paraId="3DA68168" w14:textId="77777777" w:rsidR="00733241" w:rsidRDefault="002A5D07">
      <w:pPr>
        <w:spacing w:after="150"/>
        <w:ind w:left="144" w:right="7"/>
      </w:pPr>
      <w:r>
        <w:t xml:space="preserve">……………………………… </w:t>
      </w:r>
    </w:p>
    <w:p w14:paraId="400B0B85" w14:textId="38898399" w:rsidR="00733241" w:rsidRDefault="002A5D07" w:rsidP="00C06D0B">
      <w:pPr>
        <w:spacing w:after="154"/>
        <w:ind w:left="144" w:right="7"/>
      </w:pPr>
      <w:r>
        <w:t xml:space="preserve">z drugiej strony </w:t>
      </w:r>
    </w:p>
    <w:p w14:paraId="02C5D53F" w14:textId="77777777" w:rsidR="00733241" w:rsidRDefault="002A5D07">
      <w:pPr>
        <w:spacing w:after="130"/>
        <w:ind w:left="144" w:right="7"/>
      </w:pPr>
      <w:r>
        <w:t xml:space="preserve">wspólnie dalej zwanymi </w:t>
      </w:r>
      <w:r>
        <w:rPr>
          <w:b/>
        </w:rPr>
        <w:t>„Stronami”</w:t>
      </w:r>
      <w:r>
        <w:t xml:space="preserve">, oddzielnie zaś </w:t>
      </w:r>
      <w:r>
        <w:rPr>
          <w:b/>
        </w:rPr>
        <w:t xml:space="preserve">„Stroną” </w:t>
      </w:r>
    </w:p>
    <w:p w14:paraId="61B436BA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§ 1 </w:t>
      </w:r>
    </w:p>
    <w:p w14:paraId="59A45C81" w14:textId="77777777" w:rsidR="00733241" w:rsidRDefault="002A5D07">
      <w:pPr>
        <w:spacing w:after="3" w:line="258" w:lineRule="auto"/>
        <w:jc w:val="center"/>
      </w:pPr>
      <w:r>
        <w:rPr>
          <w:color w:val="2F5496"/>
          <w:sz w:val="24"/>
        </w:rPr>
        <w:t xml:space="preserve">Podstawa prawna zawarcia umowy </w:t>
      </w:r>
    </w:p>
    <w:p w14:paraId="2A9022A6" w14:textId="77777777" w:rsidR="00C06D0B" w:rsidRPr="00160A4F" w:rsidRDefault="002A5D07" w:rsidP="00C06D0B">
      <w:pPr>
        <w:widowControl w:val="0"/>
        <w:jc w:val="center"/>
        <w:outlineLvl w:val="0"/>
        <w:rPr>
          <w:b/>
        </w:rPr>
      </w:pPr>
      <w:r>
        <w:t xml:space="preserve">Podstawą zawarcia niniejszej Umowy jest wybór najkorzystniejszej oferty w przeprowadzonym postępowaniu o udzielenie zamówienia publicznego pn. </w:t>
      </w:r>
      <w:r w:rsidR="00C06D0B" w:rsidRPr="006B1A4E">
        <w:rPr>
          <w:b/>
        </w:rPr>
        <w:t>Zakup urządzeń i oprogramowania z zakresu cyberbezpieczeństwa w ramach zadania „ Wzmocnienie cyberbezpieczeństwa w Starostwie Powiatowym w Mławie”</w:t>
      </w:r>
    </w:p>
    <w:p w14:paraId="768E0C0C" w14:textId="77777777" w:rsidR="00C06D0B" w:rsidRPr="00160A4F" w:rsidRDefault="00C06D0B" w:rsidP="00C06D0B">
      <w:pPr>
        <w:widowControl w:val="0"/>
        <w:ind w:left="0" w:firstLine="0"/>
        <w:outlineLvl w:val="0"/>
        <w:rPr>
          <w:b/>
        </w:rPr>
      </w:pPr>
    </w:p>
    <w:p w14:paraId="117DA006" w14:textId="6BDC4CE6" w:rsidR="00733241" w:rsidRDefault="00733241" w:rsidP="00C06D0B">
      <w:pPr>
        <w:spacing w:after="0"/>
        <w:ind w:left="0" w:right="7" w:firstLine="0"/>
      </w:pPr>
    </w:p>
    <w:p w14:paraId="1B70D3E2" w14:textId="279A44C8" w:rsidR="00733241" w:rsidRDefault="002A5D07">
      <w:pPr>
        <w:numPr>
          <w:ilvl w:val="0"/>
          <w:numId w:val="1"/>
        </w:numPr>
        <w:ind w:right="7" w:hanging="360"/>
      </w:pPr>
      <w:r>
        <w:t>Postępowanie, o którym mowa w ust. 1 prowadzono w trybie podstawowym, o którym mowa w art. 275 pkt 1 ustawy z dnia 11 września 2019 roku Prawo zamówień</w:t>
      </w:r>
      <w:r w:rsidR="00C06D0B">
        <w:t xml:space="preserve"> publicznych (t.j. Dz. U. z 2024 r., poz. 1320</w:t>
      </w:r>
      <w:r>
        <w:t xml:space="preserve"> z </w:t>
      </w:r>
      <w:proofErr w:type="spellStart"/>
      <w:r>
        <w:t>późn</w:t>
      </w:r>
      <w:proofErr w:type="spellEnd"/>
      <w:r>
        <w:t xml:space="preserve">. zm.), zwanej dalej „Ustawą”. </w:t>
      </w:r>
    </w:p>
    <w:p w14:paraId="527D4670" w14:textId="77777777" w:rsidR="00733241" w:rsidRDefault="002A5D07">
      <w:pPr>
        <w:numPr>
          <w:ilvl w:val="0"/>
          <w:numId w:val="1"/>
        </w:numPr>
        <w:spacing w:after="269"/>
        <w:ind w:right="7" w:hanging="360"/>
      </w:pPr>
      <w:r>
        <w:t xml:space="preserve">Umowa obejmuje realizację zamówienia publicznego, o którym mowa w ust. 1 </w:t>
      </w:r>
    </w:p>
    <w:p w14:paraId="2B041F84" w14:textId="77777777" w:rsidR="00733241" w:rsidRDefault="002A5D07">
      <w:pPr>
        <w:spacing w:after="3" w:line="258" w:lineRule="auto"/>
        <w:ind w:left="3779" w:right="3627"/>
        <w:jc w:val="center"/>
      </w:pPr>
      <w:r>
        <w:rPr>
          <w:color w:val="2F5496"/>
          <w:sz w:val="24"/>
        </w:rPr>
        <w:t xml:space="preserve">§ 2 </w:t>
      </w:r>
    </w:p>
    <w:p w14:paraId="5839C2D9" w14:textId="77777777" w:rsidR="00733241" w:rsidRDefault="002A5D07">
      <w:pPr>
        <w:spacing w:after="3" w:line="258" w:lineRule="auto"/>
        <w:ind w:left="3779" w:right="3627"/>
        <w:jc w:val="center"/>
        <w:rPr>
          <w:color w:val="2F5496"/>
          <w:sz w:val="24"/>
        </w:rPr>
      </w:pPr>
      <w:r w:rsidRPr="002A5D07">
        <w:rPr>
          <w:color w:val="2F5496"/>
          <w:sz w:val="24"/>
        </w:rPr>
        <w:t xml:space="preserve">Przedmiot Umowy </w:t>
      </w:r>
    </w:p>
    <w:p w14:paraId="44D22A61" w14:textId="77777777" w:rsidR="00C06D0B" w:rsidRPr="002A5D07" w:rsidRDefault="00C06D0B" w:rsidP="00C06D0B">
      <w:pPr>
        <w:spacing w:after="3" w:line="258" w:lineRule="auto"/>
        <w:ind w:left="0" w:right="3627" w:firstLine="0"/>
      </w:pPr>
    </w:p>
    <w:p w14:paraId="26786E12" w14:textId="295AA5EB" w:rsidR="00C06D0B" w:rsidRDefault="002A5D07" w:rsidP="00C06D0B">
      <w:pPr>
        <w:numPr>
          <w:ilvl w:val="0"/>
          <w:numId w:val="2"/>
        </w:numPr>
        <w:spacing w:after="0"/>
        <w:ind w:right="7" w:hanging="283"/>
      </w:pPr>
      <w:r w:rsidRPr="002A5D07">
        <w:t xml:space="preserve">Przedmiotem umowy jest dostawa do </w:t>
      </w:r>
      <w:r w:rsidR="00C06D0B">
        <w:t xml:space="preserve">Zamawiającego </w:t>
      </w:r>
      <w:r w:rsidRPr="002A5D07">
        <w:t xml:space="preserve">: </w:t>
      </w:r>
    </w:p>
    <w:p w14:paraId="721EC53F" w14:textId="77777777" w:rsidR="00C06D0B" w:rsidRDefault="00C06D0B" w:rsidP="00C06D0B">
      <w:pPr>
        <w:spacing w:after="0"/>
        <w:ind w:right="7"/>
      </w:pPr>
      <w:r>
        <w:t>1)</w:t>
      </w:r>
      <w:r>
        <w:tab/>
        <w:t xml:space="preserve">Zakup oprogramowania do zarządzania podatnościami wraz z oprogramowaniem do ochrony </w:t>
      </w:r>
      <w:proofErr w:type="spellStart"/>
      <w:r>
        <w:t>ransomware</w:t>
      </w:r>
      <w:proofErr w:type="spellEnd"/>
      <w:r>
        <w:t xml:space="preserve">          - 1szt</w:t>
      </w:r>
    </w:p>
    <w:p w14:paraId="2181EF5C" w14:textId="77777777" w:rsidR="00C06D0B" w:rsidRDefault="00C06D0B" w:rsidP="00C06D0B">
      <w:pPr>
        <w:spacing w:after="0"/>
        <w:ind w:right="7"/>
      </w:pPr>
      <w:r>
        <w:t>2)</w:t>
      </w:r>
      <w:r>
        <w:tab/>
        <w:t>Zakup oprogramowania do analizy po włamaniowej             - 1szt</w:t>
      </w:r>
    </w:p>
    <w:p w14:paraId="10C85E70" w14:textId="77777777" w:rsidR="00C06D0B" w:rsidRDefault="00C06D0B" w:rsidP="00C06D0B">
      <w:pPr>
        <w:spacing w:after="0"/>
        <w:ind w:right="7"/>
      </w:pPr>
      <w:r>
        <w:t>3)</w:t>
      </w:r>
      <w:r>
        <w:tab/>
        <w:t>Zakup serwera do wykonywania kopii zapasowych wraz z dyskami        - 1szt</w:t>
      </w:r>
    </w:p>
    <w:p w14:paraId="71DBA322" w14:textId="77777777" w:rsidR="00C06D0B" w:rsidRDefault="00C06D0B" w:rsidP="00C06D0B">
      <w:pPr>
        <w:spacing w:after="0"/>
        <w:ind w:right="7"/>
      </w:pPr>
      <w:r>
        <w:t>4)</w:t>
      </w:r>
      <w:r>
        <w:tab/>
        <w:t>Macierz dyskowa do obsługi systemu SIEM wraz z dyskami     - 1szt.</w:t>
      </w:r>
    </w:p>
    <w:p w14:paraId="120E5540" w14:textId="77777777" w:rsidR="00C06D0B" w:rsidRDefault="00C06D0B" w:rsidP="00C06D0B">
      <w:pPr>
        <w:spacing w:after="0"/>
        <w:ind w:right="7"/>
      </w:pPr>
      <w:r>
        <w:t>5)</w:t>
      </w:r>
      <w:r>
        <w:tab/>
        <w:t xml:space="preserve">Zakup </w:t>
      </w:r>
      <w:proofErr w:type="spellStart"/>
      <w:r>
        <w:t>zarządzalnego</w:t>
      </w:r>
      <w:proofErr w:type="spellEnd"/>
      <w:r>
        <w:t xml:space="preserve"> urządzenia sieciowego z obsługą VLAN, </w:t>
      </w:r>
      <w:proofErr w:type="spellStart"/>
      <w:r>
        <w:t>MACsec</w:t>
      </w:r>
      <w:proofErr w:type="spellEnd"/>
      <w:r>
        <w:t>, standardu 802.1x - typ 1 – 1szt.</w:t>
      </w:r>
    </w:p>
    <w:p w14:paraId="4AE94281" w14:textId="77777777" w:rsidR="00C06D0B" w:rsidRDefault="00C06D0B" w:rsidP="00C06D0B">
      <w:pPr>
        <w:spacing w:after="0"/>
        <w:ind w:right="7"/>
      </w:pPr>
      <w:r>
        <w:t>6)</w:t>
      </w:r>
      <w:r>
        <w:tab/>
        <w:t xml:space="preserve">Zakup </w:t>
      </w:r>
      <w:proofErr w:type="spellStart"/>
      <w:r>
        <w:t>zarządzalnego</w:t>
      </w:r>
      <w:proofErr w:type="spellEnd"/>
      <w:r>
        <w:t xml:space="preserve"> urządzenia sieciowego z obsługą VLAN, </w:t>
      </w:r>
      <w:proofErr w:type="spellStart"/>
      <w:r>
        <w:t>MACsec</w:t>
      </w:r>
      <w:proofErr w:type="spellEnd"/>
      <w:r>
        <w:t>, standardu 802.1x - typ 2  - 2szt.</w:t>
      </w:r>
    </w:p>
    <w:p w14:paraId="71A928ED" w14:textId="77777777" w:rsidR="00C06D0B" w:rsidRDefault="00C06D0B" w:rsidP="00C06D0B">
      <w:pPr>
        <w:spacing w:after="0"/>
        <w:ind w:right="7"/>
      </w:pPr>
      <w:r>
        <w:t>7)</w:t>
      </w:r>
      <w:r>
        <w:tab/>
        <w:t xml:space="preserve">Zakup </w:t>
      </w:r>
      <w:proofErr w:type="spellStart"/>
      <w:r>
        <w:t>zarządzalnego</w:t>
      </w:r>
      <w:proofErr w:type="spellEnd"/>
      <w:r>
        <w:t xml:space="preserve"> urządzenia sieciowego z obsługą VLAN, </w:t>
      </w:r>
      <w:proofErr w:type="spellStart"/>
      <w:r>
        <w:t>MACsec</w:t>
      </w:r>
      <w:proofErr w:type="spellEnd"/>
      <w:r>
        <w:t>, standardu 802.1x - typ 3  -7szt.</w:t>
      </w:r>
    </w:p>
    <w:p w14:paraId="75236C45" w14:textId="0193F2AE" w:rsidR="00C06D0B" w:rsidRDefault="00C06D0B" w:rsidP="00C06D0B">
      <w:pPr>
        <w:spacing w:after="0"/>
        <w:ind w:right="7"/>
      </w:pPr>
      <w:r>
        <w:t>8)</w:t>
      </w:r>
      <w:r>
        <w:tab/>
        <w:t>Zakup UPS  - 4szt.</w:t>
      </w:r>
    </w:p>
    <w:p w14:paraId="6AFD9B0F" w14:textId="77777777" w:rsidR="00C06D0B" w:rsidRDefault="00C06D0B" w:rsidP="00C06D0B">
      <w:pPr>
        <w:spacing w:after="0"/>
        <w:ind w:right="7"/>
      </w:pPr>
    </w:p>
    <w:p w14:paraId="1E32825E" w14:textId="77777777" w:rsidR="00C06D0B" w:rsidRPr="002A5D07" w:rsidRDefault="00C06D0B" w:rsidP="00C06D0B">
      <w:pPr>
        <w:spacing w:after="0"/>
        <w:ind w:right="7"/>
      </w:pPr>
    </w:p>
    <w:p w14:paraId="0A0D98E5" w14:textId="274FE50E" w:rsidR="00733241" w:rsidRDefault="002A5D07" w:rsidP="00C06D0B">
      <w:pPr>
        <w:ind w:right="7"/>
      </w:pPr>
      <w:r w:rsidRPr="002A5D07">
        <w:t>zgodnie ze Specyfikacją Istotnych Warunków Zamówienia stanowiącą Załą</w:t>
      </w:r>
      <w:r w:rsidR="00C06D0B">
        <w:t>cznik nr 6</w:t>
      </w:r>
      <w:r w:rsidRPr="002A5D07">
        <w:t xml:space="preserve"> do Umowy (dalej: SWZ), w tym opisem przedmiotu zamówienia oraz ze złożoną przez Wykonawcę ofertą stanowiącą Załącznik</w:t>
      </w:r>
      <w:r>
        <w:t xml:space="preserve"> nr </w:t>
      </w:r>
      <w:r w:rsidR="00C06D0B">
        <w:t>….</w:t>
      </w:r>
      <w:r>
        <w:t xml:space="preserve"> do Umowy.  </w:t>
      </w:r>
    </w:p>
    <w:p w14:paraId="46AF4DAD" w14:textId="77777777" w:rsidR="00733241" w:rsidRDefault="002A5D07">
      <w:pPr>
        <w:numPr>
          <w:ilvl w:val="0"/>
          <w:numId w:val="2"/>
        </w:numPr>
        <w:spacing w:after="284"/>
        <w:ind w:right="7" w:hanging="283"/>
      </w:pPr>
      <w:r>
        <w:t xml:space="preserve">Dostarczany przedmiot umowy musi być fabrycznie nowy, nieużywany, nieuszkodzony i nieobciążony prawami osób trzecich. </w:t>
      </w:r>
    </w:p>
    <w:p w14:paraId="4E43C06F" w14:textId="77777777" w:rsidR="00733241" w:rsidRDefault="002A5D07">
      <w:pPr>
        <w:spacing w:after="48" w:line="258" w:lineRule="auto"/>
        <w:ind w:right="3"/>
        <w:jc w:val="center"/>
      </w:pPr>
      <w:r>
        <w:rPr>
          <w:color w:val="2F5496"/>
          <w:sz w:val="24"/>
        </w:rPr>
        <w:t xml:space="preserve">§ 3  </w:t>
      </w:r>
    </w:p>
    <w:p w14:paraId="183A5352" w14:textId="77777777" w:rsidR="00733241" w:rsidRDefault="002A5D07">
      <w:pPr>
        <w:spacing w:after="3" w:line="258" w:lineRule="auto"/>
        <w:jc w:val="center"/>
      </w:pPr>
      <w:r>
        <w:rPr>
          <w:color w:val="2F5496"/>
          <w:sz w:val="24"/>
        </w:rPr>
        <w:t xml:space="preserve">Sposób realizacji przedmiotu Umowy </w:t>
      </w:r>
    </w:p>
    <w:p w14:paraId="109B20F9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Strony deklarują współpracę w celu realizacji Umowy. W szczególności Strony zobowiązane są do wzajemnego powiadamiania o ważnych okolicznościach mających lub mogących mieć wpływ na wykonanie Umowy, w tym na ewentualne opóźnienia. </w:t>
      </w:r>
    </w:p>
    <w:p w14:paraId="2A4C9C11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Językiem Umowy i językiem stosowanym podczas jej realizacji jest język polski. Dotyczy to także całej komunikacji między Stronami. </w:t>
      </w:r>
    </w:p>
    <w:p w14:paraId="580C0713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Wykonawca zapewni takie opakowanie sprzętu jakie jest wymagane, żeby nie dopuścić do jego uszkodzenia lub pogorszenia jego jakości w trakcie transportu do miejsca dostawy. </w:t>
      </w:r>
    </w:p>
    <w:p w14:paraId="60784801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Sprzęt będzie oznaczony zgodnie z obowiązującymi przepisami, a w szczególności znakami bezpieczeństwa. </w:t>
      </w:r>
    </w:p>
    <w:p w14:paraId="016F41FB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Wykonawca zobowiązuje się wykonać przedmiot Umowy z zachowaniem należytej staranności, przy wykorzystaniu całej posiadanej wiedzy i doświadczenia. </w:t>
      </w:r>
    </w:p>
    <w:p w14:paraId="2442F814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Przedmiot umowy zostanie dostarczony przez Wykonawcę do siedziby Zamawiającego oraz zainstalowany i uruchomiony. </w:t>
      </w:r>
    </w:p>
    <w:p w14:paraId="3833CC18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Wykonawca wyda Zamawiającemu instrukcje obsługi sprzętu lub – jeśli są one udostępniane przez producenta w formie elektronicznej – przekaże adresy WWW, pod którymi można je pobrać. </w:t>
      </w:r>
    </w:p>
    <w:p w14:paraId="362975DF" w14:textId="77777777" w:rsidR="00733241" w:rsidRDefault="002A5D07">
      <w:pPr>
        <w:numPr>
          <w:ilvl w:val="0"/>
          <w:numId w:val="3"/>
        </w:numPr>
        <w:ind w:right="7" w:hanging="427"/>
      </w:pPr>
      <w:r>
        <w:lastRenderedPageBreak/>
        <w:t xml:space="preserve">Po instalacji Wykonawca jest zobowiązany do odbioru wszystkich opakowań pochodzących od dostarczonego sprzętu. </w:t>
      </w:r>
    </w:p>
    <w:p w14:paraId="6F9BB032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Wykonawca jest zobowiązany do sporządzenia i przekazania najpóźniej w dniu odbioru dokumentacji powykonawczej, zawierającej w szczególności wszystkie dane dostępu do urządzeń i systemów (loginy, hasła, kody PIN itp.), jeśli takie zostały wprowadzone przez Wykonawcę. </w:t>
      </w:r>
    </w:p>
    <w:p w14:paraId="42C3533E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Wykonawca zgłosi gotowość do odbioru z wyprzedzeniem co najmniej 3 dni roboczych. </w:t>
      </w:r>
    </w:p>
    <w:p w14:paraId="5A5D4CB6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Odbiór Przedmiotu Umowy odbędzie się w siedzibie Zamawiającego w obecności przedstawicieli obydwu Stron i polegać będzie na sprawdzeniu jego zgodności z wymaganiami SWZ, kompletności i stanu. </w:t>
      </w:r>
    </w:p>
    <w:p w14:paraId="4854BE21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Odbiór Przedmiotu Umowy zostanie potwierdzony protokołem odbioru, podpisanym przez przedstawicieli Zamawiającego i Wykonawcy.  </w:t>
      </w:r>
    </w:p>
    <w:p w14:paraId="760ED3EC" w14:textId="77777777" w:rsidR="00733241" w:rsidRDefault="002A5D07">
      <w:pPr>
        <w:numPr>
          <w:ilvl w:val="0"/>
          <w:numId w:val="3"/>
        </w:numPr>
        <w:ind w:right="7" w:hanging="427"/>
      </w:pPr>
      <w:r>
        <w:t xml:space="preserve">Protokół odbioru sporządzony zostanie w formie pisemnej, w dwóch egzemplarzach, po jednym dla każdej ze Stron.  </w:t>
      </w:r>
    </w:p>
    <w:p w14:paraId="31E50011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§ 4  </w:t>
      </w:r>
    </w:p>
    <w:p w14:paraId="3940656B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Termin wykonania </w:t>
      </w:r>
    </w:p>
    <w:p w14:paraId="767F7A28" w14:textId="77777777" w:rsidR="00733241" w:rsidRDefault="002A5D07">
      <w:pPr>
        <w:spacing w:after="285"/>
        <w:ind w:left="144" w:right="7"/>
      </w:pPr>
      <w:r>
        <w:t xml:space="preserve">Wykonawca dostarczy przedmiot umowy w ciągu </w:t>
      </w:r>
      <w:r>
        <w:rPr>
          <w:b/>
        </w:rPr>
        <w:t>30 dni licząc od daty zawarcia Umowy</w:t>
      </w:r>
      <w:r>
        <w:t xml:space="preserve">. W przypadku niewykonania przedmiotu zamówienia w terminie </w:t>
      </w:r>
      <w:r>
        <w:rPr>
          <w:b/>
        </w:rPr>
        <w:t>60 dni od dnia podpisania umowy</w:t>
      </w:r>
      <w:r>
        <w:t xml:space="preserve">, umowa zostanie rozwiązania z winy Wykonawcy. </w:t>
      </w:r>
    </w:p>
    <w:p w14:paraId="137E4AE4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§ 5  </w:t>
      </w:r>
    </w:p>
    <w:p w14:paraId="6F0BD821" w14:textId="77777777" w:rsidR="00733241" w:rsidRDefault="002A5D07">
      <w:pPr>
        <w:spacing w:after="26" w:line="258" w:lineRule="auto"/>
        <w:ind w:right="6"/>
        <w:jc w:val="center"/>
      </w:pPr>
      <w:r>
        <w:rPr>
          <w:color w:val="2F5496"/>
          <w:sz w:val="24"/>
        </w:rPr>
        <w:t xml:space="preserve">Wynagrodzenie </w:t>
      </w:r>
    </w:p>
    <w:p w14:paraId="2EB1A959" w14:textId="1FCA2586" w:rsidR="00733241" w:rsidRDefault="002A5D07" w:rsidP="009273D3">
      <w:pPr>
        <w:numPr>
          <w:ilvl w:val="0"/>
          <w:numId w:val="4"/>
        </w:numPr>
        <w:spacing w:after="0"/>
        <w:ind w:left="435" w:right="7" w:hanging="283"/>
      </w:pPr>
      <w:r>
        <w:t>Wynagrodzenie brutto za realizację przedmiotu Umowy wynosi ……</w:t>
      </w:r>
      <w:r w:rsidR="009273D3">
        <w:t>..</w:t>
      </w:r>
      <w:r>
        <w:t xml:space="preserve">zł (słownie: ………………………………………………….), w tym podatek VAT: …..zł (słownie: ………………………………………………….). Wynagrodzenie jest wynagrodzeniem ryczałtowym. </w:t>
      </w:r>
    </w:p>
    <w:p w14:paraId="70BA8D9A" w14:textId="77777777" w:rsidR="00733241" w:rsidRDefault="002A5D07">
      <w:pPr>
        <w:numPr>
          <w:ilvl w:val="0"/>
          <w:numId w:val="4"/>
        </w:numPr>
        <w:ind w:right="7" w:hanging="283"/>
      </w:pPr>
      <w:r>
        <w:t xml:space="preserve">Wynagrodzenie będzie płatne powykonawczo przelewem w terminie do 30 dni od daty otrzymania prawidłowo wystawionej faktury VAT wraz z załączoną kopią protokołu odbioru. Wynagrodzenie będzie płatne na rachunek Wykonawcy o nr……………………. </w:t>
      </w:r>
    </w:p>
    <w:p w14:paraId="3FD737B8" w14:textId="77777777" w:rsidR="00733241" w:rsidRDefault="002A5D07">
      <w:pPr>
        <w:numPr>
          <w:ilvl w:val="0"/>
          <w:numId w:val="4"/>
        </w:numPr>
        <w:ind w:right="7" w:hanging="283"/>
      </w:pPr>
      <w:r>
        <w:t xml:space="preserve">Za datę zapłaty Strony ustalają dzień obciążenia rachunku Zamawiającego. </w:t>
      </w:r>
    </w:p>
    <w:p w14:paraId="3E81618A" w14:textId="5CB1BF9C" w:rsidR="00733241" w:rsidRDefault="002A5D07">
      <w:pPr>
        <w:numPr>
          <w:ilvl w:val="0"/>
          <w:numId w:val="4"/>
        </w:numPr>
        <w:ind w:right="7" w:hanging="283"/>
      </w:pPr>
      <w:r>
        <w:t xml:space="preserve">Wykonawca przedłoży najpóźniej w dniu złożenia faktury zaświadczenie o numerze rachunku bankowego lub poświadczoną za zgodność z oryginałem umowę na prowadzenie rachunku bankowego. W przypadku każdej zmiany numeru rachunku bankowego, Wykonawca przedłoży dokumenty wymienione w </w:t>
      </w:r>
      <w:proofErr w:type="spellStart"/>
      <w:r>
        <w:t>zd</w:t>
      </w:r>
      <w:proofErr w:type="spellEnd"/>
      <w:r>
        <w:t xml:space="preserve">. 1 najpóźniej w dniu złożenia faktury ze zmienionym numerem rachunku bankowego. </w:t>
      </w:r>
    </w:p>
    <w:p w14:paraId="0487C0DB" w14:textId="77777777" w:rsidR="00733241" w:rsidRDefault="002A5D07">
      <w:pPr>
        <w:numPr>
          <w:ilvl w:val="0"/>
          <w:numId w:val="4"/>
        </w:numPr>
        <w:spacing w:after="152"/>
        <w:ind w:right="7" w:hanging="283"/>
      </w:pPr>
      <w:r>
        <w:t xml:space="preserve">Faktura wystawiona dla Zamawiającego powinna zawierać następujące dane: </w:t>
      </w:r>
    </w:p>
    <w:p w14:paraId="074316DD" w14:textId="480F9340" w:rsidR="00C06D0B" w:rsidRDefault="00C06D0B" w:rsidP="00C06D0B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Zamawiający oświadcza, że uprawnionym do otrzymania faktury jest:</w:t>
      </w:r>
    </w:p>
    <w:p w14:paraId="33D0E38B" w14:textId="77777777" w:rsidR="00C06D0B" w:rsidRPr="004772E7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ind w:left="425"/>
        <w:rPr>
          <w:sz w:val="24"/>
          <w:szCs w:val="24"/>
        </w:rPr>
      </w:pPr>
      <w:r>
        <w:rPr>
          <w:b/>
          <w:sz w:val="24"/>
          <w:szCs w:val="24"/>
        </w:rPr>
        <w:t>Nabywca:</w:t>
      </w:r>
      <w:r>
        <w:rPr>
          <w:sz w:val="24"/>
          <w:szCs w:val="24"/>
        </w:rPr>
        <w:t xml:space="preserve"> </w:t>
      </w:r>
      <w:r w:rsidRPr="004772E7">
        <w:rPr>
          <w:sz w:val="24"/>
          <w:szCs w:val="24"/>
        </w:rPr>
        <w:t>Powiat Mławski</w:t>
      </w:r>
    </w:p>
    <w:p w14:paraId="6FB61B5E" w14:textId="77777777" w:rsidR="00C06D0B" w:rsidRPr="004772E7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contextualSpacing/>
        <w:rPr>
          <w:sz w:val="24"/>
          <w:szCs w:val="24"/>
        </w:rPr>
      </w:pPr>
      <w:r w:rsidRPr="004772E7">
        <w:rPr>
          <w:sz w:val="24"/>
          <w:szCs w:val="24"/>
        </w:rPr>
        <w:t xml:space="preserve">                         ul. Władysława Stanisława Reymonta 6</w:t>
      </w:r>
    </w:p>
    <w:p w14:paraId="3844D71D" w14:textId="77777777" w:rsidR="00C06D0B" w:rsidRPr="004772E7" w:rsidRDefault="00C06D0B" w:rsidP="00C06D0B">
      <w:pPr>
        <w:numPr>
          <w:ilvl w:val="1"/>
          <w:numId w:val="21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spacing w:after="0" w:line="240" w:lineRule="auto"/>
        <w:contextualSpacing/>
        <w:rPr>
          <w:sz w:val="24"/>
          <w:szCs w:val="24"/>
        </w:rPr>
      </w:pPr>
      <w:r w:rsidRPr="004772E7">
        <w:rPr>
          <w:sz w:val="24"/>
          <w:szCs w:val="24"/>
        </w:rPr>
        <w:t>Mława</w:t>
      </w:r>
    </w:p>
    <w:p w14:paraId="43FD5804" w14:textId="77777777" w:rsidR="00C06D0B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contextualSpacing/>
        <w:rPr>
          <w:sz w:val="24"/>
          <w:szCs w:val="24"/>
        </w:rPr>
      </w:pPr>
      <w:r w:rsidRPr="004772E7">
        <w:rPr>
          <w:sz w:val="24"/>
          <w:szCs w:val="24"/>
        </w:rPr>
        <w:t xml:space="preserve">                        NIP 569-176-00-40</w:t>
      </w:r>
    </w:p>
    <w:p w14:paraId="69265B2E" w14:textId="77777777" w:rsidR="00C06D0B" w:rsidRPr="004772E7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contextualSpacing/>
        <w:rPr>
          <w:sz w:val="24"/>
          <w:szCs w:val="24"/>
        </w:rPr>
      </w:pPr>
    </w:p>
    <w:p w14:paraId="7F84E9B8" w14:textId="77777777" w:rsidR="00C06D0B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ind w:left="425"/>
      </w:pPr>
      <w:r>
        <w:rPr>
          <w:b/>
          <w:sz w:val="24"/>
          <w:szCs w:val="24"/>
        </w:rPr>
        <w:t xml:space="preserve">Odbiorca: </w:t>
      </w:r>
      <w:r>
        <w:rPr>
          <w:sz w:val="24"/>
          <w:szCs w:val="24"/>
        </w:rPr>
        <w:t>Starostwo Powiatowe w Mławie</w:t>
      </w:r>
    </w:p>
    <w:p w14:paraId="29073B45" w14:textId="77777777" w:rsidR="00C06D0B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ind w:left="425"/>
      </w:pPr>
      <w:r>
        <w:rPr>
          <w:b/>
          <w:sz w:val="24"/>
          <w:szCs w:val="24"/>
        </w:rPr>
        <w:t xml:space="preserve">                   </w:t>
      </w:r>
      <w:r>
        <w:rPr>
          <w:sz w:val="24"/>
          <w:szCs w:val="24"/>
        </w:rPr>
        <w:t>ul. Władysława Stanisława Reymonta 6</w:t>
      </w:r>
    </w:p>
    <w:p w14:paraId="1579909F" w14:textId="77777777" w:rsidR="00C06D0B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                  06-500 Mława</w:t>
      </w:r>
    </w:p>
    <w:p w14:paraId="1890C728" w14:textId="77777777" w:rsidR="00C06D0B" w:rsidRDefault="00C06D0B" w:rsidP="00C06D0B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ind w:left="425"/>
        <w:rPr>
          <w:sz w:val="24"/>
          <w:szCs w:val="24"/>
        </w:rPr>
      </w:pPr>
    </w:p>
    <w:p w14:paraId="42804964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§ 6 </w:t>
      </w:r>
    </w:p>
    <w:p w14:paraId="4E8C6150" w14:textId="77777777" w:rsidR="00733241" w:rsidRDefault="002A5D07">
      <w:pPr>
        <w:spacing w:after="3" w:line="258" w:lineRule="auto"/>
        <w:ind w:right="1"/>
        <w:jc w:val="center"/>
      </w:pPr>
      <w:r>
        <w:rPr>
          <w:color w:val="2F5496"/>
          <w:sz w:val="24"/>
        </w:rPr>
        <w:lastRenderedPageBreak/>
        <w:t xml:space="preserve">Gwarancja i rękojmia </w:t>
      </w:r>
    </w:p>
    <w:p w14:paraId="7A7E07AF" w14:textId="2DF03226" w:rsidR="00733241" w:rsidRDefault="002A5D07">
      <w:pPr>
        <w:numPr>
          <w:ilvl w:val="0"/>
          <w:numId w:val="5"/>
        </w:numPr>
        <w:ind w:right="7" w:hanging="425"/>
      </w:pPr>
      <w:r>
        <w:t xml:space="preserve">Wykonawca oświadcza, że udziela Zamawiającemu gwarancji na Przedmiot Umowy na okres …… miesięcy z uwzględnieniem wymagań dotyczących gwarancji opisanych w OPZ, jeśli dla danego elementu zamówienia wskazano takie wymagania, z zastrzeżeniem ust. 2. </w:t>
      </w:r>
    </w:p>
    <w:p w14:paraId="4FF9CBAB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Okres gwarancji biegnie od dnia podpisania protokołu odbioru przez Zamawiającego. </w:t>
      </w:r>
    </w:p>
    <w:p w14:paraId="3D074C24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Gwarancja udzielona przez Wykonawcę nie wyłącza uprawnień Zamawiającego z tytułu gwarancji udzielonych przez producentów sprzętu. Warunki gwarancji udzielonej przez Wykonawcę mają pierwszeństwo przed warunkami gwarancji udzielonych przez producentów sprzętu w zakresie, w jakim warunki gwarancji przyznają Zamawiającemu silniejszą ochronę. </w:t>
      </w:r>
    </w:p>
    <w:p w14:paraId="5C00E5EE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Wykonawca ma obowiązek przekazać Zamawiającemu wraz ze sprzętem wszelkie dokumenty gwarancyjne, certyfikaty i inne dokumenty dostarczone przez producenta sprzętu. </w:t>
      </w:r>
    </w:p>
    <w:p w14:paraId="2981C809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Gwarancja udzielana jest w ramach wynagrodzenia. </w:t>
      </w:r>
    </w:p>
    <w:p w14:paraId="72E3BC4F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W okresie gwarancji Wykonawca zapewnia serwis techniczny i nie może odmówić wymiany niesprawnej części na nową w przypadku, gdy jej naprawa nie gwarantuje prawidłowej pracy sprzętu, zgodnie z warunkami gwarancyjnymi. </w:t>
      </w:r>
    </w:p>
    <w:p w14:paraId="25BC2800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Niezależnie od udzielonej gwarancji, Wykonawca ponosi wobec Zamawiającego odpowiedzialność za wady fizyczne i prawne przedmiotu umowy z tytułu rękojmi w terminie i na zasadach określonych w Kodeksie cywilnym. Okres rękojmi równa się okresowi gwarancji, nie mniej jednak niż 2 lata. </w:t>
      </w:r>
    </w:p>
    <w:p w14:paraId="3E5740DF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 </w:t>
      </w:r>
    </w:p>
    <w:p w14:paraId="750F19CA" w14:textId="2649857A" w:rsidR="00733241" w:rsidRDefault="002A5D07" w:rsidP="00FB6072">
      <w:pPr>
        <w:numPr>
          <w:ilvl w:val="0"/>
          <w:numId w:val="5"/>
        </w:numPr>
        <w:ind w:left="435" w:right="7" w:hanging="425"/>
      </w:pPr>
      <w:r>
        <w:t xml:space="preserve">Zgłoszenie awarii lub wady następuje telefonicznie/e-mailem na numer </w:t>
      </w:r>
      <w:r>
        <w:tab/>
        <w:t xml:space="preserve">telefonu ……….…………….. / e-mail ……………………… </w:t>
      </w:r>
    </w:p>
    <w:p w14:paraId="5F5D4395" w14:textId="77777777" w:rsidR="00733241" w:rsidRDefault="002A5D07">
      <w:pPr>
        <w:numPr>
          <w:ilvl w:val="0"/>
          <w:numId w:val="5"/>
        </w:numPr>
        <w:ind w:right="7" w:hanging="425"/>
      </w:pPr>
      <w:r>
        <w:t xml:space="preserve">Jeśli dla danego elementu zamówienia nie postanowiono inaczej w SWZ lub o ile Wykonawca nie zadeklarował w ofercie korzystniejszych warunków świadczenia serwisu gwarancyjnego, Wykonawca potwierdzi zgłoszenie w ciągu 2 dni roboczych, a usunie awarię lub wadę w ciągu 14 dni kalendarzowych licząc od dnia zgłoszenia. </w:t>
      </w:r>
    </w:p>
    <w:p w14:paraId="17F685DF" w14:textId="77777777" w:rsidR="00733241" w:rsidRDefault="002A5D07">
      <w:pPr>
        <w:numPr>
          <w:ilvl w:val="0"/>
          <w:numId w:val="5"/>
        </w:numPr>
        <w:spacing w:after="272"/>
        <w:ind w:right="7" w:hanging="425"/>
      </w:pPr>
      <w:r>
        <w:t xml:space="preserve">Jeżeli oferowany okres gwarancji producenta na poszczególne elementy przedmiotu zamówienia będą dłuższe niż okres gwarancji oferowany przez Wykonawcę, to obowiązuje gwarancja producenta. </w:t>
      </w:r>
    </w:p>
    <w:p w14:paraId="677A6E36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§ 7 </w:t>
      </w:r>
    </w:p>
    <w:p w14:paraId="2737EBEC" w14:textId="27627682" w:rsidR="00263576" w:rsidRDefault="002A5D07" w:rsidP="00263576">
      <w:pPr>
        <w:spacing w:after="10" w:line="290" w:lineRule="auto"/>
        <w:ind w:left="127" w:right="-6" w:firstLine="0"/>
        <w:jc w:val="center"/>
        <w:rPr>
          <w:color w:val="2F5496"/>
          <w:sz w:val="24"/>
        </w:rPr>
      </w:pPr>
      <w:r>
        <w:rPr>
          <w:color w:val="2F5496"/>
          <w:sz w:val="24"/>
        </w:rPr>
        <w:t>Kary umowne</w:t>
      </w:r>
    </w:p>
    <w:p w14:paraId="5EE30247" w14:textId="6FB25370" w:rsidR="00733241" w:rsidRDefault="002A5D07" w:rsidP="00263576">
      <w:pPr>
        <w:spacing w:after="10" w:line="290" w:lineRule="auto"/>
        <w:ind w:left="127" w:right="-6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 przypadku niewykonania lub nienależytego wykonania Umowy przez Wykonawcę Zamawiający może naliczyć karę umowną w następujących przypadkach i wysokościach: </w:t>
      </w:r>
    </w:p>
    <w:p w14:paraId="45DB56E1" w14:textId="77777777" w:rsidR="00733241" w:rsidRDefault="002A5D07">
      <w:pPr>
        <w:numPr>
          <w:ilvl w:val="1"/>
          <w:numId w:val="5"/>
        </w:numPr>
        <w:ind w:right="7" w:hanging="283"/>
      </w:pPr>
      <w:r>
        <w:t xml:space="preserve">za zwłokę w przekazaniu przedmiotu Umowy w wysokości 0,1% całkowitej wartości umowy za każdy dzień zwłoki; </w:t>
      </w:r>
    </w:p>
    <w:p w14:paraId="0AA0BD99" w14:textId="77777777" w:rsidR="00733241" w:rsidRDefault="002A5D07">
      <w:pPr>
        <w:numPr>
          <w:ilvl w:val="1"/>
          <w:numId w:val="5"/>
        </w:numPr>
        <w:ind w:right="7" w:hanging="283"/>
      </w:pPr>
      <w:r>
        <w:t xml:space="preserve">za zwłokę w usunięciu awarii lub wad Przedmiotu Umowy w wysokości 0,1% całkowitej wartości umowy za każdy dzień zwłoki; </w:t>
      </w:r>
    </w:p>
    <w:p w14:paraId="5396517A" w14:textId="77777777" w:rsidR="00733241" w:rsidRDefault="002A5D07">
      <w:pPr>
        <w:numPr>
          <w:ilvl w:val="1"/>
          <w:numId w:val="5"/>
        </w:numPr>
        <w:ind w:right="7" w:hanging="283"/>
      </w:pPr>
      <w:r>
        <w:t xml:space="preserve">za odstąpienie od Umowy przez Zamawiającego z przyczyn leżących po stronie Wykonawcy w wysokości 10% całkowitego wynagrodzenia Wykonawcy. </w:t>
      </w:r>
    </w:p>
    <w:p w14:paraId="48C08651" w14:textId="77777777" w:rsidR="00733241" w:rsidRDefault="002A5D07">
      <w:pPr>
        <w:numPr>
          <w:ilvl w:val="0"/>
          <w:numId w:val="6"/>
        </w:numPr>
        <w:ind w:right="7" w:hanging="360"/>
      </w:pPr>
      <w:r>
        <w:t xml:space="preserve">Kary umowne podlegają kumulacji do wysokości 30% całkowitego wynagrodzenia umownego brutto. </w:t>
      </w:r>
    </w:p>
    <w:p w14:paraId="1CEDB8D4" w14:textId="77777777" w:rsidR="00733241" w:rsidRDefault="002A5D07">
      <w:pPr>
        <w:numPr>
          <w:ilvl w:val="0"/>
          <w:numId w:val="6"/>
        </w:numPr>
        <w:spacing w:after="56"/>
        <w:ind w:right="7" w:hanging="360"/>
      </w:pPr>
      <w:r>
        <w:t xml:space="preserve">Naliczona kara umowna może być potrącona z wynagrodzenia Wykonawcy. </w:t>
      </w:r>
    </w:p>
    <w:p w14:paraId="66D869F7" w14:textId="295DEE26" w:rsidR="00733241" w:rsidRDefault="002A5D07">
      <w:pPr>
        <w:numPr>
          <w:ilvl w:val="0"/>
          <w:numId w:val="6"/>
        </w:numPr>
        <w:ind w:right="7" w:hanging="360"/>
      </w:pPr>
      <w:r>
        <w:t xml:space="preserve">Wykonawca zapłaci Zamawiającemu karę umowną, o której mowa w ust. 1 pkt 3) także w przypadku: </w:t>
      </w:r>
    </w:p>
    <w:p w14:paraId="1766177A" w14:textId="77777777" w:rsidR="00733241" w:rsidRDefault="002A5D07">
      <w:pPr>
        <w:numPr>
          <w:ilvl w:val="1"/>
          <w:numId w:val="6"/>
        </w:numPr>
        <w:ind w:right="7" w:hanging="360"/>
      </w:pPr>
      <w:r>
        <w:lastRenderedPageBreak/>
        <w:t xml:space="preserve">odstąpienia Zamawiającego od umowy na podstawie przepisów ustawowych (w szczególności art. 635 K.c. oraz innych przepisów uprawniających Zamawiającego do odstąpienia od umowy), </w:t>
      </w:r>
    </w:p>
    <w:p w14:paraId="429F68A1" w14:textId="77777777" w:rsidR="00733241" w:rsidRDefault="002A5D07">
      <w:pPr>
        <w:numPr>
          <w:ilvl w:val="1"/>
          <w:numId w:val="6"/>
        </w:numPr>
        <w:ind w:right="7" w:hanging="360"/>
      </w:pPr>
      <w:r>
        <w:t xml:space="preserve">odstąpienia Wykonawcy od umowy lub rozwiązania jej z winy Wykonawcy niezależnie od sposobu rozwiązania (w tym wypowiedzenia). </w:t>
      </w:r>
    </w:p>
    <w:p w14:paraId="787DC300" w14:textId="77777777" w:rsidR="00733241" w:rsidRDefault="002A5D07">
      <w:pPr>
        <w:numPr>
          <w:ilvl w:val="0"/>
          <w:numId w:val="6"/>
        </w:numPr>
        <w:ind w:right="7" w:hanging="360"/>
      </w:pPr>
      <w:r>
        <w:t xml:space="preserve">Kary umowne płatne będą w ciągu 5 dni od daty wezwania Wykonawcy do ich zapłaty przez Zamawiającego. </w:t>
      </w:r>
    </w:p>
    <w:p w14:paraId="0BAEC107" w14:textId="77777777" w:rsidR="00733241" w:rsidRDefault="002A5D07">
      <w:pPr>
        <w:numPr>
          <w:ilvl w:val="0"/>
          <w:numId w:val="6"/>
        </w:numPr>
        <w:ind w:right="7" w:hanging="360"/>
      </w:pPr>
      <w:r>
        <w:t xml:space="preserve">Zamawiający ma prawo dochodzenia odszkodowania uzupełniającego, przewyższającego wysokość kar umownych do wysokości rzeczywiście poniesionej szkody. </w:t>
      </w:r>
    </w:p>
    <w:p w14:paraId="4A2FDDEB" w14:textId="77777777" w:rsidR="00733241" w:rsidRDefault="002A5D07">
      <w:pPr>
        <w:numPr>
          <w:ilvl w:val="0"/>
          <w:numId w:val="6"/>
        </w:numPr>
        <w:spacing w:after="283"/>
        <w:ind w:right="7" w:hanging="360"/>
      </w:pPr>
      <w:r>
        <w:t xml:space="preserve">Zapłacenie kary za niedotrzymanie terminu nie zwalnia Wykonawcy z obowiązku zakończenia robót oraz wykonania innych zobowiązań wynikających z niniejszej umowy. </w:t>
      </w:r>
    </w:p>
    <w:p w14:paraId="296158F0" w14:textId="77777777" w:rsidR="00733241" w:rsidRDefault="002A5D07">
      <w:pPr>
        <w:spacing w:after="31" w:line="258" w:lineRule="auto"/>
        <w:ind w:right="3"/>
        <w:jc w:val="center"/>
      </w:pPr>
      <w:r>
        <w:rPr>
          <w:color w:val="2F5496"/>
          <w:sz w:val="24"/>
        </w:rPr>
        <w:t xml:space="preserve">§ 8 </w:t>
      </w:r>
    </w:p>
    <w:p w14:paraId="7FF101C6" w14:textId="5BDE06A8" w:rsidR="00263576" w:rsidRDefault="002A5D07" w:rsidP="00263576">
      <w:pPr>
        <w:ind w:left="134" w:right="7" w:firstLine="0"/>
        <w:jc w:val="center"/>
        <w:rPr>
          <w:color w:val="2F5496"/>
          <w:sz w:val="24"/>
        </w:rPr>
      </w:pPr>
      <w:r>
        <w:rPr>
          <w:color w:val="2F5496"/>
          <w:sz w:val="24"/>
        </w:rPr>
        <w:t>Odstąpienie od Umowy</w:t>
      </w:r>
    </w:p>
    <w:p w14:paraId="169DBD7E" w14:textId="5F37EFA2" w:rsidR="00733241" w:rsidRDefault="002A5D07" w:rsidP="00263576">
      <w:pPr>
        <w:ind w:left="134" w:right="7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456 ust. 1 pkt 1 Ustawy). </w:t>
      </w:r>
    </w:p>
    <w:p w14:paraId="3C7B3722" w14:textId="77777777" w:rsidR="00733241" w:rsidRDefault="002A5D07">
      <w:pPr>
        <w:numPr>
          <w:ilvl w:val="0"/>
          <w:numId w:val="7"/>
        </w:numPr>
        <w:ind w:right="7" w:hanging="360"/>
      </w:pPr>
      <w:r>
        <w:t xml:space="preserve">Zamawiający może odstąpić od Umowy ze skutkiem natychmiastowym również, gdy: </w:t>
      </w:r>
    </w:p>
    <w:p w14:paraId="5DFEDB35" w14:textId="77777777" w:rsidR="00733241" w:rsidRDefault="002A5D07">
      <w:pPr>
        <w:numPr>
          <w:ilvl w:val="1"/>
          <w:numId w:val="7"/>
        </w:numPr>
        <w:ind w:right="7" w:hanging="283"/>
      </w:pPr>
      <w:r>
        <w:t xml:space="preserve">Wykonawca mimo pisemnego wezwania przez Zamawiającego nie wykonuje zapisów Umowy zgodnie z jej postanowieniami lub w rażący sposób zaniedbuje bądź narusza zobowiązania umowne; </w:t>
      </w:r>
    </w:p>
    <w:p w14:paraId="152C6184" w14:textId="77777777" w:rsidR="00733241" w:rsidRDefault="002A5D07">
      <w:pPr>
        <w:numPr>
          <w:ilvl w:val="1"/>
          <w:numId w:val="7"/>
        </w:numPr>
        <w:ind w:right="7" w:hanging="283"/>
      </w:pPr>
      <w:r>
        <w:t xml:space="preserve">stwierdzenia w toku odbioru przedmiotu umowy, że przedmiot umowy zawiera wady i pomimo wyznaczenia terminu ich usunięcia Wykonawca ich nie poprawił lub nie przystąpił do ich usunięcia; </w:t>
      </w:r>
    </w:p>
    <w:p w14:paraId="62A5AF96" w14:textId="77777777" w:rsidR="00733241" w:rsidRDefault="002A5D07">
      <w:pPr>
        <w:numPr>
          <w:ilvl w:val="0"/>
          <w:numId w:val="7"/>
        </w:numPr>
        <w:ind w:right="7" w:hanging="360"/>
      </w:pPr>
      <w:r>
        <w:t xml:space="preserve">Oświadczenie o odstąpieniu od umowy należy złożyć w formie pisemnej pod rygorem nieważności, w ciągu 30 dni od dnia powzięcia wiadomości o okolicznościach je uzasadniających i powinno zawierać uzasadnienie. </w:t>
      </w:r>
    </w:p>
    <w:p w14:paraId="094DF4E6" w14:textId="77777777" w:rsidR="00733241" w:rsidRDefault="002A5D07">
      <w:pPr>
        <w:numPr>
          <w:ilvl w:val="0"/>
          <w:numId w:val="7"/>
        </w:numPr>
        <w:ind w:right="7" w:hanging="360"/>
      </w:pPr>
      <w:r>
        <w:t xml:space="preserve">W wypadku odstąpienia rozliczenie za wykonaną część umowy nastąpi według cen przewidzianych w niniejszej umowie i załącznikach do niej. </w:t>
      </w:r>
    </w:p>
    <w:p w14:paraId="0EB8C225" w14:textId="2F5AAB3B" w:rsidR="00733241" w:rsidRPr="0060648D" w:rsidRDefault="002A5D07">
      <w:pPr>
        <w:numPr>
          <w:ilvl w:val="0"/>
          <w:numId w:val="8"/>
        </w:numPr>
        <w:ind w:right="7" w:hanging="360"/>
      </w:pPr>
      <w:r w:rsidRPr="0060648D">
        <w:t xml:space="preserve">W przypadku odstąpienia od umowy, Wykonawca może żądać jedynie wynagrodzenia za wykonaną cześć umowy, po cenach wskazanych </w:t>
      </w:r>
      <w:r w:rsidR="0060648D" w:rsidRPr="0060648D">
        <w:t>w ofercie</w:t>
      </w:r>
      <w:r w:rsidRPr="0060648D">
        <w:t xml:space="preserve">. </w:t>
      </w:r>
    </w:p>
    <w:p w14:paraId="60FCCDD2" w14:textId="77777777" w:rsidR="00733241" w:rsidRDefault="002A5D07">
      <w:pPr>
        <w:numPr>
          <w:ilvl w:val="0"/>
          <w:numId w:val="8"/>
        </w:numPr>
        <w:ind w:right="7" w:hanging="360"/>
      </w:pPr>
      <w:r>
        <w:t xml:space="preserve">Odstąpienie od umowy może być dokonane w części (tj. co do robót niewykonanych lub co do określonej części wykonanych robót). W takim wypadku umowa obowiązuje nadal w stosunku do części dostaw i prac wykonanych do dnia odstąpienia od umowy. </w:t>
      </w:r>
    </w:p>
    <w:p w14:paraId="5D70DCF6" w14:textId="77777777" w:rsidR="00733241" w:rsidRDefault="002A5D07">
      <w:pPr>
        <w:numPr>
          <w:ilvl w:val="0"/>
          <w:numId w:val="8"/>
        </w:numPr>
        <w:spacing w:after="289"/>
        <w:ind w:right="7" w:hanging="360"/>
      </w:pPr>
      <w:r>
        <w:t xml:space="preserve">Skorzystanie z umownego prawa odstąpienia, nie wyłącza odstąpienia na podstawie przepisów ustawowych. </w:t>
      </w:r>
    </w:p>
    <w:p w14:paraId="4DD9A3E1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§ 9 </w:t>
      </w:r>
    </w:p>
    <w:p w14:paraId="6153F430" w14:textId="6CCBBDA9" w:rsidR="00263576" w:rsidRDefault="002A5D07" w:rsidP="00263576">
      <w:pPr>
        <w:spacing w:after="10" w:line="290" w:lineRule="auto"/>
        <w:ind w:left="127" w:right="-6" w:firstLine="0"/>
        <w:jc w:val="center"/>
        <w:rPr>
          <w:color w:val="2F5496"/>
          <w:sz w:val="24"/>
        </w:rPr>
      </w:pPr>
      <w:r>
        <w:rPr>
          <w:color w:val="2F5496"/>
          <w:sz w:val="24"/>
        </w:rPr>
        <w:t>Zmiany Umowy</w:t>
      </w:r>
    </w:p>
    <w:p w14:paraId="3170D8C3" w14:textId="7F545529" w:rsidR="00733241" w:rsidRDefault="002A5D07" w:rsidP="00263576">
      <w:pPr>
        <w:spacing w:after="10" w:line="290" w:lineRule="auto"/>
        <w:ind w:left="127" w:right="-6" w:firstLine="0"/>
        <w:jc w:val="left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Zamawiający przewiduje możliwość wprowadzenia do Umowy zmian w przypadku zaistnienia okoliczności (technicznych, gospodarczych i tym podobnych), których nie można było przewidzieć w chwili zawarcia Umowy (z zastrzeżeniem, że zmiany te nie mogą powodować zmiany wysokości wynagrodzenia, ani obniżenia parametrów technicznych i jakościowych zaoferowanego przedmiotu zamówienia) - na przykład:  </w:t>
      </w:r>
    </w:p>
    <w:p w14:paraId="51388B81" w14:textId="77777777" w:rsidR="00733241" w:rsidRDefault="002A5D07">
      <w:pPr>
        <w:numPr>
          <w:ilvl w:val="1"/>
          <w:numId w:val="8"/>
        </w:numPr>
        <w:ind w:right="7" w:hanging="360"/>
      </w:pPr>
      <w:r>
        <w:t xml:space="preserve">konieczność dostarczenia innego, niż określonego w Umowie urządzenia lub oprogramowania, niepowodująca zwiększenia ceny, spowodowana zakończeniem produkcji określonego w Umowie urządzenia/oprogramowania lub wycofania go z produkcji lub obrotu na terytorium </w:t>
      </w:r>
      <w:r>
        <w:lastRenderedPageBreak/>
        <w:t xml:space="preserve">Rzeczpospolitej Polskiej, posiadającego parametry nie gorsze od zaproponowanych przez Wykonawcę w ofercie; </w:t>
      </w:r>
    </w:p>
    <w:p w14:paraId="014CA577" w14:textId="77777777" w:rsidR="00733241" w:rsidRDefault="002A5D07">
      <w:pPr>
        <w:numPr>
          <w:ilvl w:val="1"/>
          <w:numId w:val="8"/>
        </w:numPr>
        <w:ind w:right="7" w:hanging="360"/>
      </w:pPr>
      <w:r>
        <w:t xml:space="preserve">pojawienie się na rynku urządzenia producenta sprzętu nowszej generacji lub nowej wersji oprogramowania, o lepszych parametrach i/lub pozwalających na zaoszczędzenie kosztów eksploatacji pod warunkiem, że te zmiany nie spowodują zwiększenia ceny; </w:t>
      </w:r>
    </w:p>
    <w:p w14:paraId="74747249" w14:textId="77777777" w:rsidR="00733241" w:rsidRDefault="002A5D07">
      <w:pPr>
        <w:numPr>
          <w:ilvl w:val="1"/>
          <w:numId w:val="8"/>
        </w:numPr>
        <w:spacing w:after="0"/>
        <w:ind w:right="7" w:hanging="360"/>
      </w:pPr>
      <w:r>
        <w:t xml:space="preserve">w przypadku ujawnienia się powszechnie występujących wad oferowanego urządzenia </w:t>
      </w:r>
    </w:p>
    <w:p w14:paraId="3251533B" w14:textId="77777777" w:rsidR="00733241" w:rsidRDefault="002A5D07">
      <w:pPr>
        <w:ind w:left="795" w:right="7"/>
      </w:pPr>
      <w:r>
        <w:t xml:space="preserve">Zamawiający dopuszcza zmianę w zakresie przedmiotu Umowy polegającą na zastąpieniu danego produktu produktem zastępczym, spełniającym wszelkie wymagania przewidziane w SWZ dla produktu zastępowanego, rekomendowanym przez producenta lub Wykonawcę w związku z ujawnieniem wad; </w:t>
      </w:r>
    </w:p>
    <w:p w14:paraId="74F2D56C" w14:textId="77777777" w:rsidR="00733241" w:rsidRDefault="002A5D07">
      <w:pPr>
        <w:numPr>
          <w:ilvl w:val="1"/>
          <w:numId w:val="8"/>
        </w:numPr>
        <w:ind w:right="7" w:hanging="360"/>
      </w:pPr>
      <w:r>
        <w:t xml:space="preserve">zmiana oferowanych przez Wykonawcę urządzeń lub oprogramowania w sytuacji, gdy producent lub jego przedstawiciel na terytorium Rzeczpospolitej Polskiej (osoba trzecia) nie będzie mógł dostarczyć oferowanych przez Wykonawcę urządzeń lub oprogramowania w terminie wyznaczonym w Umowie. </w:t>
      </w:r>
    </w:p>
    <w:p w14:paraId="22F28C05" w14:textId="77777777" w:rsidR="00733241" w:rsidRDefault="002A5D07">
      <w:pPr>
        <w:ind w:left="417" w:right="7" w:hanging="283"/>
      </w:pPr>
      <w:r>
        <w:t>2.</w:t>
      </w:r>
      <w:r>
        <w:rPr>
          <w:rFonts w:ascii="Arial" w:eastAsia="Arial" w:hAnsi="Arial" w:cs="Arial"/>
        </w:rPr>
        <w:t xml:space="preserve"> </w:t>
      </w:r>
      <w:r>
        <w:t>Zamawiający przewiduje możliwość dokonania zmiany</w:t>
      </w:r>
      <w:r>
        <w:rPr>
          <w:b/>
        </w:rPr>
        <w:t xml:space="preserve"> terminu przewidzianego na zrealizowanie przedmiotu zamówienia w przypadku</w:t>
      </w:r>
      <w:r>
        <w:t xml:space="preserve"> konieczności spowolnienia lub wstrzymania wykonywania niniejszej umowy, ze względu na</w:t>
      </w:r>
      <w:r>
        <w:rPr>
          <w:b/>
        </w:rPr>
        <w:t>:</w:t>
      </w:r>
      <w:r>
        <w:t xml:space="preserve"> </w:t>
      </w:r>
    </w:p>
    <w:p w14:paraId="4DF251FD" w14:textId="77777777" w:rsidR="00733241" w:rsidRDefault="002A5D07">
      <w:pPr>
        <w:numPr>
          <w:ilvl w:val="0"/>
          <w:numId w:val="9"/>
        </w:numPr>
        <w:spacing w:line="315" w:lineRule="auto"/>
        <w:ind w:right="7" w:hanging="360"/>
      </w:pPr>
      <w:r>
        <w:t xml:space="preserve">wstrzymanie realizacji przedmiotu umowy przez Zamawiającego ze względu na czynniki, których Zamawiający nie mógł przewidzieć; </w:t>
      </w:r>
    </w:p>
    <w:p w14:paraId="64403D43" w14:textId="77777777" w:rsidR="00733241" w:rsidRDefault="002A5D07">
      <w:pPr>
        <w:numPr>
          <w:ilvl w:val="0"/>
          <w:numId w:val="9"/>
        </w:numPr>
        <w:ind w:right="7" w:hanging="360"/>
      </w:pPr>
      <w:r>
        <w:t xml:space="preserve">wydłużenie terminów dostaw urządzeń niezbędnych do realizacji umowy, jeżeli te wydłużenie wynika z niezależnych od Wykonawcy okoliczności, a nie ma możliwości zamówienia dostaw u innego dostawcy z uwagi na sytuację rynkową lub inne okoliczności; </w:t>
      </w:r>
    </w:p>
    <w:p w14:paraId="0F7B11D4" w14:textId="77777777" w:rsidR="00733241" w:rsidRDefault="002A5D07">
      <w:pPr>
        <w:numPr>
          <w:ilvl w:val="0"/>
          <w:numId w:val="9"/>
        </w:numPr>
        <w:ind w:right="7" w:hanging="360"/>
      </w:pPr>
      <w:r>
        <w:t xml:space="preserve">zmianę zakresu zamówienia; </w:t>
      </w:r>
    </w:p>
    <w:p w14:paraId="7F67A75C" w14:textId="3E0E13CF" w:rsidR="00733241" w:rsidRDefault="002A5D07">
      <w:pPr>
        <w:numPr>
          <w:ilvl w:val="0"/>
          <w:numId w:val="9"/>
        </w:numPr>
        <w:spacing w:after="295"/>
        <w:ind w:right="7" w:hanging="360"/>
      </w:pPr>
      <w:r>
        <w:t>wystąpienie innych przyczyn zewnętrznych niezależnych od Zamawiającego oraz Wykonawcy skutkujących niemożliwością wykonania przedmiotu umowy w ustalonym terminie</w:t>
      </w:r>
      <w:r w:rsidR="00C949CF">
        <w:t>.</w:t>
      </w:r>
    </w:p>
    <w:p w14:paraId="468C8136" w14:textId="28E37526" w:rsidR="00733241" w:rsidRDefault="002A5D07">
      <w:pPr>
        <w:spacing w:after="48" w:line="258" w:lineRule="auto"/>
        <w:ind w:right="3"/>
        <w:jc w:val="center"/>
      </w:pPr>
      <w:r>
        <w:rPr>
          <w:color w:val="2F5496"/>
          <w:sz w:val="24"/>
        </w:rPr>
        <w:t xml:space="preserve">§ 10 </w:t>
      </w:r>
    </w:p>
    <w:p w14:paraId="30FB045F" w14:textId="77777777" w:rsidR="00263576" w:rsidRDefault="002A5D07" w:rsidP="00263576">
      <w:pPr>
        <w:spacing w:after="260"/>
        <w:ind w:left="134" w:right="2044" w:firstLine="0"/>
        <w:rPr>
          <w:color w:val="2F5496"/>
          <w:sz w:val="24"/>
        </w:rPr>
      </w:pPr>
      <w:r>
        <w:rPr>
          <w:color w:val="2F5496"/>
          <w:sz w:val="24"/>
        </w:rPr>
        <w:t xml:space="preserve">Zabezpieczenie należytego wykonania Umowy </w:t>
      </w:r>
    </w:p>
    <w:p w14:paraId="0573459A" w14:textId="4092A106" w:rsidR="00B976A5" w:rsidRPr="0060648D" w:rsidRDefault="00B976A5" w:rsidP="00B976A5">
      <w:pPr>
        <w:pStyle w:val="Akapitzlist"/>
        <w:numPr>
          <w:ilvl w:val="3"/>
          <w:numId w:val="20"/>
        </w:numPr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bCs/>
        </w:rPr>
      </w:pPr>
      <w:r w:rsidRPr="0060648D">
        <w:rPr>
          <w:rFonts w:ascii="Times New Roman" w:hAnsi="Times New Roman"/>
        </w:rPr>
        <w:t>Przed zawarciem Umowy Wykonawca złoży Zamawiającemu zabezpieczenie należytego wykonania umowy.</w:t>
      </w:r>
    </w:p>
    <w:p w14:paraId="3241CE15" w14:textId="77777777" w:rsidR="00B976A5" w:rsidRPr="0060648D" w:rsidRDefault="00B976A5" w:rsidP="00B976A5">
      <w:pPr>
        <w:pStyle w:val="Akapitzlist"/>
        <w:numPr>
          <w:ilvl w:val="3"/>
          <w:numId w:val="20"/>
        </w:numPr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bCs/>
        </w:rPr>
      </w:pPr>
      <w:r w:rsidRPr="0060648D">
        <w:rPr>
          <w:rFonts w:ascii="Times New Roman" w:hAnsi="Times New Roman"/>
        </w:rPr>
        <w:t>Zabezpieczenie, o którym mowa w ust. 1, służy pokryciu roszczeń z tytułu niewykonania lub nienależytego wykonania postanowień Umowy.</w:t>
      </w:r>
    </w:p>
    <w:p w14:paraId="218BCAC1" w14:textId="24BE7193" w:rsidR="00B976A5" w:rsidRPr="0060648D" w:rsidRDefault="00B976A5" w:rsidP="00B976A5">
      <w:pPr>
        <w:pStyle w:val="Akapitzlist"/>
        <w:numPr>
          <w:ilvl w:val="3"/>
          <w:numId w:val="20"/>
        </w:numPr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bCs/>
        </w:rPr>
      </w:pPr>
      <w:r w:rsidRPr="0060648D">
        <w:rPr>
          <w:rFonts w:ascii="Times New Roman" w:hAnsi="Times New Roman"/>
          <w:bCs/>
        </w:rPr>
        <w:t xml:space="preserve">Strony ustalają, że Wykonawca wniesie /do dnia podpisania umowy/ zabezpieczenie należytego wykonania umowy w wysokości </w:t>
      </w:r>
      <w:r w:rsidR="004D113B">
        <w:rPr>
          <w:rFonts w:ascii="Times New Roman" w:hAnsi="Times New Roman"/>
          <w:bCs/>
        </w:rPr>
        <w:t>4</w:t>
      </w:r>
      <w:bookmarkStart w:id="0" w:name="_GoBack"/>
      <w:bookmarkEnd w:id="0"/>
      <w:r w:rsidRPr="0060648D">
        <w:rPr>
          <w:rFonts w:ascii="Times New Roman" w:hAnsi="Times New Roman"/>
          <w:bCs/>
        </w:rPr>
        <w:t xml:space="preserve"> % wartości umowy tj. ………………… zł, słownie: ………………………… złotych  w formie ………………………….</w:t>
      </w:r>
    </w:p>
    <w:p w14:paraId="0A2E15A6" w14:textId="51047B95" w:rsidR="00B976A5" w:rsidRPr="0060648D" w:rsidRDefault="00B976A5" w:rsidP="00B976A5">
      <w:pPr>
        <w:pStyle w:val="Akapitzlist"/>
        <w:numPr>
          <w:ilvl w:val="3"/>
          <w:numId w:val="20"/>
        </w:numPr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bCs/>
        </w:rPr>
      </w:pPr>
      <w:r w:rsidRPr="0060648D">
        <w:rPr>
          <w:rFonts w:ascii="Times New Roman" w:hAnsi="Times New Roman"/>
        </w:rPr>
        <w:t>Zabezpieczenie, o którym mowa w ust. 3, obowiązuje przez cały okres świadczenia usług. Zamawiający zwróci/zwolni Wykonawcy zabezpieczenie w terminie 30 dni od dnia rozliczenia wykonania przedmiotu Umowy i uznania przez Zamawiającego usługi za należycie wykonaną</w:t>
      </w:r>
      <w:r w:rsidR="00314FE1">
        <w:rPr>
          <w:rFonts w:ascii="Times New Roman" w:hAnsi="Times New Roman"/>
        </w:rPr>
        <w:t xml:space="preserve">, </w:t>
      </w:r>
      <w:r w:rsidR="00314FE1" w:rsidRPr="008B32E3">
        <w:rPr>
          <w:rFonts w:ascii="Times New Roman" w:eastAsia="Times New Roman" w:hAnsi="Times New Roman"/>
        </w:rPr>
        <w:t>pozostawiając 30% zabezpieczenia jako zabezpieczenie roszczeń z tytułu gwarancji i rękojmi za wady.</w:t>
      </w:r>
      <w:r w:rsidR="00D33D38">
        <w:rPr>
          <w:rFonts w:ascii="Times New Roman" w:eastAsia="Times New Roman" w:hAnsi="Times New Roman"/>
        </w:rPr>
        <w:t xml:space="preserve"> </w:t>
      </w:r>
      <w:r w:rsidR="00D33D38" w:rsidRPr="008B32E3">
        <w:rPr>
          <w:rFonts w:ascii="Times New Roman" w:eastAsia="Times New Roman" w:hAnsi="Times New Roman"/>
        </w:rPr>
        <w:t>Zabezpieczenie pozostawione na okres gwarancji i rękojmi za wady, zostanie zwrócone nie później niż w 15 dniu po upływie okresu gwarancji i rękojmi za wady.</w:t>
      </w:r>
    </w:p>
    <w:p w14:paraId="1745DA26" w14:textId="243521E4" w:rsidR="00733241" w:rsidRDefault="00733241" w:rsidP="00B976A5">
      <w:pPr>
        <w:spacing w:after="260"/>
        <w:ind w:left="134" w:right="2044" w:firstLine="0"/>
      </w:pPr>
    </w:p>
    <w:p w14:paraId="6DCE9C00" w14:textId="77777777" w:rsidR="00733241" w:rsidRDefault="002A5D07">
      <w:pPr>
        <w:spacing w:after="34" w:line="258" w:lineRule="auto"/>
        <w:ind w:right="3"/>
        <w:jc w:val="center"/>
      </w:pPr>
      <w:r>
        <w:rPr>
          <w:color w:val="2F5496"/>
          <w:sz w:val="24"/>
        </w:rPr>
        <w:t xml:space="preserve">§ 11 </w:t>
      </w:r>
    </w:p>
    <w:p w14:paraId="2A438EAF" w14:textId="77777777" w:rsidR="00733241" w:rsidRDefault="002A5D07">
      <w:pPr>
        <w:spacing w:after="3" w:line="258" w:lineRule="auto"/>
        <w:ind w:right="3"/>
        <w:jc w:val="center"/>
      </w:pPr>
      <w:r>
        <w:rPr>
          <w:color w:val="2F5496"/>
          <w:sz w:val="24"/>
        </w:rPr>
        <w:t xml:space="preserve">Zachowanie poufności/ochrona danych osobowych </w:t>
      </w:r>
    </w:p>
    <w:p w14:paraId="7CC58B97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Wykonawca zobowiązuje się do zachowania w tajemnicy informacji uzyskanych w ramach realizacji Umowy i do nieujawniania ich jakimkolwiek podmiotom z wyjątkiem sytuacji, gdy otrzyma na to pisemną zgodę Zamawiającego lub gdy jest do tego zobowiązany na podstawie bezwzględnie </w:t>
      </w:r>
      <w:r>
        <w:lastRenderedPageBreak/>
        <w:t xml:space="preserve">obowiązujących przepisów prawa. Obowiązek zachowania tajemnicy oznacza w szczególności, iż Wykonawca nie będzie przekazywać, ujawniać ani wykorzystywać ww. informacji w ramach swojej wewnętrznej organizacji lub w stosunkach z jakąkolwiek osobą trzecią. Obowiązek i zasady zachowania w tajemnicy informacji poufnych, określone w niniejszym paragrafie, pozostają w mocy także po wygaśnięciu Umowy. </w:t>
      </w:r>
    </w:p>
    <w:p w14:paraId="41890CA7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Korespondencja prowadzona pomiędzy Stronami w związku z wykonywaniem Umowy oraz wszelkie informacje i materiały uzyskane przez Wykonawcę (jego pracowników lub podwykonawców) mogą być wykorzystane wyłącznie w celu jej realizacji. </w:t>
      </w:r>
    </w:p>
    <w:p w14:paraId="41B7329E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Wykonawca będzie zachowywać zasady poufności w stosunku do wszystkich danych uzyskanych w ramach realizacji Umowy i nie będzie udostępniał ich osobom trzecim w jakikolwiek sposób, w okresie prowadzonej współpracy oraz po jej zakończeniu. </w:t>
      </w:r>
    </w:p>
    <w:p w14:paraId="2C1DA9F9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Postanowienia, o których mowa w ust. 1 - 3 nie będą stanowiły przeszkody dla Wykonawcy w ujawnieniu informacji, jeżeli osoba działająca w imieniu Zamawiającego uzna, że informacje mogą być ujawnione i udzieli w tym celu pisemnej zgody lub obowiązek ujawnienia takich informacji wynikał będzie z bezwzględnie obowiązujących przepisów prawa. </w:t>
      </w:r>
    </w:p>
    <w:p w14:paraId="090E6F61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Wykonawca zobowiązuje się w toku realizacji Umowy przestrzegać obowiązujących u Zamawiającego zasad bezpieczeństwa i ochrony informacji. W zależności od przyjętych zasad u Zamawiającego, Wykonawca zobowiązany będzie do podpisania obowiązujących u Zamawiającego dokumentów (umowy/oświadczenia itp.) w powyższym zakresie.  </w:t>
      </w:r>
    </w:p>
    <w:p w14:paraId="09D39F61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Wykonawca jest zobowiązany do ustalenia z Zamawiającym sposobu przekazywania korespondencji zawierającej informacje mogące mieć wpływ na bezpieczeństwo informacji u Zamawiającego. </w:t>
      </w:r>
    </w:p>
    <w:p w14:paraId="1695F620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Wykonawca po zakończeniu realizacji Umowy, zwróci Zamawiającemu wszystkie otrzymane dokumenty i materiały oraz usunie w sposób nieodwracalny, wszelką dokumentację elektroniczną pozyskaną w czasie realizacji przedmiotu zamówienia. Fakt ten Wykonawca potwierdzi pisemnie przekazując oświadczenie w terminie do trzech dni po zakończeniu realizacji Umowy. </w:t>
      </w:r>
    </w:p>
    <w:p w14:paraId="120FF1B6" w14:textId="77777777" w:rsidR="00733241" w:rsidRDefault="002A5D07">
      <w:pPr>
        <w:numPr>
          <w:ilvl w:val="0"/>
          <w:numId w:val="10"/>
        </w:numPr>
        <w:ind w:right="7" w:hanging="358"/>
      </w:pPr>
      <w:r>
        <w:t xml:space="preserve">W przypadku naruszenia zasad poufności określonych w Umowie przez Wykonawcę, członków jego władz, jego pracowników lub podwykonawców, w wyniku czego Zamawiający poniósłby szkodę, Wykonawca ponosił będzie odpowiedzialność na zasadach ogólnych.  </w:t>
      </w:r>
    </w:p>
    <w:p w14:paraId="08B87C8E" w14:textId="77777777" w:rsidR="00733241" w:rsidRDefault="002A5D07">
      <w:pPr>
        <w:spacing w:after="0" w:line="259" w:lineRule="auto"/>
        <w:ind w:left="142" w:firstLine="0"/>
        <w:jc w:val="left"/>
      </w:pPr>
      <w:r>
        <w:t xml:space="preserve"> </w:t>
      </w:r>
    </w:p>
    <w:p w14:paraId="288F1839" w14:textId="047C6629" w:rsidR="00733241" w:rsidRDefault="002A5D07">
      <w:pPr>
        <w:spacing w:after="45" w:line="258" w:lineRule="auto"/>
        <w:ind w:right="3"/>
        <w:jc w:val="center"/>
      </w:pPr>
      <w:r>
        <w:rPr>
          <w:color w:val="2F5496"/>
          <w:sz w:val="24"/>
        </w:rPr>
        <w:t xml:space="preserve">§ 12 </w:t>
      </w:r>
    </w:p>
    <w:p w14:paraId="72F0370A" w14:textId="77777777" w:rsidR="00263576" w:rsidRDefault="002A5D07">
      <w:pPr>
        <w:ind w:left="134" w:right="7" w:firstLine="3373"/>
        <w:rPr>
          <w:color w:val="2F5496"/>
          <w:sz w:val="24"/>
        </w:rPr>
      </w:pPr>
      <w:r>
        <w:rPr>
          <w:color w:val="2F5496"/>
          <w:sz w:val="24"/>
        </w:rPr>
        <w:t xml:space="preserve">Postanowienia końcowe </w:t>
      </w:r>
    </w:p>
    <w:p w14:paraId="14A104DF" w14:textId="3A65EADF" w:rsidR="00733241" w:rsidRDefault="002A5D07" w:rsidP="00263576">
      <w:pPr>
        <w:ind w:left="134" w:right="7" w:firstLine="8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Wykonawca nie ma prawa dokonywać cesji, przeniesienia bądź obciążenia swoich praw lub obowiązków wynikających z Umowy bez uprzedniej pisemnej zgody Zamawiającego, udzielonej na piśmie pod rygorem nieważności. </w:t>
      </w:r>
    </w:p>
    <w:p w14:paraId="0044A167" w14:textId="77777777" w:rsidR="00733241" w:rsidRDefault="002A5D07">
      <w:pPr>
        <w:numPr>
          <w:ilvl w:val="0"/>
          <w:numId w:val="11"/>
        </w:numPr>
        <w:ind w:right="7" w:hanging="283"/>
      </w:pPr>
      <w:r>
        <w:t xml:space="preserve">Umowa zawarta jest pod prawem polskim. Wszelkie spory będą poddane pod rozstrzygnięcie sądu powszechnego właściwego dla siedziby Zamawiającego. </w:t>
      </w:r>
    </w:p>
    <w:p w14:paraId="63F09D58" w14:textId="77777777" w:rsidR="00733241" w:rsidRDefault="002A5D07">
      <w:pPr>
        <w:numPr>
          <w:ilvl w:val="0"/>
          <w:numId w:val="11"/>
        </w:numPr>
        <w:ind w:right="7" w:hanging="283"/>
      </w:pPr>
      <w:r>
        <w:t xml:space="preserve">W sprawach nie uregulowanych zastosowanie mają przepisy Ustawy, ustawy z dnia 23 kwietnia </w:t>
      </w:r>
    </w:p>
    <w:p w14:paraId="20D12A44" w14:textId="77777777" w:rsidR="00733241" w:rsidRDefault="002A5D07">
      <w:pPr>
        <w:ind w:left="435" w:right="7"/>
      </w:pPr>
      <w:r>
        <w:t xml:space="preserve">1964 r. Kodeks cywilny oraz inne mające związek z przedmiotową Umową.  </w:t>
      </w:r>
    </w:p>
    <w:p w14:paraId="134F26C8" w14:textId="77777777" w:rsidR="00733241" w:rsidRDefault="002A5D07">
      <w:pPr>
        <w:numPr>
          <w:ilvl w:val="0"/>
          <w:numId w:val="11"/>
        </w:numPr>
        <w:ind w:right="7" w:hanging="283"/>
      </w:pPr>
      <w:r>
        <w:t xml:space="preserve">Wszelkie zmiany Umowy, jej uzupełnienie lub oświadczenia z nią związane wymagają formy pisemnej pod rygorem nieważności.  </w:t>
      </w:r>
    </w:p>
    <w:p w14:paraId="5E8F8359" w14:textId="77777777" w:rsidR="00733241" w:rsidRDefault="002A5D07">
      <w:pPr>
        <w:numPr>
          <w:ilvl w:val="0"/>
          <w:numId w:val="11"/>
        </w:numPr>
        <w:ind w:right="7" w:hanging="283"/>
      </w:pPr>
      <w:r>
        <w:t xml:space="preserve">W przypadku utraty przez Zamawiającego przyznanego grantu z udokumentowanej winy Wykonawcy, Zamawiający może się domagać od Wykonawcy zwrotu utraconego dofinansowania. </w:t>
      </w:r>
    </w:p>
    <w:p w14:paraId="42AECC1E" w14:textId="77777777" w:rsidR="00733241" w:rsidRDefault="002A5D07">
      <w:pPr>
        <w:numPr>
          <w:ilvl w:val="0"/>
          <w:numId w:val="11"/>
        </w:numPr>
        <w:ind w:right="7" w:hanging="283"/>
      </w:pPr>
      <w:r>
        <w:t xml:space="preserve">Umowę sporządzono w dwóch jednobrzmiących egzemplarzach, po jednym dla Wykonawcy i Zamawiającego. </w:t>
      </w:r>
    </w:p>
    <w:p w14:paraId="46D96C1F" w14:textId="77777777" w:rsidR="00733241" w:rsidRDefault="002A5D07">
      <w:pPr>
        <w:numPr>
          <w:ilvl w:val="0"/>
          <w:numId w:val="11"/>
        </w:numPr>
        <w:ind w:right="7" w:hanging="283"/>
      </w:pPr>
      <w:r>
        <w:t xml:space="preserve">Integralną część Umowy stanowią następujące Załączniki: </w:t>
      </w:r>
    </w:p>
    <w:p w14:paraId="7611A647" w14:textId="3D559F73" w:rsidR="00535047" w:rsidRDefault="002A5D07" w:rsidP="00535047">
      <w:pPr>
        <w:pStyle w:val="Akapitzlist"/>
        <w:numPr>
          <w:ilvl w:val="1"/>
          <w:numId w:val="17"/>
        </w:numPr>
        <w:ind w:right="4698"/>
      </w:pPr>
      <w:r>
        <w:t xml:space="preserve">Specyfikacja Warunków Zamówienia.  </w:t>
      </w:r>
    </w:p>
    <w:p w14:paraId="1E15B735" w14:textId="1080CA0A" w:rsidR="00733241" w:rsidRDefault="002A5D07" w:rsidP="00535047">
      <w:pPr>
        <w:pStyle w:val="Akapitzlist"/>
        <w:numPr>
          <w:ilvl w:val="1"/>
          <w:numId w:val="17"/>
        </w:numPr>
        <w:ind w:right="4698"/>
      </w:pPr>
      <w:r>
        <w:t xml:space="preserve">Oferta Wykonawcy. </w:t>
      </w:r>
    </w:p>
    <w:p w14:paraId="42222CD8" w14:textId="131DB494" w:rsidR="00733241" w:rsidRDefault="002A5D07" w:rsidP="00535047">
      <w:pPr>
        <w:pStyle w:val="Akapitzlist"/>
        <w:numPr>
          <w:ilvl w:val="1"/>
          <w:numId w:val="17"/>
        </w:numPr>
        <w:tabs>
          <w:tab w:val="center" w:pos="517"/>
          <w:tab w:val="center" w:pos="2316"/>
        </w:tabs>
        <w:spacing w:after="158"/>
      </w:pPr>
      <w:r>
        <w:lastRenderedPageBreak/>
        <w:t xml:space="preserve">Szczegółowe zestawienie sprzętu </w:t>
      </w:r>
    </w:p>
    <w:p w14:paraId="341F23F9" w14:textId="77777777" w:rsidR="00733241" w:rsidRDefault="002A5D07">
      <w:pPr>
        <w:spacing w:after="156" w:line="259" w:lineRule="auto"/>
        <w:ind w:left="142" w:firstLine="0"/>
        <w:jc w:val="left"/>
      </w:pPr>
      <w:r>
        <w:t xml:space="preserve"> </w:t>
      </w:r>
    </w:p>
    <w:p w14:paraId="29B3E891" w14:textId="77777777" w:rsidR="00733241" w:rsidRDefault="002A5D07">
      <w:pPr>
        <w:spacing w:after="0" w:line="259" w:lineRule="auto"/>
        <w:ind w:left="142" w:firstLine="0"/>
        <w:jc w:val="left"/>
      </w:pPr>
      <w:r>
        <w:t xml:space="preserve"> </w:t>
      </w:r>
    </w:p>
    <w:tbl>
      <w:tblPr>
        <w:tblStyle w:val="TableGrid"/>
        <w:tblW w:w="8008" w:type="dxa"/>
        <w:tblInd w:w="425" w:type="dxa"/>
        <w:tblCellMar>
          <w:top w:w="43" w:type="dxa"/>
        </w:tblCellMar>
        <w:tblLook w:val="04A0" w:firstRow="1" w:lastRow="0" w:firstColumn="1" w:lastColumn="0" w:noHBand="0" w:noVBand="1"/>
      </w:tblPr>
      <w:tblGrid>
        <w:gridCol w:w="5094"/>
        <w:gridCol w:w="2914"/>
      </w:tblGrid>
      <w:tr w:rsidR="00733241" w14:paraId="304265E7" w14:textId="77777777">
        <w:trPr>
          <w:trHeight w:val="339"/>
        </w:trPr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14:paraId="75EDC5BC" w14:textId="77777777" w:rsidR="00733241" w:rsidRDefault="002A5D07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 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14:paraId="3DC7ACF1" w14:textId="77777777" w:rsidR="00733241" w:rsidRDefault="002A5D07">
            <w:pPr>
              <w:spacing w:after="0" w:line="259" w:lineRule="auto"/>
              <w:ind w:left="0" w:firstLine="0"/>
            </w:pPr>
            <w:r>
              <w:t xml:space="preserve">………………………………… </w:t>
            </w:r>
          </w:p>
        </w:tc>
      </w:tr>
      <w:tr w:rsidR="00733241" w14:paraId="2B633822" w14:textId="77777777">
        <w:trPr>
          <w:trHeight w:val="339"/>
        </w:trPr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C2C46" w14:textId="22E265C0" w:rsidR="00733241" w:rsidRDefault="002A5D07">
            <w:pPr>
              <w:tabs>
                <w:tab w:val="center" w:pos="1419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 w:rsidR="00B976A5">
              <w:t xml:space="preserve">Wykonawca 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14:paraId="4B4B8612" w14:textId="626645A6" w:rsidR="00733241" w:rsidRDefault="00B976A5">
            <w:pPr>
              <w:spacing w:after="0" w:line="259" w:lineRule="auto"/>
              <w:ind w:left="0" w:right="58" w:firstLine="0"/>
              <w:jc w:val="center"/>
            </w:pPr>
            <w:r>
              <w:t>Zamawiający</w:t>
            </w:r>
          </w:p>
        </w:tc>
      </w:tr>
    </w:tbl>
    <w:p w14:paraId="186D30CB" w14:textId="77777777" w:rsidR="002644AE" w:rsidRDefault="002644AE"/>
    <w:sectPr w:rsidR="002644AE" w:rsidSect="00BC52F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54" w:right="1413" w:bottom="1276" w:left="1275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E55C4" w14:textId="77777777" w:rsidR="000E6510" w:rsidRDefault="000E6510">
      <w:pPr>
        <w:spacing w:after="0" w:line="240" w:lineRule="auto"/>
      </w:pPr>
      <w:r>
        <w:separator/>
      </w:r>
    </w:p>
  </w:endnote>
  <w:endnote w:type="continuationSeparator" w:id="0">
    <w:p w14:paraId="6AC6717B" w14:textId="77777777" w:rsidR="000E6510" w:rsidRDefault="000E6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E65A6" w14:textId="77777777" w:rsidR="00733241" w:rsidRDefault="002A5D07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092E8BE4" w14:textId="77777777" w:rsidR="00733241" w:rsidRDefault="002A5D07">
    <w:pPr>
      <w:spacing w:after="0" w:line="259" w:lineRule="auto"/>
      <w:ind w:left="142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EC025" w14:textId="39056428" w:rsidR="00733241" w:rsidRDefault="004E2AE8">
    <w:pPr>
      <w:spacing w:after="0" w:line="259" w:lineRule="auto"/>
      <w:ind w:left="0" w:right="6" w:firstLine="0"/>
      <w:jc w:val="right"/>
    </w:pPr>
    <w:r>
      <w:rPr>
        <w:rFonts w:ascii="Calibri" w:eastAsia="Calibri" w:hAnsi="Calibri" w:cs="Calibri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4D113B" w:rsidRPr="004D113B">
      <w:rPr>
        <w:rFonts w:ascii="Calibri" w:eastAsia="Calibri" w:hAnsi="Calibri" w:cs="Calibri"/>
        <w:noProof/>
        <w:sz w:val="20"/>
      </w:rPr>
      <w:t>7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748E23EE" w14:textId="77777777" w:rsidR="00733241" w:rsidRDefault="002A5D07">
    <w:pPr>
      <w:spacing w:after="0" w:line="259" w:lineRule="auto"/>
      <w:ind w:left="142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C7DDA" w14:textId="62005859" w:rsidR="004E2AE8" w:rsidRDefault="004E2AE8">
    <w:pPr>
      <w:pStyle w:val="Stopka"/>
    </w:pPr>
  </w:p>
  <w:p w14:paraId="42BA8860" w14:textId="77777777" w:rsidR="00733241" w:rsidRDefault="007332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7243E" w14:textId="77777777" w:rsidR="000E6510" w:rsidRDefault="000E6510">
      <w:pPr>
        <w:spacing w:after="0" w:line="240" w:lineRule="auto"/>
      </w:pPr>
      <w:r>
        <w:separator/>
      </w:r>
    </w:p>
  </w:footnote>
  <w:footnote w:type="continuationSeparator" w:id="0">
    <w:p w14:paraId="59791FB8" w14:textId="77777777" w:rsidR="000E6510" w:rsidRDefault="000E6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C62EF" w14:textId="3204396E" w:rsidR="004E2AE8" w:rsidRDefault="00C06D0B">
    <w:pPr>
      <w:pStyle w:val="Nagwek"/>
    </w:pPr>
    <w:r>
      <w:pict w14:anchorId="3CC08C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60.5pt;height:48pt">
          <v:imagedata r:id="rId1" o:title="Logotypy_+_CPPC(7)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9731D" w14:textId="182B15E7" w:rsidR="004E2AE8" w:rsidRDefault="00C06D0B" w:rsidP="004E2AE8">
    <w:pPr>
      <w:pStyle w:val="Nagwek"/>
      <w:ind w:left="0" w:firstLine="0"/>
    </w:pPr>
    <w:r>
      <w:rPr>
        <w:noProof/>
      </w:rPr>
      <w:pict w14:anchorId="3952FC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0.5pt;height:48pt">
          <v:imagedata r:id="rId1" o:title="Logotypy_+_CPPC(7)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9"/>
    <w:lvl w:ilvl="0">
      <w:start w:val="6"/>
      <w:numFmt w:val="decimalZero"/>
      <w:lvlText w:val="%1"/>
      <w:lvlJc w:val="left"/>
      <w:pPr>
        <w:tabs>
          <w:tab w:val="num" w:pos="0"/>
        </w:tabs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tabs>
          <w:tab w:val="num" w:pos="0"/>
        </w:tabs>
        <w:ind w:left="212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361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505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6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83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101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155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3360" w:hanging="180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EEDE3DB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</w:abstractNum>
  <w:abstractNum w:abstractNumId="2" w15:restartNumberingAfterBreak="0">
    <w:nsid w:val="1C0F16DE"/>
    <w:multiLevelType w:val="hybridMultilevel"/>
    <w:tmpl w:val="E5D0E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C7D38"/>
    <w:multiLevelType w:val="hybridMultilevel"/>
    <w:tmpl w:val="E3FE3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67A3B"/>
    <w:multiLevelType w:val="hybridMultilevel"/>
    <w:tmpl w:val="FEB4C7E8"/>
    <w:lvl w:ilvl="0" w:tplc="C2D01680">
      <w:start w:val="1"/>
      <w:numFmt w:val="decimal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EEC59A">
      <w:start w:val="1"/>
      <w:numFmt w:val="lowerLetter"/>
      <w:lvlText w:val="%2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FC6F4C">
      <w:start w:val="1"/>
      <w:numFmt w:val="lowerRoman"/>
      <w:lvlText w:val="%3"/>
      <w:lvlJc w:val="left"/>
      <w:pPr>
        <w:ind w:left="2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12A2F6">
      <w:start w:val="1"/>
      <w:numFmt w:val="decimal"/>
      <w:lvlText w:val="%4"/>
      <w:lvlJc w:val="left"/>
      <w:pPr>
        <w:ind w:left="3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167772">
      <w:start w:val="1"/>
      <w:numFmt w:val="lowerLetter"/>
      <w:lvlText w:val="%5"/>
      <w:lvlJc w:val="left"/>
      <w:pPr>
        <w:ind w:left="3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5ECFF4">
      <w:start w:val="1"/>
      <w:numFmt w:val="lowerRoman"/>
      <w:lvlText w:val="%6"/>
      <w:lvlJc w:val="left"/>
      <w:pPr>
        <w:ind w:left="4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C20D8E">
      <w:start w:val="1"/>
      <w:numFmt w:val="decimal"/>
      <w:lvlText w:val="%7"/>
      <w:lvlJc w:val="left"/>
      <w:pPr>
        <w:ind w:left="5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482140">
      <w:start w:val="1"/>
      <w:numFmt w:val="lowerLetter"/>
      <w:lvlText w:val="%8"/>
      <w:lvlJc w:val="left"/>
      <w:pPr>
        <w:ind w:left="5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0EB74">
      <w:start w:val="1"/>
      <w:numFmt w:val="lowerRoman"/>
      <w:lvlText w:val="%9"/>
      <w:lvlJc w:val="left"/>
      <w:pPr>
        <w:ind w:left="6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F40B59"/>
    <w:multiLevelType w:val="hybridMultilevel"/>
    <w:tmpl w:val="FA262FB0"/>
    <w:lvl w:ilvl="0" w:tplc="FBD841C4">
      <w:start w:val="1"/>
      <w:numFmt w:val="decimal"/>
      <w:lvlText w:val="%1.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C95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6A11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2413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430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56D8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E820F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2E14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3427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803D0F"/>
    <w:multiLevelType w:val="hybridMultilevel"/>
    <w:tmpl w:val="64F0E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C7902"/>
    <w:multiLevelType w:val="hybridMultilevel"/>
    <w:tmpl w:val="4316316A"/>
    <w:lvl w:ilvl="0" w:tplc="254AD53E">
      <w:start w:val="2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6CC634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7C974E">
      <w:start w:val="1"/>
      <w:numFmt w:val="lowerRoman"/>
      <w:lvlText w:val="%3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F2060E">
      <w:start w:val="1"/>
      <w:numFmt w:val="decimal"/>
      <w:lvlText w:val="%4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18CE">
      <w:start w:val="1"/>
      <w:numFmt w:val="lowerLetter"/>
      <w:lvlText w:val="%5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485DBC">
      <w:start w:val="1"/>
      <w:numFmt w:val="lowerRoman"/>
      <w:lvlText w:val="%6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30BEA0">
      <w:start w:val="1"/>
      <w:numFmt w:val="decimal"/>
      <w:lvlText w:val="%7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61E7A">
      <w:start w:val="1"/>
      <w:numFmt w:val="lowerLetter"/>
      <w:lvlText w:val="%8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B207E8">
      <w:start w:val="1"/>
      <w:numFmt w:val="lowerRoman"/>
      <w:lvlText w:val="%9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8D73C5"/>
    <w:multiLevelType w:val="hybridMultilevel"/>
    <w:tmpl w:val="9DE29046"/>
    <w:lvl w:ilvl="0" w:tplc="2BE08978">
      <w:start w:val="2"/>
      <w:numFmt w:val="decimal"/>
      <w:lvlText w:val="%1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7C9A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E3C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3804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54FD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1099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CAF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CC9E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9E47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0B3599"/>
    <w:multiLevelType w:val="hybridMultilevel"/>
    <w:tmpl w:val="C9D8F760"/>
    <w:lvl w:ilvl="0" w:tplc="CCC05A9C">
      <w:start w:val="1"/>
      <w:numFmt w:val="decimal"/>
      <w:lvlText w:val="%1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4AA8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B6290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A88D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8812D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544F1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C2826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0A7A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E4FEE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7C580A"/>
    <w:multiLevelType w:val="hybridMultilevel"/>
    <w:tmpl w:val="0B1EBF74"/>
    <w:lvl w:ilvl="0" w:tplc="FFFFFFFF">
      <w:start w:val="2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E08978">
      <w:start w:val="2"/>
      <w:numFmt w:val="decimal"/>
      <w:lvlText w:val="%2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B62B9A"/>
    <w:multiLevelType w:val="hybridMultilevel"/>
    <w:tmpl w:val="B7AE2108"/>
    <w:lvl w:ilvl="0" w:tplc="A7305848">
      <w:start w:val="2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F6BA32">
      <w:start w:val="1"/>
      <w:numFmt w:val="lowerLetter"/>
      <w:lvlText w:val="%2.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1C128C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61B2C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AAE156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282678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36A34C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8A0208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966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1D3FE9"/>
    <w:multiLevelType w:val="hybridMultilevel"/>
    <w:tmpl w:val="157EC876"/>
    <w:lvl w:ilvl="0" w:tplc="E41CC5B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F87C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283B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5A72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CEDC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3C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4E99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5A2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8E7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9F3C5A"/>
    <w:multiLevelType w:val="hybridMultilevel"/>
    <w:tmpl w:val="0D1A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25725"/>
    <w:multiLevelType w:val="hybridMultilevel"/>
    <w:tmpl w:val="E56C2164"/>
    <w:lvl w:ilvl="0" w:tplc="64A6A7C6">
      <w:start w:val="6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162B9C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16477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7C413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90044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C2631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7A075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D0D2D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AEA57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D36A5D"/>
    <w:multiLevelType w:val="hybridMultilevel"/>
    <w:tmpl w:val="9E20BC9C"/>
    <w:lvl w:ilvl="0" w:tplc="638EB9DC">
      <w:start w:val="1"/>
      <w:numFmt w:val="decimal"/>
      <w:lvlText w:val="%1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C32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AA92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98CF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709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CAF0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D2DE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EC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C20E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025B81"/>
    <w:multiLevelType w:val="hybridMultilevel"/>
    <w:tmpl w:val="410CC0C2"/>
    <w:lvl w:ilvl="0" w:tplc="8728AEBC">
      <w:start w:val="1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588BD0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18007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88C3D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42CC0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D88C7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EAA6EA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82DB3C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EF8C2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F373F9"/>
    <w:multiLevelType w:val="hybridMultilevel"/>
    <w:tmpl w:val="DB38B37C"/>
    <w:lvl w:ilvl="0" w:tplc="5476BB14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0249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A6B0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B296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F63F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F681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604A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B26F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0E21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6E7069"/>
    <w:multiLevelType w:val="hybridMultilevel"/>
    <w:tmpl w:val="C0B45E20"/>
    <w:lvl w:ilvl="0" w:tplc="FFFFFFFF">
      <w:start w:val="2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A04760"/>
    <w:multiLevelType w:val="hybridMultilevel"/>
    <w:tmpl w:val="C79091A0"/>
    <w:lvl w:ilvl="0" w:tplc="9B5A616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736F2"/>
    <w:multiLevelType w:val="hybridMultilevel"/>
    <w:tmpl w:val="93DCCC1A"/>
    <w:lvl w:ilvl="0" w:tplc="04150011">
      <w:start w:val="1"/>
      <w:numFmt w:val="decimal"/>
      <w:lvlText w:val="%1)"/>
      <w:lvlJc w:val="left"/>
      <w:pPr>
        <w:ind w:left="41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87006C"/>
    <w:multiLevelType w:val="hybridMultilevel"/>
    <w:tmpl w:val="A84AA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5"/>
  </w:num>
  <w:num w:numId="5">
    <w:abstractNumId w:val="16"/>
  </w:num>
  <w:num w:numId="6">
    <w:abstractNumId w:val="11"/>
  </w:num>
  <w:num w:numId="7">
    <w:abstractNumId w:val="7"/>
  </w:num>
  <w:num w:numId="8">
    <w:abstractNumId w:val="14"/>
  </w:num>
  <w:num w:numId="9">
    <w:abstractNumId w:val="4"/>
  </w:num>
  <w:num w:numId="10">
    <w:abstractNumId w:val="12"/>
  </w:num>
  <w:num w:numId="11">
    <w:abstractNumId w:val="8"/>
  </w:num>
  <w:num w:numId="12">
    <w:abstractNumId w:val="2"/>
  </w:num>
  <w:num w:numId="13">
    <w:abstractNumId w:val="19"/>
  </w:num>
  <w:num w:numId="14">
    <w:abstractNumId w:val="21"/>
  </w:num>
  <w:num w:numId="15">
    <w:abstractNumId w:val="13"/>
  </w:num>
  <w:num w:numId="16">
    <w:abstractNumId w:val="10"/>
  </w:num>
  <w:num w:numId="17">
    <w:abstractNumId w:val="18"/>
  </w:num>
  <w:num w:numId="18">
    <w:abstractNumId w:val="3"/>
  </w:num>
  <w:num w:numId="19">
    <w:abstractNumId w:val="20"/>
  </w:num>
  <w:num w:numId="20">
    <w:abstractNumId w:val="6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41"/>
    <w:rsid w:val="00030CDF"/>
    <w:rsid w:val="000E6510"/>
    <w:rsid w:val="00155063"/>
    <w:rsid w:val="00172A1A"/>
    <w:rsid w:val="001779EC"/>
    <w:rsid w:val="00190DBA"/>
    <w:rsid w:val="001A42C4"/>
    <w:rsid w:val="001D61C4"/>
    <w:rsid w:val="00262020"/>
    <w:rsid w:val="00263576"/>
    <w:rsid w:val="002644AE"/>
    <w:rsid w:val="002A5D07"/>
    <w:rsid w:val="00314FE1"/>
    <w:rsid w:val="003521B8"/>
    <w:rsid w:val="003B6A11"/>
    <w:rsid w:val="004069EE"/>
    <w:rsid w:val="004D113B"/>
    <w:rsid w:val="004E2AE8"/>
    <w:rsid w:val="00535047"/>
    <w:rsid w:val="0060648D"/>
    <w:rsid w:val="006C5823"/>
    <w:rsid w:val="00733241"/>
    <w:rsid w:val="00755052"/>
    <w:rsid w:val="00831963"/>
    <w:rsid w:val="00905062"/>
    <w:rsid w:val="009273D3"/>
    <w:rsid w:val="0094094B"/>
    <w:rsid w:val="00A819CF"/>
    <w:rsid w:val="00B90BE1"/>
    <w:rsid w:val="00B976A5"/>
    <w:rsid w:val="00BC52F6"/>
    <w:rsid w:val="00BF0D0D"/>
    <w:rsid w:val="00C06D0B"/>
    <w:rsid w:val="00C3412E"/>
    <w:rsid w:val="00C949CF"/>
    <w:rsid w:val="00D33D38"/>
    <w:rsid w:val="00F70CBB"/>
    <w:rsid w:val="00F7333E"/>
    <w:rsid w:val="00FB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1A980"/>
  <w15:docId w15:val="{4ABBDFA5-0030-46DB-9568-C548B043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2" w:line="266" w:lineRule="auto"/>
      <w:ind w:left="148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E2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AE8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E2AE8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E2AE8"/>
    <w:rPr>
      <w:rFonts w:cs="Times New Roman"/>
      <w:kern w:val="0"/>
      <w14:ligatures w14:val="none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1. Punkt głónu,2 heading,normalny tekst,Wypunktowanie,Obiekt,List Paragraph1"/>
    <w:basedOn w:val="Normalny"/>
    <w:link w:val="AkapitzlistZnak"/>
    <w:qFormat/>
    <w:rsid w:val="004E2AE8"/>
    <w:pPr>
      <w:spacing w:after="160" w:line="259" w:lineRule="auto"/>
      <w:ind w:left="720" w:firstLine="0"/>
      <w:contextualSpacing/>
      <w:jc w:val="left"/>
    </w:pPr>
    <w:rPr>
      <w:rFonts w:ascii="Calibri" w:eastAsia="Calibri" w:hAnsi="Calibri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1. Punkt głónu Znak"/>
    <w:link w:val="Akapitzlist"/>
    <w:uiPriority w:val="34"/>
    <w:qFormat/>
    <w:rsid w:val="002A5D07"/>
    <w:rPr>
      <w:rFonts w:ascii="Calibri" w:eastAsia="Calibri" w:hAnsi="Calibri" w:cs="Times New Roman"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rsid w:val="00C06D0B"/>
    <w:pPr>
      <w:suppressAutoHyphens/>
      <w:spacing w:after="0" w:line="240" w:lineRule="auto"/>
      <w:ind w:left="0" w:firstLine="0"/>
      <w:jc w:val="center"/>
    </w:pPr>
    <w:rPr>
      <w:color w:val="auto"/>
      <w:kern w:val="0"/>
      <w:sz w:val="32"/>
      <w:szCs w:val="2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06D0B"/>
    <w:rPr>
      <w:rFonts w:ascii="Times New Roman" w:eastAsia="Times New Roman" w:hAnsi="Times New Roman" w:cs="Times New Roman"/>
      <w:kern w:val="0"/>
      <w:sz w:val="32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B1975-D30A-466C-8795-A705F209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2664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Pomichowski</dc:creator>
  <cp:keywords/>
  <cp:lastModifiedBy>Konto Microsoft</cp:lastModifiedBy>
  <cp:revision>3</cp:revision>
  <dcterms:created xsi:type="dcterms:W3CDTF">2024-07-19T10:04:00Z</dcterms:created>
  <dcterms:modified xsi:type="dcterms:W3CDTF">2024-10-17T08:36:00Z</dcterms:modified>
</cp:coreProperties>
</file>