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97" w:type="dxa"/>
        <w:tblInd w:w="-106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2370"/>
        <w:gridCol w:w="4059"/>
        <w:gridCol w:w="2868"/>
      </w:tblGrid>
      <w:tr w:rsidR="00A8147E" w:rsidRPr="00AD03AA">
        <w:trPr>
          <w:trHeight w:val="2164"/>
        </w:trPr>
        <w:tc>
          <w:tcPr>
            <w:tcW w:w="2370" w:type="dxa"/>
            <w:vAlign w:val="center"/>
          </w:tcPr>
          <w:p w:rsidR="00A8147E" w:rsidRPr="00AD03AA" w:rsidRDefault="00A8147E" w:rsidP="00AD03A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346666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56.25pt;visibility:visible" filled="t">
                  <v:imagedata r:id="rId7" o:title=""/>
                </v:shape>
              </w:pict>
            </w:r>
          </w:p>
        </w:tc>
        <w:tc>
          <w:tcPr>
            <w:tcW w:w="4059" w:type="dxa"/>
            <w:vAlign w:val="center"/>
          </w:tcPr>
          <w:p w:rsidR="00A8147E" w:rsidRPr="00AD03AA" w:rsidRDefault="00A8147E" w:rsidP="00AD03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D03AA">
              <w:rPr>
                <w:rFonts w:ascii="Times New Roman" w:hAnsi="Times New Roman" w:cs="Times New Roman"/>
                <w:b/>
                <w:bCs/>
                <w:lang w:eastAsia="pl-PL"/>
              </w:rPr>
              <w:t>Zespół Opieki Zdrowotnej w Busku-Zdroju</w:t>
            </w:r>
          </w:p>
          <w:p w:rsidR="00A8147E" w:rsidRPr="00AD03AA" w:rsidRDefault="00A8147E" w:rsidP="00AD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D03AA">
              <w:rPr>
                <w:rFonts w:ascii="Times New Roman" w:hAnsi="Times New Roman" w:cs="Times New Roman"/>
                <w:b/>
                <w:bCs/>
                <w:lang w:eastAsia="pl-PL"/>
              </w:rPr>
              <w:t>ul Bohaterów Warszawy 67</w:t>
            </w:r>
          </w:p>
          <w:p w:rsidR="00A8147E" w:rsidRPr="00AD03AA" w:rsidRDefault="00A8147E" w:rsidP="00AD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D03AA">
              <w:rPr>
                <w:rFonts w:ascii="Times New Roman" w:hAnsi="Times New Roman" w:cs="Times New Roman"/>
                <w:b/>
                <w:bCs/>
                <w:lang w:eastAsia="pl-PL"/>
              </w:rPr>
              <w:t>28-100 Busko- Zdrój</w:t>
            </w:r>
          </w:p>
          <w:p w:rsidR="00A8147E" w:rsidRPr="00AD03AA" w:rsidRDefault="00A8147E" w:rsidP="00AD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3AA">
              <w:rPr>
                <w:rFonts w:ascii="Times New Roman" w:hAnsi="Times New Roman" w:cs="Times New Roman"/>
                <w:lang w:eastAsia="pl-PL"/>
              </w:rPr>
              <w:t>Tel. centrala 41 378 24 01</w:t>
            </w:r>
          </w:p>
          <w:p w:rsidR="00A8147E" w:rsidRPr="00AD03AA" w:rsidRDefault="00A8147E" w:rsidP="00AD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  <w:r w:rsidRPr="00AD03AA">
              <w:rPr>
                <w:rFonts w:ascii="Times New Roman" w:hAnsi="Times New Roman" w:cs="Times New Roman"/>
                <w:lang w:val="en-US" w:eastAsia="pl-PL"/>
              </w:rPr>
              <w:t xml:space="preserve">NIP: 655-16-62-705      </w:t>
            </w:r>
            <w:r w:rsidRPr="00AD03AA">
              <w:rPr>
                <w:rFonts w:ascii="Times New Roman" w:hAnsi="Times New Roman" w:cs="Times New Roman"/>
                <w:lang w:val="en-US" w:eastAsia="pl-PL"/>
              </w:rPr>
              <w:tab/>
              <w:t>Regon: 000311467</w:t>
            </w:r>
          </w:p>
          <w:p w:rsidR="00A8147E" w:rsidRPr="00AD03AA" w:rsidRDefault="00A8147E" w:rsidP="00AD0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</w:pPr>
            <w:r w:rsidRPr="00AD03A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  <w:t>e-mail: sekretariat@zoz.busko.com.pl</w:t>
            </w:r>
          </w:p>
          <w:p w:rsidR="00A8147E" w:rsidRPr="00AD03AA" w:rsidRDefault="00A8147E" w:rsidP="00AD03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D03A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strona internetowa: www.szpitalbusko.pl</w:t>
            </w:r>
          </w:p>
        </w:tc>
        <w:tc>
          <w:tcPr>
            <w:tcW w:w="2868" w:type="dxa"/>
            <w:vAlign w:val="center"/>
          </w:tcPr>
          <w:p w:rsidR="00A8147E" w:rsidRPr="00AD03AA" w:rsidRDefault="00A8147E" w:rsidP="00AD03AA">
            <w:pPr>
              <w:tabs>
                <w:tab w:val="left" w:pos="2160"/>
                <w:tab w:val="left" w:pos="3719"/>
              </w:tabs>
              <w:spacing w:after="0" w:line="240" w:lineRule="auto"/>
              <w:ind w:left="-1948" w:hanging="142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</w:p>
          <w:p w:rsidR="00A8147E" w:rsidRPr="00AD03AA" w:rsidRDefault="00A8147E" w:rsidP="00AD03AA">
            <w:pPr>
              <w:tabs>
                <w:tab w:val="left" w:pos="2160"/>
                <w:tab w:val="left" w:pos="3719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46666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pict>
                <v:shape id="_x0000_i1026" type="#_x0000_t75" alt="http://www.womp.com.pl/uploads/SNJ.jpg" style="width:67.5pt;height:57pt;visibility:visible">
                  <v:imagedata r:id="rId8" o:title=""/>
                </v:shape>
              </w:pict>
            </w:r>
          </w:p>
          <w:p w:rsidR="00A8147E" w:rsidRPr="00AD03AA" w:rsidRDefault="00A8147E" w:rsidP="00AD03A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AD03AA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Laureat XVI edycji ŚNJ  </w:t>
            </w:r>
          </w:p>
          <w:p w:rsidR="00A8147E" w:rsidRPr="00AD03AA" w:rsidRDefault="00A8147E" w:rsidP="00AD03A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AD03AA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 w kategorii organizacji publicznych – ochrona  zdrowia</w:t>
            </w:r>
          </w:p>
        </w:tc>
      </w:tr>
    </w:tbl>
    <w:p w:rsidR="00A8147E" w:rsidRPr="00AD03AA" w:rsidRDefault="00A8147E" w:rsidP="008D2EB2">
      <w:pPr>
        <w:pStyle w:val="Header"/>
        <w:jc w:val="right"/>
        <w:rPr>
          <w:rFonts w:ascii="Times New Roman" w:hAnsi="Times New Roman" w:cs="Times New Roman"/>
          <w:sz w:val="18"/>
          <w:szCs w:val="18"/>
        </w:rPr>
      </w:pPr>
      <w:r w:rsidRPr="00AD03AA">
        <w:rPr>
          <w:rFonts w:ascii="Times New Roman" w:hAnsi="Times New Roman" w:cs="Times New Roman"/>
          <w:sz w:val="18"/>
          <w:szCs w:val="18"/>
        </w:rPr>
        <w:t xml:space="preserve">                                                   Nr referencyjny nadany sprawie przez Organi</w:t>
      </w:r>
      <w:r>
        <w:rPr>
          <w:rFonts w:ascii="Times New Roman" w:hAnsi="Times New Roman" w:cs="Times New Roman"/>
          <w:sz w:val="18"/>
          <w:szCs w:val="18"/>
        </w:rPr>
        <w:t>zatora Przetargu: ZOZ/DO/OM/ZP/43</w:t>
      </w:r>
      <w:r w:rsidRPr="00AD03AA">
        <w:rPr>
          <w:rFonts w:ascii="Times New Roman" w:hAnsi="Times New Roman" w:cs="Times New Roman"/>
          <w:sz w:val="18"/>
          <w:szCs w:val="18"/>
        </w:rPr>
        <w:t>/202</w:t>
      </w:r>
      <w:r>
        <w:rPr>
          <w:rFonts w:ascii="Times New Roman" w:hAnsi="Times New Roman" w:cs="Times New Roman"/>
          <w:sz w:val="18"/>
          <w:szCs w:val="18"/>
        </w:rPr>
        <w:t>4</w:t>
      </w:r>
    </w:p>
    <w:p w:rsidR="00A8147E" w:rsidRPr="00AD03AA" w:rsidRDefault="00A8147E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10"/>
          <w:szCs w:val="10"/>
        </w:rPr>
      </w:pPr>
    </w:p>
    <w:p w:rsidR="00A8147E" w:rsidRPr="00AD03AA" w:rsidRDefault="00A8147E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8</w:t>
      </w:r>
      <w:r w:rsidRPr="00AD03AA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:rsidR="00A8147E" w:rsidRPr="00AD03AA" w:rsidRDefault="00A8147E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</w:rPr>
        <w:t>Zamawiający:</w:t>
      </w:r>
    </w:p>
    <w:p w:rsidR="00A8147E" w:rsidRPr="00AD03AA" w:rsidRDefault="00A8147E" w:rsidP="008D2EB2">
      <w:pPr>
        <w:pStyle w:val="NoSpacing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A8147E" w:rsidRPr="00AD03AA" w:rsidRDefault="00A8147E" w:rsidP="008D2EB2">
      <w:pPr>
        <w:pStyle w:val="NoSpacing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</w:p>
    <w:p w:rsidR="00A8147E" w:rsidRPr="00AD03AA" w:rsidRDefault="00A8147E" w:rsidP="008D2EB2">
      <w:pPr>
        <w:pStyle w:val="NoSpacing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A8147E" w:rsidRPr="00AD03AA" w:rsidRDefault="00A8147E" w:rsidP="001116F9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8147E" w:rsidRPr="00AD03AA" w:rsidRDefault="00A8147E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A8147E" w:rsidRPr="00AD03AA" w:rsidRDefault="00A8147E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A8147E" w:rsidRPr="00AD03AA" w:rsidRDefault="00A8147E" w:rsidP="001D7E5A">
      <w:pPr>
        <w:spacing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AD03AA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podmiotu: NIP/PESEL, KRS/CEiDG)</w:t>
      </w:r>
    </w:p>
    <w:p w:rsidR="00A8147E" w:rsidRPr="00AD03AA" w:rsidRDefault="00A8147E" w:rsidP="008D2EB2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AD03AA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8147E" w:rsidRPr="00AD03AA" w:rsidRDefault="00A8147E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A8147E" w:rsidRPr="00AD03AA" w:rsidRDefault="00A8147E" w:rsidP="001D7E5A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AD03AA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 reprezentacji)</w:t>
      </w:r>
    </w:p>
    <w:p w:rsidR="00A8147E" w:rsidRPr="00AD03AA" w:rsidRDefault="00A8147E" w:rsidP="008D2EB2">
      <w:pPr>
        <w:spacing w:after="0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</w:p>
    <w:p w:rsidR="00A8147E" w:rsidRPr="00AD03AA" w:rsidRDefault="00A8147E" w:rsidP="008D2EB2">
      <w:pPr>
        <w:pStyle w:val="List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</w:p>
    <w:p w:rsidR="00A8147E" w:rsidRPr="00AD03AA" w:rsidRDefault="00A8147E" w:rsidP="008D2EB2">
      <w:pPr>
        <w:pStyle w:val="List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  <w:r w:rsidRPr="00AD03AA">
        <w:rPr>
          <w:b/>
          <w:bCs/>
          <w:sz w:val="20"/>
          <w:szCs w:val="20"/>
        </w:rPr>
        <w:t>OŚWIADCZENIE NR 2</w:t>
      </w:r>
    </w:p>
    <w:p w:rsidR="00A8147E" w:rsidRPr="00AD03AA" w:rsidRDefault="00A8147E" w:rsidP="008D2EB2">
      <w:pPr>
        <w:pStyle w:val="List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</w:p>
    <w:p w:rsidR="00A8147E" w:rsidRPr="00AD03AA" w:rsidRDefault="00A8147E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Oświadczenia podmiotu udostępniającego zasoby</w:t>
      </w:r>
    </w:p>
    <w:p w:rsidR="00A8147E" w:rsidRPr="00AD03AA" w:rsidRDefault="00A8147E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UWZGLĘDNIAJĄCE PRZESŁANKI WYKLUCZENIA Z ART. 5K ROZPORZĄDZENIA 833/2014 ORAZ Z ART. 7 UST. 1 USTAWY </w:t>
      </w:r>
      <w:r w:rsidRPr="00AD03AA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8147E" w:rsidRPr="00AD03AA" w:rsidRDefault="00A8147E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Pzp</w:t>
      </w:r>
    </w:p>
    <w:p w:rsidR="00A8147E" w:rsidRPr="00AD03AA" w:rsidRDefault="00A8147E" w:rsidP="004C48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A8147E" w:rsidRPr="00AD03AA" w:rsidRDefault="00A8147E" w:rsidP="003A6EE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D03AA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 </w:t>
      </w:r>
      <w:r w:rsidRPr="00AD03AA">
        <w:rPr>
          <w:rFonts w:ascii="Times New Roman" w:hAnsi="Times New Roman" w:cs="Times New Roman"/>
          <w:b/>
          <w:bCs/>
          <w:sz w:val="21"/>
          <w:szCs w:val="21"/>
        </w:rPr>
        <w:t xml:space="preserve">Dostawa </w:t>
      </w:r>
      <w:r>
        <w:rPr>
          <w:rFonts w:ascii="Times New Roman" w:hAnsi="Times New Roman" w:cs="Times New Roman"/>
          <w:b/>
          <w:bCs/>
          <w:sz w:val="21"/>
          <w:szCs w:val="21"/>
        </w:rPr>
        <w:t>wyrobów mleczarskich do Działu Żywienia</w:t>
      </w:r>
      <w:r w:rsidRPr="00AD03AA">
        <w:rPr>
          <w:rFonts w:ascii="Times New Roman" w:hAnsi="Times New Roman" w:cs="Times New Roman"/>
          <w:b/>
          <w:bCs/>
          <w:sz w:val="21"/>
          <w:szCs w:val="21"/>
        </w:rPr>
        <w:t xml:space="preserve"> Zespołu Opieki Zdrowotnej w Busku-Zdroju</w:t>
      </w:r>
      <w:r w:rsidRPr="00AD03AA">
        <w:rPr>
          <w:rFonts w:ascii="Times New Roman" w:hAnsi="Times New Roman" w:cs="Times New Roman"/>
          <w:sz w:val="21"/>
          <w:szCs w:val="21"/>
        </w:rPr>
        <w:t xml:space="preserve"> </w:t>
      </w:r>
      <w:r w:rsidRPr="00AD03AA">
        <w:rPr>
          <w:rFonts w:ascii="Times New Roman" w:hAnsi="Times New Roman" w:cs="Times New Roman"/>
          <w:i/>
          <w:iCs/>
          <w:sz w:val="16"/>
          <w:szCs w:val="16"/>
        </w:rPr>
        <w:t>(nazwa postępowania)</w:t>
      </w:r>
      <w:r w:rsidRPr="00AD03AA">
        <w:rPr>
          <w:rFonts w:ascii="Times New Roman" w:hAnsi="Times New Roman" w:cs="Times New Roman"/>
          <w:sz w:val="21"/>
          <w:szCs w:val="21"/>
        </w:rPr>
        <w:t xml:space="preserve">, prowadzonego przez Zespół Opieki Zdrowotnej w Busku-Zdroju </w:t>
      </w:r>
      <w:r w:rsidRPr="00AD03AA">
        <w:rPr>
          <w:rFonts w:ascii="Times New Roman" w:hAnsi="Times New Roman" w:cs="Times New Roman"/>
          <w:i/>
          <w:iCs/>
          <w:sz w:val="16"/>
          <w:szCs w:val="16"/>
        </w:rPr>
        <w:t xml:space="preserve">(oznaczenie zamawiającego), </w:t>
      </w:r>
      <w:r w:rsidRPr="00AD03AA">
        <w:rPr>
          <w:rFonts w:ascii="Times New Roman" w:hAnsi="Times New Roman" w:cs="Times New Roman"/>
          <w:sz w:val="21"/>
          <w:szCs w:val="21"/>
        </w:rPr>
        <w:t xml:space="preserve">oświadczam, co następuje: </w:t>
      </w:r>
    </w:p>
    <w:p w:rsidR="00A8147E" w:rsidRPr="00AD03AA" w:rsidRDefault="00A8147E" w:rsidP="001563C8">
      <w:pPr>
        <w:shd w:val="clear" w:color="auto" w:fill="BFBFBF"/>
        <w:spacing w:before="120"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</w:rPr>
        <w:t>OŚWIADCZENIA DOTYCZĄCE PODSTAW WYKLUCZENIA:</w:t>
      </w:r>
    </w:p>
    <w:p w:rsidR="00A8147E" w:rsidRPr="00AD03AA" w:rsidRDefault="00A8147E" w:rsidP="001563C8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>Oświadczam, że nie zachodzą w stosunku do mnie przesłanki wykluczenia z postępowania na podstawie art. 108 ust 1 ustawy Pzp.</w:t>
      </w:r>
    </w:p>
    <w:p w:rsidR="00A8147E" w:rsidRPr="00AD03AA" w:rsidRDefault="00A8147E" w:rsidP="00B5040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AD03AA">
        <w:rPr>
          <w:rFonts w:ascii="Times New Roman" w:hAnsi="Times New Roman" w:cs="Times New Roman"/>
          <w:sz w:val="20"/>
          <w:szCs w:val="20"/>
        </w:rPr>
        <w:t>[UWAGA</w:t>
      </w:r>
      <w:r w:rsidRPr="00AD03AA">
        <w:rPr>
          <w:rFonts w:ascii="Times New Roman" w:hAnsi="Times New Roman" w:cs="Times New Roman"/>
          <w:i/>
          <w:iCs/>
          <w:sz w:val="20"/>
          <w:szCs w:val="20"/>
        </w:rPr>
        <w:t>: zastosować tylko wtedy, gdy zamawiający przewidział wykluczenie wykonawcy z postępowania na podstawie którejkolwiek z przesłanek z  art. 109 ust. 1 ustawy Pzp</w:t>
      </w:r>
      <w:r w:rsidRPr="00AD03AA">
        <w:rPr>
          <w:rFonts w:ascii="Times New Roman" w:hAnsi="Times New Roman" w:cs="Times New Roman"/>
          <w:sz w:val="20"/>
          <w:szCs w:val="20"/>
        </w:rPr>
        <w:t>]</w:t>
      </w:r>
    </w:p>
    <w:bookmarkEnd w:id="1"/>
    <w:p w:rsidR="00A8147E" w:rsidRPr="00AD03AA" w:rsidRDefault="00A8147E" w:rsidP="00177C2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>Oświadczam, że nie zachodzą w stosunku do mnie przesłanki wykluczenia z postępowania na podstawie art. 109 ust. 1 ustawy Pzp.</w:t>
      </w:r>
    </w:p>
    <w:p w:rsidR="00A8147E" w:rsidRPr="00AD03AA" w:rsidRDefault="00A8147E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03AA"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</w:p>
    <w:p w:rsidR="00A8147E" w:rsidRPr="00AD03AA" w:rsidRDefault="00A8147E" w:rsidP="009109BE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AD03AA">
        <w:rPr>
          <w:sz w:val="20"/>
          <w:szCs w:val="20"/>
        </w:rPr>
        <w:t xml:space="preserve">Oświadczam, że nie zachodzą w stosunku do mnie przesłanki wykluczenia z postępowania na podstawie art. </w:t>
      </w:r>
      <w:r w:rsidRPr="00AD03AA">
        <w:rPr>
          <w:sz w:val="20"/>
          <w:szCs w:val="20"/>
          <w:lang w:eastAsia="pl-PL"/>
        </w:rPr>
        <w:t xml:space="preserve">7 ust. 1 ustawy </w:t>
      </w:r>
      <w:r w:rsidRPr="00AD03AA">
        <w:rPr>
          <w:sz w:val="20"/>
          <w:szCs w:val="20"/>
        </w:rPr>
        <w:t>z dnia 13 kwietnia 2022 r.</w:t>
      </w:r>
      <w:r w:rsidRPr="00AD03AA">
        <w:rPr>
          <w:i/>
          <w:iCs/>
          <w:sz w:val="20"/>
          <w:szCs w:val="20"/>
        </w:rPr>
        <w:t xml:space="preserve"> </w:t>
      </w:r>
      <w:r w:rsidRPr="00AD03AA">
        <w:rPr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D03AA">
        <w:rPr>
          <w:i/>
          <w:iCs/>
          <w:sz w:val="20"/>
          <w:szCs w:val="20"/>
        </w:rPr>
        <w:t xml:space="preserve"> (Dz. U. poz. 835)</w:t>
      </w:r>
      <w:r w:rsidRPr="00AD03AA">
        <w:rPr>
          <w:i/>
          <w:iCs/>
          <w:sz w:val="20"/>
          <w:szCs w:val="20"/>
          <w:vertAlign w:val="superscript"/>
        </w:rPr>
        <w:t>2</w:t>
      </w:r>
      <w:r w:rsidRPr="00AD03AA">
        <w:rPr>
          <w:i/>
          <w:iCs/>
          <w:sz w:val="20"/>
          <w:szCs w:val="20"/>
        </w:rPr>
        <w:t>.</w:t>
      </w:r>
      <w:r w:rsidRPr="00AD03AA">
        <w:rPr>
          <w:sz w:val="20"/>
          <w:szCs w:val="20"/>
        </w:rPr>
        <w:t xml:space="preserve"> </w:t>
      </w:r>
    </w:p>
    <w:p w:rsidR="00A8147E" w:rsidRPr="00AD03AA" w:rsidRDefault="00A8147E" w:rsidP="002D08E4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</w:rPr>
        <w:t>OŚWIADCZENIE DOTYCZĄCE WARUNKÓW UDZIAŁU W POSTĘPOWANIU:</w:t>
      </w:r>
    </w:p>
    <w:p w:rsidR="00A8147E" w:rsidRPr="00AD03AA" w:rsidRDefault="00A8147E" w:rsidP="005D7EE4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   </w:t>
      </w:r>
      <w:bookmarkStart w:id="3" w:name="_Hlk99016450"/>
      <w:r w:rsidRPr="00AD03AA">
        <w:rPr>
          <w:rFonts w:ascii="Times New Roman" w:hAnsi="Times New Roman" w:cs="Times New Roman"/>
          <w:sz w:val="20"/>
          <w:szCs w:val="20"/>
        </w:rPr>
        <w:t>…………..…………………………………………………..…………………………………………..</w:t>
      </w:r>
      <w:bookmarkEnd w:id="3"/>
      <w:r w:rsidRPr="00AD03AA">
        <w:rPr>
          <w:rFonts w:ascii="Times New Roman" w:hAnsi="Times New Roman" w:cs="Times New Roman"/>
          <w:sz w:val="20"/>
          <w:szCs w:val="20"/>
        </w:rPr>
        <w:t xml:space="preserve"> </w:t>
      </w:r>
      <w:r w:rsidRPr="00AD03AA">
        <w:rPr>
          <w:rFonts w:ascii="Times New Roman" w:hAnsi="Times New Roman" w:cs="Times New Roman"/>
          <w:i/>
          <w:iCs/>
          <w:sz w:val="20"/>
          <w:szCs w:val="20"/>
        </w:rPr>
        <w:t>(wskazać dokument i właściwą jednostkę redakcyjną dokumentu, w której określono warunki udziału w postępowaniu)</w:t>
      </w:r>
      <w:r w:rsidRPr="00AD03AA">
        <w:rPr>
          <w:rFonts w:ascii="Times New Roman" w:hAnsi="Times New Roman" w:cs="Times New Roman"/>
          <w:sz w:val="20"/>
          <w:szCs w:val="20"/>
        </w:rPr>
        <w:t xml:space="preserve"> w  następującym zakresie: ……………………………………………………………………….. </w:t>
      </w:r>
    </w:p>
    <w:p w:rsidR="00A8147E" w:rsidRPr="00AD03AA" w:rsidRDefault="00A8147E" w:rsidP="00B0597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>……..…………………………………………………..………………………………………….............................</w:t>
      </w:r>
    </w:p>
    <w:p w:rsidR="00A8147E" w:rsidRPr="00AD03AA" w:rsidRDefault="00A8147E" w:rsidP="00E44F37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4" w:name="_Hlk99009560"/>
      <w:r w:rsidRPr="00AD03AA">
        <w:rPr>
          <w:rFonts w:ascii="Times New Roman" w:hAnsi="Times New Roman" w:cs="Times New Roman"/>
          <w:b/>
          <w:bCs/>
          <w:sz w:val="20"/>
          <w:szCs w:val="20"/>
        </w:rPr>
        <w:t>OŚWIADCZENIE DOTYCZĄCE PODANYCH INFORMACJI:</w:t>
      </w:r>
      <w:bookmarkEnd w:id="4"/>
    </w:p>
    <w:p w:rsidR="00A8147E" w:rsidRPr="00AD03AA" w:rsidRDefault="00A8147E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AD03AA">
        <w:rPr>
          <w:rFonts w:ascii="Times New Roman" w:hAnsi="Times New Roman" w:cs="Times New Roman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A8147E" w:rsidRPr="00AD03AA" w:rsidRDefault="00A8147E" w:rsidP="00E44F37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D03AA">
        <w:rPr>
          <w:rFonts w:ascii="Times New Roman" w:hAnsi="Times New Roman" w:cs="Times New Roman"/>
          <w:b/>
          <w:bCs/>
          <w:sz w:val="20"/>
          <w:szCs w:val="20"/>
        </w:rPr>
        <w:t>INFORMACJA DOTYCZĄCA DOSTĘPU DO PODMIOTOWYCH ŚRODKÓW DOWODOWYCH:</w:t>
      </w:r>
    </w:p>
    <w:p w:rsidR="00A8147E" w:rsidRPr="00AD03AA" w:rsidRDefault="00A8147E" w:rsidP="00E44F3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:rsidR="00A8147E" w:rsidRPr="00AD03AA" w:rsidRDefault="00A8147E" w:rsidP="00BE737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A8147E" w:rsidRPr="00AD03AA" w:rsidRDefault="00A8147E" w:rsidP="00BE737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:rsidR="00A8147E" w:rsidRPr="00AD03AA" w:rsidRDefault="00A8147E" w:rsidP="00BE737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03AA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A8147E" w:rsidRPr="00AD03AA" w:rsidRDefault="00A8147E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D03AA">
        <w:rPr>
          <w:rFonts w:ascii="Times New Roman" w:hAnsi="Times New Roman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A8147E" w:rsidRPr="00AD03AA" w:rsidRDefault="00A8147E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D03AA">
        <w:rPr>
          <w:rFonts w:ascii="Times New Roman" w:hAnsi="Times New Roman" w:cs="Times New Roman"/>
          <w:sz w:val="21"/>
          <w:szCs w:val="21"/>
        </w:rPr>
        <w:tab/>
      </w:r>
      <w:r w:rsidRPr="00AD03AA">
        <w:rPr>
          <w:rFonts w:ascii="Times New Roman" w:hAnsi="Times New Roman" w:cs="Times New Roman"/>
          <w:sz w:val="21"/>
          <w:szCs w:val="21"/>
        </w:rPr>
        <w:tab/>
      </w:r>
      <w:r w:rsidRPr="00AD03AA">
        <w:rPr>
          <w:rFonts w:ascii="Times New Roman" w:hAnsi="Times New Roman" w:cs="Times New Roman"/>
          <w:sz w:val="21"/>
          <w:szCs w:val="21"/>
        </w:rPr>
        <w:tab/>
      </w:r>
      <w:r w:rsidRPr="00AD03AA">
        <w:rPr>
          <w:rFonts w:ascii="Times New Roman" w:hAnsi="Times New Roman" w:cs="Times New Roman"/>
          <w:sz w:val="21"/>
          <w:szCs w:val="21"/>
        </w:rPr>
        <w:tab/>
      </w:r>
      <w:r w:rsidRPr="00AD03AA">
        <w:rPr>
          <w:rFonts w:ascii="Times New Roman" w:hAnsi="Times New Roman" w:cs="Times New Roman"/>
          <w:sz w:val="21"/>
          <w:szCs w:val="21"/>
        </w:rPr>
        <w:tab/>
      </w:r>
      <w:r w:rsidRPr="00AD03AA">
        <w:rPr>
          <w:rFonts w:ascii="Times New Roman" w:hAnsi="Times New Roman" w:cs="Times New Roman"/>
          <w:sz w:val="21"/>
          <w:szCs w:val="21"/>
        </w:rPr>
        <w:tab/>
      </w:r>
    </w:p>
    <w:p w:rsidR="00A8147E" w:rsidRPr="00AD03AA" w:rsidRDefault="00A8147E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8147E" w:rsidRPr="00AD03AA" w:rsidRDefault="00A8147E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8147E" w:rsidRPr="00AD03AA" w:rsidRDefault="00A8147E" w:rsidP="000A70A9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AD03A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</w:t>
      </w:r>
    </w:p>
    <w:p w:rsidR="00A8147E" w:rsidRPr="00AD03AA" w:rsidRDefault="00A8147E" w:rsidP="000A70A9">
      <w:pPr>
        <w:spacing w:line="36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AD03AA">
        <w:rPr>
          <w:rFonts w:ascii="Times New Roman" w:hAnsi="Times New Roman" w:cs="Times New Roman"/>
          <w:sz w:val="21"/>
          <w:szCs w:val="21"/>
        </w:rPr>
        <w:tab/>
      </w:r>
      <w:r w:rsidRPr="00AD03AA">
        <w:rPr>
          <w:rFonts w:ascii="Times New Roman" w:hAnsi="Times New Roman" w:cs="Times New Roman"/>
          <w:sz w:val="21"/>
          <w:szCs w:val="21"/>
        </w:rPr>
        <w:tab/>
      </w:r>
      <w:r w:rsidRPr="00AD03AA">
        <w:rPr>
          <w:rFonts w:ascii="Times New Roman" w:hAnsi="Times New Roman" w:cs="Times New Roman"/>
          <w:sz w:val="21"/>
          <w:szCs w:val="21"/>
        </w:rPr>
        <w:tab/>
      </w:r>
      <w:r w:rsidRPr="00AD03AA">
        <w:rPr>
          <w:rFonts w:ascii="Times New Roman" w:hAnsi="Times New Roman" w:cs="Times New Roman"/>
          <w:i/>
          <w:iCs/>
          <w:sz w:val="21"/>
          <w:szCs w:val="21"/>
        </w:rPr>
        <w:tab/>
      </w:r>
      <w:r w:rsidRPr="00AD03AA">
        <w:rPr>
          <w:rFonts w:ascii="Times New Roman" w:hAnsi="Times New Roman" w:cs="Times New Roman"/>
          <w:i/>
          <w:iCs/>
          <w:sz w:val="16"/>
          <w:szCs w:val="16"/>
        </w:rPr>
        <w:t xml:space="preserve">Data; kwalifikowany podpis elektroniczny lub podpis zaufany lub podpis osobisty </w:t>
      </w:r>
    </w:p>
    <w:sectPr w:rsidR="00A8147E" w:rsidRPr="00AD03AA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47E" w:rsidRDefault="00A8147E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8147E" w:rsidRDefault="00A8147E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47E" w:rsidRDefault="00A8147E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8147E" w:rsidRDefault="00A8147E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A8147E" w:rsidRPr="008D09AC" w:rsidRDefault="00A8147E" w:rsidP="000A70A9">
      <w:pPr>
        <w:pStyle w:val="FootnoteText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8147E" w:rsidRPr="008D09AC" w:rsidRDefault="00A8147E" w:rsidP="000A70A9">
      <w:pPr>
        <w:pStyle w:val="FootnoteText"/>
        <w:numPr>
          <w:ilvl w:val="0"/>
          <w:numId w:val="9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A8147E" w:rsidRPr="008D09AC" w:rsidRDefault="00A8147E" w:rsidP="000A70A9">
      <w:pPr>
        <w:pStyle w:val="FootnoteText"/>
        <w:numPr>
          <w:ilvl w:val="0"/>
          <w:numId w:val="9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A8147E" w:rsidRPr="008D09AC" w:rsidRDefault="00A8147E" w:rsidP="000A70A9">
      <w:pPr>
        <w:pStyle w:val="FootnoteText"/>
        <w:numPr>
          <w:ilvl w:val="0"/>
          <w:numId w:val="9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A8147E" w:rsidRPr="008D09AC" w:rsidRDefault="00A8147E" w:rsidP="000A70A9">
      <w:pPr>
        <w:pStyle w:val="FootnoteText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A8147E" w:rsidRPr="008D09AC" w:rsidRDefault="00A8147E" w:rsidP="000A70A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1E5ADC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E5ADC">
        <w:rPr>
          <w:rFonts w:ascii="Times New Roman" w:hAnsi="Times New Roman" w:cs="Times New Roman"/>
          <w:color w:val="222222"/>
          <w:sz w:val="16"/>
          <w:szCs w:val="16"/>
        </w:rPr>
        <w:t>Zgodnie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 z treścią art. 7 ust. 1 ustawy z dnia 13 kwietnia 2022 r. </w:t>
      </w:r>
      <w:r w:rsidRPr="008D09AC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147E" w:rsidRDefault="00A8147E" w:rsidP="000A70A9">
      <w:pPr>
        <w:pStyle w:val="ListParagraph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147E" w:rsidRDefault="00A8147E" w:rsidP="000A70A9">
      <w:pPr>
        <w:pStyle w:val="ListParagraph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8147E" w:rsidRDefault="00A8147E" w:rsidP="000A70A9">
      <w:pPr>
        <w:pStyle w:val="ListParagraph"/>
        <w:numPr>
          <w:ilvl w:val="0"/>
          <w:numId w:val="11"/>
        </w:numPr>
        <w:spacing w:after="0" w:line="240" w:lineRule="auto"/>
        <w:ind w:left="426" w:hanging="284"/>
        <w:jc w:val="both"/>
        <w:rPr>
          <w:rFonts w:cs="Times New Roman"/>
        </w:rPr>
      </w:pPr>
      <w:r w:rsidRPr="000A70A9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3147"/>
    <w:rsid w:val="00025C8D"/>
    <w:rsid w:val="000303EE"/>
    <w:rsid w:val="0003104A"/>
    <w:rsid w:val="00064EB6"/>
    <w:rsid w:val="00066102"/>
    <w:rsid w:val="00073C3D"/>
    <w:rsid w:val="000809B6"/>
    <w:rsid w:val="000A70A9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4C8C"/>
    <w:rsid w:val="000D6F17"/>
    <w:rsid w:val="000D73C4"/>
    <w:rsid w:val="000E277B"/>
    <w:rsid w:val="000E4D37"/>
    <w:rsid w:val="00101C6D"/>
    <w:rsid w:val="001041C7"/>
    <w:rsid w:val="001067FC"/>
    <w:rsid w:val="001116F9"/>
    <w:rsid w:val="0011408C"/>
    <w:rsid w:val="0013650E"/>
    <w:rsid w:val="001542CB"/>
    <w:rsid w:val="001563C8"/>
    <w:rsid w:val="00177C2A"/>
    <w:rsid w:val="00184A6B"/>
    <w:rsid w:val="001902D2"/>
    <w:rsid w:val="001A011F"/>
    <w:rsid w:val="001A761C"/>
    <w:rsid w:val="001C6945"/>
    <w:rsid w:val="001C764A"/>
    <w:rsid w:val="001D7E5A"/>
    <w:rsid w:val="001E527A"/>
    <w:rsid w:val="001E5ADC"/>
    <w:rsid w:val="001F027E"/>
    <w:rsid w:val="001F0CE2"/>
    <w:rsid w:val="001F70EF"/>
    <w:rsid w:val="00200BDD"/>
    <w:rsid w:val="00203A40"/>
    <w:rsid w:val="00205F9E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7BF1"/>
    <w:rsid w:val="00273951"/>
    <w:rsid w:val="00290B01"/>
    <w:rsid w:val="002A75F0"/>
    <w:rsid w:val="002B0F8D"/>
    <w:rsid w:val="002B58C1"/>
    <w:rsid w:val="002C1C7B"/>
    <w:rsid w:val="002C4948"/>
    <w:rsid w:val="002D08E4"/>
    <w:rsid w:val="002D51FB"/>
    <w:rsid w:val="002E641A"/>
    <w:rsid w:val="002F32E7"/>
    <w:rsid w:val="00307AF3"/>
    <w:rsid w:val="00313417"/>
    <w:rsid w:val="00313911"/>
    <w:rsid w:val="00332F8C"/>
    <w:rsid w:val="00333209"/>
    <w:rsid w:val="00337073"/>
    <w:rsid w:val="003411EE"/>
    <w:rsid w:val="00346666"/>
    <w:rsid w:val="00350CD9"/>
    <w:rsid w:val="00351F8A"/>
    <w:rsid w:val="00355720"/>
    <w:rsid w:val="00364235"/>
    <w:rsid w:val="0037340E"/>
    <w:rsid w:val="0038231F"/>
    <w:rsid w:val="00393013"/>
    <w:rsid w:val="003A6EE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70AD3"/>
    <w:rsid w:val="00473C5B"/>
    <w:rsid w:val="004761C6"/>
    <w:rsid w:val="00476E7D"/>
    <w:rsid w:val="00481AB6"/>
    <w:rsid w:val="00482F6E"/>
    <w:rsid w:val="00484F88"/>
    <w:rsid w:val="00487740"/>
    <w:rsid w:val="00490470"/>
    <w:rsid w:val="004A1D4E"/>
    <w:rsid w:val="004A2D33"/>
    <w:rsid w:val="004A7113"/>
    <w:rsid w:val="004B20BC"/>
    <w:rsid w:val="004C4854"/>
    <w:rsid w:val="004D7E48"/>
    <w:rsid w:val="004E4730"/>
    <w:rsid w:val="004E61E6"/>
    <w:rsid w:val="004F23F7"/>
    <w:rsid w:val="004F40EF"/>
    <w:rsid w:val="004F6A9B"/>
    <w:rsid w:val="00510ABC"/>
    <w:rsid w:val="00520174"/>
    <w:rsid w:val="0053643A"/>
    <w:rsid w:val="00537B9B"/>
    <w:rsid w:val="00550E1E"/>
    <w:rsid w:val="00562C23"/>
    <w:rsid w:val="005641F0"/>
    <w:rsid w:val="0058411D"/>
    <w:rsid w:val="0059454A"/>
    <w:rsid w:val="005C39CA"/>
    <w:rsid w:val="005D4835"/>
    <w:rsid w:val="005D7EE4"/>
    <w:rsid w:val="005E176A"/>
    <w:rsid w:val="00615A90"/>
    <w:rsid w:val="00623F97"/>
    <w:rsid w:val="00624AC8"/>
    <w:rsid w:val="00634311"/>
    <w:rsid w:val="00637390"/>
    <w:rsid w:val="00665822"/>
    <w:rsid w:val="00666121"/>
    <w:rsid w:val="00667373"/>
    <w:rsid w:val="00674997"/>
    <w:rsid w:val="006828BF"/>
    <w:rsid w:val="00687BC4"/>
    <w:rsid w:val="0069270A"/>
    <w:rsid w:val="006A3A1F"/>
    <w:rsid w:val="006A52B6"/>
    <w:rsid w:val="006B1782"/>
    <w:rsid w:val="006C1310"/>
    <w:rsid w:val="006C3B45"/>
    <w:rsid w:val="006F0034"/>
    <w:rsid w:val="006F2927"/>
    <w:rsid w:val="006F3D32"/>
    <w:rsid w:val="006F6FB6"/>
    <w:rsid w:val="006F7BDC"/>
    <w:rsid w:val="007118F0"/>
    <w:rsid w:val="0072560B"/>
    <w:rsid w:val="00740ECC"/>
    <w:rsid w:val="00746532"/>
    <w:rsid w:val="00751725"/>
    <w:rsid w:val="00756C8F"/>
    <w:rsid w:val="00760DEF"/>
    <w:rsid w:val="0077170B"/>
    <w:rsid w:val="007840F2"/>
    <w:rsid w:val="007936D6"/>
    <w:rsid w:val="007961C8"/>
    <w:rsid w:val="007A0E1B"/>
    <w:rsid w:val="007A798F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05DD"/>
    <w:rsid w:val="008757E1"/>
    <w:rsid w:val="0088026B"/>
    <w:rsid w:val="008826CE"/>
    <w:rsid w:val="00892AF5"/>
    <w:rsid w:val="00892E48"/>
    <w:rsid w:val="008B2F45"/>
    <w:rsid w:val="008C5709"/>
    <w:rsid w:val="008C6DF8"/>
    <w:rsid w:val="008D0487"/>
    <w:rsid w:val="008D09AC"/>
    <w:rsid w:val="008D1D72"/>
    <w:rsid w:val="008D2EB2"/>
    <w:rsid w:val="008E2697"/>
    <w:rsid w:val="008E718A"/>
    <w:rsid w:val="008F3B4E"/>
    <w:rsid w:val="009024CA"/>
    <w:rsid w:val="00907200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34AF"/>
    <w:rsid w:val="009C43E2"/>
    <w:rsid w:val="009C7756"/>
    <w:rsid w:val="009C795E"/>
    <w:rsid w:val="00A15B57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8147E"/>
    <w:rsid w:val="00A82DC3"/>
    <w:rsid w:val="00A834D8"/>
    <w:rsid w:val="00A83981"/>
    <w:rsid w:val="00AA0E38"/>
    <w:rsid w:val="00AA336E"/>
    <w:rsid w:val="00AA442C"/>
    <w:rsid w:val="00AC226B"/>
    <w:rsid w:val="00AD03AA"/>
    <w:rsid w:val="00AE6FF2"/>
    <w:rsid w:val="00AF5F77"/>
    <w:rsid w:val="00AF60F5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1D90"/>
    <w:rsid w:val="00B8005E"/>
    <w:rsid w:val="00B817C6"/>
    <w:rsid w:val="00B90E42"/>
    <w:rsid w:val="00B966DD"/>
    <w:rsid w:val="00BB0C3C"/>
    <w:rsid w:val="00BB4893"/>
    <w:rsid w:val="00BC43AD"/>
    <w:rsid w:val="00BC783E"/>
    <w:rsid w:val="00BD5853"/>
    <w:rsid w:val="00BE3A0C"/>
    <w:rsid w:val="00BE7370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824"/>
    <w:rsid w:val="00C81012"/>
    <w:rsid w:val="00C83BED"/>
    <w:rsid w:val="00C85D23"/>
    <w:rsid w:val="00C96B7B"/>
    <w:rsid w:val="00CB7698"/>
    <w:rsid w:val="00CC5C97"/>
    <w:rsid w:val="00CD5FC8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532C"/>
    <w:rsid w:val="00D774D4"/>
    <w:rsid w:val="00D87A04"/>
    <w:rsid w:val="00DA30E4"/>
    <w:rsid w:val="00DA6EC7"/>
    <w:rsid w:val="00DB6940"/>
    <w:rsid w:val="00DC2BAC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58D7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0BC4"/>
    <w:rsid w:val="00EA47E5"/>
    <w:rsid w:val="00EA53C6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D85"/>
    <w:rsid w:val="00FA2CE5"/>
    <w:rsid w:val="00FB1A2B"/>
    <w:rsid w:val="00FC0317"/>
    <w:rsid w:val="00FC118B"/>
    <w:rsid w:val="00FD3C1A"/>
    <w:rsid w:val="00FD4B81"/>
    <w:rsid w:val="00FD7F62"/>
    <w:rsid w:val="00FE0B0C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AF3"/>
    <w:pPr>
      <w:spacing w:after="160" w:line="259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A6EE5"/>
    <w:pPr>
      <w:keepNext/>
      <w:keepLines/>
      <w:spacing w:before="240" w:after="0"/>
      <w:outlineLvl w:val="0"/>
    </w:pPr>
    <w:rPr>
      <w:rFonts w:ascii="Calibri Light" w:hAnsi="Calibri Light" w:cs="Calibri Light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A6EE5"/>
    <w:rPr>
      <w:rFonts w:ascii="Calibri Light" w:hAnsi="Calibri Light" w:cs="Calibri Light"/>
      <w:color w:val="2E74B5"/>
      <w:sz w:val="32"/>
      <w:szCs w:val="32"/>
    </w:rPr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C3D44"/>
    <w:rPr>
      <w:rFonts w:cs="Calibri"/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i/>
      <w:iCs/>
    </w:rPr>
  </w:style>
  <w:style w:type="character" w:styleId="Hyperlink">
    <w:name w:val="Hyperlink"/>
    <w:basedOn w:val="DefaultParagraphFont"/>
    <w:uiPriority w:val="99"/>
    <w:rsid w:val="007C3D44"/>
    <w:rPr>
      <w:color w:val="auto"/>
      <w:u w:val="single"/>
    </w:rPr>
  </w:style>
  <w:style w:type="paragraph" w:styleId="NormalWeb">
    <w:name w:val="Normal (Web)"/>
    <w:basedOn w:val="Normal"/>
    <w:uiPriority w:val="99"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paragraph" w:styleId="List5">
    <w:name w:val="List 5"/>
    <w:basedOn w:val="Normal"/>
    <w:uiPriority w:val="99"/>
    <w:semiHidden/>
    <w:rsid w:val="008D2EB2"/>
    <w:pPr>
      <w:widowControl w:val="0"/>
      <w:suppressAutoHyphens/>
      <w:spacing w:after="0" w:line="240" w:lineRule="auto"/>
      <w:ind w:left="1415" w:hanging="283"/>
    </w:pPr>
    <w:rPr>
      <w:rFonts w:eastAsia="Calibri"/>
      <w:sz w:val="24"/>
      <w:szCs w:val="24"/>
      <w:lang w:eastAsia="ar-SA"/>
    </w:rPr>
  </w:style>
  <w:style w:type="paragraph" w:styleId="NoSpacing">
    <w:name w:val="No Spacing"/>
    <w:uiPriority w:val="99"/>
    <w:qFormat/>
    <w:rsid w:val="008D2EB2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3</Pages>
  <Words>628</Words>
  <Characters>3770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start</cp:lastModifiedBy>
  <cp:revision>46</cp:revision>
  <cp:lastPrinted>2022-05-04T11:03:00Z</cp:lastPrinted>
  <dcterms:created xsi:type="dcterms:W3CDTF">2022-05-06T13:10:00Z</dcterms:created>
  <dcterms:modified xsi:type="dcterms:W3CDTF">2024-10-09T08:16:00Z</dcterms:modified>
</cp:coreProperties>
</file>