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712" w:rsidRDefault="00094712" w:rsidP="008B19B7">
      <w:pPr>
        <w:spacing w:after="120"/>
        <w:jc w:val="center"/>
        <w:rPr>
          <w:rFonts w:ascii="Arial" w:hAnsi="Arial" w:cs="Arial"/>
          <w:b/>
          <w:sz w:val="24"/>
        </w:rPr>
      </w:pPr>
    </w:p>
    <w:p w:rsidR="008B19B7" w:rsidRPr="008B19B7" w:rsidRDefault="008B19B7" w:rsidP="008B19B7">
      <w:pPr>
        <w:spacing w:after="120"/>
        <w:jc w:val="center"/>
        <w:rPr>
          <w:rFonts w:ascii="Arial" w:hAnsi="Arial" w:cs="Arial"/>
          <w:b/>
          <w:sz w:val="24"/>
        </w:rPr>
      </w:pPr>
      <w:r w:rsidRPr="008B19B7">
        <w:rPr>
          <w:rFonts w:ascii="Arial" w:hAnsi="Arial" w:cs="Arial"/>
          <w:b/>
          <w:sz w:val="24"/>
        </w:rPr>
        <w:t>Wymagania szczegółowe realizacji zadania</w:t>
      </w:r>
    </w:p>
    <w:p w:rsidR="008B19B7" w:rsidRPr="008B19B7" w:rsidRDefault="008B19B7" w:rsidP="008B19B7">
      <w:pPr>
        <w:spacing w:after="120"/>
        <w:jc w:val="center"/>
        <w:rPr>
          <w:b/>
          <w:sz w:val="28"/>
          <w:szCs w:val="24"/>
        </w:rPr>
      </w:pPr>
      <w:r w:rsidRPr="008B19B7">
        <w:rPr>
          <w:rFonts w:ascii="Arial" w:hAnsi="Arial" w:cs="Arial"/>
          <w:b/>
          <w:sz w:val="24"/>
        </w:rPr>
        <w:t>pn. „</w:t>
      </w:r>
      <w:r w:rsidR="00B442FC" w:rsidRPr="0034367B">
        <w:rPr>
          <w:rFonts w:ascii="Arial" w:hAnsi="Arial" w:cs="Arial"/>
          <w:b/>
        </w:rPr>
        <w:t xml:space="preserve">Rozbudowa i przebudowa ulic Powstania Styczniowego i Rumiankowej </w:t>
      </w:r>
      <w:r w:rsidR="00B442FC">
        <w:rPr>
          <w:rFonts w:ascii="Arial" w:hAnsi="Arial" w:cs="Arial"/>
          <w:b/>
        </w:rPr>
        <w:br/>
      </w:r>
      <w:r w:rsidR="00B442FC" w:rsidRPr="0034367B">
        <w:rPr>
          <w:rFonts w:ascii="Arial" w:hAnsi="Arial" w:cs="Arial"/>
          <w:b/>
        </w:rPr>
        <w:t>w Choroszczy</w:t>
      </w:r>
      <w:r w:rsidRPr="008B19B7">
        <w:rPr>
          <w:rFonts w:ascii="Arial" w:hAnsi="Arial" w:cs="Arial"/>
          <w:b/>
          <w:sz w:val="24"/>
        </w:rPr>
        <w:t>”</w:t>
      </w:r>
    </w:p>
    <w:p w:rsidR="00094712" w:rsidRDefault="00094712" w:rsidP="008B19B7">
      <w:pPr>
        <w:spacing w:after="120"/>
        <w:jc w:val="both"/>
        <w:rPr>
          <w:sz w:val="24"/>
          <w:szCs w:val="24"/>
        </w:rPr>
      </w:pPr>
    </w:p>
    <w:p w:rsidR="008B19B7" w:rsidRPr="00267997" w:rsidRDefault="00B442FC" w:rsidP="008B19B7">
      <w:pPr>
        <w:pStyle w:val="Akapitzlist"/>
        <w:numPr>
          <w:ilvl w:val="0"/>
          <w:numId w:val="3"/>
        </w:numPr>
        <w:spacing w:after="200" w:line="22" w:lineRule="atLeast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rzeczowy zadania</w:t>
      </w:r>
      <w:r w:rsidR="008B19B7">
        <w:rPr>
          <w:rFonts w:ascii="Arial" w:hAnsi="Arial" w:cs="Arial"/>
          <w:sz w:val="22"/>
          <w:szCs w:val="22"/>
        </w:rPr>
        <w:t>:</w:t>
      </w:r>
    </w:p>
    <w:p w:rsidR="00B442FC" w:rsidRPr="00B17623" w:rsidRDefault="008B19B7" w:rsidP="00B442FC">
      <w:pPr>
        <w:numPr>
          <w:ilvl w:val="0"/>
          <w:numId w:val="7"/>
        </w:numPr>
        <w:autoSpaceDE w:val="0"/>
        <w:autoSpaceDN w:val="0"/>
        <w:adjustRightInd w:val="0"/>
        <w:spacing w:after="0" w:line="271" w:lineRule="auto"/>
        <w:ind w:left="357" w:hanging="357"/>
        <w:jc w:val="both"/>
        <w:rPr>
          <w:rFonts w:ascii="Arial" w:hAnsi="Arial" w:cs="Arial"/>
        </w:rPr>
      </w:pPr>
      <w:r w:rsidRPr="00267997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akres rzeczowy </w:t>
      </w:r>
      <w:r w:rsidR="00B442FC" w:rsidRPr="00B17623">
        <w:rPr>
          <w:rFonts w:ascii="Arial" w:hAnsi="Arial" w:cs="Arial"/>
        </w:rPr>
        <w:t xml:space="preserve">zadania pn. </w:t>
      </w:r>
      <w:r w:rsidR="00B442FC" w:rsidRPr="00B17623">
        <w:rPr>
          <w:rFonts w:ascii="Arial" w:hAnsi="Arial" w:cs="Arial"/>
          <w:b/>
        </w:rPr>
        <w:t>„</w:t>
      </w:r>
      <w:r w:rsidR="00B442FC" w:rsidRPr="0034367B">
        <w:rPr>
          <w:rFonts w:ascii="Arial" w:hAnsi="Arial" w:cs="Arial"/>
          <w:b/>
        </w:rPr>
        <w:t>Rozbudowa i przebudowa ulic Powstania Styczniowego i Rumiankowej w Choroszczy</w:t>
      </w:r>
      <w:r w:rsidR="00B442FC" w:rsidRPr="00B17623">
        <w:rPr>
          <w:rFonts w:ascii="Arial" w:hAnsi="Arial" w:cs="Arial"/>
          <w:b/>
        </w:rPr>
        <w:t>”</w:t>
      </w:r>
      <w:r w:rsidR="00B442FC">
        <w:rPr>
          <w:rFonts w:ascii="Arial" w:hAnsi="Arial" w:cs="Arial"/>
        </w:rPr>
        <w:t>, obejmuje</w:t>
      </w:r>
      <w:r w:rsidR="00B442FC" w:rsidRPr="00B17623">
        <w:rPr>
          <w:rFonts w:ascii="Arial" w:hAnsi="Arial" w:cs="Arial"/>
        </w:rPr>
        <w:t xml:space="preserve">: </w:t>
      </w:r>
    </w:p>
    <w:p w:rsidR="00B442FC" w:rsidRDefault="00B442FC" w:rsidP="00B442F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1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Przebudowę</w:t>
      </w:r>
      <w:r w:rsidRPr="004258BE">
        <w:rPr>
          <w:rFonts w:ascii="Arial" w:hAnsi="Arial" w:cs="Arial"/>
          <w:sz w:val="22"/>
          <w:szCs w:val="22"/>
        </w:rPr>
        <w:t xml:space="preserve"> ulicy Rumiankowej wraz z budową skrzyżowania</w:t>
      </w:r>
      <w:r>
        <w:rPr>
          <w:rFonts w:ascii="Arial" w:hAnsi="Arial" w:cs="Arial"/>
          <w:sz w:val="22"/>
          <w:szCs w:val="22"/>
        </w:rPr>
        <w:t xml:space="preserve"> </w:t>
      </w:r>
      <w:r w:rsidRPr="004258BE">
        <w:rPr>
          <w:rFonts w:ascii="Arial" w:hAnsi="Arial" w:cs="Arial"/>
          <w:sz w:val="22"/>
          <w:szCs w:val="22"/>
        </w:rPr>
        <w:t>typu</w:t>
      </w:r>
      <w:r>
        <w:rPr>
          <w:rFonts w:ascii="Arial" w:hAnsi="Arial" w:cs="Arial"/>
          <w:sz w:val="22"/>
          <w:szCs w:val="22"/>
        </w:rPr>
        <w:t xml:space="preserve"> "</w:t>
      </w:r>
      <w:r w:rsidRPr="001E1BCA">
        <w:rPr>
          <w:rFonts w:ascii="Arial" w:hAnsi="Arial" w:cs="Arial"/>
          <w:sz w:val="22"/>
          <w:szCs w:val="22"/>
        </w:rPr>
        <w:t>rondo</w:t>
      </w:r>
      <w:r>
        <w:rPr>
          <w:rFonts w:ascii="Arial" w:hAnsi="Arial" w:cs="Arial"/>
          <w:sz w:val="22"/>
          <w:szCs w:val="22"/>
        </w:rPr>
        <w:t xml:space="preserve">" ulicy Rumiankowej z dwoma odcinkami ulicy Powstania Styczniowego </w:t>
      </w:r>
      <w:r w:rsidRPr="004258BE">
        <w:rPr>
          <w:rFonts w:ascii="Arial" w:hAnsi="Arial" w:cs="Arial"/>
          <w:sz w:val="22"/>
          <w:szCs w:val="22"/>
        </w:rPr>
        <w:t>w Choroszczy</w:t>
      </w:r>
      <w:r w:rsidRPr="001E1B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1E1BCA">
        <w:rPr>
          <w:rFonts w:ascii="Arial" w:hAnsi="Arial" w:cs="Arial"/>
          <w:sz w:val="22"/>
          <w:szCs w:val="22"/>
        </w:rPr>
        <w:t>oraz budową i przebudową niezbędnej infrastruktury technicznej</w:t>
      </w:r>
      <w:r>
        <w:rPr>
          <w:rFonts w:ascii="Arial" w:hAnsi="Arial" w:cs="Arial"/>
          <w:sz w:val="22"/>
          <w:szCs w:val="22"/>
        </w:rPr>
        <w:t>, w zakresie: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skrzyżowania typu rondo o nawierzchni bitumicznej z pierścieniem wewnętrznym i poszerzeniami z kostki kamiennej 8/10cm,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jezdni ulicy Rumiankowej o nawierzchni bitumicznej oraz z kostki brukowej betonowej,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jezdni drogi wewnętrznej o nawierzchni z kostki brukowej betonowej,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chodników i opaski dla pieszych o nawierzchni z kostki betonowej brukowej,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zjazdów do posesji o nawierzchni z kostki betonowej brukowej,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sieci kanalizacji deszczowej wraz z wpustami ulicznymi,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budowy </w:t>
      </w:r>
      <w:r w:rsidR="00665B26">
        <w:rPr>
          <w:rFonts w:ascii="Arial" w:hAnsi="Arial" w:cs="Arial"/>
          <w:sz w:val="22"/>
          <w:szCs w:val="22"/>
        </w:rPr>
        <w:t xml:space="preserve">odcinka </w:t>
      </w:r>
      <w:r>
        <w:rPr>
          <w:rFonts w:ascii="Arial" w:hAnsi="Arial" w:cs="Arial"/>
          <w:sz w:val="22"/>
          <w:szCs w:val="22"/>
        </w:rPr>
        <w:t xml:space="preserve">komunalnej sieci energetycznej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>
        <w:rPr>
          <w:rFonts w:ascii="Arial" w:hAnsi="Arial" w:cs="Arial"/>
          <w:sz w:val="22"/>
          <w:szCs w:val="22"/>
        </w:rPr>
        <w:t xml:space="preserve"> 0,4kV oświetlenia ulicznego,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przebudowy kolizji z sieciami energ</w:t>
      </w:r>
      <w:r w:rsidR="00665B26">
        <w:rPr>
          <w:rFonts w:ascii="Arial" w:hAnsi="Arial" w:cs="Arial"/>
          <w:sz w:val="22"/>
          <w:szCs w:val="22"/>
        </w:rPr>
        <w:t xml:space="preserve">etycznymi PGE Dystrybucja S.A. </w:t>
      </w:r>
      <w:r w:rsidR="00665B26">
        <w:rPr>
          <w:rFonts w:ascii="Arial" w:hAnsi="Arial" w:cs="Arial"/>
          <w:sz w:val="22"/>
          <w:szCs w:val="22"/>
        </w:rPr>
        <w:br/>
        <w:t>–</w:t>
      </w:r>
      <w:r>
        <w:rPr>
          <w:rFonts w:ascii="Arial" w:hAnsi="Arial" w:cs="Arial"/>
          <w:sz w:val="22"/>
          <w:szCs w:val="22"/>
        </w:rPr>
        <w:t xml:space="preserve"> przebudowa dwóch odcinków linii kablowej SN 15kV i </w:t>
      </w:r>
      <w:r w:rsidR="00665B26">
        <w:rPr>
          <w:rFonts w:ascii="Arial" w:hAnsi="Arial" w:cs="Arial"/>
          <w:sz w:val="22"/>
          <w:szCs w:val="22"/>
        </w:rPr>
        <w:t xml:space="preserve">jednego odcinka linii kablowej </w:t>
      </w:r>
      <w:proofErr w:type="spellStart"/>
      <w:r>
        <w:rPr>
          <w:rFonts w:ascii="Arial" w:hAnsi="Arial" w:cs="Arial"/>
          <w:sz w:val="22"/>
          <w:szCs w:val="22"/>
        </w:rPr>
        <w:t>nN</w:t>
      </w:r>
      <w:proofErr w:type="spellEnd"/>
      <w:r>
        <w:rPr>
          <w:rFonts w:ascii="Arial" w:hAnsi="Arial" w:cs="Arial"/>
          <w:sz w:val="22"/>
          <w:szCs w:val="22"/>
        </w:rPr>
        <w:t xml:space="preserve"> 0,4kV,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odcinka</w:t>
      </w:r>
      <w:r w:rsidRPr="00525F99">
        <w:rPr>
          <w:rFonts w:ascii="Arial" w:hAnsi="Arial" w:cs="Arial"/>
          <w:sz w:val="22"/>
          <w:szCs w:val="22"/>
        </w:rPr>
        <w:t xml:space="preserve"> kanalizacji kablowej KOBA Sp. z o.o.</w:t>
      </w:r>
      <w:r>
        <w:rPr>
          <w:rFonts w:ascii="Arial" w:hAnsi="Arial" w:cs="Arial"/>
          <w:sz w:val="22"/>
          <w:szCs w:val="22"/>
        </w:rPr>
        <w:t>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odcinka</w:t>
      </w:r>
      <w:r w:rsidRPr="00525F99">
        <w:rPr>
          <w:rFonts w:ascii="Arial" w:hAnsi="Arial" w:cs="Arial"/>
          <w:sz w:val="22"/>
          <w:szCs w:val="22"/>
        </w:rPr>
        <w:t xml:space="preserve"> kanalizacji kablowej TVK-NET</w:t>
      </w:r>
      <w:r>
        <w:rPr>
          <w:rFonts w:ascii="Arial" w:hAnsi="Arial" w:cs="Arial"/>
          <w:sz w:val="22"/>
          <w:szCs w:val="22"/>
        </w:rPr>
        <w:t>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zabezpieczenia sieci telekomunikacyjnej ORANGE S.A.,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wycinka kolidujących drzew,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 w:rsidRPr="00A1431D">
        <w:rPr>
          <w:rFonts w:ascii="Arial" w:hAnsi="Arial" w:cs="Arial"/>
          <w:sz w:val="22"/>
          <w:szCs w:val="22"/>
        </w:rPr>
        <w:t>zagospodarowanie terenu zielenią,</w:t>
      </w:r>
    </w:p>
    <w:p w:rsidR="00B442FC" w:rsidRPr="00FF616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 w:rsidRPr="00FF616C">
        <w:rPr>
          <w:rFonts w:ascii="Arial" w:hAnsi="Arial" w:cs="Arial"/>
          <w:sz w:val="22"/>
          <w:szCs w:val="22"/>
        </w:rPr>
        <w:t>wykonanie oznakowania pionowego i poziomego dróg</w:t>
      </w:r>
      <w:r>
        <w:rPr>
          <w:rFonts w:ascii="Arial" w:hAnsi="Arial" w:cs="Arial"/>
          <w:sz w:val="22"/>
          <w:szCs w:val="22"/>
        </w:rPr>
        <w:t>.</w:t>
      </w:r>
    </w:p>
    <w:p w:rsidR="00B442FC" w:rsidRPr="001E1BCA" w:rsidRDefault="00B442FC" w:rsidP="00B442F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1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Rozbudowę i przebudowę odcinka</w:t>
      </w:r>
      <w:r w:rsidRPr="001E1BCA">
        <w:rPr>
          <w:rFonts w:ascii="Arial" w:hAnsi="Arial" w:cs="Arial"/>
          <w:sz w:val="22"/>
          <w:szCs w:val="22"/>
        </w:rPr>
        <w:t xml:space="preserve"> ulicy Rumiankowej w Choroszczy</w:t>
      </w:r>
      <w:r>
        <w:rPr>
          <w:rFonts w:ascii="Arial" w:hAnsi="Arial" w:cs="Arial"/>
          <w:sz w:val="22"/>
          <w:szCs w:val="22"/>
        </w:rPr>
        <w:t>, w zakresie: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chodnika i opaski</w:t>
      </w:r>
      <w:r w:rsidRPr="004C49CA">
        <w:rPr>
          <w:rFonts w:ascii="Arial" w:hAnsi="Arial" w:cs="Arial"/>
          <w:sz w:val="22"/>
          <w:szCs w:val="22"/>
        </w:rPr>
        <w:t xml:space="preserve"> dla pieszych</w:t>
      </w:r>
      <w:r>
        <w:rPr>
          <w:rFonts w:ascii="Arial" w:hAnsi="Arial" w:cs="Arial"/>
          <w:sz w:val="22"/>
          <w:szCs w:val="22"/>
        </w:rPr>
        <w:t xml:space="preserve"> o nawierzchni z kostki brukowej betonowej,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wyniesionego przejścia dla pieszych o nawierzchni z kostki brukowej betonowej,</w:t>
      </w:r>
    </w:p>
    <w:p w:rsidR="00B442FC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budowy zjazdów do posesji o nawierzchni z kostki brukowej betonowej,</w:t>
      </w:r>
    </w:p>
    <w:p w:rsidR="00B442FC" w:rsidRPr="001E1BCA" w:rsidRDefault="00B442FC" w:rsidP="00B442F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1071" w:hanging="357"/>
        <w:jc w:val="both"/>
        <w:rPr>
          <w:rFonts w:ascii="Arial" w:hAnsi="Arial" w:cs="Arial"/>
          <w:sz w:val="22"/>
          <w:szCs w:val="22"/>
        </w:rPr>
      </w:pPr>
      <w:r w:rsidRPr="00FF616C">
        <w:rPr>
          <w:rFonts w:ascii="Arial" w:hAnsi="Arial" w:cs="Arial"/>
          <w:sz w:val="22"/>
          <w:szCs w:val="22"/>
        </w:rPr>
        <w:t>wykonanie oznakowania pionowego i poziomego dróg</w:t>
      </w:r>
      <w:r>
        <w:rPr>
          <w:rFonts w:ascii="Arial" w:hAnsi="Arial" w:cs="Arial"/>
          <w:sz w:val="22"/>
          <w:szCs w:val="22"/>
        </w:rPr>
        <w:t>.</w:t>
      </w:r>
    </w:p>
    <w:p w:rsidR="008B19B7" w:rsidRDefault="008B19B7" w:rsidP="00B442FC">
      <w:pPr>
        <w:pStyle w:val="Akapitzlist"/>
        <w:spacing w:line="22" w:lineRule="atLeast"/>
        <w:ind w:left="357"/>
        <w:jc w:val="both"/>
        <w:rPr>
          <w:rFonts w:ascii="Arial" w:hAnsi="Arial" w:cs="Arial"/>
          <w:sz w:val="22"/>
          <w:szCs w:val="22"/>
        </w:rPr>
      </w:pPr>
    </w:p>
    <w:p w:rsidR="00094712" w:rsidRPr="00236197" w:rsidRDefault="00094712" w:rsidP="008B19B7">
      <w:pPr>
        <w:pStyle w:val="Akapitzlist"/>
        <w:spacing w:after="200" w:line="22" w:lineRule="atLeast"/>
        <w:ind w:left="714"/>
        <w:jc w:val="both"/>
        <w:rPr>
          <w:rFonts w:ascii="Arial" w:hAnsi="Arial" w:cs="Arial"/>
          <w:sz w:val="22"/>
          <w:szCs w:val="22"/>
        </w:rPr>
      </w:pPr>
    </w:p>
    <w:p w:rsidR="008B19B7" w:rsidRPr="008B19B7" w:rsidRDefault="008B19B7" w:rsidP="008B19B7">
      <w:pPr>
        <w:pStyle w:val="Akapitzlist"/>
        <w:numPr>
          <w:ilvl w:val="0"/>
          <w:numId w:val="3"/>
        </w:numPr>
        <w:spacing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>Wymagania szczegółowe realizacji rzeczowej zadania:</w:t>
      </w:r>
    </w:p>
    <w:p w:rsidR="008B19B7" w:rsidRPr="00B442FC" w:rsidRDefault="008B19B7" w:rsidP="00B442FC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442FC">
        <w:rPr>
          <w:rFonts w:ascii="Arial" w:hAnsi="Arial" w:cs="Arial"/>
          <w:sz w:val="22"/>
          <w:szCs w:val="22"/>
        </w:rPr>
        <w:t xml:space="preserve">nawierzchnie jezdni </w:t>
      </w:r>
      <w:r w:rsidR="006E61A6" w:rsidRPr="00B442FC">
        <w:rPr>
          <w:rFonts w:ascii="Arial" w:hAnsi="Arial" w:cs="Arial"/>
          <w:sz w:val="22"/>
          <w:szCs w:val="22"/>
        </w:rPr>
        <w:t xml:space="preserve">odcinków </w:t>
      </w:r>
      <w:r w:rsidRPr="00B442FC">
        <w:rPr>
          <w:rFonts w:ascii="Arial" w:hAnsi="Arial" w:cs="Arial"/>
          <w:sz w:val="22"/>
          <w:szCs w:val="22"/>
        </w:rPr>
        <w:t xml:space="preserve">ulic: </w:t>
      </w:r>
      <w:r w:rsidR="00B442FC">
        <w:rPr>
          <w:rFonts w:ascii="Arial" w:hAnsi="Arial" w:cs="Arial"/>
          <w:sz w:val="22"/>
          <w:szCs w:val="22"/>
        </w:rPr>
        <w:t xml:space="preserve">Rumiankowej i drogi wewnętrznej </w:t>
      </w:r>
      <w:r w:rsidRPr="00B442FC">
        <w:rPr>
          <w:rFonts w:ascii="Arial" w:hAnsi="Arial" w:cs="Arial"/>
          <w:sz w:val="22"/>
          <w:szCs w:val="22"/>
        </w:rPr>
        <w:t>z kostki betonowej wzór „</w:t>
      </w:r>
      <w:proofErr w:type="spellStart"/>
      <w:r w:rsidRPr="00B442FC">
        <w:rPr>
          <w:rFonts w:ascii="Arial" w:hAnsi="Arial" w:cs="Arial"/>
          <w:sz w:val="22"/>
          <w:szCs w:val="22"/>
        </w:rPr>
        <w:t>Behaton</w:t>
      </w:r>
      <w:proofErr w:type="spellEnd"/>
      <w:r w:rsidRPr="00B442FC">
        <w:rPr>
          <w:rFonts w:ascii="Arial" w:hAnsi="Arial" w:cs="Arial"/>
          <w:sz w:val="22"/>
          <w:szCs w:val="22"/>
        </w:rPr>
        <w:t>” gr. 8 cm – kolor szary,</w:t>
      </w:r>
    </w:p>
    <w:p w:rsidR="008B19B7" w:rsidRP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 xml:space="preserve">nawierzchnie zjazdów </w:t>
      </w:r>
      <w:r>
        <w:rPr>
          <w:rFonts w:ascii="Arial" w:hAnsi="Arial" w:cs="Arial"/>
          <w:sz w:val="22"/>
          <w:szCs w:val="22"/>
        </w:rPr>
        <w:t xml:space="preserve">publicznych </w:t>
      </w:r>
      <w:r w:rsidRPr="008B19B7">
        <w:rPr>
          <w:rFonts w:ascii="Arial" w:hAnsi="Arial" w:cs="Arial"/>
          <w:sz w:val="22"/>
          <w:szCs w:val="22"/>
        </w:rPr>
        <w:t>z kostki betonowej wzór „</w:t>
      </w:r>
      <w:proofErr w:type="spellStart"/>
      <w:r>
        <w:rPr>
          <w:rFonts w:ascii="Arial" w:hAnsi="Arial" w:cs="Arial"/>
          <w:sz w:val="22"/>
          <w:szCs w:val="22"/>
        </w:rPr>
        <w:t>Behaton</w:t>
      </w:r>
      <w:proofErr w:type="spellEnd"/>
      <w:r w:rsidRPr="008B19B7">
        <w:rPr>
          <w:rFonts w:ascii="Arial" w:hAnsi="Arial" w:cs="Arial"/>
          <w:sz w:val="22"/>
          <w:szCs w:val="22"/>
        </w:rPr>
        <w:t>” gr. 8 cm –</w:t>
      </w:r>
      <w:r w:rsidR="00B442FC">
        <w:rPr>
          <w:rFonts w:ascii="Arial" w:hAnsi="Arial" w:cs="Arial"/>
          <w:sz w:val="22"/>
          <w:szCs w:val="22"/>
        </w:rPr>
        <w:t xml:space="preserve"> </w:t>
      </w:r>
      <w:r w:rsidRPr="008B19B7">
        <w:rPr>
          <w:rFonts w:ascii="Arial" w:hAnsi="Arial" w:cs="Arial"/>
          <w:sz w:val="22"/>
          <w:szCs w:val="22"/>
        </w:rPr>
        <w:t>kolor szary;</w:t>
      </w:r>
    </w:p>
    <w:p w:rsid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>nawierzchnie zjazdów z kostki betonowej wzór „cegiełka” gr. 8 cm –kolor czerwony</w:t>
      </w:r>
      <w:r>
        <w:rPr>
          <w:rFonts w:ascii="Arial" w:hAnsi="Arial" w:cs="Arial"/>
          <w:sz w:val="22"/>
          <w:szCs w:val="22"/>
        </w:rPr>
        <w:t>,</w:t>
      </w:r>
    </w:p>
    <w:p w:rsid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chodniki</w:t>
      </w:r>
      <w:r w:rsidR="00B442FC">
        <w:rPr>
          <w:rFonts w:ascii="Arial" w:hAnsi="Arial" w:cs="Arial"/>
          <w:sz w:val="22"/>
          <w:szCs w:val="22"/>
        </w:rPr>
        <w:t xml:space="preserve"> i opaski dla pieszych</w:t>
      </w:r>
      <w:r>
        <w:rPr>
          <w:rFonts w:ascii="Arial" w:hAnsi="Arial" w:cs="Arial"/>
          <w:sz w:val="22"/>
          <w:szCs w:val="22"/>
        </w:rPr>
        <w:t xml:space="preserve"> z kostki betonowej </w:t>
      </w:r>
      <w:proofErr w:type="spellStart"/>
      <w:r>
        <w:rPr>
          <w:rFonts w:ascii="Arial" w:hAnsi="Arial" w:cs="Arial"/>
          <w:sz w:val="22"/>
          <w:szCs w:val="22"/>
        </w:rPr>
        <w:t>bezfazowej</w:t>
      </w:r>
      <w:proofErr w:type="spellEnd"/>
      <w:r>
        <w:rPr>
          <w:rFonts w:ascii="Arial" w:hAnsi="Arial" w:cs="Arial"/>
          <w:sz w:val="22"/>
          <w:szCs w:val="22"/>
        </w:rPr>
        <w:t xml:space="preserve"> wzór „cegiełka” gr. 6 cm – kolor szary,</w:t>
      </w:r>
    </w:p>
    <w:p w:rsid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rampy dla pieszych z płytek betonowych</w:t>
      </w:r>
      <w:r w:rsidR="001D660B">
        <w:rPr>
          <w:rFonts w:ascii="Arial" w:hAnsi="Arial" w:cs="Arial"/>
          <w:sz w:val="22"/>
          <w:szCs w:val="22"/>
        </w:rPr>
        <w:t xml:space="preserve"> integracyjnych </w:t>
      </w:r>
      <w:r w:rsidR="00094712">
        <w:rPr>
          <w:rFonts w:ascii="Arial" w:hAnsi="Arial" w:cs="Arial"/>
          <w:sz w:val="22"/>
          <w:szCs w:val="22"/>
        </w:rPr>
        <w:t>35x35 z guzkami gr 5  – kolor żółty + kostka betonowa wzór „cegiełka” gr. 6 cm – kolor czerwony,</w:t>
      </w:r>
    </w:p>
    <w:p w:rsidR="008B19B7" w:rsidRP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>Wykonawca na czas prowadzenia budowy dokona demontażu elementów systemu informacji miejskiej i ponownego ich montażu po zakończeniu robót,</w:t>
      </w:r>
    </w:p>
    <w:p w:rsid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>zdemontowane elementy oznakowania pionowego ulic Wykonawca przekaże Zmawiającemu,</w:t>
      </w:r>
    </w:p>
    <w:p w:rsidR="00094712" w:rsidRPr="00665B26" w:rsidRDefault="00094712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65B26">
        <w:rPr>
          <w:rFonts w:ascii="Arial" w:hAnsi="Arial" w:cs="Arial"/>
          <w:sz w:val="22"/>
          <w:szCs w:val="22"/>
        </w:rPr>
        <w:t xml:space="preserve">urobek z wykopu Wykonawca złoży w miejscu wskazanym przez </w:t>
      </w:r>
      <w:r w:rsidR="00971E33" w:rsidRPr="00665B26">
        <w:rPr>
          <w:rFonts w:ascii="Arial" w:hAnsi="Arial" w:cs="Arial"/>
          <w:sz w:val="22"/>
          <w:szCs w:val="22"/>
        </w:rPr>
        <w:t>Z</w:t>
      </w:r>
      <w:r w:rsidR="00F07AF5" w:rsidRPr="00665B26">
        <w:rPr>
          <w:rFonts w:ascii="Arial" w:hAnsi="Arial" w:cs="Arial"/>
          <w:sz w:val="22"/>
          <w:szCs w:val="22"/>
        </w:rPr>
        <w:t xml:space="preserve">amawiającego </w:t>
      </w:r>
      <w:r w:rsidR="00F07AF5" w:rsidRPr="00665B26">
        <w:rPr>
          <w:rFonts w:ascii="Arial" w:hAnsi="Arial" w:cs="Arial"/>
          <w:sz w:val="22"/>
          <w:szCs w:val="22"/>
        </w:rPr>
        <w:br/>
        <w:t>w odległości do 5</w:t>
      </w:r>
      <w:r w:rsidRPr="00665B26">
        <w:rPr>
          <w:rFonts w:ascii="Arial" w:hAnsi="Arial" w:cs="Arial"/>
          <w:sz w:val="22"/>
          <w:szCs w:val="22"/>
        </w:rPr>
        <w:t xml:space="preserve"> km od placu budowy,</w:t>
      </w:r>
    </w:p>
    <w:p w:rsidR="008B19B7" w:rsidRP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>materiały uzyskane z rozbiórki</w:t>
      </w:r>
      <w:r w:rsidR="00D17C19">
        <w:rPr>
          <w:rFonts w:ascii="Arial" w:hAnsi="Arial" w:cs="Arial"/>
          <w:sz w:val="22"/>
          <w:szCs w:val="22"/>
        </w:rPr>
        <w:t xml:space="preserve">, w tym drewno i karpy z wycinki drzew i krzaków kolidujących z przebudowanymi drogami, </w:t>
      </w:r>
      <w:r w:rsidRPr="008B19B7">
        <w:rPr>
          <w:rFonts w:ascii="Arial" w:hAnsi="Arial" w:cs="Arial"/>
          <w:sz w:val="22"/>
          <w:szCs w:val="22"/>
        </w:rPr>
        <w:t>Wykonawca zutylizuje na własny koszt;</w:t>
      </w:r>
    </w:p>
    <w:p w:rsidR="008B19B7" w:rsidRPr="008B19B7" w:rsidRDefault="008B19B7" w:rsidP="008B19B7">
      <w:pPr>
        <w:pStyle w:val="Akapitzlist"/>
        <w:numPr>
          <w:ilvl w:val="0"/>
          <w:numId w:val="2"/>
        </w:numPr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>Wykonawca w czasie prowadzenia robót zapewni dojazd do nieruchomości, których obsługa komunikacyjna odbywa się z</w:t>
      </w:r>
      <w:r w:rsidR="00B442FC">
        <w:rPr>
          <w:rFonts w:ascii="Arial" w:hAnsi="Arial" w:cs="Arial"/>
          <w:sz w:val="22"/>
          <w:szCs w:val="22"/>
        </w:rPr>
        <w:t xml:space="preserve"> przebudowanych</w:t>
      </w:r>
      <w:r w:rsidRPr="008B19B7">
        <w:rPr>
          <w:rFonts w:ascii="Arial" w:hAnsi="Arial" w:cs="Arial"/>
          <w:sz w:val="22"/>
          <w:szCs w:val="22"/>
        </w:rPr>
        <w:t xml:space="preserve"> ulic</w:t>
      </w:r>
      <w:r w:rsidR="00B442FC">
        <w:rPr>
          <w:rFonts w:ascii="Arial" w:hAnsi="Arial" w:cs="Arial"/>
          <w:sz w:val="22"/>
          <w:szCs w:val="22"/>
        </w:rPr>
        <w:t>:</w:t>
      </w:r>
      <w:r w:rsidRPr="008B19B7">
        <w:rPr>
          <w:rFonts w:ascii="Arial" w:hAnsi="Arial" w:cs="Arial"/>
          <w:sz w:val="22"/>
          <w:szCs w:val="22"/>
        </w:rPr>
        <w:t xml:space="preserve"> </w:t>
      </w:r>
      <w:r w:rsidR="00B442FC">
        <w:rPr>
          <w:rFonts w:ascii="Arial" w:hAnsi="Arial" w:cs="Arial"/>
          <w:sz w:val="22"/>
          <w:szCs w:val="22"/>
        </w:rPr>
        <w:t xml:space="preserve">Rumiankowej </w:t>
      </w:r>
      <w:r w:rsidR="00665B26">
        <w:rPr>
          <w:rFonts w:ascii="Arial" w:hAnsi="Arial" w:cs="Arial"/>
          <w:sz w:val="22"/>
          <w:szCs w:val="22"/>
        </w:rPr>
        <w:br/>
      </w:r>
      <w:r w:rsidR="00B442FC">
        <w:rPr>
          <w:rFonts w:ascii="Arial" w:hAnsi="Arial" w:cs="Arial"/>
          <w:sz w:val="22"/>
          <w:szCs w:val="22"/>
        </w:rPr>
        <w:t xml:space="preserve">w Choroszczy </w:t>
      </w:r>
      <w:r w:rsidRPr="008B19B7">
        <w:rPr>
          <w:rFonts w:ascii="Arial" w:hAnsi="Arial" w:cs="Arial"/>
          <w:sz w:val="22"/>
          <w:szCs w:val="22"/>
        </w:rPr>
        <w:t>– dopuszcza się prze</w:t>
      </w:r>
      <w:r w:rsidR="00094712">
        <w:rPr>
          <w:rFonts w:ascii="Arial" w:hAnsi="Arial" w:cs="Arial"/>
          <w:sz w:val="22"/>
          <w:szCs w:val="22"/>
        </w:rPr>
        <w:t xml:space="preserve">rwy w komunikacji do 48 godzin </w:t>
      </w:r>
      <w:r w:rsidRPr="008B19B7">
        <w:rPr>
          <w:rFonts w:ascii="Arial" w:hAnsi="Arial" w:cs="Arial"/>
          <w:sz w:val="22"/>
          <w:szCs w:val="22"/>
        </w:rPr>
        <w:t>pod warunkiem wcześniejszego poinformowania o tym fakcie ich właścicieli/ użytkowników;</w:t>
      </w:r>
    </w:p>
    <w:p w:rsidR="00B442FC" w:rsidRDefault="008B19B7" w:rsidP="00B442FC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19B7">
        <w:rPr>
          <w:rFonts w:ascii="Arial" w:hAnsi="Arial" w:cs="Arial"/>
          <w:sz w:val="22"/>
          <w:szCs w:val="22"/>
        </w:rPr>
        <w:t>Wykonawca opracuje projekt czasowej organizacji ruchu na czas budowy</w:t>
      </w:r>
      <w:r w:rsidRPr="008B19B7">
        <w:rPr>
          <w:rFonts w:ascii="Arial" w:hAnsi="Arial" w:cs="Arial"/>
          <w:color w:val="FF0000"/>
          <w:sz w:val="22"/>
          <w:szCs w:val="22"/>
        </w:rPr>
        <w:br/>
      </w:r>
      <w:r w:rsidRPr="008B19B7">
        <w:rPr>
          <w:rFonts w:ascii="Arial" w:hAnsi="Arial" w:cs="Arial"/>
          <w:sz w:val="22"/>
          <w:szCs w:val="22"/>
        </w:rPr>
        <w:t>oraz zorganizuje objazd budowy innymi drogami w uzgodnieniu z ich zarządcami,</w:t>
      </w:r>
    </w:p>
    <w:p w:rsidR="008B19B7" w:rsidRPr="0018528A" w:rsidRDefault="00B442FC" w:rsidP="00B442FC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Zamawiający wymaga aby ulica</w:t>
      </w:r>
      <w:r w:rsidR="00971E33" w:rsidRPr="00B442FC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Rumiankowa wraz ze skrzyżowaniem z dwoma odcinkami ulicy Powstania Styczniowego i z przebudowywaną drogą wewnętrzną </w:t>
      </w:r>
      <w:r>
        <w:rPr>
          <w:rFonts w:ascii="Arial" w:hAnsi="Arial" w:cs="Arial"/>
          <w:sz w:val="22"/>
          <w:szCs w:val="22"/>
          <w:u w:val="single"/>
        </w:rPr>
        <w:br/>
        <w:t xml:space="preserve">w </w:t>
      </w:r>
      <w:r w:rsidR="008B19B7" w:rsidRPr="00B442FC">
        <w:rPr>
          <w:rFonts w:ascii="Arial" w:hAnsi="Arial" w:cs="Arial"/>
          <w:sz w:val="22"/>
          <w:szCs w:val="22"/>
          <w:u w:val="single"/>
        </w:rPr>
        <w:t>Choroszcz</w:t>
      </w:r>
      <w:r>
        <w:rPr>
          <w:rFonts w:ascii="Arial" w:hAnsi="Arial" w:cs="Arial"/>
          <w:sz w:val="22"/>
          <w:szCs w:val="22"/>
          <w:u w:val="single"/>
        </w:rPr>
        <w:t>y</w:t>
      </w:r>
      <w:r w:rsidR="008B19B7" w:rsidRPr="00B442FC">
        <w:rPr>
          <w:rFonts w:ascii="Arial" w:hAnsi="Arial" w:cs="Arial"/>
          <w:sz w:val="22"/>
          <w:szCs w:val="22"/>
          <w:u w:val="single"/>
        </w:rPr>
        <w:t xml:space="preserve"> po wykonanej rozbudowie i przebudowie były dostępne dla wszystkich użytkowników dróg, w szczególności dla osób niepełnosprawnych – Wykonawca podczas realizacji wyeliminuje wszelkie przeszkody, które mogłyby ograniczyć korzystanie z przebudowanych dróg (np. progi wynikające z różnicy wys</w:t>
      </w:r>
      <w:r w:rsidR="00094712" w:rsidRPr="00B442FC">
        <w:rPr>
          <w:rFonts w:ascii="Arial" w:hAnsi="Arial" w:cs="Arial"/>
          <w:sz w:val="22"/>
          <w:szCs w:val="22"/>
          <w:u w:val="single"/>
        </w:rPr>
        <w:t>okości nawierzchni przebudowanych</w:t>
      </w:r>
      <w:r w:rsidR="00A91138" w:rsidRPr="00B442FC">
        <w:rPr>
          <w:rFonts w:ascii="Arial" w:hAnsi="Arial" w:cs="Arial"/>
          <w:sz w:val="22"/>
          <w:szCs w:val="22"/>
          <w:u w:val="single"/>
        </w:rPr>
        <w:t xml:space="preserve"> ulic z nawierzchniami dróg</w:t>
      </w:r>
      <w:r w:rsidR="00665B26">
        <w:rPr>
          <w:rFonts w:ascii="Arial" w:hAnsi="Arial" w:cs="Arial"/>
          <w:sz w:val="22"/>
          <w:szCs w:val="22"/>
          <w:u w:val="single"/>
        </w:rPr>
        <w:t xml:space="preserve"> </w:t>
      </w:r>
      <w:r w:rsidR="00094712" w:rsidRPr="00B442FC">
        <w:rPr>
          <w:rFonts w:ascii="Arial" w:hAnsi="Arial" w:cs="Arial"/>
          <w:sz w:val="22"/>
          <w:szCs w:val="22"/>
          <w:u w:val="single"/>
        </w:rPr>
        <w:t xml:space="preserve">i terenów do nich </w:t>
      </w:r>
      <w:r w:rsidR="008B19B7" w:rsidRPr="00B442FC">
        <w:rPr>
          <w:rFonts w:ascii="Arial" w:hAnsi="Arial" w:cs="Arial"/>
          <w:sz w:val="22"/>
          <w:szCs w:val="22"/>
          <w:u w:val="single"/>
        </w:rPr>
        <w:t>przyległych, itp.).</w:t>
      </w:r>
    </w:p>
    <w:p w:rsidR="008D6990" w:rsidRDefault="00276132" w:rsidP="008B19B7">
      <w:pPr>
        <w:jc w:val="center"/>
      </w:pPr>
      <w:bookmarkStart w:id="0" w:name="_GoBack"/>
      <w:bookmarkEnd w:id="0"/>
    </w:p>
    <w:sectPr w:rsidR="008D6990" w:rsidSect="00010096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32" w:rsidRDefault="00276132" w:rsidP="008B19B7">
      <w:pPr>
        <w:spacing w:after="0" w:line="240" w:lineRule="auto"/>
      </w:pPr>
      <w:r>
        <w:separator/>
      </w:r>
    </w:p>
  </w:endnote>
  <w:endnote w:type="continuationSeparator" w:id="0">
    <w:p w:rsidR="00276132" w:rsidRDefault="00276132" w:rsidP="008B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32" w:rsidRDefault="00276132" w:rsidP="008B19B7">
      <w:pPr>
        <w:spacing w:after="0" w:line="240" w:lineRule="auto"/>
      </w:pPr>
      <w:r>
        <w:separator/>
      </w:r>
    </w:p>
  </w:footnote>
  <w:footnote w:type="continuationSeparator" w:id="0">
    <w:p w:rsidR="00276132" w:rsidRDefault="00276132" w:rsidP="008B1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9B7" w:rsidRDefault="008B19B7" w:rsidP="008B19B7">
    <w:pPr>
      <w:pStyle w:val="Nagwek"/>
      <w:jc w:val="right"/>
    </w:pPr>
    <w:r>
      <w:t>Załącznik nr 1</w:t>
    </w:r>
    <w:r w:rsidR="00B442FC">
      <w:t>2</w:t>
    </w:r>
    <w: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15851"/>
    <w:multiLevelType w:val="multilevel"/>
    <w:tmpl w:val="05DABDE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 w15:restartNumberingAfterBreak="0">
    <w:nsid w:val="1EDE6387"/>
    <w:multiLevelType w:val="hybridMultilevel"/>
    <w:tmpl w:val="21844E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5350E3D"/>
    <w:multiLevelType w:val="hybridMultilevel"/>
    <w:tmpl w:val="E86AF2A2"/>
    <w:lvl w:ilvl="0" w:tplc="9132A668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" w15:restartNumberingAfterBreak="0">
    <w:nsid w:val="28FE4AB5"/>
    <w:multiLevelType w:val="hybridMultilevel"/>
    <w:tmpl w:val="89A63378"/>
    <w:lvl w:ilvl="0" w:tplc="0CA69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5C70A5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16A12"/>
    <w:multiLevelType w:val="hybridMultilevel"/>
    <w:tmpl w:val="F50EA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B67ED"/>
    <w:multiLevelType w:val="hybridMultilevel"/>
    <w:tmpl w:val="809A3CA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E9F5E73"/>
    <w:multiLevelType w:val="hybridMultilevel"/>
    <w:tmpl w:val="4E4E6C7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8F86371"/>
    <w:multiLevelType w:val="hybridMultilevel"/>
    <w:tmpl w:val="490CB656"/>
    <w:lvl w:ilvl="0" w:tplc="9132A6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F9D3922"/>
    <w:multiLevelType w:val="hybridMultilevel"/>
    <w:tmpl w:val="5BA891EE"/>
    <w:lvl w:ilvl="0" w:tplc="9C38C136">
      <w:start w:val="1"/>
      <w:numFmt w:val="bullet"/>
      <w:lvlText w:val="−"/>
      <w:lvlJc w:val="left"/>
      <w:pPr>
        <w:ind w:left="143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9B7"/>
    <w:rsid w:val="00010096"/>
    <w:rsid w:val="00094712"/>
    <w:rsid w:val="00114FEB"/>
    <w:rsid w:val="001546F5"/>
    <w:rsid w:val="00157EE8"/>
    <w:rsid w:val="00180F57"/>
    <w:rsid w:val="0018528A"/>
    <w:rsid w:val="001D660B"/>
    <w:rsid w:val="00276132"/>
    <w:rsid w:val="002B0E10"/>
    <w:rsid w:val="002D3D09"/>
    <w:rsid w:val="00344584"/>
    <w:rsid w:val="00427509"/>
    <w:rsid w:val="004422DF"/>
    <w:rsid w:val="004C11C7"/>
    <w:rsid w:val="00610314"/>
    <w:rsid w:val="006268CB"/>
    <w:rsid w:val="00636DE8"/>
    <w:rsid w:val="006528C2"/>
    <w:rsid w:val="00665B26"/>
    <w:rsid w:val="006E61A6"/>
    <w:rsid w:val="008B19B7"/>
    <w:rsid w:val="008E14BB"/>
    <w:rsid w:val="00971E33"/>
    <w:rsid w:val="00A6457F"/>
    <w:rsid w:val="00A91138"/>
    <w:rsid w:val="00B442FC"/>
    <w:rsid w:val="00BB540C"/>
    <w:rsid w:val="00BD7EDD"/>
    <w:rsid w:val="00CC30D6"/>
    <w:rsid w:val="00D17C19"/>
    <w:rsid w:val="00D24BC9"/>
    <w:rsid w:val="00D9760E"/>
    <w:rsid w:val="00DC66ED"/>
    <w:rsid w:val="00EB46F2"/>
    <w:rsid w:val="00EC5C2F"/>
    <w:rsid w:val="00F07AF5"/>
    <w:rsid w:val="00F86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9DCC2-6A87-4B7D-9105-9020B953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58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9B7"/>
  </w:style>
  <w:style w:type="paragraph" w:styleId="Stopka">
    <w:name w:val="footer"/>
    <w:basedOn w:val="Normalny"/>
    <w:link w:val="StopkaZnak"/>
    <w:uiPriority w:val="99"/>
    <w:unhideWhenUsed/>
    <w:rsid w:val="008B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9B7"/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Akapit z listą 1,BulletC,Wyliczanie,Obiekt,normalny tekst,Akapit z listą31"/>
    <w:basedOn w:val="Normalny"/>
    <w:link w:val="AkapitzlistZnak"/>
    <w:uiPriority w:val="34"/>
    <w:qFormat/>
    <w:rsid w:val="008B19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8B1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46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6F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46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5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STAŻ</dc:creator>
  <cp:keywords/>
  <dc:description/>
  <cp:lastModifiedBy>STAŻ</cp:lastModifiedBy>
  <cp:revision>7</cp:revision>
  <cp:lastPrinted>2024-10-16T06:30:00Z</cp:lastPrinted>
  <dcterms:created xsi:type="dcterms:W3CDTF">2024-04-05T06:29:00Z</dcterms:created>
  <dcterms:modified xsi:type="dcterms:W3CDTF">2024-10-16T06:48:00Z</dcterms:modified>
</cp:coreProperties>
</file>