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41" w:rsidRPr="009B1B52" w:rsidRDefault="00E40441" w:rsidP="0004610C">
      <w:pPr>
        <w:suppressAutoHyphens/>
        <w:jc w:val="right"/>
        <w:rPr>
          <w:rFonts w:ascii="Arial" w:hAnsi="Arial" w:cs="Arial"/>
          <w:b/>
          <w:bCs/>
          <w:sz w:val="22"/>
          <w:szCs w:val="22"/>
        </w:rPr>
      </w:pPr>
      <w:r w:rsidRPr="009B1B5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F35FE" w:rsidRPr="009B1B52">
        <w:rPr>
          <w:rFonts w:ascii="Arial" w:hAnsi="Arial" w:cs="Arial"/>
          <w:b/>
          <w:bCs/>
          <w:sz w:val="22"/>
          <w:szCs w:val="22"/>
        </w:rPr>
        <w:t>3</w:t>
      </w:r>
      <w:r w:rsidRPr="009B1B52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:rsidR="00E40441" w:rsidRPr="009B1B52" w:rsidRDefault="00E40441" w:rsidP="0004610C">
      <w:pPr>
        <w:suppressAutoHyphens/>
        <w:jc w:val="right"/>
        <w:rPr>
          <w:rFonts w:ascii="Arial" w:hAnsi="Arial" w:cs="Arial"/>
          <w:b/>
          <w:sz w:val="22"/>
          <w:szCs w:val="22"/>
        </w:rPr>
      </w:pPr>
    </w:p>
    <w:p w:rsidR="00E40441" w:rsidRPr="009B1B52" w:rsidRDefault="00E40441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UMOWA (projekt)</w:t>
      </w:r>
    </w:p>
    <w:p w:rsidR="00E40441" w:rsidRPr="009B1B52" w:rsidRDefault="00E40441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 xml:space="preserve">O ROBOTY BUDOWLANE </w:t>
      </w:r>
    </w:p>
    <w:p w:rsidR="00E40441" w:rsidRPr="009B1B52" w:rsidRDefault="00CA310C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nr WI – III</w:t>
      </w:r>
      <w:r w:rsidR="00C466BF" w:rsidRPr="009B1B52">
        <w:rPr>
          <w:rFonts w:ascii="Arial" w:hAnsi="Arial" w:cs="Arial"/>
          <w:b/>
          <w:sz w:val="22"/>
          <w:szCs w:val="22"/>
        </w:rPr>
        <w:t>. 272…..</w:t>
      </w:r>
      <w:r w:rsidR="00E40441" w:rsidRPr="009B1B52">
        <w:rPr>
          <w:rFonts w:ascii="Arial" w:hAnsi="Arial" w:cs="Arial"/>
          <w:b/>
          <w:sz w:val="22"/>
          <w:szCs w:val="22"/>
        </w:rPr>
        <w:t>.20</w:t>
      </w:r>
      <w:r w:rsidR="009A498A" w:rsidRPr="009B1B52">
        <w:rPr>
          <w:rFonts w:ascii="Arial" w:hAnsi="Arial" w:cs="Arial"/>
          <w:b/>
          <w:sz w:val="22"/>
          <w:szCs w:val="22"/>
        </w:rPr>
        <w:t>24</w:t>
      </w:r>
    </w:p>
    <w:p w:rsidR="00E40441" w:rsidRPr="009B1B52" w:rsidRDefault="00E40441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zawarta w dniu ……………………… w Choroszczy pomiędzy:</w:t>
      </w: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Gminą Choroszcz</w:t>
      </w:r>
      <w:r w:rsidRPr="009B1B52">
        <w:rPr>
          <w:rFonts w:ascii="Arial" w:hAnsi="Arial" w:cs="Arial"/>
          <w:sz w:val="22"/>
          <w:szCs w:val="22"/>
        </w:rPr>
        <w:t>, ul. Dominikańska 2, 16-070 Choroszcz, zwaną dalej w treści umowy „</w:t>
      </w:r>
      <w:r w:rsidRPr="009B1B52">
        <w:rPr>
          <w:rFonts w:ascii="Arial" w:hAnsi="Arial" w:cs="Arial"/>
          <w:b/>
          <w:sz w:val="22"/>
          <w:szCs w:val="22"/>
        </w:rPr>
        <w:t>Zamawiającym</w:t>
      </w:r>
      <w:r w:rsidRPr="009B1B52">
        <w:rPr>
          <w:rFonts w:ascii="Arial" w:hAnsi="Arial" w:cs="Arial"/>
          <w:sz w:val="22"/>
          <w:szCs w:val="22"/>
        </w:rPr>
        <w:t xml:space="preserve">”, reprezentowaną przez </w:t>
      </w:r>
      <w:r w:rsidR="00100F7C" w:rsidRPr="009B1B52">
        <w:rPr>
          <w:rFonts w:ascii="Arial" w:hAnsi="Arial" w:cs="Arial"/>
          <w:sz w:val="22"/>
          <w:szCs w:val="22"/>
        </w:rPr>
        <w:t>………..</w:t>
      </w:r>
      <w:r w:rsidRPr="009B1B52">
        <w:rPr>
          <w:rFonts w:ascii="Arial" w:hAnsi="Arial" w:cs="Arial"/>
          <w:sz w:val="22"/>
          <w:szCs w:val="22"/>
        </w:rPr>
        <w:t xml:space="preserve"> – </w:t>
      </w:r>
      <w:r w:rsidR="00100F7C" w:rsidRPr="009B1B52">
        <w:rPr>
          <w:rFonts w:ascii="Arial" w:hAnsi="Arial" w:cs="Arial"/>
          <w:sz w:val="22"/>
          <w:szCs w:val="22"/>
        </w:rPr>
        <w:t>…………</w:t>
      </w:r>
      <w:r w:rsidRPr="009B1B52">
        <w:rPr>
          <w:rFonts w:ascii="Arial" w:hAnsi="Arial" w:cs="Arial"/>
          <w:sz w:val="22"/>
          <w:szCs w:val="22"/>
        </w:rPr>
        <w:t xml:space="preserve"> Burmistrza Choroszczy, przy kontrasygnacie skarbnika Gminy Choroszcz </w:t>
      </w:r>
      <w:r w:rsidR="00616B23" w:rsidRPr="009B1B52">
        <w:rPr>
          <w:rFonts w:ascii="Arial" w:hAnsi="Arial" w:cs="Arial"/>
          <w:sz w:val="22"/>
          <w:szCs w:val="22"/>
        </w:rPr>
        <w:t xml:space="preserve">- Anny Radziszewskiej, </w:t>
      </w: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a </w:t>
      </w: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…………………………………………………, z siedzibą w …………………………., </w:t>
      </w:r>
      <w:r w:rsidRPr="009B1B52">
        <w:rPr>
          <w:rFonts w:ascii="Arial" w:hAnsi="Arial" w:cs="Arial"/>
          <w:sz w:val="22"/>
          <w:szCs w:val="22"/>
        </w:rPr>
        <w:br/>
        <w:t xml:space="preserve">ul. ………………………………, wpisaną do rejestru przedsiębiorców Krajowego Rejestru Sądowego pod numerem KRS ………………., NIP ………………………., zwaną dalej </w:t>
      </w:r>
      <w:r w:rsidRPr="009B1B52">
        <w:rPr>
          <w:rFonts w:ascii="Arial" w:hAnsi="Arial" w:cs="Arial"/>
          <w:sz w:val="22"/>
          <w:szCs w:val="22"/>
        </w:rPr>
        <w:br/>
        <w:t>w treści umowy „</w:t>
      </w:r>
      <w:r w:rsidRPr="009B1B52">
        <w:rPr>
          <w:rFonts w:ascii="Arial" w:hAnsi="Arial" w:cs="Arial"/>
          <w:b/>
          <w:sz w:val="22"/>
          <w:szCs w:val="22"/>
        </w:rPr>
        <w:t>Wykonawcą</w:t>
      </w:r>
      <w:r w:rsidRPr="009B1B52">
        <w:rPr>
          <w:rFonts w:ascii="Arial" w:hAnsi="Arial" w:cs="Arial"/>
          <w:sz w:val="22"/>
          <w:szCs w:val="22"/>
        </w:rPr>
        <w:t>”, reprezentowaną przez:...........................................................</w:t>
      </w: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i/>
          <w:sz w:val="22"/>
          <w:szCs w:val="22"/>
        </w:rPr>
        <w:t>albo)</w:t>
      </w: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i/>
          <w:sz w:val="22"/>
          <w:szCs w:val="22"/>
        </w:rPr>
      </w:pP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i/>
          <w:sz w:val="22"/>
          <w:szCs w:val="22"/>
        </w:rPr>
        <w:t xml:space="preserve">……………………………… prowadzącym działalność gospodarczą pod firmą: ………………………, z siedzibą w ………………, ul. ……………………………,wpisanym </w:t>
      </w:r>
      <w:r w:rsidRPr="009B1B52">
        <w:rPr>
          <w:rFonts w:ascii="Arial" w:hAnsi="Arial" w:cs="Arial"/>
          <w:i/>
          <w:sz w:val="22"/>
          <w:szCs w:val="22"/>
        </w:rPr>
        <w:br/>
        <w:t>do ewidencji działalności gospodarczej miasta …………………………… pod numerem …………………… NIP ……………………, REGON ………………………….., reprezentowanym przez: …………………………………., zwanym dalej „</w:t>
      </w:r>
      <w:r w:rsidRPr="009B1B52">
        <w:rPr>
          <w:rFonts w:ascii="Arial" w:hAnsi="Arial" w:cs="Arial"/>
          <w:b/>
          <w:i/>
          <w:sz w:val="22"/>
          <w:szCs w:val="22"/>
        </w:rPr>
        <w:t>Wykonawcą”</w:t>
      </w:r>
    </w:p>
    <w:p w:rsidR="00E40441" w:rsidRPr="009B1B52" w:rsidRDefault="00E40441" w:rsidP="0004610C">
      <w:pPr>
        <w:suppressAutoHyphens/>
        <w:ind w:left="720"/>
        <w:jc w:val="both"/>
        <w:rPr>
          <w:rFonts w:ascii="Arial" w:hAnsi="Arial" w:cs="Arial"/>
          <w:sz w:val="22"/>
          <w:szCs w:val="22"/>
        </w:rPr>
      </w:pP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wyniku dokonania przez Zamawiającego wyboru oferty Wykonawcy w trybie </w:t>
      </w:r>
      <w:bookmarkStart w:id="0" w:name="_Hlk68966263"/>
      <w:r w:rsidR="006239FC" w:rsidRPr="009B1B52">
        <w:rPr>
          <w:rFonts w:ascii="Arial" w:hAnsi="Arial" w:cs="Arial"/>
          <w:bCs/>
          <w:color w:val="000000" w:themeColor="text1"/>
          <w:sz w:val="22"/>
          <w:szCs w:val="22"/>
        </w:rPr>
        <w:t xml:space="preserve">podstawowym na podstawie art. 275 pkt </w:t>
      </w:r>
      <w:bookmarkEnd w:id="0"/>
      <w:r w:rsidR="00EA4162" w:rsidRPr="009B1B52">
        <w:rPr>
          <w:rFonts w:ascii="Arial" w:hAnsi="Arial" w:cs="Arial"/>
          <w:bCs/>
          <w:color w:val="000000" w:themeColor="text1"/>
          <w:sz w:val="22"/>
          <w:szCs w:val="22"/>
        </w:rPr>
        <w:t>2</w:t>
      </w:r>
      <w:bookmarkStart w:id="1" w:name="_Hlk68966872"/>
      <w:r w:rsidR="00C550BE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>ustawy prawo zamówień publicznych z dnia 11</w:t>
      </w:r>
      <w:r w:rsidR="00541C60" w:rsidRPr="009B1B52">
        <w:rPr>
          <w:rFonts w:ascii="Arial" w:hAnsi="Arial" w:cs="Arial"/>
          <w:iCs/>
          <w:color w:val="000000" w:themeColor="text1"/>
          <w:sz w:val="22"/>
          <w:szCs w:val="22"/>
        </w:rPr>
        <w:t xml:space="preserve"> września 2019 r. (Dz. U. z 2024</w:t>
      </w:r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 xml:space="preserve"> r., poz. </w:t>
      </w:r>
      <w:r w:rsidR="00541C60" w:rsidRPr="009B1B52">
        <w:rPr>
          <w:rFonts w:ascii="Arial" w:hAnsi="Arial" w:cs="Arial"/>
          <w:iCs/>
          <w:color w:val="000000" w:themeColor="text1"/>
          <w:sz w:val="22"/>
          <w:szCs w:val="22"/>
        </w:rPr>
        <w:t>1320</w:t>
      </w:r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 xml:space="preserve"> ze zm.)</w:t>
      </w:r>
      <w:bookmarkEnd w:id="1"/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 xml:space="preserve"> – zwaną dalej ustawą </w:t>
      </w:r>
      <w:proofErr w:type="spellStart"/>
      <w:r w:rsidR="006239FC" w:rsidRPr="009B1B52">
        <w:rPr>
          <w:rFonts w:ascii="Arial" w:hAnsi="Arial" w:cs="Arial"/>
          <w:iCs/>
          <w:color w:val="000000" w:themeColor="text1"/>
          <w:sz w:val="22"/>
          <w:szCs w:val="22"/>
        </w:rPr>
        <w:t>Pzp</w:t>
      </w:r>
      <w:proofErr w:type="spellEnd"/>
      <w:r w:rsidR="006239FC" w:rsidRPr="009B1B52">
        <w:rPr>
          <w:rFonts w:ascii="Arial" w:hAnsi="Arial" w:cs="Arial"/>
          <w:sz w:val="22"/>
          <w:szCs w:val="22"/>
        </w:rPr>
        <w:t>.</w:t>
      </w: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E40441" w:rsidRPr="009B1B52" w:rsidRDefault="00E40441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 następującej treści:</w:t>
      </w:r>
    </w:p>
    <w:p w:rsidR="004E4F3D" w:rsidRPr="009B1B52" w:rsidRDefault="004E4F3D" w:rsidP="0004610C">
      <w:pPr>
        <w:suppressAutoHyphens/>
        <w:rPr>
          <w:rFonts w:ascii="Arial" w:hAnsi="Arial" w:cs="Arial"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1.</w:t>
      </w:r>
    </w:p>
    <w:p w:rsidR="00FB3D1F" w:rsidRPr="009B1B52" w:rsidRDefault="00E40441" w:rsidP="0004610C">
      <w:pPr>
        <w:numPr>
          <w:ilvl w:val="0"/>
          <w:numId w:val="15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Przedmiotem umowy jest wykonanie robót budowlanych w ramach </w:t>
      </w:r>
      <w:r w:rsidR="00334EC0" w:rsidRPr="009B1B52">
        <w:rPr>
          <w:rFonts w:ascii="Arial" w:hAnsi="Arial" w:cs="Arial"/>
          <w:sz w:val="22"/>
          <w:szCs w:val="22"/>
        </w:rPr>
        <w:t>inwestycji</w:t>
      </w:r>
      <w:r w:rsidRPr="009B1B52">
        <w:rPr>
          <w:rFonts w:ascii="Arial" w:hAnsi="Arial" w:cs="Arial"/>
          <w:sz w:val="22"/>
          <w:szCs w:val="22"/>
        </w:rPr>
        <w:t xml:space="preserve"> pod nazwą</w:t>
      </w:r>
      <w:r w:rsidR="00CE4829" w:rsidRPr="009B1B52">
        <w:rPr>
          <w:rFonts w:ascii="Arial" w:hAnsi="Arial" w:cs="Arial"/>
          <w:sz w:val="22"/>
          <w:szCs w:val="22"/>
        </w:rPr>
        <w:t xml:space="preserve"> </w:t>
      </w:r>
      <w:r w:rsidR="008B64BC" w:rsidRPr="009B1B52">
        <w:rPr>
          <w:rFonts w:ascii="Arial" w:hAnsi="Arial" w:cs="Arial"/>
          <w:b/>
          <w:sz w:val="22"/>
          <w:szCs w:val="22"/>
        </w:rPr>
        <w:t>„</w:t>
      </w:r>
      <w:r w:rsidR="000A1CF7" w:rsidRPr="009B1B52">
        <w:rPr>
          <w:rFonts w:ascii="Arial" w:hAnsi="Arial" w:cs="Arial"/>
          <w:b/>
          <w:sz w:val="22"/>
          <w:szCs w:val="22"/>
        </w:rPr>
        <w:t xml:space="preserve">Rozbudowa i przebudowa ulic Powstania Styczniowego i Rumiankowej </w:t>
      </w:r>
      <w:r w:rsidR="00CE4829" w:rsidRPr="009B1B52">
        <w:rPr>
          <w:rFonts w:ascii="Arial" w:hAnsi="Arial" w:cs="Arial"/>
          <w:b/>
          <w:sz w:val="22"/>
          <w:szCs w:val="22"/>
        </w:rPr>
        <w:br/>
      </w:r>
      <w:r w:rsidR="000A1CF7" w:rsidRPr="009B1B52">
        <w:rPr>
          <w:rFonts w:ascii="Arial" w:hAnsi="Arial" w:cs="Arial"/>
          <w:b/>
          <w:sz w:val="22"/>
          <w:szCs w:val="22"/>
        </w:rPr>
        <w:t>w Choroszczy</w:t>
      </w:r>
      <w:r w:rsidR="008B64BC" w:rsidRPr="009B1B52">
        <w:rPr>
          <w:rFonts w:ascii="Arial" w:hAnsi="Arial" w:cs="Arial"/>
          <w:b/>
          <w:sz w:val="22"/>
          <w:szCs w:val="22"/>
        </w:rPr>
        <w:t>”</w:t>
      </w:r>
      <w:r w:rsidR="008B64BC" w:rsidRPr="009B1B52">
        <w:rPr>
          <w:rFonts w:ascii="Arial" w:hAnsi="Arial" w:cs="Arial"/>
          <w:sz w:val="22"/>
          <w:szCs w:val="22"/>
        </w:rPr>
        <w:t xml:space="preserve">, </w:t>
      </w:r>
      <w:r w:rsidRPr="009B1B52">
        <w:rPr>
          <w:rFonts w:ascii="Arial" w:hAnsi="Arial" w:cs="Arial"/>
          <w:sz w:val="22"/>
          <w:szCs w:val="22"/>
        </w:rPr>
        <w:t>zgodnie ze specyfikacją warunków zamówienia</w:t>
      </w:r>
      <w:r w:rsidR="006C73E7" w:rsidRPr="009B1B52">
        <w:rPr>
          <w:rFonts w:ascii="Arial" w:hAnsi="Arial" w:cs="Arial"/>
          <w:sz w:val="22"/>
          <w:szCs w:val="22"/>
        </w:rPr>
        <w:t xml:space="preserve"> nr </w:t>
      </w:r>
      <w:r w:rsidR="00CA310C" w:rsidRPr="009B1B52">
        <w:rPr>
          <w:rFonts w:ascii="Arial" w:hAnsi="Arial" w:cs="Arial"/>
          <w:sz w:val="22"/>
          <w:szCs w:val="22"/>
        </w:rPr>
        <w:t>WI – III</w:t>
      </w:r>
      <w:r w:rsidR="008652B1" w:rsidRPr="009B1B52">
        <w:rPr>
          <w:rFonts w:ascii="Arial" w:hAnsi="Arial" w:cs="Arial"/>
          <w:sz w:val="22"/>
          <w:szCs w:val="22"/>
        </w:rPr>
        <w:t>.271</w:t>
      </w:r>
      <w:r w:rsidR="007F406C" w:rsidRPr="009B1B52">
        <w:rPr>
          <w:rFonts w:ascii="Arial" w:hAnsi="Arial" w:cs="Arial"/>
          <w:sz w:val="22"/>
          <w:szCs w:val="22"/>
        </w:rPr>
        <w:t>……</w:t>
      </w:r>
      <w:r w:rsidR="00C7593A" w:rsidRPr="009B1B52">
        <w:rPr>
          <w:rFonts w:ascii="Arial" w:hAnsi="Arial" w:cs="Arial"/>
          <w:sz w:val="22"/>
          <w:szCs w:val="22"/>
        </w:rPr>
        <w:t>.</w:t>
      </w:r>
      <w:r w:rsidR="009A498A" w:rsidRPr="009B1B52">
        <w:rPr>
          <w:rFonts w:ascii="Arial" w:hAnsi="Arial" w:cs="Arial"/>
          <w:sz w:val="22"/>
          <w:szCs w:val="22"/>
        </w:rPr>
        <w:t>2024</w:t>
      </w:r>
      <w:r w:rsidR="006C73E7" w:rsidRPr="009B1B52">
        <w:rPr>
          <w:rFonts w:ascii="Arial" w:hAnsi="Arial" w:cs="Arial"/>
          <w:sz w:val="22"/>
          <w:szCs w:val="22"/>
        </w:rPr>
        <w:t xml:space="preserve"> z dnia </w:t>
      </w:r>
      <w:r w:rsidR="00C7593A" w:rsidRPr="009B1B52">
        <w:rPr>
          <w:rFonts w:ascii="Arial" w:hAnsi="Arial" w:cs="Arial"/>
          <w:sz w:val="22"/>
          <w:szCs w:val="22"/>
        </w:rPr>
        <w:t>…………</w:t>
      </w:r>
      <w:r w:rsidR="004F35FE" w:rsidRPr="009B1B52">
        <w:rPr>
          <w:rFonts w:ascii="Arial" w:hAnsi="Arial" w:cs="Arial"/>
          <w:sz w:val="22"/>
          <w:szCs w:val="22"/>
        </w:rPr>
        <w:t>r.</w:t>
      </w:r>
      <w:r w:rsidRPr="009B1B52">
        <w:rPr>
          <w:rFonts w:ascii="Arial" w:hAnsi="Arial" w:cs="Arial"/>
          <w:sz w:val="22"/>
          <w:szCs w:val="22"/>
        </w:rPr>
        <w:t>, zwaną dalej w treści umowy SWZ</w:t>
      </w:r>
      <w:r w:rsidR="00CE4829" w:rsidRPr="009B1B52">
        <w:rPr>
          <w:rFonts w:ascii="Arial" w:hAnsi="Arial" w:cs="Arial"/>
          <w:sz w:val="22"/>
          <w:szCs w:val="22"/>
        </w:rPr>
        <w:t xml:space="preserve"> </w:t>
      </w:r>
      <w:r w:rsidRPr="009B1B52">
        <w:rPr>
          <w:rFonts w:ascii="Arial" w:hAnsi="Arial" w:cs="Arial"/>
          <w:sz w:val="22"/>
          <w:szCs w:val="22"/>
        </w:rPr>
        <w:t>i jej załącznikami, w szczególności</w:t>
      </w:r>
      <w:r w:rsidR="004F35FE" w:rsidRPr="009B1B52">
        <w:rPr>
          <w:rFonts w:ascii="Arial" w:hAnsi="Arial" w:cs="Arial"/>
          <w:sz w:val="22"/>
          <w:szCs w:val="22"/>
        </w:rPr>
        <w:t>:</w:t>
      </w:r>
      <w:r w:rsidR="00C550BE">
        <w:rPr>
          <w:rFonts w:ascii="Arial" w:hAnsi="Arial" w:cs="Arial"/>
          <w:sz w:val="22"/>
          <w:szCs w:val="22"/>
        </w:rPr>
        <w:t xml:space="preserve"> dokumentacją projektową</w:t>
      </w:r>
      <w:r w:rsidR="007F406C" w:rsidRPr="009B1B52">
        <w:rPr>
          <w:rFonts w:ascii="Arial" w:hAnsi="Arial" w:cs="Arial"/>
          <w:sz w:val="22"/>
          <w:szCs w:val="22"/>
        </w:rPr>
        <w:t xml:space="preserve">, kosztorysem ofertowym, szczegółowymi </w:t>
      </w:r>
      <w:r w:rsidRPr="009B1B52">
        <w:rPr>
          <w:rFonts w:ascii="Arial" w:hAnsi="Arial" w:cs="Arial"/>
          <w:sz w:val="22"/>
          <w:szCs w:val="22"/>
        </w:rPr>
        <w:t>specyfikacj</w:t>
      </w:r>
      <w:r w:rsidR="000E509D" w:rsidRPr="009B1B52">
        <w:rPr>
          <w:rFonts w:ascii="Arial" w:hAnsi="Arial" w:cs="Arial"/>
          <w:sz w:val="22"/>
          <w:szCs w:val="22"/>
        </w:rPr>
        <w:t>ami</w:t>
      </w:r>
      <w:r w:rsidRPr="009B1B52">
        <w:rPr>
          <w:rFonts w:ascii="Arial" w:hAnsi="Arial" w:cs="Arial"/>
          <w:sz w:val="22"/>
          <w:szCs w:val="22"/>
        </w:rPr>
        <w:t xml:space="preserve"> techniczn</w:t>
      </w:r>
      <w:r w:rsidR="000E509D" w:rsidRPr="009B1B52">
        <w:rPr>
          <w:rFonts w:ascii="Arial" w:hAnsi="Arial" w:cs="Arial"/>
          <w:sz w:val="22"/>
          <w:szCs w:val="22"/>
        </w:rPr>
        <w:t>ymi</w:t>
      </w:r>
      <w:r w:rsidR="007F406C" w:rsidRPr="009B1B52">
        <w:rPr>
          <w:rFonts w:ascii="Arial" w:hAnsi="Arial" w:cs="Arial"/>
          <w:sz w:val="22"/>
          <w:szCs w:val="22"/>
        </w:rPr>
        <w:t>,</w:t>
      </w:r>
      <w:r w:rsidRPr="009B1B52">
        <w:rPr>
          <w:rFonts w:ascii="Arial" w:hAnsi="Arial" w:cs="Arial"/>
          <w:sz w:val="22"/>
          <w:szCs w:val="22"/>
        </w:rPr>
        <w:t xml:space="preserve"> wykonania </w:t>
      </w:r>
      <w:r w:rsidR="000E509D" w:rsidRPr="009B1B52">
        <w:rPr>
          <w:rFonts w:ascii="Arial" w:hAnsi="Arial" w:cs="Arial"/>
          <w:sz w:val="22"/>
          <w:szCs w:val="22"/>
        </w:rPr>
        <w:t xml:space="preserve">i </w:t>
      </w:r>
      <w:r w:rsidRPr="009B1B52">
        <w:rPr>
          <w:rFonts w:ascii="Arial" w:hAnsi="Arial" w:cs="Arial"/>
          <w:sz w:val="22"/>
          <w:szCs w:val="22"/>
        </w:rPr>
        <w:t>odbioru robót</w:t>
      </w:r>
      <w:r w:rsidR="007F406C" w:rsidRPr="009B1B52">
        <w:rPr>
          <w:rFonts w:ascii="Arial" w:hAnsi="Arial" w:cs="Arial"/>
          <w:sz w:val="22"/>
          <w:szCs w:val="22"/>
        </w:rPr>
        <w:t xml:space="preserve"> budowlanych</w:t>
      </w:r>
      <w:r w:rsidR="004E0786" w:rsidRPr="009B1B52">
        <w:rPr>
          <w:rFonts w:ascii="Arial" w:hAnsi="Arial" w:cs="Arial"/>
          <w:sz w:val="22"/>
          <w:szCs w:val="22"/>
        </w:rPr>
        <w:t>,</w:t>
      </w:r>
      <w:r w:rsidR="00C550BE" w:rsidRPr="00C550BE">
        <w:rPr>
          <w:rFonts w:ascii="Arial" w:hAnsi="Arial" w:cs="Arial"/>
          <w:bCs/>
          <w:sz w:val="22"/>
          <w:szCs w:val="22"/>
        </w:rPr>
        <w:t xml:space="preserve"> </w:t>
      </w:r>
      <w:r w:rsidR="00C550BE">
        <w:rPr>
          <w:rFonts w:ascii="Arial" w:hAnsi="Arial" w:cs="Arial"/>
          <w:bCs/>
          <w:sz w:val="22"/>
          <w:szCs w:val="22"/>
        </w:rPr>
        <w:t>wymaganiami</w:t>
      </w:r>
      <w:r w:rsidR="00C550BE" w:rsidRPr="00AD553C">
        <w:rPr>
          <w:rFonts w:ascii="Arial" w:hAnsi="Arial" w:cs="Arial"/>
          <w:bCs/>
          <w:sz w:val="22"/>
          <w:szCs w:val="22"/>
        </w:rPr>
        <w:t xml:space="preserve"> </w:t>
      </w:r>
      <w:r w:rsidR="00C550BE">
        <w:rPr>
          <w:rFonts w:ascii="Arial" w:hAnsi="Arial" w:cs="Arial"/>
          <w:bCs/>
          <w:sz w:val="22"/>
          <w:szCs w:val="22"/>
        </w:rPr>
        <w:t>szczegółowymi</w:t>
      </w:r>
      <w:r w:rsidR="00C550BE" w:rsidRPr="00AD553C">
        <w:rPr>
          <w:rFonts w:ascii="Arial" w:hAnsi="Arial" w:cs="Arial"/>
          <w:bCs/>
          <w:sz w:val="22"/>
          <w:szCs w:val="22"/>
        </w:rPr>
        <w:t xml:space="preserve"> realizacji zadania</w:t>
      </w:r>
      <w:r w:rsidR="00C550BE">
        <w:rPr>
          <w:rFonts w:ascii="Arial" w:hAnsi="Arial" w:cs="Arial"/>
          <w:bCs/>
          <w:sz w:val="22"/>
          <w:szCs w:val="22"/>
        </w:rPr>
        <w:t>,</w:t>
      </w:r>
      <w:r w:rsidR="004E0786" w:rsidRPr="009B1B52">
        <w:rPr>
          <w:rFonts w:ascii="Arial" w:hAnsi="Arial" w:cs="Arial"/>
          <w:sz w:val="22"/>
          <w:szCs w:val="22"/>
        </w:rPr>
        <w:t xml:space="preserve"> wzorem karty gwarancyjnej</w:t>
      </w:r>
      <w:r w:rsidRPr="009B1B52">
        <w:rPr>
          <w:rFonts w:ascii="Arial" w:hAnsi="Arial" w:cs="Arial"/>
          <w:sz w:val="22"/>
          <w:szCs w:val="22"/>
        </w:rPr>
        <w:t xml:space="preserve"> oraz ofertą Wykonawcy, które stanowią integralną część niniejszej umowy.</w:t>
      </w:r>
    </w:p>
    <w:p w:rsidR="00FB3D1F" w:rsidRPr="009B1B52" w:rsidRDefault="00FB3D1F" w:rsidP="0004610C">
      <w:pPr>
        <w:numPr>
          <w:ilvl w:val="0"/>
          <w:numId w:val="15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zleca, a Wykonawca zobowiązuje się wykonać roboty budowlane stanowiące przedmiot umowy. </w:t>
      </w:r>
    </w:p>
    <w:p w:rsidR="007D575B" w:rsidRPr="009B1B52" w:rsidRDefault="007D575B" w:rsidP="0004610C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2.</w:t>
      </w:r>
    </w:p>
    <w:p w:rsidR="00797114" w:rsidRPr="009B1B52" w:rsidRDefault="00797114" w:rsidP="00797114">
      <w:pPr>
        <w:numPr>
          <w:ilvl w:val="0"/>
          <w:numId w:val="13"/>
        </w:numPr>
        <w:tabs>
          <w:tab w:val="clear" w:pos="720"/>
          <w:tab w:val="num" w:pos="360"/>
        </w:tabs>
        <w:suppressAutoHyphens/>
        <w:ind w:left="360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przekaże Wykonawcy teren budowy oraz niezbędną dokumentację </w:t>
      </w:r>
      <w:r w:rsidRPr="009B1B52">
        <w:rPr>
          <w:rFonts w:ascii="Arial" w:hAnsi="Arial" w:cs="Arial"/>
          <w:sz w:val="22"/>
          <w:szCs w:val="22"/>
        </w:rPr>
        <w:br/>
        <w:t>w terminie 14 dni od daty zawarcia umowy.</w:t>
      </w:r>
    </w:p>
    <w:p w:rsidR="00AB038E" w:rsidRPr="009B1B52" w:rsidRDefault="00AE27D1" w:rsidP="0004610C">
      <w:pPr>
        <w:numPr>
          <w:ilvl w:val="0"/>
          <w:numId w:val="13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Wykonawca zobowiązuje się do wykonania przedmiotu umowy w ciągu </w:t>
      </w:r>
      <w:r w:rsidR="00541C60" w:rsidRPr="009B1B52">
        <w:rPr>
          <w:rFonts w:ascii="Arial" w:hAnsi="Arial" w:cs="Arial"/>
          <w:b/>
          <w:sz w:val="22"/>
          <w:szCs w:val="22"/>
        </w:rPr>
        <w:t>12</w:t>
      </w:r>
      <w:r w:rsidRPr="009B1B52">
        <w:rPr>
          <w:rFonts w:ascii="Arial" w:hAnsi="Arial" w:cs="Arial"/>
          <w:b/>
          <w:sz w:val="22"/>
          <w:szCs w:val="22"/>
        </w:rPr>
        <w:t xml:space="preserve"> miesięcy </w:t>
      </w:r>
      <w:r w:rsidRPr="009B1B52">
        <w:rPr>
          <w:rFonts w:ascii="Arial" w:hAnsi="Arial" w:cs="Arial"/>
          <w:b/>
          <w:sz w:val="22"/>
          <w:szCs w:val="22"/>
        </w:rPr>
        <w:br/>
        <w:t>od dnia zawarcia umowy</w:t>
      </w:r>
      <w:r w:rsidRPr="009B1B52">
        <w:rPr>
          <w:rFonts w:ascii="Arial" w:hAnsi="Arial" w:cs="Arial"/>
          <w:sz w:val="22"/>
          <w:szCs w:val="22"/>
        </w:rPr>
        <w:t xml:space="preserve"> tj. do dnia………….</w:t>
      </w:r>
      <w:r w:rsidR="00541C60" w:rsidRPr="009B1B52">
        <w:rPr>
          <w:rFonts w:ascii="Arial" w:hAnsi="Arial" w:cs="Arial"/>
          <w:b/>
          <w:sz w:val="22"/>
          <w:szCs w:val="22"/>
        </w:rPr>
        <w:t>2025</w:t>
      </w:r>
      <w:r w:rsidRPr="009B1B52">
        <w:rPr>
          <w:rFonts w:ascii="Arial" w:hAnsi="Arial" w:cs="Arial"/>
          <w:b/>
          <w:sz w:val="22"/>
          <w:szCs w:val="22"/>
        </w:rPr>
        <w:t xml:space="preserve"> r. </w:t>
      </w:r>
      <w:r w:rsidRPr="009B1B52">
        <w:rPr>
          <w:rFonts w:ascii="Arial" w:hAnsi="Arial" w:cs="Arial"/>
          <w:sz w:val="22"/>
          <w:szCs w:val="22"/>
        </w:rPr>
        <w:t xml:space="preserve">Za datę wykonania przedmiotu umowy  Strony uważają datę pisemnego zgłoszenia Wykonawcy o gotowości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do końcowego odbioru, o którym mowa w § 12 ust. 3 umowy</w:t>
      </w:r>
      <w:r w:rsidR="00FB3D1F" w:rsidRPr="009B1B52">
        <w:rPr>
          <w:rFonts w:ascii="Arial" w:hAnsi="Arial" w:cs="Arial"/>
          <w:sz w:val="22"/>
          <w:szCs w:val="22"/>
        </w:rPr>
        <w:t>.</w:t>
      </w:r>
    </w:p>
    <w:p w:rsidR="00BF0273" w:rsidRPr="009B1B52" w:rsidRDefault="001D422D" w:rsidP="0004610C">
      <w:pPr>
        <w:numPr>
          <w:ilvl w:val="0"/>
          <w:numId w:val="13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Termin, o którym mowa w ust. 2 może zostać zmieniony za zgodą Zamawiającego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013ACE" w:rsidRPr="009B1B52">
        <w:rPr>
          <w:rFonts w:ascii="Arial" w:hAnsi="Arial" w:cs="Arial"/>
          <w:sz w:val="22"/>
          <w:szCs w:val="22"/>
        </w:rPr>
        <w:t>z powodu</w:t>
      </w:r>
      <w:r w:rsidRPr="009B1B52">
        <w:rPr>
          <w:rFonts w:ascii="Arial" w:hAnsi="Arial" w:cs="Arial"/>
          <w:sz w:val="22"/>
          <w:szCs w:val="22"/>
        </w:rPr>
        <w:t xml:space="preserve"> działania siły wyższej,</w:t>
      </w:r>
      <w:r w:rsidR="00632516" w:rsidRPr="009B1B52">
        <w:rPr>
          <w:rFonts w:ascii="Arial" w:hAnsi="Arial" w:cs="Arial"/>
          <w:sz w:val="22"/>
          <w:szCs w:val="22"/>
        </w:rPr>
        <w:t xml:space="preserve"> </w:t>
      </w:r>
      <w:r w:rsidRPr="009B1B52">
        <w:rPr>
          <w:rFonts w:ascii="Arial" w:hAnsi="Arial" w:cs="Arial"/>
          <w:sz w:val="22"/>
          <w:szCs w:val="22"/>
        </w:rPr>
        <w:t>o czas trwania tej siły wyższej, na uzasadniony wniosek Wykonawcy, wykazujący wpływ jej działania na zachowanie tego terminu. Pod pojęciem siły wyższej na potrzeby niniejszego warunku rozumieć należy zdarzenie zewnętrzne:</w:t>
      </w:r>
    </w:p>
    <w:p w:rsidR="00AB038E" w:rsidRPr="009B1B52" w:rsidRDefault="00BF0273" w:rsidP="0004610C">
      <w:pPr>
        <w:pStyle w:val="Tekstkomentarza"/>
        <w:numPr>
          <w:ilvl w:val="2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charakterze niezależnym od stron,</w:t>
      </w:r>
    </w:p>
    <w:p w:rsidR="00AB038E" w:rsidRPr="009B1B52" w:rsidRDefault="00BF0273" w:rsidP="0004610C">
      <w:pPr>
        <w:pStyle w:val="Tekstkomentarza"/>
        <w:numPr>
          <w:ilvl w:val="2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którego nie można było przewidzieć na etapie postępowania o udzielenie zamówienia publicznego,</w:t>
      </w:r>
    </w:p>
    <w:p w:rsidR="00AB038E" w:rsidRPr="009B1B52" w:rsidRDefault="00BF0273" w:rsidP="0004610C">
      <w:pPr>
        <w:pStyle w:val="Tekstkomentarza"/>
        <w:numPr>
          <w:ilvl w:val="2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którego nie można uniknąć, ani któremu strony nie mogły zapobiec przy zachowaniu należytej staranności,</w:t>
      </w:r>
    </w:p>
    <w:p w:rsidR="00BF0273" w:rsidRPr="009B1B52" w:rsidRDefault="00BF0273" w:rsidP="0004610C">
      <w:pPr>
        <w:pStyle w:val="Tekstkomentarza"/>
        <w:numPr>
          <w:ilvl w:val="2"/>
          <w:numId w:val="43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którego nie można przypisać drugiej stronie.</w:t>
      </w:r>
    </w:p>
    <w:p w:rsidR="00BF0273" w:rsidRPr="009B1B52" w:rsidRDefault="00BF0273" w:rsidP="0004610C">
      <w:pPr>
        <w:pStyle w:val="Tekstkomentarza"/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 siłę wyższą warunkującą zmianę umowy uważać się będzie w szczególności:</w:t>
      </w:r>
    </w:p>
    <w:p w:rsidR="00AB038E" w:rsidRPr="009B1B52" w:rsidRDefault="00BF0273" w:rsidP="0004610C">
      <w:pPr>
        <w:pStyle w:val="Tekstkomentarza"/>
        <w:numPr>
          <w:ilvl w:val="0"/>
          <w:numId w:val="44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powódź, pożar,</w:t>
      </w:r>
    </w:p>
    <w:p w:rsidR="00AB038E" w:rsidRPr="009B1B52" w:rsidRDefault="00BF0273" w:rsidP="0004610C">
      <w:pPr>
        <w:pStyle w:val="Tekstkomentarza"/>
        <w:numPr>
          <w:ilvl w:val="0"/>
          <w:numId w:val="44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wichury, obfite opady atmosferyczne, ekstremalny upał lub mróz, nietypowe </w:t>
      </w:r>
      <w:r w:rsidR="00AB038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dla obszaru, na którym realizowany jest przedmiot umowy, szczególnie w dłuższym okresie,</w:t>
      </w:r>
    </w:p>
    <w:p w:rsidR="00BF0273" w:rsidRPr="009B1B52" w:rsidRDefault="00BF0273" w:rsidP="0004610C">
      <w:pPr>
        <w:pStyle w:val="Tekstkomentarza"/>
        <w:numPr>
          <w:ilvl w:val="0"/>
          <w:numId w:val="44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inne zdarzenia związane z działaniem sił natury, nietypowe dla tego obszaru.</w:t>
      </w:r>
    </w:p>
    <w:p w:rsidR="00BF0273" w:rsidRPr="009B1B52" w:rsidRDefault="00BF0273" w:rsidP="0004610C">
      <w:pPr>
        <w:pStyle w:val="Tekstkomentarza"/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 siłę wyższą warunkującą zmianę umowy uważać się będzie również:</w:t>
      </w:r>
    </w:p>
    <w:p w:rsidR="00AB038E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zamieszki, strajki, ataki terrorystyczne, działania wojenne,</w:t>
      </w:r>
    </w:p>
    <w:p w:rsidR="00AB038E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nagłe i długotrwałe przerwy w dostawie energii elektrycznej,</w:t>
      </w:r>
    </w:p>
    <w:p w:rsidR="00AB038E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promieniowanie lub skażenia,</w:t>
      </w:r>
    </w:p>
    <w:p w:rsidR="00AB038E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nieprzewidziane uszkodzenie lub zniszczenie obiektu budowlanego, urządzenia technicznego lub systemu urządzeń technicznych powodujące przerwę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ich używaniu lub utratę ich właściwości, bez których zrealizowanie założonego pierwotnie celu umowy stało się niemożliwe,</w:t>
      </w:r>
    </w:p>
    <w:p w:rsidR="00BF0273" w:rsidRPr="009B1B52" w:rsidRDefault="00BF0273" w:rsidP="0004610C">
      <w:pPr>
        <w:pStyle w:val="Tekstkomentarza"/>
        <w:numPr>
          <w:ilvl w:val="0"/>
          <w:numId w:val="45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wystąpienie na obszarze, na którym realizowany jest przedmiot umowy zakażeń </w:t>
      </w:r>
      <w:r w:rsidR="00AB038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lub </w:t>
      </w:r>
      <w:proofErr w:type="spellStart"/>
      <w:r w:rsidRPr="009B1B52">
        <w:rPr>
          <w:rFonts w:ascii="Arial" w:hAnsi="Arial" w:cs="Arial"/>
          <w:sz w:val="22"/>
          <w:szCs w:val="22"/>
        </w:rPr>
        <w:t>zachorowań</w:t>
      </w:r>
      <w:proofErr w:type="spellEnd"/>
      <w:r w:rsidRPr="009B1B52">
        <w:rPr>
          <w:rFonts w:ascii="Arial" w:hAnsi="Arial" w:cs="Arial"/>
          <w:sz w:val="22"/>
          <w:szCs w:val="22"/>
        </w:rPr>
        <w:t xml:space="preserve"> na choroby zakaźne lub innych zjawisk związanych ze zdrowiem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liczbie większej niż zwykle albo wystąpienie zakażeń lub chorób zakaźnych dotychczas niewystępujących.</w:t>
      </w:r>
    </w:p>
    <w:p w:rsidR="00FB3D1F" w:rsidRPr="009B1B52" w:rsidRDefault="00BF0273" w:rsidP="0004610C">
      <w:pPr>
        <w:suppressAutoHyphens/>
        <w:ind w:left="357" w:hanging="357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4. </w:t>
      </w:r>
      <w:r w:rsidR="00FB3D1F" w:rsidRPr="009B1B52">
        <w:rPr>
          <w:rFonts w:ascii="Arial" w:hAnsi="Arial" w:cs="Arial"/>
          <w:sz w:val="22"/>
          <w:szCs w:val="22"/>
        </w:rPr>
        <w:t xml:space="preserve">Wykonawca ma prawo do żądania </w:t>
      </w:r>
      <w:r w:rsidR="00CC3E77" w:rsidRPr="009B1B52">
        <w:rPr>
          <w:rFonts w:ascii="Arial" w:hAnsi="Arial" w:cs="Arial"/>
          <w:sz w:val="22"/>
          <w:szCs w:val="22"/>
        </w:rPr>
        <w:t>zmiany</w:t>
      </w:r>
      <w:r w:rsidR="00FB3D1F" w:rsidRPr="009B1B52">
        <w:rPr>
          <w:rFonts w:ascii="Arial" w:hAnsi="Arial" w:cs="Arial"/>
          <w:sz w:val="22"/>
          <w:szCs w:val="22"/>
        </w:rPr>
        <w:t xml:space="preserve"> terminu</w:t>
      </w:r>
      <w:r w:rsidR="00367DA0" w:rsidRPr="009B1B52">
        <w:rPr>
          <w:rFonts w:ascii="Arial" w:hAnsi="Arial" w:cs="Arial"/>
          <w:sz w:val="22"/>
          <w:szCs w:val="22"/>
        </w:rPr>
        <w:t>,</w:t>
      </w:r>
      <w:r w:rsidR="00FB3D1F" w:rsidRPr="009B1B52">
        <w:rPr>
          <w:rFonts w:ascii="Arial" w:hAnsi="Arial" w:cs="Arial"/>
          <w:sz w:val="22"/>
          <w:szCs w:val="22"/>
        </w:rPr>
        <w:t xml:space="preserve"> o którym mowa w ust. </w:t>
      </w:r>
      <w:r w:rsidR="008B7AEE" w:rsidRPr="009B1B52">
        <w:rPr>
          <w:rFonts w:ascii="Arial" w:hAnsi="Arial" w:cs="Arial"/>
          <w:sz w:val="22"/>
          <w:szCs w:val="22"/>
        </w:rPr>
        <w:t>2</w:t>
      </w:r>
      <w:r w:rsidR="00FB3D1F" w:rsidRPr="009B1B52">
        <w:rPr>
          <w:rFonts w:ascii="Arial" w:hAnsi="Arial" w:cs="Arial"/>
          <w:sz w:val="22"/>
          <w:szCs w:val="22"/>
        </w:rPr>
        <w:br/>
        <w:t>w przypadku:</w:t>
      </w:r>
    </w:p>
    <w:p w:rsidR="0026279A" w:rsidRPr="009B1B52" w:rsidRDefault="001D422D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braku dostępu do pomieszczeń lub obszarów, w których wykonywane są roboty objęte przedmiotem umowy z przyczyn nieleżących po stronie Wykonawcy - zmiana  terminu może nastąpić wyłącznie o czas równy ilości dni braku dostępu do obszarów, </w:t>
      </w:r>
      <w:r w:rsidR="00013ACE" w:rsidRPr="009B1B52">
        <w:rPr>
          <w:rFonts w:ascii="Arial" w:hAnsi="Arial" w:cs="Arial"/>
        </w:rPr>
        <w:t>w których wykonywane są roboty</w:t>
      </w:r>
      <w:r w:rsidRPr="009B1B52">
        <w:rPr>
          <w:rFonts w:ascii="Arial" w:hAnsi="Arial" w:cs="Arial"/>
        </w:rPr>
        <w:t>;</w:t>
      </w:r>
    </w:p>
    <w:p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braku dostępu do mediów niezależne od Wykonawcy (np. awarie w dostawach energii elektrycznej, wody czy innych mediów niezbędnych do wykonania przedmiotu umowy) – </w:t>
      </w:r>
      <w:r w:rsidR="00CC3E77" w:rsidRPr="009B1B52">
        <w:rPr>
          <w:rFonts w:ascii="Arial" w:hAnsi="Arial" w:cs="Arial"/>
        </w:rPr>
        <w:t>zmiana</w:t>
      </w:r>
      <w:r w:rsidRPr="009B1B52">
        <w:rPr>
          <w:rFonts w:ascii="Arial" w:hAnsi="Arial" w:cs="Arial"/>
        </w:rPr>
        <w:t xml:space="preserve"> terminu może nastąpić wyłącznie o czas równy ilości dni trwania awarii powodującej brak dostępu do mediów;</w:t>
      </w:r>
    </w:p>
    <w:p w:rsidR="0026279A" w:rsidRPr="009B1B52" w:rsidRDefault="00CC3E77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zwłoki</w:t>
      </w:r>
      <w:r w:rsidR="0026279A" w:rsidRPr="009B1B52">
        <w:rPr>
          <w:rFonts w:ascii="Arial" w:hAnsi="Arial" w:cs="Arial"/>
        </w:rPr>
        <w:t xml:space="preserve"> ze strony Zamawiającego </w:t>
      </w:r>
      <w:r w:rsidRPr="009B1B52">
        <w:rPr>
          <w:rFonts w:ascii="Arial" w:hAnsi="Arial" w:cs="Arial"/>
        </w:rPr>
        <w:t>w przekazaniu</w:t>
      </w:r>
      <w:r w:rsidR="0026279A" w:rsidRPr="009B1B52">
        <w:rPr>
          <w:rFonts w:ascii="Arial" w:hAnsi="Arial" w:cs="Arial"/>
        </w:rPr>
        <w:t xml:space="preserve"> Wykonawcy terenu budowy – </w:t>
      </w:r>
      <w:r w:rsidRPr="009B1B52">
        <w:rPr>
          <w:rFonts w:ascii="Arial" w:hAnsi="Arial" w:cs="Arial"/>
        </w:rPr>
        <w:t>zmiana</w:t>
      </w:r>
      <w:r w:rsidR="0026279A" w:rsidRPr="009B1B52">
        <w:rPr>
          <w:rFonts w:ascii="Arial" w:hAnsi="Arial" w:cs="Arial"/>
        </w:rPr>
        <w:t xml:space="preserve"> terminu może nastąpić wyłącznie o czas równy ilości dni zwłoki, w jakiej pozostaje Zamawiający (od dnia powstania zwłoki do dnia protokolarnego przekazania terenu budowy);</w:t>
      </w:r>
    </w:p>
    <w:p w:rsidR="0026279A" w:rsidRPr="009B1B52" w:rsidRDefault="00574800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 powodu istotnych braków lub błędów w dokumentacji projektowej dostarczonej przez Zamawiającego, również tych polegających na niezgodności dokumentacji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z przepisami prawa – wyłącznie o czas dokonywania zmian w projekcie, jeżeli nie jest w czasie wprowadzania zmian możliwe wykonywanie przedmiotu umowy,</w:t>
      </w:r>
    </w:p>
    <w:p w:rsidR="0026279A" w:rsidRPr="009B1B52" w:rsidRDefault="0026279A" w:rsidP="00574800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z powodu wystąpienia robót dodatkowych, jeżeli nie jest możliwe wykonywanie podstawowego przedmiotu zamówienia równolegle do wykonywania robót dodatkowych – wyłącznie o okres wykonywania tych robót,</w:t>
      </w:r>
    </w:p>
    <w:p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 powodu działań osób trzecich uniemożliwiających wykonanie przedmiotu umowy , które to działania nie są konsekwencją winy którejkolwiek ze stron – wyłącznie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na okres uniemożliwienia Wykonawcy wykonywania przedmiotu umowy,</w:t>
      </w:r>
    </w:p>
    <w:p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  <w:bCs/>
        </w:rPr>
        <w:t>z powodu konieczności budowy</w:t>
      </w:r>
      <w:r w:rsidR="00013ACE" w:rsidRPr="009B1B52">
        <w:rPr>
          <w:rFonts w:ascii="Arial" w:hAnsi="Arial" w:cs="Arial"/>
          <w:bCs/>
        </w:rPr>
        <w:t xml:space="preserve"> nieprzewidzianej w projekcie budowlanym </w:t>
      </w:r>
      <w:r w:rsidRPr="009B1B52">
        <w:rPr>
          <w:rFonts w:ascii="Arial" w:hAnsi="Arial" w:cs="Arial"/>
          <w:bCs/>
        </w:rPr>
        <w:t>nowej infrastruktury elektroenergetycznej, sanitarnej, telekomunikacyjnej lub gazowej o czas trwania tej budowy,</w:t>
      </w:r>
    </w:p>
    <w:p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  <w:bCs/>
        </w:rPr>
        <w:t>przerwania lub zawieszenia robót przez Zamawiającego z przyczyn niezawinionych przez Wykonawcę o czas tego przerwania lub zawieszenia robót,</w:t>
      </w:r>
    </w:p>
    <w:p w:rsidR="0026279A" w:rsidRPr="009B1B52" w:rsidRDefault="00574800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wystąpienia warunków geologicznych, geotechnicznych lub hydrogeologicznych odbiegających w sposób istotny od przyjętych w dokumentacji projektowej </w:t>
      </w:r>
      <w:r w:rsidRPr="009B1B52">
        <w:rPr>
          <w:rFonts w:ascii="Arial" w:hAnsi="Arial" w:cs="Arial"/>
        </w:rPr>
        <w:lastRenderedPageBreak/>
        <w:t xml:space="preserve">dostarczonej przez Zamawiającego, rozpoznania terenu w zakresie znalezisk archeologicznych, występowania niewybuchów lub niewypałów, które mogą skutkować w świetle dotychczasowych założeń niewykonaniem lub nienależytym wykonaniem przedmiotu umowy </w:t>
      </w:r>
      <w:r w:rsidRPr="009B1B52">
        <w:rPr>
          <w:rFonts w:ascii="Arial" w:hAnsi="Arial" w:cs="Arial"/>
          <w:bCs/>
        </w:rPr>
        <w:t xml:space="preserve">odpowiadający okresowi trwania tych </w:t>
      </w:r>
      <w:r w:rsidRPr="009B1B52">
        <w:rPr>
          <w:rFonts w:ascii="Arial" w:hAnsi="Arial" w:cs="Arial"/>
        </w:rPr>
        <w:t>warunków</w:t>
      </w:r>
      <w:r w:rsidR="0026279A" w:rsidRPr="009B1B52">
        <w:rPr>
          <w:rFonts w:ascii="Arial" w:hAnsi="Arial" w:cs="Arial"/>
        </w:rPr>
        <w:t xml:space="preserve">, </w:t>
      </w:r>
    </w:p>
    <w:p w:rsidR="0026279A" w:rsidRPr="009B1B52" w:rsidRDefault="00574800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wystąpienia warunków terenu budowy odbiegających w sposób istotny od przyjętych </w:t>
      </w:r>
      <w:r w:rsidRPr="009B1B52">
        <w:rPr>
          <w:rFonts w:ascii="Arial" w:hAnsi="Arial" w:cs="Arial"/>
        </w:rPr>
        <w:br/>
        <w:t>w dokumentacji projektowej dostarczonej przez Zamawiającego, w szczególności napotkania niezinwentaryzowanych lub błędnie zinwentaryzowanych sieci, instalacji lub innych obiektów budowlanych</w:t>
      </w:r>
      <w:r w:rsidR="00013ACE" w:rsidRPr="009B1B52">
        <w:rPr>
          <w:rFonts w:ascii="Arial" w:hAnsi="Arial" w:cs="Arial"/>
        </w:rPr>
        <w:t xml:space="preserve"> o czas wprowadzenie zmian w dokumentacji projektowej</w:t>
      </w:r>
      <w:r w:rsidRPr="009B1B52">
        <w:rPr>
          <w:rFonts w:ascii="Arial" w:hAnsi="Arial" w:cs="Arial"/>
        </w:rPr>
        <w:t>;</w:t>
      </w:r>
    </w:p>
    <w:p w:rsidR="0026279A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  <w:bCs/>
        </w:rPr>
        <w:t>na przedłużające się procedury uzyskania zezwoleń, uzgodnień, warunków, za które nie ponosi odpowiedzialności Wykonawca odpowiadający okresowi trwania tych procedur,</w:t>
      </w:r>
    </w:p>
    <w:p w:rsidR="0026279A" w:rsidRPr="009B1B52" w:rsidRDefault="0026279A" w:rsidP="00CC3E77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gdy wystąpią niekorzystne warunki atmosferyczne uniemożliwiające prawidłowe wykonanie robót, w szczególności z powodu technologii realizacji prac określonej: umową, w dokumentacji projektowej, normami lub innymi przepisami, wymagającej konkretnych warunków atmosferycznych, jeżeli konieczność wykonania prac w tym okresie nie jest następstwem okoliczności, za które Wykonawca ponosi odpowiedzialność,</w:t>
      </w:r>
    </w:p>
    <w:p w:rsidR="00FB3D1F" w:rsidRPr="009B1B52" w:rsidRDefault="0026279A" w:rsidP="0026279A">
      <w:pPr>
        <w:pStyle w:val="Akapitzlist"/>
        <w:numPr>
          <w:ilvl w:val="3"/>
          <w:numId w:val="13"/>
        </w:numPr>
        <w:tabs>
          <w:tab w:val="clear" w:pos="2880"/>
        </w:tabs>
        <w:spacing w:before="120"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  <w:bCs/>
        </w:rPr>
        <w:t>prace objęte umową zostały wstrzymane przez właściwe organy z przyczyn niezależnych od Wykonawcy, co uniemożliwia terminowe zrealizowanie przedmiotu umowy o czas tego wstrzymania.</w:t>
      </w:r>
    </w:p>
    <w:p w:rsidR="00AB038E" w:rsidRPr="009B1B52" w:rsidRDefault="00FB3D1F" w:rsidP="00165011">
      <w:pPr>
        <w:pStyle w:val="Akapitzlist"/>
        <w:numPr>
          <w:ilvl w:val="0"/>
          <w:numId w:val="53"/>
        </w:numPr>
        <w:suppressAutoHyphens/>
        <w:spacing w:after="0" w:line="240" w:lineRule="auto"/>
        <w:ind w:left="283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Podstawą do żądania zmiany terminu wykonania przedmiotu umowy jest </w:t>
      </w:r>
      <w:r w:rsidR="00672C0A" w:rsidRPr="009B1B52">
        <w:rPr>
          <w:rFonts w:ascii="Arial" w:hAnsi="Arial" w:cs="Arial"/>
        </w:rPr>
        <w:t xml:space="preserve">uzasadnione </w:t>
      </w:r>
      <w:r w:rsidRPr="009B1B52">
        <w:rPr>
          <w:rFonts w:ascii="Arial" w:hAnsi="Arial" w:cs="Arial"/>
        </w:rPr>
        <w:t xml:space="preserve">zawiadomienie Zamawiającego w ciągu 14 dni, licząc od daty zaistnienia okoliczności, </w:t>
      </w:r>
      <w:r w:rsidR="00886004" w:rsidRPr="009B1B52">
        <w:rPr>
          <w:rFonts w:ascii="Arial" w:hAnsi="Arial" w:cs="Arial"/>
        </w:rPr>
        <w:br/>
      </w:r>
      <w:r w:rsidR="00E22BED" w:rsidRPr="009B1B52">
        <w:rPr>
          <w:rFonts w:ascii="Arial" w:hAnsi="Arial" w:cs="Arial"/>
        </w:rPr>
        <w:t>o których mowa w ust. 3</w:t>
      </w:r>
      <w:r w:rsidR="00D252E5" w:rsidRPr="009B1B52">
        <w:rPr>
          <w:rFonts w:ascii="Arial" w:hAnsi="Arial" w:cs="Arial"/>
        </w:rPr>
        <w:t xml:space="preserve"> i 4</w:t>
      </w:r>
      <w:r w:rsidRPr="009B1B52">
        <w:rPr>
          <w:rFonts w:ascii="Arial" w:hAnsi="Arial" w:cs="Arial"/>
        </w:rPr>
        <w:t>.</w:t>
      </w:r>
    </w:p>
    <w:p w:rsidR="00433350" w:rsidRPr="009B1B52" w:rsidRDefault="00AE27D1" w:rsidP="00165011">
      <w:pPr>
        <w:pStyle w:val="Akapitzlist"/>
        <w:numPr>
          <w:ilvl w:val="0"/>
          <w:numId w:val="53"/>
        </w:numPr>
        <w:suppressAutoHyphens/>
        <w:spacing w:after="0" w:line="240" w:lineRule="auto"/>
        <w:ind w:left="283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Strony z powodów, jakie mogą wpływać na zmiany terminów wykonania przedmiotu umowy, wyłączają niedogodności związane z pogodą, typową dla okresu wykonywania </w:t>
      </w:r>
      <w:r w:rsidR="0026279A" w:rsidRPr="009B1B52">
        <w:rPr>
          <w:rFonts w:ascii="Arial" w:hAnsi="Arial" w:cs="Arial"/>
        </w:rPr>
        <w:t xml:space="preserve">przedmiotu umowy </w:t>
      </w:r>
      <w:r w:rsidRPr="009B1B52">
        <w:rPr>
          <w:rFonts w:ascii="Arial" w:hAnsi="Arial" w:cs="Arial"/>
        </w:rPr>
        <w:t>w miejscu budowy</w:t>
      </w:r>
      <w:r w:rsidR="00433350" w:rsidRPr="009B1B52">
        <w:rPr>
          <w:rFonts w:ascii="Arial" w:hAnsi="Arial" w:cs="Arial"/>
        </w:rPr>
        <w:t>.</w:t>
      </w:r>
    </w:p>
    <w:p w:rsidR="000A1CF7" w:rsidRPr="009B1B52" w:rsidRDefault="000A1CF7" w:rsidP="000A1CF7">
      <w:pPr>
        <w:pStyle w:val="Akapitzlist"/>
        <w:suppressAutoHyphens/>
        <w:spacing w:after="0" w:line="240" w:lineRule="auto"/>
        <w:ind w:left="283"/>
        <w:jc w:val="both"/>
        <w:rPr>
          <w:rFonts w:ascii="Arial" w:hAnsi="Arial" w:cs="Arial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3.</w:t>
      </w:r>
    </w:p>
    <w:p w:rsidR="00FB3D1F" w:rsidRPr="009B1B52" w:rsidRDefault="00FB3D1F" w:rsidP="0004610C">
      <w:pPr>
        <w:pStyle w:val="Tekstpodstawowy2"/>
        <w:numPr>
          <w:ilvl w:val="0"/>
          <w:numId w:val="5"/>
        </w:numPr>
        <w:tabs>
          <w:tab w:val="clear" w:pos="360"/>
        </w:tabs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Wykonawca zobowiązuje się do wykonania przedmiotu umowy:</w:t>
      </w:r>
    </w:p>
    <w:p w:rsidR="00FB3D1F" w:rsidRPr="009B1B52" w:rsidRDefault="00FB3D1F" w:rsidP="0004610C">
      <w:pPr>
        <w:pStyle w:val="Tekstpodstawowy2"/>
        <w:numPr>
          <w:ilvl w:val="0"/>
          <w:numId w:val="4"/>
        </w:numPr>
        <w:tabs>
          <w:tab w:val="clear" w:pos="1065"/>
        </w:tabs>
        <w:suppressAutoHyphens/>
        <w:ind w:left="714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z materiałów i urządzeń nowych,</w:t>
      </w:r>
    </w:p>
    <w:p w:rsidR="00FB3D1F" w:rsidRPr="009B1B52" w:rsidRDefault="00574800" w:rsidP="0004610C">
      <w:pPr>
        <w:pStyle w:val="Tekstpodstawowy2"/>
        <w:numPr>
          <w:ilvl w:val="0"/>
          <w:numId w:val="4"/>
        </w:numPr>
        <w:tabs>
          <w:tab w:val="clear" w:pos="1065"/>
        </w:tabs>
        <w:suppressAutoHyphens/>
        <w:ind w:left="714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zgodnie z dokumentacją </w:t>
      </w:r>
      <w:r w:rsidR="00541C60" w:rsidRPr="009B1B52">
        <w:rPr>
          <w:rFonts w:cs="Arial"/>
          <w:sz w:val="22"/>
          <w:szCs w:val="22"/>
        </w:rPr>
        <w:t>dostarczoną przez Zamawiającego</w:t>
      </w:r>
      <w:r w:rsidRPr="009B1B52">
        <w:rPr>
          <w:rFonts w:cs="Arial"/>
          <w:sz w:val="22"/>
          <w:szCs w:val="22"/>
        </w:rPr>
        <w:t xml:space="preserve">, przepisami prawa, </w:t>
      </w:r>
      <w:r w:rsidR="00316987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>w tym: techniczno-budowlanymi, obowiązującymi normami oraz zasadami wiedzy technicznej, w sposób zapewniający spełnienie wymagań określonych w art. 5 i 7 ustawy - Prawo budowlane.</w:t>
      </w:r>
    </w:p>
    <w:p w:rsidR="00FB3D1F" w:rsidRPr="009B1B52" w:rsidRDefault="00FB3D1F" w:rsidP="0004610C">
      <w:pPr>
        <w:pStyle w:val="Tekstpodstawowy2"/>
        <w:numPr>
          <w:ilvl w:val="0"/>
          <w:numId w:val="5"/>
        </w:numPr>
        <w:tabs>
          <w:tab w:val="clear" w:pos="360"/>
        </w:tabs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Materiały, o których mowa w ust. 1 pkt 1, powinny odpowiadać, co do jakości wymogom wyrobów dopuszczonych do obrotu i stosowania w budownictwie, określonym </w:t>
      </w:r>
      <w:r w:rsidRPr="009B1B52">
        <w:rPr>
          <w:rFonts w:cs="Arial"/>
          <w:sz w:val="22"/>
          <w:szCs w:val="22"/>
        </w:rPr>
        <w:br/>
        <w:t xml:space="preserve">w art. 10 ustawy </w:t>
      </w:r>
      <w:r w:rsidR="00D844A8" w:rsidRPr="009B1B52">
        <w:rPr>
          <w:rFonts w:cs="Arial"/>
          <w:sz w:val="22"/>
          <w:szCs w:val="22"/>
        </w:rPr>
        <w:t>- P</w:t>
      </w:r>
      <w:r w:rsidRPr="009B1B52">
        <w:rPr>
          <w:rFonts w:cs="Arial"/>
          <w:sz w:val="22"/>
          <w:szCs w:val="22"/>
        </w:rPr>
        <w:t>rawo budowlane.</w:t>
      </w:r>
    </w:p>
    <w:p w:rsidR="00FB3D1F" w:rsidRPr="009B1B52" w:rsidRDefault="00FB3D1F" w:rsidP="0004610C">
      <w:pPr>
        <w:pStyle w:val="Tekstpodstawowy2"/>
        <w:numPr>
          <w:ilvl w:val="0"/>
          <w:numId w:val="5"/>
        </w:numPr>
        <w:tabs>
          <w:tab w:val="clear" w:pos="360"/>
        </w:tabs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Zamawiający dopuszcza możliwość stosowania materiałów zamiennych po ich zatwierdzeniu przez Zamawiającego.</w:t>
      </w:r>
    </w:p>
    <w:p w:rsidR="00386723" w:rsidRPr="009B1B52" w:rsidRDefault="00386723" w:rsidP="0004610C">
      <w:pPr>
        <w:pStyle w:val="Tekstpodstawowy2"/>
        <w:numPr>
          <w:ilvl w:val="0"/>
          <w:numId w:val="5"/>
        </w:numPr>
        <w:tabs>
          <w:tab w:val="clear" w:pos="360"/>
        </w:tabs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Wykonawca oświadcza, że zapoznał się z dokumentacją zawartą w SWZ i miejscem prowadzenia robót, oraz że warunki prowadzenia prac są mu znane.</w:t>
      </w:r>
    </w:p>
    <w:p w:rsidR="00FB3D1F" w:rsidRPr="009B1B52" w:rsidRDefault="00FB3D1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4.</w:t>
      </w:r>
    </w:p>
    <w:p w:rsidR="00230970" w:rsidRPr="009B1B52" w:rsidRDefault="00230970" w:rsidP="0004610C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Wykonawca, w ramach wynagrodzenia, zobowiązany jest: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przed rozpoczęciem robót:</w:t>
      </w:r>
    </w:p>
    <w:p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zorganizować, zagospodarować oraz należycie zabezpieczyć plac budowy </w:t>
      </w:r>
      <w:r w:rsidRPr="009B1B52">
        <w:rPr>
          <w:rFonts w:ascii="Arial" w:hAnsi="Arial" w:cs="Arial"/>
          <w:sz w:val="22"/>
          <w:szCs w:val="22"/>
        </w:rPr>
        <w:br/>
        <w:t>wraz z zapleczem budowy (budowa dojazdu oraz pomieszczeń techniczno-socjalnych</w:t>
      </w:r>
      <w:r w:rsidRPr="009B1B52">
        <w:rPr>
          <w:rFonts w:ascii="Arial" w:hAnsi="Arial" w:cs="Arial"/>
          <w:sz w:val="22"/>
          <w:szCs w:val="22"/>
        </w:rPr>
        <w:br/>
        <w:t>i magazynowych, doprowadzenie mediów dla potrzeb placu budowy i odprowadzenie ścieków z zaplecza budowy), zawrzeć umowy na dostawy energii na czas trwania robót budowlanych, w przypadku wykorzystania dla potrzeb budowy istniejącego zasilania wod.-kan. założyć podlicznik, ponosić koszty zużycia wody, energii, ogrzewania, i inne dla potrzeb budowy,</w:t>
      </w:r>
    </w:p>
    <w:p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wygrodzić i zabezpieczyć miejsca prowadzenia robót i terenu przed dostępem osób trzecich, w zakresie czego Wykonawca ponosi odpowiedzialność od dnia przekazania placu budowy do dnia podpisania protokołu odbioru końcowego robót,</w:t>
      </w:r>
    </w:p>
    <w:p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sporządzić – zgodnie z przepisami rozporządzenia Mi</w:t>
      </w:r>
      <w:r w:rsidR="00B34110" w:rsidRPr="009B1B52">
        <w:rPr>
          <w:rFonts w:ascii="Arial" w:hAnsi="Arial" w:cs="Arial"/>
          <w:sz w:val="22"/>
          <w:szCs w:val="22"/>
        </w:rPr>
        <w:t xml:space="preserve">nistra Infrastruktury z dnia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B34110" w:rsidRPr="009B1B52">
        <w:rPr>
          <w:rFonts w:ascii="Arial" w:hAnsi="Arial" w:cs="Arial"/>
          <w:sz w:val="22"/>
          <w:szCs w:val="22"/>
        </w:rPr>
        <w:t xml:space="preserve">23 </w:t>
      </w:r>
      <w:r w:rsidRPr="009B1B52">
        <w:rPr>
          <w:rFonts w:ascii="Arial" w:hAnsi="Arial" w:cs="Arial"/>
          <w:sz w:val="22"/>
          <w:szCs w:val="22"/>
        </w:rPr>
        <w:t xml:space="preserve">czerwca 2003 r. w sprawie informacji dotyczącej bezpieczeństwa i ochrony zdrowia oraz planu bezpieczeństwa i ochrony zdrowia (Dz. U. z 2003 r. Nr 120,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poz. 1126) – przed rozpoczęciem robót, plan bezpieczeństwa i ochrony zdrowia, tablicę informacyjną i ogłoszenia zawierającego dane dotyczące bezpieczeństwa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i ochrony zdrowia oraz niezwłocznie przekazać 2 egzemplarze planu „bioz” Zamawiającemu,</w:t>
      </w:r>
    </w:p>
    <w:p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opracować, uzgodnić i zatwierdzić, zgodnie z obowiązującymi przepisami, projekt organizacji ruchu na czas wykonywania robót budowlanych i zabezpieczenia terenu robót na czas wykonywania robót budowlanych,</w:t>
      </w:r>
    </w:p>
    <w:p w:rsidR="00230970" w:rsidRPr="009B1B52" w:rsidRDefault="00230970" w:rsidP="0004610C">
      <w:pPr>
        <w:numPr>
          <w:ilvl w:val="0"/>
          <w:numId w:val="20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przed rozpoczęciem robót budowlanych sporządzić i przekazać Zamawiającemu inwentaryzację stanu istniejącego terenu robót (także w zakresie terenu przewidzianego do czasowego zajęcia na potrzeby wykonania prac),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zapewnić stały nadzór nad mieniem oraz zawrzeć stosowne umowy ubezpieczenia mienia oraz od odpowiedzialności cywilnej,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zorganizować roboty budowlane, w tym:</w:t>
      </w:r>
    </w:p>
    <w:p w:rsidR="00230970" w:rsidRPr="009B1B52" w:rsidRDefault="00230970" w:rsidP="0004610C">
      <w:pPr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utrzymywać porządek w trakcie realizacji robót oraz systematycznie porządkować miejsca wykonywania robót,</w:t>
      </w:r>
    </w:p>
    <w:p w:rsidR="00230970" w:rsidRPr="009B1B52" w:rsidRDefault="00230970" w:rsidP="0004610C">
      <w:pPr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prowadzić roboty w sposób bezpieczny,</w:t>
      </w:r>
    </w:p>
    <w:p w:rsidR="00230970" w:rsidRPr="009B1B52" w:rsidRDefault="00230970" w:rsidP="0004610C">
      <w:pPr>
        <w:numPr>
          <w:ilvl w:val="0"/>
          <w:numId w:val="21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natychmiastowo i skutecznie usuwać wszelkie szkody i awarie spowodowane przez Wykonawcę w trakcie realizacji robót,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razie potrzeby opracować i zatwierdzić projekt obsługi komunikacyjnej budowy,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potrzeby zorganizować objazd budowy innymi drogami w uzgodnieniu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 ich zarządcami,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uczestniczyć w wyznaczonych przez Zamawiającego spotkaniach i naradach w celu omówienia spraw związanych z realizacją przedmiotu Umowy oraz w okresie gwarancji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lub rękojmi,</w:t>
      </w:r>
    </w:p>
    <w:p w:rsidR="00230970" w:rsidRPr="009B1B52" w:rsidRDefault="00D252E5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postępować z odpadami zgodnie z obowiązującymi w tym zakresie przepisami prawa; Wykonawca jako wytwórca odpadów w rozumieniu ustawy z dnia 14 grudnia 2012 r. </w:t>
      </w:r>
      <w:r w:rsidRPr="009B1B52">
        <w:rPr>
          <w:rFonts w:ascii="Arial" w:hAnsi="Arial" w:cs="Arial"/>
          <w:sz w:val="22"/>
          <w:szCs w:val="22"/>
        </w:rPr>
        <w:br/>
        <w:t xml:space="preserve">o odpadach (Dz. U. z 2023 r., poz. 1587) ma obowiązek zagospodarowania powstałych podczas realizacji przedmiotu umowy odpadów zgodnie z ustawą o odpadach i ustawą </w:t>
      </w:r>
      <w:r w:rsidR="00632516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z dnia 27 kwietnia 2001 r. Prawo ochrony środowiska (Dz. U. z 2022 r., poz. 2556 </w:t>
      </w:r>
      <w:r w:rsidR="00632516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ze zm.)</w:t>
      </w:r>
      <w:r w:rsidR="00230970" w:rsidRPr="009B1B52">
        <w:rPr>
          <w:rFonts w:ascii="Arial" w:hAnsi="Arial" w:cs="Arial"/>
          <w:sz w:val="22"/>
          <w:szCs w:val="22"/>
        </w:rPr>
        <w:t>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prowadzić roboty zgodnie z dokumentacją projektową oraz zgodnie z wymogami rozporządzenia Ministra Infrastruktury z dnia 6. lutego 2003 r. w sprawie bezpieczeństwa </w:t>
      </w:r>
      <w:r w:rsidRPr="009B1B52">
        <w:rPr>
          <w:rFonts w:ascii="Arial" w:hAnsi="Arial" w:cs="Arial"/>
          <w:sz w:val="22"/>
          <w:szCs w:val="22"/>
        </w:rPr>
        <w:br/>
        <w:t xml:space="preserve">i higieny pracy podczas wykonywania robót budowlanych (Dz. U. z 2003 r. Nr 47, </w:t>
      </w:r>
      <w:r w:rsidRPr="009B1B52">
        <w:rPr>
          <w:rFonts w:ascii="Arial" w:hAnsi="Arial" w:cs="Arial"/>
          <w:sz w:val="22"/>
          <w:szCs w:val="22"/>
        </w:rPr>
        <w:br/>
        <w:t>poz. 401),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ponosić w razie potrzeby opłaty z tytułu zajęcia pasa drogowego dróg innych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niż zarządzane przez Burmistrza Choroszczy i kary za zajęcie pasa tych dróg bez zgody ich zarządcy,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ponosić w razie potrzeby opłaty związane z wyłączeniem urządzeń energetycznych,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utrzymać w czystości koła pojazdów wyjeżdżających z placu budowy na drogi utwardzone, 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wykonać wszystkie niezbędne próby, badania, sprawdzenia, uzgodnienia, nadzory </w:t>
      </w:r>
      <w:r w:rsidR="00F9010E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i odbiory (w razie potrzeby wystąpić do Zamawiającego o udzielenie pełnomocnictwa),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przed zgłoszeniem do odbioru wykonać wszystkie niezbędne próby, badania, sprawdzenia  i odbiory stosownie do zakresu robót objętych umową,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sporządzić stosowne protokoły z przeprowadzonych prób i badań odbiorczych </w:t>
      </w:r>
      <w:r w:rsidR="00632516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i przekazać je Zamawiającemu,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razie potrzeby zapewnić czynny udział w odbiorach przez służby zewnętrzne, tj. Straż Pożarną, Państwową Inspekcję Pracy, Sanepid, Państwową Inspekcję Ochrony Środowiska, Urząd Dozoru Technicznego,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opracować dokumentację powykonawczą i odbiorową oraz przekazać ją Zamawiającemu,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zgłosić Zamawiającemu gotowość do odbioru przedmiotu Umowy i uczestniczyć </w:t>
      </w:r>
      <w:r w:rsidRPr="009B1B52">
        <w:rPr>
          <w:rFonts w:ascii="Arial" w:hAnsi="Arial" w:cs="Arial"/>
          <w:sz w:val="22"/>
          <w:szCs w:val="22"/>
        </w:rPr>
        <w:br/>
        <w:t>w odbiorze,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zdemontować obiekty tymczasowe i uporządkować teren po zakończeniu robót,</w:t>
      </w:r>
    </w:p>
    <w:p w:rsidR="00230970" w:rsidRPr="009B1B52" w:rsidRDefault="00230970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zgłaszać inspektorowi nadzoru inwestorskiego terminy zakrycia robót podlegających zakryciu oraz terminu odbioru robót zanikających; jeżeli Wykonawca nie zgłosi tych faktów inspektorowi nadzoru inwestorskiego, obowiązany jest odkryć roboty lub wykonać niezbędne otwory do zbadania robót, a następnie na swój koszt przywrócić do stanu poprzedniego,</w:t>
      </w:r>
    </w:p>
    <w:p w:rsidR="00FB3D1F" w:rsidRPr="009B1B52" w:rsidRDefault="00230970" w:rsidP="0004610C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przypadku zniszczenia lub uszkodzenia robót, ich części bądź urządzeń – </w:t>
      </w:r>
      <w:r w:rsidRPr="009B1B52">
        <w:rPr>
          <w:rFonts w:ascii="Arial" w:hAnsi="Arial" w:cs="Arial"/>
        </w:rPr>
        <w:br/>
        <w:t>do naprawienia ich na swój koszt i dopr</w:t>
      </w:r>
      <w:r w:rsidR="00E12B57" w:rsidRPr="009B1B52">
        <w:rPr>
          <w:rFonts w:ascii="Arial" w:hAnsi="Arial" w:cs="Arial"/>
        </w:rPr>
        <w:t>owadzenie do stanu poprzedniego,</w:t>
      </w:r>
    </w:p>
    <w:p w:rsidR="00E12B57" w:rsidRPr="009B1B52" w:rsidRDefault="00E12B57" w:rsidP="0004610C">
      <w:pPr>
        <w:numPr>
          <w:ilvl w:val="0"/>
          <w:numId w:val="19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 chwilą rozpoczęcia wykonywania robót budowlanych przejąć obowiązki utrzymania zimowego dróg objętych przedmiotem umowy,</w:t>
      </w:r>
    </w:p>
    <w:p w:rsidR="00E12B57" w:rsidRPr="009B1B52" w:rsidRDefault="00E12B57" w:rsidP="0004610C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zapewnić dojazd do nieruchomości, których obsługa komunikacyjna odbywa się </w:t>
      </w:r>
      <w:r w:rsidR="005B0A7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z przebudowywanych dróg – dopuszcza się przerwy w komunikacji do 48 godzin pod warunkiem wcześniejszego poinformowania o tym fakcie ich właścicieli/użytkowników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oraz Zamawiającego.</w:t>
      </w: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5.</w:t>
      </w:r>
    </w:p>
    <w:p w:rsidR="00FB3D1F" w:rsidRPr="009B1B52" w:rsidRDefault="00FB3D1F" w:rsidP="0004610C">
      <w:pPr>
        <w:pStyle w:val="Tekstpodstawowy21"/>
        <w:numPr>
          <w:ilvl w:val="0"/>
          <w:numId w:val="18"/>
        </w:numPr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Wykonawca na każdy dostarczony na teren budowy materiał ma obowiązek posiadać dokumenty potwierdzające zgodność z wymogami ustawy Prawo budowlane i na żądanie Zamawiającego (inspektora nadzoru</w:t>
      </w:r>
      <w:r w:rsidR="00EE23A3" w:rsidRPr="009B1B52">
        <w:rPr>
          <w:rFonts w:cs="Arial"/>
          <w:sz w:val="22"/>
          <w:szCs w:val="22"/>
        </w:rPr>
        <w:t xml:space="preserve"> inwestorskiego</w:t>
      </w:r>
      <w:r w:rsidRPr="009B1B52">
        <w:rPr>
          <w:rFonts w:cs="Arial"/>
          <w:sz w:val="22"/>
          <w:szCs w:val="22"/>
        </w:rPr>
        <w:t>) je przedkładać.</w:t>
      </w:r>
    </w:p>
    <w:p w:rsidR="00FB3D1F" w:rsidRPr="009B1B52" w:rsidRDefault="00FB3D1F" w:rsidP="0004610C">
      <w:pPr>
        <w:numPr>
          <w:ilvl w:val="0"/>
          <w:numId w:val="18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Wykonawca zobowiązuje się zorganizować roboty oraz zabezpieczyć teren budowy </w:t>
      </w:r>
      <w:r w:rsidR="00886004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sposób zapewniający bezpieczeństwo uży</w:t>
      </w:r>
      <w:r w:rsidR="00886004" w:rsidRPr="009B1B52">
        <w:rPr>
          <w:rFonts w:ascii="Arial" w:hAnsi="Arial" w:cs="Arial"/>
          <w:sz w:val="22"/>
          <w:szCs w:val="22"/>
        </w:rPr>
        <w:t xml:space="preserve">tkowania obiektów usytuowanych </w:t>
      </w:r>
      <w:r w:rsidR="00886004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w bezpośrednim sąsiedztwie robót. </w:t>
      </w:r>
    </w:p>
    <w:p w:rsidR="00385B67" w:rsidRPr="009B1B52" w:rsidRDefault="00385B67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6.</w:t>
      </w:r>
    </w:p>
    <w:p w:rsidR="00AB038E" w:rsidRPr="009B1B52" w:rsidRDefault="00BF0273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eastAsiaTheme="minorHAnsi" w:hAnsi="Arial" w:cs="Arial"/>
        </w:rPr>
        <w:t xml:space="preserve"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</w:t>
      </w:r>
      <w:r w:rsidR="00316987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>o podwykonawstwo o treści zgodnej z projektem umowy.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Wykonawca, Podwykonawca lub dalszy Podwykonawca zobowiązuje się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do przedkładania Zamawiającemu każdorazowo projektu umowy o podwykonawstwo</w:t>
      </w:r>
      <w:r w:rsidR="00690B01" w:rsidRPr="009B1B52">
        <w:rPr>
          <w:rFonts w:ascii="Arial" w:hAnsi="Arial" w:cs="Arial"/>
        </w:rPr>
        <w:t xml:space="preserve"> </w:t>
      </w:r>
      <w:r w:rsidR="00316987" w:rsidRPr="009B1B52">
        <w:rPr>
          <w:rFonts w:ascii="Arial" w:hAnsi="Arial" w:cs="Arial"/>
        </w:rPr>
        <w:br/>
      </w:r>
      <w:r w:rsidR="00690B01" w:rsidRPr="009B1B52">
        <w:rPr>
          <w:rFonts w:ascii="Arial" w:hAnsi="Arial" w:cs="Arial"/>
        </w:rPr>
        <w:t>lub jej zmiany</w:t>
      </w:r>
      <w:r w:rsidRPr="009B1B52">
        <w:rPr>
          <w:rFonts w:ascii="Arial" w:hAnsi="Arial" w:cs="Arial"/>
        </w:rPr>
        <w:t>, której przedmiotem są roboty budowlane, wraz z zestawieniem ilości robót i ich wyceną nawiązującą do cen jednostkowych przeds</w:t>
      </w:r>
      <w:r w:rsidR="00CE3F1A" w:rsidRPr="009B1B52">
        <w:rPr>
          <w:rFonts w:ascii="Arial" w:hAnsi="Arial" w:cs="Arial"/>
        </w:rPr>
        <w:t xml:space="preserve">tawionych w Ofercie Wykonawcy,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wraz z częścią dokumentacji dotyczącej wykonania rob</w:t>
      </w:r>
      <w:r w:rsidR="00CE3F1A" w:rsidRPr="009B1B52">
        <w:rPr>
          <w:rFonts w:ascii="Arial" w:hAnsi="Arial" w:cs="Arial"/>
        </w:rPr>
        <w:t xml:space="preserve">ót, które mają być realizowane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na podstawie Umowy o podwykonawstwo lub ze wska</w:t>
      </w:r>
      <w:r w:rsidR="00CE3F1A" w:rsidRPr="009B1B52">
        <w:rPr>
          <w:rFonts w:ascii="Arial" w:hAnsi="Arial" w:cs="Arial"/>
        </w:rPr>
        <w:t xml:space="preserve">zaniem tej części dokumentacji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a także każdorazowo projektu jej zmiany. Jeżeli</w:t>
      </w:r>
      <w:r w:rsidR="00CE3F1A" w:rsidRPr="009B1B52">
        <w:rPr>
          <w:rFonts w:ascii="Arial" w:hAnsi="Arial" w:cs="Arial"/>
        </w:rPr>
        <w:t xml:space="preserve"> Zamawiający w terminie 14 dni </w:t>
      </w:r>
      <w:r w:rsidR="00F9010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od przedłożenia Zamawiającemu przez Wykonawcę projektu umowy o podwykonawstwo, </w:t>
      </w:r>
      <w:r w:rsidR="0088600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której przedmiotem są roboty budowlane, lub projektu jej zmian, nie zgłosi na piśmie zastrzeżeń, uważa się, że Zamawiający akceptuje </w:t>
      </w:r>
      <w:r w:rsidR="00CE3F1A" w:rsidRPr="009B1B52">
        <w:rPr>
          <w:rFonts w:ascii="Arial" w:hAnsi="Arial" w:cs="Arial"/>
        </w:rPr>
        <w:t xml:space="preserve">projekt umowy o podwykonawstwo </w:t>
      </w:r>
      <w:r w:rsidR="0088600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lub projekt jej zmian.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Wykonawca, Podwykonawca lub dalszy Podwykonawca zobowiązuje się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do przedkładania Zamawiającemu każdorazowo poświadczonej za zgodność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z oryginałem kopii zawartej umowy o podwykonawstwo, której p</w:t>
      </w:r>
      <w:r w:rsidR="008B7AEE" w:rsidRPr="009B1B52">
        <w:rPr>
          <w:rFonts w:ascii="Arial" w:hAnsi="Arial" w:cs="Arial"/>
        </w:rPr>
        <w:t xml:space="preserve">rzedmiotem są roboty budowlane, </w:t>
      </w:r>
      <w:r w:rsidRPr="009B1B52">
        <w:rPr>
          <w:rFonts w:ascii="Arial" w:hAnsi="Arial" w:cs="Arial"/>
        </w:rPr>
        <w:t>a także jej zmian, w terminie 7 dni od dnia jej zawarcia lub zmiany. Jeżeli Zamawiający w terminie 14 dni od przedłożenia Zamawi</w:t>
      </w:r>
      <w:r w:rsidR="00886004" w:rsidRPr="009B1B52">
        <w:rPr>
          <w:rFonts w:ascii="Arial" w:hAnsi="Arial" w:cs="Arial"/>
        </w:rPr>
        <w:t xml:space="preserve">ającemu przez Wykonawcę umowy o </w:t>
      </w:r>
      <w:r w:rsidRPr="009B1B52">
        <w:rPr>
          <w:rFonts w:ascii="Arial" w:hAnsi="Arial" w:cs="Arial"/>
        </w:rPr>
        <w:t>podwykonawstwo, której pr</w:t>
      </w:r>
      <w:r w:rsidR="00EE23A3" w:rsidRPr="009B1B52">
        <w:rPr>
          <w:rFonts w:ascii="Arial" w:hAnsi="Arial" w:cs="Arial"/>
        </w:rPr>
        <w:t>zedmiotem są r</w:t>
      </w:r>
      <w:r w:rsidR="00886004" w:rsidRPr="009B1B52">
        <w:rPr>
          <w:rFonts w:ascii="Arial" w:hAnsi="Arial" w:cs="Arial"/>
        </w:rPr>
        <w:t xml:space="preserve">oboty budowlane, lub jej zmian,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nie zgłosi na piśmie sprzeciwu, uważa się, że Zamawiający akceptuje umowę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o podwykonawstwo lub jej zmiany.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Wymagania dotyczące projektu umowy i umowy o podwykonawstwo, których niespełnienie spowoduje wniesienie zastrzeżeń </w:t>
      </w:r>
      <w:r w:rsidR="00A7335F" w:rsidRPr="009B1B52">
        <w:rPr>
          <w:rFonts w:ascii="Arial" w:hAnsi="Arial" w:cs="Arial"/>
        </w:rPr>
        <w:t>albo sprzeciwu określa S</w:t>
      </w:r>
      <w:r w:rsidRPr="009B1B52">
        <w:rPr>
          <w:rFonts w:ascii="Arial" w:hAnsi="Arial" w:cs="Arial"/>
        </w:rPr>
        <w:t>WZ.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lastRenderedPageBreak/>
        <w:t>Wymagania dotyczące umów o podwykonawstwo, określone w ust. 4, stosuje się odpowiednio do projektów umów lub umów o dalsze podwykonawstwo lub ich zmian.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Ilekroć w niniejszym paragrafie jest wymagane przedłożenie umowy, której przedmiotem są roboty budowlane, lub jej projektu, należy jednocześnie złożyć dokumentację dotyczącą wykonania robót określonych w umowie lub projekcie, wskazującą na zakres powierzonych robót.</w:t>
      </w:r>
    </w:p>
    <w:p w:rsidR="00AB038E" w:rsidRPr="009B1B52" w:rsidRDefault="00AE27D1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Przez przedstawienie umowy lub jej projektu wraz z częścią dokumentacji rozumie się złożenie jej w sekretariacie Zamawiającego lub jej doręczenie listem poleconym </w:t>
      </w:r>
      <w:r w:rsidRPr="009B1B52">
        <w:rPr>
          <w:rFonts w:ascii="Arial" w:hAnsi="Arial" w:cs="Arial"/>
        </w:rPr>
        <w:br/>
        <w:t>za zwrotnym potwierdzeniem odbioru</w:t>
      </w:r>
      <w:r w:rsidR="00FB3D1F" w:rsidRPr="009B1B52">
        <w:rPr>
          <w:rFonts w:ascii="Arial" w:hAnsi="Arial" w:cs="Arial"/>
        </w:rPr>
        <w:t>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Wykonawca, Podwykonawca lub dalszy Podwykonawca zobowiązuje się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do przedkładania Zamawiającemu poświadczonej za zgodność z oryginałem kopii zawartej umowy o podwykonawstwo, której prz</w:t>
      </w:r>
      <w:r w:rsidR="00EE23A3" w:rsidRPr="009B1B52">
        <w:rPr>
          <w:rFonts w:ascii="Arial" w:hAnsi="Arial" w:cs="Arial"/>
        </w:rPr>
        <w:t xml:space="preserve">edmiotem są dostawy lub usługi, </w:t>
      </w:r>
      <w:r w:rsidRPr="009B1B52">
        <w:rPr>
          <w:rFonts w:ascii="Arial" w:hAnsi="Arial" w:cs="Arial"/>
        </w:rPr>
        <w:t>lub jej zmian,</w:t>
      </w:r>
      <w:r w:rsidR="009D51F8" w:rsidRPr="009B1B52">
        <w:rPr>
          <w:rFonts w:ascii="Arial" w:hAnsi="Arial" w:cs="Arial"/>
        </w:rPr>
        <w:t xml:space="preserve"> </w:t>
      </w:r>
      <w:r w:rsidRPr="009B1B52">
        <w:rPr>
          <w:rFonts w:ascii="Arial" w:hAnsi="Arial" w:cs="Arial"/>
        </w:rPr>
        <w:t xml:space="preserve">w terminie 7 dni od dnia jej zawarcia </w:t>
      </w:r>
      <w:r w:rsidR="005E5681" w:rsidRPr="009B1B52">
        <w:rPr>
          <w:rFonts w:ascii="Arial" w:hAnsi="Arial" w:cs="Arial"/>
        </w:rPr>
        <w:t xml:space="preserve">lub zmiany, z wyłączeniem umów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o wartości mniejszej niż 0,5% wartości wynagrodze</w:t>
      </w:r>
      <w:r w:rsidR="005E5681" w:rsidRPr="009B1B52">
        <w:rPr>
          <w:rFonts w:ascii="Arial" w:hAnsi="Arial" w:cs="Arial"/>
        </w:rPr>
        <w:t xml:space="preserve">nia. Wyłączenie, o którym mowa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 zdaniu poprzednim, nie dotyczy umów o podw</w:t>
      </w:r>
      <w:r w:rsidR="005E5681" w:rsidRPr="009B1B52">
        <w:rPr>
          <w:rFonts w:ascii="Arial" w:hAnsi="Arial" w:cs="Arial"/>
        </w:rPr>
        <w:t xml:space="preserve">ykonawstwo o wartości większej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niż 50.000 zł.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Wykonawca zobowiązany jest na żądanie Zamawiającego udzielić mu wszelkich informacji dotyczących podwykonawców.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Zmiana Podwykonawcy lub dalszego Podwykonawcy w zakresie wykonania robót budo</w:t>
      </w:r>
      <w:r w:rsidR="0026279A" w:rsidRPr="009B1B52">
        <w:rPr>
          <w:rFonts w:ascii="Arial" w:hAnsi="Arial" w:cs="Arial"/>
        </w:rPr>
        <w:t>wlanych stanowiących przedmiot umowy nie stanowi zmiany u</w:t>
      </w:r>
      <w:r w:rsidRPr="009B1B52">
        <w:rPr>
          <w:rFonts w:ascii="Arial" w:hAnsi="Arial" w:cs="Arial"/>
        </w:rPr>
        <w:t>mowy, ale jest wymagana zgoda Zamawiającego na zmianę Podwykonawcy lub dalszego Podwykonawcy, wyrażona poprzez  akceptację Umowy o podwykonawstwo.</w:t>
      </w:r>
    </w:p>
    <w:p w:rsidR="00AB038E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 xml:space="preserve">Wykonawca jest odpowiedzialny za działania lub zaniechania Podwykonawców, dalszych  Podwykonawców, ich przedstawicieli lub pracowników, jak za własne działania </w:t>
      </w:r>
      <w:r w:rsidR="00760B1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lub zaniechania.</w:t>
      </w:r>
    </w:p>
    <w:p w:rsidR="00FB3D1F" w:rsidRPr="009B1B52" w:rsidRDefault="00FB3D1F" w:rsidP="0004610C">
      <w:pPr>
        <w:pStyle w:val="Akapitzlist"/>
        <w:numPr>
          <w:ilvl w:val="3"/>
          <w:numId w:val="15"/>
        </w:numPr>
        <w:tabs>
          <w:tab w:val="clear" w:pos="2520"/>
        </w:tabs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hAnsi="Arial" w:cs="Arial"/>
        </w:rPr>
        <w:t>Umowa z Podwykonawcą lub dalszym Podwyk</w:t>
      </w:r>
      <w:r w:rsidR="005E5681" w:rsidRPr="009B1B52">
        <w:rPr>
          <w:rFonts w:ascii="Arial" w:hAnsi="Arial" w:cs="Arial"/>
        </w:rPr>
        <w:t xml:space="preserve">onawcą powinna stanowić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 szczególności, iż:</w:t>
      </w:r>
    </w:p>
    <w:p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termin zapłaty wynagrodzenia Podwykonawcy lub dalszemu Podwykonawcy </w:t>
      </w:r>
      <w:r w:rsidRPr="009B1B52">
        <w:rPr>
          <w:rFonts w:ascii="Arial" w:hAnsi="Arial" w:cs="Arial"/>
        </w:rPr>
        <w:br/>
        <w:t xml:space="preserve">nie może być dłuższy niż 30 dni od dnia doręczenia Wykonawcy, Podwykonawcy </w:t>
      </w:r>
      <w:r w:rsidR="00760B14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lub dalszemu Podwykonawcy faktury VAT lub rachunku, potwierdzających wykonanie zleconej Podwykonawcy lub dalszemu Podwykonawcy: dostawy, usługi lub roboty budowlanej,</w:t>
      </w:r>
    </w:p>
    <w:p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przedmiotem Umowy o podwykonawstwo jest wyłącznie wykonanie, odpowiednio: robót budowlanych, dostaw lub usług, które ściśle odpowiadają części zamówienia określonego Umową zawartą pomiędzy Zamawiającym a Wykonawcą, </w:t>
      </w:r>
    </w:p>
    <w:p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wykonanie przedmiotu Umowy o podwykonawstwo zostaje określone na co najmniej takim poziomie jakości, jaki wynika z Umowy zawartej pomiędzy Zamawiającym </w:t>
      </w:r>
      <w:r w:rsidRPr="009B1B52">
        <w:rPr>
          <w:rFonts w:ascii="Arial" w:hAnsi="Arial" w:cs="Arial"/>
        </w:rPr>
        <w:br/>
        <w:t>a Wykonawcą i powinno odpowiadać stosownym dla tego wykonania wymaganiom określonym w Dokum</w:t>
      </w:r>
      <w:r w:rsidR="003E5E57" w:rsidRPr="009B1B52">
        <w:rPr>
          <w:rFonts w:ascii="Arial" w:hAnsi="Arial" w:cs="Arial"/>
        </w:rPr>
        <w:t xml:space="preserve">entacji projektowej, </w:t>
      </w:r>
      <w:proofErr w:type="spellStart"/>
      <w:r w:rsidR="003E5E57" w:rsidRPr="009B1B52">
        <w:rPr>
          <w:rFonts w:ascii="Arial" w:hAnsi="Arial" w:cs="Arial"/>
        </w:rPr>
        <w:t>STWiORB</w:t>
      </w:r>
      <w:proofErr w:type="spellEnd"/>
      <w:r w:rsidR="003E5E57" w:rsidRPr="009B1B52">
        <w:rPr>
          <w:rFonts w:ascii="Arial" w:hAnsi="Arial" w:cs="Arial"/>
        </w:rPr>
        <w:t>, S</w:t>
      </w:r>
      <w:r w:rsidRPr="009B1B52">
        <w:rPr>
          <w:rFonts w:ascii="Arial" w:hAnsi="Arial" w:cs="Arial"/>
        </w:rPr>
        <w:t>WZ oraz standardom deklarowanym w Ofercie Wykonawcy,</w:t>
      </w:r>
    </w:p>
    <w:p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pl-PL"/>
        </w:rPr>
        <w:t>okres odpowiedzialności Podwykonawcy lub dalszego Podwykonawcy za Wady przedmiotu Umowy o podwykonawstwo, nie będzie</w:t>
      </w:r>
      <w:r w:rsidR="00316987" w:rsidRPr="009B1B52">
        <w:rPr>
          <w:rFonts w:ascii="Arial" w:eastAsia="Times New Roman" w:hAnsi="Arial" w:cs="Arial"/>
          <w:lang w:eastAsia="pl-PL"/>
        </w:rPr>
        <w:t xml:space="preserve"> </w:t>
      </w:r>
      <w:r w:rsidRPr="009B1B52">
        <w:rPr>
          <w:rFonts w:ascii="Arial" w:eastAsia="Times New Roman" w:hAnsi="Arial" w:cs="Arial"/>
          <w:lang w:eastAsia="pl-PL"/>
        </w:rPr>
        <w:t>krótszy od okresu odpowiedzialności za Wady przedmiotu Umowy Wykonawcy wobec Zamawiającego,</w:t>
      </w:r>
    </w:p>
    <w:p w:rsidR="00FB3D1F" w:rsidRPr="009B1B52" w:rsidRDefault="00FB3D1F" w:rsidP="0004610C">
      <w:pPr>
        <w:pStyle w:val="Akapitzlist"/>
        <w:numPr>
          <w:ilvl w:val="0"/>
          <w:numId w:val="27"/>
        </w:numPr>
        <w:suppressAutoHyphens/>
        <w:spacing w:after="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Podwykonawca lub dalszy Podwykonawca są zobowiązani do przedstawiania Zamawiającemu na jego żądanie dokumentów, oświadczeń i wyjaśnień dotyczących realizacji Umowy o podwykonawstwo.</w:t>
      </w:r>
    </w:p>
    <w:p w:rsidR="00AB038E" w:rsidRPr="009B1B52" w:rsidRDefault="008B7AEE" w:rsidP="0004610C">
      <w:pPr>
        <w:pStyle w:val="Akapitzlist"/>
        <w:numPr>
          <w:ilvl w:val="0"/>
          <w:numId w:val="28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eastAsiaTheme="minorHAnsi" w:hAnsi="Arial" w:cs="Arial"/>
        </w:rPr>
        <w:t xml:space="preserve">Umowa o podwykonawstwo nie może zawierać postanowień kształtujących prawa </w:t>
      </w:r>
      <w:r w:rsidR="00F9010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 xml:space="preserve">i obowiązki podwykonawcy, w zakresie kar umownych oraz postanowień dotyczących warunków wypłaty wynagrodzenia, w sposób dla niego mniej korzystny niż prawa </w:t>
      </w:r>
      <w:r w:rsidR="00F9010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>i obowiązki wykonawcy, ukształtowane postanowieniami umowy zawartej między zamawiającym a wykonawcą.</w:t>
      </w:r>
    </w:p>
    <w:p w:rsidR="003D5E05" w:rsidRPr="009B1B52" w:rsidRDefault="003D5E05" w:rsidP="0004610C">
      <w:pPr>
        <w:pStyle w:val="Akapitzlist"/>
        <w:numPr>
          <w:ilvl w:val="0"/>
          <w:numId w:val="28"/>
        </w:numPr>
        <w:suppressAutoHyphens/>
        <w:spacing w:after="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9B1B52">
        <w:rPr>
          <w:rFonts w:ascii="Arial" w:eastAsiaTheme="minorHAnsi" w:hAnsi="Arial" w:cs="Arial"/>
        </w:rPr>
        <w:t xml:space="preserve">Zamawiający informuje i wzywa Wykonawcę do doprowadzenia zmiany umowy </w:t>
      </w:r>
      <w:r w:rsidR="00F9010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 xml:space="preserve">w przypadku o którym mowa ust. 8 jeżeli termin zapłaty wynagrodzenia jest dłuższy </w:t>
      </w:r>
      <w:r w:rsidR="00F9010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 xml:space="preserve">niż określony w ust. 12 lit a). </w:t>
      </w: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lastRenderedPageBreak/>
        <w:t>§ 7.</w:t>
      </w:r>
    </w:p>
    <w:p w:rsidR="00FB3D1F" w:rsidRPr="009B1B52" w:rsidRDefault="00FB3D1F" w:rsidP="0004610C">
      <w:pPr>
        <w:numPr>
          <w:ilvl w:val="0"/>
          <w:numId w:val="1"/>
        </w:numPr>
        <w:tabs>
          <w:tab w:val="clear" w:pos="72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Wykonawca zobowiązuje się do ubezpieczenia od odpowiedzialności cywilnej – budowy </w:t>
      </w:r>
      <w:r w:rsidRPr="009B1B52">
        <w:rPr>
          <w:rFonts w:ascii="Arial" w:hAnsi="Arial" w:cs="Arial"/>
          <w:sz w:val="22"/>
          <w:szCs w:val="22"/>
        </w:rPr>
        <w:br/>
        <w:t>i robót z tytułu szkód, które mogą zaistnieć w związku z robotami budowlanymi przezeń prowadzonymi</w:t>
      </w:r>
      <w:r w:rsidR="00316987" w:rsidRPr="009B1B52">
        <w:rPr>
          <w:rFonts w:ascii="Arial" w:hAnsi="Arial" w:cs="Arial"/>
          <w:sz w:val="22"/>
          <w:szCs w:val="22"/>
        </w:rPr>
        <w:t xml:space="preserve"> </w:t>
      </w:r>
      <w:r w:rsidR="005B0A74" w:rsidRPr="009B1B52">
        <w:rPr>
          <w:rFonts w:ascii="Arial" w:hAnsi="Arial" w:cs="Arial"/>
          <w:sz w:val="22"/>
          <w:szCs w:val="22"/>
        </w:rPr>
        <w:t>–</w:t>
      </w:r>
      <w:r w:rsidR="00316987" w:rsidRPr="009B1B52">
        <w:rPr>
          <w:rFonts w:ascii="Arial" w:hAnsi="Arial" w:cs="Arial"/>
          <w:sz w:val="22"/>
          <w:szCs w:val="22"/>
        </w:rPr>
        <w:t xml:space="preserve"> </w:t>
      </w:r>
      <w:r w:rsidR="00B2319C" w:rsidRPr="009B1B52">
        <w:rPr>
          <w:rFonts w:ascii="Arial" w:hAnsi="Arial" w:cs="Arial"/>
          <w:sz w:val="22"/>
          <w:szCs w:val="22"/>
        </w:rPr>
        <w:t xml:space="preserve">na kwotę nie niższą niż wartość złożonej oferty i zobowiązuje się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B2319C" w:rsidRPr="009B1B52">
        <w:rPr>
          <w:rFonts w:ascii="Arial" w:hAnsi="Arial" w:cs="Arial"/>
          <w:sz w:val="22"/>
          <w:szCs w:val="22"/>
        </w:rPr>
        <w:t>do przedłożenia Zamawiającemu polisy wraz z dowodem opłacenia składki</w:t>
      </w:r>
      <w:r w:rsidRPr="009B1B52">
        <w:rPr>
          <w:rFonts w:ascii="Arial" w:hAnsi="Arial" w:cs="Arial"/>
          <w:sz w:val="22"/>
          <w:szCs w:val="22"/>
        </w:rPr>
        <w:t>.</w:t>
      </w:r>
    </w:p>
    <w:p w:rsidR="00FB3D1F" w:rsidRPr="009B1B52" w:rsidRDefault="00FB3D1F" w:rsidP="0004610C">
      <w:pPr>
        <w:numPr>
          <w:ilvl w:val="0"/>
          <w:numId w:val="1"/>
        </w:numPr>
        <w:tabs>
          <w:tab w:val="clear" w:pos="72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Ubezpieczeniu podlegają w szczególności:</w:t>
      </w:r>
    </w:p>
    <w:p w:rsidR="00FB3D1F" w:rsidRPr="009B1B52" w:rsidRDefault="00FB3D1F" w:rsidP="0004610C">
      <w:pPr>
        <w:pStyle w:val="Tekstpodstawowywcity"/>
        <w:numPr>
          <w:ilvl w:val="0"/>
          <w:numId w:val="6"/>
        </w:numPr>
        <w:tabs>
          <w:tab w:val="clear" w:pos="1068"/>
        </w:tabs>
        <w:suppressAutoHyphens/>
        <w:ind w:left="714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roboty, obiekty budowlane, urządzenia oraz wszelkie mienie ruchome związane bezpośrednio z wykonywaniem robót – od ognia, huraganu i innych zdarzeń losowych,</w:t>
      </w:r>
    </w:p>
    <w:p w:rsidR="00FB3D1F" w:rsidRPr="009B1B52" w:rsidRDefault="00FB3D1F" w:rsidP="0004610C">
      <w:pPr>
        <w:pStyle w:val="Tekstpodstawowywcity"/>
        <w:numPr>
          <w:ilvl w:val="0"/>
          <w:numId w:val="6"/>
        </w:numPr>
        <w:tabs>
          <w:tab w:val="clear" w:pos="1068"/>
        </w:tabs>
        <w:suppressAutoHyphens/>
        <w:ind w:left="714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odpowiedzialność cywilna za szkody oraz następstwa nieszczęśliwych wypadków dotyczących pracowników i osób trzecich, a powstałych w związku z prowadzonymi robotami budowlanymi, w tym także ruchem pojazdów mechanicznych.</w:t>
      </w:r>
    </w:p>
    <w:p w:rsidR="00FB3D1F" w:rsidRPr="009B1B52" w:rsidRDefault="00CC3E77" w:rsidP="0004610C">
      <w:pPr>
        <w:numPr>
          <w:ilvl w:val="0"/>
          <w:numId w:val="1"/>
        </w:numPr>
        <w:tabs>
          <w:tab w:val="clear" w:pos="720"/>
        </w:tabs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przedstawi Zamawiającemu do wglądu kopię polisy lub innego dokumentu ubezpieczenia, potwierdzającego ubezpieczenie w zakresie określonym w ust. 1.</w:t>
      </w:r>
    </w:p>
    <w:p w:rsidR="00FB3D1F" w:rsidRPr="009B1B52" w:rsidRDefault="00FB3D1F" w:rsidP="0004610C">
      <w:pPr>
        <w:suppressAutoHyphens/>
        <w:rPr>
          <w:rFonts w:ascii="Arial" w:hAnsi="Arial" w:cs="Arial"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8.</w:t>
      </w:r>
    </w:p>
    <w:p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dopuszcza możliwość wprowadzenia robót zamiennych w razie wystąpienia okoliczności, których nie można było przewidzieć w dniu zawarcia umowy.</w:t>
      </w:r>
    </w:p>
    <w:p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Roboty zamienne mogą zostać wykonane wyłącznie na podstawie uprzednio sporządzonego protokołu konieczności, podpisanego przez Wykonawcę i inspektora nadzoru </w:t>
      </w:r>
      <w:r w:rsidR="00B50D10" w:rsidRPr="009B1B52">
        <w:rPr>
          <w:rFonts w:ascii="Arial" w:hAnsi="Arial" w:cs="Arial"/>
          <w:sz w:val="22"/>
          <w:szCs w:val="22"/>
        </w:rPr>
        <w:t xml:space="preserve">inwestorskiego </w:t>
      </w:r>
      <w:r w:rsidRPr="009B1B52">
        <w:rPr>
          <w:rFonts w:ascii="Arial" w:hAnsi="Arial" w:cs="Arial"/>
          <w:sz w:val="22"/>
          <w:szCs w:val="22"/>
        </w:rPr>
        <w:t>oraz zatwierdzonego przez Zamawiającego.</w:t>
      </w:r>
    </w:p>
    <w:p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Wynagrodzenie wykonawcy za roboty zamienne zostanie ustalone przy jednoczesnym zachowaniu tych samych norm, standardów i parametrów oraz stawek kalkulacyjnych wynagrodzenia określonego w kosztorysach ofertowych – dotyczy stawek robocizny, kosztów ogólnych, kosztów zakupu, cen pracy sprzętu i cen materiałów. Ceny materiałów i sprzętu należy przyjąć wg cennika wynikającego z kosztorysu ofertowego, </w:t>
      </w:r>
      <w:r w:rsidRPr="009B1B52">
        <w:rPr>
          <w:rFonts w:ascii="Arial" w:hAnsi="Arial" w:cs="Arial"/>
          <w:sz w:val="22"/>
          <w:szCs w:val="22"/>
        </w:rPr>
        <w:br/>
        <w:t xml:space="preserve">a dla materiałów  nie wyszczególnionych w cenniku – według faktur dostawców, </w:t>
      </w:r>
      <w:r w:rsidRPr="009B1B52">
        <w:rPr>
          <w:rFonts w:ascii="Arial" w:hAnsi="Arial" w:cs="Arial"/>
          <w:sz w:val="22"/>
          <w:szCs w:val="22"/>
        </w:rPr>
        <w:br/>
        <w:t xml:space="preserve">ale nie wyżej niż średnie ceny SEKOCENBUDU (tabela dla regionu podlaskiego) </w:t>
      </w:r>
      <w:r w:rsidRPr="009B1B52">
        <w:rPr>
          <w:rFonts w:ascii="Arial" w:hAnsi="Arial" w:cs="Arial"/>
          <w:sz w:val="22"/>
          <w:szCs w:val="22"/>
        </w:rPr>
        <w:br/>
        <w:t>dla okresu, w którym występuje realizacja robót zamiennych.</w:t>
      </w:r>
    </w:p>
    <w:p w:rsidR="00FB3D1F" w:rsidRPr="009B1B52" w:rsidRDefault="00CF48B9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Podstawą odbioru robót zamiennych będzie zaakceptowany przez Zamawiającego obmiar robót wraz z wyceną kosztorysową sporządzoną przez Wykonawcę.</w:t>
      </w:r>
    </w:p>
    <w:p w:rsidR="00FB3D1F" w:rsidRPr="009B1B52" w:rsidRDefault="00C84376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dopuszcza możliwość rezygnacji z realizacji części robót. Zmiana ta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nie może skutkować zmniejszeniem wynagrodzenia umownego brutto, o którym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§ 10 ust. 1, o więcej niż 30%.</w:t>
      </w:r>
    </w:p>
    <w:p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Podstawą określenia wynagrodzenia za zaniechany zakres robót będzie protokół konieczności uzgodniony przez przedstawicieli stron oraz kosztorys sporządzony przez Wykonawcę zawierający pozycje dla robót zaniechanych z kosztorysu ofertowego Wykonawcy zatwierdzony przez Zamawiającego.</w:t>
      </w:r>
    </w:p>
    <w:p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Zmiana zakresu robót i wynagrodzenia wymaga sprzędzenia aneksu do umowy.</w:t>
      </w:r>
    </w:p>
    <w:p w:rsidR="00FB3D1F" w:rsidRPr="009B1B52" w:rsidRDefault="00FB3D1F" w:rsidP="0004610C">
      <w:pPr>
        <w:numPr>
          <w:ilvl w:val="0"/>
          <w:numId w:val="7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zobowiązany jest do informowania Zamawiającego (inspektora nadzoru</w:t>
      </w:r>
      <w:r w:rsidR="00BE7B85" w:rsidRPr="009B1B52">
        <w:rPr>
          <w:rFonts w:ascii="Arial" w:hAnsi="Arial" w:cs="Arial"/>
          <w:sz w:val="22"/>
          <w:szCs w:val="22"/>
        </w:rPr>
        <w:t xml:space="preserve"> inwestorskiego</w:t>
      </w:r>
      <w:r w:rsidRPr="009B1B52">
        <w:rPr>
          <w:rFonts w:ascii="Arial" w:hAnsi="Arial" w:cs="Arial"/>
          <w:sz w:val="22"/>
          <w:szCs w:val="22"/>
        </w:rPr>
        <w:t xml:space="preserve">) o konieczności wykonania robót dodatkowych lub zamiennych,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terminie 7 dni od daty stwierdzenia konieczności ich wykonania, z przedmiarem, wyceną</w:t>
      </w:r>
      <w:r w:rsidR="009D51F8" w:rsidRPr="009B1B52">
        <w:rPr>
          <w:rFonts w:ascii="Arial" w:hAnsi="Arial" w:cs="Arial"/>
          <w:sz w:val="22"/>
          <w:szCs w:val="22"/>
        </w:rPr>
        <w:t xml:space="preserve"> </w:t>
      </w:r>
      <w:r w:rsidRPr="009B1B52">
        <w:rPr>
          <w:rFonts w:ascii="Arial" w:hAnsi="Arial" w:cs="Arial"/>
          <w:sz w:val="22"/>
          <w:szCs w:val="22"/>
        </w:rPr>
        <w:t>i protokołem konieczności.</w:t>
      </w:r>
      <w:r w:rsidR="00E12B57" w:rsidRPr="009B1B52">
        <w:rPr>
          <w:rFonts w:ascii="Arial" w:hAnsi="Arial" w:cs="Arial"/>
          <w:sz w:val="22"/>
          <w:szCs w:val="22"/>
        </w:rPr>
        <w:t xml:space="preserve"> Protokół konieczności wraz z przedmiarem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E12B57" w:rsidRPr="009B1B52">
        <w:rPr>
          <w:rFonts w:ascii="Arial" w:hAnsi="Arial" w:cs="Arial"/>
          <w:sz w:val="22"/>
          <w:szCs w:val="22"/>
        </w:rPr>
        <w:t>oraz wyceną robót dodatkowych lub zamiennych przed przedłożeniem Zamawiającemu muszą zostać sprawdzone i zaakceptowane przez Inspektora nadzoru inwestorskiego.</w:t>
      </w:r>
    </w:p>
    <w:p w:rsidR="00FB3D1F" w:rsidRPr="009B1B52" w:rsidRDefault="00FB3D1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9.</w:t>
      </w:r>
    </w:p>
    <w:p w:rsidR="00FB3D1F" w:rsidRPr="009B1B52" w:rsidRDefault="00FB3D1F" w:rsidP="0004610C">
      <w:pPr>
        <w:pStyle w:val="Tekstpodstawowy3"/>
        <w:numPr>
          <w:ilvl w:val="0"/>
          <w:numId w:val="11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Zamawiający wskaże</w:t>
      </w:r>
      <w:r w:rsidR="00CF48B9" w:rsidRPr="009B1B52">
        <w:rPr>
          <w:rFonts w:cs="Arial"/>
          <w:szCs w:val="22"/>
        </w:rPr>
        <w:t xml:space="preserve"> Wykonawcy</w:t>
      </w:r>
      <w:r w:rsidRPr="009B1B52">
        <w:rPr>
          <w:rFonts w:cs="Arial"/>
          <w:szCs w:val="22"/>
        </w:rPr>
        <w:t xml:space="preserve"> inspektora nadzoru </w:t>
      </w:r>
      <w:r w:rsidR="00BE7B85" w:rsidRPr="009B1B52">
        <w:rPr>
          <w:rFonts w:cs="Arial"/>
          <w:szCs w:val="22"/>
        </w:rPr>
        <w:t xml:space="preserve">inwestorskiego </w:t>
      </w:r>
      <w:r w:rsidRPr="009B1B52">
        <w:rPr>
          <w:rFonts w:cs="Arial"/>
          <w:szCs w:val="22"/>
        </w:rPr>
        <w:t xml:space="preserve">dla Wykonawcy przed przekazaniem terenu budowy. Zakres działania inspektora nadzoru </w:t>
      </w:r>
      <w:r w:rsidR="00BE7B85" w:rsidRPr="009B1B52">
        <w:rPr>
          <w:rFonts w:cs="Arial"/>
          <w:szCs w:val="22"/>
        </w:rPr>
        <w:t xml:space="preserve">inwestorskiego </w:t>
      </w:r>
      <w:r w:rsidRPr="009B1B52">
        <w:rPr>
          <w:rFonts w:cs="Arial"/>
          <w:szCs w:val="22"/>
        </w:rPr>
        <w:t xml:space="preserve">określają przepisy ustawy prawo budowlane oraz zawarta z nim umowa. Zamawiający dostarczy </w:t>
      </w:r>
      <w:r w:rsidR="00BE7B85" w:rsidRPr="009B1B52">
        <w:rPr>
          <w:rFonts w:cs="Arial"/>
          <w:szCs w:val="22"/>
        </w:rPr>
        <w:t xml:space="preserve">Wykonawcy kopię </w:t>
      </w:r>
      <w:r w:rsidRPr="009B1B52">
        <w:rPr>
          <w:rFonts w:cs="Arial"/>
          <w:szCs w:val="22"/>
        </w:rPr>
        <w:t>umow</w:t>
      </w:r>
      <w:r w:rsidR="00BE7B85" w:rsidRPr="009B1B52">
        <w:rPr>
          <w:rFonts w:cs="Arial"/>
          <w:szCs w:val="22"/>
        </w:rPr>
        <w:t>y</w:t>
      </w:r>
      <w:r w:rsidRPr="009B1B52">
        <w:rPr>
          <w:rFonts w:cs="Arial"/>
          <w:szCs w:val="22"/>
        </w:rPr>
        <w:t xml:space="preserve">, która określać będzie zakres umocowania inspektora </w:t>
      </w:r>
      <w:r w:rsidR="00BE7B85" w:rsidRPr="009B1B52">
        <w:rPr>
          <w:rFonts w:cs="Arial"/>
          <w:szCs w:val="22"/>
        </w:rPr>
        <w:t xml:space="preserve">inwestorskiego </w:t>
      </w:r>
      <w:r w:rsidRPr="009B1B52">
        <w:rPr>
          <w:rFonts w:cs="Arial"/>
          <w:szCs w:val="22"/>
        </w:rPr>
        <w:t>w stosunkach z Wykonawcą, w terminie 7 dni od daty powołania inspektora nadzoru</w:t>
      </w:r>
      <w:r w:rsidR="00BE109D" w:rsidRPr="009B1B52">
        <w:rPr>
          <w:rFonts w:cs="Arial"/>
          <w:szCs w:val="22"/>
        </w:rPr>
        <w:t xml:space="preserve"> inwestorskiego</w:t>
      </w:r>
      <w:r w:rsidRPr="009B1B52">
        <w:rPr>
          <w:rFonts w:cs="Arial"/>
          <w:szCs w:val="22"/>
        </w:rPr>
        <w:t>.</w:t>
      </w:r>
    </w:p>
    <w:p w:rsidR="00FB3D1F" w:rsidRPr="009B1B52" w:rsidRDefault="00FB3D1F" w:rsidP="0004610C">
      <w:pPr>
        <w:pStyle w:val="Tekstpodstawowy3"/>
        <w:numPr>
          <w:ilvl w:val="0"/>
          <w:numId w:val="11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Wykonawca </w:t>
      </w:r>
      <w:r w:rsidR="0073504F" w:rsidRPr="009B1B52">
        <w:rPr>
          <w:rFonts w:cs="Arial"/>
          <w:szCs w:val="22"/>
        </w:rPr>
        <w:t xml:space="preserve">zapewnia obsadę funkcji Kierownika Budowy oraz Kierowników Robót </w:t>
      </w:r>
      <w:r w:rsidR="00316987" w:rsidRPr="009B1B52">
        <w:rPr>
          <w:rFonts w:cs="Arial"/>
          <w:szCs w:val="22"/>
        </w:rPr>
        <w:br/>
      </w:r>
      <w:r w:rsidR="0073504F" w:rsidRPr="009B1B52">
        <w:rPr>
          <w:rFonts w:cs="Arial"/>
          <w:szCs w:val="22"/>
        </w:rPr>
        <w:t xml:space="preserve">po zatwierdzeniu przez Zamawiającego. Zmiana osób pełniących funkcje Kierownika </w:t>
      </w:r>
      <w:r w:rsidR="0073504F" w:rsidRPr="009B1B52">
        <w:rPr>
          <w:rFonts w:cs="Arial"/>
          <w:szCs w:val="22"/>
        </w:rPr>
        <w:lastRenderedPageBreak/>
        <w:t>Budowy oraz Kierowników Robót wymaga zgody Zamawiającego</w:t>
      </w:r>
      <w:r w:rsidR="005E5681" w:rsidRPr="009B1B52">
        <w:rPr>
          <w:rFonts w:cs="Arial"/>
          <w:szCs w:val="22"/>
        </w:rPr>
        <w:t>.</w:t>
      </w:r>
      <w:r w:rsidRPr="009B1B52">
        <w:rPr>
          <w:rFonts w:cs="Arial"/>
          <w:szCs w:val="22"/>
        </w:rPr>
        <w:t xml:space="preserve"> Zakres działania </w:t>
      </w:r>
      <w:r w:rsidR="0073504F" w:rsidRPr="009B1B52">
        <w:rPr>
          <w:rFonts w:cs="Arial"/>
          <w:szCs w:val="22"/>
        </w:rPr>
        <w:t>K</w:t>
      </w:r>
      <w:r w:rsidRPr="009B1B52">
        <w:rPr>
          <w:rFonts w:cs="Arial"/>
          <w:szCs w:val="22"/>
        </w:rPr>
        <w:t xml:space="preserve">ierownika </w:t>
      </w:r>
      <w:r w:rsidR="0073504F" w:rsidRPr="009B1B52">
        <w:rPr>
          <w:rFonts w:cs="Arial"/>
          <w:szCs w:val="22"/>
        </w:rPr>
        <w:t>B</w:t>
      </w:r>
      <w:r w:rsidRPr="009B1B52">
        <w:rPr>
          <w:rFonts w:cs="Arial"/>
          <w:szCs w:val="22"/>
        </w:rPr>
        <w:t xml:space="preserve">udowy określają przepisy ustawy </w:t>
      </w:r>
      <w:r w:rsidR="005B0A74" w:rsidRPr="009B1B52">
        <w:rPr>
          <w:rFonts w:cs="Arial"/>
          <w:szCs w:val="22"/>
        </w:rPr>
        <w:t>–</w:t>
      </w:r>
      <w:r w:rsidR="0073504F" w:rsidRPr="009B1B52">
        <w:rPr>
          <w:rFonts w:cs="Arial"/>
          <w:szCs w:val="22"/>
        </w:rPr>
        <w:t xml:space="preserve"> P</w:t>
      </w:r>
      <w:r w:rsidRPr="009B1B52">
        <w:rPr>
          <w:rFonts w:cs="Arial"/>
          <w:szCs w:val="22"/>
        </w:rPr>
        <w:t>rawo budowlane.</w:t>
      </w:r>
    </w:p>
    <w:p w:rsidR="00FB3D1F" w:rsidRPr="009B1B52" w:rsidRDefault="00FB3D1F" w:rsidP="0004610C">
      <w:pPr>
        <w:pStyle w:val="Tekstpodstawowy3"/>
        <w:suppressAutoHyphens/>
        <w:ind w:left="360"/>
        <w:jc w:val="both"/>
        <w:rPr>
          <w:rFonts w:cs="Arial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10.</w:t>
      </w:r>
    </w:p>
    <w:p w:rsidR="00FB3D1F" w:rsidRPr="009B1B52" w:rsidRDefault="00FB3D1F" w:rsidP="0004610C">
      <w:pPr>
        <w:pStyle w:val="Tekstpodstawowy2"/>
        <w:numPr>
          <w:ilvl w:val="0"/>
          <w:numId w:val="12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 tytułu </w:t>
      </w:r>
      <w:r w:rsidR="000A3BA2" w:rsidRPr="009B1B52">
        <w:rPr>
          <w:rFonts w:cs="Arial"/>
          <w:sz w:val="22"/>
          <w:szCs w:val="22"/>
        </w:rPr>
        <w:t xml:space="preserve">należytego </w:t>
      </w:r>
      <w:r w:rsidRPr="009B1B52">
        <w:rPr>
          <w:rFonts w:cs="Arial"/>
          <w:sz w:val="22"/>
          <w:szCs w:val="22"/>
        </w:rPr>
        <w:t xml:space="preserve">wykonania określonego w § 1 przedmiotu umowy, </w:t>
      </w:r>
      <w:r w:rsidR="00C221C0" w:rsidRPr="009B1B52">
        <w:rPr>
          <w:rFonts w:cs="Arial"/>
          <w:sz w:val="22"/>
          <w:szCs w:val="22"/>
        </w:rPr>
        <w:t xml:space="preserve">całkowite </w:t>
      </w:r>
      <w:r w:rsidRPr="009B1B52">
        <w:rPr>
          <w:rFonts w:cs="Arial"/>
          <w:sz w:val="22"/>
          <w:szCs w:val="22"/>
        </w:rPr>
        <w:t xml:space="preserve">wynagrodzenie ryczałtowe Wykonawcy wynosi (w rozumieniu art. 632 KC) </w:t>
      </w:r>
      <w:r w:rsidR="00890758" w:rsidRPr="009B1B52">
        <w:rPr>
          <w:rFonts w:cs="Arial"/>
          <w:sz w:val="22"/>
          <w:szCs w:val="22"/>
        </w:rPr>
        <w:t>–</w:t>
      </w:r>
      <w:r w:rsidRPr="009B1B52">
        <w:rPr>
          <w:rFonts w:cs="Arial"/>
          <w:sz w:val="22"/>
          <w:szCs w:val="22"/>
        </w:rPr>
        <w:t xml:space="preserve"> kwota brutto </w:t>
      </w:r>
      <w:r w:rsidR="00760B14" w:rsidRPr="009B1B52">
        <w:rPr>
          <w:rFonts w:cs="Arial"/>
          <w:sz w:val="22"/>
          <w:szCs w:val="22"/>
        </w:rPr>
        <w:t>........................</w:t>
      </w:r>
      <w:r w:rsidR="00C561D1" w:rsidRPr="009B1B52">
        <w:rPr>
          <w:rFonts w:cs="Arial"/>
          <w:sz w:val="22"/>
          <w:szCs w:val="22"/>
        </w:rPr>
        <w:t xml:space="preserve"> zł</w:t>
      </w:r>
      <w:r w:rsidR="00890758" w:rsidRPr="009B1B52">
        <w:rPr>
          <w:rFonts w:cs="Arial"/>
          <w:sz w:val="22"/>
          <w:szCs w:val="22"/>
        </w:rPr>
        <w:t xml:space="preserve">, </w:t>
      </w:r>
      <w:r w:rsidRPr="009B1B52">
        <w:rPr>
          <w:rFonts w:cs="Arial"/>
          <w:sz w:val="22"/>
          <w:szCs w:val="22"/>
        </w:rPr>
        <w:t>tj. wraz z podatkiem VAT</w:t>
      </w:r>
      <w:r w:rsidR="002934B0" w:rsidRPr="009B1B52">
        <w:rPr>
          <w:rFonts w:cs="Arial"/>
          <w:sz w:val="22"/>
          <w:szCs w:val="22"/>
        </w:rPr>
        <w:t xml:space="preserve"> – w trybie </w:t>
      </w:r>
      <w:proofErr w:type="spellStart"/>
      <w:r w:rsidR="002934B0" w:rsidRPr="009B1B52">
        <w:rPr>
          <w:rFonts w:cs="Arial"/>
          <w:sz w:val="22"/>
          <w:szCs w:val="22"/>
        </w:rPr>
        <w:t>split</w:t>
      </w:r>
      <w:proofErr w:type="spellEnd"/>
      <w:r w:rsidR="002934B0" w:rsidRPr="009B1B52">
        <w:rPr>
          <w:rFonts w:cs="Arial"/>
          <w:sz w:val="22"/>
          <w:szCs w:val="22"/>
        </w:rPr>
        <w:t xml:space="preserve"> </w:t>
      </w:r>
      <w:proofErr w:type="spellStart"/>
      <w:r w:rsidR="002934B0" w:rsidRPr="009B1B52">
        <w:rPr>
          <w:rFonts w:cs="Arial"/>
          <w:sz w:val="22"/>
          <w:szCs w:val="22"/>
        </w:rPr>
        <w:t>payment</w:t>
      </w:r>
      <w:proofErr w:type="spellEnd"/>
      <w:r w:rsidR="002934B0" w:rsidRPr="009B1B52">
        <w:rPr>
          <w:rFonts w:cs="Arial"/>
          <w:sz w:val="22"/>
          <w:szCs w:val="22"/>
        </w:rPr>
        <w:t xml:space="preserve"> </w:t>
      </w:r>
      <w:r w:rsidR="00890758" w:rsidRPr="009B1B52">
        <w:rPr>
          <w:rFonts w:cs="Arial"/>
          <w:sz w:val="22"/>
          <w:szCs w:val="22"/>
        </w:rPr>
        <w:t>–</w:t>
      </w:r>
      <w:r w:rsidR="002934B0" w:rsidRPr="009B1B52">
        <w:rPr>
          <w:rFonts w:cs="Arial"/>
          <w:sz w:val="22"/>
          <w:szCs w:val="22"/>
        </w:rPr>
        <w:t xml:space="preserve"> płatność podzielona</w:t>
      </w:r>
      <w:r w:rsidRPr="009B1B52">
        <w:rPr>
          <w:rFonts w:cs="Arial"/>
          <w:sz w:val="22"/>
          <w:szCs w:val="22"/>
        </w:rPr>
        <w:t xml:space="preserve">; kwota netto </w:t>
      </w:r>
      <w:r w:rsidR="00760B14" w:rsidRPr="009B1B52">
        <w:rPr>
          <w:rFonts w:cs="Arial"/>
          <w:sz w:val="22"/>
          <w:szCs w:val="22"/>
        </w:rPr>
        <w:t>...........................................</w:t>
      </w:r>
      <w:r w:rsidRPr="009B1B52">
        <w:rPr>
          <w:rFonts w:cs="Arial"/>
          <w:sz w:val="22"/>
          <w:szCs w:val="22"/>
        </w:rPr>
        <w:t xml:space="preserve"> zł, zwane dalej w treści umowy „wynagrodzeniem”</w:t>
      </w:r>
      <w:r w:rsidR="00890758" w:rsidRPr="009B1B52">
        <w:rPr>
          <w:rFonts w:cs="Arial"/>
          <w:sz w:val="22"/>
          <w:szCs w:val="22"/>
        </w:rPr>
        <w:t>.</w:t>
      </w:r>
    </w:p>
    <w:p w:rsidR="002E0C5E" w:rsidRPr="009B1B52" w:rsidRDefault="00FB3D1F" w:rsidP="002E0C5E">
      <w:pPr>
        <w:pStyle w:val="Tekstpodstawowy2"/>
        <w:numPr>
          <w:ilvl w:val="0"/>
          <w:numId w:val="12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Wynagrodzenie obejmuje wszelkie ryzyk</w:t>
      </w:r>
      <w:r w:rsidR="00CE3F1A" w:rsidRPr="009B1B52">
        <w:rPr>
          <w:rFonts w:cs="Arial"/>
          <w:sz w:val="22"/>
          <w:szCs w:val="22"/>
        </w:rPr>
        <w:t xml:space="preserve">o i odpowiedzialność Wykonawcy </w:t>
      </w:r>
      <w:r w:rsidR="008B291F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>za prawidłowe oszacowanie wszystkich kosztów związanych z wy</w:t>
      </w:r>
      <w:r w:rsidR="0026279A" w:rsidRPr="009B1B52">
        <w:rPr>
          <w:rFonts w:cs="Arial"/>
          <w:sz w:val="22"/>
          <w:szCs w:val="22"/>
        </w:rPr>
        <w:t>konaniem przedmiotu umowy</w:t>
      </w:r>
      <w:r w:rsidR="005051EB" w:rsidRPr="009B1B52">
        <w:rPr>
          <w:rFonts w:cs="Arial"/>
          <w:sz w:val="22"/>
          <w:szCs w:val="22"/>
        </w:rPr>
        <w:t>.</w:t>
      </w:r>
    </w:p>
    <w:p w:rsidR="00FB4273" w:rsidRPr="009B1B52" w:rsidRDefault="0014473F" w:rsidP="007F504A">
      <w:pPr>
        <w:pStyle w:val="Tekstpodstawowy2"/>
        <w:numPr>
          <w:ilvl w:val="0"/>
          <w:numId w:val="11"/>
        </w:numPr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Zamawiający wprowadza tylko jedną płatność końcową z zastrzeżeniem § 17 ust. 8. </w:t>
      </w:r>
      <w:r w:rsidR="00CD50DA" w:rsidRPr="009B1B52">
        <w:rPr>
          <w:rFonts w:cs="Arial"/>
          <w:sz w:val="22"/>
          <w:szCs w:val="22"/>
        </w:rPr>
        <w:t>Faktura</w:t>
      </w:r>
      <w:r w:rsidR="00445AB9" w:rsidRPr="009B1B52">
        <w:rPr>
          <w:rFonts w:cs="Arial"/>
          <w:sz w:val="22"/>
          <w:szCs w:val="22"/>
        </w:rPr>
        <w:t xml:space="preserve"> końcowa</w:t>
      </w:r>
      <w:r w:rsidR="00CD50DA" w:rsidRPr="009B1B52">
        <w:rPr>
          <w:rFonts w:cs="Arial"/>
          <w:sz w:val="22"/>
          <w:szCs w:val="22"/>
        </w:rPr>
        <w:t xml:space="preserve"> może zostać wystawiona po całkowitym zakończeniu i odbiorze końcowym inwestycji, potwierdzonym protokołem odbioru końcowego przedmiotu umowy. </w:t>
      </w:r>
      <w:r w:rsidR="00B00DF9" w:rsidRPr="009B1B52">
        <w:rPr>
          <w:rFonts w:cs="Arial"/>
          <w:sz w:val="22"/>
          <w:szCs w:val="22"/>
        </w:rPr>
        <w:t>Wykonawca zobowiązany jest do wystawienia faktury końcowej Zamawiającemu za wykonany przedmiot umowy</w:t>
      </w:r>
      <w:r w:rsidR="00CE4829" w:rsidRPr="009B1B52">
        <w:rPr>
          <w:rFonts w:cs="Arial"/>
          <w:sz w:val="22"/>
          <w:szCs w:val="22"/>
        </w:rPr>
        <w:t xml:space="preserve"> w terminie nie późniejszym niż </w:t>
      </w:r>
      <w:r w:rsidR="00316987" w:rsidRPr="009B1B52">
        <w:rPr>
          <w:rFonts w:cs="Arial"/>
          <w:sz w:val="22"/>
          <w:szCs w:val="22"/>
        </w:rPr>
        <w:t>30</w:t>
      </w:r>
      <w:r w:rsidR="005F5435" w:rsidRPr="009B1B52">
        <w:rPr>
          <w:rFonts w:cs="Arial"/>
          <w:sz w:val="22"/>
          <w:szCs w:val="22"/>
        </w:rPr>
        <w:t xml:space="preserve"> dni</w:t>
      </w:r>
      <w:r w:rsidR="00CE4829" w:rsidRPr="009B1B52">
        <w:rPr>
          <w:rFonts w:cs="Arial"/>
          <w:sz w:val="22"/>
          <w:szCs w:val="22"/>
        </w:rPr>
        <w:t xml:space="preserve"> od daty obioru końcowego</w:t>
      </w:r>
      <w:r w:rsidR="00B00DF9" w:rsidRPr="009B1B52">
        <w:rPr>
          <w:rFonts w:cs="Arial"/>
          <w:sz w:val="22"/>
          <w:szCs w:val="22"/>
        </w:rPr>
        <w:t>, które będą zawierały następujące dane:</w:t>
      </w:r>
    </w:p>
    <w:p w:rsidR="00365291" w:rsidRPr="009B1B52" w:rsidRDefault="00FB4273" w:rsidP="0004610C">
      <w:pPr>
        <w:pStyle w:val="Tekstpodstawowy2"/>
        <w:suppressAutoHyphens/>
        <w:ind w:left="1718" w:hanging="1361"/>
        <w:rPr>
          <w:rFonts w:cs="Arial"/>
          <w:b/>
          <w:sz w:val="22"/>
          <w:szCs w:val="22"/>
        </w:rPr>
      </w:pPr>
      <w:r w:rsidRPr="009B1B52">
        <w:rPr>
          <w:rFonts w:cs="Arial"/>
          <w:b/>
          <w:sz w:val="22"/>
          <w:szCs w:val="22"/>
        </w:rPr>
        <w:t>NABYWCA</w:t>
      </w:r>
      <w:r w:rsidR="00FB3D1F" w:rsidRPr="009B1B52">
        <w:rPr>
          <w:rFonts w:cs="Arial"/>
          <w:b/>
          <w:sz w:val="22"/>
          <w:szCs w:val="22"/>
        </w:rPr>
        <w:t xml:space="preserve">: </w:t>
      </w:r>
    </w:p>
    <w:p w:rsidR="00FB4273" w:rsidRPr="009B1B52" w:rsidRDefault="00FB3D1F" w:rsidP="0004610C">
      <w:pPr>
        <w:pStyle w:val="Tekstpodstawowy2"/>
        <w:suppressAutoHyphens/>
        <w:ind w:left="1718" w:hanging="1361"/>
        <w:rPr>
          <w:rFonts w:cs="Arial"/>
          <w:b/>
          <w:sz w:val="22"/>
          <w:szCs w:val="22"/>
        </w:rPr>
      </w:pPr>
      <w:r w:rsidRPr="009B1B52">
        <w:rPr>
          <w:rFonts w:cs="Arial"/>
          <w:b/>
          <w:sz w:val="22"/>
          <w:szCs w:val="22"/>
        </w:rPr>
        <w:t>Gmina</w:t>
      </w:r>
      <w:r w:rsidR="00FB4273" w:rsidRPr="009B1B52">
        <w:rPr>
          <w:rFonts w:cs="Arial"/>
          <w:b/>
          <w:sz w:val="22"/>
          <w:szCs w:val="22"/>
        </w:rPr>
        <w:t xml:space="preserve"> Choroszcz</w:t>
      </w:r>
      <w:r w:rsidR="00FB655E" w:rsidRPr="009B1B52">
        <w:rPr>
          <w:rFonts w:cs="Arial"/>
          <w:b/>
          <w:sz w:val="22"/>
          <w:szCs w:val="22"/>
        </w:rPr>
        <w:t>,</w:t>
      </w:r>
      <w:r w:rsidR="00FB4273" w:rsidRPr="009B1B52">
        <w:rPr>
          <w:rFonts w:cs="Arial"/>
          <w:b/>
          <w:sz w:val="22"/>
          <w:szCs w:val="22"/>
        </w:rPr>
        <w:t xml:space="preserve"> ul. Dominikańska 2, 1</w:t>
      </w:r>
      <w:r w:rsidRPr="009B1B52">
        <w:rPr>
          <w:rFonts w:cs="Arial"/>
          <w:b/>
          <w:sz w:val="22"/>
          <w:szCs w:val="22"/>
        </w:rPr>
        <w:t>6-070 Choroszcz,</w:t>
      </w:r>
      <w:r w:rsidR="00316987" w:rsidRPr="009B1B52">
        <w:rPr>
          <w:rFonts w:cs="Arial"/>
          <w:b/>
          <w:sz w:val="22"/>
          <w:szCs w:val="22"/>
        </w:rPr>
        <w:t xml:space="preserve"> </w:t>
      </w:r>
      <w:r w:rsidRPr="009B1B52">
        <w:rPr>
          <w:rFonts w:cs="Arial"/>
          <w:b/>
          <w:sz w:val="22"/>
          <w:szCs w:val="22"/>
        </w:rPr>
        <w:t>NIP 966-17-69-699</w:t>
      </w:r>
      <w:r w:rsidR="00021DCC" w:rsidRPr="009B1B52">
        <w:rPr>
          <w:rFonts w:cs="Arial"/>
          <w:b/>
          <w:sz w:val="22"/>
          <w:szCs w:val="22"/>
        </w:rPr>
        <w:t>.</w:t>
      </w:r>
    </w:p>
    <w:p w:rsidR="00365291" w:rsidRPr="009B1B52" w:rsidRDefault="00FB3D1F" w:rsidP="0004610C">
      <w:pPr>
        <w:pStyle w:val="Tekstpodstawowy2"/>
        <w:suppressAutoHyphens/>
        <w:ind w:left="357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b/>
          <w:sz w:val="22"/>
          <w:szCs w:val="22"/>
        </w:rPr>
        <w:t>O</w:t>
      </w:r>
      <w:r w:rsidR="00FB4273" w:rsidRPr="009B1B52">
        <w:rPr>
          <w:rFonts w:cs="Arial"/>
          <w:b/>
          <w:sz w:val="22"/>
          <w:szCs w:val="22"/>
        </w:rPr>
        <w:t>DBIORCA</w:t>
      </w:r>
      <w:r w:rsidRPr="009B1B52">
        <w:rPr>
          <w:rFonts w:cs="Arial"/>
          <w:b/>
          <w:sz w:val="22"/>
          <w:szCs w:val="22"/>
        </w:rPr>
        <w:t>:</w:t>
      </w:r>
    </w:p>
    <w:p w:rsidR="00FB3D1F" w:rsidRPr="009B1B52" w:rsidRDefault="00FB4273" w:rsidP="0004610C">
      <w:pPr>
        <w:pStyle w:val="Tekstpodstawowy2"/>
        <w:suppressAutoHyphens/>
        <w:ind w:left="357"/>
        <w:jc w:val="both"/>
        <w:rPr>
          <w:rFonts w:cs="Arial"/>
          <w:sz w:val="22"/>
          <w:szCs w:val="22"/>
        </w:rPr>
      </w:pPr>
      <w:r w:rsidRPr="009B1B52">
        <w:rPr>
          <w:rFonts w:cs="Arial"/>
          <w:b/>
          <w:sz w:val="22"/>
          <w:szCs w:val="22"/>
        </w:rPr>
        <w:t xml:space="preserve">Urząd Miejski w Choroszczy, </w:t>
      </w:r>
      <w:r w:rsidR="00FB3D1F" w:rsidRPr="009B1B52">
        <w:rPr>
          <w:rFonts w:cs="Arial"/>
          <w:b/>
          <w:sz w:val="22"/>
          <w:szCs w:val="22"/>
        </w:rPr>
        <w:t>ul. Dominikańska 2, 16-070 Choroszcz</w:t>
      </w:r>
      <w:r w:rsidR="00FB3D1F" w:rsidRPr="009B1B52">
        <w:rPr>
          <w:rFonts w:cs="Arial"/>
          <w:sz w:val="22"/>
          <w:szCs w:val="22"/>
        </w:rPr>
        <w:t>.</w:t>
      </w:r>
    </w:p>
    <w:p w:rsidR="001D4C27" w:rsidRPr="009B1B52" w:rsidRDefault="00FB3D1F" w:rsidP="00316987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Zamawiający dokona płatności </w:t>
      </w:r>
      <w:r w:rsidR="004E4F3D" w:rsidRPr="009B1B52">
        <w:rPr>
          <w:rFonts w:cs="Arial"/>
          <w:sz w:val="22"/>
          <w:szCs w:val="22"/>
        </w:rPr>
        <w:t xml:space="preserve">wynagrodzenia </w:t>
      </w:r>
      <w:r w:rsidRPr="009B1B52">
        <w:rPr>
          <w:rFonts w:cs="Arial"/>
          <w:sz w:val="22"/>
          <w:szCs w:val="22"/>
        </w:rPr>
        <w:t>w formie przelew</w:t>
      </w:r>
      <w:r w:rsidR="000C4144" w:rsidRPr="009B1B52">
        <w:rPr>
          <w:rFonts w:cs="Arial"/>
          <w:sz w:val="22"/>
          <w:szCs w:val="22"/>
        </w:rPr>
        <w:t>u</w:t>
      </w:r>
      <w:r w:rsidRPr="009B1B52">
        <w:rPr>
          <w:rFonts w:cs="Arial"/>
          <w:sz w:val="22"/>
          <w:szCs w:val="22"/>
        </w:rPr>
        <w:t xml:space="preserve"> na rachunek Wykonawcy </w:t>
      </w:r>
      <w:r w:rsidR="006750AC" w:rsidRPr="009B1B52">
        <w:rPr>
          <w:rFonts w:cs="Arial"/>
          <w:sz w:val="22"/>
          <w:szCs w:val="22"/>
        </w:rPr>
        <w:t>.................................................</w:t>
      </w:r>
      <w:r w:rsidR="00CE3F1A" w:rsidRPr="009B1B52">
        <w:rPr>
          <w:rFonts w:cs="Arial"/>
          <w:sz w:val="22"/>
          <w:szCs w:val="22"/>
        </w:rPr>
        <w:t xml:space="preserve">, </w:t>
      </w:r>
      <w:r w:rsidRPr="009B1B52">
        <w:rPr>
          <w:rFonts w:cs="Arial"/>
          <w:sz w:val="22"/>
          <w:szCs w:val="22"/>
        </w:rPr>
        <w:t xml:space="preserve">na podstawie </w:t>
      </w:r>
      <w:r w:rsidR="003B5648" w:rsidRPr="009B1B52">
        <w:rPr>
          <w:rFonts w:cs="Arial"/>
          <w:sz w:val="22"/>
          <w:szCs w:val="22"/>
        </w:rPr>
        <w:t>faktur</w:t>
      </w:r>
      <w:r w:rsidR="003F4F98" w:rsidRPr="009B1B52">
        <w:rPr>
          <w:rFonts w:cs="Arial"/>
          <w:sz w:val="22"/>
          <w:szCs w:val="22"/>
        </w:rPr>
        <w:t>y</w:t>
      </w:r>
      <w:r w:rsidRPr="009B1B52">
        <w:rPr>
          <w:rFonts w:cs="Arial"/>
          <w:sz w:val="22"/>
          <w:szCs w:val="22"/>
        </w:rPr>
        <w:t xml:space="preserve"> wystawion</w:t>
      </w:r>
      <w:r w:rsidR="003F4F98" w:rsidRPr="009B1B52">
        <w:rPr>
          <w:rFonts w:cs="Arial"/>
          <w:sz w:val="22"/>
          <w:szCs w:val="22"/>
        </w:rPr>
        <w:t>ej</w:t>
      </w:r>
      <w:r w:rsidR="003B5648" w:rsidRPr="009B1B52">
        <w:rPr>
          <w:rFonts w:cs="Arial"/>
          <w:sz w:val="22"/>
          <w:szCs w:val="22"/>
        </w:rPr>
        <w:t xml:space="preserve"> </w:t>
      </w:r>
      <w:r w:rsidR="00316987" w:rsidRPr="009B1B52">
        <w:rPr>
          <w:rFonts w:cs="Arial"/>
          <w:sz w:val="22"/>
          <w:szCs w:val="22"/>
        </w:rPr>
        <w:br/>
      </w:r>
      <w:r w:rsidR="003B5648" w:rsidRPr="009B1B52">
        <w:rPr>
          <w:rFonts w:cs="Arial"/>
          <w:sz w:val="22"/>
          <w:szCs w:val="22"/>
        </w:rPr>
        <w:t xml:space="preserve">nie wcześniej </w:t>
      </w:r>
      <w:r w:rsidRPr="009B1B52">
        <w:rPr>
          <w:rFonts w:cs="Arial"/>
          <w:sz w:val="22"/>
          <w:szCs w:val="22"/>
        </w:rPr>
        <w:t xml:space="preserve">niż po podpisaniu </w:t>
      </w:r>
      <w:r w:rsidR="003F4F98" w:rsidRPr="009B1B52">
        <w:rPr>
          <w:rFonts w:cs="Arial"/>
          <w:sz w:val="22"/>
          <w:szCs w:val="22"/>
        </w:rPr>
        <w:t>protokołu</w:t>
      </w:r>
      <w:r w:rsidR="00316987" w:rsidRPr="009B1B52">
        <w:rPr>
          <w:rFonts w:cs="Arial"/>
          <w:sz w:val="22"/>
          <w:szCs w:val="22"/>
        </w:rPr>
        <w:t xml:space="preserve"> </w:t>
      </w:r>
      <w:r w:rsidR="003F4F98" w:rsidRPr="009B1B52">
        <w:rPr>
          <w:rFonts w:cs="Arial"/>
          <w:sz w:val="22"/>
          <w:szCs w:val="22"/>
        </w:rPr>
        <w:t>końcowego odbioru robót</w:t>
      </w:r>
      <w:r w:rsidRPr="009B1B52">
        <w:rPr>
          <w:rFonts w:cs="Arial"/>
          <w:sz w:val="22"/>
          <w:szCs w:val="22"/>
        </w:rPr>
        <w:t>. Ustala się termin płatności faktur</w:t>
      </w:r>
      <w:r w:rsidR="008B3153" w:rsidRPr="009B1B52">
        <w:rPr>
          <w:rFonts w:cs="Arial"/>
          <w:sz w:val="22"/>
          <w:szCs w:val="22"/>
        </w:rPr>
        <w:t>y</w:t>
      </w:r>
      <w:r w:rsidRPr="009B1B52">
        <w:rPr>
          <w:rFonts w:cs="Arial"/>
          <w:sz w:val="22"/>
          <w:szCs w:val="22"/>
        </w:rPr>
        <w:t xml:space="preserve"> 30 dni licząc od daty </w:t>
      </w:r>
      <w:r w:rsidR="000F656D" w:rsidRPr="009B1B52">
        <w:rPr>
          <w:rFonts w:cs="Arial"/>
          <w:sz w:val="22"/>
          <w:szCs w:val="22"/>
        </w:rPr>
        <w:t>ich</w:t>
      </w:r>
      <w:r w:rsidRPr="009B1B52">
        <w:rPr>
          <w:rFonts w:cs="Arial"/>
          <w:sz w:val="22"/>
          <w:szCs w:val="22"/>
        </w:rPr>
        <w:t xml:space="preserve"> doręczenia</w:t>
      </w:r>
      <w:r w:rsidR="000F656D" w:rsidRPr="009B1B52">
        <w:rPr>
          <w:rFonts w:cs="Arial"/>
          <w:sz w:val="22"/>
          <w:szCs w:val="22"/>
        </w:rPr>
        <w:t xml:space="preserve"> Zamawiającemu</w:t>
      </w:r>
      <w:r w:rsidRPr="009B1B52">
        <w:rPr>
          <w:rFonts w:cs="Arial"/>
          <w:sz w:val="22"/>
          <w:szCs w:val="22"/>
        </w:rPr>
        <w:t xml:space="preserve">. W </w:t>
      </w:r>
      <w:r w:rsidR="00864C57" w:rsidRPr="009B1B52">
        <w:rPr>
          <w:rFonts w:cs="Arial"/>
          <w:sz w:val="22"/>
          <w:szCs w:val="22"/>
        </w:rPr>
        <w:t>przypadku</w:t>
      </w:r>
      <w:r w:rsidRPr="009B1B52">
        <w:rPr>
          <w:rFonts w:cs="Arial"/>
          <w:sz w:val="22"/>
          <w:szCs w:val="22"/>
        </w:rPr>
        <w:t xml:space="preserve"> wystawienia faktur</w:t>
      </w:r>
      <w:r w:rsidR="008B3153" w:rsidRPr="009B1B52">
        <w:rPr>
          <w:rFonts w:cs="Arial"/>
          <w:sz w:val="22"/>
          <w:szCs w:val="22"/>
        </w:rPr>
        <w:t>y</w:t>
      </w:r>
      <w:r w:rsidRPr="009B1B52">
        <w:rPr>
          <w:rFonts w:cs="Arial"/>
          <w:sz w:val="22"/>
          <w:szCs w:val="22"/>
        </w:rPr>
        <w:t xml:space="preserve"> przez Wykonawcę niezgodnie z postanowieniami niniejszej umowy Zamawiający powstrzyma się z zapłatą, </w:t>
      </w:r>
      <w:r w:rsidRPr="009B1B52">
        <w:rPr>
          <w:rFonts w:eastAsia="Verdana,Bold" w:cs="Arial"/>
          <w:bCs/>
          <w:sz w:val="22"/>
          <w:szCs w:val="22"/>
        </w:rPr>
        <w:t xml:space="preserve">nie pozostając w opóźnieniu w jej zapłacie, </w:t>
      </w:r>
      <w:r w:rsidR="00316987" w:rsidRPr="009B1B52">
        <w:rPr>
          <w:rFonts w:eastAsia="Verdana,Bold" w:cs="Arial"/>
          <w:bCs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>do czasu wypełnienia obowiązków wynikających z umowy.</w:t>
      </w:r>
    </w:p>
    <w:p w:rsidR="00FB3D1F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W przypadku ujęcia w </w:t>
      </w:r>
      <w:r w:rsidR="00365291" w:rsidRPr="009B1B52">
        <w:rPr>
          <w:rFonts w:cs="Arial"/>
          <w:sz w:val="22"/>
          <w:szCs w:val="22"/>
        </w:rPr>
        <w:t>fakturze</w:t>
      </w:r>
      <w:r w:rsidRPr="009B1B52">
        <w:rPr>
          <w:rFonts w:cs="Arial"/>
          <w:sz w:val="22"/>
          <w:szCs w:val="22"/>
        </w:rPr>
        <w:t xml:space="preserve"> VAT zakresu robót budowlanych, dostaw lub usług realizowanych przez podwykonawców lub dalszych podwykonawców, podstawą zapłaty wynagrodzenia będzie:</w:t>
      </w:r>
    </w:p>
    <w:p w:rsidR="00FB3D1F" w:rsidRPr="009B1B52" w:rsidRDefault="00FB3D1F" w:rsidP="0004610C">
      <w:pPr>
        <w:numPr>
          <w:ilvl w:val="0"/>
          <w:numId w:val="22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kopia faktury VAT wystawionej Wykonawcy przez podwykonawcę za wykonane przez niego roboty budowlane, dostawy lub usługi łącznie z kopią przelewu bankowego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lub innego dokumentu świadcząceg</w:t>
      </w:r>
      <w:r w:rsidR="002A4FAC" w:rsidRPr="009B1B52">
        <w:rPr>
          <w:rFonts w:ascii="Arial" w:hAnsi="Arial" w:cs="Arial"/>
          <w:sz w:val="22"/>
          <w:szCs w:val="22"/>
        </w:rPr>
        <w:t xml:space="preserve">o o dokonaniu zapłaty zgodnego </w:t>
      </w:r>
      <w:r w:rsidRPr="009B1B52">
        <w:rPr>
          <w:rFonts w:ascii="Arial" w:hAnsi="Arial" w:cs="Arial"/>
          <w:sz w:val="22"/>
          <w:szCs w:val="22"/>
        </w:rPr>
        <w:t>z przepisami prawa, potwierdzonego przez Wykonawcę za zgodność z oryginałem, lub</w:t>
      </w:r>
    </w:p>
    <w:p w:rsidR="00FB3D1F" w:rsidRPr="009B1B52" w:rsidRDefault="00FB3D1F" w:rsidP="0004610C">
      <w:pPr>
        <w:numPr>
          <w:ilvl w:val="0"/>
          <w:numId w:val="22"/>
        </w:num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kopia faktury VAT wystawionej podwykonawcy przez dalszego podwykonawcę </w:t>
      </w:r>
      <w:r w:rsidRPr="009B1B52">
        <w:rPr>
          <w:rFonts w:ascii="Arial" w:hAnsi="Arial" w:cs="Arial"/>
          <w:sz w:val="22"/>
          <w:szCs w:val="22"/>
        </w:rPr>
        <w:br/>
        <w:t xml:space="preserve">za wykonane przez niego roboty budowlane, dostawy lub usługi łącznie z kopią przelewu bankowego lub innego dokumentu świadczącego o dokonaniu zapłaty zgodnego z przepisami prawa, potwierdzonego przez Wykonawcę i podwykonawcę </w:t>
      </w:r>
      <w:r w:rsidRPr="009B1B52">
        <w:rPr>
          <w:rFonts w:ascii="Arial" w:hAnsi="Arial" w:cs="Arial"/>
          <w:sz w:val="22"/>
          <w:szCs w:val="22"/>
        </w:rPr>
        <w:br/>
        <w:t>za zgodność z oryginałem, lub oświadc</w:t>
      </w:r>
      <w:r w:rsidR="002A4FAC" w:rsidRPr="009B1B52">
        <w:rPr>
          <w:rFonts w:ascii="Arial" w:hAnsi="Arial" w:cs="Arial"/>
          <w:sz w:val="22"/>
          <w:szCs w:val="22"/>
        </w:rPr>
        <w:t xml:space="preserve">zenie podwykonawcy o otrzymaniu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od Wykonawcy wymagalnego wynagrodzenia za wykonane roboty, dostawy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lub usługi, lub oświadczenie dal</w:t>
      </w:r>
      <w:r w:rsidR="002A4FAC" w:rsidRPr="009B1B52">
        <w:rPr>
          <w:rFonts w:ascii="Arial" w:hAnsi="Arial" w:cs="Arial"/>
          <w:sz w:val="22"/>
          <w:szCs w:val="22"/>
        </w:rPr>
        <w:t xml:space="preserve">szego podwykonawcy o otrzymaniu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od podwykonawcy wynagrodzenia za wykonane roboty, dostawy lub usługi.</w:t>
      </w:r>
    </w:p>
    <w:p w:rsidR="00401256" w:rsidRPr="009B1B52" w:rsidRDefault="00B2035C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eastAsia="Verdana,Bold" w:cs="Arial"/>
          <w:bCs/>
          <w:sz w:val="22"/>
          <w:szCs w:val="22"/>
        </w:rPr>
        <w:t xml:space="preserve">Zamawiający powstrzyma się z zapłatą, nie pozostając w opóźnieniu w jej zapłacie, </w:t>
      </w:r>
      <w:r w:rsidR="006D0780" w:rsidRPr="009B1B52">
        <w:rPr>
          <w:rFonts w:eastAsia="Verdana,Bold" w:cs="Arial"/>
          <w:bCs/>
          <w:sz w:val="22"/>
          <w:szCs w:val="22"/>
        </w:rPr>
        <w:br/>
      </w:r>
      <w:r w:rsidRPr="009B1B52">
        <w:rPr>
          <w:rFonts w:eastAsia="Verdana,Bold" w:cs="Arial"/>
          <w:bCs/>
          <w:sz w:val="22"/>
          <w:szCs w:val="22"/>
        </w:rPr>
        <w:t>do czasu przedstawienia Zamawiającemu przez Wykonawcę doku</w:t>
      </w:r>
      <w:r w:rsidR="008B7AEE" w:rsidRPr="009B1B52">
        <w:rPr>
          <w:rFonts w:eastAsia="Verdana,Bold" w:cs="Arial"/>
          <w:bCs/>
          <w:sz w:val="22"/>
          <w:szCs w:val="22"/>
        </w:rPr>
        <w:t xml:space="preserve">mentów, o których mowa w ust. </w:t>
      </w:r>
      <w:r w:rsidR="000F441D" w:rsidRPr="009B1B52">
        <w:rPr>
          <w:rFonts w:eastAsia="Verdana,Bold" w:cs="Arial"/>
          <w:bCs/>
          <w:sz w:val="22"/>
          <w:szCs w:val="22"/>
        </w:rPr>
        <w:t>5</w:t>
      </w:r>
      <w:r w:rsidRPr="009B1B52">
        <w:rPr>
          <w:rFonts w:eastAsia="Verdana,Bold" w:cs="Arial"/>
          <w:bCs/>
          <w:sz w:val="22"/>
          <w:szCs w:val="22"/>
        </w:rPr>
        <w:t>.</w:t>
      </w:r>
    </w:p>
    <w:p w:rsidR="00FB3D1F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Za termin zapłaty wynagrodzenia uważany będzie termin obciążenia rachunku bankowego Zamawiającego.</w:t>
      </w:r>
    </w:p>
    <w:p w:rsidR="00FB3D1F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  <w:lang w:eastAsia="ar-SA"/>
        </w:rPr>
        <w:t xml:space="preserve">Jeżeli w terminie określonym w zaakceptowanej przez Zamawiającego Umowie </w:t>
      </w:r>
      <w:r w:rsidRPr="009B1B52">
        <w:rPr>
          <w:rFonts w:cs="Arial"/>
          <w:sz w:val="22"/>
          <w:szCs w:val="22"/>
          <w:lang w:eastAsia="ar-SA"/>
        </w:rPr>
        <w:br/>
        <w:t>o podwykonawstwo, Wykonawca, Podwykonawca lub dalszy Podwykonawca nie zapłaci wymagalnego wynagrodzenia przysługuj</w:t>
      </w:r>
      <w:r w:rsidR="00CE3F1A" w:rsidRPr="009B1B52">
        <w:rPr>
          <w:rFonts w:cs="Arial"/>
          <w:sz w:val="22"/>
          <w:szCs w:val="22"/>
          <w:lang w:eastAsia="ar-SA"/>
        </w:rPr>
        <w:t xml:space="preserve">ącego Podwykonawcy lub dalszemu </w:t>
      </w:r>
      <w:r w:rsidRPr="009B1B52">
        <w:rPr>
          <w:rFonts w:cs="Arial"/>
          <w:sz w:val="22"/>
          <w:szCs w:val="22"/>
          <w:lang w:eastAsia="ar-SA"/>
        </w:rPr>
        <w:t>Podwykonawcy, Podwykonawca lub dalszy</w:t>
      </w:r>
      <w:r w:rsidR="00CE3F1A" w:rsidRPr="009B1B52">
        <w:rPr>
          <w:rFonts w:cs="Arial"/>
          <w:sz w:val="22"/>
          <w:szCs w:val="22"/>
          <w:lang w:eastAsia="ar-SA"/>
        </w:rPr>
        <w:t xml:space="preserve"> Podwykonawca może zwrócić się </w:t>
      </w:r>
      <w:r w:rsidR="00316987" w:rsidRPr="009B1B52">
        <w:rPr>
          <w:rFonts w:cs="Arial"/>
          <w:sz w:val="22"/>
          <w:szCs w:val="22"/>
          <w:lang w:eastAsia="ar-SA"/>
        </w:rPr>
        <w:br/>
      </w:r>
      <w:r w:rsidRPr="009B1B52">
        <w:rPr>
          <w:rFonts w:cs="Arial"/>
          <w:sz w:val="22"/>
          <w:szCs w:val="22"/>
          <w:lang w:eastAsia="ar-SA"/>
        </w:rPr>
        <w:t>z żądaniem zapłaty należnego wynagrodzenia bezpośrednio do Zamawiającego.</w:t>
      </w:r>
    </w:p>
    <w:p w:rsidR="00E95842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lastRenderedPageBreak/>
        <w:t xml:space="preserve">Zamawiający niezwłocznie po zgłoszeniu żądania dokonania płatności bezpośredniej zawiadomi Wykonawcę o żądaniu Podwykonawcy lub dalszego Podwykonawcy </w:t>
      </w:r>
      <w:r w:rsidR="006750AC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 xml:space="preserve">oraz </w:t>
      </w:r>
      <w:r w:rsidRPr="009B1B52">
        <w:rPr>
          <w:rFonts w:cs="Arial"/>
          <w:snapToGrid w:val="0"/>
          <w:sz w:val="22"/>
          <w:szCs w:val="22"/>
          <w:lang w:eastAsia="ar-SA"/>
        </w:rPr>
        <w:t>wezwie Wykonawcę do zgłoszenia pisemnych uwag dotyczących zasadności bezpośredniej zapłaty wynagrodzenia Podwykonawcy lub d</w:t>
      </w:r>
      <w:r w:rsidR="00CE3F1A" w:rsidRPr="009B1B52">
        <w:rPr>
          <w:rFonts w:cs="Arial"/>
          <w:snapToGrid w:val="0"/>
          <w:sz w:val="22"/>
          <w:szCs w:val="22"/>
          <w:lang w:eastAsia="ar-SA"/>
        </w:rPr>
        <w:t xml:space="preserve">alszemu Podwykonawcy, </w:t>
      </w:r>
      <w:r w:rsidR="006750AC" w:rsidRPr="009B1B52">
        <w:rPr>
          <w:rFonts w:cs="Arial"/>
          <w:snapToGrid w:val="0"/>
          <w:sz w:val="22"/>
          <w:szCs w:val="22"/>
          <w:lang w:eastAsia="ar-SA"/>
        </w:rPr>
        <w:br/>
      </w:r>
      <w:r w:rsidRPr="009B1B52">
        <w:rPr>
          <w:rFonts w:cs="Arial"/>
          <w:snapToGrid w:val="0"/>
          <w:sz w:val="22"/>
          <w:szCs w:val="22"/>
          <w:lang w:eastAsia="ar-SA"/>
        </w:rPr>
        <w:t>w terminie 7 dni od dnia doręczenia Wykonawcy wezwania.</w:t>
      </w:r>
    </w:p>
    <w:p w:rsidR="00FB3D1F" w:rsidRPr="009B1B52" w:rsidRDefault="00E95842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Zamawiający dokona bezpośredniej zapłaty wynagrodzenia podwykonawcy lub dalszemu podwykonawcy w terminie 30 dni od dnia upływu terminu na zgłoszenie pisemnych uwag dotyczących zasadności bezpośredniej zapłaty wynagrodzenia podwykonawcy </w:t>
      </w:r>
      <w:r w:rsidRPr="009B1B52">
        <w:rPr>
          <w:rFonts w:cs="Arial"/>
          <w:sz w:val="22"/>
          <w:szCs w:val="22"/>
        </w:rPr>
        <w:br/>
        <w:t>lub dalszemu podwykonawcy</w:t>
      </w:r>
    </w:p>
    <w:p w:rsidR="00FB3D1F" w:rsidRPr="009B1B52" w:rsidRDefault="00FB3D1F" w:rsidP="007F504A">
      <w:pPr>
        <w:pStyle w:val="Tekstpodstawowy2"/>
        <w:numPr>
          <w:ilvl w:val="0"/>
          <w:numId w:val="11"/>
        </w:numPr>
        <w:suppressAutoHyphens/>
        <w:ind w:left="357" w:hanging="357"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  <w:lang w:eastAsia="ar-SA"/>
        </w:rPr>
        <w:t>W przypadku zgłoszenia przez Wykonaw</w:t>
      </w:r>
      <w:r w:rsidR="00003F22" w:rsidRPr="009B1B52">
        <w:rPr>
          <w:rFonts w:cs="Arial"/>
          <w:sz w:val="22"/>
          <w:szCs w:val="22"/>
          <w:lang w:eastAsia="ar-SA"/>
        </w:rPr>
        <w:t xml:space="preserve">cę uwag, o których mowa w </w:t>
      </w:r>
      <w:r w:rsidR="000F441D" w:rsidRPr="009B1B52">
        <w:rPr>
          <w:rFonts w:cs="Arial"/>
          <w:sz w:val="22"/>
          <w:szCs w:val="22"/>
          <w:lang w:eastAsia="ar-SA"/>
        </w:rPr>
        <w:t>ust. 9</w:t>
      </w:r>
      <w:r w:rsidRPr="009B1B52">
        <w:rPr>
          <w:rFonts w:cs="Arial"/>
          <w:sz w:val="22"/>
          <w:szCs w:val="22"/>
          <w:lang w:eastAsia="ar-SA"/>
        </w:rPr>
        <w:t>, podważających zasadność bezpośredniej zapłaty, Zamawiający może:</w:t>
      </w:r>
    </w:p>
    <w:p w:rsidR="00FB3D1F" w:rsidRPr="009B1B52" w:rsidRDefault="00FB3D1F" w:rsidP="0004610C">
      <w:pPr>
        <w:pStyle w:val="Akapitzlist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ar-SA"/>
        </w:rPr>
        <w:t xml:space="preserve">nie dokonać bezpośredniej zapłaty wynagrodzenia Podwykonawcy, jeżeli Wykonawca wykaże niezasadność takiej zapłaty </w:t>
      </w:r>
      <w:r w:rsidR="00C46F9A" w:rsidRPr="009B1B52">
        <w:rPr>
          <w:rFonts w:ascii="Arial" w:eastAsia="Times New Roman" w:hAnsi="Arial" w:cs="Arial"/>
          <w:lang w:eastAsia="ar-SA"/>
        </w:rPr>
        <w:t>albo</w:t>
      </w:r>
    </w:p>
    <w:p w:rsidR="00FB3D1F" w:rsidRPr="009B1B52" w:rsidRDefault="00FB3D1F" w:rsidP="0004610C">
      <w:pPr>
        <w:pStyle w:val="Akapitzlist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ar-SA"/>
        </w:rPr>
        <w:t>złożyć do depozytu sądowego kwotę potrzebną na pokrycie wynagrodzenia Podwykonawcy lub dalszego Podwykonawcy w przypadku zaistnienia zasadniczej wątpliwości co do wysokości kwoty należnej zapłaty lub podmiotu, któremu płatność się należy</w:t>
      </w:r>
      <w:r w:rsidR="00E738E2" w:rsidRPr="009B1B52">
        <w:rPr>
          <w:rFonts w:ascii="Arial" w:eastAsia="Times New Roman" w:hAnsi="Arial" w:cs="Arial"/>
          <w:lang w:eastAsia="ar-SA"/>
        </w:rPr>
        <w:t xml:space="preserve"> albo </w:t>
      </w:r>
      <w:r w:rsidRPr="009B1B52">
        <w:rPr>
          <w:rFonts w:ascii="Arial" w:eastAsia="Times New Roman" w:hAnsi="Arial" w:cs="Arial"/>
          <w:lang w:eastAsia="ar-SA"/>
        </w:rPr>
        <w:t>,</w:t>
      </w:r>
    </w:p>
    <w:p w:rsidR="00FB3D1F" w:rsidRPr="009B1B52" w:rsidRDefault="00FB3D1F" w:rsidP="0004610C">
      <w:pPr>
        <w:pStyle w:val="Akapitzlist"/>
        <w:numPr>
          <w:ilvl w:val="0"/>
          <w:numId w:val="29"/>
        </w:numPr>
        <w:suppressAutoHyphens/>
        <w:spacing w:after="12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ar-SA"/>
        </w:rPr>
        <w:t xml:space="preserve">dokonać bezpośredniej zapłaty wynagrodzenia Podwykonawcy lub dalszemu Podwykonawcy, jeżeli Podwykonawca lub dalszy Podwykonawca wykaże zasadność takiej zapłaty. </w:t>
      </w:r>
    </w:p>
    <w:p w:rsidR="00FB3D1F" w:rsidRPr="009B1B52" w:rsidRDefault="00FB3D1F" w:rsidP="007F504A">
      <w:pPr>
        <w:pStyle w:val="Akapitzlist"/>
        <w:numPr>
          <w:ilvl w:val="0"/>
          <w:numId w:val="1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eastAsia="Times New Roman" w:hAnsi="Arial" w:cs="Arial"/>
          <w:lang w:eastAsia="ar-SA"/>
        </w:rPr>
        <w:t>Zamawiający jest zobowiązany zapłacić Podwykonawcy lub dalszemu Podwykonawcy należne wynagrodzenie, będące przedmiote</w:t>
      </w:r>
      <w:r w:rsidR="00003F22" w:rsidRPr="009B1B52">
        <w:rPr>
          <w:rFonts w:ascii="Arial" w:eastAsia="Times New Roman" w:hAnsi="Arial" w:cs="Arial"/>
          <w:lang w:eastAsia="ar-SA"/>
        </w:rPr>
        <w:t xml:space="preserve">m żądania, o którym mowa w </w:t>
      </w:r>
      <w:r w:rsidR="00E95842" w:rsidRPr="009B1B52">
        <w:rPr>
          <w:rFonts w:ascii="Arial" w:eastAsia="Times New Roman" w:hAnsi="Arial" w:cs="Arial"/>
          <w:lang w:eastAsia="ar-SA"/>
        </w:rPr>
        <w:t xml:space="preserve">ust. </w:t>
      </w:r>
      <w:r w:rsidR="000F441D" w:rsidRPr="009B1B52">
        <w:rPr>
          <w:rFonts w:ascii="Arial" w:eastAsia="Times New Roman" w:hAnsi="Arial" w:cs="Arial"/>
          <w:lang w:eastAsia="ar-SA"/>
        </w:rPr>
        <w:t>8</w:t>
      </w:r>
      <w:r w:rsidRPr="009B1B52">
        <w:rPr>
          <w:rFonts w:ascii="Arial" w:eastAsia="Times New Roman" w:hAnsi="Arial" w:cs="Arial"/>
          <w:lang w:eastAsia="ar-SA"/>
        </w:rPr>
        <w:t xml:space="preserve">, jeżeli Podwykonawca lub dalszy Podwykonawca udokumentuje jego zasadność fakturą VAT </w:t>
      </w:r>
      <w:r w:rsidR="00F9010E" w:rsidRPr="009B1B52">
        <w:rPr>
          <w:rFonts w:ascii="Arial" w:eastAsia="Times New Roman" w:hAnsi="Arial" w:cs="Arial"/>
          <w:lang w:eastAsia="ar-SA"/>
        </w:rPr>
        <w:br/>
      </w:r>
      <w:r w:rsidRPr="009B1B52">
        <w:rPr>
          <w:rFonts w:ascii="Arial" w:eastAsia="Times New Roman" w:hAnsi="Arial" w:cs="Arial"/>
          <w:lang w:eastAsia="ar-SA"/>
        </w:rPr>
        <w:t>lub rachunkiem oraz dokumentami potwierdzającymi</w:t>
      </w:r>
      <w:r w:rsidR="00CE3F1A" w:rsidRPr="009B1B52">
        <w:rPr>
          <w:rFonts w:ascii="Arial" w:eastAsia="Times New Roman" w:hAnsi="Arial" w:cs="Arial"/>
          <w:lang w:eastAsia="ar-SA"/>
        </w:rPr>
        <w:t xml:space="preserve"> wykonanie i odbiór robót, </w:t>
      </w:r>
      <w:r w:rsidR="006750AC" w:rsidRPr="009B1B52">
        <w:rPr>
          <w:rFonts w:ascii="Arial" w:eastAsia="Times New Roman" w:hAnsi="Arial" w:cs="Arial"/>
          <w:lang w:eastAsia="ar-SA"/>
        </w:rPr>
        <w:br/>
      </w:r>
      <w:r w:rsidRPr="009B1B52">
        <w:rPr>
          <w:rFonts w:ascii="Arial" w:eastAsia="Times New Roman" w:hAnsi="Arial" w:cs="Arial"/>
          <w:lang w:eastAsia="ar-SA"/>
        </w:rPr>
        <w:t>a Wykonawca nie zł</w:t>
      </w:r>
      <w:r w:rsidR="00003F22" w:rsidRPr="009B1B52">
        <w:rPr>
          <w:rFonts w:ascii="Arial" w:eastAsia="Times New Roman" w:hAnsi="Arial" w:cs="Arial"/>
          <w:lang w:eastAsia="ar-SA"/>
        </w:rPr>
        <w:t xml:space="preserve">oży w trybie określonym w </w:t>
      </w:r>
      <w:r w:rsidR="000F441D" w:rsidRPr="009B1B52">
        <w:rPr>
          <w:rFonts w:ascii="Arial" w:eastAsia="Times New Roman" w:hAnsi="Arial" w:cs="Arial"/>
          <w:lang w:eastAsia="ar-SA"/>
        </w:rPr>
        <w:t>ust. 9</w:t>
      </w:r>
      <w:r w:rsidRPr="009B1B52">
        <w:rPr>
          <w:rFonts w:ascii="Arial" w:eastAsia="Times New Roman" w:hAnsi="Arial" w:cs="Arial"/>
          <w:lang w:eastAsia="ar-SA"/>
        </w:rPr>
        <w:t xml:space="preserve"> uwag wykazujących niezasadność bezpośredniej zapłaty. Bezpośrednia zapłata obejmuje wyłącznie należne wynagrodzenie, bez odsetek należnych Podwykonawcy lub dalszemu Podwykonawcy </w:t>
      </w:r>
      <w:r w:rsidR="00316987" w:rsidRPr="009B1B52">
        <w:rPr>
          <w:rFonts w:ascii="Arial" w:eastAsia="Times New Roman" w:hAnsi="Arial" w:cs="Arial"/>
          <w:lang w:eastAsia="ar-SA"/>
        </w:rPr>
        <w:br/>
      </w:r>
      <w:r w:rsidRPr="009B1B52">
        <w:rPr>
          <w:rFonts w:ascii="Arial" w:eastAsia="Times New Roman" w:hAnsi="Arial" w:cs="Arial"/>
          <w:lang w:eastAsia="ar-SA"/>
        </w:rPr>
        <w:t>z tytułu uchybienia terminowi zapłaty.</w:t>
      </w:r>
    </w:p>
    <w:p w:rsidR="00FB3D1F" w:rsidRPr="009B1B52" w:rsidRDefault="00493F52" w:rsidP="007F504A">
      <w:pPr>
        <w:pStyle w:val="Akapitzlist"/>
        <w:numPr>
          <w:ilvl w:val="0"/>
          <w:numId w:val="1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eastAsiaTheme="minorHAnsi" w:hAnsi="Arial" w:cs="Arial"/>
        </w:rPr>
        <w:t xml:space="preserve">W przypadku dokonania bezpośredniej zapłaty podwykonawcy lub dalszemu podwykonawcy zamawiający potrąca kwotę wypłaconego wynagrodzenia </w:t>
      </w:r>
      <w:r w:rsidR="00FB655E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>z wynagrodzenia należnego wykonawcy</w:t>
      </w:r>
      <w:r w:rsidR="00FB3D1F" w:rsidRPr="009B1B52">
        <w:rPr>
          <w:rFonts w:ascii="Arial" w:hAnsi="Arial" w:cs="Arial"/>
        </w:rPr>
        <w:t>.</w:t>
      </w:r>
    </w:p>
    <w:p w:rsidR="00385B67" w:rsidRPr="009B1B52" w:rsidRDefault="000260FA" w:rsidP="007F504A">
      <w:pPr>
        <w:pStyle w:val="Akapitzlist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Zamawiający dokonuje bezpośredniej zapłaty wymagalnego wynagrodzenie przysługującego podwykonawcy lub dalszemu podwykonawcy, który zawarł zaakceptowaną przez Zamawiającego umowę o podwykonawstwo, której przedmiotem są roboty budowlane, lub który zawarł przedłożoną Zamawiającemu umowę </w:t>
      </w:r>
      <w:r w:rsidR="00336B33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o podwykonawstwo, której przedmiotem są dostawy lub usługi, w przypadku uchylenia się od obowiązku zapłaty odpowiednio przez Wykonawcę, Podwykonawcę lub dalszego Podwykonawcę. Wynagrodzenie, o którym mowa w </w:t>
      </w:r>
      <w:proofErr w:type="spellStart"/>
      <w:r w:rsidRPr="009B1B52">
        <w:rPr>
          <w:rFonts w:ascii="Arial" w:hAnsi="Arial" w:cs="Arial"/>
        </w:rPr>
        <w:t>zd</w:t>
      </w:r>
      <w:proofErr w:type="spellEnd"/>
      <w:r w:rsidRPr="009B1B52">
        <w:rPr>
          <w:rFonts w:ascii="Arial" w:hAnsi="Arial" w:cs="Arial"/>
        </w:rPr>
        <w:t>. 1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:rsidR="007B13E2" w:rsidRPr="009B1B52" w:rsidRDefault="007B13E2" w:rsidP="007F504A">
      <w:pPr>
        <w:pStyle w:val="Akapitzlist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sytuacji zaistnienia wcześniej niemożliwej do przewidzenia i obiektywnie uzasadnionej konieczności wykonania robót, których oddzielne wykonanie z przyczyn technicznych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lub gospodarczych wymagałoby poniesienia niewspółmiernie wysokich kosztów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lub w przypadku, gdy wykonanie zamówienia objętego niniejszą umową jest uzależnione od wykonania robót dodatkowych, co zostanie stwierdzone w protokole konieczności Zamawiający może zlecić wykonanie takich robót wykonawcy w ramach tego samego zamówienia jeżeli łączna wartość robót budowlanych jest mniejsza od </w:t>
      </w:r>
      <w:r w:rsidR="00DD22E3" w:rsidRPr="009B1B52">
        <w:rPr>
          <w:rFonts w:ascii="Arial" w:hAnsi="Arial" w:cs="Arial"/>
        </w:rPr>
        <w:t xml:space="preserve">15 </w:t>
      </w:r>
      <w:r w:rsidRPr="009B1B52">
        <w:rPr>
          <w:rFonts w:ascii="Arial" w:hAnsi="Arial" w:cs="Arial"/>
        </w:rPr>
        <w:t>%wartości zamówienia określonego w  § 10 ust.1 przy jednoczesnym zachowaniu tych samych cen, standardów i parametrów przewidzianych zakresem postępowania dla robót podstawowych.</w:t>
      </w:r>
    </w:p>
    <w:p w:rsidR="007B13E2" w:rsidRPr="009B1B52" w:rsidRDefault="007B13E2" w:rsidP="007B13E2">
      <w:pPr>
        <w:suppressAutoHyphens/>
        <w:jc w:val="both"/>
        <w:rPr>
          <w:rFonts w:ascii="Arial" w:hAnsi="Arial" w:cs="Arial"/>
        </w:rPr>
      </w:pPr>
    </w:p>
    <w:p w:rsidR="009B1B52" w:rsidRDefault="009B1B52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9B1B52" w:rsidRDefault="009B1B52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lastRenderedPageBreak/>
        <w:t xml:space="preserve">§ 11. </w:t>
      </w:r>
    </w:p>
    <w:p w:rsidR="0007041C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Wykonawca, najpóźniej w dniu podpisania umowy, wniesie zabezpieczenie należytego wykonania umowy (zwanego dalej zabezpieczeniem) w wysokości 5 % wynagrodzenia, w formie ……………………………….</w:t>
      </w:r>
    </w:p>
    <w:p w:rsidR="0007041C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Strony ustalają, że 70% kwoty zabezpieczenia przeznacza się jako gwarancję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zgodnego z umową wykonania robót, zaś 30% zabezpieczenia jest przeznaczone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na zabezpieczenie roszczeń z tytułu gwarancji i rękojmi za wady.</w:t>
      </w:r>
    </w:p>
    <w:p w:rsidR="0007041C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Zabezpieczenie zostanie zwolnione lub zwrócone Wykonawcy, z zastrzeżeniem dalszych postanowień, w zakresie i terminach:</w:t>
      </w:r>
    </w:p>
    <w:p w:rsidR="0007041C" w:rsidRPr="009B1B52" w:rsidRDefault="0007041C" w:rsidP="0007041C">
      <w:pPr>
        <w:pStyle w:val="Tekstpodstawowywcity2"/>
        <w:numPr>
          <w:ilvl w:val="0"/>
          <w:numId w:val="26"/>
        </w:numPr>
        <w:suppressAutoHyphens/>
        <w:jc w:val="both"/>
        <w:rPr>
          <w:rFonts w:cs="Arial"/>
          <w:sz w:val="22"/>
          <w:szCs w:val="22"/>
        </w:rPr>
      </w:pPr>
      <w:r w:rsidRPr="009B1B52">
        <w:rPr>
          <w:rFonts w:cs="Arial"/>
          <w:sz w:val="22"/>
          <w:szCs w:val="22"/>
        </w:rPr>
        <w:t>70% po końcowym odbiorze należycie wykonanych robót, w terminie 30 dni od daty podpisania protokołu odbioru końcowego tj. od dnia wykonania zamówienia i uznania przez Zamawiającego za należycie wykonane,</w:t>
      </w:r>
    </w:p>
    <w:p w:rsidR="0007041C" w:rsidRPr="009B1B52" w:rsidRDefault="0007041C" w:rsidP="0007041C">
      <w:pPr>
        <w:numPr>
          <w:ilvl w:val="0"/>
          <w:numId w:val="26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30% w ciągu 15 dni po upływie okresu rękojmi za wady lub gwarancji.</w:t>
      </w:r>
    </w:p>
    <w:p w:rsidR="0007041C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Strony ustalają, iż w razie nieusunięcia wad i usterek przedmiotu umowy w uzgodnionych terminach, a w każdym przypadku ich nieusunięcia do dnia up</w:t>
      </w:r>
      <w:r w:rsidR="00BB188D" w:rsidRPr="009B1B52">
        <w:rPr>
          <w:rFonts w:ascii="Arial" w:hAnsi="Arial" w:cs="Arial"/>
          <w:sz w:val="22"/>
          <w:szCs w:val="22"/>
        </w:rPr>
        <w:t xml:space="preserve">ływu terminu opisanego </w:t>
      </w:r>
      <w:r w:rsidR="00BB188D" w:rsidRPr="009B1B52">
        <w:rPr>
          <w:rFonts w:ascii="Arial" w:hAnsi="Arial" w:cs="Arial"/>
          <w:sz w:val="22"/>
          <w:szCs w:val="22"/>
        </w:rPr>
        <w:br/>
        <w:t>w ust. 3</w:t>
      </w:r>
      <w:r w:rsidRPr="009B1B52">
        <w:rPr>
          <w:rFonts w:ascii="Arial" w:hAnsi="Arial" w:cs="Arial"/>
          <w:sz w:val="22"/>
          <w:szCs w:val="22"/>
        </w:rPr>
        <w:t xml:space="preserve"> pkt. 2, Zamawiającemu przysługuje prawo do jednostronnego zaliczenia kwoty zabezpieczenia wnoszonego w pieniądzu na poczet usunięcia wad i usterek. Zaliczenie kwoty zabezpieczenia na poczet usunięcia wad i usterek jest skuteczne z dniem doręczenia Wykonawcy stosownego oświadczenia. Dwukrotne zawiadomienie (awizo) dokonane na adres Wykonawcy podany w niniejszej umowie wywołuje skutki prawne doręczenia, chyba, że Wykonawca pisemnie zawiadomił Zamawiającego o zmianie adresu. Z dniem zaliczenia kwoty zabezpieczenia na poczet usunięcia wad i usterek roszczenie Wykonawcy o zwrot zabezpieczenia wygasa. </w:t>
      </w:r>
    </w:p>
    <w:p w:rsidR="0007041C" w:rsidRPr="009B1B52" w:rsidRDefault="00BB188D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Przepis ust. 4</w:t>
      </w:r>
      <w:r w:rsidR="0007041C" w:rsidRPr="009B1B52">
        <w:rPr>
          <w:rFonts w:ascii="Arial" w:hAnsi="Arial" w:cs="Arial"/>
          <w:sz w:val="22"/>
          <w:szCs w:val="22"/>
        </w:rPr>
        <w:t xml:space="preserve"> stosuje się odpowiednio do zabezpieczeń innych niż te wnoszone </w:t>
      </w:r>
      <w:r w:rsidR="0007041C" w:rsidRPr="009B1B52">
        <w:rPr>
          <w:rFonts w:ascii="Arial" w:hAnsi="Arial" w:cs="Arial"/>
          <w:sz w:val="22"/>
          <w:szCs w:val="22"/>
        </w:rPr>
        <w:br/>
        <w:t xml:space="preserve">w pieniądzu, z zastrzeżeniem, iż samo oświadczenie Zamawiającego złożone wobec Gwaranta, o nieusunięciu wad i usterek przedmiotu umowy w uzgodnionych terminach, </w:t>
      </w:r>
      <w:r w:rsidR="0007041C" w:rsidRPr="009B1B52">
        <w:rPr>
          <w:rFonts w:ascii="Arial" w:hAnsi="Arial" w:cs="Arial"/>
          <w:sz w:val="22"/>
          <w:szCs w:val="22"/>
        </w:rPr>
        <w:br/>
        <w:t>lub o ich nieusunięciu do dnia u</w:t>
      </w:r>
      <w:r w:rsidRPr="009B1B52">
        <w:rPr>
          <w:rFonts w:ascii="Arial" w:hAnsi="Arial" w:cs="Arial"/>
          <w:sz w:val="22"/>
          <w:szCs w:val="22"/>
        </w:rPr>
        <w:t>pływu terminu opisanego w ust. 3</w:t>
      </w:r>
      <w:r w:rsidR="0007041C" w:rsidRPr="009B1B52">
        <w:rPr>
          <w:rFonts w:ascii="Arial" w:hAnsi="Arial" w:cs="Arial"/>
          <w:sz w:val="22"/>
          <w:szCs w:val="22"/>
        </w:rPr>
        <w:t xml:space="preserve"> pkt. 2, stanowi podstawę do bezwarunkowego świadczenia Gwaranta na rzecz Zamawiającego.</w:t>
      </w:r>
    </w:p>
    <w:p w:rsidR="00CF48B9" w:rsidRPr="009B1B52" w:rsidRDefault="00CF48B9" w:rsidP="00CF48B9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Jeżeli wynagrodzenie lub wartość robót określonych w umowie ulegnie zwiększeniu Wykonawca zobowiązany jest uzupełnić wniesione zabezpieczenie, w terminie 14 dni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od daty zawarcia stosownego aneksu.</w:t>
      </w:r>
    </w:p>
    <w:p w:rsidR="0007041C" w:rsidRPr="009B1B52" w:rsidRDefault="00CF48B9" w:rsidP="00CF48B9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termin wykonania przedmiotu umowy ulegnie przedłużeniu Wykonawca zobowiązany jest zapewnić ciągłość zabezpieczenia należytego wykonania umowy w terminie 14 dni od daty zawarcia stosownego aneksu.</w:t>
      </w:r>
    </w:p>
    <w:p w:rsidR="00FB3D1F" w:rsidRPr="009B1B52" w:rsidRDefault="0007041C" w:rsidP="0007041C">
      <w:pPr>
        <w:numPr>
          <w:ilvl w:val="0"/>
          <w:numId w:val="2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Jeżeli w trakcie gwarancyjnego przeglądu wykonanych robót zostaną ujawnione wady </w:t>
      </w:r>
      <w:r w:rsidRPr="009B1B52">
        <w:rPr>
          <w:rFonts w:ascii="Arial" w:hAnsi="Arial" w:cs="Arial"/>
          <w:sz w:val="22"/>
          <w:szCs w:val="22"/>
        </w:rPr>
        <w:br/>
        <w:t>lub usterki Wykonawca jest obowiązany uzupełnić lub odnowić wniesione zabezpieczenie na okres nie krótszy niż do 15 dnia po upływie terminu wyznaczonego na protokolarne stwierdzenie usunięcia wad.</w:t>
      </w:r>
    </w:p>
    <w:p w:rsidR="00575793" w:rsidRPr="009B1B52" w:rsidRDefault="00575793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12.</w:t>
      </w:r>
    </w:p>
    <w:p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Strony postanawiają, że przedmiotem odbioru końcowego będzie przedmiot umowy.</w:t>
      </w:r>
    </w:p>
    <w:p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zgłosi Zamawiającemu (inspektorowi nadzoru</w:t>
      </w:r>
      <w:r w:rsidR="002439A8" w:rsidRPr="009B1B52">
        <w:rPr>
          <w:rFonts w:ascii="Arial" w:hAnsi="Arial" w:cs="Arial"/>
          <w:sz w:val="22"/>
          <w:szCs w:val="22"/>
        </w:rPr>
        <w:t xml:space="preserve"> inwestorskiego</w:t>
      </w:r>
      <w:r w:rsidRPr="009B1B52">
        <w:rPr>
          <w:rFonts w:ascii="Arial" w:hAnsi="Arial" w:cs="Arial"/>
          <w:sz w:val="22"/>
          <w:szCs w:val="22"/>
        </w:rPr>
        <w:t>) gotowość</w:t>
      </w:r>
      <w:r w:rsidR="006D0780" w:rsidRPr="009B1B52">
        <w:rPr>
          <w:rFonts w:ascii="Arial" w:hAnsi="Arial" w:cs="Arial"/>
          <w:sz w:val="22"/>
          <w:szCs w:val="22"/>
        </w:rPr>
        <w:br/>
      </w:r>
      <w:r w:rsidR="006750AC" w:rsidRPr="009B1B52">
        <w:rPr>
          <w:rFonts w:ascii="Arial" w:hAnsi="Arial" w:cs="Arial"/>
          <w:sz w:val="22"/>
          <w:szCs w:val="22"/>
        </w:rPr>
        <w:t xml:space="preserve">do odbioru </w:t>
      </w:r>
      <w:r w:rsidR="002439A8" w:rsidRPr="009B1B52">
        <w:rPr>
          <w:rFonts w:ascii="Arial" w:hAnsi="Arial" w:cs="Arial"/>
          <w:sz w:val="22"/>
          <w:szCs w:val="22"/>
        </w:rPr>
        <w:t xml:space="preserve">przedmiotu umowy </w:t>
      </w:r>
      <w:r w:rsidR="006750AC" w:rsidRPr="009B1B52">
        <w:rPr>
          <w:rFonts w:ascii="Arial" w:hAnsi="Arial" w:cs="Arial"/>
          <w:sz w:val="22"/>
          <w:szCs w:val="22"/>
        </w:rPr>
        <w:t>wpisem do dziennika</w:t>
      </w:r>
      <w:r w:rsidRPr="009B1B52">
        <w:rPr>
          <w:rFonts w:ascii="Arial" w:hAnsi="Arial" w:cs="Arial"/>
          <w:sz w:val="22"/>
          <w:szCs w:val="22"/>
        </w:rPr>
        <w:t xml:space="preserve"> budowy. Przez gotowo</w:t>
      </w:r>
      <w:r w:rsidRPr="009B1B52">
        <w:rPr>
          <w:rFonts w:ascii="Arial" w:eastAsia="TimesNewRoman" w:hAnsi="Arial" w:cs="Arial"/>
          <w:sz w:val="22"/>
          <w:szCs w:val="22"/>
        </w:rPr>
        <w:t xml:space="preserve">ść </w:t>
      </w:r>
      <w:r w:rsidRPr="009B1B52">
        <w:rPr>
          <w:rFonts w:ascii="Arial" w:hAnsi="Arial" w:cs="Arial"/>
          <w:sz w:val="22"/>
          <w:szCs w:val="22"/>
        </w:rPr>
        <w:t>do odbioru ko</w:t>
      </w:r>
      <w:r w:rsidRPr="009B1B52">
        <w:rPr>
          <w:rFonts w:ascii="Arial" w:eastAsia="TimesNewRoman" w:hAnsi="Arial" w:cs="Arial"/>
          <w:sz w:val="22"/>
          <w:szCs w:val="22"/>
        </w:rPr>
        <w:t>ń</w:t>
      </w:r>
      <w:r w:rsidRPr="009B1B52">
        <w:rPr>
          <w:rFonts w:ascii="Arial" w:hAnsi="Arial" w:cs="Arial"/>
          <w:sz w:val="22"/>
          <w:szCs w:val="22"/>
        </w:rPr>
        <w:t>cowego rozumie si</w:t>
      </w:r>
      <w:r w:rsidRPr="009B1B52">
        <w:rPr>
          <w:rFonts w:ascii="Arial" w:eastAsia="TimesNewRoman" w:hAnsi="Arial" w:cs="Arial"/>
          <w:sz w:val="22"/>
          <w:szCs w:val="22"/>
        </w:rPr>
        <w:t xml:space="preserve">ę </w:t>
      </w:r>
      <w:r w:rsidRPr="009B1B52">
        <w:rPr>
          <w:rFonts w:ascii="Arial" w:hAnsi="Arial" w:cs="Arial"/>
          <w:sz w:val="22"/>
          <w:szCs w:val="22"/>
        </w:rPr>
        <w:t>wykonanie przez Wykonawc</w:t>
      </w:r>
      <w:r w:rsidRPr="009B1B52">
        <w:rPr>
          <w:rFonts w:ascii="Arial" w:eastAsia="TimesNewRoman" w:hAnsi="Arial" w:cs="Arial"/>
          <w:sz w:val="22"/>
          <w:szCs w:val="22"/>
        </w:rPr>
        <w:t xml:space="preserve">ę </w:t>
      </w:r>
      <w:r w:rsidRPr="009B1B52">
        <w:rPr>
          <w:rFonts w:ascii="Arial" w:hAnsi="Arial" w:cs="Arial"/>
          <w:sz w:val="22"/>
          <w:szCs w:val="22"/>
        </w:rPr>
        <w:t>robót obj</w:t>
      </w:r>
      <w:r w:rsidRPr="009B1B52">
        <w:rPr>
          <w:rFonts w:ascii="Arial" w:eastAsia="TimesNewRoman" w:hAnsi="Arial" w:cs="Arial"/>
          <w:sz w:val="22"/>
          <w:szCs w:val="22"/>
        </w:rPr>
        <w:t>ę</w:t>
      </w:r>
      <w:r w:rsidRPr="009B1B52">
        <w:rPr>
          <w:rFonts w:ascii="Arial" w:hAnsi="Arial" w:cs="Arial"/>
          <w:sz w:val="22"/>
          <w:szCs w:val="22"/>
        </w:rPr>
        <w:t>tych umow</w:t>
      </w:r>
      <w:r w:rsidRPr="009B1B52">
        <w:rPr>
          <w:rFonts w:ascii="Arial" w:eastAsia="TimesNewRoman" w:hAnsi="Arial" w:cs="Arial"/>
          <w:sz w:val="22"/>
          <w:szCs w:val="22"/>
        </w:rPr>
        <w:t xml:space="preserve">ą </w:t>
      </w:r>
      <w:r w:rsidR="006D0780" w:rsidRPr="009B1B52">
        <w:rPr>
          <w:rFonts w:ascii="Arial" w:eastAsia="TimesNewRoman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oraz przeprowadzenie odbiorów technicznych, </w:t>
      </w:r>
      <w:r w:rsidR="002439A8" w:rsidRPr="009B1B52">
        <w:rPr>
          <w:rFonts w:ascii="Arial" w:hAnsi="Arial" w:cs="Arial"/>
          <w:sz w:val="22"/>
          <w:szCs w:val="22"/>
        </w:rPr>
        <w:t xml:space="preserve">sprawdzeń, kontroli oraz </w:t>
      </w:r>
      <w:r w:rsidRPr="009B1B52">
        <w:rPr>
          <w:rFonts w:ascii="Arial" w:hAnsi="Arial" w:cs="Arial"/>
          <w:sz w:val="22"/>
          <w:szCs w:val="22"/>
        </w:rPr>
        <w:t>niezb</w:t>
      </w:r>
      <w:r w:rsidRPr="009B1B52">
        <w:rPr>
          <w:rFonts w:ascii="Arial" w:eastAsia="TimesNewRoman" w:hAnsi="Arial" w:cs="Arial"/>
          <w:sz w:val="22"/>
          <w:szCs w:val="22"/>
        </w:rPr>
        <w:t>ę</w:t>
      </w:r>
      <w:r w:rsidRPr="009B1B52">
        <w:rPr>
          <w:rFonts w:ascii="Arial" w:hAnsi="Arial" w:cs="Arial"/>
          <w:sz w:val="22"/>
          <w:szCs w:val="22"/>
        </w:rPr>
        <w:t>dnych bada</w:t>
      </w:r>
      <w:r w:rsidRPr="009B1B52">
        <w:rPr>
          <w:rFonts w:ascii="Arial" w:eastAsia="TimesNewRoman" w:hAnsi="Arial" w:cs="Arial"/>
          <w:sz w:val="22"/>
          <w:szCs w:val="22"/>
        </w:rPr>
        <w:t xml:space="preserve">ń </w:t>
      </w:r>
      <w:r w:rsidRPr="009B1B52">
        <w:rPr>
          <w:rFonts w:ascii="Arial" w:hAnsi="Arial" w:cs="Arial"/>
          <w:sz w:val="22"/>
          <w:szCs w:val="22"/>
        </w:rPr>
        <w:t>lub pomiarów przez uprawnione do tego organy</w:t>
      </w:r>
      <w:r w:rsidRPr="009B1B52">
        <w:rPr>
          <w:rFonts w:ascii="Arial" w:hAnsi="Arial" w:cs="Arial"/>
          <w:sz w:val="22"/>
          <w:szCs w:val="22"/>
          <w:lang w:eastAsia="ar-SA"/>
        </w:rPr>
        <w:t xml:space="preserve">. Gotowość </w:t>
      </w:r>
      <w:r w:rsidR="002439A8" w:rsidRPr="009B1B52">
        <w:rPr>
          <w:rFonts w:ascii="Arial" w:hAnsi="Arial" w:cs="Arial"/>
          <w:sz w:val="22"/>
          <w:szCs w:val="22"/>
          <w:lang w:eastAsia="ar-SA"/>
        </w:rPr>
        <w:t xml:space="preserve">do odbioru </w:t>
      </w:r>
      <w:r w:rsidRPr="009B1B52">
        <w:rPr>
          <w:rFonts w:ascii="Arial" w:hAnsi="Arial" w:cs="Arial"/>
          <w:sz w:val="22"/>
          <w:szCs w:val="22"/>
          <w:lang w:eastAsia="ar-SA"/>
        </w:rPr>
        <w:t>powinna być potwierdzona przez inspektora nadzoru</w:t>
      </w:r>
      <w:r w:rsidR="002439A8" w:rsidRPr="009B1B52">
        <w:rPr>
          <w:rFonts w:ascii="Arial" w:hAnsi="Arial" w:cs="Arial"/>
          <w:sz w:val="22"/>
          <w:szCs w:val="22"/>
          <w:lang w:eastAsia="ar-SA"/>
        </w:rPr>
        <w:t xml:space="preserve"> inwestorskiego</w:t>
      </w:r>
      <w:r w:rsidRPr="009B1B52">
        <w:rPr>
          <w:rFonts w:ascii="Arial" w:hAnsi="Arial" w:cs="Arial"/>
          <w:sz w:val="22"/>
          <w:szCs w:val="22"/>
          <w:lang w:eastAsia="ar-SA"/>
        </w:rPr>
        <w:t>.</w:t>
      </w:r>
    </w:p>
    <w:p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  <w:lang w:eastAsia="ar-SA"/>
        </w:rPr>
        <w:t>Wykonawca zawiadomi Zamawiającego w formie pisemnej</w:t>
      </w:r>
      <w:r w:rsidRPr="009B1B52">
        <w:rPr>
          <w:rFonts w:ascii="Arial" w:hAnsi="Arial" w:cs="Arial"/>
          <w:sz w:val="22"/>
          <w:szCs w:val="22"/>
        </w:rPr>
        <w:t xml:space="preserve"> o osiągnięciu gotowości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="002439A8" w:rsidRPr="009B1B52">
        <w:rPr>
          <w:rFonts w:ascii="Arial" w:hAnsi="Arial" w:cs="Arial"/>
          <w:sz w:val="22"/>
          <w:szCs w:val="22"/>
        </w:rPr>
        <w:t xml:space="preserve">do </w:t>
      </w:r>
      <w:r w:rsidRPr="009B1B52">
        <w:rPr>
          <w:rFonts w:ascii="Arial" w:hAnsi="Arial" w:cs="Arial"/>
          <w:sz w:val="22"/>
          <w:szCs w:val="22"/>
        </w:rPr>
        <w:t xml:space="preserve">odbioru i przedłoży dokumenty pozwalające na ocenę prawidłowości wykonania przedmiotu </w:t>
      </w:r>
      <w:r w:rsidR="00940D49" w:rsidRPr="009B1B52">
        <w:rPr>
          <w:rFonts w:ascii="Arial" w:hAnsi="Arial" w:cs="Arial"/>
          <w:sz w:val="22"/>
          <w:szCs w:val="22"/>
        </w:rPr>
        <w:t>umowy</w:t>
      </w:r>
      <w:r w:rsidRPr="009B1B52">
        <w:rPr>
          <w:rFonts w:ascii="Arial" w:hAnsi="Arial" w:cs="Arial"/>
          <w:sz w:val="22"/>
          <w:szCs w:val="22"/>
        </w:rPr>
        <w:t>:</w:t>
      </w:r>
    </w:p>
    <w:p w:rsidR="00FB3D1F" w:rsidRPr="009B1B52" w:rsidRDefault="006750AC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dziennik</w:t>
      </w:r>
      <w:r w:rsidR="00FB3D1F" w:rsidRPr="009B1B52">
        <w:rPr>
          <w:rFonts w:ascii="Arial" w:hAnsi="Arial" w:cs="Arial"/>
          <w:sz w:val="22"/>
          <w:szCs w:val="22"/>
        </w:rPr>
        <w:t xml:space="preserve"> budowy,</w:t>
      </w:r>
    </w:p>
    <w:p w:rsidR="00FB3D1F" w:rsidRPr="009B1B52" w:rsidRDefault="00FB3D1F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protokoły odbiorów technicznych,</w:t>
      </w:r>
    </w:p>
    <w:p w:rsidR="00FB3D1F" w:rsidRPr="009B1B52" w:rsidRDefault="00FB3D1F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atesty na wbudowane materiały i urządzenia, potwierdzone przez kierownika budowy,</w:t>
      </w:r>
    </w:p>
    <w:p w:rsidR="00FB3D1F" w:rsidRPr="009B1B52" w:rsidRDefault="00FB3D1F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gwarancje na urządzenia i materiały,</w:t>
      </w:r>
    </w:p>
    <w:p w:rsidR="00FB3D1F" w:rsidRPr="009B1B52" w:rsidRDefault="002439A8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mapy z geodezyjną </w:t>
      </w:r>
      <w:r w:rsidR="00FB3D1F" w:rsidRPr="009B1B52">
        <w:rPr>
          <w:rFonts w:ascii="Arial" w:hAnsi="Arial" w:cs="Arial"/>
          <w:sz w:val="22"/>
          <w:szCs w:val="22"/>
        </w:rPr>
        <w:t>inwentaryzacj</w:t>
      </w:r>
      <w:r w:rsidRPr="009B1B52">
        <w:rPr>
          <w:rFonts w:ascii="Arial" w:hAnsi="Arial" w:cs="Arial"/>
          <w:sz w:val="22"/>
          <w:szCs w:val="22"/>
        </w:rPr>
        <w:t>ą</w:t>
      </w:r>
      <w:r w:rsidR="00FB3D1F" w:rsidRPr="009B1B52">
        <w:rPr>
          <w:rFonts w:ascii="Arial" w:hAnsi="Arial" w:cs="Arial"/>
          <w:sz w:val="22"/>
          <w:szCs w:val="22"/>
        </w:rPr>
        <w:t xml:space="preserve"> powykonawczą,</w:t>
      </w:r>
    </w:p>
    <w:p w:rsidR="00FB3D1F" w:rsidRPr="009B1B52" w:rsidRDefault="00FB3D1F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pozostałą dokumentację powykonawczą ze wszystkimi zmianami dokona</w:t>
      </w:r>
      <w:r w:rsidR="006750AC" w:rsidRPr="009B1B52">
        <w:rPr>
          <w:rFonts w:ascii="Arial" w:hAnsi="Arial" w:cs="Arial"/>
          <w:sz w:val="22"/>
          <w:szCs w:val="22"/>
        </w:rPr>
        <w:t>nymi w toku budowy, potwierdzonymi</w:t>
      </w:r>
      <w:r w:rsidR="00100F7C" w:rsidRPr="009B1B52">
        <w:rPr>
          <w:rFonts w:ascii="Arial" w:hAnsi="Arial" w:cs="Arial"/>
          <w:sz w:val="22"/>
          <w:szCs w:val="22"/>
        </w:rPr>
        <w:t xml:space="preserve"> przez kierownika budowy,</w:t>
      </w:r>
    </w:p>
    <w:p w:rsidR="00100F7C" w:rsidRPr="009B1B52" w:rsidRDefault="004E0786" w:rsidP="0004610C">
      <w:pPr>
        <w:numPr>
          <w:ilvl w:val="0"/>
          <w:numId w:val="25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kartę gwarancyjną na wykonane roboty i </w:t>
      </w:r>
      <w:r w:rsidR="007A408E" w:rsidRPr="009B1B52">
        <w:rPr>
          <w:rFonts w:ascii="Arial" w:hAnsi="Arial" w:cs="Arial"/>
          <w:sz w:val="22"/>
          <w:szCs w:val="22"/>
        </w:rPr>
        <w:t xml:space="preserve">urządzenia oraz </w:t>
      </w:r>
      <w:r w:rsidRPr="009B1B52">
        <w:rPr>
          <w:rFonts w:ascii="Arial" w:hAnsi="Arial" w:cs="Arial"/>
          <w:sz w:val="22"/>
          <w:szCs w:val="22"/>
        </w:rPr>
        <w:t>wbudowane materiały, której wzór stanowi załącznik nr 1 do niniejszej umowy.</w:t>
      </w:r>
    </w:p>
    <w:p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wyznaczy termin i rozpocznie odbiór w ciągu </w:t>
      </w:r>
      <w:r w:rsidR="00AB038E" w:rsidRPr="009B1B52">
        <w:rPr>
          <w:rFonts w:ascii="Arial" w:hAnsi="Arial" w:cs="Arial"/>
          <w:sz w:val="22"/>
          <w:szCs w:val="22"/>
        </w:rPr>
        <w:t>14</w:t>
      </w:r>
      <w:r w:rsidRPr="009B1B52">
        <w:rPr>
          <w:rFonts w:ascii="Arial" w:hAnsi="Arial" w:cs="Arial"/>
          <w:sz w:val="22"/>
          <w:szCs w:val="22"/>
        </w:rPr>
        <w:t xml:space="preserve"> dni od daty zawiadomienia go o osiągnięciu gotowości do odbioru, zawiadamiając o tym Wykonawcę chyba, </w:t>
      </w:r>
      <w:r w:rsidR="006750AC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że inspektor nadzoru nie potwierdzi wykonania przedmiotu umowy. W tym wypadku zgłoszenie, o którym mowa w ust. 2, nie wywołuje skutków prawnych.</w:t>
      </w:r>
    </w:p>
    <w:p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Po zakończeniu robót Wykonawca zobowiązany jest uporządkować teren budowy </w:t>
      </w:r>
      <w:r w:rsidRPr="009B1B52">
        <w:rPr>
          <w:rFonts w:ascii="Arial" w:hAnsi="Arial" w:cs="Arial"/>
          <w:sz w:val="22"/>
          <w:szCs w:val="22"/>
        </w:rPr>
        <w:br/>
        <w:t xml:space="preserve">i przekazać go Zamawiającemu w terminie ustalonym na odbiór robót. </w:t>
      </w:r>
      <w:r w:rsidR="001D6F27" w:rsidRPr="009B1B52">
        <w:rPr>
          <w:rFonts w:ascii="Arial" w:hAnsi="Arial" w:cs="Arial"/>
          <w:sz w:val="22"/>
          <w:szCs w:val="22"/>
        </w:rPr>
        <w:t xml:space="preserve">W przypadku terenu przewidzianego do czasowego zajęcia na potrzeby wykonania prac, </w:t>
      </w:r>
      <w:r w:rsidR="00232CE8" w:rsidRPr="009B1B52">
        <w:rPr>
          <w:rFonts w:ascii="Arial" w:hAnsi="Arial" w:cs="Arial"/>
          <w:sz w:val="22"/>
          <w:szCs w:val="22"/>
        </w:rPr>
        <w:t xml:space="preserve">po wykonaniu prac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="00232CE8" w:rsidRPr="009B1B52">
        <w:rPr>
          <w:rFonts w:ascii="Arial" w:hAnsi="Arial" w:cs="Arial"/>
          <w:sz w:val="22"/>
          <w:szCs w:val="22"/>
        </w:rPr>
        <w:t xml:space="preserve">w tym zakresie, </w:t>
      </w:r>
      <w:r w:rsidR="001D6F27" w:rsidRPr="009B1B52">
        <w:rPr>
          <w:rFonts w:ascii="Arial" w:hAnsi="Arial" w:cs="Arial"/>
          <w:sz w:val="22"/>
          <w:szCs w:val="22"/>
        </w:rPr>
        <w:t xml:space="preserve">Wykonawca przedłoży Zamawiającemu oświadczenia właścicieli nieruchomości </w:t>
      </w:r>
      <w:r w:rsidR="00CA25A6" w:rsidRPr="009B1B52">
        <w:rPr>
          <w:rFonts w:ascii="Arial" w:hAnsi="Arial" w:cs="Arial"/>
          <w:sz w:val="22"/>
          <w:szCs w:val="22"/>
        </w:rPr>
        <w:t>pot</w:t>
      </w:r>
      <w:r w:rsidR="00902A1B" w:rsidRPr="009B1B52">
        <w:rPr>
          <w:rFonts w:ascii="Arial" w:hAnsi="Arial" w:cs="Arial"/>
          <w:sz w:val="22"/>
          <w:szCs w:val="22"/>
        </w:rPr>
        <w:t xml:space="preserve">wierdzające </w:t>
      </w:r>
      <w:r w:rsidR="00CA25A6" w:rsidRPr="009B1B52">
        <w:rPr>
          <w:rFonts w:ascii="Arial" w:hAnsi="Arial" w:cs="Arial"/>
          <w:sz w:val="22"/>
          <w:szCs w:val="22"/>
        </w:rPr>
        <w:t>uporządkowanie terenu nieruchomości.</w:t>
      </w:r>
    </w:p>
    <w:p w:rsidR="00FB3D1F" w:rsidRPr="009B1B52" w:rsidRDefault="00FB3D1F" w:rsidP="0004610C">
      <w:pPr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 toku czynności odbioru zostaną stwierdzone wady, Zamawiającemu przysługują następujące uprawnienia:</w:t>
      </w:r>
    </w:p>
    <w:p w:rsidR="00FB3D1F" w:rsidRPr="009B1B52" w:rsidRDefault="00FB3D1F" w:rsidP="0004610C">
      <w:pPr>
        <w:numPr>
          <w:ilvl w:val="0"/>
          <w:numId w:val="9"/>
        </w:numPr>
        <w:tabs>
          <w:tab w:val="clear" w:pos="1068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jeżeli wady, nadają się do usunięcia, Zamawiający odmówi odbioru wskazując </w:t>
      </w:r>
      <w:r w:rsidR="006750AC" w:rsidRPr="009B1B52">
        <w:rPr>
          <w:rFonts w:ascii="Arial" w:hAnsi="Arial" w:cs="Arial"/>
          <w:sz w:val="22"/>
          <w:szCs w:val="22"/>
        </w:rPr>
        <w:br/>
      </w:r>
      <w:r w:rsidR="00287066" w:rsidRPr="009B1B52">
        <w:rPr>
          <w:rFonts w:ascii="Arial" w:hAnsi="Arial" w:cs="Arial"/>
          <w:sz w:val="22"/>
          <w:szCs w:val="22"/>
        </w:rPr>
        <w:t xml:space="preserve">te wady </w:t>
      </w:r>
      <w:r w:rsidRPr="009B1B52">
        <w:rPr>
          <w:rFonts w:ascii="Arial" w:hAnsi="Arial" w:cs="Arial"/>
          <w:sz w:val="22"/>
          <w:szCs w:val="22"/>
        </w:rPr>
        <w:t xml:space="preserve">i wyznacza termin na ich usunięcie. Koszt usunięcia Wad ponosi Wykonawca, </w:t>
      </w:r>
    </w:p>
    <w:p w:rsidR="00FB3D1F" w:rsidRPr="009B1B52" w:rsidRDefault="00FB3D1F" w:rsidP="0004610C">
      <w:pPr>
        <w:numPr>
          <w:ilvl w:val="0"/>
          <w:numId w:val="9"/>
        </w:numPr>
        <w:tabs>
          <w:tab w:val="clear" w:pos="1068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wady, nie nadają się do usunięcia, to:</w:t>
      </w:r>
    </w:p>
    <w:p w:rsidR="00FB3D1F" w:rsidRPr="009B1B52" w:rsidRDefault="00FB3D1F" w:rsidP="0004610C">
      <w:pPr>
        <w:numPr>
          <w:ilvl w:val="0"/>
          <w:numId w:val="10"/>
        </w:numPr>
        <w:tabs>
          <w:tab w:val="clear" w:pos="1428"/>
        </w:tabs>
        <w:suppressAutoHyphens/>
        <w:ind w:left="1071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nie uniemożliwiają one użytkowa</w:t>
      </w:r>
      <w:r w:rsidR="006D0780" w:rsidRPr="009B1B52">
        <w:rPr>
          <w:rFonts w:ascii="Arial" w:hAnsi="Arial" w:cs="Arial"/>
          <w:sz w:val="22"/>
          <w:szCs w:val="22"/>
        </w:rPr>
        <w:t xml:space="preserve">nia przedmiotu odbioru zgodnie </w:t>
      </w:r>
      <w:r w:rsidR="006D0780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 przeznaczeniem, Zamawiający obniży odpowiednio wynagrodzenie,</w:t>
      </w:r>
    </w:p>
    <w:p w:rsidR="00FB3D1F" w:rsidRPr="009B1B52" w:rsidRDefault="00FB3D1F" w:rsidP="0004610C">
      <w:pPr>
        <w:numPr>
          <w:ilvl w:val="0"/>
          <w:numId w:val="10"/>
        </w:numPr>
        <w:tabs>
          <w:tab w:val="clear" w:pos="1428"/>
        </w:tabs>
        <w:suppressAutoHyphens/>
        <w:ind w:left="1071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wady uniemożliwiają użytkowanie zgodnie z przeznaczeniem, Zamawiający może odstąpić od umowy</w:t>
      </w:r>
      <w:r w:rsidR="000260FA" w:rsidRPr="009B1B52">
        <w:rPr>
          <w:rFonts w:ascii="Arial" w:hAnsi="Arial" w:cs="Arial"/>
          <w:sz w:val="22"/>
          <w:szCs w:val="22"/>
        </w:rPr>
        <w:t xml:space="preserve"> w terminie określonym w § 16 ust. 3</w:t>
      </w:r>
      <w:r w:rsidRPr="009B1B52">
        <w:rPr>
          <w:rFonts w:ascii="Arial" w:hAnsi="Arial" w:cs="Arial"/>
          <w:sz w:val="22"/>
          <w:szCs w:val="22"/>
        </w:rPr>
        <w:t xml:space="preserve"> lub żądać wykonania przedmiotu odbioru po raz drugi,</w:t>
      </w:r>
    </w:p>
    <w:p w:rsidR="00FB3D1F" w:rsidRPr="009B1B52" w:rsidRDefault="00D01362" w:rsidP="0004610C">
      <w:pPr>
        <w:numPr>
          <w:ilvl w:val="0"/>
          <w:numId w:val="9"/>
        </w:numPr>
        <w:tabs>
          <w:tab w:val="clear" w:pos="1068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Wykonawca nie usunie w</w:t>
      </w:r>
      <w:r w:rsidR="00FB3D1F" w:rsidRPr="009B1B52">
        <w:rPr>
          <w:rFonts w:ascii="Arial" w:hAnsi="Arial" w:cs="Arial"/>
          <w:sz w:val="22"/>
          <w:szCs w:val="22"/>
        </w:rPr>
        <w:t xml:space="preserve">ady w terminie wyznaczonym, Zamawiający może zlecić usunięcie Wady przez osoby trzecie na koszt i ryzyko Wykonawcy (wykonanie zastępcze) i potrącić poniesione w związku z tym wydatki z wynagrodzenia Wykonawcy. </w:t>
      </w:r>
    </w:p>
    <w:p w:rsidR="00FB3D1F" w:rsidRPr="009B1B52" w:rsidRDefault="00FB3D1F" w:rsidP="0004610C">
      <w:pPr>
        <w:pStyle w:val="Tekstpodstawowy3"/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W sytuacji, o której mowa w ust. 6 pkt</w:t>
      </w:r>
      <w:r w:rsidR="006D0780" w:rsidRPr="009B1B52">
        <w:rPr>
          <w:rFonts w:cs="Arial"/>
          <w:szCs w:val="22"/>
        </w:rPr>
        <w:t xml:space="preserve"> 1, Wykonawca jest zobowiązany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 xml:space="preserve">do zawiadomienia inspektora nadzoru </w:t>
      </w:r>
      <w:r w:rsidR="00CA25A6" w:rsidRPr="009B1B52">
        <w:rPr>
          <w:rFonts w:cs="Arial"/>
          <w:szCs w:val="22"/>
        </w:rPr>
        <w:t xml:space="preserve">inwestorskiego </w:t>
      </w:r>
      <w:r w:rsidRPr="009B1B52">
        <w:rPr>
          <w:rFonts w:cs="Arial"/>
          <w:szCs w:val="22"/>
        </w:rPr>
        <w:t xml:space="preserve">o usunięciu tych wad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>oraz do żądania wyznaczenia terminu na odbiór zakwestionowanych uprzednio robót jako wadliwych.</w:t>
      </w:r>
    </w:p>
    <w:p w:rsidR="00FB3D1F" w:rsidRPr="009B1B52" w:rsidRDefault="00FB3D1F" w:rsidP="0004610C">
      <w:pPr>
        <w:pStyle w:val="Tekstpodstawowy3"/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Z czynności odbioru będzie sporządzony protokół odbioru zawierający wszelkie ustalenia dokonane w toku odbioru, a w szczególności usunięcie wad</w:t>
      </w:r>
      <w:r w:rsidR="00316987" w:rsidRPr="009B1B52">
        <w:rPr>
          <w:rFonts w:cs="Arial"/>
          <w:szCs w:val="22"/>
        </w:rPr>
        <w:t xml:space="preserve"> </w:t>
      </w:r>
      <w:r w:rsidRPr="009B1B52">
        <w:rPr>
          <w:rFonts w:cs="Arial"/>
          <w:szCs w:val="22"/>
        </w:rPr>
        <w:t>stwierdzonych w toku odbioru, potwierdzone podpisem inspektora nadzoru</w:t>
      </w:r>
      <w:r w:rsidR="009A5D61" w:rsidRPr="009B1B52">
        <w:rPr>
          <w:rFonts w:cs="Arial"/>
          <w:szCs w:val="22"/>
        </w:rPr>
        <w:t xml:space="preserve"> inwestorskiego</w:t>
      </w:r>
      <w:r w:rsidRPr="009B1B52">
        <w:rPr>
          <w:rFonts w:cs="Arial"/>
          <w:szCs w:val="22"/>
        </w:rPr>
        <w:t>.</w:t>
      </w:r>
    </w:p>
    <w:p w:rsidR="00FB3D1F" w:rsidRPr="009B1B52" w:rsidRDefault="00FB3D1F" w:rsidP="0004610C">
      <w:pPr>
        <w:pStyle w:val="Tekstpodstawowy3"/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Zamawiający wyznacza ostateczny gwarancyjny odbiór robót przed upływem terminu rękojmi oraz termin na protokolarne stwierdzenie usunięcia wad.</w:t>
      </w:r>
    </w:p>
    <w:p w:rsidR="0029584A" w:rsidRPr="009B1B52" w:rsidRDefault="0029584A" w:rsidP="0004610C">
      <w:pPr>
        <w:pStyle w:val="Tekstpodstawowy3"/>
        <w:numPr>
          <w:ilvl w:val="0"/>
          <w:numId w:val="8"/>
        </w:numPr>
        <w:tabs>
          <w:tab w:val="clear" w:pos="360"/>
        </w:tabs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Zamawiający </w:t>
      </w:r>
      <w:r w:rsidRPr="009B1B52">
        <w:rPr>
          <w:rFonts w:cs="Arial"/>
          <w:color w:val="000000"/>
          <w:szCs w:val="22"/>
        </w:rPr>
        <w:t xml:space="preserve">odmówi odbioru robót w przypadku, gdy przedmiot umowy zostanie uznany, jako wykonany niezgodnie z projektem budowlanym i zasadami wiedzy technicznej </w:t>
      </w:r>
      <w:r w:rsidR="005B0A74" w:rsidRPr="009B1B52">
        <w:rPr>
          <w:rFonts w:cs="Arial"/>
          <w:color w:val="000000"/>
          <w:szCs w:val="22"/>
        </w:rPr>
        <w:br/>
      </w:r>
      <w:r w:rsidRPr="009B1B52">
        <w:rPr>
          <w:rFonts w:cs="Arial"/>
          <w:color w:val="000000"/>
          <w:szCs w:val="22"/>
        </w:rPr>
        <w:t xml:space="preserve">lub wady będą na tyle istotne, że przedmiot umowy nie będzie nadawał się </w:t>
      </w:r>
      <w:r w:rsidR="00316987" w:rsidRPr="009B1B52">
        <w:rPr>
          <w:rFonts w:cs="Arial"/>
          <w:color w:val="000000"/>
          <w:szCs w:val="22"/>
        </w:rPr>
        <w:br/>
      </w:r>
      <w:r w:rsidRPr="009B1B52">
        <w:rPr>
          <w:rFonts w:cs="Arial"/>
          <w:color w:val="000000"/>
          <w:szCs w:val="22"/>
        </w:rPr>
        <w:t>do użytkowania.</w:t>
      </w:r>
    </w:p>
    <w:p w:rsidR="00385B67" w:rsidRPr="009B1B52" w:rsidRDefault="00385B67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13.</w:t>
      </w:r>
    </w:p>
    <w:p w:rsidR="0048711F" w:rsidRPr="009B1B52" w:rsidRDefault="00FB3D1F" w:rsidP="0004610C">
      <w:pPr>
        <w:pStyle w:val="Tekstpodstawowy3"/>
        <w:numPr>
          <w:ilvl w:val="0"/>
          <w:numId w:val="17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Strony rozszerzają odpowiedzialność z tytułu rękojmi za wady i oświadczają, że okres rękojmi za wady jest równy okresowi gwarancj</w:t>
      </w:r>
      <w:r w:rsidR="003F4F98" w:rsidRPr="009B1B52">
        <w:rPr>
          <w:rFonts w:cs="Arial"/>
          <w:szCs w:val="22"/>
        </w:rPr>
        <w:t>i, o którym mowa w ust. 4</w:t>
      </w:r>
      <w:r w:rsidR="00C550BE">
        <w:rPr>
          <w:rFonts w:cs="Arial"/>
          <w:szCs w:val="22"/>
        </w:rPr>
        <w:t xml:space="preserve"> lit. b)</w:t>
      </w:r>
      <w:bookmarkStart w:id="2" w:name="_GoBack"/>
      <w:bookmarkEnd w:id="2"/>
      <w:r w:rsidRPr="009B1B52">
        <w:rPr>
          <w:rFonts w:cs="Arial"/>
          <w:szCs w:val="22"/>
        </w:rPr>
        <w:t>.</w:t>
      </w:r>
    </w:p>
    <w:p w:rsidR="0048711F" w:rsidRPr="009B1B52" w:rsidRDefault="00FB3D1F" w:rsidP="0004610C">
      <w:pPr>
        <w:pStyle w:val="Tekstpodstawowy3"/>
        <w:numPr>
          <w:ilvl w:val="0"/>
          <w:numId w:val="17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W pozostałym zakresie do rękojmi za wady stosuje się przepisy art. 556 – 576 Kodeksu Cywilnego.</w:t>
      </w:r>
    </w:p>
    <w:p w:rsidR="00AA6E3B" w:rsidRPr="00C550BE" w:rsidRDefault="00FB3D1F" w:rsidP="00C550BE">
      <w:pPr>
        <w:pStyle w:val="Tekstpodstawowy3"/>
        <w:numPr>
          <w:ilvl w:val="0"/>
          <w:numId w:val="17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Wykonawca udzieli Zamawiającemu gwarancji należytego wykonania przedmiotu umowy.</w:t>
      </w:r>
    </w:p>
    <w:p w:rsidR="003B5645" w:rsidRPr="009B1B52" w:rsidRDefault="003B5645" w:rsidP="003B5645">
      <w:pPr>
        <w:pStyle w:val="Tekstpodstawowy3"/>
        <w:numPr>
          <w:ilvl w:val="0"/>
          <w:numId w:val="17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Termin gwarancji wynosi:</w:t>
      </w:r>
    </w:p>
    <w:p w:rsidR="003B5645" w:rsidRPr="009B1B52" w:rsidRDefault="003B5645" w:rsidP="003B5645">
      <w:pPr>
        <w:pStyle w:val="Tekstpodstawowy3"/>
        <w:numPr>
          <w:ilvl w:val="0"/>
          <w:numId w:val="46"/>
        </w:numPr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12 miesięcy od daty końcowego odbioru przedmiotu umowy dla oznakowania poziomego cienkowarstwowego,</w:t>
      </w:r>
    </w:p>
    <w:p w:rsidR="003B5645" w:rsidRPr="009B1B52" w:rsidRDefault="003B5645" w:rsidP="001A0F9B">
      <w:pPr>
        <w:pStyle w:val="Tekstpodstawowy3"/>
        <w:numPr>
          <w:ilvl w:val="0"/>
          <w:numId w:val="46"/>
        </w:numPr>
        <w:suppressAutoHyphens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lastRenderedPageBreak/>
        <w:t>..... miesięcy od daty końcowego odbioru przedmiotu umowy dla pozostałego zakresu przedmiotu umowy.</w:t>
      </w:r>
    </w:p>
    <w:p w:rsidR="00AB038E" w:rsidRPr="009B1B52" w:rsidRDefault="00FB3D1F" w:rsidP="0004610C">
      <w:pPr>
        <w:pStyle w:val="Akapitzlist"/>
        <w:numPr>
          <w:ilvl w:val="0"/>
          <w:numId w:val="17"/>
        </w:numPr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Do gwarancji stosuje się odpowiednio przepisy art. 577-582 k.c.</w:t>
      </w:r>
    </w:p>
    <w:p w:rsidR="00AB038E" w:rsidRPr="009B1B52" w:rsidRDefault="00FB3D1F" w:rsidP="0004610C">
      <w:pPr>
        <w:pStyle w:val="Akapitzlist"/>
        <w:numPr>
          <w:ilvl w:val="0"/>
          <w:numId w:val="17"/>
        </w:numPr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przypadku, gdy Wykonawca nie przystępuje do usuwania wad lub usunie wady </w:t>
      </w:r>
      <w:r w:rsidR="00AB038E" w:rsidRPr="009B1B52">
        <w:rPr>
          <w:rFonts w:ascii="Arial" w:hAnsi="Arial" w:cs="Arial"/>
        </w:rPr>
        <w:br/>
      </w:r>
      <w:r w:rsidR="008652B1" w:rsidRPr="009B1B52">
        <w:rPr>
          <w:rFonts w:ascii="Arial" w:hAnsi="Arial" w:cs="Arial"/>
        </w:rPr>
        <w:t xml:space="preserve">w </w:t>
      </w:r>
      <w:r w:rsidRPr="009B1B52">
        <w:rPr>
          <w:rFonts w:ascii="Arial" w:hAnsi="Arial" w:cs="Arial"/>
        </w:rPr>
        <w:t xml:space="preserve">sposób nienależyty, Zamawiający, poza uprawnieniami przysługującymi </w:t>
      </w:r>
      <w:r w:rsidR="00AB038E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mu na podstawie przepisów Kodeksu Cywilnego, może powierzyć usunięcie wad podmiotowi trzeciemu na koszt i ryzyko Wykonawcy (wykonanie zastępcze),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po uprzednim wezwaniu Wykonawcy i wyznaczeniu dodatkowego terminu</w:t>
      </w:r>
      <w:r w:rsidR="009A5D61" w:rsidRPr="009B1B52">
        <w:rPr>
          <w:rFonts w:ascii="Arial" w:hAnsi="Arial" w:cs="Arial"/>
        </w:rPr>
        <w:t xml:space="preserve"> na usunięcie wad</w:t>
      </w:r>
      <w:r w:rsidRPr="009B1B52">
        <w:rPr>
          <w:rFonts w:ascii="Arial" w:hAnsi="Arial" w:cs="Arial"/>
        </w:rPr>
        <w:t>.</w:t>
      </w:r>
    </w:p>
    <w:p w:rsidR="00AB038E" w:rsidRPr="009B1B52" w:rsidRDefault="00FB3D1F" w:rsidP="0004610C">
      <w:pPr>
        <w:pStyle w:val="Akapitzlist"/>
        <w:numPr>
          <w:ilvl w:val="0"/>
          <w:numId w:val="17"/>
        </w:numPr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Usunięcie wad następuje na koszt i ryzyko Wykonawcy.</w:t>
      </w:r>
    </w:p>
    <w:p w:rsidR="00FB3D1F" w:rsidRPr="009B1B52" w:rsidRDefault="00FB3D1F" w:rsidP="00336B33">
      <w:pPr>
        <w:pStyle w:val="Akapitzlist"/>
        <w:numPr>
          <w:ilvl w:val="0"/>
          <w:numId w:val="17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Udzielone rękojmia i gwarancja nie naruszają prawa Zamawiającego do dochodzenia roszczeń o naprawienie szkody w pełnej wysokości na zasadach określonych </w:t>
      </w:r>
      <w:r w:rsidR="0031698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 Kodeksie Cywilnym.</w:t>
      </w:r>
    </w:p>
    <w:p w:rsidR="00EA0FFC" w:rsidRPr="009B1B52" w:rsidRDefault="00EA0FFC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6F3B02" w:rsidRPr="009B1B52" w:rsidRDefault="00FB3D1F" w:rsidP="003A28D2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14.</w:t>
      </w:r>
    </w:p>
    <w:p w:rsidR="00AD4CEA" w:rsidRPr="009B1B52" w:rsidRDefault="00AD4CEA" w:rsidP="00AD4CEA">
      <w:pPr>
        <w:numPr>
          <w:ilvl w:val="0"/>
          <w:numId w:val="23"/>
        </w:numPr>
        <w:suppressAutoHyphens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naliczy kary umowne od Wykonawcy w następujących przypadkach:</w:t>
      </w:r>
    </w:p>
    <w:p w:rsidR="00AD4CEA" w:rsidRPr="009B1B52" w:rsidRDefault="00AD4CEA" w:rsidP="00AD4CEA">
      <w:pPr>
        <w:pStyle w:val="Tekstpodstawowywcity3"/>
        <w:numPr>
          <w:ilvl w:val="0"/>
          <w:numId w:val="24"/>
        </w:numPr>
        <w:suppressAutoHyphens/>
        <w:ind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za zwłokę w wykonaniu przedmiotu umowy – w wysokości 0,2 % wynagrodzenia całkowitego brutto określonego w §10 ust.1 za każdy dzień zwłoki, </w:t>
      </w:r>
    </w:p>
    <w:p w:rsidR="00AD4CEA" w:rsidRPr="009B1B52" w:rsidRDefault="002829F4" w:rsidP="00AD4CEA">
      <w:pPr>
        <w:pStyle w:val="Tekstpodstawowywcity3"/>
        <w:numPr>
          <w:ilvl w:val="0"/>
          <w:numId w:val="24"/>
        </w:numPr>
        <w:suppressAutoHyphens/>
        <w:ind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za zwłokę w usunięciu wad, nieprawidłowości stwierdzonych przy odbiorze lub powstałych w okresie rękojmi lub gwarancji – w wysokości 0,2 % wynagrodzenia całkowitego </w:t>
      </w:r>
      <w:r w:rsidR="00F42A7F" w:rsidRPr="009B1B52">
        <w:rPr>
          <w:rFonts w:cs="Arial"/>
          <w:szCs w:val="22"/>
        </w:rPr>
        <w:t>brutto</w:t>
      </w:r>
      <w:r w:rsidR="00632516" w:rsidRPr="009B1B52">
        <w:rPr>
          <w:rFonts w:cs="Arial"/>
          <w:szCs w:val="22"/>
        </w:rPr>
        <w:t xml:space="preserve"> </w:t>
      </w:r>
      <w:r w:rsidRPr="009B1B52">
        <w:rPr>
          <w:rFonts w:cs="Arial"/>
          <w:szCs w:val="22"/>
        </w:rPr>
        <w:t xml:space="preserve">określonego w §10 ust.1 za każdy dzień zwłoki, liczonej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 xml:space="preserve">od dnia następującego po upływie terminu wyznaczonego na usunięcie wad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>lub nieprawidłowości,</w:t>
      </w:r>
    </w:p>
    <w:p w:rsidR="002829F4" w:rsidRPr="009B1B52" w:rsidRDefault="00AD4CEA" w:rsidP="00DD22E3">
      <w:pPr>
        <w:pStyle w:val="Tekstpodstawowywcity3"/>
        <w:numPr>
          <w:ilvl w:val="0"/>
          <w:numId w:val="24"/>
        </w:numPr>
        <w:suppressAutoHyphens/>
        <w:ind w:hanging="357"/>
        <w:jc w:val="both"/>
        <w:rPr>
          <w:rFonts w:cs="Arial"/>
          <w:szCs w:val="22"/>
        </w:rPr>
      </w:pPr>
      <w:r w:rsidRPr="009B1B52">
        <w:rPr>
          <w:rFonts w:cs="Arial"/>
        </w:rPr>
        <w:t>za odstąpienie przez Wykonawcę od umowy lub jej rozwiązanie (oba z przyczyn leżących po stronie Wykonawcy) – w wysokości 5 % wynagrodzenia całkowitego brutto określonego w § 10 ust.1</w:t>
      </w:r>
      <w:r w:rsidRPr="009B1B52">
        <w:rPr>
          <w:rFonts w:cs="Arial"/>
          <w:szCs w:val="22"/>
        </w:rPr>
        <w:t>,</w:t>
      </w:r>
    </w:p>
    <w:p w:rsidR="00AD4CEA" w:rsidRPr="009B1B52" w:rsidRDefault="00AD4CEA" w:rsidP="00AD4CEA">
      <w:pPr>
        <w:pStyle w:val="Tekstpodstawowywcity3"/>
        <w:numPr>
          <w:ilvl w:val="0"/>
          <w:numId w:val="24"/>
        </w:numPr>
        <w:suppressAutoHyphens/>
        <w:ind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w razie odstąpienia od umowy przez Zamawiającego z przyczyn leżących po stronie Wykonawca  - w wysokości 5 % wynagrodzenia całkowitego brutto określonego </w:t>
      </w:r>
      <w:r w:rsidR="00316987" w:rsidRPr="009B1B52">
        <w:rPr>
          <w:rFonts w:cs="Arial"/>
          <w:szCs w:val="22"/>
        </w:rPr>
        <w:br/>
      </w:r>
      <w:r w:rsidRPr="009B1B52">
        <w:rPr>
          <w:rFonts w:cs="Arial"/>
          <w:szCs w:val="22"/>
        </w:rPr>
        <w:t xml:space="preserve">w § 10 ust.1, </w:t>
      </w:r>
    </w:p>
    <w:p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braku zapłaty lub nieterminowej zapłaty wynagrodzenia należnego podwykonawcom lub dalszym podwykonawcom – w wysokości 1 % wynagrodzenia całkowitego brutto określonego w § 10 ust.1, za każdy przypadek braku zapłaty </w:t>
      </w:r>
      <w:r w:rsidRPr="009B1B52">
        <w:rPr>
          <w:rFonts w:ascii="Arial" w:hAnsi="Arial" w:cs="Arial"/>
          <w:sz w:val="22"/>
          <w:szCs w:val="22"/>
        </w:rPr>
        <w:br/>
        <w:t xml:space="preserve">lub nieterminowej zapłaty, </w:t>
      </w:r>
    </w:p>
    <w:p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nieprzedłożenia Zamawiającemu do zaakceptowania projektu umowy </w:t>
      </w:r>
      <w:r w:rsidRPr="009B1B52">
        <w:rPr>
          <w:rFonts w:ascii="Arial" w:hAnsi="Arial" w:cs="Arial"/>
          <w:sz w:val="22"/>
          <w:szCs w:val="22"/>
        </w:rPr>
        <w:br/>
        <w:t xml:space="preserve">o podwykonawstwo, której przedmiotem są roboty budowlane, lub projektu jej zmiany – w wysokości 1 % wynagrodzenia całkowitego brutto określonego w § 10 ust.1,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za każdy przypadek nieprzedłożenia do zaakceptowania projektu umowy lub projektu jej zmiany,</w:t>
      </w:r>
    </w:p>
    <w:p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nieprzedłożenia Zamawiającemu poświadczonej za zgodność z oryginałem kopii umowy o podwykonawstwo, lub jej zmiany, w terminie 7 dni od dnia jej zawarcia – w wysokości 1 % wynagrodzenia całkowitego brutto określonego w § 10 ust.1,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za każdy przypadek nieprzedłożenia poświadczonej za zgodność z oryginałem kopii umowy lub jej zmiany,</w:t>
      </w:r>
    </w:p>
    <w:p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razie braku zmiany umowy o podwykonawstwo w zakresie terminu zapłaty wynagrodzenia Podwykonawcy lub dalszemu Podwykonawcy – w wysokości 1 % wynagrodzenia całkowitego brutto określonego w § 10 ust. 1, za każdy przypadek braku zmiany umowy o podwykonawstwo w zakresie terminu zapłaty,</w:t>
      </w:r>
    </w:p>
    <w:p w:rsidR="00AD4CEA" w:rsidRPr="009B1B52" w:rsidRDefault="00AD4CEA" w:rsidP="00AD4CEA">
      <w:pPr>
        <w:pStyle w:val="Akapitzlist1"/>
        <w:numPr>
          <w:ilvl w:val="0"/>
          <w:numId w:val="24"/>
        </w:numPr>
        <w:suppressAutoHyphens/>
        <w:overflowPunct/>
        <w:ind w:hanging="357"/>
        <w:jc w:val="both"/>
        <w:textAlignment w:val="auto"/>
        <w:rPr>
          <w:rFonts w:ascii="Arial" w:eastAsia="TrebuchetMS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 niedochowanie terminów o których mowa w pkt. III ust. 5 SWZ – w  wysokości      200,00 zł brutto za każdy dzień zwłoki,</w:t>
      </w:r>
    </w:p>
    <w:p w:rsidR="00AD4CEA" w:rsidRPr="009B1B52" w:rsidRDefault="00AD4CEA" w:rsidP="00AD4CEA">
      <w:pPr>
        <w:numPr>
          <w:ilvl w:val="0"/>
          <w:numId w:val="24"/>
        </w:numPr>
        <w:suppressAutoHyphens/>
        <w:autoSpaceDE w:val="0"/>
        <w:autoSpaceDN w:val="0"/>
        <w:adjustRightInd w:val="0"/>
        <w:ind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 za  każdy stwierdzony przypadek naruszenia obowiązku, o którym mowa w art. 95 </w:t>
      </w:r>
      <w:r w:rsidRPr="009B1B52">
        <w:rPr>
          <w:rFonts w:ascii="Arial" w:hAnsi="Arial" w:cs="Arial"/>
          <w:sz w:val="22"/>
          <w:szCs w:val="22"/>
        </w:rPr>
        <w:br/>
        <w:t xml:space="preserve">ust. 1 ustawy </w:t>
      </w:r>
      <w:proofErr w:type="spellStart"/>
      <w:r w:rsidRPr="009B1B52">
        <w:rPr>
          <w:rFonts w:ascii="Arial" w:hAnsi="Arial" w:cs="Arial"/>
          <w:sz w:val="22"/>
          <w:szCs w:val="22"/>
        </w:rPr>
        <w:t>Pzp</w:t>
      </w:r>
      <w:proofErr w:type="spellEnd"/>
      <w:r w:rsidRPr="009B1B52">
        <w:rPr>
          <w:rFonts w:ascii="Arial" w:hAnsi="Arial" w:cs="Arial"/>
          <w:sz w:val="22"/>
          <w:szCs w:val="22"/>
        </w:rPr>
        <w:t xml:space="preserve"> – w wysokości 200,00 zł brutto za każdy dzień pracy każdej osoby niezatrudnionej na podstawie umowy o pracę</w:t>
      </w:r>
      <w:r w:rsidRPr="009B1B52">
        <w:rPr>
          <w:rFonts w:ascii="Arial" w:eastAsia="TrebuchetMS" w:hAnsi="Arial" w:cs="Arial"/>
          <w:sz w:val="22"/>
          <w:szCs w:val="22"/>
        </w:rPr>
        <w:t>.</w:t>
      </w:r>
    </w:p>
    <w:p w:rsidR="00AD4CEA" w:rsidRPr="009B1B52" w:rsidRDefault="00AD4CEA" w:rsidP="00342550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Wykonawca ma prawo do naliczenia Zamawiającemu kar umownych </w:t>
      </w:r>
      <w:r w:rsidRPr="009B1B52">
        <w:rPr>
          <w:rFonts w:ascii="Arial" w:hAnsi="Arial" w:cs="Arial"/>
        </w:rPr>
        <w:br/>
        <w:t>w następujących przypadkach:</w:t>
      </w:r>
    </w:p>
    <w:p w:rsidR="00316987" w:rsidRPr="009B1B52" w:rsidRDefault="00AD4CEA" w:rsidP="00342550">
      <w:pPr>
        <w:pStyle w:val="Akapitzlist"/>
        <w:widowControl w:val="0"/>
        <w:numPr>
          <w:ilvl w:val="1"/>
          <w:numId w:val="54"/>
        </w:numPr>
        <w:autoSpaceDE w:val="0"/>
        <w:autoSpaceDN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za zwłokę w przeprowadzeniu odbioru końcowego – w wysokości 0,2 % </w:t>
      </w:r>
      <w:r w:rsidRPr="009B1B52">
        <w:rPr>
          <w:rFonts w:ascii="Arial" w:hAnsi="Arial" w:cs="Arial"/>
        </w:rPr>
        <w:lastRenderedPageBreak/>
        <w:t>wynagrodzenia całkowitego brutto określonego w § 10 ust.</w:t>
      </w:r>
      <w:r w:rsidR="00316987" w:rsidRPr="009B1B52">
        <w:rPr>
          <w:rFonts w:ascii="Arial" w:hAnsi="Arial" w:cs="Arial"/>
        </w:rPr>
        <w:t xml:space="preserve"> </w:t>
      </w:r>
      <w:r w:rsidRPr="009B1B52">
        <w:rPr>
          <w:rFonts w:ascii="Arial" w:hAnsi="Arial" w:cs="Arial"/>
        </w:rPr>
        <w:t>1 za każdy dzień zwłoki, licząc od dnia następnego po terminie, w którym odbiór miał być rozpoczęty,</w:t>
      </w:r>
    </w:p>
    <w:p w:rsidR="00681092" w:rsidRPr="009B1B52" w:rsidRDefault="00681092" w:rsidP="00342550">
      <w:pPr>
        <w:pStyle w:val="Akapitzlist"/>
        <w:widowControl w:val="0"/>
        <w:numPr>
          <w:ilvl w:val="1"/>
          <w:numId w:val="54"/>
        </w:numPr>
        <w:autoSpaceDE w:val="0"/>
        <w:autoSpaceDN w:val="0"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za odstąpienie przez Wykonawcę lub Zamawiającego od umowy z przyczyn zależnych od Zamawiającego – w wysokości 5 % wynagrodzenia całkowitego brutto określonego w § 10 ust.1).</w:t>
      </w:r>
    </w:p>
    <w:p w:rsidR="00316987" w:rsidRPr="009B1B52" w:rsidRDefault="00AD4CEA" w:rsidP="00342550">
      <w:pPr>
        <w:pStyle w:val="Tekstpodstawowywcity3"/>
        <w:numPr>
          <w:ilvl w:val="0"/>
          <w:numId w:val="23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 xml:space="preserve">Kary umowne mogą być potrącane z wynagrodzenia należnego Wykonawcy </w:t>
      </w:r>
      <w:r w:rsidRPr="009B1B52">
        <w:rPr>
          <w:rFonts w:cs="Arial"/>
          <w:szCs w:val="22"/>
        </w:rPr>
        <w:br/>
        <w:t>lub z zabezpieczenia należytego wykonania umowy, na co Wykonawca wyraża zgodę.</w:t>
      </w:r>
    </w:p>
    <w:p w:rsidR="00316987" w:rsidRPr="009B1B52" w:rsidRDefault="00AD4CEA" w:rsidP="00342550">
      <w:pPr>
        <w:pStyle w:val="Tekstpodstawowywcity3"/>
        <w:numPr>
          <w:ilvl w:val="0"/>
          <w:numId w:val="23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Strony zastrzegają prawo dochodzenia odszkodowania uzupełniającego, przenoszącego wysokość kar umownych, do wysokości rzeczywiście poniesionej szkody.</w:t>
      </w:r>
    </w:p>
    <w:p w:rsidR="00FB3D1F" w:rsidRPr="009B1B52" w:rsidRDefault="00AD4CEA" w:rsidP="00342550">
      <w:pPr>
        <w:pStyle w:val="Tekstpodstawowywcity3"/>
        <w:numPr>
          <w:ilvl w:val="0"/>
          <w:numId w:val="23"/>
        </w:numPr>
        <w:suppressAutoHyphens/>
        <w:ind w:left="357" w:hanging="357"/>
        <w:jc w:val="both"/>
        <w:rPr>
          <w:rFonts w:cs="Arial"/>
          <w:szCs w:val="22"/>
        </w:rPr>
      </w:pPr>
      <w:r w:rsidRPr="009B1B52">
        <w:rPr>
          <w:rFonts w:cs="Arial"/>
          <w:szCs w:val="22"/>
        </w:rPr>
        <w:t>Łączna maksymalna wartość kar umownych, których mogą dochodz</w:t>
      </w:r>
      <w:r w:rsidR="008646F9" w:rsidRPr="009B1B52">
        <w:rPr>
          <w:rFonts w:cs="Arial"/>
          <w:szCs w:val="22"/>
        </w:rPr>
        <w:t xml:space="preserve">ić strony </w:t>
      </w:r>
      <w:r w:rsidR="00632516" w:rsidRPr="009B1B52">
        <w:rPr>
          <w:rFonts w:cs="Arial"/>
          <w:szCs w:val="22"/>
        </w:rPr>
        <w:br/>
      </w:r>
      <w:r w:rsidR="008646F9" w:rsidRPr="009B1B52">
        <w:rPr>
          <w:rFonts w:cs="Arial"/>
          <w:szCs w:val="22"/>
        </w:rPr>
        <w:t>nie może przekroczyć 3</w:t>
      </w:r>
      <w:r w:rsidRPr="009B1B52">
        <w:rPr>
          <w:rFonts w:cs="Arial"/>
          <w:szCs w:val="22"/>
        </w:rPr>
        <w:t>0 % wynagrodzenia całkowitego brutto określonego w § 10 ust.1.</w:t>
      </w:r>
    </w:p>
    <w:p w:rsidR="007013B2" w:rsidRPr="009B1B52" w:rsidRDefault="007013B2" w:rsidP="007013B2">
      <w:pPr>
        <w:pStyle w:val="Tekstpodstawowywcity3"/>
        <w:suppressAutoHyphens/>
        <w:ind w:left="709"/>
        <w:jc w:val="both"/>
        <w:rPr>
          <w:rFonts w:cs="Arial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15.</w:t>
      </w:r>
    </w:p>
    <w:p w:rsidR="00FB3D1F" w:rsidRPr="009B1B52" w:rsidRDefault="00FB3D1F" w:rsidP="00342550">
      <w:pPr>
        <w:pStyle w:val="Tekstpodstawowy3"/>
        <w:suppressAutoHyphens/>
        <w:jc w:val="both"/>
        <w:rPr>
          <w:rFonts w:cs="Arial"/>
          <w:szCs w:val="22"/>
        </w:rPr>
      </w:pPr>
      <w:r w:rsidRPr="009B1B52">
        <w:rPr>
          <w:rFonts w:cs="Arial"/>
          <w:bCs/>
          <w:szCs w:val="22"/>
        </w:rPr>
        <w:t>Wykonawca nie może dokonać cesji wierzyte</w:t>
      </w:r>
      <w:r w:rsidR="00CE3F1A" w:rsidRPr="009B1B52">
        <w:rPr>
          <w:rFonts w:cs="Arial"/>
          <w:bCs/>
          <w:szCs w:val="22"/>
        </w:rPr>
        <w:t xml:space="preserve">lności o zapłatę wynagrodzenia </w:t>
      </w:r>
      <w:r w:rsidR="008B291F" w:rsidRPr="009B1B52">
        <w:rPr>
          <w:rFonts w:cs="Arial"/>
          <w:bCs/>
          <w:szCs w:val="22"/>
        </w:rPr>
        <w:br/>
      </w:r>
      <w:r w:rsidRPr="009B1B52">
        <w:rPr>
          <w:rFonts w:cs="Arial"/>
          <w:bCs/>
          <w:szCs w:val="22"/>
        </w:rPr>
        <w:t>bez pisemnej, uprzedniej zgody Zamawiającego.</w:t>
      </w:r>
    </w:p>
    <w:p w:rsidR="000D2175" w:rsidRPr="009B1B52" w:rsidRDefault="000D2175" w:rsidP="00797114">
      <w:pPr>
        <w:pStyle w:val="Tekstpodstawowy3"/>
        <w:suppressAutoHyphens/>
        <w:ind w:left="357"/>
        <w:jc w:val="both"/>
        <w:rPr>
          <w:rFonts w:cs="Arial"/>
          <w:szCs w:val="22"/>
        </w:rPr>
      </w:pPr>
    </w:p>
    <w:p w:rsidR="00557E0D" w:rsidRPr="009B1B52" w:rsidRDefault="005C79C2" w:rsidP="00557E0D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16</w:t>
      </w:r>
      <w:r w:rsidR="00557E0D" w:rsidRPr="009B1B52">
        <w:rPr>
          <w:rFonts w:ascii="Arial" w:hAnsi="Arial" w:cs="Arial"/>
          <w:b/>
          <w:sz w:val="22"/>
          <w:szCs w:val="22"/>
        </w:rPr>
        <w:t>.</w:t>
      </w:r>
    </w:p>
    <w:p w:rsidR="00426817" w:rsidRPr="009B1B52" w:rsidRDefault="00426817" w:rsidP="00342550">
      <w:pPr>
        <w:numPr>
          <w:ilvl w:val="0"/>
          <w:numId w:val="58"/>
        </w:numPr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B1B52">
        <w:rPr>
          <w:rFonts w:ascii="Arial" w:hAnsi="Arial" w:cs="Arial"/>
          <w:color w:val="000000"/>
          <w:sz w:val="22"/>
          <w:szCs w:val="22"/>
        </w:rPr>
        <w:t>Waloryzacja wynagrodzenia</w:t>
      </w:r>
      <w:r w:rsidR="00BA79DC" w:rsidRPr="009B1B52">
        <w:rPr>
          <w:rFonts w:ascii="Arial" w:hAnsi="Arial" w:cs="Arial"/>
          <w:color w:val="000000"/>
          <w:sz w:val="22"/>
          <w:szCs w:val="22"/>
        </w:rPr>
        <w:t xml:space="preserve">, </w:t>
      </w:r>
      <w:r w:rsidRPr="009B1B52">
        <w:rPr>
          <w:rFonts w:ascii="Arial" w:hAnsi="Arial" w:cs="Arial"/>
          <w:color w:val="000000"/>
          <w:sz w:val="22"/>
          <w:szCs w:val="22"/>
        </w:rPr>
        <w:t>określonego w § 10 ust. 1,</w:t>
      </w:r>
      <w:r w:rsidR="00541AB5" w:rsidRPr="009B1B52">
        <w:rPr>
          <w:rFonts w:ascii="Arial" w:hAnsi="Arial" w:cs="Arial"/>
          <w:color w:val="000000"/>
          <w:sz w:val="22"/>
          <w:szCs w:val="22"/>
        </w:rPr>
        <w:t xml:space="preserve"> dotyczy</w:t>
      </w:r>
      <w:r w:rsidR="00342550" w:rsidRPr="009B1B52">
        <w:rPr>
          <w:rFonts w:ascii="Arial" w:hAnsi="Arial" w:cs="Arial"/>
          <w:color w:val="000000"/>
          <w:sz w:val="22"/>
          <w:szCs w:val="22"/>
        </w:rPr>
        <w:t xml:space="preserve"> wartości umowy pomniejszonej o płatność zaliczkową</w:t>
      </w:r>
      <w:r w:rsidRPr="009B1B52">
        <w:rPr>
          <w:rFonts w:ascii="Arial" w:hAnsi="Arial" w:cs="Arial"/>
          <w:color w:val="000000"/>
          <w:sz w:val="22"/>
          <w:szCs w:val="22"/>
        </w:rPr>
        <w:t>.</w:t>
      </w:r>
      <w:r w:rsidR="00632516" w:rsidRPr="009B1B52">
        <w:rPr>
          <w:rFonts w:ascii="Arial" w:hAnsi="Arial" w:cs="Arial"/>
          <w:color w:val="000000"/>
          <w:sz w:val="22"/>
          <w:szCs w:val="22"/>
        </w:rPr>
        <w:t xml:space="preserve"> </w:t>
      </w:r>
      <w:r w:rsidR="000A1CF7" w:rsidRPr="009B1B52">
        <w:rPr>
          <w:rFonts w:ascii="Arial" w:hAnsi="Arial" w:cs="Arial"/>
          <w:sz w:val="22"/>
          <w:szCs w:val="22"/>
        </w:rPr>
        <w:t>Wykonawca nie musi</w:t>
      </w:r>
      <w:r w:rsidR="0002008F" w:rsidRPr="009B1B52">
        <w:rPr>
          <w:rFonts w:ascii="Arial" w:hAnsi="Arial" w:cs="Arial"/>
          <w:sz w:val="22"/>
          <w:szCs w:val="22"/>
        </w:rPr>
        <w:t xml:space="preserve"> wnioskować o waloryzację wynagrodzenia, ponieważ Wykonawcy są uprawnieni, do waloryzacji wprost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="0002008F" w:rsidRPr="009B1B52">
        <w:rPr>
          <w:rFonts w:ascii="Arial" w:hAnsi="Arial" w:cs="Arial"/>
          <w:sz w:val="22"/>
          <w:szCs w:val="22"/>
        </w:rPr>
        <w:t xml:space="preserve">z </w:t>
      </w:r>
      <w:r w:rsidR="004B0E12" w:rsidRPr="009B1B52">
        <w:rPr>
          <w:rFonts w:ascii="Arial" w:hAnsi="Arial" w:cs="Arial"/>
          <w:color w:val="000000"/>
          <w:sz w:val="22"/>
          <w:szCs w:val="22"/>
        </w:rPr>
        <w:t>niniejszego paragrafu</w:t>
      </w:r>
      <w:r w:rsidR="0002008F" w:rsidRPr="009B1B52">
        <w:rPr>
          <w:rFonts w:ascii="Arial" w:hAnsi="Arial" w:cs="Arial"/>
          <w:color w:val="000000"/>
          <w:sz w:val="22"/>
          <w:szCs w:val="22"/>
        </w:rPr>
        <w:t>.</w:t>
      </w:r>
    </w:p>
    <w:p w:rsidR="00426817" w:rsidRPr="009B1B52" w:rsidRDefault="00426817" w:rsidP="00342550">
      <w:pPr>
        <w:numPr>
          <w:ilvl w:val="0"/>
          <w:numId w:val="58"/>
        </w:numPr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B1B52">
        <w:rPr>
          <w:rFonts w:ascii="Arial" w:hAnsi="Arial" w:cs="Arial"/>
          <w:color w:val="000000"/>
          <w:sz w:val="22"/>
          <w:szCs w:val="22"/>
        </w:rPr>
        <w:t>Zmiana wynagrodzenia,</w:t>
      </w:r>
      <w:r w:rsidRPr="009B1B52">
        <w:rPr>
          <w:rFonts w:ascii="Arial" w:hAnsi="Arial" w:cs="Arial"/>
          <w:bCs/>
          <w:color w:val="000000"/>
          <w:sz w:val="22"/>
          <w:szCs w:val="22"/>
        </w:rPr>
        <w:t> </w:t>
      </w:r>
      <w:r w:rsidRPr="009B1B52">
        <w:rPr>
          <w:rFonts w:ascii="Arial" w:hAnsi="Arial" w:cs="Arial"/>
          <w:color w:val="000000"/>
          <w:sz w:val="22"/>
          <w:szCs w:val="22"/>
        </w:rPr>
        <w:t xml:space="preserve">nastąpi w oparciu o  wskaźnik cen towarów i usług konsumpcyjnych CPI, ogłaszany przez GUS, o ile ww. </w:t>
      </w:r>
      <w:r w:rsidR="00342550" w:rsidRPr="009B1B52">
        <w:rPr>
          <w:rFonts w:ascii="Arial" w:hAnsi="Arial" w:cs="Arial"/>
          <w:color w:val="000000"/>
          <w:sz w:val="22"/>
          <w:szCs w:val="22"/>
        </w:rPr>
        <w:t xml:space="preserve">wskaźnik zmiany cen przekroczy       6 </w:t>
      </w:r>
      <w:r w:rsidRPr="009B1B52">
        <w:rPr>
          <w:rFonts w:ascii="Arial" w:hAnsi="Arial" w:cs="Arial"/>
          <w:color w:val="000000"/>
          <w:sz w:val="22"/>
          <w:szCs w:val="22"/>
        </w:rPr>
        <w:t>% w odniesieniu do miesiąca w którym Wykonawca złożył ofertę.</w:t>
      </w:r>
    </w:p>
    <w:p w:rsidR="00426817" w:rsidRPr="009B1B52" w:rsidRDefault="00342550" w:rsidP="00342550">
      <w:pPr>
        <w:numPr>
          <w:ilvl w:val="0"/>
          <w:numId w:val="58"/>
        </w:numPr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B1B52">
        <w:rPr>
          <w:rFonts w:ascii="Arial" w:hAnsi="Arial" w:cs="Arial"/>
          <w:color w:val="000000"/>
          <w:sz w:val="22"/>
          <w:szCs w:val="22"/>
        </w:rPr>
        <w:t>Waloryzacja wynagrodzenia</w:t>
      </w:r>
      <w:r w:rsidR="00426817" w:rsidRPr="009B1B52">
        <w:rPr>
          <w:rFonts w:ascii="Arial" w:hAnsi="Arial" w:cs="Arial"/>
          <w:color w:val="000000"/>
          <w:sz w:val="22"/>
          <w:szCs w:val="22"/>
        </w:rPr>
        <w:t xml:space="preserve"> zgodn</w:t>
      </w:r>
      <w:r w:rsidR="00541AB5" w:rsidRPr="009B1B52">
        <w:rPr>
          <w:rFonts w:ascii="Arial" w:hAnsi="Arial" w:cs="Arial"/>
          <w:color w:val="000000"/>
          <w:sz w:val="22"/>
          <w:szCs w:val="22"/>
        </w:rPr>
        <w:t xml:space="preserve">ie z ust. 2, obowiązywać będzie </w:t>
      </w:r>
      <w:r w:rsidRPr="009B1B52">
        <w:rPr>
          <w:rFonts w:ascii="Arial" w:hAnsi="Arial" w:cs="Arial"/>
          <w:color w:val="000000"/>
          <w:sz w:val="22"/>
          <w:szCs w:val="22"/>
        </w:rPr>
        <w:t>do końca terminu</w:t>
      </w:r>
      <w:r w:rsidR="00415115" w:rsidRPr="009B1B52">
        <w:rPr>
          <w:rFonts w:ascii="Arial" w:hAnsi="Arial" w:cs="Arial"/>
          <w:color w:val="000000"/>
          <w:sz w:val="22"/>
          <w:szCs w:val="22"/>
        </w:rPr>
        <w:t xml:space="preserve"> umowy</w:t>
      </w:r>
      <w:r w:rsidRPr="009B1B52">
        <w:rPr>
          <w:rFonts w:ascii="Arial" w:hAnsi="Arial" w:cs="Arial"/>
          <w:color w:val="000000"/>
          <w:sz w:val="22"/>
          <w:szCs w:val="22"/>
        </w:rPr>
        <w:t xml:space="preserve"> o którym mowa w § 2 ust. 2</w:t>
      </w:r>
      <w:r w:rsidR="00426817" w:rsidRPr="009B1B52">
        <w:rPr>
          <w:rFonts w:ascii="Arial" w:hAnsi="Arial" w:cs="Arial"/>
          <w:color w:val="000000"/>
          <w:sz w:val="22"/>
          <w:szCs w:val="22"/>
        </w:rPr>
        <w:t>. </w:t>
      </w:r>
    </w:p>
    <w:p w:rsidR="00426817" w:rsidRPr="009B1B52" w:rsidRDefault="00541AB5" w:rsidP="00342550">
      <w:pPr>
        <w:numPr>
          <w:ilvl w:val="0"/>
          <w:numId w:val="58"/>
        </w:numPr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B1B52">
        <w:rPr>
          <w:rFonts w:ascii="Arial" w:hAnsi="Arial" w:cs="Arial"/>
          <w:color w:val="000000"/>
          <w:sz w:val="22"/>
          <w:szCs w:val="22"/>
        </w:rPr>
        <w:t>Wartość zmiany wynagrodzenia w oparciu o klauzulę waloryzacyjną wyniesie 3 % wartości brutto, określonej w § 10 ust. 1</w:t>
      </w:r>
      <w:r w:rsidR="00426817" w:rsidRPr="009B1B52">
        <w:rPr>
          <w:rFonts w:ascii="Arial" w:hAnsi="Arial" w:cs="Arial"/>
          <w:color w:val="000000"/>
          <w:sz w:val="22"/>
          <w:szCs w:val="22"/>
        </w:rPr>
        <w:t>.</w:t>
      </w:r>
    </w:p>
    <w:p w:rsidR="00426817" w:rsidRPr="009B1B52" w:rsidRDefault="00541AB5" w:rsidP="00342550">
      <w:pPr>
        <w:numPr>
          <w:ilvl w:val="0"/>
          <w:numId w:val="58"/>
        </w:numPr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B1B52">
        <w:rPr>
          <w:rFonts w:ascii="Arial" w:hAnsi="Arial" w:cs="Arial"/>
          <w:color w:val="000000"/>
          <w:sz w:val="22"/>
          <w:szCs w:val="22"/>
        </w:rPr>
        <w:t xml:space="preserve">Wykonawca zobowiązuje się do zmiany wynagrodzenia przysługującego podwykonawcom, z którymi zawarł umowy i okres ich obowiązywania przekracza </w:t>
      </w:r>
      <w:r w:rsidRPr="009B1B52">
        <w:rPr>
          <w:rFonts w:ascii="Arial" w:hAnsi="Arial" w:cs="Arial"/>
          <w:color w:val="000000"/>
          <w:sz w:val="22"/>
          <w:szCs w:val="22"/>
        </w:rPr>
        <w:br/>
        <w:t xml:space="preserve">6 miesięcy, w zakresie odpowiadającym zmianom określonym w ust. 2 na warunkach </w:t>
      </w:r>
      <w:r w:rsidRPr="009B1B52">
        <w:rPr>
          <w:rFonts w:ascii="Arial" w:hAnsi="Arial" w:cs="Arial"/>
          <w:color w:val="000000"/>
          <w:sz w:val="22"/>
          <w:szCs w:val="22"/>
        </w:rPr>
        <w:br/>
        <w:t>nie mniej korzystnych niż określone  w ust. 1-4</w:t>
      </w:r>
      <w:r w:rsidR="00426817" w:rsidRPr="009B1B52">
        <w:rPr>
          <w:rFonts w:ascii="Arial" w:hAnsi="Arial" w:cs="Arial"/>
          <w:color w:val="000000"/>
          <w:sz w:val="22"/>
          <w:szCs w:val="22"/>
        </w:rPr>
        <w:t>.</w:t>
      </w:r>
    </w:p>
    <w:p w:rsidR="00426817" w:rsidRPr="009B1B52" w:rsidRDefault="00426817" w:rsidP="00342550">
      <w:pPr>
        <w:numPr>
          <w:ilvl w:val="0"/>
          <w:numId w:val="58"/>
        </w:numPr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B1B52">
        <w:rPr>
          <w:rFonts w:ascii="Arial" w:hAnsi="Arial" w:cs="Arial"/>
          <w:color w:val="000000"/>
          <w:sz w:val="22"/>
          <w:szCs w:val="22"/>
        </w:rPr>
        <w:t xml:space="preserve">Wykonawca uprawniony jest do wystawienia odrębnej faktury waloryzacyjnej </w:t>
      </w:r>
      <w:r w:rsidR="00632516" w:rsidRPr="009B1B52">
        <w:rPr>
          <w:rFonts w:ascii="Arial" w:hAnsi="Arial" w:cs="Arial"/>
          <w:color w:val="000000"/>
          <w:sz w:val="22"/>
          <w:szCs w:val="22"/>
        </w:rPr>
        <w:br/>
      </w:r>
      <w:r w:rsidRPr="009B1B52">
        <w:rPr>
          <w:rFonts w:ascii="Arial" w:hAnsi="Arial" w:cs="Arial"/>
          <w:color w:val="000000"/>
          <w:sz w:val="22"/>
          <w:szCs w:val="22"/>
        </w:rPr>
        <w:t xml:space="preserve">na należności stanowiące różnicę pomiędzy wynagrodzeniem zwaloryzowanym, </w:t>
      </w:r>
      <w:r w:rsidR="00632516" w:rsidRPr="009B1B52">
        <w:rPr>
          <w:rFonts w:ascii="Arial" w:hAnsi="Arial" w:cs="Arial"/>
          <w:color w:val="000000"/>
          <w:sz w:val="22"/>
          <w:szCs w:val="22"/>
        </w:rPr>
        <w:br/>
      </w:r>
      <w:r w:rsidRPr="009B1B52">
        <w:rPr>
          <w:rFonts w:ascii="Arial" w:hAnsi="Arial" w:cs="Arial"/>
          <w:color w:val="000000"/>
          <w:sz w:val="22"/>
          <w:szCs w:val="22"/>
        </w:rPr>
        <w:t>a wynagrodzeniem przed waloryzacją, na zasadach określonych w § 10 ust. 3 umowy.</w:t>
      </w:r>
    </w:p>
    <w:p w:rsidR="00342550" w:rsidRPr="009B1B52" w:rsidRDefault="00342550" w:rsidP="00342550">
      <w:pPr>
        <w:numPr>
          <w:ilvl w:val="0"/>
          <w:numId w:val="58"/>
        </w:numPr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B1B52">
        <w:rPr>
          <w:rFonts w:ascii="Arial" w:hAnsi="Arial" w:cs="Arial"/>
          <w:color w:val="000000"/>
          <w:sz w:val="22"/>
          <w:szCs w:val="22"/>
        </w:rPr>
        <w:t>Faktura, o której mowa w ust. 6 może zostać wystawiona w terminie do 10 dni od dnia ogłoszenia wskaźnika</w:t>
      </w:r>
      <w:r w:rsidR="00541AB5" w:rsidRPr="009B1B52">
        <w:rPr>
          <w:rFonts w:ascii="Arial" w:hAnsi="Arial" w:cs="Arial"/>
          <w:color w:val="000000"/>
          <w:sz w:val="22"/>
          <w:szCs w:val="22"/>
        </w:rPr>
        <w:t>, o których</w:t>
      </w:r>
      <w:r w:rsidRPr="009B1B52">
        <w:rPr>
          <w:rFonts w:ascii="Arial" w:hAnsi="Arial" w:cs="Arial"/>
          <w:color w:val="000000"/>
          <w:sz w:val="22"/>
          <w:szCs w:val="22"/>
        </w:rPr>
        <w:t xml:space="preserve"> mowa w ust</w:t>
      </w:r>
      <w:r w:rsidR="00415115" w:rsidRPr="009B1B52">
        <w:rPr>
          <w:rFonts w:ascii="Arial" w:hAnsi="Arial" w:cs="Arial"/>
          <w:color w:val="000000"/>
          <w:sz w:val="22"/>
          <w:szCs w:val="22"/>
        </w:rPr>
        <w:t>. 2 i 8.</w:t>
      </w:r>
    </w:p>
    <w:p w:rsidR="004B0E12" w:rsidRPr="009B1B52" w:rsidRDefault="004B0E12" w:rsidP="00342550">
      <w:pPr>
        <w:numPr>
          <w:ilvl w:val="0"/>
          <w:numId w:val="58"/>
        </w:numPr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przypadku </w:t>
      </w:r>
      <w:r w:rsidR="00E41FCC" w:rsidRPr="009B1B52">
        <w:rPr>
          <w:rFonts w:ascii="Arial" w:hAnsi="Arial" w:cs="Arial"/>
          <w:sz w:val="22"/>
          <w:szCs w:val="22"/>
        </w:rPr>
        <w:t>nieopublikowania wskaźnika</w:t>
      </w:r>
      <w:r w:rsidRPr="009B1B52">
        <w:rPr>
          <w:rFonts w:ascii="Arial" w:hAnsi="Arial" w:cs="Arial"/>
          <w:sz w:val="22"/>
          <w:szCs w:val="22"/>
        </w:rPr>
        <w:t>,</w:t>
      </w:r>
      <w:r w:rsidR="00E41FCC" w:rsidRPr="009B1B52">
        <w:rPr>
          <w:rFonts w:ascii="Arial" w:hAnsi="Arial" w:cs="Arial"/>
          <w:sz w:val="22"/>
          <w:szCs w:val="22"/>
        </w:rPr>
        <w:t xml:space="preserve"> o którym mowa w ust. 2, w celu zwaloryzowania wynagrodzenia Wykonawcy,</w:t>
      </w:r>
      <w:r w:rsidRPr="009B1B52">
        <w:rPr>
          <w:rFonts w:ascii="Arial" w:hAnsi="Arial" w:cs="Arial"/>
          <w:sz w:val="22"/>
          <w:szCs w:val="22"/>
        </w:rPr>
        <w:t xml:space="preserve"> należy zastosować miesięczne wskaźniki inflacji, miesiąc do miesiąca, z poszczególnych miesięcy, jako iloczyn tych wskaźników</w:t>
      </w:r>
      <w:r w:rsidR="00E41FCC" w:rsidRPr="009B1B52">
        <w:rPr>
          <w:rFonts w:ascii="Arial" w:hAnsi="Arial" w:cs="Arial"/>
          <w:sz w:val="22"/>
          <w:szCs w:val="22"/>
        </w:rPr>
        <w:t xml:space="preserve"> począwszy</w:t>
      </w:r>
      <w:r w:rsidRPr="009B1B52">
        <w:rPr>
          <w:rFonts w:ascii="Arial" w:hAnsi="Arial" w:cs="Arial"/>
          <w:sz w:val="22"/>
          <w:szCs w:val="22"/>
        </w:rPr>
        <w:t xml:space="preserve"> od </w:t>
      </w:r>
      <w:r w:rsidR="00E41FCC" w:rsidRPr="009B1B52">
        <w:rPr>
          <w:rFonts w:ascii="Arial" w:hAnsi="Arial" w:cs="Arial"/>
          <w:sz w:val="22"/>
          <w:szCs w:val="22"/>
        </w:rPr>
        <w:t xml:space="preserve">wskaźnika z miesiąca </w:t>
      </w:r>
      <w:r w:rsidRPr="009B1B52">
        <w:rPr>
          <w:rFonts w:ascii="Arial" w:hAnsi="Arial" w:cs="Arial"/>
          <w:sz w:val="22"/>
          <w:szCs w:val="22"/>
        </w:rPr>
        <w:t>złożenia oferty</w:t>
      </w:r>
      <w:r w:rsidR="00E41FCC" w:rsidRPr="009B1B52">
        <w:rPr>
          <w:rFonts w:ascii="Arial" w:hAnsi="Arial" w:cs="Arial"/>
          <w:sz w:val="22"/>
          <w:szCs w:val="22"/>
        </w:rPr>
        <w:t xml:space="preserve"> przez Wykonawcę</w:t>
      </w:r>
      <w:r w:rsidR="00342550" w:rsidRPr="009B1B52">
        <w:rPr>
          <w:rFonts w:ascii="Arial" w:hAnsi="Arial" w:cs="Arial"/>
          <w:sz w:val="22"/>
          <w:szCs w:val="22"/>
        </w:rPr>
        <w:t xml:space="preserve"> </w:t>
      </w:r>
      <w:r w:rsidRPr="009B1B52">
        <w:rPr>
          <w:rFonts w:ascii="Arial" w:hAnsi="Arial" w:cs="Arial"/>
          <w:bCs/>
          <w:sz w:val="22"/>
          <w:szCs w:val="22"/>
        </w:rPr>
        <w:t>do daty bieżącej</w:t>
      </w:r>
      <w:r w:rsidR="00541AB5" w:rsidRPr="009B1B52">
        <w:rPr>
          <w:rFonts w:ascii="Arial" w:hAnsi="Arial" w:cs="Arial"/>
          <w:bCs/>
          <w:sz w:val="22"/>
          <w:szCs w:val="22"/>
        </w:rPr>
        <w:t>,</w:t>
      </w:r>
      <w:r w:rsidRPr="009B1B52">
        <w:rPr>
          <w:rFonts w:ascii="Arial" w:hAnsi="Arial" w:cs="Arial"/>
          <w:bCs/>
          <w:sz w:val="22"/>
          <w:szCs w:val="22"/>
        </w:rPr>
        <w:t xml:space="preserve"> w której wykonawca określi w fakturze</w:t>
      </w:r>
      <w:r w:rsidR="00B82DA2" w:rsidRPr="009B1B52">
        <w:rPr>
          <w:rFonts w:ascii="Arial" w:hAnsi="Arial" w:cs="Arial"/>
          <w:bCs/>
          <w:sz w:val="22"/>
          <w:szCs w:val="22"/>
        </w:rPr>
        <w:t xml:space="preserve"> końcowej</w:t>
      </w:r>
      <w:r w:rsidRPr="009B1B52">
        <w:rPr>
          <w:rFonts w:ascii="Arial" w:hAnsi="Arial" w:cs="Arial"/>
          <w:bCs/>
          <w:sz w:val="22"/>
          <w:szCs w:val="22"/>
        </w:rPr>
        <w:t xml:space="preserve"> wartość wykonanej</w:t>
      </w:r>
      <w:r w:rsidR="00316987" w:rsidRPr="009B1B52">
        <w:rPr>
          <w:rFonts w:ascii="Arial" w:hAnsi="Arial" w:cs="Arial"/>
          <w:bCs/>
          <w:sz w:val="22"/>
          <w:szCs w:val="22"/>
        </w:rPr>
        <w:t xml:space="preserve"> </w:t>
      </w:r>
      <w:r w:rsidR="00342550" w:rsidRPr="009B1B52">
        <w:rPr>
          <w:rFonts w:ascii="Arial" w:hAnsi="Arial" w:cs="Arial"/>
          <w:bCs/>
          <w:sz w:val="22"/>
          <w:szCs w:val="22"/>
        </w:rPr>
        <w:t>roboty budowlanej</w:t>
      </w:r>
      <w:r w:rsidRPr="009B1B52">
        <w:rPr>
          <w:rFonts w:ascii="Arial" w:hAnsi="Arial" w:cs="Arial"/>
          <w:bCs/>
          <w:sz w:val="22"/>
          <w:szCs w:val="22"/>
        </w:rPr>
        <w:t>.</w:t>
      </w:r>
      <w:r w:rsidRPr="009B1B52">
        <w:rPr>
          <w:rFonts w:ascii="Arial" w:hAnsi="Arial" w:cs="Arial"/>
          <w:sz w:val="22"/>
          <w:szCs w:val="22"/>
        </w:rPr>
        <w:t xml:space="preserve"> Źródłem wskaźników inflacji bezwzględnie będą wskaźniki </w:t>
      </w:r>
      <w:r w:rsidRPr="009B1B52">
        <w:rPr>
          <w:rFonts w:ascii="Arial" w:hAnsi="Arial" w:cs="Arial"/>
          <w:color w:val="000000"/>
          <w:sz w:val="22"/>
          <w:szCs w:val="22"/>
        </w:rPr>
        <w:t>oficjalne publikowane przez GUS.</w:t>
      </w:r>
    </w:p>
    <w:p w:rsidR="00BB188D" w:rsidRPr="009B1B52" w:rsidRDefault="00BB188D" w:rsidP="00BB188D">
      <w:pPr>
        <w:jc w:val="both"/>
        <w:rPr>
          <w:rFonts w:ascii="Arial" w:hAnsi="Arial" w:cs="Arial"/>
          <w:sz w:val="22"/>
          <w:szCs w:val="22"/>
        </w:rPr>
      </w:pPr>
    </w:p>
    <w:p w:rsidR="00BB188D" w:rsidRPr="009B1B52" w:rsidRDefault="00BB188D" w:rsidP="00BB188D">
      <w:pPr>
        <w:jc w:val="center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17.</w:t>
      </w:r>
    </w:p>
    <w:p w:rsidR="00316987" w:rsidRPr="009B1B52" w:rsidRDefault="00BB188D" w:rsidP="00342550">
      <w:pPr>
        <w:pStyle w:val="Default"/>
        <w:numPr>
          <w:ilvl w:val="3"/>
          <w:numId w:val="54"/>
        </w:numPr>
        <w:tabs>
          <w:tab w:val="clear" w:pos="2880"/>
        </w:tabs>
        <w:spacing w:line="23" w:lineRule="atLeast"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przewiduje udzielenie zaliczki na poczet wykonania zamówienia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 wysokości  1 250 000 zł</w:t>
      </w:r>
      <w:r w:rsidR="00316987" w:rsidRPr="009B1B52">
        <w:rPr>
          <w:rFonts w:ascii="Arial" w:hAnsi="Arial" w:cs="Arial"/>
          <w:sz w:val="22"/>
          <w:szCs w:val="22"/>
        </w:rPr>
        <w:t>.</w:t>
      </w:r>
    </w:p>
    <w:p w:rsidR="00316987" w:rsidRPr="009B1B52" w:rsidRDefault="008D7763" w:rsidP="00342550">
      <w:pPr>
        <w:pStyle w:val="Default"/>
        <w:numPr>
          <w:ilvl w:val="3"/>
          <w:numId w:val="54"/>
        </w:numPr>
        <w:tabs>
          <w:tab w:val="clear" w:pos="2880"/>
        </w:tabs>
        <w:spacing w:line="23" w:lineRule="atLeast"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Uiszczenie zaliczki nastąpi w terminie do 15.12.2024 r.</w:t>
      </w:r>
    </w:p>
    <w:p w:rsidR="00316987" w:rsidRPr="009B1B52" w:rsidRDefault="00BB188D" w:rsidP="00342550">
      <w:pPr>
        <w:pStyle w:val="Default"/>
        <w:numPr>
          <w:ilvl w:val="3"/>
          <w:numId w:val="54"/>
        </w:numPr>
        <w:tabs>
          <w:tab w:val="clear" w:pos="2880"/>
        </w:tabs>
        <w:spacing w:line="23" w:lineRule="atLeast"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Zamawiający żąda od wykonawcy wniesienia zabezpieczenia zaliczki w wysokości </w:t>
      </w:r>
      <w:r w:rsidR="0031698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100 % wartości udzielonej zaliczk</w:t>
      </w:r>
      <w:r w:rsidR="00D5186C" w:rsidRPr="009B1B52">
        <w:rPr>
          <w:rFonts w:ascii="Arial" w:hAnsi="Arial" w:cs="Arial"/>
          <w:sz w:val="22"/>
          <w:szCs w:val="22"/>
        </w:rPr>
        <w:t xml:space="preserve">i w formach określonych w ust. </w:t>
      </w:r>
      <w:r w:rsidR="00A8065F" w:rsidRPr="009B1B52">
        <w:rPr>
          <w:rFonts w:ascii="Arial" w:hAnsi="Arial" w:cs="Arial"/>
          <w:sz w:val="22"/>
          <w:szCs w:val="22"/>
        </w:rPr>
        <w:t>4</w:t>
      </w:r>
      <w:r w:rsidRPr="009B1B52">
        <w:rPr>
          <w:rFonts w:ascii="Arial" w:hAnsi="Arial" w:cs="Arial"/>
          <w:sz w:val="22"/>
          <w:szCs w:val="22"/>
        </w:rPr>
        <w:t>.</w:t>
      </w:r>
    </w:p>
    <w:p w:rsidR="004118AA" w:rsidRPr="009B1B52" w:rsidRDefault="004118AA" w:rsidP="00342550">
      <w:pPr>
        <w:pStyle w:val="Default"/>
        <w:numPr>
          <w:ilvl w:val="3"/>
          <w:numId w:val="54"/>
        </w:numPr>
        <w:tabs>
          <w:tab w:val="clear" w:pos="2880"/>
        </w:tabs>
        <w:spacing w:line="23" w:lineRule="atLeast"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eastAsia="arialuni" w:hAnsi="Arial" w:cs="Arial"/>
          <w:sz w:val="22"/>
          <w:szCs w:val="22"/>
          <w:lang w:eastAsia="en-US"/>
        </w:rPr>
        <w:t>Zamawiający żąda od wykonawcy wniesienia zabezpieczenia zaliczki w jednej lub kilku następujących formach:</w:t>
      </w:r>
    </w:p>
    <w:p w:rsidR="00316987" w:rsidRPr="009B1B52" w:rsidRDefault="004118AA" w:rsidP="00342550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3" w:lineRule="atLeast"/>
        <w:jc w:val="both"/>
        <w:rPr>
          <w:rFonts w:ascii="Arial" w:eastAsia="arialuni" w:hAnsi="Arial" w:cs="Arial"/>
        </w:rPr>
      </w:pPr>
      <w:r w:rsidRPr="009B1B52">
        <w:rPr>
          <w:rFonts w:ascii="Arial" w:eastAsia="arialuni" w:hAnsi="Arial" w:cs="Arial"/>
        </w:rPr>
        <w:t>poręczeniach bankowych lub poręczeniach spółdzielczej kasy oszczędnościowo-kredytowej, z tym że, zobowiązanie kasy jest zawsze zobowiązaniem pieniężnym;</w:t>
      </w:r>
    </w:p>
    <w:p w:rsidR="00316987" w:rsidRPr="009B1B52" w:rsidRDefault="004118AA" w:rsidP="00342550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3" w:lineRule="atLeast"/>
        <w:jc w:val="both"/>
        <w:rPr>
          <w:rFonts w:ascii="Arial" w:eastAsia="arialuni" w:hAnsi="Arial" w:cs="Arial"/>
        </w:rPr>
      </w:pPr>
      <w:r w:rsidRPr="009B1B52">
        <w:rPr>
          <w:rFonts w:ascii="Arial" w:eastAsia="arialuni" w:hAnsi="Arial" w:cs="Arial"/>
        </w:rPr>
        <w:lastRenderedPageBreak/>
        <w:t>gwarancjach bankowych;</w:t>
      </w:r>
    </w:p>
    <w:p w:rsidR="00316987" w:rsidRPr="009B1B52" w:rsidRDefault="004118AA" w:rsidP="00342550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3" w:lineRule="atLeast"/>
        <w:jc w:val="both"/>
        <w:rPr>
          <w:rFonts w:ascii="Arial" w:eastAsia="arialuni" w:hAnsi="Arial" w:cs="Arial"/>
        </w:rPr>
      </w:pPr>
      <w:r w:rsidRPr="009B1B52">
        <w:rPr>
          <w:rFonts w:ascii="Arial" w:eastAsia="arialuni" w:hAnsi="Arial" w:cs="Arial"/>
        </w:rPr>
        <w:t>gwarancjach ubezpieczeniowych;</w:t>
      </w:r>
    </w:p>
    <w:p w:rsidR="00316987" w:rsidRPr="009B1B52" w:rsidRDefault="004118AA" w:rsidP="00342550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3" w:lineRule="atLeast"/>
        <w:jc w:val="both"/>
        <w:rPr>
          <w:rFonts w:ascii="Arial" w:eastAsia="arialuni" w:hAnsi="Arial" w:cs="Arial"/>
        </w:rPr>
      </w:pPr>
      <w:r w:rsidRPr="009B1B52">
        <w:rPr>
          <w:rFonts w:ascii="Arial" w:eastAsia="arialuni" w:hAnsi="Arial" w:cs="Arial"/>
        </w:rPr>
        <w:t>poręczeniach udzielanych przez podmioty, o których mowa w art. 6b ust. 5 pkt 2 ustawy z dnia 9 listopada 2000 r. o utworzeniu Polskiej Agencji Rozwoju Przedsiębiorczości;</w:t>
      </w:r>
    </w:p>
    <w:p w:rsidR="00316987" w:rsidRPr="009B1B52" w:rsidRDefault="004118AA" w:rsidP="00342550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3" w:lineRule="atLeast"/>
        <w:jc w:val="both"/>
        <w:rPr>
          <w:rFonts w:ascii="Arial" w:eastAsia="arialuni" w:hAnsi="Arial" w:cs="Arial"/>
        </w:rPr>
      </w:pPr>
      <w:r w:rsidRPr="009B1B52">
        <w:rPr>
          <w:rFonts w:ascii="Arial" w:eastAsia="arialuni" w:hAnsi="Arial" w:cs="Arial"/>
        </w:rPr>
        <w:t>w wekslach z poręczeniem wekslowym banku lub spółdzielczej kasy oszczędnościowo-kredytowej;</w:t>
      </w:r>
    </w:p>
    <w:p w:rsidR="00316987" w:rsidRPr="009B1B52" w:rsidRDefault="004118AA" w:rsidP="00342550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3" w:lineRule="atLeast"/>
        <w:jc w:val="both"/>
        <w:rPr>
          <w:rFonts w:ascii="Arial" w:eastAsia="arialuni" w:hAnsi="Arial" w:cs="Arial"/>
        </w:rPr>
      </w:pPr>
      <w:r w:rsidRPr="009B1B52">
        <w:rPr>
          <w:rFonts w:ascii="Arial" w:eastAsia="arialuni" w:hAnsi="Arial" w:cs="Arial"/>
        </w:rPr>
        <w:t>przez ustanowienie zastawu na papierach wartościowych emitowanych przez Skarb Państwa lub jednostkę samorządu terytorialnego;</w:t>
      </w:r>
    </w:p>
    <w:p w:rsidR="004118AA" w:rsidRPr="009B1B52" w:rsidRDefault="004118AA" w:rsidP="00342550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23" w:lineRule="atLeast"/>
        <w:jc w:val="both"/>
        <w:rPr>
          <w:rFonts w:ascii="Arial" w:eastAsia="arialuni" w:hAnsi="Arial" w:cs="Arial"/>
        </w:rPr>
      </w:pPr>
      <w:r w:rsidRPr="009B1B52">
        <w:rPr>
          <w:rFonts w:ascii="Arial" w:eastAsia="arialuni" w:hAnsi="Arial" w:cs="Arial"/>
        </w:rPr>
        <w:t xml:space="preserve">przez ustanowienie zastawu rejestrowego na zasadach określonych w ustawie z dnia 6 grudnia 1996 r. o zastawie rejestrowym i rejestrze zastawów (Dz.U. z 2018 r. </w:t>
      </w:r>
      <w:r w:rsidR="00316987" w:rsidRPr="009B1B52">
        <w:rPr>
          <w:rFonts w:ascii="Arial" w:eastAsia="arialuni" w:hAnsi="Arial" w:cs="Arial"/>
        </w:rPr>
        <w:br/>
      </w:r>
      <w:r w:rsidRPr="009B1B52">
        <w:rPr>
          <w:rFonts w:ascii="Arial" w:eastAsia="arialuni" w:hAnsi="Arial" w:cs="Arial"/>
        </w:rPr>
        <w:t>poz. 2017).</w:t>
      </w:r>
    </w:p>
    <w:p w:rsidR="000A1CF7" w:rsidRPr="009B1B52" w:rsidRDefault="000A1CF7" w:rsidP="00342550">
      <w:pPr>
        <w:pStyle w:val="Default"/>
        <w:numPr>
          <w:ilvl w:val="0"/>
          <w:numId w:val="61"/>
        </w:num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bCs/>
          <w:color w:val="000000" w:themeColor="text1"/>
          <w:sz w:val="22"/>
          <w:szCs w:val="22"/>
        </w:rPr>
        <w:t>Zaliczki udziela się na pisemny wniosek Wykonawcy</w:t>
      </w:r>
      <w:r w:rsidRPr="009B1B52">
        <w:rPr>
          <w:rFonts w:ascii="Arial" w:hAnsi="Arial" w:cs="Arial"/>
          <w:sz w:val="22"/>
          <w:szCs w:val="22"/>
        </w:rPr>
        <w:t xml:space="preserve">. Wniosek powinien zawierać: </w:t>
      </w:r>
    </w:p>
    <w:p w:rsidR="00316987" w:rsidRPr="009B1B52" w:rsidRDefault="008D7763" w:rsidP="00342550">
      <w:pPr>
        <w:pStyle w:val="Default"/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uprzednio uzgodniony </w:t>
      </w:r>
      <w:r w:rsidR="009955D2" w:rsidRPr="009B1B52">
        <w:rPr>
          <w:rFonts w:ascii="Arial" w:hAnsi="Arial" w:cs="Arial"/>
          <w:sz w:val="22"/>
          <w:szCs w:val="22"/>
        </w:rPr>
        <w:t xml:space="preserve">z Zamawiającym </w:t>
      </w:r>
      <w:r w:rsidR="000A1CF7" w:rsidRPr="009B1B52">
        <w:rPr>
          <w:rFonts w:ascii="Arial" w:hAnsi="Arial" w:cs="Arial"/>
          <w:sz w:val="22"/>
          <w:szCs w:val="22"/>
        </w:rPr>
        <w:t xml:space="preserve">proponowany termin wypłaty i rozliczenia zaliczki; </w:t>
      </w:r>
    </w:p>
    <w:p w:rsidR="00316987" w:rsidRPr="009B1B52" w:rsidRDefault="000A1CF7" w:rsidP="00342550">
      <w:pPr>
        <w:pStyle w:val="Default"/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formę zabezpieczenia zaliczki; </w:t>
      </w:r>
    </w:p>
    <w:p w:rsidR="000A1CF7" w:rsidRPr="009B1B52" w:rsidRDefault="000A1CF7" w:rsidP="00342550">
      <w:pPr>
        <w:pStyle w:val="Default"/>
        <w:numPr>
          <w:ilvl w:val="0"/>
          <w:numId w:val="62"/>
        </w:numPr>
        <w:jc w:val="both"/>
        <w:rPr>
          <w:rFonts w:ascii="Arial" w:eastAsia="arialuni" w:hAnsi="Arial" w:cs="Arial"/>
          <w:sz w:val="22"/>
          <w:szCs w:val="22"/>
          <w:lang w:eastAsia="en-US"/>
        </w:rPr>
      </w:pPr>
      <w:r w:rsidRPr="009B1B52">
        <w:rPr>
          <w:rFonts w:ascii="Arial" w:hAnsi="Arial" w:cs="Arial"/>
          <w:sz w:val="22"/>
          <w:szCs w:val="22"/>
        </w:rPr>
        <w:t>numer rachunku, na który zaliczka ma zostać wypłacona.</w:t>
      </w:r>
    </w:p>
    <w:p w:rsidR="00316987" w:rsidRPr="009B1B52" w:rsidRDefault="00E036EC" w:rsidP="00342550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t xml:space="preserve">Z treści gwarancji i poręczeń, o których mowa w </w:t>
      </w:r>
      <w:r w:rsidR="000A1CF7" w:rsidRPr="009B1B52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t xml:space="preserve">ust. </w:t>
      </w:r>
      <w:r w:rsidR="00A8065F" w:rsidRPr="009B1B52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t>4</w:t>
      </w:r>
      <w:r w:rsidRPr="009B1B52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t xml:space="preserve"> musi wynikać bezwarunkowe, nieodwołalne i na pierwsze pisemne żądanie Zamawiającego zobowiązanie gwaranta </w:t>
      </w:r>
      <w:r w:rsidR="00316987" w:rsidRPr="009B1B52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br/>
      </w:r>
      <w:r w:rsidRPr="009B1B52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t>do zapłaty na rzecz Zamawiającego kwoty zabezpieczenia.</w:t>
      </w:r>
    </w:p>
    <w:p w:rsidR="00316987" w:rsidRPr="009B1B52" w:rsidRDefault="00BB188D" w:rsidP="0034255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Zaliczka zostanie wypłacona</w:t>
      </w:r>
      <w:r w:rsidR="00726B4A" w:rsidRPr="009B1B52">
        <w:rPr>
          <w:rFonts w:ascii="Arial" w:hAnsi="Arial" w:cs="Arial"/>
          <w:sz w:val="22"/>
          <w:szCs w:val="22"/>
        </w:rPr>
        <w:t xml:space="preserve"> niezwłocznie</w:t>
      </w:r>
      <w:r w:rsidR="00632516" w:rsidRPr="009B1B52">
        <w:rPr>
          <w:rFonts w:ascii="Arial" w:hAnsi="Arial" w:cs="Arial"/>
          <w:sz w:val="22"/>
          <w:szCs w:val="22"/>
        </w:rPr>
        <w:t xml:space="preserve"> </w:t>
      </w:r>
      <w:r w:rsidR="00726B4A" w:rsidRPr="009B1B52">
        <w:rPr>
          <w:rFonts w:ascii="Arial" w:hAnsi="Arial" w:cs="Arial"/>
          <w:sz w:val="22"/>
          <w:szCs w:val="22"/>
        </w:rPr>
        <w:t>po doręczeniu faktury zaliczkowej</w:t>
      </w:r>
      <w:r w:rsidRPr="009B1B52">
        <w:rPr>
          <w:rFonts w:ascii="Arial" w:hAnsi="Arial" w:cs="Arial"/>
          <w:sz w:val="22"/>
          <w:szCs w:val="22"/>
        </w:rPr>
        <w:t xml:space="preserve"> </w:t>
      </w:r>
      <w:r w:rsidR="00316987" w:rsidRPr="009B1B52">
        <w:rPr>
          <w:rFonts w:ascii="Arial" w:hAnsi="Arial" w:cs="Arial"/>
          <w:color w:val="auto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wraz z dokumentem</w:t>
      </w:r>
      <w:r w:rsidR="009955D2" w:rsidRPr="009B1B52">
        <w:rPr>
          <w:rFonts w:ascii="Arial" w:hAnsi="Arial" w:cs="Arial"/>
          <w:sz w:val="22"/>
          <w:szCs w:val="22"/>
        </w:rPr>
        <w:t xml:space="preserve"> potwierdzającym</w:t>
      </w:r>
      <w:r w:rsidRPr="009B1B52">
        <w:rPr>
          <w:rFonts w:ascii="Arial" w:hAnsi="Arial" w:cs="Arial"/>
          <w:sz w:val="22"/>
          <w:szCs w:val="22"/>
        </w:rPr>
        <w:t xml:space="preserve"> zabezpieczeni</w:t>
      </w:r>
      <w:r w:rsidR="00A8065F" w:rsidRPr="009B1B52">
        <w:rPr>
          <w:rFonts w:ascii="Arial" w:hAnsi="Arial" w:cs="Arial"/>
          <w:sz w:val="22"/>
          <w:szCs w:val="22"/>
        </w:rPr>
        <w:t>e</w:t>
      </w:r>
      <w:r w:rsidRPr="009B1B52">
        <w:rPr>
          <w:rFonts w:ascii="Arial" w:hAnsi="Arial" w:cs="Arial"/>
          <w:sz w:val="22"/>
          <w:szCs w:val="22"/>
        </w:rPr>
        <w:t xml:space="preserve"> zaliczki, </w:t>
      </w:r>
      <w:r w:rsidR="009955D2" w:rsidRPr="009B1B52">
        <w:rPr>
          <w:rFonts w:ascii="Arial" w:hAnsi="Arial" w:cs="Arial"/>
          <w:sz w:val="22"/>
          <w:szCs w:val="22"/>
        </w:rPr>
        <w:t xml:space="preserve">w formach </w:t>
      </w:r>
      <w:r w:rsidRPr="009B1B52">
        <w:rPr>
          <w:rFonts w:ascii="Arial" w:hAnsi="Arial" w:cs="Arial"/>
          <w:sz w:val="22"/>
          <w:szCs w:val="22"/>
        </w:rPr>
        <w:t>o który</w:t>
      </w:r>
      <w:r w:rsidR="009955D2" w:rsidRPr="009B1B52">
        <w:rPr>
          <w:rFonts w:ascii="Arial" w:hAnsi="Arial" w:cs="Arial"/>
          <w:sz w:val="22"/>
          <w:szCs w:val="22"/>
        </w:rPr>
        <w:t>ch</w:t>
      </w:r>
      <w:r w:rsidRPr="009B1B52">
        <w:rPr>
          <w:rFonts w:ascii="Arial" w:hAnsi="Arial" w:cs="Arial"/>
          <w:sz w:val="22"/>
          <w:szCs w:val="22"/>
        </w:rPr>
        <w:t xml:space="preserve"> mowa w ust. </w:t>
      </w:r>
      <w:r w:rsidR="009955D2" w:rsidRPr="009B1B52">
        <w:rPr>
          <w:rFonts w:ascii="Arial" w:hAnsi="Arial" w:cs="Arial"/>
          <w:sz w:val="22"/>
          <w:szCs w:val="22"/>
        </w:rPr>
        <w:t>4</w:t>
      </w:r>
      <w:r w:rsidRPr="009B1B52">
        <w:rPr>
          <w:rFonts w:ascii="Arial" w:hAnsi="Arial" w:cs="Arial"/>
          <w:sz w:val="22"/>
          <w:szCs w:val="22"/>
        </w:rPr>
        <w:t>.</w:t>
      </w:r>
    </w:p>
    <w:p w:rsidR="009C26C9" w:rsidRPr="009B1B52" w:rsidRDefault="00146201" w:rsidP="00342550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eastAsiaTheme="minorHAnsi" w:hAnsi="Arial" w:cs="Arial"/>
          <w:sz w:val="22"/>
          <w:szCs w:val="22"/>
          <w:lang w:eastAsia="en-US"/>
        </w:rPr>
        <w:t>Jeżeli wykonawcy zostanie udzielona zaliczka na poczet wykonania przedmiotu umowy,</w:t>
      </w:r>
      <w:r w:rsidR="00316987" w:rsidRPr="009B1B52">
        <w:rPr>
          <w:rFonts w:ascii="Arial" w:hAnsi="Arial" w:cs="Arial"/>
          <w:sz w:val="22"/>
          <w:szCs w:val="22"/>
        </w:rPr>
        <w:t xml:space="preserve"> </w:t>
      </w:r>
      <w:r w:rsidR="009C26C9" w:rsidRPr="009B1B52">
        <w:rPr>
          <w:rFonts w:ascii="Arial" w:hAnsi="Arial" w:cs="Arial"/>
          <w:sz w:val="22"/>
          <w:szCs w:val="22"/>
        </w:rPr>
        <w:t>w</w:t>
      </w:r>
      <w:r w:rsidRPr="009B1B52">
        <w:rPr>
          <w:rFonts w:ascii="Arial" w:hAnsi="Arial" w:cs="Arial"/>
          <w:sz w:val="22"/>
          <w:szCs w:val="22"/>
        </w:rPr>
        <w:t>ynagrodzenie całkowite określone w § 10 ust. 1 zostanie pomniejszone o kwotę wypłaconej zaliczki.</w:t>
      </w:r>
    </w:p>
    <w:p w:rsidR="009C26C9" w:rsidRPr="009B1B52" w:rsidRDefault="0014473F" w:rsidP="00342550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eastAsiaTheme="minorHAnsi" w:hAnsi="Arial" w:cs="Arial"/>
          <w:sz w:val="22"/>
          <w:szCs w:val="22"/>
          <w:lang w:eastAsia="en-US"/>
        </w:rPr>
        <w:t>Zamawiający dopuszcza w</w:t>
      </w:r>
      <w:r w:rsidR="004D68A7" w:rsidRPr="009B1B52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9B1B52">
        <w:rPr>
          <w:rFonts w:ascii="Arial" w:eastAsiaTheme="minorHAnsi" w:hAnsi="Arial" w:cs="Arial"/>
          <w:sz w:val="22"/>
          <w:szCs w:val="22"/>
          <w:lang w:eastAsia="en-US"/>
        </w:rPr>
        <w:t xml:space="preserve">stawianie faktur częściowych w celu rozliczenie zaliczki </w:t>
      </w:r>
      <w:r w:rsidR="009C26C9" w:rsidRPr="009B1B52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9B1B52">
        <w:rPr>
          <w:rFonts w:ascii="Arial" w:eastAsiaTheme="minorHAnsi" w:hAnsi="Arial" w:cs="Arial"/>
          <w:sz w:val="22"/>
          <w:szCs w:val="22"/>
          <w:lang w:eastAsia="en-US"/>
        </w:rPr>
        <w:t xml:space="preserve">i do kwoty wartości zaliczki. </w:t>
      </w:r>
      <w:r w:rsidR="00451040" w:rsidRPr="009B1B52">
        <w:rPr>
          <w:rFonts w:ascii="Arial" w:hAnsi="Arial" w:cs="Arial"/>
          <w:sz w:val="22"/>
          <w:szCs w:val="22"/>
        </w:rPr>
        <w:t xml:space="preserve">Do czasu rozliczenia zaliczki, Zamawiający </w:t>
      </w:r>
      <w:r w:rsidR="000C3B06" w:rsidRPr="009B1B52">
        <w:rPr>
          <w:rFonts w:ascii="Arial" w:hAnsi="Arial" w:cs="Arial"/>
          <w:sz w:val="22"/>
          <w:szCs w:val="22"/>
        </w:rPr>
        <w:t>dopuszcza</w:t>
      </w:r>
      <w:r w:rsidR="00632516" w:rsidRPr="009B1B52">
        <w:rPr>
          <w:rFonts w:ascii="Arial" w:hAnsi="Arial" w:cs="Arial"/>
          <w:sz w:val="22"/>
          <w:szCs w:val="22"/>
        </w:rPr>
        <w:t xml:space="preserve"> </w:t>
      </w:r>
      <w:r w:rsidR="009C26C9" w:rsidRPr="009B1B52">
        <w:rPr>
          <w:rFonts w:ascii="Arial" w:hAnsi="Arial" w:cs="Arial"/>
          <w:sz w:val="22"/>
          <w:szCs w:val="22"/>
        </w:rPr>
        <w:br/>
      </w:r>
      <w:r w:rsidR="00451040" w:rsidRPr="009B1B52">
        <w:rPr>
          <w:rFonts w:ascii="Arial" w:hAnsi="Arial" w:cs="Arial"/>
          <w:sz w:val="22"/>
          <w:szCs w:val="22"/>
        </w:rPr>
        <w:t>aby Wykonawca co miesiąc wystawiał faktury poprzedzone protokołami odbioru wykonanych robót.</w:t>
      </w:r>
    </w:p>
    <w:p w:rsidR="009C26C9" w:rsidRPr="009B1B52" w:rsidRDefault="00451040" w:rsidP="0034255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przypadku, gdy Wykonawca nie rozliczy udzielonej zaliczki w terminie określonym                         w ust. </w:t>
      </w:r>
      <w:r w:rsidR="009955D2" w:rsidRPr="009B1B52">
        <w:rPr>
          <w:rFonts w:ascii="Arial" w:hAnsi="Arial" w:cs="Arial"/>
          <w:sz w:val="22"/>
          <w:szCs w:val="22"/>
        </w:rPr>
        <w:t>5</w:t>
      </w:r>
      <w:r w:rsidRPr="009B1B52">
        <w:rPr>
          <w:rFonts w:ascii="Arial" w:hAnsi="Arial" w:cs="Arial"/>
          <w:sz w:val="22"/>
          <w:szCs w:val="22"/>
        </w:rPr>
        <w:t xml:space="preserve">, Zamawiający niezwłocznie wezwie Wykonawcę do przedłużenia </w:t>
      </w:r>
      <w:r w:rsidR="00E7574F" w:rsidRPr="009B1B52">
        <w:rPr>
          <w:rFonts w:ascii="Arial" w:hAnsi="Arial" w:cs="Arial"/>
          <w:sz w:val="22"/>
          <w:szCs w:val="22"/>
        </w:rPr>
        <w:t>zabezpieczenia zaliczki</w:t>
      </w:r>
      <w:r w:rsidRPr="009B1B52">
        <w:rPr>
          <w:rFonts w:ascii="Arial" w:hAnsi="Arial" w:cs="Arial"/>
          <w:sz w:val="22"/>
          <w:szCs w:val="22"/>
        </w:rPr>
        <w:t xml:space="preserve"> na nierozliczoną część zaliczki</w:t>
      </w:r>
      <w:r w:rsidR="0076524C" w:rsidRPr="009B1B52">
        <w:rPr>
          <w:rFonts w:ascii="Arial" w:hAnsi="Arial" w:cs="Arial"/>
          <w:sz w:val="22"/>
          <w:szCs w:val="22"/>
        </w:rPr>
        <w:t>,</w:t>
      </w:r>
      <w:r w:rsidRPr="009B1B52">
        <w:rPr>
          <w:rFonts w:ascii="Arial" w:hAnsi="Arial" w:cs="Arial"/>
          <w:sz w:val="22"/>
          <w:szCs w:val="22"/>
        </w:rPr>
        <w:t xml:space="preserve"> rozliczenia jej części, albo zwrotu zaliczki.</w:t>
      </w:r>
    </w:p>
    <w:p w:rsidR="009C26C9" w:rsidRPr="009B1B52" w:rsidRDefault="00445AB9" w:rsidP="0034255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nieprzewidzianych, wyjątkowych, uzasadnionych sytuacjach Zamawiający na wniosek Wykonawcy może dopuścić rozliczenie zaliczki w innym terminie. Przedłużenie terminu rozliczenia zaliczki na wniosek Wykonawcy, winno być poprzedzone przedłużeniem terminu ważności zabezpieczenie zalic</w:t>
      </w:r>
      <w:r w:rsidR="000A1CF7" w:rsidRPr="009B1B52">
        <w:rPr>
          <w:rFonts w:ascii="Arial" w:hAnsi="Arial" w:cs="Arial"/>
          <w:sz w:val="22"/>
          <w:szCs w:val="22"/>
        </w:rPr>
        <w:t xml:space="preserve">zki w formie określonej w ust. </w:t>
      </w:r>
      <w:r w:rsidR="009955D2" w:rsidRPr="009B1B52">
        <w:rPr>
          <w:rFonts w:ascii="Arial" w:hAnsi="Arial" w:cs="Arial"/>
          <w:sz w:val="22"/>
          <w:szCs w:val="22"/>
        </w:rPr>
        <w:t>4</w:t>
      </w:r>
      <w:r w:rsidRPr="009B1B52">
        <w:rPr>
          <w:rFonts w:ascii="Arial" w:hAnsi="Arial" w:cs="Arial"/>
          <w:sz w:val="22"/>
          <w:szCs w:val="22"/>
        </w:rPr>
        <w:t>.</w:t>
      </w:r>
    </w:p>
    <w:p w:rsidR="00BB188D" w:rsidRPr="009B1B52" w:rsidRDefault="00E7574F" w:rsidP="00342550">
      <w:pPr>
        <w:pStyle w:val="Default"/>
        <w:numPr>
          <w:ilvl w:val="0"/>
          <w:numId w:val="23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9B1B52">
        <w:rPr>
          <w:rFonts w:ascii="Arial" w:hAnsi="Arial" w:cs="Arial"/>
          <w:color w:val="auto"/>
          <w:sz w:val="22"/>
          <w:szCs w:val="22"/>
        </w:rPr>
        <w:t xml:space="preserve">W przypadku odstąpienia od umowy lub jej niewykonania z jakichkolwiek przyczyny, </w:t>
      </w:r>
      <w:r w:rsidR="00632516" w:rsidRPr="009B1B52">
        <w:rPr>
          <w:rFonts w:ascii="Arial" w:hAnsi="Arial" w:cs="Arial"/>
          <w:color w:val="auto"/>
          <w:sz w:val="22"/>
          <w:szCs w:val="22"/>
        </w:rPr>
        <w:br/>
      </w:r>
      <w:r w:rsidRPr="009B1B52">
        <w:rPr>
          <w:rFonts w:ascii="Arial" w:hAnsi="Arial" w:cs="Arial"/>
          <w:color w:val="auto"/>
          <w:sz w:val="22"/>
          <w:szCs w:val="22"/>
        </w:rPr>
        <w:t xml:space="preserve">w tym z przyczyn, o których mowa w art. 456 ust. 1 ustawy </w:t>
      </w:r>
      <w:proofErr w:type="spellStart"/>
      <w:r w:rsidRPr="009B1B52">
        <w:rPr>
          <w:rFonts w:ascii="Arial" w:hAnsi="Arial" w:cs="Arial"/>
          <w:color w:val="auto"/>
          <w:sz w:val="22"/>
          <w:szCs w:val="22"/>
        </w:rPr>
        <w:t>Pzp</w:t>
      </w:r>
      <w:proofErr w:type="spellEnd"/>
      <w:r w:rsidRPr="009B1B52">
        <w:rPr>
          <w:rFonts w:ascii="Arial" w:hAnsi="Arial" w:cs="Arial"/>
          <w:color w:val="auto"/>
          <w:sz w:val="22"/>
          <w:szCs w:val="22"/>
        </w:rPr>
        <w:t xml:space="preserve">, Wykonawca </w:t>
      </w:r>
      <w:r w:rsidR="009C26C9" w:rsidRPr="009B1B52">
        <w:rPr>
          <w:rFonts w:ascii="Arial" w:hAnsi="Arial" w:cs="Arial"/>
          <w:color w:val="auto"/>
          <w:sz w:val="22"/>
          <w:szCs w:val="22"/>
        </w:rPr>
        <w:br/>
      </w:r>
      <w:r w:rsidRPr="009B1B52">
        <w:rPr>
          <w:rFonts w:ascii="Arial" w:hAnsi="Arial" w:cs="Arial"/>
          <w:color w:val="auto"/>
          <w:sz w:val="22"/>
          <w:szCs w:val="22"/>
        </w:rPr>
        <w:t>na wezwanie Zamawiającego niezwłocznie zwróci w całości lub w niewykorzystanej części udzieloną zaliczkę.</w:t>
      </w:r>
    </w:p>
    <w:p w:rsidR="00426817" w:rsidRPr="009B1B52" w:rsidRDefault="00426817" w:rsidP="00426817">
      <w:pPr>
        <w:tabs>
          <w:tab w:val="left" w:pos="284"/>
        </w:tabs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FB3D1F" w:rsidRPr="009B1B52" w:rsidRDefault="00BB188D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18</w:t>
      </w:r>
      <w:r w:rsidR="00FB3D1F" w:rsidRPr="009B1B52">
        <w:rPr>
          <w:rFonts w:ascii="Arial" w:hAnsi="Arial" w:cs="Arial"/>
          <w:b/>
          <w:sz w:val="22"/>
          <w:szCs w:val="22"/>
        </w:rPr>
        <w:t>.</w:t>
      </w:r>
    </w:p>
    <w:p w:rsidR="00FB3D1F" w:rsidRPr="009B1B52" w:rsidRDefault="00FB3D1F" w:rsidP="0004610C">
      <w:p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Oprócz wypadków zawartych w Kodeksie cywil</w:t>
      </w:r>
      <w:r w:rsidR="00CE3F1A" w:rsidRPr="009B1B52">
        <w:rPr>
          <w:rFonts w:ascii="Arial" w:hAnsi="Arial" w:cs="Arial"/>
          <w:sz w:val="22"/>
          <w:szCs w:val="22"/>
        </w:rPr>
        <w:t xml:space="preserve">nym, stronom przysługuje prawo </w:t>
      </w:r>
      <w:r w:rsidR="008B291F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do odstąpienia umowy w następujących sytuacjach:</w:t>
      </w:r>
    </w:p>
    <w:p w:rsidR="00FB3D1F" w:rsidRPr="009B1B52" w:rsidRDefault="00FB3D1F" w:rsidP="00342550">
      <w:pPr>
        <w:pStyle w:val="Akapitzlist"/>
        <w:numPr>
          <w:ilvl w:val="0"/>
          <w:numId w:val="64"/>
        </w:numPr>
        <w:suppressAutoHyphens/>
        <w:ind w:left="357" w:hanging="357"/>
        <w:jc w:val="both"/>
        <w:rPr>
          <w:rFonts w:ascii="Arial" w:hAnsi="Arial" w:cs="Arial"/>
          <w:lang w:bidi="pl-PL"/>
        </w:rPr>
      </w:pPr>
      <w:r w:rsidRPr="009B1B52">
        <w:rPr>
          <w:rFonts w:ascii="Arial" w:hAnsi="Arial" w:cs="Arial"/>
          <w:lang w:bidi="pl-PL"/>
        </w:rPr>
        <w:t>Zamawiający ma prawo odstąpić od niniejszej umowy, jeżeli:</w:t>
      </w:r>
    </w:p>
    <w:p w:rsidR="00FB3D1F" w:rsidRPr="009B1B52" w:rsidRDefault="006C0043" w:rsidP="0004610C">
      <w:pPr>
        <w:pStyle w:val="Akapitzlist"/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709" w:hanging="357"/>
        <w:jc w:val="both"/>
        <w:rPr>
          <w:rFonts w:ascii="Arial" w:eastAsiaTheme="minorHAnsi" w:hAnsi="Arial" w:cs="Arial"/>
        </w:rPr>
      </w:pPr>
      <w:r w:rsidRPr="009B1B52">
        <w:rPr>
          <w:rFonts w:ascii="Arial" w:eastAsiaTheme="minorHAnsi" w:hAnsi="Arial" w:cs="Arial"/>
        </w:rPr>
        <w:t xml:space="preserve">w terminie 30 dni od dnia powzięcia wiadomości o zaistnieniu istotnej zmiany okoliczności powodującej, że wykonanie umowy nie leży w interesie publicznym, </w:t>
      </w:r>
      <w:r w:rsidR="00422F07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 xml:space="preserve">czego nie można było przewidzieć w chwili zawarcia umowy, lub dalsze wykonywanie umowy może zagrozić podstawowemu interesowi bezpieczeństwa państwa </w:t>
      </w:r>
      <w:r w:rsidR="00422F07" w:rsidRPr="009B1B52">
        <w:rPr>
          <w:rFonts w:ascii="Arial" w:eastAsiaTheme="minorHAnsi" w:hAnsi="Arial" w:cs="Arial"/>
        </w:rPr>
        <w:br/>
      </w:r>
      <w:r w:rsidRPr="009B1B52">
        <w:rPr>
          <w:rFonts w:ascii="Arial" w:eastAsiaTheme="minorHAnsi" w:hAnsi="Arial" w:cs="Arial"/>
        </w:rPr>
        <w:t>lub bezpieczeństwu publicznemu</w:t>
      </w:r>
      <w:r w:rsidR="00FB3D1F" w:rsidRPr="009B1B52">
        <w:rPr>
          <w:rFonts w:ascii="Arial" w:hAnsi="Arial" w:cs="Arial"/>
        </w:rPr>
        <w:t>; w tym przypadku Wykonawca może żądać wyłącznie wynagrodzenia należnego z tytułu wykonania części Umowy,</w:t>
      </w:r>
    </w:p>
    <w:p w:rsidR="00FB3D1F" w:rsidRPr="009B1B52" w:rsidRDefault="00FB3D1F" w:rsidP="0004610C">
      <w:pPr>
        <w:numPr>
          <w:ilvl w:val="1"/>
          <w:numId w:val="14"/>
        </w:numPr>
        <w:tabs>
          <w:tab w:val="clear" w:pos="1440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 xml:space="preserve">w ustalonym przez strony terminie Wykonawca nie przystąpi do wykonywania zobowiązań określonych niniejszą umową lub przerwał ich wykonywanie przez czas dłuższy niż 7 dni, z przyczyn, które nie leżą po stronie Zamawiającego, </w:t>
      </w:r>
    </w:p>
    <w:p w:rsidR="00FB3D1F" w:rsidRPr="009B1B52" w:rsidRDefault="00FB3D1F" w:rsidP="0004610C">
      <w:pPr>
        <w:numPr>
          <w:ilvl w:val="1"/>
          <w:numId w:val="14"/>
        </w:numPr>
        <w:tabs>
          <w:tab w:val="clear" w:pos="1440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lastRenderedPageBreak/>
        <w:t xml:space="preserve">Wykonawca wykonuje swoje zobowiązania nienależycie lub w sposób sprzeczny </w:t>
      </w:r>
      <w:r w:rsidRPr="009B1B52">
        <w:rPr>
          <w:rFonts w:ascii="Arial" w:hAnsi="Arial" w:cs="Arial"/>
          <w:sz w:val="22"/>
          <w:szCs w:val="22"/>
          <w:lang w:bidi="pl-PL"/>
        </w:rPr>
        <w:br/>
        <w:t xml:space="preserve">z postanowieniami umowy, w szczególności bez zachowania należytej staranności, </w:t>
      </w:r>
      <w:r w:rsidRPr="009B1B52">
        <w:rPr>
          <w:rFonts w:ascii="Arial" w:hAnsi="Arial" w:cs="Arial"/>
          <w:sz w:val="22"/>
          <w:szCs w:val="22"/>
          <w:lang w:bidi="pl-PL"/>
        </w:rPr>
        <w:br/>
        <w:t>z naruszeniem norm i warunków technicznych, jeśli nie usunie skutków takich naruszeń w terminie wskazanym przez Zamawiającego (inspektora nadzoru</w:t>
      </w:r>
      <w:r w:rsidR="00DC358F" w:rsidRPr="009B1B52">
        <w:rPr>
          <w:rFonts w:ascii="Arial" w:hAnsi="Arial" w:cs="Arial"/>
          <w:sz w:val="22"/>
          <w:szCs w:val="22"/>
          <w:lang w:bidi="pl-PL"/>
        </w:rPr>
        <w:t xml:space="preserve"> inwestorskiego</w:t>
      </w:r>
      <w:r w:rsidRPr="009B1B52">
        <w:rPr>
          <w:rFonts w:ascii="Arial" w:hAnsi="Arial" w:cs="Arial"/>
          <w:sz w:val="22"/>
          <w:szCs w:val="22"/>
          <w:lang w:bidi="pl-PL"/>
        </w:rPr>
        <w:t>) – właściwym dla usunięcia danej wady/usterki,</w:t>
      </w:r>
    </w:p>
    <w:p w:rsidR="00FB3D1F" w:rsidRPr="009B1B52" w:rsidRDefault="00FB3D1F" w:rsidP="0004610C">
      <w:pPr>
        <w:numPr>
          <w:ilvl w:val="1"/>
          <w:numId w:val="14"/>
        </w:numPr>
        <w:tabs>
          <w:tab w:val="clear" w:pos="1440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>Wykonawca opóźnia się z wykonywaniem</w:t>
      </w:r>
      <w:r w:rsidR="00BA5E82" w:rsidRPr="009B1B52">
        <w:rPr>
          <w:rFonts w:ascii="Arial" w:hAnsi="Arial" w:cs="Arial"/>
          <w:sz w:val="22"/>
          <w:szCs w:val="22"/>
          <w:lang w:bidi="pl-PL"/>
        </w:rPr>
        <w:t xml:space="preserve"> przedmiotu umowy</w:t>
      </w:r>
      <w:r w:rsidRPr="009B1B52">
        <w:rPr>
          <w:rFonts w:ascii="Arial" w:hAnsi="Arial" w:cs="Arial"/>
          <w:sz w:val="22"/>
          <w:szCs w:val="22"/>
          <w:lang w:bidi="pl-PL"/>
        </w:rPr>
        <w:t xml:space="preserve"> w ta</w:t>
      </w:r>
      <w:r w:rsidR="00BA5E82" w:rsidRPr="009B1B52">
        <w:rPr>
          <w:rFonts w:ascii="Arial" w:hAnsi="Arial" w:cs="Arial"/>
          <w:sz w:val="22"/>
          <w:szCs w:val="22"/>
          <w:lang w:bidi="pl-PL"/>
        </w:rPr>
        <w:t>ki sposób, że jest oczywistym, że nie wykona go</w:t>
      </w:r>
      <w:r w:rsidRPr="009B1B52">
        <w:rPr>
          <w:rFonts w:ascii="Arial" w:hAnsi="Arial" w:cs="Arial"/>
          <w:sz w:val="22"/>
          <w:szCs w:val="22"/>
          <w:lang w:bidi="pl-PL"/>
        </w:rPr>
        <w:t xml:space="preserve"> w terminie</w:t>
      </w:r>
      <w:r w:rsidR="002B54A3" w:rsidRPr="009B1B52">
        <w:rPr>
          <w:rFonts w:ascii="Arial" w:hAnsi="Arial" w:cs="Arial"/>
          <w:sz w:val="22"/>
          <w:szCs w:val="22"/>
          <w:lang w:bidi="pl-PL"/>
        </w:rPr>
        <w:t xml:space="preserve"> określonym w umowie</w:t>
      </w:r>
      <w:r w:rsidR="00007FAA" w:rsidRPr="009B1B52">
        <w:rPr>
          <w:rFonts w:ascii="Arial" w:hAnsi="Arial" w:cs="Arial"/>
          <w:sz w:val="22"/>
          <w:szCs w:val="22"/>
          <w:lang w:bidi="pl-PL"/>
        </w:rPr>
        <w:t>,</w:t>
      </w:r>
    </w:p>
    <w:p w:rsidR="00681092" w:rsidRPr="009B1B52" w:rsidRDefault="00666DC7" w:rsidP="0004610C">
      <w:pPr>
        <w:numPr>
          <w:ilvl w:val="1"/>
          <w:numId w:val="14"/>
        </w:numPr>
        <w:tabs>
          <w:tab w:val="clear" w:pos="1440"/>
        </w:tabs>
        <w:suppressAutoHyphens/>
        <w:ind w:left="714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>niezrealizowanie</w:t>
      </w:r>
      <w:r w:rsidR="002829F4" w:rsidRPr="009B1B52">
        <w:rPr>
          <w:rFonts w:ascii="Arial" w:hAnsi="Arial" w:cs="Arial"/>
          <w:sz w:val="22"/>
          <w:szCs w:val="22"/>
          <w:lang w:bidi="pl-PL"/>
        </w:rPr>
        <w:t xml:space="preserve"> przez Wykonawcę któregokolwiek z obowiązków o których mowa </w:t>
      </w:r>
      <w:r w:rsidR="00632516" w:rsidRPr="009B1B52">
        <w:rPr>
          <w:rFonts w:ascii="Arial" w:hAnsi="Arial" w:cs="Arial"/>
          <w:sz w:val="22"/>
          <w:szCs w:val="22"/>
          <w:lang w:bidi="pl-PL"/>
        </w:rPr>
        <w:br/>
      </w:r>
      <w:r w:rsidR="002829F4" w:rsidRPr="009B1B52">
        <w:rPr>
          <w:rFonts w:ascii="Arial" w:hAnsi="Arial" w:cs="Arial"/>
          <w:sz w:val="22"/>
          <w:szCs w:val="22"/>
          <w:lang w:bidi="pl-PL"/>
        </w:rPr>
        <w:t xml:space="preserve">w </w:t>
      </w:r>
      <w:r w:rsidR="002829F4" w:rsidRPr="009B1B52">
        <w:rPr>
          <w:rFonts w:ascii="Arial" w:hAnsi="Arial" w:cs="Arial"/>
          <w:sz w:val="22"/>
          <w:szCs w:val="22"/>
        </w:rPr>
        <w:t xml:space="preserve">§ 11 ust. </w:t>
      </w:r>
      <w:r w:rsidR="0014473F" w:rsidRPr="009B1B52">
        <w:rPr>
          <w:rFonts w:ascii="Arial" w:hAnsi="Arial" w:cs="Arial"/>
          <w:sz w:val="22"/>
          <w:szCs w:val="22"/>
        </w:rPr>
        <w:t>6</w:t>
      </w:r>
      <w:r w:rsidR="002829F4" w:rsidRPr="009B1B52">
        <w:rPr>
          <w:rFonts w:ascii="Arial" w:hAnsi="Arial" w:cs="Arial"/>
          <w:sz w:val="22"/>
          <w:szCs w:val="22"/>
        </w:rPr>
        <w:t xml:space="preserve"> lub </w:t>
      </w:r>
      <w:r w:rsidR="0014473F" w:rsidRPr="009B1B52">
        <w:rPr>
          <w:rFonts w:ascii="Arial" w:hAnsi="Arial" w:cs="Arial"/>
          <w:sz w:val="22"/>
          <w:szCs w:val="22"/>
        </w:rPr>
        <w:t>7</w:t>
      </w:r>
      <w:r w:rsidR="002829F4" w:rsidRPr="009B1B52">
        <w:rPr>
          <w:rFonts w:ascii="Arial" w:hAnsi="Arial" w:cs="Arial"/>
          <w:sz w:val="22"/>
          <w:szCs w:val="22"/>
        </w:rPr>
        <w:t xml:space="preserve"> umowy,</w:t>
      </w:r>
    </w:p>
    <w:p w:rsidR="00FB3D1F" w:rsidRPr="009B1B52" w:rsidRDefault="00FB3D1F" w:rsidP="0004610C">
      <w:pPr>
        <w:numPr>
          <w:ilvl w:val="0"/>
          <w:numId w:val="14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  <w:lang w:bidi="pl-PL"/>
        </w:rPr>
      </w:pPr>
      <w:r w:rsidRPr="009B1B52">
        <w:rPr>
          <w:rFonts w:ascii="Arial" w:hAnsi="Arial" w:cs="Arial"/>
          <w:sz w:val="22"/>
          <w:szCs w:val="22"/>
          <w:lang w:bidi="pl-PL"/>
        </w:rPr>
        <w:t>Wykonawca ma prawo odstąp</w:t>
      </w:r>
      <w:r w:rsidR="00B72033" w:rsidRPr="009B1B52">
        <w:rPr>
          <w:rFonts w:ascii="Arial" w:hAnsi="Arial" w:cs="Arial"/>
          <w:sz w:val="22"/>
          <w:szCs w:val="22"/>
          <w:lang w:bidi="pl-PL"/>
        </w:rPr>
        <w:t xml:space="preserve">ić od niniejszej umowy, jeżeli </w:t>
      </w:r>
      <w:r w:rsidRPr="009B1B52">
        <w:rPr>
          <w:rFonts w:ascii="Arial" w:hAnsi="Arial" w:cs="Arial"/>
          <w:sz w:val="22"/>
          <w:szCs w:val="22"/>
          <w:lang w:bidi="pl-PL"/>
        </w:rPr>
        <w:t>Zamawiający nie dostarczy Wykonawcy dokumentacji projektowej lub nie przekaże terenu budowy</w:t>
      </w:r>
      <w:r w:rsidR="002B54A3" w:rsidRPr="009B1B52">
        <w:rPr>
          <w:rFonts w:ascii="Arial" w:hAnsi="Arial" w:cs="Arial"/>
          <w:sz w:val="22"/>
          <w:szCs w:val="22"/>
          <w:lang w:bidi="pl-PL"/>
        </w:rPr>
        <w:t xml:space="preserve"> w terminach określonych w umowie</w:t>
      </w:r>
      <w:r w:rsidRPr="009B1B52">
        <w:rPr>
          <w:rFonts w:ascii="Arial" w:hAnsi="Arial" w:cs="Arial"/>
          <w:sz w:val="22"/>
          <w:szCs w:val="22"/>
          <w:lang w:bidi="pl-PL"/>
        </w:rPr>
        <w:t>.</w:t>
      </w:r>
    </w:p>
    <w:p w:rsidR="00FB3D1F" w:rsidRPr="009B1B52" w:rsidRDefault="00FB3D1F" w:rsidP="0004610C">
      <w:pPr>
        <w:numPr>
          <w:ilvl w:val="0"/>
          <w:numId w:val="14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Uprawnienie do odstąpienia od umowy przysługuje w terminie 30 dnia od dnia  powzięcia wiadomości o oko</w:t>
      </w:r>
      <w:r w:rsidR="00B93E4E" w:rsidRPr="009B1B52">
        <w:rPr>
          <w:rFonts w:ascii="Arial" w:hAnsi="Arial" w:cs="Arial"/>
          <w:sz w:val="22"/>
          <w:szCs w:val="22"/>
        </w:rPr>
        <w:t xml:space="preserve">liczności </w:t>
      </w:r>
      <w:r w:rsidR="002217D0" w:rsidRPr="009B1B52">
        <w:rPr>
          <w:rFonts w:ascii="Arial" w:hAnsi="Arial" w:cs="Arial"/>
          <w:sz w:val="22"/>
          <w:szCs w:val="22"/>
        </w:rPr>
        <w:t>wymienionych w ust. 1 pkt. 2-4 lub</w:t>
      </w:r>
      <w:r w:rsidR="00B93E4E" w:rsidRPr="009B1B52">
        <w:rPr>
          <w:rFonts w:ascii="Arial" w:hAnsi="Arial" w:cs="Arial"/>
          <w:sz w:val="22"/>
          <w:szCs w:val="22"/>
        </w:rPr>
        <w:t xml:space="preserve"> ust. 2.</w:t>
      </w:r>
      <w:r w:rsidRPr="009B1B52">
        <w:rPr>
          <w:rFonts w:ascii="Arial" w:hAnsi="Arial" w:cs="Arial"/>
          <w:sz w:val="22"/>
          <w:szCs w:val="22"/>
        </w:rPr>
        <w:t xml:space="preserve"> Odstąpienie od umowy powinno nastąpić w formie pisemnej pod rygorem nieważności takiego oświadczenia </w:t>
      </w:r>
      <w:r w:rsidR="00422F07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 xml:space="preserve">i powinno zawierać uzasadnienie. Dwukrotne zawiadomienie (awizo) dokonane na adres strony podany w niniejszej umowie wywołuje skutki prawne chyba, że strona pisemnie zawiadomiła drugą o zmianie adresu. </w:t>
      </w:r>
    </w:p>
    <w:p w:rsidR="00FB3D1F" w:rsidRPr="009B1B52" w:rsidRDefault="00FB3D1F" w:rsidP="0004610C">
      <w:pPr>
        <w:numPr>
          <w:ilvl w:val="0"/>
          <w:numId w:val="14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wypadku odstąpienia od umowy strony obowiązują następujące obowiązki szczegółowe:</w:t>
      </w:r>
    </w:p>
    <w:p w:rsidR="00AB038E" w:rsidRPr="009B1B52" w:rsidRDefault="002B54A3" w:rsidP="0004610C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Wykonawca zabezpieczy przerwane roboty w zakresie obustronnie uzgodnionym </w:t>
      </w:r>
      <w:r w:rsidR="00422F07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na koszt strony, po której leży przyczyna odstąpienia od umowy,</w:t>
      </w:r>
    </w:p>
    <w:p w:rsidR="00AB038E" w:rsidRPr="009B1B52" w:rsidRDefault="002B54A3" w:rsidP="0004610C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Wykonawca zgłosi Zamawiającemu dokonanie robót zabezpieczających,</w:t>
      </w:r>
    </w:p>
    <w:p w:rsidR="00AB038E" w:rsidRPr="009B1B52" w:rsidRDefault="002B54A3" w:rsidP="00DD22E3">
      <w:pPr>
        <w:pStyle w:val="Akapitzlist"/>
        <w:numPr>
          <w:ilvl w:val="0"/>
          <w:numId w:val="47"/>
        </w:numPr>
        <w:spacing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terminie 7 dni od daty zgłoszenia, o którym mowa w pkt 2) Wykonawca przy udziale Zamawiającego sporządzi szczegółowy protokół inwentaryzacji robót w toku wraz </w:t>
      </w:r>
      <w:r w:rsidR="006D0780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z zestawieniem wartości wykonanych robót (sporządzonym w oparciu o ceny zawarte </w:t>
      </w:r>
      <w:r w:rsidR="006D0780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 ofercie złożonej przez Wykonawcę) wg stanu na dzień odstąpienia; wykonane roboty zabezpieczające oraz zinwentaryzowane roboty w toku podlegają odbiorowi przez Zamawiającego; podstawę do wystawienia Zamawiającemu faktury VAT przez Wykonawcę będą stanowić: protokół odbioru robót zabezpieczających podpisany przez Zamawiającego/Inspektora nadzoru inwestorskiego oraz protokół odbioru zinwentaryzowany</w:t>
      </w:r>
      <w:r w:rsidR="006D0780" w:rsidRPr="009B1B52">
        <w:rPr>
          <w:rFonts w:ascii="Arial" w:hAnsi="Arial" w:cs="Arial"/>
        </w:rPr>
        <w:t xml:space="preserve">ch robót w toku podpisany przez </w:t>
      </w:r>
      <w:r w:rsidRPr="009B1B52">
        <w:rPr>
          <w:rFonts w:ascii="Arial" w:hAnsi="Arial" w:cs="Arial"/>
        </w:rPr>
        <w:t xml:space="preserve">Zamawiającego/Inspektora nadzoru inwestorskiego wraz ze szczegółowym protokołem inwentaryzacji robót </w:t>
      </w:r>
      <w:r w:rsidR="00632516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w toku i zestawieniem wartości wykonanych robót,</w:t>
      </w:r>
    </w:p>
    <w:p w:rsidR="002B54A3" w:rsidRPr="009B1B52" w:rsidRDefault="002B54A3" w:rsidP="0004610C">
      <w:pPr>
        <w:pStyle w:val="Akapitzlist"/>
        <w:numPr>
          <w:ilvl w:val="0"/>
          <w:numId w:val="47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Wykonawca niezwłocznie, a najpóźniej w terminie 14 dni od dnia dokonania zabezpieczenia przerwanych robót usunie z terenu robót swoich pracowników, podwykonawców i ich pracowników oraz wszelkie maszyny, urządzenia, w tym kubaturowe i materiały oraz uporząd</w:t>
      </w:r>
      <w:r w:rsidR="003E5E57" w:rsidRPr="009B1B52">
        <w:rPr>
          <w:rFonts w:ascii="Arial" w:hAnsi="Arial" w:cs="Arial"/>
        </w:rPr>
        <w:t>kuje teren budowy.</w:t>
      </w:r>
    </w:p>
    <w:p w:rsidR="00FB3D1F" w:rsidRPr="009B1B52" w:rsidRDefault="00FB3D1F" w:rsidP="0004610C">
      <w:pPr>
        <w:numPr>
          <w:ilvl w:val="0"/>
          <w:numId w:val="14"/>
        </w:numPr>
        <w:tabs>
          <w:tab w:val="clear" w:pos="72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Stronę niewspółdziałającą w zakresie obowiązków opisanych w ust. 4 obciążą koszty wykonania zastępczego.</w:t>
      </w:r>
    </w:p>
    <w:p w:rsidR="00336B33" w:rsidRPr="009B1B52" w:rsidRDefault="00336B33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FB3D1F" w:rsidRPr="009B1B52" w:rsidRDefault="00D5186C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19</w:t>
      </w:r>
      <w:r w:rsidR="00FB3D1F" w:rsidRPr="009B1B52">
        <w:rPr>
          <w:rFonts w:ascii="Arial" w:hAnsi="Arial" w:cs="Arial"/>
          <w:b/>
          <w:sz w:val="22"/>
          <w:szCs w:val="22"/>
        </w:rPr>
        <w:t>.</w:t>
      </w:r>
    </w:p>
    <w:p w:rsidR="00FB3D1F" w:rsidRPr="009B1B52" w:rsidRDefault="00FB3D1F" w:rsidP="0004610C">
      <w:pPr>
        <w:numPr>
          <w:ilvl w:val="0"/>
          <w:numId w:val="3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razie powstania sporu związanego z wykonaniem umowy Wykonawca zobowiązany jest wyczerpać drogę postępowania reklamacyjnego, kierując swoje roszczenia </w:t>
      </w:r>
      <w:r w:rsidR="008B291F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do Zamawiającego.</w:t>
      </w:r>
    </w:p>
    <w:p w:rsidR="00FB3D1F" w:rsidRPr="009B1B52" w:rsidRDefault="00FB3D1F" w:rsidP="0004610C">
      <w:pPr>
        <w:numPr>
          <w:ilvl w:val="0"/>
          <w:numId w:val="3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zobowiązany jest do pisemnego ustosunkowania się do roszczeń Wykonawcy w ciągu 21 dni od chwili zgłoszenia roszczenia.</w:t>
      </w:r>
    </w:p>
    <w:p w:rsidR="00FB3D1F" w:rsidRPr="009B1B52" w:rsidRDefault="00FB3D1F" w:rsidP="0004610C">
      <w:pPr>
        <w:numPr>
          <w:ilvl w:val="0"/>
          <w:numId w:val="3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Jeżeli Zamawiający nie uwzględni roszczenia lub nie udzieli odpowiedzi w terminie, </w:t>
      </w:r>
      <w:r w:rsidRPr="009B1B52">
        <w:rPr>
          <w:rFonts w:ascii="Arial" w:hAnsi="Arial" w:cs="Arial"/>
          <w:sz w:val="22"/>
          <w:szCs w:val="22"/>
        </w:rPr>
        <w:br/>
        <w:t>o którym mowa w ust. 2, Wykonawca jest uprawniony do wystąpienia na drogę sądową.</w:t>
      </w:r>
    </w:p>
    <w:p w:rsidR="00FB3D1F" w:rsidRPr="009B1B52" w:rsidRDefault="00FB3D1F" w:rsidP="0004610C">
      <w:pPr>
        <w:numPr>
          <w:ilvl w:val="0"/>
          <w:numId w:val="3"/>
        </w:numPr>
        <w:tabs>
          <w:tab w:val="clear" w:pos="360"/>
        </w:tabs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Do rozstrzygania wszelkich sporów, jakie mogłyby wyniknąć w związku z treścią </w:t>
      </w:r>
      <w:r w:rsidRPr="009B1B52">
        <w:rPr>
          <w:rFonts w:ascii="Arial" w:hAnsi="Arial" w:cs="Arial"/>
          <w:sz w:val="22"/>
          <w:szCs w:val="22"/>
        </w:rPr>
        <w:br/>
        <w:t>lub realizacją niniejszej umowy, zastosowanie będzie miało prawo polskie, a sądem właściwym do ich rozstrzygania będzie sąd powszechny właściwy dla siedziby Zamawiającego.</w:t>
      </w:r>
    </w:p>
    <w:p w:rsidR="002F3BEF" w:rsidRPr="009B1B52" w:rsidRDefault="002F3BE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</w:t>
      </w:r>
      <w:r w:rsidR="00D5186C" w:rsidRPr="009B1B52">
        <w:rPr>
          <w:rFonts w:ascii="Arial" w:hAnsi="Arial" w:cs="Arial"/>
          <w:b/>
          <w:sz w:val="22"/>
          <w:szCs w:val="22"/>
        </w:rPr>
        <w:t xml:space="preserve"> 20</w:t>
      </w:r>
      <w:r w:rsidRPr="009B1B52">
        <w:rPr>
          <w:rFonts w:ascii="Arial" w:hAnsi="Arial" w:cs="Arial"/>
          <w:b/>
          <w:sz w:val="22"/>
          <w:szCs w:val="22"/>
        </w:rPr>
        <w:t>.</w:t>
      </w:r>
    </w:p>
    <w:p w:rsidR="00C9666F" w:rsidRPr="009B1B52" w:rsidRDefault="00C9666F" w:rsidP="0004610C">
      <w:pPr>
        <w:numPr>
          <w:ilvl w:val="0"/>
          <w:numId w:val="30"/>
        </w:numPr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Wszelkie zmiany niniejszej umowy wymagają dla swej ważności formy pisemnej pod rygorem nieważności  i będą dopuszczane w granicach unormowania w art. 455 ustawy Prawo zamówień publicznych.</w:t>
      </w:r>
    </w:p>
    <w:p w:rsidR="00C9666F" w:rsidRPr="009B1B52" w:rsidRDefault="00C9666F" w:rsidP="0004610C">
      <w:pPr>
        <w:numPr>
          <w:ilvl w:val="0"/>
          <w:numId w:val="30"/>
        </w:numPr>
        <w:suppressAutoHyphens/>
        <w:ind w:left="357" w:hanging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przewiduje możliwość wprowadzenia następujących zmian postanowień zawartej umowy:</w:t>
      </w:r>
    </w:p>
    <w:p w:rsidR="00BA5E82" w:rsidRPr="009B1B52" w:rsidRDefault="00BA5E82" w:rsidP="00BA5E82">
      <w:pPr>
        <w:pStyle w:val="Akapitzlist"/>
        <w:numPr>
          <w:ilvl w:val="0"/>
          <w:numId w:val="48"/>
        </w:numPr>
        <w:suppressAutoHyphens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 zakresie zmiany wynagrodzenia w przypadku:</w:t>
      </w:r>
    </w:p>
    <w:p w:rsidR="003B5645" w:rsidRPr="009B1B52" w:rsidRDefault="00BA5E82" w:rsidP="00DD22E3">
      <w:pPr>
        <w:pStyle w:val="Akapitzlist"/>
        <w:numPr>
          <w:ilvl w:val="1"/>
          <w:numId w:val="12"/>
        </w:numPr>
        <w:tabs>
          <w:tab w:val="clear" w:pos="1211"/>
          <w:tab w:val="num" w:pos="851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zmiany stawki podatku od towarów i usług (VAT) oraz podatku akcyzowego w związku ze zmianą przepisów o podatku od towarów i usług lub podatku akcyzowego – o kwotę będącą różnicą między stawką podatku przed i po zmianie;</w:t>
      </w:r>
    </w:p>
    <w:p w:rsidR="00C9666F" w:rsidRPr="009B1B52" w:rsidRDefault="00C9666F" w:rsidP="0004610C">
      <w:pPr>
        <w:pStyle w:val="Akapitzlist"/>
        <w:numPr>
          <w:ilvl w:val="0"/>
          <w:numId w:val="48"/>
        </w:num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 przypadku zmian obowiązujących przepisów prawa,</w:t>
      </w:r>
    </w:p>
    <w:p w:rsidR="00C9666F" w:rsidRPr="009B1B52" w:rsidRDefault="00C9666F" w:rsidP="0004610C">
      <w:pPr>
        <w:pStyle w:val="Akapitzlist"/>
        <w:numPr>
          <w:ilvl w:val="0"/>
          <w:numId w:val="48"/>
        </w:num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 zakresie terminu wykonania zamówienia w przypadkach</w:t>
      </w:r>
      <w:r w:rsidR="009C26C9" w:rsidRPr="009B1B52">
        <w:rPr>
          <w:rFonts w:ascii="Arial" w:hAnsi="Arial" w:cs="Arial"/>
        </w:rPr>
        <w:t>,</w:t>
      </w:r>
      <w:r w:rsidRPr="009B1B52">
        <w:rPr>
          <w:rFonts w:ascii="Arial" w:hAnsi="Arial" w:cs="Arial"/>
        </w:rPr>
        <w:t xml:space="preserve"> o których mowa § 2 </w:t>
      </w:r>
      <w:r w:rsidR="009C26C9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ust.</w:t>
      </w:r>
      <w:r w:rsidR="009C26C9" w:rsidRPr="009B1B52">
        <w:rPr>
          <w:rFonts w:ascii="Arial" w:hAnsi="Arial" w:cs="Arial"/>
        </w:rPr>
        <w:t xml:space="preserve"> </w:t>
      </w:r>
      <w:r w:rsidR="00B74089" w:rsidRPr="009B1B52">
        <w:rPr>
          <w:rFonts w:ascii="Arial" w:hAnsi="Arial" w:cs="Arial"/>
        </w:rPr>
        <w:t>3 i</w:t>
      </w:r>
      <w:r w:rsidRPr="009B1B52">
        <w:rPr>
          <w:rFonts w:ascii="Arial" w:hAnsi="Arial" w:cs="Arial"/>
        </w:rPr>
        <w:t xml:space="preserve"> 4.,</w:t>
      </w:r>
    </w:p>
    <w:p w:rsidR="00C9666F" w:rsidRPr="009B1B52" w:rsidRDefault="00C9666F" w:rsidP="0004610C">
      <w:pPr>
        <w:pStyle w:val="Akapitzlist"/>
        <w:numPr>
          <w:ilvl w:val="0"/>
          <w:numId w:val="48"/>
        </w:num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zakresie robót zamiennych – tzn. w zakresie robót które ulepszają realizowane zamówienie, usprawniają proces budowlany bądź zmieniają prace i nakłady w danej kategorii CPV w sytuacji gdy: </w:t>
      </w:r>
    </w:p>
    <w:p w:rsidR="00C9666F" w:rsidRPr="009B1B52" w:rsidRDefault="00C9666F" w:rsidP="0004610C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before="100" w:beforeAutospacing="1" w:after="100" w:afterAutospacing="1" w:line="240" w:lineRule="auto"/>
        <w:ind w:left="1071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materiały budowlane przewidziane w umowie do wykonania zamówienia </w:t>
      </w:r>
      <w:r w:rsidR="009C26C9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 xml:space="preserve">nie mogą być użyte przy realizacji inwestycji z powodu zaprzestania produkcji </w:t>
      </w:r>
      <w:r w:rsidR="009C26C9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lub zastąpienia innymi;</w:t>
      </w:r>
    </w:p>
    <w:p w:rsidR="00C9666F" w:rsidRPr="009B1B52" w:rsidRDefault="00C9666F" w:rsidP="0004610C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before="100" w:beforeAutospacing="1" w:after="100" w:afterAutospacing="1" w:line="240" w:lineRule="auto"/>
        <w:ind w:left="1071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 trakcie realizacji zamówienia zastosowano lepsze materiały budowlane bądź inną technologię wykonania robót.</w:t>
      </w:r>
    </w:p>
    <w:p w:rsidR="00595A16" w:rsidRPr="009B1B52" w:rsidRDefault="0027285E" w:rsidP="0004610C">
      <w:pPr>
        <w:pStyle w:val="Akapitzlist"/>
        <w:numPr>
          <w:ilvl w:val="0"/>
          <w:numId w:val="3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Zmiany o których mowa w ust. 2 będą wprowadzone do umowy na pisemny, uzasadniony i należycie udokumentowany wniosek </w:t>
      </w:r>
      <w:r w:rsidR="00F46E31" w:rsidRPr="009B1B52">
        <w:rPr>
          <w:rFonts w:ascii="Arial" w:hAnsi="Arial" w:cs="Arial"/>
        </w:rPr>
        <w:t>W</w:t>
      </w:r>
      <w:r w:rsidRPr="009B1B52">
        <w:rPr>
          <w:rFonts w:ascii="Arial" w:hAnsi="Arial" w:cs="Arial"/>
        </w:rPr>
        <w:t>ykonawcy</w:t>
      </w:r>
      <w:r w:rsidR="00E22BED" w:rsidRPr="009B1B52">
        <w:rPr>
          <w:rFonts w:ascii="Arial" w:hAnsi="Arial" w:cs="Arial"/>
        </w:rPr>
        <w:t>.</w:t>
      </w:r>
    </w:p>
    <w:p w:rsidR="00CD6380" w:rsidRPr="009B1B52" w:rsidRDefault="00595A16" w:rsidP="00CD6380">
      <w:pPr>
        <w:pStyle w:val="Akapitzlist"/>
        <w:numPr>
          <w:ilvl w:val="0"/>
          <w:numId w:val="30"/>
        </w:numPr>
        <w:suppressAutoHyphens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>Wykonawca obowiązany jest przedstawić na każde żądanie Zamawiającego wszelkie informacje, dane, wyliczenia oraz stosowne dowody potwierdzające zasadność żądania Wykonawcy.</w:t>
      </w:r>
    </w:p>
    <w:p w:rsidR="00CD6380" w:rsidRPr="009B1B52" w:rsidRDefault="00CD6380" w:rsidP="001A0F9B">
      <w:pPr>
        <w:suppressAutoHyphens/>
        <w:rPr>
          <w:rFonts w:ascii="Arial" w:hAnsi="Arial" w:cs="Arial"/>
          <w:b/>
          <w:sz w:val="22"/>
          <w:szCs w:val="22"/>
        </w:rPr>
      </w:pPr>
    </w:p>
    <w:p w:rsidR="00FB3D1F" w:rsidRPr="009B1B52" w:rsidRDefault="00D5186C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§ 21</w:t>
      </w:r>
      <w:r w:rsidR="00FB3D1F" w:rsidRPr="009B1B52">
        <w:rPr>
          <w:rFonts w:ascii="Arial" w:hAnsi="Arial" w:cs="Arial"/>
          <w:b/>
          <w:sz w:val="22"/>
          <w:szCs w:val="22"/>
        </w:rPr>
        <w:t>.</w:t>
      </w:r>
    </w:p>
    <w:p w:rsidR="000948D5" w:rsidRPr="009B1B52" w:rsidRDefault="00FB3D1F" w:rsidP="0004610C">
      <w:pPr>
        <w:pStyle w:val="Akapitzlist"/>
        <w:numPr>
          <w:ilvl w:val="0"/>
          <w:numId w:val="42"/>
        </w:numPr>
        <w:suppressAutoHyphens/>
        <w:spacing w:after="0" w:line="240" w:lineRule="auto"/>
        <w:ind w:left="425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W sprawach nie uregulowanych niniejszą umową mają zastosowanie przepisy Kodeksu Cywilnego, </w:t>
      </w:r>
      <w:r w:rsidR="00DF3F9C" w:rsidRPr="009B1B52">
        <w:rPr>
          <w:rFonts w:ascii="Arial" w:hAnsi="Arial" w:cs="Arial"/>
        </w:rPr>
        <w:t>ustawy - Prawo</w:t>
      </w:r>
      <w:r w:rsidRPr="009B1B52">
        <w:rPr>
          <w:rFonts w:ascii="Arial" w:hAnsi="Arial" w:cs="Arial"/>
        </w:rPr>
        <w:t xml:space="preserve"> budowlane i ustawy </w:t>
      </w:r>
      <w:r w:rsidR="00DF3F9C" w:rsidRPr="009B1B52">
        <w:rPr>
          <w:rFonts w:ascii="Arial" w:hAnsi="Arial" w:cs="Arial"/>
        </w:rPr>
        <w:t xml:space="preserve">- </w:t>
      </w:r>
      <w:r w:rsidRPr="009B1B52">
        <w:rPr>
          <w:rFonts w:ascii="Arial" w:hAnsi="Arial" w:cs="Arial"/>
        </w:rPr>
        <w:t>Prawo zamówień publicznych.</w:t>
      </w:r>
    </w:p>
    <w:p w:rsidR="00FB3D1F" w:rsidRPr="009B1B52" w:rsidRDefault="00FB3D1F" w:rsidP="0004610C">
      <w:pPr>
        <w:pStyle w:val="Akapitzlist"/>
        <w:numPr>
          <w:ilvl w:val="0"/>
          <w:numId w:val="42"/>
        </w:numPr>
        <w:suppressAutoHyphens/>
        <w:spacing w:after="0" w:line="240" w:lineRule="auto"/>
        <w:ind w:left="425" w:hanging="357"/>
        <w:jc w:val="both"/>
        <w:rPr>
          <w:rFonts w:ascii="Arial" w:hAnsi="Arial" w:cs="Arial"/>
        </w:rPr>
      </w:pPr>
      <w:r w:rsidRPr="009B1B52">
        <w:rPr>
          <w:rFonts w:ascii="Arial" w:hAnsi="Arial" w:cs="Arial"/>
        </w:rPr>
        <w:t xml:space="preserve">Umowę sporządzono w 3 jednobrzmiących egzemplarzach, 1 egzemplarz </w:t>
      </w:r>
      <w:r w:rsidR="009C26C9" w:rsidRPr="009B1B52">
        <w:rPr>
          <w:rFonts w:ascii="Arial" w:hAnsi="Arial" w:cs="Arial"/>
        </w:rPr>
        <w:br/>
      </w:r>
      <w:r w:rsidRPr="009B1B52">
        <w:rPr>
          <w:rFonts w:ascii="Arial" w:hAnsi="Arial" w:cs="Arial"/>
        </w:rPr>
        <w:t>dla Wykonawcy i 2 egzemplarze dla Zamawiającego.</w:t>
      </w:r>
    </w:p>
    <w:p w:rsidR="006750AC" w:rsidRPr="009B1B52" w:rsidRDefault="006750AC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</w:p>
    <w:p w:rsidR="0004610C" w:rsidRPr="009B1B52" w:rsidRDefault="0004610C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04610C" w:rsidRPr="009B1B52" w:rsidRDefault="0004610C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ZAMAWIAJĄCY</w:t>
      </w:r>
      <w:r w:rsidR="002F3BEF" w:rsidRPr="009B1B52">
        <w:rPr>
          <w:rFonts w:ascii="Arial" w:hAnsi="Arial" w:cs="Arial"/>
          <w:b/>
          <w:sz w:val="22"/>
          <w:szCs w:val="22"/>
        </w:rPr>
        <w:t>:</w:t>
      </w:r>
      <w:r w:rsidRPr="009B1B52">
        <w:rPr>
          <w:rFonts w:ascii="Arial" w:hAnsi="Arial" w:cs="Arial"/>
          <w:b/>
          <w:sz w:val="22"/>
          <w:szCs w:val="22"/>
        </w:rPr>
        <w:t xml:space="preserve">                                                        WYKONAWCA</w:t>
      </w:r>
      <w:r w:rsidR="002F3BEF" w:rsidRPr="009B1B52">
        <w:rPr>
          <w:rFonts w:ascii="Arial" w:hAnsi="Arial" w:cs="Arial"/>
          <w:b/>
          <w:sz w:val="22"/>
          <w:szCs w:val="22"/>
        </w:rPr>
        <w:t>:</w:t>
      </w:r>
    </w:p>
    <w:p w:rsidR="002F3BEF" w:rsidRPr="009B1B52" w:rsidRDefault="002F3BE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2F3BEF" w:rsidRPr="009B1B52" w:rsidRDefault="002F3BE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2F3BEF" w:rsidRPr="009B1B52" w:rsidRDefault="002F3BE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C31855" w:rsidRPr="009B1B52" w:rsidRDefault="00C31855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C31855" w:rsidRPr="009B1B52" w:rsidRDefault="00C31855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AB1A1A" w:rsidRPr="009B1B52" w:rsidRDefault="00AB1A1A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FB3D1F" w:rsidRPr="009B1B52" w:rsidRDefault="00FB3D1F" w:rsidP="0004610C">
      <w:pPr>
        <w:suppressAutoHyphens/>
        <w:rPr>
          <w:rFonts w:ascii="Arial" w:hAnsi="Arial" w:cs="Arial"/>
          <w:b/>
          <w:sz w:val="22"/>
          <w:szCs w:val="22"/>
        </w:rPr>
      </w:pPr>
    </w:p>
    <w:p w:rsidR="00100F7C" w:rsidRPr="009B1B52" w:rsidRDefault="002F3BEF" w:rsidP="0004610C">
      <w:pPr>
        <w:suppressAutoHyphens/>
        <w:ind w:left="709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K</w:t>
      </w:r>
      <w:r w:rsidR="00FB3D1F" w:rsidRPr="009B1B52">
        <w:rPr>
          <w:rFonts w:ascii="Arial" w:hAnsi="Arial" w:cs="Arial"/>
          <w:b/>
          <w:sz w:val="22"/>
          <w:szCs w:val="22"/>
        </w:rPr>
        <w:t>ontrasygnata Skarbnika</w:t>
      </w:r>
      <w:r w:rsidRPr="009B1B52">
        <w:rPr>
          <w:rFonts w:ascii="Arial" w:hAnsi="Arial" w:cs="Arial"/>
          <w:b/>
          <w:sz w:val="22"/>
          <w:szCs w:val="22"/>
        </w:rPr>
        <w:t>:</w:t>
      </w:r>
    </w:p>
    <w:p w:rsidR="00100F7C" w:rsidRPr="009B1B52" w:rsidRDefault="00336B33" w:rsidP="00C84376">
      <w:pPr>
        <w:spacing w:after="160" w:line="259" w:lineRule="auto"/>
        <w:jc w:val="right"/>
        <w:rPr>
          <w:rFonts w:ascii="Arial" w:hAnsi="Arial" w:cs="Arial"/>
          <w:b/>
          <w:i/>
          <w:sz w:val="22"/>
          <w:szCs w:val="22"/>
        </w:rPr>
      </w:pPr>
      <w:r w:rsidRPr="009B1B52">
        <w:rPr>
          <w:rFonts w:ascii="Arial" w:hAnsi="Arial" w:cs="Arial"/>
          <w:b/>
          <w:i/>
          <w:sz w:val="22"/>
          <w:szCs w:val="22"/>
        </w:rPr>
        <w:br w:type="page"/>
      </w:r>
      <w:r w:rsidR="00100F7C" w:rsidRPr="009B1B52">
        <w:rPr>
          <w:rFonts w:ascii="Arial" w:hAnsi="Arial" w:cs="Arial"/>
          <w:b/>
          <w:i/>
          <w:sz w:val="22"/>
          <w:szCs w:val="22"/>
        </w:rPr>
        <w:lastRenderedPageBreak/>
        <w:t>Załącznik nr 1 do umowy</w:t>
      </w:r>
    </w:p>
    <w:p w:rsidR="00100F7C" w:rsidRPr="009B1B52" w:rsidRDefault="00100F7C" w:rsidP="0004610C">
      <w:pPr>
        <w:tabs>
          <w:tab w:val="left" w:pos="180"/>
        </w:tabs>
        <w:jc w:val="both"/>
        <w:rPr>
          <w:rFonts w:ascii="Arial" w:hAnsi="Arial" w:cs="Arial"/>
          <w:sz w:val="22"/>
          <w:szCs w:val="22"/>
        </w:rPr>
      </w:pPr>
    </w:p>
    <w:p w:rsidR="004E0786" w:rsidRPr="009B1B52" w:rsidRDefault="004E0786" w:rsidP="0004610C">
      <w:pPr>
        <w:jc w:val="right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……………………………</w:t>
      </w:r>
    </w:p>
    <w:p w:rsidR="00100F7C" w:rsidRPr="009B1B52" w:rsidRDefault="00100F7C" w:rsidP="0004610C">
      <w:pPr>
        <w:ind w:right="601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100F7C" w:rsidRPr="009B1B52" w:rsidRDefault="00100F7C" w:rsidP="0004610C">
      <w:pPr>
        <w:ind w:right="6010"/>
        <w:jc w:val="both"/>
        <w:rPr>
          <w:rFonts w:ascii="Arial" w:hAnsi="Arial" w:cs="Arial"/>
          <w:i/>
          <w:iCs/>
          <w:sz w:val="22"/>
          <w:szCs w:val="22"/>
        </w:rPr>
      </w:pPr>
      <w:r w:rsidRPr="009B1B52">
        <w:rPr>
          <w:rFonts w:ascii="Arial" w:hAnsi="Arial" w:cs="Arial"/>
          <w:i/>
          <w:iCs/>
          <w:sz w:val="22"/>
          <w:szCs w:val="22"/>
        </w:rPr>
        <w:t>(nazwa i adres Wykonawcy, NIP, Regon, adres internet</w:t>
      </w:r>
      <w:r w:rsidR="00575793" w:rsidRPr="009B1B52">
        <w:rPr>
          <w:rFonts w:ascii="Arial" w:hAnsi="Arial" w:cs="Arial"/>
          <w:i/>
          <w:iCs/>
          <w:sz w:val="22"/>
          <w:szCs w:val="22"/>
        </w:rPr>
        <w:t>owy, e-mail, nr telefonu</w:t>
      </w:r>
      <w:r w:rsidRPr="009B1B52">
        <w:rPr>
          <w:rFonts w:ascii="Arial" w:hAnsi="Arial" w:cs="Arial"/>
          <w:i/>
          <w:iCs/>
          <w:sz w:val="22"/>
          <w:szCs w:val="22"/>
        </w:rPr>
        <w:t>)</w:t>
      </w: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- W Z Ó R -</w:t>
      </w:r>
    </w:p>
    <w:p w:rsidR="00100F7C" w:rsidRPr="009B1B52" w:rsidRDefault="00100F7C" w:rsidP="0004610C">
      <w:pPr>
        <w:jc w:val="center"/>
        <w:rPr>
          <w:rFonts w:ascii="Arial" w:hAnsi="Arial" w:cs="Arial"/>
          <w:b/>
          <w:sz w:val="22"/>
          <w:szCs w:val="22"/>
        </w:rPr>
      </w:pPr>
    </w:p>
    <w:p w:rsidR="00100F7C" w:rsidRPr="009B1B52" w:rsidRDefault="00100F7C" w:rsidP="0004610C">
      <w:pPr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KARTA GWARANCYJNA</w:t>
      </w:r>
    </w:p>
    <w:p w:rsidR="00100F7C" w:rsidRPr="009B1B52" w:rsidRDefault="00100F7C" w:rsidP="0004610C">
      <w:pPr>
        <w:jc w:val="center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(Gwarancja jakości)</w:t>
      </w:r>
    </w:p>
    <w:p w:rsidR="00100F7C" w:rsidRPr="009B1B52" w:rsidRDefault="00100F7C" w:rsidP="0004610C">
      <w:pPr>
        <w:jc w:val="both"/>
        <w:rPr>
          <w:rFonts w:ascii="Arial" w:hAnsi="Arial" w:cs="Arial"/>
          <w:b/>
          <w:sz w:val="22"/>
          <w:szCs w:val="22"/>
        </w:rPr>
      </w:pP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określająca uprawnienia Zamawiającego z tytułu gwarancji jakości</w:t>
      </w: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Przedmiot karty gwarancyjnej</w:t>
      </w:r>
    </w:p>
    <w:p w:rsidR="00100F7C" w:rsidRPr="009B1B52" w:rsidRDefault="00C31855" w:rsidP="0004610C">
      <w:pPr>
        <w:suppressAutoHyphens/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……………………………………….</w:t>
      </w:r>
    </w:p>
    <w:p w:rsidR="00100F7C" w:rsidRPr="009B1B52" w:rsidRDefault="00100F7C" w:rsidP="0004610C">
      <w:pPr>
        <w:numPr>
          <w:ilvl w:val="0"/>
          <w:numId w:val="3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jako Uprawniony</w:t>
      </w:r>
    </w:p>
    <w:p w:rsidR="00100F7C" w:rsidRPr="009B1B52" w:rsidRDefault="00100F7C" w:rsidP="0004610C">
      <w:pPr>
        <w:ind w:left="360"/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Gmin</w:t>
      </w:r>
      <w:r w:rsidR="001961D5" w:rsidRPr="009B1B52">
        <w:rPr>
          <w:rFonts w:ascii="Arial" w:hAnsi="Arial" w:cs="Arial"/>
          <w:b/>
          <w:sz w:val="22"/>
          <w:szCs w:val="22"/>
        </w:rPr>
        <w:t>a</w:t>
      </w:r>
      <w:r w:rsidRPr="009B1B52">
        <w:rPr>
          <w:rFonts w:ascii="Arial" w:hAnsi="Arial" w:cs="Arial"/>
          <w:b/>
          <w:sz w:val="22"/>
          <w:szCs w:val="22"/>
        </w:rPr>
        <w:t xml:space="preserve"> Choroszcz, ul. Dominikańska 2, 16-070 Choroszcz, NIP 966-176-96-99</w:t>
      </w:r>
    </w:p>
    <w:p w:rsidR="00100F7C" w:rsidRPr="009B1B52" w:rsidRDefault="00100F7C" w:rsidP="0004610C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jako Gwarant:</w:t>
      </w:r>
    </w:p>
    <w:p w:rsidR="00100F7C" w:rsidRPr="009B1B52" w:rsidRDefault="00100F7C" w:rsidP="0004610C">
      <w:pPr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100F7C" w:rsidRPr="009B1B52" w:rsidRDefault="00100F7C" w:rsidP="0004610C">
      <w:pPr>
        <w:ind w:left="357"/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2"/>
        </w:numPr>
        <w:suppressAutoHyphens/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Umowa Nr                                     z dnia</w:t>
      </w:r>
    </w:p>
    <w:p w:rsidR="00100F7C" w:rsidRPr="009B1B52" w:rsidRDefault="00100F7C" w:rsidP="0004610C">
      <w:pPr>
        <w:tabs>
          <w:tab w:val="left" w:pos="284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oraz: ....................................................</w:t>
      </w:r>
    </w:p>
    <w:p w:rsidR="00100F7C" w:rsidRPr="009B1B52" w:rsidRDefault="00100F7C" w:rsidP="0004610C">
      <w:pPr>
        <w:tabs>
          <w:tab w:val="left" w:pos="284"/>
        </w:tabs>
        <w:ind w:left="357"/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2"/>
        </w:num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Charakterystyka techniczna przedmiotu umowy zwanego dalej przedmiotem gwarancji: </w:t>
      </w:r>
      <w:r w:rsidRPr="009B1B52">
        <w:rPr>
          <w:rFonts w:ascii="Arial" w:hAnsi="Arial" w:cs="Arial"/>
          <w:i/>
          <w:sz w:val="22"/>
          <w:szCs w:val="22"/>
        </w:rPr>
        <w:t>(długości parametry techniczne inwestycji liniowej, inne)</w:t>
      </w:r>
    </w:p>
    <w:p w:rsidR="00100F7C" w:rsidRPr="009B1B52" w:rsidRDefault="00100F7C" w:rsidP="0004610C">
      <w:pPr>
        <w:tabs>
          <w:tab w:val="left" w:pos="284"/>
        </w:tabs>
        <w:ind w:left="360"/>
        <w:jc w:val="both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i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2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Data odbioru ostatecznego:  protokół nr….. z dnia ………………..</w:t>
      </w: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2"/>
        </w:num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 xml:space="preserve"> Ogólne warunki gwarancji i jakości</w:t>
      </w:r>
    </w:p>
    <w:p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Wykonawca (Gwarant) oświadcza, że objęty niniejszą kartą gwarancyjną przedmiot gwarancji został wykonany zgodnie z warunkami pozwolenia na budowę/zgłoszenia, umową, dokumentacją projektową, zasadami współczesnej wiedzy technicznej, przepisami </w:t>
      </w:r>
      <w:proofErr w:type="spellStart"/>
      <w:r w:rsidRPr="009B1B52">
        <w:rPr>
          <w:rFonts w:ascii="Arial" w:hAnsi="Arial" w:cs="Arial"/>
          <w:sz w:val="22"/>
          <w:szCs w:val="22"/>
        </w:rPr>
        <w:t>techniczno</w:t>
      </w:r>
      <w:proofErr w:type="spellEnd"/>
      <w:r w:rsidRPr="009B1B52">
        <w:rPr>
          <w:rFonts w:ascii="Arial" w:hAnsi="Arial" w:cs="Arial"/>
          <w:sz w:val="22"/>
          <w:szCs w:val="22"/>
        </w:rPr>
        <w:t xml:space="preserve"> – budowlanymi oraz innymi dokumentami będącymi częścią umowy, o której mowa w pkt 4.</w:t>
      </w:r>
    </w:p>
    <w:p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ponosi odpowiedzialność z tytułu gwarancji jakości za wady fizyczne zmniejszające wartość użytkową, techniczną i estetyczną wykonanych robót.</w:t>
      </w:r>
    </w:p>
    <w:p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Okres gwarancji wynosi </w:t>
      </w:r>
      <w:r w:rsidR="00DA7354" w:rsidRPr="009B1B52">
        <w:rPr>
          <w:rFonts w:ascii="Arial" w:hAnsi="Arial" w:cs="Arial"/>
          <w:b/>
          <w:sz w:val="22"/>
          <w:szCs w:val="22"/>
        </w:rPr>
        <w:t>………………..</w:t>
      </w:r>
      <w:r w:rsidRPr="009B1B52">
        <w:rPr>
          <w:rFonts w:ascii="Arial" w:hAnsi="Arial" w:cs="Arial"/>
          <w:sz w:val="22"/>
          <w:szCs w:val="22"/>
        </w:rPr>
        <w:t xml:space="preserve">, licząc od dnia spisania protokołu odbioru ostatecznego </w:t>
      </w:r>
      <w:r w:rsidRPr="009B1B52">
        <w:rPr>
          <w:rFonts w:ascii="Arial" w:hAnsi="Arial" w:cs="Arial"/>
          <w:i/>
          <w:sz w:val="22"/>
          <w:szCs w:val="22"/>
        </w:rPr>
        <w:t>(jeśli na wybrane elementy przedmiotu gwarancji są różne okresy gwarancji należy je wymienić w załączniku do niniejszej karty).</w:t>
      </w:r>
    </w:p>
    <w:p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 przypadku ujawnienia się w okresie gwarancyjnym wady, okres gwarancji jakości zostaje przedłużony o okres od momentu zgłoszenia wady do momentu </w:t>
      </w:r>
      <w:r w:rsidR="004D027B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jej skutecznego usunięcia.</w:t>
      </w:r>
    </w:p>
    <w:p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Okres gwarancji biegnie od nowa w przypadku wymiany elementu na nowy, wolny od wad, a także w przypadku dokonania istotnych napraw elementu.</w:t>
      </w:r>
    </w:p>
    <w:p w:rsidR="00100F7C" w:rsidRPr="009B1B52" w:rsidRDefault="00100F7C" w:rsidP="0004610C">
      <w:pPr>
        <w:numPr>
          <w:ilvl w:val="1"/>
          <w:numId w:val="32"/>
        </w:numPr>
        <w:suppressAutoHyphens/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Nie podlegają uprawnieniom z tytułu gwarancji wady powstałe na skutek:</w:t>
      </w:r>
    </w:p>
    <w:p w:rsidR="00100F7C" w:rsidRPr="009B1B52" w:rsidRDefault="00100F7C" w:rsidP="0004610C">
      <w:pPr>
        <w:numPr>
          <w:ilvl w:val="0"/>
          <w:numId w:val="33"/>
        </w:numPr>
        <w:ind w:left="1260" w:hanging="57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lastRenderedPageBreak/>
        <w:t>Siły wyższej;</w:t>
      </w:r>
    </w:p>
    <w:p w:rsidR="00100F7C" w:rsidRPr="009B1B52" w:rsidRDefault="00100F7C" w:rsidP="0004610C">
      <w:pPr>
        <w:numPr>
          <w:ilvl w:val="2"/>
          <w:numId w:val="34"/>
        </w:numPr>
        <w:ind w:left="1260" w:hanging="57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Normalnego zużycia obiektu lub jego części;</w:t>
      </w:r>
    </w:p>
    <w:p w:rsidR="00100F7C" w:rsidRPr="009B1B52" w:rsidRDefault="00100F7C" w:rsidP="0004610C">
      <w:pPr>
        <w:numPr>
          <w:ilvl w:val="2"/>
          <w:numId w:val="34"/>
        </w:numPr>
        <w:ind w:left="1260" w:hanging="57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Działania osób trzecich;</w:t>
      </w:r>
    </w:p>
    <w:p w:rsidR="00100F7C" w:rsidRPr="009B1B52" w:rsidRDefault="00100F7C" w:rsidP="0004610C">
      <w:pPr>
        <w:numPr>
          <w:ilvl w:val="2"/>
          <w:numId w:val="34"/>
        </w:numPr>
        <w:ind w:left="1260" w:hanging="57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Szkód wynikłych nie z winy Wykonawcy (Gwaranta).</w:t>
      </w: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4"/>
        </w:num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Obowiązki Wykonawcy</w:t>
      </w:r>
    </w:p>
    <w:p w:rsidR="00100F7C" w:rsidRPr="009B1B52" w:rsidRDefault="00100F7C" w:rsidP="0004610C">
      <w:pPr>
        <w:numPr>
          <w:ilvl w:val="0"/>
          <w:numId w:val="35"/>
        </w:numPr>
        <w:ind w:left="720" w:hanging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zobowiązuje się do nieodpłatnego usunięcia wad zgłoszonych przez Zamawiającego lub upoważnionego przedstawiciela Użytkownika w okresie trwania gwarancji w następujących terminach:</w:t>
      </w:r>
    </w:p>
    <w:p w:rsidR="00100F7C" w:rsidRPr="009B1B52" w:rsidRDefault="00100F7C" w:rsidP="0004610C">
      <w:pPr>
        <w:pStyle w:val="Tekstpodstawowywcity2"/>
        <w:numPr>
          <w:ilvl w:val="2"/>
          <w:numId w:val="36"/>
        </w:numPr>
        <w:suppressAutoHyphens/>
        <w:ind w:left="1260" w:hanging="54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Awarii, wad zagrażających awarią oraz wad uciążliwych – w trybie natychmiastowym po ich zgłoszeniu, a jeżeli usunięcie awarii lub wady z obiektywnych względów technicznych nie jest możliwe w tym trybie, </w:t>
      </w:r>
      <w:r w:rsidR="004D027B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>to niezwłocznie po ustąpieniu przeszkody;</w:t>
      </w:r>
    </w:p>
    <w:p w:rsidR="00100F7C" w:rsidRPr="009B1B52" w:rsidRDefault="00100F7C" w:rsidP="0004610C">
      <w:pPr>
        <w:pStyle w:val="Tekstpodstawowywcity2"/>
        <w:numPr>
          <w:ilvl w:val="2"/>
          <w:numId w:val="36"/>
        </w:numPr>
        <w:suppressAutoHyphens/>
        <w:ind w:left="1260" w:hanging="54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>Wad urządzeń infrastruktury technicznej, w tym sieci i instalacji – w terminie 5 dni od daty zgłoszenia;</w:t>
      </w:r>
    </w:p>
    <w:p w:rsidR="00100F7C" w:rsidRPr="009B1B52" w:rsidRDefault="00100F7C" w:rsidP="0004610C">
      <w:pPr>
        <w:pStyle w:val="Tekstpodstawowywcity2"/>
        <w:numPr>
          <w:ilvl w:val="2"/>
          <w:numId w:val="36"/>
        </w:numPr>
        <w:suppressAutoHyphens/>
        <w:ind w:left="1260" w:hanging="54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W pozostałych przypadkach </w:t>
      </w:r>
      <w:r w:rsidR="004D027B" w:rsidRPr="009B1B52">
        <w:rPr>
          <w:rFonts w:cs="Arial"/>
          <w:sz w:val="22"/>
          <w:szCs w:val="22"/>
        </w:rPr>
        <w:t>–</w:t>
      </w:r>
      <w:r w:rsidRPr="009B1B52">
        <w:rPr>
          <w:rFonts w:cs="Arial"/>
          <w:sz w:val="22"/>
          <w:szCs w:val="22"/>
        </w:rPr>
        <w:t xml:space="preserve"> w terminie 14 dni od daty zgłoszenia, jeżeli strony nie uzgodniły innego terminu;</w:t>
      </w:r>
    </w:p>
    <w:p w:rsidR="00100F7C" w:rsidRPr="009B1B52" w:rsidRDefault="00100F7C" w:rsidP="0004610C">
      <w:pPr>
        <w:pStyle w:val="Tekstpodstawowywcity2"/>
        <w:numPr>
          <w:ilvl w:val="1"/>
          <w:numId w:val="36"/>
        </w:numPr>
        <w:ind w:left="720" w:hanging="36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>Do czasu usunięcia awarii, wad Wykonawca (Gwarant) zabezpieczy teren.</w:t>
      </w:r>
    </w:p>
    <w:p w:rsidR="00100F7C" w:rsidRPr="009B1B52" w:rsidRDefault="00100F7C" w:rsidP="0004610C">
      <w:pPr>
        <w:pStyle w:val="Tekstpodstawowywcity2"/>
        <w:numPr>
          <w:ilvl w:val="1"/>
          <w:numId w:val="36"/>
        </w:numPr>
        <w:ind w:left="720" w:hanging="36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>Jeżeli usunięcie wady nie będzie możliwe we wskazanych terminach, Wykonawca (Gwarant) wystąpi z wnioskiem o jego przedłużenie z podaniem przyczyn zmiany tego terminu.</w:t>
      </w:r>
    </w:p>
    <w:p w:rsidR="00100F7C" w:rsidRPr="009B1B52" w:rsidRDefault="00100F7C" w:rsidP="0004610C">
      <w:pPr>
        <w:pStyle w:val="Tekstpodstawowywcity2"/>
        <w:numPr>
          <w:ilvl w:val="1"/>
          <w:numId w:val="36"/>
        </w:numPr>
        <w:ind w:left="720" w:hanging="36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 xml:space="preserve">Wykonawca (Gwarant) zobowiązuje się do nieodpłatnego usunięcia wszystkich </w:t>
      </w:r>
      <w:r w:rsidR="004D027B" w:rsidRPr="009B1B52">
        <w:rPr>
          <w:rFonts w:cs="Arial"/>
          <w:sz w:val="22"/>
          <w:szCs w:val="22"/>
        </w:rPr>
        <w:br/>
      </w:r>
      <w:r w:rsidRPr="009B1B52">
        <w:rPr>
          <w:rFonts w:cs="Arial"/>
          <w:sz w:val="22"/>
          <w:szCs w:val="22"/>
        </w:rPr>
        <w:t>wad w przypadku, gdy wada elementu obiektu o dłuższym okresie gwarancji spowodowała uszkodzenie elementu obiektu, dla którego okres gwarancji już upłynął.</w:t>
      </w:r>
    </w:p>
    <w:p w:rsidR="00100F7C" w:rsidRPr="009B1B52" w:rsidRDefault="00100F7C" w:rsidP="0004610C">
      <w:pPr>
        <w:pStyle w:val="Tekstpodstawowywcity2"/>
        <w:numPr>
          <w:ilvl w:val="1"/>
          <w:numId w:val="36"/>
        </w:numPr>
        <w:ind w:left="720" w:hanging="360"/>
        <w:jc w:val="both"/>
        <w:rPr>
          <w:rFonts w:cs="Arial"/>
          <w:b/>
          <w:sz w:val="22"/>
          <w:szCs w:val="22"/>
        </w:rPr>
      </w:pPr>
      <w:r w:rsidRPr="009B1B52">
        <w:rPr>
          <w:rFonts w:cs="Arial"/>
          <w:sz w:val="22"/>
          <w:szCs w:val="22"/>
        </w:rPr>
        <w:t>Stwierdzenie usunięcia wad uważa się za skuteczne z chwilą podpisania przez obie strony protokołu odbioru usuniętych wad lub prac naprawczych.</w:t>
      </w:r>
    </w:p>
    <w:p w:rsidR="00100F7C" w:rsidRPr="009B1B52" w:rsidRDefault="00100F7C" w:rsidP="0004610C">
      <w:pPr>
        <w:pStyle w:val="Tekstpodstawowywcity2"/>
        <w:jc w:val="both"/>
        <w:rPr>
          <w:rFonts w:cs="Arial"/>
          <w:b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7"/>
        </w:numPr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Odpowiedzialność Wykonawcy</w:t>
      </w:r>
    </w:p>
    <w:p w:rsidR="00100F7C" w:rsidRPr="009B1B52" w:rsidRDefault="00100F7C" w:rsidP="0004610C">
      <w:pPr>
        <w:numPr>
          <w:ilvl w:val="0"/>
          <w:numId w:val="38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jest odpowiedzialny za wszelkie szkody i straty, które spowodował w czasie prac nad usuwaniem wad lub wykonania swoich zobowiązań zawartych w umowie i karcie gwarancyjnej.</w:t>
      </w:r>
    </w:p>
    <w:p w:rsidR="00100F7C" w:rsidRPr="009B1B52" w:rsidRDefault="00100F7C" w:rsidP="0004610C">
      <w:pPr>
        <w:numPr>
          <w:ilvl w:val="0"/>
          <w:numId w:val="38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Wykonawca (Gwarant) niezależnie od udzielonej gwarancji jakości, ponosi odpowiedzialność z tytułu rękojmi za wady obiektu budowlanego/robót budowlanych.</w:t>
      </w:r>
    </w:p>
    <w:p w:rsidR="00100F7C" w:rsidRPr="009B1B52" w:rsidRDefault="00100F7C" w:rsidP="0004610C">
      <w:pPr>
        <w:numPr>
          <w:ilvl w:val="0"/>
          <w:numId w:val="37"/>
        </w:numPr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Obowiązki Zamawiającego</w:t>
      </w:r>
    </w:p>
    <w:p w:rsidR="00100F7C" w:rsidRPr="009B1B52" w:rsidRDefault="00100F7C" w:rsidP="0004610C">
      <w:pPr>
        <w:ind w:left="36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Zamawiający (Uprawniony) zobowiązuje się do przechowywania powykonawczej dokumentacji technicznej i protokołu przekazania obiektu do eksploatacji w celu kwalifikacji zgłoszonych wad, przyczyn powstania i sposobu ich usunięcia.</w:t>
      </w: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7"/>
        </w:numPr>
        <w:tabs>
          <w:tab w:val="left" w:pos="540"/>
        </w:tabs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Przeglądy gwarancyjne</w:t>
      </w:r>
    </w:p>
    <w:p w:rsidR="00100F7C" w:rsidRPr="009B1B52" w:rsidRDefault="00100F7C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Komisyjne przeglądy gwarancyjne </w:t>
      </w:r>
      <w:r w:rsidR="008B3B75" w:rsidRPr="009B1B52">
        <w:rPr>
          <w:rFonts w:ascii="Arial" w:hAnsi="Arial" w:cs="Arial"/>
          <w:sz w:val="22"/>
          <w:szCs w:val="22"/>
        </w:rPr>
        <w:t>odbywać się będą co 12 miesięcy.</w:t>
      </w:r>
    </w:p>
    <w:p w:rsidR="00100F7C" w:rsidRPr="009B1B52" w:rsidRDefault="00100F7C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ostatnim miesiącu okresu gwarancyjnego Zamawiający (Uprawniony) powoła komisję odbioru pogwarancyjnego</w:t>
      </w:r>
      <w:r w:rsidR="008B3B75" w:rsidRPr="009B1B52">
        <w:rPr>
          <w:rFonts w:ascii="Arial" w:hAnsi="Arial" w:cs="Arial"/>
          <w:sz w:val="22"/>
          <w:szCs w:val="22"/>
        </w:rPr>
        <w:t>,</w:t>
      </w:r>
      <w:r w:rsidRPr="009B1B52">
        <w:rPr>
          <w:rFonts w:ascii="Arial" w:hAnsi="Arial" w:cs="Arial"/>
          <w:sz w:val="22"/>
          <w:szCs w:val="22"/>
        </w:rPr>
        <w:t xml:space="preserve"> w </w:t>
      </w:r>
      <w:r w:rsidR="008B3B75" w:rsidRPr="009B1B52">
        <w:rPr>
          <w:rFonts w:ascii="Arial" w:hAnsi="Arial" w:cs="Arial"/>
          <w:sz w:val="22"/>
          <w:szCs w:val="22"/>
        </w:rPr>
        <w:t xml:space="preserve">której </w:t>
      </w:r>
      <w:r w:rsidRPr="009B1B52">
        <w:rPr>
          <w:rFonts w:ascii="Arial" w:hAnsi="Arial" w:cs="Arial"/>
          <w:sz w:val="22"/>
          <w:szCs w:val="22"/>
        </w:rPr>
        <w:t>skład wejdą przedstawiciele Wykonawcy (Gwaranta) i Zamawiającego (Uprawnionego). Komisja dokona oceny stanu technicznego oraz wskaże ewentualne usterki i wyznaczy termin na ich usunięcie.</w:t>
      </w:r>
    </w:p>
    <w:p w:rsidR="00100F7C" w:rsidRPr="009B1B52" w:rsidRDefault="00100F7C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Datę, godzinę i miejsce dokonania przeglądu gwarancyjnego wyznacza Zamawiający (Uprawniony) zawiadamiając o nim Wykonawcę (Gwaranta) na piśmie z co najmniej 14-dniowym wyprzedzeniem.</w:t>
      </w:r>
    </w:p>
    <w:p w:rsidR="00100F7C" w:rsidRPr="009B1B52" w:rsidRDefault="00AE27D1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Jeżeli Wykonawca (Gwarant) został prawidłowo zawiadomiony o terminie i miejscu dokonania przeglądu gwarancyjnego, niestawienie się jego przedstawicieli nie będzie wywoływało żadnych negatywnych skutków dla ważności i skuteczności ustaleń dokonanych przez komisję przeglądową</w:t>
      </w:r>
      <w:r w:rsidR="00100F7C" w:rsidRPr="009B1B52">
        <w:rPr>
          <w:rFonts w:ascii="Arial" w:hAnsi="Arial" w:cs="Arial"/>
          <w:sz w:val="22"/>
          <w:szCs w:val="22"/>
        </w:rPr>
        <w:t>.</w:t>
      </w:r>
    </w:p>
    <w:p w:rsidR="00100F7C" w:rsidRPr="009B1B52" w:rsidRDefault="00100F7C" w:rsidP="0004610C">
      <w:pPr>
        <w:numPr>
          <w:ilvl w:val="0"/>
          <w:numId w:val="39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Z każdego przeglądu gwarancyjnego sporządzany będzie szczegółowy protokół przeglądu gwarancyjnego (pogwarancyjny), w co najmniej 2 egzemplarzach, po jednym dla Zamawiającego (Uprawnionego) i dla Wykonawcy (Gwaranta). </w:t>
      </w:r>
      <w:r w:rsidRPr="009B1B52">
        <w:rPr>
          <w:rFonts w:ascii="Arial" w:hAnsi="Arial" w:cs="Arial"/>
          <w:sz w:val="22"/>
          <w:szCs w:val="22"/>
        </w:rPr>
        <w:lastRenderedPageBreak/>
        <w:t xml:space="preserve">W przypadku nieobecności przedstawicieli Wykonawcy (Gwaranta), Zamawiający (Uprawniony) </w:t>
      </w:r>
      <w:r w:rsidR="006D3D74" w:rsidRPr="009B1B52">
        <w:rPr>
          <w:rFonts w:ascii="Arial" w:hAnsi="Arial" w:cs="Arial"/>
          <w:sz w:val="22"/>
          <w:szCs w:val="22"/>
        </w:rPr>
        <w:t>bez zbędnej zwłoki</w:t>
      </w:r>
      <w:r w:rsidRPr="009B1B52">
        <w:rPr>
          <w:rFonts w:ascii="Arial" w:hAnsi="Arial" w:cs="Arial"/>
          <w:sz w:val="22"/>
          <w:szCs w:val="22"/>
        </w:rPr>
        <w:t xml:space="preserve"> przesyła Wykonawcy (Gwarantowi) jeden egzemplarz protokołu przeglądu.</w:t>
      </w: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7"/>
        </w:numPr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Komunikacja</w:t>
      </w:r>
    </w:p>
    <w:p w:rsidR="00100F7C" w:rsidRPr="009B1B52" w:rsidRDefault="00100F7C" w:rsidP="0004610C">
      <w:pPr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O każdej awarii lub wadzie osoba wyznaczona przez Zamawiającego (Uprawnionego) powiadamia telefonicznie przedstawiciela Wykonawcy (Gwaranta), a następnie</w:t>
      </w:r>
      <w:r w:rsidR="004C7F29" w:rsidRPr="009B1B52">
        <w:rPr>
          <w:rFonts w:ascii="Arial" w:hAnsi="Arial" w:cs="Arial"/>
          <w:sz w:val="22"/>
          <w:szCs w:val="22"/>
        </w:rPr>
        <w:t xml:space="preserve"> potwierdza</w:t>
      </w:r>
      <w:r w:rsidRPr="009B1B52">
        <w:rPr>
          <w:rFonts w:ascii="Arial" w:hAnsi="Arial" w:cs="Arial"/>
          <w:sz w:val="22"/>
          <w:szCs w:val="22"/>
        </w:rPr>
        <w:t xml:space="preserve"> drogą elektroniczną na wskazane numery telefonów i adresy. Wykonawca (Gwarant) jest zobowiązany potwierdzić niezwłocznie przyjęcie zgłoszenia i określić sposób i czas usunięcia wady przy uwzględnieniu terminów określonych w pkt. 8.1.</w:t>
      </w:r>
    </w:p>
    <w:p w:rsidR="00100F7C" w:rsidRPr="009B1B52" w:rsidRDefault="00AE27D1" w:rsidP="0004610C">
      <w:pPr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Potwierdzenie dokonywane jest telefonicznie i drogą elektroniczną na wskazany adres Wykonawcy (Gwaranta). Za skuteczne uznaje się powiadomienie Wykonawcę (Gwaranta) o wadzie nawet, jeżeli kontakt telefoniczny nie dojdzie do skutku, a Zamawiający (Uprawniony) wyśle drogą elektroniczną na wskazany adres Wykonawcy (Gwaranta)</w:t>
      </w:r>
      <w:r w:rsidR="00100F7C" w:rsidRPr="009B1B52">
        <w:rPr>
          <w:rFonts w:ascii="Arial" w:hAnsi="Arial" w:cs="Arial"/>
          <w:sz w:val="22"/>
          <w:szCs w:val="22"/>
        </w:rPr>
        <w:t>.</w:t>
      </w:r>
    </w:p>
    <w:p w:rsidR="00100F7C" w:rsidRPr="009B1B52" w:rsidRDefault="00100F7C" w:rsidP="0004610C">
      <w:pPr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Wszelka komunikacja pomiędzy stronami potwierdzona zostanie w formie pisemnej na adres:</w:t>
      </w:r>
    </w:p>
    <w:p w:rsidR="00100F7C" w:rsidRPr="009B1B52" w:rsidRDefault="00100F7C" w:rsidP="0004610C">
      <w:pPr>
        <w:numPr>
          <w:ilvl w:val="1"/>
          <w:numId w:val="40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Wykonawcy (Gwaranta) – …………………………………………………</w:t>
      </w:r>
    </w:p>
    <w:p w:rsidR="00100F7C" w:rsidRPr="009B1B52" w:rsidRDefault="00100F7C" w:rsidP="0004610C">
      <w:pPr>
        <w:numPr>
          <w:ilvl w:val="1"/>
          <w:numId w:val="40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Zamawiającego (Uprawnionego) – …………………………………………</w:t>
      </w:r>
    </w:p>
    <w:p w:rsidR="00100F7C" w:rsidRPr="009B1B52" w:rsidRDefault="00100F7C" w:rsidP="0004610C">
      <w:pPr>
        <w:numPr>
          <w:ilvl w:val="0"/>
          <w:numId w:val="40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O zmianach w danych adresowych, o których mowa w pkt. 12.3 strony zobowiązane są informować się niezwłocznie, nie później jednak niż 7 dni od chwili zaistnienia zmian, pod rygorem uznania wysłanej korespondencji pod ostatnio znany adres </w:t>
      </w:r>
      <w:r w:rsidR="004D027B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za skutecznie doręczoną.</w:t>
      </w: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numPr>
          <w:ilvl w:val="0"/>
          <w:numId w:val="37"/>
        </w:numPr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Postanowienia końcowe</w:t>
      </w:r>
    </w:p>
    <w:p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przypadku nie usunięcia przez Wykonawcę zgłoszonej wady w wyznaczonym terminie, Zamawiający może usunąć wadę w zastępstwie Wykonawcy i na jego koszt po uprzednim pisemnym powiadomieniu Wykonawcy.</w:t>
      </w:r>
    </w:p>
    <w:p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razie stwierdzenia wad nienadających się do usunięcia, Zamawiający ma prawo obniżyć wynagrodzenie Wykonawcy odpowiednio do utraconej wartości</w:t>
      </w:r>
    </w:p>
    <w:p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W sprawach nieuregulowanych niniejszą kartą gwarancyjną zastosowanie mają odpowiednie przepisy Kodeksu cywilnego oraz prawa zamówień publicznych.</w:t>
      </w:r>
    </w:p>
    <w:p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Niniejsza Karta gwarancyjna jest integralną częścią umowy, o której mowa w pkt 4.</w:t>
      </w:r>
    </w:p>
    <w:p w:rsidR="00100F7C" w:rsidRPr="009B1B52" w:rsidRDefault="00100F7C" w:rsidP="0004610C">
      <w:pPr>
        <w:numPr>
          <w:ilvl w:val="0"/>
          <w:numId w:val="41"/>
        </w:numPr>
        <w:ind w:left="900" w:hanging="540"/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Wszelkie zmiany niniejszej Karty gwarancyjnej wymagają formy pisemnej </w:t>
      </w:r>
      <w:r w:rsidR="004D027B" w:rsidRPr="009B1B52">
        <w:rPr>
          <w:rFonts w:ascii="Arial" w:hAnsi="Arial" w:cs="Arial"/>
          <w:sz w:val="22"/>
          <w:szCs w:val="22"/>
        </w:rPr>
        <w:br/>
      </w:r>
      <w:r w:rsidRPr="009B1B52">
        <w:rPr>
          <w:rFonts w:ascii="Arial" w:hAnsi="Arial" w:cs="Arial"/>
          <w:sz w:val="22"/>
          <w:szCs w:val="22"/>
        </w:rPr>
        <w:t>pod rygorem nieważności.</w:t>
      </w:r>
    </w:p>
    <w:p w:rsidR="00100F7C" w:rsidRPr="009B1B52" w:rsidRDefault="00100F7C" w:rsidP="0004610C">
      <w:pPr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9B1B52">
        <w:rPr>
          <w:rFonts w:ascii="Arial" w:hAnsi="Arial" w:cs="Arial"/>
          <w:b/>
          <w:sz w:val="22"/>
          <w:szCs w:val="22"/>
        </w:rPr>
        <w:t>Warunki gwarancji podpisali:</w:t>
      </w: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Udzielający gwarancji jakości upoważniony przedstawiciel Wykonawcy (Gwaranta):</w:t>
      </w: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ind w:left="3960"/>
        <w:jc w:val="center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ind w:left="3960"/>
        <w:jc w:val="center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:rsidR="00100F7C" w:rsidRPr="009B1B52" w:rsidRDefault="00100F7C" w:rsidP="0004610C">
      <w:pPr>
        <w:ind w:left="3960"/>
        <w:jc w:val="center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i/>
          <w:sz w:val="22"/>
          <w:szCs w:val="22"/>
        </w:rPr>
        <w:t>podpisy</w:t>
      </w:r>
    </w:p>
    <w:p w:rsidR="00100F7C" w:rsidRPr="009B1B52" w:rsidRDefault="00100F7C" w:rsidP="0004610C">
      <w:pPr>
        <w:tabs>
          <w:tab w:val="left" w:pos="284"/>
        </w:tabs>
        <w:ind w:firstLine="23"/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 xml:space="preserve">Przyjmujący gwarancję jakości upoważniony przedstawiciel Zamawiającego (Uprawnionego): </w:t>
      </w: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ind w:left="3960"/>
        <w:jc w:val="center"/>
        <w:rPr>
          <w:rFonts w:ascii="Arial" w:hAnsi="Arial" w:cs="Arial"/>
          <w:sz w:val="22"/>
          <w:szCs w:val="22"/>
        </w:rPr>
      </w:pPr>
    </w:p>
    <w:p w:rsidR="00100F7C" w:rsidRPr="009B1B52" w:rsidRDefault="00100F7C" w:rsidP="0004610C">
      <w:pPr>
        <w:ind w:left="3960"/>
        <w:jc w:val="center"/>
        <w:rPr>
          <w:rFonts w:ascii="Arial" w:hAnsi="Arial" w:cs="Arial"/>
          <w:sz w:val="22"/>
          <w:szCs w:val="22"/>
        </w:rPr>
      </w:pPr>
      <w:r w:rsidRPr="009B1B52">
        <w:rPr>
          <w:rFonts w:ascii="Arial" w:hAnsi="Arial" w:cs="Arial"/>
          <w:sz w:val="22"/>
          <w:szCs w:val="22"/>
        </w:rPr>
        <w:t>..................................................................</w:t>
      </w:r>
    </w:p>
    <w:p w:rsidR="00100F7C" w:rsidRPr="00C31855" w:rsidRDefault="00100F7C" w:rsidP="00C31855">
      <w:pPr>
        <w:ind w:left="3960"/>
        <w:jc w:val="center"/>
        <w:rPr>
          <w:rFonts w:ascii="Arial" w:hAnsi="Arial" w:cs="Arial"/>
          <w:i/>
          <w:sz w:val="22"/>
          <w:szCs w:val="22"/>
        </w:rPr>
      </w:pPr>
      <w:r w:rsidRPr="009B1B52">
        <w:rPr>
          <w:rFonts w:ascii="Arial" w:hAnsi="Arial" w:cs="Arial"/>
          <w:i/>
          <w:sz w:val="22"/>
          <w:szCs w:val="22"/>
        </w:rPr>
        <w:t>podpisy</w:t>
      </w:r>
    </w:p>
    <w:p w:rsidR="00100F7C" w:rsidRPr="006A7A44" w:rsidRDefault="00100F7C" w:rsidP="0004610C">
      <w:pPr>
        <w:jc w:val="right"/>
        <w:rPr>
          <w:rFonts w:ascii="Arial" w:hAnsi="Arial" w:cs="Arial"/>
          <w:color w:val="000000" w:themeColor="text1"/>
          <w:sz w:val="22"/>
          <w:szCs w:val="22"/>
        </w:rPr>
      </w:pPr>
    </w:p>
    <w:sectPr w:rsidR="00100F7C" w:rsidRPr="006A7A44" w:rsidSect="004C647A">
      <w:footerReference w:type="default" r:id="rId8"/>
      <w:pgSz w:w="11906" w:h="16838" w:code="9"/>
      <w:pgMar w:top="1418" w:right="1418" w:bottom="1418" w:left="1418" w:header="340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CF55A8E" w16cex:dateUtc="2024-10-08T12:04:00Z"/>
  <w16cex:commentExtensible w16cex:durableId="6B126A21" w16cex:dateUtc="2024-10-03T11:09:00Z"/>
  <w16cex:commentExtensible w16cex:durableId="046AFC03" w16cex:dateUtc="2024-10-03T11:06:00Z"/>
  <w16cex:commentExtensible w16cex:durableId="296C4701" w16cex:dateUtc="2024-10-08T11:48:00Z"/>
  <w16cex:commentExtensible w16cex:durableId="11EB3A2C" w16cex:dateUtc="2024-10-03T11:10:00Z"/>
  <w16cex:commentExtensible w16cex:durableId="5D7CD199" w16cex:dateUtc="2024-10-03T11:13:00Z"/>
  <w16cex:commentExtensible w16cex:durableId="61FCC08C" w16cex:dateUtc="2024-10-03T11:13:00Z"/>
  <w16cex:commentExtensible w16cex:durableId="405A334F" w16cex:dateUtc="2024-10-08T11:55:00Z"/>
  <w16cex:commentExtensible w16cex:durableId="4ED36054" w16cex:dateUtc="2024-10-08T11:57:00Z"/>
  <w16cex:commentExtensible w16cex:durableId="675D8DE7" w16cex:dateUtc="2024-10-08T11:58:00Z"/>
  <w16cex:commentExtensible w16cex:durableId="6BAE3CF6" w16cex:dateUtc="2024-10-03T1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EAFE2A9" w16cid:durableId="3CF55A8E"/>
  <w16cid:commentId w16cid:paraId="5284977D" w16cid:durableId="6B126A21"/>
  <w16cid:commentId w16cid:paraId="3E022A59" w16cid:durableId="046AFC03"/>
  <w16cid:commentId w16cid:paraId="0529A97F" w16cid:durableId="784F68D9"/>
  <w16cid:commentId w16cid:paraId="507A19DF" w16cid:durableId="296C4701"/>
  <w16cid:commentId w16cid:paraId="0D4A617F" w16cid:durableId="11EB3A2C"/>
  <w16cid:commentId w16cid:paraId="66B3EF3D" w16cid:durableId="5D7CD199"/>
  <w16cid:commentId w16cid:paraId="4C36A092" w16cid:durableId="61FCC08C"/>
  <w16cid:commentId w16cid:paraId="2049EC81" w16cid:durableId="405A334F"/>
  <w16cid:commentId w16cid:paraId="3E257C88" w16cid:durableId="4ED36054"/>
  <w16cid:commentId w16cid:paraId="46B660B4" w16cid:durableId="675D8DE7"/>
  <w16cid:commentId w16cid:paraId="0D3DDFCC" w16cid:durableId="6BAE3C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12" w:rsidRDefault="00301912" w:rsidP="004C647A">
      <w:r>
        <w:separator/>
      </w:r>
    </w:p>
  </w:endnote>
  <w:endnote w:type="continuationSeparator" w:id="0">
    <w:p w:rsidR="00301912" w:rsidRDefault="00301912" w:rsidP="004C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altName w:val="Times New Roman"/>
    <w:charset w:val="00"/>
    <w:family w:val="auto"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rebuchetMS">
    <w:charset w:val="00"/>
    <w:family w:val="swiss"/>
    <w:pitch w:val="variable"/>
    <w:sig w:usb0="00000287" w:usb1="00000000" w:usb2="00000000" w:usb3="00000000" w:csb0="0000009F" w:csb1="00000000"/>
  </w:font>
  <w:font w:name="arialuni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510858"/>
      <w:docPartObj>
        <w:docPartGallery w:val="Page Numbers (Bottom of Page)"/>
        <w:docPartUnique/>
      </w:docPartObj>
    </w:sdtPr>
    <w:sdtEndPr/>
    <w:sdtContent>
      <w:p w:rsidR="00342550" w:rsidRDefault="0034255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280">
          <w:rPr>
            <w:noProof/>
          </w:rPr>
          <w:t>12</w:t>
        </w:r>
        <w:r>
          <w:fldChar w:fldCharType="end"/>
        </w:r>
      </w:p>
    </w:sdtContent>
  </w:sdt>
  <w:p w:rsidR="00342550" w:rsidRDefault="003425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12" w:rsidRDefault="00301912" w:rsidP="004C647A">
      <w:r>
        <w:separator/>
      </w:r>
    </w:p>
  </w:footnote>
  <w:footnote w:type="continuationSeparator" w:id="0">
    <w:p w:rsidR="00301912" w:rsidRDefault="00301912" w:rsidP="004C6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95267F04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11B24B9"/>
    <w:multiLevelType w:val="singleLevel"/>
    <w:tmpl w:val="2CB8EA8A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2" w15:restartNumberingAfterBreak="0">
    <w:nsid w:val="03CE378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07339F"/>
    <w:multiLevelType w:val="hybridMultilevel"/>
    <w:tmpl w:val="9F4CC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A1C09"/>
    <w:multiLevelType w:val="multilevel"/>
    <w:tmpl w:val="4B9C0206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/>
        <w:b w:val="0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65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cs="Times New Roman"/>
      </w:rPr>
    </w:lvl>
  </w:abstractNum>
  <w:abstractNum w:abstractNumId="5" w15:restartNumberingAfterBreak="0">
    <w:nsid w:val="09DB4C0F"/>
    <w:multiLevelType w:val="hybridMultilevel"/>
    <w:tmpl w:val="9F5C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0302B"/>
    <w:multiLevelType w:val="hybridMultilevel"/>
    <w:tmpl w:val="5D82AC1E"/>
    <w:lvl w:ilvl="0" w:tplc="CF7E8C84">
      <w:start w:val="1"/>
      <w:numFmt w:val="decimal"/>
      <w:isLgl/>
      <w:lvlText w:val="13.%1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B672296"/>
    <w:multiLevelType w:val="hybridMultilevel"/>
    <w:tmpl w:val="10B2FD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CB24350"/>
    <w:multiLevelType w:val="hybridMultilevel"/>
    <w:tmpl w:val="41CEEF0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E3D6412"/>
    <w:multiLevelType w:val="hybridMultilevel"/>
    <w:tmpl w:val="C86A3EAA"/>
    <w:lvl w:ilvl="0" w:tplc="7C1478E4">
      <w:start w:val="1"/>
      <w:numFmt w:val="lowerLetter"/>
      <w:lvlText w:val="%1)"/>
      <w:lvlJc w:val="left"/>
      <w:pPr>
        <w:ind w:left="862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9A0567A"/>
    <w:multiLevelType w:val="hybridMultilevel"/>
    <w:tmpl w:val="359282A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751E2"/>
    <w:multiLevelType w:val="hybridMultilevel"/>
    <w:tmpl w:val="2872DFC0"/>
    <w:lvl w:ilvl="0" w:tplc="8A9ACFBE">
      <w:start w:val="1"/>
      <w:numFmt w:val="none"/>
      <w:isLgl/>
      <w:lvlText w:val="7.6.1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EC2296B"/>
    <w:multiLevelType w:val="hybridMultilevel"/>
    <w:tmpl w:val="3E8E50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B4008"/>
    <w:multiLevelType w:val="hybridMultilevel"/>
    <w:tmpl w:val="619AD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803BF"/>
    <w:multiLevelType w:val="hybridMultilevel"/>
    <w:tmpl w:val="2F9858CA"/>
    <w:lvl w:ilvl="0" w:tplc="A872C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98B62D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CCE6FA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C25A7E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Calibri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3873EF"/>
    <w:multiLevelType w:val="hybridMultilevel"/>
    <w:tmpl w:val="B3147256"/>
    <w:lvl w:ilvl="0" w:tplc="BA2828F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B42A8"/>
    <w:multiLevelType w:val="hybridMultilevel"/>
    <w:tmpl w:val="DD1E89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606EC"/>
    <w:multiLevelType w:val="hybridMultilevel"/>
    <w:tmpl w:val="02A614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223DB"/>
    <w:multiLevelType w:val="hybridMultilevel"/>
    <w:tmpl w:val="9058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925ED"/>
    <w:multiLevelType w:val="hybridMultilevel"/>
    <w:tmpl w:val="65DC4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1" w15:restartNumberingAfterBreak="0">
    <w:nsid w:val="2FD24FBF"/>
    <w:multiLevelType w:val="singleLevel"/>
    <w:tmpl w:val="310A9F7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2" w15:restartNumberingAfterBreak="0">
    <w:nsid w:val="33226CAF"/>
    <w:multiLevelType w:val="singleLevel"/>
    <w:tmpl w:val="A76C6A4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3" w15:restartNumberingAfterBreak="0">
    <w:nsid w:val="379171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9C91C79"/>
    <w:multiLevelType w:val="hybridMultilevel"/>
    <w:tmpl w:val="E5F2FB40"/>
    <w:lvl w:ilvl="0" w:tplc="9132A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3D0648"/>
    <w:multiLevelType w:val="singleLevel"/>
    <w:tmpl w:val="A978D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D7E384D"/>
    <w:multiLevelType w:val="multilevel"/>
    <w:tmpl w:val="799262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173182"/>
    <w:multiLevelType w:val="singleLevel"/>
    <w:tmpl w:val="11F2E23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8" w15:restartNumberingAfterBreak="0">
    <w:nsid w:val="40105D8A"/>
    <w:multiLevelType w:val="hybridMultilevel"/>
    <w:tmpl w:val="54AA6D84"/>
    <w:lvl w:ilvl="0" w:tplc="B87C0DD0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0F70314"/>
    <w:multiLevelType w:val="singleLevel"/>
    <w:tmpl w:val="01987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41CC7746"/>
    <w:multiLevelType w:val="hybridMultilevel"/>
    <w:tmpl w:val="F8A8D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CE2562"/>
    <w:multiLevelType w:val="hybridMultilevel"/>
    <w:tmpl w:val="35321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DE3558"/>
    <w:multiLevelType w:val="hybridMultilevel"/>
    <w:tmpl w:val="AB929D30"/>
    <w:lvl w:ilvl="0" w:tplc="9132A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2A66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7A4BD5"/>
    <w:multiLevelType w:val="hybridMultilevel"/>
    <w:tmpl w:val="C994D6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5F62A7"/>
    <w:multiLevelType w:val="multilevel"/>
    <w:tmpl w:val="C480F2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A7655F1"/>
    <w:multiLevelType w:val="singleLevel"/>
    <w:tmpl w:val="A978D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4E4020F4"/>
    <w:multiLevelType w:val="hybridMultilevel"/>
    <w:tmpl w:val="F39EA4BE"/>
    <w:lvl w:ilvl="0" w:tplc="342A8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9B1F6B"/>
    <w:multiLevelType w:val="hybridMultilevel"/>
    <w:tmpl w:val="F1DC2D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090D58"/>
    <w:multiLevelType w:val="multilevel"/>
    <w:tmpl w:val="641C0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9" w15:restartNumberingAfterBreak="0">
    <w:nsid w:val="58644C9C"/>
    <w:multiLevelType w:val="hybridMultilevel"/>
    <w:tmpl w:val="94449E3C"/>
    <w:lvl w:ilvl="0" w:tplc="D67E1C5E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  <w:i w:val="0"/>
        <w:color w:val="auto"/>
        <w:sz w:val="22"/>
        <w:szCs w:val="22"/>
      </w:rPr>
    </w:lvl>
    <w:lvl w:ilvl="1" w:tplc="ED5A4C70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836451"/>
    <w:multiLevelType w:val="hybridMultilevel"/>
    <w:tmpl w:val="292E17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DD06C19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A856A0A"/>
    <w:multiLevelType w:val="hybridMultilevel"/>
    <w:tmpl w:val="06B0F838"/>
    <w:lvl w:ilvl="0" w:tplc="E29E8572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BF04C79"/>
    <w:multiLevelType w:val="multilevel"/>
    <w:tmpl w:val="0866B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C08724F"/>
    <w:multiLevelType w:val="hybridMultilevel"/>
    <w:tmpl w:val="FD66D7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363489"/>
    <w:multiLevelType w:val="hybridMultilevel"/>
    <w:tmpl w:val="2F72B5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4EC6F77"/>
    <w:multiLevelType w:val="hybridMultilevel"/>
    <w:tmpl w:val="7AA0EDAA"/>
    <w:lvl w:ilvl="0" w:tplc="96FCCC6E">
      <w:start w:val="1"/>
      <w:numFmt w:val="decimal"/>
      <w:isLgl/>
      <w:lvlText w:val="11.%1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2D4281EA">
      <w:start w:val="1"/>
      <w:numFmt w:val="decimal"/>
      <w:isLgl/>
      <w:lvlText w:val="11.1.%2"/>
      <w:lvlJc w:val="left"/>
      <w:pPr>
        <w:tabs>
          <w:tab w:val="num" w:pos="7023"/>
        </w:tabs>
        <w:ind w:left="7023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82940AC"/>
    <w:multiLevelType w:val="hybridMultilevel"/>
    <w:tmpl w:val="9E686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CD49E0"/>
    <w:multiLevelType w:val="hybridMultilevel"/>
    <w:tmpl w:val="BD249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B83E9A"/>
    <w:multiLevelType w:val="hybridMultilevel"/>
    <w:tmpl w:val="A1862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915A33"/>
    <w:multiLevelType w:val="hybridMultilevel"/>
    <w:tmpl w:val="05B6511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1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AC3E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726D1C53"/>
    <w:multiLevelType w:val="hybridMultilevel"/>
    <w:tmpl w:val="B6AA09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2C3D4A"/>
    <w:multiLevelType w:val="hybridMultilevel"/>
    <w:tmpl w:val="E15890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402810"/>
    <w:multiLevelType w:val="multilevel"/>
    <w:tmpl w:val="73402810"/>
    <w:lvl w:ilvl="0">
      <w:start w:val="1"/>
      <w:numFmt w:val="decimal"/>
      <w:lvlText w:val="%1."/>
      <w:lvlJc w:val="left"/>
      <w:pPr>
        <w:tabs>
          <w:tab w:val="left" w:pos="4320"/>
        </w:tabs>
        <w:ind w:left="432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4" w15:restartNumberingAfterBreak="0">
    <w:nsid w:val="737B7A09"/>
    <w:multiLevelType w:val="hybridMultilevel"/>
    <w:tmpl w:val="EEC0CE90"/>
    <w:lvl w:ilvl="0" w:tplc="0584181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9212E34"/>
    <w:multiLevelType w:val="hybridMultilevel"/>
    <w:tmpl w:val="7940F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446EE3"/>
    <w:multiLevelType w:val="hybridMultilevel"/>
    <w:tmpl w:val="B262EAE8"/>
    <w:lvl w:ilvl="0" w:tplc="9132A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77180F"/>
    <w:multiLevelType w:val="hybridMultilevel"/>
    <w:tmpl w:val="71460832"/>
    <w:lvl w:ilvl="0" w:tplc="6252671E">
      <w:start w:val="1"/>
      <w:numFmt w:val="decimal"/>
      <w:isLgl/>
      <w:lvlText w:val="9.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B1A6A66"/>
    <w:multiLevelType w:val="hybridMultilevel"/>
    <w:tmpl w:val="084A8168"/>
    <w:lvl w:ilvl="0" w:tplc="F1D64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62388B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3C0C350"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B471ECB"/>
    <w:multiLevelType w:val="multilevel"/>
    <w:tmpl w:val="54E06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2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0" w15:restartNumberingAfterBreak="0">
    <w:nsid w:val="7BB2243A"/>
    <w:multiLevelType w:val="hybridMultilevel"/>
    <w:tmpl w:val="288027BC"/>
    <w:lvl w:ilvl="0" w:tplc="8B1C16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C45336B"/>
    <w:multiLevelType w:val="multilevel"/>
    <w:tmpl w:val="044E8F90"/>
    <w:lvl w:ilvl="0">
      <w:start w:val="1"/>
      <w:numFmt w:val="decimal"/>
      <w:lvlText w:val="8.%1"/>
      <w:lvlJc w:val="left"/>
      <w:pPr>
        <w:tabs>
          <w:tab w:val="num" w:pos="465"/>
        </w:tabs>
        <w:ind w:left="465" w:hanging="465"/>
      </w:pPr>
      <w:rPr>
        <w:rFonts w:cs="Times New Roman"/>
        <w:b w:val="0"/>
      </w:rPr>
    </w:lvl>
    <w:lvl w:ilvl="1">
      <w:start w:val="6"/>
      <w:numFmt w:val="decimal"/>
      <w:lvlText w:val="%1.%2"/>
      <w:lvlJc w:val="left"/>
      <w:pPr>
        <w:tabs>
          <w:tab w:val="num" w:pos="810"/>
        </w:tabs>
        <w:ind w:left="810" w:hanging="465"/>
      </w:pPr>
      <w:rPr>
        <w:rFonts w:cs="Times New Roman"/>
      </w:rPr>
    </w:lvl>
    <w:lvl w:ilvl="2">
      <w:start w:val="2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cs="Times New Roman"/>
      </w:rPr>
    </w:lvl>
  </w:abstractNum>
  <w:abstractNum w:abstractNumId="62" w15:restartNumberingAfterBreak="0">
    <w:nsid w:val="7D7662E4"/>
    <w:multiLevelType w:val="hybridMultilevel"/>
    <w:tmpl w:val="FBDCCB54"/>
    <w:lvl w:ilvl="0" w:tplc="9132A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D92F27"/>
    <w:multiLevelType w:val="multilevel"/>
    <w:tmpl w:val="AF8C2E02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78"/>
        </w:tabs>
        <w:ind w:left="678" w:hanging="465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1359"/>
        </w:tabs>
        <w:ind w:left="135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932"/>
        </w:tabs>
        <w:ind w:left="193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145"/>
        </w:tabs>
        <w:ind w:left="214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8"/>
        </w:tabs>
        <w:ind w:left="271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931"/>
        </w:tabs>
        <w:ind w:left="293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504"/>
        </w:tabs>
        <w:ind w:left="3504" w:hanging="1800"/>
      </w:pPr>
      <w:rPr>
        <w:rFonts w:cs="Times New Roman"/>
      </w:rPr>
    </w:lvl>
  </w:abstractNum>
  <w:abstractNum w:abstractNumId="64" w15:restartNumberingAfterBreak="0">
    <w:nsid w:val="7FDB461E"/>
    <w:multiLevelType w:val="hybridMultilevel"/>
    <w:tmpl w:val="D71AB7D6"/>
    <w:lvl w:ilvl="0" w:tplc="4ED22042">
      <w:start w:val="1"/>
      <w:numFmt w:val="decimal"/>
      <w:isLgl/>
      <w:lvlText w:val="12.%1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09031A2">
      <w:start w:val="1"/>
      <w:numFmt w:val="decimal"/>
      <w:isLgl/>
      <w:lvlText w:val="12.3.%2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892BB2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0"/>
  </w:num>
  <w:num w:numId="2">
    <w:abstractNumId w:val="23"/>
  </w:num>
  <w:num w:numId="3">
    <w:abstractNumId w:val="2"/>
  </w:num>
  <w:num w:numId="4">
    <w:abstractNumId w:val="27"/>
  </w:num>
  <w:num w:numId="5">
    <w:abstractNumId w:val="35"/>
  </w:num>
  <w:num w:numId="6">
    <w:abstractNumId w:val="22"/>
  </w:num>
  <w:num w:numId="7">
    <w:abstractNumId w:val="29"/>
  </w:num>
  <w:num w:numId="8">
    <w:abstractNumId w:val="25"/>
  </w:num>
  <w:num w:numId="9">
    <w:abstractNumId w:val="21"/>
  </w:num>
  <w:num w:numId="10">
    <w:abstractNumId w:val="1"/>
  </w:num>
  <w:num w:numId="11">
    <w:abstractNumId w:val="42"/>
  </w:num>
  <w:num w:numId="12">
    <w:abstractNumId w:val="39"/>
  </w:num>
  <w:num w:numId="13">
    <w:abstractNumId w:val="14"/>
  </w:num>
  <w:num w:numId="14">
    <w:abstractNumId w:val="58"/>
  </w:num>
  <w:num w:numId="15">
    <w:abstractNumId w:val="7"/>
  </w:num>
  <w:num w:numId="16">
    <w:abstractNumId w:val="36"/>
  </w:num>
  <w:num w:numId="17">
    <w:abstractNumId w:val="31"/>
  </w:num>
  <w:num w:numId="18">
    <w:abstractNumId w:val="51"/>
  </w:num>
  <w:num w:numId="19">
    <w:abstractNumId w:val="40"/>
  </w:num>
  <w:num w:numId="20">
    <w:abstractNumId w:val="33"/>
  </w:num>
  <w:num w:numId="21">
    <w:abstractNumId w:val="37"/>
  </w:num>
  <w:num w:numId="22">
    <w:abstractNumId w:val="47"/>
  </w:num>
  <w:num w:numId="23">
    <w:abstractNumId w:val="44"/>
  </w:num>
  <w:num w:numId="24">
    <w:abstractNumId w:val="13"/>
  </w:num>
  <w:num w:numId="25">
    <w:abstractNumId w:val="19"/>
  </w:num>
  <w:num w:numId="26">
    <w:abstractNumId w:val="43"/>
  </w:num>
  <w:num w:numId="27">
    <w:abstractNumId w:val="20"/>
  </w:num>
  <w:num w:numId="28">
    <w:abstractNumId w:val="34"/>
  </w:num>
  <w:num w:numId="29">
    <w:abstractNumId w:val="41"/>
  </w:num>
  <w:num w:numId="30">
    <w:abstractNumId w:val="5"/>
  </w:num>
  <w:num w:numId="31">
    <w:abstractNumId w:val="26"/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7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1"/>
    <w:lvlOverride w:ilvl="0">
      <w:startOverride w:val="1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32"/>
  </w:num>
  <w:num w:numId="44">
    <w:abstractNumId w:val="56"/>
  </w:num>
  <w:num w:numId="45">
    <w:abstractNumId w:val="24"/>
  </w:num>
  <w:num w:numId="46">
    <w:abstractNumId w:val="12"/>
  </w:num>
  <w:num w:numId="47">
    <w:abstractNumId w:val="16"/>
  </w:num>
  <w:num w:numId="48">
    <w:abstractNumId w:val="17"/>
  </w:num>
  <w:num w:numId="49">
    <w:abstractNumId w:val="18"/>
  </w:num>
  <w:num w:numId="50">
    <w:abstractNumId w:val="62"/>
  </w:num>
  <w:num w:numId="51">
    <w:abstractNumId w:val="8"/>
  </w:num>
  <w:num w:numId="52">
    <w:abstractNumId w:val="54"/>
  </w:num>
  <w:num w:numId="53">
    <w:abstractNumId w:val="10"/>
  </w:num>
  <w:num w:numId="54">
    <w:abstractNumId w:val="53"/>
  </w:num>
  <w:num w:numId="55">
    <w:abstractNumId w:val="9"/>
  </w:num>
  <w:num w:numId="56">
    <w:abstractNumId w:val="60"/>
  </w:num>
  <w:num w:numId="57">
    <w:abstractNumId w:val="49"/>
  </w:num>
  <w:num w:numId="58">
    <w:abstractNumId w:val="28"/>
  </w:num>
  <w:num w:numId="59">
    <w:abstractNumId w:val="46"/>
  </w:num>
  <w:num w:numId="60">
    <w:abstractNumId w:val="55"/>
  </w:num>
  <w:num w:numId="61">
    <w:abstractNumId w:val="15"/>
  </w:num>
  <w:num w:numId="62">
    <w:abstractNumId w:val="52"/>
  </w:num>
  <w:num w:numId="63">
    <w:abstractNumId w:val="30"/>
  </w:num>
  <w:num w:numId="64">
    <w:abstractNumId w:val="4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47A"/>
    <w:rsid w:val="00002B77"/>
    <w:rsid w:val="00003F22"/>
    <w:rsid w:val="00004812"/>
    <w:rsid w:val="00007BB0"/>
    <w:rsid w:val="00007FAA"/>
    <w:rsid w:val="0001126B"/>
    <w:rsid w:val="00013ACE"/>
    <w:rsid w:val="0002008F"/>
    <w:rsid w:val="00021DCC"/>
    <w:rsid w:val="000221FD"/>
    <w:rsid w:val="00023221"/>
    <w:rsid w:val="000260FA"/>
    <w:rsid w:val="00026A2C"/>
    <w:rsid w:val="00030DC0"/>
    <w:rsid w:val="0003410E"/>
    <w:rsid w:val="0004146F"/>
    <w:rsid w:val="0004610C"/>
    <w:rsid w:val="00046CEF"/>
    <w:rsid w:val="0005439A"/>
    <w:rsid w:val="0006318C"/>
    <w:rsid w:val="00064194"/>
    <w:rsid w:val="000669FA"/>
    <w:rsid w:val="00067E7D"/>
    <w:rsid w:val="0007041C"/>
    <w:rsid w:val="00075601"/>
    <w:rsid w:val="00075AD5"/>
    <w:rsid w:val="00087CC7"/>
    <w:rsid w:val="00090875"/>
    <w:rsid w:val="000948D5"/>
    <w:rsid w:val="00097608"/>
    <w:rsid w:val="000A1CF7"/>
    <w:rsid w:val="000A3BA2"/>
    <w:rsid w:val="000A4966"/>
    <w:rsid w:val="000B065A"/>
    <w:rsid w:val="000B07E4"/>
    <w:rsid w:val="000B5F97"/>
    <w:rsid w:val="000C0FF6"/>
    <w:rsid w:val="000C3B06"/>
    <w:rsid w:val="000C4144"/>
    <w:rsid w:val="000C6F92"/>
    <w:rsid w:val="000D0446"/>
    <w:rsid w:val="000D2175"/>
    <w:rsid w:val="000D2491"/>
    <w:rsid w:val="000D3990"/>
    <w:rsid w:val="000E509D"/>
    <w:rsid w:val="000E66DE"/>
    <w:rsid w:val="000E72AB"/>
    <w:rsid w:val="000F0793"/>
    <w:rsid w:val="000F0BA9"/>
    <w:rsid w:val="000F3ACF"/>
    <w:rsid w:val="000F441D"/>
    <w:rsid w:val="000F564E"/>
    <w:rsid w:val="000F656D"/>
    <w:rsid w:val="00100F7C"/>
    <w:rsid w:val="00102B85"/>
    <w:rsid w:val="00110E85"/>
    <w:rsid w:val="00111280"/>
    <w:rsid w:val="00111BD4"/>
    <w:rsid w:val="001322D7"/>
    <w:rsid w:val="00136A27"/>
    <w:rsid w:val="00140041"/>
    <w:rsid w:val="00143BCC"/>
    <w:rsid w:val="0014473F"/>
    <w:rsid w:val="00144EAD"/>
    <w:rsid w:val="00145F8F"/>
    <w:rsid w:val="00146201"/>
    <w:rsid w:val="001475F3"/>
    <w:rsid w:val="00151655"/>
    <w:rsid w:val="00160DBD"/>
    <w:rsid w:val="00165011"/>
    <w:rsid w:val="001650B7"/>
    <w:rsid w:val="00180AD2"/>
    <w:rsid w:val="0019333D"/>
    <w:rsid w:val="001961D5"/>
    <w:rsid w:val="001A0F9B"/>
    <w:rsid w:val="001B2D68"/>
    <w:rsid w:val="001C16E3"/>
    <w:rsid w:val="001C5736"/>
    <w:rsid w:val="001C681C"/>
    <w:rsid w:val="001C727A"/>
    <w:rsid w:val="001D422D"/>
    <w:rsid w:val="001D4C27"/>
    <w:rsid w:val="001D6F27"/>
    <w:rsid w:val="001E2522"/>
    <w:rsid w:val="001E42D0"/>
    <w:rsid w:val="001F7EB4"/>
    <w:rsid w:val="00200EE6"/>
    <w:rsid w:val="0020201C"/>
    <w:rsid w:val="0020331D"/>
    <w:rsid w:val="00203E62"/>
    <w:rsid w:val="00211B24"/>
    <w:rsid w:val="002167DA"/>
    <w:rsid w:val="00217933"/>
    <w:rsid w:val="002217D0"/>
    <w:rsid w:val="00224079"/>
    <w:rsid w:val="002247CA"/>
    <w:rsid w:val="00230970"/>
    <w:rsid w:val="002309FA"/>
    <w:rsid w:val="002327FB"/>
    <w:rsid w:val="00232CE8"/>
    <w:rsid w:val="00233FAB"/>
    <w:rsid w:val="002436A6"/>
    <w:rsid w:val="002439A8"/>
    <w:rsid w:val="0024473A"/>
    <w:rsid w:val="002451F8"/>
    <w:rsid w:val="00245C45"/>
    <w:rsid w:val="002466B4"/>
    <w:rsid w:val="0026006C"/>
    <w:rsid w:val="0026279A"/>
    <w:rsid w:val="0026284D"/>
    <w:rsid w:val="00262F6B"/>
    <w:rsid w:val="00267AE5"/>
    <w:rsid w:val="002705B9"/>
    <w:rsid w:val="0027285E"/>
    <w:rsid w:val="00280DE1"/>
    <w:rsid w:val="002829F4"/>
    <w:rsid w:val="0028571A"/>
    <w:rsid w:val="00286913"/>
    <w:rsid w:val="00286CA4"/>
    <w:rsid w:val="00287066"/>
    <w:rsid w:val="002934B0"/>
    <w:rsid w:val="0029584A"/>
    <w:rsid w:val="002971E3"/>
    <w:rsid w:val="002A4A10"/>
    <w:rsid w:val="002A4FAC"/>
    <w:rsid w:val="002A77AF"/>
    <w:rsid w:val="002B54A3"/>
    <w:rsid w:val="002B666D"/>
    <w:rsid w:val="002C7316"/>
    <w:rsid w:val="002D3C59"/>
    <w:rsid w:val="002E0C5E"/>
    <w:rsid w:val="002E47AF"/>
    <w:rsid w:val="002F0C2E"/>
    <w:rsid w:val="002F3BEF"/>
    <w:rsid w:val="002F42EF"/>
    <w:rsid w:val="002F4478"/>
    <w:rsid w:val="00300A28"/>
    <w:rsid w:val="00301912"/>
    <w:rsid w:val="003019AB"/>
    <w:rsid w:val="00305AC5"/>
    <w:rsid w:val="00314545"/>
    <w:rsid w:val="003154B5"/>
    <w:rsid w:val="00316987"/>
    <w:rsid w:val="0033028F"/>
    <w:rsid w:val="003320C3"/>
    <w:rsid w:val="00334EC0"/>
    <w:rsid w:val="00336B33"/>
    <w:rsid w:val="00342550"/>
    <w:rsid w:val="00342773"/>
    <w:rsid w:val="0034367B"/>
    <w:rsid w:val="00343B3A"/>
    <w:rsid w:val="003461CB"/>
    <w:rsid w:val="00362B3E"/>
    <w:rsid w:val="00363F56"/>
    <w:rsid w:val="00365291"/>
    <w:rsid w:val="0036756B"/>
    <w:rsid w:val="00367DA0"/>
    <w:rsid w:val="0037113A"/>
    <w:rsid w:val="00372CF3"/>
    <w:rsid w:val="00376773"/>
    <w:rsid w:val="00382813"/>
    <w:rsid w:val="0038284D"/>
    <w:rsid w:val="003830FA"/>
    <w:rsid w:val="00385B67"/>
    <w:rsid w:val="00386723"/>
    <w:rsid w:val="003A11C0"/>
    <w:rsid w:val="003A28D2"/>
    <w:rsid w:val="003A55B3"/>
    <w:rsid w:val="003A75EB"/>
    <w:rsid w:val="003B34BA"/>
    <w:rsid w:val="003B5645"/>
    <w:rsid w:val="003B5648"/>
    <w:rsid w:val="003B7421"/>
    <w:rsid w:val="003C08E5"/>
    <w:rsid w:val="003C3526"/>
    <w:rsid w:val="003D3EE7"/>
    <w:rsid w:val="003D5E05"/>
    <w:rsid w:val="003D631C"/>
    <w:rsid w:val="003E3C8D"/>
    <w:rsid w:val="003E48E4"/>
    <w:rsid w:val="003E5E57"/>
    <w:rsid w:val="003F20E2"/>
    <w:rsid w:val="003F34D4"/>
    <w:rsid w:val="003F4F98"/>
    <w:rsid w:val="003F7897"/>
    <w:rsid w:val="003F7952"/>
    <w:rsid w:val="00401256"/>
    <w:rsid w:val="004062C9"/>
    <w:rsid w:val="0041015E"/>
    <w:rsid w:val="004118AA"/>
    <w:rsid w:val="00414834"/>
    <w:rsid w:val="00415115"/>
    <w:rsid w:val="00416438"/>
    <w:rsid w:val="00416C12"/>
    <w:rsid w:val="00416D5D"/>
    <w:rsid w:val="00417A22"/>
    <w:rsid w:val="00422F07"/>
    <w:rsid w:val="004264C8"/>
    <w:rsid w:val="00426817"/>
    <w:rsid w:val="00433350"/>
    <w:rsid w:val="0044135A"/>
    <w:rsid w:val="00441970"/>
    <w:rsid w:val="0044338B"/>
    <w:rsid w:val="00445AB9"/>
    <w:rsid w:val="00451040"/>
    <w:rsid w:val="004646E2"/>
    <w:rsid w:val="00466A4B"/>
    <w:rsid w:val="00474F7E"/>
    <w:rsid w:val="00477784"/>
    <w:rsid w:val="004844C9"/>
    <w:rsid w:val="00485D95"/>
    <w:rsid w:val="0048711F"/>
    <w:rsid w:val="00493F52"/>
    <w:rsid w:val="00495CC2"/>
    <w:rsid w:val="004A3A7A"/>
    <w:rsid w:val="004A71EE"/>
    <w:rsid w:val="004B0E12"/>
    <w:rsid w:val="004C2B72"/>
    <w:rsid w:val="004C647A"/>
    <w:rsid w:val="004C7F29"/>
    <w:rsid w:val="004D027B"/>
    <w:rsid w:val="004D0596"/>
    <w:rsid w:val="004D68A7"/>
    <w:rsid w:val="004D75C4"/>
    <w:rsid w:val="004E0786"/>
    <w:rsid w:val="004E2B3C"/>
    <w:rsid w:val="004E4501"/>
    <w:rsid w:val="004E4F3D"/>
    <w:rsid w:val="004F2044"/>
    <w:rsid w:val="004F29E7"/>
    <w:rsid w:val="004F35FE"/>
    <w:rsid w:val="004F378D"/>
    <w:rsid w:val="004F4789"/>
    <w:rsid w:val="00503AB4"/>
    <w:rsid w:val="005051EB"/>
    <w:rsid w:val="0050675C"/>
    <w:rsid w:val="00506A7A"/>
    <w:rsid w:val="005071E1"/>
    <w:rsid w:val="0051051B"/>
    <w:rsid w:val="00511633"/>
    <w:rsid w:val="00511DFB"/>
    <w:rsid w:val="005122AD"/>
    <w:rsid w:val="0051302B"/>
    <w:rsid w:val="0051396F"/>
    <w:rsid w:val="00515318"/>
    <w:rsid w:val="00516E50"/>
    <w:rsid w:val="0052669B"/>
    <w:rsid w:val="005300C7"/>
    <w:rsid w:val="00536F29"/>
    <w:rsid w:val="00540098"/>
    <w:rsid w:val="00541AB5"/>
    <w:rsid w:val="00541C60"/>
    <w:rsid w:val="00547D66"/>
    <w:rsid w:val="00557E0D"/>
    <w:rsid w:val="0056005E"/>
    <w:rsid w:val="00561B7E"/>
    <w:rsid w:val="005634A2"/>
    <w:rsid w:val="005635EF"/>
    <w:rsid w:val="00567FB0"/>
    <w:rsid w:val="00572AB1"/>
    <w:rsid w:val="00572E87"/>
    <w:rsid w:val="00574800"/>
    <w:rsid w:val="00575793"/>
    <w:rsid w:val="00576B6B"/>
    <w:rsid w:val="005779D5"/>
    <w:rsid w:val="005800E8"/>
    <w:rsid w:val="00586F1B"/>
    <w:rsid w:val="00587971"/>
    <w:rsid w:val="00595A16"/>
    <w:rsid w:val="005A2587"/>
    <w:rsid w:val="005A509E"/>
    <w:rsid w:val="005A57A6"/>
    <w:rsid w:val="005B0A74"/>
    <w:rsid w:val="005C5639"/>
    <w:rsid w:val="005C74A6"/>
    <w:rsid w:val="005C79C2"/>
    <w:rsid w:val="005D10A1"/>
    <w:rsid w:val="005D2900"/>
    <w:rsid w:val="005D2F62"/>
    <w:rsid w:val="005D4163"/>
    <w:rsid w:val="005D4A80"/>
    <w:rsid w:val="005D72CE"/>
    <w:rsid w:val="005D743A"/>
    <w:rsid w:val="005D76FF"/>
    <w:rsid w:val="005E508A"/>
    <w:rsid w:val="005E5681"/>
    <w:rsid w:val="005E74E0"/>
    <w:rsid w:val="005F5435"/>
    <w:rsid w:val="00606D67"/>
    <w:rsid w:val="00616B23"/>
    <w:rsid w:val="00621B5F"/>
    <w:rsid w:val="006239FC"/>
    <w:rsid w:val="00625145"/>
    <w:rsid w:val="00627E81"/>
    <w:rsid w:val="00632516"/>
    <w:rsid w:val="006344FE"/>
    <w:rsid w:val="0066348C"/>
    <w:rsid w:val="00663BCD"/>
    <w:rsid w:val="0066578E"/>
    <w:rsid w:val="00666DC7"/>
    <w:rsid w:val="00672AAA"/>
    <w:rsid w:val="00672C0A"/>
    <w:rsid w:val="006750AC"/>
    <w:rsid w:val="00681092"/>
    <w:rsid w:val="00690B01"/>
    <w:rsid w:val="00692C4F"/>
    <w:rsid w:val="006943B3"/>
    <w:rsid w:val="00694D41"/>
    <w:rsid w:val="00696180"/>
    <w:rsid w:val="006A3E32"/>
    <w:rsid w:val="006A5D7F"/>
    <w:rsid w:val="006A7A44"/>
    <w:rsid w:val="006B4D65"/>
    <w:rsid w:val="006B500C"/>
    <w:rsid w:val="006C0043"/>
    <w:rsid w:val="006C0CCC"/>
    <w:rsid w:val="006C1A4A"/>
    <w:rsid w:val="006C7231"/>
    <w:rsid w:val="006C72B6"/>
    <w:rsid w:val="006C73E7"/>
    <w:rsid w:val="006D0780"/>
    <w:rsid w:val="006D0D06"/>
    <w:rsid w:val="006D219D"/>
    <w:rsid w:val="006D3D74"/>
    <w:rsid w:val="006E16FA"/>
    <w:rsid w:val="006F2CF9"/>
    <w:rsid w:val="006F3B02"/>
    <w:rsid w:val="006F3E84"/>
    <w:rsid w:val="006F49EB"/>
    <w:rsid w:val="006F5F4F"/>
    <w:rsid w:val="006F63E1"/>
    <w:rsid w:val="007013B2"/>
    <w:rsid w:val="00704C5B"/>
    <w:rsid w:val="007063C5"/>
    <w:rsid w:val="00714B4D"/>
    <w:rsid w:val="00726B4A"/>
    <w:rsid w:val="0073504F"/>
    <w:rsid w:val="00742263"/>
    <w:rsid w:val="00760B14"/>
    <w:rsid w:val="0076524C"/>
    <w:rsid w:val="00786712"/>
    <w:rsid w:val="007909EE"/>
    <w:rsid w:val="00797114"/>
    <w:rsid w:val="00797D2E"/>
    <w:rsid w:val="007A05BF"/>
    <w:rsid w:val="007A408E"/>
    <w:rsid w:val="007B13E2"/>
    <w:rsid w:val="007B1969"/>
    <w:rsid w:val="007B1D73"/>
    <w:rsid w:val="007B46E9"/>
    <w:rsid w:val="007C09F3"/>
    <w:rsid w:val="007C43B8"/>
    <w:rsid w:val="007C7D2A"/>
    <w:rsid w:val="007D22CE"/>
    <w:rsid w:val="007D4460"/>
    <w:rsid w:val="007D4C9A"/>
    <w:rsid w:val="007D575B"/>
    <w:rsid w:val="007D5B22"/>
    <w:rsid w:val="007F34CF"/>
    <w:rsid w:val="007F3931"/>
    <w:rsid w:val="007F3AF3"/>
    <w:rsid w:val="007F406C"/>
    <w:rsid w:val="007F504A"/>
    <w:rsid w:val="007F6248"/>
    <w:rsid w:val="007F6418"/>
    <w:rsid w:val="008016CB"/>
    <w:rsid w:val="0080311B"/>
    <w:rsid w:val="00814307"/>
    <w:rsid w:val="00835E9B"/>
    <w:rsid w:val="008632DC"/>
    <w:rsid w:val="008646F9"/>
    <w:rsid w:val="00864C57"/>
    <w:rsid w:val="008652B1"/>
    <w:rsid w:val="0088596A"/>
    <w:rsid w:val="00886004"/>
    <w:rsid w:val="00890758"/>
    <w:rsid w:val="008922B2"/>
    <w:rsid w:val="00894464"/>
    <w:rsid w:val="008A0DD7"/>
    <w:rsid w:val="008B291F"/>
    <w:rsid w:val="008B2BF5"/>
    <w:rsid w:val="008B3153"/>
    <w:rsid w:val="008B3B75"/>
    <w:rsid w:val="008B64BC"/>
    <w:rsid w:val="008B7ACE"/>
    <w:rsid w:val="008B7AEE"/>
    <w:rsid w:val="008C3E61"/>
    <w:rsid w:val="008C4D02"/>
    <w:rsid w:val="008D263C"/>
    <w:rsid w:val="008D4586"/>
    <w:rsid w:val="008D6C5F"/>
    <w:rsid w:val="008D7763"/>
    <w:rsid w:val="008E09EB"/>
    <w:rsid w:val="008E0A55"/>
    <w:rsid w:val="008E1FE4"/>
    <w:rsid w:val="008F302E"/>
    <w:rsid w:val="008F4375"/>
    <w:rsid w:val="00902A1B"/>
    <w:rsid w:val="00903F59"/>
    <w:rsid w:val="00904A41"/>
    <w:rsid w:val="00910338"/>
    <w:rsid w:val="00912CD2"/>
    <w:rsid w:val="009234A4"/>
    <w:rsid w:val="009240E4"/>
    <w:rsid w:val="0093018D"/>
    <w:rsid w:val="00931EFD"/>
    <w:rsid w:val="00940D49"/>
    <w:rsid w:val="009413E3"/>
    <w:rsid w:val="009414B4"/>
    <w:rsid w:val="009421F2"/>
    <w:rsid w:val="00942A5B"/>
    <w:rsid w:val="00950E49"/>
    <w:rsid w:val="00955DC0"/>
    <w:rsid w:val="009567BF"/>
    <w:rsid w:val="009644F4"/>
    <w:rsid w:val="00966BF7"/>
    <w:rsid w:val="00967FE9"/>
    <w:rsid w:val="0098450B"/>
    <w:rsid w:val="00986C80"/>
    <w:rsid w:val="00990FD3"/>
    <w:rsid w:val="00992508"/>
    <w:rsid w:val="009955D2"/>
    <w:rsid w:val="009A498A"/>
    <w:rsid w:val="009A5D61"/>
    <w:rsid w:val="009B1B52"/>
    <w:rsid w:val="009C26C9"/>
    <w:rsid w:val="009C2DA0"/>
    <w:rsid w:val="009D51F8"/>
    <w:rsid w:val="009E350F"/>
    <w:rsid w:val="009F4DC7"/>
    <w:rsid w:val="00A012AA"/>
    <w:rsid w:val="00A04AF3"/>
    <w:rsid w:val="00A06D77"/>
    <w:rsid w:val="00A0763E"/>
    <w:rsid w:val="00A100FF"/>
    <w:rsid w:val="00A1271D"/>
    <w:rsid w:val="00A1700D"/>
    <w:rsid w:val="00A23000"/>
    <w:rsid w:val="00A2382D"/>
    <w:rsid w:val="00A27AC0"/>
    <w:rsid w:val="00A30D27"/>
    <w:rsid w:val="00A3286F"/>
    <w:rsid w:val="00A37D71"/>
    <w:rsid w:val="00A4208F"/>
    <w:rsid w:val="00A420AC"/>
    <w:rsid w:val="00A50F33"/>
    <w:rsid w:val="00A6790F"/>
    <w:rsid w:val="00A72615"/>
    <w:rsid w:val="00A7335F"/>
    <w:rsid w:val="00A741B6"/>
    <w:rsid w:val="00A74209"/>
    <w:rsid w:val="00A77A72"/>
    <w:rsid w:val="00A8065F"/>
    <w:rsid w:val="00A91664"/>
    <w:rsid w:val="00A9723A"/>
    <w:rsid w:val="00AA266C"/>
    <w:rsid w:val="00AA6E3B"/>
    <w:rsid w:val="00AA7839"/>
    <w:rsid w:val="00AB038E"/>
    <w:rsid w:val="00AB1A1A"/>
    <w:rsid w:val="00AB4BF6"/>
    <w:rsid w:val="00AB5AA9"/>
    <w:rsid w:val="00AD4CEA"/>
    <w:rsid w:val="00AD770B"/>
    <w:rsid w:val="00AE1F7E"/>
    <w:rsid w:val="00AE27D1"/>
    <w:rsid w:val="00AE38DB"/>
    <w:rsid w:val="00AE4945"/>
    <w:rsid w:val="00B00DF9"/>
    <w:rsid w:val="00B07B37"/>
    <w:rsid w:val="00B102E3"/>
    <w:rsid w:val="00B15690"/>
    <w:rsid w:val="00B15892"/>
    <w:rsid w:val="00B15EB7"/>
    <w:rsid w:val="00B1600E"/>
    <w:rsid w:val="00B2035C"/>
    <w:rsid w:val="00B2319C"/>
    <w:rsid w:val="00B25D3B"/>
    <w:rsid w:val="00B26A37"/>
    <w:rsid w:val="00B2708E"/>
    <w:rsid w:val="00B30E2B"/>
    <w:rsid w:val="00B34110"/>
    <w:rsid w:val="00B352D9"/>
    <w:rsid w:val="00B36615"/>
    <w:rsid w:val="00B505BA"/>
    <w:rsid w:val="00B50D10"/>
    <w:rsid w:val="00B57697"/>
    <w:rsid w:val="00B57933"/>
    <w:rsid w:val="00B60F91"/>
    <w:rsid w:val="00B64BDB"/>
    <w:rsid w:val="00B67031"/>
    <w:rsid w:val="00B72033"/>
    <w:rsid w:val="00B72890"/>
    <w:rsid w:val="00B72952"/>
    <w:rsid w:val="00B738DE"/>
    <w:rsid w:val="00B73951"/>
    <w:rsid w:val="00B73D59"/>
    <w:rsid w:val="00B74089"/>
    <w:rsid w:val="00B74383"/>
    <w:rsid w:val="00B768E6"/>
    <w:rsid w:val="00B82DA2"/>
    <w:rsid w:val="00B866BF"/>
    <w:rsid w:val="00B87D17"/>
    <w:rsid w:val="00B910AD"/>
    <w:rsid w:val="00B938CF"/>
    <w:rsid w:val="00B93E4E"/>
    <w:rsid w:val="00B969D3"/>
    <w:rsid w:val="00BA1C2B"/>
    <w:rsid w:val="00BA27E9"/>
    <w:rsid w:val="00BA5E82"/>
    <w:rsid w:val="00BA79DC"/>
    <w:rsid w:val="00BB00D5"/>
    <w:rsid w:val="00BB188D"/>
    <w:rsid w:val="00BB558B"/>
    <w:rsid w:val="00BC2B15"/>
    <w:rsid w:val="00BC2E03"/>
    <w:rsid w:val="00BD17F6"/>
    <w:rsid w:val="00BD3846"/>
    <w:rsid w:val="00BD541F"/>
    <w:rsid w:val="00BE0F23"/>
    <w:rsid w:val="00BE109D"/>
    <w:rsid w:val="00BE4D0B"/>
    <w:rsid w:val="00BE6E6D"/>
    <w:rsid w:val="00BE7B85"/>
    <w:rsid w:val="00BF0273"/>
    <w:rsid w:val="00BF0DF7"/>
    <w:rsid w:val="00BF6E84"/>
    <w:rsid w:val="00C05AFE"/>
    <w:rsid w:val="00C124A9"/>
    <w:rsid w:val="00C221C0"/>
    <w:rsid w:val="00C24131"/>
    <w:rsid w:val="00C31855"/>
    <w:rsid w:val="00C36CF2"/>
    <w:rsid w:val="00C466BF"/>
    <w:rsid w:val="00C46F9A"/>
    <w:rsid w:val="00C54883"/>
    <w:rsid w:val="00C550BE"/>
    <w:rsid w:val="00C552F2"/>
    <w:rsid w:val="00C561D1"/>
    <w:rsid w:val="00C67015"/>
    <w:rsid w:val="00C7593A"/>
    <w:rsid w:val="00C8221D"/>
    <w:rsid w:val="00C82245"/>
    <w:rsid w:val="00C82957"/>
    <w:rsid w:val="00C84376"/>
    <w:rsid w:val="00C85459"/>
    <w:rsid w:val="00C935CD"/>
    <w:rsid w:val="00C93609"/>
    <w:rsid w:val="00C95883"/>
    <w:rsid w:val="00C9666F"/>
    <w:rsid w:val="00CA25A6"/>
    <w:rsid w:val="00CA310C"/>
    <w:rsid w:val="00CA516B"/>
    <w:rsid w:val="00CA6D63"/>
    <w:rsid w:val="00CA6E20"/>
    <w:rsid w:val="00CB1D94"/>
    <w:rsid w:val="00CB214B"/>
    <w:rsid w:val="00CB5FEE"/>
    <w:rsid w:val="00CB787B"/>
    <w:rsid w:val="00CC1465"/>
    <w:rsid w:val="00CC3E77"/>
    <w:rsid w:val="00CC6DD3"/>
    <w:rsid w:val="00CD0906"/>
    <w:rsid w:val="00CD50DA"/>
    <w:rsid w:val="00CD619C"/>
    <w:rsid w:val="00CD6380"/>
    <w:rsid w:val="00CE3F1A"/>
    <w:rsid w:val="00CE430D"/>
    <w:rsid w:val="00CE4829"/>
    <w:rsid w:val="00CF48B9"/>
    <w:rsid w:val="00CF52C5"/>
    <w:rsid w:val="00D01362"/>
    <w:rsid w:val="00D043FA"/>
    <w:rsid w:val="00D16AA0"/>
    <w:rsid w:val="00D22DCA"/>
    <w:rsid w:val="00D23726"/>
    <w:rsid w:val="00D24557"/>
    <w:rsid w:val="00D252E5"/>
    <w:rsid w:val="00D26314"/>
    <w:rsid w:val="00D34C7D"/>
    <w:rsid w:val="00D4540C"/>
    <w:rsid w:val="00D5186C"/>
    <w:rsid w:val="00D534B9"/>
    <w:rsid w:val="00D55FC0"/>
    <w:rsid w:val="00D6542B"/>
    <w:rsid w:val="00D659B0"/>
    <w:rsid w:val="00D661F8"/>
    <w:rsid w:val="00D844A8"/>
    <w:rsid w:val="00D90F20"/>
    <w:rsid w:val="00D90FD9"/>
    <w:rsid w:val="00D93018"/>
    <w:rsid w:val="00D93DA9"/>
    <w:rsid w:val="00DA7354"/>
    <w:rsid w:val="00DB2CC6"/>
    <w:rsid w:val="00DB694F"/>
    <w:rsid w:val="00DC07A2"/>
    <w:rsid w:val="00DC358F"/>
    <w:rsid w:val="00DC37E7"/>
    <w:rsid w:val="00DD0CBF"/>
    <w:rsid w:val="00DD22E3"/>
    <w:rsid w:val="00DD73BB"/>
    <w:rsid w:val="00DE0650"/>
    <w:rsid w:val="00DE1024"/>
    <w:rsid w:val="00DE5CE1"/>
    <w:rsid w:val="00DF01F3"/>
    <w:rsid w:val="00DF0615"/>
    <w:rsid w:val="00DF1760"/>
    <w:rsid w:val="00DF3F9C"/>
    <w:rsid w:val="00E036EC"/>
    <w:rsid w:val="00E05402"/>
    <w:rsid w:val="00E0550D"/>
    <w:rsid w:val="00E06E93"/>
    <w:rsid w:val="00E07110"/>
    <w:rsid w:val="00E071E7"/>
    <w:rsid w:val="00E0738C"/>
    <w:rsid w:val="00E106E7"/>
    <w:rsid w:val="00E1227F"/>
    <w:rsid w:val="00E12B57"/>
    <w:rsid w:val="00E136E1"/>
    <w:rsid w:val="00E152BD"/>
    <w:rsid w:val="00E17308"/>
    <w:rsid w:val="00E211E0"/>
    <w:rsid w:val="00E22BED"/>
    <w:rsid w:val="00E26629"/>
    <w:rsid w:val="00E37A2E"/>
    <w:rsid w:val="00E40441"/>
    <w:rsid w:val="00E41FCC"/>
    <w:rsid w:val="00E427E6"/>
    <w:rsid w:val="00E4361E"/>
    <w:rsid w:val="00E4379B"/>
    <w:rsid w:val="00E46826"/>
    <w:rsid w:val="00E47133"/>
    <w:rsid w:val="00E57172"/>
    <w:rsid w:val="00E6000D"/>
    <w:rsid w:val="00E62026"/>
    <w:rsid w:val="00E66A99"/>
    <w:rsid w:val="00E67C6F"/>
    <w:rsid w:val="00E738E2"/>
    <w:rsid w:val="00E7574F"/>
    <w:rsid w:val="00E86488"/>
    <w:rsid w:val="00E912ED"/>
    <w:rsid w:val="00E928B5"/>
    <w:rsid w:val="00E94475"/>
    <w:rsid w:val="00E95842"/>
    <w:rsid w:val="00E977CF"/>
    <w:rsid w:val="00EA0FFC"/>
    <w:rsid w:val="00EA2898"/>
    <w:rsid w:val="00EA4162"/>
    <w:rsid w:val="00EA6F65"/>
    <w:rsid w:val="00EA7D5C"/>
    <w:rsid w:val="00EB5EC6"/>
    <w:rsid w:val="00EC359B"/>
    <w:rsid w:val="00ED0FB2"/>
    <w:rsid w:val="00EE20FD"/>
    <w:rsid w:val="00EE23A3"/>
    <w:rsid w:val="00EE586C"/>
    <w:rsid w:val="00EF2F00"/>
    <w:rsid w:val="00F043D5"/>
    <w:rsid w:val="00F15DA7"/>
    <w:rsid w:val="00F16469"/>
    <w:rsid w:val="00F237ED"/>
    <w:rsid w:val="00F24E28"/>
    <w:rsid w:val="00F42A7F"/>
    <w:rsid w:val="00F45228"/>
    <w:rsid w:val="00F468AE"/>
    <w:rsid w:val="00F46E31"/>
    <w:rsid w:val="00F50E44"/>
    <w:rsid w:val="00F53E6C"/>
    <w:rsid w:val="00F53FDD"/>
    <w:rsid w:val="00F56DAE"/>
    <w:rsid w:val="00F61B4A"/>
    <w:rsid w:val="00F622F5"/>
    <w:rsid w:val="00F6354F"/>
    <w:rsid w:val="00F64A36"/>
    <w:rsid w:val="00F64B49"/>
    <w:rsid w:val="00F65993"/>
    <w:rsid w:val="00F661ED"/>
    <w:rsid w:val="00F66FD1"/>
    <w:rsid w:val="00F727C1"/>
    <w:rsid w:val="00F81920"/>
    <w:rsid w:val="00F9010E"/>
    <w:rsid w:val="00F954FD"/>
    <w:rsid w:val="00FB3207"/>
    <w:rsid w:val="00FB3D1F"/>
    <w:rsid w:val="00FB4273"/>
    <w:rsid w:val="00FB655E"/>
    <w:rsid w:val="00FB73E0"/>
    <w:rsid w:val="00FC6C80"/>
    <w:rsid w:val="00FC7937"/>
    <w:rsid w:val="00FD0B35"/>
    <w:rsid w:val="00FD617F"/>
    <w:rsid w:val="00FE515A"/>
    <w:rsid w:val="00FE7B70"/>
    <w:rsid w:val="00FF23CB"/>
    <w:rsid w:val="00FF6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15536A-4E74-4CDC-8FA8-6B3150FD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3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4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647A"/>
  </w:style>
  <w:style w:type="paragraph" w:styleId="Stopka">
    <w:name w:val="footer"/>
    <w:basedOn w:val="Normalny"/>
    <w:link w:val="StopkaZnak"/>
    <w:uiPriority w:val="99"/>
    <w:unhideWhenUsed/>
    <w:rsid w:val="004C64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647A"/>
  </w:style>
  <w:style w:type="paragraph" w:styleId="Tekstpodstawowy">
    <w:name w:val="Body Text"/>
    <w:basedOn w:val="Normalny"/>
    <w:link w:val="TekstpodstawowyZnak"/>
    <w:rsid w:val="00FB3D1F"/>
    <w:pPr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3D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FB3D1F"/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B3D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B3D1F"/>
    <w:pPr>
      <w:ind w:left="708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B3D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B3D1F"/>
    <w:rPr>
      <w:rFonts w:ascii="Arial" w:hAnsi="Arial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FB3D1F"/>
    <w:rPr>
      <w:rFonts w:ascii="Arial" w:eastAsia="Times New Roman" w:hAnsi="Arial" w:cs="Times New Roman"/>
      <w:szCs w:val="20"/>
    </w:rPr>
  </w:style>
  <w:style w:type="paragraph" w:styleId="Tekstpodstawowywcity2">
    <w:name w:val="Body Text Indent 2"/>
    <w:basedOn w:val="Normalny"/>
    <w:link w:val="Tekstpodstawowywcity2Znak"/>
    <w:rsid w:val="00FB3D1F"/>
    <w:pPr>
      <w:ind w:firstLine="708"/>
    </w:pPr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B3D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qFormat/>
    <w:rsid w:val="00FB3D1F"/>
    <w:pPr>
      <w:ind w:left="708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B3D1F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FB3D1F"/>
  </w:style>
  <w:style w:type="paragraph" w:customStyle="1" w:styleId="Tekstpodstawowy21">
    <w:name w:val="Tekst podstawowy 21"/>
    <w:basedOn w:val="Normalny"/>
    <w:rsid w:val="00FB3D1F"/>
    <w:rPr>
      <w:rFonts w:ascii="Arial" w:hAnsi="Arial"/>
      <w:sz w:val="24"/>
      <w:lang w:eastAsia="ar-SA"/>
    </w:rPr>
  </w:style>
  <w:style w:type="paragraph" w:styleId="Tekstdymka">
    <w:name w:val="Balloon Text"/>
    <w:basedOn w:val="Normalny"/>
    <w:link w:val="TekstdymkaZnak"/>
    <w:semiHidden/>
    <w:rsid w:val="00FB3D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B3D1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Exact">
    <w:name w:val="Tekst treści Exact"/>
    <w:rsid w:val="00FB3D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paragraph" w:customStyle="1" w:styleId="Standard">
    <w:name w:val="Standard"/>
    <w:rsid w:val="00FB3D1F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B3D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Akapit z listą 1,BulletC,Wyliczanie,Obiekt,normalny tekst,Akapit z listą31"/>
    <w:basedOn w:val="Normalny"/>
    <w:link w:val="AkapitzlistZnak"/>
    <w:uiPriority w:val="34"/>
    <w:qFormat/>
    <w:rsid w:val="00FB3D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NormalnyWeb">
    <w:name w:val="WW-Normalny (Web)"/>
    <w:basedOn w:val="Normalny"/>
    <w:rsid w:val="00FB3D1F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st">
    <w:name w:val="st"/>
    <w:rsid w:val="00FB3D1F"/>
  </w:style>
  <w:style w:type="character" w:styleId="Uwydatnienie">
    <w:name w:val="Emphasis"/>
    <w:uiPriority w:val="20"/>
    <w:qFormat/>
    <w:rsid w:val="00FB3D1F"/>
    <w:rPr>
      <w:i/>
      <w:iCs/>
    </w:rPr>
  </w:style>
  <w:style w:type="paragraph" w:customStyle="1" w:styleId="Akapitzlist1">
    <w:name w:val="Akapit z listą1"/>
    <w:basedOn w:val="Normalny"/>
    <w:qFormat/>
    <w:rsid w:val="00FB3D1F"/>
    <w:pPr>
      <w:overflowPunct w:val="0"/>
      <w:autoSpaceDE w:val="0"/>
      <w:autoSpaceDN w:val="0"/>
      <w:adjustRightInd w:val="0"/>
      <w:ind w:left="720"/>
      <w:textAlignment w:val="baseline"/>
    </w:pPr>
    <w:rPr>
      <w:rFonts w:eastAsia="Calibri"/>
    </w:rPr>
  </w:style>
  <w:style w:type="paragraph" w:styleId="Tekstblokowy">
    <w:name w:val="Block Text"/>
    <w:basedOn w:val="Normalny"/>
    <w:rsid w:val="00FB3D1F"/>
    <w:pPr>
      <w:suppressAutoHyphens/>
      <w:spacing w:before="120"/>
      <w:ind w:left="426" w:right="-1"/>
      <w:jc w:val="both"/>
    </w:pPr>
    <w:rPr>
      <w:rFonts w:ascii="Arial" w:hAnsi="Arial"/>
      <w:sz w:val="24"/>
    </w:rPr>
  </w:style>
  <w:style w:type="paragraph" w:styleId="Spistreci4">
    <w:name w:val="toc 4"/>
    <w:basedOn w:val="Normalny"/>
    <w:next w:val="Normalny"/>
    <w:autoRedefine/>
    <w:semiHidden/>
    <w:rsid w:val="002934B0"/>
    <w:pPr>
      <w:ind w:left="600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2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29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52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2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52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85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ivpoint">
    <w:name w:val="div.point"/>
    <w:uiPriority w:val="99"/>
    <w:rsid w:val="002B666D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styleId="UyteHipercze">
    <w:name w:val="FollowedHyperlink"/>
    <w:rsid w:val="005D72CE"/>
    <w:rPr>
      <w:color w:val="8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5D72CE"/>
    <w:rPr>
      <w:rFonts w:ascii="Calibri" w:eastAsia="Calibri" w:hAnsi="Calibri" w:cs="Times New Roman"/>
    </w:rPr>
  </w:style>
  <w:style w:type="paragraph" w:customStyle="1" w:styleId="ZnakZnak1ZnakZnak1">
    <w:name w:val="Znak Znak1 Znak Znak1"/>
    <w:basedOn w:val="Normalny"/>
    <w:rsid w:val="00217933"/>
    <w:rPr>
      <w:sz w:val="24"/>
      <w:szCs w:val="24"/>
    </w:rPr>
  </w:style>
  <w:style w:type="paragraph" w:customStyle="1" w:styleId="ZnakZnak1">
    <w:name w:val="Znak Znak1"/>
    <w:basedOn w:val="Normalny"/>
    <w:rsid w:val="00A100FF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13A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70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1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42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45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6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6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99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1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2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9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5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3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9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0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42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9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1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2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0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2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0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2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36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8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1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0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8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83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5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93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44437-80DB-4839-941E-E397C88A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2374</TotalTime>
  <Pages>19</Pages>
  <Words>8595</Words>
  <Characters>51574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126</cp:revision>
  <cp:lastPrinted>2024-10-16T11:12:00Z</cp:lastPrinted>
  <dcterms:created xsi:type="dcterms:W3CDTF">2022-01-17T09:54:00Z</dcterms:created>
  <dcterms:modified xsi:type="dcterms:W3CDTF">2024-10-16T11:45:00Z</dcterms:modified>
</cp:coreProperties>
</file>