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BFCBE" w14:textId="395E91E7" w:rsidR="00703C40" w:rsidRPr="00703C40" w:rsidRDefault="00703C40" w:rsidP="00703C40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8AFED0D" w14:textId="77777777" w:rsidR="00F30E09" w:rsidRPr="009B5056" w:rsidRDefault="00F30E09" w:rsidP="00F30E0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056">
        <w:rPr>
          <w:rFonts w:ascii="Times New Roman" w:hAnsi="Times New Roman" w:cs="Times New Roman"/>
          <w:b/>
          <w:sz w:val="24"/>
          <w:szCs w:val="24"/>
        </w:rPr>
        <w:t>Wzór umowy</w:t>
      </w:r>
    </w:p>
    <w:p w14:paraId="6025B023" w14:textId="77777777" w:rsidR="00F30E09" w:rsidRPr="009B5056" w:rsidRDefault="00F30E09" w:rsidP="00F30E09">
      <w:pPr>
        <w:spacing w:line="276" w:lineRule="auto"/>
        <w:jc w:val="center"/>
        <w:rPr>
          <w:rFonts w:ascii="Times New Roman" w:hAnsi="Times New Roman"/>
          <w:b/>
        </w:rPr>
      </w:pPr>
    </w:p>
    <w:p w14:paraId="20E31332" w14:textId="77777777" w:rsidR="00F30E09" w:rsidRPr="009B5056" w:rsidRDefault="00F30E09" w:rsidP="00F30E09">
      <w:pPr>
        <w:spacing w:line="276" w:lineRule="auto"/>
        <w:jc w:val="center"/>
        <w:rPr>
          <w:rFonts w:ascii="Times New Roman" w:hAnsi="Times New Roman"/>
        </w:rPr>
      </w:pPr>
      <w:r w:rsidRPr="009B5056">
        <w:rPr>
          <w:rFonts w:ascii="Times New Roman" w:hAnsi="Times New Roman"/>
          <w:b/>
        </w:rPr>
        <w:t>Umowa Nr ……………………………</w:t>
      </w:r>
    </w:p>
    <w:p w14:paraId="42642EE5" w14:textId="77777777" w:rsidR="00F30E09" w:rsidRPr="009B5056" w:rsidRDefault="00F30E09" w:rsidP="00F30E09">
      <w:pPr>
        <w:pStyle w:val="Default"/>
        <w:spacing w:line="276" w:lineRule="auto"/>
        <w:jc w:val="both"/>
      </w:pPr>
      <w:r w:rsidRPr="009B5056">
        <w:t>zawarta w dniu ............................... r. w …………….,</w:t>
      </w:r>
    </w:p>
    <w:p w14:paraId="1867D6D8" w14:textId="77777777" w:rsidR="00F30E09" w:rsidRPr="009B5056" w:rsidRDefault="00F30E09" w:rsidP="00F30E09">
      <w:pPr>
        <w:pStyle w:val="Default"/>
        <w:spacing w:line="276" w:lineRule="auto"/>
        <w:jc w:val="both"/>
      </w:pPr>
      <w:r w:rsidRPr="009B5056">
        <w:t xml:space="preserve">pomiędzy: </w:t>
      </w:r>
    </w:p>
    <w:p w14:paraId="62A9D32A" w14:textId="77777777" w:rsidR="00F30E09" w:rsidRPr="009B5056" w:rsidRDefault="00F30E09" w:rsidP="00F30E09">
      <w:pPr>
        <w:pStyle w:val="Default"/>
        <w:spacing w:line="276" w:lineRule="auto"/>
        <w:jc w:val="both"/>
        <w:rPr>
          <w:b/>
          <w:bCs/>
          <w:lang w:eastAsia="pl-PL"/>
        </w:rPr>
      </w:pPr>
      <w:r w:rsidRPr="009B5056">
        <w:rPr>
          <w:b/>
          <w:bCs/>
        </w:rPr>
        <w:t>Skarbem Państwa – Prokuraturą Okręgową w Nowym Sączu</w:t>
      </w:r>
      <w:r w:rsidRPr="009B5056">
        <w:t xml:space="preserve">,  </w:t>
      </w:r>
    </w:p>
    <w:p w14:paraId="2816E307" w14:textId="77777777" w:rsidR="00F30E09" w:rsidRPr="009B5056" w:rsidRDefault="00F30E09" w:rsidP="00F30E09">
      <w:pPr>
        <w:pStyle w:val="Default"/>
        <w:spacing w:line="276" w:lineRule="auto"/>
        <w:jc w:val="both"/>
      </w:pPr>
      <w:r w:rsidRPr="009B5056">
        <w:t xml:space="preserve">ul. Jagiellońska 56a, 33-300 Nowy Sącz,    </w:t>
      </w:r>
    </w:p>
    <w:p w14:paraId="1110452F" w14:textId="77777777" w:rsidR="00F30E09" w:rsidRPr="009B5056" w:rsidRDefault="00F30E09" w:rsidP="00F30E09">
      <w:pPr>
        <w:pStyle w:val="Default"/>
        <w:spacing w:line="276" w:lineRule="auto"/>
        <w:jc w:val="both"/>
      </w:pPr>
      <w:r w:rsidRPr="009B5056">
        <w:t>NIP: 734 10 24 063, REGON: 000569585</w:t>
      </w:r>
    </w:p>
    <w:p w14:paraId="383AD40C" w14:textId="77777777" w:rsidR="00F30E09" w:rsidRPr="009B5056" w:rsidRDefault="00F30E09" w:rsidP="00F30E09">
      <w:pPr>
        <w:pStyle w:val="Default"/>
        <w:spacing w:line="276" w:lineRule="auto"/>
        <w:jc w:val="both"/>
      </w:pPr>
      <w:r w:rsidRPr="009B5056">
        <w:t xml:space="preserve">reprezentowaną przez: </w:t>
      </w:r>
    </w:p>
    <w:p w14:paraId="43E59E23" w14:textId="77777777" w:rsidR="00F30E09" w:rsidRPr="009B5056" w:rsidRDefault="00F30E09" w:rsidP="00F30E09">
      <w:pPr>
        <w:spacing w:line="276" w:lineRule="auto"/>
        <w:rPr>
          <w:rFonts w:ascii="Times New Roman" w:hAnsi="Times New Roman"/>
        </w:rPr>
      </w:pPr>
      <w:r w:rsidRPr="009B5056">
        <w:rPr>
          <w:rFonts w:ascii="Times New Roman" w:hAnsi="Times New Roman"/>
          <w:b/>
        </w:rPr>
        <w:t xml:space="preserve">……………………. – </w:t>
      </w:r>
      <w:r w:rsidRPr="009B5056">
        <w:rPr>
          <w:rFonts w:ascii="Times New Roman" w:hAnsi="Times New Roman"/>
          <w:bCs/>
        </w:rPr>
        <w:t>Prokuratora Okręgowego w Nowym Sączu</w:t>
      </w:r>
      <w:r w:rsidRPr="009B5056">
        <w:rPr>
          <w:rFonts w:ascii="Times New Roman" w:hAnsi="Times New Roman"/>
        </w:rPr>
        <w:br/>
        <w:t xml:space="preserve">zwaną dalej </w:t>
      </w:r>
      <w:r w:rsidRPr="009B5056">
        <w:rPr>
          <w:rFonts w:ascii="Times New Roman" w:hAnsi="Times New Roman"/>
          <w:b/>
        </w:rPr>
        <w:t>„</w:t>
      </w:r>
      <w:r w:rsidRPr="009B5056">
        <w:rPr>
          <w:rFonts w:ascii="Times New Roman" w:eastAsia="Times New Roman" w:hAnsi="Times New Roman"/>
          <w:bCs/>
          <w:i/>
          <w:lang w:eastAsia="pl-PL"/>
        </w:rPr>
        <w:t>Zamawiającym</w:t>
      </w:r>
      <w:r w:rsidRPr="009B5056">
        <w:rPr>
          <w:rFonts w:ascii="Times New Roman" w:hAnsi="Times New Roman"/>
          <w:b/>
        </w:rPr>
        <w:t>”</w:t>
      </w:r>
    </w:p>
    <w:p w14:paraId="5AF06D05" w14:textId="77777777" w:rsidR="00F30E09" w:rsidRPr="009B5056" w:rsidRDefault="00F30E09" w:rsidP="00F30E09">
      <w:pPr>
        <w:pStyle w:val="Textbody"/>
        <w:spacing w:after="0" w:line="276" w:lineRule="auto"/>
        <w:rPr>
          <w:rFonts w:cs="Times New Roman"/>
        </w:rPr>
      </w:pPr>
      <w:r w:rsidRPr="009B5056">
        <w:rPr>
          <w:rFonts w:cs="Times New Roman"/>
        </w:rPr>
        <w:t>a</w:t>
      </w:r>
    </w:p>
    <w:p w14:paraId="54933D85" w14:textId="77777777" w:rsidR="00F30E09" w:rsidRPr="009B5056" w:rsidRDefault="00F30E09" w:rsidP="00F30E09">
      <w:pPr>
        <w:pStyle w:val="Textbody"/>
        <w:spacing w:after="0" w:line="276" w:lineRule="auto"/>
        <w:rPr>
          <w:rFonts w:cs="Times New Roman"/>
        </w:rPr>
      </w:pPr>
      <w:r w:rsidRPr="009B5056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FABF5F4" w14:textId="77777777" w:rsidR="00F30E09" w:rsidRPr="009B5056" w:rsidRDefault="00F30E09" w:rsidP="00F30E09">
      <w:pPr>
        <w:pStyle w:val="Default"/>
        <w:spacing w:line="276" w:lineRule="auto"/>
        <w:jc w:val="both"/>
        <w:rPr>
          <w:b/>
          <w:bCs/>
          <w:i/>
          <w:iCs/>
        </w:rPr>
      </w:pPr>
      <w:r w:rsidRPr="009B5056">
        <w:t xml:space="preserve">zwaną/-ym dalej </w:t>
      </w:r>
      <w:r w:rsidRPr="009B5056">
        <w:rPr>
          <w:b/>
          <w:bCs/>
        </w:rPr>
        <w:t>„Wykonawcą”</w:t>
      </w:r>
      <w:r w:rsidRPr="009B5056">
        <w:rPr>
          <w:b/>
          <w:bCs/>
          <w:i/>
          <w:iCs/>
        </w:rPr>
        <w:t xml:space="preserve">, </w:t>
      </w:r>
    </w:p>
    <w:p w14:paraId="730754EC" w14:textId="77777777" w:rsidR="00F30E09" w:rsidRPr="009B5056" w:rsidRDefault="00F30E09" w:rsidP="00F30E09">
      <w:pPr>
        <w:pStyle w:val="Default"/>
        <w:spacing w:line="276" w:lineRule="auto"/>
        <w:jc w:val="both"/>
      </w:pPr>
    </w:p>
    <w:p w14:paraId="7B51E647" w14:textId="77777777" w:rsidR="00F30E09" w:rsidRPr="009B5056" w:rsidRDefault="00F30E09" w:rsidP="00F30E09">
      <w:pPr>
        <w:pStyle w:val="Default"/>
        <w:spacing w:line="276" w:lineRule="auto"/>
        <w:jc w:val="both"/>
      </w:pPr>
      <w:r w:rsidRPr="009B5056">
        <w:t xml:space="preserve">wspólnie zwanymi dalej </w:t>
      </w:r>
      <w:r w:rsidRPr="009B5056">
        <w:rPr>
          <w:b/>
          <w:bCs/>
        </w:rPr>
        <w:t>„Stronami”</w:t>
      </w:r>
      <w:r w:rsidRPr="009B5056">
        <w:t xml:space="preserve">, </w:t>
      </w:r>
    </w:p>
    <w:p w14:paraId="0FFC3E70" w14:textId="77777777" w:rsidR="00F30E09" w:rsidRPr="009B5056" w:rsidRDefault="00F30E09" w:rsidP="00F30E09">
      <w:pPr>
        <w:spacing w:line="276" w:lineRule="auto"/>
        <w:rPr>
          <w:rFonts w:ascii="Times New Roman" w:hAnsi="Times New Roman"/>
        </w:rPr>
      </w:pPr>
      <w:r w:rsidRPr="009B5056">
        <w:rPr>
          <w:rFonts w:ascii="Times New Roman" w:hAnsi="Times New Roman"/>
        </w:rPr>
        <w:t>o następującej treści:</w:t>
      </w:r>
    </w:p>
    <w:p w14:paraId="685D199F" w14:textId="77777777" w:rsidR="00703C40" w:rsidRPr="00703C40" w:rsidRDefault="00703C40" w:rsidP="00703C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6ACD69B" w14:textId="0B69AF1A" w:rsidR="00703C40" w:rsidRPr="00703C40" w:rsidRDefault="00703C40" w:rsidP="00703C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W wyniku przeprowadzonego postępowania o udzielenie zamówienia publicznego w trybie podstawowym bez negocjacji na podstawie art. 275 pkt 1 ustawy z dnia 11 września 2019 r. Prawo zamówień publicznych (Dz. U. z 202</w:t>
      </w:r>
      <w:r w:rsidR="00F30E09">
        <w:rPr>
          <w:rFonts w:ascii="Times New Roman" w:eastAsia="Calibri" w:hAnsi="Times New Roman" w:cs="Times New Roman"/>
          <w:sz w:val="24"/>
          <w:szCs w:val="24"/>
        </w:rPr>
        <w:t>4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50122B">
        <w:rPr>
          <w:rFonts w:ascii="Times New Roman" w:eastAsia="Calibri" w:hAnsi="Times New Roman" w:cs="Times New Roman"/>
          <w:sz w:val="24"/>
          <w:szCs w:val="24"/>
        </w:rPr>
        <w:t>1</w:t>
      </w:r>
      <w:r w:rsidR="00F30E09">
        <w:rPr>
          <w:rFonts w:ascii="Times New Roman" w:eastAsia="Calibri" w:hAnsi="Times New Roman" w:cs="Times New Roman"/>
          <w:sz w:val="24"/>
          <w:szCs w:val="24"/>
        </w:rPr>
        <w:t>320</w:t>
      </w:r>
      <w:r w:rsidR="00F84622">
        <w:rPr>
          <w:rFonts w:ascii="Times New Roman" w:eastAsia="Calibri" w:hAnsi="Times New Roman" w:cs="Times New Roman"/>
          <w:sz w:val="24"/>
          <w:szCs w:val="24"/>
        </w:rPr>
        <w:t xml:space="preserve"> ze zm.</w:t>
      </w:r>
      <w:r w:rsidRPr="00703C40">
        <w:rPr>
          <w:rFonts w:ascii="Times New Roman" w:eastAsia="Calibri" w:hAnsi="Times New Roman" w:cs="Times New Roman"/>
          <w:sz w:val="24"/>
          <w:szCs w:val="24"/>
        </w:rPr>
        <w:t>), dalej jako „ustawa Pzp”, na wykonanie</w:t>
      </w:r>
      <w:r w:rsidRPr="00703C40">
        <w:rPr>
          <w:rFonts w:ascii="Times New Roman" w:eastAsia="Times New Roman" w:hAnsi="Times New Roman" w:cs="Times New Roman"/>
          <w:sz w:val="24"/>
          <w:szCs w:val="24"/>
        </w:rPr>
        <w:t xml:space="preserve"> usługi pn. </w:t>
      </w: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bookmarkStart w:id="0" w:name="_Hlk77253836"/>
      <w:r w:rsidRPr="00703C40">
        <w:rPr>
          <w:rFonts w:ascii="Times New Roman" w:eastAsia="Calibri" w:hAnsi="Times New Roman" w:cs="Times New Roman"/>
          <w:b/>
          <w:sz w:val="24"/>
          <w:szCs w:val="24"/>
        </w:rPr>
        <w:t xml:space="preserve">Ochrona </w:t>
      </w:r>
      <w:r w:rsidR="0046476C">
        <w:rPr>
          <w:rFonts w:ascii="Times New Roman" w:eastAsia="Calibri" w:hAnsi="Times New Roman" w:cs="Times New Roman"/>
          <w:b/>
          <w:sz w:val="24"/>
          <w:szCs w:val="24"/>
        </w:rPr>
        <w:t>wraz z monitoringiem obiektów,</w:t>
      </w:r>
      <w:r w:rsidRPr="00703C40">
        <w:rPr>
          <w:rFonts w:ascii="Times New Roman" w:eastAsia="Calibri" w:hAnsi="Times New Roman" w:cs="Times New Roman"/>
          <w:b/>
          <w:sz w:val="24"/>
          <w:szCs w:val="24"/>
        </w:rPr>
        <w:t xml:space="preserve"> osób i mienia </w:t>
      </w:r>
      <w:r w:rsidR="00427C71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703C40">
        <w:rPr>
          <w:rFonts w:ascii="Times New Roman" w:eastAsia="Calibri" w:hAnsi="Times New Roman" w:cs="Times New Roman"/>
          <w:b/>
          <w:sz w:val="24"/>
          <w:szCs w:val="24"/>
        </w:rPr>
        <w:t>w budynkach</w:t>
      </w:r>
      <w:r w:rsidR="00427C71">
        <w:rPr>
          <w:rFonts w:ascii="Times New Roman" w:eastAsia="Calibri" w:hAnsi="Times New Roman" w:cs="Times New Roman"/>
          <w:b/>
          <w:sz w:val="24"/>
          <w:szCs w:val="24"/>
        </w:rPr>
        <w:t>: Prokuratury Okręgowej w</w:t>
      </w:r>
      <w:r w:rsidR="0046476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27C71">
        <w:rPr>
          <w:rFonts w:ascii="Times New Roman" w:eastAsia="Calibri" w:hAnsi="Times New Roman" w:cs="Times New Roman"/>
          <w:b/>
          <w:sz w:val="24"/>
          <w:szCs w:val="24"/>
        </w:rPr>
        <w:t xml:space="preserve">Nowym Sączu, Prokuratury Rejonowej </w:t>
      </w:r>
      <w:r w:rsidR="00B8628C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27C71">
        <w:rPr>
          <w:rFonts w:ascii="Times New Roman" w:eastAsia="Calibri" w:hAnsi="Times New Roman" w:cs="Times New Roman"/>
          <w:b/>
          <w:sz w:val="24"/>
          <w:szCs w:val="24"/>
        </w:rPr>
        <w:t>w Nowym Sączu, Prokuratury Rejonowej w Limanowej</w:t>
      </w:r>
      <w:r w:rsidR="0039404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27C71">
        <w:rPr>
          <w:rFonts w:ascii="Times New Roman" w:eastAsia="Calibri" w:hAnsi="Times New Roman" w:cs="Times New Roman"/>
          <w:b/>
          <w:sz w:val="24"/>
          <w:szCs w:val="24"/>
        </w:rPr>
        <w:t xml:space="preserve"> Prokuratury Rejonowej </w:t>
      </w:r>
      <w:r w:rsidR="00B8628C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27C71">
        <w:rPr>
          <w:rFonts w:ascii="Times New Roman" w:eastAsia="Calibri" w:hAnsi="Times New Roman" w:cs="Times New Roman"/>
          <w:b/>
          <w:sz w:val="24"/>
          <w:szCs w:val="24"/>
        </w:rPr>
        <w:t>w Muszynie</w:t>
      </w:r>
      <w:bookmarkEnd w:id="0"/>
      <w:r w:rsidRPr="00703C40">
        <w:rPr>
          <w:rFonts w:ascii="Times New Roman" w:eastAsia="Times New Roman" w:hAnsi="Times New Roman" w:cs="Times New Roman"/>
          <w:b/>
          <w:sz w:val="24"/>
          <w:szCs w:val="24"/>
        </w:rPr>
        <w:t xml:space="preserve">” </w:t>
      </w:r>
      <w:r w:rsidRPr="00703C40">
        <w:rPr>
          <w:rFonts w:ascii="Times New Roman" w:eastAsia="Calibri" w:hAnsi="Times New Roman" w:cs="Times New Roman"/>
          <w:sz w:val="24"/>
          <w:szCs w:val="24"/>
        </w:rPr>
        <w:t>została zawarta umowa o następującej treści, zwana dalej „umową”.</w:t>
      </w:r>
    </w:p>
    <w:p w14:paraId="3FB1DD16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7B7A99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3C40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6451FF26" w14:textId="0A9CBDEA" w:rsidR="00427C71" w:rsidRDefault="00455E2C" w:rsidP="00AA66D7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>Zamawiający zleca a Wykonawca zobowiązuje się realizować usługi ochrony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obiektów,</w:t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osób i mienia,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>elektronicznego monitorowania budynków, polegające m.in. na zapewnieniu bezpieczeństw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</w:t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>osób znajdujących się w chronionych obiektach, podejmowaniu interwencji związanych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>z zadziałaniem systemów zabezpieczenia elektronicznego, strzeżeniu mienia przed działaniem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>osób trzecich</w:t>
      </w:r>
      <w:r w:rsidR="001A12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6F6841">
        <w:rPr>
          <w:rFonts w:ascii="Times New Roman" w:eastAsia="Calibri" w:hAnsi="Times New Roman" w:cs="Times New Roman"/>
          <w:color w:val="000000"/>
          <w:sz w:val="24"/>
          <w:szCs w:val="24"/>
        </w:rPr>
        <w:t>otwierania i zamykania budynków</w:t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A5E9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>zgodnie z opisem przedmiotu zamówieni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</w:t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stanowiącym załącznik nr </w:t>
      </w:r>
      <w:r w:rsidR="004A5E98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do umowy </w:t>
      </w:r>
      <w:r w:rsidR="006F68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55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</w:t>
      </w:r>
      <w:r w:rsidR="00427C71">
        <w:rPr>
          <w:rFonts w:ascii="Times New Roman" w:eastAsia="Calibri" w:hAnsi="Times New Roman" w:cs="Times New Roman"/>
          <w:color w:val="000000"/>
          <w:sz w:val="24"/>
          <w:szCs w:val="24"/>
        </w:rPr>
        <w:t>budynkach:</w:t>
      </w:r>
    </w:p>
    <w:p w14:paraId="40B23B68" w14:textId="064752F8" w:rsidR="00427C71" w:rsidRDefault="00427C71" w:rsidP="00427C7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Prokuratury Okręgowej w Nowym Sączu, ul. Jagiellońska 56A,</w:t>
      </w:r>
    </w:p>
    <w:p w14:paraId="7946B760" w14:textId="0152A2AE" w:rsidR="00427C71" w:rsidRDefault="00427C71" w:rsidP="00427C7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Prokuratury Rejonowej w Nowym Sączu, ul. Paderewskiego 26,</w:t>
      </w:r>
    </w:p>
    <w:p w14:paraId="03DA22D8" w14:textId="35A4C0E6" w:rsidR="00427C71" w:rsidRDefault="00427C71" w:rsidP="00427C7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Prokuratury Rejonowej w Limanowej, ul. Józefa Marka 19</w:t>
      </w:r>
      <w:r w:rsidR="00796AE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14:paraId="48C0B4A9" w14:textId="1F8DE8CB" w:rsidR="00455E2C" w:rsidRPr="00455E2C" w:rsidRDefault="00427C71" w:rsidP="00427C7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Prokuratury Rejonowej w Muszynie, ul. Piłsudskiego 25.   </w:t>
      </w:r>
    </w:p>
    <w:p w14:paraId="121AB634" w14:textId="3305A6D3" w:rsidR="00703C40" w:rsidRPr="00703C40" w:rsidRDefault="00703C40" w:rsidP="00617187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powinien być realizowany zgodnie z wymaganiami ustawy z dnia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22 sierpnia 1997 r. o ochronie osób i mienia (</w:t>
      </w:r>
      <w:r w:rsidR="005012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tj.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</w:t>
      </w:r>
      <w:r w:rsidR="0050122B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3E2BA8">
        <w:rPr>
          <w:rFonts w:ascii="Times New Roman" w:eastAsia="Times New Roman" w:hAnsi="Times New Roman" w:cs="Times New Roman"/>
          <w:sz w:val="24"/>
          <w:szCs w:val="24"/>
          <w:lang w:eastAsia="pl-PL"/>
        </w:rPr>
        <w:t>1995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wydanymi na jej podstawie aktami wykonawczymi związanymi z realizacją usługi oraz zgodnie z wymaganiami określonymi przez Zamawiającego w Specyfikacji warunków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zamówienia (SWZ),</w:t>
      </w:r>
      <w:r w:rsidR="00F30E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opisie przedmiotu zamówienie,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</w:t>
      </w:r>
      <w:r w:rsidR="00F30E0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ofertą Wykonawcy stanowią integralną część umowy</w:t>
      </w:r>
      <w:r w:rsidR="00F30E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B3F352" w14:textId="285DAA8B" w:rsidR="00F30E09" w:rsidRPr="00F30E09" w:rsidRDefault="008E592B" w:rsidP="00F30E09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zmiany godzin służby ochrony fizycznej </w:t>
      </w:r>
      <w:r w:rsidR="006F684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elektronicznego monitorowania obiektów w uzasadnionych przypadkach, w szczególności w razie zmian organizacyjnych czasu pracy Zamawiającego, informując o tym Wykonawcę z 3 dniowym wyprzedzeniem. </w:t>
      </w:r>
    </w:p>
    <w:p w14:paraId="2F925097" w14:textId="77777777" w:rsidR="00F30E09" w:rsidRDefault="00F30E09" w:rsidP="00F30E0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3"/>
          <w:szCs w:val="23"/>
        </w:rPr>
      </w:pPr>
      <w:r w:rsidRPr="00F30E09">
        <w:rPr>
          <w:rFonts w:ascii="Cambria" w:hAnsi="Cambria" w:cs="Cambria"/>
          <w:color w:val="000000"/>
          <w:sz w:val="23"/>
          <w:szCs w:val="23"/>
        </w:rPr>
        <w:t xml:space="preserve">Zamawiającemu przysługuje prawo opcji, tj. prawo do podjęcia decyzji o realizacji </w:t>
      </w:r>
      <w:r>
        <w:rPr>
          <w:rFonts w:ascii="Cambria" w:hAnsi="Cambria" w:cs="Cambria"/>
          <w:color w:val="000000"/>
          <w:sz w:val="23"/>
          <w:szCs w:val="23"/>
        </w:rPr>
        <w:t>przedmiotu zamówienia w szerszym zakresie.</w:t>
      </w:r>
    </w:p>
    <w:p w14:paraId="5D431F11" w14:textId="77777777" w:rsidR="00536B8B" w:rsidRPr="00536B8B" w:rsidRDefault="00F30E09" w:rsidP="00536B8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3"/>
          <w:szCs w:val="23"/>
        </w:rPr>
      </w:pPr>
      <w:r w:rsidRPr="00F30E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opcji będzie obejmował świadczenie usługi ochrony osób i mienia,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30E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szczególności w przypadku remontów obiektów lub konieczności wykonania przez prokuratorów czynności służbowych (w szczególności przesłuchania osoby podejrzanej), poza godzinami objętymi zakresem podstawowym (również w soboty, niedziele, święta i dni ustawowo wolne od pracy). </w:t>
      </w:r>
    </w:p>
    <w:p w14:paraId="4F1FC611" w14:textId="782AEF43" w:rsidR="00536B8B" w:rsidRPr="003C53CE" w:rsidRDefault="00F30E09" w:rsidP="003D49E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3"/>
          <w:szCs w:val="23"/>
        </w:rPr>
      </w:pPr>
      <w:r w:rsidRPr="00536B8B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Łączny wymiar godzin objętych prawem opcji to</w:t>
      </w:r>
      <w:r w:rsidR="00ED6C1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36B8B" w:rsidRPr="00536B8B">
        <w:rPr>
          <w:rFonts w:ascii="Times New Roman" w:eastAsia="Times New Roman" w:hAnsi="Times New Roman" w:cs="Times New Roman"/>
          <w:sz w:val="24"/>
          <w:szCs w:val="24"/>
          <w:lang w:eastAsia="pl-PL"/>
        </w:rPr>
        <w:t>520 godzin</w:t>
      </w:r>
      <w:r w:rsidR="00ED6C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ochrony fizycznej stałej</w:t>
      </w:r>
      <w:r w:rsidR="00B10BE3">
        <w:rPr>
          <w:rFonts w:ascii="Times New Roman" w:eastAsia="Times New Roman" w:hAnsi="Times New Roman" w:cs="Times New Roman"/>
          <w:sz w:val="24"/>
          <w:szCs w:val="24"/>
          <w:lang w:eastAsia="pl-PL"/>
        </w:rPr>
        <w:t>, 192 czynności otwierania i zamykania budynku</w:t>
      </w:r>
      <w:r w:rsidR="003D49E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2A37DEA" w14:textId="77777777" w:rsidR="003D49EB" w:rsidRPr="003C53CE" w:rsidRDefault="003D49EB" w:rsidP="003C53CE">
      <w:pPr>
        <w:pStyle w:val="Podstawowy"/>
        <w:numPr>
          <w:ilvl w:val="0"/>
          <w:numId w:val="3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C53CE">
        <w:rPr>
          <w:rFonts w:ascii="Times New Roman" w:hAnsi="Times New Roman"/>
          <w:sz w:val="24"/>
          <w:szCs w:val="24"/>
        </w:rPr>
        <w:t>w przypadku Prokuratury Okręgowej w Nowym Sączu – 80 godzin bezpośredniej ochrony fizycznej stałej, 24 czynności związanych z otwieraniem i zamykanie budynku,</w:t>
      </w:r>
    </w:p>
    <w:p w14:paraId="75225006" w14:textId="77777777" w:rsidR="003D49EB" w:rsidRPr="003C53CE" w:rsidRDefault="003D49EB" w:rsidP="003C53CE">
      <w:pPr>
        <w:pStyle w:val="Podstawowy"/>
        <w:numPr>
          <w:ilvl w:val="0"/>
          <w:numId w:val="3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C53CE">
        <w:rPr>
          <w:rFonts w:ascii="Times New Roman" w:hAnsi="Times New Roman"/>
          <w:sz w:val="24"/>
          <w:szCs w:val="24"/>
        </w:rPr>
        <w:t xml:space="preserve"> w przypadku Prokuratury Rejonowej w Nowym Sączu – 240 godzin bezpośredniej ochrony fizycznej stałej, 96 czynności związanych z otwieraniem i zamykanie budynku,</w:t>
      </w:r>
    </w:p>
    <w:p w14:paraId="4064E41A" w14:textId="77777777" w:rsidR="003D49EB" w:rsidRPr="003C53CE" w:rsidRDefault="003D49EB" w:rsidP="003C53CE">
      <w:pPr>
        <w:pStyle w:val="Podstawowy"/>
        <w:numPr>
          <w:ilvl w:val="0"/>
          <w:numId w:val="3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C53CE">
        <w:rPr>
          <w:rFonts w:ascii="Times New Roman" w:hAnsi="Times New Roman"/>
          <w:sz w:val="24"/>
          <w:szCs w:val="24"/>
        </w:rPr>
        <w:t>w przypadku Prokuratury Okręgowej w Limanowej – 120 godzin bezpośredniej ochrony fizycznej stałej, 48 czynności związanych z otwieraniem i zamykanie budynku,</w:t>
      </w:r>
    </w:p>
    <w:p w14:paraId="798F7EE7" w14:textId="77777777" w:rsidR="003D49EB" w:rsidRPr="003C53CE" w:rsidRDefault="003D49EB" w:rsidP="003C53CE">
      <w:pPr>
        <w:pStyle w:val="Podstawowy"/>
        <w:numPr>
          <w:ilvl w:val="0"/>
          <w:numId w:val="3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C53CE">
        <w:rPr>
          <w:rFonts w:ascii="Times New Roman" w:hAnsi="Times New Roman"/>
          <w:sz w:val="24"/>
          <w:szCs w:val="24"/>
        </w:rPr>
        <w:t>w przypadku Prokuratury Okręgowej w Muszynie – 80 godzin bezpośredniej ochrony fizycznej stałej, 24 czynności związanych z otwieraniem i zamykanie budynku</w:t>
      </w:r>
    </w:p>
    <w:p w14:paraId="0DEA5A67" w14:textId="77777777" w:rsidR="00B10BE3" w:rsidRPr="00B10BE3" w:rsidRDefault="00B10BE3" w:rsidP="00B10BE3">
      <w:pPr>
        <w:pStyle w:val="Podstawowy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B10BE3">
        <w:rPr>
          <w:rFonts w:ascii="Times New Roman" w:hAnsi="Times New Roman"/>
          <w:sz w:val="24"/>
          <w:szCs w:val="24"/>
        </w:rPr>
        <w:t xml:space="preserve">W przypadku skorzystania z prawa opcji wykonawca otrzyma wynagrodzenie równe:  </w:t>
      </w:r>
    </w:p>
    <w:p w14:paraId="729AE081" w14:textId="2DA9ECD1" w:rsidR="00B10BE3" w:rsidRPr="00B10BE3" w:rsidRDefault="00B10BE3" w:rsidP="00B10BE3">
      <w:pPr>
        <w:pStyle w:val="Podstawowy"/>
        <w:ind w:left="360"/>
        <w:rPr>
          <w:rFonts w:ascii="Times New Roman" w:hAnsi="Times New Roman"/>
          <w:sz w:val="24"/>
          <w:szCs w:val="24"/>
        </w:rPr>
      </w:pPr>
      <w:r w:rsidRPr="00B10BE3">
        <w:rPr>
          <w:rFonts w:ascii="Times New Roman" w:hAnsi="Times New Roman"/>
          <w:sz w:val="24"/>
          <w:szCs w:val="24"/>
        </w:rPr>
        <w:t xml:space="preserve">- iloczynowi ilości zleconych godzin usługi w ramach prawa opcji i ceny jednej godziny wykonywania usługi ujętej w formularzu ofertowym – w przypadku bezpośredniej ochrony fizycznej stałej, </w:t>
      </w:r>
    </w:p>
    <w:p w14:paraId="3AA3B2D2" w14:textId="77777777" w:rsidR="00B10BE3" w:rsidRPr="00B10BE3" w:rsidRDefault="00B10BE3" w:rsidP="00B10BE3">
      <w:pPr>
        <w:pStyle w:val="Podstawowy"/>
        <w:ind w:left="360"/>
        <w:rPr>
          <w:rFonts w:ascii="Times New Roman" w:hAnsi="Times New Roman"/>
          <w:sz w:val="24"/>
          <w:szCs w:val="24"/>
        </w:rPr>
      </w:pPr>
      <w:r w:rsidRPr="00B10BE3">
        <w:rPr>
          <w:rFonts w:ascii="Times New Roman" w:hAnsi="Times New Roman"/>
          <w:sz w:val="24"/>
          <w:szCs w:val="24"/>
        </w:rPr>
        <w:t xml:space="preserve">-  iloczynowi ilości zleconych czynności otwarcia i zamknięcia budynku w ramach prawa opcji i ceny jednej czynności otwarcia i zamknięcia budynku  ujętej w formularzu ofertowym – w przypadku czynności  otwierania i zamykania budynków, </w:t>
      </w:r>
    </w:p>
    <w:p w14:paraId="2FE4BF80" w14:textId="77777777" w:rsidR="00536B8B" w:rsidRPr="00536B8B" w:rsidRDefault="00F30E09" w:rsidP="00536B8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3"/>
          <w:szCs w:val="23"/>
        </w:rPr>
      </w:pPr>
      <w:r w:rsidRPr="00536B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nie przysługuje żadne roszczenie w stosunku do Zamawiającego w przypadku, gdy Zamawiający z prawa opcji nie skorzysta lub skorzysta z tego prawa jedynie w części. Realizacja zamówienia objętego opcją jest wyłącznie uprawnieniem Zamawiającego.</w:t>
      </w:r>
    </w:p>
    <w:p w14:paraId="78193B63" w14:textId="77777777" w:rsidR="00536B8B" w:rsidRPr="00536B8B" w:rsidRDefault="00F30E09" w:rsidP="00536B8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3"/>
          <w:szCs w:val="23"/>
        </w:rPr>
      </w:pPr>
      <w:r w:rsidRPr="00536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Warunkiem uruchomiania prawa opcji jest złożenie przez Zamawiającego oświadczenia woli w przedmiocie skorzystania z prawa opcji w określonym przez niego zakresie. Niewykonanie przez Zamawiającego umowy w zakresie umowy prawa opcji nie wymaga podania przyczyn i nie stanowi podstawy jego odpowiedzialności z tytułu niewykonania lub nienależytego wykonania umowy, zgodnie z prawem opcji określonym w Ogłoszeniu o zamówieniu. </w:t>
      </w:r>
    </w:p>
    <w:p w14:paraId="0B6D1065" w14:textId="77777777" w:rsidR="00536B8B" w:rsidRPr="00536B8B" w:rsidRDefault="00F30E09" w:rsidP="00536B8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3"/>
          <w:szCs w:val="23"/>
        </w:rPr>
      </w:pPr>
      <w:r w:rsidRPr="00536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Skorzystanie z prawa opcji przez Zamawiającego odbędzie się na podstawie pisemnego lub telefonicznego oświadczenia Zamawiającego złożonego Wykonawcy. </w:t>
      </w:r>
    </w:p>
    <w:p w14:paraId="07F8B5C1" w14:textId="77777777" w:rsidR="00536B8B" w:rsidRPr="00536B8B" w:rsidRDefault="00F30E09" w:rsidP="00536B8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3"/>
          <w:szCs w:val="23"/>
        </w:rPr>
      </w:pPr>
      <w:r w:rsidRPr="00536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jest uprawniony korzystać z prawa opcji w całym okresie obowiązywania umowy. </w:t>
      </w:r>
    </w:p>
    <w:p w14:paraId="14FE99AF" w14:textId="491A1086" w:rsidR="00F30E09" w:rsidRPr="00536B8B" w:rsidRDefault="00F30E09" w:rsidP="00536B8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3"/>
          <w:szCs w:val="23"/>
        </w:rPr>
      </w:pPr>
      <w:r w:rsidRPr="00536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potrzebie wykonania zamówienia w zakresie prawem opcji Zamawiający powiadomi Wykonawcę najpóźniej na: </w:t>
      </w:r>
    </w:p>
    <w:p w14:paraId="065A9BFB" w14:textId="77777777" w:rsidR="00F30E09" w:rsidRPr="00F30E09" w:rsidRDefault="00F30E09" w:rsidP="00536B8B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0E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a) </w:t>
      </w:r>
      <w:r w:rsidRPr="00F30E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tydzień przed datą, w której usługa będzie świadczona w rozszerzonym zakresie - w przypadku wykonywania w obiekcie planowanego remontu, określając przewidywany okres realizacji prac remontowych, </w:t>
      </w:r>
    </w:p>
    <w:p w14:paraId="6D675402" w14:textId="77777777" w:rsidR="00F30E09" w:rsidRPr="00F30E09" w:rsidRDefault="00F30E09" w:rsidP="00AA66D7">
      <w:pPr>
        <w:numPr>
          <w:ilvl w:val="0"/>
          <w:numId w:val="3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0E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b) </w:t>
      </w:r>
      <w:r w:rsidRPr="00F30E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 minut przed koniecznością zapewnienia pracownika ochrony w przypadku wykonywania przez prokuratorów czynności służbowych (w szczególności przesłuchania osoby podejrzanej). </w:t>
      </w:r>
    </w:p>
    <w:p w14:paraId="300ECC22" w14:textId="77777777" w:rsidR="00F30E09" w:rsidRPr="00F30E09" w:rsidRDefault="00F30E09" w:rsidP="00F30E0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B1845B" w14:textId="682009D0" w:rsidR="00703C40" w:rsidRDefault="00703C40" w:rsidP="00703C40">
      <w:pPr>
        <w:spacing w:after="0" w:line="276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5DF7C063" w14:textId="187512F3" w:rsidR="00B8628C" w:rsidRDefault="00B8628C" w:rsidP="00703C40">
      <w:pPr>
        <w:numPr>
          <w:ilvl w:val="3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Umowa zostaje zawarta na okres </w:t>
      </w:r>
      <w:r w:rsidR="00333E89">
        <w:rPr>
          <w:rFonts w:ascii="Times New Roman" w:eastAsia="Calibri" w:hAnsi="Times New Roman" w:cs="Times New Roman"/>
          <w:bCs/>
          <w:sz w:val="24"/>
          <w:szCs w:val="24"/>
        </w:rPr>
        <w:t>12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miesięcy od dnia …..do dnia…..</w:t>
      </w:r>
    </w:p>
    <w:p w14:paraId="1F2BCF59" w14:textId="77777777" w:rsidR="00B8628C" w:rsidRDefault="00B8628C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1978C1" w14:textId="051F5C7D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5ACC06FD" w14:textId="77777777" w:rsidR="00703C40" w:rsidRPr="00703C40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t>Zamawiający zobowiązuje się do:</w:t>
      </w:r>
    </w:p>
    <w:p w14:paraId="6034F0D9" w14:textId="77777777" w:rsidR="00703C40" w:rsidRPr="00703C40" w:rsidRDefault="00703C40" w:rsidP="00AA66D7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niezwłocznego informowania Wykonawcy o wszelkich przypadkach nienależytego  wykonania przedmiotu umowy przez pracowników ochrony;</w:t>
      </w:r>
    </w:p>
    <w:p w14:paraId="6A08A5F9" w14:textId="77777777" w:rsidR="00703C40" w:rsidRPr="00703C40" w:rsidRDefault="00703C40" w:rsidP="00AA66D7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bieżącego informowania Wykonawcy o podejmowanych w obiekcie działaniach, które mają lub mogą mieć wpływ na świadczenie usługi przez Wykonawcę. </w:t>
      </w:r>
    </w:p>
    <w:p w14:paraId="68D425EF" w14:textId="77777777" w:rsidR="00703C40" w:rsidRPr="00703C40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do:</w:t>
      </w:r>
    </w:p>
    <w:p w14:paraId="2DC031EB" w14:textId="77777777" w:rsidR="00703C40" w:rsidRPr="00703C40" w:rsidRDefault="00703C40" w:rsidP="00AA66D7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zapewnienia pracownikom ochrony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podczas wykonywania przez nich obowiązków związanych z realizacją umowy:</w:t>
      </w:r>
    </w:p>
    <w:p w14:paraId="4147D405" w14:textId="77777777" w:rsidR="00703C40" w:rsidRPr="00703C40" w:rsidRDefault="00703C40" w:rsidP="00AA66D7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odpowiedniego jednolitego umundurowania służbowego oraz identyfikatory,</w:t>
      </w:r>
    </w:p>
    <w:p w14:paraId="7B9DA0E0" w14:textId="77777777" w:rsidR="00703C40" w:rsidRPr="00703C40" w:rsidRDefault="00703C40" w:rsidP="00AA66D7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środków łączności </w:t>
      </w: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t>bezprzewodowej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innych </w:t>
      </w: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t>środków technicznych niezbędnych do prawidłowej realizacji przedmiotu umowy, w szczególności: telefon komórkowy, ręczny wykrywacz metalu,</w:t>
      </w:r>
    </w:p>
    <w:p w14:paraId="6931A224" w14:textId="77777777" w:rsidR="00703C40" w:rsidRPr="00703C40" w:rsidRDefault="00703C40" w:rsidP="00AA66D7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środków ochrony indywidulanej, w tym związanych ze stanem epidemii oraz  środków czystości; </w:t>
      </w:r>
    </w:p>
    <w:p w14:paraId="30262728" w14:textId="6F0FF833" w:rsidR="00703C40" w:rsidRPr="00703C40" w:rsidRDefault="00703C40" w:rsidP="00AA66D7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22106739"/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przeszkolenia i zapoznania pracowników ochrony fizycznej</w:t>
      </w:r>
      <w:bookmarkEnd w:id="1"/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procedurami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instrukcjami w zakresie niezbędnym do realizacji obowiązków wynikających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umowy, przed przystąpieniem do ich wykonywania, co Wykonawca potwierdzi przedkładając Zamawiającemu stosowne oświadczeni</w:t>
      </w:r>
      <w:r w:rsidR="00536B8B">
        <w:rPr>
          <w:rFonts w:ascii="Times New Roman" w:eastAsia="Times New Roman" w:hAnsi="Times New Roman" w:cs="Times New Roman"/>
          <w:sz w:val="24"/>
          <w:szCs w:val="24"/>
          <w:lang w:eastAsia="pl-PL"/>
        </w:rPr>
        <w:t>e.</w:t>
      </w:r>
    </w:p>
    <w:p w14:paraId="4ABB339C" w14:textId="77777777" w:rsidR="00703C40" w:rsidRPr="00703C40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Wykonawca ponosi wyłączną odpowiedzialność za przeszkolenie pracowników wyznaczonych do realizacji przedmiotu umowy w zakresie przepisów BHP </w:t>
      </w:r>
      <w:r w:rsidRPr="00703C40">
        <w:rPr>
          <w:rFonts w:ascii="Times New Roman" w:eastAsia="ArialMT" w:hAnsi="Times New Roman" w:cs="Times New Roman"/>
          <w:sz w:val="24"/>
          <w:szCs w:val="24"/>
          <w:lang w:eastAsia="pl-PL"/>
        </w:rPr>
        <w:br/>
        <w:t>i przeciwpożarowych oraz za posiadanie przez tych pracowników aktualnych, wymaganych przepisami prawa badań lekarskich.</w:t>
      </w:r>
    </w:p>
    <w:p w14:paraId="0AB7D6B8" w14:textId="77777777" w:rsidR="00703C40" w:rsidRPr="00703C40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Wykonawca zobowiązany jest do prowadzenia </w:t>
      </w:r>
      <w:r w:rsidRPr="000845C0">
        <w:rPr>
          <w:rFonts w:ascii="Times New Roman" w:eastAsia="ArialMT" w:hAnsi="Times New Roman" w:cs="Times New Roman"/>
          <w:sz w:val="24"/>
          <w:szCs w:val="24"/>
          <w:lang w:eastAsia="pl-PL"/>
        </w:rPr>
        <w:t>książki służby</w:t>
      </w:r>
      <w:r w:rsidRPr="00703C40">
        <w:rPr>
          <w:rFonts w:ascii="Times New Roman" w:eastAsia="ArialMT" w:hAnsi="Times New Roman" w:cs="Times New Roman"/>
          <w:sz w:val="24"/>
          <w:szCs w:val="24"/>
          <w:lang w:eastAsia="pl-PL"/>
        </w:rPr>
        <w:t>, której wzór zatwierdzi Zamawiający, w sposób pozwalający ustalić godziny rozpoczęcia i zakończenia pracy przez każdego z pracowników ochrony oraz umożliwiający dokonywanie wpisów zdarzeń, które mogą mieć znaczenie dla zapewnienia ochrony obiektu.</w:t>
      </w:r>
    </w:p>
    <w:p w14:paraId="418D42CA" w14:textId="77777777" w:rsidR="00703C40" w:rsidRPr="00703C40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niezwłocznego zgłaszania Zamawiającemu wszelkich zdarzeń </w:t>
      </w:r>
      <w:r w:rsidRPr="00703C40">
        <w:rPr>
          <w:rFonts w:ascii="Times New Roman" w:eastAsia="Calibri" w:hAnsi="Times New Roman" w:cs="Times New Roman"/>
          <w:sz w:val="24"/>
          <w:szCs w:val="24"/>
        </w:rPr>
        <w:t>mając</w:t>
      </w: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t>ych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wpływ na bezpieczeństwo obiektu.</w:t>
      </w:r>
    </w:p>
    <w:p w14:paraId="6348048A" w14:textId="39A17DC3" w:rsidR="00703C40" w:rsidRPr="0024366D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sporządzania miesięcznych grafików pracy pracowników ochrony fizycznej. Wykonawca zapewnia odpowiedni stan etatowy ochronie, w taki sposób, aby liczba nadgodzin wypracowanych przez pracowników była zgodna z Kodeksem pracy. </w:t>
      </w:r>
      <w:r w:rsidRPr="00703C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Grafiki Wykonawca przedkłada Zamawiającemu do wiadomości.</w:t>
      </w:r>
    </w:p>
    <w:p w14:paraId="1AB5E1F6" w14:textId="77777777" w:rsidR="0024366D" w:rsidRPr="0024366D" w:rsidRDefault="0024366D" w:rsidP="0024366D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24366D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Wykonawca dysponuje centrum monitorowania sygnałów alarmowych z bezpośrednim łączem radiowym, poprzez które wykonawca sprawuje stały dozór sygnałów przesyłanych drogą radiową na własnej, wydzielonej częstotliwości, obejmującej swoim zasięgiem obszar wykonywania przedmiotu zamówienia; dopuszcza się również możliwość przesyłania sygnałów alarmowych drogą GSM. </w:t>
      </w:r>
    </w:p>
    <w:p w14:paraId="24583F82" w14:textId="4A9A2902" w:rsidR="00171463" w:rsidRPr="001A1265" w:rsidRDefault="00171463" w:rsidP="0017146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1265">
        <w:rPr>
          <w:rFonts w:ascii="Times New Roman" w:eastAsia="ArialMT" w:hAnsi="Times New Roman" w:cs="Times New Roman"/>
          <w:sz w:val="24"/>
          <w:szCs w:val="24"/>
          <w:lang w:eastAsia="pl-PL"/>
        </w:rPr>
        <w:lastRenderedPageBreak/>
        <w:t xml:space="preserve">Wykonawca zapewni grupy interwencyjne, które dotrą do wskazanych obszarów podlegającego ochronie w czasie </w:t>
      </w:r>
      <w:r w:rsidR="00B8628C">
        <w:rPr>
          <w:rFonts w:ascii="Times New Roman" w:eastAsia="ArialMT" w:hAnsi="Times New Roman" w:cs="Times New Roman"/>
          <w:sz w:val="24"/>
          <w:szCs w:val="24"/>
          <w:lang w:eastAsia="pl-PL"/>
        </w:rPr>
        <w:t>określonym w Opisie przedmiotu zamówienia.</w:t>
      </w:r>
    </w:p>
    <w:p w14:paraId="5CE31512" w14:textId="77777777" w:rsidR="00703C40" w:rsidRPr="00703C40" w:rsidRDefault="00703C40" w:rsidP="00AA66D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AC45CF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01FEC9C1" w14:textId="3FBDFB4D" w:rsidR="00703C40" w:rsidRDefault="00703C40" w:rsidP="00AA66D7">
      <w:pPr>
        <w:widowControl w:val="0"/>
        <w:numPr>
          <w:ilvl w:val="0"/>
          <w:numId w:val="9"/>
        </w:numPr>
        <w:suppressAutoHyphens/>
        <w:autoSpaceDN w:val="0"/>
        <w:spacing w:after="0" w:line="276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Na zawarcie przez Wykonawcę umowy z podwykonawcą wymagana jest</w:t>
      </w:r>
      <w:r w:rsidR="00B862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pisemna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zgoda Zamawiającego</w:t>
      </w:r>
      <w:bookmarkStart w:id="2" w:name="_Hlk70676514"/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, przy czym Zamawiający zastrzega obowiązek osobistego wykonania przez Wykonawcę następujących kluczowych części umowy:</w:t>
      </w:r>
      <w:bookmarkEnd w:id="2"/>
    </w:p>
    <w:p w14:paraId="17EC72E7" w14:textId="41B1FFB2" w:rsidR="00FC24DE" w:rsidRDefault="00FC24DE" w:rsidP="00AA66D7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24DE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bezpośredniej ochrony fizycznej budynków</w:t>
      </w:r>
      <w:r w:rsidR="003968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396866" w:rsidRPr="00396866">
        <w:rPr>
          <w:rFonts w:ascii="Times New Roman" w:eastAsia="Calibri" w:hAnsi="Times New Roman" w:cs="Times New Roman"/>
          <w:bCs/>
          <w:sz w:val="24"/>
          <w:szCs w:val="24"/>
        </w:rPr>
        <w:t>Prokuratury Okręgowej w Nowym Sączu, Prokuratury Rejonowej w Nowym Sączu, Prokuratury Rejonowej w Limanowej</w:t>
      </w:r>
      <w:r w:rsidR="0039686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FD12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D127F" w:rsidRPr="00FD127F">
        <w:rPr>
          <w:rFonts w:ascii="Times New Roman" w:eastAsia="Calibri" w:hAnsi="Times New Roman" w:cs="Times New Roman"/>
          <w:bCs/>
          <w:sz w:val="24"/>
          <w:szCs w:val="24"/>
        </w:rPr>
        <w:t>Prokuratury Rejonowej w Muszynie.</w:t>
      </w:r>
    </w:p>
    <w:p w14:paraId="4699BB2F" w14:textId="77777777" w:rsidR="00703C40" w:rsidRPr="00703C40" w:rsidRDefault="00703C40" w:rsidP="00703C40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W pozostałym zakresie Wykonawca może powierzyć wykonanie części zamówienia podwykonawcom.</w:t>
      </w:r>
    </w:p>
    <w:p w14:paraId="12AEDF9B" w14:textId="77777777" w:rsidR="00703C40" w:rsidRPr="00703C40" w:rsidRDefault="00703C40" w:rsidP="00AA66D7">
      <w:pPr>
        <w:numPr>
          <w:ilvl w:val="0"/>
          <w:numId w:val="9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 zawarciem umowy z podwykonawcą poinformuje w formie pisemnej Zamawiającego o nazwie, adresie i danych kontaktowych podwykonawcy</w:t>
      </w:r>
      <w:r w:rsidRPr="00703C4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zaangażowanego w realizację usługi objętej przedmiotem umowy oraz określi zakres czynności powierzanych do wykonania przez podwykonawcę, a także przedłoży 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poświadczoną za zgodność z oryginałem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kopię aktualnej koncesji uprawniającej podwykonawcę do prowadzenia działalności gospodarczej w zakresie usługi ochrony osób i mienia – jeżeli powierzone czynności wymagają takich uprawnień.</w:t>
      </w:r>
    </w:p>
    <w:p w14:paraId="59C4F581" w14:textId="77777777" w:rsidR="00703C40" w:rsidRPr="00703C40" w:rsidRDefault="00703C40" w:rsidP="00AA66D7">
      <w:pPr>
        <w:numPr>
          <w:ilvl w:val="0"/>
          <w:numId w:val="9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Wykonawca zawiadamia Zamawiającego o wszelkich zmianach dotyczących podwykonawcy, na temat którego informacje przedstawił w ofercie, a także przekazuje informacje na temat nowego podwykonawcy, któremu w trakcie trwania umowy powierzy realizację usługi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objętej przedmiotem umowy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.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Postanowienia ust. 2 stosuje się odpowiednio.</w:t>
      </w:r>
    </w:p>
    <w:p w14:paraId="740B388A" w14:textId="77777777" w:rsidR="00703C40" w:rsidRPr="00703C40" w:rsidRDefault="00703C40" w:rsidP="00AA66D7">
      <w:pPr>
        <w:numPr>
          <w:ilvl w:val="0"/>
          <w:numId w:val="9"/>
        </w:numPr>
        <w:spacing w:after="0" w:line="276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Podwykonawca zobowiązany jest do przestrzegania zasad poufności w takim stopniu,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jakim zobowiązany jest Wykonawca.</w:t>
      </w:r>
    </w:p>
    <w:p w14:paraId="6D850ECD" w14:textId="77777777" w:rsidR="00703C40" w:rsidRPr="00703C40" w:rsidRDefault="00703C40" w:rsidP="00AA66D7">
      <w:pPr>
        <w:widowControl w:val="0"/>
        <w:numPr>
          <w:ilvl w:val="0"/>
          <w:numId w:val="9"/>
        </w:numPr>
        <w:suppressAutoHyphens/>
        <w:autoSpaceDN w:val="0"/>
        <w:spacing w:after="0" w:line="276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Powierzenie wykonania części zamówienia podwykonawcom nie zwalnia Wykonawcy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odpowiedzialności za należyte wykonanie przedmiotu umowy. </w:t>
      </w:r>
    </w:p>
    <w:p w14:paraId="2495B44D" w14:textId="77777777" w:rsidR="00703C40" w:rsidRPr="00703C40" w:rsidRDefault="00703C40" w:rsidP="00AA66D7">
      <w:pPr>
        <w:widowControl w:val="0"/>
        <w:numPr>
          <w:ilvl w:val="0"/>
          <w:numId w:val="9"/>
        </w:numPr>
        <w:suppressAutoHyphens/>
        <w:autoSpaceDN w:val="0"/>
        <w:spacing w:after="0" w:line="276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ponosi wobec Zamawiającego i osób trzecich pełną odpowiedzialność za wszelkie działania lub zaniechania podwykonawców. </w:t>
      </w:r>
    </w:p>
    <w:p w14:paraId="1E32C21F" w14:textId="77777777" w:rsidR="00703C40" w:rsidRPr="00703C40" w:rsidRDefault="00703C40" w:rsidP="00703C4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4DD211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70808F7E" w14:textId="77777777" w:rsidR="00703C40" w:rsidRPr="00703C40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Wykonawca w toku wykonywania umowy zobowiązuje się postępować z należytą starannością, wynikającą z charakteru podejmowanych przez niego działań i czynności oraz zgodnie z przepisami prawa. </w:t>
      </w:r>
    </w:p>
    <w:p w14:paraId="0F0DD341" w14:textId="77777777" w:rsidR="00703C40" w:rsidRPr="00703C40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wszelkie działania lub zaniechania związane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>z realizacją umowy, w tym za szkody wynikłe wskutek niewykonania lub nienależytego wykonania przedmiotu umowy.</w:t>
      </w:r>
    </w:p>
    <w:p w14:paraId="206E2F78" w14:textId="77777777" w:rsidR="00703C40" w:rsidRPr="00703C40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Za wszelkie działania lub zaniechania osób, którymi Wykonawca posługuje się przy wykonywaniu przedmiotu umowy, odpowiada Wykonawca jak za własne działania lub zaniechania. </w:t>
      </w:r>
    </w:p>
    <w:p w14:paraId="3E1FD3AE" w14:textId="77777777" w:rsidR="00703C40" w:rsidRPr="00703C40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szkody wyrządzone osobom trzecim przez  Wykonawcę w związku z wykonywaniem przedmiotu umowy. </w:t>
      </w:r>
    </w:p>
    <w:p w14:paraId="66087FD1" w14:textId="77777777" w:rsidR="00703C40" w:rsidRPr="00703C40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prawidłową eksploatację sprzętu i urządzeń powierzonych do obsługi oraz dbałość o właściwe zabezpieczenie przed ich zniszczeniem </w:t>
      </w:r>
      <w:r w:rsidRPr="00703C4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lub kradzieżą, a także za przestrzeganie instrukcji obsługi systemów i urządzeń zabezpieczających lub alarmowych,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zainstalowanych w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obiekcie.</w:t>
      </w:r>
    </w:p>
    <w:p w14:paraId="6F1C6B4F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4DB59A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</w:t>
      </w:r>
    </w:p>
    <w:p w14:paraId="303CB12F" w14:textId="2CE90664" w:rsidR="00703C40" w:rsidRPr="00703C40" w:rsidRDefault="00703C40" w:rsidP="00703C40">
      <w:pPr>
        <w:tabs>
          <w:tab w:val="left" w:pos="28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Wykonawca zobowiązuje się w czasie trwania umowy, a także po jej zakończeniu, 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br/>
        <w:t xml:space="preserve">do traktowania jako poufnych wszelkich informacji, które uzyskał w związku 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br/>
        <w:t xml:space="preserve">z wykonywaniem umowy. Wykonawca nie ma prawa udostępniania tych informacji 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br/>
        <w:t xml:space="preserve">w jakiejkolwiek formie osobom trzecim z wyjątkiem danych i informacji publicznie dostępnych lub które zgodnie z obowiązującym prawem mogą być ujawnione albo gdy ujawnienia ich zażąda uprawniony organ, w przewidzianej prawem formie i treści, jednakże tylko w niezbędnym zakresie. </w:t>
      </w:r>
    </w:p>
    <w:p w14:paraId="2366228E" w14:textId="77777777" w:rsidR="00703C40" w:rsidRPr="00703C40" w:rsidRDefault="00703C40" w:rsidP="00703C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486A32" w14:textId="19BA0D3C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</w:t>
      </w:r>
    </w:p>
    <w:p w14:paraId="151EB404" w14:textId="77777777" w:rsidR="00703C40" w:rsidRPr="00703C40" w:rsidRDefault="00703C40" w:rsidP="00AA66D7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Wykonawca zapewnia do realizacji usługi stanowiącej przedmiot umowy o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soby, które są wpisane na listę kwalifikowanych pracowników ochrony fizycznej w rozumieniu ustawy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ochronie osób i mienia. </w:t>
      </w:r>
    </w:p>
    <w:p w14:paraId="55ECCB9A" w14:textId="77777777" w:rsidR="00703C40" w:rsidRPr="00703C40" w:rsidRDefault="00703C40" w:rsidP="00AA66D7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Zamawiający wymaga, aby wszyscy pracownicy ochrony wykonujący obowiązki  związane z bezpośrednią ochroną fizyczną obiektu: </w:t>
      </w:r>
    </w:p>
    <w:p w14:paraId="784BBE17" w14:textId="7152F557" w:rsidR="00703C40" w:rsidRPr="00703C40" w:rsidRDefault="00CC7568" w:rsidP="00AA66D7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posiada</w:t>
      </w:r>
      <w:r w:rsidR="00C4111F">
        <w:rPr>
          <w:rFonts w:ascii="Times New Roman" w:eastAsia="Calibri" w:hAnsi="Times New Roman" w:cs="Times New Roman"/>
          <w:color w:val="000000"/>
          <w:sz w:val="24"/>
          <w:szCs w:val="24"/>
        </w:rPr>
        <w:t>li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sprawność </w:t>
      </w:r>
      <w:r w:rsidR="00A132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psychofizyczną umożliwiającą podjęcie działań interwencyjnych – w graniach uprawnień ochrony – w przypadku wystąpienia stanu zagrożenia życia </w:t>
      </w:r>
      <w:r w:rsidR="00DB43EB">
        <w:rPr>
          <w:rFonts w:ascii="Times New Roman" w:eastAsia="Calibri" w:hAnsi="Times New Roman" w:cs="Times New Roman"/>
          <w:color w:val="000000"/>
          <w:sz w:val="24"/>
          <w:szCs w:val="24"/>
        </w:rPr>
        <w:t>lub zdrowia lub mienia,</w:t>
      </w:r>
    </w:p>
    <w:p w14:paraId="0CC86ED2" w14:textId="77777777" w:rsidR="00703C40" w:rsidRDefault="00703C40" w:rsidP="00AA66D7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463">
        <w:rPr>
          <w:rFonts w:ascii="Times New Roman" w:eastAsia="Calibri" w:hAnsi="Times New Roman" w:cs="Times New Roman"/>
          <w:color w:val="000000"/>
          <w:sz w:val="24"/>
          <w:szCs w:val="24"/>
        </w:rPr>
        <w:t>byli przeszkoleni z zakresu udzielania pierwszej pomocy przedmedycznej.</w:t>
      </w:r>
    </w:p>
    <w:p w14:paraId="32C4F198" w14:textId="44B4D4BA" w:rsidR="00536B8B" w:rsidRPr="00171463" w:rsidRDefault="00A87C61" w:rsidP="00AA66D7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byli przeszkoleni w zakresie obsługi urządzenia do prześwietlania bagażu i posiadali odpowiednie badania z medycyny pracy obejmujące „pracę </w:t>
      </w:r>
      <w:r w:rsidR="008553E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narażeniu na promieniowanie jonizujące’ dotyczy Prokuratury Rejonowej w Nowym Sączu.</w:t>
      </w:r>
    </w:p>
    <w:p w14:paraId="00502883" w14:textId="77777777" w:rsidR="00703C40" w:rsidRPr="00703C40" w:rsidRDefault="00703C40" w:rsidP="00703C40">
      <w:pPr>
        <w:spacing w:after="0" w:line="276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złoży Zamawiającemu stosowne oświadczenie w powyższym zakresie najpóźniej w dniu rozpoczęcia wykonywania przedmiotu umowy oraz po każdej zmianie pracownika wykonującego bezpośrednio przedmiot umowy. 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Umieszczenie pracowników w Wykazie, o którym mowa w ust. 3, jest równoznaczne z oświadczeniem Wykonawcy,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 xml:space="preserve">o którym mowa w niniejszym ustępie. </w:t>
      </w:r>
    </w:p>
    <w:p w14:paraId="1E2EE23D" w14:textId="209F0766" w:rsidR="00703C40" w:rsidRPr="00703C40" w:rsidRDefault="00703C40" w:rsidP="00AA66D7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57" w:hanging="357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Przedmiot umowy wykonywać będą wyłącznie pracownicy wymienieni przez Wykonawcę w </w:t>
      </w:r>
      <w:bookmarkStart w:id="3" w:name="_Hlk22025667"/>
      <w:r w:rsidRPr="00824F09">
        <w:rPr>
          <w:rFonts w:ascii="Times New Roman" w:eastAsia="Calibri" w:hAnsi="Times New Roman" w:cs="Times New Roman"/>
          <w:iCs/>
          <w:sz w:val="24"/>
          <w:szCs w:val="24"/>
        </w:rPr>
        <w:t>Wykazie pracowników ochrony skierowanych do realizacji umowy,</w:t>
      </w:r>
      <w:bookmarkEnd w:id="3"/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zwanym dalej Wykazem. Wzór Wykazu określony został w załączniku nr </w:t>
      </w:r>
      <w:r w:rsidR="00824F09">
        <w:rPr>
          <w:rFonts w:ascii="Times New Roman" w:eastAsia="Calibri" w:hAnsi="Times New Roman" w:cs="Times New Roman"/>
          <w:sz w:val="24"/>
          <w:szCs w:val="24"/>
        </w:rPr>
        <w:t>3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do umowy. </w:t>
      </w:r>
    </w:p>
    <w:p w14:paraId="07A9FDEE" w14:textId="12B6FE74" w:rsidR="00703C40" w:rsidRPr="00703C40" w:rsidRDefault="00703C40" w:rsidP="00AA66D7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57" w:hanging="357"/>
        <w:contextualSpacing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Najpóźniej w dniu zawarcia umowy oraz w trakcie realizacji umowy – na każde żądanie Zamawiającego, w wyznaczonym przez niego terminie, Wykonawca zobowiązany jest złożyć Zamawiającemu Wykaz, o którym mowa w ust. 3.</w:t>
      </w:r>
    </w:p>
    <w:p w14:paraId="0B0FBDEA" w14:textId="77777777" w:rsidR="002F74EE" w:rsidRPr="002F74EE" w:rsidRDefault="00703C40" w:rsidP="00AA66D7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Wraz z Wykazem Wykonawca przedkłada </w:t>
      </w:r>
      <w:r w:rsidR="002F74EE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BCD657" w14:textId="1D64E81D" w:rsidR="002F74EE" w:rsidRPr="00AA66D7" w:rsidRDefault="00703C40" w:rsidP="00AA66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F74EE">
        <w:rPr>
          <w:rFonts w:ascii="Times New Roman" w:eastAsia="Calibri" w:hAnsi="Times New Roman" w:cs="Times New Roman"/>
          <w:sz w:val="24"/>
          <w:szCs w:val="24"/>
        </w:rPr>
        <w:t xml:space="preserve">poświadczone za zgodność z oryginałem przez Wykonawcę, kopie zaświadczeń potwierdzających, że pracownicy wymienieni w Wykazie są wpisani na listę kwalifikowanych pracowników ochrony fizycznej. Kopie dokumentów powinny zostać zanonimizowane w sposób zapewniający ochronę danych osobowych </w:t>
      </w:r>
      <w:r w:rsidRPr="00AA66D7">
        <w:rPr>
          <w:rFonts w:ascii="Times New Roman" w:eastAsia="Calibri" w:hAnsi="Times New Roman" w:cs="Times New Roman"/>
          <w:sz w:val="24"/>
          <w:szCs w:val="24"/>
        </w:rPr>
        <w:t xml:space="preserve">zgodnie z </w:t>
      </w:r>
      <w:bookmarkStart w:id="4" w:name="_Hlk22027934"/>
      <w:r w:rsidRPr="00AA66D7">
        <w:rPr>
          <w:rFonts w:ascii="Times New Roman" w:eastAsia="Calibri" w:hAnsi="Times New Roman" w:cs="Times New Roman"/>
          <w:sz w:val="24"/>
          <w:szCs w:val="24"/>
        </w:rPr>
        <w:t xml:space="preserve">powszechnie obowiązującymi przepisami. </w:t>
      </w:r>
      <w:bookmarkEnd w:id="4"/>
      <w:r w:rsidRPr="00AA66D7">
        <w:rPr>
          <w:rFonts w:ascii="Times New Roman" w:eastAsia="Calibri" w:hAnsi="Times New Roman" w:cs="Times New Roman"/>
          <w:sz w:val="24"/>
          <w:szCs w:val="24"/>
        </w:rPr>
        <w:t xml:space="preserve">Imię i nazwisko pracownika, numer oraz data wydania zaświadczenia nie podlegają </w:t>
      </w:r>
      <w:proofErr w:type="spellStart"/>
      <w:r w:rsidR="004978F9" w:rsidRPr="00AA66D7">
        <w:rPr>
          <w:rFonts w:ascii="Times New Roman" w:eastAsia="Calibri" w:hAnsi="Times New Roman" w:cs="Times New Roman"/>
          <w:sz w:val="24"/>
          <w:szCs w:val="24"/>
        </w:rPr>
        <w:t>a</w:t>
      </w:r>
      <w:r w:rsidR="005142B0">
        <w:rPr>
          <w:rFonts w:ascii="Times New Roman" w:eastAsia="Calibri" w:hAnsi="Times New Roman" w:cs="Times New Roman"/>
          <w:sz w:val="24"/>
          <w:szCs w:val="24"/>
        </w:rPr>
        <w:t>no</w:t>
      </w:r>
      <w:r w:rsidR="004978F9" w:rsidRPr="00AA66D7">
        <w:rPr>
          <w:rFonts w:ascii="Times New Roman" w:eastAsia="Calibri" w:hAnsi="Times New Roman" w:cs="Times New Roman"/>
          <w:sz w:val="24"/>
          <w:szCs w:val="24"/>
        </w:rPr>
        <w:t>nimizacji</w:t>
      </w:r>
      <w:proofErr w:type="spellEnd"/>
      <w:r w:rsidR="002F74EE" w:rsidRPr="00AA66D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45E628E" w14:textId="1BD543DE" w:rsidR="00F45344" w:rsidRPr="00AA66D7" w:rsidRDefault="002F74EE" w:rsidP="00AA66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sz w:val="24"/>
          <w:szCs w:val="24"/>
        </w:rPr>
      </w:pPr>
      <w:r w:rsidRPr="00AA66D7">
        <w:rPr>
          <w:rFonts w:ascii="Times New Roman" w:eastAsia="Calibri" w:hAnsi="Times New Roman" w:cs="Times New Roman"/>
          <w:sz w:val="24"/>
          <w:szCs w:val="24"/>
        </w:rPr>
        <w:t>oświadczenie Wykonawcy</w:t>
      </w:r>
      <w:r w:rsidR="00F45344" w:rsidRPr="00AA66D7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r w:rsidR="00F45344" w:rsidRPr="00AA66D7">
        <w:rPr>
          <w:rFonts w:ascii="Times New Roman" w:eastAsia="Times New Roman" w:hAnsi="Times New Roman" w:cs="Times New Roman"/>
          <w:sz w:val="24"/>
          <w:szCs w:val="24"/>
          <w:lang w:eastAsia="pl-PL"/>
        </w:rPr>
        <w:t>przeszkoleni</w:t>
      </w:r>
      <w:r w:rsidR="00AA66D7" w:rsidRPr="00AA66D7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F45344" w:rsidRPr="00AA66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zapoznani</w:t>
      </w:r>
      <w:r w:rsidR="00AA66D7" w:rsidRPr="00AA66D7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F45344" w:rsidRPr="00AA66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 ochrony fizycznej z procedurami, i instrukcjami w zakresie niezbędnym do realizacji obowiązków wynikających z umowy, </w:t>
      </w:r>
    </w:p>
    <w:p w14:paraId="37DC3EED" w14:textId="7926B2BB" w:rsidR="00F45344" w:rsidRPr="00AA66D7" w:rsidRDefault="00F45344" w:rsidP="00AA66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sz w:val="24"/>
          <w:szCs w:val="24"/>
        </w:rPr>
      </w:pPr>
      <w:r w:rsidRPr="00AA66D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oświadczenie </w:t>
      </w:r>
      <w:r w:rsidR="003C53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 </w:t>
      </w:r>
      <w:r w:rsidRPr="00AA66D7">
        <w:rPr>
          <w:rFonts w:ascii="Times New Roman" w:eastAsia="Times New Roman" w:hAnsi="Times New Roman" w:cs="Times New Roman"/>
          <w:sz w:val="24"/>
          <w:szCs w:val="24"/>
          <w:lang w:eastAsia="pl-PL"/>
        </w:rPr>
        <w:t>o niekaraln</w:t>
      </w:r>
      <w:r w:rsidR="004978F9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AA66D7">
        <w:rPr>
          <w:rFonts w:ascii="Times New Roman" w:eastAsia="Times New Roman" w:hAnsi="Times New Roman" w:cs="Times New Roman"/>
          <w:sz w:val="24"/>
          <w:szCs w:val="24"/>
          <w:lang w:eastAsia="pl-PL"/>
        </w:rPr>
        <w:t>ści pracowników za przestępstwo umyślne,</w:t>
      </w:r>
    </w:p>
    <w:p w14:paraId="70895A17" w14:textId="27425056" w:rsidR="00703C40" w:rsidRPr="00703C40" w:rsidRDefault="00703C40" w:rsidP="00AA66D7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Zmiana pracowników ochrony wykazanych w Wykazie wymaga powiadomienia Zamawiającego z co najmniej 3-dniowym wyprzedzeniem oraz dokonania aktualizacji Wykazu i dostarczenia kserokopii dokumentów</w:t>
      </w:r>
      <w:r w:rsidR="00BB0C54">
        <w:rPr>
          <w:rFonts w:ascii="Times New Roman" w:eastAsia="Calibri" w:hAnsi="Times New Roman" w:cs="Times New Roman"/>
          <w:sz w:val="24"/>
          <w:szCs w:val="24"/>
        </w:rPr>
        <w:t xml:space="preserve"> i oświadczeń w oryginale</w:t>
      </w:r>
      <w:r w:rsidRPr="00703C40">
        <w:rPr>
          <w:rFonts w:ascii="Times New Roman" w:eastAsia="Calibri" w:hAnsi="Times New Roman" w:cs="Times New Roman"/>
          <w:sz w:val="24"/>
          <w:szCs w:val="24"/>
        </w:rPr>
        <w:t>, o których mowa w ust. 5.</w:t>
      </w:r>
    </w:p>
    <w:p w14:paraId="6052180B" w14:textId="77777777" w:rsidR="00703C40" w:rsidRPr="00703C40" w:rsidRDefault="00703C40" w:rsidP="00AA66D7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W przypadku konieczności nagłej zmiany pracownika ochrony, Wykonawca powiadomi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 xml:space="preserve">o tym Zamawiającego telefonicznie i drogą elektroniczną oraz dokona odpowiedniej adnotacji o powyższym w </w:t>
      </w:r>
      <w:r w:rsidRPr="00703C40">
        <w:rPr>
          <w:rFonts w:ascii="Times New Roman" w:eastAsia="Calibri" w:hAnsi="Times New Roman" w:cs="Times New Roman"/>
          <w:i/>
          <w:sz w:val="24"/>
          <w:szCs w:val="24"/>
        </w:rPr>
        <w:t>książce służby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i skieruje do ochrony pracownika (pracowników) o kwalifikacjach odpowiadających wymaganiom określonym w ust. 1 oraz spełniający wymóg, o którym mowa w ust. 2. </w:t>
      </w:r>
    </w:p>
    <w:p w14:paraId="48714938" w14:textId="77777777" w:rsidR="00703C40" w:rsidRPr="00703C40" w:rsidRDefault="00703C40" w:rsidP="00AA66D7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Wykonawca zobowiązuje się do dokonywania zmian pracowników wskazanych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 xml:space="preserve">w Wykazie na każde żądanie Zamawiającego. </w:t>
      </w:r>
    </w:p>
    <w:p w14:paraId="3D12C069" w14:textId="77777777" w:rsidR="00703C40" w:rsidRPr="00703C40" w:rsidRDefault="00703C40" w:rsidP="00AA66D7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t>Zamawiający upoważniony jest do kontrolowania pracowników ochrony w każdym czasie oraz sprawdzenia czasu przejazdu grupy interwencyjnej.</w:t>
      </w:r>
    </w:p>
    <w:p w14:paraId="136C5889" w14:textId="77777777" w:rsidR="00703C40" w:rsidRPr="00703C40" w:rsidRDefault="00703C40" w:rsidP="00AA66D7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Pracownicy ochrony podlegają bezpośrednio Wykonawcy. Zamawiający lub upoważnieni przedstawiciele Zamawiającego mogą wydawać pracownikom ochrony dyspozycje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 xml:space="preserve">z pominięciem Wykonawcy. Dyspozycje te będą wykonywane tylko w przypadku, jeżeli nie kolidują z przepisami prawa oraz nie wpływają negatywnie  na stan bezpieczeństwa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obiektu.</w:t>
      </w:r>
    </w:p>
    <w:p w14:paraId="3E8D31D2" w14:textId="75C722B8" w:rsidR="00703C40" w:rsidRPr="00703C40" w:rsidRDefault="00703C40" w:rsidP="00AA66D7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Zakres obowiązków pracowników ochrony fizycznej został określony w załączniku nr </w:t>
      </w:r>
      <w:r w:rsidR="00D6297E">
        <w:rPr>
          <w:rFonts w:ascii="Times New Roman" w:eastAsia="Calibri" w:hAnsi="Times New Roman" w:cs="Times New Roman"/>
          <w:sz w:val="24"/>
          <w:szCs w:val="24"/>
        </w:rPr>
        <w:t>2</w:t>
      </w:r>
      <w:r w:rsidR="00FA49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do umowy. </w:t>
      </w:r>
    </w:p>
    <w:p w14:paraId="49BD2C04" w14:textId="77777777" w:rsidR="00703C40" w:rsidRPr="00703C40" w:rsidRDefault="00703C40" w:rsidP="00AA66D7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Zamawiający zastrzega sobie możliwość zmiany zakresu obowiązków pracowników ochrony oraz zmiany schematu realizacji ochrony, tj. zmianę liczby posterunków lub ich składu osobowego, lub zmianę godzin pełnienia poszczególnych posterunków.</w:t>
      </w:r>
    </w:p>
    <w:p w14:paraId="794E706A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3B7FFA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</w:p>
    <w:p w14:paraId="72A98231" w14:textId="3CEAC316" w:rsidR="00703C40" w:rsidRPr="003D49EB" w:rsidRDefault="00703C40" w:rsidP="00AA66D7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>Zamawiający wymaga zatrudnienia przez Wykonawcę lub podwykonawcę na podstawie stosunku pracy osób wykonujących czynności w zakresie realizacji przedmiotu umowy, jeżeli wykonanie tych czynności polega na wykonywaniu pracy w sposób określony w art. 22 § 1 ustawy z dnia 26 czerwca 1974 r. - Kodeks pracy (Dz. U. z 202</w:t>
      </w:r>
      <w:r w:rsidR="00333E89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r. poz. 1</w:t>
      </w:r>
      <w:r w:rsidR="00333E89">
        <w:rPr>
          <w:rFonts w:ascii="Times New Roman" w:eastAsia="Calibri" w:hAnsi="Times New Roman" w:cs="Times New Roman"/>
          <w:sz w:val="24"/>
          <w:szCs w:val="24"/>
          <w:lang w:eastAsia="ar-SA"/>
        </w:rPr>
        <w:t>465</w:t>
      </w:r>
      <w:r w:rsidR="00AA66D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ze zm.</w:t>
      </w: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). </w:t>
      </w:r>
      <w:r w:rsidR="003E2BA8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="003D49EB" w:rsidRPr="003C53CE">
        <w:rPr>
          <w:rFonts w:ascii="Times New Roman" w:hAnsi="Times New Roman" w:cs="Times New Roman"/>
          <w:sz w:val="24"/>
          <w:szCs w:val="24"/>
        </w:rPr>
        <w:t xml:space="preserve"> Zamawiający wymaga, aby wszystkie czynności w zakresie realizacji zamówienia na ochronę fizyczną wykonywali wyłącznie pracownicy zatrudnieni na umowę o pracę (każda roboczogodzina musi być wypracowana przez pracownika ochrony w ramach stosunku pracy/umowy o pracę)</w:t>
      </w:r>
    </w:p>
    <w:p w14:paraId="6BF492FA" w14:textId="77777777" w:rsidR="00703C40" w:rsidRPr="00703C40" w:rsidRDefault="00703C40" w:rsidP="00AA66D7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określa wymiaru etatu zatrudnienia osób realizujących wskazane w ust.1 czynności, z tym, że każda godzina pracy przy realizacji tych czynności musi być wykonywana przez osoby zatrudnione przez Wykonawcę lub podwykonawcę na podstawie stosunku pracy. </w:t>
      </w:r>
    </w:p>
    <w:p w14:paraId="20B7605B" w14:textId="77777777" w:rsidR="00703C40" w:rsidRPr="00703C40" w:rsidRDefault="00703C40" w:rsidP="00AA66D7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zapewnić odpowiedni stan etatowy bezpośredniej ochronie fizycznej budynku w taki sposób, aby liczba nadgodzin wypracowanych przez pracowników ochrony była zgodna z Kodeksem pracy. </w:t>
      </w:r>
    </w:p>
    <w:p w14:paraId="11BAD021" w14:textId="3011248D" w:rsidR="00703C40" w:rsidRPr="00703C40" w:rsidRDefault="00703C40" w:rsidP="00AA66D7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 dniu zawarcia umowy Wykonawca przedłoży Zamawiającemu imienny wykaz osób wykonujących czynności, o których w ust. 1, zatrudnionych na podstawie stosunku pracy, zwanych dalej pracownikami. Wykaz stanowi załącznik nr </w:t>
      </w:r>
      <w:r w:rsidR="00D6297E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do umowy.</w:t>
      </w:r>
    </w:p>
    <w:p w14:paraId="46CF4234" w14:textId="79A13FBC" w:rsidR="00703C40" w:rsidRPr="00703C40" w:rsidRDefault="00703C40" w:rsidP="00AA66D7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 uzasadnionych przypadkach </w:t>
      </w:r>
      <w:r w:rsidRPr="00703C4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możliwa jest </w:t>
      </w: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zmiana któregokolwiek z pracowników wymienionych w wykazie, o którym mowa w ust. </w:t>
      </w:r>
      <w:r w:rsidR="00FA49C9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Pr="00703C4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pod warunkiem, że pracownik zostanie </w:t>
      </w:r>
      <w:r w:rsidRPr="00703C4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lastRenderedPageBreak/>
        <w:t xml:space="preserve">zastąpiony wyłącznie przez pracownika, który posiada </w:t>
      </w:r>
      <w:r w:rsidR="002C57C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odpowiednie </w:t>
      </w:r>
      <w:r w:rsidRPr="00703C4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kwalifikacje</w:t>
      </w:r>
      <w:r w:rsidR="002C57C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</w:p>
    <w:p w14:paraId="182B91EB" w14:textId="3A17193E" w:rsidR="00703C40" w:rsidRPr="00703C40" w:rsidRDefault="00703C40" w:rsidP="00AA66D7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Zmiana pracownika dokonana będzie na pisemny wniosek Wykonawcy złożony na co najmniej 3 dni przed planowaną zmianą, </w:t>
      </w: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po uzyskaniu pisemnej zgody Zamawiającego. </w:t>
      </w:r>
      <w:r w:rsidRPr="00703C4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  <w:t xml:space="preserve">Z wnioskiem Wykonawca składa dokumenty (w formie kserokopii potwierdzonych za zgodność z oryginałem) potwierdzające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ar-SA"/>
        </w:rPr>
        <w:t>kwalifikacje</w:t>
      </w:r>
      <w:r w:rsidR="002C57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B3F5229" w14:textId="0DFE5640" w:rsidR="00623F12" w:rsidRDefault="00703C40" w:rsidP="00AA66D7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Zmiana dokonana zgodnie z ust. </w:t>
      </w:r>
      <w:r w:rsidR="009A553C"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skutkuje zmianą załącznika nr </w:t>
      </w:r>
      <w:r w:rsidR="00D6297E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do umowy i nie wymaga zmiany umowy.</w:t>
      </w:r>
    </w:p>
    <w:p w14:paraId="7E2ECF91" w14:textId="083DF07B" w:rsidR="00623F12" w:rsidRPr="00623F12" w:rsidRDefault="00623F12" w:rsidP="00AA66D7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23F1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na pisemne i uzasadnione żądanie upoważnionych pracowników Zamawiającego jest zobowiązany do zmiany sposobu obsady stanowiska, w tym również do zastąpienia danego pracownika ochrony innym, o czym Wykonawca poinformuje pisemnie. </w:t>
      </w:r>
    </w:p>
    <w:p w14:paraId="6FC08164" w14:textId="77777777" w:rsidR="00703C40" w:rsidRPr="00703C40" w:rsidRDefault="00703C40" w:rsidP="00AA66D7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 trakcie realizacji umowy Zamawiający uprawniony jest do wykonywania czynności kontrolnych wobec Wykonawcy odnośnie spełniania przez Wykonawcę lub podwykonawcę wymogu zatrudnienia na podstawie stosunku pracy pracowników wykonujących wskazane w ust. 1 czynności. </w:t>
      </w: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może żądać w terminie wskazanym przez Zamawiającego nie krótszym niż 5 dni, przedstawienia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szczególności: </w:t>
      </w:r>
    </w:p>
    <w:p w14:paraId="4730DA94" w14:textId="77777777" w:rsidR="00703C40" w:rsidRPr="00703C40" w:rsidRDefault="00703C40" w:rsidP="00AA66D7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poświadczonych za zgodność z oryginałem kopii umów o pracę zatrudnionych pracowników;</w:t>
      </w:r>
    </w:p>
    <w:p w14:paraId="383E4658" w14:textId="77777777" w:rsidR="00703C40" w:rsidRPr="00703C40" w:rsidRDefault="00703C40" w:rsidP="00AA66D7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oświadczeń  zatrudnionych pracowników,</w:t>
      </w:r>
    </w:p>
    <w:p w14:paraId="481D6AFF" w14:textId="77777777" w:rsidR="00703C40" w:rsidRPr="00703C40" w:rsidRDefault="00703C40" w:rsidP="00AA66D7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innych dokumentów </w:t>
      </w:r>
    </w:p>
    <w:p w14:paraId="2B9E87FD" w14:textId="77777777" w:rsidR="00703C40" w:rsidRPr="00703C40" w:rsidRDefault="00703C40" w:rsidP="00703C40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− </w:t>
      </w:r>
      <w:r w:rsidRPr="00703C40">
        <w:rPr>
          <w:rFonts w:ascii="Times New Roman" w:eastAsia="Calibri" w:hAnsi="Times New Roman" w:cs="Times New Roman"/>
          <w:sz w:val="24"/>
          <w:szCs w:val="24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BD3B618" w14:textId="77777777" w:rsidR="00703C40" w:rsidRPr="00703C40" w:rsidRDefault="00703C40" w:rsidP="00AA66D7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zobowiązany jest każdorazowo na pisemne żądanie Zamawiającego, </w:t>
      </w: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 xml:space="preserve">w terminie wskazanym przez Zamawiającego do przedłożenia do wglądu dokumentów potwierdzających zatrudnianie pracowników realizujących czynności, o których mowa </w:t>
      </w: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w ust. 1, na podstawie stosunku pracę.</w:t>
      </w:r>
    </w:p>
    <w:p w14:paraId="03FDB7F9" w14:textId="77777777" w:rsidR="00703C40" w:rsidRPr="00703C40" w:rsidRDefault="00703C40" w:rsidP="00AA66D7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Nieprzedłożenie przez Wykonawcę oświadczeń lub dokumentów, o których mowa w ust. 9, w wyznaczonych terminach, będzie traktowane jako niewypełnienie obowiązku zatrudnienia pracowników realizujących czynności, o których mowa w ust. 1, na podstawie stosunku pracy i będzie podstawą wymierzenia kary umownej.</w:t>
      </w:r>
    </w:p>
    <w:p w14:paraId="37878BAC" w14:textId="77777777" w:rsidR="00703C40" w:rsidRPr="00703C40" w:rsidRDefault="00703C40" w:rsidP="00AA66D7">
      <w:pPr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ar-SA"/>
        </w:rPr>
        <w:t>W przypadku uzasadnionych wątpliwości, co do przestrzegania prawa pracy przez Wykonawcę, Zamawiający może zwrócić się o przeprowadzenie kontroli przez Państwową Inspekcję Pracy.</w:t>
      </w:r>
    </w:p>
    <w:p w14:paraId="1200FAF1" w14:textId="77777777" w:rsidR="00703C40" w:rsidRPr="00703C40" w:rsidRDefault="00703C40" w:rsidP="00703C40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AA7B0BD" w14:textId="77777777" w:rsidR="00703C40" w:rsidRPr="00703C40" w:rsidRDefault="00703C40" w:rsidP="00703C40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14:paraId="1E341D8D" w14:textId="77777777" w:rsidR="00703C40" w:rsidRPr="00703C40" w:rsidRDefault="00703C40" w:rsidP="00AA66D7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Wykonawca i Zamawiający zobowiązują się do ścisłego współdziałania w zakresie niezbędnym do prawidłowej realizacji umowy.</w:t>
      </w:r>
    </w:p>
    <w:p w14:paraId="505E6A5C" w14:textId="77777777" w:rsidR="00703C40" w:rsidRPr="00703C40" w:rsidRDefault="00703C40" w:rsidP="00AA66D7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Wykonawca wyznacza ze swojej strony koordynatora ds. realizacji umowy w osobie Pani/Pana ……………….. , tel. …………… , e-mail: ………….</w:t>
      </w:r>
    </w:p>
    <w:p w14:paraId="512337D8" w14:textId="77777777" w:rsidR="00703C40" w:rsidRPr="00703C40" w:rsidRDefault="00703C40" w:rsidP="00AA66D7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Do obowiązków koordynatora, o którym mowa w ust. 2, należy w szczególności organizowanie i sprawowanie nadzoru nad realizacją przedmiotu umowy oraz zarządzanie pracownikami Wykonawcy skierowanymi do wykonywania umowy.</w:t>
      </w:r>
      <w:r w:rsidRPr="00703C40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Koordynator odpowiedzialny jest również za współpracę z Zamawiającym w zakresie całokształtu działań związanych z wykonaniem umowy.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Zamawiający wymaga</w:t>
      </w:r>
      <w:r w:rsidRPr="00703C4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stałego kontrolowania przez koordynatora dyscypliny i jakości pracy wykonywanej przez pracowników ochrony, </w:t>
      </w:r>
      <w:r w:rsidRPr="00703C4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przynajmniej raz na tydzień i dokonywania każdorazowej adnotacji z przeprowadzonej kontroli w książce służby.</w:t>
      </w:r>
    </w:p>
    <w:p w14:paraId="4F222CF0" w14:textId="040DA1D9" w:rsidR="00703C40" w:rsidRPr="00D6297E" w:rsidRDefault="00703C40" w:rsidP="00AA66D7">
      <w:pPr>
        <w:pStyle w:val="Akapitzlist"/>
        <w:numPr>
          <w:ilvl w:val="0"/>
          <w:numId w:val="8"/>
        </w:numPr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D6297E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Ze strony Zamawiającego nadzór nad prawidłowym wykonaniem umowy sprawować będ</w:t>
      </w:r>
      <w:r w:rsidR="00D6297E" w:rsidRPr="00D6297E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zie</w:t>
      </w:r>
      <w:r w:rsidRPr="00D6297E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:</w:t>
      </w:r>
      <w:r w:rsidR="00D6297E" w:rsidRPr="00D6297E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Pani/Pana ……………….. , tel. …………… , e-mail: ………….</w:t>
      </w:r>
    </w:p>
    <w:p w14:paraId="7FB452E8" w14:textId="66D760AE" w:rsidR="00703C40" w:rsidRPr="00703C40" w:rsidRDefault="00703C40" w:rsidP="00703C40">
      <w:pPr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Wymienion</w:t>
      </w:r>
      <w:r w:rsidR="00A70F5E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powyżej osob</w:t>
      </w:r>
      <w:r w:rsidR="00A70F5E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a jest 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także upoważnionym</w:t>
      </w:r>
      <w:r w:rsidR="00A70F5E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przedstawiciel</w:t>
      </w:r>
      <w:r w:rsidR="00A70F5E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em 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Zamawiającego, 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br/>
        <w:t>o który</w:t>
      </w:r>
      <w:r w:rsidR="00A70F5E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m 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mowa w umowie. </w:t>
      </w:r>
    </w:p>
    <w:p w14:paraId="43DD78E8" w14:textId="6F53DCC3" w:rsidR="00703C40" w:rsidRPr="00703C40" w:rsidRDefault="00703C40" w:rsidP="00AA66D7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Zmiana osób, o których mowa w ust. 2 i 4, </w:t>
      </w:r>
      <w:r w:rsidR="005541F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nie </w:t>
      </w:r>
      <w:r w:rsidRPr="00703C40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wymaga zawarcia aneksu do umowy.</w:t>
      </w:r>
    </w:p>
    <w:p w14:paraId="2274220B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4AB797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</w:p>
    <w:p w14:paraId="39721384" w14:textId="77777777" w:rsidR="00703C40" w:rsidRPr="00171463" w:rsidRDefault="00703C40" w:rsidP="00AA66D7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17146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Dokumentację przebiegu pracy pracowników ochrony oraz korespondencję pomiędzy Zamawiającym a Wykonawcą stanowić będzie w szczególności </w:t>
      </w:r>
      <w:r w:rsidRPr="00171463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książka służby</w:t>
      </w:r>
      <w:r w:rsidRPr="0017146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prowadzona przez Wykonawcę w miejscu wykonywania umowy. </w:t>
      </w:r>
      <w:r w:rsidRPr="00171463">
        <w:rPr>
          <w:rFonts w:ascii="Times New Roman" w:eastAsia="Calibri" w:hAnsi="Times New Roman" w:cs="Times New Roman"/>
          <w:i/>
          <w:iCs/>
          <w:sz w:val="24"/>
          <w:szCs w:val="24"/>
          <w:lang w:eastAsia="pl-PL"/>
        </w:rPr>
        <w:t>Książka służby</w:t>
      </w:r>
      <w:r w:rsidRPr="0017146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udostępniana jest do wglądu na każde żądanie Zamawiającego w trakcie trwania umowy.</w:t>
      </w:r>
    </w:p>
    <w:p w14:paraId="68638BDD" w14:textId="77777777" w:rsidR="00703C40" w:rsidRPr="00171463" w:rsidRDefault="00703C40" w:rsidP="00AA66D7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17146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przekaże Zamawiającemu </w:t>
      </w:r>
      <w:r w:rsidRPr="00171463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książkę służby</w:t>
      </w:r>
      <w:r w:rsidRPr="0017146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 dniu zakończenia umowy.</w:t>
      </w:r>
    </w:p>
    <w:p w14:paraId="4DF9801D" w14:textId="77777777" w:rsidR="00703C40" w:rsidRPr="00703C40" w:rsidRDefault="00703C40" w:rsidP="00AA66D7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przez pracownika ochrony jakiegokolwiek zagrożenia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budynku, znajdującego się w nich mienia i przebywających osób, zobowiązany on jest – poza podjęciem odpowiednich działań – do natychmiastowego powiadomienia </w:t>
      </w: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t>o tym, wszelkimi dostępnymi środkami:</w:t>
      </w:r>
    </w:p>
    <w:p w14:paraId="77B4C8C6" w14:textId="77777777" w:rsidR="00703C40" w:rsidRPr="00703C40" w:rsidRDefault="00703C40" w:rsidP="00AA66D7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kierownictwo Zamawiającego, upoważnionych przedstawicieli Zamawiającego lub inne osoby wskazane przez Zamawiającego;</w:t>
      </w:r>
    </w:p>
    <w:p w14:paraId="6D8757E0" w14:textId="77777777" w:rsidR="00703C40" w:rsidRPr="00703C40" w:rsidRDefault="00703C40" w:rsidP="00AA66D7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odpowiednie służby, np.: pogotowie ratunkowe, pogotowie gazowe, straż pożarną, pogotowie sieci elektrycznej, pogotowie wodociągowe, policję.</w:t>
      </w:r>
    </w:p>
    <w:p w14:paraId="7C4327A1" w14:textId="77777777" w:rsidR="00703C40" w:rsidRPr="00703C40" w:rsidRDefault="00703C40" w:rsidP="00AA66D7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  <w:lang w:eastAsia="pl-PL"/>
        </w:rPr>
        <w:t>Zamawiający przekaże wykaz osób, o których mowa w ust. 3 pkt 1, wraz z numerami telefonów kontaktowych do tych osób. Na Zamawiającym spoczywa obowiązek aktualizacji wykazu, o którym mowa w zdaniu poprzednim.</w:t>
      </w:r>
    </w:p>
    <w:p w14:paraId="36C3643D" w14:textId="77777777" w:rsidR="00703C40" w:rsidRPr="00703C40" w:rsidRDefault="00703C40" w:rsidP="00703C4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E956E0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</w:t>
      </w:r>
    </w:p>
    <w:p w14:paraId="12B67345" w14:textId="77777777" w:rsidR="00703C40" w:rsidRPr="00703C40" w:rsidRDefault="00703C40" w:rsidP="00703C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zaistnienia kradzieży, rabunku, włamania, pożaru lub innych zdarzeń powodujących szkodę w obszarze podlegającym ochronie, Strony obowiązuje następujący tryb postępowania:</w:t>
      </w:r>
    </w:p>
    <w:p w14:paraId="7C70D1C4" w14:textId="77777777" w:rsidR="00703C40" w:rsidRPr="00703C40" w:rsidRDefault="00703C40" w:rsidP="00703C4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natychmiast po stwierdzeniu zdarzenia, o którym mowa wyżej – pracownik ochrony powiadamia upoważnionych przedstawicieli Zamawiającego, właściwe służby (np. policji, straży pożarnej) i jednocześnie zabezpiecza miejsce zdarzenia (ślady);</w:t>
      </w:r>
    </w:p>
    <w:p w14:paraId="0F2C3E49" w14:textId="77777777" w:rsidR="00703C40" w:rsidRPr="00703C40" w:rsidRDefault="00703C40" w:rsidP="00703C4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ciągu 3 dni roboczych sporządza protokół z udziałem przedstawicieli Wykonawcy, w którym podaje rodzaj, ilość, wartość utraconych przedmiotów lub poniesionej szkody.</w:t>
      </w:r>
    </w:p>
    <w:p w14:paraId="0F2C8A40" w14:textId="77777777" w:rsidR="00703C40" w:rsidRPr="00703C40" w:rsidRDefault="00703C40" w:rsidP="00A70F5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C06ADA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</w:t>
      </w:r>
    </w:p>
    <w:p w14:paraId="02D0107B" w14:textId="15E8F298" w:rsidR="00703C40" w:rsidRPr="00703C40" w:rsidRDefault="00703C40" w:rsidP="00703C40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jakościowy wykonywanych usług, kontrola pracowników ochrony fizycznej, odbywa się przez upoważnion</w:t>
      </w:r>
      <w:r w:rsidR="00A70F5E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przedstawiciel</w:t>
      </w:r>
      <w:r w:rsidR="00A70F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Zamawiającego.</w:t>
      </w:r>
    </w:p>
    <w:p w14:paraId="0314E5A6" w14:textId="4C8F6426" w:rsidR="00703C40" w:rsidRPr="000408F7" w:rsidRDefault="00703C40" w:rsidP="00703C40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Stwierdzone podczas kontroli uchybienia dotyczące wykonywania ochrony, winny być </w:t>
      </w: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>niezwłocznie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usunięte przez Wykonawcę, jednak nie później niż w terminie </w:t>
      </w: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ustalonym </w:t>
      </w: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upoważnionym przedstawiciel</w:t>
      </w:r>
      <w:r w:rsidR="00A70F5E"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Zamawiającego.</w:t>
      </w:r>
    </w:p>
    <w:p w14:paraId="53BAD62A" w14:textId="77777777" w:rsidR="00703C40" w:rsidRPr="000408F7" w:rsidRDefault="00703C40" w:rsidP="00703C40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 zaniedbanie dotyczące usługi ochrony podlega odnotowaniu w </w:t>
      </w:r>
      <w:r w:rsidRPr="000408F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książce służby</w:t>
      </w:r>
      <w:r w:rsidRPr="000408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</w:p>
    <w:p w14:paraId="41B6F753" w14:textId="77777777" w:rsidR="00703C40" w:rsidRPr="000408F7" w:rsidRDefault="00703C40" w:rsidP="00703C4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DD9AC8" w14:textId="77777777" w:rsidR="00160147" w:rsidRDefault="00160147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3AF6D5" w14:textId="1E4DCDD1" w:rsidR="00703C40" w:rsidRPr="000408F7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408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13</w:t>
      </w:r>
    </w:p>
    <w:p w14:paraId="01212AD7" w14:textId="42D9A19E" w:rsidR="00854854" w:rsidRDefault="00703C40" w:rsidP="000408F7">
      <w:pPr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51"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 </w:t>
      </w:r>
      <w:r w:rsidR="00666166"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maksymalne</w:t>
      </w: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wynagrodzenie Wykonawcy za wykonanie przedmiotu umowy, zgodnie z ofertą Wykonawcy, na kwotę w wysokości netto </w:t>
      </w:r>
      <w:r w:rsidRPr="000408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 </w:t>
      </w:r>
      <w:r w:rsidRPr="000967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 złotych: …………..) plus podatek VAT o stawce 23% w kwocie …………. zł (słownie złotych: ………..), co łącznie stanowi </w:t>
      </w:r>
      <w:r w:rsidRPr="000408F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wynagrodzenie brutto</w:t>
      </w: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</w:t>
      </w:r>
      <w:r w:rsidRPr="000408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……………. zł</w:t>
      </w: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 złotych: …………….)</w:t>
      </w:r>
      <w:r w:rsidR="000408F7"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40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375F472" w14:textId="77777777" w:rsidR="00BE468E" w:rsidRDefault="00BE468E" w:rsidP="00BE468E">
      <w:pPr>
        <w:widowControl w:val="0"/>
        <w:tabs>
          <w:tab w:val="left" w:pos="567"/>
        </w:tabs>
        <w:suppressAutoHyphens/>
        <w:spacing w:after="0" w:line="276" w:lineRule="auto"/>
        <w:ind w:left="502" w:right="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Wynagrodzenie,  którym mowa powyżej obejmuje kwoty:</w:t>
      </w:r>
    </w:p>
    <w:p w14:paraId="2BC54276" w14:textId="01E34F5B" w:rsidR="00BE468E" w:rsidRDefault="00BE468E" w:rsidP="00AA66D7">
      <w:pPr>
        <w:pStyle w:val="Akapitzlist"/>
        <w:widowControl w:val="0"/>
        <w:numPr>
          <w:ilvl w:val="0"/>
          <w:numId w:val="35"/>
        </w:numPr>
        <w:tabs>
          <w:tab w:val="left" w:pos="567"/>
        </w:tabs>
        <w:suppressAutoHyphens/>
        <w:spacing w:after="0" w:line="276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 zł netto – za zakres podstawowy </w:t>
      </w:r>
      <w:r w:rsidR="002C57CE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mowy,</w:t>
      </w:r>
    </w:p>
    <w:p w14:paraId="50ABC8AB" w14:textId="421C55A4" w:rsidR="00BE468E" w:rsidRDefault="00BE468E" w:rsidP="00AA66D7">
      <w:pPr>
        <w:pStyle w:val="Akapitzlist"/>
        <w:widowControl w:val="0"/>
        <w:numPr>
          <w:ilvl w:val="0"/>
          <w:numId w:val="35"/>
        </w:numPr>
        <w:tabs>
          <w:tab w:val="left" w:pos="567"/>
        </w:tabs>
        <w:suppressAutoHyphens/>
        <w:spacing w:after="0" w:line="276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 zł netto – za zakres objęty prawem opcji,</w:t>
      </w:r>
    </w:p>
    <w:p w14:paraId="693CA13E" w14:textId="77777777" w:rsidR="00666166" w:rsidRPr="00BE468E" w:rsidRDefault="00703C40" w:rsidP="00666166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5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66166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Wykonawcy</w:t>
      </w:r>
      <w:r w:rsidRPr="00666166">
        <w:rPr>
          <w:rFonts w:ascii="Times New Roman" w:eastAsia="Calibri" w:hAnsi="Times New Roman" w:cs="Times New Roman"/>
          <w:sz w:val="24"/>
          <w:szCs w:val="24"/>
        </w:rPr>
        <w:t xml:space="preserve"> określone w ust. 1 obejmuje wszystkie koszty niezbędne do wykonania przedmiotu umowy</w:t>
      </w:r>
      <w:r w:rsidRPr="00666166">
        <w:rPr>
          <w:rFonts w:ascii="Times New Roman" w:eastAsia="ArialMT" w:hAnsi="Times New Roman" w:cs="Times New Roman"/>
          <w:bCs/>
          <w:sz w:val="24"/>
          <w:szCs w:val="24"/>
          <w:lang w:eastAsia="pl-PL"/>
        </w:rPr>
        <w:t xml:space="preserve"> z należytą starannością</w:t>
      </w:r>
      <w:r w:rsidRPr="00666166">
        <w:rPr>
          <w:rFonts w:ascii="Times New Roman" w:eastAsia="Calibri" w:hAnsi="Times New Roman" w:cs="Times New Roman"/>
          <w:sz w:val="24"/>
          <w:szCs w:val="24"/>
        </w:rPr>
        <w:t xml:space="preserve"> oraz zgodnie z wymaganiami</w:t>
      </w:r>
      <w:r w:rsidR="00666166" w:rsidRPr="00666166">
        <w:rPr>
          <w:rFonts w:ascii="Times New Roman" w:eastAsia="Calibri" w:hAnsi="Times New Roman" w:cs="Times New Roman"/>
          <w:sz w:val="24"/>
          <w:szCs w:val="24"/>
        </w:rPr>
        <w:t xml:space="preserve"> Zamawiającego</w:t>
      </w:r>
      <w:r w:rsidRPr="00666166">
        <w:rPr>
          <w:rFonts w:ascii="Times New Roman" w:eastAsia="Calibri" w:hAnsi="Times New Roman" w:cs="Times New Roman"/>
          <w:sz w:val="24"/>
          <w:szCs w:val="24"/>
        </w:rPr>
        <w:t>.</w:t>
      </w:r>
      <w:r w:rsidR="00666166" w:rsidRPr="006661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48FA8C9" w14:textId="17C04F62" w:rsidR="00BE468E" w:rsidRPr="00B10BE3" w:rsidRDefault="00BE468E" w:rsidP="00B11C29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Zryczałtowane wynagrodzenie za 1 roboczogodzinę świadczenia</w:t>
      </w:r>
      <w:r w:rsidR="00AA66D7">
        <w:rPr>
          <w:rFonts w:ascii="Times New Roman" w:eastAsia="Calibri" w:hAnsi="Times New Roman" w:cs="Times New Roman"/>
          <w:sz w:val="24"/>
          <w:szCs w:val="24"/>
        </w:rPr>
        <w:t xml:space="preserve"> bezpośredniej ochrony fizycznej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1C29">
        <w:rPr>
          <w:rFonts w:ascii="Times New Roman" w:eastAsia="Calibri" w:hAnsi="Times New Roman" w:cs="Times New Roman"/>
          <w:sz w:val="24"/>
          <w:szCs w:val="24"/>
        </w:rPr>
        <w:t>stałej określa oferta Wykonawcy. Wynagrodzenie to jest niezmienne w okresie obowiązywania umowy.</w:t>
      </w:r>
    </w:p>
    <w:p w14:paraId="0997746B" w14:textId="79B38175" w:rsidR="00B10BE3" w:rsidRPr="00B10BE3" w:rsidRDefault="00B10BE3" w:rsidP="00B10BE3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Zryczałtowane wynagrodzenie za czynność otwarcia i zamknięcia budynku  określa oferta Wykonawcy. Wynagrodzenie to jest niezmienne w okresie obowiązywania umowy.</w:t>
      </w:r>
    </w:p>
    <w:p w14:paraId="3C200805" w14:textId="41DB5DDE" w:rsidR="00D3688F" w:rsidRPr="00F50098" w:rsidRDefault="00D3688F" w:rsidP="00D3688F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500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Wynagrodzenie Wykonawcy wyliczone zostanie na postawie stałej opłaty za świadczenie usług w zakresie monitoringu wskazanej w ofercie Wykonawcy</w:t>
      </w:r>
      <w:r w:rsidR="00B10BE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F500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rzeczywistej ilości roboczogodzin w zakresie </w:t>
      </w:r>
      <w:r w:rsidR="00AA66D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bezpośredniej ochrony fizycznej </w:t>
      </w:r>
      <w:r w:rsidRPr="00F500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stałej</w:t>
      </w:r>
      <w:r w:rsidR="00B10BE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rzeczywistej ilości czynności otwarcia i zamknięcia budynku.</w:t>
      </w:r>
      <w:r w:rsidRPr="00F500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Wykonawcy nie przysługują żadne roszczenia w związku ze zleceniem przez Zamawiającego</w:t>
      </w:r>
      <w:r w:rsidR="00F50098" w:rsidRPr="00F500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zrealizowania usługi w mniejszym zakresie.</w:t>
      </w:r>
      <w:r w:rsidRPr="00F500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1247457" w14:textId="26743323" w:rsidR="00703C40" w:rsidRPr="00666166" w:rsidRDefault="00785B0C" w:rsidP="00F50098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66166">
        <w:rPr>
          <w:rFonts w:ascii="Times New Roman" w:eastAsia="Calibri" w:hAnsi="Times New Roman" w:cs="Times New Roman"/>
          <w:sz w:val="24"/>
          <w:szCs w:val="24"/>
        </w:rPr>
        <w:t>Wykonawca obowiązany jest dostarczyć fakturę do 10 dnia każdego miesiąca za miesiąc poprzedni</w:t>
      </w:r>
      <w:r w:rsidR="00761014" w:rsidRPr="00666166">
        <w:rPr>
          <w:rFonts w:ascii="Times New Roman" w:eastAsia="Calibri" w:hAnsi="Times New Roman" w:cs="Times New Roman"/>
          <w:sz w:val="24"/>
          <w:szCs w:val="24"/>
        </w:rPr>
        <w:t xml:space="preserve"> w podziale na poszczególne jednostki:</w:t>
      </w:r>
    </w:p>
    <w:p w14:paraId="7E884CC6" w14:textId="28A1F1B7" w:rsidR="00761014" w:rsidRPr="00FA49C9" w:rsidRDefault="00761014" w:rsidP="00AA66D7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>Prokuraturę Okręgową w Nowym Sączu,</w:t>
      </w:r>
    </w:p>
    <w:p w14:paraId="67C2CB13" w14:textId="1B289037" w:rsidR="00761014" w:rsidRPr="00FA49C9" w:rsidRDefault="00761014" w:rsidP="00AA66D7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>Prokuraturę Rejonową w Nowym Sączu,</w:t>
      </w:r>
    </w:p>
    <w:p w14:paraId="7E314F64" w14:textId="421734A1" w:rsidR="00761014" w:rsidRPr="00FA49C9" w:rsidRDefault="00761014" w:rsidP="00AA66D7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 xml:space="preserve">Prokuraturę </w:t>
      </w:r>
      <w:r w:rsidR="002E3BCA" w:rsidRPr="00FA49C9">
        <w:rPr>
          <w:rFonts w:ascii="Times New Roman" w:eastAsia="Calibri" w:hAnsi="Times New Roman" w:cs="Times New Roman"/>
          <w:sz w:val="24"/>
          <w:szCs w:val="24"/>
        </w:rPr>
        <w:t>Rejonową w Limanowej,</w:t>
      </w:r>
    </w:p>
    <w:p w14:paraId="13954661" w14:textId="77777777" w:rsidR="00666166" w:rsidRDefault="002E3BCA" w:rsidP="00AA66D7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>Prokuraturę Rejonową w Muszynie.</w:t>
      </w:r>
    </w:p>
    <w:p w14:paraId="5438509E" w14:textId="37389F3E" w:rsidR="00F50098" w:rsidRPr="00AA66D7" w:rsidRDefault="00F50098" w:rsidP="00AA66D7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66D7">
        <w:rPr>
          <w:rFonts w:ascii="Times New Roman" w:eastAsia="Calibri" w:hAnsi="Times New Roman" w:cs="Times New Roman"/>
          <w:sz w:val="24"/>
          <w:szCs w:val="24"/>
        </w:rPr>
        <w:t>Do faktury Wykonawca dołączy zestawienie roboczogodzin w danym miesiącu, podpisane przez Koordynatora.</w:t>
      </w:r>
    </w:p>
    <w:p w14:paraId="2F1825D5" w14:textId="128F03E6" w:rsidR="000623AB" w:rsidRPr="00666166" w:rsidRDefault="000623AB" w:rsidP="00AA66D7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166">
        <w:rPr>
          <w:rFonts w:ascii="Times New Roman" w:eastAsia="Calibri" w:hAnsi="Times New Roman" w:cs="Times New Roman"/>
          <w:sz w:val="24"/>
          <w:szCs w:val="24"/>
        </w:rPr>
        <w:t xml:space="preserve">Zamawiający akceptuje wystawianie i dostarczanie w formie elektronicznej w formie PDF: faktur, faktur korygujących oraz duplikatów faktur, zgodnie z  art. 106n ustawy z dnia 11 marca 2004 r. o podatku od towarów i usług (Dz.U. z 2023 poz. 1570,1598 ze zm.) w związku z ustawą z dnia 9 listopada 2018 r. o elektronicznym fakturowaniu w zamówieniach publicznych, koncesjach na roboty budowlane lub usługi oraz partnerstwie publiczno-prywatnym( Dz. U. z 2023 poz.1598 ze zm.) na adres: e-mail Zamawiającego: </w:t>
      </w:r>
      <w:hyperlink r:id="rId7" w:history="1">
        <w:r w:rsidRPr="00666166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</w:rPr>
          <w:t>biuro.podawcze.ponsa@prokuratura</w:t>
        </w:r>
      </w:hyperlink>
      <w:r w:rsidRPr="0066616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.gov.pl.  </w:t>
      </w:r>
    </w:p>
    <w:p w14:paraId="34A0276D" w14:textId="192B5993" w:rsidR="00703C40" w:rsidRPr="00FA49C9" w:rsidRDefault="00703C40" w:rsidP="00AA66D7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>Płatności realizowane będą przelewem z rachunku bankowego Zamawiającego na rachunek bankowy Wykonawcy wskazany w treści faktury, w terminie do 30 dni od daty otrzymania prawidłowo wystawionej faktury.</w:t>
      </w:r>
    </w:p>
    <w:p w14:paraId="7F154F6B" w14:textId="77777777" w:rsidR="00703C40" w:rsidRPr="00FA49C9" w:rsidRDefault="00703C40" w:rsidP="00AA66D7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>Wykonawca oświadcza, że jest czynnym płatnikiem podatku od towarów i usług.</w:t>
      </w:r>
    </w:p>
    <w:p w14:paraId="6F94BF5E" w14:textId="0089A7C5" w:rsidR="00703C40" w:rsidRPr="00FA49C9" w:rsidRDefault="00703C40" w:rsidP="00AA66D7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 xml:space="preserve">Zamawiający wymaga, aby Wykonawca posługiwał się numerem rachunku bankowego ujętym w wykazie podatników VAT, o którym mowa w art. 96b ustawy z dnia 11 marca 2004 r. o podatku od towarów i usług </w:t>
      </w:r>
      <w:r w:rsidRPr="00CD5C70">
        <w:rPr>
          <w:rFonts w:ascii="Times New Roman" w:eastAsia="Calibri" w:hAnsi="Times New Roman" w:cs="Times New Roman"/>
          <w:sz w:val="24"/>
          <w:szCs w:val="24"/>
        </w:rPr>
        <w:t>(Dz. U. z 202</w:t>
      </w:r>
      <w:r w:rsidR="00FE1B0F" w:rsidRPr="00CD5C70">
        <w:rPr>
          <w:rFonts w:ascii="Times New Roman" w:eastAsia="Calibri" w:hAnsi="Times New Roman" w:cs="Times New Roman"/>
          <w:sz w:val="24"/>
          <w:szCs w:val="24"/>
        </w:rPr>
        <w:t>3</w:t>
      </w:r>
      <w:r w:rsidRPr="00CD5C70"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FE1B0F" w:rsidRPr="00CD5C70">
        <w:rPr>
          <w:rFonts w:ascii="Times New Roman" w:eastAsia="Calibri" w:hAnsi="Times New Roman" w:cs="Times New Roman"/>
          <w:sz w:val="24"/>
          <w:szCs w:val="24"/>
        </w:rPr>
        <w:t>1570 ze zm.</w:t>
      </w:r>
      <w:r w:rsidR="009E43E9" w:rsidRPr="00CD5C70">
        <w:rPr>
          <w:rFonts w:ascii="Times New Roman" w:eastAsia="Calibri" w:hAnsi="Times New Roman" w:cs="Times New Roman"/>
          <w:sz w:val="24"/>
          <w:szCs w:val="24"/>
        </w:rPr>
        <w:t>)</w:t>
      </w:r>
      <w:r w:rsidRPr="00CD5C70">
        <w:rPr>
          <w:rFonts w:ascii="Times New Roman" w:eastAsia="Calibri" w:hAnsi="Times New Roman" w:cs="Times New Roman"/>
          <w:sz w:val="24"/>
          <w:szCs w:val="24"/>
        </w:rPr>
        <w:t>.</w:t>
      </w:r>
      <w:r w:rsidR="00C45CA5" w:rsidRPr="00FA49C9">
        <w:rPr>
          <w:rFonts w:ascii="Times New Roman" w:eastAsia="Calibri" w:hAnsi="Times New Roman" w:cs="Times New Roman"/>
          <w:sz w:val="24"/>
          <w:szCs w:val="24"/>
        </w:rPr>
        <w:t xml:space="preserve"> W przypadku, gdyby na dzień dokonywania płatności rachunek bankowy nie został uwidoczniony w </w:t>
      </w:r>
      <w:r w:rsidR="00C45CA5" w:rsidRPr="00FA49C9">
        <w:rPr>
          <w:rFonts w:ascii="Times New Roman" w:eastAsia="Calibri" w:hAnsi="Times New Roman" w:cs="Times New Roman"/>
          <w:sz w:val="24"/>
          <w:szCs w:val="24"/>
        </w:rPr>
        <w:lastRenderedPageBreak/>
        <w:t>Wykazie, Zamawiający zastrzega sobie możliwość wstrzymania płatności do momentu wyjaśnienia i określenia rachunku bankowego, który będzie umożliwiał uznanie danej płatności  za koszt uzyskania przychodów w rozumieniu przepisów podatkowych.</w:t>
      </w:r>
    </w:p>
    <w:p w14:paraId="387E70F6" w14:textId="77777777" w:rsidR="00703C40" w:rsidRPr="00FA49C9" w:rsidRDefault="00703C40" w:rsidP="00AA66D7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 xml:space="preserve">W przypadku wystawienia przez Wykonawcę faktury w formie ustrukturyzowanej faktury elektronicznej, Zamawiający wyraża zgodę, aby Wykonawca udostępniał także inne ustrukturyzowane dokumenty elektroniczne dotyczące zawartej umowy na Portalu Elektronicznego Fakturowania (PEF). </w:t>
      </w:r>
    </w:p>
    <w:p w14:paraId="65C051ED" w14:textId="77777777" w:rsidR="00703C40" w:rsidRPr="00FA49C9" w:rsidRDefault="00703C40" w:rsidP="00AA66D7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 xml:space="preserve">Za datę zapłaty uznaje się datę obciążenia rachunku bankowego Zamawiającemu kwotą płatności. Termin zapłaty należności uważa się za zachowany, jeżeli obciążenie rachunku bankowego Zamawiającemu nastąpi najpóźniej w ostatnim dniu płatności. </w:t>
      </w:r>
    </w:p>
    <w:p w14:paraId="1E13D2A8" w14:textId="77777777" w:rsidR="00703C40" w:rsidRPr="00666166" w:rsidRDefault="00703C40" w:rsidP="00AA66D7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FA49C9">
        <w:rPr>
          <w:rFonts w:ascii="Times New Roman" w:eastAsia="Calibri" w:hAnsi="Times New Roman" w:cs="Times New Roman"/>
          <w:sz w:val="24"/>
          <w:szCs w:val="24"/>
        </w:rPr>
        <w:t>Wykonawca bez pisemnej zgody Zamawiającego nie może przenieść wierzytelności na osobę trzecią oraz dokonywać potrąceń.</w:t>
      </w:r>
    </w:p>
    <w:p w14:paraId="3C175862" w14:textId="77777777" w:rsidR="00666166" w:rsidRDefault="00666166" w:rsidP="00666166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6E3AEA" w14:textId="77777777" w:rsidR="00666166" w:rsidRDefault="00666166" w:rsidP="006661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49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14</w:t>
      </w:r>
    </w:p>
    <w:p w14:paraId="11DB2120" w14:textId="77777777" w:rsidR="00137049" w:rsidRDefault="00137049" w:rsidP="006661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CB2BC7" w14:textId="77777777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t>Pozostałe do wypłaty wynagrodzenie Wykonawcy, zostanie odpowiednio zmienione (zmniejszone lub zwiększone) w wysokości wynikającej ze wskaźnika wzrostu (spadku) cen towarów i usług konsumpcyjnych, publikowanego przez Główny Urząd Statystyczny w ujęciu miesiąc do miesiąca – dalej jako: „wskaźnik GUS”.</w:t>
      </w:r>
    </w:p>
    <w:p w14:paraId="005B39C1" w14:textId="0213DE1F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t xml:space="preserve">Strona może złożyć wniosek o dokonanie zmiany pozostałego do wypłaty wynagrodzenia, o której mowa w ust. 1, jeżeli </w:t>
      </w:r>
      <w:r w:rsidR="00BB2062">
        <w:t>obliczony zgodnie z pkt 4 wskaźnik waloryzacji przekroczy</w:t>
      </w:r>
      <w:r w:rsidRPr="00137049">
        <w:t xml:space="preserve"> poziom 1,07 lub spadnie poniżej 0,93</w:t>
      </w:r>
    </w:p>
    <w:p w14:paraId="46C34707" w14:textId="77777777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t>Wniosek o zmianę wynagrodzenia może zostać złożony wielokrotnie, o ile pomiędzy odpowiednio zawarciem umowy a złożeniem wniosku lub dokonaną wcześniej waloryzacją wynagrodzenia (na podstawie niniejszego paragrafu) a złożeniem kolejnego wniosku o taką zmianę, wskaźnik GUS przekroczył poziom 1,07 lub spadnie poniżej 0,93.</w:t>
      </w:r>
    </w:p>
    <w:p w14:paraId="4C88ADF0" w14:textId="77777777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t>Sumę wskaźników GUS należy obliczyć za pomocą następującego wzoru:</w:t>
      </w:r>
    </w:p>
    <w:p w14:paraId="3285A29C" w14:textId="77777777" w:rsidR="00137049" w:rsidRPr="00137049" w:rsidRDefault="00137049" w:rsidP="00137049">
      <w:pPr>
        <w:pStyle w:val="NormalnyWeb"/>
        <w:spacing w:before="0" w:beforeAutospacing="0" w:after="0" w:afterAutospacing="0" w:line="360" w:lineRule="auto"/>
        <w:ind w:left="284"/>
        <w:jc w:val="both"/>
      </w:pPr>
    </w:p>
    <w:p w14:paraId="4BBC0D05" w14:textId="77777777" w:rsidR="00137049" w:rsidRPr="00137049" w:rsidRDefault="00DB6168" w:rsidP="00137049">
      <w:pPr>
        <w:pStyle w:val="numerowanie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w 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×………….×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100</m:t>
              </m:r>
            </m:den>
          </m:f>
        </m:oMath>
      </m:oMathPara>
    </w:p>
    <w:p w14:paraId="084C4433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gdzie:</w:t>
      </w:r>
    </w:p>
    <w:p w14:paraId="70E101A9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„</w:t>
      </w:r>
      <w:proofErr w:type="spellStart"/>
      <w:r w:rsidRPr="00137049">
        <w:rPr>
          <w:rFonts w:ascii="Times New Roman" w:hAnsi="Times New Roman" w:cs="Times New Roman"/>
          <w:spacing w:val="4"/>
          <w:sz w:val="24"/>
          <w:szCs w:val="24"/>
        </w:rPr>
        <w:t>W</w:t>
      </w:r>
      <w:r w:rsidRPr="00137049">
        <w:rPr>
          <w:rFonts w:ascii="Times New Roman" w:hAnsi="Times New Roman" w:cs="Times New Roman"/>
          <w:spacing w:val="4"/>
          <w:sz w:val="24"/>
          <w:szCs w:val="24"/>
          <w:vertAlign w:val="subscript"/>
        </w:rPr>
        <w:t>w</w:t>
      </w:r>
      <w:proofErr w:type="spellEnd"/>
      <w:r w:rsidRPr="00137049">
        <w:rPr>
          <w:rFonts w:ascii="Times New Roman" w:hAnsi="Times New Roman" w:cs="Times New Roman"/>
          <w:spacing w:val="4"/>
          <w:sz w:val="24"/>
          <w:szCs w:val="24"/>
        </w:rPr>
        <w:t>" – obliczony wskaźnik waloryzacji;</w:t>
      </w:r>
    </w:p>
    <w:p w14:paraId="0309A5E3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„W</w:t>
      </w:r>
      <w:r w:rsidRPr="00137049">
        <w:rPr>
          <w:rFonts w:ascii="Times New Roman" w:hAnsi="Times New Roman" w:cs="Times New Roman"/>
          <w:spacing w:val="4"/>
          <w:sz w:val="24"/>
          <w:szCs w:val="24"/>
          <w:vertAlign w:val="subscript"/>
        </w:rPr>
        <w:t>0</w:t>
      </w:r>
      <w:r w:rsidRPr="00137049">
        <w:rPr>
          <w:rFonts w:ascii="Times New Roman" w:hAnsi="Times New Roman" w:cs="Times New Roman"/>
          <w:spacing w:val="4"/>
          <w:sz w:val="24"/>
          <w:szCs w:val="24"/>
        </w:rPr>
        <w:t xml:space="preserve">" – </w:t>
      </w:r>
      <w:bookmarkStart w:id="5" w:name="_Hlk115193629"/>
      <w:r w:rsidRPr="00137049">
        <w:rPr>
          <w:rFonts w:ascii="Times New Roman" w:hAnsi="Times New Roman" w:cs="Times New Roman"/>
          <w:sz w:val="24"/>
          <w:szCs w:val="24"/>
        </w:rPr>
        <w:t xml:space="preserve">wskaźnik „0” odpowiednio za </w:t>
      </w:r>
      <w:bookmarkEnd w:id="5"/>
      <w:r w:rsidRPr="00137049">
        <w:rPr>
          <w:rFonts w:ascii="Times New Roman" w:hAnsi="Times New Roman" w:cs="Times New Roman"/>
          <w:sz w:val="24"/>
          <w:szCs w:val="24"/>
        </w:rPr>
        <w:t>miesiąc podpisania umowy lub miesiąc złożenia poprzedniego wniosku w przedmiocie zmiany wynagrodzenia</w:t>
      </w:r>
    </w:p>
    <w:p w14:paraId="242DA1C0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„W</w:t>
      </w:r>
      <w:r w:rsidRPr="00137049">
        <w:rPr>
          <w:rFonts w:ascii="Times New Roman" w:hAnsi="Times New Roman" w:cs="Times New Roman"/>
          <w:spacing w:val="4"/>
          <w:sz w:val="24"/>
          <w:szCs w:val="24"/>
          <w:vertAlign w:val="subscript"/>
        </w:rPr>
        <w:t>1</w:t>
      </w:r>
      <w:r w:rsidRPr="00137049">
        <w:rPr>
          <w:rFonts w:ascii="Times New Roman" w:hAnsi="Times New Roman" w:cs="Times New Roman"/>
          <w:spacing w:val="4"/>
          <w:sz w:val="24"/>
          <w:szCs w:val="24"/>
        </w:rPr>
        <w:t>", „W</w:t>
      </w:r>
      <w:r w:rsidRPr="00137049">
        <w:rPr>
          <w:rFonts w:ascii="Times New Roman" w:hAnsi="Times New Roman" w:cs="Times New Roman"/>
          <w:spacing w:val="4"/>
          <w:sz w:val="24"/>
          <w:szCs w:val="24"/>
          <w:vertAlign w:val="subscript"/>
        </w:rPr>
        <w:t>2</w:t>
      </w:r>
      <w:r w:rsidRPr="00137049">
        <w:rPr>
          <w:rFonts w:ascii="Times New Roman" w:hAnsi="Times New Roman" w:cs="Times New Roman"/>
          <w:spacing w:val="4"/>
          <w:sz w:val="24"/>
          <w:szCs w:val="24"/>
        </w:rPr>
        <w:t>”, „W</w:t>
      </w:r>
      <w:r w:rsidRPr="00137049">
        <w:rPr>
          <w:rFonts w:ascii="Times New Roman" w:hAnsi="Times New Roman" w:cs="Times New Roman"/>
          <w:spacing w:val="4"/>
          <w:sz w:val="24"/>
          <w:szCs w:val="24"/>
          <w:vertAlign w:val="subscript"/>
        </w:rPr>
        <w:t>3</w:t>
      </w:r>
      <w:r w:rsidRPr="00137049">
        <w:rPr>
          <w:rFonts w:ascii="Times New Roman" w:hAnsi="Times New Roman" w:cs="Times New Roman"/>
          <w:spacing w:val="4"/>
          <w:sz w:val="24"/>
          <w:szCs w:val="24"/>
        </w:rPr>
        <w:t xml:space="preserve">" – </w:t>
      </w:r>
      <w:bookmarkStart w:id="6" w:name="_Hlk115193657"/>
      <w:r w:rsidRPr="00137049">
        <w:rPr>
          <w:rFonts w:ascii="Times New Roman" w:hAnsi="Times New Roman" w:cs="Times New Roman"/>
          <w:spacing w:val="4"/>
          <w:sz w:val="24"/>
          <w:szCs w:val="24"/>
        </w:rPr>
        <w:t xml:space="preserve">kolejne </w:t>
      </w:r>
      <w:r w:rsidRPr="00137049">
        <w:rPr>
          <w:rFonts w:ascii="Times New Roman" w:hAnsi="Times New Roman" w:cs="Times New Roman"/>
          <w:sz w:val="24"/>
          <w:szCs w:val="24"/>
        </w:rPr>
        <w:t xml:space="preserve">wskaźniki za następne miesiące po miesiącu </w:t>
      </w:r>
      <w:bookmarkEnd w:id="6"/>
      <w:r w:rsidRPr="00137049">
        <w:rPr>
          <w:rFonts w:ascii="Times New Roman" w:hAnsi="Times New Roman" w:cs="Times New Roman"/>
          <w:sz w:val="24"/>
          <w:szCs w:val="24"/>
        </w:rPr>
        <w:t>„W</w:t>
      </w:r>
      <w:r w:rsidRPr="0013704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137049">
        <w:rPr>
          <w:rFonts w:ascii="Times New Roman" w:hAnsi="Times New Roman" w:cs="Times New Roman"/>
          <w:sz w:val="24"/>
          <w:szCs w:val="24"/>
        </w:rPr>
        <w:t>”</w:t>
      </w:r>
    </w:p>
    <w:p w14:paraId="05A303A5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„</w:t>
      </w:r>
      <w:proofErr w:type="spellStart"/>
      <w:r w:rsidRPr="00137049">
        <w:rPr>
          <w:rFonts w:ascii="Times New Roman" w:hAnsi="Times New Roman" w:cs="Times New Roman"/>
          <w:spacing w:val="4"/>
          <w:sz w:val="24"/>
          <w:szCs w:val="24"/>
        </w:rPr>
        <w:t>W</w:t>
      </w:r>
      <w:r w:rsidRPr="00137049">
        <w:rPr>
          <w:rFonts w:ascii="Times New Roman" w:hAnsi="Times New Roman" w:cs="Times New Roman"/>
          <w:spacing w:val="4"/>
          <w:sz w:val="24"/>
          <w:szCs w:val="24"/>
          <w:vertAlign w:val="subscript"/>
        </w:rPr>
        <w:t>n</w:t>
      </w:r>
      <w:proofErr w:type="spellEnd"/>
      <w:r w:rsidRPr="00137049">
        <w:rPr>
          <w:rFonts w:ascii="Times New Roman" w:hAnsi="Times New Roman" w:cs="Times New Roman"/>
          <w:spacing w:val="4"/>
          <w:sz w:val="24"/>
          <w:szCs w:val="24"/>
        </w:rPr>
        <w:t xml:space="preserve">" – ostatni </w:t>
      </w:r>
      <w:r w:rsidRPr="00137049">
        <w:rPr>
          <w:rFonts w:ascii="Times New Roman" w:hAnsi="Times New Roman" w:cs="Times New Roman"/>
          <w:sz w:val="24"/>
          <w:szCs w:val="24"/>
        </w:rPr>
        <w:t xml:space="preserve">wskaźnik dla badanego okresu </w:t>
      </w:r>
    </w:p>
    <w:p w14:paraId="59CF8098" w14:textId="77777777" w:rsidR="00137049" w:rsidRPr="00137049" w:rsidRDefault="00137049" w:rsidP="00137049">
      <w:pPr>
        <w:pStyle w:val="NormalnyWeb"/>
        <w:spacing w:before="0" w:beforeAutospacing="0" w:after="0" w:afterAutospacing="0" w:line="360" w:lineRule="auto"/>
        <w:ind w:left="284"/>
        <w:jc w:val="both"/>
      </w:pPr>
      <w:r w:rsidRPr="00137049">
        <w:t xml:space="preserve"> </w:t>
      </w:r>
    </w:p>
    <w:p w14:paraId="08853524" w14:textId="77777777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lastRenderedPageBreak/>
        <w:t>Wartość zmiany wynagrodzenia pozostałego do zapłaty oblicza się dla każdego składnika ceny całkowitej za pomocą następującego wzoru:</w:t>
      </w:r>
    </w:p>
    <w:p w14:paraId="79546B75" w14:textId="77777777" w:rsidR="00137049" w:rsidRPr="00137049" w:rsidRDefault="00137049" w:rsidP="00137049">
      <w:pPr>
        <w:pStyle w:val="NormalnyWeb"/>
        <w:spacing w:before="0" w:beforeAutospacing="0" w:after="0" w:afterAutospacing="0" w:line="360" w:lineRule="auto"/>
        <w:jc w:val="both"/>
      </w:pPr>
    </w:p>
    <w:p w14:paraId="36AB6F5A" w14:textId="77777777" w:rsidR="00137049" w:rsidRPr="00137049" w:rsidRDefault="00137049" w:rsidP="00137049">
      <w:pPr>
        <w:pStyle w:val="NormalnyWeb"/>
        <w:spacing w:before="0" w:beforeAutospacing="0" w:after="0" w:afterAutospacing="0" w:line="360" w:lineRule="auto"/>
        <w:jc w:val="center"/>
        <w:rPr>
          <w:b/>
          <w:bCs/>
          <w:vertAlign w:val="subscript"/>
        </w:rPr>
      </w:pPr>
      <w:r w:rsidRPr="00137049">
        <w:rPr>
          <w:b/>
          <w:bCs/>
        </w:rPr>
        <w:t>W</w:t>
      </w:r>
      <w:r w:rsidRPr="00137049">
        <w:rPr>
          <w:b/>
          <w:bCs/>
          <w:vertAlign w:val="subscript"/>
        </w:rPr>
        <w:t>Z</w:t>
      </w:r>
      <w:r w:rsidRPr="00137049">
        <w:rPr>
          <w:b/>
          <w:bCs/>
        </w:rPr>
        <w:t xml:space="preserve"> = </w:t>
      </w:r>
      <w:r w:rsidRPr="00137049">
        <w:t>W</w:t>
      </w:r>
      <w:r w:rsidRPr="00137049">
        <w:rPr>
          <w:vertAlign w:val="subscript"/>
        </w:rPr>
        <w:t>P</w:t>
      </w:r>
      <w:r w:rsidRPr="00137049">
        <w:t xml:space="preserve"> x W</w:t>
      </w:r>
      <w:r w:rsidRPr="00137049">
        <w:rPr>
          <w:vertAlign w:val="subscript"/>
        </w:rPr>
        <w:t xml:space="preserve">K </w:t>
      </w:r>
      <w:r w:rsidRPr="00137049">
        <w:t>x</w:t>
      </w:r>
      <w:r w:rsidRPr="00137049">
        <w:rPr>
          <w:vertAlign w:val="subscript"/>
        </w:rPr>
        <w:t xml:space="preserve"> </w:t>
      </w:r>
      <w:r w:rsidRPr="00137049">
        <w:t>W</w:t>
      </w:r>
      <w:r w:rsidRPr="00137049">
        <w:rPr>
          <w:vertAlign w:val="subscript"/>
        </w:rPr>
        <w:t>W</w:t>
      </w:r>
    </w:p>
    <w:p w14:paraId="2715ABB5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gdzie:</w:t>
      </w:r>
    </w:p>
    <w:p w14:paraId="056908B6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„</w:t>
      </w:r>
      <w:proofErr w:type="spellStart"/>
      <w:r w:rsidRPr="00137049">
        <w:rPr>
          <w:rFonts w:ascii="Times New Roman" w:hAnsi="Times New Roman" w:cs="Times New Roman"/>
          <w:spacing w:val="4"/>
          <w:sz w:val="24"/>
          <w:szCs w:val="24"/>
        </w:rPr>
        <w:t>W</w:t>
      </w:r>
      <w:r w:rsidRPr="00137049">
        <w:rPr>
          <w:rFonts w:ascii="Times New Roman" w:hAnsi="Times New Roman" w:cs="Times New Roman"/>
          <w:spacing w:val="4"/>
          <w:sz w:val="24"/>
          <w:szCs w:val="24"/>
          <w:vertAlign w:val="subscript"/>
        </w:rPr>
        <w:t>z</w:t>
      </w:r>
      <w:proofErr w:type="spellEnd"/>
      <w:r w:rsidRPr="00137049">
        <w:rPr>
          <w:rFonts w:ascii="Times New Roman" w:hAnsi="Times New Roman" w:cs="Times New Roman"/>
          <w:spacing w:val="4"/>
          <w:sz w:val="24"/>
          <w:szCs w:val="24"/>
        </w:rPr>
        <w:t>" – wartość po waloryzacji;</w:t>
      </w:r>
    </w:p>
    <w:p w14:paraId="297FEC4F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„</w:t>
      </w:r>
      <w:r w:rsidRPr="00137049">
        <w:rPr>
          <w:rFonts w:ascii="Times New Roman" w:hAnsi="Times New Roman" w:cs="Times New Roman"/>
          <w:sz w:val="24"/>
          <w:szCs w:val="24"/>
        </w:rPr>
        <w:t>W</w:t>
      </w:r>
      <w:r w:rsidRPr="00137049">
        <w:rPr>
          <w:rFonts w:ascii="Times New Roman" w:hAnsi="Times New Roman" w:cs="Times New Roman"/>
          <w:sz w:val="24"/>
          <w:szCs w:val="24"/>
          <w:vertAlign w:val="subscript"/>
        </w:rPr>
        <w:t>P</w:t>
      </w:r>
      <w:r w:rsidRPr="00137049">
        <w:rPr>
          <w:rFonts w:ascii="Times New Roman" w:hAnsi="Times New Roman" w:cs="Times New Roman"/>
          <w:sz w:val="24"/>
          <w:szCs w:val="24"/>
        </w:rPr>
        <w:t xml:space="preserve">” - </w:t>
      </w:r>
      <w:r w:rsidRPr="00137049">
        <w:rPr>
          <w:rFonts w:ascii="Times New Roman" w:hAnsi="Times New Roman" w:cs="Times New Roman"/>
          <w:spacing w:val="4"/>
          <w:sz w:val="24"/>
          <w:szCs w:val="24"/>
        </w:rPr>
        <w:t>wartość składnika ceny sprzed wniosku waloryzacyjnego</w:t>
      </w:r>
    </w:p>
    <w:p w14:paraId="2B996366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W</w:t>
      </w:r>
      <w:r w:rsidRPr="00137049">
        <w:rPr>
          <w:rFonts w:ascii="Times New Roman" w:hAnsi="Times New Roman" w:cs="Times New Roman"/>
          <w:spacing w:val="4"/>
          <w:sz w:val="24"/>
          <w:szCs w:val="24"/>
          <w:vertAlign w:val="subscript"/>
        </w:rPr>
        <w:t>K</w:t>
      </w:r>
      <w:r w:rsidRPr="00137049">
        <w:rPr>
          <w:rFonts w:ascii="Times New Roman" w:hAnsi="Times New Roman" w:cs="Times New Roman"/>
          <w:spacing w:val="4"/>
          <w:sz w:val="24"/>
          <w:szCs w:val="24"/>
        </w:rPr>
        <w:t xml:space="preserve"> – współczynnik korygujący wynoszący 0,97 w przypadku wniosku o zwiększenie wynagrodzenia albo 1,03 w przypadku wniosku o zmniejszenie wynagrodzenia</w:t>
      </w:r>
    </w:p>
    <w:p w14:paraId="36870B95" w14:textId="77777777" w:rsidR="00137049" w:rsidRPr="00137049" w:rsidRDefault="00137049" w:rsidP="00137049">
      <w:pPr>
        <w:spacing w:line="360" w:lineRule="auto"/>
        <w:ind w:left="284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37049">
        <w:rPr>
          <w:rFonts w:ascii="Times New Roman" w:hAnsi="Times New Roman" w:cs="Times New Roman"/>
          <w:spacing w:val="4"/>
          <w:sz w:val="24"/>
          <w:szCs w:val="24"/>
        </w:rPr>
        <w:t>„</w:t>
      </w:r>
      <w:proofErr w:type="spellStart"/>
      <w:r w:rsidRPr="00137049">
        <w:rPr>
          <w:rFonts w:ascii="Times New Roman" w:hAnsi="Times New Roman" w:cs="Times New Roman"/>
          <w:spacing w:val="4"/>
          <w:sz w:val="24"/>
          <w:szCs w:val="24"/>
        </w:rPr>
        <w:t>W</w:t>
      </w:r>
      <w:r w:rsidRPr="00137049">
        <w:rPr>
          <w:rFonts w:ascii="Times New Roman" w:hAnsi="Times New Roman" w:cs="Times New Roman"/>
          <w:spacing w:val="4"/>
          <w:sz w:val="24"/>
          <w:szCs w:val="24"/>
          <w:vertAlign w:val="subscript"/>
        </w:rPr>
        <w:t>w</w:t>
      </w:r>
      <w:proofErr w:type="spellEnd"/>
      <w:r w:rsidRPr="00137049">
        <w:rPr>
          <w:rFonts w:ascii="Times New Roman" w:hAnsi="Times New Roman" w:cs="Times New Roman"/>
          <w:spacing w:val="4"/>
          <w:sz w:val="24"/>
          <w:szCs w:val="24"/>
        </w:rPr>
        <w:t xml:space="preserve">" – </w:t>
      </w:r>
      <w:r w:rsidRPr="00137049">
        <w:rPr>
          <w:rFonts w:ascii="Times New Roman" w:hAnsi="Times New Roman" w:cs="Times New Roman"/>
          <w:sz w:val="24"/>
          <w:szCs w:val="24"/>
        </w:rPr>
        <w:t>ustalony zgodnie z pkt 4) wskaźnik waloryzacji</w:t>
      </w:r>
    </w:p>
    <w:p w14:paraId="75D43090" w14:textId="77777777" w:rsidR="00137049" w:rsidRPr="00137049" w:rsidRDefault="00137049" w:rsidP="00137049">
      <w:pPr>
        <w:pStyle w:val="NormalnyWeb"/>
        <w:spacing w:before="0" w:beforeAutospacing="0" w:after="0" w:afterAutospacing="0" w:line="360" w:lineRule="auto"/>
        <w:jc w:val="both"/>
      </w:pPr>
    </w:p>
    <w:p w14:paraId="6857F18E" w14:textId="77777777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t xml:space="preserve">Wykonawca zobowiązany jest do wykazania wpływu zmiany wskaźnika GUS na wykonanie przedmiotu Umowy, w szczególności składając uzasadnienie faktyczne </w:t>
      </w:r>
      <w:r w:rsidRPr="00137049">
        <w:br/>
        <w:t xml:space="preserve">i prawne, wskazanie zmiany cen materiałów i kosztów w okresie objętym wnioskiem waloryzacyjnym. </w:t>
      </w:r>
    </w:p>
    <w:p w14:paraId="10DACE7F" w14:textId="77777777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t>Maksymalna wartość́ zmiany wynagrodzenia dokonana w oparciu o zapisy niniejszego paragrafu wynosi łącznie 2,5 % wynagrodzenia brutto Wykonawcy, określonego pierwotnie w umowie.</w:t>
      </w:r>
    </w:p>
    <w:p w14:paraId="3530A5EB" w14:textId="77777777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t xml:space="preserve">Zmiana Umowy skutkuje zmianą wynagrodzenia jedynie w zakresie płatności realizowanych po dacie złożenia wniosku, pod warunkiem zawarcia aneksu do Umowy. </w:t>
      </w:r>
    </w:p>
    <w:p w14:paraId="265A02A9" w14:textId="77777777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t xml:space="preserve">Każda ze Strony jest uprawniona do wystąpienia z wnioskiem o zmianę̨ wynagrodzenia. </w:t>
      </w:r>
    </w:p>
    <w:p w14:paraId="6624E283" w14:textId="77777777" w:rsidR="00137049" w:rsidRPr="00137049" w:rsidRDefault="00137049" w:rsidP="00AA66D7">
      <w:pPr>
        <w:pStyle w:val="NormalnyWeb"/>
        <w:numPr>
          <w:ilvl w:val="0"/>
          <w:numId w:val="36"/>
        </w:numPr>
        <w:spacing w:before="0" w:beforeAutospacing="0" w:after="0" w:afterAutospacing="0" w:line="360" w:lineRule="auto"/>
        <w:ind w:left="284"/>
        <w:jc w:val="both"/>
      </w:pPr>
      <w:r w:rsidRPr="00137049">
        <w:t>Wykonawca, którego wynagrodzenie zostało zmienione oparciu o zapisy niniejszego paragrafu, zobowiązany jest do zmiany wynagrodzenia przysługującego podwykonawcy, z którym zawarł umowę̨, w zakresie odpowiadającym zmianom cen materiałów lub kosztów dotyczących zobowiązania podwykonawcy</w:t>
      </w:r>
      <w:r w:rsidRPr="00137049">
        <w:rPr>
          <w:color w:val="212529"/>
        </w:rPr>
        <w:t>, jeżeli łącznie spełnione są następujące warunki:</w:t>
      </w:r>
    </w:p>
    <w:p w14:paraId="3012A29E" w14:textId="77777777" w:rsidR="00137049" w:rsidRPr="00137049" w:rsidRDefault="00137049" w:rsidP="00AA66D7">
      <w:pPr>
        <w:pStyle w:val="Akapitzlist"/>
        <w:numPr>
          <w:ilvl w:val="0"/>
          <w:numId w:val="37"/>
        </w:numPr>
        <w:spacing w:after="0" w:line="336" w:lineRule="atLeast"/>
        <w:rPr>
          <w:rFonts w:ascii="Times New Roman" w:hAnsi="Times New Roman" w:cs="Times New Roman"/>
          <w:color w:val="212529"/>
          <w:sz w:val="24"/>
          <w:szCs w:val="24"/>
        </w:rPr>
      </w:pPr>
      <w:r w:rsidRPr="00137049">
        <w:rPr>
          <w:rFonts w:ascii="Times New Roman" w:hAnsi="Times New Roman" w:cs="Times New Roman"/>
          <w:color w:val="212529"/>
          <w:sz w:val="24"/>
          <w:szCs w:val="24"/>
        </w:rPr>
        <w:t>przedmiotem umowy są dostawy lub usługi;</w:t>
      </w:r>
    </w:p>
    <w:p w14:paraId="55F557DF" w14:textId="77777777" w:rsidR="00137049" w:rsidRPr="00137049" w:rsidRDefault="00137049" w:rsidP="00AA66D7">
      <w:pPr>
        <w:pStyle w:val="Akapitzlist"/>
        <w:numPr>
          <w:ilvl w:val="0"/>
          <w:numId w:val="37"/>
        </w:numPr>
        <w:spacing w:after="0" w:line="336" w:lineRule="atLeast"/>
        <w:rPr>
          <w:rFonts w:ascii="Times New Roman" w:hAnsi="Times New Roman" w:cs="Times New Roman"/>
          <w:color w:val="212529"/>
          <w:sz w:val="24"/>
          <w:szCs w:val="24"/>
        </w:rPr>
      </w:pPr>
      <w:r w:rsidRPr="00137049">
        <w:rPr>
          <w:rFonts w:ascii="Times New Roman" w:hAnsi="Times New Roman" w:cs="Times New Roman"/>
          <w:color w:val="212529"/>
          <w:sz w:val="24"/>
          <w:szCs w:val="24"/>
        </w:rPr>
        <w:t>okres obowiązywania umowy przekracza 6 miesięcy.</w:t>
      </w:r>
    </w:p>
    <w:p w14:paraId="4038E2FF" w14:textId="77777777" w:rsidR="00137049" w:rsidRDefault="00137049" w:rsidP="00137049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</w:p>
    <w:p w14:paraId="75A9D7DD" w14:textId="77777777" w:rsidR="00137049" w:rsidRPr="00FA49C9" w:rsidRDefault="00137049" w:rsidP="006661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853D89" w14:textId="77777777" w:rsidR="00703C40" w:rsidRPr="00FA49C9" w:rsidRDefault="00703C40" w:rsidP="00703C40">
      <w:pPr>
        <w:spacing w:after="0" w:line="276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796AE0E" w14:textId="77777777" w:rsidR="00703C40" w:rsidRPr="00FA49C9" w:rsidRDefault="00703C40" w:rsidP="00703C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49C9">
        <w:rPr>
          <w:rFonts w:ascii="Times New Roman" w:eastAsia="Calibri" w:hAnsi="Times New Roman" w:cs="Times New Roman"/>
          <w:b/>
          <w:sz w:val="24"/>
          <w:szCs w:val="24"/>
        </w:rPr>
        <w:t>§ 15</w:t>
      </w:r>
    </w:p>
    <w:p w14:paraId="3A9FF72C" w14:textId="77777777" w:rsidR="00703C40" w:rsidRPr="00FA49C9" w:rsidRDefault="00703C40" w:rsidP="00AA66D7">
      <w:pPr>
        <w:widowControl w:val="0"/>
        <w:numPr>
          <w:ilvl w:val="6"/>
          <w:numId w:val="22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49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oświadcza, że jest ubezpieczony od odpowiedzialności cywilnej </w:t>
      </w:r>
      <w:r w:rsidRPr="00FA49C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zakresie prowadzonej działalności gospodarczej związanej z przedmiotem umowy, na sumę gwarancyjną w wysokości ……….. zł</w:t>
      </w:r>
      <w:r w:rsidRPr="00FA49C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FA49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(słownie: ………………………… złotych), dalej „ubezpieczenie”.</w:t>
      </w:r>
    </w:p>
    <w:p w14:paraId="25DA33A5" w14:textId="10FDE1F6" w:rsidR="00703C40" w:rsidRPr="00FA49C9" w:rsidRDefault="00703C40" w:rsidP="00AA66D7">
      <w:pPr>
        <w:widowControl w:val="0"/>
        <w:numPr>
          <w:ilvl w:val="6"/>
          <w:numId w:val="22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49C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Potwierdzona za zgodność z oryginałem kopia dokumentu potwierdzającego posiadanie przez Wykonawcę ubezpieczenia stanowi załącznik nr </w:t>
      </w:r>
      <w:r w:rsidR="008557FD" w:rsidRPr="00FA49C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FA49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umowy.</w:t>
      </w:r>
    </w:p>
    <w:p w14:paraId="3EFC008E" w14:textId="77777777" w:rsidR="00703C40" w:rsidRPr="00FA49C9" w:rsidRDefault="00703C40" w:rsidP="00AA66D7">
      <w:pPr>
        <w:widowControl w:val="0"/>
        <w:numPr>
          <w:ilvl w:val="6"/>
          <w:numId w:val="22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49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utrzymać ubezpieczenie przez cały okres realizacji przedmiotu umowy. </w:t>
      </w:r>
    </w:p>
    <w:p w14:paraId="64AE2997" w14:textId="77777777" w:rsidR="00703C40" w:rsidRPr="00703C40" w:rsidRDefault="00703C40" w:rsidP="00AA66D7">
      <w:pPr>
        <w:numPr>
          <w:ilvl w:val="6"/>
          <w:numId w:val="2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73677637"/>
      <w:r w:rsidRPr="00FA49C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przekazać Zamawiającemu, najpóźniej w dniu, w którym upływa okres ubezpieczenie, dokument</w:t>
      </w:r>
      <w:r w:rsidRPr="00FA49C9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 (potwierdzony za zgodność z oryginałem kopię)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potwierdzający posiadanie ubezpieczenia na kolejny okres. Dokument ten staje się załącznikiem do umowy bez konieczności dokonywania jej zmiany</w:t>
      </w:r>
      <w:bookmarkEnd w:id="7"/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87E762D" w14:textId="77777777" w:rsidR="00703C40" w:rsidRPr="00703C40" w:rsidRDefault="00703C40" w:rsidP="00AA66D7">
      <w:pPr>
        <w:numPr>
          <w:ilvl w:val="6"/>
          <w:numId w:val="2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Wszelkie koszty związane z ubezpieczeniem obciążają Wykonawcę.</w:t>
      </w:r>
    </w:p>
    <w:p w14:paraId="76885A89" w14:textId="77777777" w:rsidR="00703C40" w:rsidRPr="00703C40" w:rsidRDefault="00703C40" w:rsidP="00AA66D7">
      <w:pPr>
        <w:numPr>
          <w:ilvl w:val="6"/>
          <w:numId w:val="2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Wszelkie roszczenia osób trzecich dotyczące zakresu działania Wykonawcy związane </w:t>
      </w: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br/>
        <w:t xml:space="preserve">z przedmiotem ubezpieczenia Zamawiający kierował będzie bezpośrednio do Wykonawcy. </w:t>
      </w:r>
    </w:p>
    <w:p w14:paraId="680630D4" w14:textId="77777777" w:rsidR="00703C40" w:rsidRPr="00703C40" w:rsidRDefault="00703C40" w:rsidP="00AA66D7">
      <w:pPr>
        <w:numPr>
          <w:ilvl w:val="6"/>
          <w:numId w:val="2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Wykonawca zobowiązany jest podjąć wszelkie czynności związane z realizacją uprawnień wynikających z ubezpieczenia oraz ponieść opłaty i koszty z tym związane.</w:t>
      </w:r>
    </w:p>
    <w:p w14:paraId="508C26FB" w14:textId="77777777" w:rsidR="00703C40" w:rsidRPr="00703C40" w:rsidRDefault="00703C40" w:rsidP="00AA66D7">
      <w:pPr>
        <w:numPr>
          <w:ilvl w:val="6"/>
          <w:numId w:val="2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Jeżeli Wykonawca wykonuje czynności przy pomocy innych osób, działających pod jego nadzorem, podlega on również ubezpieczeniu od odpowiedzialności cywilnej za szkody wyrządzone działaniem tych osób. </w:t>
      </w:r>
    </w:p>
    <w:p w14:paraId="2BC04F97" w14:textId="77777777" w:rsidR="00703C40" w:rsidRPr="00703C40" w:rsidRDefault="00703C40" w:rsidP="00AA66D7">
      <w:pPr>
        <w:numPr>
          <w:ilvl w:val="6"/>
          <w:numId w:val="2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Times New Roman" w:hAnsi="Times New Roman" w:cs="Times New Roman"/>
          <w:w w:val="101"/>
          <w:sz w:val="24"/>
          <w:szCs w:val="24"/>
          <w:lang w:eastAsia="pl-PL"/>
        </w:rPr>
        <w:t>W przypadku zgłoszenia roszczeń związanych z wykonywaniem niniejszej umowy, przez poszkodowanych, Wykonawca gwarantuje likwidację szkody bez pośrednictwa Zamawiającego, zwalniając Zamawiającego od odpowiedzialności w tym zakresie.</w:t>
      </w:r>
    </w:p>
    <w:p w14:paraId="0BBA169F" w14:textId="77777777" w:rsidR="00703C40" w:rsidRPr="00703C40" w:rsidRDefault="00703C40" w:rsidP="00703C40">
      <w:pPr>
        <w:widowControl w:val="0"/>
        <w:shd w:val="clear" w:color="auto" w:fill="FEFFFE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w w:val="106"/>
          <w:sz w:val="24"/>
          <w:szCs w:val="24"/>
          <w:shd w:val="clear" w:color="auto" w:fill="FEFFFE"/>
          <w:lang w:eastAsia="pl-PL"/>
        </w:rPr>
      </w:pPr>
    </w:p>
    <w:p w14:paraId="7D027F2A" w14:textId="77777777" w:rsidR="00703C40" w:rsidRPr="00703C40" w:rsidRDefault="00703C40" w:rsidP="00703C40">
      <w:pPr>
        <w:widowControl w:val="0"/>
        <w:shd w:val="clear" w:color="auto" w:fill="FEFFFE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w w:val="106"/>
          <w:sz w:val="24"/>
          <w:szCs w:val="24"/>
          <w:shd w:val="clear" w:color="auto" w:fill="FEFFFE"/>
          <w:lang w:eastAsia="pl-PL"/>
        </w:rPr>
      </w:pPr>
      <w:r w:rsidRPr="00703C40">
        <w:rPr>
          <w:rFonts w:ascii="Times New Roman" w:eastAsia="Calibri" w:hAnsi="Times New Roman" w:cs="Times New Roman"/>
          <w:b/>
          <w:bCs/>
          <w:w w:val="106"/>
          <w:sz w:val="24"/>
          <w:szCs w:val="24"/>
          <w:shd w:val="clear" w:color="auto" w:fill="FEFFFE"/>
          <w:lang w:eastAsia="pl-PL"/>
        </w:rPr>
        <w:t>§ 16</w:t>
      </w:r>
    </w:p>
    <w:p w14:paraId="63D5714E" w14:textId="7C2F5294" w:rsidR="00703C40" w:rsidRPr="00703C40" w:rsidRDefault="00703C40" w:rsidP="00AA66D7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Zamawiający oświadcza, że Wykonawca przed zawarciem umowy wniósł na jego rzecz zabezpieczenie należytego wykonania umowy, dalej „zabezpieczenie”, w wysokości </w:t>
      </w:r>
      <w:r w:rsidR="008557FD">
        <w:rPr>
          <w:rFonts w:ascii="Times New Roman" w:eastAsia="Calibri" w:hAnsi="Times New Roman" w:cs="Times New Roman"/>
          <w:sz w:val="24"/>
          <w:szCs w:val="24"/>
        </w:rPr>
        <w:t>3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% wartości </w:t>
      </w:r>
      <w:r w:rsidRPr="00703C40">
        <w:rPr>
          <w:rFonts w:ascii="Times New Roman" w:eastAsia="Calibri" w:hAnsi="Times New Roman" w:cs="Times New Roman"/>
          <w:sz w:val="24"/>
          <w:szCs w:val="24"/>
          <w:u w:val="single"/>
        </w:rPr>
        <w:t>umownego wynagrodzenia brutto</w:t>
      </w:r>
      <w:r w:rsidRPr="00703C40">
        <w:rPr>
          <w:rFonts w:ascii="Times New Roman" w:eastAsia="Times New Roman" w:hAnsi="Times New Roman" w:cs="Times New Roman"/>
          <w:sz w:val="24"/>
          <w:szCs w:val="24"/>
        </w:rPr>
        <w:t xml:space="preserve">, o którym mowa w </w:t>
      </w:r>
      <w:r w:rsidRPr="00703C40">
        <w:rPr>
          <w:rFonts w:ascii="Times New Roman" w:eastAsia="Calibri" w:hAnsi="Times New Roman" w:cs="Times New Roman"/>
          <w:w w:val="106"/>
          <w:sz w:val="24"/>
          <w:szCs w:val="24"/>
          <w:shd w:val="clear" w:color="auto" w:fill="FEFFFE"/>
        </w:rPr>
        <w:t>§ 13 ust. 1 umowy,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 xml:space="preserve">w wysokości …….. zł (słownie: ………….) w formie (formach) ….. </w:t>
      </w:r>
    </w:p>
    <w:p w14:paraId="0E68B1B4" w14:textId="77777777" w:rsidR="00703C40" w:rsidRPr="00703C40" w:rsidRDefault="00703C40" w:rsidP="00AA66D7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Zabezpieczenie służy pokryciu roszczeń Zamawiającego z tytułu niewykonania lub nienależytego wykonania umowy przez Wykonawcę, w tym roszczeń Zamawiającego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 xml:space="preserve">o zapłatę kar umownych. </w:t>
      </w:r>
    </w:p>
    <w:p w14:paraId="6175FD3D" w14:textId="77777777" w:rsidR="00703C40" w:rsidRPr="00703C40" w:rsidRDefault="00703C40" w:rsidP="00AA66D7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Koszty zabezpieczenia ponosi Wykonawca. </w:t>
      </w:r>
    </w:p>
    <w:p w14:paraId="0680E581" w14:textId="77777777" w:rsidR="00703C40" w:rsidRPr="00703C40" w:rsidRDefault="00703C40" w:rsidP="00AA66D7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W trakcie realizacji umowy, Wykonawca może dokonać zmiany formy zabezpieczenia na jedną lub kilka form, o których mowa w art. 450 ust. 1 ustawy Pzp, przy czym zmiana formy zabezpieczania musi być dokonana z zachowaniem ciągłości zabezpieczenia i bez zmniejszenia jego wartości. </w:t>
      </w:r>
    </w:p>
    <w:p w14:paraId="19F13F43" w14:textId="77777777" w:rsidR="00703C40" w:rsidRPr="00703C40" w:rsidRDefault="00703C40" w:rsidP="00AA66D7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Zmiana formy zabezpieczenia nie wymaga zmiany umowy.</w:t>
      </w:r>
    </w:p>
    <w:p w14:paraId="5714A60F" w14:textId="77777777" w:rsidR="00703C40" w:rsidRPr="00703C40" w:rsidRDefault="00703C40" w:rsidP="00AA66D7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Zamawiający może dochodzić zaspokojenia z zabezpieczenia, jeżeli jakakolwiek kwota należna Zamawiającemu od Wykonawcy, w związku z niewykonaniem lub nienależytym wykonaniem umowy, nie zostanie zapłacona w terminie 14 dni od dnia otrzymania przez Wykonawcę pisemnego wezwania do zapłaty.</w:t>
      </w:r>
    </w:p>
    <w:p w14:paraId="4E337A8B" w14:textId="77777777" w:rsidR="00703C40" w:rsidRPr="00703C40" w:rsidRDefault="00703C40" w:rsidP="00AA66D7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zwróci zabezpieczenie w terminie 30 dni od dnia wykonania przedmiotu umowy i uznania przez Zamawiającego za należycie wykonane.</w:t>
      </w:r>
    </w:p>
    <w:p w14:paraId="27F11252" w14:textId="77777777" w:rsidR="00703C40" w:rsidRPr="00B37DAD" w:rsidRDefault="00703C40" w:rsidP="00AA66D7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37DA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Zabezpieczenie wniesione w pieniądzu, Zamawiający zwraca wraz z odsetkami wynikającymi z umowy rachunku bankowego, na którym było ono przechowywane, pomniejszone o koszt prowadzenia tego rachunku oraz prowizji bankowej za przelew pieniędzy na rachunek bankowy Wykonawcy</w:t>
      </w:r>
      <w:r w:rsidRPr="00B37DA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57D93D7" w14:textId="77777777" w:rsidR="006F6841" w:rsidRDefault="006F6841" w:rsidP="00BB206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95B8CD" w14:textId="77777777" w:rsidR="00160147" w:rsidRDefault="00160147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7A9427" w14:textId="3587BE21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17</w:t>
      </w:r>
    </w:p>
    <w:p w14:paraId="4C929DF1" w14:textId="77777777" w:rsidR="00703C40" w:rsidRPr="00703C40" w:rsidRDefault="00703C40" w:rsidP="00BB2062">
      <w:pPr>
        <w:numPr>
          <w:ilvl w:val="3"/>
          <w:numId w:val="3"/>
        </w:numPr>
        <w:tabs>
          <w:tab w:val="clear" w:pos="502"/>
        </w:tabs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Wykonawca zapłaci Zamawiającemu kary umowne w następujących przypadkach niewykonania lub nienależytego wykonania umowy:</w:t>
      </w:r>
    </w:p>
    <w:p w14:paraId="2FC21778" w14:textId="77777777" w:rsidR="00703C40" w:rsidRPr="00703C40" w:rsidRDefault="00703C40" w:rsidP="00AA66D7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gdy Zamawiający odstąpi od umowy z przyczyn, za które odpowiada Wykonawca lub gdy Wykonawca odstąpi od umowy z przyczyn niezależnych od Zamawiającego,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>w wysokości 10% wartości umownego wynagrodzenia brutto określonego w § 13 ust. 1 umowy;</w:t>
      </w:r>
    </w:p>
    <w:p w14:paraId="764DDD24" w14:textId="77777777" w:rsidR="008C18D6" w:rsidRDefault="00703C40" w:rsidP="00AA66D7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za realizację przedmiotu umowy przez pracowników, którzy nie spełniają wymagań określonych w § 7 ust. 1 i 2 umowy, w wysokości 1 000,00 PLN (słownie: jeden tysiąc złotych) za każdą osobę</w:t>
      </w:r>
      <w:r w:rsidR="008557FD">
        <w:rPr>
          <w:rFonts w:ascii="Times New Roman" w:eastAsia="Calibri" w:hAnsi="Times New Roman" w:cs="Times New Roman"/>
          <w:sz w:val="24"/>
          <w:szCs w:val="24"/>
        </w:rPr>
        <w:t xml:space="preserve"> za każdy stwierdzony przypadek</w:t>
      </w:r>
      <w:r w:rsidRPr="00703C4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AFF8C8" w14:textId="0A9065BA" w:rsidR="00DB2A3D" w:rsidRPr="00213A82" w:rsidRDefault="00DB2A3D" w:rsidP="00AA66D7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niedopełnienie przez Wykonawcę obowiązku zmiany obsady stanowiska pracownika skierowanego do realizacji</w:t>
      </w:r>
      <w:r w:rsidR="00F411D2">
        <w:rPr>
          <w:rFonts w:ascii="Times New Roman" w:eastAsia="Calibri" w:hAnsi="Times New Roman" w:cs="Times New Roman"/>
          <w:sz w:val="24"/>
          <w:szCs w:val="24"/>
        </w:rPr>
        <w:t xml:space="preserve"> umowy w związku z pisemnym żądaniem Zamawiającego zgodnie z </w:t>
      </w:r>
      <w:r w:rsidR="00623F12">
        <w:rPr>
          <w:rFonts w:ascii="Times New Roman" w:eastAsia="Calibri" w:hAnsi="Times New Roman" w:cs="Times New Roman"/>
          <w:sz w:val="24"/>
          <w:szCs w:val="24"/>
        </w:rPr>
        <w:t xml:space="preserve">§ 8 ust. </w:t>
      </w:r>
      <w:r w:rsidR="009A553C">
        <w:rPr>
          <w:rFonts w:ascii="Times New Roman" w:eastAsia="Calibri" w:hAnsi="Times New Roman" w:cs="Times New Roman"/>
          <w:sz w:val="24"/>
          <w:szCs w:val="24"/>
        </w:rPr>
        <w:t>6</w:t>
      </w:r>
      <w:r w:rsidR="00F411D2">
        <w:rPr>
          <w:rFonts w:ascii="Times New Roman" w:eastAsia="Calibri" w:hAnsi="Times New Roman" w:cs="Times New Roman"/>
          <w:sz w:val="24"/>
          <w:szCs w:val="24"/>
        </w:rPr>
        <w:t xml:space="preserve"> w wysokości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11D2">
        <w:rPr>
          <w:rFonts w:ascii="Times New Roman" w:eastAsia="Calibri" w:hAnsi="Times New Roman" w:cs="Times New Roman"/>
          <w:sz w:val="24"/>
          <w:szCs w:val="24"/>
        </w:rPr>
        <w:t xml:space="preserve">1 000,00 PLN </w:t>
      </w:r>
      <w:r w:rsidR="00B0084E">
        <w:rPr>
          <w:rFonts w:ascii="Times New Roman" w:eastAsia="Calibri" w:hAnsi="Times New Roman" w:cs="Times New Roman"/>
          <w:sz w:val="24"/>
          <w:szCs w:val="24"/>
        </w:rPr>
        <w:t>(</w:t>
      </w:r>
      <w:r w:rsidR="00F411D2" w:rsidRPr="00703C40">
        <w:rPr>
          <w:rFonts w:ascii="Times New Roman" w:eastAsia="Calibri" w:hAnsi="Times New Roman" w:cs="Times New Roman"/>
          <w:sz w:val="24"/>
          <w:szCs w:val="24"/>
        </w:rPr>
        <w:t>słownie: jeden tysiąc złotych) za każdą osobę</w:t>
      </w:r>
      <w:r w:rsidR="00F411D2">
        <w:rPr>
          <w:rFonts w:ascii="Times New Roman" w:eastAsia="Calibri" w:hAnsi="Times New Roman" w:cs="Times New Roman"/>
          <w:sz w:val="24"/>
          <w:szCs w:val="24"/>
        </w:rPr>
        <w:t xml:space="preserve"> za każdy stwierdzony przypadek</w:t>
      </w:r>
      <w:r w:rsidR="00F411D2" w:rsidRPr="00703C40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7AC415B6" w14:textId="71D8E3B8" w:rsidR="00703C40" w:rsidRPr="00703C40" w:rsidRDefault="00703C40" w:rsidP="00AA66D7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za niedopełnienie przez Wykonawcę wymogu zatrudnienia na podstawie umowy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 xml:space="preserve">o pracę pracowników wykonujących czynności wskazane w § 8 ust. 1 umowy,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>w wysokości 1 000,00 PLN (słownie: jeden tysiąc złotych) za każdy osobę</w:t>
      </w:r>
      <w:r w:rsidR="008557FD">
        <w:rPr>
          <w:rFonts w:ascii="Times New Roman" w:eastAsia="Calibri" w:hAnsi="Times New Roman" w:cs="Times New Roman"/>
          <w:sz w:val="24"/>
          <w:szCs w:val="24"/>
        </w:rPr>
        <w:t xml:space="preserve"> za każdy stwierdzony przypadek</w:t>
      </w:r>
      <w:r w:rsidRPr="00703C4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F81DC01" w14:textId="2759F5AF" w:rsidR="00703C40" w:rsidRDefault="00703C40" w:rsidP="00AA66D7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74D">
        <w:rPr>
          <w:rFonts w:ascii="Times New Roman" w:eastAsia="Calibri" w:hAnsi="Times New Roman" w:cs="Times New Roman"/>
          <w:sz w:val="24"/>
          <w:szCs w:val="24"/>
        </w:rPr>
        <w:t xml:space="preserve">za </w:t>
      </w:r>
      <w:r w:rsidR="008557FD" w:rsidRPr="0064474D">
        <w:rPr>
          <w:rFonts w:ascii="Times New Roman" w:eastAsia="Calibri" w:hAnsi="Times New Roman" w:cs="Times New Roman"/>
          <w:sz w:val="24"/>
          <w:szCs w:val="24"/>
        </w:rPr>
        <w:t xml:space="preserve">zwłokę </w:t>
      </w:r>
      <w:r w:rsidRPr="0064474D">
        <w:rPr>
          <w:rFonts w:ascii="Times New Roman" w:eastAsia="Calibri" w:hAnsi="Times New Roman" w:cs="Times New Roman"/>
          <w:sz w:val="24"/>
          <w:szCs w:val="24"/>
        </w:rPr>
        <w:t>w podjęciu działania przez grupę interwencyjną</w:t>
      </w:r>
      <w:r w:rsidR="008F66D3">
        <w:rPr>
          <w:rFonts w:ascii="Times New Roman" w:eastAsia="Calibri" w:hAnsi="Times New Roman" w:cs="Times New Roman"/>
          <w:sz w:val="24"/>
          <w:szCs w:val="24"/>
        </w:rPr>
        <w:t xml:space="preserve">, w wysokości </w:t>
      </w:r>
      <w:r w:rsidRPr="0064474D">
        <w:rPr>
          <w:rFonts w:ascii="Times New Roman" w:eastAsia="Calibri" w:hAnsi="Times New Roman" w:cs="Times New Roman"/>
          <w:sz w:val="24"/>
          <w:szCs w:val="24"/>
        </w:rPr>
        <w:t xml:space="preserve">500,00 PLN (słownie: pięćset złotych)  za każde rozpoczęte </w:t>
      </w:r>
      <w:r w:rsidR="00C4111F">
        <w:rPr>
          <w:rFonts w:ascii="Times New Roman" w:eastAsia="Calibri" w:hAnsi="Times New Roman" w:cs="Times New Roman"/>
          <w:sz w:val="24"/>
          <w:szCs w:val="24"/>
        </w:rPr>
        <w:t>10</w:t>
      </w:r>
      <w:r w:rsidRPr="0064474D">
        <w:rPr>
          <w:rFonts w:ascii="Times New Roman" w:eastAsia="Calibri" w:hAnsi="Times New Roman" w:cs="Times New Roman"/>
          <w:sz w:val="24"/>
          <w:szCs w:val="24"/>
        </w:rPr>
        <w:t xml:space="preserve"> minut </w:t>
      </w:r>
      <w:r w:rsidR="00213A82">
        <w:rPr>
          <w:rFonts w:ascii="Times New Roman" w:eastAsia="Calibri" w:hAnsi="Times New Roman" w:cs="Times New Roman"/>
          <w:sz w:val="24"/>
          <w:szCs w:val="24"/>
        </w:rPr>
        <w:t>zwłoki</w:t>
      </w:r>
      <w:r w:rsidRPr="0064474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AB4587F" w14:textId="77777777" w:rsidR="008C18D6" w:rsidRDefault="00213A82" w:rsidP="00AA66D7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 razie naruszenia </w:t>
      </w:r>
      <w:r w:rsidR="008F66D3">
        <w:rPr>
          <w:rFonts w:ascii="Times New Roman" w:eastAsia="Calibri" w:hAnsi="Times New Roman" w:cs="Times New Roman"/>
          <w:sz w:val="24"/>
          <w:szCs w:val="24"/>
        </w:rPr>
        <w:t xml:space="preserve">§ 3 ust. </w:t>
      </w:r>
      <w:r w:rsidR="009A553C">
        <w:rPr>
          <w:rFonts w:ascii="Times New Roman" w:eastAsia="Calibri" w:hAnsi="Times New Roman" w:cs="Times New Roman"/>
          <w:sz w:val="24"/>
          <w:szCs w:val="24"/>
        </w:rPr>
        <w:t>4</w:t>
      </w:r>
      <w:r w:rsidR="008F66D3">
        <w:rPr>
          <w:rFonts w:ascii="Times New Roman" w:eastAsia="Calibri" w:hAnsi="Times New Roman" w:cs="Times New Roman"/>
          <w:sz w:val="24"/>
          <w:szCs w:val="24"/>
        </w:rPr>
        <w:t>,</w:t>
      </w:r>
      <w:r w:rsidR="00FA49C9">
        <w:rPr>
          <w:rFonts w:ascii="Times New Roman" w:eastAsia="Calibri" w:hAnsi="Times New Roman" w:cs="Times New Roman"/>
          <w:sz w:val="24"/>
          <w:szCs w:val="24"/>
        </w:rPr>
        <w:t xml:space="preserve"> 7</w:t>
      </w:r>
      <w:r w:rsidR="008F66D3">
        <w:rPr>
          <w:rFonts w:ascii="Times New Roman" w:eastAsia="Calibri" w:hAnsi="Times New Roman" w:cs="Times New Roman"/>
          <w:sz w:val="24"/>
          <w:szCs w:val="24"/>
        </w:rPr>
        <w:t xml:space="preserve"> w wysokości 2</w:t>
      </w:r>
      <w:r w:rsidR="005602FA">
        <w:rPr>
          <w:rFonts w:ascii="Times New Roman" w:eastAsia="Calibri" w:hAnsi="Times New Roman" w:cs="Times New Roman"/>
          <w:sz w:val="24"/>
          <w:szCs w:val="24"/>
        </w:rPr>
        <w:t> </w:t>
      </w:r>
      <w:r w:rsidR="008F66D3">
        <w:rPr>
          <w:rFonts w:ascii="Times New Roman" w:eastAsia="Calibri" w:hAnsi="Times New Roman" w:cs="Times New Roman"/>
          <w:sz w:val="24"/>
          <w:szCs w:val="24"/>
        </w:rPr>
        <w:t>000</w:t>
      </w:r>
      <w:r w:rsidR="005602FA">
        <w:rPr>
          <w:rFonts w:ascii="Times New Roman" w:eastAsia="Calibri" w:hAnsi="Times New Roman" w:cs="Times New Roman"/>
          <w:sz w:val="24"/>
          <w:szCs w:val="24"/>
        </w:rPr>
        <w:t>,00</w:t>
      </w:r>
      <w:r w:rsidR="008F66D3">
        <w:rPr>
          <w:rFonts w:ascii="Times New Roman" w:eastAsia="Calibri" w:hAnsi="Times New Roman" w:cs="Times New Roman"/>
          <w:sz w:val="24"/>
          <w:szCs w:val="24"/>
        </w:rPr>
        <w:t xml:space="preserve"> PLN (słownie: dwa tysiące złotych) za każdy stwierdzony przypadek naruszenia.</w:t>
      </w:r>
    </w:p>
    <w:p w14:paraId="486857FE" w14:textId="77777777" w:rsidR="008C18D6" w:rsidRPr="000C6733" w:rsidRDefault="008F66D3" w:rsidP="00AA66D7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18D6" w:rsidRPr="000C6733">
        <w:rPr>
          <w:rFonts w:ascii="Times New Roman" w:eastAsia="Calibri" w:hAnsi="Times New Roman" w:cs="Times New Roman"/>
          <w:sz w:val="24"/>
          <w:szCs w:val="24"/>
        </w:rPr>
        <w:t xml:space="preserve">w razie naruszenia § 6 umowy, w wysokości 50 000,00 PLN (słownie: pięćdziesiąt tysięcy złotych) za każdy stwierdzony przypadek naruszenia. </w:t>
      </w:r>
    </w:p>
    <w:p w14:paraId="4F4040C4" w14:textId="77777777" w:rsidR="00703C40" w:rsidRPr="00703C40" w:rsidRDefault="00703C40" w:rsidP="00703C40">
      <w:pPr>
        <w:numPr>
          <w:ilvl w:val="3"/>
          <w:numId w:val="3"/>
        </w:numPr>
        <w:autoSpaceDE w:val="0"/>
        <w:autoSpaceDN w:val="0"/>
        <w:adjustRightInd w:val="0"/>
        <w:spacing w:after="0" w:line="276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Zamawiający zastrzega sobie prawo dochodzenia odszkodowania uzupełniającego przewyższającego wysokość kar umownych, o których mowa w ust. 1, do wysokości poniesionej szkody z tytułu niewykonania lub nienależytego wykonania umowy przez Wykonawcę.</w:t>
      </w:r>
    </w:p>
    <w:p w14:paraId="793505A4" w14:textId="4E5DF81E" w:rsidR="00EC5261" w:rsidRPr="00703C40" w:rsidRDefault="00EC5261" w:rsidP="00703C40">
      <w:pPr>
        <w:numPr>
          <w:ilvl w:val="3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Kary podlegają sumowaniu. </w:t>
      </w:r>
    </w:p>
    <w:p w14:paraId="27D51DED" w14:textId="56252557" w:rsidR="00703C40" w:rsidRPr="00DB2A3D" w:rsidRDefault="00703C40" w:rsidP="00703C40">
      <w:pPr>
        <w:numPr>
          <w:ilvl w:val="3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A3D">
        <w:rPr>
          <w:rFonts w:ascii="Times New Roman" w:eastAsia="Calibri" w:hAnsi="Times New Roman" w:cs="Times New Roman"/>
          <w:sz w:val="24"/>
          <w:szCs w:val="24"/>
        </w:rPr>
        <w:t xml:space="preserve">Maksymalny limit kar umownych nie może przekroczyć </w:t>
      </w:r>
      <w:r w:rsidR="00B37DAD" w:rsidRPr="000C6733">
        <w:rPr>
          <w:rFonts w:ascii="Times New Roman" w:eastAsia="Calibri" w:hAnsi="Times New Roman" w:cs="Times New Roman"/>
          <w:sz w:val="24"/>
          <w:szCs w:val="24"/>
        </w:rPr>
        <w:t>3</w:t>
      </w:r>
      <w:r w:rsidR="00DB2A3D" w:rsidRPr="000C6733">
        <w:rPr>
          <w:rFonts w:ascii="Times New Roman" w:eastAsia="Calibri" w:hAnsi="Times New Roman" w:cs="Times New Roman"/>
          <w:sz w:val="24"/>
          <w:szCs w:val="24"/>
        </w:rPr>
        <w:t>0</w:t>
      </w:r>
      <w:r w:rsidRPr="000C6733">
        <w:rPr>
          <w:rFonts w:ascii="Times New Roman" w:eastAsia="Calibri" w:hAnsi="Times New Roman" w:cs="Times New Roman"/>
          <w:sz w:val="24"/>
          <w:szCs w:val="24"/>
        </w:rPr>
        <w:t>%</w:t>
      </w:r>
      <w:r w:rsidRPr="00DB2A3D">
        <w:rPr>
          <w:rFonts w:ascii="Times New Roman" w:eastAsia="Calibri" w:hAnsi="Times New Roman" w:cs="Times New Roman"/>
          <w:sz w:val="24"/>
          <w:szCs w:val="24"/>
        </w:rPr>
        <w:t xml:space="preserve"> umownego wynagrodzenia brutto określonego w § 13 ust. 1 umowy.</w:t>
      </w:r>
    </w:p>
    <w:p w14:paraId="35E9DD0C" w14:textId="77777777" w:rsidR="00703C40" w:rsidRPr="00703C40" w:rsidRDefault="00703C40" w:rsidP="00703C40">
      <w:pPr>
        <w:autoSpaceDE w:val="0"/>
        <w:autoSpaceDN w:val="0"/>
        <w:adjustRightInd w:val="0"/>
        <w:spacing w:after="0" w:line="276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D1E7EE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18</w:t>
      </w:r>
    </w:p>
    <w:p w14:paraId="7ABB75BE" w14:textId="77777777" w:rsidR="00703C40" w:rsidRPr="00703C40" w:rsidRDefault="00703C40" w:rsidP="00AA66D7">
      <w:pPr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 terminie 30 dni od powzięcia wiadomości o powyższych okolicznościach.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>W takim wypadku, Wykonawca może żądać jedynie wynagrodzenia należnego mu z tytułu wykonania części Umowy.</w:t>
      </w:r>
    </w:p>
    <w:p w14:paraId="04A0E387" w14:textId="77777777" w:rsidR="00703C40" w:rsidRPr="00703C40" w:rsidRDefault="00703C40" w:rsidP="00AA66D7">
      <w:pPr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Zamawiający może również odstąpić od umowy, jeżeli zachodzi co najmniej jedna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>z okoliczności, o których mowa w art. 456 ustawy Pzp.</w:t>
      </w:r>
    </w:p>
    <w:p w14:paraId="2B455BEE" w14:textId="77777777" w:rsidR="00703C40" w:rsidRPr="00703C40" w:rsidRDefault="00703C40" w:rsidP="00703C40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Pr="00703C40">
        <w:rPr>
          <w:rFonts w:ascii="Times New Roman" w:eastAsia="Calibri" w:hAnsi="Times New Roman" w:cs="Times New Roman"/>
          <w:sz w:val="24"/>
          <w:szCs w:val="24"/>
        </w:rPr>
        <w:tab/>
        <w:t>Zamawiający może nadto w terminie 30 dni od powzięcia wiadomości o niżej wymienionych okolicznościach, odstąpić od umowy w całości lub w części, w razie:</w:t>
      </w:r>
    </w:p>
    <w:p w14:paraId="1EE4818B" w14:textId="77777777" w:rsidR="00703C40" w:rsidRPr="00703C40" w:rsidRDefault="00703C40" w:rsidP="00AA66D7">
      <w:pPr>
        <w:numPr>
          <w:ilvl w:val="0"/>
          <w:numId w:val="30"/>
        </w:numPr>
        <w:tabs>
          <w:tab w:val="left" w:pos="540"/>
        </w:tabs>
        <w:spacing w:after="0" w:line="276" w:lineRule="auto"/>
        <w:ind w:hanging="61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utraty przez Wykonawcę koncesji na wykonywanie usług ochrony;</w:t>
      </w:r>
    </w:p>
    <w:p w14:paraId="3F4A814C" w14:textId="77777777" w:rsidR="00703C40" w:rsidRPr="00703C40" w:rsidRDefault="00703C40" w:rsidP="00AA66D7">
      <w:pPr>
        <w:numPr>
          <w:ilvl w:val="0"/>
          <w:numId w:val="30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lastRenderedPageBreak/>
        <w:t>powierzenia wykonania choćby części umowy podmiotom trzecim bez wyrażonej na piśmie zgody Zamawiającego;</w:t>
      </w:r>
    </w:p>
    <w:p w14:paraId="284F053F" w14:textId="77777777" w:rsidR="00703C40" w:rsidRPr="00703C40" w:rsidRDefault="00703C40" w:rsidP="00AA66D7">
      <w:pPr>
        <w:numPr>
          <w:ilvl w:val="0"/>
          <w:numId w:val="30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co najmniej trzykrotnego niewykonania przez pracowników i współpracowników Wykonawcy polecenia wydanego przez pracownika Zamawiającego dotyczącego sposobu świadczenia usługi ochrony, bez konieczności uprzedniego wezwania pod rygorem odstąpienia;</w:t>
      </w:r>
    </w:p>
    <w:p w14:paraId="7A89040C" w14:textId="6E9142EF" w:rsidR="00703C40" w:rsidRPr="00703C40" w:rsidRDefault="00703C40" w:rsidP="00AA66D7">
      <w:pPr>
        <w:numPr>
          <w:ilvl w:val="0"/>
          <w:numId w:val="30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stwierdzenia niezapewnienia przez Wykonawcę wymaganego </w:t>
      </w:r>
      <w:r w:rsidR="00AC77B5">
        <w:rPr>
          <w:rFonts w:ascii="Times New Roman" w:eastAsia="Calibri" w:hAnsi="Times New Roman" w:cs="Times New Roman"/>
          <w:sz w:val="24"/>
          <w:szCs w:val="24"/>
        </w:rPr>
        <w:t>u</w:t>
      </w:r>
      <w:r w:rsidRPr="00703C40">
        <w:rPr>
          <w:rFonts w:ascii="Times New Roman" w:eastAsia="Calibri" w:hAnsi="Times New Roman" w:cs="Times New Roman"/>
          <w:sz w:val="24"/>
          <w:szCs w:val="24"/>
        </w:rPr>
        <w:t>mową składu osobowego pracowników ochrony w obiektach Zamawiającego;</w:t>
      </w:r>
    </w:p>
    <w:p w14:paraId="756D291B" w14:textId="77777777" w:rsidR="00703C40" w:rsidRPr="00703C40" w:rsidRDefault="00703C40" w:rsidP="00AA66D7">
      <w:pPr>
        <w:numPr>
          <w:ilvl w:val="0"/>
          <w:numId w:val="30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innego rażącego naruszenia obowiązków umownych po uprzednim dodatkowym wezwanie do usunięcia uchybienia w terminie 5 dni od doręczenia wezwania.</w:t>
      </w:r>
    </w:p>
    <w:p w14:paraId="77CEEE9C" w14:textId="77777777" w:rsidR="00703C40" w:rsidRPr="00703C40" w:rsidRDefault="00703C40" w:rsidP="00703C40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b/>
          <w:bCs/>
          <w:sz w:val="24"/>
          <w:szCs w:val="24"/>
        </w:rPr>
        <w:t>4.</w:t>
      </w:r>
      <w:r w:rsidRPr="00703C40">
        <w:rPr>
          <w:rFonts w:ascii="Times New Roman" w:eastAsia="Calibri" w:hAnsi="Times New Roman" w:cs="Times New Roman"/>
          <w:sz w:val="24"/>
          <w:szCs w:val="24"/>
        </w:rPr>
        <w:tab/>
        <w:t>Przez rażące zaniedbanie obowiązków przez Wykonawcę, o którym mowa powyżej rozumie się w szczególności:</w:t>
      </w:r>
    </w:p>
    <w:p w14:paraId="58A4D5F9" w14:textId="77777777" w:rsidR="00703C40" w:rsidRPr="00703C40" w:rsidRDefault="00703C40" w:rsidP="00AA66D7">
      <w:pPr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nie zapewnienie pełnej obsady zgodnie z postanowieniami niniejszej umowy oraz postanowieniami SWZ</w:t>
      </w:r>
      <w:r w:rsidRPr="00703C40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46B1A2AC" w14:textId="77777777" w:rsidR="00703C40" w:rsidRPr="00703C40" w:rsidRDefault="00703C40" w:rsidP="00AA66D7">
      <w:pPr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nie zapewnienie obsady przez pracowników posiadających odpowiednie kwalifikacje, spełniających wymogi SWZ;</w:t>
      </w:r>
    </w:p>
    <w:p w14:paraId="27BA8BEF" w14:textId="77777777" w:rsidR="00703C40" w:rsidRPr="00703C40" w:rsidRDefault="00703C40" w:rsidP="00AA66D7">
      <w:pPr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nie zabezpieczenie terenu chronionego przed przedostaniem się na jego teren osób nieuprawnionych lub osób, które w sposób widoczny stanowią zagrożenie dla otoczenia;</w:t>
      </w:r>
    </w:p>
    <w:p w14:paraId="3A97156F" w14:textId="77777777" w:rsidR="00703C40" w:rsidRPr="00703C40" w:rsidRDefault="00703C40" w:rsidP="00AA66D7">
      <w:pPr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nie przestrzeganie obowiązujących decyzji i poleceń osoby upoważnionej ze strony Zamawiającego dotyczących zezwoleń na wejście / wjazd i przebywanie osób / postój pojazdów;</w:t>
      </w:r>
    </w:p>
    <w:p w14:paraId="511E1359" w14:textId="77777777" w:rsidR="00703C40" w:rsidRPr="00703C40" w:rsidRDefault="00703C40" w:rsidP="00AA66D7">
      <w:pPr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dopuszczenie do świadczenia usługi przez osoby znajdujące się pod wpływem alkoholu bądź będących pod wpływem środków odurzających/psychotropowych;</w:t>
      </w:r>
    </w:p>
    <w:p w14:paraId="09D916E0" w14:textId="77777777" w:rsidR="00703C40" w:rsidRPr="00703C40" w:rsidRDefault="00703C40" w:rsidP="00AA66D7">
      <w:pPr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brak kontroli osób oraz wjazd/wyjazd pojazdów na/z teren/u chronionego;</w:t>
      </w:r>
    </w:p>
    <w:p w14:paraId="684F452C" w14:textId="77777777" w:rsidR="00703C40" w:rsidRPr="00703C40" w:rsidRDefault="00703C40" w:rsidP="00AA66D7">
      <w:pPr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brak prowadzenia wymaganej dokumentacji pełnienia służby.</w:t>
      </w:r>
    </w:p>
    <w:p w14:paraId="441D92DC" w14:textId="77777777" w:rsidR="00703C40" w:rsidRPr="00703C40" w:rsidRDefault="00703C40" w:rsidP="00703C40">
      <w:pPr>
        <w:spacing w:after="0" w:line="276" w:lineRule="auto"/>
        <w:ind w:left="283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b/>
          <w:bCs/>
          <w:sz w:val="24"/>
          <w:szCs w:val="24"/>
        </w:rPr>
        <w:t>5.</w:t>
      </w: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3C40">
        <w:rPr>
          <w:rFonts w:ascii="Times New Roman" w:eastAsia="Calibri" w:hAnsi="Times New Roman" w:cs="Times New Roman"/>
          <w:sz w:val="24"/>
          <w:szCs w:val="24"/>
        </w:rPr>
        <w:tab/>
        <w:t xml:space="preserve">W razie odstąpienia od umowy z przyczyn leżących po stronie Wykonawcy, niezależnie od naliczenia kar umownych, Zamawiający ma prawo do zlecenia dokończenia świadczenia usługi innemu Wykonawcy, na koszt i ryzyko Wykonawcy. Uprawnienie Zamawiającego do ściągnięcia od Wykonawcy dodatkowych kosztów dokończenia usługi obejmuje </w:t>
      </w:r>
      <w:r w:rsidRPr="00703C40">
        <w:rPr>
          <w:rFonts w:ascii="Times New Roman" w:eastAsia="Calibri" w:hAnsi="Times New Roman" w:cs="Times New Roman"/>
          <w:sz w:val="24"/>
          <w:szCs w:val="24"/>
        </w:rPr>
        <w:br/>
        <w:t>w szczególności zwiększony w stosunku do wynagrodzenia Wykonawcy koszt jej dokończenia oraz koszty postępowań o udzielenie zamówienia publicznego na wyłonienie nowego Wykonawcy. Zamawiający może dochodzić dodatkowych kosztów dokończenia usługi niezwłocznie po ustaleniu ich wysokości i przed ich rzeczywistą zapłatą.</w:t>
      </w:r>
    </w:p>
    <w:p w14:paraId="415FDA87" w14:textId="595E7BB9" w:rsidR="00763C46" w:rsidRDefault="00703C40" w:rsidP="00703C40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703C40">
        <w:rPr>
          <w:rFonts w:ascii="Times New Roman" w:eastAsia="Calibri" w:hAnsi="Times New Roman" w:cs="Times New Roman"/>
          <w:sz w:val="24"/>
          <w:szCs w:val="24"/>
        </w:rPr>
        <w:tab/>
        <w:t>Oświadczenie o odstąpieniu od umowy wymaga formy pisemnej pod rygorem nieważności.</w:t>
      </w:r>
    </w:p>
    <w:p w14:paraId="18BD3C94" w14:textId="4D8B9EEA" w:rsidR="00763C46" w:rsidRDefault="00763C46" w:rsidP="00703C40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Zamawiającemu  przysługuje prawo odstąpienia od umowy w terminie 30 dni od dnia powzięcia informacji o okolicznościach stanowiących podstawę do odstąpienia, w całości lub części niewykonanej, jeżeli wykonanie przedmiotu umowy stanie się niemożliwe z uwagi na fakt, że Zamawiający nie będzie dysponował – z przyczyn od niego niezależnych, a wynikających z decyzji organów władzy publicznej – środkami przeznaczonymi na sfinansowanie wynagrodzenia.   </w:t>
      </w:r>
    </w:p>
    <w:p w14:paraId="1C67E8E6" w14:textId="77777777" w:rsidR="00763C46" w:rsidRDefault="00763C46" w:rsidP="00703C40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DF9026" w14:textId="0547E2D8" w:rsidR="00703C40" w:rsidRPr="00703C40" w:rsidRDefault="00703C40" w:rsidP="00FA49C9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2A9AD1D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19</w:t>
      </w:r>
    </w:p>
    <w:p w14:paraId="32630AED" w14:textId="54EF8ED8" w:rsidR="00703C40" w:rsidRPr="00703C40" w:rsidRDefault="00703C40" w:rsidP="00AA66D7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F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F"/>
          <w:lang w:eastAsia="pl-PL"/>
        </w:rPr>
        <w:t>Wszelkie zmiany umowy wymagają zachowania formy pisemnej pod rygorem nieważności</w:t>
      </w:r>
      <w:r w:rsidR="00FA49C9">
        <w:rPr>
          <w:rFonts w:ascii="Times New Roman" w:eastAsia="Times New Roman" w:hAnsi="Times New Roman" w:cs="Times New Roman"/>
          <w:sz w:val="24"/>
          <w:szCs w:val="24"/>
          <w:shd w:val="clear" w:color="auto" w:fill="FEFFFF"/>
          <w:lang w:eastAsia="pl-PL"/>
        </w:rPr>
        <w:t xml:space="preserve"> w postaci aneksu</w:t>
      </w: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F"/>
          <w:lang w:eastAsia="pl-PL"/>
        </w:rPr>
        <w:t>, o ile umowa nie stanowi inaczej.</w:t>
      </w:r>
    </w:p>
    <w:p w14:paraId="1CA6F453" w14:textId="77777777" w:rsidR="00703C40" w:rsidRPr="00703C40" w:rsidRDefault="00703C40" w:rsidP="00AA66D7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F"/>
          <w:lang w:eastAsia="pl-PL"/>
        </w:rPr>
        <w:lastRenderedPageBreak/>
        <w:t xml:space="preserve">Poza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okolicznościami określonymi w umowie, Zamawiający przewiduje możliwość zmiany umowy w zakresie wynikającym z art. 455 ust. 1 pkt 2-4 i ust. 2 ustawy Pzp,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ponadto w przypadku wystąpienia co najmniej jednej z następujących okoliczności:</w:t>
      </w:r>
    </w:p>
    <w:p w14:paraId="4BF7DFE8" w14:textId="6261DD88" w:rsidR="00703C40" w:rsidRPr="00703C40" w:rsidRDefault="00703C40" w:rsidP="00AA66D7">
      <w:pPr>
        <w:numPr>
          <w:ilvl w:val="1"/>
          <w:numId w:val="25"/>
        </w:numPr>
        <w:tabs>
          <w:tab w:val="clear" w:pos="360"/>
          <w:tab w:val="num" w:pos="786"/>
        </w:tabs>
        <w:overflowPunct w:val="0"/>
        <w:autoSpaceDE w:val="0"/>
        <w:autoSpaceDN w:val="0"/>
        <w:adjustRightInd w:val="0"/>
        <w:spacing w:after="0" w:line="276" w:lineRule="auto"/>
        <w:ind w:left="78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 xml:space="preserve">działalnie siły wyższej uniemożliwiającej wykonanie przedmiotu umowy zgodnie </w:t>
      </w:r>
      <w:r w:rsidR="00E45B0A">
        <w:rPr>
          <w:rFonts w:ascii="Times New Roman" w:eastAsia="Calibri" w:hAnsi="Times New Roman" w:cs="Times New Roman"/>
          <w:sz w:val="24"/>
          <w:szCs w:val="24"/>
        </w:rPr>
        <w:br/>
      </w:r>
      <w:r w:rsidRPr="00703C40">
        <w:rPr>
          <w:rFonts w:ascii="Times New Roman" w:eastAsia="Calibri" w:hAnsi="Times New Roman" w:cs="Times New Roman"/>
          <w:sz w:val="24"/>
          <w:szCs w:val="24"/>
        </w:rPr>
        <w:t>z postanowieniami niniejszej umowy;</w:t>
      </w:r>
    </w:p>
    <w:p w14:paraId="7F559341" w14:textId="77777777" w:rsidR="00703C40" w:rsidRPr="00703C40" w:rsidRDefault="00703C40" w:rsidP="00AA66D7">
      <w:pPr>
        <w:numPr>
          <w:ilvl w:val="1"/>
          <w:numId w:val="25"/>
        </w:numPr>
        <w:tabs>
          <w:tab w:val="clear" w:pos="360"/>
          <w:tab w:val="num" w:pos="786"/>
        </w:tabs>
        <w:overflowPunct w:val="0"/>
        <w:autoSpaceDE w:val="0"/>
        <w:autoSpaceDN w:val="0"/>
        <w:adjustRightInd w:val="0"/>
        <w:spacing w:after="0" w:line="276" w:lineRule="auto"/>
        <w:ind w:left="78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03C40">
        <w:rPr>
          <w:rFonts w:ascii="Times New Roman" w:eastAsia="Calibri" w:hAnsi="Times New Roman" w:cs="Times New Roman"/>
          <w:sz w:val="24"/>
          <w:szCs w:val="24"/>
        </w:rPr>
        <w:t>zmiany powszechnie obowiązujących przepisów w zakresie mającym wpływ na realizację przedmiotu umowy.</w:t>
      </w:r>
    </w:p>
    <w:p w14:paraId="10FF2BDD" w14:textId="28FF237A" w:rsidR="00703C40" w:rsidRDefault="00703C40" w:rsidP="00AA66D7">
      <w:pPr>
        <w:widowControl w:val="0"/>
        <w:numPr>
          <w:ilvl w:val="0"/>
          <w:numId w:val="24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do umowy może inicjować zarówno Zamawiający, jak i Wykonawca, składając pisemny wniosek do drugiej Strony, zawierający w szczególności propozycję zmiany i jej uzasadnienie, stosowanie do okoliczności stanowiących podstawę żądania zmiany.</w:t>
      </w:r>
    </w:p>
    <w:p w14:paraId="3DB795A7" w14:textId="78335104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Strony przewidują zmianę umowy w przypadku zmiany: </w:t>
      </w:r>
    </w:p>
    <w:p w14:paraId="46F50F98" w14:textId="77777777" w:rsidR="00160147" w:rsidRPr="00160147" w:rsidRDefault="00160147" w:rsidP="003C53C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1) stawki podatku od towarów i usług VAT oraz podatku akcyzowego. 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usługi, których w dniu zmiany stawki podatku jeszcze nie wykonano; </w:t>
      </w:r>
    </w:p>
    <w:p w14:paraId="42641196" w14:textId="589BC27B" w:rsidR="00160147" w:rsidRPr="00160147" w:rsidRDefault="00160147" w:rsidP="003C53C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2) zmiany wysokości minimalnego wynagrodzenia za pracę albo minimalnej stawki godzinowej ustalonego na podstawie art. 2 ust. 3-5 ustawy z dnia 10 października 2002 r. o minimalnym wynagrodzeniu za pracę.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 </w:t>
      </w:r>
      <w:r>
        <w:rPr>
          <w:rFonts w:ascii="Times New Roman" w:hAnsi="Times New Roman" w:cs="Times New Roman"/>
          <w:sz w:val="24"/>
          <w:szCs w:val="24"/>
        </w:rPr>
        <w:br/>
      </w:r>
      <w:r w:rsidRPr="00160147">
        <w:rPr>
          <w:rFonts w:ascii="Times New Roman" w:hAnsi="Times New Roman" w:cs="Times New Roman"/>
          <w:sz w:val="24"/>
          <w:szCs w:val="24"/>
        </w:rPr>
        <w:t xml:space="preserve">a) udowodni, że zmiana w/w przepisów będzie miała wpływ na koszty wykonania zamówienia przez Wykonawcę, </w:t>
      </w:r>
      <w:r w:rsidRPr="00160147">
        <w:rPr>
          <w:rFonts w:ascii="Times New Roman" w:hAnsi="Times New Roman" w:cs="Times New Roman"/>
          <w:sz w:val="24"/>
          <w:szCs w:val="24"/>
        </w:rPr>
        <w:br/>
        <w:t xml:space="preserve">b) wykaże, jaką część wynagrodzenia stanowią koszty pracy ponoszone przez Wykonawcę w trakcie realizacji zamówienia oraz jak zmiana przepisów wpłynie na wysokość tych kosztów. Zamawiający zastrzega sobie prawo do wniesienia zastrzeżeń dotyczących wysokości kosztów pracy przedstawionych przez Wykonawcę. </w:t>
      </w:r>
    </w:p>
    <w:p w14:paraId="14037964" w14:textId="77777777" w:rsidR="00160147" w:rsidRPr="00160147" w:rsidRDefault="00160147" w:rsidP="003C53C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3) 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 </w:t>
      </w:r>
    </w:p>
    <w:p w14:paraId="6454B942" w14:textId="77777777" w:rsidR="00160147" w:rsidRPr="00160147" w:rsidRDefault="00160147" w:rsidP="003C53C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a) udowodni, że zmiana w/w przepisów będzie miała wpływ na koszty wykonania zamówienia przez Wykonawcę, </w:t>
      </w:r>
    </w:p>
    <w:p w14:paraId="696AFC0F" w14:textId="77777777" w:rsidR="00160147" w:rsidRDefault="00160147" w:rsidP="0016014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b) wykaże, jaką część wynagrodzenia stanowią koszty pracy ponoszone przez Wykonawcę w trakcie realizacji zamówienia oraz jak zmiana przepisów wpłynie na wysokość tych kosztów. </w:t>
      </w:r>
    </w:p>
    <w:p w14:paraId="21540134" w14:textId="6A80C74E" w:rsidR="00160147" w:rsidRPr="00160147" w:rsidRDefault="00160147" w:rsidP="003C53C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4) zmiany zasad gromadzenia i wysokości wpłat do pracowniczych planów kapitałowych, o których mowa w ustawie z dnia 4 października 2018 r. o pracowniczych planach kapitałowych. Wynagrodzenie może ulec zmianie odpowiednio do zmiany wysokości </w:t>
      </w:r>
      <w:r w:rsidRPr="00160147">
        <w:rPr>
          <w:rFonts w:ascii="Times New Roman" w:hAnsi="Times New Roman" w:cs="Times New Roman"/>
          <w:sz w:val="24"/>
          <w:szCs w:val="24"/>
        </w:rPr>
        <w:lastRenderedPageBreak/>
        <w:t xml:space="preserve">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 </w:t>
      </w:r>
    </w:p>
    <w:p w14:paraId="2EBEF4C5" w14:textId="77777777" w:rsidR="00160147" w:rsidRPr="00160147" w:rsidRDefault="00160147" w:rsidP="003C53C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a) udowodni, że zmiana w/w przepisów będzie miała wpływ na koszty wykonania zamówienia przez Wykonawcę, </w:t>
      </w:r>
    </w:p>
    <w:p w14:paraId="6EC0EAFA" w14:textId="77777777" w:rsidR="00160147" w:rsidRPr="00160147" w:rsidRDefault="00160147" w:rsidP="003C53C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b) wykaże, jaką część wynagrodzenia stanowią koszty pracy ponoszone przez Wykonawcę w trakcie realizacji zamówienia oraz jak zmiana przepisów wpłynie na wysokość tych kosztów. Zamawiający zastrzega sobie prawo do wniesienia zastrzeżeń dotyczących wysokości kosztów pracy przedstawionych przez Wykonawcę. </w:t>
      </w:r>
    </w:p>
    <w:p w14:paraId="7A03689C" w14:textId="13C37192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 Strona wnioskująca o zmianę wskazaną w ust. 4 musi wykazać środkami dowodowymi, że zmiany, o których mowa w ust. 4 mają bezpośredni wpływ na wysokość wynagrodzenia wykonawcy tj. wykazać, że zmiany wskazane w ust. 4 wymuszają podwyższenie kosztów wykonania. </w:t>
      </w:r>
    </w:p>
    <w:p w14:paraId="6FD1292C" w14:textId="1EBCA421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 </w:t>
      </w:r>
    </w:p>
    <w:p w14:paraId="46256A9B" w14:textId="0A708650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W przypadku wystąpienia okoliczności, o których mowa w ust. 4 pkt 1) część wynagrodzenia brutto Wykonawcy, o którym mowa w § 13 ust. 1 umowy,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 </w:t>
      </w:r>
    </w:p>
    <w:p w14:paraId="24778C42" w14:textId="09C38C2D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W przypadku wystąpienia okoliczności, o których mowa w ust. 4 pkt 2) część wynagrodzenie brutto Wykonawcy, o którym mowa w § 13 ust. 1 umowy, płatna po zaistnieniu ww. okoliczności, po spełnieniu warunku, o którym mowa w ust. 14, ulegnie zmianie o wartość zmiany kosztu Wykonawcy, wynikającą ze zmiany kwoty wynagrodzeń osób bezpośrednio wykonujących przedmiot umowy podanych w dokumentach, o których mowa w ust. 10, do wysokości aktualnie obowiązującego minimalnego wynagrodzenia lub minimalnej stawki godzinowej, z uwzględnieniem wszystkich obciążeń publicznoprawnych od kwoty zmiany minimalnego wynagrodzenia lub minimalnej stawki godzinowej tych osób. </w:t>
      </w:r>
    </w:p>
    <w:p w14:paraId="194C928D" w14:textId="3AB0A05F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>W przypadku wystąpienia okoliczności, o których mowa w ust. 4 pkt 3) część wynagrodzenie brutto Wykonawcy, o którym mowa w § 13 ust. 1 umowy, płatna po zaistnieniu ww. okoliczności, po spełnieniu warunku, o którym mowa w ust. 10, ulegnie zmianie o wartość zmiany kosztu Wykonawcy, jaką będzie on zobowiązany dodatkowo ponieść w celu uwzględnienia tej zmiany, przy zachowaniu dotychczasowe kwoty netto wynagrodzenia osób bezpośrednio wykonujących zamówienie na rzecz Zamawiającego podanych w dokumencie, o którym mowa w ust. 10.</w:t>
      </w:r>
    </w:p>
    <w:p w14:paraId="299EE525" w14:textId="25052B7D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Warunkiem dokonania zmiany wynagrodzenia Wykonawcy, o której mowa w ust. 4 pkt 2 i 3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</w:t>
      </w:r>
      <w:r w:rsidRPr="00160147">
        <w:rPr>
          <w:rFonts w:ascii="Times New Roman" w:hAnsi="Times New Roman" w:cs="Times New Roman"/>
          <w:sz w:val="24"/>
          <w:szCs w:val="24"/>
        </w:rPr>
        <w:lastRenderedPageBreak/>
        <w:t>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w jakim wpłynie ona na wysokość wynagrodzenia.</w:t>
      </w:r>
    </w:p>
    <w:p w14:paraId="4FC97F94" w14:textId="1999E7AC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Ciężar dowodu, że okoliczności wymienione w ust. 4 pkt 2 i 3 mają wpływ na koszty wykonania zamówienia spoczywa na Wykonawcy. </w:t>
      </w:r>
    </w:p>
    <w:p w14:paraId="00302105" w14:textId="1AD9BA58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Zmiany wysokości wynagrodzenia, o których mowa w ust. 4 pkt 1 umowy mogą zostać dokonane ze skutkiem nie wcześniej niż na dzień wejścia w życie przepisów, z których wynikają te zmiany. </w:t>
      </w:r>
    </w:p>
    <w:p w14:paraId="516F5E89" w14:textId="16B70D22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 xml:space="preserve">Zmiany, o których mowa w ust. 4 mogą być dokonane tylko, jeżeli jest to niezbędne dla prawidłowego wykonania umowy lub umowy o dofinansowanie projektu. </w:t>
      </w:r>
    </w:p>
    <w:p w14:paraId="388A7D92" w14:textId="1472EBB5" w:rsidR="00160147" w:rsidRPr="00160147" w:rsidRDefault="00160147" w:rsidP="0016014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0147">
        <w:rPr>
          <w:rFonts w:ascii="Times New Roman" w:hAnsi="Times New Roman" w:cs="Times New Roman"/>
          <w:sz w:val="24"/>
          <w:szCs w:val="24"/>
        </w:rPr>
        <w:t>Wszystkie powyższe postanowienia stanowią katalog zmian, na które Zamawiający może wyrazić zgodę. Nie stanowią one jednak zobowiązania do wyrażenia takiej zgody</w:t>
      </w:r>
    </w:p>
    <w:p w14:paraId="28426B85" w14:textId="77777777" w:rsidR="00703C40" w:rsidRPr="00703C40" w:rsidRDefault="00703C40" w:rsidP="00703C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238391" w14:textId="062D146C" w:rsid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20</w:t>
      </w:r>
    </w:p>
    <w:p w14:paraId="78D0F873" w14:textId="7F30DC4B" w:rsidR="00E45B0A" w:rsidRPr="00E45B0A" w:rsidRDefault="00E45B0A" w:rsidP="00E45B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5B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nie może bez pisemnej zgody Zamawiającego przenieść wierzytelności wynikające z niniejszej umowy na osoby trzecie. </w:t>
      </w:r>
    </w:p>
    <w:p w14:paraId="3DD1D799" w14:textId="3648E1E6" w:rsidR="00E45B0A" w:rsidRDefault="00E45B0A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DF2A70" w14:textId="0573A3B7" w:rsidR="00E45B0A" w:rsidRDefault="00E45B0A" w:rsidP="00E45B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03C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</w:p>
    <w:p w14:paraId="487B18A2" w14:textId="77777777" w:rsidR="00703C40" w:rsidRPr="00703C40" w:rsidRDefault="00703C40" w:rsidP="00AA66D7">
      <w:pPr>
        <w:widowControl w:val="0"/>
        <w:numPr>
          <w:ilvl w:val="3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Jeżeli realizacja umowy będzie wymagała dostępu Wykonawcy do danych osobowych, dla których administratorem jest Zamawiający, Zamawiający powierzy Wykonawcy przetwarzanie danych osobowych, w stosunku do których jest administratorem, na podstawie odrębnej umowy powierzenia przetwarzania danych osobowych w celu wykonania zobowiązań wynikających z umowy, w zakresie niezbędnym do wykonania umowy. </w:t>
      </w:r>
    </w:p>
    <w:p w14:paraId="356CD937" w14:textId="1A07AA85" w:rsidR="00703C40" w:rsidRPr="00703C40" w:rsidRDefault="00703C40" w:rsidP="00AA66D7">
      <w:pPr>
        <w:widowControl w:val="0"/>
        <w:numPr>
          <w:ilvl w:val="3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Strony postanawiają, że adresy Stron wymienione w niniejsze</w:t>
      </w:r>
      <w:r w:rsidR="00C4111F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j</w:t>
      </w: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 umowie są jednocześnie adresami do korespondencji. Strony zobowiązują się wzajemnie do zawiadamiania drugiej Strony o każdej zmianie adresu wskazanego w umowie, jak również innych danych kontaktowych oraz o każdej zmianie osób reprezentujących Strony. Zmiana adresu podanego w umowie stanowi jednocześnie zmianę adresu do korespondencji. </w:t>
      </w:r>
    </w:p>
    <w:p w14:paraId="2BD5EF12" w14:textId="77777777" w:rsidR="00703C40" w:rsidRPr="00703C40" w:rsidRDefault="00703C40" w:rsidP="00AA66D7">
      <w:pPr>
        <w:widowControl w:val="0"/>
        <w:numPr>
          <w:ilvl w:val="3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umową </w:t>
      </w: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mają zastosowanie</w:t>
      </w:r>
      <w:r w:rsidRPr="00703C4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FFE"/>
          <w:lang w:eastAsia="pl-PL"/>
        </w:rPr>
        <w:t xml:space="preserve">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przepisy prawa polskiego, </w:t>
      </w:r>
      <w:r w:rsidRPr="00703C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szczególności ustaw: Prawo zamówień publicznych, Kodeks cywilny i o ochronie osób i mienia. </w:t>
      </w:r>
    </w:p>
    <w:p w14:paraId="49414215" w14:textId="77777777" w:rsidR="00703C40" w:rsidRPr="00703C40" w:rsidRDefault="00703C40" w:rsidP="00AA66D7">
      <w:pPr>
        <w:widowControl w:val="0"/>
        <w:numPr>
          <w:ilvl w:val="3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EFFFE"/>
          <w:lang w:eastAsia="pl-PL"/>
        </w:rPr>
      </w:pPr>
      <w:r w:rsidRPr="00703C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Ewentualne spory, jakie mogą powstać przy realizacji umowy będą rozstrzygane </w:t>
      </w:r>
      <w:r w:rsidRPr="00703C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pierwszej kolejności polubownie. Po wyczerpaniu drogi polubownej, właściwym dla rozpoznawania sporów jest sąd powszechny właściwy miejscowo dla siedziby Zamawiającego.</w:t>
      </w:r>
    </w:p>
    <w:p w14:paraId="6790F079" w14:textId="482BB802" w:rsidR="00703C40" w:rsidRPr="00703C40" w:rsidRDefault="00703C40" w:rsidP="00AA66D7">
      <w:pPr>
        <w:widowControl w:val="0"/>
        <w:numPr>
          <w:ilvl w:val="3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Umowę sporządzono w </w:t>
      </w:r>
      <w:r w:rsidR="00CD5C7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dwóch</w:t>
      </w: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 jednobrzmiących egzemplarzach, jeden dla Wykonawcy </w:t>
      </w: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br/>
        <w:t>i dwa dla Zamawiającego.</w:t>
      </w:r>
    </w:p>
    <w:p w14:paraId="3E6651C9" w14:textId="77777777" w:rsidR="00703C40" w:rsidRPr="00703C40" w:rsidRDefault="00703C40" w:rsidP="00AA66D7">
      <w:pPr>
        <w:widowControl w:val="0"/>
        <w:numPr>
          <w:ilvl w:val="3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703C40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Załącznikami do umowy są:</w:t>
      </w:r>
    </w:p>
    <w:p w14:paraId="765C6136" w14:textId="655BFF8D" w:rsidR="00703C40" w:rsidRDefault="000341B1" w:rsidP="00AA66D7">
      <w:pPr>
        <w:widowControl w:val="0"/>
        <w:numPr>
          <w:ilvl w:val="1"/>
          <w:numId w:val="23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Oferta Wykonawcy</w:t>
      </w:r>
    </w:p>
    <w:p w14:paraId="1567BBF6" w14:textId="693475FD" w:rsidR="000341B1" w:rsidRDefault="000341B1" w:rsidP="00AA66D7">
      <w:pPr>
        <w:widowControl w:val="0"/>
        <w:numPr>
          <w:ilvl w:val="1"/>
          <w:numId w:val="23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OPZ</w:t>
      </w:r>
    </w:p>
    <w:p w14:paraId="1C9F517D" w14:textId="442F3416" w:rsidR="000341B1" w:rsidRDefault="000341B1" w:rsidP="00AA66D7">
      <w:pPr>
        <w:widowControl w:val="0"/>
        <w:numPr>
          <w:ilvl w:val="1"/>
          <w:numId w:val="23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Wykaz pracowników skierowanych do realizacji zamówienia</w:t>
      </w:r>
    </w:p>
    <w:p w14:paraId="61EE0A94" w14:textId="5F8DA435" w:rsidR="000341B1" w:rsidRDefault="000341B1" w:rsidP="00AA66D7">
      <w:pPr>
        <w:widowControl w:val="0"/>
        <w:numPr>
          <w:ilvl w:val="1"/>
          <w:numId w:val="23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lastRenderedPageBreak/>
        <w:t>Polisa OC Wykonawcy</w:t>
      </w:r>
    </w:p>
    <w:p w14:paraId="749DD65E" w14:textId="3CB540C1" w:rsidR="000341B1" w:rsidRPr="000341B1" w:rsidRDefault="006B666E" w:rsidP="00AA66D7">
      <w:pPr>
        <w:widowControl w:val="0"/>
        <w:numPr>
          <w:ilvl w:val="1"/>
          <w:numId w:val="23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Procedura Postępowania</w:t>
      </w:r>
      <w:r w:rsidR="000341B1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 </w:t>
      </w:r>
    </w:p>
    <w:p w14:paraId="510A429C" w14:textId="77777777" w:rsidR="00703C40" w:rsidRPr="00703C40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1AA4D64" w14:textId="77777777" w:rsidR="00703C40" w:rsidRPr="00703C40" w:rsidRDefault="00703C40" w:rsidP="00703C4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</w:p>
    <w:p w14:paraId="39E6F015" w14:textId="77777777" w:rsidR="0052740F" w:rsidRDefault="0052740F"/>
    <w:p w14:paraId="20F20140" w14:textId="77777777" w:rsidR="0052740F" w:rsidRPr="0052740F" w:rsidRDefault="0052740F" w:rsidP="0052740F">
      <w:pPr>
        <w:pStyle w:val="Standard"/>
        <w:widowControl/>
        <w:tabs>
          <w:tab w:val="left" w:pos="852"/>
        </w:tabs>
        <w:suppressAutoHyphens w:val="0"/>
        <w:spacing w:line="276" w:lineRule="auto"/>
        <w:jc w:val="both"/>
        <w:textAlignment w:val="auto"/>
        <w:rPr>
          <w:rFonts w:cs="Times New Roman"/>
          <w:i/>
          <w:i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otted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3"/>
        <w:gridCol w:w="2250"/>
        <w:gridCol w:w="2250"/>
        <w:gridCol w:w="2281"/>
      </w:tblGrid>
      <w:tr w:rsidR="0052740F" w:rsidRPr="0052740F" w14:paraId="45EC99F7" w14:textId="77777777" w:rsidTr="003032FD">
        <w:tc>
          <w:tcPr>
            <w:tcW w:w="2283" w:type="dxa"/>
            <w:vAlign w:val="center"/>
          </w:tcPr>
          <w:p w14:paraId="7F26A5C6" w14:textId="77777777" w:rsidR="0052740F" w:rsidRPr="0052740F" w:rsidRDefault="0052740F" w:rsidP="003032F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40F">
              <w:rPr>
                <w:rFonts w:ascii="Times New Roman" w:hAnsi="Times New Roman"/>
                <w:b/>
                <w:sz w:val="24"/>
                <w:szCs w:val="24"/>
              </w:rPr>
              <w:t>Zamawiający</w:t>
            </w:r>
          </w:p>
          <w:p w14:paraId="08B29F9C" w14:textId="77777777" w:rsidR="0052740F" w:rsidRPr="0052740F" w:rsidRDefault="0052740F" w:rsidP="003032F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A1CEC1" w14:textId="77777777" w:rsidR="0052740F" w:rsidRPr="0052740F" w:rsidRDefault="0052740F" w:rsidP="003032F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2585ACF7" w14:textId="77777777" w:rsidR="0052740F" w:rsidRPr="0052740F" w:rsidRDefault="0052740F" w:rsidP="003032F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144933F5" w14:textId="77777777" w:rsidR="0052740F" w:rsidRPr="0052740F" w:rsidRDefault="0052740F" w:rsidP="003032F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 w14:paraId="575B08A2" w14:textId="77777777" w:rsidR="0052740F" w:rsidRPr="0052740F" w:rsidRDefault="0052740F" w:rsidP="003032F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40F">
              <w:rPr>
                <w:rFonts w:ascii="Times New Roman" w:hAnsi="Times New Roman"/>
                <w:b/>
                <w:sz w:val="24"/>
                <w:szCs w:val="24"/>
              </w:rPr>
              <w:t>Wykonawca</w:t>
            </w:r>
          </w:p>
          <w:p w14:paraId="5A670564" w14:textId="77777777" w:rsidR="0052740F" w:rsidRPr="0052740F" w:rsidRDefault="0052740F" w:rsidP="003032F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46C5AA" w14:textId="77777777" w:rsidR="0052740F" w:rsidRPr="0052740F" w:rsidRDefault="0052740F" w:rsidP="003032F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19D9A8" w14:textId="77777777" w:rsidR="0052740F" w:rsidRPr="0052740F" w:rsidRDefault="0052740F" w:rsidP="003032F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BFE622" w14:textId="77777777" w:rsidR="0052740F" w:rsidRPr="0052740F" w:rsidRDefault="0052740F" w:rsidP="003032F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0DB7D10" w14:textId="77777777" w:rsidR="0052740F" w:rsidRPr="0052740F" w:rsidRDefault="0052740F" w:rsidP="0052740F">
      <w:pPr>
        <w:rPr>
          <w:rFonts w:ascii="Times New Roman" w:hAnsi="Times New Roman"/>
          <w:sz w:val="24"/>
          <w:szCs w:val="24"/>
        </w:rPr>
      </w:pPr>
    </w:p>
    <w:p w14:paraId="521A84FE" w14:textId="6D5DD0BE" w:rsidR="0052740F" w:rsidRDefault="0052740F">
      <w:pPr>
        <w:rPr>
          <w:sz w:val="24"/>
          <w:szCs w:val="24"/>
        </w:rPr>
      </w:pPr>
    </w:p>
    <w:p w14:paraId="431E04E1" w14:textId="71AE0F51" w:rsidR="00DB6168" w:rsidRDefault="00DB6168">
      <w:pPr>
        <w:rPr>
          <w:sz w:val="24"/>
          <w:szCs w:val="24"/>
        </w:rPr>
      </w:pPr>
    </w:p>
    <w:p w14:paraId="3D8E7FA0" w14:textId="1EC2F7DE" w:rsidR="00DB6168" w:rsidRDefault="00DB6168">
      <w:pPr>
        <w:rPr>
          <w:sz w:val="24"/>
          <w:szCs w:val="24"/>
        </w:rPr>
      </w:pPr>
    </w:p>
    <w:p w14:paraId="38ABB1DA" w14:textId="2DD2C67F" w:rsidR="00DB6168" w:rsidRDefault="00DB6168">
      <w:pPr>
        <w:rPr>
          <w:sz w:val="24"/>
          <w:szCs w:val="24"/>
        </w:rPr>
      </w:pPr>
    </w:p>
    <w:p w14:paraId="0A15C8DC" w14:textId="00C767C8" w:rsidR="00DB6168" w:rsidRDefault="00DB6168">
      <w:pPr>
        <w:rPr>
          <w:sz w:val="24"/>
          <w:szCs w:val="24"/>
        </w:rPr>
      </w:pPr>
    </w:p>
    <w:p w14:paraId="7CE51E8C" w14:textId="7CD1D838" w:rsidR="00DB6168" w:rsidRDefault="00DB6168">
      <w:pPr>
        <w:rPr>
          <w:sz w:val="24"/>
          <w:szCs w:val="24"/>
        </w:rPr>
      </w:pPr>
    </w:p>
    <w:p w14:paraId="1960CF5D" w14:textId="31FFCF5E" w:rsidR="00DB6168" w:rsidRDefault="00DB6168">
      <w:pPr>
        <w:rPr>
          <w:sz w:val="24"/>
          <w:szCs w:val="24"/>
        </w:rPr>
      </w:pPr>
    </w:p>
    <w:p w14:paraId="3DC325E9" w14:textId="0292308B" w:rsidR="00DB6168" w:rsidRDefault="00DB6168">
      <w:pPr>
        <w:rPr>
          <w:sz w:val="24"/>
          <w:szCs w:val="24"/>
        </w:rPr>
      </w:pPr>
    </w:p>
    <w:p w14:paraId="3D5CF041" w14:textId="3179CA74" w:rsidR="00DB6168" w:rsidRDefault="00DB6168">
      <w:pPr>
        <w:rPr>
          <w:sz w:val="24"/>
          <w:szCs w:val="24"/>
        </w:rPr>
      </w:pPr>
    </w:p>
    <w:p w14:paraId="285890A5" w14:textId="68B1CEE0" w:rsidR="00DB6168" w:rsidRDefault="00DB6168">
      <w:pPr>
        <w:rPr>
          <w:sz w:val="24"/>
          <w:szCs w:val="24"/>
        </w:rPr>
      </w:pPr>
    </w:p>
    <w:p w14:paraId="085A456A" w14:textId="0A25A56A" w:rsidR="00DB6168" w:rsidRDefault="00DB6168">
      <w:pPr>
        <w:rPr>
          <w:sz w:val="24"/>
          <w:szCs w:val="24"/>
        </w:rPr>
      </w:pPr>
    </w:p>
    <w:p w14:paraId="614785EF" w14:textId="0FEA0508" w:rsidR="00DB6168" w:rsidRDefault="00DB6168">
      <w:pPr>
        <w:rPr>
          <w:sz w:val="24"/>
          <w:szCs w:val="24"/>
        </w:rPr>
      </w:pPr>
    </w:p>
    <w:p w14:paraId="1FCFCA44" w14:textId="018F5BB0" w:rsidR="00DB6168" w:rsidRDefault="00DB6168">
      <w:pPr>
        <w:rPr>
          <w:sz w:val="24"/>
          <w:szCs w:val="24"/>
        </w:rPr>
      </w:pPr>
    </w:p>
    <w:p w14:paraId="73BD1F43" w14:textId="3965539D" w:rsidR="00DB6168" w:rsidRDefault="00DB6168">
      <w:pPr>
        <w:rPr>
          <w:sz w:val="24"/>
          <w:szCs w:val="24"/>
        </w:rPr>
      </w:pPr>
    </w:p>
    <w:p w14:paraId="7F45803A" w14:textId="28553B3D" w:rsidR="00DB6168" w:rsidRDefault="00DB6168">
      <w:pPr>
        <w:rPr>
          <w:sz w:val="24"/>
          <w:szCs w:val="24"/>
        </w:rPr>
      </w:pPr>
    </w:p>
    <w:p w14:paraId="68CE6AE6" w14:textId="51E7EE4B" w:rsidR="00DB6168" w:rsidRDefault="00DB6168">
      <w:pPr>
        <w:rPr>
          <w:sz w:val="24"/>
          <w:szCs w:val="24"/>
        </w:rPr>
      </w:pPr>
    </w:p>
    <w:p w14:paraId="49AD8CEF" w14:textId="220496ED" w:rsidR="00DB6168" w:rsidRDefault="00DB6168">
      <w:pPr>
        <w:rPr>
          <w:sz w:val="24"/>
          <w:szCs w:val="24"/>
        </w:rPr>
      </w:pPr>
    </w:p>
    <w:p w14:paraId="251EBD5E" w14:textId="27538CA0" w:rsidR="00DB6168" w:rsidRDefault="00DB6168">
      <w:pPr>
        <w:rPr>
          <w:sz w:val="24"/>
          <w:szCs w:val="24"/>
        </w:rPr>
      </w:pPr>
    </w:p>
    <w:p w14:paraId="4B46A8EC" w14:textId="70CB348E" w:rsidR="00DB6168" w:rsidRDefault="00DB6168">
      <w:pPr>
        <w:rPr>
          <w:sz w:val="24"/>
          <w:szCs w:val="24"/>
        </w:rPr>
      </w:pPr>
    </w:p>
    <w:p w14:paraId="3EAC2F16" w14:textId="6E973070" w:rsidR="00DB6168" w:rsidRDefault="00DB6168">
      <w:pPr>
        <w:rPr>
          <w:sz w:val="24"/>
          <w:szCs w:val="24"/>
        </w:rPr>
      </w:pPr>
    </w:p>
    <w:p w14:paraId="392A2389" w14:textId="20A21983" w:rsidR="00DB6168" w:rsidRDefault="00DB6168">
      <w:pPr>
        <w:rPr>
          <w:sz w:val="24"/>
          <w:szCs w:val="24"/>
        </w:rPr>
      </w:pPr>
    </w:p>
    <w:p w14:paraId="05B968CC" w14:textId="34F6020C" w:rsidR="00DB6168" w:rsidRDefault="00DB6168">
      <w:pPr>
        <w:rPr>
          <w:sz w:val="24"/>
          <w:szCs w:val="24"/>
        </w:rPr>
      </w:pPr>
    </w:p>
    <w:p w14:paraId="5CB95914" w14:textId="4D9B427C" w:rsidR="00DB6168" w:rsidRDefault="00DB6168">
      <w:pPr>
        <w:rPr>
          <w:sz w:val="24"/>
          <w:szCs w:val="24"/>
        </w:rPr>
      </w:pPr>
    </w:p>
    <w:p w14:paraId="5852704D" w14:textId="6DAB3155" w:rsidR="00DB6168" w:rsidRDefault="00DB6168">
      <w:pPr>
        <w:rPr>
          <w:sz w:val="24"/>
          <w:szCs w:val="24"/>
        </w:rPr>
      </w:pPr>
    </w:p>
    <w:p w14:paraId="12195EB0" w14:textId="77777777" w:rsidR="00DB6168" w:rsidRDefault="00DB6168" w:rsidP="00DB6168">
      <w:pPr>
        <w:spacing w:line="264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umowy</w:t>
      </w:r>
    </w:p>
    <w:p w14:paraId="72523EBB" w14:textId="77777777" w:rsidR="00DB6168" w:rsidRDefault="00DB6168" w:rsidP="00DB6168">
      <w:pPr>
        <w:pStyle w:val="Nagwek"/>
        <w:spacing w:line="264" w:lineRule="auto"/>
        <w:jc w:val="center"/>
        <w:rPr>
          <w:rFonts w:ascii="Arial" w:hAnsi="Arial" w:cs="Arial"/>
          <w:b/>
        </w:rPr>
      </w:pPr>
    </w:p>
    <w:p w14:paraId="583D7FFF" w14:textId="77777777" w:rsidR="00DB6168" w:rsidRDefault="00DB6168" w:rsidP="00DB6168">
      <w:pPr>
        <w:pStyle w:val="Nagwek"/>
        <w:spacing w:line="264" w:lineRule="auto"/>
        <w:jc w:val="center"/>
        <w:rPr>
          <w:rFonts w:ascii="Arial" w:hAnsi="Arial" w:cs="Arial"/>
          <w:b/>
        </w:rPr>
      </w:pPr>
    </w:p>
    <w:p w14:paraId="4A644169" w14:textId="2AC8B887" w:rsidR="00DB6168" w:rsidRDefault="00DB6168" w:rsidP="00DB6168">
      <w:pPr>
        <w:pStyle w:val="Nagwek"/>
        <w:spacing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pracowników skierowanych do realizacji zamówienia</w:t>
      </w:r>
    </w:p>
    <w:p w14:paraId="032E48F1" w14:textId="77777777" w:rsidR="00DB6168" w:rsidRDefault="00DB6168" w:rsidP="00DB6168">
      <w:pPr>
        <w:pStyle w:val="Nagwek"/>
        <w:spacing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1B0F954" w14:textId="77777777" w:rsidR="00DB6168" w:rsidRDefault="00DB6168" w:rsidP="00DB6168">
      <w:pPr>
        <w:spacing w:line="264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086"/>
        <w:gridCol w:w="4233"/>
      </w:tblGrid>
      <w:tr w:rsidR="00DB6168" w14:paraId="144950E8" w14:textId="77777777" w:rsidTr="00DB6168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59D2B4" w14:textId="77777777" w:rsidR="00DB6168" w:rsidRDefault="00DB6168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F4FCF0" w14:textId="715BE696" w:rsidR="00DB6168" w:rsidRDefault="00DB6168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Imię i nazwisko osoby 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9849D8" w14:textId="711C76E9" w:rsidR="00DB6168" w:rsidRDefault="00DB6168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zaświadczenia o wpisie na listę kwalifikowanych pracowników ochrony</w:t>
            </w:r>
            <w:bookmarkStart w:id="8" w:name="_GoBack"/>
            <w:bookmarkEnd w:id="8"/>
          </w:p>
        </w:tc>
      </w:tr>
      <w:tr w:rsidR="00DB6168" w14:paraId="1E4AA47E" w14:textId="77777777" w:rsidTr="00DB6168">
        <w:trPr>
          <w:trHeight w:val="39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93D2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BA54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F697" w14:textId="77777777" w:rsidR="00DB6168" w:rsidRDefault="00DB6168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6168" w14:paraId="427A66F2" w14:textId="77777777" w:rsidTr="00DB6168">
        <w:trPr>
          <w:trHeight w:val="39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2F8B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C30E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EEF0" w14:textId="77777777" w:rsidR="00DB6168" w:rsidRDefault="00DB6168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6168" w14:paraId="1F99DAA0" w14:textId="77777777" w:rsidTr="00DB6168">
        <w:trPr>
          <w:trHeight w:val="39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1965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1C78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0D45" w14:textId="77777777" w:rsidR="00DB6168" w:rsidRDefault="00DB6168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6168" w14:paraId="042EBA2C" w14:textId="77777777" w:rsidTr="00DB6168">
        <w:trPr>
          <w:trHeight w:val="39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E4B2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5FD2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EF82" w14:textId="77777777" w:rsidR="00DB6168" w:rsidRDefault="00DB6168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6168" w14:paraId="30D75D33" w14:textId="77777777" w:rsidTr="00DB6168">
        <w:trPr>
          <w:trHeight w:val="39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DE83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07BA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56FD" w14:textId="77777777" w:rsidR="00DB6168" w:rsidRDefault="00DB6168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6168" w14:paraId="6FA7B605" w14:textId="77777777" w:rsidTr="00DB6168">
        <w:trPr>
          <w:trHeight w:val="39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4BF0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0AEF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3701" w14:textId="77777777" w:rsidR="00DB6168" w:rsidRDefault="00DB6168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6168" w14:paraId="3613F97B" w14:textId="77777777" w:rsidTr="00DB6168">
        <w:trPr>
          <w:trHeight w:val="39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E032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3BD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8EA1" w14:textId="77777777" w:rsidR="00DB6168" w:rsidRDefault="00DB6168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6168" w14:paraId="0C40DEE8" w14:textId="77777777" w:rsidTr="00DB6168">
        <w:trPr>
          <w:trHeight w:val="39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6BFEC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8B37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8597" w14:textId="77777777" w:rsidR="00DB6168" w:rsidRDefault="00DB6168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6168" w14:paraId="4EBBFE51" w14:textId="77777777" w:rsidTr="00DB6168">
        <w:trPr>
          <w:trHeight w:val="397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2F11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6F47" w14:textId="77777777" w:rsidR="00DB6168" w:rsidRDefault="00DB6168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B0F0" w14:textId="77777777" w:rsidR="00DB6168" w:rsidRDefault="00DB6168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1858FF" w14:textId="77777777" w:rsidR="00DB6168" w:rsidRDefault="00DB6168" w:rsidP="00DB6168">
      <w:pPr>
        <w:spacing w:line="264" w:lineRule="auto"/>
        <w:rPr>
          <w:rFonts w:ascii="Arial" w:eastAsia="Times New Roman" w:hAnsi="Arial" w:cs="Arial"/>
          <w:sz w:val="24"/>
          <w:szCs w:val="24"/>
        </w:rPr>
      </w:pPr>
    </w:p>
    <w:p w14:paraId="4A1AF3DF" w14:textId="77777777" w:rsidR="00DB6168" w:rsidRDefault="00DB6168" w:rsidP="00DB6168">
      <w:pPr>
        <w:spacing w:line="264" w:lineRule="auto"/>
        <w:rPr>
          <w:rFonts w:ascii="Arial" w:hAnsi="Arial" w:cs="Arial"/>
        </w:rPr>
      </w:pPr>
    </w:p>
    <w:p w14:paraId="070A8590" w14:textId="77777777" w:rsidR="00DB6168" w:rsidRDefault="00DB6168" w:rsidP="00DB6168">
      <w:pPr>
        <w:spacing w:line="264" w:lineRule="auto"/>
        <w:rPr>
          <w:rFonts w:ascii="Arial" w:hAnsi="Arial" w:cs="Arial"/>
        </w:rPr>
      </w:pPr>
    </w:p>
    <w:p w14:paraId="39B286BB" w14:textId="77777777" w:rsidR="00DB6168" w:rsidRDefault="00DB6168" w:rsidP="00DB6168">
      <w:pPr>
        <w:spacing w:line="264" w:lineRule="auto"/>
        <w:rPr>
          <w:rFonts w:ascii="Arial" w:hAnsi="Arial" w:cs="Arial"/>
        </w:rPr>
      </w:pPr>
    </w:p>
    <w:p w14:paraId="10E78E3A" w14:textId="77777777" w:rsidR="00DB6168" w:rsidRDefault="00DB6168" w:rsidP="00DB6168">
      <w:pPr>
        <w:spacing w:line="264" w:lineRule="auto"/>
        <w:rPr>
          <w:rFonts w:ascii="Arial" w:hAnsi="Arial" w:cs="Arial"/>
        </w:rPr>
      </w:pPr>
    </w:p>
    <w:p w14:paraId="1E47F5D4" w14:textId="77777777" w:rsidR="00DB6168" w:rsidRDefault="00DB6168" w:rsidP="00DB6168">
      <w:pPr>
        <w:spacing w:line="264" w:lineRule="auto"/>
        <w:rPr>
          <w:rFonts w:ascii="Arial" w:hAnsi="Arial" w:cs="Arial"/>
        </w:rPr>
      </w:pPr>
    </w:p>
    <w:p w14:paraId="49AE86AE" w14:textId="77777777" w:rsidR="00DB6168" w:rsidRDefault="00DB6168" w:rsidP="00DB6168">
      <w:pPr>
        <w:spacing w:line="264" w:lineRule="auto"/>
        <w:rPr>
          <w:rFonts w:ascii="Arial" w:hAnsi="Arial" w:cs="Arial"/>
        </w:rPr>
      </w:pPr>
    </w:p>
    <w:p w14:paraId="477191AF" w14:textId="77777777" w:rsidR="00DB6168" w:rsidRDefault="00DB6168" w:rsidP="00DB6168">
      <w:pPr>
        <w:spacing w:line="264" w:lineRule="auto"/>
        <w:ind w:left="495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14:paraId="6AEEC38F" w14:textId="77777777" w:rsidR="00DB6168" w:rsidRDefault="00DB6168" w:rsidP="00DB6168">
      <w:pPr>
        <w:spacing w:line="264" w:lineRule="auto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Wykonawcy (pieczęć)</w:t>
      </w:r>
    </w:p>
    <w:p w14:paraId="64D12EBF" w14:textId="77777777" w:rsidR="00DB6168" w:rsidRDefault="00DB6168" w:rsidP="00DB6168">
      <w:pPr>
        <w:spacing w:line="264" w:lineRule="auto"/>
        <w:rPr>
          <w:rFonts w:ascii="Arial" w:hAnsi="Arial" w:cs="Arial"/>
          <w:sz w:val="24"/>
          <w:szCs w:val="24"/>
        </w:rPr>
      </w:pPr>
    </w:p>
    <w:p w14:paraId="5B907147" w14:textId="77777777" w:rsidR="00DB6168" w:rsidRPr="0052740F" w:rsidRDefault="00DB6168">
      <w:pPr>
        <w:rPr>
          <w:sz w:val="24"/>
          <w:szCs w:val="24"/>
        </w:rPr>
      </w:pPr>
    </w:p>
    <w:sectPr w:rsidR="00DB6168" w:rsidRPr="0052740F" w:rsidSect="003728D8">
      <w:headerReference w:type="default" r:id="rId8"/>
      <w:footerReference w:type="default" r:id="rId9"/>
      <w:pgSz w:w="11906" w:h="16838"/>
      <w:pgMar w:top="1134" w:right="1418" w:bottom="851" w:left="1418" w:header="454" w:footer="4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B58A52F" w16cex:dateUtc="2024-10-09T08:58:00Z"/>
  <w16cex:commentExtensible w16cex:durableId="3813BBA9" w16cex:dateUtc="2024-10-09T09:04:00Z"/>
  <w16cex:commentExtensible w16cex:durableId="62DC1D5D" w16cex:dateUtc="2024-10-09T09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DF196" w14:textId="77777777" w:rsidR="00AE4923" w:rsidRDefault="00AE4923" w:rsidP="00703C40">
      <w:pPr>
        <w:spacing w:after="0" w:line="240" w:lineRule="auto"/>
      </w:pPr>
      <w:r>
        <w:separator/>
      </w:r>
    </w:p>
  </w:endnote>
  <w:endnote w:type="continuationSeparator" w:id="0">
    <w:p w14:paraId="5C7B31BE" w14:textId="77777777" w:rsidR="00AE4923" w:rsidRDefault="00AE4923" w:rsidP="00703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79D7A" w14:textId="3B5F7BC3" w:rsidR="00096729" w:rsidRPr="00D345AA" w:rsidRDefault="002E557A" w:rsidP="00E527AD">
    <w:pPr>
      <w:pStyle w:val="Stopka"/>
      <w:jc w:val="center"/>
      <w:rPr>
        <w:rFonts w:ascii="Times New Roman" w:hAnsi="Times New Roman"/>
      </w:rPr>
    </w:pPr>
    <w:r w:rsidRPr="004C6E0B">
      <w:rPr>
        <w:rFonts w:ascii="Times New Roman" w:hAnsi="Times New Roman"/>
      </w:rPr>
      <w:fldChar w:fldCharType="begin"/>
    </w:r>
    <w:r w:rsidRPr="004C6E0B">
      <w:rPr>
        <w:rFonts w:ascii="Times New Roman" w:hAnsi="Times New Roman"/>
      </w:rPr>
      <w:instrText>PAGE   \* MERGEFORMAT</w:instrText>
    </w:r>
    <w:r w:rsidRPr="004C6E0B">
      <w:rPr>
        <w:rFonts w:ascii="Times New Roman" w:hAnsi="Times New Roman"/>
      </w:rPr>
      <w:fldChar w:fldCharType="separate"/>
    </w:r>
    <w:r w:rsidR="0053001C">
      <w:rPr>
        <w:rFonts w:ascii="Times New Roman" w:hAnsi="Times New Roman"/>
        <w:noProof/>
      </w:rPr>
      <w:t>15</w:t>
    </w:r>
    <w:r w:rsidRPr="004C6E0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CF7CA" w14:textId="77777777" w:rsidR="00AE4923" w:rsidRDefault="00AE4923" w:rsidP="00703C40">
      <w:pPr>
        <w:spacing w:after="0" w:line="240" w:lineRule="auto"/>
      </w:pPr>
      <w:r>
        <w:separator/>
      </w:r>
    </w:p>
  </w:footnote>
  <w:footnote w:type="continuationSeparator" w:id="0">
    <w:p w14:paraId="6F951920" w14:textId="77777777" w:rsidR="00AE4923" w:rsidRDefault="00AE4923" w:rsidP="00703C40">
      <w:pPr>
        <w:spacing w:after="0" w:line="240" w:lineRule="auto"/>
      </w:pPr>
      <w:r>
        <w:continuationSeparator/>
      </w:r>
    </w:p>
  </w:footnote>
  <w:footnote w:id="1">
    <w:p w14:paraId="1D4AD26F" w14:textId="2F1F25B7" w:rsidR="00703C40" w:rsidRDefault="00703C40" w:rsidP="00703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3C87">
        <w:rPr>
          <w:rFonts w:ascii="Times New Roman" w:hAnsi="Times New Roman"/>
        </w:rPr>
        <w:t>Mini</w:t>
      </w:r>
      <w:r>
        <w:rPr>
          <w:rFonts w:ascii="Times New Roman" w:hAnsi="Times New Roman"/>
        </w:rPr>
        <w:t xml:space="preserve">malna suma gwarancyjna wynosi: </w:t>
      </w:r>
      <w:r w:rsidR="009A553C">
        <w:rPr>
          <w:rFonts w:ascii="Times New Roman" w:hAnsi="Times New Roman"/>
        </w:rPr>
        <w:t>5</w:t>
      </w:r>
      <w:r w:rsidR="00AF5D5D">
        <w:rPr>
          <w:rFonts w:ascii="Times New Roman" w:hAnsi="Times New Roman"/>
        </w:rPr>
        <w:t>00 000 zł</w:t>
      </w:r>
      <w:r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ACCA3" w14:textId="2AFBAD2B" w:rsidR="0050122B" w:rsidRPr="0035194A" w:rsidRDefault="0050122B" w:rsidP="0050122B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3018-7.261.</w:t>
    </w:r>
    <w:r w:rsidR="00333E89">
      <w:rPr>
        <w:rFonts w:ascii="Arial" w:hAnsi="Arial" w:cs="Arial"/>
        <w:b/>
        <w:sz w:val="20"/>
        <w:szCs w:val="20"/>
      </w:rPr>
      <w:t>1</w:t>
    </w:r>
    <w:r w:rsidR="000C1BB6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.202</w:t>
    </w:r>
    <w:r w:rsidR="001A3840"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>Załąc</w:t>
    </w:r>
    <w:r w:rsidRPr="0035194A">
      <w:rPr>
        <w:rFonts w:ascii="Arial" w:hAnsi="Arial" w:cs="Arial"/>
        <w:b/>
        <w:sz w:val="20"/>
        <w:szCs w:val="20"/>
      </w:rPr>
      <w:t xml:space="preserve">znik nr </w:t>
    </w:r>
    <w:r w:rsidR="00E75E47">
      <w:rPr>
        <w:rFonts w:ascii="Arial" w:hAnsi="Arial" w:cs="Arial"/>
        <w:b/>
        <w:sz w:val="20"/>
        <w:szCs w:val="20"/>
      </w:rPr>
      <w:t>6</w:t>
    </w:r>
    <w:r w:rsidRPr="0035194A">
      <w:rPr>
        <w:rFonts w:ascii="Arial" w:hAnsi="Arial" w:cs="Arial"/>
        <w:b/>
        <w:sz w:val="20"/>
        <w:szCs w:val="20"/>
      </w:rPr>
      <w:t xml:space="preserve"> do SWZ</w:t>
    </w:r>
  </w:p>
  <w:p w14:paraId="7A0F606C" w14:textId="5207FC96" w:rsidR="0050122B" w:rsidRDefault="005012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multilevel"/>
    <w:tmpl w:val="040815F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bCs w:val="0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540F2"/>
    <w:multiLevelType w:val="hybridMultilevel"/>
    <w:tmpl w:val="9EF48EFE"/>
    <w:lvl w:ilvl="0" w:tplc="40C659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4F6"/>
    <w:multiLevelType w:val="multilevel"/>
    <w:tmpl w:val="9D9ABF0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76BD1"/>
    <w:multiLevelType w:val="hybridMultilevel"/>
    <w:tmpl w:val="76589DC6"/>
    <w:lvl w:ilvl="0" w:tplc="9E3CF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8C91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A0B02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52C78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1105608"/>
    <w:multiLevelType w:val="hybridMultilevel"/>
    <w:tmpl w:val="696859F6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6" w15:restartNumberingAfterBreak="0">
    <w:nsid w:val="1898293D"/>
    <w:multiLevelType w:val="hybridMultilevel"/>
    <w:tmpl w:val="F0BCE6EC"/>
    <w:lvl w:ilvl="0" w:tplc="7DA49C7C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F6339"/>
    <w:multiLevelType w:val="hybridMultilevel"/>
    <w:tmpl w:val="8B469E6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D7A1A57"/>
    <w:multiLevelType w:val="hybridMultilevel"/>
    <w:tmpl w:val="D4183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9D37B1"/>
    <w:multiLevelType w:val="hybridMultilevel"/>
    <w:tmpl w:val="BBE4BBC0"/>
    <w:lvl w:ilvl="0" w:tplc="3B1618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E09D6"/>
    <w:multiLevelType w:val="hybridMultilevel"/>
    <w:tmpl w:val="E7FEA3BC"/>
    <w:lvl w:ilvl="0" w:tplc="DAE4F46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B778EB"/>
    <w:multiLevelType w:val="hybridMultilevel"/>
    <w:tmpl w:val="3F68FD38"/>
    <w:lvl w:ilvl="0" w:tplc="73CCE7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2506C"/>
    <w:multiLevelType w:val="hybridMultilevel"/>
    <w:tmpl w:val="08F28DD2"/>
    <w:lvl w:ilvl="0" w:tplc="EE42F40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A3D80"/>
    <w:multiLevelType w:val="hybridMultilevel"/>
    <w:tmpl w:val="BD96A3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98C5F82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B440C94"/>
    <w:multiLevelType w:val="hybridMultilevel"/>
    <w:tmpl w:val="E8EC6864"/>
    <w:lvl w:ilvl="0" w:tplc="5A7EF5A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D766A9"/>
    <w:multiLevelType w:val="hybridMultilevel"/>
    <w:tmpl w:val="7640E044"/>
    <w:lvl w:ilvl="0" w:tplc="22FA23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27569E"/>
    <w:multiLevelType w:val="hybridMultilevel"/>
    <w:tmpl w:val="47D8AFD2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A9C3680"/>
    <w:multiLevelType w:val="hybridMultilevel"/>
    <w:tmpl w:val="030E8EC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0855F7F"/>
    <w:multiLevelType w:val="hybridMultilevel"/>
    <w:tmpl w:val="57D26B72"/>
    <w:lvl w:ilvl="0" w:tplc="B3B24D8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7186AA6">
      <w:start w:val="1"/>
      <w:numFmt w:val="decimal"/>
      <w:lvlText w:val="%4."/>
      <w:lvlJc w:val="left"/>
      <w:pPr>
        <w:ind w:left="360" w:hanging="360"/>
      </w:pPr>
      <w:rPr>
        <w:b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B49C4"/>
    <w:multiLevelType w:val="hybridMultilevel"/>
    <w:tmpl w:val="1D8AA08A"/>
    <w:lvl w:ilvl="0" w:tplc="5AEA49CA">
      <w:start w:val="1"/>
      <w:numFmt w:val="decimal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F132BE"/>
    <w:multiLevelType w:val="multilevel"/>
    <w:tmpl w:val="DF08B0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/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442629C9"/>
    <w:multiLevelType w:val="hybridMultilevel"/>
    <w:tmpl w:val="625CF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A1906"/>
    <w:multiLevelType w:val="hybridMultilevel"/>
    <w:tmpl w:val="5EE87AA8"/>
    <w:lvl w:ilvl="0" w:tplc="668C91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01245"/>
    <w:multiLevelType w:val="multilevel"/>
    <w:tmpl w:val="8DE89D3E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BE0D20"/>
    <w:multiLevelType w:val="multilevel"/>
    <w:tmpl w:val="1FB8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isLgl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 w15:restartNumberingAfterBreak="0">
    <w:nsid w:val="501A34ED"/>
    <w:multiLevelType w:val="hybridMultilevel"/>
    <w:tmpl w:val="3D3EE4C6"/>
    <w:lvl w:ilvl="0" w:tplc="83DC19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9208D"/>
    <w:multiLevelType w:val="multilevel"/>
    <w:tmpl w:val="DAF6BC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/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55531AB6"/>
    <w:multiLevelType w:val="hybridMultilevel"/>
    <w:tmpl w:val="A0402D10"/>
    <w:lvl w:ilvl="0" w:tplc="93E650EA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556B3E9F"/>
    <w:multiLevelType w:val="hybridMultilevel"/>
    <w:tmpl w:val="10F2593A"/>
    <w:lvl w:ilvl="0" w:tplc="80D015E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3306A"/>
    <w:multiLevelType w:val="hybridMultilevel"/>
    <w:tmpl w:val="C13A6BCA"/>
    <w:lvl w:ilvl="0" w:tplc="B32059F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5713B9"/>
    <w:multiLevelType w:val="hybridMultilevel"/>
    <w:tmpl w:val="C36A5C6A"/>
    <w:lvl w:ilvl="0" w:tplc="17685B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D30CD"/>
    <w:multiLevelType w:val="hybridMultilevel"/>
    <w:tmpl w:val="AFDC10A4"/>
    <w:lvl w:ilvl="0" w:tplc="6E24DF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1A91"/>
    <w:multiLevelType w:val="hybridMultilevel"/>
    <w:tmpl w:val="B58AF43A"/>
    <w:lvl w:ilvl="0" w:tplc="F8D224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3259B"/>
    <w:multiLevelType w:val="hybridMultilevel"/>
    <w:tmpl w:val="FBBC1AEA"/>
    <w:lvl w:ilvl="0" w:tplc="C8B44A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0E01E0"/>
    <w:multiLevelType w:val="hybridMultilevel"/>
    <w:tmpl w:val="180A900C"/>
    <w:lvl w:ilvl="0" w:tplc="4FCA5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ECC94A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3A927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D25872"/>
    <w:multiLevelType w:val="multilevel"/>
    <w:tmpl w:val="B254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/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72DE7AC6"/>
    <w:multiLevelType w:val="hybridMultilevel"/>
    <w:tmpl w:val="FAD69ACA"/>
    <w:lvl w:ilvl="0" w:tplc="C28AC96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4D1B28"/>
    <w:multiLevelType w:val="hybridMultilevel"/>
    <w:tmpl w:val="1BCE0668"/>
    <w:lvl w:ilvl="0" w:tplc="1B446A4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00012"/>
    <w:multiLevelType w:val="hybridMultilevel"/>
    <w:tmpl w:val="CDA82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34"/>
  </w:num>
  <w:num w:numId="4">
    <w:abstractNumId w:val="33"/>
  </w:num>
  <w:num w:numId="5">
    <w:abstractNumId w:val="20"/>
  </w:num>
  <w:num w:numId="6">
    <w:abstractNumId w:val="12"/>
  </w:num>
  <w:num w:numId="7">
    <w:abstractNumId w:val="25"/>
  </w:num>
  <w:num w:numId="8">
    <w:abstractNumId w:val="14"/>
  </w:num>
  <w:num w:numId="9">
    <w:abstractNumId w:val="35"/>
  </w:num>
  <w:num w:numId="10">
    <w:abstractNumId w:val="37"/>
  </w:num>
  <w:num w:numId="11">
    <w:abstractNumId w:val="11"/>
  </w:num>
  <w:num w:numId="12">
    <w:abstractNumId w:val="1"/>
  </w:num>
  <w:num w:numId="13">
    <w:abstractNumId w:val="38"/>
  </w:num>
  <w:num w:numId="14">
    <w:abstractNumId w:val="29"/>
  </w:num>
  <w:num w:numId="15">
    <w:abstractNumId w:val="31"/>
  </w:num>
  <w:num w:numId="16">
    <w:abstractNumId w:val="22"/>
  </w:num>
  <w:num w:numId="17">
    <w:abstractNumId w:val="36"/>
  </w:num>
  <w:num w:numId="18">
    <w:abstractNumId w:val="7"/>
  </w:num>
  <w:num w:numId="19">
    <w:abstractNumId w:val="17"/>
  </w:num>
  <w:num w:numId="20">
    <w:abstractNumId w:val="15"/>
  </w:num>
  <w:num w:numId="21">
    <w:abstractNumId w:val="10"/>
  </w:num>
  <w:num w:numId="22">
    <w:abstractNumId w:val="0"/>
  </w:num>
  <w:num w:numId="23">
    <w:abstractNumId w:val="8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16"/>
  </w:num>
  <w:num w:numId="29">
    <w:abstractNumId w:val="28"/>
  </w:num>
  <w:num w:numId="30">
    <w:abstractNumId w:val="30"/>
  </w:num>
  <w:num w:numId="31">
    <w:abstractNumId w:val="21"/>
  </w:num>
  <w:num w:numId="32">
    <w:abstractNumId w:val="26"/>
  </w:num>
  <w:num w:numId="33">
    <w:abstractNumId w:val="4"/>
  </w:num>
  <w:num w:numId="34">
    <w:abstractNumId w:val="6"/>
  </w:num>
  <w:num w:numId="35">
    <w:abstractNumId w:val="5"/>
  </w:num>
  <w:num w:numId="36">
    <w:abstractNumId w:val="2"/>
  </w:num>
  <w:num w:numId="37">
    <w:abstractNumId w:val="23"/>
  </w:num>
  <w:num w:numId="38">
    <w:abstractNumId w:val="27"/>
  </w:num>
  <w:num w:numId="39">
    <w:abstractNumId w:val="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C40"/>
    <w:rsid w:val="00002BBD"/>
    <w:rsid w:val="000341B1"/>
    <w:rsid w:val="000408F7"/>
    <w:rsid w:val="000409CD"/>
    <w:rsid w:val="000623AB"/>
    <w:rsid w:val="000845C0"/>
    <w:rsid w:val="00096729"/>
    <w:rsid w:val="000C1BB6"/>
    <w:rsid w:val="000C6733"/>
    <w:rsid w:val="001049BD"/>
    <w:rsid w:val="00137049"/>
    <w:rsid w:val="00147792"/>
    <w:rsid w:val="00160147"/>
    <w:rsid w:val="00171463"/>
    <w:rsid w:val="00180584"/>
    <w:rsid w:val="001A098B"/>
    <w:rsid w:val="001A1265"/>
    <w:rsid w:val="001A2157"/>
    <w:rsid w:val="001A3840"/>
    <w:rsid w:val="001D01FF"/>
    <w:rsid w:val="001D4C0B"/>
    <w:rsid w:val="001F6049"/>
    <w:rsid w:val="00213A82"/>
    <w:rsid w:val="0024366D"/>
    <w:rsid w:val="00264718"/>
    <w:rsid w:val="00292AD6"/>
    <w:rsid w:val="002C040A"/>
    <w:rsid w:val="002C57CE"/>
    <w:rsid w:val="002E3BCA"/>
    <w:rsid w:val="002E557A"/>
    <w:rsid w:val="002F5324"/>
    <w:rsid w:val="002F74EE"/>
    <w:rsid w:val="0030363C"/>
    <w:rsid w:val="00333E89"/>
    <w:rsid w:val="00394046"/>
    <w:rsid w:val="00396866"/>
    <w:rsid w:val="00397001"/>
    <w:rsid w:val="003B3716"/>
    <w:rsid w:val="003C53CE"/>
    <w:rsid w:val="003D49EB"/>
    <w:rsid w:val="003E2BA8"/>
    <w:rsid w:val="00427C71"/>
    <w:rsid w:val="004512EE"/>
    <w:rsid w:val="00455E2C"/>
    <w:rsid w:val="0046476C"/>
    <w:rsid w:val="00470E71"/>
    <w:rsid w:val="004978F9"/>
    <w:rsid w:val="004A5E98"/>
    <w:rsid w:val="0050122B"/>
    <w:rsid w:val="005142B0"/>
    <w:rsid w:val="0052740F"/>
    <w:rsid w:val="0053001C"/>
    <w:rsid w:val="005316B4"/>
    <w:rsid w:val="00536B8B"/>
    <w:rsid w:val="005541FB"/>
    <w:rsid w:val="005602FA"/>
    <w:rsid w:val="00583453"/>
    <w:rsid w:val="00587121"/>
    <w:rsid w:val="005A53B6"/>
    <w:rsid w:val="005F0283"/>
    <w:rsid w:val="00617187"/>
    <w:rsid w:val="006234B0"/>
    <w:rsid w:val="00623F12"/>
    <w:rsid w:val="006365C5"/>
    <w:rsid w:val="00637562"/>
    <w:rsid w:val="0064474D"/>
    <w:rsid w:val="00660F03"/>
    <w:rsid w:val="00666166"/>
    <w:rsid w:val="0069198E"/>
    <w:rsid w:val="006A722D"/>
    <w:rsid w:val="006B666E"/>
    <w:rsid w:val="006F33A9"/>
    <w:rsid w:val="006F6841"/>
    <w:rsid w:val="00703C40"/>
    <w:rsid w:val="00716738"/>
    <w:rsid w:val="007340CD"/>
    <w:rsid w:val="00737C12"/>
    <w:rsid w:val="00761014"/>
    <w:rsid w:val="00763C46"/>
    <w:rsid w:val="00782B0C"/>
    <w:rsid w:val="00785B0C"/>
    <w:rsid w:val="00790E7C"/>
    <w:rsid w:val="00796AE9"/>
    <w:rsid w:val="007C128D"/>
    <w:rsid w:val="007F63CB"/>
    <w:rsid w:val="00824F09"/>
    <w:rsid w:val="00854854"/>
    <w:rsid w:val="008553EC"/>
    <w:rsid w:val="008557FD"/>
    <w:rsid w:val="008C18D6"/>
    <w:rsid w:val="008E592B"/>
    <w:rsid w:val="008F66D3"/>
    <w:rsid w:val="00917B0A"/>
    <w:rsid w:val="00965625"/>
    <w:rsid w:val="0099327D"/>
    <w:rsid w:val="009A553C"/>
    <w:rsid w:val="009E43E9"/>
    <w:rsid w:val="00A13249"/>
    <w:rsid w:val="00A215D5"/>
    <w:rsid w:val="00A70F5E"/>
    <w:rsid w:val="00A87C61"/>
    <w:rsid w:val="00AA66D7"/>
    <w:rsid w:val="00AB5D5F"/>
    <w:rsid w:val="00AC2846"/>
    <w:rsid w:val="00AC77B5"/>
    <w:rsid w:val="00AD6FA3"/>
    <w:rsid w:val="00AE4923"/>
    <w:rsid w:val="00AF2274"/>
    <w:rsid w:val="00AF5D5D"/>
    <w:rsid w:val="00B0084E"/>
    <w:rsid w:val="00B10BE3"/>
    <w:rsid w:val="00B11C29"/>
    <w:rsid w:val="00B1264D"/>
    <w:rsid w:val="00B145AC"/>
    <w:rsid w:val="00B366BD"/>
    <w:rsid w:val="00B37DAD"/>
    <w:rsid w:val="00B56A5F"/>
    <w:rsid w:val="00B8628C"/>
    <w:rsid w:val="00BB0C54"/>
    <w:rsid w:val="00BB2062"/>
    <w:rsid w:val="00BD55A1"/>
    <w:rsid w:val="00BE468E"/>
    <w:rsid w:val="00C20987"/>
    <w:rsid w:val="00C4111F"/>
    <w:rsid w:val="00C45CA5"/>
    <w:rsid w:val="00CC7568"/>
    <w:rsid w:val="00CD5C70"/>
    <w:rsid w:val="00D15A9C"/>
    <w:rsid w:val="00D3688F"/>
    <w:rsid w:val="00D6297E"/>
    <w:rsid w:val="00D8163A"/>
    <w:rsid w:val="00DB2A3D"/>
    <w:rsid w:val="00DB43EB"/>
    <w:rsid w:val="00DB6168"/>
    <w:rsid w:val="00E45B0A"/>
    <w:rsid w:val="00E72B9A"/>
    <w:rsid w:val="00E75E47"/>
    <w:rsid w:val="00E77097"/>
    <w:rsid w:val="00EB5BE7"/>
    <w:rsid w:val="00EC3566"/>
    <w:rsid w:val="00EC5261"/>
    <w:rsid w:val="00ED058A"/>
    <w:rsid w:val="00ED6C1E"/>
    <w:rsid w:val="00F04C94"/>
    <w:rsid w:val="00F230D4"/>
    <w:rsid w:val="00F30E09"/>
    <w:rsid w:val="00F360F8"/>
    <w:rsid w:val="00F411D2"/>
    <w:rsid w:val="00F45344"/>
    <w:rsid w:val="00F50098"/>
    <w:rsid w:val="00F84622"/>
    <w:rsid w:val="00FA49C9"/>
    <w:rsid w:val="00FC24DE"/>
    <w:rsid w:val="00FD127F"/>
    <w:rsid w:val="00FE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8E996"/>
  <w15:chartTrackingRefBased/>
  <w15:docId w15:val="{1855C4BB-60BB-48E3-B451-CE6CBA1C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03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C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3C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3C4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03C40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Colorful List Accent 1,Średnia siatka 1 — akcent 21,List Paragraph,sw tekst,CW_Lista,Colorful List - Accent 11,Akapit z listą4,Preambuła,l"/>
    <w:basedOn w:val="Normalny"/>
    <w:link w:val="AkapitzlistZnak"/>
    <w:uiPriority w:val="34"/>
    <w:qFormat/>
    <w:rsid w:val="00FC24DE"/>
    <w:pPr>
      <w:ind w:left="720"/>
      <w:contextualSpacing/>
    </w:pPr>
  </w:style>
  <w:style w:type="paragraph" w:customStyle="1" w:styleId="Akapitzlist1">
    <w:name w:val="Akapit z listą1"/>
    <w:basedOn w:val="Normalny"/>
    <w:rsid w:val="00854854"/>
    <w:pPr>
      <w:suppressAutoHyphens/>
      <w:spacing w:after="0" w:line="240" w:lineRule="auto"/>
      <w:ind w:left="708"/>
    </w:pPr>
    <w:rPr>
      <w:rFonts w:ascii="Tahoma" w:eastAsia="Calibri" w:hAnsi="Tahoma" w:cs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01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22B"/>
  </w:style>
  <w:style w:type="character" w:styleId="Hipercze">
    <w:name w:val="Hyperlink"/>
    <w:basedOn w:val="Domylnaczcionkaakapitu"/>
    <w:uiPriority w:val="99"/>
    <w:unhideWhenUsed/>
    <w:rsid w:val="000623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23A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C94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F30E0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0E09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F30E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Normalny"/>
    <w:rsid w:val="00F30E0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DefaultZnak">
    <w:name w:val="Default Znak"/>
    <w:link w:val="Default"/>
    <w:locked/>
    <w:rsid w:val="00F30E0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Średnia siatka 1 — akcent 21 Znak,List Paragraph Znak,sw tekst Znak,CW_Lista Znak,l Znak"/>
    <w:link w:val="Akapitzlist"/>
    <w:uiPriority w:val="34"/>
    <w:qFormat/>
    <w:rsid w:val="00137049"/>
  </w:style>
  <w:style w:type="paragraph" w:customStyle="1" w:styleId="m8069290857866364993gmail-text-justify">
    <w:name w:val="m_8069290857866364993gmail-text-justify"/>
    <w:basedOn w:val="Normalny"/>
    <w:qFormat/>
    <w:rsid w:val="0013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3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">
    <w:name w:val="numerowanie"/>
    <w:basedOn w:val="Normalny"/>
    <w:rsid w:val="00137049"/>
    <w:pPr>
      <w:spacing w:after="0" w:line="240" w:lineRule="auto"/>
      <w:jc w:val="both"/>
    </w:pPr>
    <w:rPr>
      <w:rFonts w:ascii="Arial" w:hAnsi="Arial" w:cs="Arial"/>
      <w:spacing w:val="4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27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274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paragraph" w:customStyle="1" w:styleId="Podstawowy">
    <w:name w:val="Podstawowy"/>
    <w:basedOn w:val="Normalny"/>
    <w:link w:val="PodstawowyZnak"/>
    <w:rsid w:val="00B10BE3"/>
    <w:pPr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odstawowyZnak">
    <w:name w:val="Podstawowy Znak"/>
    <w:basedOn w:val="Domylnaczcionkaakapitu"/>
    <w:link w:val="Podstawowy"/>
    <w:rsid w:val="00B10BE3"/>
    <w:rPr>
      <w:rFonts w:ascii="Arial" w:eastAsia="Times New Roman" w:hAnsi="Arial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2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4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.podawcze.ponsa@prokuratura" TargetMode="Externa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19</Pages>
  <Words>6906</Words>
  <Characters>41437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Siwiec&amp;Pokluda Adwokaci, Radcowie Prawni Sp.p.</dc:creator>
  <cp:keywords/>
  <dc:description/>
  <cp:lastModifiedBy>Sułkowska-Sromek Barbara (PO Nowy Sącz)</cp:lastModifiedBy>
  <cp:revision>46</cp:revision>
  <cp:lastPrinted>2024-10-14T07:37:00Z</cp:lastPrinted>
  <dcterms:created xsi:type="dcterms:W3CDTF">2021-08-10T09:17:00Z</dcterms:created>
  <dcterms:modified xsi:type="dcterms:W3CDTF">2024-10-14T10:06:00Z</dcterms:modified>
</cp:coreProperties>
</file>