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E949D" w14:textId="77777777" w:rsidR="002F275B" w:rsidRPr="008B6389" w:rsidRDefault="007F738F" w:rsidP="00CA0BB0">
      <w:pPr>
        <w:spacing w:before="1800" w:after="96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14:paraId="7E982E63"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2F3886A0"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269168F1" w14:textId="77777777" w:rsidR="002B0ACB" w:rsidRDefault="002B0ACB" w:rsidP="008B6389">
      <w:pPr>
        <w:spacing w:before="840" w:after="120"/>
        <w:rPr>
          <w:sz w:val="22"/>
          <w:szCs w:val="22"/>
        </w:rPr>
      </w:pPr>
    </w:p>
    <w:p w14:paraId="33739D99"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04FF1FAB" w14:textId="4FFF9019" w:rsidR="00976C67" w:rsidRPr="002A73C7" w:rsidRDefault="003A24C8" w:rsidP="002A73C7">
      <w:pPr>
        <w:rPr>
          <w:bCs/>
          <w:sz w:val="28"/>
          <w:szCs w:val="28"/>
        </w:rPr>
      </w:pPr>
      <w:bookmarkStart w:id="0" w:name="_Hlk166143866"/>
      <w:r w:rsidRPr="002A73C7">
        <w:rPr>
          <w:b/>
          <w:sz w:val="28"/>
          <w:szCs w:val="28"/>
        </w:rPr>
        <w:t>„</w:t>
      </w:r>
      <w:bookmarkStart w:id="1" w:name="_Hlk179268804"/>
      <w:r w:rsidR="002A73C7" w:rsidRPr="002A73C7">
        <w:rPr>
          <w:b/>
          <w:bCs/>
          <w:sz w:val="28"/>
          <w:szCs w:val="28"/>
        </w:rPr>
        <w:t>Przebudowa drogi gminnej nr 144502N ulica Bolesława Prusa w</w:t>
      </w:r>
      <w:r w:rsidR="002A73C7">
        <w:rPr>
          <w:b/>
          <w:bCs/>
          <w:sz w:val="28"/>
          <w:szCs w:val="28"/>
        </w:rPr>
        <w:t> </w:t>
      </w:r>
      <w:r w:rsidR="002A73C7" w:rsidRPr="002A73C7">
        <w:rPr>
          <w:b/>
          <w:bCs/>
          <w:sz w:val="28"/>
          <w:szCs w:val="28"/>
        </w:rPr>
        <w:t>Kisielicach  na dz nr. 293/5, 568/11, 570/6 Obręb 0001 Kisielice</w:t>
      </w:r>
      <w:bookmarkEnd w:id="1"/>
      <w:r w:rsidRPr="002A73C7">
        <w:rPr>
          <w:b/>
          <w:sz w:val="28"/>
          <w:szCs w:val="28"/>
        </w:rPr>
        <w:t>”</w:t>
      </w:r>
    </w:p>
    <w:bookmarkEnd w:id="0"/>
    <w:p w14:paraId="4A6E898F" w14:textId="77777777" w:rsidR="00976C67" w:rsidRDefault="00976C67" w:rsidP="00BD2E5A">
      <w:pPr>
        <w:pStyle w:val="Default"/>
        <w:rPr>
          <w:bCs/>
          <w:sz w:val="22"/>
          <w:szCs w:val="22"/>
        </w:rPr>
      </w:pPr>
    </w:p>
    <w:p w14:paraId="0DA013C3" w14:textId="77777777" w:rsidR="00BD2E5A" w:rsidRDefault="00BD2E5A" w:rsidP="00BD2E5A">
      <w:pPr>
        <w:pStyle w:val="Default"/>
        <w:rPr>
          <w:bCs/>
          <w:sz w:val="22"/>
          <w:szCs w:val="22"/>
        </w:rPr>
      </w:pPr>
    </w:p>
    <w:p w14:paraId="5122C707" w14:textId="77777777" w:rsidR="00BD2E5A" w:rsidRPr="008B6389" w:rsidRDefault="00BD2E5A" w:rsidP="00BD2E5A">
      <w:pPr>
        <w:pStyle w:val="Default"/>
        <w:rPr>
          <w:sz w:val="22"/>
          <w:szCs w:val="22"/>
        </w:rPr>
      </w:pPr>
    </w:p>
    <w:p w14:paraId="3E3A314F" w14:textId="528CA646" w:rsidR="002B0ACB" w:rsidRPr="002B0ACB" w:rsidRDefault="00721E1C" w:rsidP="002B0ACB">
      <w:pPr>
        <w:pStyle w:val="Tytu"/>
        <w:spacing w:before="1440" w:after="720"/>
        <w:jc w:val="left"/>
        <w:rPr>
          <w:rFonts w:ascii="Arial" w:hAnsi="Arial" w:cs="Arial"/>
          <w:b w:val="0"/>
          <w:sz w:val="22"/>
          <w:szCs w:val="22"/>
        </w:rPr>
      </w:pPr>
      <w:bookmarkStart w:id="2" w:name="_Toc70271577"/>
      <w:r w:rsidRPr="00B97DD2">
        <w:rPr>
          <w:rFonts w:ascii="Arial" w:hAnsi="Arial" w:cs="Arial"/>
          <w:b w:val="0"/>
          <w:sz w:val="22"/>
          <w:szCs w:val="22"/>
        </w:rPr>
        <w:t>Nr</w:t>
      </w:r>
      <w:r w:rsidR="00256CFF" w:rsidRPr="00B97DD2">
        <w:rPr>
          <w:rFonts w:ascii="Arial" w:hAnsi="Arial" w:cs="Arial"/>
          <w:b w:val="0"/>
          <w:sz w:val="22"/>
          <w:szCs w:val="22"/>
        </w:rPr>
        <w:t xml:space="preserve"> </w:t>
      </w:r>
      <w:r w:rsidRPr="00B97DD2">
        <w:rPr>
          <w:rFonts w:ascii="Arial" w:hAnsi="Arial" w:cs="Arial"/>
          <w:b w:val="0"/>
          <w:sz w:val="22"/>
          <w:szCs w:val="22"/>
        </w:rPr>
        <w:t>sprawy:</w:t>
      </w:r>
      <w:r w:rsidR="00256CFF" w:rsidRPr="00B97DD2">
        <w:rPr>
          <w:rFonts w:ascii="Arial" w:hAnsi="Arial" w:cs="Arial"/>
          <w:b w:val="0"/>
          <w:sz w:val="22"/>
          <w:szCs w:val="22"/>
        </w:rPr>
        <w:t xml:space="preserve"> </w:t>
      </w:r>
      <w:bookmarkEnd w:id="2"/>
      <w:r w:rsidR="003E01EE" w:rsidRPr="00B97DD2">
        <w:rPr>
          <w:rFonts w:ascii="Arial" w:hAnsi="Arial" w:cs="Arial"/>
          <w:b w:val="0"/>
          <w:sz w:val="22"/>
          <w:szCs w:val="22"/>
        </w:rPr>
        <w:t>RRG.271.2</w:t>
      </w:r>
      <w:r w:rsidR="00342580" w:rsidRPr="00B97DD2">
        <w:rPr>
          <w:rFonts w:ascii="Arial" w:hAnsi="Arial" w:cs="Arial"/>
          <w:b w:val="0"/>
          <w:sz w:val="22"/>
          <w:szCs w:val="22"/>
        </w:rPr>
        <w:t>.</w:t>
      </w:r>
      <w:r w:rsidR="00B97DD2" w:rsidRPr="00B97DD2">
        <w:rPr>
          <w:rFonts w:ascii="Arial" w:hAnsi="Arial" w:cs="Arial"/>
          <w:b w:val="0"/>
          <w:sz w:val="22"/>
          <w:szCs w:val="22"/>
        </w:rPr>
        <w:t>12</w:t>
      </w:r>
      <w:r w:rsidR="003E01EE" w:rsidRPr="00B97DD2">
        <w:rPr>
          <w:rFonts w:ascii="Arial" w:hAnsi="Arial" w:cs="Arial"/>
          <w:b w:val="0"/>
          <w:sz w:val="22"/>
          <w:szCs w:val="22"/>
        </w:rPr>
        <w:t>.202</w:t>
      </w:r>
      <w:r w:rsidR="00921DA7" w:rsidRPr="00B97DD2">
        <w:rPr>
          <w:rFonts w:ascii="Arial" w:hAnsi="Arial" w:cs="Arial"/>
          <w:b w:val="0"/>
          <w:sz w:val="22"/>
          <w:szCs w:val="22"/>
        </w:rPr>
        <w:t>4</w:t>
      </w:r>
    </w:p>
    <w:p w14:paraId="59826E67" w14:textId="13FA156D" w:rsidR="008B6389" w:rsidRDefault="003E01EE" w:rsidP="008B6389">
      <w:pPr>
        <w:spacing w:before="1440"/>
        <w:jc w:val="center"/>
        <w:rPr>
          <w:sz w:val="22"/>
          <w:szCs w:val="22"/>
        </w:rPr>
      </w:pPr>
      <w:r>
        <w:rPr>
          <w:sz w:val="22"/>
          <w:szCs w:val="22"/>
        </w:rPr>
        <w:t>Kisielice</w:t>
      </w:r>
      <w:r w:rsidR="007F738F" w:rsidRPr="00430020">
        <w:rPr>
          <w:sz w:val="22"/>
          <w:szCs w:val="22"/>
        </w:rPr>
        <w:t>,</w:t>
      </w:r>
      <w:r w:rsidR="00256CFF" w:rsidRPr="00430020">
        <w:rPr>
          <w:sz w:val="22"/>
          <w:szCs w:val="22"/>
        </w:rPr>
        <w:t xml:space="preserve"> </w:t>
      </w:r>
      <w:r w:rsidR="002A73C7">
        <w:rPr>
          <w:sz w:val="22"/>
          <w:szCs w:val="22"/>
        </w:rPr>
        <w:t>październik</w:t>
      </w:r>
      <w:r w:rsidR="00342580">
        <w:rPr>
          <w:sz w:val="22"/>
          <w:szCs w:val="22"/>
        </w:rPr>
        <w:t xml:space="preserve"> </w:t>
      </w:r>
      <w:r w:rsidR="003F534B">
        <w:rPr>
          <w:sz w:val="22"/>
          <w:szCs w:val="22"/>
        </w:rPr>
        <w:t>202</w:t>
      </w:r>
      <w:r w:rsidR="00921DA7">
        <w:rPr>
          <w:sz w:val="22"/>
          <w:szCs w:val="22"/>
        </w:rPr>
        <w:t>4</w:t>
      </w:r>
      <w:r w:rsidR="003F7BC8">
        <w:rPr>
          <w:sz w:val="22"/>
          <w:szCs w:val="22"/>
        </w:rPr>
        <w:t xml:space="preserve"> r</w:t>
      </w:r>
      <w:r w:rsidR="007F738F" w:rsidRPr="0001409F">
        <w:rPr>
          <w:sz w:val="22"/>
          <w:szCs w:val="22"/>
        </w:rPr>
        <w:t>.</w:t>
      </w:r>
    </w:p>
    <w:p w14:paraId="7BD242ED" w14:textId="77777777" w:rsidR="008B6389" w:rsidRDefault="008B6389" w:rsidP="008B6389">
      <w:pPr>
        <w:rPr>
          <w:sz w:val="22"/>
          <w:szCs w:val="22"/>
        </w:rPr>
      </w:pPr>
      <w:r>
        <w:rPr>
          <w:sz w:val="22"/>
          <w:szCs w:val="22"/>
        </w:rPr>
        <w:br w:type="page"/>
      </w:r>
    </w:p>
    <w:p w14:paraId="4C5E7250" w14:textId="77777777" w:rsidR="00146513" w:rsidRPr="008B6389" w:rsidRDefault="00146513" w:rsidP="001F76D7">
      <w:pPr>
        <w:pStyle w:val="rozdzia"/>
        <w:shd w:val="clear" w:color="auto" w:fill="DAEEF3" w:themeFill="accent5" w:themeFillTint="33"/>
        <w:rPr>
          <w:rFonts w:ascii="Arial" w:hAnsi="Arial" w:cs="Arial"/>
        </w:rPr>
      </w:pPr>
      <w:bookmarkStart w:id="3"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3"/>
      <w:r w:rsidR="00256CFF" w:rsidRPr="008B6389">
        <w:rPr>
          <w:rFonts w:ascii="Arial" w:hAnsi="Arial" w:cs="Arial"/>
        </w:rPr>
        <w:t xml:space="preserve"> </w:t>
      </w:r>
    </w:p>
    <w:p w14:paraId="306D54AD" w14:textId="77777777" w:rsidR="00184459" w:rsidRPr="005244B2" w:rsidRDefault="00184459" w:rsidP="00184459">
      <w:pPr>
        <w:pStyle w:val="Ustp"/>
        <w:ind w:left="0" w:firstLine="0"/>
        <w:jc w:val="both"/>
      </w:pPr>
      <w:bookmarkStart w:id="4" w:name="_Toc70271579"/>
      <w:r w:rsidRPr="005244B2">
        <w:t>Zamawiający: Gmina Kisielice</w:t>
      </w:r>
    </w:p>
    <w:p w14:paraId="6D562B11" w14:textId="77777777" w:rsidR="00184459" w:rsidRPr="005244B2" w:rsidRDefault="00184459" w:rsidP="00184459">
      <w:pPr>
        <w:pStyle w:val="Ustp"/>
        <w:ind w:left="0" w:firstLine="0"/>
        <w:jc w:val="both"/>
      </w:pPr>
      <w:r w:rsidRPr="005244B2">
        <w:t>Adres Zamawiającego: ul. Daszyńskiego 5, 14-220 Kisielice</w:t>
      </w:r>
    </w:p>
    <w:p w14:paraId="1DBF0A30" w14:textId="77777777" w:rsidR="00184459" w:rsidRPr="005244B2" w:rsidRDefault="00184459" w:rsidP="00184459">
      <w:pPr>
        <w:pStyle w:val="Ustp"/>
        <w:ind w:left="0" w:firstLine="0"/>
        <w:jc w:val="both"/>
      </w:pPr>
      <w:r w:rsidRPr="005244B2">
        <w:t>Dane kontaktowe Zamawiającego:</w:t>
      </w:r>
    </w:p>
    <w:p w14:paraId="44F69334" w14:textId="77777777" w:rsidR="00184459" w:rsidRPr="005244B2" w:rsidRDefault="00184459" w:rsidP="00184459">
      <w:pPr>
        <w:pStyle w:val="Punkt"/>
        <w:ind w:hanging="11"/>
        <w:rPr>
          <w:rFonts w:ascii="Arial" w:hAnsi="Arial"/>
        </w:rPr>
      </w:pPr>
      <w:r w:rsidRPr="005244B2">
        <w:rPr>
          <w:rFonts w:ascii="Arial" w:hAnsi="Arial"/>
        </w:rPr>
        <w:t>numer telefonu +48 55 2785500</w:t>
      </w:r>
    </w:p>
    <w:p w14:paraId="4279FB78" w14:textId="77777777" w:rsidR="00184459" w:rsidRPr="005244B2" w:rsidRDefault="00184459" w:rsidP="00184459">
      <w:pPr>
        <w:pStyle w:val="Punkt"/>
        <w:ind w:hanging="11"/>
        <w:rPr>
          <w:rFonts w:ascii="Arial" w:hAnsi="Arial"/>
        </w:rPr>
      </w:pPr>
      <w:r w:rsidRPr="005244B2">
        <w:rPr>
          <w:rFonts w:ascii="Arial" w:hAnsi="Arial"/>
        </w:rPr>
        <w:t>godziny pracy: od poniedziałku do piątku w godzinach od 7</w:t>
      </w:r>
      <w:r w:rsidRPr="005244B2">
        <w:rPr>
          <w:rFonts w:ascii="Arial" w:hAnsi="Arial"/>
          <w:vertAlign w:val="superscript"/>
        </w:rPr>
        <w:t>15</w:t>
      </w:r>
      <w:r w:rsidRPr="005244B2">
        <w:rPr>
          <w:rFonts w:ascii="Arial" w:hAnsi="Arial"/>
        </w:rPr>
        <w:t xml:space="preserve"> do 15</w:t>
      </w:r>
      <w:r w:rsidRPr="005244B2">
        <w:rPr>
          <w:rFonts w:ascii="Arial" w:hAnsi="Arial"/>
          <w:vertAlign w:val="superscript"/>
        </w:rPr>
        <w:t>15</w:t>
      </w:r>
    </w:p>
    <w:p w14:paraId="5CB112AB" w14:textId="77777777" w:rsidR="00184459" w:rsidRPr="005244B2" w:rsidRDefault="00184459" w:rsidP="00184459">
      <w:pPr>
        <w:pStyle w:val="Punkt"/>
        <w:ind w:hanging="11"/>
        <w:rPr>
          <w:rFonts w:ascii="Arial" w:hAnsi="Arial"/>
        </w:rPr>
      </w:pPr>
      <w:r w:rsidRPr="005244B2">
        <w:rPr>
          <w:rFonts w:ascii="Arial" w:hAnsi="Arial"/>
        </w:rPr>
        <w:t xml:space="preserve">adres poczty elektronicznej: </w:t>
      </w:r>
      <w:hyperlink r:id="rId9" w:history="1">
        <w:r w:rsidRPr="009F0ADD">
          <w:rPr>
            <w:rStyle w:val="Hipercze"/>
            <w:rFonts w:ascii="Arial" w:hAnsi="Arial" w:cs="Arial"/>
            <w:iCs/>
          </w:rPr>
          <w:t>sekretariat@kisielice.pl</w:t>
        </w:r>
      </w:hyperlink>
    </w:p>
    <w:p w14:paraId="10260F6D" w14:textId="77777777" w:rsidR="00184459" w:rsidRPr="005244B2" w:rsidRDefault="00184459" w:rsidP="00184459">
      <w:pPr>
        <w:pStyle w:val="Punkt"/>
        <w:ind w:hanging="11"/>
        <w:rPr>
          <w:rFonts w:ascii="Arial" w:hAnsi="Arial"/>
        </w:rPr>
      </w:pPr>
      <w:r w:rsidRPr="005244B2">
        <w:rPr>
          <w:rFonts w:ascii="Arial" w:hAnsi="Arial"/>
        </w:rPr>
        <w:t xml:space="preserve">adres strony internetowej: </w:t>
      </w:r>
      <w:hyperlink r:id="rId10" w:history="1">
        <w:r w:rsidRPr="005244B2">
          <w:rPr>
            <w:rStyle w:val="Hipercze"/>
            <w:rFonts w:ascii="Arial" w:hAnsi="Arial" w:cs="Arial"/>
            <w:iCs/>
          </w:rPr>
          <w:t>www.bipkisielice.warmia.mazury.pl</w:t>
        </w:r>
      </w:hyperlink>
      <w:r w:rsidRPr="005244B2">
        <w:rPr>
          <w:rFonts w:ascii="Arial" w:hAnsi="Arial"/>
          <w:iCs/>
          <w:color w:val="0000FF"/>
          <w:u w:val="single"/>
        </w:rPr>
        <w:t xml:space="preserve"> </w:t>
      </w:r>
    </w:p>
    <w:p w14:paraId="3F39904B" w14:textId="6E9DF40D" w:rsidR="00184459" w:rsidRPr="005244B2" w:rsidRDefault="00184459" w:rsidP="00184459">
      <w:pPr>
        <w:pStyle w:val="Ustp"/>
        <w:ind w:left="0" w:firstLine="0"/>
        <w:jc w:val="both"/>
      </w:pPr>
      <w:r w:rsidRPr="005244B2">
        <w:t xml:space="preserve">Adres strony internetowej prowadzonego postępowania </w:t>
      </w:r>
      <w:hyperlink r:id="rId11" w:history="1">
        <w:r w:rsidRPr="005244B2">
          <w:rPr>
            <w:rStyle w:val="Hipercze"/>
            <w:rFonts w:cs="Arial"/>
            <w:iCs/>
          </w:rPr>
          <w:t>www.bipkisielice.warmia.mazury.pl</w:t>
        </w:r>
      </w:hyperlink>
      <w:r w:rsidR="003F534B">
        <w:rPr>
          <w:rStyle w:val="Hipercze"/>
          <w:rFonts w:cs="Arial"/>
          <w:iCs/>
        </w:rPr>
        <w:t xml:space="preserve">, e-zamowienia.gov.pl </w:t>
      </w:r>
    </w:p>
    <w:p w14:paraId="40E36198" w14:textId="25A5C3D2" w:rsidR="0076129F" w:rsidRPr="008B6389" w:rsidRDefault="008C415E" w:rsidP="00184459">
      <w:pPr>
        <w:pStyle w:val="rozdzia"/>
        <w:shd w:val="clear" w:color="auto" w:fill="DAEEF3" w:themeFill="accent5" w:themeFillTint="33"/>
        <w:rPr>
          <w:rFonts w:ascii="Arial" w:hAnsi="Arial" w:cs="Arial"/>
        </w:rPr>
      </w:pPr>
      <w:r w:rsidRPr="00430020">
        <w:rPr>
          <w:rFonts w:ascii="Arial" w:hAnsi="Arial" w:cs="Arial"/>
        </w:rPr>
        <w:t>II</w:t>
      </w:r>
      <w:r w:rsidR="005A0F36" w:rsidRPr="00430020">
        <w:rPr>
          <w:rFonts w:ascii="Arial" w:hAnsi="Arial" w:cs="Arial"/>
        </w:rPr>
        <w:tab/>
      </w:r>
      <w:r w:rsidRPr="00430020">
        <w:rPr>
          <w:rFonts w:ascii="Arial" w:hAnsi="Arial" w:cs="Arial"/>
        </w:rPr>
        <w:t>T</w:t>
      </w:r>
      <w:r w:rsidR="0076129F" w:rsidRPr="00430020">
        <w:rPr>
          <w:rFonts w:ascii="Arial" w:hAnsi="Arial" w:cs="Arial"/>
        </w:rPr>
        <w:t>ryb</w:t>
      </w:r>
      <w:r w:rsidR="00256CFF" w:rsidRPr="00430020">
        <w:rPr>
          <w:rFonts w:ascii="Arial" w:hAnsi="Arial" w:cs="Arial"/>
        </w:rPr>
        <w:t xml:space="preserve"> </w:t>
      </w:r>
      <w:r w:rsidR="0076129F" w:rsidRPr="00430020">
        <w:rPr>
          <w:rFonts w:ascii="Arial" w:hAnsi="Arial" w:cs="Arial"/>
        </w:rPr>
        <w:t>udzielenia</w:t>
      </w:r>
      <w:r w:rsidR="00256CFF" w:rsidRPr="00430020">
        <w:rPr>
          <w:rFonts w:ascii="Arial" w:hAnsi="Arial" w:cs="Arial"/>
        </w:rPr>
        <w:t xml:space="preserve"> </w:t>
      </w:r>
      <w:r w:rsidR="0076129F" w:rsidRPr="00430020">
        <w:rPr>
          <w:rFonts w:ascii="Arial" w:hAnsi="Arial" w:cs="Arial"/>
        </w:rPr>
        <w:t>zamówienia</w:t>
      </w:r>
      <w:bookmarkEnd w:id="4"/>
    </w:p>
    <w:p w14:paraId="6E23DB35" w14:textId="77777777" w:rsidR="00583883" w:rsidRPr="008B6389" w:rsidRDefault="00391DC4" w:rsidP="00E7104D">
      <w:pPr>
        <w:pStyle w:val="Ustp"/>
        <w:numPr>
          <w:ilvl w:val="0"/>
          <w:numId w:val="4"/>
        </w:numPr>
        <w:ind w:left="426" w:hanging="426"/>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723A2F">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r w:rsidR="00D02DF6" w:rsidRPr="008B6389">
        <w:t>Pzp</w:t>
      </w:r>
      <w:r w:rsidR="00971261" w:rsidRPr="008B6389">
        <w:t>.</w:t>
      </w:r>
    </w:p>
    <w:p w14:paraId="709D7C08" w14:textId="77777777" w:rsidR="00971261" w:rsidRPr="008B6389" w:rsidRDefault="00971261" w:rsidP="00E7104D">
      <w:pPr>
        <w:pStyle w:val="Ustp"/>
        <w:numPr>
          <w:ilvl w:val="0"/>
          <w:numId w:val="4"/>
        </w:numPr>
        <w:ind w:left="426" w:hanging="426"/>
      </w:pPr>
      <w:r w:rsidRPr="008B6389">
        <w:t>Zamawiający</w:t>
      </w:r>
      <w:r w:rsidR="00256CFF" w:rsidRPr="008B6389">
        <w:t xml:space="preserve"> </w:t>
      </w:r>
      <w:r w:rsidRPr="008B6389">
        <w:t>przewiduje</w:t>
      </w:r>
      <w:r w:rsidR="00256CFF" w:rsidRPr="008B6389">
        <w:t xml:space="preserve"> </w:t>
      </w:r>
      <w:r w:rsidRPr="008B6389">
        <w:t>wyb</w:t>
      </w:r>
      <w:r w:rsidR="00354795">
        <w:t xml:space="preserve">ór </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r w:rsidR="00256CFF" w:rsidRPr="008B6389">
        <w:t xml:space="preserve"> </w:t>
      </w:r>
      <w:r w:rsidRPr="008B6389">
        <w:t>w</w:t>
      </w:r>
      <w:r w:rsidR="00256CFF" w:rsidRPr="008B6389">
        <w:t xml:space="preserve"> </w:t>
      </w:r>
      <w:r w:rsidRPr="008B6389">
        <w:t>celu</w:t>
      </w:r>
      <w:r w:rsidR="00256CFF" w:rsidRPr="008B6389">
        <w:t xml:space="preserve"> </w:t>
      </w:r>
      <w:r w:rsidRPr="008B6389">
        <w:t>ulepszenia</w:t>
      </w:r>
      <w:r w:rsidR="00256CFF" w:rsidRPr="008B6389">
        <w:t xml:space="preserve"> </w:t>
      </w:r>
      <w:r w:rsidRPr="008B6389">
        <w:t>treści</w:t>
      </w:r>
      <w:r w:rsidR="00256CFF" w:rsidRPr="008B6389">
        <w:t xml:space="preserve"> </w:t>
      </w:r>
      <w:r w:rsidRPr="008B6389">
        <w:t>ofert,</w:t>
      </w:r>
      <w:r w:rsidR="00256CFF" w:rsidRPr="008B6389">
        <w:t xml:space="preserve"> </w:t>
      </w:r>
      <w:r w:rsidRPr="008B6389">
        <w:t>które</w:t>
      </w:r>
      <w:r w:rsidR="00256CFF" w:rsidRPr="008B6389">
        <w:t xml:space="preserve"> </w:t>
      </w:r>
      <w:r w:rsidRPr="008B6389">
        <w:t>podlegają</w:t>
      </w:r>
      <w:r w:rsidR="00256CFF" w:rsidRPr="008B6389">
        <w:t xml:space="preserve"> </w:t>
      </w:r>
      <w:r w:rsidRPr="008B6389">
        <w:t>ocenie</w:t>
      </w:r>
      <w:r w:rsidR="00256CFF" w:rsidRPr="008B6389">
        <w:t xml:space="preserve"> </w:t>
      </w:r>
      <w:r w:rsidRPr="008B6389">
        <w:t>w</w:t>
      </w:r>
      <w:r w:rsidR="00256CFF" w:rsidRPr="008B6389">
        <w:t xml:space="preserve"> </w:t>
      </w:r>
      <w:r w:rsidRPr="008B6389">
        <w:t>ramach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p>
    <w:p w14:paraId="64AC41CE" w14:textId="77777777" w:rsidR="00391DC4" w:rsidRPr="008B6389" w:rsidRDefault="00391DC4" w:rsidP="00D67FBB">
      <w:pPr>
        <w:pStyle w:val="Ustp"/>
        <w:ind w:left="426" w:hanging="426"/>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r w:rsidRPr="008B6389">
        <w:t>Pzp</w:t>
      </w:r>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r w:rsidR="00D02DF6" w:rsidRPr="008B6389">
        <w:t>Pzp</w:t>
      </w:r>
      <w:r w:rsidR="00BC31D0" w:rsidRPr="008B6389">
        <w:t>.</w:t>
      </w:r>
    </w:p>
    <w:p w14:paraId="3F656243" w14:textId="77777777" w:rsidR="00CD46EF" w:rsidRPr="008B6389" w:rsidRDefault="00CD46EF" w:rsidP="00D67FBB">
      <w:pPr>
        <w:pStyle w:val="Ustp"/>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r w:rsidRPr="008B6389">
        <w:t>Pzp.</w:t>
      </w:r>
    </w:p>
    <w:p w14:paraId="2F7789CB" w14:textId="77777777" w:rsidR="0076129F" w:rsidRPr="008B6389" w:rsidRDefault="008C415E" w:rsidP="001F76D7">
      <w:pPr>
        <w:pStyle w:val="rozdzia"/>
        <w:shd w:val="clear" w:color="auto" w:fill="DAEEF3" w:themeFill="accent5" w:themeFillTint="33"/>
        <w:rPr>
          <w:rFonts w:ascii="Arial" w:hAnsi="Arial" w:cs="Arial"/>
        </w:rPr>
      </w:pPr>
      <w:bookmarkStart w:id="5"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5"/>
    </w:p>
    <w:p w14:paraId="4DBA5189" w14:textId="0DB17562" w:rsidR="003A24C8" w:rsidRPr="002A73C7" w:rsidRDefault="00754EB5" w:rsidP="003A24C8">
      <w:pPr>
        <w:pStyle w:val="Ustp"/>
        <w:numPr>
          <w:ilvl w:val="0"/>
          <w:numId w:val="23"/>
        </w:numPr>
        <w:ind w:left="425" w:hanging="425"/>
        <w:rPr>
          <w:bCs/>
          <w:szCs w:val="22"/>
        </w:rPr>
      </w:pPr>
      <w:r w:rsidRPr="003A24C8">
        <w:rPr>
          <w:bCs/>
        </w:rPr>
        <w:t>Przedmiotem</w:t>
      </w:r>
      <w:r w:rsidRPr="003A24C8">
        <w:rPr>
          <w:szCs w:val="22"/>
        </w:rPr>
        <w:t xml:space="preserve"> zmówienia jest </w:t>
      </w:r>
      <w:r w:rsidR="004018BD" w:rsidRPr="003A24C8">
        <w:rPr>
          <w:szCs w:val="22"/>
        </w:rPr>
        <w:t xml:space="preserve">robota budowlana pn. </w:t>
      </w:r>
      <w:r w:rsidR="003A24C8" w:rsidRPr="003A24C8">
        <w:rPr>
          <w:b/>
          <w:szCs w:val="22"/>
        </w:rPr>
        <w:t>„</w:t>
      </w:r>
      <w:r w:rsidR="002A73C7" w:rsidRPr="002A73C7">
        <w:rPr>
          <w:b/>
          <w:bCs/>
          <w:szCs w:val="22"/>
        </w:rPr>
        <w:t>Przebudowa drogi gminnej nr 144502N ulica Bolesława Prusa w Kisielicach  na dz nr. 293/5, 568/11, 570/6 Obręb 0001 Kisielice</w:t>
      </w:r>
      <w:r w:rsidR="003A24C8" w:rsidRPr="002A73C7">
        <w:rPr>
          <w:b/>
          <w:szCs w:val="22"/>
        </w:rPr>
        <w:t>”</w:t>
      </w:r>
    </w:p>
    <w:p w14:paraId="44D8309C" w14:textId="21020A53" w:rsidR="00356257" w:rsidRPr="003A24C8" w:rsidRDefault="00356257" w:rsidP="00833449">
      <w:pPr>
        <w:pStyle w:val="Ustp"/>
        <w:numPr>
          <w:ilvl w:val="0"/>
          <w:numId w:val="23"/>
        </w:numPr>
        <w:ind w:left="425" w:hanging="425"/>
        <w:rPr>
          <w:szCs w:val="22"/>
        </w:rPr>
      </w:pPr>
      <w:r w:rsidRPr="003A24C8">
        <w:rPr>
          <w:bCs/>
        </w:rPr>
        <w:t xml:space="preserve">Inwestycja jest dofinansowana z Rządowego Funduszu </w:t>
      </w:r>
      <w:r w:rsidR="002A73C7">
        <w:rPr>
          <w:bCs/>
        </w:rPr>
        <w:t>Rozwoju Dróg</w:t>
      </w:r>
      <w:r w:rsidRPr="003A24C8">
        <w:rPr>
          <w:bCs/>
        </w:rPr>
        <w:t xml:space="preserve">. </w:t>
      </w:r>
    </w:p>
    <w:p w14:paraId="67915D81" w14:textId="77777777" w:rsidR="002A73C7" w:rsidRDefault="002A73C7" w:rsidP="002A73C7">
      <w:pPr>
        <w:pStyle w:val="Ustp"/>
        <w:numPr>
          <w:ilvl w:val="0"/>
          <w:numId w:val="23"/>
        </w:numPr>
        <w:ind w:left="425" w:hanging="425"/>
      </w:pPr>
      <w:r w:rsidRPr="002A73C7">
        <w:rPr>
          <w:bCs/>
        </w:rPr>
        <w:t>Przedmiot</w:t>
      </w:r>
      <w:r w:rsidRPr="00123F9F">
        <w:t xml:space="preserve"> zamówienia obejmuje w szczególności: </w:t>
      </w:r>
    </w:p>
    <w:p w14:paraId="4EBD0B1C" w14:textId="77777777" w:rsidR="002A73C7" w:rsidRPr="002A73C7" w:rsidRDefault="002A73C7" w:rsidP="002A73C7">
      <w:pPr>
        <w:pStyle w:val="Ustp"/>
        <w:numPr>
          <w:ilvl w:val="0"/>
          <w:numId w:val="0"/>
        </w:numPr>
        <w:ind w:left="284" w:firstLine="142"/>
        <w:rPr>
          <w:bCs/>
          <w:u w:val="single"/>
        </w:rPr>
      </w:pPr>
      <w:r w:rsidRPr="002A73C7">
        <w:rPr>
          <w:bCs/>
        </w:rPr>
        <w:t xml:space="preserve">1) </w:t>
      </w:r>
      <w:r w:rsidRPr="002A73C7">
        <w:rPr>
          <w:bCs/>
          <w:u w:val="single"/>
        </w:rPr>
        <w:t>Branża sanitarna:</w:t>
      </w:r>
    </w:p>
    <w:p w14:paraId="45601B92" w14:textId="77777777" w:rsidR="002A73C7" w:rsidRPr="002A73C7" w:rsidRDefault="002A73C7" w:rsidP="002A73C7">
      <w:pPr>
        <w:pStyle w:val="Ustp"/>
        <w:numPr>
          <w:ilvl w:val="0"/>
          <w:numId w:val="0"/>
        </w:numPr>
        <w:ind w:left="284" w:firstLine="142"/>
        <w:rPr>
          <w:bCs/>
        </w:rPr>
      </w:pPr>
      <w:r w:rsidRPr="002A73C7">
        <w:rPr>
          <w:bCs/>
        </w:rPr>
        <w:t xml:space="preserve">a) Roboty w zakresie przygotowania terenu pod budowę i roboty ziemne kanalizacja deszczowa, </w:t>
      </w:r>
    </w:p>
    <w:p w14:paraId="130E872F" w14:textId="77777777" w:rsidR="002A73C7" w:rsidRPr="002A73C7" w:rsidRDefault="002A73C7" w:rsidP="002A73C7">
      <w:pPr>
        <w:pStyle w:val="Ustp"/>
        <w:numPr>
          <w:ilvl w:val="0"/>
          <w:numId w:val="0"/>
        </w:numPr>
        <w:ind w:left="284" w:firstLine="142"/>
        <w:rPr>
          <w:bCs/>
        </w:rPr>
      </w:pPr>
      <w:r w:rsidRPr="002A73C7">
        <w:rPr>
          <w:bCs/>
        </w:rPr>
        <w:t>b) Roboty budowlane w zakresie budowy kanalizacji deszczowej,</w:t>
      </w:r>
    </w:p>
    <w:p w14:paraId="2F64D311" w14:textId="77777777" w:rsidR="002A73C7" w:rsidRPr="002A73C7" w:rsidRDefault="002A73C7" w:rsidP="002A73C7">
      <w:pPr>
        <w:pStyle w:val="Ustp"/>
        <w:numPr>
          <w:ilvl w:val="0"/>
          <w:numId w:val="0"/>
        </w:numPr>
        <w:ind w:left="284" w:firstLine="142"/>
        <w:rPr>
          <w:bCs/>
        </w:rPr>
      </w:pPr>
      <w:r w:rsidRPr="002A73C7">
        <w:rPr>
          <w:bCs/>
        </w:rPr>
        <w:t xml:space="preserve">2) </w:t>
      </w:r>
      <w:r w:rsidRPr="002A73C7">
        <w:rPr>
          <w:bCs/>
          <w:u w:val="single"/>
        </w:rPr>
        <w:t>Branża drogowa</w:t>
      </w:r>
      <w:r w:rsidRPr="002A73C7">
        <w:rPr>
          <w:bCs/>
        </w:rPr>
        <w:t xml:space="preserve">: </w:t>
      </w:r>
    </w:p>
    <w:p w14:paraId="4A020778" w14:textId="77777777" w:rsidR="002A73C7" w:rsidRPr="002A73C7" w:rsidRDefault="002A73C7" w:rsidP="002A73C7">
      <w:pPr>
        <w:pStyle w:val="Ustp"/>
        <w:numPr>
          <w:ilvl w:val="0"/>
          <w:numId w:val="0"/>
        </w:numPr>
        <w:ind w:left="284" w:firstLine="142"/>
        <w:rPr>
          <w:bCs/>
        </w:rPr>
      </w:pPr>
      <w:r w:rsidRPr="002A73C7">
        <w:rPr>
          <w:bCs/>
        </w:rPr>
        <w:t>a) Roboty przygotowawcze,</w:t>
      </w:r>
    </w:p>
    <w:p w14:paraId="4AE56DB2" w14:textId="77777777" w:rsidR="002A73C7" w:rsidRPr="002A73C7" w:rsidRDefault="002A73C7" w:rsidP="002A73C7">
      <w:pPr>
        <w:pStyle w:val="Ustp"/>
        <w:numPr>
          <w:ilvl w:val="0"/>
          <w:numId w:val="0"/>
        </w:numPr>
        <w:ind w:left="284" w:firstLine="142"/>
        <w:rPr>
          <w:bCs/>
        </w:rPr>
      </w:pPr>
      <w:r w:rsidRPr="002A73C7">
        <w:rPr>
          <w:bCs/>
        </w:rPr>
        <w:t>b)  Roboty nawierzchniowe -jezdnia,</w:t>
      </w:r>
    </w:p>
    <w:p w14:paraId="5EAE1D1B" w14:textId="77777777" w:rsidR="002A73C7" w:rsidRPr="002A73C7" w:rsidRDefault="002A73C7" w:rsidP="002A73C7">
      <w:pPr>
        <w:pStyle w:val="Ustp"/>
        <w:numPr>
          <w:ilvl w:val="0"/>
          <w:numId w:val="0"/>
        </w:numPr>
        <w:ind w:left="284" w:firstLine="142"/>
        <w:rPr>
          <w:bCs/>
        </w:rPr>
      </w:pPr>
      <w:r w:rsidRPr="002A73C7">
        <w:rPr>
          <w:bCs/>
        </w:rPr>
        <w:t>c) Roboty nawierzchniowe- zjazdy kostka,</w:t>
      </w:r>
    </w:p>
    <w:p w14:paraId="589F6DAC" w14:textId="77777777" w:rsidR="002A73C7" w:rsidRPr="002A73C7" w:rsidRDefault="002A73C7" w:rsidP="002A73C7">
      <w:pPr>
        <w:pStyle w:val="Ustp"/>
        <w:numPr>
          <w:ilvl w:val="0"/>
          <w:numId w:val="0"/>
        </w:numPr>
        <w:ind w:left="284" w:firstLine="142"/>
        <w:rPr>
          <w:bCs/>
        </w:rPr>
      </w:pPr>
      <w:r w:rsidRPr="002A73C7">
        <w:rPr>
          <w:bCs/>
        </w:rPr>
        <w:t>d) roboty nawierzchniowe - chodnik</w:t>
      </w:r>
    </w:p>
    <w:p w14:paraId="773F49A8" w14:textId="77777777" w:rsidR="002A73C7" w:rsidRPr="002A73C7" w:rsidRDefault="002A73C7" w:rsidP="002A73C7">
      <w:pPr>
        <w:pStyle w:val="Ustp"/>
        <w:numPr>
          <w:ilvl w:val="0"/>
          <w:numId w:val="0"/>
        </w:numPr>
        <w:ind w:left="284" w:firstLine="142"/>
        <w:rPr>
          <w:bCs/>
        </w:rPr>
      </w:pPr>
      <w:r w:rsidRPr="002A73C7">
        <w:rPr>
          <w:bCs/>
        </w:rPr>
        <w:t>e) roboty ziemne,</w:t>
      </w:r>
    </w:p>
    <w:p w14:paraId="51F99AA1" w14:textId="77777777" w:rsidR="002A73C7" w:rsidRPr="002A73C7" w:rsidRDefault="002A73C7" w:rsidP="002A73C7">
      <w:pPr>
        <w:pStyle w:val="Ustp"/>
        <w:numPr>
          <w:ilvl w:val="0"/>
          <w:numId w:val="0"/>
        </w:numPr>
        <w:ind w:left="284" w:firstLine="142"/>
        <w:rPr>
          <w:bCs/>
        </w:rPr>
      </w:pPr>
      <w:r w:rsidRPr="002A73C7">
        <w:rPr>
          <w:bCs/>
        </w:rPr>
        <w:t xml:space="preserve">3) </w:t>
      </w:r>
      <w:r w:rsidRPr="002A73C7">
        <w:rPr>
          <w:bCs/>
          <w:u w:val="single"/>
        </w:rPr>
        <w:t>Pozostałe roboty</w:t>
      </w:r>
      <w:r w:rsidRPr="002A73C7">
        <w:rPr>
          <w:bCs/>
        </w:rPr>
        <w:t>:</w:t>
      </w:r>
    </w:p>
    <w:p w14:paraId="6FAE0234" w14:textId="77777777" w:rsidR="002A73C7" w:rsidRPr="002A73C7" w:rsidRDefault="002A73C7" w:rsidP="002A73C7">
      <w:pPr>
        <w:pStyle w:val="Ustp"/>
        <w:numPr>
          <w:ilvl w:val="0"/>
          <w:numId w:val="0"/>
        </w:numPr>
        <w:ind w:left="426"/>
        <w:rPr>
          <w:bCs/>
        </w:rPr>
      </w:pPr>
      <w:r w:rsidRPr="002A73C7">
        <w:rPr>
          <w:bCs/>
        </w:rPr>
        <w:t xml:space="preserve">a) wprowadzenie stałej organizacji ruchu (montaż oznakowania) </w:t>
      </w:r>
    </w:p>
    <w:p w14:paraId="01977E6E" w14:textId="3A5D2656" w:rsidR="002A73C7" w:rsidRPr="002A73C7" w:rsidRDefault="002A73C7" w:rsidP="002A73C7">
      <w:pPr>
        <w:pStyle w:val="Ustp"/>
        <w:numPr>
          <w:ilvl w:val="0"/>
          <w:numId w:val="0"/>
        </w:numPr>
        <w:ind w:left="426"/>
        <w:rPr>
          <w:bCs/>
        </w:rPr>
      </w:pPr>
      <w:r>
        <w:rPr>
          <w:bCs/>
        </w:rPr>
        <w:t>b</w:t>
      </w:r>
      <w:r w:rsidRPr="002A73C7">
        <w:rPr>
          <w:bCs/>
        </w:rPr>
        <w:t xml:space="preserve">) należy opracować i zatwierdzić czasową organizację ruchu (na czas prowadzenia robót), </w:t>
      </w:r>
    </w:p>
    <w:p w14:paraId="2BD9E70D" w14:textId="35E52A9B" w:rsidR="002A73C7" w:rsidRPr="002A73C7" w:rsidRDefault="002A73C7" w:rsidP="002A73C7">
      <w:pPr>
        <w:pStyle w:val="Ustp"/>
        <w:numPr>
          <w:ilvl w:val="0"/>
          <w:numId w:val="0"/>
        </w:numPr>
        <w:ind w:left="426"/>
        <w:rPr>
          <w:bCs/>
        </w:rPr>
      </w:pPr>
      <w:r>
        <w:rPr>
          <w:bCs/>
        </w:rPr>
        <w:t>c</w:t>
      </w:r>
      <w:r w:rsidRPr="002A73C7">
        <w:rPr>
          <w:bCs/>
        </w:rPr>
        <w:t>) dokumentacja powykonawcza w wersji papierowej oraz PDF,</w:t>
      </w:r>
    </w:p>
    <w:p w14:paraId="6181B430" w14:textId="740B38E8" w:rsidR="002A73C7" w:rsidRPr="002A73C7" w:rsidRDefault="002A73C7" w:rsidP="002A73C7">
      <w:pPr>
        <w:pStyle w:val="Ustp"/>
        <w:numPr>
          <w:ilvl w:val="0"/>
          <w:numId w:val="23"/>
        </w:numPr>
        <w:ind w:left="425" w:hanging="425"/>
        <w:rPr>
          <w:bCs/>
        </w:rPr>
      </w:pPr>
      <w:r w:rsidRPr="002A73C7">
        <w:rPr>
          <w:bCs/>
        </w:rPr>
        <w:t>Szczegółowy opis przedmiotu zamówienia znajduje się w Dokumentacji technicznej, stanowiącej załącznik do SWZ.  Integralną część niniejszego opisu przedmiotu zamówienia stanowi:</w:t>
      </w:r>
    </w:p>
    <w:p w14:paraId="47EA924E" w14:textId="77777777" w:rsidR="002A73C7" w:rsidRPr="002A73C7" w:rsidRDefault="002A73C7" w:rsidP="002A73C7">
      <w:pPr>
        <w:pStyle w:val="Ustp"/>
        <w:numPr>
          <w:ilvl w:val="0"/>
          <w:numId w:val="74"/>
        </w:numPr>
        <w:rPr>
          <w:bCs/>
        </w:rPr>
      </w:pPr>
      <w:r w:rsidRPr="002A73C7">
        <w:rPr>
          <w:bCs/>
        </w:rPr>
        <w:t>STWiORB,</w:t>
      </w:r>
    </w:p>
    <w:p w14:paraId="0CFB9C0C" w14:textId="7EBB0467" w:rsidR="002A73C7" w:rsidRPr="002A73C7" w:rsidRDefault="002A73C7" w:rsidP="002A73C7">
      <w:pPr>
        <w:pStyle w:val="Ustp"/>
        <w:numPr>
          <w:ilvl w:val="0"/>
          <w:numId w:val="74"/>
        </w:numPr>
        <w:rPr>
          <w:bCs/>
        </w:rPr>
      </w:pPr>
      <w:r w:rsidRPr="002A73C7">
        <w:rPr>
          <w:bCs/>
        </w:rPr>
        <w:t>Dokumentacja Techniczna,</w:t>
      </w:r>
    </w:p>
    <w:p w14:paraId="2B9E2671" w14:textId="77777777" w:rsidR="002A73C7" w:rsidRPr="002A73C7" w:rsidRDefault="002A73C7" w:rsidP="002A73C7">
      <w:pPr>
        <w:pStyle w:val="Ustp"/>
        <w:numPr>
          <w:ilvl w:val="0"/>
          <w:numId w:val="74"/>
        </w:numPr>
        <w:rPr>
          <w:bCs/>
        </w:rPr>
      </w:pPr>
      <w:r w:rsidRPr="002A73C7">
        <w:rPr>
          <w:bCs/>
        </w:rPr>
        <w:t>Stała Organizacja ruchu,</w:t>
      </w:r>
    </w:p>
    <w:p w14:paraId="6D358BB9" w14:textId="77777777" w:rsidR="002A73C7" w:rsidRPr="002A73C7" w:rsidRDefault="002A73C7" w:rsidP="002A73C7">
      <w:pPr>
        <w:pStyle w:val="Ustp"/>
        <w:numPr>
          <w:ilvl w:val="0"/>
          <w:numId w:val="74"/>
        </w:numPr>
        <w:rPr>
          <w:bCs/>
        </w:rPr>
      </w:pPr>
      <w:r w:rsidRPr="002A73C7">
        <w:rPr>
          <w:bCs/>
        </w:rPr>
        <w:t>Przedmiary robót- pomocniczy,</w:t>
      </w:r>
    </w:p>
    <w:p w14:paraId="3A3E2DC5" w14:textId="2CEEE30C" w:rsidR="002A73C7" w:rsidRPr="002A73C7" w:rsidRDefault="002A73C7" w:rsidP="002A73C7">
      <w:pPr>
        <w:pStyle w:val="Ustp"/>
        <w:numPr>
          <w:ilvl w:val="0"/>
          <w:numId w:val="0"/>
        </w:numPr>
        <w:ind w:left="360" w:hanging="360"/>
        <w:rPr>
          <w:bCs/>
        </w:rPr>
      </w:pPr>
    </w:p>
    <w:p w14:paraId="7E6EB841" w14:textId="77777777" w:rsidR="002A73C7" w:rsidRDefault="002A73C7" w:rsidP="002A73C7">
      <w:pPr>
        <w:jc w:val="both"/>
      </w:pPr>
    </w:p>
    <w:p w14:paraId="062B6C44" w14:textId="04904F92" w:rsidR="00E24F11" w:rsidRPr="003A24C8" w:rsidRDefault="003A24C8" w:rsidP="002A73C7">
      <w:pPr>
        <w:pStyle w:val="Ustp"/>
        <w:numPr>
          <w:ilvl w:val="0"/>
          <w:numId w:val="23"/>
        </w:numPr>
        <w:ind w:left="425" w:hanging="425"/>
        <w:rPr>
          <w:szCs w:val="22"/>
        </w:rPr>
      </w:pPr>
      <w:r w:rsidRPr="003A24C8">
        <w:rPr>
          <w:szCs w:val="22"/>
        </w:rPr>
        <w:lastRenderedPageBreak/>
        <w:t xml:space="preserve"> </w:t>
      </w:r>
      <w:r w:rsidR="00976C67" w:rsidRPr="003A24C8">
        <w:rPr>
          <w:szCs w:val="22"/>
        </w:rPr>
        <w:t>Nazwy i kody zamówienia według Wspólnego Słownika Zamówień (CPV):</w:t>
      </w:r>
      <w:r w:rsidR="00ED3E56" w:rsidRPr="003A24C8">
        <w:rPr>
          <w:szCs w:val="22"/>
        </w:rPr>
        <w:t xml:space="preserve"> </w:t>
      </w:r>
    </w:p>
    <w:p w14:paraId="7112CC53" w14:textId="77777777" w:rsidR="00424C7A" w:rsidRPr="00B81A53" w:rsidRDefault="00424C7A" w:rsidP="00A316A1">
      <w:pPr>
        <w:pStyle w:val="Ustp"/>
        <w:numPr>
          <w:ilvl w:val="0"/>
          <w:numId w:val="0"/>
        </w:numPr>
        <w:ind w:left="425" w:hanging="1"/>
        <w:rPr>
          <w:szCs w:val="22"/>
        </w:rPr>
      </w:pPr>
      <w:r w:rsidRPr="00B81A53">
        <w:rPr>
          <w:szCs w:val="22"/>
        </w:rPr>
        <w:t>45100000-8</w:t>
      </w:r>
      <w:r w:rsidR="00F72995" w:rsidRPr="00B81A53">
        <w:rPr>
          <w:szCs w:val="22"/>
        </w:rPr>
        <w:t xml:space="preserve"> </w:t>
      </w:r>
      <w:r w:rsidRPr="00B81A53">
        <w:rPr>
          <w:szCs w:val="22"/>
        </w:rPr>
        <w:t>Przygotowanie terenu pod budowę</w:t>
      </w:r>
    </w:p>
    <w:p w14:paraId="291ADB98" w14:textId="2D60380F" w:rsidR="00424C7A" w:rsidRPr="00B81A53" w:rsidRDefault="00424C7A" w:rsidP="00A316A1">
      <w:pPr>
        <w:pStyle w:val="Ustp"/>
        <w:numPr>
          <w:ilvl w:val="0"/>
          <w:numId w:val="0"/>
        </w:numPr>
        <w:ind w:left="425" w:hanging="1"/>
        <w:rPr>
          <w:szCs w:val="22"/>
        </w:rPr>
      </w:pPr>
      <w:r w:rsidRPr="00B81A53">
        <w:rPr>
          <w:szCs w:val="22"/>
        </w:rPr>
        <w:t>45</w:t>
      </w:r>
      <w:r w:rsidR="001974D3" w:rsidRPr="00B81A53">
        <w:rPr>
          <w:szCs w:val="22"/>
        </w:rPr>
        <w:t>233140-2</w:t>
      </w:r>
      <w:r w:rsidRPr="00B81A53">
        <w:rPr>
          <w:szCs w:val="22"/>
        </w:rPr>
        <w:t xml:space="preserve"> Roboty </w:t>
      </w:r>
      <w:r w:rsidR="001974D3" w:rsidRPr="00B81A53">
        <w:rPr>
          <w:szCs w:val="22"/>
        </w:rPr>
        <w:t>drogowe</w:t>
      </w:r>
    </w:p>
    <w:p w14:paraId="088DC013" w14:textId="77777777" w:rsidR="00424C7A" w:rsidRPr="00B81A53" w:rsidRDefault="00424C7A" w:rsidP="00A316A1">
      <w:pPr>
        <w:pStyle w:val="Ustp"/>
        <w:numPr>
          <w:ilvl w:val="0"/>
          <w:numId w:val="0"/>
        </w:numPr>
        <w:ind w:left="425" w:hanging="1"/>
        <w:rPr>
          <w:szCs w:val="22"/>
        </w:rPr>
      </w:pPr>
      <w:r w:rsidRPr="00B81A53">
        <w:rPr>
          <w:szCs w:val="22"/>
        </w:rPr>
        <w:t xml:space="preserve">45111200-0 </w:t>
      </w:r>
      <w:r w:rsidR="00F72995" w:rsidRPr="00B81A53">
        <w:rPr>
          <w:szCs w:val="22"/>
        </w:rPr>
        <w:t xml:space="preserve">Roboty </w:t>
      </w:r>
      <w:r w:rsidRPr="00B81A53">
        <w:rPr>
          <w:szCs w:val="22"/>
        </w:rPr>
        <w:t>w zakresie przygotowania terenu pod budowę i roboty ziemne</w:t>
      </w:r>
    </w:p>
    <w:p w14:paraId="5F536705" w14:textId="1EBCD9CF" w:rsidR="001974D3" w:rsidRPr="003A24C8" w:rsidRDefault="001974D3" w:rsidP="00A316A1">
      <w:pPr>
        <w:pStyle w:val="Ustp"/>
        <w:numPr>
          <w:ilvl w:val="0"/>
          <w:numId w:val="0"/>
        </w:numPr>
        <w:ind w:left="425" w:hanging="1"/>
        <w:rPr>
          <w:szCs w:val="22"/>
        </w:rPr>
      </w:pPr>
      <w:r w:rsidRPr="00B81A53">
        <w:rPr>
          <w:szCs w:val="22"/>
        </w:rPr>
        <w:t>45233220-7 Roboty w zakresie nawierzchni dróg</w:t>
      </w:r>
    </w:p>
    <w:p w14:paraId="4AD299A8" w14:textId="77777777" w:rsidR="00F04179" w:rsidRPr="008B6389" w:rsidRDefault="00AD0207" w:rsidP="00D67FBB">
      <w:pPr>
        <w:pStyle w:val="Ustp"/>
        <w:ind w:left="426" w:hanging="426"/>
      </w:pPr>
      <w:r w:rsidRPr="00DF0E6E">
        <w:t>Zamawiający</w:t>
      </w:r>
      <w:r w:rsidR="00256CFF" w:rsidRPr="00DF0E6E">
        <w:t xml:space="preserve"> </w:t>
      </w:r>
      <w:r w:rsidRPr="00DF0E6E">
        <w:t>dopuszcza</w:t>
      </w:r>
      <w:r w:rsidR="00256CFF" w:rsidRPr="00DF0E6E">
        <w:t xml:space="preserve"> </w:t>
      </w:r>
      <w:r w:rsidRPr="00DF0E6E">
        <w:t>powierzenie</w:t>
      </w:r>
      <w:r w:rsidR="00256CFF" w:rsidRPr="00DF0E6E">
        <w:t xml:space="preserve"> </w:t>
      </w:r>
      <w:r w:rsidRPr="00DF0E6E">
        <w:t>wykonania</w:t>
      </w:r>
      <w:r w:rsidR="00256CFF" w:rsidRPr="00DF0E6E">
        <w:t xml:space="preserve"> </w:t>
      </w:r>
      <w:r w:rsidRPr="00DF0E6E">
        <w:t>części</w:t>
      </w:r>
      <w:r w:rsidR="00256CFF" w:rsidRPr="00DF0E6E">
        <w:t xml:space="preserve"> </w:t>
      </w:r>
      <w:r w:rsidRPr="00DF0E6E">
        <w:t>zamówienia</w:t>
      </w:r>
      <w:r w:rsidR="00256CFF" w:rsidRPr="00DF0E6E">
        <w:t xml:space="preserve"> </w:t>
      </w:r>
      <w:r w:rsidRPr="00DF0E6E">
        <w:t>Podwykonawcy.</w:t>
      </w:r>
      <w:r w:rsidR="00256CFF" w:rsidRPr="008B6389">
        <w:t xml:space="preserve"> </w:t>
      </w:r>
      <w:r w:rsidR="00F04179" w:rsidRPr="008B6389">
        <w:t>Zamawiający</w:t>
      </w:r>
      <w:r w:rsidR="00256CFF" w:rsidRPr="008B6389">
        <w:t xml:space="preserve"> </w:t>
      </w:r>
      <w:r w:rsidR="00F04179" w:rsidRPr="008B6389">
        <w:t>żąda</w:t>
      </w:r>
      <w:r w:rsidR="00256CFF" w:rsidRPr="008B6389">
        <w:t xml:space="preserve"> </w:t>
      </w:r>
      <w:r w:rsidR="00F04179" w:rsidRPr="008B6389">
        <w:t>wskazania</w:t>
      </w:r>
      <w:r w:rsidR="00256CFF" w:rsidRPr="008B6389">
        <w:t xml:space="preserve"> </w:t>
      </w:r>
      <w:r w:rsidR="00F04179" w:rsidRPr="008B6389">
        <w:t>przez</w:t>
      </w:r>
      <w:r w:rsidR="00256CFF" w:rsidRPr="008B6389">
        <w:t xml:space="preserve"> </w:t>
      </w:r>
      <w:r w:rsidR="00F04179" w:rsidRPr="008B6389">
        <w:t>Wykonawcę</w:t>
      </w:r>
      <w:r w:rsidR="00256CFF" w:rsidRPr="008B6389">
        <w:t xml:space="preserve"> </w:t>
      </w:r>
      <w:r w:rsidR="00F04179" w:rsidRPr="008B6389">
        <w:t>w</w:t>
      </w:r>
      <w:r w:rsidR="00256CFF" w:rsidRPr="008B6389">
        <w:t xml:space="preserve"> </w:t>
      </w:r>
      <w:r w:rsidR="00F04179" w:rsidRPr="008B6389">
        <w:t>ofercie</w:t>
      </w:r>
      <w:r w:rsidR="00256CFF" w:rsidRPr="008B6389">
        <w:t xml:space="preserve"> </w:t>
      </w:r>
      <w:r w:rsidR="00F04179" w:rsidRPr="008B6389">
        <w:t>części</w:t>
      </w:r>
      <w:r w:rsidR="00256CFF" w:rsidRPr="008B6389">
        <w:t xml:space="preserve"> </w:t>
      </w:r>
      <w:r w:rsidR="00F04179" w:rsidRPr="008B6389">
        <w:t>zamówienia,</w:t>
      </w:r>
      <w:r w:rsidR="00256CFF" w:rsidRPr="008B6389">
        <w:t xml:space="preserve"> </w:t>
      </w:r>
      <w:r w:rsidR="00F04179" w:rsidRPr="008B6389">
        <w:t>których</w:t>
      </w:r>
      <w:r w:rsidR="00256CFF" w:rsidRPr="008B6389">
        <w:t xml:space="preserve"> </w:t>
      </w:r>
      <w:r w:rsidR="00F04179" w:rsidRPr="008B6389">
        <w:t>wykonanie</w:t>
      </w:r>
      <w:r w:rsidR="00256CFF" w:rsidRPr="008B6389">
        <w:t xml:space="preserve"> </w:t>
      </w:r>
      <w:r w:rsidR="00F04179" w:rsidRPr="008B6389">
        <w:t>powierzy</w:t>
      </w:r>
      <w:r w:rsidR="00256CFF" w:rsidRPr="008B6389">
        <w:t xml:space="preserve"> </w:t>
      </w:r>
      <w:r w:rsidR="00F04179" w:rsidRPr="008B6389">
        <w:t>Podwykonawcom,</w:t>
      </w:r>
      <w:r w:rsidR="00256CFF" w:rsidRPr="008B6389">
        <w:t xml:space="preserve"> </w:t>
      </w:r>
      <w:r w:rsidR="00F04179" w:rsidRPr="008B6389">
        <w:t>oraz</w:t>
      </w:r>
      <w:r w:rsidR="00256CFF" w:rsidRPr="008B6389">
        <w:t xml:space="preserve"> </w:t>
      </w:r>
      <w:r w:rsidR="00F04179" w:rsidRPr="008B6389">
        <w:t>podania</w:t>
      </w:r>
      <w:r w:rsidR="00256CFF" w:rsidRPr="008B6389">
        <w:t xml:space="preserve"> </w:t>
      </w:r>
      <w:r w:rsidR="00F04179" w:rsidRPr="008B6389">
        <w:t>nazw</w:t>
      </w:r>
      <w:r w:rsidR="00256CFF" w:rsidRPr="008B6389">
        <w:t xml:space="preserve"> </w:t>
      </w:r>
      <w:r w:rsidR="00F04179" w:rsidRPr="008B6389">
        <w:t>ewentualnych</w:t>
      </w:r>
      <w:r w:rsidR="00256CFF" w:rsidRPr="008B6389">
        <w:t xml:space="preserve"> </w:t>
      </w:r>
      <w:r w:rsidR="00F04179" w:rsidRPr="008B6389">
        <w:t>Podwykonawców,</w:t>
      </w:r>
      <w:r w:rsidR="00256CFF" w:rsidRPr="008B6389">
        <w:t xml:space="preserve"> </w:t>
      </w:r>
      <w:r w:rsidR="00F04179" w:rsidRPr="008B6389">
        <w:t>jeżeli</w:t>
      </w:r>
      <w:r w:rsidR="00256CFF" w:rsidRPr="008B6389">
        <w:t xml:space="preserve"> </w:t>
      </w:r>
      <w:r w:rsidR="00F04179" w:rsidRPr="008B6389">
        <w:t>są</w:t>
      </w:r>
      <w:r w:rsidR="00256CFF" w:rsidRPr="008B6389">
        <w:t xml:space="preserve"> </w:t>
      </w:r>
      <w:r w:rsidR="00F04179" w:rsidRPr="008B6389">
        <w:t>już</w:t>
      </w:r>
      <w:r w:rsidR="00256CFF" w:rsidRPr="008B6389">
        <w:t xml:space="preserve"> </w:t>
      </w:r>
      <w:r w:rsidR="00F04179" w:rsidRPr="008B6389">
        <w:t>znani.</w:t>
      </w:r>
    </w:p>
    <w:p w14:paraId="0C5D962E" w14:textId="77777777" w:rsidR="00CD7FE3" w:rsidRPr="008B6389" w:rsidRDefault="00CD7FE3" w:rsidP="00D67FBB">
      <w:pPr>
        <w:pStyle w:val="Ustp"/>
        <w:ind w:left="426" w:hanging="426"/>
      </w:pPr>
      <w:r w:rsidRPr="008B6389">
        <w:t>W</w:t>
      </w:r>
      <w:r w:rsidR="00256CFF" w:rsidRPr="008B6389">
        <w:t xml:space="preserve"> </w:t>
      </w:r>
      <w:r w:rsidRPr="008B6389">
        <w:t>przypadku</w:t>
      </w:r>
      <w:r w:rsidR="00256CFF" w:rsidRPr="008B6389">
        <w:t xml:space="preserve"> </w:t>
      </w:r>
      <w:r w:rsidRPr="008B6389">
        <w:t>wystąpienia</w:t>
      </w:r>
      <w:r w:rsidR="00256CFF" w:rsidRPr="008B6389">
        <w:t xml:space="preserve"> </w:t>
      </w:r>
      <w:r w:rsidRPr="008B6389">
        <w:t>w</w:t>
      </w:r>
      <w:r w:rsidR="00256CFF" w:rsidRPr="008B6389">
        <w:t xml:space="preserve"> </w:t>
      </w:r>
      <w:r w:rsidRPr="008B6389">
        <w:t>materiałach</w:t>
      </w:r>
      <w:r w:rsidR="00256CFF" w:rsidRPr="008B6389">
        <w:t xml:space="preserve"> </w:t>
      </w:r>
      <w:r w:rsidRPr="008B6389">
        <w:t>opisujących</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znaków</w:t>
      </w:r>
      <w:r w:rsidR="00256CFF" w:rsidRPr="008B6389">
        <w:t xml:space="preserve"> </w:t>
      </w:r>
      <w:r w:rsidRPr="008B6389">
        <w:t>towarowych,</w:t>
      </w:r>
      <w:r w:rsidR="00256CFF" w:rsidRPr="008B6389">
        <w:t xml:space="preserve"> </w:t>
      </w:r>
      <w:r w:rsidRPr="008B6389">
        <w:t>patentów</w:t>
      </w:r>
      <w:r w:rsidR="00256CFF" w:rsidRPr="008B6389">
        <w:t xml:space="preserve"> </w:t>
      </w:r>
      <w:r w:rsidRPr="008B6389">
        <w:t>lub</w:t>
      </w:r>
      <w:r w:rsidR="00256CFF" w:rsidRPr="008B6389">
        <w:t xml:space="preserve"> </w:t>
      </w:r>
      <w:r w:rsidRPr="008B6389">
        <w:t>pochodzenia,</w:t>
      </w:r>
      <w:r w:rsidR="00256CFF" w:rsidRPr="008B6389">
        <w:t xml:space="preserve"> </w:t>
      </w:r>
      <w:r w:rsidRPr="008B6389">
        <w:t>źródła</w:t>
      </w:r>
      <w:r w:rsidR="00256CFF" w:rsidRPr="008B6389">
        <w:t xml:space="preserve"> </w:t>
      </w:r>
      <w:r w:rsidRPr="008B6389">
        <w:t>lub</w:t>
      </w:r>
      <w:r w:rsidR="00256CFF" w:rsidRPr="008B6389">
        <w:t xml:space="preserve"> </w:t>
      </w:r>
      <w:r w:rsidRPr="008B6389">
        <w:t>szczegółowego</w:t>
      </w:r>
      <w:r w:rsidR="00256CFF" w:rsidRPr="008B6389">
        <w:t xml:space="preserve"> </w:t>
      </w:r>
      <w:r w:rsidRPr="008B6389">
        <w:t>procesu,</w:t>
      </w:r>
      <w:r w:rsidR="00256CFF" w:rsidRPr="008B6389">
        <w:t xml:space="preserve"> </w:t>
      </w:r>
      <w:r w:rsidRPr="008B6389">
        <w:t>który</w:t>
      </w:r>
      <w:r w:rsidR="00256CFF" w:rsidRPr="008B6389">
        <w:t xml:space="preserve"> </w:t>
      </w:r>
      <w:r w:rsidRPr="008B6389">
        <w:t>charakteryzuje</w:t>
      </w:r>
      <w:r w:rsidR="00256CFF" w:rsidRPr="008B6389">
        <w:t xml:space="preserve"> </w:t>
      </w:r>
      <w:r w:rsidRPr="008B6389">
        <w:t>produkty</w:t>
      </w:r>
      <w:r w:rsidR="00256CFF" w:rsidRPr="008B6389">
        <w:t xml:space="preserve"> </w:t>
      </w:r>
      <w:r w:rsidRPr="008B6389">
        <w:t>lub</w:t>
      </w:r>
      <w:r w:rsidR="00256CFF" w:rsidRPr="008B6389">
        <w:t xml:space="preserve"> </w:t>
      </w:r>
      <w:r w:rsidRPr="008B6389">
        <w:t>usługi</w:t>
      </w:r>
      <w:r w:rsidR="00256CFF" w:rsidRPr="008B6389">
        <w:t xml:space="preserve"> </w:t>
      </w:r>
      <w:r w:rsidRPr="008B6389">
        <w:t>dostarczane</w:t>
      </w:r>
      <w:r w:rsidR="00256CFF" w:rsidRPr="008B6389">
        <w:t xml:space="preserve"> </w:t>
      </w:r>
      <w:r w:rsidRPr="008B6389">
        <w:t>przez</w:t>
      </w:r>
      <w:r w:rsidR="00256CFF" w:rsidRPr="008B6389">
        <w:t xml:space="preserve"> </w:t>
      </w:r>
      <w:r w:rsidRPr="008B6389">
        <w:t>konkretnego</w:t>
      </w:r>
      <w:r w:rsidR="00256CFF" w:rsidRPr="008B6389">
        <w:t xml:space="preserve"> </w:t>
      </w:r>
      <w:r w:rsidRPr="008B6389">
        <w:t>wykonawcę,</w:t>
      </w:r>
      <w:r w:rsidR="00256CFF" w:rsidRPr="008B6389">
        <w:t xml:space="preserve"> </w:t>
      </w:r>
      <w:r w:rsidRPr="008B6389">
        <w:t>Zamawiający</w:t>
      </w:r>
      <w:r w:rsidR="00256CFF" w:rsidRPr="008B6389">
        <w:t xml:space="preserve"> </w:t>
      </w:r>
      <w:r w:rsidRPr="008B6389">
        <w:t>dopuszcza</w:t>
      </w:r>
      <w:r w:rsidR="00256CFF" w:rsidRPr="008B6389">
        <w:t xml:space="preserve"> </w:t>
      </w:r>
      <w:r w:rsidRPr="008B6389">
        <w:t>materiały</w:t>
      </w:r>
      <w:r w:rsidR="00256CFF" w:rsidRPr="008B6389">
        <w:t xml:space="preserve"> </w:t>
      </w:r>
      <w:r w:rsidRPr="008B6389">
        <w:t>i/lub</w:t>
      </w:r>
      <w:r w:rsidR="00256CFF" w:rsidRPr="008B6389">
        <w:t xml:space="preserve"> </w:t>
      </w:r>
      <w:r w:rsidRPr="008B6389">
        <w:t>rozwiązania</w:t>
      </w:r>
      <w:r w:rsidR="00256CFF" w:rsidRPr="008B6389">
        <w:t xml:space="preserve"> </w:t>
      </w:r>
      <w:r w:rsidRPr="008B6389">
        <w:t>równoważne</w:t>
      </w:r>
      <w:r w:rsidR="00256CFF" w:rsidRPr="008B6389">
        <w:t xml:space="preserve"> </w:t>
      </w:r>
      <w:r w:rsidRPr="008B6389">
        <w:t>opisanym</w:t>
      </w:r>
      <w:r w:rsidR="00256CFF" w:rsidRPr="008B6389">
        <w:t xml:space="preserve"> </w:t>
      </w:r>
      <w:r w:rsidRPr="008B6389">
        <w:t>pod</w:t>
      </w:r>
      <w:r w:rsidR="00256CFF" w:rsidRPr="008B6389">
        <w:t xml:space="preserve"> </w:t>
      </w:r>
      <w:r w:rsidRPr="008B6389">
        <w:t>warunkiem</w:t>
      </w:r>
      <w:r w:rsidR="00256CFF" w:rsidRPr="008B6389">
        <w:t xml:space="preserve"> </w:t>
      </w:r>
      <w:r w:rsidRPr="008B6389">
        <w:t>zachowania</w:t>
      </w:r>
      <w:r w:rsidR="00256CFF" w:rsidRPr="008B6389">
        <w:t xml:space="preserve"> </w:t>
      </w:r>
      <w:r w:rsidRPr="008B6389">
        <w:t>parametrów</w:t>
      </w:r>
      <w:r w:rsidR="00256CFF" w:rsidRPr="008B6389">
        <w:t xml:space="preserve"> </w:t>
      </w:r>
      <w:r w:rsidRPr="008B6389">
        <w:t>technicznych,</w:t>
      </w:r>
      <w:r w:rsidR="00256CFF" w:rsidRPr="008B6389">
        <w:t xml:space="preserve"> </w:t>
      </w:r>
      <w:r w:rsidRPr="008B6389">
        <w:t>jakościowych</w:t>
      </w:r>
      <w:r w:rsidR="00256CFF" w:rsidRPr="008B6389">
        <w:t xml:space="preserve"> </w:t>
      </w:r>
      <w:r w:rsidRPr="008B6389">
        <w:t>i</w:t>
      </w:r>
      <w:r w:rsidR="00256CFF" w:rsidRPr="008B6389">
        <w:t xml:space="preserve"> </w:t>
      </w:r>
      <w:r w:rsidRPr="008B6389">
        <w:t>użytkowych</w:t>
      </w:r>
      <w:r w:rsidR="00256CFF" w:rsidRPr="008B6389">
        <w:t xml:space="preserve"> </w:t>
      </w:r>
      <w:r w:rsidRPr="008B6389">
        <w:t>nie</w:t>
      </w:r>
      <w:r w:rsidR="00256CFF" w:rsidRPr="008B6389">
        <w:t xml:space="preserve"> </w:t>
      </w:r>
      <w:r w:rsidRPr="008B6389">
        <w:t>gorszych</w:t>
      </w:r>
      <w:r w:rsidR="00256CFF" w:rsidRPr="008B6389">
        <w:t xml:space="preserve"> </w:t>
      </w:r>
      <w:r w:rsidRPr="008B6389">
        <w:t>niż</w:t>
      </w:r>
      <w:r w:rsidR="00256CFF" w:rsidRPr="008B6389">
        <w:t xml:space="preserve"> </w:t>
      </w:r>
      <w:r w:rsidRPr="008B6389">
        <w:t>wskazane</w:t>
      </w:r>
      <w:r w:rsidR="00256CFF" w:rsidRPr="008B6389">
        <w:t xml:space="preserve"> </w:t>
      </w:r>
      <w:r w:rsidRPr="008B6389">
        <w:t>w</w:t>
      </w:r>
      <w:r w:rsidR="00256CFF" w:rsidRPr="008B6389">
        <w:t xml:space="preserve"> </w:t>
      </w:r>
      <w:r w:rsidRPr="008B6389">
        <w:t>dokumentacji</w:t>
      </w:r>
      <w:r w:rsidR="00256CFF" w:rsidRPr="008B6389">
        <w:t xml:space="preserve"> </w:t>
      </w:r>
      <w:r w:rsidRPr="008B6389">
        <w:t>oraz</w:t>
      </w:r>
      <w:r w:rsidR="00256CFF" w:rsidRPr="008B6389">
        <w:t xml:space="preserve"> </w:t>
      </w:r>
      <w:r w:rsidRPr="008B6389">
        <w:t>nieprowadzących</w:t>
      </w:r>
      <w:r w:rsidR="00256CFF" w:rsidRPr="008B6389">
        <w:t xml:space="preserve"> </w:t>
      </w:r>
      <w:r w:rsidRPr="008B6389">
        <w:t>do</w:t>
      </w:r>
      <w:r w:rsidR="00256CFF" w:rsidRPr="008B6389">
        <w:t xml:space="preserve"> </w:t>
      </w:r>
      <w:r w:rsidRPr="008B6389">
        <w:t>zmiany</w:t>
      </w:r>
      <w:r w:rsidR="00256CFF" w:rsidRPr="008B6389">
        <w:t xml:space="preserve"> </w:t>
      </w:r>
      <w:r w:rsidRPr="008B6389">
        <w:t>technologii.</w:t>
      </w:r>
      <w:r w:rsidR="00256CFF" w:rsidRPr="008B6389">
        <w:t xml:space="preserve"> </w:t>
      </w:r>
      <w:r w:rsidRPr="008B6389">
        <w:t>Wskazane</w:t>
      </w:r>
      <w:r w:rsidR="00256CFF" w:rsidRPr="008B6389">
        <w:t xml:space="preserve"> </w:t>
      </w:r>
      <w:r w:rsidRPr="008B6389">
        <w:t>w</w:t>
      </w:r>
      <w:r w:rsidR="00256CFF" w:rsidRPr="008B6389">
        <w:t xml:space="preserve"> </w:t>
      </w:r>
      <w:r w:rsidRPr="008B6389">
        <w:t>dokumentacji</w:t>
      </w:r>
      <w:r w:rsidR="00256CFF" w:rsidRPr="008B6389">
        <w:t xml:space="preserve"> </w:t>
      </w:r>
      <w:r w:rsidRPr="008B6389">
        <w:t>nazwy</w:t>
      </w:r>
      <w:r w:rsidR="00256CFF" w:rsidRPr="008B6389">
        <w:t xml:space="preserve"> </w:t>
      </w:r>
      <w:r w:rsidRPr="008B6389">
        <w:t>należy</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przykładowe.</w:t>
      </w:r>
      <w:r w:rsidR="00256CFF" w:rsidRPr="008B6389">
        <w:t xml:space="preserve"> </w:t>
      </w:r>
      <w:r w:rsidRPr="008B6389">
        <w:t>Wykonawca,</w:t>
      </w:r>
      <w:r w:rsidR="00256CFF" w:rsidRPr="008B6389">
        <w:t xml:space="preserve"> </w:t>
      </w:r>
      <w:r w:rsidRPr="008B6389">
        <w:t>który</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rozwiązania</w:t>
      </w:r>
      <w:r w:rsidR="00256CFF" w:rsidRPr="008B6389">
        <w:t xml:space="preserve"> </w:t>
      </w:r>
      <w:r w:rsidRPr="008B6389">
        <w:t>równoważne</w:t>
      </w:r>
      <w:r w:rsidR="00256CFF" w:rsidRPr="008B6389">
        <w:t xml:space="preserve"> </w:t>
      </w:r>
      <w:r w:rsidRPr="008B6389">
        <w:t>opisanym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jest</w:t>
      </w:r>
      <w:r w:rsidR="00256CFF" w:rsidRPr="008B6389">
        <w:t xml:space="preserve"> </w:t>
      </w:r>
      <w:r w:rsidRPr="008B6389">
        <w:t>obowiązany</w:t>
      </w:r>
      <w:r w:rsidR="00256CFF" w:rsidRPr="008B6389">
        <w:t xml:space="preserve"> </w:t>
      </w:r>
      <w:r w:rsidRPr="008B6389">
        <w:t>wykazać</w:t>
      </w:r>
      <w:r w:rsidR="00256CFF" w:rsidRPr="008B6389">
        <w:t xml:space="preserve"> </w:t>
      </w:r>
      <w:r w:rsidRPr="008B6389">
        <w:t>w</w:t>
      </w:r>
      <w:r w:rsidR="00256CFF" w:rsidRPr="008B6389">
        <w:t xml:space="preserve"> </w:t>
      </w:r>
      <w:r w:rsidRPr="008B6389">
        <w:t>ofercie,</w:t>
      </w:r>
      <w:r w:rsidR="00256CFF" w:rsidRPr="008B6389">
        <w:t xml:space="preserve"> </w:t>
      </w:r>
      <w:r w:rsidRPr="008B6389">
        <w:t>że</w:t>
      </w:r>
      <w:r w:rsidR="00256CFF" w:rsidRPr="008B6389">
        <w:t xml:space="preserve"> </w:t>
      </w:r>
      <w:r w:rsidRPr="008B6389">
        <w:t>oferowane</w:t>
      </w:r>
      <w:r w:rsidR="00256CFF" w:rsidRPr="008B6389">
        <w:t xml:space="preserve"> </w:t>
      </w:r>
      <w:r w:rsidRPr="008B6389">
        <w:t>przez</w:t>
      </w:r>
      <w:r w:rsidR="00256CFF" w:rsidRPr="008B6389">
        <w:t xml:space="preserve"> </w:t>
      </w:r>
      <w:r w:rsidRPr="008B6389">
        <w:t>niego</w:t>
      </w:r>
      <w:r w:rsidR="00256CFF" w:rsidRPr="008B6389">
        <w:t xml:space="preserve"> </w:t>
      </w:r>
      <w:r w:rsidRPr="008B6389">
        <w:t>w</w:t>
      </w:r>
      <w:r w:rsidR="00256CFF" w:rsidRPr="008B6389">
        <w:t xml:space="preserve"> </w:t>
      </w:r>
      <w:r w:rsidRPr="008B6389">
        <w:t>ramach</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roboty</w:t>
      </w:r>
      <w:r w:rsidR="00256CFF" w:rsidRPr="008B6389">
        <w:t xml:space="preserve"> </w:t>
      </w:r>
      <w:r w:rsidRPr="008B6389">
        <w:t>budowlane</w:t>
      </w:r>
      <w:r w:rsidR="00256CFF" w:rsidRPr="008B6389">
        <w:t xml:space="preserve"> </w:t>
      </w:r>
      <w:r w:rsidRPr="008B6389">
        <w:t>oraz</w:t>
      </w:r>
      <w:r w:rsidR="00256CFF" w:rsidRPr="008B6389">
        <w:t xml:space="preserve"> </w:t>
      </w:r>
      <w:r w:rsidRPr="008B6389">
        <w:t>użyte/dostarczone</w:t>
      </w:r>
      <w:r w:rsidR="00256CFF" w:rsidRPr="008B6389">
        <w:t xml:space="preserve"> </w:t>
      </w:r>
      <w:r w:rsidRPr="008B6389">
        <w:t>materiały</w:t>
      </w:r>
      <w:r w:rsidR="00256CFF" w:rsidRPr="008B6389">
        <w:t xml:space="preserve"> </w:t>
      </w:r>
      <w:r w:rsidRPr="008B6389">
        <w:t>spełniają</w:t>
      </w:r>
      <w:r w:rsidR="00256CFF" w:rsidRPr="008B6389">
        <w:t xml:space="preserve"> </w:t>
      </w:r>
      <w:r w:rsidRPr="008B6389">
        <w:t>wymagania</w:t>
      </w:r>
      <w:r w:rsidR="00256CFF" w:rsidRPr="008B6389">
        <w:t xml:space="preserve"> </w:t>
      </w:r>
      <w:r w:rsidRPr="008B6389">
        <w:t>określone</w:t>
      </w:r>
      <w:r w:rsidR="00256CFF" w:rsidRPr="008B6389">
        <w:t xml:space="preserve"> </w:t>
      </w:r>
      <w:r w:rsidRPr="008B6389">
        <w:t>przez</w:t>
      </w:r>
      <w:r w:rsidR="00256CFF" w:rsidRPr="008B6389">
        <w:t xml:space="preserve"> </w:t>
      </w:r>
      <w:r w:rsidRPr="008B6389">
        <w:t>Zamawiającego.</w:t>
      </w:r>
      <w:r w:rsidR="00256CFF" w:rsidRPr="008B6389">
        <w:t xml:space="preserve"> </w:t>
      </w:r>
    </w:p>
    <w:p w14:paraId="7D571582" w14:textId="77777777" w:rsidR="00CD7FE3" w:rsidRPr="008B6389" w:rsidRDefault="00CD7FE3" w:rsidP="00D67FBB">
      <w:pPr>
        <w:pStyle w:val="Ustp"/>
        <w:ind w:left="426" w:hanging="426"/>
      </w:pPr>
      <w:r w:rsidRPr="008B6389">
        <w:t>Dokumentacja</w:t>
      </w:r>
      <w:r w:rsidR="00256CFF" w:rsidRPr="008B6389">
        <w:t xml:space="preserve"> </w:t>
      </w:r>
      <w:r w:rsidRPr="008B6389">
        <w:t>techniczna</w:t>
      </w:r>
      <w:r w:rsidR="00256CFF" w:rsidRPr="008B6389">
        <w:t xml:space="preserve"> </w:t>
      </w:r>
      <w:r w:rsidRPr="008B6389">
        <w:t>została</w:t>
      </w:r>
      <w:r w:rsidR="00256CFF" w:rsidRPr="008B6389">
        <w:t xml:space="preserve"> </w:t>
      </w:r>
      <w:r w:rsidRPr="008B6389">
        <w:t>sporządzona</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dostępności</w:t>
      </w:r>
      <w:r w:rsidR="00256CFF" w:rsidRPr="008B6389">
        <w:t xml:space="preserve"> </w:t>
      </w:r>
      <w:r w:rsidRPr="008B6389">
        <w:t>dla</w:t>
      </w:r>
      <w:r w:rsidR="00256CFF" w:rsidRPr="008B6389">
        <w:t xml:space="preserve"> </w:t>
      </w:r>
      <w:r w:rsidRPr="008B6389">
        <w:t>osób</w:t>
      </w:r>
      <w:r w:rsidR="00256CFF" w:rsidRPr="008B6389">
        <w:t xml:space="preserve"> </w:t>
      </w:r>
      <w:r w:rsidRPr="008B6389">
        <w:t>niepełnosprawnych</w:t>
      </w:r>
      <w:r w:rsidR="00256CFF" w:rsidRPr="008B6389">
        <w:t xml:space="preserve"> </w:t>
      </w:r>
      <w:r w:rsidRPr="008B6389">
        <w:t>i</w:t>
      </w:r>
      <w:r w:rsidR="00256CFF" w:rsidRPr="008B6389">
        <w:t xml:space="preserve"> </w:t>
      </w:r>
      <w:r w:rsidRPr="008B6389">
        <w:t>projektowana</w:t>
      </w:r>
      <w:r w:rsidR="00256CFF" w:rsidRPr="008B6389">
        <w:t xml:space="preserve"> </w:t>
      </w:r>
      <w:r w:rsidRPr="008B6389">
        <w:t>z</w:t>
      </w:r>
      <w:r w:rsidR="00256CFF" w:rsidRPr="008B6389">
        <w:t xml:space="preserve"> </w:t>
      </w:r>
      <w:r w:rsidRPr="008B6389">
        <w:t>przeznaczeniem</w:t>
      </w:r>
      <w:r w:rsidR="00256CFF" w:rsidRPr="008B6389">
        <w:t xml:space="preserve"> </w:t>
      </w:r>
      <w:r w:rsidRPr="008B6389">
        <w:t>dla</w:t>
      </w:r>
      <w:r w:rsidR="00256CFF" w:rsidRPr="008B6389">
        <w:t xml:space="preserve"> </w:t>
      </w:r>
      <w:r w:rsidRPr="008B6389">
        <w:t>wszystkich</w:t>
      </w:r>
      <w:r w:rsidR="00256CFF" w:rsidRPr="008B6389">
        <w:t xml:space="preserve"> </w:t>
      </w:r>
      <w:r w:rsidRPr="008B6389">
        <w:t>użytkowników.</w:t>
      </w:r>
    </w:p>
    <w:p w14:paraId="5B491B87" w14:textId="6F1C80B3" w:rsidR="007E172A" w:rsidRPr="008B6389" w:rsidRDefault="00CD7FE3" w:rsidP="007E172A">
      <w:pPr>
        <w:pStyle w:val="Ustp"/>
        <w:ind w:left="426" w:hanging="426"/>
      </w:pPr>
      <w:r w:rsidRPr="008B6389">
        <w:t>Zamawiający</w:t>
      </w:r>
      <w:r w:rsidR="00256CFF" w:rsidRPr="008B6389">
        <w:t xml:space="preserve"> </w:t>
      </w:r>
      <w:r w:rsidRPr="008B6389">
        <w:t>zastrzega,</w:t>
      </w:r>
      <w:r w:rsidR="00256CFF" w:rsidRPr="008B6389">
        <w:t xml:space="preserve"> </w:t>
      </w:r>
      <w:r w:rsidRPr="008B6389">
        <w:t>aby</w:t>
      </w:r>
      <w:r w:rsidR="00256CFF" w:rsidRPr="008B6389">
        <w:t xml:space="preserve"> </w:t>
      </w:r>
      <w:r w:rsidRPr="008B6389">
        <w:t>zastosowane</w:t>
      </w:r>
      <w:r w:rsidR="00256CFF" w:rsidRPr="008B6389">
        <w:t xml:space="preserve"> </w:t>
      </w:r>
      <w:r w:rsidRPr="008B6389">
        <w:t>do</w:t>
      </w:r>
      <w:r w:rsidR="00256CFF" w:rsidRPr="008B6389">
        <w:t xml:space="preserve"> </w:t>
      </w:r>
      <w:r w:rsidRPr="008B6389">
        <w:t>budowy</w:t>
      </w:r>
      <w:r w:rsidR="00256CFF" w:rsidRPr="008B6389">
        <w:t xml:space="preserve"> </w:t>
      </w:r>
      <w:r w:rsidRPr="008B6389">
        <w:t>materiały</w:t>
      </w:r>
      <w:r w:rsidR="00256CFF" w:rsidRPr="008B6389">
        <w:t xml:space="preserve"> </w:t>
      </w:r>
      <w:r w:rsidRPr="008B6389">
        <w:t>posiadały</w:t>
      </w:r>
      <w:r w:rsidR="00256CFF" w:rsidRPr="008B6389">
        <w:t xml:space="preserve"> </w:t>
      </w:r>
      <w:r w:rsidRPr="008B6389">
        <w:t>ważne</w:t>
      </w:r>
      <w:r w:rsidR="00256CFF" w:rsidRPr="008B6389">
        <w:t xml:space="preserve"> </w:t>
      </w:r>
      <w:r w:rsidRPr="008B6389">
        <w:t>aprobaty</w:t>
      </w:r>
      <w:r w:rsidR="00256CFF" w:rsidRPr="008B6389">
        <w:t xml:space="preserve"> </w:t>
      </w:r>
      <w:r w:rsidRPr="008B6389">
        <w:t>techniczne</w:t>
      </w:r>
      <w:r w:rsidR="00256CFF" w:rsidRPr="008B6389">
        <w:t xml:space="preserve"> </w:t>
      </w:r>
      <w:r w:rsidRPr="008B6389">
        <w:t>certyfikaty</w:t>
      </w:r>
      <w:r w:rsidR="00256CFF" w:rsidRPr="008B6389">
        <w:t xml:space="preserve"> </w:t>
      </w:r>
      <w:r w:rsidRPr="008B6389">
        <w:t>bezpieczeństwa</w:t>
      </w:r>
      <w:r w:rsidR="00256CFF" w:rsidRPr="008B6389">
        <w:t xml:space="preserve"> </w:t>
      </w:r>
      <w:r w:rsidRPr="008B6389">
        <w:t>i</w:t>
      </w:r>
      <w:r w:rsidR="00256CFF" w:rsidRPr="008B6389">
        <w:t xml:space="preserve"> </w:t>
      </w:r>
      <w:r w:rsidRPr="008B6389">
        <w:t>atesty</w:t>
      </w:r>
      <w:r w:rsidR="00256CFF" w:rsidRPr="008B6389">
        <w:t xml:space="preserve"> </w:t>
      </w:r>
      <w:r w:rsidRPr="008B6389">
        <w:t>higieniczne.</w:t>
      </w:r>
    </w:p>
    <w:p w14:paraId="27ECAF9F" w14:textId="77777777" w:rsidR="009C0A6C" w:rsidRPr="008B6389" w:rsidRDefault="00C022AB" w:rsidP="001F76D7">
      <w:pPr>
        <w:pStyle w:val="rozdzia"/>
        <w:shd w:val="clear" w:color="auto" w:fill="DAEEF3" w:themeFill="accent5" w:themeFillTint="33"/>
        <w:rPr>
          <w:rFonts w:ascii="Arial" w:hAnsi="Arial" w:cs="Arial"/>
        </w:rPr>
      </w:pPr>
      <w:bookmarkStart w:id="6"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6"/>
    </w:p>
    <w:p w14:paraId="0ED7456F" w14:textId="2174C490" w:rsidR="00B97DD2" w:rsidRDefault="0070088A" w:rsidP="005E420C">
      <w:pPr>
        <w:pStyle w:val="Ustp"/>
        <w:numPr>
          <w:ilvl w:val="1"/>
          <w:numId w:val="5"/>
        </w:numPr>
        <w:ind w:left="426" w:hanging="284"/>
      </w:pPr>
      <w:r w:rsidRPr="00182799">
        <w:t xml:space="preserve">Termin realizacji zamówienia: </w:t>
      </w:r>
      <w:r w:rsidR="00B97DD2">
        <w:t>6 miesięcy tj. od 01.03.2025 r. do 01.09.2025 r.</w:t>
      </w:r>
    </w:p>
    <w:p w14:paraId="1924DE91" w14:textId="0323C8B4" w:rsidR="00BC60EA" w:rsidRPr="003E1896" w:rsidRDefault="00BC60EA" w:rsidP="005E420C">
      <w:pPr>
        <w:pStyle w:val="Ustp"/>
        <w:numPr>
          <w:ilvl w:val="1"/>
          <w:numId w:val="5"/>
        </w:numPr>
        <w:ind w:left="426" w:hanging="284"/>
      </w:pPr>
      <w:r w:rsidRPr="003E1896">
        <w:t>Roboty muszą być prowadzone w trybie ciągłym, w ilości osób zapewniającej ciągłość robót.</w:t>
      </w:r>
    </w:p>
    <w:p w14:paraId="0EF99375" w14:textId="77777777" w:rsidR="00C022AB" w:rsidRPr="008B6389" w:rsidRDefault="00C022AB" w:rsidP="001F76D7">
      <w:pPr>
        <w:pStyle w:val="rozdzia"/>
        <w:shd w:val="clear" w:color="auto" w:fill="DAEEF3" w:themeFill="accent5" w:themeFillTint="33"/>
        <w:rPr>
          <w:rFonts w:ascii="Arial" w:hAnsi="Arial" w:cs="Arial"/>
        </w:rPr>
      </w:pPr>
      <w:bookmarkStart w:id="7" w:name="_Toc70271596"/>
      <w:r w:rsidRPr="008B6389">
        <w:rPr>
          <w:rFonts w:ascii="Arial" w:hAnsi="Arial" w:cs="Arial"/>
        </w:rPr>
        <w:t>V</w:t>
      </w:r>
      <w:bookmarkEnd w:id="7"/>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179AB57D" w14:textId="393A8C69"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004B48BA">
        <w:rPr>
          <w:b/>
          <w:sz w:val="22"/>
        </w:rPr>
        <w:t>3</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253148EA"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6EC6FDF0" w14:textId="77777777" w:rsidR="001D79ED" w:rsidRPr="008B6389" w:rsidRDefault="001D79ED" w:rsidP="004B071C">
      <w:pPr>
        <w:pStyle w:val="Ustp"/>
        <w:numPr>
          <w:ilvl w:val="0"/>
          <w:numId w:val="17"/>
        </w:numPr>
        <w:ind w:left="426" w:hanging="426"/>
      </w:pPr>
      <w:r w:rsidRPr="008B6389">
        <w:t>O udzielenie zamówienia mogą ubiegać się Wykonawcy, którzy nie podlegają wykluczeniu oraz spełniają warunki udziału w postępowaniu określone przez Zamawiającego w ogłoszeniu o</w:t>
      </w:r>
      <w:r w:rsidR="005A0F36">
        <w:t xml:space="preserve"> </w:t>
      </w:r>
      <w:r w:rsidRPr="008B6389">
        <w:t xml:space="preserve">zamówieniu i niniejszej SWZ. </w:t>
      </w:r>
    </w:p>
    <w:p w14:paraId="6308E495" w14:textId="77777777" w:rsidR="001D79ED" w:rsidRPr="008B6389" w:rsidRDefault="001D79ED" w:rsidP="004B071C">
      <w:pPr>
        <w:pStyle w:val="Ustp"/>
        <w:numPr>
          <w:ilvl w:val="0"/>
          <w:numId w:val="17"/>
        </w:numPr>
        <w:ind w:left="426" w:hanging="426"/>
      </w:pPr>
      <w:r w:rsidRPr="008B6389">
        <w:t>O udzielenie zamówienia mogą ubiegać się Wykonawcy, którzy spełniają warunki dotyczące:</w:t>
      </w:r>
    </w:p>
    <w:p w14:paraId="673626D5" w14:textId="77777777" w:rsidR="001D79ED" w:rsidRPr="008B6389" w:rsidRDefault="001D79ED" w:rsidP="004B071C">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14:paraId="237C9924" w14:textId="77777777" w:rsidR="001D79ED" w:rsidRPr="008B6389" w:rsidRDefault="001D79ED" w:rsidP="004B071C">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14:paraId="7E0BB2CC" w14:textId="77777777" w:rsidR="001D79ED" w:rsidRPr="008B6389" w:rsidRDefault="001D79ED" w:rsidP="004B071C">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14:paraId="11B938DE" w14:textId="5994E22A" w:rsidR="000361DC" w:rsidRPr="008B6389" w:rsidRDefault="001D79ED" w:rsidP="004B071C">
      <w:pPr>
        <w:pStyle w:val="Punkt"/>
        <w:numPr>
          <w:ilvl w:val="0"/>
          <w:numId w:val="18"/>
        </w:numPr>
        <w:ind w:left="851" w:hanging="425"/>
        <w:jc w:val="left"/>
        <w:rPr>
          <w:rFonts w:ascii="Arial" w:hAnsi="Arial"/>
        </w:rPr>
      </w:pPr>
      <w:r w:rsidRPr="000361DC">
        <w:rPr>
          <w:rFonts w:ascii="Arial" w:hAnsi="Arial"/>
        </w:rPr>
        <w:t>zdolności technicznej lub zawodowej:</w:t>
      </w:r>
      <w:r w:rsidR="000361DC">
        <w:rPr>
          <w:rFonts w:ascii="Arial" w:hAnsi="Arial"/>
        </w:rPr>
        <w:t xml:space="preserve"> </w:t>
      </w:r>
      <w:r w:rsidR="000361DC" w:rsidRPr="008B6389">
        <w:rPr>
          <w:rFonts w:ascii="Arial" w:hAnsi="Arial"/>
        </w:rPr>
        <w:t>Zamawiający nie stawia warunku w powyższym zakresie.</w:t>
      </w:r>
    </w:p>
    <w:p w14:paraId="721A34EA"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3BD83C51" w14:textId="77777777" w:rsidR="0017403C" w:rsidRPr="009F56A8" w:rsidRDefault="0017403C" w:rsidP="0017403C">
      <w:pPr>
        <w:pStyle w:val="Ustp"/>
        <w:numPr>
          <w:ilvl w:val="0"/>
          <w:numId w:val="0"/>
        </w:numPr>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31A9C">
        <w:rPr>
          <w:szCs w:val="20"/>
        </w:rPr>
        <w:t xml:space="preserve">109 ust. 1 pkt. 4-10 ustawy </w:t>
      </w:r>
      <w:r w:rsidRPr="009F56A8">
        <w:rPr>
          <w:szCs w:val="20"/>
        </w:rPr>
        <w:lastRenderedPageBreak/>
        <w:t>Pzp. z zastrzeżeniem art. 110 ust. 2 ustawy Pzp</w:t>
      </w:r>
      <w:bookmarkStart w:id="8" w:name="mip51080601"/>
      <w:bookmarkEnd w:id="8"/>
      <w:r w:rsidRPr="009F56A8">
        <w:rPr>
          <w:szCs w:val="20"/>
        </w:rPr>
        <w:t xml:space="preserve">. </w:t>
      </w:r>
    </w:p>
    <w:p w14:paraId="718EC418" w14:textId="77777777" w:rsidR="0017403C" w:rsidRPr="0058789F" w:rsidRDefault="0017403C" w:rsidP="0017403C">
      <w:pPr>
        <w:pStyle w:val="Ustp"/>
        <w:numPr>
          <w:ilvl w:val="0"/>
          <w:numId w:val="56"/>
        </w:numPr>
        <w:rPr>
          <w:szCs w:val="20"/>
        </w:rPr>
      </w:pPr>
      <w:bookmarkStart w:id="9" w:name="mip51080591"/>
      <w:bookmarkEnd w:id="9"/>
      <w:r w:rsidRPr="0058789F">
        <w:rPr>
          <w:szCs w:val="20"/>
        </w:rPr>
        <w:t>Z postępowania o udzielenie zamówienia wyklucza się wykonawcę na podstawie art. 108 ust.1 Pzp:</w:t>
      </w:r>
    </w:p>
    <w:p w14:paraId="0D05B04D" w14:textId="77777777" w:rsidR="0017403C" w:rsidRPr="00585BF6" w:rsidRDefault="0017403C" w:rsidP="0017403C">
      <w:pPr>
        <w:pStyle w:val="Ustp"/>
        <w:numPr>
          <w:ilvl w:val="0"/>
          <w:numId w:val="37"/>
        </w:numPr>
        <w:rPr>
          <w:szCs w:val="20"/>
        </w:rPr>
      </w:pPr>
      <w:r w:rsidRPr="00585BF6">
        <w:rPr>
          <w:szCs w:val="20"/>
        </w:rPr>
        <w:t>będącego osobą fizyczną, którego prawomocnie skazano za przestępstwo:</w:t>
      </w:r>
    </w:p>
    <w:p w14:paraId="2E493CE3" w14:textId="77777777" w:rsidR="0017403C" w:rsidRPr="00463433" w:rsidRDefault="0017403C" w:rsidP="0017403C">
      <w:pPr>
        <w:pStyle w:val="Ustp"/>
        <w:numPr>
          <w:ilvl w:val="0"/>
          <w:numId w:val="38"/>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14:paraId="4AB18BCF" w14:textId="77777777" w:rsidR="0017403C" w:rsidRPr="00463433" w:rsidRDefault="0017403C" w:rsidP="0017403C">
      <w:pPr>
        <w:pStyle w:val="Ustp"/>
        <w:numPr>
          <w:ilvl w:val="0"/>
          <w:numId w:val="38"/>
        </w:numPr>
        <w:ind w:left="1068"/>
        <w:rPr>
          <w:szCs w:val="20"/>
        </w:rPr>
      </w:pPr>
      <w:r w:rsidRPr="00463433">
        <w:rPr>
          <w:szCs w:val="20"/>
        </w:rPr>
        <w:t>handlu ludźmi, o którym mowa w art. 189a Kodeksu karnego,</w:t>
      </w:r>
    </w:p>
    <w:p w14:paraId="184D58A5" w14:textId="77777777" w:rsidR="0017403C" w:rsidRPr="00463433" w:rsidRDefault="0017403C" w:rsidP="0017403C">
      <w:pPr>
        <w:pStyle w:val="Ustp"/>
        <w:numPr>
          <w:ilvl w:val="0"/>
          <w:numId w:val="38"/>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6A4E809D" w14:textId="77777777" w:rsidR="0017403C" w:rsidRPr="00463433" w:rsidRDefault="0017403C" w:rsidP="0017403C">
      <w:pPr>
        <w:pStyle w:val="Ustp"/>
        <w:numPr>
          <w:ilvl w:val="0"/>
          <w:numId w:val="38"/>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Pr>
          <w:szCs w:val="20"/>
        </w:rPr>
        <w:t>ch pochodzenia, o którym mowa w </w:t>
      </w:r>
      <w:r w:rsidRPr="00463433">
        <w:rPr>
          <w:szCs w:val="20"/>
        </w:rPr>
        <w:t>art. 299 Kodeksu karnego,</w:t>
      </w:r>
    </w:p>
    <w:p w14:paraId="60A8FC99" w14:textId="77777777" w:rsidR="0017403C" w:rsidRPr="00463433" w:rsidRDefault="0017403C" w:rsidP="0017403C">
      <w:pPr>
        <w:pStyle w:val="Ustp"/>
        <w:numPr>
          <w:ilvl w:val="0"/>
          <w:numId w:val="38"/>
        </w:numPr>
        <w:ind w:left="1068"/>
        <w:rPr>
          <w:szCs w:val="20"/>
        </w:rPr>
      </w:pPr>
      <w:r w:rsidRPr="00463433">
        <w:rPr>
          <w:szCs w:val="20"/>
        </w:rPr>
        <w:t>o charakterze terrorystycznym, o którym mowa w art. 115 § 20 Kodeksu karnego, lub mające na celu popełnienie tego przestępstwa,</w:t>
      </w:r>
    </w:p>
    <w:p w14:paraId="4DEF5332" w14:textId="77777777" w:rsidR="0017403C" w:rsidRPr="00463433" w:rsidRDefault="0017403C" w:rsidP="0017403C">
      <w:pPr>
        <w:pStyle w:val="Ustp"/>
        <w:numPr>
          <w:ilvl w:val="0"/>
          <w:numId w:val="38"/>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7157884B" w14:textId="77777777" w:rsidR="0017403C" w:rsidRPr="00585BF6" w:rsidRDefault="0017403C" w:rsidP="0017403C">
      <w:pPr>
        <w:pStyle w:val="Ustp"/>
        <w:numPr>
          <w:ilvl w:val="0"/>
          <w:numId w:val="38"/>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6148B00" w14:textId="77777777" w:rsidR="0017403C" w:rsidRPr="00585BF6" w:rsidRDefault="0017403C" w:rsidP="0017403C">
      <w:pPr>
        <w:pStyle w:val="Ustp"/>
        <w:numPr>
          <w:ilvl w:val="0"/>
          <w:numId w:val="38"/>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1D254C41" w14:textId="77777777" w:rsidR="0017403C" w:rsidRPr="00585BF6" w:rsidRDefault="0017403C" w:rsidP="0017403C">
      <w:pPr>
        <w:pStyle w:val="Ustp"/>
        <w:ind w:left="1068"/>
        <w:rPr>
          <w:szCs w:val="20"/>
        </w:rPr>
      </w:pPr>
      <w:r w:rsidRPr="00585BF6">
        <w:rPr>
          <w:szCs w:val="20"/>
        </w:rPr>
        <w:t>– lub za odpowiedni czyn zabroniony określony w przepisach prawa obcego.</w:t>
      </w:r>
    </w:p>
    <w:p w14:paraId="3AEB1781" w14:textId="77777777" w:rsidR="0017403C" w:rsidRPr="00585BF6" w:rsidRDefault="0017403C" w:rsidP="0017403C">
      <w:pPr>
        <w:pStyle w:val="Ustp"/>
        <w:numPr>
          <w:ilvl w:val="0"/>
          <w:numId w:val="37"/>
        </w:numPr>
        <w:rPr>
          <w:szCs w:val="20"/>
        </w:rPr>
      </w:pPr>
      <w:r w:rsidRPr="00585BF6">
        <w:rPr>
          <w:szCs w:val="20"/>
        </w:rPr>
        <w:t xml:space="preserve">jeżeli urzędującego członka jego organu zarządzającego lub </w:t>
      </w:r>
      <w:r>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14:paraId="67F18B0D" w14:textId="77777777" w:rsidR="0017403C" w:rsidRPr="00585BF6" w:rsidRDefault="0017403C" w:rsidP="0017403C">
      <w:pPr>
        <w:pStyle w:val="Ustp"/>
        <w:numPr>
          <w:ilvl w:val="0"/>
          <w:numId w:val="37"/>
        </w:numPr>
        <w:rPr>
          <w:szCs w:val="20"/>
        </w:rPr>
      </w:pPr>
      <w:r w:rsidRPr="00585BF6">
        <w:rPr>
          <w:szCs w:val="20"/>
        </w:rPr>
        <w:t>wobec którego wydano prawomocny wyrok sądu lub ostateczną decyzję administracyjną o</w:t>
      </w:r>
      <w:r>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704DBC" w14:textId="77777777" w:rsidR="0017403C" w:rsidRPr="00585BF6" w:rsidRDefault="0017403C" w:rsidP="0017403C">
      <w:pPr>
        <w:pStyle w:val="Ustp"/>
        <w:numPr>
          <w:ilvl w:val="0"/>
          <w:numId w:val="37"/>
        </w:numPr>
        <w:rPr>
          <w:szCs w:val="20"/>
        </w:rPr>
      </w:pPr>
      <w:r w:rsidRPr="00585BF6">
        <w:rPr>
          <w:szCs w:val="20"/>
        </w:rPr>
        <w:t>wobec którego prawomocnie orzeczono zakaz ubiegania się o zamówienia publiczne;</w:t>
      </w:r>
    </w:p>
    <w:p w14:paraId="4763013C" w14:textId="77777777" w:rsidR="0017403C" w:rsidRPr="00585BF6" w:rsidRDefault="0017403C" w:rsidP="0017403C">
      <w:pPr>
        <w:pStyle w:val="Ustp"/>
        <w:numPr>
          <w:ilvl w:val="0"/>
          <w:numId w:val="37"/>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C332FC4" w14:textId="77777777" w:rsidR="0017403C" w:rsidRPr="00585BF6" w:rsidRDefault="0017403C" w:rsidP="0017403C">
      <w:pPr>
        <w:pStyle w:val="Ustp"/>
        <w:numPr>
          <w:ilvl w:val="0"/>
          <w:numId w:val="37"/>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Pr>
          <w:szCs w:val="20"/>
        </w:rPr>
        <w:t> </w:t>
      </w:r>
      <w:r w:rsidRPr="00585BF6">
        <w:rPr>
          <w:szCs w:val="20"/>
        </w:rPr>
        <w:t>postępowaniu o udzielenie zamówienia.</w:t>
      </w:r>
    </w:p>
    <w:p w14:paraId="12BC4B4C" w14:textId="77777777" w:rsidR="0017403C" w:rsidRPr="00585BF6" w:rsidRDefault="0017403C" w:rsidP="0017403C">
      <w:pPr>
        <w:pStyle w:val="Ustp"/>
        <w:numPr>
          <w:ilvl w:val="0"/>
          <w:numId w:val="55"/>
        </w:numPr>
        <w:ind w:left="360"/>
      </w:pPr>
      <w:r w:rsidRPr="00585BF6">
        <w:lastRenderedPageBreak/>
        <w:t>Z postępowania o udzielenie zamówienia Zamawiający może wykluczyć Wykonawcę</w:t>
      </w:r>
      <w:r>
        <w:t xml:space="preserve"> na podstawie </w:t>
      </w:r>
      <w:r w:rsidRPr="007356BA">
        <w:t xml:space="preserve">art. 109 ust. 1 pkt. </w:t>
      </w:r>
      <w:r>
        <w:t>4</w:t>
      </w:r>
      <w:r w:rsidRPr="007356BA">
        <w:t>-10</w:t>
      </w:r>
      <w:r>
        <w:t xml:space="preserve"> Pzp</w:t>
      </w:r>
      <w:r w:rsidRPr="00585BF6">
        <w:t>:</w:t>
      </w:r>
    </w:p>
    <w:p w14:paraId="5CA154F6" w14:textId="77777777" w:rsidR="0017403C" w:rsidRDefault="0017403C" w:rsidP="0017403C">
      <w:pPr>
        <w:pStyle w:val="Ustp"/>
        <w:numPr>
          <w:ilvl w:val="0"/>
          <w:numId w:val="54"/>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4453D9B" w14:textId="77777777" w:rsidR="0017403C" w:rsidRPr="00585BF6" w:rsidRDefault="0017403C" w:rsidP="0017403C">
      <w:pPr>
        <w:pStyle w:val="Ustp"/>
        <w:numPr>
          <w:ilvl w:val="0"/>
          <w:numId w:val="54"/>
        </w:numPr>
        <w:rPr>
          <w:szCs w:val="20"/>
        </w:rPr>
      </w:pPr>
      <w:r w:rsidRPr="00585BF6">
        <w:rPr>
          <w:szCs w:val="20"/>
        </w:rPr>
        <w:t>który w sposób zawiniony poważnie naruszył obowiązki zawodowe, co podważa jego</w:t>
      </w:r>
      <w:r>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14:paraId="5F592DC9" w14:textId="77777777" w:rsidR="0017403C" w:rsidRPr="00585BF6" w:rsidRDefault="0017403C" w:rsidP="0017403C">
      <w:pPr>
        <w:pStyle w:val="Ustp"/>
        <w:numPr>
          <w:ilvl w:val="0"/>
          <w:numId w:val="54"/>
        </w:numPr>
        <w:rPr>
          <w:szCs w:val="20"/>
        </w:rPr>
      </w:pPr>
      <w:r w:rsidRPr="00585BF6">
        <w:rPr>
          <w:szCs w:val="20"/>
        </w:rPr>
        <w:t>jeżeli występuje konflikt interesów w rozumieniu art. 56 ust. 2 Pzp, którego nie można skutecznie wyeliminować w inny sposób niż przez wykluczenie Wykonawcy;</w:t>
      </w:r>
    </w:p>
    <w:p w14:paraId="7B3E66FC" w14:textId="77777777" w:rsidR="0017403C" w:rsidRPr="00585BF6" w:rsidRDefault="0017403C" w:rsidP="0017403C">
      <w:pPr>
        <w:pStyle w:val="Ustp"/>
        <w:numPr>
          <w:ilvl w:val="0"/>
          <w:numId w:val="54"/>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401D220" w14:textId="77777777" w:rsidR="0017403C" w:rsidRPr="00585BF6" w:rsidRDefault="0017403C" w:rsidP="0017403C">
      <w:pPr>
        <w:pStyle w:val="Ustp"/>
        <w:numPr>
          <w:ilvl w:val="0"/>
          <w:numId w:val="54"/>
        </w:numPr>
        <w:rPr>
          <w:szCs w:val="20"/>
        </w:rPr>
      </w:pPr>
      <w:r w:rsidRPr="00585BF6">
        <w:rPr>
          <w:szCs w:val="20"/>
        </w:rPr>
        <w:t>który w wyniku zamierzonego działania lub rażącego niedbalstwa wprowadził Zamawiającego w błąd przy przedstawianiu informacji, że nie podlega wyklucz</w:t>
      </w:r>
      <w:r>
        <w:rPr>
          <w:szCs w:val="20"/>
        </w:rPr>
        <w:t>eniu, spełnia warunki udziału w </w:t>
      </w:r>
      <w:r w:rsidRPr="00585BF6">
        <w:rPr>
          <w:szCs w:val="20"/>
        </w:rPr>
        <w:t>postępowaniu lub kryteria selekcji, co mogło mieć istotny wpływ na decyzje podejmowane przez</w:t>
      </w:r>
      <w:r>
        <w:rPr>
          <w:szCs w:val="20"/>
        </w:rPr>
        <w:t xml:space="preserve"> </w:t>
      </w:r>
      <w:r w:rsidRPr="00585BF6">
        <w:rPr>
          <w:szCs w:val="20"/>
        </w:rPr>
        <w:t>Zamawiającego w postępowaniu o udzielenie zamówienia, lub który zataił te informacje lub nie jest w stanie przedstawić wymaganych podmiotowych środków dowodowych;</w:t>
      </w:r>
    </w:p>
    <w:p w14:paraId="74E6E3C6" w14:textId="77777777" w:rsidR="0017403C" w:rsidRPr="00585BF6" w:rsidRDefault="0017403C" w:rsidP="0017403C">
      <w:pPr>
        <w:pStyle w:val="Ustp"/>
        <w:numPr>
          <w:ilvl w:val="0"/>
          <w:numId w:val="54"/>
        </w:numPr>
        <w:rPr>
          <w:szCs w:val="20"/>
        </w:rPr>
      </w:pPr>
      <w:r w:rsidRPr="00585BF6">
        <w:rPr>
          <w:szCs w:val="20"/>
        </w:rPr>
        <w:t>który bezprawnie wpłynął lub próbował wpływać na czynności Zamawiającego lub próbował pozyskać lub pozyskał informacje poufne, mogące dać mu przewagę w postępowaniu o</w:t>
      </w:r>
      <w:r>
        <w:rPr>
          <w:szCs w:val="20"/>
        </w:rPr>
        <w:t> </w:t>
      </w:r>
      <w:r w:rsidRPr="00585BF6">
        <w:rPr>
          <w:szCs w:val="20"/>
        </w:rPr>
        <w:t>udzielenie zamówienia;</w:t>
      </w:r>
    </w:p>
    <w:p w14:paraId="58BD0E13" w14:textId="77777777" w:rsidR="0017403C" w:rsidRPr="00585BF6" w:rsidRDefault="0017403C" w:rsidP="0017403C">
      <w:pPr>
        <w:pStyle w:val="Ustp"/>
        <w:numPr>
          <w:ilvl w:val="0"/>
          <w:numId w:val="54"/>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14:paraId="67D1E583" w14:textId="77777777" w:rsidR="0017403C" w:rsidRPr="0069760E" w:rsidRDefault="0017403C" w:rsidP="0017403C">
      <w:pPr>
        <w:pStyle w:val="Ustp"/>
        <w:numPr>
          <w:ilvl w:val="0"/>
          <w:numId w:val="55"/>
        </w:numPr>
        <w:ind w:left="360"/>
      </w:pPr>
      <w:r w:rsidRPr="0069760E">
        <w:t>Na podstawie art. 7 ust. 1 ustawy z dnia 13 kwietnia 2022 r o szczególnych rozwiązaniach w</w:t>
      </w:r>
      <w:r>
        <w:t> </w:t>
      </w:r>
      <w:r w:rsidRPr="0069760E">
        <w:t xml:space="preserve">zakresie przeciwdziałania wspieraniu agresji na Ukrainę oraz służących ochronie bezpieczeństwa narodowego z postępowania wyklucza się: </w:t>
      </w:r>
    </w:p>
    <w:p w14:paraId="7A5EC108" w14:textId="77777777" w:rsidR="0017403C" w:rsidRPr="00432083" w:rsidRDefault="0017403C" w:rsidP="0017403C">
      <w:pPr>
        <w:pStyle w:val="Ustp"/>
        <w:numPr>
          <w:ilvl w:val="0"/>
          <w:numId w:val="39"/>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20204612" w14:textId="77777777" w:rsidR="0017403C" w:rsidRPr="0069760E" w:rsidRDefault="0017403C" w:rsidP="0017403C">
      <w:pPr>
        <w:pStyle w:val="Ustp"/>
        <w:numPr>
          <w:ilvl w:val="0"/>
          <w:numId w:val="39"/>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12CE540" w14:textId="77777777" w:rsidR="0017403C" w:rsidRPr="0069760E" w:rsidRDefault="0017403C" w:rsidP="0017403C">
      <w:pPr>
        <w:pStyle w:val="Ustp"/>
        <w:numPr>
          <w:ilvl w:val="0"/>
          <w:numId w:val="39"/>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Pr>
          <w:szCs w:val="22"/>
        </w:rPr>
        <w:t>pisu na listę rozstrzygającej o </w:t>
      </w:r>
      <w:r w:rsidRPr="0069760E">
        <w:rPr>
          <w:szCs w:val="22"/>
        </w:rPr>
        <w:t xml:space="preserve">zastosowaniu środka, o którym mowa w art. 1 pkt 3 ww. ustawy. </w:t>
      </w:r>
    </w:p>
    <w:p w14:paraId="02639162" w14:textId="77777777" w:rsidR="0017403C" w:rsidRPr="00CA2A12" w:rsidRDefault="0017403C" w:rsidP="0017403C">
      <w:pPr>
        <w:pStyle w:val="Ustp"/>
        <w:numPr>
          <w:ilvl w:val="0"/>
          <w:numId w:val="55"/>
        </w:numPr>
        <w:ind w:left="360"/>
        <w:rPr>
          <w:szCs w:val="22"/>
        </w:rPr>
      </w:pPr>
      <w:r w:rsidRPr="00CA2A12">
        <w:rPr>
          <w:szCs w:val="22"/>
        </w:rPr>
        <w:t>Wykluczenie, o którym mowa w ust. 3, następuje na okres trwania okoliczności, o których mowa w pkt 1-3 powyżej.</w:t>
      </w:r>
    </w:p>
    <w:p w14:paraId="40CD1ADE" w14:textId="77777777" w:rsidR="0017403C" w:rsidRPr="00CA2A12" w:rsidRDefault="0017403C" w:rsidP="0017403C">
      <w:pPr>
        <w:pStyle w:val="Ustp"/>
        <w:numPr>
          <w:ilvl w:val="0"/>
          <w:numId w:val="55"/>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178C8E52" w14:textId="77777777" w:rsidR="0017403C" w:rsidRPr="00CA2A12" w:rsidRDefault="0017403C" w:rsidP="0017403C">
      <w:pPr>
        <w:pStyle w:val="Ustp"/>
        <w:numPr>
          <w:ilvl w:val="0"/>
          <w:numId w:val="55"/>
        </w:numPr>
        <w:ind w:left="360"/>
        <w:rPr>
          <w:szCs w:val="22"/>
        </w:rPr>
      </w:pPr>
      <w:r w:rsidRPr="00CA2A12">
        <w:rPr>
          <w:szCs w:val="22"/>
        </w:rPr>
        <w:t xml:space="preserve">W przypadku Wykonawcy wykluczonego na podstawie ust. 3, Zamawiający odrzuca ofertę </w:t>
      </w:r>
      <w:r w:rsidRPr="00CA2A12">
        <w:rPr>
          <w:szCs w:val="22"/>
        </w:rPr>
        <w:lastRenderedPageBreak/>
        <w:t xml:space="preserve">takiego Wykonawcy, nie zaprasza go do złożenia oferty dodatkowej, nie zaprasza </w:t>
      </w:r>
      <w:r w:rsidRPr="00CA2A12">
        <w:rPr>
          <w:szCs w:val="22"/>
        </w:rPr>
        <w:br/>
        <w:t>go do negocjacji, a także nie prowadzi z takim Wykonawcą negocjacji lub dialogu.</w:t>
      </w:r>
    </w:p>
    <w:p w14:paraId="063C97D7" w14:textId="77777777" w:rsidR="0017403C" w:rsidRPr="00CA2A12" w:rsidRDefault="0017403C" w:rsidP="0017403C">
      <w:pPr>
        <w:pStyle w:val="Ustp"/>
        <w:numPr>
          <w:ilvl w:val="0"/>
          <w:numId w:val="55"/>
        </w:numPr>
        <w:ind w:left="360"/>
        <w:rPr>
          <w:szCs w:val="22"/>
        </w:rPr>
      </w:pPr>
      <w:r w:rsidRPr="00CA2A12">
        <w:rPr>
          <w:szCs w:val="22"/>
        </w:rPr>
        <w:t xml:space="preserve">Wykonawca może zostać wykluczony przez Zamawiającego </w:t>
      </w:r>
      <w:r>
        <w:rPr>
          <w:szCs w:val="22"/>
        </w:rPr>
        <w:t>na każdym etapie postępowania o </w:t>
      </w:r>
      <w:r w:rsidRPr="00CA2A12">
        <w:rPr>
          <w:szCs w:val="22"/>
        </w:rPr>
        <w:t xml:space="preserve">udzielenie zamówienia. </w:t>
      </w:r>
    </w:p>
    <w:p w14:paraId="5D99C17C" w14:textId="77777777" w:rsidR="0017403C" w:rsidRPr="00CA2A12" w:rsidRDefault="0017403C" w:rsidP="0017403C">
      <w:pPr>
        <w:pStyle w:val="Ustp"/>
        <w:numPr>
          <w:ilvl w:val="0"/>
          <w:numId w:val="55"/>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14:paraId="6EA09C98" w14:textId="77777777" w:rsidR="0017403C" w:rsidRPr="00CA2A12" w:rsidRDefault="0017403C" w:rsidP="0017403C">
      <w:pPr>
        <w:pStyle w:val="Ustp"/>
        <w:numPr>
          <w:ilvl w:val="0"/>
          <w:numId w:val="55"/>
        </w:numPr>
        <w:ind w:left="360"/>
        <w:rPr>
          <w:szCs w:val="22"/>
        </w:rPr>
      </w:pPr>
      <w:r w:rsidRPr="00CA2A12">
        <w:rPr>
          <w:szCs w:val="22"/>
        </w:rPr>
        <w:t>W przypadku wspólnego ubiegania się Wykonawców o udzielenie zamówienia Zamawiający bada, czy nie zachodzą podstawy wykluczenia wobec każdego z tych Wykonawców.</w:t>
      </w:r>
    </w:p>
    <w:p w14:paraId="22A4584D" w14:textId="77777777" w:rsidR="0017403C" w:rsidRPr="00CA2A12" w:rsidRDefault="0017403C" w:rsidP="0017403C">
      <w:pPr>
        <w:pStyle w:val="Ustp"/>
        <w:numPr>
          <w:ilvl w:val="0"/>
          <w:numId w:val="55"/>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14:paraId="15DC36CD" w14:textId="77777777" w:rsidR="0017403C" w:rsidRPr="00CA2A12" w:rsidRDefault="0017403C" w:rsidP="0017403C">
      <w:pPr>
        <w:pStyle w:val="Ustp"/>
        <w:numPr>
          <w:ilvl w:val="0"/>
          <w:numId w:val="55"/>
        </w:numPr>
        <w:ind w:left="360"/>
        <w:rPr>
          <w:szCs w:val="22"/>
        </w:rPr>
      </w:pPr>
      <w:r w:rsidRPr="00CA2A12">
        <w:rPr>
          <w:szCs w:val="22"/>
        </w:rPr>
        <w:t>Wykluczenie Wykonawcy następuje zgodnie z art. 111 Pzp, z zastrzeżeniem ust. 3.</w:t>
      </w:r>
    </w:p>
    <w:p w14:paraId="702D7549"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 środkach dowodowych</w:t>
      </w:r>
    </w:p>
    <w:p w14:paraId="3D243314" w14:textId="77777777" w:rsidR="00200D7A" w:rsidRPr="008B6389" w:rsidRDefault="00200D7A" w:rsidP="00200D7A">
      <w:pPr>
        <w:pStyle w:val="Ustp"/>
        <w:numPr>
          <w:ilvl w:val="0"/>
          <w:numId w:val="69"/>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14:paraId="30C85F5B" w14:textId="77777777" w:rsidR="00200D7A" w:rsidRPr="008B6389" w:rsidRDefault="00200D7A" w:rsidP="00200D7A">
      <w:pPr>
        <w:pStyle w:val="Ustp"/>
        <w:numPr>
          <w:ilvl w:val="0"/>
          <w:numId w:val="69"/>
        </w:numPr>
        <w:ind w:left="426" w:hanging="426"/>
      </w:pPr>
      <w:r w:rsidRPr="008B6389">
        <w:t>Informacje zawarte w oświadczeniu, o którym mowa w ust 1 stanowią wstępne potwierdzenie, że Wykonawca nie podlega wykluczeniu z postepowania oraz spełnia warunki udziału w</w:t>
      </w:r>
      <w:r>
        <w:t> </w:t>
      </w:r>
      <w:r w:rsidRPr="008B6389">
        <w:t>postępowaniu.</w:t>
      </w:r>
    </w:p>
    <w:p w14:paraId="11FEFEC7" w14:textId="77777777" w:rsidR="00200D7A" w:rsidRPr="008B6389" w:rsidRDefault="00200D7A" w:rsidP="00200D7A">
      <w:pPr>
        <w:pStyle w:val="Ustp"/>
        <w:numPr>
          <w:ilvl w:val="0"/>
          <w:numId w:val="69"/>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14:paraId="7E80CE2A" w14:textId="77777777" w:rsidR="00200D7A" w:rsidRPr="008B6389" w:rsidRDefault="00200D7A" w:rsidP="00200D7A">
      <w:pPr>
        <w:pStyle w:val="Ustp"/>
        <w:numPr>
          <w:ilvl w:val="0"/>
          <w:numId w:val="69"/>
        </w:numPr>
        <w:ind w:left="426" w:hanging="426"/>
      </w:pPr>
      <w:r w:rsidRPr="001C20B3">
        <w:rPr>
          <w:u w:val="single"/>
        </w:rPr>
        <w:t>Podmiotowe środki dowodowe</w:t>
      </w:r>
      <w:r w:rsidRPr="008B6389">
        <w:t xml:space="preserve"> wymagane od Wykonawcy obejmują:</w:t>
      </w:r>
    </w:p>
    <w:p w14:paraId="2E72121A" w14:textId="7FEEF0DF" w:rsidR="00200D7A" w:rsidRPr="008B6389" w:rsidRDefault="00200D7A" w:rsidP="00200D7A">
      <w:pPr>
        <w:pStyle w:val="Punkt"/>
        <w:numPr>
          <w:ilvl w:val="0"/>
          <w:numId w:val="5"/>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 xml:space="preserve">Załącznik nr </w:t>
      </w:r>
      <w:r w:rsidR="00375935">
        <w:rPr>
          <w:rFonts w:ascii="Arial" w:hAnsi="Arial"/>
          <w:b/>
          <w:bCs/>
        </w:rPr>
        <w:t>5</w:t>
      </w:r>
      <w:r w:rsidRPr="008B6389">
        <w:rPr>
          <w:rFonts w:ascii="Arial" w:hAnsi="Arial"/>
          <w:b/>
          <w:bCs/>
        </w:rPr>
        <w:t xml:space="preserve"> do SWZ</w:t>
      </w:r>
      <w:r w:rsidRPr="008B6389">
        <w:rPr>
          <w:rFonts w:ascii="Arial" w:hAnsi="Arial"/>
        </w:rPr>
        <w:t>;</w:t>
      </w:r>
    </w:p>
    <w:p w14:paraId="06D1E4AE" w14:textId="77777777" w:rsidR="00200D7A" w:rsidRPr="009F56A8" w:rsidRDefault="00200D7A" w:rsidP="00200D7A">
      <w:pPr>
        <w:pStyle w:val="Punkt"/>
        <w:numPr>
          <w:ilvl w:val="0"/>
          <w:numId w:val="5"/>
        </w:numPr>
        <w:ind w:left="851" w:hanging="425"/>
        <w:jc w:val="left"/>
        <w:rPr>
          <w:rFonts w:ascii="Arial" w:hAnsi="Arial"/>
        </w:rPr>
      </w:pPr>
      <w:r w:rsidRPr="009F56A8">
        <w:rPr>
          <w:rFonts w:ascii="Arial" w:hAnsi="Arial"/>
          <w:bCs/>
          <w:szCs w:val="23"/>
        </w:rPr>
        <w:t>odpis lub informacja z Krajowego Rejestru Sądowego lub Centralnej Ewidencji i Informacji o 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14:paraId="3D3EAD1F" w14:textId="77777777" w:rsidR="00200D7A" w:rsidRPr="009F56A8" w:rsidRDefault="00200D7A" w:rsidP="00200D7A">
      <w:pPr>
        <w:pStyle w:val="Ustp"/>
        <w:numPr>
          <w:ilvl w:val="0"/>
          <w:numId w:val="69"/>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14:paraId="288443CC" w14:textId="77777777" w:rsidR="00200D7A" w:rsidRPr="009F56A8" w:rsidRDefault="00200D7A" w:rsidP="00200D7A">
      <w:pPr>
        <w:numPr>
          <w:ilvl w:val="2"/>
          <w:numId w:val="67"/>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14:paraId="7529B229" w14:textId="77777777" w:rsidR="00200D7A" w:rsidRPr="009F56A8" w:rsidRDefault="00200D7A" w:rsidP="00200D7A">
      <w:pPr>
        <w:numPr>
          <w:ilvl w:val="2"/>
          <w:numId w:val="68"/>
        </w:numPr>
        <w:autoSpaceDE w:val="0"/>
        <w:autoSpaceDN w:val="0"/>
        <w:adjustRightInd w:val="0"/>
        <w:spacing w:before="60"/>
        <w:ind w:left="1087"/>
        <w:rPr>
          <w:sz w:val="22"/>
          <w:szCs w:val="22"/>
        </w:rPr>
      </w:pPr>
      <w:r w:rsidRPr="009F56A8">
        <w:rPr>
          <w:sz w:val="22"/>
          <w:szCs w:val="22"/>
        </w:rPr>
        <w:t xml:space="preserve">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BA4D2EB" w14:textId="77777777" w:rsidR="00200D7A" w:rsidRPr="009F56A8" w:rsidRDefault="00200D7A" w:rsidP="00200D7A">
      <w:pPr>
        <w:numPr>
          <w:ilvl w:val="2"/>
          <w:numId w:val="67"/>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5D3C5D4F" w14:textId="77777777" w:rsidR="00200D7A" w:rsidRPr="005065A3" w:rsidRDefault="00200D7A" w:rsidP="00200D7A">
      <w:pPr>
        <w:numPr>
          <w:ilvl w:val="2"/>
          <w:numId w:val="67"/>
        </w:numPr>
        <w:autoSpaceDE w:val="0"/>
        <w:autoSpaceDN w:val="0"/>
        <w:adjustRightInd w:val="0"/>
        <w:spacing w:before="60"/>
        <w:ind w:left="709" w:hanging="283"/>
        <w:rPr>
          <w:sz w:val="22"/>
          <w:szCs w:val="22"/>
        </w:rPr>
      </w:pPr>
      <w:r w:rsidRPr="009F56A8">
        <w:rPr>
          <w:sz w:val="22"/>
          <w:szCs w:val="22"/>
        </w:rPr>
        <w:lastRenderedPageBreak/>
        <w:t xml:space="preserve"> </w:t>
      </w:r>
      <w:r w:rsidRPr="005065A3">
        <w:rPr>
          <w:sz w:val="22"/>
          <w:szCs w:val="22"/>
        </w:rPr>
        <w:t xml:space="preserve">Jeżeli w kraju, w którym wykonawca ma siedzibę lub miejsce zamieszkania ma osoba, której dokument dotyczy, nie wydaje się dokumentów, o których mowa w ust. </w:t>
      </w:r>
      <w:r>
        <w:rPr>
          <w:sz w:val="22"/>
          <w:szCs w:val="22"/>
        </w:rPr>
        <w:t>4</w:t>
      </w:r>
      <w:r w:rsidRPr="005065A3">
        <w:rPr>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6FD474AA" w14:textId="77777777" w:rsidR="00200D7A" w:rsidRPr="009F56A8" w:rsidRDefault="00200D7A" w:rsidP="00200D7A">
      <w:pPr>
        <w:pStyle w:val="Ustp"/>
        <w:numPr>
          <w:ilvl w:val="0"/>
          <w:numId w:val="69"/>
        </w:numPr>
        <w:ind w:left="426" w:hanging="426"/>
      </w:pPr>
      <w:r w:rsidRPr="009F56A8">
        <w:t xml:space="preserve">Wykonawca nie jest zobowiązany do złożenia podmiotowych środków dowodowych, które Zamawiający posiada, jeżeli wskaże te środki oraz potwierdzi ich prawidłowość i aktualność; </w:t>
      </w:r>
    </w:p>
    <w:p w14:paraId="448C9D36" w14:textId="77777777" w:rsidR="00200D7A" w:rsidRDefault="00200D7A" w:rsidP="00200D7A">
      <w:pPr>
        <w:pStyle w:val="Ustp"/>
        <w:numPr>
          <w:ilvl w:val="0"/>
          <w:numId w:val="69"/>
        </w:numPr>
        <w:ind w:left="426" w:hanging="426"/>
      </w:pPr>
      <w:r w:rsidRPr="009F56A8">
        <w:t xml:space="preserve">W zakresie nieuregulowanym Pzp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14:paraId="533CD827" w14:textId="0E81739B" w:rsidR="00652815" w:rsidRPr="008B6389" w:rsidRDefault="000361DC"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w:t>
      </w:r>
      <w:r w:rsidR="003D0FB1"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14:paraId="603D43A1"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p>
    <w:p w14:paraId="2958742C"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416D790D"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1FC9C2FD" w14:textId="77777777" w:rsidR="00652815" w:rsidRPr="00066589" w:rsidRDefault="00652815" w:rsidP="009378AF">
      <w:pPr>
        <w:pStyle w:val="Punkt"/>
        <w:numPr>
          <w:ilvl w:val="0"/>
          <w:numId w:val="27"/>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1A4A2088"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28CEB2DC"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1CB07745"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38DC4146"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74C0DE89" w14:textId="77777777"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2626323F"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14:paraId="226253C2" w14:textId="4D155897"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r w:rsidRPr="008B6389">
        <w:t>Pzp,</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r w:rsidRPr="008B6389">
        <w:t>Pzp.</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 xml:space="preserve">Załącznik nr </w:t>
      </w:r>
      <w:r w:rsidR="004B48BA">
        <w:rPr>
          <w:b/>
        </w:rPr>
        <w:t>4</w:t>
      </w:r>
      <w:r w:rsidR="00753E84">
        <w:rPr>
          <w:b/>
        </w:rPr>
        <w:t xml:space="preserve"> do SWZ</w:t>
      </w:r>
      <w:r w:rsidR="0032371A" w:rsidRPr="0032371A">
        <w:rPr>
          <w:b/>
        </w:rPr>
        <w:t>.</w:t>
      </w:r>
    </w:p>
    <w:p w14:paraId="31340E26" w14:textId="77777777" w:rsidR="00652815" w:rsidRPr="008B6389" w:rsidRDefault="00652815" w:rsidP="00E7104D">
      <w:pPr>
        <w:pStyle w:val="Ustp"/>
        <w:numPr>
          <w:ilvl w:val="0"/>
          <w:numId w:val="7"/>
        </w:numPr>
        <w:ind w:left="426" w:hanging="426"/>
      </w:pPr>
      <w:r w:rsidRPr="008B6389">
        <w:lastRenderedPageBreak/>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r w:rsidRPr="008B6389">
        <w:t>Pzp</w:t>
      </w:r>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350F8506" w14:textId="173CC845"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5A0AE80B" w14:textId="77777777" w:rsidR="007742F1" w:rsidRPr="007742F1" w:rsidRDefault="007742F1" w:rsidP="009378AF">
      <w:pPr>
        <w:pStyle w:val="Ustp"/>
        <w:numPr>
          <w:ilvl w:val="0"/>
          <w:numId w:val="48"/>
        </w:numPr>
        <w:jc w:val="both"/>
      </w:pPr>
      <w:r w:rsidRPr="007742F1">
        <w:t xml:space="preserve">Postępowanie prowadzone jest w języku polskim. </w:t>
      </w:r>
    </w:p>
    <w:p w14:paraId="6F74CFB3" w14:textId="1FD597F2" w:rsidR="007742F1" w:rsidRPr="007742F1" w:rsidRDefault="007742F1" w:rsidP="007742F1">
      <w:pPr>
        <w:widowControl w:val="0"/>
        <w:numPr>
          <w:ilvl w:val="0"/>
          <w:numId w:val="4"/>
        </w:numPr>
        <w:spacing w:before="60"/>
        <w:ind w:left="426" w:hanging="426"/>
        <w:jc w:val="both"/>
        <w:rPr>
          <w:sz w:val="22"/>
          <w:szCs w:val="28"/>
        </w:rPr>
      </w:pPr>
      <w:r w:rsidRPr="007742F1">
        <w:rPr>
          <w:sz w:val="22"/>
          <w:szCs w:val="28"/>
        </w:rPr>
        <w:t xml:space="preserve">W postępowaniu o udzielenie zamówienia komunikacja pomiędzy Zamawiającym a Wykonawcami, odbywa się przy użyciu środków komunikacji elektronicznej, tj. za pośrednictwem platformy Urzędu Zamówień Publicznych pod adresem:  </w:t>
      </w:r>
      <w:hyperlink r:id="rId12" w:history="1">
        <w:r w:rsidRPr="007742F1">
          <w:rPr>
            <w:sz w:val="22"/>
            <w:szCs w:val="28"/>
          </w:rPr>
          <w:t>https://ezamowienia.gov.pl/pl/</w:t>
        </w:r>
      </w:hyperlink>
      <w:r w:rsidRPr="007742F1">
        <w:rPr>
          <w:sz w:val="22"/>
          <w:szCs w:val="28"/>
        </w:rPr>
        <w:t>.</w:t>
      </w:r>
    </w:p>
    <w:p w14:paraId="6F5100D5" w14:textId="1692FFA7" w:rsidR="007742F1" w:rsidRPr="007742F1" w:rsidRDefault="007742F1" w:rsidP="007742F1">
      <w:pPr>
        <w:widowControl w:val="0"/>
        <w:numPr>
          <w:ilvl w:val="0"/>
          <w:numId w:val="4"/>
        </w:numPr>
        <w:spacing w:before="60"/>
        <w:ind w:left="426" w:hanging="426"/>
        <w:jc w:val="both"/>
        <w:rPr>
          <w:sz w:val="22"/>
          <w:szCs w:val="28"/>
        </w:rPr>
      </w:pPr>
      <w:r w:rsidRPr="007742F1">
        <w:rPr>
          <w:sz w:val="22"/>
          <w:szCs w:val="28"/>
        </w:rPr>
        <w:t xml:space="preserve">Zamawiający dopuszcza komunikację za pomocą poczty elektronicznej na adres: </w:t>
      </w:r>
      <w:hyperlink r:id="rId13" w:history="1">
        <w:r w:rsidRPr="007742F1">
          <w:rPr>
            <w:sz w:val="22"/>
            <w:szCs w:val="28"/>
          </w:rPr>
          <w:t>sekretariat@kisielice.pl</w:t>
        </w:r>
      </w:hyperlink>
      <w:r>
        <w:rPr>
          <w:sz w:val="22"/>
          <w:szCs w:val="28"/>
        </w:rPr>
        <w:t xml:space="preserve"> </w:t>
      </w:r>
      <w:r w:rsidRPr="007742F1">
        <w:rPr>
          <w:sz w:val="22"/>
          <w:szCs w:val="28"/>
        </w:rPr>
        <w:t xml:space="preserve"> (nie dotyczy składania ofert).</w:t>
      </w:r>
    </w:p>
    <w:p w14:paraId="57461804" w14:textId="5000805C" w:rsidR="007742F1" w:rsidRPr="009F0ADD" w:rsidRDefault="007742F1" w:rsidP="00736317">
      <w:pPr>
        <w:widowControl w:val="0"/>
        <w:numPr>
          <w:ilvl w:val="0"/>
          <w:numId w:val="4"/>
        </w:numPr>
        <w:spacing w:before="60"/>
        <w:ind w:left="426" w:hanging="426"/>
        <w:jc w:val="both"/>
        <w:rPr>
          <w:sz w:val="22"/>
          <w:szCs w:val="28"/>
        </w:rPr>
      </w:pPr>
      <w:r w:rsidRPr="009F0ADD">
        <w:rPr>
          <w:sz w:val="22"/>
          <w:szCs w:val="28"/>
        </w:rPr>
        <w:t>Wykonawca zamierzający wziąć udział w postępowaniu o udzielenie zamówienia publicznego musi posiadać konto</w:t>
      </w:r>
      <w:r w:rsidR="009F0ADD" w:rsidRPr="009F0ADD">
        <w:rPr>
          <w:sz w:val="22"/>
          <w:szCs w:val="28"/>
        </w:rPr>
        <w:t xml:space="preserve"> </w:t>
      </w:r>
      <w:r w:rsidRPr="009F0ADD">
        <w:rPr>
          <w:sz w:val="22"/>
          <w:szCs w:val="28"/>
        </w:rPr>
        <w:t>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7142DEA" w14:textId="77777777" w:rsidR="007742F1" w:rsidRPr="007742F1" w:rsidRDefault="007742F1" w:rsidP="007742F1">
      <w:pPr>
        <w:widowControl w:val="0"/>
        <w:numPr>
          <w:ilvl w:val="0"/>
          <w:numId w:val="4"/>
        </w:numPr>
        <w:spacing w:before="60"/>
        <w:ind w:left="426" w:hanging="426"/>
        <w:jc w:val="both"/>
        <w:rPr>
          <w:sz w:val="22"/>
          <w:szCs w:val="28"/>
        </w:rPr>
      </w:pPr>
      <w:r w:rsidRPr="007742F1">
        <w:rPr>
          <w:sz w:val="22"/>
          <w:szCs w:val="28"/>
        </w:rPr>
        <w:t>Formaty plików wykorzystywanych przez Wykonawców muszą być zgodne z rozporządzeniem Rady Ministrów w sprawie Krajowych Ram Interoperacyjności, minimalnych wymagań dla rejestrów publicznych i wymiany informacji w postaci elektronicznej oraz minimalnych wymagań dla systemów teleinformatycznych.</w:t>
      </w:r>
    </w:p>
    <w:p w14:paraId="1C324965" w14:textId="77777777" w:rsidR="007742F1" w:rsidRPr="007742F1" w:rsidRDefault="007742F1" w:rsidP="007742F1">
      <w:pPr>
        <w:widowControl w:val="0"/>
        <w:numPr>
          <w:ilvl w:val="0"/>
          <w:numId w:val="4"/>
        </w:numPr>
        <w:spacing w:before="60"/>
        <w:ind w:left="426" w:hanging="426"/>
        <w:jc w:val="both"/>
        <w:rPr>
          <w:sz w:val="22"/>
          <w:szCs w:val="28"/>
        </w:rPr>
      </w:pPr>
      <w:r w:rsidRPr="007742F1">
        <w:rPr>
          <w:sz w:val="22"/>
          <w:szCs w:val="28"/>
        </w:rPr>
        <w:t>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w:t>
      </w:r>
    </w:p>
    <w:p w14:paraId="51A4A329" w14:textId="7A46B836" w:rsidR="007742F1" w:rsidRPr="009F0ADD" w:rsidRDefault="007742F1" w:rsidP="00631EF3">
      <w:pPr>
        <w:widowControl w:val="0"/>
        <w:numPr>
          <w:ilvl w:val="0"/>
          <w:numId w:val="4"/>
        </w:numPr>
        <w:autoSpaceDE w:val="0"/>
        <w:autoSpaceDN w:val="0"/>
        <w:adjustRightInd w:val="0"/>
        <w:spacing w:before="60"/>
        <w:ind w:left="426" w:hanging="426"/>
        <w:jc w:val="both"/>
        <w:rPr>
          <w:sz w:val="22"/>
          <w:szCs w:val="28"/>
        </w:rPr>
      </w:pPr>
      <w:r w:rsidRPr="009F0ADD">
        <w:rPr>
          <w:sz w:val="22"/>
          <w:szCs w:val="28"/>
        </w:rPr>
        <w:t>W postępowaniu o udzielenie zamówienia korespondencja elektroniczna (inna niż oferta Wykonawcy</w:t>
      </w:r>
      <w:r w:rsidR="009F0ADD" w:rsidRPr="009F0ADD">
        <w:rPr>
          <w:sz w:val="22"/>
          <w:szCs w:val="28"/>
        </w:rPr>
        <w:t xml:space="preserve"> </w:t>
      </w:r>
      <w:r w:rsidRPr="009F0ADD">
        <w:rPr>
          <w:sz w:val="22"/>
          <w:szCs w:val="28"/>
        </w:rPr>
        <w:t>i załączniki do oferty) może odbywać się elektronicznie za pośrednictwem dedykowanego formularza dostępnego na Platformie e- Zamówienia pośrednictwem formularzy do komunikacji dostępnych w zakładce „Formularze” („Formularze do komunikacji”). Korespondencja przesłana za pomocą tego formularza nie może być szyfrowana. We wszelkiej korespondencji związanej z niniejszym postępowaniem Zamawiający i Wykonawcy posługują się numerem ogłoszenia (TED lub ID postępowania).</w:t>
      </w:r>
    </w:p>
    <w:p w14:paraId="341445D8" w14:textId="77777777" w:rsidR="007742F1" w:rsidRPr="007742F1" w:rsidRDefault="007742F1" w:rsidP="007742F1">
      <w:pPr>
        <w:widowControl w:val="0"/>
        <w:numPr>
          <w:ilvl w:val="0"/>
          <w:numId w:val="4"/>
        </w:numPr>
        <w:autoSpaceDE w:val="0"/>
        <w:autoSpaceDN w:val="0"/>
        <w:adjustRightInd w:val="0"/>
        <w:spacing w:before="60"/>
        <w:ind w:left="426" w:hanging="426"/>
        <w:jc w:val="both"/>
        <w:rPr>
          <w:sz w:val="22"/>
          <w:szCs w:val="28"/>
        </w:rPr>
      </w:pPr>
      <w:r w:rsidRPr="007742F1">
        <w:rPr>
          <w:sz w:val="22"/>
          <w:szCs w:val="28"/>
        </w:rPr>
        <w:t xml:space="preserve">Za pośrednictwem „Formularzy do komunikacji” odbywa się w szczególności przekazywanie wezwań, zawiadomień i wniosków służących do zadawania pytań o wyjaśnienie treści SWZ. „Formularze do komunikacji” umożliwiają, również dołączenie załącznika do przesłanej wiadomości (przycisk „dodaj załącznik”). Zamawiający dopuszcza również możliwość składania dokumentów elektronicznych, oświadczeń lub elektronicznych kopii dokumentów lub oświadczeń za pomocą poczty elektronicznej, na adres email: </w:t>
      </w:r>
      <w:hyperlink r:id="rId14" w:history="1">
        <w:r w:rsidRPr="007742F1">
          <w:rPr>
            <w:sz w:val="22"/>
            <w:szCs w:val="28"/>
          </w:rPr>
          <w:t>sekretariat@kisielice.pl</w:t>
        </w:r>
      </w:hyperlink>
      <w:r w:rsidRPr="007742F1">
        <w:rPr>
          <w:sz w:val="22"/>
          <w:szCs w:val="28"/>
        </w:rPr>
        <w:t>.</w:t>
      </w:r>
    </w:p>
    <w:p w14:paraId="039883DF" w14:textId="18550AD7" w:rsidR="007742F1" w:rsidRPr="007742F1" w:rsidRDefault="007742F1" w:rsidP="007742F1">
      <w:pPr>
        <w:widowControl w:val="0"/>
        <w:numPr>
          <w:ilvl w:val="0"/>
          <w:numId w:val="4"/>
        </w:numPr>
        <w:autoSpaceDE w:val="0"/>
        <w:autoSpaceDN w:val="0"/>
        <w:adjustRightInd w:val="0"/>
        <w:spacing w:before="60"/>
        <w:ind w:left="426" w:hanging="426"/>
        <w:jc w:val="both"/>
        <w:rPr>
          <w:sz w:val="22"/>
          <w:szCs w:val="28"/>
        </w:rPr>
      </w:pPr>
      <w:r w:rsidRPr="007742F1">
        <w:rPr>
          <w:sz w:val="22"/>
          <w:szCs w:val="28"/>
        </w:rPr>
        <w:t>Sposób sporządzenia dokumentów elektronicznych, oświadczeń lub elektronicznych kopii dokumentów lub oświadczeń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057D44B" w14:textId="3F49101A" w:rsidR="007742F1" w:rsidRPr="007742F1" w:rsidRDefault="007742F1" w:rsidP="007742F1">
      <w:pPr>
        <w:widowControl w:val="0"/>
        <w:numPr>
          <w:ilvl w:val="0"/>
          <w:numId w:val="4"/>
        </w:numPr>
        <w:autoSpaceDE w:val="0"/>
        <w:autoSpaceDN w:val="0"/>
        <w:adjustRightInd w:val="0"/>
        <w:spacing w:before="60"/>
        <w:ind w:left="426" w:hanging="426"/>
        <w:jc w:val="both"/>
        <w:rPr>
          <w:sz w:val="22"/>
          <w:szCs w:val="28"/>
        </w:rPr>
      </w:pPr>
      <w:r w:rsidRPr="007742F1">
        <w:rPr>
          <w:sz w:val="22"/>
          <w:szCs w:val="28"/>
        </w:rPr>
        <w:t xml:space="preserve">Możliwość korzystania w postępowaniu z „Formularzy do komunikacji” w pełnym zakresie wymaga posiadania konta „Wykonawcy” na Platformie oraz zalogowania się na Platformie. Do korzystania </w:t>
      </w:r>
      <w:r w:rsidRPr="007742F1">
        <w:rPr>
          <w:sz w:val="22"/>
          <w:szCs w:val="28"/>
        </w:rPr>
        <w:lastRenderedPageBreak/>
        <w:t>z „Formularzy do komunikacji” służących do zadawania pytań dotyczących treści dokumentów zamówienia (w szczególności SWZ) wystarczające jest posiadanie tzw. konta uproszczonego na Platformie.</w:t>
      </w:r>
    </w:p>
    <w:p w14:paraId="3190EBB0" w14:textId="2384FF61" w:rsidR="007742F1" w:rsidRPr="007742F1" w:rsidRDefault="007742F1" w:rsidP="007742F1">
      <w:pPr>
        <w:widowControl w:val="0"/>
        <w:numPr>
          <w:ilvl w:val="0"/>
          <w:numId w:val="4"/>
        </w:numPr>
        <w:autoSpaceDE w:val="0"/>
        <w:autoSpaceDN w:val="0"/>
        <w:adjustRightInd w:val="0"/>
        <w:spacing w:before="60"/>
        <w:ind w:left="426" w:hanging="426"/>
        <w:jc w:val="both"/>
        <w:rPr>
          <w:sz w:val="22"/>
          <w:szCs w:val="28"/>
        </w:rPr>
      </w:pPr>
      <w:r w:rsidRPr="007742F1">
        <w:rPr>
          <w:sz w:val="22"/>
          <w:szCs w:val="28"/>
        </w:rPr>
        <w:t>Wszystkie wysłane i odebrane w postępowaniu przez Wykonawcę wiadomości widoczne są po zalogowaniu do Platformy w podglądzie postępowania w zakładce „Komunikacja”.</w:t>
      </w:r>
    </w:p>
    <w:p w14:paraId="05D4D6BD" w14:textId="2E65DF12" w:rsidR="007742F1" w:rsidRPr="007742F1" w:rsidRDefault="007742F1" w:rsidP="00F63D60">
      <w:pPr>
        <w:widowControl w:val="0"/>
        <w:numPr>
          <w:ilvl w:val="0"/>
          <w:numId w:val="4"/>
        </w:numPr>
        <w:autoSpaceDE w:val="0"/>
        <w:autoSpaceDN w:val="0"/>
        <w:adjustRightInd w:val="0"/>
        <w:spacing w:before="60"/>
        <w:ind w:left="426" w:hanging="426"/>
        <w:jc w:val="both"/>
        <w:rPr>
          <w:sz w:val="22"/>
          <w:szCs w:val="28"/>
        </w:rPr>
      </w:pPr>
      <w:r w:rsidRPr="007742F1">
        <w:rPr>
          <w:sz w:val="22"/>
          <w:szCs w:val="28"/>
        </w:rPr>
        <w:t>Maksymalny rozmiar plików przesyłanych za pośrednictwem „Formularzy do komunikacji” wynosi 150 MB</w:t>
      </w:r>
      <w:r w:rsidR="00F63D60" w:rsidRPr="00F63D60">
        <w:rPr>
          <w:sz w:val="22"/>
          <w:szCs w:val="28"/>
        </w:rPr>
        <w:t xml:space="preserve"> </w:t>
      </w:r>
      <w:r w:rsidRPr="007742F1">
        <w:rPr>
          <w:sz w:val="22"/>
          <w:szCs w:val="28"/>
        </w:rPr>
        <w:t>(wielkość ta dotyczy plików przesyłanych jako załącznik do jednego formularza).</w:t>
      </w:r>
    </w:p>
    <w:p w14:paraId="513ECCC0" w14:textId="0615D7C5" w:rsidR="007742F1" w:rsidRPr="007742F1" w:rsidRDefault="007742F1" w:rsidP="007742F1">
      <w:pPr>
        <w:widowControl w:val="0"/>
        <w:numPr>
          <w:ilvl w:val="0"/>
          <w:numId w:val="4"/>
        </w:numPr>
        <w:spacing w:before="60"/>
        <w:ind w:left="426" w:hanging="426"/>
        <w:jc w:val="both"/>
        <w:rPr>
          <w:sz w:val="22"/>
          <w:szCs w:val="28"/>
        </w:rPr>
      </w:pPr>
      <w:r w:rsidRPr="007742F1">
        <w:rPr>
          <w:sz w:val="22"/>
          <w:szCs w:val="28"/>
        </w:rPr>
        <w:t>Informacje na temat komunikacji za pośrednictwem Platformy dostępne są również w Instrukcji interaktywnej</w:t>
      </w:r>
      <w:r w:rsidR="009F0ADD">
        <w:rPr>
          <w:sz w:val="22"/>
          <w:szCs w:val="28"/>
        </w:rPr>
        <w:t>.</w:t>
      </w:r>
    </w:p>
    <w:p w14:paraId="7141D583" w14:textId="77777777" w:rsidR="007742F1" w:rsidRPr="007742F1" w:rsidRDefault="007742F1" w:rsidP="007742F1">
      <w:pPr>
        <w:widowControl w:val="0"/>
        <w:numPr>
          <w:ilvl w:val="0"/>
          <w:numId w:val="4"/>
        </w:numPr>
        <w:spacing w:before="60"/>
        <w:ind w:left="426" w:hanging="426"/>
        <w:jc w:val="both"/>
        <w:rPr>
          <w:sz w:val="22"/>
          <w:szCs w:val="28"/>
        </w:rPr>
      </w:pPr>
      <w:r w:rsidRPr="007742F1">
        <w:rPr>
          <w:sz w:val="22"/>
          <w:szCs w:val="28"/>
        </w:rPr>
        <w:t xml:space="preserve">Informacje dotyczące odpowiedzi na pytania, zmiany specyfikacji, zmiany terminu składania i otwarcia ofert Zamawiający będzie zamieszczał również na stronie w Biuletynie Informacji Publicznej pod adresem </w:t>
      </w:r>
      <w:hyperlink r:id="rId15" w:history="1">
        <w:r w:rsidRPr="007742F1">
          <w:rPr>
            <w:sz w:val="22"/>
            <w:szCs w:val="28"/>
          </w:rPr>
          <w:t>www.bipkisielice.warmia.mazury.pl</w:t>
        </w:r>
      </w:hyperlink>
      <w:r w:rsidRPr="007742F1">
        <w:rPr>
          <w:sz w:val="22"/>
          <w:szCs w:val="28"/>
        </w:rPr>
        <w:t xml:space="preserve">. oraz </w:t>
      </w:r>
      <w:hyperlink r:id="rId16" w:history="1">
        <w:r w:rsidRPr="007742F1">
          <w:rPr>
            <w:sz w:val="22"/>
            <w:szCs w:val="28"/>
          </w:rPr>
          <w:t>https://ezamowienia.gov.pl/pl/</w:t>
        </w:r>
      </w:hyperlink>
      <w:r w:rsidRPr="007742F1">
        <w:rPr>
          <w:sz w:val="22"/>
          <w:szCs w:val="28"/>
        </w:rPr>
        <w:t>.</w:t>
      </w:r>
    </w:p>
    <w:p w14:paraId="05A8F4C9" w14:textId="77777777" w:rsidR="007742F1" w:rsidRPr="007742F1" w:rsidRDefault="007742F1" w:rsidP="007742F1">
      <w:pPr>
        <w:widowControl w:val="0"/>
        <w:numPr>
          <w:ilvl w:val="0"/>
          <w:numId w:val="4"/>
        </w:numPr>
        <w:spacing w:before="60"/>
        <w:ind w:left="426" w:hanging="426"/>
        <w:jc w:val="both"/>
        <w:rPr>
          <w:sz w:val="22"/>
          <w:szCs w:val="28"/>
        </w:rPr>
      </w:pPr>
      <w:r w:rsidRPr="007742F1">
        <w:rPr>
          <w:sz w:val="22"/>
          <w:szCs w:val="28"/>
        </w:rPr>
        <w:t>Sposób sporządzenia dokumentów elektronicznych, cyfrowych odwzorowań dokumentów oraz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3DC36F9A" w14:textId="77777777" w:rsidR="007742F1" w:rsidRPr="007742F1" w:rsidRDefault="007742F1" w:rsidP="007742F1">
      <w:pPr>
        <w:widowControl w:val="0"/>
        <w:numPr>
          <w:ilvl w:val="0"/>
          <w:numId w:val="4"/>
        </w:numPr>
        <w:spacing w:before="60"/>
        <w:ind w:left="426" w:hanging="426"/>
        <w:jc w:val="both"/>
        <w:rPr>
          <w:sz w:val="22"/>
          <w:szCs w:val="28"/>
        </w:rPr>
      </w:pPr>
      <w:r w:rsidRPr="007742F1">
        <w:rPr>
          <w:sz w:val="22"/>
          <w:szCs w:val="28"/>
        </w:rPr>
        <w:t>Zamawiający nie przewiduje sposobu komunikowania się z Wykonawcami w inny sposób niż przy użyciu środków komunikacji elektronicznej, wskazanych w SWZ.</w:t>
      </w:r>
    </w:p>
    <w:p w14:paraId="0D9D43B6" w14:textId="77777777" w:rsidR="007742F1" w:rsidRPr="007742F1" w:rsidRDefault="007742F1" w:rsidP="007742F1">
      <w:pPr>
        <w:widowControl w:val="0"/>
        <w:numPr>
          <w:ilvl w:val="0"/>
          <w:numId w:val="4"/>
        </w:numPr>
        <w:spacing w:before="60"/>
        <w:ind w:left="426" w:hanging="426"/>
        <w:jc w:val="both"/>
        <w:rPr>
          <w:sz w:val="22"/>
          <w:szCs w:val="28"/>
        </w:rPr>
      </w:pPr>
      <w:r w:rsidRPr="007742F1">
        <w:rPr>
          <w:sz w:val="22"/>
          <w:szCs w:val="28"/>
        </w:rP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69BD4800" w14:textId="11DBB312"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w:t>
      </w:r>
      <w:r w:rsidRPr="008B6389">
        <w:rPr>
          <w:rFonts w:ascii="Arial" w:hAnsi="Arial" w:cs="Arial"/>
        </w:rPr>
        <w:tab/>
        <w:t>Wskazanie osób uprawnionych do komunikowania się z wykonawcami</w:t>
      </w:r>
    </w:p>
    <w:p w14:paraId="57E23AA4" w14:textId="22CA3BD0" w:rsidR="004B071C" w:rsidRPr="002D4DF3" w:rsidRDefault="00891DF4" w:rsidP="00891DF4">
      <w:pPr>
        <w:jc w:val="both"/>
        <w:rPr>
          <w:rStyle w:val="Hipercze"/>
          <w:rFonts w:cs="Arial"/>
          <w:b/>
          <w:color w:val="auto"/>
          <w:sz w:val="22"/>
          <w:szCs w:val="22"/>
          <w:u w:val="none"/>
        </w:rPr>
      </w:pPr>
      <w:bookmarkStart w:id="10" w:name="_Toc70271588"/>
      <w:r w:rsidRPr="00EA210A">
        <w:rPr>
          <w:sz w:val="22"/>
          <w:szCs w:val="22"/>
        </w:rPr>
        <w:t xml:space="preserve">Osobą uprawnioną do komunikowania się w zakresie zagadnień związanych z prowadzonym postępowaniem, jest </w:t>
      </w:r>
      <w:r w:rsidR="004B071C">
        <w:rPr>
          <w:b/>
          <w:sz w:val="22"/>
          <w:szCs w:val="22"/>
        </w:rPr>
        <w:t>Anna Górska</w:t>
      </w:r>
      <w:r w:rsidRPr="00EA210A">
        <w:rPr>
          <w:b/>
          <w:sz w:val="22"/>
          <w:szCs w:val="22"/>
        </w:rPr>
        <w:t xml:space="preserve"> nr tel. </w:t>
      </w:r>
      <w:r w:rsidR="004B071C">
        <w:rPr>
          <w:b/>
          <w:sz w:val="22"/>
          <w:szCs w:val="22"/>
        </w:rPr>
        <w:t>55 2785510</w:t>
      </w:r>
      <w:r w:rsidRPr="00EA210A">
        <w:rPr>
          <w:b/>
          <w:sz w:val="22"/>
          <w:szCs w:val="22"/>
        </w:rPr>
        <w:t xml:space="preserve">, e-mail: </w:t>
      </w:r>
      <w:hyperlink r:id="rId17" w:history="1">
        <w:r w:rsidR="004B071C" w:rsidRPr="009F0ADD">
          <w:rPr>
            <w:rStyle w:val="Hipercze"/>
            <w:rFonts w:cs="Arial"/>
            <w:iCs/>
            <w:sz w:val="22"/>
            <w:szCs w:val="22"/>
          </w:rPr>
          <w:t>sekretariat@kisielice.pl</w:t>
        </w:r>
      </w:hyperlink>
    </w:p>
    <w:p w14:paraId="557F87FF" w14:textId="0DE2397B" w:rsidR="00594188" w:rsidRPr="008B6389" w:rsidRDefault="00594188" w:rsidP="001F76D7">
      <w:pPr>
        <w:pStyle w:val="rozdzia"/>
        <w:shd w:val="clear" w:color="auto" w:fill="DAEEF3" w:themeFill="accent5" w:themeFillTint="33"/>
        <w:rPr>
          <w:rFonts w:ascii="Arial" w:hAnsi="Arial" w:cs="Arial"/>
        </w:rPr>
      </w:pPr>
      <w:r w:rsidRPr="00EA210A">
        <w:rPr>
          <w:rFonts w:ascii="Arial" w:hAnsi="Arial" w:cs="Arial"/>
        </w:rPr>
        <w:t>XI</w:t>
      </w:r>
      <w:r w:rsidR="009A56DA" w:rsidRPr="00EA210A">
        <w:rPr>
          <w:rFonts w:ascii="Arial" w:hAnsi="Arial" w:cs="Arial"/>
        </w:rPr>
        <w:t>I</w:t>
      </w:r>
      <w:r w:rsidR="00E9092A" w:rsidRPr="00EA210A">
        <w:rPr>
          <w:rFonts w:ascii="Arial" w:hAnsi="Arial" w:cs="Arial"/>
        </w:rPr>
        <w:tab/>
      </w:r>
      <w:r w:rsidRPr="00EA210A">
        <w:rPr>
          <w:rFonts w:ascii="Arial" w:hAnsi="Arial" w:cs="Arial"/>
        </w:rPr>
        <w:t>Opis</w:t>
      </w:r>
      <w:r w:rsidR="00256CFF" w:rsidRPr="00EA210A">
        <w:rPr>
          <w:rFonts w:ascii="Arial" w:hAnsi="Arial" w:cs="Arial"/>
        </w:rPr>
        <w:t xml:space="preserve"> </w:t>
      </w:r>
      <w:r w:rsidRPr="00EA210A">
        <w:rPr>
          <w:rFonts w:ascii="Arial" w:hAnsi="Arial" w:cs="Arial"/>
        </w:rPr>
        <w:t>sposobu</w:t>
      </w:r>
      <w:r w:rsidR="00256CFF" w:rsidRPr="00EA210A">
        <w:rPr>
          <w:rFonts w:ascii="Arial" w:hAnsi="Arial" w:cs="Arial"/>
        </w:rPr>
        <w:t xml:space="preserve"> </w:t>
      </w:r>
      <w:r w:rsidRPr="00EA210A">
        <w:rPr>
          <w:rFonts w:ascii="Arial" w:hAnsi="Arial" w:cs="Arial"/>
        </w:rPr>
        <w:t>przygotowania</w:t>
      </w:r>
      <w:r w:rsidR="00256CFF" w:rsidRPr="00EA210A">
        <w:rPr>
          <w:rFonts w:ascii="Arial" w:hAnsi="Arial" w:cs="Arial"/>
        </w:rPr>
        <w:t xml:space="preserve"> </w:t>
      </w:r>
      <w:r w:rsidRPr="00EA210A">
        <w:rPr>
          <w:rFonts w:ascii="Arial" w:hAnsi="Arial" w:cs="Arial"/>
        </w:rPr>
        <w:t>oferty</w:t>
      </w:r>
      <w:bookmarkEnd w:id="10"/>
      <w:r w:rsidR="00256CFF" w:rsidRPr="008B6389">
        <w:rPr>
          <w:rFonts w:ascii="Arial" w:hAnsi="Arial" w:cs="Arial"/>
        </w:rPr>
        <w:t xml:space="preserve"> </w:t>
      </w:r>
    </w:p>
    <w:p w14:paraId="18912BAA" w14:textId="77777777" w:rsidR="00594188" w:rsidRPr="008B6389" w:rsidRDefault="00594188" w:rsidP="004B071C">
      <w:pPr>
        <w:pStyle w:val="Ustp"/>
        <w:numPr>
          <w:ilvl w:val="0"/>
          <w:numId w:val="8"/>
        </w:numPr>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 xml:space="preserve">podpisana </w:t>
      </w:r>
      <w:r w:rsidRPr="008B6389">
        <w:t>kwalifikowanym</w:t>
      </w:r>
      <w:r w:rsidR="00256CFF" w:rsidRPr="008B6389">
        <w:t xml:space="preserve"> </w:t>
      </w:r>
      <w:r w:rsidRPr="008B6389">
        <w:t>podpisem</w:t>
      </w:r>
      <w:r w:rsidR="00256CFF" w:rsidRPr="008B6389">
        <w:t xml:space="preserve"> </w:t>
      </w:r>
      <w:r w:rsidRPr="008B6389">
        <w:t>elektronicznym</w:t>
      </w:r>
      <w:r w:rsidR="00256CFF" w:rsidRPr="008B6389">
        <w:t xml:space="preserve"> </w:t>
      </w:r>
      <w:r w:rsidRPr="008B6389">
        <w:t>lub</w:t>
      </w:r>
      <w:r w:rsidR="00256CFF" w:rsidRPr="008B6389">
        <w:t xml:space="preserve"> </w:t>
      </w:r>
      <w:r w:rsidR="00310C7B">
        <w:t xml:space="preserve">podpisem </w:t>
      </w:r>
      <w:r w:rsidRPr="008B6389">
        <w:t>zaufanym</w:t>
      </w:r>
      <w:r w:rsidR="00256CFF" w:rsidRPr="008B6389">
        <w:t xml:space="preserve"> </w:t>
      </w:r>
      <w:r w:rsidRPr="008B6389">
        <w:t>lub</w:t>
      </w:r>
      <w:r w:rsidR="00256CFF" w:rsidRPr="008B6389">
        <w:t xml:space="preserve"> </w:t>
      </w:r>
      <w:r w:rsidRPr="008B6389">
        <w:t>podpisem</w:t>
      </w:r>
      <w:r w:rsidR="00256CFF" w:rsidRPr="008B6389">
        <w:t xml:space="preserve"> </w:t>
      </w:r>
      <w:r w:rsidR="00310C7B">
        <w:t>osobistym przez osobę/osoby upoważnioną/upoważnione</w:t>
      </w:r>
      <w:r w:rsidRPr="008B6389">
        <w:t>.</w:t>
      </w:r>
      <w:r w:rsidR="00256CFF" w:rsidRPr="008B6389">
        <w:t xml:space="preserve"> </w:t>
      </w:r>
    </w:p>
    <w:p w14:paraId="1444CD10" w14:textId="77777777" w:rsidR="009C2712" w:rsidRDefault="009C2712" w:rsidP="004B071C">
      <w:pPr>
        <w:pStyle w:val="Ustp"/>
        <w:numPr>
          <w:ilvl w:val="0"/>
          <w:numId w:val="8"/>
        </w:numPr>
        <w:ind w:left="426" w:hanging="426"/>
      </w:pPr>
      <w:r>
        <w:t xml:space="preserve">Ofertę składa się na Formularzy ofertowym – zgodnie z </w:t>
      </w:r>
      <w:r w:rsidRPr="009A56DA">
        <w:rPr>
          <w:b/>
        </w:rPr>
        <w:t>Załącznikiem nr 1 do SWZ</w:t>
      </w:r>
      <w:r>
        <w:t>. Wraz z ofertą Wykonawca jest zobowiązany złożyć:</w:t>
      </w:r>
    </w:p>
    <w:p w14:paraId="2E7B8A0C" w14:textId="77777777" w:rsidR="0020053B" w:rsidRPr="00D73219" w:rsidRDefault="004B0CA6" w:rsidP="009378AF">
      <w:pPr>
        <w:pStyle w:val="Ustp"/>
        <w:numPr>
          <w:ilvl w:val="0"/>
          <w:numId w:val="24"/>
        </w:numPr>
        <w:ind w:left="709" w:hanging="283"/>
      </w:pPr>
      <w:r w:rsidRPr="00D73219">
        <w:t>o</w:t>
      </w:r>
      <w:r w:rsidR="009C2712" w:rsidRPr="00D73219">
        <w:t xml:space="preserve">świadczenie o którym mowa w art. 125 ust. 1 Pzp,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Pzp, którego wzór </w:t>
      </w:r>
      <w:r w:rsidR="00875A79" w:rsidRPr="004B46CE">
        <w:t xml:space="preserve">stanowi </w:t>
      </w:r>
      <w:r w:rsidR="00875A79" w:rsidRPr="00D73219">
        <w:rPr>
          <w:b/>
        </w:rPr>
        <w:t>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44CF8B01" w14:textId="66B59438" w:rsidR="004B0CA6" w:rsidRPr="002D4DF3" w:rsidRDefault="004B0CA6" w:rsidP="009378AF">
      <w:pPr>
        <w:pStyle w:val="Ustp"/>
        <w:numPr>
          <w:ilvl w:val="0"/>
          <w:numId w:val="24"/>
        </w:numPr>
        <w:ind w:left="709" w:hanging="283"/>
      </w:pPr>
      <w:r w:rsidRPr="002D4DF3">
        <w:t>dowód wniesienia wadium</w:t>
      </w:r>
      <w:r w:rsidR="00875A79" w:rsidRPr="002D4DF3">
        <w:t xml:space="preserve"> </w:t>
      </w:r>
      <w:r w:rsidR="00AE346A" w:rsidRPr="002D4DF3">
        <w:t>(</w:t>
      </w:r>
      <w:r w:rsidR="00410280" w:rsidRPr="002D4DF3">
        <w:rPr>
          <w:color w:val="000000"/>
          <w:szCs w:val="20"/>
        </w:rPr>
        <w:t>w przypadku wadium zło</w:t>
      </w:r>
      <w:r w:rsidR="00410280" w:rsidRPr="002D4DF3">
        <w:rPr>
          <w:rFonts w:eastAsia="Arial"/>
          <w:color w:val="000000"/>
          <w:szCs w:val="20"/>
        </w:rPr>
        <w:t>ż</w:t>
      </w:r>
      <w:r w:rsidR="00410280" w:rsidRPr="002D4DF3">
        <w:rPr>
          <w:color w:val="000000"/>
          <w:szCs w:val="20"/>
        </w:rPr>
        <w:t>onego w formie por</w:t>
      </w:r>
      <w:r w:rsidR="00410280" w:rsidRPr="002D4DF3">
        <w:rPr>
          <w:rFonts w:eastAsia="Arial"/>
          <w:color w:val="000000"/>
          <w:szCs w:val="20"/>
        </w:rPr>
        <w:t>ę</w:t>
      </w:r>
      <w:r w:rsidR="00410280" w:rsidRPr="002D4DF3">
        <w:rPr>
          <w:color w:val="000000"/>
          <w:szCs w:val="20"/>
        </w:rPr>
        <w:t>cze</w:t>
      </w:r>
      <w:r w:rsidR="00410280" w:rsidRPr="002D4DF3">
        <w:rPr>
          <w:rFonts w:eastAsia="Arial"/>
          <w:color w:val="000000"/>
          <w:szCs w:val="20"/>
        </w:rPr>
        <w:t>ń</w:t>
      </w:r>
      <w:r w:rsidR="00410280" w:rsidRPr="002D4DF3">
        <w:rPr>
          <w:color w:val="000000"/>
          <w:szCs w:val="20"/>
        </w:rPr>
        <w:t xml:space="preserve"> lub gwarancji</w:t>
      </w:r>
      <w:r w:rsidR="00AE346A" w:rsidRPr="002D4DF3">
        <w:t>)</w:t>
      </w:r>
      <w:r w:rsidR="004B46CE" w:rsidRPr="002D4DF3">
        <w:t xml:space="preserve"> </w:t>
      </w:r>
    </w:p>
    <w:p w14:paraId="691470BD" w14:textId="77777777" w:rsidR="004B0CA6" w:rsidRDefault="004B0CA6" w:rsidP="009378AF">
      <w:pPr>
        <w:pStyle w:val="Ustp"/>
        <w:numPr>
          <w:ilvl w:val="0"/>
          <w:numId w:val="24"/>
        </w:numPr>
        <w:ind w:left="709" w:hanging="283"/>
      </w:pPr>
      <w:r>
        <w:t>dokumenty, z których wynika prawo do podpisania oferty; odpowiednie pełnomocnictwa (jeżeli dotyczy);</w:t>
      </w:r>
    </w:p>
    <w:p w14:paraId="5035F886" w14:textId="77777777" w:rsidR="004B0CA6" w:rsidRDefault="004B0CA6" w:rsidP="009378AF">
      <w:pPr>
        <w:pStyle w:val="Ustp"/>
        <w:numPr>
          <w:ilvl w:val="0"/>
          <w:numId w:val="24"/>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418BFBCE" w14:textId="2E2B2272" w:rsidR="004B0CA6" w:rsidRDefault="00D53421" w:rsidP="009378AF">
      <w:pPr>
        <w:pStyle w:val="Ustp"/>
        <w:numPr>
          <w:ilvl w:val="0"/>
          <w:numId w:val="24"/>
        </w:numPr>
        <w:ind w:left="709" w:hanging="283"/>
      </w:pPr>
      <w:r>
        <w:t>o</w:t>
      </w:r>
      <w:r w:rsidR="004B0CA6">
        <w:t xml:space="preserve">świadczenie, o którym mowa w art. 117 ust. 4 ustawy Pzp, jeżeli ofertę składają Wykonawcy wspólnie ubiegający się o udzielenie zamówienia z którego wynika, które roboty budowlane </w:t>
      </w:r>
      <w:r w:rsidR="004B0CA6">
        <w:lastRenderedPageBreak/>
        <w:t>wykonają poszczególni</w:t>
      </w:r>
      <w:r w:rsidR="00502842">
        <w:t xml:space="preserve"> Wykonawcy – </w:t>
      </w:r>
      <w:r w:rsidR="00502842" w:rsidRPr="00875A79">
        <w:rPr>
          <w:b/>
        </w:rPr>
        <w:t xml:space="preserve">Załącznik nr </w:t>
      </w:r>
      <w:r w:rsidR="004B48BA">
        <w:rPr>
          <w:b/>
        </w:rPr>
        <w:t>4</w:t>
      </w:r>
      <w:r w:rsidR="000543E4">
        <w:rPr>
          <w:b/>
        </w:rPr>
        <w:t xml:space="preserve"> </w:t>
      </w:r>
      <w:r w:rsidR="00875A79">
        <w:rPr>
          <w:b/>
        </w:rPr>
        <w:t>do SWZ</w:t>
      </w:r>
    </w:p>
    <w:p w14:paraId="3247E07C" w14:textId="77777777" w:rsidR="000A4EC2" w:rsidRPr="000A4EC2" w:rsidRDefault="000A4EC2" w:rsidP="004B071C">
      <w:pPr>
        <w:pStyle w:val="Ustp"/>
        <w:numPr>
          <w:ilvl w:val="0"/>
          <w:numId w:val="8"/>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0A7BB5F0" w14:textId="77777777" w:rsidR="00594188" w:rsidRPr="008B6389" w:rsidRDefault="00594188" w:rsidP="004B071C">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230E4A84" w14:textId="77777777" w:rsidR="00594188" w:rsidRPr="008B6389" w:rsidRDefault="00594188" w:rsidP="004B071C">
      <w:pPr>
        <w:pStyle w:val="Ustp"/>
        <w:numPr>
          <w:ilvl w:val="0"/>
          <w:numId w:val="8"/>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764D6525" w14:textId="77777777" w:rsidR="00594188" w:rsidRPr="008B6389" w:rsidRDefault="00594188" w:rsidP="004B071C">
      <w:pPr>
        <w:pStyle w:val="Ustp"/>
        <w:numPr>
          <w:ilvl w:val="0"/>
          <w:numId w:val="8"/>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14:paraId="122E2951" w14:textId="77777777" w:rsidR="00310C7B" w:rsidRPr="00971FC5" w:rsidRDefault="00310C7B" w:rsidP="004B071C">
      <w:pPr>
        <w:pStyle w:val="Ustp"/>
        <w:numPr>
          <w:ilvl w:val="0"/>
          <w:numId w:val="8"/>
        </w:numPr>
        <w:spacing w:before="0" w:line="276" w:lineRule="auto"/>
        <w:jc w:val="both"/>
        <w:textAlignment w:val="baseline"/>
        <w:rPr>
          <w:color w:val="000000"/>
        </w:rPr>
      </w:pPr>
      <w:r>
        <w:t>W</w:t>
      </w:r>
      <w:r w:rsidRPr="00CC24EC">
        <w:t>szystkie koszty związane z uczestnictwem w postępowaniu, w szczególności z przygotowaniem i złożeniem oferty ponosi Wykonawca składający ofertę. Zamawiający nie przewiduje zwrotu kosztów udziału w postępowaniu.</w:t>
      </w:r>
    </w:p>
    <w:p w14:paraId="0FF3B90F" w14:textId="77777777" w:rsidR="00971FC5" w:rsidRPr="00971FC5" w:rsidRDefault="00971FC5" w:rsidP="004B071C">
      <w:pPr>
        <w:pStyle w:val="Ustp"/>
        <w:numPr>
          <w:ilvl w:val="0"/>
          <w:numId w:val="8"/>
        </w:numPr>
        <w:spacing w:before="0" w:line="276" w:lineRule="auto"/>
        <w:jc w:val="both"/>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140F2382" w14:textId="77777777" w:rsidR="00310C7B" w:rsidRPr="005150A7" w:rsidRDefault="00310C7B" w:rsidP="004B071C">
      <w:pPr>
        <w:pStyle w:val="Ustp"/>
        <w:numPr>
          <w:ilvl w:val="0"/>
          <w:numId w:val="8"/>
        </w:numPr>
        <w:spacing w:before="0" w:line="276" w:lineRule="auto"/>
        <w:jc w:val="both"/>
        <w:textAlignment w:val="baseline"/>
        <w:rPr>
          <w:color w:val="000000"/>
        </w:rPr>
      </w:pPr>
      <w:r w:rsidRPr="00772A79">
        <w:rPr>
          <w:color w:val="000000"/>
        </w:rPr>
        <w:t xml:space="preserve">Zamawiający rekomenduje wykorzystanie formatów: .pdf .doc .docx .xls .xlsx .jpg (.jpeg) </w:t>
      </w:r>
      <w:r w:rsidRPr="005150A7">
        <w:rPr>
          <w:bCs/>
          <w:color w:val="000000"/>
          <w:u w:val="single"/>
        </w:rPr>
        <w:t>ze szczególnym wskazaniem na .pdf</w:t>
      </w:r>
    </w:p>
    <w:p w14:paraId="23D1E867" w14:textId="77777777" w:rsidR="00310C7B" w:rsidRPr="00772A79" w:rsidRDefault="00310C7B" w:rsidP="004B071C">
      <w:pPr>
        <w:pStyle w:val="Ustp"/>
        <w:numPr>
          <w:ilvl w:val="0"/>
          <w:numId w:val="8"/>
        </w:numPr>
        <w:spacing w:before="0" w:line="276" w:lineRule="auto"/>
        <w:jc w:val="both"/>
        <w:textAlignment w:val="baseline"/>
        <w:rPr>
          <w:color w:val="000000"/>
        </w:rPr>
      </w:pPr>
      <w:r w:rsidRPr="00772A79">
        <w:rPr>
          <w:color w:val="000000"/>
        </w:rPr>
        <w:t>W celu ewentualnej kompresji danych Zamawiający rekomenduje wykorzystanie jednego z rozszerzeń:</w:t>
      </w:r>
    </w:p>
    <w:p w14:paraId="46CD7768" w14:textId="77777777" w:rsidR="00310C7B" w:rsidRPr="00E867BD" w:rsidRDefault="001B4248" w:rsidP="009378AF">
      <w:pPr>
        <w:pStyle w:val="NormalnyWeb"/>
        <w:numPr>
          <w:ilvl w:val="0"/>
          <w:numId w:val="25"/>
        </w:numPr>
        <w:spacing w:before="0" w:beforeAutospacing="0" w:after="0" w:afterAutospacing="0" w:line="276" w:lineRule="auto"/>
        <w:ind w:left="851"/>
        <w:jc w:val="both"/>
        <w:textAlignment w:val="baseline"/>
        <w:rPr>
          <w:rFonts w:ascii="Arial" w:hAnsi="Arial" w:cs="Arial"/>
          <w:color w:val="000000"/>
        </w:rPr>
      </w:pPr>
      <w:r>
        <w:rPr>
          <w:rFonts w:ascii="Arial" w:hAnsi="Arial" w:cs="Arial"/>
          <w:color w:val="000000"/>
        </w:rPr>
        <w:t>.zip</w:t>
      </w:r>
    </w:p>
    <w:p w14:paraId="536AAF44" w14:textId="77777777" w:rsidR="00310C7B" w:rsidRDefault="00310C7B" w:rsidP="009378AF">
      <w:pPr>
        <w:pStyle w:val="NormalnyWeb"/>
        <w:numPr>
          <w:ilvl w:val="0"/>
          <w:numId w:val="25"/>
        </w:numPr>
        <w:spacing w:before="0" w:beforeAutospacing="0" w:after="0" w:afterAutospacing="0" w:line="276" w:lineRule="auto"/>
        <w:ind w:left="851"/>
        <w:jc w:val="both"/>
        <w:textAlignment w:val="baseline"/>
        <w:rPr>
          <w:color w:val="000000"/>
        </w:rPr>
      </w:pPr>
      <w:r w:rsidRPr="00E867BD">
        <w:rPr>
          <w:color w:val="000000"/>
        </w:rPr>
        <w:t>.7Z</w:t>
      </w:r>
    </w:p>
    <w:p w14:paraId="3ED29F6A" w14:textId="77777777" w:rsidR="00971FC5" w:rsidRDefault="00971FC5" w:rsidP="004B071C">
      <w:pPr>
        <w:pStyle w:val="Ustp"/>
        <w:numPr>
          <w:ilvl w:val="0"/>
          <w:numId w:val="8"/>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313A8BF0" w14:textId="1EDF62C0" w:rsidR="009C0A6C" w:rsidRPr="008B6389" w:rsidRDefault="00490734" w:rsidP="001F76D7">
      <w:pPr>
        <w:pStyle w:val="rozdzia"/>
        <w:shd w:val="clear" w:color="auto" w:fill="DAEEF3" w:themeFill="accent5" w:themeFillTint="33"/>
        <w:rPr>
          <w:rFonts w:ascii="Arial" w:hAnsi="Arial" w:cs="Arial"/>
        </w:rPr>
      </w:pPr>
      <w:bookmarkStart w:id="11" w:name="_Toc70271590"/>
      <w:r>
        <w:rPr>
          <w:rFonts w:ascii="Arial" w:hAnsi="Arial" w:cs="Arial"/>
        </w:rPr>
        <w:t>X</w:t>
      </w:r>
      <w:r w:rsidR="00364A76">
        <w:rPr>
          <w:rFonts w:ascii="Arial" w:hAnsi="Arial" w:cs="Arial"/>
        </w:rPr>
        <w:t>I</w:t>
      </w:r>
      <w:r w:rsidR="0017066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1"/>
    </w:p>
    <w:p w14:paraId="2E173547" w14:textId="4E744E19" w:rsidR="009C0A6C" w:rsidRPr="002B0ACB" w:rsidRDefault="009C0A6C" w:rsidP="004B071C">
      <w:pPr>
        <w:pStyle w:val="Ustp"/>
        <w:numPr>
          <w:ilvl w:val="0"/>
          <w:numId w:val="9"/>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1974D3">
        <w:t>w</w:t>
      </w:r>
      <w:r w:rsidR="00256CFF" w:rsidRPr="001974D3">
        <w:t xml:space="preserve"> </w:t>
      </w:r>
      <w:r w:rsidRPr="00B97DD2">
        <w:t>dniu</w:t>
      </w:r>
      <w:r w:rsidR="00256CFF" w:rsidRPr="00B97DD2">
        <w:t xml:space="preserve"> </w:t>
      </w:r>
      <w:r w:rsidR="00B97DD2" w:rsidRPr="00B97DD2">
        <w:rPr>
          <w:b/>
        </w:rPr>
        <w:t>2</w:t>
      </w:r>
      <w:r w:rsidR="00F96EC4">
        <w:rPr>
          <w:b/>
        </w:rPr>
        <w:t>9</w:t>
      </w:r>
      <w:r w:rsidR="00B97DD2" w:rsidRPr="00B97DD2">
        <w:rPr>
          <w:b/>
        </w:rPr>
        <w:t>.10</w:t>
      </w:r>
      <w:r w:rsidR="001974D3" w:rsidRPr="00B97DD2">
        <w:rPr>
          <w:b/>
        </w:rPr>
        <w:t>.</w:t>
      </w:r>
      <w:r w:rsidR="003E1896" w:rsidRPr="00B97DD2">
        <w:rPr>
          <w:b/>
        </w:rPr>
        <w:t>2024</w:t>
      </w:r>
      <w:r w:rsidR="00F551FF" w:rsidRPr="00B97DD2">
        <w:rPr>
          <w:b/>
        </w:rPr>
        <w:t xml:space="preserve"> r.</w:t>
      </w:r>
      <w:r w:rsidR="00256CFF" w:rsidRPr="00B97DD2">
        <w:t xml:space="preserve"> </w:t>
      </w:r>
      <w:r w:rsidRPr="00B97DD2">
        <w:t>o</w:t>
      </w:r>
      <w:r w:rsidR="00256CFF" w:rsidRPr="00B97DD2">
        <w:t xml:space="preserve"> </w:t>
      </w:r>
      <w:r w:rsidRPr="00B97DD2">
        <w:t>godz.</w:t>
      </w:r>
      <w:r w:rsidR="00256CFF" w:rsidRPr="00B97DD2">
        <w:t xml:space="preserve"> </w:t>
      </w:r>
      <w:r w:rsidRPr="00B97DD2">
        <w:t>1</w:t>
      </w:r>
      <w:r w:rsidR="00B97DD2" w:rsidRPr="00B97DD2">
        <w:t>1</w:t>
      </w:r>
      <w:r w:rsidRPr="00B97DD2">
        <w:t>:00.</w:t>
      </w:r>
      <w:r w:rsidR="00256CFF" w:rsidRPr="00B97DD2">
        <w:t xml:space="preserve"> </w:t>
      </w:r>
      <w:r w:rsidRPr="00B97DD2">
        <w:t>Decyduje</w:t>
      </w:r>
      <w:r w:rsidR="00256CFF" w:rsidRPr="002B0ACB">
        <w:t xml:space="preserve"> </w:t>
      </w:r>
      <w:r w:rsidRPr="002B0ACB">
        <w:t>data</w:t>
      </w:r>
      <w:r w:rsidR="00256CFF" w:rsidRPr="002B0ACB">
        <w:t xml:space="preserve"> </w:t>
      </w:r>
      <w:r w:rsidRPr="002B0ACB">
        <w:t>oraz</w:t>
      </w:r>
      <w:r w:rsidR="00256CFF" w:rsidRPr="002B0ACB">
        <w:t xml:space="preserve"> </w:t>
      </w:r>
      <w:r w:rsidRPr="002B0ACB">
        <w:t>dokładny</w:t>
      </w:r>
      <w:r w:rsidR="00256CFF" w:rsidRPr="002B0ACB">
        <w:t xml:space="preserve"> </w:t>
      </w:r>
      <w:r w:rsidRPr="002B0ACB">
        <w:t>czas</w:t>
      </w:r>
      <w:r w:rsidR="00256CFF" w:rsidRPr="002B0ACB">
        <w:t xml:space="preserve"> </w:t>
      </w:r>
      <w:r w:rsidRPr="002B0ACB">
        <w:t>(hh:mm:ss)</w:t>
      </w:r>
      <w:r w:rsidR="00256CFF" w:rsidRPr="002B0ACB">
        <w:t xml:space="preserve"> </w:t>
      </w:r>
      <w:r w:rsidRPr="002B0ACB">
        <w:t>generowany</w:t>
      </w:r>
      <w:r w:rsidR="00256CFF" w:rsidRPr="002B0ACB">
        <w:t xml:space="preserve"> </w:t>
      </w:r>
      <w:r w:rsidRPr="002B0ACB">
        <w:t>wg</w:t>
      </w:r>
      <w:r w:rsidR="00256CFF" w:rsidRPr="002B0ACB">
        <w:t xml:space="preserve"> </w:t>
      </w:r>
      <w:r w:rsidRPr="002B0ACB">
        <w:t>czasu</w:t>
      </w:r>
      <w:r w:rsidR="00256CFF" w:rsidRPr="002B0ACB">
        <w:t xml:space="preserve"> </w:t>
      </w:r>
      <w:r w:rsidRPr="002B0ACB">
        <w:t>lokalnego</w:t>
      </w:r>
      <w:r w:rsidR="00256CFF" w:rsidRPr="002B0ACB">
        <w:t xml:space="preserve"> </w:t>
      </w:r>
      <w:r w:rsidRPr="002B0ACB">
        <w:t>serwera</w:t>
      </w:r>
      <w:r w:rsidR="00256CFF" w:rsidRPr="002B0ACB">
        <w:t xml:space="preserve"> </w:t>
      </w:r>
      <w:r w:rsidRPr="002B0ACB">
        <w:t>synchronizowanego</w:t>
      </w:r>
      <w:r w:rsidR="00256CFF" w:rsidRPr="002B0ACB">
        <w:t xml:space="preserve"> </w:t>
      </w:r>
      <w:r w:rsidRPr="002B0ACB">
        <w:t>zegarem</w:t>
      </w:r>
      <w:r w:rsidR="00256CFF" w:rsidRPr="002B0ACB">
        <w:t xml:space="preserve"> </w:t>
      </w:r>
      <w:r w:rsidRPr="002B0ACB">
        <w:t>Głównego</w:t>
      </w:r>
      <w:r w:rsidR="00256CFF" w:rsidRPr="002B0ACB">
        <w:t xml:space="preserve"> </w:t>
      </w:r>
      <w:r w:rsidRPr="002B0ACB">
        <w:t>Urzędu</w:t>
      </w:r>
      <w:r w:rsidR="00256CFF" w:rsidRPr="002B0ACB">
        <w:t xml:space="preserve"> </w:t>
      </w:r>
      <w:r w:rsidRPr="002B0ACB">
        <w:t>Miar.</w:t>
      </w:r>
    </w:p>
    <w:p w14:paraId="4B63BC62" w14:textId="77777777" w:rsidR="000A4EC2" w:rsidRDefault="000A4EC2" w:rsidP="004B071C">
      <w:pPr>
        <w:pStyle w:val="Ustp"/>
        <w:numPr>
          <w:ilvl w:val="0"/>
          <w:numId w:val="9"/>
        </w:numPr>
      </w:pPr>
      <w:r>
        <w:t>Wykonawca może złożyć tylko jedną ofertę.</w:t>
      </w:r>
    </w:p>
    <w:p w14:paraId="3CB1E579" w14:textId="77777777" w:rsidR="00F63D60" w:rsidRPr="00234722" w:rsidRDefault="00F63D60" w:rsidP="00F63D60">
      <w:pPr>
        <w:pStyle w:val="Ustp"/>
        <w:numPr>
          <w:ilvl w:val="0"/>
          <w:numId w:val="9"/>
        </w:numPr>
        <w:jc w:val="both"/>
      </w:pPr>
      <w:r w:rsidRPr="00234722">
        <w:t xml:space="preserve">Wykonawca składa ofertę za pośrednictwem:  </w:t>
      </w:r>
      <w:hyperlink r:id="rId18" w:history="1">
        <w:r w:rsidRPr="00F63D60">
          <w:rPr>
            <w:rStyle w:val="Hipercze"/>
            <w:rFonts w:cs="Arial"/>
          </w:rPr>
          <w:t>https://ezamowienia.gov.pl/pl/</w:t>
        </w:r>
      </w:hyperlink>
    </w:p>
    <w:p w14:paraId="23806B5A" w14:textId="77777777" w:rsidR="00891DF4" w:rsidRPr="006E39D5" w:rsidRDefault="00891DF4" w:rsidP="004B071C">
      <w:pPr>
        <w:pStyle w:val="Ustp"/>
        <w:numPr>
          <w:ilvl w:val="0"/>
          <w:numId w:val="9"/>
        </w:numPr>
        <w:jc w:val="both"/>
      </w:pPr>
      <w:r w:rsidRPr="006E39D5">
        <w:t>Oferta złożona po terminie zostanie odrzucona na podstawie art. 226 ust. 1 pkt 1 Pzp.</w:t>
      </w:r>
    </w:p>
    <w:p w14:paraId="7CCFC3C9" w14:textId="4996FF70" w:rsidR="00F63D60" w:rsidRPr="00234722" w:rsidRDefault="00891DF4" w:rsidP="00F63D60">
      <w:pPr>
        <w:pStyle w:val="Ustp"/>
        <w:numPr>
          <w:ilvl w:val="0"/>
          <w:numId w:val="9"/>
        </w:numPr>
        <w:jc w:val="both"/>
      </w:pPr>
      <w:r w:rsidRPr="006E39D5">
        <w:t xml:space="preserve">Wykonawca przed upływem terminu do składania ofert może zmienić lub wycofać ofertę. Zasady wycofania lub zmiany oferty określa Instrukcja </w:t>
      </w:r>
      <w:hyperlink r:id="rId19" w:history="1">
        <w:r w:rsidR="00F63D60" w:rsidRPr="00F63D60">
          <w:rPr>
            <w:rStyle w:val="Hipercze"/>
            <w:rFonts w:cs="Arial"/>
          </w:rPr>
          <w:t>https://ezamowienia.gov.pl/pl/</w:t>
        </w:r>
      </w:hyperlink>
      <w:r w:rsidR="00F63D60">
        <w:rPr>
          <w:rStyle w:val="Hipercze"/>
          <w:rFonts w:cs="Arial"/>
        </w:rPr>
        <w:t>.</w:t>
      </w:r>
    </w:p>
    <w:p w14:paraId="5CDCE1E2" w14:textId="19160523" w:rsidR="00891DF4" w:rsidRPr="00F63D60" w:rsidRDefault="00891DF4" w:rsidP="004B071C">
      <w:pPr>
        <w:pStyle w:val="Ustp"/>
        <w:numPr>
          <w:ilvl w:val="0"/>
          <w:numId w:val="9"/>
        </w:numPr>
        <w:jc w:val="both"/>
        <w:rPr>
          <w:sz w:val="20"/>
        </w:rPr>
      </w:pPr>
      <w:r w:rsidRPr="006E39D5">
        <w:t>Wykonawca nie może skutecznie wycofać oferty ani wprowadzić zmian w treści oferty po upływie terminu składania ofert.</w:t>
      </w:r>
    </w:p>
    <w:p w14:paraId="20D291CA" w14:textId="7ADC2B59" w:rsidR="000A57E1" w:rsidRPr="008B6389" w:rsidRDefault="00490734" w:rsidP="001F76D7">
      <w:pPr>
        <w:pStyle w:val="rozdzia"/>
        <w:shd w:val="clear" w:color="auto" w:fill="DAEEF3" w:themeFill="accent5" w:themeFillTint="33"/>
        <w:rPr>
          <w:rFonts w:ascii="Arial" w:hAnsi="Arial" w:cs="Arial"/>
        </w:rPr>
      </w:pPr>
      <w:r>
        <w:rPr>
          <w:rFonts w:ascii="Arial" w:hAnsi="Arial" w:cs="Arial"/>
        </w:rPr>
        <w:lastRenderedPageBreak/>
        <w:t>X</w:t>
      </w:r>
      <w:r w:rsidR="0017066D">
        <w:rPr>
          <w:rFonts w:ascii="Arial" w:hAnsi="Arial" w:cs="Arial"/>
        </w:rPr>
        <w:t>I</w:t>
      </w:r>
      <w:r>
        <w:rPr>
          <w:rFonts w:ascii="Arial" w:hAnsi="Arial" w:cs="Arial"/>
        </w:rPr>
        <w:t>V</w:t>
      </w:r>
      <w:r w:rsidR="001B4248">
        <w:rPr>
          <w:rFonts w:ascii="Arial" w:hAnsi="Arial" w:cs="Arial"/>
        </w:rPr>
        <w:tab/>
      </w:r>
      <w:r w:rsidR="000A57E1" w:rsidRPr="008B6389">
        <w:rPr>
          <w:rFonts w:ascii="Arial" w:hAnsi="Arial" w:cs="Arial"/>
        </w:rPr>
        <w:t>Wymagania dotyczące wadium</w:t>
      </w:r>
    </w:p>
    <w:p w14:paraId="492FC16F" w14:textId="32B71005" w:rsidR="000A57E1" w:rsidRPr="00CA5226" w:rsidRDefault="000A57E1" w:rsidP="009378AF">
      <w:pPr>
        <w:pStyle w:val="Ustp"/>
        <w:numPr>
          <w:ilvl w:val="0"/>
          <w:numId w:val="21"/>
        </w:numPr>
        <w:ind w:left="426" w:hanging="426"/>
      </w:pPr>
      <w:r w:rsidRPr="00B81A53">
        <w:t>Zamawiający wymaga od Wykonawców wniesienia wadium w wysokości</w:t>
      </w:r>
      <w:r w:rsidR="00675BB7" w:rsidRPr="00B81A53">
        <w:t xml:space="preserve">: </w:t>
      </w:r>
      <w:r w:rsidR="00CA5226">
        <w:rPr>
          <w:b/>
        </w:rPr>
        <w:t>10</w:t>
      </w:r>
      <w:r w:rsidR="00675BB7" w:rsidRPr="00CA5226">
        <w:rPr>
          <w:b/>
        </w:rPr>
        <w:t>.000,00</w:t>
      </w:r>
      <w:r w:rsidRPr="00CA5226">
        <w:rPr>
          <w:b/>
        </w:rPr>
        <w:t xml:space="preserve"> zł</w:t>
      </w:r>
      <w:r w:rsidRPr="00CA5226">
        <w:t>.</w:t>
      </w:r>
    </w:p>
    <w:p w14:paraId="481C8B00" w14:textId="40C323F4" w:rsidR="000A57E1" w:rsidRPr="008B6389" w:rsidRDefault="000A57E1" w:rsidP="009378AF">
      <w:pPr>
        <w:pStyle w:val="Ustp"/>
        <w:numPr>
          <w:ilvl w:val="0"/>
          <w:numId w:val="21"/>
        </w:numPr>
        <w:ind w:left="426" w:hanging="426"/>
      </w:pPr>
      <w:r w:rsidRPr="00B81A53">
        <w:t xml:space="preserve">Wadium wnosi się przed upływem terminu składania ofert, o którym mowa </w:t>
      </w:r>
      <w:r w:rsidRPr="00B81A53">
        <w:rPr>
          <w:shd w:val="clear" w:color="auto" w:fill="FFFFFF" w:themeFill="background1"/>
        </w:rPr>
        <w:t>w Rozdziale X</w:t>
      </w:r>
      <w:r w:rsidR="000876FE" w:rsidRPr="00B81A53">
        <w:rPr>
          <w:shd w:val="clear" w:color="auto" w:fill="FFFFFF" w:themeFill="background1"/>
        </w:rPr>
        <w:t>III</w:t>
      </w:r>
      <w:r w:rsidRPr="00B81A53">
        <w:rPr>
          <w:shd w:val="clear" w:color="auto" w:fill="FFFFFF" w:themeFill="background1"/>
        </w:rPr>
        <w:t xml:space="preserve"> ust.1</w:t>
      </w:r>
      <w:r w:rsidRPr="008B6389">
        <w:rPr>
          <w:shd w:val="clear" w:color="auto" w:fill="FFFFFF" w:themeFill="background1"/>
        </w:rPr>
        <w:t xml:space="preserve"> SWZ i</w:t>
      </w:r>
      <w:r w:rsidRPr="008B6389">
        <w:t xml:space="preserve"> utrzymuje nieprzerwanie do dnia upływu terminu związania ofertą, z wyjątkiem przypadków, o których mowa w art. 98 ust. 1 pkt 2 i 3 oraz ust. 2 Pzp. </w:t>
      </w:r>
    </w:p>
    <w:p w14:paraId="0A0D6A60" w14:textId="77777777" w:rsidR="000A57E1" w:rsidRPr="008B6389" w:rsidRDefault="000A57E1" w:rsidP="009378AF">
      <w:pPr>
        <w:pStyle w:val="Ustp"/>
        <w:numPr>
          <w:ilvl w:val="0"/>
          <w:numId w:val="21"/>
        </w:numPr>
        <w:ind w:left="426" w:hanging="426"/>
      </w:pPr>
      <w:r w:rsidRPr="008B6389">
        <w:t xml:space="preserve">Wadium może być wnoszone według wyboru Wykonawcy w jednej lub kilku następujących formach: </w:t>
      </w:r>
    </w:p>
    <w:p w14:paraId="3FB6A384" w14:textId="77777777" w:rsidR="000A57E1" w:rsidRPr="008B6389" w:rsidRDefault="000A57E1" w:rsidP="009378AF">
      <w:pPr>
        <w:pStyle w:val="Punkt"/>
        <w:numPr>
          <w:ilvl w:val="0"/>
          <w:numId w:val="22"/>
        </w:numPr>
        <w:ind w:left="851" w:hanging="425"/>
        <w:jc w:val="left"/>
        <w:rPr>
          <w:rFonts w:ascii="Arial" w:hAnsi="Arial"/>
        </w:rPr>
      </w:pPr>
      <w:r w:rsidRPr="008B6389">
        <w:rPr>
          <w:rFonts w:ascii="Arial" w:hAnsi="Arial"/>
        </w:rPr>
        <w:t>pieniądzu;</w:t>
      </w:r>
    </w:p>
    <w:p w14:paraId="5CABD319" w14:textId="77777777" w:rsidR="000A57E1" w:rsidRPr="008B6389" w:rsidRDefault="000A57E1" w:rsidP="009378AF">
      <w:pPr>
        <w:pStyle w:val="Punkt"/>
        <w:numPr>
          <w:ilvl w:val="0"/>
          <w:numId w:val="22"/>
        </w:numPr>
        <w:ind w:left="851" w:hanging="425"/>
        <w:jc w:val="left"/>
        <w:rPr>
          <w:rFonts w:ascii="Arial" w:hAnsi="Arial"/>
        </w:rPr>
      </w:pPr>
      <w:r w:rsidRPr="008B6389">
        <w:rPr>
          <w:rFonts w:ascii="Arial" w:hAnsi="Arial"/>
        </w:rPr>
        <w:t xml:space="preserve">gwarancjach bankowych; </w:t>
      </w:r>
    </w:p>
    <w:p w14:paraId="46CE3F3F" w14:textId="77777777" w:rsidR="000A57E1" w:rsidRPr="008B6389" w:rsidRDefault="000A57E1" w:rsidP="009378AF">
      <w:pPr>
        <w:pStyle w:val="Punkt"/>
        <w:numPr>
          <w:ilvl w:val="0"/>
          <w:numId w:val="22"/>
        </w:numPr>
        <w:ind w:left="851" w:hanging="425"/>
        <w:jc w:val="left"/>
        <w:rPr>
          <w:rFonts w:ascii="Arial" w:hAnsi="Arial"/>
        </w:rPr>
      </w:pPr>
      <w:r w:rsidRPr="008B6389">
        <w:rPr>
          <w:rFonts w:ascii="Arial" w:hAnsi="Arial"/>
        </w:rPr>
        <w:t xml:space="preserve">gwarancjach ubezpieczeniowych; </w:t>
      </w:r>
    </w:p>
    <w:p w14:paraId="715D3391" w14:textId="77777777" w:rsidR="000A57E1" w:rsidRPr="008B6389" w:rsidRDefault="000A57E1" w:rsidP="009378AF">
      <w:pPr>
        <w:pStyle w:val="Punkt"/>
        <w:numPr>
          <w:ilvl w:val="0"/>
          <w:numId w:val="22"/>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14:paraId="7769469B" w14:textId="3F3AE1B9" w:rsidR="00E80438" w:rsidRPr="00B81A53" w:rsidRDefault="000A57E1" w:rsidP="00B81A53">
      <w:pPr>
        <w:pStyle w:val="Ustp"/>
        <w:rPr>
          <w:b/>
          <w:bCs/>
        </w:rPr>
      </w:pPr>
      <w:r w:rsidRPr="008B6389">
        <w:t xml:space="preserve">Wadium wnoszone w pieniądzu należy wpłacić przelewem na rachunek bankowy </w:t>
      </w:r>
      <w:r w:rsidRPr="000361DC">
        <w:t xml:space="preserve">Zamawiającego: </w:t>
      </w:r>
      <w:r w:rsidR="00E80438" w:rsidRPr="00BD319F">
        <w:rPr>
          <w:rFonts w:cs="Times New Roman"/>
          <w:iCs/>
        </w:rPr>
        <w:t xml:space="preserve">Banku </w:t>
      </w:r>
      <w:r w:rsidR="00E80438" w:rsidRPr="00B97DD2">
        <w:rPr>
          <w:rFonts w:cs="Times New Roman"/>
          <w:iCs/>
        </w:rPr>
        <w:t xml:space="preserve">Spółdzielczym w Suszu oddz. Kisielice nr: 38 8320 0005 0040 0031 2000 0580 </w:t>
      </w:r>
      <w:r w:rsidR="00E80438" w:rsidRPr="00B97DD2">
        <w:t>– z adnotacją: RRG.271.2</w:t>
      </w:r>
      <w:r w:rsidR="005309E7" w:rsidRPr="00B97DD2">
        <w:t>.</w:t>
      </w:r>
      <w:r w:rsidR="00B97DD2" w:rsidRPr="00B97DD2">
        <w:t>12</w:t>
      </w:r>
      <w:r w:rsidR="00E80438" w:rsidRPr="00B97DD2">
        <w:t>.202</w:t>
      </w:r>
      <w:r w:rsidR="00F15EEB" w:rsidRPr="00B97DD2">
        <w:t>4</w:t>
      </w:r>
      <w:r w:rsidR="00E80438" w:rsidRPr="00B97DD2">
        <w:t xml:space="preserve"> – </w:t>
      </w:r>
      <w:bookmarkStart w:id="12" w:name="_Hlk166144228"/>
      <w:r w:rsidR="00B81A53" w:rsidRPr="00B97DD2">
        <w:rPr>
          <w:b/>
          <w:bCs/>
        </w:rPr>
        <w:t>„</w:t>
      </w:r>
      <w:r w:rsidR="00D764F7" w:rsidRPr="00B97DD2">
        <w:rPr>
          <w:b/>
          <w:bCs/>
          <w:szCs w:val="22"/>
        </w:rPr>
        <w:t>Przebudowa</w:t>
      </w:r>
      <w:r w:rsidR="00D764F7" w:rsidRPr="002A73C7">
        <w:rPr>
          <w:b/>
          <w:bCs/>
          <w:szCs w:val="22"/>
        </w:rPr>
        <w:t xml:space="preserve"> drogi gminnej nr 144502N ulica Bolesława Prusa w Kisielicach  na dz nr. 293/5, 568/11, 570/6 Obręb 0001 Kisielice</w:t>
      </w:r>
      <w:bookmarkEnd w:id="12"/>
      <w:r w:rsidR="00FF3DBF">
        <w:rPr>
          <w:b/>
          <w:szCs w:val="22"/>
        </w:rPr>
        <w:t>”</w:t>
      </w:r>
    </w:p>
    <w:p w14:paraId="1F904028" w14:textId="532D8990" w:rsidR="000A57E1" w:rsidRPr="008B6389" w:rsidRDefault="000A57E1" w:rsidP="00364A76">
      <w:pPr>
        <w:pStyle w:val="Ustp"/>
        <w:ind w:left="426" w:hanging="426"/>
      </w:pPr>
      <w:r w:rsidRPr="000361DC">
        <w:t>W przypadku</w:t>
      </w:r>
      <w:r w:rsidRPr="008B6389">
        <w:t xml:space="preserve"> wnoszenia wadium w pieniądzu, Zamawiający uzna je za wniesione skutecznie jedynie w przypadku wpływu pieniędzy na rachunek bankowy Zamawiającego przed upływem terminu składania ofert.</w:t>
      </w:r>
    </w:p>
    <w:p w14:paraId="7BFA0962" w14:textId="77777777" w:rsidR="000A57E1" w:rsidRPr="000361DC" w:rsidRDefault="000A57E1" w:rsidP="000A57E1">
      <w:pPr>
        <w:pStyle w:val="Ustp"/>
        <w:ind w:left="426" w:hanging="426"/>
      </w:pPr>
      <w:r w:rsidRPr="008B6389">
        <w:t xml:space="preserve">Jeżeli wadium jest wnoszone w formie gwarancji lub poręczenia, o których mowa w ust. 3 pkt 2–4, Wykonawca przekazuje Zamawiającemu oryginał gwarancji lub poręczenia, w postaci </w:t>
      </w:r>
      <w:r w:rsidRPr="000361DC">
        <w:t>elektronicznej.</w:t>
      </w:r>
    </w:p>
    <w:p w14:paraId="4246E00D" w14:textId="7043695A" w:rsidR="000A57E1" w:rsidRPr="000361DC" w:rsidRDefault="000A57E1" w:rsidP="000A57E1">
      <w:pPr>
        <w:pStyle w:val="Ustp"/>
        <w:ind w:left="426" w:hanging="426"/>
      </w:pPr>
      <w:r w:rsidRPr="000361DC">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Jako Beneficjenta należy wpisać </w:t>
      </w:r>
      <w:r w:rsidR="007E172A">
        <w:t>Gmina Kisielice</w:t>
      </w:r>
    </w:p>
    <w:p w14:paraId="340E187B" w14:textId="77777777" w:rsidR="000A57E1" w:rsidRPr="008B6389" w:rsidRDefault="000A57E1" w:rsidP="000A57E1">
      <w:pPr>
        <w:pStyle w:val="Ustp"/>
        <w:ind w:left="426" w:hanging="426"/>
      </w:pPr>
      <w:r w:rsidRPr="000361DC">
        <w:t>Przedłużenie terminu związania</w:t>
      </w:r>
      <w:r w:rsidRPr="008B6389">
        <w:t xml:space="preserve"> ofertą jest dopuszczalne tylko z jednoczesnym przedłużeniem okresu ważności wadium albo, jeżeli nie jest to możliwe, z wniesieniem nowego wadium na przedłużony okres związania ofertą.</w:t>
      </w:r>
    </w:p>
    <w:p w14:paraId="1BCE04A5" w14:textId="77777777" w:rsidR="000A57E1" w:rsidRDefault="000A57E1" w:rsidP="000A57E1">
      <w:pPr>
        <w:pStyle w:val="Ustp"/>
        <w:ind w:left="426" w:hanging="426"/>
      </w:pPr>
      <w:r w:rsidRPr="008B6389">
        <w:t>Okoliczności i zasady zwrotu wadium, jego przepadku oraz zasady jego zaliczenia na poczet zabezpieczenia należytego wykonania umowy określa Pzp.</w:t>
      </w:r>
    </w:p>
    <w:p w14:paraId="4994FF3D" w14:textId="77777777" w:rsidR="004C6F3D" w:rsidRPr="008B6389" w:rsidRDefault="004C6F3D" w:rsidP="000A57E1">
      <w:pPr>
        <w:pStyle w:val="Ustp"/>
        <w:ind w:left="426" w:hanging="426"/>
      </w:pPr>
      <w:r>
        <w:t>Zasady zwrotu oraz okoliczności zatrzymania wadium określa art. 98 Pzp.</w:t>
      </w:r>
    </w:p>
    <w:p w14:paraId="7410A412" w14:textId="6B780019"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w:t>
      </w:r>
      <w:r>
        <w:rPr>
          <w:rFonts w:ascii="Arial" w:hAnsi="Arial" w:cs="Arial"/>
        </w:rPr>
        <w:tab/>
      </w:r>
      <w:r w:rsidR="000A57E1" w:rsidRPr="008B6389">
        <w:rPr>
          <w:rFonts w:ascii="Arial" w:hAnsi="Arial" w:cs="Arial"/>
        </w:rPr>
        <w:t>Termin związania z ofertą</w:t>
      </w:r>
    </w:p>
    <w:p w14:paraId="3D73295F" w14:textId="0EC01025" w:rsidR="000A57E1" w:rsidRPr="00B97DD2" w:rsidRDefault="000A57E1" w:rsidP="00E7104D">
      <w:pPr>
        <w:pStyle w:val="Ustp"/>
        <w:numPr>
          <w:ilvl w:val="0"/>
          <w:numId w:val="6"/>
        </w:numPr>
        <w:ind w:left="426" w:hanging="426"/>
        <w:rPr>
          <w:b/>
          <w:sz w:val="20"/>
        </w:rPr>
      </w:pPr>
      <w:r w:rsidRPr="005A2388">
        <w:t xml:space="preserve">Wykonawca jest związany ofertą 30 dni od upływu terminu składania ofert, przy </w:t>
      </w:r>
      <w:r w:rsidRPr="000361DC">
        <w:t xml:space="preserve">czym </w:t>
      </w:r>
      <w:r w:rsidRPr="00B97DD2">
        <w:t>pierwszym dniem związania ofertą jest dzień, w którym upływa termin składani</w:t>
      </w:r>
      <w:r w:rsidR="002C33E2" w:rsidRPr="00B97DD2">
        <w:t xml:space="preserve">a ofert, tj. do </w:t>
      </w:r>
      <w:r w:rsidR="00B97DD2" w:rsidRPr="00B97DD2">
        <w:rPr>
          <w:b/>
        </w:rPr>
        <w:t>2</w:t>
      </w:r>
      <w:r w:rsidR="00F96EC4">
        <w:rPr>
          <w:b/>
        </w:rPr>
        <w:t>7</w:t>
      </w:r>
      <w:r w:rsidR="00B97DD2" w:rsidRPr="00B97DD2">
        <w:rPr>
          <w:b/>
        </w:rPr>
        <w:t>.11.2024</w:t>
      </w:r>
      <w:r w:rsidR="002B0ACB" w:rsidRPr="00B97DD2">
        <w:rPr>
          <w:b/>
        </w:rPr>
        <w:t xml:space="preserve"> </w:t>
      </w:r>
      <w:r w:rsidRPr="00B97DD2">
        <w:rPr>
          <w:b/>
        </w:rPr>
        <w:t>r.</w:t>
      </w:r>
    </w:p>
    <w:p w14:paraId="0606EB78" w14:textId="77777777" w:rsidR="000A57E1" w:rsidRPr="008B6389" w:rsidRDefault="000A57E1" w:rsidP="00E7104D">
      <w:pPr>
        <w:pStyle w:val="Ustp"/>
        <w:numPr>
          <w:ilvl w:val="0"/>
          <w:numId w:val="6"/>
        </w:numPr>
        <w:ind w:left="426" w:hanging="426"/>
      </w:pPr>
      <w:r w:rsidRPr="00B97DD2">
        <w:t>W przypadku gdy wybór najkorzystniejszej oferty nie nastąpi przed upływem terminu związania</w:t>
      </w:r>
      <w:r w:rsidRPr="008B6389">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14:paraId="528418C9" w14:textId="77777777" w:rsidR="000A57E1" w:rsidRPr="008B6389" w:rsidRDefault="000A57E1" w:rsidP="00E7104D">
      <w:pPr>
        <w:pStyle w:val="Ustp"/>
        <w:numPr>
          <w:ilvl w:val="0"/>
          <w:numId w:val="6"/>
        </w:numPr>
        <w:ind w:left="426" w:hanging="426"/>
      </w:pPr>
      <w:r w:rsidRPr="008B6389">
        <w:t>Przedłużenie terminu związania ofertą, o którym mowa w ust. 2, wymaga złożenia przez wykonawcę pisemnego oświadczenia o wyrażeniu zgody na przedłużenie terminu związania ofertą.</w:t>
      </w:r>
    </w:p>
    <w:p w14:paraId="30B7A7B8" w14:textId="77777777" w:rsidR="000A57E1" w:rsidRPr="0048218C" w:rsidRDefault="000A57E1" w:rsidP="00E7104D">
      <w:pPr>
        <w:pStyle w:val="Ustp"/>
        <w:numPr>
          <w:ilvl w:val="0"/>
          <w:numId w:val="6"/>
        </w:numPr>
        <w:ind w:left="426" w:hanging="426"/>
      </w:pPr>
      <w:r w:rsidRPr="0048218C">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10AA0960" w14:textId="77777777" w:rsidR="001F76D7" w:rsidRPr="0048218C" w:rsidRDefault="001F76D7" w:rsidP="00E7104D">
      <w:pPr>
        <w:pStyle w:val="Ustp"/>
        <w:numPr>
          <w:ilvl w:val="0"/>
          <w:numId w:val="6"/>
        </w:numPr>
        <w:ind w:left="426" w:hanging="426"/>
        <w:rPr>
          <w:sz w:val="24"/>
        </w:rPr>
      </w:pPr>
      <w:r w:rsidRPr="0048218C">
        <w:t>Odmowa wyrażenia zgody na przedłużenie terminu związania ofertą nie powoduje utraty wadium.</w:t>
      </w:r>
    </w:p>
    <w:p w14:paraId="66365EF2" w14:textId="75A8A834" w:rsidR="009C0A6C" w:rsidRPr="00B97DD2" w:rsidRDefault="009C0A6C" w:rsidP="001F76D7">
      <w:pPr>
        <w:pStyle w:val="rozdzia"/>
        <w:shd w:val="clear" w:color="auto" w:fill="DAEEF3" w:themeFill="accent5" w:themeFillTint="33"/>
        <w:rPr>
          <w:rFonts w:ascii="Arial" w:hAnsi="Arial" w:cs="Arial"/>
        </w:rPr>
      </w:pPr>
      <w:bookmarkStart w:id="13" w:name="_Toc70271591"/>
      <w:r w:rsidRPr="00B97DD2">
        <w:rPr>
          <w:rFonts w:ascii="Arial" w:hAnsi="Arial" w:cs="Arial"/>
        </w:rPr>
        <w:lastRenderedPageBreak/>
        <w:t>X</w:t>
      </w:r>
      <w:r w:rsidR="00490734" w:rsidRPr="00B97DD2">
        <w:rPr>
          <w:rFonts w:ascii="Arial" w:hAnsi="Arial" w:cs="Arial"/>
        </w:rPr>
        <w:t>V</w:t>
      </w:r>
      <w:r w:rsidRPr="00B97DD2">
        <w:rPr>
          <w:rFonts w:ascii="Arial" w:hAnsi="Arial" w:cs="Arial"/>
        </w:rPr>
        <w:t>I</w:t>
      </w:r>
      <w:r w:rsidR="00E9092A" w:rsidRPr="00B97DD2">
        <w:rPr>
          <w:rFonts w:ascii="Arial" w:hAnsi="Arial" w:cs="Arial"/>
        </w:rPr>
        <w:tab/>
      </w:r>
      <w:r w:rsidRPr="00B97DD2">
        <w:rPr>
          <w:rFonts w:ascii="Arial" w:hAnsi="Arial" w:cs="Arial"/>
        </w:rPr>
        <w:t>Termin</w:t>
      </w:r>
      <w:r w:rsidR="00256CFF" w:rsidRPr="00B97DD2">
        <w:rPr>
          <w:rFonts w:ascii="Arial" w:hAnsi="Arial" w:cs="Arial"/>
        </w:rPr>
        <w:t xml:space="preserve"> </w:t>
      </w:r>
      <w:r w:rsidRPr="00B97DD2">
        <w:rPr>
          <w:rFonts w:ascii="Arial" w:hAnsi="Arial" w:cs="Arial"/>
        </w:rPr>
        <w:t>otwarcia</w:t>
      </w:r>
      <w:r w:rsidR="00256CFF" w:rsidRPr="00B97DD2">
        <w:rPr>
          <w:rFonts w:ascii="Arial" w:hAnsi="Arial" w:cs="Arial"/>
        </w:rPr>
        <w:t xml:space="preserve"> </w:t>
      </w:r>
      <w:r w:rsidRPr="00B97DD2">
        <w:rPr>
          <w:rFonts w:ascii="Arial" w:hAnsi="Arial" w:cs="Arial"/>
        </w:rPr>
        <w:t>ofert</w:t>
      </w:r>
      <w:bookmarkEnd w:id="13"/>
    </w:p>
    <w:p w14:paraId="4EE55729" w14:textId="76144560" w:rsidR="00612B3D" w:rsidRPr="00B97DD2" w:rsidRDefault="009C0A6C" w:rsidP="004B071C">
      <w:pPr>
        <w:pStyle w:val="Ustp"/>
        <w:numPr>
          <w:ilvl w:val="0"/>
          <w:numId w:val="10"/>
        </w:numPr>
        <w:ind w:left="426" w:hanging="426"/>
      </w:pPr>
      <w:r w:rsidRPr="00B97DD2">
        <w:t>Otwarcie</w:t>
      </w:r>
      <w:r w:rsidR="00256CFF" w:rsidRPr="00B97DD2">
        <w:t xml:space="preserve"> </w:t>
      </w:r>
      <w:r w:rsidRPr="00B97DD2">
        <w:t>ofert</w:t>
      </w:r>
      <w:r w:rsidR="00256CFF" w:rsidRPr="00B97DD2">
        <w:t xml:space="preserve"> </w:t>
      </w:r>
      <w:r w:rsidRPr="00B97DD2">
        <w:t>nastąpi</w:t>
      </w:r>
      <w:r w:rsidR="00256CFF" w:rsidRPr="00B97DD2">
        <w:t xml:space="preserve"> </w:t>
      </w:r>
      <w:r w:rsidRPr="00B97DD2">
        <w:t>niezwłocznie</w:t>
      </w:r>
      <w:r w:rsidR="00256CFF" w:rsidRPr="00B97DD2">
        <w:t xml:space="preserve"> </w:t>
      </w:r>
      <w:r w:rsidRPr="00B97DD2">
        <w:t>po</w:t>
      </w:r>
      <w:r w:rsidR="00256CFF" w:rsidRPr="00B97DD2">
        <w:t xml:space="preserve"> </w:t>
      </w:r>
      <w:r w:rsidRPr="00B97DD2">
        <w:t>upływie</w:t>
      </w:r>
      <w:r w:rsidR="00256CFF" w:rsidRPr="00B97DD2">
        <w:t xml:space="preserve"> </w:t>
      </w:r>
      <w:r w:rsidRPr="00B97DD2">
        <w:t>terminu</w:t>
      </w:r>
      <w:r w:rsidR="00256CFF" w:rsidRPr="00B97DD2">
        <w:t xml:space="preserve"> </w:t>
      </w:r>
      <w:r w:rsidRPr="00B97DD2">
        <w:t>składania</w:t>
      </w:r>
      <w:r w:rsidR="00256CFF" w:rsidRPr="00B97DD2">
        <w:t xml:space="preserve"> </w:t>
      </w:r>
      <w:r w:rsidRPr="00B97DD2">
        <w:t>ofert,</w:t>
      </w:r>
      <w:r w:rsidR="00256CFF" w:rsidRPr="00B97DD2">
        <w:t xml:space="preserve"> </w:t>
      </w:r>
      <w:r w:rsidRPr="00B97DD2">
        <w:t>tj.</w:t>
      </w:r>
      <w:r w:rsidR="00256CFF" w:rsidRPr="00B97DD2">
        <w:t xml:space="preserve"> </w:t>
      </w:r>
      <w:r w:rsidRPr="00B97DD2">
        <w:t>w</w:t>
      </w:r>
      <w:r w:rsidR="00256CFF" w:rsidRPr="00B97DD2">
        <w:t xml:space="preserve"> </w:t>
      </w:r>
      <w:r w:rsidRPr="00B97DD2">
        <w:t>dniu</w:t>
      </w:r>
      <w:r w:rsidR="00256CFF" w:rsidRPr="00B97DD2">
        <w:t xml:space="preserve"> </w:t>
      </w:r>
      <w:r w:rsidR="00B97DD2" w:rsidRPr="00B97DD2">
        <w:rPr>
          <w:b/>
        </w:rPr>
        <w:t>2</w:t>
      </w:r>
      <w:r w:rsidR="00F96EC4">
        <w:rPr>
          <w:b/>
        </w:rPr>
        <w:t>9</w:t>
      </w:r>
      <w:r w:rsidR="00B97DD2" w:rsidRPr="00B97DD2">
        <w:rPr>
          <w:b/>
        </w:rPr>
        <w:t>.10.</w:t>
      </w:r>
      <w:r w:rsidR="00F551FF" w:rsidRPr="00B97DD2">
        <w:rPr>
          <w:b/>
        </w:rPr>
        <w:t>2024</w:t>
      </w:r>
      <w:r w:rsidR="002B0ACB" w:rsidRPr="00B97DD2">
        <w:rPr>
          <w:b/>
        </w:rPr>
        <w:t xml:space="preserve"> </w:t>
      </w:r>
      <w:r w:rsidRPr="00B97DD2">
        <w:rPr>
          <w:b/>
        </w:rPr>
        <w:t>r.</w:t>
      </w:r>
      <w:r w:rsidR="00256CFF" w:rsidRPr="00B97DD2">
        <w:t xml:space="preserve"> </w:t>
      </w:r>
      <w:r w:rsidRPr="00B97DD2">
        <w:t>roku</w:t>
      </w:r>
      <w:r w:rsidR="00256CFF" w:rsidRPr="00B97DD2">
        <w:t xml:space="preserve"> </w:t>
      </w:r>
      <w:r w:rsidRPr="00B97DD2">
        <w:t>o</w:t>
      </w:r>
      <w:r w:rsidR="00256CFF" w:rsidRPr="00B97DD2">
        <w:t xml:space="preserve"> </w:t>
      </w:r>
      <w:r w:rsidRPr="00B97DD2">
        <w:t>godz.</w:t>
      </w:r>
      <w:r w:rsidR="00256CFF" w:rsidRPr="00B97DD2">
        <w:t xml:space="preserve"> </w:t>
      </w:r>
      <w:r w:rsidRPr="00B97DD2">
        <w:t>1</w:t>
      </w:r>
      <w:r w:rsidR="00B97DD2" w:rsidRPr="00B97DD2">
        <w:t>1</w:t>
      </w:r>
      <w:r w:rsidRPr="00B97DD2">
        <w:t>:</w:t>
      </w:r>
      <w:r w:rsidR="002C33E2" w:rsidRPr="00B97DD2">
        <w:t>15</w:t>
      </w:r>
      <w:r w:rsidRPr="00B97DD2">
        <w:t>.</w:t>
      </w:r>
    </w:p>
    <w:p w14:paraId="4F4D934A" w14:textId="77777777" w:rsidR="009C0A6C" w:rsidRPr="008B6389" w:rsidRDefault="009C0A6C" w:rsidP="004B071C">
      <w:pPr>
        <w:pStyle w:val="Ustp"/>
        <w:numPr>
          <w:ilvl w:val="0"/>
          <w:numId w:val="10"/>
        </w:numPr>
        <w:ind w:left="426" w:hanging="426"/>
      </w:pPr>
      <w:r w:rsidRPr="00B97DD2">
        <w:t>Zamawiający,</w:t>
      </w:r>
      <w:r w:rsidR="00256CFF" w:rsidRPr="00B97DD2">
        <w:t xml:space="preserve"> </w:t>
      </w:r>
      <w:r w:rsidRPr="00B97DD2">
        <w:t>najpóźniej</w:t>
      </w:r>
      <w:r w:rsidR="00256CFF" w:rsidRPr="00B97DD2">
        <w:t xml:space="preserve"> </w:t>
      </w:r>
      <w:r w:rsidRPr="00B97DD2">
        <w:t>przed</w:t>
      </w:r>
      <w:r w:rsidR="00256CFF" w:rsidRPr="00B97DD2">
        <w:t xml:space="preserve"> </w:t>
      </w:r>
      <w:r w:rsidRPr="00B97DD2">
        <w:t>otwarciem</w:t>
      </w:r>
      <w:r w:rsidR="00256CFF" w:rsidRPr="00B97DD2">
        <w:t xml:space="preserve"> </w:t>
      </w:r>
      <w:r w:rsidRPr="00B97DD2">
        <w:t>ofert,</w:t>
      </w:r>
      <w:r w:rsidR="00256CFF" w:rsidRPr="00B97DD2">
        <w:t xml:space="preserve"> </w:t>
      </w:r>
      <w:r w:rsidRPr="00B97DD2">
        <w:t>udostępni</w:t>
      </w:r>
      <w:r w:rsidR="00256CFF" w:rsidRPr="00B97DD2">
        <w:t xml:space="preserve"> </w:t>
      </w:r>
      <w:r w:rsidRPr="00B97DD2">
        <w:t>na</w:t>
      </w:r>
      <w:r w:rsidR="00256CFF" w:rsidRPr="00B97DD2">
        <w:t xml:space="preserve"> </w:t>
      </w:r>
      <w:r w:rsidRPr="00B97DD2">
        <w:t>stronie</w:t>
      </w:r>
      <w:r w:rsidR="00256CFF" w:rsidRPr="00B97DD2">
        <w:t xml:space="preserve"> </w:t>
      </w:r>
      <w:r w:rsidRPr="00B97DD2">
        <w:t>internetowej</w:t>
      </w:r>
      <w:r w:rsidR="00256CFF" w:rsidRPr="00B97DD2">
        <w:t xml:space="preserve"> </w:t>
      </w:r>
      <w:r w:rsidRPr="00B97DD2">
        <w:t>prowadzonego</w:t>
      </w:r>
      <w:r w:rsidR="00256CFF" w:rsidRPr="00B97DD2">
        <w:t xml:space="preserve"> </w:t>
      </w:r>
      <w:r w:rsidRPr="00B97DD2">
        <w:t>postępowania</w:t>
      </w:r>
      <w:r w:rsidR="00256CFF" w:rsidRPr="00B97DD2">
        <w:t xml:space="preserve"> </w:t>
      </w:r>
      <w:r w:rsidR="00612B3D" w:rsidRPr="00B97DD2">
        <w:t>pod</w:t>
      </w:r>
      <w:r w:rsidR="00256CFF" w:rsidRPr="00B97DD2">
        <w:t xml:space="preserve"> </w:t>
      </w:r>
      <w:r w:rsidR="004C6F3D" w:rsidRPr="00B97DD2">
        <w:t xml:space="preserve">adresem </w:t>
      </w:r>
      <w:r w:rsidRPr="00B97DD2">
        <w:t>informację</w:t>
      </w:r>
      <w:r w:rsidR="00256CFF" w:rsidRPr="00B97DD2">
        <w:t xml:space="preserve"> </w:t>
      </w:r>
      <w:r w:rsidRPr="00B97DD2">
        <w:t>o</w:t>
      </w:r>
      <w:r w:rsidR="00256CFF" w:rsidRPr="00B97DD2">
        <w:t xml:space="preserve"> </w:t>
      </w:r>
      <w:r w:rsidRPr="00B97DD2">
        <w:t>kwocie,</w:t>
      </w:r>
      <w:r w:rsidR="00256CFF" w:rsidRPr="00B97DD2">
        <w:t xml:space="preserve"> </w:t>
      </w:r>
      <w:r w:rsidRPr="00B97DD2">
        <w:t>jaką</w:t>
      </w:r>
      <w:r w:rsidR="00256CFF" w:rsidRPr="00B97DD2">
        <w:t xml:space="preserve"> </w:t>
      </w:r>
      <w:r w:rsidRPr="00B97DD2">
        <w:t>zamierza</w:t>
      </w:r>
      <w:r w:rsidR="00256CFF" w:rsidRPr="00B97DD2">
        <w:t xml:space="preserve"> </w:t>
      </w:r>
      <w:r w:rsidRPr="00B97DD2">
        <w:t>przeznaczyć</w:t>
      </w:r>
      <w:r w:rsidR="00256CFF" w:rsidRPr="00B97DD2">
        <w:t xml:space="preserve"> </w:t>
      </w:r>
      <w:r w:rsidRPr="00B97DD2">
        <w:t>na</w:t>
      </w:r>
      <w:r w:rsidR="00256CFF" w:rsidRPr="00B97DD2">
        <w:t xml:space="preserve"> </w:t>
      </w:r>
      <w:r w:rsidRPr="00B97DD2">
        <w:t>sfinansowanie</w:t>
      </w:r>
      <w:r w:rsidR="00256CFF" w:rsidRPr="008B6389">
        <w:t xml:space="preserve"> </w:t>
      </w:r>
      <w:r w:rsidRPr="008B6389">
        <w:t>zamówienia.</w:t>
      </w:r>
    </w:p>
    <w:p w14:paraId="6E185E17" w14:textId="27E6B81B" w:rsidR="009C0A6C" w:rsidRPr="008B6389" w:rsidRDefault="009C0A6C" w:rsidP="004B071C">
      <w:pPr>
        <w:pStyle w:val="Ustp"/>
        <w:numPr>
          <w:ilvl w:val="0"/>
          <w:numId w:val="10"/>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p>
    <w:p w14:paraId="37DE7AE3" w14:textId="77777777" w:rsidR="009C0A6C" w:rsidRPr="008B6389" w:rsidRDefault="009C0A6C" w:rsidP="004B071C">
      <w:pPr>
        <w:pStyle w:val="Ustp"/>
        <w:numPr>
          <w:ilvl w:val="0"/>
          <w:numId w:val="10"/>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6D1D2AE8" w14:textId="77777777" w:rsidR="009C0A6C" w:rsidRPr="008B6389" w:rsidRDefault="009C0A6C" w:rsidP="004B071C">
      <w:pPr>
        <w:pStyle w:val="Punkt"/>
        <w:numPr>
          <w:ilvl w:val="0"/>
          <w:numId w:val="11"/>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1303FB53" w14:textId="77777777" w:rsidR="009C0A6C" w:rsidRPr="008B6389" w:rsidRDefault="009C0A6C" w:rsidP="004B071C">
      <w:pPr>
        <w:pStyle w:val="Punkt"/>
        <w:numPr>
          <w:ilvl w:val="0"/>
          <w:numId w:val="11"/>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1ACD4824" w14:textId="6249CD19" w:rsidR="003E5CDE" w:rsidRPr="008B6389" w:rsidRDefault="003E5CDE" w:rsidP="001F76D7">
      <w:pPr>
        <w:pStyle w:val="rozdzia"/>
        <w:shd w:val="clear" w:color="auto" w:fill="DAEEF3" w:themeFill="accent5" w:themeFillTint="33"/>
        <w:rPr>
          <w:rFonts w:ascii="Arial" w:hAnsi="Arial" w:cs="Arial"/>
        </w:rPr>
      </w:pPr>
      <w:bookmarkStart w:id="14" w:name="_Toc70271592"/>
      <w:r w:rsidRPr="008B6389">
        <w:rPr>
          <w:rFonts w:ascii="Arial" w:hAnsi="Arial" w:cs="Arial"/>
        </w:rPr>
        <w:t>X</w:t>
      </w:r>
      <w:r w:rsidR="00364A76">
        <w:rPr>
          <w:rFonts w:ascii="Arial" w:hAnsi="Arial" w:cs="Arial"/>
        </w:rPr>
        <w:t>VII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4"/>
    </w:p>
    <w:p w14:paraId="50554E44" w14:textId="77777777" w:rsidR="003E5CDE" w:rsidRPr="008B6389" w:rsidRDefault="003E5CDE" w:rsidP="004B071C">
      <w:pPr>
        <w:pStyle w:val="Ustp"/>
        <w:numPr>
          <w:ilvl w:val="0"/>
          <w:numId w:val="12"/>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73A86197" w14:textId="77777777" w:rsidR="003E5CDE" w:rsidRDefault="003E5CDE" w:rsidP="004B071C">
      <w:pPr>
        <w:pStyle w:val="Ustp"/>
        <w:numPr>
          <w:ilvl w:val="0"/>
          <w:numId w:val="1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1DB4C45C" w14:textId="77777777" w:rsidR="00364A76" w:rsidRPr="008B6389" w:rsidRDefault="00364A76" w:rsidP="004B071C">
      <w:pPr>
        <w:pStyle w:val="Ustp"/>
        <w:numPr>
          <w:ilvl w:val="0"/>
          <w:numId w:val="1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3ADDC37B" w14:textId="77777777" w:rsidR="00364A76" w:rsidRPr="008B6389" w:rsidRDefault="00364A76" w:rsidP="004B071C">
      <w:pPr>
        <w:pStyle w:val="Ustp"/>
        <w:numPr>
          <w:ilvl w:val="0"/>
          <w:numId w:val="12"/>
        </w:numPr>
        <w:ind w:left="426" w:hanging="426"/>
      </w:pPr>
      <w:r w:rsidRPr="008B6389">
        <w:t>Rozliczenia pomiędzy Wykonawcą, a Zamawiającym będą dokonywane w złotych polskich (PLN).</w:t>
      </w:r>
    </w:p>
    <w:p w14:paraId="68A11927" w14:textId="77777777" w:rsidR="003E5CDE" w:rsidRPr="008B6389" w:rsidRDefault="003E5CDE" w:rsidP="004B071C">
      <w:pPr>
        <w:pStyle w:val="Ustp"/>
        <w:numPr>
          <w:ilvl w:val="0"/>
          <w:numId w:val="1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256CFF" w:rsidRPr="008B6389">
        <w:t xml:space="preserve">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074ED459" w14:textId="4AC3661A" w:rsidR="00536C9C" w:rsidRPr="008B6389" w:rsidRDefault="003E5CDE" w:rsidP="004B071C">
      <w:pPr>
        <w:pStyle w:val="Ustp"/>
        <w:numPr>
          <w:ilvl w:val="0"/>
          <w:numId w:val="12"/>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256CFF" w:rsidRPr="008B6389">
        <w:t xml:space="preserve"> </w:t>
      </w:r>
      <w:r w:rsidR="00364A76">
        <w:t xml:space="preserve"> 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(projektu</w:t>
      </w:r>
      <w:r w:rsidR="00256CFF" w:rsidRPr="008B6389">
        <w:t xml:space="preserve"> </w:t>
      </w:r>
      <w:r w:rsidRPr="008B6389">
        <w:t>wykonawczego,</w:t>
      </w:r>
      <w:r w:rsidR="00256CFF" w:rsidRPr="008B6389">
        <w:t xml:space="preserve"> </w:t>
      </w:r>
      <w:r w:rsidRPr="008B6389">
        <w:t>STWiORB,</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375935">
        <w:rPr>
          <w:b/>
        </w:rPr>
        <w:t>6</w:t>
      </w:r>
      <w:r w:rsidR="00256CFF" w:rsidRPr="00364A76">
        <w:rPr>
          <w:b/>
        </w:rPr>
        <w:t xml:space="preserve"> </w:t>
      </w:r>
      <w:r w:rsidRPr="00364A76">
        <w:rPr>
          <w:b/>
        </w:rPr>
        <w:t>do</w:t>
      </w:r>
      <w:r w:rsidR="00256CFF" w:rsidRPr="00364A76">
        <w:rPr>
          <w:b/>
        </w:rPr>
        <w:t xml:space="preserve"> </w:t>
      </w:r>
      <w:r w:rsidRPr="00364A76">
        <w:rPr>
          <w:b/>
        </w:rPr>
        <w:t>SWZ</w:t>
      </w:r>
      <w:r w:rsidRPr="008B6389">
        <w:t>).</w:t>
      </w:r>
    </w:p>
    <w:p w14:paraId="76351260" w14:textId="77777777" w:rsidR="003E5CDE" w:rsidRPr="00F551FF" w:rsidRDefault="003E5CDE" w:rsidP="004B071C">
      <w:pPr>
        <w:pStyle w:val="Ustp"/>
        <w:numPr>
          <w:ilvl w:val="0"/>
          <w:numId w:val="12"/>
        </w:numPr>
        <w:ind w:left="426" w:hanging="426"/>
      </w:pPr>
      <w:r w:rsidRPr="00F551FF">
        <w:rPr>
          <w:u w:val="single"/>
        </w:rPr>
        <w:t>Przedmiar</w:t>
      </w:r>
      <w:r w:rsidR="00256CFF" w:rsidRPr="00F551FF">
        <w:rPr>
          <w:u w:val="single"/>
        </w:rPr>
        <w:t xml:space="preserve"> </w:t>
      </w:r>
      <w:r w:rsidRPr="00F551FF">
        <w:rPr>
          <w:u w:val="single"/>
        </w:rPr>
        <w:t>robót</w:t>
      </w:r>
      <w:r w:rsidR="00256CFF" w:rsidRPr="00F551FF">
        <w:rPr>
          <w:u w:val="single"/>
        </w:rPr>
        <w:t xml:space="preserve"> </w:t>
      </w:r>
      <w:r w:rsidRPr="00F551FF">
        <w:rPr>
          <w:u w:val="single"/>
        </w:rPr>
        <w:t>należy</w:t>
      </w:r>
      <w:r w:rsidR="00256CFF" w:rsidRPr="00F551FF">
        <w:rPr>
          <w:u w:val="single"/>
        </w:rPr>
        <w:t xml:space="preserve"> </w:t>
      </w:r>
      <w:r w:rsidRPr="00F551FF">
        <w:rPr>
          <w:u w:val="single"/>
        </w:rPr>
        <w:t>traktować</w:t>
      </w:r>
      <w:r w:rsidR="00256CFF" w:rsidRPr="00F551FF">
        <w:rPr>
          <w:u w:val="single"/>
        </w:rPr>
        <w:t xml:space="preserve"> </w:t>
      </w:r>
      <w:r w:rsidRPr="00F551FF">
        <w:rPr>
          <w:u w:val="single"/>
        </w:rPr>
        <w:t>jako</w:t>
      </w:r>
      <w:r w:rsidR="00256CFF" w:rsidRPr="00F551FF">
        <w:rPr>
          <w:u w:val="single"/>
        </w:rPr>
        <w:t xml:space="preserve"> </w:t>
      </w:r>
      <w:r w:rsidRPr="00F551FF">
        <w:rPr>
          <w:u w:val="single"/>
        </w:rPr>
        <w:t>element</w:t>
      </w:r>
      <w:r w:rsidR="00256CFF" w:rsidRPr="00F551FF">
        <w:rPr>
          <w:u w:val="single"/>
        </w:rPr>
        <w:t xml:space="preserve"> </w:t>
      </w:r>
      <w:r w:rsidRPr="00F551FF">
        <w:rPr>
          <w:u w:val="single"/>
        </w:rPr>
        <w:t>dodatkowy,</w:t>
      </w:r>
      <w:r w:rsidR="00256CFF" w:rsidRPr="00F551FF">
        <w:rPr>
          <w:u w:val="single"/>
        </w:rPr>
        <w:t xml:space="preserve"> </w:t>
      </w:r>
      <w:r w:rsidRPr="00F551FF">
        <w:rPr>
          <w:u w:val="single"/>
        </w:rPr>
        <w:t>pomocniczy,</w:t>
      </w:r>
      <w:r w:rsidR="00256CFF" w:rsidRPr="00F551FF">
        <w:rPr>
          <w:u w:val="single"/>
        </w:rPr>
        <w:t xml:space="preserve"> </w:t>
      </w:r>
      <w:r w:rsidRPr="00F551FF">
        <w:rPr>
          <w:u w:val="single"/>
        </w:rPr>
        <w:t>nie</w:t>
      </w:r>
      <w:r w:rsidR="00256CFF" w:rsidRPr="00F551FF">
        <w:rPr>
          <w:u w:val="single"/>
        </w:rPr>
        <w:t xml:space="preserve"> </w:t>
      </w:r>
      <w:r w:rsidRPr="00F551FF">
        <w:rPr>
          <w:u w:val="single"/>
        </w:rPr>
        <w:t>służący</w:t>
      </w:r>
      <w:r w:rsidR="00256CFF" w:rsidRPr="00F551FF">
        <w:rPr>
          <w:u w:val="single"/>
        </w:rPr>
        <w:t xml:space="preserve"> </w:t>
      </w:r>
      <w:r w:rsidRPr="00F551FF">
        <w:rPr>
          <w:u w:val="single"/>
        </w:rPr>
        <w:t>do</w:t>
      </w:r>
      <w:r w:rsidR="00256CFF" w:rsidRPr="00F551FF">
        <w:rPr>
          <w:u w:val="single"/>
        </w:rPr>
        <w:t xml:space="preserve"> </w:t>
      </w:r>
      <w:r w:rsidRPr="00F551FF">
        <w:rPr>
          <w:u w:val="single"/>
        </w:rPr>
        <w:t>obliczania</w:t>
      </w:r>
      <w:r w:rsidR="00256CFF" w:rsidRPr="00F551FF">
        <w:rPr>
          <w:u w:val="single"/>
        </w:rPr>
        <w:t xml:space="preserve"> </w:t>
      </w:r>
      <w:r w:rsidRPr="00F551FF">
        <w:rPr>
          <w:u w:val="single"/>
        </w:rPr>
        <w:t>ceny</w:t>
      </w:r>
      <w:r w:rsidR="00256CFF" w:rsidRPr="00F551FF">
        <w:rPr>
          <w:u w:val="single"/>
        </w:rPr>
        <w:t xml:space="preserve"> </w:t>
      </w:r>
      <w:r w:rsidRPr="00F551FF">
        <w:rPr>
          <w:u w:val="single"/>
        </w:rPr>
        <w:t>oferty</w:t>
      </w:r>
      <w:r w:rsidRPr="00F551FF">
        <w:t>.</w:t>
      </w:r>
    </w:p>
    <w:p w14:paraId="6D0EE7FB" w14:textId="77777777" w:rsidR="003B44A7" w:rsidRPr="008B6389" w:rsidRDefault="003B44A7" w:rsidP="004B071C">
      <w:pPr>
        <w:pStyle w:val="Ustp"/>
        <w:numPr>
          <w:ilvl w:val="0"/>
          <w:numId w:val="12"/>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14:paraId="6FE672CE" w14:textId="77777777" w:rsidR="003B44A7" w:rsidRPr="008B6389" w:rsidRDefault="003B44A7" w:rsidP="004B071C">
      <w:pPr>
        <w:pStyle w:val="Punkt"/>
        <w:numPr>
          <w:ilvl w:val="0"/>
          <w:numId w:val="13"/>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14:paraId="76CF34F4" w14:textId="77777777" w:rsidR="003B44A7" w:rsidRPr="008B6389" w:rsidRDefault="003B44A7" w:rsidP="004B071C">
      <w:pPr>
        <w:pStyle w:val="Punkt"/>
        <w:numPr>
          <w:ilvl w:val="0"/>
          <w:numId w:val="13"/>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(STWiORB),</w:t>
      </w:r>
      <w:r w:rsidR="00256CFF" w:rsidRPr="008B6389">
        <w:rPr>
          <w:rFonts w:ascii="Arial" w:hAnsi="Arial"/>
        </w:rPr>
        <w:t xml:space="preserve"> </w:t>
      </w:r>
    </w:p>
    <w:p w14:paraId="062F790B" w14:textId="77777777" w:rsidR="003B44A7" w:rsidRPr="008B6389" w:rsidRDefault="00AC07B7" w:rsidP="004B071C">
      <w:pPr>
        <w:pStyle w:val="Punkt"/>
        <w:numPr>
          <w:ilvl w:val="0"/>
          <w:numId w:val="13"/>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14:paraId="66434CF9" w14:textId="77777777"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14:paraId="3EECCC37" w14:textId="77777777" w:rsidR="003B44A7" w:rsidRPr="008B6389" w:rsidRDefault="003B44A7" w:rsidP="004B071C">
      <w:pPr>
        <w:pStyle w:val="Ustp"/>
        <w:numPr>
          <w:ilvl w:val="0"/>
          <w:numId w:val="12"/>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(STWiORB),</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14:paraId="1D633911" w14:textId="01F4A39E" w:rsidR="003E5CDE" w:rsidRPr="008B6389" w:rsidRDefault="003E5CDE" w:rsidP="001F76D7">
      <w:pPr>
        <w:pStyle w:val="rozdzia"/>
        <w:shd w:val="clear" w:color="auto" w:fill="DAEEF3" w:themeFill="accent5" w:themeFillTint="33"/>
        <w:rPr>
          <w:rFonts w:ascii="Arial" w:hAnsi="Arial" w:cs="Arial"/>
        </w:rPr>
      </w:pPr>
      <w:bookmarkStart w:id="15" w:name="_Toc70271593"/>
      <w:r w:rsidRPr="008B6389">
        <w:rPr>
          <w:rFonts w:ascii="Arial" w:hAnsi="Arial" w:cs="Arial"/>
        </w:rPr>
        <w:t>X</w:t>
      </w:r>
      <w:r w:rsidR="0017066D">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5"/>
    </w:p>
    <w:p w14:paraId="029107EA" w14:textId="77777777" w:rsidR="003E5CDE" w:rsidRPr="008B6389" w:rsidRDefault="003E5CDE" w:rsidP="004B071C">
      <w:pPr>
        <w:pStyle w:val="Ustp"/>
        <w:numPr>
          <w:ilvl w:val="0"/>
          <w:numId w:val="14"/>
        </w:numPr>
        <w:ind w:left="426" w:hanging="426"/>
      </w:pPr>
      <w:r w:rsidRPr="008B6389">
        <w:t>Przy</w:t>
      </w:r>
      <w:r w:rsidR="00256CFF" w:rsidRPr="008B6389">
        <w:t xml:space="preserve"> </w:t>
      </w:r>
      <w:r w:rsidRPr="008B6389">
        <w:t>wyborze</w:t>
      </w:r>
      <w:r w:rsidR="00256CFF" w:rsidRPr="008B6389">
        <w:t xml:space="preserve"> </w:t>
      </w:r>
      <w:r w:rsidRPr="008B6389">
        <w:t>oferty</w:t>
      </w:r>
      <w:r w:rsidR="00256CFF" w:rsidRPr="008B6389">
        <w:t xml:space="preserve"> </w:t>
      </w:r>
      <w:r w:rsidRPr="008B6389">
        <w:t>Zamawiający</w:t>
      </w:r>
      <w:r w:rsidR="00256CFF" w:rsidRPr="008B6389">
        <w:t xml:space="preserve"> </w:t>
      </w:r>
      <w:r w:rsidRPr="008B6389">
        <w:t>będzie</w:t>
      </w:r>
      <w:r w:rsidR="00256CFF" w:rsidRPr="008B6389">
        <w:t xml:space="preserve"> </w:t>
      </w:r>
      <w:r w:rsidRPr="008B6389">
        <w:t>się</w:t>
      </w:r>
      <w:r w:rsidR="00256CFF" w:rsidRPr="008B6389">
        <w:t xml:space="preserve"> </w:t>
      </w:r>
      <w:r w:rsidRPr="008B6389">
        <w:t>kierował</w:t>
      </w:r>
      <w:r w:rsidR="00256CFF" w:rsidRPr="008B6389">
        <w:t xml:space="preserve"> </w:t>
      </w:r>
      <w:r w:rsidRPr="008B6389">
        <w:t>następującym</w:t>
      </w:r>
      <w:r w:rsidR="00256CFF" w:rsidRPr="008B6389">
        <w:t xml:space="preserve"> </w:t>
      </w:r>
      <w:r w:rsidRPr="008B6389">
        <w:t>kryteriami:</w:t>
      </w:r>
    </w:p>
    <w:p w14:paraId="10E93B1B" w14:textId="77777777" w:rsidR="003E5CDE" w:rsidRPr="008B6389" w:rsidRDefault="003E5CDE" w:rsidP="008B6389">
      <w:pPr>
        <w:spacing w:before="120"/>
        <w:ind w:left="425"/>
        <w:rPr>
          <w:b/>
          <w:bCs/>
          <w:sz w:val="22"/>
          <w:szCs w:val="22"/>
        </w:rPr>
      </w:pPr>
      <w:r w:rsidRPr="008B6389">
        <w:rPr>
          <w:b/>
          <w:bCs/>
          <w:sz w:val="22"/>
          <w:szCs w:val="22"/>
        </w:rPr>
        <w:t>Cena:</w:t>
      </w:r>
      <w:r w:rsidR="00254B6C">
        <w:rPr>
          <w:b/>
          <w:bCs/>
          <w:sz w:val="22"/>
          <w:szCs w:val="22"/>
        </w:rPr>
        <w:t xml:space="preserve"> </w:t>
      </w:r>
      <w:r w:rsidRPr="008B6389">
        <w:rPr>
          <w:b/>
          <w:bCs/>
          <w:sz w:val="22"/>
          <w:szCs w:val="22"/>
        </w:rPr>
        <w:t>znaczenie</w:t>
      </w:r>
      <w:r w:rsidR="00256CFF" w:rsidRPr="008B6389">
        <w:rPr>
          <w:b/>
          <w:bCs/>
          <w:sz w:val="22"/>
          <w:szCs w:val="22"/>
        </w:rPr>
        <w:t xml:space="preserve"> </w:t>
      </w:r>
      <w:r w:rsidRPr="008B6389">
        <w:rPr>
          <w:b/>
          <w:bCs/>
          <w:sz w:val="22"/>
          <w:szCs w:val="22"/>
        </w:rPr>
        <w:t>60</w:t>
      </w:r>
      <w:r w:rsidR="00256CFF" w:rsidRPr="008B6389">
        <w:rPr>
          <w:b/>
          <w:bCs/>
          <w:sz w:val="22"/>
          <w:szCs w:val="22"/>
        </w:rPr>
        <w:t xml:space="preserve"> </w:t>
      </w:r>
      <w:r w:rsidRPr="008B6389">
        <w:rPr>
          <w:b/>
          <w:bCs/>
          <w:sz w:val="22"/>
          <w:szCs w:val="22"/>
        </w:rPr>
        <w:t>pkt</w:t>
      </w:r>
    </w:p>
    <w:p w14:paraId="5E8D3CE5" w14:textId="77777777" w:rsidR="003E5CDE" w:rsidRPr="008B6389" w:rsidRDefault="003E5CDE" w:rsidP="008B6389">
      <w:pPr>
        <w:spacing w:before="120"/>
        <w:ind w:left="425"/>
        <w:rPr>
          <w:b/>
          <w:bCs/>
          <w:sz w:val="22"/>
          <w:szCs w:val="22"/>
        </w:rPr>
      </w:pPr>
      <w:r w:rsidRPr="008B6389">
        <w:rPr>
          <w:b/>
          <w:bCs/>
          <w:sz w:val="22"/>
          <w:szCs w:val="22"/>
        </w:rPr>
        <w:lastRenderedPageBreak/>
        <w:t>Okres</w:t>
      </w:r>
      <w:r w:rsidR="00256CFF" w:rsidRPr="008B6389">
        <w:rPr>
          <w:b/>
          <w:bCs/>
          <w:sz w:val="22"/>
          <w:szCs w:val="22"/>
        </w:rPr>
        <w:t xml:space="preserve"> </w:t>
      </w:r>
      <w:r w:rsidRPr="008B6389">
        <w:rPr>
          <w:b/>
          <w:bCs/>
          <w:sz w:val="22"/>
          <w:szCs w:val="22"/>
        </w:rPr>
        <w:t>gwarancji</w:t>
      </w:r>
      <w:r w:rsidR="004C6F3D">
        <w:rPr>
          <w:b/>
          <w:bCs/>
          <w:sz w:val="22"/>
          <w:szCs w:val="22"/>
        </w:rPr>
        <w:t>:</w:t>
      </w:r>
      <w:r w:rsidR="00256CFF" w:rsidRPr="008B6389">
        <w:rPr>
          <w:b/>
          <w:bCs/>
          <w:sz w:val="22"/>
          <w:szCs w:val="22"/>
        </w:rPr>
        <w:t xml:space="preserve"> </w:t>
      </w:r>
      <w:r w:rsidRPr="008B6389">
        <w:rPr>
          <w:b/>
          <w:bCs/>
          <w:sz w:val="22"/>
          <w:szCs w:val="22"/>
        </w:rPr>
        <w:t>znaczenie</w:t>
      </w:r>
      <w:r w:rsidR="004C6F3D">
        <w:rPr>
          <w:b/>
          <w:bCs/>
          <w:sz w:val="22"/>
          <w:szCs w:val="22"/>
        </w:rPr>
        <w:t xml:space="preserve"> </w:t>
      </w:r>
      <w:r w:rsidRPr="008B6389">
        <w:rPr>
          <w:b/>
          <w:bCs/>
          <w:sz w:val="22"/>
          <w:szCs w:val="22"/>
        </w:rPr>
        <w:t>40</w:t>
      </w:r>
      <w:r w:rsidR="00256CFF" w:rsidRPr="008B6389">
        <w:rPr>
          <w:b/>
          <w:bCs/>
          <w:sz w:val="22"/>
          <w:szCs w:val="22"/>
        </w:rPr>
        <w:t xml:space="preserve"> </w:t>
      </w:r>
      <w:r w:rsidRPr="008B6389">
        <w:rPr>
          <w:b/>
          <w:bCs/>
          <w:sz w:val="22"/>
          <w:szCs w:val="22"/>
        </w:rPr>
        <w:t>pkt</w:t>
      </w:r>
    </w:p>
    <w:p w14:paraId="6B6615F9" w14:textId="77777777" w:rsidR="003E5CDE" w:rsidRPr="008B6389" w:rsidRDefault="003E5CDE" w:rsidP="008B6389">
      <w:pPr>
        <w:spacing w:before="120"/>
        <w:ind w:left="425"/>
        <w:rPr>
          <w:b/>
          <w:bCs/>
          <w:sz w:val="22"/>
          <w:szCs w:val="22"/>
        </w:rPr>
      </w:pPr>
      <w:r w:rsidRPr="008B6389">
        <w:rPr>
          <w:b/>
          <w:bCs/>
          <w:sz w:val="22"/>
          <w:szCs w:val="22"/>
        </w:rPr>
        <w:t>Razem:</w:t>
      </w:r>
      <w:r w:rsidR="00256CFF" w:rsidRPr="008B6389">
        <w:rPr>
          <w:b/>
          <w:bCs/>
          <w:sz w:val="22"/>
          <w:szCs w:val="22"/>
        </w:rPr>
        <w:t xml:space="preserve"> </w:t>
      </w:r>
      <w:r w:rsidRPr="008B6389">
        <w:rPr>
          <w:b/>
          <w:bCs/>
          <w:sz w:val="22"/>
          <w:szCs w:val="22"/>
        </w:rPr>
        <w:t>100</w:t>
      </w:r>
      <w:r w:rsidR="00256CFF" w:rsidRPr="008B6389">
        <w:rPr>
          <w:b/>
          <w:bCs/>
          <w:sz w:val="22"/>
          <w:szCs w:val="22"/>
        </w:rPr>
        <w:t xml:space="preserve"> </w:t>
      </w:r>
      <w:r w:rsidRPr="008B6389">
        <w:rPr>
          <w:b/>
          <w:bCs/>
          <w:sz w:val="22"/>
          <w:szCs w:val="22"/>
        </w:rPr>
        <w:t>pkt</w:t>
      </w:r>
    </w:p>
    <w:p w14:paraId="4665EA2B" w14:textId="77777777" w:rsidR="003E5CDE" w:rsidRPr="008B6389" w:rsidRDefault="003E5CDE" w:rsidP="008B6389">
      <w:pPr>
        <w:ind w:left="709"/>
        <w:rPr>
          <w:b/>
          <w:bCs/>
          <w:sz w:val="22"/>
          <w:szCs w:val="22"/>
        </w:rPr>
      </w:pPr>
    </w:p>
    <w:p w14:paraId="4ED53F13" w14:textId="77777777" w:rsidR="003E5CDE" w:rsidRPr="008B6389" w:rsidRDefault="003E5CDE" w:rsidP="008B6389">
      <w:pPr>
        <w:ind w:left="360"/>
        <w:rPr>
          <w:color w:val="000000"/>
          <w:sz w:val="22"/>
          <w:szCs w:val="22"/>
        </w:rPr>
      </w:pPr>
      <w:r w:rsidRPr="008B6389">
        <w:rPr>
          <w:sz w:val="22"/>
          <w:szCs w:val="22"/>
        </w:rPr>
        <w:t>Ocena</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będzie</w:t>
      </w:r>
      <w:r w:rsidR="00256CFF" w:rsidRPr="008B6389">
        <w:rPr>
          <w:sz w:val="22"/>
          <w:szCs w:val="22"/>
        </w:rPr>
        <w:t xml:space="preserve"> </w:t>
      </w:r>
      <w:r w:rsidRPr="008B6389">
        <w:rPr>
          <w:sz w:val="22"/>
          <w:szCs w:val="22"/>
        </w:rPr>
        <w:t>przeprowadzona</w:t>
      </w:r>
      <w:r w:rsidR="00256CFF" w:rsidRPr="008B6389">
        <w:rPr>
          <w:sz w:val="22"/>
          <w:szCs w:val="22"/>
        </w:rPr>
        <w:t xml:space="preserve"> </w:t>
      </w:r>
      <w:r w:rsidRPr="008B6389">
        <w:rPr>
          <w:sz w:val="22"/>
          <w:szCs w:val="22"/>
        </w:rPr>
        <w:t>według</w:t>
      </w:r>
      <w:r w:rsidR="00256CFF" w:rsidRPr="008B6389">
        <w:rPr>
          <w:sz w:val="22"/>
          <w:szCs w:val="22"/>
        </w:rPr>
        <w:t xml:space="preserve"> </w:t>
      </w:r>
      <w:r w:rsidRPr="008B6389">
        <w:rPr>
          <w:sz w:val="22"/>
          <w:szCs w:val="22"/>
        </w:rPr>
        <w:t>poniższego</w:t>
      </w:r>
      <w:r w:rsidR="00256CFF" w:rsidRPr="008B6389">
        <w:rPr>
          <w:sz w:val="22"/>
          <w:szCs w:val="22"/>
        </w:rPr>
        <w:t xml:space="preserve"> </w:t>
      </w:r>
      <w:r w:rsidRPr="008B6389">
        <w:rPr>
          <w:sz w:val="22"/>
          <w:szCs w:val="22"/>
        </w:rPr>
        <w:t>wzoru:</w:t>
      </w:r>
    </w:p>
    <w:p w14:paraId="65E1925E" w14:textId="77777777" w:rsidR="003E5CDE" w:rsidRPr="008B6389" w:rsidRDefault="00594188" w:rsidP="008B6389">
      <w:pPr>
        <w:ind w:left="284"/>
        <w:rPr>
          <w:sz w:val="22"/>
          <w:szCs w:val="22"/>
        </w:rPr>
      </w:pPr>
      <w:r w:rsidRPr="008B6389">
        <w:rPr>
          <w:position w:val="-30"/>
          <w:sz w:val="22"/>
          <w:szCs w:val="22"/>
        </w:rPr>
        <w:object w:dxaOrig="4380" w:dyaOrig="680" w14:anchorId="7E1E7E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6pt;height:30pt" o:ole="">
            <v:imagedata r:id="rId20" o:title=""/>
          </v:shape>
          <o:OLEObject Type="Embed" ProgID="Equation.3" ShapeID="_x0000_i1025" DrawAspect="Content" ObjectID="_1790400081" r:id="rId21"/>
        </w:object>
      </w:r>
    </w:p>
    <w:p w14:paraId="19B91185" w14:textId="77777777" w:rsidR="003E5CDE" w:rsidRPr="008B6389" w:rsidRDefault="003E5CDE" w:rsidP="008B6389">
      <w:pPr>
        <w:tabs>
          <w:tab w:val="left" w:pos="993"/>
        </w:tabs>
        <w:spacing w:before="60"/>
        <w:ind w:left="360"/>
        <w:rPr>
          <w:sz w:val="22"/>
          <w:szCs w:val="22"/>
        </w:rPr>
      </w:pPr>
      <w:r w:rsidRPr="008B6389">
        <w:rPr>
          <w:i/>
          <w:iCs/>
          <w:sz w:val="22"/>
          <w:szCs w:val="22"/>
        </w:rPr>
        <w:t>K</w:t>
      </w:r>
      <w:r w:rsidR="00256CFF" w:rsidRPr="008B6389">
        <w:rPr>
          <w:i/>
          <w:iCs/>
          <w:sz w:val="22"/>
          <w:szCs w:val="22"/>
        </w:rPr>
        <w:t xml:space="preserve"> </w:t>
      </w:r>
      <w:r w:rsidRPr="008B6389">
        <w:rPr>
          <w:sz w:val="22"/>
          <w:szCs w:val="22"/>
        </w:rPr>
        <w:tab/>
        <w:t>współczynnik</w:t>
      </w:r>
      <w:r w:rsidR="00256CFF" w:rsidRPr="008B6389">
        <w:rPr>
          <w:sz w:val="22"/>
          <w:szCs w:val="22"/>
        </w:rPr>
        <w:t xml:space="preserve"> </w:t>
      </w:r>
      <w:r w:rsidRPr="008B6389">
        <w:rPr>
          <w:sz w:val="22"/>
          <w:szCs w:val="22"/>
        </w:rPr>
        <w:t>oceny</w:t>
      </w:r>
      <w:r w:rsidR="00256CFF" w:rsidRPr="008B6389">
        <w:rPr>
          <w:sz w:val="22"/>
          <w:szCs w:val="22"/>
        </w:rPr>
        <w:t xml:space="preserve"> </w:t>
      </w:r>
      <w:r w:rsidRPr="008B6389">
        <w:rPr>
          <w:sz w:val="22"/>
          <w:szCs w:val="22"/>
        </w:rPr>
        <w:t>oferty</w:t>
      </w:r>
      <w:r w:rsidR="00256CFF" w:rsidRPr="008B6389">
        <w:rPr>
          <w:sz w:val="22"/>
          <w:szCs w:val="22"/>
        </w:rPr>
        <w:t xml:space="preserve"> </w:t>
      </w:r>
      <w:r w:rsidRPr="008B6389">
        <w:rPr>
          <w:sz w:val="22"/>
          <w:szCs w:val="22"/>
        </w:rPr>
        <w:t>(liczony</w:t>
      </w:r>
      <w:r w:rsidR="00256CFF" w:rsidRPr="008B6389">
        <w:rPr>
          <w:sz w:val="22"/>
          <w:szCs w:val="22"/>
        </w:rPr>
        <w:t xml:space="preserve"> </w:t>
      </w:r>
      <w:r w:rsidRPr="008B6389">
        <w:rPr>
          <w:sz w:val="22"/>
          <w:szCs w:val="22"/>
        </w:rPr>
        <w:t>z</w:t>
      </w:r>
      <w:r w:rsidR="00256CFF" w:rsidRPr="008B6389">
        <w:rPr>
          <w:sz w:val="22"/>
          <w:szCs w:val="22"/>
        </w:rPr>
        <w:t xml:space="preserve"> </w:t>
      </w:r>
      <w:r w:rsidRPr="008B6389">
        <w:rPr>
          <w:sz w:val="22"/>
          <w:szCs w:val="22"/>
        </w:rPr>
        <w:t>dokładnością</w:t>
      </w:r>
      <w:r w:rsidR="00256CFF" w:rsidRPr="008B6389">
        <w:rPr>
          <w:sz w:val="22"/>
          <w:szCs w:val="22"/>
        </w:rPr>
        <w:t xml:space="preserve"> </w:t>
      </w:r>
      <w:r w:rsidRPr="008B6389">
        <w:rPr>
          <w:sz w:val="22"/>
          <w:szCs w:val="22"/>
        </w:rPr>
        <w:t>do</w:t>
      </w:r>
      <w:r w:rsidR="00256CFF" w:rsidRPr="008B6389">
        <w:rPr>
          <w:sz w:val="22"/>
          <w:szCs w:val="22"/>
        </w:rPr>
        <w:t xml:space="preserve"> </w:t>
      </w:r>
      <w:r w:rsidRPr="008B6389">
        <w:rPr>
          <w:sz w:val="22"/>
          <w:szCs w:val="22"/>
        </w:rPr>
        <w:t>czterech</w:t>
      </w:r>
      <w:r w:rsidR="00256CFF" w:rsidRPr="008B6389">
        <w:rPr>
          <w:sz w:val="22"/>
          <w:szCs w:val="22"/>
        </w:rPr>
        <w:t xml:space="preserve"> </w:t>
      </w:r>
      <w:r w:rsidRPr="008B6389">
        <w:rPr>
          <w:sz w:val="22"/>
          <w:szCs w:val="22"/>
        </w:rPr>
        <w:t>miejsc</w:t>
      </w:r>
      <w:r w:rsidR="00256CFF" w:rsidRPr="008B6389">
        <w:rPr>
          <w:sz w:val="22"/>
          <w:szCs w:val="22"/>
        </w:rPr>
        <w:t xml:space="preserve"> </w:t>
      </w:r>
      <w:r w:rsidRPr="008B6389">
        <w:rPr>
          <w:sz w:val="22"/>
          <w:szCs w:val="22"/>
        </w:rPr>
        <w:t>po</w:t>
      </w:r>
      <w:r w:rsidR="00256CFF" w:rsidRPr="008B6389">
        <w:rPr>
          <w:sz w:val="22"/>
          <w:szCs w:val="22"/>
        </w:rPr>
        <w:t xml:space="preserve"> </w:t>
      </w:r>
      <w:r w:rsidRPr="008B6389">
        <w:rPr>
          <w:sz w:val="22"/>
          <w:szCs w:val="22"/>
        </w:rPr>
        <w:t>przecinku),</w:t>
      </w:r>
    </w:p>
    <w:p w14:paraId="6BE1C7F9" w14:textId="77777777" w:rsidR="003E5CDE" w:rsidRPr="008B6389" w:rsidRDefault="003E5CDE" w:rsidP="008B6389">
      <w:pPr>
        <w:tabs>
          <w:tab w:val="left" w:pos="993"/>
        </w:tabs>
        <w:spacing w:before="60"/>
        <w:ind w:left="1211" w:hanging="851"/>
        <w:rPr>
          <w:sz w:val="22"/>
          <w:szCs w:val="22"/>
        </w:rPr>
      </w:pPr>
      <w:r w:rsidRPr="008B6389">
        <w:rPr>
          <w:i/>
          <w:iCs/>
          <w:sz w:val="22"/>
          <w:szCs w:val="22"/>
        </w:rPr>
        <w:t>C</w:t>
      </w:r>
      <w:r w:rsidRPr="008B6389">
        <w:rPr>
          <w:i/>
          <w:iCs/>
          <w:sz w:val="22"/>
          <w:szCs w:val="22"/>
          <w:vertAlign w:val="subscript"/>
        </w:rPr>
        <w:t>min</w:t>
      </w:r>
      <w:r w:rsidRPr="008B6389">
        <w:rPr>
          <w:i/>
          <w:iCs/>
          <w:sz w:val="22"/>
          <w:szCs w:val="22"/>
          <w:vertAlign w:val="subscript"/>
        </w:rPr>
        <w:tab/>
      </w:r>
      <w:r w:rsidRPr="008B6389">
        <w:rPr>
          <w:sz w:val="22"/>
          <w:szCs w:val="22"/>
        </w:rPr>
        <w:t>najniższa</w:t>
      </w:r>
      <w:r w:rsidR="00256CFF" w:rsidRPr="008B6389">
        <w:rPr>
          <w:sz w:val="22"/>
          <w:szCs w:val="22"/>
        </w:rPr>
        <w:t xml:space="preserve"> </w:t>
      </w:r>
      <w:r w:rsidRPr="008B6389">
        <w:rPr>
          <w:sz w:val="22"/>
          <w:szCs w:val="22"/>
        </w:rPr>
        <w:t>cena</w:t>
      </w:r>
      <w:r w:rsidR="00256CFF" w:rsidRPr="008B6389">
        <w:rPr>
          <w:sz w:val="22"/>
          <w:szCs w:val="22"/>
        </w:rPr>
        <w:t xml:space="preserve"> </w:t>
      </w:r>
      <w:r w:rsidRPr="008B6389">
        <w:rPr>
          <w:sz w:val="22"/>
          <w:szCs w:val="22"/>
        </w:rPr>
        <w:t>spośród</w:t>
      </w:r>
      <w:r w:rsidR="00256CFF" w:rsidRPr="008B6389">
        <w:rPr>
          <w:sz w:val="22"/>
          <w:szCs w:val="22"/>
        </w:rPr>
        <w:t xml:space="preserve"> </w:t>
      </w:r>
      <w:r w:rsidRPr="008B6389">
        <w:rPr>
          <w:sz w:val="22"/>
          <w:szCs w:val="22"/>
        </w:rPr>
        <w:t>wszystkich</w:t>
      </w:r>
      <w:r w:rsidR="00256CFF" w:rsidRPr="008B6389">
        <w:rPr>
          <w:sz w:val="22"/>
          <w:szCs w:val="22"/>
        </w:rPr>
        <w:t xml:space="preserve"> </w:t>
      </w:r>
      <w:r w:rsidRPr="008B6389">
        <w:rPr>
          <w:sz w:val="22"/>
          <w:szCs w:val="22"/>
        </w:rPr>
        <w:t>ocenianych</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(łącznie</w:t>
      </w:r>
      <w:r w:rsidR="00256CFF" w:rsidRPr="008B6389">
        <w:rPr>
          <w:sz w:val="22"/>
          <w:szCs w:val="22"/>
        </w:rPr>
        <w:t xml:space="preserve"> </w:t>
      </w:r>
      <w:r w:rsidRPr="008B6389">
        <w:rPr>
          <w:sz w:val="22"/>
          <w:szCs w:val="22"/>
        </w:rPr>
        <w:t>z</w:t>
      </w:r>
      <w:r w:rsidR="00256CFF" w:rsidRPr="008B6389">
        <w:rPr>
          <w:sz w:val="22"/>
          <w:szCs w:val="22"/>
        </w:rPr>
        <w:t xml:space="preserve"> </w:t>
      </w:r>
      <w:r w:rsidRPr="008B6389">
        <w:rPr>
          <w:sz w:val="22"/>
          <w:szCs w:val="22"/>
        </w:rPr>
        <w:t>podatkiem</w:t>
      </w:r>
      <w:r w:rsidR="00256CFF" w:rsidRPr="008B6389">
        <w:rPr>
          <w:sz w:val="22"/>
          <w:szCs w:val="22"/>
        </w:rPr>
        <w:t xml:space="preserve"> </w:t>
      </w:r>
      <w:r w:rsidRPr="008B6389">
        <w:rPr>
          <w:sz w:val="22"/>
          <w:szCs w:val="22"/>
        </w:rPr>
        <w:t>VAT</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PLN),</w:t>
      </w:r>
    </w:p>
    <w:p w14:paraId="4FC17F30" w14:textId="77777777" w:rsidR="003E5CDE" w:rsidRPr="008B6389" w:rsidRDefault="003E5CDE" w:rsidP="008B6389">
      <w:pPr>
        <w:tabs>
          <w:tab w:val="left" w:pos="993"/>
          <w:tab w:val="left" w:pos="1276"/>
        </w:tabs>
        <w:spacing w:before="60"/>
        <w:ind w:left="1211" w:hanging="851"/>
        <w:rPr>
          <w:sz w:val="22"/>
          <w:szCs w:val="22"/>
        </w:rPr>
      </w:pPr>
      <w:r w:rsidRPr="008B6389">
        <w:rPr>
          <w:i/>
          <w:iCs/>
          <w:sz w:val="22"/>
          <w:szCs w:val="22"/>
        </w:rPr>
        <w:t>C</w:t>
      </w:r>
      <w:r w:rsidRPr="008B6389">
        <w:rPr>
          <w:i/>
          <w:iCs/>
          <w:sz w:val="22"/>
          <w:szCs w:val="22"/>
          <w:vertAlign w:val="subscript"/>
        </w:rPr>
        <w:t>of</w:t>
      </w:r>
      <w:r w:rsidRPr="008B6389">
        <w:rPr>
          <w:i/>
          <w:iCs/>
          <w:sz w:val="22"/>
          <w:szCs w:val="22"/>
          <w:vertAlign w:val="subscript"/>
        </w:rPr>
        <w:tab/>
      </w:r>
      <w:r w:rsidRPr="008B6389">
        <w:rPr>
          <w:sz w:val="22"/>
          <w:szCs w:val="22"/>
        </w:rPr>
        <w:t>cena</w:t>
      </w:r>
      <w:r w:rsidR="00256CFF" w:rsidRPr="008B6389">
        <w:rPr>
          <w:sz w:val="22"/>
          <w:szCs w:val="22"/>
        </w:rPr>
        <w:t xml:space="preserve"> </w:t>
      </w:r>
      <w:r w:rsidRPr="008B6389">
        <w:rPr>
          <w:sz w:val="22"/>
          <w:szCs w:val="22"/>
        </w:rPr>
        <w:t>ocenianej</w:t>
      </w:r>
      <w:r w:rsidR="00256CFF" w:rsidRPr="008B6389">
        <w:rPr>
          <w:sz w:val="22"/>
          <w:szCs w:val="22"/>
        </w:rPr>
        <w:t xml:space="preserve"> </w:t>
      </w:r>
      <w:r w:rsidRPr="008B6389">
        <w:rPr>
          <w:sz w:val="22"/>
          <w:szCs w:val="22"/>
        </w:rPr>
        <w:t>oferty</w:t>
      </w:r>
      <w:r w:rsidR="00256CFF" w:rsidRPr="008B6389">
        <w:rPr>
          <w:sz w:val="22"/>
          <w:szCs w:val="22"/>
        </w:rPr>
        <w:t xml:space="preserve"> </w:t>
      </w:r>
      <w:r w:rsidRPr="008B6389">
        <w:rPr>
          <w:sz w:val="22"/>
          <w:szCs w:val="22"/>
        </w:rPr>
        <w:t>(łącznie</w:t>
      </w:r>
      <w:r w:rsidR="00256CFF" w:rsidRPr="008B6389">
        <w:rPr>
          <w:sz w:val="22"/>
          <w:szCs w:val="22"/>
        </w:rPr>
        <w:t xml:space="preserve"> </w:t>
      </w:r>
      <w:r w:rsidRPr="008B6389">
        <w:rPr>
          <w:sz w:val="22"/>
          <w:szCs w:val="22"/>
        </w:rPr>
        <w:t>z</w:t>
      </w:r>
      <w:r w:rsidR="00256CFF" w:rsidRPr="008B6389">
        <w:rPr>
          <w:sz w:val="22"/>
          <w:szCs w:val="22"/>
        </w:rPr>
        <w:t xml:space="preserve"> </w:t>
      </w:r>
      <w:r w:rsidRPr="008B6389">
        <w:rPr>
          <w:sz w:val="22"/>
          <w:szCs w:val="22"/>
        </w:rPr>
        <w:t>podatkiem</w:t>
      </w:r>
      <w:r w:rsidR="00256CFF" w:rsidRPr="008B6389">
        <w:rPr>
          <w:sz w:val="22"/>
          <w:szCs w:val="22"/>
        </w:rPr>
        <w:t xml:space="preserve"> </w:t>
      </w:r>
      <w:r w:rsidRPr="008B6389">
        <w:rPr>
          <w:sz w:val="22"/>
          <w:szCs w:val="22"/>
        </w:rPr>
        <w:t>VAT</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PLN),</w:t>
      </w:r>
    </w:p>
    <w:p w14:paraId="4D392549" w14:textId="77777777" w:rsidR="003E5CDE" w:rsidRPr="008B6389" w:rsidRDefault="003E5CDE" w:rsidP="008B6389">
      <w:pPr>
        <w:tabs>
          <w:tab w:val="left" w:pos="993"/>
          <w:tab w:val="left" w:pos="1276"/>
        </w:tabs>
        <w:spacing w:before="60"/>
        <w:ind w:left="1211" w:hanging="851"/>
        <w:rPr>
          <w:sz w:val="22"/>
          <w:szCs w:val="22"/>
        </w:rPr>
      </w:pPr>
      <w:r w:rsidRPr="008B6389">
        <w:rPr>
          <w:i/>
          <w:iCs/>
          <w:sz w:val="22"/>
          <w:szCs w:val="22"/>
        </w:rPr>
        <w:t>G</w:t>
      </w:r>
      <w:r w:rsidRPr="008B6389">
        <w:rPr>
          <w:i/>
          <w:iCs/>
          <w:sz w:val="22"/>
          <w:szCs w:val="22"/>
          <w:vertAlign w:val="subscript"/>
        </w:rPr>
        <w:t>max</w:t>
      </w:r>
      <w:r w:rsidRPr="008B6389">
        <w:rPr>
          <w:i/>
          <w:iCs/>
          <w:sz w:val="22"/>
          <w:szCs w:val="22"/>
          <w:vertAlign w:val="subscript"/>
        </w:rPr>
        <w:tab/>
      </w:r>
      <w:r w:rsidRPr="008B6389">
        <w:rPr>
          <w:sz w:val="22"/>
          <w:szCs w:val="22"/>
        </w:rPr>
        <w:t>najdłuższy</w:t>
      </w:r>
      <w:r w:rsidR="00256CFF" w:rsidRPr="008B6389">
        <w:rPr>
          <w:sz w:val="22"/>
          <w:szCs w:val="22"/>
        </w:rPr>
        <w:t xml:space="preserve"> </w:t>
      </w:r>
      <w:r w:rsidRPr="008B6389">
        <w:rPr>
          <w:sz w:val="22"/>
          <w:szCs w:val="22"/>
        </w:rPr>
        <w:t>termin</w:t>
      </w:r>
      <w:r w:rsidR="00256CFF" w:rsidRPr="008B6389">
        <w:rPr>
          <w:sz w:val="22"/>
          <w:szCs w:val="22"/>
        </w:rPr>
        <w:t xml:space="preserve"> </w:t>
      </w:r>
      <w:r w:rsidRPr="008B6389">
        <w:rPr>
          <w:sz w:val="22"/>
          <w:szCs w:val="22"/>
        </w:rPr>
        <w:t>gwarancji</w:t>
      </w:r>
      <w:r w:rsidR="00256CFF" w:rsidRPr="008B6389">
        <w:rPr>
          <w:sz w:val="22"/>
          <w:szCs w:val="22"/>
        </w:rPr>
        <w:t xml:space="preserve"> </w:t>
      </w:r>
      <w:r w:rsidRPr="008B6389">
        <w:rPr>
          <w:sz w:val="22"/>
          <w:szCs w:val="22"/>
        </w:rPr>
        <w:t>spośród</w:t>
      </w:r>
      <w:r w:rsidR="00256CFF" w:rsidRPr="008B6389">
        <w:rPr>
          <w:sz w:val="22"/>
          <w:szCs w:val="22"/>
        </w:rPr>
        <w:t xml:space="preserve"> </w:t>
      </w:r>
      <w:r w:rsidRPr="008B6389">
        <w:rPr>
          <w:sz w:val="22"/>
          <w:szCs w:val="22"/>
        </w:rPr>
        <w:t>wszystkich</w:t>
      </w:r>
      <w:r w:rsidR="00256CFF" w:rsidRPr="008B6389">
        <w:rPr>
          <w:sz w:val="22"/>
          <w:szCs w:val="22"/>
        </w:rPr>
        <w:t xml:space="preserve"> </w:t>
      </w:r>
      <w:r w:rsidRPr="008B6389">
        <w:rPr>
          <w:sz w:val="22"/>
          <w:szCs w:val="22"/>
        </w:rPr>
        <w:t>ocenianych</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(liczony</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miesiącach)</w:t>
      </w:r>
      <w:r w:rsidR="001B4248">
        <w:rPr>
          <w:sz w:val="22"/>
          <w:szCs w:val="22"/>
        </w:rPr>
        <w:t>,</w:t>
      </w:r>
    </w:p>
    <w:p w14:paraId="24583AFC" w14:textId="77777777" w:rsidR="003E5CDE" w:rsidRPr="008B6389" w:rsidRDefault="003E5CDE" w:rsidP="008B6389">
      <w:pPr>
        <w:tabs>
          <w:tab w:val="left" w:pos="993"/>
          <w:tab w:val="left" w:pos="1276"/>
        </w:tabs>
        <w:spacing w:before="60"/>
        <w:ind w:left="1211" w:hanging="851"/>
        <w:rPr>
          <w:sz w:val="22"/>
          <w:szCs w:val="22"/>
        </w:rPr>
      </w:pPr>
      <w:r w:rsidRPr="008B6389">
        <w:rPr>
          <w:i/>
          <w:iCs/>
          <w:sz w:val="22"/>
          <w:szCs w:val="22"/>
        </w:rPr>
        <w:t>G</w:t>
      </w:r>
      <w:r w:rsidRPr="008B6389">
        <w:rPr>
          <w:i/>
          <w:iCs/>
          <w:sz w:val="22"/>
          <w:szCs w:val="22"/>
          <w:vertAlign w:val="subscript"/>
        </w:rPr>
        <w:t>of</w:t>
      </w:r>
      <w:r w:rsidRPr="008B6389">
        <w:rPr>
          <w:i/>
          <w:iCs/>
          <w:sz w:val="22"/>
          <w:szCs w:val="22"/>
          <w:vertAlign w:val="subscript"/>
        </w:rPr>
        <w:tab/>
      </w:r>
      <w:r w:rsidRPr="008B6389">
        <w:rPr>
          <w:sz w:val="22"/>
          <w:szCs w:val="22"/>
        </w:rPr>
        <w:t>termin</w:t>
      </w:r>
      <w:r w:rsidR="00256CFF" w:rsidRPr="008B6389">
        <w:rPr>
          <w:sz w:val="22"/>
          <w:szCs w:val="22"/>
        </w:rPr>
        <w:t xml:space="preserve"> </w:t>
      </w:r>
      <w:r w:rsidRPr="008B6389">
        <w:rPr>
          <w:sz w:val="22"/>
          <w:szCs w:val="22"/>
        </w:rPr>
        <w:t>gwarancji</w:t>
      </w:r>
      <w:r w:rsidR="00256CFF" w:rsidRPr="008B6389">
        <w:rPr>
          <w:sz w:val="22"/>
          <w:szCs w:val="22"/>
        </w:rPr>
        <w:t xml:space="preserve"> </w:t>
      </w:r>
      <w:r w:rsidRPr="008B6389">
        <w:rPr>
          <w:sz w:val="22"/>
          <w:szCs w:val="22"/>
        </w:rPr>
        <w:t>ocenianej</w:t>
      </w:r>
      <w:r w:rsidR="00256CFF" w:rsidRPr="008B6389">
        <w:rPr>
          <w:sz w:val="22"/>
          <w:szCs w:val="22"/>
        </w:rPr>
        <w:t xml:space="preserve"> </w:t>
      </w:r>
      <w:r w:rsidRPr="008B6389">
        <w:rPr>
          <w:sz w:val="22"/>
          <w:szCs w:val="22"/>
        </w:rPr>
        <w:t>oferty</w:t>
      </w:r>
      <w:r w:rsidR="00256CFF" w:rsidRPr="008B6389">
        <w:rPr>
          <w:sz w:val="22"/>
          <w:szCs w:val="22"/>
        </w:rPr>
        <w:t xml:space="preserve"> </w:t>
      </w:r>
      <w:r w:rsidRPr="008B6389">
        <w:rPr>
          <w:sz w:val="22"/>
          <w:szCs w:val="22"/>
        </w:rPr>
        <w:t>(liczony</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miesiącach)</w:t>
      </w:r>
      <w:r w:rsidR="001B4248">
        <w:rPr>
          <w:sz w:val="22"/>
          <w:szCs w:val="22"/>
        </w:rPr>
        <w:t>,</w:t>
      </w:r>
    </w:p>
    <w:p w14:paraId="67DBAABD" w14:textId="77777777" w:rsidR="003E5CDE" w:rsidRPr="008B6389" w:rsidRDefault="003E5CDE" w:rsidP="004B071C">
      <w:pPr>
        <w:pStyle w:val="Ustp"/>
        <w:numPr>
          <w:ilvl w:val="0"/>
          <w:numId w:val="14"/>
        </w:numPr>
        <w:ind w:left="426" w:hanging="426"/>
      </w:pPr>
      <w:r w:rsidRPr="008B6389">
        <w:t>Oferta,</w:t>
      </w:r>
      <w:r w:rsidR="00256CFF" w:rsidRPr="008B6389">
        <w:t xml:space="preserve"> </w:t>
      </w:r>
      <w:r w:rsidRPr="008B6389">
        <w:t>która</w:t>
      </w:r>
      <w:r w:rsidR="00256CFF" w:rsidRPr="008B6389">
        <w:t xml:space="preserve"> </w:t>
      </w:r>
      <w:r w:rsidRPr="008B6389">
        <w:t>uzyska</w:t>
      </w:r>
      <w:r w:rsidR="00256CFF" w:rsidRPr="008B6389">
        <w:t xml:space="preserve"> </w:t>
      </w:r>
      <w:r w:rsidRPr="008B6389">
        <w:t>największą</w:t>
      </w:r>
      <w:r w:rsidR="00256CFF" w:rsidRPr="008B6389">
        <w:t xml:space="preserve"> </w:t>
      </w:r>
      <w:r w:rsidRPr="008B6389">
        <w:t>wartość</w:t>
      </w:r>
      <w:r w:rsidR="00256CFF" w:rsidRPr="008B6389">
        <w:t xml:space="preserve"> </w:t>
      </w:r>
      <w:r w:rsidRPr="008B6389">
        <w:t>współczynnika</w:t>
      </w:r>
      <w:r w:rsidR="00256CFF" w:rsidRPr="008B6389">
        <w:t xml:space="preserve"> </w:t>
      </w:r>
      <w:r w:rsidRPr="008B6389">
        <w:t>K,</w:t>
      </w:r>
      <w:r w:rsidR="00256CFF" w:rsidRPr="008B6389">
        <w:t xml:space="preserve"> </w:t>
      </w:r>
      <w:r w:rsidRPr="008B6389">
        <w:t>liczonego</w:t>
      </w:r>
      <w:r w:rsidR="00256CFF" w:rsidRPr="008B6389">
        <w:t xml:space="preserve"> </w:t>
      </w:r>
      <w:r w:rsidRPr="008B6389">
        <w:t>według</w:t>
      </w:r>
      <w:r w:rsidR="00256CFF" w:rsidRPr="008B6389">
        <w:t xml:space="preserve"> </w:t>
      </w:r>
      <w:r w:rsidRPr="008B6389">
        <w:t>powyższego</w:t>
      </w:r>
      <w:r w:rsidR="00256CFF" w:rsidRPr="008B6389">
        <w:t xml:space="preserve"> </w:t>
      </w:r>
      <w:r w:rsidRPr="008B6389">
        <w:t>wzoru,</w:t>
      </w:r>
      <w:r w:rsidR="00256CFF" w:rsidRPr="008B6389">
        <w:t xml:space="preserve"> </w:t>
      </w:r>
      <w:r w:rsidRPr="008B6389">
        <w:t>zostanie</w:t>
      </w:r>
      <w:r w:rsidR="00256CFF" w:rsidRPr="008B6389">
        <w:t xml:space="preserve"> </w:t>
      </w:r>
      <w:r w:rsidRPr="008B6389">
        <w:t>uznana</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za</w:t>
      </w:r>
      <w:r w:rsidR="00256CFF" w:rsidRPr="008B6389">
        <w:t xml:space="preserve"> </w:t>
      </w:r>
      <w:r w:rsidRPr="008B6389">
        <w:t>ofertę</w:t>
      </w:r>
      <w:r w:rsidR="00256CFF" w:rsidRPr="008B6389">
        <w:t xml:space="preserve"> </w:t>
      </w:r>
      <w:r w:rsidRPr="008B6389">
        <w:t>najkorzystniejszą.</w:t>
      </w:r>
    </w:p>
    <w:p w14:paraId="713202A7" w14:textId="77777777" w:rsidR="003E5CDE" w:rsidRPr="008B6389" w:rsidRDefault="003E5CDE" w:rsidP="004B071C">
      <w:pPr>
        <w:pStyle w:val="Ustp"/>
        <w:numPr>
          <w:ilvl w:val="0"/>
          <w:numId w:val="14"/>
        </w:numPr>
        <w:ind w:left="426" w:hanging="426"/>
      </w:pPr>
      <w:r w:rsidRPr="008B6389">
        <w:t>Ocenie</w:t>
      </w:r>
      <w:r w:rsidR="00256CFF" w:rsidRPr="008B6389">
        <w:t xml:space="preserve"> </w:t>
      </w:r>
      <w:r w:rsidRPr="008B6389">
        <w:t>w</w:t>
      </w:r>
      <w:r w:rsidR="00256CFF" w:rsidRPr="008B6389">
        <w:t xml:space="preserve"> </w:t>
      </w:r>
      <w:r w:rsidRPr="008B6389">
        <w:t>kryterium</w:t>
      </w:r>
      <w:r w:rsidR="00256CFF" w:rsidRPr="008B6389">
        <w:t xml:space="preserve"> </w:t>
      </w:r>
      <w:r w:rsidRPr="008B6389">
        <w:t>„cena”</w:t>
      </w:r>
      <w:r w:rsidR="00256CFF" w:rsidRPr="008B6389">
        <w:t xml:space="preserve"> </w:t>
      </w:r>
      <w:r w:rsidRPr="008B6389">
        <w:t>zostanie</w:t>
      </w:r>
      <w:r w:rsidR="00256CFF" w:rsidRPr="008B6389">
        <w:t xml:space="preserve"> </w:t>
      </w:r>
      <w:r w:rsidRPr="008B6389">
        <w:t>poddana</w:t>
      </w:r>
      <w:r w:rsidR="00256CFF" w:rsidRPr="008B6389">
        <w:t xml:space="preserve"> </w:t>
      </w:r>
      <w:r w:rsidRPr="008B6389">
        <w:t>cena</w:t>
      </w:r>
      <w:r w:rsidR="00256CFF" w:rsidRPr="008B6389">
        <w:t xml:space="preserve"> </w:t>
      </w:r>
      <w:r w:rsidRPr="008B6389">
        <w:t>brutto</w:t>
      </w:r>
      <w:r w:rsidR="00256CFF" w:rsidRPr="008B6389">
        <w:t xml:space="preserve"> </w:t>
      </w:r>
      <w:r w:rsidRPr="008B6389">
        <w:t>za</w:t>
      </w:r>
      <w:r w:rsidR="00256CFF" w:rsidRPr="008B6389">
        <w:t xml:space="preserve"> </w:t>
      </w:r>
      <w:r w:rsidRPr="008B6389">
        <w:t>realizację</w:t>
      </w:r>
      <w:r w:rsidR="00256CFF" w:rsidRPr="008B6389">
        <w:t xml:space="preserve"> </w:t>
      </w:r>
      <w:r w:rsidRPr="008B6389">
        <w:t>całego</w:t>
      </w:r>
      <w:r w:rsidR="00256CFF" w:rsidRPr="008B6389">
        <w:t xml:space="preserve"> </w:t>
      </w:r>
      <w:r w:rsidRPr="008B6389">
        <w:t>zamówienia,</w:t>
      </w:r>
      <w:r w:rsidR="00256CFF" w:rsidRPr="008B6389">
        <w:t xml:space="preserve"> </w:t>
      </w:r>
      <w:r w:rsidRPr="008B6389">
        <w:t>podana</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Oferty.</w:t>
      </w:r>
    </w:p>
    <w:p w14:paraId="269CB363" w14:textId="77777777" w:rsidR="003E5CDE" w:rsidRPr="00410280" w:rsidRDefault="003E5CDE" w:rsidP="004B071C">
      <w:pPr>
        <w:pStyle w:val="Ustp"/>
        <w:numPr>
          <w:ilvl w:val="0"/>
          <w:numId w:val="14"/>
        </w:numPr>
        <w:ind w:left="426" w:hanging="426"/>
      </w:pPr>
      <w:r w:rsidRPr="00410280">
        <w:t>Ocenie</w:t>
      </w:r>
      <w:r w:rsidR="00256CFF" w:rsidRPr="00410280">
        <w:t xml:space="preserve"> </w:t>
      </w:r>
      <w:r w:rsidRPr="00410280">
        <w:t>w</w:t>
      </w:r>
      <w:r w:rsidR="00256CFF" w:rsidRPr="00410280">
        <w:t xml:space="preserve"> </w:t>
      </w:r>
      <w:r w:rsidRPr="00410280">
        <w:t>kryterium</w:t>
      </w:r>
      <w:r w:rsidR="00256CFF" w:rsidRPr="00410280">
        <w:t xml:space="preserve"> </w:t>
      </w:r>
      <w:r w:rsidRPr="00410280">
        <w:t>„okres</w:t>
      </w:r>
      <w:r w:rsidR="00256CFF" w:rsidRPr="00410280">
        <w:t xml:space="preserve"> </w:t>
      </w:r>
      <w:r w:rsidRPr="00410280">
        <w:t>gwarancji”</w:t>
      </w:r>
      <w:r w:rsidR="00256CFF" w:rsidRPr="00410280">
        <w:t xml:space="preserve"> </w:t>
      </w:r>
      <w:r w:rsidRPr="00410280">
        <w:t>za</w:t>
      </w:r>
      <w:r w:rsidR="00256CFF" w:rsidRPr="00410280">
        <w:t xml:space="preserve"> </w:t>
      </w:r>
      <w:r w:rsidRPr="00410280">
        <w:t>wykonanie</w:t>
      </w:r>
      <w:r w:rsidR="00256CFF" w:rsidRPr="00410280">
        <w:t xml:space="preserve"> </w:t>
      </w:r>
      <w:r w:rsidRPr="00410280">
        <w:t>robót</w:t>
      </w:r>
      <w:r w:rsidR="00256CFF" w:rsidRPr="00410280">
        <w:t xml:space="preserve"> </w:t>
      </w:r>
      <w:r w:rsidRPr="00410280">
        <w:t>budowlanych</w:t>
      </w:r>
      <w:r w:rsidR="00256CFF" w:rsidRPr="00410280">
        <w:t xml:space="preserve"> </w:t>
      </w:r>
      <w:r w:rsidRPr="00410280">
        <w:t>zostanie</w:t>
      </w:r>
      <w:r w:rsidR="00256CFF" w:rsidRPr="00410280">
        <w:t xml:space="preserve"> </w:t>
      </w:r>
      <w:r w:rsidRPr="00410280">
        <w:t>poddany</w:t>
      </w:r>
      <w:r w:rsidR="00256CFF" w:rsidRPr="00410280">
        <w:t xml:space="preserve"> </w:t>
      </w:r>
      <w:r w:rsidRPr="00410280">
        <w:t>czas</w:t>
      </w:r>
      <w:r w:rsidR="00256CFF" w:rsidRPr="00410280">
        <w:t xml:space="preserve"> </w:t>
      </w:r>
      <w:r w:rsidRPr="00410280">
        <w:t>(w</w:t>
      </w:r>
      <w:r w:rsidR="00256CFF" w:rsidRPr="00410280">
        <w:t xml:space="preserve"> </w:t>
      </w:r>
      <w:r w:rsidRPr="00410280">
        <w:t>miesiącach),</w:t>
      </w:r>
      <w:r w:rsidR="00256CFF" w:rsidRPr="00410280">
        <w:t xml:space="preserve"> </w:t>
      </w:r>
      <w:r w:rsidRPr="00410280">
        <w:t>zaoferowany</w:t>
      </w:r>
      <w:r w:rsidR="00256CFF" w:rsidRPr="00410280">
        <w:t xml:space="preserve"> </w:t>
      </w:r>
      <w:r w:rsidRPr="00410280">
        <w:t>w</w:t>
      </w:r>
      <w:r w:rsidR="00256CFF" w:rsidRPr="00410280">
        <w:t xml:space="preserve"> </w:t>
      </w:r>
      <w:r w:rsidRPr="00410280">
        <w:t>Formularzu</w:t>
      </w:r>
      <w:r w:rsidR="00256CFF" w:rsidRPr="00410280">
        <w:t xml:space="preserve"> </w:t>
      </w:r>
      <w:r w:rsidRPr="00410280">
        <w:t>Oferty.</w:t>
      </w:r>
      <w:r w:rsidR="00256CFF" w:rsidRPr="00410280">
        <w:t xml:space="preserve"> </w:t>
      </w:r>
      <w:r w:rsidRPr="00410280">
        <w:t>Zamawiający</w:t>
      </w:r>
      <w:r w:rsidR="00256CFF" w:rsidRPr="00410280">
        <w:t xml:space="preserve"> </w:t>
      </w:r>
      <w:r w:rsidRPr="00410280">
        <w:t>żąda,</w:t>
      </w:r>
      <w:r w:rsidR="00256CFF" w:rsidRPr="00410280">
        <w:t xml:space="preserve"> </w:t>
      </w:r>
      <w:r w:rsidRPr="00410280">
        <w:t>aby</w:t>
      </w:r>
      <w:r w:rsidR="00256CFF" w:rsidRPr="00410280">
        <w:t xml:space="preserve"> </w:t>
      </w:r>
      <w:r w:rsidRPr="00410280">
        <w:t>termin</w:t>
      </w:r>
      <w:r w:rsidR="00256CFF" w:rsidRPr="00410280">
        <w:t xml:space="preserve"> </w:t>
      </w:r>
      <w:r w:rsidRPr="00410280">
        <w:t>gwarancji</w:t>
      </w:r>
      <w:r w:rsidR="00256CFF" w:rsidRPr="00410280">
        <w:t xml:space="preserve"> </w:t>
      </w:r>
      <w:r w:rsidRPr="00410280">
        <w:t>był</w:t>
      </w:r>
      <w:r w:rsidR="00256CFF" w:rsidRPr="00410280">
        <w:t xml:space="preserve"> </w:t>
      </w:r>
      <w:r w:rsidRPr="00410280">
        <w:t>nie</w:t>
      </w:r>
      <w:r w:rsidR="00256CFF" w:rsidRPr="00410280">
        <w:t xml:space="preserve"> </w:t>
      </w:r>
      <w:r w:rsidRPr="00410280">
        <w:t>krótszy</w:t>
      </w:r>
      <w:r w:rsidR="00256CFF" w:rsidRPr="00410280">
        <w:t xml:space="preserve"> </w:t>
      </w:r>
      <w:r w:rsidRPr="00410280">
        <w:t>aniżeli</w:t>
      </w:r>
      <w:r w:rsidR="00256CFF" w:rsidRPr="00410280">
        <w:t xml:space="preserve"> </w:t>
      </w:r>
      <w:r w:rsidR="00014567" w:rsidRPr="00410280">
        <w:t>36</w:t>
      </w:r>
      <w:r w:rsidR="00256CFF" w:rsidRPr="00410280">
        <w:t xml:space="preserve"> </w:t>
      </w:r>
      <w:r w:rsidRPr="00410280">
        <w:t>miesi</w:t>
      </w:r>
      <w:r w:rsidR="00014567" w:rsidRPr="00410280">
        <w:t xml:space="preserve">ęcy </w:t>
      </w:r>
      <w:r w:rsidRPr="00410280">
        <w:t>i</w:t>
      </w:r>
      <w:r w:rsidR="00256CFF" w:rsidRPr="00410280">
        <w:t xml:space="preserve"> </w:t>
      </w:r>
      <w:r w:rsidRPr="00410280">
        <w:t>nie</w:t>
      </w:r>
      <w:r w:rsidR="00256CFF" w:rsidRPr="00410280">
        <w:t xml:space="preserve"> </w:t>
      </w:r>
      <w:r w:rsidRPr="00410280">
        <w:t>dłuższy</w:t>
      </w:r>
      <w:r w:rsidR="00256CFF" w:rsidRPr="00410280">
        <w:t xml:space="preserve"> </w:t>
      </w:r>
      <w:r w:rsidRPr="00410280">
        <w:t>aniżeli</w:t>
      </w:r>
      <w:r w:rsidR="00256CFF" w:rsidRPr="00410280">
        <w:t xml:space="preserve"> </w:t>
      </w:r>
      <w:r w:rsidRPr="00410280">
        <w:t>60</w:t>
      </w:r>
      <w:r w:rsidR="00256CFF" w:rsidRPr="00410280">
        <w:t xml:space="preserve"> </w:t>
      </w:r>
      <w:r w:rsidRPr="00410280">
        <w:t>miesięcy.</w:t>
      </w:r>
      <w:r w:rsidR="00256CFF" w:rsidRPr="00410280">
        <w:t xml:space="preserve"> </w:t>
      </w:r>
      <w:r w:rsidRPr="00410280">
        <w:t>W</w:t>
      </w:r>
      <w:r w:rsidR="00256CFF" w:rsidRPr="00410280">
        <w:t xml:space="preserve"> </w:t>
      </w:r>
      <w:r w:rsidRPr="00410280">
        <w:t>przypadku</w:t>
      </w:r>
      <w:r w:rsidR="00256CFF" w:rsidRPr="00410280">
        <w:t xml:space="preserve"> </w:t>
      </w:r>
      <w:r w:rsidRPr="00410280">
        <w:t>gdy</w:t>
      </w:r>
      <w:r w:rsidR="00256CFF" w:rsidRPr="00410280">
        <w:t xml:space="preserve"> </w:t>
      </w:r>
      <w:r w:rsidRPr="00410280">
        <w:t>Wykonawca</w:t>
      </w:r>
      <w:r w:rsidR="00256CFF" w:rsidRPr="00410280">
        <w:t xml:space="preserve"> </w:t>
      </w:r>
      <w:r w:rsidRPr="00410280">
        <w:t>zaoferuje</w:t>
      </w:r>
      <w:r w:rsidR="00256CFF" w:rsidRPr="00410280">
        <w:t xml:space="preserve"> </w:t>
      </w:r>
      <w:r w:rsidRPr="00410280">
        <w:t>okres</w:t>
      </w:r>
      <w:r w:rsidR="00256CFF" w:rsidRPr="00410280">
        <w:t xml:space="preserve"> </w:t>
      </w:r>
      <w:r w:rsidRPr="00410280">
        <w:t>gwarancji</w:t>
      </w:r>
      <w:r w:rsidR="00256CFF" w:rsidRPr="00410280">
        <w:t xml:space="preserve"> </w:t>
      </w:r>
      <w:r w:rsidRPr="00410280">
        <w:t>krótszy</w:t>
      </w:r>
      <w:r w:rsidR="00256CFF" w:rsidRPr="00410280">
        <w:t xml:space="preserve"> </w:t>
      </w:r>
      <w:r w:rsidRPr="00410280">
        <w:t>aniżeli</w:t>
      </w:r>
      <w:r w:rsidR="00256CFF" w:rsidRPr="00410280">
        <w:t xml:space="preserve"> </w:t>
      </w:r>
      <w:r w:rsidR="00014567" w:rsidRPr="00410280">
        <w:t xml:space="preserve">36 </w:t>
      </w:r>
      <w:r w:rsidRPr="00410280">
        <w:t>miesi</w:t>
      </w:r>
      <w:r w:rsidR="00014567" w:rsidRPr="00410280">
        <w:t>ęcy</w:t>
      </w:r>
      <w:r w:rsidRPr="00410280">
        <w:t>,</w:t>
      </w:r>
      <w:r w:rsidR="00256CFF" w:rsidRPr="00410280">
        <w:t xml:space="preserve"> </w:t>
      </w:r>
      <w:r w:rsidRPr="00410280">
        <w:t>oferta</w:t>
      </w:r>
      <w:r w:rsidR="00256CFF" w:rsidRPr="00410280">
        <w:t xml:space="preserve"> </w:t>
      </w:r>
      <w:r w:rsidRPr="00410280">
        <w:t>tego</w:t>
      </w:r>
      <w:r w:rsidR="00256CFF" w:rsidRPr="00410280">
        <w:t xml:space="preserve"> </w:t>
      </w:r>
      <w:r w:rsidRPr="00410280">
        <w:t>Wykonawcy</w:t>
      </w:r>
      <w:r w:rsidR="00256CFF" w:rsidRPr="00410280">
        <w:t xml:space="preserve"> </w:t>
      </w:r>
      <w:r w:rsidRPr="00410280">
        <w:t>zostanie</w:t>
      </w:r>
      <w:r w:rsidR="00256CFF" w:rsidRPr="00410280">
        <w:t xml:space="preserve"> </w:t>
      </w:r>
      <w:r w:rsidRPr="00410280">
        <w:t>odrzucona</w:t>
      </w:r>
      <w:r w:rsidR="00256CFF" w:rsidRPr="00410280">
        <w:t xml:space="preserve"> </w:t>
      </w:r>
      <w:r w:rsidRPr="00410280">
        <w:t>z</w:t>
      </w:r>
      <w:r w:rsidR="00256CFF" w:rsidRPr="00410280">
        <w:t xml:space="preserve"> </w:t>
      </w:r>
      <w:r w:rsidRPr="00410280">
        <w:t>postępowania</w:t>
      </w:r>
      <w:r w:rsidR="00256CFF" w:rsidRPr="00410280">
        <w:t xml:space="preserve"> </w:t>
      </w:r>
      <w:r w:rsidRPr="00410280">
        <w:t>na</w:t>
      </w:r>
      <w:r w:rsidR="00256CFF" w:rsidRPr="00410280">
        <w:t xml:space="preserve"> </w:t>
      </w:r>
      <w:r w:rsidRPr="00410280">
        <w:t>podstawie</w:t>
      </w:r>
      <w:r w:rsidR="00256CFF" w:rsidRPr="00410280">
        <w:t xml:space="preserve"> </w:t>
      </w:r>
      <w:r w:rsidRPr="00410280">
        <w:t>art.</w:t>
      </w:r>
      <w:r w:rsidR="00256CFF" w:rsidRPr="00410280">
        <w:t xml:space="preserve"> </w:t>
      </w:r>
      <w:r w:rsidRPr="00410280">
        <w:t>226</w:t>
      </w:r>
      <w:r w:rsidR="00256CFF" w:rsidRPr="00410280">
        <w:t xml:space="preserve"> </w:t>
      </w:r>
      <w:r w:rsidRPr="00410280">
        <w:t>ust.1</w:t>
      </w:r>
      <w:r w:rsidR="00256CFF" w:rsidRPr="00410280">
        <w:t xml:space="preserve"> </w:t>
      </w:r>
      <w:r w:rsidRPr="00410280">
        <w:t>pkt</w:t>
      </w:r>
      <w:r w:rsidR="00256CFF" w:rsidRPr="00410280">
        <w:t xml:space="preserve"> </w:t>
      </w:r>
      <w:r w:rsidRPr="00410280">
        <w:t>5)</w:t>
      </w:r>
      <w:r w:rsidR="00256CFF" w:rsidRPr="00410280">
        <w:t xml:space="preserve"> </w:t>
      </w:r>
      <w:r w:rsidRPr="00410280">
        <w:t>P</w:t>
      </w:r>
      <w:r w:rsidR="0065620A" w:rsidRPr="00410280">
        <w:t>zp</w:t>
      </w:r>
      <w:r w:rsidRPr="00410280">
        <w:t>.</w:t>
      </w:r>
      <w:r w:rsidR="00256CFF" w:rsidRPr="00410280">
        <w:t xml:space="preserve"> </w:t>
      </w:r>
      <w:r w:rsidRPr="00410280">
        <w:t>Jeżeli</w:t>
      </w:r>
      <w:r w:rsidR="00256CFF" w:rsidRPr="00410280">
        <w:t xml:space="preserve"> </w:t>
      </w:r>
      <w:r w:rsidRPr="00410280">
        <w:t>Wykonawca</w:t>
      </w:r>
      <w:r w:rsidR="00256CFF" w:rsidRPr="00410280">
        <w:t xml:space="preserve"> </w:t>
      </w:r>
      <w:r w:rsidRPr="00410280">
        <w:t>poda</w:t>
      </w:r>
      <w:r w:rsidR="00256CFF" w:rsidRPr="00410280">
        <w:t xml:space="preserve"> </w:t>
      </w:r>
      <w:r w:rsidRPr="00410280">
        <w:t>w</w:t>
      </w:r>
      <w:r w:rsidR="00256CFF" w:rsidRPr="00410280">
        <w:t xml:space="preserve"> </w:t>
      </w:r>
      <w:r w:rsidRPr="00410280">
        <w:t>ofercie</w:t>
      </w:r>
      <w:r w:rsidR="00256CFF" w:rsidRPr="00410280">
        <w:t xml:space="preserve"> </w:t>
      </w:r>
      <w:r w:rsidRPr="00410280">
        <w:t>okres</w:t>
      </w:r>
      <w:r w:rsidR="00256CFF" w:rsidRPr="00410280">
        <w:t xml:space="preserve"> </w:t>
      </w:r>
      <w:r w:rsidRPr="00410280">
        <w:t>gwarancji</w:t>
      </w:r>
      <w:r w:rsidR="00256CFF" w:rsidRPr="00410280">
        <w:t xml:space="preserve"> </w:t>
      </w:r>
      <w:r w:rsidRPr="00410280">
        <w:t>dłuższy</w:t>
      </w:r>
      <w:r w:rsidR="00256CFF" w:rsidRPr="00410280">
        <w:t xml:space="preserve"> </w:t>
      </w:r>
      <w:r w:rsidRPr="00410280">
        <w:t>aniżeli</w:t>
      </w:r>
      <w:r w:rsidR="00256CFF" w:rsidRPr="00410280">
        <w:t xml:space="preserve"> </w:t>
      </w:r>
      <w:r w:rsidRPr="00410280">
        <w:t>60</w:t>
      </w:r>
      <w:r w:rsidR="00256CFF" w:rsidRPr="00410280">
        <w:t xml:space="preserve"> </w:t>
      </w:r>
      <w:r w:rsidRPr="00410280">
        <w:t>miesięcy,</w:t>
      </w:r>
      <w:r w:rsidR="00256CFF" w:rsidRPr="00410280">
        <w:t xml:space="preserve"> </w:t>
      </w:r>
      <w:r w:rsidRPr="00410280">
        <w:t>Zamawiający</w:t>
      </w:r>
      <w:r w:rsidR="00256CFF" w:rsidRPr="00410280">
        <w:t xml:space="preserve"> </w:t>
      </w:r>
      <w:r w:rsidRPr="00410280">
        <w:t>do</w:t>
      </w:r>
      <w:r w:rsidR="00256CFF" w:rsidRPr="00410280">
        <w:t xml:space="preserve"> </w:t>
      </w:r>
      <w:r w:rsidRPr="00410280">
        <w:t>oceny</w:t>
      </w:r>
      <w:r w:rsidR="00256CFF" w:rsidRPr="00410280">
        <w:t xml:space="preserve"> </w:t>
      </w:r>
      <w:r w:rsidRPr="00410280">
        <w:t>ofert</w:t>
      </w:r>
      <w:r w:rsidR="00256CFF" w:rsidRPr="00410280">
        <w:t xml:space="preserve"> </w:t>
      </w:r>
      <w:r w:rsidRPr="00410280">
        <w:t>przyjmie</w:t>
      </w:r>
      <w:r w:rsidR="00256CFF" w:rsidRPr="00410280">
        <w:t xml:space="preserve"> </w:t>
      </w:r>
      <w:r w:rsidRPr="00410280">
        <w:t>okres</w:t>
      </w:r>
      <w:r w:rsidR="00256CFF" w:rsidRPr="00410280">
        <w:t xml:space="preserve"> </w:t>
      </w:r>
      <w:r w:rsidRPr="00410280">
        <w:t>60</w:t>
      </w:r>
      <w:r w:rsidR="00256CFF" w:rsidRPr="00410280">
        <w:t xml:space="preserve"> </w:t>
      </w:r>
      <w:r w:rsidRPr="00410280">
        <w:t>miesięcy.</w:t>
      </w:r>
      <w:r w:rsidR="00256CFF" w:rsidRPr="00410280">
        <w:t xml:space="preserve"> </w:t>
      </w:r>
      <w:r w:rsidRPr="00410280">
        <w:t>W</w:t>
      </w:r>
      <w:r w:rsidR="00256CFF" w:rsidRPr="00410280">
        <w:t xml:space="preserve"> </w:t>
      </w:r>
      <w:r w:rsidRPr="00410280">
        <w:t>przypadku,</w:t>
      </w:r>
      <w:r w:rsidR="00256CFF" w:rsidRPr="00410280">
        <w:t xml:space="preserve"> </w:t>
      </w:r>
      <w:r w:rsidRPr="00410280">
        <w:t>gdy</w:t>
      </w:r>
      <w:r w:rsidR="00256CFF" w:rsidRPr="00410280">
        <w:t xml:space="preserve"> </w:t>
      </w:r>
      <w:r w:rsidRPr="00410280">
        <w:t>Wykonawca</w:t>
      </w:r>
      <w:r w:rsidR="00256CFF" w:rsidRPr="00410280">
        <w:t xml:space="preserve"> </w:t>
      </w:r>
      <w:r w:rsidRPr="00410280">
        <w:t>nie</w:t>
      </w:r>
      <w:r w:rsidR="00256CFF" w:rsidRPr="00410280">
        <w:t xml:space="preserve"> </w:t>
      </w:r>
      <w:r w:rsidRPr="00410280">
        <w:t>poda</w:t>
      </w:r>
      <w:r w:rsidR="00256CFF" w:rsidRPr="00410280">
        <w:t xml:space="preserve"> </w:t>
      </w:r>
      <w:r w:rsidRPr="00410280">
        <w:t>żadnego</w:t>
      </w:r>
      <w:r w:rsidR="00256CFF" w:rsidRPr="00410280">
        <w:t xml:space="preserve"> </w:t>
      </w:r>
      <w:r w:rsidRPr="00410280">
        <w:t>okresu</w:t>
      </w:r>
      <w:r w:rsidR="00256CFF" w:rsidRPr="00410280">
        <w:t xml:space="preserve"> </w:t>
      </w:r>
      <w:r w:rsidRPr="00410280">
        <w:t>gwarancji</w:t>
      </w:r>
      <w:r w:rsidR="00256CFF" w:rsidRPr="00410280">
        <w:t xml:space="preserve"> </w:t>
      </w:r>
      <w:r w:rsidRPr="00410280">
        <w:t>w</w:t>
      </w:r>
      <w:r w:rsidR="00256CFF" w:rsidRPr="00410280">
        <w:t xml:space="preserve"> </w:t>
      </w:r>
      <w:r w:rsidRPr="00410280">
        <w:t>Formularzu</w:t>
      </w:r>
      <w:r w:rsidR="00256CFF" w:rsidRPr="00410280">
        <w:t xml:space="preserve"> </w:t>
      </w:r>
      <w:r w:rsidRPr="00410280">
        <w:t>oferty,</w:t>
      </w:r>
      <w:r w:rsidR="00256CFF" w:rsidRPr="00410280">
        <w:t xml:space="preserve"> </w:t>
      </w:r>
      <w:r w:rsidRPr="00410280">
        <w:t>Zamawiający</w:t>
      </w:r>
      <w:r w:rsidR="00256CFF" w:rsidRPr="00410280">
        <w:t xml:space="preserve"> </w:t>
      </w:r>
      <w:r w:rsidRPr="00410280">
        <w:t>przyjmie,</w:t>
      </w:r>
      <w:r w:rsidR="00256CFF" w:rsidRPr="00410280">
        <w:t xml:space="preserve"> </w:t>
      </w:r>
      <w:r w:rsidRPr="00410280">
        <w:t>że</w:t>
      </w:r>
      <w:r w:rsidR="00256CFF" w:rsidRPr="00410280">
        <w:t xml:space="preserve"> </w:t>
      </w:r>
      <w:r w:rsidRPr="00410280">
        <w:t>Wykonawca</w:t>
      </w:r>
      <w:r w:rsidR="00256CFF" w:rsidRPr="00410280">
        <w:t xml:space="preserve"> </w:t>
      </w:r>
      <w:r w:rsidRPr="00410280">
        <w:t>udziela</w:t>
      </w:r>
      <w:r w:rsidR="00256CFF" w:rsidRPr="00410280">
        <w:t xml:space="preserve"> </w:t>
      </w:r>
      <w:r w:rsidRPr="00410280">
        <w:t>gwarancji</w:t>
      </w:r>
      <w:r w:rsidR="00256CFF" w:rsidRPr="00410280">
        <w:t xml:space="preserve"> </w:t>
      </w:r>
      <w:r w:rsidRPr="00410280">
        <w:t>na</w:t>
      </w:r>
      <w:r w:rsidR="00256CFF" w:rsidRPr="00410280">
        <w:t xml:space="preserve"> </w:t>
      </w:r>
      <w:r w:rsidRPr="00410280">
        <w:t>okres</w:t>
      </w:r>
      <w:r w:rsidR="00256CFF" w:rsidRPr="00410280">
        <w:t xml:space="preserve"> </w:t>
      </w:r>
      <w:r w:rsidR="00014567" w:rsidRPr="00410280">
        <w:t>36</w:t>
      </w:r>
      <w:r w:rsidR="00256CFF" w:rsidRPr="00410280">
        <w:t xml:space="preserve"> </w:t>
      </w:r>
      <w:r w:rsidRPr="00410280">
        <w:t>miesięcy.</w:t>
      </w:r>
    </w:p>
    <w:p w14:paraId="649A9409" w14:textId="77777777" w:rsidR="003E5CDE" w:rsidRPr="008B6389" w:rsidRDefault="003E5CDE" w:rsidP="004B071C">
      <w:pPr>
        <w:pStyle w:val="Ustp"/>
        <w:numPr>
          <w:ilvl w:val="0"/>
          <w:numId w:val="14"/>
        </w:numPr>
        <w:ind w:left="426" w:hanging="426"/>
      </w:pPr>
      <w:r w:rsidRPr="008B6389">
        <w:t>Maksymalna</w:t>
      </w:r>
      <w:r w:rsidR="00256CFF" w:rsidRPr="008B6389">
        <w:t xml:space="preserve"> </w:t>
      </w:r>
      <w:r w:rsidRPr="008B6389">
        <w:t>możliwa</w:t>
      </w:r>
      <w:r w:rsidR="00256CFF" w:rsidRPr="008B6389">
        <w:t xml:space="preserve"> </w:t>
      </w:r>
      <w:r w:rsidRPr="008B6389">
        <w:t>do</w:t>
      </w:r>
      <w:r w:rsidR="00256CFF" w:rsidRPr="008B6389">
        <w:t xml:space="preserve"> </w:t>
      </w:r>
      <w:r w:rsidRPr="008B6389">
        <w:t>uzyskania</w:t>
      </w:r>
      <w:r w:rsidR="00256CFF" w:rsidRPr="008B6389">
        <w:t xml:space="preserve"> </w:t>
      </w:r>
      <w:r w:rsidRPr="008B6389">
        <w:t>liczba</w:t>
      </w:r>
      <w:r w:rsidR="00256CFF" w:rsidRPr="008B6389">
        <w:t xml:space="preserve"> </w:t>
      </w:r>
      <w:r w:rsidRPr="008B6389">
        <w:t>punktów</w:t>
      </w:r>
      <w:r w:rsidR="00256CFF" w:rsidRPr="008B6389">
        <w:t xml:space="preserve"> </w:t>
      </w:r>
      <w:r w:rsidRPr="008B6389">
        <w:t>wynosi</w:t>
      </w:r>
      <w:r w:rsidR="00256CFF" w:rsidRPr="008B6389">
        <w:t xml:space="preserve"> </w:t>
      </w:r>
      <w:r w:rsidRPr="008B6389">
        <w:t>100.</w:t>
      </w:r>
    </w:p>
    <w:p w14:paraId="192E0A85" w14:textId="77777777" w:rsidR="003E5CDE" w:rsidRPr="008B6389" w:rsidRDefault="003E5CDE" w:rsidP="004B071C">
      <w:pPr>
        <w:pStyle w:val="Ustp"/>
        <w:numPr>
          <w:ilvl w:val="0"/>
          <w:numId w:val="14"/>
        </w:numPr>
        <w:ind w:left="426" w:hanging="426"/>
      </w:pPr>
      <w:r w:rsidRPr="008B6389">
        <w:t>Oferta</w:t>
      </w:r>
      <w:r w:rsidR="00256CFF" w:rsidRPr="008B6389">
        <w:t xml:space="preserve"> </w:t>
      </w:r>
      <w:r w:rsidRPr="008B6389">
        <w:t>Wykonawcy,</w:t>
      </w:r>
      <w:r w:rsidR="00256CFF" w:rsidRPr="008B6389">
        <w:t xml:space="preserve"> </w:t>
      </w:r>
      <w:r w:rsidRPr="008B6389">
        <w:t>która</w:t>
      </w:r>
      <w:r w:rsidR="00256CFF" w:rsidRPr="008B6389">
        <w:t xml:space="preserve"> </w:t>
      </w:r>
      <w:r w:rsidRPr="008B6389">
        <w:t>uzyska</w:t>
      </w:r>
      <w:r w:rsidR="00256CFF" w:rsidRPr="008B6389">
        <w:t xml:space="preserve"> </w:t>
      </w:r>
      <w:r w:rsidRPr="008B6389">
        <w:t>łącznie</w:t>
      </w:r>
      <w:r w:rsidR="00256CFF" w:rsidRPr="008B6389">
        <w:t xml:space="preserve"> </w:t>
      </w:r>
      <w:r w:rsidRPr="008B6389">
        <w:t>najwyższą</w:t>
      </w:r>
      <w:r w:rsidR="00256CFF" w:rsidRPr="008B6389">
        <w:t xml:space="preserve"> </w:t>
      </w:r>
      <w:r w:rsidRPr="008B6389">
        <w:t>liczbę</w:t>
      </w:r>
      <w:r w:rsidR="00256CFF" w:rsidRPr="008B6389">
        <w:t xml:space="preserve"> </w:t>
      </w:r>
      <w:r w:rsidRPr="008B6389">
        <w:t>punktów</w:t>
      </w:r>
      <w:r w:rsidR="00256CFF" w:rsidRPr="008B6389">
        <w:t xml:space="preserve"> </w:t>
      </w:r>
      <w:r w:rsidRPr="008B6389">
        <w:t>uznana</w:t>
      </w:r>
      <w:r w:rsidR="00256CFF" w:rsidRPr="008B6389">
        <w:t xml:space="preserve"> </w:t>
      </w:r>
      <w:r w:rsidRPr="008B6389">
        <w:t>zostanie</w:t>
      </w:r>
      <w:r w:rsidR="00256CFF" w:rsidRPr="008B6389">
        <w:t xml:space="preserve"> </w:t>
      </w:r>
      <w:r w:rsidRPr="008B6389">
        <w:t>za</w:t>
      </w:r>
      <w:r w:rsidR="00256CFF" w:rsidRPr="008B6389">
        <w:t xml:space="preserve"> </w:t>
      </w:r>
      <w:r w:rsidRPr="008B6389">
        <w:t>najkorzystniejszą.</w:t>
      </w:r>
    </w:p>
    <w:p w14:paraId="16563D5A" w14:textId="77777777" w:rsidR="003E5CDE" w:rsidRPr="008B6389" w:rsidRDefault="003E5CDE" w:rsidP="004B071C">
      <w:pPr>
        <w:pStyle w:val="Ustp"/>
        <w:numPr>
          <w:ilvl w:val="0"/>
          <w:numId w:val="14"/>
        </w:numPr>
        <w:ind w:left="426" w:hanging="426"/>
      </w:pPr>
      <w:r w:rsidRPr="008B6389">
        <w:t>Jeżeli</w:t>
      </w:r>
      <w:r w:rsidR="00256CFF" w:rsidRPr="008B6389">
        <w:t xml:space="preserve"> </w:t>
      </w:r>
      <w:r w:rsidRPr="008B6389">
        <w:t>Zamawiający</w:t>
      </w:r>
      <w:r w:rsidR="00256CFF" w:rsidRPr="008B6389">
        <w:t xml:space="preserve"> </w:t>
      </w:r>
      <w:r w:rsidRPr="008B6389">
        <w:t>nie</w:t>
      </w:r>
      <w:r w:rsidR="00256CFF" w:rsidRPr="008B6389">
        <w:t xml:space="preserve"> </w:t>
      </w:r>
      <w:r w:rsidRPr="008B6389">
        <w:t>będzie</w:t>
      </w:r>
      <w:r w:rsidR="00256CFF" w:rsidRPr="008B6389">
        <w:t xml:space="preserve"> </w:t>
      </w:r>
      <w:r w:rsidRPr="008B6389">
        <w:t>mógł</w:t>
      </w:r>
      <w:r w:rsidR="00256CFF" w:rsidRPr="008B6389">
        <w:t xml:space="preserve"> </w:t>
      </w:r>
      <w:r w:rsidRPr="008B6389">
        <w:t>wybrać</w:t>
      </w:r>
      <w:r w:rsidR="00256CFF" w:rsidRPr="008B6389">
        <w:t xml:space="preserve"> </w:t>
      </w:r>
      <w:r w:rsidRPr="008B6389">
        <w:t>oferty</w:t>
      </w:r>
      <w:r w:rsidR="00256CFF" w:rsidRPr="008B6389">
        <w:t xml:space="preserve"> </w:t>
      </w:r>
      <w:r w:rsidRPr="008B6389">
        <w:t>najkorzystniejszej</w:t>
      </w:r>
      <w:r w:rsidR="00256CFF" w:rsidRPr="008B6389">
        <w:t xml:space="preserve"> </w:t>
      </w:r>
      <w:r w:rsidRPr="008B6389">
        <w:t>z</w:t>
      </w:r>
      <w:r w:rsidR="00256CFF" w:rsidRPr="008B6389">
        <w:t xml:space="preserve"> </w:t>
      </w:r>
      <w:r w:rsidRPr="008B6389">
        <w:t>uwagi</w:t>
      </w:r>
      <w:r w:rsidR="00256CFF" w:rsidRPr="008B6389">
        <w:t xml:space="preserve"> </w:t>
      </w:r>
      <w:r w:rsidRPr="008B6389">
        <w:t>na</w:t>
      </w:r>
      <w:r w:rsidR="00256CFF" w:rsidRPr="008B6389">
        <w:t xml:space="preserve"> </w:t>
      </w:r>
      <w:r w:rsidRPr="008B6389">
        <w:t>to,</w:t>
      </w:r>
      <w:r w:rsidR="00256CFF" w:rsidRPr="008B6389">
        <w:t xml:space="preserve"> </w:t>
      </w:r>
      <w:r w:rsidRPr="008B6389">
        <w:t>że</w:t>
      </w:r>
      <w:r w:rsidR="00256CFF" w:rsidRPr="008B6389">
        <w:t xml:space="preserve"> </w:t>
      </w:r>
      <w:r w:rsidRPr="008B6389">
        <w:t>dwie</w:t>
      </w:r>
      <w:r w:rsidR="00256CFF" w:rsidRPr="008B6389">
        <w:t xml:space="preserve"> </w:t>
      </w:r>
      <w:r w:rsidRPr="008B6389">
        <w:t>lub</w:t>
      </w:r>
      <w:r w:rsidR="00256CFF" w:rsidRPr="008B6389">
        <w:t xml:space="preserve"> </w:t>
      </w:r>
      <w:r w:rsidRPr="008B6389">
        <w:t>więcej</w:t>
      </w:r>
      <w:r w:rsidR="00256CFF" w:rsidRPr="008B6389">
        <w:t xml:space="preserve"> </w:t>
      </w:r>
      <w:r w:rsidRPr="008B6389">
        <w:t>ofert</w:t>
      </w:r>
      <w:r w:rsidR="00256CFF" w:rsidRPr="008B6389">
        <w:t xml:space="preserve"> </w:t>
      </w:r>
      <w:r w:rsidRPr="008B6389">
        <w:t>przedstawia</w:t>
      </w:r>
      <w:r w:rsidR="00256CFF" w:rsidRPr="008B6389">
        <w:t xml:space="preserve"> </w:t>
      </w:r>
      <w:r w:rsidRPr="008B6389">
        <w:t>taki</w:t>
      </w:r>
      <w:r w:rsidR="00256CFF" w:rsidRPr="008B6389">
        <w:t xml:space="preserve"> </w:t>
      </w:r>
      <w:r w:rsidRPr="008B6389">
        <w:t>sam</w:t>
      </w:r>
      <w:r w:rsidR="00256CFF" w:rsidRPr="008B6389">
        <w:t xml:space="preserve"> </w:t>
      </w:r>
      <w:r w:rsidRPr="008B6389">
        <w:t>bilans</w:t>
      </w:r>
      <w:r w:rsidR="00256CFF" w:rsidRPr="008B6389">
        <w:t xml:space="preserve"> </w:t>
      </w:r>
      <w:r w:rsidRPr="008B6389">
        <w:t>ceny</w:t>
      </w:r>
      <w:r w:rsidR="00256CFF" w:rsidRPr="008B6389">
        <w:t xml:space="preserve"> </w:t>
      </w:r>
      <w:r w:rsidRPr="008B6389">
        <w:t>i</w:t>
      </w:r>
      <w:r w:rsidR="00256CFF" w:rsidRPr="008B6389">
        <w:t xml:space="preserve"> </w:t>
      </w:r>
      <w:r w:rsidRPr="008B6389">
        <w:t>innych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spośród</w:t>
      </w:r>
      <w:r w:rsidR="00256CFF" w:rsidRPr="008B6389">
        <w:t xml:space="preserve"> </w:t>
      </w:r>
      <w:r w:rsidRPr="008B6389">
        <w:t>tych</w:t>
      </w:r>
      <w:r w:rsidR="00256CFF" w:rsidRPr="008B6389">
        <w:t xml:space="preserve"> </w:t>
      </w:r>
      <w:r w:rsidRPr="008B6389">
        <w:t>ofert</w:t>
      </w:r>
      <w:r w:rsidR="00256CFF" w:rsidRPr="008B6389">
        <w:t xml:space="preserve"> </w:t>
      </w:r>
      <w:r w:rsidRPr="008B6389">
        <w:t>wybierze</w:t>
      </w:r>
      <w:r w:rsidR="00256CFF" w:rsidRPr="008B6389">
        <w:t xml:space="preserve"> </w:t>
      </w:r>
      <w:r w:rsidRPr="008B6389">
        <w:t>ofertę</w:t>
      </w:r>
      <w:r w:rsidR="00256CFF" w:rsidRPr="008B6389">
        <w:t xml:space="preserve"> </w:t>
      </w:r>
      <w:r w:rsidRPr="008B6389">
        <w:t>z</w:t>
      </w:r>
      <w:r w:rsidR="00256CFF" w:rsidRPr="008B6389">
        <w:t xml:space="preserve"> </w:t>
      </w:r>
      <w:r w:rsidRPr="008B6389">
        <w:t>najniższą</w:t>
      </w:r>
      <w:r w:rsidR="00256CFF" w:rsidRPr="008B6389">
        <w:t xml:space="preserve"> </w:t>
      </w:r>
      <w:r w:rsidRPr="008B6389">
        <w:t>ceną.</w:t>
      </w:r>
    </w:p>
    <w:p w14:paraId="057C5F8B" w14:textId="77777777" w:rsidR="003E5CDE" w:rsidRPr="008B6389" w:rsidRDefault="003E5CDE" w:rsidP="004B071C">
      <w:pPr>
        <w:pStyle w:val="Ustp"/>
        <w:numPr>
          <w:ilvl w:val="0"/>
          <w:numId w:val="14"/>
        </w:numPr>
        <w:ind w:left="426" w:hanging="426"/>
      </w:pPr>
      <w:r w:rsidRPr="008B6389">
        <w:t>Ocenie</w:t>
      </w:r>
      <w:r w:rsidR="00256CFF" w:rsidRPr="008B6389">
        <w:t xml:space="preserve"> </w:t>
      </w:r>
      <w:r w:rsidRPr="008B6389">
        <w:t>będą</w:t>
      </w:r>
      <w:r w:rsidR="00256CFF" w:rsidRPr="008B6389">
        <w:t xml:space="preserve"> </w:t>
      </w:r>
      <w:r w:rsidRPr="008B6389">
        <w:t>podlegać</w:t>
      </w:r>
      <w:r w:rsidR="00256CFF" w:rsidRPr="008B6389">
        <w:t xml:space="preserve"> </w:t>
      </w:r>
      <w:r w:rsidRPr="008B6389">
        <w:t>wyłącznie</w:t>
      </w:r>
      <w:r w:rsidR="00256CFF" w:rsidRPr="008B6389">
        <w:t xml:space="preserve"> </w:t>
      </w:r>
      <w:r w:rsidRPr="008B6389">
        <w:t>oferty</w:t>
      </w:r>
      <w:r w:rsidR="00256CFF" w:rsidRPr="008B6389">
        <w:t xml:space="preserve"> </w:t>
      </w:r>
      <w:r w:rsidRPr="008B6389">
        <w:t>nie</w:t>
      </w:r>
      <w:r w:rsidR="00256CFF" w:rsidRPr="008B6389">
        <w:t xml:space="preserve"> </w:t>
      </w:r>
      <w:r w:rsidRPr="008B6389">
        <w:t>podlegające</w:t>
      </w:r>
      <w:r w:rsidR="00256CFF" w:rsidRPr="008B6389">
        <w:t xml:space="preserve"> </w:t>
      </w:r>
      <w:r w:rsidRPr="008B6389">
        <w:t>odrzuceniu.</w:t>
      </w:r>
    </w:p>
    <w:p w14:paraId="0F6A13AB" w14:textId="77777777" w:rsidR="003E5CDE" w:rsidRDefault="003E5CDE" w:rsidP="004B071C">
      <w:pPr>
        <w:pStyle w:val="Ustp"/>
        <w:numPr>
          <w:ilvl w:val="0"/>
          <w:numId w:val="14"/>
        </w:numPr>
        <w:ind w:left="426" w:hanging="426"/>
      </w:pPr>
      <w:r w:rsidRPr="008B6389">
        <w:t>Jeżeli</w:t>
      </w:r>
      <w:r w:rsidR="00256CFF" w:rsidRPr="008B6389">
        <w:t xml:space="preserve"> </w:t>
      </w:r>
      <w:r w:rsidRPr="008B6389">
        <w:t>zostanie</w:t>
      </w:r>
      <w:r w:rsidR="00256CFF" w:rsidRPr="008B6389">
        <w:t xml:space="preserve"> </w:t>
      </w:r>
      <w:r w:rsidRPr="008B6389">
        <w:t>złożona</w:t>
      </w:r>
      <w:r w:rsidR="00256CFF" w:rsidRPr="008B6389">
        <w:t xml:space="preserve"> </w:t>
      </w:r>
      <w:r w:rsidRPr="008B6389">
        <w:t>oferta,</w:t>
      </w:r>
      <w:r w:rsidR="00256CFF" w:rsidRPr="008B6389">
        <w:t xml:space="preserve"> </w:t>
      </w:r>
      <w:r w:rsidRPr="008B6389">
        <w:t>której</w:t>
      </w:r>
      <w:r w:rsidR="00256CFF" w:rsidRPr="008B6389">
        <w:t xml:space="preserve"> </w:t>
      </w:r>
      <w:r w:rsidRPr="008B6389">
        <w:t>wybór</w:t>
      </w:r>
      <w:r w:rsidR="00256CFF" w:rsidRPr="008B6389">
        <w:t xml:space="preserve"> </w:t>
      </w:r>
      <w:r w:rsidRPr="008B6389">
        <w:t>prowadziłby</w:t>
      </w:r>
      <w:r w:rsidR="00256CFF" w:rsidRPr="008B6389">
        <w:t xml:space="preserve"> </w:t>
      </w:r>
      <w:r w:rsidRPr="008B6389">
        <w:t>do</w:t>
      </w:r>
      <w:r w:rsidR="00256CFF" w:rsidRPr="008B6389">
        <w:t xml:space="preserve"> </w:t>
      </w:r>
      <w:r w:rsidRPr="008B6389">
        <w:t>powstania</w:t>
      </w:r>
      <w:r w:rsidR="00256CFF" w:rsidRPr="008B6389">
        <w:t xml:space="preserve"> </w:t>
      </w:r>
      <w:r w:rsidRPr="008B6389">
        <w:t>u</w:t>
      </w:r>
      <w:r w:rsidR="00256CFF" w:rsidRPr="008B6389">
        <w:t xml:space="preserve"> </w:t>
      </w:r>
      <w:r w:rsidRPr="008B6389">
        <w:t>Zamawiającego</w:t>
      </w:r>
      <w:r w:rsidR="00256CFF" w:rsidRPr="008B6389">
        <w:t xml:space="preserve"> </w:t>
      </w:r>
      <w:r w:rsidRPr="008B6389">
        <w:t>obowiązku</w:t>
      </w:r>
      <w:r w:rsidR="00256CFF" w:rsidRPr="008B6389">
        <w:t xml:space="preserve"> </w:t>
      </w:r>
      <w:r w:rsidRPr="008B6389">
        <w:t>podatkowego</w:t>
      </w:r>
      <w:r w:rsidR="00256CFF" w:rsidRPr="008B6389">
        <w:t xml:space="preserve"> </w:t>
      </w:r>
      <w:r w:rsidRPr="008B6389">
        <w:t>zgodnie</w:t>
      </w:r>
      <w:r w:rsidR="00256CFF" w:rsidRPr="008B6389">
        <w:t xml:space="preserve"> </w:t>
      </w:r>
      <w:r w:rsidRPr="008B6389">
        <w:t>z</w:t>
      </w:r>
      <w:r w:rsidR="00256CFF" w:rsidRPr="008B6389">
        <w:t xml:space="preserve"> </w:t>
      </w:r>
      <w:r w:rsidRPr="008B6389">
        <w:t>ustawą</w:t>
      </w:r>
      <w:r w:rsidR="00256CFF" w:rsidRPr="008B6389">
        <w:t xml:space="preserve"> </w:t>
      </w:r>
      <w:r w:rsidRPr="008B6389">
        <w:t>o</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dla</w:t>
      </w:r>
      <w:r w:rsidR="00256CFF" w:rsidRPr="008B6389">
        <w:t xml:space="preserve"> </w:t>
      </w:r>
      <w:r w:rsidRPr="008B6389">
        <w:t>celów</w:t>
      </w:r>
      <w:r w:rsidR="00256CFF" w:rsidRPr="008B6389">
        <w:t xml:space="preserve"> </w:t>
      </w:r>
      <w:r w:rsidRPr="008B6389">
        <w:t>zastosowania</w:t>
      </w:r>
      <w:r w:rsidR="00256CFF" w:rsidRPr="008B6389">
        <w:t xml:space="preserve"> </w:t>
      </w:r>
      <w:r w:rsidRPr="008B6389">
        <w:t>kryterium</w:t>
      </w:r>
      <w:r w:rsidR="00256CFF" w:rsidRPr="008B6389">
        <w:t xml:space="preserve"> </w:t>
      </w:r>
      <w:r w:rsidRPr="008B6389">
        <w:t>ceny</w:t>
      </w:r>
      <w:r w:rsidR="00256CFF" w:rsidRPr="008B6389">
        <w:t xml:space="preserve"> </w:t>
      </w:r>
      <w:r w:rsidRPr="008B6389">
        <w:t>Zamawiający</w:t>
      </w:r>
      <w:r w:rsidR="00256CFF" w:rsidRPr="008B6389">
        <w:t xml:space="preserve"> </w:t>
      </w:r>
      <w:r w:rsidRPr="008B6389">
        <w:t>dolicza</w:t>
      </w:r>
      <w:r w:rsidR="00256CFF" w:rsidRPr="008B6389">
        <w:t xml:space="preserve"> </w:t>
      </w:r>
      <w:r w:rsidRPr="008B6389">
        <w:t>do</w:t>
      </w:r>
      <w:r w:rsidR="00256CFF" w:rsidRPr="008B6389">
        <w:t xml:space="preserve"> </w:t>
      </w:r>
      <w:r w:rsidRPr="008B6389">
        <w:t>przedstawionej</w:t>
      </w:r>
      <w:r w:rsidR="00256CFF" w:rsidRPr="008B6389">
        <w:t xml:space="preserve"> </w:t>
      </w:r>
      <w:r w:rsidRPr="008B6389">
        <w:t>w</w:t>
      </w:r>
      <w:r w:rsidR="00256CFF" w:rsidRPr="008B6389">
        <w:t xml:space="preserve"> </w:t>
      </w:r>
      <w:r w:rsidRPr="008B6389">
        <w:t>tej</w:t>
      </w:r>
      <w:r w:rsidR="00256CFF" w:rsidRPr="008B6389">
        <w:t xml:space="preserve"> </w:t>
      </w:r>
      <w:r w:rsidRPr="008B6389">
        <w:t>ofercie</w:t>
      </w:r>
      <w:r w:rsidR="00256CFF" w:rsidRPr="008B6389">
        <w:t xml:space="preserve"> </w:t>
      </w:r>
      <w:r w:rsidRPr="008B6389">
        <w:t>ceny</w:t>
      </w:r>
      <w:r w:rsidR="00256CFF" w:rsidRPr="008B6389">
        <w:t xml:space="preserve"> </w:t>
      </w:r>
      <w:r w:rsidRPr="008B6389">
        <w:t>kwotę</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którą</w:t>
      </w:r>
      <w:r w:rsidR="00256CFF" w:rsidRPr="008B6389">
        <w:t xml:space="preserve"> </w:t>
      </w:r>
      <w:r w:rsidRPr="008B6389">
        <w:t>miałby</w:t>
      </w:r>
      <w:r w:rsidR="00256CFF" w:rsidRPr="008B6389">
        <w:t xml:space="preserve"> </w:t>
      </w:r>
      <w:r w:rsidRPr="008B6389">
        <w:t>obowiązek</w:t>
      </w:r>
      <w:r w:rsidR="00256CFF" w:rsidRPr="008B6389">
        <w:t xml:space="preserve"> </w:t>
      </w:r>
      <w:r w:rsidRPr="008B6389">
        <w:t>rozliczyć.</w:t>
      </w:r>
    </w:p>
    <w:p w14:paraId="73813520" w14:textId="2135A729" w:rsidR="003E5CDE" w:rsidRPr="008B6389" w:rsidRDefault="00490734" w:rsidP="001F76D7">
      <w:pPr>
        <w:pStyle w:val="rozdzia"/>
        <w:shd w:val="clear" w:color="auto" w:fill="DAEEF3" w:themeFill="accent5" w:themeFillTint="33"/>
        <w:rPr>
          <w:rFonts w:ascii="Arial" w:hAnsi="Arial" w:cs="Arial"/>
        </w:rPr>
      </w:pPr>
      <w:bookmarkStart w:id="16" w:name="_Toc70271595"/>
      <w:r>
        <w:rPr>
          <w:rFonts w:ascii="Arial" w:hAnsi="Arial" w:cs="Arial"/>
        </w:rPr>
        <w:t>X</w:t>
      </w:r>
      <w:r w:rsidR="0017066D">
        <w:rPr>
          <w:rFonts w:ascii="Arial" w:hAnsi="Arial" w:cs="Arial"/>
        </w:rPr>
        <w:t>I</w:t>
      </w:r>
      <w:r>
        <w:rPr>
          <w:rFonts w:ascii="Arial" w:hAnsi="Arial" w:cs="Arial"/>
        </w:rPr>
        <w:t>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6"/>
    </w:p>
    <w:p w14:paraId="3EDFFAB2" w14:textId="77777777" w:rsidR="003E5CDE" w:rsidRPr="008B6389" w:rsidRDefault="003E5CDE" w:rsidP="004B071C">
      <w:pPr>
        <w:pStyle w:val="Ustp"/>
        <w:numPr>
          <w:ilvl w:val="0"/>
          <w:numId w:val="15"/>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r w:rsidRPr="008B6389">
        <w:t>Pzp,</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31A1520F" w14:textId="77777777" w:rsidR="003E5CDE" w:rsidRPr="008B6389" w:rsidRDefault="003E5CDE" w:rsidP="004B071C">
      <w:pPr>
        <w:pStyle w:val="Ustp"/>
        <w:numPr>
          <w:ilvl w:val="0"/>
          <w:numId w:val="15"/>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14D5E9A9" w14:textId="77777777" w:rsidR="003E5CDE" w:rsidRPr="008B6389" w:rsidRDefault="003E5CDE" w:rsidP="004B071C">
      <w:pPr>
        <w:pStyle w:val="Ustp"/>
        <w:numPr>
          <w:ilvl w:val="0"/>
          <w:numId w:val="15"/>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6D71B48F" w14:textId="77777777" w:rsidR="003E5CDE" w:rsidRPr="008B6389" w:rsidRDefault="003E5CDE" w:rsidP="004B071C">
      <w:pPr>
        <w:pStyle w:val="Ustp"/>
        <w:numPr>
          <w:ilvl w:val="0"/>
          <w:numId w:val="15"/>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3E28CCAF" w14:textId="77777777" w:rsidR="003E5CDE" w:rsidRPr="008B6389" w:rsidRDefault="003E5CDE" w:rsidP="004B071C">
      <w:pPr>
        <w:pStyle w:val="Punkt"/>
        <w:numPr>
          <w:ilvl w:val="0"/>
          <w:numId w:val="16"/>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wyboru</w:t>
      </w:r>
      <w:r w:rsidR="00256CFF" w:rsidRPr="008B6389">
        <w:rPr>
          <w:rFonts w:ascii="Arial" w:hAnsi="Arial"/>
        </w:rPr>
        <w:t xml:space="preserve"> </w:t>
      </w:r>
      <w:r w:rsidRPr="008B6389">
        <w:rPr>
          <w:rFonts w:ascii="Arial" w:hAnsi="Arial"/>
        </w:rPr>
        <w:t>ich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najkorzystniejszej)</w:t>
      </w:r>
      <w:r w:rsidR="00256CFF" w:rsidRPr="008B6389">
        <w:rPr>
          <w:rFonts w:ascii="Arial" w:hAnsi="Arial"/>
        </w:rPr>
        <w:t xml:space="preserve"> </w:t>
      </w:r>
      <w:r w:rsidRPr="008B6389">
        <w:rPr>
          <w:rFonts w:ascii="Arial" w:hAnsi="Arial"/>
        </w:rPr>
        <w:t>przedstawienia</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umowę</w:t>
      </w:r>
      <w:r w:rsidR="00256CFF" w:rsidRPr="008B6389">
        <w:rPr>
          <w:rFonts w:ascii="Arial" w:hAnsi="Arial"/>
        </w:rPr>
        <w:t xml:space="preserve"> </w:t>
      </w:r>
      <w:r w:rsidRPr="008B6389">
        <w:rPr>
          <w:rFonts w:ascii="Arial" w:hAnsi="Arial"/>
        </w:rPr>
        <w:t>regulującą</w:t>
      </w:r>
      <w:r w:rsidR="00256CFF" w:rsidRPr="008B6389">
        <w:rPr>
          <w:rFonts w:ascii="Arial" w:hAnsi="Arial"/>
        </w:rPr>
        <w:t xml:space="preserve"> </w:t>
      </w:r>
      <w:r w:rsidRPr="008B6389">
        <w:rPr>
          <w:rFonts w:ascii="Arial" w:hAnsi="Arial"/>
        </w:rPr>
        <w:t>współpracę</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Wykonawców.</w:t>
      </w:r>
    </w:p>
    <w:p w14:paraId="3E411D6E" w14:textId="77777777" w:rsidR="003E5CDE" w:rsidRPr="008B6389" w:rsidRDefault="003E5CDE" w:rsidP="008B6389">
      <w:pPr>
        <w:pStyle w:val="Punkt"/>
        <w:ind w:left="851" w:hanging="425"/>
        <w:jc w:val="left"/>
        <w:rPr>
          <w:rFonts w:ascii="Arial" w:hAnsi="Arial"/>
        </w:rPr>
      </w:pPr>
      <w:r w:rsidRPr="008B6389">
        <w:rPr>
          <w:rFonts w:ascii="Arial" w:hAnsi="Arial"/>
        </w:rPr>
        <w:lastRenderedPageBreak/>
        <w:t>przedłożenia</w:t>
      </w:r>
      <w:r w:rsidR="00256CFF" w:rsidRPr="008B6389">
        <w:rPr>
          <w:rFonts w:ascii="Arial" w:hAnsi="Arial"/>
        </w:rPr>
        <w:t xml:space="preserve"> </w:t>
      </w:r>
      <w:r w:rsidRPr="008B6389">
        <w:rPr>
          <w:rFonts w:ascii="Arial" w:hAnsi="Arial"/>
        </w:rPr>
        <w:t>przed</w:t>
      </w:r>
      <w:r w:rsidR="00256CFF" w:rsidRPr="008B6389">
        <w:rPr>
          <w:rFonts w:ascii="Arial" w:hAnsi="Arial"/>
        </w:rPr>
        <w:t xml:space="preserve"> </w:t>
      </w:r>
      <w:r w:rsidRPr="008B6389">
        <w:rPr>
          <w:rFonts w:ascii="Arial" w:hAnsi="Arial"/>
        </w:rPr>
        <w:t>podpisaniem</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szczegółowego</w:t>
      </w:r>
      <w:r w:rsidR="00256CFF" w:rsidRPr="008B6389">
        <w:rPr>
          <w:rFonts w:ascii="Arial" w:hAnsi="Arial"/>
        </w:rPr>
        <w:t xml:space="preserve"> </w:t>
      </w:r>
      <w:r w:rsidRPr="008B6389">
        <w:rPr>
          <w:rFonts w:ascii="Arial" w:hAnsi="Arial"/>
        </w:rPr>
        <w:t>kosztorysu</w:t>
      </w:r>
      <w:r w:rsidR="00256CFF" w:rsidRPr="008B6389">
        <w:rPr>
          <w:rFonts w:ascii="Arial" w:hAnsi="Arial"/>
        </w:rPr>
        <w:t xml:space="preserve"> </w:t>
      </w:r>
      <w:r w:rsidRPr="008B6389">
        <w:rPr>
          <w:rFonts w:ascii="Arial" w:hAnsi="Arial"/>
        </w:rPr>
        <w:t>ofertowego,</w:t>
      </w:r>
      <w:r w:rsidR="00256CFF" w:rsidRPr="008B6389">
        <w:rPr>
          <w:rFonts w:ascii="Arial" w:hAnsi="Arial"/>
        </w:rPr>
        <w:t xml:space="preserve"> </w:t>
      </w:r>
      <w:r w:rsidRPr="008B6389">
        <w:rPr>
          <w:rFonts w:ascii="Arial" w:hAnsi="Arial"/>
        </w:rPr>
        <w:t>potwierdzającego</w:t>
      </w:r>
      <w:r w:rsidR="00256CFF" w:rsidRPr="008B6389">
        <w:rPr>
          <w:rFonts w:ascii="Arial" w:hAnsi="Arial"/>
        </w:rPr>
        <w:t xml:space="preserve"> </w:t>
      </w:r>
      <w:r w:rsidRPr="008B6389">
        <w:rPr>
          <w:rFonts w:ascii="Arial" w:hAnsi="Arial"/>
        </w:rPr>
        <w:t>zaoferowaną</w:t>
      </w:r>
      <w:r w:rsidR="00256CFF" w:rsidRPr="008B6389">
        <w:rPr>
          <w:rFonts w:ascii="Arial" w:hAnsi="Arial"/>
        </w:rPr>
        <w:t xml:space="preserve"> </w:t>
      </w:r>
      <w:r w:rsidRPr="008B6389">
        <w:rPr>
          <w:rFonts w:ascii="Arial" w:hAnsi="Arial"/>
        </w:rPr>
        <w:t>cenę</w:t>
      </w:r>
      <w:r w:rsidR="00256CFF" w:rsidRPr="008B6389">
        <w:rPr>
          <w:rFonts w:ascii="Arial" w:hAnsi="Arial"/>
        </w:rPr>
        <w:t xml:space="preserve"> </w:t>
      </w:r>
      <w:r w:rsidRPr="008B6389">
        <w:rPr>
          <w:rFonts w:ascii="Arial" w:hAnsi="Arial"/>
        </w:rPr>
        <w:t>ryczałtową</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odzwierciedlającego</w:t>
      </w:r>
      <w:r w:rsidR="00256CFF" w:rsidRPr="008B6389">
        <w:rPr>
          <w:rFonts w:ascii="Arial" w:hAnsi="Arial"/>
        </w:rPr>
        <w:t xml:space="preserve"> </w:t>
      </w:r>
      <w:r w:rsidRPr="008B6389">
        <w:rPr>
          <w:rFonts w:ascii="Arial" w:hAnsi="Arial"/>
        </w:rPr>
        <w:t>rzeczywiste</w:t>
      </w:r>
      <w:r w:rsidR="00256CFF" w:rsidRPr="008B6389">
        <w:rPr>
          <w:rFonts w:ascii="Arial" w:hAnsi="Arial"/>
        </w:rPr>
        <w:t xml:space="preserve"> </w:t>
      </w:r>
      <w:r w:rsidRPr="008B6389">
        <w:rPr>
          <w:rFonts w:ascii="Arial" w:hAnsi="Arial"/>
        </w:rPr>
        <w:t>koszty</w:t>
      </w:r>
      <w:r w:rsidR="00256CFF" w:rsidRPr="008B6389">
        <w:rPr>
          <w:rFonts w:ascii="Arial" w:hAnsi="Arial"/>
        </w:rPr>
        <w:t xml:space="preserve"> </w:t>
      </w:r>
      <w:r w:rsidRPr="008B6389">
        <w:rPr>
          <w:rFonts w:ascii="Arial" w:hAnsi="Arial"/>
        </w:rPr>
        <w:t>poszczególnych</w:t>
      </w:r>
      <w:r w:rsidR="00256CFF" w:rsidRPr="008B6389">
        <w:rPr>
          <w:rFonts w:ascii="Arial" w:hAnsi="Arial"/>
        </w:rPr>
        <w:t xml:space="preserve"> </w:t>
      </w:r>
      <w:r w:rsidRPr="008B6389">
        <w:rPr>
          <w:rFonts w:ascii="Arial" w:hAnsi="Arial"/>
        </w:rPr>
        <w:t>prac</w:t>
      </w:r>
      <w:r w:rsidR="00256CFF" w:rsidRPr="008B6389">
        <w:rPr>
          <w:rFonts w:ascii="Arial" w:hAnsi="Arial"/>
        </w:rPr>
        <w:t xml:space="preserve"> </w:t>
      </w:r>
      <w:r w:rsidRPr="008B6389">
        <w:rPr>
          <w:rFonts w:ascii="Arial" w:hAnsi="Arial"/>
        </w:rPr>
        <w:t>składających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przedmiot</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iż</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przyjęciem</w:t>
      </w:r>
      <w:r w:rsidR="00256CFF" w:rsidRPr="008B6389">
        <w:rPr>
          <w:rFonts w:ascii="Arial" w:hAnsi="Arial"/>
        </w:rPr>
        <w:t xml:space="preserve"> </w:t>
      </w:r>
      <w:r w:rsidRPr="008B6389">
        <w:rPr>
          <w:rFonts w:ascii="Arial" w:hAnsi="Arial"/>
        </w:rPr>
        <w:t>zasady</w:t>
      </w:r>
      <w:r w:rsidR="00256CFF" w:rsidRPr="008B6389">
        <w:rPr>
          <w:rFonts w:ascii="Arial" w:hAnsi="Arial"/>
        </w:rPr>
        <w:t xml:space="preserve"> </w:t>
      </w:r>
      <w:r w:rsidRPr="008B6389">
        <w:rPr>
          <w:rFonts w:ascii="Arial" w:hAnsi="Arial"/>
        </w:rPr>
        <w:t>wynagrodzenia</w:t>
      </w:r>
      <w:r w:rsidR="00256CFF" w:rsidRPr="008B6389">
        <w:rPr>
          <w:rFonts w:ascii="Arial" w:hAnsi="Arial"/>
        </w:rPr>
        <w:t xml:space="preserve"> </w:t>
      </w:r>
      <w:r w:rsidRPr="008B6389">
        <w:rPr>
          <w:rFonts w:ascii="Arial" w:hAnsi="Arial"/>
        </w:rPr>
        <w:t>ryczałtowego</w:t>
      </w:r>
      <w:r w:rsidR="00256CFF" w:rsidRPr="008B6389">
        <w:rPr>
          <w:rFonts w:ascii="Arial" w:hAnsi="Arial"/>
        </w:rPr>
        <w:t xml:space="preserve"> </w:t>
      </w:r>
      <w:r w:rsidRPr="008B6389">
        <w:rPr>
          <w:rFonts w:ascii="Arial" w:hAnsi="Arial"/>
        </w:rPr>
        <w:t>opracowany</w:t>
      </w:r>
      <w:r w:rsidR="00256CFF" w:rsidRPr="008B6389">
        <w:rPr>
          <w:rFonts w:ascii="Arial" w:hAnsi="Arial"/>
        </w:rPr>
        <w:t xml:space="preserve"> </w:t>
      </w:r>
      <w:r w:rsidRPr="008B6389">
        <w:rPr>
          <w:rFonts w:ascii="Arial" w:hAnsi="Arial"/>
        </w:rPr>
        <w:t>kosztorys</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charakter</w:t>
      </w:r>
      <w:r w:rsidR="00256CFF" w:rsidRPr="008B6389">
        <w:rPr>
          <w:rFonts w:ascii="Arial" w:hAnsi="Arial"/>
        </w:rPr>
        <w:t xml:space="preserve"> </w:t>
      </w:r>
      <w:r w:rsidRPr="008B6389">
        <w:rPr>
          <w:rFonts w:ascii="Arial" w:hAnsi="Arial"/>
        </w:rPr>
        <w:t>informacyjny.</w:t>
      </w:r>
      <w:r w:rsidR="00256CFF" w:rsidRPr="008B6389">
        <w:rPr>
          <w:rFonts w:ascii="Arial" w:hAnsi="Arial"/>
        </w:rPr>
        <w:t xml:space="preserve"> </w:t>
      </w:r>
    </w:p>
    <w:p w14:paraId="6312E637" w14:textId="77777777" w:rsidR="003E5CDE" w:rsidRPr="008B6389" w:rsidRDefault="003E5CDE" w:rsidP="008B6389">
      <w:pPr>
        <w:pStyle w:val="Punkt"/>
        <w:ind w:left="851" w:hanging="425"/>
        <w:jc w:val="left"/>
        <w:rPr>
          <w:rFonts w:ascii="Arial" w:hAnsi="Arial"/>
        </w:rPr>
      </w:pPr>
      <w:r w:rsidRPr="008B6389">
        <w:rPr>
          <w:rFonts w:ascii="Arial" w:hAnsi="Arial"/>
        </w:rPr>
        <w:t>wniesienia</w:t>
      </w:r>
      <w:r w:rsidR="00256CFF" w:rsidRPr="008B6389">
        <w:rPr>
          <w:rFonts w:ascii="Arial" w:hAnsi="Arial"/>
        </w:rPr>
        <w:t xml:space="preserve"> </w:t>
      </w:r>
      <w:r w:rsidRPr="008B6389">
        <w:rPr>
          <w:rFonts w:ascii="Arial" w:hAnsi="Arial"/>
        </w:rPr>
        <w:t>zabezpieczenia</w:t>
      </w:r>
      <w:r w:rsidR="00256CFF" w:rsidRPr="008B6389">
        <w:rPr>
          <w:rFonts w:ascii="Arial" w:hAnsi="Arial"/>
        </w:rPr>
        <w:t xml:space="preserve"> </w:t>
      </w:r>
      <w:r w:rsidRPr="008B6389">
        <w:rPr>
          <w:rFonts w:ascii="Arial" w:hAnsi="Arial"/>
        </w:rPr>
        <w:t>należytego</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wysokości</w:t>
      </w:r>
      <w:r w:rsidR="00256CFF" w:rsidRPr="008B6389">
        <w:rPr>
          <w:rFonts w:ascii="Arial" w:hAnsi="Arial"/>
        </w:rPr>
        <w:t xml:space="preserve"> </w:t>
      </w:r>
      <w:r w:rsidRPr="008B6389">
        <w:rPr>
          <w:rFonts w:ascii="Arial" w:hAnsi="Arial"/>
        </w:rPr>
        <w:t>5%</w:t>
      </w:r>
      <w:r w:rsidR="00256CFF" w:rsidRPr="008B6389">
        <w:rPr>
          <w:rFonts w:ascii="Arial" w:hAnsi="Arial"/>
        </w:rPr>
        <w:t xml:space="preserve"> </w:t>
      </w:r>
      <w:r w:rsidRPr="008B6389">
        <w:rPr>
          <w:rFonts w:ascii="Arial" w:hAnsi="Arial"/>
        </w:rPr>
        <w:t>ceny</w:t>
      </w:r>
      <w:r w:rsidR="00256CFF" w:rsidRPr="008B6389">
        <w:rPr>
          <w:rFonts w:ascii="Arial" w:hAnsi="Arial"/>
        </w:rPr>
        <w:t xml:space="preserve"> </w:t>
      </w:r>
      <w:r w:rsidRPr="008B6389">
        <w:rPr>
          <w:rFonts w:ascii="Arial" w:hAnsi="Arial"/>
        </w:rPr>
        <w:t>całkowitej</w:t>
      </w:r>
      <w:r w:rsidR="00256CFF" w:rsidRPr="008B6389">
        <w:rPr>
          <w:rFonts w:ascii="Arial" w:hAnsi="Arial"/>
        </w:rPr>
        <w:t xml:space="preserve"> </w:t>
      </w:r>
      <w:r w:rsidRPr="008B6389">
        <w:rPr>
          <w:rFonts w:ascii="Arial" w:hAnsi="Arial"/>
        </w:rPr>
        <w:t>podanej</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ofercie.</w:t>
      </w:r>
    </w:p>
    <w:p w14:paraId="6716C357" w14:textId="77777777" w:rsidR="003E5CDE" w:rsidRPr="008B6389" w:rsidRDefault="003E5CDE" w:rsidP="004B071C">
      <w:pPr>
        <w:pStyle w:val="Ustp"/>
        <w:numPr>
          <w:ilvl w:val="0"/>
          <w:numId w:val="15"/>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14:paraId="6F50C801" w14:textId="77777777" w:rsidR="003E5CDE" w:rsidRPr="008B6389" w:rsidRDefault="003E5CDE" w:rsidP="004B071C">
      <w:pPr>
        <w:pStyle w:val="Ustp"/>
        <w:numPr>
          <w:ilvl w:val="0"/>
          <w:numId w:val="15"/>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14:paraId="0915C1AE" w14:textId="77777777" w:rsidR="003E5CDE" w:rsidRDefault="003E5CDE" w:rsidP="004B071C">
      <w:pPr>
        <w:pStyle w:val="Ustp"/>
        <w:numPr>
          <w:ilvl w:val="0"/>
          <w:numId w:val="15"/>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22B3F8AB" w14:textId="225AA3AB"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XX</w:t>
      </w:r>
      <w:r>
        <w:rPr>
          <w:rFonts w:ascii="Arial" w:hAnsi="Arial" w:cs="Arial"/>
        </w:rPr>
        <w:tab/>
      </w:r>
      <w:r w:rsidR="000A57E1" w:rsidRPr="008B6389">
        <w:rPr>
          <w:rFonts w:ascii="Arial" w:hAnsi="Arial" w:cs="Arial"/>
        </w:rPr>
        <w:t>Wymagania dotyczące zabezpieczenia należytego wykonania umowy</w:t>
      </w:r>
    </w:p>
    <w:p w14:paraId="508F26B2" w14:textId="77777777" w:rsidR="0048218C" w:rsidRPr="0048218C" w:rsidRDefault="0048218C" w:rsidP="009378AF">
      <w:pPr>
        <w:pStyle w:val="Ustp"/>
        <w:numPr>
          <w:ilvl w:val="0"/>
          <w:numId w:val="41"/>
        </w:numPr>
      </w:pPr>
      <w:bookmarkStart w:id="17" w:name="_Toc70271597"/>
      <w:r w:rsidRPr="0048218C">
        <w:t>Zamawiający będzie żądał od Wykonawcy, którego oferta zostanie wybrana jako najkorzystniejsza, wniesienia najpóźniej w dniu podpisania umowy zabezpieczenia należytego wykonania umowy w wysokości 5% ceny całkowitej podanej w ofercie.</w:t>
      </w:r>
    </w:p>
    <w:p w14:paraId="1ECC4F43" w14:textId="77777777" w:rsidR="0048218C" w:rsidRPr="0048218C" w:rsidRDefault="0048218C" w:rsidP="0048218C">
      <w:pPr>
        <w:pStyle w:val="Ustp"/>
        <w:numPr>
          <w:ilvl w:val="0"/>
          <w:numId w:val="4"/>
        </w:numPr>
        <w:ind w:left="426" w:hanging="426"/>
      </w:pPr>
      <w:r w:rsidRPr="0048218C">
        <w:t xml:space="preserve">Zabezpieczenie może być wniesione, według wyboru Wykonawcy, w jednej lub w kilku następujących formach: </w:t>
      </w:r>
    </w:p>
    <w:p w14:paraId="1F097397" w14:textId="77777777" w:rsidR="0048218C" w:rsidRPr="004026CB" w:rsidRDefault="0048218C" w:rsidP="009378AF">
      <w:pPr>
        <w:pStyle w:val="Punkt"/>
        <w:numPr>
          <w:ilvl w:val="0"/>
          <w:numId w:val="44"/>
        </w:numPr>
        <w:jc w:val="left"/>
        <w:rPr>
          <w:rFonts w:ascii="Arial" w:hAnsi="Arial"/>
        </w:rPr>
      </w:pPr>
      <w:r w:rsidRPr="004026CB">
        <w:rPr>
          <w:rFonts w:ascii="Arial" w:hAnsi="Arial"/>
        </w:rPr>
        <w:t>pieniądzu;</w:t>
      </w:r>
    </w:p>
    <w:p w14:paraId="48A42ED0" w14:textId="77777777" w:rsidR="0048218C" w:rsidRPr="0048218C" w:rsidRDefault="0048218C" w:rsidP="009378AF">
      <w:pPr>
        <w:pStyle w:val="Punkt"/>
        <w:numPr>
          <w:ilvl w:val="0"/>
          <w:numId w:val="44"/>
        </w:numPr>
        <w:jc w:val="left"/>
        <w:rPr>
          <w:rFonts w:ascii="Arial" w:hAnsi="Arial"/>
        </w:rPr>
      </w:pPr>
      <w:r w:rsidRPr="0048218C">
        <w:rPr>
          <w:rFonts w:ascii="Arial" w:hAnsi="Arial"/>
        </w:rPr>
        <w:t xml:space="preserve">poręczeniach bankowych lub poręczeniach spółdzielczej kasy oszczędnościowo-kredytowej, z tym że zobowiązanie kasy jest zawsze zobowiązaniem pieniężnym; </w:t>
      </w:r>
    </w:p>
    <w:p w14:paraId="5DA4BBED" w14:textId="77777777" w:rsidR="0048218C" w:rsidRPr="0048218C" w:rsidRDefault="0048218C" w:rsidP="009378AF">
      <w:pPr>
        <w:pStyle w:val="Punkt"/>
        <w:numPr>
          <w:ilvl w:val="0"/>
          <w:numId w:val="44"/>
        </w:numPr>
        <w:jc w:val="left"/>
        <w:rPr>
          <w:rFonts w:ascii="Arial" w:hAnsi="Arial"/>
        </w:rPr>
      </w:pPr>
      <w:r w:rsidRPr="0048218C">
        <w:rPr>
          <w:rFonts w:ascii="Arial" w:hAnsi="Arial"/>
        </w:rPr>
        <w:t>gwarancjach bankowych;</w:t>
      </w:r>
    </w:p>
    <w:p w14:paraId="13CA4F30" w14:textId="77777777" w:rsidR="0048218C" w:rsidRPr="0048218C" w:rsidRDefault="0048218C" w:rsidP="009378AF">
      <w:pPr>
        <w:pStyle w:val="Punkt"/>
        <w:numPr>
          <w:ilvl w:val="0"/>
          <w:numId w:val="44"/>
        </w:numPr>
        <w:jc w:val="left"/>
        <w:rPr>
          <w:rFonts w:ascii="Arial" w:hAnsi="Arial"/>
          <w:sz w:val="20"/>
        </w:rPr>
      </w:pPr>
      <w:r w:rsidRPr="0048218C">
        <w:rPr>
          <w:rFonts w:ascii="Arial" w:hAnsi="Arial"/>
        </w:rPr>
        <w:t xml:space="preserve">gwarancjach ubezpieczeniowych; </w:t>
      </w:r>
    </w:p>
    <w:p w14:paraId="534CA0FB" w14:textId="77777777" w:rsidR="0048218C" w:rsidRPr="0048218C" w:rsidRDefault="0048218C" w:rsidP="009378AF">
      <w:pPr>
        <w:pStyle w:val="Punkt"/>
        <w:numPr>
          <w:ilvl w:val="0"/>
          <w:numId w:val="44"/>
        </w:numPr>
        <w:jc w:val="left"/>
        <w:rPr>
          <w:rFonts w:ascii="Arial" w:hAnsi="Arial"/>
        </w:rPr>
      </w:pPr>
      <w:r w:rsidRPr="0048218C">
        <w:rPr>
          <w:rFonts w:ascii="Arial" w:hAnsi="Arial"/>
        </w:rPr>
        <w:t>poręczeniach udzielanych przez podmioty, o których mowa w art. 6 b ust. 5 pkt 2 ustawy o utworzeniu Polskiej Agencji Rozwoju Przedsiębiorczości.</w:t>
      </w:r>
    </w:p>
    <w:p w14:paraId="3DC88E08" w14:textId="1EC21923" w:rsidR="0048218C" w:rsidRPr="0048218C" w:rsidRDefault="0048218C" w:rsidP="0048218C">
      <w:pPr>
        <w:pStyle w:val="Ustp"/>
        <w:ind w:left="426" w:hanging="426"/>
      </w:pPr>
      <w:r w:rsidRPr="0048218C">
        <w:t xml:space="preserve">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w:t>
      </w:r>
      <w:r w:rsidR="004B48BA">
        <w:t>Gminę Kisielice</w:t>
      </w:r>
      <w:r w:rsidRPr="0048218C">
        <w:t>.</w:t>
      </w:r>
    </w:p>
    <w:p w14:paraId="51FDA25F" w14:textId="77777777" w:rsidR="0048218C" w:rsidRPr="0048218C" w:rsidRDefault="0048218C" w:rsidP="0048218C">
      <w:pPr>
        <w:pStyle w:val="Ustp"/>
        <w:ind w:left="426" w:hanging="426"/>
      </w:pPr>
      <w:r w:rsidRPr="0048218C">
        <w:t xml:space="preserve">Zamawiający </w:t>
      </w:r>
      <w:r w:rsidRPr="0048218C">
        <w:rPr>
          <w:u w:val="single"/>
        </w:rPr>
        <w:t>nie wyraża zgody</w:t>
      </w:r>
      <w:r w:rsidRPr="0048218C">
        <w:t xml:space="preserve"> na zabezpieczenia:</w:t>
      </w:r>
    </w:p>
    <w:p w14:paraId="0A4AEBB5" w14:textId="77777777" w:rsidR="0048218C" w:rsidRPr="004026CB" w:rsidRDefault="0048218C" w:rsidP="009378AF">
      <w:pPr>
        <w:pStyle w:val="Punkt"/>
        <w:numPr>
          <w:ilvl w:val="0"/>
          <w:numId w:val="43"/>
        </w:numPr>
        <w:jc w:val="left"/>
        <w:rPr>
          <w:rFonts w:ascii="Arial" w:hAnsi="Arial"/>
        </w:rPr>
      </w:pPr>
      <w:r w:rsidRPr="004026CB">
        <w:rPr>
          <w:rFonts w:ascii="Arial" w:hAnsi="Arial"/>
        </w:rPr>
        <w:t>w wekslach z poręczeniem wekslowym banku lub spółdzielczej kasy oszczędnościowo-kredytowej,</w:t>
      </w:r>
    </w:p>
    <w:p w14:paraId="77414662" w14:textId="77777777" w:rsidR="0048218C" w:rsidRPr="0048218C" w:rsidRDefault="0048218C" w:rsidP="0048218C">
      <w:pPr>
        <w:pStyle w:val="Punkt"/>
        <w:numPr>
          <w:ilvl w:val="0"/>
          <w:numId w:val="5"/>
        </w:numPr>
        <w:jc w:val="left"/>
        <w:rPr>
          <w:rFonts w:ascii="Arial" w:hAnsi="Arial"/>
        </w:rPr>
      </w:pPr>
      <w:r w:rsidRPr="0048218C">
        <w:rPr>
          <w:rFonts w:ascii="Arial" w:hAnsi="Arial"/>
        </w:rPr>
        <w:t>przez ustanowienie zastawu na papierach wartościowych emitowanych przez Skarb Państwa lub jednostkę samorządu terytorialnego,</w:t>
      </w:r>
    </w:p>
    <w:p w14:paraId="1E361052" w14:textId="77777777" w:rsidR="0048218C" w:rsidRPr="0048218C" w:rsidRDefault="0048218C" w:rsidP="0048218C">
      <w:pPr>
        <w:pStyle w:val="Punkt"/>
        <w:numPr>
          <w:ilvl w:val="0"/>
          <w:numId w:val="5"/>
        </w:numPr>
        <w:jc w:val="left"/>
        <w:rPr>
          <w:rFonts w:ascii="Arial" w:hAnsi="Arial"/>
        </w:rPr>
      </w:pPr>
      <w:r w:rsidRPr="0048218C">
        <w:rPr>
          <w:rFonts w:ascii="Arial" w:hAnsi="Arial"/>
        </w:rPr>
        <w:t>przez ustanowienie zastawu rejestrowego na zasadach określonych w przepisach o zastawie rejestrowym i rejestrze zastawów.</w:t>
      </w:r>
    </w:p>
    <w:p w14:paraId="1B1CD0DD" w14:textId="77777777" w:rsidR="0048218C" w:rsidRPr="00B97DD2" w:rsidRDefault="0048218C" w:rsidP="0048218C">
      <w:pPr>
        <w:pStyle w:val="Ustp"/>
        <w:rPr>
          <w:sz w:val="24"/>
        </w:rPr>
      </w:pPr>
      <w:r w:rsidRPr="0048218C">
        <w:t xml:space="preserve">Zamawiający </w:t>
      </w:r>
      <w:r w:rsidRPr="0048218C">
        <w:rPr>
          <w:u w:val="single"/>
        </w:rPr>
        <w:t>nie wyraża zgody</w:t>
      </w:r>
      <w:r w:rsidRPr="0048218C">
        <w:t xml:space="preserve"> na </w:t>
      </w:r>
      <w:r w:rsidRPr="00B97DD2">
        <w:t>tworzenie zabezpieczenia przez potrącenia z należności za częściowo wykonane świadczenia.</w:t>
      </w:r>
    </w:p>
    <w:p w14:paraId="5C8955BF" w14:textId="228F5896" w:rsidR="004026CB" w:rsidRPr="00B97DD2" w:rsidRDefault="0048218C" w:rsidP="0048218C">
      <w:pPr>
        <w:pStyle w:val="Ustp"/>
      </w:pPr>
      <w:r w:rsidRPr="00B97DD2">
        <w:t xml:space="preserve">Zabezpieczenie wnoszone w pieniądzu Wykonawca wnosi przelewem na rachunek bankowy Zamawiającego w </w:t>
      </w:r>
      <w:r w:rsidRPr="00B97DD2">
        <w:rPr>
          <w:iCs/>
        </w:rPr>
        <w:t xml:space="preserve">Banku Spółdzielczym w Suszu oddz. Kisielice nr: 38 8320 0005 0040 0031 2000 0580 </w:t>
      </w:r>
      <w:r w:rsidRPr="00B97DD2">
        <w:t>– z adnotacją: RRG.271.2.</w:t>
      </w:r>
      <w:r w:rsidR="00B97DD2" w:rsidRPr="00B97DD2">
        <w:t>12</w:t>
      </w:r>
      <w:r w:rsidR="00F551FF" w:rsidRPr="00B97DD2">
        <w:t>.2024</w:t>
      </w:r>
      <w:r w:rsidRPr="00B97DD2">
        <w:t xml:space="preserve"> – </w:t>
      </w:r>
      <w:r w:rsidR="00B81A53" w:rsidRPr="00B97DD2">
        <w:rPr>
          <w:b/>
          <w:bCs/>
        </w:rPr>
        <w:t>„</w:t>
      </w:r>
      <w:r w:rsidR="00D764F7" w:rsidRPr="00B97DD2">
        <w:rPr>
          <w:b/>
          <w:bCs/>
          <w:szCs w:val="22"/>
        </w:rPr>
        <w:t>Przebudowa drogi gminnej nr 144502N ulica Bolesława Prusa w Kisielicach  na dz nr. 293/5, 568/11, 570/6 Obręb 0001 Kisielice</w:t>
      </w:r>
      <w:r w:rsidR="00D764F7" w:rsidRPr="00B97DD2">
        <w:rPr>
          <w:b/>
          <w:szCs w:val="22"/>
        </w:rPr>
        <w:t>”</w:t>
      </w:r>
    </w:p>
    <w:p w14:paraId="09ECC605" w14:textId="1BAB7401" w:rsidR="0048218C" w:rsidRPr="0048218C" w:rsidRDefault="0048218C" w:rsidP="0048218C">
      <w:pPr>
        <w:pStyle w:val="Ustp"/>
      </w:pPr>
      <w:r w:rsidRPr="00B97DD2">
        <w:t>Jeżeli zabezpieczenie wniesiono w pieniądzu</w:t>
      </w:r>
      <w:r w:rsidRPr="0048218C">
        <w:t xml:space="preserve">, Zamawiający przechowuje je na oprocentowanym rachunku bankowym. Zamawiający zwraca zabezpieczenie wniesione w pieniądzu z odsetkami wynikającymi z umowy rachunku bankowego, na którym było ono przechowywane, pomniejszone </w:t>
      </w:r>
      <w:r w:rsidRPr="0048218C">
        <w:lastRenderedPageBreak/>
        <w:t>o koszt prowadzenia tego rachunku oraz prowizji bankowej za przelew pieniędzy na rachunek bankowy Wykonawcy.</w:t>
      </w:r>
    </w:p>
    <w:p w14:paraId="5B7567A9" w14:textId="77777777" w:rsidR="0048218C" w:rsidRPr="0048218C" w:rsidRDefault="0048218C" w:rsidP="0048218C">
      <w:pPr>
        <w:pStyle w:val="Ustp"/>
      </w:pPr>
      <w:r w:rsidRPr="0048218C">
        <w:t>Zamawiający dokona zwrotu zabezpieczenia należytego wykonania umowy odpowiednio:</w:t>
      </w:r>
    </w:p>
    <w:p w14:paraId="4216A0ED" w14:textId="77777777" w:rsidR="0048218C" w:rsidRPr="004026CB" w:rsidRDefault="0048218C" w:rsidP="009378AF">
      <w:pPr>
        <w:pStyle w:val="Punkt"/>
        <w:numPr>
          <w:ilvl w:val="0"/>
          <w:numId w:val="42"/>
        </w:numPr>
        <w:jc w:val="left"/>
        <w:rPr>
          <w:rFonts w:ascii="Arial" w:hAnsi="Arial"/>
        </w:rPr>
      </w:pPr>
      <w:r w:rsidRPr="004026CB">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gwarancji;</w:t>
      </w:r>
    </w:p>
    <w:p w14:paraId="79287877" w14:textId="77777777" w:rsidR="0048218C" w:rsidRPr="0048218C" w:rsidRDefault="0048218C" w:rsidP="0048218C">
      <w:pPr>
        <w:pStyle w:val="Punkt"/>
        <w:numPr>
          <w:ilvl w:val="0"/>
          <w:numId w:val="5"/>
        </w:numPr>
        <w:jc w:val="left"/>
        <w:rPr>
          <w:rFonts w:ascii="Arial" w:hAnsi="Arial"/>
        </w:rPr>
      </w:pPr>
      <w:r w:rsidRPr="0048218C">
        <w:rPr>
          <w:rFonts w:ascii="Arial" w:hAnsi="Arial"/>
        </w:rPr>
        <w:t>30% kwoty zabezpieczenia zostanie zwrócone w terminie 15 dni po upływie okresu gwarancji.</w:t>
      </w:r>
    </w:p>
    <w:p w14:paraId="20A25B4D" w14:textId="77777777" w:rsidR="0048218C" w:rsidRPr="0048218C" w:rsidRDefault="0048218C" w:rsidP="0048218C">
      <w:pPr>
        <w:pStyle w:val="Ustp"/>
        <w:rPr>
          <w:szCs w:val="22"/>
        </w:rPr>
      </w:pPr>
      <w:r w:rsidRPr="0048218C">
        <w:t xml:space="preserve">Treść oświadczenia zawartego w gwarancji lub w poręczeniu musi zostać zaakceptowana przez Zamawiającego przed </w:t>
      </w:r>
      <w:r w:rsidRPr="0048218C">
        <w:rPr>
          <w:szCs w:val="22"/>
        </w:rPr>
        <w:t xml:space="preserve"> podpisaniem umowy.</w:t>
      </w:r>
    </w:p>
    <w:p w14:paraId="392CAC87" w14:textId="0A45A473"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7"/>
    </w:p>
    <w:p w14:paraId="01E38A4B"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r w:rsidRPr="008B6389">
        <w:rPr>
          <w:rFonts w:ascii="Arial" w:hAnsi="Arial" w:cs="Arial"/>
          <w:sz w:val="22"/>
        </w:rPr>
        <w:t>Pzp.</w:t>
      </w:r>
    </w:p>
    <w:p w14:paraId="113D0B2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6DE1C1F1"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08DA252D"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33D0F51B"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7257EAC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31D658DD"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071BF346"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565087DD"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6A791568"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423714BE"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56238E52"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2D17BCB4" w14:textId="77777777" w:rsidR="003E5CDE" w:rsidRPr="008B6389" w:rsidRDefault="003E5CDE" w:rsidP="004026CB">
      <w:pPr>
        <w:pStyle w:val="pkt"/>
        <w:spacing w:after="0"/>
        <w:ind w:left="425" w:hanging="425"/>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02AF01DD" w14:textId="77777777" w:rsidR="003E5CDE" w:rsidRPr="008B6389" w:rsidRDefault="003E5CDE" w:rsidP="004026CB">
      <w:pPr>
        <w:pStyle w:val="pkt"/>
        <w:spacing w:after="0"/>
        <w:ind w:left="425" w:hanging="425"/>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0EE71ECE" w14:textId="77777777" w:rsidR="003E5CDE" w:rsidRPr="008B6389" w:rsidRDefault="003E5CDE" w:rsidP="004026CB">
      <w:pPr>
        <w:pStyle w:val="pkt"/>
        <w:spacing w:after="0"/>
        <w:ind w:left="425" w:hanging="425"/>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53957C0F"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lastRenderedPageBreak/>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28C53746" w14:textId="2CC294A3"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77D50095" w14:textId="024AE53A" w:rsidR="00120E89" w:rsidRPr="004026CB" w:rsidRDefault="00D15E84" w:rsidP="004026CB">
      <w:pPr>
        <w:spacing w:before="60"/>
        <w:ind w:left="137" w:right="100"/>
        <w:jc w:val="both"/>
        <w:rPr>
          <w:sz w:val="22"/>
          <w:szCs w:val="22"/>
        </w:rPr>
      </w:pPr>
      <w:r>
        <w:rPr>
          <w:sz w:val="22"/>
          <w:szCs w:val="22"/>
        </w:rPr>
        <w:t>Z</w:t>
      </w:r>
      <w:r w:rsidR="00120E89" w:rsidRPr="004026CB">
        <w:rPr>
          <w:sz w:val="22"/>
          <w:szCs w:val="22"/>
        </w:rPr>
        <w:t xml:space="preserve">amawiający nie dopuszcza składania ofert częściowych, o których mowa w art. 7 pkt 15 ustawy Pzp. </w:t>
      </w:r>
    </w:p>
    <w:p w14:paraId="41845156" w14:textId="77777777" w:rsidR="00120E89" w:rsidRPr="004026CB" w:rsidRDefault="00120E89" w:rsidP="004026CB">
      <w:pPr>
        <w:spacing w:before="60"/>
        <w:ind w:left="156"/>
        <w:jc w:val="both"/>
        <w:rPr>
          <w:sz w:val="22"/>
          <w:szCs w:val="22"/>
          <w:u w:val="single"/>
        </w:rPr>
      </w:pPr>
      <w:r w:rsidRPr="004026CB">
        <w:rPr>
          <w:sz w:val="22"/>
          <w:szCs w:val="22"/>
          <w:u w:val="single"/>
        </w:rPr>
        <w:t xml:space="preserve">Powody niedokonania podziału: </w:t>
      </w:r>
    </w:p>
    <w:p w14:paraId="0C3117CD" w14:textId="77777777" w:rsidR="00120E89" w:rsidRPr="004026CB" w:rsidRDefault="00120E89" w:rsidP="004026CB">
      <w:pPr>
        <w:spacing w:before="60"/>
        <w:ind w:left="137" w:right="100"/>
        <w:jc w:val="both"/>
        <w:rPr>
          <w:sz w:val="22"/>
          <w:szCs w:val="22"/>
        </w:rPr>
      </w:pPr>
      <w:r w:rsidRPr="004026CB">
        <w:rPr>
          <w:sz w:val="22"/>
          <w:szCs w:val="22"/>
        </w:rPr>
        <w:t xml:space="preserve">Zakres i charakter zamówienia wykluczają jego podział na części z przyczyn technicznych, organizacyjnych, ekonomicznych i celowościowych. </w:t>
      </w:r>
    </w:p>
    <w:p w14:paraId="526AD8DB" w14:textId="77777777" w:rsidR="00120E89" w:rsidRPr="004026CB" w:rsidRDefault="00120E89" w:rsidP="004026CB">
      <w:pPr>
        <w:spacing w:before="60"/>
        <w:ind w:left="137" w:right="100"/>
        <w:jc w:val="both"/>
        <w:rPr>
          <w:sz w:val="22"/>
          <w:szCs w:val="22"/>
        </w:rPr>
      </w:pPr>
      <w:r w:rsidRPr="004026CB">
        <w:rPr>
          <w:sz w:val="22"/>
          <w:szCs w:val="22"/>
        </w:rPr>
        <w:t xml:space="preserve">Postępowanie stanowiące przedmiot niniejszego zamówienia z reguły jest przedmiotem zainteresowania oraz jest możliwe do zrealizowania przez przedsiębiorców stanowiących małe lub średnie przedsiębiorstwa. </w:t>
      </w:r>
    </w:p>
    <w:p w14:paraId="5038D6CF" w14:textId="77777777" w:rsidR="00120E89" w:rsidRPr="004026CB" w:rsidRDefault="00120E89" w:rsidP="004026CB">
      <w:pPr>
        <w:spacing w:before="60"/>
        <w:ind w:left="137" w:right="100"/>
        <w:jc w:val="both"/>
        <w:rPr>
          <w:sz w:val="22"/>
          <w:szCs w:val="22"/>
        </w:rPr>
      </w:pPr>
      <w:r w:rsidRPr="004026CB">
        <w:rPr>
          <w:sz w:val="22"/>
          <w:szCs w:val="22"/>
        </w:rPr>
        <w:t xml:space="preserve">Należy również wskazać, iż kwestia podzielności świadczenia nie została uregulowana w ustawie Prawo Zamówień Publicznych (PZP), wobec czego zgodnie z art. 14 ust 1 ustawy PZP – Zamawiający stosuje w tym zakresie przepisy Kodeksu Cywilnego: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w:t>
      </w:r>
    </w:p>
    <w:p w14:paraId="0A2CE835" w14:textId="082DC985" w:rsidR="00120E89" w:rsidRPr="004026CB" w:rsidRDefault="00120E89" w:rsidP="004026CB">
      <w:pPr>
        <w:spacing w:before="60"/>
        <w:ind w:left="137" w:right="100"/>
        <w:jc w:val="both"/>
        <w:rPr>
          <w:sz w:val="22"/>
          <w:szCs w:val="22"/>
        </w:rPr>
      </w:pPr>
      <w:r w:rsidRPr="004026CB">
        <w:rPr>
          <w:sz w:val="22"/>
          <w:szCs w:val="22"/>
        </w:rPr>
        <w:t>Jednocześnie brak podziału zamówienia na części nie powoduje ograniczenia konkurencji oraz zapewnia równy dostęp podmiotów z każdego sektora w tym małych i średnich  małych i średnich przedsiębiorstw.</w:t>
      </w:r>
    </w:p>
    <w:p w14:paraId="72B1F6B5" w14:textId="37C38E8B"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w:t>
      </w:r>
      <w:r w:rsidR="0017066D">
        <w:rPr>
          <w:rFonts w:ascii="Arial" w:hAnsi="Arial" w:cs="Arial"/>
        </w:rPr>
        <w:t>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30526EAC"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ani</w:t>
      </w:r>
      <w:r w:rsidR="00256CFF" w:rsidRPr="008B6389">
        <w:rPr>
          <w:rFonts w:ascii="Arial" w:hAnsi="Arial"/>
        </w:rPr>
        <w:t xml:space="preserve"> </w:t>
      </w:r>
      <w:r w:rsidRPr="008B6389">
        <w:rPr>
          <w:rFonts w:ascii="Arial" w:hAnsi="Arial"/>
        </w:rPr>
        <w:t>wariantowych.</w:t>
      </w:r>
    </w:p>
    <w:p w14:paraId="656C8C22" w14:textId="644042E9"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17066D">
        <w:rPr>
          <w:rFonts w:ascii="Arial" w:hAnsi="Arial" w:cs="Arial"/>
        </w:rPr>
        <w:t>I</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Pzp</w:t>
      </w:r>
    </w:p>
    <w:p w14:paraId="384A3302" w14:textId="7AFB8E95" w:rsidR="00B45866" w:rsidRDefault="00B45866" w:rsidP="009378AF">
      <w:pPr>
        <w:numPr>
          <w:ilvl w:val="1"/>
          <w:numId w:val="33"/>
        </w:numPr>
        <w:jc w:val="both"/>
        <w:rPr>
          <w:sz w:val="22"/>
          <w:szCs w:val="22"/>
          <w:lang w:bidi="en-US"/>
        </w:rPr>
      </w:pPr>
      <w:r>
        <w:rPr>
          <w:sz w:val="22"/>
          <w:szCs w:val="22"/>
          <w:lang w:bidi="en-US"/>
        </w:rPr>
        <w:t>Wykonawca zobowiązuje się, że osoby wykonujące czynności w zakresie realizacji zamówienia polegające na bezpośrednim wykonywaniu przedmiotu zamówienia w szczególności osoby wykonując</w:t>
      </w:r>
      <w:r w:rsidR="004026CB">
        <w:rPr>
          <w:sz w:val="22"/>
          <w:szCs w:val="22"/>
          <w:lang w:bidi="en-US"/>
        </w:rPr>
        <w:t xml:space="preserve"> wszelkie </w:t>
      </w:r>
      <w:r>
        <w:rPr>
          <w:sz w:val="22"/>
          <w:szCs w:val="22"/>
          <w:lang w:bidi="en-US"/>
        </w:rPr>
        <w:t xml:space="preserve">roboty </w:t>
      </w:r>
      <w:r w:rsidR="004026CB">
        <w:rPr>
          <w:sz w:val="22"/>
          <w:szCs w:val="22"/>
          <w:lang w:bidi="en-US"/>
        </w:rPr>
        <w:t>budowlane</w:t>
      </w:r>
      <w:r>
        <w:rPr>
          <w:sz w:val="22"/>
          <w:szCs w:val="22"/>
          <w:lang w:bidi="en-US"/>
        </w:rPr>
        <w:t xml:space="preserve"> i ogólnobudowlane, o których mowa w dokumentacji projektowej i specyfikacjach technicznych wykonania i odbioru robót będą zatrudnione przez Wykonawcę lub podwykonawcę na podstawie umowy o pracę w rozumieniu art. 22 §1 ustawy z dnia 26 czerwca 1974 r. Kodeks pracy lub odpowiadającej jej formie zatrudnienia określonej w przepisach państw członkowskich Unii Europejskiej lub Europejskiego Obszaru Gospodarczego.</w:t>
      </w:r>
    </w:p>
    <w:p w14:paraId="1193B835" w14:textId="77777777" w:rsidR="00B45866" w:rsidRDefault="00B45866" w:rsidP="009378AF">
      <w:pPr>
        <w:numPr>
          <w:ilvl w:val="1"/>
          <w:numId w:val="33"/>
        </w:numPr>
        <w:jc w:val="both"/>
        <w:rPr>
          <w:sz w:val="22"/>
          <w:szCs w:val="22"/>
          <w:lang w:bidi="en-US"/>
        </w:rPr>
      </w:pPr>
      <w:r>
        <w:rPr>
          <w:sz w:val="22"/>
          <w:szCs w:val="22"/>
          <w:lang w:bidi="en-US"/>
        </w:rPr>
        <w:t xml:space="preserve">W trakcie realizacji zamówienia zamawiający uprawniony jest do wykonywania czynności kontrolnych wobec Wykonawcy odnośnie spełniania przez Wykonawcę lub Podwykonawcę wymogu zatrudnienia na podstawie umowy o pracę osób wykonujących czynności w zakresie realizacji zamówienia wskazanych w ust.1. Zamawiający uprawniony jest w szczególności do: </w:t>
      </w:r>
    </w:p>
    <w:p w14:paraId="6B0E92FB" w14:textId="77777777" w:rsidR="00B45866" w:rsidRDefault="00B45866" w:rsidP="009378AF">
      <w:pPr>
        <w:numPr>
          <w:ilvl w:val="0"/>
          <w:numId w:val="34"/>
        </w:numPr>
        <w:ind w:left="714" w:hanging="357"/>
        <w:jc w:val="both"/>
        <w:rPr>
          <w:sz w:val="22"/>
          <w:szCs w:val="22"/>
          <w:lang w:bidi="en-US"/>
        </w:rPr>
      </w:pPr>
      <w:r>
        <w:rPr>
          <w:sz w:val="22"/>
          <w:szCs w:val="22"/>
          <w:lang w:bidi="en-US"/>
        </w:rPr>
        <w:t>żądania oświadczeń i dokumentów w zakresie potwierdzenia spełniania ww. wymogów i dokonywania ich oceny,</w:t>
      </w:r>
    </w:p>
    <w:p w14:paraId="29299D33" w14:textId="77777777" w:rsidR="00B45866" w:rsidRDefault="00B45866" w:rsidP="009378AF">
      <w:pPr>
        <w:numPr>
          <w:ilvl w:val="0"/>
          <w:numId w:val="34"/>
        </w:numPr>
        <w:ind w:left="714" w:hanging="357"/>
        <w:jc w:val="both"/>
        <w:rPr>
          <w:sz w:val="22"/>
          <w:szCs w:val="22"/>
          <w:lang w:bidi="en-US"/>
        </w:rPr>
      </w:pPr>
      <w:r>
        <w:rPr>
          <w:sz w:val="22"/>
          <w:szCs w:val="22"/>
          <w:lang w:bidi="en-US"/>
        </w:rPr>
        <w:t>żądania wyjaśnień w przypadku wątpliwości w zakresie potwierdzenia spełniania ww. wymogów,</w:t>
      </w:r>
    </w:p>
    <w:p w14:paraId="3C80644D" w14:textId="77777777" w:rsidR="00B45866" w:rsidRDefault="00B45866" w:rsidP="009378AF">
      <w:pPr>
        <w:numPr>
          <w:ilvl w:val="0"/>
          <w:numId w:val="34"/>
        </w:numPr>
        <w:ind w:left="714" w:hanging="357"/>
        <w:jc w:val="both"/>
        <w:rPr>
          <w:sz w:val="22"/>
          <w:szCs w:val="22"/>
          <w:lang w:bidi="en-US"/>
        </w:rPr>
      </w:pPr>
      <w:r>
        <w:rPr>
          <w:sz w:val="22"/>
          <w:szCs w:val="22"/>
          <w:lang w:bidi="en-US"/>
        </w:rPr>
        <w:t>przeprowadzania kontroli na miejscu wykonywania świadczenia.</w:t>
      </w:r>
    </w:p>
    <w:p w14:paraId="2494AF59" w14:textId="77777777" w:rsidR="00B45866" w:rsidRDefault="00B45866" w:rsidP="009378AF">
      <w:pPr>
        <w:numPr>
          <w:ilvl w:val="1"/>
          <w:numId w:val="33"/>
        </w:numPr>
        <w:jc w:val="both"/>
        <w:rPr>
          <w:sz w:val="22"/>
          <w:szCs w:val="22"/>
          <w:lang w:bidi="en-US"/>
        </w:rPr>
      </w:pPr>
      <w:r>
        <w:rPr>
          <w:sz w:val="22"/>
          <w:szCs w:val="22"/>
          <w:lang w:bidi="en-US"/>
        </w:rPr>
        <w:t xml:space="preserve">Wykonawca, najpóźniej w ciągu 5 dni od podpisania umowy, składa wykaz osób zatrudnionych na umowę o pracę przez Wykonawcę / podwykonawcę wraz z oświadczeniem, iż są zatrudnione na umowę o pracę przy wykonywaniu czynności przedmiotu umowy, o których mowa w ust. 1. Oświadczenie to (wykaz osób)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7717A6D8" w14:textId="77777777" w:rsidR="00B45866" w:rsidRDefault="00B45866" w:rsidP="009378AF">
      <w:pPr>
        <w:numPr>
          <w:ilvl w:val="1"/>
          <w:numId w:val="33"/>
        </w:numPr>
        <w:jc w:val="both"/>
        <w:rPr>
          <w:sz w:val="22"/>
          <w:szCs w:val="22"/>
          <w:lang w:bidi="en-US"/>
        </w:rPr>
      </w:pPr>
      <w:r>
        <w:rPr>
          <w:sz w:val="22"/>
          <w:szCs w:val="22"/>
          <w:lang w:bidi="en-US"/>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w:t>
      </w:r>
      <w:r>
        <w:rPr>
          <w:sz w:val="22"/>
          <w:szCs w:val="22"/>
          <w:lang w:bidi="en-US"/>
        </w:rPr>
        <w:lastRenderedPageBreak/>
        <w:t>lub Podwykonawcę osób wykonujących czynności o których mowa w ust. 1 niniejszej umowy, w trakcie realizacji zamówienia:</w:t>
      </w:r>
    </w:p>
    <w:p w14:paraId="6168B18A" w14:textId="77777777" w:rsidR="00B45866" w:rsidRDefault="00B45866" w:rsidP="009378AF">
      <w:pPr>
        <w:numPr>
          <w:ilvl w:val="0"/>
          <w:numId w:val="35"/>
        </w:numPr>
        <w:ind w:left="714" w:hanging="357"/>
        <w:jc w:val="both"/>
        <w:rPr>
          <w:sz w:val="22"/>
          <w:szCs w:val="22"/>
          <w:lang w:bidi="en-US"/>
        </w:rPr>
      </w:pPr>
      <w:r>
        <w:rPr>
          <w:b/>
          <w:sz w:val="22"/>
          <w:szCs w:val="22"/>
          <w:lang w:bidi="en-US"/>
        </w:rPr>
        <w:t>oświadczenie wykonawcy lub podwykonawcy</w:t>
      </w:r>
      <w:r>
        <w:rPr>
          <w:sz w:val="22"/>
          <w:szCs w:val="22"/>
          <w:lang w:bidi="en-US"/>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086FEBC1" w14:textId="77777777" w:rsidR="00B45866" w:rsidRDefault="00B45866" w:rsidP="009378AF">
      <w:pPr>
        <w:numPr>
          <w:ilvl w:val="0"/>
          <w:numId w:val="35"/>
        </w:numPr>
        <w:ind w:left="714" w:hanging="357"/>
        <w:jc w:val="both"/>
        <w:rPr>
          <w:sz w:val="22"/>
          <w:szCs w:val="22"/>
          <w:lang w:bidi="en-US"/>
        </w:rPr>
      </w:pPr>
      <w:r>
        <w:rPr>
          <w:sz w:val="22"/>
          <w:szCs w:val="22"/>
          <w:lang w:bidi="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 Informacje takie jak: data zawarcia umowy, rodzaj umowy o pracę i wymiar etatu powinny być możliwe do zidentyfikowania.</w:t>
      </w:r>
    </w:p>
    <w:p w14:paraId="48B3FED0" w14:textId="77777777" w:rsidR="00B45866" w:rsidRDefault="00B45866" w:rsidP="009378AF">
      <w:pPr>
        <w:numPr>
          <w:ilvl w:val="0"/>
          <w:numId w:val="35"/>
        </w:numPr>
        <w:ind w:left="714" w:hanging="357"/>
        <w:jc w:val="both"/>
        <w:rPr>
          <w:sz w:val="22"/>
          <w:szCs w:val="22"/>
          <w:lang w:bidi="en-US"/>
        </w:rPr>
      </w:pPr>
      <w:r>
        <w:rPr>
          <w:b/>
          <w:bCs/>
          <w:sz w:val="22"/>
          <w:szCs w:val="22"/>
          <w:lang w:bidi="en-US"/>
        </w:rPr>
        <w:t>zaświadczenie właściwego oddziału ZUS,</w:t>
      </w:r>
      <w:r>
        <w:rPr>
          <w:sz w:val="22"/>
          <w:szCs w:val="22"/>
          <w:lang w:bidi="en-US"/>
        </w:rPr>
        <w:t xml:space="preserve"> potwierdzające opłacanie </w:t>
      </w:r>
      <w:r>
        <w:rPr>
          <w:color w:val="000000"/>
          <w:sz w:val="22"/>
          <w:szCs w:val="22"/>
          <w:lang w:bidi="en-US"/>
        </w:rPr>
        <w:t>przez Wykonawcę lub Podwykonawcę składek na ubezpieczenia</w:t>
      </w:r>
      <w:r>
        <w:rPr>
          <w:sz w:val="22"/>
          <w:szCs w:val="22"/>
          <w:lang w:bidi="en-US"/>
        </w:rPr>
        <w:t xml:space="preserve"> społeczne i zdrowotne z tytułu zatrudnienia na podstawie umów o pracę za ostatni okres rozliczeniowy;</w:t>
      </w:r>
    </w:p>
    <w:p w14:paraId="3C435824" w14:textId="77777777" w:rsidR="00B45866" w:rsidRDefault="00B45866" w:rsidP="009378AF">
      <w:pPr>
        <w:numPr>
          <w:ilvl w:val="0"/>
          <w:numId w:val="35"/>
        </w:numPr>
        <w:ind w:left="714" w:hanging="357"/>
        <w:jc w:val="both"/>
        <w:rPr>
          <w:sz w:val="22"/>
          <w:szCs w:val="22"/>
          <w:lang w:bidi="en-US"/>
        </w:rPr>
      </w:pPr>
      <w:r>
        <w:rPr>
          <w:sz w:val="22"/>
          <w:szCs w:val="22"/>
          <w:lang w:bidi="en-US"/>
        </w:rPr>
        <w:t>poświadczoną za zgodność z oryginałem odpowiednio przez Wykonawcę lub Podwykonawcę</w:t>
      </w:r>
      <w:r>
        <w:rPr>
          <w:b/>
          <w:bCs/>
          <w:sz w:val="22"/>
          <w:szCs w:val="22"/>
          <w:lang w:bidi="en-US"/>
        </w:rPr>
        <w:t xml:space="preserve"> kopię dowodu potwierdzającego zgłoszenie pracownika przez pracodawcę do ubezpieczeń</w:t>
      </w:r>
      <w:r>
        <w:rPr>
          <w:sz w:val="22"/>
          <w:szCs w:val="22"/>
          <w:lang w:bidi="en-US"/>
        </w:rPr>
        <w:t>, zanonimizowaną w sposób zapewniający ochronę danych osobowych pracowników, zgodnie z przepisami ustawy z dnia 29 sierpnia 1997 r. o ochronie danych osobowych. Imię i nazwisko pracownika nie podlega anonimizacji.</w:t>
      </w:r>
    </w:p>
    <w:p w14:paraId="7E992A1A" w14:textId="77777777" w:rsidR="00B45866" w:rsidRDefault="00B45866" w:rsidP="009378AF">
      <w:pPr>
        <w:numPr>
          <w:ilvl w:val="1"/>
          <w:numId w:val="33"/>
        </w:numPr>
        <w:jc w:val="both"/>
        <w:rPr>
          <w:sz w:val="22"/>
          <w:szCs w:val="22"/>
          <w:lang w:bidi="en-US"/>
        </w:rPr>
      </w:pPr>
      <w:r>
        <w:rPr>
          <w:sz w:val="22"/>
          <w:szCs w:val="22"/>
          <w:lang w:bidi="en-US"/>
        </w:rPr>
        <w:t xml:space="preserve">Z tytułu niespełnienia przez Wykonawcę lub Podwykonawcę wymogu zatrudnienia na podstawie umowy o pracę osób wykonujących czynności w zakresie realizacji zamówienia (o których mowa w ust.1), polegających na bezpośrednim wykonywaniu przedmiotu zamówienia, Zamawiający przewiduje sankcję w postaci obowiązku zapłaty przez Wykonawcę kary umownej w wysokości określonej w §18 ust. 2 Umowy. </w:t>
      </w:r>
    </w:p>
    <w:p w14:paraId="54F11D28" w14:textId="1F99D162" w:rsidR="00B45866" w:rsidRDefault="00B45866" w:rsidP="009378AF">
      <w:pPr>
        <w:numPr>
          <w:ilvl w:val="1"/>
          <w:numId w:val="33"/>
        </w:numPr>
        <w:jc w:val="both"/>
        <w:rPr>
          <w:b/>
          <w:bCs/>
          <w:sz w:val="22"/>
          <w:szCs w:val="22"/>
          <w:u w:val="single"/>
          <w:lang w:bidi="en-US"/>
        </w:rPr>
      </w:pPr>
      <w:r>
        <w:rPr>
          <w:sz w:val="22"/>
          <w:szCs w:val="22"/>
          <w:lang w:bidi="en-US"/>
        </w:rPr>
        <w:t>Zamawiający zastrzega sobie prawo odstąpienia od umowy w przypadku niewywiązania się Wykonawcy z obowiązku zatrudnienia pracowników na podstawie umowy o pracę.</w:t>
      </w:r>
    </w:p>
    <w:p w14:paraId="40F86F28" w14:textId="77777777" w:rsidR="00B45866" w:rsidRDefault="00B45866" w:rsidP="009378AF">
      <w:pPr>
        <w:numPr>
          <w:ilvl w:val="1"/>
          <w:numId w:val="33"/>
        </w:numPr>
        <w:jc w:val="both"/>
        <w:rPr>
          <w:b/>
          <w:sz w:val="22"/>
          <w:szCs w:val="22"/>
          <w:u w:val="single"/>
          <w:lang w:bidi="en-US"/>
        </w:rPr>
      </w:pPr>
      <w:r>
        <w:rPr>
          <w:sz w:val="22"/>
          <w:szCs w:val="22"/>
          <w:lang w:bidi="en-US"/>
        </w:rPr>
        <w:t>Nieprzedłożenie przez Wykonawcę wykazu (oświadczenia), o którym mowa w ust. 3 lub dowodów poświadczających zatrudnienie na podstawie umowy o pracę zawartych przez Wykonawcę lub podwykonawcę z pracownikami wykonującymi czynności w zakresie realizacji zamówienia, polegające na bezpośrednim fizycznym świadczeniu usług w terminie wskazanym przez Zamawiającego zgodnie z ust. 4, będzie traktowane jako niewypełnienie obowiązku zatrudnienia na podstawie umowy o pracę pracowników wykonujących czynności w zakresie realizacji zamówienia, polegające na bezpośrednim fizycznym świadczeniu usług, w liczbie i wymiarze czasu pracy zadeklarowanymi przez Wykonawcę, oraz będzie skutkować naliczeniem kar umownych, o których mowa w §18 ust. 2 pkt 2) niniejszej umowy. Niezależnie od powyższego Zamawiający poinformuje właściwe organy kontrolne celem zbadania czy osoby wykonujące czynności w zakresie realizacji zamówienia, polegające na bezpośrednim fizycznym świadczeniu usług wykonywały pracę na warunkach określonych w art. 22 § 1 ustawy Kodeks Pracy</w:t>
      </w:r>
    </w:p>
    <w:p w14:paraId="15CD3364" w14:textId="77777777" w:rsidR="00B45866" w:rsidRDefault="00B45866" w:rsidP="009378AF">
      <w:pPr>
        <w:numPr>
          <w:ilvl w:val="1"/>
          <w:numId w:val="33"/>
        </w:numPr>
        <w:jc w:val="both"/>
        <w:rPr>
          <w:sz w:val="22"/>
          <w:szCs w:val="22"/>
          <w:u w:val="single"/>
          <w:lang w:bidi="en-US"/>
        </w:rPr>
      </w:pPr>
      <w:r>
        <w:rPr>
          <w:sz w:val="22"/>
          <w:szCs w:val="22"/>
          <w:lang w:bidi="en-US"/>
        </w:rPr>
        <w:t>Wykonawca jest zobowiązany do utrzymania stałej liczby etatów, o których mowa w §.19 pkt 3 do dokonania odbioru końcowego.</w:t>
      </w:r>
    </w:p>
    <w:p w14:paraId="7C393F58" w14:textId="77777777" w:rsidR="00B45866" w:rsidRDefault="00B45866" w:rsidP="009378AF">
      <w:pPr>
        <w:numPr>
          <w:ilvl w:val="1"/>
          <w:numId w:val="33"/>
        </w:numPr>
        <w:jc w:val="both"/>
        <w:rPr>
          <w:sz w:val="22"/>
          <w:szCs w:val="22"/>
          <w:lang w:bidi="en-US"/>
        </w:rPr>
      </w:pPr>
      <w:r>
        <w:rPr>
          <w:sz w:val="22"/>
          <w:szCs w:val="22"/>
          <w:lang w:bidi="en-US"/>
        </w:rPr>
        <w:t>W terminie o którym mowa w § 19 ust.3 Wykonawca zobowiązany jest do przedstawienia Zamawiającemu oświadczenia Wykonawcy o rodzaju i zakresie prac, które będą wykonywały osoby (osoba) wymienione ust.3, a także umożliwić Zamawiającemu w trakcie realizacji zamówienia podjęcie czynności kontrolnych, o których mowa w ust.4 i przedstawić na każde żądanie Zamawiającego dowody zawarcia z osobami, o których mowa  w ust. 3 umowy o pracę w szczególności:</w:t>
      </w:r>
    </w:p>
    <w:p w14:paraId="3B3FFFC4" w14:textId="77777777" w:rsidR="00B45866" w:rsidRDefault="00B45866" w:rsidP="009378AF">
      <w:pPr>
        <w:numPr>
          <w:ilvl w:val="0"/>
          <w:numId w:val="36"/>
        </w:numPr>
        <w:ind w:left="714" w:hanging="357"/>
        <w:contextualSpacing/>
        <w:jc w:val="both"/>
        <w:rPr>
          <w:sz w:val="22"/>
          <w:szCs w:val="22"/>
        </w:rPr>
      </w:pPr>
      <w:r>
        <w:rPr>
          <w:sz w:val="22"/>
          <w:szCs w:val="22"/>
        </w:rPr>
        <w:t xml:space="preserve">zaświadczenie z powiatowego  urzędu  pracy  potwierdzające, że  osoba (osoby)  o których mowa   ust.3 w dacie zawarcia umowy z Wykonawcą posiadała status osoby bezrobotnej   </w:t>
      </w:r>
    </w:p>
    <w:p w14:paraId="2143D227" w14:textId="77777777" w:rsidR="00B45866" w:rsidRDefault="00B45866" w:rsidP="009378AF">
      <w:pPr>
        <w:numPr>
          <w:ilvl w:val="0"/>
          <w:numId w:val="36"/>
        </w:numPr>
        <w:ind w:left="714" w:hanging="357"/>
        <w:contextualSpacing/>
        <w:jc w:val="both"/>
        <w:rPr>
          <w:sz w:val="22"/>
          <w:szCs w:val="22"/>
          <w:lang w:eastAsia="en-US"/>
        </w:rPr>
      </w:pPr>
      <w:r>
        <w:rPr>
          <w:sz w:val="22"/>
          <w:szCs w:val="22"/>
        </w:rPr>
        <w:lastRenderedPageBreak/>
        <w:t>zaświadczenie  z  powiatowego  urzędu   pracy   potwierdzające,  że  osoba (osoby)  ), o których mowa w ust. 3 w dacie zawarcia umowy z Wykonawcą posiadała status osoby poszukującej pracy w dacie zawarcia  z nią  umowy o pracę z  Wykonawcą;</w:t>
      </w:r>
    </w:p>
    <w:p w14:paraId="41E1F4BD" w14:textId="77777777" w:rsidR="00B45866" w:rsidRDefault="00B45866" w:rsidP="009378AF">
      <w:pPr>
        <w:numPr>
          <w:ilvl w:val="0"/>
          <w:numId w:val="36"/>
        </w:numPr>
        <w:ind w:left="714" w:hanging="357"/>
        <w:contextualSpacing/>
        <w:jc w:val="both"/>
        <w:rPr>
          <w:sz w:val="22"/>
          <w:szCs w:val="22"/>
        </w:rPr>
      </w:pPr>
      <w:r>
        <w:rPr>
          <w:sz w:val="22"/>
          <w:szCs w:val="22"/>
        </w:rPr>
        <w:t>orzeczenie o niepełnosprawności lub orzeczenie o ustaleniu stopnia niepełnosprawności lub orzeczenie o długotrwałej niezdolności do pracy  lub  dokument potwierdzający niepełnosprawność tej osoby w rozumieniu właściwych przepisów  państw  członkowskich  Unii  Europejskiej   lub  Obszaru  Gospodarczego   o długotrwałej niezdolności  do pracy.</w:t>
      </w:r>
    </w:p>
    <w:p w14:paraId="1476D6F2" w14:textId="77777777" w:rsidR="00B45866" w:rsidRDefault="00B45866" w:rsidP="00B45866">
      <w:pPr>
        <w:ind w:left="709"/>
        <w:jc w:val="both"/>
        <w:rPr>
          <w:bCs/>
          <w:sz w:val="22"/>
          <w:szCs w:val="22"/>
          <w:lang w:bidi="en-US"/>
        </w:rPr>
      </w:pPr>
      <w:r>
        <w:rPr>
          <w:bCs/>
          <w:sz w:val="22"/>
          <w:szCs w:val="22"/>
          <w:lang w:bidi="en-US"/>
        </w:rPr>
        <w:t xml:space="preserve">W/w dokumenty powinny zostać zanonimizowane w sposób zapewniający ochronę danych osobowych pracowników, zgodnie z przepisami ustawy z dnia 29 sierpnia 1997 r. o ochronie danych osobowych (tj. w szczególności bez imion, nazwisk,  adresów,  nr PESEL pracowników, </w:t>
      </w:r>
    </w:p>
    <w:p w14:paraId="3A3453F9" w14:textId="4741602C" w:rsidR="00B45866" w:rsidRPr="000361DC" w:rsidRDefault="00B45866" w:rsidP="009378AF">
      <w:pPr>
        <w:numPr>
          <w:ilvl w:val="1"/>
          <w:numId w:val="33"/>
        </w:numPr>
        <w:jc w:val="both"/>
        <w:rPr>
          <w:sz w:val="22"/>
          <w:szCs w:val="22"/>
          <w:lang w:eastAsia="en-US" w:bidi="en-US"/>
        </w:rPr>
      </w:pPr>
      <w:r>
        <w:rPr>
          <w:sz w:val="22"/>
          <w:szCs w:val="22"/>
          <w:lang w:bidi="en-US"/>
        </w:rPr>
        <w:t>W przypadku rozwiązania umowy o pracę z osobą(ami), o których mowa w ust. 6 Wykonawca zobowiązany jest do zatrudnienia niezwłocznie nie później niż w terminie 14 dni od rozwiązania umowy innej osoby spełniającej kryteria, o których mowa  w ust. 3</w:t>
      </w:r>
    </w:p>
    <w:p w14:paraId="04863F8B" w14:textId="77777777" w:rsidR="00B45866" w:rsidRPr="000361DC" w:rsidRDefault="00B45866" w:rsidP="009378AF">
      <w:pPr>
        <w:numPr>
          <w:ilvl w:val="1"/>
          <w:numId w:val="33"/>
        </w:numPr>
        <w:jc w:val="both"/>
        <w:rPr>
          <w:sz w:val="22"/>
          <w:szCs w:val="22"/>
        </w:rPr>
      </w:pPr>
      <w:r w:rsidRPr="000361DC">
        <w:rPr>
          <w:sz w:val="22"/>
          <w:szCs w:val="22"/>
        </w:rPr>
        <w:t>Zamawiający nie przewiduje wymagań w zakresie zatrudnienia osób o których mowa w art. 96 ust. 2 pkt. 2 Pzp.</w:t>
      </w:r>
    </w:p>
    <w:p w14:paraId="31B49C14" w14:textId="1053CB60"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r w:rsidR="00EB3D27" w:rsidRPr="008B6389">
        <w:rPr>
          <w:rFonts w:ascii="Arial" w:hAnsi="Arial" w:cs="Arial"/>
        </w:rPr>
        <w:t>Pzp</w:t>
      </w:r>
    </w:p>
    <w:p w14:paraId="78D468DB"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r w:rsidRPr="008B6389">
        <w:rPr>
          <w:rFonts w:ascii="Arial" w:hAnsi="Arial"/>
        </w:rPr>
        <w:t>P</w:t>
      </w:r>
      <w:r w:rsidR="0090605E" w:rsidRPr="008B6389">
        <w:rPr>
          <w:rFonts w:ascii="Arial" w:hAnsi="Arial"/>
        </w:rPr>
        <w:t>zp</w:t>
      </w:r>
      <w:r w:rsidR="00605D30">
        <w:rPr>
          <w:rFonts w:ascii="Arial" w:hAnsi="Arial"/>
        </w:rPr>
        <w:t>.</w:t>
      </w:r>
    </w:p>
    <w:p w14:paraId="07C77F3D" w14:textId="79ADD679" w:rsidR="00436700" w:rsidRPr="008B6389" w:rsidRDefault="00436700" w:rsidP="007B58C0">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r w:rsidR="007B58C0">
        <w:rPr>
          <w:rFonts w:ascii="Arial" w:hAnsi="Arial" w:cs="Arial"/>
        </w:rPr>
        <w:t xml:space="preserve">     </w:t>
      </w:r>
      <w:r w:rsidRPr="008B6389">
        <w:rPr>
          <w:rFonts w:ascii="Arial" w:hAnsi="Arial" w:cs="Arial"/>
        </w:rPr>
        <w:t>Pzp</w:t>
      </w:r>
    </w:p>
    <w:p w14:paraId="0B690D5F"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r w:rsidRPr="008B6389">
        <w:rPr>
          <w:rFonts w:ascii="Arial" w:hAnsi="Arial"/>
        </w:rPr>
        <w:t>Pzp.</w:t>
      </w:r>
    </w:p>
    <w:p w14:paraId="5832B08E" w14:textId="4A6ECD20"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w:t>
      </w:r>
      <w:r w:rsidR="00256CFF" w:rsidRPr="008B6389">
        <w:rPr>
          <w:rFonts w:ascii="Arial" w:hAnsi="Arial" w:cs="Arial"/>
        </w:rPr>
        <w:tab/>
      </w:r>
      <w:r w:rsidR="0017066D">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0017066D">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6E46EEEC" w14:textId="77777777" w:rsidR="001974D3" w:rsidRDefault="00603392" w:rsidP="001974D3">
      <w:pPr>
        <w:pStyle w:val="tekst"/>
        <w:numPr>
          <w:ilvl w:val="0"/>
          <w:numId w:val="0"/>
        </w:numPr>
        <w:shd w:val="clear" w:color="auto" w:fill="FFFFFF" w:themeFill="background1"/>
        <w:jc w:val="left"/>
        <w:rPr>
          <w:rFonts w:ascii="Arial" w:hAnsi="Arial"/>
        </w:rPr>
      </w:pPr>
      <w:r w:rsidRPr="00F551FF">
        <w:rPr>
          <w:rFonts w:ascii="Arial" w:hAnsi="Arial"/>
        </w:rPr>
        <w:t>Zamawiający</w:t>
      </w:r>
      <w:r w:rsidR="001974D3">
        <w:rPr>
          <w:rFonts w:ascii="Arial" w:hAnsi="Arial"/>
        </w:rPr>
        <w:t xml:space="preserve"> nie </w:t>
      </w:r>
      <w:r w:rsidR="006609DF" w:rsidRPr="00F551FF">
        <w:rPr>
          <w:rFonts w:ascii="Arial" w:hAnsi="Arial"/>
        </w:rPr>
        <w:t>wymaga</w:t>
      </w:r>
      <w:r w:rsidR="00256CFF" w:rsidRPr="00F551FF">
        <w:rPr>
          <w:rFonts w:ascii="Arial" w:hAnsi="Arial"/>
        </w:rPr>
        <w:t xml:space="preserve"> </w:t>
      </w:r>
      <w:r w:rsidR="006609DF" w:rsidRPr="00F551FF">
        <w:rPr>
          <w:rFonts w:ascii="Arial" w:hAnsi="Arial"/>
        </w:rPr>
        <w:t>przeprowadzeni</w:t>
      </w:r>
      <w:r w:rsidR="00D02C80" w:rsidRPr="00F551FF">
        <w:rPr>
          <w:rFonts w:ascii="Arial" w:hAnsi="Arial"/>
        </w:rPr>
        <w:t>a</w:t>
      </w:r>
      <w:r w:rsidR="00256CFF" w:rsidRPr="00F551FF">
        <w:rPr>
          <w:rFonts w:ascii="Arial" w:hAnsi="Arial"/>
        </w:rPr>
        <w:t xml:space="preserve"> </w:t>
      </w:r>
      <w:r w:rsidR="00D15E84" w:rsidRPr="00F551FF">
        <w:rPr>
          <w:rFonts w:ascii="Arial" w:hAnsi="Arial"/>
        </w:rPr>
        <w:t xml:space="preserve">przez Wykonawców </w:t>
      </w:r>
      <w:r w:rsidR="006609DF" w:rsidRPr="00F551FF">
        <w:rPr>
          <w:rFonts w:ascii="Arial" w:hAnsi="Arial"/>
        </w:rPr>
        <w:t>wizji</w:t>
      </w:r>
      <w:r w:rsidR="00D15E84" w:rsidRPr="00F551FF">
        <w:rPr>
          <w:rFonts w:ascii="Arial" w:hAnsi="Arial"/>
        </w:rPr>
        <w:t xml:space="preserve"> lokalnej</w:t>
      </w:r>
      <w:r w:rsidR="001974D3">
        <w:rPr>
          <w:rFonts w:ascii="Arial" w:hAnsi="Arial"/>
        </w:rPr>
        <w:t>.</w:t>
      </w:r>
    </w:p>
    <w:p w14:paraId="03E8CB7B" w14:textId="47EA4945"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17066D">
        <w:rPr>
          <w:rFonts w:ascii="Arial" w:hAnsi="Arial" w:cs="Arial"/>
        </w:rPr>
        <w:t>VIII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14D2D506"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77430884" w14:textId="17C017BA"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17066D">
        <w:rPr>
          <w:rFonts w:ascii="Arial" w:hAnsi="Arial" w:cs="Arial"/>
        </w:rPr>
        <w:t>I</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61AA98C7"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68B3E8A0" w14:textId="3F5AEF8C"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58F03643"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14:paraId="125E9703" w14:textId="1EA49172"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51D40C6E" w14:textId="77777777" w:rsidR="006609D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4EEDB698" w14:textId="77777777" w:rsidR="00723A2F" w:rsidRDefault="00723A2F" w:rsidP="008B6389">
      <w:pPr>
        <w:rPr>
          <w:sz w:val="22"/>
          <w:szCs w:val="22"/>
        </w:rPr>
      </w:pPr>
    </w:p>
    <w:p w14:paraId="1082CEDF" w14:textId="2A6C961C" w:rsidR="00723A2F" w:rsidRPr="00723A2F" w:rsidRDefault="00723A2F" w:rsidP="00723A2F">
      <w:pPr>
        <w:pStyle w:val="Ustp"/>
        <w:numPr>
          <w:ilvl w:val="0"/>
          <w:numId w:val="0"/>
        </w:numPr>
        <w:shd w:val="clear" w:color="auto" w:fill="DAEEF3" w:themeFill="accent5" w:themeFillTint="33"/>
        <w:ind w:left="360" w:hanging="360"/>
        <w:rPr>
          <w:b/>
        </w:rPr>
      </w:pPr>
      <w:r w:rsidRPr="00723A2F">
        <w:rPr>
          <w:b/>
        </w:rPr>
        <w:t>XXXII</w:t>
      </w:r>
      <w:r w:rsidRPr="00723A2F">
        <w:rPr>
          <w:b/>
        </w:rPr>
        <w:tab/>
        <w:t>Informacja</w:t>
      </w:r>
      <w:r>
        <w:rPr>
          <w:b/>
        </w:rPr>
        <w:t xml:space="preserve"> czy Zamawiający przewiduje wybór najkorzystniejszej oferty z możliwością prowadzenia negocjacji</w:t>
      </w:r>
      <w:r w:rsidRPr="00723A2F">
        <w:rPr>
          <w:b/>
        </w:rPr>
        <w:t xml:space="preserve"> </w:t>
      </w:r>
    </w:p>
    <w:p w14:paraId="0546F8D6" w14:textId="4B80603E" w:rsidR="00723A2F" w:rsidRPr="00723A2F" w:rsidRDefault="00723A2F" w:rsidP="009378AF">
      <w:pPr>
        <w:pStyle w:val="Ustp"/>
        <w:numPr>
          <w:ilvl w:val="0"/>
          <w:numId w:val="28"/>
        </w:numPr>
        <w:rPr>
          <w:szCs w:val="22"/>
        </w:rPr>
      </w:pPr>
      <w:r w:rsidRPr="00723A2F">
        <w:rPr>
          <w:szCs w:val="22"/>
        </w:rPr>
        <w:t xml:space="preserve">Zamawiający korzysta z uprawnienia, o jakim stanowi art. 288 ust. 1 ustawy Pzp i zastrzega sobie prawo do zaproszenia do </w:t>
      </w:r>
      <w:r w:rsidRPr="0017066D">
        <w:rPr>
          <w:szCs w:val="22"/>
        </w:rPr>
        <w:t>negocjacji maksymalnie trzech Wykonawców, których oferty przedstawiają najkorzystniejszy stosunek jakości do ceny, obliczony na podstawie kryteriów oceny ofert, określonych w Rozdziale X</w:t>
      </w:r>
      <w:r w:rsidR="0017066D" w:rsidRPr="0017066D">
        <w:rPr>
          <w:szCs w:val="22"/>
        </w:rPr>
        <w:t>VIII</w:t>
      </w:r>
      <w:r w:rsidRPr="0017066D">
        <w:rPr>
          <w:szCs w:val="22"/>
        </w:rPr>
        <w:t xml:space="preserve"> niniejszej SWZ.</w:t>
      </w:r>
    </w:p>
    <w:p w14:paraId="0EC4E996" w14:textId="77777777" w:rsidR="00723A2F" w:rsidRPr="00FA545A" w:rsidRDefault="00723A2F" w:rsidP="00723A2F">
      <w:pPr>
        <w:widowControl w:val="0"/>
        <w:numPr>
          <w:ilvl w:val="0"/>
          <w:numId w:val="4"/>
        </w:numPr>
        <w:spacing w:before="60"/>
        <w:rPr>
          <w:sz w:val="22"/>
          <w:szCs w:val="22"/>
        </w:rPr>
      </w:pPr>
      <w:r w:rsidRPr="00FA545A">
        <w:rPr>
          <w:sz w:val="22"/>
          <w:szCs w:val="22"/>
        </w:rPr>
        <w:lastRenderedPageBreak/>
        <w:t>W przypadku podjęcia decyzji o prowadzeniu negocjacji, w pierwszym kroku Zamawiający poinformuje równocześnie wszystkich Wykonawców, którzy złożyli oferty, o Wykonawcach:</w:t>
      </w:r>
    </w:p>
    <w:p w14:paraId="3341C9AE" w14:textId="77777777" w:rsidR="00723A2F" w:rsidRPr="005150A7" w:rsidRDefault="00723A2F" w:rsidP="009378AF">
      <w:pPr>
        <w:pStyle w:val="Punkt"/>
        <w:numPr>
          <w:ilvl w:val="0"/>
          <w:numId w:val="29"/>
        </w:numPr>
        <w:rPr>
          <w:rFonts w:ascii="Arial" w:hAnsi="Arial"/>
          <w:szCs w:val="22"/>
        </w:rPr>
      </w:pPr>
      <w:r w:rsidRPr="005150A7">
        <w:rPr>
          <w:rFonts w:ascii="Arial" w:hAnsi="Arial"/>
          <w:szCs w:val="22"/>
        </w:rPr>
        <w:t>których oferty nie zostały odrzucone, oraz punktacji przyznanej ofertom w każdym kryterium oceny ofert i łącznej punktacji,</w:t>
      </w:r>
    </w:p>
    <w:p w14:paraId="7DE2D5CC" w14:textId="77777777" w:rsidR="00723A2F" w:rsidRPr="005150A7" w:rsidRDefault="00723A2F" w:rsidP="009378AF">
      <w:pPr>
        <w:pStyle w:val="Punkt"/>
        <w:widowControl w:val="0"/>
        <w:numPr>
          <w:ilvl w:val="0"/>
          <w:numId w:val="29"/>
        </w:numPr>
        <w:rPr>
          <w:rFonts w:ascii="Arial" w:hAnsi="Arial"/>
          <w:szCs w:val="22"/>
        </w:rPr>
      </w:pPr>
      <w:r w:rsidRPr="005150A7">
        <w:rPr>
          <w:rFonts w:ascii="Arial" w:hAnsi="Arial"/>
          <w:szCs w:val="22"/>
        </w:rPr>
        <w:t>których oferty zostały odrzucone,</w:t>
      </w:r>
    </w:p>
    <w:p w14:paraId="0230FF28" w14:textId="77777777" w:rsidR="00723A2F" w:rsidRPr="00FA545A" w:rsidRDefault="00723A2F" w:rsidP="00723A2F">
      <w:pPr>
        <w:widowControl w:val="0"/>
        <w:spacing w:before="60"/>
        <w:ind w:left="360"/>
        <w:rPr>
          <w:sz w:val="22"/>
          <w:szCs w:val="22"/>
        </w:rPr>
      </w:pPr>
      <w:r w:rsidRPr="00FA545A">
        <w:rPr>
          <w:sz w:val="22"/>
          <w:szCs w:val="22"/>
        </w:rPr>
        <w:t>podając uzasadnienie faktyczne i prawne.</w:t>
      </w:r>
    </w:p>
    <w:p w14:paraId="2CB94161" w14:textId="77777777" w:rsidR="00723A2F" w:rsidRPr="00FA545A" w:rsidRDefault="00723A2F" w:rsidP="00723A2F">
      <w:pPr>
        <w:widowControl w:val="0"/>
        <w:numPr>
          <w:ilvl w:val="0"/>
          <w:numId w:val="4"/>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14:paraId="5A0DE148" w14:textId="77777777" w:rsidR="00723A2F" w:rsidRPr="00FA545A" w:rsidRDefault="00723A2F" w:rsidP="00723A2F">
      <w:pPr>
        <w:widowControl w:val="0"/>
        <w:numPr>
          <w:ilvl w:val="0"/>
          <w:numId w:val="4"/>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61887D17" w14:textId="77777777" w:rsidR="00723A2F" w:rsidRPr="00FA545A" w:rsidRDefault="00723A2F" w:rsidP="00723A2F">
      <w:pPr>
        <w:widowControl w:val="0"/>
        <w:numPr>
          <w:ilvl w:val="0"/>
          <w:numId w:val="4"/>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14:paraId="4C33D7D0" w14:textId="77777777" w:rsidR="00723A2F" w:rsidRPr="00FA545A" w:rsidRDefault="00723A2F" w:rsidP="00723A2F">
      <w:pPr>
        <w:widowControl w:val="0"/>
        <w:numPr>
          <w:ilvl w:val="0"/>
          <w:numId w:val="4"/>
        </w:numPr>
        <w:spacing w:before="60"/>
        <w:rPr>
          <w:sz w:val="22"/>
          <w:szCs w:val="22"/>
        </w:rPr>
      </w:pPr>
      <w:r w:rsidRPr="00FA545A">
        <w:rPr>
          <w:sz w:val="22"/>
          <w:szCs w:val="22"/>
        </w:rPr>
        <w:t>Zaproszenie do złożenia ofert dodatkowych będzie zawierać co najmniej:</w:t>
      </w:r>
    </w:p>
    <w:p w14:paraId="7BEB1516" w14:textId="77777777" w:rsidR="00723A2F" w:rsidRPr="005150A7" w:rsidRDefault="00723A2F" w:rsidP="009378AF">
      <w:pPr>
        <w:pStyle w:val="Punkt"/>
        <w:numPr>
          <w:ilvl w:val="0"/>
          <w:numId w:val="30"/>
        </w:numPr>
        <w:rPr>
          <w:rFonts w:ascii="Arial" w:hAnsi="Arial"/>
          <w:szCs w:val="22"/>
        </w:rPr>
      </w:pPr>
      <w:r w:rsidRPr="005150A7">
        <w:rPr>
          <w:rFonts w:ascii="Arial" w:hAnsi="Arial"/>
          <w:szCs w:val="22"/>
        </w:rPr>
        <w:t>nazwę oraz adres Zamawiającego, numer telefonu, adres poczty elektronicznej oraz strony internetowej prowadzonego postępowania;</w:t>
      </w:r>
    </w:p>
    <w:p w14:paraId="0494D49F" w14:textId="77777777" w:rsidR="00723A2F" w:rsidRPr="005150A7" w:rsidRDefault="00723A2F" w:rsidP="009378AF">
      <w:pPr>
        <w:pStyle w:val="Punkt"/>
        <w:widowControl w:val="0"/>
        <w:numPr>
          <w:ilvl w:val="0"/>
          <w:numId w:val="30"/>
        </w:numPr>
        <w:rPr>
          <w:rFonts w:ascii="Arial" w:hAnsi="Arial"/>
          <w:szCs w:val="22"/>
        </w:rPr>
      </w:pPr>
      <w:r w:rsidRPr="005150A7">
        <w:rPr>
          <w:rFonts w:ascii="Arial" w:hAnsi="Arial"/>
          <w:szCs w:val="22"/>
        </w:rPr>
        <w:t>sposób i termin składania ofert dodatkowych oraz język lub języki, w jakich muszą one być sporządzone, oraz termin otwarcia tych ofert.</w:t>
      </w:r>
    </w:p>
    <w:p w14:paraId="5CAD9354" w14:textId="77777777" w:rsidR="00723A2F" w:rsidRPr="00FA545A" w:rsidRDefault="00723A2F" w:rsidP="00723A2F">
      <w:pPr>
        <w:widowControl w:val="0"/>
        <w:numPr>
          <w:ilvl w:val="0"/>
          <w:numId w:val="4"/>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14:paraId="09F9E6DE" w14:textId="77777777" w:rsidR="00723A2F" w:rsidRPr="00FA545A" w:rsidRDefault="00723A2F" w:rsidP="00723A2F">
      <w:pPr>
        <w:widowControl w:val="0"/>
        <w:numPr>
          <w:ilvl w:val="0"/>
          <w:numId w:val="4"/>
        </w:numPr>
        <w:spacing w:before="60"/>
        <w:rPr>
          <w:sz w:val="22"/>
          <w:szCs w:val="22"/>
        </w:rPr>
      </w:pPr>
      <w:r w:rsidRPr="00FA545A">
        <w:rPr>
          <w:sz w:val="22"/>
          <w:szCs w:val="22"/>
        </w:rPr>
        <w:t xml:space="preserve">Oferta dodatkowa nie może być mniej korzystna w żadnym z kryteriów oceny ofert wskazanych w zaproszeniu do negocjacji niż oferta złożona w odpowiedzi na ogłoszenie o zamówieniu. </w:t>
      </w:r>
    </w:p>
    <w:p w14:paraId="531A94F6" w14:textId="77777777" w:rsidR="00723A2F" w:rsidRPr="00FA545A" w:rsidRDefault="00723A2F" w:rsidP="00723A2F">
      <w:pPr>
        <w:widowControl w:val="0"/>
        <w:numPr>
          <w:ilvl w:val="0"/>
          <w:numId w:val="4"/>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14:paraId="3DD171B1" w14:textId="77777777" w:rsidR="00723A2F" w:rsidRPr="00FA545A" w:rsidRDefault="00723A2F" w:rsidP="00723A2F">
      <w:pPr>
        <w:widowControl w:val="0"/>
        <w:numPr>
          <w:ilvl w:val="0"/>
          <w:numId w:val="4"/>
        </w:numPr>
        <w:spacing w:before="60"/>
        <w:rPr>
          <w:sz w:val="22"/>
          <w:szCs w:val="22"/>
        </w:rPr>
      </w:pPr>
      <w:r w:rsidRPr="00FA545A">
        <w:rPr>
          <w:sz w:val="22"/>
          <w:szCs w:val="22"/>
        </w:rPr>
        <w:t xml:space="preserve">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w:t>
      </w:r>
      <w:r w:rsidRPr="00723A2F">
        <w:rPr>
          <w:sz w:val="22"/>
          <w:szCs w:val="22"/>
        </w:rPr>
        <w:t>XIX niniejszej</w:t>
      </w:r>
      <w:r w:rsidRPr="00FA545A">
        <w:rPr>
          <w:sz w:val="22"/>
          <w:szCs w:val="22"/>
        </w:rPr>
        <w:t xml:space="preserve"> SWZ.</w:t>
      </w:r>
    </w:p>
    <w:p w14:paraId="2703625A" w14:textId="77777777" w:rsidR="00723A2F" w:rsidRPr="00723A2F" w:rsidRDefault="00723A2F" w:rsidP="008B6389">
      <w:pPr>
        <w:widowControl w:val="0"/>
        <w:numPr>
          <w:ilvl w:val="0"/>
          <w:numId w:val="4"/>
        </w:numPr>
        <w:spacing w:before="60"/>
        <w:rPr>
          <w:sz w:val="22"/>
          <w:szCs w:val="22"/>
        </w:rPr>
      </w:pPr>
      <w:bookmarkStart w:id="18" w:name="_Toc42045493"/>
      <w:r w:rsidRPr="00FA545A">
        <w:rPr>
          <w:sz w:val="22"/>
          <w:szCs w:val="22"/>
        </w:rPr>
        <w:t>Wymagania dotyczące sporządzenia i przekazywania oferty określone w SWZ mają odpowiednie zastosowanie do oferty dodatkowej.</w:t>
      </w:r>
      <w:bookmarkEnd w:id="18"/>
    </w:p>
    <w:p w14:paraId="47E0E25F" w14:textId="6B14EADA" w:rsidR="0076129F" w:rsidRPr="000361DC" w:rsidRDefault="00515F74" w:rsidP="001F76D7">
      <w:pPr>
        <w:pStyle w:val="rozdzia"/>
        <w:shd w:val="clear" w:color="auto" w:fill="DAEEF3" w:themeFill="accent5" w:themeFillTint="33"/>
        <w:rPr>
          <w:rFonts w:ascii="Arial" w:hAnsi="Arial" w:cs="Arial"/>
          <w:szCs w:val="22"/>
        </w:rPr>
      </w:pPr>
      <w:bookmarkStart w:id="19" w:name="_Toc70271598"/>
      <w:r w:rsidRPr="008B6389">
        <w:rPr>
          <w:rFonts w:ascii="Arial" w:hAnsi="Arial" w:cs="Arial"/>
          <w:szCs w:val="22"/>
        </w:rPr>
        <w:t>XX</w:t>
      </w:r>
      <w:r w:rsidR="00A16296" w:rsidRPr="008B6389">
        <w:rPr>
          <w:rFonts w:ascii="Arial" w:hAnsi="Arial" w:cs="Arial"/>
          <w:szCs w:val="22"/>
        </w:rPr>
        <w:t>X</w:t>
      </w:r>
      <w:r w:rsidR="00723A2F">
        <w:rPr>
          <w:rFonts w:ascii="Arial" w:hAnsi="Arial" w:cs="Arial"/>
          <w:szCs w:val="22"/>
        </w:rPr>
        <w:t>I</w:t>
      </w:r>
      <w:r w:rsidR="0017066D">
        <w:rPr>
          <w:rFonts w:ascii="Arial" w:hAnsi="Arial" w:cs="Arial"/>
          <w:szCs w:val="22"/>
        </w:rPr>
        <w:t>II</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0361DC">
        <w:rPr>
          <w:rFonts w:ascii="Arial" w:hAnsi="Arial" w:cs="Arial"/>
        </w:rPr>
        <w:t>dotycząca</w:t>
      </w:r>
      <w:r w:rsidR="00256CFF" w:rsidRPr="000361DC">
        <w:rPr>
          <w:rFonts w:ascii="Arial" w:hAnsi="Arial" w:cs="Arial"/>
        </w:rPr>
        <w:t xml:space="preserve"> </w:t>
      </w:r>
      <w:r w:rsidRPr="000361DC">
        <w:rPr>
          <w:rFonts w:ascii="Arial" w:hAnsi="Arial" w:cs="Arial"/>
        </w:rPr>
        <w:t>przetwarzania</w:t>
      </w:r>
      <w:r w:rsidR="00256CFF" w:rsidRPr="000361DC">
        <w:rPr>
          <w:rFonts w:ascii="Arial" w:hAnsi="Arial" w:cs="Arial"/>
        </w:rPr>
        <w:t xml:space="preserve"> </w:t>
      </w:r>
      <w:r w:rsidRPr="000361DC">
        <w:rPr>
          <w:rFonts w:ascii="Arial" w:hAnsi="Arial" w:cs="Arial"/>
        </w:rPr>
        <w:t>danych</w:t>
      </w:r>
      <w:r w:rsidR="00256CFF" w:rsidRPr="000361DC">
        <w:rPr>
          <w:rFonts w:ascii="Arial" w:hAnsi="Arial" w:cs="Arial"/>
        </w:rPr>
        <w:t xml:space="preserve"> </w:t>
      </w:r>
      <w:r w:rsidRPr="000361DC">
        <w:rPr>
          <w:rFonts w:ascii="Arial" w:hAnsi="Arial" w:cs="Arial"/>
        </w:rPr>
        <w:t>osobowych</w:t>
      </w:r>
      <w:bookmarkEnd w:id="19"/>
    </w:p>
    <w:p w14:paraId="39FEF766" w14:textId="77777777" w:rsidR="004026CB" w:rsidRPr="004026CB" w:rsidRDefault="004026CB" w:rsidP="009378AF">
      <w:pPr>
        <w:pStyle w:val="Ustp"/>
        <w:numPr>
          <w:ilvl w:val="0"/>
          <w:numId w:val="45"/>
        </w:numPr>
        <w:jc w:val="both"/>
        <w:rPr>
          <w:szCs w:val="22"/>
        </w:rPr>
      </w:pPr>
      <w:bookmarkStart w:id="20" w:name="_Toc70271599"/>
      <w:r w:rsidRPr="004026CB">
        <w:rPr>
          <w:rStyle w:val="UstpZnak"/>
          <w:szCs w:val="22"/>
        </w:rPr>
        <w:t>Zgodnie z art. 13 ust. 1 i 2 rozporządzenia Parlamentu Europejskiego i Rady (UE).</w:t>
      </w:r>
      <w:r w:rsidRPr="004026CB">
        <w:rPr>
          <w:szCs w:val="22"/>
        </w:rPr>
        <w:t xml:space="preserve"> w sprawie ochrony osób fizycznych w związku z przetwarzaniem danych osobowych i w sprawie swobodnego przepływu takich danych oraz uchylenia dyrektywy 95/46/WE (ogólne rozporządzenie o danych), str. 1; zwanym dalej „RODO”) informujemy, że:</w:t>
      </w:r>
    </w:p>
    <w:p w14:paraId="0565E670" w14:textId="77777777" w:rsidR="004026CB" w:rsidRPr="004026CB" w:rsidRDefault="004026CB" w:rsidP="009378AF">
      <w:pPr>
        <w:pStyle w:val="Ustp"/>
        <w:numPr>
          <w:ilvl w:val="0"/>
          <w:numId w:val="31"/>
        </w:numPr>
        <w:jc w:val="both"/>
        <w:rPr>
          <w:iCs/>
          <w:szCs w:val="22"/>
        </w:rPr>
      </w:pPr>
      <w:r w:rsidRPr="004026CB">
        <w:rPr>
          <w:iCs/>
          <w:szCs w:val="22"/>
        </w:rPr>
        <w:t>administratorem Pani/Pana danych osobowych jest Gmina Kisielice, ul. Daszyńskiego 5, 14-220 Kisielice, tel. 055 278 5500, fax. 055 278 5502;</w:t>
      </w:r>
    </w:p>
    <w:p w14:paraId="31461D1F" w14:textId="35F067EE" w:rsidR="004026CB" w:rsidRPr="004026CB" w:rsidRDefault="004026CB" w:rsidP="009378AF">
      <w:pPr>
        <w:pStyle w:val="Ustp"/>
        <w:numPr>
          <w:ilvl w:val="0"/>
          <w:numId w:val="31"/>
        </w:numPr>
        <w:jc w:val="both"/>
        <w:rPr>
          <w:iCs/>
          <w:szCs w:val="22"/>
        </w:rPr>
      </w:pPr>
      <w:r w:rsidRPr="004026CB">
        <w:rPr>
          <w:iCs/>
          <w:szCs w:val="22"/>
        </w:rPr>
        <w:t xml:space="preserve">inspektorem ochrony danych osobowych w Gminie Kisielice jest </w:t>
      </w:r>
      <w:r w:rsidRPr="004026CB">
        <w:rPr>
          <w:szCs w:val="22"/>
          <w:lang w:val="x-none" w:eastAsia="x-none" w:bidi="en-US"/>
        </w:rPr>
        <w:t xml:space="preserve">Barbara Pękala, tel: </w:t>
      </w:r>
      <w:r w:rsidRPr="004026CB">
        <w:rPr>
          <w:szCs w:val="22"/>
          <w:lang w:eastAsia="x-none" w:bidi="en-US"/>
        </w:rPr>
        <w:t>/55/2785500</w:t>
      </w:r>
      <w:r w:rsidRPr="004026CB">
        <w:rPr>
          <w:szCs w:val="22"/>
          <w:lang w:val="x-none" w:eastAsia="x-none" w:bidi="en-US"/>
        </w:rPr>
        <w:t xml:space="preserve">, e-mail: </w:t>
      </w:r>
      <w:hyperlink r:id="rId22" w:history="1">
        <w:r w:rsidRPr="004026CB">
          <w:rPr>
            <w:iCs/>
            <w:szCs w:val="22"/>
          </w:rPr>
          <w:t>sekretariat@kisielice.pl</w:t>
        </w:r>
      </w:hyperlink>
      <w:r>
        <w:rPr>
          <w:iCs/>
          <w:szCs w:val="22"/>
        </w:rPr>
        <w:t xml:space="preserve"> </w:t>
      </w:r>
      <w:r w:rsidRPr="004026CB">
        <w:rPr>
          <w:iCs/>
          <w:szCs w:val="22"/>
        </w:rPr>
        <w:t>;</w:t>
      </w:r>
    </w:p>
    <w:p w14:paraId="69D7FE35" w14:textId="508431BC" w:rsidR="004026CB" w:rsidRPr="004026CB" w:rsidRDefault="004026CB" w:rsidP="004026CB">
      <w:pPr>
        <w:pStyle w:val="Ustp"/>
        <w:numPr>
          <w:ilvl w:val="0"/>
          <w:numId w:val="4"/>
        </w:numPr>
        <w:ind w:left="426" w:hanging="426"/>
        <w:jc w:val="both"/>
        <w:rPr>
          <w:iCs/>
          <w:szCs w:val="22"/>
        </w:rPr>
      </w:pPr>
      <w:r w:rsidRPr="004026CB">
        <w:rPr>
          <w:iCs/>
          <w:szCs w:val="22"/>
        </w:rPr>
        <w:t xml:space="preserve">Pani/Pana dane osobowe przetwarzane będą na </w:t>
      </w:r>
      <w:r w:rsidRPr="00B97DD2">
        <w:rPr>
          <w:iCs/>
          <w:szCs w:val="22"/>
        </w:rPr>
        <w:t xml:space="preserve">podstawie art. 6 ust. 1 lit. c RODO w celu związanym z postępowaniem o udzielenie zamówienia publicznego pn.: </w:t>
      </w:r>
      <w:r w:rsidR="00B81A53" w:rsidRPr="00B97DD2">
        <w:rPr>
          <w:b/>
          <w:bCs/>
        </w:rPr>
        <w:t>„</w:t>
      </w:r>
      <w:r w:rsidR="00D764F7" w:rsidRPr="00B97DD2">
        <w:rPr>
          <w:b/>
          <w:bCs/>
          <w:szCs w:val="22"/>
        </w:rPr>
        <w:t>Przebudowa drogi gminnej nr 144502N ulica Bolesława Prusa w Kisielicach  na dz nr. 293/5, 568/11, 570/6 Obręb 0001 Kisielice</w:t>
      </w:r>
      <w:r w:rsidR="00D764F7" w:rsidRPr="00B97DD2">
        <w:rPr>
          <w:b/>
          <w:szCs w:val="22"/>
        </w:rPr>
        <w:t>”</w:t>
      </w:r>
      <w:r w:rsidRPr="00B97DD2">
        <w:rPr>
          <w:b/>
          <w:bCs/>
          <w:szCs w:val="22"/>
        </w:rPr>
        <w:t xml:space="preserve">, </w:t>
      </w:r>
      <w:r w:rsidRPr="00B97DD2">
        <w:rPr>
          <w:bCs/>
          <w:iCs/>
          <w:szCs w:val="22"/>
        </w:rPr>
        <w:t xml:space="preserve">numer postępowania: </w:t>
      </w:r>
      <w:r w:rsidRPr="00B97DD2">
        <w:rPr>
          <w:iCs/>
          <w:color w:val="000000"/>
          <w:szCs w:val="22"/>
        </w:rPr>
        <w:t>RRG.271.2.</w:t>
      </w:r>
      <w:r w:rsidR="00B97DD2" w:rsidRPr="00B97DD2">
        <w:rPr>
          <w:iCs/>
          <w:color w:val="000000"/>
          <w:szCs w:val="22"/>
        </w:rPr>
        <w:t>12</w:t>
      </w:r>
      <w:r w:rsidR="00F551FF" w:rsidRPr="00B97DD2">
        <w:rPr>
          <w:iCs/>
          <w:color w:val="000000"/>
          <w:szCs w:val="22"/>
        </w:rPr>
        <w:t>.2024</w:t>
      </w:r>
      <w:r w:rsidRPr="00B97DD2">
        <w:rPr>
          <w:iCs/>
          <w:color w:val="000000"/>
          <w:szCs w:val="22"/>
        </w:rPr>
        <w:t>,</w:t>
      </w:r>
      <w:r w:rsidRPr="008578FA">
        <w:rPr>
          <w:bCs/>
          <w:iCs/>
          <w:szCs w:val="22"/>
        </w:rPr>
        <w:t xml:space="preserve"> </w:t>
      </w:r>
      <w:r w:rsidRPr="008578FA">
        <w:rPr>
          <w:iCs/>
          <w:szCs w:val="22"/>
        </w:rPr>
        <w:t xml:space="preserve"> prowadzonym</w:t>
      </w:r>
      <w:r w:rsidRPr="004026CB">
        <w:rPr>
          <w:iCs/>
          <w:szCs w:val="22"/>
        </w:rPr>
        <w:t xml:space="preserve"> w trybie podstawowym na podstawie art. 275 pkt. 2 Pzp.</w:t>
      </w:r>
    </w:p>
    <w:p w14:paraId="1E403031" w14:textId="77777777" w:rsidR="004026CB" w:rsidRPr="004026CB" w:rsidRDefault="004026CB" w:rsidP="004026CB">
      <w:pPr>
        <w:pStyle w:val="Ustp"/>
        <w:numPr>
          <w:ilvl w:val="0"/>
          <w:numId w:val="4"/>
        </w:numPr>
        <w:ind w:left="426" w:hanging="426"/>
        <w:jc w:val="both"/>
        <w:rPr>
          <w:szCs w:val="22"/>
        </w:rPr>
      </w:pPr>
      <w:r w:rsidRPr="004026CB">
        <w:rPr>
          <w:szCs w:val="22"/>
        </w:rPr>
        <w:t xml:space="preserve">Odbiorcami Pani/Pana danych osobowych będą osoby lub podmioty, którym udostępniona zostanie dokumentacja postępowania w oparciu o art. 18 oraz art. 74 ustawy – Prawo zamówień </w:t>
      </w:r>
      <w:r w:rsidRPr="004026CB">
        <w:rPr>
          <w:szCs w:val="22"/>
        </w:rPr>
        <w:lastRenderedPageBreak/>
        <w:t>publicznych, dalej „Pzp”;</w:t>
      </w:r>
    </w:p>
    <w:p w14:paraId="1F8581B9" w14:textId="77777777" w:rsidR="004026CB" w:rsidRPr="004026CB" w:rsidRDefault="004026CB" w:rsidP="004026CB">
      <w:pPr>
        <w:pStyle w:val="Ustp"/>
        <w:numPr>
          <w:ilvl w:val="0"/>
          <w:numId w:val="4"/>
        </w:numPr>
        <w:ind w:left="426" w:hanging="426"/>
        <w:jc w:val="both"/>
        <w:rPr>
          <w:szCs w:val="22"/>
        </w:rPr>
      </w:pPr>
      <w:r w:rsidRPr="004026CB">
        <w:rPr>
          <w:szCs w:val="22"/>
        </w:rPr>
        <w:t>Pani/Pana dane osobowe będą przechowywane, zgodnie z art. 78 ust. 1 Pzp przez okres 4 lat od dnia zakończenia postępowania o udzielenie zamówienia, a jeżeli czas trwania umowy przekracza 4 lata, okres przechowywania obejmuje cały czas trwania umowy;</w:t>
      </w:r>
    </w:p>
    <w:p w14:paraId="5FCE5957" w14:textId="77777777" w:rsidR="004026CB" w:rsidRPr="004026CB" w:rsidRDefault="004026CB" w:rsidP="004026CB">
      <w:pPr>
        <w:pStyle w:val="Ustp"/>
        <w:numPr>
          <w:ilvl w:val="0"/>
          <w:numId w:val="4"/>
        </w:numPr>
        <w:ind w:left="426" w:hanging="426"/>
        <w:jc w:val="both"/>
        <w:rPr>
          <w:szCs w:val="22"/>
        </w:rPr>
      </w:pPr>
      <w:r w:rsidRPr="004026CB">
        <w:rPr>
          <w:szCs w:val="22"/>
        </w:rPr>
        <w:t>Obowiązek podania przez Panią/Pana danych osobowych bezpośrednio Pani/Pana dotyczących jest wymogiem ustawowym określonym w przepisach Pzp, związanym z udziałem w postępowaniu o udzielenie zamówienia publicznego.</w:t>
      </w:r>
    </w:p>
    <w:p w14:paraId="0A465538" w14:textId="77777777" w:rsidR="004026CB" w:rsidRPr="004026CB" w:rsidRDefault="004026CB" w:rsidP="004026CB">
      <w:pPr>
        <w:pStyle w:val="Ustp"/>
        <w:numPr>
          <w:ilvl w:val="0"/>
          <w:numId w:val="4"/>
        </w:numPr>
        <w:ind w:left="426" w:hanging="426"/>
        <w:jc w:val="both"/>
        <w:rPr>
          <w:szCs w:val="22"/>
        </w:rPr>
      </w:pPr>
      <w:r w:rsidRPr="004026CB">
        <w:rPr>
          <w:szCs w:val="22"/>
        </w:rPr>
        <w:t>W odniesieniu do Pani/Pana danych osobowych decyzje nie będą podejmowane w sposób zautomatyzowany, stosownie do art. 22 RODO.</w:t>
      </w:r>
    </w:p>
    <w:p w14:paraId="47400D6D" w14:textId="77777777" w:rsidR="004026CB" w:rsidRPr="004026CB" w:rsidRDefault="004026CB" w:rsidP="009378AF">
      <w:pPr>
        <w:pStyle w:val="Punkt"/>
        <w:numPr>
          <w:ilvl w:val="0"/>
          <w:numId w:val="46"/>
        </w:numPr>
        <w:rPr>
          <w:rFonts w:ascii="Arial" w:hAnsi="Arial"/>
          <w:szCs w:val="22"/>
        </w:rPr>
      </w:pPr>
      <w:r w:rsidRPr="004026CB">
        <w:rPr>
          <w:rFonts w:ascii="Arial" w:hAnsi="Arial"/>
          <w:szCs w:val="22"/>
        </w:rPr>
        <w:t>posiada Pani/Pan:</w:t>
      </w:r>
    </w:p>
    <w:p w14:paraId="7F4FDE65" w14:textId="77777777" w:rsidR="004026CB" w:rsidRPr="004026CB" w:rsidRDefault="004026CB" w:rsidP="009378AF">
      <w:pPr>
        <w:pStyle w:val="Podpunkt"/>
        <w:numPr>
          <w:ilvl w:val="0"/>
          <w:numId w:val="20"/>
        </w:numPr>
        <w:ind w:left="1276" w:hanging="425"/>
        <w:rPr>
          <w:rFonts w:ascii="Arial" w:hAnsi="Arial"/>
        </w:rPr>
      </w:pPr>
      <w:r w:rsidRPr="004026CB">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613B3B1" w14:textId="77777777" w:rsidR="004026CB" w:rsidRPr="004026CB" w:rsidRDefault="004026CB" w:rsidP="009378AF">
      <w:pPr>
        <w:pStyle w:val="Podpunkt"/>
        <w:numPr>
          <w:ilvl w:val="0"/>
          <w:numId w:val="20"/>
        </w:numPr>
        <w:ind w:left="1276" w:hanging="425"/>
        <w:rPr>
          <w:rFonts w:ascii="Arial" w:hAnsi="Arial"/>
        </w:rPr>
      </w:pPr>
      <w:r w:rsidRPr="004026CB">
        <w:rPr>
          <w:rFonts w:ascii="Arial" w:hAnsi="Arial"/>
        </w:rPr>
        <w:t>na podstawie art. 16 RODO prawo do sprostowania Pani/Pana danych osobowych (</w:t>
      </w:r>
      <w:r w:rsidRPr="004026CB">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026CB">
        <w:rPr>
          <w:rFonts w:ascii="Arial" w:hAnsi="Arial"/>
        </w:rPr>
        <w:t>);</w:t>
      </w:r>
    </w:p>
    <w:p w14:paraId="2CE14F77" w14:textId="77777777" w:rsidR="004026CB" w:rsidRPr="004026CB" w:rsidRDefault="004026CB" w:rsidP="009378AF">
      <w:pPr>
        <w:pStyle w:val="Podpunkt"/>
        <w:numPr>
          <w:ilvl w:val="0"/>
          <w:numId w:val="20"/>
        </w:numPr>
        <w:ind w:left="1276" w:hanging="425"/>
        <w:rPr>
          <w:rFonts w:ascii="Arial" w:hAnsi="Arial"/>
        </w:rPr>
      </w:pPr>
      <w:r w:rsidRPr="004026CB">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B24A9E" w14:textId="77777777" w:rsidR="004026CB" w:rsidRPr="004026CB" w:rsidRDefault="004026CB" w:rsidP="009378AF">
      <w:pPr>
        <w:pStyle w:val="Podpunkt"/>
        <w:numPr>
          <w:ilvl w:val="0"/>
          <w:numId w:val="20"/>
        </w:numPr>
        <w:ind w:left="1276" w:hanging="425"/>
        <w:rPr>
          <w:rFonts w:ascii="Arial" w:hAnsi="Arial"/>
        </w:rPr>
      </w:pPr>
      <w:r w:rsidRPr="004026CB">
        <w:rPr>
          <w:rFonts w:ascii="Arial" w:hAnsi="Arial"/>
        </w:rPr>
        <w:t xml:space="preserve">prawo do wniesienia skargi do Prezesa Urzędu Ochrony Danych Osobowych, gdy uzna Pani/Pan, że przetwarzanie danych osobowych Pani/Pana dotyczących narusza przepisy RODO; </w:t>
      </w:r>
    </w:p>
    <w:p w14:paraId="04E566B2" w14:textId="77777777" w:rsidR="004026CB" w:rsidRPr="004026CB" w:rsidRDefault="004026CB" w:rsidP="004026CB">
      <w:pPr>
        <w:pStyle w:val="Punkt"/>
        <w:numPr>
          <w:ilvl w:val="0"/>
          <w:numId w:val="5"/>
        </w:numPr>
        <w:ind w:left="851" w:hanging="425"/>
        <w:rPr>
          <w:rFonts w:ascii="Arial" w:hAnsi="Arial"/>
          <w:szCs w:val="22"/>
        </w:rPr>
      </w:pPr>
      <w:r w:rsidRPr="004026CB">
        <w:rPr>
          <w:rFonts w:ascii="Arial" w:hAnsi="Arial"/>
          <w:szCs w:val="22"/>
        </w:rPr>
        <w:t>nie przysługuje Pani/Panu:</w:t>
      </w:r>
    </w:p>
    <w:p w14:paraId="6FA15F3A" w14:textId="77777777" w:rsidR="004026CB" w:rsidRPr="004026CB" w:rsidRDefault="004026CB" w:rsidP="009378AF">
      <w:pPr>
        <w:pStyle w:val="Podpunkt"/>
        <w:numPr>
          <w:ilvl w:val="0"/>
          <w:numId w:val="47"/>
        </w:numPr>
        <w:rPr>
          <w:rFonts w:ascii="Arial" w:hAnsi="Arial"/>
        </w:rPr>
      </w:pPr>
      <w:r w:rsidRPr="004026CB">
        <w:rPr>
          <w:rFonts w:ascii="Arial" w:hAnsi="Arial"/>
        </w:rPr>
        <w:t>w związku z art. 17 ust. 3 lit. b, d lub e RODO prawo do usunięcia danych osobowych;</w:t>
      </w:r>
    </w:p>
    <w:p w14:paraId="1CCF267D" w14:textId="77777777" w:rsidR="004026CB" w:rsidRPr="004026CB" w:rsidRDefault="004026CB" w:rsidP="009378AF">
      <w:pPr>
        <w:pStyle w:val="Podpunkt"/>
        <w:numPr>
          <w:ilvl w:val="0"/>
          <w:numId w:val="20"/>
        </w:numPr>
        <w:ind w:left="1276" w:hanging="425"/>
        <w:rPr>
          <w:rFonts w:ascii="Arial" w:hAnsi="Arial"/>
        </w:rPr>
      </w:pPr>
      <w:r w:rsidRPr="004026CB">
        <w:rPr>
          <w:rFonts w:ascii="Arial" w:hAnsi="Arial"/>
        </w:rPr>
        <w:t>prawo do przenoszenia danych osobowych, o którym mowa w art. 20 RODO;</w:t>
      </w:r>
    </w:p>
    <w:p w14:paraId="52044AF9" w14:textId="77777777" w:rsidR="004026CB" w:rsidRPr="004026CB" w:rsidRDefault="004026CB" w:rsidP="009378AF">
      <w:pPr>
        <w:pStyle w:val="Podpunkt"/>
        <w:numPr>
          <w:ilvl w:val="0"/>
          <w:numId w:val="20"/>
        </w:numPr>
        <w:ind w:left="1276" w:hanging="425"/>
        <w:rPr>
          <w:rFonts w:ascii="Arial" w:hAnsi="Arial"/>
        </w:rPr>
      </w:pPr>
      <w:r w:rsidRPr="004026CB">
        <w:rPr>
          <w:rFonts w:ascii="Arial" w:hAnsi="Arial"/>
        </w:rPr>
        <w:t xml:space="preserve">na podstawie art. 21 RODO prawo sprzeciwu, wobec przetwarzania danych osobowych, gdyż podstawą prawną przetwarzania Pani/Pana danych osobowych jest art. 6 ust. 1 lit. c RODO; </w:t>
      </w:r>
    </w:p>
    <w:p w14:paraId="7635CCEA" w14:textId="77777777" w:rsidR="00891DF4" w:rsidRPr="004026CB" w:rsidRDefault="00891DF4" w:rsidP="00891DF4">
      <w:pPr>
        <w:numPr>
          <w:ilvl w:val="0"/>
          <w:numId w:val="5"/>
        </w:numPr>
        <w:spacing w:before="60"/>
        <w:ind w:left="851" w:hanging="425"/>
        <w:jc w:val="both"/>
        <w:rPr>
          <w:sz w:val="22"/>
          <w:szCs w:val="22"/>
        </w:rPr>
      </w:pPr>
      <w:r w:rsidRPr="004026CB">
        <w:rPr>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9032EDD" w14:textId="0AB03460" w:rsidR="0076129F" w:rsidRPr="008B6389" w:rsidRDefault="00764F8D" w:rsidP="001F76D7">
      <w:pPr>
        <w:pStyle w:val="rozdzia"/>
        <w:shd w:val="clear" w:color="auto" w:fill="DAEEF3" w:themeFill="accent5" w:themeFillTint="33"/>
        <w:rPr>
          <w:rFonts w:ascii="Arial" w:hAnsi="Arial" w:cs="Arial"/>
        </w:rPr>
      </w:pPr>
      <w:r w:rsidRPr="008B6389">
        <w:rPr>
          <w:rFonts w:ascii="Arial" w:hAnsi="Arial" w:cs="Arial"/>
        </w:rPr>
        <w:t>XX</w:t>
      </w:r>
      <w:r w:rsidR="00A16296" w:rsidRPr="008B6389">
        <w:rPr>
          <w:rFonts w:ascii="Arial" w:hAnsi="Arial" w:cs="Arial"/>
        </w:rPr>
        <w:t>X</w:t>
      </w:r>
      <w:r w:rsidR="0017066D">
        <w:rPr>
          <w:rFonts w:ascii="Arial" w:hAnsi="Arial" w:cs="Arial"/>
        </w:rPr>
        <w:t>I</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20"/>
    </w:p>
    <w:p w14:paraId="5A297F84"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050DE3BE" w14:textId="77777777" w:rsidR="00E21C34" w:rsidRPr="008B6389"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00E69C03" w14:textId="77777777"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434D6569" w14:textId="54D3F9EB"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4B48BA">
        <w:rPr>
          <w:rFonts w:ascii="Arial" w:hAnsi="Arial"/>
        </w:rPr>
        <w:t>3</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14:paraId="0B383E26" w14:textId="7F9688CD" w:rsidR="00220588"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4B48BA">
        <w:rPr>
          <w:rFonts w:ascii="Arial" w:hAnsi="Arial"/>
        </w:rPr>
        <w:t>4</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14:paraId="7D582038" w14:textId="65265116" w:rsidR="00200D7A" w:rsidRPr="008B6389" w:rsidRDefault="00200D7A" w:rsidP="00D67FBB">
      <w:pPr>
        <w:pStyle w:val="tekst"/>
        <w:numPr>
          <w:ilvl w:val="0"/>
          <w:numId w:val="0"/>
        </w:numPr>
        <w:ind w:left="1560" w:hanging="1560"/>
        <w:jc w:val="left"/>
        <w:rPr>
          <w:rFonts w:ascii="Arial" w:hAnsi="Arial"/>
        </w:rPr>
      </w:pPr>
      <w:r>
        <w:rPr>
          <w:rFonts w:ascii="Arial" w:hAnsi="Arial"/>
        </w:rPr>
        <w:t>Załącznik nr 5: Oświadczenie o grupie kapitałowej</w:t>
      </w:r>
    </w:p>
    <w:p w14:paraId="07B4E97C" w14:textId="7C4AA5F1"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200D7A">
        <w:rPr>
          <w:rFonts w:ascii="Arial" w:hAnsi="Arial"/>
        </w:rPr>
        <w:t>6</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r w:rsidR="00313FC3" w:rsidRPr="008B6389">
        <w:rPr>
          <w:rFonts w:ascii="Arial" w:hAnsi="Arial"/>
        </w:rPr>
        <w:t>STWiORB,</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14:paraId="63FA1B82" w14:textId="521787CF" w:rsidR="0036019B" w:rsidRDefault="0036019B" w:rsidP="00D67FBB">
      <w:pPr>
        <w:pStyle w:val="tekst"/>
        <w:numPr>
          <w:ilvl w:val="0"/>
          <w:numId w:val="0"/>
        </w:numPr>
        <w:ind w:left="1560" w:hanging="1560"/>
        <w:jc w:val="left"/>
        <w:rPr>
          <w:rFonts w:ascii="Arial" w:hAnsi="Arial"/>
        </w:rPr>
      </w:pPr>
      <w:r>
        <w:rPr>
          <w:rFonts w:ascii="Arial" w:hAnsi="Arial"/>
        </w:rPr>
        <w:lastRenderedPageBreak/>
        <w:t xml:space="preserve">                          </w:t>
      </w:r>
    </w:p>
    <w:p w14:paraId="10B38308" w14:textId="77777777" w:rsidR="00702C4E" w:rsidRDefault="00702C4E" w:rsidP="00D67FBB">
      <w:pPr>
        <w:pStyle w:val="tekst"/>
        <w:numPr>
          <w:ilvl w:val="0"/>
          <w:numId w:val="0"/>
        </w:numPr>
        <w:ind w:left="1560" w:hanging="1560"/>
        <w:jc w:val="left"/>
        <w:rPr>
          <w:rFonts w:ascii="Arial" w:hAnsi="Arial"/>
        </w:rPr>
      </w:pPr>
    </w:p>
    <w:p w14:paraId="51B68F24" w14:textId="71EE13B1" w:rsidR="00702C4E" w:rsidRDefault="009E38F9" w:rsidP="00D67FBB">
      <w:pPr>
        <w:pStyle w:val="tekst"/>
        <w:numPr>
          <w:ilvl w:val="0"/>
          <w:numId w:val="0"/>
        </w:numPr>
        <w:ind w:left="1560" w:hanging="1560"/>
        <w:jc w:val="left"/>
        <w:rPr>
          <w:rFonts w:ascii="Arial" w:hAnsi="Arial"/>
        </w:rPr>
      </w:pPr>
      <w:r>
        <w:rPr>
          <w:rFonts w:ascii="Arial" w:hAnsi="Arial"/>
        </w:rPr>
        <w:t xml:space="preserve">Kisielice, </w:t>
      </w:r>
      <w:r w:rsidR="00D764F7">
        <w:rPr>
          <w:rFonts w:ascii="Arial" w:hAnsi="Arial"/>
        </w:rPr>
        <w:t>1</w:t>
      </w:r>
      <w:r w:rsidR="00B9572A">
        <w:rPr>
          <w:rFonts w:ascii="Arial" w:hAnsi="Arial"/>
        </w:rPr>
        <w:t>4</w:t>
      </w:r>
      <w:r w:rsidR="00D764F7">
        <w:rPr>
          <w:rFonts w:ascii="Arial" w:hAnsi="Arial"/>
        </w:rPr>
        <w:t>.11</w:t>
      </w:r>
      <w:r w:rsidR="00F551FF">
        <w:rPr>
          <w:rFonts w:ascii="Arial" w:hAnsi="Arial"/>
        </w:rPr>
        <w:t>.2024</w:t>
      </w:r>
      <w:r>
        <w:rPr>
          <w:rFonts w:ascii="Arial" w:hAnsi="Arial"/>
        </w:rPr>
        <w:t xml:space="preserve"> r.</w:t>
      </w:r>
    </w:p>
    <w:p w14:paraId="639E2B9F" w14:textId="4100625A" w:rsidR="00702C4E" w:rsidRDefault="00702C4E" w:rsidP="00702C4E">
      <w:r>
        <w:t xml:space="preserve">                                                             </w:t>
      </w:r>
      <w:r w:rsidR="007443E3">
        <w:tab/>
      </w:r>
      <w:r w:rsidR="007443E3">
        <w:tab/>
      </w:r>
      <w:r w:rsidR="007443E3">
        <w:tab/>
      </w:r>
      <w:r w:rsidR="007443E3">
        <w:tab/>
      </w:r>
    </w:p>
    <w:p w14:paraId="598B203F" w14:textId="088B1456" w:rsidR="007443E3" w:rsidRPr="009E38F9" w:rsidRDefault="007443E3" w:rsidP="00702C4E">
      <w:pPr>
        <w:rPr>
          <w:sz w:val="22"/>
          <w:szCs w:val="22"/>
        </w:rPr>
      </w:pPr>
      <w:r>
        <w:tab/>
      </w:r>
      <w:r>
        <w:tab/>
      </w:r>
      <w:r>
        <w:tab/>
      </w:r>
      <w:r>
        <w:tab/>
      </w:r>
      <w:r>
        <w:tab/>
      </w:r>
      <w:r w:rsidR="00D0673D">
        <w:tab/>
      </w:r>
      <w:r w:rsidR="00D0673D">
        <w:tab/>
      </w:r>
      <w:r w:rsidR="00D0673D">
        <w:tab/>
      </w:r>
      <w:r w:rsidR="00D0673D" w:rsidRPr="009E38F9">
        <w:rPr>
          <w:sz w:val="22"/>
          <w:szCs w:val="22"/>
        </w:rPr>
        <w:tab/>
      </w:r>
    </w:p>
    <w:p w14:paraId="1B05CB64" w14:textId="2F8F10D2" w:rsidR="003A072C" w:rsidRPr="003A072C" w:rsidRDefault="003A072C" w:rsidP="009E38F9">
      <w:pPr>
        <w:spacing w:after="120"/>
        <w:ind w:left="5664" w:firstLine="708"/>
        <w:outlineLvl w:val="0"/>
        <w:rPr>
          <w:sz w:val="22"/>
          <w:szCs w:val="22"/>
        </w:rPr>
      </w:pPr>
      <w:r>
        <w:rPr>
          <w:sz w:val="22"/>
          <w:szCs w:val="22"/>
        </w:rPr>
        <w:t xml:space="preserve">  </w:t>
      </w:r>
      <w:r w:rsidRPr="003A072C">
        <w:rPr>
          <w:sz w:val="22"/>
          <w:szCs w:val="22"/>
        </w:rPr>
        <w:t>Burmistrz Kisielic</w:t>
      </w:r>
    </w:p>
    <w:p w14:paraId="2A89A0A0" w14:textId="77777777" w:rsidR="003A072C" w:rsidRPr="003A072C" w:rsidRDefault="003A072C" w:rsidP="009E38F9">
      <w:pPr>
        <w:spacing w:after="120"/>
        <w:ind w:left="5664" w:firstLine="708"/>
        <w:outlineLvl w:val="0"/>
        <w:rPr>
          <w:sz w:val="22"/>
          <w:szCs w:val="22"/>
        </w:rPr>
      </w:pPr>
    </w:p>
    <w:p w14:paraId="06826546" w14:textId="6E7A4CE1" w:rsidR="003A072C" w:rsidRPr="003A072C" w:rsidRDefault="00B9572A" w:rsidP="009E38F9">
      <w:pPr>
        <w:spacing w:after="120"/>
        <w:ind w:left="5664" w:firstLine="708"/>
        <w:outlineLvl w:val="0"/>
        <w:rPr>
          <w:sz w:val="22"/>
          <w:szCs w:val="22"/>
        </w:rPr>
      </w:pPr>
      <w:r>
        <w:rPr>
          <w:sz w:val="22"/>
          <w:szCs w:val="22"/>
        </w:rPr>
        <w:t xml:space="preserve">/-/ </w:t>
      </w:r>
      <w:r w:rsidR="003A072C" w:rsidRPr="003A072C">
        <w:rPr>
          <w:sz w:val="22"/>
          <w:szCs w:val="22"/>
        </w:rPr>
        <w:t>Beata Lejmanowicz</w:t>
      </w:r>
    </w:p>
    <w:p w14:paraId="45FC60E8" w14:textId="77777777" w:rsidR="00702C4E" w:rsidRDefault="00702C4E" w:rsidP="00F551FF"/>
    <w:sectPr w:rsidR="00702C4E" w:rsidSect="00F5610B">
      <w:footerReference w:type="default" r:id="rId23"/>
      <w:headerReference w:type="first" r:id="rId24"/>
      <w:pgSz w:w="11906" w:h="16838" w:code="9"/>
      <w:pgMar w:top="993" w:right="907" w:bottom="1134" w:left="1134" w:header="57" w:footer="7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1686F" w14:textId="77777777" w:rsidR="005034A4" w:rsidRDefault="005034A4">
      <w:r>
        <w:separator/>
      </w:r>
    </w:p>
    <w:p w14:paraId="22B03A93" w14:textId="77777777" w:rsidR="005034A4" w:rsidRDefault="005034A4"/>
  </w:endnote>
  <w:endnote w:type="continuationSeparator" w:id="0">
    <w:p w14:paraId="3EAE21D9" w14:textId="77777777" w:rsidR="005034A4" w:rsidRDefault="005034A4">
      <w:r>
        <w:continuationSeparator/>
      </w:r>
    </w:p>
    <w:p w14:paraId="39554678" w14:textId="77777777" w:rsidR="005034A4" w:rsidRDefault="005034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B6A88" w14:textId="77777777" w:rsidR="00F63D60" w:rsidRPr="00E9092A" w:rsidRDefault="00F63D60"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182799">
      <w:rPr>
        <w:noProof/>
        <w:sz w:val="20"/>
      </w:rPr>
      <w:t>10</w:t>
    </w:r>
    <w:r w:rsidRPr="0032007E">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8746D" w14:textId="77777777" w:rsidR="005034A4" w:rsidRDefault="005034A4">
      <w:r>
        <w:separator/>
      </w:r>
    </w:p>
    <w:p w14:paraId="36674520" w14:textId="77777777" w:rsidR="005034A4" w:rsidRDefault="005034A4"/>
  </w:footnote>
  <w:footnote w:type="continuationSeparator" w:id="0">
    <w:p w14:paraId="7F95BEB1" w14:textId="77777777" w:rsidR="005034A4" w:rsidRDefault="005034A4">
      <w:r>
        <w:continuationSeparator/>
      </w:r>
    </w:p>
    <w:p w14:paraId="2EC18610" w14:textId="77777777" w:rsidR="005034A4" w:rsidRDefault="005034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83F7A" w14:textId="77777777" w:rsidR="00F63D60" w:rsidRDefault="00F63D60" w:rsidP="00737F00">
    <w:pPr>
      <w:pStyle w:val="Nagwek"/>
      <w:jc w:val="right"/>
    </w:pPr>
    <w:r>
      <w:rPr>
        <w:noProof/>
      </w:rPr>
      <w:drawing>
        <wp:inline distT="0" distB="0" distL="0" distR="0" wp14:anchorId="57BCFB7B" wp14:editId="080893D0">
          <wp:extent cx="2597150" cy="756285"/>
          <wp:effectExtent l="0" t="0" r="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150" cy="7562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15:restartNumberingAfterBreak="0">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15:restartNumberingAfterBreak="0">
    <w:nsid w:val="003647F9"/>
    <w:multiLevelType w:val="hybridMultilevel"/>
    <w:tmpl w:val="A1BE93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5" w15:restartNumberingAfterBreak="0">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6" w15:restartNumberingAfterBreak="0">
    <w:nsid w:val="094D0831"/>
    <w:multiLevelType w:val="hybridMultilevel"/>
    <w:tmpl w:val="93F6C928"/>
    <w:lvl w:ilvl="0" w:tplc="131C844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8" w15:restartNumberingAfterBreak="0">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880F5F"/>
    <w:multiLevelType w:val="hybridMultilevel"/>
    <w:tmpl w:val="E3025ABC"/>
    <w:lvl w:ilvl="0" w:tplc="6ECE37B2">
      <w:start w:val="1"/>
      <w:numFmt w:val="lowerLetter"/>
      <w:lvlText w:val="%1)"/>
      <w:lvlJc w:val="left"/>
      <w:pPr>
        <w:ind w:left="1437" w:hanging="360"/>
      </w:pPr>
      <w:rPr>
        <w:rFonts w:ascii="Arial" w:eastAsia="Times New Roman" w:hAnsi="Arial" w:cs="Aria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0" w15:restartNumberingAfterBreak="0">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757573"/>
    <w:multiLevelType w:val="hybridMultilevel"/>
    <w:tmpl w:val="7564EF2C"/>
    <w:lvl w:ilvl="0" w:tplc="192E4114">
      <w:start w:val="1"/>
      <w:numFmt w:val="decimal"/>
      <w:pStyle w:val="Punkt"/>
      <w:lvlText w:val="%1)"/>
      <w:lvlJc w:val="left"/>
      <w:pPr>
        <w:ind w:left="720" w:hanging="360"/>
      </w:pPr>
      <w:rPr>
        <w:rFonts w:hint="default"/>
        <w:b w:val="0"/>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C8E239A"/>
    <w:multiLevelType w:val="hybridMultilevel"/>
    <w:tmpl w:val="71FE9156"/>
    <w:lvl w:ilvl="0" w:tplc="0D0AAA76">
      <w:start w:val="1"/>
      <w:numFmt w:val="decimal"/>
      <w:lvlText w:val="%1)"/>
      <w:lvlJc w:val="left"/>
      <w:pPr>
        <w:ind w:left="1440" w:hanging="360"/>
      </w:pPr>
      <w:rPr>
        <w:rFonts w:ascii="Calibri" w:eastAsia="Times New Roman" w:hAnsi="Calibri" w:cs="Times New Roman" w:hint="default"/>
        <w:b w:val="0"/>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6098050C"/>
    <w:multiLevelType w:val="hybridMultilevel"/>
    <w:tmpl w:val="A8622422"/>
    <w:lvl w:ilvl="0" w:tplc="FB9415E8">
      <w:start w:val="1"/>
      <w:numFmt w:val="decimal"/>
      <w:pStyle w:val="Ustp"/>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B1A0F5DA">
      <w:start w:val="1"/>
      <w:numFmt w:val="decimal"/>
      <w:lvlText w:val="%3)"/>
      <w:lvlJc w:val="right"/>
      <w:pPr>
        <w:ind w:left="1800" w:hanging="180"/>
      </w:pPr>
      <w:rPr>
        <w:rFonts w:ascii="Arial Narrow" w:eastAsia="Times New Roman" w:hAnsi="Arial Narrow" w:cs="Calibri"/>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25360CC"/>
    <w:multiLevelType w:val="hybridMultilevel"/>
    <w:tmpl w:val="5D2822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0" w15:restartNumberingAfterBreak="0">
    <w:nsid w:val="6B270E5B"/>
    <w:multiLevelType w:val="hybridMultilevel"/>
    <w:tmpl w:val="B582EE50"/>
    <w:lvl w:ilvl="0" w:tplc="147C3B8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1F1ADB"/>
    <w:multiLevelType w:val="hybridMultilevel"/>
    <w:tmpl w:val="4698BB90"/>
    <w:lvl w:ilvl="0" w:tplc="FDEE3C88">
      <w:start w:val="1"/>
      <w:numFmt w:val="decimal"/>
      <w:lvlText w:val="%1."/>
      <w:lvlJc w:val="left"/>
      <w:pPr>
        <w:ind w:left="360" w:hanging="360"/>
      </w:pPr>
      <w:rPr>
        <w:b w:val="0"/>
        <w:strike w:val="0"/>
        <w:color w:val="auto"/>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1B07AE"/>
    <w:multiLevelType w:val="hybridMultilevel"/>
    <w:tmpl w:val="0ACEFD24"/>
    <w:lvl w:ilvl="0" w:tplc="01FC8584">
      <w:start w:val="1"/>
      <w:numFmt w:val="decimal"/>
      <w:lvlText w:val="%1)"/>
      <w:lvlJc w:val="left"/>
      <w:pPr>
        <w:ind w:left="1440" w:hanging="360"/>
      </w:pPr>
      <w:rPr>
        <w:rFonts w:ascii="Calibri" w:eastAsia="Times New Roman" w:hAnsi="Calibri" w:cs="Times New Roman"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7CD24CE9"/>
    <w:multiLevelType w:val="multilevel"/>
    <w:tmpl w:val="E3B6723E"/>
    <w:name w:val="WW8Num132"/>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Calibri" w:hAnsi="Calibri"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7" w15:restartNumberingAfterBreak="0">
    <w:nsid w:val="7EC9278E"/>
    <w:multiLevelType w:val="hybridMultilevel"/>
    <w:tmpl w:val="4880AAC8"/>
    <w:lvl w:ilvl="0" w:tplc="FFFFFFFF">
      <w:start w:val="1"/>
      <w:numFmt w:val="decimal"/>
      <w:lvlText w:val="%1)"/>
      <w:lvlJc w:val="left"/>
      <w:pPr>
        <w:ind w:left="1440" w:hanging="360"/>
      </w:pPr>
      <w:rPr>
        <w:rFonts w:ascii="Calibri" w:eastAsia="Times New Roman" w:hAnsi="Calibri" w:cs="Times New Roman" w:hint="default"/>
      </w:r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num w:numId="1" w16cid:durableId="1073039810">
    <w:abstractNumId w:val="15"/>
  </w:num>
  <w:num w:numId="2" w16cid:durableId="419330864">
    <w:abstractNumId w:val="25"/>
  </w:num>
  <w:num w:numId="3" w16cid:durableId="1263031454">
    <w:abstractNumId w:val="12"/>
  </w:num>
  <w:num w:numId="4" w16cid:durableId="1760566285">
    <w:abstractNumId w:val="17"/>
    <w:lvlOverride w:ilvl="0">
      <w:startOverride w:val="1"/>
    </w:lvlOverride>
  </w:num>
  <w:num w:numId="5" w16cid:durableId="979311864">
    <w:abstractNumId w:val="12"/>
    <w:lvlOverride w:ilvl="0">
      <w:startOverride w:val="1"/>
    </w:lvlOverride>
  </w:num>
  <w:num w:numId="6" w16cid:durableId="1561014131">
    <w:abstractNumId w:val="17"/>
    <w:lvlOverride w:ilvl="0">
      <w:startOverride w:val="1"/>
    </w:lvlOverride>
  </w:num>
  <w:num w:numId="7" w16cid:durableId="1192112010">
    <w:abstractNumId w:val="17"/>
    <w:lvlOverride w:ilvl="0">
      <w:startOverride w:val="1"/>
    </w:lvlOverride>
  </w:num>
  <w:num w:numId="8" w16cid:durableId="645284610">
    <w:abstractNumId w:val="17"/>
    <w:lvlOverride w:ilvl="0">
      <w:startOverride w:val="1"/>
    </w:lvlOverride>
  </w:num>
  <w:num w:numId="9" w16cid:durableId="1752003652">
    <w:abstractNumId w:val="17"/>
    <w:lvlOverride w:ilvl="0">
      <w:startOverride w:val="1"/>
    </w:lvlOverride>
  </w:num>
  <w:num w:numId="10" w16cid:durableId="1197352354">
    <w:abstractNumId w:val="17"/>
    <w:lvlOverride w:ilvl="0">
      <w:startOverride w:val="1"/>
    </w:lvlOverride>
  </w:num>
  <w:num w:numId="11" w16cid:durableId="1252422608">
    <w:abstractNumId w:val="12"/>
    <w:lvlOverride w:ilvl="0">
      <w:startOverride w:val="1"/>
    </w:lvlOverride>
  </w:num>
  <w:num w:numId="12" w16cid:durableId="1650088471">
    <w:abstractNumId w:val="17"/>
    <w:lvlOverride w:ilvl="0">
      <w:startOverride w:val="1"/>
    </w:lvlOverride>
  </w:num>
  <w:num w:numId="13" w16cid:durableId="1398476810">
    <w:abstractNumId w:val="12"/>
    <w:lvlOverride w:ilvl="0">
      <w:startOverride w:val="1"/>
    </w:lvlOverride>
  </w:num>
  <w:num w:numId="14" w16cid:durableId="1997415175">
    <w:abstractNumId w:val="17"/>
    <w:lvlOverride w:ilvl="0">
      <w:startOverride w:val="1"/>
    </w:lvlOverride>
  </w:num>
  <w:num w:numId="15" w16cid:durableId="503322730">
    <w:abstractNumId w:val="17"/>
    <w:lvlOverride w:ilvl="0">
      <w:startOverride w:val="1"/>
    </w:lvlOverride>
  </w:num>
  <w:num w:numId="16" w16cid:durableId="2071297805">
    <w:abstractNumId w:val="12"/>
    <w:lvlOverride w:ilvl="0">
      <w:startOverride w:val="1"/>
    </w:lvlOverride>
  </w:num>
  <w:num w:numId="17" w16cid:durableId="1121728668">
    <w:abstractNumId w:val="17"/>
    <w:lvlOverride w:ilvl="0">
      <w:startOverride w:val="1"/>
    </w:lvlOverride>
  </w:num>
  <w:num w:numId="18" w16cid:durableId="558856882">
    <w:abstractNumId w:val="12"/>
    <w:lvlOverride w:ilvl="0">
      <w:startOverride w:val="1"/>
    </w:lvlOverride>
  </w:num>
  <w:num w:numId="19" w16cid:durableId="1202396972">
    <w:abstractNumId w:val="17"/>
    <w:lvlOverride w:ilvl="0">
      <w:startOverride w:val="1"/>
    </w:lvlOverride>
  </w:num>
  <w:num w:numId="20" w16cid:durableId="1419206518">
    <w:abstractNumId w:val="25"/>
    <w:lvlOverride w:ilvl="0">
      <w:startOverride w:val="1"/>
    </w:lvlOverride>
  </w:num>
  <w:num w:numId="21" w16cid:durableId="302202044">
    <w:abstractNumId w:val="17"/>
    <w:lvlOverride w:ilvl="0">
      <w:startOverride w:val="1"/>
    </w:lvlOverride>
  </w:num>
  <w:num w:numId="22" w16cid:durableId="790590572">
    <w:abstractNumId w:val="12"/>
    <w:lvlOverride w:ilvl="0">
      <w:startOverride w:val="1"/>
    </w:lvlOverride>
  </w:num>
  <w:num w:numId="23" w16cid:durableId="211582803">
    <w:abstractNumId w:val="17"/>
    <w:lvlOverride w:ilvl="0">
      <w:startOverride w:val="1"/>
    </w:lvlOverride>
  </w:num>
  <w:num w:numId="24" w16cid:durableId="1199203591">
    <w:abstractNumId w:val="5"/>
  </w:num>
  <w:num w:numId="25" w16cid:durableId="902762212">
    <w:abstractNumId w:val="4"/>
  </w:num>
  <w:num w:numId="26" w16cid:durableId="1891837747">
    <w:abstractNumId w:val="17"/>
  </w:num>
  <w:num w:numId="27" w16cid:durableId="1821264522">
    <w:abstractNumId w:val="12"/>
    <w:lvlOverride w:ilvl="0">
      <w:startOverride w:val="1"/>
    </w:lvlOverride>
  </w:num>
  <w:num w:numId="28" w16cid:durableId="716515794">
    <w:abstractNumId w:val="17"/>
    <w:lvlOverride w:ilvl="0">
      <w:startOverride w:val="1"/>
    </w:lvlOverride>
  </w:num>
  <w:num w:numId="29" w16cid:durableId="1909412280">
    <w:abstractNumId w:val="12"/>
    <w:lvlOverride w:ilvl="0">
      <w:startOverride w:val="1"/>
    </w:lvlOverride>
  </w:num>
  <w:num w:numId="30" w16cid:durableId="1011834071">
    <w:abstractNumId w:val="12"/>
    <w:lvlOverride w:ilvl="0">
      <w:startOverride w:val="1"/>
    </w:lvlOverride>
  </w:num>
  <w:num w:numId="31" w16cid:durableId="960963326">
    <w:abstractNumId w:val="18"/>
  </w:num>
  <w:num w:numId="32" w16cid:durableId="3185402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579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35855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002316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142843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83179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08197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22287907">
    <w:abstractNumId w:val="13"/>
  </w:num>
  <w:num w:numId="40" w16cid:durableId="1114131864">
    <w:abstractNumId w:val="20"/>
  </w:num>
  <w:num w:numId="41" w16cid:durableId="124466769">
    <w:abstractNumId w:val="17"/>
    <w:lvlOverride w:ilvl="0">
      <w:startOverride w:val="1"/>
    </w:lvlOverride>
  </w:num>
  <w:num w:numId="42" w16cid:durableId="1123421085">
    <w:abstractNumId w:val="12"/>
    <w:lvlOverride w:ilvl="0">
      <w:startOverride w:val="1"/>
    </w:lvlOverride>
  </w:num>
  <w:num w:numId="43" w16cid:durableId="2024088619">
    <w:abstractNumId w:val="12"/>
    <w:lvlOverride w:ilvl="0">
      <w:startOverride w:val="1"/>
    </w:lvlOverride>
  </w:num>
  <w:num w:numId="44" w16cid:durableId="1994292966">
    <w:abstractNumId w:val="12"/>
    <w:lvlOverride w:ilvl="0">
      <w:startOverride w:val="1"/>
    </w:lvlOverride>
  </w:num>
  <w:num w:numId="45" w16cid:durableId="484274658">
    <w:abstractNumId w:val="17"/>
    <w:lvlOverride w:ilvl="0">
      <w:startOverride w:val="1"/>
    </w:lvlOverride>
  </w:num>
  <w:num w:numId="46" w16cid:durableId="1160345173">
    <w:abstractNumId w:val="12"/>
    <w:lvlOverride w:ilvl="0">
      <w:startOverride w:val="1"/>
    </w:lvlOverride>
  </w:num>
  <w:num w:numId="47" w16cid:durableId="773673831">
    <w:abstractNumId w:val="25"/>
    <w:lvlOverride w:ilvl="0">
      <w:startOverride w:val="1"/>
    </w:lvlOverride>
  </w:num>
  <w:num w:numId="48" w16cid:durableId="1220095118">
    <w:abstractNumId w:val="17"/>
    <w:lvlOverride w:ilvl="0">
      <w:startOverride w:val="1"/>
    </w:lvlOverride>
  </w:num>
  <w:num w:numId="49" w16cid:durableId="1621229842">
    <w:abstractNumId w:val="9"/>
  </w:num>
  <w:num w:numId="50" w16cid:durableId="1599143956">
    <w:abstractNumId w:val="17"/>
  </w:num>
  <w:num w:numId="51" w16cid:durableId="6511074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85491036">
    <w:abstractNumId w:val="17"/>
  </w:num>
  <w:num w:numId="53" w16cid:durableId="463742292">
    <w:abstractNumId w:val="3"/>
  </w:num>
  <w:num w:numId="54" w16cid:durableId="8421605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20804704">
    <w:abstractNumId w:val="10"/>
  </w:num>
  <w:num w:numId="56" w16cid:durableId="825979814">
    <w:abstractNumId w:val="8"/>
  </w:num>
  <w:num w:numId="57" w16cid:durableId="946229244">
    <w:abstractNumId w:val="17"/>
  </w:num>
  <w:num w:numId="58" w16cid:durableId="980961672">
    <w:abstractNumId w:val="17"/>
  </w:num>
  <w:num w:numId="59" w16cid:durableId="1454985737">
    <w:abstractNumId w:val="17"/>
  </w:num>
  <w:num w:numId="60" w16cid:durableId="1645814851">
    <w:abstractNumId w:val="17"/>
  </w:num>
  <w:num w:numId="61" w16cid:durableId="1962223702">
    <w:abstractNumId w:val="22"/>
  </w:num>
  <w:num w:numId="62" w16cid:durableId="562914557">
    <w:abstractNumId w:val="17"/>
  </w:num>
  <w:num w:numId="63" w16cid:durableId="742142974">
    <w:abstractNumId w:val="17"/>
  </w:num>
  <w:num w:numId="64" w16cid:durableId="1055928938">
    <w:abstractNumId w:val="17"/>
  </w:num>
  <w:num w:numId="65" w16cid:durableId="729504265">
    <w:abstractNumId w:val="17"/>
  </w:num>
  <w:num w:numId="66" w16cid:durableId="1375235222">
    <w:abstractNumId w:val="17"/>
  </w:num>
  <w:num w:numId="67" w16cid:durableId="1695963011">
    <w:abstractNumId w:val="7"/>
  </w:num>
  <w:num w:numId="68" w16cid:durableId="822695973">
    <w:abstractNumId w:val="19"/>
  </w:num>
  <w:num w:numId="69" w16cid:durableId="466897276">
    <w:abstractNumId w:val="11"/>
  </w:num>
  <w:num w:numId="70" w16cid:durableId="1964995890">
    <w:abstractNumId w:val="17"/>
  </w:num>
  <w:num w:numId="71" w16cid:durableId="579406738">
    <w:abstractNumId w:val="17"/>
  </w:num>
  <w:num w:numId="72" w16cid:durableId="1676571377">
    <w:abstractNumId w:val="17"/>
  </w:num>
  <w:num w:numId="73" w16cid:durableId="2111733545">
    <w:abstractNumId w:val="17"/>
  </w:num>
  <w:num w:numId="74" w16cid:durableId="61608643">
    <w:abstractNumId w:val="6"/>
  </w:num>
  <w:num w:numId="75" w16cid:durableId="622031332">
    <w:abstractNumId w:val="17"/>
  </w:num>
  <w:num w:numId="76" w16cid:durableId="799615106">
    <w:abstractNumId w:val="17"/>
  </w:num>
  <w:num w:numId="77" w16cid:durableId="1607958297">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9E7"/>
    <w:rsid w:val="000056A0"/>
    <w:rsid w:val="00005D42"/>
    <w:rsid w:val="00011CD0"/>
    <w:rsid w:val="00012EAC"/>
    <w:rsid w:val="0001362B"/>
    <w:rsid w:val="0001409F"/>
    <w:rsid w:val="00014567"/>
    <w:rsid w:val="000151C7"/>
    <w:rsid w:val="00015EB6"/>
    <w:rsid w:val="00021611"/>
    <w:rsid w:val="000228BC"/>
    <w:rsid w:val="00027404"/>
    <w:rsid w:val="00031714"/>
    <w:rsid w:val="00031BCE"/>
    <w:rsid w:val="00034298"/>
    <w:rsid w:val="000361DC"/>
    <w:rsid w:val="00043661"/>
    <w:rsid w:val="00044D0F"/>
    <w:rsid w:val="00044E7A"/>
    <w:rsid w:val="00044EA7"/>
    <w:rsid w:val="00050BE9"/>
    <w:rsid w:val="000531C0"/>
    <w:rsid w:val="00054022"/>
    <w:rsid w:val="000543E4"/>
    <w:rsid w:val="0005670A"/>
    <w:rsid w:val="00056B87"/>
    <w:rsid w:val="00061F20"/>
    <w:rsid w:val="0006446E"/>
    <w:rsid w:val="000655F7"/>
    <w:rsid w:val="00065BB6"/>
    <w:rsid w:val="00066589"/>
    <w:rsid w:val="0007161E"/>
    <w:rsid w:val="000742DA"/>
    <w:rsid w:val="00080D83"/>
    <w:rsid w:val="00083C40"/>
    <w:rsid w:val="0008469A"/>
    <w:rsid w:val="000876FE"/>
    <w:rsid w:val="000917F9"/>
    <w:rsid w:val="00094FBB"/>
    <w:rsid w:val="000A397F"/>
    <w:rsid w:val="000A4EC2"/>
    <w:rsid w:val="000A54BD"/>
    <w:rsid w:val="000A57E1"/>
    <w:rsid w:val="000A6CC9"/>
    <w:rsid w:val="000B02D6"/>
    <w:rsid w:val="000B14EC"/>
    <w:rsid w:val="000B3763"/>
    <w:rsid w:val="000B56F2"/>
    <w:rsid w:val="000B6BDC"/>
    <w:rsid w:val="000C368C"/>
    <w:rsid w:val="000C5FDE"/>
    <w:rsid w:val="000C74A9"/>
    <w:rsid w:val="000C7A39"/>
    <w:rsid w:val="000D15B6"/>
    <w:rsid w:val="000D161A"/>
    <w:rsid w:val="000D283E"/>
    <w:rsid w:val="000D4FEC"/>
    <w:rsid w:val="000D6286"/>
    <w:rsid w:val="000E2615"/>
    <w:rsid w:val="000E3651"/>
    <w:rsid w:val="000E3E16"/>
    <w:rsid w:val="000E405D"/>
    <w:rsid w:val="000E5868"/>
    <w:rsid w:val="000E5E42"/>
    <w:rsid w:val="000F0260"/>
    <w:rsid w:val="000F1301"/>
    <w:rsid w:val="000F19B5"/>
    <w:rsid w:val="000F395E"/>
    <w:rsid w:val="000F72CF"/>
    <w:rsid w:val="000F72ED"/>
    <w:rsid w:val="000F7C49"/>
    <w:rsid w:val="000F7F0A"/>
    <w:rsid w:val="00103B15"/>
    <w:rsid w:val="001052FD"/>
    <w:rsid w:val="00105660"/>
    <w:rsid w:val="00105DDD"/>
    <w:rsid w:val="0010778A"/>
    <w:rsid w:val="00114AB0"/>
    <w:rsid w:val="001158DC"/>
    <w:rsid w:val="00115BD6"/>
    <w:rsid w:val="00117354"/>
    <w:rsid w:val="00120E89"/>
    <w:rsid w:val="00121DF0"/>
    <w:rsid w:val="00122816"/>
    <w:rsid w:val="00122DCD"/>
    <w:rsid w:val="00124D4A"/>
    <w:rsid w:val="001279C7"/>
    <w:rsid w:val="001304E7"/>
    <w:rsid w:val="001305A8"/>
    <w:rsid w:val="00130B23"/>
    <w:rsid w:val="001310FE"/>
    <w:rsid w:val="0013752D"/>
    <w:rsid w:val="00140CFB"/>
    <w:rsid w:val="00141808"/>
    <w:rsid w:val="00141862"/>
    <w:rsid w:val="00142485"/>
    <w:rsid w:val="00143FBF"/>
    <w:rsid w:val="00145DFE"/>
    <w:rsid w:val="00146513"/>
    <w:rsid w:val="00147055"/>
    <w:rsid w:val="0015206B"/>
    <w:rsid w:val="00154D43"/>
    <w:rsid w:val="00156448"/>
    <w:rsid w:val="00160E3D"/>
    <w:rsid w:val="00162F7B"/>
    <w:rsid w:val="00164578"/>
    <w:rsid w:val="001669D7"/>
    <w:rsid w:val="00167565"/>
    <w:rsid w:val="00167ADD"/>
    <w:rsid w:val="0017066D"/>
    <w:rsid w:val="00173DCE"/>
    <w:rsid w:val="0017403C"/>
    <w:rsid w:val="00181510"/>
    <w:rsid w:val="00182799"/>
    <w:rsid w:val="001829B0"/>
    <w:rsid w:val="00183BED"/>
    <w:rsid w:val="00183E08"/>
    <w:rsid w:val="00184125"/>
    <w:rsid w:val="001842F1"/>
    <w:rsid w:val="00184459"/>
    <w:rsid w:val="00186655"/>
    <w:rsid w:val="001874BF"/>
    <w:rsid w:val="0019163A"/>
    <w:rsid w:val="001920E7"/>
    <w:rsid w:val="001974D3"/>
    <w:rsid w:val="001A017D"/>
    <w:rsid w:val="001A0F91"/>
    <w:rsid w:val="001A337A"/>
    <w:rsid w:val="001A404C"/>
    <w:rsid w:val="001A4612"/>
    <w:rsid w:val="001A5106"/>
    <w:rsid w:val="001A7AD2"/>
    <w:rsid w:val="001B210F"/>
    <w:rsid w:val="001B231F"/>
    <w:rsid w:val="001B4248"/>
    <w:rsid w:val="001B4335"/>
    <w:rsid w:val="001B577C"/>
    <w:rsid w:val="001B7FB7"/>
    <w:rsid w:val="001C534B"/>
    <w:rsid w:val="001C628D"/>
    <w:rsid w:val="001C77F6"/>
    <w:rsid w:val="001D206E"/>
    <w:rsid w:val="001D79ED"/>
    <w:rsid w:val="001E04B3"/>
    <w:rsid w:val="001E0883"/>
    <w:rsid w:val="001E0B29"/>
    <w:rsid w:val="001F239B"/>
    <w:rsid w:val="001F4217"/>
    <w:rsid w:val="001F46AB"/>
    <w:rsid w:val="001F76D7"/>
    <w:rsid w:val="00200413"/>
    <w:rsid w:val="0020053B"/>
    <w:rsid w:val="00200D7A"/>
    <w:rsid w:val="00202D0C"/>
    <w:rsid w:val="00207424"/>
    <w:rsid w:val="00212B75"/>
    <w:rsid w:val="00220588"/>
    <w:rsid w:val="00222137"/>
    <w:rsid w:val="0022329D"/>
    <w:rsid w:val="00223B92"/>
    <w:rsid w:val="00225265"/>
    <w:rsid w:val="002258A9"/>
    <w:rsid w:val="00233827"/>
    <w:rsid w:val="00235933"/>
    <w:rsid w:val="00240E80"/>
    <w:rsid w:val="00241C1F"/>
    <w:rsid w:val="00241F80"/>
    <w:rsid w:val="002421C9"/>
    <w:rsid w:val="002425AE"/>
    <w:rsid w:val="00243DC1"/>
    <w:rsid w:val="00244A89"/>
    <w:rsid w:val="00251F4D"/>
    <w:rsid w:val="00254B6C"/>
    <w:rsid w:val="002550CA"/>
    <w:rsid w:val="002567B6"/>
    <w:rsid w:val="00256CC2"/>
    <w:rsid w:val="00256CFF"/>
    <w:rsid w:val="00261EFE"/>
    <w:rsid w:val="00267821"/>
    <w:rsid w:val="00267A87"/>
    <w:rsid w:val="00267FEB"/>
    <w:rsid w:val="002717CA"/>
    <w:rsid w:val="002811D3"/>
    <w:rsid w:val="002818DF"/>
    <w:rsid w:val="00284CD8"/>
    <w:rsid w:val="0028626E"/>
    <w:rsid w:val="002871E4"/>
    <w:rsid w:val="002904D1"/>
    <w:rsid w:val="002940B0"/>
    <w:rsid w:val="00294766"/>
    <w:rsid w:val="00294DE3"/>
    <w:rsid w:val="00296583"/>
    <w:rsid w:val="002A0227"/>
    <w:rsid w:val="002A0C23"/>
    <w:rsid w:val="002A2541"/>
    <w:rsid w:val="002A50E9"/>
    <w:rsid w:val="002A675B"/>
    <w:rsid w:val="002A73C7"/>
    <w:rsid w:val="002B0ACB"/>
    <w:rsid w:val="002B1187"/>
    <w:rsid w:val="002B14C8"/>
    <w:rsid w:val="002B472B"/>
    <w:rsid w:val="002B5C85"/>
    <w:rsid w:val="002B7DD2"/>
    <w:rsid w:val="002C037A"/>
    <w:rsid w:val="002C0D0A"/>
    <w:rsid w:val="002C18DF"/>
    <w:rsid w:val="002C33E2"/>
    <w:rsid w:val="002C355D"/>
    <w:rsid w:val="002C5501"/>
    <w:rsid w:val="002C6347"/>
    <w:rsid w:val="002D16A3"/>
    <w:rsid w:val="002D4137"/>
    <w:rsid w:val="002D4DF3"/>
    <w:rsid w:val="002E183D"/>
    <w:rsid w:val="002E249E"/>
    <w:rsid w:val="002E7A3C"/>
    <w:rsid w:val="002F2528"/>
    <w:rsid w:val="002F275B"/>
    <w:rsid w:val="002F3BB7"/>
    <w:rsid w:val="002F5FFD"/>
    <w:rsid w:val="002F77DF"/>
    <w:rsid w:val="0030123D"/>
    <w:rsid w:val="0030165D"/>
    <w:rsid w:val="003035A9"/>
    <w:rsid w:val="003038C9"/>
    <w:rsid w:val="00303C24"/>
    <w:rsid w:val="00304A0F"/>
    <w:rsid w:val="003055B2"/>
    <w:rsid w:val="003056BB"/>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7944"/>
    <w:rsid w:val="003402F0"/>
    <w:rsid w:val="00340560"/>
    <w:rsid w:val="003419A2"/>
    <w:rsid w:val="00342580"/>
    <w:rsid w:val="00343443"/>
    <w:rsid w:val="0035093E"/>
    <w:rsid w:val="00350941"/>
    <w:rsid w:val="00350C20"/>
    <w:rsid w:val="00351C1F"/>
    <w:rsid w:val="00353ADF"/>
    <w:rsid w:val="00354742"/>
    <w:rsid w:val="00354795"/>
    <w:rsid w:val="0035482A"/>
    <w:rsid w:val="00356257"/>
    <w:rsid w:val="003570FB"/>
    <w:rsid w:val="0036019B"/>
    <w:rsid w:val="0036032D"/>
    <w:rsid w:val="003619F2"/>
    <w:rsid w:val="00364A76"/>
    <w:rsid w:val="00364C83"/>
    <w:rsid w:val="00365820"/>
    <w:rsid w:val="00366130"/>
    <w:rsid w:val="00371B1E"/>
    <w:rsid w:val="0037225A"/>
    <w:rsid w:val="00375935"/>
    <w:rsid w:val="00381E72"/>
    <w:rsid w:val="00384EDA"/>
    <w:rsid w:val="00386617"/>
    <w:rsid w:val="0039115F"/>
    <w:rsid w:val="00391DC4"/>
    <w:rsid w:val="00391E1D"/>
    <w:rsid w:val="00392FAB"/>
    <w:rsid w:val="00394032"/>
    <w:rsid w:val="003A072C"/>
    <w:rsid w:val="003A10E1"/>
    <w:rsid w:val="003A14A7"/>
    <w:rsid w:val="003A24C8"/>
    <w:rsid w:val="003A30B8"/>
    <w:rsid w:val="003A4B21"/>
    <w:rsid w:val="003A726A"/>
    <w:rsid w:val="003B44A7"/>
    <w:rsid w:val="003B48B6"/>
    <w:rsid w:val="003C0D4C"/>
    <w:rsid w:val="003C554F"/>
    <w:rsid w:val="003C5728"/>
    <w:rsid w:val="003C6469"/>
    <w:rsid w:val="003C704D"/>
    <w:rsid w:val="003C721D"/>
    <w:rsid w:val="003D0FB1"/>
    <w:rsid w:val="003D446A"/>
    <w:rsid w:val="003D552D"/>
    <w:rsid w:val="003E01C8"/>
    <w:rsid w:val="003E01EE"/>
    <w:rsid w:val="003E038D"/>
    <w:rsid w:val="003E1896"/>
    <w:rsid w:val="003E51FD"/>
    <w:rsid w:val="003E5CDE"/>
    <w:rsid w:val="003E6F75"/>
    <w:rsid w:val="003E7B08"/>
    <w:rsid w:val="003F0536"/>
    <w:rsid w:val="003F534B"/>
    <w:rsid w:val="003F5481"/>
    <w:rsid w:val="003F555E"/>
    <w:rsid w:val="003F7BC8"/>
    <w:rsid w:val="0040149C"/>
    <w:rsid w:val="004018BD"/>
    <w:rsid w:val="004026CB"/>
    <w:rsid w:val="004056C1"/>
    <w:rsid w:val="00410280"/>
    <w:rsid w:val="00412F9D"/>
    <w:rsid w:val="00413657"/>
    <w:rsid w:val="00414478"/>
    <w:rsid w:val="004175AE"/>
    <w:rsid w:val="00421D07"/>
    <w:rsid w:val="00422087"/>
    <w:rsid w:val="00424C7A"/>
    <w:rsid w:val="004274DA"/>
    <w:rsid w:val="00427A37"/>
    <w:rsid w:val="00430020"/>
    <w:rsid w:val="00430895"/>
    <w:rsid w:val="00432ACE"/>
    <w:rsid w:val="0043328B"/>
    <w:rsid w:val="00433F5F"/>
    <w:rsid w:val="0043553C"/>
    <w:rsid w:val="00436700"/>
    <w:rsid w:val="00445F02"/>
    <w:rsid w:val="00446098"/>
    <w:rsid w:val="004470CB"/>
    <w:rsid w:val="00450B4B"/>
    <w:rsid w:val="004511DA"/>
    <w:rsid w:val="004566A4"/>
    <w:rsid w:val="0046077F"/>
    <w:rsid w:val="004614C4"/>
    <w:rsid w:val="00465160"/>
    <w:rsid w:val="004675E6"/>
    <w:rsid w:val="00467DE2"/>
    <w:rsid w:val="0047155E"/>
    <w:rsid w:val="00472398"/>
    <w:rsid w:val="00472420"/>
    <w:rsid w:val="00476F00"/>
    <w:rsid w:val="00477655"/>
    <w:rsid w:val="0048218C"/>
    <w:rsid w:val="00482643"/>
    <w:rsid w:val="0048527F"/>
    <w:rsid w:val="00490734"/>
    <w:rsid w:val="00492BD3"/>
    <w:rsid w:val="004945D5"/>
    <w:rsid w:val="004A0AD7"/>
    <w:rsid w:val="004A2134"/>
    <w:rsid w:val="004A3836"/>
    <w:rsid w:val="004A7E15"/>
    <w:rsid w:val="004B01F7"/>
    <w:rsid w:val="004B071C"/>
    <w:rsid w:val="004B0B7A"/>
    <w:rsid w:val="004B0CA6"/>
    <w:rsid w:val="004B1F35"/>
    <w:rsid w:val="004B46CE"/>
    <w:rsid w:val="004B48BA"/>
    <w:rsid w:val="004B58F0"/>
    <w:rsid w:val="004B6228"/>
    <w:rsid w:val="004B67A8"/>
    <w:rsid w:val="004B70BD"/>
    <w:rsid w:val="004C0102"/>
    <w:rsid w:val="004C2013"/>
    <w:rsid w:val="004C2698"/>
    <w:rsid w:val="004C3111"/>
    <w:rsid w:val="004C339A"/>
    <w:rsid w:val="004C676A"/>
    <w:rsid w:val="004C685B"/>
    <w:rsid w:val="004C6F3D"/>
    <w:rsid w:val="004C74E9"/>
    <w:rsid w:val="004D0631"/>
    <w:rsid w:val="004D0A11"/>
    <w:rsid w:val="004D7EE3"/>
    <w:rsid w:val="004E1E87"/>
    <w:rsid w:val="004E30C2"/>
    <w:rsid w:val="004E3DA0"/>
    <w:rsid w:val="004E7652"/>
    <w:rsid w:val="004F10E7"/>
    <w:rsid w:val="004F21BB"/>
    <w:rsid w:val="004F355F"/>
    <w:rsid w:val="004F4755"/>
    <w:rsid w:val="004F4B10"/>
    <w:rsid w:val="004F5768"/>
    <w:rsid w:val="00500172"/>
    <w:rsid w:val="0050122D"/>
    <w:rsid w:val="00502113"/>
    <w:rsid w:val="005023DF"/>
    <w:rsid w:val="00502842"/>
    <w:rsid w:val="005034A4"/>
    <w:rsid w:val="00507744"/>
    <w:rsid w:val="00510322"/>
    <w:rsid w:val="00511517"/>
    <w:rsid w:val="00511FB9"/>
    <w:rsid w:val="005150A7"/>
    <w:rsid w:val="00515F74"/>
    <w:rsid w:val="00517047"/>
    <w:rsid w:val="0052111D"/>
    <w:rsid w:val="005238C2"/>
    <w:rsid w:val="005309E7"/>
    <w:rsid w:val="00533085"/>
    <w:rsid w:val="005342D9"/>
    <w:rsid w:val="00536C9C"/>
    <w:rsid w:val="005438C3"/>
    <w:rsid w:val="00543937"/>
    <w:rsid w:val="00552A1C"/>
    <w:rsid w:val="00560702"/>
    <w:rsid w:val="0056125D"/>
    <w:rsid w:val="00562296"/>
    <w:rsid w:val="0056421C"/>
    <w:rsid w:val="0056585D"/>
    <w:rsid w:val="00566259"/>
    <w:rsid w:val="00573170"/>
    <w:rsid w:val="00574F87"/>
    <w:rsid w:val="005760A9"/>
    <w:rsid w:val="005763DA"/>
    <w:rsid w:val="00583883"/>
    <w:rsid w:val="00584675"/>
    <w:rsid w:val="00585A45"/>
    <w:rsid w:val="005873AD"/>
    <w:rsid w:val="0059363B"/>
    <w:rsid w:val="00594188"/>
    <w:rsid w:val="00594464"/>
    <w:rsid w:val="00594487"/>
    <w:rsid w:val="005A0F36"/>
    <w:rsid w:val="005A2388"/>
    <w:rsid w:val="005A42D1"/>
    <w:rsid w:val="005B00BF"/>
    <w:rsid w:val="005B170C"/>
    <w:rsid w:val="005B4353"/>
    <w:rsid w:val="005B466A"/>
    <w:rsid w:val="005B65D4"/>
    <w:rsid w:val="005B7242"/>
    <w:rsid w:val="005C3256"/>
    <w:rsid w:val="005C4C51"/>
    <w:rsid w:val="005D0619"/>
    <w:rsid w:val="005D3DA3"/>
    <w:rsid w:val="005D56CE"/>
    <w:rsid w:val="005D5D29"/>
    <w:rsid w:val="005E0FC9"/>
    <w:rsid w:val="005E2C53"/>
    <w:rsid w:val="005E454F"/>
    <w:rsid w:val="005E6CB1"/>
    <w:rsid w:val="005F613E"/>
    <w:rsid w:val="005F62C2"/>
    <w:rsid w:val="00603045"/>
    <w:rsid w:val="00603392"/>
    <w:rsid w:val="00603700"/>
    <w:rsid w:val="00605D30"/>
    <w:rsid w:val="00610814"/>
    <w:rsid w:val="00612B3D"/>
    <w:rsid w:val="006148AB"/>
    <w:rsid w:val="00614AAA"/>
    <w:rsid w:val="006174F4"/>
    <w:rsid w:val="00622781"/>
    <w:rsid w:val="006265DD"/>
    <w:rsid w:val="00630120"/>
    <w:rsid w:val="00630F96"/>
    <w:rsid w:val="00632087"/>
    <w:rsid w:val="00636C64"/>
    <w:rsid w:val="00640BFF"/>
    <w:rsid w:val="00642055"/>
    <w:rsid w:val="006431C8"/>
    <w:rsid w:val="006477C2"/>
    <w:rsid w:val="00650C12"/>
    <w:rsid w:val="0065133D"/>
    <w:rsid w:val="00652815"/>
    <w:rsid w:val="006550FB"/>
    <w:rsid w:val="0065620A"/>
    <w:rsid w:val="0065741E"/>
    <w:rsid w:val="006609DF"/>
    <w:rsid w:val="00666614"/>
    <w:rsid w:val="006676D2"/>
    <w:rsid w:val="00670E6D"/>
    <w:rsid w:val="006744A6"/>
    <w:rsid w:val="006746EA"/>
    <w:rsid w:val="0067487F"/>
    <w:rsid w:val="00674D65"/>
    <w:rsid w:val="00674F6F"/>
    <w:rsid w:val="00675BB7"/>
    <w:rsid w:val="006830D9"/>
    <w:rsid w:val="00683144"/>
    <w:rsid w:val="0068689D"/>
    <w:rsid w:val="00695EB9"/>
    <w:rsid w:val="0069621B"/>
    <w:rsid w:val="0069764D"/>
    <w:rsid w:val="006977D2"/>
    <w:rsid w:val="006A007A"/>
    <w:rsid w:val="006A2A2F"/>
    <w:rsid w:val="006A2BF8"/>
    <w:rsid w:val="006A3E58"/>
    <w:rsid w:val="006A5A92"/>
    <w:rsid w:val="006B0F57"/>
    <w:rsid w:val="006B3D52"/>
    <w:rsid w:val="006B3EAE"/>
    <w:rsid w:val="006B4267"/>
    <w:rsid w:val="006C2E28"/>
    <w:rsid w:val="006D3634"/>
    <w:rsid w:val="006D5C13"/>
    <w:rsid w:val="006D5CB3"/>
    <w:rsid w:val="006D67B7"/>
    <w:rsid w:val="006D6912"/>
    <w:rsid w:val="006D7B4E"/>
    <w:rsid w:val="006D7DAA"/>
    <w:rsid w:val="006E0E8B"/>
    <w:rsid w:val="006E183E"/>
    <w:rsid w:val="006E2A98"/>
    <w:rsid w:val="006E2F7F"/>
    <w:rsid w:val="006E39D5"/>
    <w:rsid w:val="006E406A"/>
    <w:rsid w:val="006E47D2"/>
    <w:rsid w:val="006F0E2F"/>
    <w:rsid w:val="006F209E"/>
    <w:rsid w:val="006F3C39"/>
    <w:rsid w:val="006F3E0B"/>
    <w:rsid w:val="006F49C6"/>
    <w:rsid w:val="006F5768"/>
    <w:rsid w:val="006F6C95"/>
    <w:rsid w:val="0070088A"/>
    <w:rsid w:val="00702C4E"/>
    <w:rsid w:val="007046C1"/>
    <w:rsid w:val="00706F2E"/>
    <w:rsid w:val="00710692"/>
    <w:rsid w:val="0071202C"/>
    <w:rsid w:val="00712C7D"/>
    <w:rsid w:val="0071604C"/>
    <w:rsid w:val="00721E1C"/>
    <w:rsid w:val="00722A0B"/>
    <w:rsid w:val="007239AD"/>
    <w:rsid w:val="00723A2F"/>
    <w:rsid w:val="00725F2F"/>
    <w:rsid w:val="00726338"/>
    <w:rsid w:val="00726469"/>
    <w:rsid w:val="00727F94"/>
    <w:rsid w:val="00730BD1"/>
    <w:rsid w:val="00731194"/>
    <w:rsid w:val="007337EB"/>
    <w:rsid w:val="007349E7"/>
    <w:rsid w:val="00735C67"/>
    <w:rsid w:val="007360D5"/>
    <w:rsid w:val="007363E2"/>
    <w:rsid w:val="00737531"/>
    <w:rsid w:val="00737F00"/>
    <w:rsid w:val="00740066"/>
    <w:rsid w:val="00741FB8"/>
    <w:rsid w:val="007443E3"/>
    <w:rsid w:val="007454AF"/>
    <w:rsid w:val="00745D18"/>
    <w:rsid w:val="00745D1D"/>
    <w:rsid w:val="00746512"/>
    <w:rsid w:val="00751702"/>
    <w:rsid w:val="00753E84"/>
    <w:rsid w:val="00754EB5"/>
    <w:rsid w:val="0076129F"/>
    <w:rsid w:val="00761DD4"/>
    <w:rsid w:val="00764F8D"/>
    <w:rsid w:val="007670E4"/>
    <w:rsid w:val="00767880"/>
    <w:rsid w:val="0077104F"/>
    <w:rsid w:val="007714EE"/>
    <w:rsid w:val="0077261C"/>
    <w:rsid w:val="00772D65"/>
    <w:rsid w:val="00773F1C"/>
    <w:rsid w:val="007742F1"/>
    <w:rsid w:val="00775CDF"/>
    <w:rsid w:val="007763A5"/>
    <w:rsid w:val="00776530"/>
    <w:rsid w:val="00780796"/>
    <w:rsid w:val="00782D25"/>
    <w:rsid w:val="00790406"/>
    <w:rsid w:val="00791E8E"/>
    <w:rsid w:val="0079266D"/>
    <w:rsid w:val="007944E8"/>
    <w:rsid w:val="007953AB"/>
    <w:rsid w:val="0079577B"/>
    <w:rsid w:val="00795C18"/>
    <w:rsid w:val="007A0109"/>
    <w:rsid w:val="007A407D"/>
    <w:rsid w:val="007A4608"/>
    <w:rsid w:val="007B1EAB"/>
    <w:rsid w:val="007B2500"/>
    <w:rsid w:val="007B36EB"/>
    <w:rsid w:val="007B3C1E"/>
    <w:rsid w:val="007B40E4"/>
    <w:rsid w:val="007B4387"/>
    <w:rsid w:val="007B58C0"/>
    <w:rsid w:val="007B7966"/>
    <w:rsid w:val="007D1D45"/>
    <w:rsid w:val="007D268A"/>
    <w:rsid w:val="007D61D6"/>
    <w:rsid w:val="007E16B5"/>
    <w:rsid w:val="007E172A"/>
    <w:rsid w:val="007E1B19"/>
    <w:rsid w:val="007E2DA5"/>
    <w:rsid w:val="007E2EA6"/>
    <w:rsid w:val="007E330B"/>
    <w:rsid w:val="007E53EE"/>
    <w:rsid w:val="007E704E"/>
    <w:rsid w:val="007F0E45"/>
    <w:rsid w:val="007F1DCB"/>
    <w:rsid w:val="007F309D"/>
    <w:rsid w:val="007F3623"/>
    <w:rsid w:val="007F738F"/>
    <w:rsid w:val="0080214C"/>
    <w:rsid w:val="00803E8A"/>
    <w:rsid w:val="008111E2"/>
    <w:rsid w:val="008115DE"/>
    <w:rsid w:val="008154F5"/>
    <w:rsid w:val="00816DB7"/>
    <w:rsid w:val="008221CC"/>
    <w:rsid w:val="00825F09"/>
    <w:rsid w:val="00827311"/>
    <w:rsid w:val="008304C9"/>
    <w:rsid w:val="00831B3D"/>
    <w:rsid w:val="00832043"/>
    <w:rsid w:val="00832426"/>
    <w:rsid w:val="00832958"/>
    <w:rsid w:val="00833D18"/>
    <w:rsid w:val="00834BB4"/>
    <w:rsid w:val="00834FB9"/>
    <w:rsid w:val="00835187"/>
    <w:rsid w:val="0083776A"/>
    <w:rsid w:val="00837B15"/>
    <w:rsid w:val="008422D8"/>
    <w:rsid w:val="008432EB"/>
    <w:rsid w:val="00846096"/>
    <w:rsid w:val="0085066E"/>
    <w:rsid w:val="00851520"/>
    <w:rsid w:val="00851F28"/>
    <w:rsid w:val="008520AF"/>
    <w:rsid w:val="0085498D"/>
    <w:rsid w:val="008554BA"/>
    <w:rsid w:val="008578FA"/>
    <w:rsid w:val="00860F27"/>
    <w:rsid w:val="00862484"/>
    <w:rsid w:val="008632A7"/>
    <w:rsid w:val="00863432"/>
    <w:rsid w:val="00873501"/>
    <w:rsid w:val="00875A79"/>
    <w:rsid w:val="00876326"/>
    <w:rsid w:val="008804D7"/>
    <w:rsid w:val="0088409A"/>
    <w:rsid w:val="00887F53"/>
    <w:rsid w:val="00887F9A"/>
    <w:rsid w:val="00890811"/>
    <w:rsid w:val="00891DF4"/>
    <w:rsid w:val="0089329B"/>
    <w:rsid w:val="00893634"/>
    <w:rsid w:val="008942CB"/>
    <w:rsid w:val="008945D9"/>
    <w:rsid w:val="008958B5"/>
    <w:rsid w:val="008A3B76"/>
    <w:rsid w:val="008A3F5C"/>
    <w:rsid w:val="008A665E"/>
    <w:rsid w:val="008A78DA"/>
    <w:rsid w:val="008B1974"/>
    <w:rsid w:val="008B2869"/>
    <w:rsid w:val="008B2FB0"/>
    <w:rsid w:val="008B407C"/>
    <w:rsid w:val="008B6389"/>
    <w:rsid w:val="008C0F68"/>
    <w:rsid w:val="008C415E"/>
    <w:rsid w:val="008C43CB"/>
    <w:rsid w:val="008C57E4"/>
    <w:rsid w:val="008D04FE"/>
    <w:rsid w:val="008D0823"/>
    <w:rsid w:val="008D0B1D"/>
    <w:rsid w:val="008E0E03"/>
    <w:rsid w:val="008E1D65"/>
    <w:rsid w:val="008E2D1F"/>
    <w:rsid w:val="008E6608"/>
    <w:rsid w:val="008F04CB"/>
    <w:rsid w:val="008F1B4F"/>
    <w:rsid w:val="008F400B"/>
    <w:rsid w:val="00903D25"/>
    <w:rsid w:val="0090605E"/>
    <w:rsid w:val="00906517"/>
    <w:rsid w:val="009075C6"/>
    <w:rsid w:val="00907798"/>
    <w:rsid w:val="00910F7C"/>
    <w:rsid w:val="00914D7D"/>
    <w:rsid w:val="00916411"/>
    <w:rsid w:val="00921DA7"/>
    <w:rsid w:val="00924A2D"/>
    <w:rsid w:val="009250F9"/>
    <w:rsid w:val="0093171F"/>
    <w:rsid w:val="0093178D"/>
    <w:rsid w:val="00931A9C"/>
    <w:rsid w:val="009332F3"/>
    <w:rsid w:val="00935B3C"/>
    <w:rsid w:val="00936752"/>
    <w:rsid w:val="00936B68"/>
    <w:rsid w:val="009378AF"/>
    <w:rsid w:val="00943D39"/>
    <w:rsid w:val="00945975"/>
    <w:rsid w:val="00945B0D"/>
    <w:rsid w:val="00951BF1"/>
    <w:rsid w:val="00953016"/>
    <w:rsid w:val="00955C85"/>
    <w:rsid w:val="00957E17"/>
    <w:rsid w:val="0096125C"/>
    <w:rsid w:val="009659F1"/>
    <w:rsid w:val="00971261"/>
    <w:rsid w:val="00971FC5"/>
    <w:rsid w:val="00972FDF"/>
    <w:rsid w:val="00976C67"/>
    <w:rsid w:val="00976CB2"/>
    <w:rsid w:val="00977910"/>
    <w:rsid w:val="0097794F"/>
    <w:rsid w:val="00980B8E"/>
    <w:rsid w:val="009814C0"/>
    <w:rsid w:val="009856D6"/>
    <w:rsid w:val="00992811"/>
    <w:rsid w:val="00996A8F"/>
    <w:rsid w:val="009A0643"/>
    <w:rsid w:val="009A0C8C"/>
    <w:rsid w:val="009A42AA"/>
    <w:rsid w:val="009A56DA"/>
    <w:rsid w:val="009A6656"/>
    <w:rsid w:val="009A6956"/>
    <w:rsid w:val="009B199F"/>
    <w:rsid w:val="009B1A6B"/>
    <w:rsid w:val="009B1EB4"/>
    <w:rsid w:val="009B3C93"/>
    <w:rsid w:val="009B6F5C"/>
    <w:rsid w:val="009C0A6C"/>
    <w:rsid w:val="009C2712"/>
    <w:rsid w:val="009C45F4"/>
    <w:rsid w:val="009C4F38"/>
    <w:rsid w:val="009C5F1F"/>
    <w:rsid w:val="009C7EE6"/>
    <w:rsid w:val="009D0A22"/>
    <w:rsid w:val="009D1F61"/>
    <w:rsid w:val="009D23B6"/>
    <w:rsid w:val="009D25D7"/>
    <w:rsid w:val="009D4AAC"/>
    <w:rsid w:val="009D6799"/>
    <w:rsid w:val="009D71C1"/>
    <w:rsid w:val="009E2554"/>
    <w:rsid w:val="009E32D5"/>
    <w:rsid w:val="009E38F9"/>
    <w:rsid w:val="009E57DD"/>
    <w:rsid w:val="009F0ADD"/>
    <w:rsid w:val="009F2CF0"/>
    <w:rsid w:val="009F4A25"/>
    <w:rsid w:val="009F5526"/>
    <w:rsid w:val="009F5F00"/>
    <w:rsid w:val="00A0082E"/>
    <w:rsid w:val="00A021D0"/>
    <w:rsid w:val="00A035E5"/>
    <w:rsid w:val="00A03A9B"/>
    <w:rsid w:val="00A04690"/>
    <w:rsid w:val="00A07B06"/>
    <w:rsid w:val="00A1082C"/>
    <w:rsid w:val="00A132D0"/>
    <w:rsid w:val="00A145F4"/>
    <w:rsid w:val="00A152AD"/>
    <w:rsid w:val="00A16296"/>
    <w:rsid w:val="00A208B1"/>
    <w:rsid w:val="00A2210C"/>
    <w:rsid w:val="00A22C04"/>
    <w:rsid w:val="00A2369C"/>
    <w:rsid w:val="00A25DE6"/>
    <w:rsid w:val="00A26AAD"/>
    <w:rsid w:val="00A306B2"/>
    <w:rsid w:val="00A316A1"/>
    <w:rsid w:val="00A34B30"/>
    <w:rsid w:val="00A34E8B"/>
    <w:rsid w:val="00A35C10"/>
    <w:rsid w:val="00A35D67"/>
    <w:rsid w:val="00A360FF"/>
    <w:rsid w:val="00A37520"/>
    <w:rsid w:val="00A40DD3"/>
    <w:rsid w:val="00A4499D"/>
    <w:rsid w:val="00A4616D"/>
    <w:rsid w:val="00A50429"/>
    <w:rsid w:val="00A51794"/>
    <w:rsid w:val="00A52D24"/>
    <w:rsid w:val="00A6145F"/>
    <w:rsid w:val="00A61A04"/>
    <w:rsid w:val="00A61B96"/>
    <w:rsid w:val="00A6262D"/>
    <w:rsid w:val="00A631FD"/>
    <w:rsid w:val="00A63F2B"/>
    <w:rsid w:val="00A70EC8"/>
    <w:rsid w:val="00A81E12"/>
    <w:rsid w:val="00A8311B"/>
    <w:rsid w:val="00A8356D"/>
    <w:rsid w:val="00A84AED"/>
    <w:rsid w:val="00A85E2B"/>
    <w:rsid w:val="00A93E23"/>
    <w:rsid w:val="00A94C49"/>
    <w:rsid w:val="00A95FC2"/>
    <w:rsid w:val="00A965E0"/>
    <w:rsid w:val="00AA023B"/>
    <w:rsid w:val="00AA1F80"/>
    <w:rsid w:val="00AA3513"/>
    <w:rsid w:val="00AA772C"/>
    <w:rsid w:val="00AB1BF9"/>
    <w:rsid w:val="00AB470B"/>
    <w:rsid w:val="00AB535A"/>
    <w:rsid w:val="00AC07B7"/>
    <w:rsid w:val="00AC1907"/>
    <w:rsid w:val="00AC55EE"/>
    <w:rsid w:val="00AC6138"/>
    <w:rsid w:val="00AD0207"/>
    <w:rsid w:val="00AD1EFE"/>
    <w:rsid w:val="00AD242D"/>
    <w:rsid w:val="00AD48A5"/>
    <w:rsid w:val="00AD62CB"/>
    <w:rsid w:val="00AD7F1E"/>
    <w:rsid w:val="00AE0CCA"/>
    <w:rsid w:val="00AE12B9"/>
    <w:rsid w:val="00AE1F81"/>
    <w:rsid w:val="00AE346A"/>
    <w:rsid w:val="00AE511A"/>
    <w:rsid w:val="00AE55F3"/>
    <w:rsid w:val="00AE59ED"/>
    <w:rsid w:val="00AE5D4B"/>
    <w:rsid w:val="00AE7775"/>
    <w:rsid w:val="00AF031E"/>
    <w:rsid w:val="00AF2FAD"/>
    <w:rsid w:val="00AF501C"/>
    <w:rsid w:val="00B00DAA"/>
    <w:rsid w:val="00B01F08"/>
    <w:rsid w:val="00B061BB"/>
    <w:rsid w:val="00B100D0"/>
    <w:rsid w:val="00B11B74"/>
    <w:rsid w:val="00B131D2"/>
    <w:rsid w:val="00B14186"/>
    <w:rsid w:val="00B14694"/>
    <w:rsid w:val="00B168CF"/>
    <w:rsid w:val="00B16C78"/>
    <w:rsid w:val="00B16E8F"/>
    <w:rsid w:val="00B2427F"/>
    <w:rsid w:val="00B2646F"/>
    <w:rsid w:val="00B30401"/>
    <w:rsid w:val="00B3194D"/>
    <w:rsid w:val="00B3211D"/>
    <w:rsid w:val="00B336E8"/>
    <w:rsid w:val="00B34A75"/>
    <w:rsid w:val="00B42BD0"/>
    <w:rsid w:val="00B45866"/>
    <w:rsid w:val="00B463D6"/>
    <w:rsid w:val="00B47325"/>
    <w:rsid w:val="00B516BC"/>
    <w:rsid w:val="00B5285C"/>
    <w:rsid w:val="00B556FA"/>
    <w:rsid w:val="00B55F0E"/>
    <w:rsid w:val="00B572AC"/>
    <w:rsid w:val="00B6637D"/>
    <w:rsid w:val="00B71A4A"/>
    <w:rsid w:val="00B73929"/>
    <w:rsid w:val="00B74C0E"/>
    <w:rsid w:val="00B74E75"/>
    <w:rsid w:val="00B77853"/>
    <w:rsid w:val="00B800D0"/>
    <w:rsid w:val="00B80911"/>
    <w:rsid w:val="00B81A53"/>
    <w:rsid w:val="00B8474C"/>
    <w:rsid w:val="00B91DDD"/>
    <w:rsid w:val="00B91E98"/>
    <w:rsid w:val="00B9572A"/>
    <w:rsid w:val="00B95A5B"/>
    <w:rsid w:val="00B96185"/>
    <w:rsid w:val="00B973BE"/>
    <w:rsid w:val="00B97C09"/>
    <w:rsid w:val="00B97DD2"/>
    <w:rsid w:val="00B97ECA"/>
    <w:rsid w:val="00BA2233"/>
    <w:rsid w:val="00BA5D75"/>
    <w:rsid w:val="00BA6037"/>
    <w:rsid w:val="00BB0DC6"/>
    <w:rsid w:val="00BB513C"/>
    <w:rsid w:val="00BB58CA"/>
    <w:rsid w:val="00BB5C28"/>
    <w:rsid w:val="00BB76D0"/>
    <w:rsid w:val="00BC0939"/>
    <w:rsid w:val="00BC31D0"/>
    <w:rsid w:val="00BC363C"/>
    <w:rsid w:val="00BC60EA"/>
    <w:rsid w:val="00BD0C7D"/>
    <w:rsid w:val="00BD1A48"/>
    <w:rsid w:val="00BD2594"/>
    <w:rsid w:val="00BD267B"/>
    <w:rsid w:val="00BD2E5A"/>
    <w:rsid w:val="00BD5815"/>
    <w:rsid w:val="00BD751D"/>
    <w:rsid w:val="00BD7864"/>
    <w:rsid w:val="00BD7A48"/>
    <w:rsid w:val="00BE21FC"/>
    <w:rsid w:val="00BE532B"/>
    <w:rsid w:val="00BF3F97"/>
    <w:rsid w:val="00BF5B8B"/>
    <w:rsid w:val="00BF74AF"/>
    <w:rsid w:val="00C01A43"/>
    <w:rsid w:val="00C0214C"/>
    <w:rsid w:val="00C022AB"/>
    <w:rsid w:val="00C022BD"/>
    <w:rsid w:val="00C058DC"/>
    <w:rsid w:val="00C12952"/>
    <w:rsid w:val="00C1407E"/>
    <w:rsid w:val="00C17357"/>
    <w:rsid w:val="00C20CE6"/>
    <w:rsid w:val="00C26409"/>
    <w:rsid w:val="00C2726B"/>
    <w:rsid w:val="00C318B2"/>
    <w:rsid w:val="00C3294F"/>
    <w:rsid w:val="00C32F39"/>
    <w:rsid w:val="00C41FD3"/>
    <w:rsid w:val="00C4649F"/>
    <w:rsid w:val="00C47B2E"/>
    <w:rsid w:val="00C50FD4"/>
    <w:rsid w:val="00C52638"/>
    <w:rsid w:val="00C562B9"/>
    <w:rsid w:val="00C56B06"/>
    <w:rsid w:val="00C56F7D"/>
    <w:rsid w:val="00C60B99"/>
    <w:rsid w:val="00C62C24"/>
    <w:rsid w:val="00C635B6"/>
    <w:rsid w:val="00C63F6F"/>
    <w:rsid w:val="00C641D1"/>
    <w:rsid w:val="00C67BC8"/>
    <w:rsid w:val="00C70767"/>
    <w:rsid w:val="00C736AA"/>
    <w:rsid w:val="00C774CF"/>
    <w:rsid w:val="00C80382"/>
    <w:rsid w:val="00C82F22"/>
    <w:rsid w:val="00C83009"/>
    <w:rsid w:val="00C83154"/>
    <w:rsid w:val="00C83413"/>
    <w:rsid w:val="00C8720F"/>
    <w:rsid w:val="00C9042A"/>
    <w:rsid w:val="00C91203"/>
    <w:rsid w:val="00C91E0E"/>
    <w:rsid w:val="00CA0BB0"/>
    <w:rsid w:val="00CA157A"/>
    <w:rsid w:val="00CA1716"/>
    <w:rsid w:val="00CA1AEE"/>
    <w:rsid w:val="00CA4AC5"/>
    <w:rsid w:val="00CA5226"/>
    <w:rsid w:val="00CA5CBD"/>
    <w:rsid w:val="00CB0693"/>
    <w:rsid w:val="00CB0A34"/>
    <w:rsid w:val="00CB0C84"/>
    <w:rsid w:val="00CB11D8"/>
    <w:rsid w:val="00CB155E"/>
    <w:rsid w:val="00CB4A6C"/>
    <w:rsid w:val="00CB672A"/>
    <w:rsid w:val="00CC130F"/>
    <w:rsid w:val="00CC5E19"/>
    <w:rsid w:val="00CC6DF3"/>
    <w:rsid w:val="00CC7D95"/>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C80"/>
    <w:rsid w:val="00D02DF6"/>
    <w:rsid w:val="00D0359F"/>
    <w:rsid w:val="00D0361A"/>
    <w:rsid w:val="00D0602F"/>
    <w:rsid w:val="00D0673D"/>
    <w:rsid w:val="00D1517A"/>
    <w:rsid w:val="00D15E84"/>
    <w:rsid w:val="00D16307"/>
    <w:rsid w:val="00D21DCB"/>
    <w:rsid w:val="00D22CE9"/>
    <w:rsid w:val="00D23F26"/>
    <w:rsid w:val="00D30ADD"/>
    <w:rsid w:val="00D30DDD"/>
    <w:rsid w:val="00D33F4D"/>
    <w:rsid w:val="00D3555D"/>
    <w:rsid w:val="00D3741A"/>
    <w:rsid w:val="00D43A0D"/>
    <w:rsid w:val="00D46867"/>
    <w:rsid w:val="00D526F3"/>
    <w:rsid w:val="00D53421"/>
    <w:rsid w:val="00D559FE"/>
    <w:rsid w:val="00D56A0F"/>
    <w:rsid w:val="00D61A83"/>
    <w:rsid w:val="00D65987"/>
    <w:rsid w:val="00D66011"/>
    <w:rsid w:val="00D663F4"/>
    <w:rsid w:val="00D67B31"/>
    <w:rsid w:val="00D67FBB"/>
    <w:rsid w:val="00D706C7"/>
    <w:rsid w:val="00D711B3"/>
    <w:rsid w:val="00D71F16"/>
    <w:rsid w:val="00D73219"/>
    <w:rsid w:val="00D736D4"/>
    <w:rsid w:val="00D764F7"/>
    <w:rsid w:val="00D8238F"/>
    <w:rsid w:val="00D823B4"/>
    <w:rsid w:val="00D83370"/>
    <w:rsid w:val="00D86B4E"/>
    <w:rsid w:val="00D91B0D"/>
    <w:rsid w:val="00D94E31"/>
    <w:rsid w:val="00D953A0"/>
    <w:rsid w:val="00D978C9"/>
    <w:rsid w:val="00DA0FAE"/>
    <w:rsid w:val="00DA101C"/>
    <w:rsid w:val="00DA1DF5"/>
    <w:rsid w:val="00DA2034"/>
    <w:rsid w:val="00DA4604"/>
    <w:rsid w:val="00DA46B8"/>
    <w:rsid w:val="00DA7FD5"/>
    <w:rsid w:val="00DB1978"/>
    <w:rsid w:val="00DB1FBA"/>
    <w:rsid w:val="00DB3256"/>
    <w:rsid w:val="00DB405C"/>
    <w:rsid w:val="00DC122A"/>
    <w:rsid w:val="00DC1699"/>
    <w:rsid w:val="00DC2248"/>
    <w:rsid w:val="00DC34BD"/>
    <w:rsid w:val="00DC48EE"/>
    <w:rsid w:val="00DC733E"/>
    <w:rsid w:val="00DD30E9"/>
    <w:rsid w:val="00DD51A9"/>
    <w:rsid w:val="00DD6622"/>
    <w:rsid w:val="00DE099D"/>
    <w:rsid w:val="00DE3ADE"/>
    <w:rsid w:val="00DE5C79"/>
    <w:rsid w:val="00DE7B34"/>
    <w:rsid w:val="00DF0C62"/>
    <w:rsid w:val="00DF0E6E"/>
    <w:rsid w:val="00DF3B11"/>
    <w:rsid w:val="00DF3F1B"/>
    <w:rsid w:val="00DF57BE"/>
    <w:rsid w:val="00DF5DA8"/>
    <w:rsid w:val="00DF79E5"/>
    <w:rsid w:val="00DF7B88"/>
    <w:rsid w:val="00DF7C6E"/>
    <w:rsid w:val="00E00BE1"/>
    <w:rsid w:val="00E019AC"/>
    <w:rsid w:val="00E0321B"/>
    <w:rsid w:val="00E053F5"/>
    <w:rsid w:val="00E06500"/>
    <w:rsid w:val="00E07081"/>
    <w:rsid w:val="00E10DC9"/>
    <w:rsid w:val="00E1298C"/>
    <w:rsid w:val="00E16501"/>
    <w:rsid w:val="00E21C34"/>
    <w:rsid w:val="00E21FE0"/>
    <w:rsid w:val="00E24F11"/>
    <w:rsid w:val="00E2638C"/>
    <w:rsid w:val="00E26ACD"/>
    <w:rsid w:val="00E26DD4"/>
    <w:rsid w:val="00E272DD"/>
    <w:rsid w:val="00E27791"/>
    <w:rsid w:val="00E30AB2"/>
    <w:rsid w:val="00E34993"/>
    <w:rsid w:val="00E373DE"/>
    <w:rsid w:val="00E42DA5"/>
    <w:rsid w:val="00E535FA"/>
    <w:rsid w:val="00E55951"/>
    <w:rsid w:val="00E55D59"/>
    <w:rsid w:val="00E56045"/>
    <w:rsid w:val="00E57060"/>
    <w:rsid w:val="00E57542"/>
    <w:rsid w:val="00E6188F"/>
    <w:rsid w:val="00E6307A"/>
    <w:rsid w:val="00E64D24"/>
    <w:rsid w:val="00E658B3"/>
    <w:rsid w:val="00E675A1"/>
    <w:rsid w:val="00E70D82"/>
    <w:rsid w:val="00E7104D"/>
    <w:rsid w:val="00E77999"/>
    <w:rsid w:val="00E77E6F"/>
    <w:rsid w:val="00E80438"/>
    <w:rsid w:val="00E825DE"/>
    <w:rsid w:val="00E8572B"/>
    <w:rsid w:val="00E87616"/>
    <w:rsid w:val="00E9092A"/>
    <w:rsid w:val="00E94580"/>
    <w:rsid w:val="00E964DA"/>
    <w:rsid w:val="00EA210A"/>
    <w:rsid w:val="00EA2816"/>
    <w:rsid w:val="00EA5364"/>
    <w:rsid w:val="00EA5C16"/>
    <w:rsid w:val="00EA7427"/>
    <w:rsid w:val="00EB29F5"/>
    <w:rsid w:val="00EB3663"/>
    <w:rsid w:val="00EB3D27"/>
    <w:rsid w:val="00EB70A2"/>
    <w:rsid w:val="00EB7E0F"/>
    <w:rsid w:val="00EC01F8"/>
    <w:rsid w:val="00ED096A"/>
    <w:rsid w:val="00ED3E56"/>
    <w:rsid w:val="00EE157E"/>
    <w:rsid w:val="00EE39FF"/>
    <w:rsid w:val="00EE4F16"/>
    <w:rsid w:val="00EF000D"/>
    <w:rsid w:val="00EF003B"/>
    <w:rsid w:val="00EF0DF0"/>
    <w:rsid w:val="00EF10FF"/>
    <w:rsid w:val="00EF34C5"/>
    <w:rsid w:val="00EF3C0C"/>
    <w:rsid w:val="00EF5F20"/>
    <w:rsid w:val="00EF7211"/>
    <w:rsid w:val="00F00D8B"/>
    <w:rsid w:val="00F0272A"/>
    <w:rsid w:val="00F04179"/>
    <w:rsid w:val="00F13A73"/>
    <w:rsid w:val="00F14851"/>
    <w:rsid w:val="00F14A8D"/>
    <w:rsid w:val="00F15EEB"/>
    <w:rsid w:val="00F16177"/>
    <w:rsid w:val="00F21B5F"/>
    <w:rsid w:val="00F21EAD"/>
    <w:rsid w:val="00F26F22"/>
    <w:rsid w:val="00F30C27"/>
    <w:rsid w:val="00F31C6E"/>
    <w:rsid w:val="00F33D86"/>
    <w:rsid w:val="00F36D18"/>
    <w:rsid w:val="00F411B6"/>
    <w:rsid w:val="00F50B8D"/>
    <w:rsid w:val="00F52814"/>
    <w:rsid w:val="00F545A3"/>
    <w:rsid w:val="00F551FF"/>
    <w:rsid w:val="00F558B7"/>
    <w:rsid w:val="00F5610B"/>
    <w:rsid w:val="00F57803"/>
    <w:rsid w:val="00F60E09"/>
    <w:rsid w:val="00F63123"/>
    <w:rsid w:val="00F63D60"/>
    <w:rsid w:val="00F72995"/>
    <w:rsid w:val="00F734C7"/>
    <w:rsid w:val="00F831BD"/>
    <w:rsid w:val="00F85273"/>
    <w:rsid w:val="00F865B5"/>
    <w:rsid w:val="00F87416"/>
    <w:rsid w:val="00F90CB1"/>
    <w:rsid w:val="00F91C23"/>
    <w:rsid w:val="00F9230B"/>
    <w:rsid w:val="00F92E25"/>
    <w:rsid w:val="00F93F5E"/>
    <w:rsid w:val="00F95A68"/>
    <w:rsid w:val="00F96EC4"/>
    <w:rsid w:val="00FA12E8"/>
    <w:rsid w:val="00FA2375"/>
    <w:rsid w:val="00FA2BB4"/>
    <w:rsid w:val="00FA3E98"/>
    <w:rsid w:val="00FA5A61"/>
    <w:rsid w:val="00FA6D75"/>
    <w:rsid w:val="00FB03B6"/>
    <w:rsid w:val="00FB0EE0"/>
    <w:rsid w:val="00FB177C"/>
    <w:rsid w:val="00FB3AD6"/>
    <w:rsid w:val="00FB5706"/>
    <w:rsid w:val="00FB6701"/>
    <w:rsid w:val="00FB7CD1"/>
    <w:rsid w:val="00FD0A38"/>
    <w:rsid w:val="00FD4C60"/>
    <w:rsid w:val="00FD4D41"/>
    <w:rsid w:val="00FE01A6"/>
    <w:rsid w:val="00FE5E43"/>
    <w:rsid w:val="00FE6F3A"/>
    <w:rsid w:val="00FF1132"/>
    <w:rsid w:val="00FF2F45"/>
    <w:rsid w:val="00FF3151"/>
    <w:rsid w:val="00FF3DBF"/>
    <w:rsid w:val="00FF41FE"/>
    <w:rsid w:val="00FF4AE6"/>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88E8BF"/>
  <w15:docId w15:val="{6A87E15F-8829-4507-AA6A-EA06A606E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unhideWhenUsed/>
    <w:rsid w:val="00566259"/>
    <w:rPr>
      <w:sz w:val="20"/>
      <w:szCs w:val="20"/>
    </w:rPr>
  </w:style>
  <w:style w:type="character" w:customStyle="1" w:styleId="TekstkomentarzaZnak">
    <w:name w:val="Tekst komentarza Znak"/>
    <w:link w:val="Tekstkomentarza"/>
    <w:uiPriority w:val="99"/>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numPr>
        <w:numId w:val="26"/>
      </w:numPr>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ierozpoznanawzmianka1">
    <w:name w:val="Nierozpoznana wzmianka1"/>
    <w:basedOn w:val="Domylnaczcionkaakapitu"/>
    <w:uiPriority w:val="99"/>
    <w:semiHidden/>
    <w:unhideWhenUsed/>
    <w:rsid w:val="00D736D4"/>
    <w:rPr>
      <w:color w:val="605E5C"/>
      <w:shd w:val="clear" w:color="auto" w:fill="E1DFDD"/>
    </w:rPr>
  </w:style>
  <w:style w:type="paragraph" w:styleId="Tekstpodstawowy">
    <w:name w:val="Body Text"/>
    <w:basedOn w:val="Normalny"/>
    <w:link w:val="TekstpodstawowyZnak"/>
    <w:rsid w:val="00424C7A"/>
    <w:pPr>
      <w:spacing w:line="480" w:lineRule="auto"/>
    </w:pPr>
    <w:rPr>
      <w:rFonts w:ascii="Times New Roman" w:hAnsi="Times New Roman" w:cs="Times New Roman"/>
      <w:szCs w:val="20"/>
    </w:rPr>
  </w:style>
  <w:style w:type="character" w:customStyle="1" w:styleId="TekstpodstawowyZnak">
    <w:name w:val="Tekst podstawowy Znak"/>
    <w:basedOn w:val="Domylnaczcionkaakapitu"/>
    <w:link w:val="Tekstpodstawowy"/>
    <w:rsid w:val="00424C7A"/>
    <w:rPr>
      <w:sz w:val="24"/>
    </w:rPr>
  </w:style>
  <w:style w:type="character" w:customStyle="1" w:styleId="markedcontent">
    <w:name w:val="markedcontent"/>
    <w:basedOn w:val="Domylnaczcionkaakapitu"/>
    <w:rsid w:val="009E3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47666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681014638">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541013603">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56262105">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kretariat@kisielice.pl" TargetMode="External"/><Relationship Id="rId18" Type="http://schemas.openxmlformats.org/officeDocument/2006/relationships/hyperlink" Target="https://ezamowienia.gov.pl/pl/"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https://ezamowienia.gov.pl/pl/" TargetMode="External"/><Relationship Id="rId17" Type="http://schemas.openxmlformats.org/officeDocument/2006/relationships/hyperlink" Target="mailto:sekretariat@kisielice.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zamowienia.gov.pl/pl/"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pkisielice.warmia.mazury.pl"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bipkisielice.warmia.mazury.pl" TargetMode="External"/><Relationship Id="rId23" Type="http://schemas.openxmlformats.org/officeDocument/2006/relationships/footer" Target="footer1.xml"/><Relationship Id="rId10" Type="http://schemas.openxmlformats.org/officeDocument/2006/relationships/hyperlink" Target="http://www.bipkisielice.warmia.mazury.pl" TargetMode="External"/><Relationship Id="rId19" Type="http://schemas.openxmlformats.org/officeDocument/2006/relationships/hyperlink" Target="https://ezamowienia.gov.pl/pl/" TargetMode="External"/><Relationship Id="rId4" Type="http://schemas.openxmlformats.org/officeDocument/2006/relationships/styles" Target="styles.xml"/><Relationship Id="rId9" Type="http://schemas.openxmlformats.org/officeDocument/2006/relationships/hyperlink" Target="mailto:sekretariat@kisielice.pl" TargetMode="External"/><Relationship Id="rId14" Type="http://schemas.openxmlformats.org/officeDocument/2006/relationships/hyperlink" Target="mailto:sekretariat@kisielice.pl" TargetMode="External"/><Relationship Id="rId22" Type="http://schemas.openxmlformats.org/officeDocument/2006/relationships/hyperlink" Target="mailto:przetargi@umilaw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1508E2-2B2D-4EAD-B227-CFF6D79B5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21</Pages>
  <Words>9774</Words>
  <Characters>58649</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18</cp:revision>
  <cp:lastPrinted>2024-03-22T08:40:00Z</cp:lastPrinted>
  <dcterms:created xsi:type="dcterms:W3CDTF">2024-05-09T12:19:00Z</dcterms:created>
  <dcterms:modified xsi:type="dcterms:W3CDTF">2024-10-14T06:35:00Z</dcterms:modified>
</cp:coreProperties>
</file>