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D20EA" w14:textId="77777777" w:rsidR="00FB016F" w:rsidRPr="00FB016F" w:rsidRDefault="00FB016F" w:rsidP="00FB016F">
      <w:pPr>
        <w:rPr>
          <w:rFonts w:asciiTheme="minorHAnsi" w:hAnsiTheme="minorHAnsi" w:cstheme="minorHAnsi"/>
          <w:sz w:val="24"/>
          <w:szCs w:val="24"/>
        </w:rPr>
      </w:pPr>
      <w:r w:rsidRPr="00FB016F">
        <w:rPr>
          <w:rFonts w:asciiTheme="minorHAnsi" w:hAnsiTheme="minorHAnsi" w:cstheme="minorHAnsi"/>
          <w:sz w:val="24"/>
          <w:szCs w:val="24"/>
        </w:rPr>
        <w:t xml:space="preserve">Załącznik A </w:t>
      </w:r>
    </w:p>
    <w:p w14:paraId="15E4BA81" w14:textId="77777777" w:rsidR="00FB016F" w:rsidRPr="00FB016F" w:rsidRDefault="00FB016F" w:rsidP="00FB016F">
      <w:pPr>
        <w:rPr>
          <w:rFonts w:asciiTheme="minorHAnsi" w:hAnsiTheme="minorHAnsi" w:cstheme="minorHAnsi"/>
          <w:sz w:val="24"/>
          <w:szCs w:val="24"/>
        </w:rPr>
      </w:pPr>
      <w:r w:rsidRPr="00FB016F">
        <w:rPr>
          <w:rFonts w:asciiTheme="minorHAnsi" w:hAnsiTheme="minorHAnsi" w:cstheme="minorHAnsi"/>
          <w:sz w:val="24"/>
          <w:szCs w:val="24"/>
        </w:rPr>
        <w:t xml:space="preserve">Opis przedmiotu zamówienia </w:t>
      </w:r>
    </w:p>
    <w:p w14:paraId="02D3A655" w14:textId="77777777" w:rsidR="00FB016F" w:rsidRPr="00FB016F" w:rsidRDefault="00FB016F" w:rsidP="00FB016F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FB016F">
        <w:rPr>
          <w:rFonts w:asciiTheme="minorHAnsi" w:hAnsiTheme="minorHAnsi" w:cstheme="minorHAnsi"/>
          <w:sz w:val="24"/>
          <w:szCs w:val="24"/>
        </w:rPr>
        <w:t>Przedmiotem zamówienia są sukcesywne dostawy nabiału, jaj oraz innych artykułów spożywczych w asortymencie i ilościach podanych w załączniku nr 1. Podane ilości są szacunkowym zapotrzebowaniem na okres 10,5 miesiąca.</w:t>
      </w:r>
    </w:p>
    <w:p w14:paraId="0CA0B897" w14:textId="77777777" w:rsidR="00FB016F" w:rsidRPr="00FB016F" w:rsidRDefault="00FB016F" w:rsidP="00FB016F">
      <w:pPr>
        <w:rPr>
          <w:rFonts w:asciiTheme="minorHAnsi" w:hAnsiTheme="minorHAnsi" w:cstheme="minorHAnsi"/>
          <w:sz w:val="24"/>
          <w:szCs w:val="24"/>
        </w:rPr>
      </w:pPr>
      <w:r w:rsidRPr="00FB016F">
        <w:rPr>
          <w:rFonts w:asciiTheme="minorHAnsi" w:hAnsiTheme="minorHAnsi" w:cstheme="minorHAnsi"/>
          <w:color w:val="000000"/>
          <w:sz w:val="24"/>
          <w:szCs w:val="24"/>
        </w:rPr>
        <w:t xml:space="preserve">Artykuły objęte tym postępowaniem muszą spełniać wymagania polskich norm PN lub europejskich norm zharmonizowanych oraz być zgodne z wymaganiami zawartymi w Rozporządzeniu Ministra Zdrowia z dnia 26 lipca 2016 r.,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 </w:t>
      </w:r>
    </w:p>
    <w:p w14:paraId="0CD624B2" w14:textId="10CD72AD" w:rsidR="00FB016F" w:rsidRPr="00FB016F" w:rsidRDefault="00FB016F" w:rsidP="00FB016F">
      <w:pPr>
        <w:rPr>
          <w:rFonts w:asciiTheme="minorHAnsi" w:hAnsiTheme="minorHAnsi" w:cstheme="minorHAnsi"/>
          <w:sz w:val="24"/>
          <w:szCs w:val="24"/>
        </w:rPr>
      </w:pPr>
      <w:r w:rsidRPr="00FB016F">
        <w:rPr>
          <w:rFonts w:asciiTheme="minorHAnsi" w:hAnsiTheme="minorHAnsi" w:cstheme="minorHAnsi"/>
          <w:sz w:val="24"/>
          <w:szCs w:val="24"/>
        </w:rPr>
        <w:t xml:space="preserve">Wykonawca dostarczy produkt świeży, I </w:t>
      </w:r>
    </w:p>
    <w:p w14:paraId="0E4A6EBD" w14:textId="77777777" w:rsidR="00FB016F" w:rsidRPr="00FB016F" w:rsidRDefault="00FB016F" w:rsidP="00FB016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FB016F">
        <w:rPr>
          <w:rFonts w:asciiTheme="minorHAnsi" w:hAnsiTheme="minorHAnsi" w:cstheme="minorHAnsi"/>
          <w:sz w:val="24"/>
          <w:szCs w:val="24"/>
        </w:rPr>
        <w:t>Nabiał</w:t>
      </w:r>
    </w:p>
    <w:p w14:paraId="58870814" w14:textId="77777777" w:rsidR="00FB016F" w:rsidRPr="00FB016F" w:rsidRDefault="00FB016F" w:rsidP="00FB016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FB016F">
        <w:rPr>
          <w:rFonts w:asciiTheme="minorHAnsi" w:hAnsiTheme="minorHAnsi" w:cstheme="minorHAnsi"/>
          <w:sz w:val="24"/>
          <w:szCs w:val="24"/>
        </w:rPr>
        <w:t>jaja dezynfekowane kurze i jaja przepiórcze</w:t>
      </w:r>
    </w:p>
    <w:p w14:paraId="4F4DBBC9" w14:textId="77777777" w:rsidR="00FB016F" w:rsidRPr="00FB016F" w:rsidRDefault="00FB016F" w:rsidP="00FB016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FB016F">
        <w:rPr>
          <w:rFonts w:asciiTheme="minorHAnsi" w:hAnsiTheme="minorHAnsi" w:cstheme="minorHAnsi"/>
          <w:sz w:val="24"/>
          <w:szCs w:val="24"/>
        </w:rPr>
        <w:t>inne artykuły spożywcze</w:t>
      </w:r>
    </w:p>
    <w:p w14:paraId="7429E3A9" w14:textId="34B50D2C" w:rsidR="00FB016F" w:rsidRPr="00FB016F" w:rsidRDefault="00FB016F" w:rsidP="00FB016F">
      <w:pPr>
        <w:rPr>
          <w:rFonts w:asciiTheme="minorHAnsi" w:hAnsiTheme="minorHAnsi" w:cstheme="minorHAnsi"/>
          <w:sz w:val="24"/>
          <w:szCs w:val="24"/>
        </w:rPr>
      </w:pPr>
      <w:r w:rsidRPr="00FB016F">
        <w:rPr>
          <w:rFonts w:asciiTheme="minorHAnsi" w:hAnsiTheme="minorHAnsi" w:cstheme="minorHAnsi"/>
          <w:sz w:val="24"/>
          <w:szCs w:val="24"/>
        </w:rPr>
        <w:t>Przy każdorazowej dostawie towaru wykonawca zobowiązany jest dołączyć handlowy dokument identyfikacyjny. W przypadku dostarczonej partii jaj dezynfekowanych, dostawca ma obowiązek dostarczyć każdorazowo certyfikat potwierdzający przeprowadzenie zabiegu dezynfekcji zawierający datę i miejsce jego przeprowadzenia oraz nazwę wykonawcy umowy.</w:t>
      </w:r>
    </w:p>
    <w:p w14:paraId="060FBBD7" w14:textId="77777777" w:rsidR="00FB016F" w:rsidRPr="00FB016F" w:rsidRDefault="00FB016F" w:rsidP="00FB016F">
      <w:pPr>
        <w:rPr>
          <w:rFonts w:asciiTheme="minorHAnsi" w:hAnsiTheme="minorHAnsi" w:cstheme="minorHAnsi"/>
          <w:sz w:val="24"/>
          <w:szCs w:val="24"/>
        </w:rPr>
      </w:pPr>
      <w:r w:rsidRPr="00FB016F">
        <w:rPr>
          <w:rFonts w:asciiTheme="minorHAnsi" w:hAnsiTheme="minorHAnsi" w:cstheme="minorHAnsi"/>
          <w:sz w:val="24"/>
          <w:szCs w:val="24"/>
        </w:rPr>
        <w:t xml:space="preserve">Wykonawca zrealizuje dostawy nabiału, jaj oraz innych artykułów spożywczych do siedziby zamawiającego własnym transportem, na własny koszt i ryzyko. Środek transportu musi spełniać obowiązujące wymogi sanitarne dla przewozu artykułów żywnościowych. Rozładunek następuje ze środka transportu do magazynu zamawiającego. </w:t>
      </w:r>
    </w:p>
    <w:p w14:paraId="24A5DAE2" w14:textId="77777777" w:rsidR="00FB016F" w:rsidRPr="00FB016F" w:rsidRDefault="00FB016F" w:rsidP="00FB016F">
      <w:pPr>
        <w:rPr>
          <w:rFonts w:asciiTheme="minorHAnsi" w:hAnsiTheme="minorHAnsi" w:cstheme="minorHAnsi"/>
          <w:sz w:val="24"/>
          <w:szCs w:val="24"/>
        </w:rPr>
      </w:pPr>
      <w:r w:rsidRPr="00FB016F">
        <w:rPr>
          <w:rFonts w:asciiTheme="minorHAnsi" w:hAnsiTheme="minorHAnsi" w:cstheme="minorHAnsi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14:paraId="09CAD749" w14:textId="77777777" w:rsidR="00FB016F" w:rsidRPr="00FB016F" w:rsidRDefault="00FB016F" w:rsidP="00FB016F">
      <w:pPr>
        <w:rPr>
          <w:rFonts w:asciiTheme="minorHAnsi" w:hAnsiTheme="minorHAnsi" w:cstheme="minorHAnsi"/>
          <w:sz w:val="24"/>
          <w:szCs w:val="24"/>
        </w:rPr>
      </w:pPr>
      <w:r w:rsidRPr="00FB016F">
        <w:rPr>
          <w:rFonts w:asciiTheme="minorHAnsi" w:hAnsiTheme="minorHAnsi" w:cstheme="minorHAnsi"/>
          <w:sz w:val="24"/>
          <w:szCs w:val="24"/>
        </w:rPr>
        <w:t>Dostawy będą realizowane systematycznie w ilościach i terminach określonych przez zamawiającego, po uprzednim zgłoszeniu telefonicznym lub osobistym.</w:t>
      </w:r>
    </w:p>
    <w:p w14:paraId="45B1D46D" w14:textId="77777777" w:rsidR="00FB016F" w:rsidRDefault="00FB016F" w:rsidP="00FB016F">
      <w:r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14:paraId="38540733" w14:textId="77777777" w:rsidR="00786D53" w:rsidRDefault="00786D53"/>
    <w:sectPr w:rsidR="00786D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5AD10" w14:textId="77777777" w:rsidR="003506E7" w:rsidRDefault="003506E7" w:rsidP="00FB016F">
      <w:pPr>
        <w:spacing w:after="0" w:line="240" w:lineRule="auto"/>
      </w:pPr>
      <w:r>
        <w:separator/>
      </w:r>
    </w:p>
  </w:endnote>
  <w:endnote w:type="continuationSeparator" w:id="0">
    <w:p w14:paraId="7585B9C7" w14:textId="77777777" w:rsidR="003506E7" w:rsidRDefault="003506E7" w:rsidP="00FB0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522">
    <w:altName w:val="MS Mincho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B3F39" w14:textId="77777777" w:rsidR="00FB016F" w:rsidRDefault="00FB01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F2952" w14:textId="562AE216" w:rsidR="00000000" w:rsidRDefault="003506E7">
    <w:pPr>
      <w:pStyle w:val="Stopka"/>
      <w:jc w:val="center"/>
    </w:pPr>
    <w:bookmarkStart w:id="0" w:name="_GoBack"/>
    <w:bookmarkEnd w:id="0"/>
  </w:p>
  <w:p w14:paraId="765112D1" w14:textId="77777777" w:rsidR="00000000" w:rsidRDefault="003506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A6419" w14:textId="77777777" w:rsidR="00FB016F" w:rsidRDefault="00FB01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445A0" w14:textId="77777777" w:rsidR="003506E7" w:rsidRDefault="003506E7" w:rsidP="00FB016F">
      <w:pPr>
        <w:spacing w:after="0" w:line="240" w:lineRule="auto"/>
      </w:pPr>
      <w:r>
        <w:separator/>
      </w:r>
    </w:p>
  </w:footnote>
  <w:footnote w:type="continuationSeparator" w:id="0">
    <w:p w14:paraId="50C7C68F" w14:textId="77777777" w:rsidR="003506E7" w:rsidRDefault="003506E7" w:rsidP="00FB0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E12AC" w14:textId="77777777" w:rsidR="00FB016F" w:rsidRDefault="00FB01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41D2C" w14:textId="77777777" w:rsidR="00FB016F" w:rsidRDefault="00FB01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27E96" w14:textId="77777777" w:rsidR="00FB016F" w:rsidRDefault="00FB01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8BD"/>
    <w:rsid w:val="003506E7"/>
    <w:rsid w:val="00786D53"/>
    <w:rsid w:val="00A478BD"/>
    <w:rsid w:val="00FB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A7191"/>
  <w15:chartTrackingRefBased/>
  <w15:docId w15:val="{BBD4A8A8-364B-4DA2-9F40-32101D0C2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016F"/>
    <w:pPr>
      <w:suppressAutoHyphens/>
      <w:spacing w:after="200" w:line="276" w:lineRule="auto"/>
    </w:pPr>
    <w:rPr>
      <w:rFonts w:ascii="Calibri" w:eastAsia="font522" w:hAnsi="Calibri" w:cs="font522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">
    <w:name w:val="List Paragraph"/>
    <w:basedOn w:val="Normalny"/>
    <w:rsid w:val="00FB016F"/>
    <w:pPr>
      <w:ind w:left="720"/>
    </w:pPr>
  </w:style>
  <w:style w:type="paragraph" w:styleId="Stopka">
    <w:name w:val="footer"/>
    <w:basedOn w:val="Normalny"/>
    <w:link w:val="StopkaZnak"/>
    <w:rsid w:val="00FB0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B016F"/>
    <w:rPr>
      <w:rFonts w:ascii="Calibri" w:eastAsia="font522" w:hAnsi="Calibri" w:cs="font522"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B0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016F"/>
    <w:rPr>
      <w:rFonts w:ascii="Calibri" w:eastAsia="font522" w:hAnsi="Calibri" w:cs="font522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1773</Characters>
  <Application>Microsoft Office Word</Application>
  <DocSecurity>0</DocSecurity>
  <Lines>14</Lines>
  <Paragraphs>4</Paragraphs>
  <ScaleCrop>false</ScaleCrop>
  <Company>Przedszkole Nr 11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Włodarczyk</dc:creator>
  <cp:keywords/>
  <dc:description/>
  <cp:lastModifiedBy>Joanna Włodarczyk</cp:lastModifiedBy>
  <cp:revision>2</cp:revision>
  <dcterms:created xsi:type="dcterms:W3CDTF">2024-09-11T10:29:00Z</dcterms:created>
  <dcterms:modified xsi:type="dcterms:W3CDTF">2024-09-11T10:30:00Z</dcterms:modified>
</cp:coreProperties>
</file>