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6AD" w:rsidRDefault="003E3322">
      <w:pPr>
        <w:spacing w:line="360" w:lineRule="auto"/>
        <w:ind w:left="426" w:hanging="426"/>
        <w:jc w:val="center"/>
      </w:pPr>
      <w:r>
        <w:rPr>
          <w:rFonts w:ascii="Arial" w:eastAsia="Times New Roman" w:hAnsi="Arial"/>
          <w:b/>
          <w:sz w:val="32"/>
          <w:szCs w:val="32"/>
          <w:lang w:eastAsia="zh-CN"/>
        </w:rPr>
        <w:t>S</w:t>
      </w:r>
      <w:r w:rsidR="0025058B">
        <w:rPr>
          <w:rFonts w:ascii="Arial" w:eastAsia="Times New Roman" w:hAnsi="Arial"/>
          <w:b/>
          <w:sz w:val="32"/>
          <w:szCs w:val="32"/>
          <w:lang w:eastAsia="zh-CN"/>
        </w:rPr>
        <w:t>PECYFIKACJA WARUNKÓW ZAMÓWIENIA</w:t>
      </w:r>
    </w:p>
    <w:p w:rsidR="00BE16AD" w:rsidRDefault="00BE16AD">
      <w:pPr>
        <w:spacing w:line="360" w:lineRule="auto"/>
        <w:jc w:val="center"/>
        <w:rPr>
          <w:rFonts w:ascii="Arial" w:eastAsia="Times New Roman" w:hAnsi="Arial"/>
          <w:b/>
          <w:sz w:val="22"/>
          <w:szCs w:val="22"/>
          <w:highlight w:val="yellow"/>
          <w:lang w:eastAsia="zh-CN"/>
        </w:rPr>
      </w:pPr>
    </w:p>
    <w:p w:rsidR="00BE16AD" w:rsidRDefault="00BE16AD">
      <w:pPr>
        <w:spacing w:line="360" w:lineRule="auto"/>
        <w:jc w:val="center"/>
      </w:pPr>
    </w:p>
    <w:p w:rsidR="00BE16AD" w:rsidRDefault="00BE16AD">
      <w:pPr>
        <w:spacing w:line="360" w:lineRule="auto"/>
        <w:jc w:val="center"/>
        <w:rPr>
          <w:rFonts w:ascii="Arial" w:eastAsia="Times New Roman" w:hAnsi="Arial"/>
          <w:b/>
          <w:sz w:val="28"/>
          <w:szCs w:val="28"/>
          <w:lang w:eastAsia="zh-CN"/>
        </w:rPr>
      </w:pPr>
    </w:p>
    <w:p w:rsidR="00BE16AD" w:rsidRDefault="00BE16AD">
      <w:pPr>
        <w:spacing w:line="360" w:lineRule="auto"/>
        <w:jc w:val="center"/>
        <w:rPr>
          <w:rFonts w:ascii="Arial" w:eastAsia="Times New Roman" w:hAnsi="Arial"/>
          <w:b/>
          <w:sz w:val="28"/>
          <w:szCs w:val="28"/>
          <w:lang w:eastAsia="zh-CN"/>
        </w:rPr>
      </w:pPr>
    </w:p>
    <w:p w:rsidR="00BE16AD" w:rsidRDefault="00BE16AD">
      <w:pPr>
        <w:spacing w:line="360" w:lineRule="auto"/>
        <w:jc w:val="center"/>
        <w:rPr>
          <w:rFonts w:ascii="Arial" w:eastAsia="Times New Roman" w:hAnsi="Arial"/>
          <w:b/>
          <w:sz w:val="28"/>
          <w:szCs w:val="28"/>
          <w:lang w:eastAsia="zh-CN"/>
        </w:rPr>
      </w:pPr>
    </w:p>
    <w:p w:rsidR="00BE16AD" w:rsidRDefault="00BE16AD">
      <w:pPr>
        <w:spacing w:line="360" w:lineRule="auto"/>
        <w:jc w:val="center"/>
        <w:rPr>
          <w:rFonts w:ascii="Arial" w:eastAsia="Times New Roman" w:hAnsi="Arial"/>
          <w:b/>
          <w:sz w:val="28"/>
          <w:szCs w:val="28"/>
          <w:lang w:eastAsia="zh-CN"/>
        </w:rPr>
      </w:pPr>
    </w:p>
    <w:p w:rsidR="00BE16AD" w:rsidRDefault="00BE16AD">
      <w:pPr>
        <w:spacing w:line="360" w:lineRule="auto"/>
        <w:jc w:val="center"/>
        <w:rPr>
          <w:rFonts w:ascii="Arial" w:eastAsia="Times New Roman" w:hAnsi="Arial"/>
          <w:b/>
          <w:sz w:val="28"/>
          <w:szCs w:val="28"/>
          <w:lang w:eastAsia="zh-CN"/>
        </w:rPr>
      </w:pPr>
    </w:p>
    <w:p w:rsidR="00BE16AD" w:rsidRDefault="00BE16AD">
      <w:pPr>
        <w:spacing w:line="360" w:lineRule="auto"/>
        <w:jc w:val="center"/>
        <w:rPr>
          <w:rFonts w:ascii="Arial" w:eastAsia="Times New Roman" w:hAnsi="Arial"/>
          <w:b/>
          <w:sz w:val="28"/>
          <w:szCs w:val="28"/>
          <w:lang w:eastAsia="zh-CN"/>
        </w:rPr>
      </w:pPr>
    </w:p>
    <w:p w:rsidR="00BE16AD" w:rsidRDefault="0025058B">
      <w:pPr>
        <w:spacing w:line="360" w:lineRule="auto"/>
        <w:jc w:val="center"/>
      </w:pPr>
      <w:r>
        <w:rPr>
          <w:rFonts w:ascii="Arial" w:eastAsia="Times New Roman" w:hAnsi="Arial"/>
          <w:b/>
          <w:sz w:val="28"/>
          <w:szCs w:val="28"/>
          <w:lang w:eastAsia="zh-CN"/>
        </w:rPr>
        <w:t xml:space="preserve">Tryb podstawowy (bez negocjacji) </w:t>
      </w:r>
    </w:p>
    <w:p w:rsidR="00BE16AD" w:rsidRDefault="0025058B">
      <w:pPr>
        <w:spacing w:line="360" w:lineRule="auto"/>
        <w:jc w:val="center"/>
      </w:pPr>
      <w:r>
        <w:rPr>
          <w:rFonts w:ascii="Arial" w:eastAsia="Times New Roman" w:hAnsi="Arial"/>
          <w:b/>
          <w:sz w:val="28"/>
          <w:szCs w:val="28"/>
          <w:lang w:eastAsia="zh-CN"/>
        </w:rPr>
        <w:t>na podstawie art. 275   pkt. 1 ustawy z dnia 11 września 2019r Prawo zamó</w:t>
      </w:r>
      <w:r w:rsidR="004610F8">
        <w:rPr>
          <w:rFonts w:ascii="Arial" w:eastAsia="Times New Roman" w:hAnsi="Arial"/>
          <w:b/>
          <w:sz w:val="28"/>
          <w:szCs w:val="28"/>
          <w:lang w:eastAsia="zh-CN"/>
        </w:rPr>
        <w:t>wień publicznych  (Dz. U. Z 202</w:t>
      </w:r>
      <w:r w:rsidR="00066BE1">
        <w:rPr>
          <w:rFonts w:ascii="Arial" w:eastAsia="Times New Roman" w:hAnsi="Arial"/>
          <w:b/>
          <w:sz w:val="28"/>
          <w:szCs w:val="28"/>
          <w:lang w:eastAsia="zh-CN"/>
        </w:rPr>
        <w:t>4</w:t>
      </w:r>
      <w:r>
        <w:rPr>
          <w:rFonts w:ascii="Arial" w:eastAsia="Times New Roman" w:hAnsi="Arial"/>
          <w:b/>
          <w:sz w:val="28"/>
          <w:szCs w:val="28"/>
          <w:lang w:eastAsia="zh-CN"/>
        </w:rPr>
        <w:t>r., poz. 1</w:t>
      </w:r>
      <w:r w:rsidR="00066BE1">
        <w:rPr>
          <w:rFonts w:ascii="Arial" w:eastAsia="Times New Roman" w:hAnsi="Arial"/>
          <w:b/>
          <w:sz w:val="28"/>
          <w:szCs w:val="28"/>
          <w:lang w:eastAsia="zh-CN"/>
        </w:rPr>
        <w:t>320</w:t>
      </w:r>
      <w:r>
        <w:rPr>
          <w:rFonts w:ascii="Arial" w:eastAsia="Times New Roman" w:hAnsi="Arial"/>
          <w:b/>
          <w:sz w:val="28"/>
          <w:szCs w:val="28"/>
          <w:lang w:eastAsia="zh-CN"/>
        </w:rPr>
        <w:t xml:space="preserve"> z późn. zm.)</w:t>
      </w:r>
    </w:p>
    <w:p w:rsidR="00BE16AD" w:rsidRDefault="00BE16AD">
      <w:pPr>
        <w:spacing w:line="360" w:lineRule="auto"/>
        <w:jc w:val="center"/>
      </w:pPr>
    </w:p>
    <w:p w:rsidR="00BE16AD" w:rsidRDefault="0025058B">
      <w:pPr>
        <w:spacing w:line="360" w:lineRule="auto"/>
        <w:jc w:val="center"/>
      </w:pPr>
      <w:r>
        <w:rPr>
          <w:rFonts w:ascii="Arial" w:eastAsia="Times New Roman" w:hAnsi="Arial"/>
          <w:b/>
          <w:sz w:val="28"/>
          <w:szCs w:val="28"/>
          <w:lang w:eastAsia="zh-CN"/>
        </w:rPr>
        <w:t>na zadanie pod nazwą:</w:t>
      </w:r>
    </w:p>
    <w:p w:rsidR="00BE16AD" w:rsidRDefault="00BE16AD">
      <w:pPr>
        <w:spacing w:line="360" w:lineRule="auto"/>
        <w:jc w:val="center"/>
        <w:rPr>
          <w:rFonts w:ascii="Arial" w:eastAsia="Times New Roman" w:hAnsi="Arial"/>
          <w:b/>
          <w:sz w:val="22"/>
          <w:szCs w:val="22"/>
          <w:lang w:eastAsia="zh-CN"/>
        </w:rPr>
      </w:pPr>
    </w:p>
    <w:p w:rsidR="00BE16AD" w:rsidRDefault="00BE16AD">
      <w:pPr>
        <w:spacing w:line="360" w:lineRule="auto"/>
        <w:jc w:val="center"/>
        <w:rPr>
          <w:rFonts w:ascii="Arial" w:eastAsia="Times New Roman" w:hAnsi="Arial"/>
          <w:b/>
          <w:sz w:val="22"/>
          <w:szCs w:val="22"/>
          <w:lang w:eastAsia="zh-CN"/>
        </w:rPr>
      </w:pPr>
    </w:p>
    <w:p w:rsidR="003C18B4" w:rsidRPr="003C18B4" w:rsidRDefault="003C18B4" w:rsidP="003C18B4">
      <w:pPr>
        <w:jc w:val="center"/>
        <w:rPr>
          <w:rFonts w:ascii="Cambria" w:hAnsi="Cambria"/>
          <w:b/>
          <w:sz w:val="36"/>
          <w:szCs w:val="36"/>
        </w:rPr>
      </w:pPr>
      <w:r w:rsidRPr="003C18B4">
        <w:rPr>
          <w:rFonts w:ascii="Cambria" w:hAnsi="Cambria"/>
          <w:b/>
          <w:sz w:val="36"/>
          <w:szCs w:val="36"/>
        </w:rPr>
        <w:t xml:space="preserve">Sukcesywny zakup i dostawa środków bhp oraz środków higienicznych na teren Zakładu Zagospodarowania Odpadów „Czysta Błękitna Kraina” Sp. z o. o. </w:t>
      </w:r>
    </w:p>
    <w:p w:rsidR="00BE16AD" w:rsidRDefault="003C18B4" w:rsidP="003C18B4">
      <w:pPr>
        <w:spacing w:line="360" w:lineRule="auto"/>
        <w:jc w:val="center"/>
      </w:pPr>
      <w:r w:rsidRPr="003C18B4">
        <w:rPr>
          <w:rFonts w:ascii="Cambria" w:hAnsi="Cambria"/>
          <w:b/>
          <w:sz w:val="36"/>
          <w:szCs w:val="36"/>
        </w:rPr>
        <w:t>w Czarnówku</w:t>
      </w:r>
      <w:r w:rsidR="0025058B" w:rsidRPr="003C18B4">
        <w:rPr>
          <w:rFonts w:ascii="Cambria" w:eastAsia="Times New Roman" w:hAnsi="Cambria"/>
          <w:b/>
          <w:bCs/>
          <w:sz w:val="36"/>
          <w:szCs w:val="36"/>
          <w:lang w:eastAsia="zh-CN" w:bidi="pl-PL"/>
        </w:rPr>
        <w:t xml:space="preserve"> w </w:t>
      </w:r>
      <w:bookmarkStart w:id="0" w:name="_GoBack"/>
      <w:r w:rsidR="0025058B" w:rsidRPr="003C18B4">
        <w:rPr>
          <w:rFonts w:ascii="Cambria" w:eastAsia="Times New Roman" w:hAnsi="Cambria"/>
          <w:b/>
          <w:bCs/>
          <w:sz w:val="36"/>
          <w:szCs w:val="36"/>
          <w:lang w:eastAsia="zh-CN" w:bidi="pl-PL"/>
        </w:rPr>
        <w:t>202</w:t>
      </w:r>
      <w:r w:rsidR="00066BE1">
        <w:rPr>
          <w:rFonts w:ascii="Cambria" w:eastAsia="Times New Roman" w:hAnsi="Cambria"/>
          <w:b/>
          <w:bCs/>
          <w:sz w:val="36"/>
          <w:szCs w:val="36"/>
          <w:lang w:eastAsia="zh-CN" w:bidi="pl-PL"/>
        </w:rPr>
        <w:t>5</w:t>
      </w:r>
      <w:bookmarkEnd w:id="0"/>
      <w:r w:rsidR="0025058B" w:rsidRPr="003C18B4">
        <w:rPr>
          <w:rFonts w:ascii="Cambria" w:eastAsia="Times New Roman" w:hAnsi="Cambria"/>
          <w:b/>
          <w:bCs/>
          <w:sz w:val="36"/>
          <w:szCs w:val="36"/>
          <w:lang w:eastAsia="zh-CN" w:bidi="pl-PL"/>
        </w:rPr>
        <w:t>r</w:t>
      </w:r>
      <w:r w:rsidR="00D4658D">
        <w:rPr>
          <w:rFonts w:ascii="Cambria" w:eastAsia="Times New Roman" w:hAnsi="Cambria"/>
          <w:b/>
          <w:bCs/>
          <w:sz w:val="36"/>
          <w:szCs w:val="36"/>
          <w:lang w:eastAsia="zh-CN" w:bidi="pl-PL"/>
        </w:rPr>
        <w:t>.</w:t>
      </w:r>
    </w:p>
    <w:p w:rsidR="00BE16AD" w:rsidRDefault="0025058B">
      <w:pPr>
        <w:spacing w:line="360" w:lineRule="auto"/>
        <w:jc w:val="center"/>
      </w:pPr>
      <w:r>
        <w:rPr>
          <w:rFonts w:ascii="Arial" w:hAnsi="Arial"/>
          <w:sz w:val="22"/>
          <w:szCs w:val="22"/>
        </w:rPr>
        <w:t xml:space="preserve">(znak sprawy </w:t>
      </w:r>
      <w:r w:rsidR="003C18B4">
        <w:rPr>
          <w:rFonts w:ascii="Arial" w:hAnsi="Arial"/>
          <w:sz w:val="22"/>
          <w:szCs w:val="22"/>
        </w:rPr>
        <w:t>ZPII/</w:t>
      </w:r>
      <w:r w:rsidR="00066BE1">
        <w:rPr>
          <w:rFonts w:ascii="Arial" w:hAnsi="Arial"/>
          <w:sz w:val="22"/>
          <w:szCs w:val="22"/>
        </w:rPr>
        <w:t>11/</w:t>
      </w:r>
      <w:r w:rsidR="003E3322">
        <w:rPr>
          <w:rFonts w:ascii="Arial" w:hAnsi="Arial"/>
          <w:sz w:val="22"/>
          <w:szCs w:val="22"/>
        </w:rPr>
        <w:t>202</w:t>
      </w:r>
      <w:r w:rsidR="00066BE1">
        <w:rPr>
          <w:rFonts w:ascii="Arial" w:hAnsi="Arial"/>
          <w:sz w:val="22"/>
          <w:szCs w:val="22"/>
        </w:rPr>
        <w:t>4</w:t>
      </w:r>
      <w:r>
        <w:rPr>
          <w:rFonts w:ascii="Arial" w:hAnsi="Arial"/>
          <w:sz w:val="22"/>
          <w:szCs w:val="22"/>
        </w:rPr>
        <w:t>)</w:t>
      </w:r>
    </w:p>
    <w:p w:rsidR="00BE16AD" w:rsidRDefault="00BE16AD">
      <w:pPr>
        <w:spacing w:line="360" w:lineRule="auto"/>
        <w:jc w:val="center"/>
        <w:rPr>
          <w:rFonts w:ascii="Arial" w:eastAsia="Times New Roman" w:hAnsi="Arial"/>
          <w:b/>
          <w:bCs/>
          <w:sz w:val="36"/>
          <w:szCs w:val="36"/>
          <w:highlight w:val="yellow"/>
          <w:lang w:eastAsia="zh-CN"/>
        </w:rPr>
      </w:pPr>
    </w:p>
    <w:p w:rsidR="00BE16AD" w:rsidRDefault="00BE16AD">
      <w:pPr>
        <w:spacing w:line="360" w:lineRule="auto"/>
        <w:jc w:val="center"/>
        <w:rPr>
          <w:rFonts w:ascii="Arial" w:eastAsia="Times New Roman" w:hAnsi="Arial"/>
          <w:b/>
          <w:sz w:val="22"/>
          <w:szCs w:val="22"/>
          <w:highlight w:val="yellow"/>
          <w:lang w:eastAsia="zh-CN"/>
        </w:rPr>
      </w:pPr>
    </w:p>
    <w:p w:rsidR="00BE16AD" w:rsidRDefault="00BE16AD">
      <w:pPr>
        <w:spacing w:line="360" w:lineRule="auto"/>
        <w:jc w:val="center"/>
        <w:rPr>
          <w:rFonts w:ascii="Arial" w:eastAsia="Times New Roman" w:hAnsi="Arial"/>
          <w:b/>
          <w:sz w:val="22"/>
          <w:szCs w:val="22"/>
          <w:highlight w:val="yellow"/>
          <w:lang w:eastAsia="zh-CN"/>
        </w:rPr>
      </w:pPr>
    </w:p>
    <w:p w:rsidR="00BE16AD" w:rsidRDefault="003E3322">
      <w:pPr>
        <w:spacing w:line="360" w:lineRule="auto"/>
        <w:jc w:val="center"/>
      </w:pPr>
      <w:r>
        <w:rPr>
          <w:rFonts w:ascii="Arial" w:eastAsia="Times New Roman" w:hAnsi="Arial"/>
          <w:b/>
          <w:sz w:val="22"/>
          <w:szCs w:val="22"/>
          <w:lang w:eastAsia="zh-CN"/>
        </w:rPr>
        <w:t>Czarnówko</w:t>
      </w:r>
      <w:r w:rsidR="0025058B">
        <w:rPr>
          <w:rFonts w:ascii="Arial" w:eastAsia="Times New Roman" w:hAnsi="Arial"/>
          <w:b/>
          <w:sz w:val="22"/>
          <w:szCs w:val="22"/>
          <w:lang w:eastAsia="zh-CN"/>
        </w:rPr>
        <w:t xml:space="preserve">, </w:t>
      </w:r>
      <w:r w:rsidR="00BF65A4">
        <w:rPr>
          <w:rFonts w:ascii="Arial" w:eastAsia="Times New Roman" w:hAnsi="Arial"/>
          <w:b/>
          <w:sz w:val="22"/>
          <w:szCs w:val="22"/>
          <w:lang w:eastAsia="zh-CN"/>
        </w:rPr>
        <w:t>październik 2024</w:t>
      </w:r>
      <w:r w:rsidR="0025058B">
        <w:rPr>
          <w:rFonts w:ascii="Arial" w:eastAsia="Times New Roman" w:hAnsi="Arial"/>
          <w:b/>
          <w:sz w:val="22"/>
          <w:szCs w:val="22"/>
          <w:lang w:eastAsia="zh-CN"/>
        </w:rPr>
        <w:t>r.</w:t>
      </w:r>
    </w:p>
    <w:p w:rsidR="00BE16AD" w:rsidRDefault="00BE16AD">
      <w:pPr>
        <w:spacing w:line="360" w:lineRule="auto"/>
        <w:jc w:val="center"/>
        <w:rPr>
          <w:rFonts w:ascii="Arial" w:eastAsia="Times New Roman" w:hAnsi="Arial"/>
          <w:b/>
          <w:sz w:val="22"/>
          <w:szCs w:val="22"/>
          <w:lang w:eastAsia="zh-CN"/>
        </w:rPr>
      </w:pPr>
    </w:p>
    <w:p w:rsidR="005568FC" w:rsidRDefault="005568FC">
      <w:pPr>
        <w:spacing w:line="360" w:lineRule="auto"/>
        <w:jc w:val="center"/>
        <w:rPr>
          <w:rFonts w:ascii="Times New Roman" w:eastAsia="Times New Roman" w:hAnsi="Times New Roman" w:cs="Times New Roman"/>
          <w:sz w:val="24"/>
          <w:szCs w:val="24"/>
        </w:rPr>
      </w:pPr>
      <w:r w:rsidRPr="005568FC">
        <w:rPr>
          <w:rFonts w:ascii="Times New Roman" w:eastAsia="Times New Roman" w:hAnsi="Times New Roman" w:cs="Times New Roman"/>
          <w:sz w:val="24"/>
          <w:szCs w:val="24"/>
        </w:rPr>
        <w:t xml:space="preserve">Kwota, jaką Zamawiający zamierza przeznaczyć na sfinansowanie zamówienia: </w:t>
      </w:r>
    </w:p>
    <w:p w:rsidR="004A3E9C" w:rsidRDefault="00A66389">
      <w:pPr>
        <w:spacing w:line="360" w:lineRule="auto"/>
        <w:jc w:val="center"/>
        <w:rPr>
          <w:rFonts w:ascii="Arial" w:eastAsia="Times New Roman" w:hAnsi="Arial"/>
          <w:b/>
          <w:sz w:val="22"/>
          <w:szCs w:val="22"/>
          <w:lang w:eastAsia="zh-CN"/>
        </w:rPr>
      </w:pPr>
      <w:r>
        <w:rPr>
          <w:rFonts w:ascii="Times New Roman" w:eastAsia="Times New Roman" w:hAnsi="Times New Roman" w:cs="Times New Roman"/>
          <w:sz w:val="24"/>
          <w:szCs w:val="24"/>
        </w:rPr>
        <w:t>140.000,00</w:t>
      </w:r>
      <w:r w:rsidR="005568FC" w:rsidRPr="005568FC">
        <w:rPr>
          <w:rFonts w:ascii="Times New Roman" w:eastAsia="Times New Roman" w:hAnsi="Times New Roman" w:cs="Times New Roman"/>
          <w:sz w:val="24"/>
          <w:szCs w:val="24"/>
        </w:rPr>
        <w:t>zł (brutto)</w:t>
      </w:r>
    </w:p>
    <w:p w:rsidR="004A3E9C" w:rsidRDefault="004A3E9C">
      <w:pPr>
        <w:spacing w:line="360" w:lineRule="auto"/>
        <w:jc w:val="center"/>
        <w:rPr>
          <w:rFonts w:ascii="Arial" w:eastAsia="Times New Roman" w:hAnsi="Arial"/>
          <w:b/>
          <w:sz w:val="22"/>
          <w:szCs w:val="22"/>
          <w:lang w:eastAsia="zh-CN"/>
        </w:rPr>
      </w:pPr>
    </w:p>
    <w:p w:rsidR="004A3E9C" w:rsidRDefault="004A3E9C">
      <w:pPr>
        <w:spacing w:line="360" w:lineRule="auto"/>
        <w:jc w:val="center"/>
        <w:rPr>
          <w:rFonts w:ascii="Arial" w:eastAsia="Times New Roman" w:hAnsi="Arial"/>
          <w:b/>
          <w:sz w:val="22"/>
          <w:szCs w:val="22"/>
          <w:lang w:eastAsia="zh-CN"/>
        </w:rPr>
      </w:pPr>
    </w:p>
    <w:p w:rsidR="004A3E9C" w:rsidRDefault="004A3E9C">
      <w:pPr>
        <w:spacing w:line="360" w:lineRule="auto"/>
        <w:jc w:val="center"/>
        <w:rPr>
          <w:rFonts w:ascii="Arial" w:eastAsia="Times New Roman" w:hAnsi="Arial"/>
          <w:b/>
          <w:sz w:val="22"/>
          <w:szCs w:val="22"/>
          <w:lang w:eastAsia="zh-CN"/>
        </w:rPr>
      </w:pPr>
    </w:p>
    <w:p w:rsidR="004A3E9C" w:rsidRDefault="004A3E9C">
      <w:pPr>
        <w:spacing w:line="360" w:lineRule="auto"/>
        <w:jc w:val="center"/>
        <w:rPr>
          <w:rFonts w:ascii="Arial" w:eastAsia="Times New Roman" w:hAnsi="Arial"/>
          <w:b/>
          <w:sz w:val="22"/>
          <w:szCs w:val="22"/>
          <w:lang w:eastAsia="zh-CN"/>
        </w:rPr>
      </w:pPr>
    </w:p>
    <w:p w:rsidR="00BE16AD" w:rsidRDefault="0025058B">
      <w:pPr>
        <w:spacing w:line="360" w:lineRule="auto"/>
      </w:pPr>
      <w:r>
        <w:rPr>
          <w:rFonts w:ascii="Arial" w:eastAsia="Times New Roman" w:hAnsi="Arial"/>
          <w:b/>
          <w:sz w:val="24"/>
          <w:szCs w:val="22"/>
          <w:lang w:eastAsia="zh-CN"/>
        </w:rPr>
        <w:lastRenderedPageBreak/>
        <w:t>I.</w:t>
      </w:r>
      <w:r>
        <w:rPr>
          <w:rFonts w:ascii="Arial" w:eastAsia="Century Gothic" w:hAnsi="Arial"/>
          <w:b/>
          <w:sz w:val="24"/>
        </w:rPr>
        <w:t xml:space="preserve"> INFORMACJE O ZAMAWIAJĄCYM</w:t>
      </w:r>
    </w:p>
    <w:p w:rsidR="00BE16AD" w:rsidRDefault="00BE16AD">
      <w:pPr>
        <w:spacing w:line="360" w:lineRule="auto"/>
        <w:rPr>
          <w:rFonts w:ascii="Arial" w:eastAsia="Century Gothic" w:hAnsi="Arial"/>
          <w:b/>
          <w:sz w:val="22"/>
        </w:rPr>
      </w:pPr>
    </w:p>
    <w:p w:rsidR="0025058B" w:rsidRPr="0025058B" w:rsidRDefault="0025058B" w:rsidP="0025058B">
      <w:pPr>
        <w:spacing w:line="360" w:lineRule="auto"/>
        <w:rPr>
          <w:rFonts w:ascii="Arial" w:eastAsia="Times New Roman" w:hAnsi="Arial"/>
          <w:sz w:val="22"/>
          <w:szCs w:val="22"/>
          <w:lang w:eastAsia="zh-CN"/>
        </w:rPr>
      </w:pPr>
      <w:r w:rsidRPr="0025058B">
        <w:rPr>
          <w:rFonts w:ascii="Arial" w:eastAsia="Times New Roman" w:hAnsi="Arial"/>
          <w:sz w:val="22"/>
          <w:szCs w:val="22"/>
          <w:lang w:eastAsia="zh-CN"/>
        </w:rPr>
        <w:t>Zakład Zagospodarowania Odpadów „Czysta Błękitna Kraina” Sp. z.o.o.</w:t>
      </w:r>
    </w:p>
    <w:p w:rsidR="0025058B" w:rsidRPr="0025058B" w:rsidRDefault="0025058B" w:rsidP="0025058B">
      <w:pPr>
        <w:spacing w:line="360" w:lineRule="auto"/>
        <w:rPr>
          <w:rFonts w:ascii="Arial" w:eastAsia="Times New Roman" w:hAnsi="Arial"/>
          <w:sz w:val="22"/>
          <w:szCs w:val="22"/>
          <w:lang w:eastAsia="zh-CN"/>
        </w:rPr>
      </w:pPr>
      <w:r w:rsidRPr="0025058B">
        <w:rPr>
          <w:rFonts w:ascii="Arial" w:eastAsia="Times New Roman" w:hAnsi="Arial"/>
          <w:sz w:val="22"/>
          <w:szCs w:val="22"/>
          <w:lang w:eastAsia="zh-CN"/>
        </w:rPr>
        <w:t>Czarnówko 34</w:t>
      </w:r>
    </w:p>
    <w:p w:rsidR="00BE16AD" w:rsidRPr="0025058B" w:rsidRDefault="0025058B" w:rsidP="0025058B">
      <w:pPr>
        <w:spacing w:line="360" w:lineRule="auto"/>
        <w:rPr>
          <w:rFonts w:ascii="Arial" w:eastAsia="Times New Roman" w:hAnsi="Arial"/>
          <w:sz w:val="22"/>
          <w:szCs w:val="22"/>
          <w:lang w:eastAsia="zh-CN"/>
        </w:rPr>
      </w:pPr>
      <w:r w:rsidRPr="0025058B">
        <w:rPr>
          <w:rFonts w:ascii="Arial" w:eastAsia="Times New Roman" w:hAnsi="Arial"/>
          <w:sz w:val="22"/>
          <w:szCs w:val="22"/>
          <w:lang w:eastAsia="zh-CN"/>
        </w:rPr>
        <w:t>84-351 Nowa Wieś Lęborka</w:t>
      </w:r>
    </w:p>
    <w:p w:rsidR="00BE16AD" w:rsidRDefault="00BE16AD">
      <w:pPr>
        <w:spacing w:line="360" w:lineRule="auto"/>
        <w:rPr>
          <w:rFonts w:ascii="Arial" w:eastAsia="Century Gothic" w:hAnsi="Arial"/>
        </w:rPr>
      </w:pPr>
    </w:p>
    <w:p w:rsidR="00BE16AD" w:rsidRDefault="0025058B">
      <w:pPr>
        <w:spacing w:before="240" w:after="240" w:line="360" w:lineRule="auto"/>
      </w:pPr>
      <w:r>
        <w:rPr>
          <w:rFonts w:ascii="Arial" w:hAnsi="Arial"/>
          <w:b/>
          <w:sz w:val="24"/>
        </w:rPr>
        <w:t>II. ADRES STRONY INTERNETOWEJ, NA KTÓREJ UDOSTĘPNIANE BĘDĄ ZMIANY I WYJAŚNIENIA TREŚCI SWZ ORAZ INNE DOKUMENTY ZAMÓWIENIA BEZPOŚREDNIO ZWIĄZANE Z POSTĘPOWANIEM O UDZIELENIE ZAMÓWIENIA</w:t>
      </w:r>
    </w:p>
    <w:p w:rsidR="00BE16AD" w:rsidRPr="00A66389" w:rsidRDefault="0025058B" w:rsidP="00A66389">
      <w:pPr>
        <w:tabs>
          <w:tab w:val="left" w:pos="423"/>
        </w:tabs>
        <w:spacing w:after="240" w:line="360" w:lineRule="auto"/>
        <w:jc w:val="both"/>
      </w:pPr>
      <w:r>
        <w:rPr>
          <w:rFonts w:ascii="Arial" w:hAnsi="Arial"/>
          <w:sz w:val="22"/>
        </w:rPr>
        <w:tab/>
        <w:t xml:space="preserve">Zmiany i wyjaśnienia treści SWZ oraz inne dokumenty zamówienia bezpośrednio związane z postępowaniem o udzielenie zamówienia będą udostępniane na stronie internetowej: </w:t>
      </w:r>
      <w:r w:rsidR="00A66389" w:rsidRPr="00A66389">
        <w:rPr>
          <w:rFonts w:ascii="Arial" w:hAnsi="Arial"/>
          <w:sz w:val="22"/>
          <w:szCs w:val="22"/>
        </w:rPr>
        <w:t>https://ezamowienia.gov.pl/pl/</w:t>
      </w:r>
    </w:p>
    <w:p w:rsidR="00BE16AD" w:rsidRDefault="00BE16AD">
      <w:pPr>
        <w:tabs>
          <w:tab w:val="left" w:pos="423"/>
        </w:tabs>
        <w:spacing w:line="360" w:lineRule="auto"/>
        <w:ind w:left="423"/>
        <w:rPr>
          <w:rFonts w:ascii="Arial" w:eastAsia="Century Gothic" w:hAnsi="Arial"/>
          <w:b/>
          <w:sz w:val="22"/>
        </w:rPr>
      </w:pPr>
    </w:p>
    <w:p w:rsidR="00BE16AD" w:rsidRDefault="0025058B">
      <w:pPr>
        <w:spacing w:line="360" w:lineRule="auto"/>
      </w:pPr>
      <w:r>
        <w:rPr>
          <w:rFonts w:ascii="Arial" w:eastAsia="Times New Roman" w:hAnsi="Arial"/>
          <w:b/>
          <w:sz w:val="24"/>
          <w:szCs w:val="24"/>
          <w:lang w:eastAsia="zh-CN"/>
        </w:rPr>
        <w:t>III. TRYB UDZIELENIA ZAMÓWIENIA</w:t>
      </w:r>
    </w:p>
    <w:p w:rsidR="00BE16AD" w:rsidRDefault="0025058B">
      <w:pPr>
        <w:spacing w:before="240" w:line="360" w:lineRule="auto"/>
        <w:jc w:val="both"/>
      </w:pPr>
      <w:r>
        <w:rPr>
          <w:rFonts w:ascii="Arial" w:eastAsia="Times New Roman" w:hAnsi="Arial"/>
          <w:sz w:val="22"/>
          <w:szCs w:val="22"/>
          <w:lang w:eastAsia="zh-CN"/>
        </w:rPr>
        <w:t>1. Postępowanie o udzielenie zamówienia publicznego prowadzone jest w trybie podstawowym, na podstawie art. 275 pkt 1 ustawy z dnia 11 września 2019 r. - Prawo zamówień publicznych (Dz. U. z 202</w:t>
      </w:r>
      <w:r w:rsidR="00066BE1">
        <w:rPr>
          <w:rFonts w:ascii="Arial" w:eastAsia="Times New Roman" w:hAnsi="Arial"/>
          <w:sz w:val="22"/>
          <w:szCs w:val="22"/>
          <w:lang w:eastAsia="zh-CN"/>
        </w:rPr>
        <w:t>4</w:t>
      </w:r>
      <w:r>
        <w:rPr>
          <w:rFonts w:ascii="Arial" w:eastAsia="Times New Roman" w:hAnsi="Arial"/>
          <w:sz w:val="22"/>
          <w:szCs w:val="22"/>
          <w:lang w:eastAsia="zh-CN"/>
        </w:rPr>
        <w:t xml:space="preserve"> r., poz. 1</w:t>
      </w:r>
      <w:r w:rsidR="00066BE1">
        <w:rPr>
          <w:rFonts w:ascii="Arial" w:eastAsia="Times New Roman" w:hAnsi="Arial"/>
          <w:sz w:val="22"/>
          <w:szCs w:val="22"/>
          <w:lang w:eastAsia="zh-CN"/>
        </w:rPr>
        <w:t>320</w:t>
      </w:r>
      <w:r>
        <w:rPr>
          <w:rFonts w:ascii="Arial" w:eastAsia="Times New Roman" w:hAnsi="Arial"/>
          <w:sz w:val="22"/>
          <w:szCs w:val="22"/>
          <w:lang w:eastAsia="zh-CN"/>
        </w:rPr>
        <w:t xml:space="preserve"> z późn. zm.) [zwanej dalej także „pzp”].</w:t>
      </w:r>
      <w:r>
        <w:rPr>
          <w:rFonts w:ascii="Times New Roman" w:eastAsia="Times New Roman" w:hAnsi="Times New Roman" w:cs="Times New Roman"/>
          <w:sz w:val="23"/>
          <w:szCs w:val="23"/>
          <w:lang w:eastAsia="zh-CN"/>
        </w:rPr>
        <w:t xml:space="preserve"> </w:t>
      </w:r>
      <w:r>
        <w:rPr>
          <w:rFonts w:ascii="Arial" w:eastAsia="Times New Roman" w:hAnsi="Arial"/>
          <w:sz w:val="22"/>
          <w:szCs w:val="22"/>
          <w:lang w:eastAsia="zh-CN"/>
        </w:rPr>
        <w:t>Zamawiający nie przewiduje wyboru najkorzystniejszej oferty z możliwością prowadzenia negocjacji.</w:t>
      </w:r>
    </w:p>
    <w:p w:rsidR="00BE16AD" w:rsidRDefault="0025058B">
      <w:pPr>
        <w:spacing w:line="360" w:lineRule="auto"/>
        <w:jc w:val="both"/>
      </w:pPr>
      <w:r>
        <w:rPr>
          <w:rFonts w:ascii="Arial" w:eastAsia="Times New Roman" w:hAnsi="Arial"/>
          <w:sz w:val="22"/>
          <w:szCs w:val="22"/>
          <w:lang w:eastAsia="zh-CN"/>
        </w:rPr>
        <w:t>2. Podstawa prawna opracowania niniejszej SWZ:</w:t>
      </w:r>
    </w:p>
    <w:p w:rsidR="00BE16AD" w:rsidRDefault="0025058B">
      <w:pPr>
        <w:spacing w:line="360" w:lineRule="auto"/>
        <w:jc w:val="both"/>
      </w:pPr>
      <w:r>
        <w:rPr>
          <w:rFonts w:ascii="Arial" w:eastAsia="Times New Roman" w:hAnsi="Arial"/>
          <w:sz w:val="22"/>
          <w:szCs w:val="22"/>
          <w:lang w:eastAsia="zh-CN"/>
        </w:rPr>
        <w:t xml:space="preserve">1) ustawa z dnia 11 września 2019 r. Prawo zamówień publicznych (Dz. U. z </w:t>
      </w:r>
      <w:r w:rsidR="004610F8" w:rsidRPr="004610F8">
        <w:rPr>
          <w:rFonts w:ascii="Arial" w:eastAsia="Times New Roman" w:hAnsi="Arial"/>
          <w:sz w:val="22"/>
          <w:szCs w:val="22"/>
          <w:lang w:eastAsia="zh-CN"/>
        </w:rPr>
        <w:t>202</w:t>
      </w:r>
      <w:r w:rsidR="00066BE1">
        <w:rPr>
          <w:rFonts w:ascii="Arial" w:eastAsia="Times New Roman" w:hAnsi="Arial"/>
          <w:sz w:val="22"/>
          <w:szCs w:val="22"/>
          <w:lang w:eastAsia="zh-CN"/>
        </w:rPr>
        <w:t>4</w:t>
      </w:r>
      <w:r w:rsidR="004610F8" w:rsidRPr="004610F8">
        <w:rPr>
          <w:rFonts w:ascii="Arial" w:eastAsia="Times New Roman" w:hAnsi="Arial"/>
          <w:sz w:val="22"/>
          <w:szCs w:val="22"/>
          <w:lang w:eastAsia="zh-CN"/>
        </w:rPr>
        <w:t xml:space="preserve"> r., poz. 1</w:t>
      </w:r>
      <w:r w:rsidR="00066BE1">
        <w:rPr>
          <w:rFonts w:ascii="Arial" w:eastAsia="Times New Roman" w:hAnsi="Arial"/>
          <w:sz w:val="22"/>
          <w:szCs w:val="22"/>
          <w:lang w:eastAsia="zh-CN"/>
        </w:rPr>
        <w:t>320</w:t>
      </w:r>
      <w:r w:rsidR="004610F8">
        <w:rPr>
          <w:rFonts w:ascii="Arial" w:eastAsia="Times New Roman" w:hAnsi="Arial"/>
          <w:sz w:val="22"/>
          <w:szCs w:val="22"/>
          <w:lang w:eastAsia="zh-CN"/>
        </w:rPr>
        <w:t xml:space="preserve"> </w:t>
      </w:r>
      <w:r>
        <w:rPr>
          <w:rFonts w:ascii="Arial" w:eastAsia="Times New Roman" w:hAnsi="Arial"/>
          <w:sz w:val="22"/>
          <w:szCs w:val="22"/>
          <w:lang w:eastAsia="zh-CN"/>
        </w:rPr>
        <w:t>z późn. zm.),</w:t>
      </w:r>
    </w:p>
    <w:p w:rsidR="00BE16AD" w:rsidRDefault="0025058B">
      <w:pPr>
        <w:spacing w:line="360" w:lineRule="auto"/>
        <w:jc w:val="both"/>
      </w:pPr>
      <w:r>
        <w:rPr>
          <w:rFonts w:ascii="Arial" w:eastAsia="Times New Roman" w:hAnsi="Arial"/>
          <w:sz w:val="22"/>
          <w:szCs w:val="22"/>
          <w:lang w:eastAsia="zh-CN"/>
        </w:rPr>
        <w:t>2) Rozporządzenie Ministra Rozwoju, Pracy i Technologii z dnia 23 grudnia 2020 r. w sprawie podmiotowych środków dowodowych oraz innych dokumentów lub oświadczeń, jakich może zażądać zamawiający od wykonawcy (Dz. U. z 2020 r., poz. 2415),</w:t>
      </w:r>
    </w:p>
    <w:p w:rsidR="00BE16AD" w:rsidRDefault="0025058B">
      <w:pPr>
        <w:tabs>
          <w:tab w:val="left" w:pos="423"/>
        </w:tabs>
        <w:spacing w:line="360" w:lineRule="auto"/>
        <w:jc w:val="both"/>
      </w:pPr>
      <w:r>
        <w:rPr>
          <w:rFonts w:ascii="Arial" w:eastAsia="Times New Roman" w:hAnsi="Arial"/>
          <w:sz w:val="22"/>
          <w:szCs w:val="22"/>
          <w:lang w:eastAsia="zh-CN"/>
        </w:rPr>
        <w:t>3)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rsidR="00BE16AD" w:rsidRDefault="00BE16AD">
      <w:pPr>
        <w:tabs>
          <w:tab w:val="left" w:pos="423"/>
        </w:tabs>
        <w:spacing w:line="360" w:lineRule="auto"/>
        <w:rPr>
          <w:rFonts w:ascii="Arial" w:eastAsia="Century Gothic" w:hAnsi="Arial"/>
          <w:b/>
          <w:sz w:val="24"/>
        </w:rPr>
      </w:pPr>
    </w:p>
    <w:p w:rsidR="00BE16AD" w:rsidRDefault="0025058B">
      <w:pPr>
        <w:tabs>
          <w:tab w:val="left" w:pos="423"/>
        </w:tabs>
        <w:spacing w:line="360" w:lineRule="auto"/>
      </w:pPr>
      <w:r>
        <w:rPr>
          <w:rFonts w:ascii="Arial" w:eastAsia="Century Gothic" w:hAnsi="Arial"/>
          <w:b/>
          <w:sz w:val="24"/>
        </w:rPr>
        <w:t xml:space="preserve">IV. OPIS PRZEDMIOTU ZAMÓWIENIA </w:t>
      </w:r>
    </w:p>
    <w:p w:rsidR="003C18B4" w:rsidRPr="003C18B4" w:rsidRDefault="0025058B" w:rsidP="003C18B4">
      <w:pPr>
        <w:tabs>
          <w:tab w:val="left" w:pos="843"/>
        </w:tabs>
        <w:spacing w:line="360" w:lineRule="auto"/>
        <w:jc w:val="both"/>
        <w:rPr>
          <w:rFonts w:ascii="Arial" w:eastAsia="Century Gothic" w:hAnsi="Arial"/>
          <w:sz w:val="22"/>
        </w:rPr>
      </w:pPr>
      <w:r>
        <w:rPr>
          <w:rFonts w:ascii="Arial" w:eastAsia="Century Gothic" w:hAnsi="Arial"/>
          <w:sz w:val="22"/>
        </w:rPr>
        <w:t xml:space="preserve">Kody CPV:  </w:t>
      </w:r>
      <w:r w:rsidR="003C18B4" w:rsidRPr="003C18B4">
        <w:rPr>
          <w:rFonts w:ascii="Arial" w:eastAsia="Century Gothic" w:hAnsi="Arial"/>
          <w:sz w:val="22"/>
        </w:rPr>
        <w:t>18141000-9  - rękawice robocze</w:t>
      </w:r>
    </w:p>
    <w:p w:rsidR="003C18B4" w:rsidRPr="003C18B4" w:rsidRDefault="003C18B4" w:rsidP="003C18B4">
      <w:pPr>
        <w:tabs>
          <w:tab w:val="left" w:pos="843"/>
        </w:tabs>
        <w:spacing w:line="360" w:lineRule="auto"/>
        <w:jc w:val="both"/>
        <w:rPr>
          <w:rFonts w:ascii="Arial" w:eastAsia="Century Gothic" w:hAnsi="Arial"/>
          <w:sz w:val="22"/>
        </w:rPr>
      </w:pPr>
      <w:r w:rsidRPr="003C18B4">
        <w:rPr>
          <w:rFonts w:ascii="Arial" w:eastAsia="Century Gothic" w:hAnsi="Arial"/>
          <w:sz w:val="22"/>
        </w:rPr>
        <w:t>18831000-3 - obuwie z metalowymi ochraniaczami na palce</w:t>
      </w:r>
    </w:p>
    <w:p w:rsidR="003C18B4" w:rsidRPr="003C18B4" w:rsidRDefault="003C18B4" w:rsidP="003C18B4">
      <w:pPr>
        <w:tabs>
          <w:tab w:val="left" w:pos="843"/>
        </w:tabs>
        <w:spacing w:line="360" w:lineRule="auto"/>
        <w:jc w:val="both"/>
        <w:rPr>
          <w:rFonts w:ascii="Arial" w:eastAsia="Century Gothic" w:hAnsi="Arial"/>
          <w:sz w:val="22"/>
        </w:rPr>
      </w:pPr>
      <w:r w:rsidRPr="003C18B4">
        <w:rPr>
          <w:rFonts w:ascii="Arial" w:eastAsia="Century Gothic" w:hAnsi="Arial"/>
          <w:sz w:val="22"/>
        </w:rPr>
        <w:t>18832000-0 - obuwie specjalne</w:t>
      </w:r>
    </w:p>
    <w:p w:rsidR="003C18B4" w:rsidRPr="003C18B4" w:rsidRDefault="003C18B4" w:rsidP="003C18B4">
      <w:pPr>
        <w:tabs>
          <w:tab w:val="left" w:pos="843"/>
        </w:tabs>
        <w:spacing w:line="360" w:lineRule="auto"/>
        <w:jc w:val="both"/>
        <w:rPr>
          <w:rFonts w:ascii="Arial" w:eastAsia="Century Gothic" w:hAnsi="Arial"/>
          <w:sz w:val="22"/>
        </w:rPr>
      </w:pPr>
      <w:r w:rsidRPr="003C18B4">
        <w:rPr>
          <w:rFonts w:ascii="Arial" w:eastAsia="Century Gothic" w:hAnsi="Arial"/>
          <w:sz w:val="22"/>
        </w:rPr>
        <w:t>35113470-4 - ochronne koszule lub spodnie</w:t>
      </w:r>
    </w:p>
    <w:p w:rsidR="003C18B4" w:rsidRPr="003C18B4" w:rsidRDefault="003C18B4" w:rsidP="003C18B4">
      <w:pPr>
        <w:tabs>
          <w:tab w:val="left" w:pos="843"/>
        </w:tabs>
        <w:spacing w:line="360" w:lineRule="auto"/>
        <w:jc w:val="both"/>
        <w:rPr>
          <w:rFonts w:ascii="Arial" w:eastAsia="Century Gothic" w:hAnsi="Arial"/>
          <w:sz w:val="22"/>
        </w:rPr>
      </w:pPr>
      <w:r w:rsidRPr="003C18B4">
        <w:rPr>
          <w:rFonts w:ascii="Arial" w:eastAsia="Century Gothic" w:hAnsi="Arial"/>
          <w:sz w:val="22"/>
        </w:rPr>
        <w:t>18220000-7 - odzież przeciwdeszczowa</w:t>
      </w:r>
    </w:p>
    <w:p w:rsidR="003C18B4" w:rsidRPr="003C18B4" w:rsidRDefault="003C18B4" w:rsidP="003C18B4">
      <w:pPr>
        <w:tabs>
          <w:tab w:val="left" w:pos="843"/>
        </w:tabs>
        <w:spacing w:line="360" w:lineRule="auto"/>
        <w:jc w:val="both"/>
        <w:rPr>
          <w:rFonts w:ascii="Arial" w:eastAsia="Century Gothic" w:hAnsi="Arial"/>
          <w:sz w:val="22"/>
        </w:rPr>
      </w:pPr>
      <w:r w:rsidRPr="003C18B4">
        <w:rPr>
          <w:rFonts w:ascii="Arial" w:eastAsia="Century Gothic" w:hAnsi="Arial"/>
          <w:sz w:val="22"/>
        </w:rPr>
        <w:t>33711900-6 – mydło</w:t>
      </w:r>
    </w:p>
    <w:p w:rsidR="00BE16AD" w:rsidRDefault="003C18B4" w:rsidP="003C18B4">
      <w:pPr>
        <w:tabs>
          <w:tab w:val="left" w:pos="843"/>
        </w:tabs>
        <w:spacing w:line="360" w:lineRule="auto"/>
        <w:jc w:val="both"/>
      </w:pPr>
      <w:r w:rsidRPr="003C18B4">
        <w:rPr>
          <w:rFonts w:ascii="Arial" w:eastAsia="Century Gothic" w:hAnsi="Arial"/>
          <w:sz w:val="22"/>
        </w:rPr>
        <w:t>39812000-7 – pasty i kremy</w:t>
      </w:r>
    </w:p>
    <w:tbl>
      <w:tblPr>
        <w:tblW w:w="10182" w:type="dxa"/>
        <w:tblLayout w:type="fixed"/>
        <w:tblLook w:val="0000" w:firstRow="0" w:lastRow="0" w:firstColumn="0" w:lastColumn="0" w:noHBand="0" w:noVBand="0"/>
      </w:tblPr>
      <w:tblGrid>
        <w:gridCol w:w="10182"/>
      </w:tblGrid>
      <w:tr w:rsidR="00A66389" w:rsidRPr="0025058B" w:rsidTr="00F83EDC">
        <w:tc>
          <w:tcPr>
            <w:tcW w:w="9365" w:type="dxa"/>
            <w:shd w:val="clear" w:color="auto" w:fill="auto"/>
          </w:tcPr>
          <w:p w:rsidR="00A66389" w:rsidRPr="0025058B" w:rsidRDefault="00A66389" w:rsidP="00A66389">
            <w:pPr>
              <w:ind w:right="441"/>
              <w:jc w:val="both"/>
              <w:rPr>
                <w:rFonts w:ascii="Times New Roman" w:eastAsia="HG Mincho Light J" w:hAnsi="Times New Roman" w:cs="Times New Roman"/>
                <w:color w:val="000000"/>
                <w:sz w:val="24"/>
                <w:szCs w:val="24"/>
                <w:lang w:eastAsia="ar-SA"/>
              </w:rPr>
            </w:pPr>
          </w:p>
        </w:tc>
      </w:tr>
      <w:tr w:rsidR="00A66389" w:rsidRPr="0025058B" w:rsidTr="00F83EDC">
        <w:trPr>
          <w:trHeight w:val="80"/>
        </w:trPr>
        <w:tc>
          <w:tcPr>
            <w:tcW w:w="9365" w:type="dxa"/>
            <w:shd w:val="clear" w:color="auto" w:fill="auto"/>
          </w:tcPr>
          <w:tbl>
            <w:tblPr>
              <w:tblW w:w="10182" w:type="dxa"/>
              <w:tblLayout w:type="fixed"/>
              <w:tblLook w:val="0000" w:firstRow="0" w:lastRow="0" w:firstColumn="0" w:lastColumn="0" w:noHBand="0" w:noVBand="0"/>
            </w:tblPr>
            <w:tblGrid>
              <w:gridCol w:w="10182"/>
            </w:tblGrid>
            <w:tr w:rsidR="00BF65A4" w:rsidRPr="00BF65A4" w:rsidTr="00A40A38">
              <w:tc>
                <w:tcPr>
                  <w:tcW w:w="9365" w:type="dxa"/>
                  <w:shd w:val="clear" w:color="auto" w:fill="auto"/>
                </w:tcPr>
                <w:p w:rsidR="00BF65A4" w:rsidRPr="00BF65A4" w:rsidRDefault="00BF65A4" w:rsidP="00BF65A4">
                  <w:pPr>
                    <w:numPr>
                      <w:ilvl w:val="0"/>
                      <w:numId w:val="20"/>
                    </w:numPr>
                    <w:suppressAutoHyphens w:val="0"/>
                    <w:spacing w:after="200" w:line="276" w:lineRule="auto"/>
                    <w:ind w:right="441"/>
                    <w:contextualSpacing/>
                    <w:jc w:val="both"/>
                    <w:rPr>
                      <w:rFonts w:ascii="Times New Roman" w:eastAsia="Calibri" w:hAnsi="Times New Roman" w:cs="Times New Roman"/>
                      <w:b/>
                      <w:sz w:val="24"/>
                      <w:szCs w:val="24"/>
                      <w:lang w:eastAsia="en-US"/>
                    </w:rPr>
                  </w:pPr>
                  <w:r w:rsidRPr="00BF65A4">
                    <w:rPr>
                      <w:rFonts w:ascii="Times New Roman" w:eastAsia="Calibri" w:hAnsi="Times New Roman" w:cs="Times New Roman"/>
                      <w:b/>
                      <w:sz w:val="24"/>
                      <w:szCs w:val="24"/>
                      <w:lang w:eastAsia="en-US"/>
                    </w:rPr>
                    <w:t>Przedmiotem zamówienia jest:</w:t>
                  </w:r>
                </w:p>
                <w:p w:rsidR="00BF65A4" w:rsidRPr="00BF65A4" w:rsidRDefault="00BF65A4" w:rsidP="00BF65A4">
                  <w:pPr>
                    <w:autoSpaceDE w:val="0"/>
                    <w:ind w:right="441"/>
                    <w:rPr>
                      <w:rFonts w:ascii="Times New Roman" w:eastAsia="Calibri" w:hAnsi="Times New Roman" w:cs="Times New Roman"/>
                      <w:bCs/>
                      <w:sz w:val="24"/>
                      <w:szCs w:val="24"/>
                    </w:rPr>
                  </w:pPr>
                  <w:r w:rsidRPr="00BF65A4">
                    <w:rPr>
                      <w:rFonts w:ascii="Times New Roman" w:eastAsia="Calibri" w:hAnsi="Times New Roman" w:cs="Times New Roman"/>
                      <w:sz w:val="24"/>
                      <w:szCs w:val="24"/>
                    </w:rPr>
                    <w:t xml:space="preserve">zakup oraz sukcesywna </w:t>
                  </w:r>
                  <w:r w:rsidRPr="00BF65A4">
                    <w:rPr>
                      <w:rFonts w:ascii="Times New Roman" w:eastAsia="Calibri" w:hAnsi="Times New Roman" w:cs="Times New Roman"/>
                      <w:bCs/>
                      <w:sz w:val="24"/>
                      <w:szCs w:val="24"/>
                    </w:rPr>
                    <w:t>dostawa środków BHP oraz środków higienicznych na teren Zakładu Zagospodarowania Odpadów „Czysta Błękitna Kraina” Sp. z o. o. w Czarnówku.</w:t>
                  </w:r>
                </w:p>
                <w:p w:rsidR="00BF65A4" w:rsidRPr="00BF65A4" w:rsidRDefault="00BF65A4" w:rsidP="00BF65A4">
                  <w:pPr>
                    <w:ind w:right="441"/>
                    <w:jc w:val="both"/>
                    <w:rPr>
                      <w:rFonts w:ascii="Times New Roman" w:eastAsia="Calibri" w:hAnsi="Times New Roman" w:cs="Times New Roman"/>
                      <w:sz w:val="24"/>
                      <w:szCs w:val="24"/>
                    </w:rPr>
                  </w:pPr>
                </w:p>
                <w:p w:rsidR="00BF65A4" w:rsidRPr="00BF65A4" w:rsidRDefault="00BF65A4" w:rsidP="00BF65A4">
                  <w:pPr>
                    <w:autoSpaceDN w:val="0"/>
                    <w:spacing w:line="276" w:lineRule="auto"/>
                    <w:ind w:right="441"/>
                    <w:jc w:val="both"/>
                    <w:textAlignment w:val="baseline"/>
                    <w:rPr>
                      <w:rFonts w:ascii="Times New Roman" w:eastAsia="Times New Roman" w:hAnsi="Times New Roman" w:cs="Times New Roman"/>
                      <w:sz w:val="24"/>
                      <w:szCs w:val="24"/>
                      <w:lang w:eastAsia="en-GB"/>
                    </w:rPr>
                  </w:pPr>
                  <w:r w:rsidRPr="00BF65A4">
                    <w:rPr>
                      <w:rFonts w:ascii="Times New Roman" w:eastAsia="Times New Roman" w:hAnsi="Times New Roman" w:cs="Times New Roman"/>
                      <w:sz w:val="24"/>
                      <w:szCs w:val="24"/>
                      <w:lang w:eastAsia="en-GB"/>
                    </w:rPr>
                    <w:t>Odzież ochronna i środki ochrony indywidualnej</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07"/>
                    <w:gridCol w:w="1701"/>
                  </w:tblGrid>
                  <w:tr w:rsidR="00BF65A4" w:rsidRPr="00BF65A4" w:rsidTr="00A40A38">
                    <w:tc>
                      <w:tcPr>
                        <w:tcW w:w="7407"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b/>
                            <w:sz w:val="24"/>
                            <w:szCs w:val="24"/>
                            <w:lang w:eastAsia="en-GB"/>
                          </w:rPr>
                        </w:pPr>
                        <w:r w:rsidRPr="00BF65A4">
                          <w:rPr>
                            <w:rFonts w:ascii="Times New Roman" w:eastAsia="Calibri" w:hAnsi="Times New Roman" w:cs="Times New Roman"/>
                            <w:b/>
                            <w:sz w:val="24"/>
                            <w:szCs w:val="24"/>
                            <w:lang w:eastAsia="en-GB"/>
                          </w:rPr>
                          <w:t>Nazwa</w:t>
                        </w:r>
                      </w:p>
                    </w:tc>
                    <w:tc>
                      <w:tcPr>
                        <w:tcW w:w="1701"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b/>
                            <w:sz w:val="24"/>
                            <w:szCs w:val="24"/>
                            <w:lang w:eastAsia="en-GB"/>
                          </w:rPr>
                        </w:pPr>
                        <w:r w:rsidRPr="00BF65A4">
                          <w:rPr>
                            <w:rFonts w:ascii="Times New Roman" w:eastAsia="Calibri" w:hAnsi="Times New Roman" w:cs="Times New Roman"/>
                            <w:b/>
                            <w:sz w:val="24"/>
                            <w:szCs w:val="24"/>
                            <w:lang w:eastAsia="en-GB"/>
                          </w:rPr>
                          <w:t>Ilość</w:t>
                        </w:r>
                      </w:p>
                    </w:tc>
                  </w:tr>
                  <w:tr w:rsidR="00BF65A4" w:rsidRPr="00BF65A4" w:rsidTr="00A40A38">
                    <w:tc>
                      <w:tcPr>
                        <w:tcW w:w="7407"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Rękawice nitrylowe lekkie (RNITZ-Reis)</w:t>
                        </w:r>
                      </w:p>
                    </w:tc>
                    <w:tc>
                      <w:tcPr>
                        <w:tcW w:w="1701"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9.480</w:t>
                        </w:r>
                      </w:p>
                    </w:tc>
                  </w:tr>
                  <w:tr w:rsidR="00BF65A4" w:rsidRPr="00BF65A4" w:rsidTr="00A40A38">
                    <w:tc>
                      <w:tcPr>
                        <w:tcW w:w="7407"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Rękawice dziane powlekane lateksem (RTELA-Reis)</w:t>
                        </w:r>
                      </w:p>
                    </w:tc>
                    <w:tc>
                      <w:tcPr>
                        <w:tcW w:w="1701"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4.200</w:t>
                        </w:r>
                      </w:p>
                    </w:tc>
                  </w:tr>
                  <w:tr w:rsidR="00BF65A4" w:rsidRPr="00BF65A4" w:rsidTr="00A40A38">
                    <w:tc>
                      <w:tcPr>
                        <w:tcW w:w="7407"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Rękawice dziane powlekane gumą szorstkowane (RBLUEGRIP-Reis)</w:t>
                        </w:r>
                      </w:p>
                    </w:tc>
                    <w:tc>
                      <w:tcPr>
                        <w:tcW w:w="1701"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2.520</w:t>
                        </w:r>
                      </w:p>
                    </w:tc>
                  </w:tr>
                  <w:tr w:rsidR="00BF65A4" w:rsidRPr="00BF65A4" w:rsidTr="00A40A38">
                    <w:tc>
                      <w:tcPr>
                        <w:tcW w:w="7407"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Rękawice bawełniane wkłady (TIT)</w:t>
                        </w:r>
                      </w:p>
                    </w:tc>
                    <w:tc>
                      <w:tcPr>
                        <w:tcW w:w="1701"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1.700</w:t>
                        </w:r>
                      </w:p>
                    </w:tc>
                  </w:tr>
                  <w:tr w:rsidR="00BF65A4" w:rsidRPr="00BF65A4" w:rsidTr="00A40A38">
                    <w:tc>
                      <w:tcPr>
                        <w:tcW w:w="7407"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Maseczki ochronne KN 95</w:t>
                        </w:r>
                      </w:p>
                    </w:tc>
                    <w:tc>
                      <w:tcPr>
                        <w:tcW w:w="1701"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3.000</w:t>
                        </w:r>
                      </w:p>
                    </w:tc>
                  </w:tr>
                  <w:tr w:rsidR="00BF65A4" w:rsidRPr="00BF65A4" w:rsidTr="00A40A38">
                    <w:tc>
                      <w:tcPr>
                        <w:tcW w:w="7407"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Trzewiki ochronne 36115</w:t>
                        </w:r>
                      </w:p>
                    </w:tc>
                    <w:tc>
                      <w:tcPr>
                        <w:tcW w:w="1701"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65</w:t>
                        </w:r>
                      </w:p>
                    </w:tc>
                  </w:tr>
                  <w:tr w:rsidR="00BF65A4" w:rsidRPr="00BF65A4" w:rsidTr="00A40A38">
                    <w:tc>
                      <w:tcPr>
                        <w:tcW w:w="7407"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Koszula flanelowa</w:t>
                        </w:r>
                      </w:p>
                    </w:tc>
                    <w:tc>
                      <w:tcPr>
                        <w:tcW w:w="1701"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130</w:t>
                        </w:r>
                      </w:p>
                    </w:tc>
                  </w:tr>
                  <w:tr w:rsidR="00BF65A4" w:rsidRPr="00BF65A4" w:rsidTr="00A40A38">
                    <w:tc>
                      <w:tcPr>
                        <w:tcW w:w="7407"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Kamizelka ostrzegawcza</w:t>
                        </w:r>
                      </w:p>
                    </w:tc>
                    <w:tc>
                      <w:tcPr>
                        <w:tcW w:w="1701"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130</w:t>
                        </w:r>
                      </w:p>
                    </w:tc>
                  </w:tr>
                  <w:tr w:rsidR="00BF65A4" w:rsidRPr="00BF65A4" w:rsidTr="00A40A38">
                    <w:tc>
                      <w:tcPr>
                        <w:tcW w:w="7407"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Kurtka Twister 3130 – niebieska (granatowa)</w:t>
                        </w:r>
                      </w:p>
                    </w:tc>
                    <w:tc>
                      <w:tcPr>
                        <w:tcW w:w="1701"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65</w:t>
                        </w:r>
                      </w:p>
                    </w:tc>
                  </w:tr>
                  <w:tr w:rsidR="00BF65A4" w:rsidRPr="00BF65A4" w:rsidTr="00A40A38">
                    <w:tc>
                      <w:tcPr>
                        <w:tcW w:w="7407"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Spodnie ogrodniczki Gletscher 0371 – niebieskie (granatowe)</w:t>
                        </w:r>
                      </w:p>
                    </w:tc>
                    <w:tc>
                      <w:tcPr>
                        <w:tcW w:w="1701"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65</w:t>
                        </w:r>
                      </w:p>
                    </w:tc>
                  </w:tr>
                  <w:tr w:rsidR="00BF65A4" w:rsidRPr="00BF65A4" w:rsidTr="00A40A38">
                    <w:tc>
                      <w:tcPr>
                        <w:tcW w:w="7407"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Kamizelka Turbo 3690 – niebieska (granatowa) Highline</w:t>
                        </w:r>
                      </w:p>
                    </w:tc>
                    <w:tc>
                      <w:tcPr>
                        <w:tcW w:w="1701"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val="en-US" w:eastAsia="en-GB"/>
                          </w:rPr>
                        </w:pPr>
                        <w:r w:rsidRPr="00BF65A4">
                          <w:rPr>
                            <w:rFonts w:ascii="Times New Roman" w:eastAsia="Calibri" w:hAnsi="Times New Roman" w:cs="Times New Roman"/>
                            <w:sz w:val="24"/>
                            <w:szCs w:val="24"/>
                            <w:lang w:val="en-US" w:eastAsia="en-GB"/>
                          </w:rPr>
                          <w:t>65</w:t>
                        </w:r>
                      </w:p>
                    </w:tc>
                  </w:tr>
                  <w:tr w:rsidR="00BF65A4" w:rsidRPr="00BF65A4" w:rsidTr="00A40A38">
                    <w:tc>
                      <w:tcPr>
                        <w:tcW w:w="7407"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Spodnie ogrodniczki  2330- niebieskie (granatowe) Highline</w:t>
                        </w:r>
                      </w:p>
                    </w:tc>
                    <w:tc>
                      <w:tcPr>
                        <w:tcW w:w="1701"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35</w:t>
                        </w:r>
                      </w:p>
                    </w:tc>
                  </w:tr>
                  <w:tr w:rsidR="00BF65A4" w:rsidRPr="00BF65A4" w:rsidTr="00A40A38">
                    <w:tc>
                      <w:tcPr>
                        <w:tcW w:w="7407"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Spodnie ogrodniczki dla Pań  2338 – niebieskie (granatowe)</w:t>
                        </w:r>
                      </w:p>
                    </w:tc>
                    <w:tc>
                      <w:tcPr>
                        <w:tcW w:w="1701"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30</w:t>
                        </w:r>
                      </w:p>
                    </w:tc>
                  </w:tr>
                  <w:tr w:rsidR="00BF65A4" w:rsidRPr="00BF65A4" w:rsidTr="00A40A38">
                    <w:trPr>
                      <w:cantSplit/>
                    </w:trPr>
                    <w:tc>
                      <w:tcPr>
                        <w:tcW w:w="7407"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Czapka ocieplana</w:t>
                        </w:r>
                      </w:p>
                    </w:tc>
                    <w:tc>
                      <w:tcPr>
                        <w:tcW w:w="1701"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65</w:t>
                        </w:r>
                      </w:p>
                    </w:tc>
                  </w:tr>
                  <w:tr w:rsidR="00BF65A4" w:rsidRPr="00BF65A4" w:rsidTr="00A40A38">
                    <w:tc>
                      <w:tcPr>
                        <w:tcW w:w="7407"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Czapka z daszkiem</w:t>
                        </w:r>
                      </w:p>
                    </w:tc>
                    <w:tc>
                      <w:tcPr>
                        <w:tcW w:w="1701" w:type="dxa"/>
                      </w:tcPr>
                      <w:p w:rsidR="00BF65A4" w:rsidRPr="00BF65A4" w:rsidRDefault="00BF65A4" w:rsidP="00BF65A4">
                        <w:pPr>
                          <w:autoSpaceDN w:val="0"/>
                          <w:spacing w:line="276" w:lineRule="auto"/>
                          <w:ind w:right="441"/>
                          <w:jc w:val="both"/>
                          <w:textAlignment w:val="baseline"/>
                          <w:rPr>
                            <w:rFonts w:ascii="Times New Roman" w:eastAsia="Calibri" w:hAnsi="Times New Roman" w:cs="Times New Roman"/>
                            <w:sz w:val="24"/>
                            <w:szCs w:val="24"/>
                            <w:lang w:eastAsia="en-GB"/>
                          </w:rPr>
                        </w:pPr>
                        <w:r w:rsidRPr="00BF65A4">
                          <w:rPr>
                            <w:rFonts w:ascii="Times New Roman" w:eastAsia="Calibri" w:hAnsi="Times New Roman" w:cs="Times New Roman"/>
                            <w:sz w:val="24"/>
                            <w:szCs w:val="24"/>
                            <w:lang w:eastAsia="en-GB"/>
                          </w:rPr>
                          <w:t>65</w:t>
                        </w:r>
                      </w:p>
                    </w:tc>
                  </w:tr>
                </w:tbl>
                <w:p w:rsidR="00BF65A4" w:rsidRPr="00BF65A4" w:rsidRDefault="00BF65A4" w:rsidP="00BF65A4">
                  <w:pPr>
                    <w:autoSpaceDN w:val="0"/>
                    <w:spacing w:line="276" w:lineRule="auto"/>
                    <w:ind w:right="441"/>
                    <w:jc w:val="both"/>
                    <w:textAlignment w:val="baseline"/>
                    <w:rPr>
                      <w:rFonts w:ascii="Times New Roman" w:eastAsia="Times New Roman" w:hAnsi="Times New Roman" w:cs="Times New Roman"/>
                      <w:sz w:val="24"/>
                      <w:szCs w:val="24"/>
                      <w:lang w:eastAsia="en-GB"/>
                    </w:rPr>
                  </w:pPr>
                  <w:r w:rsidRPr="00BF65A4">
                    <w:rPr>
                      <w:rFonts w:ascii="Times New Roman" w:eastAsia="Times New Roman" w:hAnsi="Times New Roman" w:cs="Times New Roman"/>
                      <w:sz w:val="24"/>
                      <w:szCs w:val="24"/>
                      <w:lang w:eastAsia="en-GB"/>
                    </w:rPr>
                    <w:t xml:space="preserve">Dostawca udziela minimum 12-miesięcznej gwarancji na przemakanie, rozklejanie, przebicia i inne ukryte wady obuwia. Trzewiki muszą być z podnoskiem antyprzebiciowe odporne na trudne warunki pracy. Zamawiany rozmiar i kolor nie może mieć wpływu na cenę. Odzież i obuwie będzie zamawiane sukcesywnie w miarę bieżących potrzeb zamawiającego. Zamawiana odzież musi być oznakowana nazwą Zakładu pracy w widocznym miejscu  oraz imieniem i nazwiskiem pracownika na wewnętrznej stronie odzieży. </w:t>
                  </w:r>
                </w:p>
                <w:p w:rsidR="00BF65A4" w:rsidRPr="00BF65A4" w:rsidRDefault="00BF65A4" w:rsidP="00BF65A4">
                  <w:pPr>
                    <w:autoSpaceDN w:val="0"/>
                    <w:spacing w:line="276" w:lineRule="auto"/>
                    <w:ind w:right="441"/>
                    <w:jc w:val="both"/>
                    <w:textAlignment w:val="baseline"/>
                    <w:rPr>
                      <w:rFonts w:ascii="Times New Roman" w:eastAsia="Times New Roman" w:hAnsi="Times New Roman" w:cs="Times New Roman"/>
                      <w:sz w:val="24"/>
                      <w:szCs w:val="24"/>
                      <w:lang w:eastAsia="en-GB"/>
                    </w:rPr>
                  </w:pPr>
                </w:p>
                <w:p w:rsidR="00BF65A4" w:rsidRPr="00BF65A4" w:rsidRDefault="00BF65A4" w:rsidP="00BF65A4">
                  <w:pPr>
                    <w:autoSpaceDN w:val="0"/>
                    <w:spacing w:line="276" w:lineRule="auto"/>
                    <w:ind w:right="441"/>
                    <w:jc w:val="both"/>
                    <w:textAlignment w:val="baseline"/>
                    <w:rPr>
                      <w:rFonts w:ascii="Times New Roman" w:eastAsia="Times New Roman" w:hAnsi="Times New Roman" w:cs="Times New Roman"/>
                      <w:sz w:val="24"/>
                      <w:szCs w:val="24"/>
                      <w:lang w:eastAsia="en-GB"/>
                    </w:rPr>
                  </w:pPr>
                  <w:r w:rsidRPr="00BF65A4">
                    <w:rPr>
                      <w:rFonts w:ascii="Times New Roman" w:eastAsia="Times New Roman" w:hAnsi="Times New Roman" w:cs="Times New Roman"/>
                      <w:sz w:val="24"/>
                      <w:szCs w:val="24"/>
                      <w:lang w:eastAsia="en-GB"/>
                    </w:rPr>
                    <w:t>Środki czystości i kremy ochronne</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4"/>
                    <w:gridCol w:w="2126"/>
                  </w:tblGrid>
                  <w:tr w:rsidR="00BF65A4" w:rsidRPr="00BF65A4" w:rsidTr="00A40A38">
                    <w:tc>
                      <w:tcPr>
                        <w:tcW w:w="7054" w:type="dxa"/>
                      </w:tcPr>
                      <w:p w:rsidR="00BF65A4" w:rsidRPr="00BF65A4" w:rsidRDefault="00BF65A4" w:rsidP="00BF65A4">
                        <w:pPr>
                          <w:autoSpaceDN w:val="0"/>
                          <w:spacing w:line="276" w:lineRule="auto"/>
                          <w:ind w:right="441"/>
                          <w:jc w:val="both"/>
                          <w:textAlignment w:val="baseline"/>
                          <w:rPr>
                            <w:rFonts w:ascii="Times New Roman" w:eastAsia="Times New Roman" w:hAnsi="Times New Roman" w:cs="Times New Roman"/>
                            <w:sz w:val="24"/>
                            <w:szCs w:val="24"/>
                            <w:lang w:eastAsia="en-GB"/>
                          </w:rPr>
                        </w:pPr>
                        <w:r w:rsidRPr="00BF65A4">
                          <w:rPr>
                            <w:rFonts w:ascii="Times New Roman" w:eastAsia="Times New Roman" w:hAnsi="Times New Roman" w:cs="Times New Roman"/>
                            <w:sz w:val="24"/>
                            <w:szCs w:val="24"/>
                            <w:lang w:eastAsia="en-GB"/>
                          </w:rPr>
                          <w:t>Nazwa</w:t>
                        </w:r>
                      </w:p>
                    </w:tc>
                    <w:tc>
                      <w:tcPr>
                        <w:tcW w:w="2126" w:type="dxa"/>
                      </w:tcPr>
                      <w:p w:rsidR="00BF65A4" w:rsidRPr="00BF65A4" w:rsidRDefault="00BF65A4" w:rsidP="00BF65A4">
                        <w:pPr>
                          <w:autoSpaceDN w:val="0"/>
                          <w:spacing w:line="276" w:lineRule="auto"/>
                          <w:ind w:right="441"/>
                          <w:jc w:val="both"/>
                          <w:textAlignment w:val="baseline"/>
                          <w:rPr>
                            <w:rFonts w:ascii="Times New Roman" w:eastAsia="Times New Roman" w:hAnsi="Times New Roman" w:cs="Times New Roman"/>
                            <w:sz w:val="24"/>
                            <w:szCs w:val="24"/>
                            <w:lang w:eastAsia="en-GB"/>
                          </w:rPr>
                        </w:pPr>
                        <w:r w:rsidRPr="00BF65A4">
                          <w:rPr>
                            <w:rFonts w:ascii="Times New Roman" w:eastAsia="Times New Roman" w:hAnsi="Times New Roman" w:cs="Times New Roman"/>
                            <w:sz w:val="24"/>
                            <w:szCs w:val="24"/>
                            <w:lang w:eastAsia="en-GB"/>
                          </w:rPr>
                          <w:t>Ilość</w:t>
                        </w:r>
                      </w:p>
                    </w:tc>
                  </w:tr>
                  <w:tr w:rsidR="00BF65A4" w:rsidRPr="00BF65A4" w:rsidTr="00A40A38">
                    <w:tc>
                      <w:tcPr>
                        <w:tcW w:w="7054" w:type="dxa"/>
                      </w:tcPr>
                      <w:p w:rsidR="00BF65A4" w:rsidRPr="00BF65A4" w:rsidRDefault="00BF65A4" w:rsidP="00BF65A4">
                        <w:pPr>
                          <w:autoSpaceDN w:val="0"/>
                          <w:spacing w:line="276" w:lineRule="auto"/>
                          <w:ind w:right="441"/>
                          <w:jc w:val="both"/>
                          <w:textAlignment w:val="baseline"/>
                          <w:rPr>
                            <w:rFonts w:ascii="Times New Roman" w:eastAsia="Times New Roman" w:hAnsi="Times New Roman" w:cs="Times New Roman"/>
                            <w:sz w:val="24"/>
                            <w:szCs w:val="24"/>
                            <w:lang w:eastAsia="en-GB"/>
                          </w:rPr>
                        </w:pPr>
                        <w:r w:rsidRPr="00BF65A4">
                          <w:rPr>
                            <w:rFonts w:ascii="Times New Roman" w:eastAsia="Times New Roman" w:hAnsi="Times New Roman" w:cs="Times New Roman"/>
                            <w:sz w:val="24"/>
                            <w:szCs w:val="24"/>
                            <w:lang w:eastAsia="en-GB"/>
                          </w:rPr>
                          <w:t>Mydło w płynie Dove 250 ml</w:t>
                        </w:r>
                      </w:p>
                    </w:tc>
                    <w:tc>
                      <w:tcPr>
                        <w:tcW w:w="2126" w:type="dxa"/>
                      </w:tcPr>
                      <w:p w:rsidR="00BF65A4" w:rsidRPr="00BF65A4" w:rsidRDefault="00BF65A4" w:rsidP="00BF65A4">
                        <w:pPr>
                          <w:autoSpaceDN w:val="0"/>
                          <w:spacing w:line="276" w:lineRule="auto"/>
                          <w:ind w:right="441"/>
                          <w:jc w:val="both"/>
                          <w:textAlignment w:val="baseline"/>
                          <w:rPr>
                            <w:rFonts w:ascii="Times New Roman" w:eastAsia="Times New Roman" w:hAnsi="Times New Roman" w:cs="Times New Roman"/>
                            <w:sz w:val="24"/>
                            <w:szCs w:val="24"/>
                            <w:lang w:eastAsia="en-GB"/>
                          </w:rPr>
                        </w:pPr>
                        <w:r w:rsidRPr="00BF65A4">
                          <w:rPr>
                            <w:rFonts w:ascii="Times New Roman" w:eastAsia="Times New Roman" w:hAnsi="Times New Roman" w:cs="Times New Roman"/>
                            <w:sz w:val="24"/>
                            <w:szCs w:val="24"/>
                            <w:lang w:eastAsia="en-GB"/>
                          </w:rPr>
                          <w:t>80</w:t>
                        </w:r>
                      </w:p>
                    </w:tc>
                  </w:tr>
                  <w:tr w:rsidR="00BF65A4" w:rsidRPr="00BF65A4" w:rsidTr="00A40A38">
                    <w:tc>
                      <w:tcPr>
                        <w:tcW w:w="7054" w:type="dxa"/>
                      </w:tcPr>
                      <w:p w:rsidR="00BF65A4" w:rsidRPr="00BF65A4" w:rsidRDefault="00BF65A4" w:rsidP="00BF65A4">
                        <w:pPr>
                          <w:autoSpaceDN w:val="0"/>
                          <w:spacing w:line="276" w:lineRule="auto"/>
                          <w:ind w:right="441"/>
                          <w:jc w:val="both"/>
                          <w:textAlignment w:val="baseline"/>
                          <w:rPr>
                            <w:rFonts w:ascii="Times New Roman" w:eastAsia="Times New Roman" w:hAnsi="Times New Roman" w:cs="Times New Roman"/>
                            <w:sz w:val="24"/>
                            <w:szCs w:val="24"/>
                            <w:lang w:eastAsia="en-GB"/>
                          </w:rPr>
                        </w:pPr>
                        <w:r w:rsidRPr="00BF65A4">
                          <w:rPr>
                            <w:rFonts w:ascii="Times New Roman" w:eastAsia="Times New Roman" w:hAnsi="Times New Roman" w:cs="Times New Roman"/>
                            <w:sz w:val="24"/>
                            <w:szCs w:val="24"/>
                            <w:lang w:eastAsia="en-GB"/>
                          </w:rPr>
                          <w:t>Mydło w kostce Dove</w:t>
                        </w:r>
                      </w:p>
                    </w:tc>
                    <w:tc>
                      <w:tcPr>
                        <w:tcW w:w="2126" w:type="dxa"/>
                      </w:tcPr>
                      <w:p w:rsidR="00BF65A4" w:rsidRPr="00BF65A4" w:rsidRDefault="00BF65A4" w:rsidP="00BF65A4">
                        <w:pPr>
                          <w:autoSpaceDN w:val="0"/>
                          <w:spacing w:line="276" w:lineRule="auto"/>
                          <w:ind w:right="441"/>
                          <w:jc w:val="both"/>
                          <w:textAlignment w:val="baseline"/>
                          <w:rPr>
                            <w:rFonts w:ascii="Times New Roman" w:eastAsia="Times New Roman" w:hAnsi="Times New Roman" w:cs="Times New Roman"/>
                            <w:sz w:val="24"/>
                            <w:szCs w:val="24"/>
                            <w:lang w:eastAsia="en-GB"/>
                          </w:rPr>
                        </w:pPr>
                        <w:r w:rsidRPr="00BF65A4">
                          <w:rPr>
                            <w:rFonts w:ascii="Times New Roman" w:eastAsia="Times New Roman" w:hAnsi="Times New Roman" w:cs="Times New Roman"/>
                            <w:sz w:val="24"/>
                            <w:szCs w:val="24"/>
                            <w:lang w:eastAsia="en-GB"/>
                          </w:rPr>
                          <w:t>1.100</w:t>
                        </w:r>
                      </w:p>
                    </w:tc>
                  </w:tr>
                  <w:tr w:rsidR="00BF65A4" w:rsidRPr="00BF65A4" w:rsidTr="00A40A38">
                    <w:tc>
                      <w:tcPr>
                        <w:tcW w:w="7054" w:type="dxa"/>
                      </w:tcPr>
                      <w:p w:rsidR="00BF65A4" w:rsidRPr="00BF65A4" w:rsidRDefault="00BF65A4" w:rsidP="00BF65A4">
                        <w:pPr>
                          <w:autoSpaceDN w:val="0"/>
                          <w:spacing w:line="276" w:lineRule="auto"/>
                          <w:ind w:right="441"/>
                          <w:jc w:val="both"/>
                          <w:textAlignment w:val="baseline"/>
                          <w:rPr>
                            <w:rFonts w:ascii="Times New Roman" w:eastAsia="Times New Roman" w:hAnsi="Times New Roman" w:cs="Times New Roman"/>
                            <w:sz w:val="24"/>
                            <w:szCs w:val="24"/>
                            <w:lang w:eastAsia="en-GB"/>
                          </w:rPr>
                        </w:pPr>
                        <w:r w:rsidRPr="00BF65A4">
                          <w:rPr>
                            <w:rFonts w:ascii="Times New Roman" w:eastAsia="Times New Roman" w:hAnsi="Times New Roman" w:cs="Times New Roman"/>
                            <w:sz w:val="24"/>
                            <w:szCs w:val="24"/>
                            <w:lang w:eastAsia="en-GB"/>
                          </w:rPr>
                          <w:t>Krem do rąk 100 ml</w:t>
                        </w:r>
                      </w:p>
                    </w:tc>
                    <w:tc>
                      <w:tcPr>
                        <w:tcW w:w="2126" w:type="dxa"/>
                      </w:tcPr>
                      <w:p w:rsidR="00BF65A4" w:rsidRPr="00BF65A4" w:rsidRDefault="00BF65A4" w:rsidP="00BF65A4">
                        <w:pPr>
                          <w:autoSpaceDN w:val="0"/>
                          <w:spacing w:line="276" w:lineRule="auto"/>
                          <w:ind w:right="441"/>
                          <w:jc w:val="both"/>
                          <w:textAlignment w:val="baseline"/>
                          <w:rPr>
                            <w:rFonts w:ascii="Times New Roman" w:eastAsia="Times New Roman" w:hAnsi="Times New Roman" w:cs="Times New Roman"/>
                            <w:sz w:val="24"/>
                            <w:szCs w:val="24"/>
                            <w:lang w:eastAsia="en-GB"/>
                          </w:rPr>
                        </w:pPr>
                        <w:r w:rsidRPr="00BF65A4">
                          <w:rPr>
                            <w:rFonts w:ascii="Times New Roman" w:eastAsia="Times New Roman" w:hAnsi="Times New Roman" w:cs="Times New Roman"/>
                            <w:sz w:val="24"/>
                            <w:szCs w:val="24"/>
                            <w:lang w:eastAsia="en-GB"/>
                          </w:rPr>
                          <w:t>260</w:t>
                        </w:r>
                      </w:p>
                    </w:tc>
                  </w:tr>
                  <w:tr w:rsidR="00BF65A4" w:rsidRPr="00BF65A4" w:rsidTr="00A40A38">
                    <w:tc>
                      <w:tcPr>
                        <w:tcW w:w="7054" w:type="dxa"/>
                      </w:tcPr>
                      <w:p w:rsidR="00BF65A4" w:rsidRPr="00BF65A4" w:rsidRDefault="00BF65A4" w:rsidP="00BF65A4">
                        <w:pPr>
                          <w:autoSpaceDN w:val="0"/>
                          <w:spacing w:line="276" w:lineRule="auto"/>
                          <w:ind w:right="441"/>
                          <w:jc w:val="both"/>
                          <w:textAlignment w:val="baseline"/>
                          <w:rPr>
                            <w:rFonts w:ascii="Times New Roman" w:eastAsia="Times New Roman" w:hAnsi="Times New Roman" w:cs="Times New Roman"/>
                            <w:sz w:val="24"/>
                            <w:szCs w:val="24"/>
                            <w:lang w:eastAsia="en-GB"/>
                          </w:rPr>
                        </w:pPr>
                        <w:r w:rsidRPr="00BF65A4">
                          <w:rPr>
                            <w:rFonts w:ascii="Times New Roman" w:eastAsia="Times New Roman" w:hAnsi="Times New Roman" w:cs="Times New Roman"/>
                            <w:sz w:val="24"/>
                            <w:szCs w:val="24"/>
                            <w:lang w:eastAsia="en-GB"/>
                          </w:rPr>
                          <w:t>Ręczniki kąpielowe 70cm x 140 cm, gramatura od 500g/m</w:t>
                        </w:r>
                        <w:r w:rsidRPr="00BF65A4">
                          <w:rPr>
                            <w:rFonts w:ascii="Times New Roman" w:eastAsia="Times New Roman" w:hAnsi="Times New Roman" w:cs="Times New Roman"/>
                            <w:sz w:val="24"/>
                            <w:szCs w:val="24"/>
                            <w:vertAlign w:val="superscript"/>
                            <w:lang w:eastAsia="en-GB"/>
                          </w:rPr>
                          <w:t xml:space="preserve">2 </w:t>
                        </w:r>
                        <w:r w:rsidRPr="00BF65A4">
                          <w:rPr>
                            <w:rFonts w:ascii="Times New Roman" w:eastAsia="Times New Roman" w:hAnsi="Times New Roman" w:cs="Times New Roman"/>
                            <w:sz w:val="24"/>
                            <w:szCs w:val="24"/>
                            <w:lang w:eastAsia="en-GB"/>
                          </w:rPr>
                          <w:t>gatunek pierwszy</w:t>
                        </w:r>
                      </w:p>
                    </w:tc>
                    <w:tc>
                      <w:tcPr>
                        <w:tcW w:w="2126" w:type="dxa"/>
                      </w:tcPr>
                      <w:p w:rsidR="00BF65A4" w:rsidRPr="00BF65A4" w:rsidRDefault="00BF65A4" w:rsidP="00BF65A4">
                        <w:pPr>
                          <w:autoSpaceDN w:val="0"/>
                          <w:spacing w:line="276" w:lineRule="auto"/>
                          <w:ind w:right="441"/>
                          <w:jc w:val="both"/>
                          <w:textAlignment w:val="baseline"/>
                          <w:rPr>
                            <w:rFonts w:ascii="Times New Roman" w:eastAsia="Times New Roman" w:hAnsi="Times New Roman" w:cs="Times New Roman"/>
                            <w:sz w:val="24"/>
                            <w:szCs w:val="24"/>
                            <w:lang w:eastAsia="en-GB"/>
                          </w:rPr>
                        </w:pPr>
                        <w:r w:rsidRPr="00BF65A4">
                          <w:rPr>
                            <w:rFonts w:ascii="Times New Roman" w:eastAsia="Times New Roman" w:hAnsi="Times New Roman" w:cs="Times New Roman"/>
                            <w:sz w:val="24"/>
                            <w:szCs w:val="24"/>
                            <w:lang w:eastAsia="en-GB"/>
                          </w:rPr>
                          <w:t>140</w:t>
                        </w:r>
                      </w:p>
                    </w:tc>
                  </w:tr>
                </w:tbl>
                <w:p w:rsidR="00BF65A4" w:rsidRPr="00BF65A4" w:rsidRDefault="00BF65A4" w:rsidP="00BF65A4">
                  <w:pPr>
                    <w:ind w:right="441"/>
                    <w:jc w:val="both"/>
                    <w:rPr>
                      <w:rFonts w:ascii="Times New Roman" w:eastAsia="Times New Roman" w:hAnsi="Times New Roman" w:cs="Times New Roman"/>
                      <w:sz w:val="24"/>
                      <w:szCs w:val="24"/>
                    </w:rPr>
                  </w:pPr>
                  <w:r w:rsidRPr="00BF65A4">
                    <w:rPr>
                      <w:rFonts w:ascii="Times New Roman" w:eastAsia="Times New Roman" w:hAnsi="Times New Roman" w:cs="Times New Roman"/>
                      <w:sz w:val="24"/>
                      <w:szCs w:val="24"/>
                    </w:rPr>
                    <w:t>Przedmiot zamówienia będzie sukcesywnie dostarczany w ilości określonej każdorazowo przez Zamawiającego w dni robocze po jego telefonicznym lub pisemnym zgłoszeniu do Wykonawcy na teren Zakładu Zagospodarowania Odpadów „Czysta Błękitna Kraina” Sp. z o.o. Czarnówko 34, 84-351 Nowa Wieś Lęborska transportem wykonawcy. Koszt transportu będzie uwzględniony w cenie oferty.</w:t>
                  </w:r>
                </w:p>
                <w:p w:rsidR="00BF65A4" w:rsidRPr="00BF65A4" w:rsidRDefault="00BF65A4" w:rsidP="00BF65A4">
                  <w:pPr>
                    <w:ind w:left="384" w:right="441"/>
                    <w:jc w:val="both"/>
                    <w:rPr>
                      <w:rFonts w:ascii="Times New Roman" w:eastAsia="Times New Roman" w:hAnsi="Times New Roman" w:cs="Times New Roman"/>
                      <w:sz w:val="24"/>
                      <w:szCs w:val="24"/>
                    </w:rPr>
                  </w:pPr>
                </w:p>
                <w:p w:rsidR="00BF65A4" w:rsidRPr="00BF65A4" w:rsidRDefault="00BF65A4" w:rsidP="00BF65A4">
                  <w:pPr>
                    <w:ind w:right="441"/>
                    <w:jc w:val="both"/>
                    <w:rPr>
                      <w:rFonts w:ascii="Times New Roman" w:eastAsia="Times New Roman" w:hAnsi="Times New Roman" w:cs="Times New Roman"/>
                      <w:sz w:val="24"/>
                      <w:szCs w:val="24"/>
                    </w:rPr>
                  </w:pPr>
                  <w:r w:rsidRPr="00BF65A4">
                    <w:rPr>
                      <w:rFonts w:ascii="Times New Roman" w:eastAsia="Times New Roman" w:hAnsi="Times New Roman" w:cs="Times New Roman"/>
                      <w:sz w:val="24"/>
                      <w:szCs w:val="24"/>
                    </w:rPr>
                    <w:t>Zamawiający zastrzega możliwość zamówienia mniejszej ilości przedmiotu zamówienia. Z tego tytułu wykonawca nie może występować z roszczeniem rekompensaty za niedostarczoną ilość dostaw. Podane ilości są wartościami maksymalnymi, jakie Wykonawca może dostarczyć Zamawiającemu.</w:t>
                  </w:r>
                </w:p>
                <w:p w:rsidR="00BF65A4" w:rsidRPr="00BF65A4" w:rsidRDefault="00BF65A4" w:rsidP="00BF65A4">
                  <w:pPr>
                    <w:ind w:right="441"/>
                    <w:jc w:val="both"/>
                    <w:rPr>
                      <w:rFonts w:ascii="Times New Roman" w:eastAsia="Times New Roman" w:hAnsi="Times New Roman" w:cs="Times New Roman"/>
                      <w:sz w:val="24"/>
                      <w:szCs w:val="24"/>
                    </w:rPr>
                  </w:pPr>
                  <w:r w:rsidRPr="00BF65A4">
                    <w:rPr>
                      <w:rFonts w:ascii="Times New Roman" w:eastAsia="Times New Roman" w:hAnsi="Times New Roman" w:cs="Times New Roman"/>
                      <w:sz w:val="24"/>
                      <w:szCs w:val="24"/>
                    </w:rPr>
                    <w:t>Zamawiający zastrzega możliwość zmniejszenia lub zwiększenia ilości dostaw bez ponoszenia dodatkowych kosztów.</w:t>
                  </w:r>
                </w:p>
                <w:p w:rsidR="00BF65A4" w:rsidRPr="00BF65A4" w:rsidRDefault="00BF65A4" w:rsidP="00BF65A4">
                  <w:pPr>
                    <w:ind w:left="384" w:right="441"/>
                    <w:jc w:val="both"/>
                    <w:rPr>
                      <w:rFonts w:ascii="Times New Roman" w:eastAsia="Times New Roman" w:hAnsi="Times New Roman" w:cs="Times New Roman"/>
                      <w:sz w:val="24"/>
                      <w:szCs w:val="24"/>
                    </w:rPr>
                  </w:pPr>
                  <w:r w:rsidRPr="00BF65A4">
                    <w:rPr>
                      <w:rFonts w:ascii="Times New Roman" w:eastAsia="Times New Roman" w:hAnsi="Times New Roman" w:cs="Times New Roman"/>
                      <w:sz w:val="24"/>
                      <w:szCs w:val="24"/>
                    </w:rPr>
                    <w:t xml:space="preserve"> </w:t>
                  </w:r>
                </w:p>
                <w:p w:rsidR="00BF65A4" w:rsidRPr="00BF65A4" w:rsidRDefault="00BF65A4" w:rsidP="00BF65A4">
                  <w:pPr>
                    <w:ind w:right="441"/>
                    <w:jc w:val="both"/>
                    <w:rPr>
                      <w:rFonts w:ascii="Times New Roman" w:eastAsia="HG Mincho Light J" w:hAnsi="Times New Roman" w:cs="Times New Roman"/>
                      <w:color w:val="000000"/>
                      <w:sz w:val="24"/>
                      <w:szCs w:val="24"/>
                      <w:lang w:eastAsia="ar-SA"/>
                    </w:rPr>
                  </w:pPr>
                  <w:r w:rsidRPr="00BF65A4">
                    <w:rPr>
                      <w:rFonts w:ascii="Times New Roman" w:eastAsia="Calibri" w:hAnsi="Times New Roman" w:cs="Times New Roman"/>
                      <w:sz w:val="24"/>
                      <w:szCs w:val="24"/>
                    </w:rPr>
                    <w:t>Wszelkie koszty, w tym zwi</w:t>
                  </w:r>
                  <w:r w:rsidRPr="00BF65A4">
                    <w:rPr>
                      <w:rFonts w:ascii="Times New Roman" w:eastAsia="TimesNewRoman" w:hAnsi="Times New Roman" w:cs="Times New Roman"/>
                      <w:sz w:val="24"/>
                      <w:szCs w:val="24"/>
                    </w:rPr>
                    <w:t>ą</w:t>
                  </w:r>
                  <w:r w:rsidRPr="00BF65A4">
                    <w:rPr>
                      <w:rFonts w:ascii="Times New Roman" w:eastAsia="Calibri" w:hAnsi="Times New Roman" w:cs="Times New Roman"/>
                      <w:sz w:val="24"/>
                      <w:szCs w:val="24"/>
                    </w:rPr>
                    <w:t>zane z dojazdem i przyjazdem na miejsce realizacji umowy oraz koszty materiałów potrzebnych do realizacji zadania ponosi we własnym zakresie Wykonawca, bez praw ich zwrotu od Zamawiaj</w:t>
                  </w:r>
                  <w:r w:rsidRPr="00BF65A4">
                    <w:rPr>
                      <w:rFonts w:ascii="Times New Roman" w:eastAsia="TimesNewRoman" w:hAnsi="Times New Roman" w:cs="Times New Roman"/>
                      <w:sz w:val="24"/>
                      <w:szCs w:val="24"/>
                    </w:rPr>
                    <w:t>ą</w:t>
                  </w:r>
                  <w:r w:rsidRPr="00BF65A4">
                    <w:rPr>
                      <w:rFonts w:ascii="Times New Roman" w:eastAsia="Calibri" w:hAnsi="Times New Roman" w:cs="Times New Roman"/>
                      <w:sz w:val="24"/>
                      <w:szCs w:val="24"/>
                    </w:rPr>
                    <w:t>cego</w:t>
                  </w:r>
                </w:p>
              </w:tc>
            </w:tr>
            <w:tr w:rsidR="00BF65A4" w:rsidRPr="00BF65A4" w:rsidTr="00A40A38">
              <w:trPr>
                <w:trHeight w:val="80"/>
              </w:trPr>
              <w:tc>
                <w:tcPr>
                  <w:tcW w:w="9365" w:type="dxa"/>
                  <w:shd w:val="clear" w:color="auto" w:fill="auto"/>
                </w:tcPr>
                <w:p w:rsidR="00BF65A4" w:rsidRPr="00BF65A4" w:rsidRDefault="00BF65A4" w:rsidP="00BF65A4">
                  <w:pPr>
                    <w:widowControl w:val="0"/>
                    <w:numPr>
                      <w:ilvl w:val="0"/>
                      <w:numId w:val="20"/>
                    </w:numPr>
                    <w:suppressAutoHyphens w:val="0"/>
                    <w:snapToGrid w:val="0"/>
                    <w:spacing w:after="200" w:line="276" w:lineRule="auto"/>
                    <w:ind w:right="441"/>
                    <w:contextualSpacing/>
                    <w:jc w:val="both"/>
                    <w:rPr>
                      <w:rFonts w:ascii="Times New Roman" w:eastAsia="HG Mincho Light J" w:hAnsi="Times New Roman" w:cs="Times New Roman"/>
                      <w:color w:val="000000"/>
                      <w:sz w:val="24"/>
                      <w:szCs w:val="24"/>
                      <w:lang w:eastAsia="ar-SA"/>
                    </w:rPr>
                  </w:pPr>
                  <w:r w:rsidRPr="00BF65A4">
                    <w:rPr>
                      <w:rFonts w:ascii="Times New Roman" w:eastAsia="HG Mincho Light J" w:hAnsi="Times New Roman" w:cs="Times New Roman"/>
                      <w:color w:val="000000"/>
                      <w:sz w:val="24"/>
                      <w:szCs w:val="24"/>
                      <w:lang w:eastAsia="ar-SA"/>
                    </w:rPr>
                    <w:t>W uzasadnionych przypadkach Zamawiaj</w:t>
                  </w:r>
                  <w:r w:rsidRPr="00BF65A4">
                    <w:rPr>
                      <w:rFonts w:ascii="Times New Roman" w:eastAsia="HG Mincho Light J" w:hAnsi="Times New Roman" w:cs="Times New Roman" w:hint="cs"/>
                      <w:color w:val="000000"/>
                      <w:sz w:val="24"/>
                      <w:szCs w:val="24"/>
                      <w:lang w:eastAsia="ar-SA"/>
                    </w:rPr>
                    <w:t>ą</w:t>
                  </w:r>
                  <w:r w:rsidRPr="00BF65A4">
                    <w:rPr>
                      <w:rFonts w:ascii="Times New Roman" w:eastAsia="HG Mincho Light J" w:hAnsi="Times New Roman" w:cs="Times New Roman"/>
                      <w:color w:val="000000"/>
                      <w:sz w:val="24"/>
                      <w:szCs w:val="24"/>
                      <w:lang w:eastAsia="ar-SA"/>
                    </w:rPr>
                    <w:t>cy zastrzega sobie prawo zmiany tre</w:t>
                  </w:r>
                  <w:r w:rsidRPr="00BF65A4">
                    <w:rPr>
                      <w:rFonts w:ascii="Times New Roman" w:eastAsia="HG Mincho Light J" w:hAnsi="Times New Roman" w:cs="Times New Roman" w:hint="cs"/>
                      <w:color w:val="000000"/>
                      <w:sz w:val="24"/>
                      <w:szCs w:val="24"/>
                      <w:lang w:eastAsia="ar-SA"/>
                    </w:rPr>
                    <w:t>ś</w:t>
                  </w:r>
                  <w:r w:rsidRPr="00BF65A4">
                    <w:rPr>
                      <w:rFonts w:ascii="Times New Roman" w:eastAsia="HG Mincho Light J" w:hAnsi="Times New Roman" w:cs="Times New Roman"/>
                      <w:color w:val="000000"/>
                      <w:sz w:val="24"/>
                      <w:szCs w:val="24"/>
                      <w:lang w:eastAsia="ar-SA"/>
                    </w:rPr>
                    <w:t>ci SWZ. Dokonan</w:t>
                  </w:r>
                  <w:r w:rsidRPr="00BF65A4">
                    <w:rPr>
                      <w:rFonts w:ascii="Times New Roman" w:eastAsia="HG Mincho Light J" w:hAnsi="Times New Roman" w:cs="Times New Roman" w:hint="cs"/>
                      <w:color w:val="000000"/>
                      <w:sz w:val="24"/>
                      <w:szCs w:val="24"/>
                      <w:lang w:eastAsia="ar-SA"/>
                    </w:rPr>
                    <w:t>ą</w:t>
                  </w:r>
                  <w:r w:rsidRPr="00BF65A4">
                    <w:rPr>
                      <w:rFonts w:ascii="Times New Roman" w:eastAsia="HG Mincho Light J" w:hAnsi="Times New Roman" w:cs="Times New Roman"/>
                      <w:color w:val="000000"/>
                      <w:sz w:val="24"/>
                      <w:szCs w:val="24"/>
                      <w:lang w:eastAsia="ar-SA"/>
                    </w:rPr>
                    <w:t xml:space="preserve"> zmian</w:t>
                  </w:r>
                  <w:r w:rsidRPr="00BF65A4">
                    <w:rPr>
                      <w:rFonts w:ascii="Times New Roman" w:eastAsia="HG Mincho Light J" w:hAnsi="Times New Roman" w:cs="Times New Roman" w:hint="cs"/>
                      <w:color w:val="000000"/>
                      <w:sz w:val="24"/>
                      <w:szCs w:val="24"/>
                      <w:lang w:eastAsia="ar-SA"/>
                    </w:rPr>
                    <w:t>ę</w:t>
                  </w:r>
                  <w:r w:rsidRPr="00BF65A4">
                    <w:rPr>
                      <w:rFonts w:ascii="Times New Roman" w:eastAsia="HG Mincho Light J" w:hAnsi="Times New Roman" w:cs="Times New Roman"/>
                      <w:color w:val="000000"/>
                      <w:sz w:val="24"/>
                      <w:szCs w:val="24"/>
                      <w:lang w:eastAsia="ar-SA"/>
                    </w:rPr>
                    <w:t xml:space="preserve"> Zamawiaj</w:t>
                  </w:r>
                  <w:r w:rsidRPr="00BF65A4">
                    <w:rPr>
                      <w:rFonts w:ascii="Times New Roman" w:eastAsia="HG Mincho Light J" w:hAnsi="Times New Roman" w:cs="Times New Roman" w:hint="cs"/>
                      <w:color w:val="000000"/>
                      <w:sz w:val="24"/>
                      <w:szCs w:val="24"/>
                      <w:lang w:eastAsia="ar-SA"/>
                    </w:rPr>
                    <w:t>ą</w:t>
                  </w:r>
                  <w:r w:rsidRPr="00BF65A4">
                    <w:rPr>
                      <w:rFonts w:ascii="Times New Roman" w:eastAsia="HG Mincho Light J" w:hAnsi="Times New Roman" w:cs="Times New Roman"/>
                      <w:color w:val="000000"/>
                      <w:sz w:val="24"/>
                      <w:szCs w:val="24"/>
                      <w:lang w:eastAsia="ar-SA"/>
                    </w:rPr>
                    <w:t>cy udost</w:t>
                  </w:r>
                  <w:r w:rsidRPr="00BF65A4">
                    <w:rPr>
                      <w:rFonts w:ascii="Times New Roman" w:eastAsia="HG Mincho Light J" w:hAnsi="Times New Roman" w:cs="Times New Roman" w:hint="cs"/>
                      <w:color w:val="000000"/>
                      <w:sz w:val="24"/>
                      <w:szCs w:val="24"/>
                      <w:lang w:eastAsia="ar-SA"/>
                    </w:rPr>
                    <w:t>ę</w:t>
                  </w:r>
                  <w:r w:rsidRPr="00BF65A4">
                    <w:rPr>
                      <w:rFonts w:ascii="Times New Roman" w:eastAsia="HG Mincho Light J" w:hAnsi="Times New Roman" w:cs="Times New Roman"/>
                      <w:color w:val="000000"/>
                      <w:sz w:val="24"/>
                      <w:szCs w:val="24"/>
                      <w:lang w:eastAsia="ar-SA"/>
                    </w:rPr>
                    <w:t>pnia na stronie prowadzonego postępowania.</w:t>
                  </w:r>
                </w:p>
              </w:tc>
            </w:tr>
            <w:tr w:rsidR="00BF65A4" w:rsidRPr="00BF65A4" w:rsidTr="00A40A38">
              <w:trPr>
                <w:trHeight w:val="80"/>
              </w:trPr>
              <w:tc>
                <w:tcPr>
                  <w:tcW w:w="9365" w:type="dxa"/>
                  <w:shd w:val="clear" w:color="auto" w:fill="auto"/>
                </w:tcPr>
                <w:p w:rsidR="00BF65A4" w:rsidRPr="00BF65A4" w:rsidRDefault="00BF65A4" w:rsidP="00BF65A4">
                  <w:pPr>
                    <w:widowControl w:val="0"/>
                    <w:numPr>
                      <w:ilvl w:val="0"/>
                      <w:numId w:val="20"/>
                    </w:numPr>
                    <w:suppressAutoHyphens w:val="0"/>
                    <w:snapToGrid w:val="0"/>
                    <w:spacing w:after="200" w:line="276" w:lineRule="auto"/>
                    <w:ind w:right="441"/>
                    <w:contextualSpacing/>
                    <w:jc w:val="both"/>
                    <w:rPr>
                      <w:rFonts w:ascii="Times New Roman" w:eastAsia="HG Mincho Light J" w:hAnsi="Times New Roman" w:cs="Times New Roman"/>
                      <w:color w:val="000000"/>
                      <w:sz w:val="24"/>
                      <w:szCs w:val="24"/>
                      <w:lang w:eastAsia="ar-SA"/>
                    </w:rPr>
                  </w:pPr>
                  <w:r w:rsidRPr="00BF65A4">
                    <w:rPr>
                      <w:rFonts w:ascii="Times New Roman" w:eastAsia="HG Mincho Light J" w:hAnsi="Times New Roman" w:cs="Times New Roman"/>
                      <w:color w:val="000000"/>
                      <w:sz w:val="24"/>
                      <w:szCs w:val="24"/>
                      <w:lang w:eastAsia="ar-SA"/>
                    </w:rPr>
                    <w:t xml:space="preserve">W przypadku wystąpienia w którejkolwiek pozycji przedmiotu zamówienia nazw własnych Zamawiający dopuszcza zastosowanie rozwiązań równoważnych. </w:t>
                  </w:r>
                </w:p>
                <w:p w:rsidR="00BF65A4" w:rsidRPr="00BF65A4" w:rsidRDefault="00BF65A4" w:rsidP="00BF65A4">
                  <w:pPr>
                    <w:widowControl w:val="0"/>
                    <w:suppressAutoHyphens w:val="0"/>
                    <w:snapToGrid w:val="0"/>
                    <w:ind w:right="441"/>
                    <w:jc w:val="both"/>
                    <w:rPr>
                      <w:rFonts w:ascii="Times New Roman" w:eastAsia="HG Mincho Light J" w:hAnsi="Times New Roman" w:cs="Times New Roman"/>
                      <w:color w:val="000000"/>
                      <w:sz w:val="24"/>
                      <w:szCs w:val="24"/>
                      <w:lang w:eastAsia="ar-SA"/>
                    </w:rPr>
                  </w:pPr>
                  <w:r w:rsidRPr="00BF65A4">
                    <w:rPr>
                      <w:rFonts w:ascii="Times New Roman" w:eastAsia="HG Mincho Light J" w:hAnsi="Times New Roman" w:cs="Times New Roman"/>
                      <w:color w:val="000000"/>
                      <w:sz w:val="24"/>
                      <w:szCs w:val="24"/>
                      <w:lang w:eastAsia="ar-SA"/>
                    </w:rPr>
                    <w:t>Zamawiający dopuszcza ujęcie w ofercie, a następnie zastosowanie rozwiązań równoważnych polegających na zastosowaniu innych materiałów i komponentów niż podane w zamówieniu pod warunkiem zapewnienia wszystkich parametrów nie gorszych niż określone w niniejszym zamówieniu. W takiej sytuacji Zamawiający wymaga, zgodnie z art. 101 ust. 5 Pzp złożenia stosownych dokumentów, uwiarygodniających równoważność tych materiałów i komponentów. Złożone ww. dokumenty będą podlegały ocenie przez Zamawiającego. W przypadku, gdy Wykonawca nie złoży w ofercie dokumentów o zastosowaniu innych materiałów i komponentów, to rozumie się przez to, że do kalkulacji ceny oferty ujęto materiały i komponenty zaproponowane w niniejszym zamówieniu. Pod pojęciem „parametry” rozumie się funkcjonalność, przeznaczenie, kolorystykę, strukturę, skład, kształt, wielkość, bezpieczeństwo, wytrzymałość oraz pozostałe parametry przypisane poszczególnym materiałom i komponentom w niniejszym zamówieniu. Dopisuje się wyraz „lub równoważny” do wszystkich nazw, znaków towarowych, patentów lub pochodzenia wskazanych w niniejszym zamówieniu.  Wszystkie zapisy SWZ należy rozpatrywać łącznie z opisem w tym dziale. W sytuacji, gdy wymagania w SWZ przekraczają wymagania zawarte w normach zastosowanie mają postanowienia zawarte w SWZ.</w:t>
                  </w:r>
                </w:p>
              </w:tc>
            </w:tr>
          </w:tbl>
          <w:p w:rsidR="00A66389" w:rsidRPr="00BF65A4" w:rsidRDefault="00A66389" w:rsidP="00BF65A4">
            <w:pPr>
              <w:widowControl w:val="0"/>
              <w:suppressAutoHyphens w:val="0"/>
              <w:snapToGrid w:val="0"/>
              <w:ind w:right="441"/>
              <w:jc w:val="both"/>
              <w:rPr>
                <w:rFonts w:ascii="Times New Roman" w:eastAsia="HG Mincho Light J" w:hAnsi="Times New Roman"/>
                <w:color w:val="000000"/>
                <w:sz w:val="24"/>
                <w:szCs w:val="24"/>
                <w:lang w:eastAsia="ar-SA"/>
              </w:rPr>
            </w:pPr>
          </w:p>
        </w:tc>
      </w:tr>
      <w:tr w:rsidR="00A66389" w:rsidRPr="0025058B" w:rsidTr="00F83EDC">
        <w:trPr>
          <w:trHeight w:val="80"/>
        </w:trPr>
        <w:tc>
          <w:tcPr>
            <w:tcW w:w="9365" w:type="dxa"/>
            <w:shd w:val="clear" w:color="auto" w:fill="auto"/>
          </w:tcPr>
          <w:p w:rsidR="00A66389" w:rsidRPr="0025058B" w:rsidRDefault="00A66389" w:rsidP="00A66389">
            <w:pPr>
              <w:widowControl w:val="0"/>
              <w:suppressAutoHyphens w:val="0"/>
              <w:snapToGrid w:val="0"/>
              <w:ind w:right="441"/>
              <w:jc w:val="both"/>
              <w:rPr>
                <w:rFonts w:ascii="Times New Roman" w:eastAsia="HG Mincho Light J" w:hAnsi="Times New Roman" w:cs="Times New Roman"/>
                <w:color w:val="000000"/>
                <w:sz w:val="24"/>
                <w:szCs w:val="24"/>
                <w:lang w:eastAsia="ar-SA"/>
              </w:rPr>
            </w:pPr>
          </w:p>
        </w:tc>
      </w:tr>
    </w:tbl>
    <w:p w:rsidR="00BE16AD" w:rsidRDefault="00BE16AD">
      <w:pPr>
        <w:spacing w:line="360" w:lineRule="auto"/>
        <w:jc w:val="both"/>
        <w:rPr>
          <w:rFonts w:ascii="Arial" w:eastAsia="Century Gothic" w:hAnsi="Arial"/>
        </w:rPr>
      </w:pPr>
    </w:p>
    <w:p w:rsidR="00BE16AD" w:rsidRDefault="0025058B">
      <w:pPr>
        <w:spacing w:before="240" w:line="360" w:lineRule="auto"/>
      </w:pPr>
      <w:r>
        <w:rPr>
          <w:rFonts w:ascii="Arial" w:hAnsi="Arial"/>
          <w:b/>
          <w:sz w:val="24"/>
        </w:rPr>
        <w:t>V. OPIS CZĘŚCI ZAMÓWIENIA, JEŻELI DOPUSZCZA SIĘ SKŁADANIE OFERT CZĘŚCIOWYCH</w:t>
      </w:r>
    </w:p>
    <w:p w:rsidR="00BE16AD" w:rsidRDefault="0025058B">
      <w:pPr>
        <w:spacing w:line="360" w:lineRule="auto"/>
      </w:pPr>
      <w:r>
        <w:rPr>
          <w:rFonts w:ascii="Arial" w:hAnsi="Arial"/>
          <w:sz w:val="22"/>
          <w:szCs w:val="22"/>
        </w:rPr>
        <w:t>Zamawiający nie dopuszcza możliwości składania ofert częściowych.</w:t>
      </w:r>
    </w:p>
    <w:p w:rsidR="00BE16AD" w:rsidRDefault="00BE16AD">
      <w:pPr>
        <w:spacing w:line="360" w:lineRule="auto"/>
        <w:ind w:left="680"/>
        <w:rPr>
          <w:rFonts w:ascii="Arial" w:eastAsia="Century Gothic" w:hAnsi="Arial"/>
        </w:rPr>
      </w:pPr>
    </w:p>
    <w:p w:rsidR="00BE16AD" w:rsidRDefault="0025058B">
      <w:pPr>
        <w:spacing w:line="360" w:lineRule="auto"/>
      </w:pPr>
      <w:r>
        <w:rPr>
          <w:rFonts w:ascii="Arial" w:eastAsia="Century Gothic" w:hAnsi="Arial"/>
          <w:b/>
          <w:sz w:val="24"/>
        </w:rPr>
        <w:t>VI. TERMIN WYKONANIA ZAMÓWIENIA</w:t>
      </w:r>
    </w:p>
    <w:p w:rsidR="00BE16AD" w:rsidRDefault="0025058B">
      <w:pPr>
        <w:spacing w:after="240" w:line="360" w:lineRule="auto"/>
      </w:pPr>
      <w:r>
        <w:rPr>
          <w:rFonts w:ascii="Arial" w:hAnsi="Arial"/>
          <w:color w:val="000000"/>
          <w:sz w:val="22"/>
          <w:szCs w:val="22"/>
          <w:lang w:eastAsia="en-US"/>
        </w:rPr>
        <w:t xml:space="preserve">Wykonawca zobowiązany jest zrealizować przedmiot zamówienia w terminie </w:t>
      </w:r>
      <w:r w:rsidR="00D4658D">
        <w:rPr>
          <w:rFonts w:ascii="Arial" w:eastAsia="Calibri" w:hAnsi="Arial"/>
          <w:color w:val="000000"/>
          <w:sz w:val="22"/>
          <w:szCs w:val="22"/>
          <w:lang w:eastAsia="en-US"/>
        </w:rPr>
        <w:t>12 miesięcy od dnia 0</w:t>
      </w:r>
      <w:r w:rsidR="004610F8">
        <w:rPr>
          <w:rFonts w:ascii="Arial" w:eastAsia="Calibri" w:hAnsi="Arial"/>
          <w:color w:val="000000"/>
          <w:sz w:val="22"/>
          <w:szCs w:val="22"/>
          <w:lang w:eastAsia="en-US"/>
        </w:rPr>
        <w:t>1</w:t>
      </w:r>
      <w:r>
        <w:rPr>
          <w:rFonts w:ascii="Arial" w:eastAsia="Calibri" w:hAnsi="Arial"/>
          <w:color w:val="000000"/>
          <w:sz w:val="22"/>
          <w:szCs w:val="22"/>
          <w:lang w:eastAsia="en-US"/>
        </w:rPr>
        <w:t>.01.202</w:t>
      </w:r>
      <w:r w:rsidR="00BF65A4">
        <w:rPr>
          <w:rFonts w:ascii="Arial" w:eastAsia="Calibri" w:hAnsi="Arial"/>
          <w:color w:val="000000"/>
          <w:sz w:val="22"/>
          <w:szCs w:val="22"/>
          <w:lang w:eastAsia="en-US"/>
        </w:rPr>
        <w:t>5</w:t>
      </w:r>
      <w:r>
        <w:rPr>
          <w:rFonts w:ascii="Arial" w:eastAsia="Calibri" w:hAnsi="Arial"/>
          <w:color w:val="000000"/>
          <w:sz w:val="22"/>
          <w:szCs w:val="22"/>
          <w:lang w:eastAsia="en-US"/>
        </w:rPr>
        <w:t>r.</w:t>
      </w:r>
    </w:p>
    <w:p w:rsidR="00BE16AD" w:rsidRDefault="0025058B">
      <w:pPr>
        <w:spacing w:before="240" w:line="360" w:lineRule="auto"/>
      </w:pPr>
      <w:r>
        <w:rPr>
          <w:rFonts w:ascii="Arial" w:hAnsi="Arial"/>
          <w:b/>
          <w:bCs/>
          <w:color w:val="000000"/>
          <w:sz w:val="24"/>
          <w:lang w:eastAsia="en-US"/>
        </w:rPr>
        <w:t>VII. INFORMACJE O ŚRODKACH KOMUNIKACJI ELEKTRONICZNEJ, PRZY UŻYCIU KTÓRYCH ZAMAWIAJĄCY BĘDZIE KOMUNIKOWAŁ SIĘ Z WYKONAWCAMI, ORAZ INFORMACJE O WYMAGANIACH TECHNICZNYCH I ORGANIZACYJNYCH SPORZĄDZANIA, WYSYŁANIA I ODBIERANIA KORESPONDENCJI ELEKTRONICZNEJ</w:t>
      </w:r>
    </w:p>
    <w:p w:rsidR="00A66389" w:rsidRPr="00A66389" w:rsidRDefault="00A66389" w:rsidP="00A66389">
      <w:pPr>
        <w:tabs>
          <w:tab w:val="left" w:pos="423"/>
        </w:tabs>
        <w:spacing w:line="360" w:lineRule="auto"/>
        <w:rPr>
          <w:rFonts w:ascii="Arial" w:hAnsi="Arial"/>
          <w:color w:val="000000"/>
          <w:sz w:val="22"/>
          <w:szCs w:val="22"/>
          <w:lang w:eastAsia="en-US"/>
        </w:rPr>
      </w:pPr>
      <w:r w:rsidRPr="00A66389">
        <w:rPr>
          <w:rFonts w:ascii="Arial" w:hAnsi="Arial"/>
          <w:color w:val="000000"/>
          <w:sz w:val="22"/>
          <w:szCs w:val="22"/>
          <w:lang w:eastAsia="en-US"/>
        </w:rPr>
        <w:t>1.</w:t>
      </w:r>
      <w:r w:rsidRPr="00A66389">
        <w:rPr>
          <w:rFonts w:ascii="Arial" w:hAnsi="Arial"/>
          <w:color w:val="000000"/>
          <w:sz w:val="22"/>
          <w:szCs w:val="22"/>
          <w:lang w:eastAsia="en-US"/>
        </w:rPr>
        <w:tab/>
        <w:t xml:space="preserve">Postępowanie prowadzone jest w języku polskim. </w:t>
      </w:r>
    </w:p>
    <w:p w:rsidR="00A66389" w:rsidRPr="00A66389" w:rsidRDefault="00A66389" w:rsidP="00A66389">
      <w:pPr>
        <w:tabs>
          <w:tab w:val="left" w:pos="423"/>
        </w:tabs>
        <w:spacing w:line="360" w:lineRule="auto"/>
        <w:rPr>
          <w:rFonts w:ascii="Arial" w:hAnsi="Arial"/>
          <w:color w:val="000000"/>
          <w:sz w:val="22"/>
          <w:szCs w:val="22"/>
          <w:lang w:eastAsia="en-US"/>
        </w:rPr>
      </w:pPr>
      <w:r w:rsidRPr="00A66389">
        <w:rPr>
          <w:rFonts w:ascii="Arial" w:hAnsi="Arial"/>
          <w:color w:val="000000"/>
          <w:sz w:val="22"/>
          <w:szCs w:val="22"/>
          <w:lang w:eastAsia="en-US"/>
        </w:rPr>
        <w:t>2.</w:t>
      </w:r>
      <w:r w:rsidRPr="00A66389">
        <w:rPr>
          <w:rFonts w:ascii="Arial" w:hAnsi="Arial"/>
          <w:color w:val="000000"/>
          <w:sz w:val="22"/>
          <w:szCs w:val="22"/>
          <w:lang w:eastAsia="en-US"/>
        </w:rPr>
        <w:tab/>
        <w:t>W postępowaniu o udzielenie zamówienia  komunikacja między Zamawiającym a Wykonawcami odbywa się przy użyciu platformy: e-zamówienia, która jest dostępna pod adresem: https://ezamowienia.gov.pl</w:t>
      </w:r>
    </w:p>
    <w:p w:rsidR="00A66389" w:rsidRPr="00A66389" w:rsidRDefault="00A66389" w:rsidP="00A66389">
      <w:pPr>
        <w:tabs>
          <w:tab w:val="left" w:pos="423"/>
        </w:tabs>
        <w:spacing w:line="360" w:lineRule="auto"/>
        <w:rPr>
          <w:rFonts w:ascii="Arial" w:hAnsi="Arial"/>
          <w:color w:val="000000"/>
          <w:sz w:val="22"/>
          <w:szCs w:val="22"/>
          <w:lang w:eastAsia="en-US"/>
        </w:rPr>
      </w:pPr>
      <w:r w:rsidRPr="00A66389">
        <w:rPr>
          <w:rFonts w:ascii="Arial" w:hAnsi="Arial"/>
          <w:color w:val="000000"/>
          <w:sz w:val="22"/>
          <w:szCs w:val="22"/>
          <w:lang w:eastAsia="en-US"/>
        </w:rPr>
        <w:t>3.</w:t>
      </w:r>
      <w:r w:rsidRPr="00A66389">
        <w:rPr>
          <w:rFonts w:ascii="Arial" w:hAnsi="Arial"/>
          <w:color w:val="000000"/>
          <w:sz w:val="22"/>
          <w:szCs w:val="22"/>
          <w:lang w:eastAsia="en-US"/>
        </w:rPr>
        <w:tab/>
        <w:t xml:space="preserve">Korzystanie z Platformy e-Zamówienia jest bezpłatne. </w:t>
      </w:r>
    </w:p>
    <w:p w:rsidR="00A66389" w:rsidRPr="00A66389" w:rsidRDefault="00A66389" w:rsidP="00A66389">
      <w:pPr>
        <w:tabs>
          <w:tab w:val="left" w:pos="423"/>
        </w:tabs>
        <w:spacing w:line="360" w:lineRule="auto"/>
        <w:rPr>
          <w:rFonts w:ascii="Arial" w:hAnsi="Arial"/>
          <w:color w:val="000000"/>
          <w:sz w:val="22"/>
          <w:szCs w:val="22"/>
          <w:lang w:eastAsia="en-US"/>
        </w:rPr>
      </w:pPr>
      <w:r w:rsidRPr="00A66389">
        <w:rPr>
          <w:rFonts w:ascii="Arial" w:hAnsi="Arial"/>
          <w:color w:val="000000"/>
          <w:sz w:val="22"/>
          <w:szCs w:val="22"/>
          <w:lang w:eastAsia="en-US"/>
        </w:rPr>
        <w:t>4.</w:t>
      </w:r>
      <w:r w:rsidRPr="00A66389">
        <w:rPr>
          <w:rFonts w:ascii="Arial" w:hAnsi="Arial"/>
          <w:color w:val="000000"/>
          <w:sz w:val="22"/>
          <w:szCs w:val="22"/>
          <w:lang w:eastAsia="en-US"/>
        </w:rPr>
        <w:tab/>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rsidR="00A66389" w:rsidRPr="00A66389" w:rsidRDefault="00A66389" w:rsidP="00A66389">
      <w:pPr>
        <w:tabs>
          <w:tab w:val="left" w:pos="423"/>
        </w:tabs>
        <w:spacing w:line="360" w:lineRule="auto"/>
        <w:rPr>
          <w:rFonts w:ascii="Arial" w:hAnsi="Arial"/>
          <w:color w:val="000000"/>
          <w:sz w:val="22"/>
          <w:szCs w:val="22"/>
          <w:lang w:eastAsia="en-US"/>
        </w:rPr>
      </w:pPr>
      <w:r w:rsidRPr="00A66389">
        <w:rPr>
          <w:rFonts w:ascii="Arial" w:hAnsi="Arial"/>
          <w:color w:val="000000"/>
          <w:sz w:val="22"/>
          <w:szCs w:val="22"/>
          <w:lang w:eastAsia="en-US"/>
        </w:rPr>
        <w:t>5.</w:t>
      </w:r>
      <w:r w:rsidRPr="00A66389">
        <w:rPr>
          <w:rFonts w:ascii="Arial" w:hAnsi="Arial"/>
          <w:color w:val="000000"/>
          <w:sz w:val="22"/>
          <w:szCs w:val="22"/>
          <w:lang w:eastAsia="en-US"/>
        </w:rPr>
        <w:tab/>
        <w:t xml:space="preserve">Przeglądanie i pobieranie publicznej treści dokumentacji postępowania nie wymaga posiadania konta na Platformie e-Zamówienia ani logowania. </w:t>
      </w:r>
    </w:p>
    <w:p w:rsidR="00A66389" w:rsidRPr="00A66389" w:rsidRDefault="00A66389" w:rsidP="00A66389">
      <w:pPr>
        <w:tabs>
          <w:tab w:val="left" w:pos="423"/>
        </w:tabs>
        <w:spacing w:line="360" w:lineRule="auto"/>
        <w:rPr>
          <w:rFonts w:ascii="Arial" w:hAnsi="Arial"/>
          <w:color w:val="000000"/>
          <w:sz w:val="22"/>
          <w:szCs w:val="22"/>
          <w:lang w:eastAsia="en-US"/>
        </w:rPr>
      </w:pPr>
      <w:r w:rsidRPr="00A66389">
        <w:rPr>
          <w:rFonts w:ascii="Arial" w:hAnsi="Arial"/>
          <w:color w:val="000000"/>
          <w:sz w:val="22"/>
          <w:szCs w:val="22"/>
          <w:lang w:eastAsia="en-US"/>
        </w:rPr>
        <w:t>6.</w:t>
      </w:r>
      <w:r w:rsidRPr="00A66389">
        <w:rPr>
          <w:rFonts w:ascii="Arial" w:hAnsi="Arial"/>
          <w:color w:val="000000"/>
          <w:sz w:val="22"/>
          <w:szCs w:val="22"/>
          <w:lang w:eastAsia="en-US"/>
        </w:rPr>
        <w:tab/>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A66389" w:rsidRPr="00A66389" w:rsidRDefault="00A66389" w:rsidP="00A66389">
      <w:pPr>
        <w:tabs>
          <w:tab w:val="left" w:pos="423"/>
        </w:tabs>
        <w:spacing w:line="360" w:lineRule="auto"/>
        <w:rPr>
          <w:rFonts w:ascii="Arial" w:hAnsi="Arial"/>
          <w:color w:val="000000"/>
          <w:sz w:val="22"/>
          <w:szCs w:val="22"/>
          <w:lang w:eastAsia="en-US"/>
        </w:rPr>
      </w:pPr>
      <w:r w:rsidRPr="00A66389">
        <w:rPr>
          <w:rFonts w:ascii="Arial" w:hAnsi="Arial"/>
          <w:color w:val="000000"/>
          <w:sz w:val="22"/>
          <w:szCs w:val="22"/>
          <w:lang w:eastAsia="en-US"/>
        </w:rPr>
        <w:t>7.</w:t>
      </w:r>
      <w:r w:rsidRPr="00A66389">
        <w:rPr>
          <w:rFonts w:ascii="Arial" w:hAnsi="Arial"/>
          <w:color w:val="000000"/>
          <w:sz w:val="22"/>
          <w:szCs w:val="22"/>
          <w:lang w:eastAsia="en-US"/>
        </w:rPr>
        <w:tab/>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rsidR="00A66389" w:rsidRPr="00A66389" w:rsidRDefault="00A66389" w:rsidP="00A66389">
      <w:pPr>
        <w:tabs>
          <w:tab w:val="left" w:pos="423"/>
        </w:tabs>
        <w:spacing w:line="360" w:lineRule="auto"/>
        <w:rPr>
          <w:rFonts w:ascii="Arial" w:hAnsi="Arial"/>
          <w:color w:val="000000"/>
          <w:sz w:val="22"/>
          <w:szCs w:val="22"/>
          <w:lang w:eastAsia="en-US"/>
        </w:rPr>
      </w:pPr>
      <w:r w:rsidRPr="00A66389">
        <w:rPr>
          <w:rFonts w:ascii="Arial" w:hAnsi="Arial"/>
          <w:color w:val="000000"/>
          <w:sz w:val="22"/>
          <w:szCs w:val="22"/>
          <w:lang w:eastAsia="en-US"/>
        </w:rPr>
        <w:t>8.</w:t>
      </w:r>
      <w:r w:rsidRPr="00A66389">
        <w:rPr>
          <w:rFonts w:ascii="Arial" w:hAnsi="Arial"/>
          <w:color w:val="000000"/>
          <w:sz w:val="22"/>
          <w:szCs w:val="22"/>
          <w:lang w:eastAsia="en-US"/>
        </w:rPr>
        <w:tab/>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oraz załączników do zamówienia wystarczające jest posiadanie tzw. konta uproszczonego na Platformie e-Zamówienia. </w:t>
      </w:r>
    </w:p>
    <w:p w:rsidR="00A66389" w:rsidRPr="00A66389" w:rsidRDefault="00A66389" w:rsidP="00A66389">
      <w:pPr>
        <w:tabs>
          <w:tab w:val="left" w:pos="423"/>
        </w:tabs>
        <w:spacing w:line="360" w:lineRule="auto"/>
        <w:rPr>
          <w:rFonts w:ascii="Arial" w:hAnsi="Arial"/>
          <w:color w:val="000000"/>
          <w:sz w:val="22"/>
          <w:szCs w:val="22"/>
          <w:lang w:eastAsia="en-US"/>
        </w:rPr>
      </w:pPr>
      <w:r w:rsidRPr="00A66389">
        <w:rPr>
          <w:rFonts w:ascii="Arial" w:hAnsi="Arial"/>
          <w:color w:val="000000"/>
          <w:sz w:val="22"/>
          <w:szCs w:val="22"/>
          <w:lang w:eastAsia="en-US"/>
        </w:rPr>
        <w:t>9.</w:t>
      </w:r>
      <w:r w:rsidRPr="00A66389">
        <w:rPr>
          <w:rFonts w:ascii="Arial" w:hAnsi="Arial"/>
          <w:color w:val="000000"/>
          <w:sz w:val="22"/>
          <w:szCs w:val="22"/>
          <w:lang w:eastAsia="en-US"/>
        </w:rPr>
        <w:tab/>
        <w:t xml:space="preserve">Wszystkie wysłane i odebrane w postępowaniu przez wykonawcę wiadomości widoczne są po zalogowaniu w podglądzie postępowania w zakładce „Komunikacja”. </w:t>
      </w:r>
    </w:p>
    <w:p w:rsidR="00A66389" w:rsidRPr="00A66389" w:rsidRDefault="00A66389" w:rsidP="00A66389">
      <w:pPr>
        <w:tabs>
          <w:tab w:val="left" w:pos="423"/>
        </w:tabs>
        <w:spacing w:line="360" w:lineRule="auto"/>
        <w:rPr>
          <w:rFonts w:ascii="Arial" w:hAnsi="Arial"/>
          <w:color w:val="000000"/>
          <w:sz w:val="22"/>
          <w:szCs w:val="22"/>
          <w:lang w:eastAsia="en-US"/>
        </w:rPr>
      </w:pPr>
      <w:r w:rsidRPr="00A66389">
        <w:rPr>
          <w:rFonts w:ascii="Arial" w:hAnsi="Arial"/>
          <w:color w:val="000000"/>
          <w:sz w:val="22"/>
          <w:szCs w:val="22"/>
          <w:lang w:eastAsia="en-US"/>
        </w:rPr>
        <w:t>10.</w:t>
      </w:r>
      <w:r w:rsidRPr="00A66389">
        <w:rPr>
          <w:rFonts w:ascii="Arial" w:hAnsi="Arial"/>
          <w:color w:val="000000"/>
          <w:sz w:val="22"/>
          <w:szCs w:val="22"/>
          <w:lang w:eastAsia="en-US"/>
        </w:rPr>
        <w:tab/>
        <w:t xml:space="preserve">Minimalne wymagania techniczne dotyczące sprzętu używanego w celu korzystania z usług Platformy e-Zamówienia oraz informacje dotyczące specyfikacji połączenia określa Regulamin Platformy e-Zamówienia. </w:t>
      </w:r>
    </w:p>
    <w:p w:rsidR="00A66389" w:rsidRPr="00A66389" w:rsidRDefault="00A66389" w:rsidP="00A66389">
      <w:pPr>
        <w:tabs>
          <w:tab w:val="left" w:pos="423"/>
        </w:tabs>
        <w:spacing w:line="360" w:lineRule="auto"/>
        <w:rPr>
          <w:rFonts w:ascii="Arial" w:hAnsi="Arial"/>
          <w:color w:val="000000"/>
          <w:sz w:val="22"/>
          <w:szCs w:val="22"/>
          <w:lang w:eastAsia="en-US"/>
        </w:rPr>
      </w:pPr>
      <w:r w:rsidRPr="00A66389">
        <w:rPr>
          <w:rFonts w:ascii="Arial" w:hAnsi="Arial"/>
          <w:color w:val="000000"/>
          <w:sz w:val="22"/>
          <w:szCs w:val="22"/>
          <w:lang w:eastAsia="en-US"/>
        </w:rPr>
        <w:t>11.</w:t>
      </w:r>
      <w:r w:rsidRPr="00A66389">
        <w:rPr>
          <w:rFonts w:ascii="Arial" w:hAnsi="Arial"/>
          <w:color w:val="000000"/>
          <w:sz w:val="22"/>
          <w:szCs w:val="22"/>
          <w:lang w:eastAsia="en-US"/>
        </w:rPr>
        <w:tab/>
        <w:t>Maksymalny rozmiar plików przesyłanych za pośrednictwem dedykowanych formularzy do: złożenia i wycofania oferty oraz do komunikacji wynosi 150MB.</w:t>
      </w:r>
    </w:p>
    <w:p w:rsidR="00A66389" w:rsidRPr="00A66389" w:rsidRDefault="00A66389" w:rsidP="00A66389">
      <w:pPr>
        <w:tabs>
          <w:tab w:val="left" w:pos="423"/>
        </w:tabs>
        <w:spacing w:line="360" w:lineRule="auto"/>
        <w:rPr>
          <w:rFonts w:ascii="Arial" w:hAnsi="Arial"/>
          <w:color w:val="000000"/>
          <w:sz w:val="22"/>
          <w:szCs w:val="22"/>
          <w:lang w:eastAsia="en-US"/>
        </w:rPr>
      </w:pPr>
      <w:r w:rsidRPr="00A66389">
        <w:rPr>
          <w:rFonts w:ascii="Arial" w:hAnsi="Arial"/>
          <w:color w:val="000000"/>
          <w:sz w:val="22"/>
          <w:szCs w:val="22"/>
          <w:lang w:eastAsia="en-US"/>
        </w:rPr>
        <w:t>12.</w:t>
      </w:r>
      <w:r w:rsidRPr="00A66389">
        <w:rPr>
          <w:rFonts w:ascii="Arial" w:hAnsi="Arial"/>
          <w:color w:val="000000"/>
          <w:sz w:val="22"/>
          <w:szCs w:val="22"/>
          <w:lang w:eastAsia="en-US"/>
        </w:rPr>
        <w:tab/>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rsidR="00BE16AD" w:rsidRDefault="00A66389" w:rsidP="00A66389">
      <w:pPr>
        <w:tabs>
          <w:tab w:val="left" w:pos="423"/>
        </w:tabs>
        <w:spacing w:line="360" w:lineRule="auto"/>
        <w:rPr>
          <w:rFonts w:ascii="Arial" w:hAnsi="Arial"/>
          <w:color w:val="000000"/>
          <w:sz w:val="22"/>
          <w:szCs w:val="22"/>
          <w:lang w:eastAsia="en-US"/>
        </w:rPr>
      </w:pPr>
      <w:r w:rsidRPr="00A66389">
        <w:rPr>
          <w:rFonts w:ascii="Arial" w:hAnsi="Arial"/>
          <w:color w:val="000000"/>
          <w:sz w:val="22"/>
          <w:szCs w:val="22"/>
          <w:lang w:eastAsia="en-US"/>
        </w:rPr>
        <w:t>13.</w:t>
      </w:r>
      <w:r w:rsidRPr="00A66389">
        <w:rPr>
          <w:rFonts w:ascii="Arial" w:hAnsi="Arial"/>
          <w:color w:val="000000"/>
          <w:sz w:val="22"/>
          <w:szCs w:val="22"/>
          <w:lang w:eastAsia="en-US"/>
        </w:rPr>
        <w:tab/>
        <w:t>W szczególnie uzasadnionych przypadkach uniemożliwiających komunikację Wykonawcy i Zamawiającego za pośrednictwem Platformy e-Zamówienia, Zamawiający ,dopuszcza komunikację za pomocą poczty elektronicznej na adres e-mail: biuro@zzo-czarnowko.pl (nie dotyczy składania ofert w postępowaniu).</w:t>
      </w:r>
    </w:p>
    <w:p w:rsidR="00A66389" w:rsidRDefault="00A66389" w:rsidP="00A66389">
      <w:pPr>
        <w:tabs>
          <w:tab w:val="left" w:pos="423"/>
        </w:tabs>
        <w:spacing w:line="360" w:lineRule="auto"/>
        <w:rPr>
          <w:rFonts w:ascii="Arial" w:hAnsi="Arial"/>
          <w:b/>
          <w:sz w:val="24"/>
          <w:szCs w:val="22"/>
          <w:lang w:eastAsia="en-US"/>
        </w:rPr>
      </w:pPr>
    </w:p>
    <w:p w:rsidR="00BE16AD" w:rsidRDefault="0025058B">
      <w:pPr>
        <w:tabs>
          <w:tab w:val="left" w:pos="423"/>
        </w:tabs>
        <w:spacing w:line="360" w:lineRule="auto"/>
      </w:pPr>
      <w:r>
        <w:rPr>
          <w:rFonts w:ascii="Arial" w:hAnsi="Arial"/>
          <w:b/>
          <w:sz w:val="24"/>
          <w:szCs w:val="22"/>
          <w:lang w:eastAsia="en-US"/>
        </w:rPr>
        <w:t>VIII.</w:t>
      </w:r>
      <w:r>
        <w:rPr>
          <w:rFonts w:ascii="Arial" w:hAnsi="Arial"/>
          <w:sz w:val="24"/>
          <w:szCs w:val="22"/>
          <w:lang w:eastAsia="en-US"/>
        </w:rPr>
        <w:t xml:space="preserve"> </w:t>
      </w:r>
      <w:r>
        <w:rPr>
          <w:rFonts w:ascii="Arial" w:eastAsia="Century Gothic" w:hAnsi="Arial"/>
          <w:b/>
          <w:sz w:val="24"/>
        </w:rPr>
        <w:t>INFORMACJA O WARUNKACH UDZIAŁU W POSTĘPOWANIU</w:t>
      </w:r>
    </w:p>
    <w:p w:rsidR="00BE16AD" w:rsidRDefault="0025058B">
      <w:pPr>
        <w:tabs>
          <w:tab w:val="left" w:pos="723"/>
        </w:tabs>
        <w:spacing w:line="360" w:lineRule="auto"/>
        <w:jc w:val="both"/>
      </w:pPr>
      <w:r>
        <w:rPr>
          <w:rFonts w:ascii="Arial" w:eastAsia="Century Gothic" w:hAnsi="Arial"/>
          <w:sz w:val="22"/>
        </w:rPr>
        <w:t>1. O udzielenie zamówienia mogą ubiegać się Wykonawcy, którzy:</w:t>
      </w:r>
    </w:p>
    <w:p w:rsidR="00BE16AD" w:rsidRDefault="0025058B">
      <w:pPr>
        <w:tabs>
          <w:tab w:val="left" w:pos="963"/>
        </w:tabs>
        <w:spacing w:line="360" w:lineRule="auto"/>
        <w:jc w:val="both"/>
      </w:pPr>
      <w:r>
        <w:rPr>
          <w:rFonts w:ascii="Arial" w:eastAsia="Century Gothic" w:hAnsi="Arial"/>
          <w:sz w:val="22"/>
        </w:rPr>
        <w:t>1) nie podlegają wykluczeniu;</w:t>
      </w:r>
    </w:p>
    <w:p w:rsidR="00BE16AD" w:rsidRDefault="0025058B">
      <w:pPr>
        <w:tabs>
          <w:tab w:val="left" w:pos="950"/>
        </w:tabs>
        <w:spacing w:line="360" w:lineRule="auto"/>
        <w:jc w:val="both"/>
      </w:pPr>
      <w:r>
        <w:rPr>
          <w:rFonts w:ascii="Arial" w:eastAsia="Century Gothic" w:hAnsi="Arial"/>
          <w:sz w:val="22"/>
        </w:rPr>
        <w:t>2) spełniają warunki udziału w postępowaniu określone przez Zamawiającego w ogłoszeniu o zamówieniu i niniejszej SWZ.</w:t>
      </w:r>
    </w:p>
    <w:p w:rsidR="00BE16AD" w:rsidRDefault="0025058B">
      <w:pPr>
        <w:tabs>
          <w:tab w:val="left" w:pos="703"/>
        </w:tabs>
        <w:spacing w:line="360" w:lineRule="auto"/>
        <w:jc w:val="both"/>
      </w:pPr>
      <w:r>
        <w:rPr>
          <w:rFonts w:ascii="Arial" w:eastAsia="Century Gothic" w:hAnsi="Arial"/>
          <w:sz w:val="22"/>
        </w:rPr>
        <w:t>2. Zamawiający wymaga wykazania przez Wykonawcę spełnienia warunków określonych w art. 112 ust. 2 ustawy pzp dotyczących zdolności technicznej i zawodowej:</w:t>
      </w:r>
    </w:p>
    <w:p w:rsidR="0025058B" w:rsidRDefault="0025058B" w:rsidP="0025058B">
      <w:pPr>
        <w:tabs>
          <w:tab w:val="left" w:pos="1143"/>
        </w:tabs>
        <w:spacing w:line="360" w:lineRule="auto"/>
        <w:jc w:val="both"/>
        <w:rPr>
          <w:rFonts w:ascii="Arial" w:hAnsi="Arial"/>
          <w:sz w:val="22"/>
          <w:szCs w:val="22"/>
        </w:rPr>
      </w:pPr>
      <w:r>
        <w:rPr>
          <w:rFonts w:ascii="Arial" w:hAnsi="Arial"/>
          <w:sz w:val="22"/>
          <w:szCs w:val="22"/>
        </w:rPr>
        <w:t xml:space="preserve">1) Zamawiający </w:t>
      </w:r>
      <w:r w:rsidR="00B416B0">
        <w:rPr>
          <w:rFonts w:ascii="Arial" w:hAnsi="Arial"/>
          <w:sz w:val="22"/>
          <w:szCs w:val="22"/>
        </w:rPr>
        <w:t>nie stawia warunków w postępowaniu</w:t>
      </w:r>
      <w:r w:rsidRPr="0025058B">
        <w:rPr>
          <w:rFonts w:ascii="Arial" w:hAnsi="Arial"/>
          <w:sz w:val="22"/>
          <w:szCs w:val="22"/>
        </w:rPr>
        <w:t xml:space="preserve"> </w:t>
      </w:r>
    </w:p>
    <w:p w:rsidR="00BE16AD" w:rsidRDefault="0025058B" w:rsidP="0025058B">
      <w:pPr>
        <w:tabs>
          <w:tab w:val="left" w:pos="1143"/>
        </w:tabs>
        <w:spacing w:line="360" w:lineRule="auto"/>
        <w:jc w:val="both"/>
      </w:pPr>
      <w:r>
        <w:rPr>
          <w:rFonts w:ascii="Arial" w:eastAsia="Century Gothic" w:hAnsi="Arial"/>
          <w:sz w:val="22"/>
        </w:rPr>
        <w:t>3. Wykonawca może w celu potwierdzenia spełniania warunków udziału w postępowaniu, w stosownych sytuacjach polegać na zdolnościach technicznych lub zawodowych lub sytuacji finansowej lub ekonomicznej podmiotów udostępniających zasoby, niezależnie od charakteru prawnego łączących go z nimi stosunków prawnych.</w:t>
      </w:r>
    </w:p>
    <w:p w:rsidR="00BE16AD" w:rsidRDefault="0025058B">
      <w:pPr>
        <w:tabs>
          <w:tab w:val="left" w:pos="703"/>
        </w:tabs>
        <w:spacing w:line="360" w:lineRule="auto"/>
        <w:jc w:val="both"/>
      </w:pPr>
      <w:r>
        <w:rPr>
          <w:rFonts w:ascii="Arial" w:eastAsia="Century Gothic" w:hAnsi="Arial"/>
          <w:sz w:val="22"/>
        </w:rPr>
        <w:t xml:space="preserve">4. W odniesieniu do warunków dotyczących wykształcenia, kwalifikacji zawodowych lub doświadczenia Wykonawcy mogą polegać na zdolnościach podmiotów udostępniających zasoby, jeśli podmioty te wykonają </w:t>
      </w:r>
      <w:r w:rsidR="00911B5D">
        <w:rPr>
          <w:rFonts w:ascii="Arial" w:eastAsia="Century Gothic" w:hAnsi="Arial"/>
          <w:sz w:val="22"/>
        </w:rPr>
        <w:t>dostawy</w:t>
      </w:r>
      <w:r>
        <w:rPr>
          <w:rFonts w:ascii="Arial" w:eastAsia="Century Gothic" w:hAnsi="Arial"/>
          <w:sz w:val="22"/>
        </w:rPr>
        <w:t>, do realizacji których te zdolności są wymagane.</w:t>
      </w:r>
    </w:p>
    <w:p w:rsidR="00BE16AD" w:rsidRDefault="0025058B">
      <w:pPr>
        <w:tabs>
          <w:tab w:val="left" w:pos="703"/>
        </w:tabs>
        <w:spacing w:line="360" w:lineRule="auto"/>
        <w:jc w:val="both"/>
      </w:pPr>
      <w:r>
        <w:rPr>
          <w:rFonts w:ascii="Arial" w:eastAsia="Century Gothic" w:hAnsi="Arial"/>
          <w:sz w:val="22"/>
        </w:rPr>
        <w:t>5. Wykonawca, który polega na zdolnościach lub sytuacji podmiotów udostępniających zasoby, składa wraz z ofertą, zobowiązanie podmiotu (wzór - załącznik nr 4 SWZ)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w:t>
      </w:r>
    </w:p>
    <w:p w:rsidR="00BE16AD" w:rsidRDefault="0025058B">
      <w:pPr>
        <w:tabs>
          <w:tab w:val="left" w:pos="963"/>
        </w:tabs>
        <w:spacing w:line="360" w:lineRule="auto"/>
        <w:jc w:val="both"/>
      </w:pPr>
      <w:r>
        <w:rPr>
          <w:rFonts w:ascii="Arial" w:eastAsia="Century Gothic" w:hAnsi="Arial"/>
          <w:sz w:val="22"/>
        </w:rPr>
        <w:t>1) zakres dostępnych Wykonawcy zasobów podmiotu udostępniającego zasoby</w:t>
      </w:r>
    </w:p>
    <w:p w:rsidR="00BE16AD" w:rsidRDefault="0025058B">
      <w:pPr>
        <w:spacing w:line="360" w:lineRule="auto"/>
        <w:jc w:val="both"/>
      </w:pPr>
      <w:r>
        <w:rPr>
          <w:rFonts w:ascii="Arial" w:eastAsia="Century Gothic" w:hAnsi="Arial"/>
          <w:sz w:val="22"/>
        </w:rPr>
        <w:t>2) sposób i okres udostępnienia Wykonawcy i wykorzystania przez niego zasobów podmiotu udostępniającego te zasoby przy wykonywaniu zamówienia;</w:t>
      </w:r>
    </w:p>
    <w:p w:rsidR="00BE16AD" w:rsidRDefault="0025058B">
      <w:pPr>
        <w:tabs>
          <w:tab w:val="left" w:pos="1046"/>
        </w:tabs>
        <w:spacing w:line="360" w:lineRule="auto"/>
        <w:jc w:val="both"/>
      </w:pPr>
      <w:r>
        <w:rPr>
          <w:rFonts w:ascii="Arial" w:eastAsia="Century Gothic" w:hAnsi="Arial"/>
          <w:sz w:val="22"/>
        </w:rPr>
        <w:t xml:space="preserve">3) czy i w jakim zakresie podmiot udostępniający zasoby, na zdolnościach którego Wykonawca polega w odniesieniu do warunków udziału w postępowaniu dotyczących wykształcenia, kwalifikacji zawodowych lub doświadczenia, zrealizuje </w:t>
      </w:r>
      <w:r w:rsidR="009A200A">
        <w:rPr>
          <w:rFonts w:ascii="Arial" w:eastAsia="Century Gothic" w:hAnsi="Arial"/>
          <w:sz w:val="22"/>
        </w:rPr>
        <w:t>dostawy</w:t>
      </w:r>
      <w:r>
        <w:rPr>
          <w:rFonts w:ascii="Arial" w:eastAsia="Century Gothic" w:hAnsi="Arial"/>
          <w:sz w:val="22"/>
        </w:rPr>
        <w:t>, których wskazane zdolności dotyczą.</w:t>
      </w:r>
    </w:p>
    <w:p w:rsidR="00BE16AD" w:rsidRDefault="0025058B">
      <w:pPr>
        <w:tabs>
          <w:tab w:val="left" w:pos="963"/>
        </w:tabs>
        <w:spacing w:line="360" w:lineRule="auto"/>
        <w:jc w:val="both"/>
      </w:pPr>
      <w:r>
        <w:rPr>
          <w:rFonts w:ascii="Arial" w:eastAsia="Century Gothic" w:hAnsi="Arial"/>
          <w:sz w:val="22"/>
        </w:rPr>
        <w:t xml:space="preserve">6. W odniesieniu do warunków dotyczących wykształcenia, kwalifikacji zawodowych lub doświadczenia Wykonawcy wspólnie ubiegający się o udzielenie zamówienia mogą polegać na zdolnościach tych z Wykonawców, którzy wykonają </w:t>
      </w:r>
      <w:r w:rsidR="009A200A">
        <w:rPr>
          <w:rFonts w:ascii="Arial" w:eastAsia="Century Gothic" w:hAnsi="Arial"/>
          <w:sz w:val="22"/>
        </w:rPr>
        <w:t>dostawy</w:t>
      </w:r>
      <w:r>
        <w:rPr>
          <w:rFonts w:ascii="Arial" w:eastAsia="Century Gothic" w:hAnsi="Arial"/>
          <w:sz w:val="22"/>
        </w:rPr>
        <w:t xml:space="preserve">, do realizacji których te zdolności są wymagane. W takim przypadku Wykonawcy wspólnie ubiegający się o udzielenie zamówienia dołączają do oferty oświadczenie, z którego wynika, które </w:t>
      </w:r>
      <w:r w:rsidR="009A200A">
        <w:rPr>
          <w:rFonts w:ascii="Arial" w:eastAsia="Century Gothic" w:hAnsi="Arial"/>
          <w:sz w:val="22"/>
        </w:rPr>
        <w:t>dotawy</w:t>
      </w:r>
      <w:r>
        <w:rPr>
          <w:rFonts w:ascii="Arial" w:eastAsia="Century Gothic" w:hAnsi="Arial"/>
          <w:sz w:val="22"/>
        </w:rPr>
        <w:t xml:space="preserve"> wykonają poszczególni Wykonawcy.</w:t>
      </w:r>
    </w:p>
    <w:p w:rsidR="00BE16AD" w:rsidRDefault="0025058B">
      <w:pPr>
        <w:spacing w:before="240" w:line="360" w:lineRule="auto"/>
      </w:pPr>
      <w:r>
        <w:rPr>
          <w:rFonts w:ascii="Arial" w:eastAsia="Century Gothic" w:hAnsi="Arial"/>
          <w:b/>
          <w:sz w:val="24"/>
        </w:rPr>
        <w:t>IX.  PODSTAWY WYKLUCZENIA WYKONAWCY Z POSTĘPOWANIA</w:t>
      </w:r>
    </w:p>
    <w:p w:rsidR="00BE16AD" w:rsidRDefault="0025058B">
      <w:pPr>
        <w:tabs>
          <w:tab w:val="left" w:pos="700"/>
        </w:tabs>
        <w:spacing w:line="360" w:lineRule="auto"/>
        <w:jc w:val="both"/>
      </w:pPr>
      <w:r>
        <w:rPr>
          <w:rFonts w:ascii="Arial" w:eastAsia="Century Gothic" w:hAnsi="Arial"/>
          <w:sz w:val="22"/>
          <w:szCs w:val="22"/>
        </w:rPr>
        <w:t>1. O udzielenie przedmiotowego zamówienia mogą ubiegać się Wykonawcy, którzy nie podlegają wykluczeniu na podstawie art. 108 ust. 1 Ustawy pzp oraz art. 109 ust. 1 pkt 1, 4, i 7 Ustawy pzp.</w:t>
      </w:r>
    </w:p>
    <w:p w:rsidR="00BE16AD" w:rsidRDefault="0025058B">
      <w:pPr>
        <w:tabs>
          <w:tab w:val="left" w:pos="700"/>
        </w:tabs>
        <w:spacing w:line="360" w:lineRule="auto"/>
        <w:jc w:val="both"/>
      </w:pPr>
      <w:r>
        <w:rPr>
          <w:rFonts w:ascii="Arial" w:eastAsia="Century Gothic" w:hAnsi="Arial"/>
          <w:sz w:val="22"/>
          <w:szCs w:val="22"/>
        </w:rPr>
        <w:t>2. Jeżeli Wykonawca polega na zdolnościach lub sytuacji podmiotów udostępniających zasoby Zamawiający zbada, czy nie zachodzą wobec tego podmiotu podstawy wykluczenia, które zostały przewidziane względem Wykonawcy.</w:t>
      </w:r>
    </w:p>
    <w:p w:rsidR="00BE16AD" w:rsidRDefault="0025058B">
      <w:pPr>
        <w:tabs>
          <w:tab w:val="left" w:pos="700"/>
        </w:tabs>
        <w:spacing w:line="360" w:lineRule="auto"/>
        <w:jc w:val="both"/>
      </w:pPr>
      <w:r>
        <w:rPr>
          <w:rFonts w:ascii="Arial" w:eastAsia="Century Gothic" w:hAnsi="Arial"/>
          <w:sz w:val="22"/>
          <w:szCs w:val="22"/>
        </w:rPr>
        <w:t>3. W   przypadku   wspólnego   ubiegania   się   Wykonawców   o  udzielenie   zamówienia Zamawiający bada, czy nie zachodzą podstawy wykluczenia wobec każdego z tych Wykonawców.</w:t>
      </w:r>
    </w:p>
    <w:p w:rsidR="00BE16AD" w:rsidRDefault="0025058B">
      <w:pPr>
        <w:tabs>
          <w:tab w:val="left" w:pos="700"/>
        </w:tabs>
        <w:spacing w:line="360" w:lineRule="auto"/>
        <w:jc w:val="both"/>
      </w:pPr>
      <w:r>
        <w:rPr>
          <w:rFonts w:ascii="Arial" w:eastAsia="Century Gothic" w:hAnsi="Arial"/>
          <w:sz w:val="22"/>
          <w:szCs w:val="22"/>
        </w:rPr>
        <w:t>4. Jeżeli Wykonawcy zamierza powierzyć wykonanie części zamówienia Podwykonawcy, Zamawiający zbada, czy nie zachodzą wobec tego Podwykonawcy podstawy wykluczenia, które zostały przewidziane względem Wykonawcy.</w:t>
      </w:r>
    </w:p>
    <w:p w:rsidR="00BE16AD" w:rsidRDefault="0025058B">
      <w:pPr>
        <w:spacing w:before="240" w:line="360" w:lineRule="auto"/>
      </w:pPr>
      <w:r>
        <w:rPr>
          <w:rFonts w:ascii="Arial" w:eastAsia="Century Gothic" w:hAnsi="Arial"/>
          <w:b/>
          <w:sz w:val="24"/>
        </w:rPr>
        <w:t>X. INFORMACJA O PODMIOTOWYCH ŚRODKACH DOWODOWYCH</w:t>
      </w:r>
    </w:p>
    <w:p w:rsidR="00BE16AD" w:rsidRDefault="0025058B">
      <w:pPr>
        <w:tabs>
          <w:tab w:val="left" w:pos="700"/>
        </w:tabs>
        <w:spacing w:line="360" w:lineRule="auto"/>
        <w:jc w:val="both"/>
      </w:pPr>
      <w:r>
        <w:rPr>
          <w:rFonts w:ascii="Arial" w:eastAsia="Century Gothic" w:hAnsi="Arial"/>
          <w:sz w:val="22"/>
        </w:rPr>
        <w:t>1. Zamawiający wezwie Wykonawcę, którego oferta została najwyżej oceniona, do złożenia w wyznaczonym terminie, nie krótszym niż 5 dni od dnia wezwania, aktualnych na dzień złożenia następujących podmiotowych środków dowodowych potwierdzających spełnianie warunków udziału w postępowaniu:</w:t>
      </w:r>
    </w:p>
    <w:p w:rsidR="00BE16AD" w:rsidRPr="00B416B0" w:rsidRDefault="0025058B">
      <w:pPr>
        <w:tabs>
          <w:tab w:val="left" w:pos="986"/>
        </w:tabs>
        <w:spacing w:line="360" w:lineRule="auto"/>
        <w:jc w:val="both"/>
      </w:pPr>
      <w:r>
        <w:rPr>
          <w:rFonts w:ascii="Arial" w:hAnsi="Arial"/>
          <w:sz w:val="22"/>
          <w:szCs w:val="22"/>
        </w:rPr>
        <w:t xml:space="preserve">1) </w:t>
      </w:r>
      <w:r w:rsidR="00B416B0" w:rsidRPr="00B416B0">
        <w:rPr>
          <w:rFonts w:ascii="Arial" w:hAnsi="Arial"/>
          <w:sz w:val="22"/>
          <w:szCs w:val="22"/>
        </w:rPr>
        <w:t>Zamawiający nie wymaga dokumentów na potwierdzenie warunku</w:t>
      </w:r>
    </w:p>
    <w:p w:rsidR="00BE16AD" w:rsidRDefault="0025058B">
      <w:pPr>
        <w:tabs>
          <w:tab w:val="left" w:pos="700"/>
        </w:tabs>
        <w:spacing w:line="360" w:lineRule="auto"/>
        <w:jc w:val="both"/>
      </w:pPr>
      <w:r>
        <w:rPr>
          <w:rFonts w:ascii="Arial" w:eastAsia="Century Gothic" w:hAnsi="Arial"/>
          <w:sz w:val="22"/>
        </w:rPr>
        <w:t>2. Podmiotowe środki dowodowe oraz inne dokumenty lub oświadczenia należy przekazać Zamawiającemu przy użyciu środków komunikacji elektronicznej dopuszczonych w SWZ, w zakresie i sposób określony w przepisach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 r., poz. 2452). Podmiotowe środki dowodowe sporządzone w języku obcym muszą być złożone wraz z tłumaczeniem na język polski.</w:t>
      </w:r>
    </w:p>
    <w:p w:rsidR="00BE16AD" w:rsidRDefault="0025058B">
      <w:pPr>
        <w:spacing w:line="360" w:lineRule="auto"/>
      </w:pPr>
      <w:r>
        <w:rPr>
          <w:rFonts w:ascii="Arial" w:eastAsia="Century Gothic" w:hAnsi="Arial"/>
          <w:b/>
          <w:sz w:val="24"/>
        </w:rPr>
        <w:t>XI. TERMIN ZWIĄZANIA OFERTĄ</w:t>
      </w:r>
    </w:p>
    <w:p w:rsidR="00BE16AD" w:rsidRDefault="0025058B">
      <w:pPr>
        <w:spacing w:before="12" w:line="360" w:lineRule="auto"/>
      </w:pPr>
      <w:r>
        <w:rPr>
          <w:rFonts w:ascii="Arial" w:hAnsi="Arial"/>
          <w:color w:val="000000"/>
          <w:sz w:val="22"/>
          <w:szCs w:val="22"/>
          <w:lang w:eastAsia="en-US"/>
        </w:rPr>
        <w:t xml:space="preserve">1. Wykonawca jest związany ofertą od dnia upływu terminu składania ofert do dnia </w:t>
      </w:r>
      <w:r w:rsidR="00BF65A4">
        <w:rPr>
          <w:rFonts w:ascii="Arial" w:hAnsi="Arial"/>
          <w:color w:val="000000"/>
          <w:sz w:val="22"/>
          <w:szCs w:val="22"/>
          <w:lang w:eastAsia="en-US"/>
        </w:rPr>
        <w:t>08.11</w:t>
      </w:r>
      <w:r w:rsidR="00A66389">
        <w:rPr>
          <w:rFonts w:ascii="Arial" w:hAnsi="Arial"/>
          <w:color w:val="000000"/>
          <w:sz w:val="22"/>
          <w:szCs w:val="22"/>
          <w:lang w:eastAsia="en-US"/>
        </w:rPr>
        <w:t>.2024</w:t>
      </w:r>
      <w:r>
        <w:rPr>
          <w:rFonts w:ascii="Arial" w:hAnsi="Arial"/>
          <w:color w:val="000000"/>
          <w:sz w:val="22"/>
          <w:szCs w:val="22"/>
          <w:lang w:eastAsia="en-US"/>
        </w:rPr>
        <w:t xml:space="preserve"> r.</w:t>
      </w:r>
    </w:p>
    <w:p w:rsidR="00BE16AD" w:rsidRDefault="0025058B">
      <w:pPr>
        <w:spacing w:after="142" w:line="360" w:lineRule="auto"/>
        <w:jc w:val="both"/>
      </w:pPr>
      <w:r>
        <w:rPr>
          <w:rFonts w:ascii="Arial" w:hAnsi="Arial"/>
          <w:color w:val="000000"/>
          <w:sz w:val="22"/>
          <w:szCs w:val="22"/>
          <w:lang w:eastAsia="en-US"/>
        </w:rPr>
        <w:t>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w:t>
      </w:r>
    </w:p>
    <w:p w:rsidR="00BE16AD" w:rsidRDefault="0025058B">
      <w:pPr>
        <w:spacing w:line="360" w:lineRule="auto"/>
        <w:jc w:val="both"/>
      </w:pPr>
      <w:r>
        <w:rPr>
          <w:rFonts w:ascii="Arial" w:hAnsi="Arial"/>
          <w:color w:val="000000"/>
          <w:sz w:val="22"/>
          <w:szCs w:val="22"/>
          <w:lang w:eastAsia="en-US"/>
        </w:rPr>
        <w:t>3. Przedłużenie terminu związania oferta, o którym mowa w ust. 2, wymaga złożenia przez Wykonawcę pisemnego oświadczenia o wyrażeniu zgody na przedłużenie terminu związania oferta.</w:t>
      </w:r>
    </w:p>
    <w:p w:rsidR="00BE16AD" w:rsidRDefault="0025058B">
      <w:pPr>
        <w:tabs>
          <w:tab w:val="left" w:pos="402"/>
        </w:tabs>
        <w:spacing w:before="240" w:line="360" w:lineRule="auto"/>
        <w:ind w:left="3"/>
      </w:pPr>
      <w:r>
        <w:rPr>
          <w:rFonts w:ascii="Arial" w:eastAsia="Century Gothic" w:hAnsi="Arial"/>
          <w:b/>
          <w:sz w:val="24"/>
        </w:rPr>
        <w:t>XII.</w:t>
      </w:r>
      <w:r>
        <w:rPr>
          <w:rFonts w:ascii="Arial" w:eastAsia="Century Gothic" w:hAnsi="Arial"/>
          <w:b/>
          <w:sz w:val="24"/>
        </w:rPr>
        <w:tab/>
        <w:t>OPIS SPOSOBU PRZYGOTOWANIA OFERTY</w:t>
      </w:r>
    </w:p>
    <w:p w:rsidR="00A66389" w:rsidRPr="00A66389" w:rsidRDefault="00A66389" w:rsidP="00A66389">
      <w:pPr>
        <w:spacing w:line="360" w:lineRule="auto"/>
        <w:jc w:val="both"/>
        <w:rPr>
          <w:rFonts w:ascii="Arial" w:hAnsi="Arial"/>
          <w:color w:val="000000"/>
          <w:sz w:val="22"/>
          <w:szCs w:val="22"/>
          <w:lang w:eastAsia="en-US"/>
        </w:rPr>
      </w:pPr>
      <w:r w:rsidRPr="00A66389">
        <w:rPr>
          <w:rFonts w:ascii="Arial" w:hAnsi="Arial"/>
          <w:color w:val="000000"/>
          <w:sz w:val="22"/>
          <w:szCs w:val="22"/>
          <w:lang w:eastAsia="en-US"/>
        </w:rPr>
        <w:t xml:space="preserve">1. Oferta musi być sporządzona w języku polskim, w postaci elektronicznej w formacie danych: .pdf, .doc, .docx, .rtf,.xps, .odt i opatrzona kwalifikowanym podpisem elektronicznym, podpisem zaufanym lub podpisem osobistym. </w:t>
      </w:r>
    </w:p>
    <w:p w:rsidR="00A66389" w:rsidRPr="00A66389" w:rsidRDefault="00A66389" w:rsidP="00A66389">
      <w:pPr>
        <w:spacing w:line="360" w:lineRule="auto"/>
        <w:jc w:val="both"/>
        <w:rPr>
          <w:rFonts w:ascii="Arial" w:hAnsi="Arial"/>
          <w:color w:val="000000"/>
          <w:sz w:val="22"/>
          <w:szCs w:val="22"/>
          <w:lang w:eastAsia="en-US"/>
        </w:rPr>
      </w:pPr>
      <w:r w:rsidRPr="00A66389">
        <w:rPr>
          <w:rFonts w:ascii="Arial" w:hAnsi="Arial"/>
          <w:color w:val="000000"/>
          <w:sz w:val="22"/>
          <w:szCs w:val="22"/>
          <w:lang w:eastAsia="en-US"/>
        </w:rPr>
        <w:t xml:space="preserve">2. Wykonawca w celu poprawnego złożenia oferty powinien mieć zainstalowane na komputerze oprogramowanie oraz aplikacje zgodne z wymogami Platformy e-Zamówienia. </w:t>
      </w:r>
    </w:p>
    <w:p w:rsidR="00A66389" w:rsidRPr="00A66389" w:rsidRDefault="00A66389" w:rsidP="00A66389">
      <w:pPr>
        <w:spacing w:line="360" w:lineRule="auto"/>
        <w:jc w:val="both"/>
        <w:rPr>
          <w:rFonts w:ascii="Arial" w:hAnsi="Arial"/>
          <w:color w:val="000000"/>
          <w:sz w:val="22"/>
          <w:szCs w:val="22"/>
          <w:lang w:eastAsia="en-US"/>
        </w:rPr>
      </w:pPr>
      <w:r w:rsidRPr="00A66389">
        <w:rPr>
          <w:rFonts w:ascii="Arial" w:hAnsi="Arial"/>
          <w:color w:val="000000"/>
          <w:sz w:val="22"/>
          <w:szCs w:val="22"/>
          <w:lang w:eastAsia="en-US"/>
        </w:rPr>
        <w:t xml:space="preserve">3. Do przygotowania oferty konieczne jest posiadanie przez osobę upoważnioną do reprezentowania Wykonawcy kwalifikowanego podpisu elektronicznego, podpisu osobistego lub podpisu zaufanego. </w:t>
      </w:r>
    </w:p>
    <w:p w:rsidR="00A66389" w:rsidRPr="00A66389" w:rsidRDefault="00A66389" w:rsidP="00A66389">
      <w:pPr>
        <w:spacing w:line="360" w:lineRule="auto"/>
        <w:jc w:val="both"/>
        <w:rPr>
          <w:rFonts w:ascii="Arial" w:hAnsi="Arial"/>
          <w:color w:val="000000"/>
          <w:sz w:val="22"/>
          <w:szCs w:val="22"/>
          <w:lang w:eastAsia="en-US"/>
        </w:rPr>
      </w:pPr>
      <w:r w:rsidRPr="00A66389">
        <w:rPr>
          <w:rFonts w:ascii="Arial" w:hAnsi="Arial"/>
          <w:color w:val="000000"/>
          <w:sz w:val="22"/>
          <w:szCs w:val="22"/>
          <w:lang w:eastAsia="en-US"/>
        </w:rPr>
        <w:t>5. 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Platformy e-Zamówienia przekaże ofertę za pomocą Platformy.</w:t>
      </w:r>
    </w:p>
    <w:p w:rsidR="00A66389" w:rsidRPr="00A66389" w:rsidRDefault="00A66389" w:rsidP="00A66389">
      <w:pPr>
        <w:spacing w:line="360" w:lineRule="auto"/>
        <w:jc w:val="both"/>
        <w:rPr>
          <w:rFonts w:ascii="Arial" w:hAnsi="Arial"/>
          <w:color w:val="000000"/>
          <w:sz w:val="22"/>
          <w:szCs w:val="22"/>
          <w:lang w:eastAsia="en-US"/>
        </w:rPr>
      </w:pPr>
      <w:r w:rsidRPr="00A66389">
        <w:rPr>
          <w:rFonts w:ascii="Arial" w:hAnsi="Arial"/>
          <w:color w:val="000000"/>
          <w:sz w:val="22"/>
          <w:szCs w:val="22"/>
          <w:lang w:eastAsia="en-US"/>
        </w:rPr>
        <w:t xml:space="preserve">6. Wszelkie informacje stanowiące tajemnicę przedsiębiorstwa w rozumieniu ustawy z dnia 16 kwietnia 1993r. o zwalczaniu nieuczciwej konkurencji (Dz. U. z 2019r.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 </w:t>
      </w:r>
    </w:p>
    <w:p w:rsidR="00A66389" w:rsidRPr="00A66389" w:rsidRDefault="00A66389" w:rsidP="00A66389">
      <w:pPr>
        <w:spacing w:line="360" w:lineRule="auto"/>
        <w:jc w:val="both"/>
        <w:rPr>
          <w:rFonts w:ascii="Arial" w:hAnsi="Arial"/>
          <w:color w:val="000000"/>
          <w:sz w:val="22"/>
          <w:szCs w:val="22"/>
          <w:lang w:eastAsia="en-US"/>
        </w:rPr>
      </w:pPr>
      <w:r w:rsidRPr="00A66389">
        <w:rPr>
          <w:rFonts w:ascii="Arial" w:hAnsi="Arial"/>
          <w:color w:val="000000"/>
          <w:sz w:val="22"/>
          <w:szCs w:val="22"/>
          <w:lang w:eastAsia="en-US"/>
        </w:rPr>
        <w:t xml:space="preserve">7. Do oferty należy dołączyć oświadczenie o niepodleganiu wykluczeniu w postaci elektronicznej opatrzone kwalifikowanym podpisem elektronicznym, podpisem zaufanym lub podpisem osobistym, a następnie wraz z plikami stanowiącymi ofertę skompresować do jednego pliku archiwum (ZIP). </w:t>
      </w:r>
    </w:p>
    <w:p w:rsidR="00A66389" w:rsidRPr="00A66389" w:rsidRDefault="00A66389" w:rsidP="00A66389">
      <w:pPr>
        <w:spacing w:line="360" w:lineRule="auto"/>
        <w:jc w:val="both"/>
        <w:rPr>
          <w:rFonts w:ascii="Arial" w:hAnsi="Arial"/>
          <w:color w:val="000000"/>
          <w:sz w:val="22"/>
          <w:szCs w:val="22"/>
          <w:lang w:eastAsia="en-US"/>
        </w:rPr>
      </w:pPr>
      <w:r w:rsidRPr="00A66389">
        <w:rPr>
          <w:rFonts w:ascii="Arial" w:hAnsi="Arial"/>
          <w:color w:val="000000"/>
          <w:sz w:val="22"/>
          <w:szCs w:val="22"/>
          <w:lang w:eastAsia="en-US"/>
        </w:rPr>
        <w:t xml:space="preserve">8. Do przygotowania oferty zaleca się wykorzystanie Formularza Oferty, którego wzór stanowi Załącznik nr 1 do SWZ. W przypadku, gdy Wykonawca nie korzysta z przygotowanego przez Zamawiającego wzoru, w treści oferty należy zamieścić wszystkie informacje wymagane w Formularzu Ofertowym. </w:t>
      </w:r>
    </w:p>
    <w:p w:rsidR="00A66389" w:rsidRPr="00A66389" w:rsidRDefault="00A66389" w:rsidP="00A66389">
      <w:pPr>
        <w:spacing w:line="360" w:lineRule="auto"/>
        <w:jc w:val="both"/>
        <w:rPr>
          <w:rFonts w:ascii="Arial" w:hAnsi="Arial"/>
          <w:color w:val="000000"/>
          <w:sz w:val="22"/>
          <w:szCs w:val="22"/>
          <w:lang w:eastAsia="en-US"/>
        </w:rPr>
      </w:pPr>
      <w:r w:rsidRPr="00A66389">
        <w:rPr>
          <w:rFonts w:ascii="Arial" w:hAnsi="Arial"/>
          <w:color w:val="000000"/>
          <w:sz w:val="22"/>
          <w:szCs w:val="22"/>
          <w:lang w:eastAsia="en-US"/>
        </w:rPr>
        <w:t xml:space="preserve">9. Do oferty należy dołączyć: </w:t>
      </w:r>
    </w:p>
    <w:p w:rsidR="00A66389" w:rsidRPr="00A66389" w:rsidRDefault="00A66389" w:rsidP="00A66389">
      <w:pPr>
        <w:spacing w:line="360" w:lineRule="auto"/>
        <w:jc w:val="both"/>
        <w:rPr>
          <w:rFonts w:ascii="Arial" w:hAnsi="Arial"/>
          <w:color w:val="000000"/>
          <w:sz w:val="22"/>
          <w:szCs w:val="22"/>
          <w:lang w:eastAsia="en-US"/>
        </w:rPr>
      </w:pPr>
      <w:r w:rsidRPr="00A66389">
        <w:rPr>
          <w:rFonts w:ascii="Arial" w:hAnsi="Arial"/>
          <w:color w:val="000000"/>
          <w:sz w:val="22"/>
          <w:szCs w:val="22"/>
          <w:lang w:eastAsia="en-US"/>
        </w:rPr>
        <w:t xml:space="preserve">9.1. Pełnomocnictwo upoważniające do złożenia oferty, o ile ofertę składa pełnomocnik; </w:t>
      </w:r>
    </w:p>
    <w:p w:rsidR="00A66389" w:rsidRPr="00A66389" w:rsidRDefault="00A66389" w:rsidP="00A66389">
      <w:pPr>
        <w:spacing w:line="360" w:lineRule="auto"/>
        <w:jc w:val="both"/>
        <w:rPr>
          <w:rFonts w:ascii="Arial" w:hAnsi="Arial"/>
          <w:color w:val="000000"/>
          <w:sz w:val="22"/>
          <w:szCs w:val="22"/>
          <w:lang w:eastAsia="en-US"/>
        </w:rPr>
      </w:pPr>
      <w:r w:rsidRPr="00A66389">
        <w:rPr>
          <w:rFonts w:ascii="Arial" w:hAnsi="Arial"/>
          <w:color w:val="000000"/>
          <w:sz w:val="22"/>
          <w:szCs w:val="22"/>
          <w:lang w:eastAsia="en-US"/>
        </w:rPr>
        <w:t xml:space="preserve">9.2. Pełnomocnictwo dla pełnomocnika do reprezentowania w postępowaniu Wykonawców wspólnie ubiegających się o udzielenie zamówienia - dotyczy ofert składanych przez Wykonawców wspólnie ubiegających się o udzielenie zamówienia; </w:t>
      </w:r>
    </w:p>
    <w:p w:rsidR="00A66389" w:rsidRPr="00A66389" w:rsidRDefault="00A66389" w:rsidP="00A66389">
      <w:pPr>
        <w:spacing w:line="360" w:lineRule="auto"/>
        <w:jc w:val="both"/>
        <w:rPr>
          <w:rFonts w:ascii="Arial" w:hAnsi="Arial"/>
          <w:color w:val="000000"/>
          <w:sz w:val="22"/>
          <w:szCs w:val="22"/>
          <w:lang w:eastAsia="en-US"/>
        </w:rPr>
      </w:pPr>
      <w:r w:rsidRPr="00A66389">
        <w:rPr>
          <w:rFonts w:ascii="Arial" w:hAnsi="Arial"/>
          <w:color w:val="000000"/>
          <w:sz w:val="22"/>
          <w:szCs w:val="22"/>
          <w:lang w:eastAsia="en-US"/>
        </w:rPr>
        <w:t xml:space="preserve">9.3. Wykonawca dołącza do oferty oświadczenie, o którym mowa w art. 125 ust. 1 Ustawy, którego wzór stanowią załączniki nr 2 i 3 do SWZ. Oświadczenie stanowi dowód potwierdzający brak podstaw wykluczenia, spełnianie warunków udziału w postępowaniu na dzień składania ofert, tymczasowo zastępujący wymagane przez Zamawiającego podmiotowe środki dowodowe. Wykonawca dołącza do oferty oświadczenie stanowiące załącznik nr </w:t>
      </w:r>
      <w:r w:rsidR="00993CEC">
        <w:rPr>
          <w:rFonts w:ascii="Arial" w:hAnsi="Arial"/>
          <w:color w:val="000000"/>
          <w:sz w:val="22"/>
          <w:szCs w:val="22"/>
          <w:lang w:eastAsia="en-US"/>
        </w:rPr>
        <w:t>7</w:t>
      </w:r>
      <w:r w:rsidRPr="00A66389">
        <w:rPr>
          <w:rFonts w:ascii="Arial" w:hAnsi="Arial"/>
          <w:color w:val="000000"/>
          <w:sz w:val="22"/>
          <w:szCs w:val="22"/>
          <w:lang w:eastAsia="en-US"/>
        </w:rPr>
        <w:t xml:space="preserve"> do SWZ.</w:t>
      </w:r>
    </w:p>
    <w:p w:rsidR="00A66389" w:rsidRPr="00A66389" w:rsidRDefault="00A66389" w:rsidP="00A66389">
      <w:pPr>
        <w:spacing w:line="360" w:lineRule="auto"/>
        <w:jc w:val="both"/>
        <w:rPr>
          <w:rFonts w:ascii="Arial" w:hAnsi="Arial"/>
          <w:color w:val="000000"/>
          <w:sz w:val="22"/>
          <w:szCs w:val="22"/>
          <w:lang w:eastAsia="en-US"/>
        </w:rPr>
      </w:pPr>
      <w:r w:rsidRPr="00A66389">
        <w:rPr>
          <w:rFonts w:ascii="Arial" w:hAnsi="Arial"/>
          <w:color w:val="000000"/>
          <w:sz w:val="22"/>
          <w:szCs w:val="22"/>
          <w:lang w:eastAsia="en-US"/>
        </w:rPr>
        <w:t xml:space="preserve">9.4. W przypadku wspólnego ubiegania się o zamówienie przez Wykonawców oświadczenie, o którym mowa powyżej - załączniki nr 2 i 3 do SWZ, składa każdy z Wykonawców. Oświadczenia te potwierdzają brak podstaw wykluczenia oraz spełnianie warunków udziału w postępowaniu w zakresie, w jakim każdy z Wykonawców wykazuje spełnianie warunków udziału w postępowaniu. Wykonawca dołącza do oferty oświadczenie stanowiące załącznik nr </w:t>
      </w:r>
      <w:r w:rsidR="00993CEC">
        <w:rPr>
          <w:rFonts w:ascii="Arial" w:hAnsi="Arial"/>
          <w:color w:val="000000"/>
          <w:sz w:val="22"/>
          <w:szCs w:val="22"/>
          <w:lang w:eastAsia="en-US"/>
        </w:rPr>
        <w:t>7</w:t>
      </w:r>
      <w:r w:rsidRPr="00A66389">
        <w:rPr>
          <w:rFonts w:ascii="Arial" w:hAnsi="Arial"/>
          <w:color w:val="000000"/>
          <w:sz w:val="22"/>
          <w:szCs w:val="22"/>
          <w:lang w:eastAsia="en-US"/>
        </w:rPr>
        <w:t xml:space="preserve"> do SWZ.</w:t>
      </w:r>
    </w:p>
    <w:p w:rsidR="00A66389" w:rsidRPr="00A66389" w:rsidRDefault="00A66389" w:rsidP="00A66389">
      <w:pPr>
        <w:spacing w:line="360" w:lineRule="auto"/>
        <w:jc w:val="both"/>
        <w:rPr>
          <w:rFonts w:ascii="Arial" w:hAnsi="Arial"/>
          <w:color w:val="000000"/>
          <w:sz w:val="22"/>
          <w:szCs w:val="22"/>
          <w:lang w:eastAsia="en-US"/>
        </w:rPr>
      </w:pPr>
      <w:r w:rsidRPr="00A66389">
        <w:rPr>
          <w:rFonts w:ascii="Arial" w:hAnsi="Arial"/>
          <w:color w:val="000000"/>
          <w:sz w:val="22"/>
          <w:szCs w:val="22"/>
          <w:lang w:eastAsia="en-US"/>
        </w:rPr>
        <w:t xml:space="preserve">9.5. W przypadku polegania przez Wykonawcę na zdolnościach lub sytuacji podmiotów udostępniających zasoby, Wykonawca przedstawia, wraz z oświadczeniem, o którym mowa w ust. 2, także oświadczenie podmiotu udostępniającego zasoby - załączniki nr 2 i 3 do SWZ, potwierdzające brak podstaw wykluczenia tego podmiotu oraz odpowiednio spełnianie warunków udziału w postępowaniu w zakresie, w jakim Wykonawca powołuje się na jego zasoby. Wykonawca dołącza do oferty oświadczenie stanowiące załącznik nr </w:t>
      </w:r>
      <w:r w:rsidR="00993CEC">
        <w:rPr>
          <w:rFonts w:ascii="Arial" w:hAnsi="Arial"/>
          <w:color w:val="000000"/>
          <w:sz w:val="22"/>
          <w:szCs w:val="22"/>
          <w:lang w:eastAsia="en-US"/>
        </w:rPr>
        <w:t xml:space="preserve">8 </w:t>
      </w:r>
      <w:r w:rsidRPr="00A66389">
        <w:rPr>
          <w:rFonts w:ascii="Arial" w:hAnsi="Arial"/>
          <w:color w:val="000000"/>
          <w:sz w:val="22"/>
          <w:szCs w:val="22"/>
          <w:lang w:eastAsia="en-US"/>
        </w:rPr>
        <w:t>do SWZ.</w:t>
      </w:r>
    </w:p>
    <w:p w:rsidR="00A66389" w:rsidRPr="00A66389" w:rsidRDefault="00A66389" w:rsidP="00A66389">
      <w:pPr>
        <w:spacing w:line="360" w:lineRule="auto"/>
        <w:jc w:val="both"/>
        <w:rPr>
          <w:rFonts w:ascii="Arial" w:hAnsi="Arial"/>
          <w:color w:val="000000"/>
          <w:sz w:val="22"/>
          <w:szCs w:val="22"/>
          <w:lang w:eastAsia="en-US"/>
        </w:rPr>
      </w:pPr>
      <w:r w:rsidRPr="00A66389">
        <w:rPr>
          <w:rFonts w:ascii="Arial" w:hAnsi="Arial"/>
          <w:color w:val="000000"/>
          <w:sz w:val="22"/>
          <w:szCs w:val="22"/>
          <w:lang w:eastAsia="en-US"/>
        </w:rPr>
        <w:t xml:space="preserve">9.6. W przypadku Wykonawcy, który zamierza powierzyć wykonanie części zamówienia Podwykonawcy, Wykonawca przedstawia, wraz z oświadczeniem, o którym mowa w pkt. 9.3, także oświadczenie Podwykonawcy - załącznik nr 2 do SWZ, potwierdzające brak podstaw wykluczenia tego Podwykonawcy. Wykonawca dołącza do oferty oświadczenie stanowiące załącznik nr </w:t>
      </w:r>
      <w:r w:rsidR="00993CEC">
        <w:rPr>
          <w:rFonts w:ascii="Arial" w:hAnsi="Arial"/>
          <w:color w:val="000000"/>
          <w:sz w:val="22"/>
          <w:szCs w:val="22"/>
          <w:lang w:eastAsia="en-US"/>
        </w:rPr>
        <w:t>7</w:t>
      </w:r>
      <w:r w:rsidRPr="00A66389">
        <w:rPr>
          <w:rFonts w:ascii="Arial" w:hAnsi="Arial"/>
          <w:color w:val="000000"/>
          <w:sz w:val="22"/>
          <w:szCs w:val="22"/>
          <w:lang w:eastAsia="en-US"/>
        </w:rPr>
        <w:t xml:space="preserve"> do SWZ.</w:t>
      </w:r>
    </w:p>
    <w:p w:rsidR="00A66389" w:rsidRPr="00A66389" w:rsidRDefault="00A66389" w:rsidP="00A66389">
      <w:pPr>
        <w:spacing w:line="360" w:lineRule="auto"/>
        <w:jc w:val="both"/>
        <w:rPr>
          <w:rFonts w:ascii="Arial" w:hAnsi="Arial"/>
          <w:color w:val="000000"/>
          <w:sz w:val="22"/>
          <w:szCs w:val="22"/>
          <w:lang w:eastAsia="en-US"/>
        </w:rPr>
      </w:pPr>
      <w:r w:rsidRPr="00A66389">
        <w:rPr>
          <w:rFonts w:ascii="Arial" w:hAnsi="Arial"/>
          <w:color w:val="000000"/>
          <w:sz w:val="22"/>
          <w:szCs w:val="22"/>
          <w:lang w:eastAsia="en-US"/>
        </w:rPr>
        <w:t>9.7. Oświadczenia, o których mowa powyżej, składa się wraz z ofertą, pod rygorem nieważności, w formie elektronicznej opatrzonej kwalifikowanym podpisem elektronicznym lub w postaci elektronicznej opatrzonej podpisem zaufanym lub podpisem osobistym.</w:t>
      </w:r>
    </w:p>
    <w:p w:rsidR="00A66389" w:rsidRPr="00A66389" w:rsidRDefault="00A66389" w:rsidP="00A66389">
      <w:pPr>
        <w:spacing w:line="360" w:lineRule="auto"/>
        <w:jc w:val="both"/>
        <w:rPr>
          <w:rFonts w:ascii="Arial" w:hAnsi="Arial"/>
          <w:color w:val="000000"/>
          <w:sz w:val="22"/>
          <w:szCs w:val="22"/>
          <w:lang w:eastAsia="en-US"/>
        </w:rPr>
      </w:pPr>
      <w:r w:rsidRPr="00A66389">
        <w:rPr>
          <w:rFonts w:ascii="Arial" w:hAnsi="Arial"/>
          <w:color w:val="000000"/>
          <w:sz w:val="22"/>
          <w:szCs w:val="22"/>
          <w:lang w:eastAsia="en-US"/>
        </w:rPr>
        <w:t>10. Oferta oraz oświadczenia o których mowa w pkt. 9.3 muszą być złożone w oryginale.</w:t>
      </w:r>
    </w:p>
    <w:p w:rsidR="00A66389" w:rsidRPr="00A66389" w:rsidRDefault="00A66389" w:rsidP="00A66389">
      <w:pPr>
        <w:spacing w:line="360" w:lineRule="auto"/>
        <w:jc w:val="both"/>
        <w:rPr>
          <w:rFonts w:ascii="Arial" w:hAnsi="Arial"/>
          <w:color w:val="000000"/>
          <w:sz w:val="22"/>
          <w:szCs w:val="22"/>
          <w:lang w:eastAsia="en-US"/>
        </w:rPr>
      </w:pPr>
      <w:r w:rsidRPr="00A66389">
        <w:rPr>
          <w:rFonts w:ascii="Arial" w:hAnsi="Arial"/>
          <w:color w:val="000000"/>
          <w:sz w:val="22"/>
          <w:szCs w:val="22"/>
          <w:lang w:eastAsia="en-US"/>
        </w:rPr>
        <w:t>11. Zamawiający zaleca ponumerowanie stron oferty.</w:t>
      </w:r>
    </w:p>
    <w:p w:rsidR="00A66389" w:rsidRPr="00A66389" w:rsidRDefault="00A66389" w:rsidP="00A66389">
      <w:pPr>
        <w:spacing w:line="360" w:lineRule="auto"/>
        <w:jc w:val="both"/>
        <w:rPr>
          <w:rFonts w:ascii="Arial" w:hAnsi="Arial"/>
          <w:color w:val="000000"/>
          <w:sz w:val="22"/>
          <w:szCs w:val="22"/>
          <w:lang w:eastAsia="en-US"/>
        </w:rPr>
      </w:pPr>
      <w:r w:rsidRPr="00A66389">
        <w:rPr>
          <w:rFonts w:ascii="Arial" w:hAnsi="Arial"/>
          <w:color w:val="000000"/>
          <w:sz w:val="22"/>
          <w:szCs w:val="22"/>
          <w:lang w:eastAsia="en-US"/>
        </w:rPr>
        <w:t>12. Pełnomocnictwo do złożenia oferty musi być złożone w oryginale w takiej samej formie, jak składana oferta (t. 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rsidR="00A66389" w:rsidRPr="00A66389" w:rsidRDefault="00A66389" w:rsidP="00A66389">
      <w:pPr>
        <w:spacing w:line="360" w:lineRule="auto"/>
        <w:jc w:val="both"/>
        <w:rPr>
          <w:rFonts w:ascii="Arial" w:hAnsi="Arial"/>
          <w:color w:val="000000"/>
          <w:sz w:val="22"/>
          <w:szCs w:val="22"/>
          <w:lang w:eastAsia="en-US"/>
        </w:rPr>
      </w:pPr>
      <w:r w:rsidRPr="00A66389">
        <w:rPr>
          <w:rFonts w:ascii="Arial" w:hAnsi="Arial"/>
          <w:color w:val="000000"/>
          <w:sz w:val="22"/>
          <w:szCs w:val="22"/>
          <w:lang w:eastAsia="en-US"/>
        </w:rPr>
        <w:t xml:space="preserve">13. Jeżeli Wykonawca nie złoży przedmiotowych środków dowodowych lub złożone przedmiotowe środki dowodowe będą niekompletne, Zamawiający wezwie do ich złożenia lub uzupełnienia </w:t>
      </w:r>
    </w:p>
    <w:p w:rsidR="00BE16AD" w:rsidRDefault="00A66389" w:rsidP="00A66389">
      <w:pPr>
        <w:spacing w:line="360" w:lineRule="auto"/>
        <w:jc w:val="both"/>
      </w:pPr>
      <w:r w:rsidRPr="00A66389">
        <w:rPr>
          <w:rFonts w:ascii="Arial" w:hAnsi="Arial"/>
          <w:color w:val="000000"/>
          <w:sz w:val="22"/>
          <w:szCs w:val="22"/>
          <w:lang w:eastAsia="en-US"/>
        </w:rPr>
        <w:t>w wyznaczonym terminie.</w:t>
      </w:r>
    </w:p>
    <w:p w:rsidR="00BE16AD" w:rsidRDefault="0025058B">
      <w:pPr>
        <w:tabs>
          <w:tab w:val="left" w:pos="423"/>
        </w:tabs>
        <w:spacing w:before="240" w:line="360" w:lineRule="auto"/>
      </w:pPr>
      <w:r>
        <w:rPr>
          <w:rFonts w:ascii="Arial" w:eastAsia="Century Gothic" w:hAnsi="Arial"/>
          <w:b/>
          <w:sz w:val="24"/>
        </w:rPr>
        <w:t>XIII. WYMAGANIA DOTYCZĄCE WADIUM</w:t>
      </w:r>
    </w:p>
    <w:p w:rsidR="00BE16AD" w:rsidRDefault="0025058B">
      <w:pPr>
        <w:tabs>
          <w:tab w:val="left" w:pos="723"/>
        </w:tabs>
        <w:spacing w:line="360" w:lineRule="auto"/>
      </w:pPr>
      <w:r>
        <w:rPr>
          <w:rFonts w:ascii="Arial" w:eastAsia="Century Gothic" w:hAnsi="Arial"/>
          <w:sz w:val="22"/>
        </w:rPr>
        <w:t>Zamawiający nie wymaga od Wykonawców wniesienia wadium.</w:t>
      </w:r>
    </w:p>
    <w:p w:rsidR="00BE16AD" w:rsidRDefault="0025058B">
      <w:pPr>
        <w:spacing w:before="240" w:line="360" w:lineRule="auto"/>
      </w:pPr>
      <w:r>
        <w:rPr>
          <w:rFonts w:ascii="Arial" w:eastAsia="Century Gothic" w:hAnsi="Arial"/>
          <w:b/>
          <w:sz w:val="24"/>
        </w:rPr>
        <w:t>XIV.  SPOSÓB ORAZ TERMIN SKŁADANIA OFERT</w:t>
      </w:r>
    </w:p>
    <w:p w:rsidR="00BE16AD" w:rsidRDefault="0025058B">
      <w:pPr>
        <w:tabs>
          <w:tab w:val="left" w:pos="720"/>
        </w:tabs>
        <w:spacing w:line="360" w:lineRule="auto"/>
        <w:jc w:val="both"/>
      </w:pPr>
      <w:r>
        <w:rPr>
          <w:rFonts w:ascii="Arial" w:eastAsia="Century Gothic" w:hAnsi="Arial"/>
          <w:sz w:val="22"/>
        </w:rPr>
        <w:t>1. Wykonawca może złożyć tylko jedną ofertę.</w:t>
      </w:r>
    </w:p>
    <w:p w:rsidR="00BE16AD" w:rsidRDefault="0025058B">
      <w:pPr>
        <w:tabs>
          <w:tab w:val="left" w:pos="700"/>
        </w:tabs>
        <w:spacing w:line="360" w:lineRule="auto"/>
        <w:jc w:val="both"/>
      </w:pPr>
      <w:r>
        <w:rPr>
          <w:rFonts w:ascii="Arial" w:eastAsia="Century Gothic" w:hAnsi="Arial"/>
          <w:sz w:val="22"/>
        </w:rPr>
        <w:t>2. Wykonawca składa ofertę, pod rygorem nieważności, w formie elektronicznej (tj. w postaci elektronicznej opatrzonej kwalifikowanym podpisem elektronicznym) lub w postaci opatrzonej podpisem zaufanym lub podpisem osobistym.</w:t>
      </w:r>
    </w:p>
    <w:p w:rsidR="00BE16AD" w:rsidRDefault="0025058B">
      <w:pPr>
        <w:tabs>
          <w:tab w:val="left" w:pos="700"/>
        </w:tabs>
        <w:spacing w:line="360" w:lineRule="auto"/>
        <w:jc w:val="both"/>
      </w:pPr>
      <w:r>
        <w:rPr>
          <w:rFonts w:ascii="Arial" w:eastAsia="Century Gothic" w:hAnsi="Arial"/>
          <w:sz w:val="22"/>
        </w:rPr>
        <w:t>3. Oferta powinna być podpisana przez osobę upoważnioną/osoby upoważnione do reprezentowania Wykonawcy.</w:t>
      </w:r>
    </w:p>
    <w:p w:rsidR="00BE16AD" w:rsidRDefault="0025058B">
      <w:pPr>
        <w:tabs>
          <w:tab w:val="left" w:pos="700"/>
        </w:tabs>
        <w:spacing w:line="360" w:lineRule="auto"/>
        <w:jc w:val="both"/>
      </w:pPr>
      <w:r>
        <w:rPr>
          <w:rFonts w:ascii="Arial" w:eastAsia="Century Gothic" w:hAnsi="Arial"/>
          <w:sz w:val="22"/>
        </w:rPr>
        <w:t>4. Jeżeli w imieniu Wykonawcy działa osoba, której umocowanie do jego reprezentowania nie wynika z dokumentów rejestrowych (KRS, CEiDG lub innego właściwego rejestru), Wykonawca dołącza do oferty pełnomocnictwo.</w:t>
      </w:r>
    </w:p>
    <w:p w:rsidR="00BE16AD" w:rsidRDefault="0025058B">
      <w:pPr>
        <w:tabs>
          <w:tab w:val="left" w:pos="700"/>
        </w:tabs>
        <w:spacing w:line="360" w:lineRule="auto"/>
        <w:ind w:right="20"/>
        <w:jc w:val="both"/>
      </w:pPr>
      <w:r>
        <w:rPr>
          <w:rFonts w:ascii="Arial" w:eastAsia="Century Gothic" w:hAnsi="Arial"/>
          <w:sz w:val="22"/>
        </w:rPr>
        <w:t>5. Pełnomocnictwo do złożenia oferty lub oświadczenia, o którym mowa w art. 125 ust. 1</w:t>
      </w:r>
      <w:r w:rsidR="004610F8" w:rsidRPr="004610F8">
        <w:t xml:space="preserve"> </w:t>
      </w:r>
      <w:r w:rsidR="004610F8" w:rsidRPr="004610F8">
        <w:rPr>
          <w:rFonts w:ascii="Arial" w:eastAsia="Century Gothic" w:hAnsi="Arial"/>
          <w:sz w:val="22"/>
        </w:rPr>
        <w:t>oraz oświadczenia o którym mowa w art. 125 ust. 5</w:t>
      </w:r>
      <w:r>
        <w:rPr>
          <w:rFonts w:ascii="Arial" w:eastAsia="Century Gothic" w:hAnsi="Arial"/>
          <w:sz w:val="22"/>
        </w:rPr>
        <w:t xml:space="preserve"> Ustawy pzp, przekazuje się:</w:t>
      </w:r>
    </w:p>
    <w:p w:rsidR="00BE16AD" w:rsidRDefault="0025058B">
      <w:pPr>
        <w:tabs>
          <w:tab w:val="left" w:pos="945"/>
        </w:tabs>
        <w:spacing w:line="360" w:lineRule="auto"/>
        <w:jc w:val="both"/>
      </w:pPr>
      <w:r>
        <w:rPr>
          <w:rFonts w:ascii="Arial" w:eastAsia="Century Gothic" w:hAnsi="Arial"/>
          <w:sz w:val="22"/>
        </w:rPr>
        <w:t>1) w formie elektronicznej (tj. w postaci elektronicznej opatrzonej kwalifikowanym podpisem elektronicznym) – jeżeli oferta została złożona w formie elektronicznej opatrzonej kwalifikowanym podpisem elektronicznym</w:t>
      </w:r>
    </w:p>
    <w:p w:rsidR="00BE16AD" w:rsidRDefault="0025058B">
      <w:pPr>
        <w:tabs>
          <w:tab w:val="left" w:pos="945"/>
        </w:tabs>
        <w:spacing w:line="360" w:lineRule="auto"/>
        <w:jc w:val="both"/>
      </w:pPr>
      <w:r>
        <w:rPr>
          <w:rFonts w:ascii="Arial" w:eastAsia="Century Gothic" w:hAnsi="Arial"/>
          <w:sz w:val="22"/>
        </w:rPr>
        <w:t>2) w formie elektronicznej (tj. w postaci elektronicznej opatrzonej kwalifikowanym podpisem elektronicznym) lub w postaci elektronicznej opatrzonej podpisem zaufanym – jeżeli oferta została złożona w postaci elektronicznej opatrzonej podpisem zaufanym;</w:t>
      </w:r>
    </w:p>
    <w:p w:rsidR="00BE16AD" w:rsidRDefault="0025058B">
      <w:pPr>
        <w:tabs>
          <w:tab w:val="left" w:pos="945"/>
        </w:tabs>
        <w:spacing w:line="360" w:lineRule="auto"/>
        <w:jc w:val="both"/>
      </w:pPr>
      <w:r>
        <w:rPr>
          <w:rFonts w:ascii="Arial" w:eastAsia="Century Gothic" w:hAnsi="Arial"/>
          <w:sz w:val="22"/>
        </w:rPr>
        <w:t>3) w formie elektronicznej (tj. w postaci elektronicznej opatrzonej kwalifikowanym podpisem elektronicznym) lub w postaci elektronicznej opatrzonej podpisem osobistym – jeżeli oferta została złożona w postaci elektronicznej opatrzonej podpisem osobistym.</w:t>
      </w:r>
    </w:p>
    <w:p w:rsidR="00BE16AD" w:rsidRDefault="0025058B">
      <w:pPr>
        <w:tabs>
          <w:tab w:val="left" w:pos="700"/>
        </w:tabs>
        <w:spacing w:line="360" w:lineRule="auto"/>
        <w:jc w:val="both"/>
      </w:pPr>
      <w:r>
        <w:rPr>
          <w:rFonts w:ascii="Arial" w:eastAsia="Century Gothic" w:hAnsi="Arial"/>
          <w:sz w:val="22"/>
        </w:rPr>
        <w:t xml:space="preserve">6. W przypadku gdy pełnomocnictwo do złożenia oferty lub oświadczenia, o którym mowa w art. 125 ust. 1 </w:t>
      </w:r>
      <w:r w:rsidR="004610F8" w:rsidRPr="004610F8">
        <w:rPr>
          <w:rFonts w:ascii="Arial" w:eastAsia="Century Gothic" w:hAnsi="Arial"/>
          <w:sz w:val="22"/>
        </w:rPr>
        <w:t>oraz oświadczenia o którym mowa w art. 125 ust. 5</w:t>
      </w:r>
      <w:r w:rsidR="004610F8">
        <w:rPr>
          <w:rFonts w:ascii="Arial" w:eastAsia="Century Gothic" w:hAnsi="Arial"/>
          <w:sz w:val="22"/>
        </w:rPr>
        <w:t xml:space="preserve"> </w:t>
      </w:r>
      <w:r>
        <w:rPr>
          <w:rFonts w:ascii="Arial" w:eastAsia="Century Gothic" w:hAnsi="Arial"/>
          <w:sz w:val="22"/>
        </w:rPr>
        <w:t xml:space="preserve">Ustawy pzp, zostało sporządzone jako dokument w postaci papierowej i opatrzone własnoręcznym podpisem, przekazuje się cyfrowe odwzorowanie tego dokumentu opatrzone kwalifikowanym podpisem elektronicznym lub podpisem zaufanym lub podpisem osobistym – w zależności od tego jakim podpisem opatrzono ofertę, potwierdzającym zgodność odwzorowania cyfrowego z dokumentem w postaci papierowej. Odwzorowanie cyfrowe pełnomocnictwa powinno potwierdzać prawidłowość umocowania na dzień złożenia oferty lub oświadczenia, o którym mowa w art. 125 ust. 1 </w:t>
      </w:r>
      <w:r w:rsidR="004610F8" w:rsidRPr="004610F8">
        <w:rPr>
          <w:rFonts w:ascii="Arial" w:eastAsia="Century Gothic" w:hAnsi="Arial"/>
          <w:sz w:val="22"/>
        </w:rPr>
        <w:t>oraz oświadczenia o którym mowa w art. 125 ust. 5</w:t>
      </w:r>
      <w:r w:rsidR="004610F8">
        <w:rPr>
          <w:rFonts w:ascii="Arial" w:eastAsia="Century Gothic" w:hAnsi="Arial"/>
          <w:sz w:val="22"/>
        </w:rPr>
        <w:t xml:space="preserve"> </w:t>
      </w:r>
      <w:r>
        <w:rPr>
          <w:rFonts w:ascii="Arial" w:eastAsia="Century Gothic" w:hAnsi="Arial"/>
          <w:sz w:val="22"/>
        </w:rPr>
        <w:t>Ustawy pzp.</w:t>
      </w:r>
    </w:p>
    <w:p w:rsidR="00BE16AD" w:rsidRDefault="0025058B">
      <w:pPr>
        <w:tabs>
          <w:tab w:val="left" w:pos="700"/>
        </w:tabs>
        <w:spacing w:line="360" w:lineRule="auto"/>
        <w:jc w:val="both"/>
      </w:pPr>
      <w:r>
        <w:rPr>
          <w:rFonts w:ascii="Arial" w:eastAsia="Century Gothic" w:hAnsi="Arial"/>
          <w:sz w:val="22"/>
        </w:rPr>
        <w:t>7. 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w:t>
      </w:r>
    </w:p>
    <w:p w:rsidR="00BE16AD" w:rsidRDefault="0025058B">
      <w:pPr>
        <w:tabs>
          <w:tab w:val="left" w:pos="700"/>
        </w:tabs>
        <w:spacing w:line="360" w:lineRule="auto"/>
        <w:jc w:val="both"/>
      </w:pPr>
      <w:r>
        <w:rPr>
          <w:rFonts w:ascii="Arial" w:eastAsia="Century Gothic" w:hAnsi="Arial"/>
          <w:sz w:val="22"/>
        </w:rPr>
        <w:t xml:space="preserve">8. Wykonawca składa ofertę za pośrednictwem </w:t>
      </w:r>
      <w:r w:rsidR="00A66389" w:rsidRPr="00A66389">
        <w:rPr>
          <w:rFonts w:ascii="Arial" w:eastAsia="Century Gothic" w:hAnsi="Arial"/>
          <w:sz w:val="22"/>
        </w:rPr>
        <w:t>Platformy e-Zamówienia</w:t>
      </w:r>
      <w:r w:rsidR="00A66389">
        <w:rPr>
          <w:rFonts w:ascii="Arial" w:eastAsia="Century Gothic" w:hAnsi="Arial"/>
          <w:sz w:val="22"/>
        </w:rPr>
        <w:t>.</w:t>
      </w:r>
    </w:p>
    <w:p w:rsidR="00BE16AD" w:rsidRDefault="0025058B">
      <w:pPr>
        <w:tabs>
          <w:tab w:val="left" w:pos="700"/>
        </w:tabs>
        <w:spacing w:line="360" w:lineRule="auto"/>
        <w:jc w:val="both"/>
      </w:pPr>
      <w:r>
        <w:rPr>
          <w:rFonts w:ascii="Arial" w:eastAsia="Century Gothic" w:hAnsi="Arial"/>
          <w:sz w:val="22"/>
        </w:rPr>
        <w:t>9. Sposób złożenia oferty został opisany w Regulaminie.</w:t>
      </w:r>
    </w:p>
    <w:p w:rsidR="00BE16AD" w:rsidRDefault="0025058B">
      <w:pPr>
        <w:spacing w:line="360" w:lineRule="auto"/>
        <w:jc w:val="both"/>
      </w:pPr>
      <w:r>
        <w:rPr>
          <w:rFonts w:ascii="Arial" w:eastAsia="Century Gothic" w:hAnsi="Arial"/>
          <w:sz w:val="22"/>
        </w:rPr>
        <w:t>10. Wszelkie informacje stanowiące tajemnicę przedsiębiorstwa w rozumieniu ustawy z 16 kwietnia 1993 r. o zwalczaniu nieuczciwej konkurencji (t.j. Dz.U. z 2019 r. poz. 1010 ze zm.), które Wykonawca zastrzeże jako tajemnicę przedsiębiorstwa, powinny zostać przekazane w wydzielonym i odpowiednio oznaczonym pliku. Wykonawca zobowiązany jest wraz z przekazaniem informacji zastrzeżonych jako tajemnica przedsiębiorstwa wykazać spełnienie przesłanek określonych w art. 11 ust. 2 ustawy z 16 kwietnia 1993 r.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Ustawy pzp.</w:t>
      </w:r>
    </w:p>
    <w:p w:rsidR="00BE16AD" w:rsidRDefault="0025058B">
      <w:pPr>
        <w:spacing w:line="360" w:lineRule="auto"/>
        <w:jc w:val="both"/>
      </w:pPr>
      <w:r>
        <w:rPr>
          <w:rFonts w:ascii="Arial" w:eastAsia="Century Gothic" w:hAnsi="Arial"/>
          <w:sz w:val="22"/>
        </w:rPr>
        <w:t xml:space="preserve">11. </w:t>
      </w:r>
      <w:r>
        <w:rPr>
          <w:rFonts w:ascii="Arial" w:eastAsia="Century Gothic" w:hAnsi="Arial"/>
          <w:color w:val="333333"/>
          <w:sz w:val="22"/>
        </w:rPr>
        <w:t xml:space="preserve">Termin składania ofert upływa w dniu </w:t>
      </w:r>
      <w:r w:rsidR="00BF65A4">
        <w:rPr>
          <w:rFonts w:ascii="Arial" w:eastAsia="Century Gothic" w:hAnsi="Arial"/>
          <w:color w:val="333333"/>
          <w:sz w:val="22"/>
        </w:rPr>
        <w:t>18.10</w:t>
      </w:r>
      <w:r w:rsidR="00A66389">
        <w:rPr>
          <w:rFonts w:ascii="Arial" w:eastAsia="Century Gothic" w:hAnsi="Arial"/>
          <w:color w:val="333333"/>
          <w:sz w:val="22"/>
        </w:rPr>
        <w:t>.202</w:t>
      </w:r>
      <w:r w:rsidR="00BF65A4">
        <w:rPr>
          <w:rFonts w:ascii="Arial" w:eastAsia="Century Gothic" w:hAnsi="Arial"/>
          <w:color w:val="333333"/>
          <w:sz w:val="22"/>
        </w:rPr>
        <w:t>4</w:t>
      </w:r>
      <w:r w:rsidR="009A200A">
        <w:rPr>
          <w:rFonts w:ascii="Arial" w:eastAsia="Century Gothic" w:hAnsi="Arial"/>
          <w:color w:val="333333"/>
          <w:sz w:val="22"/>
        </w:rPr>
        <w:t xml:space="preserve"> r., o godz. </w:t>
      </w:r>
      <w:r w:rsidR="00F83EDC">
        <w:rPr>
          <w:rFonts w:ascii="Arial" w:eastAsia="Century Gothic" w:hAnsi="Arial"/>
          <w:color w:val="333333"/>
          <w:sz w:val="22"/>
        </w:rPr>
        <w:t>1</w:t>
      </w:r>
      <w:r w:rsidR="00940855">
        <w:rPr>
          <w:rFonts w:ascii="Arial" w:eastAsia="Century Gothic" w:hAnsi="Arial"/>
          <w:color w:val="333333"/>
          <w:sz w:val="22"/>
        </w:rPr>
        <w:t>7:00</w:t>
      </w:r>
      <w:r>
        <w:rPr>
          <w:rFonts w:ascii="Arial" w:eastAsia="Century Gothic" w:hAnsi="Arial"/>
          <w:color w:val="333333"/>
          <w:sz w:val="22"/>
        </w:rPr>
        <w:t>. Decyduje data oraz dokładny czas (hh:mm:ss) generowany wg czasu lokalnego serwera synchronizowanego zegarem Głównego Urzędu Miar.</w:t>
      </w:r>
    </w:p>
    <w:p w:rsidR="00BE16AD" w:rsidRDefault="0025058B">
      <w:pPr>
        <w:spacing w:line="360" w:lineRule="auto"/>
        <w:jc w:val="both"/>
      </w:pPr>
      <w:r>
        <w:rPr>
          <w:rFonts w:ascii="Arial" w:eastAsia="Century Gothic" w:hAnsi="Arial"/>
          <w:sz w:val="22"/>
        </w:rPr>
        <w:t>12. Oferta złożona po terminie zostanie odrzucona na podstawie art. 226 ust. 1 pkt 1 Ustawy pzp.</w:t>
      </w:r>
    </w:p>
    <w:p w:rsidR="00BE16AD" w:rsidRDefault="0025058B">
      <w:pPr>
        <w:spacing w:line="360" w:lineRule="auto"/>
        <w:jc w:val="both"/>
      </w:pPr>
      <w:r>
        <w:rPr>
          <w:rFonts w:ascii="Arial" w:eastAsia="Century Gothic" w:hAnsi="Arial"/>
          <w:sz w:val="22"/>
        </w:rPr>
        <w:t xml:space="preserve">13. Wykonawca przed upływem terminu do składania ofert może zmienić lub wycofać ofertę. </w:t>
      </w:r>
    </w:p>
    <w:p w:rsidR="00BE16AD" w:rsidRDefault="0025058B">
      <w:pPr>
        <w:spacing w:line="360" w:lineRule="auto"/>
        <w:jc w:val="both"/>
      </w:pPr>
      <w:r>
        <w:rPr>
          <w:rFonts w:ascii="Arial" w:eastAsia="Century Gothic" w:hAnsi="Arial"/>
          <w:sz w:val="22"/>
        </w:rPr>
        <w:t>14. Wykonawca nie może skutecznie wycofać oferty ani wprowadzić zmian w treści oferty po upływie terminu składania ofert.</w:t>
      </w:r>
    </w:p>
    <w:p w:rsidR="00BE16AD" w:rsidRDefault="0025058B">
      <w:pPr>
        <w:spacing w:before="240" w:line="360" w:lineRule="auto"/>
      </w:pPr>
      <w:r>
        <w:rPr>
          <w:rFonts w:ascii="Arial" w:eastAsia="Century Gothic" w:hAnsi="Arial"/>
          <w:b/>
          <w:sz w:val="24"/>
        </w:rPr>
        <w:t>XV. TERMIN OTWARCIA OFERT</w:t>
      </w:r>
    </w:p>
    <w:p w:rsidR="00BE16AD" w:rsidRDefault="0025058B">
      <w:pPr>
        <w:numPr>
          <w:ilvl w:val="0"/>
          <w:numId w:val="1"/>
        </w:numPr>
        <w:tabs>
          <w:tab w:val="left" w:pos="700"/>
        </w:tabs>
        <w:spacing w:line="360" w:lineRule="auto"/>
        <w:jc w:val="both"/>
      </w:pPr>
      <w:r>
        <w:rPr>
          <w:rFonts w:ascii="Arial" w:eastAsia="Century Gothic" w:hAnsi="Arial"/>
          <w:sz w:val="22"/>
        </w:rPr>
        <w:t xml:space="preserve">Otwarcie ofert nastąpi niezwłocznie po upływie terminu składania ofert, tj. w dniu </w:t>
      </w:r>
      <w:r w:rsidR="00BF65A4">
        <w:rPr>
          <w:rFonts w:ascii="Arial" w:eastAsia="Century Gothic" w:hAnsi="Arial"/>
          <w:sz w:val="22"/>
        </w:rPr>
        <w:t>18.10</w:t>
      </w:r>
      <w:r w:rsidR="00F83EDC">
        <w:rPr>
          <w:rFonts w:ascii="Arial" w:eastAsia="Century Gothic" w:hAnsi="Arial"/>
          <w:sz w:val="22"/>
        </w:rPr>
        <w:t>.202</w:t>
      </w:r>
      <w:r w:rsidR="00BF65A4">
        <w:rPr>
          <w:rFonts w:ascii="Arial" w:eastAsia="Century Gothic" w:hAnsi="Arial"/>
          <w:sz w:val="22"/>
        </w:rPr>
        <w:t>4</w:t>
      </w:r>
      <w:r w:rsidR="00F83EDC">
        <w:rPr>
          <w:rFonts w:ascii="Arial" w:eastAsia="Century Gothic" w:hAnsi="Arial"/>
          <w:sz w:val="22"/>
        </w:rPr>
        <w:t>r</w:t>
      </w:r>
      <w:r>
        <w:rPr>
          <w:rFonts w:ascii="Arial" w:eastAsia="Century Gothic" w:hAnsi="Arial"/>
          <w:sz w:val="22"/>
        </w:rPr>
        <w:t xml:space="preserve"> roku o godz. </w:t>
      </w:r>
      <w:r w:rsidR="00F83EDC">
        <w:rPr>
          <w:rFonts w:ascii="Arial" w:eastAsia="Century Gothic" w:hAnsi="Arial"/>
          <w:sz w:val="22"/>
        </w:rPr>
        <w:t>1</w:t>
      </w:r>
      <w:r w:rsidR="00940855">
        <w:rPr>
          <w:rFonts w:ascii="Arial" w:eastAsia="Century Gothic" w:hAnsi="Arial"/>
          <w:sz w:val="22"/>
        </w:rPr>
        <w:t>7:</w:t>
      </w:r>
      <w:r w:rsidR="00F83EDC">
        <w:rPr>
          <w:rFonts w:ascii="Arial" w:eastAsia="Century Gothic" w:hAnsi="Arial"/>
          <w:sz w:val="22"/>
        </w:rPr>
        <w:t>10</w:t>
      </w:r>
      <w:r>
        <w:rPr>
          <w:rFonts w:ascii="Arial" w:eastAsia="Century Gothic" w:hAnsi="Arial"/>
          <w:sz w:val="22"/>
        </w:rPr>
        <w:t>. Otwarcie ofert dokonywane jest przez odszyfrowanie i</w:t>
      </w:r>
      <w:r>
        <w:rPr>
          <w:rFonts w:ascii="Arial" w:eastAsia="Century Gothic" w:hAnsi="Arial"/>
          <w:b/>
          <w:sz w:val="22"/>
        </w:rPr>
        <w:t xml:space="preserve"> </w:t>
      </w:r>
      <w:r>
        <w:rPr>
          <w:rFonts w:ascii="Arial" w:eastAsia="Century Gothic" w:hAnsi="Arial"/>
          <w:sz w:val="22"/>
        </w:rPr>
        <w:t>otwarcie ofert.</w:t>
      </w:r>
    </w:p>
    <w:p w:rsidR="00BE16AD" w:rsidRDefault="0025058B">
      <w:pPr>
        <w:numPr>
          <w:ilvl w:val="0"/>
          <w:numId w:val="1"/>
        </w:numPr>
        <w:tabs>
          <w:tab w:val="left" w:pos="700"/>
        </w:tabs>
        <w:spacing w:line="360" w:lineRule="auto"/>
        <w:jc w:val="both"/>
      </w:pPr>
      <w:r>
        <w:rPr>
          <w:rFonts w:ascii="Arial" w:eastAsia="Century Gothic" w:hAnsi="Arial"/>
          <w:sz w:val="22"/>
        </w:rPr>
        <w:t>Zamawiający, najpóźniej przed otwarciem ofert, udostępni na stronie internetowej prowadzonego postępowania informację o kwocie, jaką zamierza przeznaczyć na sfinansowanie zamówienia.</w:t>
      </w:r>
    </w:p>
    <w:p w:rsidR="00BE16AD" w:rsidRDefault="0025058B">
      <w:pPr>
        <w:numPr>
          <w:ilvl w:val="0"/>
          <w:numId w:val="1"/>
        </w:numPr>
        <w:tabs>
          <w:tab w:val="left" w:pos="700"/>
        </w:tabs>
        <w:spacing w:line="360" w:lineRule="auto"/>
        <w:jc w:val="both"/>
      </w:pPr>
      <w:r>
        <w:rPr>
          <w:rFonts w:ascii="Arial" w:eastAsia="Century Gothic" w:hAnsi="Arial"/>
          <w:sz w:val="22"/>
        </w:rPr>
        <w:t>Jeżeli otwarcie ofert następuje przy użyciu systemu teleinformatycznego, w przypadku awarii tego systemu, która powoduje brak możliwości otwarcia ofert w terminie określonym przez Zamawiającego, otwarcie ofert nastąpi niezwłocznie po usunięciu awarii. Zamawiający poinformuje o zmianie terminu otwarcia ofert na stronie internetowej prowadzonego postępowania.</w:t>
      </w:r>
    </w:p>
    <w:p w:rsidR="00BE16AD" w:rsidRDefault="0025058B">
      <w:pPr>
        <w:tabs>
          <w:tab w:val="left" w:pos="700"/>
        </w:tabs>
        <w:spacing w:line="360" w:lineRule="auto"/>
        <w:jc w:val="both"/>
      </w:pPr>
      <w:r>
        <w:rPr>
          <w:rFonts w:ascii="Arial" w:eastAsia="Century Gothic" w:hAnsi="Arial"/>
          <w:sz w:val="22"/>
        </w:rPr>
        <w:t>4. Niezwłocznie po otwarciu ofert Zamawiający udostępni na stronie internetowej prowadzonego postępowania informacje o:</w:t>
      </w:r>
    </w:p>
    <w:p w:rsidR="00BE16AD" w:rsidRDefault="0025058B">
      <w:pPr>
        <w:tabs>
          <w:tab w:val="left" w:pos="1014"/>
        </w:tabs>
        <w:spacing w:line="360" w:lineRule="auto"/>
        <w:ind w:right="20"/>
        <w:jc w:val="both"/>
      </w:pPr>
      <w:r>
        <w:rPr>
          <w:rFonts w:ascii="Arial" w:eastAsia="Century Gothic" w:hAnsi="Arial"/>
          <w:sz w:val="22"/>
        </w:rPr>
        <w:t>1) nazwach albo imionach i nazwiskach oraz siedzibach lub miejscach prowadzonej działalności gospodarczej albo miejscach zamieszkania wykonawców, których oferty zostały otwarte;</w:t>
      </w:r>
    </w:p>
    <w:p w:rsidR="00BE16AD" w:rsidRDefault="0025058B">
      <w:pPr>
        <w:tabs>
          <w:tab w:val="left" w:pos="940"/>
        </w:tabs>
        <w:spacing w:line="360" w:lineRule="auto"/>
      </w:pPr>
      <w:r>
        <w:rPr>
          <w:rFonts w:ascii="Arial" w:eastAsia="Century Gothic" w:hAnsi="Arial"/>
          <w:sz w:val="22"/>
        </w:rPr>
        <w:t>2) cenach lub kosztach zawartych w ofertach.</w:t>
      </w:r>
    </w:p>
    <w:p w:rsidR="00BE16AD" w:rsidRDefault="00BE16AD">
      <w:pPr>
        <w:tabs>
          <w:tab w:val="left" w:pos="940"/>
        </w:tabs>
        <w:spacing w:line="360" w:lineRule="auto"/>
        <w:rPr>
          <w:rFonts w:ascii="Arial" w:eastAsia="Century Gothic" w:hAnsi="Arial"/>
          <w:sz w:val="22"/>
        </w:rPr>
      </w:pPr>
    </w:p>
    <w:p w:rsidR="00BE16AD" w:rsidRDefault="0025058B">
      <w:pPr>
        <w:spacing w:line="360" w:lineRule="auto"/>
      </w:pPr>
      <w:r>
        <w:rPr>
          <w:rFonts w:ascii="Arial" w:eastAsia="Century Gothic" w:hAnsi="Arial"/>
          <w:b/>
          <w:sz w:val="24"/>
        </w:rPr>
        <w:t>XVI. SPOSÓB OBLICZENIA CENY</w:t>
      </w:r>
    </w:p>
    <w:p w:rsidR="00BE16AD" w:rsidRDefault="0025058B">
      <w:pPr>
        <w:tabs>
          <w:tab w:val="left" w:pos="700"/>
        </w:tabs>
        <w:spacing w:line="360" w:lineRule="auto"/>
        <w:ind w:right="20"/>
        <w:jc w:val="both"/>
      </w:pPr>
      <w:r>
        <w:rPr>
          <w:rFonts w:ascii="Arial" w:eastAsia="Century Gothic" w:hAnsi="Arial"/>
          <w:sz w:val="22"/>
        </w:rPr>
        <w:t>1. Cena oferty stanowi wartość umowy za wykonanie przedmiotu zamówienia w całym zakresie.</w:t>
      </w:r>
    </w:p>
    <w:p w:rsidR="00BE16AD" w:rsidRDefault="0025058B">
      <w:pPr>
        <w:tabs>
          <w:tab w:val="left" w:pos="700"/>
        </w:tabs>
        <w:spacing w:line="360" w:lineRule="auto"/>
        <w:jc w:val="both"/>
      </w:pPr>
      <w:r>
        <w:rPr>
          <w:rFonts w:ascii="Arial" w:eastAsia="Century Gothic" w:hAnsi="Arial"/>
          <w:sz w:val="22"/>
        </w:rPr>
        <w:t>2. Cenę oferty brutto za przedmiot zamówienia jest ceną ryczałtową, obejmującą koszt wykonania całego zakresu zamówienia opisanego w niniejszej SWZ i jej załącznikach.</w:t>
      </w:r>
    </w:p>
    <w:p w:rsidR="00BE16AD" w:rsidRDefault="0025058B">
      <w:pPr>
        <w:tabs>
          <w:tab w:val="left" w:pos="700"/>
        </w:tabs>
        <w:spacing w:line="360" w:lineRule="auto"/>
        <w:ind w:right="20"/>
        <w:jc w:val="both"/>
      </w:pPr>
      <w:r>
        <w:rPr>
          <w:rFonts w:ascii="Arial" w:eastAsia="Century Gothic" w:hAnsi="Arial"/>
          <w:sz w:val="22"/>
        </w:rPr>
        <w:t>3. Wykonawca, uwzględniając wszystkie wymogi, o których mowa w SWZ, zobowiązany jest w cenie brutto ująć wszelkie koszty niezbędne dla prawidłowego oraz pełnego wykonania przedmiotu zamówienia, zgodnie z warunkami wynikającymi z zamówienia.</w:t>
      </w:r>
    </w:p>
    <w:p w:rsidR="00BE16AD" w:rsidRDefault="0025058B">
      <w:pPr>
        <w:tabs>
          <w:tab w:val="left" w:pos="700"/>
        </w:tabs>
        <w:spacing w:line="360" w:lineRule="auto"/>
        <w:jc w:val="both"/>
      </w:pPr>
      <w:r>
        <w:rPr>
          <w:rFonts w:ascii="Arial" w:eastAsia="Century Gothic" w:hAnsi="Arial"/>
          <w:sz w:val="22"/>
        </w:rPr>
        <w:t>4. Ceny wskazane przez Wykonawcę muszą być podane w PLN cyfrowo w zaokrągleniu do dwóch miejsc po przecinku (groszy). Zasada zaokrąglenia – poniżej 5 należy końcówkę pominąć, powyżej i równe 5 należy zaokrąglić w górę.</w:t>
      </w:r>
    </w:p>
    <w:p w:rsidR="00BE16AD" w:rsidRDefault="0025058B">
      <w:pPr>
        <w:tabs>
          <w:tab w:val="left" w:pos="700"/>
        </w:tabs>
        <w:spacing w:line="360" w:lineRule="auto"/>
        <w:jc w:val="both"/>
      </w:pPr>
      <w:r>
        <w:rPr>
          <w:rFonts w:ascii="Arial" w:eastAsia="Century Gothic" w:hAnsi="Arial"/>
          <w:sz w:val="22"/>
        </w:rPr>
        <w:t>5. Rozliczenia pomiędzy Wykonawcą, a Zamawiającym będą dokonywane w złotych polskich (PLN).</w:t>
      </w:r>
    </w:p>
    <w:p w:rsidR="00BE16AD" w:rsidRDefault="0025058B">
      <w:pPr>
        <w:spacing w:line="360" w:lineRule="auto"/>
        <w:jc w:val="both"/>
      </w:pPr>
      <w:r>
        <w:rPr>
          <w:rFonts w:ascii="Arial" w:eastAsia="Century Gothic" w:hAnsi="Arial"/>
          <w:sz w:val="22"/>
        </w:rPr>
        <w:t>6. Zamawiający do oceny oferty, której wybór prowadziłby do powstania obowiązku podatkowego zgodnie z przepisami o podatku od towarów i usług, przyjmie cenę powiększoną o podatek VAT. Zamawiający jednocześnie informuje, że w przypadku, o którym mowa w zdaniu poprzedzającym wynagrodzenie Wykonawcy wynikające z umowy oraz ceny oferty brutto pomniejszone zostaną o wartość podatku od towarów i usług, którą Zamawiający miałby rozliczyć zgodnie z obowiązującymi przepisami.</w:t>
      </w:r>
    </w:p>
    <w:p w:rsidR="00BE16AD" w:rsidRDefault="00BE16AD">
      <w:pPr>
        <w:spacing w:line="360" w:lineRule="auto"/>
        <w:jc w:val="both"/>
        <w:rPr>
          <w:rFonts w:ascii="Arial" w:eastAsia="Century Gothic" w:hAnsi="Arial"/>
          <w:sz w:val="22"/>
        </w:rPr>
      </w:pPr>
    </w:p>
    <w:p w:rsidR="00BE16AD" w:rsidRDefault="0025058B">
      <w:pPr>
        <w:tabs>
          <w:tab w:val="left" w:pos="540"/>
        </w:tabs>
        <w:spacing w:line="360" w:lineRule="auto"/>
      </w:pPr>
      <w:r>
        <w:rPr>
          <w:rFonts w:ascii="Arial" w:eastAsia="Century Gothic" w:hAnsi="Arial"/>
          <w:b/>
          <w:sz w:val="24"/>
        </w:rPr>
        <w:t>XVII.</w:t>
      </w:r>
      <w:r>
        <w:rPr>
          <w:rFonts w:ascii="Arial" w:eastAsia="Times New Roman" w:hAnsi="Arial"/>
          <w:sz w:val="22"/>
        </w:rPr>
        <w:tab/>
      </w:r>
      <w:r>
        <w:rPr>
          <w:rFonts w:ascii="Arial" w:eastAsia="Century Gothic" w:hAnsi="Arial"/>
          <w:b/>
          <w:sz w:val="24"/>
        </w:rPr>
        <w:t>OPIS KRYTERIÓW OCENY OFERT WRAZ Z PODANIEM WAG TYCH KRYTERIÓW I SPOSOBU OCENY OFERT</w:t>
      </w:r>
    </w:p>
    <w:p w:rsidR="00BE16AD" w:rsidRDefault="0025058B">
      <w:pPr>
        <w:tabs>
          <w:tab w:val="left" w:pos="700"/>
        </w:tabs>
        <w:spacing w:line="360" w:lineRule="auto"/>
        <w:ind w:right="20"/>
        <w:jc w:val="both"/>
      </w:pPr>
      <w:r>
        <w:rPr>
          <w:rFonts w:ascii="Arial" w:eastAsia="Century Gothic" w:hAnsi="Arial"/>
          <w:sz w:val="22"/>
          <w:szCs w:val="22"/>
        </w:rPr>
        <w:t>1. Przy wyborze oferty najkorzystniejszej zamawiający będzie kierował się następującymi kryteriami, z przypisaniem im odpowiednio wag:</w:t>
      </w:r>
    </w:p>
    <w:p w:rsidR="00BE16AD" w:rsidRDefault="0025058B">
      <w:pPr>
        <w:spacing w:line="360" w:lineRule="auto"/>
        <w:ind w:left="700"/>
      </w:pPr>
      <w:r>
        <w:rPr>
          <w:rFonts w:ascii="Arial" w:eastAsia="Century Gothic" w:hAnsi="Arial"/>
          <w:sz w:val="22"/>
          <w:szCs w:val="22"/>
        </w:rPr>
        <w:t>1) cena oferty – 60%</w:t>
      </w:r>
    </w:p>
    <w:p w:rsidR="00BE16AD" w:rsidRDefault="0025058B">
      <w:pPr>
        <w:spacing w:line="360" w:lineRule="auto"/>
        <w:ind w:left="700"/>
      </w:pPr>
      <w:r>
        <w:rPr>
          <w:rFonts w:ascii="Arial" w:eastAsia="Century Gothic" w:hAnsi="Arial"/>
          <w:sz w:val="22"/>
          <w:szCs w:val="22"/>
        </w:rPr>
        <w:t xml:space="preserve">2) </w:t>
      </w:r>
      <w:r w:rsidR="00557FF9">
        <w:rPr>
          <w:rFonts w:ascii="Arial" w:eastAsia="Century Gothic" w:hAnsi="Arial"/>
          <w:sz w:val="22"/>
          <w:szCs w:val="22"/>
        </w:rPr>
        <w:t>d</w:t>
      </w:r>
      <w:r w:rsidR="00557FF9" w:rsidRPr="00557FF9">
        <w:rPr>
          <w:rFonts w:ascii="Arial" w:eastAsia="Century Gothic" w:hAnsi="Arial"/>
          <w:sz w:val="22"/>
          <w:szCs w:val="22"/>
        </w:rPr>
        <w:t xml:space="preserve">ługość okresu przyjęcia dostawy do realizacji (nie dłużej niż </w:t>
      </w:r>
      <w:r w:rsidR="00605E7C">
        <w:rPr>
          <w:rFonts w:ascii="Arial" w:eastAsia="Century Gothic" w:hAnsi="Arial"/>
          <w:sz w:val="22"/>
          <w:szCs w:val="22"/>
        </w:rPr>
        <w:t>48</w:t>
      </w:r>
      <w:r w:rsidR="00557FF9" w:rsidRPr="00557FF9">
        <w:rPr>
          <w:rFonts w:ascii="Arial" w:eastAsia="Century Gothic" w:hAnsi="Arial"/>
          <w:sz w:val="22"/>
          <w:szCs w:val="22"/>
        </w:rPr>
        <w:t xml:space="preserve"> godziny)</w:t>
      </w:r>
      <w:r>
        <w:rPr>
          <w:rFonts w:ascii="Arial" w:eastAsia="Century Gothic" w:hAnsi="Arial"/>
          <w:sz w:val="22"/>
          <w:szCs w:val="22"/>
        </w:rPr>
        <w:t xml:space="preserve"> – 40%</w:t>
      </w:r>
    </w:p>
    <w:p w:rsidR="00BE16AD" w:rsidRDefault="0025058B">
      <w:pPr>
        <w:tabs>
          <w:tab w:val="left" w:pos="720"/>
        </w:tabs>
        <w:spacing w:line="360" w:lineRule="auto"/>
      </w:pPr>
      <w:r>
        <w:rPr>
          <w:rFonts w:ascii="Arial" w:eastAsia="Century Gothic" w:hAnsi="Arial"/>
          <w:sz w:val="22"/>
          <w:szCs w:val="22"/>
        </w:rPr>
        <w:t>2. Sposób obliczania punktów dla poszczególnych kryteriów:</w:t>
      </w:r>
    </w:p>
    <w:p w:rsidR="00BE16AD" w:rsidRDefault="0025058B">
      <w:pPr>
        <w:numPr>
          <w:ilvl w:val="3"/>
          <w:numId w:val="2"/>
        </w:numPr>
        <w:tabs>
          <w:tab w:val="left" w:pos="1140"/>
        </w:tabs>
        <w:spacing w:line="360" w:lineRule="auto"/>
        <w:ind w:left="1140" w:hanging="370"/>
        <w:jc w:val="both"/>
      </w:pPr>
      <w:r>
        <w:rPr>
          <w:rFonts w:ascii="Arial" w:eastAsia="Century Gothic" w:hAnsi="Arial"/>
          <w:b/>
          <w:sz w:val="22"/>
          <w:szCs w:val="22"/>
          <w:u w:val="single"/>
        </w:rPr>
        <w:t>Punkty w kryterium cena brutto oferty w PLN</w:t>
      </w:r>
      <w:r>
        <w:rPr>
          <w:rFonts w:ascii="Arial" w:eastAsia="Century Gothic" w:hAnsi="Arial"/>
          <w:b/>
          <w:sz w:val="22"/>
          <w:szCs w:val="22"/>
        </w:rPr>
        <w:t xml:space="preserve"> </w:t>
      </w:r>
      <w:r>
        <w:rPr>
          <w:rFonts w:ascii="Arial" w:eastAsia="Century Gothic" w:hAnsi="Arial"/>
          <w:sz w:val="22"/>
          <w:szCs w:val="22"/>
        </w:rPr>
        <w:t>wyliczone będą z dokładnością do dwóch</w:t>
      </w:r>
      <w:r>
        <w:rPr>
          <w:rFonts w:ascii="Arial" w:eastAsia="Century Gothic" w:hAnsi="Arial"/>
          <w:b/>
          <w:sz w:val="22"/>
          <w:szCs w:val="22"/>
        </w:rPr>
        <w:t xml:space="preserve"> </w:t>
      </w:r>
      <w:r>
        <w:rPr>
          <w:rFonts w:ascii="Arial" w:eastAsia="Century Gothic" w:hAnsi="Arial"/>
          <w:sz w:val="22"/>
          <w:szCs w:val="22"/>
        </w:rPr>
        <w:t>miejsc po przecinku (zasada zaokrąglania trzeciego miejsca po przecinku – poniżej 5 końcówkę pomija się, powyżej i równe 5 zaokrągla się w górę) wg poniższego wzoru:</w:t>
      </w:r>
    </w:p>
    <w:p w:rsidR="00BE16AD" w:rsidRDefault="00BE16AD">
      <w:pPr>
        <w:tabs>
          <w:tab w:val="left" w:pos="1140"/>
        </w:tabs>
        <w:spacing w:line="360" w:lineRule="auto"/>
        <w:ind w:left="770"/>
        <w:jc w:val="both"/>
        <w:rPr>
          <w:rFonts w:ascii="Arial" w:eastAsia="Century Gothic" w:hAnsi="Arial"/>
          <w:sz w:val="22"/>
          <w:szCs w:val="22"/>
        </w:rPr>
      </w:pPr>
    </w:p>
    <w:p w:rsidR="00BE16AD" w:rsidRDefault="00BE16AD">
      <w:pPr>
        <w:spacing w:line="360" w:lineRule="auto"/>
        <w:rPr>
          <w:rFonts w:ascii="Arial" w:eastAsia="Century Gothic" w:hAnsi="Arial"/>
          <w:sz w:val="22"/>
          <w:szCs w:val="22"/>
        </w:rPr>
      </w:pPr>
    </w:p>
    <w:p w:rsidR="00BE16AD" w:rsidRDefault="0025058B">
      <w:pPr>
        <w:spacing w:line="360" w:lineRule="auto"/>
        <w:ind w:left="2880"/>
      </w:pPr>
      <w:r>
        <w:rPr>
          <w:rFonts w:ascii="Arial" w:eastAsia="Century Gothic" w:hAnsi="Arial"/>
          <w:sz w:val="22"/>
          <w:szCs w:val="22"/>
        </w:rPr>
        <w:t xml:space="preserve">                       Cmin</w:t>
      </w:r>
    </w:p>
    <w:p w:rsidR="00BE16AD" w:rsidRDefault="0025058B">
      <w:pPr>
        <w:spacing w:line="360" w:lineRule="auto"/>
        <w:ind w:left="2880"/>
      </w:pPr>
      <w:r>
        <w:rPr>
          <w:rFonts w:ascii="Arial" w:eastAsia="Century Gothic" w:hAnsi="Arial"/>
          <w:sz w:val="22"/>
          <w:szCs w:val="22"/>
        </w:rPr>
        <w:tab/>
        <w:t>C= ------------------   x 60 pkt.</w:t>
      </w:r>
    </w:p>
    <w:p w:rsidR="00BE16AD" w:rsidRDefault="0025058B">
      <w:pPr>
        <w:spacing w:line="360" w:lineRule="auto"/>
        <w:ind w:left="2880"/>
      </w:pPr>
      <w:r>
        <w:rPr>
          <w:rFonts w:ascii="Arial" w:eastAsia="Century Gothic" w:hAnsi="Arial"/>
          <w:sz w:val="22"/>
          <w:szCs w:val="22"/>
        </w:rPr>
        <w:t xml:space="preserve">                        Cx</w:t>
      </w:r>
    </w:p>
    <w:p w:rsidR="00BE16AD" w:rsidRDefault="0025058B">
      <w:pPr>
        <w:spacing w:line="360" w:lineRule="auto"/>
        <w:ind w:left="1440"/>
      </w:pPr>
      <w:r>
        <w:rPr>
          <w:rFonts w:ascii="Arial" w:eastAsia="Century Gothic" w:hAnsi="Arial"/>
          <w:sz w:val="22"/>
          <w:szCs w:val="22"/>
        </w:rPr>
        <w:t>gdzie:</w:t>
      </w:r>
    </w:p>
    <w:p w:rsidR="00BE16AD" w:rsidRDefault="0025058B">
      <w:pPr>
        <w:spacing w:line="360" w:lineRule="auto"/>
        <w:ind w:left="1140"/>
      </w:pPr>
      <w:r>
        <w:rPr>
          <w:rFonts w:ascii="Arial" w:eastAsia="Century Gothic" w:hAnsi="Arial"/>
          <w:sz w:val="22"/>
          <w:szCs w:val="22"/>
        </w:rPr>
        <w:t>C – przyznane punkty w kryterium ceny oferty brutto w PLN;</w:t>
      </w:r>
    </w:p>
    <w:p w:rsidR="00BE16AD" w:rsidRDefault="0025058B">
      <w:pPr>
        <w:spacing w:line="360" w:lineRule="auto"/>
        <w:ind w:left="1140"/>
      </w:pPr>
      <w:r>
        <w:rPr>
          <w:rFonts w:ascii="Arial" w:eastAsia="Century Gothic" w:hAnsi="Arial"/>
          <w:sz w:val="22"/>
          <w:szCs w:val="22"/>
        </w:rPr>
        <w:t>Cmin  - najniższa cena oferty brutto w PLN spośród ofert niepodlegających odrzuceniu;</w:t>
      </w:r>
    </w:p>
    <w:p w:rsidR="00BE16AD" w:rsidRDefault="0025058B">
      <w:pPr>
        <w:spacing w:line="360" w:lineRule="auto"/>
        <w:ind w:left="1140"/>
      </w:pPr>
      <w:r>
        <w:rPr>
          <w:rFonts w:ascii="Arial" w:eastAsia="Century Gothic" w:hAnsi="Arial"/>
          <w:sz w:val="22"/>
          <w:szCs w:val="22"/>
        </w:rPr>
        <w:t>Cx  – cena brutto w PLN badanej oferty.</w:t>
      </w:r>
    </w:p>
    <w:p w:rsidR="00BE16AD" w:rsidRDefault="00BE16AD">
      <w:pPr>
        <w:spacing w:line="360" w:lineRule="auto"/>
        <w:ind w:left="1140"/>
        <w:rPr>
          <w:rFonts w:ascii="Arial" w:eastAsia="Century Gothic" w:hAnsi="Arial"/>
          <w:b/>
          <w:sz w:val="22"/>
          <w:szCs w:val="22"/>
        </w:rPr>
      </w:pPr>
    </w:p>
    <w:p w:rsidR="00F83EDC" w:rsidRPr="00F83EDC" w:rsidRDefault="00F83EDC" w:rsidP="00F83EDC">
      <w:pPr>
        <w:numPr>
          <w:ilvl w:val="1"/>
          <w:numId w:val="2"/>
        </w:numPr>
        <w:spacing w:line="360" w:lineRule="auto"/>
        <w:jc w:val="both"/>
        <w:rPr>
          <w:rFonts w:ascii="Arial" w:eastAsia="Century Gothic" w:hAnsi="Arial"/>
          <w:sz w:val="22"/>
          <w:szCs w:val="22"/>
        </w:rPr>
      </w:pPr>
      <w:r w:rsidRPr="00F83EDC">
        <w:rPr>
          <w:rFonts w:ascii="Arial" w:eastAsia="Century Gothic" w:hAnsi="Arial"/>
          <w:sz w:val="22"/>
          <w:szCs w:val="22"/>
        </w:rPr>
        <w:t xml:space="preserve">Punkty w kryterium </w:t>
      </w:r>
      <w:r w:rsidRPr="00F83EDC">
        <w:rPr>
          <w:rFonts w:ascii="Arial" w:eastAsia="Century Gothic" w:hAnsi="Arial"/>
          <w:b/>
          <w:sz w:val="22"/>
          <w:szCs w:val="22"/>
        </w:rPr>
        <w:t xml:space="preserve">długość okresu przyjęcia dostawy do realizacji (nie dłużej niż </w:t>
      </w:r>
      <w:r>
        <w:rPr>
          <w:rFonts w:ascii="Arial" w:eastAsia="Century Gothic" w:hAnsi="Arial"/>
          <w:b/>
          <w:sz w:val="22"/>
          <w:szCs w:val="22"/>
        </w:rPr>
        <w:t>48</w:t>
      </w:r>
      <w:r w:rsidRPr="00F83EDC">
        <w:rPr>
          <w:rFonts w:ascii="Arial" w:eastAsia="Century Gothic" w:hAnsi="Arial"/>
          <w:b/>
          <w:sz w:val="22"/>
          <w:szCs w:val="22"/>
        </w:rPr>
        <w:t xml:space="preserve"> godziny),</w:t>
      </w:r>
      <w:r w:rsidRPr="00F83EDC">
        <w:rPr>
          <w:rFonts w:ascii="Arial" w:eastAsia="Century Gothic" w:hAnsi="Arial"/>
          <w:sz w:val="22"/>
          <w:szCs w:val="22"/>
        </w:rPr>
        <w:t xml:space="preserve"> zostaną przyznane wg następujących zasad:</w:t>
      </w:r>
    </w:p>
    <w:p w:rsidR="00F83EDC" w:rsidRPr="00F83EDC" w:rsidRDefault="00F83EDC" w:rsidP="00F83EDC">
      <w:pPr>
        <w:spacing w:line="360" w:lineRule="auto"/>
        <w:jc w:val="both"/>
        <w:rPr>
          <w:rFonts w:ascii="Arial" w:eastAsia="Century Gothic" w:hAnsi="Arial"/>
          <w:sz w:val="22"/>
          <w:szCs w:val="22"/>
        </w:rPr>
      </w:pPr>
      <w:r w:rsidRPr="00F83EDC">
        <w:rPr>
          <w:rFonts w:ascii="Arial" w:eastAsia="Century Gothic" w:hAnsi="Arial"/>
          <w:noProof/>
          <w:sz w:val="22"/>
          <w:szCs w:val="22"/>
        </w:rPr>
        <mc:AlternateContent>
          <mc:Choice Requires="wps">
            <w:drawing>
              <wp:anchor distT="0" distB="0" distL="0" distR="0" simplePos="0" relativeHeight="251659264" behindDoc="1" locked="0" layoutInCell="0" allowOverlap="1" wp14:anchorId="5A2DFED5" wp14:editId="319626A5">
                <wp:simplePos x="0" y="0"/>
                <wp:positionH relativeFrom="column">
                  <wp:posOffset>5678805</wp:posOffset>
                </wp:positionH>
                <wp:positionV relativeFrom="paragraph">
                  <wp:posOffset>-8890</wp:posOffset>
                </wp:positionV>
                <wp:extent cx="16510" cy="15875"/>
                <wp:effectExtent l="0" t="0" r="21590" b="2222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10" cy="15875"/>
                        </a:xfrm>
                        <a:prstGeom prst="rect">
                          <a:avLst/>
                        </a:prstGeom>
                        <a:solidFill>
                          <a:srgbClr val="000000"/>
                        </a:solidFill>
                        <a:ln w="9525">
                          <a:solidFill>
                            <a:srgbClr val="FFFFFF"/>
                          </a:solidFill>
                          <a:miter/>
                        </a:ln>
                        <a:effectLst/>
                      </wps:spPr>
                      <wps:bodyPr/>
                    </wps:wsp>
                  </a:graphicData>
                </a:graphic>
                <wp14:sizeRelH relativeFrom="page">
                  <wp14:pctWidth>0</wp14:pctWidth>
                </wp14:sizeRelH>
                <wp14:sizeRelV relativeFrom="page">
                  <wp14:pctHeight>0</wp14:pctHeight>
                </wp14:sizeRelV>
              </wp:anchor>
            </w:drawing>
          </mc:Choice>
          <mc:Fallback>
            <w:pict>
              <v:rect w14:anchorId="5EBB02A1" id="Prostokąt 1" o:spid="_x0000_s1026" style="position:absolute;margin-left:447.15pt;margin-top:-.7pt;width:1.3pt;height:1.2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" o:allowincell="f" fillcolor="black" strokecolor="white">
                <v:path arrowok="t"/>
              </v:rect>
            </w:pict>
          </mc:Fallback>
        </mc:AlternateContent>
      </w:r>
      <w:r w:rsidRPr="00F83EDC">
        <w:rPr>
          <w:rFonts w:ascii="Arial" w:eastAsia="Century Gothic" w:hAnsi="Arial"/>
          <w:b/>
          <w:sz w:val="22"/>
          <w:szCs w:val="22"/>
        </w:rPr>
        <w:t xml:space="preserve"> Długość okresu przyjęcia dostawy do realizacji (nie dłużej niż </w:t>
      </w:r>
      <w:r>
        <w:rPr>
          <w:rFonts w:ascii="Arial" w:eastAsia="Century Gothic" w:hAnsi="Arial"/>
          <w:b/>
          <w:sz w:val="22"/>
          <w:szCs w:val="22"/>
        </w:rPr>
        <w:t>48</w:t>
      </w:r>
      <w:r w:rsidRPr="00F83EDC">
        <w:rPr>
          <w:rFonts w:ascii="Arial" w:eastAsia="Century Gothic" w:hAnsi="Arial"/>
          <w:b/>
          <w:sz w:val="22"/>
          <w:szCs w:val="22"/>
        </w:rPr>
        <w:t xml:space="preserve"> godziny) –</w:t>
      </w:r>
      <w:r w:rsidRPr="00F83EDC">
        <w:rPr>
          <w:rFonts w:ascii="Arial" w:eastAsia="Century Gothic" w:hAnsi="Arial"/>
          <w:b/>
          <w:sz w:val="22"/>
          <w:szCs w:val="22"/>
          <w:u w:val="single"/>
        </w:rPr>
        <w:t xml:space="preserve"> maksymalnie 40 pkt.</w:t>
      </w:r>
      <w:r w:rsidRPr="00F83EDC">
        <w:rPr>
          <w:rFonts w:ascii="Arial" w:eastAsia="Century Gothic" w:hAnsi="Arial"/>
          <w:sz w:val="22"/>
          <w:szCs w:val="22"/>
        </w:rPr>
        <w:t xml:space="preserve">        </w:t>
      </w:r>
    </w:p>
    <w:tbl>
      <w:tblPr>
        <w:tblW w:w="9676" w:type="dxa"/>
        <w:tblLayout w:type="fixed"/>
        <w:tblLook w:val="04A0" w:firstRow="1" w:lastRow="0" w:firstColumn="1" w:lastColumn="0" w:noHBand="0" w:noVBand="1"/>
      </w:tblPr>
      <w:tblGrid>
        <w:gridCol w:w="9676"/>
      </w:tblGrid>
      <w:tr w:rsidR="00F83EDC" w:rsidRPr="00F83EDC" w:rsidTr="00F83EDC">
        <w:trPr>
          <w:trHeight w:val="3239"/>
        </w:trPr>
        <w:tc>
          <w:tcPr>
            <w:tcW w:w="9676" w:type="dxa"/>
          </w:tcPr>
          <w:p w:rsidR="00F83EDC" w:rsidRPr="00F83EDC" w:rsidRDefault="00F83EDC" w:rsidP="00F83EDC">
            <w:pPr>
              <w:spacing w:line="360" w:lineRule="auto"/>
              <w:jc w:val="both"/>
              <w:rPr>
                <w:rFonts w:ascii="Arial" w:eastAsia="Century Gothic" w:hAnsi="Arial"/>
                <w:b/>
                <w:sz w:val="22"/>
                <w:szCs w:val="22"/>
              </w:rPr>
            </w:pPr>
            <w:r w:rsidRPr="00F83EDC">
              <w:rPr>
                <w:rFonts w:ascii="Arial" w:eastAsia="Century Gothic" w:hAnsi="Arial"/>
                <w:b/>
                <w:sz w:val="22"/>
                <w:szCs w:val="22"/>
              </w:rPr>
              <w:t xml:space="preserve">            Przyjmuje się, że oferty otrzymają punktację w zależności od zaoferowanej długości przyjęcia dostawy do realizacji:</w:t>
            </w:r>
          </w:p>
          <w:p w:rsidR="00F83EDC" w:rsidRPr="00F83EDC" w:rsidRDefault="00F83EDC" w:rsidP="00F83EDC">
            <w:pPr>
              <w:spacing w:line="360" w:lineRule="auto"/>
              <w:jc w:val="both"/>
              <w:rPr>
                <w:rFonts w:ascii="Arial" w:eastAsia="Century Gothic" w:hAnsi="Arial"/>
                <w:b/>
                <w:sz w:val="22"/>
                <w:szCs w:val="22"/>
              </w:rPr>
            </w:pPr>
            <w:r w:rsidRPr="00F83EDC">
              <w:rPr>
                <w:rFonts w:ascii="Arial" w:eastAsia="Century Gothic" w:hAnsi="Arial"/>
                <w:b/>
                <w:sz w:val="22"/>
                <w:szCs w:val="22"/>
              </w:rPr>
              <w:t>Od 1h do 10h – 40pkt</w:t>
            </w:r>
          </w:p>
          <w:p w:rsidR="00F83EDC" w:rsidRPr="00F83EDC" w:rsidRDefault="00F83EDC" w:rsidP="00F83EDC">
            <w:pPr>
              <w:spacing w:line="360" w:lineRule="auto"/>
              <w:jc w:val="both"/>
              <w:rPr>
                <w:rFonts w:ascii="Arial" w:eastAsia="Century Gothic" w:hAnsi="Arial"/>
                <w:b/>
                <w:sz w:val="22"/>
                <w:szCs w:val="22"/>
              </w:rPr>
            </w:pPr>
            <w:r w:rsidRPr="00F83EDC">
              <w:rPr>
                <w:rFonts w:ascii="Arial" w:eastAsia="Century Gothic" w:hAnsi="Arial"/>
                <w:b/>
                <w:sz w:val="22"/>
                <w:szCs w:val="22"/>
              </w:rPr>
              <w:t>Od 11h do 20h – 30pkt</w:t>
            </w:r>
          </w:p>
          <w:p w:rsidR="00F83EDC" w:rsidRPr="00F83EDC" w:rsidRDefault="00F83EDC" w:rsidP="00F83EDC">
            <w:pPr>
              <w:spacing w:line="360" w:lineRule="auto"/>
              <w:jc w:val="both"/>
              <w:rPr>
                <w:rFonts w:ascii="Arial" w:eastAsia="Century Gothic" w:hAnsi="Arial"/>
                <w:b/>
                <w:sz w:val="22"/>
                <w:szCs w:val="22"/>
              </w:rPr>
            </w:pPr>
            <w:r w:rsidRPr="00F83EDC">
              <w:rPr>
                <w:rFonts w:ascii="Arial" w:eastAsia="Century Gothic" w:hAnsi="Arial"/>
                <w:b/>
                <w:sz w:val="22"/>
                <w:szCs w:val="22"/>
              </w:rPr>
              <w:t>Od 21h do 30h – 20pkt</w:t>
            </w:r>
          </w:p>
          <w:p w:rsidR="00F83EDC" w:rsidRPr="00F83EDC" w:rsidRDefault="00F83EDC" w:rsidP="00F83EDC">
            <w:pPr>
              <w:spacing w:line="360" w:lineRule="auto"/>
              <w:jc w:val="both"/>
              <w:rPr>
                <w:rFonts w:ascii="Arial" w:eastAsia="Century Gothic" w:hAnsi="Arial"/>
                <w:b/>
                <w:sz w:val="22"/>
                <w:szCs w:val="22"/>
              </w:rPr>
            </w:pPr>
            <w:r w:rsidRPr="00F83EDC">
              <w:rPr>
                <w:rFonts w:ascii="Arial" w:eastAsia="Century Gothic" w:hAnsi="Arial"/>
                <w:b/>
                <w:sz w:val="22"/>
                <w:szCs w:val="22"/>
              </w:rPr>
              <w:t>Od 31h do 47h – 10pkt</w:t>
            </w:r>
          </w:p>
          <w:p w:rsidR="00F83EDC" w:rsidRPr="00F83EDC" w:rsidRDefault="00F83EDC" w:rsidP="00F83EDC">
            <w:pPr>
              <w:spacing w:line="360" w:lineRule="auto"/>
              <w:jc w:val="both"/>
              <w:rPr>
                <w:rFonts w:ascii="Arial" w:eastAsia="Century Gothic" w:hAnsi="Arial"/>
                <w:b/>
                <w:sz w:val="22"/>
                <w:szCs w:val="22"/>
              </w:rPr>
            </w:pPr>
            <w:r>
              <w:rPr>
                <w:rFonts w:ascii="Arial" w:eastAsia="Century Gothic" w:hAnsi="Arial"/>
                <w:b/>
                <w:sz w:val="22"/>
                <w:szCs w:val="22"/>
              </w:rPr>
              <w:t>48</w:t>
            </w:r>
            <w:r w:rsidRPr="00F83EDC">
              <w:rPr>
                <w:rFonts w:ascii="Arial" w:eastAsia="Century Gothic" w:hAnsi="Arial"/>
                <w:b/>
                <w:sz w:val="22"/>
                <w:szCs w:val="22"/>
              </w:rPr>
              <w:t>h – 0pkt</w:t>
            </w:r>
          </w:p>
          <w:p w:rsidR="00F83EDC" w:rsidRPr="00F83EDC" w:rsidRDefault="00F83EDC" w:rsidP="00F83EDC">
            <w:pPr>
              <w:spacing w:line="360" w:lineRule="auto"/>
              <w:jc w:val="both"/>
              <w:rPr>
                <w:rFonts w:ascii="Arial" w:eastAsia="Century Gothic" w:hAnsi="Arial"/>
                <w:i/>
                <w:sz w:val="22"/>
                <w:szCs w:val="22"/>
              </w:rPr>
            </w:pPr>
            <w:r w:rsidRPr="00F83EDC">
              <w:rPr>
                <w:rFonts w:ascii="Arial" w:eastAsia="Century Gothic" w:hAnsi="Arial"/>
                <w:i/>
                <w:sz w:val="22"/>
                <w:szCs w:val="22"/>
              </w:rPr>
              <w:t xml:space="preserve">Jeśli Wykonawca nie wpisze żadnej wartości w rubrykę lub wpisze wartość większą niż </w:t>
            </w:r>
            <w:r>
              <w:rPr>
                <w:rFonts w:ascii="Arial" w:eastAsia="Century Gothic" w:hAnsi="Arial"/>
                <w:i/>
                <w:sz w:val="22"/>
                <w:szCs w:val="22"/>
              </w:rPr>
              <w:t>48</w:t>
            </w:r>
            <w:r w:rsidRPr="00F83EDC">
              <w:rPr>
                <w:rFonts w:ascii="Arial" w:eastAsia="Century Gothic" w:hAnsi="Arial"/>
                <w:i/>
                <w:sz w:val="22"/>
                <w:szCs w:val="22"/>
              </w:rPr>
              <w:t xml:space="preserve">h, to Zamawiający przyjmie do obliczeń </w:t>
            </w:r>
            <w:r>
              <w:rPr>
                <w:rFonts w:ascii="Arial" w:eastAsia="Century Gothic" w:hAnsi="Arial"/>
                <w:i/>
                <w:sz w:val="22"/>
                <w:szCs w:val="22"/>
              </w:rPr>
              <w:t>48</w:t>
            </w:r>
            <w:r w:rsidRPr="00F83EDC">
              <w:rPr>
                <w:rFonts w:ascii="Arial" w:eastAsia="Century Gothic" w:hAnsi="Arial"/>
                <w:i/>
                <w:sz w:val="22"/>
                <w:szCs w:val="22"/>
              </w:rPr>
              <w:t>h</w:t>
            </w:r>
          </w:p>
          <w:p w:rsidR="00F83EDC" w:rsidRPr="00F83EDC" w:rsidRDefault="00F83EDC" w:rsidP="00F83EDC">
            <w:pPr>
              <w:spacing w:line="360" w:lineRule="auto"/>
              <w:jc w:val="both"/>
              <w:rPr>
                <w:rFonts w:ascii="Arial" w:eastAsia="Century Gothic" w:hAnsi="Arial"/>
                <w:b/>
                <w:sz w:val="22"/>
                <w:szCs w:val="22"/>
              </w:rPr>
            </w:pPr>
          </w:p>
        </w:tc>
      </w:tr>
    </w:tbl>
    <w:p w:rsidR="00BE16AD" w:rsidRDefault="0025058B">
      <w:pPr>
        <w:spacing w:line="360" w:lineRule="auto"/>
        <w:jc w:val="both"/>
      </w:pPr>
      <w:r>
        <w:rPr>
          <w:rFonts w:ascii="Arial" w:eastAsia="Century Gothic" w:hAnsi="Arial"/>
          <w:sz w:val="22"/>
          <w:szCs w:val="22"/>
        </w:rPr>
        <w:t>3. 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rsidR="00BE16AD" w:rsidRDefault="00BE16AD">
      <w:pPr>
        <w:spacing w:line="360" w:lineRule="auto"/>
        <w:rPr>
          <w:rFonts w:ascii="Arial" w:eastAsia="Century Gothic" w:hAnsi="Arial"/>
          <w:sz w:val="22"/>
          <w:szCs w:val="22"/>
        </w:rPr>
      </w:pPr>
    </w:p>
    <w:p w:rsidR="00BE16AD" w:rsidRDefault="0025058B">
      <w:pPr>
        <w:spacing w:line="360" w:lineRule="auto"/>
        <w:ind w:right="7920"/>
      </w:pPr>
      <w:r>
        <w:rPr>
          <w:rFonts w:ascii="Arial" w:eastAsia="Century Gothic" w:hAnsi="Arial"/>
          <w:sz w:val="22"/>
        </w:rPr>
        <w:t>E = C + X</w:t>
      </w:r>
    </w:p>
    <w:p w:rsidR="00BE16AD" w:rsidRDefault="0025058B">
      <w:pPr>
        <w:spacing w:line="360" w:lineRule="auto"/>
        <w:ind w:right="7920"/>
      </w:pPr>
      <w:r>
        <w:rPr>
          <w:rFonts w:ascii="Arial" w:eastAsia="Century Gothic" w:hAnsi="Arial"/>
          <w:sz w:val="22"/>
        </w:rPr>
        <w:t>gdzie:</w:t>
      </w:r>
    </w:p>
    <w:p w:rsidR="00BE16AD" w:rsidRDefault="00BE16AD">
      <w:pPr>
        <w:spacing w:line="360" w:lineRule="auto"/>
        <w:rPr>
          <w:rFonts w:ascii="Arial" w:eastAsia="Century Gothic" w:hAnsi="Arial"/>
          <w:sz w:val="22"/>
        </w:rPr>
      </w:pPr>
    </w:p>
    <w:p w:rsidR="00BE16AD" w:rsidRDefault="0025058B">
      <w:pPr>
        <w:spacing w:line="360" w:lineRule="auto"/>
        <w:ind w:right="980"/>
      </w:pPr>
      <w:r>
        <w:rPr>
          <w:rFonts w:ascii="Arial" w:eastAsia="Century Gothic" w:hAnsi="Arial"/>
          <w:sz w:val="22"/>
        </w:rPr>
        <w:t xml:space="preserve">E – łączna liczba punktów otrzymana przez ofertę we wszystkich kryteriach oceny, </w:t>
      </w:r>
    </w:p>
    <w:p w:rsidR="00BE16AD" w:rsidRDefault="0025058B">
      <w:pPr>
        <w:spacing w:line="360" w:lineRule="auto"/>
        <w:ind w:right="980"/>
      </w:pPr>
      <w:r>
        <w:rPr>
          <w:rFonts w:ascii="Arial" w:eastAsia="Century Gothic" w:hAnsi="Arial"/>
          <w:sz w:val="22"/>
        </w:rPr>
        <w:t>C – liczba punktów w kryterium ceny oferty brutto w PLN,</w:t>
      </w:r>
    </w:p>
    <w:p w:rsidR="00BE16AD" w:rsidRDefault="0025058B">
      <w:pPr>
        <w:spacing w:line="360" w:lineRule="auto"/>
      </w:pPr>
      <w:r>
        <w:rPr>
          <w:rFonts w:ascii="Arial" w:eastAsia="Century Gothic" w:hAnsi="Arial"/>
          <w:sz w:val="22"/>
        </w:rPr>
        <w:t xml:space="preserve">X – liczba punktów w kryterium okres </w:t>
      </w:r>
      <w:r w:rsidR="00557FF9">
        <w:rPr>
          <w:rFonts w:ascii="Arial" w:eastAsia="Century Gothic" w:hAnsi="Arial"/>
          <w:sz w:val="22"/>
        </w:rPr>
        <w:t>przyjęcia dostawy do realizacji</w:t>
      </w:r>
      <w:r>
        <w:rPr>
          <w:rFonts w:ascii="Arial" w:eastAsia="Century Gothic" w:hAnsi="Arial"/>
          <w:sz w:val="22"/>
        </w:rPr>
        <w:t>,</w:t>
      </w:r>
    </w:p>
    <w:p w:rsidR="00BE16AD" w:rsidRDefault="00BE16AD">
      <w:pPr>
        <w:spacing w:line="360" w:lineRule="auto"/>
        <w:rPr>
          <w:rFonts w:ascii="Arial" w:eastAsia="Century Gothic" w:hAnsi="Arial"/>
          <w:b/>
          <w:sz w:val="22"/>
          <w:szCs w:val="22"/>
        </w:rPr>
      </w:pPr>
    </w:p>
    <w:p w:rsidR="00BE16AD" w:rsidRDefault="0025058B">
      <w:pPr>
        <w:tabs>
          <w:tab w:val="left" w:pos="700"/>
        </w:tabs>
        <w:spacing w:line="360" w:lineRule="auto"/>
        <w:jc w:val="both"/>
      </w:pPr>
      <w:r>
        <w:rPr>
          <w:rFonts w:ascii="Arial" w:eastAsia="Century Gothic" w:hAnsi="Arial"/>
          <w:sz w:val="22"/>
          <w:szCs w:val="22"/>
        </w:rPr>
        <w:t>4. Zamawiający będzie zaokrąglał punkty do dwóch miejsc po przecinku w każdym wskaźniku. Zasada zaokrąglenia dotyczy trzeciego miejsca po przecinku – poniżej 5 końcówkę pominie, powyżej i równe 5 zaokrągli w górę.</w:t>
      </w:r>
    </w:p>
    <w:p w:rsidR="00BE16AD" w:rsidRDefault="0025058B">
      <w:pPr>
        <w:tabs>
          <w:tab w:val="left" w:pos="700"/>
        </w:tabs>
        <w:spacing w:line="360" w:lineRule="auto"/>
        <w:ind w:right="20"/>
        <w:jc w:val="both"/>
      </w:pPr>
      <w:r>
        <w:rPr>
          <w:rFonts w:ascii="Arial" w:eastAsia="Century Gothic" w:hAnsi="Arial"/>
          <w:sz w:val="22"/>
          <w:szCs w:val="22"/>
        </w:rPr>
        <w:t>5. Jeżeli nie można wybrać najkorzystniejszej oferty z uwagi na to, że dwie lub więcej ofert przedstawia taki sam bilans ceny i innych kryteriów oceny ofert, Zamawiający spośród tych ofert wybierze ofertę z najniższą ceną, a jeżeli zostały złożone oferty o takiej samej cenie, Zamawiający wezwie Wykonawców, którzy złożyli te oferty, do złożenia w terminie określonym ofert dodatkowych.</w:t>
      </w:r>
    </w:p>
    <w:p w:rsidR="00BE16AD" w:rsidRDefault="0025058B">
      <w:pPr>
        <w:spacing w:before="240" w:line="360" w:lineRule="auto"/>
      </w:pPr>
      <w:r>
        <w:rPr>
          <w:rFonts w:ascii="Arial" w:eastAsia="Century Gothic" w:hAnsi="Arial"/>
          <w:b/>
          <w:sz w:val="24"/>
        </w:rPr>
        <w:t>XVIII. INFORMACJE DOTYCZĄCE ZABEZPIECZENIA NALEŻYTEGO WYKONANIA UMOWY</w:t>
      </w:r>
    </w:p>
    <w:p w:rsidR="005B1B8C" w:rsidRPr="005B1B8C" w:rsidRDefault="0025058B" w:rsidP="005B1B8C">
      <w:pPr>
        <w:numPr>
          <w:ilvl w:val="0"/>
          <w:numId w:val="3"/>
        </w:numPr>
        <w:tabs>
          <w:tab w:val="left" w:pos="700"/>
        </w:tabs>
        <w:spacing w:line="360" w:lineRule="auto"/>
        <w:ind w:left="700" w:right="20" w:hanging="276"/>
        <w:jc w:val="both"/>
      </w:pPr>
      <w:r>
        <w:rPr>
          <w:rFonts w:ascii="Arial" w:eastAsia="Century Gothic" w:hAnsi="Arial"/>
          <w:sz w:val="22"/>
        </w:rPr>
        <w:t xml:space="preserve">Zamawiający </w:t>
      </w:r>
      <w:r w:rsidR="005B1B8C">
        <w:rPr>
          <w:rFonts w:ascii="Arial" w:eastAsia="Century Gothic" w:hAnsi="Arial"/>
          <w:sz w:val="22"/>
        </w:rPr>
        <w:t>nie wymaga wniesienia zabezpieczenia należytego wykonania umowy</w:t>
      </w:r>
    </w:p>
    <w:p w:rsidR="005B1B8C" w:rsidRDefault="005B1B8C" w:rsidP="005B1B8C">
      <w:pPr>
        <w:tabs>
          <w:tab w:val="left" w:pos="700"/>
        </w:tabs>
        <w:spacing w:line="360" w:lineRule="auto"/>
        <w:ind w:right="20"/>
        <w:jc w:val="both"/>
        <w:rPr>
          <w:rFonts w:ascii="Arial" w:eastAsia="Century Gothic" w:hAnsi="Arial"/>
          <w:sz w:val="22"/>
        </w:rPr>
      </w:pPr>
    </w:p>
    <w:p w:rsidR="00BE16AD" w:rsidRDefault="0025058B" w:rsidP="005B1B8C">
      <w:pPr>
        <w:tabs>
          <w:tab w:val="left" w:pos="700"/>
        </w:tabs>
        <w:spacing w:line="360" w:lineRule="auto"/>
        <w:ind w:right="20"/>
        <w:jc w:val="both"/>
      </w:pPr>
      <w:r>
        <w:rPr>
          <w:rFonts w:ascii="Arial" w:eastAsia="Century Gothic" w:hAnsi="Arial"/>
          <w:b/>
          <w:sz w:val="24"/>
        </w:rPr>
        <w:t>XIX.</w:t>
      </w:r>
      <w:r>
        <w:rPr>
          <w:rFonts w:ascii="Arial" w:eastAsia="Century Gothic" w:hAnsi="Arial"/>
          <w:b/>
          <w:sz w:val="24"/>
        </w:rPr>
        <w:tab/>
        <w:t>INFORMACJE O FORMALNOŚCIACH, JAKIE MUSZĄ ZOSTAĆ DOPEŁNIONE PO WYBORZE OFERTY W CELU ZAWARCIA UMOWY W SPRAWIE ZAMÓWIENIA PUBLICZNEGO</w:t>
      </w:r>
    </w:p>
    <w:p w:rsidR="00BE16AD" w:rsidRDefault="0025058B">
      <w:pPr>
        <w:tabs>
          <w:tab w:val="left" w:pos="700"/>
        </w:tabs>
        <w:spacing w:line="360" w:lineRule="auto"/>
        <w:jc w:val="both"/>
      </w:pPr>
      <w:r>
        <w:rPr>
          <w:rFonts w:ascii="Arial" w:eastAsia="Century Gothic" w:hAnsi="Arial"/>
          <w:sz w:val="22"/>
        </w:rPr>
        <w:t>1. Jeżeli zostanie wybrana oferta Wykonawców wspólnie ubiegających się o udzielenie zamówienia, Zamawiający może żądać przed zawarciem umowy w sprawie zamówienia publicznego kopii umowy regulującej współpracę tych Wykonawców.</w:t>
      </w:r>
    </w:p>
    <w:p w:rsidR="00BE16AD" w:rsidRDefault="0025058B">
      <w:pPr>
        <w:tabs>
          <w:tab w:val="left" w:pos="700"/>
        </w:tabs>
        <w:spacing w:line="360" w:lineRule="auto"/>
        <w:ind w:right="20"/>
        <w:jc w:val="both"/>
      </w:pPr>
      <w:r>
        <w:rPr>
          <w:rFonts w:ascii="Arial" w:eastAsia="Century Gothic" w:hAnsi="Arial"/>
          <w:sz w:val="22"/>
        </w:rPr>
        <w:t>2. Zamawiający powiadomi wybranego Wykonawcę o terminie podpisania umowy w sprawie zamówienia publicznego.</w:t>
      </w:r>
    </w:p>
    <w:p w:rsidR="00BE16AD" w:rsidRDefault="0025058B">
      <w:pPr>
        <w:tabs>
          <w:tab w:val="left" w:pos="700"/>
        </w:tabs>
        <w:spacing w:line="360" w:lineRule="auto"/>
        <w:jc w:val="both"/>
      </w:pPr>
      <w:r>
        <w:rPr>
          <w:rFonts w:ascii="Arial" w:eastAsia="Century Gothic" w:hAnsi="Arial"/>
          <w:sz w:val="22"/>
        </w:rPr>
        <w:t>3. W przypadku gdy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rsidR="00BE16AD" w:rsidRDefault="0025058B">
      <w:pPr>
        <w:spacing w:line="360" w:lineRule="auto"/>
        <w:jc w:val="both"/>
      </w:pPr>
      <w:r>
        <w:rPr>
          <w:rFonts w:ascii="Arial" w:eastAsia="Century Gothic" w:hAnsi="Arial"/>
          <w:sz w:val="22"/>
        </w:rPr>
        <w:t>4. Przed podpisaniem umowy wybrany Wykonawca przekaże Zamawiającemu informacje niezbędne do wpisania do treści umowy (np. imiona i nazwiska upoważnionych osób, które będą reprezentować Wykonawcę przy podpisaniu umowy).</w:t>
      </w:r>
    </w:p>
    <w:p w:rsidR="00BE16AD" w:rsidRDefault="00BE16AD" w:rsidP="005B1B8C">
      <w:pPr>
        <w:spacing w:line="360" w:lineRule="auto"/>
        <w:jc w:val="both"/>
      </w:pPr>
    </w:p>
    <w:p w:rsidR="00BE16AD" w:rsidRDefault="0025058B">
      <w:pPr>
        <w:tabs>
          <w:tab w:val="left" w:pos="700"/>
        </w:tabs>
        <w:spacing w:before="240" w:line="360" w:lineRule="auto"/>
      </w:pPr>
      <w:r>
        <w:rPr>
          <w:rFonts w:ascii="Arial" w:eastAsia="Century Gothic" w:hAnsi="Arial"/>
          <w:b/>
          <w:sz w:val="24"/>
          <w:szCs w:val="24"/>
        </w:rPr>
        <w:t>XX.</w:t>
      </w:r>
      <w:r>
        <w:rPr>
          <w:rFonts w:ascii="Arial" w:eastAsia="Times New Roman" w:hAnsi="Arial"/>
          <w:sz w:val="24"/>
          <w:szCs w:val="24"/>
        </w:rPr>
        <w:tab/>
      </w:r>
      <w:r>
        <w:rPr>
          <w:rFonts w:ascii="Arial" w:eastAsia="Century Gothic" w:hAnsi="Arial"/>
          <w:b/>
          <w:sz w:val="24"/>
          <w:szCs w:val="24"/>
        </w:rPr>
        <w:t>POUCZENIE O ŚRODKACH OCHRONY PRAWNEJ PRZYSŁUGUJĄCYCH WYKONAWCY</w:t>
      </w:r>
    </w:p>
    <w:p w:rsidR="00BE16AD" w:rsidRDefault="0025058B">
      <w:pPr>
        <w:spacing w:line="360" w:lineRule="auto"/>
        <w:jc w:val="both"/>
      </w:pPr>
      <w:r>
        <w:rPr>
          <w:rFonts w:ascii="Arial" w:eastAsia="Century Gothic" w:hAnsi="Arial"/>
          <w:sz w:val="22"/>
          <w:szCs w:val="22"/>
        </w:rPr>
        <w:t>Wykonawcy oraz innemu podmiotowi, jeżeli ma lub miał interes w uzyskaniu zamówienia oraz poniósł lub może ponieść szkodę w wyniku naruszenia przez Zamawiającego przepisów Ustawy pzp, przysługują środki ochrony prawnej określone w dziale IX Ustawy pzp.</w:t>
      </w:r>
    </w:p>
    <w:p w:rsidR="00BE16AD" w:rsidRDefault="00BE16AD">
      <w:pPr>
        <w:spacing w:line="360" w:lineRule="auto"/>
        <w:jc w:val="both"/>
        <w:rPr>
          <w:rFonts w:ascii="Arial" w:eastAsia="Century Gothic" w:hAnsi="Arial"/>
          <w:sz w:val="22"/>
          <w:szCs w:val="22"/>
        </w:rPr>
      </w:pPr>
    </w:p>
    <w:p w:rsidR="00BE16AD" w:rsidRDefault="0025058B">
      <w:pPr>
        <w:tabs>
          <w:tab w:val="left" w:pos="700"/>
        </w:tabs>
        <w:spacing w:line="360" w:lineRule="auto"/>
      </w:pPr>
      <w:r>
        <w:rPr>
          <w:rFonts w:ascii="Arial" w:eastAsia="Century Gothic" w:hAnsi="Arial"/>
          <w:b/>
          <w:sz w:val="24"/>
          <w:szCs w:val="24"/>
        </w:rPr>
        <w:t>XXI.</w:t>
      </w:r>
      <w:r>
        <w:rPr>
          <w:rFonts w:ascii="Arial" w:eastAsia="Times New Roman" w:hAnsi="Arial"/>
          <w:sz w:val="24"/>
          <w:szCs w:val="24"/>
        </w:rPr>
        <w:tab/>
      </w:r>
      <w:r>
        <w:rPr>
          <w:rFonts w:ascii="Arial" w:eastAsia="Century Gothic" w:hAnsi="Arial"/>
          <w:b/>
          <w:sz w:val="24"/>
          <w:szCs w:val="24"/>
        </w:rPr>
        <w:t>KLAUZULA INFORMACYJNA DOTYCZĄCA PRZETWARZANIA DANYCH OSOBOWYCH</w:t>
      </w:r>
    </w:p>
    <w:tbl>
      <w:tblPr>
        <w:tblW w:w="9639" w:type="dxa"/>
        <w:tblLayout w:type="fixed"/>
        <w:tblLook w:val="04A0" w:firstRow="1" w:lastRow="0" w:firstColumn="1" w:lastColumn="0" w:noHBand="0" w:noVBand="1"/>
      </w:tblPr>
      <w:tblGrid>
        <w:gridCol w:w="765"/>
        <w:gridCol w:w="8874"/>
      </w:tblGrid>
      <w:tr w:rsidR="00BE16AD" w:rsidTr="00F83EDC">
        <w:tc>
          <w:tcPr>
            <w:tcW w:w="9639" w:type="dxa"/>
            <w:gridSpan w:val="2"/>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tc>
      </w:tr>
      <w:tr w:rsidR="00BE16AD" w:rsidTr="00F83EDC">
        <w:tc>
          <w:tcPr>
            <w:tcW w:w="765"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1.</w:t>
            </w:r>
          </w:p>
        </w:tc>
        <w:tc>
          <w:tcPr>
            <w:tcW w:w="8874" w:type="dxa"/>
          </w:tcPr>
          <w:p w:rsidR="00BE16AD" w:rsidRDefault="0025058B">
            <w:pPr>
              <w:widowControl w:val="0"/>
              <w:snapToGrid w:val="0"/>
              <w:spacing w:line="360" w:lineRule="auto"/>
              <w:jc w:val="both"/>
              <w:rPr>
                <w:rFonts w:ascii="Arial" w:hAnsi="Arial"/>
              </w:rPr>
            </w:pPr>
            <w:r>
              <w:rPr>
                <w:rFonts w:ascii="Arial" w:hAnsi="Arial" w:cs="Times New Roman"/>
                <w:color w:val="000000"/>
                <w:sz w:val="22"/>
                <w:szCs w:val="22"/>
              </w:rPr>
              <w:t xml:space="preserve">administratorem Pani/Pana danych osobowych jest </w:t>
            </w:r>
            <w:r w:rsidR="005B1B8C" w:rsidRPr="005B1B8C">
              <w:rPr>
                <w:rFonts w:ascii="Arial" w:eastAsia="HG Mincho Light J;Times New Rom" w:hAnsi="Arial" w:cs="Times New Roman"/>
                <w:color w:val="000000"/>
                <w:sz w:val="22"/>
                <w:szCs w:val="22"/>
              </w:rPr>
              <w:t>Zakład Zagospodarowania Odpadów „Czysta Błękitna Kraina Sp. z o.o. Czarnówko 34, 84-351 Nowa Wieś Lęborska, tel. 598624388</w:t>
            </w:r>
            <w:r>
              <w:rPr>
                <w:rFonts w:ascii="Arial" w:hAnsi="Arial" w:cs="Times New Roman"/>
                <w:color w:val="000000"/>
                <w:sz w:val="22"/>
                <w:szCs w:val="22"/>
              </w:rPr>
              <w:t>;</w:t>
            </w:r>
          </w:p>
        </w:tc>
      </w:tr>
      <w:tr w:rsidR="00BE16AD" w:rsidTr="00F83EDC">
        <w:tc>
          <w:tcPr>
            <w:tcW w:w="765"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2.</w:t>
            </w:r>
          </w:p>
        </w:tc>
        <w:tc>
          <w:tcPr>
            <w:tcW w:w="8874" w:type="dxa"/>
          </w:tcPr>
          <w:p w:rsidR="00BE16AD" w:rsidRDefault="0025058B" w:rsidP="00993B3D">
            <w:pPr>
              <w:widowControl w:val="0"/>
              <w:snapToGrid w:val="0"/>
              <w:spacing w:line="360" w:lineRule="auto"/>
              <w:jc w:val="both"/>
              <w:rPr>
                <w:rFonts w:ascii="Arial" w:hAnsi="Arial"/>
              </w:rPr>
            </w:pPr>
            <w:r>
              <w:rPr>
                <w:rFonts w:ascii="Arial" w:hAnsi="Arial" w:cs="Times New Roman"/>
                <w:color w:val="000000"/>
                <w:sz w:val="22"/>
                <w:szCs w:val="22"/>
              </w:rPr>
              <w:t xml:space="preserve">inspektorem ochrony danych osobowych </w:t>
            </w:r>
            <w:r w:rsidR="009A200A">
              <w:rPr>
                <w:rFonts w:ascii="Arial" w:hAnsi="Arial" w:cs="Times New Roman"/>
                <w:color w:val="000000"/>
                <w:sz w:val="22"/>
                <w:szCs w:val="22"/>
              </w:rPr>
              <w:t>u Zamawiającego</w:t>
            </w:r>
            <w:r>
              <w:rPr>
                <w:rFonts w:ascii="Arial" w:hAnsi="Arial" w:cs="Times New Roman"/>
                <w:color w:val="000000"/>
                <w:sz w:val="22"/>
                <w:szCs w:val="22"/>
              </w:rPr>
              <w:t xml:space="preserve"> jest </w:t>
            </w:r>
            <w:r w:rsidR="005B1B8C" w:rsidRPr="005B1B8C">
              <w:rPr>
                <w:rFonts w:ascii="Arial" w:hAnsi="Arial" w:cs="Times New Roman"/>
                <w:color w:val="000000"/>
                <w:sz w:val="22"/>
                <w:szCs w:val="22"/>
              </w:rPr>
              <w:t>pani Kamilla Pietrzyk, e-mail: biuro@zzo</w:t>
            </w:r>
            <w:r w:rsidR="00993B3D">
              <w:rPr>
                <w:rFonts w:ascii="Arial" w:hAnsi="Arial" w:cs="Times New Roman"/>
                <w:color w:val="000000"/>
                <w:sz w:val="22"/>
                <w:szCs w:val="22"/>
              </w:rPr>
              <w:t>-czarnowko.pl, tel. 598624388</w:t>
            </w:r>
            <w:r>
              <w:rPr>
                <w:rFonts w:ascii="Arial" w:hAnsi="Arial" w:cs="Times New Roman"/>
                <w:color w:val="000000"/>
                <w:sz w:val="22"/>
                <w:szCs w:val="22"/>
              </w:rPr>
              <w:t>;</w:t>
            </w:r>
          </w:p>
        </w:tc>
      </w:tr>
      <w:tr w:rsidR="00BE16AD" w:rsidTr="00F83EDC">
        <w:tc>
          <w:tcPr>
            <w:tcW w:w="765"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3.</w:t>
            </w:r>
          </w:p>
        </w:tc>
        <w:tc>
          <w:tcPr>
            <w:tcW w:w="8874" w:type="dxa"/>
          </w:tcPr>
          <w:p w:rsidR="00BE16AD" w:rsidRDefault="0025058B" w:rsidP="00F83EDC">
            <w:pPr>
              <w:widowControl w:val="0"/>
              <w:snapToGrid w:val="0"/>
              <w:spacing w:line="360" w:lineRule="auto"/>
              <w:ind w:right="-114"/>
              <w:jc w:val="both"/>
            </w:pPr>
            <w:r>
              <w:rPr>
                <w:rFonts w:ascii="Arial" w:hAnsi="Arial" w:cs="Times New Roman"/>
                <w:color w:val="000000"/>
                <w:sz w:val="22"/>
                <w:szCs w:val="22"/>
              </w:rPr>
              <w:t>Pani/Pana dane osobowe przetwarzane będą na podstawie art. 6 ust. 1 lit. c RODO w celu związanym z niniejszym postępowaniem o udzielenie zamówienia publicznego;</w:t>
            </w:r>
          </w:p>
        </w:tc>
      </w:tr>
      <w:tr w:rsidR="00BE16AD" w:rsidTr="00F83EDC">
        <w:tc>
          <w:tcPr>
            <w:tcW w:w="765"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4.</w:t>
            </w:r>
          </w:p>
        </w:tc>
        <w:tc>
          <w:tcPr>
            <w:tcW w:w="8874" w:type="dxa"/>
          </w:tcPr>
          <w:p w:rsidR="00BE16AD" w:rsidRDefault="0025058B" w:rsidP="00BF65A4">
            <w:pPr>
              <w:widowControl w:val="0"/>
              <w:snapToGrid w:val="0"/>
              <w:spacing w:line="360" w:lineRule="auto"/>
              <w:ind w:right="-114"/>
              <w:jc w:val="both"/>
              <w:rPr>
                <w:rFonts w:ascii="Arial" w:hAnsi="Arial"/>
              </w:rPr>
            </w:pPr>
            <w:r>
              <w:rPr>
                <w:rFonts w:ascii="Arial" w:hAnsi="Arial" w:cs="Times New Roman"/>
                <w:color w:val="000000"/>
                <w:sz w:val="22"/>
                <w:szCs w:val="22"/>
              </w:rPr>
              <w:t>odbiorcami Pani/Pana danych osobowych będą osoby lub podmioty, którym udostępniona zostanie dokumentacja postępowania w oparciu o art. 8 oraz art. 96 ust. 3 ustawy z dnia 29 stycznia 2004 r. – Prawo zamówień publicznych (Dz. U. z 20</w:t>
            </w:r>
            <w:r w:rsidR="005B1B8C">
              <w:rPr>
                <w:rFonts w:ascii="Arial" w:hAnsi="Arial" w:cs="Times New Roman"/>
                <w:color w:val="000000"/>
                <w:sz w:val="22"/>
                <w:szCs w:val="22"/>
              </w:rPr>
              <w:t>2</w:t>
            </w:r>
            <w:r w:rsidR="00BF65A4">
              <w:rPr>
                <w:rFonts w:ascii="Arial" w:hAnsi="Arial" w:cs="Times New Roman"/>
                <w:color w:val="000000"/>
                <w:sz w:val="22"/>
                <w:szCs w:val="22"/>
              </w:rPr>
              <w:t>4</w:t>
            </w:r>
            <w:r>
              <w:rPr>
                <w:rFonts w:ascii="Arial" w:hAnsi="Arial" w:cs="Times New Roman"/>
                <w:color w:val="000000"/>
                <w:sz w:val="22"/>
                <w:szCs w:val="22"/>
              </w:rPr>
              <w:t xml:space="preserve"> r. poz. </w:t>
            </w:r>
            <w:r w:rsidR="005B1B8C">
              <w:rPr>
                <w:rFonts w:ascii="Arial" w:eastAsia="HG Mincho Light J;Times New Rom" w:hAnsi="Arial" w:cs="Times New Roman"/>
                <w:color w:val="000000"/>
                <w:sz w:val="22"/>
                <w:szCs w:val="22"/>
              </w:rPr>
              <w:t>1</w:t>
            </w:r>
            <w:r w:rsidR="00BF65A4">
              <w:rPr>
                <w:rFonts w:ascii="Arial" w:eastAsia="HG Mincho Light J;Times New Rom" w:hAnsi="Arial" w:cs="Times New Roman"/>
                <w:color w:val="000000"/>
                <w:sz w:val="22"/>
                <w:szCs w:val="22"/>
              </w:rPr>
              <w:t>320</w:t>
            </w:r>
            <w:r>
              <w:rPr>
                <w:rFonts w:ascii="Arial" w:eastAsia="HG Mincho Light J;Times New Rom" w:hAnsi="Arial" w:cs="Times New Roman"/>
                <w:color w:val="000000"/>
                <w:sz w:val="22"/>
                <w:szCs w:val="22"/>
              </w:rPr>
              <w:t>z późn. zm.</w:t>
            </w:r>
            <w:r>
              <w:rPr>
                <w:rFonts w:ascii="Arial" w:hAnsi="Arial" w:cs="Times New Roman"/>
                <w:color w:val="000000"/>
                <w:sz w:val="22"/>
                <w:szCs w:val="22"/>
              </w:rPr>
              <w:t>), dalej „ustawa Pzp”;</w:t>
            </w:r>
          </w:p>
        </w:tc>
      </w:tr>
      <w:tr w:rsidR="00BE16AD" w:rsidTr="00F83EDC">
        <w:tc>
          <w:tcPr>
            <w:tcW w:w="765"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5.</w:t>
            </w:r>
          </w:p>
        </w:tc>
        <w:tc>
          <w:tcPr>
            <w:tcW w:w="8874" w:type="dxa"/>
          </w:tcPr>
          <w:p w:rsidR="00BE16AD" w:rsidRDefault="0025058B" w:rsidP="00F83EDC">
            <w:pPr>
              <w:widowControl w:val="0"/>
              <w:snapToGrid w:val="0"/>
              <w:spacing w:line="360" w:lineRule="auto"/>
              <w:ind w:right="-114"/>
              <w:jc w:val="both"/>
              <w:rPr>
                <w:rFonts w:ascii="Arial" w:hAnsi="Arial" w:cs="Times New Roman"/>
                <w:color w:val="000000"/>
                <w:sz w:val="22"/>
                <w:szCs w:val="22"/>
              </w:rPr>
            </w:pPr>
            <w:r>
              <w:rPr>
                <w:rFonts w:ascii="Arial" w:hAnsi="Arial" w:cs="Times New Roman"/>
                <w:color w:val="000000"/>
                <w:sz w:val="22"/>
                <w:szCs w:val="22"/>
              </w:rPr>
              <w:t>Pani/Pana dane osobowe będą przechowywane, zgodnie z art. 97 ust. 1 ustawy Pzp, przez okres 4 lat od dnia zakończenia postępowania o udzielenie zamówienia, a jeżeli czas trwania umowy przekracza 4 lata, okres przechowywania obejmuje cały czas trwania umowy;</w:t>
            </w:r>
          </w:p>
        </w:tc>
      </w:tr>
      <w:tr w:rsidR="00BE16AD" w:rsidTr="00F83EDC">
        <w:tc>
          <w:tcPr>
            <w:tcW w:w="765"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6.</w:t>
            </w:r>
          </w:p>
        </w:tc>
        <w:tc>
          <w:tcPr>
            <w:tcW w:w="8874" w:type="dxa"/>
          </w:tcPr>
          <w:p w:rsidR="00BE16AD" w:rsidRDefault="0025058B" w:rsidP="00F83EDC">
            <w:pPr>
              <w:widowControl w:val="0"/>
              <w:snapToGrid w:val="0"/>
              <w:spacing w:line="360" w:lineRule="auto"/>
              <w:ind w:right="-114"/>
              <w:jc w:val="both"/>
              <w:rPr>
                <w:rFonts w:ascii="Arial" w:hAnsi="Arial" w:cs="Times New Roman"/>
                <w:color w:val="000000"/>
                <w:sz w:val="22"/>
                <w:szCs w:val="22"/>
              </w:rPr>
            </w:pPr>
            <w:r>
              <w:rPr>
                <w:rFonts w:ascii="Arial" w:hAnsi="Arial" w:cs="Times New Roman"/>
                <w:color w:val="000000"/>
                <w:sz w:val="22"/>
                <w:szCs w:val="22"/>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tc>
      </w:tr>
      <w:tr w:rsidR="00BE16AD" w:rsidTr="00F83EDC">
        <w:tc>
          <w:tcPr>
            <w:tcW w:w="765"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7.</w:t>
            </w:r>
          </w:p>
        </w:tc>
        <w:tc>
          <w:tcPr>
            <w:tcW w:w="8874" w:type="dxa"/>
          </w:tcPr>
          <w:p w:rsidR="00BE16AD" w:rsidRDefault="0025058B" w:rsidP="00F83EDC">
            <w:pPr>
              <w:widowControl w:val="0"/>
              <w:snapToGrid w:val="0"/>
              <w:spacing w:line="360" w:lineRule="auto"/>
              <w:ind w:right="-114"/>
              <w:jc w:val="both"/>
              <w:rPr>
                <w:rFonts w:ascii="Arial" w:hAnsi="Arial" w:cs="Times New Roman"/>
                <w:color w:val="000000"/>
                <w:sz w:val="22"/>
                <w:szCs w:val="22"/>
              </w:rPr>
            </w:pPr>
            <w:r>
              <w:rPr>
                <w:rFonts w:ascii="Arial" w:hAnsi="Arial" w:cs="Times New Roman"/>
                <w:color w:val="000000"/>
                <w:sz w:val="22"/>
                <w:szCs w:val="22"/>
              </w:rPr>
              <w:t>w odniesieniu do Pani/Pana danych osobowych decyzje nie będą podejmowane w sposób zautomatyzowany, stosowanie do art. 22 RODO;</w:t>
            </w:r>
          </w:p>
        </w:tc>
      </w:tr>
      <w:tr w:rsidR="00BE16AD" w:rsidTr="00F83EDC">
        <w:tc>
          <w:tcPr>
            <w:tcW w:w="765"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8.</w:t>
            </w:r>
          </w:p>
        </w:tc>
        <w:tc>
          <w:tcPr>
            <w:tcW w:w="8874" w:type="dxa"/>
          </w:tcPr>
          <w:p w:rsidR="00BE16AD" w:rsidRDefault="0025058B" w:rsidP="00F83EDC">
            <w:pPr>
              <w:widowControl w:val="0"/>
              <w:snapToGrid w:val="0"/>
              <w:spacing w:line="360" w:lineRule="auto"/>
              <w:ind w:right="-114"/>
              <w:jc w:val="both"/>
              <w:rPr>
                <w:rFonts w:ascii="Arial" w:hAnsi="Arial" w:cs="Times New Roman"/>
                <w:color w:val="000000"/>
                <w:sz w:val="22"/>
                <w:szCs w:val="22"/>
              </w:rPr>
            </w:pPr>
            <w:r>
              <w:rPr>
                <w:rFonts w:ascii="Arial" w:hAnsi="Arial" w:cs="Times New Roman"/>
                <w:color w:val="000000"/>
                <w:sz w:val="22"/>
                <w:szCs w:val="22"/>
              </w:rPr>
              <w:t>posiada Pani/Pan:</w:t>
            </w:r>
          </w:p>
          <w:p w:rsidR="00BE16AD" w:rsidRDefault="0025058B" w:rsidP="00F83EDC">
            <w:pPr>
              <w:widowControl w:val="0"/>
              <w:snapToGrid w:val="0"/>
              <w:spacing w:line="360" w:lineRule="auto"/>
              <w:ind w:right="-114"/>
              <w:jc w:val="both"/>
              <w:rPr>
                <w:rFonts w:ascii="Arial" w:hAnsi="Arial"/>
              </w:rPr>
            </w:pPr>
            <w:r>
              <w:rPr>
                <w:rFonts w:ascii="Arial" w:hAnsi="Arial" w:cs="Times New Roman"/>
                <w:color w:val="000000"/>
                <w:sz w:val="22"/>
                <w:szCs w:val="22"/>
              </w:rPr>
              <w:t>−</w:t>
            </w:r>
            <w:r>
              <w:rPr>
                <w:rFonts w:ascii="Arial" w:eastAsia="Times New Roman" w:hAnsi="Arial" w:cs="Times New Roman"/>
                <w:color w:val="000000"/>
                <w:sz w:val="22"/>
                <w:szCs w:val="22"/>
              </w:rPr>
              <w:t xml:space="preserve"> </w:t>
            </w:r>
            <w:r>
              <w:rPr>
                <w:rFonts w:ascii="Arial" w:hAnsi="Arial" w:cs="Times New Roman"/>
                <w:color w:val="000000"/>
                <w:sz w:val="22"/>
                <w:szCs w:val="22"/>
              </w:rPr>
              <w:t>na podstawie art. 15 RODO prawo dostępu do danych osobowych Pani/Pana dotyczących;</w:t>
            </w:r>
          </w:p>
          <w:p w:rsidR="00BE16AD" w:rsidRDefault="0025058B" w:rsidP="00F83EDC">
            <w:pPr>
              <w:widowControl w:val="0"/>
              <w:snapToGrid w:val="0"/>
              <w:spacing w:line="360" w:lineRule="auto"/>
              <w:ind w:right="-114"/>
              <w:jc w:val="both"/>
              <w:rPr>
                <w:rFonts w:ascii="Arial" w:hAnsi="Arial"/>
              </w:rPr>
            </w:pPr>
            <w:r>
              <w:rPr>
                <w:rFonts w:ascii="Arial" w:hAnsi="Arial" w:cs="Times New Roman"/>
                <w:color w:val="000000"/>
                <w:sz w:val="22"/>
                <w:szCs w:val="22"/>
              </w:rPr>
              <w:t>−</w:t>
            </w:r>
            <w:r>
              <w:rPr>
                <w:rFonts w:ascii="Arial" w:eastAsia="Times New Roman" w:hAnsi="Arial" w:cs="Times New Roman"/>
                <w:color w:val="000000"/>
                <w:sz w:val="22"/>
                <w:szCs w:val="22"/>
              </w:rPr>
              <w:t xml:space="preserve"> </w:t>
            </w:r>
            <w:r>
              <w:rPr>
                <w:rFonts w:ascii="Arial" w:hAnsi="Arial" w:cs="Times New Roman"/>
                <w:color w:val="000000"/>
                <w:sz w:val="22"/>
                <w:szCs w:val="22"/>
              </w:rPr>
              <w:t>na podstawie art. 16 RODO prawo do sprostowania Pani/Pana danych osobowych;</w:t>
            </w:r>
          </w:p>
          <w:p w:rsidR="00BE16AD" w:rsidRDefault="0025058B" w:rsidP="00F83EDC">
            <w:pPr>
              <w:widowControl w:val="0"/>
              <w:snapToGrid w:val="0"/>
              <w:spacing w:line="360" w:lineRule="auto"/>
              <w:ind w:right="-114"/>
              <w:jc w:val="both"/>
              <w:rPr>
                <w:rFonts w:ascii="Arial" w:hAnsi="Arial"/>
              </w:rPr>
            </w:pPr>
            <w:r>
              <w:rPr>
                <w:rFonts w:ascii="Arial" w:hAnsi="Arial" w:cs="Times New Roman"/>
                <w:color w:val="000000"/>
                <w:sz w:val="22"/>
                <w:szCs w:val="22"/>
              </w:rPr>
              <w:t>−</w:t>
            </w:r>
            <w:r>
              <w:rPr>
                <w:rFonts w:ascii="Arial" w:eastAsia="Times New Roman" w:hAnsi="Arial" w:cs="Times New Roman"/>
                <w:color w:val="000000"/>
                <w:sz w:val="22"/>
                <w:szCs w:val="22"/>
              </w:rPr>
              <w:t xml:space="preserve"> </w:t>
            </w:r>
            <w:r>
              <w:rPr>
                <w:rFonts w:ascii="Arial" w:hAnsi="Arial" w:cs="Times New Roman"/>
                <w:color w:val="000000"/>
                <w:sz w:val="22"/>
                <w:szCs w:val="22"/>
              </w:rPr>
              <w:t>na podstawie art. 18 RODO prawo żądania od administratora ograniczenia przetwarzania danych osobowych z zastrzeżeniem przypadków, o których mowa w art. 18 ust. 2 RODO;</w:t>
            </w:r>
          </w:p>
          <w:p w:rsidR="00BE16AD" w:rsidRDefault="0025058B" w:rsidP="00F83EDC">
            <w:pPr>
              <w:widowControl w:val="0"/>
              <w:snapToGrid w:val="0"/>
              <w:spacing w:line="360" w:lineRule="auto"/>
              <w:ind w:right="666"/>
              <w:jc w:val="both"/>
              <w:rPr>
                <w:rFonts w:ascii="Arial" w:hAnsi="Arial"/>
              </w:rPr>
            </w:pPr>
            <w:r>
              <w:rPr>
                <w:rFonts w:ascii="Arial" w:hAnsi="Arial" w:cs="Times New Roman"/>
                <w:color w:val="000000"/>
                <w:sz w:val="22"/>
                <w:szCs w:val="22"/>
              </w:rPr>
              <w:t>−</w:t>
            </w:r>
            <w:r>
              <w:rPr>
                <w:rFonts w:ascii="Arial" w:eastAsia="Times New Roman" w:hAnsi="Arial" w:cs="Times New Roman"/>
                <w:color w:val="000000"/>
                <w:sz w:val="22"/>
                <w:szCs w:val="22"/>
              </w:rPr>
              <w:t xml:space="preserve"> </w:t>
            </w:r>
            <w:r>
              <w:rPr>
                <w:rFonts w:ascii="Arial" w:hAnsi="Arial" w:cs="Times New Roman"/>
                <w:color w:val="000000"/>
                <w:sz w:val="22"/>
                <w:szCs w:val="22"/>
              </w:rPr>
              <w:t>prawo do wniesienia skargi do Prezesa Urzędu Ochrony Danych Osobowych, gdy uzna Pani/Pan, że przetwarzanie danych osobowych Pani/Pana dotyczących narusza przepisy RODO;</w:t>
            </w:r>
          </w:p>
        </w:tc>
      </w:tr>
      <w:tr w:rsidR="00BE16AD" w:rsidTr="00F83EDC">
        <w:tc>
          <w:tcPr>
            <w:tcW w:w="765"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9.</w:t>
            </w:r>
          </w:p>
        </w:tc>
        <w:tc>
          <w:tcPr>
            <w:tcW w:w="8874"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nie przysługuje Pani/Panu:</w:t>
            </w:r>
          </w:p>
          <w:p w:rsidR="00BE16AD" w:rsidRDefault="0025058B" w:rsidP="00F83EDC">
            <w:pPr>
              <w:widowControl w:val="0"/>
              <w:snapToGrid w:val="0"/>
              <w:spacing w:line="360" w:lineRule="auto"/>
              <w:ind w:right="-114"/>
              <w:jc w:val="both"/>
              <w:rPr>
                <w:rFonts w:ascii="Arial" w:hAnsi="Arial"/>
              </w:rPr>
            </w:pPr>
            <w:r>
              <w:rPr>
                <w:rFonts w:ascii="Arial" w:hAnsi="Arial" w:cs="Times New Roman"/>
                <w:color w:val="000000"/>
                <w:sz w:val="22"/>
                <w:szCs w:val="22"/>
              </w:rPr>
              <w:t>−</w:t>
            </w:r>
            <w:r>
              <w:rPr>
                <w:rFonts w:ascii="Arial" w:eastAsia="Times New Roman" w:hAnsi="Arial" w:cs="Times New Roman"/>
                <w:color w:val="000000"/>
                <w:sz w:val="22"/>
                <w:szCs w:val="22"/>
              </w:rPr>
              <w:t xml:space="preserve"> </w:t>
            </w:r>
            <w:r>
              <w:rPr>
                <w:rFonts w:ascii="Arial" w:hAnsi="Arial" w:cs="Times New Roman"/>
                <w:color w:val="000000"/>
                <w:sz w:val="22"/>
                <w:szCs w:val="22"/>
              </w:rPr>
              <w:t>w związku z art. 17 ust. 3 lit. b, d lub e RODO prawo do usunięcia danych osobowych;</w:t>
            </w:r>
          </w:p>
          <w:p w:rsidR="00BE16AD" w:rsidRDefault="0025058B" w:rsidP="00F83EDC">
            <w:pPr>
              <w:widowControl w:val="0"/>
              <w:snapToGrid w:val="0"/>
              <w:spacing w:line="360" w:lineRule="auto"/>
              <w:ind w:right="-114"/>
              <w:jc w:val="both"/>
              <w:rPr>
                <w:rFonts w:ascii="Arial" w:hAnsi="Arial"/>
              </w:rPr>
            </w:pPr>
            <w:r>
              <w:rPr>
                <w:rFonts w:ascii="Arial" w:hAnsi="Arial" w:cs="Times New Roman"/>
                <w:color w:val="000000"/>
                <w:sz w:val="22"/>
                <w:szCs w:val="22"/>
              </w:rPr>
              <w:t>−</w:t>
            </w:r>
            <w:r>
              <w:rPr>
                <w:rFonts w:ascii="Arial" w:eastAsia="Times New Roman" w:hAnsi="Arial" w:cs="Times New Roman"/>
                <w:color w:val="000000"/>
                <w:sz w:val="22"/>
                <w:szCs w:val="22"/>
              </w:rPr>
              <w:t xml:space="preserve"> </w:t>
            </w:r>
            <w:r>
              <w:rPr>
                <w:rFonts w:ascii="Arial" w:hAnsi="Arial" w:cs="Times New Roman"/>
                <w:color w:val="000000"/>
                <w:sz w:val="22"/>
                <w:szCs w:val="22"/>
              </w:rPr>
              <w:t>prawo do przenoszenia danych osobowych, o którym mowa w art. 20 RODO;</w:t>
            </w:r>
          </w:p>
          <w:p w:rsidR="00BE16AD" w:rsidRDefault="0025058B" w:rsidP="00F83EDC">
            <w:pPr>
              <w:widowControl w:val="0"/>
              <w:snapToGrid w:val="0"/>
              <w:spacing w:line="360" w:lineRule="auto"/>
              <w:ind w:right="-114"/>
              <w:jc w:val="both"/>
              <w:rPr>
                <w:rFonts w:ascii="Arial" w:hAnsi="Arial"/>
              </w:rPr>
            </w:pPr>
            <w:r>
              <w:rPr>
                <w:rFonts w:ascii="Arial" w:hAnsi="Arial" w:cs="Times New Roman"/>
                <w:color w:val="000000"/>
                <w:sz w:val="22"/>
                <w:szCs w:val="22"/>
              </w:rPr>
              <w:t>−</w:t>
            </w:r>
            <w:r>
              <w:rPr>
                <w:rFonts w:ascii="Arial" w:eastAsia="Times New Roman" w:hAnsi="Arial" w:cs="Times New Roman"/>
                <w:color w:val="000000"/>
                <w:sz w:val="22"/>
                <w:szCs w:val="22"/>
              </w:rPr>
              <w:t xml:space="preserve"> </w:t>
            </w:r>
            <w:r>
              <w:rPr>
                <w:rFonts w:ascii="Arial" w:hAnsi="Arial" w:cs="Times New Roman"/>
                <w:color w:val="000000"/>
                <w:sz w:val="22"/>
                <w:szCs w:val="22"/>
              </w:rPr>
              <w:t>na podstawie art. 21 RODO prawo sprzeciwu, wobec przetwarzania danych osobowych, gdyż podstawą prawną przetwarzania Pani/Pana danych osobowych jest art. 6 ust. 1 lit. c RODO.</w:t>
            </w:r>
          </w:p>
        </w:tc>
      </w:tr>
    </w:tbl>
    <w:p w:rsidR="00BE16AD" w:rsidRDefault="00BE16AD">
      <w:pPr>
        <w:tabs>
          <w:tab w:val="left" w:pos="700"/>
        </w:tabs>
        <w:spacing w:line="360" w:lineRule="auto"/>
        <w:ind w:left="700" w:hanging="276"/>
        <w:jc w:val="both"/>
        <w:rPr>
          <w:rFonts w:ascii="Arial" w:hAnsi="Arial"/>
          <w:sz w:val="22"/>
          <w:szCs w:val="22"/>
          <w:lang w:eastAsia="en-US"/>
        </w:rPr>
      </w:pPr>
    </w:p>
    <w:p w:rsidR="00BE16AD" w:rsidRDefault="0025058B">
      <w:pPr>
        <w:spacing w:line="360" w:lineRule="auto"/>
      </w:pPr>
      <w:r>
        <w:rPr>
          <w:rFonts w:ascii="Arial" w:eastAsia="Century Gothic" w:hAnsi="Arial"/>
          <w:b/>
          <w:sz w:val="24"/>
        </w:rPr>
        <w:t>XXII. Projektowane   postanowienia umowy w sprawie zamówienia publicznego, które zostaną wprowadzone do umowy w sprawie zamówienia publicznego</w:t>
      </w:r>
    </w:p>
    <w:p w:rsidR="00BE16AD" w:rsidRDefault="0025058B">
      <w:pPr>
        <w:spacing w:line="360" w:lineRule="auto"/>
      </w:pPr>
      <w:r>
        <w:rPr>
          <w:rFonts w:ascii="Arial" w:hAnsi="Arial"/>
          <w:sz w:val="22"/>
          <w:szCs w:val="22"/>
        </w:rPr>
        <w:t xml:space="preserve">1. Zamawiający wymaga od Wykonawcy, aby zawarł z nim umowę w sprawie zamówienia publicznego na takich warunkach, jak projekt umowy stanowiący Załącznik nr </w:t>
      </w:r>
      <w:r w:rsidR="009A200A">
        <w:rPr>
          <w:rFonts w:ascii="Arial" w:hAnsi="Arial"/>
          <w:sz w:val="22"/>
          <w:szCs w:val="22"/>
        </w:rPr>
        <w:t>5</w:t>
      </w:r>
      <w:r>
        <w:rPr>
          <w:rFonts w:ascii="Arial" w:hAnsi="Arial"/>
          <w:sz w:val="22"/>
          <w:szCs w:val="22"/>
        </w:rPr>
        <w:t xml:space="preserve"> do niniejszego SWZ.</w:t>
      </w:r>
    </w:p>
    <w:p w:rsidR="00BE16AD" w:rsidRDefault="0025058B">
      <w:pPr>
        <w:spacing w:line="360" w:lineRule="auto"/>
      </w:pPr>
      <w:r>
        <w:rPr>
          <w:rFonts w:ascii="Arial" w:hAnsi="Arial"/>
          <w:sz w:val="22"/>
          <w:szCs w:val="22"/>
        </w:rPr>
        <w:t>2. Zamawiający przewiduje możliwość zmian zawartej umowy w stosunku do treści oferty w przypadkach określonych w załączonym projekcie umowy.</w:t>
      </w:r>
    </w:p>
    <w:p w:rsidR="00BE16AD" w:rsidRDefault="00BE16AD">
      <w:pPr>
        <w:spacing w:line="360" w:lineRule="auto"/>
        <w:jc w:val="center"/>
        <w:rPr>
          <w:rFonts w:ascii="Arial" w:hAnsi="Arial"/>
          <w:sz w:val="22"/>
          <w:szCs w:val="22"/>
        </w:rPr>
      </w:pPr>
    </w:p>
    <w:p w:rsidR="00BE16AD" w:rsidRDefault="0025058B">
      <w:pPr>
        <w:spacing w:line="360" w:lineRule="auto"/>
      </w:pPr>
      <w:r>
        <w:rPr>
          <w:rFonts w:ascii="Arial" w:hAnsi="Arial"/>
          <w:b/>
          <w:bCs/>
          <w:sz w:val="22"/>
          <w:szCs w:val="22"/>
        </w:rPr>
        <w:t>XXIII. Informacja o przedmiotowych środkach dowodowych</w:t>
      </w:r>
    </w:p>
    <w:p w:rsidR="00BE16AD" w:rsidRDefault="0025058B">
      <w:pPr>
        <w:spacing w:line="360" w:lineRule="auto"/>
      </w:pPr>
      <w:r>
        <w:rPr>
          <w:rFonts w:ascii="Arial" w:hAnsi="Arial"/>
          <w:sz w:val="22"/>
          <w:szCs w:val="22"/>
        </w:rPr>
        <w:t>Zamawiający nie wymaga przedstawienia przedmiotowych środków dowodowych</w:t>
      </w:r>
    </w:p>
    <w:p w:rsidR="00BE16AD" w:rsidRDefault="00BE16AD">
      <w:pPr>
        <w:spacing w:line="360" w:lineRule="auto"/>
        <w:jc w:val="center"/>
        <w:rPr>
          <w:rFonts w:ascii="Arial" w:hAnsi="Arial"/>
          <w:sz w:val="22"/>
          <w:szCs w:val="22"/>
        </w:rPr>
      </w:pPr>
    </w:p>
    <w:p w:rsidR="00BE16AD" w:rsidRDefault="0025058B">
      <w:pPr>
        <w:spacing w:line="360" w:lineRule="auto"/>
      </w:pPr>
      <w:r>
        <w:rPr>
          <w:rFonts w:ascii="Arial" w:hAnsi="Arial"/>
          <w:b/>
          <w:bCs/>
          <w:sz w:val="22"/>
          <w:szCs w:val="22"/>
        </w:rPr>
        <w:t>XXIV. Wskazanie osób uprawnionych do komunikowania się z Wykonawcami</w:t>
      </w:r>
    </w:p>
    <w:p w:rsidR="00BE16AD" w:rsidRDefault="0025058B">
      <w:pPr>
        <w:spacing w:line="360" w:lineRule="auto"/>
      </w:pPr>
      <w:r>
        <w:rPr>
          <w:rFonts w:ascii="Arial" w:hAnsi="Arial"/>
          <w:sz w:val="22"/>
          <w:szCs w:val="22"/>
        </w:rPr>
        <w:t>Osobami uprawnionymi do komunikowania  się z Wykonawcami  są:</w:t>
      </w:r>
    </w:p>
    <w:p w:rsidR="00BE16AD" w:rsidRDefault="0025058B">
      <w:pPr>
        <w:spacing w:line="360" w:lineRule="auto"/>
      </w:pPr>
      <w:r>
        <w:rPr>
          <w:rFonts w:ascii="Arial" w:hAnsi="Arial"/>
          <w:sz w:val="22"/>
          <w:szCs w:val="22"/>
        </w:rPr>
        <w:t xml:space="preserve">- Małgorzata Janczak </w:t>
      </w:r>
      <w:r w:rsidR="009A200A">
        <w:rPr>
          <w:rStyle w:val="czeinternetowe"/>
          <w:rFonts w:ascii="Arial" w:hAnsi="Arial"/>
          <w:sz w:val="22"/>
          <w:szCs w:val="22"/>
        </w:rPr>
        <w:t>janczak.malgorzata</w:t>
      </w:r>
      <w:r>
        <w:rPr>
          <w:rStyle w:val="czeinternetowe"/>
          <w:rFonts w:ascii="Arial" w:hAnsi="Arial"/>
          <w:sz w:val="22"/>
          <w:szCs w:val="22"/>
        </w:rPr>
        <w:t>@</w:t>
      </w:r>
      <w:r w:rsidR="009A200A">
        <w:rPr>
          <w:rStyle w:val="czeinternetowe"/>
          <w:rFonts w:ascii="Arial" w:hAnsi="Arial"/>
          <w:sz w:val="22"/>
          <w:szCs w:val="22"/>
        </w:rPr>
        <w:t>wp.pl</w:t>
      </w:r>
    </w:p>
    <w:p w:rsidR="00BE16AD" w:rsidRDefault="0025058B">
      <w:pPr>
        <w:spacing w:line="360" w:lineRule="auto"/>
      </w:pPr>
      <w:r>
        <w:rPr>
          <w:rFonts w:ascii="Arial" w:hAnsi="Arial"/>
          <w:sz w:val="22"/>
          <w:szCs w:val="22"/>
        </w:rPr>
        <w:t xml:space="preserve">- </w:t>
      </w:r>
      <w:r w:rsidR="009A200A">
        <w:rPr>
          <w:rFonts w:ascii="Arial" w:hAnsi="Arial"/>
          <w:sz w:val="22"/>
          <w:szCs w:val="22"/>
        </w:rPr>
        <w:t>Izabela Pobrucka</w:t>
      </w:r>
      <w:r>
        <w:rPr>
          <w:rFonts w:ascii="Arial" w:hAnsi="Arial"/>
          <w:sz w:val="22"/>
          <w:szCs w:val="22"/>
        </w:rPr>
        <w:t xml:space="preserve">: </w:t>
      </w:r>
      <w:r w:rsidR="009A200A" w:rsidRPr="009A200A">
        <w:rPr>
          <w:rFonts w:ascii="Arial" w:hAnsi="Arial"/>
          <w:sz w:val="22"/>
          <w:szCs w:val="22"/>
        </w:rPr>
        <w:t>biuro@zzo-czarnowko.pl</w:t>
      </w:r>
      <w:r>
        <w:rPr>
          <w:rFonts w:ascii="Arial" w:hAnsi="Arial"/>
          <w:sz w:val="22"/>
          <w:szCs w:val="22"/>
        </w:rPr>
        <w:t xml:space="preserve"> </w:t>
      </w:r>
    </w:p>
    <w:p w:rsidR="00BE16AD" w:rsidRDefault="00BE16AD">
      <w:pPr>
        <w:spacing w:line="360" w:lineRule="auto"/>
        <w:rPr>
          <w:rFonts w:ascii="Arial" w:hAnsi="Arial"/>
          <w:b/>
          <w:sz w:val="22"/>
          <w:szCs w:val="22"/>
        </w:rPr>
      </w:pPr>
    </w:p>
    <w:p w:rsidR="00BE16AD" w:rsidRDefault="0025058B">
      <w:pPr>
        <w:spacing w:line="360" w:lineRule="auto"/>
        <w:rPr>
          <w:rFonts w:ascii="Arial" w:hAnsi="Arial"/>
          <w:b/>
          <w:sz w:val="22"/>
          <w:szCs w:val="22"/>
        </w:rPr>
      </w:pPr>
      <w:r>
        <w:rPr>
          <w:rFonts w:ascii="Arial" w:hAnsi="Arial"/>
          <w:b/>
          <w:sz w:val="22"/>
          <w:szCs w:val="22"/>
        </w:rPr>
        <w:t>XXV. Informacje dodatkowe</w:t>
      </w:r>
    </w:p>
    <w:p w:rsidR="00BE16AD" w:rsidRDefault="0025058B">
      <w:pPr>
        <w:spacing w:line="360" w:lineRule="auto"/>
        <w:rPr>
          <w:rFonts w:ascii="Arial" w:hAnsi="Arial"/>
          <w:sz w:val="22"/>
          <w:szCs w:val="22"/>
        </w:rPr>
      </w:pPr>
      <w:r>
        <w:rPr>
          <w:rFonts w:ascii="Arial" w:hAnsi="Arial"/>
          <w:sz w:val="22"/>
          <w:szCs w:val="22"/>
        </w:rPr>
        <w:t>1. Zamówienie nie jest podzielone na części. Zamawiający nie dopuszcza składania ofert częściowych.</w:t>
      </w:r>
    </w:p>
    <w:p w:rsidR="00BE16AD" w:rsidRDefault="0025058B">
      <w:pPr>
        <w:spacing w:line="360" w:lineRule="auto"/>
        <w:rPr>
          <w:rFonts w:ascii="Arial" w:hAnsi="Arial"/>
          <w:sz w:val="22"/>
          <w:szCs w:val="22"/>
        </w:rPr>
      </w:pPr>
      <w:r>
        <w:rPr>
          <w:rFonts w:ascii="Arial" w:hAnsi="Arial"/>
          <w:sz w:val="22"/>
          <w:szCs w:val="22"/>
        </w:rPr>
        <w:t>2. Zamawiający nie dopuszcza składanie ofert wariantowych</w:t>
      </w:r>
    </w:p>
    <w:p w:rsidR="00BE16AD" w:rsidRDefault="0025058B">
      <w:pPr>
        <w:spacing w:line="360" w:lineRule="auto"/>
        <w:rPr>
          <w:rFonts w:ascii="Arial" w:hAnsi="Arial"/>
          <w:sz w:val="22"/>
          <w:szCs w:val="22"/>
        </w:rPr>
      </w:pPr>
      <w:r>
        <w:rPr>
          <w:rFonts w:ascii="Arial" w:hAnsi="Arial"/>
          <w:sz w:val="22"/>
          <w:szCs w:val="22"/>
        </w:rPr>
        <w:t>3. Zamawiający nie zastrzega możliwości ubiegania się o udzielenie zamówienia wyłącznie przez wykonawców o których mowa w art. 94 ustawy Prawo Zamówień publicznych.</w:t>
      </w:r>
    </w:p>
    <w:p w:rsidR="00BE16AD" w:rsidRDefault="0025058B">
      <w:pPr>
        <w:spacing w:line="360" w:lineRule="auto"/>
        <w:rPr>
          <w:rFonts w:ascii="Arial" w:hAnsi="Arial"/>
          <w:sz w:val="22"/>
          <w:szCs w:val="22"/>
        </w:rPr>
      </w:pPr>
      <w:r>
        <w:rPr>
          <w:rFonts w:ascii="Arial" w:hAnsi="Arial"/>
          <w:sz w:val="22"/>
          <w:szCs w:val="22"/>
        </w:rPr>
        <w:t>3. Zamawiający nie przewiduje zawarcia umowy ramowej</w:t>
      </w:r>
    </w:p>
    <w:p w:rsidR="009A200A" w:rsidRDefault="0025058B">
      <w:pPr>
        <w:spacing w:line="360" w:lineRule="auto"/>
        <w:rPr>
          <w:rFonts w:ascii="Arial" w:hAnsi="Arial"/>
          <w:sz w:val="22"/>
          <w:szCs w:val="22"/>
        </w:rPr>
      </w:pPr>
      <w:r>
        <w:rPr>
          <w:rFonts w:ascii="Arial" w:hAnsi="Arial"/>
          <w:sz w:val="22"/>
          <w:szCs w:val="22"/>
        </w:rPr>
        <w:t>4. Zamawiający</w:t>
      </w:r>
      <w:r w:rsidR="009A200A">
        <w:rPr>
          <w:rFonts w:ascii="Arial" w:hAnsi="Arial"/>
          <w:sz w:val="22"/>
          <w:szCs w:val="22"/>
        </w:rPr>
        <w:t xml:space="preserve"> nie</w:t>
      </w:r>
      <w:r>
        <w:rPr>
          <w:rFonts w:ascii="Arial" w:hAnsi="Arial"/>
          <w:sz w:val="22"/>
          <w:szCs w:val="22"/>
        </w:rPr>
        <w:t xml:space="preserve"> przewiduje udzielanie zamówień, o których mowa w art. 214 </w:t>
      </w:r>
    </w:p>
    <w:p w:rsidR="00BE16AD" w:rsidRDefault="0025058B">
      <w:pPr>
        <w:spacing w:line="360" w:lineRule="auto"/>
        <w:rPr>
          <w:rFonts w:ascii="Arial" w:hAnsi="Arial"/>
          <w:sz w:val="22"/>
          <w:szCs w:val="22"/>
        </w:rPr>
      </w:pPr>
      <w:r>
        <w:rPr>
          <w:rFonts w:ascii="Arial" w:hAnsi="Arial"/>
          <w:sz w:val="22"/>
          <w:szCs w:val="22"/>
        </w:rPr>
        <w:t>5. Zamawiający nie przewiduje i nie wymaga złożenia oferty po odbyciu wizji lokalnej lub po sprawdzeniu dokumentów o których mowa w art. 131 ust. 2 ustawy Prawo zamówień publicznych.</w:t>
      </w:r>
    </w:p>
    <w:p w:rsidR="00BE16AD" w:rsidRDefault="0025058B">
      <w:pPr>
        <w:spacing w:line="360" w:lineRule="auto"/>
        <w:rPr>
          <w:rFonts w:ascii="Arial" w:hAnsi="Arial"/>
          <w:sz w:val="22"/>
          <w:szCs w:val="22"/>
        </w:rPr>
      </w:pPr>
      <w:r>
        <w:rPr>
          <w:rFonts w:ascii="Arial" w:hAnsi="Arial"/>
          <w:sz w:val="22"/>
          <w:szCs w:val="22"/>
        </w:rPr>
        <w:t>6. Zamawiający nie przewiduje rozliczenia w walutach obcych</w:t>
      </w:r>
    </w:p>
    <w:p w:rsidR="00BE16AD" w:rsidRDefault="0025058B">
      <w:pPr>
        <w:spacing w:line="360" w:lineRule="auto"/>
        <w:rPr>
          <w:rFonts w:ascii="Arial" w:hAnsi="Arial"/>
          <w:sz w:val="22"/>
          <w:szCs w:val="22"/>
        </w:rPr>
      </w:pPr>
      <w:r>
        <w:rPr>
          <w:rFonts w:ascii="Arial" w:hAnsi="Arial"/>
          <w:sz w:val="22"/>
          <w:szCs w:val="22"/>
        </w:rPr>
        <w:t>7. Zamawiający nie przewiduje zwrotu kosztów udziału w postępowaniu.</w:t>
      </w:r>
    </w:p>
    <w:p w:rsidR="00BE16AD" w:rsidRDefault="0025058B">
      <w:pPr>
        <w:spacing w:line="360" w:lineRule="auto"/>
        <w:rPr>
          <w:rFonts w:ascii="Arial" w:hAnsi="Arial"/>
          <w:sz w:val="22"/>
          <w:szCs w:val="22"/>
        </w:rPr>
      </w:pPr>
      <w:r>
        <w:rPr>
          <w:rFonts w:ascii="Arial" w:hAnsi="Arial"/>
          <w:sz w:val="22"/>
          <w:szCs w:val="22"/>
        </w:rPr>
        <w:t>8. Zamawiający nie przewiduje wyboru najkorzystniejszej oferty  z zastosowaniem aukcji elektronicznej.</w:t>
      </w:r>
    </w:p>
    <w:p w:rsidR="00BE16AD" w:rsidRDefault="0025058B">
      <w:pPr>
        <w:spacing w:line="360" w:lineRule="auto"/>
        <w:rPr>
          <w:rFonts w:ascii="Arial" w:hAnsi="Arial"/>
          <w:sz w:val="22"/>
          <w:szCs w:val="22"/>
        </w:rPr>
      </w:pPr>
      <w:r>
        <w:rPr>
          <w:rFonts w:ascii="Arial" w:hAnsi="Arial"/>
          <w:sz w:val="22"/>
          <w:szCs w:val="22"/>
        </w:rPr>
        <w:t>9. Zamawiający nie przewiduje możliwości złożenia oferty w postaci katalogów elektronicznych lub dołączenia katalogów elektronicznych do oferty.</w:t>
      </w:r>
    </w:p>
    <w:p w:rsidR="00BE16AD" w:rsidRDefault="00BE16AD">
      <w:pPr>
        <w:spacing w:line="360" w:lineRule="auto"/>
        <w:rPr>
          <w:rFonts w:ascii="Arial" w:hAnsi="Arial"/>
          <w:sz w:val="22"/>
          <w:szCs w:val="22"/>
        </w:rPr>
      </w:pPr>
    </w:p>
    <w:p w:rsidR="00BE16AD" w:rsidRDefault="00BE16AD">
      <w:pPr>
        <w:spacing w:line="360" w:lineRule="auto"/>
        <w:rPr>
          <w:rFonts w:ascii="Arial" w:hAnsi="Arial"/>
          <w:sz w:val="22"/>
          <w:szCs w:val="22"/>
        </w:rPr>
      </w:pPr>
    </w:p>
    <w:p w:rsidR="00BE16AD" w:rsidRDefault="0025058B">
      <w:pPr>
        <w:spacing w:line="360" w:lineRule="auto"/>
      </w:pPr>
      <w:r>
        <w:rPr>
          <w:rFonts w:ascii="Arial" w:hAnsi="Arial"/>
          <w:b/>
          <w:sz w:val="22"/>
          <w:szCs w:val="22"/>
          <w:u w:val="single"/>
        </w:rPr>
        <w:t>Załączniki do SWZ:</w:t>
      </w:r>
    </w:p>
    <w:p w:rsidR="00BE16AD" w:rsidRDefault="0025058B">
      <w:pPr>
        <w:spacing w:line="360" w:lineRule="auto"/>
      </w:pPr>
      <w:r>
        <w:rPr>
          <w:rFonts w:ascii="Arial" w:hAnsi="Arial"/>
          <w:sz w:val="22"/>
          <w:szCs w:val="22"/>
        </w:rPr>
        <w:t>1. Wzór – formularz oferty.</w:t>
      </w:r>
    </w:p>
    <w:p w:rsidR="00BE16AD" w:rsidRDefault="0025058B">
      <w:pPr>
        <w:spacing w:line="360" w:lineRule="auto"/>
      </w:pPr>
      <w:r>
        <w:rPr>
          <w:rFonts w:ascii="Arial" w:hAnsi="Arial"/>
          <w:sz w:val="22"/>
          <w:szCs w:val="22"/>
        </w:rPr>
        <w:t>2. Wzór – oświadczenie dot. przesłanek wykluczenia z postępowania.</w:t>
      </w:r>
    </w:p>
    <w:p w:rsidR="00BE16AD" w:rsidRDefault="0025058B">
      <w:pPr>
        <w:spacing w:line="360" w:lineRule="auto"/>
      </w:pPr>
      <w:r>
        <w:rPr>
          <w:rFonts w:ascii="Arial" w:hAnsi="Arial"/>
          <w:sz w:val="22"/>
          <w:szCs w:val="22"/>
        </w:rPr>
        <w:t>3. Wzór – oświadczenie dot. spełniania warunków udziału w postępowaniu.</w:t>
      </w:r>
    </w:p>
    <w:p w:rsidR="00BE16AD" w:rsidRDefault="0025058B">
      <w:pPr>
        <w:spacing w:line="360" w:lineRule="auto"/>
      </w:pPr>
      <w:r>
        <w:rPr>
          <w:rFonts w:ascii="Arial" w:hAnsi="Arial"/>
          <w:sz w:val="22"/>
          <w:szCs w:val="22"/>
        </w:rPr>
        <w:t>4. Wzór – zobowiązanie podmiotu.</w:t>
      </w:r>
    </w:p>
    <w:p w:rsidR="00BE16AD" w:rsidRDefault="0025058B">
      <w:pPr>
        <w:spacing w:line="360" w:lineRule="auto"/>
        <w:rPr>
          <w:rFonts w:ascii="Arial" w:hAnsi="Arial"/>
          <w:sz w:val="22"/>
          <w:szCs w:val="22"/>
        </w:rPr>
      </w:pPr>
      <w:r>
        <w:rPr>
          <w:rFonts w:ascii="Arial" w:hAnsi="Arial"/>
          <w:sz w:val="22"/>
          <w:szCs w:val="22"/>
        </w:rPr>
        <w:t>5. Wzór – projekt umowy.</w:t>
      </w:r>
    </w:p>
    <w:p w:rsidR="00A22C76" w:rsidRDefault="00A22C76">
      <w:pPr>
        <w:spacing w:line="360" w:lineRule="auto"/>
        <w:rPr>
          <w:rFonts w:ascii="Arial" w:hAnsi="Arial"/>
          <w:sz w:val="22"/>
          <w:szCs w:val="22"/>
        </w:rPr>
      </w:pPr>
      <w:r>
        <w:rPr>
          <w:rFonts w:ascii="Arial" w:hAnsi="Arial"/>
          <w:sz w:val="22"/>
          <w:szCs w:val="22"/>
        </w:rPr>
        <w:t>6. Wzór – formularz cenowy.</w:t>
      </w:r>
    </w:p>
    <w:p w:rsidR="00180964" w:rsidRDefault="00180964">
      <w:pPr>
        <w:spacing w:line="360" w:lineRule="auto"/>
        <w:rPr>
          <w:rFonts w:ascii="Arial" w:hAnsi="Arial"/>
          <w:sz w:val="22"/>
          <w:szCs w:val="22"/>
        </w:rPr>
      </w:pPr>
      <w:r>
        <w:rPr>
          <w:rFonts w:ascii="Arial" w:hAnsi="Arial"/>
          <w:sz w:val="22"/>
          <w:szCs w:val="22"/>
        </w:rPr>
        <w:t>7. Oświadczenie art. 125 ust. 5</w:t>
      </w:r>
    </w:p>
    <w:p w:rsidR="00180964" w:rsidRDefault="00180964">
      <w:pPr>
        <w:spacing w:line="360" w:lineRule="auto"/>
      </w:pPr>
      <w:r>
        <w:rPr>
          <w:rFonts w:ascii="Arial" w:hAnsi="Arial"/>
          <w:sz w:val="22"/>
          <w:szCs w:val="22"/>
        </w:rPr>
        <w:t>8. Oświadczenie art. 125 ust. 5 na zasoby podmiotu</w:t>
      </w:r>
    </w:p>
    <w:p w:rsidR="00BE16AD" w:rsidRDefault="00BE16AD">
      <w:pPr>
        <w:spacing w:line="360" w:lineRule="auto"/>
        <w:rPr>
          <w:rFonts w:ascii="Arial" w:hAnsi="Arial"/>
          <w:sz w:val="22"/>
          <w:szCs w:val="22"/>
        </w:rPr>
      </w:pPr>
    </w:p>
    <w:p w:rsidR="00BE16AD" w:rsidRDefault="0025058B">
      <w:pPr>
        <w:spacing w:line="360" w:lineRule="auto"/>
        <w:ind w:left="6480"/>
      </w:pPr>
      <w:r>
        <w:rPr>
          <w:rFonts w:ascii="Arial" w:hAnsi="Arial"/>
          <w:i/>
          <w:sz w:val="24"/>
          <w:szCs w:val="22"/>
        </w:rPr>
        <w:t>Zatwierdzam</w:t>
      </w:r>
    </w:p>
    <w:p w:rsidR="00BE16AD" w:rsidRDefault="0025058B">
      <w:pPr>
        <w:spacing w:line="360" w:lineRule="auto"/>
        <w:ind w:left="6480"/>
        <w:sectPr w:rsidR="00BE16AD">
          <w:headerReference w:type="default" r:id="rId7"/>
          <w:footerReference w:type="default" r:id="rId8"/>
          <w:pgSz w:w="11906" w:h="16838"/>
          <w:pgMar w:top="1661" w:right="986" w:bottom="681" w:left="1280" w:header="1134" w:footer="624" w:gutter="0"/>
          <w:cols w:space="708"/>
          <w:formProt w:val="0"/>
          <w:docGrid w:linePitch="360"/>
        </w:sectPr>
      </w:pPr>
      <w:r>
        <w:rPr>
          <w:rFonts w:ascii="Arial" w:hAnsi="Arial"/>
          <w:i/>
          <w:sz w:val="24"/>
          <w:szCs w:val="22"/>
        </w:rPr>
        <w:t>…………………………...</w:t>
      </w:r>
    </w:p>
    <w:p w:rsidR="00BE16AD" w:rsidRDefault="00BE16AD">
      <w:pPr>
        <w:spacing w:line="360" w:lineRule="auto"/>
        <w:jc w:val="both"/>
        <w:rPr>
          <w:rFonts w:ascii="Arial" w:eastAsia="Century Gothic" w:hAnsi="Arial"/>
          <w:sz w:val="22"/>
        </w:rPr>
      </w:pPr>
    </w:p>
    <w:p w:rsidR="00BE16AD" w:rsidRDefault="00BE16AD">
      <w:pPr>
        <w:sectPr w:rsidR="00BE16AD">
          <w:headerReference w:type="default" r:id="rId9"/>
          <w:footerReference w:type="default" r:id="rId10"/>
          <w:pgSz w:w="11906" w:h="16838"/>
          <w:pgMar w:top="1129" w:right="986" w:bottom="681" w:left="1280" w:header="0" w:footer="624" w:gutter="0"/>
          <w:cols w:space="708"/>
          <w:formProt w:val="0"/>
          <w:docGrid w:linePitch="360"/>
        </w:sectPr>
      </w:pPr>
    </w:p>
    <w:p w:rsidR="00BE16AD" w:rsidRDefault="0025058B">
      <w:pPr>
        <w:spacing w:line="360" w:lineRule="auto"/>
        <w:jc w:val="center"/>
      </w:pPr>
      <w:r>
        <w:rPr>
          <w:rFonts w:ascii="Arial" w:eastAsia="Century Gothic" w:hAnsi="Arial"/>
          <w:b/>
          <w:sz w:val="40"/>
        </w:rPr>
        <w:t>ZAŁĄCZNIKI DO SWZ</w:t>
      </w:r>
    </w:p>
    <w:p w:rsidR="00BE16AD" w:rsidRDefault="00BE16AD">
      <w:pPr>
        <w:sectPr w:rsidR="00BE16AD">
          <w:type w:val="continuous"/>
          <w:pgSz w:w="11906" w:h="16838"/>
          <w:pgMar w:top="1129" w:right="986" w:bottom="681" w:left="1280" w:header="0" w:footer="624" w:gutter="0"/>
          <w:cols w:space="708"/>
          <w:formProt w:val="0"/>
          <w:docGrid w:linePitch="360"/>
        </w:sectPr>
      </w:pPr>
    </w:p>
    <w:p w:rsidR="00BE16AD" w:rsidRDefault="00BE16AD">
      <w:pPr>
        <w:spacing w:line="360" w:lineRule="auto"/>
        <w:jc w:val="both"/>
        <w:rPr>
          <w:rFonts w:ascii="Arial" w:eastAsia="Arial" w:hAnsi="Arial"/>
          <w:sz w:val="22"/>
          <w:szCs w:val="22"/>
          <w:highlight w:val="yellow"/>
        </w:rPr>
      </w:pPr>
      <w:bookmarkStart w:id="1" w:name="page9"/>
      <w:bookmarkStart w:id="2" w:name="page33"/>
      <w:bookmarkEnd w:id="1"/>
      <w:bookmarkEnd w:id="2"/>
    </w:p>
    <w:tbl>
      <w:tblPr>
        <w:tblW w:w="9076" w:type="dxa"/>
        <w:tblInd w:w="1" w:type="dxa"/>
        <w:tblLayout w:type="fixed"/>
        <w:tblCellMar>
          <w:left w:w="5" w:type="dxa"/>
          <w:right w:w="5" w:type="dxa"/>
        </w:tblCellMar>
        <w:tblLook w:val="0000" w:firstRow="0" w:lastRow="0" w:firstColumn="0" w:lastColumn="0" w:noHBand="0" w:noVBand="0"/>
      </w:tblPr>
      <w:tblGrid>
        <w:gridCol w:w="3544"/>
        <w:gridCol w:w="5532"/>
      </w:tblGrid>
      <w:tr w:rsidR="00BE16AD">
        <w:trPr>
          <w:trHeight w:val="767"/>
        </w:trPr>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BE16AD" w:rsidRDefault="00BE16AD">
            <w:pPr>
              <w:pStyle w:val="Standard"/>
              <w:snapToGrid w:val="0"/>
              <w:spacing w:line="360" w:lineRule="auto"/>
              <w:rPr>
                <w:rFonts w:ascii="Arial" w:hAnsi="Arial" w:cs="Arial"/>
                <w:sz w:val="22"/>
                <w:szCs w:val="22"/>
              </w:rPr>
            </w:pPr>
          </w:p>
        </w:tc>
        <w:tc>
          <w:tcPr>
            <w:tcW w:w="5531" w:type="dxa"/>
            <w:tcBorders>
              <w:left w:val="single" w:sz="4" w:space="0" w:color="000000"/>
            </w:tcBorders>
            <w:shd w:val="clear" w:color="auto" w:fill="auto"/>
          </w:tcPr>
          <w:p w:rsidR="00BE16AD" w:rsidRDefault="0025058B">
            <w:pPr>
              <w:widowControl w:val="0"/>
              <w:spacing w:after="200" w:line="360" w:lineRule="auto"/>
              <w:jc w:val="right"/>
              <w:rPr>
                <w:rFonts w:ascii="Arial" w:eastAsia="Arial" w:hAnsi="Arial"/>
                <w:sz w:val="22"/>
                <w:szCs w:val="22"/>
              </w:rPr>
            </w:pPr>
            <w:r>
              <w:rPr>
                <w:rFonts w:ascii="Arial" w:eastAsia="Arial" w:hAnsi="Arial"/>
                <w:sz w:val="22"/>
                <w:szCs w:val="22"/>
              </w:rPr>
              <w:t>Załącznik nr 1 do SWZ</w:t>
            </w:r>
          </w:p>
        </w:tc>
      </w:tr>
    </w:tbl>
    <w:p w:rsidR="00BE16AD" w:rsidRDefault="00BE16AD">
      <w:pPr>
        <w:pStyle w:val="Standard"/>
        <w:tabs>
          <w:tab w:val="left" w:pos="5954"/>
          <w:tab w:val="left" w:pos="6663"/>
        </w:tabs>
        <w:spacing w:line="360" w:lineRule="auto"/>
        <w:rPr>
          <w:rFonts w:ascii="Arial" w:eastAsia="Arial" w:hAnsi="Arial" w:cs="Arial"/>
          <w:sz w:val="22"/>
          <w:szCs w:val="22"/>
        </w:rPr>
      </w:pPr>
    </w:p>
    <w:p w:rsidR="00BE16AD" w:rsidRDefault="0025058B">
      <w:pPr>
        <w:pStyle w:val="Standard"/>
        <w:tabs>
          <w:tab w:val="left" w:pos="5954"/>
          <w:tab w:val="left" w:pos="6663"/>
        </w:tabs>
        <w:spacing w:line="360" w:lineRule="auto"/>
      </w:pPr>
      <w:r>
        <w:rPr>
          <w:rFonts w:ascii="Arial" w:eastAsia="Arial" w:hAnsi="Arial" w:cs="Arial"/>
          <w:sz w:val="22"/>
          <w:szCs w:val="22"/>
        </w:rPr>
        <w:t>Nr REGON firmy :...............................</w:t>
      </w:r>
      <w:r>
        <w:rPr>
          <w:rFonts w:ascii="Arial" w:eastAsia="Arial" w:hAnsi="Arial" w:cs="Arial"/>
          <w:sz w:val="22"/>
          <w:szCs w:val="22"/>
        </w:rPr>
        <w:tab/>
      </w:r>
    </w:p>
    <w:p w:rsidR="00BE16AD" w:rsidRDefault="0025058B">
      <w:pPr>
        <w:pStyle w:val="Standard"/>
        <w:tabs>
          <w:tab w:val="left" w:pos="5954"/>
          <w:tab w:val="left" w:pos="6663"/>
        </w:tabs>
        <w:spacing w:line="360" w:lineRule="auto"/>
      </w:pPr>
      <w:r>
        <w:rPr>
          <w:rFonts w:ascii="Arial" w:eastAsia="Arial" w:hAnsi="Arial" w:cs="Arial"/>
          <w:color w:val="000000"/>
          <w:sz w:val="22"/>
          <w:szCs w:val="22"/>
        </w:rPr>
        <w:t>Nr fax ..................................................</w:t>
      </w:r>
      <w:r>
        <w:rPr>
          <w:rFonts w:ascii="Arial" w:eastAsia="Arial" w:hAnsi="Arial" w:cs="Arial"/>
          <w:b/>
          <w:bCs/>
          <w:color w:val="000000"/>
          <w:sz w:val="22"/>
          <w:szCs w:val="22"/>
        </w:rPr>
        <w:t xml:space="preserve"> </w:t>
      </w:r>
      <w:r>
        <w:rPr>
          <w:rFonts w:ascii="Arial" w:eastAsia="Arial" w:hAnsi="Arial" w:cs="Arial"/>
          <w:b/>
          <w:bCs/>
          <w:color w:val="000000"/>
          <w:sz w:val="22"/>
          <w:szCs w:val="22"/>
        </w:rPr>
        <w:tab/>
      </w:r>
    </w:p>
    <w:p w:rsidR="00BE16AD" w:rsidRDefault="0025058B">
      <w:pPr>
        <w:pStyle w:val="Standard"/>
        <w:tabs>
          <w:tab w:val="left" w:pos="5954"/>
          <w:tab w:val="left" w:pos="6663"/>
        </w:tabs>
        <w:spacing w:line="360" w:lineRule="auto"/>
      </w:pPr>
      <w:r>
        <w:rPr>
          <w:rFonts w:ascii="Arial" w:eastAsia="Arial" w:hAnsi="Arial" w:cs="Arial"/>
          <w:color w:val="000000"/>
          <w:sz w:val="22"/>
          <w:szCs w:val="22"/>
        </w:rPr>
        <w:t>Adres e-mail: …………………………..</w:t>
      </w:r>
      <w:r>
        <w:rPr>
          <w:rFonts w:ascii="Arial" w:eastAsia="Arial" w:hAnsi="Arial" w:cs="Arial"/>
          <w:b/>
          <w:bCs/>
          <w:color w:val="000000"/>
          <w:sz w:val="22"/>
          <w:szCs w:val="22"/>
        </w:rPr>
        <w:tab/>
      </w:r>
    </w:p>
    <w:p w:rsidR="00BE16AD" w:rsidRDefault="0025058B">
      <w:pPr>
        <w:spacing w:line="360" w:lineRule="auto"/>
      </w:pPr>
      <w:r>
        <w:rPr>
          <w:rFonts w:ascii="Arial" w:hAnsi="Arial"/>
          <w:sz w:val="22"/>
          <w:szCs w:val="22"/>
        </w:rPr>
        <w:t xml:space="preserve">Adres internetowy…………………….. </w:t>
      </w:r>
    </w:p>
    <w:p w:rsidR="00BE16AD" w:rsidRDefault="0025058B">
      <w:pPr>
        <w:spacing w:line="360" w:lineRule="auto"/>
      </w:pPr>
      <w:r>
        <w:rPr>
          <w:rFonts w:ascii="Arial" w:hAnsi="Arial"/>
          <w:sz w:val="22"/>
          <w:szCs w:val="22"/>
        </w:rPr>
        <w:t>Telefon …………………………………</w:t>
      </w:r>
    </w:p>
    <w:p w:rsidR="00BE16AD" w:rsidRDefault="0025058B">
      <w:pPr>
        <w:spacing w:line="360" w:lineRule="auto"/>
        <w:jc w:val="center"/>
      </w:pPr>
      <w:r>
        <w:rPr>
          <w:rFonts w:ascii="Arial" w:hAnsi="Arial"/>
          <w:b/>
          <w:sz w:val="22"/>
          <w:szCs w:val="22"/>
        </w:rPr>
        <w:t xml:space="preserve">O F E R T A </w:t>
      </w:r>
    </w:p>
    <w:p w:rsidR="00BE16AD" w:rsidRDefault="0025058B">
      <w:pPr>
        <w:spacing w:line="360" w:lineRule="auto"/>
        <w:jc w:val="both"/>
      </w:pPr>
      <w:r>
        <w:rPr>
          <w:rFonts w:ascii="Arial" w:hAnsi="Arial"/>
          <w:sz w:val="22"/>
          <w:szCs w:val="22"/>
        </w:rPr>
        <w:t>Firma ................................................................................................................................................................................................................................................................................................................</w:t>
      </w:r>
    </w:p>
    <w:p w:rsidR="00BE16AD" w:rsidRDefault="0025058B">
      <w:pPr>
        <w:spacing w:line="360" w:lineRule="auto"/>
        <w:jc w:val="both"/>
      </w:pPr>
      <w:r>
        <w:rPr>
          <w:rFonts w:ascii="Arial" w:hAnsi="Arial"/>
          <w:sz w:val="22"/>
          <w:szCs w:val="22"/>
        </w:rPr>
        <w:t xml:space="preserve">                                       ( nazwa i adres oferenta ) </w:t>
      </w:r>
    </w:p>
    <w:p w:rsidR="00BE16AD" w:rsidRDefault="0025058B" w:rsidP="00D4658D">
      <w:pPr>
        <w:pStyle w:val="Standard"/>
        <w:spacing w:line="360" w:lineRule="auto"/>
        <w:jc w:val="both"/>
        <w:rPr>
          <w:rFonts w:ascii="Arial" w:hAnsi="Arial" w:cs="Arial"/>
          <w:b/>
          <w:bCs/>
          <w:sz w:val="22"/>
          <w:szCs w:val="22"/>
        </w:rPr>
      </w:pPr>
      <w:r>
        <w:rPr>
          <w:rFonts w:ascii="Arial" w:hAnsi="Arial" w:cs="Arial"/>
          <w:sz w:val="22"/>
          <w:szCs w:val="22"/>
        </w:rPr>
        <w:t xml:space="preserve">składa ofertę w postępowaniu o udzielenie zamówienia publicznego prowadzonego w trybie podstawowym </w:t>
      </w:r>
      <w:r>
        <w:rPr>
          <w:rFonts w:ascii="Arial" w:hAnsi="Arial" w:cs="Arial"/>
          <w:b/>
          <w:sz w:val="22"/>
          <w:szCs w:val="22"/>
        </w:rPr>
        <w:t>„</w:t>
      </w:r>
      <w:r w:rsidR="00D4658D" w:rsidRPr="00D4658D">
        <w:rPr>
          <w:rFonts w:ascii="Arial" w:eastAsia="Arial, Arial" w:hAnsi="Arial" w:cs="Arial"/>
          <w:b/>
          <w:bCs/>
          <w:i/>
          <w:sz w:val="22"/>
          <w:szCs w:val="22"/>
        </w:rPr>
        <w:t>Sukcesywny zakup i dostawa środków bhp oraz środków higienicznych na teren Zakładu Zagospodarowania Odpadów „Czysta Błękitna Kraina” Sp. z o. o. w Czarnówku w 202</w:t>
      </w:r>
      <w:r w:rsidR="00BF65A4">
        <w:rPr>
          <w:rFonts w:ascii="Arial" w:eastAsia="Arial, Arial" w:hAnsi="Arial" w:cs="Arial"/>
          <w:b/>
          <w:bCs/>
          <w:i/>
          <w:sz w:val="22"/>
          <w:szCs w:val="22"/>
        </w:rPr>
        <w:t>5</w:t>
      </w:r>
      <w:r w:rsidR="00D4658D" w:rsidRPr="00D4658D">
        <w:rPr>
          <w:rFonts w:ascii="Arial" w:eastAsia="Arial, Arial" w:hAnsi="Arial" w:cs="Arial"/>
          <w:b/>
          <w:bCs/>
          <w:i/>
          <w:sz w:val="22"/>
          <w:szCs w:val="22"/>
        </w:rPr>
        <w:t>r.</w:t>
      </w:r>
      <w:r>
        <w:rPr>
          <w:rFonts w:ascii="Arial" w:hAnsi="Arial" w:cs="Arial"/>
          <w:b/>
          <w:bCs/>
          <w:sz w:val="22"/>
          <w:szCs w:val="22"/>
        </w:rPr>
        <w:t>”:</w:t>
      </w:r>
    </w:p>
    <w:p w:rsidR="00911B5D" w:rsidRDefault="00911B5D">
      <w:pPr>
        <w:pStyle w:val="Standard"/>
        <w:spacing w:line="360" w:lineRule="auto"/>
        <w:jc w:val="both"/>
      </w:pPr>
    </w:p>
    <w:p w:rsidR="00BE16AD" w:rsidRDefault="0025058B">
      <w:pPr>
        <w:pStyle w:val="Standard"/>
        <w:spacing w:line="360" w:lineRule="auto"/>
        <w:jc w:val="both"/>
      </w:pPr>
      <w:r>
        <w:rPr>
          <w:rFonts w:ascii="Arial" w:hAnsi="Arial" w:cs="Arial"/>
          <w:sz w:val="22"/>
          <w:szCs w:val="22"/>
        </w:rPr>
        <w:t>Oferujemy wykonanie przedmiotu zamówienia za cenę brutto (z podatkiem VAT) …………….. zł</w:t>
      </w:r>
    </w:p>
    <w:p w:rsidR="00BE16AD" w:rsidRDefault="0025058B">
      <w:pPr>
        <w:pStyle w:val="Standard"/>
        <w:spacing w:line="360" w:lineRule="auto"/>
        <w:jc w:val="both"/>
      </w:pPr>
      <w:r>
        <w:rPr>
          <w:rFonts w:ascii="Arial" w:hAnsi="Arial" w:cs="Arial"/>
          <w:sz w:val="22"/>
          <w:szCs w:val="22"/>
        </w:rPr>
        <w:t>słownie:.......................................................................................................................................................................................................... tym VAT w wysokości ........% wynosi ……………. zł. słownie:…………………………………………………………………………………………………..</w:t>
      </w:r>
    </w:p>
    <w:p w:rsidR="00BE16AD" w:rsidRDefault="0025058B">
      <w:pPr>
        <w:overflowPunct w:val="0"/>
        <w:spacing w:line="360" w:lineRule="auto"/>
        <w:jc w:val="both"/>
      </w:pPr>
      <w:r>
        <w:rPr>
          <w:rFonts w:ascii="Arial" w:hAnsi="Arial"/>
          <w:sz w:val="22"/>
          <w:szCs w:val="22"/>
        </w:rPr>
        <w:t xml:space="preserve">1.2. </w:t>
      </w:r>
      <w:r w:rsidR="009A200A">
        <w:rPr>
          <w:rFonts w:ascii="Arial" w:hAnsi="Arial"/>
          <w:sz w:val="22"/>
          <w:szCs w:val="22"/>
        </w:rPr>
        <w:t xml:space="preserve">Długość okresu przyjęcia dostawy do realizacji </w:t>
      </w:r>
      <w:r>
        <w:rPr>
          <w:rFonts w:ascii="Arial" w:hAnsi="Arial"/>
          <w:sz w:val="22"/>
          <w:szCs w:val="22"/>
        </w:rPr>
        <w:t xml:space="preserve">  ……………</w:t>
      </w:r>
    </w:p>
    <w:p w:rsidR="00BE16AD" w:rsidRDefault="00BE16AD">
      <w:pPr>
        <w:overflowPunct w:val="0"/>
        <w:spacing w:line="360" w:lineRule="auto"/>
        <w:jc w:val="both"/>
        <w:rPr>
          <w:rFonts w:ascii="Arial" w:hAnsi="Arial"/>
          <w:sz w:val="22"/>
          <w:szCs w:val="22"/>
        </w:rPr>
      </w:pPr>
    </w:p>
    <w:p w:rsidR="00BE16AD" w:rsidRDefault="0025058B">
      <w:pPr>
        <w:tabs>
          <w:tab w:val="left" w:pos="426"/>
        </w:tabs>
        <w:spacing w:line="360" w:lineRule="auto"/>
        <w:ind w:left="426" w:hanging="426"/>
        <w:jc w:val="both"/>
      </w:pPr>
      <w:r>
        <w:rPr>
          <w:rFonts w:ascii="Arial" w:hAnsi="Arial"/>
          <w:sz w:val="22"/>
          <w:szCs w:val="22"/>
          <w:u w:val="single"/>
        </w:rPr>
        <w:t>Ponadto:</w:t>
      </w:r>
    </w:p>
    <w:p w:rsidR="00BE16AD" w:rsidRDefault="0025058B">
      <w:pPr>
        <w:tabs>
          <w:tab w:val="left" w:pos="142"/>
        </w:tabs>
        <w:spacing w:line="360" w:lineRule="auto"/>
        <w:jc w:val="both"/>
      </w:pPr>
      <w:r>
        <w:rPr>
          <w:rFonts w:ascii="Arial" w:hAnsi="Arial"/>
          <w:sz w:val="22"/>
          <w:szCs w:val="22"/>
        </w:rPr>
        <w:t>1. Oświadczamy, że zapoznaliśmy się z SWZ i nie wnosimy do niej zastrzeżeń oraz uzyskaliśmy konieczne informacje i wyjaśnienia do przygotowania oferty.</w:t>
      </w:r>
    </w:p>
    <w:p w:rsidR="00BE16AD" w:rsidRDefault="0025058B">
      <w:pPr>
        <w:tabs>
          <w:tab w:val="left" w:pos="180"/>
          <w:tab w:val="left" w:pos="426"/>
        </w:tabs>
        <w:spacing w:line="360" w:lineRule="auto"/>
        <w:jc w:val="both"/>
      </w:pPr>
      <w:r>
        <w:rPr>
          <w:rFonts w:ascii="Arial" w:hAnsi="Arial"/>
          <w:sz w:val="22"/>
          <w:szCs w:val="22"/>
        </w:rPr>
        <w:t>2. Oświadczamy, że uważamy się za związanych niniejszą ofertą na czas wskazany w SWZ.</w:t>
      </w:r>
    </w:p>
    <w:p w:rsidR="00BE16AD" w:rsidRDefault="0025058B">
      <w:pPr>
        <w:tabs>
          <w:tab w:val="left" w:pos="180"/>
          <w:tab w:val="left" w:pos="426"/>
        </w:tabs>
        <w:spacing w:line="360" w:lineRule="auto"/>
        <w:jc w:val="both"/>
      </w:pPr>
      <w:r>
        <w:rPr>
          <w:rFonts w:ascii="Arial" w:hAnsi="Arial"/>
          <w:sz w:val="22"/>
          <w:szCs w:val="22"/>
        </w:rPr>
        <w:t>3. Oświadczamy, że:</w:t>
      </w:r>
    </w:p>
    <w:p w:rsidR="00BE16AD" w:rsidRDefault="0025058B">
      <w:pPr>
        <w:pStyle w:val="Standard"/>
        <w:tabs>
          <w:tab w:val="left" w:pos="720"/>
        </w:tabs>
        <w:spacing w:line="360" w:lineRule="auto"/>
        <w:jc w:val="both"/>
      </w:pPr>
      <w:r>
        <w:rPr>
          <w:rFonts w:ascii="Arial" w:hAnsi="Arial" w:cs="Arial"/>
          <w:sz w:val="22"/>
          <w:szCs w:val="22"/>
        </w:rPr>
        <w:t>a) cena obejmuje wszystkie koszty związane z prawidłową realizacją zamówienia,</w:t>
      </w:r>
    </w:p>
    <w:p w:rsidR="00BE16AD" w:rsidRDefault="0025058B">
      <w:pPr>
        <w:pStyle w:val="Standard"/>
        <w:tabs>
          <w:tab w:val="left" w:pos="720"/>
        </w:tabs>
        <w:spacing w:line="360" w:lineRule="auto"/>
        <w:jc w:val="both"/>
      </w:pPr>
      <w:r>
        <w:rPr>
          <w:rFonts w:ascii="Arial" w:hAnsi="Arial" w:cs="Arial"/>
          <w:sz w:val="22"/>
          <w:szCs w:val="22"/>
        </w:rPr>
        <w:t>b) składam/y niniejszą ofertę we własnym imieniu/ jako Wykonawcy wspólnie ubiegający się o udzielenie zamówienia (niepotrzebne skreślić).</w:t>
      </w:r>
    </w:p>
    <w:p w:rsidR="00BE16AD" w:rsidRDefault="0025058B">
      <w:pPr>
        <w:pStyle w:val="Standard"/>
        <w:tabs>
          <w:tab w:val="left" w:pos="360"/>
        </w:tabs>
        <w:spacing w:line="360" w:lineRule="auto"/>
      </w:pPr>
      <w:r>
        <w:rPr>
          <w:rFonts w:ascii="Arial" w:hAnsi="Arial" w:cs="Arial"/>
          <w:sz w:val="22"/>
          <w:szCs w:val="22"/>
        </w:rPr>
        <w:t>4. Oświadczamy, że usługę stanowiącą przedmiot zamówienia, wykonamy do dnia ………………</w:t>
      </w:r>
    </w:p>
    <w:p w:rsidR="00BE16AD" w:rsidRDefault="0025058B">
      <w:pPr>
        <w:pStyle w:val="Standard"/>
        <w:tabs>
          <w:tab w:val="left" w:pos="284"/>
        </w:tabs>
        <w:spacing w:line="360" w:lineRule="auto"/>
        <w:jc w:val="both"/>
      </w:pPr>
      <w:r>
        <w:rPr>
          <w:rFonts w:ascii="Arial" w:hAnsi="Arial" w:cs="Arial"/>
          <w:sz w:val="22"/>
          <w:szCs w:val="22"/>
        </w:rPr>
        <w:t>5. Akceptujemy bez zastrzeżeń wzór umowy i w razie wybrania naszej oferty zobowiązujemy się do podpisania umowy na warunkach zawartych w SWZ, w miejscu i terminie wskazanym przez zamawiającego</w:t>
      </w:r>
    </w:p>
    <w:p w:rsidR="00BE16AD" w:rsidRDefault="0025058B">
      <w:pPr>
        <w:pStyle w:val="Standard"/>
        <w:tabs>
          <w:tab w:val="left" w:pos="284"/>
        </w:tabs>
        <w:spacing w:line="360" w:lineRule="auto"/>
      </w:pPr>
      <w:r>
        <w:rPr>
          <w:rFonts w:ascii="Arial" w:hAnsi="Arial" w:cs="Arial"/>
          <w:sz w:val="22"/>
          <w:szCs w:val="22"/>
        </w:rPr>
        <w:t xml:space="preserve">6. Podwykonawcom zostaną zlecone następujące </w:t>
      </w:r>
      <w:r w:rsidR="00911B5D">
        <w:rPr>
          <w:rFonts w:ascii="Arial" w:hAnsi="Arial" w:cs="Arial"/>
          <w:sz w:val="22"/>
          <w:szCs w:val="22"/>
        </w:rPr>
        <w:t>zadania</w:t>
      </w:r>
      <w:r>
        <w:rPr>
          <w:rFonts w:ascii="Arial" w:hAnsi="Arial" w:cs="Arial"/>
          <w:sz w:val="22"/>
          <w:szCs w:val="22"/>
        </w:rPr>
        <w:t>:</w:t>
      </w:r>
    </w:p>
    <w:p w:rsidR="00BE16AD" w:rsidRDefault="0025058B">
      <w:pPr>
        <w:spacing w:line="360" w:lineRule="auto"/>
      </w:pPr>
      <w:r>
        <w:rPr>
          <w:rFonts w:ascii="Arial" w:hAnsi="Arial"/>
          <w:sz w:val="22"/>
          <w:szCs w:val="22"/>
        </w:rPr>
        <w:t xml:space="preserve"> ………………………………………………………………………………………………………………</w:t>
      </w:r>
    </w:p>
    <w:p w:rsidR="00BE16AD" w:rsidRDefault="0025058B">
      <w:pPr>
        <w:spacing w:line="360" w:lineRule="auto"/>
      </w:pPr>
      <w:r>
        <w:rPr>
          <w:rFonts w:ascii="Arial" w:hAnsi="Arial"/>
          <w:sz w:val="22"/>
          <w:szCs w:val="22"/>
        </w:rPr>
        <w:t xml:space="preserve"> ………………………………………………………………………………………………………………</w:t>
      </w:r>
    </w:p>
    <w:p w:rsidR="00BE16AD" w:rsidRDefault="0025058B">
      <w:pPr>
        <w:spacing w:line="360" w:lineRule="auto"/>
      </w:pPr>
      <w:r>
        <w:rPr>
          <w:rFonts w:ascii="Arial" w:hAnsi="Arial"/>
          <w:sz w:val="22"/>
          <w:szCs w:val="22"/>
        </w:rPr>
        <w:t>……………………………………………………………………………………………………………….</w:t>
      </w:r>
    </w:p>
    <w:p w:rsidR="00BE16AD" w:rsidRDefault="0025058B">
      <w:pPr>
        <w:spacing w:line="360" w:lineRule="auto"/>
      </w:pPr>
      <w:r>
        <w:rPr>
          <w:rFonts w:ascii="Arial" w:hAnsi="Arial"/>
          <w:sz w:val="22"/>
          <w:szCs w:val="22"/>
        </w:rPr>
        <w:t>7. Oświadczamy, że jesteśmy małym/średnim przedsiębiorcą (zaznaczyć właściwe):</w:t>
      </w:r>
    </w:p>
    <w:p w:rsidR="00BE16AD" w:rsidRDefault="0025058B">
      <w:pPr>
        <w:spacing w:line="360" w:lineRule="auto"/>
      </w:pPr>
      <w:r>
        <w:rPr>
          <w:rFonts w:ascii="Symbol" w:eastAsia="Symbol" w:hAnsi="Symbol" w:cs="Symbol"/>
          <w:sz w:val="22"/>
          <w:szCs w:val="22"/>
        </w:rPr>
        <w:t></w:t>
      </w:r>
      <w:r>
        <w:rPr>
          <w:rFonts w:ascii="Arial" w:hAnsi="Arial"/>
          <w:sz w:val="22"/>
          <w:szCs w:val="22"/>
        </w:rPr>
        <w:t xml:space="preserve"> Tak </w:t>
      </w:r>
    </w:p>
    <w:p w:rsidR="00BE16AD" w:rsidRDefault="0025058B">
      <w:pPr>
        <w:spacing w:line="360" w:lineRule="auto"/>
      </w:pPr>
      <w:r>
        <w:rPr>
          <w:rFonts w:ascii="Symbol" w:eastAsia="Symbol" w:hAnsi="Symbol" w:cs="Symbol"/>
          <w:sz w:val="22"/>
          <w:szCs w:val="22"/>
        </w:rPr>
        <w:t></w:t>
      </w:r>
      <w:r>
        <w:rPr>
          <w:rFonts w:ascii="Arial" w:hAnsi="Arial"/>
          <w:sz w:val="22"/>
          <w:szCs w:val="22"/>
        </w:rPr>
        <w:t xml:space="preserve"> Nie </w:t>
      </w:r>
    </w:p>
    <w:p w:rsidR="00BE16AD" w:rsidRDefault="00BE16AD">
      <w:pPr>
        <w:spacing w:line="360" w:lineRule="auto"/>
        <w:rPr>
          <w:rFonts w:ascii="Arial" w:hAnsi="Arial"/>
          <w:sz w:val="22"/>
          <w:szCs w:val="22"/>
        </w:rPr>
      </w:pPr>
    </w:p>
    <w:p w:rsidR="00BE16AD" w:rsidRDefault="00BE16AD">
      <w:pPr>
        <w:spacing w:line="360" w:lineRule="auto"/>
        <w:rPr>
          <w:rFonts w:ascii="Arial" w:hAnsi="Arial"/>
          <w:sz w:val="22"/>
          <w:szCs w:val="22"/>
        </w:rPr>
      </w:pPr>
    </w:p>
    <w:p w:rsidR="00BE16AD" w:rsidRDefault="00BE16AD">
      <w:pPr>
        <w:spacing w:line="360" w:lineRule="auto"/>
        <w:rPr>
          <w:rFonts w:ascii="Arial" w:hAnsi="Arial"/>
          <w:sz w:val="22"/>
          <w:szCs w:val="22"/>
        </w:rPr>
      </w:pPr>
    </w:p>
    <w:p w:rsidR="00BE16AD" w:rsidRDefault="00BE16AD">
      <w:pPr>
        <w:spacing w:line="360" w:lineRule="auto"/>
        <w:rPr>
          <w:rFonts w:ascii="Arial" w:hAnsi="Arial"/>
          <w:sz w:val="22"/>
          <w:szCs w:val="22"/>
        </w:rPr>
      </w:pPr>
    </w:p>
    <w:p w:rsidR="00BE16AD" w:rsidRDefault="00BE16AD">
      <w:pPr>
        <w:spacing w:line="360" w:lineRule="auto"/>
        <w:rPr>
          <w:rFonts w:ascii="Arial" w:hAnsi="Arial"/>
          <w:sz w:val="22"/>
          <w:szCs w:val="22"/>
        </w:rPr>
      </w:pPr>
    </w:p>
    <w:p w:rsidR="00BE16AD" w:rsidRDefault="0025058B">
      <w:pPr>
        <w:spacing w:line="360" w:lineRule="auto"/>
      </w:pPr>
      <w:r>
        <w:rPr>
          <w:rFonts w:ascii="Arial" w:hAnsi="Arial"/>
          <w:sz w:val="22"/>
          <w:szCs w:val="22"/>
        </w:rPr>
        <w:t xml:space="preserve">..............................................                                                                           </w:t>
      </w:r>
    </w:p>
    <w:p w:rsidR="00BE16AD" w:rsidRDefault="0025058B">
      <w:pPr>
        <w:spacing w:line="360" w:lineRule="auto"/>
      </w:pPr>
      <w:r>
        <w:rPr>
          <w:rFonts w:ascii="Arial" w:hAnsi="Arial"/>
          <w:sz w:val="18"/>
          <w:szCs w:val="18"/>
        </w:rPr>
        <w:t xml:space="preserve">      ( miejscowość i data )                                                                      </w:t>
      </w:r>
    </w:p>
    <w:p w:rsidR="00BE16AD" w:rsidRDefault="00BE16AD">
      <w:pPr>
        <w:pStyle w:val="Standard"/>
        <w:spacing w:line="360" w:lineRule="auto"/>
        <w:jc w:val="both"/>
        <w:rPr>
          <w:rFonts w:ascii="Arial" w:hAnsi="Arial" w:cs="Arial"/>
          <w:b/>
          <w:sz w:val="22"/>
          <w:szCs w:val="22"/>
          <w:u w:val="single"/>
        </w:rPr>
      </w:pPr>
    </w:p>
    <w:p w:rsidR="00BE16AD" w:rsidRDefault="0025058B">
      <w:pPr>
        <w:pStyle w:val="Standard"/>
        <w:spacing w:line="360" w:lineRule="auto"/>
        <w:jc w:val="both"/>
      </w:pPr>
      <w:r>
        <w:rPr>
          <w:rFonts w:ascii="Arial" w:hAnsi="Arial" w:cs="Arial"/>
          <w:b/>
          <w:sz w:val="22"/>
          <w:szCs w:val="22"/>
          <w:u w:val="single"/>
        </w:rPr>
        <w:t>UWAGA!</w:t>
      </w:r>
    </w:p>
    <w:p w:rsidR="00BE16AD" w:rsidRDefault="0025058B">
      <w:pPr>
        <w:pStyle w:val="Standard"/>
        <w:tabs>
          <w:tab w:val="left" w:pos="284"/>
        </w:tabs>
        <w:spacing w:before="100" w:after="100" w:line="360" w:lineRule="auto"/>
        <w:jc w:val="both"/>
      </w:pPr>
      <w:r>
        <w:rPr>
          <w:rFonts w:ascii="Arial" w:eastAsia="Arial" w:hAnsi="Arial" w:cs="Arial"/>
          <w:sz w:val="22"/>
          <w:szCs w:val="22"/>
        </w:rPr>
        <w:t>Wykonawcy składający ofertę wspólnie wpisują dane wszystkich Wykonawców występujących wspólnie.</w:t>
      </w:r>
    </w:p>
    <w:p w:rsidR="00BE16AD" w:rsidRDefault="0025058B">
      <w:pPr>
        <w:spacing w:before="240" w:line="360" w:lineRule="auto"/>
        <w:jc w:val="both"/>
      </w:pPr>
      <w:r>
        <w:rPr>
          <w:rFonts w:cstheme="minorHAnsi"/>
          <w:b/>
          <w:bCs/>
          <w:color w:val="000000"/>
          <w:lang w:eastAsia="en-US"/>
        </w:rPr>
        <w:t xml:space="preserve">Oświadczamy, że </w:t>
      </w:r>
      <w:r>
        <w:rPr>
          <w:rFonts w:cstheme="minorHAnsi"/>
          <w:color w:val="000000"/>
          <w:lang w:eastAsia="en-US"/>
        </w:rPr>
        <w:t xml:space="preserve">wypełniliśmy obowiązki informacyjne przewidziane w art. 13 lub art. 14 RODO* wobec osób fizycznych, od których dane osobowe bezpośrednio lub pośrednio pozyskaliśmy w celu ubiegania się o udzielenie zamówienia publicznego w niniejszym postępowaniu**. </w:t>
      </w:r>
    </w:p>
    <w:p w:rsidR="00BE16AD" w:rsidRDefault="0025058B">
      <w:pPr>
        <w:spacing w:before="240" w:line="360" w:lineRule="auto"/>
        <w:jc w:val="both"/>
      </w:pPr>
      <w:r>
        <w:rPr>
          <w:rFonts w:cstheme="minorHAnsi"/>
          <w:color w:val="000000"/>
          <w:lang w:eastAsia="en-US"/>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w:t>
      </w:r>
    </w:p>
    <w:p w:rsidR="00BE16AD" w:rsidRDefault="0025058B">
      <w:pPr>
        <w:pStyle w:val="Standard"/>
        <w:tabs>
          <w:tab w:val="left" w:pos="284"/>
        </w:tabs>
        <w:spacing w:before="100" w:after="100" w:line="360" w:lineRule="auto"/>
        <w:jc w:val="both"/>
      </w:pPr>
      <w:r>
        <w:rPr>
          <w:rFonts w:asciiTheme="minorHAnsi" w:eastAsiaTheme="minorHAnsi" w:hAnsiTheme="minorHAnsi" w:cstheme="minorHAnsi"/>
          <w:color w:val="000000"/>
          <w:kern w:val="0"/>
          <w:sz w:val="20"/>
          <w:szCs w:val="20"/>
          <w:lang w:eastAsia="en-US" w:bidi="ar-SA"/>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BE16AD" w:rsidRDefault="00BE16AD">
      <w:pPr>
        <w:spacing w:line="360" w:lineRule="auto"/>
        <w:rPr>
          <w:rFonts w:ascii="Arial" w:eastAsia="Times New Roman" w:hAnsi="Arial"/>
        </w:rPr>
      </w:pPr>
    </w:p>
    <w:p w:rsidR="00BE16AD" w:rsidRDefault="0025058B">
      <w:pPr>
        <w:spacing w:line="360" w:lineRule="auto"/>
        <w:ind w:left="3" w:right="420"/>
        <w:jc w:val="both"/>
      </w:pPr>
      <w:r>
        <w:rPr>
          <w:rFonts w:ascii="Arial" w:eastAsia="Segoe UI" w:hAnsi="Arial"/>
          <w:b/>
          <w:i/>
          <w:color w:val="333333"/>
          <w:sz w:val="18"/>
        </w:rPr>
        <w:t>Dokument należy wypełnić i podpisać kwalifikowanym podpisem elektronicznym lub podpisem zaufanym lub podpisem osobistym.</w:t>
      </w:r>
    </w:p>
    <w:p w:rsidR="00BE16AD" w:rsidRDefault="00BE16AD">
      <w:pPr>
        <w:spacing w:line="360" w:lineRule="auto"/>
        <w:rPr>
          <w:rFonts w:ascii="Arial" w:eastAsia="Times New Roman" w:hAnsi="Arial"/>
          <w:color w:val="333333"/>
        </w:rPr>
      </w:pPr>
    </w:p>
    <w:p w:rsidR="00BE16AD" w:rsidRDefault="0025058B">
      <w:pPr>
        <w:spacing w:line="360" w:lineRule="auto"/>
        <w:ind w:left="3"/>
      </w:pPr>
      <w:r>
        <w:rPr>
          <w:rFonts w:ascii="Arial" w:eastAsia="Segoe UI" w:hAnsi="Arial"/>
          <w:b/>
          <w:i/>
          <w:color w:val="333333"/>
          <w:sz w:val="18"/>
        </w:rPr>
        <w:t>Zamawiający zaleca zapisanie dokumentu w formacie PDF.</w:t>
      </w:r>
    </w:p>
    <w:p w:rsidR="00BE16AD" w:rsidRDefault="00BE16AD">
      <w:pPr>
        <w:sectPr w:rsidR="00BE16AD">
          <w:headerReference w:type="default" r:id="rId11"/>
          <w:footerReference w:type="default" r:id="rId12"/>
          <w:pgSz w:w="11906" w:h="16838"/>
          <w:pgMar w:top="1047" w:right="986" w:bottom="681" w:left="1277" w:header="0" w:footer="624" w:gutter="0"/>
          <w:cols w:space="708"/>
          <w:formProt w:val="0"/>
          <w:docGrid w:linePitch="360"/>
        </w:sectPr>
      </w:pPr>
    </w:p>
    <w:p w:rsidR="00BE16AD" w:rsidRDefault="00BE16AD">
      <w:pPr>
        <w:spacing w:line="360" w:lineRule="auto"/>
        <w:rPr>
          <w:rFonts w:ascii="Arial" w:eastAsia="Times New Roman" w:hAnsi="Arial"/>
        </w:rPr>
      </w:pPr>
    </w:p>
    <w:p w:rsidR="00BE16AD" w:rsidRDefault="00BE16AD">
      <w:pPr>
        <w:sectPr w:rsidR="00BE16AD">
          <w:type w:val="continuous"/>
          <w:pgSz w:w="11906" w:h="16838"/>
          <w:pgMar w:top="1047" w:right="986" w:bottom="681" w:left="1277" w:header="0" w:footer="624" w:gutter="0"/>
          <w:cols w:space="708"/>
          <w:formProt w:val="0"/>
          <w:docGrid w:linePitch="360"/>
        </w:sectPr>
      </w:pPr>
    </w:p>
    <w:p w:rsidR="00BE16AD" w:rsidRDefault="0025058B">
      <w:pPr>
        <w:spacing w:line="360" w:lineRule="auto"/>
        <w:jc w:val="right"/>
      </w:pPr>
      <w:bookmarkStart w:id="3" w:name="page34"/>
      <w:bookmarkEnd w:id="3"/>
      <w:r>
        <w:rPr>
          <w:rFonts w:ascii="Arial" w:eastAsia="Century Gothic" w:hAnsi="Arial"/>
          <w:i/>
          <w:sz w:val="22"/>
          <w:szCs w:val="22"/>
        </w:rPr>
        <w:t>Wzór - załącznik nr 2 do SWZ</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b/>
          <w:sz w:val="22"/>
          <w:szCs w:val="22"/>
        </w:rPr>
        <w:t>Wykonawca/podmiot udostępniający zasoby/podwykonawca*:</w:t>
      </w: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tabs>
          <w:tab w:val="left" w:pos="922"/>
          <w:tab w:val="left" w:pos="2482"/>
          <w:tab w:val="left" w:pos="3362"/>
        </w:tabs>
        <w:spacing w:line="360" w:lineRule="auto"/>
        <w:ind w:left="3"/>
      </w:pPr>
      <w:r>
        <w:rPr>
          <w:rFonts w:ascii="Arial" w:eastAsia="Century Gothic" w:hAnsi="Arial"/>
          <w:i/>
          <w:szCs w:val="22"/>
        </w:rPr>
        <w:t>(pełna</w:t>
      </w:r>
      <w:r>
        <w:rPr>
          <w:rFonts w:ascii="Arial" w:eastAsia="Century Gothic" w:hAnsi="Arial"/>
          <w:i/>
          <w:szCs w:val="22"/>
        </w:rPr>
        <w:tab/>
        <w:t>nazwa/firma,</w:t>
      </w:r>
      <w:r>
        <w:rPr>
          <w:rFonts w:ascii="Arial" w:eastAsia="Century Gothic" w:hAnsi="Arial"/>
          <w:i/>
          <w:szCs w:val="22"/>
        </w:rPr>
        <w:tab/>
        <w:t>adres,</w:t>
      </w:r>
      <w:r>
        <w:rPr>
          <w:rFonts w:ascii="Arial" w:eastAsia="Times New Roman" w:hAnsi="Arial"/>
          <w:szCs w:val="22"/>
        </w:rPr>
        <w:tab/>
      </w:r>
      <w:r>
        <w:rPr>
          <w:rFonts w:ascii="Arial" w:eastAsia="Century Gothic" w:hAnsi="Arial"/>
          <w:i/>
          <w:szCs w:val="22"/>
        </w:rPr>
        <w:t>w</w:t>
      </w:r>
    </w:p>
    <w:p w:rsidR="00BE16AD" w:rsidRDefault="0025058B">
      <w:pPr>
        <w:spacing w:line="360" w:lineRule="auto"/>
        <w:ind w:left="3"/>
      </w:pPr>
      <w:r>
        <w:rPr>
          <w:rFonts w:ascii="Arial" w:eastAsia="Century Gothic" w:hAnsi="Arial"/>
          <w:i/>
          <w:szCs w:val="22"/>
        </w:rPr>
        <w:t>zależności od podmiotu: NIP/KRS)</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b/>
          <w:sz w:val="22"/>
          <w:szCs w:val="22"/>
        </w:rPr>
        <w:t>reprezentowany przez:</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i/>
          <w:szCs w:val="22"/>
        </w:rPr>
        <w:t>(imię, nazwisko,</w:t>
      </w:r>
    </w:p>
    <w:p w:rsidR="00BE16AD" w:rsidRDefault="0025058B">
      <w:pPr>
        <w:spacing w:line="360" w:lineRule="auto"/>
        <w:ind w:left="3"/>
      </w:pPr>
      <w:r>
        <w:rPr>
          <w:rFonts w:ascii="Arial" w:eastAsia="Century Gothic" w:hAnsi="Arial"/>
          <w:i/>
          <w:szCs w:val="22"/>
        </w:rPr>
        <w:t>stanowisko/podstawa do</w:t>
      </w:r>
    </w:p>
    <w:p w:rsidR="00BE16AD" w:rsidRDefault="0025058B">
      <w:pPr>
        <w:spacing w:line="360" w:lineRule="auto"/>
        <w:ind w:left="3"/>
      </w:pPr>
      <w:r>
        <w:rPr>
          <w:rFonts w:ascii="Arial" w:eastAsia="Century Gothic" w:hAnsi="Arial"/>
          <w:i/>
          <w:szCs w:val="22"/>
        </w:rPr>
        <w:t>reprezentacji)</w:t>
      </w:r>
    </w:p>
    <w:p w:rsidR="00BE16AD" w:rsidRDefault="00BE16AD">
      <w:pPr>
        <w:spacing w:line="360" w:lineRule="auto"/>
        <w:rPr>
          <w:rFonts w:ascii="Arial" w:eastAsia="Times New Roman" w:hAnsi="Arial"/>
          <w:sz w:val="22"/>
          <w:szCs w:val="22"/>
        </w:rPr>
      </w:pPr>
    </w:p>
    <w:p w:rsidR="00BE16AD" w:rsidRDefault="0025058B">
      <w:pPr>
        <w:spacing w:line="360" w:lineRule="auto"/>
        <w:ind w:right="-2"/>
        <w:jc w:val="center"/>
      </w:pPr>
      <w:r>
        <w:rPr>
          <w:rFonts w:ascii="Arial" w:eastAsia="Century Gothic" w:hAnsi="Arial"/>
          <w:b/>
          <w:sz w:val="22"/>
          <w:szCs w:val="22"/>
          <w:u w:val="single"/>
        </w:rPr>
        <w:t>Oświadczenie Wykonawcy/podmiotu udostępniającego zasoby/podywkonawcy*</w:t>
      </w:r>
    </w:p>
    <w:p w:rsidR="00BE16AD" w:rsidRDefault="0025058B">
      <w:pPr>
        <w:spacing w:line="360" w:lineRule="auto"/>
        <w:ind w:right="-2"/>
        <w:jc w:val="center"/>
      </w:pPr>
      <w:r>
        <w:rPr>
          <w:rFonts w:ascii="Arial" w:eastAsia="Century Gothic" w:hAnsi="Arial"/>
          <w:b/>
          <w:sz w:val="22"/>
          <w:szCs w:val="22"/>
        </w:rPr>
        <w:t>składane na podstawie art. 125 ust. 1 ustawy z dnia 11 września 2019 r.</w:t>
      </w:r>
    </w:p>
    <w:p w:rsidR="00BE16AD" w:rsidRDefault="0025058B">
      <w:pPr>
        <w:spacing w:line="360" w:lineRule="auto"/>
        <w:ind w:right="-62"/>
        <w:jc w:val="center"/>
      </w:pPr>
      <w:r>
        <w:rPr>
          <w:rFonts w:ascii="Arial" w:eastAsia="Century Gothic" w:hAnsi="Arial"/>
          <w:b/>
          <w:sz w:val="22"/>
          <w:szCs w:val="22"/>
        </w:rPr>
        <w:t>Prawo zamówień publicznych (dalej jako: Ustawą),</w:t>
      </w:r>
    </w:p>
    <w:p w:rsidR="00BE16AD" w:rsidRDefault="0025058B">
      <w:pPr>
        <w:spacing w:line="360" w:lineRule="auto"/>
        <w:ind w:right="17"/>
        <w:jc w:val="center"/>
      </w:pPr>
      <w:r>
        <w:rPr>
          <w:rFonts w:ascii="Arial" w:eastAsia="Century Gothic" w:hAnsi="Arial"/>
          <w:b/>
          <w:sz w:val="22"/>
          <w:szCs w:val="22"/>
          <w:u w:val="single"/>
        </w:rPr>
        <w:t>DOTYCZĄCE PRZESŁANEK WYKLUCZENIA Z POSTĘPOWANIA</w:t>
      </w:r>
    </w:p>
    <w:p w:rsidR="00BE16AD" w:rsidRDefault="00BE16AD">
      <w:pPr>
        <w:spacing w:line="360" w:lineRule="auto"/>
        <w:rPr>
          <w:rFonts w:ascii="Arial" w:eastAsia="Times New Roman" w:hAnsi="Arial"/>
          <w:sz w:val="22"/>
          <w:szCs w:val="22"/>
        </w:rPr>
      </w:pPr>
    </w:p>
    <w:p w:rsidR="00BE16AD" w:rsidRDefault="0025058B" w:rsidP="00D4658D">
      <w:pPr>
        <w:spacing w:line="360" w:lineRule="auto"/>
        <w:ind w:left="3" w:firstLine="717"/>
        <w:jc w:val="both"/>
      </w:pPr>
      <w:r>
        <w:rPr>
          <w:rFonts w:ascii="Arial" w:eastAsia="Century Gothic" w:hAnsi="Arial"/>
          <w:sz w:val="22"/>
          <w:szCs w:val="22"/>
        </w:rPr>
        <w:t xml:space="preserve">Na potrzeby postępowania o udzielenie zamówienia publicznego pn. </w:t>
      </w:r>
      <w:r w:rsidR="00D4658D" w:rsidRPr="00D4658D">
        <w:rPr>
          <w:rFonts w:ascii="Arial" w:eastAsia="Century Gothic" w:hAnsi="Arial"/>
          <w:b/>
          <w:sz w:val="22"/>
          <w:szCs w:val="22"/>
        </w:rPr>
        <w:t>Sukcesywny zakup i dostawa środków bhp oraz środków higienicznych na teren Zakładu Zagospodarowania Odpadów „Czysta Błękitna Kraina” Sp. z o. o. w Czarnówku w 202</w:t>
      </w:r>
      <w:r w:rsidR="00BF65A4">
        <w:rPr>
          <w:rFonts w:ascii="Arial" w:eastAsia="Century Gothic" w:hAnsi="Arial"/>
          <w:b/>
          <w:sz w:val="22"/>
          <w:szCs w:val="22"/>
        </w:rPr>
        <w:t>5</w:t>
      </w:r>
      <w:r w:rsidR="00D4658D" w:rsidRPr="00D4658D">
        <w:rPr>
          <w:rFonts w:ascii="Arial" w:eastAsia="Century Gothic" w:hAnsi="Arial"/>
          <w:b/>
          <w:sz w:val="22"/>
          <w:szCs w:val="22"/>
        </w:rPr>
        <w:t>r.</w:t>
      </w:r>
      <w:r>
        <w:rPr>
          <w:rFonts w:ascii="Arial" w:eastAsia="Century Gothic" w:hAnsi="Arial"/>
          <w:i/>
          <w:sz w:val="22"/>
          <w:szCs w:val="22"/>
        </w:rPr>
        <w:t>,</w:t>
      </w:r>
      <w:r>
        <w:rPr>
          <w:rFonts w:ascii="Arial" w:eastAsia="Century Gothic" w:hAnsi="Arial"/>
          <w:b/>
          <w:sz w:val="22"/>
          <w:szCs w:val="22"/>
        </w:rPr>
        <w:t xml:space="preserve"> </w:t>
      </w:r>
      <w:r>
        <w:rPr>
          <w:rFonts w:ascii="Arial" w:eastAsia="Century Gothic" w:hAnsi="Arial"/>
          <w:sz w:val="22"/>
          <w:szCs w:val="22"/>
        </w:rPr>
        <w:t>oświadczam, co następuje</w:t>
      </w:r>
    </w:p>
    <w:p w:rsidR="00BE16AD" w:rsidRDefault="00BE16AD">
      <w:pPr>
        <w:spacing w:line="360" w:lineRule="auto"/>
        <w:ind w:left="3" w:firstLine="717"/>
        <w:jc w:val="both"/>
        <w:rPr>
          <w:rFonts w:ascii="Arial" w:eastAsia="Century Gothic" w:hAnsi="Arial"/>
          <w:sz w:val="22"/>
          <w:szCs w:val="22"/>
        </w:rPr>
      </w:pPr>
    </w:p>
    <w:p w:rsidR="00BE16AD" w:rsidRDefault="0025058B">
      <w:pPr>
        <w:tabs>
          <w:tab w:val="left" w:pos="2242"/>
          <w:tab w:val="left" w:pos="4202"/>
          <w:tab w:val="left" w:pos="7442"/>
        </w:tabs>
        <w:spacing w:before="240" w:line="360" w:lineRule="auto"/>
        <w:ind w:left="3"/>
        <w:jc w:val="center"/>
      </w:pPr>
      <w:r>
        <w:rPr>
          <w:rFonts w:ascii="Arial" w:eastAsia="Century Gothic" w:hAnsi="Arial"/>
          <w:b/>
          <w:sz w:val="22"/>
          <w:szCs w:val="22"/>
        </w:rPr>
        <w:t>OŚWIADCZENIA DOTYCZĄCE WYKONAWCY / PODMIOTU</w:t>
      </w:r>
      <w:r>
        <w:rPr>
          <w:rFonts w:ascii="Arial" w:eastAsia="Times New Roman" w:hAnsi="Arial"/>
          <w:sz w:val="22"/>
          <w:szCs w:val="22"/>
        </w:rPr>
        <w:t xml:space="preserve"> </w:t>
      </w:r>
      <w:r>
        <w:rPr>
          <w:rFonts w:ascii="Arial" w:eastAsia="Century Gothic" w:hAnsi="Arial"/>
          <w:b/>
          <w:sz w:val="22"/>
          <w:szCs w:val="22"/>
        </w:rPr>
        <w:t>UDOSTĘPNIAJĄCEGO ZASOBY / PODWYKONAWCY1:</w:t>
      </w:r>
    </w:p>
    <w:p w:rsidR="00BE16AD" w:rsidRDefault="00BE16AD">
      <w:pPr>
        <w:spacing w:before="240" w:line="360" w:lineRule="auto"/>
        <w:rPr>
          <w:rFonts w:ascii="Arial" w:eastAsia="Times New Roman" w:hAnsi="Arial"/>
          <w:sz w:val="22"/>
          <w:szCs w:val="22"/>
        </w:rPr>
      </w:pPr>
    </w:p>
    <w:p w:rsidR="00BE16AD" w:rsidRDefault="0025058B">
      <w:pPr>
        <w:numPr>
          <w:ilvl w:val="0"/>
          <w:numId w:val="6"/>
        </w:numPr>
        <w:tabs>
          <w:tab w:val="left" w:pos="279"/>
        </w:tabs>
        <w:spacing w:before="240" w:line="360" w:lineRule="auto"/>
        <w:ind w:left="3" w:hanging="3"/>
        <w:jc w:val="both"/>
      </w:pPr>
      <w:r>
        <w:rPr>
          <w:rFonts w:ascii="Arial" w:eastAsia="Century Gothic" w:hAnsi="Arial"/>
          <w:sz w:val="22"/>
          <w:szCs w:val="22"/>
        </w:rPr>
        <w:t>Oświadczam, że nie podlegam wykluczeniu z postępowania na podstawie art. 108 ust. 1 Ustawy pzp.</w:t>
      </w:r>
    </w:p>
    <w:p w:rsidR="00BE16AD" w:rsidRDefault="0025058B">
      <w:pPr>
        <w:numPr>
          <w:ilvl w:val="0"/>
          <w:numId w:val="6"/>
        </w:numPr>
        <w:tabs>
          <w:tab w:val="left" w:pos="223"/>
        </w:tabs>
        <w:spacing w:line="360" w:lineRule="auto"/>
        <w:ind w:left="223" w:hanging="223"/>
        <w:jc w:val="both"/>
      </w:pPr>
      <w:r>
        <w:rPr>
          <w:rFonts w:ascii="Arial" w:eastAsia="Century Gothic" w:hAnsi="Arial"/>
          <w:sz w:val="22"/>
          <w:szCs w:val="22"/>
        </w:rPr>
        <w:t>Oświadczam, że nie podlegam wykluczeniu z postępowania na podstawie art. 109 ust. 1 pkt 1,</w:t>
      </w:r>
    </w:p>
    <w:p w:rsidR="00BE16AD" w:rsidRDefault="0025058B">
      <w:pPr>
        <w:numPr>
          <w:ilvl w:val="0"/>
          <w:numId w:val="7"/>
        </w:numPr>
        <w:tabs>
          <w:tab w:val="left" w:pos="163"/>
        </w:tabs>
        <w:spacing w:line="360" w:lineRule="auto"/>
        <w:ind w:left="163" w:hanging="163"/>
      </w:pPr>
      <w:r>
        <w:rPr>
          <w:rFonts w:ascii="Arial" w:eastAsia="Century Gothic" w:hAnsi="Arial"/>
          <w:sz w:val="22"/>
          <w:szCs w:val="22"/>
        </w:rPr>
        <w:t>i 7 Ustawy pzp.</w:t>
      </w:r>
    </w:p>
    <w:p w:rsidR="00BE16AD" w:rsidRDefault="00BE16AD">
      <w:pPr>
        <w:tabs>
          <w:tab w:val="left" w:pos="163"/>
        </w:tabs>
        <w:spacing w:line="360" w:lineRule="auto"/>
        <w:rPr>
          <w:rFonts w:ascii="Arial" w:eastAsia="Century Gothic" w:hAnsi="Arial"/>
          <w:sz w:val="22"/>
          <w:szCs w:val="22"/>
        </w:rPr>
      </w:pPr>
    </w:p>
    <w:p w:rsidR="00BE16AD" w:rsidRDefault="00BE16AD">
      <w:pPr>
        <w:tabs>
          <w:tab w:val="left" w:pos="163"/>
        </w:tabs>
        <w:spacing w:line="360" w:lineRule="auto"/>
        <w:rPr>
          <w:rFonts w:ascii="Arial" w:eastAsia="Century Gothic" w:hAnsi="Arial"/>
          <w:sz w:val="22"/>
          <w:szCs w:val="22"/>
        </w:rPr>
      </w:pPr>
    </w:p>
    <w:p w:rsidR="00BE16AD" w:rsidRDefault="0025058B">
      <w:pPr>
        <w:spacing w:line="360" w:lineRule="auto"/>
        <w:ind w:left="3"/>
      </w:pPr>
      <w:r>
        <w:rPr>
          <w:rFonts w:ascii="Arial" w:eastAsia="Century Gothic" w:hAnsi="Arial"/>
          <w:sz w:val="22"/>
          <w:szCs w:val="22"/>
        </w:rPr>
        <w:t>…………….…….................................</w:t>
      </w:r>
      <w:r>
        <w:rPr>
          <w:rFonts w:ascii="Arial" w:eastAsia="Century Gothic" w:hAnsi="Arial"/>
          <w:i/>
          <w:sz w:val="22"/>
          <w:szCs w:val="22"/>
        </w:rPr>
        <w:t>(miejscowość),</w:t>
      </w:r>
      <w:r>
        <w:rPr>
          <w:rFonts w:ascii="Arial" w:eastAsia="Century Gothic" w:hAnsi="Arial"/>
          <w:sz w:val="22"/>
          <w:szCs w:val="22"/>
        </w:rPr>
        <w:t xml:space="preserve"> dnia ………….……..... r.</w:t>
      </w:r>
    </w:p>
    <w:p w:rsidR="00BE16AD" w:rsidRDefault="00BE16AD">
      <w:pPr>
        <w:spacing w:line="360" w:lineRule="auto"/>
        <w:rPr>
          <w:rFonts w:ascii="Arial" w:eastAsia="Times New Roman" w:hAnsi="Arial"/>
          <w:sz w:val="22"/>
          <w:szCs w:val="22"/>
        </w:rPr>
      </w:pPr>
    </w:p>
    <w:p w:rsidR="00BE16AD" w:rsidRDefault="00BE16AD">
      <w:pPr>
        <w:spacing w:line="360" w:lineRule="auto"/>
        <w:rPr>
          <w:rFonts w:ascii="Arial" w:eastAsia="Times New Roman" w:hAnsi="Arial"/>
          <w:sz w:val="22"/>
          <w:szCs w:val="22"/>
        </w:rPr>
      </w:pPr>
    </w:p>
    <w:p w:rsidR="00BE16AD" w:rsidRDefault="0025058B">
      <w:pPr>
        <w:spacing w:line="360" w:lineRule="auto"/>
        <w:ind w:left="3"/>
        <w:jc w:val="both"/>
      </w:pPr>
      <w:r>
        <w:rPr>
          <w:rFonts w:ascii="Arial" w:eastAsia="Century Gothic" w:hAnsi="Arial"/>
          <w:sz w:val="22"/>
          <w:szCs w:val="22"/>
        </w:rPr>
        <w:t xml:space="preserve">Oświadczam, że zachodzą w stosunku do mnie podstawy wykluczenia z postępowania na podstawie art. …………................ Ustawy pzp </w:t>
      </w:r>
      <w:r>
        <w:rPr>
          <w:rFonts w:ascii="Arial" w:eastAsia="Century Gothic" w:hAnsi="Arial"/>
          <w:i/>
          <w:sz w:val="22"/>
          <w:szCs w:val="22"/>
        </w:rPr>
        <w:t xml:space="preserve">(podać mającą zastosowanie podstawę wykluczenia spośród wymienionych w art. 108 ust. 1 pkt 1, 2, 5 i 6 lub art. 109 ust. 1 pkt 1, 4 i 7 Ustawy pzp). </w:t>
      </w:r>
      <w:r>
        <w:rPr>
          <w:rFonts w:ascii="Arial" w:eastAsia="Century Gothic" w:hAnsi="Arial"/>
          <w:sz w:val="22"/>
          <w:szCs w:val="22"/>
        </w:rPr>
        <w:t>Jednocześnie oświadczam, że w związku z ww. okolicznością, na podstawie art. 110 ust. 2 Ustawy</w:t>
      </w:r>
      <w:r>
        <w:rPr>
          <w:rFonts w:ascii="Arial" w:eastAsia="Century Gothic" w:hAnsi="Arial"/>
          <w:i/>
          <w:sz w:val="22"/>
          <w:szCs w:val="22"/>
        </w:rPr>
        <w:t xml:space="preserve"> </w:t>
      </w:r>
      <w:r>
        <w:rPr>
          <w:rFonts w:ascii="Arial" w:eastAsia="Century Gothic" w:hAnsi="Arial"/>
          <w:sz w:val="22"/>
          <w:szCs w:val="22"/>
        </w:rPr>
        <w:t>podjąłem</w:t>
      </w:r>
      <w:r>
        <w:rPr>
          <w:rFonts w:ascii="Arial" w:eastAsia="Times New Roman" w:hAnsi="Arial"/>
          <w:sz w:val="22"/>
          <w:szCs w:val="22"/>
        </w:rPr>
        <w:t xml:space="preserve"> </w:t>
      </w:r>
      <w:r>
        <w:rPr>
          <w:rFonts w:ascii="Arial" w:eastAsia="Century Gothic" w:hAnsi="Arial"/>
          <w:sz w:val="22"/>
          <w:szCs w:val="22"/>
        </w:rPr>
        <w:t>następujące</w:t>
      </w:r>
      <w:r>
        <w:rPr>
          <w:rFonts w:ascii="Arial" w:eastAsia="Times New Roman" w:hAnsi="Arial"/>
          <w:sz w:val="22"/>
          <w:szCs w:val="22"/>
        </w:rPr>
        <w:t xml:space="preserve"> </w:t>
      </w:r>
      <w:r>
        <w:rPr>
          <w:rFonts w:ascii="Arial" w:eastAsia="Century Gothic" w:hAnsi="Arial"/>
          <w:sz w:val="22"/>
          <w:szCs w:val="22"/>
        </w:rPr>
        <w:t>środki</w:t>
      </w:r>
      <w:r>
        <w:rPr>
          <w:rFonts w:ascii="Arial" w:eastAsia="Times New Roman" w:hAnsi="Arial"/>
          <w:sz w:val="22"/>
          <w:szCs w:val="22"/>
        </w:rPr>
        <w:t xml:space="preserve"> </w:t>
      </w:r>
      <w:r>
        <w:rPr>
          <w:rFonts w:ascii="Arial" w:eastAsia="Century Gothic" w:hAnsi="Arial"/>
          <w:sz w:val="22"/>
          <w:szCs w:val="22"/>
        </w:rPr>
        <w:t>naprawcze:</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 xml:space="preserve">…………….…..............................…. </w:t>
      </w:r>
      <w:r>
        <w:rPr>
          <w:rFonts w:ascii="Arial" w:eastAsia="Century Gothic" w:hAnsi="Arial"/>
          <w:i/>
          <w:sz w:val="22"/>
          <w:szCs w:val="22"/>
        </w:rPr>
        <w:t>(miejscowość),</w:t>
      </w:r>
      <w:r>
        <w:rPr>
          <w:rFonts w:ascii="Arial" w:eastAsia="Century Gothic" w:hAnsi="Arial"/>
          <w:sz w:val="22"/>
          <w:szCs w:val="22"/>
        </w:rPr>
        <w:t xml:space="preserve"> dnia …………………......... r.</w:t>
      </w:r>
    </w:p>
    <w:p w:rsidR="00BE16AD" w:rsidRDefault="00BE16AD">
      <w:pPr>
        <w:spacing w:line="360" w:lineRule="auto"/>
        <w:rPr>
          <w:rFonts w:ascii="Arial" w:eastAsia="Times New Roman" w:hAnsi="Arial"/>
          <w:sz w:val="24"/>
          <w:szCs w:val="24"/>
        </w:rPr>
      </w:pPr>
    </w:p>
    <w:p w:rsidR="00BE16AD" w:rsidRDefault="00BE16AD">
      <w:pPr>
        <w:spacing w:line="360" w:lineRule="auto"/>
        <w:rPr>
          <w:rFonts w:ascii="Arial" w:eastAsia="Times New Roman" w:hAnsi="Arial"/>
        </w:rPr>
      </w:pPr>
    </w:p>
    <w:p w:rsidR="00BE16AD" w:rsidRDefault="0025058B">
      <w:pPr>
        <w:tabs>
          <w:tab w:val="left" w:pos="103"/>
        </w:tabs>
        <w:spacing w:line="360" w:lineRule="auto"/>
        <w:ind w:left="103"/>
      </w:pPr>
      <w:r>
        <w:rPr>
          <w:rFonts w:ascii="Arial" w:eastAsia="Century Gothic" w:hAnsi="Arial"/>
        </w:rPr>
        <w:t>*– niepotrzebne skreślić;</w:t>
      </w:r>
    </w:p>
    <w:p w:rsidR="00BE16AD" w:rsidRDefault="00BE16AD">
      <w:pPr>
        <w:spacing w:line="360" w:lineRule="auto"/>
        <w:rPr>
          <w:rFonts w:ascii="Arial" w:eastAsia="Times New Roman" w:hAnsi="Arial"/>
        </w:rPr>
      </w:pPr>
    </w:p>
    <w:p w:rsidR="00BE16AD" w:rsidRDefault="0025058B">
      <w:pPr>
        <w:spacing w:line="360" w:lineRule="auto"/>
        <w:ind w:left="3" w:right="280"/>
        <w:jc w:val="both"/>
        <w:sectPr w:rsidR="00BE16AD">
          <w:headerReference w:type="default" r:id="rId13"/>
          <w:footerReference w:type="default" r:id="rId14"/>
          <w:pgSz w:w="11906" w:h="16838"/>
          <w:pgMar w:top="1129" w:right="1126" w:bottom="681" w:left="1277" w:header="0" w:footer="624" w:gutter="0"/>
          <w:cols w:space="708"/>
          <w:formProt w:val="0"/>
          <w:docGrid w:linePitch="360"/>
        </w:sectPr>
      </w:pPr>
      <w:r>
        <w:rPr>
          <w:rFonts w:ascii="Arial" w:eastAsia="Segoe UI" w:hAnsi="Arial"/>
          <w:b/>
          <w:i/>
          <w:color w:val="333333"/>
          <w:sz w:val="18"/>
        </w:rPr>
        <w:t>Dokument należy wypełnić i podpisać kwalifikowanym podpisem elektronicznym lub podpisem zaufanym lub podpisem osobistym. Zamawiający zaleca zapisanie dokumentu w formacie PDF.</w:t>
      </w:r>
    </w:p>
    <w:p w:rsidR="00BE16AD" w:rsidRDefault="00BE16AD">
      <w:pPr>
        <w:spacing w:line="360" w:lineRule="auto"/>
        <w:rPr>
          <w:rFonts w:ascii="Arial" w:eastAsia="Times New Roman" w:hAnsi="Arial"/>
        </w:rPr>
      </w:pPr>
    </w:p>
    <w:p w:rsidR="00BE16AD" w:rsidRDefault="0025058B">
      <w:pPr>
        <w:spacing w:line="360" w:lineRule="auto"/>
        <w:ind w:left="6483"/>
        <w:jc w:val="right"/>
      </w:pPr>
      <w:bookmarkStart w:id="4" w:name="page35"/>
      <w:bookmarkEnd w:id="4"/>
      <w:r>
        <w:rPr>
          <w:rFonts w:ascii="Arial" w:eastAsia="Century Gothic" w:hAnsi="Arial"/>
          <w:i/>
        </w:rPr>
        <w:t>Wzór - Załącznik nr 3 do SWZ</w:t>
      </w:r>
    </w:p>
    <w:p w:rsidR="00BE16AD" w:rsidRDefault="00BE16AD">
      <w:pPr>
        <w:spacing w:line="360" w:lineRule="auto"/>
        <w:rPr>
          <w:rFonts w:ascii="Arial" w:eastAsia="Times New Roman" w:hAnsi="Arial"/>
        </w:rPr>
      </w:pPr>
    </w:p>
    <w:p w:rsidR="00BE16AD" w:rsidRDefault="00BE16AD">
      <w:pPr>
        <w:spacing w:before="240" w:line="360" w:lineRule="auto"/>
        <w:ind w:left="5963"/>
        <w:rPr>
          <w:rFonts w:ascii="Arial" w:eastAsia="Century Gothic" w:hAnsi="Arial"/>
          <w:b/>
          <w:sz w:val="22"/>
          <w:szCs w:val="22"/>
        </w:rPr>
      </w:pPr>
    </w:p>
    <w:p w:rsidR="00BE16AD" w:rsidRDefault="0025058B">
      <w:pPr>
        <w:spacing w:line="360" w:lineRule="auto"/>
        <w:ind w:left="3"/>
      </w:pPr>
      <w:r>
        <w:rPr>
          <w:rFonts w:ascii="Arial" w:eastAsia="Century Gothic" w:hAnsi="Arial"/>
          <w:b/>
          <w:sz w:val="22"/>
          <w:szCs w:val="22"/>
        </w:rPr>
        <w:t>Wykonawca/podmiot udostępniający zasoby/podwykonawca*:</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tabs>
          <w:tab w:val="left" w:pos="922"/>
          <w:tab w:val="left" w:pos="2482"/>
          <w:tab w:val="left" w:pos="3362"/>
        </w:tabs>
        <w:spacing w:line="360" w:lineRule="auto"/>
        <w:ind w:left="3"/>
      </w:pPr>
      <w:r>
        <w:rPr>
          <w:rFonts w:ascii="Arial" w:eastAsia="Century Gothic" w:hAnsi="Arial"/>
          <w:i/>
          <w:szCs w:val="22"/>
        </w:rPr>
        <w:t>(pełna</w:t>
      </w:r>
      <w:r>
        <w:rPr>
          <w:rFonts w:ascii="Arial" w:eastAsia="Century Gothic" w:hAnsi="Arial"/>
          <w:i/>
          <w:szCs w:val="22"/>
        </w:rPr>
        <w:tab/>
        <w:t>nazwa/firma,</w:t>
      </w:r>
      <w:r>
        <w:rPr>
          <w:rFonts w:ascii="Arial" w:eastAsia="Century Gothic" w:hAnsi="Arial"/>
          <w:i/>
          <w:szCs w:val="22"/>
        </w:rPr>
        <w:tab/>
        <w:t>adres,</w:t>
      </w:r>
      <w:r>
        <w:rPr>
          <w:rFonts w:ascii="Arial" w:eastAsia="Times New Roman" w:hAnsi="Arial"/>
          <w:szCs w:val="22"/>
        </w:rPr>
        <w:tab/>
      </w:r>
      <w:r>
        <w:rPr>
          <w:rFonts w:ascii="Arial" w:eastAsia="Century Gothic" w:hAnsi="Arial"/>
          <w:i/>
          <w:szCs w:val="22"/>
        </w:rPr>
        <w:t>w</w:t>
      </w:r>
    </w:p>
    <w:p w:rsidR="00BE16AD" w:rsidRDefault="0025058B">
      <w:pPr>
        <w:spacing w:line="360" w:lineRule="auto"/>
        <w:ind w:left="3"/>
      </w:pPr>
      <w:r>
        <w:rPr>
          <w:rFonts w:ascii="Arial" w:eastAsia="Century Gothic" w:hAnsi="Arial"/>
          <w:i/>
          <w:szCs w:val="22"/>
        </w:rPr>
        <w:t>zależności od podmiotu: NIP/KRS)</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b/>
          <w:sz w:val="22"/>
          <w:szCs w:val="22"/>
        </w:rPr>
        <w:t>reprezentowany przez:</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i/>
          <w:szCs w:val="22"/>
        </w:rPr>
        <w:t>(imię, nazwisko,</w:t>
      </w:r>
    </w:p>
    <w:p w:rsidR="00BE16AD" w:rsidRDefault="0025058B">
      <w:pPr>
        <w:spacing w:line="360" w:lineRule="auto"/>
        <w:ind w:left="3"/>
      </w:pPr>
      <w:r>
        <w:rPr>
          <w:rFonts w:ascii="Arial" w:eastAsia="Century Gothic" w:hAnsi="Arial"/>
          <w:i/>
          <w:szCs w:val="22"/>
        </w:rPr>
        <w:t>stanowisko/podstawa do</w:t>
      </w:r>
    </w:p>
    <w:p w:rsidR="00BE16AD" w:rsidRDefault="0025058B">
      <w:pPr>
        <w:spacing w:line="360" w:lineRule="auto"/>
        <w:ind w:left="3"/>
      </w:pPr>
      <w:r>
        <w:rPr>
          <w:rFonts w:ascii="Arial" w:eastAsia="Century Gothic" w:hAnsi="Arial"/>
          <w:i/>
          <w:szCs w:val="22"/>
        </w:rPr>
        <w:t>reprezentacji)</w:t>
      </w:r>
    </w:p>
    <w:p w:rsidR="00BE16AD" w:rsidRDefault="00BE16AD">
      <w:pPr>
        <w:spacing w:line="360" w:lineRule="auto"/>
        <w:rPr>
          <w:rFonts w:ascii="Arial" w:eastAsia="Times New Roman" w:hAnsi="Arial"/>
        </w:rPr>
      </w:pPr>
    </w:p>
    <w:p w:rsidR="00BE16AD" w:rsidRDefault="00BE16AD">
      <w:pPr>
        <w:spacing w:line="360" w:lineRule="auto"/>
        <w:rPr>
          <w:rFonts w:ascii="Arial" w:eastAsia="Times New Roman" w:hAnsi="Arial"/>
        </w:rPr>
      </w:pPr>
    </w:p>
    <w:p w:rsidR="00BE16AD" w:rsidRDefault="0025058B">
      <w:pPr>
        <w:spacing w:line="360" w:lineRule="auto"/>
        <w:ind w:right="-2"/>
        <w:jc w:val="center"/>
      </w:pPr>
      <w:r>
        <w:rPr>
          <w:rFonts w:ascii="Arial" w:eastAsia="Century Gothic" w:hAnsi="Arial"/>
          <w:b/>
          <w:sz w:val="22"/>
          <w:szCs w:val="22"/>
          <w:u w:val="single"/>
        </w:rPr>
        <w:t>Oświadczenie Wykonawcy/podmiotu udostępniającego zasoby*</w:t>
      </w:r>
    </w:p>
    <w:p w:rsidR="00BE16AD" w:rsidRDefault="0025058B">
      <w:pPr>
        <w:spacing w:line="360" w:lineRule="auto"/>
        <w:ind w:right="-2"/>
        <w:jc w:val="center"/>
      </w:pPr>
      <w:r>
        <w:rPr>
          <w:rFonts w:ascii="Arial" w:eastAsia="Century Gothic" w:hAnsi="Arial"/>
          <w:b/>
          <w:sz w:val="22"/>
          <w:szCs w:val="22"/>
        </w:rPr>
        <w:t>składane na podstawie art. 125 ust. 1 ustawy z dnia 11 września 2019 r.</w:t>
      </w:r>
    </w:p>
    <w:p w:rsidR="00BE16AD" w:rsidRDefault="0025058B">
      <w:pPr>
        <w:spacing w:line="360" w:lineRule="auto"/>
        <w:ind w:right="-42"/>
        <w:jc w:val="center"/>
      </w:pPr>
      <w:r>
        <w:rPr>
          <w:rFonts w:ascii="Arial" w:eastAsia="Century Gothic" w:hAnsi="Arial"/>
          <w:b/>
          <w:sz w:val="22"/>
          <w:szCs w:val="22"/>
        </w:rPr>
        <w:t>Prawo zamówień publicznych (dalej jako: Ustawa),</w:t>
      </w:r>
    </w:p>
    <w:p w:rsidR="00BE16AD" w:rsidRDefault="0025058B">
      <w:pPr>
        <w:spacing w:line="360" w:lineRule="auto"/>
        <w:ind w:right="-2"/>
        <w:jc w:val="center"/>
      </w:pPr>
      <w:r>
        <w:rPr>
          <w:rFonts w:ascii="Arial" w:eastAsia="Century Gothic" w:hAnsi="Arial"/>
          <w:b/>
          <w:sz w:val="22"/>
          <w:szCs w:val="22"/>
          <w:u w:val="single"/>
        </w:rPr>
        <w:t>DOTYCZĄCE SPEŁNIANIA WARUNKU UDZIAŁU W POSTĘPOWANIU</w:t>
      </w:r>
    </w:p>
    <w:p w:rsidR="00BE16AD" w:rsidRDefault="00BE16AD">
      <w:pPr>
        <w:spacing w:line="360" w:lineRule="auto"/>
        <w:rPr>
          <w:rFonts w:ascii="Arial" w:eastAsia="Times New Roman" w:hAnsi="Arial"/>
          <w:sz w:val="22"/>
          <w:szCs w:val="22"/>
        </w:rPr>
      </w:pPr>
    </w:p>
    <w:p w:rsidR="00BE16AD" w:rsidRDefault="0025058B" w:rsidP="00D4658D">
      <w:pPr>
        <w:spacing w:line="360" w:lineRule="auto"/>
        <w:ind w:left="3"/>
        <w:jc w:val="both"/>
      </w:pPr>
      <w:r>
        <w:rPr>
          <w:rFonts w:ascii="Arial" w:eastAsia="Century Gothic" w:hAnsi="Arial"/>
          <w:sz w:val="22"/>
          <w:szCs w:val="22"/>
        </w:rPr>
        <w:t xml:space="preserve">Na potrzeby postępowania o udzielenie zamówienia publicznego pn. </w:t>
      </w:r>
      <w:r w:rsidR="00D4658D" w:rsidRPr="00D4658D">
        <w:rPr>
          <w:rFonts w:ascii="Arial" w:eastAsia="Century Gothic" w:hAnsi="Arial"/>
          <w:b/>
          <w:sz w:val="22"/>
          <w:szCs w:val="22"/>
        </w:rPr>
        <w:t>Sukcesywny zakup i dostawa środków bhp oraz środków higienicznych na teren Zakładu Zagospodarowania Odpadów „Czysta Błękitna Kraina” Sp. z o. o. w Czarnówku w 202</w:t>
      </w:r>
      <w:r w:rsidR="00BF65A4">
        <w:rPr>
          <w:rFonts w:ascii="Arial" w:eastAsia="Century Gothic" w:hAnsi="Arial"/>
          <w:b/>
          <w:sz w:val="22"/>
          <w:szCs w:val="22"/>
        </w:rPr>
        <w:t>5</w:t>
      </w:r>
      <w:r w:rsidR="00D4658D" w:rsidRPr="00D4658D">
        <w:rPr>
          <w:rFonts w:ascii="Arial" w:eastAsia="Century Gothic" w:hAnsi="Arial"/>
          <w:b/>
          <w:sz w:val="22"/>
          <w:szCs w:val="22"/>
        </w:rPr>
        <w:t>r.</w:t>
      </w:r>
      <w:r>
        <w:rPr>
          <w:rFonts w:ascii="Arial" w:eastAsia="Century Gothic" w:hAnsi="Arial"/>
          <w:i/>
          <w:sz w:val="22"/>
          <w:szCs w:val="22"/>
        </w:rPr>
        <w:t>,</w:t>
      </w:r>
      <w:r>
        <w:rPr>
          <w:rFonts w:ascii="Arial" w:eastAsia="Century Gothic" w:hAnsi="Arial"/>
          <w:b/>
          <w:sz w:val="22"/>
          <w:szCs w:val="22"/>
        </w:rPr>
        <w:t xml:space="preserve"> </w:t>
      </w:r>
      <w:r>
        <w:rPr>
          <w:rFonts w:ascii="Arial" w:eastAsia="Century Gothic" w:hAnsi="Arial"/>
          <w:sz w:val="22"/>
          <w:szCs w:val="22"/>
        </w:rPr>
        <w:t>oświadczam, co następuje:</w:t>
      </w:r>
    </w:p>
    <w:p w:rsidR="00BE16AD" w:rsidRDefault="0025058B">
      <w:pPr>
        <w:spacing w:line="360" w:lineRule="auto"/>
        <w:rPr>
          <w:rFonts w:ascii="Arial" w:eastAsia="Times New Roman" w:hAnsi="Arial"/>
          <w:sz w:val="22"/>
          <w:szCs w:val="22"/>
        </w:rPr>
      </w:pPr>
      <w:r>
        <w:rPr>
          <w:rFonts w:ascii="Arial" w:eastAsia="Times New Roman" w:hAnsi="Arial"/>
          <w:noProof/>
          <w:sz w:val="22"/>
          <w:szCs w:val="22"/>
        </w:rPr>
        <mc:AlternateContent>
          <mc:Choice Requires="wps">
            <w:drawing>
              <wp:anchor distT="0" distB="0" distL="0" distR="0" simplePos="0" relativeHeight="2" behindDoc="1" locked="0" layoutInCell="0" allowOverlap="1" wp14:anchorId="2C71FBF4">
                <wp:simplePos x="0" y="0"/>
                <wp:positionH relativeFrom="column">
                  <wp:posOffset>-17780</wp:posOffset>
                </wp:positionH>
                <wp:positionV relativeFrom="paragraph">
                  <wp:posOffset>156845</wp:posOffset>
                </wp:positionV>
                <wp:extent cx="6071235" cy="238760"/>
                <wp:effectExtent l="2540" t="0" r="0" b="0"/>
                <wp:wrapNone/>
                <wp:docPr id="7" name="Prostokąt 3"/>
                <wp:cNvGraphicFramePr/>
                <a:graphic xmlns:a="http://schemas.openxmlformats.org/drawingml/2006/main">
                  <a:graphicData uri="http://schemas.microsoft.com/office/word/2010/wordprocessingShape">
                    <wps:wsp>
                      <wps:cNvSpPr/>
                      <wps:spPr>
                        <a:xfrm>
                          <a:off x="0" y="0"/>
                          <a:ext cx="6070680" cy="237960"/>
                        </a:xfrm>
                        <a:prstGeom prst="rect">
                          <a:avLst/>
                        </a:prstGeom>
                        <a:noFill/>
                        <a:ln w="9525">
                          <a:solidFill>
                            <a:srgbClr val="FFFFFF"/>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1BD4B353" id="Prostokąt 3" o:spid="_x0000_s1026" style="position:absolute;margin-left:-1.4pt;margin-top:12.35pt;width:478.05pt;height:18.8pt;z-index:-50331647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" o:allowincell="f" filled="f" strokecolor="white"/>
            </w:pict>
          </mc:Fallback>
        </mc:AlternateContent>
      </w:r>
    </w:p>
    <w:p w:rsidR="00BE16AD" w:rsidRDefault="0025058B">
      <w:pPr>
        <w:spacing w:line="360" w:lineRule="auto"/>
        <w:ind w:left="3"/>
      </w:pPr>
      <w:r>
        <w:rPr>
          <w:rFonts w:ascii="Arial" w:eastAsia="Century Gothic" w:hAnsi="Arial"/>
          <w:b/>
          <w:sz w:val="22"/>
          <w:szCs w:val="22"/>
        </w:rPr>
        <w:t>INFORMACJA DOTYCZĄCA WYKONAWCY/PODMIOTU UDOSTĘPNIAJĄCEGO ZASOBY**:</w:t>
      </w:r>
    </w:p>
    <w:p w:rsidR="00BE16AD" w:rsidRDefault="0025058B">
      <w:pPr>
        <w:spacing w:line="360" w:lineRule="auto"/>
        <w:ind w:left="3"/>
        <w:jc w:val="both"/>
      </w:pPr>
      <w:r>
        <w:rPr>
          <w:rFonts w:ascii="Arial" w:eastAsia="Century Gothic" w:hAnsi="Arial"/>
          <w:sz w:val="22"/>
          <w:szCs w:val="22"/>
        </w:rPr>
        <w:t>Oświadczam, że spełniam warunek udziału w postępowaniu określony przez Zamawiającego w ……………………..…………………………………………………..………………………………………………</w:t>
      </w:r>
    </w:p>
    <w:p w:rsidR="00BE16AD" w:rsidRDefault="0025058B">
      <w:pPr>
        <w:spacing w:line="360" w:lineRule="auto"/>
        <w:ind w:left="3"/>
        <w:jc w:val="both"/>
      </w:pPr>
      <w:r>
        <w:rPr>
          <w:rFonts w:ascii="Arial" w:eastAsia="Century Gothic" w:hAnsi="Arial"/>
          <w:i/>
          <w:sz w:val="22"/>
          <w:szCs w:val="22"/>
        </w:rPr>
        <w:t>(wskazać dokument i właściwą jednostkę redakcyjną dokumentu, w której określono warunki udziału w postępowaniu)</w:t>
      </w:r>
      <w:r>
        <w:rPr>
          <w:rFonts w:ascii="Arial" w:eastAsia="Century Gothic" w:hAnsi="Arial"/>
          <w:sz w:val="22"/>
          <w:szCs w:val="22"/>
        </w:rPr>
        <w:t>.</w:t>
      </w:r>
    </w:p>
    <w:p w:rsidR="00BE16AD" w:rsidRDefault="00BE16AD">
      <w:pPr>
        <w:spacing w:line="360" w:lineRule="auto"/>
        <w:rPr>
          <w:rFonts w:ascii="Arial" w:eastAsia="Times New Roman" w:hAnsi="Arial"/>
          <w:sz w:val="22"/>
          <w:szCs w:val="22"/>
        </w:rPr>
      </w:pP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 xml:space="preserve">…………….……. </w:t>
      </w:r>
      <w:r>
        <w:rPr>
          <w:rFonts w:ascii="Arial" w:eastAsia="Century Gothic" w:hAnsi="Arial"/>
          <w:i/>
          <w:sz w:val="22"/>
          <w:szCs w:val="22"/>
        </w:rPr>
        <w:t>(miejscowość),</w:t>
      </w:r>
      <w:r>
        <w:rPr>
          <w:rFonts w:ascii="Arial" w:eastAsia="Century Gothic" w:hAnsi="Arial"/>
          <w:sz w:val="22"/>
          <w:szCs w:val="22"/>
        </w:rPr>
        <w:t xml:space="preserve"> dnia ………….……. r.</w:t>
      </w:r>
    </w:p>
    <w:p w:rsidR="00BE16AD" w:rsidRDefault="00BE16AD">
      <w:pPr>
        <w:spacing w:line="360" w:lineRule="auto"/>
        <w:rPr>
          <w:rFonts w:ascii="Arial" w:eastAsia="Times New Roman" w:hAnsi="Arial"/>
          <w:sz w:val="22"/>
          <w:szCs w:val="22"/>
        </w:rPr>
      </w:pPr>
    </w:p>
    <w:p w:rsidR="00911B5D" w:rsidRDefault="00911B5D">
      <w:pPr>
        <w:spacing w:line="360" w:lineRule="auto"/>
        <w:rPr>
          <w:rFonts w:ascii="Arial" w:eastAsia="Times New Roman" w:hAnsi="Arial"/>
          <w:sz w:val="22"/>
          <w:szCs w:val="22"/>
        </w:rPr>
      </w:pP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b/>
          <w:sz w:val="22"/>
          <w:szCs w:val="22"/>
        </w:rPr>
        <w:t>INFORMACJA W ZWIĄZKU Z POLEGANIEM NA ZASOBACH INNYCH PODMIOTÓW**</w:t>
      </w:r>
      <w:r>
        <w:rPr>
          <w:rFonts w:ascii="Arial" w:eastAsia="Century Gothic" w:hAnsi="Arial"/>
          <w:sz w:val="22"/>
          <w:szCs w:val="22"/>
        </w:rPr>
        <w:t>:</w:t>
      </w:r>
    </w:p>
    <w:p w:rsidR="00BE16AD" w:rsidRDefault="00BE16AD">
      <w:pPr>
        <w:spacing w:line="360" w:lineRule="auto"/>
        <w:rPr>
          <w:rFonts w:ascii="Arial" w:eastAsia="Times New Roman" w:hAnsi="Arial"/>
          <w:sz w:val="22"/>
          <w:szCs w:val="22"/>
        </w:rPr>
      </w:pPr>
    </w:p>
    <w:p w:rsidR="00BE16AD" w:rsidRDefault="0025058B">
      <w:pPr>
        <w:spacing w:line="360" w:lineRule="auto"/>
        <w:ind w:left="3"/>
        <w:jc w:val="both"/>
      </w:pPr>
      <w:r>
        <w:rPr>
          <w:rFonts w:ascii="Arial" w:eastAsia="Century Gothic" w:hAnsi="Arial"/>
          <w:sz w:val="22"/>
          <w:szCs w:val="22"/>
        </w:rPr>
        <w:t xml:space="preserve">Oświadczam, że w celu wykazania spełniania warunku udziału w postępowaniu, określonego przez Zamawiającego w ………………………………………………………...……….. </w:t>
      </w:r>
      <w:r>
        <w:rPr>
          <w:rFonts w:ascii="Arial" w:eastAsia="Century Gothic" w:hAnsi="Arial"/>
          <w:i/>
          <w:sz w:val="22"/>
          <w:szCs w:val="22"/>
        </w:rPr>
        <w:t>(wskazać dokument i</w:t>
      </w:r>
      <w:r>
        <w:rPr>
          <w:rFonts w:ascii="Arial" w:eastAsia="Century Gothic" w:hAnsi="Arial"/>
          <w:sz w:val="22"/>
          <w:szCs w:val="22"/>
        </w:rPr>
        <w:t xml:space="preserve"> </w:t>
      </w:r>
      <w:r>
        <w:rPr>
          <w:rFonts w:ascii="Arial" w:eastAsia="Century Gothic" w:hAnsi="Arial"/>
          <w:i/>
          <w:sz w:val="22"/>
          <w:szCs w:val="22"/>
        </w:rPr>
        <w:t xml:space="preserve">właściwą jednostkę redakcyjną dokumentu, w której określono warunki udziału w postępowaniu), </w:t>
      </w:r>
      <w:r>
        <w:rPr>
          <w:rFonts w:ascii="Arial" w:eastAsia="Century Gothic" w:hAnsi="Arial"/>
          <w:sz w:val="22"/>
          <w:szCs w:val="22"/>
        </w:rPr>
        <w:t xml:space="preserve">polegam na zasobach następującego/ych podmiotu/ów: </w:t>
      </w:r>
    </w:p>
    <w:p w:rsidR="00BE16AD" w:rsidRDefault="00BE16AD">
      <w:pPr>
        <w:spacing w:line="360" w:lineRule="auto"/>
        <w:ind w:left="3"/>
        <w:jc w:val="both"/>
        <w:rPr>
          <w:rFonts w:ascii="Arial" w:eastAsia="Century Gothic" w:hAnsi="Arial"/>
          <w:sz w:val="22"/>
          <w:szCs w:val="22"/>
        </w:rPr>
      </w:pPr>
    </w:p>
    <w:p w:rsidR="00BE16AD" w:rsidRDefault="0025058B">
      <w:pPr>
        <w:spacing w:line="360" w:lineRule="auto"/>
        <w:ind w:left="3"/>
        <w:jc w:val="both"/>
      </w:pPr>
      <w:r>
        <w:rPr>
          <w:rFonts w:ascii="Arial" w:eastAsia="Century Gothic" w:hAnsi="Arial"/>
          <w:sz w:val="22"/>
          <w:szCs w:val="22"/>
        </w:rPr>
        <w:t>..…………………….………………………………………………………………………………………….</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w następującym zakresie: …………………………………………..……………………………..………………………………………</w:t>
      </w:r>
    </w:p>
    <w:p w:rsidR="00BE16AD" w:rsidRDefault="0025058B">
      <w:pPr>
        <w:tabs>
          <w:tab w:val="left" w:pos="6002"/>
          <w:tab w:val="left" w:pos="6982"/>
          <w:tab w:val="left" w:pos="8362"/>
          <w:tab w:val="left" w:pos="9162"/>
        </w:tabs>
        <w:spacing w:line="360" w:lineRule="auto"/>
        <w:ind w:left="3"/>
      </w:pPr>
      <w:r>
        <w:rPr>
          <w:rFonts w:ascii="Arial" w:eastAsia="Century Gothic" w:hAnsi="Arial"/>
          <w:sz w:val="22"/>
          <w:szCs w:val="22"/>
        </w:rPr>
        <w:t>……………………………………………………………………………</w:t>
      </w:r>
      <w:r>
        <w:rPr>
          <w:rFonts w:ascii="Arial" w:eastAsia="Times New Roman" w:hAnsi="Arial"/>
          <w:sz w:val="22"/>
          <w:szCs w:val="22"/>
        </w:rPr>
        <w:tab/>
      </w:r>
    </w:p>
    <w:p w:rsidR="00BE16AD" w:rsidRDefault="0025058B">
      <w:pPr>
        <w:tabs>
          <w:tab w:val="left" w:pos="6002"/>
          <w:tab w:val="left" w:pos="6982"/>
          <w:tab w:val="left" w:pos="8362"/>
          <w:tab w:val="left" w:pos="9162"/>
        </w:tabs>
        <w:spacing w:line="360" w:lineRule="auto"/>
        <w:ind w:left="3"/>
      </w:pPr>
      <w:r>
        <w:rPr>
          <w:rFonts w:ascii="Arial" w:eastAsia="Century Gothic" w:hAnsi="Arial"/>
          <w:i/>
          <w:sz w:val="22"/>
          <w:szCs w:val="22"/>
        </w:rPr>
        <w:t>(określić odpowiedni zakres dla wskazanego podmiotu).</w:t>
      </w:r>
    </w:p>
    <w:p w:rsidR="00BE16AD" w:rsidRDefault="00BE16AD">
      <w:pPr>
        <w:tabs>
          <w:tab w:val="left" w:pos="6002"/>
          <w:tab w:val="left" w:pos="6982"/>
          <w:tab w:val="left" w:pos="8362"/>
          <w:tab w:val="left" w:pos="9162"/>
        </w:tabs>
        <w:spacing w:line="360" w:lineRule="auto"/>
        <w:ind w:left="3"/>
        <w:rPr>
          <w:rFonts w:ascii="Arial" w:eastAsia="Century Gothic" w:hAnsi="Arial"/>
          <w:i/>
          <w:sz w:val="22"/>
          <w:szCs w:val="22"/>
        </w:rPr>
      </w:pP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 xml:space="preserve">…………….……. </w:t>
      </w:r>
      <w:r>
        <w:rPr>
          <w:rFonts w:ascii="Arial" w:eastAsia="Century Gothic" w:hAnsi="Arial"/>
          <w:i/>
          <w:sz w:val="22"/>
          <w:szCs w:val="22"/>
        </w:rPr>
        <w:t>(miejscowość),</w:t>
      </w:r>
      <w:r>
        <w:rPr>
          <w:rFonts w:ascii="Arial" w:eastAsia="Century Gothic" w:hAnsi="Arial"/>
          <w:sz w:val="22"/>
          <w:szCs w:val="22"/>
        </w:rPr>
        <w:t xml:space="preserve"> dnia ………….……. r.</w:t>
      </w:r>
    </w:p>
    <w:p w:rsidR="00BE16AD" w:rsidRDefault="00BE16AD">
      <w:pPr>
        <w:spacing w:line="360" w:lineRule="auto"/>
        <w:rPr>
          <w:rFonts w:ascii="Arial" w:eastAsia="Times New Roman" w:hAnsi="Arial"/>
          <w:sz w:val="22"/>
          <w:szCs w:val="22"/>
        </w:rPr>
      </w:pPr>
    </w:p>
    <w:p w:rsidR="00BE16AD" w:rsidRDefault="0025058B">
      <w:pPr>
        <w:tabs>
          <w:tab w:val="left" w:pos="83"/>
        </w:tabs>
        <w:spacing w:line="360" w:lineRule="auto"/>
      </w:pPr>
      <w:r>
        <w:rPr>
          <w:rFonts w:ascii="Arial" w:eastAsia="Century Gothic" w:hAnsi="Arial"/>
          <w:b/>
          <w:sz w:val="16"/>
        </w:rPr>
        <w:t>* – niepotrzebne skreślić;</w:t>
      </w:r>
    </w:p>
    <w:p w:rsidR="00BE16AD" w:rsidRDefault="0025058B">
      <w:pPr>
        <w:tabs>
          <w:tab w:val="left" w:pos="103"/>
        </w:tabs>
        <w:spacing w:line="360" w:lineRule="auto"/>
        <w:jc w:val="both"/>
      </w:pPr>
      <w:r>
        <w:rPr>
          <w:rFonts w:ascii="Arial" w:eastAsia="Century Gothic" w:hAnsi="Arial"/>
          <w:b/>
          <w:sz w:val="16"/>
        </w:rPr>
        <w:t>**– wypełnia tylko Wykonawca, który w celu wykazania spełnienia warunków udziału polega na zasobach podmiotu</w:t>
      </w:r>
    </w:p>
    <w:p w:rsidR="00BE16AD" w:rsidRDefault="00BE16AD">
      <w:pPr>
        <w:spacing w:line="360" w:lineRule="auto"/>
        <w:rPr>
          <w:rFonts w:ascii="Arial" w:eastAsia="Times New Roman" w:hAnsi="Arial"/>
        </w:rPr>
      </w:pPr>
    </w:p>
    <w:p w:rsidR="00BE16AD" w:rsidRDefault="0025058B">
      <w:pPr>
        <w:spacing w:line="360" w:lineRule="auto"/>
        <w:ind w:left="3" w:right="280"/>
        <w:jc w:val="both"/>
        <w:sectPr w:rsidR="00BE16AD">
          <w:headerReference w:type="default" r:id="rId15"/>
          <w:footerReference w:type="default" r:id="rId16"/>
          <w:pgSz w:w="11906" w:h="16838"/>
          <w:pgMar w:top="1129" w:right="1126" w:bottom="681" w:left="1277" w:header="0" w:footer="624" w:gutter="0"/>
          <w:cols w:space="708"/>
          <w:formProt w:val="0"/>
          <w:docGrid w:linePitch="360"/>
        </w:sectPr>
      </w:pPr>
      <w:r>
        <w:rPr>
          <w:rFonts w:ascii="Arial" w:eastAsia="Segoe UI" w:hAnsi="Arial"/>
          <w:b/>
          <w:i/>
          <w:color w:val="333333"/>
          <w:sz w:val="18"/>
        </w:rPr>
        <w:t>Dokument należy wypełnić i podpisać kwalifikowanym podpisem elektronicznym lub podpisem zaufanym lub podpisem osobistym. Zamawiający zaleca zapisanie dokumentu w formacie PDF.</w:t>
      </w:r>
    </w:p>
    <w:p w:rsidR="00BE16AD" w:rsidRDefault="0025058B">
      <w:pPr>
        <w:spacing w:line="360" w:lineRule="auto"/>
        <w:jc w:val="right"/>
      </w:pPr>
      <w:bookmarkStart w:id="5" w:name="page36"/>
      <w:bookmarkEnd w:id="5"/>
      <w:r>
        <w:rPr>
          <w:rFonts w:ascii="Arial" w:eastAsia="Century Gothic" w:hAnsi="Arial"/>
          <w:i/>
          <w:sz w:val="22"/>
          <w:szCs w:val="22"/>
        </w:rPr>
        <w:t>Wzór - Załącznik nr 4 do SWZ</w:t>
      </w:r>
    </w:p>
    <w:p w:rsidR="00BE16AD" w:rsidRDefault="00BE16AD">
      <w:pPr>
        <w:spacing w:line="360" w:lineRule="auto"/>
        <w:rPr>
          <w:rFonts w:ascii="Arial" w:eastAsia="Times New Roman" w:hAnsi="Arial"/>
          <w:sz w:val="22"/>
          <w:szCs w:val="22"/>
        </w:rPr>
      </w:pPr>
    </w:p>
    <w:p w:rsidR="00BE16AD" w:rsidRDefault="0025058B">
      <w:pPr>
        <w:spacing w:line="360" w:lineRule="auto"/>
        <w:ind w:right="17"/>
        <w:jc w:val="center"/>
      </w:pPr>
      <w:r>
        <w:rPr>
          <w:rFonts w:ascii="Arial" w:eastAsia="Century Gothic" w:hAnsi="Arial"/>
          <w:b/>
          <w:sz w:val="22"/>
          <w:szCs w:val="22"/>
          <w:u w:val="single"/>
        </w:rPr>
        <w:t>Zobowiązanie podmiotu o oddaniu Wykonawcy swoich zasobów</w:t>
      </w:r>
    </w:p>
    <w:p w:rsidR="00BE16AD" w:rsidRDefault="0025058B">
      <w:pPr>
        <w:spacing w:line="360" w:lineRule="auto"/>
        <w:ind w:right="17"/>
        <w:jc w:val="center"/>
      </w:pPr>
      <w:r>
        <w:rPr>
          <w:rFonts w:ascii="Arial" w:eastAsia="Century Gothic" w:hAnsi="Arial"/>
          <w:b/>
          <w:sz w:val="22"/>
          <w:szCs w:val="22"/>
          <w:u w:val="single"/>
        </w:rPr>
        <w:t>w zakresie zdolności technicznych/zawodowych</w:t>
      </w:r>
    </w:p>
    <w:p w:rsidR="00BE16AD" w:rsidRDefault="00BE16AD">
      <w:pPr>
        <w:spacing w:line="360" w:lineRule="auto"/>
        <w:rPr>
          <w:rFonts w:ascii="Arial" w:eastAsia="Times New Roman" w:hAnsi="Arial"/>
          <w:sz w:val="22"/>
          <w:szCs w:val="22"/>
        </w:rPr>
      </w:pPr>
    </w:p>
    <w:p w:rsidR="00BE16AD" w:rsidRDefault="00BE16AD">
      <w:pPr>
        <w:spacing w:line="360" w:lineRule="auto"/>
        <w:rPr>
          <w:rFonts w:ascii="Arial" w:eastAsia="Times New Roman" w:hAnsi="Arial"/>
          <w:sz w:val="22"/>
          <w:szCs w:val="22"/>
        </w:rPr>
      </w:pP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Ja/My</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w:t>
      </w:r>
    </w:p>
    <w:p w:rsidR="00BE16AD" w:rsidRDefault="00BE16AD">
      <w:pPr>
        <w:spacing w:line="360" w:lineRule="auto"/>
        <w:rPr>
          <w:rFonts w:ascii="Arial" w:eastAsia="Times New Roman" w:hAnsi="Arial"/>
          <w:sz w:val="22"/>
          <w:szCs w:val="22"/>
        </w:rPr>
      </w:pPr>
    </w:p>
    <w:p w:rsidR="00BE16AD" w:rsidRDefault="0025058B">
      <w:pPr>
        <w:spacing w:line="360" w:lineRule="auto"/>
        <w:ind w:right="257"/>
        <w:jc w:val="center"/>
      </w:pPr>
      <w:r>
        <w:rPr>
          <w:rFonts w:ascii="Arial" w:eastAsia="Century Gothic" w:hAnsi="Arial"/>
          <w:i/>
          <w:sz w:val="22"/>
          <w:szCs w:val="22"/>
        </w:rPr>
        <w:t>(nazwa Podmiotu udostępniającego zasoby)</w:t>
      </w:r>
    </w:p>
    <w:p w:rsidR="00BE16AD" w:rsidRDefault="00BE16AD">
      <w:pPr>
        <w:spacing w:line="360" w:lineRule="auto"/>
        <w:rPr>
          <w:rFonts w:ascii="Arial" w:eastAsia="Times New Roman" w:hAnsi="Arial"/>
          <w:sz w:val="22"/>
          <w:szCs w:val="22"/>
        </w:rPr>
      </w:pP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zobowiązujemy się do oddania do dyspozycji Wykonawcy:</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w:t>
      </w:r>
    </w:p>
    <w:p w:rsidR="00BE16AD" w:rsidRDefault="00BE16AD">
      <w:pPr>
        <w:spacing w:line="360" w:lineRule="auto"/>
        <w:rPr>
          <w:rFonts w:ascii="Arial" w:eastAsia="Times New Roman" w:hAnsi="Arial"/>
          <w:sz w:val="22"/>
          <w:szCs w:val="22"/>
        </w:rPr>
      </w:pPr>
    </w:p>
    <w:p w:rsidR="00BE16AD" w:rsidRDefault="0025058B">
      <w:pPr>
        <w:spacing w:line="360" w:lineRule="auto"/>
        <w:ind w:right="257"/>
        <w:jc w:val="center"/>
      </w:pPr>
      <w:r>
        <w:rPr>
          <w:rFonts w:ascii="Arial" w:eastAsia="Century Gothic" w:hAnsi="Arial"/>
          <w:i/>
          <w:sz w:val="22"/>
          <w:szCs w:val="22"/>
        </w:rPr>
        <w:t>(nazwa Wykonawcy ubiegającego się o udzielenie zamówienia)</w:t>
      </w:r>
    </w:p>
    <w:p w:rsidR="00BE16AD" w:rsidRDefault="00BE16AD">
      <w:pPr>
        <w:spacing w:line="360" w:lineRule="auto"/>
        <w:rPr>
          <w:rFonts w:ascii="Arial" w:eastAsia="Times New Roman" w:hAnsi="Arial"/>
          <w:sz w:val="22"/>
          <w:szCs w:val="22"/>
        </w:rPr>
      </w:pPr>
    </w:p>
    <w:p w:rsidR="00BE16AD" w:rsidRDefault="0025058B" w:rsidP="00D4658D">
      <w:pPr>
        <w:spacing w:line="360" w:lineRule="auto"/>
        <w:ind w:left="3"/>
        <w:jc w:val="both"/>
      </w:pPr>
      <w:r>
        <w:rPr>
          <w:rFonts w:ascii="Arial" w:eastAsia="Century Gothic" w:hAnsi="Arial"/>
          <w:sz w:val="22"/>
          <w:szCs w:val="22"/>
        </w:rPr>
        <w:t xml:space="preserve">niezbędnych zasobów na potrzeby wykonania zamówienia pn. </w:t>
      </w:r>
      <w:r w:rsidR="00D4658D" w:rsidRPr="00D4658D">
        <w:rPr>
          <w:rFonts w:ascii="Arial" w:eastAsia="Century Gothic" w:hAnsi="Arial"/>
          <w:b/>
          <w:sz w:val="22"/>
          <w:szCs w:val="22"/>
        </w:rPr>
        <w:t>Sukcesywny zakup i dostawa środków bhp oraz środków higienicznych na teren Zakładu Zagospodarowania Odpadów „Czysta Błękitna Kraina” Sp. z o. o. w Czarnówku w 202</w:t>
      </w:r>
      <w:r w:rsidR="00BF65A4">
        <w:rPr>
          <w:rFonts w:ascii="Arial" w:eastAsia="Century Gothic" w:hAnsi="Arial"/>
          <w:b/>
          <w:sz w:val="22"/>
          <w:szCs w:val="22"/>
        </w:rPr>
        <w:t>5</w:t>
      </w:r>
      <w:r w:rsidR="00D4658D" w:rsidRPr="00D4658D">
        <w:rPr>
          <w:rFonts w:ascii="Arial" w:eastAsia="Century Gothic" w:hAnsi="Arial"/>
          <w:b/>
          <w:sz w:val="22"/>
          <w:szCs w:val="22"/>
        </w:rPr>
        <w:t>r.</w:t>
      </w:r>
      <w:r>
        <w:rPr>
          <w:rFonts w:ascii="Arial" w:eastAsia="Century Gothic" w:hAnsi="Arial"/>
          <w:sz w:val="22"/>
          <w:szCs w:val="22"/>
        </w:rPr>
        <w:t xml:space="preserve"> w związku z powołaniem się na te zasoby w celu spełniania warunku udziału w postępowaniu przez Wykonawcę w zakresie zdolności technicznych/zawodowych poprzez udział w realizacji zamówienia w charakterze </w:t>
      </w:r>
      <w:r>
        <w:rPr>
          <w:rFonts w:ascii="Arial" w:eastAsia="Century Gothic" w:hAnsi="Arial"/>
          <w:b/>
          <w:sz w:val="22"/>
          <w:szCs w:val="22"/>
        </w:rPr>
        <w:t xml:space="preserve">Podwykonawcy/w innych charakterze** </w:t>
      </w:r>
      <w:r>
        <w:rPr>
          <w:rFonts w:ascii="Arial" w:eastAsia="Century Gothic" w:hAnsi="Arial"/>
          <w:sz w:val="22"/>
          <w:szCs w:val="22"/>
        </w:rPr>
        <w:t>w zakresie ………………………………………………….*</w:t>
      </w:r>
      <w:r>
        <w:rPr>
          <w:rFonts w:ascii="Arial" w:eastAsia="Century Gothic" w:hAnsi="Arial"/>
          <w:b/>
          <w:sz w:val="22"/>
          <w:szCs w:val="22"/>
        </w:rPr>
        <w:t xml:space="preserve"> </w:t>
      </w:r>
      <w:r>
        <w:rPr>
          <w:rFonts w:ascii="Arial" w:eastAsia="Century Gothic" w:hAnsi="Arial"/>
          <w:i/>
          <w:sz w:val="22"/>
          <w:szCs w:val="22"/>
        </w:rPr>
        <w:t xml:space="preserve">(należy wypełnić w takim zakresie w jakim podmiot zobowiązuje się oddać Wykonawcy swoje zasoby w zakresie zdolności technicznych/zawodowych) </w:t>
      </w:r>
      <w:r>
        <w:rPr>
          <w:rFonts w:ascii="Arial" w:eastAsia="Century Gothic" w:hAnsi="Arial"/>
          <w:sz w:val="22"/>
          <w:szCs w:val="22"/>
        </w:rPr>
        <w:t>na okres ……………………………………………………………….……….*</w:t>
      </w:r>
    </w:p>
    <w:p w:rsidR="00BE16AD" w:rsidRDefault="00BE16AD">
      <w:pPr>
        <w:spacing w:line="360" w:lineRule="auto"/>
        <w:rPr>
          <w:rFonts w:ascii="Arial" w:eastAsia="Times New Roman" w:hAnsi="Arial"/>
        </w:rPr>
      </w:pPr>
    </w:p>
    <w:p w:rsidR="00BE16AD" w:rsidRDefault="00BE16AD">
      <w:pPr>
        <w:spacing w:line="360" w:lineRule="auto"/>
        <w:rPr>
          <w:rFonts w:ascii="Arial" w:eastAsia="Times New Roman" w:hAnsi="Arial"/>
        </w:rPr>
      </w:pPr>
    </w:p>
    <w:p w:rsidR="00BE16AD" w:rsidRDefault="0025058B">
      <w:pPr>
        <w:tabs>
          <w:tab w:val="left" w:pos="123"/>
        </w:tabs>
        <w:spacing w:line="360" w:lineRule="auto"/>
      </w:pPr>
      <w:r>
        <w:rPr>
          <w:rFonts w:ascii="Arial" w:eastAsia="Century Gothic" w:hAnsi="Arial"/>
          <w:b/>
          <w:sz w:val="24"/>
        </w:rPr>
        <w:t>*</w:t>
      </w:r>
      <w:r>
        <w:rPr>
          <w:rFonts w:ascii="Arial" w:eastAsia="Century Gothic" w:hAnsi="Arial"/>
          <w:b/>
        </w:rPr>
        <w:t>– należy wypełnić</w:t>
      </w:r>
    </w:p>
    <w:p w:rsidR="00BE16AD" w:rsidRDefault="00BE16AD">
      <w:pPr>
        <w:spacing w:line="360" w:lineRule="auto"/>
        <w:rPr>
          <w:rFonts w:ascii="Arial" w:eastAsia="Century Gothic" w:hAnsi="Arial"/>
          <w:b/>
          <w:sz w:val="13"/>
        </w:rPr>
      </w:pPr>
    </w:p>
    <w:p w:rsidR="00BE16AD" w:rsidRDefault="0025058B">
      <w:pPr>
        <w:tabs>
          <w:tab w:val="left" w:pos="123"/>
        </w:tabs>
        <w:spacing w:line="360" w:lineRule="auto"/>
      </w:pPr>
      <w:r>
        <w:rPr>
          <w:rFonts w:ascii="Arial" w:eastAsia="Century Gothic" w:hAnsi="Arial"/>
          <w:b/>
          <w:sz w:val="24"/>
        </w:rPr>
        <w:t>**</w:t>
      </w:r>
      <w:r>
        <w:rPr>
          <w:rFonts w:ascii="Arial" w:eastAsia="Century Gothic" w:hAnsi="Arial"/>
          <w:b/>
        </w:rPr>
        <w:t>– niepotrzebne skreślić</w:t>
      </w:r>
    </w:p>
    <w:p w:rsidR="00BE16AD" w:rsidRDefault="00BE16AD">
      <w:pPr>
        <w:spacing w:line="360" w:lineRule="auto"/>
        <w:rPr>
          <w:rFonts w:ascii="Arial" w:eastAsia="Times New Roman" w:hAnsi="Arial"/>
        </w:rPr>
      </w:pPr>
    </w:p>
    <w:p w:rsidR="00BE16AD" w:rsidRDefault="00BE16AD">
      <w:pPr>
        <w:spacing w:line="360" w:lineRule="auto"/>
        <w:rPr>
          <w:rFonts w:ascii="Arial" w:eastAsia="Times New Roman" w:hAnsi="Arial"/>
        </w:rPr>
      </w:pPr>
    </w:p>
    <w:p w:rsidR="00BE16AD" w:rsidRDefault="0025058B">
      <w:pPr>
        <w:spacing w:line="360" w:lineRule="auto"/>
        <w:ind w:left="3" w:right="280"/>
        <w:jc w:val="both"/>
      </w:pPr>
      <w:r>
        <w:rPr>
          <w:rFonts w:ascii="Arial" w:eastAsia="Segoe UI" w:hAnsi="Arial"/>
          <w:b/>
          <w:i/>
          <w:color w:val="333333"/>
          <w:sz w:val="18"/>
        </w:rPr>
        <w:t>Dokument należy wypełnić i podpisać kwalifikowanym podpisem elektronicznym lub podpisem zaufanym lub podpisem osobistym. Zamawiający zaleca zapisanie dokumentu w formacie PDF.</w:t>
      </w:r>
    </w:p>
    <w:p w:rsidR="00BE16AD" w:rsidRDefault="00BE16AD">
      <w:pPr>
        <w:spacing w:line="360" w:lineRule="auto"/>
        <w:rPr>
          <w:rFonts w:ascii="Arial" w:eastAsia="Times New Roman" w:hAnsi="Arial"/>
        </w:rPr>
      </w:pPr>
    </w:p>
    <w:sectPr w:rsidR="00BE16AD">
      <w:headerReference w:type="default" r:id="rId17"/>
      <w:footerReference w:type="default" r:id="rId18"/>
      <w:pgSz w:w="11906" w:h="16838"/>
      <w:pgMar w:top="1134" w:right="986" w:bottom="681" w:left="1280" w:header="0" w:footer="624"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DE2" w:rsidRDefault="00E45DE2">
      <w:r>
        <w:separator/>
      </w:r>
    </w:p>
  </w:endnote>
  <w:endnote w:type="continuationSeparator" w:id="0">
    <w:p w:rsidR="00E45DE2" w:rsidRDefault="00E45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charset w:val="01"/>
    <w:family w:val="auto"/>
    <w:pitch w:val="variable"/>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HG Mincho Light J">
    <w:altName w:val="Times New Roman"/>
    <w:charset w:val="EE"/>
    <w:family w:val="auto"/>
    <w:pitch w:val="variable"/>
  </w:font>
  <w:font w:name="TimesNewRoman">
    <w:altName w:val="Yu Gothic UI"/>
    <w:panose1 w:val="00000000000000000000"/>
    <w:charset w:val="80"/>
    <w:family w:val="auto"/>
    <w:notTrueType/>
    <w:pitch w:val="default"/>
    <w:sig w:usb0="00000000" w:usb1="08070000" w:usb2="00000010" w:usb3="00000000" w:csb0="00020000" w:csb1="00000000"/>
  </w:font>
  <w:font w:name="HG Mincho Light J;Times New Rom">
    <w:panose1 w:val="00000000000000000000"/>
    <w:charset w:val="00"/>
    <w:family w:val="roman"/>
    <w:notTrueType/>
    <w:pitch w:val="default"/>
  </w:font>
  <w:font w:name="Arial, Arial">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BE1" w:rsidRDefault="00066BE1">
    <w:pPr>
      <w:pStyle w:val="Stopka"/>
      <w:jc w:val="right"/>
    </w:pPr>
    <w:r>
      <w:fldChar w:fldCharType="begin"/>
    </w:r>
    <w:r>
      <w:instrText>PAGE</w:instrText>
    </w:r>
    <w:r>
      <w:fldChar w:fldCharType="separate"/>
    </w:r>
    <w:r w:rsidR="00E45DE2">
      <w:rPr>
        <w:noProof/>
      </w:rPr>
      <w:t>1</w:t>
    </w:r>
    <w:r>
      <w:fldChar w:fldCharType="end"/>
    </w:r>
  </w:p>
  <w:p w:rsidR="00066BE1" w:rsidRDefault="00066BE1">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BE1" w:rsidRDefault="00066BE1">
    <w:pPr>
      <w:pStyle w:val="Stopka"/>
      <w:jc w:val="right"/>
    </w:pPr>
    <w:r>
      <w:fldChar w:fldCharType="begin"/>
    </w:r>
    <w:r>
      <w:instrText>PAGE</w:instrText>
    </w:r>
    <w:r>
      <w:fldChar w:fldCharType="separate"/>
    </w:r>
    <w:r w:rsidR="00BF65A4">
      <w:rPr>
        <w:noProof/>
      </w:rPr>
      <w:t>18</w:t>
    </w:r>
    <w:r>
      <w:fldChar w:fldCharType="end"/>
    </w:r>
  </w:p>
  <w:p w:rsidR="00066BE1" w:rsidRDefault="00066BE1">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BE1" w:rsidRDefault="00066BE1">
    <w:pPr>
      <w:pStyle w:val="Stopka"/>
      <w:jc w:val="right"/>
    </w:pPr>
    <w:r>
      <w:fldChar w:fldCharType="begin"/>
    </w:r>
    <w:r>
      <w:instrText>PAGE</w:instrText>
    </w:r>
    <w:r>
      <w:fldChar w:fldCharType="separate"/>
    </w:r>
    <w:r w:rsidR="00BF65A4">
      <w:rPr>
        <w:noProof/>
      </w:rPr>
      <w:t>20</w:t>
    </w:r>
    <w:r>
      <w:fldChar w:fldCharType="end"/>
    </w:r>
  </w:p>
  <w:p w:rsidR="00066BE1" w:rsidRDefault="00066BE1">
    <w:pPr>
      <w:pStyle w:val="Stopk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BE1" w:rsidRDefault="00066BE1">
    <w:pPr>
      <w:pStyle w:val="Stopka"/>
      <w:jc w:val="right"/>
    </w:pPr>
    <w:r>
      <w:fldChar w:fldCharType="begin"/>
    </w:r>
    <w:r>
      <w:instrText>PAGE</w:instrText>
    </w:r>
    <w:r>
      <w:fldChar w:fldCharType="separate"/>
    </w:r>
    <w:r w:rsidR="00BF65A4">
      <w:rPr>
        <w:noProof/>
      </w:rPr>
      <w:t>22</w:t>
    </w:r>
    <w:r>
      <w:fldChar w:fldCharType="end"/>
    </w:r>
  </w:p>
  <w:p w:rsidR="00066BE1" w:rsidRDefault="00066BE1">
    <w:pPr>
      <w:pStyle w:val="Stopka"/>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BE1" w:rsidRDefault="00066BE1">
    <w:pPr>
      <w:pStyle w:val="Stopka"/>
      <w:jc w:val="right"/>
    </w:pPr>
    <w:r>
      <w:fldChar w:fldCharType="begin"/>
    </w:r>
    <w:r>
      <w:instrText>PAGE</w:instrText>
    </w:r>
    <w:r>
      <w:fldChar w:fldCharType="separate"/>
    </w:r>
    <w:r w:rsidR="00BF65A4">
      <w:rPr>
        <w:noProof/>
      </w:rPr>
      <w:t>24</w:t>
    </w:r>
    <w:r>
      <w:fldChar w:fldCharType="end"/>
    </w:r>
  </w:p>
  <w:p w:rsidR="00066BE1" w:rsidRDefault="00066BE1">
    <w:pPr>
      <w:pStyle w:val="Stopka"/>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BE1" w:rsidRDefault="00066BE1">
    <w:pPr>
      <w:pStyle w:val="Stopka"/>
      <w:jc w:val="right"/>
    </w:pPr>
    <w:r>
      <w:fldChar w:fldCharType="begin"/>
    </w:r>
    <w:r>
      <w:instrText>PAGE</w:instrText>
    </w:r>
    <w:r>
      <w:fldChar w:fldCharType="separate"/>
    </w:r>
    <w:r w:rsidR="00BF65A4">
      <w:rPr>
        <w:noProof/>
      </w:rPr>
      <w:t>25</w:t>
    </w:r>
    <w:r>
      <w:fldChar w:fldCharType="end"/>
    </w:r>
  </w:p>
  <w:p w:rsidR="00066BE1" w:rsidRDefault="00066BE1">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DE2" w:rsidRDefault="00E45DE2">
      <w:r>
        <w:separator/>
      </w:r>
    </w:p>
  </w:footnote>
  <w:footnote w:type="continuationSeparator" w:id="0">
    <w:p w:rsidR="00E45DE2" w:rsidRDefault="00E45DE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BE1" w:rsidRDefault="00066BE1">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BE1" w:rsidRDefault="00066BE1"/>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BE1" w:rsidRDefault="00066BE1"/>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BE1" w:rsidRDefault="00066BE1"/>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BE1" w:rsidRDefault="00066BE1"/>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BE1" w:rsidRDefault="00066BE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E2CDE"/>
    <w:multiLevelType w:val="multilevel"/>
    <w:tmpl w:val="ED322E34"/>
    <w:lvl w:ilvl="0">
      <w:start w:val="1"/>
      <w:numFmt w:val="decimal"/>
      <w:lvlText w:val="%1"/>
      <w:lvlJc w:val="left"/>
      <w:pPr>
        <w:tabs>
          <w:tab w:val="num" w:pos="0"/>
        </w:tabs>
        <w:ind w:left="0" w:firstLine="0"/>
      </w:pPr>
    </w:lvl>
    <w:lvl w:ilvl="1">
      <w:start w:val="5"/>
      <w:numFmt w:val="decimal"/>
      <w:lvlText w:val="%2)"/>
      <w:lvlJc w:val="left"/>
      <w:pPr>
        <w:tabs>
          <w:tab w:val="num" w:pos="0"/>
        </w:tabs>
        <w:ind w:left="0" w:firstLine="0"/>
      </w:p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1" w15:restartNumberingAfterBreak="0">
    <w:nsid w:val="20702D7C"/>
    <w:multiLevelType w:val="multilevel"/>
    <w:tmpl w:val="726AA7E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27CD304C"/>
    <w:multiLevelType w:val="multilevel"/>
    <w:tmpl w:val="21007300"/>
    <w:lvl w:ilvl="0">
      <w:start w:val="4"/>
      <w:numFmt w:val="decimal"/>
      <w:lvlText w:val="%1"/>
      <w:lvlJc w:val="left"/>
      <w:pPr>
        <w:tabs>
          <w:tab w:val="num" w:pos="0"/>
        </w:tabs>
        <w:ind w:left="0" w:firstLine="0"/>
      </w:pPr>
    </w:lvl>
    <w:lvl w:ilvl="1">
      <w:start w:val="1"/>
      <w:numFmt w:val="bullet"/>
      <w:lvlText w:val=""/>
      <w:lvlJc w:val="left"/>
      <w:pPr>
        <w:tabs>
          <w:tab w:val="num" w:pos="0"/>
        </w:tabs>
        <w:ind w:left="0" w:firstLine="0"/>
      </w:pPr>
      <w:rPr>
        <w:rFonts w:ascii="OpenSymbol" w:hAnsi="OpenSymbol" w:cs="OpenSymbol" w:hint="default"/>
      </w:r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3" w15:restartNumberingAfterBreak="0">
    <w:nsid w:val="2B7974D2"/>
    <w:multiLevelType w:val="multilevel"/>
    <w:tmpl w:val="C59C6BAA"/>
    <w:lvl w:ilvl="0">
      <w:start w:val="1"/>
      <w:numFmt w:val="bullet"/>
      <w:lvlText w:val=""/>
      <w:lvlJc w:val="left"/>
      <w:pPr>
        <w:tabs>
          <w:tab w:val="num" w:pos="0"/>
        </w:tabs>
        <w:ind w:left="108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F145081"/>
    <w:multiLevelType w:val="multilevel"/>
    <w:tmpl w:val="788CEFC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336848DE"/>
    <w:multiLevelType w:val="multilevel"/>
    <w:tmpl w:val="418E313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3DB932CB"/>
    <w:multiLevelType w:val="multilevel"/>
    <w:tmpl w:val="B2B8D486"/>
    <w:lvl w:ilvl="0">
      <w:start w:val="1"/>
      <w:numFmt w:val="lowerLetter"/>
      <w:lvlText w:val="%1)"/>
      <w:lvlJc w:val="left"/>
      <w:pPr>
        <w:tabs>
          <w:tab w:val="num" w:pos="0"/>
        </w:tabs>
        <w:ind w:left="14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DEC5005"/>
    <w:multiLevelType w:val="multilevel"/>
    <w:tmpl w:val="4BB82AB6"/>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8" w15:restartNumberingAfterBreak="0">
    <w:nsid w:val="50146372"/>
    <w:multiLevelType w:val="hybridMultilevel"/>
    <w:tmpl w:val="A14681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1FD7187"/>
    <w:multiLevelType w:val="multilevel"/>
    <w:tmpl w:val="30688AC6"/>
    <w:lvl w:ilvl="0">
      <w:start w:val="1"/>
      <w:numFmt w:val="bullet"/>
      <w:lvlText w:val=""/>
      <w:lvlJc w:val="left"/>
      <w:pPr>
        <w:tabs>
          <w:tab w:val="num" w:pos="0"/>
        </w:tabs>
        <w:ind w:left="108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63200D63"/>
    <w:multiLevelType w:val="multilevel"/>
    <w:tmpl w:val="61241292"/>
    <w:lvl w:ilvl="0">
      <w:start w:val="1"/>
      <w:numFmt w:val="lowerLetter"/>
      <w:lvlText w:val="%1)"/>
      <w:lvlJc w:val="left"/>
      <w:pPr>
        <w:tabs>
          <w:tab w:val="num" w:pos="0"/>
        </w:tabs>
        <w:ind w:left="14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64416DA8"/>
    <w:multiLevelType w:val="multilevel"/>
    <w:tmpl w:val="35CA0B40"/>
    <w:lvl w:ilvl="0">
      <w:start w:val="3"/>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12" w15:restartNumberingAfterBreak="0">
    <w:nsid w:val="6C83307A"/>
    <w:multiLevelType w:val="multilevel"/>
    <w:tmpl w:val="CA164906"/>
    <w:lvl w:ilvl="0">
      <w:start w:val="2"/>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13" w15:restartNumberingAfterBreak="0">
    <w:nsid w:val="74011596"/>
    <w:multiLevelType w:val="multilevel"/>
    <w:tmpl w:val="AA3C3074"/>
    <w:lvl w:ilvl="0">
      <w:start w:val="1"/>
      <w:numFmt w:val="decimal"/>
      <w:lvlText w:val="%1."/>
      <w:lvlJc w:val="left"/>
      <w:pPr>
        <w:tabs>
          <w:tab w:val="num" w:pos="0"/>
        </w:tabs>
        <w:ind w:left="0" w:firstLine="0"/>
      </w:pPr>
    </w:lvl>
    <w:lvl w:ilvl="1">
      <w:start w:val="1"/>
      <w:numFmt w:val="bullet"/>
      <w:lvlText w:val=""/>
      <w:lvlJc w:val="left"/>
      <w:pPr>
        <w:tabs>
          <w:tab w:val="num" w:pos="0"/>
        </w:tabs>
        <w:ind w:left="0" w:firstLine="0"/>
      </w:pPr>
      <w:rPr>
        <w:rFonts w:ascii="OpenSymbol" w:hAnsi="OpenSymbol" w:cs="OpenSymbol" w:hint="default"/>
      </w:r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14" w15:restartNumberingAfterBreak="0">
    <w:nsid w:val="74AD64C8"/>
    <w:multiLevelType w:val="multilevel"/>
    <w:tmpl w:val="423E9DFC"/>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15" w15:restartNumberingAfterBreak="0">
    <w:nsid w:val="79B42DF2"/>
    <w:multiLevelType w:val="multilevel"/>
    <w:tmpl w:val="9906254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7"/>
  </w:num>
  <w:num w:numId="2">
    <w:abstractNumId w:val="12"/>
  </w:num>
  <w:num w:numId="3">
    <w:abstractNumId w:val="14"/>
  </w:num>
  <w:num w:numId="4">
    <w:abstractNumId w:val="0"/>
  </w:num>
  <w:num w:numId="5">
    <w:abstractNumId w:val="11"/>
  </w:num>
  <w:num w:numId="6">
    <w:abstractNumId w:val="13"/>
  </w:num>
  <w:num w:numId="7">
    <w:abstractNumId w:val="2"/>
  </w:num>
  <w:num w:numId="8">
    <w:abstractNumId w:val="5"/>
  </w:num>
  <w:num w:numId="9">
    <w:abstractNumId w:val="4"/>
  </w:num>
  <w:num w:numId="10">
    <w:abstractNumId w:val="1"/>
  </w:num>
  <w:num w:numId="11">
    <w:abstractNumId w:val="6"/>
  </w:num>
  <w:num w:numId="12">
    <w:abstractNumId w:val="10"/>
  </w:num>
  <w:num w:numId="13">
    <w:abstractNumId w:val="9"/>
  </w:num>
  <w:num w:numId="14">
    <w:abstractNumId w:val="3"/>
  </w:num>
  <w:num w:numId="15">
    <w:abstractNumId w:val="15"/>
  </w:num>
  <w:num w:numId="16">
    <w:abstractNumId w:val="6"/>
    <w:lvlOverride w:ilvl="0">
      <w:startOverride w:val="1"/>
    </w:lvlOverride>
  </w:num>
  <w:num w:numId="17">
    <w:abstractNumId w:val="6"/>
  </w:num>
  <w:num w:numId="18">
    <w:abstractNumId w:val="9"/>
    <w:lvlOverride w:ilvl="0">
      <w:startOverride w:val="1"/>
    </w:lvlOverride>
  </w:num>
  <w:num w:numId="19">
    <w:abstractNumId w:val="9"/>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6AD"/>
    <w:rsid w:val="00066BE1"/>
    <w:rsid w:val="00180964"/>
    <w:rsid w:val="0025058B"/>
    <w:rsid w:val="00256635"/>
    <w:rsid w:val="00331FB1"/>
    <w:rsid w:val="0033687C"/>
    <w:rsid w:val="00396AE9"/>
    <w:rsid w:val="003C18B4"/>
    <w:rsid w:val="003E3322"/>
    <w:rsid w:val="004610F8"/>
    <w:rsid w:val="0046678B"/>
    <w:rsid w:val="004A3E9C"/>
    <w:rsid w:val="005568FC"/>
    <w:rsid w:val="00557FF9"/>
    <w:rsid w:val="005B1B8C"/>
    <w:rsid w:val="005C5AF0"/>
    <w:rsid w:val="00605E7C"/>
    <w:rsid w:val="006C7909"/>
    <w:rsid w:val="00814AAA"/>
    <w:rsid w:val="0086396C"/>
    <w:rsid w:val="00911B5D"/>
    <w:rsid w:val="00940855"/>
    <w:rsid w:val="00980422"/>
    <w:rsid w:val="00982593"/>
    <w:rsid w:val="00993B3D"/>
    <w:rsid w:val="00993CEC"/>
    <w:rsid w:val="009A200A"/>
    <w:rsid w:val="00A06085"/>
    <w:rsid w:val="00A22C76"/>
    <w:rsid w:val="00A66389"/>
    <w:rsid w:val="00B2457D"/>
    <w:rsid w:val="00B416B0"/>
    <w:rsid w:val="00BA3E52"/>
    <w:rsid w:val="00BA6FC7"/>
    <w:rsid w:val="00BD6775"/>
    <w:rsid w:val="00BE16AD"/>
    <w:rsid w:val="00BF65A4"/>
    <w:rsid w:val="00D34BF0"/>
    <w:rsid w:val="00D4658D"/>
    <w:rsid w:val="00D84D97"/>
    <w:rsid w:val="00E45DE2"/>
    <w:rsid w:val="00E56483"/>
    <w:rsid w:val="00F83ED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E4F9A"/>
  <w15:docId w15:val="{07D6702D-C032-45EB-81C1-4CCFAA890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530A0"/>
    <w:rPr>
      <w:rFonts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sid w:val="006530A0"/>
    <w:rPr>
      <w:color w:val="0000FF"/>
      <w:u w:val="single"/>
    </w:rPr>
  </w:style>
  <w:style w:type="character" w:customStyle="1" w:styleId="TekstpodstawowywcityZnak">
    <w:name w:val="Tekst podstawowy wcięty Znak"/>
    <w:basedOn w:val="Domylnaczcionkaakapitu"/>
    <w:link w:val="Tekstpodstawowywcity"/>
    <w:uiPriority w:val="99"/>
    <w:qFormat/>
    <w:rsid w:val="006530A0"/>
    <w:rPr>
      <w:rFonts w:ascii="Times New Roman" w:eastAsia="Times New Roman" w:hAnsi="Times New Roman" w:cs="Times New Roman"/>
      <w:sz w:val="24"/>
      <w:szCs w:val="24"/>
      <w:lang w:val="x-none" w:eastAsia="zh-CN"/>
    </w:rPr>
  </w:style>
  <w:style w:type="character" w:customStyle="1" w:styleId="NagwekZnak">
    <w:name w:val="Nagłówek Znak"/>
    <w:basedOn w:val="Domylnaczcionkaakapitu"/>
    <w:link w:val="Nagwek"/>
    <w:uiPriority w:val="99"/>
    <w:qFormat/>
    <w:rsid w:val="006530A0"/>
    <w:rPr>
      <w:rFonts w:ascii="Calibri" w:eastAsia="Calibri" w:hAnsi="Calibri" w:cs="Arial"/>
      <w:sz w:val="20"/>
      <w:szCs w:val="20"/>
      <w:lang w:eastAsia="pl-PL"/>
    </w:rPr>
  </w:style>
  <w:style w:type="character" w:customStyle="1" w:styleId="StopkaZnak">
    <w:name w:val="Stopka Znak"/>
    <w:basedOn w:val="Domylnaczcionkaakapitu"/>
    <w:link w:val="Stopka"/>
    <w:uiPriority w:val="99"/>
    <w:qFormat/>
    <w:rsid w:val="006530A0"/>
    <w:rPr>
      <w:rFonts w:ascii="Calibri" w:eastAsia="Calibri" w:hAnsi="Calibri" w:cs="Arial"/>
      <w:sz w:val="20"/>
      <w:szCs w:val="20"/>
      <w:lang w:eastAsia="pl-PL"/>
    </w:rPr>
  </w:style>
  <w:style w:type="character" w:customStyle="1" w:styleId="TekstdymkaZnak">
    <w:name w:val="Tekst dymka Znak"/>
    <w:basedOn w:val="Domylnaczcionkaakapitu"/>
    <w:link w:val="Tekstdymka"/>
    <w:uiPriority w:val="99"/>
    <w:semiHidden/>
    <w:qFormat/>
    <w:rsid w:val="006530A0"/>
    <w:rPr>
      <w:rFonts w:ascii="Tahoma" w:eastAsia="Calibri" w:hAnsi="Tahoma" w:cs="Tahoma"/>
      <w:sz w:val="16"/>
      <w:szCs w:val="16"/>
      <w:lang w:eastAsia="pl-PL"/>
    </w:rPr>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link w:val="NagwekZnak"/>
    <w:uiPriority w:val="99"/>
    <w:unhideWhenUsed/>
    <w:rsid w:val="006530A0"/>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sz w:val="24"/>
      <w:szCs w:val="24"/>
    </w:rPr>
  </w:style>
  <w:style w:type="paragraph" w:customStyle="1" w:styleId="Indeks">
    <w:name w:val="Indeks"/>
    <w:basedOn w:val="Normalny"/>
    <w:qFormat/>
    <w:pPr>
      <w:suppressLineNumbers/>
    </w:pPr>
  </w:style>
  <w:style w:type="paragraph" w:customStyle="1" w:styleId="Tekstpodstawowywcity21">
    <w:name w:val="Tekst podstawowy wcięty 21"/>
    <w:basedOn w:val="Normalny"/>
    <w:qFormat/>
    <w:rsid w:val="006530A0"/>
    <w:pPr>
      <w:tabs>
        <w:tab w:val="left" w:pos="180"/>
      </w:tabs>
      <w:ind w:left="180"/>
      <w:jc w:val="both"/>
    </w:pPr>
    <w:rPr>
      <w:rFonts w:ascii="Times New Roman" w:eastAsia="Times New Roman" w:hAnsi="Times New Roman" w:cs="Times New Roman"/>
      <w:sz w:val="24"/>
      <w:lang w:eastAsia="zh-CN"/>
    </w:rPr>
  </w:style>
  <w:style w:type="paragraph" w:customStyle="1" w:styleId="Standard">
    <w:name w:val="Standard"/>
    <w:qFormat/>
    <w:rsid w:val="006530A0"/>
    <w:pPr>
      <w:widowControl w:val="0"/>
    </w:pPr>
    <w:rPr>
      <w:rFonts w:ascii="Times New Roman" w:eastAsia="Lucida Sans Unicode" w:hAnsi="Times New Roman" w:cs="Tahoma"/>
      <w:kern w:val="2"/>
      <w:sz w:val="24"/>
      <w:szCs w:val="24"/>
      <w:lang w:eastAsia="zh-CN" w:bidi="pl-PL"/>
    </w:rPr>
  </w:style>
  <w:style w:type="paragraph" w:styleId="Tekstpodstawowywcity">
    <w:name w:val="Body Text Indent"/>
    <w:basedOn w:val="Normalny"/>
    <w:link w:val="TekstpodstawowywcityZnak"/>
    <w:uiPriority w:val="99"/>
    <w:unhideWhenUsed/>
    <w:rsid w:val="006530A0"/>
    <w:pPr>
      <w:spacing w:after="120"/>
      <w:ind w:left="283"/>
    </w:pPr>
    <w:rPr>
      <w:rFonts w:ascii="Times New Roman" w:eastAsia="Times New Roman" w:hAnsi="Times New Roman" w:cs="Times New Roman"/>
      <w:sz w:val="24"/>
      <w:szCs w:val="24"/>
      <w:lang w:val="x-none" w:eastAsia="zh-CN"/>
    </w:rPr>
  </w:style>
  <w:style w:type="paragraph" w:customStyle="1" w:styleId="Tekstpodstawowywcity31">
    <w:name w:val="Tekst podstawowy wcięty 31"/>
    <w:basedOn w:val="Normalny"/>
    <w:qFormat/>
    <w:rsid w:val="006530A0"/>
    <w:pPr>
      <w:ind w:left="426" w:hanging="142"/>
    </w:pPr>
    <w:rPr>
      <w:rFonts w:ascii="Times New Roman" w:eastAsia="Times New Roman" w:hAnsi="Times New Roman" w:cs="Times New Roman"/>
      <w:sz w:val="24"/>
    </w:rPr>
  </w:style>
  <w:style w:type="paragraph" w:styleId="Akapitzlist">
    <w:name w:val="List Paragraph"/>
    <w:basedOn w:val="Normalny"/>
    <w:uiPriority w:val="34"/>
    <w:qFormat/>
    <w:rsid w:val="006530A0"/>
    <w:pPr>
      <w:spacing w:after="200" w:line="276" w:lineRule="auto"/>
      <w:ind w:left="720"/>
      <w:contextualSpacing/>
    </w:pPr>
    <w:rPr>
      <w:rFonts w:cs="Times New Roman"/>
      <w:sz w:val="22"/>
      <w:szCs w:val="22"/>
      <w:lang w:eastAsia="en-US"/>
    </w:rPr>
  </w:style>
  <w:style w:type="paragraph" w:customStyle="1" w:styleId="Default">
    <w:name w:val="Default"/>
    <w:qFormat/>
    <w:rsid w:val="006530A0"/>
    <w:rPr>
      <w:rFonts w:ascii="Arial" w:eastAsia="Calibri" w:hAnsi="Arial" w:cs="Arial"/>
      <w:color w:val="000000"/>
      <w:sz w:val="24"/>
      <w:szCs w:val="24"/>
    </w:rPr>
  </w:style>
  <w:style w:type="paragraph" w:styleId="NormalnyWeb">
    <w:name w:val="Normal (Web)"/>
    <w:basedOn w:val="Normalny"/>
    <w:uiPriority w:val="99"/>
    <w:unhideWhenUsed/>
    <w:qFormat/>
    <w:rsid w:val="006530A0"/>
    <w:pPr>
      <w:spacing w:beforeAutospacing="1" w:after="119"/>
    </w:pPr>
    <w:rPr>
      <w:rFonts w:ascii="Times New Roman" w:eastAsia="Times New Roman" w:hAnsi="Times New Roman" w:cs="Times New Roman"/>
      <w:sz w:val="24"/>
      <w:szCs w:val="24"/>
    </w:rPr>
  </w:style>
  <w:style w:type="paragraph" w:customStyle="1" w:styleId="Gwkaistopka">
    <w:name w:val="Główka i stopka"/>
    <w:basedOn w:val="Normalny"/>
    <w:qFormat/>
  </w:style>
  <w:style w:type="paragraph" w:styleId="Stopka">
    <w:name w:val="footer"/>
    <w:basedOn w:val="Normalny"/>
    <w:link w:val="StopkaZnak"/>
    <w:uiPriority w:val="99"/>
    <w:unhideWhenUsed/>
    <w:rsid w:val="006530A0"/>
    <w:pPr>
      <w:tabs>
        <w:tab w:val="center" w:pos="4536"/>
        <w:tab w:val="right" w:pos="9072"/>
      </w:tabs>
    </w:pPr>
  </w:style>
  <w:style w:type="paragraph" w:styleId="Tekstdymka">
    <w:name w:val="Balloon Text"/>
    <w:basedOn w:val="Normalny"/>
    <w:link w:val="TekstdymkaZnak"/>
    <w:uiPriority w:val="99"/>
    <w:semiHidden/>
    <w:unhideWhenUsed/>
    <w:qFormat/>
    <w:rsid w:val="006530A0"/>
    <w:rPr>
      <w:rFonts w:ascii="Tahoma" w:hAnsi="Tahoma" w:cs="Tahoma"/>
      <w:sz w:val="16"/>
      <w:szCs w:val="16"/>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158402">
      <w:bodyDiv w:val="1"/>
      <w:marLeft w:val="0"/>
      <w:marRight w:val="0"/>
      <w:marTop w:val="0"/>
      <w:marBottom w:val="0"/>
      <w:divBdr>
        <w:top w:val="none" w:sz="0" w:space="0" w:color="auto"/>
        <w:left w:val="none" w:sz="0" w:space="0" w:color="auto"/>
        <w:bottom w:val="none" w:sz="0" w:space="0" w:color="auto"/>
        <w:right w:val="none" w:sz="0" w:space="0" w:color="auto"/>
      </w:divBdr>
      <w:divsChild>
        <w:div w:id="1944797225">
          <w:marLeft w:val="0"/>
          <w:marRight w:val="0"/>
          <w:marTop w:val="0"/>
          <w:marBottom w:val="0"/>
          <w:divBdr>
            <w:top w:val="none" w:sz="0" w:space="0" w:color="auto"/>
            <w:left w:val="none" w:sz="0" w:space="0" w:color="auto"/>
            <w:bottom w:val="none" w:sz="0" w:space="0" w:color="auto"/>
            <w:right w:val="none" w:sz="0" w:space="0" w:color="auto"/>
          </w:divBdr>
        </w:div>
        <w:div w:id="289170225">
          <w:marLeft w:val="0"/>
          <w:marRight w:val="0"/>
          <w:marTop w:val="0"/>
          <w:marBottom w:val="0"/>
          <w:divBdr>
            <w:top w:val="none" w:sz="0" w:space="0" w:color="auto"/>
            <w:left w:val="none" w:sz="0" w:space="0" w:color="auto"/>
            <w:bottom w:val="none" w:sz="0" w:space="0" w:color="auto"/>
            <w:right w:val="none" w:sz="0" w:space="0" w:color="auto"/>
          </w:divBdr>
        </w:div>
        <w:div w:id="2121677673">
          <w:marLeft w:val="0"/>
          <w:marRight w:val="0"/>
          <w:marTop w:val="0"/>
          <w:marBottom w:val="0"/>
          <w:divBdr>
            <w:top w:val="none" w:sz="0" w:space="0" w:color="auto"/>
            <w:left w:val="none" w:sz="0" w:space="0" w:color="auto"/>
            <w:bottom w:val="none" w:sz="0" w:space="0" w:color="auto"/>
            <w:right w:val="none" w:sz="0" w:space="0" w:color="auto"/>
          </w:divBdr>
        </w:div>
        <w:div w:id="89115910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6772</Words>
  <Characters>40637</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ug2</dc:creator>
  <dc:description/>
  <cp:lastModifiedBy>Małgorzata Janczak</cp:lastModifiedBy>
  <cp:revision>2</cp:revision>
  <cp:lastPrinted>2021-01-28T08:28:00Z</cp:lastPrinted>
  <dcterms:created xsi:type="dcterms:W3CDTF">2024-10-06T16:38:00Z</dcterms:created>
  <dcterms:modified xsi:type="dcterms:W3CDTF">2024-10-06T16:38:00Z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