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9E005" w14:textId="13BF7696" w:rsidR="00706195" w:rsidRDefault="00D86A31">
      <w:r>
        <w:t>ID postępowania:</w:t>
      </w:r>
    </w:p>
    <w:p w14:paraId="33351CC1" w14:textId="179CDDCD" w:rsidR="00D86A31" w:rsidRDefault="00D86A31"/>
    <w:p w14:paraId="77F5B219" w14:textId="67EF7CEE" w:rsidR="00D86A31" w:rsidRDefault="00D86A31">
      <w:r>
        <w:rPr>
          <w:rFonts w:ascii="Roboto" w:hAnsi="Roboto"/>
          <w:color w:val="4A4A4A"/>
          <w:shd w:val="clear" w:color="auto" w:fill="FFFFFF"/>
        </w:rPr>
        <w:t>ocds-148610-c1f235bd-8761-4621-b269-7f89f2e6df1a</w:t>
      </w:r>
    </w:p>
    <w:sectPr w:rsidR="00D86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A31"/>
    <w:rsid w:val="0015023C"/>
    <w:rsid w:val="006B3A83"/>
    <w:rsid w:val="00706195"/>
    <w:rsid w:val="009A22D5"/>
    <w:rsid w:val="00D8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A55D"/>
  <w15:chartTrackingRefBased/>
  <w15:docId w15:val="{51350BB2-934C-4E3B-9CB9-73C74657A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58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2024-10-10T12:22:00Z</dcterms:created>
  <dcterms:modified xsi:type="dcterms:W3CDTF">2024-10-10T12:25:00Z</dcterms:modified>
</cp:coreProperties>
</file>