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FF22E8" w14:textId="24D61AFA" w:rsidR="00612149" w:rsidRPr="00DF3AD0" w:rsidRDefault="00612149" w:rsidP="00BB3895">
      <w:pPr>
        <w:jc w:val="center"/>
        <w:rPr>
          <w:b/>
          <w:bCs/>
          <w:sz w:val="36"/>
          <w:szCs w:val="36"/>
        </w:rPr>
      </w:pPr>
      <w:r w:rsidRPr="00DF3AD0">
        <w:rPr>
          <w:b/>
          <w:bCs/>
          <w:sz w:val="36"/>
          <w:szCs w:val="36"/>
        </w:rPr>
        <w:t>System tłumaczeń symultanicznych</w:t>
      </w:r>
      <w:r w:rsidR="00DE347F" w:rsidRPr="00DF3AD0">
        <w:rPr>
          <w:b/>
          <w:bCs/>
          <w:sz w:val="36"/>
          <w:szCs w:val="36"/>
        </w:rPr>
        <w:t xml:space="preserve"> + Konsoleta audio.</w:t>
      </w:r>
    </w:p>
    <w:p w14:paraId="7062419B" w14:textId="1709A9FE" w:rsidR="00EE2EDF" w:rsidRDefault="00EE2EDF">
      <w:pPr>
        <w:rPr>
          <w:b/>
          <w:bCs/>
        </w:rPr>
      </w:pPr>
      <w:r>
        <w:rPr>
          <w:noProof/>
          <w:sz w:val="36"/>
          <w:szCs w:val="36"/>
          <w:lang w:eastAsia="pl-PL"/>
        </w:rPr>
        <w:drawing>
          <wp:inline distT="0" distB="0" distL="0" distR="0" wp14:anchorId="68CB28F9" wp14:editId="54EFBF08">
            <wp:extent cx="5915025" cy="54102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541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840FF" w14:textId="364AD88C" w:rsidR="00612149" w:rsidRPr="00DE347F" w:rsidRDefault="00485B66">
      <w:pPr>
        <w:rPr>
          <w:b/>
          <w:bCs/>
        </w:rPr>
      </w:pPr>
      <w:r w:rsidRPr="00DE347F">
        <w:rPr>
          <w:b/>
          <w:bCs/>
        </w:rPr>
        <w:t>Opis funkcjonalny:</w:t>
      </w:r>
    </w:p>
    <w:p w14:paraId="4C82662B" w14:textId="0025EF5A" w:rsidR="00612149" w:rsidRDefault="00DE74BB" w:rsidP="00EE2EDF">
      <w:pPr>
        <w:jc w:val="both"/>
      </w:pPr>
      <w:r>
        <w:t>Kompletny s</w:t>
      </w:r>
      <w:r w:rsidR="00485B66">
        <w:t xml:space="preserve">ystem do tłumaczeń symultanicznych o pojemności 100 użytkowników z </w:t>
      </w:r>
      <w:r w:rsidR="00756234">
        <w:t xml:space="preserve">możliwością rozbudowy </w:t>
      </w:r>
      <w:r>
        <w:t>do minimum 300 urządzeń ( z uwzględnieniem pokrycia sygnałem RF)</w:t>
      </w:r>
      <w:r w:rsidR="00485B66">
        <w:t xml:space="preserve">. Dostarczone odbiorniki uczestników pracujące w technologii bezprzewodowej. Możliwość prowadzenia jednoczesnych tłumaczeń na 4 języki poza językiem oryginalnym. </w:t>
      </w:r>
      <w:r>
        <w:t xml:space="preserve">Komplet słuchawek dla odbiorników i stanowisk tłumaczy. </w:t>
      </w:r>
      <w:r w:rsidR="00756234">
        <w:t>Praca w bezpłatnym paśmie</w:t>
      </w:r>
      <w:r w:rsidR="003F5CC7">
        <w:t xml:space="preserve"> radiowym</w:t>
      </w:r>
      <w:r w:rsidR="00756234">
        <w:t xml:space="preserve"> (Wifi 2,4GHz lub inne, które nie wymaga dodatkowych licencji lub producent posiada wykupione bezterminowe prawo do ich wykorzystania).</w:t>
      </w:r>
    </w:p>
    <w:p w14:paraId="5D69BA92" w14:textId="6329362D" w:rsidR="00423898" w:rsidRDefault="00800735" w:rsidP="00EE2EDF">
      <w:pPr>
        <w:jc w:val="both"/>
      </w:pPr>
      <w:r>
        <w:t xml:space="preserve">Dodatkowo system powinien być dostarczony z konsoletą cyfrową </w:t>
      </w:r>
      <w:r w:rsidR="00DE347F">
        <w:t xml:space="preserve">oraz </w:t>
      </w:r>
      <w:r w:rsidR="00083722">
        <w:t xml:space="preserve">dwoma </w:t>
      </w:r>
      <w:proofErr w:type="spellStart"/>
      <w:r w:rsidR="00083722">
        <w:t>stageboxami</w:t>
      </w:r>
      <w:proofErr w:type="spellEnd"/>
      <w:r w:rsidR="00083722">
        <w:t xml:space="preserve"> cyfrowymi łączonymi skrętką w całość. </w:t>
      </w:r>
      <w:r w:rsidR="008F1A19">
        <w:t xml:space="preserve">Urządzenie powinno zapewniać możliwość sterowania zdalnego z wykorzystaniem </w:t>
      </w:r>
      <w:proofErr w:type="spellStart"/>
      <w:r w:rsidR="008F1A19">
        <w:t>tableta</w:t>
      </w:r>
      <w:proofErr w:type="spellEnd"/>
      <w:r w:rsidR="008F1A19">
        <w:t xml:space="preserve"> połączonego przez sieć wifi. </w:t>
      </w:r>
    </w:p>
    <w:p w14:paraId="6F4B9AF5" w14:textId="2F6EA06B" w:rsidR="00DE347F" w:rsidRDefault="00DE347F">
      <w:r>
        <w:t>Całość systemu zgodnie ze specyfikacją poniżej.</w:t>
      </w:r>
    </w:p>
    <w:p w14:paraId="3A1FF7F6" w14:textId="77777777" w:rsidR="00EE2EDF" w:rsidRDefault="00EE2EDF">
      <w:pPr>
        <w:rPr>
          <w:b/>
          <w:bCs/>
        </w:rPr>
      </w:pPr>
    </w:p>
    <w:p w14:paraId="5F107779" w14:textId="77777777" w:rsidR="00EE2EDF" w:rsidRDefault="00EE2EDF">
      <w:pPr>
        <w:rPr>
          <w:b/>
          <w:bCs/>
        </w:rPr>
      </w:pPr>
    </w:p>
    <w:p w14:paraId="255FABCC" w14:textId="77777777" w:rsidR="00EE2EDF" w:rsidRDefault="00EE2EDF">
      <w:pPr>
        <w:rPr>
          <w:b/>
          <w:bCs/>
        </w:rPr>
      </w:pPr>
    </w:p>
    <w:p w14:paraId="5979ED8C" w14:textId="15C44389" w:rsidR="00756234" w:rsidRPr="00DE347F" w:rsidRDefault="00756234">
      <w:pPr>
        <w:rPr>
          <w:b/>
          <w:bCs/>
        </w:rPr>
      </w:pPr>
      <w:r w:rsidRPr="00DE347F">
        <w:rPr>
          <w:b/>
          <w:bCs/>
        </w:rPr>
        <w:lastRenderedPageBreak/>
        <w:t>Specyfikacja urządzeń: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2122"/>
        <w:gridCol w:w="6607"/>
        <w:gridCol w:w="1167"/>
      </w:tblGrid>
      <w:tr w:rsidR="00756234" w14:paraId="71718EB6" w14:textId="53EDA16C" w:rsidTr="00756234">
        <w:tc>
          <w:tcPr>
            <w:tcW w:w="562" w:type="dxa"/>
          </w:tcPr>
          <w:p w14:paraId="22588227" w14:textId="73B614AE" w:rsidR="00756234" w:rsidRDefault="00756234">
            <w:r>
              <w:t>LP</w:t>
            </w:r>
          </w:p>
        </w:tc>
        <w:tc>
          <w:tcPr>
            <w:tcW w:w="2127" w:type="dxa"/>
          </w:tcPr>
          <w:p w14:paraId="3885D1C8" w14:textId="5F39C526" w:rsidR="00756234" w:rsidRDefault="00756234">
            <w:r>
              <w:t>Nazwa</w:t>
            </w:r>
          </w:p>
        </w:tc>
        <w:tc>
          <w:tcPr>
            <w:tcW w:w="6662" w:type="dxa"/>
          </w:tcPr>
          <w:p w14:paraId="00CDC7AB" w14:textId="550BB487" w:rsidR="00756234" w:rsidRDefault="00756234">
            <w:r>
              <w:t>Wymagania</w:t>
            </w:r>
          </w:p>
        </w:tc>
        <w:tc>
          <w:tcPr>
            <w:tcW w:w="1105" w:type="dxa"/>
          </w:tcPr>
          <w:p w14:paraId="5E569030" w14:textId="00120E32" w:rsidR="00756234" w:rsidRDefault="00756234">
            <w:r>
              <w:t>Sztuk</w:t>
            </w:r>
          </w:p>
        </w:tc>
      </w:tr>
      <w:tr w:rsidR="00756234" w14:paraId="45AFB18B" w14:textId="39E6671E" w:rsidTr="00756234">
        <w:tc>
          <w:tcPr>
            <w:tcW w:w="562" w:type="dxa"/>
          </w:tcPr>
          <w:p w14:paraId="2C7CC0AC" w14:textId="17BFB7A7" w:rsidR="00756234" w:rsidRDefault="00756234">
            <w:r>
              <w:t>1</w:t>
            </w:r>
          </w:p>
        </w:tc>
        <w:tc>
          <w:tcPr>
            <w:tcW w:w="2127" w:type="dxa"/>
          </w:tcPr>
          <w:p w14:paraId="48F862B9" w14:textId="5E4A68E5" w:rsidR="00756234" w:rsidRDefault="00756234">
            <w:r>
              <w:t>Odbiornik do tłumaczeń symultanicznych</w:t>
            </w:r>
          </w:p>
        </w:tc>
        <w:tc>
          <w:tcPr>
            <w:tcW w:w="6662" w:type="dxa"/>
          </w:tcPr>
          <w:p w14:paraId="395CA159" w14:textId="77777777" w:rsidR="00756234" w:rsidRDefault="00756234" w:rsidP="00D90D4E">
            <w:pPr>
              <w:pStyle w:val="Akapitzlist"/>
              <w:numPr>
                <w:ilvl w:val="0"/>
                <w:numId w:val="2"/>
              </w:numPr>
            </w:pPr>
            <w:r>
              <w:t>Szyfrowana transmisja protokołem AES lub innym o wyższym poziomie zabezpieczeń.</w:t>
            </w:r>
          </w:p>
          <w:p w14:paraId="1EE816BA" w14:textId="415B2E43" w:rsidR="00756234" w:rsidRDefault="00756234" w:rsidP="00D90D4E">
            <w:pPr>
              <w:pStyle w:val="Akapitzlist"/>
              <w:numPr>
                <w:ilvl w:val="0"/>
                <w:numId w:val="2"/>
              </w:numPr>
            </w:pPr>
            <w:r>
              <w:t xml:space="preserve">Wyświetlacz do kontroli kanału z tłumaczeniem pozwalający na komfortowy odczyt </w:t>
            </w:r>
            <w:r w:rsidR="00694242">
              <w:t>konfiguracji urządzenia o rozmiarze minimum 30mm x 10mm</w:t>
            </w:r>
            <w:r>
              <w:t>.</w:t>
            </w:r>
          </w:p>
          <w:p w14:paraId="12903BEE" w14:textId="77777777" w:rsidR="00756234" w:rsidRDefault="00756234" w:rsidP="00D90D4E">
            <w:pPr>
              <w:pStyle w:val="Akapitzlist"/>
              <w:numPr>
                <w:ilvl w:val="0"/>
                <w:numId w:val="2"/>
              </w:numPr>
            </w:pPr>
            <w:r>
              <w:t>Możliwość grupowania – minimum 100 grup.</w:t>
            </w:r>
          </w:p>
          <w:p w14:paraId="2D306AE6" w14:textId="09477AAC" w:rsidR="00756234" w:rsidRDefault="00756234" w:rsidP="00D90D4E">
            <w:pPr>
              <w:pStyle w:val="Akapitzlist"/>
              <w:numPr>
                <w:ilvl w:val="0"/>
                <w:numId w:val="2"/>
              </w:numPr>
            </w:pPr>
            <w:r>
              <w:t>Zasilane przez standardowe baterie</w:t>
            </w:r>
            <w:r w:rsidR="005306C1">
              <w:t>/akumulatory</w:t>
            </w:r>
            <w:r>
              <w:t xml:space="preserve"> AA lub AAA.</w:t>
            </w:r>
          </w:p>
          <w:p w14:paraId="11811879" w14:textId="77777777" w:rsidR="00756234" w:rsidRDefault="00694242" w:rsidP="00D90D4E">
            <w:pPr>
              <w:pStyle w:val="Akapitzlist"/>
              <w:numPr>
                <w:ilvl w:val="0"/>
                <w:numId w:val="2"/>
              </w:numPr>
            </w:pPr>
            <w:r>
              <w:t>Deklarowany czas pracy na baterii nie mniejszy niż 14 godzin.</w:t>
            </w:r>
          </w:p>
          <w:p w14:paraId="77C2C27D" w14:textId="33CA6EFD" w:rsidR="00694242" w:rsidRDefault="00694242" w:rsidP="00D90D4E">
            <w:pPr>
              <w:pStyle w:val="Akapitzlist"/>
              <w:numPr>
                <w:ilvl w:val="0"/>
                <w:numId w:val="2"/>
              </w:numPr>
            </w:pPr>
            <w:r>
              <w:t xml:space="preserve">Obudowa z aluminium lub innego metalu, </w:t>
            </w:r>
            <w:r w:rsidR="00965042">
              <w:t>który</w:t>
            </w:r>
            <w:r>
              <w:t xml:space="preserve"> gwarantuje trwałość urządzenia.</w:t>
            </w:r>
          </w:p>
          <w:p w14:paraId="55B3D62D" w14:textId="77777777" w:rsidR="00694242" w:rsidRDefault="00694242" w:rsidP="00D90D4E">
            <w:pPr>
              <w:pStyle w:val="Akapitzlist"/>
              <w:numPr>
                <w:ilvl w:val="0"/>
                <w:numId w:val="2"/>
              </w:numPr>
            </w:pPr>
            <w:r>
              <w:t>Wymiary i waga urządzenia pozwalające na wygodny transport:</w:t>
            </w:r>
          </w:p>
          <w:p w14:paraId="2EB936B2" w14:textId="59B92364" w:rsidR="00694242" w:rsidRDefault="00694242" w:rsidP="00965042">
            <w:pPr>
              <w:pStyle w:val="Akapitzlist"/>
              <w:numPr>
                <w:ilvl w:val="1"/>
                <w:numId w:val="2"/>
              </w:numPr>
            </w:pPr>
            <w:r>
              <w:t xml:space="preserve">Bez słuchawek nie większe niż 150 x 60 x 30 [mm] </w:t>
            </w:r>
          </w:p>
          <w:p w14:paraId="14C46B0C" w14:textId="545FB8E4" w:rsidR="00694242" w:rsidRDefault="00694242" w:rsidP="00965042">
            <w:pPr>
              <w:pStyle w:val="Akapitzlist"/>
              <w:numPr>
                <w:ilvl w:val="1"/>
                <w:numId w:val="2"/>
              </w:numPr>
            </w:pPr>
            <w:r>
              <w:t>Waga bez słuchawek nie większa niż 150g z bateriami.</w:t>
            </w:r>
          </w:p>
          <w:p w14:paraId="735F8390" w14:textId="77777777" w:rsidR="00694242" w:rsidRDefault="00694242" w:rsidP="00D90D4E">
            <w:pPr>
              <w:pStyle w:val="Akapitzlist"/>
              <w:numPr>
                <w:ilvl w:val="0"/>
                <w:numId w:val="2"/>
              </w:numPr>
            </w:pPr>
            <w:r>
              <w:t>Dopuszczalna temperatura pracy urządzenia nie węższa niż 5 do 40 stopni.</w:t>
            </w:r>
          </w:p>
          <w:p w14:paraId="16F27BB7" w14:textId="77777777" w:rsidR="00694242" w:rsidRDefault="00694242" w:rsidP="00D90D4E">
            <w:pPr>
              <w:pStyle w:val="Akapitzlist"/>
              <w:numPr>
                <w:ilvl w:val="0"/>
                <w:numId w:val="2"/>
              </w:numPr>
            </w:pPr>
            <w:r>
              <w:t xml:space="preserve">Kompatybilne ze standardowymi słuchawkami 3,5mm </w:t>
            </w:r>
            <w:proofErr w:type="spellStart"/>
            <w:r>
              <w:t>jack</w:t>
            </w:r>
            <w:proofErr w:type="spellEnd"/>
            <w:r>
              <w:t xml:space="preserve"> stereo.</w:t>
            </w:r>
          </w:p>
          <w:p w14:paraId="5B75E96A" w14:textId="6314D2A2" w:rsidR="00694242" w:rsidRDefault="00694242" w:rsidP="00D90D4E">
            <w:pPr>
              <w:pStyle w:val="Akapitzlist"/>
              <w:numPr>
                <w:ilvl w:val="0"/>
                <w:numId w:val="2"/>
              </w:numPr>
            </w:pPr>
            <w:r>
              <w:t xml:space="preserve">Czułość </w:t>
            </w:r>
            <w:r w:rsidR="004156BA">
              <w:t xml:space="preserve">radiowa </w:t>
            </w:r>
            <w:r>
              <w:t xml:space="preserve">pozwalająca na pracę bezprzewodową przy normalnych poziomach zakłóceń radiowych nie </w:t>
            </w:r>
            <w:r w:rsidR="00D95B74">
              <w:t>większy</w:t>
            </w:r>
            <w:r>
              <w:t xml:space="preserve"> niż -1</w:t>
            </w:r>
            <w:r w:rsidR="003F3430">
              <w:t>15</w:t>
            </w:r>
            <w:r>
              <w:t xml:space="preserve"> </w:t>
            </w:r>
            <w:proofErr w:type="spellStart"/>
            <w:r>
              <w:t>dBm</w:t>
            </w:r>
            <w:proofErr w:type="spellEnd"/>
            <w:r>
              <w:t>.</w:t>
            </w:r>
          </w:p>
          <w:p w14:paraId="2189A4DA" w14:textId="77777777" w:rsidR="00522414" w:rsidRDefault="00522414" w:rsidP="00522414"/>
          <w:p w14:paraId="77A62A63" w14:textId="53DE7EA3" w:rsidR="00522414" w:rsidRDefault="00522414" w:rsidP="00522414">
            <w:r>
              <w:t>W komplecie powinny znajdować się słuchawki stereofoniczne kompatybilne ze odbiornikami.</w:t>
            </w:r>
          </w:p>
          <w:p w14:paraId="7BF01DAF" w14:textId="7617AF79" w:rsidR="00694242" w:rsidRDefault="00694242"/>
        </w:tc>
        <w:tc>
          <w:tcPr>
            <w:tcW w:w="1105" w:type="dxa"/>
          </w:tcPr>
          <w:p w14:paraId="570EB008" w14:textId="48F34BA4" w:rsidR="00756234" w:rsidRDefault="00756234">
            <w:r>
              <w:t>100</w:t>
            </w:r>
          </w:p>
        </w:tc>
      </w:tr>
      <w:tr w:rsidR="00756234" w14:paraId="2F5B43F5" w14:textId="6983FD58" w:rsidTr="00756234">
        <w:tc>
          <w:tcPr>
            <w:tcW w:w="562" w:type="dxa"/>
          </w:tcPr>
          <w:p w14:paraId="003AFBCA" w14:textId="30F54435" w:rsidR="00756234" w:rsidRDefault="00756234">
            <w:r>
              <w:t>2</w:t>
            </w:r>
          </w:p>
        </w:tc>
        <w:tc>
          <w:tcPr>
            <w:tcW w:w="2127" w:type="dxa"/>
          </w:tcPr>
          <w:p w14:paraId="71DA2323" w14:textId="3E13822E" w:rsidR="00756234" w:rsidRDefault="00E60AEB">
            <w:r>
              <w:t xml:space="preserve">Jednostka centralna – serwer do konfiguracji systemu </w:t>
            </w:r>
          </w:p>
        </w:tc>
        <w:tc>
          <w:tcPr>
            <w:tcW w:w="6662" w:type="dxa"/>
          </w:tcPr>
          <w:p w14:paraId="65F4AD2E" w14:textId="7736DE9B" w:rsidR="00522414" w:rsidRDefault="00522414" w:rsidP="00D90D4E">
            <w:pPr>
              <w:pStyle w:val="Akapitzlist"/>
              <w:numPr>
                <w:ilvl w:val="0"/>
                <w:numId w:val="1"/>
              </w:numPr>
            </w:pPr>
            <w:r>
              <w:t>Urządzenie tego samego producenta co odbiorniki (pozycja 1)</w:t>
            </w:r>
            <w:r w:rsidR="00D52B9D">
              <w:t xml:space="preserve"> lub urządzenie dedykowane przez producenta do współpracy</w:t>
            </w:r>
            <w:r w:rsidR="000C31EF">
              <w:t xml:space="preserve"> z odbiornikami (pozycja 1)</w:t>
            </w:r>
            <w:r w:rsidR="00D52B9D">
              <w:t>.</w:t>
            </w:r>
          </w:p>
          <w:p w14:paraId="03A7558F" w14:textId="0F06DEB7" w:rsidR="00756234" w:rsidRDefault="00E60AEB" w:rsidP="00D90D4E">
            <w:pPr>
              <w:pStyle w:val="Akapitzlist"/>
              <w:numPr>
                <w:ilvl w:val="0"/>
                <w:numId w:val="1"/>
              </w:numPr>
            </w:pPr>
            <w:r>
              <w:t>Wyświetlacz ze statusem.</w:t>
            </w:r>
          </w:p>
          <w:p w14:paraId="683A84DE" w14:textId="2B7CB2A7" w:rsidR="003A3D04" w:rsidRDefault="003A3D04" w:rsidP="00D90D4E">
            <w:pPr>
              <w:pStyle w:val="Akapitzlist"/>
              <w:numPr>
                <w:ilvl w:val="0"/>
                <w:numId w:val="1"/>
              </w:numPr>
            </w:pPr>
            <w:r>
              <w:t>Dostarczone w komplecie z licencją na aplikację do konfiguracji tłumaczeń z możliwością blokady konfiguracji.</w:t>
            </w:r>
          </w:p>
          <w:p w14:paraId="594E0FD6" w14:textId="77777777" w:rsidR="00E60AEB" w:rsidRDefault="00E60AEB" w:rsidP="00D90D4E">
            <w:pPr>
              <w:pStyle w:val="Akapitzlist"/>
              <w:numPr>
                <w:ilvl w:val="0"/>
                <w:numId w:val="1"/>
              </w:numPr>
            </w:pPr>
            <w:r>
              <w:t>Możliwość rozbudowy sieci nadajników radiowych do minimum 100 urządzeń.</w:t>
            </w:r>
          </w:p>
          <w:p w14:paraId="796596D5" w14:textId="77777777" w:rsidR="00E60AEB" w:rsidRDefault="00E60AEB" w:rsidP="00D90D4E">
            <w:pPr>
              <w:pStyle w:val="Akapitzlist"/>
              <w:numPr>
                <w:ilvl w:val="0"/>
                <w:numId w:val="1"/>
              </w:numPr>
            </w:pPr>
            <w:r>
              <w:t>Obsługa sygnału audio wysokiej jakości (minimalna częstotliwość próbkowania 44kHz).</w:t>
            </w:r>
          </w:p>
          <w:p w14:paraId="39DB8048" w14:textId="77777777" w:rsidR="00E60AEB" w:rsidRDefault="00E60AEB" w:rsidP="00D90D4E">
            <w:pPr>
              <w:pStyle w:val="Akapitzlist"/>
              <w:numPr>
                <w:ilvl w:val="0"/>
                <w:numId w:val="1"/>
              </w:numPr>
            </w:pPr>
            <w:r>
              <w:t>Obsługa szyfrowania AES lub inne o wyższym poziomie bezpieczeństwa.</w:t>
            </w:r>
          </w:p>
          <w:p w14:paraId="24CAE20C" w14:textId="77777777" w:rsidR="00EB4A9D" w:rsidRDefault="00E60AEB" w:rsidP="00D90D4E">
            <w:pPr>
              <w:pStyle w:val="Akapitzlist"/>
              <w:numPr>
                <w:ilvl w:val="0"/>
                <w:numId w:val="1"/>
              </w:numPr>
            </w:pPr>
            <w:r>
              <w:t xml:space="preserve">Możliwość konfiguracji o dodatkowy serwer redundancyjny do </w:t>
            </w:r>
            <w:r w:rsidR="00EB4A9D">
              <w:t>obsługi tłumaczeń w przypadku awarii podstawowego serwera.</w:t>
            </w:r>
          </w:p>
          <w:p w14:paraId="60071451" w14:textId="77777777" w:rsidR="00EB4A9D" w:rsidRDefault="00EB4A9D" w:rsidP="00D90D4E">
            <w:pPr>
              <w:pStyle w:val="Akapitzlist"/>
              <w:numPr>
                <w:ilvl w:val="0"/>
                <w:numId w:val="1"/>
              </w:numPr>
            </w:pPr>
            <w:r>
              <w:t>Możliwość nagrywania na nośnik USB lub inny przenośny.</w:t>
            </w:r>
          </w:p>
          <w:p w14:paraId="033A8DA2" w14:textId="7E3FD8D4" w:rsidR="00A91AC6" w:rsidRDefault="00A91AC6" w:rsidP="00A91AC6">
            <w:pPr>
              <w:pStyle w:val="Akapitzlist"/>
              <w:numPr>
                <w:ilvl w:val="1"/>
                <w:numId w:val="1"/>
              </w:numPr>
            </w:pPr>
            <w:r>
              <w:t>Możliwość zapisu nie mniej niż 10 godzin na nośnikach o rozmiarze 500MB.</w:t>
            </w:r>
          </w:p>
          <w:p w14:paraId="21A680E1" w14:textId="77777777" w:rsidR="00EB4A9D" w:rsidRDefault="00EB4A9D" w:rsidP="00D90D4E">
            <w:pPr>
              <w:pStyle w:val="Akapitzlist"/>
              <w:numPr>
                <w:ilvl w:val="0"/>
                <w:numId w:val="1"/>
              </w:numPr>
            </w:pPr>
            <w:r>
              <w:t>Możliwość współpracy z przewodowymi i bezprzewodowymi odbiornikami tłumaczeń.</w:t>
            </w:r>
          </w:p>
          <w:p w14:paraId="6D6424F2" w14:textId="77777777" w:rsidR="00EB4A9D" w:rsidRDefault="00EB4A9D" w:rsidP="00D90D4E">
            <w:pPr>
              <w:pStyle w:val="Akapitzlist"/>
              <w:numPr>
                <w:ilvl w:val="0"/>
                <w:numId w:val="1"/>
              </w:numPr>
            </w:pPr>
            <w:r>
              <w:lastRenderedPageBreak/>
              <w:t>Możliwość zdalnej kontroli z wykorzystaniem komputera przenośnego, realizowana z wykorzystaniem połączenia RJ45 (TCP/IP)</w:t>
            </w:r>
          </w:p>
          <w:p w14:paraId="3AA9618B" w14:textId="77777777" w:rsidR="00EB4A9D" w:rsidRDefault="00EB4A9D" w:rsidP="00D90D4E">
            <w:pPr>
              <w:pStyle w:val="Akapitzlist"/>
              <w:numPr>
                <w:ilvl w:val="0"/>
                <w:numId w:val="1"/>
              </w:numPr>
            </w:pPr>
            <w:r>
              <w:t>Pasmo przenoszenia dla sygnałów audio nie mniejsze niż 45Hz do 18kHz.</w:t>
            </w:r>
          </w:p>
          <w:p w14:paraId="648136D4" w14:textId="77777777" w:rsidR="00EB4A9D" w:rsidRDefault="00EB4A9D" w:rsidP="00D90D4E">
            <w:pPr>
              <w:pStyle w:val="Akapitzlist"/>
              <w:numPr>
                <w:ilvl w:val="0"/>
                <w:numId w:val="1"/>
              </w:numPr>
            </w:pPr>
            <w:r>
              <w:t>Separacji przesłuchów między kanałami nie mniejsza niż 84dB.</w:t>
            </w:r>
          </w:p>
          <w:p w14:paraId="3F231833" w14:textId="77777777" w:rsidR="00EB4A9D" w:rsidRDefault="00EB4A9D" w:rsidP="00D90D4E">
            <w:pPr>
              <w:pStyle w:val="Akapitzlist"/>
              <w:numPr>
                <w:ilvl w:val="0"/>
                <w:numId w:val="1"/>
              </w:numPr>
            </w:pPr>
            <w:r>
              <w:t>Dynamika sygnału nie mniejsza niż 90dB.</w:t>
            </w:r>
          </w:p>
          <w:p w14:paraId="13E9A39A" w14:textId="2B6A3756" w:rsidR="00EB4A9D" w:rsidRDefault="003F5CC7" w:rsidP="00750CC4">
            <w:pPr>
              <w:pStyle w:val="Akapitzlist"/>
              <w:numPr>
                <w:ilvl w:val="0"/>
                <w:numId w:val="1"/>
              </w:numPr>
            </w:pPr>
            <w:r>
              <w:t>Zniekształcenia</w:t>
            </w:r>
            <w:r w:rsidR="00EB4A9D">
              <w:t xml:space="preserve"> harmoniczne sygnału </w:t>
            </w:r>
            <w:r w:rsidR="002F5BDA">
              <w:t xml:space="preserve">(THD) </w:t>
            </w:r>
            <w:r w:rsidR="00EB4A9D">
              <w:t>nie większe niż 0.1%</w:t>
            </w:r>
          </w:p>
          <w:p w14:paraId="28C6CD3F" w14:textId="77777777" w:rsidR="00EB4A9D" w:rsidRDefault="00EB4A9D" w:rsidP="00D90D4E">
            <w:pPr>
              <w:pStyle w:val="Akapitzlist"/>
              <w:numPr>
                <w:ilvl w:val="0"/>
                <w:numId w:val="1"/>
              </w:numPr>
            </w:pPr>
            <w:r>
              <w:t xml:space="preserve">Odstęp sygnału od szumu nie mniejszy niż 92dBA. </w:t>
            </w:r>
          </w:p>
          <w:p w14:paraId="26A1A5F5" w14:textId="77777777" w:rsidR="00EB4A9D" w:rsidRDefault="00EB4A9D" w:rsidP="00D90D4E">
            <w:pPr>
              <w:pStyle w:val="Akapitzlist"/>
              <w:numPr>
                <w:ilvl w:val="0"/>
                <w:numId w:val="1"/>
              </w:numPr>
            </w:pPr>
            <w:r>
              <w:t xml:space="preserve">Maksymalna liczba odbiorników </w:t>
            </w:r>
            <w:r w:rsidR="00D90D4E">
              <w:t>możliwych do podłączenia do jednego serwera nie mniejsza niż 1000.</w:t>
            </w:r>
          </w:p>
          <w:p w14:paraId="09ECCF3C" w14:textId="77777777" w:rsidR="00D90D4E" w:rsidRDefault="00D90D4E" w:rsidP="00D90D4E">
            <w:pPr>
              <w:pStyle w:val="Akapitzlist"/>
              <w:numPr>
                <w:ilvl w:val="0"/>
                <w:numId w:val="1"/>
              </w:numPr>
            </w:pPr>
            <w:r>
              <w:t>Możliwość rozbudowy systemu do prowadzenia symultanicznego tłumaczenia dla 6 języków jednocześnie przy oferowanym sposobie transmisji sygnału audio.</w:t>
            </w:r>
          </w:p>
          <w:p w14:paraId="2A0496D4" w14:textId="614650B9" w:rsidR="00D90D4E" w:rsidRDefault="00D90D4E" w:rsidP="00D90D4E">
            <w:pPr>
              <w:pStyle w:val="Akapitzlist"/>
              <w:numPr>
                <w:ilvl w:val="0"/>
                <w:numId w:val="1"/>
              </w:numPr>
            </w:pPr>
            <w:r>
              <w:t>Możliwość podłączenia minimum 4 kamer HD.</w:t>
            </w:r>
          </w:p>
          <w:p w14:paraId="3B4CBC0D" w14:textId="77777777" w:rsidR="00D90D4E" w:rsidRDefault="00D90D4E" w:rsidP="00D90D4E">
            <w:pPr>
              <w:pStyle w:val="Akapitzlist"/>
              <w:numPr>
                <w:ilvl w:val="0"/>
                <w:numId w:val="1"/>
              </w:numPr>
            </w:pPr>
            <w:r>
              <w:t>Interfejsy sprzętowe:</w:t>
            </w:r>
          </w:p>
          <w:p w14:paraId="72648EEC" w14:textId="5F865830" w:rsidR="00D90D4E" w:rsidRDefault="00D90D4E" w:rsidP="00D90D4E">
            <w:pPr>
              <w:pStyle w:val="Akapitzlist"/>
              <w:numPr>
                <w:ilvl w:val="0"/>
                <w:numId w:val="1"/>
              </w:numPr>
            </w:pPr>
            <w:r>
              <w:t>Symetryczne wejście audio (XLR) – minimum 1 szt.</w:t>
            </w:r>
          </w:p>
          <w:p w14:paraId="46B5FB73" w14:textId="77777777" w:rsidR="00D90D4E" w:rsidRDefault="00D90D4E" w:rsidP="00D90D4E">
            <w:pPr>
              <w:pStyle w:val="Akapitzlist"/>
              <w:numPr>
                <w:ilvl w:val="0"/>
                <w:numId w:val="1"/>
              </w:numPr>
            </w:pPr>
            <w:r>
              <w:t>Symetryczne wyjście audio (XLR) – minimum 1 szt.</w:t>
            </w:r>
          </w:p>
          <w:p w14:paraId="5DBC4CDA" w14:textId="77777777" w:rsidR="00D90D4E" w:rsidRDefault="00D90D4E" w:rsidP="00D90D4E">
            <w:pPr>
              <w:pStyle w:val="Akapitzlist"/>
              <w:numPr>
                <w:ilvl w:val="0"/>
                <w:numId w:val="1"/>
              </w:numPr>
            </w:pPr>
            <w:r>
              <w:t>Niesymetryczne wyjście audio (RCA) minimum 2 szt.</w:t>
            </w:r>
          </w:p>
          <w:p w14:paraId="73325E4E" w14:textId="77777777" w:rsidR="00D90D4E" w:rsidRDefault="00D90D4E" w:rsidP="00D90D4E">
            <w:pPr>
              <w:pStyle w:val="Akapitzlist"/>
              <w:numPr>
                <w:ilvl w:val="0"/>
                <w:numId w:val="1"/>
              </w:numPr>
            </w:pPr>
            <w:r>
              <w:t xml:space="preserve">Urządzenie gotowe do montażu w szafie </w:t>
            </w:r>
            <w:proofErr w:type="spellStart"/>
            <w:r>
              <w:t>Rack</w:t>
            </w:r>
            <w:proofErr w:type="spellEnd"/>
            <w:r>
              <w:t xml:space="preserve"> 19” oraz na podstawie.</w:t>
            </w:r>
          </w:p>
          <w:p w14:paraId="5882DCBE" w14:textId="26DBED9C" w:rsidR="00D90D4E" w:rsidRDefault="00D90D4E" w:rsidP="00D90D4E">
            <w:pPr>
              <w:pStyle w:val="Akapitzlist"/>
              <w:numPr>
                <w:ilvl w:val="0"/>
                <w:numId w:val="1"/>
              </w:numPr>
            </w:pPr>
            <w:r>
              <w:t>Waga nie większa niż 12kg.</w:t>
            </w:r>
          </w:p>
        </w:tc>
        <w:tc>
          <w:tcPr>
            <w:tcW w:w="1105" w:type="dxa"/>
          </w:tcPr>
          <w:p w14:paraId="079AFC07" w14:textId="38E86D97" w:rsidR="00756234" w:rsidRDefault="00D90D4E">
            <w:r>
              <w:lastRenderedPageBreak/>
              <w:t>1</w:t>
            </w:r>
          </w:p>
        </w:tc>
      </w:tr>
      <w:tr w:rsidR="00756234" w14:paraId="44F6C137" w14:textId="5FC350F6" w:rsidTr="00756234">
        <w:tc>
          <w:tcPr>
            <w:tcW w:w="562" w:type="dxa"/>
          </w:tcPr>
          <w:p w14:paraId="5B4AED29" w14:textId="4C46641E" w:rsidR="00756234" w:rsidRDefault="00756234">
            <w:r>
              <w:t>3</w:t>
            </w:r>
          </w:p>
        </w:tc>
        <w:tc>
          <w:tcPr>
            <w:tcW w:w="2127" w:type="dxa"/>
          </w:tcPr>
          <w:p w14:paraId="647931F5" w14:textId="75EBCDE2" w:rsidR="00756234" w:rsidRDefault="00D90D4E">
            <w:r>
              <w:t>Nadajnik RF do transmisji tłumaczeń do odbiorników</w:t>
            </w:r>
          </w:p>
        </w:tc>
        <w:tc>
          <w:tcPr>
            <w:tcW w:w="6662" w:type="dxa"/>
          </w:tcPr>
          <w:p w14:paraId="1770C969" w14:textId="77777777" w:rsidR="003A3D04" w:rsidRDefault="003A3D04" w:rsidP="00DE74BB">
            <w:pPr>
              <w:pStyle w:val="Akapitzlist"/>
              <w:numPr>
                <w:ilvl w:val="0"/>
                <w:numId w:val="11"/>
              </w:numPr>
            </w:pPr>
            <w:r>
              <w:t>Urządzenie dedykowane do pracy z jednostką centralną i odbiornikami z pozycji 1 i 2.</w:t>
            </w:r>
          </w:p>
          <w:p w14:paraId="79C323F7" w14:textId="77777777" w:rsidR="003A3D04" w:rsidRDefault="003A3D04" w:rsidP="00DE74BB">
            <w:pPr>
              <w:pStyle w:val="Akapitzlist"/>
              <w:numPr>
                <w:ilvl w:val="0"/>
                <w:numId w:val="11"/>
              </w:numPr>
            </w:pPr>
            <w:r>
              <w:t>Zestaw 1 lub więcej modułów, które pozwolą w sumie na pokrycie obszaru o promieniu 90m w otwartej przestrzeni i przy sprzyjających warunkach propagacji.</w:t>
            </w:r>
          </w:p>
          <w:p w14:paraId="187E6BB5" w14:textId="658930CB" w:rsidR="00DE74BB" w:rsidRDefault="00DE74BB" w:rsidP="00DE74BB">
            <w:pPr>
              <w:pStyle w:val="Akapitzlist"/>
              <w:numPr>
                <w:ilvl w:val="0"/>
                <w:numId w:val="11"/>
              </w:numPr>
            </w:pPr>
            <w:r>
              <w:t>Waga nie większa niż 1.5kg</w:t>
            </w:r>
          </w:p>
        </w:tc>
        <w:tc>
          <w:tcPr>
            <w:tcW w:w="1105" w:type="dxa"/>
          </w:tcPr>
          <w:p w14:paraId="6305E4F3" w14:textId="615526CE" w:rsidR="00756234" w:rsidRDefault="00D90D4E">
            <w:r>
              <w:t>Minimum 1 szt.</w:t>
            </w:r>
          </w:p>
        </w:tc>
      </w:tr>
      <w:tr w:rsidR="00756234" w14:paraId="49F9CFAA" w14:textId="742D3A95" w:rsidTr="00756234">
        <w:tc>
          <w:tcPr>
            <w:tcW w:w="562" w:type="dxa"/>
          </w:tcPr>
          <w:p w14:paraId="495F393D" w14:textId="437BBBF3" w:rsidR="00756234" w:rsidRDefault="00756234">
            <w:r>
              <w:t>4</w:t>
            </w:r>
          </w:p>
        </w:tc>
        <w:tc>
          <w:tcPr>
            <w:tcW w:w="2127" w:type="dxa"/>
          </w:tcPr>
          <w:p w14:paraId="6523C654" w14:textId="6258115F" w:rsidR="00756234" w:rsidRDefault="003A3D04">
            <w:r>
              <w:t xml:space="preserve">Koncentrator zasilania </w:t>
            </w:r>
            <w:r w:rsidR="00522414">
              <w:t>RJ45</w:t>
            </w:r>
          </w:p>
        </w:tc>
        <w:tc>
          <w:tcPr>
            <w:tcW w:w="6662" w:type="dxa"/>
          </w:tcPr>
          <w:p w14:paraId="6C78AF6D" w14:textId="77777777" w:rsidR="00756234" w:rsidRDefault="003A3D04" w:rsidP="00DE74BB">
            <w:pPr>
              <w:pStyle w:val="Akapitzlist"/>
              <w:numPr>
                <w:ilvl w:val="0"/>
                <w:numId w:val="12"/>
              </w:numPr>
            </w:pPr>
            <w:r>
              <w:t>Zasilacz pozwalający na wstrzykiwanie zasilania do złącza RJ 45. Minimum 5 złączy z zasilaniem.</w:t>
            </w:r>
          </w:p>
          <w:p w14:paraId="287C774F" w14:textId="246446E9" w:rsidR="003A3D04" w:rsidRDefault="003A3D04" w:rsidP="00DE74BB">
            <w:pPr>
              <w:pStyle w:val="Akapitzlist"/>
              <w:numPr>
                <w:ilvl w:val="0"/>
                <w:numId w:val="12"/>
              </w:numPr>
            </w:pPr>
            <w:r>
              <w:t>Możliwość montażu w raku.</w:t>
            </w:r>
          </w:p>
        </w:tc>
        <w:tc>
          <w:tcPr>
            <w:tcW w:w="1105" w:type="dxa"/>
          </w:tcPr>
          <w:p w14:paraId="062D4D16" w14:textId="4FAEC28B" w:rsidR="00756234" w:rsidRDefault="003A3D04">
            <w:r>
              <w:t>1 szt.</w:t>
            </w:r>
          </w:p>
        </w:tc>
      </w:tr>
      <w:tr w:rsidR="00756234" w14:paraId="17A92B19" w14:textId="12F2E849" w:rsidTr="00756234">
        <w:tc>
          <w:tcPr>
            <w:tcW w:w="562" w:type="dxa"/>
          </w:tcPr>
          <w:p w14:paraId="0FA08EEB" w14:textId="7CE62613" w:rsidR="00756234" w:rsidRDefault="00756234">
            <w:r>
              <w:t>5</w:t>
            </w:r>
          </w:p>
        </w:tc>
        <w:tc>
          <w:tcPr>
            <w:tcW w:w="2127" w:type="dxa"/>
          </w:tcPr>
          <w:p w14:paraId="1D977EE7" w14:textId="0214675A" w:rsidR="00756234" w:rsidRDefault="00522414" w:rsidP="00DF3AD0">
            <w:r>
              <w:t>Stacja do ładowania odbiorników</w:t>
            </w:r>
          </w:p>
        </w:tc>
        <w:tc>
          <w:tcPr>
            <w:tcW w:w="6662" w:type="dxa"/>
          </w:tcPr>
          <w:p w14:paraId="7BB0163A" w14:textId="77777777" w:rsidR="00756234" w:rsidRDefault="00522414" w:rsidP="00A10FCF">
            <w:pPr>
              <w:pStyle w:val="Akapitzlist"/>
              <w:numPr>
                <w:ilvl w:val="0"/>
                <w:numId w:val="4"/>
              </w:numPr>
            </w:pPr>
            <w:r>
              <w:t>Wielostanowiskowa stacja do ładowania odbiorników z pozycji 1.</w:t>
            </w:r>
          </w:p>
          <w:p w14:paraId="7AE6D037" w14:textId="3E1DC9B1" w:rsidR="00522414" w:rsidRDefault="00522414" w:rsidP="00A10FCF">
            <w:pPr>
              <w:pStyle w:val="Akapitzlist"/>
              <w:numPr>
                <w:ilvl w:val="0"/>
                <w:numId w:val="4"/>
              </w:numPr>
            </w:pPr>
            <w:r>
              <w:t>Stacja wyposażona w nie mniej niż 20 slotów do jednoczesnego ładowania odbiorników.</w:t>
            </w:r>
          </w:p>
          <w:p w14:paraId="7FA2767A" w14:textId="70AB3F06" w:rsidR="00522414" w:rsidRDefault="00A10FCF" w:rsidP="00A10FCF">
            <w:pPr>
              <w:pStyle w:val="Akapitzlist"/>
              <w:numPr>
                <w:ilvl w:val="0"/>
                <w:numId w:val="4"/>
              </w:numPr>
            </w:pPr>
            <w:r>
              <w:t>Wykonawca powinien zaoferować taką ilość stacji ładowania aby s</w:t>
            </w:r>
            <w:r w:rsidR="00522414">
              <w:t xml:space="preserve">umarycznie liczba slotów ładowania dla ilości zaoferowanych stacji powinna wynosić nie mniej niż 100 + </w:t>
            </w:r>
            <w:r>
              <w:t>10</w:t>
            </w:r>
            <w:r w:rsidR="00522414">
              <w:t>%</w:t>
            </w:r>
            <w:r>
              <w:t xml:space="preserve"> slotów zapasowych przy jednoczesnym podłączeniu wszystkich stacji ładowania.</w:t>
            </w:r>
          </w:p>
          <w:p w14:paraId="36E87D76" w14:textId="76636EC0" w:rsidR="00522414" w:rsidRDefault="00522414" w:rsidP="00A10FCF">
            <w:pPr>
              <w:pStyle w:val="Akapitzlist"/>
              <w:numPr>
                <w:ilvl w:val="0"/>
                <w:numId w:val="4"/>
              </w:numPr>
            </w:pPr>
            <w:r>
              <w:t xml:space="preserve">Czas ładowania całego zestawu 100 odbiorników powinien być krótszy niż </w:t>
            </w:r>
            <w:r w:rsidR="00A10FCF">
              <w:t>3,5</w:t>
            </w:r>
            <w:r>
              <w:t xml:space="preserve"> godziny.</w:t>
            </w:r>
          </w:p>
          <w:p w14:paraId="01CBD483" w14:textId="5F143F4D" w:rsidR="00522414" w:rsidRDefault="00522414" w:rsidP="00A10FCF">
            <w:pPr>
              <w:pStyle w:val="Akapitzlist"/>
              <w:numPr>
                <w:ilvl w:val="0"/>
                <w:numId w:val="4"/>
              </w:numPr>
            </w:pPr>
            <w:r>
              <w:t>Sumaryczna waga wszystkich stacji ładowania</w:t>
            </w:r>
            <w:r w:rsidR="00A10FCF">
              <w:t xml:space="preserve"> zaoferowanych przez Wykonawcę</w:t>
            </w:r>
            <w:r>
              <w:t xml:space="preserve"> nie powinna przekraczać 30 kilogramów.</w:t>
            </w:r>
          </w:p>
          <w:p w14:paraId="57EC19DD" w14:textId="64953A17" w:rsidR="00522414" w:rsidRDefault="00522414" w:rsidP="00A10FCF">
            <w:pPr>
              <w:pStyle w:val="Akapitzlist"/>
              <w:numPr>
                <w:ilvl w:val="0"/>
                <w:numId w:val="4"/>
              </w:numPr>
            </w:pPr>
            <w:r>
              <w:t>LED sygnalizujący status ładowania każdego z odbiorników.</w:t>
            </w:r>
          </w:p>
        </w:tc>
        <w:tc>
          <w:tcPr>
            <w:tcW w:w="1105" w:type="dxa"/>
          </w:tcPr>
          <w:p w14:paraId="0BC60134" w14:textId="0D2219A4" w:rsidR="00756234" w:rsidRDefault="00522414">
            <w:r>
              <w:t>Minimum 1 szt.</w:t>
            </w:r>
          </w:p>
        </w:tc>
      </w:tr>
      <w:tr w:rsidR="00756234" w14:paraId="04F0696D" w14:textId="4628E2B6" w:rsidTr="00756234">
        <w:tc>
          <w:tcPr>
            <w:tcW w:w="562" w:type="dxa"/>
          </w:tcPr>
          <w:p w14:paraId="4FE72291" w14:textId="244FAE13" w:rsidR="00756234" w:rsidRDefault="00756234">
            <w:r>
              <w:t>6</w:t>
            </w:r>
          </w:p>
        </w:tc>
        <w:tc>
          <w:tcPr>
            <w:tcW w:w="2127" w:type="dxa"/>
          </w:tcPr>
          <w:p w14:paraId="7125EF43" w14:textId="211C467D" w:rsidR="00756234" w:rsidRDefault="00522414" w:rsidP="00522414">
            <w:pPr>
              <w:jc w:val="right"/>
            </w:pPr>
            <w:r w:rsidRPr="00522414">
              <w:t>Pulpit tłumacza</w:t>
            </w:r>
          </w:p>
        </w:tc>
        <w:tc>
          <w:tcPr>
            <w:tcW w:w="6662" w:type="dxa"/>
          </w:tcPr>
          <w:p w14:paraId="16FA8627" w14:textId="77777777" w:rsidR="00756234" w:rsidRDefault="00522414" w:rsidP="00A10FCF">
            <w:pPr>
              <w:pStyle w:val="Akapitzlist"/>
              <w:numPr>
                <w:ilvl w:val="0"/>
                <w:numId w:val="3"/>
              </w:numPr>
            </w:pPr>
            <w:r>
              <w:t xml:space="preserve">Urządzenie tego samego producenta co odbiorniki (pozycja 1) wbudowany mikrofon (Zamawiający dopuszcza </w:t>
            </w:r>
            <w:r>
              <w:lastRenderedPageBreak/>
              <w:t>mikrofon dołączany pod warunkiem zaoferowania go w komplecie).</w:t>
            </w:r>
          </w:p>
          <w:p w14:paraId="365F7D35" w14:textId="3AEC780E" w:rsidR="00522414" w:rsidRDefault="00522414" w:rsidP="00A10FCF">
            <w:pPr>
              <w:pStyle w:val="Akapitzlist"/>
              <w:numPr>
                <w:ilvl w:val="0"/>
                <w:numId w:val="3"/>
              </w:numPr>
            </w:pPr>
            <w:r>
              <w:t>Urządzenie kompatybilne z serwerem oraz odbiornikami</w:t>
            </w:r>
            <w:r w:rsidR="00A10FCF">
              <w:t xml:space="preserve"> (pozycje 1 i 2)</w:t>
            </w:r>
            <w:r>
              <w:t>.</w:t>
            </w:r>
          </w:p>
          <w:p w14:paraId="3A8BC72F" w14:textId="77777777" w:rsidR="00522414" w:rsidRDefault="00522414" w:rsidP="00A10FCF">
            <w:pPr>
              <w:pStyle w:val="Akapitzlist"/>
              <w:numPr>
                <w:ilvl w:val="0"/>
                <w:numId w:val="3"/>
              </w:numPr>
            </w:pPr>
            <w:r>
              <w:t>Możliwość korekcji częstotliwościowej sygnału audio (DSP) w zakresie nie mniejszym niż filtr górnoprzepustowy.</w:t>
            </w:r>
          </w:p>
          <w:p w14:paraId="4C0D3D50" w14:textId="59416345" w:rsidR="00522414" w:rsidRDefault="00522414" w:rsidP="00A10FCF">
            <w:pPr>
              <w:pStyle w:val="Akapitzlist"/>
              <w:numPr>
                <w:ilvl w:val="0"/>
                <w:numId w:val="3"/>
              </w:numPr>
            </w:pPr>
            <w:r>
              <w:t xml:space="preserve">Wbudowany wyświetlacz </w:t>
            </w:r>
            <w:r w:rsidR="00AC4C85">
              <w:t xml:space="preserve"> do konfiguracji pulpitu z możliwością zmiany kanałów nadawania (minimum 6 kanałów).</w:t>
            </w:r>
          </w:p>
          <w:p w14:paraId="089979F0" w14:textId="77777777" w:rsidR="00AC4C85" w:rsidRDefault="00AC4C85" w:rsidP="00A10FCF">
            <w:pPr>
              <w:pStyle w:val="Akapitzlist"/>
              <w:numPr>
                <w:ilvl w:val="0"/>
                <w:numId w:val="3"/>
              </w:numPr>
            </w:pPr>
            <w:r>
              <w:t>Wbudowany głośnik.</w:t>
            </w:r>
          </w:p>
          <w:p w14:paraId="527D512C" w14:textId="77777777" w:rsidR="00AC4C85" w:rsidRDefault="00AC4C85" w:rsidP="00A10FCF">
            <w:pPr>
              <w:pStyle w:val="Akapitzlist"/>
              <w:numPr>
                <w:ilvl w:val="0"/>
                <w:numId w:val="3"/>
              </w:numPr>
            </w:pPr>
            <w:r>
              <w:t>Parametry akustyczne:</w:t>
            </w:r>
          </w:p>
          <w:p w14:paraId="1A79C573" w14:textId="77777777" w:rsidR="00AC4C85" w:rsidRDefault="00AC4C85" w:rsidP="00A10FCF">
            <w:pPr>
              <w:pStyle w:val="Akapitzlist"/>
              <w:numPr>
                <w:ilvl w:val="1"/>
                <w:numId w:val="3"/>
              </w:numPr>
            </w:pPr>
            <w:r>
              <w:t>Stosunek sygnału do szumu nie mniejszy niż 94dB.</w:t>
            </w:r>
          </w:p>
          <w:p w14:paraId="76DD4AEF" w14:textId="77777777" w:rsidR="00AC4C85" w:rsidRDefault="00AC4C85" w:rsidP="00A10FCF">
            <w:pPr>
              <w:pStyle w:val="Akapitzlist"/>
              <w:numPr>
                <w:ilvl w:val="1"/>
                <w:numId w:val="3"/>
              </w:numPr>
            </w:pPr>
            <w:r>
              <w:t>Zniekształcenia harmoniczne SNR nie większe niż 0.06%.</w:t>
            </w:r>
          </w:p>
          <w:p w14:paraId="343CB010" w14:textId="053A5F7C" w:rsidR="00A10FCF" w:rsidRDefault="00A10FCF" w:rsidP="00A10FCF">
            <w:pPr>
              <w:pStyle w:val="Akapitzlist"/>
              <w:numPr>
                <w:ilvl w:val="0"/>
                <w:numId w:val="3"/>
              </w:numPr>
            </w:pPr>
            <w:r>
              <w:t>Typ mikrofonu: Kierunkowy.</w:t>
            </w:r>
          </w:p>
          <w:p w14:paraId="47DDCACD" w14:textId="69EB0CD1" w:rsidR="00AC4C85" w:rsidRDefault="00AC4C85" w:rsidP="00A10FCF">
            <w:pPr>
              <w:pStyle w:val="Akapitzlist"/>
              <w:numPr>
                <w:ilvl w:val="0"/>
                <w:numId w:val="3"/>
              </w:numPr>
            </w:pPr>
            <w:r>
              <w:t>Interfejs sprzętowy audio:</w:t>
            </w:r>
          </w:p>
          <w:p w14:paraId="2ED21270" w14:textId="16CA5CC7" w:rsidR="00AC4C85" w:rsidRDefault="00AC4C85" w:rsidP="00A10FCF">
            <w:pPr>
              <w:pStyle w:val="Akapitzlist"/>
              <w:numPr>
                <w:ilvl w:val="1"/>
                <w:numId w:val="3"/>
              </w:numPr>
            </w:pPr>
            <w:r>
              <w:t xml:space="preserve">3.5 mm </w:t>
            </w:r>
            <w:proofErr w:type="spellStart"/>
            <w:r>
              <w:t>jack</w:t>
            </w:r>
            <w:proofErr w:type="spellEnd"/>
            <w:r>
              <w:t xml:space="preserve"> x 2 – wyjście słuchawkowe </w:t>
            </w:r>
          </w:p>
          <w:p w14:paraId="271BECD6" w14:textId="518A555D" w:rsidR="00AC4C85" w:rsidRDefault="00AC4C85" w:rsidP="00A10FCF">
            <w:pPr>
              <w:pStyle w:val="Akapitzlist"/>
              <w:numPr>
                <w:ilvl w:val="1"/>
                <w:numId w:val="3"/>
              </w:numPr>
            </w:pPr>
            <w:r>
              <w:t xml:space="preserve">3.5 mm </w:t>
            </w:r>
            <w:proofErr w:type="spellStart"/>
            <w:r>
              <w:t>jack</w:t>
            </w:r>
            <w:proofErr w:type="spellEnd"/>
            <w:r>
              <w:t xml:space="preserve"> x 2 - wejście mikrofonowe</w:t>
            </w:r>
          </w:p>
          <w:p w14:paraId="1F4C69FA" w14:textId="2DC8DE0E" w:rsidR="00AC4C85" w:rsidRDefault="00A10FCF" w:rsidP="00A10FCF">
            <w:pPr>
              <w:pStyle w:val="Akapitzlist"/>
              <w:numPr>
                <w:ilvl w:val="0"/>
                <w:numId w:val="3"/>
              </w:numPr>
            </w:pPr>
            <w:r>
              <w:t>Zasilanie przez przewód połączeniowy z jednostką centralną.</w:t>
            </w:r>
          </w:p>
          <w:p w14:paraId="056F0413" w14:textId="63F094F5" w:rsidR="00A10FCF" w:rsidRDefault="00A10FCF" w:rsidP="00A10FCF">
            <w:pPr>
              <w:pStyle w:val="Akapitzlist"/>
              <w:numPr>
                <w:ilvl w:val="0"/>
                <w:numId w:val="3"/>
              </w:numPr>
            </w:pPr>
            <w:r>
              <w:t>Możliwość łączenia kaskadowego – „podaj dalej”.</w:t>
            </w:r>
          </w:p>
          <w:p w14:paraId="01F03B9C" w14:textId="77777777" w:rsidR="00A10FCF" w:rsidRDefault="00A10FCF" w:rsidP="00A10FCF"/>
          <w:p w14:paraId="7880B9AC" w14:textId="2B8FEEDE" w:rsidR="00A10FCF" w:rsidRDefault="00A10FCF" w:rsidP="00A10FCF">
            <w:r>
              <w:t xml:space="preserve">W komplecie z pulpitami należy dostarczyć zestaw słuchawkowy kompatybilny z pulpitami. Podłączany przez złącze 3.5mm Jack. Zakres pasma pracy słuchawek nie węższy niż 20Hz do 18kHz. </w:t>
            </w:r>
          </w:p>
          <w:p w14:paraId="5758CE55" w14:textId="5DDC3AD9" w:rsidR="00AC4C85" w:rsidRDefault="00AC4C85"/>
        </w:tc>
        <w:tc>
          <w:tcPr>
            <w:tcW w:w="1105" w:type="dxa"/>
          </w:tcPr>
          <w:p w14:paraId="298E2A26" w14:textId="51C56319" w:rsidR="00756234" w:rsidRDefault="00522414">
            <w:r>
              <w:lastRenderedPageBreak/>
              <w:t>4</w:t>
            </w:r>
          </w:p>
        </w:tc>
      </w:tr>
      <w:tr w:rsidR="00522414" w14:paraId="3B0369CC" w14:textId="77777777" w:rsidTr="00756234">
        <w:tc>
          <w:tcPr>
            <w:tcW w:w="562" w:type="dxa"/>
          </w:tcPr>
          <w:p w14:paraId="1B191499" w14:textId="0CFE9B84" w:rsidR="00522414" w:rsidRDefault="00522414">
            <w:r>
              <w:t>7</w:t>
            </w:r>
          </w:p>
        </w:tc>
        <w:tc>
          <w:tcPr>
            <w:tcW w:w="2127" w:type="dxa"/>
          </w:tcPr>
          <w:p w14:paraId="2C37FB8A" w14:textId="640266BF" w:rsidR="00522414" w:rsidRDefault="008658FB">
            <w:r w:rsidRPr="008658FB">
              <w:t>Cyfrowa konsoleta mikserska</w:t>
            </w:r>
          </w:p>
        </w:tc>
        <w:tc>
          <w:tcPr>
            <w:tcW w:w="6662" w:type="dxa"/>
          </w:tcPr>
          <w:p w14:paraId="7BD7266B" w14:textId="3DCDC69B" w:rsidR="008658FB" w:rsidRDefault="008658FB" w:rsidP="008658FB">
            <w:pPr>
              <w:pStyle w:val="Akapitzlist"/>
              <w:numPr>
                <w:ilvl w:val="0"/>
                <w:numId w:val="5"/>
              </w:numPr>
            </w:pPr>
            <w:r>
              <w:t>Minimum 14 wejść mikrofonowych / liniowych XLR</w:t>
            </w:r>
          </w:p>
          <w:p w14:paraId="07E9D79A" w14:textId="7E123B67" w:rsidR="008658FB" w:rsidRDefault="008658FB" w:rsidP="008658FB">
            <w:pPr>
              <w:pStyle w:val="Akapitzlist"/>
              <w:numPr>
                <w:ilvl w:val="0"/>
                <w:numId w:val="5"/>
              </w:numPr>
            </w:pPr>
            <w:r>
              <w:t>Minimum 6 powrotów efektowych stereo</w:t>
            </w:r>
          </w:p>
          <w:p w14:paraId="4A114C2C" w14:textId="5C7E1360" w:rsidR="00522414" w:rsidRDefault="008658FB" w:rsidP="008658FB">
            <w:pPr>
              <w:pStyle w:val="Akapitzlist"/>
              <w:numPr>
                <w:ilvl w:val="0"/>
                <w:numId w:val="5"/>
              </w:numPr>
            </w:pPr>
            <w:r>
              <w:t>Minimum 16 szyn miksujących</w:t>
            </w:r>
          </w:p>
          <w:p w14:paraId="2E730354" w14:textId="0AD521F7" w:rsidR="008658FB" w:rsidRDefault="008658FB" w:rsidP="008658FB">
            <w:pPr>
              <w:pStyle w:val="Akapitzlist"/>
              <w:numPr>
                <w:ilvl w:val="0"/>
                <w:numId w:val="5"/>
              </w:numPr>
            </w:pPr>
            <w:r>
              <w:t>Minimum 8 wyjść XLR</w:t>
            </w:r>
          </w:p>
          <w:p w14:paraId="0D53833D" w14:textId="4218D712" w:rsidR="008658FB" w:rsidRDefault="008658FB" w:rsidP="008658FB">
            <w:pPr>
              <w:pStyle w:val="Akapitzlist"/>
              <w:numPr>
                <w:ilvl w:val="0"/>
                <w:numId w:val="5"/>
              </w:numPr>
            </w:pPr>
            <w:r>
              <w:t xml:space="preserve">Minimum 6 wejść </w:t>
            </w:r>
            <w:r w:rsidR="00B9137B">
              <w:t xml:space="preserve">i wyjść </w:t>
            </w:r>
            <w:r>
              <w:t>AUX 6.3mm Jack</w:t>
            </w:r>
          </w:p>
          <w:p w14:paraId="1BCD0F5D" w14:textId="080EBDE6" w:rsidR="008658FB" w:rsidRDefault="008658FB" w:rsidP="008658FB">
            <w:pPr>
              <w:pStyle w:val="Akapitzlist"/>
              <w:numPr>
                <w:ilvl w:val="0"/>
                <w:numId w:val="5"/>
              </w:numPr>
            </w:pPr>
            <w:r>
              <w:t xml:space="preserve">Minimum 1 szt. Wyjścia słuchawkowego z regulacją głośności </w:t>
            </w:r>
          </w:p>
          <w:p w14:paraId="24D3161D" w14:textId="48C406F7" w:rsidR="008658FB" w:rsidRDefault="008658FB" w:rsidP="008658FB">
            <w:pPr>
              <w:pStyle w:val="Akapitzlist"/>
              <w:numPr>
                <w:ilvl w:val="0"/>
                <w:numId w:val="5"/>
              </w:numPr>
            </w:pPr>
            <w:r>
              <w:t xml:space="preserve">Interfejs audio USB na minimum 16 wejść i 32 wyjścia </w:t>
            </w:r>
          </w:p>
          <w:p w14:paraId="510425C5" w14:textId="77777777" w:rsidR="008658FB" w:rsidRDefault="008658FB" w:rsidP="008658FB">
            <w:pPr>
              <w:pStyle w:val="Akapitzlist"/>
              <w:numPr>
                <w:ilvl w:val="0"/>
                <w:numId w:val="5"/>
              </w:numPr>
            </w:pPr>
            <w:r>
              <w:t xml:space="preserve">Wejście mikrofonowe </w:t>
            </w:r>
            <w:proofErr w:type="spellStart"/>
            <w:r>
              <w:t>Talkback</w:t>
            </w:r>
            <w:proofErr w:type="spellEnd"/>
            <w:r>
              <w:t xml:space="preserve"> (XLR)</w:t>
            </w:r>
          </w:p>
          <w:p w14:paraId="7D8048B7" w14:textId="3F5435EB" w:rsidR="008658FB" w:rsidRDefault="008658FB" w:rsidP="008658FB">
            <w:pPr>
              <w:pStyle w:val="Akapitzlist"/>
              <w:numPr>
                <w:ilvl w:val="0"/>
                <w:numId w:val="5"/>
              </w:numPr>
            </w:pPr>
            <w:r>
              <w:t>Zmotoryzowane suwaki nie krótsze niż 90mm</w:t>
            </w:r>
          </w:p>
          <w:p w14:paraId="0050BE1F" w14:textId="30AFB9D4" w:rsidR="008658FB" w:rsidRDefault="008658FB" w:rsidP="008658FB">
            <w:pPr>
              <w:pStyle w:val="Akapitzlist"/>
              <w:numPr>
                <w:ilvl w:val="0"/>
                <w:numId w:val="5"/>
              </w:numPr>
            </w:pPr>
            <w:r>
              <w:t>Wyświetlacz nie mniejszy niż 4</w:t>
            </w:r>
            <w:r w:rsidR="003A555E">
              <w:t>,5</w:t>
            </w:r>
            <w:r>
              <w:t>”, kolorowy.</w:t>
            </w:r>
          </w:p>
          <w:p w14:paraId="349A5F9A" w14:textId="4A6E4602" w:rsidR="008658FB" w:rsidRDefault="008658FB" w:rsidP="008658FB">
            <w:pPr>
              <w:pStyle w:val="Akapitzlist"/>
              <w:numPr>
                <w:ilvl w:val="0"/>
                <w:numId w:val="5"/>
              </w:numPr>
            </w:pPr>
            <w:r>
              <w:t xml:space="preserve">Parametryczny korektor na każdym kanale – minimum 3 pasmowy. </w:t>
            </w:r>
          </w:p>
          <w:p w14:paraId="215258D9" w14:textId="77777777" w:rsidR="008658FB" w:rsidRDefault="008658FB" w:rsidP="008658FB">
            <w:pPr>
              <w:pStyle w:val="Akapitzlist"/>
              <w:numPr>
                <w:ilvl w:val="0"/>
                <w:numId w:val="5"/>
              </w:numPr>
            </w:pPr>
            <w:r>
              <w:t>Regulowane opóźnienia na wszystkich kanałach</w:t>
            </w:r>
          </w:p>
          <w:p w14:paraId="6F274865" w14:textId="0115A569" w:rsidR="008658FB" w:rsidRDefault="008658FB" w:rsidP="008658FB">
            <w:pPr>
              <w:pStyle w:val="Akapitzlist"/>
              <w:numPr>
                <w:ilvl w:val="0"/>
                <w:numId w:val="5"/>
              </w:numPr>
            </w:pPr>
            <w:r>
              <w:t xml:space="preserve">Wirtualny </w:t>
            </w:r>
            <w:proofErr w:type="spellStart"/>
            <w:r>
              <w:t>rack</w:t>
            </w:r>
            <w:proofErr w:type="spellEnd"/>
            <w:r>
              <w:t xml:space="preserve"> efektów na minimum 6 efektów.</w:t>
            </w:r>
          </w:p>
          <w:p w14:paraId="51113ECB" w14:textId="77777777" w:rsidR="008658FB" w:rsidRDefault="008658FB" w:rsidP="008658FB">
            <w:pPr>
              <w:pStyle w:val="Akapitzlist"/>
              <w:numPr>
                <w:ilvl w:val="0"/>
                <w:numId w:val="5"/>
              </w:numPr>
            </w:pPr>
            <w:r>
              <w:t>Wbudowany rejestrator stereo USB</w:t>
            </w:r>
          </w:p>
          <w:p w14:paraId="47443645" w14:textId="77777777" w:rsidR="008658FB" w:rsidRDefault="008658FB" w:rsidP="008658FB">
            <w:pPr>
              <w:pStyle w:val="Akapitzlist"/>
              <w:numPr>
                <w:ilvl w:val="0"/>
                <w:numId w:val="5"/>
              </w:numPr>
            </w:pPr>
            <w:r>
              <w:t>Zdalne sterowanie za pośrednictwem Ethernet</w:t>
            </w:r>
          </w:p>
          <w:p w14:paraId="20A7DB31" w14:textId="21E80820" w:rsidR="008658FB" w:rsidRDefault="008658FB" w:rsidP="008658FB">
            <w:pPr>
              <w:pStyle w:val="Akapitzlist"/>
              <w:numPr>
                <w:ilvl w:val="0"/>
                <w:numId w:val="5"/>
              </w:numPr>
            </w:pPr>
            <w:r>
              <w:t>Obsługa MIDI</w:t>
            </w:r>
          </w:p>
          <w:p w14:paraId="0EFA9E41" w14:textId="77777777" w:rsidR="008658FB" w:rsidRDefault="008658FB" w:rsidP="008658FB">
            <w:pPr>
              <w:pStyle w:val="Akapitzlist"/>
              <w:numPr>
                <w:ilvl w:val="0"/>
                <w:numId w:val="5"/>
              </w:numPr>
            </w:pPr>
            <w:r>
              <w:t>Wymiary:</w:t>
            </w:r>
          </w:p>
          <w:p w14:paraId="6BC1BBA8" w14:textId="77777777" w:rsidR="00C32651" w:rsidRDefault="008658FB" w:rsidP="00C32651">
            <w:pPr>
              <w:pStyle w:val="Akapitzlist"/>
              <w:numPr>
                <w:ilvl w:val="1"/>
                <w:numId w:val="5"/>
              </w:numPr>
            </w:pPr>
            <w:r>
              <w:t xml:space="preserve">Szerokość pozwalająca na montaż w </w:t>
            </w:r>
            <w:proofErr w:type="spellStart"/>
            <w:r>
              <w:t>racku</w:t>
            </w:r>
            <w:proofErr w:type="spellEnd"/>
            <w:r>
              <w:t xml:space="preserve"> 19”.</w:t>
            </w:r>
          </w:p>
          <w:p w14:paraId="3132A12D" w14:textId="77777777" w:rsidR="00C32651" w:rsidRDefault="008658FB" w:rsidP="00C32651">
            <w:pPr>
              <w:pStyle w:val="Akapitzlist"/>
              <w:numPr>
                <w:ilvl w:val="1"/>
                <w:numId w:val="5"/>
              </w:numPr>
            </w:pPr>
            <w:r>
              <w:t xml:space="preserve">Wysokość nie więcej niż 200mm. </w:t>
            </w:r>
          </w:p>
          <w:p w14:paraId="6290A118" w14:textId="455D8E8D" w:rsidR="008658FB" w:rsidRDefault="008658FB" w:rsidP="00C32651">
            <w:pPr>
              <w:pStyle w:val="Akapitzlist"/>
              <w:numPr>
                <w:ilvl w:val="1"/>
                <w:numId w:val="5"/>
              </w:numPr>
            </w:pPr>
            <w:r>
              <w:t>Głębokość nie więcej niż 550mm</w:t>
            </w:r>
          </w:p>
          <w:p w14:paraId="6180FBB2" w14:textId="4653F704" w:rsidR="008658FB" w:rsidRDefault="008658FB" w:rsidP="008658FB">
            <w:pPr>
              <w:pStyle w:val="Akapitzlist"/>
              <w:numPr>
                <w:ilvl w:val="0"/>
                <w:numId w:val="5"/>
              </w:numPr>
            </w:pPr>
            <w:r>
              <w:t>Waga nie większa niż 15kg</w:t>
            </w:r>
          </w:p>
          <w:p w14:paraId="7AB99B52" w14:textId="06956763" w:rsidR="008658FB" w:rsidRDefault="008658FB" w:rsidP="008658FB">
            <w:pPr>
              <w:pStyle w:val="Akapitzlist"/>
              <w:numPr>
                <w:ilvl w:val="0"/>
                <w:numId w:val="5"/>
              </w:numPr>
            </w:pPr>
            <w:r>
              <w:t xml:space="preserve">W komplecie elementy do montażu w </w:t>
            </w:r>
            <w:proofErr w:type="spellStart"/>
            <w:r>
              <w:t>racku</w:t>
            </w:r>
            <w:proofErr w:type="spellEnd"/>
            <w:r>
              <w:t xml:space="preserve"> 19”</w:t>
            </w:r>
          </w:p>
        </w:tc>
        <w:tc>
          <w:tcPr>
            <w:tcW w:w="1105" w:type="dxa"/>
          </w:tcPr>
          <w:p w14:paraId="3D888FDA" w14:textId="4B2C87E6" w:rsidR="00522414" w:rsidRDefault="008658FB">
            <w:r>
              <w:t>1</w:t>
            </w:r>
          </w:p>
        </w:tc>
      </w:tr>
      <w:tr w:rsidR="00522414" w14:paraId="7C2A9390" w14:textId="77777777" w:rsidTr="00756234">
        <w:tc>
          <w:tcPr>
            <w:tcW w:w="562" w:type="dxa"/>
          </w:tcPr>
          <w:p w14:paraId="40BC8322" w14:textId="1EA0D9B7" w:rsidR="00522414" w:rsidRDefault="00522414">
            <w:r>
              <w:lastRenderedPageBreak/>
              <w:t>8</w:t>
            </w:r>
          </w:p>
        </w:tc>
        <w:tc>
          <w:tcPr>
            <w:tcW w:w="2127" w:type="dxa"/>
          </w:tcPr>
          <w:p w14:paraId="1AFF8406" w14:textId="622E018E" w:rsidR="00522414" w:rsidRDefault="008658FB">
            <w:proofErr w:type="spellStart"/>
            <w:r w:rsidRPr="008658FB">
              <w:t>Stagebox</w:t>
            </w:r>
            <w:proofErr w:type="spellEnd"/>
            <w:r w:rsidRPr="008658FB">
              <w:t xml:space="preserve"> cyfrowy</w:t>
            </w:r>
          </w:p>
        </w:tc>
        <w:tc>
          <w:tcPr>
            <w:tcW w:w="6662" w:type="dxa"/>
          </w:tcPr>
          <w:p w14:paraId="2ACC01D7" w14:textId="73522B83" w:rsidR="00522414" w:rsidRDefault="00B9137B" w:rsidP="00B9137B">
            <w:pPr>
              <w:pStyle w:val="Akapitzlist"/>
              <w:numPr>
                <w:ilvl w:val="0"/>
                <w:numId w:val="6"/>
              </w:numPr>
            </w:pPr>
            <w:r>
              <w:t xml:space="preserve">Dedykowany do współpracy z oraz tego samego producenta co Cyfrowa konsoleta mikserska (pozycja 7). </w:t>
            </w:r>
          </w:p>
          <w:p w14:paraId="03BE599B" w14:textId="77777777" w:rsidR="00B9137B" w:rsidRDefault="00B9137B" w:rsidP="00B9137B">
            <w:pPr>
              <w:pStyle w:val="Akapitzlist"/>
              <w:numPr>
                <w:ilvl w:val="0"/>
                <w:numId w:val="6"/>
              </w:numPr>
            </w:pPr>
            <w:r>
              <w:t>Minimum 16 wejść</w:t>
            </w:r>
          </w:p>
          <w:p w14:paraId="015F18C8" w14:textId="77777777" w:rsidR="00B9137B" w:rsidRDefault="00B9137B" w:rsidP="00B9137B">
            <w:pPr>
              <w:pStyle w:val="Akapitzlist"/>
              <w:numPr>
                <w:ilvl w:val="0"/>
                <w:numId w:val="6"/>
              </w:numPr>
            </w:pPr>
            <w:r>
              <w:t>Minimum 8 wyjść</w:t>
            </w:r>
          </w:p>
          <w:p w14:paraId="1F772A65" w14:textId="52E5D9D7" w:rsidR="00B9137B" w:rsidRDefault="00B9137B" w:rsidP="00B9137B">
            <w:pPr>
              <w:pStyle w:val="Akapitzlist"/>
              <w:numPr>
                <w:ilvl w:val="0"/>
                <w:numId w:val="6"/>
              </w:numPr>
            </w:pPr>
            <w:r>
              <w:t>Połączenie przez CAT-5 lub szybszy (obsługa transmisji sygnału audio w standardzie cyfrowym).</w:t>
            </w:r>
          </w:p>
          <w:p w14:paraId="5AB138DA" w14:textId="754B0A49" w:rsidR="00B9137B" w:rsidRDefault="00B9137B" w:rsidP="00B9137B">
            <w:pPr>
              <w:pStyle w:val="Akapitzlist"/>
              <w:numPr>
                <w:ilvl w:val="0"/>
                <w:numId w:val="6"/>
              </w:numPr>
            </w:pPr>
            <w:r>
              <w:t>Wejście i wyjście MIDI.</w:t>
            </w:r>
          </w:p>
          <w:p w14:paraId="74ADB631" w14:textId="770BB0A2" w:rsidR="00B9137B" w:rsidRDefault="00B9137B" w:rsidP="00B9137B">
            <w:pPr>
              <w:pStyle w:val="Akapitzlist"/>
              <w:numPr>
                <w:ilvl w:val="0"/>
                <w:numId w:val="6"/>
              </w:numPr>
            </w:pPr>
            <w:r>
              <w:t>Możliwość aktualizacji oprogramowania bez podłączania komputera.</w:t>
            </w:r>
          </w:p>
          <w:p w14:paraId="65CB8DAA" w14:textId="1630BA73" w:rsidR="00B9137B" w:rsidRDefault="00B9137B" w:rsidP="00B9137B">
            <w:pPr>
              <w:pStyle w:val="Akapitzlist"/>
              <w:numPr>
                <w:ilvl w:val="0"/>
                <w:numId w:val="6"/>
              </w:numPr>
            </w:pPr>
            <w:r>
              <w:t xml:space="preserve">Wymiary pozwalające na montaż w szafie </w:t>
            </w:r>
            <w:proofErr w:type="spellStart"/>
            <w:r>
              <w:t>Rack</w:t>
            </w:r>
            <w:proofErr w:type="spellEnd"/>
            <w:r>
              <w:t xml:space="preserve"> 19”.</w:t>
            </w:r>
          </w:p>
          <w:p w14:paraId="162BFC70" w14:textId="12FB86F8" w:rsidR="00B9137B" w:rsidRDefault="00B9137B" w:rsidP="00B9137B">
            <w:pPr>
              <w:pStyle w:val="Akapitzlist"/>
              <w:numPr>
                <w:ilvl w:val="0"/>
                <w:numId w:val="6"/>
              </w:numPr>
            </w:pPr>
            <w:r>
              <w:t xml:space="preserve">Wysokość nie większa niż 2U (standard </w:t>
            </w:r>
            <w:proofErr w:type="spellStart"/>
            <w:r>
              <w:t>rackowy</w:t>
            </w:r>
            <w:proofErr w:type="spellEnd"/>
            <w:r>
              <w:t xml:space="preserve"> 19”).</w:t>
            </w:r>
          </w:p>
          <w:p w14:paraId="74E5C3D0" w14:textId="09116C1B" w:rsidR="00B9137B" w:rsidRDefault="00B9137B" w:rsidP="00B9137B">
            <w:pPr>
              <w:pStyle w:val="Akapitzlist"/>
              <w:numPr>
                <w:ilvl w:val="0"/>
                <w:numId w:val="6"/>
              </w:numPr>
            </w:pPr>
            <w:r>
              <w:t>Głębokość nie większa niż 35cm.</w:t>
            </w:r>
          </w:p>
          <w:p w14:paraId="7BF0F130" w14:textId="22AE4DF6" w:rsidR="00B9137B" w:rsidRDefault="00B9137B" w:rsidP="00B9137B">
            <w:pPr>
              <w:pStyle w:val="Akapitzlist"/>
              <w:numPr>
                <w:ilvl w:val="0"/>
                <w:numId w:val="6"/>
              </w:numPr>
            </w:pPr>
            <w:r>
              <w:t>Wskaźnik poziomu sygnału LED.</w:t>
            </w:r>
          </w:p>
          <w:p w14:paraId="375B5173" w14:textId="3DEBC7DC" w:rsidR="00B9137B" w:rsidRDefault="00B9137B" w:rsidP="00B9137B">
            <w:pPr>
              <w:pStyle w:val="Akapitzlist"/>
              <w:numPr>
                <w:ilvl w:val="0"/>
                <w:numId w:val="6"/>
              </w:numPr>
            </w:pPr>
            <w:r>
              <w:t xml:space="preserve">Możliwość kontroli poziomu </w:t>
            </w:r>
            <w:proofErr w:type="spellStart"/>
            <w:r>
              <w:t>Gain</w:t>
            </w:r>
            <w:proofErr w:type="spellEnd"/>
            <w:r>
              <w:t xml:space="preserve"> oraz włączenia zasilania Phantom (48V).</w:t>
            </w:r>
          </w:p>
          <w:p w14:paraId="57789765" w14:textId="28C0E55A" w:rsidR="00B9137B" w:rsidRDefault="00B9137B"/>
        </w:tc>
        <w:tc>
          <w:tcPr>
            <w:tcW w:w="1105" w:type="dxa"/>
          </w:tcPr>
          <w:p w14:paraId="4854E6E4" w14:textId="19FE9D5F" w:rsidR="00522414" w:rsidRDefault="008658FB">
            <w:r>
              <w:t>2</w:t>
            </w:r>
          </w:p>
        </w:tc>
      </w:tr>
      <w:tr w:rsidR="00522414" w14:paraId="0A5B13BD" w14:textId="77777777" w:rsidTr="00756234">
        <w:tc>
          <w:tcPr>
            <w:tcW w:w="562" w:type="dxa"/>
          </w:tcPr>
          <w:p w14:paraId="031B3A42" w14:textId="1BCD1541" w:rsidR="00522414" w:rsidRDefault="00522414">
            <w:r>
              <w:t>9</w:t>
            </w:r>
          </w:p>
        </w:tc>
        <w:tc>
          <w:tcPr>
            <w:tcW w:w="2127" w:type="dxa"/>
          </w:tcPr>
          <w:p w14:paraId="46969DD7" w14:textId="4CDF3F79" w:rsidR="00522414" w:rsidRDefault="008658FB">
            <w:r w:rsidRPr="008658FB">
              <w:t xml:space="preserve">Tablet 10,9" 64GB </w:t>
            </w:r>
            <w:proofErr w:type="spellStart"/>
            <w:r w:rsidRPr="008658FB">
              <w:t>WiFi</w:t>
            </w:r>
            <w:proofErr w:type="spellEnd"/>
          </w:p>
        </w:tc>
        <w:tc>
          <w:tcPr>
            <w:tcW w:w="6662" w:type="dxa"/>
          </w:tcPr>
          <w:p w14:paraId="39256364" w14:textId="77777777" w:rsidR="00522414" w:rsidRDefault="00B9137B" w:rsidP="00DE74BB">
            <w:pPr>
              <w:pStyle w:val="Listapunktowana"/>
              <w:numPr>
                <w:ilvl w:val="0"/>
                <w:numId w:val="9"/>
              </w:numPr>
            </w:pPr>
            <w:r>
              <w:t>64GB pamięci.</w:t>
            </w:r>
          </w:p>
          <w:p w14:paraId="297B0714" w14:textId="77777777" w:rsidR="00B9137B" w:rsidRDefault="00B9137B" w:rsidP="00DE74BB">
            <w:pPr>
              <w:pStyle w:val="Listapunktowana"/>
              <w:numPr>
                <w:ilvl w:val="0"/>
                <w:numId w:val="9"/>
              </w:numPr>
            </w:pPr>
            <w:r>
              <w:t xml:space="preserve">Wyświetlacz </w:t>
            </w:r>
            <w:proofErr w:type="spellStart"/>
            <w:r>
              <w:t>Retina</w:t>
            </w:r>
            <w:proofErr w:type="spellEnd"/>
            <w:r>
              <w:t>.</w:t>
            </w:r>
          </w:p>
          <w:p w14:paraId="4ACC4FC0" w14:textId="42ADB6D3" w:rsidR="00B9137B" w:rsidRDefault="00B9137B" w:rsidP="00DE74BB">
            <w:pPr>
              <w:pStyle w:val="Listapunktowana"/>
              <w:numPr>
                <w:ilvl w:val="0"/>
                <w:numId w:val="9"/>
              </w:numPr>
            </w:pPr>
            <w:r>
              <w:t>Przekątna ekranu nie mniejsza niż 10.9”</w:t>
            </w:r>
            <w:r w:rsidR="00DE74BB">
              <w:t xml:space="preserve"> o rozdzielczości nie mniejszej niż 2000 x 1500 pikseli.</w:t>
            </w:r>
          </w:p>
          <w:p w14:paraId="75554E69" w14:textId="59E26699" w:rsidR="00DE74BB" w:rsidRDefault="00DE74BB" w:rsidP="00DE74BB">
            <w:pPr>
              <w:pStyle w:val="Listapunktowana"/>
              <w:numPr>
                <w:ilvl w:val="0"/>
                <w:numId w:val="9"/>
              </w:numPr>
            </w:pPr>
            <w:r>
              <w:t xml:space="preserve">Wyświetlacz w technologii nie niższej niż 200 </w:t>
            </w:r>
            <w:proofErr w:type="spellStart"/>
            <w:r>
              <w:t>ppi</w:t>
            </w:r>
            <w:proofErr w:type="spellEnd"/>
            <w:r>
              <w:t>.</w:t>
            </w:r>
          </w:p>
          <w:p w14:paraId="67CFF856" w14:textId="77777777" w:rsidR="00B9137B" w:rsidRDefault="00B9137B" w:rsidP="00DE74BB">
            <w:pPr>
              <w:pStyle w:val="Listapunktowana"/>
              <w:numPr>
                <w:ilvl w:val="0"/>
                <w:numId w:val="9"/>
              </w:numPr>
            </w:pPr>
            <w:r>
              <w:t>Łączność Wifi.</w:t>
            </w:r>
          </w:p>
          <w:p w14:paraId="53643DE0" w14:textId="77777777" w:rsidR="00B9137B" w:rsidRDefault="00DE74BB" w:rsidP="00DE74BB">
            <w:pPr>
              <w:pStyle w:val="Listapunktowana"/>
              <w:numPr>
                <w:ilvl w:val="0"/>
                <w:numId w:val="9"/>
              </w:numPr>
            </w:pPr>
            <w:r w:rsidRPr="00DE74BB">
              <w:t>Możliwość rejestracji materiałów wideo i zdjęć w rozdzielczości nie mniejszej niż 4K.</w:t>
            </w:r>
            <w:r>
              <w:t xml:space="preserve"> </w:t>
            </w:r>
          </w:p>
          <w:p w14:paraId="52946164" w14:textId="77777777" w:rsidR="00DE74BB" w:rsidRDefault="00DE74BB" w:rsidP="00DE74BB">
            <w:pPr>
              <w:pStyle w:val="Listapunktowana"/>
              <w:numPr>
                <w:ilvl w:val="0"/>
                <w:numId w:val="9"/>
              </w:numPr>
            </w:pPr>
            <w:r>
              <w:t>Wsparcie dla dedykowanego rysika.</w:t>
            </w:r>
          </w:p>
          <w:p w14:paraId="3A3B80F3" w14:textId="77777777" w:rsidR="00DE74BB" w:rsidRDefault="00DE74BB" w:rsidP="00DE74BB">
            <w:pPr>
              <w:pStyle w:val="Listapunktowana"/>
              <w:numPr>
                <w:ilvl w:val="0"/>
                <w:numId w:val="9"/>
              </w:numPr>
            </w:pPr>
            <w:r>
              <w:t>Port Ładowania standard USB-C</w:t>
            </w:r>
          </w:p>
          <w:p w14:paraId="524F82EC" w14:textId="148578CF" w:rsidR="00DE74BB" w:rsidRDefault="00DE74BB" w:rsidP="00DE74BB">
            <w:pPr>
              <w:pStyle w:val="Listapunktowana"/>
              <w:numPr>
                <w:ilvl w:val="0"/>
                <w:numId w:val="9"/>
              </w:numPr>
            </w:pPr>
            <w:r>
              <w:t>Procesor minimum 5 rdzeni.</w:t>
            </w:r>
          </w:p>
          <w:p w14:paraId="0FBB72F2" w14:textId="77777777" w:rsidR="00DE74BB" w:rsidRDefault="00DE74BB" w:rsidP="00DE74BB">
            <w:pPr>
              <w:pStyle w:val="Listapunktowana"/>
              <w:numPr>
                <w:ilvl w:val="0"/>
                <w:numId w:val="9"/>
              </w:numPr>
            </w:pPr>
            <w:r>
              <w:t>Procesor graficzny minimum 3 rdzenie.</w:t>
            </w:r>
          </w:p>
          <w:p w14:paraId="61D26AF1" w14:textId="77777777" w:rsidR="00DE74BB" w:rsidRDefault="00DE74BB" w:rsidP="00DE74BB">
            <w:pPr>
              <w:pStyle w:val="Listapunktowana"/>
              <w:numPr>
                <w:ilvl w:val="0"/>
                <w:numId w:val="9"/>
              </w:numPr>
            </w:pPr>
            <w:r>
              <w:t>Żyroskop trójosiowy</w:t>
            </w:r>
          </w:p>
          <w:p w14:paraId="605D9080" w14:textId="77777777" w:rsidR="00DE74BB" w:rsidRDefault="00DE74BB" w:rsidP="00DE74BB">
            <w:pPr>
              <w:pStyle w:val="Listapunktowana"/>
              <w:numPr>
                <w:ilvl w:val="0"/>
                <w:numId w:val="9"/>
              </w:numPr>
            </w:pPr>
            <w:r>
              <w:t>Akcelerometr</w:t>
            </w:r>
          </w:p>
          <w:p w14:paraId="1ACFE9BA" w14:textId="007D7424" w:rsidR="00DE74BB" w:rsidRDefault="00DE74BB" w:rsidP="00DE74BB">
            <w:pPr>
              <w:pStyle w:val="Listapunktowana"/>
              <w:numPr>
                <w:ilvl w:val="0"/>
                <w:numId w:val="9"/>
              </w:numPr>
            </w:pPr>
            <w:r>
              <w:t>Barometr</w:t>
            </w:r>
          </w:p>
          <w:p w14:paraId="2E6B999F" w14:textId="5AEF7A9C" w:rsidR="00DE74BB" w:rsidRDefault="00DE74BB" w:rsidP="00DE74BB">
            <w:pPr>
              <w:pStyle w:val="Listapunktowana"/>
              <w:numPr>
                <w:ilvl w:val="0"/>
                <w:numId w:val="9"/>
              </w:numPr>
            </w:pPr>
            <w:r>
              <w:t xml:space="preserve">Skaner linii </w:t>
            </w:r>
            <w:proofErr w:type="spellStart"/>
            <w:r>
              <w:t>papiranych</w:t>
            </w:r>
            <w:proofErr w:type="spellEnd"/>
          </w:p>
          <w:p w14:paraId="1B320CDD" w14:textId="67DD434C" w:rsidR="00DE74BB" w:rsidRDefault="00DE74BB" w:rsidP="00DE74BB">
            <w:pPr>
              <w:pStyle w:val="Listapunktowana"/>
              <w:numPr>
                <w:ilvl w:val="0"/>
                <w:numId w:val="9"/>
              </w:numPr>
            </w:pPr>
            <w:r>
              <w:t>Waga nie więcej niż 500g</w:t>
            </w:r>
          </w:p>
        </w:tc>
        <w:tc>
          <w:tcPr>
            <w:tcW w:w="1105" w:type="dxa"/>
          </w:tcPr>
          <w:p w14:paraId="6A2436E6" w14:textId="4BEA78CB" w:rsidR="00522414" w:rsidRDefault="008658FB">
            <w:r>
              <w:t>1</w:t>
            </w:r>
          </w:p>
        </w:tc>
      </w:tr>
      <w:tr w:rsidR="00522414" w14:paraId="63F59B50" w14:textId="77777777" w:rsidTr="00756234">
        <w:tc>
          <w:tcPr>
            <w:tcW w:w="562" w:type="dxa"/>
          </w:tcPr>
          <w:p w14:paraId="1A3E6CD3" w14:textId="2EF1091D" w:rsidR="00522414" w:rsidRDefault="00522414">
            <w:r>
              <w:t>10</w:t>
            </w:r>
          </w:p>
        </w:tc>
        <w:tc>
          <w:tcPr>
            <w:tcW w:w="2127" w:type="dxa"/>
          </w:tcPr>
          <w:p w14:paraId="67E1A042" w14:textId="05C75A93" w:rsidR="00522414" w:rsidRDefault="008658FB">
            <w:r w:rsidRPr="008658FB">
              <w:t xml:space="preserve">Router </w:t>
            </w:r>
            <w:proofErr w:type="spellStart"/>
            <w:r w:rsidRPr="008658FB">
              <w:t>WiFi</w:t>
            </w:r>
            <w:proofErr w:type="spellEnd"/>
          </w:p>
        </w:tc>
        <w:tc>
          <w:tcPr>
            <w:tcW w:w="6662" w:type="dxa"/>
          </w:tcPr>
          <w:p w14:paraId="06821E54" w14:textId="20286800" w:rsidR="00522414" w:rsidRDefault="00DE74BB" w:rsidP="00DE74BB">
            <w:pPr>
              <w:pStyle w:val="Akapitzlist"/>
              <w:numPr>
                <w:ilvl w:val="0"/>
                <w:numId w:val="10"/>
              </w:numPr>
            </w:pPr>
            <w:r>
              <w:t>Przepustowość do</w:t>
            </w:r>
            <w:r w:rsidRPr="00DE74BB">
              <w:t xml:space="preserve"> 300 </w:t>
            </w:r>
            <w:proofErr w:type="spellStart"/>
            <w:r w:rsidRPr="00DE74BB">
              <w:t>Mb</w:t>
            </w:r>
            <w:proofErr w:type="spellEnd"/>
            <w:r w:rsidRPr="00DE74BB">
              <w:t>/s</w:t>
            </w:r>
          </w:p>
          <w:p w14:paraId="2533E857" w14:textId="77777777" w:rsidR="00DE74BB" w:rsidRDefault="00DE74BB" w:rsidP="00DE74BB">
            <w:pPr>
              <w:pStyle w:val="Akapitzlist"/>
              <w:numPr>
                <w:ilvl w:val="0"/>
                <w:numId w:val="10"/>
              </w:numPr>
            </w:pPr>
            <w:r w:rsidRPr="00DE74BB">
              <w:t>Przycisk WPS</w:t>
            </w:r>
          </w:p>
          <w:p w14:paraId="6272AA44" w14:textId="77777777" w:rsidR="00DE74BB" w:rsidRDefault="00DE74BB" w:rsidP="00DE74BB">
            <w:pPr>
              <w:pStyle w:val="Akapitzlist"/>
              <w:numPr>
                <w:ilvl w:val="0"/>
                <w:numId w:val="10"/>
              </w:numPr>
            </w:pPr>
            <w:r w:rsidRPr="00DE74BB">
              <w:t>Zgodność z IPv6</w:t>
            </w:r>
          </w:p>
          <w:p w14:paraId="285DB4D4" w14:textId="77777777" w:rsidR="00DE74BB" w:rsidRDefault="00DE74BB" w:rsidP="00DE74BB">
            <w:pPr>
              <w:pStyle w:val="Akapitzlist"/>
              <w:numPr>
                <w:ilvl w:val="0"/>
                <w:numId w:val="10"/>
              </w:numPr>
            </w:pPr>
            <w:r w:rsidRPr="00DE74BB">
              <w:t>Oddzielna sieć Wi-Fi dla gości, przy jednoczesnym zabezpieczeniu sieci</w:t>
            </w:r>
            <w:r>
              <w:t xml:space="preserve"> podstawowej</w:t>
            </w:r>
          </w:p>
          <w:p w14:paraId="55CDFA5D" w14:textId="2950BEF3" w:rsidR="00DE74BB" w:rsidRDefault="00DE74BB" w:rsidP="00DE74BB">
            <w:pPr>
              <w:pStyle w:val="Akapitzlist"/>
              <w:numPr>
                <w:ilvl w:val="0"/>
                <w:numId w:val="10"/>
              </w:numPr>
            </w:pPr>
            <w:r>
              <w:t xml:space="preserve">Zgodność </w:t>
            </w:r>
            <w:r w:rsidRPr="00DE74BB">
              <w:t>IEEE 802.11 b/g/n</w:t>
            </w:r>
          </w:p>
        </w:tc>
        <w:tc>
          <w:tcPr>
            <w:tcW w:w="1105" w:type="dxa"/>
          </w:tcPr>
          <w:p w14:paraId="5A0A9B53" w14:textId="7D28D0D8" w:rsidR="00522414" w:rsidRDefault="008658FB">
            <w:r>
              <w:t>1</w:t>
            </w:r>
          </w:p>
        </w:tc>
      </w:tr>
      <w:tr w:rsidR="00522414" w14:paraId="42DAC037" w14:textId="77777777" w:rsidTr="00756234">
        <w:tc>
          <w:tcPr>
            <w:tcW w:w="562" w:type="dxa"/>
          </w:tcPr>
          <w:p w14:paraId="7361B13D" w14:textId="77777777" w:rsidR="00522414" w:rsidRDefault="00522414"/>
        </w:tc>
        <w:tc>
          <w:tcPr>
            <w:tcW w:w="2127" w:type="dxa"/>
          </w:tcPr>
          <w:p w14:paraId="05D96407" w14:textId="77777777" w:rsidR="00522414" w:rsidRDefault="00522414"/>
        </w:tc>
        <w:tc>
          <w:tcPr>
            <w:tcW w:w="6662" w:type="dxa"/>
          </w:tcPr>
          <w:p w14:paraId="7FDF258C" w14:textId="77777777" w:rsidR="00522414" w:rsidRDefault="00522414"/>
        </w:tc>
        <w:tc>
          <w:tcPr>
            <w:tcW w:w="1105" w:type="dxa"/>
          </w:tcPr>
          <w:p w14:paraId="2EB0773A" w14:textId="77777777" w:rsidR="00522414" w:rsidRDefault="00522414"/>
        </w:tc>
      </w:tr>
    </w:tbl>
    <w:p w14:paraId="6FD01CA9" w14:textId="77777777" w:rsidR="00756234" w:rsidRDefault="00756234"/>
    <w:p w14:paraId="044CACA5" w14:textId="77777777" w:rsidR="00DF3AD0" w:rsidRDefault="00DF3AD0"/>
    <w:p w14:paraId="55491D16" w14:textId="77777777" w:rsidR="00DF3AD0" w:rsidRDefault="00DF3AD0"/>
    <w:p w14:paraId="690B568A" w14:textId="77777777" w:rsidR="00DF3AD0" w:rsidRDefault="00DF3AD0"/>
    <w:p w14:paraId="77ED7827" w14:textId="77777777" w:rsidR="00DF3AD0" w:rsidRDefault="00DF3AD0"/>
    <w:p w14:paraId="401A3DBE" w14:textId="77777777" w:rsidR="00DF3AD0" w:rsidRDefault="00DF3AD0"/>
    <w:p w14:paraId="502F5CA4" w14:textId="5119EA83" w:rsidR="00485B66" w:rsidRDefault="00DF3AD0">
      <w:r>
        <w:lastRenderedPageBreak/>
        <w:t xml:space="preserve">Przykładowa konfiguracja systemu prezentująca </w:t>
      </w:r>
      <w:r w:rsidR="003B5B55">
        <w:t xml:space="preserve">oczekiwany poziom </w:t>
      </w:r>
      <w:r>
        <w:t>standard</w:t>
      </w:r>
      <w:r w:rsidR="003B5B55">
        <w:t>u</w:t>
      </w:r>
      <w:r>
        <w:t xml:space="preserve"> </w:t>
      </w:r>
      <w:r w:rsidR="008B2EF5">
        <w:t>Inwestora</w:t>
      </w:r>
      <w:r>
        <w:t>:</w:t>
      </w:r>
    </w:p>
    <w:tbl>
      <w:tblPr>
        <w:tblW w:w="8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1900"/>
        <w:gridCol w:w="4364"/>
        <w:gridCol w:w="1020"/>
        <w:gridCol w:w="1020"/>
      </w:tblGrid>
      <w:tr w:rsidR="00DF3AD0" w:rsidRPr="00DF3AD0" w14:paraId="346C7FFA" w14:textId="77777777" w:rsidTr="003B5B55">
        <w:trPr>
          <w:trHeight w:val="293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A98BE7B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DF3AD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0D03EDC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14:paraId="30087762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4FD8AEEF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46BBF9D7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j.m.</w:t>
            </w:r>
          </w:p>
        </w:tc>
      </w:tr>
      <w:tr w:rsidR="00DF3AD0" w:rsidRPr="00DF3AD0" w14:paraId="23877168" w14:textId="77777777" w:rsidTr="003B5B55">
        <w:trPr>
          <w:trHeight w:val="293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1766F9D" w14:textId="77777777" w:rsidR="00DF3AD0" w:rsidRPr="00DF3AD0" w:rsidRDefault="00DF3AD0" w:rsidP="00DF3A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14:paraId="77A4B30C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TC-FSJ04B</w:t>
            </w:r>
          </w:p>
        </w:tc>
        <w:tc>
          <w:tcPr>
            <w:tcW w:w="4254" w:type="dxa"/>
            <w:shd w:val="clear" w:color="auto" w:fill="auto"/>
            <w:vAlign w:val="center"/>
            <w:hideMark/>
          </w:tcPr>
          <w:p w14:paraId="0475CB79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Odbiornik 4 kanały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360B9B07" w14:textId="77777777" w:rsidR="00DF3AD0" w:rsidRPr="00DF3AD0" w:rsidRDefault="00DF3AD0" w:rsidP="00DF3A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100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76472C9D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</w:tr>
      <w:tr w:rsidR="00DF3AD0" w:rsidRPr="00DF3AD0" w14:paraId="647D0759" w14:textId="77777777" w:rsidTr="003B5B55">
        <w:trPr>
          <w:trHeight w:val="293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E166BB0" w14:textId="77777777" w:rsidR="00DF3AD0" w:rsidRPr="00DF3AD0" w:rsidRDefault="00DF3AD0" w:rsidP="00DF3A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14:paraId="5D2E0EA9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GONSIN10000N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14:paraId="4AF54D6C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Jednostka centralna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3FA814E1" w14:textId="77777777" w:rsidR="00DF3AD0" w:rsidRPr="00DF3AD0" w:rsidRDefault="00DF3AD0" w:rsidP="00DF3A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2E35E41D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</w:tr>
      <w:tr w:rsidR="00DF3AD0" w:rsidRPr="00DF3AD0" w14:paraId="212469A1" w14:textId="77777777" w:rsidTr="003B5B55">
        <w:trPr>
          <w:trHeight w:val="293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B8FC0DE" w14:textId="77777777" w:rsidR="00DF3AD0" w:rsidRPr="00DF3AD0" w:rsidRDefault="00DF3AD0" w:rsidP="00DF3A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14:paraId="44E6CED4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WAP-30I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14:paraId="65996E1C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Punkt dostępu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4A2212DF" w14:textId="77777777" w:rsidR="00DF3AD0" w:rsidRPr="00DF3AD0" w:rsidRDefault="00DF3AD0" w:rsidP="00DF3A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183AC1AB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</w:tr>
      <w:tr w:rsidR="00DF3AD0" w:rsidRPr="00DF3AD0" w14:paraId="38D188D3" w14:textId="77777777" w:rsidTr="003B5B55">
        <w:trPr>
          <w:trHeight w:val="293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CF51B49" w14:textId="77777777" w:rsidR="00DF3AD0" w:rsidRPr="00DF3AD0" w:rsidRDefault="00DF3AD0" w:rsidP="00DF3A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14:paraId="3224722C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HUB-P150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14:paraId="3B3CD3BB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Koncentrator zasilania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27938D4B" w14:textId="77777777" w:rsidR="00DF3AD0" w:rsidRPr="00DF3AD0" w:rsidRDefault="00DF3AD0" w:rsidP="00DF3A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62A04059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</w:tr>
      <w:tr w:rsidR="00DF3AD0" w:rsidRPr="00DF3AD0" w14:paraId="67F1AF5B" w14:textId="77777777" w:rsidTr="003B5B55">
        <w:trPr>
          <w:trHeight w:val="578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97ACF1B" w14:textId="77777777" w:rsidR="00DF3AD0" w:rsidRPr="00DF3AD0" w:rsidRDefault="00DF3AD0" w:rsidP="00DF3A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14:paraId="57683173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"INTERPRETER CONSO..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14:paraId="533DDF2B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Oprogramowanie dla tłumaczenia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07A75F06" w14:textId="77777777" w:rsidR="00DF3AD0" w:rsidRPr="00DF3AD0" w:rsidRDefault="00DF3AD0" w:rsidP="00DF3A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3AF519F5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</w:tr>
      <w:tr w:rsidR="00DF3AD0" w:rsidRPr="00DF3AD0" w14:paraId="05218642" w14:textId="77777777" w:rsidTr="003B5B55">
        <w:trPr>
          <w:trHeight w:val="293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DE130B7" w14:textId="77777777" w:rsidR="00DF3AD0" w:rsidRPr="00DF3AD0" w:rsidRDefault="00DF3AD0" w:rsidP="00DF3A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14:paraId="0316C396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TC-D3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14:paraId="1B5A0293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Słuchawki do odbiornika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672173E7" w14:textId="77777777" w:rsidR="00DF3AD0" w:rsidRPr="00DF3AD0" w:rsidRDefault="00DF3AD0" w:rsidP="00DF3A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09686619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</w:tr>
      <w:tr w:rsidR="00DF3AD0" w:rsidRPr="00DF3AD0" w14:paraId="304D2227" w14:textId="77777777" w:rsidTr="003B5B55">
        <w:trPr>
          <w:trHeight w:val="293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722835CA" w14:textId="77777777" w:rsidR="00DF3AD0" w:rsidRPr="00DF3AD0" w:rsidRDefault="00DF3AD0" w:rsidP="00DF3A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14:paraId="0BA47FD8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GX-60C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14:paraId="40C945E1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Case do ładowania odbiorników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048A9C5D" w14:textId="77777777" w:rsidR="00DF3AD0" w:rsidRPr="00DF3AD0" w:rsidRDefault="00DF3AD0" w:rsidP="00DF3A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549D442C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</w:tr>
      <w:tr w:rsidR="00DF3AD0" w:rsidRPr="00DF3AD0" w14:paraId="3C06AC0B" w14:textId="77777777" w:rsidTr="003B5B55">
        <w:trPr>
          <w:trHeight w:val="293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A2407AA" w14:textId="77777777" w:rsidR="00DF3AD0" w:rsidRPr="00DF3AD0" w:rsidRDefault="00DF3AD0" w:rsidP="00DF3A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14:paraId="7346C1E6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IC-2032N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14:paraId="7C8976C8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Pulpit tłumacza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409EDBF4" w14:textId="77777777" w:rsidR="00DF3AD0" w:rsidRPr="00DF3AD0" w:rsidRDefault="00DF3AD0" w:rsidP="00DF3A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2968FEE0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</w:tr>
      <w:tr w:rsidR="00DF3AD0" w:rsidRPr="00DF3AD0" w14:paraId="1FBB85CC" w14:textId="77777777" w:rsidTr="003B5B55">
        <w:trPr>
          <w:trHeight w:val="293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7030593" w14:textId="77777777" w:rsidR="00DF3AD0" w:rsidRPr="00DF3AD0" w:rsidRDefault="00DF3AD0" w:rsidP="00DF3A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14:paraId="79F9C199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C-D4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14:paraId="7D850BAE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Słuchawki do pulpitu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741E1136" w14:textId="77777777" w:rsidR="00DF3AD0" w:rsidRPr="00DF3AD0" w:rsidRDefault="00DF3AD0" w:rsidP="00DF3A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40874053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</w:tr>
      <w:tr w:rsidR="00DF3AD0" w:rsidRPr="00DF3AD0" w14:paraId="57055211" w14:textId="77777777" w:rsidTr="003B5B55">
        <w:trPr>
          <w:trHeight w:val="578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7808AE2F" w14:textId="77777777" w:rsidR="00DF3AD0" w:rsidRPr="00DF3AD0" w:rsidRDefault="00DF3AD0" w:rsidP="00DF3A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14:paraId="000F416E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X32 PRODUCER</w:t>
            </w:r>
          </w:p>
        </w:tc>
        <w:tc>
          <w:tcPr>
            <w:tcW w:w="4254" w:type="dxa"/>
            <w:shd w:val="clear" w:color="auto" w:fill="auto"/>
            <w:vAlign w:val="center"/>
            <w:hideMark/>
          </w:tcPr>
          <w:p w14:paraId="644DD247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Cyfrowa konsoleta mikserska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1888EC47" w14:textId="77777777" w:rsidR="00DF3AD0" w:rsidRPr="00DF3AD0" w:rsidRDefault="00DF3AD0" w:rsidP="00DF3A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57DD11EB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</w:tr>
      <w:tr w:rsidR="00DF3AD0" w:rsidRPr="00DF3AD0" w14:paraId="6EDBE0E2" w14:textId="77777777" w:rsidTr="003B5B55">
        <w:trPr>
          <w:trHeight w:val="293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22A2D06" w14:textId="77777777" w:rsidR="00DF3AD0" w:rsidRPr="00DF3AD0" w:rsidRDefault="00DF3AD0" w:rsidP="00DF3A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14:paraId="270DE04D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S16</w:t>
            </w:r>
          </w:p>
        </w:tc>
        <w:tc>
          <w:tcPr>
            <w:tcW w:w="4254" w:type="dxa"/>
            <w:shd w:val="clear" w:color="auto" w:fill="auto"/>
            <w:vAlign w:val="center"/>
            <w:hideMark/>
          </w:tcPr>
          <w:p w14:paraId="5A62A864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Stagebox</w:t>
            </w:r>
            <w:proofErr w:type="spellEnd"/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cyfrowy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15E2DA93" w14:textId="77777777" w:rsidR="00DF3AD0" w:rsidRPr="00DF3AD0" w:rsidRDefault="00DF3AD0" w:rsidP="00DF3A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3AE7EF80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</w:tr>
      <w:tr w:rsidR="00DF3AD0" w:rsidRPr="00DF3AD0" w14:paraId="7DB4AF2B" w14:textId="77777777" w:rsidTr="003B5B55">
        <w:trPr>
          <w:trHeight w:val="578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44F20B6" w14:textId="77777777" w:rsidR="00DF3AD0" w:rsidRPr="00DF3AD0" w:rsidRDefault="00DF3AD0" w:rsidP="00DF3A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14:paraId="6AA69B17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TABLET 10,9" 64GB</w:t>
            </w:r>
          </w:p>
        </w:tc>
        <w:tc>
          <w:tcPr>
            <w:tcW w:w="4254" w:type="dxa"/>
            <w:shd w:val="clear" w:color="auto" w:fill="auto"/>
            <w:vAlign w:val="center"/>
            <w:hideMark/>
          </w:tcPr>
          <w:p w14:paraId="1498AB4F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Tablet 10,9 " do sterowania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3FF0A308" w14:textId="77777777" w:rsidR="00DF3AD0" w:rsidRPr="00DF3AD0" w:rsidRDefault="00DF3AD0" w:rsidP="00DF3A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0DAB3FA1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</w:tr>
      <w:tr w:rsidR="00DF3AD0" w:rsidRPr="00DF3AD0" w14:paraId="12D508D3" w14:textId="77777777" w:rsidTr="003B5B55">
        <w:trPr>
          <w:trHeight w:val="293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7B100DB" w14:textId="77777777" w:rsidR="00DF3AD0" w:rsidRPr="00DF3AD0" w:rsidRDefault="00DF3AD0" w:rsidP="00DF3A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14:paraId="7C7A8B53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TL-WR841N</w:t>
            </w:r>
          </w:p>
        </w:tc>
        <w:tc>
          <w:tcPr>
            <w:tcW w:w="4254" w:type="dxa"/>
            <w:shd w:val="clear" w:color="auto" w:fill="auto"/>
            <w:vAlign w:val="center"/>
            <w:hideMark/>
          </w:tcPr>
          <w:p w14:paraId="043FF115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ROUTER TP-LINK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241064E8" w14:textId="77777777" w:rsidR="00DF3AD0" w:rsidRPr="00DF3AD0" w:rsidRDefault="00DF3AD0" w:rsidP="00DF3A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23FBED8D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</w:tr>
      <w:tr w:rsidR="00DF3AD0" w:rsidRPr="00DF3AD0" w14:paraId="311666A4" w14:textId="77777777" w:rsidTr="003B5B55">
        <w:trPr>
          <w:trHeight w:val="293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1C04EE3" w14:textId="77777777" w:rsidR="00DF3AD0" w:rsidRPr="00DF3AD0" w:rsidRDefault="00DF3AD0" w:rsidP="00DF3A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14:paraId="199F11D7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usługa jedn.</w:t>
            </w:r>
          </w:p>
        </w:tc>
        <w:tc>
          <w:tcPr>
            <w:tcW w:w="4254" w:type="dxa"/>
            <w:shd w:val="clear" w:color="auto" w:fill="auto"/>
            <w:vAlign w:val="center"/>
            <w:hideMark/>
          </w:tcPr>
          <w:p w14:paraId="067C2180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Okablowanie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631DEE69" w14:textId="77777777" w:rsidR="00DF3AD0" w:rsidRPr="00DF3AD0" w:rsidRDefault="00DF3AD0" w:rsidP="00DF3A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0E5013DB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</w:tr>
      <w:tr w:rsidR="00DF3AD0" w:rsidRPr="00DF3AD0" w14:paraId="5DA1DA01" w14:textId="77777777" w:rsidTr="003B5B55">
        <w:trPr>
          <w:trHeight w:val="578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36C7041" w14:textId="77777777" w:rsidR="00DF3AD0" w:rsidRPr="00DF3AD0" w:rsidRDefault="00DF3AD0" w:rsidP="00DF3A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14:paraId="321B3CD0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usługa jedn.</w:t>
            </w:r>
          </w:p>
        </w:tc>
        <w:tc>
          <w:tcPr>
            <w:tcW w:w="4254" w:type="dxa"/>
            <w:shd w:val="clear" w:color="auto" w:fill="auto"/>
            <w:vAlign w:val="center"/>
            <w:hideMark/>
          </w:tcPr>
          <w:p w14:paraId="59F8D12D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Montaż/uruchomienie/konfiguracja/wdrożenie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397D8E7A" w14:textId="77777777" w:rsidR="00DF3AD0" w:rsidRPr="00DF3AD0" w:rsidRDefault="00DF3AD0" w:rsidP="00DF3A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20CFC413" w14:textId="77777777" w:rsidR="00DF3AD0" w:rsidRPr="00DF3AD0" w:rsidRDefault="00DF3AD0" w:rsidP="00DF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DF3A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</w:tr>
    </w:tbl>
    <w:p w14:paraId="63076A81" w14:textId="575C3655" w:rsidR="00DF3AD0" w:rsidRDefault="00DF3AD0"/>
    <w:p w14:paraId="079D35D8" w14:textId="37B36F77" w:rsidR="001823E4" w:rsidRPr="00C631F6" w:rsidRDefault="001823E4">
      <w:pPr>
        <w:rPr>
          <w:b/>
        </w:rPr>
      </w:pPr>
      <w:r w:rsidRPr="00C631F6">
        <w:rPr>
          <w:b/>
        </w:rPr>
        <w:t xml:space="preserve">Opis przedmiotu zamówienia sporządzony został przez: PSK Energy Paweł Skrzypiec </w:t>
      </w:r>
    </w:p>
    <w:p w14:paraId="79C7F9AD" w14:textId="199CF535" w:rsidR="001823E4" w:rsidRDefault="001823E4">
      <w:r w:rsidRPr="00C631F6">
        <w:rPr>
          <w:b/>
        </w:rPr>
        <w:t xml:space="preserve">Szacowana wartość </w:t>
      </w:r>
      <w:r w:rsidR="00C631F6" w:rsidRPr="00C631F6">
        <w:rPr>
          <w:b/>
        </w:rPr>
        <w:t xml:space="preserve">netto zamówienia: </w:t>
      </w:r>
      <w:r w:rsidR="00DF3838">
        <w:rPr>
          <w:b/>
        </w:rPr>
        <w:t>173 773,94</w:t>
      </w:r>
      <w:bookmarkStart w:id="0" w:name="_GoBack"/>
      <w:bookmarkEnd w:id="0"/>
      <w:r w:rsidR="00C631F6" w:rsidRPr="00C631F6">
        <w:rPr>
          <w:b/>
        </w:rPr>
        <w:t xml:space="preserve"> zł</w:t>
      </w:r>
    </w:p>
    <w:sectPr w:rsidR="001823E4" w:rsidSect="006121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3840B3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60691"/>
    <w:multiLevelType w:val="hybridMultilevel"/>
    <w:tmpl w:val="341A2F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A75B7"/>
    <w:multiLevelType w:val="hybridMultilevel"/>
    <w:tmpl w:val="9A22A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F10A0"/>
    <w:multiLevelType w:val="hybridMultilevel"/>
    <w:tmpl w:val="E45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C25140"/>
    <w:multiLevelType w:val="hybridMultilevel"/>
    <w:tmpl w:val="7D129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511A8"/>
    <w:multiLevelType w:val="hybridMultilevel"/>
    <w:tmpl w:val="37344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C3061"/>
    <w:multiLevelType w:val="hybridMultilevel"/>
    <w:tmpl w:val="6D7824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4C0152"/>
    <w:multiLevelType w:val="hybridMultilevel"/>
    <w:tmpl w:val="CE8EB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020E1"/>
    <w:multiLevelType w:val="hybridMultilevel"/>
    <w:tmpl w:val="23EC8A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1A4575"/>
    <w:multiLevelType w:val="hybridMultilevel"/>
    <w:tmpl w:val="C9CC4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F377CB"/>
    <w:multiLevelType w:val="hybridMultilevel"/>
    <w:tmpl w:val="FBD26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9"/>
  </w:num>
  <w:num w:numId="5">
    <w:abstractNumId w:val="3"/>
  </w:num>
  <w:num w:numId="6">
    <w:abstractNumId w:val="2"/>
  </w:num>
  <w:num w:numId="7">
    <w:abstractNumId w:val="0"/>
  </w:num>
  <w:num w:numId="8">
    <w:abstractNumId w:val="0"/>
  </w:num>
  <w:num w:numId="9">
    <w:abstractNumId w:val="1"/>
  </w:num>
  <w:num w:numId="10">
    <w:abstractNumId w:val="8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149"/>
    <w:rsid w:val="00016E08"/>
    <w:rsid w:val="00083722"/>
    <w:rsid w:val="000C31EF"/>
    <w:rsid w:val="001041EF"/>
    <w:rsid w:val="00165768"/>
    <w:rsid w:val="001823E4"/>
    <w:rsid w:val="002B3DDD"/>
    <w:rsid w:val="002F5BDA"/>
    <w:rsid w:val="003A3D04"/>
    <w:rsid w:val="003A555E"/>
    <w:rsid w:val="003B5B55"/>
    <w:rsid w:val="003F3430"/>
    <w:rsid w:val="003F5CC7"/>
    <w:rsid w:val="004156BA"/>
    <w:rsid w:val="00423898"/>
    <w:rsid w:val="00485B66"/>
    <w:rsid w:val="00522414"/>
    <w:rsid w:val="005306C1"/>
    <w:rsid w:val="00571045"/>
    <w:rsid w:val="00612149"/>
    <w:rsid w:val="00694242"/>
    <w:rsid w:val="006F5FB6"/>
    <w:rsid w:val="00756234"/>
    <w:rsid w:val="00800735"/>
    <w:rsid w:val="00865877"/>
    <w:rsid w:val="008658FB"/>
    <w:rsid w:val="008B2EF5"/>
    <w:rsid w:val="008C7079"/>
    <w:rsid w:val="008F1A19"/>
    <w:rsid w:val="00965042"/>
    <w:rsid w:val="00990143"/>
    <w:rsid w:val="009D18BF"/>
    <w:rsid w:val="00A10FCF"/>
    <w:rsid w:val="00A63E31"/>
    <w:rsid w:val="00A91AC6"/>
    <w:rsid w:val="00AC4C85"/>
    <w:rsid w:val="00B9137B"/>
    <w:rsid w:val="00BB3895"/>
    <w:rsid w:val="00C32651"/>
    <w:rsid w:val="00C631F6"/>
    <w:rsid w:val="00D52B9D"/>
    <w:rsid w:val="00D90D4E"/>
    <w:rsid w:val="00D95B74"/>
    <w:rsid w:val="00DE347F"/>
    <w:rsid w:val="00DE74BB"/>
    <w:rsid w:val="00DF3838"/>
    <w:rsid w:val="00DF3AD0"/>
    <w:rsid w:val="00E60AEB"/>
    <w:rsid w:val="00EB4A9D"/>
    <w:rsid w:val="00EE2EDF"/>
    <w:rsid w:val="00FF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503EA"/>
  <w15:chartTrackingRefBased/>
  <w15:docId w15:val="{0EFD855E-2C13-4ABF-A765-713C7967C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121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21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21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21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21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21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1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21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21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21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21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21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214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214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214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14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214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21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21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21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21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21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21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214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21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214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21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214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2149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7562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B9137B"/>
    <w:pPr>
      <w:numPr>
        <w:numId w:val="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35E5D6B3CB8409BF9AA5DEF672C66" ma:contentTypeVersion="5" ma:contentTypeDescription="Utwórz nowy dokument." ma:contentTypeScope="" ma:versionID="8e201045bbb157aabc6e70a17194216e">
  <xsd:schema xmlns:xsd="http://www.w3.org/2001/XMLSchema" xmlns:xs="http://www.w3.org/2001/XMLSchema" xmlns:p="http://schemas.microsoft.com/office/2006/metadata/properties" xmlns:ns3="b18acbaf-b4b8-43b5-8dc2-33fffe7d70ad" targetNamespace="http://schemas.microsoft.com/office/2006/metadata/properties" ma:root="true" ma:fieldsID="1bf99f4ba7be96c5b12a4be06fc3b5cb" ns3:_="">
    <xsd:import namespace="b18acbaf-b4b8-43b5-8dc2-33fffe7d70a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8acbaf-b4b8-43b5-8dc2-33fffe7d70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CCC248-548F-4937-9E42-C185F05CB9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466278-7872-4CD6-B9EA-E554CD7035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55842B-FE26-4DB4-A82D-35590811F6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8acbaf-b4b8-43b5-8dc2-33fffe7d7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1301</Words>
  <Characters>7807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Skrzypiec</dc:creator>
  <cp:keywords/>
  <dc:description/>
  <cp:lastModifiedBy>Admin</cp:lastModifiedBy>
  <cp:revision>7</cp:revision>
  <cp:lastPrinted>2024-09-20T07:59:00Z</cp:lastPrinted>
  <dcterms:created xsi:type="dcterms:W3CDTF">2024-09-27T04:44:00Z</dcterms:created>
  <dcterms:modified xsi:type="dcterms:W3CDTF">2024-10-10T09:50:00Z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0x0101000FE35E5D6B3CB8409BF9AA5DEF672C66</vt:lpwstr>
  </property>
</Properties>
</file>