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F072B" w:rsidRPr="00B4494B" w:rsidRDefault="001F072B" w:rsidP="001F072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1F072B" w:rsidRPr="00E43781" w:rsidRDefault="001F072B" w:rsidP="001F072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1F072B" w:rsidRDefault="001F072B" w:rsidP="001F072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:rsidR="001F072B" w:rsidRPr="00F27362" w:rsidRDefault="001F072B" w:rsidP="001F072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143EB" w:rsidP="001F07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47165B">
        <w:rPr>
          <w:rFonts w:ascii="Cambria" w:hAnsi="Cambria" w:cs="Arial"/>
          <w:sz w:val="20"/>
          <w:szCs w:val="20"/>
        </w:rPr>
        <w:t>.</w:t>
      </w:r>
      <w:r w:rsidR="000D3F29">
        <w:rPr>
          <w:rFonts w:ascii="Cambria" w:hAnsi="Cambria" w:cs="Arial"/>
          <w:sz w:val="20"/>
          <w:szCs w:val="20"/>
        </w:rPr>
        <w:t xml:space="preserve"> </w:t>
      </w:r>
      <w:bookmarkStart w:id="0" w:name="_Hlk179280606"/>
      <w:bookmarkStart w:id="1" w:name="_GoBack"/>
      <w:r w:rsidR="00F808F0" w:rsidRPr="00F808F0">
        <w:rPr>
          <w:rFonts w:ascii="Cambria" w:hAnsi="Cambria" w:cs="Arial"/>
          <w:b/>
          <w:sz w:val="20"/>
          <w:szCs w:val="20"/>
        </w:rPr>
        <w:t>„Zabezpieczenie fundamentów w SP Brynica”</w:t>
      </w:r>
      <w:bookmarkEnd w:id="0"/>
      <w:bookmarkEnd w:id="1"/>
      <w:r w:rsidR="00F808F0" w:rsidRPr="00F808F0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F80E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80E20" w:rsidRPr="00F80E20" w:rsidRDefault="00F80E20" w:rsidP="00F80E2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D5D8A">
        <w:rPr>
          <w:rFonts w:ascii="Cambria" w:hAnsi="Cambria" w:cs="Arial"/>
          <w:sz w:val="20"/>
          <w:szCs w:val="20"/>
        </w:rPr>
        <w:t xml:space="preserve">Oświadczam, że </w:t>
      </w:r>
      <w:r w:rsidRPr="002D5D8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5933C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E657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5933CD" w:rsidRDefault="005933CD" w:rsidP="005933CD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5933CD" w:rsidRPr="008030FB" w:rsidRDefault="005933CD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3EB" w:rsidRDefault="005143EB" w:rsidP="005143EB">
    <w:pPr>
      <w:pStyle w:val="Nagwek"/>
      <w:rPr>
        <w:rFonts w:ascii="Cambria" w:hAnsi="Cambria"/>
        <w:b/>
        <w:sz w:val="20"/>
      </w:rPr>
    </w:pPr>
  </w:p>
  <w:p w:rsidR="0004537F" w:rsidRDefault="0004537F" w:rsidP="0004537F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bookmarkStart w:id="2" w:name="_Hlk179280581"/>
    <w:r w:rsidR="00F808F0" w:rsidRPr="00EA4031">
      <w:rPr>
        <w:rFonts w:ascii="Cambria" w:hAnsi="Cambria" w:cs="Cambria"/>
        <w:b/>
        <w:sz w:val="20"/>
      </w:rPr>
      <w:t>IRO.271.2.26.2024.PK</w:t>
    </w:r>
  </w:p>
  <w:bookmarkEnd w:id="2"/>
  <w:p w:rsidR="005143EB" w:rsidRPr="00FB3A58" w:rsidRDefault="005143EB" w:rsidP="005143EB">
    <w:pPr>
      <w:pStyle w:val="Nagwek"/>
      <w:rPr>
        <w:rFonts w:ascii="Cambria" w:hAnsi="Cambria"/>
        <w:b/>
        <w:sz w:val="20"/>
      </w:rPr>
    </w:pP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4537F"/>
    <w:rsid w:val="000613EB"/>
    <w:rsid w:val="000809B6"/>
    <w:rsid w:val="000817F4"/>
    <w:rsid w:val="00083212"/>
    <w:rsid w:val="000A07F4"/>
    <w:rsid w:val="000B1025"/>
    <w:rsid w:val="000B1F47"/>
    <w:rsid w:val="000C021E"/>
    <w:rsid w:val="000C14A0"/>
    <w:rsid w:val="000D03AF"/>
    <w:rsid w:val="000D3F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72B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8393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165B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5009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3C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929"/>
    <w:rsid w:val="006A52B6"/>
    <w:rsid w:val="006B6807"/>
    <w:rsid w:val="006C1AC8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3BB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21F"/>
    <w:rsid w:val="00B35FDB"/>
    <w:rsid w:val="00B37134"/>
    <w:rsid w:val="00B40FC8"/>
    <w:rsid w:val="00B4494B"/>
    <w:rsid w:val="00B44957"/>
    <w:rsid w:val="00B65E9C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6574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3B"/>
    <w:rsid w:val="00F6766C"/>
    <w:rsid w:val="00F714A7"/>
    <w:rsid w:val="00F808F0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68C5FA53-4C50-411E-8377-2D2370D7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styleId="Uwydatnienie">
    <w:name w:val="Emphasis"/>
    <w:basedOn w:val="Domylnaczcionkaakapitu"/>
    <w:qFormat/>
    <w:locked/>
    <w:rsid w:val="000C14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54</cp:revision>
  <cp:lastPrinted>2021-03-17T13:02:00Z</cp:lastPrinted>
  <dcterms:created xsi:type="dcterms:W3CDTF">2019-06-19T13:43:00Z</dcterms:created>
  <dcterms:modified xsi:type="dcterms:W3CDTF">2024-10-08T09:50:00Z</dcterms:modified>
</cp:coreProperties>
</file>