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2E7F9D" w14:textId="1FD006CC" w:rsidR="004B145C" w:rsidRPr="00344734" w:rsidRDefault="00344734" w:rsidP="00725C87">
      <w:pPr>
        <w:spacing w:line="240" w:lineRule="auto"/>
        <w:jc w:val="both"/>
        <w:rPr>
          <w:rFonts w:ascii="Aptos" w:hAnsi="Aptos" w:cstheme="minorHAnsi"/>
          <w:b/>
          <w:bCs/>
        </w:rPr>
      </w:pPr>
      <w:r>
        <w:rPr>
          <w:rFonts w:ascii="Aptos" w:hAnsi="Aptos" w:cstheme="minorHAnsi"/>
          <w:b/>
          <w:bCs/>
        </w:rPr>
        <w:t xml:space="preserve">                                                        </w:t>
      </w:r>
      <w:r w:rsidRPr="00344734">
        <w:rPr>
          <w:rFonts w:ascii="Aptos" w:hAnsi="Aptos" w:cstheme="minorHAnsi"/>
          <w:b/>
          <w:bCs/>
        </w:rPr>
        <w:t xml:space="preserve">Opis Przedmiotu </w:t>
      </w:r>
      <w:r>
        <w:rPr>
          <w:rFonts w:ascii="Aptos" w:hAnsi="Aptos" w:cstheme="minorHAnsi"/>
          <w:b/>
          <w:bCs/>
        </w:rPr>
        <w:t>Z</w:t>
      </w:r>
      <w:r w:rsidRPr="00344734">
        <w:rPr>
          <w:rFonts w:ascii="Aptos" w:hAnsi="Aptos" w:cstheme="minorHAnsi"/>
          <w:b/>
          <w:bCs/>
        </w:rPr>
        <w:t xml:space="preserve">amówienia </w:t>
      </w:r>
    </w:p>
    <w:p w14:paraId="286CF6E5" w14:textId="77777777" w:rsidR="00514767" w:rsidRPr="00A05DC9" w:rsidRDefault="00514767" w:rsidP="00725C87">
      <w:pPr>
        <w:spacing w:line="240" w:lineRule="auto"/>
        <w:jc w:val="both"/>
        <w:rPr>
          <w:rFonts w:ascii="Aptos" w:hAnsi="Aptos" w:cstheme="minorHAnsi"/>
        </w:rPr>
      </w:pPr>
    </w:p>
    <w:p w14:paraId="55220C63" w14:textId="77777777" w:rsidR="00310722" w:rsidRPr="00A05DC9" w:rsidRDefault="00310722" w:rsidP="00725C87">
      <w:pPr>
        <w:spacing w:line="240" w:lineRule="auto"/>
        <w:jc w:val="both"/>
        <w:rPr>
          <w:rFonts w:ascii="Aptos" w:hAnsi="Aptos" w:cstheme="minorHAnsi"/>
        </w:rPr>
      </w:pPr>
    </w:p>
    <w:p w14:paraId="44252FD0" w14:textId="77777777" w:rsidR="0042233A" w:rsidRPr="00A05DC9" w:rsidRDefault="0042233A" w:rsidP="00725C87">
      <w:pPr>
        <w:spacing w:line="240" w:lineRule="auto"/>
        <w:jc w:val="both"/>
        <w:rPr>
          <w:rFonts w:ascii="Aptos" w:hAnsi="Aptos" w:cstheme="minorHAnsi"/>
        </w:rPr>
      </w:pPr>
    </w:p>
    <w:p w14:paraId="420AC4AB" w14:textId="57657D2B" w:rsidR="00B768F3" w:rsidRPr="00A05DC9" w:rsidRDefault="00344734" w:rsidP="00344734">
      <w:pPr>
        <w:rPr>
          <w:rFonts w:ascii="Aptos" w:hAnsi="Aptos" w:cstheme="minorHAnsi"/>
          <w:b/>
          <w:bCs/>
          <w:sz w:val="24"/>
          <w:szCs w:val="24"/>
          <w:lang w:val="x-none" w:eastAsia="ar-SA"/>
        </w:rPr>
      </w:pPr>
      <w:bookmarkStart w:id="0" w:name="_Toc486183526"/>
      <w:r>
        <w:rPr>
          <w:rFonts w:ascii="Aptos" w:hAnsi="Aptos" w:cstheme="majorHAnsi"/>
          <w:b/>
          <w:bCs/>
          <w:iCs/>
          <w:sz w:val="24"/>
          <w:szCs w:val="24"/>
        </w:rPr>
        <w:t xml:space="preserve">                 </w:t>
      </w:r>
      <w:r w:rsidR="00A05DC9" w:rsidRPr="00A05DC9">
        <w:rPr>
          <w:rFonts w:ascii="Aptos" w:hAnsi="Aptos" w:cstheme="majorHAnsi"/>
          <w:b/>
          <w:bCs/>
          <w:iCs/>
          <w:sz w:val="24"/>
          <w:szCs w:val="24"/>
        </w:rPr>
        <w:t>dostawa i wdrożenie oprogramowania informatycznego</w:t>
      </w:r>
    </w:p>
    <w:bookmarkEnd w:id="0"/>
    <w:p w14:paraId="704430A8" w14:textId="77777777" w:rsidR="00B768F3" w:rsidRPr="00A05DC9" w:rsidRDefault="00B768F3" w:rsidP="00725C87">
      <w:pPr>
        <w:jc w:val="both"/>
        <w:rPr>
          <w:rFonts w:ascii="Aptos" w:hAnsi="Aptos" w:cstheme="minorHAnsi"/>
        </w:rPr>
      </w:pPr>
    </w:p>
    <w:p w14:paraId="030B8DA7" w14:textId="77777777" w:rsidR="00B768F3" w:rsidRPr="00A05DC9" w:rsidRDefault="00B768F3" w:rsidP="00725C87">
      <w:pPr>
        <w:spacing w:after="60"/>
        <w:jc w:val="both"/>
        <w:rPr>
          <w:rFonts w:ascii="Aptos" w:hAnsi="Aptos" w:cstheme="minorHAnsi"/>
          <w:b/>
          <w:u w:val="single"/>
        </w:rPr>
      </w:pPr>
      <w:r w:rsidRPr="00A05DC9">
        <w:rPr>
          <w:rFonts w:ascii="Aptos" w:hAnsi="Aptos" w:cstheme="minorHAnsi"/>
          <w:b/>
          <w:u w:val="single"/>
        </w:rPr>
        <w:t>Minimalne wymagania w obszarze obsługi Środków Trwałych</w:t>
      </w:r>
    </w:p>
    <w:p w14:paraId="6D45F371" w14:textId="77777777" w:rsidR="00B768F3" w:rsidRPr="00A05DC9" w:rsidRDefault="00B768F3" w:rsidP="00725C87">
      <w:pPr>
        <w:spacing w:after="60"/>
        <w:jc w:val="both"/>
        <w:rPr>
          <w:rFonts w:ascii="Aptos" w:hAnsi="Aptos" w:cstheme="minorHAnsi"/>
          <w:b/>
        </w:rPr>
      </w:pPr>
    </w:p>
    <w:p w14:paraId="2F99239A" w14:textId="77777777" w:rsidR="00B768F3" w:rsidRPr="00A05DC9" w:rsidRDefault="00B768F3" w:rsidP="00725C87">
      <w:pPr>
        <w:pStyle w:val="Akapitzlist"/>
        <w:numPr>
          <w:ilvl w:val="0"/>
          <w:numId w:val="62"/>
        </w:numPr>
        <w:tabs>
          <w:tab w:val="clear" w:pos="425"/>
          <w:tab w:val="clear" w:pos="709"/>
        </w:tabs>
        <w:spacing w:before="60" w:after="60" w:line="240" w:lineRule="auto"/>
        <w:rPr>
          <w:rFonts w:ascii="Aptos" w:hAnsi="Aptos" w:cstheme="minorHAnsi"/>
          <w:color w:val="auto"/>
        </w:rPr>
      </w:pPr>
      <w:r w:rsidRPr="00A05DC9">
        <w:rPr>
          <w:rFonts w:ascii="Aptos" w:hAnsi="Aptos" w:cstheme="minorHAnsi"/>
          <w:color w:val="auto"/>
        </w:rPr>
        <w:t>System musi umożliwić gromadzenie niezbędnych informacji o środkach. Do najważniejszych należą:   nazwa, symbol, numer inwentarzowy, data przyjęcia, symbol,  PKD, dokument przyjęcia, dokument zakupu, numer wewnętrzny, rozdział, kontrahent, numer OT,  rodzaj amortyzacji, czas amortyzacji, stawka amortyzacji, pochodzenie środka, wartość początkowa, wartość aktualna, dotychczasowe umorzenia, zmiany wartości, wartość pozostała do umorzenia, szczegółowe dane do sprawozdania SG-01, opis.</w:t>
      </w:r>
    </w:p>
    <w:p w14:paraId="20F78491" w14:textId="77777777" w:rsidR="00B768F3" w:rsidRPr="00A05DC9" w:rsidRDefault="00B768F3" w:rsidP="00725C87">
      <w:pPr>
        <w:pStyle w:val="Akapitzlist"/>
        <w:numPr>
          <w:ilvl w:val="0"/>
          <w:numId w:val="62"/>
        </w:numPr>
        <w:tabs>
          <w:tab w:val="clear" w:pos="425"/>
          <w:tab w:val="clear" w:pos="709"/>
        </w:tabs>
        <w:spacing w:before="60" w:after="60" w:line="240" w:lineRule="auto"/>
        <w:rPr>
          <w:rFonts w:ascii="Aptos" w:hAnsi="Aptos" w:cstheme="minorHAnsi"/>
          <w:color w:val="auto"/>
        </w:rPr>
      </w:pPr>
      <w:r w:rsidRPr="00A05DC9">
        <w:rPr>
          <w:rFonts w:ascii="Aptos" w:hAnsi="Aptos" w:cstheme="minorHAnsi"/>
          <w:color w:val="auto"/>
        </w:rPr>
        <w:t xml:space="preserve">System musi umożliwić przechowywanie załączników w różnych formatach, np. jpg, pdf. </w:t>
      </w:r>
    </w:p>
    <w:p w14:paraId="52A57C4D" w14:textId="77777777" w:rsidR="00B768F3" w:rsidRPr="00A05DC9" w:rsidRDefault="00B768F3" w:rsidP="00725C87">
      <w:pPr>
        <w:pStyle w:val="Akapitzlist"/>
        <w:numPr>
          <w:ilvl w:val="0"/>
          <w:numId w:val="62"/>
        </w:numPr>
        <w:tabs>
          <w:tab w:val="clear" w:pos="425"/>
          <w:tab w:val="clear" w:pos="709"/>
        </w:tabs>
        <w:spacing w:before="60" w:after="60" w:line="240" w:lineRule="auto"/>
        <w:rPr>
          <w:rFonts w:ascii="Aptos" w:hAnsi="Aptos" w:cstheme="minorHAnsi"/>
          <w:color w:val="auto"/>
        </w:rPr>
      </w:pPr>
      <w:r w:rsidRPr="00A05DC9">
        <w:rPr>
          <w:rFonts w:ascii="Aptos" w:hAnsi="Aptos" w:cstheme="minorHAnsi"/>
          <w:color w:val="auto"/>
        </w:rPr>
        <w:t>System musi posiadać możliwość prowadzenia ewidencji miejsc i miejsc szczegółowych użytkowania środków w ujęciu historycznym.</w:t>
      </w:r>
    </w:p>
    <w:p w14:paraId="319E76B5" w14:textId="77777777" w:rsidR="00B768F3" w:rsidRPr="00A05DC9" w:rsidRDefault="00B768F3" w:rsidP="00725C87">
      <w:pPr>
        <w:pStyle w:val="Akapitzlist"/>
        <w:numPr>
          <w:ilvl w:val="0"/>
          <w:numId w:val="62"/>
        </w:numPr>
        <w:tabs>
          <w:tab w:val="clear" w:pos="425"/>
          <w:tab w:val="clear" w:pos="709"/>
        </w:tabs>
        <w:spacing w:before="60" w:after="60" w:line="240" w:lineRule="auto"/>
        <w:rPr>
          <w:rFonts w:ascii="Aptos" w:hAnsi="Aptos" w:cstheme="minorHAnsi"/>
          <w:color w:val="auto"/>
        </w:rPr>
      </w:pPr>
      <w:r w:rsidRPr="00A05DC9">
        <w:rPr>
          <w:rFonts w:ascii="Aptos" w:hAnsi="Aptos" w:cstheme="minorHAnsi"/>
          <w:color w:val="auto"/>
        </w:rPr>
        <w:t>System musi posiadać możliwość prowadzenia ewidencji osób odpowiedzialnych za środek z zachowaniem historyczności.</w:t>
      </w:r>
    </w:p>
    <w:p w14:paraId="273CC457" w14:textId="77777777" w:rsidR="00B768F3" w:rsidRPr="00A05DC9" w:rsidRDefault="00B768F3" w:rsidP="00725C87">
      <w:pPr>
        <w:pStyle w:val="Akapitzlist"/>
        <w:numPr>
          <w:ilvl w:val="0"/>
          <w:numId w:val="62"/>
        </w:numPr>
        <w:tabs>
          <w:tab w:val="clear" w:pos="425"/>
          <w:tab w:val="clear" w:pos="709"/>
        </w:tabs>
        <w:spacing w:before="60" w:after="60" w:line="240" w:lineRule="auto"/>
        <w:rPr>
          <w:rFonts w:ascii="Aptos" w:hAnsi="Aptos" w:cstheme="minorHAnsi"/>
          <w:color w:val="auto"/>
        </w:rPr>
      </w:pPr>
      <w:r w:rsidRPr="00A05DC9">
        <w:rPr>
          <w:rFonts w:ascii="Aptos" w:hAnsi="Aptos" w:cstheme="minorHAnsi"/>
          <w:color w:val="auto"/>
        </w:rPr>
        <w:t>System musi mieć możliwość wprowadzania zestawu pozostałych środków nietrwałych z wyszczególnieniem jego części składowych.</w:t>
      </w:r>
    </w:p>
    <w:p w14:paraId="6144F520" w14:textId="77777777" w:rsidR="00B768F3" w:rsidRPr="00A05DC9" w:rsidRDefault="00B768F3" w:rsidP="00725C87">
      <w:pPr>
        <w:pStyle w:val="Akapitzlist"/>
        <w:numPr>
          <w:ilvl w:val="0"/>
          <w:numId w:val="62"/>
        </w:numPr>
        <w:tabs>
          <w:tab w:val="clear" w:pos="425"/>
          <w:tab w:val="clear" w:pos="709"/>
        </w:tabs>
        <w:spacing w:before="60" w:after="60" w:line="240" w:lineRule="auto"/>
        <w:rPr>
          <w:rFonts w:ascii="Aptos" w:hAnsi="Aptos" w:cstheme="minorHAnsi"/>
          <w:color w:val="auto"/>
        </w:rPr>
      </w:pPr>
      <w:r w:rsidRPr="00A05DC9">
        <w:rPr>
          <w:rFonts w:ascii="Aptos" w:hAnsi="Aptos" w:cstheme="minorHAnsi"/>
          <w:color w:val="auto"/>
        </w:rPr>
        <w:t xml:space="preserve">System musi mieć możliwość wyszukiwania środków wg: numeru inwentarzowego, symbolu, nazwy, dokumentu przyjęcia, dokumentu zakupu, numeru wewnętrznego, opisu, rozdziału, symbolu, numeru z inwentaryzacji, numeru kodu kreskowego, osoby odpowiedzialnej, miejsca, jednostki organizacyjnej oraz wszystkich spersonalizowanych cech dodatkowych. </w:t>
      </w:r>
    </w:p>
    <w:p w14:paraId="2D7CBD52" w14:textId="77777777" w:rsidR="00B768F3" w:rsidRPr="00A05DC9" w:rsidRDefault="00B768F3" w:rsidP="00725C87">
      <w:pPr>
        <w:pStyle w:val="Akapitzlist"/>
        <w:numPr>
          <w:ilvl w:val="0"/>
          <w:numId w:val="62"/>
        </w:numPr>
        <w:tabs>
          <w:tab w:val="clear" w:pos="425"/>
          <w:tab w:val="clear" w:pos="709"/>
        </w:tabs>
        <w:spacing w:before="60" w:after="60" w:line="240" w:lineRule="auto"/>
        <w:rPr>
          <w:rFonts w:ascii="Aptos" w:hAnsi="Aptos" w:cstheme="minorHAnsi"/>
          <w:color w:val="auto"/>
        </w:rPr>
      </w:pPr>
      <w:r w:rsidRPr="00A05DC9">
        <w:rPr>
          <w:rFonts w:ascii="Aptos" w:hAnsi="Aptos" w:cstheme="minorHAnsi"/>
          <w:color w:val="auto"/>
        </w:rPr>
        <w:t>System musi mieć możliwość rozdzielenia ewidencji ilościowej od ewidencji wartościowej.</w:t>
      </w:r>
    </w:p>
    <w:p w14:paraId="2577AD76" w14:textId="77777777" w:rsidR="00B768F3" w:rsidRPr="00A05DC9" w:rsidRDefault="00B768F3" w:rsidP="00725C87">
      <w:pPr>
        <w:pStyle w:val="Akapitzlist"/>
        <w:numPr>
          <w:ilvl w:val="0"/>
          <w:numId w:val="62"/>
        </w:numPr>
        <w:tabs>
          <w:tab w:val="clear" w:pos="425"/>
          <w:tab w:val="clear" w:pos="709"/>
        </w:tabs>
        <w:spacing w:before="60" w:after="60" w:line="240" w:lineRule="auto"/>
        <w:rPr>
          <w:rFonts w:ascii="Aptos" w:hAnsi="Aptos" w:cstheme="minorHAnsi"/>
          <w:color w:val="auto"/>
        </w:rPr>
      </w:pPr>
      <w:r w:rsidRPr="00A05DC9">
        <w:rPr>
          <w:rFonts w:ascii="Aptos" w:hAnsi="Aptos" w:cstheme="minorHAnsi"/>
          <w:color w:val="auto"/>
        </w:rPr>
        <w:t xml:space="preserve">System musi umożliwić ewidencjowanie wielu zbiorów środków, które mogą odpowiadać wielu księgom ewidencji środków. </w:t>
      </w:r>
    </w:p>
    <w:p w14:paraId="7B4643F5" w14:textId="77777777" w:rsidR="00B768F3" w:rsidRPr="00A05DC9" w:rsidRDefault="00B768F3" w:rsidP="00725C87">
      <w:pPr>
        <w:pStyle w:val="Akapitzlist"/>
        <w:numPr>
          <w:ilvl w:val="0"/>
          <w:numId w:val="62"/>
        </w:numPr>
        <w:tabs>
          <w:tab w:val="clear" w:pos="425"/>
          <w:tab w:val="clear" w:pos="709"/>
        </w:tabs>
        <w:spacing w:before="60" w:after="60" w:line="240" w:lineRule="auto"/>
        <w:rPr>
          <w:rFonts w:ascii="Aptos" w:hAnsi="Aptos" w:cstheme="minorHAnsi"/>
          <w:color w:val="auto"/>
        </w:rPr>
      </w:pPr>
      <w:r w:rsidRPr="00A05DC9">
        <w:rPr>
          <w:rFonts w:ascii="Aptos" w:hAnsi="Aptos" w:cstheme="minorHAnsi"/>
          <w:color w:val="auto"/>
        </w:rPr>
        <w:t>System musi umożliwić wykonanie:</w:t>
      </w:r>
    </w:p>
    <w:p w14:paraId="51AA01C4" w14:textId="77777777" w:rsidR="00B768F3" w:rsidRPr="00A05DC9" w:rsidRDefault="00B768F3" w:rsidP="00725C87">
      <w:pPr>
        <w:pStyle w:val="Akapitzlist"/>
        <w:numPr>
          <w:ilvl w:val="1"/>
          <w:numId w:val="62"/>
        </w:numPr>
        <w:tabs>
          <w:tab w:val="clear" w:pos="425"/>
          <w:tab w:val="clear" w:pos="709"/>
        </w:tabs>
        <w:spacing w:before="60" w:after="60" w:line="240" w:lineRule="auto"/>
        <w:rPr>
          <w:rFonts w:ascii="Aptos" w:hAnsi="Aptos" w:cstheme="minorHAnsi"/>
          <w:color w:val="auto"/>
        </w:rPr>
      </w:pPr>
      <w:r w:rsidRPr="00A05DC9">
        <w:rPr>
          <w:rFonts w:ascii="Aptos" w:hAnsi="Aptos" w:cstheme="minorHAnsi"/>
          <w:color w:val="auto"/>
        </w:rPr>
        <w:t>Sprzedaży całości lub części środka,</w:t>
      </w:r>
    </w:p>
    <w:p w14:paraId="0212AE79" w14:textId="77777777" w:rsidR="00B768F3" w:rsidRPr="00A05DC9" w:rsidRDefault="00B768F3" w:rsidP="00725C87">
      <w:pPr>
        <w:pStyle w:val="Akapitzlist"/>
        <w:numPr>
          <w:ilvl w:val="1"/>
          <w:numId w:val="62"/>
        </w:numPr>
        <w:tabs>
          <w:tab w:val="clear" w:pos="425"/>
          <w:tab w:val="clear" w:pos="709"/>
        </w:tabs>
        <w:spacing w:before="60" w:after="60" w:line="240" w:lineRule="auto"/>
        <w:rPr>
          <w:rFonts w:ascii="Aptos" w:hAnsi="Aptos" w:cstheme="minorHAnsi"/>
          <w:color w:val="auto"/>
        </w:rPr>
      </w:pPr>
      <w:r w:rsidRPr="00A05DC9">
        <w:rPr>
          <w:rFonts w:ascii="Aptos" w:hAnsi="Aptos" w:cstheme="minorHAnsi"/>
          <w:color w:val="auto"/>
        </w:rPr>
        <w:t>Likwidacji całości lub części środka,</w:t>
      </w:r>
    </w:p>
    <w:p w14:paraId="21BC0B83" w14:textId="77777777" w:rsidR="00B768F3" w:rsidRPr="00A05DC9" w:rsidRDefault="00B768F3" w:rsidP="00725C87">
      <w:pPr>
        <w:pStyle w:val="Akapitzlist"/>
        <w:numPr>
          <w:ilvl w:val="1"/>
          <w:numId w:val="62"/>
        </w:numPr>
        <w:tabs>
          <w:tab w:val="clear" w:pos="425"/>
          <w:tab w:val="clear" w:pos="709"/>
        </w:tabs>
        <w:spacing w:before="60" w:after="60" w:line="240" w:lineRule="auto"/>
        <w:rPr>
          <w:rFonts w:ascii="Aptos" w:hAnsi="Aptos" w:cstheme="minorHAnsi"/>
          <w:color w:val="auto"/>
        </w:rPr>
      </w:pPr>
      <w:r w:rsidRPr="00A05DC9">
        <w:rPr>
          <w:rFonts w:ascii="Aptos" w:hAnsi="Aptos" w:cstheme="minorHAnsi"/>
          <w:color w:val="auto"/>
        </w:rPr>
        <w:t>Przekazania całości lub części środka,</w:t>
      </w:r>
    </w:p>
    <w:p w14:paraId="461252DE" w14:textId="77777777" w:rsidR="00B768F3" w:rsidRPr="00A05DC9" w:rsidRDefault="00B768F3" w:rsidP="00725C87">
      <w:pPr>
        <w:pStyle w:val="Akapitzlist"/>
        <w:numPr>
          <w:ilvl w:val="1"/>
          <w:numId w:val="62"/>
        </w:numPr>
        <w:tabs>
          <w:tab w:val="clear" w:pos="425"/>
          <w:tab w:val="clear" w:pos="709"/>
        </w:tabs>
        <w:spacing w:before="60" w:after="60" w:line="240" w:lineRule="auto"/>
        <w:rPr>
          <w:rFonts w:ascii="Aptos" w:hAnsi="Aptos" w:cstheme="minorHAnsi"/>
          <w:color w:val="auto"/>
        </w:rPr>
      </w:pPr>
      <w:r w:rsidRPr="00A05DC9">
        <w:rPr>
          <w:rFonts w:ascii="Aptos" w:hAnsi="Aptos" w:cstheme="minorHAnsi"/>
          <w:color w:val="auto"/>
        </w:rPr>
        <w:t>Cofnięcia sprzedaży, likwidacji i przekazania środka,</w:t>
      </w:r>
    </w:p>
    <w:p w14:paraId="4801FAEB" w14:textId="77777777" w:rsidR="00B768F3" w:rsidRPr="00A05DC9" w:rsidRDefault="00B768F3" w:rsidP="00725C87">
      <w:pPr>
        <w:pStyle w:val="Akapitzlist"/>
        <w:numPr>
          <w:ilvl w:val="1"/>
          <w:numId w:val="62"/>
        </w:numPr>
        <w:tabs>
          <w:tab w:val="clear" w:pos="425"/>
          <w:tab w:val="clear" w:pos="709"/>
        </w:tabs>
        <w:spacing w:before="60" w:after="60" w:line="240" w:lineRule="auto"/>
        <w:rPr>
          <w:rFonts w:ascii="Aptos" w:hAnsi="Aptos" w:cstheme="minorHAnsi"/>
          <w:color w:val="auto"/>
        </w:rPr>
      </w:pPr>
      <w:r w:rsidRPr="00A05DC9">
        <w:rPr>
          <w:rFonts w:ascii="Aptos" w:hAnsi="Aptos" w:cstheme="minorHAnsi"/>
          <w:color w:val="auto"/>
        </w:rPr>
        <w:t xml:space="preserve">Zmian wartości środków (zwiększenia/zmniejszenie, modernizacja, zmiana prewspółczynnika). </w:t>
      </w:r>
    </w:p>
    <w:p w14:paraId="0F03F545" w14:textId="77777777" w:rsidR="00B768F3" w:rsidRPr="00A05DC9" w:rsidRDefault="00B768F3" w:rsidP="00725C87">
      <w:pPr>
        <w:pStyle w:val="Akapitzlist"/>
        <w:numPr>
          <w:ilvl w:val="0"/>
          <w:numId w:val="62"/>
        </w:numPr>
        <w:tabs>
          <w:tab w:val="clear" w:pos="425"/>
          <w:tab w:val="clear" w:pos="709"/>
        </w:tabs>
        <w:spacing w:before="60" w:after="60" w:line="240" w:lineRule="auto"/>
        <w:rPr>
          <w:rFonts w:ascii="Aptos" w:hAnsi="Aptos" w:cstheme="minorHAnsi"/>
          <w:color w:val="auto"/>
        </w:rPr>
      </w:pPr>
      <w:r w:rsidRPr="00A05DC9">
        <w:rPr>
          <w:rFonts w:ascii="Aptos" w:hAnsi="Aptos" w:cstheme="minorHAnsi"/>
          <w:color w:val="auto"/>
        </w:rPr>
        <w:t xml:space="preserve">System musi automatycznie naliczać amortyzację i korektę amortyzacji podczas wykonywania operacji sprzedaży, przekazania i likwidacji. </w:t>
      </w:r>
    </w:p>
    <w:p w14:paraId="25E52120" w14:textId="77777777" w:rsidR="00B768F3" w:rsidRPr="00A05DC9" w:rsidRDefault="00B768F3" w:rsidP="00725C87">
      <w:pPr>
        <w:pStyle w:val="Akapitzlist"/>
        <w:numPr>
          <w:ilvl w:val="0"/>
          <w:numId w:val="62"/>
        </w:numPr>
        <w:tabs>
          <w:tab w:val="clear" w:pos="425"/>
          <w:tab w:val="clear" w:pos="709"/>
        </w:tabs>
        <w:spacing w:before="60" w:after="60" w:line="240" w:lineRule="auto"/>
        <w:rPr>
          <w:rFonts w:ascii="Aptos" w:hAnsi="Aptos" w:cstheme="minorHAnsi"/>
          <w:color w:val="auto"/>
        </w:rPr>
      </w:pPr>
      <w:r w:rsidRPr="00A05DC9">
        <w:rPr>
          <w:rFonts w:ascii="Aptos" w:hAnsi="Aptos" w:cstheme="minorHAnsi"/>
          <w:color w:val="auto"/>
        </w:rPr>
        <w:t>System musi umożliwić zbiorcze naliczenie odpisów amortyzacyjnych.</w:t>
      </w:r>
    </w:p>
    <w:p w14:paraId="62347FEC" w14:textId="77777777" w:rsidR="00B768F3" w:rsidRPr="00A05DC9" w:rsidRDefault="00B768F3" w:rsidP="00725C87">
      <w:pPr>
        <w:pStyle w:val="Akapitzlist"/>
        <w:numPr>
          <w:ilvl w:val="0"/>
          <w:numId w:val="62"/>
        </w:numPr>
        <w:tabs>
          <w:tab w:val="clear" w:pos="425"/>
          <w:tab w:val="clear" w:pos="709"/>
        </w:tabs>
        <w:spacing w:before="60" w:after="60" w:line="240" w:lineRule="auto"/>
        <w:rPr>
          <w:rFonts w:ascii="Aptos" w:hAnsi="Aptos" w:cstheme="minorHAnsi"/>
          <w:color w:val="auto"/>
        </w:rPr>
      </w:pPr>
      <w:r w:rsidRPr="00A05DC9">
        <w:rPr>
          <w:rFonts w:ascii="Aptos" w:hAnsi="Aptos" w:cstheme="minorHAnsi"/>
          <w:color w:val="auto"/>
        </w:rPr>
        <w:t>System musi mieć możliwość automatycznego nadawania numerów inwentarzowych, których format zgodny jest z ustawieniami instrukcji numerującej.</w:t>
      </w:r>
    </w:p>
    <w:p w14:paraId="131C5C86" w14:textId="77777777" w:rsidR="00B768F3" w:rsidRPr="00A05DC9" w:rsidRDefault="00B768F3" w:rsidP="00725C87">
      <w:pPr>
        <w:pStyle w:val="Akapitzlist"/>
        <w:numPr>
          <w:ilvl w:val="0"/>
          <w:numId w:val="62"/>
        </w:numPr>
        <w:tabs>
          <w:tab w:val="clear" w:pos="425"/>
          <w:tab w:val="clear" w:pos="709"/>
        </w:tabs>
        <w:spacing w:before="60" w:after="60" w:line="240" w:lineRule="auto"/>
        <w:rPr>
          <w:rFonts w:ascii="Aptos" w:hAnsi="Aptos" w:cstheme="minorHAnsi"/>
          <w:color w:val="auto"/>
        </w:rPr>
      </w:pPr>
      <w:r w:rsidRPr="00A05DC9">
        <w:rPr>
          <w:rFonts w:ascii="Aptos" w:hAnsi="Aptos" w:cstheme="minorHAnsi"/>
          <w:color w:val="auto"/>
        </w:rPr>
        <w:t xml:space="preserve">System musi pozwalać na drukowanie etykiet kodów kreskowych dla wybranego środka lub dla wielu wybranych z możliwością wyboru symboli i miejsc użytkowania. </w:t>
      </w:r>
    </w:p>
    <w:p w14:paraId="421647B6" w14:textId="77777777" w:rsidR="00B768F3" w:rsidRPr="00A05DC9" w:rsidRDefault="00B768F3" w:rsidP="00725C87">
      <w:pPr>
        <w:pStyle w:val="Akapitzlist"/>
        <w:numPr>
          <w:ilvl w:val="0"/>
          <w:numId w:val="62"/>
        </w:numPr>
        <w:tabs>
          <w:tab w:val="clear" w:pos="425"/>
          <w:tab w:val="clear" w:pos="709"/>
        </w:tabs>
        <w:spacing w:before="60" w:after="60" w:line="240" w:lineRule="auto"/>
        <w:rPr>
          <w:rFonts w:ascii="Aptos" w:hAnsi="Aptos" w:cstheme="minorHAnsi"/>
          <w:color w:val="auto"/>
        </w:rPr>
      </w:pPr>
      <w:r w:rsidRPr="00A05DC9">
        <w:rPr>
          <w:rFonts w:ascii="Aptos" w:hAnsi="Aptos" w:cstheme="minorHAnsi"/>
          <w:color w:val="auto"/>
        </w:rPr>
        <w:t>System musi pozwalać na przeprowadzenie inwentaryzacji środków trwałych w sposób tradycyjny, jak również przy użyciu czytników kodów kreskowych i terminali.</w:t>
      </w:r>
    </w:p>
    <w:p w14:paraId="6BC9F272" w14:textId="77777777" w:rsidR="00B768F3" w:rsidRPr="00A05DC9" w:rsidRDefault="00B768F3" w:rsidP="00725C87">
      <w:pPr>
        <w:pStyle w:val="Akapitzlist"/>
        <w:numPr>
          <w:ilvl w:val="0"/>
          <w:numId w:val="62"/>
        </w:numPr>
        <w:tabs>
          <w:tab w:val="clear" w:pos="425"/>
          <w:tab w:val="clear" w:pos="709"/>
        </w:tabs>
        <w:spacing w:before="60" w:after="60" w:line="240" w:lineRule="auto"/>
        <w:rPr>
          <w:rFonts w:ascii="Aptos" w:hAnsi="Aptos" w:cstheme="minorHAnsi"/>
          <w:color w:val="auto"/>
        </w:rPr>
      </w:pPr>
      <w:r w:rsidRPr="00A05DC9">
        <w:rPr>
          <w:rFonts w:ascii="Aptos" w:hAnsi="Aptos" w:cstheme="minorHAnsi"/>
          <w:color w:val="auto"/>
        </w:rPr>
        <w:t>System musi posiadać możliwość generowania wydruków oraz eksportu do pliku.</w:t>
      </w:r>
    </w:p>
    <w:p w14:paraId="3D66FDBE" w14:textId="77777777" w:rsidR="00B768F3" w:rsidRPr="00A05DC9" w:rsidRDefault="00B768F3" w:rsidP="00725C87">
      <w:pPr>
        <w:pStyle w:val="Akapitzlist"/>
        <w:numPr>
          <w:ilvl w:val="0"/>
          <w:numId w:val="62"/>
        </w:numPr>
        <w:tabs>
          <w:tab w:val="clear" w:pos="425"/>
          <w:tab w:val="clear" w:pos="709"/>
        </w:tabs>
        <w:spacing w:before="60" w:after="60" w:line="240" w:lineRule="auto"/>
        <w:rPr>
          <w:rFonts w:ascii="Aptos" w:hAnsi="Aptos" w:cstheme="minorHAnsi"/>
          <w:color w:val="auto"/>
        </w:rPr>
      </w:pPr>
      <w:r w:rsidRPr="00A05DC9">
        <w:rPr>
          <w:rFonts w:ascii="Aptos" w:hAnsi="Aptos" w:cstheme="minorHAnsi"/>
          <w:color w:val="auto"/>
        </w:rPr>
        <w:t xml:space="preserve">System musi umożliwić sporządzenie sprawozdanie SG-01. </w:t>
      </w:r>
    </w:p>
    <w:p w14:paraId="33214574" w14:textId="77777777" w:rsidR="00B768F3" w:rsidRPr="00A05DC9" w:rsidRDefault="00B768F3" w:rsidP="00725C87">
      <w:pPr>
        <w:pStyle w:val="Akapitzlist"/>
        <w:numPr>
          <w:ilvl w:val="0"/>
          <w:numId w:val="62"/>
        </w:numPr>
        <w:tabs>
          <w:tab w:val="clear" w:pos="425"/>
          <w:tab w:val="clear" w:pos="709"/>
        </w:tabs>
        <w:spacing w:before="60" w:after="60" w:line="240" w:lineRule="auto"/>
        <w:rPr>
          <w:rFonts w:ascii="Aptos" w:hAnsi="Aptos" w:cstheme="minorHAnsi"/>
          <w:color w:val="auto"/>
        </w:rPr>
      </w:pPr>
      <w:r w:rsidRPr="00A05DC9">
        <w:rPr>
          <w:rFonts w:ascii="Aptos" w:hAnsi="Aptos" w:cstheme="minorHAnsi"/>
          <w:color w:val="auto"/>
        </w:rPr>
        <w:t>System musi umożliwić sporządzenie wykazu wszystkich środków umieszczonych we wskazanym miejscu.</w:t>
      </w:r>
    </w:p>
    <w:p w14:paraId="1E724E68" w14:textId="77777777" w:rsidR="00B768F3" w:rsidRPr="00A05DC9" w:rsidRDefault="00B768F3" w:rsidP="00725C87">
      <w:pPr>
        <w:pStyle w:val="Akapitzlist"/>
        <w:numPr>
          <w:ilvl w:val="0"/>
          <w:numId w:val="62"/>
        </w:numPr>
        <w:tabs>
          <w:tab w:val="clear" w:pos="425"/>
          <w:tab w:val="clear" w:pos="709"/>
        </w:tabs>
        <w:spacing w:before="60" w:after="60" w:line="240" w:lineRule="auto"/>
        <w:rPr>
          <w:rFonts w:ascii="Aptos" w:hAnsi="Aptos" w:cstheme="minorHAnsi"/>
          <w:color w:val="auto"/>
        </w:rPr>
      </w:pPr>
      <w:r w:rsidRPr="00A05DC9">
        <w:rPr>
          <w:rFonts w:ascii="Aptos" w:hAnsi="Aptos" w:cstheme="minorHAnsi"/>
          <w:color w:val="auto"/>
        </w:rPr>
        <w:t xml:space="preserve">System musi umożliwić sporządzanie wykazu środków za które odpowiedzialna jest wybrana osoba z opcją wydruku oświadczenia o przyjęciu odpowiedzialności za te środki. </w:t>
      </w:r>
    </w:p>
    <w:p w14:paraId="2236A866" w14:textId="77777777" w:rsidR="00B768F3" w:rsidRPr="00A05DC9" w:rsidRDefault="00B768F3" w:rsidP="00725C87">
      <w:pPr>
        <w:pStyle w:val="Akapitzlist"/>
        <w:numPr>
          <w:ilvl w:val="0"/>
          <w:numId w:val="62"/>
        </w:numPr>
        <w:tabs>
          <w:tab w:val="clear" w:pos="425"/>
          <w:tab w:val="clear" w:pos="709"/>
        </w:tabs>
        <w:spacing w:before="60" w:after="60" w:line="240" w:lineRule="auto"/>
        <w:rPr>
          <w:rFonts w:ascii="Aptos" w:hAnsi="Aptos" w:cstheme="minorHAnsi"/>
          <w:color w:val="auto"/>
        </w:rPr>
      </w:pPr>
      <w:r w:rsidRPr="00A05DC9">
        <w:rPr>
          <w:rFonts w:ascii="Aptos" w:hAnsi="Aptos" w:cstheme="minorHAnsi"/>
          <w:color w:val="auto"/>
        </w:rPr>
        <w:t xml:space="preserve">System musi mieć możliwość wybrania grupy FK i możliwość wykonania eksportu odpisów amortyzacyjnych do systemu finansowo-księgowego.  </w:t>
      </w:r>
    </w:p>
    <w:p w14:paraId="25E728DF" w14:textId="77777777" w:rsidR="00B768F3" w:rsidRPr="00A05DC9" w:rsidRDefault="00B768F3" w:rsidP="00725C87">
      <w:pPr>
        <w:pStyle w:val="Akapitzlist"/>
        <w:numPr>
          <w:ilvl w:val="0"/>
          <w:numId w:val="62"/>
        </w:numPr>
        <w:tabs>
          <w:tab w:val="clear" w:pos="425"/>
          <w:tab w:val="clear" w:pos="709"/>
        </w:tabs>
        <w:spacing w:before="60" w:after="60" w:line="240" w:lineRule="auto"/>
        <w:rPr>
          <w:rFonts w:ascii="Aptos" w:hAnsi="Aptos" w:cstheme="minorHAnsi"/>
          <w:color w:val="auto"/>
        </w:rPr>
      </w:pPr>
      <w:r w:rsidRPr="00A05DC9">
        <w:rPr>
          <w:rFonts w:ascii="Aptos" w:hAnsi="Aptos" w:cstheme="minorHAnsi"/>
          <w:color w:val="auto"/>
        </w:rPr>
        <w:t xml:space="preserve">System musi posiadać edytowany słownik symboli ST, STN, STWZA, STWBA. </w:t>
      </w:r>
    </w:p>
    <w:p w14:paraId="3017C85B" w14:textId="77777777" w:rsidR="00B768F3" w:rsidRPr="00A05DC9" w:rsidRDefault="00B768F3" w:rsidP="00725C87">
      <w:pPr>
        <w:pStyle w:val="Akapitzlist"/>
        <w:numPr>
          <w:ilvl w:val="0"/>
          <w:numId w:val="62"/>
        </w:numPr>
        <w:tabs>
          <w:tab w:val="clear" w:pos="425"/>
          <w:tab w:val="clear" w:pos="709"/>
        </w:tabs>
        <w:spacing w:before="60" w:after="60" w:line="240" w:lineRule="auto"/>
        <w:rPr>
          <w:rFonts w:ascii="Aptos" w:hAnsi="Aptos" w:cstheme="minorHAnsi"/>
          <w:color w:val="auto"/>
        </w:rPr>
      </w:pPr>
      <w:r w:rsidRPr="00A05DC9">
        <w:rPr>
          <w:rFonts w:ascii="Aptos" w:hAnsi="Aptos" w:cstheme="minorHAnsi"/>
          <w:color w:val="auto"/>
        </w:rPr>
        <w:lastRenderedPageBreak/>
        <w:t>System musi automatycznie podpowiadać stawkę amortyzacji środków trwałych zgodną z KŚT z możliwością podania większej np. dla środków użytkowanych w trudnych warunkach.</w:t>
      </w:r>
    </w:p>
    <w:p w14:paraId="1B6E20A1" w14:textId="77777777" w:rsidR="00B768F3" w:rsidRPr="00A05DC9" w:rsidRDefault="00B768F3" w:rsidP="00725C87">
      <w:pPr>
        <w:widowControl w:val="0"/>
        <w:numPr>
          <w:ilvl w:val="0"/>
          <w:numId w:val="62"/>
        </w:numPr>
        <w:suppressAutoHyphens/>
        <w:spacing w:line="240" w:lineRule="auto"/>
        <w:jc w:val="both"/>
        <w:rPr>
          <w:rFonts w:ascii="Aptos" w:hAnsi="Aptos" w:cstheme="minorHAnsi"/>
        </w:rPr>
      </w:pPr>
      <w:r w:rsidRPr="00A05DC9">
        <w:rPr>
          <w:rFonts w:ascii="Aptos" w:hAnsi="Aptos" w:cstheme="minorHAnsi"/>
        </w:rPr>
        <w:t xml:space="preserve">System musi umożliwić sporządzenie wydruków dla pojedynczego środka, co najmniej: etykieta, karta, kartoteka, plan amortyzacji, plan położenia, plan umorzenia, protokół likwidacji, protokół sprzedaży, protokół przekazania, druk przyjęcia, rozliczenie, zmiana miejsca użytkowania, zmiana wartości. </w:t>
      </w:r>
    </w:p>
    <w:p w14:paraId="6AE68499" w14:textId="77777777" w:rsidR="00B768F3" w:rsidRPr="00A05DC9" w:rsidRDefault="00B768F3" w:rsidP="00725C87">
      <w:pPr>
        <w:pStyle w:val="Akapitzlist"/>
        <w:numPr>
          <w:ilvl w:val="0"/>
          <w:numId w:val="62"/>
        </w:numPr>
        <w:tabs>
          <w:tab w:val="clear" w:pos="425"/>
          <w:tab w:val="clear" w:pos="709"/>
        </w:tabs>
        <w:spacing w:before="60" w:after="60" w:line="240" w:lineRule="auto"/>
        <w:rPr>
          <w:rFonts w:ascii="Aptos" w:hAnsi="Aptos" w:cstheme="minorHAnsi"/>
          <w:color w:val="auto"/>
        </w:rPr>
      </w:pPr>
      <w:r w:rsidRPr="00A05DC9">
        <w:rPr>
          <w:rFonts w:ascii="Aptos" w:hAnsi="Aptos" w:cstheme="minorHAnsi"/>
          <w:color w:val="auto"/>
        </w:rPr>
        <w:t>System musi umożliwić sporządzenie zestawień dla wielu środków, co najmniej: dokumenty obrotu, kartoteka, kartoteka grupy środków, różnego rodzaju księgi inwentarzowe, plan amortyzacji, wykaz środków bez PKD, środki umieszone w danym miejscu, tabela amortyzacyjna, różnego rodzaju zestawienia umorzeń, wykaz środków umorzonych/sprzedanych/przekazanych/zlikwidowanych całościowo lub częściowo, protokół zdawczo-odbiorczy, zestawienie dróg, zestawienie gruntów, zestawienie wartości bilansowych, zestawienie wybranych inwentaryzacji, zestawienie zmian wartości na 011, zestawienie zmian wartości na 013, zestawienie zmian wartości niematerialnych i prawnych z amortyzacją,  zestawienie zmian wartości niematerialnych i prawnych bez amortyzacji.</w:t>
      </w:r>
    </w:p>
    <w:p w14:paraId="2879BFB2" w14:textId="77777777" w:rsidR="00B768F3" w:rsidRPr="00A05DC9" w:rsidRDefault="00B768F3" w:rsidP="00725C87">
      <w:pPr>
        <w:ind w:firstLine="709"/>
        <w:jc w:val="both"/>
        <w:rPr>
          <w:rFonts w:ascii="Aptos" w:hAnsi="Aptos" w:cstheme="minorHAnsi"/>
        </w:rPr>
      </w:pPr>
    </w:p>
    <w:p w14:paraId="7B6DD486" w14:textId="77777777" w:rsidR="00725C87" w:rsidRPr="00A05DC9" w:rsidRDefault="00725C87" w:rsidP="00725C87">
      <w:pPr>
        <w:jc w:val="both"/>
        <w:rPr>
          <w:rFonts w:ascii="Aptos" w:hAnsi="Aptos" w:cstheme="minorHAnsi"/>
          <w:b/>
          <w:u w:val="single"/>
        </w:rPr>
      </w:pPr>
      <w:r w:rsidRPr="00A05DC9">
        <w:rPr>
          <w:rFonts w:ascii="Aptos" w:hAnsi="Aptos" w:cstheme="minorHAnsi"/>
          <w:b/>
          <w:u w:val="single"/>
        </w:rPr>
        <w:t>Minimalne wymagania w obszarze Kadrowo-Płacowym:</w:t>
      </w:r>
    </w:p>
    <w:p w14:paraId="3F7F0819" w14:textId="77777777" w:rsidR="00725C87" w:rsidRPr="00A05DC9" w:rsidRDefault="00725C87" w:rsidP="00725C87">
      <w:pPr>
        <w:jc w:val="both"/>
        <w:rPr>
          <w:rFonts w:ascii="Aptos" w:hAnsi="Aptos" w:cstheme="minorHAnsi"/>
          <w:b/>
          <w:u w:val="single"/>
        </w:rPr>
      </w:pPr>
    </w:p>
    <w:p w14:paraId="076684D2" w14:textId="77777777" w:rsidR="00725C87" w:rsidRPr="00A05DC9" w:rsidRDefault="00725C87" w:rsidP="00725C87">
      <w:pPr>
        <w:jc w:val="both"/>
        <w:rPr>
          <w:rFonts w:ascii="Aptos" w:hAnsi="Aptos" w:cstheme="minorHAnsi"/>
          <w:b/>
        </w:rPr>
      </w:pPr>
      <w:r w:rsidRPr="00A05DC9">
        <w:rPr>
          <w:rFonts w:ascii="Aptos" w:hAnsi="Aptos" w:cstheme="minorHAnsi"/>
          <w:b/>
        </w:rPr>
        <w:t>Opis funkcjonalności Systemu Kadrowego:</w:t>
      </w:r>
    </w:p>
    <w:p w14:paraId="030228AF" w14:textId="77777777" w:rsidR="00725C87" w:rsidRPr="00A05DC9" w:rsidRDefault="00725C87" w:rsidP="00725C87">
      <w:pPr>
        <w:pStyle w:val="Akapitzlist"/>
        <w:numPr>
          <w:ilvl w:val="0"/>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 xml:space="preserve">System musi umożliwiać prowadzenie obsługi w zakresie kadr wielu jednostek organizacyjnych; </w:t>
      </w:r>
    </w:p>
    <w:p w14:paraId="04DF847D" w14:textId="77777777" w:rsidR="00725C87" w:rsidRPr="00A05DC9" w:rsidRDefault="00725C87" w:rsidP="00725C87">
      <w:pPr>
        <w:pStyle w:val="Akapitzlist"/>
        <w:numPr>
          <w:ilvl w:val="0"/>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dodanie dla każdej jednostki organizacyjnej wielu komórek organizacyjnych;</w:t>
      </w:r>
    </w:p>
    <w:p w14:paraId="0DEA6AC2" w14:textId="77777777" w:rsidR="00725C87" w:rsidRPr="00A05DC9" w:rsidRDefault="00725C87" w:rsidP="00725C87">
      <w:pPr>
        <w:pStyle w:val="Akapitzlist"/>
        <w:numPr>
          <w:ilvl w:val="0"/>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być dedykowany dla Jednostek Samorządu Terytorialnego i jednostek podległych;</w:t>
      </w:r>
    </w:p>
    <w:p w14:paraId="750E598C" w14:textId="77777777" w:rsidR="00725C87" w:rsidRPr="00A05DC9" w:rsidRDefault="00725C87" w:rsidP="00725C87">
      <w:pPr>
        <w:pStyle w:val="Akapitzlist"/>
        <w:numPr>
          <w:ilvl w:val="0"/>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być zgodny z obowiązującymi przepisami prawnymi;</w:t>
      </w:r>
    </w:p>
    <w:p w14:paraId="428E52F2" w14:textId="77777777" w:rsidR="00725C87" w:rsidRPr="00A05DC9" w:rsidRDefault="00725C87" w:rsidP="00725C87">
      <w:pPr>
        <w:pStyle w:val="Akapitzlist"/>
        <w:numPr>
          <w:ilvl w:val="0"/>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modyfikację uprawnień użytkowników do wybranych funkcji programu;</w:t>
      </w:r>
    </w:p>
    <w:p w14:paraId="6910F28A" w14:textId="77777777" w:rsidR="00725C87" w:rsidRPr="00A05DC9" w:rsidRDefault="00725C87" w:rsidP="00725C87">
      <w:pPr>
        <w:pStyle w:val="Akapitzlist"/>
        <w:numPr>
          <w:ilvl w:val="0"/>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przydzielenie uprawnień użytkownikom do pracy w wybranych jednostek organizacyjnych;</w:t>
      </w:r>
    </w:p>
    <w:p w14:paraId="4A359629" w14:textId="77777777" w:rsidR="00725C87" w:rsidRPr="00A05DC9" w:rsidRDefault="00725C87" w:rsidP="00725C87">
      <w:pPr>
        <w:pStyle w:val="Akapitzlist"/>
        <w:numPr>
          <w:ilvl w:val="0"/>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pracę w jednej jednostce organizacyjnej lub wszystkich jednostkach;</w:t>
      </w:r>
    </w:p>
    <w:p w14:paraId="04CE90AB" w14:textId="77777777" w:rsidR="00725C87" w:rsidRPr="00A05DC9" w:rsidRDefault="00725C87" w:rsidP="00725C87">
      <w:pPr>
        <w:pStyle w:val="Akapitzlist"/>
        <w:numPr>
          <w:ilvl w:val="0"/>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automatyczne uzupełnienie danych osobowych nowo dodawanej osoby i  na podstawie danych z obecnie użytkowanego systemu Ewidencji Ludności;</w:t>
      </w:r>
    </w:p>
    <w:p w14:paraId="0390A792" w14:textId="77777777" w:rsidR="00725C87" w:rsidRPr="00A05DC9" w:rsidRDefault="00725C87" w:rsidP="00725C87">
      <w:pPr>
        <w:pStyle w:val="Akapitzlist"/>
        <w:numPr>
          <w:ilvl w:val="0"/>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 xml:space="preserve">System musi posiadać możliwość automatycznej weryfikacji poprawności wprowadzonego numeru PESEL oraz numeru NIP oraz automatycznie uzupełnia datę urodzenia pracownika po wprowadzeniu numeru PESEL; </w:t>
      </w:r>
    </w:p>
    <w:p w14:paraId="5F794F66" w14:textId="77777777" w:rsidR="00725C87" w:rsidRPr="00A05DC9" w:rsidRDefault="00725C87" w:rsidP="00725C87">
      <w:pPr>
        <w:pStyle w:val="Akapitzlist"/>
        <w:numPr>
          <w:ilvl w:val="0"/>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przeniesienie kart wybranych pracowników do archiwum;</w:t>
      </w:r>
    </w:p>
    <w:p w14:paraId="4BE7E135" w14:textId="77777777" w:rsidR="00725C87" w:rsidRPr="00A05DC9" w:rsidRDefault="00725C87" w:rsidP="00725C87">
      <w:pPr>
        <w:pStyle w:val="Akapitzlist"/>
        <w:numPr>
          <w:ilvl w:val="0"/>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bezpowrotne usunąć kartę przypadkowo dodanej osoby;</w:t>
      </w:r>
    </w:p>
    <w:p w14:paraId="19B79056" w14:textId="77777777" w:rsidR="00725C87" w:rsidRPr="00A05DC9" w:rsidRDefault="00725C87" w:rsidP="00725C87">
      <w:pPr>
        <w:pStyle w:val="Akapitzlist"/>
        <w:numPr>
          <w:ilvl w:val="0"/>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posiadać blokadę przypadkowego skasowania karty osoby, która ma naliczoną przynajmniej jedną wypłatę;</w:t>
      </w:r>
    </w:p>
    <w:p w14:paraId="3229042A" w14:textId="77777777" w:rsidR="00725C87" w:rsidRPr="00A05DC9" w:rsidRDefault="00725C87" w:rsidP="00725C87">
      <w:pPr>
        <w:pStyle w:val="Akapitzlist"/>
        <w:numPr>
          <w:ilvl w:val="0"/>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posiadać możliwość utworzenia kopii karty pracownika z możliwością wybrania danych do skopiowania na nową kartę;</w:t>
      </w:r>
    </w:p>
    <w:p w14:paraId="6A919FB0" w14:textId="77777777" w:rsidR="00725C87" w:rsidRPr="00A05DC9" w:rsidRDefault="00725C87" w:rsidP="00725C87">
      <w:pPr>
        <w:pStyle w:val="Akapitzlist"/>
        <w:numPr>
          <w:ilvl w:val="0"/>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posiadać słowniki zawierającymi  dane z Głównego Urzędu Statystycznego. Są to:</w:t>
      </w:r>
    </w:p>
    <w:p w14:paraId="6FA81A5F"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Kody pocztowe,</w:t>
      </w:r>
    </w:p>
    <w:p w14:paraId="1F089CE2"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Miejscowości,</w:t>
      </w:r>
    </w:p>
    <w:p w14:paraId="28775302"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Ulice,</w:t>
      </w:r>
    </w:p>
    <w:p w14:paraId="04B84374"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Województwa,</w:t>
      </w:r>
    </w:p>
    <w:p w14:paraId="2C0076CF"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Powiaty,</w:t>
      </w:r>
    </w:p>
    <w:p w14:paraId="28DAA97C"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Gminy,</w:t>
      </w:r>
    </w:p>
    <w:p w14:paraId="67A4BC0E"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Urzędy Skarbowe,</w:t>
      </w:r>
    </w:p>
    <w:p w14:paraId="35CF6643"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Działy i rozdziały,</w:t>
      </w:r>
    </w:p>
    <w:p w14:paraId="7092F7DF"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lastRenderedPageBreak/>
        <w:t>Paragrafy klasyfikacji budżetowej;</w:t>
      </w:r>
    </w:p>
    <w:p w14:paraId="513C168E" w14:textId="77777777" w:rsidR="00725C87" w:rsidRPr="00A05DC9" w:rsidRDefault="00725C87" w:rsidP="00725C87">
      <w:pPr>
        <w:pStyle w:val="Akapitzlist"/>
        <w:numPr>
          <w:ilvl w:val="0"/>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automatyczne kopiowanie ustawień parametrów globalnych z roku poprzedniego na nowy;</w:t>
      </w:r>
    </w:p>
    <w:p w14:paraId="093A18D6" w14:textId="77777777" w:rsidR="00725C87" w:rsidRPr="00A05DC9" w:rsidRDefault="00725C87" w:rsidP="00725C87">
      <w:pPr>
        <w:pStyle w:val="Akapitzlist"/>
        <w:numPr>
          <w:ilvl w:val="0"/>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automatyczne  przeniesienie</w:t>
      </w:r>
      <w:r w:rsidRPr="00A05DC9">
        <w:rPr>
          <w:rFonts w:ascii="Aptos" w:hAnsi="Aptos" w:cstheme="minorHAnsi"/>
          <w:color w:val="auto"/>
        </w:rPr>
        <w:tab/>
        <w:t xml:space="preserve"> odstępstw od wspólnych danych dla pracowników podczas „otwierania” nowego roku;</w:t>
      </w:r>
    </w:p>
    <w:p w14:paraId="14D775A7" w14:textId="77777777" w:rsidR="00725C87" w:rsidRPr="00A05DC9" w:rsidRDefault="00725C87" w:rsidP="00725C87">
      <w:pPr>
        <w:pStyle w:val="Akapitzlist"/>
        <w:numPr>
          <w:ilvl w:val="0"/>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ewidencjonowanie obrotów związanych z ZFŚS: pożyczek i spłat pożyczek;</w:t>
      </w:r>
    </w:p>
    <w:p w14:paraId="28C94C14" w14:textId="77777777" w:rsidR="00725C87" w:rsidRPr="00A05DC9" w:rsidRDefault="00725C87" w:rsidP="00725C87">
      <w:pPr>
        <w:pStyle w:val="Akapitzlist"/>
        <w:numPr>
          <w:ilvl w:val="0"/>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ewidencjonowanie obrotów KZP: pożyczek, spłat pożyczek w kasie lub przelewem, wpłat na wkłady i wypłat wkładów;</w:t>
      </w:r>
    </w:p>
    <w:p w14:paraId="4D786EE3" w14:textId="77777777" w:rsidR="00725C87" w:rsidRPr="00A05DC9" w:rsidRDefault="00725C87" w:rsidP="00725C87">
      <w:pPr>
        <w:pStyle w:val="Akapitzlist"/>
        <w:numPr>
          <w:ilvl w:val="0"/>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umożliwić obsługę PPK z zapamiętaniem historii złożonych wniosków.</w:t>
      </w:r>
    </w:p>
    <w:p w14:paraId="2042C937" w14:textId="77777777" w:rsidR="00725C87" w:rsidRPr="00A05DC9" w:rsidRDefault="00725C87" w:rsidP="00725C87">
      <w:pPr>
        <w:pStyle w:val="Akapitzlist"/>
        <w:numPr>
          <w:ilvl w:val="0"/>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posiadać możliwość automatycznego filtrowania widocznych w oknie informacji (lista osób, grupy pracowników) bezpośrednio z tego okna w programie w którym trwa praca;</w:t>
      </w:r>
    </w:p>
    <w:p w14:paraId="3D2E1926" w14:textId="77777777" w:rsidR="00725C87" w:rsidRPr="00A05DC9" w:rsidRDefault="00725C87" w:rsidP="00725C87">
      <w:pPr>
        <w:pStyle w:val="Akapitzlist"/>
        <w:numPr>
          <w:ilvl w:val="0"/>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dawać możliwość ewidencjonowania danych personalnych pracowników;</w:t>
      </w:r>
    </w:p>
    <w:p w14:paraId="2C879C4D" w14:textId="77777777" w:rsidR="00725C87" w:rsidRPr="00A05DC9" w:rsidRDefault="00725C87" w:rsidP="00725C87">
      <w:pPr>
        <w:pStyle w:val="Akapitzlist"/>
        <w:numPr>
          <w:ilvl w:val="0"/>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 xml:space="preserve">System musi umożliwiać wprowadzanie składników stałych, które będą wypłacane pracownikom; </w:t>
      </w:r>
    </w:p>
    <w:p w14:paraId="6983F31D" w14:textId="77777777" w:rsidR="00725C87" w:rsidRPr="00A05DC9" w:rsidRDefault="00725C87" w:rsidP="00725C87">
      <w:pPr>
        <w:pStyle w:val="Akapitzlist"/>
        <w:numPr>
          <w:ilvl w:val="0"/>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pozwalać przechowywać informację dotyczące aktualnego zatrudnienia, np. wymiar etatu, rodzaj umowy, rodzaj zatrudnienia, stanowisko, data przyjęcia, data zwolnienia, data rozwiązania umowy, forma rozwiązania umowy;</w:t>
      </w:r>
    </w:p>
    <w:p w14:paraId="061281C5" w14:textId="77777777" w:rsidR="00725C87" w:rsidRPr="00A05DC9" w:rsidRDefault="00725C87" w:rsidP="00725C87">
      <w:pPr>
        <w:pStyle w:val="Akapitzlist"/>
        <w:numPr>
          <w:ilvl w:val="0"/>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przechowywanie informacji o kwalifikacjach osoby, np. wykształcenie, specjalność, zawód wykonywany, PKZ;</w:t>
      </w:r>
    </w:p>
    <w:p w14:paraId="0F091B11" w14:textId="77777777" w:rsidR="00725C87" w:rsidRPr="00A05DC9" w:rsidRDefault="00725C87" w:rsidP="00725C87">
      <w:pPr>
        <w:pStyle w:val="Akapitzlist"/>
        <w:numPr>
          <w:ilvl w:val="0"/>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ewidencjonowanie informacji o świadczeniach emerytalno-rentowych danej osoby;</w:t>
      </w:r>
    </w:p>
    <w:p w14:paraId="6B600D00" w14:textId="77777777" w:rsidR="00725C87" w:rsidRPr="00A05DC9" w:rsidRDefault="00725C87" w:rsidP="00725C87">
      <w:pPr>
        <w:pStyle w:val="Akapitzlist"/>
        <w:numPr>
          <w:ilvl w:val="0"/>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posiadać możliwość przechowywania informacji o przebiegu aktualnego zatrudnienia:</w:t>
      </w:r>
    </w:p>
    <w:p w14:paraId="5EDFB12F"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dat zmiany,</w:t>
      </w:r>
    </w:p>
    <w:p w14:paraId="469D3F66"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zmiany wymiaru etatu,</w:t>
      </w:r>
    </w:p>
    <w:p w14:paraId="19961867"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zmiany płacy zasadniczej,</w:t>
      </w:r>
    </w:p>
    <w:p w14:paraId="2E32F3EC"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zmiany komórki organizacyjnej,</w:t>
      </w:r>
    </w:p>
    <w:p w14:paraId="73C469AA"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zmiany stanowiska,</w:t>
      </w:r>
    </w:p>
    <w:p w14:paraId="5116A328"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zmiany stopnia zaszeregowania;</w:t>
      </w:r>
    </w:p>
    <w:p w14:paraId="6C7E0DDF" w14:textId="77777777" w:rsidR="00725C87" w:rsidRPr="00A05DC9" w:rsidRDefault="00725C87" w:rsidP="00725C87">
      <w:pPr>
        <w:pStyle w:val="Akapitzlist"/>
        <w:numPr>
          <w:ilvl w:val="0"/>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przechowywanie informacji o miejscach i okresach poprzednich zatrudnień:</w:t>
      </w:r>
    </w:p>
    <w:p w14:paraId="3AE703C5"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okres poprzedniego zatrudnienia,</w:t>
      </w:r>
    </w:p>
    <w:p w14:paraId="4B887BCD"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nazwę pracodawcy,</w:t>
      </w:r>
    </w:p>
    <w:p w14:paraId="4E023C24"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stanowisko,</w:t>
      </w:r>
    </w:p>
    <w:p w14:paraId="46CA14A8"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miejscowość,</w:t>
      </w:r>
    </w:p>
    <w:p w14:paraId="51875A3B"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rodzaj zatrudnienia,</w:t>
      </w:r>
    </w:p>
    <w:p w14:paraId="509D642C"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tryb rozwiązania umowy,</w:t>
      </w:r>
    </w:p>
    <w:p w14:paraId="4118C48D"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dowolnych dodatkowych informacji w formie opisowej;</w:t>
      </w:r>
    </w:p>
    <w:p w14:paraId="6E392385" w14:textId="77777777" w:rsidR="00725C87" w:rsidRPr="00A05DC9" w:rsidRDefault="00725C87" w:rsidP="00725C87">
      <w:pPr>
        <w:pStyle w:val="Akapitzlist"/>
        <w:numPr>
          <w:ilvl w:val="0"/>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wyliczać: staż pracy, staż urlopowy, stażu nagrody jubileuszowej, emerytury na podstawie aktualnego i poprzednich zatrudnień;</w:t>
      </w:r>
    </w:p>
    <w:p w14:paraId="21149E67" w14:textId="77777777" w:rsidR="00725C87" w:rsidRPr="00A05DC9" w:rsidRDefault="00725C87" w:rsidP="00725C87">
      <w:pPr>
        <w:pStyle w:val="Akapitzlist"/>
        <w:numPr>
          <w:ilvl w:val="0"/>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wyświetlać informację o aktualnej wysokości dodatku stażowego oraz miesiącu jego zmiany z możliwością wykluczenia nakładających się okresów zatrudnień;</w:t>
      </w:r>
    </w:p>
    <w:p w14:paraId="2F0D9D47" w14:textId="77777777" w:rsidR="00725C87" w:rsidRPr="00A05DC9" w:rsidRDefault="00725C87" w:rsidP="00725C87">
      <w:pPr>
        <w:pStyle w:val="Akapitzlist"/>
        <w:numPr>
          <w:ilvl w:val="0"/>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posiadać możliwość automatycznego wyliczania kwoty dodatku stażowego na podstawie daty przyjęcia do pracy oraz:</w:t>
      </w:r>
    </w:p>
    <w:p w14:paraId="385767B0"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informacji o poprzednich zatrudnieniach wprowadzonych w systemie Kadry,</w:t>
      </w:r>
    </w:p>
    <w:p w14:paraId="0C319BF0"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ilości lat i dni poprzednich zatrudnień wprowadzonych w systemie Płace,</w:t>
      </w:r>
    </w:p>
    <w:p w14:paraId="66380739" w14:textId="77777777" w:rsidR="00725C87" w:rsidRPr="00A05DC9" w:rsidRDefault="00725C87" w:rsidP="00725C87">
      <w:pPr>
        <w:pStyle w:val="Akapitzlist"/>
        <w:numPr>
          <w:ilvl w:val="0"/>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przechowywanie informacji o członkach rodziny pracownika wraz z danymi adresowymi poszczególnego członka rodziny;</w:t>
      </w:r>
    </w:p>
    <w:p w14:paraId="0E7A0906" w14:textId="77777777" w:rsidR="00725C87" w:rsidRPr="00A05DC9" w:rsidRDefault="00725C87" w:rsidP="00725C87">
      <w:pPr>
        <w:pStyle w:val="Akapitzlist"/>
        <w:numPr>
          <w:ilvl w:val="0"/>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lastRenderedPageBreak/>
        <w:t>System musi umożliwiać przechowywanie informacji o przełożonych oraz o obowiązkach i planowanych zadaniach pracownika;</w:t>
      </w:r>
    </w:p>
    <w:p w14:paraId="7AB8F38F" w14:textId="77777777" w:rsidR="00725C87" w:rsidRPr="00A05DC9" w:rsidRDefault="00725C87" w:rsidP="00725C87">
      <w:pPr>
        <w:pStyle w:val="Akapitzlist"/>
        <w:numPr>
          <w:ilvl w:val="0"/>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ewidencjonowanie przyznanych pracownikowi nagród, odznaczeń oraz kar;</w:t>
      </w:r>
    </w:p>
    <w:p w14:paraId="2464A0A0" w14:textId="77777777" w:rsidR="00725C87" w:rsidRPr="00A05DC9" w:rsidRDefault="00725C87" w:rsidP="00725C87">
      <w:pPr>
        <w:pStyle w:val="Akapitzlist"/>
        <w:numPr>
          <w:ilvl w:val="0"/>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pozwalać przechowywać informację o publikacjach, szkoleniach i konferencjach w których brała udział dana osoba;</w:t>
      </w:r>
    </w:p>
    <w:p w14:paraId="4372CE5A" w14:textId="77777777" w:rsidR="00725C87" w:rsidRPr="00A05DC9" w:rsidRDefault="00725C87" w:rsidP="00725C87">
      <w:pPr>
        <w:pStyle w:val="Akapitzlist"/>
        <w:numPr>
          <w:ilvl w:val="0"/>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pozwalać przechowywać daty poprzednich oraz następnych szkoleniach BHP oraz badaniach lekarskich;</w:t>
      </w:r>
    </w:p>
    <w:p w14:paraId="26631D53" w14:textId="77777777" w:rsidR="00725C87" w:rsidRPr="00A05DC9" w:rsidRDefault="00725C87" w:rsidP="00725C87">
      <w:pPr>
        <w:pStyle w:val="Akapitzlist"/>
        <w:numPr>
          <w:ilvl w:val="0"/>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pozwalać ewidencjonować świadczenia socjalne wypłacone poszczególnym pracownikom z możliwością ich uwzględnienia podczas tworzenia wypłat z ZFŚS w programie Płace;</w:t>
      </w:r>
    </w:p>
    <w:p w14:paraId="4368CFB2" w14:textId="77777777" w:rsidR="00725C87" w:rsidRPr="00A05DC9" w:rsidRDefault="00725C87" w:rsidP="00725C87">
      <w:pPr>
        <w:pStyle w:val="Akapitzlist"/>
        <w:numPr>
          <w:ilvl w:val="0"/>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przechowywanie informacji przydatnych w razie wypadku pracownika:</w:t>
      </w:r>
    </w:p>
    <w:p w14:paraId="26F4B1A3"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przebyte szczepienia,</w:t>
      </w:r>
    </w:p>
    <w:p w14:paraId="144F891E"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grupa krwi,</w:t>
      </w:r>
    </w:p>
    <w:p w14:paraId="4A4C01A4"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schorzenia,</w:t>
      </w:r>
    </w:p>
    <w:p w14:paraId="60E7BDD4"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uczulenia,</w:t>
      </w:r>
    </w:p>
    <w:p w14:paraId="356A5245"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kogo zawiadomić w razie wypadku,</w:t>
      </w:r>
    </w:p>
    <w:p w14:paraId="4AE2FC41" w14:textId="77777777" w:rsidR="00725C87" w:rsidRPr="00A05DC9" w:rsidRDefault="00725C87" w:rsidP="00725C87">
      <w:pPr>
        <w:pStyle w:val="Akapitzlist"/>
        <w:numPr>
          <w:ilvl w:val="0"/>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dawać możliwość ewidencjonowania różnego rodzaju nieobecności w pracy;</w:t>
      </w:r>
    </w:p>
    <w:p w14:paraId="00F425A1" w14:textId="77777777" w:rsidR="00725C87" w:rsidRPr="00A05DC9" w:rsidRDefault="00725C87" w:rsidP="00725C87">
      <w:pPr>
        <w:pStyle w:val="Akapitzlist"/>
        <w:numPr>
          <w:ilvl w:val="0"/>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pozwalać określić która nieobecność pracownika ma jednocześnie pomniejszyć:</w:t>
      </w:r>
    </w:p>
    <w:p w14:paraId="31544710"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staż pracy,</w:t>
      </w:r>
    </w:p>
    <w:p w14:paraId="093705C9"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staż do nagrody jubileuszowej,</w:t>
      </w:r>
    </w:p>
    <w:p w14:paraId="1EE5AE40"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staż do emerytury,</w:t>
      </w:r>
    </w:p>
    <w:p w14:paraId="6C5A8E3F"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staż urlopowy;</w:t>
      </w:r>
    </w:p>
    <w:p w14:paraId="691009E6" w14:textId="77777777" w:rsidR="00725C87" w:rsidRPr="00A05DC9" w:rsidRDefault="00725C87" w:rsidP="00725C87">
      <w:pPr>
        <w:pStyle w:val="Akapitzlist"/>
        <w:numPr>
          <w:ilvl w:val="0"/>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posiadać możliwość określenia w jakich godzinach w danym dniu tygodnia pracują wszyscy pracownicy oraz w jakich godzinach pracuje poszczególny pracownik;</w:t>
      </w:r>
    </w:p>
    <w:p w14:paraId="27589A4B" w14:textId="77777777" w:rsidR="00725C87" w:rsidRPr="00A05DC9" w:rsidRDefault="00725C87" w:rsidP="00725C87">
      <w:pPr>
        <w:pStyle w:val="Akapitzlist"/>
        <w:numPr>
          <w:ilvl w:val="0"/>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posiadać możliwość ewidencjonowania niestandardowych godzin pracy (nadgodziny, praca w porze nocnej, praca w niedziele i święta, praca w dniach dodatkowo wolnych od pracy);</w:t>
      </w:r>
    </w:p>
    <w:p w14:paraId="0D23EBA4" w14:textId="77777777" w:rsidR="00725C87" w:rsidRPr="00A05DC9" w:rsidRDefault="00725C87" w:rsidP="00725C87">
      <w:pPr>
        <w:pStyle w:val="Akapitzlist"/>
        <w:numPr>
          <w:ilvl w:val="0"/>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posiadać możliwość automatycznego wyliczenia:</w:t>
      </w:r>
    </w:p>
    <w:p w14:paraId="3613B57D"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przysługującej liczby godzin urlopu wypoczynkowego,</w:t>
      </w:r>
    </w:p>
    <w:p w14:paraId="2D265E1E"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liczby godzin wykorzystanego urlopu wypoczynkowego,</w:t>
      </w:r>
    </w:p>
    <w:p w14:paraId="33F57958"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liczby godzin zaległego urlopu wypoczynkowego,</w:t>
      </w:r>
    </w:p>
    <w:p w14:paraId="6B3CF3A4"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liczby godzin dodatkowego urlopu wypoczynkowego,</w:t>
      </w:r>
    </w:p>
    <w:p w14:paraId="1C5BD025"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liczby godzin urlopu wypoczynkowego pozostałą do wykorzystania;</w:t>
      </w:r>
    </w:p>
    <w:p w14:paraId="094CCEC5" w14:textId="77777777" w:rsidR="00725C87" w:rsidRPr="00A05DC9" w:rsidRDefault="00725C87" w:rsidP="00725C87">
      <w:pPr>
        <w:pStyle w:val="Akapitzlist"/>
        <w:numPr>
          <w:ilvl w:val="0"/>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posiadać możliwość automatycznego przekazywania informacji do modułu Płacowego o miesiącu zwiększenia wysługi lat;</w:t>
      </w:r>
    </w:p>
    <w:p w14:paraId="62A51F4D" w14:textId="77777777" w:rsidR="00725C87" w:rsidRPr="00A05DC9" w:rsidRDefault="00725C87" w:rsidP="00725C87">
      <w:pPr>
        <w:pStyle w:val="Akapitzlist"/>
        <w:numPr>
          <w:ilvl w:val="0"/>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posiadać możliwość automatycznego przenoszenia nieobecności wprowadzonych w programie Kadry do modułu Płace podczas tworzenia wypłat;</w:t>
      </w:r>
    </w:p>
    <w:p w14:paraId="73AEAE9A" w14:textId="77777777" w:rsidR="00725C87" w:rsidRPr="00A05DC9" w:rsidRDefault="00725C87" w:rsidP="00725C87">
      <w:pPr>
        <w:pStyle w:val="Akapitzlist"/>
        <w:numPr>
          <w:ilvl w:val="0"/>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 xml:space="preserve">System musi posiadać wydruki: </w:t>
      </w:r>
    </w:p>
    <w:p w14:paraId="0F6D3DCA"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umowa o pracę,</w:t>
      </w:r>
    </w:p>
    <w:p w14:paraId="6CE81AF6"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rozwiązanie umowy o pracę,</w:t>
      </w:r>
    </w:p>
    <w:p w14:paraId="1F5F527E"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świadectwo pracy,</w:t>
      </w:r>
    </w:p>
    <w:p w14:paraId="26EC80D2"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porozumienie zmieniające,</w:t>
      </w:r>
    </w:p>
    <w:p w14:paraId="5A16B1FC"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miesięczna ewidencja czasu pracy,</w:t>
      </w:r>
    </w:p>
    <w:p w14:paraId="33B6E524"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roczna karta ewidencji nieobecności,</w:t>
      </w:r>
    </w:p>
    <w:p w14:paraId="0A8172B1"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angaż pracownika,</w:t>
      </w:r>
    </w:p>
    <w:p w14:paraId="2319B743"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rozwiązanie umowy o pracę,</w:t>
      </w:r>
    </w:p>
    <w:p w14:paraId="2C983957"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skierowanie na badania lekarskie,</w:t>
      </w:r>
    </w:p>
    <w:p w14:paraId="66DC9AB1"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lastRenderedPageBreak/>
        <w:t>zaświadczenie o zatrudnieniu i wynagrodzeniu na podstawie wprowadzonych wzorów dokumentów kadrowych,</w:t>
      </w:r>
    </w:p>
    <w:p w14:paraId="38275B35"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zestawienie dzieci pracowników,</w:t>
      </w:r>
    </w:p>
    <w:p w14:paraId="58E2D11A"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zestawienie nieobecności pracowników,</w:t>
      </w:r>
    </w:p>
    <w:p w14:paraId="107CABEA"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zestawienie pracowników wg dat przyjęcia do pracy oraz daty urodzenia,</w:t>
      </w:r>
    </w:p>
    <w:p w14:paraId="19DBDED7"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zestawienie dodatków stażowych,</w:t>
      </w:r>
    </w:p>
    <w:p w14:paraId="2300A5BD"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podstawowy wykaz pracowników,</w:t>
      </w:r>
    </w:p>
    <w:p w14:paraId="6AE31003"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wykaz pracowników wg stażu,</w:t>
      </w:r>
    </w:p>
    <w:p w14:paraId="23EA2074"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wykaz pracowników wg wykształcenia,</w:t>
      </w:r>
    </w:p>
    <w:p w14:paraId="67EBC234"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wykaz pracowników wg określonych kryteriów,</w:t>
      </w:r>
    </w:p>
    <w:p w14:paraId="5A862A58"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 xml:space="preserve">lista obecności, </w:t>
      </w:r>
    </w:p>
    <w:p w14:paraId="6813498F"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podanie o udzielenie urlopu,</w:t>
      </w:r>
    </w:p>
    <w:p w14:paraId="46F9D9C0"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zlecenie pracy w nadgodzinach,</w:t>
      </w:r>
    </w:p>
    <w:p w14:paraId="7A237CAE"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kwestionariusz osobowy,</w:t>
      </w:r>
    </w:p>
    <w:p w14:paraId="3E730890"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zestawienie etatów,</w:t>
      </w:r>
    </w:p>
    <w:p w14:paraId="5E1C3EC6"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zestawienie terminów badań lekarskich,</w:t>
      </w:r>
    </w:p>
    <w:p w14:paraId="7CA11030"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wykaz osób z jednostki o żądanym wykształceniu,</w:t>
      </w:r>
    </w:p>
    <w:p w14:paraId="49F6EE9C"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wykaz nagród jubileuszowych,</w:t>
      </w:r>
    </w:p>
    <w:p w14:paraId="212CA32D"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wykaz osób pobierających świadczenia,</w:t>
      </w:r>
    </w:p>
    <w:p w14:paraId="487CBA48"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zestawienie wymiaru urlopu wypoczynkowego,</w:t>
      </w:r>
    </w:p>
    <w:p w14:paraId="74033A30"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zestawienie terminów badań lekarskich,</w:t>
      </w:r>
    </w:p>
    <w:p w14:paraId="3ADC4211"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zestawienie terminów szkoleń z zakresu BHP,</w:t>
      </w:r>
    </w:p>
    <w:p w14:paraId="2EDF5F1E"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zmiana stanowiska pracy ze względu na ciążę,</w:t>
      </w:r>
    </w:p>
    <w:p w14:paraId="4A50CCAD"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lista obecności,</w:t>
      </w:r>
    </w:p>
    <w:p w14:paraId="18C8ED54"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przeciętna liczba zatrudnionych,</w:t>
      </w:r>
    </w:p>
    <w:p w14:paraId="6F45793E"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zestawienie świadczeń socjalnych,</w:t>
      </w:r>
    </w:p>
    <w:p w14:paraId="57493589" w14:textId="77777777" w:rsidR="00725C87" w:rsidRPr="00A05DC9" w:rsidRDefault="00725C87" w:rsidP="00725C87">
      <w:pPr>
        <w:pStyle w:val="Akapitzlist"/>
        <w:numPr>
          <w:ilvl w:val="1"/>
          <w:numId w:val="58"/>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wydruk poprzednich zatrudnień z podsumowaniem ilości lat/miesięcy/dni dla każdego poprzedniego zatrudnienia osobno i podsumowaniem sumarycznym;</w:t>
      </w:r>
    </w:p>
    <w:p w14:paraId="2E97A5E8" w14:textId="77777777" w:rsidR="00725C87" w:rsidRPr="00A05DC9" w:rsidRDefault="00725C87" w:rsidP="00725C87">
      <w:pPr>
        <w:numPr>
          <w:ilvl w:val="0"/>
          <w:numId w:val="58"/>
        </w:numPr>
        <w:suppressAutoHyphens/>
        <w:spacing w:line="240" w:lineRule="auto"/>
        <w:jc w:val="both"/>
        <w:rPr>
          <w:rFonts w:ascii="Aptos" w:hAnsi="Aptos" w:cstheme="minorHAnsi"/>
          <w:bCs/>
        </w:rPr>
      </w:pPr>
      <w:r w:rsidRPr="00A05DC9">
        <w:rPr>
          <w:rFonts w:ascii="Aptos" w:hAnsi="Aptos" w:cstheme="minorHAnsi"/>
          <w:bCs/>
        </w:rPr>
        <w:t>System powinien posiadać możliwość wizualizacji danych i przekazywanie informacji co najmniej o wnioskach urlopowych do zewnętrznego systemu obsługiwanego w technologii przeglądarkowej.</w:t>
      </w:r>
    </w:p>
    <w:p w14:paraId="0AC486A8" w14:textId="77777777" w:rsidR="00725C87" w:rsidRPr="00A05DC9" w:rsidRDefault="00725C87" w:rsidP="00725C87">
      <w:pPr>
        <w:ind w:left="720"/>
        <w:jc w:val="both"/>
        <w:rPr>
          <w:rFonts w:ascii="Aptos" w:hAnsi="Aptos" w:cstheme="minorHAnsi"/>
          <w:b/>
          <w:u w:val="single"/>
        </w:rPr>
      </w:pPr>
    </w:p>
    <w:p w14:paraId="306E988C" w14:textId="77777777" w:rsidR="00725C87" w:rsidRPr="00A05DC9" w:rsidRDefault="00725C87" w:rsidP="00725C87">
      <w:pPr>
        <w:jc w:val="both"/>
        <w:rPr>
          <w:rFonts w:ascii="Aptos" w:hAnsi="Aptos" w:cstheme="minorHAnsi"/>
          <w:b/>
        </w:rPr>
      </w:pPr>
      <w:r w:rsidRPr="00A05DC9">
        <w:rPr>
          <w:rFonts w:ascii="Aptos" w:hAnsi="Aptos" w:cstheme="minorHAnsi"/>
          <w:b/>
        </w:rPr>
        <w:t>Opis funkcjonalności Systemu Płacowego:</w:t>
      </w:r>
    </w:p>
    <w:p w14:paraId="1DDF1192"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 xml:space="preserve">System musi umożliwiać prowadzenie płac wielu jednostek organizacyjnych; </w:t>
      </w:r>
    </w:p>
    <w:p w14:paraId="11B1D84C"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dodanie dla każdej jednostki organizacyjnej wielu komórek organizacyjnych;</w:t>
      </w:r>
    </w:p>
    <w:p w14:paraId="6EC38F4F"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być zgodny z obowiązującymi przepisami prawnymi;</w:t>
      </w:r>
    </w:p>
    <w:p w14:paraId="5F5DB046"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dawać możliwość modyfikacji uprawnień użytkowników do wybranych funkcji programu;</w:t>
      </w:r>
    </w:p>
    <w:p w14:paraId="284060E5"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posiadać możliwość przydzielenia uprawnień użytkownikom do pracy w wybranych jednostek organizacyjnych;</w:t>
      </w:r>
    </w:p>
    <w:p w14:paraId="48D20782"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pracę w jednej jednostce organizacyjnej lub wszystkich jednostkach;</w:t>
      </w:r>
    </w:p>
    <w:p w14:paraId="3C76E9A8"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tworzenie wzorca comiesięcznej wypłaty podstawowej;</w:t>
      </w:r>
    </w:p>
    <w:p w14:paraId="38EEAD4B"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wprowadzanie wzorca ciągłej umowy zlecenia;</w:t>
      </w:r>
    </w:p>
    <w:p w14:paraId="377AF93A"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 xml:space="preserve">System musi umożliwiać naliczanie wypłat podstawowych dla wybranych  grup pracowników; </w:t>
      </w:r>
    </w:p>
    <w:p w14:paraId="03B7FDE4"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automatycznie tworzy  grupy pracowników po przydzieleniu pracownika do jednostki/komórki organizacyjnej, rozdziału budżetowego i terminu wypłaty;</w:t>
      </w:r>
    </w:p>
    <w:p w14:paraId="4493C2CF"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 xml:space="preserve">System musi umożliwiać tworzenie wielu wypłat podstawowych z wielu rozdziałów dla jednego pracownika; </w:t>
      </w:r>
    </w:p>
    <w:p w14:paraId="73A554C4"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lastRenderedPageBreak/>
        <w:t xml:space="preserve">System musi umożliwiać naliczanie wypłat dodatkowych, z umów zleceń  oraz ciągłych umów zleceń: </w:t>
      </w:r>
    </w:p>
    <w:p w14:paraId="28B1CDAE"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dla jednej lub wielu osób  na automatycznie utworzonych listach wypłat,</w:t>
      </w:r>
    </w:p>
    <w:p w14:paraId="482C4408"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dla jednej lub wielu osób na zdefiniowanych przez użytkownika listach płac, z podaniem jednostki/komórki organizacyjnej, rozdziału i terminu wypłaty;</w:t>
      </w:r>
    </w:p>
    <w:p w14:paraId="653ACD1B"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wprowadzenie kwoty ograniczającej wypłaty w ramach ciągłej umowy zlecenia;</w:t>
      </w:r>
    </w:p>
    <w:p w14:paraId="1BDB7BB9"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naliczenia kilku wypłat dodatkowych i z umów zleceń  w tym samym miesiącu;</w:t>
      </w:r>
    </w:p>
    <w:p w14:paraId="4E2625CC"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 xml:space="preserve">System musi umożliwiać automatycznie dodawane podstawowe składniki płacowe; </w:t>
      </w:r>
    </w:p>
    <w:p w14:paraId="2884E8CA"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wprowadzenie własnych składników płacowych;</w:t>
      </w:r>
    </w:p>
    <w:p w14:paraId="0DE35385"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pełną konfigurację składników płacowych (podanie paragrafu, oznaczenia  potrącenia składek na ubezpieczeni społeczne, zdrowotne, FP, uwzględnienia składnika w podstawie podatku, trzynastki, zasiłków itp.);</w:t>
      </w:r>
    </w:p>
    <w:p w14:paraId="6507C964"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zdefiniowanie wzoru na wyliczania wartości składnika;</w:t>
      </w:r>
    </w:p>
    <w:p w14:paraId="76C5E461"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wprowadzenia własnych kwot składników z oznaczeniem zignorowania automatycznych wyliczeń programu;</w:t>
      </w:r>
    </w:p>
    <w:p w14:paraId="20D76263"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utworzenie wypłaty korygującej błędnie wypłacone wypłaty;</w:t>
      </w:r>
    </w:p>
    <w:p w14:paraId="01E64144"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 xml:space="preserve">System umożliwia automatyczne tworzenie wyrównań wynagrodzeń i zasiłków dla wybranych pracowników, składników płacowych, ze zwróceniem uwagi na archiwalne składowe składników, takie jak np. miesiąc zmiany procentu dodatku stażowego; </w:t>
      </w:r>
    </w:p>
    <w:p w14:paraId="7962843F"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umożliwić wykonanie importu członków komisji wyborczych, na podstawie pliku pobranego ze strony PKW, z automatycznym dodaniem osób, które nie zostaną odnalezione w systemie i automatycznym naliczeniem wypłat diet.</w:t>
      </w:r>
    </w:p>
    <w:p w14:paraId="53786E15"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automatyczne wyliczenia podstawy zasiłków i wynagrodzenia za czas choroby;</w:t>
      </w:r>
    </w:p>
    <w:p w14:paraId="4E23FC83"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automatycznie wyliczać kwotę dodatkowego wynagrodzenia rocznego;</w:t>
      </w:r>
    </w:p>
    <w:p w14:paraId="559B021C"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podgląd sposobu wyliczeń podstawy zasiłku oraz wynagrodzenia za czas choroby;</w:t>
      </w:r>
    </w:p>
    <w:p w14:paraId="36ACC1D1"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automatyczne wyliczania kwoty dodatku stażowego na podstawie daty przyjęcia do pracy oraz:</w:t>
      </w:r>
    </w:p>
    <w:p w14:paraId="1C943A02"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poprzednich zatrudnień wprowadzonych w module -Kadry,</w:t>
      </w:r>
    </w:p>
    <w:p w14:paraId="7D821259"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ilości lat i dni wynikających z poprzednich zatrudnień wprowadzonych bezpośrednia w module -Płace</w:t>
      </w:r>
    </w:p>
    <w:p w14:paraId="0206E64F"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przechowywanie danych personalnych pracowników;</w:t>
      </w:r>
    </w:p>
    <w:p w14:paraId="5DBE0F7B"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automatyczne uzupełnienie danych osobowych nowo dodawanej karty pracownika na podstawie danych z obecnie użytkowanej Ewidencji Ludności.</w:t>
      </w:r>
    </w:p>
    <w:p w14:paraId="5F64D706"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automatyczną weryfikację poprawności wprowadzonego numeru PESEL oraz numeru NIP, rozdziału, numeru konta bankowego;</w:t>
      </w:r>
    </w:p>
    <w:p w14:paraId="3A99DCE4"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przeniesienie kart wybranych pracowników do archiwum;</w:t>
      </w:r>
    </w:p>
    <w:p w14:paraId="3BBBFD41"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bezpowrotne usunąć kartę przypadkowo dodanej osoby;</w:t>
      </w:r>
    </w:p>
    <w:p w14:paraId="35EF8C11"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nie może pozwalać na skasowanie karty osoby, która ma naliczoną przynajmniej jedną wypłatę;</w:t>
      </w:r>
    </w:p>
    <w:p w14:paraId="41DD3FC4"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utworzenie kopii karty pracownika z możliwością wybrania danych do skopiowania na nową kartę;</w:t>
      </w:r>
    </w:p>
    <w:p w14:paraId="5FE42901"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 xml:space="preserve">System musi umożliwiać skonfigurowanie ogólnych ustawień; </w:t>
      </w:r>
    </w:p>
    <w:p w14:paraId="4F05ED4B"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zdefiniowanie odstępstw od ogólnych ustawień dla poszczególnych pracowników. Najczęściej konfigurowanymi odstępstwami są:</w:t>
      </w:r>
    </w:p>
    <w:p w14:paraId="316D3F99"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data do której pracownik jest będzie zwolniony z odpisu na FP,</w:t>
      </w:r>
    </w:p>
    <w:p w14:paraId="472D92E5"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forma uzgadniania składek na FP,</w:t>
      </w:r>
    </w:p>
    <w:p w14:paraId="3A692B84"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lastRenderedPageBreak/>
        <w:t>wprowadzenie ilość dni wynagrodzenie za czas choroby wykorzystana u poprzedniego pracodawcy w roku rozpoczęcia pracy;</w:t>
      </w:r>
    </w:p>
    <w:p w14:paraId="6FB73600"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 xml:space="preserve">System musi umożliwiać kontrolę poprawności konfiguracji kosztów i ulgi podatkowej dla danego pracownika; </w:t>
      </w:r>
    </w:p>
    <w:p w14:paraId="629F900A"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automatycznie zmienia rodzaj zasiłku Z  „Wynagrodzenia za czas choroby” na „Zasiłek chorobowy z ZUS” po 14 lub 33 dniach choroby w wyniku automatycznej weryfikacji daty urodzenia pracownika;</w:t>
      </w:r>
    </w:p>
    <w:p w14:paraId="1E65BB28"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automatycznie obniżkę stałe składniki wypłaty po wprowadzeniu zasiłku lub innej przerwy np. urlopu bezpłatnego;</w:t>
      </w:r>
    </w:p>
    <w:p w14:paraId="3FC9BA1C"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zmiany sposobu obniżania składników stałych z powody nieobecności;</w:t>
      </w:r>
    </w:p>
    <w:p w14:paraId="38F59013"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tworzenie wypłat z ZFŚŚ z pilnowaniem kwoty zwolnionej z podatku, uwzględniając wypłaty pieniężne i pozapłacowe przychody;</w:t>
      </w:r>
    </w:p>
    <w:p w14:paraId="3FA502D1"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tworzenie wypłat z ZFŚŚ z pilnowaniem kwoty 380zł zwolnionej z podatku uwzględniając wypłaty pieniężne i pozapłacowe przychody;</w:t>
      </w:r>
    </w:p>
    <w:p w14:paraId="3869E491"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posiadać słowniki zawierające zbiór danych które zasilane są danymi z Głównego Urzędu Statystycznego. Są to:</w:t>
      </w:r>
    </w:p>
    <w:p w14:paraId="517263F2"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Kody pocztowe,</w:t>
      </w:r>
    </w:p>
    <w:p w14:paraId="2C710984"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Miejscowości,</w:t>
      </w:r>
    </w:p>
    <w:p w14:paraId="0786D530"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Ulice,</w:t>
      </w:r>
    </w:p>
    <w:p w14:paraId="5AAD49CF"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Województwa,</w:t>
      </w:r>
    </w:p>
    <w:p w14:paraId="44F56CF4"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Powiaty,</w:t>
      </w:r>
    </w:p>
    <w:p w14:paraId="1661B5EB"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Gminy,</w:t>
      </w:r>
    </w:p>
    <w:p w14:paraId="3D8CB3B7"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Urzędy Skarbowe,</w:t>
      </w:r>
    </w:p>
    <w:p w14:paraId="59D747EC"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Działy i rozdziały,</w:t>
      </w:r>
    </w:p>
    <w:p w14:paraId="32EF1DC6"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Paragrafy klasyfikacji budżetowej;</w:t>
      </w:r>
    </w:p>
    <w:p w14:paraId="1A560422"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automatyczne kopiowanie ustawień parametrów globalnych z roku poprzedniego na nowy;</w:t>
      </w:r>
    </w:p>
    <w:p w14:paraId="70E93F9A"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automatyczne  przeniesienie</w:t>
      </w:r>
      <w:r w:rsidRPr="00A05DC9">
        <w:rPr>
          <w:rFonts w:ascii="Aptos" w:hAnsi="Aptos" w:cstheme="minorHAnsi"/>
          <w:color w:val="auto"/>
        </w:rPr>
        <w:tab/>
        <w:t xml:space="preserve"> odstępstw od wspólnych danych dla pracowników podczas „otwierania” nowego roku;</w:t>
      </w:r>
    </w:p>
    <w:p w14:paraId="3F39DA13"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stworzenie nadrzędnych list płac w celu usprawnienia procesu naliczania wypłat;</w:t>
      </w:r>
    </w:p>
    <w:p w14:paraId="296FF0BB"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automatycznie weryfikuje  datę urodzenia pracownika w celu określenia czy jest to osoba zwolniona z odpisu na Fundusz Pracy oraz po ilu dniach automatycznie zmienić wynagrodzenie za czas choroby na zasiłek;</w:t>
      </w:r>
    </w:p>
    <w:p w14:paraId="46730A01"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automatycznie uzgadniać składki na ubezpieczenia społeczne i podatek w przypadku wielu kart pracownika i wielu wypłat z tym samym miesiącu;</w:t>
      </w:r>
    </w:p>
    <w:p w14:paraId="46539A8F"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eksport dokumentów rozliczeniowych do programu Płatnik.</w:t>
      </w:r>
    </w:p>
    <w:p w14:paraId="105D43C2"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zapis do pliku przelewów wynagrodzeń, podatku oraz pozostałych  potrąceń, który może zostać zaimportowany w programie bankowości elektronicznej;</w:t>
      </w:r>
    </w:p>
    <w:p w14:paraId="64FD1ADA"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zaksięgowanie w Systemie Finansowo-Księgowym zatwierdzonych list płac;</w:t>
      </w:r>
    </w:p>
    <w:p w14:paraId="5CFC11EF"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ewidencjonowanie obrotów związanych z  ZFŚS: pożyczek, spłat pożyczek poza listą płac i spłat rat ZFŚS;</w:t>
      </w:r>
    </w:p>
    <w:p w14:paraId="4D48D783"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ewidencjonowanie obrotów KZP: pożyczek, spłat pożyczek poza listą, rat KZP jako potrąceń z wypłat, wpłat na wkłady i wypłat wkładów;</w:t>
      </w:r>
    </w:p>
    <w:p w14:paraId="7E80A6AF"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automatyczne zmniejszenie zadłużeń KZP i ZFŚS w momencie zatwierdzenia list wypłat;</w:t>
      </w:r>
    </w:p>
    <w:p w14:paraId="28878F92"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automatyczne zmniejszenie wysokości ostatniej raty KZP lub ZFŚS do kwoty aktualnego zadłużenia z wyświetleniem informacji użytkownikowi;</w:t>
      </w:r>
    </w:p>
    <w:p w14:paraId="739BA196"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lastRenderedPageBreak/>
        <w:t>System musi umożliwiać gromadzenie numerów i danych kont bankowych potrzebnych następnie do wykonywania przelewów elektronicznych;</w:t>
      </w:r>
    </w:p>
    <w:p w14:paraId="3492F79F"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obsługę kilku związków zawodowych z automatycznym wyliczaniem składki członkowskiej oraz możliwością jej automatycznego obniżania przez nieobecności pracowników;</w:t>
      </w:r>
    </w:p>
    <w:p w14:paraId="0532599E"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 xml:space="preserve">System musi dać możliwość określenia składników na podstawie których zostanie wyliczona wartość potrącenia na związek zawodowy; </w:t>
      </w:r>
    </w:p>
    <w:p w14:paraId="77A4C77B"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dać możliwość automatycznego wyliczenia płacy zasadniczej nauczycieli, uwzględniając stopień awansu zawodowego, wykształcenie oraz wymiar etatu;</w:t>
      </w:r>
    </w:p>
    <w:p w14:paraId="0785A5A9"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pozwalać na wprowadzeniu tygodniowego pensum dla nauczycieli;</w:t>
      </w:r>
    </w:p>
    <w:p w14:paraId="2D30EE22"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automatycznie zwiększa stawkę podatku po przekroczeniu progu podatkowego informując o tym użytkownika;</w:t>
      </w:r>
    </w:p>
    <w:p w14:paraId="492C487F"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 xml:space="preserve">System musi umożliwiać oznaczenie w danych pracownika potrącania 18% podatku mimo, że został przekroczony próg podatkowy; </w:t>
      </w:r>
    </w:p>
    <w:p w14:paraId="42E6082D"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automatycznie zmniejsza lub zaprzestaje pobierania składki na ubezpieczenia emerytalne i rentowe  po przekroczeniu kwoty progu ubezpieczeń EiR z wyświetleniem odpowiedniego komunikatu;</w:t>
      </w:r>
    </w:p>
    <w:p w14:paraId="0DD49099"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wprowadzenie informacji o dodatkowej podstawie emerytalnej i rentowej, która została osiągnięta w innym zakładzie pracy, która zostanie uwzględniona podczas pilnowania przekroczenia podstawy składek emerytalnej i rentowej;</w:t>
      </w:r>
    </w:p>
    <w:p w14:paraId="2EBC06CA"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posiadać możliwość filtrowania widocznych w oknie informacji (lista osób, lista list płac, grupy pracowników);</w:t>
      </w:r>
    </w:p>
    <w:p w14:paraId="7E5D389D"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domyślnie automatycznie obniżenia kwoty składników stałych w sytuacji gdy pracownik rozpoczyna lub kończy pracę w trakcie miesiąca;</w:t>
      </w:r>
    </w:p>
    <w:p w14:paraId="5951D8F1"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automatyczne wyliczenie kwot składników stałych dla pracownika, któremu zmienia się angaż w trakcie miesiąca;</w:t>
      </w:r>
    </w:p>
    <w:p w14:paraId="33FC83C5"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podgląd wartości składników w rozbiciu na miesiące, na podstawie których zostało automatycznie wyliczone dodatkowe wynagrodzenie roczne;</w:t>
      </w:r>
    </w:p>
    <w:p w14:paraId="7957FDD2"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rozdzielenie przelewanej kwoty wynagrodzenia na różne konta pracownika oraz wypłatę w kasie wybranej części kwoty wynagrodzenia;</w:t>
      </w:r>
    </w:p>
    <w:p w14:paraId="3FB158A6"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 xml:space="preserve">System musi umożliwiać modyfikację paragrafów na które ma zostać rozksięgowane wynagrodzenie; </w:t>
      </w:r>
    </w:p>
    <w:p w14:paraId="11A2BFC9"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pozwalać na rozksięgowanie dowolnego składnika płacowego na kilka różnych paragrafów z możliwością określenia proporcji podziału;</w:t>
      </w:r>
    </w:p>
    <w:p w14:paraId="2BA42F94"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przypisanie danego sposobu rozksięgowywania składników płacowych do danej osoby lub do grupy wybranych osób;</w:t>
      </w:r>
    </w:p>
    <w:p w14:paraId="54C20506"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ograniczenie naliczania wypłat z umowy zlecenia mającej charakter ciągły do podanej daty;</w:t>
      </w:r>
    </w:p>
    <w:p w14:paraId="3247A33A"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 xml:space="preserve">System musi umożliwiać wprowadzenie dat okresu w trakcie którego obowiązywać będzie inna kwota składnika płacowego lub potrącenia; </w:t>
      </w:r>
    </w:p>
    <w:p w14:paraId="014DBF11"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zatwierdzenie zbiorcze wielu list płac jednocześnie;</w:t>
      </w:r>
    </w:p>
    <w:p w14:paraId="1EA79E3C"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zaimportowanie do wypłaty nieobecności wprowadzonych w Systemie Kadry;</w:t>
      </w:r>
    </w:p>
    <w:p w14:paraId="1F6E19F9"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 xml:space="preserve">System musi posiadać możliwość automatycznego przenoszenia nieobecności wprowadzonych w programie Kadry </w:t>
      </w:r>
    </w:p>
    <w:p w14:paraId="5DE730F2"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posiadać możliwość automatycznej weryfikacji konieczności naliczania odpisu na Fundusz Pracy w zależności od tego, czy zostało przekroczone minimalne wynagrodzenie roczne w obrębie miesiąc;</w:t>
      </w:r>
    </w:p>
    <w:p w14:paraId="094DA10D"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 xml:space="preserve"> System musi dać możliwość naliczenia wypłat dodatkowy dla byłych pracowników z zastosowaniem kosztów uzyskania (np. wypłaty trzynastek dla byłych pracowników); </w:t>
      </w:r>
    </w:p>
    <w:p w14:paraId="02282586"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lastRenderedPageBreak/>
        <w:t>System musi umożliwiać automatyczne uwzględnianie wprowadzonych w systemie Kadry nieobecności podczas wyliczania kwoty dodatkowego wynagrodzenia rocznego;</w:t>
      </w:r>
    </w:p>
    <w:p w14:paraId="59344930"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wprowadzenie nieobecności nieobniżających wypłaty, a pomniejszających trzynastkę bezpośrednio w programie Płace;</w:t>
      </w:r>
    </w:p>
    <w:p w14:paraId="45E8A988"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zapisywanie selekcji pracowników wybranych podczas tworzenia wypłat dodatkowych w celu ponownego jej wykorzystania podczas tworzenia następnej listy dla tych samych osób;</w:t>
      </w:r>
    </w:p>
    <w:p w14:paraId="09BC90E3"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pomniejszanie składników stałych występujących w miesiącu wypłaty za inne składniki  występujące w poprzednim miesiącu. Taka konieczność może wystąpić po wprowadzeniu zasiłku za poprzedni miesiąc, który do podstawy ma wliczany składnik, którego już nie ma w miesiącu wypłaty;</w:t>
      </w:r>
    </w:p>
    <w:p w14:paraId="220F1D13"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tworzenie wypłat dodatkowych jako integralnej części wypłaty podstawowej z automatycznym obniżaniem składników stałych oraz weryfikacją zatwierdzenia list powiązanych;</w:t>
      </w:r>
    </w:p>
    <w:p w14:paraId="38DB15C1"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blokować możliwość odtwierdzenia i zmiany list, które zostały zaksięgowane w systemie finansowo-księgowym;</w:t>
      </w:r>
    </w:p>
    <w:p w14:paraId="47DE5B43"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blokować możliwość odtwierdzania skorygowanych list wypłat;</w:t>
      </w:r>
    </w:p>
    <w:p w14:paraId="3860047D"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 xml:space="preserve"> System musi umożliwiać łączenie wielu kart pracownika w jedną dla ZUS i US;</w:t>
      </w:r>
    </w:p>
    <w:p w14:paraId="5698FF82"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posiadać kontrolę poprawności prawidłowości połączenia kart w ramach jednej jednostki organizacyjnej;</w:t>
      </w:r>
    </w:p>
    <w:p w14:paraId="468EFEBC"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ukrycie w listach wyboru nieużywanych składników płacowych;</w:t>
      </w:r>
    </w:p>
    <w:p w14:paraId="76CF4A56"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konfigurację obniżania  w różny sposób składników stałych wypłat;</w:t>
      </w:r>
    </w:p>
    <w:p w14:paraId="0963AF7F"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 xml:space="preserve"> System musi umożliwiać wyliczenie podstawy zasiłku na podaną datę;</w:t>
      </w:r>
    </w:p>
    <w:p w14:paraId="50503E21"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edycję danych pracowników bez konieczności przywracania ich z archiwum;</w:t>
      </w:r>
    </w:p>
    <w:p w14:paraId="316C4B29"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posiadać rozbudowany mechanizm sprawdzania ciągłości zatrudnienia i wypłat podczas naliczania trzynastek;</w:t>
      </w:r>
    </w:p>
    <w:p w14:paraId="228C2F33"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 xml:space="preserve">System musi umożliwić wprowadzenie podziału rozksięgowania wypłaty na wiele rozdziałów wg wymiaru etatu lub współczynnika procentowego i jej wydruk na jednej liście wypłat. </w:t>
      </w:r>
    </w:p>
    <w:p w14:paraId="76FB800E"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umożliwić obsługę PPK z zapamiętaniem historii złożonych wniosków.</w:t>
      </w:r>
    </w:p>
    <w:p w14:paraId="296C92B2"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umożliwić wygenerowanie plików: rejestracji uczestników PPK, miesięcznych składek członkowskich i przelewów na PPK.</w:t>
      </w:r>
    </w:p>
    <w:p w14:paraId="45448903"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pozwalać zapamiętać dla każdego pracownika kod urzędu skarbowego do którego będzie wysłany pit w postaci elektronicznej;</w:t>
      </w:r>
    </w:p>
    <w:p w14:paraId="71490377"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automatyczny zapis pitów do pliku XML;</w:t>
      </w:r>
    </w:p>
    <w:p w14:paraId="1916E218"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System musi umożliwiać zbiorcze wysłanie deklaracji pit (11, 40, R, 8C) w postaci elektronicznej;</w:t>
      </w:r>
    </w:p>
    <w:p w14:paraId="1DEC81EC" w14:textId="77777777" w:rsidR="00725C87" w:rsidRPr="00A05DC9" w:rsidRDefault="00725C87" w:rsidP="00725C87">
      <w:pPr>
        <w:pStyle w:val="Akapitzlist"/>
        <w:numPr>
          <w:ilvl w:val="0"/>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 xml:space="preserve">System musi posiadać możliwość  podglądu i wydruku: </w:t>
      </w:r>
    </w:p>
    <w:p w14:paraId="1540EDFD"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 xml:space="preserve">deklaracji PIT-11, PIT-4R, PIT-40, PIT-8AR, PIT-8C, PIT-R dla wskazanych pracowników, </w:t>
      </w:r>
    </w:p>
    <w:p w14:paraId="76F6BFAD"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rocznej kartoteki zarobkowej w różnym stopniu szczegółowości dla wybranego pracownika lub wszystkich pracowników z jednostki kontekstu pracy,</w:t>
      </w:r>
    </w:p>
    <w:p w14:paraId="73243599"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danych o zapłaconych przez płatnika składkach na ubezpieczenia społeczne,</w:t>
      </w:r>
    </w:p>
    <w:p w14:paraId="4F292232"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list płac,</w:t>
      </w:r>
    </w:p>
    <w:p w14:paraId="7811BC7D"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zestawienia wybranych list płac,</w:t>
      </w:r>
    </w:p>
    <w:p w14:paraId="5B790FEE"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karty zasiłkowej,</w:t>
      </w:r>
    </w:p>
    <w:p w14:paraId="4E64F580"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zawierającego dane niezbędne podczas sporządzenia sprawozdań Z-03 oraz Z-06,</w:t>
      </w:r>
    </w:p>
    <w:p w14:paraId="122B19C0"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przelewów: wynagrodzeń, podatku i pozostałych potrąceń,</w:t>
      </w:r>
    </w:p>
    <w:p w14:paraId="1A87A3F5"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różnych zaświadczeń o zarobkach (w danym roku, za ostatnie 3 miesiące, za ostatni miesiąc, w podanym okresie,),</w:t>
      </w:r>
    </w:p>
    <w:p w14:paraId="60A9B33C"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polecenia księgowania,</w:t>
      </w:r>
    </w:p>
    <w:p w14:paraId="694DFEB4"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lastRenderedPageBreak/>
        <w:t>zawierającego informację o angażu danego pracownika,</w:t>
      </w:r>
    </w:p>
    <w:p w14:paraId="70312D88"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danych do druku Rp7,</w:t>
      </w:r>
    </w:p>
    <w:p w14:paraId="29ACBB0F"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listy angaży z terminem upływającym w podanym okresie,</w:t>
      </w:r>
    </w:p>
    <w:p w14:paraId="629103A4"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listy pracowników wraz z danymi z umów o pracę,</w:t>
      </w:r>
    </w:p>
    <w:p w14:paraId="70459892"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listy pracowników spełniających podane kryteria,</w:t>
      </w:r>
    </w:p>
    <w:p w14:paraId="38FB0BC1"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 xml:space="preserve"> sprawdzającego przekroczenia progu podatkowego w wybranym roku,</w:t>
      </w:r>
    </w:p>
    <w:p w14:paraId="11FEC88D"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 xml:space="preserve"> skierowania na badania lekarskie,</w:t>
      </w:r>
    </w:p>
    <w:p w14:paraId="7660901A"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 xml:space="preserve"> zawierającego informację o wynagrodzeniach nauczycieli w danym roku oraz kwotach dodatków uzupełniających do wypłacenia za dany rok,</w:t>
      </w:r>
    </w:p>
    <w:p w14:paraId="71852F33"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Zestawienie wypłaconych świadczenia socjalne,</w:t>
      </w:r>
    </w:p>
    <w:p w14:paraId="1D70BE2D"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zapytania o udzielenie informacji o osobie,</w:t>
      </w:r>
    </w:p>
    <w:p w14:paraId="093C8790"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 xml:space="preserve"> zaświadczenia o zgłoszeniu do ubezpieczenia zdrowotnego,</w:t>
      </w:r>
    </w:p>
    <w:p w14:paraId="7229502A"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zestawienie godzin nadliczbowych,</w:t>
      </w:r>
    </w:p>
    <w:p w14:paraId="35F54595"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 xml:space="preserve"> zestawienia obrotów KZP za podany okres,</w:t>
      </w:r>
    </w:p>
    <w:p w14:paraId="1D7B3561"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 xml:space="preserve"> zestawienia składek na ubezpieczenia społeczne dla pracownika w podanym okresie,</w:t>
      </w:r>
    </w:p>
    <w:p w14:paraId="1ABB9252"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 xml:space="preserve"> zmiany warunków umowy o pracę,</w:t>
      </w:r>
    </w:p>
    <w:p w14:paraId="28E92397"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 xml:space="preserve"> zestawienia dochodów do PIT-11,</w:t>
      </w:r>
    </w:p>
    <w:p w14:paraId="13071C7E"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 xml:space="preserve"> zestawienia umów-zleceń za dany rok,</w:t>
      </w:r>
    </w:p>
    <w:p w14:paraId="12DCCFF0"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 xml:space="preserve"> zaświadczenia do FŚS,</w:t>
      </w:r>
    </w:p>
    <w:p w14:paraId="3C21EC93"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 xml:space="preserve"> kwestionariusza osobowego dla osoby ubiegającej się o zatrudnienie,</w:t>
      </w:r>
    </w:p>
    <w:p w14:paraId="7C7D9AB1"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 xml:space="preserve"> bilansu potrąceń w paragrafach według jednostek oraz według list płac,</w:t>
      </w:r>
    </w:p>
    <w:p w14:paraId="79A46997"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 xml:space="preserve"> danych do pit 4,</w:t>
      </w:r>
    </w:p>
    <w:p w14:paraId="3373B846"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zestawienia kart wynagrodzeń według miesięcznej zaliczki na podatek,</w:t>
      </w:r>
    </w:p>
    <w:p w14:paraId="797116FD"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 xml:space="preserve"> zestawienie osób z umowami zlecenia i umowami o dzieło za podany okres,</w:t>
      </w:r>
    </w:p>
    <w:p w14:paraId="028BE5A5"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 xml:space="preserve"> zestawienia przelewów dla osób według paragrafów,</w:t>
      </w:r>
    </w:p>
    <w:p w14:paraId="4BF596A0"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 xml:space="preserve"> zestawienia składników nieskładkowych,</w:t>
      </w:r>
    </w:p>
    <w:p w14:paraId="27A04DFF"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 xml:space="preserve"> zestawienia wynagrodzeń nauczycielskich według stopni awansu i paragrafów,</w:t>
      </w:r>
    </w:p>
    <w:p w14:paraId="4BDD0042"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 xml:space="preserve"> zestawienia zasiłków i wynagrodzeń za czas choroby wypłaconych na wybranych listach płac,</w:t>
      </w:r>
    </w:p>
    <w:p w14:paraId="785FCEE5"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 xml:space="preserve"> potrąceń na KZP oraz ZFŚS z możliwością zawężenia wyników do wybranej jednostki organizacyjnej, miesiąca i roku,</w:t>
      </w:r>
    </w:p>
    <w:p w14:paraId="0E912F1D"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 xml:space="preserve"> zestawienia wszystkich wypłat w wybranej jednostce,</w:t>
      </w:r>
    </w:p>
    <w:p w14:paraId="72C93231"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wykazu używanych składników płacowych,</w:t>
      </w:r>
    </w:p>
    <w:p w14:paraId="2B9766A8"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 xml:space="preserve"> bilansu miesięcznego wybranego pracownika,</w:t>
      </w:r>
    </w:p>
    <w:p w14:paraId="6A4A0163"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 xml:space="preserve"> bilansu poszczególnymi składnikami z możliwością wyboru składników do wykazania,</w:t>
      </w:r>
    </w:p>
    <w:p w14:paraId="3424224F"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 xml:space="preserve"> bilansu zaliczek na podatek według urzędów skarbowych,</w:t>
      </w:r>
    </w:p>
    <w:p w14:paraId="69450764"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 xml:space="preserve"> bilansu zbiorczego według pracowników w jednostkach,</w:t>
      </w:r>
    </w:p>
    <w:p w14:paraId="1839673D"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bilansu miesięcznego oraz rocznego wybranej komórki organizacyjnej,</w:t>
      </w:r>
    </w:p>
    <w:p w14:paraId="6D3A55D1"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spisu pracowników wraz z informacjami o angażu i zatrudnieniu,</w:t>
      </w:r>
    </w:p>
    <w:p w14:paraId="71FB17C7"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 xml:space="preserve"> zestawienia składek ZUS oraz zasiłków,</w:t>
      </w:r>
    </w:p>
    <w:p w14:paraId="48CC1A04"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 xml:space="preserve"> zestawienia składników płacowych według klasyfikacji budżetowej,</w:t>
      </w:r>
    </w:p>
    <w:p w14:paraId="590ED482" w14:textId="77777777"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 xml:space="preserve"> wydruku przeciętnej liczby zatrudnionych na podstawie danych z systemu Płace,</w:t>
      </w:r>
    </w:p>
    <w:p w14:paraId="0E129F16" w14:textId="0A6F0AAB" w:rsidR="00725C87" w:rsidRPr="00A05DC9" w:rsidRDefault="00725C87" w:rsidP="00725C87">
      <w:pPr>
        <w:pStyle w:val="Akapitzlist"/>
        <w:numPr>
          <w:ilvl w:val="1"/>
          <w:numId w:val="102"/>
        </w:numPr>
        <w:tabs>
          <w:tab w:val="clear" w:pos="425"/>
          <w:tab w:val="clear" w:pos="709"/>
        </w:tabs>
        <w:spacing w:after="160" w:line="259" w:lineRule="auto"/>
        <w:rPr>
          <w:rFonts w:ascii="Aptos" w:hAnsi="Aptos" w:cstheme="minorHAnsi"/>
          <w:color w:val="auto"/>
        </w:rPr>
      </w:pPr>
      <w:r w:rsidRPr="00A05DC9">
        <w:rPr>
          <w:rFonts w:ascii="Aptos" w:hAnsi="Aptos" w:cstheme="minorHAnsi"/>
          <w:color w:val="auto"/>
        </w:rPr>
        <w:t xml:space="preserve"> statystyki zatrudnienia;</w:t>
      </w:r>
    </w:p>
    <w:p w14:paraId="61BBC888" w14:textId="77777777" w:rsidR="00B768F3" w:rsidRPr="00A05DC9" w:rsidRDefault="00B768F3" w:rsidP="00725C87">
      <w:pPr>
        <w:jc w:val="both"/>
        <w:rPr>
          <w:rFonts w:ascii="Aptos" w:hAnsi="Aptos" w:cstheme="minorHAnsi"/>
          <w:b/>
          <w:u w:val="single"/>
        </w:rPr>
      </w:pPr>
    </w:p>
    <w:p w14:paraId="7C09046F" w14:textId="78F72513" w:rsidR="00B768F3" w:rsidRPr="00A05DC9" w:rsidRDefault="00B768F3" w:rsidP="00725C87">
      <w:pPr>
        <w:jc w:val="both"/>
        <w:rPr>
          <w:rFonts w:ascii="Aptos" w:hAnsi="Aptos" w:cstheme="minorHAnsi"/>
          <w:b/>
          <w:u w:val="single"/>
        </w:rPr>
      </w:pPr>
      <w:r w:rsidRPr="00A05DC9">
        <w:rPr>
          <w:rFonts w:ascii="Aptos" w:hAnsi="Aptos" w:cstheme="minorHAnsi"/>
          <w:b/>
          <w:u w:val="single"/>
        </w:rPr>
        <w:t>Minimalne wymagania w obszarze księgowości</w:t>
      </w:r>
      <w:r w:rsidR="006E3B91" w:rsidRPr="00A05DC9">
        <w:rPr>
          <w:rFonts w:ascii="Aptos" w:hAnsi="Aptos" w:cstheme="minorHAnsi"/>
          <w:b/>
          <w:u w:val="single"/>
        </w:rPr>
        <w:t xml:space="preserve"> i</w:t>
      </w:r>
      <w:r w:rsidRPr="00A05DC9">
        <w:rPr>
          <w:rFonts w:ascii="Aptos" w:hAnsi="Aptos" w:cstheme="minorHAnsi"/>
          <w:b/>
          <w:u w:val="single"/>
        </w:rPr>
        <w:t xml:space="preserve"> budżetu </w:t>
      </w:r>
    </w:p>
    <w:p w14:paraId="00FC2045" w14:textId="77777777" w:rsidR="00B768F3" w:rsidRPr="00A05DC9" w:rsidRDefault="00B768F3" w:rsidP="00725C87">
      <w:pPr>
        <w:autoSpaceDE w:val="0"/>
        <w:jc w:val="both"/>
        <w:rPr>
          <w:rFonts w:ascii="Aptos" w:hAnsi="Aptos" w:cstheme="minorHAnsi"/>
        </w:rPr>
      </w:pPr>
    </w:p>
    <w:p w14:paraId="636EB9FA" w14:textId="77777777" w:rsidR="00B768F3" w:rsidRPr="00A05DC9" w:rsidRDefault="00B768F3" w:rsidP="00725C87">
      <w:pPr>
        <w:autoSpaceDE w:val="0"/>
        <w:jc w:val="both"/>
        <w:rPr>
          <w:rFonts w:ascii="Aptos" w:hAnsi="Aptos" w:cstheme="minorHAnsi"/>
        </w:rPr>
      </w:pPr>
    </w:p>
    <w:p w14:paraId="29E18D88" w14:textId="77777777" w:rsidR="00B768F3" w:rsidRPr="00A05DC9" w:rsidRDefault="00B768F3" w:rsidP="00725C87">
      <w:pPr>
        <w:widowControl w:val="0"/>
        <w:numPr>
          <w:ilvl w:val="0"/>
          <w:numId w:val="52"/>
        </w:numPr>
        <w:suppressAutoHyphens/>
        <w:autoSpaceDE w:val="0"/>
        <w:spacing w:line="240" w:lineRule="auto"/>
        <w:ind w:left="709" w:hanging="709"/>
        <w:jc w:val="both"/>
        <w:rPr>
          <w:rFonts w:ascii="Aptos" w:eastAsia="Calibri" w:hAnsi="Aptos" w:cstheme="minorHAnsi"/>
        </w:rPr>
      </w:pPr>
      <w:r w:rsidRPr="00A05DC9">
        <w:rPr>
          <w:rFonts w:ascii="Aptos" w:eastAsia="Calibri" w:hAnsi="Aptos" w:cstheme="minorHAnsi"/>
        </w:rPr>
        <w:t xml:space="preserve">System </w:t>
      </w:r>
      <w:r w:rsidRPr="00A05DC9">
        <w:rPr>
          <w:rFonts w:ascii="Aptos" w:hAnsi="Aptos" w:cstheme="minorHAnsi"/>
        </w:rPr>
        <w:t xml:space="preserve">musi umożliwiać </w:t>
      </w:r>
      <w:r w:rsidRPr="00A05DC9">
        <w:rPr>
          <w:rFonts w:ascii="Aptos" w:eastAsia="Calibri" w:hAnsi="Aptos" w:cstheme="minorHAnsi"/>
        </w:rPr>
        <w:t>obsługę finansów i księgowości głównej jednostki budżetowej.</w:t>
      </w:r>
    </w:p>
    <w:p w14:paraId="4CFF53F3" w14:textId="77777777" w:rsidR="00B768F3" w:rsidRPr="00A05DC9" w:rsidRDefault="00B768F3" w:rsidP="00725C87">
      <w:pPr>
        <w:widowControl w:val="0"/>
        <w:numPr>
          <w:ilvl w:val="0"/>
          <w:numId w:val="52"/>
        </w:numPr>
        <w:suppressAutoHyphens/>
        <w:autoSpaceDE w:val="0"/>
        <w:spacing w:line="240" w:lineRule="auto"/>
        <w:ind w:left="709" w:hanging="709"/>
        <w:jc w:val="both"/>
        <w:rPr>
          <w:rFonts w:ascii="Aptos" w:eastAsia="Calibri" w:hAnsi="Aptos" w:cstheme="minorHAnsi"/>
        </w:rPr>
      </w:pPr>
      <w:r w:rsidRPr="00A05DC9">
        <w:rPr>
          <w:rFonts w:ascii="Aptos" w:eastAsia="Calibri" w:hAnsi="Aptos" w:cstheme="minorHAnsi"/>
        </w:rPr>
        <w:lastRenderedPageBreak/>
        <w:t xml:space="preserve">System </w:t>
      </w:r>
      <w:r w:rsidRPr="00A05DC9">
        <w:rPr>
          <w:rFonts w:ascii="Aptos" w:hAnsi="Aptos" w:cstheme="minorHAnsi"/>
        </w:rPr>
        <w:t xml:space="preserve">musi umożliwiać </w:t>
      </w:r>
      <w:r w:rsidRPr="00A05DC9">
        <w:rPr>
          <w:rFonts w:ascii="Aptos" w:eastAsia="Calibri" w:hAnsi="Aptos" w:cstheme="minorHAnsi"/>
        </w:rPr>
        <w:t xml:space="preserve">obsługę finansów i księgowości jednostek podległych / organizacyjnych. </w:t>
      </w:r>
    </w:p>
    <w:p w14:paraId="7A447E4B" w14:textId="77777777" w:rsidR="00B768F3" w:rsidRPr="00A05DC9" w:rsidRDefault="00B768F3" w:rsidP="00725C87">
      <w:pPr>
        <w:widowControl w:val="0"/>
        <w:numPr>
          <w:ilvl w:val="0"/>
          <w:numId w:val="52"/>
        </w:numPr>
        <w:suppressAutoHyphens/>
        <w:autoSpaceDE w:val="0"/>
        <w:spacing w:line="240" w:lineRule="auto"/>
        <w:ind w:left="709" w:hanging="709"/>
        <w:jc w:val="both"/>
        <w:rPr>
          <w:rFonts w:ascii="Aptos" w:eastAsia="Calibri" w:hAnsi="Aptos" w:cstheme="minorHAnsi"/>
        </w:rPr>
      </w:pPr>
      <w:r w:rsidRPr="00A05DC9">
        <w:rPr>
          <w:rFonts w:ascii="Aptos" w:eastAsia="Calibri" w:hAnsi="Aptos" w:cstheme="minorHAnsi"/>
        </w:rPr>
        <w:t xml:space="preserve">System musi być dedykowany dla Jednostek Samorządu Terytorialnego i uwzględniać specyfikę księgowości budżetowej. </w:t>
      </w:r>
    </w:p>
    <w:p w14:paraId="30AE0E77" w14:textId="77777777" w:rsidR="00B768F3" w:rsidRPr="00A05DC9" w:rsidRDefault="00B768F3" w:rsidP="00725C87">
      <w:pPr>
        <w:widowControl w:val="0"/>
        <w:numPr>
          <w:ilvl w:val="0"/>
          <w:numId w:val="52"/>
        </w:numPr>
        <w:suppressAutoHyphens/>
        <w:autoSpaceDE w:val="0"/>
        <w:spacing w:line="240" w:lineRule="auto"/>
        <w:ind w:left="709" w:hanging="709"/>
        <w:jc w:val="both"/>
        <w:rPr>
          <w:rFonts w:ascii="Aptos" w:eastAsia="Calibri" w:hAnsi="Aptos" w:cstheme="minorHAnsi"/>
        </w:rPr>
      </w:pPr>
      <w:r w:rsidRPr="00A05DC9">
        <w:rPr>
          <w:rFonts w:ascii="Aptos" w:eastAsia="Calibri" w:hAnsi="Aptos" w:cstheme="minorHAnsi"/>
        </w:rPr>
        <w:t xml:space="preserve">System </w:t>
      </w:r>
      <w:r w:rsidRPr="00A05DC9">
        <w:rPr>
          <w:rFonts w:ascii="Aptos" w:hAnsi="Aptos" w:cstheme="minorHAnsi"/>
        </w:rPr>
        <w:t xml:space="preserve">musi umożliwiać </w:t>
      </w:r>
      <w:r w:rsidRPr="00A05DC9">
        <w:rPr>
          <w:rFonts w:ascii="Aptos" w:eastAsia="Calibri" w:hAnsi="Aptos" w:cstheme="minorHAnsi"/>
        </w:rPr>
        <w:t xml:space="preserve">prowadzenie ksiąg finansowych stosownie do planu finansowego urzędu. </w:t>
      </w:r>
    </w:p>
    <w:p w14:paraId="206DB197" w14:textId="77777777" w:rsidR="00B768F3" w:rsidRPr="00A05DC9" w:rsidRDefault="00B768F3" w:rsidP="00725C87">
      <w:pPr>
        <w:widowControl w:val="0"/>
        <w:numPr>
          <w:ilvl w:val="0"/>
          <w:numId w:val="52"/>
        </w:numPr>
        <w:suppressAutoHyphens/>
        <w:autoSpaceDE w:val="0"/>
        <w:spacing w:line="240" w:lineRule="auto"/>
        <w:ind w:left="709" w:hanging="709"/>
        <w:jc w:val="both"/>
        <w:rPr>
          <w:rFonts w:ascii="Aptos" w:eastAsia="Calibri" w:hAnsi="Aptos" w:cstheme="minorHAnsi"/>
        </w:rPr>
      </w:pPr>
      <w:r w:rsidRPr="00A05DC9">
        <w:rPr>
          <w:rFonts w:ascii="Aptos" w:eastAsia="Calibri" w:hAnsi="Aptos" w:cstheme="minorHAnsi"/>
        </w:rPr>
        <w:t xml:space="preserve">System </w:t>
      </w:r>
      <w:r w:rsidRPr="00A05DC9">
        <w:rPr>
          <w:rFonts w:ascii="Aptos" w:hAnsi="Aptos" w:cstheme="minorHAnsi"/>
        </w:rPr>
        <w:t xml:space="preserve">musi umożliwiać </w:t>
      </w:r>
      <w:r w:rsidRPr="00A05DC9">
        <w:rPr>
          <w:rFonts w:ascii="Aptos" w:eastAsia="Calibri" w:hAnsi="Aptos" w:cstheme="minorHAnsi"/>
        </w:rPr>
        <w:t xml:space="preserve">prowadzenie ewidencji operacji księgowych budżetu odbywającą się w oparciu o plan kont i bieżące dowody księgowe. </w:t>
      </w:r>
    </w:p>
    <w:p w14:paraId="2B42B6D6" w14:textId="77777777" w:rsidR="00B768F3" w:rsidRPr="00A05DC9" w:rsidRDefault="00B768F3" w:rsidP="00725C87">
      <w:pPr>
        <w:widowControl w:val="0"/>
        <w:numPr>
          <w:ilvl w:val="0"/>
          <w:numId w:val="52"/>
        </w:numPr>
        <w:suppressAutoHyphens/>
        <w:autoSpaceDE w:val="0"/>
        <w:spacing w:line="240" w:lineRule="auto"/>
        <w:ind w:left="709" w:hanging="709"/>
        <w:jc w:val="both"/>
        <w:rPr>
          <w:rFonts w:ascii="Aptos" w:eastAsia="Calibri" w:hAnsi="Aptos" w:cstheme="minorHAnsi"/>
        </w:rPr>
      </w:pPr>
      <w:r w:rsidRPr="00A05DC9">
        <w:rPr>
          <w:rFonts w:ascii="Aptos" w:eastAsia="Calibri" w:hAnsi="Aptos" w:cstheme="minorHAnsi"/>
        </w:rPr>
        <w:t xml:space="preserve">System  </w:t>
      </w:r>
      <w:r w:rsidRPr="00A05DC9">
        <w:rPr>
          <w:rFonts w:ascii="Aptos" w:hAnsi="Aptos" w:cstheme="minorHAnsi"/>
        </w:rPr>
        <w:t xml:space="preserve">musi umożliwiać </w:t>
      </w:r>
      <w:r w:rsidRPr="00A05DC9">
        <w:rPr>
          <w:rFonts w:ascii="Aptos" w:eastAsia="Calibri" w:hAnsi="Aptos" w:cstheme="minorHAnsi"/>
        </w:rPr>
        <w:t xml:space="preserve">prowadzenie planu kont uwzględniającego: </w:t>
      </w:r>
    </w:p>
    <w:p w14:paraId="396D066F" w14:textId="77777777" w:rsidR="00B768F3" w:rsidRPr="00A05DC9" w:rsidRDefault="00B768F3" w:rsidP="00725C87">
      <w:pPr>
        <w:widowControl w:val="0"/>
        <w:numPr>
          <w:ilvl w:val="0"/>
          <w:numId w:val="37"/>
        </w:numPr>
        <w:tabs>
          <w:tab w:val="left" w:pos="1416"/>
        </w:tabs>
        <w:suppressAutoHyphens/>
        <w:autoSpaceDE w:val="0"/>
        <w:spacing w:line="240" w:lineRule="auto"/>
        <w:ind w:left="1068"/>
        <w:jc w:val="both"/>
        <w:rPr>
          <w:rFonts w:ascii="Aptos" w:eastAsia="Calibri" w:hAnsi="Aptos" w:cstheme="minorHAnsi"/>
        </w:rPr>
      </w:pPr>
      <w:r w:rsidRPr="00A05DC9">
        <w:rPr>
          <w:rFonts w:ascii="Aptos" w:eastAsia="Calibri" w:hAnsi="Aptos" w:cstheme="minorHAnsi"/>
        </w:rPr>
        <w:t xml:space="preserve">konta bilansowe, na których obowiązuje zapis dwustronny. </w:t>
      </w:r>
    </w:p>
    <w:p w14:paraId="269CB03C" w14:textId="77777777" w:rsidR="00B768F3" w:rsidRPr="00A05DC9" w:rsidRDefault="00B768F3" w:rsidP="00725C87">
      <w:pPr>
        <w:widowControl w:val="0"/>
        <w:numPr>
          <w:ilvl w:val="0"/>
          <w:numId w:val="37"/>
        </w:numPr>
        <w:tabs>
          <w:tab w:val="left" w:pos="1416"/>
        </w:tabs>
        <w:suppressAutoHyphens/>
        <w:autoSpaceDE w:val="0"/>
        <w:spacing w:line="240" w:lineRule="auto"/>
        <w:ind w:left="1068"/>
        <w:jc w:val="both"/>
        <w:rPr>
          <w:rFonts w:ascii="Aptos" w:eastAsia="Calibri" w:hAnsi="Aptos" w:cstheme="minorHAnsi"/>
        </w:rPr>
      </w:pPr>
      <w:r w:rsidRPr="00A05DC9">
        <w:rPr>
          <w:rFonts w:ascii="Aptos" w:eastAsia="Calibri" w:hAnsi="Aptos" w:cstheme="minorHAnsi"/>
        </w:rPr>
        <w:t>konta pozabilansowe, na których prowadzi się zapisy jednostronne.</w:t>
      </w:r>
    </w:p>
    <w:p w14:paraId="6421B474" w14:textId="77777777" w:rsidR="00B768F3" w:rsidRPr="00A05DC9" w:rsidRDefault="00B768F3" w:rsidP="00725C87">
      <w:pPr>
        <w:widowControl w:val="0"/>
        <w:numPr>
          <w:ilvl w:val="0"/>
          <w:numId w:val="37"/>
        </w:numPr>
        <w:tabs>
          <w:tab w:val="left" w:pos="1416"/>
        </w:tabs>
        <w:suppressAutoHyphens/>
        <w:autoSpaceDE w:val="0"/>
        <w:spacing w:line="240" w:lineRule="auto"/>
        <w:ind w:left="1068"/>
        <w:jc w:val="both"/>
        <w:rPr>
          <w:rFonts w:ascii="Aptos" w:eastAsia="Calibri" w:hAnsi="Aptos" w:cstheme="minorHAnsi"/>
        </w:rPr>
      </w:pPr>
      <w:r w:rsidRPr="00A05DC9">
        <w:rPr>
          <w:rFonts w:ascii="Aptos" w:eastAsia="Calibri" w:hAnsi="Aptos" w:cstheme="minorHAnsi"/>
        </w:rPr>
        <w:t xml:space="preserve">plan kont musi być definiowalny przez użytkownika i obejmować: </w:t>
      </w:r>
    </w:p>
    <w:p w14:paraId="7C14AAFE" w14:textId="77777777" w:rsidR="00B768F3" w:rsidRPr="00A05DC9" w:rsidRDefault="00B768F3" w:rsidP="00725C87">
      <w:pPr>
        <w:numPr>
          <w:ilvl w:val="3"/>
          <w:numId w:val="39"/>
        </w:numPr>
        <w:suppressAutoHyphens/>
        <w:autoSpaceDE w:val="0"/>
        <w:spacing w:line="240" w:lineRule="auto"/>
        <w:jc w:val="both"/>
        <w:rPr>
          <w:rFonts w:ascii="Aptos" w:eastAsia="Calibri" w:hAnsi="Aptos" w:cstheme="minorHAnsi"/>
        </w:rPr>
      </w:pPr>
      <w:r w:rsidRPr="00A05DC9">
        <w:rPr>
          <w:rFonts w:ascii="Aptos" w:eastAsia="Calibri" w:hAnsi="Aptos" w:cstheme="minorHAnsi"/>
        </w:rPr>
        <w:t>konta syntetyczne – wg obowiązującego planu kont,</w:t>
      </w:r>
    </w:p>
    <w:p w14:paraId="3FF0BED8" w14:textId="77777777" w:rsidR="00B768F3" w:rsidRPr="00A05DC9" w:rsidRDefault="00B768F3" w:rsidP="00725C87">
      <w:pPr>
        <w:numPr>
          <w:ilvl w:val="3"/>
          <w:numId w:val="39"/>
        </w:numPr>
        <w:suppressAutoHyphens/>
        <w:autoSpaceDE w:val="0"/>
        <w:spacing w:line="240" w:lineRule="auto"/>
        <w:jc w:val="both"/>
        <w:rPr>
          <w:rFonts w:ascii="Aptos" w:eastAsia="Calibri" w:hAnsi="Aptos" w:cstheme="minorHAnsi"/>
        </w:rPr>
      </w:pPr>
      <w:r w:rsidRPr="00A05DC9">
        <w:rPr>
          <w:rFonts w:ascii="Aptos" w:eastAsia="Calibri" w:hAnsi="Aptos" w:cstheme="minorHAnsi"/>
        </w:rPr>
        <w:t>konta analityczne – wg potrzeb szczegółowej ewidencji zapewniającej bezpośredni dostęp do informacji,</w:t>
      </w:r>
    </w:p>
    <w:p w14:paraId="11D645F4" w14:textId="77777777" w:rsidR="00B768F3" w:rsidRPr="00A05DC9" w:rsidRDefault="00B768F3" w:rsidP="00725C87">
      <w:pPr>
        <w:numPr>
          <w:ilvl w:val="3"/>
          <w:numId w:val="39"/>
        </w:numPr>
        <w:suppressAutoHyphens/>
        <w:autoSpaceDE w:val="0"/>
        <w:spacing w:line="240" w:lineRule="auto"/>
        <w:jc w:val="both"/>
        <w:rPr>
          <w:rFonts w:ascii="Aptos" w:eastAsia="Calibri" w:hAnsi="Aptos" w:cstheme="minorHAnsi"/>
        </w:rPr>
      </w:pPr>
      <w:r w:rsidRPr="00A05DC9">
        <w:rPr>
          <w:rFonts w:ascii="Aptos" w:eastAsia="Calibri" w:hAnsi="Aptos" w:cstheme="minorHAnsi"/>
        </w:rPr>
        <w:t>konta wg klasyfikacji budżetowej zgodnie z obowiązującymi przepisami oraz w zakresie niezbędnym do wykonania sprawozdań,</w:t>
      </w:r>
    </w:p>
    <w:p w14:paraId="6446612E" w14:textId="77777777" w:rsidR="00B768F3" w:rsidRPr="00A05DC9" w:rsidRDefault="00B768F3" w:rsidP="00725C87">
      <w:pPr>
        <w:numPr>
          <w:ilvl w:val="3"/>
          <w:numId w:val="39"/>
        </w:numPr>
        <w:suppressAutoHyphens/>
        <w:autoSpaceDE w:val="0"/>
        <w:spacing w:line="240" w:lineRule="auto"/>
        <w:jc w:val="both"/>
        <w:rPr>
          <w:rFonts w:ascii="Aptos" w:eastAsia="Calibri" w:hAnsi="Aptos" w:cstheme="minorHAnsi"/>
        </w:rPr>
      </w:pPr>
      <w:r w:rsidRPr="00A05DC9">
        <w:rPr>
          <w:rFonts w:ascii="Aptos" w:eastAsia="Calibri" w:hAnsi="Aptos" w:cstheme="minorHAnsi"/>
        </w:rPr>
        <w:t>konta wg podziałki grup paragrafów wydatkowych,</w:t>
      </w:r>
    </w:p>
    <w:p w14:paraId="7B0AFCBF" w14:textId="77777777" w:rsidR="00B768F3" w:rsidRPr="00A05DC9" w:rsidRDefault="00B768F3" w:rsidP="00725C87">
      <w:pPr>
        <w:numPr>
          <w:ilvl w:val="3"/>
          <w:numId w:val="39"/>
        </w:numPr>
        <w:suppressAutoHyphens/>
        <w:autoSpaceDE w:val="0"/>
        <w:spacing w:line="240" w:lineRule="auto"/>
        <w:jc w:val="both"/>
        <w:rPr>
          <w:rFonts w:ascii="Aptos" w:eastAsia="Calibri" w:hAnsi="Aptos" w:cstheme="minorHAnsi"/>
        </w:rPr>
      </w:pPr>
      <w:r w:rsidRPr="00A05DC9">
        <w:rPr>
          <w:rFonts w:ascii="Aptos" w:eastAsia="Calibri" w:hAnsi="Aptos" w:cstheme="minorHAnsi"/>
        </w:rPr>
        <w:t xml:space="preserve">klasyfikację budżetową rozszerzoną o rodzaje i numery zadań zdefiniowanych w planie finansowym budżetu. </w:t>
      </w:r>
    </w:p>
    <w:p w14:paraId="6F8F1FD3" w14:textId="77777777" w:rsidR="00B768F3" w:rsidRPr="00A05DC9" w:rsidRDefault="00B768F3" w:rsidP="00725C87">
      <w:pPr>
        <w:widowControl w:val="0"/>
        <w:numPr>
          <w:ilvl w:val="0"/>
          <w:numId w:val="52"/>
        </w:numPr>
        <w:suppressAutoHyphens/>
        <w:autoSpaceDE w:val="0"/>
        <w:spacing w:line="240" w:lineRule="auto"/>
        <w:ind w:left="709" w:hanging="709"/>
        <w:jc w:val="both"/>
        <w:rPr>
          <w:rFonts w:ascii="Aptos" w:eastAsia="Calibri" w:hAnsi="Aptos" w:cstheme="minorHAnsi"/>
        </w:rPr>
      </w:pPr>
      <w:r w:rsidRPr="00A05DC9">
        <w:rPr>
          <w:rFonts w:ascii="Aptos" w:eastAsia="Calibri" w:hAnsi="Aptos" w:cstheme="minorHAnsi"/>
        </w:rPr>
        <w:t>System musi być w pełni zgodny z obowiązującymi przepisami prawnymi.</w:t>
      </w:r>
    </w:p>
    <w:p w14:paraId="60C4C5FB" w14:textId="77777777" w:rsidR="00B768F3" w:rsidRPr="00A05DC9" w:rsidRDefault="00B768F3" w:rsidP="00725C87">
      <w:pPr>
        <w:widowControl w:val="0"/>
        <w:numPr>
          <w:ilvl w:val="0"/>
          <w:numId w:val="52"/>
        </w:numPr>
        <w:suppressAutoHyphens/>
        <w:autoSpaceDE w:val="0"/>
        <w:spacing w:line="240" w:lineRule="auto"/>
        <w:ind w:left="709" w:hanging="709"/>
        <w:jc w:val="both"/>
        <w:rPr>
          <w:rFonts w:ascii="Aptos" w:eastAsia="Calibri" w:hAnsi="Aptos" w:cstheme="minorHAnsi"/>
        </w:rPr>
      </w:pPr>
      <w:r w:rsidRPr="00A05DC9">
        <w:rPr>
          <w:rFonts w:ascii="Aptos" w:eastAsia="Calibri" w:hAnsi="Aptos" w:cstheme="minorHAnsi"/>
        </w:rPr>
        <w:t xml:space="preserve">System </w:t>
      </w:r>
      <w:r w:rsidRPr="00A05DC9">
        <w:rPr>
          <w:rFonts w:ascii="Aptos" w:hAnsi="Aptos" w:cstheme="minorHAnsi"/>
        </w:rPr>
        <w:t xml:space="preserve">musi umożliwiać </w:t>
      </w:r>
      <w:r w:rsidRPr="00A05DC9">
        <w:rPr>
          <w:rFonts w:ascii="Aptos" w:eastAsia="Calibri" w:hAnsi="Aptos" w:cstheme="minorHAnsi"/>
        </w:rPr>
        <w:t xml:space="preserve">prowadzenie ewidencji dokumentów wg schematu odpowiadającego rzeczywistej kolejności rejestrowania danych budżetowych, tj. projekt budżetu, plan dochodów / wydatków budżetowych, rejestracja i ewidencja umów oraz dokumentów rozliczeniowych, rozliczenia z kontrahentami, sprawozdawczość budżetowa, sprawozdawczość finansowa. </w:t>
      </w:r>
    </w:p>
    <w:p w14:paraId="77EC1069" w14:textId="77777777" w:rsidR="00B768F3" w:rsidRPr="00A05DC9" w:rsidRDefault="00B768F3" w:rsidP="00725C87">
      <w:pPr>
        <w:widowControl w:val="0"/>
        <w:numPr>
          <w:ilvl w:val="0"/>
          <w:numId w:val="52"/>
        </w:numPr>
        <w:suppressAutoHyphens/>
        <w:autoSpaceDE w:val="0"/>
        <w:spacing w:line="240" w:lineRule="auto"/>
        <w:ind w:left="709" w:hanging="709"/>
        <w:jc w:val="both"/>
        <w:rPr>
          <w:rFonts w:ascii="Aptos" w:eastAsia="Calibri" w:hAnsi="Aptos" w:cstheme="minorHAnsi"/>
        </w:rPr>
      </w:pPr>
      <w:r w:rsidRPr="00A05DC9">
        <w:rPr>
          <w:rFonts w:ascii="Aptos" w:eastAsia="Calibri" w:hAnsi="Aptos" w:cstheme="minorHAnsi"/>
        </w:rPr>
        <w:t xml:space="preserve">System </w:t>
      </w:r>
      <w:r w:rsidRPr="00A05DC9">
        <w:rPr>
          <w:rFonts w:ascii="Aptos" w:hAnsi="Aptos" w:cstheme="minorHAnsi"/>
        </w:rPr>
        <w:t xml:space="preserve">musi umożliwiać </w:t>
      </w:r>
      <w:r w:rsidRPr="00A05DC9">
        <w:rPr>
          <w:rFonts w:ascii="Aptos" w:eastAsia="Calibri" w:hAnsi="Aptos" w:cstheme="minorHAnsi"/>
        </w:rPr>
        <w:t xml:space="preserve">prowadzenie równoległej ewidencji syntetycznej (konta księgi głównej) i analitycznej (wg klasyfikacji budżetowej). </w:t>
      </w:r>
    </w:p>
    <w:p w14:paraId="363E915E"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eastAsia="Calibri" w:hAnsi="Aptos" w:cstheme="minorHAnsi"/>
        </w:rPr>
      </w:pPr>
      <w:r w:rsidRPr="00A05DC9">
        <w:rPr>
          <w:rFonts w:ascii="Aptos" w:eastAsia="Calibri" w:hAnsi="Aptos" w:cstheme="minorHAnsi"/>
        </w:rPr>
        <w:t xml:space="preserve">System  </w:t>
      </w:r>
      <w:r w:rsidRPr="00A05DC9">
        <w:rPr>
          <w:rFonts w:ascii="Aptos" w:hAnsi="Aptos" w:cstheme="minorHAnsi"/>
        </w:rPr>
        <w:t xml:space="preserve">musi umożliwiać </w:t>
      </w:r>
      <w:r w:rsidRPr="00A05DC9">
        <w:rPr>
          <w:rFonts w:ascii="Aptos" w:eastAsia="Calibri" w:hAnsi="Aptos" w:cstheme="minorHAnsi"/>
        </w:rPr>
        <w:t xml:space="preserve">prowadzenie wykonania budżetu w układzie zadaniowym. </w:t>
      </w:r>
    </w:p>
    <w:p w14:paraId="195B9B7E"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eastAsia="Calibri" w:hAnsi="Aptos" w:cstheme="minorHAnsi"/>
        </w:rPr>
      </w:pPr>
      <w:r w:rsidRPr="00A05DC9">
        <w:rPr>
          <w:rFonts w:ascii="Aptos" w:eastAsia="Calibri" w:hAnsi="Aptos" w:cstheme="minorHAnsi"/>
        </w:rPr>
        <w:t xml:space="preserve">System </w:t>
      </w:r>
      <w:r w:rsidRPr="00A05DC9">
        <w:rPr>
          <w:rFonts w:ascii="Aptos" w:hAnsi="Aptos" w:cstheme="minorHAnsi"/>
        </w:rPr>
        <w:t xml:space="preserve">musi umożliwiać </w:t>
      </w:r>
      <w:r w:rsidRPr="00A05DC9">
        <w:rPr>
          <w:rFonts w:ascii="Aptos" w:eastAsia="Calibri" w:hAnsi="Aptos" w:cstheme="minorHAnsi"/>
        </w:rPr>
        <w:t>prowadzenie budżetu w układzie zadaniowym.</w:t>
      </w:r>
    </w:p>
    <w:p w14:paraId="6A68EA2B"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eastAsia="Calibri" w:hAnsi="Aptos" w:cstheme="minorHAnsi"/>
        </w:rPr>
      </w:pPr>
      <w:r w:rsidRPr="00A05DC9">
        <w:rPr>
          <w:rFonts w:ascii="Aptos" w:eastAsia="Calibri" w:hAnsi="Aptos" w:cstheme="minorHAnsi"/>
        </w:rPr>
        <w:t xml:space="preserve">System </w:t>
      </w:r>
      <w:r w:rsidRPr="00A05DC9">
        <w:rPr>
          <w:rFonts w:ascii="Aptos" w:hAnsi="Aptos" w:cstheme="minorHAnsi"/>
        </w:rPr>
        <w:t xml:space="preserve">musi umożliwiać </w:t>
      </w:r>
      <w:r w:rsidRPr="00A05DC9">
        <w:rPr>
          <w:rFonts w:ascii="Aptos" w:eastAsia="Calibri" w:hAnsi="Aptos" w:cstheme="minorHAnsi"/>
        </w:rPr>
        <w:t xml:space="preserve">prowadzenie budżetu w układzie grup paragrafów wydatkowych. </w:t>
      </w:r>
    </w:p>
    <w:p w14:paraId="55EC52B4"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eastAsia="Calibri" w:hAnsi="Aptos" w:cstheme="minorHAnsi"/>
        </w:rPr>
      </w:pPr>
      <w:r w:rsidRPr="00A05DC9">
        <w:rPr>
          <w:rFonts w:ascii="Aptos" w:eastAsia="Calibri" w:hAnsi="Aptos" w:cstheme="minorHAnsi"/>
        </w:rPr>
        <w:t xml:space="preserve">System </w:t>
      </w:r>
      <w:r w:rsidRPr="00A05DC9">
        <w:rPr>
          <w:rFonts w:ascii="Aptos" w:hAnsi="Aptos" w:cstheme="minorHAnsi"/>
        </w:rPr>
        <w:t xml:space="preserve">musi umożliwiać </w:t>
      </w:r>
      <w:r w:rsidRPr="00A05DC9">
        <w:rPr>
          <w:rFonts w:ascii="Aptos" w:eastAsia="Calibri" w:hAnsi="Aptos" w:cstheme="minorHAnsi"/>
        </w:rPr>
        <w:t>prowadzenie ewidencji zmian w grupach paragrafów.</w:t>
      </w:r>
    </w:p>
    <w:p w14:paraId="662DB07C"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eastAsia="Calibri" w:hAnsi="Aptos" w:cstheme="minorHAnsi"/>
        </w:rPr>
      </w:pPr>
      <w:r w:rsidRPr="00A05DC9">
        <w:rPr>
          <w:rFonts w:ascii="Aptos" w:eastAsia="Calibri" w:hAnsi="Aptos" w:cstheme="minorHAnsi"/>
        </w:rPr>
        <w:t xml:space="preserve">System  </w:t>
      </w:r>
      <w:r w:rsidRPr="00A05DC9">
        <w:rPr>
          <w:rFonts w:ascii="Aptos" w:hAnsi="Aptos" w:cstheme="minorHAnsi"/>
        </w:rPr>
        <w:t xml:space="preserve">musi umożliwiać </w:t>
      </w:r>
      <w:r w:rsidRPr="00A05DC9">
        <w:rPr>
          <w:rFonts w:ascii="Aptos" w:eastAsia="Calibri" w:hAnsi="Aptos" w:cstheme="minorHAnsi"/>
        </w:rPr>
        <w:t>prowadzenie ewidencji zmian w zadaniach w trakcie ich realizacji.</w:t>
      </w:r>
    </w:p>
    <w:p w14:paraId="01D870DF"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eastAsia="Calibri" w:hAnsi="Aptos" w:cstheme="minorHAnsi"/>
        </w:rPr>
      </w:pPr>
      <w:r w:rsidRPr="00A05DC9">
        <w:rPr>
          <w:rFonts w:ascii="Aptos" w:eastAsia="Calibri" w:hAnsi="Aptos" w:cstheme="minorHAnsi"/>
        </w:rPr>
        <w:t xml:space="preserve">System  </w:t>
      </w:r>
      <w:r w:rsidRPr="00A05DC9">
        <w:rPr>
          <w:rFonts w:ascii="Aptos" w:hAnsi="Aptos" w:cstheme="minorHAnsi"/>
        </w:rPr>
        <w:t xml:space="preserve">musi umożliwiać </w:t>
      </w:r>
      <w:r w:rsidRPr="00A05DC9">
        <w:rPr>
          <w:rFonts w:ascii="Aptos" w:eastAsia="Calibri" w:hAnsi="Aptos" w:cstheme="minorHAnsi"/>
        </w:rPr>
        <w:t xml:space="preserve">prowadzenie ewidencji projektów realizowanych w ramach funduszy strukturalnych oraz unijnych. </w:t>
      </w:r>
    </w:p>
    <w:p w14:paraId="676EDD19"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eastAsia="Calibri" w:hAnsi="Aptos" w:cstheme="minorHAnsi"/>
        </w:rPr>
      </w:pPr>
      <w:r w:rsidRPr="00A05DC9">
        <w:rPr>
          <w:rFonts w:ascii="Aptos" w:eastAsia="Calibri" w:hAnsi="Aptos" w:cstheme="minorHAnsi"/>
        </w:rPr>
        <w:t xml:space="preserve">System </w:t>
      </w:r>
      <w:r w:rsidRPr="00A05DC9">
        <w:rPr>
          <w:rFonts w:ascii="Aptos" w:hAnsi="Aptos" w:cstheme="minorHAnsi"/>
        </w:rPr>
        <w:t xml:space="preserve">musi umożliwiać </w:t>
      </w:r>
      <w:r w:rsidRPr="00A05DC9">
        <w:rPr>
          <w:rFonts w:ascii="Aptos" w:eastAsia="Calibri" w:hAnsi="Aptos" w:cstheme="minorHAnsi"/>
        </w:rPr>
        <w:t xml:space="preserve">prowadzenie możliwość prowadzenia ewidencji pozabilansowej. </w:t>
      </w:r>
    </w:p>
    <w:p w14:paraId="2324E9DE"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eastAsia="Calibri" w:hAnsi="Aptos" w:cstheme="minorHAnsi"/>
        </w:rPr>
      </w:pPr>
      <w:r w:rsidRPr="00A05DC9">
        <w:rPr>
          <w:rFonts w:ascii="Aptos" w:eastAsia="Calibri" w:hAnsi="Aptos" w:cstheme="minorHAnsi"/>
        </w:rPr>
        <w:t xml:space="preserve">System </w:t>
      </w:r>
      <w:r w:rsidRPr="00A05DC9">
        <w:rPr>
          <w:rFonts w:ascii="Aptos" w:hAnsi="Aptos" w:cstheme="minorHAnsi"/>
        </w:rPr>
        <w:t xml:space="preserve">musi umożliwiać </w:t>
      </w:r>
      <w:r w:rsidRPr="00A05DC9">
        <w:rPr>
          <w:rFonts w:ascii="Aptos" w:eastAsia="Calibri" w:hAnsi="Aptos" w:cstheme="minorHAnsi"/>
        </w:rPr>
        <w:t>prowadzenie rejestru podatku VAT.</w:t>
      </w:r>
    </w:p>
    <w:p w14:paraId="5A2CB5B3"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eastAsia="Calibri" w:hAnsi="Aptos" w:cstheme="minorHAnsi"/>
        </w:rPr>
      </w:pPr>
      <w:r w:rsidRPr="00A05DC9">
        <w:rPr>
          <w:rFonts w:ascii="Aptos" w:eastAsia="Calibri" w:hAnsi="Aptos" w:cstheme="minorHAnsi"/>
        </w:rPr>
        <w:t xml:space="preserve">System  </w:t>
      </w:r>
      <w:r w:rsidRPr="00A05DC9">
        <w:rPr>
          <w:rFonts w:ascii="Aptos" w:hAnsi="Aptos" w:cstheme="minorHAnsi"/>
        </w:rPr>
        <w:t xml:space="preserve">musi umożliwiać </w:t>
      </w:r>
      <w:r w:rsidRPr="00A05DC9">
        <w:rPr>
          <w:rFonts w:ascii="Aptos" w:eastAsia="Calibri" w:hAnsi="Aptos" w:cstheme="minorHAnsi"/>
        </w:rPr>
        <w:t xml:space="preserve">tworzenie sprawozdań budżetowych bezpośrednio na podstawie dekretów z kont księgowych. </w:t>
      </w:r>
    </w:p>
    <w:p w14:paraId="00437BE2"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eastAsia="Calibri" w:hAnsi="Aptos" w:cstheme="minorHAnsi"/>
        </w:rPr>
      </w:pPr>
      <w:r w:rsidRPr="00A05DC9">
        <w:rPr>
          <w:rFonts w:ascii="Aptos" w:eastAsia="Calibri" w:hAnsi="Aptos" w:cstheme="minorHAnsi"/>
        </w:rPr>
        <w:t xml:space="preserve">System  </w:t>
      </w:r>
      <w:r w:rsidRPr="00A05DC9">
        <w:rPr>
          <w:rFonts w:ascii="Aptos" w:hAnsi="Aptos" w:cstheme="minorHAnsi"/>
        </w:rPr>
        <w:t xml:space="preserve">musi umożliwiać </w:t>
      </w:r>
      <w:r w:rsidRPr="00A05DC9">
        <w:rPr>
          <w:rFonts w:ascii="Aptos" w:eastAsia="Calibri" w:hAnsi="Aptos" w:cstheme="minorHAnsi"/>
        </w:rPr>
        <w:t xml:space="preserve">prowadzenie dzienników cząstkowych. </w:t>
      </w:r>
    </w:p>
    <w:p w14:paraId="37F43723"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eastAsia="Calibri" w:hAnsi="Aptos" w:cstheme="minorHAnsi"/>
        </w:rPr>
      </w:pPr>
      <w:r w:rsidRPr="00A05DC9">
        <w:rPr>
          <w:rFonts w:ascii="Aptos" w:eastAsia="Calibri" w:hAnsi="Aptos" w:cstheme="minorHAnsi"/>
        </w:rPr>
        <w:t xml:space="preserve">System </w:t>
      </w:r>
      <w:r w:rsidRPr="00A05DC9">
        <w:rPr>
          <w:rFonts w:ascii="Aptos" w:hAnsi="Aptos" w:cstheme="minorHAnsi"/>
        </w:rPr>
        <w:t xml:space="preserve">musi umożliwiać </w:t>
      </w:r>
      <w:r w:rsidRPr="00A05DC9">
        <w:rPr>
          <w:rFonts w:ascii="Aptos" w:eastAsia="Calibri" w:hAnsi="Aptos" w:cstheme="minorHAnsi"/>
        </w:rPr>
        <w:t xml:space="preserve">weryfikację poprawności wprowadzanych obrotów celem ujmowania w dziennikach tylko zapisów sprawdzonych. </w:t>
      </w:r>
    </w:p>
    <w:p w14:paraId="2EF40FBC"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eastAsia="Calibri" w:hAnsi="Aptos" w:cstheme="minorHAnsi"/>
        </w:rPr>
      </w:pPr>
      <w:r w:rsidRPr="00A05DC9">
        <w:rPr>
          <w:rFonts w:ascii="Aptos" w:eastAsia="Calibri" w:hAnsi="Aptos" w:cstheme="minorHAnsi"/>
        </w:rPr>
        <w:t xml:space="preserve">System musi posiadać możliwość pełnego dostępu do danych archiwalnych, zarówno w ramach bieżącego roku obliczeniowego jak i lat ubiegłych. </w:t>
      </w:r>
    </w:p>
    <w:p w14:paraId="640C753D"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eastAsia="Calibri" w:hAnsi="Aptos" w:cstheme="minorHAnsi"/>
        </w:rPr>
      </w:pPr>
      <w:r w:rsidRPr="00A05DC9">
        <w:rPr>
          <w:rFonts w:ascii="Aptos" w:eastAsia="Calibri" w:hAnsi="Aptos" w:cstheme="minorHAnsi"/>
        </w:rPr>
        <w:t xml:space="preserve">System </w:t>
      </w:r>
      <w:r w:rsidRPr="00A05DC9">
        <w:rPr>
          <w:rFonts w:ascii="Aptos" w:hAnsi="Aptos" w:cstheme="minorHAnsi"/>
        </w:rPr>
        <w:t xml:space="preserve">musi umożliwiać </w:t>
      </w:r>
      <w:r w:rsidRPr="00A05DC9">
        <w:rPr>
          <w:rFonts w:ascii="Aptos" w:eastAsia="Calibri" w:hAnsi="Aptos" w:cstheme="minorHAnsi"/>
        </w:rPr>
        <w:t xml:space="preserve">równoległą pracę w roku bieżącym oraz poprzednim/ następnym. </w:t>
      </w:r>
    </w:p>
    <w:p w14:paraId="4CFA8C1C"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eastAsia="Calibri" w:hAnsi="Aptos" w:cstheme="minorHAnsi"/>
        </w:rPr>
      </w:pPr>
      <w:r w:rsidRPr="00A05DC9">
        <w:rPr>
          <w:rFonts w:ascii="Aptos" w:eastAsia="Calibri" w:hAnsi="Aptos" w:cstheme="minorHAnsi"/>
        </w:rPr>
        <w:t xml:space="preserve">System </w:t>
      </w:r>
      <w:r w:rsidRPr="00A05DC9">
        <w:rPr>
          <w:rFonts w:ascii="Aptos" w:hAnsi="Aptos" w:cstheme="minorHAnsi"/>
        </w:rPr>
        <w:t xml:space="preserve">musi umożliwiać </w:t>
      </w:r>
      <w:r w:rsidRPr="00A05DC9">
        <w:rPr>
          <w:rFonts w:ascii="Aptos" w:eastAsia="Calibri" w:hAnsi="Aptos" w:cstheme="minorHAnsi"/>
        </w:rPr>
        <w:t>sporządzanie zaawansowanych wydruków m. in. rachunku zysków i strat, bilansu Jednostki, zestawienie zmian w funduszu jednostki.</w:t>
      </w:r>
    </w:p>
    <w:p w14:paraId="42DDFE0A"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eastAsia="Calibri" w:hAnsi="Aptos" w:cstheme="minorHAnsi"/>
        </w:rPr>
      </w:pPr>
      <w:r w:rsidRPr="00A05DC9">
        <w:rPr>
          <w:rFonts w:ascii="Aptos" w:eastAsia="Calibri" w:hAnsi="Aptos" w:cstheme="minorHAnsi"/>
        </w:rPr>
        <w:t xml:space="preserve">System musi posiadać możliwość prowadzenia księgowości organu i księgowości jednostki budżetowej, a także dowolnej jednostki podległej. </w:t>
      </w:r>
    </w:p>
    <w:p w14:paraId="5967A6BD"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eastAsia="Calibri" w:hAnsi="Aptos" w:cstheme="minorHAnsi"/>
        </w:rPr>
      </w:pPr>
      <w:r w:rsidRPr="00A05DC9">
        <w:rPr>
          <w:rFonts w:ascii="Aptos" w:eastAsia="Calibri" w:hAnsi="Aptos" w:cstheme="minorHAnsi"/>
        </w:rPr>
        <w:t xml:space="preserve">System musi posiadać możliwość sprawdzenia przekroczenia planu na dowolny dzień. </w:t>
      </w:r>
    </w:p>
    <w:p w14:paraId="78748A15"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eastAsia="Calibri" w:hAnsi="Aptos" w:cstheme="minorHAnsi"/>
        </w:rPr>
      </w:pPr>
      <w:r w:rsidRPr="00A05DC9">
        <w:rPr>
          <w:rFonts w:ascii="Aptos" w:eastAsia="Calibri" w:hAnsi="Aptos" w:cstheme="minorHAnsi"/>
        </w:rPr>
        <w:t xml:space="preserve">System musi posiadać możliwość sprawdzenia przekroczenia planu w momencie księgowania dekretu. </w:t>
      </w:r>
    </w:p>
    <w:p w14:paraId="29E23746"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eastAsia="Calibri" w:hAnsi="Aptos" w:cstheme="minorHAnsi"/>
        </w:rPr>
      </w:pPr>
      <w:r w:rsidRPr="00A05DC9">
        <w:rPr>
          <w:rFonts w:ascii="Aptos" w:eastAsia="Calibri" w:hAnsi="Aptos" w:cstheme="minorHAnsi"/>
        </w:rPr>
        <w:t xml:space="preserve">System musi posiadać możliwość bieżącej kontroli zaangażowanych środków w odniesieniu do planu finansowego. </w:t>
      </w:r>
    </w:p>
    <w:p w14:paraId="666F44C8"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eastAsia="Calibri" w:hAnsi="Aptos" w:cstheme="minorHAnsi"/>
        </w:rPr>
      </w:pPr>
      <w:r w:rsidRPr="00A05DC9">
        <w:rPr>
          <w:rFonts w:ascii="Aptos" w:eastAsia="Calibri" w:hAnsi="Aptos" w:cstheme="minorHAnsi"/>
        </w:rPr>
        <w:t xml:space="preserve">System musi posiadać możliwość automatycznego sporządzania sprawozdań. </w:t>
      </w:r>
    </w:p>
    <w:p w14:paraId="55AE8A04"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eastAsia="Calibri" w:hAnsi="Aptos" w:cstheme="minorHAnsi"/>
        </w:rPr>
      </w:pPr>
      <w:r w:rsidRPr="00A05DC9">
        <w:rPr>
          <w:rFonts w:ascii="Aptos" w:eastAsia="Calibri" w:hAnsi="Aptos" w:cstheme="minorHAnsi"/>
        </w:rPr>
        <w:lastRenderedPageBreak/>
        <w:t xml:space="preserve">System musi posiadać możliwość automatycznego przesyłania sprawozdań do programu BESTI@ i SJO BESTI@. </w:t>
      </w:r>
    </w:p>
    <w:p w14:paraId="23F1A1BB"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eastAsia="Calibri" w:hAnsi="Aptos" w:cstheme="minorHAnsi"/>
        </w:rPr>
      </w:pPr>
      <w:r w:rsidRPr="00A05DC9">
        <w:rPr>
          <w:rFonts w:ascii="Aptos" w:eastAsia="Calibri" w:hAnsi="Aptos" w:cstheme="minorHAnsi"/>
        </w:rPr>
        <w:t xml:space="preserve">System musi posiadać możliwość przesyłania sprawozdań do dowolnego programu w formacie pliku XML (format zgodny z Besti@). </w:t>
      </w:r>
    </w:p>
    <w:p w14:paraId="07D65A74"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eastAsia="Calibri" w:hAnsi="Aptos" w:cstheme="minorHAnsi"/>
        </w:rPr>
      </w:pPr>
      <w:r w:rsidRPr="00A05DC9">
        <w:rPr>
          <w:rFonts w:ascii="Aptos" w:eastAsia="Calibri" w:hAnsi="Aptos" w:cstheme="minorHAnsi"/>
        </w:rPr>
        <w:t xml:space="preserve">System musi posiadać możliwość tworzenia zestawień zbiorczych z wybranych jednostek z możliwością wydruku. </w:t>
      </w:r>
    </w:p>
    <w:p w14:paraId="4558CD9C"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eastAsia="Calibri" w:hAnsi="Aptos" w:cstheme="minorHAnsi"/>
        </w:rPr>
      </w:pPr>
      <w:r w:rsidRPr="00A05DC9">
        <w:rPr>
          <w:rFonts w:ascii="Aptos" w:eastAsia="Calibri" w:hAnsi="Aptos" w:cstheme="minorHAnsi"/>
        </w:rPr>
        <w:t xml:space="preserve">System musi posiadać możliwość obsługi kont w dowolnej walucie. </w:t>
      </w:r>
    </w:p>
    <w:p w14:paraId="7AD4BFB9"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eastAsia="Calibri" w:hAnsi="Aptos" w:cstheme="minorHAnsi"/>
        </w:rPr>
      </w:pPr>
      <w:r w:rsidRPr="00A05DC9">
        <w:rPr>
          <w:rFonts w:ascii="Aptos" w:eastAsia="Calibri" w:hAnsi="Aptos" w:cstheme="minorHAnsi"/>
        </w:rPr>
        <w:t xml:space="preserve">System musi posiadać możliwość automatycznego księgowania planu finansowego na kontach pozabilansowych. </w:t>
      </w:r>
    </w:p>
    <w:p w14:paraId="4ECC052E"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eastAsia="Calibri" w:hAnsi="Aptos" w:cstheme="minorHAnsi"/>
        </w:rPr>
      </w:pPr>
      <w:r w:rsidRPr="00A05DC9">
        <w:rPr>
          <w:rFonts w:ascii="Aptos" w:eastAsia="Calibri" w:hAnsi="Aptos" w:cstheme="minorHAnsi"/>
        </w:rPr>
        <w:t xml:space="preserve">System musi posiadać możliwość wprowadzenia bilansu otwarcia w dowolnym momencie okresu obrachunkowego. </w:t>
      </w:r>
    </w:p>
    <w:p w14:paraId="03EFA1FC"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eastAsia="Calibri" w:hAnsi="Aptos" w:cstheme="minorHAnsi"/>
        </w:rPr>
      </w:pPr>
      <w:r w:rsidRPr="00A05DC9">
        <w:rPr>
          <w:rFonts w:ascii="Aptos" w:eastAsia="Calibri" w:hAnsi="Aptos" w:cstheme="minorHAnsi"/>
        </w:rPr>
        <w:t xml:space="preserve">System musi posiadać możliwość kopiowania planu kont z roku poprzedniego na bieżący. </w:t>
      </w:r>
    </w:p>
    <w:p w14:paraId="1B260615"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eastAsia="Calibri" w:hAnsi="Aptos" w:cstheme="minorHAnsi"/>
        </w:rPr>
      </w:pPr>
      <w:r w:rsidRPr="00A05DC9">
        <w:rPr>
          <w:rFonts w:ascii="Aptos" w:eastAsia="Calibri" w:hAnsi="Aptos" w:cstheme="minorHAnsi"/>
        </w:rPr>
        <w:t xml:space="preserve">System musi posiadać możliwość równoczesnej pracy na początku nowego roku w poprzednim i nowym roku obrotowym (bez konieczności zamykania roku i wprowadzania BO). </w:t>
      </w:r>
    </w:p>
    <w:p w14:paraId="1CC41CB0"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eastAsia="Calibri" w:hAnsi="Aptos" w:cstheme="minorHAnsi"/>
        </w:rPr>
      </w:pPr>
      <w:r w:rsidRPr="00A05DC9">
        <w:rPr>
          <w:rFonts w:ascii="Aptos" w:eastAsia="Calibri" w:hAnsi="Aptos" w:cstheme="minorHAnsi"/>
        </w:rPr>
        <w:t xml:space="preserve">System musi posiadać możliwość ewidencji operacji finansowo- księgowych w dziennikach, księdze głównej, księgach analitycznych z dostępem do informacji za dowolny miesiąc okresu sprawozdawczego. </w:t>
      </w:r>
    </w:p>
    <w:p w14:paraId="2A8D433C"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eastAsia="Calibri" w:hAnsi="Aptos" w:cstheme="minorHAnsi"/>
        </w:rPr>
      </w:pPr>
      <w:r w:rsidRPr="00A05DC9">
        <w:rPr>
          <w:rFonts w:ascii="Aptos" w:eastAsia="Calibri" w:hAnsi="Aptos" w:cstheme="minorHAnsi"/>
        </w:rPr>
        <w:t>System musi posiadać możliwość dokładnego prześledzenia historii transakcji i rozliczeń z kontrahentem jak również wglądu w obroty kont, stanów kont na dowolny dzień roku obrotowego z uwzględnieniem dowolnego okresu.</w:t>
      </w:r>
    </w:p>
    <w:p w14:paraId="08593096"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eastAsia="Calibri" w:hAnsi="Aptos" w:cstheme="minorHAnsi"/>
        </w:rPr>
      </w:pPr>
      <w:r w:rsidRPr="00A05DC9">
        <w:rPr>
          <w:rFonts w:ascii="Aptos" w:eastAsia="Calibri" w:hAnsi="Aptos" w:cstheme="minorHAnsi"/>
        </w:rPr>
        <w:t xml:space="preserve">System musi posiadać możliwość przeglądania dokumentów wg rodzajów - analiza realizacji zadań. </w:t>
      </w:r>
    </w:p>
    <w:p w14:paraId="60A9B186"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eastAsia="Calibri" w:hAnsi="Aptos" w:cstheme="minorHAnsi"/>
        </w:rPr>
      </w:pPr>
      <w:r w:rsidRPr="00A05DC9">
        <w:rPr>
          <w:rFonts w:ascii="Aptos" w:eastAsia="Calibri" w:hAnsi="Aptos" w:cstheme="minorHAnsi"/>
        </w:rPr>
        <w:t xml:space="preserve">System musi posiadać możliwość prowadzenia kartotek kontrahentów. </w:t>
      </w:r>
    </w:p>
    <w:p w14:paraId="690C4302"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eastAsia="Calibri" w:hAnsi="Aptos" w:cstheme="minorHAnsi"/>
        </w:rPr>
      </w:pPr>
      <w:r w:rsidRPr="00A05DC9">
        <w:rPr>
          <w:rFonts w:ascii="Aptos" w:eastAsia="Calibri" w:hAnsi="Aptos" w:cstheme="minorHAnsi"/>
        </w:rPr>
        <w:t xml:space="preserve">System musi posiadać możliwość automatycznego zamknięcia roku wraz z wykonaniem przeksięgowań sald kont podanych przez użytkownika (zgodnie z obowiązującym ustawodawstwem). </w:t>
      </w:r>
    </w:p>
    <w:p w14:paraId="1673A20F"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eastAsia="Calibri" w:hAnsi="Aptos" w:cstheme="minorHAnsi"/>
        </w:rPr>
      </w:pPr>
      <w:r w:rsidRPr="00A05DC9">
        <w:rPr>
          <w:rFonts w:ascii="Aptos" w:eastAsia="Calibri" w:hAnsi="Aptos" w:cstheme="minorHAnsi"/>
        </w:rPr>
        <w:t xml:space="preserve">System musi posiadać możliwość automatycznego tworzenia bilansu otwarcia. </w:t>
      </w:r>
    </w:p>
    <w:p w14:paraId="6D1CD65D"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eastAsia="Calibri" w:hAnsi="Aptos" w:cstheme="minorHAnsi"/>
        </w:rPr>
      </w:pPr>
      <w:r w:rsidRPr="00A05DC9">
        <w:rPr>
          <w:rFonts w:ascii="Aptos" w:eastAsia="Calibri" w:hAnsi="Aptos" w:cstheme="minorHAnsi"/>
        </w:rPr>
        <w:t xml:space="preserve">System musi posiadać możliwość automatycznego księgowania w miesiącu kolejnym, bez konieczności zamykania poprzednich okresów księgowych. </w:t>
      </w:r>
    </w:p>
    <w:p w14:paraId="0658A17A"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eastAsia="Calibri" w:hAnsi="Aptos" w:cstheme="minorHAnsi"/>
        </w:rPr>
      </w:pPr>
      <w:r w:rsidRPr="00A05DC9">
        <w:rPr>
          <w:rFonts w:ascii="Aptos" w:eastAsia="Calibri" w:hAnsi="Aptos" w:cstheme="minorHAnsi"/>
        </w:rPr>
        <w:t>System musi posiadać możliwość automatycznego tworzenia i wydruku sprawozdań budżetowych m.in. Rb 27s, RB 28s, Rb 50</w:t>
      </w:r>
    </w:p>
    <w:p w14:paraId="11378A2F"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eastAsia="Calibri" w:hAnsi="Aptos" w:cstheme="minorHAnsi"/>
        </w:rPr>
      </w:pPr>
      <w:r w:rsidRPr="00A05DC9">
        <w:rPr>
          <w:rFonts w:ascii="Aptos" w:eastAsia="Calibri" w:hAnsi="Aptos" w:cstheme="minorHAnsi"/>
        </w:rPr>
        <w:t xml:space="preserve">System musi posiadać edytowalne w formie słowników działów, rozdziałów i paragrafów klasyfikacji budżetowej, a także posiada słownik planów poszczególnych wydatków budżetowych (własne, zlecone, nie wygasające). </w:t>
      </w:r>
    </w:p>
    <w:p w14:paraId="1ABCDDC8"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eastAsia="Calibri" w:hAnsi="Aptos" w:cstheme="minorHAnsi"/>
        </w:rPr>
      </w:pPr>
      <w:r w:rsidRPr="00A05DC9">
        <w:rPr>
          <w:rFonts w:ascii="Aptos" w:eastAsia="Calibri" w:hAnsi="Aptos" w:cstheme="minorHAnsi"/>
        </w:rPr>
        <w:t xml:space="preserve">System musi posiadać edytowalny słownik rodzajów dokumentów. </w:t>
      </w:r>
    </w:p>
    <w:p w14:paraId="5A94F7AE"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eastAsia="Calibri" w:hAnsi="Aptos" w:cstheme="minorHAnsi"/>
        </w:rPr>
      </w:pPr>
      <w:r w:rsidRPr="00A05DC9">
        <w:rPr>
          <w:rFonts w:ascii="Aptos" w:eastAsia="Calibri" w:hAnsi="Aptos" w:cstheme="minorHAnsi"/>
        </w:rPr>
        <w:t>System musi posiadać możliwość podglądu oraz udostępnia do podglądu w każdym momencie danych dla lat ubiegłych za dowolny okres.</w:t>
      </w:r>
    </w:p>
    <w:p w14:paraId="1FEEA6A1"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eastAsia="Calibri" w:hAnsi="Aptos" w:cstheme="minorHAnsi"/>
        </w:rPr>
      </w:pPr>
      <w:r w:rsidRPr="00A05DC9">
        <w:rPr>
          <w:rFonts w:ascii="Aptos" w:eastAsia="Calibri" w:hAnsi="Aptos" w:cstheme="minorHAnsi"/>
        </w:rPr>
        <w:t xml:space="preserve">System musi posiadać możliwość automatycznego generowania i prowadzenia kont analitycznych z numerem zawierającym klasyfikacje budżetową. </w:t>
      </w:r>
    </w:p>
    <w:p w14:paraId="217B2EDB"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eastAsia="Calibri" w:hAnsi="Aptos" w:cstheme="minorHAnsi"/>
        </w:rPr>
      </w:pPr>
      <w:r w:rsidRPr="00A05DC9">
        <w:rPr>
          <w:rFonts w:ascii="Aptos" w:eastAsia="Calibri" w:hAnsi="Aptos" w:cstheme="minorHAnsi"/>
        </w:rPr>
        <w:t xml:space="preserve">System musi posiadać możliwość automatycznego filtrowania widocznych w oknie informacji (zapisów, kont, klasyfikacji budżetowej w czasie rzeczywistym) bezpośrednio z tego okna w programie w którym trwa praca. </w:t>
      </w:r>
    </w:p>
    <w:p w14:paraId="0DC13C29"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eastAsia="Calibri" w:hAnsi="Aptos" w:cstheme="minorHAnsi"/>
        </w:rPr>
      </w:pPr>
      <w:r w:rsidRPr="00A05DC9">
        <w:rPr>
          <w:rFonts w:ascii="Aptos" w:eastAsia="Calibri" w:hAnsi="Aptos" w:cstheme="minorHAnsi"/>
        </w:rPr>
        <w:t xml:space="preserve">System musi posiadać możliwość automatycznego wykazywania kwot planu, realizacji oraz zaangażowania dla poszczególnych pozycji budżetowych. </w:t>
      </w:r>
    </w:p>
    <w:p w14:paraId="492DB800"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eastAsia="Calibri" w:hAnsi="Aptos" w:cstheme="minorHAnsi"/>
        </w:rPr>
      </w:pPr>
      <w:r w:rsidRPr="00A05DC9">
        <w:rPr>
          <w:rFonts w:ascii="Aptos" w:eastAsia="Calibri" w:hAnsi="Aptos" w:cstheme="minorHAnsi"/>
        </w:rPr>
        <w:t>System musi posiadać możliwość określenia zakresu prezentowanych danych (poszczególne zadania, paragrafy, działy, rozdziały).</w:t>
      </w:r>
    </w:p>
    <w:p w14:paraId="79F8C04C"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eastAsia="Calibri" w:hAnsi="Aptos" w:cstheme="minorHAnsi"/>
        </w:rPr>
      </w:pPr>
      <w:r w:rsidRPr="00A05DC9">
        <w:rPr>
          <w:rFonts w:ascii="Aptos" w:eastAsia="Calibri" w:hAnsi="Aptos" w:cstheme="minorHAnsi"/>
        </w:rPr>
        <w:t xml:space="preserve">System musi posiadać możliwość automatycznego importu dokumentów planistycznych w układzie zadaniowym (plan, zmiany do planu) z programu BESTI@ poprzez wczytanie wybranych plików w formacie xml. </w:t>
      </w:r>
    </w:p>
    <w:p w14:paraId="56F61DD1"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eastAsia="Calibri" w:hAnsi="Aptos" w:cstheme="minorHAnsi"/>
        </w:rPr>
      </w:pPr>
      <w:r w:rsidRPr="00A05DC9">
        <w:rPr>
          <w:rFonts w:ascii="Aptos" w:eastAsia="Calibri" w:hAnsi="Aptos" w:cstheme="minorHAnsi"/>
        </w:rPr>
        <w:t xml:space="preserve">System musi posiadać możliwość definiowania reguł dekretacji. </w:t>
      </w:r>
    </w:p>
    <w:p w14:paraId="3AE2BEA8"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eastAsia="Calibri" w:hAnsi="Aptos" w:cstheme="minorHAnsi"/>
        </w:rPr>
      </w:pPr>
      <w:r w:rsidRPr="00A05DC9">
        <w:rPr>
          <w:rFonts w:ascii="Aptos" w:eastAsia="Calibri" w:hAnsi="Aptos" w:cstheme="minorHAnsi"/>
        </w:rPr>
        <w:t xml:space="preserve">System musi posiadać podgląd aktualnego planu budżetowego. </w:t>
      </w:r>
    </w:p>
    <w:p w14:paraId="27B903CE"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eastAsia="Calibri" w:hAnsi="Aptos" w:cstheme="minorHAnsi"/>
        </w:rPr>
      </w:pPr>
      <w:r w:rsidRPr="00A05DC9">
        <w:rPr>
          <w:rFonts w:ascii="Aptos" w:eastAsia="Calibri" w:hAnsi="Aptos" w:cstheme="minorHAnsi"/>
        </w:rPr>
        <w:t>System musi posiadać możliwość wprowadzenia przez wydział merytoryczny dodatkowego podziału planowanej kwoty wydatków na poszczególne zadania.</w:t>
      </w:r>
    </w:p>
    <w:p w14:paraId="7FD3C854"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hAnsi="Aptos" w:cstheme="minorHAnsi"/>
        </w:rPr>
      </w:pPr>
      <w:r w:rsidRPr="00A05DC9">
        <w:rPr>
          <w:rFonts w:ascii="Aptos" w:eastAsia="Calibri" w:hAnsi="Aptos" w:cstheme="minorHAnsi"/>
        </w:rPr>
        <w:t xml:space="preserve">System musi posiadać możliwość automatycznego księgowania zobowiązania i zaangażowania. </w:t>
      </w:r>
    </w:p>
    <w:p w14:paraId="7AB93E31"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hAnsi="Aptos" w:cstheme="minorHAnsi"/>
        </w:rPr>
      </w:pPr>
      <w:r w:rsidRPr="00A05DC9">
        <w:rPr>
          <w:rFonts w:ascii="Aptos" w:hAnsi="Aptos" w:cstheme="minorHAnsi"/>
        </w:rPr>
        <w:lastRenderedPageBreak/>
        <w:t xml:space="preserve">System </w:t>
      </w:r>
      <w:r w:rsidRPr="00A05DC9">
        <w:rPr>
          <w:rFonts w:ascii="Aptos" w:eastAsia="Calibri" w:hAnsi="Aptos" w:cstheme="minorHAnsi"/>
        </w:rPr>
        <w:t xml:space="preserve">musi posiadać </w:t>
      </w:r>
      <w:r w:rsidRPr="00A05DC9">
        <w:rPr>
          <w:rFonts w:ascii="Aptos" w:hAnsi="Aptos" w:cstheme="minorHAnsi"/>
        </w:rPr>
        <w:t>rozbudowany mechanizm automatycznego przenoszenia danych do nowo otwartego roku budżetowego, podczas wykonywania operacji zamknięcia / otwarcia roku:</w:t>
      </w:r>
    </w:p>
    <w:p w14:paraId="2F93CB6C" w14:textId="77777777" w:rsidR="00B768F3" w:rsidRPr="00A05DC9" w:rsidRDefault="00B768F3" w:rsidP="00725C87">
      <w:pPr>
        <w:pStyle w:val="HTML-wstpniesformatowany"/>
        <w:numPr>
          <w:ilvl w:val="0"/>
          <w:numId w:val="38"/>
        </w:numPr>
        <w:tabs>
          <w:tab w:val="clear" w:pos="916"/>
          <w:tab w:val="clear" w:pos="1832"/>
          <w:tab w:val="left" w:pos="1418"/>
          <w:tab w:val="left" w:pos="1560"/>
          <w:tab w:val="left" w:pos="1701"/>
        </w:tabs>
        <w:suppressAutoHyphens w:val="0"/>
        <w:jc w:val="both"/>
        <w:rPr>
          <w:rFonts w:ascii="Aptos" w:hAnsi="Aptos" w:cstheme="minorHAnsi"/>
          <w:sz w:val="22"/>
          <w:szCs w:val="22"/>
          <w:lang w:val="pl-PL"/>
        </w:rPr>
      </w:pPr>
      <w:r w:rsidRPr="00A05DC9">
        <w:rPr>
          <w:rFonts w:ascii="Aptos" w:hAnsi="Aptos" w:cstheme="minorHAnsi"/>
          <w:sz w:val="22"/>
          <w:szCs w:val="22"/>
        </w:rPr>
        <w:t xml:space="preserve">System posiada możliwość otwarcia nowego roku i przeniesienia danych - utworzenia </w:t>
      </w:r>
      <w:r w:rsidRPr="00A05DC9">
        <w:rPr>
          <w:rFonts w:ascii="Aptos" w:hAnsi="Aptos" w:cstheme="minorHAnsi"/>
          <w:sz w:val="22"/>
          <w:szCs w:val="22"/>
          <w:lang w:val="pl-PL"/>
        </w:rPr>
        <w:t xml:space="preserve">(środowiska pracy) </w:t>
      </w:r>
      <w:r w:rsidRPr="00A05DC9">
        <w:rPr>
          <w:rFonts w:ascii="Aptos" w:hAnsi="Aptos" w:cstheme="minorHAnsi"/>
          <w:sz w:val="22"/>
          <w:szCs w:val="22"/>
        </w:rPr>
        <w:t xml:space="preserve">kontekst i </w:t>
      </w:r>
      <w:r w:rsidRPr="00A05DC9">
        <w:rPr>
          <w:rFonts w:ascii="Aptos" w:hAnsi="Aptos" w:cstheme="minorHAnsi"/>
          <w:sz w:val="22"/>
          <w:szCs w:val="22"/>
          <w:lang w:val="pl-PL"/>
        </w:rPr>
        <w:t xml:space="preserve"> </w:t>
      </w:r>
      <w:r w:rsidRPr="00A05DC9">
        <w:rPr>
          <w:rFonts w:ascii="Aptos" w:hAnsi="Aptos" w:cstheme="minorHAnsi"/>
          <w:sz w:val="22"/>
          <w:szCs w:val="22"/>
        </w:rPr>
        <w:t>przeniesienia wszystkich danych do nowego roku;</w:t>
      </w:r>
    </w:p>
    <w:p w14:paraId="53EFBE2F" w14:textId="77777777" w:rsidR="00B768F3" w:rsidRPr="00A05DC9" w:rsidRDefault="00B768F3" w:rsidP="00725C87">
      <w:pPr>
        <w:pStyle w:val="HTML-wstpniesformatowany"/>
        <w:numPr>
          <w:ilvl w:val="0"/>
          <w:numId w:val="38"/>
        </w:numPr>
        <w:tabs>
          <w:tab w:val="clear" w:pos="916"/>
          <w:tab w:val="clear" w:pos="1832"/>
          <w:tab w:val="clear" w:pos="2748"/>
          <w:tab w:val="left" w:pos="1418"/>
          <w:tab w:val="left" w:pos="1701"/>
        </w:tabs>
        <w:suppressAutoHyphens w:val="0"/>
        <w:jc w:val="both"/>
        <w:rPr>
          <w:rFonts w:ascii="Aptos" w:hAnsi="Aptos" w:cstheme="minorHAnsi"/>
          <w:sz w:val="22"/>
          <w:szCs w:val="22"/>
        </w:rPr>
      </w:pPr>
      <w:r w:rsidRPr="00A05DC9">
        <w:rPr>
          <w:rFonts w:ascii="Aptos" w:hAnsi="Aptos" w:cstheme="minorHAnsi"/>
          <w:sz w:val="22"/>
          <w:szCs w:val="22"/>
        </w:rPr>
        <w:t>System posiada możliwość  uzupełniania brakujących danych – uzupełnia dane w nowym roku, o te które zostały dodane w starym po ostatnim przeniesieniu (nie zmienia już istniejących);</w:t>
      </w:r>
    </w:p>
    <w:p w14:paraId="2F5FE3A6" w14:textId="77777777" w:rsidR="00B768F3" w:rsidRPr="00A05DC9" w:rsidRDefault="00B768F3" w:rsidP="00725C87">
      <w:pPr>
        <w:pStyle w:val="HTML-wstpniesformatowany"/>
        <w:numPr>
          <w:ilvl w:val="0"/>
          <w:numId w:val="38"/>
        </w:numPr>
        <w:tabs>
          <w:tab w:val="clear" w:pos="916"/>
          <w:tab w:val="left" w:pos="1418"/>
          <w:tab w:val="left" w:pos="1701"/>
        </w:tabs>
        <w:suppressAutoHyphens w:val="0"/>
        <w:jc w:val="both"/>
        <w:rPr>
          <w:rFonts w:ascii="Aptos" w:hAnsi="Aptos" w:cstheme="minorHAnsi"/>
          <w:sz w:val="22"/>
          <w:szCs w:val="22"/>
        </w:rPr>
      </w:pPr>
      <w:r w:rsidRPr="00A05DC9">
        <w:rPr>
          <w:rFonts w:ascii="Aptos" w:hAnsi="Aptos" w:cstheme="minorHAnsi"/>
          <w:sz w:val="22"/>
          <w:szCs w:val="22"/>
        </w:rPr>
        <w:t>System posiadać możliwość  poprawiania istniejących danych – uwzględniając poprawki w starym</w:t>
      </w:r>
      <w:r w:rsidRPr="00A05DC9">
        <w:rPr>
          <w:rFonts w:ascii="Aptos" w:hAnsi="Aptos" w:cstheme="minorHAnsi"/>
          <w:sz w:val="22"/>
          <w:szCs w:val="22"/>
          <w:lang w:val="pl-PL"/>
        </w:rPr>
        <w:t xml:space="preserve"> </w:t>
      </w:r>
      <w:r w:rsidRPr="00A05DC9">
        <w:rPr>
          <w:rFonts w:ascii="Aptos" w:hAnsi="Aptos" w:cstheme="minorHAnsi"/>
          <w:sz w:val="22"/>
          <w:szCs w:val="22"/>
        </w:rPr>
        <w:t xml:space="preserve"> roku danych, które już zostały wcześniej przeniesione;</w:t>
      </w:r>
    </w:p>
    <w:p w14:paraId="0CAD113A" w14:textId="77777777" w:rsidR="00B768F3" w:rsidRPr="00A05DC9" w:rsidRDefault="00B768F3" w:rsidP="00725C87">
      <w:pPr>
        <w:widowControl w:val="0"/>
        <w:numPr>
          <w:ilvl w:val="0"/>
          <w:numId w:val="38"/>
        </w:numPr>
        <w:suppressAutoHyphens/>
        <w:autoSpaceDE w:val="0"/>
        <w:spacing w:line="240" w:lineRule="auto"/>
        <w:jc w:val="both"/>
        <w:rPr>
          <w:rFonts w:ascii="Aptos" w:hAnsi="Aptos" w:cstheme="minorHAnsi"/>
        </w:rPr>
      </w:pPr>
      <w:r w:rsidRPr="00A05DC9">
        <w:rPr>
          <w:rFonts w:ascii="Aptos" w:hAnsi="Aptos" w:cstheme="minorHAnsi"/>
        </w:rPr>
        <w:t>System posiada możliwość otwarcia nowego roku bez przenoszenia danych - utworzenie tylko kontekstu nowego roku;</w:t>
      </w:r>
    </w:p>
    <w:p w14:paraId="667AA134"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hAnsi="Aptos" w:cstheme="minorHAnsi"/>
        </w:rPr>
      </w:pPr>
      <w:r w:rsidRPr="00A05DC9">
        <w:rPr>
          <w:rFonts w:ascii="Aptos" w:hAnsi="Aptos" w:cstheme="minorHAnsi"/>
        </w:rPr>
        <w:t xml:space="preserve">System </w:t>
      </w:r>
      <w:r w:rsidRPr="00A05DC9">
        <w:rPr>
          <w:rFonts w:ascii="Aptos" w:eastAsia="Calibri" w:hAnsi="Aptos" w:cstheme="minorHAnsi"/>
        </w:rPr>
        <w:t xml:space="preserve">musi posiadać </w:t>
      </w:r>
      <w:r w:rsidRPr="00A05DC9">
        <w:rPr>
          <w:rFonts w:ascii="Aptos" w:hAnsi="Aptos" w:cstheme="minorHAnsi"/>
        </w:rPr>
        <w:t>możliwość otwarcia jednocześnie nowego roku budżetowego we wszystkich jednostkach na raz.</w:t>
      </w:r>
    </w:p>
    <w:p w14:paraId="09873E81"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hAnsi="Aptos" w:cstheme="minorHAnsi"/>
        </w:rPr>
      </w:pPr>
      <w:r w:rsidRPr="00A05DC9">
        <w:rPr>
          <w:rFonts w:ascii="Aptos" w:hAnsi="Aptos" w:cstheme="minorHAnsi"/>
        </w:rPr>
        <w:t xml:space="preserve">System </w:t>
      </w:r>
      <w:r w:rsidRPr="00A05DC9">
        <w:rPr>
          <w:rFonts w:ascii="Aptos" w:eastAsia="Calibri" w:hAnsi="Aptos" w:cstheme="minorHAnsi"/>
        </w:rPr>
        <w:t xml:space="preserve">musi posiadać </w:t>
      </w:r>
      <w:r w:rsidRPr="00A05DC9">
        <w:rPr>
          <w:rFonts w:ascii="Aptos" w:hAnsi="Aptos" w:cstheme="minorHAnsi"/>
        </w:rPr>
        <w:t>możliwość usuwania przy otwarciu roku nieużywanych kont analitycznych. Konta, które w obecnym roku widnieją w ewidencji kont analitycznych i nie są używane, w nowym roku po uruchomieniu mechanizmu otwarcia roku mają zostać pominięte.</w:t>
      </w:r>
    </w:p>
    <w:p w14:paraId="4B4BB0BC" w14:textId="67E2A102" w:rsidR="00725C87" w:rsidRPr="00A05DC9" w:rsidRDefault="00725C87" w:rsidP="00725C87">
      <w:pPr>
        <w:widowControl w:val="0"/>
        <w:numPr>
          <w:ilvl w:val="0"/>
          <w:numId w:val="52"/>
        </w:numPr>
        <w:suppressAutoHyphens/>
        <w:autoSpaceDE w:val="0"/>
        <w:spacing w:line="240" w:lineRule="auto"/>
        <w:ind w:left="705" w:hanging="705"/>
        <w:jc w:val="both"/>
        <w:rPr>
          <w:rFonts w:ascii="Aptos" w:hAnsi="Aptos" w:cstheme="minorHAnsi"/>
        </w:rPr>
      </w:pPr>
      <w:r w:rsidRPr="00A05DC9">
        <w:rPr>
          <w:rFonts w:ascii="Aptos" w:hAnsi="Aptos" w:cstheme="minorHAnsi"/>
        </w:rPr>
        <w:t>System musi automatycznie księgować listę płac z zamawianego systemu płacowego.</w:t>
      </w:r>
    </w:p>
    <w:p w14:paraId="6776D403" w14:textId="6DB9E61D" w:rsidR="00725C87" w:rsidRPr="00A05DC9" w:rsidRDefault="00725C87" w:rsidP="00725C87">
      <w:pPr>
        <w:widowControl w:val="0"/>
        <w:numPr>
          <w:ilvl w:val="0"/>
          <w:numId w:val="52"/>
        </w:numPr>
        <w:suppressAutoHyphens/>
        <w:autoSpaceDE w:val="0"/>
        <w:spacing w:line="240" w:lineRule="auto"/>
        <w:ind w:left="705" w:hanging="705"/>
        <w:jc w:val="both"/>
        <w:rPr>
          <w:rFonts w:ascii="Aptos" w:hAnsi="Aptos" w:cstheme="minorHAnsi"/>
        </w:rPr>
      </w:pPr>
      <w:r w:rsidRPr="00A05DC9">
        <w:rPr>
          <w:rFonts w:ascii="Aptos" w:hAnsi="Aptos" w:cstheme="minorHAnsi"/>
        </w:rPr>
        <w:t>System musi automatycznie księgować amortyzację środków trwałych z zamawianego systemu środki trwałe.</w:t>
      </w:r>
    </w:p>
    <w:p w14:paraId="2475A2F2"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hAnsi="Aptos" w:cstheme="minorHAnsi"/>
        </w:rPr>
      </w:pPr>
      <w:r w:rsidRPr="00A05DC9">
        <w:rPr>
          <w:rFonts w:ascii="Aptos" w:eastAsia="Calibri" w:hAnsi="Aptos" w:cstheme="minorHAnsi"/>
        </w:rPr>
        <w:t>System musi posiadać mechanizmy służące do wystawiania faktury VAT i dokumentów korygujących;</w:t>
      </w:r>
    </w:p>
    <w:p w14:paraId="4FF8EDB6"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hAnsi="Aptos" w:cstheme="minorHAnsi"/>
        </w:rPr>
      </w:pPr>
      <w:r w:rsidRPr="00A05DC9">
        <w:rPr>
          <w:rFonts w:ascii="Aptos" w:eastAsia="Calibri" w:hAnsi="Aptos" w:cstheme="minorHAnsi"/>
        </w:rPr>
        <w:t>System musi być dostosowany do obsługi Jednolitego Pliku Kontrolnego.</w:t>
      </w:r>
    </w:p>
    <w:p w14:paraId="1BC44A1E"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hAnsi="Aptos" w:cstheme="minorHAnsi"/>
        </w:rPr>
      </w:pPr>
      <w:r w:rsidRPr="00A05DC9">
        <w:rPr>
          <w:rFonts w:ascii="Aptos" w:eastAsia="Calibri" w:hAnsi="Aptos" w:cstheme="minorHAnsi"/>
        </w:rPr>
        <w:t xml:space="preserve">System musi posiadać funkcjonalność automatycznego naliczania odpowiedniego % podatku VAT przy wystawianiu faktur i bieżącą kontrola naliczonego podatku VAT (od brutto, od netto). </w:t>
      </w:r>
    </w:p>
    <w:p w14:paraId="545C230F"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hAnsi="Aptos" w:cstheme="minorHAnsi"/>
        </w:rPr>
      </w:pPr>
      <w:r w:rsidRPr="00A05DC9">
        <w:rPr>
          <w:rFonts w:ascii="Aptos" w:eastAsia="Calibri" w:hAnsi="Aptos" w:cstheme="minorHAnsi"/>
        </w:rPr>
        <w:t xml:space="preserve">System musi dostarczać kompletną informację dotyczącą faktury (numer, data, pełna informacja o kontrahencie sposób i termin zapłaty, % podatku, terminy płatności, wartość faktury, wielkość naliczonego podatku itp.). </w:t>
      </w:r>
    </w:p>
    <w:p w14:paraId="6DB9DF32"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hAnsi="Aptos" w:cstheme="minorHAnsi"/>
        </w:rPr>
      </w:pPr>
      <w:r w:rsidRPr="00A05DC9">
        <w:rPr>
          <w:rFonts w:ascii="Aptos" w:eastAsia="Calibri" w:hAnsi="Aptos" w:cstheme="minorHAnsi"/>
        </w:rPr>
        <w:t>System musi umożliwiać drukowanie faktury z możliwością podglądu przed wydrukiem.</w:t>
      </w:r>
    </w:p>
    <w:p w14:paraId="0EB47ED2"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hAnsi="Aptos" w:cstheme="minorHAnsi"/>
        </w:rPr>
      </w:pPr>
      <w:r w:rsidRPr="00A05DC9">
        <w:rPr>
          <w:rFonts w:ascii="Aptos" w:eastAsia="Calibri" w:hAnsi="Aptos" w:cstheme="minorHAnsi"/>
        </w:rPr>
        <w:t>System musi umożliwiać wyszukiwanie kontrahentów w kartotece dzięki filtrom wyszukiwania.</w:t>
      </w:r>
    </w:p>
    <w:p w14:paraId="3D72094B"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hAnsi="Aptos" w:cstheme="minorHAnsi"/>
        </w:rPr>
      </w:pPr>
      <w:r w:rsidRPr="00A05DC9">
        <w:rPr>
          <w:rFonts w:ascii="Aptos" w:eastAsia="Calibri" w:hAnsi="Aptos" w:cstheme="minorHAnsi"/>
        </w:rPr>
        <w:t xml:space="preserve">System musi umożliwiać </w:t>
      </w:r>
      <w:r w:rsidRPr="00A05DC9">
        <w:rPr>
          <w:rFonts w:ascii="Aptos" w:hAnsi="Aptos" w:cstheme="minorHAnsi"/>
        </w:rPr>
        <w:t>wykorzystanie słowników w trakcie wprowadzania danych.</w:t>
      </w:r>
    </w:p>
    <w:p w14:paraId="5ADB5544"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hAnsi="Aptos" w:cstheme="minorHAnsi"/>
        </w:rPr>
      </w:pPr>
      <w:r w:rsidRPr="00A05DC9">
        <w:rPr>
          <w:rFonts w:ascii="Aptos" w:eastAsia="Calibri" w:hAnsi="Aptos" w:cstheme="minorHAnsi"/>
        </w:rPr>
        <w:t>System  musi tworzyć zestawienia na podstawie wystawionych faktur.</w:t>
      </w:r>
    </w:p>
    <w:p w14:paraId="2B62F56F"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hAnsi="Aptos" w:cstheme="minorHAnsi"/>
        </w:rPr>
      </w:pPr>
      <w:r w:rsidRPr="00A05DC9">
        <w:rPr>
          <w:rFonts w:ascii="Aptos" w:eastAsia="Calibri" w:hAnsi="Aptos" w:cstheme="minorHAnsi"/>
        </w:rPr>
        <w:t>System musi umożliwiać tworzenie wielu rejestrów faktur, które są definiowane przez użytkownika.</w:t>
      </w:r>
    </w:p>
    <w:p w14:paraId="0E6E741A" w14:textId="77777777" w:rsidR="00B768F3" w:rsidRPr="00A05DC9" w:rsidRDefault="00B768F3" w:rsidP="00725C87">
      <w:pPr>
        <w:widowControl w:val="0"/>
        <w:numPr>
          <w:ilvl w:val="0"/>
          <w:numId w:val="52"/>
        </w:numPr>
        <w:suppressAutoHyphens/>
        <w:autoSpaceDE w:val="0"/>
        <w:spacing w:line="240" w:lineRule="auto"/>
        <w:ind w:left="705" w:hanging="705"/>
        <w:jc w:val="both"/>
        <w:rPr>
          <w:rFonts w:ascii="Aptos" w:hAnsi="Aptos" w:cstheme="minorHAnsi"/>
        </w:rPr>
      </w:pPr>
      <w:r w:rsidRPr="00A05DC9">
        <w:rPr>
          <w:rFonts w:ascii="Aptos" w:eastAsia="Calibri" w:hAnsi="Aptos" w:cstheme="minorHAnsi"/>
        </w:rPr>
        <w:t>System musi umożliwiać prowadzenie wielu rejestrów VAT równolegle.</w:t>
      </w:r>
    </w:p>
    <w:p w14:paraId="3E68B594" w14:textId="77777777" w:rsidR="00B768F3" w:rsidRPr="00A05DC9" w:rsidRDefault="00B768F3" w:rsidP="00725C87">
      <w:pPr>
        <w:widowControl w:val="0"/>
        <w:autoSpaceDE w:val="0"/>
        <w:ind w:left="705"/>
        <w:jc w:val="both"/>
        <w:rPr>
          <w:rFonts w:ascii="Aptos" w:hAnsi="Aptos" w:cstheme="minorHAnsi"/>
        </w:rPr>
      </w:pPr>
    </w:p>
    <w:p w14:paraId="520AC814" w14:textId="77777777" w:rsidR="00B768F3" w:rsidRPr="00A05DC9" w:rsidRDefault="00B768F3" w:rsidP="00725C87">
      <w:pPr>
        <w:jc w:val="both"/>
        <w:rPr>
          <w:rFonts w:ascii="Aptos" w:hAnsi="Aptos" w:cstheme="minorHAnsi"/>
          <w:b/>
          <w:u w:val="single"/>
        </w:rPr>
      </w:pPr>
      <w:r w:rsidRPr="00A05DC9">
        <w:rPr>
          <w:rFonts w:ascii="Aptos" w:hAnsi="Aptos" w:cstheme="minorHAnsi"/>
          <w:b/>
          <w:u w:val="single"/>
        </w:rPr>
        <w:t>Minimalne wymagania w obszarze Centralizacji VAT</w:t>
      </w:r>
    </w:p>
    <w:p w14:paraId="02AA94E4" w14:textId="77777777" w:rsidR="00B768F3" w:rsidRPr="00A05DC9" w:rsidRDefault="00B768F3" w:rsidP="00725C87">
      <w:pPr>
        <w:widowControl w:val="0"/>
        <w:autoSpaceDE w:val="0"/>
        <w:ind w:left="705"/>
        <w:jc w:val="both"/>
        <w:rPr>
          <w:rFonts w:ascii="Aptos" w:hAnsi="Aptos" w:cstheme="minorHAnsi"/>
        </w:rPr>
      </w:pPr>
    </w:p>
    <w:p w14:paraId="651E9856" w14:textId="77777777" w:rsidR="00B768F3" w:rsidRPr="00A05DC9" w:rsidRDefault="00B768F3" w:rsidP="00725C87">
      <w:pPr>
        <w:widowControl w:val="0"/>
        <w:numPr>
          <w:ilvl w:val="0"/>
          <w:numId w:val="53"/>
        </w:numPr>
        <w:suppressAutoHyphens/>
        <w:autoSpaceDE w:val="0"/>
        <w:spacing w:line="240" w:lineRule="auto"/>
        <w:ind w:hanging="720"/>
        <w:jc w:val="both"/>
        <w:rPr>
          <w:rFonts w:ascii="Aptos" w:hAnsi="Aptos" w:cstheme="minorHAnsi"/>
        </w:rPr>
      </w:pPr>
      <w:r w:rsidRPr="00A05DC9">
        <w:rPr>
          <w:rFonts w:ascii="Aptos" w:eastAsia="Calibri" w:hAnsi="Aptos" w:cstheme="minorHAnsi"/>
        </w:rPr>
        <w:t>System musi posiadać wbudowany mechanizm przekazywania plików JPK z jednostek podległych do jednostki głównej (w jednostkach podległych mogą być użytkowane rozwiązania autorstwa różnych dostawców).</w:t>
      </w:r>
    </w:p>
    <w:p w14:paraId="61C70D35" w14:textId="77777777" w:rsidR="00B768F3" w:rsidRPr="00A05DC9" w:rsidRDefault="00B768F3" w:rsidP="00725C87">
      <w:pPr>
        <w:widowControl w:val="0"/>
        <w:numPr>
          <w:ilvl w:val="0"/>
          <w:numId w:val="53"/>
        </w:numPr>
        <w:suppressAutoHyphens/>
        <w:autoSpaceDE w:val="0"/>
        <w:spacing w:line="240" w:lineRule="auto"/>
        <w:ind w:left="705" w:hanging="705"/>
        <w:jc w:val="both"/>
        <w:rPr>
          <w:rFonts w:ascii="Aptos" w:hAnsi="Aptos" w:cstheme="minorHAnsi"/>
        </w:rPr>
      </w:pPr>
      <w:r w:rsidRPr="00A05DC9">
        <w:rPr>
          <w:rFonts w:ascii="Aptos" w:eastAsia="Calibri" w:hAnsi="Aptos" w:cstheme="minorHAnsi"/>
        </w:rPr>
        <w:t>System musi posiadać funkcjonalność automatycznego scalania plików JPK.</w:t>
      </w:r>
    </w:p>
    <w:p w14:paraId="2C52A5AA" w14:textId="77777777" w:rsidR="00B768F3" w:rsidRPr="00A05DC9" w:rsidRDefault="00B768F3" w:rsidP="00725C87">
      <w:pPr>
        <w:widowControl w:val="0"/>
        <w:numPr>
          <w:ilvl w:val="0"/>
          <w:numId w:val="53"/>
        </w:numPr>
        <w:suppressAutoHyphens/>
        <w:autoSpaceDE w:val="0"/>
        <w:spacing w:line="240" w:lineRule="auto"/>
        <w:ind w:left="705" w:hanging="705"/>
        <w:jc w:val="both"/>
        <w:rPr>
          <w:rFonts w:ascii="Aptos" w:hAnsi="Aptos" w:cstheme="minorHAnsi"/>
        </w:rPr>
      </w:pPr>
      <w:r w:rsidRPr="00A05DC9">
        <w:rPr>
          <w:rFonts w:ascii="Aptos" w:eastAsia="Calibri" w:hAnsi="Aptos" w:cstheme="minorHAnsi"/>
        </w:rPr>
        <w:t>System musi posiadać funkcjonalność generowania plików JPK osobno dla różnych typów należności (np. osobno dla opłat lokalnych, osobno dla pozostałych fv).</w:t>
      </w:r>
    </w:p>
    <w:p w14:paraId="79AA2473" w14:textId="77777777" w:rsidR="00B768F3" w:rsidRPr="00A05DC9" w:rsidRDefault="00B768F3" w:rsidP="00725C87">
      <w:pPr>
        <w:widowControl w:val="0"/>
        <w:numPr>
          <w:ilvl w:val="0"/>
          <w:numId w:val="53"/>
        </w:numPr>
        <w:suppressAutoHyphens/>
        <w:autoSpaceDE w:val="0"/>
        <w:spacing w:line="240" w:lineRule="auto"/>
        <w:ind w:left="705" w:hanging="705"/>
        <w:jc w:val="both"/>
        <w:rPr>
          <w:rFonts w:ascii="Aptos" w:hAnsi="Aptos" w:cstheme="minorHAnsi"/>
        </w:rPr>
      </w:pPr>
      <w:r w:rsidRPr="00A05DC9">
        <w:rPr>
          <w:rFonts w:ascii="Aptos" w:eastAsia="Calibri" w:hAnsi="Aptos" w:cstheme="minorHAnsi"/>
        </w:rPr>
        <w:t>System musi posiadać możliwość zarządzania rolami i uprawnieniami dla użytkowników mechanizmu służącego do przekazywania / wysyłania jpk z podjednostek.</w:t>
      </w:r>
    </w:p>
    <w:p w14:paraId="0F454ABD" w14:textId="77777777" w:rsidR="00B768F3" w:rsidRPr="00A05DC9" w:rsidRDefault="00B768F3" w:rsidP="00725C87">
      <w:pPr>
        <w:widowControl w:val="0"/>
        <w:numPr>
          <w:ilvl w:val="0"/>
          <w:numId w:val="53"/>
        </w:numPr>
        <w:suppressAutoHyphens/>
        <w:autoSpaceDE w:val="0"/>
        <w:spacing w:line="240" w:lineRule="auto"/>
        <w:ind w:left="705" w:hanging="705"/>
        <w:jc w:val="both"/>
        <w:rPr>
          <w:rFonts w:ascii="Aptos" w:hAnsi="Aptos" w:cstheme="minorHAnsi"/>
        </w:rPr>
      </w:pPr>
      <w:r w:rsidRPr="00A05DC9">
        <w:rPr>
          <w:rFonts w:ascii="Aptos" w:eastAsia="Calibri" w:hAnsi="Aptos" w:cstheme="minorHAnsi"/>
        </w:rPr>
        <w:t>Mechanizm przekazywania plików JPK z podjednostek musi działać jako usługa chmurowa oraz w wersji desktop.</w:t>
      </w:r>
    </w:p>
    <w:p w14:paraId="7050EAFB" w14:textId="77777777" w:rsidR="00B768F3" w:rsidRPr="00A05DC9" w:rsidRDefault="00B768F3" w:rsidP="00725C87">
      <w:pPr>
        <w:widowControl w:val="0"/>
        <w:numPr>
          <w:ilvl w:val="0"/>
          <w:numId w:val="53"/>
        </w:numPr>
        <w:suppressAutoHyphens/>
        <w:autoSpaceDE w:val="0"/>
        <w:spacing w:line="240" w:lineRule="auto"/>
        <w:ind w:left="705" w:hanging="705"/>
        <w:jc w:val="both"/>
        <w:rPr>
          <w:rFonts w:ascii="Aptos" w:hAnsi="Aptos" w:cstheme="minorHAnsi"/>
        </w:rPr>
      </w:pPr>
      <w:r w:rsidRPr="00A05DC9">
        <w:rPr>
          <w:rFonts w:ascii="Aptos" w:eastAsia="Calibri" w:hAnsi="Aptos" w:cstheme="minorHAnsi"/>
        </w:rPr>
        <w:t>System musi posiadać możliwość wysyłania komunikatów, przypomnień, informacji poprzez generowanie wiadomości email, do użytkowników mechanizmu służącego do centralizacji JPK.</w:t>
      </w:r>
    </w:p>
    <w:p w14:paraId="29AC13A4" w14:textId="5F8B45EB" w:rsidR="00B768F3" w:rsidRPr="00A05DC9" w:rsidRDefault="00B768F3" w:rsidP="00725C87">
      <w:pPr>
        <w:widowControl w:val="0"/>
        <w:numPr>
          <w:ilvl w:val="0"/>
          <w:numId w:val="53"/>
        </w:numPr>
        <w:suppressAutoHyphens/>
        <w:autoSpaceDE w:val="0"/>
        <w:spacing w:line="240" w:lineRule="auto"/>
        <w:ind w:left="705" w:hanging="705"/>
        <w:jc w:val="both"/>
        <w:rPr>
          <w:rFonts w:ascii="Aptos" w:hAnsi="Aptos" w:cstheme="minorHAnsi"/>
        </w:rPr>
      </w:pPr>
      <w:r w:rsidRPr="00A05DC9">
        <w:rPr>
          <w:rFonts w:ascii="Aptos" w:eastAsia="Calibri" w:hAnsi="Aptos" w:cstheme="minorHAnsi"/>
        </w:rPr>
        <w:t>System musi posiadać obsługę statusów dla przesłanych plików JPK w tym co najmniej: zaakceptowany, odrzucony, do modyfikacji, itp.</w:t>
      </w:r>
    </w:p>
    <w:p w14:paraId="497A4CB3" w14:textId="77777777" w:rsidR="00B768F3" w:rsidRPr="00A05DC9" w:rsidRDefault="00B768F3" w:rsidP="00725C87">
      <w:pPr>
        <w:pStyle w:val="Akapitzlist"/>
        <w:spacing w:after="160" w:line="259" w:lineRule="auto"/>
        <w:rPr>
          <w:rFonts w:ascii="Aptos" w:hAnsi="Aptos" w:cstheme="minorHAnsi"/>
          <w:color w:val="auto"/>
        </w:rPr>
      </w:pPr>
    </w:p>
    <w:p w14:paraId="73DD4BDC" w14:textId="77777777" w:rsidR="00B768F3" w:rsidRPr="00A05DC9" w:rsidRDefault="00B768F3" w:rsidP="00725C87">
      <w:pPr>
        <w:pStyle w:val="Standard"/>
        <w:jc w:val="both"/>
        <w:rPr>
          <w:rFonts w:ascii="Aptos" w:hAnsi="Aptos" w:cstheme="minorHAnsi"/>
          <w:b/>
          <w:sz w:val="22"/>
          <w:szCs w:val="22"/>
          <w:u w:val="single"/>
        </w:rPr>
      </w:pPr>
      <w:r w:rsidRPr="00A05DC9">
        <w:rPr>
          <w:rFonts w:ascii="Aptos" w:hAnsi="Aptos" w:cstheme="minorHAnsi"/>
          <w:b/>
          <w:sz w:val="22"/>
          <w:szCs w:val="22"/>
          <w:u w:val="single"/>
        </w:rPr>
        <w:lastRenderedPageBreak/>
        <w:t>Minimalne wymagania w obszarze modułu do planowania i realizacji budżetu JST</w:t>
      </w:r>
    </w:p>
    <w:p w14:paraId="0BB43927" w14:textId="77777777" w:rsidR="00B768F3" w:rsidRPr="00A05DC9" w:rsidRDefault="00B768F3" w:rsidP="00725C87">
      <w:pPr>
        <w:pStyle w:val="Standard"/>
        <w:jc w:val="both"/>
        <w:rPr>
          <w:rFonts w:ascii="Aptos" w:hAnsi="Aptos" w:cstheme="minorHAnsi"/>
          <w:b/>
          <w:sz w:val="22"/>
          <w:szCs w:val="22"/>
          <w:u w:val="single"/>
        </w:rPr>
      </w:pPr>
    </w:p>
    <w:p w14:paraId="1C0134F5" w14:textId="77777777" w:rsidR="00B768F3" w:rsidRPr="00A05DC9" w:rsidRDefault="00B768F3" w:rsidP="00725C87">
      <w:pPr>
        <w:pStyle w:val="Akapitzlist"/>
        <w:numPr>
          <w:ilvl w:val="0"/>
          <w:numId w:val="88"/>
        </w:numPr>
        <w:tabs>
          <w:tab w:val="clear" w:pos="425"/>
          <w:tab w:val="clear" w:pos="709"/>
        </w:tabs>
        <w:suppressAutoHyphens/>
        <w:autoSpaceDN w:val="0"/>
        <w:ind w:left="426" w:hanging="437"/>
        <w:contextualSpacing w:val="0"/>
        <w:textAlignment w:val="baseline"/>
        <w:rPr>
          <w:rFonts w:ascii="Aptos" w:hAnsi="Aptos" w:cstheme="minorHAnsi"/>
          <w:color w:val="auto"/>
        </w:rPr>
      </w:pPr>
      <w:r w:rsidRPr="00A05DC9">
        <w:rPr>
          <w:rFonts w:ascii="Aptos" w:hAnsi="Aptos" w:cstheme="minorHAnsi"/>
          <w:color w:val="auto"/>
        </w:rPr>
        <w:t>Wymagania prawne dla modułu:</w:t>
      </w:r>
    </w:p>
    <w:p w14:paraId="75595FC9" w14:textId="77777777" w:rsidR="00B768F3" w:rsidRPr="00A05DC9" w:rsidRDefault="00B768F3" w:rsidP="00725C87">
      <w:pPr>
        <w:pStyle w:val="Akapitzlist"/>
        <w:numPr>
          <w:ilvl w:val="0"/>
          <w:numId w:val="8"/>
        </w:numPr>
        <w:tabs>
          <w:tab w:val="clear" w:pos="425"/>
          <w:tab w:val="clear" w:pos="709"/>
        </w:tabs>
        <w:suppressAutoHyphens/>
        <w:autoSpaceDN w:val="0"/>
        <w:spacing w:line="240" w:lineRule="auto"/>
        <w:ind w:left="720" w:hanging="360"/>
        <w:contextualSpacing w:val="0"/>
        <w:textAlignment w:val="baseline"/>
        <w:rPr>
          <w:rFonts w:ascii="Aptos" w:hAnsi="Aptos" w:cstheme="minorHAnsi"/>
          <w:color w:val="auto"/>
        </w:rPr>
      </w:pPr>
      <w:r w:rsidRPr="00A05DC9">
        <w:rPr>
          <w:rFonts w:ascii="Aptos" w:hAnsi="Aptos" w:cstheme="minorHAnsi"/>
          <w:color w:val="auto"/>
        </w:rPr>
        <w:t>Ustawa o finansach publicznych</w:t>
      </w:r>
    </w:p>
    <w:p w14:paraId="00BC987C" w14:textId="77777777" w:rsidR="00B768F3" w:rsidRPr="00A05DC9" w:rsidRDefault="00B768F3" w:rsidP="00725C87">
      <w:pPr>
        <w:pStyle w:val="Akapitzlist"/>
        <w:numPr>
          <w:ilvl w:val="0"/>
          <w:numId w:val="8"/>
        </w:numPr>
        <w:tabs>
          <w:tab w:val="clear" w:pos="425"/>
          <w:tab w:val="clear" w:pos="709"/>
        </w:tabs>
        <w:suppressAutoHyphens/>
        <w:autoSpaceDN w:val="0"/>
        <w:spacing w:line="240" w:lineRule="auto"/>
        <w:ind w:left="720" w:hanging="360"/>
        <w:contextualSpacing w:val="0"/>
        <w:textAlignment w:val="baseline"/>
        <w:rPr>
          <w:rFonts w:ascii="Aptos" w:hAnsi="Aptos" w:cstheme="minorHAnsi"/>
          <w:color w:val="auto"/>
        </w:rPr>
      </w:pPr>
      <w:r w:rsidRPr="00A05DC9">
        <w:rPr>
          <w:rFonts w:ascii="Aptos" w:hAnsi="Aptos" w:cstheme="minorHAnsi"/>
          <w:color w:val="auto"/>
        </w:rPr>
        <w:t>Ustawa o informatyzacji działalności podmiotów realizujących zadania publiczne</w:t>
      </w:r>
    </w:p>
    <w:p w14:paraId="5E328744" w14:textId="77777777" w:rsidR="00B768F3" w:rsidRPr="00A05DC9" w:rsidRDefault="00B768F3" w:rsidP="00725C87">
      <w:pPr>
        <w:pStyle w:val="Akapitzlist"/>
        <w:numPr>
          <w:ilvl w:val="0"/>
          <w:numId w:val="8"/>
        </w:numPr>
        <w:tabs>
          <w:tab w:val="clear" w:pos="425"/>
          <w:tab w:val="clear" w:pos="709"/>
        </w:tabs>
        <w:suppressAutoHyphens/>
        <w:autoSpaceDN w:val="0"/>
        <w:spacing w:line="240" w:lineRule="auto"/>
        <w:ind w:left="720" w:hanging="360"/>
        <w:contextualSpacing w:val="0"/>
        <w:textAlignment w:val="baseline"/>
        <w:rPr>
          <w:rFonts w:ascii="Aptos" w:hAnsi="Aptos" w:cstheme="minorHAnsi"/>
          <w:color w:val="auto"/>
        </w:rPr>
      </w:pPr>
      <w:r w:rsidRPr="00A05DC9">
        <w:rPr>
          <w:rFonts w:ascii="Aptos" w:hAnsi="Aptos" w:cstheme="minorHAnsi"/>
          <w:color w:val="auto"/>
        </w:rPr>
        <w:t>Ustawa o ochronie danych osobowych</w:t>
      </w:r>
    </w:p>
    <w:p w14:paraId="537C1AB6" w14:textId="77777777" w:rsidR="00B768F3" w:rsidRPr="00A05DC9" w:rsidRDefault="00B768F3" w:rsidP="00725C87">
      <w:pPr>
        <w:pStyle w:val="Akapitzlist"/>
        <w:numPr>
          <w:ilvl w:val="0"/>
          <w:numId w:val="8"/>
        </w:numPr>
        <w:tabs>
          <w:tab w:val="clear" w:pos="425"/>
          <w:tab w:val="clear" w:pos="709"/>
        </w:tabs>
        <w:suppressAutoHyphens/>
        <w:autoSpaceDN w:val="0"/>
        <w:spacing w:line="240" w:lineRule="auto"/>
        <w:ind w:left="720" w:hanging="360"/>
        <w:contextualSpacing w:val="0"/>
        <w:textAlignment w:val="baseline"/>
        <w:rPr>
          <w:rFonts w:ascii="Aptos" w:hAnsi="Aptos" w:cstheme="minorHAnsi"/>
          <w:color w:val="auto"/>
        </w:rPr>
      </w:pPr>
      <w:r w:rsidRPr="00A05DC9">
        <w:rPr>
          <w:rFonts w:ascii="Aptos" w:hAnsi="Aptos" w:cstheme="minorHAnsi"/>
          <w:color w:val="auto"/>
        </w:rPr>
        <w:t>Ustawa o dostępie do informacji publicznej</w:t>
      </w:r>
    </w:p>
    <w:p w14:paraId="5B19A9B5" w14:textId="77777777" w:rsidR="00B768F3" w:rsidRPr="00A05DC9" w:rsidRDefault="00B768F3" w:rsidP="00725C87">
      <w:pPr>
        <w:pStyle w:val="Akapitzlist"/>
        <w:numPr>
          <w:ilvl w:val="0"/>
          <w:numId w:val="8"/>
        </w:numPr>
        <w:tabs>
          <w:tab w:val="clear" w:pos="425"/>
          <w:tab w:val="clear" w:pos="709"/>
        </w:tabs>
        <w:suppressAutoHyphens/>
        <w:autoSpaceDN w:val="0"/>
        <w:spacing w:line="240" w:lineRule="auto"/>
        <w:ind w:left="720" w:hanging="360"/>
        <w:contextualSpacing w:val="0"/>
        <w:textAlignment w:val="baseline"/>
        <w:rPr>
          <w:rFonts w:ascii="Aptos" w:hAnsi="Aptos" w:cstheme="minorHAnsi"/>
          <w:color w:val="auto"/>
        </w:rPr>
      </w:pPr>
      <w:r w:rsidRPr="00A05DC9">
        <w:rPr>
          <w:rFonts w:ascii="Aptos" w:hAnsi="Aptos" w:cstheme="minorHAnsi"/>
          <w:color w:val="auto"/>
        </w:rPr>
        <w:t>Ustawa o funduszu sołeckim</w:t>
      </w:r>
    </w:p>
    <w:p w14:paraId="02906CAF" w14:textId="77777777" w:rsidR="00B768F3" w:rsidRPr="00A05DC9" w:rsidRDefault="00B768F3" w:rsidP="00725C87">
      <w:pPr>
        <w:pStyle w:val="Akapitzlist"/>
        <w:numPr>
          <w:ilvl w:val="0"/>
          <w:numId w:val="45"/>
        </w:numPr>
        <w:tabs>
          <w:tab w:val="clear" w:pos="425"/>
          <w:tab w:val="clear" w:pos="709"/>
        </w:tabs>
        <w:suppressAutoHyphens/>
        <w:autoSpaceDN w:val="0"/>
        <w:ind w:left="426" w:hanging="437"/>
        <w:contextualSpacing w:val="0"/>
        <w:textAlignment w:val="baseline"/>
        <w:rPr>
          <w:rFonts w:ascii="Aptos" w:hAnsi="Aptos" w:cstheme="minorHAnsi"/>
          <w:color w:val="auto"/>
        </w:rPr>
      </w:pPr>
      <w:r w:rsidRPr="00A05DC9">
        <w:rPr>
          <w:rFonts w:ascii="Aptos" w:hAnsi="Aptos" w:cstheme="minorHAnsi"/>
          <w:color w:val="auto"/>
        </w:rPr>
        <w:t>Wymagania ogólne:</w:t>
      </w:r>
    </w:p>
    <w:p w14:paraId="79A62693" w14:textId="77777777" w:rsidR="00B768F3" w:rsidRPr="00A05DC9" w:rsidRDefault="00B768F3" w:rsidP="00725C87">
      <w:pPr>
        <w:pStyle w:val="Akapitzlist"/>
        <w:numPr>
          <w:ilvl w:val="1"/>
          <w:numId w:val="45"/>
        </w:numPr>
        <w:tabs>
          <w:tab w:val="clear" w:pos="425"/>
          <w:tab w:val="clear" w:pos="709"/>
        </w:tabs>
        <w:suppressAutoHyphens/>
        <w:autoSpaceDN w:val="0"/>
        <w:ind w:left="1440"/>
        <w:contextualSpacing w:val="0"/>
        <w:textAlignment w:val="baseline"/>
        <w:rPr>
          <w:rFonts w:ascii="Aptos" w:hAnsi="Aptos" w:cstheme="minorHAnsi"/>
          <w:color w:val="auto"/>
        </w:rPr>
      </w:pPr>
      <w:r w:rsidRPr="00A05DC9">
        <w:rPr>
          <w:rFonts w:ascii="Aptos" w:hAnsi="Aptos" w:cstheme="minorHAnsi"/>
          <w:color w:val="auto"/>
        </w:rPr>
        <w:t>Interfejs użytkownika musi być polskojęzyczny i zapewniać obsługę polskich liter</w:t>
      </w:r>
    </w:p>
    <w:p w14:paraId="7622CDA9" w14:textId="77777777" w:rsidR="00B768F3" w:rsidRPr="00A05DC9" w:rsidRDefault="00B768F3" w:rsidP="00725C87">
      <w:pPr>
        <w:pStyle w:val="Akapitzlist"/>
        <w:numPr>
          <w:ilvl w:val="1"/>
          <w:numId w:val="45"/>
        </w:numPr>
        <w:tabs>
          <w:tab w:val="clear" w:pos="425"/>
          <w:tab w:val="clear" w:pos="709"/>
        </w:tabs>
        <w:suppressAutoHyphens/>
        <w:autoSpaceDN w:val="0"/>
        <w:ind w:left="1440"/>
        <w:contextualSpacing w:val="0"/>
        <w:textAlignment w:val="baseline"/>
        <w:rPr>
          <w:rFonts w:ascii="Aptos" w:hAnsi="Aptos" w:cstheme="minorHAnsi"/>
          <w:color w:val="auto"/>
        </w:rPr>
      </w:pPr>
      <w:r w:rsidRPr="00A05DC9">
        <w:rPr>
          <w:rFonts w:ascii="Aptos" w:hAnsi="Aptos" w:cstheme="minorHAnsi"/>
          <w:color w:val="auto"/>
        </w:rPr>
        <w:t>Do poprawnego działania modułu nie może być wymagana instalacja żadnych dodatkowych narzędzi, wtyczek, pluginów itp.</w:t>
      </w:r>
    </w:p>
    <w:p w14:paraId="3038D1B1" w14:textId="77777777" w:rsidR="00B768F3" w:rsidRPr="00A05DC9" w:rsidRDefault="00B768F3" w:rsidP="00725C87">
      <w:pPr>
        <w:pStyle w:val="Akapitzlist"/>
        <w:numPr>
          <w:ilvl w:val="1"/>
          <w:numId w:val="45"/>
        </w:numPr>
        <w:tabs>
          <w:tab w:val="clear" w:pos="425"/>
          <w:tab w:val="clear" w:pos="709"/>
        </w:tabs>
        <w:suppressAutoHyphens/>
        <w:autoSpaceDN w:val="0"/>
        <w:ind w:left="1440"/>
        <w:contextualSpacing w:val="0"/>
        <w:textAlignment w:val="baseline"/>
        <w:rPr>
          <w:rFonts w:ascii="Aptos" w:hAnsi="Aptos" w:cstheme="minorHAnsi"/>
          <w:color w:val="auto"/>
        </w:rPr>
      </w:pPr>
      <w:r w:rsidRPr="00A05DC9">
        <w:rPr>
          <w:rFonts w:ascii="Aptos" w:hAnsi="Aptos" w:cstheme="minorHAnsi"/>
          <w:color w:val="auto"/>
        </w:rPr>
        <w:t>Do generowaniu dokumentów przygotowanych w systemie nie może być wymagana instalacja jakichkolwiek edytorów tekstowych czy arkuszy kalkulacyjnych. Generowanie wszelkich treści musi odbywać się przy użyciu wewnętrznych komponentów systemu z możliwością edycji treści bezpośrednio w aplikacji.</w:t>
      </w:r>
    </w:p>
    <w:p w14:paraId="0ED1528A" w14:textId="77777777" w:rsidR="00B768F3" w:rsidRPr="00A05DC9" w:rsidRDefault="00B768F3" w:rsidP="00725C87">
      <w:pPr>
        <w:pStyle w:val="Akapitzlist"/>
        <w:numPr>
          <w:ilvl w:val="0"/>
          <w:numId w:val="45"/>
        </w:numPr>
        <w:tabs>
          <w:tab w:val="clear" w:pos="425"/>
          <w:tab w:val="clear" w:pos="709"/>
        </w:tabs>
        <w:suppressAutoHyphens/>
        <w:autoSpaceDN w:val="0"/>
        <w:ind w:left="426" w:hanging="437"/>
        <w:contextualSpacing w:val="0"/>
        <w:textAlignment w:val="baseline"/>
        <w:rPr>
          <w:rFonts w:ascii="Aptos" w:hAnsi="Aptos" w:cstheme="minorHAnsi"/>
          <w:color w:val="auto"/>
        </w:rPr>
      </w:pPr>
      <w:r w:rsidRPr="00A05DC9">
        <w:rPr>
          <w:rFonts w:ascii="Aptos" w:hAnsi="Aptos" w:cstheme="minorHAnsi"/>
          <w:color w:val="auto"/>
        </w:rPr>
        <w:t>Wymagane funkcjonalności:</w:t>
      </w:r>
    </w:p>
    <w:p w14:paraId="0F582671" w14:textId="77777777" w:rsidR="00B768F3" w:rsidRPr="00A05DC9" w:rsidRDefault="00B768F3" w:rsidP="00725C87">
      <w:pPr>
        <w:pStyle w:val="Akapitzlist"/>
        <w:numPr>
          <w:ilvl w:val="0"/>
          <w:numId w:val="89"/>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System musi zapewniać możliwość pracy nad budżetem na wszystkich kolejnych etapach jego przygotowania jaki i realizacji przede wszystkim w układzie zadaniowym i dotyczy to zarówno strony wydatkowej jak i dochodowej.</w:t>
      </w:r>
    </w:p>
    <w:p w14:paraId="43C77A44"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System musi zapewniać możliwość przygotowania dokumentów planistycznych jak i zestawień czy raportów z etapu realizacji budżetu zarówno w układzie zadaniowym jak i klasycznym, czyli w układzie klasyfikacji budżetowej.</w:t>
      </w:r>
    </w:p>
    <w:p w14:paraId="56AA6BE7"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System musi umożliwiać tworzenie planów finansowych w szczegółowości klasyfikacji budżetowej dział, rozdział, paragraf lub dział, rozdział, grupa paragrafów zgodnie z rozporządzeniem Ministra Finansów z dnia 18.07.2018 zmieniające rozporządzenie w sprawie szczegółowej klasyfikacji dochodów, wydatków, przychodów i rozchodów oraz środków pochodzących ze źródeł zagranicznych.</w:t>
      </w:r>
    </w:p>
    <w:p w14:paraId="62FA57A8"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Musi być zapewniona możliwość tworzenia i zarządzania rejestrem elementów struktury budżetu zarówno dla strony dochodów jak i wydatków.</w:t>
      </w:r>
    </w:p>
    <w:p w14:paraId="3901A099"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Po stronie wydatków musi być zapewniona możliwość budowania bardziej rozbudowanej struktury umożliwiającej grupowanie i klasyfikowanie wydatków z wybranych obszarów działalności na kolejnych poziomach (co najmniej 4 poziomy klasyfikacji, tj. zadanie, podzadanie, działanie, poddziałanie), umożliwiającej zdefiniowanie konkretnych celów budżetu zdefiniowanych zgodnie z dokumentacją określającą strategie jednostki samorządu terytorialnego taką jak np. wieloletni plan inwestycyjny, wieloletni plan finansowy czy strategia rozwoju.</w:t>
      </w:r>
    </w:p>
    <w:p w14:paraId="0E7ADBE3"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Struktura strony wydatkowej budżetu musi zaczynać się od zadania jako najwyższego i najbardziej ogólnego elementu struktury opisującego w czytelny sposób dany zbiór wydatków.</w:t>
      </w:r>
    </w:p>
    <w:p w14:paraId="1A523FD3"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Na najwyższym poziomie struktury wydatków musi być zapewniona możliwość przypisania cech charakterystycznych danej grupy wydatków takich jak:</w:t>
      </w:r>
    </w:p>
    <w:p w14:paraId="60674982"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Numer i symbol</w:t>
      </w:r>
    </w:p>
    <w:p w14:paraId="757BE17B"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Nazwa</w:t>
      </w:r>
    </w:p>
    <w:p w14:paraId="2C86230C"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Możliwość określenia czy zadanie jest zadaniem majątkowym inwestycyjnym</w:t>
      </w:r>
    </w:p>
    <w:p w14:paraId="30FB4479"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Podstawa realizacji zadania</w:t>
      </w:r>
    </w:p>
    <w:p w14:paraId="327EA9E1"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Cele</w:t>
      </w:r>
    </w:p>
    <w:p w14:paraId="4047E100"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Źródła finansowania</w:t>
      </w:r>
    </w:p>
    <w:p w14:paraId="208F82B0"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lastRenderedPageBreak/>
        <w:t>Okres realizacji umożliwiający zdefiniowanie ram czasowych realizacji zdania w latach jak też możliwość oznaczenia zadania jako stałe, cyklicznie powtarzające się w budżecie.</w:t>
      </w:r>
    </w:p>
    <w:p w14:paraId="3C954A91"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Rozdział klasyfikacji budżetowej – wybierany z wbudowanego w system słownika klasyfikacji.</w:t>
      </w:r>
    </w:p>
    <w:p w14:paraId="465A7218"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Określenie mierników realizacji zadania zarówno jako wartości skwantyfikowanych posiadających zdefiniowane jednostki miary jak i mierników zdefiniowanych opisowo.</w:t>
      </w:r>
    </w:p>
    <w:p w14:paraId="16D7DF42"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Zdefiniowanie planowanych kosztów realizacji zadania w poszczególnych latach poprzez wprowadzenie kwot zobowiązań dla poszczególnych lat realizacji (w przypadku zadań ze zdefiniowanymi ramami czasowymi realizacji jak i nie posiadających tego parametru).</w:t>
      </w:r>
    </w:p>
    <w:p w14:paraId="729CA6F6"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Dołączanie plików załączników zarówno tekstowych jak i graficznych.</w:t>
      </w:r>
    </w:p>
    <w:p w14:paraId="7EBE3036"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Musi być zapewniona możliwość wyeksportowania struktury wydatków do pliku XML.</w:t>
      </w:r>
    </w:p>
    <w:p w14:paraId="614C89C4"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Rejestr zadań może być w dowolnym momencie rozbudowywany o nowe pozycje, które będą od razu dostępne do użycia na wszystkich etapach prac planistycznych jak i w czasie realizacji uchwalonego budżetu.</w:t>
      </w:r>
    </w:p>
    <w:p w14:paraId="504E11AC"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Z poziomu rejestru musi być zapewniona możliwość wygenerowania zestawień prezentujących zarówno całą strukturę wydatków jak i możliwość wygenerowania wydruku przedstawiającego informacje o wybranym zadaniu budżetu z możliwością dołączenia do niej informacji o elementach struktury bezpośrednio z nim powiązanych.</w:t>
      </w:r>
    </w:p>
    <w:p w14:paraId="5E08DBC8"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Musi być zapewniona możliwość wygenerowania Wieloletniego planu finansowego na wybrany rok budżetowy w oparciu o informacje zdefiniowane dla wprowadzonych do rejestru zadań wydatkowych.</w:t>
      </w:r>
    </w:p>
    <w:p w14:paraId="14E481DE"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System musi posiadać ewidencję działań budżetu, jako podstawowej jednostki planistycznej budżetu zarówno dla strony dochodowej jak i wydatkowej. Dla strony wydatkowej działania mogą być elementem bardziej rozbudowanej struktury poprzez możliwość powiazania z zadaniami i podzadaniami budżetu jak i jeszcze bardziej szczegółowo rozbite na poddziałania.</w:t>
      </w:r>
    </w:p>
    <w:p w14:paraId="1D56DEF1"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Rejestr działań musi zapewniać możliwość poprawiania danych na żądanie użytkownika, ale przy jednoczesnej weryfikacji, czy zmiany jakie chce wprowadzić użytkownik w wybranej pozycji włączonej już do budżetu są dopuszczalne, np. zmiana działania z majątkowego na bieżące i odwrotnie itp.</w:t>
      </w:r>
    </w:p>
    <w:p w14:paraId="28B38D5B"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System musi zawierać mechanizm umożliwiający wprowadzenie nowego działania na w oparciu o dane działania już wcześniej zdefiniowanego jednocześnie nie dopuszczając do tego, by w systemie istniały dwa identyczne działania.</w:t>
      </w:r>
    </w:p>
    <w:p w14:paraId="0B42B2AE"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Dla działania po stronie dochodowej musi być możliwość zdefiniowania informacji co najmniej takich jak:</w:t>
      </w:r>
    </w:p>
    <w:p w14:paraId="18CD6FCA"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Jednostka, komórka organizacyjna lub stanowisko merytoryczne odpowiedzialne za realizację działania.</w:t>
      </w:r>
    </w:p>
    <w:p w14:paraId="1C46632A"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Unikalny symbol, którego jednym z elementów składowych musi być symbol jednostki lub komórki organizacyjnej odpowiedzialnej za realizację działania, czy tez komórki do której należy stanowisko wskazane wcześniej jako odpowiedzialne za dane działanie.</w:t>
      </w:r>
    </w:p>
    <w:p w14:paraId="5357005F"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Nazwa działania dowolnie definiowana przez osobę wprowadzającą działanie.</w:t>
      </w:r>
    </w:p>
    <w:p w14:paraId="4BB62C9B"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Opis działania.</w:t>
      </w:r>
    </w:p>
    <w:p w14:paraId="26DA05F6"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Rozdział klasyfikacji budżetowej.</w:t>
      </w:r>
    </w:p>
    <w:p w14:paraId="15236511"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Okres realizacji umożliwiający zdefiniowanie ram czasowych realizacji działania w latach jak też możliwość oznaczenia działania jako stałe, cyklicznie powtarzające się w budżecie.</w:t>
      </w:r>
    </w:p>
    <w:p w14:paraId="09E90795"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lastRenderedPageBreak/>
        <w:t>Dla działania po stronie wydatkowej musi być możliwość zdefiniowania informacji co najmniej takich jak:</w:t>
      </w:r>
    </w:p>
    <w:p w14:paraId="4BD4A0C4"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Jednostka, komórka organizacyjna lub stanowisko merytoryczne odpowiedzialne za realizację działania.</w:t>
      </w:r>
    </w:p>
    <w:p w14:paraId="37285D8A"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Nadrzędne elementy struktury wydatków.</w:t>
      </w:r>
    </w:p>
    <w:p w14:paraId="229944E9"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Unikalny symbol, którego jednym z elementów składowych musi być symbol jednostki lub komórki organizacyjnej odpowiedzialnej za realizację działania, czy tez komórki do której należy stanowisko wskazane wcześniej jako odpowiedzialne za dane działanie.</w:t>
      </w:r>
    </w:p>
    <w:p w14:paraId="6CF566F3"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Nazwa działania dowolnie definiowana przez osobę wprowadzającą działanie.</w:t>
      </w:r>
    </w:p>
    <w:p w14:paraId="1D7B5CFC"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Opis działania.</w:t>
      </w:r>
    </w:p>
    <w:p w14:paraId="20AAE7D2"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Rozdział klasyfikacji budżetowej.</w:t>
      </w:r>
    </w:p>
    <w:p w14:paraId="578C2693"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Okres realizacji umożliwiający zdefiniowanie ram czasowych realizacji działania w latach jak też możliwość oznaczenia działania jako stałe, cyklicznie powtarzające się w budżecie.</w:t>
      </w:r>
    </w:p>
    <w:p w14:paraId="36B0B397"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Czy mamy do czynienia z działaniem majątkowym czy bieżącym.</w:t>
      </w:r>
    </w:p>
    <w:p w14:paraId="33E667B2"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Oznaczenie warunku na etapie realizacji działania, wymuszającego w razie konieczności wystawienie dokumentu deklaracji realizacji przed zaangażowaniem środków dostępnych na danym działaniu.</w:t>
      </w:r>
    </w:p>
    <w:p w14:paraId="2924E837"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Szczegółowa lista przedsięwzięć i sposoby ich realizacji podejmowane na etapie realizacji działania opisane paragrafem klasyfikacji budżetowej oraz parametrami umożliwiającymi wyliczenie pracochłonności danego przedsięwzięcia.</w:t>
      </w:r>
    </w:p>
    <w:p w14:paraId="07ED4393"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Zdefiniowanie planu wydatków wg  paragrafów klasyfikacji wskazanych w liście przedsięwzięć (paragrafy powtarzające się winny być zgrupowane) na wszystkie lata realizacji danego działania.</w:t>
      </w:r>
    </w:p>
    <w:p w14:paraId="34461DB8"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Określenie mierników realizacji działania zarówno jako wartości skwantyfikowanych posiadających zdefiniowane jednostki miary jak i mierników zdefiniowanych opisowo.</w:t>
      </w:r>
    </w:p>
    <w:p w14:paraId="00EEE1FB"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Dla każdego działania wydatkowego musi być możliwość dodania kolejnego niższego szczebla struktury i doprecyzowanie go poprzez wprowadzenie poddziałania, które automatycznie jest przypisane do jednostki, komórki organizacyjnej lub stanowiska merytorycznego odpowiedzialnego za realizację działania, do elementów struktury budżetu oraz ma automatycznie nadany jest mu unikalny symbol składający się z takich samych elementów składowych jak w przypadku działania. Na liście działań  prezentowane jest jako element powiązany bezpośrednio z działaniem, dla którego zostało utworzone i musi być możliwe dla niego zdefiniowanie informacji takich jak:</w:t>
      </w:r>
    </w:p>
    <w:p w14:paraId="67600E42"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Oznaczenie warunku na etapie realizacji działania, wymuszającego w razie konieczności wystawienie dokumentu deklaracji realizacji przed zaangażowaniem środków dostępnych na danym działaniu.</w:t>
      </w:r>
    </w:p>
    <w:p w14:paraId="6B0FDD08"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Szczegółowa lista przedsięwzięć i sposoby ich realizacji podejmowane na etapie realizacji działania opisane paragrafem klasyfikacji budżetowej oraz parametrami umożliwiającymi wyliczenie pracochłonności danego przedsięwzięcia.</w:t>
      </w:r>
    </w:p>
    <w:p w14:paraId="5A9F6627"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Zdefiniowanie planu wydatków wg  paragrafów klasyfikacji wskazanych w liście przedsięwzięć (paragrafy powtarzające się winny być zgrupowane) na wszystkie lata realizacji danego działania.</w:t>
      </w:r>
    </w:p>
    <w:p w14:paraId="301ED5E3"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Określenie mierników realizacji działania zarówno jako wartości skwantyfikowanych posiadających zdefiniowane jednostki miary jak i mierników zdefiniowanych opisowo.</w:t>
      </w:r>
    </w:p>
    <w:p w14:paraId="2A0038A3"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Dla każdego działania wydatkowego musi być możliwość przypisania dodatkowych komórek uprawnionych do realizacji tego działania.</w:t>
      </w:r>
    </w:p>
    <w:p w14:paraId="65899084"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lastRenderedPageBreak/>
        <w:t>Rejestr działań budżetu musi umożliwiać szybkie wyszukiwanie zarówno poprzez możliwość zdefiniowania ciągu znaków, jaki może występować w poszczególnych podstawowych parametrach działania, w tym także ciągi liczbowe zarówno mogące występować w polach lat realizacji działania jak i w klasyfikacji budżetowej.</w:t>
      </w:r>
    </w:p>
    <w:p w14:paraId="697A06D8"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Rejestr działań musi dawać możliwość stosowania filtrów, których parametry mogą zostać określone np. poprzez wybranie określonych wartości z list, zdefiniowanie przedziałów itp., przy czym użyte parametry filtrowania użytkownik musi mieć możliwość zapamiętać i używać ich w danym miejscu także podczas kolejnych sesji.</w:t>
      </w:r>
    </w:p>
    <w:p w14:paraId="09658615"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 xml:space="preserve">System musi posiadać możliwość tworzenia planu zamówień publicznych, na podstawie danych wprowadzonych do rejestru działań. </w:t>
      </w:r>
    </w:p>
    <w:p w14:paraId="16D57F8A"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System musi mieć możliwość zdefiniowania całej struktury Gminy poprzez zdefiniowanie struktur organizacyjnych wszystkich jednostek organizacyjnych. Każdej z jednostek organizacyjnych musi być możliwe przypisanie komórek organizacyjnych różnego stopnia w ramach, których muszą być zdefiniowane stanowiska.</w:t>
      </w:r>
    </w:p>
    <w:p w14:paraId="178A958C"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Każdemu stanowisku w strukturze organizacyjnej musi być możliwe przypisanie wybranego użytkownika, który będzie mógł wykonywać w systemie działania przewidzianego dla tego właśnie stanowiska zgodnie z nadanymi w systemie uprawnieniami.  Jednocześnie jeden użytkownik może być w systemie powiązany z więcej niż jednym stanowiskiem (liczba powiązań nie może być ograniczona) w różnych komórkach jak i różnych jednostkach budżetowych i w czasie pracy w aplikacji może się między nimi dowolnie przełączać.</w:t>
      </w:r>
    </w:p>
    <w:p w14:paraId="3A97C91E"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System musi dopuszczać możliwość przypisania do stanowiska pracownika jednostki zdefiniowanego w systemie, który nie będzie użytkownikiem aplikacji – nie będzie miał możliwości pracy w systemie.</w:t>
      </w:r>
    </w:p>
    <w:p w14:paraId="6C0B52A5"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W aplikacji powinna być możliwość zdefiniowania jednostek organizacyjnych stanowiących tzw. pozostały sektor finansów publicznych, przy czym jednostki te powinny być przypisane do określonego typu jednostki o których mowa w ustawie o finansach publicznych.</w:t>
      </w:r>
    </w:p>
    <w:p w14:paraId="096E807A"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Dla jednostek zdefiniowanych w systemie stanowiących tzw. pozostały sektor finansów publicznych system musi umożliwiać wprowadzenie stanowisk, do których możliwe będzie przypisanie użytkowników oraz nadanie im odpowiednich uprawnień, dzięki którym będą mogli pracować w systemie nad budżetami danej jednostki.</w:t>
      </w:r>
    </w:p>
    <w:p w14:paraId="6F437799"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W systemie musi być realizowana możliwość ewidencji jednostek pomocniczych Gminy takich jak: sołectwa, dzielnice, osiedla i inne. Dla każdej ze zdefiniowanych jednostek pomocniczych musi być możliwe wprowadzenie informacji i danych o kadencjach rad jednostek oraz ich składzie jak też wprowadzanie informacji o liczbie ludności każdej jednostki w poszczególnych latach.</w:t>
      </w:r>
    </w:p>
    <w:p w14:paraId="0A501A07"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Struktura organizacyjna może być eksportowana do pliku XML i eksport może zawierać jednocześnie całą strukturę (wszystkie jednostki) lub tylko wybraną jednostkę.</w:t>
      </w:r>
    </w:p>
    <w:p w14:paraId="3E033252"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Uprawnienia w systemie muszą być nadawane z poziomu struktury organizacyjnej. Uprawnienia mogą być łączone w grupy i nadawane zarówno komórkom jak i poszczególnym jednostkom grupowo lub indywidualnie, przy czym musi być uwzględnione dziedziczenie uprawnień ale tylko w ramach stanowisk w danej komórce.</w:t>
      </w:r>
    </w:p>
    <w:p w14:paraId="1BAE3AF9"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Uprawnienia muszą regulować możliwość wykonywania poszczególnych akcji w systemie jak też muszą panować nad dostępem do danych – użytkownicy dzięki uprawnieniom mają mieć dostęp tylko do tych informacji i mogą wykonywać na nich tylko te operacje, na które pozwala im system uprawnień.</w:t>
      </w:r>
    </w:p>
    <w:p w14:paraId="06192B5E"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W systemie muszą być dostępne wbudowane dodatkowe ewidencyjne narzędzia wspomagające w postaci słowników, rejestrów czy ewidencji, zawierających dane co najmniej takie jak:</w:t>
      </w:r>
    </w:p>
    <w:p w14:paraId="0EA15E83"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lastRenderedPageBreak/>
        <w:t>Działy klasyfikacji budżetowej wg aktualnie obowiązującego rozporządzenia w sprawie klasyfikacji budżetowej – narzędzie musi dopuszczać możliwość edycji przez uprawnionego użytkownika systemu.</w:t>
      </w:r>
    </w:p>
    <w:p w14:paraId="5FB38541"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Rozdziały klasyfikacji budżetowej wg aktualnie obowiązującego rozporządzenia w sprawie klasyfikacji budżetowej – narzędzie musi dopuszczać możliwość edycji przez uprawnionego użytkownika systemu.</w:t>
      </w:r>
    </w:p>
    <w:p w14:paraId="050BFB43"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Paragrafów dochodów, wydatków, przychodów i rozchodów wg aktualnie obowiązującego rozporządzenia w sprawie klasyfikacji budżetowej – narzędzie musi dopuszczać możliwość edycji przez uprawnionego użytkownika systemu.</w:t>
      </w:r>
    </w:p>
    <w:p w14:paraId="37B2FB5A"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Prefiksy paragrafów wg aktualnie obowiązującego rozporządzenia w sprawie klasyfikacji budżetowej – narzędzie musi dopuszczać możliwość edycji przez uprawnionego użytkownika systemu</w:t>
      </w:r>
    </w:p>
    <w:p w14:paraId="68618682"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Grupy paragrafów nadane rozporządzeniem w sprawie klasyfikacji budżetowej. W ramach tego narzędzia musi być dopuszczona także możliwość tworzenia dowolnej liczby i dowolnie zbudowanych grup paragrafów z użyciem zdefiniowanych w systemie paragrafów i prefiksów. Grupy paragrafów powinny być budowane w formie drzewa co umożliwi stworzenie struktury przez wpisywanie grup paragrafów w innych grupach.</w:t>
      </w:r>
    </w:p>
    <w:p w14:paraId="007208C4"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Klasyfikacja wydatków strukturalnych</w:t>
      </w:r>
    </w:p>
    <w:p w14:paraId="31C6EB05"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Programy operacyjne finansowane z funduszy Unii Europejskiej jak i innych. Dla każdej pozycji musi być możliwość zdefiniowania informacji o programie, priorytetach, działaniach, poddziałaniach oraz (jeśli dotyczy) kategorii interwencji funduszy strukturalnych.</w:t>
      </w:r>
    </w:p>
    <w:p w14:paraId="3732F1EA"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Źródła przychodów i kierunki rozchodów wykorzystywane w celu rejestracji zarówno planowanych jak i realizowanych przychodów i rozchodów budżetu Gminy.</w:t>
      </w:r>
    </w:p>
    <w:p w14:paraId="38776DD8"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Teksty często wykorzystywane i powtarzane w różnych dokumentach tworzonych w systemie z możliwością określenia, w jakich typach dokumentów dany tekst może być stosowany.</w:t>
      </w:r>
    </w:p>
    <w:p w14:paraId="58BDD2BB"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Zwroty słowne odmieniane w mianowniku, dopełniaczu i celowniku często wykorzystywane i stosowane w dokumentach tworzonych w systemie dostępne do użycia w szablonach dokumentów generowanych w aplikacji.</w:t>
      </w:r>
    </w:p>
    <w:p w14:paraId="054A32EB"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Dysponenci środków – dotyczy zarówno dysponentów zasilających budżet JST jak i dysponentów do których są odprowadzane środki z budżetu JST</w:t>
      </w:r>
    </w:p>
    <w:p w14:paraId="0A9012D4"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Podmioty stanowiące strony zawieranych umów, zleceń itp.</w:t>
      </w:r>
    </w:p>
    <w:p w14:paraId="542EFDFF"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Towary i usługi stanowiące dochody gminy oferowane przez jednostki budżetowe Gminy.</w:t>
      </w:r>
    </w:p>
    <w:p w14:paraId="29D2F535"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Pozycje przychodów i kosztów jednostek pozostałego sektora finansów publicznych definiowane dla każdej z jednostek pozostałego sektora finansów zdefiniowanych w systemie – pozycje te mają pozwalać na definiowanie planów finansowych każdej jednostki w oparciu o dane dla niej charakterystyczne.</w:t>
      </w:r>
    </w:p>
    <w:p w14:paraId="1D15B65E"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Kwoty stawek niezbędne do rozliczania delegacji pracowników.</w:t>
      </w:r>
    </w:p>
    <w:p w14:paraId="6501EBE5"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Stawki podatku VAT z możliwością zdefiniowania wartości stawek wraz z datami obowiązywania.</w:t>
      </w:r>
    </w:p>
    <w:p w14:paraId="15C38F6E"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Mierniki realizacji w formie słownika, grupowane wg rodzajów oraz dowolnie definiowanych kategorii mierników i określonymi typami jednostek pomiarowych dla mierników skwantyfikowanych.</w:t>
      </w:r>
    </w:p>
    <w:p w14:paraId="0A621D45"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 xml:space="preserve">W systemie musi funkcjonować rejestr umożliwiający zdefiniowanie planowanych jak i realizowanych przychodów oraz rozchodów budżetu. Dane wprowadzone w tym rejestrze muszą być uwzględniane na etapach prac nad projektem budżetu jak i uchwałą budżetową </w:t>
      </w:r>
      <w:r w:rsidRPr="00A05DC9">
        <w:rPr>
          <w:rFonts w:ascii="Aptos" w:hAnsi="Aptos" w:cstheme="minorHAnsi"/>
          <w:color w:val="auto"/>
        </w:rPr>
        <w:lastRenderedPageBreak/>
        <w:t>oraz uchwałą WPF oraz podczas realizacji budżetu. Rejestr musi być przygotowywany na konkretny rok budżetowy a przy rozpoczynaniu prac nad budżetem kolejnego roku budżetowego, rejestr na nowy rok musi być zasilony danymi z roku poprzedniego ale tylko tymi, które także jeszcze w tym kolejnym roku obowiązują.</w:t>
      </w:r>
    </w:p>
    <w:p w14:paraId="71099D48"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System musi zapewniać możliwość prowadzenia ewidencji umów zawieranych przez jednostki w zapewniającej możliwości rejestracji umów kosztowych różnego rodzaju, w tym m.in. umów wykonawczych, umów zleceniowych, umów o dzieło, umów dotacji, umów zleceń, umów bezterminowych, umów procentowych, porozumień.</w:t>
      </w:r>
    </w:p>
    <w:p w14:paraId="18E3BC5C"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Przy rejestracji umowy musi być możliwość pobrania umowy zarejestrowanej w sprawie prowadzonej w EZD z informacjami takimi jak: dane podmiotu będącego stroną umowy, przedmiot umowy, datę umowy czy załączniki. Dostępna musi być możliwość także pobrania czy zaktualizowania z dokumentu zarejestrowanego w sprawie prowadzonej w EZD tylko jednego, wybranego z wyżej przedstawionych parametrów.</w:t>
      </w:r>
    </w:p>
    <w:p w14:paraId="73BDC9CB"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Każda umowa musi posiadać swój własny unikalny numer, a format numeracji może być ustalony na etapie wdrożenia i może składać się z elementów takich jak: numer umowy (lub numer aneksu w przypadku rejestracji aneksu) rozumiany jako numer kolejny umowy w danym roku, numer umowy w jednostce organizacyjnej w danym roku, numer umowy w komórce organizacyjnej w danym roku, symbol jednostki organizacyjnej, symbol komórki organizacyjnej, oznaczenie roku budżetowego.</w:t>
      </w:r>
    </w:p>
    <w:p w14:paraId="52F36FAC"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Dla każdej umowy musi być wskazana komórka organizacyjna odpowiedzialna za jej zawarcie. Jeśli dana komórka nie odpowiada za realizację danej umowy, lub oprócz niej za realizację odpowiada jeszcze inna/lub inne komórka/i, system musi także umożliwiać jej/ich wskazanie.</w:t>
      </w:r>
    </w:p>
    <w:p w14:paraId="60100E4C"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W każdej umowie muszą być zdefiniowane informacje dotyczące przedmiotu umowy z wyszczególnionymi wszystkimi pozycjami oraz kosztami każdej z nich.</w:t>
      </w:r>
    </w:p>
    <w:p w14:paraId="63015A44"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Przy rejestracji umowy musi być możliwość zdefiniowania informacji o terminie płatności wynikającym z zapisów umowy, a w przypadku umów realizowanych na przestrzeni kolejnych lat budżetowych musi być możliwość zdefiniowania rozbicia płatności na kolejne lata.</w:t>
      </w:r>
    </w:p>
    <w:p w14:paraId="45F0C8AE"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System musi zapewniać możliwość wprowadzenia informacji dotyczących rodzaju oraz wielkości zabezpieczenia realizacji umowy jak i zabezpieczenia w ramach gwarancji czy też na wypadek roszczeń. W przypadku zatrzymania zabezpieczenia, musi być dostępna możliwość zdefiniowania okresu zatrzymania liczonego od daty końcowego odbioru oraz data zwrotu zabezpieczenia.</w:t>
      </w:r>
    </w:p>
    <w:p w14:paraId="414F9D38"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Dla każdej umowy powinna być możliwość powiązania jej z konkretnymi działaniami budżetu oraz możliwość stworzenia harmonogramu realizacji w podziale na lata realizacji umowy i w odniesieniu do klasyfikacji budżetowej.</w:t>
      </w:r>
    </w:p>
    <w:p w14:paraId="264F374D"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Użytkownicy musza mieć dostęp do informacji o zmianach, które były dokonywane w umowie od momentu jej zdefiniowania w systemie. Informacje o zmianie muszą zwierać dane użytkownika dokonującego zmiany oraz datę jej wprowadzenia.</w:t>
      </w:r>
    </w:p>
    <w:p w14:paraId="4809432A"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System musi umożliwiać rejestrowanie aneksów do umów już zawartych i zarejestrowanych w systemie. Przy rejestrowaniu kolejnego aneksu do tej samej umowy w formularzu rejestracji nowego aneksu muszą być dostępne informacje z aneksu poprzedniego, które użytkownik może dowolnie zmodyfikować.</w:t>
      </w:r>
    </w:p>
    <w:p w14:paraId="266272F5"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Rozpoczęcie prac planistycznych w aplikacji powinno wiązać się z utworzeniem w systemie nowego roku budżetowego, automatycznym (bez udziału użytkownika) przygotowaniem przez system odpowiednich słowników i rejestrów z danymi dla nowego roku budżetowego oraz umożliwieniem rozpoczęcia prac planistycznych od przeprowadzenia prognozy wykonania budżetu.</w:t>
      </w:r>
    </w:p>
    <w:p w14:paraId="29E0EC89"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lastRenderedPageBreak/>
        <w:t>Wykonanie prognozy wykonania budżetu powinno odbywać się w oparciu o zdefiniowane w systemie mechanizmy. Użytkownik dokonujący przeliczenia prognozy powinien mieć możliwość wybrania sposobu jej przeliczenia i dokonać tego w oparciu o przewidywane wykonanie lub w oparciu o plan aktualnie realizowanego roku budżetowego z możliwością zastosowania wprowadzonego samodzielnie wskaźnika korekty.</w:t>
      </w:r>
    </w:p>
    <w:p w14:paraId="34DEFAD8"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Prace planistyczne muszą odbywać następującymi po sobie etapami, które są dostępne dopiero po wykonaniu przez uprawnionego użytkownika zatwierdzenia etapu, zamykającego etap poprzedni. Kolejnymi etapami prac są: prognoza wykonania budżetu, zbieranie propozycji do budżetu, projekt budżetu, uchwała budżetowa.</w:t>
      </w:r>
    </w:p>
    <w:p w14:paraId="6949F759"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System musi umożliwiać stworzenie kilku wariantów planu finansowego, po zatwierdzeniu którego dalsze prace będą się odbywały na bazie danych wskazanych w czasie zatwierdzania etapu.</w:t>
      </w:r>
    </w:p>
    <w:p w14:paraId="55A30B17"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Po zakończeniu każdego etapu planowania, etap poprzedni jest zapisywany w sposób uniemożliwiający ingerencję w dane na nim  wprowadzone i zatwierdzone.</w:t>
      </w:r>
    </w:p>
    <w:p w14:paraId="6AED5190"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Etap składania propozycji do budżetu musi umożliwiać zgłaszanie przez uprawnionych użytkowników własnych propozycji poprzez wprowadzanie do planu działań z dołączonymi propozycjami kwot dla paragrafów klasyfikacji. Na tym etapie uprawnieni użytkownicy powinni mieć także możliwość dowolnego modyfikowania zgłoszonych wcześniej propozycji.</w:t>
      </w:r>
    </w:p>
    <w:p w14:paraId="2D5EE3D8"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Na etapie składania propozycji system nie może w żaden sposób ograniczać możliwości składania propozycji ani stosować limitów proponowanych wydatków względem dochodów a przy zamykaniu etapu oczekiwać wskazania źródeł pokrycia deficytu. Wszystkie propozycje muszą być przyjmowane w takich kwotach w jakich są zgłaszane.</w:t>
      </w:r>
    </w:p>
    <w:p w14:paraId="2C57A9EA"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Dla składanych propozycji musi być możliwe generowanie zestawień przedstawiających propozycje zgłoszone dla danej jednostki czy też dla poszczególnych komórek organizacyjnych.</w:t>
      </w:r>
    </w:p>
    <w:p w14:paraId="3A1E44AF"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Na etapie przygotowywania projektu muszą być widoczne zarówno pozycje i kwoty wyliczone w prognozie jak i zgłoszone na etapie składania propozycji oraz uwzględnione dane wprowadzone w rejestrze przychodów i rozchodów. Prace na tym etapie muszą pozwolić przygotować projekt uchwały budżetowej wraz ze wszystkimi potrzebnymi załącznikami przesyłany do zaopiniowania Regionalnej Izbie Obrachunkowej.</w:t>
      </w:r>
    </w:p>
    <w:p w14:paraId="363DBCC6"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System musi umożliwiać równolegle do prac nad projektem uchwały budżetowej prowadzenie prac nad Wieloletnią Prognozą finansową w oparciu o dane zawarte w systemie i wprowadzane od etapu projektu uchwały budżetowej. Dane w przygotowywanym projekcie uchwały WPF muszą być na bieżąco aktualizowane o zmiany wprowadzane do projektu uchwały budżetowej. Zakres prognozy może być dowolnie modyfikowany przez użytkownika, ale w zakresie zgodnym z aktualnie obowiązującymi przepisami.</w:t>
      </w:r>
    </w:p>
    <w:p w14:paraId="797FD18A"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Po zatwierdzeniu etapu projektu system musi umożliwiać prowadzenie dalszych prac planistycznych, których wynikiem ma być wygenerowanie ostatecznego kształtu uchwały budżetowej wraz ze wszystkimi niezbędnymi załącznikami.</w:t>
      </w:r>
    </w:p>
    <w:p w14:paraId="3796A4A1"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Zatwierdzenie etapu projektu uchwały budżetowej oraz projektu uchwały w sprawie przyjęcia WPF musi powodować możliwość opracowania uchwały oraz prognozy WPF w oparciu o dane z przygotowywanej uchwały budżetowej.</w:t>
      </w:r>
    </w:p>
    <w:p w14:paraId="293673F4"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Prognoza finansowa musi być sporządzana w układzie wymaganym przez ustawę o finansach publicznych w sposób możliwie jak najbardziej zautomatyzowany w oparciu o dane znajdujące się w systemie, ale umożliwiając uwzględnienie określanych przez użytkownika parametrów różnej dynamiki zmian określonych grup dochodów i wydatków w poszczególnych latach przygotowywanej prognozy.</w:t>
      </w:r>
    </w:p>
    <w:p w14:paraId="290B2BB6"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lastRenderedPageBreak/>
        <w:t>Przy budowaniu prognozy finansowej System dzięki zaimplementowanym mechanizmom musi weryfikować poprawność prognozy oraz jej zgodność z wytycznymi ustawy wskazując błędne dane. Informacje te powinny dotyczyć co najmniej: przekroczenia dopuszczalnego wskaźnika zadłużenia, braku źródeł pokrycia deficytu czy niespełnienie warunku równowagi budżetu.</w:t>
      </w:r>
    </w:p>
    <w:p w14:paraId="2C98B751"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Podczas przygotowywania prognozy WPF system musi uwzględniać także niezbędne dane historyczne za lata poprzednie, kwoty zobowiązań związku utworzonego przez Gminę i przyjęte zobowiązania, dlatego musi być zapewniona możliwość zasilenia systemu danymi poprzez możliwość zaimportowania danych z systemu BeSTi@ w postaci plików zawierających WPF oraz Rb-27s/Rb-28s. Zaimportowane dane muszą być dostępne do edycji.</w:t>
      </w:r>
    </w:p>
    <w:p w14:paraId="79BD5BDD"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W ramach prac nad projektem uchwały oraz uchwałą w sprawie przyjęcia WPF musi być możliwe wygenerowanie listy działań objętych limitem zobowiązań poprzez automatyczne pobieranie informacji o działaniach spełniających kryteria zasięgu włączonych do aktualnego planu finansowego. Użytkownik musi mieć też możliwość samodzielnego modyfikowania listy pozycji  poprzez możliwość dodania nowych pozycji działań, których nie ma jeszcze w planie finansowym ale są zdefiniowane w systemie, edycję wybranej pozycji, usunięcie pozycji jak też możliwość edycji okresu limitów wydatków.</w:t>
      </w:r>
    </w:p>
    <w:p w14:paraId="707A2B63"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System musi zapewniać możliwość stworzenia opisowych objaśnień dla przyjętych wartości wskaźników (zarówno dla strony dochodowej jak i wydatkowej oddzielnie) oraz limitów dla działań wieloletnich.</w:t>
      </w:r>
    </w:p>
    <w:p w14:paraId="19DF69C8"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Zatwierdzenie uchwały budżetowej musi umożliwiać rozpoczęcie pracy w etapie realizacji budżetu, ale także wprowadzanie zmian w uchwalonym planie budżetu w poprzez zarządzenia i uchwały zmieniające.</w:t>
      </w:r>
    </w:p>
    <w:p w14:paraId="2AE9D807"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System musi umożliwić składanie wniosków o zmiany przez uprawnionych użytkowników. Wniosek musi umożliwiać wprowadzanie wartości zwiększeń i zmniejszeń dochodów oraz zwiększeń i zmniejszeń wydatków. Musi być dopuszczona możliwość złożenia wniosku niezbilansowanego i nie może być wymagane wskazanie źródeł sfinansowania dla wnioskowanych zwiększeń wydatków. Użytkownik składający wniosek musi mieć zapewniony wgląd w złożoną przez siebie pozycję jak też powinien widzieć na jakim etapie rozpatrywania jego wniosek się znajduje oraz czy wnioskowane zmiany zostały przyjęte czy też nie, a jeśli zostały przyjęte, to czy we wnioskowanych wysokościach. W przypadku odrzucenia zmian musi otrzymać informację zwrotną z uzasadnieniem.</w:t>
      </w:r>
    </w:p>
    <w:p w14:paraId="68114B20"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Użytkownik rozpatrujący wniosek o zmiany w planie budżetu musi mieć:</w:t>
      </w:r>
    </w:p>
    <w:p w14:paraId="7A7BE882"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 xml:space="preserve"> możliwość przyjęcia wnioskowanej zmiany z możliwością wskazania dokumentu zmieniającego jakim dana zmiana będzie wprowadzona,</w:t>
      </w:r>
    </w:p>
    <w:p w14:paraId="7E93B3EA"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możliwość  przyjęcia zmiany ale w innej niż wnioskowana kwota z jednoczesnym wystawieniem uzasadnienia zmiany widocznej dla osoby wnioskującej,</w:t>
      </w:r>
    </w:p>
    <w:p w14:paraId="036A1F68"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możliwość odrzucenia zmian z jednoczesnym uzasadnieniem odrzucenia widocznym dla osoby wnioskującej.</w:t>
      </w:r>
    </w:p>
    <w:p w14:paraId="194394F4"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Jednocześnie w przygotowaniu może być dowolna liczba dokumentów typu uchwała oraz zarządzenie  sprawie zmian.  Zatwierdzenie dokumentu zmieniającego automatycznie aktualizuje plan finansowy i kwoty dostępne do realizacji budżetu.</w:t>
      </w:r>
    </w:p>
    <w:p w14:paraId="50B602A5"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Przy zatwierdzaniu dokumentu zmieniającego system musi sprawdzić czy data wejścia w życie dokumentu zatwierdzonego nie jest wcześniejsza niż data ostatniego zatwierdzonego dokumentu.</w:t>
      </w:r>
    </w:p>
    <w:p w14:paraId="71906202"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 xml:space="preserve">Wszystkie treści dokumentów uchwał i zarządzeń (dotyczy zarówno projektu uchwały, projektu uchwały w sprawie przyjęcia WPF, uchwały budżetowej, uchwały w sprawie przyjęcia WPF, uchwał w sprawie zmian, zarządzeń w sprawie zmian) muszą być generowane z </w:t>
      </w:r>
      <w:r w:rsidRPr="00A05DC9">
        <w:rPr>
          <w:rFonts w:ascii="Aptos" w:hAnsi="Aptos" w:cstheme="minorHAnsi"/>
          <w:color w:val="auto"/>
        </w:rPr>
        <w:lastRenderedPageBreak/>
        <w:t>wcześniej przygotowanych szablonów dokumentów, z tym, że użytkownik powinien mieć możliwość przygotowania i korzystania z więcej niż jednego szablonu dla danego dokumentu – decyzję o wyborze szablonu może podjąć w dowolnym momencie, ale nie może dokonać zmiany po zatwierdzeniu dokumentu, którego treść musi być zapisywana w sposób uniemożliwiający jego zmianę.</w:t>
      </w:r>
    </w:p>
    <w:p w14:paraId="4B0CE069"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Podczas wprowadzania zmian do dokumentów zmieniających jak i podczas zatwierdzania dokumentu zmieniającego system musi weryfikować na bieżąco czy nie występują niezgodności pomiędzy kwotami planowanych zmian a aktualną realizacją budżetu.</w:t>
      </w:r>
    </w:p>
    <w:p w14:paraId="4809F562"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Dla każdego dokumentu zmieniającego w dowolnym momencie musi być możliwe wygenerowanie raportu przedstawiającego planowane zmiany jak i generowanie wydruków treści uchwał czy zarządzeń oraz załączników do tych dokumentów.</w:t>
      </w:r>
    </w:p>
    <w:p w14:paraId="41179741"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System musi umożliwiać szybkie wyszukiwanie zmian wprowadzonych w dokumentach zmieniających – po uruchomieniu wyszukiwania mają być dostępne tylko te dokumenty zmieniające, w których znajdują się zmiany spełniające kryterium wyszukiwania.</w:t>
      </w:r>
    </w:p>
    <w:p w14:paraId="41126C9C"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Na każdym etapie planowania budżetu jak i podczas wprowadzania zmian do budżetu musi być możliwe wygenerowanie wydruku planu budżetu zarówno w układzie wykonawczym jak i wykazie działań w układzie klasyfikacji budżetowej.</w:t>
      </w:r>
    </w:p>
    <w:p w14:paraId="7ADD67E6"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System musi zapewniać możliwość wprowadzania zmian do Wieloletniej Prognozy Finansowej w oparciu o zmiany wprowadzane do budżetu z zapewnieniem wyróżnienia zmian wprowadzonych przez organ uchwałodawczy oraz przez organ wykonawczy.</w:t>
      </w:r>
    </w:p>
    <w:p w14:paraId="1AE7CA7C"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Na każdym etapie planowania budżetu jak i podczas wprowadzania zmian do budżetu musi być możliwe wygenerowanie planu finansowego Gminy jak i dla każdej z jednostek budżetowych oddzielnie wraz z planem odpowiedniego zarządzenia w sprawie przyjęcia/zmiany planu finansowego.</w:t>
      </w:r>
    </w:p>
    <w:p w14:paraId="494FA820"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Na każdym etapie planowania budżetu jak i podczas wprowadzania zmian do budżetu musi być możliwe wygenerowanie planu finansowego dla zadań zleconych z zakresu administracji rządowej.</w:t>
      </w:r>
    </w:p>
    <w:p w14:paraId="0FF1AC7E"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W systemie musi być zapewniona możliwość przygotowania harmonogramu budżetu jak i zarządzenia w sprawie jego przyjęcia. Harmonogram musi być naliczany w sposób automatyczny w oparciu o aktualny plan budżetu i z uwzględnieniem kwot wykonania poszczególnych działań i paragrafów przy czym dostępna musi być możliwość edycji każdej z przydzielonych na dany miesiąc kwot. W automatycznym naliczaniu powinny być dostępne zaimplementowane mechanizmy uwzględniające równy podział kwot paragrafów/działań od wskazanego miesiąca w ujęciu miesięcznym, dwumiesięcznym, kwartalnym i półrocznym jak i terminy wynikające z wpłat podatków i opłat lokalnych oraz przekazywania subwencji oświatowej.</w:t>
      </w:r>
    </w:p>
    <w:p w14:paraId="45732195"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W systemie musi być dostępna funkcjonalność umożliwiająca zarejestrowanie uchwały Rady wyrażającej zgodę na wyodrębnienie funduszu sołeckiego oraz dokonanie naliczenia wielkości funduszu sołeckiego w oparciu od dane zarejestrowane w systemie dla każdej jednostki pomocniczej.</w:t>
      </w:r>
    </w:p>
    <w:p w14:paraId="6CDC39BA"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W przypadku naliczenia funduszu sołeckiego, System także musi zapewniać możliwość naliczania wielkości zwrotu ze środków budżetu państwa w latach kolejnych.</w:t>
      </w:r>
    </w:p>
    <w:p w14:paraId="579F844A"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W systemie musi być dostępna funkcjonalność umożliwiająca zarejestrowanie także uchwały Rady nie wyrażającej zgody na wyodrębnienie funduszu sołeckiego co uniemożliwia naliczenia funduszu sołeckiego ale musi być dostępne naliczenie wielkości zwrotu ze środków budżetu państwa jeśli w roku poprzednim fundusz był naliczany.</w:t>
      </w:r>
    </w:p>
    <w:p w14:paraId="1DA2DE21"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lastRenderedPageBreak/>
        <w:t>System musi umożliwiać powiązanie działań budżetu z jednostkami pomocniczymi zapewniając możliwość monitorowania realizacji budżetu w ramach wyodrębnionego funduszu sołeckiego.</w:t>
      </w:r>
    </w:p>
    <w:p w14:paraId="0C306A43"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System musi umożliwiać wygenerowanie uchwały w sprawie wydatków nie wygasających z upływem roku budżetowego oraz przygotowanie załącznika zawierającego plan finansowy z informacjami o kwotach i terminach realizacja wykonania wydatków nie wygasających z końcem roku budżetowego.</w:t>
      </w:r>
    </w:p>
    <w:p w14:paraId="386950C0"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Podczas przygotowywania planu finansowego zawierającego informacje o wydatkach niewygasających z końcem roku budżetowego musi być możliwe wygenerowanie w dowolnym momencie wydruku przedstawiającego plan z możliwością ograniczenia listy pozycji na nim widocznych tylko do wydatków bieżących lub majątkowych.</w:t>
      </w:r>
    </w:p>
    <w:p w14:paraId="3B4BA95F"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System musi zapewniać możliwość prowadzenia planowania dla jednostek pozostałego sektora finansów publicznych. Możliwość planowania budżetu musi być zapewniona jednostkom takim jak: instytucje kultury, inne samorządowe osoby prawne, rachunki dochodów jednostek, samodzielne publiczne zakłady opieki zdrowotnej oraz zakłady budżetowe.</w:t>
      </w:r>
    </w:p>
    <w:p w14:paraId="60AD7042"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Jednostki pozostałego sektora finansów publicznych (PSFP) muszą mieć możliwość sporządzania planów finansowych jednostek. System musi też umożliwiać przygotowanie planów finansowych dla rachunków dochodów jednostek. Przygotowanie planów finansowych musi odbywać się na etapach planowania analogicznych jak w przypadku jednostek budżetowych.</w:t>
      </w:r>
    </w:p>
    <w:p w14:paraId="78B89081"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Planowanie budżetu PSFP musi uwzględniać możliwość określania przychodów i kosztów z wykorzystaniem słownikowanych pozycji planu zdefiniowanych w systemie oraz stanu środków obrotowych na dzień 1 stycznia oraz 31 grudnia roku budżetowego. Jednostki budżetowe musza mieć zapewnioną możliwość określenia planu przychodów i kosztów z użyciem klasyfikacji budżetowej. Rachunkom dochodów jednostek musi być zapewniona możliwość definiowania pozycji planu wydatków i dochodów także z użyciem klasyfikacji budżetowej.</w:t>
      </w:r>
    </w:p>
    <w:p w14:paraId="5B8CA0B8"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Na każdym etapie prac planistycznych jednostek PSFP musi być zapewniona możliwość generowania wydruków planów finansowych w różnych układach.</w:t>
      </w:r>
    </w:p>
    <w:p w14:paraId="3CFE966D"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Po zatwierdzeniu uchwały budżetowej system musi umożliwiać przystąpienie do prac w obszarze realizacji budżetu na którym będzie możliwe monitorowanie stanu realizacji działań wszystkim uprawnionym użytkownikom w zakresie przyznanych im uprawnień.</w:t>
      </w:r>
    </w:p>
    <w:p w14:paraId="0DDD9670"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System musi umożliwiać rozpoczęcie prac obszarze realizacji budżetu na podstawie zatwierdzonego projektu uchwały budżetowej.</w:t>
      </w:r>
    </w:p>
    <w:p w14:paraId="08E0FB11"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Użytkownik w zakresie przyznanych mu uprawnień dostępu do danych musi mieć możliwość wglądu w aktualne stany realizacji działań jak i stany realizacji paragrafów w działaniach.  Użytkownik musi widzieć informacje o kwotach wynikających z planu wyjściowego, planu aktualnego uwzględniającego zatwierdzone zmiany w planie, zaangażowanych środkach, wykonanych, należnościach i zobowiązaniach jak i kwotach dostępnych do wykorzystania.</w:t>
      </w:r>
    </w:p>
    <w:p w14:paraId="3A0C6D61"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System musi zapewniać możliwość dodawania dowolnej liczby informacji opisowych związanych z realizacją działania budżetowego.</w:t>
      </w:r>
    </w:p>
    <w:p w14:paraId="09CCF08B"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Realizacja działania musi być także dostępna w zakresie wprowadzania wartości wykonania mierników przypisanych do działania wraz z informacją o ogólnym stopniu ich realizacji.</w:t>
      </w:r>
    </w:p>
    <w:p w14:paraId="1634B0DB"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 xml:space="preserve">Jeśli dla danego działania została ustawiona taka wymagalność podczas jego rejestracji, wystawienie dokumentu zaangażowania musi zostać poprzedzone wystawieniem dokumentu deklaracji realizacji w postaci promesy (z możliwością wygenerowania wydruku tego </w:t>
      </w:r>
      <w:r w:rsidRPr="00A05DC9">
        <w:rPr>
          <w:rFonts w:ascii="Aptos" w:hAnsi="Aptos" w:cstheme="minorHAnsi"/>
          <w:color w:val="auto"/>
        </w:rPr>
        <w:lastRenderedPageBreak/>
        <w:t>dokumentu), po którego zatwierdzeniu przez uprawnionego użytkownika będzie możliwe zaangażowanie środków w maksymalnej wysokości kwoty zadeklarowanej w promesie.</w:t>
      </w:r>
    </w:p>
    <w:p w14:paraId="7E718969"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Wstawienie dokumentu promesy jak i dokumentu zaangażowania środków może być możliwe tylko w zakresie dostępnej do wykorzystania kwoty w danym działaniu i paragrafie.</w:t>
      </w:r>
    </w:p>
    <w:p w14:paraId="64B188C3"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Dla każdego wystawianego dokumentu na etapie realizacji budżetu musi być zapewniona możliwość wygenerowania wydruku wykorzystywanego w tradycyjnym obiegu dokumentów w jednostce.</w:t>
      </w:r>
    </w:p>
    <w:p w14:paraId="09D8985B"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W ramach wprowadzanych zaangażowań musi być zapewniona możliwość rejestrowania delegacji pracowników (zarówno tych będących użytkownikami systemu jak i dla pracowników nie pracujących w tej aplikacji) zdefiniowanych w strukturze organizacyjnej. Delegacje powinny trafiać do rejestru delegacji, którego wygenerowanie musi być dostępne w dowolnym momencie. W zarejestrowanych delegacjach musi być możliwe dostępne przeliczanie kosztów delegacji i wysokości diet w oparciu o wysokości zdefiniowanych aktualnie stawek z uwzględnianiem kosztów przejazdów, kosztów noclegów, wyżywienia, kosztów dodatkowych oraz ewentualnych zaliczek. Wystawienie delegacji musi umożliwiać wygenerowanie wydruku formularza delegacji wraz z danymi wprowadzonymi do systemu.</w:t>
      </w:r>
    </w:p>
    <w:p w14:paraId="555983AB"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W ramach wprowadzanych zaangażowań musi być zapewniona możliwość rejestrowania zleceń wypłaty zaliczeń powiązywanych z pracownikiem zdefiniowanym w systemie w ramach struktury organizacyjnej.</w:t>
      </w:r>
    </w:p>
    <w:p w14:paraId="661D2231"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W ramach wprowadzanych zaangażowań musi być zapewniona możliwość rejestrowania zleceń doraźnych, w których musi być możliwość wskazania podmiotu, któremu jest zlecana realizacja zamówienia z bazy podmiotów i kontrahentów zarejestrowanych w systemie z możliwością dodania nowej pozycji podmiotu, jeśli wcześniej w bazie systemu się on nie znajdował.</w:t>
      </w:r>
    </w:p>
    <w:p w14:paraId="06B5A14C"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W ramach wprowadzanych zaangażowań musi być zapewniona możliwość rejestrowania przypisów do zatwierdzonych do realizacji umów znajdujących się rejestrze umów. Podczas wystawiania przypisu musi być weryfikowana nie tylko kwota dostępnych do zaangażowania środków na danym działaniu, ale także kwota z umowy przewidziana do realizacji w danym roku budżetowym dostępna do realizacji po uwzględnieniu innych ewentualnych zaangażowań dokonanych w powiązaniu do tej umowy.</w:t>
      </w:r>
    </w:p>
    <w:p w14:paraId="00F99EE1"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W ramach wprowadzanych zaangażowań musi być zapewniona możliwość rejestrowania zleceń do wystawionych wcześniej przypisów do umów zleceniowych z uwzględnieniem warunków jak podczas wystawiania samego przypisu.</w:t>
      </w:r>
    </w:p>
    <w:p w14:paraId="0350CF0C"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W ramach wprowadzanych zaangażowań musi być zapewniona możliwość rejestrowania naliczeń oraz korekt do działań w szczegółowości do poszczególnych paragrafów zdefiniowanych w ramach działania. System musi posiadać  możliwość zmniejszenia kwoty zaangażowanych środków poprzez wystawienie nowego dokumentu powiązanego z zaangażowaniem którego kwota ma być zmniejszona. Rejestrowanie dokumentów zaangażowań musi wiązać się z weryfikacją kwot planowanych zmian w budżecie i komunikować użytkownikowi sytuacje, gdy wprowadzane zaangażowanie może spowodować przekroczenie kwoty dostępnej do realizacji z uwzględnieniem ewentualnego planowanego zmniejszenia wydatków na danym działaniu i paragrafie.</w:t>
      </w:r>
    </w:p>
    <w:p w14:paraId="4E23A067"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 xml:space="preserve">W powiązaniu do wystawionych zaangażowań system musi umożliwiać rejestrowanie dokumentów dyspozycji płatność w oparciu o wpływające do urzędu odpowiednie dokumenty księgowe takie jak faktury, rachunki, noty księgowe itp. Podczas rejestracji dyspozycji musi być weryfikowana kwota dyspozycji w odniesieniu do kwoty zaangażowania. W przypadku zarejestrowania w systemie EZD dokumentu księgowego wpływającego do urzędu, podczas wystawiania dyspozycji musi być możliwe powiązanie go bezpośrednio z dyspozycją – dane z </w:t>
      </w:r>
      <w:r w:rsidRPr="00A05DC9">
        <w:rPr>
          <w:rFonts w:ascii="Aptos" w:hAnsi="Aptos" w:cstheme="minorHAnsi"/>
          <w:color w:val="auto"/>
        </w:rPr>
        <w:lastRenderedPageBreak/>
        <w:t>dokumentu zarejestrowanego w EZD są pobierane do metryki dokumentu dyspozycji wraz z załącznikiem zawierającym obraz tego dokumentu.</w:t>
      </w:r>
    </w:p>
    <w:p w14:paraId="47CD78BA"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W oparciu o wykonane dyspozycji system musi informować na bieżąco o kwotach wykonania danego działania i środkach pozostałych do wykorzystania.</w:t>
      </w:r>
    </w:p>
    <w:p w14:paraId="309D58FA"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System musi umożliwiać wykonanie Przeksięgowania wykonanych na danym działaniu środków na inne działanie znajdujące się w aktualnym planie budżetu poprzez wystawienie dokumentu przeksięgowania. Przeksięgowanie może być realizowane tylko w sytuacji, gdy na działaniu, na które ma być przeniesione wykonanie są dostępne środki w wystarczającej wysokości.</w:t>
      </w:r>
    </w:p>
    <w:p w14:paraId="1F6B4DC2"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System musi zapewniać możliwość wyeksportowania w formie pliku XML lub poprzez udostępnione API  informacji o zarejestrowanych w systemie zaangażowaniach i dyspozycjach za dowolnie wybrany okres czasu (w oparciu o datę utworzenia dokumentu lub datę zapisania dokumentu w bazie danych), jak też umożliwić ograniczenie zakresu eksportowanych danych do działań określonego typu i/lub dotyczących wybranej jednostki.</w:t>
      </w:r>
    </w:p>
    <w:p w14:paraId="7292C445"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System musi umożliwiać prowadzenie ewidencji wpływów i wydatków w oparciu o sprawozdania (wprowadzane ręcznie lub importowane dane z systemu Finansowo Księgowego). W podglądach stanu realizacji działań muszą być prezentowane dane o wykonaniu w oparciu o dane z systemu Finansowo Księgowego.</w:t>
      </w:r>
    </w:p>
    <w:p w14:paraId="03807F22"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System musi umożliwiać generowanie raportów w postaci wydruków o różnym zakresie i w różnych układach danych dotyczących zaangażowań, dyspozycji oraz wykonania budżetu. System musi umożliwiać wygenerowanie raportu przedstawiającego kwotę planu , kwotę wystawionych zaangażowań środków oraz kwotę dyspozycji w podziale na działania. System musi zapewniać możliwość wygenerowania raportów przedstawiających zmiany planu w wybranym okresie oraz raport prezentujący stan realizacji umów na konkretny wskazany dzień.</w:t>
      </w:r>
    </w:p>
    <w:p w14:paraId="7399FCC3"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System musi umożliwiać generowanie raportów graficznych w postaci wykresów prezentujących kwotę planu, kwotę zaangażowania oraz kwotę wykonania dla strony dochodów. Dla dochodów system musi umożliwiać wygenerowanie raportów w postaci wykresów prezentujących kwotę planu oraz kwotę wykonania.</w:t>
      </w:r>
    </w:p>
    <w:p w14:paraId="7582B4A1"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System musi umożliwiać dla strony dochodowej rejestrowanie należności budżetowych poprzez możliwość rejestrowania poleceń księgowania przypisów, odpisów, wystawiania faktur VAT i ich korekt. Muszą być także widoczne na bieżąco informacje o kwotach należności pozostałych do zapłaty jak i o zaległościach.</w:t>
      </w:r>
    </w:p>
    <w:p w14:paraId="325884FE" w14:textId="77777777" w:rsidR="00B768F3" w:rsidRPr="00A05DC9" w:rsidRDefault="00B768F3" w:rsidP="00725C87">
      <w:pPr>
        <w:pStyle w:val="Akapitzlist"/>
        <w:numPr>
          <w:ilvl w:val="0"/>
          <w:numId w:val="86"/>
        </w:numPr>
        <w:tabs>
          <w:tab w:val="clear" w:pos="425"/>
          <w:tab w:val="clear" w:pos="709"/>
        </w:tabs>
        <w:suppressAutoHyphens/>
        <w:autoSpaceDN w:val="0"/>
        <w:ind w:left="851" w:hanging="425"/>
        <w:contextualSpacing w:val="0"/>
        <w:textAlignment w:val="baseline"/>
        <w:rPr>
          <w:rFonts w:ascii="Aptos" w:hAnsi="Aptos" w:cstheme="minorHAnsi"/>
          <w:color w:val="auto"/>
        </w:rPr>
      </w:pPr>
      <w:r w:rsidRPr="00A05DC9">
        <w:rPr>
          <w:rFonts w:ascii="Aptos" w:hAnsi="Aptos" w:cstheme="minorHAnsi"/>
          <w:color w:val="auto"/>
        </w:rPr>
        <w:t>W oparciu o dane z ewidencji wpływów także po stronie dochodowej musza być prezentowane aktualne dane o wykonaniu dochodów budżetu na danym działaniu w odniesieniu do danych pochodzących z systemu Finansowo Księgowego.</w:t>
      </w:r>
    </w:p>
    <w:p w14:paraId="08F2CB89" w14:textId="77777777" w:rsidR="00B768F3" w:rsidRPr="00A05DC9" w:rsidRDefault="00B768F3" w:rsidP="00725C87">
      <w:pPr>
        <w:pStyle w:val="Akapitzlist"/>
        <w:numPr>
          <w:ilvl w:val="0"/>
          <w:numId w:val="86"/>
        </w:numPr>
        <w:tabs>
          <w:tab w:val="clear" w:pos="425"/>
          <w:tab w:val="clear" w:pos="709"/>
        </w:tabs>
        <w:suppressAutoHyphens/>
        <w:autoSpaceDN w:val="0"/>
        <w:ind w:left="851" w:hanging="425"/>
        <w:contextualSpacing w:val="0"/>
        <w:textAlignment w:val="baseline"/>
        <w:rPr>
          <w:rFonts w:ascii="Aptos" w:hAnsi="Aptos" w:cstheme="minorHAnsi"/>
          <w:color w:val="auto"/>
        </w:rPr>
      </w:pPr>
      <w:r w:rsidRPr="00A05DC9">
        <w:rPr>
          <w:rFonts w:ascii="Aptos" w:hAnsi="Aptos" w:cstheme="minorHAnsi"/>
          <w:color w:val="auto"/>
        </w:rPr>
        <w:t>System musi uwzględniać możliwość rejestrowania dochodów nie ujętych w planie budżetu poprzez dodanie na etapie realizacji pozycji działań nieistniejących do tej pory w planie budżetu.</w:t>
      </w:r>
    </w:p>
    <w:p w14:paraId="6576F047" w14:textId="77777777" w:rsidR="00B768F3" w:rsidRPr="00A05DC9" w:rsidRDefault="00B768F3" w:rsidP="00725C87">
      <w:pPr>
        <w:pStyle w:val="Akapitzlist"/>
        <w:numPr>
          <w:ilvl w:val="0"/>
          <w:numId w:val="86"/>
        </w:numPr>
        <w:tabs>
          <w:tab w:val="clear" w:pos="425"/>
          <w:tab w:val="clear" w:pos="709"/>
        </w:tabs>
        <w:suppressAutoHyphens/>
        <w:autoSpaceDN w:val="0"/>
        <w:ind w:left="851" w:hanging="425"/>
        <w:contextualSpacing w:val="0"/>
        <w:textAlignment w:val="baseline"/>
        <w:rPr>
          <w:rFonts w:ascii="Aptos" w:hAnsi="Aptos" w:cstheme="minorHAnsi"/>
          <w:color w:val="auto"/>
        </w:rPr>
      </w:pPr>
      <w:r w:rsidRPr="00A05DC9">
        <w:rPr>
          <w:rFonts w:ascii="Aptos" w:hAnsi="Aptos" w:cstheme="minorHAnsi"/>
          <w:color w:val="auto"/>
        </w:rPr>
        <w:t>W zakresie realizacji budżetu PSFP system musi umożliwiać rejestrowanie dochodów i przychodów oraz wydatków i kosztów tych jednostek.</w:t>
      </w:r>
    </w:p>
    <w:p w14:paraId="1EECC5C3" w14:textId="77777777" w:rsidR="00B768F3" w:rsidRPr="00A05DC9" w:rsidRDefault="00B768F3" w:rsidP="00725C87">
      <w:pPr>
        <w:pStyle w:val="Akapitzlist"/>
        <w:numPr>
          <w:ilvl w:val="0"/>
          <w:numId w:val="86"/>
        </w:numPr>
        <w:tabs>
          <w:tab w:val="clear" w:pos="425"/>
          <w:tab w:val="clear" w:pos="709"/>
        </w:tabs>
        <w:suppressAutoHyphens/>
        <w:autoSpaceDN w:val="0"/>
        <w:ind w:left="851" w:hanging="425"/>
        <w:contextualSpacing w:val="0"/>
        <w:textAlignment w:val="baseline"/>
        <w:rPr>
          <w:rFonts w:ascii="Aptos" w:hAnsi="Aptos" w:cstheme="minorHAnsi"/>
          <w:color w:val="auto"/>
        </w:rPr>
      </w:pPr>
      <w:r w:rsidRPr="00A05DC9">
        <w:rPr>
          <w:rFonts w:ascii="Aptos" w:hAnsi="Aptos" w:cstheme="minorHAnsi"/>
          <w:color w:val="auto"/>
        </w:rPr>
        <w:t>System musi zapewniać funkcjonalność prowadzenia sprawozdawczości budżetowej w oparciu o dane zarejestrowane w systemie i generowanie oraz drukowanie informacji o przebiegu realizacji budżetu jak i realizacji planów finansowych jednostek PSFP i RDJ.</w:t>
      </w:r>
    </w:p>
    <w:p w14:paraId="7C6B87E1" w14:textId="77777777" w:rsidR="00B768F3" w:rsidRPr="00A05DC9" w:rsidRDefault="00B768F3" w:rsidP="00725C87">
      <w:pPr>
        <w:pStyle w:val="Akapitzlist"/>
        <w:numPr>
          <w:ilvl w:val="0"/>
          <w:numId w:val="86"/>
        </w:numPr>
        <w:tabs>
          <w:tab w:val="clear" w:pos="425"/>
          <w:tab w:val="clear" w:pos="709"/>
        </w:tabs>
        <w:suppressAutoHyphens/>
        <w:autoSpaceDN w:val="0"/>
        <w:ind w:left="851" w:hanging="425"/>
        <w:contextualSpacing w:val="0"/>
        <w:textAlignment w:val="baseline"/>
        <w:rPr>
          <w:rFonts w:ascii="Aptos" w:hAnsi="Aptos" w:cstheme="minorHAnsi"/>
          <w:color w:val="auto"/>
        </w:rPr>
      </w:pPr>
      <w:r w:rsidRPr="00A05DC9">
        <w:rPr>
          <w:rFonts w:ascii="Aptos" w:hAnsi="Aptos" w:cstheme="minorHAnsi"/>
          <w:color w:val="auto"/>
        </w:rPr>
        <w:t>Sprawozdania z informacjami o przebiegu realizacji budżetu muszą być możliwe to wygenerowania w okresach miesięcznych, kwartalnych, półrocznych oraz rocznych.</w:t>
      </w:r>
    </w:p>
    <w:p w14:paraId="4448ABDD" w14:textId="77777777" w:rsidR="00B768F3" w:rsidRPr="00A05DC9" w:rsidRDefault="00B768F3" w:rsidP="00725C87">
      <w:pPr>
        <w:pStyle w:val="Akapitzlist"/>
        <w:numPr>
          <w:ilvl w:val="0"/>
          <w:numId w:val="86"/>
        </w:numPr>
        <w:tabs>
          <w:tab w:val="clear" w:pos="425"/>
          <w:tab w:val="clear" w:pos="709"/>
        </w:tabs>
        <w:suppressAutoHyphens/>
        <w:autoSpaceDN w:val="0"/>
        <w:ind w:left="851" w:hanging="425"/>
        <w:contextualSpacing w:val="0"/>
        <w:textAlignment w:val="baseline"/>
        <w:rPr>
          <w:rFonts w:ascii="Aptos" w:hAnsi="Aptos" w:cstheme="minorHAnsi"/>
          <w:color w:val="auto"/>
        </w:rPr>
      </w:pPr>
      <w:r w:rsidRPr="00A05DC9">
        <w:rPr>
          <w:rFonts w:ascii="Aptos" w:hAnsi="Aptos" w:cstheme="minorHAnsi"/>
          <w:color w:val="auto"/>
        </w:rPr>
        <w:t xml:space="preserve">W zakresie realizacji budżetu zadaniowego musi być zapewniona możliwość generowania sprawozdań o stanie realizacji budżetu w okresach miesięcznych, kwartalnych, półrocznych i rocznych. Informacje o realizacji budżetu zadaniowego muszą prezentować stany realizacji </w:t>
      </w:r>
      <w:r w:rsidRPr="00A05DC9">
        <w:rPr>
          <w:rFonts w:ascii="Aptos" w:hAnsi="Aptos" w:cstheme="minorHAnsi"/>
          <w:color w:val="auto"/>
        </w:rPr>
        <w:lastRenderedPageBreak/>
        <w:t>poszczególnych pozycji budżetu nie tylko w zakresie realizacji planu finansowego, ale także w zakresie realizacji mierników i zakresów rzeczowych.</w:t>
      </w:r>
    </w:p>
    <w:p w14:paraId="32F61122" w14:textId="77777777" w:rsidR="00B768F3" w:rsidRPr="00A05DC9" w:rsidRDefault="00B768F3" w:rsidP="00725C87">
      <w:pPr>
        <w:pStyle w:val="Akapitzlist"/>
        <w:numPr>
          <w:ilvl w:val="0"/>
          <w:numId w:val="86"/>
        </w:numPr>
        <w:tabs>
          <w:tab w:val="clear" w:pos="425"/>
          <w:tab w:val="clear" w:pos="709"/>
        </w:tabs>
        <w:suppressAutoHyphens/>
        <w:autoSpaceDN w:val="0"/>
        <w:ind w:left="851" w:hanging="425"/>
        <w:contextualSpacing w:val="0"/>
        <w:textAlignment w:val="baseline"/>
        <w:rPr>
          <w:rFonts w:ascii="Aptos" w:hAnsi="Aptos" w:cstheme="minorHAnsi"/>
          <w:color w:val="auto"/>
        </w:rPr>
      </w:pPr>
      <w:r w:rsidRPr="00A05DC9">
        <w:rPr>
          <w:rFonts w:ascii="Aptos" w:hAnsi="Aptos" w:cstheme="minorHAnsi"/>
          <w:color w:val="auto"/>
        </w:rPr>
        <w:t>W zakresie sprawozdawczości budżetu zadaniowego musi być zapewniona w systemie możliwość wygenerowanie informacji o stanie mierników na wybranej pozycji poziomu struktury wydatków. Musi być także zapewniona możliwość wygenerowania informacji o stanie wybranego miernika (lub wielu mierników na jednym raporcie).</w:t>
      </w:r>
    </w:p>
    <w:p w14:paraId="24FC02A5" w14:textId="77777777" w:rsidR="00B768F3" w:rsidRPr="00A05DC9" w:rsidRDefault="00B768F3" w:rsidP="00725C87">
      <w:pPr>
        <w:pStyle w:val="Akapitzlist"/>
        <w:numPr>
          <w:ilvl w:val="0"/>
          <w:numId w:val="86"/>
        </w:numPr>
        <w:tabs>
          <w:tab w:val="clear" w:pos="425"/>
          <w:tab w:val="clear" w:pos="709"/>
        </w:tabs>
        <w:suppressAutoHyphens/>
        <w:autoSpaceDN w:val="0"/>
        <w:ind w:left="851" w:hanging="425"/>
        <w:contextualSpacing w:val="0"/>
        <w:textAlignment w:val="baseline"/>
        <w:rPr>
          <w:rFonts w:ascii="Aptos" w:hAnsi="Aptos" w:cstheme="minorHAnsi"/>
          <w:color w:val="auto"/>
        </w:rPr>
      </w:pPr>
      <w:r w:rsidRPr="00A05DC9">
        <w:rPr>
          <w:rFonts w:ascii="Aptos" w:hAnsi="Aptos" w:cstheme="minorHAnsi"/>
          <w:color w:val="auto"/>
        </w:rPr>
        <w:t>System musi umożliwiać generowanie zestawień prezentujących plan jak i wykonanie budżetu na koniec zamkniętego okresu lub na wskazany przez użytkownika dzień dla strony dochodowej jak i wydatków. System musi zapewniać możliwość ograniczenia danych na zestawieniu poprzez podanie dodatkowych kryteriów  w czasie tworzenia zestawienia.</w:t>
      </w:r>
    </w:p>
    <w:p w14:paraId="72FE3DBE" w14:textId="77777777" w:rsidR="00B768F3" w:rsidRPr="00A05DC9" w:rsidRDefault="00B768F3" w:rsidP="00725C87">
      <w:pPr>
        <w:pStyle w:val="Akapitzlist"/>
        <w:numPr>
          <w:ilvl w:val="0"/>
          <w:numId w:val="86"/>
        </w:numPr>
        <w:tabs>
          <w:tab w:val="clear" w:pos="425"/>
          <w:tab w:val="clear" w:pos="709"/>
        </w:tabs>
        <w:suppressAutoHyphens/>
        <w:autoSpaceDN w:val="0"/>
        <w:ind w:left="851" w:hanging="425"/>
        <w:contextualSpacing w:val="0"/>
        <w:textAlignment w:val="baseline"/>
        <w:rPr>
          <w:rFonts w:ascii="Aptos" w:hAnsi="Aptos" w:cstheme="minorHAnsi"/>
          <w:color w:val="auto"/>
        </w:rPr>
      </w:pPr>
      <w:r w:rsidRPr="00A05DC9">
        <w:rPr>
          <w:rFonts w:ascii="Aptos" w:hAnsi="Aptos" w:cstheme="minorHAnsi"/>
          <w:color w:val="auto"/>
        </w:rPr>
        <w:t>System musi posiadać wbudowane narzędzia umożliwiające przygotowanie szablonów dokumentów i szablonów wydruków, które są generowane w systemie.</w:t>
      </w:r>
    </w:p>
    <w:p w14:paraId="1E939F02" w14:textId="77777777" w:rsidR="00B768F3" w:rsidRPr="00A05DC9" w:rsidRDefault="00B768F3" w:rsidP="00725C87">
      <w:pPr>
        <w:pStyle w:val="Akapitzlist"/>
        <w:numPr>
          <w:ilvl w:val="0"/>
          <w:numId w:val="86"/>
        </w:numPr>
        <w:tabs>
          <w:tab w:val="clear" w:pos="425"/>
          <w:tab w:val="clear" w:pos="709"/>
        </w:tabs>
        <w:suppressAutoHyphens/>
        <w:autoSpaceDN w:val="0"/>
        <w:ind w:left="851" w:hanging="425"/>
        <w:contextualSpacing w:val="0"/>
        <w:textAlignment w:val="baseline"/>
        <w:rPr>
          <w:rFonts w:ascii="Aptos" w:hAnsi="Aptos" w:cstheme="minorHAnsi"/>
          <w:color w:val="auto"/>
        </w:rPr>
      </w:pPr>
      <w:r w:rsidRPr="00A05DC9">
        <w:rPr>
          <w:rFonts w:ascii="Aptos" w:hAnsi="Aptos" w:cstheme="minorHAnsi"/>
          <w:color w:val="auto"/>
        </w:rPr>
        <w:t>Przygotowanie szablonu musi być możliwe bezpośrednio w systemie bez potrzeby korzystania z narzędzi zewnętrznych.</w:t>
      </w:r>
    </w:p>
    <w:p w14:paraId="2047C24E" w14:textId="77777777" w:rsidR="00B768F3" w:rsidRPr="00A05DC9" w:rsidRDefault="00B768F3" w:rsidP="00725C87">
      <w:pPr>
        <w:pStyle w:val="Akapitzlist"/>
        <w:numPr>
          <w:ilvl w:val="0"/>
          <w:numId w:val="86"/>
        </w:numPr>
        <w:tabs>
          <w:tab w:val="clear" w:pos="425"/>
          <w:tab w:val="clear" w:pos="709"/>
        </w:tabs>
        <w:suppressAutoHyphens/>
        <w:autoSpaceDN w:val="0"/>
        <w:ind w:left="851" w:hanging="425"/>
        <w:contextualSpacing w:val="0"/>
        <w:textAlignment w:val="baseline"/>
        <w:rPr>
          <w:rFonts w:ascii="Aptos" w:hAnsi="Aptos" w:cstheme="minorHAnsi"/>
          <w:color w:val="auto"/>
        </w:rPr>
      </w:pPr>
      <w:r w:rsidRPr="00A05DC9">
        <w:rPr>
          <w:rFonts w:ascii="Aptos" w:hAnsi="Aptos" w:cstheme="minorHAnsi"/>
          <w:color w:val="auto"/>
        </w:rPr>
        <w:t>W szablonie przygotowanym w systemie użytkownik musi mieć możliwość zdefiniowania jego stałej zawartości, formatowania tekstu oraz korzystania z wartości zmiennych odnoszących się do właściwych danych czy też wartości znajdujących się w systemie, które podczas generowania wydruku są zastępowane aktualnymi wartościami czy danymi pobieranymi automatycznie z systemu.</w:t>
      </w:r>
    </w:p>
    <w:p w14:paraId="7BF5F51C" w14:textId="77777777" w:rsidR="00B768F3" w:rsidRPr="00A05DC9" w:rsidRDefault="00B768F3" w:rsidP="00725C87">
      <w:pPr>
        <w:pStyle w:val="Akapitzlist"/>
        <w:numPr>
          <w:ilvl w:val="0"/>
          <w:numId w:val="86"/>
        </w:numPr>
        <w:tabs>
          <w:tab w:val="clear" w:pos="425"/>
          <w:tab w:val="clear" w:pos="709"/>
        </w:tabs>
        <w:suppressAutoHyphens/>
        <w:autoSpaceDN w:val="0"/>
        <w:ind w:left="851" w:hanging="425"/>
        <w:contextualSpacing w:val="0"/>
        <w:textAlignment w:val="baseline"/>
        <w:rPr>
          <w:rFonts w:ascii="Aptos" w:hAnsi="Aptos" w:cstheme="minorHAnsi"/>
          <w:color w:val="auto"/>
        </w:rPr>
      </w:pPr>
      <w:r w:rsidRPr="00A05DC9">
        <w:rPr>
          <w:rFonts w:ascii="Aptos" w:hAnsi="Aptos" w:cstheme="minorHAnsi"/>
          <w:color w:val="auto"/>
        </w:rPr>
        <w:t>Lista zmienny dostępnych do użycia w szablonie dokumentu musi udostępniać co najmniej: dane słownikowane w zakresie zdefiniowanych tekstów i zwrotów słownych z ich odmianą przez przypadki, dane wprowadzone do metryk wystawianych w systemie dokumentów w zakresie daty dokumentu/daty podjęcia/daty obowiązywania itp., dane organu, podstawa prawna, wartości kwotowe zdefiniowane w modułach wykorzystywane w modułach w których wykorzystywane są szablony i w zależności od miejsca użycia szablonu w systemie winny to być kwoty dochodów i wydatków, kwoty dochodów i wydatków bieżących, kwoty dochodów i wydatków majątkowych, kwoty grup paragrafów wynikających z rozporządzenia w sprawie klasyfikacji budżetowej, itp.</w:t>
      </w:r>
    </w:p>
    <w:p w14:paraId="25C93E04" w14:textId="77777777" w:rsidR="00B768F3" w:rsidRPr="00A05DC9" w:rsidRDefault="00B768F3" w:rsidP="00725C87">
      <w:pPr>
        <w:pStyle w:val="Akapitzlist"/>
        <w:numPr>
          <w:ilvl w:val="0"/>
          <w:numId w:val="86"/>
        </w:numPr>
        <w:tabs>
          <w:tab w:val="clear" w:pos="425"/>
          <w:tab w:val="clear" w:pos="709"/>
        </w:tabs>
        <w:suppressAutoHyphens/>
        <w:autoSpaceDN w:val="0"/>
        <w:ind w:left="851" w:hanging="425"/>
        <w:contextualSpacing w:val="0"/>
        <w:textAlignment w:val="baseline"/>
        <w:rPr>
          <w:rFonts w:ascii="Aptos" w:hAnsi="Aptos" w:cstheme="minorHAnsi"/>
          <w:color w:val="auto"/>
        </w:rPr>
      </w:pPr>
      <w:r w:rsidRPr="00A05DC9">
        <w:rPr>
          <w:rFonts w:ascii="Aptos" w:hAnsi="Aptos" w:cstheme="minorHAnsi"/>
          <w:color w:val="auto"/>
        </w:rPr>
        <w:t>Treść wygenerowanego z szablonu dokumentu musi być dostępna do edycji przez użytkownika.</w:t>
      </w:r>
    </w:p>
    <w:p w14:paraId="345CE942" w14:textId="77777777" w:rsidR="00B768F3" w:rsidRPr="00A05DC9" w:rsidRDefault="00B768F3" w:rsidP="00725C87">
      <w:pPr>
        <w:pStyle w:val="Akapitzlist"/>
        <w:numPr>
          <w:ilvl w:val="0"/>
          <w:numId w:val="86"/>
        </w:numPr>
        <w:tabs>
          <w:tab w:val="clear" w:pos="425"/>
          <w:tab w:val="clear" w:pos="709"/>
        </w:tabs>
        <w:suppressAutoHyphens/>
        <w:autoSpaceDN w:val="0"/>
        <w:ind w:left="851" w:hanging="425"/>
        <w:contextualSpacing w:val="0"/>
        <w:textAlignment w:val="baseline"/>
        <w:rPr>
          <w:rFonts w:ascii="Aptos" w:hAnsi="Aptos" w:cstheme="minorHAnsi"/>
          <w:color w:val="auto"/>
        </w:rPr>
      </w:pPr>
      <w:r w:rsidRPr="00A05DC9">
        <w:rPr>
          <w:rFonts w:ascii="Aptos" w:hAnsi="Aptos" w:cstheme="minorHAnsi"/>
          <w:color w:val="auto"/>
        </w:rPr>
        <w:t>W zakresie formatowania tekstu w szablonie muszą być dostępne co najmniej takie możliwości jak:</w:t>
      </w:r>
    </w:p>
    <w:p w14:paraId="6B6D5F97"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Zmiana rodzaju czcionki</w:t>
      </w:r>
    </w:p>
    <w:p w14:paraId="5DF92328"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Zmiana wielkości czcionki</w:t>
      </w:r>
    </w:p>
    <w:p w14:paraId="39C6A6C0"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Pogrubienie tekstu, pochylenie (kursywa), podkreślenie</w:t>
      </w:r>
    </w:p>
    <w:p w14:paraId="14F7D8D6"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Zmiana koloru czcionki</w:t>
      </w:r>
    </w:p>
    <w:p w14:paraId="03464F5B"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Wyrównanie do lewej i prawej</w:t>
      </w:r>
    </w:p>
    <w:p w14:paraId="3B5EFFB8"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Wyjustowanie i wyśrodkowanie</w:t>
      </w:r>
    </w:p>
    <w:p w14:paraId="46850F63"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Wstawianie list numerowanych</w:t>
      </w:r>
    </w:p>
    <w:p w14:paraId="79AC15C3"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Wstawianie list punktowanych</w:t>
      </w:r>
    </w:p>
    <w:p w14:paraId="59CBE102"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System musi zapewniać możliwość monitorowania działań prowadzonych przez użytkowników systemu poprzez rejestrowanie zdarzeń w postaci logów systemowych. Rejestrowane zdarzenia muszą zawierać informacje co najmniej takie jak: opis akcji wykonanej przez użytkownika, moduł aplikacji, w którym nastąpiło działanie, dane użytkownika w postaci loginu i/lub imienia i nazwiska i/lub nazwy stanowiska (nazwa stanowiska nie może stanowić jedynego elementu identyfikującego użytkownika – może występować tylko wraz z loginem i/lub imieniem i nazwiskiem użytkownika systemu), czas wykonania działania, adres IP komputera z którego wykonano akcję.</w:t>
      </w:r>
    </w:p>
    <w:p w14:paraId="7D83FDA3"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lastRenderedPageBreak/>
        <w:t>System musi umożliwiać tworzenie rejestrów zakupów oraz rejestru sprzedaży dla każdej jednostki budżetowej zarejestrowanej w aplikacji.</w:t>
      </w:r>
    </w:p>
    <w:p w14:paraId="4BA65658"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Dla każdej pozycji w rejestrze zakupów  system musi umożliwiać zdefiniowanie co najmniej informacji takich jak :</w:t>
      </w:r>
    </w:p>
    <w:p w14:paraId="474B38D2"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Numer dokumentu</w:t>
      </w:r>
    </w:p>
    <w:p w14:paraId="2BCFBBBD"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Data zakupu</w:t>
      </w:r>
    </w:p>
    <w:p w14:paraId="5B620744"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Data wpływu</w:t>
      </w:r>
    </w:p>
    <w:p w14:paraId="5ABDB217"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Nazwa towaru / usługi</w:t>
      </w:r>
    </w:p>
    <w:p w14:paraId="3A65F5E5"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Kontrahent wraz z danymi adresowymi oraz numerem NIP</w:t>
      </w:r>
    </w:p>
    <w:p w14:paraId="74972E5A"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Kwota ogólem</w:t>
      </w:r>
    </w:p>
    <w:p w14:paraId="66DA1C91"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Kwota netto</w:t>
      </w:r>
    </w:p>
    <w:p w14:paraId="5886D9D7"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 xml:space="preserve">Kwota Podatku od towaru i usług  </w:t>
      </w:r>
    </w:p>
    <w:p w14:paraId="485FEDEA"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System musi umożliwiać wprowadzenie pozycji w rejestrze zakupów poprzez wprowadzenie ręczne pozycji przez użytkownika jak i umożliwiać import dokumentu wprowadzonego w  EZD</w:t>
      </w:r>
    </w:p>
    <w:p w14:paraId="2336F790"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Dla każdej pozycji w rejestrze sprzedaży system musi umożliwiać zdefiniowanie co najmniej informacji takich jak :</w:t>
      </w:r>
    </w:p>
    <w:p w14:paraId="0EC402B7"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Numer dokutemu</w:t>
      </w:r>
    </w:p>
    <w:p w14:paraId="10A8F130"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Data wystawienia</w:t>
      </w:r>
    </w:p>
    <w:p w14:paraId="3C397596"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Data sprzedaży</w:t>
      </w:r>
    </w:p>
    <w:p w14:paraId="0360C959"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Termin zapłaty</w:t>
      </w:r>
    </w:p>
    <w:p w14:paraId="3319043E"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 xml:space="preserve">Kontrahent wraz z danymi adresowymi oraz numerem NIP  </w:t>
      </w:r>
    </w:p>
    <w:p w14:paraId="61C49F1B"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Określenie  towaru / usługi wraz z ilością i odpowiednią stawką podatku VAT</w:t>
      </w:r>
    </w:p>
    <w:p w14:paraId="4F18ADD1"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System musi umożliwiać wydruk rejestru sprzedaży oraz rejestru zakupów</w:t>
      </w:r>
    </w:p>
    <w:p w14:paraId="00D1110F"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System musi umożliwiać generowanie deklaracji cząstkowej VAT-7 dla jednostek budżetowych uwzględniając wprowadzone dokumentu w rejestrze zakupów jak i rejestrze sprzedaży jak i prewspółczynnik .</w:t>
      </w:r>
    </w:p>
    <w:p w14:paraId="6F880FAA" w14:textId="2E8F56BC"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 xml:space="preserve">System musi </w:t>
      </w:r>
      <w:r w:rsidR="00605EDF" w:rsidRPr="00A05DC9">
        <w:rPr>
          <w:rFonts w:ascii="Aptos" w:hAnsi="Aptos" w:cstheme="minorHAnsi"/>
          <w:color w:val="auto"/>
        </w:rPr>
        <w:t>umożliwiać</w:t>
      </w:r>
      <w:r w:rsidRPr="00A05DC9">
        <w:rPr>
          <w:rFonts w:ascii="Aptos" w:hAnsi="Aptos" w:cstheme="minorHAnsi"/>
          <w:color w:val="auto"/>
        </w:rPr>
        <w:t xml:space="preserve"> generowanie pliku JPK VAT dla deklaracji cząstkowej</w:t>
      </w:r>
    </w:p>
    <w:p w14:paraId="51CDD4D5"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System musi umożliwiać stworzenie zestawienia zbiorczego deklaracji VAT-7 poprzez agregowanie zestawień częściowych Jednostek budżetowych. Dla zestawień zbiorczych system musi umożliwiać wygenerowanie pliku JPK VAT oraz stworzenie deklaracji VAT-7</w:t>
      </w:r>
    </w:p>
    <w:p w14:paraId="606AE04B"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System musi posiadać politykę bezpieczeństwa haseł w której można określić co najmniej następujące informacje :</w:t>
      </w:r>
    </w:p>
    <w:p w14:paraId="7F2B932E" w14:textId="742198E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 xml:space="preserve">Sposób szyfrowania hasła  ( min sha512 </w:t>
      </w:r>
      <w:r w:rsidR="00605EDF" w:rsidRPr="00A05DC9">
        <w:rPr>
          <w:rFonts w:ascii="Aptos" w:hAnsi="Aptos" w:cstheme="minorHAnsi"/>
          <w:color w:val="auto"/>
        </w:rPr>
        <w:t>oraz</w:t>
      </w:r>
      <w:r w:rsidRPr="00A05DC9">
        <w:rPr>
          <w:rFonts w:ascii="Aptos" w:hAnsi="Aptos" w:cstheme="minorHAnsi"/>
          <w:color w:val="auto"/>
        </w:rPr>
        <w:t xml:space="preserve"> blowfish )</w:t>
      </w:r>
    </w:p>
    <w:p w14:paraId="45BA482B"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Minimalna liczba znaków hasła</w:t>
      </w:r>
    </w:p>
    <w:p w14:paraId="166F6839"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Hasło musi zawierać wielkie</w:t>
      </w:r>
    </w:p>
    <w:p w14:paraId="4AFE1AF0"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Hasło musi zawierać  małe litery,</w:t>
      </w:r>
    </w:p>
    <w:p w14:paraId="115C46ED"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Hasło musi zawierać przynajmniej 1 cyfrę</w:t>
      </w:r>
    </w:p>
    <w:p w14:paraId="1C19AE7E"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Hasło musi zawierać znaki specjalne</w:t>
      </w:r>
    </w:p>
    <w:p w14:paraId="2047DAB0" w14:textId="00D3000F"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 xml:space="preserve">Maksymalną liczbę </w:t>
      </w:r>
      <w:r w:rsidR="00605EDF" w:rsidRPr="00A05DC9">
        <w:rPr>
          <w:rFonts w:ascii="Aptos" w:hAnsi="Aptos" w:cstheme="minorHAnsi"/>
          <w:color w:val="auto"/>
        </w:rPr>
        <w:t>błędnych</w:t>
      </w:r>
      <w:r w:rsidRPr="00A05DC9">
        <w:rPr>
          <w:rFonts w:ascii="Aptos" w:hAnsi="Aptos" w:cstheme="minorHAnsi"/>
          <w:color w:val="auto"/>
        </w:rPr>
        <w:t xml:space="preserve"> logowań po której konto użytkownika zostanie </w:t>
      </w:r>
      <w:r w:rsidR="00605EDF" w:rsidRPr="00A05DC9">
        <w:rPr>
          <w:rFonts w:ascii="Aptos" w:hAnsi="Aptos" w:cstheme="minorHAnsi"/>
          <w:color w:val="auto"/>
        </w:rPr>
        <w:t>zablokowane</w:t>
      </w:r>
    </w:p>
    <w:p w14:paraId="7F9D4D47"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Czas  blokady konta</w:t>
      </w:r>
    </w:p>
    <w:p w14:paraId="50AA979A" w14:textId="77777777" w:rsidR="00B768F3" w:rsidRPr="00A05DC9" w:rsidRDefault="00B768F3" w:rsidP="00725C87">
      <w:pPr>
        <w:pStyle w:val="Akapitzlist"/>
        <w:numPr>
          <w:ilvl w:val="1"/>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Okres ważności hasła</w:t>
      </w:r>
    </w:p>
    <w:p w14:paraId="3B86BDB2"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System musi umożliwiać wymuszenie zmiany hasła na wszystkich użytkownikach systemu, musi umożliwiać odblokowanie zablokowanego konta użytkownika oraz musi umożliwiać zmianę hasła dla wskazanego użytkownika przez administratora systemu.</w:t>
      </w:r>
    </w:p>
    <w:p w14:paraId="3B282BD5"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System musi umożliwiać określenie schematu nadawania automatycznego numerów dla rejestrowanych dokumentów oddzielnie dla każdego roku budżetowego.</w:t>
      </w:r>
    </w:p>
    <w:p w14:paraId="0F265FE0"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lastRenderedPageBreak/>
        <w:t xml:space="preserve">System musi umożliwiać wczytywanie dokumentów zewnętrznych w formacie PDF, DOCX, XSLX i dołączanie ich do dokumentów wygenerowanych przez system. </w:t>
      </w:r>
    </w:p>
    <w:p w14:paraId="4E38D184" w14:textId="77777777" w:rsidR="00B768F3" w:rsidRPr="00A05DC9" w:rsidRDefault="00B768F3" w:rsidP="00725C87">
      <w:pPr>
        <w:pStyle w:val="Akapitzlist"/>
        <w:numPr>
          <w:ilvl w:val="0"/>
          <w:numId w:val="86"/>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System musi umożliwiać podpisywania dokumentów podpisem kwalifikowanym.</w:t>
      </w:r>
    </w:p>
    <w:p w14:paraId="74CA972E" w14:textId="77777777" w:rsidR="00B768F3" w:rsidRPr="00A05DC9" w:rsidRDefault="00B768F3" w:rsidP="00725C87">
      <w:pPr>
        <w:pStyle w:val="Akapitzlist"/>
        <w:rPr>
          <w:rFonts w:ascii="Aptos" w:hAnsi="Aptos" w:cstheme="minorHAnsi"/>
          <w:color w:val="auto"/>
        </w:rPr>
      </w:pPr>
    </w:p>
    <w:p w14:paraId="1B16C4F0" w14:textId="77777777" w:rsidR="00B768F3" w:rsidRPr="00A05DC9" w:rsidRDefault="00B768F3" w:rsidP="00725C87">
      <w:pPr>
        <w:pStyle w:val="Akapitzlist"/>
        <w:numPr>
          <w:ilvl w:val="0"/>
          <w:numId w:val="45"/>
        </w:numPr>
        <w:tabs>
          <w:tab w:val="clear" w:pos="425"/>
          <w:tab w:val="clear" w:pos="709"/>
        </w:tabs>
        <w:suppressAutoHyphens/>
        <w:autoSpaceDN w:val="0"/>
        <w:ind w:left="1080"/>
        <w:contextualSpacing w:val="0"/>
        <w:textAlignment w:val="baseline"/>
        <w:rPr>
          <w:rFonts w:ascii="Aptos" w:hAnsi="Aptos" w:cstheme="minorHAnsi"/>
          <w:color w:val="auto"/>
        </w:rPr>
      </w:pPr>
      <w:r w:rsidRPr="00A05DC9">
        <w:rPr>
          <w:rFonts w:ascii="Aptos" w:hAnsi="Aptos" w:cstheme="minorHAnsi"/>
          <w:color w:val="auto"/>
        </w:rPr>
        <w:t>Współpraca  z systemami zewnętrznymi:</w:t>
      </w:r>
    </w:p>
    <w:p w14:paraId="538DDD2A" w14:textId="77777777" w:rsidR="00B768F3" w:rsidRPr="00A05DC9" w:rsidRDefault="00B768F3" w:rsidP="00725C87">
      <w:pPr>
        <w:pStyle w:val="Akapitzlist"/>
        <w:numPr>
          <w:ilvl w:val="0"/>
          <w:numId w:val="90"/>
        </w:numPr>
        <w:tabs>
          <w:tab w:val="clear" w:pos="425"/>
          <w:tab w:val="clear" w:pos="709"/>
        </w:tabs>
        <w:suppressAutoHyphens/>
        <w:autoSpaceDN w:val="0"/>
        <w:ind w:left="851" w:firstLine="0"/>
        <w:contextualSpacing w:val="0"/>
        <w:textAlignment w:val="baseline"/>
        <w:rPr>
          <w:rFonts w:ascii="Aptos" w:hAnsi="Aptos" w:cstheme="minorHAnsi"/>
          <w:color w:val="auto"/>
        </w:rPr>
      </w:pPr>
      <w:r w:rsidRPr="00A05DC9">
        <w:rPr>
          <w:rFonts w:ascii="Aptos" w:hAnsi="Aptos" w:cstheme="minorHAnsi"/>
          <w:color w:val="auto"/>
        </w:rPr>
        <w:t>System musi umożliwiać wyeksportowanie do pliku XML co najmniej:</w:t>
      </w:r>
    </w:p>
    <w:p w14:paraId="046A7405" w14:textId="77777777" w:rsidR="00B768F3" w:rsidRPr="00A05DC9" w:rsidRDefault="00B768F3" w:rsidP="00725C87">
      <w:pPr>
        <w:pStyle w:val="Akapitzlist"/>
        <w:numPr>
          <w:ilvl w:val="1"/>
          <w:numId w:val="87"/>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Projektu uchwały budżetowej</w:t>
      </w:r>
    </w:p>
    <w:p w14:paraId="02F19C8B" w14:textId="77777777" w:rsidR="00B768F3" w:rsidRPr="00A05DC9" w:rsidRDefault="00B768F3" w:rsidP="00725C87">
      <w:pPr>
        <w:pStyle w:val="Akapitzlist"/>
        <w:numPr>
          <w:ilvl w:val="1"/>
          <w:numId w:val="87"/>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Uchwały budżetowej</w:t>
      </w:r>
    </w:p>
    <w:p w14:paraId="0A0F20DE" w14:textId="77777777" w:rsidR="00B768F3" w:rsidRPr="00A05DC9" w:rsidRDefault="00B768F3" w:rsidP="00725C87">
      <w:pPr>
        <w:pStyle w:val="Akapitzlist"/>
        <w:numPr>
          <w:ilvl w:val="1"/>
          <w:numId w:val="87"/>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Projektu uchwały w sprawie przyjęcia Wieloletniej Prognozy Finansowej</w:t>
      </w:r>
    </w:p>
    <w:p w14:paraId="016CAA1D" w14:textId="77777777" w:rsidR="00B768F3" w:rsidRPr="00A05DC9" w:rsidRDefault="00B768F3" w:rsidP="00725C87">
      <w:pPr>
        <w:pStyle w:val="Akapitzlist"/>
        <w:numPr>
          <w:ilvl w:val="1"/>
          <w:numId w:val="87"/>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Uchwały w sprawie przyjęcia Wieloletniej Prognozy Finansowej</w:t>
      </w:r>
    </w:p>
    <w:p w14:paraId="40C6CD41" w14:textId="77777777" w:rsidR="00B768F3" w:rsidRPr="00A05DC9" w:rsidRDefault="00B768F3" w:rsidP="00725C87">
      <w:pPr>
        <w:pStyle w:val="Akapitzlist"/>
        <w:numPr>
          <w:ilvl w:val="1"/>
          <w:numId w:val="87"/>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Zarządzeń w sprawie zmian w budżecie</w:t>
      </w:r>
    </w:p>
    <w:p w14:paraId="25BD0013" w14:textId="77777777" w:rsidR="00B768F3" w:rsidRPr="00A05DC9" w:rsidRDefault="00B768F3" w:rsidP="00725C87">
      <w:pPr>
        <w:pStyle w:val="Akapitzlist"/>
        <w:numPr>
          <w:ilvl w:val="1"/>
          <w:numId w:val="87"/>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Uchwał w sprawie zmian w budżecie</w:t>
      </w:r>
    </w:p>
    <w:p w14:paraId="5EB89F8F" w14:textId="77777777" w:rsidR="00B768F3" w:rsidRPr="00A05DC9" w:rsidRDefault="00B768F3" w:rsidP="00725C87">
      <w:pPr>
        <w:pStyle w:val="Akapitzlist"/>
        <w:numPr>
          <w:ilvl w:val="1"/>
          <w:numId w:val="87"/>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Struktury organizacyjnej jednostek</w:t>
      </w:r>
    </w:p>
    <w:p w14:paraId="6BCE15CD" w14:textId="77777777" w:rsidR="00B768F3" w:rsidRPr="00A05DC9" w:rsidRDefault="00B768F3" w:rsidP="00725C87">
      <w:pPr>
        <w:pStyle w:val="Akapitzlist"/>
        <w:numPr>
          <w:ilvl w:val="1"/>
          <w:numId w:val="87"/>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Struktury wydatków budżetu</w:t>
      </w:r>
    </w:p>
    <w:p w14:paraId="5C27460B" w14:textId="77777777" w:rsidR="00B768F3" w:rsidRPr="00A05DC9" w:rsidRDefault="00B768F3" w:rsidP="00725C87">
      <w:pPr>
        <w:pStyle w:val="Akapitzlist"/>
        <w:numPr>
          <w:ilvl w:val="1"/>
          <w:numId w:val="87"/>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Informacji o zaangażowaniach zarejestrowanych w systemie</w:t>
      </w:r>
    </w:p>
    <w:p w14:paraId="69B6F57A" w14:textId="77777777" w:rsidR="00B768F3" w:rsidRPr="00A05DC9" w:rsidRDefault="00B768F3" w:rsidP="00725C87">
      <w:pPr>
        <w:pStyle w:val="Akapitzlist"/>
        <w:numPr>
          <w:ilvl w:val="1"/>
          <w:numId w:val="87"/>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 xml:space="preserve">Informacje o dyspozycjach zarejestrowanych w systemie  </w:t>
      </w:r>
    </w:p>
    <w:p w14:paraId="2AF42F39" w14:textId="77777777" w:rsidR="00B768F3" w:rsidRPr="00A05DC9" w:rsidRDefault="00B768F3" w:rsidP="00725C87">
      <w:pPr>
        <w:pStyle w:val="Akapitzlist"/>
        <w:numPr>
          <w:ilvl w:val="0"/>
          <w:numId w:val="87"/>
        </w:numPr>
        <w:tabs>
          <w:tab w:val="clear" w:pos="425"/>
          <w:tab w:val="clear" w:pos="709"/>
        </w:tabs>
        <w:suppressAutoHyphens/>
        <w:autoSpaceDN w:val="0"/>
        <w:ind w:left="851" w:firstLine="0"/>
        <w:contextualSpacing w:val="0"/>
        <w:textAlignment w:val="baseline"/>
        <w:rPr>
          <w:rFonts w:ascii="Aptos" w:hAnsi="Aptos" w:cstheme="minorHAnsi"/>
          <w:color w:val="auto"/>
        </w:rPr>
      </w:pPr>
      <w:r w:rsidRPr="00A05DC9">
        <w:rPr>
          <w:rFonts w:ascii="Aptos" w:hAnsi="Aptos" w:cstheme="minorHAnsi"/>
          <w:color w:val="auto"/>
        </w:rPr>
        <w:t>Dokumenty planistyczne eksportowane do systemu centralnego BeSTi@ oraz SJO Besti@ muszą być zapisywane w strukturze zgodnej z aktualną schemą XSD.</w:t>
      </w:r>
    </w:p>
    <w:p w14:paraId="74C478BE" w14:textId="77777777" w:rsidR="00B768F3" w:rsidRPr="00A05DC9" w:rsidRDefault="00B768F3" w:rsidP="00725C87">
      <w:pPr>
        <w:pStyle w:val="Akapitzlist"/>
        <w:numPr>
          <w:ilvl w:val="0"/>
          <w:numId w:val="87"/>
        </w:numPr>
        <w:tabs>
          <w:tab w:val="clear" w:pos="425"/>
          <w:tab w:val="clear" w:pos="709"/>
        </w:tabs>
        <w:suppressAutoHyphens/>
        <w:autoSpaceDN w:val="0"/>
        <w:ind w:left="851" w:firstLine="0"/>
        <w:contextualSpacing w:val="0"/>
        <w:textAlignment w:val="baseline"/>
        <w:rPr>
          <w:rFonts w:ascii="Aptos" w:hAnsi="Aptos" w:cstheme="minorHAnsi"/>
          <w:color w:val="auto"/>
        </w:rPr>
      </w:pPr>
      <w:r w:rsidRPr="00A05DC9">
        <w:rPr>
          <w:rFonts w:ascii="Aptos" w:hAnsi="Aptos" w:cstheme="minorHAnsi"/>
          <w:color w:val="auto"/>
        </w:rPr>
        <w:t>Eksport danych powinien być możliwy zarówno w układzie wykonawczym jak i w układzie zadaniowym.</w:t>
      </w:r>
    </w:p>
    <w:p w14:paraId="30590577" w14:textId="77777777" w:rsidR="00B768F3" w:rsidRPr="00A05DC9" w:rsidRDefault="00B768F3" w:rsidP="00725C87">
      <w:pPr>
        <w:pStyle w:val="Akapitzlist"/>
        <w:numPr>
          <w:ilvl w:val="0"/>
          <w:numId w:val="87"/>
        </w:numPr>
        <w:tabs>
          <w:tab w:val="clear" w:pos="425"/>
          <w:tab w:val="clear" w:pos="709"/>
        </w:tabs>
        <w:suppressAutoHyphens/>
        <w:autoSpaceDN w:val="0"/>
        <w:ind w:left="851" w:firstLine="0"/>
        <w:contextualSpacing w:val="0"/>
        <w:textAlignment w:val="baseline"/>
        <w:rPr>
          <w:rFonts w:ascii="Aptos" w:hAnsi="Aptos" w:cstheme="minorHAnsi"/>
          <w:color w:val="auto"/>
        </w:rPr>
      </w:pPr>
      <w:r w:rsidRPr="00A05DC9">
        <w:rPr>
          <w:rFonts w:ascii="Aptos" w:hAnsi="Aptos" w:cstheme="minorHAnsi"/>
          <w:color w:val="auto"/>
        </w:rPr>
        <w:t>Użytkownik dokonujący eksportu powinien mieć możliwość określania zakresu eksportowanych danych.</w:t>
      </w:r>
    </w:p>
    <w:p w14:paraId="62336432" w14:textId="77777777" w:rsidR="00B768F3" w:rsidRPr="00A05DC9" w:rsidRDefault="00B768F3" w:rsidP="00725C87">
      <w:pPr>
        <w:pStyle w:val="Akapitzlist"/>
        <w:numPr>
          <w:ilvl w:val="0"/>
          <w:numId w:val="87"/>
        </w:numPr>
        <w:tabs>
          <w:tab w:val="clear" w:pos="425"/>
          <w:tab w:val="clear" w:pos="709"/>
        </w:tabs>
        <w:suppressAutoHyphens/>
        <w:autoSpaceDN w:val="0"/>
        <w:ind w:left="851" w:firstLine="0"/>
        <w:contextualSpacing w:val="0"/>
        <w:textAlignment w:val="baseline"/>
        <w:rPr>
          <w:rFonts w:ascii="Aptos" w:hAnsi="Aptos" w:cstheme="minorHAnsi"/>
          <w:color w:val="auto"/>
        </w:rPr>
      </w:pPr>
      <w:r w:rsidRPr="00A05DC9">
        <w:rPr>
          <w:rFonts w:ascii="Aptos" w:hAnsi="Aptos" w:cstheme="minorHAnsi"/>
          <w:color w:val="auto"/>
        </w:rPr>
        <w:t>W aplikacji powinna być zapewniona możliwość zaimportowania danych z systemu finansowo księgowego co najmniej dotyczących informacji o wykonaniu budżetu.</w:t>
      </w:r>
    </w:p>
    <w:p w14:paraId="6897B451" w14:textId="77777777" w:rsidR="00B768F3" w:rsidRPr="00A05DC9" w:rsidRDefault="00B768F3" w:rsidP="00725C87">
      <w:pPr>
        <w:pStyle w:val="Akapitzlist"/>
        <w:numPr>
          <w:ilvl w:val="0"/>
          <w:numId w:val="87"/>
        </w:numPr>
        <w:tabs>
          <w:tab w:val="clear" w:pos="425"/>
          <w:tab w:val="clear" w:pos="709"/>
        </w:tabs>
        <w:suppressAutoHyphens/>
        <w:autoSpaceDN w:val="0"/>
        <w:ind w:left="851" w:firstLine="0"/>
        <w:contextualSpacing w:val="0"/>
        <w:textAlignment w:val="baseline"/>
        <w:rPr>
          <w:rFonts w:ascii="Aptos" w:hAnsi="Aptos" w:cstheme="minorHAnsi"/>
          <w:color w:val="auto"/>
        </w:rPr>
      </w:pPr>
      <w:r w:rsidRPr="00A05DC9">
        <w:rPr>
          <w:rFonts w:ascii="Aptos" w:hAnsi="Aptos" w:cstheme="minorHAnsi"/>
          <w:color w:val="auto"/>
        </w:rPr>
        <w:t>System musi umożliwiać pobieranie danych kontrahentów na podstawie API udostępnionego przez GUS.</w:t>
      </w:r>
    </w:p>
    <w:p w14:paraId="1EED85AF" w14:textId="77777777" w:rsidR="00B768F3" w:rsidRPr="00A05DC9" w:rsidRDefault="00B768F3" w:rsidP="00725C87">
      <w:pPr>
        <w:pStyle w:val="Akapitzlist"/>
        <w:numPr>
          <w:ilvl w:val="0"/>
          <w:numId w:val="87"/>
        </w:numPr>
        <w:tabs>
          <w:tab w:val="clear" w:pos="425"/>
          <w:tab w:val="clear" w:pos="709"/>
        </w:tabs>
        <w:suppressAutoHyphens/>
        <w:autoSpaceDN w:val="0"/>
        <w:ind w:left="851" w:firstLine="0"/>
        <w:contextualSpacing w:val="0"/>
        <w:textAlignment w:val="baseline"/>
        <w:rPr>
          <w:rFonts w:ascii="Aptos" w:hAnsi="Aptos" w:cstheme="minorHAnsi"/>
          <w:color w:val="auto"/>
        </w:rPr>
      </w:pPr>
      <w:r w:rsidRPr="00A05DC9">
        <w:rPr>
          <w:rFonts w:ascii="Aptos" w:hAnsi="Aptos" w:cstheme="minorHAnsi"/>
          <w:color w:val="auto"/>
        </w:rPr>
        <w:t xml:space="preserve">System musi umożliwiać zweryfikowanie czy kontrahent jest płatnikiem VAT korzystając z API udostępnionego przez Ministerstwo finansów. </w:t>
      </w:r>
    </w:p>
    <w:p w14:paraId="192E4086" w14:textId="77777777" w:rsidR="00B768F3" w:rsidRPr="00A05DC9" w:rsidRDefault="00B768F3" w:rsidP="00725C87">
      <w:pPr>
        <w:pStyle w:val="Akapitzlist"/>
        <w:numPr>
          <w:ilvl w:val="0"/>
          <w:numId w:val="87"/>
        </w:numPr>
        <w:tabs>
          <w:tab w:val="clear" w:pos="425"/>
          <w:tab w:val="clear" w:pos="709"/>
        </w:tabs>
        <w:suppressAutoHyphens/>
        <w:autoSpaceDN w:val="0"/>
        <w:ind w:left="851" w:firstLine="0"/>
        <w:contextualSpacing w:val="0"/>
        <w:textAlignment w:val="baseline"/>
        <w:rPr>
          <w:rFonts w:ascii="Aptos" w:hAnsi="Aptos" w:cstheme="minorHAnsi"/>
          <w:color w:val="auto"/>
        </w:rPr>
      </w:pPr>
      <w:r w:rsidRPr="00A05DC9">
        <w:rPr>
          <w:rFonts w:ascii="Aptos" w:hAnsi="Aptos" w:cstheme="minorHAnsi"/>
          <w:color w:val="auto"/>
        </w:rPr>
        <w:t>System musi udostępniać możliwość wymiany danych z systemu FK, co najmniej takich informacji jak:</w:t>
      </w:r>
    </w:p>
    <w:p w14:paraId="1E6E2621" w14:textId="77777777" w:rsidR="00B768F3" w:rsidRPr="00A05DC9" w:rsidRDefault="00B768F3" w:rsidP="00725C87">
      <w:pPr>
        <w:pStyle w:val="Akapitzlist"/>
        <w:numPr>
          <w:ilvl w:val="1"/>
          <w:numId w:val="87"/>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Plan budżetu w podziale na Jednostki budżetowe</w:t>
      </w:r>
    </w:p>
    <w:p w14:paraId="02B9847A" w14:textId="77777777" w:rsidR="00B768F3" w:rsidRPr="00A05DC9" w:rsidRDefault="00B768F3" w:rsidP="00725C87">
      <w:pPr>
        <w:pStyle w:val="Akapitzlist"/>
        <w:numPr>
          <w:ilvl w:val="1"/>
          <w:numId w:val="87"/>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 xml:space="preserve">Dokumenty zmieniające budżet w podziale na jednostki budżetowe, </w:t>
      </w:r>
    </w:p>
    <w:p w14:paraId="221BF08C" w14:textId="77777777" w:rsidR="00B768F3" w:rsidRPr="00A05DC9" w:rsidRDefault="00B768F3" w:rsidP="00725C87">
      <w:pPr>
        <w:pStyle w:val="Akapitzlist"/>
        <w:numPr>
          <w:ilvl w:val="1"/>
          <w:numId w:val="87"/>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 xml:space="preserve">Wystawione dokumenty zaangażowania </w:t>
      </w:r>
    </w:p>
    <w:p w14:paraId="24E7F57E" w14:textId="77777777" w:rsidR="00B768F3" w:rsidRPr="00A05DC9" w:rsidRDefault="00B768F3" w:rsidP="00725C87">
      <w:pPr>
        <w:pStyle w:val="Akapitzlist"/>
        <w:numPr>
          <w:ilvl w:val="1"/>
          <w:numId w:val="87"/>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Lista zarejestrowanych jednostek budżetowych</w:t>
      </w:r>
    </w:p>
    <w:p w14:paraId="71C1A9F4" w14:textId="77777777" w:rsidR="00B768F3" w:rsidRPr="00A05DC9" w:rsidRDefault="00B768F3" w:rsidP="00725C87">
      <w:pPr>
        <w:pStyle w:val="Akapitzlist"/>
        <w:numPr>
          <w:ilvl w:val="1"/>
          <w:numId w:val="87"/>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 xml:space="preserve">informacje na temat ostatniej wersji danych otrzymanych z systemu FK dla określonej jednostki budżetowej w określonym terminie </w:t>
      </w:r>
    </w:p>
    <w:p w14:paraId="2DA1E4E9" w14:textId="77777777" w:rsidR="00B768F3" w:rsidRPr="00A05DC9" w:rsidRDefault="00B768F3" w:rsidP="00725C87">
      <w:pPr>
        <w:pStyle w:val="Akapitzlist"/>
        <w:numPr>
          <w:ilvl w:val="0"/>
          <w:numId w:val="87"/>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 xml:space="preserve">System musi udostępniać możliwość  przyjmowania informacji z systemu FK, sprawozdania miesięcznego z wykonania budżetu </w:t>
      </w:r>
    </w:p>
    <w:p w14:paraId="36D78E72" w14:textId="77777777" w:rsidR="00B768F3" w:rsidRPr="00A05DC9" w:rsidRDefault="00B768F3" w:rsidP="00725C87">
      <w:pPr>
        <w:pStyle w:val="Akapitzlist"/>
        <w:numPr>
          <w:ilvl w:val="0"/>
          <w:numId w:val="87"/>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System musi umożliwiać publikowanie w BIP co najmniej takich informacji jak :</w:t>
      </w:r>
    </w:p>
    <w:p w14:paraId="0680700D" w14:textId="77777777" w:rsidR="00B768F3" w:rsidRPr="00A05DC9" w:rsidRDefault="00B768F3" w:rsidP="00725C87">
      <w:pPr>
        <w:pStyle w:val="Akapitzlist"/>
        <w:numPr>
          <w:ilvl w:val="1"/>
          <w:numId w:val="87"/>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 xml:space="preserve">Uchwała budżetowa wraz załącznikami </w:t>
      </w:r>
    </w:p>
    <w:p w14:paraId="085764E3" w14:textId="77777777" w:rsidR="00B768F3" w:rsidRPr="00A05DC9" w:rsidRDefault="00B768F3" w:rsidP="00725C87">
      <w:pPr>
        <w:pStyle w:val="Akapitzlist"/>
        <w:numPr>
          <w:ilvl w:val="1"/>
          <w:numId w:val="87"/>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 xml:space="preserve">Uchwała dotycząca Wieloletniej prognozy finansowej wraz z załącznikami </w:t>
      </w:r>
    </w:p>
    <w:p w14:paraId="1BC61ADB" w14:textId="77777777" w:rsidR="00B768F3" w:rsidRPr="00A05DC9" w:rsidRDefault="00B768F3" w:rsidP="00725C87">
      <w:pPr>
        <w:pStyle w:val="Akapitzlist"/>
        <w:numPr>
          <w:ilvl w:val="1"/>
          <w:numId w:val="87"/>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 xml:space="preserve">Uchwały zmieniające budżet wraz z załącznikami </w:t>
      </w:r>
    </w:p>
    <w:p w14:paraId="17267AB9" w14:textId="77777777" w:rsidR="00605EDF" w:rsidRPr="00A05DC9" w:rsidRDefault="00B768F3" w:rsidP="00725C87">
      <w:pPr>
        <w:pStyle w:val="Akapitzlist"/>
        <w:numPr>
          <w:ilvl w:val="1"/>
          <w:numId w:val="87"/>
        </w:numPr>
        <w:tabs>
          <w:tab w:val="clear" w:pos="425"/>
          <w:tab w:val="clear" w:pos="709"/>
        </w:tabs>
        <w:suppressAutoHyphens/>
        <w:autoSpaceDN w:val="0"/>
        <w:contextualSpacing w:val="0"/>
        <w:textAlignment w:val="baseline"/>
        <w:rPr>
          <w:rFonts w:ascii="Aptos" w:hAnsi="Aptos" w:cstheme="minorHAnsi"/>
          <w:color w:val="auto"/>
        </w:rPr>
      </w:pPr>
      <w:r w:rsidRPr="00A05DC9">
        <w:rPr>
          <w:rFonts w:ascii="Aptos" w:hAnsi="Aptos" w:cstheme="minorHAnsi"/>
          <w:color w:val="auto"/>
        </w:rPr>
        <w:t xml:space="preserve">Zarządzenia zmieniające budżet wraz z załącznikami </w:t>
      </w:r>
    </w:p>
    <w:p w14:paraId="180B845F" w14:textId="77777777" w:rsidR="00605EDF" w:rsidRPr="00A05DC9" w:rsidRDefault="00605EDF" w:rsidP="00725C87">
      <w:pPr>
        <w:pStyle w:val="Akapitzlist"/>
        <w:tabs>
          <w:tab w:val="clear" w:pos="425"/>
          <w:tab w:val="clear" w:pos="709"/>
        </w:tabs>
        <w:suppressAutoHyphens/>
        <w:autoSpaceDN w:val="0"/>
        <w:ind w:left="2160" w:firstLine="0"/>
        <w:contextualSpacing w:val="0"/>
        <w:textAlignment w:val="baseline"/>
        <w:rPr>
          <w:rFonts w:ascii="Aptos" w:hAnsi="Aptos" w:cstheme="minorHAnsi"/>
          <w:color w:val="auto"/>
        </w:rPr>
      </w:pPr>
    </w:p>
    <w:p w14:paraId="762BC393" w14:textId="77777777" w:rsidR="00B768F3" w:rsidRPr="00A05DC9" w:rsidRDefault="00B768F3" w:rsidP="00725C87">
      <w:pPr>
        <w:jc w:val="both"/>
        <w:rPr>
          <w:rFonts w:ascii="Aptos" w:hAnsi="Aptos" w:cstheme="minorHAnsi"/>
        </w:rPr>
      </w:pPr>
      <w:bookmarkStart w:id="1" w:name="_Toc477154809"/>
    </w:p>
    <w:p w14:paraId="07FACE93" w14:textId="77777777" w:rsidR="00B768F3" w:rsidRPr="00A05DC9" w:rsidRDefault="00B768F3" w:rsidP="00725C87">
      <w:pPr>
        <w:jc w:val="both"/>
        <w:rPr>
          <w:rFonts w:ascii="Aptos" w:hAnsi="Aptos" w:cstheme="minorHAnsi"/>
          <w:b/>
          <w:bCs/>
        </w:rPr>
      </w:pPr>
      <w:r w:rsidRPr="00A05DC9">
        <w:rPr>
          <w:rFonts w:ascii="Aptos" w:hAnsi="Aptos" w:cstheme="minorHAnsi"/>
          <w:b/>
          <w:bCs/>
        </w:rPr>
        <w:t>Wymagania prawne</w:t>
      </w:r>
      <w:bookmarkEnd w:id="1"/>
      <w:r w:rsidRPr="00A05DC9">
        <w:rPr>
          <w:rFonts w:ascii="Aptos" w:hAnsi="Aptos" w:cstheme="minorHAnsi"/>
          <w:b/>
          <w:bCs/>
        </w:rPr>
        <w:t xml:space="preserve"> </w:t>
      </w:r>
    </w:p>
    <w:p w14:paraId="3BD38DBB" w14:textId="77777777" w:rsidR="00B768F3" w:rsidRPr="00A05DC9" w:rsidRDefault="00B768F3" w:rsidP="00725C87">
      <w:pPr>
        <w:spacing w:before="120" w:after="120"/>
        <w:jc w:val="both"/>
        <w:rPr>
          <w:rFonts w:ascii="Aptos" w:hAnsi="Aptos" w:cstheme="minorHAnsi"/>
        </w:rPr>
      </w:pPr>
      <w:r w:rsidRPr="00A05DC9">
        <w:rPr>
          <w:rFonts w:ascii="Aptos" w:hAnsi="Aptos" w:cstheme="minorHAnsi"/>
        </w:rPr>
        <w:lastRenderedPageBreak/>
        <w:t>Oferowane przez Wykonawcę rozwiązania muszą być na dzień odbioru zgodne z aktami prawnymi regulującymi pracę urzędów administracji publicznej.</w:t>
      </w:r>
    </w:p>
    <w:p w14:paraId="3DF11ED8" w14:textId="77777777" w:rsidR="00B768F3" w:rsidRPr="00A05DC9" w:rsidRDefault="00B768F3" w:rsidP="00725C87">
      <w:pPr>
        <w:spacing w:before="120" w:after="120"/>
        <w:jc w:val="both"/>
        <w:rPr>
          <w:rFonts w:ascii="Aptos" w:hAnsi="Aptos" w:cstheme="minorHAnsi"/>
        </w:rPr>
      </w:pPr>
      <w:r w:rsidRPr="00A05DC9">
        <w:rPr>
          <w:rFonts w:ascii="Aptos" w:hAnsi="Aptos" w:cstheme="minorHAnsi"/>
        </w:rPr>
        <w:t xml:space="preserve"> </w:t>
      </w:r>
    </w:p>
    <w:p w14:paraId="66390B20" w14:textId="77777777" w:rsidR="00B768F3" w:rsidRPr="00A05DC9" w:rsidRDefault="00B768F3" w:rsidP="00725C87">
      <w:pPr>
        <w:jc w:val="both"/>
        <w:rPr>
          <w:rFonts w:ascii="Aptos" w:hAnsi="Aptos" w:cstheme="minorHAnsi"/>
          <w:b/>
          <w:bCs/>
        </w:rPr>
      </w:pPr>
      <w:bookmarkStart w:id="2" w:name="_Toc477154810"/>
      <w:bookmarkStart w:id="3" w:name="_Toc474310550"/>
      <w:bookmarkStart w:id="4" w:name="_Toc82774833"/>
      <w:bookmarkEnd w:id="2"/>
      <w:bookmarkEnd w:id="3"/>
      <w:r w:rsidRPr="00A05DC9">
        <w:rPr>
          <w:rFonts w:ascii="Aptos" w:hAnsi="Aptos" w:cstheme="minorHAnsi"/>
          <w:b/>
          <w:bCs/>
        </w:rPr>
        <w:t>Ogólne warunki licencjonowania dostarczonych systemów informatycznych</w:t>
      </w:r>
      <w:bookmarkEnd w:id="4"/>
    </w:p>
    <w:p w14:paraId="356CAF7B" w14:textId="77777777" w:rsidR="00B768F3" w:rsidRPr="00A05DC9" w:rsidRDefault="00B768F3" w:rsidP="00725C87">
      <w:pPr>
        <w:jc w:val="both"/>
        <w:rPr>
          <w:rFonts w:ascii="Aptos" w:hAnsi="Aptos" w:cstheme="minorHAnsi"/>
        </w:rPr>
      </w:pPr>
    </w:p>
    <w:p w14:paraId="2594C7E5" w14:textId="0F4F4FDF" w:rsidR="00B768F3" w:rsidRPr="00A05DC9" w:rsidRDefault="00B768F3" w:rsidP="00725C87">
      <w:pPr>
        <w:pStyle w:val="Akapitzlist"/>
        <w:numPr>
          <w:ilvl w:val="0"/>
          <w:numId w:val="56"/>
        </w:numPr>
        <w:tabs>
          <w:tab w:val="clear" w:pos="425"/>
          <w:tab w:val="clear" w:pos="709"/>
        </w:tabs>
        <w:contextualSpacing w:val="0"/>
        <w:rPr>
          <w:rFonts w:ascii="Aptos" w:hAnsi="Aptos" w:cstheme="minorHAnsi"/>
          <w:color w:val="auto"/>
        </w:rPr>
      </w:pPr>
      <w:r w:rsidRPr="00A05DC9">
        <w:rPr>
          <w:rFonts w:ascii="Aptos" w:hAnsi="Aptos" w:cstheme="minorHAnsi"/>
          <w:color w:val="auto"/>
        </w:rPr>
        <w:t xml:space="preserve">Licencjobiorcą wszystkich licencji będzie Urząd </w:t>
      </w:r>
      <w:r w:rsidR="00B93625" w:rsidRPr="00A05DC9">
        <w:rPr>
          <w:rFonts w:ascii="Aptos" w:hAnsi="Aptos" w:cstheme="minorHAnsi"/>
          <w:color w:val="auto"/>
        </w:rPr>
        <w:t>Gminy</w:t>
      </w:r>
      <w:r w:rsidRPr="00A05DC9">
        <w:rPr>
          <w:rFonts w:ascii="Aptos" w:hAnsi="Aptos" w:cstheme="minorHAnsi"/>
          <w:color w:val="auto"/>
        </w:rPr>
        <w:t xml:space="preserve"> </w:t>
      </w:r>
      <w:r w:rsidR="00605EDF" w:rsidRPr="00A05DC9">
        <w:rPr>
          <w:rFonts w:ascii="Aptos" w:hAnsi="Aptos" w:cstheme="minorHAnsi"/>
          <w:color w:val="auto"/>
        </w:rPr>
        <w:t>Żarnowiec</w:t>
      </w:r>
      <w:r w:rsidRPr="00A05DC9">
        <w:rPr>
          <w:rFonts w:ascii="Aptos" w:hAnsi="Aptos" w:cstheme="minorHAnsi"/>
          <w:color w:val="auto"/>
        </w:rPr>
        <w:t>.</w:t>
      </w:r>
    </w:p>
    <w:p w14:paraId="57C5573C" w14:textId="77777777" w:rsidR="00B768F3" w:rsidRPr="00A05DC9" w:rsidRDefault="00B768F3" w:rsidP="00725C87">
      <w:pPr>
        <w:pStyle w:val="Akapitzlist"/>
        <w:numPr>
          <w:ilvl w:val="0"/>
          <w:numId w:val="56"/>
        </w:numPr>
        <w:tabs>
          <w:tab w:val="clear" w:pos="425"/>
          <w:tab w:val="clear" w:pos="709"/>
        </w:tabs>
        <w:contextualSpacing w:val="0"/>
        <w:rPr>
          <w:rFonts w:ascii="Aptos" w:hAnsi="Aptos" w:cstheme="minorHAnsi"/>
          <w:color w:val="auto"/>
        </w:rPr>
      </w:pPr>
      <w:r w:rsidRPr="00A05DC9">
        <w:rPr>
          <w:rFonts w:ascii="Aptos" w:hAnsi="Aptos" w:cstheme="minorHAnsi"/>
          <w:color w:val="auto"/>
        </w:rPr>
        <w:t>Licencja musi być udzielona na czas nieograniczony.</w:t>
      </w:r>
    </w:p>
    <w:p w14:paraId="48B077BB" w14:textId="77777777" w:rsidR="00B768F3" w:rsidRPr="00A05DC9" w:rsidRDefault="00B768F3" w:rsidP="00725C87">
      <w:pPr>
        <w:pStyle w:val="Akapitzlist"/>
        <w:numPr>
          <w:ilvl w:val="0"/>
          <w:numId w:val="56"/>
        </w:numPr>
        <w:tabs>
          <w:tab w:val="clear" w:pos="425"/>
          <w:tab w:val="clear" w:pos="709"/>
        </w:tabs>
        <w:contextualSpacing w:val="0"/>
        <w:rPr>
          <w:rFonts w:ascii="Aptos" w:hAnsi="Aptos" w:cstheme="minorHAnsi"/>
          <w:color w:val="auto"/>
        </w:rPr>
      </w:pPr>
      <w:r w:rsidRPr="00A05DC9">
        <w:rPr>
          <w:rFonts w:ascii="Aptos" w:hAnsi="Aptos" w:cstheme="minorHAnsi"/>
          <w:color w:val="auto"/>
        </w:rPr>
        <w:t>Oferowane licencje muszą pozwalać na użytkowanie oprogramowania zgodnie z przepisami prawa.</w:t>
      </w:r>
    </w:p>
    <w:p w14:paraId="34EE2018" w14:textId="77777777" w:rsidR="00B768F3" w:rsidRPr="00A05DC9" w:rsidRDefault="00B768F3" w:rsidP="00725C87">
      <w:pPr>
        <w:pStyle w:val="Akapitzlist"/>
        <w:numPr>
          <w:ilvl w:val="0"/>
          <w:numId w:val="56"/>
        </w:numPr>
        <w:tabs>
          <w:tab w:val="clear" w:pos="425"/>
          <w:tab w:val="clear" w:pos="709"/>
        </w:tabs>
        <w:contextualSpacing w:val="0"/>
        <w:rPr>
          <w:rFonts w:ascii="Aptos" w:hAnsi="Aptos" w:cstheme="minorHAnsi"/>
          <w:color w:val="auto"/>
        </w:rPr>
      </w:pPr>
      <w:r w:rsidRPr="00A05DC9">
        <w:rPr>
          <w:rFonts w:ascii="Aptos" w:hAnsi="Aptos" w:cstheme="minorHAnsi"/>
          <w:color w:val="auto"/>
        </w:rPr>
        <w:t>Licencja oprogramowania nie może ograniczać prawa licencjobiorcy do rozbudowy, zwiększenia ilości serwerów obsługujących oprogramowanie, przeniesienia danych na osobny serwer aplikacji, osobny serwer plików.</w:t>
      </w:r>
    </w:p>
    <w:p w14:paraId="2E52066C" w14:textId="77777777" w:rsidR="00B768F3" w:rsidRPr="00A05DC9" w:rsidRDefault="00B768F3" w:rsidP="00725C87">
      <w:pPr>
        <w:pStyle w:val="Akapitzlist"/>
        <w:numPr>
          <w:ilvl w:val="0"/>
          <w:numId w:val="56"/>
        </w:numPr>
        <w:tabs>
          <w:tab w:val="clear" w:pos="425"/>
          <w:tab w:val="clear" w:pos="709"/>
        </w:tabs>
        <w:contextualSpacing w:val="0"/>
        <w:rPr>
          <w:rFonts w:ascii="Aptos" w:hAnsi="Aptos" w:cstheme="minorHAnsi"/>
          <w:color w:val="auto"/>
        </w:rPr>
      </w:pPr>
      <w:r w:rsidRPr="00A05DC9">
        <w:rPr>
          <w:rFonts w:ascii="Aptos" w:hAnsi="Aptos" w:cstheme="minorHAnsi"/>
          <w:color w:val="auto"/>
        </w:rPr>
        <w:t>Licencja oprogramowania musi być licencją bez ograniczenia ilości użytkowników, komputerów, serwerów, na których można zainstalować i używać oprogramowanie.</w:t>
      </w:r>
    </w:p>
    <w:p w14:paraId="1BCD1E93" w14:textId="77777777" w:rsidR="00B768F3" w:rsidRPr="00A05DC9" w:rsidRDefault="00B768F3" w:rsidP="00725C87">
      <w:pPr>
        <w:pStyle w:val="Akapitzlist"/>
        <w:numPr>
          <w:ilvl w:val="0"/>
          <w:numId w:val="56"/>
        </w:numPr>
        <w:tabs>
          <w:tab w:val="clear" w:pos="425"/>
          <w:tab w:val="clear" w:pos="709"/>
        </w:tabs>
        <w:contextualSpacing w:val="0"/>
        <w:rPr>
          <w:rFonts w:ascii="Aptos" w:hAnsi="Aptos" w:cstheme="minorHAnsi"/>
          <w:color w:val="auto"/>
        </w:rPr>
      </w:pPr>
      <w:r w:rsidRPr="00A05DC9">
        <w:rPr>
          <w:rFonts w:ascii="Aptos" w:hAnsi="Aptos" w:cstheme="minorHAnsi"/>
          <w:color w:val="auto"/>
        </w:rPr>
        <w:t>Licencja oprogramowania nie może ograniczać prawa licencjobiorcy do wykonania kopii bezpieczeństwa oprogramowania w ilości, którą uzna za stosowną.</w:t>
      </w:r>
    </w:p>
    <w:p w14:paraId="271AAFDE" w14:textId="77777777" w:rsidR="00B768F3" w:rsidRPr="00A05DC9" w:rsidRDefault="00B768F3" w:rsidP="00725C87">
      <w:pPr>
        <w:pStyle w:val="Akapitzlist"/>
        <w:numPr>
          <w:ilvl w:val="0"/>
          <w:numId w:val="56"/>
        </w:numPr>
        <w:tabs>
          <w:tab w:val="clear" w:pos="425"/>
          <w:tab w:val="clear" w:pos="709"/>
        </w:tabs>
        <w:contextualSpacing w:val="0"/>
        <w:rPr>
          <w:rFonts w:ascii="Aptos" w:hAnsi="Aptos" w:cstheme="minorHAnsi"/>
          <w:color w:val="auto"/>
        </w:rPr>
      </w:pPr>
      <w:r w:rsidRPr="00A05DC9">
        <w:rPr>
          <w:rFonts w:ascii="Aptos" w:hAnsi="Aptos" w:cstheme="minorHAnsi"/>
          <w:color w:val="auto"/>
        </w:rPr>
        <w:t>Licencja oprogramowania nie może ograniczać prawa licencjobiorcy do instalacji użytkowania oprogramowania na serwerach zapasowych uruchamianych w przypadku awarii serwerów podstawowych.</w:t>
      </w:r>
    </w:p>
    <w:p w14:paraId="45D98F8B" w14:textId="77777777" w:rsidR="00B768F3" w:rsidRPr="00A05DC9" w:rsidRDefault="00B768F3" w:rsidP="00725C87">
      <w:pPr>
        <w:pStyle w:val="Akapitzlist"/>
        <w:numPr>
          <w:ilvl w:val="0"/>
          <w:numId w:val="56"/>
        </w:numPr>
        <w:tabs>
          <w:tab w:val="clear" w:pos="425"/>
          <w:tab w:val="clear" w:pos="709"/>
        </w:tabs>
        <w:contextualSpacing w:val="0"/>
        <w:rPr>
          <w:rFonts w:ascii="Aptos" w:hAnsi="Aptos" w:cstheme="minorHAnsi"/>
          <w:color w:val="auto"/>
        </w:rPr>
      </w:pPr>
      <w:r w:rsidRPr="00A05DC9">
        <w:rPr>
          <w:rFonts w:ascii="Aptos" w:hAnsi="Aptos" w:cstheme="minorHAnsi"/>
          <w:color w:val="auto"/>
        </w:rPr>
        <w:t>Licencja oprogramowania nie może ograniczać prawa licencjobiorcy do korzystania z oprogramowania na dowolnym komputerze klienckim (licencja nie może być przypisana do komputera/urządzenia).</w:t>
      </w:r>
    </w:p>
    <w:p w14:paraId="4664B4AB" w14:textId="77777777" w:rsidR="00B768F3" w:rsidRPr="00A05DC9" w:rsidRDefault="00B768F3" w:rsidP="00725C87">
      <w:pPr>
        <w:jc w:val="both"/>
        <w:rPr>
          <w:rFonts w:ascii="Aptos" w:hAnsi="Aptos" w:cstheme="minorHAnsi"/>
        </w:rPr>
      </w:pPr>
    </w:p>
    <w:p w14:paraId="2073D08D" w14:textId="77777777" w:rsidR="00B768F3" w:rsidRPr="00A05DC9" w:rsidRDefault="00B768F3" w:rsidP="00725C87">
      <w:pPr>
        <w:jc w:val="both"/>
        <w:rPr>
          <w:rFonts w:ascii="Aptos" w:hAnsi="Aptos" w:cstheme="minorHAnsi"/>
        </w:rPr>
      </w:pPr>
    </w:p>
    <w:p w14:paraId="16146F31" w14:textId="77777777" w:rsidR="00B768F3" w:rsidRPr="00A05DC9" w:rsidRDefault="00B768F3" w:rsidP="00725C87">
      <w:pPr>
        <w:jc w:val="both"/>
        <w:rPr>
          <w:rFonts w:ascii="Aptos" w:hAnsi="Aptos" w:cstheme="minorHAnsi"/>
          <w:b/>
          <w:bCs/>
        </w:rPr>
      </w:pPr>
      <w:bookmarkStart w:id="5" w:name="_Toc477154811"/>
      <w:bookmarkStart w:id="6" w:name="_Toc474310551"/>
      <w:bookmarkStart w:id="7" w:name="_Toc82774835"/>
      <w:bookmarkEnd w:id="5"/>
      <w:bookmarkEnd w:id="6"/>
      <w:r w:rsidRPr="00A05DC9">
        <w:rPr>
          <w:rFonts w:ascii="Aptos" w:hAnsi="Aptos" w:cstheme="minorHAnsi"/>
          <w:b/>
          <w:bCs/>
        </w:rPr>
        <w:t>Ogólne warunki Gwarancji i Asysty Technicznej dostarczanych systemów informatycznych</w:t>
      </w:r>
      <w:bookmarkEnd w:id="7"/>
    </w:p>
    <w:p w14:paraId="28FA6698" w14:textId="77777777" w:rsidR="00B768F3" w:rsidRPr="00A05DC9" w:rsidRDefault="00B768F3" w:rsidP="00725C87">
      <w:pPr>
        <w:jc w:val="both"/>
        <w:rPr>
          <w:rFonts w:ascii="Aptos" w:hAnsi="Aptos" w:cstheme="minorHAnsi"/>
        </w:rPr>
      </w:pPr>
    </w:p>
    <w:p w14:paraId="293EAD1D" w14:textId="77777777" w:rsidR="00B768F3" w:rsidRPr="00A05DC9" w:rsidRDefault="00B768F3" w:rsidP="00725C87">
      <w:pPr>
        <w:spacing w:after="120"/>
        <w:contextualSpacing/>
        <w:jc w:val="both"/>
        <w:rPr>
          <w:rFonts w:ascii="Aptos" w:hAnsi="Aptos" w:cstheme="minorHAnsi"/>
        </w:rPr>
      </w:pPr>
      <w:r w:rsidRPr="00A05DC9">
        <w:rPr>
          <w:rFonts w:ascii="Aptos" w:hAnsi="Aptos" w:cstheme="minorHAnsi"/>
        </w:rPr>
        <w:t>Świadczenie usługi Gwarancji i Asysty Technicznej w okresie 12 miesięcy rozpocznie swój bieg w dniu następnym po podpisaniu końcowego protokołu odbioru całego przedmiotu zamówienia przez Zamawiającego. W przypadku, jeżeli Wykonawca dokona modernizacji/rozbudowy istniejącego systemu informatycznego, zmodernizowany system informatyczny musi zostać objęty gwarancją na warunkach określonych w niniejszym punkcie. Świadczenie usługi gwarancji ma na celu zapewnienie ciągłości sprawnego działania systemu poprzez realizację działań naprawczych wynikających z analizy ujawnionych problemów, wykrytych błędów i wad systemów, niewłaściwego działania systemu, spadku wydajności oraz zmian prawnych uniemożliwiających zgodne z prawem funkcjonowanie systemu. W szczególności:</w:t>
      </w:r>
    </w:p>
    <w:p w14:paraId="6483E77B" w14:textId="77777777" w:rsidR="00B768F3" w:rsidRPr="00A05DC9" w:rsidRDefault="00B768F3" w:rsidP="00725C87">
      <w:pPr>
        <w:pStyle w:val="Akapitzlist"/>
        <w:numPr>
          <w:ilvl w:val="0"/>
          <w:numId w:val="55"/>
        </w:numPr>
        <w:tabs>
          <w:tab w:val="clear" w:pos="425"/>
          <w:tab w:val="clear" w:pos="709"/>
        </w:tabs>
        <w:spacing w:after="120"/>
        <w:ind w:left="357" w:hanging="357"/>
        <w:rPr>
          <w:rFonts w:ascii="Aptos" w:hAnsi="Aptos" w:cstheme="minorHAnsi"/>
          <w:color w:val="auto"/>
        </w:rPr>
      </w:pPr>
      <w:r w:rsidRPr="00A05DC9">
        <w:rPr>
          <w:rFonts w:ascii="Aptos" w:hAnsi="Aptos" w:cstheme="minorHAnsi"/>
          <w:color w:val="auto"/>
        </w:rPr>
        <w:t>Wykonawca zobowiązuje się do dostarczania wolnych od wad i zgodnych z aktualnie obowiązującym prawem kolejnych wersji oprogramowania składającego się na przedmiot zamówienia.</w:t>
      </w:r>
    </w:p>
    <w:p w14:paraId="3354517F" w14:textId="77777777" w:rsidR="00B768F3" w:rsidRPr="00A05DC9" w:rsidRDefault="00B768F3" w:rsidP="00725C87">
      <w:pPr>
        <w:pStyle w:val="Akapitzlist"/>
        <w:numPr>
          <w:ilvl w:val="0"/>
          <w:numId w:val="55"/>
        </w:numPr>
        <w:tabs>
          <w:tab w:val="clear" w:pos="425"/>
          <w:tab w:val="clear" w:pos="709"/>
        </w:tabs>
        <w:spacing w:after="120"/>
        <w:ind w:left="357" w:hanging="357"/>
        <w:rPr>
          <w:rFonts w:ascii="Aptos" w:hAnsi="Aptos" w:cstheme="minorHAnsi"/>
          <w:color w:val="auto"/>
        </w:rPr>
      </w:pPr>
      <w:r w:rsidRPr="00A05DC9">
        <w:rPr>
          <w:rFonts w:ascii="Aptos" w:hAnsi="Aptos" w:cstheme="minorHAnsi"/>
          <w:color w:val="auto"/>
        </w:rPr>
        <w:t>Wykonawca zobowiązuje się do aktualizacji dokumentacji użytkownika i/lub administratora.</w:t>
      </w:r>
    </w:p>
    <w:p w14:paraId="44C7399F" w14:textId="77777777" w:rsidR="00B768F3" w:rsidRPr="00A05DC9" w:rsidRDefault="00B768F3" w:rsidP="00725C87">
      <w:pPr>
        <w:pStyle w:val="Akapitzlist"/>
        <w:numPr>
          <w:ilvl w:val="0"/>
          <w:numId w:val="55"/>
        </w:numPr>
        <w:tabs>
          <w:tab w:val="clear" w:pos="425"/>
          <w:tab w:val="clear" w:pos="709"/>
        </w:tabs>
        <w:spacing w:after="120"/>
        <w:ind w:left="357" w:hanging="357"/>
        <w:rPr>
          <w:rFonts w:ascii="Aptos" w:hAnsi="Aptos" w:cstheme="minorHAnsi"/>
          <w:color w:val="auto"/>
        </w:rPr>
      </w:pPr>
      <w:r w:rsidRPr="00A05DC9">
        <w:rPr>
          <w:rFonts w:ascii="Aptos" w:hAnsi="Aptos" w:cstheme="minorHAnsi"/>
          <w:color w:val="auto"/>
        </w:rPr>
        <w:t>Wsparcie użytkowników obejmuje świadczenie usługi wsparcia w przypadku wystąpienia wykrytych błędów i wad systemów, niewłaściwego działania systemu, spadku wydajności w celu utrzymania poprawnej pracy przedmiotu zamówienia zgodnego z wymaganiami zamówienia.</w:t>
      </w:r>
    </w:p>
    <w:p w14:paraId="29FA635A" w14:textId="77777777" w:rsidR="00B768F3" w:rsidRPr="00A05DC9" w:rsidRDefault="00B768F3" w:rsidP="00725C87">
      <w:pPr>
        <w:pStyle w:val="Akapitzlist"/>
        <w:numPr>
          <w:ilvl w:val="0"/>
          <w:numId w:val="55"/>
        </w:numPr>
        <w:tabs>
          <w:tab w:val="clear" w:pos="425"/>
          <w:tab w:val="clear" w:pos="709"/>
        </w:tabs>
        <w:spacing w:after="120"/>
        <w:ind w:left="357" w:hanging="357"/>
        <w:rPr>
          <w:rFonts w:ascii="Aptos" w:hAnsi="Aptos" w:cstheme="minorHAnsi"/>
          <w:color w:val="auto"/>
        </w:rPr>
      </w:pPr>
      <w:r w:rsidRPr="00A05DC9">
        <w:rPr>
          <w:rFonts w:ascii="Aptos" w:hAnsi="Aptos" w:cstheme="minorHAnsi"/>
          <w:color w:val="auto"/>
        </w:rPr>
        <w:t xml:space="preserve">Wykonawca zapewni w godzinach 8:00 – 15:00 w dni robocze obecność specjalistów mających niezbędną wiedzę i doświadczenie z zakresu eksploatacji przedmiotu zamówienia, którzy będą odpowiedzialni za przyjmowanie zgłoszeń i realizację działań naprawczych wynikających z analizy </w:t>
      </w:r>
      <w:r w:rsidRPr="00A05DC9">
        <w:rPr>
          <w:rFonts w:ascii="Aptos" w:hAnsi="Aptos" w:cstheme="minorHAnsi"/>
          <w:color w:val="auto"/>
        </w:rPr>
        <w:lastRenderedPageBreak/>
        <w:t>ujawnionych problemów, wykrytych błędów i wad systemów, niewłaściwego działania systemu, spadku wydajności (Okienko serwisowe).</w:t>
      </w:r>
    </w:p>
    <w:p w14:paraId="05C23E54" w14:textId="77777777" w:rsidR="00B768F3" w:rsidRPr="00A05DC9" w:rsidRDefault="00B768F3" w:rsidP="00725C87">
      <w:pPr>
        <w:pStyle w:val="Akapitzlist"/>
        <w:numPr>
          <w:ilvl w:val="0"/>
          <w:numId w:val="55"/>
        </w:numPr>
        <w:tabs>
          <w:tab w:val="clear" w:pos="425"/>
          <w:tab w:val="clear" w:pos="709"/>
        </w:tabs>
        <w:spacing w:after="120"/>
        <w:ind w:left="357" w:hanging="357"/>
        <w:rPr>
          <w:rFonts w:ascii="Aptos" w:hAnsi="Aptos" w:cstheme="minorHAnsi"/>
          <w:color w:val="auto"/>
        </w:rPr>
      </w:pPr>
      <w:r w:rsidRPr="00A05DC9">
        <w:rPr>
          <w:rFonts w:ascii="Aptos" w:hAnsi="Aptos" w:cstheme="minorHAnsi"/>
          <w:color w:val="auto"/>
        </w:rPr>
        <w:t xml:space="preserve">Wykonawca zapewni możliwość zgłaszania nieprawidłowości poprzez udostępnienie kontaktu telefonicznego, adresu e-mailowego oraz dedykowanego panelu Klienta, na który użytkownik zgłaszać będzie nieprawidłowości związane z eksploatacją Systemu oraz inne zapytania. Obsługa zgłoszenia może polegać na udzieleniu porady lub w przypadku błędu systemów na: </w:t>
      </w:r>
    </w:p>
    <w:p w14:paraId="07DDCCB3" w14:textId="77777777" w:rsidR="00B768F3" w:rsidRPr="00A05DC9" w:rsidRDefault="00B768F3" w:rsidP="00725C87">
      <w:pPr>
        <w:numPr>
          <w:ilvl w:val="1"/>
          <w:numId w:val="55"/>
        </w:numPr>
        <w:spacing w:after="44" w:line="271" w:lineRule="auto"/>
        <w:jc w:val="both"/>
        <w:rPr>
          <w:rFonts w:ascii="Aptos" w:hAnsi="Aptos" w:cstheme="minorHAnsi"/>
        </w:rPr>
      </w:pPr>
      <w:r w:rsidRPr="00A05DC9">
        <w:rPr>
          <w:rFonts w:ascii="Aptos" w:hAnsi="Aptos" w:cstheme="minorHAnsi"/>
        </w:rPr>
        <w:t xml:space="preserve">Dokonaniu doraźnych napraw przywracającej funkcjonowanie na zasadzie obejścia, </w:t>
      </w:r>
    </w:p>
    <w:p w14:paraId="63029AA2" w14:textId="77777777" w:rsidR="00B768F3" w:rsidRPr="00A05DC9" w:rsidRDefault="00B768F3" w:rsidP="00725C87">
      <w:pPr>
        <w:numPr>
          <w:ilvl w:val="1"/>
          <w:numId w:val="55"/>
        </w:numPr>
        <w:spacing w:after="44" w:line="271" w:lineRule="auto"/>
        <w:jc w:val="both"/>
        <w:rPr>
          <w:rFonts w:ascii="Aptos" w:hAnsi="Aptos" w:cstheme="minorHAnsi"/>
        </w:rPr>
      </w:pPr>
      <w:r w:rsidRPr="00A05DC9">
        <w:rPr>
          <w:rFonts w:ascii="Aptos" w:hAnsi="Aptos" w:cstheme="minorHAnsi"/>
        </w:rPr>
        <w:t xml:space="preserve">Analizy przyczyny błędu, </w:t>
      </w:r>
    </w:p>
    <w:p w14:paraId="75F32E1D" w14:textId="77777777" w:rsidR="00B768F3" w:rsidRPr="00A05DC9" w:rsidRDefault="00B768F3" w:rsidP="00725C87">
      <w:pPr>
        <w:numPr>
          <w:ilvl w:val="1"/>
          <w:numId w:val="55"/>
        </w:numPr>
        <w:spacing w:after="44" w:line="271" w:lineRule="auto"/>
        <w:jc w:val="both"/>
        <w:rPr>
          <w:rFonts w:ascii="Aptos" w:hAnsi="Aptos" w:cstheme="minorHAnsi"/>
        </w:rPr>
      </w:pPr>
      <w:r w:rsidRPr="00A05DC9">
        <w:rPr>
          <w:rFonts w:ascii="Aptos" w:hAnsi="Aptos" w:cstheme="minorHAnsi"/>
        </w:rPr>
        <w:t xml:space="preserve">Usunięcie przyczyny błędu, </w:t>
      </w:r>
    </w:p>
    <w:p w14:paraId="0D3CF2A5" w14:textId="77777777" w:rsidR="00B768F3" w:rsidRPr="00A05DC9" w:rsidRDefault="00B768F3" w:rsidP="00725C87">
      <w:pPr>
        <w:numPr>
          <w:ilvl w:val="1"/>
          <w:numId w:val="55"/>
        </w:numPr>
        <w:spacing w:after="44" w:line="271" w:lineRule="auto"/>
        <w:jc w:val="both"/>
        <w:rPr>
          <w:rFonts w:ascii="Aptos" w:hAnsi="Aptos" w:cstheme="minorHAnsi"/>
        </w:rPr>
      </w:pPr>
      <w:r w:rsidRPr="00A05DC9">
        <w:rPr>
          <w:rFonts w:ascii="Aptos" w:hAnsi="Aptos" w:cstheme="minorHAnsi"/>
        </w:rPr>
        <w:t>Usunięcie skutków błędu.</w:t>
      </w:r>
    </w:p>
    <w:p w14:paraId="76354AD4" w14:textId="77777777" w:rsidR="00B768F3" w:rsidRPr="00A05DC9" w:rsidRDefault="00B768F3" w:rsidP="00725C87">
      <w:pPr>
        <w:pStyle w:val="Akapitzlist"/>
        <w:numPr>
          <w:ilvl w:val="0"/>
          <w:numId w:val="55"/>
        </w:numPr>
        <w:tabs>
          <w:tab w:val="clear" w:pos="425"/>
          <w:tab w:val="clear" w:pos="709"/>
        </w:tabs>
        <w:spacing w:after="200"/>
        <w:rPr>
          <w:rFonts w:ascii="Aptos" w:hAnsi="Aptos" w:cstheme="minorHAnsi"/>
          <w:color w:val="auto"/>
        </w:rPr>
      </w:pPr>
      <w:r w:rsidRPr="00A05DC9">
        <w:rPr>
          <w:rFonts w:ascii="Aptos" w:hAnsi="Aptos" w:cstheme="minorHAnsi"/>
          <w:color w:val="auto"/>
        </w:rPr>
        <w:t>Wykonawca zapewnia dostosowanie do obowiązujących przepisów nie później niż w dniu ich wejścia w życie, chyba że zmiany prawne nie zostały ogłoszone z minimum 30-dniowym terminem poprzedzającym ich wprowadzenie w życie. W przypadku, jeżeli zmiany nie zostały ogłoszone z minimum 30-dniowym terminem poprzedzającym ich wprowadzenie w życie Wykonawca zobligowany jest do ich wprowadzenia w ciągu 30 dni roboczych od dnia wprowadzenia przepisu w życie.</w:t>
      </w:r>
    </w:p>
    <w:p w14:paraId="75848B44" w14:textId="77777777" w:rsidR="00B768F3" w:rsidRPr="00A05DC9" w:rsidRDefault="00B768F3" w:rsidP="00725C87">
      <w:pPr>
        <w:pStyle w:val="Akapitzlist"/>
        <w:ind w:left="360"/>
        <w:rPr>
          <w:rFonts w:ascii="Aptos" w:hAnsi="Aptos" w:cstheme="minorHAnsi"/>
          <w:color w:val="auto"/>
        </w:rPr>
      </w:pPr>
    </w:p>
    <w:p w14:paraId="78DFB167" w14:textId="77777777" w:rsidR="00B768F3" w:rsidRPr="00A05DC9" w:rsidRDefault="00B768F3" w:rsidP="00725C87">
      <w:pPr>
        <w:jc w:val="both"/>
        <w:rPr>
          <w:rFonts w:ascii="Aptos" w:hAnsi="Aptos" w:cstheme="minorHAnsi"/>
        </w:rPr>
      </w:pPr>
      <w:bookmarkStart w:id="8" w:name="_Toc486183532"/>
      <w:r w:rsidRPr="00A05DC9">
        <w:rPr>
          <w:rFonts w:ascii="Aptos" w:hAnsi="Aptos" w:cstheme="minorHAnsi"/>
        </w:rPr>
        <w:t>Uruchomienie obszarów:</w:t>
      </w:r>
      <w:bookmarkEnd w:id="8"/>
    </w:p>
    <w:p w14:paraId="38A5A671" w14:textId="77777777" w:rsidR="00B768F3" w:rsidRPr="00A05DC9" w:rsidRDefault="00B768F3" w:rsidP="00725C87">
      <w:pPr>
        <w:spacing w:after="80"/>
        <w:ind w:left="709"/>
        <w:jc w:val="both"/>
        <w:rPr>
          <w:rFonts w:ascii="Aptos" w:hAnsi="Aptos" w:cstheme="minorHAnsi"/>
        </w:rPr>
      </w:pPr>
      <w:r w:rsidRPr="00A05DC9">
        <w:rPr>
          <w:rFonts w:ascii="Aptos" w:hAnsi="Aptos" w:cstheme="minorHAnsi"/>
        </w:rPr>
        <w:t>Wykonawca w ramach uruchomienia wykona następujące prace:</w:t>
      </w:r>
    </w:p>
    <w:p w14:paraId="45EF17CA" w14:textId="77777777" w:rsidR="00B768F3" w:rsidRPr="00A05DC9" w:rsidRDefault="00B768F3" w:rsidP="00725C87">
      <w:pPr>
        <w:numPr>
          <w:ilvl w:val="0"/>
          <w:numId w:val="43"/>
        </w:numPr>
        <w:suppressAutoHyphens/>
        <w:spacing w:line="240" w:lineRule="auto"/>
        <w:ind w:left="709"/>
        <w:jc w:val="both"/>
        <w:rPr>
          <w:rFonts w:ascii="Aptos" w:hAnsi="Aptos" w:cstheme="minorHAnsi"/>
          <w:lang w:eastAsia="ar-SA"/>
        </w:rPr>
      </w:pPr>
      <w:r w:rsidRPr="00A05DC9">
        <w:rPr>
          <w:rFonts w:ascii="Aptos" w:hAnsi="Aptos" w:cstheme="minorHAnsi"/>
          <w:lang w:eastAsia="ar-SA"/>
        </w:rPr>
        <w:t>Instalację dostarczanego systemu z instalacją wszystkich niezbędnych elementów i oprogramowania wspomagającego niezbędnego do prawidłowej pracy. Instalacja odbędzie się na sprzęcie wskazanym przez Zamawiającego.</w:t>
      </w:r>
    </w:p>
    <w:p w14:paraId="007078F4" w14:textId="77777777" w:rsidR="00B768F3" w:rsidRPr="00A05DC9" w:rsidRDefault="00B768F3" w:rsidP="00725C87">
      <w:pPr>
        <w:numPr>
          <w:ilvl w:val="0"/>
          <w:numId w:val="43"/>
        </w:numPr>
        <w:suppressAutoHyphens/>
        <w:spacing w:line="240" w:lineRule="auto"/>
        <w:ind w:left="709"/>
        <w:jc w:val="both"/>
        <w:rPr>
          <w:rFonts w:ascii="Aptos" w:hAnsi="Aptos" w:cstheme="minorHAnsi"/>
          <w:lang w:eastAsia="ar-SA"/>
        </w:rPr>
      </w:pPr>
      <w:r w:rsidRPr="00A05DC9">
        <w:rPr>
          <w:rFonts w:ascii="Aptos" w:hAnsi="Aptos" w:cstheme="minorHAnsi"/>
          <w:lang w:eastAsia="ar-SA"/>
        </w:rPr>
        <w:t>Przekazanie dokumentacji:</w:t>
      </w:r>
    </w:p>
    <w:p w14:paraId="75DCD093" w14:textId="77777777" w:rsidR="00B768F3" w:rsidRPr="00A05DC9" w:rsidRDefault="00B768F3" w:rsidP="00725C87">
      <w:pPr>
        <w:numPr>
          <w:ilvl w:val="0"/>
          <w:numId w:val="41"/>
        </w:numPr>
        <w:suppressAutoHyphens/>
        <w:spacing w:line="240" w:lineRule="auto"/>
        <w:ind w:left="1134"/>
        <w:jc w:val="both"/>
        <w:rPr>
          <w:rFonts w:ascii="Aptos" w:hAnsi="Aptos" w:cstheme="minorHAnsi"/>
          <w:lang w:eastAsia="ar-SA"/>
        </w:rPr>
      </w:pPr>
      <w:r w:rsidRPr="00A05DC9">
        <w:rPr>
          <w:rFonts w:ascii="Aptos" w:hAnsi="Aptos" w:cstheme="minorHAnsi"/>
          <w:lang w:eastAsia="ar-SA"/>
        </w:rPr>
        <w:t>Instrukcja Administratora</w:t>
      </w:r>
    </w:p>
    <w:p w14:paraId="333A907D" w14:textId="77777777" w:rsidR="00B768F3" w:rsidRPr="00A05DC9" w:rsidRDefault="00B768F3" w:rsidP="00725C87">
      <w:pPr>
        <w:numPr>
          <w:ilvl w:val="0"/>
          <w:numId w:val="41"/>
        </w:numPr>
        <w:suppressAutoHyphens/>
        <w:spacing w:line="240" w:lineRule="auto"/>
        <w:ind w:left="1134"/>
        <w:jc w:val="both"/>
        <w:rPr>
          <w:rFonts w:ascii="Aptos" w:hAnsi="Aptos" w:cstheme="minorHAnsi"/>
          <w:lang w:eastAsia="ar-SA"/>
        </w:rPr>
      </w:pPr>
      <w:r w:rsidRPr="00A05DC9">
        <w:rPr>
          <w:rFonts w:ascii="Aptos" w:hAnsi="Aptos" w:cstheme="minorHAnsi"/>
          <w:lang w:eastAsia="ar-SA"/>
        </w:rPr>
        <w:t>Dokumentacja Techniczna zawierająca co najmniej:</w:t>
      </w:r>
    </w:p>
    <w:p w14:paraId="68C5DECE" w14:textId="77777777" w:rsidR="00B768F3" w:rsidRPr="00A05DC9" w:rsidRDefault="00B768F3" w:rsidP="00725C87">
      <w:pPr>
        <w:widowControl w:val="0"/>
        <w:numPr>
          <w:ilvl w:val="1"/>
          <w:numId w:val="40"/>
        </w:numPr>
        <w:suppressAutoHyphens/>
        <w:spacing w:line="100" w:lineRule="atLeast"/>
        <w:ind w:left="709" w:firstLine="425"/>
        <w:jc w:val="both"/>
        <w:rPr>
          <w:rFonts w:ascii="Aptos" w:hAnsi="Aptos" w:cstheme="minorHAnsi"/>
          <w:lang w:eastAsia="hi-IN"/>
        </w:rPr>
      </w:pPr>
      <w:r w:rsidRPr="00A05DC9">
        <w:rPr>
          <w:rFonts w:ascii="Aptos" w:hAnsi="Aptos" w:cstheme="minorHAnsi"/>
          <w:lang w:eastAsia="hi-IN"/>
        </w:rPr>
        <w:t>Instrukcja konfiguracji bazy danych</w:t>
      </w:r>
    </w:p>
    <w:p w14:paraId="0A01650C" w14:textId="77777777" w:rsidR="00B768F3" w:rsidRPr="00A05DC9" w:rsidRDefault="00B768F3" w:rsidP="00725C87">
      <w:pPr>
        <w:widowControl w:val="0"/>
        <w:numPr>
          <w:ilvl w:val="1"/>
          <w:numId w:val="40"/>
        </w:numPr>
        <w:suppressAutoHyphens/>
        <w:spacing w:line="100" w:lineRule="atLeast"/>
        <w:ind w:left="709" w:firstLine="425"/>
        <w:jc w:val="both"/>
        <w:rPr>
          <w:rFonts w:ascii="Aptos" w:hAnsi="Aptos" w:cstheme="minorHAnsi"/>
          <w:lang w:eastAsia="hi-IN"/>
        </w:rPr>
      </w:pPr>
      <w:r w:rsidRPr="00A05DC9">
        <w:rPr>
          <w:rFonts w:ascii="Aptos" w:hAnsi="Aptos" w:cstheme="minorHAnsi"/>
          <w:lang w:eastAsia="hi-IN"/>
        </w:rPr>
        <w:t>Procedury archiwizacji bazy danych</w:t>
      </w:r>
    </w:p>
    <w:p w14:paraId="728E3986" w14:textId="77777777" w:rsidR="00B768F3" w:rsidRPr="00A05DC9" w:rsidRDefault="00B768F3" w:rsidP="00725C87">
      <w:pPr>
        <w:widowControl w:val="0"/>
        <w:numPr>
          <w:ilvl w:val="1"/>
          <w:numId w:val="40"/>
        </w:numPr>
        <w:suppressAutoHyphens/>
        <w:spacing w:line="100" w:lineRule="atLeast"/>
        <w:ind w:left="709" w:firstLine="425"/>
        <w:jc w:val="both"/>
        <w:rPr>
          <w:rFonts w:ascii="Aptos" w:hAnsi="Aptos" w:cstheme="minorHAnsi"/>
          <w:lang w:eastAsia="hi-IN"/>
        </w:rPr>
      </w:pPr>
      <w:r w:rsidRPr="00A05DC9">
        <w:rPr>
          <w:rFonts w:ascii="Aptos" w:hAnsi="Aptos" w:cstheme="minorHAnsi"/>
          <w:lang w:eastAsia="hi-IN"/>
        </w:rPr>
        <w:t>Procedury aktualizacji dostarczanego modułu</w:t>
      </w:r>
    </w:p>
    <w:p w14:paraId="5541C469" w14:textId="77777777" w:rsidR="00B768F3" w:rsidRPr="00A05DC9" w:rsidRDefault="00B768F3" w:rsidP="00725C87">
      <w:pPr>
        <w:widowControl w:val="0"/>
        <w:ind w:left="709"/>
        <w:jc w:val="both"/>
        <w:rPr>
          <w:rFonts w:ascii="Aptos" w:hAnsi="Aptos" w:cstheme="minorHAnsi"/>
          <w:lang w:val="x-none" w:eastAsia="ar-SA"/>
        </w:rPr>
      </w:pPr>
    </w:p>
    <w:p w14:paraId="5718DE5D" w14:textId="77777777" w:rsidR="00B768F3" w:rsidRPr="00A05DC9" w:rsidRDefault="00B768F3" w:rsidP="00725C87">
      <w:pPr>
        <w:jc w:val="both"/>
        <w:rPr>
          <w:rFonts w:ascii="Aptos" w:hAnsi="Aptos" w:cstheme="minorHAnsi"/>
        </w:rPr>
      </w:pPr>
      <w:bookmarkStart w:id="9" w:name="_Toc486183533"/>
      <w:r w:rsidRPr="00A05DC9">
        <w:rPr>
          <w:rFonts w:ascii="Aptos" w:hAnsi="Aptos" w:cstheme="minorHAnsi"/>
        </w:rPr>
        <w:t>Instruktaże, wdrożenie, migracja:</w:t>
      </w:r>
      <w:bookmarkEnd w:id="9"/>
    </w:p>
    <w:p w14:paraId="7017770A" w14:textId="77777777" w:rsidR="00B768F3" w:rsidRPr="00A05DC9" w:rsidRDefault="00B768F3" w:rsidP="00725C87">
      <w:pPr>
        <w:ind w:left="709"/>
        <w:jc w:val="both"/>
        <w:rPr>
          <w:rFonts w:ascii="Aptos" w:hAnsi="Aptos" w:cstheme="minorHAnsi"/>
        </w:rPr>
      </w:pPr>
      <w:r w:rsidRPr="00A05DC9">
        <w:rPr>
          <w:rFonts w:ascii="Aptos" w:hAnsi="Aptos" w:cstheme="minorHAnsi"/>
        </w:rPr>
        <w:t>W ramach prac instruktażowo-wdrożeniowych Wykonawca wykona co najmniej:</w:t>
      </w:r>
    </w:p>
    <w:p w14:paraId="4F3EB1FE" w14:textId="77777777" w:rsidR="00B768F3" w:rsidRPr="00A05DC9" w:rsidRDefault="00B768F3" w:rsidP="00725C87">
      <w:pPr>
        <w:numPr>
          <w:ilvl w:val="0"/>
          <w:numId w:val="44"/>
        </w:numPr>
        <w:suppressAutoHyphens/>
        <w:spacing w:line="240" w:lineRule="auto"/>
        <w:ind w:left="709"/>
        <w:jc w:val="both"/>
        <w:rPr>
          <w:rFonts w:ascii="Aptos" w:hAnsi="Aptos" w:cstheme="minorHAnsi"/>
          <w:lang w:eastAsia="ar-SA"/>
        </w:rPr>
      </w:pPr>
      <w:r w:rsidRPr="00A05DC9">
        <w:rPr>
          <w:rFonts w:ascii="Aptos" w:hAnsi="Aptos" w:cstheme="minorHAnsi"/>
          <w:lang w:eastAsia="ar-SA"/>
        </w:rPr>
        <w:t>Konfigurację dostarczanego systemu wraz z instalacją wszystkich niezbędnych elementów i oprogramowania wspomagającego niezbędnego do prawidłowej pracy.</w:t>
      </w:r>
    </w:p>
    <w:p w14:paraId="333F44C0" w14:textId="77777777" w:rsidR="00B768F3" w:rsidRPr="00A05DC9" w:rsidRDefault="00B768F3" w:rsidP="00725C87">
      <w:pPr>
        <w:numPr>
          <w:ilvl w:val="0"/>
          <w:numId w:val="44"/>
        </w:numPr>
        <w:suppressAutoHyphens/>
        <w:spacing w:line="240" w:lineRule="auto"/>
        <w:ind w:left="709"/>
        <w:jc w:val="both"/>
        <w:rPr>
          <w:rFonts w:ascii="Aptos" w:hAnsi="Aptos" w:cstheme="minorHAnsi"/>
          <w:lang w:eastAsia="ar-SA"/>
        </w:rPr>
      </w:pPr>
      <w:r w:rsidRPr="00A05DC9">
        <w:rPr>
          <w:rFonts w:ascii="Aptos" w:hAnsi="Aptos" w:cstheme="minorHAnsi"/>
          <w:lang w:eastAsia="ar-SA"/>
        </w:rPr>
        <w:t>Do każdego obszaru Zamawiający wskaże osoby, które Wykonawca przeszkoli.</w:t>
      </w:r>
    </w:p>
    <w:p w14:paraId="1D3D4DAC" w14:textId="14AE0B07" w:rsidR="00B768F3" w:rsidRPr="00A05DC9" w:rsidRDefault="00B768F3" w:rsidP="00725C87">
      <w:pPr>
        <w:numPr>
          <w:ilvl w:val="0"/>
          <w:numId w:val="44"/>
        </w:numPr>
        <w:suppressAutoHyphens/>
        <w:spacing w:line="240" w:lineRule="auto"/>
        <w:ind w:left="709"/>
        <w:jc w:val="both"/>
        <w:rPr>
          <w:rFonts w:ascii="Aptos" w:hAnsi="Aptos" w:cstheme="minorHAnsi"/>
          <w:lang w:eastAsia="ar-SA"/>
        </w:rPr>
      </w:pPr>
      <w:r w:rsidRPr="00A05DC9">
        <w:rPr>
          <w:rFonts w:ascii="Aptos" w:hAnsi="Aptos" w:cstheme="minorHAnsi"/>
          <w:lang w:eastAsia="ar-SA"/>
        </w:rPr>
        <w:t xml:space="preserve">Wykonawca zapewni nie mniej niż </w:t>
      </w:r>
      <w:r w:rsidR="006E3B91" w:rsidRPr="00A05DC9">
        <w:rPr>
          <w:rFonts w:ascii="Aptos" w:hAnsi="Aptos" w:cstheme="minorHAnsi"/>
          <w:lang w:eastAsia="ar-SA"/>
        </w:rPr>
        <w:t>40</w:t>
      </w:r>
      <w:r w:rsidRPr="00A05DC9">
        <w:rPr>
          <w:rFonts w:ascii="Aptos" w:hAnsi="Aptos" w:cstheme="minorHAnsi"/>
          <w:lang w:eastAsia="ar-SA"/>
        </w:rPr>
        <w:t xml:space="preserve"> godzin wdrożenia (instalacja, konfiguracja, instruktaże).</w:t>
      </w:r>
    </w:p>
    <w:p w14:paraId="53D983BE" w14:textId="77777777" w:rsidR="00B768F3" w:rsidRPr="00A05DC9" w:rsidRDefault="00B768F3" w:rsidP="00725C87">
      <w:pPr>
        <w:numPr>
          <w:ilvl w:val="0"/>
          <w:numId w:val="44"/>
        </w:numPr>
        <w:suppressAutoHyphens/>
        <w:spacing w:line="240" w:lineRule="auto"/>
        <w:ind w:left="709"/>
        <w:jc w:val="both"/>
        <w:rPr>
          <w:rFonts w:ascii="Aptos" w:hAnsi="Aptos" w:cstheme="minorHAnsi"/>
          <w:lang w:eastAsia="ar-SA"/>
        </w:rPr>
      </w:pPr>
      <w:r w:rsidRPr="00A05DC9">
        <w:rPr>
          <w:rFonts w:ascii="Aptos" w:hAnsi="Aptos" w:cstheme="minorHAnsi"/>
          <w:lang w:eastAsia="ar-SA"/>
        </w:rPr>
        <w:t xml:space="preserve">Wykonawca przeszkoli osoby pełniące obowiązki administratorów wskazanych przez Zamawiającego w zakresie zarządzania użytkownikami i uprawnieniami oraz sporządzania kopii i odtwarzania danych. </w:t>
      </w:r>
    </w:p>
    <w:p w14:paraId="5A9FFC12" w14:textId="77777777" w:rsidR="00B768F3" w:rsidRPr="00A05DC9" w:rsidRDefault="00B768F3" w:rsidP="00725C87">
      <w:pPr>
        <w:numPr>
          <w:ilvl w:val="0"/>
          <w:numId w:val="44"/>
        </w:numPr>
        <w:suppressAutoHyphens/>
        <w:spacing w:line="240" w:lineRule="auto"/>
        <w:ind w:left="709"/>
        <w:jc w:val="both"/>
        <w:rPr>
          <w:rFonts w:ascii="Aptos" w:hAnsi="Aptos" w:cstheme="minorHAnsi"/>
          <w:lang w:eastAsia="ar-SA"/>
        </w:rPr>
      </w:pPr>
      <w:r w:rsidRPr="00A05DC9">
        <w:rPr>
          <w:rFonts w:ascii="Aptos" w:hAnsi="Aptos" w:cstheme="minorHAnsi"/>
          <w:lang w:eastAsia="ar-SA"/>
        </w:rPr>
        <w:t>Wykonawca w ramach wdrożenia:</w:t>
      </w:r>
    </w:p>
    <w:p w14:paraId="46961588" w14:textId="77777777" w:rsidR="00B768F3" w:rsidRPr="00A05DC9" w:rsidRDefault="00B768F3" w:rsidP="00725C87">
      <w:pPr>
        <w:numPr>
          <w:ilvl w:val="0"/>
          <w:numId w:val="42"/>
        </w:numPr>
        <w:suppressAutoHyphens/>
        <w:spacing w:line="240" w:lineRule="auto"/>
        <w:ind w:left="1134"/>
        <w:jc w:val="both"/>
        <w:rPr>
          <w:rFonts w:ascii="Aptos" w:hAnsi="Aptos" w:cstheme="minorHAnsi"/>
          <w:lang w:eastAsia="ar-SA"/>
        </w:rPr>
      </w:pPr>
      <w:r w:rsidRPr="00A05DC9">
        <w:rPr>
          <w:rFonts w:ascii="Aptos" w:hAnsi="Aptos" w:cstheme="minorHAnsi"/>
          <w:lang w:eastAsia="ar-SA"/>
        </w:rPr>
        <w:t>wprowadzi uprawnienia administratora.</w:t>
      </w:r>
    </w:p>
    <w:p w14:paraId="06C4D7D4" w14:textId="77777777" w:rsidR="00B768F3" w:rsidRPr="00A05DC9" w:rsidRDefault="00B768F3" w:rsidP="00725C87">
      <w:pPr>
        <w:numPr>
          <w:ilvl w:val="0"/>
          <w:numId w:val="42"/>
        </w:numPr>
        <w:suppressAutoHyphens/>
        <w:spacing w:line="240" w:lineRule="auto"/>
        <w:ind w:left="1134"/>
        <w:jc w:val="both"/>
        <w:rPr>
          <w:rFonts w:ascii="Aptos" w:hAnsi="Aptos" w:cstheme="minorHAnsi"/>
          <w:lang w:eastAsia="ar-SA"/>
        </w:rPr>
      </w:pPr>
      <w:r w:rsidRPr="00A05DC9">
        <w:rPr>
          <w:rFonts w:ascii="Aptos" w:hAnsi="Aptos" w:cstheme="minorHAnsi"/>
          <w:lang w:eastAsia="ar-SA"/>
        </w:rPr>
        <w:t>wprowadzi dane początkowe (startowych) w zakresie niezbędnym do rozpoczęcia pracy (wprowadzenie danych jednostek organizacyjnych, kont użytkowników, uprawnień).</w:t>
      </w:r>
    </w:p>
    <w:p w14:paraId="48989630" w14:textId="03D2FC66" w:rsidR="00B768F3" w:rsidRPr="00A05DC9" w:rsidRDefault="00B768F3" w:rsidP="00725C87">
      <w:pPr>
        <w:numPr>
          <w:ilvl w:val="0"/>
          <w:numId w:val="42"/>
        </w:numPr>
        <w:suppressAutoHyphens/>
        <w:spacing w:line="240" w:lineRule="auto"/>
        <w:ind w:left="1134"/>
        <w:jc w:val="both"/>
        <w:rPr>
          <w:rFonts w:ascii="Aptos" w:hAnsi="Aptos" w:cstheme="minorHAnsi"/>
          <w:lang w:eastAsia="ar-SA"/>
        </w:rPr>
      </w:pPr>
      <w:r w:rsidRPr="00A05DC9">
        <w:rPr>
          <w:rFonts w:ascii="Aptos" w:hAnsi="Aptos" w:cstheme="minorHAnsi"/>
          <w:lang w:eastAsia="ar-SA"/>
        </w:rPr>
        <w:t>dokona przeniesienia wybranych danych z obecnie wykorzystywanego systemu. Zakres migracji danych</w:t>
      </w:r>
      <w:bookmarkStart w:id="10" w:name="_Toc82774832"/>
      <w:r w:rsidRPr="00A05DC9">
        <w:rPr>
          <w:rFonts w:ascii="Aptos" w:hAnsi="Aptos" w:cstheme="minorHAnsi"/>
          <w:lang w:eastAsia="ar-SA"/>
        </w:rPr>
        <w:t xml:space="preserve"> zostanie doprecyzowany</w:t>
      </w:r>
      <w:r w:rsidR="00605EDF" w:rsidRPr="00A05DC9">
        <w:rPr>
          <w:rFonts w:ascii="Aptos" w:hAnsi="Aptos" w:cstheme="minorHAnsi"/>
          <w:lang w:eastAsia="ar-SA"/>
        </w:rPr>
        <w:t xml:space="preserve"> i wspólnie uzgodniony z Zamawiającym,</w:t>
      </w:r>
      <w:r w:rsidRPr="00A05DC9">
        <w:rPr>
          <w:rFonts w:ascii="Aptos" w:hAnsi="Aptos" w:cstheme="minorHAnsi"/>
          <w:lang w:eastAsia="ar-SA"/>
        </w:rPr>
        <w:t xml:space="preserve"> po analizie posiadanej baz</w:t>
      </w:r>
      <w:r w:rsidR="006E3B91" w:rsidRPr="00A05DC9">
        <w:rPr>
          <w:rFonts w:ascii="Aptos" w:hAnsi="Aptos" w:cstheme="minorHAnsi"/>
          <w:lang w:eastAsia="ar-SA"/>
        </w:rPr>
        <w:t>y</w:t>
      </w:r>
      <w:r w:rsidRPr="00A05DC9">
        <w:rPr>
          <w:rFonts w:ascii="Aptos" w:hAnsi="Aptos" w:cstheme="minorHAnsi"/>
          <w:lang w:eastAsia="ar-SA"/>
        </w:rPr>
        <w:t xml:space="preserve"> danych, która jest obecnie wykorzystywana przez Zamawiającego.</w:t>
      </w:r>
    </w:p>
    <w:bookmarkEnd w:id="10"/>
    <w:p w14:paraId="20C695CB" w14:textId="77777777" w:rsidR="00B768F3" w:rsidRPr="00A05DC9" w:rsidRDefault="00B768F3" w:rsidP="00725C87">
      <w:pPr>
        <w:jc w:val="both"/>
        <w:rPr>
          <w:rFonts w:ascii="Aptos" w:hAnsi="Aptos" w:cstheme="minorHAnsi"/>
        </w:rPr>
      </w:pPr>
    </w:p>
    <w:p w14:paraId="543BEE78" w14:textId="0EA36720" w:rsidR="009610B0" w:rsidRPr="00A05DC9" w:rsidRDefault="009610B0" w:rsidP="00725C87">
      <w:pPr>
        <w:spacing w:line="240" w:lineRule="auto"/>
        <w:jc w:val="both"/>
        <w:rPr>
          <w:rFonts w:ascii="Aptos" w:hAnsi="Aptos" w:cstheme="minorHAnsi"/>
        </w:rPr>
      </w:pPr>
    </w:p>
    <w:sectPr w:rsidR="009610B0" w:rsidRPr="00A05DC9" w:rsidSect="00156752">
      <w:pgSz w:w="11906" w:h="16838" w:code="9"/>
      <w:pgMar w:top="851" w:right="794" w:bottom="1191" w:left="1531" w:header="45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8FFDF9" w14:textId="77777777" w:rsidR="006B20B2" w:rsidRDefault="006B20B2" w:rsidP="001238FA">
      <w:pPr>
        <w:spacing w:line="240" w:lineRule="auto"/>
      </w:pPr>
      <w:r>
        <w:separator/>
      </w:r>
    </w:p>
  </w:endnote>
  <w:endnote w:type="continuationSeparator" w:id="0">
    <w:p w14:paraId="1D5A4C2D" w14:textId="77777777" w:rsidR="006B20B2" w:rsidRDefault="006B20B2" w:rsidP="001238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0000000000000000000"/>
    <w:charset w:val="00"/>
    <w:family w:val="auto"/>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DejaVuSans">
    <w:altName w:val="MS Gothic"/>
    <w:panose1 w:val="00000000000000000000"/>
    <w:charset w:val="80"/>
    <w:family w:val="auto"/>
    <w:notTrueType/>
    <w:pitch w:val="default"/>
    <w:sig w:usb0="00000000"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MT">
    <w:altName w:val="Arial"/>
    <w:charset w:val="EE"/>
    <w:family w:val="roman"/>
    <w:pitch w:val="variable"/>
  </w:font>
  <w:font w:name="Segoe UI">
    <w:panose1 w:val="020B0502040204020203"/>
    <w:charset w:val="EE"/>
    <w:family w:val="swiss"/>
    <w:pitch w:val="variable"/>
    <w:sig w:usb0="E4002EFF" w:usb1="C000E47F" w:usb2="00000009" w:usb3="00000000" w:csb0="000001FF" w:csb1="00000000"/>
  </w:font>
  <w:font w:name="DejaVu Sans">
    <w:charset w:val="EE"/>
    <w:family w:val="swiss"/>
    <w:pitch w:val="variable"/>
    <w:sig w:usb0="00000000" w:usb1="D200FDFF" w:usb2="0A246029" w:usb3="00000000" w:csb0="000001FF" w:csb1="00000000"/>
  </w:font>
  <w:font w:name="Trebuchet MS">
    <w:panose1 w:val="020B0603020202020204"/>
    <w:charset w:val="EE"/>
    <w:family w:val="swiss"/>
    <w:pitch w:val="variable"/>
    <w:sig w:usb0="00000687" w:usb1="00000000" w:usb2="00000000" w:usb3="00000000" w:csb0="0000009F" w:csb1="00000000"/>
  </w:font>
  <w:font w:name="Helvetica Neue">
    <w:altName w:val="Microsoft YaHei"/>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EE"/>
    <w:family w:val="roman"/>
    <w:pitch w:val="variable"/>
    <w:sig w:usb0="E0000AFF" w:usb1="500078FF" w:usb2="00000021" w:usb3="00000000" w:csb0="000001BF" w:csb1="00000000"/>
  </w:font>
  <w:font w:name="Aptos">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CA663D" w14:textId="77777777" w:rsidR="006B20B2" w:rsidRDefault="006B20B2" w:rsidP="001238FA">
      <w:pPr>
        <w:spacing w:line="240" w:lineRule="auto"/>
      </w:pPr>
      <w:r>
        <w:separator/>
      </w:r>
    </w:p>
  </w:footnote>
  <w:footnote w:type="continuationSeparator" w:id="0">
    <w:p w14:paraId="54FFA6D5" w14:textId="77777777" w:rsidR="006B20B2" w:rsidRDefault="006B20B2" w:rsidP="001238F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3"/>
    <w:multiLevelType w:val="multilevel"/>
    <w:tmpl w:val="00000003"/>
    <w:name w:val="WW8Num3"/>
    <w:lvl w:ilvl="0">
      <w:start w:val="1"/>
      <w:numFmt w:val="bullet"/>
      <w:lvlText w:val=""/>
      <w:lvlJc w:val="left"/>
      <w:pPr>
        <w:tabs>
          <w:tab w:val="num" w:pos="1080"/>
        </w:tabs>
        <w:ind w:left="1080" w:hanging="360"/>
      </w:pPr>
      <w:rPr>
        <w:rFonts w:ascii="Symbol" w:hAnsi="Symbol" w:cs="OpenSymbol"/>
        <w:sz w:val="24"/>
        <w:szCs w:val="24"/>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sz w:val="24"/>
        <w:szCs w:val="24"/>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sz w:val="24"/>
        <w:szCs w:val="24"/>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2" w15:restartNumberingAfterBreak="0">
    <w:nsid w:val="00000004"/>
    <w:multiLevelType w:val="multilevel"/>
    <w:tmpl w:val="00000004"/>
    <w:lvl w:ilvl="0">
      <w:start w:val="1"/>
      <w:numFmt w:val="bullet"/>
      <w:lvlText w:val=""/>
      <w:lvlJc w:val="left"/>
      <w:pPr>
        <w:tabs>
          <w:tab w:val="num" w:pos="1854"/>
        </w:tabs>
        <w:ind w:left="1854" w:hanging="360"/>
      </w:pPr>
      <w:rPr>
        <w:rFonts w:ascii="Symbol" w:hAnsi="Symbol" w:cs="OpenSymbol"/>
      </w:rPr>
    </w:lvl>
    <w:lvl w:ilvl="1">
      <w:start w:val="1"/>
      <w:numFmt w:val="bullet"/>
      <w:lvlText w:val="◦"/>
      <w:lvlJc w:val="left"/>
      <w:pPr>
        <w:tabs>
          <w:tab w:val="num" w:pos="2214"/>
        </w:tabs>
        <w:ind w:left="2214" w:hanging="360"/>
      </w:pPr>
      <w:rPr>
        <w:rFonts w:ascii="OpenSymbol" w:hAnsi="OpenSymbol" w:cs="OpenSymbol"/>
      </w:rPr>
    </w:lvl>
    <w:lvl w:ilvl="2">
      <w:start w:val="1"/>
      <w:numFmt w:val="bullet"/>
      <w:lvlText w:val="▪"/>
      <w:lvlJc w:val="left"/>
      <w:pPr>
        <w:tabs>
          <w:tab w:val="num" w:pos="2574"/>
        </w:tabs>
        <w:ind w:left="2574" w:hanging="360"/>
      </w:pPr>
      <w:rPr>
        <w:rFonts w:ascii="OpenSymbol" w:hAnsi="OpenSymbol" w:cs="OpenSymbol"/>
      </w:rPr>
    </w:lvl>
    <w:lvl w:ilvl="3">
      <w:start w:val="1"/>
      <w:numFmt w:val="bullet"/>
      <w:lvlText w:val=""/>
      <w:lvlJc w:val="left"/>
      <w:pPr>
        <w:tabs>
          <w:tab w:val="num" w:pos="2934"/>
        </w:tabs>
        <w:ind w:left="2934" w:hanging="360"/>
      </w:pPr>
      <w:rPr>
        <w:rFonts w:ascii="Symbol" w:hAnsi="Symbol" w:cs="OpenSymbol"/>
      </w:rPr>
    </w:lvl>
    <w:lvl w:ilvl="4">
      <w:start w:val="1"/>
      <w:numFmt w:val="bullet"/>
      <w:lvlText w:val="◦"/>
      <w:lvlJc w:val="left"/>
      <w:pPr>
        <w:tabs>
          <w:tab w:val="num" w:pos="3294"/>
        </w:tabs>
        <w:ind w:left="3294" w:hanging="360"/>
      </w:pPr>
      <w:rPr>
        <w:rFonts w:ascii="OpenSymbol" w:hAnsi="OpenSymbol" w:cs="OpenSymbol"/>
      </w:rPr>
    </w:lvl>
    <w:lvl w:ilvl="5">
      <w:start w:val="1"/>
      <w:numFmt w:val="bullet"/>
      <w:lvlText w:val="▪"/>
      <w:lvlJc w:val="left"/>
      <w:pPr>
        <w:tabs>
          <w:tab w:val="num" w:pos="3654"/>
        </w:tabs>
        <w:ind w:left="3654" w:hanging="360"/>
      </w:pPr>
      <w:rPr>
        <w:rFonts w:ascii="OpenSymbol" w:hAnsi="OpenSymbol" w:cs="OpenSymbol"/>
      </w:rPr>
    </w:lvl>
    <w:lvl w:ilvl="6">
      <w:start w:val="1"/>
      <w:numFmt w:val="bullet"/>
      <w:lvlText w:val=""/>
      <w:lvlJc w:val="left"/>
      <w:pPr>
        <w:tabs>
          <w:tab w:val="num" w:pos="4014"/>
        </w:tabs>
        <w:ind w:left="4014" w:hanging="360"/>
      </w:pPr>
      <w:rPr>
        <w:rFonts w:ascii="Symbol" w:hAnsi="Symbol" w:cs="OpenSymbol"/>
      </w:rPr>
    </w:lvl>
    <w:lvl w:ilvl="7">
      <w:start w:val="1"/>
      <w:numFmt w:val="bullet"/>
      <w:lvlText w:val="◦"/>
      <w:lvlJc w:val="left"/>
      <w:pPr>
        <w:tabs>
          <w:tab w:val="num" w:pos="4374"/>
        </w:tabs>
        <w:ind w:left="4374" w:hanging="360"/>
      </w:pPr>
      <w:rPr>
        <w:rFonts w:ascii="OpenSymbol" w:hAnsi="OpenSymbol" w:cs="OpenSymbol"/>
      </w:rPr>
    </w:lvl>
    <w:lvl w:ilvl="8">
      <w:start w:val="1"/>
      <w:numFmt w:val="bullet"/>
      <w:lvlText w:val="▪"/>
      <w:lvlJc w:val="left"/>
      <w:pPr>
        <w:tabs>
          <w:tab w:val="num" w:pos="4734"/>
        </w:tabs>
        <w:ind w:left="4734" w:hanging="360"/>
      </w:pPr>
      <w:rPr>
        <w:rFonts w:ascii="OpenSymbol" w:hAnsi="OpenSymbol" w:cs="OpenSymbol"/>
      </w:rPr>
    </w:lvl>
  </w:abstractNum>
  <w:abstractNum w:abstractNumId="3" w15:restartNumberingAfterBreak="0">
    <w:nsid w:val="013507C6"/>
    <w:multiLevelType w:val="hybridMultilevel"/>
    <w:tmpl w:val="CBA86B80"/>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202287D"/>
    <w:multiLevelType w:val="hybridMultilevel"/>
    <w:tmpl w:val="9908680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27E3E94"/>
    <w:multiLevelType w:val="hybridMultilevel"/>
    <w:tmpl w:val="D6EE192A"/>
    <w:styleLink w:val="Zaimportowanystyl8"/>
    <w:lvl w:ilvl="0" w:tplc="E2B02AE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5F2B4C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6FA757C">
      <w:start w:val="1"/>
      <w:numFmt w:val="lowerRoman"/>
      <w:lvlText w:val="%3."/>
      <w:lvlJc w:val="left"/>
      <w:pPr>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7DDCE17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C9A6EE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F863DC0">
      <w:start w:val="1"/>
      <w:numFmt w:val="lowerRoman"/>
      <w:lvlText w:val="%6."/>
      <w:lvlJc w:val="left"/>
      <w:pPr>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61A21D5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908647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14CFEA4">
      <w:start w:val="1"/>
      <w:numFmt w:val="lowerRoman"/>
      <w:lvlText w:val="%9."/>
      <w:lvlJc w:val="left"/>
      <w:pPr>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4555F8A"/>
    <w:multiLevelType w:val="multilevel"/>
    <w:tmpl w:val="E6CCBDEC"/>
    <w:lvl w:ilvl="0">
      <w:start w:val="3"/>
      <w:numFmt w:val="decimal"/>
      <w:lvlText w:val="%1."/>
      <w:lvlJc w:val="left"/>
      <w:pPr>
        <w:tabs>
          <w:tab w:val="num" w:pos="720"/>
        </w:tabs>
        <w:ind w:left="720" w:hanging="360"/>
      </w:pPr>
    </w:lvl>
    <w:lvl w:ilvl="1">
      <w:start w:val="5"/>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51221F6"/>
    <w:multiLevelType w:val="multilevel"/>
    <w:tmpl w:val="2B523252"/>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8" w15:restartNumberingAfterBreak="0">
    <w:nsid w:val="07F72E82"/>
    <w:multiLevelType w:val="multilevel"/>
    <w:tmpl w:val="F3300470"/>
    <w:lvl w:ilvl="0">
      <w:start w:val="1"/>
      <w:numFmt w:val="bullet"/>
      <w:lvlText w:val=""/>
      <w:lvlJc w:val="left"/>
      <w:pPr>
        <w:ind w:left="1080" w:hanging="360"/>
      </w:pPr>
      <w:rPr>
        <w:rFonts w:ascii="Symbol" w:hAnsi="Symbol" w:cs="OpenSymbol" w:hint="default"/>
      </w:rPr>
    </w:lvl>
    <w:lvl w:ilvl="1">
      <w:start w:val="1"/>
      <w:numFmt w:val="bullet"/>
      <w:lvlText w:val="◦"/>
      <w:lvlJc w:val="left"/>
      <w:pPr>
        <w:ind w:left="1440" w:hanging="360"/>
      </w:pPr>
      <w:rPr>
        <w:rFonts w:ascii="OpenSymbol" w:hAnsi="OpenSymbol" w:cs="OpenSymbol" w:hint="default"/>
      </w:rPr>
    </w:lvl>
    <w:lvl w:ilvl="2">
      <w:start w:val="1"/>
      <w:numFmt w:val="bullet"/>
      <w:lvlText w:val="▪"/>
      <w:lvlJc w:val="left"/>
      <w:pPr>
        <w:ind w:left="1800" w:hanging="360"/>
      </w:pPr>
      <w:rPr>
        <w:rFonts w:ascii="OpenSymbol" w:hAnsi="OpenSymbol" w:cs="OpenSymbol" w:hint="default"/>
      </w:rPr>
    </w:lvl>
    <w:lvl w:ilvl="3">
      <w:start w:val="1"/>
      <w:numFmt w:val="bullet"/>
      <w:lvlText w:val=""/>
      <w:lvlJc w:val="left"/>
      <w:pPr>
        <w:ind w:left="2160" w:hanging="360"/>
      </w:pPr>
      <w:rPr>
        <w:rFonts w:ascii="Symbol" w:hAnsi="Symbol" w:cs="OpenSymbol" w:hint="default"/>
      </w:rPr>
    </w:lvl>
    <w:lvl w:ilvl="4">
      <w:start w:val="1"/>
      <w:numFmt w:val="bullet"/>
      <w:lvlText w:val="◦"/>
      <w:lvlJc w:val="left"/>
      <w:pPr>
        <w:ind w:left="2520" w:hanging="360"/>
      </w:pPr>
      <w:rPr>
        <w:rFonts w:ascii="OpenSymbol" w:hAnsi="OpenSymbol" w:cs="OpenSymbol" w:hint="default"/>
      </w:rPr>
    </w:lvl>
    <w:lvl w:ilvl="5">
      <w:start w:val="1"/>
      <w:numFmt w:val="bullet"/>
      <w:lvlText w:val="▪"/>
      <w:lvlJc w:val="left"/>
      <w:pPr>
        <w:ind w:left="2880" w:hanging="360"/>
      </w:pPr>
      <w:rPr>
        <w:rFonts w:ascii="OpenSymbol" w:hAnsi="OpenSymbol" w:cs="OpenSymbol" w:hint="default"/>
      </w:rPr>
    </w:lvl>
    <w:lvl w:ilvl="6">
      <w:start w:val="1"/>
      <w:numFmt w:val="bullet"/>
      <w:lvlText w:val=""/>
      <w:lvlJc w:val="left"/>
      <w:pPr>
        <w:ind w:left="3240" w:hanging="360"/>
      </w:pPr>
      <w:rPr>
        <w:rFonts w:ascii="Symbol" w:hAnsi="Symbol" w:cs="OpenSymbol" w:hint="default"/>
      </w:rPr>
    </w:lvl>
    <w:lvl w:ilvl="7">
      <w:start w:val="1"/>
      <w:numFmt w:val="bullet"/>
      <w:lvlText w:val="◦"/>
      <w:lvlJc w:val="left"/>
      <w:pPr>
        <w:ind w:left="3600" w:hanging="360"/>
      </w:pPr>
      <w:rPr>
        <w:rFonts w:ascii="OpenSymbol" w:hAnsi="OpenSymbol" w:cs="OpenSymbol" w:hint="default"/>
      </w:rPr>
    </w:lvl>
    <w:lvl w:ilvl="8">
      <w:start w:val="1"/>
      <w:numFmt w:val="bullet"/>
      <w:lvlText w:val="▪"/>
      <w:lvlJc w:val="left"/>
      <w:pPr>
        <w:ind w:left="3960" w:hanging="360"/>
      </w:pPr>
      <w:rPr>
        <w:rFonts w:ascii="OpenSymbol" w:hAnsi="OpenSymbol" w:cs="OpenSymbol" w:hint="default"/>
      </w:rPr>
    </w:lvl>
  </w:abstractNum>
  <w:abstractNum w:abstractNumId="9" w15:restartNumberingAfterBreak="0">
    <w:nsid w:val="08A731C0"/>
    <w:multiLevelType w:val="multilevel"/>
    <w:tmpl w:val="C1767A84"/>
    <w:lvl w:ilvl="0">
      <w:start w:val="1"/>
      <w:numFmt w:val="decimal"/>
      <w:lvlText w:val="%1."/>
      <w:lvlJc w:val="left"/>
      <w:pPr>
        <w:ind w:left="360" w:hanging="360"/>
      </w:p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0" w15:restartNumberingAfterBreak="0">
    <w:nsid w:val="091175B6"/>
    <w:multiLevelType w:val="hybridMultilevel"/>
    <w:tmpl w:val="28A0DFBE"/>
    <w:styleLink w:val="Zaimportowanystyl7"/>
    <w:lvl w:ilvl="0" w:tplc="083AD63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C96139A">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6B614AE">
      <w:start w:val="1"/>
      <w:numFmt w:val="lowerRoman"/>
      <w:lvlText w:val="%3."/>
      <w:lvlJc w:val="left"/>
      <w:pPr>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B7D85AD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E36B8C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FB647AA">
      <w:start w:val="1"/>
      <w:numFmt w:val="lowerRoman"/>
      <w:lvlText w:val="%6."/>
      <w:lvlJc w:val="left"/>
      <w:pPr>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AB683DB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8502AB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9A2FEB2">
      <w:start w:val="1"/>
      <w:numFmt w:val="lowerRoman"/>
      <w:lvlText w:val="%9."/>
      <w:lvlJc w:val="left"/>
      <w:pPr>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09A40AAF"/>
    <w:multiLevelType w:val="multilevel"/>
    <w:tmpl w:val="3C70FB46"/>
    <w:lvl w:ilvl="0">
      <w:start w:val="1"/>
      <w:numFmt w:val="bullet"/>
      <w:lvlText w:val=""/>
      <w:lvlJc w:val="left"/>
      <w:pPr>
        <w:ind w:left="3192" w:hanging="360"/>
      </w:pPr>
      <w:rPr>
        <w:rFonts w:ascii="Symbol" w:hAnsi="Symbol" w:cs="Symbol" w:hint="default"/>
      </w:rPr>
    </w:lvl>
    <w:lvl w:ilvl="1">
      <w:start w:val="6"/>
      <w:numFmt w:val="decimal"/>
      <w:lvlText w:val="%1.%2"/>
      <w:lvlJc w:val="left"/>
      <w:pPr>
        <w:ind w:left="3237" w:hanging="405"/>
      </w:pPr>
    </w:lvl>
    <w:lvl w:ilvl="2">
      <w:start w:val="1"/>
      <w:numFmt w:val="bullet"/>
      <w:lvlText w:val=""/>
      <w:lvlJc w:val="left"/>
      <w:pPr>
        <w:ind w:left="3552" w:hanging="720"/>
      </w:pPr>
      <w:rPr>
        <w:rFonts w:ascii="Symbol" w:hAnsi="Symbol" w:cs="Symbol" w:hint="default"/>
      </w:rPr>
    </w:lvl>
    <w:lvl w:ilvl="3">
      <w:start w:val="1"/>
      <w:numFmt w:val="decimal"/>
      <w:lvlText w:val="%1.%2.%3.%4"/>
      <w:lvlJc w:val="left"/>
      <w:pPr>
        <w:ind w:left="3552" w:hanging="720"/>
      </w:pPr>
    </w:lvl>
    <w:lvl w:ilvl="4">
      <w:start w:val="1"/>
      <w:numFmt w:val="decimal"/>
      <w:lvlText w:val="%1.%2.%3.%4.%5"/>
      <w:lvlJc w:val="left"/>
      <w:pPr>
        <w:ind w:left="3552" w:hanging="720"/>
      </w:pPr>
    </w:lvl>
    <w:lvl w:ilvl="5">
      <w:start w:val="1"/>
      <w:numFmt w:val="decimal"/>
      <w:lvlText w:val="%1.%2.%3.%4.%5.%6"/>
      <w:lvlJc w:val="left"/>
      <w:pPr>
        <w:ind w:left="3912" w:hanging="1080"/>
      </w:pPr>
    </w:lvl>
    <w:lvl w:ilvl="6">
      <w:start w:val="1"/>
      <w:numFmt w:val="decimal"/>
      <w:lvlText w:val="%1.%2.%3.%4.%5.%6.%7"/>
      <w:lvlJc w:val="left"/>
      <w:pPr>
        <w:ind w:left="3912" w:hanging="1080"/>
      </w:pPr>
    </w:lvl>
    <w:lvl w:ilvl="7">
      <w:start w:val="1"/>
      <w:numFmt w:val="decimal"/>
      <w:lvlText w:val="%1.%2.%3.%4.%5.%6.%7.%8"/>
      <w:lvlJc w:val="left"/>
      <w:pPr>
        <w:ind w:left="3912" w:hanging="1080"/>
      </w:pPr>
    </w:lvl>
    <w:lvl w:ilvl="8">
      <w:start w:val="1"/>
      <w:numFmt w:val="decimal"/>
      <w:lvlText w:val="%1.%2.%3.%4.%5.%6.%7.%8.%9"/>
      <w:lvlJc w:val="left"/>
      <w:pPr>
        <w:ind w:left="4272" w:hanging="1440"/>
      </w:pPr>
    </w:lvl>
  </w:abstractNum>
  <w:abstractNum w:abstractNumId="12" w15:restartNumberingAfterBreak="0">
    <w:nsid w:val="0B3F1013"/>
    <w:multiLevelType w:val="hybridMultilevel"/>
    <w:tmpl w:val="9B5467B8"/>
    <w:styleLink w:val="Zaimportowanystyl5"/>
    <w:lvl w:ilvl="0" w:tplc="901E47A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03463AA">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1FC4546">
      <w:start w:val="1"/>
      <w:numFmt w:val="lowerRoman"/>
      <w:lvlText w:val="%3."/>
      <w:lvlJc w:val="left"/>
      <w:pPr>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E08855B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90EF68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31463A6">
      <w:start w:val="1"/>
      <w:numFmt w:val="lowerRoman"/>
      <w:lvlText w:val="%6."/>
      <w:lvlJc w:val="left"/>
      <w:pPr>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5C9077B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C9873E8">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E2616B0">
      <w:start w:val="1"/>
      <w:numFmt w:val="lowerRoman"/>
      <w:lvlText w:val="%9."/>
      <w:lvlJc w:val="left"/>
      <w:pPr>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0BD50EF6"/>
    <w:multiLevelType w:val="multilevel"/>
    <w:tmpl w:val="27B242B2"/>
    <w:lvl w:ilvl="0">
      <w:start w:val="3"/>
      <w:numFmt w:val="decimal"/>
      <w:lvlText w:val="%1."/>
      <w:lvlJc w:val="left"/>
      <w:pPr>
        <w:tabs>
          <w:tab w:val="num" w:pos="720"/>
        </w:tabs>
        <w:ind w:left="720" w:hanging="360"/>
      </w:pPr>
    </w:lvl>
    <w:lvl w:ilvl="1">
      <w:start w:val="7"/>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0ECD6F69"/>
    <w:multiLevelType w:val="multilevel"/>
    <w:tmpl w:val="BE9AAC76"/>
    <w:lvl w:ilvl="0">
      <w:start w:val="3"/>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102173B5"/>
    <w:multiLevelType w:val="hybridMultilevel"/>
    <w:tmpl w:val="54849C4A"/>
    <w:styleLink w:val="Litery"/>
    <w:lvl w:ilvl="0" w:tplc="31D05096">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D740440">
      <w:start w:val="1"/>
      <w:numFmt w:val="decimal"/>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44AD114">
      <w:start w:val="1"/>
      <w:numFmt w:val="decimal"/>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DE5868">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1506FA0">
      <w:start w:val="1"/>
      <w:numFmt w:val="decimal"/>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37A9436">
      <w:start w:val="1"/>
      <w:numFmt w:val="decimal"/>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0B2BB1E">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7AE298">
      <w:start w:val="1"/>
      <w:numFmt w:val="decimal"/>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FB62324">
      <w:start w:val="1"/>
      <w:numFmt w:val="decimal"/>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13D16177"/>
    <w:multiLevelType w:val="multilevel"/>
    <w:tmpl w:val="DAEE84BC"/>
    <w:lvl w:ilvl="0">
      <w:start w:val="3"/>
      <w:numFmt w:val="decimal"/>
      <w:lvlText w:val="%1."/>
      <w:lvlJc w:val="left"/>
      <w:pPr>
        <w:tabs>
          <w:tab w:val="num" w:pos="720"/>
        </w:tabs>
        <w:ind w:left="720" w:hanging="360"/>
      </w:pPr>
    </w:lvl>
    <w:lvl w:ilvl="1">
      <w:start w:val="3"/>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153413DF"/>
    <w:multiLevelType w:val="multilevel"/>
    <w:tmpl w:val="2294E916"/>
    <w:lvl w:ilvl="0">
      <w:start w:val="3"/>
      <w:numFmt w:val="decimal"/>
      <w:lvlText w:val="%1."/>
      <w:lvlJc w:val="left"/>
      <w:pPr>
        <w:tabs>
          <w:tab w:val="num" w:pos="720"/>
        </w:tabs>
        <w:ind w:left="720" w:hanging="360"/>
      </w:pPr>
    </w:lvl>
    <w:lvl w:ilvl="1">
      <w:start w:val="6"/>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15FA48AB"/>
    <w:multiLevelType w:val="hybridMultilevel"/>
    <w:tmpl w:val="1B224552"/>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73F7A68"/>
    <w:multiLevelType w:val="multilevel"/>
    <w:tmpl w:val="96CEFB6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1AD939F9"/>
    <w:multiLevelType w:val="multilevel"/>
    <w:tmpl w:val="5B4274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360"/>
        </w:tabs>
        <w:ind w:left="1080" w:hanging="360"/>
      </w:pPr>
      <w:rPr>
        <w:rFonts w:hint="default"/>
      </w:rPr>
    </w:lvl>
    <w:lvl w:ilvl="2">
      <w:start w:val="1"/>
      <w:numFmt w:val="lowerRoman"/>
      <w:lvlText w:val="%2.%3."/>
      <w:lvlJc w:val="right"/>
      <w:pPr>
        <w:tabs>
          <w:tab w:val="num" w:pos="-360"/>
        </w:tabs>
        <w:ind w:left="1800" w:hanging="180"/>
      </w:pPr>
      <w:rPr>
        <w:rFonts w:hint="default"/>
      </w:rPr>
    </w:lvl>
    <w:lvl w:ilvl="3">
      <w:start w:val="1"/>
      <w:numFmt w:val="decimal"/>
      <w:lvlText w:val="%2.%3.%4."/>
      <w:lvlJc w:val="left"/>
      <w:pPr>
        <w:tabs>
          <w:tab w:val="num" w:pos="-360"/>
        </w:tabs>
        <w:ind w:left="2520" w:hanging="360"/>
      </w:pPr>
      <w:rPr>
        <w:rFonts w:hint="default"/>
      </w:rPr>
    </w:lvl>
    <w:lvl w:ilvl="4">
      <w:start w:val="1"/>
      <w:numFmt w:val="lowerLetter"/>
      <w:lvlText w:val="%2.%3.%4.%5."/>
      <w:lvlJc w:val="left"/>
      <w:pPr>
        <w:tabs>
          <w:tab w:val="num" w:pos="-360"/>
        </w:tabs>
        <w:ind w:left="3240" w:hanging="360"/>
      </w:pPr>
      <w:rPr>
        <w:rFonts w:hint="default"/>
      </w:rPr>
    </w:lvl>
    <w:lvl w:ilvl="5">
      <w:start w:val="1"/>
      <w:numFmt w:val="lowerRoman"/>
      <w:lvlText w:val="%2.%3.%4.%5.%6."/>
      <w:lvlJc w:val="right"/>
      <w:pPr>
        <w:tabs>
          <w:tab w:val="num" w:pos="-360"/>
        </w:tabs>
        <w:ind w:left="3960" w:hanging="180"/>
      </w:pPr>
      <w:rPr>
        <w:rFonts w:hint="default"/>
      </w:rPr>
    </w:lvl>
    <w:lvl w:ilvl="6">
      <w:start w:val="1"/>
      <w:numFmt w:val="decimal"/>
      <w:lvlText w:val="%2.%3.%4.%5.%6.%7."/>
      <w:lvlJc w:val="left"/>
      <w:pPr>
        <w:tabs>
          <w:tab w:val="num" w:pos="-360"/>
        </w:tabs>
        <w:ind w:left="4680" w:hanging="360"/>
      </w:pPr>
      <w:rPr>
        <w:rFonts w:hint="default"/>
      </w:rPr>
    </w:lvl>
    <w:lvl w:ilvl="7">
      <w:start w:val="1"/>
      <w:numFmt w:val="lowerLetter"/>
      <w:lvlText w:val="%2.%3.%4.%5.%6.%7.%8."/>
      <w:lvlJc w:val="left"/>
      <w:pPr>
        <w:tabs>
          <w:tab w:val="num" w:pos="-360"/>
        </w:tabs>
        <w:ind w:left="5400" w:hanging="360"/>
      </w:pPr>
      <w:rPr>
        <w:rFonts w:hint="default"/>
      </w:rPr>
    </w:lvl>
    <w:lvl w:ilvl="8">
      <w:start w:val="1"/>
      <w:numFmt w:val="lowerRoman"/>
      <w:lvlText w:val="%2.%3.%4.%5.%6.%7.%8.%9."/>
      <w:lvlJc w:val="right"/>
      <w:pPr>
        <w:tabs>
          <w:tab w:val="num" w:pos="-360"/>
        </w:tabs>
        <w:ind w:left="6120" w:hanging="180"/>
      </w:pPr>
      <w:rPr>
        <w:rFonts w:hint="default"/>
      </w:rPr>
    </w:lvl>
  </w:abstractNum>
  <w:abstractNum w:abstractNumId="21" w15:restartNumberingAfterBreak="0">
    <w:nsid w:val="1B1521BE"/>
    <w:multiLevelType w:val="hybridMultilevel"/>
    <w:tmpl w:val="750E206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B861E92"/>
    <w:multiLevelType w:val="multilevel"/>
    <w:tmpl w:val="FE0CA64C"/>
    <w:lvl w:ilvl="0">
      <w:start w:val="2"/>
      <w:numFmt w:val="decimal"/>
      <w:lvlText w:val="%1."/>
      <w:lvlJc w:val="left"/>
      <w:pPr>
        <w:tabs>
          <w:tab w:val="num" w:pos="720"/>
        </w:tabs>
        <w:ind w:left="720" w:hanging="360"/>
      </w:pPr>
    </w:lvl>
    <w:lvl w:ilvl="1">
      <w:start w:val="2"/>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1CB875AF"/>
    <w:multiLevelType w:val="hybridMultilevel"/>
    <w:tmpl w:val="1D9AE920"/>
    <w:lvl w:ilvl="0" w:tplc="B9129A7C">
      <w:start w:val="1"/>
      <w:numFmt w:val="bullet"/>
      <w:lvlText w:val=""/>
      <w:lvlJc w:val="left"/>
      <w:pPr>
        <w:ind w:left="3192" w:hanging="360"/>
      </w:pPr>
      <w:rPr>
        <w:rFonts w:ascii="Symbol" w:eastAsiaTheme="minorEastAsia" w:hAnsi="Symbol" w:cstheme="minorBidi" w:hint="default"/>
      </w:rPr>
    </w:lvl>
    <w:lvl w:ilvl="1" w:tplc="04150003" w:tentative="1">
      <w:start w:val="1"/>
      <w:numFmt w:val="bullet"/>
      <w:lvlText w:val="o"/>
      <w:lvlJc w:val="left"/>
      <w:pPr>
        <w:ind w:left="3912" w:hanging="360"/>
      </w:pPr>
      <w:rPr>
        <w:rFonts w:ascii="Courier New" w:hAnsi="Courier New" w:cs="Courier New" w:hint="default"/>
      </w:rPr>
    </w:lvl>
    <w:lvl w:ilvl="2" w:tplc="04150005" w:tentative="1">
      <w:start w:val="1"/>
      <w:numFmt w:val="bullet"/>
      <w:lvlText w:val=""/>
      <w:lvlJc w:val="left"/>
      <w:pPr>
        <w:ind w:left="4632" w:hanging="360"/>
      </w:pPr>
      <w:rPr>
        <w:rFonts w:ascii="Wingdings" w:hAnsi="Wingdings" w:hint="default"/>
      </w:rPr>
    </w:lvl>
    <w:lvl w:ilvl="3" w:tplc="04150001" w:tentative="1">
      <w:start w:val="1"/>
      <w:numFmt w:val="bullet"/>
      <w:lvlText w:val=""/>
      <w:lvlJc w:val="left"/>
      <w:pPr>
        <w:ind w:left="5352" w:hanging="360"/>
      </w:pPr>
      <w:rPr>
        <w:rFonts w:ascii="Symbol" w:hAnsi="Symbol" w:hint="default"/>
      </w:rPr>
    </w:lvl>
    <w:lvl w:ilvl="4" w:tplc="04150003" w:tentative="1">
      <w:start w:val="1"/>
      <w:numFmt w:val="bullet"/>
      <w:lvlText w:val="o"/>
      <w:lvlJc w:val="left"/>
      <w:pPr>
        <w:ind w:left="6072" w:hanging="360"/>
      </w:pPr>
      <w:rPr>
        <w:rFonts w:ascii="Courier New" w:hAnsi="Courier New" w:cs="Courier New" w:hint="default"/>
      </w:rPr>
    </w:lvl>
    <w:lvl w:ilvl="5" w:tplc="04150005" w:tentative="1">
      <w:start w:val="1"/>
      <w:numFmt w:val="bullet"/>
      <w:lvlText w:val=""/>
      <w:lvlJc w:val="left"/>
      <w:pPr>
        <w:ind w:left="6792" w:hanging="360"/>
      </w:pPr>
      <w:rPr>
        <w:rFonts w:ascii="Wingdings" w:hAnsi="Wingdings" w:hint="default"/>
      </w:rPr>
    </w:lvl>
    <w:lvl w:ilvl="6" w:tplc="04150001" w:tentative="1">
      <w:start w:val="1"/>
      <w:numFmt w:val="bullet"/>
      <w:lvlText w:val=""/>
      <w:lvlJc w:val="left"/>
      <w:pPr>
        <w:ind w:left="7512" w:hanging="360"/>
      </w:pPr>
      <w:rPr>
        <w:rFonts w:ascii="Symbol" w:hAnsi="Symbol" w:hint="default"/>
      </w:rPr>
    </w:lvl>
    <w:lvl w:ilvl="7" w:tplc="04150003" w:tentative="1">
      <w:start w:val="1"/>
      <w:numFmt w:val="bullet"/>
      <w:lvlText w:val="o"/>
      <w:lvlJc w:val="left"/>
      <w:pPr>
        <w:ind w:left="8232" w:hanging="360"/>
      </w:pPr>
      <w:rPr>
        <w:rFonts w:ascii="Courier New" w:hAnsi="Courier New" w:cs="Courier New" w:hint="default"/>
      </w:rPr>
    </w:lvl>
    <w:lvl w:ilvl="8" w:tplc="04150005" w:tentative="1">
      <w:start w:val="1"/>
      <w:numFmt w:val="bullet"/>
      <w:lvlText w:val=""/>
      <w:lvlJc w:val="left"/>
      <w:pPr>
        <w:ind w:left="8952" w:hanging="360"/>
      </w:pPr>
      <w:rPr>
        <w:rFonts w:ascii="Wingdings" w:hAnsi="Wingdings" w:hint="default"/>
      </w:rPr>
    </w:lvl>
  </w:abstractNum>
  <w:abstractNum w:abstractNumId="24" w15:restartNumberingAfterBreak="0">
    <w:nsid w:val="1F095A8D"/>
    <w:multiLevelType w:val="multilevel"/>
    <w:tmpl w:val="A4945F2A"/>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Symbol" w:hAnsi="Symbol"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1FE82D53"/>
    <w:multiLevelType w:val="multilevel"/>
    <w:tmpl w:val="F8E8947C"/>
    <w:lvl w:ilvl="0">
      <w:start w:val="2"/>
      <w:numFmt w:val="decimal"/>
      <w:lvlText w:val="%1."/>
      <w:lvlJc w:val="left"/>
      <w:pPr>
        <w:tabs>
          <w:tab w:val="num" w:pos="720"/>
        </w:tabs>
        <w:ind w:left="720" w:hanging="360"/>
      </w:pPr>
    </w:lvl>
    <w:lvl w:ilvl="1">
      <w:start w:val="3"/>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205400CC"/>
    <w:multiLevelType w:val="multilevel"/>
    <w:tmpl w:val="CABE535A"/>
    <w:lvl w:ilvl="0">
      <w:start w:val="1"/>
      <w:numFmt w:val="upperRoman"/>
      <w:lvlText w:val="%1."/>
      <w:lvlJc w:val="left"/>
      <w:pPr>
        <w:ind w:left="2552" w:hanging="1985"/>
      </w:pPr>
      <w:rPr>
        <w:rFonts w:hint="default"/>
        <w:sz w:val="24"/>
        <w:szCs w:val="24"/>
      </w:rPr>
    </w:lvl>
    <w:lvl w:ilvl="1">
      <w:start w:val="1"/>
      <w:numFmt w:val="decimal"/>
      <w:lvlText w:val="%2."/>
      <w:lvlJc w:val="left"/>
      <w:pPr>
        <w:ind w:left="2807" w:hanging="680"/>
      </w:pPr>
      <w:rPr>
        <w:rFonts w:hint="default"/>
        <w:b w:val="0"/>
        <w:bCs w:val="0"/>
        <w:i w:val="0"/>
        <w:iCs w:val="0"/>
        <w:caps w:val="0"/>
        <w:smallCaps w:val="0"/>
        <w:strike w:val="0"/>
        <w:dstrike w:val="0"/>
        <w:outline w:val="0"/>
        <w:shadow w:val="0"/>
        <w:emboss w:val="0"/>
        <w:imprint w:val="0"/>
        <w:noProof w:val="0"/>
        <w:vanish w:val="0"/>
        <w:spacing w:val="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2.%3."/>
      <w:lvlJc w:val="left"/>
      <w:pPr>
        <w:ind w:left="964" w:hanging="737"/>
      </w:pPr>
      <w:rPr>
        <w:rFonts w:ascii="Verdana" w:hAnsi="Verdana"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3">
      <w:start w:val="1"/>
      <w:numFmt w:val="decimal"/>
      <w:lvlText w:val="%2.%3.%4."/>
      <w:lvlJc w:val="left"/>
      <w:pPr>
        <w:ind w:left="1247" w:hanging="793"/>
      </w:pPr>
      <w:rPr>
        <w:rFonts w:hint="default"/>
        <w:b w:val="0"/>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2.%3.%4.%5)"/>
      <w:lvlJc w:val="left"/>
      <w:pPr>
        <w:ind w:left="1814" w:hanging="1134"/>
      </w:pPr>
      <w:rPr>
        <w:rFonts w:hint="default"/>
        <w:b w:val="0"/>
        <w:strike w:val="0"/>
        <w:sz w:val="18"/>
      </w:rPr>
    </w:lvl>
    <w:lvl w:ilvl="5">
      <w:start w:val="1"/>
      <w:numFmt w:val="bullet"/>
      <w:lvlText w:val=""/>
      <w:lvlJc w:val="left"/>
      <w:pPr>
        <w:ind w:left="1607" w:hanging="360"/>
      </w:pPr>
      <w:rPr>
        <w:rFonts w:ascii="Symbol" w:hAnsi="Symbol" w:hint="default"/>
      </w:rPr>
    </w:lvl>
    <w:lvl w:ilvl="6">
      <w:start w:val="1"/>
      <w:numFmt w:val="decimal"/>
      <w:lvlText w:val="%7)"/>
      <w:lvlJc w:val="left"/>
      <w:pPr>
        <w:ind w:left="2268" w:hanging="737"/>
      </w:pPr>
      <w:rPr>
        <w:rFonts w:hint="default"/>
        <w:sz w:val="16"/>
      </w:rPr>
    </w:lvl>
    <w:lvl w:ilvl="7">
      <w:start w:val="1"/>
      <w:numFmt w:val="lowerLetter"/>
      <w:lvlText w:val="%8)"/>
      <w:lvlJc w:val="left"/>
      <w:pPr>
        <w:ind w:left="1814" w:hanging="567"/>
      </w:pPr>
      <w:rPr>
        <w:rFonts w:hint="default"/>
        <w:sz w:val="16"/>
      </w:rPr>
    </w:lvl>
    <w:lvl w:ilvl="8">
      <w:start w:val="1"/>
      <w:numFmt w:val="decimal"/>
      <w:lvlText w:val="%9)"/>
      <w:lvlJc w:val="left"/>
      <w:pPr>
        <w:ind w:left="2041" w:hanging="567"/>
      </w:pPr>
      <w:rPr>
        <w:rFonts w:hint="default"/>
        <w:sz w:val="14"/>
      </w:rPr>
    </w:lvl>
  </w:abstractNum>
  <w:abstractNum w:abstractNumId="27" w15:restartNumberingAfterBreak="0">
    <w:nsid w:val="21C83E9C"/>
    <w:multiLevelType w:val="hybridMultilevel"/>
    <w:tmpl w:val="692C1C10"/>
    <w:lvl w:ilvl="0" w:tplc="98E2BF52">
      <w:start w:val="1"/>
      <w:numFmt w:val="lowerLetter"/>
      <w:lvlText w:val="%1."/>
      <w:lvlJc w:val="left"/>
      <w:pPr>
        <w:ind w:left="1068" w:hanging="360"/>
      </w:pPr>
      <w:rPr>
        <w:rFonts w:hint="default"/>
        <w:lang w:val="pl-PL"/>
      </w:rPr>
    </w:lvl>
    <w:lvl w:ilvl="1" w:tplc="98E2BF52">
      <w:start w:val="1"/>
      <w:numFmt w:val="lowerLetter"/>
      <w:lvlText w:val="%2."/>
      <w:lvlJc w:val="left"/>
      <w:pPr>
        <w:ind w:left="1788" w:hanging="360"/>
      </w:pPr>
      <w:rPr>
        <w:lang w:val="pl-PL"/>
      </w:r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15:restartNumberingAfterBreak="0">
    <w:nsid w:val="2240197A"/>
    <w:multiLevelType w:val="hybridMultilevel"/>
    <w:tmpl w:val="1ABAA54A"/>
    <w:lvl w:ilvl="0" w:tplc="0415000F">
      <w:start w:val="1"/>
      <w:numFmt w:val="decimal"/>
      <w:lvlText w:val="%1."/>
      <w:lvlJc w:val="left"/>
      <w:pPr>
        <w:ind w:left="371" w:hanging="360"/>
      </w:pPr>
    </w:lvl>
    <w:lvl w:ilvl="1" w:tplc="04150019">
      <w:start w:val="1"/>
      <w:numFmt w:val="lowerLetter"/>
      <w:lvlText w:val="%2."/>
      <w:lvlJc w:val="left"/>
      <w:pPr>
        <w:ind w:left="1091" w:hanging="360"/>
      </w:pPr>
    </w:lvl>
    <w:lvl w:ilvl="2" w:tplc="0415001B" w:tentative="1">
      <w:start w:val="1"/>
      <w:numFmt w:val="lowerRoman"/>
      <w:lvlText w:val="%3."/>
      <w:lvlJc w:val="right"/>
      <w:pPr>
        <w:ind w:left="1811" w:hanging="180"/>
      </w:pPr>
    </w:lvl>
    <w:lvl w:ilvl="3" w:tplc="0415000F" w:tentative="1">
      <w:start w:val="1"/>
      <w:numFmt w:val="decimal"/>
      <w:lvlText w:val="%4."/>
      <w:lvlJc w:val="left"/>
      <w:pPr>
        <w:ind w:left="2531" w:hanging="360"/>
      </w:pPr>
    </w:lvl>
    <w:lvl w:ilvl="4" w:tplc="04150019" w:tentative="1">
      <w:start w:val="1"/>
      <w:numFmt w:val="lowerLetter"/>
      <w:lvlText w:val="%5."/>
      <w:lvlJc w:val="left"/>
      <w:pPr>
        <w:ind w:left="3251" w:hanging="360"/>
      </w:pPr>
    </w:lvl>
    <w:lvl w:ilvl="5" w:tplc="0415001B" w:tentative="1">
      <w:start w:val="1"/>
      <w:numFmt w:val="lowerRoman"/>
      <w:lvlText w:val="%6."/>
      <w:lvlJc w:val="right"/>
      <w:pPr>
        <w:ind w:left="3971" w:hanging="180"/>
      </w:pPr>
    </w:lvl>
    <w:lvl w:ilvl="6" w:tplc="0415000F" w:tentative="1">
      <w:start w:val="1"/>
      <w:numFmt w:val="decimal"/>
      <w:lvlText w:val="%7."/>
      <w:lvlJc w:val="left"/>
      <w:pPr>
        <w:ind w:left="4691" w:hanging="360"/>
      </w:pPr>
    </w:lvl>
    <w:lvl w:ilvl="7" w:tplc="04150019" w:tentative="1">
      <w:start w:val="1"/>
      <w:numFmt w:val="lowerLetter"/>
      <w:lvlText w:val="%8."/>
      <w:lvlJc w:val="left"/>
      <w:pPr>
        <w:ind w:left="5411" w:hanging="360"/>
      </w:pPr>
    </w:lvl>
    <w:lvl w:ilvl="8" w:tplc="0415001B" w:tentative="1">
      <w:start w:val="1"/>
      <w:numFmt w:val="lowerRoman"/>
      <w:lvlText w:val="%9."/>
      <w:lvlJc w:val="right"/>
      <w:pPr>
        <w:ind w:left="6131" w:hanging="180"/>
      </w:pPr>
    </w:lvl>
  </w:abstractNum>
  <w:abstractNum w:abstractNumId="29" w15:restartNumberingAfterBreak="0">
    <w:nsid w:val="2243103D"/>
    <w:multiLevelType w:val="hybridMultilevel"/>
    <w:tmpl w:val="692C1C10"/>
    <w:lvl w:ilvl="0" w:tplc="98E2BF52">
      <w:start w:val="1"/>
      <w:numFmt w:val="lowerLetter"/>
      <w:lvlText w:val="%1."/>
      <w:lvlJc w:val="left"/>
      <w:pPr>
        <w:ind w:left="1788" w:hanging="360"/>
      </w:pPr>
      <w:rPr>
        <w:rFonts w:hint="default"/>
        <w:lang w:val="pl-PL"/>
      </w:rPr>
    </w:lvl>
    <w:lvl w:ilvl="1" w:tplc="98E2BF52">
      <w:start w:val="1"/>
      <w:numFmt w:val="lowerLetter"/>
      <w:lvlText w:val="%2."/>
      <w:lvlJc w:val="left"/>
      <w:pPr>
        <w:ind w:left="2508" w:hanging="360"/>
      </w:pPr>
      <w:rPr>
        <w:lang w:val="pl-PL"/>
      </w:rPr>
    </w:lvl>
    <w:lvl w:ilvl="2" w:tplc="0415001B">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30" w15:restartNumberingAfterBreak="0">
    <w:nsid w:val="24226A2E"/>
    <w:multiLevelType w:val="multilevel"/>
    <w:tmpl w:val="282224CC"/>
    <w:styleLink w:val="Styl1"/>
    <w:lvl w:ilvl="0">
      <w:start w:val="1"/>
      <w:numFmt w:val="decimal"/>
      <w:lvlText w:val="%1)"/>
      <w:lvlJc w:val="left"/>
      <w:pPr>
        <w:ind w:left="0" w:firstLine="0"/>
      </w:pPr>
      <w:rPr>
        <w:rFonts w:hint="default"/>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31" w15:restartNumberingAfterBreak="0">
    <w:nsid w:val="28B15296"/>
    <w:multiLevelType w:val="hybridMultilevel"/>
    <w:tmpl w:val="3392F546"/>
    <w:styleLink w:val="Zaimportowanystyl1"/>
    <w:lvl w:ilvl="0" w:tplc="22D0EA2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9AE4A7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7B2DBEC">
      <w:start w:val="1"/>
      <w:numFmt w:val="lowerRoman"/>
      <w:lvlText w:val="%3."/>
      <w:lvlJc w:val="left"/>
      <w:pPr>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90A6B8A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87C81D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B98641A">
      <w:start w:val="1"/>
      <w:numFmt w:val="lowerRoman"/>
      <w:lvlText w:val="%6."/>
      <w:lvlJc w:val="left"/>
      <w:pPr>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CB74DA6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802C3D8">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660A94E">
      <w:start w:val="1"/>
      <w:numFmt w:val="lowerRoman"/>
      <w:lvlText w:val="%9."/>
      <w:lvlJc w:val="left"/>
      <w:pPr>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2B297E85"/>
    <w:multiLevelType w:val="hybridMultilevel"/>
    <w:tmpl w:val="33940174"/>
    <w:styleLink w:val="Zaimportowanystyl2"/>
    <w:lvl w:ilvl="0" w:tplc="0D9093C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9F60F2A">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D1E9368">
      <w:start w:val="1"/>
      <w:numFmt w:val="lowerRoman"/>
      <w:lvlText w:val="%3."/>
      <w:lvlJc w:val="left"/>
      <w:pPr>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99D87E6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99CF94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7604DCC">
      <w:start w:val="1"/>
      <w:numFmt w:val="lowerRoman"/>
      <w:lvlText w:val="%6."/>
      <w:lvlJc w:val="left"/>
      <w:pPr>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FE42DD5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19221D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10C90AA">
      <w:start w:val="1"/>
      <w:numFmt w:val="lowerRoman"/>
      <w:lvlText w:val="%9."/>
      <w:lvlJc w:val="left"/>
      <w:pPr>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2E0239B4"/>
    <w:multiLevelType w:val="multilevel"/>
    <w:tmpl w:val="C32C0F6A"/>
    <w:lvl w:ilvl="0">
      <w:start w:val="1"/>
      <w:numFmt w:val="bullet"/>
      <w:lvlText w:val=""/>
      <w:lvlJc w:val="left"/>
      <w:pPr>
        <w:ind w:left="1856" w:hanging="360"/>
      </w:pPr>
      <w:rPr>
        <w:rFonts w:ascii="Symbol" w:hAnsi="Symbol" w:cs="Symbol" w:hint="default"/>
      </w:rPr>
    </w:lvl>
    <w:lvl w:ilvl="1">
      <w:start w:val="6"/>
      <w:numFmt w:val="decimal"/>
      <w:lvlText w:val="%1.%2"/>
      <w:lvlJc w:val="left"/>
      <w:pPr>
        <w:ind w:left="1901" w:hanging="405"/>
      </w:pPr>
    </w:lvl>
    <w:lvl w:ilvl="2">
      <w:start w:val="1"/>
      <w:numFmt w:val="bullet"/>
      <w:lvlText w:val=""/>
      <w:lvlJc w:val="left"/>
      <w:pPr>
        <w:ind w:left="2216" w:hanging="720"/>
      </w:pPr>
      <w:rPr>
        <w:rFonts w:ascii="Symbol" w:hAnsi="Symbol" w:cs="Symbol" w:hint="default"/>
      </w:rPr>
    </w:lvl>
    <w:lvl w:ilvl="3">
      <w:start w:val="1"/>
      <w:numFmt w:val="decimal"/>
      <w:lvlText w:val="%1.%2.%3.%4"/>
      <w:lvlJc w:val="left"/>
      <w:pPr>
        <w:ind w:left="2216" w:hanging="720"/>
      </w:pPr>
    </w:lvl>
    <w:lvl w:ilvl="4">
      <w:start w:val="1"/>
      <w:numFmt w:val="decimal"/>
      <w:lvlText w:val="%1.%2.%3.%4.%5"/>
      <w:lvlJc w:val="left"/>
      <w:pPr>
        <w:ind w:left="2216" w:hanging="720"/>
      </w:pPr>
    </w:lvl>
    <w:lvl w:ilvl="5">
      <w:start w:val="1"/>
      <w:numFmt w:val="decimal"/>
      <w:lvlText w:val="%1.%2.%3.%4.%5.%6"/>
      <w:lvlJc w:val="left"/>
      <w:pPr>
        <w:ind w:left="2576" w:hanging="1080"/>
      </w:pPr>
    </w:lvl>
    <w:lvl w:ilvl="6">
      <w:start w:val="1"/>
      <w:numFmt w:val="decimal"/>
      <w:lvlText w:val="%1.%2.%3.%4.%5.%6.%7"/>
      <w:lvlJc w:val="left"/>
      <w:pPr>
        <w:ind w:left="2576" w:hanging="1080"/>
      </w:pPr>
    </w:lvl>
    <w:lvl w:ilvl="7">
      <w:start w:val="1"/>
      <w:numFmt w:val="decimal"/>
      <w:lvlText w:val="%1.%2.%3.%4.%5.%6.%7.%8"/>
      <w:lvlJc w:val="left"/>
      <w:pPr>
        <w:ind w:left="2576" w:hanging="1080"/>
      </w:pPr>
    </w:lvl>
    <w:lvl w:ilvl="8">
      <w:start w:val="1"/>
      <w:numFmt w:val="decimal"/>
      <w:lvlText w:val="%1.%2.%3.%4.%5.%6.%7.%8.%9"/>
      <w:lvlJc w:val="left"/>
      <w:pPr>
        <w:ind w:left="2936" w:hanging="1440"/>
      </w:pPr>
    </w:lvl>
  </w:abstractNum>
  <w:abstractNum w:abstractNumId="34" w15:restartNumberingAfterBreak="0">
    <w:nsid w:val="327C7A6E"/>
    <w:multiLevelType w:val="hybridMultilevel"/>
    <w:tmpl w:val="3392F546"/>
    <w:numStyleLink w:val="Zaimportowanystyl1"/>
  </w:abstractNum>
  <w:abstractNum w:abstractNumId="35" w15:restartNumberingAfterBreak="0">
    <w:nsid w:val="32EF4813"/>
    <w:multiLevelType w:val="multilevel"/>
    <w:tmpl w:val="0000000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6" w15:restartNumberingAfterBreak="0">
    <w:nsid w:val="396D411E"/>
    <w:multiLevelType w:val="multilevel"/>
    <w:tmpl w:val="0415001D"/>
    <w:styleLink w:val="Styl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3A0230D0"/>
    <w:multiLevelType w:val="multilevel"/>
    <w:tmpl w:val="ABD6BF8C"/>
    <w:lvl w:ilvl="0">
      <w:start w:val="1"/>
      <w:numFmt w:val="bullet"/>
      <w:lvlText w:val=""/>
      <w:lvlJc w:val="left"/>
      <w:pPr>
        <w:ind w:left="1080" w:hanging="360"/>
      </w:pPr>
      <w:rPr>
        <w:rFonts w:ascii="Symbol" w:hAnsi="Symbol" w:cs="OpenSymbol" w:hint="default"/>
      </w:rPr>
    </w:lvl>
    <w:lvl w:ilvl="1">
      <w:start w:val="1"/>
      <w:numFmt w:val="bullet"/>
      <w:lvlText w:val="◦"/>
      <w:lvlJc w:val="left"/>
      <w:pPr>
        <w:ind w:left="1440" w:hanging="360"/>
      </w:pPr>
      <w:rPr>
        <w:rFonts w:ascii="OpenSymbol" w:hAnsi="OpenSymbol" w:cs="OpenSymbol" w:hint="default"/>
      </w:rPr>
    </w:lvl>
    <w:lvl w:ilvl="2">
      <w:start w:val="1"/>
      <w:numFmt w:val="bullet"/>
      <w:lvlText w:val="▪"/>
      <w:lvlJc w:val="left"/>
      <w:pPr>
        <w:ind w:left="1800" w:hanging="360"/>
      </w:pPr>
      <w:rPr>
        <w:rFonts w:ascii="OpenSymbol" w:hAnsi="OpenSymbol" w:cs="OpenSymbol" w:hint="default"/>
      </w:rPr>
    </w:lvl>
    <w:lvl w:ilvl="3">
      <w:start w:val="1"/>
      <w:numFmt w:val="bullet"/>
      <w:lvlText w:val=""/>
      <w:lvlJc w:val="left"/>
      <w:pPr>
        <w:ind w:left="2160" w:hanging="360"/>
      </w:pPr>
      <w:rPr>
        <w:rFonts w:ascii="Symbol" w:hAnsi="Symbol" w:cs="OpenSymbol" w:hint="default"/>
      </w:rPr>
    </w:lvl>
    <w:lvl w:ilvl="4">
      <w:start w:val="1"/>
      <w:numFmt w:val="bullet"/>
      <w:lvlText w:val="◦"/>
      <w:lvlJc w:val="left"/>
      <w:pPr>
        <w:ind w:left="2520" w:hanging="360"/>
      </w:pPr>
      <w:rPr>
        <w:rFonts w:ascii="OpenSymbol" w:hAnsi="OpenSymbol" w:cs="OpenSymbol" w:hint="default"/>
      </w:rPr>
    </w:lvl>
    <w:lvl w:ilvl="5">
      <w:start w:val="1"/>
      <w:numFmt w:val="bullet"/>
      <w:lvlText w:val="▪"/>
      <w:lvlJc w:val="left"/>
      <w:pPr>
        <w:ind w:left="2880" w:hanging="360"/>
      </w:pPr>
      <w:rPr>
        <w:rFonts w:ascii="OpenSymbol" w:hAnsi="OpenSymbol" w:cs="OpenSymbol" w:hint="default"/>
      </w:rPr>
    </w:lvl>
    <w:lvl w:ilvl="6">
      <w:start w:val="1"/>
      <w:numFmt w:val="bullet"/>
      <w:lvlText w:val=""/>
      <w:lvlJc w:val="left"/>
      <w:pPr>
        <w:ind w:left="3240" w:hanging="360"/>
      </w:pPr>
      <w:rPr>
        <w:rFonts w:ascii="Symbol" w:hAnsi="Symbol" w:cs="OpenSymbol" w:hint="default"/>
      </w:rPr>
    </w:lvl>
    <w:lvl w:ilvl="7">
      <w:start w:val="1"/>
      <w:numFmt w:val="bullet"/>
      <w:lvlText w:val="◦"/>
      <w:lvlJc w:val="left"/>
      <w:pPr>
        <w:ind w:left="3600" w:hanging="360"/>
      </w:pPr>
      <w:rPr>
        <w:rFonts w:ascii="OpenSymbol" w:hAnsi="OpenSymbol" w:cs="OpenSymbol" w:hint="default"/>
      </w:rPr>
    </w:lvl>
    <w:lvl w:ilvl="8">
      <w:start w:val="1"/>
      <w:numFmt w:val="bullet"/>
      <w:lvlText w:val="▪"/>
      <w:lvlJc w:val="left"/>
      <w:pPr>
        <w:ind w:left="3960" w:hanging="360"/>
      </w:pPr>
      <w:rPr>
        <w:rFonts w:ascii="OpenSymbol" w:hAnsi="OpenSymbol" w:cs="OpenSymbol" w:hint="default"/>
      </w:rPr>
    </w:lvl>
  </w:abstractNum>
  <w:abstractNum w:abstractNumId="38" w15:restartNumberingAfterBreak="0">
    <w:nsid w:val="3A6E4CE2"/>
    <w:multiLevelType w:val="hybridMultilevel"/>
    <w:tmpl w:val="33940174"/>
    <w:numStyleLink w:val="Zaimportowanystyl2"/>
  </w:abstractNum>
  <w:abstractNum w:abstractNumId="39" w15:restartNumberingAfterBreak="0">
    <w:nsid w:val="3BB67BEE"/>
    <w:multiLevelType w:val="multilevel"/>
    <w:tmpl w:val="11A2B810"/>
    <w:lvl w:ilvl="0">
      <w:start w:val="1"/>
      <w:numFmt w:val="upperRoman"/>
      <w:lvlText w:val="%1."/>
      <w:lvlJc w:val="left"/>
      <w:pPr>
        <w:ind w:left="2552" w:hanging="1985"/>
      </w:pPr>
      <w:rPr>
        <w:rFonts w:hint="default"/>
        <w:sz w:val="24"/>
        <w:szCs w:val="24"/>
      </w:rPr>
    </w:lvl>
    <w:lvl w:ilvl="1">
      <w:start w:val="1"/>
      <w:numFmt w:val="decimal"/>
      <w:pStyle w:val="Nagwek2"/>
      <w:lvlText w:val="%2."/>
      <w:lvlJc w:val="left"/>
      <w:pPr>
        <w:ind w:left="2807" w:hanging="680"/>
      </w:pPr>
      <w:rPr>
        <w:rFonts w:hint="default"/>
        <w:b w:val="0"/>
        <w:bCs w:val="0"/>
        <w:i w:val="0"/>
        <w:iCs w:val="0"/>
        <w:caps w:val="0"/>
        <w:smallCaps w:val="0"/>
        <w:strike w:val="0"/>
        <w:dstrike w:val="0"/>
        <w:outline w:val="0"/>
        <w:shadow w:val="0"/>
        <w:emboss w:val="0"/>
        <w:imprint w:val="0"/>
        <w:noProof w:val="0"/>
        <w:vanish w:val="0"/>
        <w:spacing w:val="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2.%3."/>
      <w:lvlJc w:val="left"/>
      <w:pPr>
        <w:ind w:left="964" w:hanging="737"/>
      </w:pPr>
      <w:rPr>
        <w:rFonts w:ascii="Verdana" w:hAnsi="Verdana"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3">
      <w:start w:val="1"/>
      <w:numFmt w:val="decimal"/>
      <w:pStyle w:val="Nagwek4"/>
      <w:lvlText w:val="%2.%3.%4."/>
      <w:lvlJc w:val="left"/>
      <w:pPr>
        <w:ind w:left="1247" w:hanging="793"/>
      </w:pPr>
      <w:rPr>
        <w:rFonts w:hint="default"/>
        <w:b w:val="0"/>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Nagwek5"/>
      <w:lvlText w:val="%2.%3.%4.%5)"/>
      <w:lvlJc w:val="left"/>
      <w:pPr>
        <w:ind w:left="1814" w:hanging="1134"/>
      </w:pPr>
      <w:rPr>
        <w:rFonts w:hint="default"/>
        <w:b w:val="0"/>
        <w:strike w:val="0"/>
        <w:sz w:val="18"/>
      </w:rPr>
    </w:lvl>
    <w:lvl w:ilvl="5">
      <w:start w:val="1"/>
      <w:numFmt w:val="lowerLetter"/>
      <w:pStyle w:val="Nagwek6"/>
      <w:lvlText w:val="%6)"/>
      <w:lvlJc w:val="left"/>
      <w:pPr>
        <w:ind w:left="1814" w:hanging="567"/>
      </w:pPr>
      <w:rPr>
        <w:rFonts w:hint="default"/>
        <w:sz w:val="18"/>
      </w:rPr>
    </w:lvl>
    <w:lvl w:ilvl="6">
      <w:start w:val="1"/>
      <w:numFmt w:val="decimal"/>
      <w:pStyle w:val="Nagwek7"/>
      <w:lvlText w:val="%7)"/>
      <w:lvlJc w:val="left"/>
      <w:pPr>
        <w:ind w:left="2268" w:hanging="737"/>
      </w:pPr>
      <w:rPr>
        <w:rFonts w:hint="default"/>
        <w:sz w:val="16"/>
      </w:rPr>
    </w:lvl>
    <w:lvl w:ilvl="7">
      <w:start w:val="1"/>
      <w:numFmt w:val="lowerLetter"/>
      <w:pStyle w:val="Nagwek8"/>
      <w:lvlText w:val="%8)"/>
      <w:lvlJc w:val="left"/>
      <w:pPr>
        <w:ind w:left="1814" w:hanging="567"/>
      </w:pPr>
      <w:rPr>
        <w:rFonts w:hint="default"/>
        <w:sz w:val="16"/>
      </w:rPr>
    </w:lvl>
    <w:lvl w:ilvl="8">
      <w:start w:val="1"/>
      <w:numFmt w:val="decimal"/>
      <w:pStyle w:val="Nagwek9"/>
      <w:lvlText w:val="%9)"/>
      <w:lvlJc w:val="left"/>
      <w:pPr>
        <w:ind w:left="2041" w:hanging="567"/>
      </w:pPr>
      <w:rPr>
        <w:rFonts w:hint="default"/>
        <w:sz w:val="14"/>
      </w:rPr>
    </w:lvl>
  </w:abstractNum>
  <w:abstractNum w:abstractNumId="40" w15:restartNumberingAfterBreak="0">
    <w:nsid w:val="3CB953C4"/>
    <w:multiLevelType w:val="multilevel"/>
    <w:tmpl w:val="8158A10C"/>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Symbol" w:hAnsi="Symbol"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3DD13F72"/>
    <w:multiLevelType w:val="multilevel"/>
    <w:tmpl w:val="9648DE7A"/>
    <w:styleLink w:val="WWNum1"/>
    <w:lvl w:ilvl="0">
      <w:start w:val="1"/>
      <w:numFmt w:val="decimal"/>
      <w:lvlText w:val="%1."/>
      <w:lvlJc w:val="left"/>
      <w:pPr>
        <w:ind w:left="567" w:hanging="567"/>
      </w:pPr>
    </w:lvl>
    <w:lvl w:ilvl="1">
      <w:start w:val="1"/>
      <w:numFmt w:val="decimal"/>
      <w:lvlText w:val="%1.%2."/>
      <w:lvlJc w:val="left"/>
      <w:pPr>
        <w:ind w:left="1021" w:hanging="794"/>
      </w:pPr>
      <w:rPr>
        <w:rFonts w:ascii="Verdana" w:hAnsi="Verdana"/>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134" w:hanging="680"/>
      </w:pPr>
      <w:rPr>
        <w:rFonts w:ascii="Verdana" w:hAnsi="Verdana"/>
        <w:b/>
        <w:bCs w:val="0"/>
        <w:i w:val="0"/>
        <w:iCs w:val="0"/>
        <w:caps w:val="0"/>
        <w:smallCaps w:val="0"/>
        <w:strike w:val="0"/>
        <w:dstrike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1.%2.%3.%4)"/>
      <w:lvlJc w:val="left"/>
      <w:pPr>
        <w:ind w:left="1361" w:hanging="681"/>
      </w:pPr>
      <w:rPr>
        <w:rFonts w:ascii="Verdana" w:hAnsi="Verdana"/>
        <w:b w:val="0"/>
        <w:bCs w:val="0"/>
        <w:i w:val="0"/>
        <w:iCs w:val="0"/>
        <w:caps w:val="0"/>
        <w:smallCaps w:val="0"/>
        <w:strike w:val="0"/>
        <w:dstrike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1588" w:hanging="681"/>
      </w:pPr>
      <w:rPr>
        <w:rFonts w:ascii="Verdana" w:hAnsi="Verdana"/>
        <w:b w:val="0"/>
        <w:bCs w:val="0"/>
        <w:sz w:val="20"/>
        <w:szCs w:val="20"/>
      </w:rPr>
    </w:lvl>
    <w:lvl w:ilvl="5">
      <w:start w:val="1"/>
      <w:numFmt w:val="lowerLetter"/>
      <w:lvlText w:val="%6)"/>
      <w:lvlJc w:val="left"/>
      <w:pPr>
        <w:ind w:left="1814" w:hanging="680"/>
      </w:pPr>
    </w:lvl>
    <w:lvl w:ilvl="6">
      <w:start w:val="1"/>
      <w:numFmt w:val="decimal"/>
      <w:lvlText w:val="%7)"/>
      <w:lvlJc w:val="left"/>
      <w:pPr>
        <w:ind w:left="2381" w:hanging="68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42" w15:restartNumberingAfterBreak="0">
    <w:nsid w:val="3FE909DA"/>
    <w:multiLevelType w:val="hybridMultilevel"/>
    <w:tmpl w:val="C6F8952E"/>
    <w:lvl w:ilvl="0" w:tplc="0415000F">
      <w:start w:val="1"/>
      <w:numFmt w:val="decimal"/>
      <w:lvlText w:val="%1."/>
      <w:lvlJc w:val="left"/>
      <w:pPr>
        <w:ind w:left="720" w:hanging="360"/>
      </w:pPr>
      <w:rPr>
        <w:rFonts w:hint="default"/>
      </w:rPr>
    </w:lvl>
    <w:lvl w:ilvl="1" w:tplc="98E2BF52">
      <w:start w:val="1"/>
      <w:numFmt w:val="lowerLetter"/>
      <w:lvlText w:val="%2."/>
      <w:lvlJc w:val="left"/>
      <w:pPr>
        <w:ind w:left="1440" w:hanging="360"/>
      </w:pPr>
      <w:rPr>
        <w:lang w:val="pl-PL"/>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14D6FE9"/>
    <w:multiLevelType w:val="hybridMultilevel"/>
    <w:tmpl w:val="08F4E4CC"/>
    <w:lvl w:ilvl="0" w:tplc="FDD2E484">
      <w:start w:val="1"/>
      <w:numFmt w:val="upperRoman"/>
      <w:pStyle w:val="Nagwek3"/>
      <w:lvlText w:val="%1."/>
      <w:lvlJc w:val="left"/>
      <w:pPr>
        <w:ind w:left="947" w:hanging="720"/>
      </w:pPr>
      <w:rPr>
        <w:rFonts w:hint="default"/>
      </w:rPr>
    </w:lvl>
    <w:lvl w:ilvl="1" w:tplc="04150019">
      <w:start w:val="1"/>
      <w:numFmt w:val="lowerLetter"/>
      <w:lvlText w:val="%2."/>
      <w:lvlJc w:val="left"/>
      <w:pPr>
        <w:ind w:left="1307" w:hanging="360"/>
      </w:pPr>
    </w:lvl>
    <w:lvl w:ilvl="2" w:tplc="0415001B">
      <w:start w:val="1"/>
      <w:numFmt w:val="lowerRoman"/>
      <w:lvlText w:val="%3."/>
      <w:lvlJc w:val="right"/>
      <w:pPr>
        <w:ind w:left="2027" w:hanging="180"/>
      </w:pPr>
    </w:lvl>
    <w:lvl w:ilvl="3" w:tplc="0415000F">
      <w:start w:val="1"/>
      <w:numFmt w:val="decimal"/>
      <w:lvlText w:val="%4."/>
      <w:lvlJc w:val="left"/>
      <w:pPr>
        <w:ind w:left="2747" w:hanging="360"/>
      </w:pPr>
    </w:lvl>
    <w:lvl w:ilvl="4" w:tplc="04150019" w:tentative="1">
      <w:start w:val="1"/>
      <w:numFmt w:val="lowerLetter"/>
      <w:lvlText w:val="%5."/>
      <w:lvlJc w:val="left"/>
      <w:pPr>
        <w:ind w:left="3467" w:hanging="360"/>
      </w:pPr>
    </w:lvl>
    <w:lvl w:ilvl="5" w:tplc="0415001B" w:tentative="1">
      <w:start w:val="1"/>
      <w:numFmt w:val="lowerRoman"/>
      <w:lvlText w:val="%6."/>
      <w:lvlJc w:val="right"/>
      <w:pPr>
        <w:ind w:left="4187" w:hanging="180"/>
      </w:pPr>
    </w:lvl>
    <w:lvl w:ilvl="6" w:tplc="0415000F" w:tentative="1">
      <w:start w:val="1"/>
      <w:numFmt w:val="decimal"/>
      <w:lvlText w:val="%7."/>
      <w:lvlJc w:val="left"/>
      <w:pPr>
        <w:ind w:left="4907" w:hanging="360"/>
      </w:pPr>
    </w:lvl>
    <w:lvl w:ilvl="7" w:tplc="04150019" w:tentative="1">
      <w:start w:val="1"/>
      <w:numFmt w:val="lowerLetter"/>
      <w:lvlText w:val="%8."/>
      <w:lvlJc w:val="left"/>
      <w:pPr>
        <w:ind w:left="5627" w:hanging="360"/>
      </w:pPr>
    </w:lvl>
    <w:lvl w:ilvl="8" w:tplc="0415001B" w:tentative="1">
      <w:start w:val="1"/>
      <w:numFmt w:val="lowerRoman"/>
      <w:lvlText w:val="%9."/>
      <w:lvlJc w:val="right"/>
      <w:pPr>
        <w:ind w:left="6347" w:hanging="180"/>
      </w:pPr>
    </w:lvl>
  </w:abstractNum>
  <w:abstractNum w:abstractNumId="44" w15:restartNumberingAfterBreak="0">
    <w:nsid w:val="414E7CE9"/>
    <w:multiLevelType w:val="multilevel"/>
    <w:tmpl w:val="A0926A58"/>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15:restartNumberingAfterBreak="0">
    <w:nsid w:val="41DC588C"/>
    <w:multiLevelType w:val="multilevel"/>
    <w:tmpl w:val="07A0D644"/>
    <w:styleLink w:val="SDwypunktowanie3"/>
    <w:lvl w:ilvl="0">
      <w:start w:val="1"/>
      <w:numFmt w:val="bullet"/>
      <w:lvlText w:val="o"/>
      <w:lvlJc w:val="left"/>
      <w:pPr>
        <w:tabs>
          <w:tab w:val="num" w:pos="851"/>
        </w:tabs>
        <w:ind w:left="851" w:hanging="284"/>
      </w:pPr>
      <w:rPr>
        <w:rFonts w:ascii="Courier New" w:hAnsi="Courier New"/>
        <w:spacing w:val="2"/>
      </w:rPr>
    </w:lvl>
    <w:lvl w:ilvl="1">
      <w:start w:val="1"/>
      <w:numFmt w:val="bullet"/>
      <w:lvlText w:val="o"/>
      <w:lvlJc w:val="left"/>
      <w:pPr>
        <w:tabs>
          <w:tab w:val="num" w:pos="2291"/>
        </w:tabs>
        <w:ind w:left="2291" w:hanging="360"/>
      </w:pPr>
      <w:rPr>
        <w:rFonts w:ascii="Courier New" w:hAnsi="Courier New" w:hint="default"/>
      </w:rPr>
    </w:lvl>
    <w:lvl w:ilvl="2">
      <w:start w:val="1"/>
      <w:numFmt w:val="bullet"/>
      <w:lvlText w:val="o"/>
      <w:lvlJc w:val="left"/>
      <w:pPr>
        <w:tabs>
          <w:tab w:val="num" w:pos="3048"/>
        </w:tabs>
        <w:ind w:left="3048" w:hanging="397"/>
      </w:pPr>
      <w:rPr>
        <w:rFonts w:ascii="Courier New" w:hAnsi="Courier New"/>
        <w:spacing w:val="2"/>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46" w15:restartNumberingAfterBreak="0">
    <w:nsid w:val="42131605"/>
    <w:multiLevelType w:val="multilevel"/>
    <w:tmpl w:val="0000000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7" w15:restartNumberingAfterBreak="0">
    <w:nsid w:val="448D143A"/>
    <w:multiLevelType w:val="hybridMultilevel"/>
    <w:tmpl w:val="2968C472"/>
    <w:numStyleLink w:val="Zaimportowanystyl3"/>
  </w:abstractNum>
  <w:abstractNum w:abstractNumId="48" w15:restartNumberingAfterBreak="0">
    <w:nsid w:val="45C5490A"/>
    <w:multiLevelType w:val="multilevel"/>
    <w:tmpl w:val="A938624E"/>
    <w:lvl w:ilvl="0">
      <w:start w:val="2"/>
      <w:numFmt w:val="decimal"/>
      <w:lvlText w:val="%1."/>
      <w:lvlJc w:val="left"/>
      <w:pPr>
        <w:tabs>
          <w:tab w:val="num" w:pos="720"/>
        </w:tabs>
        <w:ind w:left="720" w:hanging="360"/>
      </w:pPr>
    </w:lvl>
    <w:lvl w:ilvl="1">
      <w:start w:val="4"/>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9" w15:restartNumberingAfterBreak="0">
    <w:nsid w:val="46D361B4"/>
    <w:multiLevelType w:val="multilevel"/>
    <w:tmpl w:val="8B248DFC"/>
    <w:styleLink w:val="Styl2"/>
    <w:lvl w:ilvl="0">
      <w:start w:val="1"/>
      <w:numFmt w:val="decimal"/>
      <w:lvlText w:val="%1)"/>
      <w:lvlJc w:val="left"/>
      <w:pPr>
        <w:ind w:left="0" w:firstLine="0"/>
      </w:pPr>
      <w:rPr>
        <w:rFonts w:ascii="Verdana" w:hAnsi="Verdana"/>
        <w:sz w:val="16"/>
      </w:rPr>
    </w:lvl>
    <w:lvl w:ilvl="1">
      <w:start w:val="1"/>
      <w:numFmt w:val="lowerLetter"/>
      <w:lvlText w:val="%2."/>
      <w:lvlJc w:val="left"/>
      <w:pPr>
        <w:ind w:left="1474" w:hanging="360"/>
      </w:pPr>
      <w:rPr>
        <w:rFonts w:hint="default"/>
      </w:rPr>
    </w:lvl>
    <w:lvl w:ilvl="2">
      <w:start w:val="1"/>
      <w:numFmt w:val="lowerRoman"/>
      <w:lvlText w:val="%3."/>
      <w:lvlJc w:val="right"/>
      <w:pPr>
        <w:ind w:left="2194" w:hanging="180"/>
      </w:pPr>
      <w:rPr>
        <w:rFonts w:hint="default"/>
      </w:rPr>
    </w:lvl>
    <w:lvl w:ilvl="3">
      <w:start w:val="1"/>
      <w:numFmt w:val="decimal"/>
      <w:lvlText w:val="%4."/>
      <w:lvlJc w:val="left"/>
      <w:pPr>
        <w:ind w:left="2914" w:hanging="360"/>
      </w:pPr>
      <w:rPr>
        <w:rFonts w:hint="default"/>
      </w:rPr>
    </w:lvl>
    <w:lvl w:ilvl="4">
      <w:start w:val="1"/>
      <w:numFmt w:val="lowerLetter"/>
      <w:lvlText w:val="%5."/>
      <w:lvlJc w:val="left"/>
      <w:pPr>
        <w:ind w:left="3634" w:hanging="360"/>
      </w:pPr>
      <w:rPr>
        <w:rFonts w:hint="default"/>
      </w:rPr>
    </w:lvl>
    <w:lvl w:ilvl="5">
      <w:start w:val="1"/>
      <w:numFmt w:val="lowerRoman"/>
      <w:lvlText w:val="%6."/>
      <w:lvlJc w:val="right"/>
      <w:pPr>
        <w:ind w:left="4354" w:hanging="180"/>
      </w:pPr>
      <w:rPr>
        <w:rFonts w:hint="default"/>
      </w:rPr>
    </w:lvl>
    <w:lvl w:ilvl="6">
      <w:start w:val="1"/>
      <w:numFmt w:val="decimal"/>
      <w:lvlText w:val="%7."/>
      <w:lvlJc w:val="left"/>
      <w:pPr>
        <w:ind w:left="5074" w:hanging="360"/>
      </w:pPr>
      <w:rPr>
        <w:rFonts w:hint="default"/>
      </w:rPr>
    </w:lvl>
    <w:lvl w:ilvl="7">
      <w:start w:val="1"/>
      <w:numFmt w:val="lowerLetter"/>
      <w:lvlText w:val="%8."/>
      <w:lvlJc w:val="left"/>
      <w:pPr>
        <w:ind w:left="5794" w:hanging="360"/>
      </w:pPr>
      <w:rPr>
        <w:rFonts w:hint="default"/>
      </w:rPr>
    </w:lvl>
    <w:lvl w:ilvl="8">
      <w:start w:val="1"/>
      <w:numFmt w:val="lowerRoman"/>
      <w:lvlText w:val="%9."/>
      <w:lvlJc w:val="right"/>
      <w:pPr>
        <w:ind w:left="6514" w:hanging="180"/>
      </w:pPr>
      <w:rPr>
        <w:rFonts w:hint="default"/>
      </w:rPr>
    </w:lvl>
  </w:abstractNum>
  <w:abstractNum w:abstractNumId="50" w15:restartNumberingAfterBreak="0">
    <w:nsid w:val="498B1C4D"/>
    <w:multiLevelType w:val="hybridMultilevel"/>
    <w:tmpl w:val="50CE672E"/>
    <w:lvl w:ilvl="0" w:tplc="DB98FCFE">
      <w:start w:val="1"/>
      <w:numFmt w:val="decimal"/>
      <w:lvlText w:val="%1."/>
      <w:lvlJc w:val="left"/>
      <w:pPr>
        <w:ind w:left="720" w:hanging="360"/>
      </w:pPr>
      <w:rPr>
        <w:rFonts w:hint="default"/>
        <w:b w:val="0"/>
        <w:bCs/>
      </w:r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4A777FD8"/>
    <w:multiLevelType w:val="multilevel"/>
    <w:tmpl w:val="0415001D"/>
    <w:styleLink w:val="Styl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4B8D2AD1"/>
    <w:multiLevelType w:val="hybridMultilevel"/>
    <w:tmpl w:val="ED28C10E"/>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4F937130"/>
    <w:multiLevelType w:val="hybridMultilevel"/>
    <w:tmpl w:val="C6F8952E"/>
    <w:lvl w:ilvl="0" w:tplc="0415000F">
      <w:start w:val="1"/>
      <w:numFmt w:val="decimal"/>
      <w:lvlText w:val="%1."/>
      <w:lvlJc w:val="left"/>
      <w:pPr>
        <w:ind w:left="720" w:hanging="360"/>
      </w:pPr>
      <w:rPr>
        <w:rFonts w:hint="default"/>
      </w:rPr>
    </w:lvl>
    <w:lvl w:ilvl="1" w:tplc="98E2BF52">
      <w:start w:val="1"/>
      <w:numFmt w:val="lowerLetter"/>
      <w:lvlText w:val="%2."/>
      <w:lvlJc w:val="left"/>
      <w:pPr>
        <w:ind w:left="1440" w:hanging="360"/>
      </w:pPr>
      <w:rPr>
        <w:lang w:val="pl-PL"/>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2751D1D"/>
    <w:multiLevelType w:val="hybridMultilevel"/>
    <w:tmpl w:val="1B16893E"/>
    <w:lvl w:ilvl="0" w:tplc="FFFFFFF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27A5E87"/>
    <w:multiLevelType w:val="hybridMultilevel"/>
    <w:tmpl w:val="4B2E98C6"/>
    <w:styleLink w:val="Zaimportowanystyl4"/>
    <w:lvl w:ilvl="0" w:tplc="92B8144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E86BF4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4065570">
      <w:start w:val="1"/>
      <w:numFmt w:val="lowerRoman"/>
      <w:lvlText w:val="%3."/>
      <w:lvlJc w:val="left"/>
      <w:pPr>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219EF76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6065D5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840D898">
      <w:start w:val="1"/>
      <w:numFmt w:val="lowerRoman"/>
      <w:lvlText w:val="%6."/>
      <w:lvlJc w:val="left"/>
      <w:pPr>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C8669B4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D2A7408">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55A1C7A">
      <w:start w:val="1"/>
      <w:numFmt w:val="lowerRoman"/>
      <w:lvlText w:val="%9."/>
      <w:lvlJc w:val="left"/>
      <w:pPr>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52E27ED7"/>
    <w:multiLevelType w:val="hybridMultilevel"/>
    <w:tmpl w:val="28A0DFBE"/>
    <w:numStyleLink w:val="Zaimportowanystyl7"/>
  </w:abstractNum>
  <w:abstractNum w:abstractNumId="57" w15:restartNumberingAfterBreak="0">
    <w:nsid w:val="57965AA2"/>
    <w:multiLevelType w:val="multilevel"/>
    <w:tmpl w:val="B2F8658A"/>
    <w:styleLink w:val="Styl3"/>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57CA187D"/>
    <w:multiLevelType w:val="multilevel"/>
    <w:tmpl w:val="2C203C74"/>
    <w:lvl w:ilvl="0">
      <w:start w:val="1"/>
      <w:numFmt w:val="lowerLetter"/>
      <w:lvlText w:val="%1)"/>
      <w:lvlJc w:val="left"/>
      <w:pPr>
        <w:ind w:left="2244" w:hanging="360"/>
      </w:pPr>
    </w:lvl>
    <w:lvl w:ilvl="1">
      <w:start w:val="1"/>
      <w:numFmt w:val="lowerLetter"/>
      <w:lvlText w:val="%2."/>
      <w:lvlJc w:val="left"/>
      <w:pPr>
        <w:ind w:left="2964" w:hanging="360"/>
      </w:pPr>
    </w:lvl>
    <w:lvl w:ilvl="2">
      <w:start w:val="1"/>
      <w:numFmt w:val="lowerRoman"/>
      <w:lvlText w:val="%3."/>
      <w:lvlJc w:val="right"/>
      <w:pPr>
        <w:ind w:left="3684" w:hanging="180"/>
      </w:pPr>
    </w:lvl>
    <w:lvl w:ilvl="3">
      <w:start w:val="1"/>
      <w:numFmt w:val="decimal"/>
      <w:lvlText w:val="%4."/>
      <w:lvlJc w:val="left"/>
      <w:pPr>
        <w:ind w:left="4404" w:hanging="360"/>
      </w:pPr>
    </w:lvl>
    <w:lvl w:ilvl="4">
      <w:start w:val="1"/>
      <w:numFmt w:val="lowerLetter"/>
      <w:lvlText w:val="%5."/>
      <w:lvlJc w:val="left"/>
      <w:pPr>
        <w:ind w:left="5124" w:hanging="360"/>
      </w:pPr>
    </w:lvl>
    <w:lvl w:ilvl="5">
      <w:start w:val="1"/>
      <w:numFmt w:val="lowerRoman"/>
      <w:lvlText w:val="%6."/>
      <w:lvlJc w:val="right"/>
      <w:pPr>
        <w:ind w:left="5844" w:hanging="180"/>
      </w:pPr>
    </w:lvl>
    <w:lvl w:ilvl="6">
      <w:start w:val="1"/>
      <w:numFmt w:val="decimal"/>
      <w:lvlText w:val="%7."/>
      <w:lvlJc w:val="left"/>
      <w:pPr>
        <w:ind w:left="6564" w:hanging="360"/>
      </w:pPr>
    </w:lvl>
    <w:lvl w:ilvl="7">
      <w:start w:val="1"/>
      <w:numFmt w:val="lowerLetter"/>
      <w:lvlText w:val="%8."/>
      <w:lvlJc w:val="left"/>
      <w:pPr>
        <w:ind w:left="7284" w:hanging="360"/>
      </w:pPr>
    </w:lvl>
    <w:lvl w:ilvl="8">
      <w:start w:val="1"/>
      <w:numFmt w:val="lowerRoman"/>
      <w:lvlText w:val="%9."/>
      <w:lvlJc w:val="right"/>
      <w:pPr>
        <w:ind w:left="8004" w:hanging="180"/>
      </w:pPr>
    </w:lvl>
  </w:abstractNum>
  <w:abstractNum w:abstractNumId="59" w15:restartNumberingAfterBreak="0">
    <w:nsid w:val="58AA32A4"/>
    <w:multiLevelType w:val="hybridMultilevel"/>
    <w:tmpl w:val="9908680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0" w15:restartNumberingAfterBreak="0">
    <w:nsid w:val="5B285FD3"/>
    <w:multiLevelType w:val="hybridMultilevel"/>
    <w:tmpl w:val="C50E22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C4A4482"/>
    <w:multiLevelType w:val="multilevel"/>
    <w:tmpl w:val="5B427430"/>
    <w:name w:val="WW8Num22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360"/>
        </w:tabs>
        <w:ind w:left="1080" w:hanging="360"/>
      </w:pPr>
      <w:rPr>
        <w:rFonts w:hint="default"/>
      </w:rPr>
    </w:lvl>
    <w:lvl w:ilvl="2">
      <w:start w:val="1"/>
      <w:numFmt w:val="lowerRoman"/>
      <w:lvlText w:val="%2.%3."/>
      <w:lvlJc w:val="right"/>
      <w:pPr>
        <w:tabs>
          <w:tab w:val="num" w:pos="-360"/>
        </w:tabs>
        <w:ind w:left="1800" w:hanging="180"/>
      </w:pPr>
      <w:rPr>
        <w:rFonts w:hint="default"/>
      </w:rPr>
    </w:lvl>
    <w:lvl w:ilvl="3">
      <w:start w:val="1"/>
      <w:numFmt w:val="decimal"/>
      <w:lvlText w:val="%2.%3.%4."/>
      <w:lvlJc w:val="left"/>
      <w:pPr>
        <w:tabs>
          <w:tab w:val="num" w:pos="-360"/>
        </w:tabs>
        <w:ind w:left="2520" w:hanging="360"/>
      </w:pPr>
      <w:rPr>
        <w:rFonts w:hint="default"/>
      </w:rPr>
    </w:lvl>
    <w:lvl w:ilvl="4">
      <w:start w:val="1"/>
      <w:numFmt w:val="lowerLetter"/>
      <w:lvlText w:val="%2.%3.%4.%5."/>
      <w:lvlJc w:val="left"/>
      <w:pPr>
        <w:tabs>
          <w:tab w:val="num" w:pos="-360"/>
        </w:tabs>
        <w:ind w:left="3240" w:hanging="360"/>
      </w:pPr>
      <w:rPr>
        <w:rFonts w:hint="default"/>
      </w:rPr>
    </w:lvl>
    <w:lvl w:ilvl="5">
      <w:start w:val="1"/>
      <w:numFmt w:val="lowerRoman"/>
      <w:lvlText w:val="%2.%3.%4.%5.%6."/>
      <w:lvlJc w:val="right"/>
      <w:pPr>
        <w:tabs>
          <w:tab w:val="num" w:pos="-360"/>
        </w:tabs>
        <w:ind w:left="3960" w:hanging="180"/>
      </w:pPr>
      <w:rPr>
        <w:rFonts w:hint="default"/>
      </w:rPr>
    </w:lvl>
    <w:lvl w:ilvl="6">
      <w:start w:val="1"/>
      <w:numFmt w:val="decimal"/>
      <w:lvlText w:val="%2.%3.%4.%5.%6.%7."/>
      <w:lvlJc w:val="left"/>
      <w:pPr>
        <w:tabs>
          <w:tab w:val="num" w:pos="-360"/>
        </w:tabs>
        <w:ind w:left="4680" w:hanging="360"/>
      </w:pPr>
      <w:rPr>
        <w:rFonts w:hint="default"/>
      </w:rPr>
    </w:lvl>
    <w:lvl w:ilvl="7">
      <w:start w:val="1"/>
      <w:numFmt w:val="lowerLetter"/>
      <w:lvlText w:val="%2.%3.%4.%5.%6.%7.%8."/>
      <w:lvlJc w:val="left"/>
      <w:pPr>
        <w:tabs>
          <w:tab w:val="num" w:pos="-360"/>
        </w:tabs>
        <w:ind w:left="5400" w:hanging="360"/>
      </w:pPr>
      <w:rPr>
        <w:rFonts w:hint="default"/>
      </w:rPr>
    </w:lvl>
    <w:lvl w:ilvl="8">
      <w:start w:val="1"/>
      <w:numFmt w:val="lowerRoman"/>
      <w:lvlText w:val="%2.%3.%4.%5.%6.%7.%8.%9."/>
      <w:lvlJc w:val="right"/>
      <w:pPr>
        <w:tabs>
          <w:tab w:val="num" w:pos="-360"/>
        </w:tabs>
        <w:ind w:left="6120" w:hanging="180"/>
      </w:pPr>
      <w:rPr>
        <w:rFonts w:hint="default"/>
      </w:rPr>
    </w:lvl>
  </w:abstractNum>
  <w:abstractNum w:abstractNumId="62" w15:restartNumberingAfterBreak="0">
    <w:nsid w:val="5D793BA5"/>
    <w:multiLevelType w:val="hybridMultilevel"/>
    <w:tmpl w:val="DAE4048E"/>
    <w:styleLink w:val="Zaimportowanystyl6"/>
    <w:lvl w:ilvl="0" w:tplc="0848037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63C13E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1C43590">
      <w:start w:val="1"/>
      <w:numFmt w:val="lowerRoman"/>
      <w:lvlText w:val="%3."/>
      <w:lvlJc w:val="left"/>
      <w:pPr>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62C6A68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8743CF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0269B38">
      <w:start w:val="1"/>
      <w:numFmt w:val="lowerRoman"/>
      <w:lvlText w:val="%6."/>
      <w:lvlJc w:val="left"/>
      <w:pPr>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42A087A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FB0D94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48680E0">
      <w:start w:val="1"/>
      <w:numFmt w:val="lowerRoman"/>
      <w:lvlText w:val="%9."/>
      <w:lvlJc w:val="left"/>
      <w:pPr>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5E6633DB"/>
    <w:multiLevelType w:val="hybridMultilevel"/>
    <w:tmpl w:val="9B5467B8"/>
    <w:numStyleLink w:val="Zaimportowanystyl5"/>
  </w:abstractNum>
  <w:abstractNum w:abstractNumId="64" w15:restartNumberingAfterBreak="0">
    <w:nsid w:val="5E925969"/>
    <w:multiLevelType w:val="multilevel"/>
    <w:tmpl w:val="B0B81AD4"/>
    <w:name w:val="WW8Num22"/>
    <w:lvl w:ilvl="0">
      <w:start w:val="50"/>
      <w:numFmt w:val="decimal"/>
      <w:lvlText w:val="%1."/>
      <w:lvlJc w:val="left"/>
      <w:pPr>
        <w:tabs>
          <w:tab w:val="num" w:pos="-360"/>
        </w:tabs>
        <w:ind w:left="360" w:hanging="360"/>
      </w:pPr>
      <w:rPr>
        <w:rFonts w:hint="default"/>
      </w:rPr>
    </w:lvl>
    <w:lvl w:ilvl="1">
      <w:start w:val="1"/>
      <w:numFmt w:val="lowerLetter"/>
      <w:lvlText w:val="%2."/>
      <w:lvlJc w:val="left"/>
      <w:pPr>
        <w:tabs>
          <w:tab w:val="num" w:pos="-360"/>
        </w:tabs>
        <w:ind w:left="1080" w:hanging="360"/>
      </w:pPr>
      <w:rPr>
        <w:rFonts w:hint="default"/>
      </w:rPr>
    </w:lvl>
    <w:lvl w:ilvl="2">
      <w:start w:val="1"/>
      <w:numFmt w:val="lowerRoman"/>
      <w:lvlText w:val="%2.%3."/>
      <w:lvlJc w:val="right"/>
      <w:pPr>
        <w:tabs>
          <w:tab w:val="num" w:pos="-360"/>
        </w:tabs>
        <w:ind w:left="1800" w:hanging="180"/>
      </w:pPr>
      <w:rPr>
        <w:rFonts w:hint="default"/>
      </w:rPr>
    </w:lvl>
    <w:lvl w:ilvl="3">
      <w:start w:val="1"/>
      <w:numFmt w:val="decimal"/>
      <w:lvlText w:val="%2.%3.%4."/>
      <w:lvlJc w:val="left"/>
      <w:pPr>
        <w:tabs>
          <w:tab w:val="num" w:pos="-360"/>
        </w:tabs>
        <w:ind w:left="2520" w:hanging="360"/>
      </w:pPr>
      <w:rPr>
        <w:rFonts w:hint="default"/>
      </w:rPr>
    </w:lvl>
    <w:lvl w:ilvl="4">
      <w:start w:val="1"/>
      <w:numFmt w:val="lowerLetter"/>
      <w:lvlText w:val="%2.%3.%4.%5."/>
      <w:lvlJc w:val="left"/>
      <w:pPr>
        <w:tabs>
          <w:tab w:val="num" w:pos="-360"/>
        </w:tabs>
        <w:ind w:left="3240" w:hanging="360"/>
      </w:pPr>
      <w:rPr>
        <w:rFonts w:hint="default"/>
      </w:rPr>
    </w:lvl>
    <w:lvl w:ilvl="5">
      <w:start w:val="1"/>
      <w:numFmt w:val="lowerRoman"/>
      <w:lvlText w:val="%2.%3.%4.%5.%6."/>
      <w:lvlJc w:val="right"/>
      <w:pPr>
        <w:tabs>
          <w:tab w:val="num" w:pos="-360"/>
        </w:tabs>
        <w:ind w:left="3960" w:hanging="180"/>
      </w:pPr>
      <w:rPr>
        <w:rFonts w:hint="default"/>
      </w:rPr>
    </w:lvl>
    <w:lvl w:ilvl="6">
      <w:start w:val="1"/>
      <w:numFmt w:val="decimal"/>
      <w:lvlText w:val="%2.%3.%4.%5.%6.%7."/>
      <w:lvlJc w:val="left"/>
      <w:pPr>
        <w:tabs>
          <w:tab w:val="num" w:pos="-360"/>
        </w:tabs>
        <w:ind w:left="4680" w:hanging="360"/>
      </w:pPr>
      <w:rPr>
        <w:rFonts w:hint="default"/>
      </w:rPr>
    </w:lvl>
    <w:lvl w:ilvl="7">
      <w:start w:val="1"/>
      <w:numFmt w:val="lowerLetter"/>
      <w:lvlText w:val="%2.%3.%4.%5.%6.%7.%8."/>
      <w:lvlJc w:val="left"/>
      <w:pPr>
        <w:tabs>
          <w:tab w:val="num" w:pos="-360"/>
        </w:tabs>
        <w:ind w:left="5400" w:hanging="360"/>
      </w:pPr>
      <w:rPr>
        <w:rFonts w:hint="default"/>
      </w:rPr>
    </w:lvl>
    <w:lvl w:ilvl="8">
      <w:start w:val="1"/>
      <w:numFmt w:val="lowerRoman"/>
      <w:lvlText w:val="%2.%3.%4.%5.%6.%7.%8.%9."/>
      <w:lvlJc w:val="right"/>
      <w:pPr>
        <w:tabs>
          <w:tab w:val="num" w:pos="-360"/>
        </w:tabs>
        <w:ind w:left="6120" w:hanging="180"/>
      </w:pPr>
      <w:rPr>
        <w:rFonts w:hint="default"/>
      </w:rPr>
    </w:lvl>
  </w:abstractNum>
  <w:abstractNum w:abstractNumId="65" w15:restartNumberingAfterBreak="0">
    <w:nsid w:val="5FB0269F"/>
    <w:multiLevelType w:val="hybridMultilevel"/>
    <w:tmpl w:val="D6EE192A"/>
    <w:numStyleLink w:val="Zaimportowanystyl8"/>
  </w:abstractNum>
  <w:abstractNum w:abstractNumId="66" w15:restartNumberingAfterBreak="0">
    <w:nsid w:val="6099235C"/>
    <w:multiLevelType w:val="multilevel"/>
    <w:tmpl w:val="00000002"/>
    <w:lvl w:ilvl="0">
      <w:start w:val="1"/>
      <w:numFmt w:val="decimal"/>
      <w:lvlText w:val="%1."/>
      <w:lvlJc w:val="left"/>
      <w:pPr>
        <w:tabs>
          <w:tab w:val="num" w:pos="-360"/>
        </w:tabs>
        <w:ind w:left="360" w:hanging="360"/>
      </w:pPr>
    </w:lvl>
    <w:lvl w:ilvl="1">
      <w:start w:val="1"/>
      <w:numFmt w:val="lowerLetter"/>
      <w:lvlText w:val="%2."/>
      <w:lvlJc w:val="left"/>
      <w:pPr>
        <w:tabs>
          <w:tab w:val="num" w:pos="-360"/>
        </w:tabs>
        <w:ind w:left="1080" w:hanging="360"/>
      </w:pPr>
    </w:lvl>
    <w:lvl w:ilvl="2">
      <w:start w:val="1"/>
      <w:numFmt w:val="lowerRoman"/>
      <w:lvlText w:val="%2.%3."/>
      <w:lvlJc w:val="right"/>
      <w:pPr>
        <w:tabs>
          <w:tab w:val="num" w:pos="-360"/>
        </w:tabs>
        <w:ind w:left="1800" w:hanging="180"/>
      </w:pPr>
    </w:lvl>
    <w:lvl w:ilvl="3">
      <w:start w:val="1"/>
      <w:numFmt w:val="decimal"/>
      <w:lvlText w:val="%2.%3.%4."/>
      <w:lvlJc w:val="left"/>
      <w:pPr>
        <w:tabs>
          <w:tab w:val="num" w:pos="-360"/>
        </w:tabs>
        <w:ind w:left="2520" w:hanging="360"/>
      </w:pPr>
    </w:lvl>
    <w:lvl w:ilvl="4">
      <w:start w:val="1"/>
      <w:numFmt w:val="lowerLetter"/>
      <w:lvlText w:val="%2.%3.%4.%5."/>
      <w:lvlJc w:val="left"/>
      <w:pPr>
        <w:tabs>
          <w:tab w:val="num" w:pos="-360"/>
        </w:tabs>
        <w:ind w:left="3240" w:hanging="360"/>
      </w:pPr>
    </w:lvl>
    <w:lvl w:ilvl="5">
      <w:start w:val="1"/>
      <w:numFmt w:val="lowerRoman"/>
      <w:lvlText w:val="%2.%3.%4.%5.%6."/>
      <w:lvlJc w:val="right"/>
      <w:pPr>
        <w:tabs>
          <w:tab w:val="num" w:pos="-360"/>
        </w:tabs>
        <w:ind w:left="3960" w:hanging="180"/>
      </w:pPr>
    </w:lvl>
    <w:lvl w:ilvl="6">
      <w:start w:val="1"/>
      <w:numFmt w:val="decimal"/>
      <w:lvlText w:val="%2.%3.%4.%5.%6.%7."/>
      <w:lvlJc w:val="left"/>
      <w:pPr>
        <w:tabs>
          <w:tab w:val="num" w:pos="-360"/>
        </w:tabs>
        <w:ind w:left="4680" w:hanging="360"/>
      </w:pPr>
    </w:lvl>
    <w:lvl w:ilvl="7">
      <w:start w:val="1"/>
      <w:numFmt w:val="lowerLetter"/>
      <w:lvlText w:val="%2.%3.%4.%5.%6.%7.%8."/>
      <w:lvlJc w:val="left"/>
      <w:pPr>
        <w:tabs>
          <w:tab w:val="num" w:pos="-360"/>
        </w:tabs>
        <w:ind w:left="5400" w:hanging="360"/>
      </w:pPr>
    </w:lvl>
    <w:lvl w:ilvl="8">
      <w:start w:val="1"/>
      <w:numFmt w:val="lowerRoman"/>
      <w:lvlText w:val="%2.%3.%4.%5.%6.%7.%8.%9."/>
      <w:lvlJc w:val="right"/>
      <w:pPr>
        <w:tabs>
          <w:tab w:val="num" w:pos="-360"/>
        </w:tabs>
        <w:ind w:left="6120" w:hanging="180"/>
      </w:pPr>
    </w:lvl>
  </w:abstractNum>
  <w:abstractNum w:abstractNumId="67" w15:restartNumberingAfterBreak="0">
    <w:nsid w:val="62441B70"/>
    <w:multiLevelType w:val="hybridMultilevel"/>
    <w:tmpl w:val="DAE4048E"/>
    <w:numStyleLink w:val="Zaimportowanystyl6"/>
  </w:abstractNum>
  <w:abstractNum w:abstractNumId="68" w15:restartNumberingAfterBreak="0">
    <w:nsid w:val="62FC344B"/>
    <w:multiLevelType w:val="multilevel"/>
    <w:tmpl w:val="1B201702"/>
    <w:lvl w:ilvl="0">
      <w:start w:val="1"/>
      <w:numFmt w:val="lowerLetter"/>
      <w:lvlText w:val="%1)"/>
      <w:lvlJc w:val="left"/>
      <w:pPr>
        <w:tabs>
          <w:tab w:val="num" w:pos="1080"/>
        </w:tabs>
        <w:ind w:left="1080" w:hanging="360"/>
      </w:pPr>
      <w:rPr>
        <w:sz w:val="20"/>
        <w:szCs w:val="20"/>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sz w:val="24"/>
        <w:szCs w:val="24"/>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sz w:val="24"/>
        <w:szCs w:val="24"/>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69" w15:restartNumberingAfterBreak="0">
    <w:nsid w:val="638E09FE"/>
    <w:multiLevelType w:val="hybridMultilevel"/>
    <w:tmpl w:val="2968C472"/>
    <w:styleLink w:val="Zaimportowanystyl3"/>
    <w:lvl w:ilvl="0" w:tplc="F0EC272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C625F6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6B2C186">
      <w:start w:val="1"/>
      <w:numFmt w:val="lowerRoman"/>
      <w:lvlText w:val="%3."/>
      <w:lvlJc w:val="left"/>
      <w:pPr>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CEA424F2">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0B0CE7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2660C80">
      <w:start w:val="1"/>
      <w:numFmt w:val="lowerRoman"/>
      <w:lvlText w:val="%6."/>
      <w:lvlJc w:val="left"/>
      <w:pPr>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0DC4624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0E088E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740EEB2">
      <w:start w:val="1"/>
      <w:numFmt w:val="lowerRoman"/>
      <w:lvlText w:val="%9."/>
      <w:lvlJc w:val="left"/>
      <w:pPr>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0" w15:restartNumberingAfterBreak="0">
    <w:nsid w:val="64142797"/>
    <w:multiLevelType w:val="hybridMultilevel"/>
    <w:tmpl w:val="ED963B1C"/>
    <w:lvl w:ilvl="0" w:tplc="04150017">
      <w:start w:val="1"/>
      <w:numFmt w:val="lowerLetter"/>
      <w:lvlText w:val="%1)"/>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1" w15:restartNumberingAfterBreak="0">
    <w:nsid w:val="647A7954"/>
    <w:multiLevelType w:val="hybridMultilevel"/>
    <w:tmpl w:val="A184B27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67631B49"/>
    <w:multiLevelType w:val="hybridMultilevel"/>
    <w:tmpl w:val="CBA86B80"/>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67EC158F"/>
    <w:multiLevelType w:val="hybridMultilevel"/>
    <w:tmpl w:val="61A0B41C"/>
    <w:lvl w:ilvl="0" w:tplc="0409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80C5FA2"/>
    <w:multiLevelType w:val="hybridMultilevel"/>
    <w:tmpl w:val="415850A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824748A"/>
    <w:multiLevelType w:val="hybridMultilevel"/>
    <w:tmpl w:val="63701A30"/>
    <w:lvl w:ilvl="0" w:tplc="AEB4B384">
      <w:start w:val="5"/>
      <w:numFmt w:val="upperRoman"/>
      <w:lvlText w:val="%1."/>
      <w:lvlJc w:val="left"/>
      <w:pPr>
        <w:ind w:left="1667" w:hanging="720"/>
      </w:pPr>
      <w:rPr>
        <w:rFonts w:hint="default"/>
      </w:rPr>
    </w:lvl>
    <w:lvl w:ilvl="1" w:tplc="04150019" w:tentative="1">
      <w:start w:val="1"/>
      <w:numFmt w:val="lowerLetter"/>
      <w:lvlText w:val="%2."/>
      <w:lvlJc w:val="left"/>
      <w:pPr>
        <w:ind w:left="2027" w:hanging="360"/>
      </w:pPr>
    </w:lvl>
    <w:lvl w:ilvl="2" w:tplc="0415001B" w:tentative="1">
      <w:start w:val="1"/>
      <w:numFmt w:val="lowerRoman"/>
      <w:lvlText w:val="%3."/>
      <w:lvlJc w:val="right"/>
      <w:pPr>
        <w:ind w:left="2747" w:hanging="180"/>
      </w:pPr>
    </w:lvl>
    <w:lvl w:ilvl="3" w:tplc="0415000F" w:tentative="1">
      <w:start w:val="1"/>
      <w:numFmt w:val="decimal"/>
      <w:lvlText w:val="%4."/>
      <w:lvlJc w:val="left"/>
      <w:pPr>
        <w:ind w:left="3467" w:hanging="360"/>
      </w:pPr>
    </w:lvl>
    <w:lvl w:ilvl="4" w:tplc="04150019" w:tentative="1">
      <w:start w:val="1"/>
      <w:numFmt w:val="lowerLetter"/>
      <w:lvlText w:val="%5."/>
      <w:lvlJc w:val="left"/>
      <w:pPr>
        <w:ind w:left="4187" w:hanging="360"/>
      </w:pPr>
    </w:lvl>
    <w:lvl w:ilvl="5" w:tplc="0415001B" w:tentative="1">
      <w:start w:val="1"/>
      <w:numFmt w:val="lowerRoman"/>
      <w:lvlText w:val="%6."/>
      <w:lvlJc w:val="right"/>
      <w:pPr>
        <w:ind w:left="4907" w:hanging="180"/>
      </w:pPr>
    </w:lvl>
    <w:lvl w:ilvl="6" w:tplc="0415000F" w:tentative="1">
      <w:start w:val="1"/>
      <w:numFmt w:val="decimal"/>
      <w:lvlText w:val="%7."/>
      <w:lvlJc w:val="left"/>
      <w:pPr>
        <w:ind w:left="5627" w:hanging="360"/>
      </w:pPr>
    </w:lvl>
    <w:lvl w:ilvl="7" w:tplc="04150019" w:tentative="1">
      <w:start w:val="1"/>
      <w:numFmt w:val="lowerLetter"/>
      <w:lvlText w:val="%8."/>
      <w:lvlJc w:val="left"/>
      <w:pPr>
        <w:ind w:left="6347" w:hanging="360"/>
      </w:pPr>
    </w:lvl>
    <w:lvl w:ilvl="8" w:tplc="0415001B" w:tentative="1">
      <w:start w:val="1"/>
      <w:numFmt w:val="lowerRoman"/>
      <w:lvlText w:val="%9."/>
      <w:lvlJc w:val="right"/>
      <w:pPr>
        <w:ind w:left="7067" w:hanging="180"/>
      </w:pPr>
    </w:lvl>
  </w:abstractNum>
  <w:abstractNum w:abstractNumId="76" w15:restartNumberingAfterBreak="0">
    <w:nsid w:val="6B7F4306"/>
    <w:multiLevelType w:val="multilevel"/>
    <w:tmpl w:val="0E4E3A4E"/>
    <w:lvl w:ilvl="0">
      <w:start w:val="3"/>
      <w:numFmt w:val="decimal"/>
      <w:lvlText w:val="%1."/>
      <w:lvlJc w:val="left"/>
      <w:pPr>
        <w:tabs>
          <w:tab w:val="num" w:pos="720"/>
        </w:tabs>
        <w:ind w:left="720" w:hanging="360"/>
      </w:pPr>
    </w:lvl>
    <w:lvl w:ilvl="1">
      <w:start w:val="2"/>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7" w15:restartNumberingAfterBreak="0">
    <w:nsid w:val="6D6B6BBC"/>
    <w:multiLevelType w:val="multilevel"/>
    <w:tmpl w:val="AFD6356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8" w15:restartNumberingAfterBreak="0">
    <w:nsid w:val="6E086624"/>
    <w:multiLevelType w:val="multilevel"/>
    <w:tmpl w:val="9886F66A"/>
    <w:styleLink w:val="WWNum3"/>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79" w15:restartNumberingAfterBreak="0">
    <w:nsid w:val="6E0F11A7"/>
    <w:multiLevelType w:val="multilevel"/>
    <w:tmpl w:val="B73E545C"/>
    <w:styleLink w:val="WWNum2"/>
    <w:lvl w:ilvl="0">
      <w:start w:val="1"/>
      <w:numFmt w:val="upperRoman"/>
      <w:lvlText w:val="%1."/>
      <w:lvlJc w:val="left"/>
      <w:pPr>
        <w:ind w:left="1954" w:hanging="720"/>
      </w:pPr>
    </w:lvl>
    <w:lvl w:ilvl="1">
      <w:start w:val="1"/>
      <w:numFmt w:val="lowerLetter"/>
      <w:lvlText w:val="%2."/>
      <w:lvlJc w:val="left"/>
      <w:pPr>
        <w:ind w:left="2314" w:hanging="360"/>
      </w:pPr>
    </w:lvl>
    <w:lvl w:ilvl="2">
      <w:start w:val="1"/>
      <w:numFmt w:val="lowerRoman"/>
      <w:lvlText w:val="%1.%2.%3."/>
      <w:lvlJc w:val="right"/>
      <w:pPr>
        <w:ind w:left="3034" w:hanging="180"/>
      </w:pPr>
    </w:lvl>
    <w:lvl w:ilvl="3">
      <w:start w:val="1"/>
      <w:numFmt w:val="decimal"/>
      <w:lvlText w:val="%1.%2.%3.%4."/>
      <w:lvlJc w:val="left"/>
      <w:pPr>
        <w:ind w:left="3754" w:hanging="360"/>
      </w:pPr>
    </w:lvl>
    <w:lvl w:ilvl="4">
      <w:start w:val="1"/>
      <w:numFmt w:val="lowerLetter"/>
      <w:lvlText w:val="%1.%2.%3.%4.%5."/>
      <w:lvlJc w:val="left"/>
      <w:pPr>
        <w:ind w:left="4474" w:hanging="360"/>
      </w:pPr>
    </w:lvl>
    <w:lvl w:ilvl="5">
      <w:start w:val="1"/>
      <w:numFmt w:val="lowerRoman"/>
      <w:lvlText w:val="%1.%2.%3.%4.%5.%6."/>
      <w:lvlJc w:val="right"/>
      <w:pPr>
        <w:ind w:left="5194" w:hanging="180"/>
      </w:pPr>
    </w:lvl>
    <w:lvl w:ilvl="6">
      <w:start w:val="1"/>
      <w:numFmt w:val="decimal"/>
      <w:lvlText w:val="%1.%2.%3.%4.%5.%6.%7."/>
      <w:lvlJc w:val="left"/>
      <w:pPr>
        <w:ind w:left="5914" w:hanging="360"/>
      </w:pPr>
    </w:lvl>
    <w:lvl w:ilvl="7">
      <w:start w:val="1"/>
      <w:numFmt w:val="lowerLetter"/>
      <w:lvlText w:val="%1.%2.%3.%4.%5.%6.%7.%8."/>
      <w:lvlJc w:val="left"/>
      <w:pPr>
        <w:ind w:left="6634" w:hanging="360"/>
      </w:pPr>
    </w:lvl>
    <w:lvl w:ilvl="8">
      <w:start w:val="1"/>
      <w:numFmt w:val="lowerRoman"/>
      <w:lvlText w:val="%1.%2.%3.%4.%5.%6.%7.%8.%9."/>
      <w:lvlJc w:val="right"/>
      <w:pPr>
        <w:ind w:left="7354" w:hanging="180"/>
      </w:pPr>
    </w:lvl>
  </w:abstractNum>
  <w:abstractNum w:abstractNumId="80" w15:restartNumberingAfterBreak="0">
    <w:nsid w:val="6E5213D6"/>
    <w:multiLevelType w:val="multilevel"/>
    <w:tmpl w:val="3E9AEAB8"/>
    <w:styleLink w:val="WWNum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81" w15:restartNumberingAfterBreak="0">
    <w:nsid w:val="72672A6D"/>
    <w:multiLevelType w:val="multilevel"/>
    <w:tmpl w:val="A4945F2A"/>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Symbol" w:hAnsi="Symbol"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2" w15:restartNumberingAfterBreak="0">
    <w:nsid w:val="72C25C30"/>
    <w:multiLevelType w:val="multilevel"/>
    <w:tmpl w:val="932210E0"/>
    <w:styleLink w:val="SDwypunktowanie2"/>
    <w:lvl w:ilvl="0">
      <w:start w:val="1"/>
      <w:numFmt w:val="bullet"/>
      <w:lvlText w:val="−"/>
      <w:lvlJc w:val="left"/>
      <w:pPr>
        <w:tabs>
          <w:tab w:val="num" w:pos="284"/>
        </w:tabs>
        <w:ind w:left="567" w:hanging="283"/>
      </w:pPr>
      <w:rPr>
        <w:rFonts w:ascii="Century Gothic" w:hAnsi="Century Gothic"/>
        <w:spacing w:val="2"/>
      </w:rPr>
    </w:lvl>
    <w:lvl w:ilvl="1">
      <w:start w:val="1"/>
      <w:numFmt w:val="bullet"/>
      <w:lvlText w:val="o"/>
      <w:lvlJc w:val="left"/>
      <w:pPr>
        <w:tabs>
          <w:tab w:val="num" w:pos="1477"/>
        </w:tabs>
        <w:ind w:left="1477" w:hanging="397"/>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74C62880"/>
    <w:multiLevelType w:val="hybridMultilevel"/>
    <w:tmpl w:val="4B2E98C6"/>
    <w:numStyleLink w:val="Zaimportowanystyl4"/>
  </w:abstractNum>
  <w:abstractNum w:abstractNumId="84" w15:restartNumberingAfterBreak="0">
    <w:nsid w:val="74D856EA"/>
    <w:multiLevelType w:val="multilevel"/>
    <w:tmpl w:val="00000002"/>
    <w:lvl w:ilvl="0">
      <w:start w:val="1"/>
      <w:numFmt w:val="decimal"/>
      <w:lvlText w:val="%1."/>
      <w:lvlJc w:val="left"/>
      <w:pPr>
        <w:tabs>
          <w:tab w:val="num" w:pos="-360"/>
        </w:tabs>
        <w:ind w:left="360" w:hanging="360"/>
      </w:pPr>
    </w:lvl>
    <w:lvl w:ilvl="1">
      <w:start w:val="1"/>
      <w:numFmt w:val="lowerLetter"/>
      <w:lvlText w:val="%2."/>
      <w:lvlJc w:val="left"/>
      <w:pPr>
        <w:tabs>
          <w:tab w:val="num" w:pos="-360"/>
        </w:tabs>
        <w:ind w:left="1080" w:hanging="360"/>
      </w:pPr>
    </w:lvl>
    <w:lvl w:ilvl="2">
      <w:start w:val="1"/>
      <w:numFmt w:val="lowerRoman"/>
      <w:lvlText w:val="%2.%3."/>
      <w:lvlJc w:val="right"/>
      <w:pPr>
        <w:tabs>
          <w:tab w:val="num" w:pos="-360"/>
        </w:tabs>
        <w:ind w:left="1800" w:hanging="180"/>
      </w:pPr>
    </w:lvl>
    <w:lvl w:ilvl="3">
      <w:start w:val="1"/>
      <w:numFmt w:val="decimal"/>
      <w:lvlText w:val="%2.%3.%4."/>
      <w:lvlJc w:val="left"/>
      <w:pPr>
        <w:tabs>
          <w:tab w:val="num" w:pos="-360"/>
        </w:tabs>
        <w:ind w:left="2520" w:hanging="360"/>
      </w:pPr>
    </w:lvl>
    <w:lvl w:ilvl="4">
      <w:start w:val="1"/>
      <w:numFmt w:val="lowerLetter"/>
      <w:lvlText w:val="%2.%3.%4.%5."/>
      <w:lvlJc w:val="left"/>
      <w:pPr>
        <w:tabs>
          <w:tab w:val="num" w:pos="-360"/>
        </w:tabs>
        <w:ind w:left="3240" w:hanging="360"/>
      </w:pPr>
    </w:lvl>
    <w:lvl w:ilvl="5">
      <w:start w:val="1"/>
      <w:numFmt w:val="lowerRoman"/>
      <w:lvlText w:val="%2.%3.%4.%5.%6."/>
      <w:lvlJc w:val="right"/>
      <w:pPr>
        <w:tabs>
          <w:tab w:val="num" w:pos="-360"/>
        </w:tabs>
        <w:ind w:left="3960" w:hanging="180"/>
      </w:pPr>
    </w:lvl>
    <w:lvl w:ilvl="6">
      <w:start w:val="1"/>
      <w:numFmt w:val="decimal"/>
      <w:lvlText w:val="%2.%3.%4.%5.%6.%7."/>
      <w:lvlJc w:val="left"/>
      <w:pPr>
        <w:tabs>
          <w:tab w:val="num" w:pos="-360"/>
        </w:tabs>
        <w:ind w:left="4680" w:hanging="360"/>
      </w:pPr>
    </w:lvl>
    <w:lvl w:ilvl="7">
      <w:start w:val="1"/>
      <w:numFmt w:val="lowerLetter"/>
      <w:lvlText w:val="%2.%3.%4.%5.%6.%7.%8."/>
      <w:lvlJc w:val="left"/>
      <w:pPr>
        <w:tabs>
          <w:tab w:val="num" w:pos="-360"/>
        </w:tabs>
        <w:ind w:left="5400" w:hanging="360"/>
      </w:pPr>
    </w:lvl>
    <w:lvl w:ilvl="8">
      <w:start w:val="1"/>
      <w:numFmt w:val="lowerRoman"/>
      <w:lvlText w:val="%2.%3.%4.%5.%6.%7.%8.%9."/>
      <w:lvlJc w:val="right"/>
      <w:pPr>
        <w:tabs>
          <w:tab w:val="num" w:pos="-360"/>
        </w:tabs>
        <w:ind w:left="6120" w:hanging="180"/>
      </w:pPr>
    </w:lvl>
  </w:abstractNum>
  <w:abstractNum w:abstractNumId="85" w15:restartNumberingAfterBreak="0">
    <w:nsid w:val="74DE276B"/>
    <w:multiLevelType w:val="hybridMultilevel"/>
    <w:tmpl w:val="FEB64CE2"/>
    <w:lvl w:ilvl="0" w:tplc="E2321F4E">
      <w:start w:val="5"/>
      <w:numFmt w:val="upperRoman"/>
      <w:lvlText w:val="%1."/>
      <w:lvlJc w:val="left"/>
      <w:pPr>
        <w:ind w:left="947"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6F20364"/>
    <w:multiLevelType w:val="hybridMultilevel"/>
    <w:tmpl w:val="A184B27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7" w15:restartNumberingAfterBreak="0">
    <w:nsid w:val="770B2AE3"/>
    <w:multiLevelType w:val="multilevel"/>
    <w:tmpl w:val="E37EECB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8" w15:restartNumberingAfterBreak="0">
    <w:nsid w:val="77A42F58"/>
    <w:multiLevelType w:val="multilevel"/>
    <w:tmpl w:val="D116D99A"/>
    <w:lvl w:ilvl="0">
      <w:start w:val="7"/>
      <w:numFmt w:val="decimal"/>
      <w:lvlText w:val="%1."/>
      <w:lvlJc w:val="left"/>
      <w:pPr>
        <w:tabs>
          <w:tab w:val="num" w:pos="720"/>
        </w:tabs>
        <w:ind w:left="720" w:hanging="360"/>
      </w:pPr>
      <w:rPr>
        <w:rFonts w:hint="default"/>
      </w:rPr>
    </w:lvl>
    <w:lvl w:ilvl="1">
      <w:start w:val="1"/>
      <w:numFmt w:val="lowerLetter"/>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9" w15:restartNumberingAfterBreak="0">
    <w:nsid w:val="78A111FD"/>
    <w:multiLevelType w:val="multilevel"/>
    <w:tmpl w:val="8F52DCF8"/>
    <w:lvl w:ilvl="0">
      <w:start w:val="1"/>
      <w:numFmt w:val="upperRoman"/>
      <w:lvlText w:val="%1."/>
      <w:lvlJc w:val="left"/>
      <w:pPr>
        <w:ind w:left="2552" w:hanging="1985"/>
      </w:pPr>
      <w:rPr>
        <w:rFonts w:hint="default"/>
        <w:sz w:val="24"/>
        <w:szCs w:val="24"/>
      </w:rPr>
    </w:lvl>
    <w:lvl w:ilvl="1">
      <w:start w:val="1"/>
      <w:numFmt w:val="decimal"/>
      <w:lvlText w:val="%2."/>
      <w:lvlJc w:val="left"/>
      <w:pPr>
        <w:ind w:left="2807" w:hanging="680"/>
      </w:pPr>
      <w:rPr>
        <w:rFonts w:hint="default"/>
        <w:b w:val="0"/>
        <w:bCs w:val="0"/>
        <w:i w:val="0"/>
        <w:iCs w:val="0"/>
        <w:caps w:val="0"/>
        <w:smallCaps w:val="0"/>
        <w:strike w:val="0"/>
        <w:dstrike w:val="0"/>
        <w:outline w:val="0"/>
        <w:shadow w:val="0"/>
        <w:emboss w:val="0"/>
        <w:imprint w:val="0"/>
        <w:noProof w:val="0"/>
        <w:vanish w:val="0"/>
        <w:spacing w:val="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2.%3."/>
      <w:lvlJc w:val="left"/>
      <w:pPr>
        <w:ind w:left="964" w:hanging="737"/>
      </w:pPr>
      <w:rPr>
        <w:rFonts w:ascii="Verdana" w:hAnsi="Verdana"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3">
      <w:start w:val="1"/>
      <w:numFmt w:val="decimal"/>
      <w:lvlText w:val="%2.%3.%4."/>
      <w:lvlJc w:val="left"/>
      <w:pPr>
        <w:ind w:left="1247" w:hanging="793"/>
      </w:pPr>
      <w:rPr>
        <w:rFonts w:hint="default"/>
        <w:b w:val="0"/>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2.%3.%4.%5)"/>
      <w:lvlJc w:val="left"/>
      <w:pPr>
        <w:ind w:left="1814" w:hanging="1134"/>
      </w:pPr>
      <w:rPr>
        <w:rFonts w:hint="default"/>
        <w:b w:val="0"/>
        <w:strike w:val="0"/>
        <w:sz w:val="18"/>
      </w:rPr>
    </w:lvl>
    <w:lvl w:ilvl="5">
      <w:start w:val="1"/>
      <w:numFmt w:val="lowerLetter"/>
      <w:lvlText w:val="%6)"/>
      <w:lvlJc w:val="left"/>
      <w:pPr>
        <w:ind w:left="1814" w:hanging="567"/>
      </w:pPr>
      <w:rPr>
        <w:rFonts w:hint="default"/>
        <w:sz w:val="18"/>
      </w:rPr>
    </w:lvl>
    <w:lvl w:ilvl="6">
      <w:start w:val="1"/>
      <w:numFmt w:val="bullet"/>
      <w:lvlText w:val=""/>
      <w:lvlJc w:val="left"/>
      <w:pPr>
        <w:ind w:left="1891" w:hanging="360"/>
      </w:pPr>
      <w:rPr>
        <w:rFonts w:ascii="Symbol" w:hAnsi="Symbol" w:hint="default"/>
      </w:rPr>
    </w:lvl>
    <w:lvl w:ilvl="7">
      <w:start w:val="1"/>
      <w:numFmt w:val="lowerLetter"/>
      <w:lvlText w:val="%8)"/>
      <w:lvlJc w:val="left"/>
      <w:pPr>
        <w:ind w:left="1814" w:hanging="567"/>
      </w:pPr>
      <w:rPr>
        <w:rFonts w:hint="default"/>
        <w:sz w:val="16"/>
      </w:rPr>
    </w:lvl>
    <w:lvl w:ilvl="8">
      <w:start w:val="1"/>
      <w:numFmt w:val="decimal"/>
      <w:lvlText w:val="%9)"/>
      <w:lvlJc w:val="left"/>
      <w:pPr>
        <w:ind w:left="2041" w:hanging="567"/>
      </w:pPr>
      <w:rPr>
        <w:rFonts w:hint="default"/>
        <w:sz w:val="14"/>
      </w:rPr>
    </w:lvl>
  </w:abstractNum>
  <w:abstractNum w:abstractNumId="90" w15:restartNumberingAfterBreak="0">
    <w:nsid w:val="78CB5AC2"/>
    <w:multiLevelType w:val="multilevel"/>
    <w:tmpl w:val="0C94F6C6"/>
    <w:lvl w:ilvl="0">
      <w:start w:val="3"/>
      <w:numFmt w:val="decimal"/>
      <w:lvlText w:val="%1."/>
      <w:lvlJc w:val="left"/>
      <w:pPr>
        <w:tabs>
          <w:tab w:val="num" w:pos="720"/>
        </w:tabs>
        <w:ind w:left="720" w:hanging="360"/>
      </w:pPr>
    </w:lvl>
    <w:lvl w:ilvl="1">
      <w:start w:val="4"/>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1" w15:restartNumberingAfterBreak="0">
    <w:nsid w:val="793A6F1A"/>
    <w:multiLevelType w:val="multilevel"/>
    <w:tmpl w:val="2304C0AA"/>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2" w15:restartNumberingAfterBreak="0">
    <w:nsid w:val="7CB8019A"/>
    <w:multiLevelType w:val="hybridMultilevel"/>
    <w:tmpl w:val="0526C4AA"/>
    <w:lvl w:ilvl="0" w:tplc="FFFFFFF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FBA9398">
      <w:start w:val="1"/>
      <w:numFmt w:val="upperRoman"/>
      <w:pStyle w:val="Nagwek1"/>
      <w:lvlText w:val="%4."/>
      <w:lvlJc w:val="left"/>
      <w:pPr>
        <w:ind w:left="3240" w:hanging="72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EF26E92"/>
    <w:multiLevelType w:val="multilevel"/>
    <w:tmpl w:val="9C2CE3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4" w15:restartNumberingAfterBreak="0">
    <w:nsid w:val="7F786F35"/>
    <w:multiLevelType w:val="multilevel"/>
    <w:tmpl w:val="0000000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5" w15:restartNumberingAfterBreak="0">
    <w:nsid w:val="7FC9127F"/>
    <w:multiLevelType w:val="multilevel"/>
    <w:tmpl w:val="566035A0"/>
    <w:lvl w:ilvl="0">
      <w:start w:val="1"/>
      <w:numFmt w:val="upperRoman"/>
      <w:lvlText w:val="%1."/>
      <w:lvlJc w:val="left"/>
      <w:pPr>
        <w:ind w:left="2552" w:hanging="1985"/>
      </w:pPr>
      <w:rPr>
        <w:rFonts w:hint="default"/>
        <w:sz w:val="24"/>
        <w:szCs w:val="24"/>
      </w:rPr>
    </w:lvl>
    <w:lvl w:ilvl="1">
      <w:start w:val="1"/>
      <w:numFmt w:val="decimal"/>
      <w:lvlText w:val="%2."/>
      <w:lvlJc w:val="left"/>
      <w:pPr>
        <w:ind w:left="2807" w:hanging="680"/>
      </w:pPr>
      <w:rPr>
        <w:rFonts w:hint="default"/>
        <w:b w:val="0"/>
        <w:bCs w:val="0"/>
        <w:i w:val="0"/>
        <w:iCs w:val="0"/>
        <w:caps w:val="0"/>
        <w:smallCaps w:val="0"/>
        <w:strike w:val="0"/>
        <w:dstrike w:val="0"/>
        <w:outline w:val="0"/>
        <w:shadow w:val="0"/>
        <w:emboss w:val="0"/>
        <w:imprint w:val="0"/>
        <w:noProof w:val="0"/>
        <w:vanish w:val="0"/>
        <w:spacing w:val="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2.%3."/>
      <w:lvlJc w:val="left"/>
      <w:pPr>
        <w:ind w:left="964" w:hanging="737"/>
      </w:pPr>
      <w:rPr>
        <w:rFonts w:ascii="Verdana" w:hAnsi="Verdana"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3">
      <w:start w:val="1"/>
      <w:numFmt w:val="decimal"/>
      <w:lvlText w:val="%2.%3.%4."/>
      <w:lvlJc w:val="left"/>
      <w:pPr>
        <w:ind w:left="1247" w:hanging="793"/>
      </w:pPr>
      <w:rPr>
        <w:rFonts w:hint="default"/>
        <w:b w:val="0"/>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2.%3.%4.%5)"/>
      <w:lvlJc w:val="left"/>
      <w:pPr>
        <w:ind w:left="1814" w:hanging="1134"/>
      </w:pPr>
      <w:rPr>
        <w:rFonts w:hint="default"/>
        <w:b w:val="0"/>
        <w:strike w:val="0"/>
        <w:sz w:val="18"/>
      </w:rPr>
    </w:lvl>
    <w:lvl w:ilvl="5">
      <w:start w:val="1"/>
      <w:numFmt w:val="lowerLetter"/>
      <w:lvlText w:val="%6)"/>
      <w:lvlJc w:val="left"/>
      <w:pPr>
        <w:ind w:left="1814" w:hanging="567"/>
      </w:pPr>
      <w:rPr>
        <w:rFonts w:hint="default"/>
        <w:sz w:val="18"/>
      </w:rPr>
    </w:lvl>
    <w:lvl w:ilvl="6">
      <w:start w:val="1"/>
      <w:numFmt w:val="bullet"/>
      <w:lvlText w:val=""/>
      <w:lvlJc w:val="left"/>
      <w:pPr>
        <w:ind w:left="1891" w:hanging="360"/>
      </w:pPr>
      <w:rPr>
        <w:rFonts w:ascii="Symbol" w:hAnsi="Symbol" w:hint="default"/>
      </w:rPr>
    </w:lvl>
    <w:lvl w:ilvl="7">
      <w:start w:val="1"/>
      <w:numFmt w:val="lowerLetter"/>
      <w:lvlText w:val="%8)"/>
      <w:lvlJc w:val="left"/>
      <w:pPr>
        <w:ind w:left="1814" w:hanging="567"/>
      </w:pPr>
      <w:rPr>
        <w:rFonts w:hint="default"/>
        <w:sz w:val="16"/>
      </w:rPr>
    </w:lvl>
    <w:lvl w:ilvl="8">
      <w:start w:val="1"/>
      <w:numFmt w:val="decimal"/>
      <w:lvlText w:val="%9)"/>
      <w:lvlJc w:val="left"/>
      <w:pPr>
        <w:ind w:left="2041" w:hanging="567"/>
      </w:pPr>
      <w:rPr>
        <w:rFonts w:hint="default"/>
        <w:sz w:val="14"/>
      </w:rPr>
    </w:lvl>
  </w:abstractNum>
  <w:num w:numId="1" w16cid:durableId="635258019">
    <w:abstractNumId w:val="30"/>
  </w:num>
  <w:num w:numId="2" w16cid:durableId="632367657">
    <w:abstractNumId w:val="49"/>
  </w:num>
  <w:num w:numId="3" w16cid:durableId="1326477184">
    <w:abstractNumId w:val="57"/>
  </w:num>
  <w:num w:numId="4" w16cid:durableId="1605573322">
    <w:abstractNumId w:val="51"/>
  </w:num>
  <w:num w:numId="5" w16cid:durableId="1781217394">
    <w:abstractNumId w:val="36"/>
  </w:num>
  <w:num w:numId="6" w16cid:durableId="477261496">
    <w:abstractNumId w:val="39"/>
  </w:num>
  <w:num w:numId="7" w16cid:durableId="1795446225">
    <w:abstractNumId w:val="15"/>
  </w:num>
  <w:num w:numId="8" w16cid:durableId="208763530">
    <w:abstractNumId w:val="41"/>
  </w:num>
  <w:num w:numId="9" w16cid:durableId="93600454">
    <w:abstractNumId w:val="45"/>
  </w:num>
  <w:num w:numId="10" w16cid:durableId="975573037">
    <w:abstractNumId w:val="82"/>
  </w:num>
  <w:num w:numId="11" w16cid:durableId="176117415">
    <w:abstractNumId w:val="73"/>
  </w:num>
  <w:num w:numId="12" w16cid:durableId="1181316573">
    <w:abstractNumId w:val="23"/>
  </w:num>
  <w:num w:numId="13" w16cid:durableId="1731417361">
    <w:abstractNumId w:val="11"/>
  </w:num>
  <w:num w:numId="14" w16cid:durableId="164592510">
    <w:abstractNumId w:val="58"/>
  </w:num>
  <w:num w:numId="15" w16cid:durableId="1969312022">
    <w:abstractNumId w:val="33"/>
  </w:num>
  <w:num w:numId="16" w16cid:durableId="1329021202">
    <w:abstractNumId w:val="39"/>
    <w:lvlOverride w:ilvl="0">
      <w:startOverride w:val="6"/>
    </w:lvlOverride>
    <w:lvlOverride w:ilvl="1">
      <w:startOverride w:val="2"/>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59077230">
    <w:abstractNumId w:val="95"/>
  </w:num>
  <w:num w:numId="18" w16cid:durableId="1171599027">
    <w:abstractNumId w:val="89"/>
  </w:num>
  <w:num w:numId="19" w16cid:durableId="1329166840">
    <w:abstractNumId w:val="26"/>
  </w:num>
  <w:num w:numId="20" w16cid:durableId="203496075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27820098">
    <w:abstractNumId w:val="32"/>
  </w:num>
  <w:num w:numId="22" w16cid:durableId="1684553109">
    <w:abstractNumId w:val="38"/>
  </w:num>
  <w:num w:numId="23" w16cid:durableId="922106983">
    <w:abstractNumId w:val="31"/>
  </w:num>
  <w:num w:numId="24" w16cid:durableId="1904561668">
    <w:abstractNumId w:val="34"/>
  </w:num>
  <w:num w:numId="25" w16cid:durableId="1047879537">
    <w:abstractNumId w:val="69"/>
  </w:num>
  <w:num w:numId="26" w16cid:durableId="1316178183">
    <w:abstractNumId w:val="47"/>
  </w:num>
  <w:num w:numId="27" w16cid:durableId="1785077648">
    <w:abstractNumId w:val="55"/>
  </w:num>
  <w:num w:numId="28" w16cid:durableId="2119328083">
    <w:abstractNumId w:val="83"/>
  </w:num>
  <w:num w:numId="29" w16cid:durableId="2065517001">
    <w:abstractNumId w:val="12"/>
  </w:num>
  <w:num w:numId="30" w16cid:durableId="668294809">
    <w:abstractNumId w:val="63"/>
  </w:num>
  <w:num w:numId="31" w16cid:durableId="1859272042">
    <w:abstractNumId w:val="62"/>
  </w:num>
  <w:num w:numId="32" w16cid:durableId="1268077497">
    <w:abstractNumId w:val="67"/>
  </w:num>
  <w:num w:numId="33" w16cid:durableId="1076973366">
    <w:abstractNumId w:val="10"/>
  </w:num>
  <w:num w:numId="34" w16cid:durableId="1798599379">
    <w:abstractNumId w:val="56"/>
  </w:num>
  <w:num w:numId="35" w16cid:durableId="1369599571">
    <w:abstractNumId w:val="5"/>
  </w:num>
  <w:num w:numId="36" w16cid:durableId="1178891264">
    <w:abstractNumId w:val="65"/>
  </w:num>
  <w:num w:numId="37" w16cid:durableId="2092048098">
    <w:abstractNumId w:val="1"/>
  </w:num>
  <w:num w:numId="38" w16cid:durableId="1991015673">
    <w:abstractNumId w:val="70"/>
  </w:num>
  <w:num w:numId="39" w16cid:durableId="585303620">
    <w:abstractNumId w:val="74"/>
  </w:num>
  <w:num w:numId="40" w16cid:durableId="449594535">
    <w:abstractNumId w:val="7"/>
  </w:num>
  <w:num w:numId="41" w16cid:durableId="1989357980">
    <w:abstractNumId w:val="27"/>
  </w:num>
  <w:num w:numId="42" w16cid:durableId="1818298845">
    <w:abstractNumId w:val="29"/>
  </w:num>
  <w:num w:numId="43" w16cid:durableId="201940453">
    <w:abstractNumId w:val="53"/>
  </w:num>
  <w:num w:numId="44" w16cid:durableId="1495947656">
    <w:abstractNumId w:val="42"/>
  </w:num>
  <w:num w:numId="45" w16cid:durableId="340741417">
    <w:abstractNumId w:val="79"/>
  </w:num>
  <w:num w:numId="46" w16cid:durableId="4917981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07915157">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077094072">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43392758">
    <w:abstractNumId w:val="4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41465261">
    <w:abstractNumId w:val="2"/>
  </w:num>
  <w:num w:numId="51" w16cid:durableId="796723915">
    <w:abstractNumId w:val="8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796873641">
    <w:abstractNumId w:val="35"/>
  </w:num>
  <w:num w:numId="53" w16cid:durableId="813374400">
    <w:abstractNumId w:val="46"/>
  </w:num>
  <w:num w:numId="54" w16cid:durableId="1264535466">
    <w:abstractNumId w:val="94"/>
  </w:num>
  <w:num w:numId="55" w16cid:durableId="1089733018">
    <w:abstractNumId w:val="28"/>
  </w:num>
  <w:num w:numId="56" w16cid:durableId="326976487">
    <w:abstractNumId w:val="9"/>
  </w:num>
  <w:num w:numId="57" w16cid:durableId="1226137459">
    <w:abstractNumId w:val="88"/>
  </w:num>
  <w:num w:numId="58" w16cid:durableId="236869141">
    <w:abstractNumId w:val="50"/>
  </w:num>
  <w:num w:numId="59" w16cid:durableId="909073739">
    <w:abstractNumId w:val="3"/>
  </w:num>
  <w:num w:numId="60" w16cid:durableId="1563712806">
    <w:abstractNumId w:val="72"/>
  </w:num>
  <w:num w:numId="61" w16cid:durableId="1441148764">
    <w:abstractNumId w:val="86"/>
  </w:num>
  <w:num w:numId="62" w16cid:durableId="488403651">
    <w:abstractNumId w:val="71"/>
  </w:num>
  <w:num w:numId="63" w16cid:durableId="90394965">
    <w:abstractNumId w:val="61"/>
  </w:num>
  <w:num w:numId="64" w16cid:durableId="1981228503">
    <w:abstractNumId w:val="37"/>
  </w:num>
  <w:num w:numId="65" w16cid:durableId="1598909004">
    <w:abstractNumId w:val="8"/>
  </w:num>
  <w:num w:numId="66" w16cid:durableId="1098407239">
    <w:abstractNumId w:val="20"/>
  </w:num>
  <w:num w:numId="67" w16cid:durableId="1097823925">
    <w:abstractNumId w:val="84"/>
  </w:num>
  <w:num w:numId="68" w16cid:durableId="1374429246">
    <w:abstractNumId w:val="52"/>
  </w:num>
  <w:num w:numId="69" w16cid:durableId="563027045">
    <w:abstractNumId w:val="66"/>
  </w:num>
  <w:num w:numId="70" w16cid:durableId="237862024">
    <w:abstractNumId w:val="64"/>
  </w:num>
  <w:num w:numId="71" w16cid:durableId="1292902259">
    <w:abstractNumId w:val="68"/>
  </w:num>
  <w:num w:numId="72" w16cid:durableId="1167597084">
    <w:abstractNumId w:val="87"/>
  </w:num>
  <w:num w:numId="73" w16cid:durableId="20665614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633712320">
    <w:abstractNumId w:val="4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497813336">
    <w:abstractNumId w:val="2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2020502618">
    <w:abstractNumId w:val="25"/>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2006931362">
    <w:abstractNumId w:val="48"/>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598410036">
    <w:abstractNumId w:val="7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2140568777">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82405235">
    <w:abstractNumId w:val="7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752895909">
    <w:abstractNumId w:val="16"/>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373580089">
    <w:abstractNumId w:val="90"/>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621305955">
    <w:abstractNumId w:val="6"/>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392846907">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668218423">
    <w:abstractNumId w:val="13"/>
    <w:lvlOverride w:ilvl="0">
      <w:startOverride w:val="3"/>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867108841">
    <w:abstractNumId w:val="78"/>
  </w:num>
  <w:num w:numId="87" w16cid:durableId="754547195">
    <w:abstractNumId w:val="80"/>
  </w:num>
  <w:num w:numId="88" w16cid:durableId="1837837934">
    <w:abstractNumId w:val="79"/>
    <w:lvlOverride w:ilvl="0">
      <w:startOverride w:val="1"/>
    </w:lvlOverride>
  </w:num>
  <w:num w:numId="89" w16cid:durableId="1918244741">
    <w:abstractNumId w:val="78"/>
    <w:lvlOverride w:ilvl="0">
      <w:startOverride w:val="1"/>
    </w:lvlOverride>
  </w:num>
  <w:num w:numId="90" w16cid:durableId="246113879">
    <w:abstractNumId w:val="80"/>
    <w:lvlOverride w:ilvl="0">
      <w:startOverride w:val="1"/>
    </w:lvlOverride>
  </w:num>
  <w:num w:numId="91" w16cid:durableId="1101147838">
    <w:abstractNumId w:val="39"/>
  </w:num>
  <w:num w:numId="92" w16cid:durableId="490870002">
    <w:abstractNumId w:val="39"/>
  </w:num>
  <w:num w:numId="93" w16cid:durableId="1476920185">
    <w:abstractNumId w:val="60"/>
  </w:num>
  <w:num w:numId="94" w16cid:durableId="745494626">
    <w:abstractNumId w:val="93"/>
  </w:num>
  <w:num w:numId="95" w16cid:durableId="78185454">
    <w:abstractNumId w:val="92"/>
  </w:num>
  <w:num w:numId="96" w16cid:durableId="1005086238">
    <w:abstractNumId w:val="54"/>
  </w:num>
  <w:num w:numId="97" w16cid:durableId="2118669142">
    <w:abstractNumId w:val="4"/>
  </w:num>
  <w:num w:numId="98" w16cid:durableId="1610697403">
    <w:abstractNumId w:val="43"/>
  </w:num>
  <w:num w:numId="99" w16cid:durableId="1387072063">
    <w:abstractNumId w:val="75"/>
  </w:num>
  <w:num w:numId="100" w16cid:durableId="792017172">
    <w:abstractNumId w:val="85"/>
  </w:num>
  <w:num w:numId="101" w16cid:durableId="913007934">
    <w:abstractNumId w:val="21"/>
  </w:num>
  <w:num w:numId="102" w16cid:durableId="319895147">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8FA"/>
    <w:rsid w:val="00001BE4"/>
    <w:rsid w:val="000028D9"/>
    <w:rsid w:val="000032E4"/>
    <w:rsid w:val="00003A28"/>
    <w:rsid w:val="00003DF0"/>
    <w:rsid w:val="00006D44"/>
    <w:rsid w:val="00013AAD"/>
    <w:rsid w:val="00014652"/>
    <w:rsid w:val="0002251F"/>
    <w:rsid w:val="000277A8"/>
    <w:rsid w:val="0003092A"/>
    <w:rsid w:val="000378B6"/>
    <w:rsid w:val="0004624D"/>
    <w:rsid w:val="00046EAC"/>
    <w:rsid w:val="00054199"/>
    <w:rsid w:val="000549C0"/>
    <w:rsid w:val="000605B8"/>
    <w:rsid w:val="000623B6"/>
    <w:rsid w:val="00065EEF"/>
    <w:rsid w:val="00072A47"/>
    <w:rsid w:val="00075FE9"/>
    <w:rsid w:val="0008392F"/>
    <w:rsid w:val="00084348"/>
    <w:rsid w:val="00086858"/>
    <w:rsid w:val="00086CB0"/>
    <w:rsid w:val="00090457"/>
    <w:rsid w:val="00090D38"/>
    <w:rsid w:val="000912BE"/>
    <w:rsid w:val="00092944"/>
    <w:rsid w:val="00093274"/>
    <w:rsid w:val="000949E0"/>
    <w:rsid w:val="000A5154"/>
    <w:rsid w:val="000A60E7"/>
    <w:rsid w:val="000B2092"/>
    <w:rsid w:val="000B37DB"/>
    <w:rsid w:val="000B489B"/>
    <w:rsid w:val="000C19A4"/>
    <w:rsid w:val="000C3B27"/>
    <w:rsid w:val="000D2EDA"/>
    <w:rsid w:val="000D66CE"/>
    <w:rsid w:val="000D740F"/>
    <w:rsid w:val="000E2218"/>
    <w:rsid w:val="000E65C9"/>
    <w:rsid w:val="001008AB"/>
    <w:rsid w:val="00101358"/>
    <w:rsid w:val="00101923"/>
    <w:rsid w:val="00101F97"/>
    <w:rsid w:val="00102E22"/>
    <w:rsid w:val="001057CE"/>
    <w:rsid w:val="00107B41"/>
    <w:rsid w:val="00110163"/>
    <w:rsid w:val="00110B7F"/>
    <w:rsid w:val="0011678F"/>
    <w:rsid w:val="001238FA"/>
    <w:rsid w:val="00127F43"/>
    <w:rsid w:val="001349E2"/>
    <w:rsid w:val="00135D7F"/>
    <w:rsid w:val="00140924"/>
    <w:rsid w:val="001412FE"/>
    <w:rsid w:val="00141854"/>
    <w:rsid w:val="00143689"/>
    <w:rsid w:val="00146152"/>
    <w:rsid w:val="00153732"/>
    <w:rsid w:val="00154060"/>
    <w:rsid w:val="00155AAD"/>
    <w:rsid w:val="00156752"/>
    <w:rsid w:val="00157550"/>
    <w:rsid w:val="00161628"/>
    <w:rsid w:val="00173BB6"/>
    <w:rsid w:val="00174C1D"/>
    <w:rsid w:val="00175117"/>
    <w:rsid w:val="00183562"/>
    <w:rsid w:val="00187108"/>
    <w:rsid w:val="00190795"/>
    <w:rsid w:val="00190A3D"/>
    <w:rsid w:val="00193A42"/>
    <w:rsid w:val="001A1E87"/>
    <w:rsid w:val="001A223B"/>
    <w:rsid w:val="001A412A"/>
    <w:rsid w:val="001A491F"/>
    <w:rsid w:val="001A6DAB"/>
    <w:rsid w:val="001B0CE7"/>
    <w:rsid w:val="001B1FF9"/>
    <w:rsid w:val="001B2726"/>
    <w:rsid w:val="001B5CE0"/>
    <w:rsid w:val="001C78CE"/>
    <w:rsid w:val="001D2520"/>
    <w:rsid w:val="001D2C18"/>
    <w:rsid w:val="001D48DB"/>
    <w:rsid w:val="001D7D7C"/>
    <w:rsid w:val="001E3494"/>
    <w:rsid w:val="001E5254"/>
    <w:rsid w:val="001E5E85"/>
    <w:rsid w:val="001E6088"/>
    <w:rsid w:val="001F15D3"/>
    <w:rsid w:val="001F32C5"/>
    <w:rsid w:val="001F4B65"/>
    <w:rsid w:val="001F6069"/>
    <w:rsid w:val="001F6355"/>
    <w:rsid w:val="002000EF"/>
    <w:rsid w:val="00200ACE"/>
    <w:rsid w:val="00201BBA"/>
    <w:rsid w:val="00202D0E"/>
    <w:rsid w:val="00214119"/>
    <w:rsid w:val="0021465F"/>
    <w:rsid w:val="002223AF"/>
    <w:rsid w:val="00223C71"/>
    <w:rsid w:val="00223FF3"/>
    <w:rsid w:val="00225C45"/>
    <w:rsid w:val="00226706"/>
    <w:rsid w:val="00231ABD"/>
    <w:rsid w:val="00234A84"/>
    <w:rsid w:val="00237D13"/>
    <w:rsid w:val="00242AD5"/>
    <w:rsid w:val="00250D89"/>
    <w:rsid w:val="00251FCB"/>
    <w:rsid w:val="00255102"/>
    <w:rsid w:val="0025518A"/>
    <w:rsid w:val="00256EB0"/>
    <w:rsid w:val="00257077"/>
    <w:rsid w:val="00257AF9"/>
    <w:rsid w:val="00265FBF"/>
    <w:rsid w:val="00266621"/>
    <w:rsid w:val="002675F9"/>
    <w:rsid w:val="00270280"/>
    <w:rsid w:val="002741D0"/>
    <w:rsid w:val="0027759A"/>
    <w:rsid w:val="002804FC"/>
    <w:rsid w:val="00283A0E"/>
    <w:rsid w:val="00286416"/>
    <w:rsid w:val="00287A52"/>
    <w:rsid w:val="00287B16"/>
    <w:rsid w:val="00290CC6"/>
    <w:rsid w:val="00293E85"/>
    <w:rsid w:val="002A1AC0"/>
    <w:rsid w:val="002A26A5"/>
    <w:rsid w:val="002B1E91"/>
    <w:rsid w:val="002B34BF"/>
    <w:rsid w:val="002B3738"/>
    <w:rsid w:val="002B5D15"/>
    <w:rsid w:val="002C64E6"/>
    <w:rsid w:val="002D1D2F"/>
    <w:rsid w:val="002D334A"/>
    <w:rsid w:val="002D64E7"/>
    <w:rsid w:val="002E0F2F"/>
    <w:rsid w:val="002E3284"/>
    <w:rsid w:val="002E4DDE"/>
    <w:rsid w:val="002E5104"/>
    <w:rsid w:val="002E57AD"/>
    <w:rsid w:val="002E5EE1"/>
    <w:rsid w:val="002E5FB1"/>
    <w:rsid w:val="002F32A9"/>
    <w:rsid w:val="002F56F9"/>
    <w:rsid w:val="002F695A"/>
    <w:rsid w:val="002F7E6F"/>
    <w:rsid w:val="00310722"/>
    <w:rsid w:val="003110F6"/>
    <w:rsid w:val="003179A6"/>
    <w:rsid w:val="003246BD"/>
    <w:rsid w:val="00324AF5"/>
    <w:rsid w:val="00336B4A"/>
    <w:rsid w:val="00336C6A"/>
    <w:rsid w:val="0034034B"/>
    <w:rsid w:val="00341E57"/>
    <w:rsid w:val="00342FE5"/>
    <w:rsid w:val="00344734"/>
    <w:rsid w:val="00344A3B"/>
    <w:rsid w:val="00347B3C"/>
    <w:rsid w:val="003532E9"/>
    <w:rsid w:val="003621EA"/>
    <w:rsid w:val="00364524"/>
    <w:rsid w:val="003657CE"/>
    <w:rsid w:val="00370E4D"/>
    <w:rsid w:val="003716BB"/>
    <w:rsid w:val="00375959"/>
    <w:rsid w:val="00376FD2"/>
    <w:rsid w:val="00390755"/>
    <w:rsid w:val="00394072"/>
    <w:rsid w:val="00394C96"/>
    <w:rsid w:val="0039550D"/>
    <w:rsid w:val="003973C3"/>
    <w:rsid w:val="003A24C0"/>
    <w:rsid w:val="003A2BBD"/>
    <w:rsid w:val="003A3324"/>
    <w:rsid w:val="003A38BC"/>
    <w:rsid w:val="003A3ABE"/>
    <w:rsid w:val="003A4C6F"/>
    <w:rsid w:val="003A59A1"/>
    <w:rsid w:val="003A5FAF"/>
    <w:rsid w:val="003A7D0C"/>
    <w:rsid w:val="003B0AE2"/>
    <w:rsid w:val="003B2758"/>
    <w:rsid w:val="003B4D28"/>
    <w:rsid w:val="003C4E75"/>
    <w:rsid w:val="003D23F7"/>
    <w:rsid w:val="003D2CBF"/>
    <w:rsid w:val="003D4240"/>
    <w:rsid w:val="003D4B9A"/>
    <w:rsid w:val="003D5F19"/>
    <w:rsid w:val="003D7A4A"/>
    <w:rsid w:val="003E039B"/>
    <w:rsid w:val="003E063D"/>
    <w:rsid w:val="003E4FEF"/>
    <w:rsid w:val="003F3C87"/>
    <w:rsid w:val="003F5A0B"/>
    <w:rsid w:val="003F5C58"/>
    <w:rsid w:val="004017E6"/>
    <w:rsid w:val="00407A47"/>
    <w:rsid w:val="00412DB8"/>
    <w:rsid w:val="0042233A"/>
    <w:rsid w:val="004236CC"/>
    <w:rsid w:val="00430E2C"/>
    <w:rsid w:val="0043271B"/>
    <w:rsid w:val="00435DA0"/>
    <w:rsid w:val="004450A1"/>
    <w:rsid w:val="00460050"/>
    <w:rsid w:val="00462B31"/>
    <w:rsid w:val="00470016"/>
    <w:rsid w:val="00470331"/>
    <w:rsid w:val="004740FB"/>
    <w:rsid w:val="00474434"/>
    <w:rsid w:val="00475F10"/>
    <w:rsid w:val="00477682"/>
    <w:rsid w:val="004803C1"/>
    <w:rsid w:val="004813C3"/>
    <w:rsid w:val="00482C0D"/>
    <w:rsid w:val="00483793"/>
    <w:rsid w:val="00486C40"/>
    <w:rsid w:val="00486D26"/>
    <w:rsid w:val="00492FEF"/>
    <w:rsid w:val="004949A6"/>
    <w:rsid w:val="004962E7"/>
    <w:rsid w:val="004A4327"/>
    <w:rsid w:val="004A62C1"/>
    <w:rsid w:val="004B145C"/>
    <w:rsid w:val="004B27BA"/>
    <w:rsid w:val="004C38EE"/>
    <w:rsid w:val="004C767B"/>
    <w:rsid w:val="004D23CA"/>
    <w:rsid w:val="004D3105"/>
    <w:rsid w:val="004D430F"/>
    <w:rsid w:val="004D6A42"/>
    <w:rsid w:val="004E3302"/>
    <w:rsid w:val="004E3A0A"/>
    <w:rsid w:val="004F338D"/>
    <w:rsid w:val="004F4908"/>
    <w:rsid w:val="004F5D04"/>
    <w:rsid w:val="004F64C4"/>
    <w:rsid w:val="0050008B"/>
    <w:rsid w:val="00500AEB"/>
    <w:rsid w:val="005104C2"/>
    <w:rsid w:val="00514767"/>
    <w:rsid w:val="005156DF"/>
    <w:rsid w:val="0052029C"/>
    <w:rsid w:val="00520A16"/>
    <w:rsid w:val="00521FEF"/>
    <w:rsid w:val="005240D6"/>
    <w:rsid w:val="00527995"/>
    <w:rsid w:val="00527E5E"/>
    <w:rsid w:val="00532016"/>
    <w:rsid w:val="0054571A"/>
    <w:rsid w:val="00545A8B"/>
    <w:rsid w:val="0055092E"/>
    <w:rsid w:val="00551512"/>
    <w:rsid w:val="00554187"/>
    <w:rsid w:val="00560B4E"/>
    <w:rsid w:val="005638F5"/>
    <w:rsid w:val="005701D2"/>
    <w:rsid w:val="00570E0B"/>
    <w:rsid w:val="005717A7"/>
    <w:rsid w:val="00572D9A"/>
    <w:rsid w:val="005745BF"/>
    <w:rsid w:val="00575B85"/>
    <w:rsid w:val="00577BEE"/>
    <w:rsid w:val="00595C77"/>
    <w:rsid w:val="00597769"/>
    <w:rsid w:val="005A1711"/>
    <w:rsid w:val="005A34FF"/>
    <w:rsid w:val="005A4000"/>
    <w:rsid w:val="005A67E1"/>
    <w:rsid w:val="005A6930"/>
    <w:rsid w:val="005A7A56"/>
    <w:rsid w:val="005B310D"/>
    <w:rsid w:val="005B6146"/>
    <w:rsid w:val="005B7E77"/>
    <w:rsid w:val="005C1A8B"/>
    <w:rsid w:val="005C2215"/>
    <w:rsid w:val="005C2E2A"/>
    <w:rsid w:val="005C485D"/>
    <w:rsid w:val="005C4AC0"/>
    <w:rsid w:val="005C5D87"/>
    <w:rsid w:val="005C6639"/>
    <w:rsid w:val="005C76CD"/>
    <w:rsid w:val="005C78ED"/>
    <w:rsid w:val="005D229D"/>
    <w:rsid w:val="005D7ADD"/>
    <w:rsid w:val="005E6D97"/>
    <w:rsid w:val="005F0B90"/>
    <w:rsid w:val="005F352B"/>
    <w:rsid w:val="005F6288"/>
    <w:rsid w:val="005F6C3A"/>
    <w:rsid w:val="00600E11"/>
    <w:rsid w:val="0060256C"/>
    <w:rsid w:val="006038CC"/>
    <w:rsid w:val="00605EDF"/>
    <w:rsid w:val="00606169"/>
    <w:rsid w:val="00607402"/>
    <w:rsid w:val="006131DB"/>
    <w:rsid w:val="0062285F"/>
    <w:rsid w:val="00632091"/>
    <w:rsid w:val="0063554A"/>
    <w:rsid w:val="006363E4"/>
    <w:rsid w:val="00640809"/>
    <w:rsid w:val="00642D91"/>
    <w:rsid w:val="006439F0"/>
    <w:rsid w:val="00647A8C"/>
    <w:rsid w:val="006523EB"/>
    <w:rsid w:val="0065253C"/>
    <w:rsid w:val="006540D3"/>
    <w:rsid w:val="006541A0"/>
    <w:rsid w:val="006541A9"/>
    <w:rsid w:val="00654257"/>
    <w:rsid w:val="00654CD4"/>
    <w:rsid w:val="00656246"/>
    <w:rsid w:val="00660301"/>
    <w:rsid w:val="00662BCD"/>
    <w:rsid w:val="006640E8"/>
    <w:rsid w:val="00670D26"/>
    <w:rsid w:val="0067293B"/>
    <w:rsid w:val="00676172"/>
    <w:rsid w:val="006773C7"/>
    <w:rsid w:val="006778A7"/>
    <w:rsid w:val="00680460"/>
    <w:rsid w:val="006838D4"/>
    <w:rsid w:val="00684B82"/>
    <w:rsid w:val="00695BC4"/>
    <w:rsid w:val="006968FB"/>
    <w:rsid w:val="00697172"/>
    <w:rsid w:val="006971B5"/>
    <w:rsid w:val="00697871"/>
    <w:rsid w:val="006A1445"/>
    <w:rsid w:val="006A2841"/>
    <w:rsid w:val="006A4DA9"/>
    <w:rsid w:val="006B1C47"/>
    <w:rsid w:val="006B20B2"/>
    <w:rsid w:val="006B384C"/>
    <w:rsid w:val="006B3C3C"/>
    <w:rsid w:val="006B56A7"/>
    <w:rsid w:val="006B751C"/>
    <w:rsid w:val="006C2F70"/>
    <w:rsid w:val="006C4C88"/>
    <w:rsid w:val="006C539B"/>
    <w:rsid w:val="006C61F9"/>
    <w:rsid w:val="006C6D1B"/>
    <w:rsid w:val="006D2FB1"/>
    <w:rsid w:val="006D36B3"/>
    <w:rsid w:val="006D4047"/>
    <w:rsid w:val="006E0388"/>
    <w:rsid w:val="006E0654"/>
    <w:rsid w:val="006E0FCD"/>
    <w:rsid w:val="006E2892"/>
    <w:rsid w:val="006E3B91"/>
    <w:rsid w:val="006E733D"/>
    <w:rsid w:val="006F3EB1"/>
    <w:rsid w:val="006F7DA6"/>
    <w:rsid w:val="00706891"/>
    <w:rsid w:val="00711258"/>
    <w:rsid w:val="007161C4"/>
    <w:rsid w:val="00723B1F"/>
    <w:rsid w:val="00725C87"/>
    <w:rsid w:val="00727CAB"/>
    <w:rsid w:val="00732179"/>
    <w:rsid w:val="0073252F"/>
    <w:rsid w:val="00732D7D"/>
    <w:rsid w:val="00751F58"/>
    <w:rsid w:val="00752F5F"/>
    <w:rsid w:val="00753063"/>
    <w:rsid w:val="00753B80"/>
    <w:rsid w:val="00754291"/>
    <w:rsid w:val="007575A1"/>
    <w:rsid w:val="00757F23"/>
    <w:rsid w:val="00765BEE"/>
    <w:rsid w:val="0076659D"/>
    <w:rsid w:val="007709B9"/>
    <w:rsid w:val="00771788"/>
    <w:rsid w:val="00771986"/>
    <w:rsid w:val="00774DDF"/>
    <w:rsid w:val="00777490"/>
    <w:rsid w:val="00777631"/>
    <w:rsid w:val="00781108"/>
    <w:rsid w:val="007814DD"/>
    <w:rsid w:val="00781886"/>
    <w:rsid w:val="00787526"/>
    <w:rsid w:val="0079526F"/>
    <w:rsid w:val="007978F8"/>
    <w:rsid w:val="007A323F"/>
    <w:rsid w:val="007A4A11"/>
    <w:rsid w:val="007A5092"/>
    <w:rsid w:val="007A5F39"/>
    <w:rsid w:val="007B1014"/>
    <w:rsid w:val="007B153A"/>
    <w:rsid w:val="007B69A5"/>
    <w:rsid w:val="007C07C1"/>
    <w:rsid w:val="007C10E8"/>
    <w:rsid w:val="007C572B"/>
    <w:rsid w:val="007C69EF"/>
    <w:rsid w:val="007C6C26"/>
    <w:rsid w:val="007C79D7"/>
    <w:rsid w:val="007D10B3"/>
    <w:rsid w:val="007D1617"/>
    <w:rsid w:val="007D1854"/>
    <w:rsid w:val="007D5ED0"/>
    <w:rsid w:val="007D79CB"/>
    <w:rsid w:val="007E0172"/>
    <w:rsid w:val="007E2EF2"/>
    <w:rsid w:val="007E4848"/>
    <w:rsid w:val="007F42CE"/>
    <w:rsid w:val="007F46CF"/>
    <w:rsid w:val="007F7AE0"/>
    <w:rsid w:val="00801738"/>
    <w:rsid w:val="00801824"/>
    <w:rsid w:val="00805F2D"/>
    <w:rsid w:val="00810EAE"/>
    <w:rsid w:val="00811A36"/>
    <w:rsid w:val="008123EE"/>
    <w:rsid w:val="008136EC"/>
    <w:rsid w:val="00813A2C"/>
    <w:rsid w:val="00816C94"/>
    <w:rsid w:val="008213D6"/>
    <w:rsid w:val="00821C8A"/>
    <w:rsid w:val="0082305A"/>
    <w:rsid w:val="00842069"/>
    <w:rsid w:val="00843BBF"/>
    <w:rsid w:val="00844194"/>
    <w:rsid w:val="008457BA"/>
    <w:rsid w:val="00846D99"/>
    <w:rsid w:val="008477A2"/>
    <w:rsid w:val="00851823"/>
    <w:rsid w:val="00851F23"/>
    <w:rsid w:val="008524E0"/>
    <w:rsid w:val="008532B7"/>
    <w:rsid w:val="008559C8"/>
    <w:rsid w:val="008633EF"/>
    <w:rsid w:val="00864FAF"/>
    <w:rsid w:val="00867F6D"/>
    <w:rsid w:val="00870673"/>
    <w:rsid w:val="00877735"/>
    <w:rsid w:val="0088113E"/>
    <w:rsid w:val="00882A11"/>
    <w:rsid w:val="008853C5"/>
    <w:rsid w:val="00895857"/>
    <w:rsid w:val="008A0108"/>
    <w:rsid w:val="008A1545"/>
    <w:rsid w:val="008A2695"/>
    <w:rsid w:val="008A2762"/>
    <w:rsid w:val="008A4223"/>
    <w:rsid w:val="008A5DF4"/>
    <w:rsid w:val="008B40E9"/>
    <w:rsid w:val="008B66D2"/>
    <w:rsid w:val="008B6934"/>
    <w:rsid w:val="008B6BDC"/>
    <w:rsid w:val="008B74CA"/>
    <w:rsid w:val="008B78A1"/>
    <w:rsid w:val="008C5AA5"/>
    <w:rsid w:val="008C7405"/>
    <w:rsid w:val="008D008A"/>
    <w:rsid w:val="008D079B"/>
    <w:rsid w:val="008D2A62"/>
    <w:rsid w:val="008E21BA"/>
    <w:rsid w:val="008E4132"/>
    <w:rsid w:val="008E4442"/>
    <w:rsid w:val="008E4E83"/>
    <w:rsid w:val="008E7985"/>
    <w:rsid w:val="008E7D26"/>
    <w:rsid w:val="008F055D"/>
    <w:rsid w:val="008F7E32"/>
    <w:rsid w:val="00905662"/>
    <w:rsid w:val="0090710E"/>
    <w:rsid w:val="00907A20"/>
    <w:rsid w:val="00913C0F"/>
    <w:rsid w:val="0091424B"/>
    <w:rsid w:val="009142EC"/>
    <w:rsid w:val="009157FE"/>
    <w:rsid w:val="00917AF0"/>
    <w:rsid w:val="00922448"/>
    <w:rsid w:val="0092568B"/>
    <w:rsid w:val="00925842"/>
    <w:rsid w:val="00926AE3"/>
    <w:rsid w:val="00927093"/>
    <w:rsid w:val="00927AF4"/>
    <w:rsid w:val="00932087"/>
    <w:rsid w:val="009373BD"/>
    <w:rsid w:val="0094150A"/>
    <w:rsid w:val="00943E68"/>
    <w:rsid w:val="00954459"/>
    <w:rsid w:val="00956540"/>
    <w:rsid w:val="00956859"/>
    <w:rsid w:val="00957126"/>
    <w:rsid w:val="0095770E"/>
    <w:rsid w:val="009610B0"/>
    <w:rsid w:val="00961EC1"/>
    <w:rsid w:val="00965CDE"/>
    <w:rsid w:val="00972636"/>
    <w:rsid w:val="00972BAD"/>
    <w:rsid w:val="00975B7E"/>
    <w:rsid w:val="00975D6A"/>
    <w:rsid w:val="009814D7"/>
    <w:rsid w:val="0098279D"/>
    <w:rsid w:val="00984A99"/>
    <w:rsid w:val="00987D5B"/>
    <w:rsid w:val="00993AB2"/>
    <w:rsid w:val="00993F13"/>
    <w:rsid w:val="00994647"/>
    <w:rsid w:val="00995E72"/>
    <w:rsid w:val="009A465A"/>
    <w:rsid w:val="009A585E"/>
    <w:rsid w:val="009A617D"/>
    <w:rsid w:val="009A7372"/>
    <w:rsid w:val="009B0A39"/>
    <w:rsid w:val="009B0E67"/>
    <w:rsid w:val="009B3083"/>
    <w:rsid w:val="009C0E99"/>
    <w:rsid w:val="009C2B32"/>
    <w:rsid w:val="009C73EF"/>
    <w:rsid w:val="009D5238"/>
    <w:rsid w:val="009D699F"/>
    <w:rsid w:val="009D7CE7"/>
    <w:rsid w:val="009D7DDE"/>
    <w:rsid w:val="009E1C63"/>
    <w:rsid w:val="009E2B6D"/>
    <w:rsid w:val="009E3822"/>
    <w:rsid w:val="009F11B2"/>
    <w:rsid w:val="009F38E9"/>
    <w:rsid w:val="00A026E7"/>
    <w:rsid w:val="00A02E64"/>
    <w:rsid w:val="00A03AE0"/>
    <w:rsid w:val="00A04CE5"/>
    <w:rsid w:val="00A05307"/>
    <w:rsid w:val="00A05DC9"/>
    <w:rsid w:val="00A06CEA"/>
    <w:rsid w:val="00A10335"/>
    <w:rsid w:val="00A10A77"/>
    <w:rsid w:val="00A15580"/>
    <w:rsid w:val="00A22A24"/>
    <w:rsid w:val="00A24FA9"/>
    <w:rsid w:val="00A27402"/>
    <w:rsid w:val="00A300C8"/>
    <w:rsid w:val="00A3072F"/>
    <w:rsid w:val="00A3185E"/>
    <w:rsid w:val="00A3409E"/>
    <w:rsid w:val="00A35CA6"/>
    <w:rsid w:val="00A36B30"/>
    <w:rsid w:val="00A53C18"/>
    <w:rsid w:val="00A55346"/>
    <w:rsid w:val="00A62982"/>
    <w:rsid w:val="00A63529"/>
    <w:rsid w:val="00A65DCD"/>
    <w:rsid w:val="00A735B1"/>
    <w:rsid w:val="00A73905"/>
    <w:rsid w:val="00A75F4D"/>
    <w:rsid w:val="00A775C5"/>
    <w:rsid w:val="00A817CD"/>
    <w:rsid w:val="00A907BD"/>
    <w:rsid w:val="00A9191B"/>
    <w:rsid w:val="00A922C1"/>
    <w:rsid w:val="00A93D42"/>
    <w:rsid w:val="00AA2744"/>
    <w:rsid w:val="00AA2836"/>
    <w:rsid w:val="00AA5197"/>
    <w:rsid w:val="00AA69F9"/>
    <w:rsid w:val="00AA7494"/>
    <w:rsid w:val="00AA7B7C"/>
    <w:rsid w:val="00AB3011"/>
    <w:rsid w:val="00AB53DE"/>
    <w:rsid w:val="00AB5AB3"/>
    <w:rsid w:val="00AB7224"/>
    <w:rsid w:val="00AC53E6"/>
    <w:rsid w:val="00AC65EC"/>
    <w:rsid w:val="00AC71A6"/>
    <w:rsid w:val="00AD335E"/>
    <w:rsid w:val="00AD42E6"/>
    <w:rsid w:val="00AD432D"/>
    <w:rsid w:val="00AE0A76"/>
    <w:rsid w:val="00AE128E"/>
    <w:rsid w:val="00AE4E97"/>
    <w:rsid w:val="00AE63DD"/>
    <w:rsid w:val="00AE6B03"/>
    <w:rsid w:val="00AF1EAC"/>
    <w:rsid w:val="00AF2346"/>
    <w:rsid w:val="00AF3709"/>
    <w:rsid w:val="00AF6D3A"/>
    <w:rsid w:val="00B00EB9"/>
    <w:rsid w:val="00B02A59"/>
    <w:rsid w:val="00B11B9B"/>
    <w:rsid w:val="00B11F9E"/>
    <w:rsid w:val="00B12B21"/>
    <w:rsid w:val="00B169B2"/>
    <w:rsid w:val="00B2045B"/>
    <w:rsid w:val="00B208C3"/>
    <w:rsid w:val="00B21945"/>
    <w:rsid w:val="00B235CB"/>
    <w:rsid w:val="00B31012"/>
    <w:rsid w:val="00B33963"/>
    <w:rsid w:val="00B341FD"/>
    <w:rsid w:val="00B354FD"/>
    <w:rsid w:val="00B36835"/>
    <w:rsid w:val="00B36FFC"/>
    <w:rsid w:val="00B4610D"/>
    <w:rsid w:val="00B53F3E"/>
    <w:rsid w:val="00B55374"/>
    <w:rsid w:val="00B633FD"/>
    <w:rsid w:val="00B643A7"/>
    <w:rsid w:val="00B648B8"/>
    <w:rsid w:val="00B66B9C"/>
    <w:rsid w:val="00B7030D"/>
    <w:rsid w:val="00B73863"/>
    <w:rsid w:val="00B7591F"/>
    <w:rsid w:val="00B764CE"/>
    <w:rsid w:val="00B76655"/>
    <w:rsid w:val="00B768F3"/>
    <w:rsid w:val="00B80AD2"/>
    <w:rsid w:val="00B82179"/>
    <w:rsid w:val="00B83E5E"/>
    <w:rsid w:val="00B90686"/>
    <w:rsid w:val="00B923F2"/>
    <w:rsid w:val="00B929E9"/>
    <w:rsid w:val="00B93625"/>
    <w:rsid w:val="00B9446C"/>
    <w:rsid w:val="00B960F7"/>
    <w:rsid w:val="00B9782F"/>
    <w:rsid w:val="00BA2156"/>
    <w:rsid w:val="00BA22E3"/>
    <w:rsid w:val="00BA50D8"/>
    <w:rsid w:val="00BA61EA"/>
    <w:rsid w:val="00BA6230"/>
    <w:rsid w:val="00BB3A58"/>
    <w:rsid w:val="00BB59B6"/>
    <w:rsid w:val="00BB7F6F"/>
    <w:rsid w:val="00BC140F"/>
    <w:rsid w:val="00BC2302"/>
    <w:rsid w:val="00BC573D"/>
    <w:rsid w:val="00BD385B"/>
    <w:rsid w:val="00BD481F"/>
    <w:rsid w:val="00BE4196"/>
    <w:rsid w:val="00BE78A1"/>
    <w:rsid w:val="00BF2909"/>
    <w:rsid w:val="00BF5798"/>
    <w:rsid w:val="00BF5FE0"/>
    <w:rsid w:val="00BF736F"/>
    <w:rsid w:val="00C04575"/>
    <w:rsid w:val="00C065F8"/>
    <w:rsid w:val="00C06C2E"/>
    <w:rsid w:val="00C10698"/>
    <w:rsid w:val="00C11897"/>
    <w:rsid w:val="00C128A7"/>
    <w:rsid w:val="00C12BBE"/>
    <w:rsid w:val="00C16E28"/>
    <w:rsid w:val="00C233D4"/>
    <w:rsid w:val="00C2557F"/>
    <w:rsid w:val="00C322A4"/>
    <w:rsid w:val="00C34B94"/>
    <w:rsid w:val="00C36F29"/>
    <w:rsid w:val="00C402DA"/>
    <w:rsid w:val="00C42363"/>
    <w:rsid w:val="00C42AF8"/>
    <w:rsid w:val="00C44502"/>
    <w:rsid w:val="00C451B0"/>
    <w:rsid w:val="00C50714"/>
    <w:rsid w:val="00C514DF"/>
    <w:rsid w:val="00C53517"/>
    <w:rsid w:val="00C54800"/>
    <w:rsid w:val="00C600EE"/>
    <w:rsid w:val="00C61570"/>
    <w:rsid w:val="00C618A0"/>
    <w:rsid w:val="00C62379"/>
    <w:rsid w:val="00C647D2"/>
    <w:rsid w:val="00C65976"/>
    <w:rsid w:val="00C67F12"/>
    <w:rsid w:val="00C72E1A"/>
    <w:rsid w:val="00C830DE"/>
    <w:rsid w:val="00C83697"/>
    <w:rsid w:val="00C8620F"/>
    <w:rsid w:val="00C90A28"/>
    <w:rsid w:val="00C90FE4"/>
    <w:rsid w:val="00C92574"/>
    <w:rsid w:val="00C928BD"/>
    <w:rsid w:val="00C95D9C"/>
    <w:rsid w:val="00CA0298"/>
    <w:rsid w:val="00CA58B8"/>
    <w:rsid w:val="00CB17BF"/>
    <w:rsid w:val="00CB64ED"/>
    <w:rsid w:val="00CB6EA8"/>
    <w:rsid w:val="00CC1A74"/>
    <w:rsid w:val="00CC2732"/>
    <w:rsid w:val="00CC33B6"/>
    <w:rsid w:val="00CC3480"/>
    <w:rsid w:val="00CC4B5F"/>
    <w:rsid w:val="00CC4F99"/>
    <w:rsid w:val="00CC5A88"/>
    <w:rsid w:val="00CC6250"/>
    <w:rsid w:val="00CC648E"/>
    <w:rsid w:val="00CC6503"/>
    <w:rsid w:val="00CD4E94"/>
    <w:rsid w:val="00CD58DF"/>
    <w:rsid w:val="00CD5BD5"/>
    <w:rsid w:val="00CD5CE1"/>
    <w:rsid w:val="00CD783E"/>
    <w:rsid w:val="00CE1318"/>
    <w:rsid w:val="00CE266D"/>
    <w:rsid w:val="00CE4CD1"/>
    <w:rsid w:val="00CF2804"/>
    <w:rsid w:val="00CF2BFC"/>
    <w:rsid w:val="00CF3823"/>
    <w:rsid w:val="00CF5FAF"/>
    <w:rsid w:val="00CF743D"/>
    <w:rsid w:val="00D003F7"/>
    <w:rsid w:val="00D01BE0"/>
    <w:rsid w:val="00D038C7"/>
    <w:rsid w:val="00D03BDF"/>
    <w:rsid w:val="00D04E31"/>
    <w:rsid w:val="00D11606"/>
    <w:rsid w:val="00D159BC"/>
    <w:rsid w:val="00D20248"/>
    <w:rsid w:val="00D21E82"/>
    <w:rsid w:val="00D22238"/>
    <w:rsid w:val="00D23ACD"/>
    <w:rsid w:val="00D2475E"/>
    <w:rsid w:val="00D263CC"/>
    <w:rsid w:val="00D27829"/>
    <w:rsid w:val="00D33576"/>
    <w:rsid w:val="00D35FD9"/>
    <w:rsid w:val="00D427F6"/>
    <w:rsid w:val="00D45B88"/>
    <w:rsid w:val="00D4611E"/>
    <w:rsid w:val="00D46673"/>
    <w:rsid w:val="00D52587"/>
    <w:rsid w:val="00D55042"/>
    <w:rsid w:val="00D63294"/>
    <w:rsid w:val="00D6543D"/>
    <w:rsid w:val="00D66023"/>
    <w:rsid w:val="00D73AD3"/>
    <w:rsid w:val="00D74C3D"/>
    <w:rsid w:val="00D77BFB"/>
    <w:rsid w:val="00D81049"/>
    <w:rsid w:val="00D8236E"/>
    <w:rsid w:val="00D86224"/>
    <w:rsid w:val="00D90518"/>
    <w:rsid w:val="00D9051B"/>
    <w:rsid w:val="00D95353"/>
    <w:rsid w:val="00DA0D74"/>
    <w:rsid w:val="00DA1070"/>
    <w:rsid w:val="00DA1531"/>
    <w:rsid w:val="00DA3CF1"/>
    <w:rsid w:val="00DB43A2"/>
    <w:rsid w:val="00DB52E8"/>
    <w:rsid w:val="00DB7BA3"/>
    <w:rsid w:val="00DC14FD"/>
    <w:rsid w:val="00DC1C7E"/>
    <w:rsid w:val="00DC38C0"/>
    <w:rsid w:val="00DC3A1E"/>
    <w:rsid w:val="00DC4504"/>
    <w:rsid w:val="00DC7971"/>
    <w:rsid w:val="00DD051B"/>
    <w:rsid w:val="00DD74B1"/>
    <w:rsid w:val="00DE0800"/>
    <w:rsid w:val="00DE1739"/>
    <w:rsid w:val="00DE1F3E"/>
    <w:rsid w:val="00DE33A3"/>
    <w:rsid w:val="00DE3AFC"/>
    <w:rsid w:val="00DE4D9B"/>
    <w:rsid w:val="00DE7068"/>
    <w:rsid w:val="00DF1B7E"/>
    <w:rsid w:val="00DF20F3"/>
    <w:rsid w:val="00DF4280"/>
    <w:rsid w:val="00DF67A4"/>
    <w:rsid w:val="00E0166E"/>
    <w:rsid w:val="00E01DCE"/>
    <w:rsid w:val="00E05ECA"/>
    <w:rsid w:val="00E1338D"/>
    <w:rsid w:val="00E13569"/>
    <w:rsid w:val="00E13FB9"/>
    <w:rsid w:val="00E16A22"/>
    <w:rsid w:val="00E172A5"/>
    <w:rsid w:val="00E17432"/>
    <w:rsid w:val="00E20E7E"/>
    <w:rsid w:val="00E23354"/>
    <w:rsid w:val="00E246AB"/>
    <w:rsid w:val="00E24A02"/>
    <w:rsid w:val="00E25176"/>
    <w:rsid w:val="00E2546F"/>
    <w:rsid w:val="00E345F7"/>
    <w:rsid w:val="00E3515B"/>
    <w:rsid w:val="00E3560D"/>
    <w:rsid w:val="00E37FB6"/>
    <w:rsid w:val="00E429A8"/>
    <w:rsid w:val="00E44587"/>
    <w:rsid w:val="00E45A51"/>
    <w:rsid w:val="00E46805"/>
    <w:rsid w:val="00E7198A"/>
    <w:rsid w:val="00E803F9"/>
    <w:rsid w:val="00E82447"/>
    <w:rsid w:val="00E83CA9"/>
    <w:rsid w:val="00E85DAE"/>
    <w:rsid w:val="00E869A4"/>
    <w:rsid w:val="00E975B4"/>
    <w:rsid w:val="00EA0109"/>
    <w:rsid w:val="00EA1B5A"/>
    <w:rsid w:val="00EA22D8"/>
    <w:rsid w:val="00EA2B1E"/>
    <w:rsid w:val="00EA32E2"/>
    <w:rsid w:val="00EA61AA"/>
    <w:rsid w:val="00EA636D"/>
    <w:rsid w:val="00EA6538"/>
    <w:rsid w:val="00EB5E97"/>
    <w:rsid w:val="00EB7A99"/>
    <w:rsid w:val="00EC19FD"/>
    <w:rsid w:val="00EC32EA"/>
    <w:rsid w:val="00ED5DD3"/>
    <w:rsid w:val="00EE0502"/>
    <w:rsid w:val="00EE1F04"/>
    <w:rsid w:val="00EE21C1"/>
    <w:rsid w:val="00EE2A8F"/>
    <w:rsid w:val="00EE4593"/>
    <w:rsid w:val="00EE4883"/>
    <w:rsid w:val="00EE6232"/>
    <w:rsid w:val="00EE64D3"/>
    <w:rsid w:val="00EE7106"/>
    <w:rsid w:val="00EF0207"/>
    <w:rsid w:val="00EF290B"/>
    <w:rsid w:val="00EF5F4B"/>
    <w:rsid w:val="00F00686"/>
    <w:rsid w:val="00F00C65"/>
    <w:rsid w:val="00F01E82"/>
    <w:rsid w:val="00F037CA"/>
    <w:rsid w:val="00F04937"/>
    <w:rsid w:val="00F049A1"/>
    <w:rsid w:val="00F05791"/>
    <w:rsid w:val="00F05C35"/>
    <w:rsid w:val="00F07EAB"/>
    <w:rsid w:val="00F12C86"/>
    <w:rsid w:val="00F1314C"/>
    <w:rsid w:val="00F229ED"/>
    <w:rsid w:val="00F23933"/>
    <w:rsid w:val="00F248DC"/>
    <w:rsid w:val="00F30BF8"/>
    <w:rsid w:val="00F30DE4"/>
    <w:rsid w:val="00F31E2F"/>
    <w:rsid w:val="00F327A9"/>
    <w:rsid w:val="00F3400B"/>
    <w:rsid w:val="00F372C0"/>
    <w:rsid w:val="00F40A59"/>
    <w:rsid w:val="00F4536A"/>
    <w:rsid w:val="00F475E7"/>
    <w:rsid w:val="00F51716"/>
    <w:rsid w:val="00F55609"/>
    <w:rsid w:val="00F56B61"/>
    <w:rsid w:val="00F570E8"/>
    <w:rsid w:val="00F5723D"/>
    <w:rsid w:val="00F574C6"/>
    <w:rsid w:val="00F60F8C"/>
    <w:rsid w:val="00F62E74"/>
    <w:rsid w:val="00F65454"/>
    <w:rsid w:val="00F71781"/>
    <w:rsid w:val="00F72FDF"/>
    <w:rsid w:val="00F76CC4"/>
    <w:rsid w:val="00F76CED"/>
    <w:rsid w:val="00F83A25"/>
    <w:rsid w:val="00F8426C"/>
    <w:rsid w:val="00F9208B"/>
    <w:rsid w:val="00F96341"/>
    <w:rsid w:val="00F96EBD"/>
    <w:rsid w:val="00F9772B"/>
    <w:rsid w:val="00FA1037"/>
    <w:rsid w:val="00FA2FB8"/>
    <w:rsid w:val="00FA604D"/>
    <w:rsid w:val="00FA7B0E"/>
    <w:rsid w:val="00FB0F4C"/>
    <w:rsid w:val="00FB2F1A"/>
    <w:rsid w:val="00FB3128"/>
    <w:rsid w:val="00FB45B6"/>
    <w:rsid w:val="00FC1E1E"/>
    <w:rsid w:val="00FC39C9"/>
    <w:rsid w:val="00FC3A39"/>
    <w:rsid w:val="00FC6B0D"/>
    <w:rsid w:val="00FC6F01"/>
    <w:rsid w:val="00FC7165"/>
    <w:rsid w:val="00FD048C"/>
    <w:rsid w:val="00FD33CA"/>
    <w:rsid w:val="00FD4810"/>
    <w:rsid w:val="00FD6194"/>
    <w:rsid w:val="00FD791B"/>
    <w:rsid w:val="00FD7BA2"/>
    <w:rsid w:val="00FE2A74"/>
    <w:rsid w:val="00FE4791"/>
    <w:rsid w:val="00FE5D05"/>
    <w:rsid w:val="00FE6002"/>
    <w:rsid w:val="00FE765D"/>
    <w:rsid w:val="00FF1314"/>
    <w:rsid w:val="00FF43AA"/>
    <w:rsid w:val="00FF5C64"/>
    <w:rsid w:val="00FF7C26"/>
    <w:rsid w:val="00FF7E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971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6069"/>
    <w:pPr>
      <w:spacing w:after="0"/>
    </w:pPr>
    <w:rPr>
      <w:rFonts w:ascii="Verdana" w:hAnsi="Verdana"/>
    </w:rPr>
  </w:style>
  <w:style w:type="paragraph" w:styleId="Nagwek1">
    <w:name w:val="heading 1"/>
    <w:basedOn w:val="Normalny"/>
    <w:next w:val="Normalny"/>
    <w:link w:val="Nagwek1Znak"/>
    <w:autoRedefine/>
    <w:uiPriority w:val="9"/>
    <w:qFormat/>
    <w:rsid w:val="00E23354"/>
    <w:pPr>
      <w:numPr>
        <w:ilvl w:val="3"/>
        <w:numId w:val="95"/>
      </w:numPr>
      <w:shd w:val="clear" w:color="auto" w:fill="FFFFFF"/>
      <w:tabs>
        <w:tab w:val="left" w:pos="1701"/>
      </w:tabs>
      <w:spacing w:after="120" w:line="240" w:lineRule="auto"/>
      <w:jc w:val="both"/>
      <w:textAlignment w:val="baseline"/>
      <w:outlineLvl w:val="0"/>
    </w:pPr>
    <w:rPr>
      <w:rFonts w:eastAsiaTheme="majorEastAsia" w:cs="Times New Roman"/>
      <w:b/>
      <w:bCs/>
      <w:color w:val="000000" w:themeColor="text1"/>
      <w:sz w:val="28"/>
      <w:szCs w:val="24"/>
    </w:rPr>
  </w:style>
  <w:style w:type="paragraph" w:styleId="Nagwek2">
    <w:name w:val="heading 2"/>
    <w:basedOn w:val="Normalny"/>
    <w:next w:val="Normalny"/>
    <w:link w:val="Nagwek2Znak"/>
    <w:autoRedefine/>
    <w:uiPriority w:val="9"/>
    <w:unhideWhenUsed/>
    <w:qFormat/>
    <w:rsid w:val="00D427F6"/>
    <w:pPr>
      <w:numPr>
        <w:ilvl w:val="1"/>
        <w:numId w:val="6"/>
      </w:numPr>
      <w:spacing w:before="80" w:after="80"/>
      <w:ind w:left="680"/>
      <w:jc w:val="both"/>
      <w:outlineLvl w:val="1"/>
    </w:pPr>
    <w:rPr>
      <w:rFonts w:eastAsiaTheme="majorEastAsia" w:cstheme="majorBidi"/>
      <w:b/>
      <w:bCs/>
      <w:color w:val="000000" w:themeColor="text1"/>
      <w:sz w:val="28"/>
      <w:szCs w:val="24"/>
    </w:rPr>
  </w:style>
  <w:style w:type="paragraph" w:styleId="Nagwek3">
    <w:name w:val="heading 3"/>
    <w:basedOn w:val="Normalny"/>
    <w:next w:val="Normalny"/>
    <w:link w:val="Nagwek3Znak"/>
    <w:autoRedefine/>
    <w:unhideWhenUsed/>
    <w:qFormat/>
    <w:rsid w:val="00E23354"/>
    <w:pPr>
      <w:numPr>
        <w:numId w:val="98"/>
      </w:numPr>
      <w:tabs>
        <w:tab w:val="left" w:pos="425"/>
      </w:tabs>
      <w:spacing w:before="40" w:after="40"/>
      <w:jc w:val="both"/>
      <w:outlineLvl w:val="2"/>
    </w:pPr>
    <w:rPr>
      <w:rFonts w:asciiTheme="minorHAnsi" w:eastAsia="DejaVuSans" w:hAnsiTheme="minorHAnsi" w:cstheme="minorHAnsi"/>
      <w:b/>
      <w:shd w:val="clear" w:color="auto" w:fill="FFFFFF"/>
      <w:lang w:eastAsia="ar-SA"/>
    </w:rPr>
  </w:style>
  <w:style w:type="paragraph" w:styleId="Nagwek4">
    <w:name w:val="heading 4"/>
    <w:basedOn w:val="Normalny"/>
    <w:next w:val="Normalny"/>
    <w:link w:val="Nagwek4Znak"/>
    <w:autoRedefine/>
    <w:unhideWhenUsed/>
    <w:qFormat/>
    <w:rsid w:val="001008AB"/>
    <w:pPr>
      <w:numPr>
        <w:ilvl w:val="3"/>
        <w:numId w:val="6"/>
      </w:numPr>
      <w:spacing w:before="80" w:after="80"/>
      <w:jc w:val="both"/>
      <w:outlineLvl w:val="3"/>
    </w:pPr>
    <w:rPr>
      <w:rFonts w:eastAsia="Calibri" w:cs="Arial"/>
      <w:bCs/>
      <w:iCs/>
      <w:lang w:eastAsia="zh-CN"/>
    </w:rPr>
  </w:style>
  <w:style w:type="paragraph" w:styleId="Nagwek5">
    <w:name w:val="heading 5"/>
    <w:basedOn w:val="Normalny"/>
    <w:next w:val="Normalny"/>
    <w:link w:val="Nagwek5Znak"/>
    <w:autoRedefine/>
    <w:unhideWhenUsed/>
    <w:qFormat/>
    <w:rsid w:val="00CF3823"/>
    <w:pPr>
      <w:numPr>
        <w:ilvl w:val="4"/>
        <w:numId w:val="6"/>
      </w:numPr>
      <w:spacing w:before="40" w:after="40"/>
      <w:jc w:val="both"/>
      <w:outlineLvl w:val="4"/>
    </w:pPr>
    <w:rPr>
      <w:rFonts w:eastAsia="Times New Roman" w:cstheme="majorBidi"/>
      <w:color w:val="000000" w:themeColor="text1"/>
    </w:rPr>
  </w:style>
  <w:style w:type="paragraph" w:styleId="Nagwek6">
    <w:name w:val="heading 6"/>
    <w:basedOn w:val="Normalny"/>
    <w:next w:val="Normalny"/>
    <w:link w:val="Nagwek6Znak"/>
    <w:uiPriority w:val="9"/>
    <w:unhideWhenUsed/>
    <w:qFormat/>
    <w:rsid w:val="00994647"/>
    <w:pPr>
      <w:numPr>
        <w:ilvl w:val="5"/>
        <w:numId w:val="6"/>
      </w:numPr>
      <w:spacing w:before="40" w:after="40"/>
      <w:jc w:val="both"/>
      <w:outlineLvl w:val="5"/>
    </w:pPr>
    <w:rPr>
      <w:rFonts w:eastAsiaTheme="majorEastAsia" w:cstheme="majorBidi"/>
      <w:iCs/>
      <w:color w:val="000000" w:themeColor="text1"/>
    </w:rPr>
  </w:style>
  <w:style w:type="paragraph" w:styleId="Nagwek7">
    <w:name w:val="heading 7"/>
    <w:basedOn w:val="Normalny"/>
    <w:next w:val="Normalny"/>
    <w:link w:val="Nagwek7Znak"/>
    <w:uiPriority w:val="9"/>
    <w:unhideWhenUsed/>
    <w:qFormat/>
    <w:rsid w:val="008A5DF4"/>
    <w:pPr>
      <w:numPr>
        <w:ilvl w:val="6"/>
        <w:numId w:val="6"/>
      </w:numPr>
      <w:tabs>
        <w:tab w:val="left" w:pos="425"/>
      </w:tabs>
      <w:jc w:val="both"/>
      <w:outlineLvl w:val="6"/>
    </w:pPr>
    <w:rPr>
      <w:rFonts w:eastAsiaTheme="majorEastAsia" w:cstheme="majorBidi"/>
      <w:iCs/>
      <w:color w:val="000000" w:themeColor="text1"/>
      <w:sz w:val="20"/>
    </w:rPr>
  </w:style>
  <w:style w:type="paragraph" w:styleId="Nagwek8">
    <w:name w:val="heading 8"/>
    <w:basedOn w:val="Normalny"/>
    <w:next w:val="Normalny"/>
    <w:link w:val="Nagwek8Znak"/>
    <w:uiPriority w:val="9"/>
    <w:unhideWhenUsed/>
    <w:qFormat/>
    <w:rsid w:val="00101F97"/>
    <w:pPr>
      <w:keepNext/>
      <w:keepLines/>
      <w:numPr>
        <w:ilvl w:val="7"/>
        <w:numId w:val="6"/>
      </w:numPr>
      <w:tabs>
        <w:tab w:val="left" w:pos="425"/>
      </w:tabs>
      <w:jc w:val="both"/>
      <w:outlineLvl w:val="7"/>
    </w:pPr>
    <w:rPr>
      <w:rFonts w:eastAsiaTheme="majorEastAsia" w:cstheme="majorBidi"/>
      <w:color w:val="000000" w:themeColor="text1"/>
      <w:sz w:val="18"/>
      <w:szCs w:val="20"/>
    </w:rPr>
  </w:style>
  <w:style w:type="paragraph" w:styleId="Nagwek9">
    <w:name w:val="heading 9"/>
    <w:basedOn w:val="Normalny"/>
    <w:next w:val="Normalny"/>
    <w:link w:val="Nagwek9Znak"/>
    <w:uiPriority w:val="9"/>
    <w:unhideWhenUsed/>
    <w:qFormat/>
    <w:rsid w:val="00101F97"/>
    <w:pPr>
      <w:numPr>
        <w:ilvl w:val="8"/>
        <w:numId w:val="6"/>
      </w:numPr>
      <w:tabs>
        <w:tab w:val="left" w:pos="425"/>
      </w:tabs>
      <w:jc w:val="both"/>
      <w:outlineLvl w:val="8"/>
    </w:pPr>
    <w:rPr>
      <w:rFonts w:eastAsiaTheme="majorEastAsia" w:cstheme="majorBidi"/>
      <w:iCs/>
      <w:color w:val="000000" w:themeColor="text1"/>
      <w:sz w:val="16"/>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Znak Znak,Znak"/>
    <w:basedOn w:val="Normalny"/>
    <w:link w:val="NagwekZnak"/>
    <w:uiPriority w:val="99"/>
    <w:unhideWhenUsed/>
    <w:rsid w:val="001238FA"/>
    <w:pPr>
      <w:tabs>
        <w:tab w:val="center" w:pos="4536"/>
        <w:tab w:val="right" w:pos="9072"/>
      </w:tabs>
      <w:spacing w:line="240" w:lineRule="auto"/>
    </w:pPr>
  </w:style>
  <w:style w:type="character" w:customStyle="1" w:styleId="NagwekZnak">
    <w:name w:val="Nagłówek Znak"/>
    <w:aliases w:val="Znak Znak Znak,Znak Znak1"/>
    <w:basedOn w:val="Domylnaczcionkaakapitu"/>
    <w:link w:val="Nagwek"/>
    <w:uiPriority w:val="99"/>
    <w:rsid w:val="001238FA"/>
  </w:style>
  <w:style w:type="paragraph" w:styleId="Stopka">
    <w:name w:val="footer"/>
    <w:basedOn w:val="Normalny"/>
    <w:link w:val="StopkaZnak"/>
    <w:uiPriority w:val="99"/>
    <w:unhideWhenUsed/>
    <w:rsid w:val="001238FA"/>
    <w:pPr>
      <w:tabs>
        <w:tab w:val="center" w:pos="4536"/>
        <w:tab w:val="right" w:pos="9072"/>
      </w:tabs>
      <w:spacing w:line="240" w:lineRule="auto"/>
    </w:pPr>
  </w:style>
  <w:style w:type="character" w:customStyle="1" w:styleId="StopkaZnak">
    <w:name w:val="Stopka Znak"/>
    <w:basedOn w:val="Domylnaczcionkaakapitu"/>
    <w:link w:val="Stopka"/>
    <w:uiPriority w:val="99"/>
    <w:rsid w:val="001238FA"/>
  </w:style>
  <w:style w:type="table" w:styleId="Tabela-Siatka">
    <w:name w:val="Table Grid"/>
    <w:basedOn w:val="Standardowy"/>
    <w:uiPriority w:val="59"/>
    <w:rsid w:val="00486C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8559C8"/>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559C8"/>
    <w:rPr>
      <w:rFonts w:ascii="Tahoma" w:hAnsi="Tahoma" w:cs="Tahoma"/>
      <w:sz w:val="16"/>
      <w:szCs w:val="16"/>
    </w:rPr>
  </w:style>
  <w:style w:type="character" w:styleId="Hipercze">
    <w:name w:val="Hyperlink"/>
    <w:basedOn w:val="Domylnaczcionkaakapitu"/>
    <w:uiPriority w:val="99"/>
    <w:unhideWhenUsed/>
    <w:rsid w:val="00BC2302"/>
    <w:rPr>
      <w:color w:val="0000FF" w:themeColor="hyperlink"/>
      <w:u w:val="single"/>
    </w:rPr>
  </w:style>
  <w:style w:type="paragraph" w:styleId="Spistreci1">
    <w:name w:val="toc 1"/>
    <w:basedOn w:val="Normalny"/>
    <w:next w:val="Normalny"/>
    <w:autoRedefine/>
    <w:uiPriority w:val="39"/>
    <w:unhideWhenUsed/>
    <w:rsid w:val="005F6288"/>
    <w:pPr>
      <w:tabs>
        <w:tab w:val="left" w:pos="567"/>
        <w:tab w:val="right" w:pos="9469"/>
      </w:tabs>
      <w:spacing w:before="80" w:after="80" w:line="240" w:lineRule="auto"/>
      <w:ind w:left="567" w:right="-113" w:hanging="567"/>
      <w:jc w:val="both"/>
    </w:pPr>
    <w:rPr>
      <w:rFonts w:cs="Times New Roman"/>
      <w:color w:val="000000" w:themeColor="text1"/>
    </w:rPr>
  </w:style>
  <w:style w:type="paragraph" w:styleId="Spistreci2">
    <w:name w:val="toc 2"/>
    <w:basedOn w:val="Normalny"/>
    <w:next w:val="Normalny"/>
    <w:autoRedefine/>
    <w:uiPriority w:val="39"/>
    <w:unhideWhenUsed/>
    <w:rsid w:val="005F6288"/>
    <w:pPr>
      <w:tabs>
        <w:tab w:val="left" w:pos="851"/>
        <w:tab w:val="right" w:pos="9072"/>
      </w:tabs>
      <w:spacing w:line="240" w:lineRule="auto"/>
      <w:ind w:left="851" w:right="-113" w:hanging="567"/>
      <w:jc w:val="both"/>
    </w:pPr>
    <w:rPr>
      <w:rFonts w:cs="Times New Roman"/>
      <w:color w:val="000000" w:themeColor="text1"/>
      <w:sz w:val="20"/>
    </w:rPr>
  </w:style>
  <w:style w:type="character" w:styleId="Odwoaniedokomentarza">
    <w:name w:val="annotation reference"/>
    <w:basedOn w:val="Domylnaczcionkaakapitu"/>
    <w:unhideWhenUsed/>
    <w:rsid w:val="00BC2302"/>
    <w:rPr>
      <w:sz w:val="16"/>
      <w:szCs w:val="16"/>
    </w:rPr>
  </w:style>
  <w:style w:type="paragraph" w:styleId="Tekstkomentarza">
    <w:name w:val="annotation text"/>
    <w:basedOn w:val="Normalny"/>
    <w:link w:val="TekstkomentarzaZnak"/>
    <w:unhideWhenUsed/>
    <w:rsid w:val="00BC2302"/>
    <w:pPr>
      <w:tabs>
        <w:tab w:val="left" w:pos="709"/>
      </w:tabs>
      <w:spacing w:line="240" w:lineRule="auto"/>
      <w:ind w:firstLine="709"/>
      <w:jc w:val="both"/>
    </w:pPr>
    <w:rPr>
      <w:rFonts w:eastAsia="Times New Roman" w:cs="Times New Roman"/>
      <w:color w:val="7030A0"/>
      <w:sz w:val="20"/>
      <w:szCs w:val="20"/>
    </w:rPr>
  </w:style>
  <w:style w:type="character" w:customStyle="1" w:styleId="TekstkomentarzaZnak">
    <w:name w:val="Tekst komentarza Znak"/>
    <w:basedOn w:val="Domylnaczcionkaakapitu"/>
    <w:link w:val="Tekstkomentarza"/>
    <w:rsid w:val="00BC2302"/>
    <w:rPr>
      <w:rFonts w:ascii="Verdana" w:eastAsia="Times New Roman" w:hAnsi="Verdana" w:cs="Times New Roman"/>
      <w:color w:val="7030A0"/>
      <w:sz w:val="20"/>
      <w:szCs w:val="20"/>
      <w:lang w:eastAsia="pl-PL"/>
    </w:rPr>
  </w:style>
  <w:style w:type="character" w:customStyle="1" w:styleId="Nagwek1Znak">
    <w:name w:val="Nagłówek 1 Znak"/>
    <w:basedOn w:val="Domylnaczcionkaakapitu"/>
    <w:link w:val="Nagwek1"/>
    <w:uiPriority w:val="9"/>
    <w:rsid w:val="00E23354"/>
    <w:rPr>
      <w:rFonts w:ascii="Verdana" w:eastAsiaTheme="majorEastAsia" w:hAnsi="Verdana" w:cs="Times New Roman"/>
      <w:b/>
      <w:bCs/>
      <w:color w:val="000000" w:themeColor="text1"/>
      <w:sz w:val="28"/>
      <w:szCs w:val="24"/>
      <w:shd w:val="clear" w:color="auto" w:fill="FFFFFF"/>
    </w:rPr>
  </w:style>
  <w:style w:type="character" w:customStyle="1" w:styleId="Nagwek2Znak">
    <w:name w:val="Nagłówek 2 Znak"/>
    <w:basedOn w:val="Domylnaczcionkaakapitu"/>
    <w:link w:val="Nagwek2"/>
    <w:uiPriority w:val="9"/>
    <w:rsid w:val="00D427F6"/>
    <w:rPr>
      <w:rFonts w:ascii="Verdana" w:eastAsiaTheme="majorEastAsia" w:hAnsi="Verdana" w:cstheme="majorBidi"/>
      <w:b/>
      <w:bCs/>
      <w:color w:val="000000" w:themeColor="text1"/>
      <w:sz w:val="28"/>
      <w:szCs w:val="24"/>
    </w:rPr>
  </w:style>
  <w:style w:type="character" w:customStyle="1" w:styleId="Nagwek3Znak">
    <w:name w:val="Nagłówek 3 Znak"/>
    <w:basedOn w:val="Domylnaczcionkaakapitu"/>
    <w:link w:val="Nagwek3"/>
    <w:rsid w:val="00E23354"/>
    <w:rPr>
      <w:rFonts w:eastAsia="DejaVuSans" w:cstheme="minorHAnsi"/>
      <w:b/>
      <w:lang w:eastAsia="ar-SA"/>
    </w:rPr>
  </w:style>
  <w:style w:type="character" w:customStyle="1" w:styleId="Nagwek4Znak">
    <w:name w:val="Nagłówek 4 Znak"/>
    <w:basedOn w:val="Domylnaczcionkaakapitu"/>
    <w:link w:val="Nagwek4"/>
    <w:rsid w:val="001008AB"/>
    <w:rPr>
      <w:rFonts w:ascii="Verdana" w:eastAsia="Calibri" w:hAnsi="Verdana" w:cs="Arial"/>
      <w:bCs/>
      <w:iCs/>
      <w:lang w:eastAsia="zh-CN"/>
    </w:rPr>
  </w:style>
  <w:style w:type="character" w:customStyle="1" w:styleId="Nagwek5Znak">
    <w:name w:val="Nagłówek 5 Znak"/>
    <w:basedOn w:val="Domylnaczcionkaakapitu"/>
    <w:link w:val="Nagwek5"/>
    <w:rsid w:val="00CF3823"/>
    <w:rPr>
      <w:rFonts w:ascii="Verdana" w:eastAsia="Times New Roman" w:hAnsi="Verdana" w:cstheme="majorBidi"/>
      <w:color w:val="000000" w:themeColor="text1"/>
    </w:rPr>
  </w:style>
  <w:style w:type="character" w:customStyle="1" w:styleId="Nagwek6Znak">
    <w:name w:val="Nagłówek 6 Znak"/>
    <w:basedOn w:val="Domylnaczcionkaakapitu"/>
    <w:link w:val="Nagwek6"/>
    <w:uiPriority w:val="9"/>
    <w:rsid w:val="00994647"/>
    <w:rPr>
      <w:rFonts w:ascii="Verdana" w:eastAsiaTheme="majorEastAsia" w:hAnsi="Verdana" w:cstheme="majorBidi"/>
      <w:iCs/>
      <w:color w:val="000000" w:themeColor="text1"/>
    </w:rPr>
  </w:style>
  <w:style w:type="character" w:customStyle="1" w:styleId="Nagwek7Znak">
    <w:name w:val="Nagłówek 7 Znak"/>
    <w:basedOn w:val="Domylnaczcionkaakapitu"/>
    <w:link w:val="Nagwek7"/>
    <w:uiPriority w:val="9"/>
    <w:rsid w:val="008A5DF4"/>
    <w:rPr>
      <w:rFonts w:ascii="Verdana" w:eastAsiaTheme="majorEastAsia" w:hAnsi="Verdana" w:cstheme="majorBidi"/>
      <w:iCs/>
      <w:color w:val="000000" w:themeColor="text1"/>
      <w:sz w:val="20"/>
    </w:rPr>
  </w:style>
  <w:style w:type="character" w:customStyle="1" w:styleId="Nagwek8Znak">
    <w:name w:val="Nagłówek 8 Znak"/>
    <w:basedOn w:val="Domylnaczcionkaakapitu"/>
    <w:link w:val="Nagwek8"/>
    <w:uiPriority w:val="9"/>
    <w:rsid w:val="00101F97"/>
    <w:rPr>
      <w:rFonts w:ascii="Verdana" w:eastAsiaTheme="majorEastAsia" w:hAnsi="Verdana" w:cstheme="majorBidi"/>
      <w:color w:val="000000" w:themeColor="text1"/>
      <w:sz w:val="18"/>
      <w:szCs w:val="20"/>
    </w:rPr>
  </w:style>
  <w:style w:type="character" w:customStyle="1" w:styleId="Nagwek9Znak">
    <w:name w:val="Nagłówek 9 Znak"/>
    <w:basedOn w:val="Domylnaczcionkaakapitu"/>
    <w:link w:val="Nagwek9"/>
    <w:uiPriority w:val="9"/>
    <w:rsid w:val="00101F97"/>
    <w:rPr>
      <w:rFonts w:ascii="Verdana" w:eastAsiaTheme="majorEastAsia" w:hAnsi="Verdana" w:cstheme="majorBidi"/>
      <w:iCs/>
      <w:color w:val="000000" w:themeColor="text1"/>
      <w:sz w:val="16"/>
      <w:szCs w:val="20"/>
    </w:rPr>
  </w:style>
  <w:style w:type="character" w:customStyle="1" w:styleId="xs8">
    <w:name w:val="x_s8"/>
    <w:basedOn w:val="Domylnaczcionkaakapitu"/>
    <w:rsid w:val="00BC2302"/>
  </w:style>
  <w:style w:type="character" w:customStyle="1" w:styleId="gwp3aa05442colour">
    <w:name w:val="gwp3aa05442_colour"/>
    <w:basedOn w:val="Domylnaczcionkaakapitu"/>
    <w:rsid w:val="00BC2302"/>
  </w:style>
  <w:style w:type="paragraph" w:styleId="Akapitzlist">
    <w:name w:val="List Paragraph"/>
    <w:aliases w:val="Akapit,Numerowanie,Akapit z listą BS,List Paragraph,L1,Akapit z listą5,sw tekst,CW_Lista,Wypunktowanie,Obiekt,List Paragraph1,normalny tekst,Akapit normalny,Lista XXX,lp1,Preambuła,Colorful Shading - Accent 31,Light List - Accent 51"/>
    <w:basedOn w:val="Normalny"/>
    <w:link w:val="AkapitzlistZnak"/>
    <w:qFormat/>
    <w:rsid w:val="00BC2302"/>
    <w:pPr>
      <w:tabs>
        <w:tab w:val="left" w:pos="425"/>
        <w:tab w:val="left" w:pos="709"/>
      </w:tabs>
      <w:ind w:firstLine="709"/>
      <w:contextualSpacing/>
      <w:jc w:val="both"/>
    </w:pPr>
    <w:rPr>
      <w:rFonts w:eastAsia="Calibri" w:cs="Times New Roman"/>
      <w:color w:val="7030A0"/>
    </w:rPr>
  </w:style>
  <w:style w:type="character" w:customStyle="1" w:styleId="AkapitzlistZnak">
    <w:name w:val="Akapit z listą Znak"/>
    <w:aliases w:val="Akapit Znak,Numerowanie Znak,Akapit z listą BS Znak,List Paragraph Znak,L1 Znak,Akapit z listą5 Znak,sw tekst Znak,CW_Lista Znak,Wypunktowanie Znak,Obiekt Znak,List Paragraph1 Znak,normalny tekst Znak,Akapit normalny Znak,lp1 Znak"/>
    <w:link w:val="Akapitzlist"/>
    <w:uiPriority w:val="34"/>
    <w:qFormat/>
    <w:rsid w:val="00BC2302"/>
    <w:rPr>
      <w:rFonts w:ascii="Verdana" w:eastAsia="Calibri" w:hAnsi="Verdana" w:cs="Times New Roman"/>
      <w:color w:val="7030A0"/>
      <w:sz w:val="24"/>
    </w:rPr>
  </w:style>
  <w:style w:type="character" w:customStyle="1" w:styleId="colour">
    <w:name w:val="colour"/>
    <w:basedOn w:val="Domylnaczcionkaakapitu"/>
    <w:rsid w:val="00BC2302"/>
  </w:style>
  <w:style w:type="character" w:styleId="Pogrubienie">
    <w:name w:val="Strong"/>
    <w:basedOn w:val="Domylnaczcionkaakapitu"/>
    <w:qFormat/>
    <w:rsid w:val="00BC2302"/>
    <w:rPr>
      <w:b/>
      <w:bCs/>
    </w:rPr>
  </w:style>
  <w:style w:type="paragraph" w:styleId="Tekstpodstawowy">
    <w:name w:val="Body Text"/>
    <w:basedOn w:val="Normalny"/>
    <w:link w:val="TekstpodstawowyZnak"/>
    <w:rsid w:val="00BC2302"/>
    <w:pPr>
      <w:tabs>
        <w:tab w:val="left" w:pos="709"/>
      </w:tabs>
      <w:ind w:firstLine="709"/>
      <w:jc w:val="both"/>
    </w:pPr>
    <w:rPr>
      <w:rFonts w:ascii="ArialMT" w:eastAsia="Times New Roman" w:hAnsi="ArialMT" w:cs="Times New Roman"/>
      <w:color w:val="7030A0"/>
      <w:szCs w:val="24"/>
    </w:rPr>
  </w:style>
  <w:style w:type="character" w:customStyle="1" w:styleId="TekstpodstawowyZnak">
    <w:name w:val="Tekst podstawowy Znak"/>
    <w:basedOn w:val="Domylnaczcionkaakapitu"/>
    <w:link w:val="Tekstpodstawowy"/>
    <w:rsid w:val="00BC2302"/>
    <w:rPr>
      <w:rFonts w:ascii="ArialMT" w:eastAsia="Times New Roman" w:hAnsi="ArialMT" w:cs="Times New Roman"/>
      <w:color w:val="7030A0"/>
      <w:sz w:val="24"/>
      <w:szCs w:val="24"/>
      <w:lang w:eastAsia="pl-PL"/>
    </w:rPr>
  </w:style>
  <w:style w:type="character" w:customStyle="1" w:styleId="Bodytext2">
    <w:name w:val="Body text (2)_"/>
    <w:basedOn w:val="Domylnaczcionkaakapitu"/>
    <w:link w:val="Bodytext20"/>
    <w:rsid w:val="00BC2302"/>
    <w:rPr>
      <w:rFonts w:ascii="Segoe UI" w:eastAsia="Segoe UI" w:hAnsi="Segoe UI" w:cs="Segoe UI"/>
      <w:sz w:val="19"/>
      <w:szCs w:val="19"/>
      <w:shd w:val="clear" w:color="auto" w:fill="FFFFFF"/>
    </w:rPr>
  </w:style>
  <w:style w:type="paragraph" w:customStyle="1" w:styleId="Bodytext20">
    <w:name w:val="Body text (2)"/>
    <w:basedOn w:val="Normalny"/>
    <w:link w:val="Bodytext2"/>
    <w:rsid w:val="00BC2302"/>
    <w:pPr>
      <w:widowControl w:val="0"/>
      <w:shd w:val="clear" w:color="auto" w:fill="FFFFFF"/>
      <w:spacing w:before="180" w:after="60" w:line="292" w:lineRule="exact"/>
      <w:ind w:hanging="600"/>
      <w:jc w:val="both"/>
    </w:pPr>
    <w:rPr>
      <w:rFonts w:ascii="Segoe UI" w:eastAsia="Segoe UI" w:hAnsi="Segoe UI" w:cs="Segoe UI"/>
      <w:sz w:val="19"/>
      <w:szCs w:val="19"/>
    </w:rPr>
  </w:style>
  <w:style w:type="character" w:customStyle="1" w:styleId="apple-converted-space">
    <w:name w:val="apple-converted-space"/>
    <w:basedOn w:val="Domylnaczcionkaakapitu"/>
    <w:rsid w:val="00BC2302"/>
  </w:style>
  <w:style w:type="paragraph" w:customStyle="1" w:styleId="Default">
    <w:name w:val="Default"/>
    <w:rsid w:val="00BC2302"/>
    <w:pPr>
      <w:autoSpaceDE w:val="0"/>
      <w:autoSpaceDN w:val="0"/>
      <w:adjustRightInd w:val="0"/>
      <w:spacing w:after="0" w:line="240" w:lineRule="auto"/>
    </w:pPr>
    <w:rPr>
      <w:rFonts w:ascii="Calibri" w:hAnsi="Calibri" w:cs="Calibri"/>
      <w:color w:val="000000"/>
      <w:sz w:val="24"/>
      <w:szCs w:val="24"/>
    </w:rPr>
  </w:style>
  <w:style w:type="paragraph" w:styleId="Tematkomentarza">
    <w:name w:val="annotation subject"/>
    <w:basedOn w:val="Tekstkomentarza"/>
    <w:next w:val="Tekstkomentarza"/>
    <w:link w:val="TematkomentarzaZnak"/>
    <w:uiPriority w:val="99"/>
    <w:semiHidden/>
    <w:unhideWhenUsed/>
    <w:rsid w:val="00CC1A74"/>
    <w:pPr>
      <w:tabs>
        <w:tab w:val="clear" w:pos="709"/>
      </w:tabs>
      <w:spacing w:after="200"/>
      <w:ind w:firstLine="0"/>
      <w:jc w:val="left"/>
    </w:pPr>
    <w:rPr>
      <w:rFonts w:asciiTheme="minorHAnsi" w:eastAsiaTheme="minorHAnsi" w:hAnsiTheme="minorHAnsi" w:cstheme="minorBidi"/>
      <w:b/>
      <w:bCs/>
      <w:color w:val="auto"/>
      <w:lang w:eastAsia="en-US"/>
    </w:rPr>
  </w:style>
  <w:style w:type="character" w:customStyle="1" w:styleId="TematkomentarzaZnak">
    <w:name w:val="Temat komentarza Znak"/>
    <w:basedOn w:val="TekstkomentarzaZnak"/>
    <w:link w:val="Tematkomentarza"/>
    <w:uiPriority w:val="99"/>
    <w:semiHidden/>
    <w:rsid w:val="00CC1A74"/>
    <w:rPr>
      <w:rFonts w:ascii="Verdana" w:eastAsia="Times New Roman" w:hAnsi="Verdana" w:cs="Times New Roman"/>
      <w:b/>
      <w:bCs/>
      <w:color w:val="7030A0"/>
      <w:sz w:val="20"/>
      <w:szCs w:val="20"/>
      <w:lang w:eastAsia="pl-PL"/>
    </w:rPr>
  </w:style>
  <w:style w:type="character" w:styleId="Uwydatnienie">
    <w:name w:val="Emphasis"/>
    <w:basedOn w:val="Domylnaczcionkaakapitu"/>
    <w:uiPriority w:val="20"/>
    <w:qFormat/>
    <w:rsid w:val="007E4848"/>
    <w:rPr>
      <w:i/>
      <w:iCs/>
    </w:rPr>
  </w:style>
  <w:style w:type="paragraph" w:styleId="Bezodstpw">
    <w:name w:val="No Spacing"/>
    <w:link w:val="BezodstpwZnak"/>
    <w:qFormat/>
    <w:rsid w:val="008B74CA"/>
    <w:pPr>
      <w:spacing w:after="0" w:line="240" w:lineRule="auto"/>
      <w:jc w:val="both"/>
    </w:pPr>
    <w:rPr>
      <w:rFonts w:ascii="Verdana" w:eastAsia="Times New Roman" w:hAnsi="Verdana" w:cs="Times New Roman"/>
      <w:sz w:val="24"/>
      <w:szCs w:val="24"/>
    </w:rPr>
  </w:style>
  <w:style w:type="character" w:customStyle="1" w:styleId="BezodstpwZnak">
    <w:name w:val="Bez odstępów Znak"/>
    <w:basedOn w:val="Domylnaczcionkaakapitu"/>
    <w:link w:val="Bezodstpw"/>
    <w:rsid w:val="008B74CA"/>
    <w:rPr>
      <w:rFonts w:ascii="Verdana" w:eastAsia="Times New Roman" w:hAnsi="Verdana" w:cs="Times New Roman"/>
      <w:sz w:val="24"/>
      <w:szCs w:val="24"/>
    </w:rPr>
  </w:style>
  <w:style w:type="character" w:styleId="Numerstrony">
    <w:name w:val="page number"/>
    <w:basedOn w:val="Domylnaczcionkaakapitu"/>
    <w:rsid w:val="008B74CA"/>
  </w:style>
  <w:style w:type="paragraph" w:styleId="Spistreci3">
    <w:name w:val="toc 3"/>
    <w:basedOn w:val="Normalny"/>
    <w:next w:val="Normalny"/>
    <w:autoRedefine/>
    <w:uiPriority w:val="39"/>
    <w:unhideWhenUsed/>
    <w:rsid w:val="005F6288"/>
    <w:pPr>
      <w:tabs>
        <w:tab w:val="right" w:pos="8789"/>
      </w:tabs>
      <w:spacing w:line="240" w:lineRule="auto"/>
      <w:ind w:left="567" w:right="-113"/>
    </w:pPr>
    <w:rPr>
      <w:sz w:val="16"/>
    </w:rPr>
  </w:style>
  <w:style w:type="paragraph" w:styleId="Spistreci4">
    <w:name w:val="toc 4"/>
    <w:basedOn w:val="Normalny"/>
    <w:next w:val="Normalny"/>
    <w:autoRedefine/>
    <w:uiPriority w:val="39"/>
    <w:unhideWhenUsed/>
    <w:rsid w:val="00697172"/>
    <w:pPr>
      <w:tabs>
        <w:tab w:val="left" w:pos="9015"/>
      </w:tabs>
      <w:spacing w:after="100"/>
      <w:ind w:left="660"/>
    </w:pPr>
    <w:rPr>
      <w:sz w:val="16"/>
    </w:rPr>
  </w:style>
  <w:style w:type="paragraph" w:styleId="Spistreci5">
    <w:name w:val="toc 5"/>
    <w:basedOn w:val="Normalny"/>
    <w:next w:val="Normalny"/>
    <w:autoRedefine/>
    <w:uiPriority w:val="39"/>
    <w:unhideWhenUsed/>
    <w:rsid w:val="000605B8"/>
    <w:pPr>
      <w:spacing w:after="100"/>
      <w:ind w:left="880"/>
    </w:pPr>
  </w:style>
  <w:style w:type="paragraph" w:styleId="Spistreci6">
    <w:name w:val="toc 6"/>
    <w:basedOn w:val="Normalny"/>
    <w:next w:val="Normalny"/>
    <w:autoRedefine/>
    <w:uiPriority w:val="39"/>
    <w:unhideWhenUsed/>
    <w:rsid w:val="000605B8"/>
    <w:pPr>
      <w:spacing w:after="100"/>
      <w:ind w:left="1100"/>
    </w:pPr>
  </w:style>
  <w:style w:type="paragraph" w:styleId="Spistreci7">
    <w:name w:val="toc 7"/>
    <w:basedOn w:val="Normalny"/>
    <w:next w:val="Normalny"/>
    <w:autoRedefine/>
    <w:uiPriority w:val="39"/>
    <w:unhideWhenUsed/>
    <w:rsid w:val="000605B8"/>
    <w:pPr>
      <w:spacing w:after="100"/>
      <w:ind w:left="1320"/>
    </w:pPr>
  </w:style>
  <w:style w:type="paragraph" w:styleId="Spistreci8">
    <w:name w:val="toc 8"/>
    <w:basedOn w:val="Normalny"/>
    <w:next w:val="Normalny"/>
    <w:autoRedefine/>
    <w:uiPriority w:val="39"/>
    <w:unhideWhenUsed/>
    <w:rsid w:val="000605B8"/>
    <w:pPr>
      <w:spacing w:after="100"/>
      <w:ind w:left="1540"/>
    </w:pPr>
  </w:style>
  <w:style w:type="paragraph" w:styleId="Spistreci9">
    <w:name w:val="toc 9"/>
    <w:basedOn w:val="Normalny"/>
    <w:next w:val="Normalny"/>
    <w:autoRedefine/>
    <w:uiPriority w:val="39"/>
    <w:unhideWhenUsed/>
    <w:rsid w:val="000605B8"/>
    <w:pPr>
      <w:spacing w:after="100"/>
      <w:ind w:left="1760"/>
    </w:pPr>
  </w:style>
  <w:style w:type="paragraph" w:customStyle="1" w:styleId="western1">
    <w:name w:val="western1"/>
    <w:basedOn w:val="Normalny"/>
    <w:rsid w:val="00805F2D"/>
    <w:pPr>
      <w:spacing w:before="100" w:beforeAutospacing="1"/>
      <w:ind w:firstLine="425"/>
      <w:jc w:val="both"/>
    </w:pPr>
    <w:rPr>
      <w:rFonts w:ascii="DejaVu Sans" w:eastAsia="Times New Roman" w:hAnsi="DejaVu Sans" w:cs="DejaVu Sans"/>
      <w:color w:val="000000"/>
      <w:szCs w:val="24"/>
    </w:rPr>
  </w:style>
  <w:style w:type="paragraph" w:customStyle="1" w:styleId="Akapitzlist1">
    <w:name w:val="Akapit z listą1"/>
    <w:basedOn w:val="Normalny"/>
    <w:link w:val="ListParagraphChar"/>
    <w:rsid w:val="00003A28"/>
    <w:pPr>
      <w:ind w:left="720"/>
    </w:pPr>
    <w:rPr>
      <w:rFonts w:ascii="Trebuchet MS" w:eastAsia="Calibri" w:hAnsi="Trebuchet MS" w:cs="Times New Roman"/>
      <w:sz w:val="20"/>
      <w:szCs w:val="20"/>
    </w:rPr>
  </w:style>
  <w:style w:type="character" w:customStyle="1" w:styleId="ListParagraphChar">
    <w:name w:val="List Paragraph Char"/>
    <w:link w:val="Akapitzlist1"/>
    <w:locked/>
    <w:rsid w:val="00003A28"/>
    <w:rPr>
      <w:rFonts w:ascii="Trebuchet MS" w:eastAsia="Calibri" w:hAnsi="Trebuchet MS" w:cs="Times New Roman"/>
      <w:sz w:val="20"/>
      <w:szCs w:val="20"/>
    </w:rPr>
  </w:style>
  <w:style w:type="character" w:customStyle="1" w:styleId="FontStyle19">
    <w:name w:val="Font Style19"/>
    <w:uiPriority w:val="99"/>
    <w:rsid w:val="004F4908"/>
    <w:rPr>
      <w:rFonts w:ascii="Times New Roman" w:hAnsi="Times New Roman" w:cs="Times New Roman"/>
      <w:color w:val="000000"/>
      <w:sz w:val="22"/>
      <w:szCs w:val="22"/>
    </w:rPr>
  </w:style>
  <w:style w:type="character" w:customStyle="1" w:styleId="FontStyle21">
    <w:name w:val="Font Style21"/>
    <w:uiPriority w:val="99"/>
    <w:rsid w:val="004F4908"/>
    <w:rPr>
      <w:rFonts w:ascii="Times New Roman" w:hAnsi="Times New Roman" w:cs="Times New Roman"/>
      <w:color w:val="000000"/>
      <w:sz w:val="24"/>
      <w:szCs w:val="24"/>
    </w:rPr>
  </w:style>
  <w:style w:type="character" w:customStyle="1" w:styleId="ListLabel1">
    <w:name w:val="ListLabel 1"/>
    <w:rsid w:val="00C928BD"/>
    <w:rPr>
      <w:b/>
      <w:bCs w:val="0"/>
      <w:i w:val="0"/>
      <w:iCs w:val="0"/>
      <w:caps w:val="0"/>
      <w:smallCaps w:val="0"/>
      <w:strike w:val="0"/>
      <w:dstrike w:val="0"/>
      <w:vanish w:val="0"/>
      <w:color w:val="000000"/>
      <w:spacing w:val="0"/>
      <w:position w:val="0"/>
      <w:sz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paragraph" w:styleId="NormalnyWeb">
    <w:name w:val="Normal (Web)"/>
    <w:basedOn w:val="Normalny"/>
    <w:uiPriority w:val="99"/>
    <w:unhideWhenUsed/>
    <w:rsid w:val="00E3515B"/>
    <w:pPr>
      <w:tabs>
        <w:tab w:val="left" w:pos="709"/>
      </w:tabs>
      <w:spacing w:before="100" w:beforeAutospacing="1" w:after="100" w:afterAutospacing="1" w:line="240" w:lineRule="auto"/>
      <w:ind w:firstLine="709"/>
      <w:jc w:val="both"/>
    </w:pPr>
    <w:rPr>
      <w:rFonts w:ascii="Times New Roman" w:eastAsia="Times New Roman" w:hAnsi="Times New Roman" w:cs="Times New Roman"/>
      <w:szCs w:val="24"/>
    </w:rPr>
  </w:style>
  <w:style w:type="paragraph" w:styleId="Tekstpodstawowywcity">
    <w:name w:val="Body Text Indent"/>
    <w:basedOn w:val="Normalny"/>
    <w:link w:val="TekstpodstawowywcityZnak"/>
    <w:uiPriority w:val="99"/>
    <w:semiHidden/>
    <w:unhideWhenUsed/>
    <w:rsid w:val="003A4C6F"/>
    <w:pPr>
      <w:spacing w:after="120"/>
      <w:ind w:left="283"/>
    </w:pPr>
  </w:style>
  <w:style w:type="character" w:customStyle="1" w:styleId="TekstpodstawowywcityZnak">
    <w:name w:val="Tekst podstawowy wcięty Znak"/>
    <w:basedOn w:val="Domylnaczcionkaakapitu"/>
    <w:link w:val="Tekstpodstawowywcity"/>
    <w:uiPriority w:val="99"/>
    <w:semiHidden/>
    <w:rsid w:val="003A4C6F"/>
  </w:style>
  <w:style w:type="character" w:customStyle="1" w:styleId="t31">
    <w:name w:val="t31"/>
    <w:rsid w:val="003A4C6F"/>
    <w:rPr>
      <w:rFonts w:ascii="Courier New" w:hAnsi="Courier New" w:cs="Courier New"/>
    </w:rPr>
  </w:style>
  <w:style w:type="character" w:customStyle="1" w:styleId="Domylnaczcionkaakapitu1">
    <w:name w:val="Domyślna czcionka akapitu1"/>
    <w:rsid w:val="00187108"/>
  </w:style>
  <w:style w:type="paragraph" w:customStyle="1" w:styleId="western">
    <w:name w:val="western"/>
    <w:basedOn w:val="Normalny"/>
    <w:rsid w:val="007C07C1"/>
    <w:pPr>
      <w:spacing w:before="100" w:beforeAutospacing="1"/>
      <w:ind w:firstLine="709"/>
      <w:jc w:val="both"/>
    </w:pPr>
    <w:rPr>
      <w:rFonts w:ascii="ArialMT" w:eastAsia="Times New Roman" w:hAnsi="ArialMT" w:cs="Times New Roman"/>
      <w:color w:val="7030A0"/>
      <w:szCs w:val="24"/>
    </w:rPr>
  </w:style>
  <w:style w:type="paragraph" w:styleId="Legenda">
    <w:name w:val="caption"/>
    <w:basedOn w:val="Normalny"/>
    <w:next w:val="Normalny"/>
    <w:uiPriority w:val="35"/>
    <w:unhideWhenUsed/>
    <w:qFormat/>
    <w:rsid w:val="00821C8A"/>
    <w:pPr>
      <w:tabs>
        <w:tab w:val="left" w:pos="425"/>
        <w:tab w:val="left" w:pos="709"/>
      </w:tabs>
      <w:spacing w:line="240" w:lineRule="auto"/>
      <w:ind w:firstLine="709"/>
      <w:jc w:val="center"/>
    </w:pPr>
    <w:rPr>
      <w:rFonts w:eastAsia="Times New Roman" w:cs="Times New Roman"/>
      <w:b/>
      <w:bCs/>
      <w:color w:val="7030A0"/>
      <w:sz w:val="18"/>
      <w:szCs w:val="18"/>
    </w:rPr>
  </w:style>
  <w:style w:type="paragraph" w:styleId="Spisilustracji">
    <w:name w:val="table of figures"/>
    <w:basedOn w:val="Normalny"/>
    <w:next w:val="Normalny"/>
    <w:uiPriority w:val="99"/>
    <w:unhideWhenUsed/>
    <w:rsid w:val="00256EB0"/>
    <w:pPr>
      <w:ind w:firstLine="425"/>
      <w:jc w:val="both"/>
    </w:pPr>
    <w:rPr>
      <w:rFonts w:eastAsiaTheme="minorHAnsi" w:cs="Times New Roman"/>
      <w:color w:val="000000" w:themeColor="text1"/>
      <w:sz w:val="18"/>
      <w:lang w:eastAsia="en-US"/>
    </w:rPr>
  </w:style>
  <w:style w:type="character" w:customStyle="1" w:styleId="file-details">
    <w:name w:val="file-details"/>
    <w:basedOn w:val="Domylnaczcionkaakapitu"/>
    <w:rsid w:val="00821C8A"/>
  </w:style>
  <w:style w:type="character" w:customStyle="1" w:styleId="size">
    <w:name w:val="size"/>
    <w:basedOn w:val="Domylnaczcionkaakapitu"/>
    <w:rsid w:val="00821C8A"/>
  </w:style>
  <w:style w:type="paragraph" w:styleId="Tekstpodstawowy2">
    <w:name w:val="Body Text 2"/>
    <w:basedOn w:val="Normalny"/>
    <w:link w:val="Tekstpodstawowy2Znak"/>
    <w:uiPriority w:val="99"/>
    <w:semiHidden/>
    <w:unhideWhenUsed/>
    <w:rsid w:val="00821C8A"/>
    <w:pPr>
      <w:tabs>
        <w:tab w:val="left" w:pos="709"/>
      </w:tabs>
      <w:spacing w:after="120" w:line="480" w:lineRule="auto"/>
      <w:ind w:firstLine="709"/>
      <w:jc w:val="both"/>
    </w:pPr>
    <w:rPr>
      <w:rFonts w:eastAsia="Times New Roman" w:cs="Times New Roman"/>
      <w:color w:val="7030A0"/>
      <w:szCs w:val="24"/>
    </w:rPr>
  </w:style>
  <w:style w:type="character" w:customStyle="1" w:styleId="Tekstpodstawowy2Znak">
    <w:name w:val="Tekst podstawowy 2 Znak"/>
    <w:basedOn w:val="Domylnaczcionkaakapitu"/>
    <w:link w:val="Tekstpodstawowy2"/>
    <w:uiPriority w:val="99"/>
    <w:semiHidden/>
    <w:rsid w:val="00821C8A"/>
    <w:rPr>
      <w:rFonts w:ascii="Verdana" w:eastAsia="Times New Roman" w:hAnsi="Verdana" w:cs="Times New Roman"/>
      <w:color w:val="7030A0"/>
      <w:sz w:val="24"/>
      <w:szCs w:val="24"/>
    </w:rPr>
  </w:style>
  <w:style w:type="paragraph" w:styleId="Tekstprzypisukocowego">
    <w:name w:val="endnote text"/>
    <w:basedOn w:val="Normalny"/>
    <w:link w:val="TekstprzypisukocowegoZnak"/>
    <w:uiPriority w:val="99"/>
    <w:semiHidden/>
    <w:unhideWhenUsed/>
    <w:rsid w:val="00821C8A"/>
    <w:pPr>
      <w:tabs>
        <w:tab w:val="left" w:pos="709"/>
      </w:tabs>
      <w:spacing w:line="240" w:lineRule="auto"/>
      <w:ind w:firstLine="709"/>
      <w:jc w:val="both"/>
    </w:pPr>
    <w:rPr>
      <w:rFonts w:eastAsia="Times New Roman" w:cs="Times New Roman"/>
      <w:color w:val="7030A0"/>
      <w:sz w:val="20"/>
      <w:szCs w:val="20"/>
    </w:rPr>
  </w:style>
  <w:style w:type="character" w:customStyle="1" w:styleId="TekstprzypisukocowegoZnak">
    <w:name w:val="Tekst przypisu końcowego Znak"/>
    <w:basedOn w:val="Domylnaczcionkaakapitu"/>
    <w:link w:val="Tekstprzypisukocowego"/>
    <w:uiPriority w:val="99"/>
    <w:semiHidden/>
    <w:rsid w:val="00821C8A"/>
    <w:rPr>
      <w:rFonts w:ascii="Verdana" w:eastAsia="Times New Roman" w:hAnsi="Verdana" w:cs="Times New Roman"/>
      <w:color w:val="7030A0"/>
      <w:sz w:val="20"/>
      <w:szCs w:val="20"/>
    </w:rPr>
  </w:style>
  <w:style w:type="character" w:styleId="Odwoanieprzypisukocowego">
    <w:name w:val="endnote reference"/>
    <w:basedOn w:val="Domylnaczcionkaakapitu"/>
    <w:uiPriority w:val="99"/>
    <w:semiHidden/>
    <w:unhideWhenUsed/>
    <w:rsid w:val="00821C8A"/>
    <w:rPr>
      <w:vertAlign w:val="superscript"/>
    </w:rPr>
  </w:style>
  <w:style w:type="paragraph" w:customStyle="1" w:styleId="Body">
    <w:name w:val="Body"/>
    <w:basedOn w:val="Normalny"/>
    <w:uiPriority w:val="1"/>
    <w:qFormat/>
    <w:rsid w:val="00821C8A"/>
    <w:pPr>
      <w:widowControl w:val="0"/>
      <w:tabs>
        <w:tab w:val="left" w:pos="709"/>
      </w:tabs>
      <w:spacing w:before="200" w:line="240" w:lineRule="auto"/>
      <w:ind w:firstLine="709"/>
    </w:pPr>
    <w:rPr>
      <w:rFonts w:ascii="Times New Roman" w:hAnsi="Times New Roman" w:cs="Times New Roman"/>
      <w:szCs w:val="24"/>
      <w:lang w:val="en-US"/>
    </w:rPr>
  </w:style>
  <w:style w:type="paragraph" w:customStyle="1" w:styleId="xww-tekstpodstawowy2">
    <w:name w:val="x_ww-tekstpodstawowy2"/>
    <w:basedOn w:val="Normalny"/>
    <w:rsid w:val="00821C8A"/>
    <w:pPr>
      <w:tabs>
        <w:tab w:val="left" w:pos="709"/>
      </w:tabs>
      <w:spacing w:before="100" w:beforeAutospacing="1" w:after="100" w:afterAutospacing="1" w:line="240" w:lineRule="auto"/>
      <w:ind w:firstLine="709"/>
    </w:pPr>
    <w:rPr>
      <w:rFonts w:ascii="Times New Roman" w:eastAsia="Times New Roman" w:hAnsi="Times New Roman" w:cs="Times New Roman"/>
      <w:szCs w:val="24"/>
    </w:rPr>
  </w:style>
  <w:style w:type="character" w:customStyle="1" w:styleId="urzad-nazwa">
    <w:name w:val="urzad-nazwa"/>
    <w:basedOn w:val="Domylnaczcionkaakapitu"/>
    <w:rsid w:val="00821C8A"/>
  </w:style>
  <w:style w:type="character" w:customStyle="1" w:styleId="urzad-adres">
    <w:name w:val="urzad-adres"/>
    <w:basedOn w:val="Domylnaczcionkaakapitu"/>
    <w:rsid w:val="00821C8A"/>
  </w:style>
  <w:style w:type="paragraph" w:customStyle="1" w:styleId="zmien-urzad">
    <w:name w:val="zmien-urzad"/>
    <w:basedOn w:val="Normalny"/>
    <w:rsid w:val="00821C8A"/>
    <w:pPr>
      <w:tabs>
        <w:tab w:val="left" w:pos="709"/>
      </w:tabs>
      <w:spacing w:before="100" w:beforeAutospacing="1" w:after="100" w:afterAutospacing="1" w:line="240" w:lineRule="auto"/>
      <w:ind w:firstLine="709"/>
    </w:pPr>
    <w:rPr>
      <w:rFonts w:ascii="Times New Roman" w:eastAsia="Times New Roman" w:hAnsi="Times New Roman" w:cs="Times New Roman"/>
      <w:szCs w:val="24"/>
    </w:rPr>
  </w:style>
  <w:style w:type="character" w:customStyle="1" w:styleId="disabled-link">
    <w:name w:val="disabled-link"/>
    <w:basedOn w:val="Domylnaczcionkaakapitu"/>
    <w:rsid w:val="00821C8A"/>
  </w:style>
  <w:style w:type="character" w:customStyle="1" w:styleId="article-sum">
    <w:name w:val="article-sum"/>
    <w:basedOn w:val="Domylnaczcionkaakapitu"/>
    <w:rsid w:val="00821C8A"/>
  </w:style>
  <w:style w:type="numbering" w:customStyle="1" w:styleId="Styl1">
    <w:name w:val="Styl1"/>
    <w:uiPriority w:val="99"/>
    <w:rsid w:val="00821C8A"/>
    <w:pPr>
      <w:numPr>
        <w:numId w:val="1"/>
      </w:numPr>
    </w:pPr>
  </w:style>
  <w:style w:type="numbering" w:customStyle="1" w:styleId="Styl2">
    <w:name w:val="Styl2"/>
    <w:uiPriority w:val="99"/>
    <w:rsid w:val="00821C8A"/>
    <w:pPr>
      <w:numPr>
        <w:numId w:val="2"/>
      </w:numPr>
    </w:pPr>
  </w:style>
  <w:style w:type="paragraph" w:customStyle="1" w:styleId="gwpb8e61b24msonormal">
    <w:name w:val="gwpb8e61b24_msonormal"/>
    <w:basedOn w:val="Normalny"/>
    <w:rsid w:val="00821C8A"/>
    <w:pPr>
      <w:tabs>
        <w:tab w:val="left" w:pos="709"/>
      </w:tabs>
      <w:spacing w:before="100" w:beforeAutospacing="1" w:after="100" w:afterAutospacing="1" w:line="240" w:lineRule="auto"/>
      <w:ind w:firstLine="709"/>
    </w:pPr>
    <w:rPr>
      <w:rFonts w:ascii="Times New Roman" w:eastAsia="Times New Roman" w:hAnsi="Times New Roman" w:cs="Times New Roman"/>
      <w:szCs w:val="24"/>
    </w:rPr>
  </w:style>
  <w:style w:type="character" w:customStyle="1" w:styleId="gwpb8e61b24highlight">
    <w:name w:val="gwpb8e61b24_highlight"/>
    <w:basedOn w:val="Domylnaczcionkaakapitu"/>
    <w:rsid w:val="00821C8A"/>
  </w:style>
  <w:style w:type="paragraph" w:customStyle="1" w:styleId="gwpb8e61b24default">
    <w:name w:val="gwpb8e61b24_default"/>
    <w:basedOn w:val="Normalny"/>
    <w:rsid w:val="00821C8A"/>
    <w:pPr>
      <w:tabs>
        <w:tab w:val="left" w:pos="709"/>
      </w:tabs>
      <w:spacing w:before="100" w:beforeAutospacing="1" w:after="100" w:afterAutospacing="1" w:line="240" w:lineRule="auto"/>
      <w:ind w:firstLine="709"/>
    </w:pPr>
    <w:rPr>
      <w:rFonts w:ascii="Times New Roman" w:eastAsia="Times New Roman" w:hAnsi="Times New Roman" w:cs="Times New Roman"/>
      <w:szCs w:val="24"/>
    </w:rPr>
  </w:style>
  <w:style w:type="paragraph" w:customStyle="1" w:styleId="xmsonormal">
    <w:name w:val="x_msonormal"/>
    <w:basedOn w:val="Normalny"/>
    <w:rsid w:val="00821C8A"/>
    <w:pPr>
      <w:spacing w:before="100" w:beforeAutospacing="1" w:after="100" w:afterAutospacing="1" w:line="240" w:lineRule="auto"/>
      <w:ind w:firstLine="425"/>
    </w:pPr>
    <w:rPr>
      <w:rFonts w:ascii="Times New Roman" w:eastAsia="Times New Roman" w:hAnsi="Times New Roman" w:cs="Times New Roman"/>
      <w:szCs w:val="24"/>
    </w:rPr>
  </w:style>
  <w:style w:type="numbering" w:customStyle="1" w:styleId="Styl3">
    <w:name w:val="Styl3"/>
    <w:uiPriority w:val="99"/>
    <w:rsid w:val="00821C8A"/>
    <w:pPr>
      <w:numPr>
        <w:numId w:val="3"/>
      </w:numPr>
    </w:pPr>
  </w:style>
  <w:style w:type="numbering" w:customStyle="1" w:styleId="Styl4">
    <w:name w:val="Styl4"/>
    <w:uiPriority w:val="99"/>
    <w:rsid w:val="00821C8A"/>
    <w:pPr>
      <w:numPr>
        <w:numId w:val="4"/>
      </w:numPr>
    </w:pPr>
  </w:style>
  <w:style w:type="numbering" w:customStyle="1" w:styleId="Styl5">
    <w:name w:val="Styl5"/>
    <w:uiPriority w:val="99"/>
    <w:rsid w:val="00821C8A"/>
    <w:pPr>
      <w:numPr>
        <w:numId w:val="5"/>
      </w:numPr>
    </w:pPr>
  </w:style>
  <w:style w:type="paragraph" w:customStyle="1" w:styleId="Tre">
    <w:name w:val="Treść"/>
    <w:rsid w:val="00C61570"/>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rPr>
  </w:style>
  <w:style w:type="numbering" w:customStyle="1" w:styleId="Litery">
    <w:name w:val="Litery"/>
    <w:rsid w:val="00C61570"/>
    <w:pPr>
      <w:numPr>
        <w:numId w:val="7"/>
      </w:numPr>
    </w:pPr>
  </w:style>
  <w:style w:type="paragraph" w:customStyle="1" w:styleId="Textbody">
    <w:name w:val="Text body"/>
    <w:basedOn w:val="Normalny"/>
    <w:rsid w:val="00F475E7"/>
    <w:pPr>
      <w:tabs>
        <w:tab w:val="left" w:pos="709"/>
      </w:tabs>
      <w:suppressAutoHyphens/>
      <w:autoSpaceDN w:val="0"/>
      <w:ind w:firstLine="709"/>
      <w:jc w:val="both"/>
      <w:textAlignment w:val="baseline"/>
    </w:pPr>
    <w:rPr>
      <w:rFonts w:ascii="ArialMT" w:eastAsia="Times New Roman" w:hAnsi="ArialMT" w:cs="ArialMT"/>
      <w:color w:val="7030A0"/>
      <w:szCs w:val="24"/>
    </w:rPr>
  </w:style>
  <w:style w:type="character" w:customStyle="1" w:styleId="StrongEmphasis">
    <w:name w:val="Strong Emphasis"/>
    <w:rsid w:val="00F475E7"/>
    <w:rPr>
      <w:b/>
      <w:bCs/>
    </w:rPr>
  </w:style>
  <w:style w:type="numbering" w:customStyle="1" w:styleId="WWNum1">
    <w:name w:val="WWNum1"/>
    <w:basedOn w:val="Bezlisty"/>
    <w:rsid w:val="006541A9"/>
    <w:pPr>
      <w:numPr>
        <w:numId w:val="8"/>
      </w:numPr>
    </w:pPr>
  </w:style>
  <w:style w:type="character" w:styleId="Nierozpoznanawzmianka">
    <w:name w:val="Unresolved Mention"/>
    <w:basedOn w:val="Domylnaczcionkaakapitu"/>
    <w:uiPriority w:val="99"/>
    <w:semiHidden/>
    <w:unhideWhenUsed/>
    <w:rsid w:val="00870673"/>
    <w:rPr>
      <w:color w:val="605E5C"/>
      <w:shd w:val="clear" w:color="auto" w:fill="E1DFDD"/>
    </w:rPr>
  </w:style>
  <w:style w:type="numbering" w:customStyle="1" w:styleId="SDwypunktowanie3">
    <w:name w:val="SD_wypunktowanie3"/>
    <w:rsid w:val="00226706"/>
    <w:pPr>
      <w:numPr>
        <w:numId w:val="9"/>
      </w:numPr>
    </w:pPr>
  </w:style>
  <w:style w:type="numbering" w:customStyle="1" w:styleId="SDwypunktowanie2">
    <w:name w:val="SD_wypunktowanie2"/>
    <w:rsid w:val="006A4DA9"/>
    <w:pPr>
      <w:numPr>
        <w:numId w:val="10"/>
      </w:numPr>
    </w:pPr>
  </w:style>
  <w:style w:type="paragraph" w:styleId="Poprawka">
    <w:name w:val="Revision"/>
    <w:hidden/>
    <w:uiPriority w:val="99"/>
    <w:semiHidden/>
    <w:rsid w:val="00342FE5"/>
    <w:pPr>
      <w:spacing w:after="0" w:line="240" w:lineRule="auto"/>
    </w:pPr>
    <w:rPr>
      <w:rFonts w:ascii="Verdana" w:hAnsi="Verdana"/>
    </w:rPr>
  </w:style>
  <w:style w:type="numbering" w:customStyle="1" w:styleId="Zaimportowanystyl2">
    <w:name w:val="Zaimportowany styl 2"/>
    <w:rsid w:val="00A93D42"/>
    <w:pPr>
      <w:numPr>
        <w:numId w:val="21"/>
      </w:numPr>
    </w:pPr>
  </w:style>
  <w:style w:type="numbering" w:customStyle="1" w:styleId="Zaimportowanystyl1">
    <w:name w:val="Zaimportowany styl 1"/>
    <w:rsid w:val="00A93D42"/>
    <w:pPr>
      <w:numPr>
        <w:numId w:val="23"/>
      </w:numPr>
    </w:pPr>
  </w:style>
  <w:style w:type="character" w:customStyle="1" w:styleId="Hyperlink0">
    <w:name w:val="Hyperlink.0"/>
    <w:basedOn w:val="Hipercze"/>
    <w:rsid w:val="00A93D42"/>
    <w:rPr>
      <w:outline w:val="0"/>
      <w:color w:val="0563C1"/>
      <w:u w:val="single" w:color="0563C1"/>
    </w:rPr>
  </w:style>
  <w:style w:type="numbering" w:customStyle="1" w:styleId="Zaimportowanystyl3">
    <w:name w:val="Zaimportowany styl 3"/>
    <w:rsid w:val="00A93D42"/>
    <w:pPr>
      <w:numPr>
        <w:numId w:val="25"/>
      </w:numPr>
    </w:pPr>
  </w:style>
  <w:style w:type="numbering" w:customStyle="1" w:styleId="Zaimportowanystyl4">
    <w:name w:val="Zaimportowany styl 4"/>
    <w:rsid w:val="00A93D42"/>
    <w:pPr>
      <w:numPr>
        <w:numId w:val="27"/>
      </w:numPr>
    </w:pPr>
  </w:style>
  <w:style w:type="numbering" w:customStyle="1" w:styleId="Zaimportowanystyl5">
    <w:name w:val="Zaimportowany styl 5"/>
    <w:rsid w:val="00A93D42"/>
    <w:pPr>
      <w:numPr>
        <w:numId w:val="29"/>
      </w:numPr>
    </w:pPr>
  </w:style>
  <w:style w:type="numbering" w:customStyle="1" w:styleId="Zaimportowanystyl6">
    <w:name w:val="Zaimportowany styl 6"/>
    <w:rsid w:val="00A93D42"/>
    <w:pPr>
      <w:numPr>
        <w:numId w:val="31"/>
      </w:numPr>
    </w:pPr>
  </w:style>
  <w:style w:type="numbering" w:customStyle="1" w:styleId="Zaimportowanystyl7">
    <w:name w:val="Zaimportowany styl 7"/>
    <w:rsid w:val="00A93D42"/>
    <w:pPr>
      <w:numPr>
        <w:numId w:val="33"/>
      </w:numPr>
    </w:pPr>
  </w:style>
  <w:style w:type="numbering" w:customStyle="1" w:styleId="Zaimportowanystyl8">
    <w:name w:val="Zaimportowany styl 8"/>
    <w:rsid w:val="00A93D42"/>
    <w:pPr>
      <w:numPr>
        <w:numId w:val="35"/>
      </w:numPr>
    </w:pPr>
  </w:style>
  <w:style w:type="paragraph" w:customStyle="1" w:styleId="Text">
    <w:name w:val="Text"/>
    <w:basedOn w:val="Normalny"/>
    <w:rsid w:val="00B768F3"/>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paragraph" w:customStyle="1" w:styleId="Standard">
    <w:name w:val="Standard"/>
    <w:qFormat/>
    <w:rsid w:val="00B768F3"/>
    <w:pPr>
      <w:spacing w:after="0" w:line="240" w:lineRule="auto"/>
    </w:pPr>
    <w:rPr>
      <w:rFonts w:ascii="Liberation Serif" w:eastAsia="SimSun" w:hAnsi="Liberation Serif" w:cs="Mangal"/>
      <w:kern w:val="2"/>
      <w:sz w:val="24"/>
      <w:szCs w:val="24"/>
      <w:lang w:eastAsia="zh-CN" w:bidi="hi-IN"/>
    </w:rPr>
  </w:style>
  <w:style w:type="paragraph" w:styleId="HTML-wstpniesformatowany">
    <w:name w:val="HTML Preformatted"/>
    <w:basedOn w:val="Normalny"/>
    <w:link w:val="HTML-wstpniesformatowanyZnak"/>
    <w:rsid w:val="00B768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pPr>
    <w:rPr>
      <w:rFonts w:ascii="Courier New" w:eastAsia="SimSun" w:hAnsi="Courier New" w:cs="Courier New"/>
      <w:kern w:val="1"/>
      <w:sz w:val="20"/>
      <w:szCs w:val="20"/>
      <w:lang w:val="x-none" w:eastAsia="hi-IN" w:bidi="hi-IN"/>
    </w:rPr>
  </w:style>
  <w:style w:type="character" w:customStyle="1" w:styleId="HTML-wstpniesformatowanyZnak">
    <w:name w:val="HTML - wstępnie sformatowany Znak"/>
    <w:basedOn w:val="Domylnaczcionkaakapitu"/>
    <w:link w:val="HTML-wstpniesformatowany"/>
    <w:rsid w:val="00B768F3"/>
    <w:rPr>
      <w:rFonts w:ascii="Courier New" w:eastAsia="SimSun" w:hAnsi="Courier New" w:cs="Courier New"/>
      <w:kern w:val="1"/>
      <w:sz w:val="20"/>
      <w:szCs w:val="20"/>
      <w:lang w:val="x-none" w:eastAsia="hi-IN" w:bidi="hi-IN"/>
    </w:rPr>
  </w:style>
  <w:style w:type="numbering" w:customStyle="1" w:styleId="WWNum2">
    <w:name w:val="WWNum2"/>
    <w:basedOn w:val="Bezlisty"/>
    <w:rsid w:val="00B768F3"/>
    <w:pPr>
      <w:numPr>
        <w:numId w:val="45"/>
      </w:numPr>
    </w:pPr>
  </w:style>
  <w:style w:type="numbering" w:customStyle="1" w:styleId="WWNum3">
    <w:name w:val="WWNum3"/>
    <w:basedOn w:val="Bezlisty"/>
    <w:rsid w:val="00B768F3"/>
    <w:pPr>
      <w:numPr>
        <w:numId w:val="86"/>
      </w:numPr>
    </w:pPr>
  </w:style>
  <w:style w:type="numbering" w:customStyle="1" w:styleId="WWNum4">
    <w:name w:val="WWNum4"/>
    <w:basedOn w:val="Bezlisty"/>
    <w:rsid w:val="00B768F3"/>
    <w:pPr>
      <w:numPr>
        <w:numId w:val="8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79162">
      <w:bodyDiv w:val="1"/>
      <w:marLeft w:val="0"/>
      <w:marRight w:val="0"/>
      <w:marTop w:val="0"/>
      <w:marBottom w:val="0"/>
      <w:divBdr>
        <w:top w:val="none" w:sz="0" w:space="0" w:color="auto"/>
        <w:left w:val="none" w:sz="0" w:space="0" w:color="auto"/>
        <w:bottom w:val="none" w:sz="0" w:space="0" w:color="auto"/>
        <w:right w:val="none" w:sz="0" w:space="0" w:color="auto"/>
      </w:divBdr>
    </w:div>
    <w:div w:id="141164605">
      <w:bodyDiv w:val="1"/>
      <w:marLeft w:val="0"/>
      <w:marRight w:val="0"/>
      <w:marTop w:val="0"/>
      <w:marBottom w:val="0"/>
      <w:divBdr>
        <w:top w:val="none" w:sz="0" w:space="0" w:color="auto"/>
        <w:left w:val="none" w:sz="0" w:space="0" w:color="auto"/>
        <w:bottom w:val="none" w:sz="0" w:space="0" w:color="auto"/>
        <w:right w:val="none" w:sz="0" w:space="0" w:color="auto"/>
      </w:divBdr>
    </w:div>
    <w:div w:id="252206546">
      <w:bodyDiv w:val="1"/>
      <w:marLeft w:val="0"/>
      <w:marRight w:val="0"/>
      <w:marTop w:val="0"/>
      <w:marBottom w:val="0"/>
      <w:divBdr>
        <w:top w:val="none" w:sz="0" w:space="0" w:color="auto"/>
        <w:left w:val="none" w:sz="0" w:space="0" w:color="auto"/>
        <w:bottom w:val="none" w:sz="0" w:space="0" w:color="auto"/>
        <w:right w:val="none" w:sz="0" w:space="0" w:color="auto"/>
      </w:divBdr>
    </w:div>
    <w:div w:id="295261206">
      <w:bodyDiv w:val="1"/>
      <w:marLeft w:val="0"/>
      <w:marRight w:val="0"/>
      <w:marTop w:val="0"/>
      <w:marBottom w:val="0"/>
      <w:divBdr>
        <w:top w:val="none" w:sz="0" w:space="0" w:color="auto"/>
        <w:left w:val="none" w:sz="0" w:space="0" w:color="auto"/>
        <w:bottom w:val="none" w:sz="0" w:space="0" w:color="auto"/>
        <w:right w:val="none" w:sz="0" w:space="0" w:color="auto"/>
      </w:divBdr>
    </w:div>
    <w:div w:id="320741425">
      <w:bodyDiv w:val="1"/>
      <w:marLeft w:val="0"/>
      <w:marRight w:val="0"/>
      <w:marTop w:val="0"/>
      <w:marBottom w:val="0"/>
      <w:divBdr>
        <w:top w:val="none" w:sz="0" w:space="0" w:color="auto"/>
        <w:left w:val="none" w:sz="0" w:space="0" w:color="auto"/>
        <w:bottom w:val="none" w:sz="0" w:space="0" w:color="auto"/>
        <w:right w:val="none" w:sz="0" w:space="0" w:color="auto"/>
      </w:divBdr>
    </w:div>
    <w:div w:id="365908374">
      <w:bodyDiv w:val="1"/>
      <w:marLeft w:val="0"/>
      <w:marRight w:val="0"/>
      <w:marTop w:val="0"/>
      <w:marBottom w:val="0"/>
      <w:divBdr>
        <w:top w:val="none" w:sz="0" w:space="0" w:color="auto"/>
        <w:left w:val="none" w:sz="0" w:space="0" w:color="auto"/>
        <w:bottom w:val="none" w:sz="0" w:space="0" w:color="auto"/>
        <w:right w:val="none" w:sz="0" w:space="0" w:color="auto"/>
      </w:divBdr>
    </w:div>
    <w:div w:id="396057061">
      <w:bodyDiv w:val="1"/>
      <w:marLeft w:val="0"/>
      <w:marRight w:val="0"/>
      <w:marTop w:val="0"/>
      <w:marBottom w:val="0"/>
      <w:divBdr>
        <w:top w:val="none" w:sz="0" w:space="0" w:color="auto"/>
        <w:left w:val="none" w:sz="0" w:space="0" w:color="auto"/>
        <w:bottom w:val="none" w:sz="0" w:space="0" w:color="auto"/>
        <w:right w:val="none" w:sz="0" w:space="0" w:color="auto"/>
      </w:divBdr>
    </w:div>
    <w:div w:id="413865208">
      <w:bodyDiv w:val="1"/>
      <w:marLeft w:val="0"/>
      <w:marRight w:val="0"/>
      <w:marTop w:val="0"/>
      <w:marBottom w:val="0"/>
      <w:divBdr>
        <w:top w:val="none" w:sz="0" w:space="0" w:color="auto"/>
        <w:left w:val="none" w:sz="0" w:space="0" w:color="auto"/>
        <w:bottom w:val="none" w:sz="0" w:space="0" w:color="auto"/>
        <w:right w:val="none" w:sz="0" w:space="0" w:color="auto"/>
      </w:divBdr>
    </w:div>
    <w:div w:id="425156324">
      <w:bodyDiv w:val="1"/>
      <w:marLeft w:val="0"/>
      <w:marRight w:val="0"/>
      <w:marTop w:val="0"/>
      <w:marBottom w:val="0"/>
      <w:divBdr>
        <w:top w:val="none" w:sz="0" w:space="0" w:color="auto"/>
        <w:left w:val="none" w:sz="0" w:space="0" w:color="auto"/>
        <w:bottom w:val="none" w:sz="0" w:space="0" w:color="auto"/>
        <w:right w:val="none" w:sz="0" w:space="0" w:color="auto"/>
      </w:divBdr>
    </w:div>
    <w:div w:id="464591462">
      <w:bodyDiv w:val="1"/>
      <w:marLeft w:val="0"/>
      <w:marRight w:val="0"/>
      <w:marTop w:val="0"/>
      <w:marBottom w:val="0"/>
      <w:divBdr>
        <w:top w:val="none" w:sz="0" w:space="0" w:color="auto"/>
        <w:left w:val="none" w:sz="0" w:space="0" w:color="auto"/>
        <w:bottom w:val="none" w:sz="0" w:space="0" w:color="auto"/>
        <w:right w:val="none" w:sz="0" w:space="0" w:color="auto"/>
      </w:divBdr>
    </w:div>
    <w:div w:id="549148191">
      <w:bodyDiv w:val="1"/>
      <w:marLeft w:val="0"/>
      <w:marRight w:val="0"/>
      <w:marTop w:val="0"/>
      <w:marBottom w:val="0"/>
      <w:divBdr>
        <w:top w:val="none" w:sz="0" w:space="0" w:color="auto"/>
        <w:left w:val="none" w:sz="0" w:space="0" w:color="auto"/>
        <w:bottom w:val="none" w:sz="0" w:space="0" w:color="auto"/>
        <w:right w:val="none" w:sz="0" w:space="0" w:color="auto"/>
      </w:divBdr>
    </w:div>
    <w:div w:id="578440312">
      <w:bodyDiv w:val="1"/>
      <w:marLeft w:val="0"/>
      <w:marRight w:val="0"/>
      <w:marTop w:val="0"/>
      <w:marBottom w:val="0"/>
      <w:divBdr>
        <w:top w:val="none" w:sz="0" w:space="0" w:color="auto"/>
        <w:left w:val="none" w:sz="0" w:space="0" w:color="auto"/>
        <w:bottom w:val="none" w:sz="0" w:space="0" w:color="auto"/>
        <w:right w:val="none" w:sz="0" w:space="0" w:color="auto"/>
      </w:divBdr>
    </w:div>
    <w:div w:id="622736664">
      <w:bodyDiv w:val="1"/>
      <w:marLeft w:val="0"/>
      <w:marRight w:val="0"/>
      <w:marTop w:val="0"/>
      <w:marBottom w:val="0"/>
      <w:divBdr>
        <w:top w:val="none" w:sz="0" w:space="0" w:color="auto"/>
        <w:left w:val="none" w:sz="0" w:space="0" w:color="auto"/>
        <w:bottom w:val="none" w:sz="0" w:space="0" w:color="auto"/>
        <w:right w:val="none" w:sz="0" w:space="0" w:color="auto"/>
      </w:divBdr>
    </w:div>
    <w:div w:id="648243891">
      <w:bodyDiv w:val="1"/>
      <w:marLeft w:val="0"/>
      <w:marRight w:val="0"/>
      <w:marTop w:val="0"/>
      <w:marBottom w:val="0"/>
      <w:divBdr>
        <w:top w:val="none" w:sz="0" w:space="0" w:color="auto"/>
        <w:left w:val="none" w:sz="0" w:space="0" w:color="auto"/>
        <w:bottom w:val="none" w:sz="0" w:space="0" w:color="auto"/>
        <w:right w:val="none" w:sz="0" w:space="0" w:color="auto"/>
      </w:divBdr>
    </w:div>
    <w:div w:id="701857106">
      <w:bodyDiv w:val="1"/>
      <w:marLeft w:val="0"/>
      <w:marRight w:val="0"/>
      <w:marTop w:val="0"/>
      <w:marBottom w:val="0"/>
      <w:divBdr>
        <w:top w:val="none" w:sz="0" w:space="0" w:color="auto"/>
        <w:left w:val="none" w:sz="0" w:space="0" w:color="auto"/>
        <w:bottom w:val="none" w:sz="0" w:space="0" w:color="auto"/>
        <w:right w:val="none" w:sz="0" w:space="0" w:color="auto"/>
      </w:divBdr>
    </w:div>
    <w:div w:id="703991465">
      <w:bodyDiv w:val="1"/>
      <w:marLeft w:val="0"/>
      <w:marRight w:val="0"/>
      <w:marTop w:val="0"/>
      <w:marBottom w:val="0"/>
      <w:divBdr>
        <w:top w:val="none" w:sz="0" w:space="0" w:color="auto"/>
        <w:left w:val="none" w:sz="0" w:space="0" w:color="auto"/>
        <w:bottom w:val="none" w:sz="0" w:space="0" w:color="auto"/>
        <w:right w:val="none" w:sz="0" w:space="0" w:color="auto"/>
      </w:divBdr>
      <w:divsChild>
        <w:div w:id="86269566">
          <w:marLeft w:val="0"/>
          <w:marRight w:val="0"/>
          <w:marTop w:val="0"/>
          <w:marBottom w:val="0"/>
          <w:divBdr>
            <w:top w:val="none" w:sz="0" w:space="0" w:color="auto"/>
            <w:left w:val="none" w:sz="0" w:space="0" w:color="auto"/>
            <w:bottom w:val="none" w:sz="0" w:space="0" w:color="auto"/>
            <w:right w:val="none" w:sz="0" w:space="0" w:color="auto"/>
          </w:divBdr>
        </w:div>
        <w:div w:id="274557165">
          <w:marLeft w:val="0"/>
          <w:marRight w:val="0"/>
          <w:marTop w:val="0"/>
          <w:marBottom w:val="0"/>
          <w:divBdr>
            <w:top w:val="none" w:sz="0" w:space="0" w:color="auto"/>
            <w:left w:val="none" w:sz="0" w:space="0" w:color="auto"/>
            <w:bottom w:val="none" w:sz="0" w:space="0" w:color="auto"/>
            <w:right w:val="none" w:sz="0" w:space="0" w:color="auto"/>
          </w:divBdr>
        </w:div>
        <w:div w:id="462382356">
          <w:marLeft w:val="0"/>
          <w:marRight w:val="0"/>
          <w:marTop w:val="0"/>
          <w:marBottom w:val="0"/>
          <w:divBdr>
            <w:top w:val="none" w:sz="0" w:space="0" w:color="auto"/>
            <w:left w:val="none" w:sz="0" w:space="0" w:color="auto"/>
            <w:bottom w:val="none" w:sz="0" w:space="0" w:color="auto"/>
            <w:right w:val="none" w:sz="0" w:space="0" w:color="auto"/>
          </w:divBdr>
        </w:div>
        <w:div w:id="709458323">
          <w:marLeft w:val="0"/>
          <w:marRight w:val="0"/>
          <w:marTop w:val="0"/>
          <w:marBottom w:val="0"/>
          <w:divBdr>
            <w:top w:val="none" w:sz="0" w:space="0" w:color="auto"/>
            <w:left w:val="none" w:sz="0" w:space="0" w:color="auto"/>
            <w:bottom w:val="none" w:sz="0" w:space="0" w:color="auto"/>
            <w:right w:val="none" w:sz="0" w:space="0" w:color="auto"/>
          </w:divBdr>
        </w:div>
        <w:div w:id="1185289990">
          <w:marLeft w:val="0"/>
          <w:marRight w:val="0"/>
          <w:marTop w:val="0"/>
          <w:marBottom w:val="0"/>
          <w:divBdr>
            <w:top w:val="none" w:sz="0" w:space="0" w:color="auto"/>
            <w:left w:val="none" w:sz="0" w:space="0" w:color="auto"/>
            <w:bottom w:val="none" w:sz="0" w:space="0" w:color="auto"/>
            <w:right w:val="none" w:sz="0" w:space="0" w:color="auto"/>
          </w:divBdr>
        </w:div>
        <w:div w:id="1384910196">
          <w:marLeft w:val="0"/>
          <w:marRight w:val="0"/>
          <w:marTop w:val="0"/>
          <w:marBottom w:val="0"/>
          <w:divBdr>
            <w:top w:val="none" w:sz="0" w:space="0" w:color="auto"/>
            <w:left w:val="none" w:sz="0" w:space="0" w:color="auto"/>
            <w:bottom w:val="none" w:sz="0" w:space="0" w:color="auto"/>
            <w:right w:val="none" w:sz="0" w:space="0" w:color="auto"/>
          </w:divBdr>
        </w:div>
      </w:divsChild>
    </w:div>
    <w:div w:id="751200883">
      <w:bodyDiv w:val="1"/>
      <w:marLeft w:val="0"/>
      <w:marRight w:val="0"/>
      <w:marTop w:val="0"/>
      <w:marBottom w:val="0"/>
      <w:divBdr>
        <w:top w:val="none" w:sz="0" w:space="0" w:color="auto"/>
        <w:left w:val="none" w:sz="0" w:space="0" w:color="auto"/>
        <w:bottom w:val="none" w:sz="0" w:space="0" w:color="auto"/>
        <w:right w:val="none" w:sz="0" w:space="0" w:color="auto"/>
      </w:divBdr>
    </w:div>
    <w:div w:id="809250505">
      <w:bodyDiv w:val="1"/>
      <w:marLeft w:val="0"/>
      <w:marRight w:val="0"/>
      <w:marTop w:val="0"/>
      <w:marBottom w:val="0"/>
      <w:divBdr>
        <w:top w:val="none" w:sz="0" w:space="0" w:color="auto"/>
        <w:left w:val="none" w:sz="0" w:space="0" w:color="auto"/>
        <w:bottom w:val="none" w:sz="0" w:space="0" w:color="auto"/>
        <w:right w:val="none" w:sz="0" w:space="0" w:color="auto"/>
      </w:divBdr>
    </w:div>
    <w:div w:id="898244017">
      <w:bodyDiv w:val="1"/>
      <w:marLeft w:val="0"/>
      <w:marRight w:val="0"/>
      <w:marTop w:val="0"/>
      <w:marBottom w:val="0"/>
      <w:divBdr>
        <w:top w:val="none" w:sz="0" w:space="0" w:color="auto"/>
        <w:left w:val="none" w:sz="0" w:space="0" w:color="auto"/>
        <w:bottom w:val="none" w:sz="0" w:space="0" w:color="auto"/>
        <w:right w:val="none" w:sz="0" w:space="0" w:color="auto"/>
      </w:divBdr>
    </w:div>
    <w:div w:id="977420647">
      <w:bodyDiv w:val="1"/>
      <w:marLeft w:val="0"/>
      <w:marRight w:val="0"/>
      <w:marTop w:val="0"/>
      <w:marBottom w:val="0"/>
      <w:divBdr>
        <w:top w:val="none" w:sz="0" w:space="0" w:color="auto"/>
        <w:left w:val="none" w:sz="0" w:space="0" w:color="auto"/>
        <w:bottom w:val="none" w:sz="0" w:space="0" w:color="auto"/>
        <w:right w:val="none" w:sz="0" w:space="0" w:color="auto"/>
      </w:divBdr>
    </w:div>
    <w:div w:id="1032731428">
      <w:bodyDiv w:val="1"/>
      <w:marLeft w:val="0"/>
      <w:marRight w:val="0"/>
      <w:marTop w:val="0"/>
      <w:marBottom w:val="0"/>
      <w:divBdr>
        <w:top w:val="none" w:sz="0" w:space="0" w:color="auto"/>
        <w:left w:val="none" w:sz="0" w:space="0" w:color="auto"/>
        <w:bottom w:val="none" w:sz="0" w:space="0" w:color="auto"/>
        <w:right w:val="none" w:sz="0" w:space="0" w:color="auto"/>
      </w:divBdr>
    </w:div>
    <w:div w:id="1089621151">
      <w:bodyDiv w:val="1"/>
      <w:marLeft w:val="0"/>
      <w:marRight w:val="0"/>
      <w:marTop w:val="0"/>
      <w:marBottom w:val="0"/>
      <w:divBdr>
        <w:top w:val="none" w:sz="0" w:space="0" w:color="auto"/>
        <w:left w:val="none" w:sz="0" w:space="0" w:color="auto"/>
        <w:bottom w:val="none" w:sz="0" w:space="0" w:color="auto"/>
        <w:right w:val="none" w:sz="0" w:space="0" w:color="auto"/>
      </w:divBdr>
    </w:div>
    <w:div w:id="1158888703">
      <w:bodyDiv w:val="1"/>
      <w:marLeft w:val="0"/>
      <w:marRight w:val="0"/>
      <w:marTop w:val="0"/>
      <w:marBottom w:val="0"/>
      <w:divBdr>
        <w:top w:val="none" w:sz="0" w:space="0" w:color="auto"/>
        <w:left w:val="none" w:sz="0" w:space="0" w:color="auto"/>
        <w:bottom w:val="none" w:sz="0" w:space="0" w:color="auto"/>
        <w:right w:val="none" w:sz="0" w:space="0" w:color="auto"/>
      </w:divBdr>
    </w:div>
    <w:div w:id="1172572817">
      <w:bodyDiv w:val="1"/>
      <w:marLeft w:val="0"/>
      <w:marRight w:val="0"/>
      <w:marTop w:val="0"/>
      <w:marBottom w:val="0"/>
      <w:divBdr>
        <w:top w:val="none" w:sz="0" w:space="0" w:color="auto"/>
        <w:left w:val="none" w:sz="0" w:space="0" w:color="auto"/>
        <w:bottom w:val="none" w:sz="0" w:space="0" w:color="auto"/>
        <w:right w:val="none" w:sz="0" w:space="0" w:color="auto"/>
      </w:divBdr>
    </w:div>
    <w:div w:id="1176967007">
      <w:bodyDiv w:val="1"/>
      <w:marLeft w:val="0"/>
      <w:marRight w:val="0"/>
      <w:marTop w:val="0"/>
      <w:marBottom w:val="0"/>
      <w:divBdr>
        <w:top w:val="none" w:sz="0" w:space="0" w:color="auto"/>
        <w:left w:val="none" w:sz="0" w:space="0" w:color="auto"/>
        <w:bottom w:val="none" w:sz="0" w:space="0" w:color="auto"/>
        <w:right w:val="none" w:sz="0" w:space="0" w:color="auto"/>
      </w:divBdr>
    </w:div>
    <w:div w:id="1211574281">
      <w:bodyDiv w:val="1"/>
      <w:marLeft w:val="0"/>
      <w:marRight w:val="0"/>
      <w:marTop w:val="0"/>
      <w:marBottom w:val="0"/>
      <w:divBdr>
        <w:top w:val="none" w:sz="0" w:space="0" w:color="auto"/>
        <w:left w:val="none" w:sz="0" w:space="0" w:color="auto"/>
        <w:bottom w:val="none" w:sz="0" w:space="0" w:color="auto"/>
        <w:right w:val="none" w:sz="0" w:space="0" w:color="auto"/>
      </w:divBdr>
    </w:div>
    <w:div w:id="1334843676">
      <w:bodyDiv w:val="1"/>
      <w:marLeft w:val="0"/>
      <w:marRight w:val="0"/>
      <w:marTop w:val="0"/>
      <w:marBottom w:val="0"/>
      <w:divBdr>
        <w:top w:val="none" w:sz="0" w:space="0" w:color="auto"/>
        <w:left w:val="none" w:sz="0" w:space="0" w:color="auto"/>
        <w:bottom w:val="none" w:sz="0" w:space="0" w:color="auto"/>
        <w:right w:val="none" w:sz="0" w:space="0" w:color="auto"/>
      </w:divBdr>
    </w:div>
    <w:div w:id="1437678937">
      <w:bodyDiv w:val="1"/>
      <w:marLeft w:val="0"/>
      <w:marRight w:val="0"/>
      <w:marTop w:val="0"/>
      <w:marBottom w:val="0"/>
      <w:divBdr>
        <w:top w:val="none" w:sz="0" w:space="0" w:color="auto"/>
        <w:left w:val="none" w:sz="0" w:space="0" w:color="auto"/>
        <w:bottom w:val="none" w:sz="0" w:space="0" w:color="auto"/>
        <w:right w:val="none" w:sz="0" w:space="0" w:color="auto"/>
      </w:divBdr>
    </w:div>
    <w:div w:id="1524241518">
      <w:bodyDiv w:val="1"/>
      <w:marLeft w:val="0"/>
      <w:marRight w:val="0"/>
      <w:marTop w:val="0"/>
      <w:marBottom w:val="0"/>
      <w:divBdr>
        <w:top w:val="none" w:sz="0" w:space="0" w:color="auto"/>
        <w:left w:val="none" w:sz="0" w:space="0" w:color="auto"/>
        <w:bottom w:val="none" w:sz="0" w:space="0" w:color="auto"/>
        <w:right w:val="none" w:sz="0" w:space="0" w:color="auto"/>
      </w:divBdr>
    </w:div>
    <w:div w:id="1605307153">
      <w:bodyDiv w:val="1"/>
      <w:marLeft w:val="0"/>
      <w:marRight w:val="0"/>
      <w:marTop w:val="0"/>
      <w:marBottom w:val="0"/>
      <w:divBdr>
        <w:top w:val="none" w:sz="0" w:space="0" w:color="auto"/>
        <w:left w:val="none" w:sz="0" w:space="0" w:color="auto"/>
        <w:bottom w:val="none" w:sz="0" w:space="0" w:color="auto"/>
        <w:right w:val="none" w:sz="0" w:space="0" w:color="auto"/>
      </w:divBdr>
    </w:div>
    <w:div w:id="1708404777">
      <w:bodyDiv w:val="1"/>
      <w:marLeft w:val="0"/>
      <w:marRight w:val="0"/>
      <w:marTop w:val="0"/>
      <w:marBottom w:val="0"/>
      <w:divBdr>
        <w:top w:val="none" w:sz="0" w:space="0" w:color="auto"/>
        <w:left w:val="none" w:sz="0" w:space="0" w:color="auto"/>
        <w:bottom w:val="none" w:sz="0" w:space="0" w:color="auto"/>
        <w:right w:val="none" w:sz="0" w:space="0" w:color="auto"/>
      </w:divBdr>
    </w:div>
    <w:div w:id="1900968687">
      <w:bodyDiv w:val="1"/>
      <w:marLeft w:val="0"/>
      <w:marRight w:val="0"/>
      <w:marTop w:val="0"/>
      <w:marBottom w:val="0"/>
      <w:divBdr>
        <w:top w:val="none" w:sz="0" w:space="0" w:color="auto"/>
        <w:left w:val="none" w:sz="0" w:space="0" w:color="auto"/>
        <w:bottom w:val="none" w:sz="0" w:space="0" w:color="auto"/>
        <w:right w:val="none" w:sz="0" w:space="0" w:color="auto"/>
      </w:divBdr>
    </w:div>
    <w:div w:id="1959293990">
      <w:bodyDiv w:val="1"/>
      <w:marLeft w:val="0"/>
      <w:marRight w:val="0"/>
      <w:marTop w:val="0"/>
      <w:marBottom w:val="0"/>
      <w:divBdr>
        <w:top w:val="none" w:sz="0" w:space="0" w:color="auto"/>
        <w:left w:val="none" w:sz="0" w:space="0" w:color="auto"/>
        <w:bottom w:val="none" w:sz="0" w:space="0" w:color="auto"/>
        <w:right w:val="none" w:sz="0" w:space="0" w:color="auto"/>
      </w:divBdr>
    </w:div>
    <w:div w:id="2056007776">
      <w:bodyDiv w:val="1"/>
      <w:marLeft w:val="0"/>
      <w:marRight w:val="0"/>
      <w:marTop w:val="0"/>
      <w:marBottom w:val="0"/>
      <w:divBdr>
        <w:top w:val="none" w:sz="0" w:space="0" w:color="auto"/>
        <w:left w:val="none" w:sz="0" w:space="0" w:color="auto"/>
        <w:bottom w:val="none" w:sz="0" w:space="0" w:color="auto"/>
        <w:right w:val="none" w:sz="0" w:space="0" w:color="auto"/>
      </w:divBdr>
    </w:div>
    <w:div w:id="2088304644">
      <w:bodyDiv w:val="1"/>
      <w:marLeft w:val="0"/>
      <w:marRight w:val="0"/>
      <w:marTop w:val="0"/>
      <w:marBottom w:val="0"/>
      <w:divBdr>
        <w:top w:val="none" w:sz="0" w:space="0" w:color="auto"/>
        <w:left w:val="none" w:sz="0" w:space="0" w:color="auto"/>
        <w:bottom w:val="none" w:sz="0" w:space="0" w:color="auto"/>
        <w:right w:val="none" w:sz="0" w:space="0" w:color="auto"/>
      </w:divBdr>
    </w:div>
    <w:div w:id="2117097381">
      <w:bodyDiv w:val="1"/>
      <w:marLeft w:val="0"/>
      <w:marRight w:val="0"/>
      <w:marTop w:val="0"/>
      <w:marBottom w:val="0"/>
      <w:divBdr>
        <w:top w:val="none" w:sz="0" w:space="0" w:color="auto"/>
        <w:left w:val="none" w:sz="0" w:space="0" w:color="auto"/>
        <w:bottom w:val="none" w:sz="0" w:space="0" w:color="auto"/>
        <w:right w:val="none" w:sz="0" w:space="0" w:color="auto"/>
      </w:divBdr>
    </w:div>
    <w:div w:id="21376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13DE91-1736-4515-8F8D-970911E42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13272</Words>
  <Characters>79635</Characters>
  <Application>Microsoft Office Word</Application>
  <DocSecurity>0</DocSecurity>
  <Lines>663</Lines>
  <Paragraphs>185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2024-09-23T10:28:00Z</dcterms:created>
  <dcterms:modified xsi:type="dcterms:W3CDTF">2024-10-07T09:02:00Z</dcterms:modified>
</cp:coreProperties>
</file>