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DAB6E" w14:textId="72683F98" w:rsidR="00976E5E" w:rsidRDefault="00976E5E" w:rsidP="00704F52">
      <w:pPr>
        <w:spacing w:after="120" w:line="240" w:lineRule="auto"/>
        <w:jc w:val="both"/>
        <w:outlineLvl w:val="0"/>
        <w:rPr>
          <w:rFonts w:cstheme="minorHAnsi"/>
          <w:b/>
          <w:u w:val="single"/>
        </w:rPr>
      </w:pPr>
      <w:r w:rsidRPr="00976E5E">
        <w:rPr>
          <w:rFonts w:cstheme="minorHAnsi"/>
          <w:b/>
          <w:u w:val="single"/>
        </w:rPr>
        <w:t xml:space="preserve">Znak sprawy: </w:t>
      </w:r>
      <w:r w:rsidR="00A84E43">
        <w:rPr>
          <w:rFonts w:cstheme="minorHAnsi"/>
          <w:b/>
          <w:u w:val="single"/>
        </w:rPr>
        <w:t>F</w:t>
      </w:r>
      <w:r w:rsidR="00CD46D6">
        <w:rPr>
          <w:rFonts w:cstheme="minorHAnsi"/>
          <w:b/>
          <w:u w:val="single"/>
        </w:rPr>
        <w:t>.261.1.2024</w:t>
      </w:r>
    </w:p>
    <w:p w14:paraId="29812D3D" w14:textId="455AE12F" w:rsidR="00F24DD9" w:rsidRPr="00704F52" w:rsidRDefault="00326DD1" w:rsidP="00704F52">
      <w:pPr>
        <w:spacing w:after="120" w:line="240" w:lineRule="auto"/>
        <w:jc w:val="both"/>
        <w:outlineLvl w:val="0"/>
        <w:rPr>
          <w:rFonts w:cstheme="minorHAnsi"/>
        </w:rPr>
      </w:pPr>
      <w:r w:rsidRPr="00991716">
        <w:rPr>
          <w:rFonts w:cstheme="minorHAnsi"/>
          <w:b/>
          <w:u w:val="single"/>
        </w:rPr>
        <w:t xml:space="preserve">Załącznik nr </w:t>
      </w:r>
      <w:r w:rsidR="00976E5E">
        <w:rPr>
          <w:rFonts w:cstheme="minorHAnsi"/>
          <w:b/>
          <w:u w:val="single"/>
        </w:rPr>
        <w:t>7</w:t>
      </w:r>
      <w:r w:rsidRPr="00991716">
        <w:rPr>
          <w:rFonts w:cstheme="minorHAnsi"/>
          <w:b/>
          <w:u w:val="single"/>
        </w:rPr>
        <w:t xml:space="preserve"> </w:t>
      </w:r>
    </w:p>
    <w:p w14:paraId="5BB143F7" w14:textId="77777777" w:rsidR="00326DD1" w:rsidRPr="00991716" w:rsidRDefault="00326DD1" w:rsidP="00326DD1">
      <w:pPr>
        <w:spacing w:after="0" w:line="240" w:lineRule="auto"/>
        <w:jc w:val="center"/>
        <w:rPr>
          <w:rFonts w:cstheme="minorHAnsi"/>
          <w:b/>
          <w:u w:val="single"/>
        </w:rPr>
      </w:pPr>
      <w:r w:rsidRPr="00991716">
        <w:rPr>
          <w:rFonts w:cstheme="minorHAnsi"/>
          <w:b/>
          <w:u w:val="single"/>
        </w:rPr>
        <w:t>Szczegółowy opis przedmiotu zamówienia</w:t>
      </w:r>
    </w:p>
    <w:p w14:paraId="3A894D85" w14:textId="77777777" w:rsidR="00F24DD9" w:rsidRPr="00991716" w:rsidRDefault="00F24DD9" w:rsidP="00F24DD9">
      <w:pPr>
        <w:spacing w:after="0" w:line="240" w:lineRule="auto"/>
        <w:rPr>
          <w:rFonts w:cstheme="minorHAnsi"/>
          <w:b/>
          <w:u w:val="single"/>
        </w:rPr>
      </w:pPr>
    </w:p>
    <w:p w14:paraId="406FCBA5" w14:textId="77777777" w:rsidR="005A03BE" w:rsidRPr="00991716" w:rsidRDefault="005A03BE" w:rsidP="005A03BE">
      <w:pPr>
        <w:pStyle w:val="Akapitzlist"/>
        <w:numPr>
          <w:ilvl w:val="0"/>
          <w:numId w:val="14"/>
        </w:numPr>
        <w:spacing w:after="0" w:line="240" w:lineRule="auto"/>
        <w:rPr>
          <w:rFonts w:cstheme="minorHAnsi"/>
          <w:b/>
          <w:u w:val="single"/>
        </w:rPr>
      </w:pPr>
      <w:r w:rsidRPr="00991716">
        <w:rPr>
          <w:rFonts w:cstheme="minorHAnsi"/>
          <w:b/>
          <w:u w:val="single"/>
        </w:rPr>
        <w:t>Przedmiot zamówienia:</w:t>
      </w:r>
    </w:p>
    <w:p w14:paraId="1BE45B1A" w14:textId="77777777" w:rsidR="005A03BE" w:rsidRPr="00991716" w:rsidRDefault="005A03BE" w:rsidP="00F24DD9">
      <w:pPr>
        <w:spacing w:after="0" w:line="240" w:lineRule="auto"/>
        <w:rPr>
          <w:rFonts w:cstheme="minorHAnsi"/>
          <w:b/>
          <w:u w:val="single"/>
        </w:rPr>
      </w:pPr>
    </w:p>
    <w:p w14:paraId="2287A5FA" w14:textId="5074B86F" w:rsidR="00263258" w:rsidRPr="00991716" w:rsidRDefault="00F24DD9" w:rsidP="00F24DD9">
      <w:pPr>
        <w:pStyle w:val="Akapitzlist"/>
        <w:numPr>
          <w:ilvl w:val="0"/>
          <w:numId w:val="2"/>
        </w:numPr>
        <w:spacing w:after="0" w:line="240" w:lineRule="auto"/>
        <w:jc w:val="both"/>
        <w:rPr>
          <w:rFonts w:cstheme="minorHAnsi"/>
        </w:rPr>
      </w:pPr>
      <w:r w:rsidRPr="00991716">
        <w:rPr>
          <w:rFonts w:cstheme="minorHAnsi"/>
        </w:rPr>
        <w:t>Przedmiotem zamówienia jest udostępnienie</w:t>
      </w:r>
      <w:r w:rsidR="00D25E90" w:rsidRPr="00991716">
        <w:rPr>
          <w:rFonts w:cstheme="minorHAnsi"/>
        </w:rPr>
        <w:t xml:space="preserve"> </w:t>
      </w:r>
      <w:r w:rsidR="00CD46D6">
        <w:rPr>
          <w:rFonts w:cstheme="minorHAnsi"/>
        </w:rPr>
        <w:t>czterech</w:t>
      </w:r>
      <w:r w:rsidR="00621170">
        <w:rPr>
          <w:rFonts w:cstheme="minorHAnsi"/>
        </w:rPr>
        <w:t xml:space="preserve"> </w:t>
      </w:r>
      <w:r w:rsidR="00D25E90" w:rsidRPr="00991716">
        <w:rPr>
          <w:rFonts w:cstheme="minorHAnsi"/>
        </w:rPr>
        <w:t>samoobsługowych terminali płatniczych</w:t>
      </w:r>
      <w:r w:rsidRPr="00991716">
        <w:rPr>
          <w:rFonts w:cstheme="minorHAnsi"/>
        </w:rPr>
        <w:t>, służąc</w:t>
      </w:r>
      <w:r w:rsidR="00D25E90" w:rsidRPr="00991716">
        <w:rPr>
          <w:rFonts w:cstheme="minorHAnsi"/>
        </w:rPr>
        <w:t xml:space="preserve">ych </w:t>
      </w:r>
      <w:r w:rsidRPr="00991716">
        <w:rPr>
          <w:rFonts w:cstheme="minorHAnsi"/>
        </w:rPr>
        <w:t xml:space="preserve"> do przyjmowania wpłat na rachunki Zamawiającego przy użyciu kart płatniczych </w:t>
      </w:r>
      <w:r w:rsidR="00263258" w:rsidRPr="00991716">
        <w:rPr>
          <w:rFonts w:cstheme="minorHAnsi"/>
        </w:rPr>
        <w:t>i</w:t>
      </w:r>
      <w:r w:rsidRPr="00991716">
        <w:rPr>
          <w:rFonts w:cstheme="minorHAnsi"/>
        </w:rPr>
        <w:t xml:space="preserve"> gotówką oraz do sprzedaży e-znaków. Przedmiot zamówienia obejmuje dostarczenie</w:t>
      </w:r>
      <w:r w:rsidR="00DD5A1F" w:rsidRPr="00991716">
        <w:rPr>
          <w:rFonts w:cstheme="minorHAnsi"/>
        </w:rPr>
        <w:t xml:space="preserve"> </w:t>
      </w:r>
      <w:r w:rsidRPr="00991716">
        <w:rPr>
          <w:rFonts w:cstheme="minorHAnsi"/>
        </w:rPr>
        <w:t>, rozładunek, wniesienie, uruchomienie oraz skonfigurowanie samoobsługowego terminala płatniczego w</w:t>
      </w:r>
      <w:r w:rsidR="00263258" w:rsidRPr="00991716">
        <w:rPr>
          <w:rFonts w:cstheme="minorHAnsi"/>
        </w:rPr>
        <w:t>:</w:t>
      </w:r>
    </w:p>
    <w:p w14:paraId="48F71DC5" w14:textId="77777777" w:rsidR="00F24DD9" w:rsidRDefault="00DD5A1F" w:rsidP="00263258">
      <w:pPr>
        <w:pStyle w:val="Akapitzlist"/>
        <w:spacing w:after="0" w:line="240" w:lineRule="auto"/>
        <w:ind w:left="360"/>
        <w:jc w:val="both"/>
        <w:rPr>
          <w:rFonts w:cstheme="minorHAnsi"/>
        </w:rPr>
      </w:pPr>
      <w:r w:rsidRPr="00991716">
        <w:rPr>
          <w:rFonts w:cstheme="minorHAnsi"/>
        </w:rPr>
        <w:t>- Sądzie Okręgowym w Toruniu, ul. Piekary 51</w:t>
      </w:r>
      <w:r w:rsidR="0044145F" w:rsidRPr="00991716">
        <w:rPr>
          <w:rFonts w:cstheme="minorHAnsi"/>
        </w:rPr>
        <w:t>, Toruń</w:t>
      </w:r>
    </w:p>
    <w:p w14:paraId="4B3DE003" w14:textId="77777777" w:rsidR="00DD5A1F" w:rsidRPr="00991716" w:rsidRDefault="00DD5A1F" w:rsidP="00263258">
      <w:pPr>
        <w:pStyle w:val="Akapitzlist"/>
        <w:spacing w:after="0" w:line="240" w:lineRule="auto"/>
        <w:ind w:left="360"/>
        <w:jc w:val="both"/>
        <w:rPr>
          <w:rFonts w:cstheme="minorHAnsi"/>
        </w:rPr>
      </w:pPr>
      <w:r w:rsidRPr="00991716">
        <w:rPr>
          <w:rFonts w:cstheme="minorHAnsi"/>
        </w:rPr>
        <w:t>- Sądzie Rejonowym w Golubiu- Dobrzyniu</w:t>
      </w:r>
      <w:r w:rsidR="0044145F" w:rsidRPr="00991716">
        <w:rPr>
          <w:rFonts w:cstheme="minorHAnsi"/>
        </w:rPr>
        <w:t xml:space="preserve"> ul. Kościelna 23/25, Golub- Dobrzyń</w:t>
      </w:r>
    </w:p>
    <w:p w14:paraId="1FC7BDF1" w14:textId="77777777" w:rsidR="00DD5A1F" w:rsidRPr="00991716" w:rsidRDefault="00DD5A1F" w:rsidP="00263258">
      <w:pPr>
        <w:pStyle w:val="Akapitzlist"/>
        <w:spacing w:after="0" w:line="240" w:lineRule="auto"/>
        <w:ind w:left="360"/>
        <w:jc w:val="both"/>
        <w:rPr>
          <w:rFonts w:cstheme="minorHAnsi"/>
        </w:rPr>
      </w:pPr>
      <w:r w:rsidRPr="00991716">
        <w:rPr>
          <w:rFonts w:cstheme="minorHAnsi"/>
        </w:rPr>
        <w:t>- Sądzie Rejonowym w Chełmnie</w:t>
      </w:r>
      <w:r w:rsidR="0044145F" w:rsidRPr="00991716">
        <w:rPr>
          <w:rFonts w:cstheme="minorHAnsi"/>
        </w:rPr>
        <w:t>, ul. Toruńska 3, Chełmno</w:t>
      </w:r>
    </w:p>
    <w:p w14:paraId="2848EEEC" w14:textId="09A4D428" w:rsidR="00DD5A1F" w:rsidRDefault="00DD5A1F" w:rsidP="00991716">
      <w:pPr>
        <w:pStyle w:val="Akapitzlist"/>
        <w:spacing w:after="0" w:line="240" w:lineRule="auto"/>
        <w:ind w:left="360"/>
        <w:jc w:val="both"/>
        <w:rPr>
          <w:rFonts w:cstheme="minorHAnsi"/>
        </w:rPr>
      </w:pPr>
      <w:r w:rsidRPr="00991716">
        <w:rPr>
          <w:rFonts w:cstheme="minorHAnsi"/>
        </w:rPr>
        <w:t>- Sądzie Rejonowym w Wąbrzeźnie</w:t>
      </w:r>
      <w:r w:rsidR="0044145F" w:rsidRPr="00991716">
        <w:rPr>
          <w:rFonts w:cstheme="minorHAnsi"/>
        </w:rPr>
        <w:t>, ul. Wolności 19, Wąbrzeźno</w:t>
      </w:r>
    </w:p>
    <w:p w14:paraId="136BB6E9" w14:textId="19228AD1" w:rsidR="00991716" w:rsidRPr="00DC2044" w:rsidRDefault="00991716" w:rsidP="00991716">
      <w:pPr>
        <w:pStyle w:val="Akapitzlist"/>
        <w:spacing w:after="0" w:line="240" w:lineRule="auto"/>
        <w:ind w:left="360"/>
        <w:jc w:val="both"/>
        <w:rPr>
          <w:rFonts w:cstheme="minorHAnsi"/>
        </w:rPr>
      </w:pPr>
      <w:r w:rsidRPr="00DC2044">
        <w:rPr>
          <w:rFonts w:cstheme="minorHAnsi"/>
        </w:rPr>
        <w:t>odpowiednio po jednej sztuce terminala w każdej lokalizacji.</w:t>
      </w:r>
    </w:p>
    <w:p w14:paraId="1102AA48" w14:textId="22F1A192" w:rsidR="00F24DD9" w:rsidRPr="00DC2044" w:rsidRDefault="00F24DD9" w:rsidP="00F24DD9">
      <w:pPr>
        <w:pStyle w:val="Akapitzlist"/>
        <w:numPr>
          <w:ilvl w:val="0"/>
          <w:numId w:val="2"/>
        </w:numPr>
        <w:spacing w:after="0" w:line="240" w:lineRule="auto"/>
        <w:jc w:val="both"/>
        <w:rPr>
          <w:rFonts w:cstheme="minorHAnsi"/>
        </w:rPr>
      </w:pPr>
      <w:r w:rsidRPr="00991716">
        <w:rPr>
          <w:rFonts w:cstheme="minorHAnsi"/>
        </w:rPr>
        <w:t>Wykonawca jest zobowiązany do udostępnienia samoobsługow</w:t>
      </w:r>
      <w:r w:rsidR="00D25E90" w:rsidRPr="00991716">
        <w:rPr>
          <w:rFonts w:cstheme="minorHAnsi"/>
        </w:rPr>
        <w:t xml:space="preserve">ych terminali  płatniczych umożliwiających </w:t>
      </w:r>
      <w:r w:rsidRPr="00991716">
        <w:rPr>
          <w:rFonts w:cstheme="minorHAnsi"/>
        </w:rPr>
        <w:t xml:space="preserve"> realizację wpłat bezgotówkowych</w:t>
      </w:r>
      <w:r w:rsidR="00DD5A1F" w:rsidRPr="00991716">
        <w:rPr>
          <w:rFonts w:cstheme="minorHAnsi"/>
        </w:rPr>
        <w:t xml:space="preserve">, gotówkowych </w:t>
      </w:r>
      <w:r w:rsidRPr="00991716">
        <w:rPr>
          <w:rFonts w:cstheme="minorHAnsi"/>
        </w:rPr>
        <w:t xml:space="preserve"> oraz zakup e-</w:t>
      </w:r>
      <w:r w:rsidRPr="00DC2044">
        <w:rPr>
          <w:rFonts w:cstheme="minorHAnsi"/>
        </w:rPr>
        <w:t>znaków przy użyciu kart płatniczych</w:t>
      </w:r>
      <w:r w:rsidR="00630CD8" w:rsidRPr="00DC2044">
        <w:rPr>
          <w:rFonts w:cstheme="minorHAnsi"/>
        </w:rPr>
        <w:t xml:space="preserve">. </w:t>
      </w:r>
      <w:r w:rsidR="00273750" w:rsidRPr="00DC2044">
        <w:rPr>
          <w:rFonts w:cstheme="minorHAnsi"/>
        </w:rPr>
        <w:t xml:space="preserve">Wykonawca </w:t>
      </w:r>
      <w:r w:rsidR="00370F94" w:rsidRPr="00DC2044">
        <w:rPr>
          <w:rFonts w:cstheme="minorHAnsi"/>
        </w:rPr>
        <w:t>zapewnia wszystkie niezbędne materiały eksploatacyjne</w:t>
      </w:r>
      <w:r w:rsidR="00991716" w:rsidRPr="00DC2044">
        <w:rPr>
          <w:rFonts w:cstheme="minorHAnsi"/>
        </w:rPr>
        <w:t xml:space="preserve"> przez cały okres trwania umowy</w:t>
      </w:r>
      <w:r w:rsidR="00370F94" w:rsidRPr="00DC2044">
        <w:rPr>
          <w:rFonts w:cstheme="minorHAnsi"/>
        </w:rPr>
        <w:t xml:space="preserve">. </w:t>
      </w:r>
    </w:p>
    <w:p w14:paraId="2E4B37C4" w14:textId="4769E9EA" w:rsidR="00F24DD9" w:rsidRPr="00991716" w:rsidRDefault="00F24DD9" w:rsidP="00F24DD9">
      <w:pPr>
        <w:pStyle w:val="Akapitzlist"/>
        <w:numPr>
          <w:ilvl w:val="0"/>
          <w:numId w:val="2"/>
        </w:numPr>
        <w:spacing w:after="0" w:line="240" w:lineRule="auto"/>
        <w:jc w:val="both"/>
        <w:rPr>
          <w:rFonts w:cstheme="minorHAnsi"/>
        </w:rPr>
      </w:pPr>
      <w:r w:rsidRPr="00991716">
        <w:rPr>
          <w:rFonts w:cstheme="minorHAnsi"/>
        </w:rPr>
        <w:t>Zaoferowan</w:t>
      </w:r>
      <w:r w:rsidR="00991716">
        <w:rPr>
          <w:rFonts w:cstheme="minorHAnsi"/>
        </w:rPr>
        <w:t>e</w:t>
      </w:r>
      <w:r w:rsidRPr="00991716">
        <w:rPr>
          <w:rFonts w:cstheme="minorHAnsi"/>
        </w:rPr>
        <w:t xml:space="preserve"> przez Wykonawcę samoobsługow</w:t>
      </w:r>
      <w:r w:rsidR="00D25E90" w:rsidRPr="00991716">
        <w:rPr>
          <w:rFonts w:cstheme="minorHAnsi"/>
        </w:rPr>
        <w:t>e</w:t>
      </w:r>
      <w:r w:rsidRPr="00991716">
        <w:rPr>
          <w:rFonts w:cstheme="minorHAnsi"/>
        </w:rPr>
        <w:t xml:space="preserve"> terminal</w:t>
      </w:r>
      <w:r w:rsidR="00D25E90" w:rsidRPr="00991716">
        <w:rPr>
          <w:rFonts w:cstheme="minorHAnsi"/>
        </w:rPr>
        <w:t xml:space="preserve">e płatnicze muszą </w:t>
      </w:r>
      <w:r w:rsidRPr="00991716">
        <w:rPr>
          <w:rFonts w:cstheme="minorHAnsi"/>
        </w:rPr>
        <w:t xml:space="preserve"> posiadać możliwość:</w:t>
      </w:r>
    </w:p>
    <w:p w14:paraId="16A7291B" w14:textId="77777777" w:rsidR="00F24DD9" w:rsidRPr="00991716" w:rsidRDefault="00F24DD9" w:rsidP="00F24DD9">
      <w:pPr>
        <w:pStyle w:val="Akapitzlist"/>
        <w:numPr>
          <w:ilvl w:val="0"/>
          <w:numId w:val="3"/>
        </w:numPr>
        <w:spacing w:after="0" w:line="240" w:lineRule="auto"/>
        <w:jc w:val="both"/>
        <w:rPr>
          <w:rFonts w:cstheme="minorHAnsi"/>
        </w:rPr>
      </w:pPr>
      <w:r w:rsidRPr="00991716">
        <w:rPr>
          <w:rFonts w:cstheme="minorHAnsi"/>
        </w:rPr>
        <w:t>przyjmowania wpłat dokonywanych przez osoby fizyczne w sprawach dotyczących postępowania sądowego - dochody budżetowe, sumy na zlecenie, wpłaty dotyczące Funduszu Pomocy Postpenitencjarnej,</w:t>
      </w:r>
    </w:p>
    <w:p w14:paraId="25E0AE8D" w14:textId="77777777" w:rsidR="00F24DD9" w:rsidRPr="00991716" w:rsidRDefault="00F24DD9" w:rsidP="00F24DD9">
      <w:pPr>
        <w:pStyle w:val="Akapitzlist"/>
        <w:numPr>
          <w:ilvl w:val="0"/>
          <w:numId w:val="3"/>
        </w:numPr>
        <w:spacing w:after="0" w:line="240" w:lineRule="auto"/>
        <w:jc w:val="both"/>
        <w:rPr>
          <w:rFonts w:cstheme="minorHAnsi"/>
        </w:rPr>
      </w:pPr>
      <w:r w:rsidRPr="00991716">
        <w:rPr>
          <w:rFonts w:cstheme="minorHAnsi"/>
        </w:rPr>
        <w:t xml:space="preserve">przyjmowania wpłat dokonywanych przez pracowników jednostek Zamawiającego z tytułu należności na rzecz Skarbu Państwa - dochody budżetowe, </w:t>
      </w:r>
      <w:r w:rsidR="00106637" w:rsidRPr="00991716">
        <w:rPr>
          <w:rFonts w:cstheme="minorHAnsi"/>
        </w:rPr>
        <w:t xml:space="preserve">wydatki budżetowe, </w:t>
      </w:r>
      <w:r w:rsidRPr="00991716">
        <w:rPr>
          <w:rFonts w:cstheme="minorHAnsi"/>
        </w:rPr>
        <w:t>należności na rzecz ZFŚS,</w:t>
      </w:r>
    </w:p>
    <w:p w14:paraId="37952479" w14:textId="44C85064" w:rsidR="00F24DD9" w:rsidRPr="00991716" w:rsidRDefault="00F24DD9" w:rsidP="00F24DD9">
      <w:pPr>
        <w:pStyle w:val="Akapitzlist"/>
        <w:numPr>
          <w:ilvl w:val="0"/>
          <w:numId w:val="3"/>
        </w:numPr>
        <w:spacing w:after="0" w:line="240" w:lineRule="auto"/>
        <w:jc w:val="both"/>
        <w:rPr>
          <w:rFonts w:cstheme="minorHAnsi"/>
        </w:rPr>
      </w:pPr>
      <w:r w:rsidRPr="00991716">
        <w:rPr>
          <w:rFonts w:cstheme="minorHAnsi"/>
        </w:rPr>
        <w:t>sprzedaż</w:t>
      </w:r>
      <w:r w:rsidR="00991716">
        <w:rPr>
          <w:rFonts w:cstheme="minorHAnsi"/>
        </w:rPr>
        <w:t>y</w:t>
      </w:r>
      <w:r w:rsidRPr="00991716">
        <w:rPr>
          <w:rFonts w:cstheme="minorHAnsi"/>
        </w:rPr>
        <w:t xml:space="preserve"> elektronicznych znaków opłaty sądowej</w:t>
      </w:r>
      <w:r w:rsidR="006E59F0">
        <w:rPr>
          <w:rFonts w:cstheme="minorHAnsi"/>
        </w:rPr>
        <w:t xml:space="preserve"> (wymagany wydruk na etykietach samoprzylepnych).</w:t>
      </w:r>
    </w:p>
    <w:p w14:paraId="6FA51A35" w14:textId="77777777" w:rsidR="0044145F" w:rsidRPr="00991716" w:rsidRDefault="00F24DD9" w:rsidP="00F24DD9">
      <w:pPr>
        <w:pStyle w:val="Akapitzlist"/>
        <w:numPr>
          <w:ilvl w:val="0"/>
          <w:numId w:val="2"/>
        </w:numPr>
        <w:spacing w:after="0" w:line="240" w:lineRule="auto"/>
        <w:jc w:val="both"/>
        <w:rPr>
          <w:rFonts w:cstheme="minorHAnsi"/>
        </w:rPr>
      </w:pPr>
      <w:r w:rsidRPr="00991716">
        <w:rPr>
          <w:rFonts w:cstheme="minorHAnsi"/>
        </w:rPr>
        <w:t>Zamawiający wymaga, aby zaoferowany samoobsługowy terminal płatniczy obsługiwał wpłaty na wiele rachunków bankowych i wskazuje rachunki bankowe, na które będą wpłacane opłaty w samoobsługowym terminalu płatniczym:</w:t>
      </w:r>
    </w:p>
    <w:p w14:paraId="2BEB64CE" w14:textId="77777777" w:rsidR="0044145F" w:rsidRPr="00991716" w:rsidRDefault="0044145F" w:rsidP="0044145F">
      <w:pPr>
        <w:pStyle w:val="Akapitzlist"/>
        <w:spacing w:after="0" w:line="240" w:lineRule="auto"/>
        <w:ind w:left="360"/>
        <w:jc w:val="both"/>
        <w:rPr>
          <w:rFonts w:cstheme="minorHAnsi"/>
        </w:rPr>
      </w:pPr>
    </w:p>
    <w:tbl>
      <w:tblPr>
        <w:tblStyle w:val="Tabela-Siatka"/>
        <w:tblW w:w="0" w:type="auto"/>
        <w:tblLook w:val="04A0" w:firstRow="1" w:lastRow="0" w:firstColumn="1" w:lastColumn="0" w:noHBand="0" w:noVBand="1"/>
      </w:tblPr>
      <w:tblGrid>
        <w:gridCol w:w="1405"/>
        <w:gridCol w:w="1676"/>
        <w:gridCol w:w="1548"/>
        <w:gridCol w:w="1967"/>
        <w:gridCol w:w="2466"/>
      </w:tblGrid>
      <w:tr w:rsidR="0053392B" w:rsidRPr="00991716" w14:paraId="7658DDA0" w14:textId="77777777" w:rsidTr="00EA37DF">
        <w:tc>
          <w:tcPr>
            <w:tcW w:w="1405" w:type="dxa"/>
            <w:tcBorders>
              <w:bottom w:val="single" w:sz="4" w:space="0" w:color="auto"/>
            </w:tcBorders>
          </w:tcPr>
          <w:p w14:paraId="00870EED" w14:textId="77777777" w:rsidR="0053392B" w:rsidRPr="00991716" w:rsidRDefault="0053392B" w:rsidP="00B2116A">
            <w:pPr>
              <w:jc w:val="center"/>
              <w:rPr>
                <w:rFonts w:cstheme="minorHAnsi"/>
              </w:rPr>
            </w:pPr>
            <w:r w:rsidRPr="00991716">
              <w:rPr>
                <w:rFonts w:cstheme="minorHAnsi"/>
              </w:rPr>
              <w:t>Jednostka</w:t>
            </w:r>
          </w:p>
        </w:tc>
        <w:tc>
          <w:tcPr>
            <w:tcW w:w="1676" w:type="dxa"/>
            <w:tcBorders>
              <w:bottom w:val="single" w:sz="4" w:space="0" w:color="auto"/>
            </w:tcBorders>
          </w:tcPr>
          <w:p w14:paraId="585456A3" w14:textId="77777777" w:rsidR="0053392B" w:rsidRPr="00991716" w:rsidRDefault="0053392B" w:rsidP="00B2116A">
            <w:pPr>
              <w:jc w:val="center"/>
              <w:rPr>
                <w:rFonts w:cstheme="minorHAnsi"/>
              </w:rPr>
            </w:pPr>
            <w:r w:rsidRPr="00991716">
              <w:rPr>
                <w:rFonts w:cstheme="minorHAnsi"/>
              </w:rPr>
              <w:t>Przeznaczenie rachunku</w:t>
            </w:r>
          </w:p>
        </w:tc>
        <w:tc>
          <w:tcPr>
            <w:tcW w:w="1548" w:type="dxa"/>
            <w:tcBorders>
              <w:bottom w:val="single" w:sz="4" w:space="0" w:color="auto"/>
            </w:tcBorders>
          </w:tcPr>
          <w:p w14:paraId="368CA26E" w14:textId="77777777" w:rsidR="0053392B" w:rsidRPr="00991716" w:rsidRDefault="0053392B" w:rsidP="00B2116A">
            <w:pPr>
              <w:jc w:val="center"/>
              <w:rPr>
                <w:rFonts w:cstheme="minorHAnsi"/>
              </w:rPr>
            </w:pPr>
            <w:r w:rsidRPr="00991716">
              <w:rPr>
                <w:rFonts w:cstheme="minorHAnsi"/>
              </w:rPr>
              <w:t>Bank prowadzący rachunek</w:t>
            </w:r>
          </w:p>
        </w:tc>
        <w:tc>
          <w:tcPr>
            <w:tcW w:w="1967" w:type="dxa"/>
            <w:tcBorders>
              <w:bottom w:val="single" w:sz="4" w:space="0" w:color="auto"/>
            </w:tcBorders>
          </w:tcPr>
          <w:p w14:paraId="4C401487" w14:textId="77777777" w:rsidR="0053392B" w:rsidRPr="00991716" w:rsidRDefault="0053392B" w:rsidP="00B2116A">
            <w:pPr>
              <w:jc w:val="center"/>
              <w:rPr>
                <w:rFonts w:cstheme="minorHAnsi"/>
              </w:rPr>
            </w:pPr>
            <w:r w:rsidRPr="00991716">
              <w:rPr>
                <w:rFonts w:cstheme="minorHAnsi"/>
              </w:rPr>
              <w:t>Komórka organizacyjna</w:t>
            </w:r>
          </w:p>
        </w:tc>
        <w:tc>
          <w:tcPr>
            <w:tcW w:w="2466" w:type="dxa"/>
            <w:tcBorders>
              <w:bottom w:val="single" w:sz="4" w:space="0" w:color="auto"/>
            </w:tcBorders>
          </w:tcPr>
          <w:p w14:paraId="51604C38" w14:textId="77777777" w:rsidR="0053392B" w:rsidRPr="00991716" w:rsidRDefault="0053392B" w:rsidP="00B2116A">
            <w:pPr>
              <w:jc w:val="center"/>
              <w:rPr>
                <w:rFonts w:cstheme="minorHAnsi"/>
              </w:rPr>
            </w:pPr>
            <w:r w:rsidRPr="00991716">
              <w:rPr>
                <w:rFonts w:cstheme="minorHAnsi"/>
              </w:rPr>
              <w:t>Nr rachunku</w:t>
            </w:r>
          </w:p>
        </w:tc>
      </w:tr>
      <w:tr w:rsidR="0053392B" w:rsidRPr="00991716" w14:paraId="02ABCD14" w14:textId="77777777" w:rsidTr="00EA37DF">
        <w:tc>
          <w:tcPr>
            <w:tcW w:w="1405" w:type="dxa"/>
            <w:vMerge w:val="restart"/>
          </w:tcPr>
          <w:p w14:paraId="4A3B48CC" w14:textId="77777777" w:rsidR="0053392B" w:rsidRPr="00991716" w:rsidRDefault="0053392B" w:rsidP="00B2116A">
            <w:pPr>
              <w:rPr>
                <w:rFonts w:cstheme="minorHAnsi"/>
              </w:rPr>
            </w:pPr>
          </w:p>
          <w:p w14:paraId="5F6495BF" w14:textId="77777777" w:rsidR="0053392B" w:rsidRPr="00991716" w:rsidRDefault="0053392B" w:rsidP="00B2116A">
            <w:pPr>
              <w:rPr>
                <w:rFonts w:cstheme="minorHAnsi"/>
              </w:rPr>
            </w:pPr>
          </w:p>
          <w:p w14:paraId="30D19FD9" w14:textId="77777777" w:rsidR="0053392B" w:rsidRPr="00991716" w:rsidRDefault="0053392B" w:rsidP="00B2116A">
            <w:pPr>
              <w:rPr>
                <w:rFonts w:cstheme="minorHAnsi"/>
              </w:rPr>
            </w:pPr>
          </w:p>
          <w:p w14:paraId="74EE0B0A" w14:textId="77777777" w:rsidR="0053392B" w:rsidRPr="00991716" w:rsidRDefault="0053392B" w:rsidP="00B2116A">
            <w:pPr>
              <w:rPr>
                <w:rFonts w:cstheme="minorHAnsi"/>
              </w:rPr>
            </w:pPr>
          </w:p>
          <w:p w14:paraId="6B2A7C36" w14:textId="77777777" w:rsidR="0053392B" w:rsidRPr="00991716" w:rsidRDefault="0053392B" w:rsidP="00B2116A">
            <w:pPr>
              <w:rPr>
                <w:rFonts w:cstheme="minorHAnsi"/>
              </w:rPr>
            </w:pPr>
          </w:p>
          <w:p w14:paraId="57EC0DF0" w14:textId="77777777" w:rsidR="0053392B" w:rsidRPr="00991716" w:rsidRDefault="0053392B" w:rsidP="00B2116A">
            <w:pPr>
              <w:rPr>
                <w:rFonts w:cstheme="minorHAnsi"/>
              </w:rPr>
            </w:pPr>
          </w:p>
          <w:p w14:paraId="15DFA6CD" w14:textId="77777777" w:rsidR="0053392B" w:rsidRPr="00991716" w:rsidRDefault="0053392B" w:rsidP="00B2116A">
            <w:pPr>
              <w:rPr>
                <w:rFonts w:cstheme="minorHAnsi"/>
              </w:rPr>
            </w:pPr>
          </w:p>
          <w:p w14:paraId="400ECE8E" w14:textId="77777777" w:rsidR="0053392B" w:rsidRPr="00991716" w:rsidRDefault="0053392B" w:rsidP="00B2116A">
            <w:pPr>
              <w:rPr>
                <w:rFonts w:cstheme="minorHAnsi"/>
              </w:rPr>
            </w:pPr>
          </w:p>
          <w:p w14:paraId="1316ED63" w14:textId="77777777" w:rsidR="0053392B" w:rsidRPr="00991716" w:rsidRDefault="0053392B" w:rsidP="00B2116A">
            <w:pPr>
              <w:rPr>
                <w:rFonts w:cstheme="minorHAnsi"/>
              </w:rPr>
            </w:pPr>
          </w:p>
          <w:p w14:paraId="719DB399" w14:textId="77777777" w:rsidR="0053392B" w:rsidRPr="00991716" w:rsidRDefault="0053392B" w:rsidP="00B2116A">
            <w:pPr>
              <w:rPr>
                <w:rFonts w:cstheme="minorHAnsi"/>
              </w:rPr>
            </w:pPr>
          </w:p>
          <w:p w14:paraId="49FFDD1B" w14:textId="77777777" w:rsidR="0053392B" w:rsidRPr="00991716" w:rsidRDefault="0053392B" w:rsidP="00B2116A">
            <w:pPr>
              <w:rPr>
                <w:rFonts w:cstheme="minorHAnsi"/>
              </w:rPr>
            </w:pPr>
          </w:p>
          <w:p w14:paraId="77D23DA1" w14:textId="77777777" w:rsidR="0053392B" w:rsidRPr="00991716" w:rsidRDefault="0053392B" w:rsidP="00B2116A">
            <w:pPr>
              <w:rPr>
                <w:rFonts w:cstheme="minorHAnsi"/>
              </w:rPr>
            </w:pPr>
            <w:r w:rsidRPr="00991716">
              <w:rPr>
                <w:rFonts w:cstheme="minorHAnsi"/>
              </w:rPr>
              <w:t>SO Toruń</w:t>
            </w:r>
          </w:p>
        </w:tc>
        <w:tc>
          <w:tcPr>
            <w:tcW w:w="1676" w:type="dxa"/>
            <w:vMerge w:val="restart"/>
          </w:tcPr>
          <w:p w14:paraId="57934E1C" w14:textId="77777777" w:rsidR="0053392B" w:rsidRPr="00991716" w:rsidRDefault="0053392B" w:rsidP="00B2116A">
            <w:pPr>
              <w:rPr>
                <w:rFonts w:cstheme="minorHAnsi"/>
              </w:rPr>
            </w:pPr>
          </w:p>
          <w:p w14:paraId="4928757E" w14:textId="77777777" w:rsidR="0053392B" w:rsidRPr="00991716" w:rsidRDefault="0053392B" w:rsidP="00B2116A">
            <w:pPr>
              <w:rPr>
                <w:rFonts w:cstheme="minorHAnsi"/>
              </w:rPr>
            </w:pPr>
          </w:p>
          <w:p w14:paraId="30303D23" w14:textId="77777777" w:rsidR="0053392B" w:rsidRPr="00991716" w:rsidRDefault="0053392B" w:rsidP="00B2116A">
            <w:pPr>
              <w:rPr>
                <w:rFonts w:cstheme="minorHAnsi"/>
              </w:rPr>
            </w:pPr>
          </w:p>
          <w:p w14:paraId="45A643CD" w14:textId="77777777" w:rsidR="0053392B" w:rsidRPr="00991716" w:rsidRDefault="0053392B" w:rsidP="00B2116A">
            <w:pPr>
              <w:rPr>
                <w:rFonts w:cstheme="minorHAnsi"/>
              </w:rPr>
            </w:pPr>
          </w:p>
          <w:p w14:paraId="1683F261" w14:textId="77777777" w:rsidR="0053392B" w:rsidRPr="00991716" w:rsidRDefault="0053392B" w:rsidP="00B2116A">
            <w:pPr>
              <w:rPr>
                <w:rFonts w:cstheme="minorHAnsi"/>
              </w:rPr>
            </w:pPr>
          </w:p>
          <w:p w14:paraId="5EF64416" w14:textId="77777777" w:rsidR="0053392B" w:rsidRPr="00991716" w:rsidRDefault="0053392B" w:rsidP="00B2116A">
            <w:pPr>
              <w:rPr>
                <w:rFonts w:cstheme="minorHAnsi"/>
              </w:rPr>
            </w:pPr>
          </w:p>
          <w:p w14:paraId="289ED975" w14:textId="77777777" w:rsidR="0053392B" w:rsidRPr="00991716" w:rsidRDefault="0053392B" w:rsidP="00B2116A">
            <w:pPr>
              <w:rPr>
                <w:rFonts w:cstheme="minorHAnsi"/>
              </w:rPr>
            </w:pPr>
          </w:p>
          <w:p w14:paraId="710932B2" w14:textId="77777777" w:rsidR="0053392B" w:rsidRPr="00991716" w:rsidRDefault="0053392B" w:rsidP="00B2116A">
            <w:pPr>
              <w:rPr>
                <w:rFonts w:cstheme="minorHAnsi"/>
              </w:rPr>
            </w:pPr>
          </w:p>
          <w:p w14:paraId="08EAC4AA" w14:textId="77777777" w:rsidR="0053392B" w:rsidRPr="00991716" w:rsidRDefault="0053392B" w:rsidP="00B2116A">
            <w:pPr>
              <w:rPr>
                <w:rFonts w:cstheme="minorHAnsi"/>
              </w:rPr>
            </w:pPr>
            <w:r w:rsidRPr="00991716">
              <w:rPr>
                <w:rFonts w:cstheme="minorHAnsi"/>
              </w:rPr>
              <w:t>Dochody budżetowe</w:t>
            </w:r>
          </w:p>
        </w:tc>
        <w:tc>
          <w:tcPr>
            <w:tcW w:w="1548" w:type="dxa"/>
            <w:vMerge w:val="restart"/>
          </w:tcPr>
          <w:p w14:paraId="318753BF" w14:textId="77777777" w:rsidR="0053392B" w:rsidRPr="00991716" w:rsidRDefault="0053392B" w:rsidP="00B2116A">
            <w:pPr>
              <w:rPr>
                <w:rFonts w:cstheme="minorHAnsi"/>
              </w:rPr>
            </w:pPr>
          </w:p>
          <w:p w14:paraId="2FA4A3C0" w14:textId="77777777" w:rsidR="0053392B" w:rsidRPr="00991716" w:rsidRDefault="0053392B" w:rsidP="00B2116A">
            <w:pPr>
              <w:rPr>
                <w:rFonts w:cstheme="minorHAnsi"/>
              </w:rPr>
            </w:pPr>
          </w:p>
          <w:p w14:paraId="5A2ABCAA" w14:textId="77777777" w:rsidR="0053392B" w:rsidRPr="00991716" w:rsidRDefault="0053392B" w:rsidP="00B2116A">
            <w:pPr>
              <w:rPr>
                <w:rFonts w:cstheme="minorHAnsi"/>
              </w:rPr>
            </w:pPr>
          </w:p>
          <w:p w14:paraId="34949D46" w14:textId="77777777" w:rsidR="0053392B" w:rsidRPr="00991716" w:rsidRDefault="0053392B" w:rsidP="00B2116A">
            <w:pPr>
              <w:rPr>
                <w:rFonts w:cstheme="minorHAnsi"/>
              </w:rPr>
            </w:pPr>
          </w:p>
          <w:p w14:paraId="44626643" w14:textId="77777777" w:rsidR="0053392B" w:rsidRPr="00991716" w:rsidRDefault="0053392B" w:rsidP="00B2116A">
            <w:pPr>
              <w:rPr>
                <w:rFonts w:cstheme="minorHAnsi"/>
              </w:rPr>
            </w:pPr>
          </w:p>
          <w:p w14:paraId="0DF9FE65" w14:textId="77777777" w:rsidR="0053392B" w:rsidRPr="00991716" w:rsidRDefault="0053392B" w:rsidP="00B2116A">
            <w:pPr>
              <w:rPr>
                <w:rFonts w:cstheme="minorHAnsi"/>
              </w:rPr>
            </w:pPr>
          </w:p>
          <w:p w14:paraId="4AA12B4D" w14:textId="77777777" w:rsidR="0053392B" w:rsidRPr="00991716" w:rsidRDefault="0053392B" w:rsidP="00B2116A">
            <w:pPr>
              <w:rPr>
                <w:rFonts w:cstheme="minorHAnsi"/>
              </w:rPr>
            </w:pPr>
          </w:p>
          <w:p w14:paraId="2407152C" w14:textId="77777777" w:rsidR="0053392B" w:rsidRPr="00991716" w:rsidRDefault="0053392B" w:rsidP="00B2116A">
            <w:pPr>
              <w:rPr>
                <w:rFonts w:cstheme="minorHAnsi"/>
              </w:rPr>
            </w:pPr>
          </w:p>
          <w:p w14:paraId="3EC3F78D" w14:textId="77777777" w:rsidR="0053392B" w:rsidRPr="00991716" w:rsidRDefault="0053392B" w:rsidP="00B2116A">
            <w:pPr>
              <w:rPr>
                <w:rFonts w:cstheme="minorHAnsi"/>
              </w:rPr>
            </w:pPr>
          </w:p>
          <w:p w14:paraId="7EFCA965" w14:textId="77777777" w:rsidR="0053392B" w:rsidRPr="00991716" w:rsidRDefault="0053392B" w:rsidP="00B2116A">
            <w:pPr>
              <w:rPr>
                <w:rFonts w:cstheme="minorHAnsi"/>
              </w:rPr>
            </w:pPr>
          </w:p>
          <w:p w14:paraId="3DFB8B57" w14:textId="77777777" w:rsidR="0053392B" w:rsidRPr="00991716" w:rsidRDefault="0053392B" w:rsidP="00B2116A">
            <w:pPr>
              <w:rPr>
                <w:rFonts w:cstheme="minorHAnsi"/>
              </w:rPr>
            </w:pPr>
          </w:p>
          <w:p w14:paraId="761D67FC" w14:textId="77777777" w:rsidR="0053392B" w:rsidRPr="00991716" w:rsidRDefault="0053392B" w:rsidP="00B2116A">
            <w:pPr>
              <w:rPr>
                <w:rFonts w:cstheme="minorHAnsi"/>
              </w:rPr>
            </w:pPr>
          </w:p>
          <w:p w14:paraId="612B3784" w14:textId="77777777" w:rsidR="0053392B" w:rsidRPr="00991716" w:rsidRDefault="0053392B" w:rsidP="00B2116A">
            <w:pPr>
              <w:rPr>
                <w:rFonts w:cstheme="minorHAnsi"/>
              </w:rPr>
            </w:pPr>
            <w:r w:rsidRPr="00991716">
              <w:rPr>
                <w:rFonts w:cstheme="minorHAnsi"/>
              </w:rPr>
              <w:t>NBP O/Bydgoszcz</w:t>
            </w:r>
          </w:p>
        </w:tc>
        <w:tc>
          <w:tcPr>
            <w:tcW w:w="1967" w:type="dxa"/>
          </w:tcPr>
          <w:p w14:paraId="51FD9E4A" w14:textId="77777777" w:rsidR="0053392B" w:rsidRPr="00991716" w:rsidRDefault="0053392B" w:rsidP="00B2116A">
            <w:pPr>
              <w:rPr>
                <w:rFonts w:cstheme="minorHAnsi"/>
              </w:rPr>
            </w:pPr>
            <w:r w:rsidRPr="00991716">
              <w:rPr>
                <w:rFonts w:cstheme="minorHAnsi"/>
              </w:rPr>
              <w:lastRenderedPageBreak/>
              <w:t>I Wydział Cywilny</w:t>
            </w:r>
          </w:p>
        </w:tc>
        <w:tc>
          <w:tcPr>
            <w:tcW w:w="2466" w:type="dxa"/>
          </w:tcPr>
          <w:p w14:paraId="09AE66D6" w14:textId="77777777" w:rsidR="0053392B" w:rsidRPr="00991716" w:rsidRDefault="0053392B" w:rsidP="00B2116A">
            <w:pPr>
              <w:rPr>
                <w:rFonts w:cstheme="minorHAnsi"/>
              </w:rPr>
            </w:pPr>
            <w:r w:rsidRPr="00991716">
              <w:rPr>
                <w:rFonts w:cstheme="minorHAnsi"/>
              </w:rPr>
              <w:t>65 1010 0055 2843 0030 1400 0001</w:t>
            </w:r>
          </w:p>
        </w:tc>
      </w:tr>
      <w:tr w:rsidR="0053392B" w:rsidRPr="00991716" w14:paraId="6E2ECA4C" w14:textId="77777777" w:rsidTr="00EA37DF">
        <w:tc>
          <w:tcPr>
            <w:tcW w:w="1405" w:type="dxa"/>
            <w:vMerge/>
          </w:tcPr>
          <w:p w14:paraId="13E727A0" w14:textId="77777777" w:rsidR="0053392B" w:rsidRPr="00991716" w:rsidRDefault="0053392B" w:rsidP="00B2116A">
            <w:pPr>
              <w:rPr>
                <w:rFonts w:cstheme="minorHAnsi"/>
              </w:rPr>
            </w:pPr>
          </w:p>
        </w:tc>
        <w:tc>
          <w:tcPr>
            <w:tcW w:w="1676" w:type="dxa"/>
            <w:vMerge/>
          </w:tcPr>
          <w:p w14:paraId="25E7D0D0" w14:textId="77777777" w:rsidR="0053392B" w:rsidRPr="00991716" w:rsidRDefault="0053392B" w:rsidP="00B2116A">
            <w:pPr>
              <w:rPr>
                <w:rFonts w:cstheme="minorHAnsi"/>
              </w:rPr>
            </w:pPr>
          </w:p>
        </w:tc>
        <w:tc>
          <w:tcPr>
            <w:tcW w:w="1548" w:type="dxa"/>
            <w:vMerge/>
          </w:tcPr>
          <w:p w14:paraId="49428212" w14:textId="77777777" w:rsidR="0053392B" w:rsidRPr="00991716" w:rsidRDefault="0053392B" w:rsidP="00B2116A">
            <w:pPr>
              <w:rPr>
                <w:rFonts w:cstheme="minorHAnsi"/>
              </w:rPr>
            </w:pPr>
          </w:p>
        </w:tc>
        <w:tc>
          <w:tcPr>
            <w:tcW w:w="1967" w:type="dxa"/>
          </w:tcPr>
          <w:p w14:paraId="1784C375" w14:textId="77777777" w:rsidR="0053392B" w:rsidRPr="00991716" w:rsidRDefault="0053392B" w:rsidP="00B2116A">
            <w:pPr>
              <w:rPr>
                <w:rFonts w:cstheme="minorHAnsi"/>
              </w:rPr>
            </w:pPr>
            <w:r w:rsidRPr="00991716">
              <w:rPr>
                <w:rFonts w:cstheme="minorHAnsi"/>
              </w:rPr>
              <w:t>II Wydział Karny</w:t>
            </w:r>
          </w:p>
        </w:tc>
        <w:tc>
          <w:tcPr>
            <w:tcW w:w="2466" w:type="dxa"/>
          </w:tcPr>
          <w:p w14:paraId="5B4B2DF4" w14:textId="77777777" w:rsidR="0053392B" w:rsidRPr="00991716" w:rsidRDefault="0053392B" w:rsidP="00B2116A">
            <w:pPr>
              <w:rPr>
                <w:rFonts w:cstheme="minorHAnsi"/>
              </w:rPr>
            </w:pPr>
            <w:r w:rsidRPr="00991716">
              <w:rPr>
                <w:rFonts w:cstheme="minorHAnsi"/>
              </w:rPr>
              <w:t>38 1010 0055 2843 0030 1400 0002</w:t>
            </w:r>
          </w:p>
        </w:tc>
      </w:tr>
      <w:tr w:rsidR="0053392B" w:rsidRPr="00991716" w14:paraId="472034AF" w14:textId="77777777" w:rsidTr="00EA37DF">
        <w:tc>
          <w:tcPr>
            <w:tcW w:w="1405" w:type="dxa"/>
            <w:vMerge/>
          </w:tcPr>
          <w:p w14:paraId="1413AB97" w14:textId="77777777" w:rsidR="0053392B" w:rsidRPr="00991716" w:rsidRDefault="0053392B" w:rsidP="00B2116A">
            <w:pPr>
              <w:rPr>
                <w:rFonts w:cstheme="minorHAnsi"/>
              </w:rPr>
            </w:pPr>
          </w:p>
        </w:tc>
        <w:tc>
          <w:tcPr>
            <w:tcW w:w="1676" w:type="dxa"/>
            <w:vMerge/>
          </w:tcPr>
          <w:p w14:paraId="51AA7B93" w14:textId="77777777" w:rsidR="0053392B" w:rsidRPr="00991716" w:rsidRDefault="0053392B" w:rsidP="00B2116A">
            <w:pPr>
              <w:rPr>
                <w:rFonts w:cstheme="minorHAnsi"/>
              </w:rPr>
            </w:pPr>
          </w:p>
        </w:tc>
        <w:tc>
          <w:tcPr>
            <w:tcW w:w="1548" w:type="dxa"/>
            <w:vMerge/>
          </w:tcPr>
          <w:p w14:paraId="14538754" w14:textId="77777777" w:rsidR="0053392B" w:rsidRPr="00991716" w:rsidRDefault="0053392B" w:rsidP="00B2116A">
            <w:pPr>
              <w:rPr>
                <w:rFonts w:cstheme="minorHAnsi"/>
              </w:rPr>
            </w:pPr>
          </w:p>
        </w:tc>
        <w:tc>
          <w:tcPr>
            <w:tcW w:w="1967" w:type="dxa"/>
          </w:tcPr>
          <w:p w14:paraId="637B5B95" w14:textId="77777777" w:rsidR="0053392B" w:rsidRPr="00991716" w:rsidRDefault="0053392B" w:rsidP="00B2116A">
            <w:pPr>
              <w:rPr>
                <w:rFonts w:cstheme="minorHAnsi"/>
              </w:rPr>
            </w:pPr>
            <w:r w:rsidRPr="00991716">
              <w:rPr>
                <w:rFonts w:cstheme="minorHAnsi"/>
              </w:rPr>
              <w:t>III Wydział Penitencjarny i Nadzoru Nad Wykonywaniem Orzeczeń karnych</w:t>
            </w:r>
          </w:p>
        </w:tc>
        <w:tc>
          <w:tcPr>
            <w:tcW w:w="2466" w:type="dxa"/>
          </w:tcPr>
          <w:p w14:paraId="0E755A91" w14:textId="77777777" w:rsidR="0053392B" w:rsidRPr="00991716" w:rsidRDefault="0053392B" w:rsidP="00B2116A">
            <w:pPr>
              <w:rPr>
                <w:rFonts w:cstheme="minorHAnsi"/>
              </w:rPr>
            </w:pPr>
            <w:r w:rsidRPr="00991716">
              <w:rPr>
                <w:rFonts w:cstheme="minorHAnsi"/>
              </w:rPr>
              <w:t>11 1010 0055 2843 0030 1400 0003</w:t>
            </w:r>
          </w:p>
        </w:tc>
      </w:tr>
      <w:tr w:rsidR="0053392B" w:rsidRPr="00991716" w14:paraId="3C8E8660" w14:textId="77777777" w:rsidTr="00EA37DF">
        <w:tc>
          <w:tcPr>
            <w:tcW w:w="1405" w:type="dxa"/>
            <w:vMerge/>
          </w:tcPr>
          <w:p w14:paraId="3991E668" w14:textId="77777777" w:rsidR="0053392B" w:rsidRPr="00991716" w:rsidRDefault="0053392B" w:rsidP="00B2116A">
            <w:pPr>
              <w:rPr>
                <w:rFonts w:cstheme="minorHAnsi"/>
              </w:rPr>
            </w:pPr>
          </w:p>
        </w:tc>
        <w:tc>
          <w:tcPr>
            <w:tcW w:w="1676" w:type="dxa"/>
            <w:vMerge/>
          </w:tcPr>
          <w:p w14:paraId="2D40EC8A" w14:textId="77777777" w:rsidR="0053392B" w:rsidRPr="00991716" w:rsidRDefault="0053392B" w:rsidP="00B2116A">
            <w:pPr>
              <w:rPr>
                <w:rFonts w:cstheme="minorHAnsi"/>
              </w:rPr>
            </w:pPr>
          </w:p>
        </w:tc>
        <w:tc>
          <w:tcPr>
            <w:tcW w:w="1548" w:type="dxa"/>
            <w:vMerge/>
          </w:tcPr>
          <w:p w14:paraId="2EBF2BEC" w14:textId="77777777" w:rsidR="0053392B" w:rsidRPr="00991716" w:rsidRDefault="0053392B" w:rsidP="00B2116A">
            <w:pPr>
              <w:rPr>
                <w:rFonts w:cstheme="minorHAnsi"/>
              </w:rPr>
            </w:pPr>
          </w:p>
        </w:tc>
        <w:tc>
          <w:tcPr>
            <w:tcW w:w="1967" w:type="dxa"/>
          </w:tcPr>
          <w:p w14:paraId="7704C2A4" w14:textId="77777777" w:rsidR="0053392B" w:rsidRPr="00991716" w:rsidRDefault="0053392B" w:rsidP="00B2116A">
            <w:pPr>
              <w:rPr>
                <w:rFonts w:cstheme="minorHAnsi"/>
              </w:rPr>
            </w:pPr>
            <w:r w:rsidRPr="00991716">
              <w:rPr>
                <w:rFonts w:cstheme="minorHAnsi"/>
              </w:rPr>
              <w:t>IV Wydział Pracy i Ubezpieczeń Społecznych</w:t>
            </w:r>
          </w:p>
        </w:tc>
        <w:tc>
          <w:tcPr>
            <w:tcW w:w="2466" w:type="dxa"/>
          </w:tcPr>
          <w:p w14:paraId="0CABF97A" w14:textId="77777777" w:rsidR="0053392B" w:rsidRPr="00991716" w:rsidRDefault="0053392B" w:rsidP="00B2116A">
            <w:pPr>
              <w:rPr>
                <w:rFonts w:cstheme="minorHAnsi"/>
              </w:rPr>
            </w:pPr>
            <w:r w:rsidRPr="00991716">
              <w:rPr>
                <w:rFonts w:cstheme="minorHAnsi"/>
              </w:rPr>
              <w:t>81 1010 0055 2843 0030 1400 0004</w:t>
            </w:r>
          </w:p>
        </w:tc>
      </w:tr>
      <w:tr w:rsidR="0053392B" w:rsidRPr="00991716" w14:paraId="72B5F8CC" w14:textId="77777777" w:rsidTr="00EA37DF">
        <w:tc>
          <w:tcPr>
            <w:tcW w:w="1405" w:type="dxa"/>
            <w:vMerge/>
          </w:tcPr>
          <w:p w14:paraId="42C5EE89" w14:textId="77777777" w:rsidR="0053392B" w:rsidRPr="00991716" w:rsidRDefault="0053392B" w:rsidP="00B2116A">
            <w:pPr>
              <w:rPr>
                <w:rFonts w:cstheme="minorHAnsi"/>
              </w:rPr>
            </w:pPr>
          </w:p>
        </w:tc>
        <w:tc>
          <w:tcPr>
            <w:tcW w:w="1676" w:type="dxa"/>
            <w:vMerge/>
          </w:tcPr>
          <w:p w14:paraId="3E5CD98F" w14:textId="77777777" w:rsidR="0053392B" w:rsidRPr="00991716" w:rsidRDefault="0053392B" w:rsidP="00B2116A">
            <w:pPr>
              <w:rPr>
                <w:rFonts w:cstheme="minorHAnsi"/>
              </w:rPr>
            </w:pPr>
          </w:p>
        </w:tc>
        <w:tc>
          <w:tcPr>
            <w:tcW w:w="1548" w:type="dxa"/>
            <w:vMerge/>
          </w:tcPr>
          <w:p w14:paraId="0B1309FC" w14:textId="77777777" w:rsidR="0053392B" w:rsidRPr="00991716" w:rsidRDefault="0053392B" w:rsidP="00B2116A">
            <w:pPr>
              <w:rPr>
                <w:rFonts w:cstheme="minorHAnsi"/>
              </w:rPr>
            </w:pPr>
          </w:p>
        </w:tc>
        <w:tc>
          <w:tcPr>
            <w:tcW w:w="1967" w:type="dxa"/>
          </w:tcPr>
          <w:p w14:paraId="7472C383" w14:textId="77777777" w:rsidR="0053392B" w:rsidRPr="00991716" w:rsidRDefault="0053392B" w:rsidP="00B2116A">
            <w:pPr>
              <w:rPr>
                <w:rFonts w:cstheme="minorHAnsi"/>
              </w:rPr>
            </w:pPr>
            <w:r w:rsidRPr="00991716">
              <w:rPr>
                <w:rFonts w:cstheme="minorHAnsi"/>
              </w:rPr>
              <w:t>VI Wydział Gospodarczy</w:t>
            </w:r>
          </w:p>
        </w:tc>
        <w:tc>
          <w:tcPr>
            <w:tcW w:w="2466" w:type="dxa"/>
          </w:tcPr>
          <w:p w14:paraId="71C376EB" w14:textId="77777777" w:rsidR="0053392B" w:rsidRPr="00991716" w:rsidRDefault="0053392B" w:rsidP="00B2116A">
            <w:pPr>
              <w:rPr>
                <w:rFonts w:cstheme="minorHAnsi"/>
              </w:rPr>
            </w:pPr>
            <w:r w:rsidRPr="00991716">
              <w:rPr>
                <w:rFonts w:cstheme="minorHAnsi"/>
              </w:rPr>
              <w:t>27 1010 0055 2843 0030 1400 0006</w:t>
            </w:r>
          </w:p>
        </w:tc>
      </w:tr>
      <w:tr w:rsidR="0053392B" w:rsidRPr="00991716" w14:paraId="5A6B526F" w14:textId="77777777" w:rsidTr="00EA37DF">
        <w:tc>
          <w:tcPr>
            <w:tcW w:w="1405" w:type="dxa"/>
            <w:vMerge/>
          </w:tcPr>
          <w:p w14:paraId="4A16ABCF" w14:textId="77777777" w:rsidR="0053392B" w:rsidRPr="00991716" w:rsidRDefault="0053392B" w:rsidP="00B2116A">
            <w:pPr>
              <w:rPr>
                <w:rFonts w:cstheme="minorHAnsi"/>
              </w:rPr>
            </w:pPr>
          </w:p>
        </w:tc>
        <w:tc>
          <w:tcPr>
            <w:tcW w:w="1676" w:type="dxa"/>
            <w:vMerge/>
          </w:tcPr>
          <w:p w14:paraId="62CA0E39" w14:textId="77777777" w:rsidR="0053392B" w:rsidRPr="00991716" w:rsidRDefault="0053392B" w:rsidP="00B2116A">
            <w:pPr>
              <w:rPr>
                <w:rFonts w:cstheme="minorHAnsi"/>
              </w:rPr>
            </w:pPr>
          </w:p>
        </w:tc>
        <w:tc>
          <w:tcPr>
            <w:tcW w:w="1548" w:type="dxa"/>
            <w:vMerge/>
          </w:tcPr>
          <w:p w14:paraId="7C907B5E" w14:textId="77777777" w:rsidR="0053392B" w:rsidRPr="00991716" w:rsidRDefault="0053392B" w:rsidP="00B2116A">
            <w:pPr>
              <w:rPr>
                <w:rFonts w:cstheme="minorHAnsi"/>
              </w:rPr>
            </w:pPr>
          </w:p>
        </w:tc>
        <w:tc>
          <w:tcPr>
            <w:tcW w:w="1967" w:type="dxa"/>
          </w:tcPr>
          <w:p w14:paraId="4DD9BD1C" w14:textId="77777777" w:rsidR="0053392B" w:rsidRPr="00991716" w:rsidRDefault="0053392B" w:rsidP="00B2116A">
            <w:pPr>
              <w:rPr>
                <w:rFonts w:cstheme="minorHAnsi"/>
              </w:rPr>
            </w:pPr>
            <w:r w:rsidRPr="00991716">
              <w:rPr>
                <w:rFonts w:cstheme="minorHAnsi"/>
              </w:rPr>
              <w:t>VIII Wydział Cywilny Odwoławczy</w:t>
            </w:r>
          </w:p>
        </w:tc>
        <w:tc>
          <w:tcPr>
            <w:tcW w:w="2466" w:type="dxa"/>
          </w:tcPr>
          <w:p w14:paraId="3538ADAB" w14:textId="77777777" w:rsidR="0053392B" w:rsidRPr="00991716" w:rsidRDefault="0053392B" w:rsidP="00B2116A">
            <w:pPr>
              <w:rPr>
                <w:rFonts w:cstheme="minorHAnsi"/>
              </w:rPr>
            </w:pPr>
            <w:r w:rsidRPr="00991716">
              <w:rPr>
                <w:rFonts w:cstheme="minorHAnsi"/>
              </w:rPr>
              <w:t>70 1010 0055 2843 0030 1400 0008</w:t>
            </w:r>
          </w:p>
        </w:tc>
      </w:tr>
      <w:tr w:rsidR="0053392B" w:rsidRPr="00991716" w14:paraId="77F2C12F" w14:textId="77777777" w:rsidTr="00EA37DF">
        <w:tc>
          <w:tcPr>
            <w:tcW w:w="1405" w:type="dxa"/>
            <w:vMerge/>
          </w:tcPr>
          <w:p w14:paraId="624659F1" w14:textId="77777777" w:rsidR="0053392B" w:rsidRPr="00991716" w:rsidRDefault="0053392B" w:rsidP="00B2116A">
            <w:pPr>
              <w:rPr>
                <w:rFonts w:cstheme="minorHAnsi"/>
              </w:rPr>
            </w:pPr>
          </w:p>
        </w:tc>
        <w:tc>
          <w:tcPr>
            <w:tcW w:w="1676" w:type="dxa"/>
            <w:vMerge/>
          </w:tcPr>
          <w:p w14:paraId="3FF568CA" w14:textId="77777777" w:rsidR="0053392B" w:rsidRPr="00991716" w:rsidRDefault="0053392B" w:rsidP="00B2116A">
            <w:pPr>
              <w:rPr>
                <w:rFonts w:cstheme="minorHAnsi"/>
              </w:rPr>
            </w:pPr>
          </w:p>
        </w:tc>
        <w:tc>
          <w:tcPr>
            <w:tcW w:w="1548" w:type="dxa"/>
            <w:vMerge/>
          </w:tcPr>
          <w:p w14:paraId="44C1D8FC" w14:textId="77777777" w:rsidR="0053392B" w:rsidRPr="00991716" w:rsidRDefault="0053392B" w:rsidP="00B2116A">
            <w:pPr>
              <w:rPr>
                <w:rFonts w:cstheme="minorHAnsi"/>
              </w:rPr>
            </w:pPr>
          </w:p>
        </w:tc>
        <w:tc>
          <w:tcPr>
            <w:tcW w:w="1967" w:type="dxa"/>
          </w:tcPr>
          <w:p w14:paraId="5BAE1FF3" w14:textId="77777777" w:rsidR="0053392B" w:rsidRPr="00991716" w:rsidRDefault="0053392B" w:rsidP="00B2116A">
            <w:pPr>
              <w:rPr>
                <w:rFonts w:cstheme="minorHAnsi"/>
              </w:rPr>
            </w:pPr>
            <w:r w:rsidRPr="00991716">
              <w:rPr>
                <w:rFonts w:cstheme="minorHAnsi"/>
              </w:rPr>
              <w:t>IX Wydział Karny Odwoławczy</w:t>
            </w:r>
          </w:p>
        </w:tc>
        <w:tc>
          <w:tcPr>
            <w:tcW w:w="2466" w:type="dxa"/>
          </w:tcPr>
          <w:p w14:paraId="420C9667" w14:textId="77777777" w:rsidR="0053392B" w:rsidRPr="00991716" w:rsidRDefault="0053392B" w:rsidP="00B2116A">
            <w:pPr>
              <w:rPr>
                <w:rFonts w:cstheme="minorHAnsi"/>
              </w:rPr>
            </w:pPr>
            <w:r w:rsidRPr="00991716">
              <w:rPr>
                <w:rFonts w:cstheme="minorHAnsi"/>
              </w:rPr>
              <w:t>43 1010 0055 2843 0030 1400 0009</w:t>
            </w:r>
          </w:p>
        </w:tc>
      </w:tr>
      <w:tr w:rsidR="0053392B" w:rsidRPr="00991716" w14:paraId="56C8288C" w14:textId="77777777" w:rsidTr="00EA37DF">
        <w:tc>
          <w:tcPr>
            <w:tcW w:w="1405" w:type="dxa"/>
            <w:vMerge/>
          </w:tcPr>
          <w:p w14:paraId="36EA2B20" w14:textId="77777777" w:rsidR="0053392B" w:rsidRPr="00991716" w:rsidRDefault="0053392B" w:rsidP="00B2116A">
            <w:pPr>
              <w:rPr>
                <w:rFonts w:cstheme="minorHAnsi"/>
              </w:rPr>
            </w:pPr>
          </w:p>
        </w:tc>
        <w:tc>
          <w:tcPr>
            <w:tcW w:w="1676" w:type="dxa"/>
          </w:tcPr>
          <w:p w14:paraId="508538A0" w14:textId="77777777" w:rsidR="0053392B" w:rsidRPr="00991716" w:rsidRDefault="0053392B" w:rsidP="00B2116A">
            <w:pPr>
              <w:rPr>
                <w:rFonts w:cstheme="minorHAnsi"/>
              </w:rPr>
            </w:pPr>
            <w:r w:rsidRPr="00991716">
              <w:rPr>
                <w:rFonts w:cstheme="minorHAnsi"/>
              </w:rPr>
              <w:t>Sumy na zlecenie</w:t>
            </w:r>
          </w:p>
        </w:tc>
        <w:tc>
          <w:tcPr>
            <w:tcW w:w="1548" w:type="dxa"/>
          </w:tcPr>
          <w:p w14:paraId="21DA2F57" w14:textId="77777777" w:rsidR="0053392B" w:rsidRPr="00991716" w:rsidRDefault="0053392B" w:rsidP="00B2116A">
            <w:pPr>
              <w:rPr>
                <w:rFonts w:cstheme="minorHAnsi"/>
              </w:rPr>
            </w:pPr>
            <w:r w:rsidRPr="00991716">
              <w:rPr>
                <w:rFonts w:cstheme="minorHAnsi"/>
              </w:rPr>
              <w:t>BGK O/ Toruń</w:t>
            </w:r>
          </w:p>
        </w:tc>
        <w:tc>
          <w:tcPr>
            <w:tcW w:w="1967" w:type="dxa"/>
          </w:tcPr>
          <w:p w14:paraId="4A56CE95" w14:textId="77777777" w:rsidR="0053392B" w:rsidRPr="00991716" w:rsidRDefault="0053392B" w:rsidP="00B2116A">
            <w:pPr>
              <w:rPr>
                <w:rFonts w:cstheme="minorHAnsi"/>
              </w:rPr>
            </w:pPr>
            <w:r w:rsidRPr="00991716">
              <w:rPr>
                <w:rFonts w:cstheme="minorHAnsi"/>
              </w:rPr>
              <w:t xml:space="preserve">Cały sąd </w:t>
            </w:r>
          </w:p>
        </w:tc>
        <w:tc>
          <w:tcPr>
            <w:tcW w:w="2466" w:type="dxa"/>
          </w:tcPr>
          <w:p w14:paraId="7F4009E2" w14:textId="77777777" w:rsidR="0053392B" w:rsidRPr="00991716" w:rsidRDefault="0053392B" w:rsidP="00B2116A">
            <w:pPr>
              <w:rPr>
                <w:rFonts w:cstheme="minorHAnsi"/>
              </w:rPr>
            </w:pPr>
            <w:r w:rsidRPr="00991716">
              <w:rPr>
                <w:rFonts w:cstheme="minorHAnsi"/>
              </w:rPr>
              <w:t>47 1130 1075 0002 6118 1720 0003</w:t>
            </w:r>
          </w:p>
        </w:tc>
      </w:tr>
      <w:tr w:rsidR="0053392B" w:rsidRPr="00991716" w14:paraId="31AC6853" w14:textId="77777777" w:rsidTr="00EA37DF">
        <w:tc>
          <w:tcPr>
            <w:tcW w:w="1405" w:type="dxa"/>
            <w:vMerge/>
          </w:tcPr>
          <w:p w14:paraId="57C87007" w14:textId="77777777" w:rsidR="0053392B" w:rsidRPr="00991716" w:rsidRDefault="0053392B" w:rsidP="00B2116A">
            <w:pPr>
              <w:rPr>
                <w:rFonts w:cstheme="minorHAnsi"/>
              </w:rPr>
            </w:pPr>
          </w:p>
        </w:tc>
        <w:tc>
          <w:tcPr>
            <w:tcW w:w="1676" w:type="dxa"/>
          </w:tcPr>
          <w:p w14:paraId="3F7EAF55" w14:textId="77777777" w:rsidR="0053392B" w:rsidRPr="00991716" w:rsidRDefault="0053392B" w:rsidP="00B2116A">
            <w:pPr>
              <w:rPr>
                <w:rFonts w:cstheme="minorHAnsi"/>
              </w:rPr>
            </w:pPr>
            <w:r w:rsidRPr="00991716">
              <w:rPr>
                <w:rFonts w:cstheme="minorHAnsi"/>
              </w:rPr>
              <w:t>ZFSŚ</w:t>
            </w:r>
          </w:p>
        </w:tc>
        <w:tc>
          <w:tcPr>
            <w:tcW w:w="1548" w:type="dxa"/>
          </w:tcPr>
          <w:p w14:paraId="7A193434" w14:textId="77777777" w:rsidR="0053392B" w:rsidRPr="00991716" w:rsidRDefault="0053392B" w:rsidP="00B2116A">
            <w:pPr>
              <w:rPr>
                <w:rFonts w:cstheme="minorHAnsi"/>
              </w:rPr>
            </w:pPr>
            <w:r w:rsidRPr="00991716">
              <w:rPr>
                <w:rFonts w:cstheme="minorHAnsi"/>
              </w:rPr>
              <w:t>BGK O/ Toruń</w:t>
            </w:r>
          </w:p>
        </w:tc>
        <w:tc>
          <w:tcPr>
            <w:tcW w:w="1967" w:type="dxa"/>
          </w:tcPr>
          <w:p w14:paraId="33F4B769" w14:textId="77777777" w:rsidR="0053392B" w:rsidRPr="00991716" w:rsidRDefault="0053392B" w:rsidP="00B2116A">
            <w:pPr>
              <w:rPr>
                <w:rFonts w:cstheme="minorHAnsi"/>
              </w:rPr>
            </w:pPr>
            <w:r w:rsidRPr="00991716">
              <w:rPr>
                <w:rFonts w:cstheme="minorHAnsi"/>
              </w:rPr>
              <w:t>Cały sąd</w:t>
            </w:r>
          </w:p>
        </w:tc>
        <w:tc>
          <w:tcPr>
            <w:tcW w:w="2466" w:type="dxa"/>
          </w:tcPr>
          <w:p w14:paraId="4E2D0F2F" w14:textId="77777777" w:rsidR="0053392B" w:rsidRPr="00991716" w:rsidRDefault="0053392B" w:rsidP="00B2116A">
            <w:pPr>
              <w:rPr>
                <w:rFonts w:cstheme="minorHAnsi"/>
              </w:rPr>
            </w:pPr>
            <w:r w:rsidRPr="00991716">
              <w:rPr>
                <w:rFonts w:cstheme="minorHAnsi"/>
              </w:rPr>
              <w:t>20 1130 1075 0002 6118 1720 0004</w:t>
            </w:r>
          </w:p>
        </w:tc>
      </w:tr>
      <w:tr w:rsidR="0053392B" w:rsidRPr="00991716" w14:paraId="7C681FEB" w14:textId="77777777" w:rsidTr="00EA37DF">
        <w:trPr>
          <w:trHeight w:val="795"/>
        </w:trPr>
        <w:tc>
          <w:tcPr>
            <w:tcW w:w="1405" w:type="dxa"/>
            <w:vMerge/>
            <w:tcBorders>
              <w:bottom w:val="single" w:sz="4" w:space="0" w:color="auto"/>
            </w:tcBorders>
          </w:tcPr>
          <w:p w14:paraId="3E2B015C" w14:textId="77777777" w:rsidR="0053392B" w:rsidRPr="00991716" w:rsidRDefault="0053392B" w:rsidP="00B2116A">
            <w:pPr>
              <w:rPr>
                <w:rFonts w:cstheme="minorHAnsi"/>
              </w:rPr>
            </w:pPr>
          </w:p>
        </w:tc>
        <w:tc>
          <w:tcPr>
            <w:tcW w:w="1676" w:type="dxa"/>
            <w:tcBorders>
              <w:bottom w:val="single" w:sz="4" w:space="0" w:color="auto"/>
            </w:tcBorders>
          </w:tcPr>
          <w:p w14:paraId="12DFEBA9" w14:textId="77777777" w:rsidR="0053392B" w:rsidRPr="00991716" w:rsidRDefault="0053392B" w:rsidP="00B2116A">
            <w:pPr>
              <w:rPr>
                <w:rFonts w:cstheme="minorHAnsi"/>
              </w:rPr>
            </w:pPr>
            <w:r w:rsidRPr="00991716">
              <w:rPr>
                <w:rFonts w:cstheme="minorHAnsi"/>
              </w:rPr>
              <w:t>Fundusz Pomocy Pokrzywdzonym</w:t>
            </w:r>
          </w:p>
        </w:tc>
        <w:tc>
          <w:tcPr>
            <w:tcW w:w="1548" w:type="dxa"/>
            <w:tcBorders>
              <w:bottom w:val="single" w:sz="4" w:space="0" w:color="auto"/>
            </w:tcBorders>
          </w:tcPr>
          <w:p w14:paraId="33605F94" w14:textId="77777777" w:rsidR="0053392B" w:rsidRPr="00991716" w:rsidRDefault="0053392B" w:rsidP="00B2116A">
            <w:pPr>
              <w:rPr>
                <w:rFonts w:cstheme="minorHAnsi"/>
              </w:rPr>
            </w:pPr>
            <w:r w:rsidRPr="00991716">
              <w:rPr>
                <w:rFonts w:cstheme="minorHAnsi"/>
              </w:rPr>
              <w:t>BGK O/ Toruń</w:t>
            </w:r>
          </w:p>
        </w:tc>
        <w:tc>
          <w:tcPr>
            <w:tcW w:w="1967" w:type="dxa"/>
            <w:tcBorders>
              <w:bottom w:val="single" w:sz="4" w:space="0" w:color="auto"/>
            </w:tcBorders>
          </w:tcPr>
          <w:p w14:paraId="133F788D" w14:textId="77777777" w:rsidR="0053392B" w:rsidRPr="00991716" w:rsidRDefault="0053392B" w:rsidP="00B2116A">
            <w:pPr>
              <w:rPr>
                <w:rFonts w:cstheme="minorHAnsi"/>
              </w:rPr>
            </w:pPr>
            <w:r w:rsidRPr="00991716">
              <w:rPr>
                <w:rFonts w:cstheme="minorHAnsi"/>
              </w:rPr>
              <w:t>Cały sąd</w:t>
            </w:r>
          </w:p>
        </w:tc>
        <w:tc>
          <w:tcPr>
            <w:tcW w:w="2466" w:type="dxa"/>
            <w:tcBorders>
              <w:bottom w:val="single" w:sz="4" w:space="0" w:color="auto"/>
            </w:tcBorders>
          </w:tcPr>
          <w:p w14:paraId="05006D27" w14:textId="77777777" w:rsidR="0053392B" w:rsidRPr="00991716" w:rsidRDefault="0053392B" w:rsidP="00B2116A">
            <w:pPr>
              <w:rPr>
                <w:rFonts w:cstheme="minorHAnsi"/>
              </w:rPr>
            </w:pPr>
            <w:r w:rsidRPr="00991716">
              <w:rPr>
                <w:rFonts w:cstheme="minorHAnsi"/>
              </w:rPr>
              <w:t>90 1130 1075 0002 6118 1720 0005</w:t>
            </w:r>
          </w:p>
        </w:tc>
      </w:tr>
      <w:tr w:rsidR="00EA37DF" w:rsidRPr="00991716" w14:paraId="7DA7CED7" w14:textId="77777777" w:rsidTr="00EA37DF">
        <w:tc>
          <w:tcPr>
            <w:tcW w:w="9062" w:type="dxa"/>
            <w:gridSpan w:val="5"/>
            <w:tcBorders>
              <w:top w:val="single" w:sz="4" w:space="0" w:color="auto"/>
              <w:left w:val="nil"/>
              <w:bottom w:val="single" w:sz="4" w:space="0" w:color="auto"/>
              <w:right w:val="nil"/>
            </w:tcBorders>
          </w:tcPr>
          <w:p w14:paraId="7C9866AC" w14:textId="77777777" w:rsidR="00EA37DF" w:rsidRPr="00991716" w:rsidRDefault="00EA37DF" w:rsidP="00B2116A">
            <w:pPr>
              <w:rPr>
                <w:rFonts w:cstheme="minorHAnsi"/>
              </w:rPr>
            </w:pPr>
          </w:p>
        </w:tc>
      </w:tr>
      <w:tr w:rsidR="0053392B" w:rsidRPr="00991716" w14:paraId="5467C428" w14:textId="77777777" w:rsidTr="00EA37DF">
        <w:tc>
          <w:tcPr>
            <w:tcW w:w="1405" w:type="dxa"/>
            <w:vMerge w:val="restart"/>
            <w:tcBorders>
              <w:top w:val="single" w:sz="4" w:space="0" w:color="auto"/>
            </w:tcBorders>
          </w:tcPr>
          <w:p w14:paraId="419D87C3" w14:textId="77777777" w:rsidR="0053392B" w:rsidRPr="00991716" w:rsidRDefault="0053392B" w:rsidP="00B2116A">
            <w:pPr>
              <w:rPr>
                <w:rFonts w:cstheme="minorHAnsi"/>
              </w:rPr>
            </w:pPr>
          </w:p>
          <w:p w14:paraId="536E1463" w14:textId="77777777" w:rsidR="0053392B" w:rsidRPr="00991716" w:rsidRDefault="0053392B" w:rsidP="00B2116A">
            <w:pPr>
              <w:rPr>
                <w:rFonts w:cstheme="minorHAnsi"/>
              </w:rPr>
            </w:pPr>
          </w:p>
          <w:p w14:paraId="4110FDEB" w14:textId="77777777" w:rsidR="0053392B" w:rsidRPr="00991716" w:rsidRDefault="0053392B" w:rsidP="00B2116A">
            <w:pPr>
              <w:rPr>
                <w:rFonts w:cstheme="minorHAnsi"/>
              </w:rPr>
            </w:pPr>
          </w:p>
          <w:p w14:paraId="43EA060D" w14:textId="77777777" w:rsidR="0053392B" w:rsidRPr="00991716" w:rsidRDefault="0053392B" w:rsidP="00B2116A">
            <w:pPr>
              <w:rPr>
                <w:rFonts w:cstheme="minorHAnsi"/>
              </w:rPr>
            </w:pPr>
          </w:p>
          <w:p w14:paraId="03F6E6DC" w14:textId="1B23C858" w:rsidR="0053392B" w:rsidRPr="00991716" w:rsidRDefault="0053392B" w:rsidP="00B2116A">
            <w:pPr>
              <w:rPr>
                <w:rFonts w:cstheme="minorHAnsi"/>
              </w:rPr>
            </w:pPr>
            <w:r w:rsidRPr="00991716">
              <w:rPr>
                <w:rFonts w:cstheme="minorHAnsi"/>
              </w:rPr>
              <w:t xml:space="preserve">Sąd Rejonowy </w:t>
            </w:r>
            <w:r w:rsidR="00EA37DF">
              <w:rPr>
                <w:rFonts w:cstheme="minorHAnsi"/>
              </w:rPr>
              <w:t xml:space="preserve">w </w:t>
            </w:r>
            <w:r w:rsidRPr="00991716">
              <w:rPr>
                <w:rFonts w:cstheme="minorHAnsi"/>
              </w:rPr>
              <w:t>Golub</w:t>
            </w:r>
            <w:r w:rsidR="00EA37DF">
              <w:rPr>
                <w:rFonts w:cstheme="minorHAnsi"/>
              </w:rPr>
              <w:t>iu</w:t>
            </w:r>
            <w:r w:rsidRPr="00991716">
              <w:rPr>
                <w:rFonts w:cstheme="minorHAnsi"/>
              </w:rPr>
              <w:t>-Dobrzy</w:t>
            </w:r>
            <w:r w:rsidR="00EA37DF">
              <w:rPr>
                <w:rFonts w:cstheme="minorHAnsi"/>
              </w:rPr>
              <w:t>niu</w:t>
            </w:r>
          </w:p>
        </w:tc>
        <w:tc>
          <w:tcPr>
            <w:tcW w:w="1676" w:type="dxa"/>
            <w:vMerge w:val="restart"/>
            <w:tcBorders>
              <w:top w:val="single" w:sz="4" w:space="0" w:color="auto"/>
            </w:tcBorders>
          </w:tcPr>
          <w:p w14:paraId="32033A00" w14:textId="77777777" w:rsidR="0053392B" w:rsidRPr="00991716" w:rsidRDefault="0053392B" w:rsidP="00B2116A">
            <w:pPr>
              <w:rPr>
                <w:rFonts w:cstheme="minorHAnsi"/>
              </w:rPr>
            </w:pPr>
          </w:p>
          <w:p w14:paraId="40D4CEB1" w14:textId="77777777" w:rsidR="0053392B" w:rsidRPr="00991716" w:rsidRDefault="0053392B" w:rsidP="00B2116A">
            <w:pPr>
              <w:rPr>
                <w:rFonts w:cstheme="minorHAnsi"/>
              </w:rPr>
            </w:pPr>
          </w:p>
          <w:p w14:paraId="3F0A3B16" w14:textId="77777777" w:rsidR="0053392B" w:rsidRPr="00991716" w:rsidRDefault="0053392B" w:rsidP="00B2116A">
            <w:pPr>
              <w:rPr>
                <w:rFonts w:cstheme="minorHAnsi"/>
              </w:rPr>
            </w:pPr>
          </w:p>
          <w:p w14:paraId="06898C38" w14:textId="77777777" w:rsidR="0053392B" w:rsidRPr="00991716" w:rsidRDefault="0053392B" w:rsidP="00B2116A">
            <w:pPr>
              <w:rPr>
                <w:rFonts w:cstheme="minorHAnsi"/>
              </w:rPr>
            </w:pPr>
            <w:r w:rsidRPr="00991716">
              <w:rPr>
                <w:rFonts w:cstheme="minorHAnsi"/>
              </w:rPr>
              <w:t>Dochody budżetowe</w:t>
            </w:r>
          </w:p>
        </w:tc>
        <w:tc>
          <w:tcPr>
            <w:tcW w:w="1548" w:type="dxa"/>
            <w:vMerge w:val="restart"/>
            <w:tcBorders>
              <w:top w:val="single" w:sz="4" w:space="0" w:color="auto"/>
            </w:tcBorders>
          </w:tcPr>
          <w:p w14:paraId="65D4EFEC" w14:textId="77777777" w:rsidR="0053392B" w:rsidRPr="00991716" w:rsidRDefault="0053392B" w:rsidP="00B2116A">
            <w:pPr>
              <w:rPr>
                <w:rFonts w:cstheme="minorHAnsi"/>
              </w:rPr>
            </w:pPr>
            <w:r w:rsidRPr="00991716">
              <w:rPr>
                <w:rFonts w:cstheme="minorHAnsi"/>
              </w:rPr>
              <w:t>NBP O/ Bydgoszcz</w:t>
            </w:r>
          </w:p>
        </w:tc>
        <w:tc>
          <w:tcPr>
            <w:tcW w:w="1967" w:type="dxa"/>
            <w:tcBorders>
              <w:top w:val="single" w:sz="4" w:space="0" w:color="auto"/>
            </w:tcBorders>
          </w:tcPr>
          <w:p w14:paraId="350517B0" w14:textId="77777777" w:rsidR="0053392B" w:rsidRPr="00991716" w:rsidRDefault="0053392B" w:rsidP="00B2116A">
            <w:pPr>
              <w:rPr>
                <w:rFonts w:cstheme="minorHAnsi"/>
              </w:rPr>
            </w:pPr>
            <w:r w:rsidRPr="00991716">
              <w:rPr>
                <w:rFonts w:cstheme="minorHAnsi"/>
              </w:rPr>
              <w:t>I Wydział Cywilny</w:t>
            </w:r>
          </w:p>
        </w:tc>
        <w:tc>
          <w:tcPr>
            <w:tcW w:w="2466" w:type="dxa"/>
            <w:tcBorders>
              <w:top w:val="single" w:sz="4" w:space="0" w:color="auto"/>
            </w:tcBorders>
          </w:tcPr>
          <w:p w14:paraId="1F6A8472" w14:textId="77777777" w:rsidR="0053392B" w:rsidRPr="00991716" w:rsidRDefault="0053392B" w:rsidP="00B2116A">
            <w:pPr>
              <w:rPr>
                <w:rFonts w:cstheme="minorHAnsi"/>
              </w:rPr>
            </w:pPr>
            <w:r w:rsidRPr="00991716">
              <w:rPr>
                <w:rFonts w:cstheme="minorHAnsi"/>
              </w:rPr>
              <w:t>06 1010 0055 2843 0050 5800 0001</w:t>
            </w:r>
          </w:p>
        </w:tc>
      </w:tr>
      <w:tr w:rsidR="0053392B" w:rsidRPr="00991716" w14:paraId="28BE897F" w14:textId="77777777" w:rsidTr="00EA37DF">
        <w:tc>
          <w:tcPr>
            <w:tcW w:w="1405" w:type="dxa"/>
            <w:vMerge/>
          </w:tcPr>
          <w:p w14:paraId="2BDD1BF5" w14:textId="77777777" w:rsidR="0053392B" w:rsidRPr="00991716" w:rsidRDefault="0053392B" w:rsidP="00B2116A">
            <w:pPr>
              <w:rPr>
                <w:rFonts w:cstheme="minorHAnsi"/>
              </w:rPr>
            </w:pPr>
          </w:p>
        </w:tc>
        <w:tc>
          <w:tcPr>
            <w:tcW w:w="1676" w:type="dxa"/>
            <w:vMerge/>
          </w:tcPr>
          <w:p w14:paraId="5C864F48" w14:textId="77777777" w:rsidR="0053392B" w:rsidRPr="00991716" w:rsidRDefault="0053392B" w:rsidP="00B2116A">
            <w:pPr>
              <w:rPr>
                <w:rFonts w:cstheme="minorHAnsi"/>
              </w:rPr>
            </w:pPr>
          </w:p>
        </w:tc>
        <w:tc>
          <w:tcPr>
            <w:tcW w:w="1548" w:type="dxa"/>
            <w:vMerge/>
          </w:tcPr>
          <w:p w14:paraId="279C6FB9" w14:textId="77777777" w:rsidR="0053392B" w:rsidRPr="00991716" w:rsidRDefault="0053392B" w:rsidP="00B2116A">
            <w:pPr>
              <w:rPr>
                <w:rFonts w:cstheme="minorHAnsi"/>
              </w:rPr>
            </w:pPr>
          </w:p>
        </w:tc>
        <w:tc>
          <w:tcPr>
            <w:tcW w:w="1967" w:type="dxa"/>
          </w:tcPr>
          <w:p w14:paraId="3776DBA2" w14:textId="77777777" w:rsidR="0053392B" w:rsidRPr="00991716" w:rsidRDefault="0053392B" w:rsidP="00B2116A">
            <w:pPr>
              <w:rPr>
                <w:rFonts w:cstheme="minorHAnsi"/>
              </w:rPr>
            </w:pPr>
            <w:r w:rsidRPr="00991716">
              <w:rPr>
                <w:rFonts w:cstheme="minorHAnsi"/>
              </w:rPr>
              <w:t>II Wydział Karny</w:t>
            </w:r>
          </w:p>
        </w:tc>
        <w:tc>
          <w:tcPr>
            <w:tcW w:w="2466" w:type="dxa"/>
          </w:tcPr>
          <w:p w14:paraId="65D49E01" w14:textId="77777777" w:rsidR="0053392B" w:rsidRPr="00991716" w:rsidRDefault="0053392B" w:rsidP="00B2116A">
            <w:pPr>
              <w:rPr>
                <w:rFonts w:cstheme="minorHAnsi"/>
              </w:rPr>
            </w:pPr>
            <w:r w:rsidRPr="00991716">
              <w:rPr>
                <w:rFonts w:cstheme="minorHAnsi"/>
              </w:rPr>
              <w:t>76 1010 0055 2843 0050 5800 0002</w:t>
            </w:r>
          </w:p>
        </w:tc>
      </w:tr>
      <w:tr w:rsidR="0053392B" w:rsidRPr="00991716" w14:paraId="55A6CC26" w14:textId="77777777" w:rsidTr="00EA37DF">
        <w:tc>
          <w:tcPr>
            <w:tcW w:w="1405" w:type="dxa"/>
            <w:vMerge/>
          </w:tcPr>
          <w:p w14:paraId="30AD8DA7" w14:textId="77777777" w:rsidR="0053392B" w:rsidRPr="00991716" w:rsidRDefault="0053392B" w:rsidP="00B2116A">
            <w:pPr>
              <w:rPr>
                <w:rFonts w:cstheme="minorHAnsi"/>
              </w:rPr>
            </w:pPr>
          </w:p>
        </w:tc>
        <w:tc>
          <w:tcPr>
            <w:tcW w:w="1676" w:type="dxa"/>
            <w:vMerge/>
          </w:tcPr>
          <w:p w14:paraId="0D200235" w14:textId="77777777" w:rsidR="0053392B" w:rsidRPr="00991716" w:rsidRDefault="0053392B" w:rsidP="00B2116A">
            <w:pPr>
              <w:rPr>
                <w:rFonts w:cstheme="minorHAnsi"/>
              </w:rPr>
            </w:pPr>
          </w:p>
        </w:tc>
        <w:tc>
          <w:tcPr>
            <w:tcW w:w="1548" w:type="dxa"/>
            <w:vMerge/>
          </w:tcPr>
          <w:p w14:paraId="20016A1F" w14:textId="77777777" w:rsidR="0053392B" w:rsidRPr="00991716" w:rsidRDefault="0053392B" w:rsidP="00B2116A">
            <w:pPr>
              <w:rPr>
                <w:rFonts w:cstheme="minorHAnsi"/>
              </w:rPr>
            </w:pPr>
          </w:p>
        </w:tc>
        <w:tc>
          <w:tcPr>
            <w:tcW w:w="1967" w:type="dxa"/>
          </w:tcPr>
          <w:p w14:paraId="7150E9F2" w14:textId="77777777" w:rsidR="0053392B" w:rsidRPr="00991716" w:rsidRDefault="0053392B" w:rsidP="00B2116A">
            <w:pPr>
              <w:rPr>
                <w:rFonts w:cstheme="minorHAnsi"/>
              </w:rPr>
            </w:pPr>
            <w:r w:rsidRPr="00991716">
              <w:rPr>
                <w:rFonts w:cstheme="minorHAnsi"/>
              </w:rPr>
              <w:t>III Wydział Rodzinny i Nieletnich</w:t>
            </w:r>
          </w:p>
        </w:tc>
        <w:tc>
          <w:tcPr>
            <w:tcW w:w="2466" w:type="dxa"/>
          </w:tcPr>
          <w:p w14:paraId="482BDC14" w14:textId="77777777" w:rsidR="0053392B" w:rsidRPr="00991716" w:rsidRDefault="0053392B" w:rsidP="00B2116A">
            <w:pPr>
              <w:rPr>
                <w:rFonts w:cstheme="minorHAnsi"/>
              </w:rPr>
            </w:pPr>
            <w:r w:rsidRPr="00991716">
              <w:rPr>
                <w:rFonts w:cstheme="minorHAnsi"/>
              </w:rPr>
              <w:t>49 1010 0055 2843 0050 5800 0003</w:t>
            </w:r>
          </w:p>
        </w:tc>
      </w:tr>
      <w:tr w:rsidR="0053392B" w:rsidRPr="00991716" w14:paraId="2934169B" w14:textId="77777777" w:rsidTr="00EA37DF">
        <w:tc>
          <w:tcPr>
            <w:tcW w:w="1405" w:type="dxa"/>
            <w:vMerge/>
          </w:tcPr>
          <w:p w14:paraId="7AF2A252" w14:textId="77777777" w:rsidR="0053392B" w:rsidRPr="00991716" w:rsidRDefault="0053392B" w:rsidP="00B2116A">
            <w:pPr>
              <w:rPr>
                <w:rFonts w:cstheme="minorHAnsi"/>
              </w:rPr>
            </w:pPr>
          </w:p>
        </w:tc>
        <w:tc>
          <w:tcPr>
            <w:tcW w:w="1676" w:type="dxa"/>
            <w:vMerge/>
          </w:tcPr>
          <w:p w14:paraId="494A1FCC" w14:textId="77777777" w:rsidR="0053392B" w:rsidRPr="00991716" w:rsidRDefault="0053392B" w:rsidP="00B2116A">
            <w:pPr>
              <w:rPr>
                <w:rFonts w:cstheme="minorHAnsi"/>
              </w:rPr>
            </w:pPr>
          </w:p>
        </w:tc>
        <w:tc>
          <w:tcPr>
            <w:tcW w:w="1548" w:type="dxa"/>
            <w:vMerge/>
          </w:tcPr>
          <w:p w14:paraId="3BB2A043" w14:textId="77777777" w:rsidR="0053392B" w:rsidRPr="00991716" w:rsidRDefault="0053392B" w:rsidP="00B2116A">
            <w:pPr>
              <w:rPr>
                <w:rFonts w:cstheme="minorHAnsi"/>
              </w:rPr>
            </w:pPr>
          </w:p>
        </w:tc>
        <w:tc>
          <w:tcPr>
            <w:tcW w:w="1967" w:type="dxa"/>
          </w:tcPr>
          <w:p w14:paraId="4EBB0B4C" w14:textId="77777777" w:rsidR="0053392B" w:rsidRPr="00991716" w:rsidRDefault="0053392B" w:rsidP="00B2116A">
            <w:pPr>
              <w:rPr>
                <w:rFonts w:cstheme="minorHAnsi"/>
              </w:rPr>
            </w:pPr>
            <w:r w:rsidRPr="00991716">
              <w:rPr>
                <w:rFonts w:cstheme="minorHAnsi"/>
              </w:rPr>
              <w:t>IV Wydział Ksiąg Wieczystych</w:t>
            </w:r>
          </w:p>
        </w:tc>
        <w:tc>
          <w:tcPr>
            <w:tcW w:w="2466" w:type="dxa"/>
          </w:tcPr>
          <w:p w14:paraId="78AD3E18" w14:textId="77777777" w:rsidR="0053392B" w:rsidRPr="00991716" w:rsidRDefault="0053392B" w:rsidP="00B2116A">
            <w:pPr>
              <w:rPr>
                <w:rFonts w:cstheme="minorHAnsi"/>
              </w:rPr>
            </w:pPr>
            <w:r w:rsidRPr="00991716">
              <w:rPr>
                <w:rFonts w:cstheme="minorHAnsi"/>
              </w:rPr>
              <w:t>22 1010 0055 2843 0050 5800 0004</w:t>
            </w:r>
          </w:p>
        </w:tc>
      </w:tr>
      <w:tr w:rsidR="0053392B" w:rsidRPr="00991716" w14:paraId="4DA67C26" w14:textId="77777777" w:rsidTr="00EA37DF">
        <w:tc>
          <w:tcPr>
            <w:tcW w:w="1405" w:type="dxa"/>
            <w:vMerge/>
          </w:tcPr>
          <w:p w14:paraId="4E5403C3" w14:textId="77777777" w:rsidR="0053392B" w:rsidRPr="00991716" w:rsidRDefault="0053392B" w:rsidP="00B2116A">
            <w:pPr>
              <w:rPr>
                <w:rFonts w:cstheme="minorHAnsi"/>
              </w:rPr>
            </w:pPr>
          </w:p>
        </w:tc>
        <w:tc>
          <w:tcPr>
            <w:tcW w:w="1676" w:type="dxa"/>
          </w:tcPr>
          <w:p w14:paraId="08212650" w14:textId="77777777" w:rsidR="0053392B" w:rsidRPr="00991716" w:rsidRDefault="0053392B" w:rsidP="00B2116A">
            <w:pPr>
              <w:rPr>
                <w:rFonts w:cstheme="minorHAnsi"/>
              </w:rPr>
            </w:pPr>
            <w:r w:rsidRPr="00991716">
              <w:rPr>
                <w:rFonts w:cstheme="minorHAnsi"/>
              </w:rPr>
              <w:t>Sumy na zlecenie</w:t>
            </w:r>
          </w:p>
        </w:tc>
        <w:tc>
          <w:tcPr>
            <w:tcW w:w="1548" w:type="dxa"/>
          </w:tcPr>
          <w:p w14:paraId="7AC76FB3" w14:textId="77777777" w:rsidR="0053392B" w:rsidRPr="00991716" w:rsidRDefault="0053392B" w:rsidP="00B2116A">
            <w:pPr>
              <w:rPr>
                <w:rFonts w:cstheme="minorHAnsi"/>
              </w:rPr>
            </w:pPr>
            <w:r w:rsidRPr="00991716">
              <w:rPr>
                <w:rFonts w:cstheme="minorHAnsi"/>
              </w:rPr>
              <w:t>BGK O/ Toruń</w:t>
            </w:r>
          </w:p>
        </w:tc>
        <w:tc>
          <w:tcPr>
            <w:tcW w:w="1967" w:type="dxa"/>
          </w:tcPr>
          <w:p w14:paraId="50151F69" w14:textId="77777777" w:rsidR="0053392B" w:rsidRPr="00991716" w:rsidRDefault="0053392B" w:rsidP="00B2116A">
            <w:pPr>
              <w:rPr>
                <w:rFonts w:cstheme="minorHAnsi"/>
              </w:rPr>
            </w:pPr>
            <w:r w:rsidRPr="00991716">
              <w:rPr>
                <w:rFonts w:cstheme="minorHAnsi"/>
              </w:rPr>
              <w:t>Cały sąd</w:t>
            </w:r>
          </w:p>
        </w:tc>
        <w:tc>
          <w:tcPr>
            <w:tcW w:w="2466" w:type="dxa"/>
          </w:tcPr>
          <w:p w14:paraId="5562E2E0" w14:textId="77777777" w:rsidR="0053392B" w:rsidRPr="00991716" w:rsidRDefault="0053392B" w:rsidP="00B2116A">
            <w:pPr>
              <w:rPr>
                <w:rFonts w:cstheme="minorHAnsi"/>
              </w:rPr>
            </w:pPr>
            <w:r w:rsidRPr="00991716">
              <w:rPr>
                <w:rFonts w:cstheme="minorHAnsi"/>
              </w:rPr>
              <w:t>47 1130 1075 0002 6118 1720 0003</w:t>
            </w:r>
          </w:p>
        </w:tc>
      </w:tr>
      <w:tr w:rsidR="0053392B" w:rsidRPr="00991716" w14:paraId="6A16E7ED" w14:textId="77777777" w:rsidTr="00EA37DF">
        <w:tc>
          <w:tcPr>
            <w:tcW w:w="1405" w:type="dxa"/>
            <w:vMerge/>
          </w:tcPr>
          <w:p w14:paraId="06F5904E" w14:textId="77777777" w:rsidR="0053392B" w:rsidRPr="00991716" w:rsidRDefault="0053392B" w:rsidP="00B2116A">
            <w:pPr>
              <w:rPr>
                <w:rFonts w:cstheme="minorHAnsi"/>
              </w:rPr>
            </w:pPr>
          </w:p>
        </w:tc>
        <w:tc>
          <w:tcPr>
            <w:tcW w:w="1676" w:type="dxa"/>
          </w:tcPr>
          <w:p w14:paraId="15ADB34A" w14:textId="77777777" w:rsidR="0053392B" w:rsidRPr="00991716" w:rsidRDefault="0053392B" w:rsidP="00B2116A">
            <w:pPr>
              <w:rPr>
                <w:rFonts w:cstheme="minorHAnsi"/>
              </w:rPr>
            </w:pPr>
            <w:r w:rsidRPr="00991716">
              <w:rPr>
                <w:rFonts w:cstheme="minorHAnsi"/>
              </w:rPr>
              <w:t>ZFSŚ</w:t>
            </w:r>
          </w:p>
        </w:tc>
        <w:tc>
          <w:tcPr>
            <w:tcW w:w="1548" w:type="dxa"/>
          </w:tcPr>
          <w:p w14:paraId="43C3E524" w14:textId="77777777" w:rsidR="0053392B" w:rsidRPr="00991716" w:rsidRDefault="0053392B" w:rsidP="00B2116A">
            <w:pPr>
              <w:rPr>
                <w:rFonts w:cstheme="minorHAnsi"/>
              </w:rPr>
            </w:pPr>
            <w:r w:rsidRPr="00991716">
              <w:rPr>
                <w:rFonts w:cstheme="minorHAnsi"/>
              </w:rPr>
              <w:t>BGK O/ Toruń</w:t>
            </w:r>
          </w:p>
        </w:tc>
        <w:tc>
          <w:tcPr>
            <w:tcW w:w="1967" w:type="dxa"/>
          </w:tcPr>
          <w:p w14:paraId="4D3A65F4" w14:textId="77777777" w:rsidR="0053392B" w:rsidRPr="00991716" w:rsidRDefault="0053392B" w:rsidP="00B2116A">
            <w:pPr>
              <w:rPr>
                <w:rFonts w:cstheme="minorHAnsi"/>
              </w:rPr>
            </w:pPr>
            <w:r w:rsidRPr="00991716">
              <w:rPr>
                <w:rFonts w:cstheme="minorHAnsi"/>
              </w:rPr>
              <w:t>Cały sąd</w:t>
            </w:r>
          </w:p>
        </w:tc>
        <w:tc>
          <w:tcPr>
            <w:tcW w:w="2466" w:type="dxa"/>
          </w:tcPr>
          <w:p w14:paraId="54660D3E" w14:textId="77777777" w:rsidR="0053392B" w:rsidRPr="00991716" w:rsidRDefault="0053392B" w:rsidP="00B2116A">
            <w:pPr>
              <w:rPr>
                <w:rFonts w:cstheme="minorHAnsi"/>
              </w:rPr>
            </w:pPr>
            <w:r w:rsidRPr="00991716">
              <w:rPr>
                <w:rFonts w:cstheme="minorHAnsi"/>
              </w:rPr>
              <w:t>79 1130 1075 0002 6118 1720 0009</w:t>
            </w:r>
          </w:p>
        </w:tc>
      </w:tr>
      <w:tr w:rsidR="0053392B" w:rsidRPr="00991716" w14:paraId="03A90C1C" w14:textId="77777777" w:rsidTr="00EA37DF">
        <w:tc>
          <w:tcPr>
            <w:tcW w:w="1405" w:type="dxa"/>
            <w:vMerge/>
            <w:tcBorders>
              <w:bottom w:val="single" w:sz="4" w:space="0" w:color="auto"/>
            </w:tcBorders>
          </w:tcPr>
          <w:p w14:paraId="0BCC583A" w14:textId="77777777" w:rsidR="0053392B" w:rsidRPr="00991716" w:rsidRDefault="0053392B" w:rsidP="00B2116A">
            <w:pPr>
              <w:rPr>
                <w:rFonts w:cstheme="minorHAnsi"/>
              </w:rPr>
            </w:pPr>
          </w:p>
        </w:tc>
        <w:tc>
          <w:tcPr>
            <w:tcW w:w="1676" w:type="dxa"/>
            <w:tcBorders>
              <w:bottom w:val="single" w:sz="4" w:space="0" w:color="auto"/>
            </w:tcBorders>
          </w:tcPr>
          <w:p w14:paraId="3961567A" w14:textId="77777777" w:rsidR="0053392B" w:rsidRPr="00991716" w:rsidRDefault="0053392B" w:rsidP="00B2116A">
            <w:pPr>
              <w:rPr>
                <w:rFonts w:cstheme="minorHAnsi"/>
              </w:rPr>
            </w:pPr>
            <w:r w:rsidRPr="00991716">
              <w:rPr>
                <w:rFonts w:cstheme="minorHAnsi"/>
              </w:rPr>
              <w:t>Fundusz Pomocy Pokrzywdzonym</w:t>
            </w:r>
          </w:p>
        </w:tc>
        <w:tc>
          <w:tcPr>
            <w:tcW w:w="1548" w:type="dxa"/>
            <w:tcBorders>
              <w:bottom w:val="single" w:sz="4" w:space="0" w:color="auto"/>
            </w:tcBorders>
          </w:tcPr>
          <w:p w14:paraId="663F6301" w14:textId="77777777" w:rsidR="0053392B" w:rsidRPr="00991716" w:rsidRDefault="0053392B" w:rsidP="00B2116A">
            <w:pPr>
              <w:rPr>
                <w:rFonts w:cstheme="minorHAnsi"/>
              </w:rPr>
            </w:pPr>
            <w:r w:rsidRPr="00991716">
              <w:rPr>
                <w:rFonts w:cstheme="minorHAnsi"/>
              </w:rPr>
              <w:t>BGK O/ Toruń</w:t>
            </w:r>
          </w:p>
        </w:tc>
        <w:tc>
          <w:tcPr>
            <w:tcW w:w="1967" w:type="dxa"/>
            <w:tcBorders>
              <w:bottom w:val="single" w:sz="4" w:space="0" w:color="auto"/>
            </w:tcBorders>
          </w:tcPr>
          <w:p w14:paraId="28C611A7" w14:textId="77777777" w:rsidR="0053392B" w:rsidRPr="00991716" w:rsidRDefault="0053392B" w:rsidP="00B2116A">
            <w:pPr>
              <w:rPr>
                <w:rFonts w:cstheme="minorHAnsi"/>
              </w:rPr>
            </w:pPr>
            <w:r w:rsidRPr="00991716">
              <w:rPr>
                <w:rFonts w:cstheme="minorHAnsi"/>
              </w:rPr>
              <w:t>Cały sąd</w:t>
            </w:r>
          </w:p>
        </w:tc>
        <w:tc>
          <w:tcPr>
            <w:tcW w:w="2466" w:type="dxa"/>
            <w:tcBorders>
              <w:bottom w:val="single" w:sz="4" w:space="0" w:color="auto"/>
            </w:tcBorders>
          </w:tcPr>
          <w:p w14:paraId="51A009E9" w14:textId="77777777" w:rsidR="0053392B" w:rsidRPr="00991716" w:rsidRDefault="0053392B" w:rsidP="00B2116A">
            <w:pPr>
              <w:rPr>
                <w:rFonts w:cstheme="minorHAnsi"/>
              </w:rPr>
            </w:pPr>
            <w:r w:rsidRPr="00991716">
              <w:rPr>
                <w:rFonts w:cstheme="minorHAnsi"/>
              </w:rPr>
              <w:t>90 1130 1075 0002 6118 1720 0005</w:t>
            </w:r>
          </w:p>
        </w:tc>
      </w:tr>
      <w:tr w:rsidR="00EA37DF" w:rsidRPr="00991716" w14:paraId="420802BB" w14:textId="77777777" w:rsidTr="00EA37DF">
        <w:tc>
          <w:tcPr>
            <w:tcW w:w="9062" w:type="dxa"/>
            <w:gridSpan w:val="5"/>
            <w:tcBorders>
              <w:top w:val="single" w:sz="4" w:space="0" w:color="auto"/>
              <w:left w:val="nil"/>
              <w:bottom w:val="single" w:sz="4" w:space="0" w:color="auto"/>
              <w:right w:val="nil"/>
            </w:tcBorders>
          </w:tcPr>
          <w:p w14:paraId="492C42B5" w14:textId="77777777" w:rsidR="00EA37DF" w:rsidRPr="00991716" w:rsidRDefault="00EA37DF" w:rsidP="00B2116A">
            <w:pPr>
              <w:rPr>
                <w:rFonts w:cstheme="minorHAnsi"/>
              </w:rPr>
            </w:pPr>
          </w:p>
        </w:tc>
      </w:tr>
      <w:tr w:rsidR="0053392B" w:rsidRPr="00991716" w14:paraId="488323CF" w14:textId="77777777" w:rsidTr="00EA37DF">
        <w:tc>
          <w:tcPr>
            <w:tcW w:w="1405" w:type="dxa"/>
            <w:vMerge w:val="restart"/>
            <w:tcBorders>
              <w:top w:val="single" w:sz="4" w:space="0" w:color="auto"/>
            </w:tcBorders>
          </w:tcPr>
          <w:p w14:paraId="07424732" w14:textId="77777777" w:rsidR="0053392B" w:rsidRPr="00991716" w:rsidRDefault="0053392B" w:rsidP="00B2116A">
            <w:pPr>
              <w:rPr>
                <w:rFonts w:cstheme="minorHAnsi"/>
              </w:rPr>
            </w:pPr>
          </w:p>
          <w:p w14:paraId="14B20569" w14:textId="77777777" w:rsidR="0053392B" w:rsidRPr="00991716" w:rsidRDefault="0053392B" w:rsidP="00B2116A">
            <w:pPr>
              <w:rPr>
                <w:rFonts w:cstheme="minorHAnsi"/>
              </w:rPr>
            </w:pPr>
          </w:p>
          <w:p w14:paraId="0C86421F" w14:textId="77777777" w:rsidR="0053392B" w:rsidRPr="00991716" w:rsidRDefault="0053392B" w:rsidP="00B2116A">
            <w:pPr>
              <w:rPr>
                <w:rFonts w:cstheme="minorHAnsi"/>
              </w:rPr>
            </w:pPr>
          </w:p>
          <w:p w14:paraId="15A362DA" w14:textId="77777777" w:rsidR="0053392B" w:rsidRPr="00991716" w:rsidRDefault="0053392B" w:rsidP="00B2116A">
            <w:pPr>
              <w:rPr>
                <w:rFonts w:cstheme="minorHAnsi"/>
              </w:rPr>
            </w:pPr>
          </w:p>
          <w:p w14:paraId="3813F287" w14:textId="77777777" w:rsidR="0053392B" w:rsidRPr="00991716" w:rsidRDefault="0053392B" w:rsidP="00B2116A">
            <w:pPr>
              <w:rPr>
                <w:rFonts w:cstheme="minorHAnsi"/>
              </w:rPr>
            </w:pPr>
          </w:p>
          <w:p w14:paraId="704BFAC2" w14:textId="77777777" w:rsidR="0053392B" w:rsidRPr="00991716" w:rsidRDefault="0053392B" w:rsidP="00B2116A">
            <w:pPr>
              <w:rPr>
                <w:rFonts w:cstheme="minorHAnsi"/>
              </w:rPr>
            </w:pPr>
            <w:r w:rsidRPr="00991716">
              <w:rPr>
                <w:rFonts w:cstheme="minorHAnsi"/>
              </w:rPr>
              <w:t>Sąd Rejonowy w Chełmnie</w:t>
            </w:r>
          </w:p>
        </w:tc>
        <w:tc>
          <w:tcPr>
            <w:tcW w:w="1676" w:type="dxa"/>
            <w:vMerge w:val="restart"/>
            <w:tcBorders>
              <w:top w:val="single" w:sz="4" w:space="0" w:color="auto"/>
            </w:tcBorders>
          </w:tcPr>
          <w:p w14:paraId="2DDFDCE3" w14:textId="77777777" w:rsidR="0053392B" w:rsidRPr="00991716" w:rsidRDefault="0053392B" w:rsidP="00B2116A">
            <w:pPr>
              <w:rPr>
                <w:rFonts w:cstheme="minorHAnsi"/>
              </w:rPr>
            </w:pPr>
          </w:p>
          <w:p w14:paraId="0029C669" w14:textId="77777777" w:rsidR="0053392B" w:rsidRPr="00991716" w:rsidRDefault="0053392B" w:rsidP="00B2116A">
            <w:pPr>
              <w:rPr>
                <w:rFonts w:cstheme="minorHAnsi"/>
              </w:rPr>
            </w:pPr>
          </w:p>
          <w:p w14:paraId="5DAD6ABB" w14:textId="77777777" w:rsidR="0053392B" w:rsidRPr="00991716" w:rsidRDefault="0053392B" w:rsidP="00B2116A">
            <w:pPr>
              <w:rPr>
                <w:rFonts w:cstheme="minorHAnsi"/>
              </w:rPr>
            </w:pPr>
          </w:p>
          <w:p w14:paraId="60E477CD" w14:textId="77777777" w:rsidR="0053392B" w:rsidRPr="00991716" w:rsidRDefault="0053392B" w:rsidP="00B2116A">
            <w:pPr>
              <w:rPr>
                <w:rFonts w:cstheme="minorHAnsi"/>
              </w:rPr>
            </w:pPr>
          </w:p>
          <w:p w14:paraId="37D4E2F7" w14:textId="77777777" w:rsidR="0053392B" w:rsidRPr="00991716" w:rsidRDefault="0053392B" w:rsidP="00B2116A">
            <w:pPr>
              <w:rPr>
                <w:rFonts w:cstheme="minorHAnsi"/>
              </w:rPr>
            </w:pPr>
          </w:p>
          <w:p w14:paraId="7D14025B" w14:textId="77777777" w:rsidR="0053392B" w:rsidRPr="00991716" w:rsidRDefault="0053392B" w:rsidP="00B2116A">
            <w:pPr>
              <w:rPr>
                <w:rFonts w:cstheme="minorHAnsi"/>
              </w:rPr>
            </w:pPr>
            <w:r w:rsidRPr="00991716">
              <w:rPr>
                <w:rFonts w:cstheme="minorHAnsi"/>
              </w:rPr>
              <w:t>Dochody budżetowe</w:t>
            </w:r>
          </w:p>
        </w:tc>
        <w:tc>
          <w:tcPr>
            <w:tcW w:w="1548" w:type="dxa"/>
            <w:tcBorders>
              <w:top w:val="single" w:sz="4" w:space="0" w:color="auto"/>
            </w:tcBorders>
          </w:tcPr>
          <w:p w14:paraId="03AB5B18" w14:textId="77777777" w:rsidR="0053392B" w:rsidRPr="00991716" w:rsidRDefault="0053392B" w:rsidP="00B2116A">
            <w:pPr>
              <w:rPr>
                <w:rFonts w:cstheme="minorHAnsi"/>
              </w:rPr>
            </w:pPr>
            <w:r w:rsidRPr="00991716">
              <w:rPr>
                <w:rFonts w:cstheme="minorHAnsi"/>
              </w:rPr>
              <w:lastRenderedPageBreak/>
              <w:t>NBP O/ Toruń</w:t>
            </w:r>
          </w:p>
        </w:tc>
        <w:tc>
          <w:tcPr>
            <w:tcW w:w="1967" w:type="dxa"/>
            <w:tcBorders>
              <w:top w:val="single" w:sz="4" w:space="0" w:color="auto"/>
            </w:tcBorders>
          </w:tcPr>
          <w:p w14:paraId="5FD248E9" w14:textId="77777777" w:rsidR="0053392B" w:rsidRPr="00991716" w:rsidRDefault="0053392B" w:rsidP="00B2116A">
            <w:pPr>
              <w:rPr>
                <w:rFonts w:cstheme="minorHAnsi"/>
              </w:rPr>
            </w:pPr>
            <w:r w:rsidRPr="00991716">
              <w:rPr>
                <w:rFonts w:cstheme="minorHAnsi"/>
              </w:rPr>
              <w:t>I Wydział Cywilny</w:t>
            </w:r>
          </w:p>
        </w:tc>
        <w:tc>
          <w:tcPr>
            <w:tcW w:w="2466" w:type="dxa"/>
            <w:tcBorders>
              <w:top w:val="single" w:sz="4" w:space="0" w:color="auto"/>
            </w:tcBorders>
          </w:tcPr>
          <w:p w14:paraId="2143FE65" w14:textId="77777777" w:rsidR="0053392B" w:rsidRPr="00991716" w:rsidRDefault="0053392B" w:rsidP="00B2116A">
            <w:pPr>
              <w:rPr>
                <w:rFonts w:cstheme="minorHAnsi"/>
              </w:rPr>
            </w:pPr>
            <w:r w:rsidRPr="00991716">
              <w:rPr>
                <w:rFonts w:cstheme="minorHAnsi"/>
              </w:rPr>
              <w:t>14 1010 0055 2843 0050 8500 0001</w:t>
            </w:r>
          </w:p>
        </w:tc>
      </w:tr>
      <w:tr w:rsidR="0053392B" w:rsidRPr="00991716" w14:paraId="381F4833" w14:textId="77777777" w:rsidTr="00EA37DF">
        <w:tc>
          <w:tcPr>
            <w:tcW w:w="1405" w:type="dxa"/>
            <w:vMerge/>
          </w:tcPr>
          <w:p w14:paraId="6A01A219" w14:textId="77777777" w:rsidR="0053392B" w:rsidRPr="00991716" w:rsidRDefault="0053392B" w:rsidP="00B2116A">
            <w:pPr>
              <w:rPr>
                <w:rFonts w:cstheme="minorHAnsi"/>
              </w:rPr>
            </w:pPr>
          </w:p>
        </w:tc>
        <w:tc>
          <w:tcPr>
            <w:tcW w:w="1676" w:type="dxa"/>
            <w:vMerge/>
          </w:tcPr>
          <w:p w14:paraId="5BB49A7B" w14:textId="77777777" w:rsidR="0053392B" w:rsidRPr="00991716" w:rsidRDefault="0053392B" w:rsidP="00B2116A">
            <w:pPr>
              <w:rPr>
                <w:rFonts w:cstheme="minorHAnsi"/>
              </w:rPr>
            </w:pPr>
          </w:p>
        </w:tc>
        <w:tc>
          <w:tcPr>
            <w:tcW w:w="1548" w:type="dxa"/>
          </w:tcPr>
          <w:p w14:paraId="3A97551F" w14:textId="77777777" w:rsidR="0053392B" w:rsidRPr="00991716" w:rsidRDefault="0053392B" w:rsidP="00B2116A">
            <w:pPr>
              <w:rPr>
                <w:rFonts w:cstheme="minorHAnsi"/>
              </w:rPr>
            </w:pPr>
          </w:p>
        </w:tc>
        <w:tc>
          <w:tcPr>
            <w:tcW w:w="1967" w:type="dxa"/>
          </w:tcPr>
          <w:p w14:paraId="5AA96A71" w14:textId="77777777" w:rsidR="0053392B" w:rsidRPr="00991716" w:rsidRDefault="0053392B" w:rsidP="00B2116A">
            <w:pPr>
              <w:rPr>
                <w:rFonts w:cstheme="minorHAnsi"/>
              </w:rPr>
            </w:pPr>
            <w:r w:rsidRPr="00991716">
              <w:rPr>
                <w:rFonts w:cstheme="minorHAnsi"/>
              </w:rPr>
              <w:t>II Wydział Karny</w:t>
            </w:r>
          </w:p>
        </w:tc>
        <w:tc>
          <w:tcPr>
            <w:tcW w:w="2466" w:type="dxa"/>
          </w:tcPr>
          <w:p w14:paraId="30654545" w14:textId="77777777" w:rsidR="0053392B" w:rsidRPr="00991716" w:rsidRDefault="0053392B" w:rsidP="00B2116A">
            <w:pPr>
              <w:rPr>
                <w:rFonts w:cstheme="minorHAnsi"/>
              </w:rPr>
            </w:pPr>
            <w:r w:rsidRPr="00991716">
              <w:rPr>
                <w:rFonts w:cstheme="minorHAnsi"/>
              </w:rPr>
              <w:t>84 1010 0055 2843 0050 8500 0002</w:t>
            </w:r>
          </w:p>
        </w:tc>
      </w:tr>
      <w:tr w:rsidR="0053392B" w:rsidRPr="00991716" w14:paraId="0CC404E1" w14:textId="77777777" w:rsidTr="00EA37DF">
        <w:tc>
          <w:tcPr>
            <w:tcW w:w="1405" w:type="dxa"/>
            <w:vMerge/>
          </w:tcPr>
          <w:p w14:paraId="2321A818" w14:textId="77777777" w:rsidR="0053392B" w:rsidRPr="00991716" w:rsidRDefault="0053392B" w:rsidP="00B2116A">
            <w:pPr>
              <w:rPr>
                <w:rFonts w:cstheme="minorHAnsi"/>
              </w:rPr>
            </w:pPr>
          </w:p>
        </w:tc>
        <w:tc>
          <w:tcPr>
            <w:tcW w:w="1676" w:type="dxa"/>
            <w:vMerge/>
          </w:tcPr>
          <w:p w14:paraId="5D3A52D8" w14:textId="77777777" w:rsidR="0053392B" w:rsidRPr="00991716" w:rsidRDefault="0053392B" w:rsidP="00B2116A">
            <w:pPr>
              <w:rPr>
                <w:rFonts w:cstheme="minorHAnsi"/>
              </w:rPr>
            </w:pPr>
          </w:p>
        </w:tc>
        <w:tc>
          <w:tcPr>
            <w:tcW w:w="1548" w:type="dxa"/>
          </w:tcPr>
          <w:p w14:paraId="2189162A" w14:textId="77777777" w:rsidR="0053392B" w:rsidRPr="00991716" w:rsidRDefault="0053392B" w:rsidP="00B2116A">
            <w:pPr>
              <w:rPr>
                <w:rFonts w:cstheme="minorHAnsi"/>
              </w:rPr>
            </w:pPr>
          </w:p>
        </w:tc>
        <w:tc>
          <w:tcPr>
            <w:tcW w:w="1967" w:type="dxa"/>
          </w:tcPr>
          <w:p w14:paraId="2324201A" w14:textId="77777777" w:rsidR="0053392B" w:rsidRPr="00991716" w:rsidRDefault="0053392B" w:rsidP="00B2116A">
            <w:pPr>
              <w:rPr>
                <w:rFonts w:cstheme="minorHAnsi"/>
              </w:rPr>
            </w:pPr>
            <w:r w:rsidRPr="00991716">
              <w:rPr>
                <w:rFonts w:cstheme="minorHAnsi"/>
              </w:rPr>
              <w:t>III Wydział Rodzinny i Nieletnich</w:t>
            </w:r>
          </w:p>
        </w:tc>
        <w:tc>
          <w:tcPr>
            <w:tcW w:w="2466" w:type="dxa"/>
          </w:tcPr>
          <w:p w14:paraId="3BF04CED" w14:textId="77777777" w:rsidR="0053392B" w:rsidRPr="00991716" w:rsidRDefault="0053392B" w:rsidP="00B2116A">
            <w:pPr>
              <w:rPr>
                <w:rFonts w:cstheme="minorHAnsi"/>
              </w:rPr>
            </w:pPr>
            <w:r w:rsidRPr="00991716">
              <w:rPr>
                <w:rFonts w:cstheme="minorHAnsi"/>
              </w:rPr>
              <w:t>57 1010 0055 2843 0050 8500 0003</w:t>
            </w:r>
          </w:p>
        </w:tc>
      </w:tr>
      <w:tr w:rsidR="0053392B" w:rsidRPr="00991716" w14:paraId="718F073B" w14:textId="77777777" w:rsidTr="00EA37DF">
        <w:tc>
          <w:tcPr>
            <w:tcW w:w="1405" w:type="dxa"/>
            <w:vMerge/>
          </w:tcPr>
          <w:p w14:paraId="56FBEAFA" w14:textId="77777777" w:rsidR="0053392B" w:rsidRPr="00991716" w:rsidRDefault="0053392B" w:rsidP="00B2116A">
            <w:pPr>
              <w:rPr>
                <w:rFonts w:cstheme="minorHAnsi"/>
              </w:rPr>
            </w:pPr>
          </w:p>
        </w:tc>
        <w:tc>
          <w:tcPr>
            <w:tcW w:w="1676" w:type="dxa"/>
            <w:vMerge/>
          </w:tcPr>
          <w:p w14:paraId="19725E5A" w14:textId="77777777" w:rsidR="0053392B" w:rsidRPr="00991716" w:rsidRDefault="0053392B" w:rsidP="00B2116A">
            <w:pPr>
              <w:rPr>
                <w:rFonts w:cstheme="minorHAnsi"/>
              </w:rPr>
            </w:pPr>
          </w:p>
        </w:tc>
        <w:tc>
          <w:tcPr>
            <w:tcW w:w="1548" w:type="dxa"/>
          </w:tcPr>
          <w:p w14:paraId="539A5AE4" w14:textId="77777777" w:rsidR="0053392B" w:rsidRPr="00991716" w:rsidRDefault="0053392B" w:rsidP="00B2116A">
            <w:pPr>
              <w:rPr>
                <w:rFonts w:cstheme="minorHAnsi"/>
              </w:rPr>
            </w:pPr>
          </w:p>
        </w:tc>
        <w:tc>
          <w:tcPr>
            <w:tcW w:w="1967" w:type="dxa"/>
          </w:tcPr>
          <w:p w14:paraId="639DBF82" w14:textId="77777777" w:rsidR="0053392B" w:rsidRPr="00991716" w:rsidRDefault="0053392B" w:rsidP="00B2116A">
            <w:pPr>
              <w:rPr>
                <w:rFonts w:cstheme="minorHAnsi"/>
              </w:rPr>
            </w:pPr>
            <w:r w:rsidRPr="00991716">
              <w:rPr>
                <w:rFonts w:cstheme="minorHAnsi"/>
              </w:rPr>
              <w:t>V Wydział Ksiąg Wieczystych</w:t>
            </w:r>
          </w:p>
        </w:tc>
        <w:tc>
          <w:tcPr>
            <w:tcW w:w="2466" w:type="dxa"/>
          </w:tcPr>
          <w:p w14:paraId="35C8C089" w14:textId="77777777" w:rsidR="0053392B" w:rsidRPr="00991716" w:rsidRDefault="0053392B" w:rsidP="00B2116A">
            <w:pPr>
              <w:rPr>
                <w:rFonts w:cstheme="minorHAnsi"/>
              </w:rPr>
            </w:pPr>
            <w:r w:rsidRPr="00991716">
              <w:rPr>
                <w:rFonts w:cstheme="minorHAnsi"/>
              </w:rPr>
              <w:t>03 1010 0055 2843 0050 8500 0005</w:t>
            </w:r>
          </w:p>
        </w:tc>
      </w:tr>
      <w:tr w:rsidR="0053392B" w:rsidRPr="00991716" w14:paraId="24E188DA" w14:textId="77777777" w:rsidTr="00EA37DF">
        <w:tc>
          <w:tcPr>
            <w:tcW w:w="1405" w:type="dxa"/>
            <w:vMerge/>
          </w:tcPr>
          <w:p w14:paraId="17155CDF" w14:textId="77777777" w:rsidR="0053392B" w:rsidRPr="00991716" w:rsidRDefault="0053392B" w:rsidP="00B2116A">
            <w:pPr>
              <w:rPr>
                <w:rFonts w:cstheme="minorHAnsi"/>
              </w:rPr>
            </w:pPr>
          </w:p>
        </w:tc>
        <w:tc>
          <w:tcPr>
            <w:tcW w:w="1676" w:type="dxa"/>
          </w:tcPr>
          <w:p w14:paraId="299882FF" w14:textId="77777777" w:rsidR="0053392B" w:rsidRPr="00991716" w:rsidRDefault="0053392B" w:rsidP="00B2116A">
            <w:pPr>
              <w:rPr>
                <w:rFonts w:cstheme="minorHAnsi"/>
              </w:rPr>
            </w:pPr>
            <w:r w:rsidRPr="00991716">
              <w:rPr>
                <w:rFonts w:cstheme="minorHAnsi"/>
              </w:rPr>
              <w:t>Sumy na zlecenie</w:t>
            </w:r>
          </w:p>
        </w:tc>
        <w:tc>
          <w:tcPr>
            <w:tcW w:w="1548" w:type="dxa"/>
          </w:tcPr>
          <w:p w14:paraId="5AE63C03" w14:textId="77777777" w:rsidR="0053392B" w:rsidRPr="00991716" w:rsidRDefault="0053392B" w:rsidP="00B2116A">
            <w:pPr>
              <w:rPr>
                <w:rFonts w:cstheme="minorHAnsi"/>
              </w:rPr>
            </w:pPr>
            <w:r w:rsidRPr="00991716">
              <w:rPr>
                <w:rFonts w:cstheme="minorHAnsi"/>
              </w:rPr>
              <w:t>BGK O/ Toruń</w:t>
            </w:r>
          </w:p>
        </w:tc>
        <w:tc>
          <w:tcPr>
            <w:tcW w:w="1967" w:type="dxa"/>
          </w:tcPr>
          <w:p w14:paraId="4D9934F4" w14:textId="77777777" w:rsidR="0053392B" w:rsidRPr="00991716" w:rsidRDefault="0053392B" w:rsidP="00B2116A">
            <w:pPr>
              <w:rPr>
                <w:rFonts w:cstheme="minorHAnsi"/>
              </w:rPr>
            </w:pPr>
            <w:r w:rsidRPr="00991716">
              <w:rPr>
                <w:rFonts w:cstheme="minorHAnsi"/>
              </w:rPr>
              <w:t>Cały sąd</w:t>
            </w:r>
          </w:p>
        </w:tc>
        <w:tc>
          <w:tcPr>
            <w:tcW w:w="2466" w:type="dxa"/>
          </w:tcPr>
          <w:p w14:paraId="099143C5" w14:textId="77777777" w:rsidR="0053392B" w:rsidRPr="00991716" w:rsidRDefault="0053392B" w:rsidP="00B2116A">
            <w:pPr>
              <w:rPr>
                <w:rFonts w:cstheme="minorHAnsi"/>
              </w:rPr>
            </w:pPr>
            <w:r w:rsidRPr="00991716">
              <w:rPr>
                <w:rFonts w:cstheme="minorHAnsi"/>
              </w:rPr>
              <w:t>47 1130 1075 0002 6118 1720 0003</w:t>
            </w:r>
          </w:p>
        </w:tc>
      </w:tr>
      <w:tr w:rsidR="0053392B" w:rsidRPr="00991716" w14:paraId="001E4AB3" w14:textId="77777777" w:rsidTr="00EA37DF">
        <w:tc>
          <w:tcPr>
            <w:tcW w:w="1405" w:type="dxa"/>
            <w:vMerge/>
          </w:tcPr>
          <w:p w14:paraId="7B4BD414" w14:textId="77777777" w:rsidR="0053392B" w:rsidRPr="00991716" w:rsidRDefault="0053392B" w:rsidP="00B2116A">
            <w:pPr>
              <w:rPr>
                <w:rFonts w:cstheme="minorHAnsi"/>
              </w:rPr>
            </w:pPr>
          </w:p>
        </w:tc>
        <w:tc>
          <w:tcPr>
            <w:tcW w:w="1676" w:type="dxa"/>
          </w:tcPr>
          <w:p w14:paraId="27140F02" w14:textId="77777777" w:rsidR="0053392B" w:rsidRPr="00991716" w:rsidRDefault="0053392B" w:rsidP="00B2116A">
            <w:pPr>
              <w:rPr>
                <w:rFonts w:cstheme="minorHAnsi"/>
              </w:rPr>
            </w:pPr>
            <w:r w:rsidRPr="00991716">
              <w:rPr>
                <w:rFonts w:cstheme="minorHAnsi"/>
              </w:rPr>
              <w:t>ZFSŚ</w:t>
            </w:r>
          </w:p>
        </w:tc>
        <w:tc>
          <w:tcPr>
            <w:tcW w:w="1548" w:type="dxa"/>
          </w:tcPr>
          <w:p w14:paraId="4790906D" w14:textId="77777777" w:rsidR="0053392B" w:rsidRPr="00991716" w:rsidRDefault="0053392B" w:rsidP="00B2116A">
            <w:pPr>
              <w:rPr>
                <w:rFonts w:cstheme="minorHAnsi"/>
              </w:rPr>
            </w:pPr>
            <w:r w:rsidRPr="00991716">
              <w:rPr>
                <w:rFonts w:cstheme="minorHAnsi"/>
              </w:rPr>
              <w:t>BGK O/ Toruń</w:t>
            </w:r>
          </w:p>
        </w:tc>
        <w:tc>
          <w:tcPr>
            <w:tcW w:w="1967" w:type="dxa"/>
          </w:tcPr>
          <w:p w14:paraId="10017121" w14:textId="77777777" w:rsidR="0053392B" w:rsidRPr="00991716" w:rsidRDefault="0053392B" w:rsidP="00B2116A">
            <w:pPr>
              <w:rPr>
                <w:rFonts w:cstheme="minorHAnsi"/>
              </w:rPr>
            </w:pPr>
            <w:r w:rsidRPr="00991716">
              <w:rPr>
                <w:rFonts w:cstheme="minorHAnsi"/>
              </w:rPr>
              <w:t>Cały sąd</w:t>
            </w:r>
          </w:p>
        </w:tc>
        <w:tc>
          <w:tcPr>
            <w:tcW w:w="2466" w:type="dxa"/>
          </w:tcPr>
          <w:p w14:paraId="225DB610" w14:textId="77777777" w:rsidR="0053392B" w:rsidRPr="00991716" w:rsidRDefault="0053392B" w:rsidP="00B2116A">
            <w:pPr>
              <w:rPr>
                <w:rFonts w:cstheme="minorHAnsi"/>
              </w:rPr>
            </w:pPr>
            <w:r w:rsidRPr="00991716">
              <w:rPr>
                <w:rFonts w:cstheme="minorHAnsi"/>
              </w:rPr>
              <w:t>09 1130 1075 0002 6118 1720 0008</w:t>
            </w:r>
          </w:p>
        </w:tc>
      </w:tr>
      <w:tr w:rsidR="0053392B" w:rsidRPr="00991716" w14:paraId="5AA5874C" w14:textId="77777777" w:rsidTr="00EA37DF">
        <w:tc>
          <w:tcPr>
            <w:tcW w:w="1405" w:type="dxa"/>
            <w:vMerge/>
            <w:tcBorders>
              <w:bottom w:val="single" w:sz="4" w:space="0" w:color="auto"/>
            </w:tcBorders>
          </w:tcPr>
          <w:p w14:paraId="25246210" w14:textId="77777777" w:rsidR="0053392B" w:rsidRPr="00991716" w:rsidRDefault="0053392B" w:rsidP="00B2116A">
            <w:pPr>
              <w:rPr>
                <w:rFonts w:cstheme="minorHAnsi"/>
              </w:rPr>
            </w:pPr>
          </w:p>
        </w:tc>
        <w:tc>
          <w:tcPr>
            <w:tcW w:w="1676" w:type="dxa"/>
            <w:tcBorders>
              <w:bottom w:val="single" w:sz="4" w:space="0" w:color="auto"/>
            </w:tcBorders>
          </w:tcPr>
          <w:p w14:paraId="7FD2B9A8" w14:textId="77777777" w:rsidR="0053392B" w:rsidRPr="00991716" w:rsidRDefault="0053392B" w:rsidP="00B2116A">
            <w:pPr>
              <w:rPr>
                <w:rFonts w:cstheme="minorHAnsi"/>
              </w:rPr>
            </w:pPr>
            <w:r w:rsidRPr="00991716">
              <w:rPr>
                <w:rFonts w:cstheme="minorHAnsi"/>
              </w:rPr>
              <w:t>Fundusz Pomocy Pokrzywdzonym</w:t>
            </w:r>
          </w:p>
        </w:tc>
        <w:tc>
          <w:tcPr>
            <w:tcW w:w="1548" w:type="dxa"/>
            <w:tcBorders>
              <w:bottom w:val="single" w:sz="4" w:space="0" w:color="auto"/>
            </w:tcBorders>
          </w:tcPr>
          <w:p w14:paraId="522952F3" w14:textId="77777777" w:rsidR="0053392B" w:rsidRPr="00991716" w:rsidRDefault="0053392B" w:rsidP="00B2116A">
            <w:pPr>
              <w:rPr>
                <w:rFonts w:cstheme="minorHAnsi"/>
              </w:rPr>
            </w:pPr>
            <w:r w:rsidRPr="00991716">
              <w:rPr>
                <w:rFonts w:cstheme="minorHAnsi"/>
              </w:rPr>
              <w:t>BGK O/ Toruń</w:t>
            </w:r>
          </w:p>
        </w:tc>
        <w:tc>
          <w:tcPr>
            <w:tcW w:w="1967" w:type="dxa"/>
            <w:tcBorders>
              <w:bottom w:val="single" w:sz="4" w:space="0" w:color="auto"/>
            </w:tcBorders>
          </w:tcPr>
          <w:p w14:paraId="166003EE" w14:textId="77777777" w:rsidR="0053392B" w:rsidRPr="00991716" w:rsidRDefault="0053392B" w:rsidP="00B2116A">
            <w:pPr>
              <w:rPr>
                <w:rFonts w:cstheme="minorHAnsi"/>
              </w:rPr>
            </w:pPr>
            <w:r w:rsidRPr="00991716">
              <w:rPr>
                <w:rFonts w:cstheme="minorHAnsi"/>
              </w:rPr>
              <w:t>Cały sąd</w:t>
            </w:r>
          </w:p>
        </w:tc>
        <w:tc>
          <w:tcPr>
            <w:tcW w:w="2466" w:type="dxa"/>
            <w:tcBorders>
              <w:bottom w:val="single" w:sz="4" w:space="0" w:color="auto"/>
            </w:tcBorders>
          </w:tcPr>
          <w:p w14:paraId="7C837828" w14:textId="77777777" w:rsidR="0053392B" w:rsidRPr="00991716" w:rsidRDefault="0053392B" w:rsidP="00B2116A">
            <w:pPr>
              <w:rPr>
                <w:rFonts w:cstheme="minorHAnsi"/>
              </w:rPr>
            </w:pPr>
            <w:r w:rsidRPr="00991716">
              <w:rPr>
                <w:rFonts w:cstheme="minorHAnsi"/>
              </w:rPr>
              <w:t>90 1130 1075 0002 6118 1720 0005</w:t>
            </w:r>
          </w:p>
        </w:tc>
      </w:tr>
      <w:tr w:rsidR="00EA37DF" w:rsidRPr="00991716" w14:paraId="46C0F580" w14:textId="77777777" w:rsidTr="00EA37DF">
        <w:tc>
          <w:tcPr>
            <w:tcW w:w="9062" w:type="dxa"/>
            <w:gridSpan w:val="5"/>
            <w:tcBorders>
              <w:top w:val="single" w:sz="4" w:space="0" w:color="auto"/>
              <w:left w:val="nil"/>
              <w:bottom w:val="single" w:sz="4" w:space="0" w:color="auto"/>
              <w:right w:val="nil"/>
            </w:tcBorders>
          </w:tcPr>
          <w:p w14:paraId="6559F2B5" w14:textId="77777777" w:rsidR="00EA37DF" w:rsidRPr="00991716" w:rsidRDefault="00EA37DF" w:rsidP="00B2116A">
            <w:pPr>
              <w:rPr>
                <w:rFonts w:cstheme="minorHAnsi"/>
              </w:rPr>
            </w:pPr>
          </w:p>
        </w:tc>
      </w:tr>
      <w:tr w:rsidR="0053392B" w:rsidRPr="00991716" w14:paraId="231608EC" w14:textId="77777777" w:rsidTr="00EA37DF">
        <w:tc>
          <w:tcPr>
            <w:tcW w:w="1405" w:type="dxa"/>
            <w:vMerge w:val="restart"/>
            <w:tcBorders>
              <w:top w:val="single" w:sz="4" w:space="0" w:color="auto"/>
            </w:tcBorders>
          </w:tcPr>
          <w:p w14:paraId="1B4456B0" w14:textId="77777777" w:rsidR="0053392B" w:rsidRPr="00991716" w:rsidRDefault="0053392B" w:rsidP="00B2116A">
            <w:pPr>
              <w:rPr>
                <w:rFonts w:cstheme="minorHAnsi"/>
              </w:rPr>
            </w:pPr>
          </w:p>
          <w:p w14:paraId="27BE5CE1" w14:textId="77777777" w:rsidR="0053392B" w:rsidRPr="00991716" w:rsidRDefault="0053392B" w:rsidP="00B2116A">
            <w:pPr>
              <w:rPr>
                <w:rFonts w:cstheme="minorHAnsi"/>
              </w:rPr>
            </w:pPr>
          </w:p>
          <w:p w14:paraId="4CFDED64" w14:textId="77777777" w:rsidR="0053392B" w:rsidRPr="00991716" w:rsidRDefault="0053392B" w:rsidP="00B2116A">
            <w:pPr>
              <w:rPr>
                <w:rFonts w:cstheme="minorHAnsi"/>
              </w:rPr>
            </w:pPr>
            <w:r w:rsidRPr="00991716">
              <w:rPr>
                <w:rFonts w:cstheme="minorHAnsi"/>
              </w:rPr>
              <w:t>Sąd Rejonowy w Wąbrzeźnie</w:t>
            </w:r>
          </w:p>
        </w:tc>
        <w:tc>
          <w:tcPr>
            <w:tcW w:w="1676" w:type="dxa"/>
            <w:vMerge w:val="restart"/>
            <w:tcBorders>
              <w:top w:val="single" w:sz="4" w:space="0" w:color="auto"/>
            </w:tcBorders>
          </w:tcPr>
          <w:p w14:paraId="4489045F" w14:textId="77777777" w:rsidR="0053392B" w:rsidRPr="00991716" w:rsidRDefault="0053392B" w:rsidP="00B2116A">
            <w:pPr>
              <w:rPr>
                <w:rFonts w:cstheme="minorHAnsi"/>
              </w:rPr>
            </w:pPr>
          </w:p>
          <w:p w14:paraId="577991B1" w14:textId="77777777" w:rsidR="0053392B" w:rsidRPr="00991716" w:rsidRDefault="0053392B" w:rsidP="00B2116A">
            <w:pPr>
              <w:rPr>
                <w:rFonts w:cstheme="minorHAnsi"/>
              </w:rPr>
            </w:pPr>
          </w:p>
          <w:p w14:paraId="6DD723B1" w14:textId="77777777" w:rsidR="0053392B" w:rsidRPr="00991716" w:rsidRDefault="0053392B" w:rsidP="00B2116A">
            <w:pPr>
              <w:rPr>
                <w:rFonts w:cstheme="minorHAnsi"/>
              </w:rPr>
            </w:pPr>
            <w:r w:rsidRPr="00991716">
              <w:rPr>
                <w:rFonts w:cstheme="minorHAnsi"/>
              </w:rPr>
              <w:t>Dochody budżetowe</w:t>
            </w:r>
          </w:p>
        </w:tc>
        <w:tc>
          <w:tcPr>
            <w:tcW w:w="1548" w:type="dxa"/>
            <w:tcBorders>
              <w:top w:val="single" w:sz="4" w:space="0" w:color="auto"/>
            </w:tcBorders>
          </w:tcPr>
          <w:p w14:paraId="718128D2" w14:textId="77777777" w:rsidR="0053392B" w:rsidRPr="00991716" w:rsidRDefault="0053392B" w:rsidP="00B2116A">
            <w:pPr>
              <w:rPr>
                <w:rFonts w:cstheme="minorHAnsi"/>
              </w:rPr>
            </w:pPr>
            <w:r w:rsidRPr="00991716">
              <w:rPr>
                <w:rFonts w:cstheme="minorHAnsi"/>
              </w:rPr>
              <w:t>NBP O/ Toruń</w:t>
            </w:r>
          </w:p>
        </w:tc>
        <w:tc>
          <w:tcPr>
            <w:tcW w:w="1967" w:type="dxa"/>
            <w:tcBorders>
              <w:top w:val="single" w:sz="4" w:space="0" w:color="auto"/>
            </w:tcBorders>
          </w:tcPr>
          <w:p w14:paraId="0307F34F" w14:textId="77777777" w:rsidR="0053392B" w:rsidRPr="00991716" w:rsidRDefault="0053392B" w:rsidP="00B2116A">
            <w:pPr>
              <w:rPr>
                <w:rFonts w:cstheme="minorHAnsi"/>
              </w:rPr>
            </w:pPr>
            <w:r w:rsidRPr="00991716">
              <w:rPr>
                <w:rFonts w:cstheme="minorHAnsi"/>
              </w:rPr>
              <w:t>I Wydział Cywilny</w:t>
            </w:r>
          </w:p>
        </w:tc>
        <w:tc>
          <w:tcPr>
            <w:tcW w:w="2466" w:type="dxa"/>
            <w:tcBorders>
              <w:top w:val="single" w:sz="4" w:space="0" w:color="auto"/>
            </w:tcBorders>
          </w:tcPr>
          <w:p w14:paraId="630DCA48" w14:textId="77777777" w:rsidR="0053392B" w:rsidRPr="00991716" w:rsidRDefault="0053392B" w:rsidP="00B2116A">
            <w:pPr>
              <w:rPr>
                <w:rFonts w:cstheme="minorHAnsi"/>
              </w:rPr>
            </w:pPr>
            <w:r w:rsidRPr="00991716">
              <w:rPr>
                <w:rFonts w:cstheme="minorHAnsi"/>
              </w:rPr>
              <w:t>53 1010 0055 2843 0050 5900 0001</w:t>
            </w:r>
          </w:p>
        </w:tc>
      </w:tr>
      <w:tr w:rsidR="0053392B" w:rsidRPr="00991716" w14:paraId="621F5073" w14:textId="77777777" w:rsidTr="00EA37DF">
        <w:tc>
          <w:tcPr>
            <w:tcW w:w="1405" w:type="dxa"/>
            <w:vMerge/>
          </w:tcPr>
          <w:p w14:paraId="1F610B45" w14:textId="77777777" w:rsidR="0053392B" w:rsidRPr="00991716" w:rsidRDefault="0053392B" w:rsidP="00B2116A">
            <w:pPr>
              <w:rPr>
                <w:rFonts w:cstheme="minorHAnsi"/>
              </w:rPr>
            </w:pPr>
          </w:p>
        </w:tc>
        <w:tc>
          <w:tcPr>
            <w:tcW w:w="1676" w:type="dxa"/>
            <w:vMerge/>
          </w:tcPr>
          <w:p w14:paraId="68FA1F1F" w14:textId="77777777" w:rsidR="0053392B" w:rsidRPr="00991716" w:rsidRDefault="0053392B" w:rsidP="00B2116A">
            <w:pPr>
              <w:rPr>
                <w:rFonts w:cstheme="minorHAnsi"/>
              </w:rPr>
            </w:pPr>
          </w:p>
        </w:tc>
        <w:tc>
          <w:tcPr>
            <w:tcW w:w="1548" w:type="dxa"/>
          </w:tcPr>
          <w:p w14:paraId="5E88C5EC" w14:textId="77777777" w:rsidR="0053392B" w:rsidRPr="00991716" w:rsidRDefault="0053392B" w:rsidP="00B2116A">
            <w:pPr>
              <w:rPr>
                <w:rFonts w:cstheme="minorHAnsi"/>
              </w:rPr>
            </w:pPr>
          </w:p>
        </w:tc>
        <w:tc>
          <w:tcPr>
            <w:tcW w:w="1967" w:type="dxa"/>
          </w:tcPr>
          <w:p w14:paraId="401DCA86" w14:textId="77777777" w:rsidR="0053392B" w:rsidRPr="00991716" w:rsidRDefault="0053392B" w:rsidP="00B2116A">
            <w:pPr>
              <w:rPr>
                <w:rFonts w:cstheme="minorHAnsi"/>
              </w:rPr>
            </w:pPr>
            <w:r w:rsidRPr="00991716">
              <w:rPr>
                <w:rFonts w:cstheme="minorHAnsi"/>
              </w:rPr>
              <w:t>II Wydział Karny</w:t>
            </w:r>
          </w:p>
        </w:tc>
        <w:tc>
          <w:tcPr>
            <w:tcW w:w="2466" w:type="dxa"/>
          </w:tcPr>
          <w:p w14:paraId="51EF3DB6" w14:textId="77777777" w:rsidR="0053392B" w:rsidRPr="00991716" w:rsidRDefault="0053392B" w:rsidP="00B2116A">
            <w:pPr>
              <w:rPr>
                <w:rFonts w:cstheme="minorHAnsi"/>
              </w:rPr>
            </w:pPr>
            <w:r w:rsidRPr="00991716">
              <w:rPr>
                <w:rFonts w:cstheme="minorHAnsi"/>
              </w:rPr>
              <w:t>26 1010 0055 2843 0050 5900 0002</w:t>
            </w:r>
          </w:p>
        </w:tc>
      </w:tr>
      <w:tr w:rsidR="0053392B" w:rsidRPr="00991716" w14:paraId="638C47C4" w14:textId="77777777" w:rsidTr="00EA37DF">
        <w:tc>
          <w:tcPr>
            <w:tcW w:w="1405" w:type="dxa"/>
            <w:vMerge/>
          </w:tcPr>
          <w:p w14:paraId="665E23BE" w14:textId="77777777" w:rsidR="0053392B" w:rsidRPr="00991716" w:rsidRDefault="0053392B" w:rsidP="00B2116A">
            <w:pPr>
              <w:rPr>
                <w:rFonts w:cstheme="minorHAnsi"/>
              </w:rPr>
            </w:pPr>
          </w:p>
        </w:tc>
        <w:tc>
          <w:tcPr>
            <w:tcW w:w="1676" w:type="dxa"/>
            <w:vMerge/>
          </w:tcPr>
          <w:p w14:paraId="448E134E" w14:textId="77777777" w:rsidR="0053392B" w:rsidRPr="00991716" w:rsidRDefault="0053392B" w:rsidP="00B2116A">
            <w:pPr>
              <w:rPr>
                <w:rFonts w:cstheme="minorHAnsi"/>
              </w:rPr>
            </w:pPr>
          </w:p>
        </w:tc>
        <w:tc>
          <w:tcPr>
            <w:tcW w:w="1548" w:type="dxa"/>
          </w:tcPr>
          <w:p w14:paraId="198764AA" w14:textId="77777777" w:rsidR="0053392B" w:rsidRPr="00991716" w:rsidRDefault="0053392B" w:rsidP="00B2116A">
            <w:pPr>
              <w:rPr>
                <w:rFonts w:cstheme="minorHAnsi"/>
              </w:rPr>
            </w:pPr>
          </w:p>
        </w:tc>
        <w:tc>
          <w:tcPr>
            <w:tcW w:w="1967" w:type="dxa"/>
          </w:tcPr>
          <w:p w14:paraId="7A2D929D" w14:textId="77777777" w:rsidR="0053392B" w:rsidRPr="00991716" w:rsidRDefault="0053392B" w:rsidP="00B2116A">
            <w:pPr>
              <w:rPr>
                <w:rFonts w:cstheme="minorHAnsi"/>
              </w:rPr>
            </w:pPr>
            <w:r w:rsidRPr="00991716">
              <w:rPr>
                <w:rFonts w:cstheme="minorHAnsi"/>
              </w:rPr>
              <w:t>III Wydział Rodzinny i Nieletnich</w:t>
            </w:r>
          </w:p>
        </w:tc>
        <w:tc>
          <w:tcPr>
            <w:tcW w:w="2466" w:type="dxa"/>
          </w:tcPr>
          <w:p w14:paraId="415E8E77" w14:textId="77777777" w:rsidR="0053392B" w:rsidRPr="00991716" w:rsidRDefault="0053392B" w:rsidP="00B2116A">
            <w:pPr>
              <w:rPr>
                <w:rFonts w:cstheme="minorHAnsi"/>
              </w:rPr>
            </w:pPr>
            <w:r w:rsidRPr="00991716">
              <w:rPr>
                <w:rFonts w:cstheme="minorHAnsi"/>
              </w:rPr>
              <w:t>96 1010 0055 2843 0050 5900 0003</w:t>
            </w:r>
          </w:p>
        </w:tc>
      </w:tr>
      <w:tr w:rsidR="0053392B" w:rsidRPr="00991716" w14:paraId="65E96C90" w14:textId="77777777" w:rsidTr="00EA37DF">
        <w:tc>
          <w:tcPr>
            <w:tcW w:w="1405" w:type="dxa"/>
            <w:vMerge/>
          </w:tcPr>
          <w:p w14:paraId="17AA108F" w14:textId="77777777" w:rsidR="0053392B" w:rsidRPr="00991716" w:rsidRDefault="0053392B" w:rsidP="00B2116A">
            <w:pPr>
              <w:rPr>
                <w:rFonts w:cstheme="minorHAnsi"/>
              </w:rPr>
            </w:pPr>
          </w:p>
        </w:tc>
        <w:tc>
          <w:tcPr>
            <w:tcW w:w="1676" w:type="dxa"/>
            <w:vMerge/>
          </w:tcPr>
          <w:p w14:paraId="7249F611" w14:textId="77777777" w:rsidR="0053392B" w:rsidRPr="00991716" w:rsidRDefault="0053392B" w:rsidP="00B2116A">
            <w:pPr>
              <w:rPr>
                <w:rFonts w:cstheme="minorHAnsi"/>
              </w:rPr>
            </w:pPr>
          </w:p>
        </w:tc>
        <w:tc>
          <w:tcPr>
            <w:tcW w:w="1548" w:type="dxa"/>
          </w:tcPr>
          <w:p w14:paraId="1A71EC41" w14:textId="77777777" w:rsidR="0053392B" w:rsidRPr="00991716" w:rsidRDefault="0053392B" w:rsidP="00B2116A">
            <w:pPr>
              <w:rPr>
                <w:rFonts w:cstheme="minorHAnsi"/>
              </w:rPr>
            </w:pPr>
          </w:p>
        </w:tc>
        <w:tc>
          <w:tcPr>
            <w:tcW w:w="1967" w:type="dxa"/>
          </w:tcPr>
          <w:p w14:paraId="1F8139AE" w14:textId="77777777" w:rsidR="0053392B" w:rsidRPr="00991716" w:rsidRDefault="0053392B" w:rsidP="00B2116A">
            <w:pPr>
              <w:rPr>
                <w:rFonts w:cstheme="minorHAnsi"/>
              </w:rPr>
            </w:pPr>
            <w:r w:rsidRPr="00991716">
              <w:rPr>
                <w:rFonts w:cstheme="minorHAnsi"/>
              </w:rPr>
              <w:t>IV Wydział Ksiąg Wieczystych</w:t>
            </w:r>
          </w:p>
        </w:tc>
        <w:tc>
          <w:tcPr>
            <w:tcW w:w="2466" w:type="dxa"/>
          </w:tcPr>
          <w:p w14:paraId="3B8E874D" w14:textId="77777777" w:rsidR="0053392B" w:rsidRPr="00991716" w:rsidRDefault="0053392B" w:rsidP="00B2116A">
            <w:pPr>
              <w:rPr>
                <w:rFonts w:cstheme="minorHAnsi"/>
              </w:rPr>
            </w:pPr>
            <w:r w:rsidRPr="00991716">
              <w:rPr>
                <w:rFonts w:cstheme="minorHAnsi"/>
              </w:rPr>
              <w:t>69 1010 0055 2843 0050 5900 0004</w:t>
            </w:r>
          </w:p>
        </w:tc>
      </w:tr>
      <w:tr w:rsidR="0053392B" w:rsidRPr="00991716" w14:paraId="32BBCE39" w14:textId="77777777" w:rsidTr="00EA37DF">
        <w:tc>
          <w:tcPr>
            <w:tcW w:w="1405" w:type="dxa"/>
            <w:vMerge/>
          </w:tcPr>
          <w:p w14:paraId="46F6B71D" w14:textId="77777777" w:rsidR="0053392B" w:rsidRPr="00991716" w:rsidRDefault="0053392B" w:rsidP="00B2116A">
            <w:pPr>
              <w:rPr>
                <w:rFonts w:cstheme="minorHAnsi"/>
              </w:rPr>
            </w:pPr>
          </w:p>
        </w:tc>
        <w:tc>
          <w:tcPr>
            <w:tcW w:w="1676" w:type="dxa"/>
          </w:tcPr>
          <w:p w14:paraId="01DBB578" w14:textId="77777777" w:rsidR="0053392B" w:rsidRPr="00991716" w:rsidRDefault="0053392B" w:rsidP="00B2116A">
            <w:pPr>
              <w:rPr>
                <w:rFonts w:cstheme="minorHAnsi"/>
              </w:rPr>
            </w:pPr>
            <w:r w:rsidRPr="00991716">
              <w:rPr>
                <w:rFonts w:cstheme="minorHAnsi"/>
              </w:rPr>
              <w:t>Sumy na zlecenie</w:t>
            </w:r>
          </w:p>
        </w:tc>
        <w:tc>
          <w:tcPr>
            <w:tcW w:w="1548" w:type="dxa"/>
          </w:tcPr>
          <w:p w14:paraId="64CD7F94" w14:textId="77777777" w:rsidR="0053392B" w:rsidRPr="00991716" w:rsidRDefault="0053392B" w:rsidP="00B2116A">
            <w:pPr>
              <w:rPr>
                <w:rFonts w:cstheme="minorHAnsi"/>
              </w:rPr>
            </w:pPr>
            <w:r w:rsidRPr="00991716">
              <w:rPr>
                <w:rFonts w:cstheme="minorHAnsi"/>
              </w:rPr>
              <w:t>BGK O/ Toruń</w:t>
            </w:r>
          </w:p>
        </w:tc>
        <w:tc>
          <w:tcPr>
            <w:tcW w:w="1967" w:type="dxa"/>
          </w:tcPr>
          <w:p w14:paraId="3AA43972" w14:textId="77777777" w:rsidR="0053392B" w:rsidRPr="00991716" w:rsidRDefault="0053392B" w:rsidP="00B2116A">
            <w:pPr>
              <w:rPr>
                <w:rFonts w:cstheme="minorHAnsi"/>
              </w:rPr>
            </w:pPr>
            <w:r w:rsidRPr="00991716">
              <w:rPr>
                <w:rFonts w:cstheme="minorHAnsi"/>
              </w:rPr>
              <w:t>Cały sąd</w:t>
            </w:r>
          </w:p>
        </w:tc>
        <w:tc>
          <w:tcPr>
            <w:tcW w:w="2466" w:type="dxa"/>
          </w:tcPr>
          <w:p w14:paraId="493C8B60" w14:textId="77777777" w:rsidR="0053392B" w:rsidRPr="00991716" w:rsidRDefault="0053392B" w:rsidP="00B2116A">
            <w:pPr>
              <w:rPr>
                <w:rFonts w:cstheme="minorHAnsi"/>
              </w:rPr>
            </w:pPr>
            <w:r w:rsidRPr="00991716">
              <w:rPr>
                <w:rFonts w:cstheme="minorHAnsi"/>
              </w:rPr>
              <w:t>47 1130 1075 0002 6118 1720 0003</w:t>
            </w:r>
          </w:p>
        </w:tc>
      </w:tr>
      <w:tr w:rsidR="0053392B" w:rsidRPr="00991716" w14:paraId="43CB3315" w14:textId="77777777" w:rsidTr="00EA37DF">
        <w:tc>
          <w:tcPr>
            <w:tcW w:w="1405" w:type="dxa"/>
            <w:vMerge/>
          </w:tcPr>
          <w:p w14:paraId="69E32D35" w14:textId="77777777" w:rsidR="0053392B" w:rsidRPr="00991716" w:rsidRDefault="0053392B" w:rsidP="00B2116A">
            <w:pPr>
              <w:rPr>
                <w:rFonts w:cstheme="minorHAnsi"/>
              </w:rPr>
            </w:pPr>
          </w:p>
        </w:tc>
        <w:tc>
          <w:tcPr>
            <w:tcW w:w="1676" w:type="dxa"/>
          </w:tcPr>
          <w:p w14:paraId="4B4A358D" w14:textId="77777777" w:rsidR="0053392B" w:rsidRPr="00991716" w:rsidRDefault="0053392B" w:rsidP="00B2116A">
            <w:pPr>
              <w:rPr>
                <w:rFonts w:cstheme="minorHAnsi"/>
              </w:rPr>
            </w:pPr>
            <w:r w:rsidRPr="00991716">
              <w:rPr>
                <w:rFonts w:cstheme="minorHAnsi"/>
              </w:rPr>
              <w:t>ZFSŚ</w:t>
            </w:r>
          </w:p>
        </w:tc>
        <w:tc>
          <w:tcPr>
            <w:tcW w:w="1548" w:type="dxa"/>
          </w:tcPr>
          <w:p w14:paraId="78F54041" w14:textId="77777777" w:rsidR="0053392B" w:rsidRPr="00991716" w:rsidRDefault="0053392B" w:rsidP="00B2116A">
            <w:pPr>
              <w:rPr>
                <w:rFonts w:cstheme="minorHAnsi"/>
              </w:rPr>
            </w:pPr>
            <w:r w:rsidRPr="00991716">
              <w:rPr>
                <w:rFonts w:cstheme="minorHAnsi"/>
              </w:rPr>
              <w:t>BGK O/ Toruń</w:t>
            </w:r>
          </w:p>
        </w:tc>
        <w:tc>
          <w:tcPr>
            <w:tcW w:w="1967" w:type="dxa"/>
          </w:tcPr>
          <w:p w14:paraId="73AEFC3D" w14:textId="77777777" w:rsidR="0053392B" w:rsidRPr="00991716" w:rsidRDefault="0053392B" w:rsidP="00B2116A">
            <w:pPr>
              <w:rPr>
                <w:rFonts w:cstheme="minorHAnsi"/>
              </w:rPr>
            </w:pPr>
            <w:r w:rsidRPr="00991716">
              <w:rPr>
                <w:rFonts w:cstheme="minorHAnsi"/>
              </w:rPr>
              <w:t>Cały sąd</w:t>
            </w:r>
          </w:p>
        </w:tc>
        <w:tc>
          <w:tcPr>
            <w:tcW w:w="2466" w:type="dxa"/>
          </w:tcPr>
          <w:p w14:paraId="1B0FAF77" w14:textId="77777777" w:rsidR="0053392B" w:rsidRPr="00991716" w:rsidRDefault="0053392B" w:rsidP="00B2116A">
            <w:pPr>
              <w:rPr>
                <w:rFonts w:cstheme="minorHAnsi"/>
              </w:rPr>
            </w:pPr>
            <w:r w:rsidRPr="00991716">
              <w:rPr>
                <w:rFonts w:cstheme="minorHAnsi"/>
              </w:rPr>
              <w:t>52 1130 1075 0002 6118 1720 0010</w:t>
            </w:r>
          </w:p>
        </w:tc>
      </w:tr>
      <w:tr w:rsidR="0053392B" w:rsidRPr="00991716" w14:paraId="737EFD1C" w14:textId="77777777" w:rsidTr="00EA37DF">
        <w:tc>
          <w:tcPr>
            <w:tcW w:w="1405" w:type="dxa"/>
            <w:vMerge/>
          </w:tcPr>
          <w:p w14:paraId="65739813" w14:textId="77777777" w:rsidR="0053392B" w:rsidRPr="00991716" w:rsidRDefault="0053392B" w:rsidP="00B2116A">
            <w:pPr>
              <w:rPr>
                <w:rFonts w:cstheme="minorHAnsi"/>
              </w:rPr>
            </w:pPr>
          </w:p>
        </w:tc>
        <w:tc>
          <w:tcPr>
            <w:tcW w:w="1676" w:type="dxa"/>
          </w:tcPr>
          <w:p w14:paraId="1E9DFCE0" w14:textId="77777777" w:rsidR="0053392B" w:rsidRPr="00991716" w:rsidRDefault="0053392B" w:rsidP="00B2116A">
            <w:pPr>
              <w:rPr>
                <w:rFonts w:cstheme="minorHAnsi"/>
              </w:rPr>
            </w:pPr>
            <w:r w:rsidRPr="00991716">
              <w:rPr>
                <w:rFonts w:cstheme="minorHAnsi"/>
              </w:rPr>
              <w:t>Fundusz Pomocy Pokrzywdzonym</w:t>
            </w:r>
          </w:p>
        </w:tc>
        <w:tc>
          <w:tcPr>
            <w:tcW w:w="1548" w:type="dxa"/>
          </w:tcPr>
          <w:p w14:paraId="2DFAED66" w14:textId="77777777" w:rsidR="0053392B" w:rsidRPr="00991716" w:rsidRDefault="0053392B" w:rsidP="00B2116A">
            <w:pPr>
              <w:rPr>
                <w:rFonts w:cstheme="minorHAnsi"/>
              </w:rPr>
            </w:pPr>
            <w:r w:rsidRPr="00991716">
              <w:rPr>
                <w:rFonts w:cstheme="minorHAnsi"/>
              </w:rPr>
              <w:t>BGK O/ Toruń</w:t>
            </w:r>
          </w:p>
        </w:tc>
        <w:tc>
          <w:tcPr>
            <w:tcW w:w="1967" w:type="dxa"/>
          </w:tcPr>
          <w:p w14:paraId="0E723B99" w14:textId="77777777" w:rsidR="0053392B" w:rsidRPr="00991716" w:rsidRDefault="0053392B" w:rsidP="00B2116A">
            <w:pPr>
              <w:rPr>
                <w:rFonts w:cstheme="minorHAnsi"/>
              </w:rPr>
            </w:pPr>
            <w:r w:rsidRPr="00991716">
              <w:rPr>
                <w:rFonts w:cstheme="minorHAnsi"/>
              </w:rPr>
              <w:t>Cały sąd</w:t>
            </w:r>
          </w:p>
        </w:tc>
        <w:tc>
          <w:tcPr>
            <w:tcW w:w="2466" w:type="dxa"/>
          </w:tcPr>
          <w:p w14:paraId="4F651261" w14:textId="77777777" w:rsidR="0053392B" w:rsidRPr="00991716" w:rsidRDefault="0053392B" w:rsidP="00B2116A">
            <w:pPr>
              <w:rPr>
                <w:rFonts w:cstheme="minorHAnsi"/>
              </w:rPr>
            </w:pPr>
            <w:r w:rsidRPr="00991716">
              <w:rPr>
                <w:rFonts w:cstheme="minorHAnsi"/>
              </w:rPr>
              <w:t>90 1130 1075 0002 6118 1720 0005</w:t>
            </w:r>
          </w:p>
        </w:tc>
      </w:tr>
    </w:tbl>
    <w:p w14:paraId="2E4CFA2E" w14:textId="77777777" w:rsidR="00AE531C" w:rsidRPr="00991716" w:rsidRDefault="00AE531C" w:rsidP="00991716">
      <w:pPr>
        <w:pStyle w:val="NormalnyWeb"/>
        <w:jc w:val="both"/>
        <w:rPr>
          <w:rFonts w:asciiTheme="minorHAnsi" w:eastAsia="Times New Roman" w:hAnsiTheme="minorHAnsi" w:cstheme="minorHAnsi"/>
          <w:bCs/>
          <w:sz w:val="22"/>
          <w:szCs w:val="22"/>
        </w:rPr>
      </w:pPr>
    </w:p>
    <w:p w14:paraId="5A268862" w14:textId="01F47CBA" w:rsidR="00953E58" w:rsidRPr="00991716" w:rsidRDefault="00326DD1" w:rsidP="00FE50D2">
      <w:pPr>
        <w:pStyle w:val="Akapitzlist"/>
        <w:numPr>
          <w:ilvl w:val="0"/>
          <w:numId w:val="2"/>
        </w:numPr>
        <w:spacing w:after="0" w:line="240" w:lineRule="auto"/>
        <w:ind w:hanging="357"/>
        <w:jc w:val="both"/>
        <w:rPr>
          <w:rFonts w:cstheme="minorHAnsi"/>
        </w:rPr>
      </w:pPr>
      <w:r w:rsidRPr="00991716">
        <w:rPr>
          <w:rFonts w:cstheme="minorHAnsi"/>
        </w:rPr>
        <w:t>Wykonawca zapewni serwis techniczny oraz niezbędną konserwację dostarczonych samoobsługowych terminali płatniczych w pełnym zakresie</w:t>
      </w:r>
      <w:r w:rsidR="00196AB9">
        <w:rPr>
          <w:rFonts w:cstheme="minorHAnsi"/>
        </w:rPr>
        <w:t xml:space="preserve"> przez cały okres trwania umowy</w:t>
      </w:r>
      <w:r w:rsidR="00991716">
        <w:rPr>
          <w:rFonts w:cstheme="minorHAnsi"/>
        </w:rPr>
        <w:t>.</w:t>
      </w:r>
    </w:p>
    <w:p w14:paraId="134AF0FE" w14:textId="77777777" w:rsidR="00326DD1" w:rsidRPr="00991716" w:rsidRDefault="00326DD1" w:rsidP="00FE50D2">
      <w:pPr>
        <w:pStyle w:val="Akapitzlist"/>
        <w:numPr>
          <w:ilvl w:val="0"/>
          <w:numId w:val="2"/>
        </w:numPr>
        <w:spacing w:after="0" w:line="240" w:lineRule="auto"/>
        <w:ind w:hanging="357"/>
        <w:jc w:val="both"/>
        <w:rPr>
          <w:rFonts w:cstheme="minorHAnsi"/>
        </w:rPr>
      </w:pPr>
      <w:r w:rsidRPr="00991716">
        <w:rPr>
          <w:rFonts w:cstheme="minorHAnsi"/>
        </w:rPr>
        <w:t>Zamawiający wymaga, aby interesanci wnoszący op</w:t>
      </w:r>
      <w:r w:rsidR="00D25E90" w:rsidRPr="00991716">
        <w:rPr>
          <w:rFonts w:cstheme="minorHAnsi"/>
        </w:rPr>
        <w:t xml:space="preserve">łaty w samoobsługowym terminalach </w:t>
      </w:r>
      <w:r w:rsidRPr="00991716">
        <w:rPr>
          <w:rFonts w:cstheme="minorHAnsi"/>
        </w:rPr>
        <w:t>płatniczy</w:t>
      </w:r>
      <w:r w:rsidR="00D25E90" w:rsidRPr="00991716">
        <w:rPr>
          <w:rFonts w:cstheme="minorHAnsi"/>
        </w:rPr>
        <w:t xml:space="preserve">ch </w:t>
      </w:r>
      <w:r w:rsidRPr="00991716">
        <w:rPr>
          <w:rFonts w:cstheme="minorHAnsi"/>
        </w:rPr>
        <w:t xml:space="preserve"> nie ponosili żadnych dodatkowych kosztów, prowizji oraz innych opłat.</w:t>
      </w:r>
    </w:p>
    <w:p w14:paraId="3D0C0E80" w14:textId="77777777" w:rsidR="00326DD1" w:rsidRPr="00991716" w:rsidRDefault="00326DD1" w:rsidP="00326DD1">
      <w:pPr>
        <w:pStyle w:val="Akapitzlist"/>
        <w:numPr>
          <w:ilvl w:val="0"/>
          <w:numId w:val="2"/>
        </w:numPr>
        <w:spacing w:before="240" w:after="0" w:line="240" w:lineRule="auto"/>
        <w:jc w:val="both"/>
        <w:rPr>
          <w:rFonts w:cstheme="minorHAnsi"/>
        </w:rPr>
      </w:pPr>
      <w:r w:rsidRPr="00991716">
        <w:rPr>
          <w:rFonts w:cstheme="minorHAnsi"/>
        </w:rPr>
        <w:t>Wykonawca zapewni podgląd transakcji w czasie rzeczywistym w celu weryfikacji autentyczności wpłat oraz zapewni możliwość raportowania wpłat w podziale na poszczególne rachunki i tytuły wpłat.</w:t>
      </w:r>
    </w:p>
    <w:p w14:paraId="12951041" w14:textId="77777777" w:rsidR="00326DD1" w:rsidRPr="00991716" w:rsidRDefault="00326DD1" w:rsidP="00326DD1">
      <w:pPr>
        <w:pStyle w:val="Akapitzlist"/>
        <w:numPr>
          <w:ilvl w:val="0"/>
          <w:numId w:val="2"/>
        </w:numPr>
        <w:spacing w:before="240" w:after="0" w:line="240" w:lineRule="auto"/>
        <w:jc w:val="both"/>
        <w:rPr>
          <w:rFonts w:cstheme="minorHAnsi"/>
        </w:rPr>
      </w:pPr>
      <w:r w:rsidRPr="00991716">
        <w:rPr>
          <w:rFonts w:cstheme="minorHAnsi"/>
        </w:rPr>
        <w:t>Wykonawca zapewni możliwość druku duplikatu potwierdzenia wpłaty na drukarce atramentowej/laserowej.</w:t>
      </w:r>
    </w:p>
    <w:p w14:paraId="7B9D5996" w14:textId="77777777" w:rsidR="00326DD1" w:rsidRPr="00991716" w:rsidRDefault="00326DD1" w:rsidP="00326DD1">
      <w:pPr>
        <w:pStyle w:val="Akapitzlist"/>
        <w:numPr>
          <w:ilvl w:val="0"/>
          <w:numId w:val="2"/>
        </w:numPr>
        <w:spacing w:before="240" w:after="0" w:line="240" w:lineRule="auto"/>
        <w:jc w:val="both"/>
        <w:rPr>
          <w:rFonts w:cstheme="minorHAnsi"/>
        </w:rPr>
      </w:pPr>
      <w:r w:rsidRPr="00991716">
        <w:rPr>
          <w:rFonts w:cstheme="minorHAnsi"/>
        </w:rPr>
        <w:t>Wykonawca zapewni możliwość exportu danych analitycznych o wpłatach do systemu ZSRK SAP.</w:t>
      </w:r>
    </w:p>
    <w:p w14:paraId="5E82D6BC" w14:textId="3BF2B4F0" w:rsidR="00326DD1" w:rsidRPr="005E3932" w:rsidRDefault="00326DD1" w:rsidP="00326DD1">
      <w:pPr>
        <w:pStyle w:val="Akapitzlist"/>
        <w:numPr>
          <w:ilvl w:val="0"/>
          <w:numId w:val="2"/>
        </w:numPr>
        <w:spacing w:before="240" w:after="0" w:line="240" w:lineRule="auto"/>
        <w:jc w:val="both"/>
        <w:rPr>
          <w:rFonts w:cstheme="minorHAnsi"/>
        </w:rPr>
      </w:pPr>
      <w:r w:rsidRPr="005E3932">
        <w:rPr>
          <w:rFonts w:cstheme="minorHAnsi"/>
        </w:rPr>
        <w:t>Wykonawca zapewni możliwość zdalnej rekonfiguracji na urządzeni</w:t>
      </w:r>
      <w:r w:rsidR="00D25E90" w:rsidRPr="005E3932">
        <w:rPr>
          <w:rFonts w:cstheme="minorHAnsi"/>
        </w:rPr>
        <w:t>ach</w:t>
      </w:r>
      <w:r w:rsidRPr="005E3932">
        <w:rPr>
          <w:rFonts w:cstheme="minorHAnsi"/>
        </w:rPr>
        <w:t xml:space="preserve"> tytułów obsługiwanych wpłat w czasie nie dłuższym niż </w:t>
      </w:r>
      <w:r w:rsidR="00E56F57">
        <w:rPr>
          <w:rFonts w:cstheme="minorHAnsi"/>
        </w:rPr>
        <w:t>12</w:t>
      </w:r>
      <w:r w:rsidRPr="005E3932">
        <w:rPr>
          <w:rFonts w:cstheme="minorHAnsi"/>
        </w:rPr>
        <w:t xml:space="preserve"> godziny od zgłoszenia Zamawiającego.</w:t>
      </w:r>
    </w:p>
    <w:p w14:paraId="5C74E541" w14:textId="77777777" w:rsidR="00326DD1" w:rsidRPr="005E3932" w:rsidRDefault="00326DD1" w:rsidP="00326DD1">
      <w:pPr>
        <w:pStyle w:val="Akapitzlist"/>
        <w:numPr>
          <w:ilvl w:val="0"/>
          <w:numId w:val="2"/>
        </w:numPr>
        <w:spacing w:before="240" w:after="0" w:line="240" w:lineRule="auto"/>
        <w:jc w:val="both"/>
        <w:rPr>
          <w:rFonts w:cstheme="minorHAnsi"/>
        </w:rPr>
      </w:pPr>
      <w:r w:rsidRPr="005E3932">
        <w:rPr>
          <w:rFonts w:cstheme="minorHAnsi"/>
        </w:rPr>
        <w:t>Wykonawca zapewni możliwość wpłat na rachunki Zamawiającego w D + 1.</w:t>
      </w:r>
    </w:p>
    <w:p w14:paraId="0B8BCB3A" w14:textId="77777777" w:rsidR="00326DD1" w:rsidRPr="00991716" w:rsidRDefault="00326DD1" w:rsidP="00326DD1">
      <w:pPr>
        <w:pStyle w:val="Akapitzlist"/>
        <w:numPr>
          <w:ilvl w:val="0"/>
          <w:numId w:val="2"/>
        </w:numPr>
        <w:spacing w:before="240" w:after="0" w:line="240" w:lineRule="auto"/>
        <w:jc w:val="both"/>
        <w:rPr>
          <w:rFonts w:cstheme="minorHAnsi"/>
        </w:rPr>
      </w:pPr>
      <w:r w:rsidRPr="00991716">
        <w:rPr>
          <w:rFonts w:cstheme="minorHAnsi"/>
        </w:rPr>
        <w:t>Wykonawca zapewni integrację samoobsługow</w:t>
      </w:r>
      <w:r w:rsidR="00D25E90" w:rsidRPr="00991716">
        <w:rPr>
          <w:rFonts w:cstheme="minorHAnsi"/>
        </w:rPr>
        <w:t>ych terminali</w:t>
      </w:r>
      <w:r w:rsidRPr="00991716">
        <w:rPr>
          <w:rFonts w:cstheme="minorHAnsi"/>
        </w:rPr>
        <w:t xml:space="preserve"> płatnicz</w:t>
      </w:r>
      <w:r w:rsidR="00D25E90" w:rsidRPr="00991716">
        <w:rPr>
          <w:rFonts w:cstheme="minorHAnsi"/>
        </w:rPr>
        <w:t xml:space="preserve">ych </w:t>
      </w:r>
      <w:r w:rsidRPr="00991716">
        <w:rPr>
          <w:rFonts w:cstheme="minorHAnsi"/>
        </w:rPr>
        <w:t>z systemem e-płatności Ministerstwa Sprawiedliwości w zakresie sprzedaży e-znaków.</w:t>
      </w:r>
    </w:p>
    <w:p w14:paraId="0D003708" w14:textId="77777777" w:rsidR="00326DD1" w:rsidRPr="00991716" w:rsidRDefault="00326DD1" w:rsidP="00326DD1">
      <w:pPr>
        <w:pStyle w:val="Akapitzlist"/>
        <w:numPr>
          <w:ilvl w:val="0"/>
          <w:numId w:val="2"/>
        </w:numPr>
        <w:spacing w:after="0" w:line="240" w:lineRule="auto"/>
        <w:jc w:val="both"/>
        <w:rPr>
          <w:rFonts w:cstheme="minorHAnsi"/>
        </w:rPr>
      </w:pPr>
      <w:r w:rsidRPr="00991716">
        <w:rPr>
          <w:rFonts w:cstheme="minorHAnsi"/>
        </w:rPr>
        <w:t>Wykonawca dokona konfiguracji samoobsługowego terminala płatniczego, tak aby osoba wpłacająca miała możliwość wyboru na urządzeniu: dokonanie wpłaty i zakup znaków sądowych, nazwy Wydziału, tytułu opłaty, wpisania imienia i nazwiska, adresu zamieszkania, sygnatury sprawy, nominału znaku sądowego, wartości znaku sądowego itp. Szczegóły dopracowane będą na etapie realizacji przedmiotu zamówienia.</w:t>
      </w:r>
    </w:p>
    <w:p w14:paraId="5C4BE1E8" w14:textId="77777777" w:rsidR="00326DD1" w:rsidRPr="00991716" w:rsidRDefault="00326DD1" w:rsidP="00326DD1">
      <w:pPr>
        <w:pStyle w:val="Akapitzlist"/>
        <w:numPr>
          <w:ilvl w:val="0"/>
          <w:numId w:val="2"/>
        </w:numPr>
        <w:spacing w:after="0" w:line="240" w:lineRule="auto"/>
        <w:jc w:val="both"/>
        <w:rPr>
          <w:rFonts w:cstheme="minorHAnsi"/>
        </w:rPr>
      </w:pPr>
      <w:r w:rsidRPr="00991716">
        <w:rPr>
          <w:rFonts w:cstheme="minorHAnsi"/>
        </w:rPr>
        <w:t>Zamawiający wymaga od Wykonawcy zapewnienia wystarczających gwarancji wdrożenia środków technicznych i organizacyjnych, by przetwarzanie danych osobowych w imieniu Zamawiającego spełniało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przepisów prawa krajowego regulujących przetwarzanie danych osobowych przez sądy powszechne.</w:t>
      </w:r>
    </w:p>
    <w:p w14:paraId="66265D5E" w14:textId="43EF8372" w:rsidR="00326DD1" w:rsidRPr="00991716" w:rsidRDefault="00326DD1" w:rsidP="00326DD1">
      <w:pPr>
        <w:pStyle w:val="Akapitzlist"/>
        <w:numPr>
          <w:ilvl w:val="0"/>
          <w:numId w:val="2"/>
        </w:numPr>
        <w:spacing w:after="0" w:line="240" w:lineRule="auto"/>
        <w:jc w:val="both"/>
        <w:rPr>
          <w:rFonts w:cstheme="minorHAnsi"/>
        </w:rPr>
      </w:pPr>
      <w:r w:rsidRPr="00991716">
        <w:rPr>
          <w:rFonts w:cstheme="minorHAnsi"/>
        </w:rPr>
        <w:t>Zaoferowan</w:t>
      </w:r>
      <w:r w:rsidR="00F04352">
        <w:rPr>
          <w:rFonts w:cstheme="minorHAnsi"/>
        </w:rPr>
        <w:t>e</w:t>
      </w:r>
      <w:r w:rsidRPr="00991716">
        <w:rPr>
          <w:rFonts w:cstheme="minorHAnsi"/>
        </w:rPr>
        <w:t xml:space="preserve"> przez Wykonawcę samoobsługow</w:t>
      </w:r>
      <w:r w:rsidR="00D25E90" w:rsidRPr="00991716">
        <w:rPr>
          <w:rFonts w:cstheme="minorHAnsi"/>
        </w:rPr>
        <w:t>e</w:t>
      </w:r>
      <w:r w:rsidRPr="00991716">
        <w:rPr>
          <w:rFonts w:cstheme="minorHAnsi"/>
        </w:rPr>
        <w:t xml:space="preserve"> terminal</w:t>
      </w:r>
      <w:r w:rsidR="00D25E90" w:rsidRPr="00991716">
        <w:rPr>
          <w:rFonts w:cstheme="minorHAnsi"/>
        </w:rPr>
        <w:t>e</w:t>
      </w:r>
      <w:r w:rsidRPr="00991716">
        <w:rPr>
          <w:rFonts w:cstheme="minorHAnsi"/>
        </w:rPr>
        <w:t xml:space="preserve"> płatnicz</w:t>
      </w:r>
      <w:r w:rsidR="00D25E90" w:rsidRPr="00991716">
        <w:rPr>
          <w:rFonts w:cstheme="minorHAnsi"/>
        </w:rPr>
        <w:t>e muszą</w:t>
      </w:r>
      <w:r w:rsidRPr="00991716">
        <w:rPr>
          <w:rFonts w:cstheme="minorHAnsi"/>
        </w:rPr>
        <w:t xml:space="preserve"> spełniać następujące wymagania techniczne:</w:t>
      </w:r>
    </w:p>
    <w:p w14:paraId="68D8C20D" w14:textId="77777777" w:rsidR="00326DD1" w:rsidRPr="00991716" w:rsidRDefault="00326DD1" w:rsidP="00326DD1">
      <w:pPr>
        <w:pStyle w:val="Akapitzlist"/>
        <w:numPr>
          <w:ilvl w:val="0"/>
          <w:numId w:val="13"/>
        </w:numPr>
        <w:spacing w:after="0" w:line="240" w:lineRule="auto"/>
        <w:jc w:val="both"/>
        <w:rPr>
          <w:rFonts w:cstheme="minorHAnsi"/>
        </w:rPr>
      </w:pPr>
      <w:r w:rsidRPr="00991716">
        <w:rPr>
          <w:rFonts w:cstheme="minorHAnsi"/>
        </w:rPr>
        <w:t>warunki pracy - ur</w:t>
      </w:r>
      <w:r w:rsidR="00D25E90" w:rsidRPr="00991716">
        <w:rPr>
          <w:rFonts w:cstheme="minorHAnsi"/>
        </w:rPr>
        <w:t>ządzenia</w:t>
      </w:r>
      <w:r w:rsidRPr="00991716">
        <w:rPr>
          <w:rFonts w:cstheme="minorHAnsi"/>
        </w:rPr>
        <w:t xml:space="preserve"> przystosowane do pracy wewnątrz budynków,</w:t>
      </w:r>
    </w:p>
    <w:p w14:paraId="5E9963EF" w14:textId="77777777" w:rsidR="00326DD1" w:rsidRPr="00991716" w:rsidRDefault="00326DD1" w:rsidP="00326DD1">
      <w:pPr>
        <w:pStyle w:val="Akapitzlist"/>
        <w:numPr>
          <w:ilvl w:val="0"/>
          <w:numId w:val="13"/>
        </w:numPr>
        <w:spacing w:after="0" w:line="240" w:lineRule="auto"/>
        <w:jc w:val="both"/>
        <w:rPr>
          <w:rFonts w:cstheme="minorHAnsi"/>
        </w:rPr>
      </w:pPr>
      <w:r w:rsidRPr="00991716">
        <w:rPr>
          <w:rFonts w:cstheme="minorHAnsi"/>
        </w:rPr>
        <w:t>przeznaczenie urządzenia - do pracy ciągłej - nie wymaga dodatkowej wentylacji,</w:t>
      </w:r>
    </w:p>
    <w:p w14:paraId="3D9BA14A" w14:textId="1E9E9B1C" w:rsidR="00326DD1" w:rsidRPr="005E3932" w:rsidRDefault="00326DD1" w:rsidP="00326DD1">
      <w:pPr>
        <w:pStyle w:val="Akapitzlist"/>
        <w:numPr>
          <w:ilvl w:val="0"/>
          <w:numId w:val="13"/>
        </w:numPr>
        <w:spacing w:after="0" w:line="240" w:lineRule="auto"/>
        <w:jc w:val="both"/>
        <w:rPr>
          <w:rFonts w:cstheme="minorHAnsi"/>
        </w:rPr>
      </w:pPr>
      <w:r w:rsidRPr="005E3932">
        <w:rPr>
          <w:rFonts w:cstheme="minorHAnsi"/>
        </w:rPr>
        <w:t xml:space="preserve">obudowa - odporna na uszkodzenia mechaniczne i pożar, wyposażona w drzwiczki rewizyjne z zamkiem, </w:t>
      </w:r>
    </w:p>
    <w:p w14:paraId="16876914" w14:textId="001748C0" w:rsidR="00326DD1" w:rsidRPr="00991716" w:rsidRDefault="00326DD1" w:rsidP="00326DD1">
      <w:pPr>
        <w:pStyle w:val="Akapitzlist"/>
        <w:numPr>
          <w:ilvl w:val="0"/>
          <w:numId w:val="13"/>
        </w:numPr>
        <w:spacing w:after="0" w:line="240" w:lineRule="auto"/>
        <w:jc w:val="both"/>
        <w:rPr>
          <w:rFonts w:cstheme="minorHAnsi"/>
        </w:rPr>
      </w:pPr>
      <w:r w:rsidRPr="00991716">
        <w:rPr>
          <w:rFonts w:cstheme="minorHAnsi"/>
        </w:rPr>
        <w:t>złącza - wbudowane gniazdo zasilające zgodne z normą PN-EN 60445 oraz gniazdo sieciowe LANRJ45</w:t>
      </w:r>
      <w:r w:rsidR="001D352F">
        <w:rPr>
          <w:rFonts w:cstheme="minorHAnsi"/>
        </w:rPr>
        <w:t xml:space="preserve"> lub </w:t>
      </w:r>
      <w:r w:rsidR="001D352F" w:rsidRPr="001D352F">
        <w:rPr>
          <w:rFonts w:cstheme="minorHAnsi"/>
        </w:rPr>
        <w:t>własne złącze bezprzewodowe WLAN operatora</w:t>
      </w:r>
      <w:r w:rsidR="001D352F">
        <w:rPr>
          <w:rFonts w:cstheme="minorHAnsi"/>
        </w:rPr>
        <w:t xml:space="preserve"> dostępnych sieci. </w:t>
      </w:r>
    </w:p>
    <w:p w14:paraId="63D6EBE5" w14:textId="77777777" w:rsidR="00326DD1" w:rsidRPr="00991716" w:rsidRDefault="00326DD1" w:rsidP="00326DD1">
      <w:pPr>
        <w:pStyle w:val="Akapitzlist"/>
        <w:numPr>
          <w:ilvl w:val="0"/>
          <w:numId w:val="13"/>
        </w:numPr>
        <w:spacing w:after="0" w:line="240" w:lineRule="auto"/>
        <w:jc w:val="both"/>
        <w:rPr>
          <w:rFonts w:cstheme="minorHAnsi"/>
        </w:rPr>
      </w:pPr>
      <w:r w:rsidRPr="00991716">
        <w:rPr>
          <w:rFonts w:cstheme="minorHAnsi"/>
        </w:rPr>
        <w:t>zasilanie – zewnętrzne, napięcie zmienne 230V,</w:t>
      </w:r>
    </w:p>
    <w:p w14:paraId="4724A2E8" w14:textId="77777777" w:rsidR="00326DD1" w:rsidRPr="00991716" w:rsidRDefault="00326DD1" w:rsidP="00326DD1">
      <w:pPr>
        <w:pStyle w:val="Akapitzlist"/>
        <w:numPr>
          <w:ilvl w:val="0"/>
          <w:numId w:val="13"/>
        </w:numPr>
        <w:spacing w:after="0" w:line="240" w:lineRule="auto"/>
        <w:jc w:val="both"/>
        <w:rPr>
          <w:rFonts w:cstheme="minorHAnsi"/>
        </w:rPr>
      </w:pPr>
      <w:r w:rsidRPr="00991716">
        <w:rPr>
          <w:rFonts w:cstheme="minorHAnsi"/>
        </w:rPr>
        <w:t>monitor - panelowy, dotykowy kolorowy z ekranem o rozmiarze min. 17”,</w:t>
      </w:r>
    </w:p>
    <w:p w14:paraId="638A7BA4" w14:textId="77777777" w:rsidR="00326DD1" w:rsidRPr="00991716" w:rsidRDefault="00326DD1" w:rsidP="00326DD1">
      <w:pPr>
        <w:pStyle w:val="Akapitzlist"/>
        <w:numPr>
          <w:ilvl w:val="0"/>
          <w:numId w:val="13"/>
        </w:numPr>
        <w:spacing w:after="0" w:line="240" w:lineRule="auto"/>
        <w:jc w:val="both"/>
        <w:rPr>
          <w:rFonts w:cstheme="minorHAnsi"/>
        </w:rPr>
      </w:pPr>
      <w:r w:rsidRPr="00991716">
        <w:rPr>
          <w:rFonts w:cstheme="minorHAnsi"/>
        </w:rPr>
        <w:t>klawiatura – odporna na uszkodzenia mechaniczne,</w:t>
      </w:r>
    </w:p>
    <w:p w14:paraId="52B628DB" w14:textId="77777777" w:rsidR="00326DD1" w:rsidRPr="00991716" w:rsidRDefault="00326DD1" w:rsidP="00326DD1">
      <w:pPr>
        <w:pStyle w:val="Akapitzlist"/>
        <w:numPr>
          <w:ilvl w:val="0"/>
          <w:numId w:val="13"/>
        </w:numPr>
        <w:spacing w:after="0" w:line="240" w:lineRule="auto"/>
        <w:jc w:val="both"/>
        <w:rPr>
          <w:rFonts w:cstheme="minorHAnsi"/>
        </w:rPr>
      </w:pPr>
      <w:r w:rsidRPr="00991716">
        <w:rPr>
          <w:rFonts w:cstheme="minorHAnsi"/>
        </w:rPr>
        <w:t xml:space="preserve">zestaw płatniczy - zbliżeniowo - stykowy, spełniający normy organizacji płatniczych </w:t>
      </w:r>
    </w:p>
    <w:p w14:paraId="314A3113" w14:textId="77777777" w:rsidR="00326DD1" w:rsidRPr="00991716" w:rsidRDefault="00326DD1" w:rsidP="00326DD1">
      <w:pPr>
        <w:pStyle w:val="Akapitzlist"/>
        <w:numPr>
          <w:ilvl w:val="0"/>
          <w:numId w:val="13"/>
        </w:numPr>
        <w:spacing w:after="0" w:line="240" w:lineRule="auto"/>
        <w:jc w:val="both"/>
        <w:rPr>
          <w:rFonts w:cstheme="minorHAnsi"/>
        </w:rPr>
      </w:pPr>
      <w:r w:rsidRPr="00991716">
        <w:rPr>
          <w:rFonts w:cstheme="minorHAnsi"/>
        </w:rPr>
        <w:t>moduł przyjmujący i wydający monety/banknoty, lub inną formę wpłat gotówkowych,</w:t>
      </w:r>
    </w:p>
    <w:p w14:paraId="064985BD" w14:textId="7FB460AB" w:rsidR="00326DD1" w:rsidRPr="00991716" w:rsidRDefault="00326DD1" w:rsidP="00326DD1">
      <w:pPr>
        <w:pStyle w:val="Akapitzlist"/>
        <w:numPr>
          <w:ilvl w:val="0"/>
          <w:numId w:val="13"/>
        </w:numPr>
        <w:spacing w:after="0" w:line="240" w:lineRule="auto"/>
        <w:jc w:val="both"/>
        <w:rPr>
          <w:rFonts w:cstheme="minorHAnsi"/>
        </w:rPr>
      </w:pPr>
      <w:r w:rsidRPr="00991716">
        <w:rPr>
          <w:rFonts w:cstheme="minorHAnsi"/>
        </w:rPr>
        <w:t xml:space="preserve">rodzaj urządzenia drukującego – drukarka </w:t>
      </w:r>
      <w:proofErr w:type="spellStart"/>
      <w:r w:rsidRPr="00991716">
        <w:rPr>
          <w:rFonts w:cstheme="minorHAnsi"/>
        </w:rPr>
        <w:t>termotransf</w:t>
      </w:r>
      <w:r w:rsidR="00991716">
        <w:rPr>
          <w:rFonts w:cstheme="minorHAnsi"/>
        </w:rPr>
        <w:t>e</w:t>
      </w:r>
      <w:r w:rsidRPr="00991716">
        <w:rPr>
          <w:rFonts w:cstheme="minorHAnsi"/>
        </w:rPr>
        <w:t>rowa</w:t>
      </w:r>
      <w:proofErr w:type="spellEnd"/>
      <w:r w:rsidR="001D352F">
        <w:rPr>
          <w:rFonts w:cstheme="minorHAnsi"/>
        </w:rPr>
        <w:t xml:space="preserve"> lub termiczna.</w:t>
      </w:r>
    </w:p>
    <w:p w14:paraId="4D9C6359" w14:textId="77777777" w:rsidR="00326DD1" w:rsidRPr="00991716" w:rsidRDefault="00326DD1" w:rsidP="00326DD1">
      <w:pPr>
        <w:pStyle w:val="NormalnyWeb"/>
        <w:numPr>
          <w:ilvl w:val="0"/>
          <w:numId w:val="13"/>
        </w:numPr>
        <w:jc w:val="both"/>
        <w:rPr>
          <w:rStyle w:val="Pogrubienie"/>
          <w:rFonts w:asciiTheme="minorHAnsi" w:hAnsiTheme="minorHAnsi" w:cstheme="minorHAnsi"/>
          <w:sz w:val="22"/>
          <w:szCs w:val="22"/>
        </w:rPr>
      </w:pPr>
      <w:r w:rsidRPr="00991716">
        <w:rPr>
          <w:rFonts w:asciiTheme="minorHAnsi" w:hAnsiTheme="minorHAnsi" w:cstheme="minorHAnsi"/>
          <w:sz w:val="22"/>
          <w:szCs w:val="22"/>
        </w:rPr>
        <w:t>komunikacja – możliwość transmisji danych z/do terminala.</w:t>
      </w:r>
    </w:p>
    <w:p w14:paraId="039C3650" w14:textId="77777777" w:rsidR="00326DD1" w:rsidRPr="00991716" w:rsidRDefault="00326DD1" w:rsidP="00326DD1">
      <w:pPr>
        <w:pStyle w:val="NormalnyWeb"/>
        <w:jc w:val="both"/>
        <w:rPr>
          <w:rStyle w:val="Pogrubienie"/>
          <w:rFonts w:asciiTheme="minorHAnsi" w:hAnsiTheme="minorHAnsi" w:cstheme="minorHAnsi"/>
          <w:sz w:val="22"/>
          <w:szCs w:val="22"/>
        </w:rPr>
      </w:pPr>
    </w:p>
    <w:p w14:paraId="1ADC3A89" w14:textId="77777777" w:rsidR="00F24DD9" w:rsidRPr="00991716" w:rsidRDefault="00F24DD9" w:rsidP="005A03BE">
      <w:pPr>
        <w:pStyle w:val="Akapitzlist"/>
        <w:numPr>
          <w:ilvl w:val="0"/>
          <w:numId w:val="14"/>
        </w:numPr>
        <w:jc w:val="both"/>
        <w:rPr>
          <w:rFonts w:cstheme="minorHAnsi"/>
          <w:b/>
          <w:u w:val="single"/>
        </w:rPr>
      </w:pPr>
      <w:r w:rsidRPr="00991716">
        <w:rPr>
          <w:rFonts w:cstheme="minorHAnsi"/>
          <w:b/>
          <w:u w:val="single"/>
        </w:rPr>
        <w:t>Wymagania Zamawiającego:</w:t>
      </w:r>
    </w:p>
    <w:p w14:paraId="0DBE5857" w14:textId="77777777" w:rsidR="00F24DD9" w:rsidRPr="00991716" w:rsidRDefault="00F24DD9" w:rsidP="00F24DD9">
      <w:pPr>
        <w:pStyle w:val="Akapitzlist"/>
        <w:jc w:val="both"/>
        <w:rPr>
          <w:rFonts w:cstheme="minorHAnsi"/>
          <w:b/>
        </w:rPr>
      </w:pPr>
    </w:p>
    <w:p w14:paraId="5A4FA86B" w14:textId="77777777" w:rsidR="00F24DD9" w:rsidRPr="00991716" w:rsidRDefault="00F24DD9" w:rsidP="00F24DD9">
      <w:pPr>
        <w:pStyle w:val="Akapitzlist"/>
        <w:numPr>
          <w:ilvl w:val="0"/>
          <w:numId w:val="4"/>
        </w:numPr>
        <w:spacing w:after="0" w:line="240" w:lineRule="auto"/>
        <w:jc w:val="both"/>
        <w:rPr>
          <w:rFonts w:cstheme="minorHAnsi"/>
        </w:rPr>
      </w:pPr>
      <w:r w:rsidRPr="00991716">
        <w:rPr>
          <w:rFonts w:cstheme="minorHAnsi"/>
        </w:rPr>
        <w:t>W ramach przedmiotu zamówienia Wykonawc</w:t>
      </w:r>
      <w:r w:rsidR="00946E5D" w:rsidRPr="00991716">
        <w:rPr>
          <w:rFonts w:cstheme="minorHAnsi"/>
        </w:rPr>
        <w:t>a</w:t>
      </w:r>
      <w:r w:rsidRPr="00991716">
        <w:rPr>
          <w:rFonts w:cstheme="minorHAnsi"/>
        </w:rPr>
        <w:t>:</w:t>
      </w:r>
    </w:p>
    <w:p w14:paraId="3CFCEE28" w14:textId="5F78489C" w:rsidR="00F24DD9" w:rsidRPr="00F04352" w:rsidRDefault="00F24DD9" w:rsidP="00F24DD9">
      <w:pPr>
        <w:pStyle w:val="Akapitzlist"/>
        <w:numPr>
          <w:ilvl w:val="0"/>
          <w:numId w:val="5"/>
        </w:numPr>
        <w:spacing w:after="0" w:line="240" w:lineRule="auto"/>
        <w:jc w:val="both"/>
        <w:rPr>
          <w:rFonts w:cstheme="minorHAnsi"/>
          <w:strike/>
        </w:rPr>
      </w:pPr>
      <w:r w:rsidRPr="00991716">
        <w:rPr>
          <w:rFonts w:cstheme="minorHAnsi"/>
        </w:rPr>
        <w:t>zainstaluje terminal</w:t>
      </w:r>
      <w:r w:rsidR="00D25E90" w:rsidRPr="00991716">
        <w:rPr>
          <w:rFonts w:cstheme="minorHAnsi"/>
        </w:rPr>
        <w:t>e</w:t>
      </w:r>
      <w:r w:rsidRPr="00991716">
        <w:rPr>
          <w:rFonts w:cstheme="minorHAnsi"/>
        </w:rPr>
        <w:t xml:space="preserve"> </w:t>
      </w:r>
      <w:r w:rsidR="00946E5D" w:rsidRPr="00991716">
        <w:rPr>
          <w:rFonts w:cstheme="minorHAnsi"/>
        </w:rPr>
        <w:t>w siedzib</w:t>
      </w:r>
      <w:r w:rsidR="00F04352">
        <w:rPr>
          <w:rFonts w:cstheme="minorHAnsi"/>
        </w:rPr>
        <w:t>ach</w:t>
      </w:r>
      <w:r w:rsidR="00946E5D" w:rsidRPr="00991716">
        <w:rPr>
          <w:rFonts w:cstheme="minorHAnsi"/>
        </w:rPr>
        <w:t xml:space="preserve"> Zamawiającego tj. </w:t>
      </w:r>
      <w:r w:rsidR="004C257C" w:rsidRPr="00991716">
        <w:rPr>
          <w:rFonts w:cstheme="minorHAnsi"/>
        </w:rPr>
        <w:t xml:space="preserve">w </w:t>
      </w:r>
      <w:r w:rsidR="00D25E90" w:rsidRPr="00991716">
        <w:rPr>
          <w:rFonts w:cstheme="minorHAnsi"/>
        </w:rPr>
        <w:t xml:space="preserve">Sądzie Okręgowym w Toruniu i </w:t>
      </w:r>
      <w:r w:rsidR="001E34F7">
        <w:rPr>
          <w:rFonts w:cstheme="minorHAnsi"/>
        </w:rPr>
        <w:t>S</w:t>
      </w:r>
      <w:r w:rsidR="00D25E90" w:rsidRPr="00991716">
        <w:rPr>
          <w:rFonts w:cstheme="minorHAnsi"/>
        </w:rPr>
        <w:t xml:space="preserve">ądach </w:t>
      </w:r>
      <w:r w:rsidR="001E34F7">
        <w:rPr>
          <w:rFonts w:cstheme="minorHAnsi"/>
        </w:rPr>
        <w:t>R</w:t>
      </w:r>
      <w:r w:rsidR="00D25E90" w:rsidRPr="00991716">
        <w:rPr>
          <w:rFonts w:cstheme="minorHAnsi"/>
        </w:rPr>
        <w:t>ejonowych</w:t>
      </w:r>
      <w:r w:rsidR="001E34F7">
        <w:rPr>
          <w:rFonts w:cstheme="minorHAnsi"/>
        </w:rPr>
        <w:t xml:space="preserve"> w Chełmnie, Golubiu-Dobrzyniu i Wąbrzeźnie, </w:t>
      </w:r>
      <w:r w:rsidR="001E34F7" w:rsidRPr="00F04352">
        <w:rPr>
          <w:rFonts w:cstheme="minorHAnsi"/>
        </w:rPr>
        <w:t>w lokalizacjach wskazanych w rozdziale I, pkt. 1</w:t>
      </w:r>
      <w:r w:rsidR="00D25E90" w:rsidRPr="00F04352">
        <w:rPr>
          <w:rFonts w:cstheme="minorHAnsi"/>
        </w:rPr>
        <w:t>.</w:t>
      </w:r>
    </w:p>
    <w:p w14:paraId="4E4953D7" w14:textId="77777777" w:rsidR="00F24DD9" w:rsidRPr="00991716" w:rsidRDefault="00F24DD9" w:rsidP="00F24DD9">
      <w:pPr>
        <w:pStyle w:val="Akapitzlist"/>
        <w:numPr>
          <w:ilvl w:val="0"/>
          <w:numId w:val="5"/>
        </w:numPr>
        <w:spacing w:after="0" w:line="240" w:lineRule="auto"/>
        <w:jc w:val="both"/>
        <w:rPr>
          <w:rFonts w:cstheme="minorHAnsi"/>
        </w:rPr>
      </w:pPr>
      <w:r w:rsidRPr="00991716">
        <w:rPr>
          <w:rFonts w:cstheme="minorHAnsi"/>
        </w:rPr>
        <w:t>skonfiguruje samoobsługow</w:t>
      </w:r>
      <w:r w:rsidR="00D25E90" w:rsidRPr="00991716">
        <w:rPr>
          <w:rFonts w:cstheme="minorHAnsi"/>
        </w:rPr>
        <w:t>e</w:t>
      </w:r>
      <w:r w:rsidRPr="00991716">
        <w:rPr>
          <w:rFonts w:cstheme="minorHAnsi"/>
        </w:rPr>
        <w:t xml:space="preserve"> terminal</w:t>
      </w:r>
      <w:r w:rsidR="00D25E90" w:rsidRPr="00991716">
        <w:rPr>
          <w:rFonts w:cstheme="minorHAnsi"/>
        </w:rPr>
        <w:t>e</w:t>
      </w:r>
      <w:r w:rsidRPr="00991716">
        <w:rPr>
          <w:rFonts w:cstheme="minorHAnsi"/>
        </w:rPr>
        <w:t xml:space="preserve"> płatnicz</w:t>
      </w:r>
      <w:r w:rsidR="00D25E90" w:rsidRPr="00991716">
        <w:rPr>
          <w:rFonts w:cstheme="minorHAnsi"/>
        </w:rPr>
        <w:t>e</w:t>
      </w:r>
      <w:r w:rsidRPr="00991716">
        <w:rPr>
          <w:rFonts w:cstheme="minorHAnsi"/>
        </w:rPr>
        <w:t xml:space="preserve"> w sposób umożliwiający usługę wnoszenia należności przez interesantów na wiele rachunków bankowych i zakup e-znaków,</w:t>
      </w:r>
    </w:p>
    <w:p w14:paraId="6E223ABE" w14:textId="77777777" w:rsidR="00F24DD9" w:rsidRPr="00991716" w:rsidRDefault="00F24DD9" w:rsidP="00F24DD9">
      <w:pPr>
        <w:pStyle w:val="Akapitzlist"/>
        <w:numPr>
          <w:ilvl w:val="0"/>
          <w:numId w:val="5"/>
        </w:numPr>
        <w:spacing w:after="0" w:line="240" w:lineRule="auto"/>
        <w:jc w:val="both"/>
        <w:rPr>
          <w:rFonts w:cstheme="minorHAnsi"/>
        </w:rPr>
      </w:pPr>
      <w:r w:rsidRPr="00991716">
        <w:rPr>
          <w:rFonts w:cstheme="minorHAnsi"/>
        </w:rPr>
        <w:t>zapewni Zamawiającemu pop</w:t>
      </w:r>
      <w:r w:rsidR="008D7FDD" w:rsidRPr="00991716">
        <w:rPr>
          <w:rFonts w:cstheme="minorHAnsi"/>
        </w:rPr>
        <w:t xml:space="preserve">rawną eksploatację samoobsługowych  terminali płatniczych </w:t>
      </w:r>
      <w:r w:rsidRPr="00991716">
        <w:rPr>
          <w:rFonts w:cstheme="minorHAnsi"/>
        </w:rPr>
        <w:t xml:space="preserve"> w pełnym zakresie funkcjonalnym gwarantowanym przez producenta i związanym z obsługą transakcji płatniczych, bez wykonywania jakichkolwiek dodatkowych czynności instalacyjnych lub konfiguracyjnych,</w:t>
      </w:r>
    </w:p>
    <w:p w14:paraId="32346A7C" w14:textId="7B33FF59" w:rsidR="00F24DD9" w:rsidRDefault="00F24DD9" w:rsidP="00F24DD9">
      <w:pPr>
        <w:pStyle w:val="Akapitzlist"/>
        <w:numPr>
          <w:ilvl w:val="0"/>
          <w:numId w:val="5"/>
        </w:numPr>
        <w:spacing w:after="0" w:line="240" w:lineRule="auto"/>
        <w:jc w:val="both"/>
        <w:rPr>
          <w:rFonts w:cstheme="minorHAnsi"/>
        </w:rPr>
      </w:pPr>
      <w:r w:rsidRPr="00991716">
        <w:rPr>
          <w:rFonts w:cstheme="minorHAnsi"/>
        </w:rPr>
        <w:t>wykona test pop</w:t>
      </w:r>
      <w:r w:rsidR="008D7FDD" w:rsidRPr="00991716">
        <w:rPr>
          <w:rFonts w:cstheme="minorHAnsi"/>
        </w:rPr>
        <w:t>rawności działania samoobsługowych terminali</w:t>
      </w:r>
      <w:r w:rsidRPr="00991716">
        <w:rPr>
          <w:rFonts w:cstheme="minorHAnsi"/>
        </w:rPr>
        <w:t xml:space="preserve"> płatnicz</w:t>
      </w:r>
      <w:r w:rsidR="008D7FDD" w:rsidRPr="00991716">
        <w:rPr>
          <w:rFonts w:cstheme="minorHAnsi"/>
        </w:rPr>
        <w:t>ych</w:t>
      </w:r>
      <w:r w:rsidRPr="00991716">
        <w:rPr>
          <w:rFonts w:cstheme="minorHAnsi"/>
        </w:rPr>
        <w:t>, pozytywny wynik testu stanowi warunek podpisania protokołu odbioru i przyjęcia danego urządzenia do eksploatacji przez Zamawiającego</w:t>
      </w:r>
      <w:r w:rsidR="00993C89">
        <w:rPr>
          <w:rFonts w:cstheme="minorHAnsi"/>
        </w:rPr>
        <w:t>,</w:t>
      </w:r>
    </w:p>
    <w:p w14:paraId="1FE5DA69" w14:textId="77777777" w:rsidR="00946E5D" w:rsidRPr="00991716" w:rsidRDefault="00946E5D" w:rsidP="00F24DD9">
      <w:pPr>
        <w:pStyle w:val="Akapitzlist"/>
        <w:numPr>
          <w:ilvl w:val="0"/>
          <w:numId w:val="4"/>
        </w:numPr>
        <w:spacing w:after="0" w:line="240" w:lineRule="auto"/>
        <w:jc w:val="both"/>
        <w:rPr>
          <w:rFonts w:cstheme="minorHAnsi"/>
        </w:rPr>
      </w:pPr>
      <w:r w:rsidRPr="00991716">
        <w:rPr>
          <w:rFonts w:cstheme="minorHAnsi"/>
        </w:rPr>
        <w:t>Zamawiający wymaga aby:</w:t>
      </w:r>
    </w:p>
    <w:p w14:paraId="4FF8ACEF" w14:textId="117BEA98" w:rsidR="00946E5D" w:rsidRPr="00991716" w:rsidRDefault="00946E5D" w:rsidP="00946E5D">
      <w:pPr>
        <w:pStyle w:val="Akapitzlist"/>
        <w:numPr>
          <w:ilvl w:val="0"/>
          <w:numId w:val="15"/>
        </w:numPr>
        <w:spacing w:after="0" w:line="240" w:lineRule="auto"/>
        <w:jc w:val="both"/>
        <w:rPr>
          <w:rFonts w:cstheme="minorHAnsi"/>
        </w:rPr>
      </w:pPr>
      <w:r w:rsidRPr="00991716">
        <w:rPr>
          <w:rFonts w:cstheme="minorHAnsi"/>
        </w:rPr>
        <w:t>samoobsłu</w:t>
      </w:r>
      <w:r w:rsidR="008D7FDD" w:rsidRPr="00991716">
        <w:rPr>
          <w:rFonts w:cstheme="minorHAnsi"/>
        </w:rPr>
        <w:t>gow</w:t>
      </w:r>
      <w:r w:rsidR="00704F52">
        <w:rPr>
          <w:rFonts w:cstheme="minorHAnsi"/>
        </w:rPr>
        <w:t>y</w:t>
      </w:r>
      <w:r w:rsidRPr="00991716">
        <w:rPr>
          <w:rFonts w:cstheme="minorHAnsi"/>
        </w:rPr>
        <w:t xml:space="preserve"> terminal płatniczy zawierał oprogramowanie do podglądu przeprowadzonych transakcji w samoobsługowy</w:t>
      </w:r>
      <w:r w:rsidR="008D7FDD" w:rsidRPr="00991716">
        <w:rPr>
          <w:rFonts w:cstheme="minorHAnsi"/>
        </w:rPr>
        <w:t xml:space="preserve">ch </w:t>
      </w:r>
      <w:r w:rsidRPr="00991716">
        <w:rPr>
          <w:rFonts w:cstheme="minorHAnsi"/>
        </w:rPr>
        <w:t xml:space="preserve"> terminal</w:t>
      </w:r>
      <w:r w:rsidR="008D7FDD" w:rsidRPr="00991716">
        <w:rPr>
          <w:rFonts w:cstheme="minorHAnsi"/>
        </w:rPr>
        <w:t xml:space="preserve">ach </w:t>
      </w:r>
      <w:r w:rsidRPr="00991716">
        <w:rPr>
          <w:rFonts w:cstheme="minorHAnsi"/>
        </w:rPr>
        <w:t xml:space="preserve"> płatniczy</w:t>
      </w:r>
      <w:r w:rsidR="008D7FDD" w:rsidRPr="00991716">
        <w:rPr>
          <w:rFonts w:cstheme="minorHAnsi"/>
        </w:rPr>
        <w:t>ch</w:t>
      </w:r>
      <w:r w:rsidRPr="00991716">
        <w:rPr>
          <w:rFonts w:cstheme="minorHAnsi"/>
        </w:rPr>
        <w:t xml:space="preserve">, </w:t>
      </w:r>
    </w:p>
    <w:p w14:paraId="120F2EE9" w14:textId="7A5534CC" w:rsidR="00946E5D" w:rsidRPr="00991716" w:rsidRDefault="00946E5D" w:rsidP="00946E5D">
      <w:pPr>
        <w:pStyle w:val="Akapitzlist"/>
        <w:numPr>
          <w:ilvl w:val="0"/>
          <w:numId w:val="15"/>
        </w:numPr>
        <w:spacing w:after="0" w:line="240" w:lineRule="auto"/>
        <w:jc w:val="both"/>
        <w:rPr>
          <w:rFonts w:cstheme="minorHAnsi"/>
        </w:rPr>
      </w:pPr>
      <w:r w:rsidRPr="00991716">
        <w:rPr>
          <w:rFonts w:cstheme="minorHAnsi"/>
        </w:rPr>
        <w:t>samoobsłu</w:t>
      </w:r>
      <w:r w:rsidR="008D7FDD" w:rsidRPr="00991716">
        <w:rPr>
          <w:rFonts w:cstheme="minorHAnsi"/>
        </w:rPr>
        <w:t>gow</w:t>
      </w:r>
      <w:r w:rsidR="00704F52">
        <w:rPr>
          <w:rFonts w:cstheme="minorHAnsi"/>
        </w:rPr>
        <w:t>y</w:t>
      </w:r>
      <w:r w:rsidRPr="00991716">
        <w:rPr>
          <w:rFonts w:cstheme="minorHAnsi"/>
        </w:rPr>
        <w:t xml:space="preserve"> terminal płatnicz</w:t>
      </w:r>
      <w:r w:rsidR="00704F52">
        <w:rPr>
          <w:rFonts w:cstheme="minorHAnsi"/>
        </w:rPr>
        <w:t>y</w:t>
      </w:r>
      <w:r w:rsidRPr="00991716">
        <w:rPr>
          <w:rFonts w:cstheme="minorHAnsi"/>
        </w:rPr>
        <w:t xml:space="preserve"> zawierał oprogramowanie wraz z wdrożoną funkcjonalnością umożliwiającą przesył</w:t>
      </w:r>
      <w:r w:rsidR="004C257C" w:rsidRPr="00991716">
        <w:rPr>
          <w:rFonts w:cstheme="minorHAnsi"/>
        </w:rPr>
        <w:t>anie</w:t>
      </w:r>
      <w:r w:rsidRPr="00991716">
        <w:rPr>
          <w:rFonts w:cstheme="minorHAnsi"/>
        </w:rPr>
        <w:t xml:space="preserve"> danych analitycznych do Zintegrowanego Systemu Rachunkowo - Kadrowego SAP wykorzystywanego w resorcie sprawiedliwości,</w:t>
      </w:r>
    </w:p>
    <w:p w14:paraId="6B874B34" w14:textId="77777777" w:rsidR="00F24DD9" w:rsidRPr="00991716" w:rsidRDefault="00F24DD9" w:rsidP="00F24DD9">
      <w:pPr>
        <w:pStyle w:val="Akapitzlist"/>
        <w:numPr>
          <w:ilvl w:val="0"/>
          <w:numId w:val="4"/>
        </w:numPr>
        <w:spacing w:after="0" w:line="240" w:lineRule="auto"/>
        <w:jc w:val="both"/>
        <w:rPr>
          <w:rFonts w:cstheme="minorHAnsi"/>
        </w:rPr>
      </w:pPr>
      <w:r w:rsidRPr="00991716">
        <w:rPr>
          <w:rFonts w:cstheme="minorHAnsi"/>
        </w:rPr>
        <w:t>W ramach obsługi samoobsługowych terminali płatniczych Wykonawca:</w:t>
      </w:r>
    </w:p>
    <w:p w14:paraId="405CEA53" w14:textId="77777777" w:rsidR="00F24DD9" w:rsidRPr="00991716" w:rsidRDefault="00F24DD9" w:rsidP="00F24DD9">
      <w:pPr>
        <w:pStyle w:val="Akapitzlist"/>
        <w:numPr>
          <w:ilvl w:val="0"/>
          <w:numId w:val="6"/>
        </w:numPr>
        <w:spacing w:after="0" w:line="240" w:lineRule="auto"/>
        <w:jc w:val="both"/>
        <w:rPr>
          <w:rFonts w:cstheme="minorHAnsi"/>
        </w:rPr>
      </w:pPr>
      <w:r w:rsidRPr="00991716">
        <w:rPr>
          <w:rFonts w:cstheme="minorHAnsi"/>
        </w:rPr>
        <w:t>przeprowadzi szkolenie pracowników wskazanych przez Zamawiającego w zakresie obsługi samoobsługowego terminala płatniczego w siedzibie Zamawiającego - szkolenie musi zostać przeprowadzone i zakończone przed eksploatacyjnym uruchomieniem urządzenia.</w:t>
      </w:r>
    </w:p>
    <w:p w14:paraId="4796434D" w14:textId="48F80B8F" w:rsidR="00F24DD9" w:rsidRPr="00991716" w:rsidRDefault="00F24DD9" w:rsidP="00F24DD9">
      <w:pPr>
        <w:pStyle w:val="Akapitzlist"/>
        <w:numPr>
          <w:ilvl w:val="0"/>
          <w:numId w:val="6"/>
        </w:numPr>
        <w:spacing w:after="0" w:line="240" w:lineRule="auto"/>
        <w:jc w:val="both"/>
        <w:rPr>
          <w:rFonts w:cstheme="minorHAnsi"/>
        </w:rPr>
      </w:pPr>
      <w:r w:rsidRPr="00991716">
        <w:rPr>
          <w:rFonts w:cstheme="minorHAnsi"/>
        </w:rPr>
        <w:t xml:space="preserve">powtórzy szkolenie wymienione w </w:t>
      </w:r>
      <w:r w:rsidR="00946E5D" w:rsidRPr="00991716">
        <w:rPr>
          <w:rFonts w:cstheme="minorHAnsi"/>
        </w:rPr>
        <w:t>pkt.</w:t>
      </w:r>
      <w:r w:rsidRPr="00991716">
        <w:rPr>
          <w:rFonts w:cstheme="minorHAnsi"/>
        </w:rPr>
        <w:t xml:space="preserve"> 1), na zasadach tam wymienionych w przypadku wystąpienia przez Zamawiającego do Wykonawcy ze stosownym żądaniem, najpóźniej w terminie </w:t>
      </w:r>
      <w:r w:rsidR="00E56F57">
        <w:rPr>
          <w:rFonts w:cstheme="minorHAnsi"/>
        </w:rPr>
        <w:t xml:space="preserve">14 </w:t>
      </w:r>
      <w:r w:rsidRPr="00991716">
        <w:rPr>
          <w:rFonts w:cstheme="minorHAnsi"/>
        </w:rPr>
        <w:t>dni od daty zgłoszenia takiej konieczności,</w:t>
      </w:r>
    </w:p>
    <w:p w14:paraId="6AA0AFF2" w14:textId="77777777" w:rsidR="00F24DD9" w:rsidRPr="00991716" w:rsidRDefault="00F24DD9" w:rsidP="00F24DD9">
      <w:pPr>
        <w:pStyle w:val="Akapitzlist"/>
        <w:numPr>
          <w:ilvl w:val="0"/>
          <w:numId w:val="6"/>
        </w:numPr>
        <w:spacing w:after="0" w:line="240" w:lineRule="auto"/>
        <w:jc w:val="both"/>
        <w:rPr>
          <w:rFonts w:cstheme="minorHAnsi"/>
        </w:rPr>
      </w:pPr>
      <w:r w:rsidRPr="00991716">
        <w:rPr>
          <w:rFonts w:cstheme="minorHAnsi"/>
        </w:rPr>
        <w:t>opracuje i przekaże Zamawiającemu, najpóźniej w dniu podpisania umowy</w:t>
      </w:r>
      <w:r w:rsidRPr="006E2866">
        <w:rPr>
          <w:rFonts w:cstheme="minorHAnsi"/>
        </w:rPr>
        <w:t>,</w:t>
      </w:r>
      <w:r w:rsidRPr="00991716">
        <w:rPr>
          <w:rFonts w:cstheme="minorHAnsi"/>
        </w:rPr>
        <w:t xml:space="preserve"> szczegółową procedurę postępowania i wzajemnego informowania w przypadku podejrzenia lub wykrycia przestępstw dokonanych za pośrednictwem kart płatniczych.</w:t>
      </w:r>
    </w:p>
    <w:p w14:paraId="318AC1FD" w14:textId="77777777" w:rsidR="00F24DD9" w:rsidRPr="00991716" w:rsidRDefault="00F24DD9" w:rsidP="00F24DD9">
      <w:pPr>
        <w:pStyle w:val="Akapitzlist"/>
        <w:numPr>
          <w:ilvl w:val="0"/>
          <w:numId w:val="4"/>
        </w:numPr>
        <w:spacing w:after="0" w:line="240" w:lineRule="auto"/>
        <w:jc w:val="both"/>
        <w:rPr>
          <w:rFonts w:cstheme="minorHAnsi"/>
        </w:rPr>
      </w:pPr>
      <w:r w:rsidRPr="00991716">
        <w:rPr>
          <w:rFonts w:cstheme="minorHAnsi"/>
        </w:rPr>
        <w:t>W ramach serwisu eksploatacyjnego samoobsługow</w:t>
      </w:r>
      <w:r w:rsidR="003F1417" w:rsidRPr="00991716">
        <w:rPr>
          <w:rFonts w:cstheme="minorHAnsi"/>
        </w:rPr>
        <w:t>ych  terminali</w:t>
      </w:r>
      <w:r w:rsidRPr="00991716">
        <w:rPr>
          <w:rFonts w:cstheme="minorHAnsi"/>
        </w:rPr>
        <w:t xml:space="preserve"> płatnicz</w:t>
      </w:r>
      <w:r w:rsidR="003F1417" w:rsidRPr="00991716">
        <w:rPr>
          <w:rFonts w:cstheme="minorHAnsi"/>
        </w:rPr>
        <w:t xml:space="preserve">ych </w:t>
      </w:r>
      <w:r w:rsidRPr="00991716">
        <w:rPr>
          <w:rFonts w:cstheme="minorHAnsi"/>
        </w:rPr>
        <w:t>Wykonawca:</w:t>
      </w:r>
    </w:p>
    <w:p w14:paraId="3340D00B" w14:textId="77777777" w:rsidR="00F24DD9" w:rsidRPr="00991716" w:rsidRDefault="00F24DD9" w:rsidP="00F24DD9">
      <w:pPr>
        <w:pStyle w:val="Akapitzlist"/>
        <w:numPr>
          <w:ilvl w:val="0"/>
          <w:numId w:val="7"/>
        </w:numPr>
        <w:spacing w:after="0" w:line="240" w:lineRule="auto"/>
        <w:jc w:val="both"/>
        <w:rPr>
          <w:rFonts w:cstheme="minorHAnsi"/>
        </w:rPr>
      </w:pPr>
      <w:r w:rsidRPr="00991716">
        <w:rPr>
          <w:rFonts w:cstheme="minorHAnsi"/>
        </w:rPr>
        <w:t>usuwać będzie w ciągu deklarowanego w ofercie czasu na usunięcie awarii (liczonego od momentu zgłoszenia) wszelkich awarii urządzeń zgłaszanych przez Zamawiającego telefonicznie lub za pośrednictwem korespondencji e-mail, przy czym:</w:t>
      </w:r>
    </w:p>
    <w:p w14:paraId="5879F443" w14:textId="77777777" w:rsidR="00F24DD9" w:rsidRPr="00991716" w:rsidRDefault="00F24DD9" w:rsidP="00F24DD9">
      <w:pPr>
        <w:pStyle w:val="Akapitzlist"/>
        <w:numPr>
          <w:ilvl w:val="0"/>
          <w:numId w:val="8"/>
        </w:numPr>
        <w:spacing w:after="0" w:line="240" w:lineRule="auto"/>
        <w:jc w:val="both"/>
        <w:rPr>
          <w:rFonts w:cstheme="minorHAnsi"/>
        </w:rPr>
      </w:pPr>
      <w:r w:rsidRPr="00991716">
        <w:rPr>
          <w:rFonts w:cstheme="minorHAnsi"/>
        </w:rPr>
        <w:t>za awarię samoobsługow</w:t>
      </w:r>
      <w:r w:rsidR="003F1417" w:rsidRPr="00991716">
        <w:rPr>
          <w:rFonts w:cstheme="minorHAnsi"/>
        </w:rPr>
        <w:t>ych terminali</w:t>
      </w:r>
      <w:r w:rsidRPr="00991716">
        <w:rPr>
          <w:rFonts w:cstheme="minorHAnsi"/>
        </w:rPr>
        <w:t xml:space="preserve"> płatnicz</w:t>
      </w:r>
      <w:r w:rsidR="003F1417" w:rsidRPr="00991716">
        <w:rPr>
          <w:rFonts w:cstheme="minorHAnsi"/>
        </w:rPr>
        <w:t xml:space="preserve">ych </w:t>
      </w:r>
      <w:r w:rsidRPr="00991716">
        <w:rPr>
          <w:rFonts w:cstheme="minorHAnsi"/>
        </w:rPr>
        <w:t xml:space="preserve"> uważać się będzie jakąkolwiek utratę </w:t>
      </w:r>
      <w:r w:rsidR="003F1417" w:rsidRPr="00991716">
        <w:rPr>
          <w:rFonts w:cstheme="minorHAnsi"/>
        </w:rPr>
        <w:t xml:space="preserve">ich </w:t>
      </w:r>
      <w:r w:rsidRPr="00991716">
        <w:rPr>
          <w:rFonts w:cstheme="minorHAnsi"/>
        </w:rPr>
        <w:t xml:space="preserve"> funkcjonalności niezależnie od przyczyn i natury powstania wady,</w:t>
      </w:r>
    </w:p>
    <w:p w14:paraId="599C8601" w14:textId="77777777" w:rsidR="00F24DD9" w:rsidRPr="00991716" w:rsidRDefault="00F24DD9" w:rsidP="00F24DD9">
      <w:pPr>
        <w:pStyle w:val="Akapitzlist"/>
        <w:numPr>
          <w:ilvl w:val="0"/>
          <w:numId w:val="8"/>
        </w:numPr>
        <w:spacing w:after="0" w:line="240" w:lineRule="auto"/>
        <w:jc w:val="both"/>
        <w:rPr>
          <w:rFonts w:cstheme="minorHAnsi"/>
        </w:rPr>
      </w:pPr>
      <w:r w:rsidRPr="00991716">
        <w:rPr>
          <w:rFonts w:cstheme="minorHAnsi"/>
        </w:rPr>
        <w:t>weryfikacja uszkodzeń będzie dokonywana przez Wykonawcę w siedzibie Zamawiającego. Zamawiający odpowiada za uszkodzenia zaistniałe ze względu na niewłaściwe używanie samoobsługowego terminala płatniczego przez interesantów, jednakże nie ponosi odpowiedzialności za normalne zużycie zgodnie z jego przeznaczeniem,</w:t>
      </w:r>
    </w:p>
    <w:p w14:paraId="64CDC222" w14:textId="77777777" w:rsidR="00F24DD9" w:rsidRPr="00991716" w:rsidRDefault="00F24DD9" w:rsidP="00F24DD9">
      <w:pPr>
        <w:pStyle w:val="Akapitzlist"/>
        <w:numPr>
          <w:ilvl w:val="0"/>
          <w:numId w:val="7"/>
        </w:numPr>
        <w:spacing w:after="0" w:line="240" w:lineRule="auto"/>
        <w:jc w:val="both"/>
        <w:rPr>
          <w:rFonts w:cstheme="minorHAnsi"/>
        </w:rPr>
      </w:pPr>
      <w:r w:rsidRPr="00991716">
        <w:rPr>
          <w:rFonts w:cstheme="minorHAnsi"/>
        </w:rPr>
        <w:t>udzielać będzie Zamawiającemu na bieżąco przez cały okres obowiązywania umowy wyjaśnień i pomocy w sprawach związanych z obsługą samoobsługow</w:t>
      </w:r>
      <w:r w:rsidR="003F1417" w:rsidRPr="00991716">
        <w:rPr>
          <w:rFonts w:cstheme="minorHAnsi"/>
        </w:rPr>
        <w:t>ych  terminali płatniczych</w:t>
      </w:r>
    </w:p>
    <w:p w14:paraId="449D7029" w14:textId="77777777" w:rsidR="00F24DD9" w:rsidRPr="00991716" w:rsidRDefault="00F24DD9" w:rsidP="00F24DD9">
      <w:pPr>
        <w:pStyle w:val="Akapitzlist"/>
        <w:numPr>
          <w:ilvl w:val="0"/>
          <w:numId w:val="7"/>
        </w:numPr>
        <w:spacing w:after="0" w:line="240" w:lineRule="auto"/>
        <w:jc w:val="both"/>
        <w:rPr>
          <w:rFonts w:cstheme="minorHAnsi"/>
        </w:rPr>
      </w:pPr>
      <w:r w:rsidRPr="00991716">
        <w:rPr>
          <w:rFonts w:cstheme="minorHAnsi"/>
        </w:rPr>
        <w:t xml:space="preserve">zapewni bezpieczeństwo </w:t>
      </w:r>
      <w:proofErr w:type="spellStart"/>
      <w:r w:rsidRPr="00991716">
        <w:rPr>
          <w:rFonts w:cstheme="minorHAnsi"/>
        </w:rPr>
        <w:t>przesyłu</w:t>
      </w:r>
      <w:proofErr w:type="spellEnd"/>
      <w:r w:rsidRPr="00991716">
        <w:rPr>
          <w:rFonts w:cstheme="minorHAnsi"/>
        </w:rPr>
        <w:t xml:space="preserve"> danych podczas operacji za pomocą samoobsługow</w:t>
      </w:r>
      <w:r w:rsidR="003F1417" w:rsidRPr="00991716">
        <w:rPr>
          <w:rFonts w:cstheme="minorHAnsi"/>
        </w:rPr>
        <w:t>ych  terminali płatniczych</w:t>
      </w:r>
      <w:r w:rsidRPr="00991716">
        <w:rPr>
          <w:rFonts w:cstheme="minorHAnsi"/>
        </w:rPr>
        <w:t>.</w:t>
      </w:r>
    </w:p>
    <w:p w14:paraId="66E4BE9E" w14:textId="77777777" w:rsidR="00F24DD9" w:rsidRPr="00991716" w:rsidRDefault="00F24DD9" w:rsidP="00F24DD9">
      <w:pPr>
        <w:pStyle w:val="Akapitzlist"/>
        <w:numPr>
          <w:ilvl w:val="0"/>
          <w:numId w:val="4"/>
        </w:numPr>
        <w:spacing w:after="0" w:line="240" w:lineRule="auto"/>
        <w:jc w:val="both"/>
        <w:rPr>
          <w:rFonts w:cstheme="minorHAnsi"/>
        </w:rPr>
      </w:pPr>
      <w:r w:rsidRPr="00991716">
        <w:rPr>
          <w:rFonts w:cstheme="minorHAnsi"/>
        </w:rPr>
        <w:t>W ramach obsługi płatności Wykonawca zapewni:</w:t>
      </w:r>
    </w:p>
    <w:p w14:paraId="7071988D" w14:textId="302C99B5" w:rsidR="00F24DD9" w:rsidRPr="00991716" w:rsidRDefault="00F24DD9" w:rsidP="00F24DD9">
      <w:pPr>
        <w:pStyle w:val="Akapitzlist"/>
        <w:numPr>
          <w:ilvl w:val="0"/>
          <w:numId w:val="9"/>
        </w:numPr>
        <w:spacing w:after="0" w:line="240" w:lineRule="auto"/>
        <w:jc w:val="both"/>
        <w:rPr>
          <w:rFonts w:cstheme="minorHAnsi"/>
        </w:rPr>
      </w:pPr>
      <w:r w:rsidRPr="00991716">
        <w:rPr>
          <w:rFonts w:cstheme="minorHAnsi"/>
        </w:rPr>
        <w:t>obsługę w godzinach urzędowania sądu, t</w:t>
      </w:r>
      <w:r w:rsidR="00B43F73" w:rsidRPr="00991716">
        <w:rPr>
          <w:rFonts w:cstheme="minorHAnsi"/>
        </w:rPr>
        <w:t>j. w poniedziałki</w:t>
      </w:r>
      <w:r w:rsidR="00650376" w:rsidRPr="00991716">
        <w:rPr>
          <w:rFonts w:cstheme="minorHAnsi"/>
        </w:rPr>
        <w:t xml:space="preserve"> od godziny 7.</w:t>
      </w:r>
      <w:r w:rsidR="003F1417" w:rsidRPr="00991716">
        <w:rPr>
          <w:rFonts w:cstheme="minorHAnsi"/>
        </w:rPr>
        <w:t>15</w:t>
      </w:r>
      <w:r w:rsidR="00650376" w:rsidRPr="00991716">
        <w:rPr>
          <w:rFonts w:cstheme="minorHAnsi"/>
        </w:rPr>
        <w:t xml:space="preserve"> do godziny 18.0</w:t>
      </w:r>
      <w:r w:rsidRPr="00991716">
        <w:rPr>
          <w:rFonts w:cstheme="minorHAnsi"/>
        </w:rPr>
        <w:t>0 oraz od wtorku do piątku od g</w:t>
      </w:r>
      <w:r w:rsidR="00650376" w:rsidRPr="00991716">
        <w:rPr>
          <w:rFonts w:cstheme="minorHAnsi"/>
        </w:rPr>
        <w:t>odziny 7.</w:t>
      </w:r>
      <w:r w:rsidR="003F1417" w:rsidRPr="00991716">
        <w:rPr>
          <w:rFonts w:cstheme="minorHAnsi"/>
        </w:rPr>
        <w:t>15 do godziny 15.15</w:t>
      </w:r>
      <w:r w:rsidRPr="00991716">
        <w:rPr>
          <w:rFonts w:cstheme="minorHAnsi"/>
        </w:rPr>
        <w:t xml:space="preserve"> (w przypadku wprowadzenia przez Kierownika jednostki dnia wolnego za odpracowaniem w sobotę, obsługa będzie prowadzona w sobotę od godziny 7.</w:t>
      </w:r>
      <w:r w:rsidR="003F1417" w:rsidRPr="00991716">
        <w:rPr>
          <w:rFonts w:cstheme="minorHAnsi"/>
        </w:rPr>
        <w:t>15</w:t>
      </w:r>
      <w:r w:rsidR="00650376" w:rsidRPr="00991716">
        <w:rPr>
          <w:rFonts w:cstheme="minorHAnsi"/>
        </w:rPr>
        <w:t xml:space="preserve"> do godziny 15.</w:t>
      </w:r>
      <w:r w:rsidR="003F1417" w:rsidRPr="00991716">
        <w:rPr>
          <w:rFonts w:cstheme="minorHAnsi"/>
        </w:rPr>
        <w:t>15</w:t>
      </w:r>
      <w:r w:rsidR="006E2866">
        <w:rPr>
          <w:rFonts w:cstheme="minorHAnsi"/>
        </w:rPr>
        <w:t>)</w:t>
      </w:r>
      <w:r w:rsidRPr="00991716">
        <w:rPr>
          <w:rFonts w:cstheme="minorHAnsi"/>
        </w:rPr>
        <w:t xml:space="preserve"> transakcji bezgotówkowych dokonywanych przy użyciu co najmniej następujących, wydawanych w Polsce, UE i poza UE, kart płatniczych: Visa/Visa </w:t>
      </w:r>
      <w:proofErr w:type="spellStart"/>
      <w:r w:rsidRPr="00991716">
        <w:rPr>
          <w:rFonts w:cstheme="minorHAnsi"/>
        </w:rPr>
        <w:t>Electron</w:t>
      </w:r>
      <w:proofErr w:type="spellEnd"/>
      <w:r w:rsidRPr="00991716">
        <w:rPr>
          <w:rFonts w:cstheme="minorHAnsi"/>
        </w:rPr>
        <w:t>, Eurocard/</w:t>
      </w:r>
      <w:proofErr w:type="spellStart"/>
      <w:r w:rsidRPr="00991716">
        <w:rPr>
          <w:rFonts w:cstheme="minorHAnsi"/>
        </w:rPr>
        <w:t>MasterCard</w:t>
      </w:r>
      <w:proofErr w:type="spellEnd"/>
      <w:r w:rsidRPr="00991716">
        <w:rPr>
          <w:rFonts w:cstheme="minorHAnsi"/>
        </w:rPr>
        <w:t xml:space="preserve">, </w:t>
      </w:r>
      <w:proofErr w:type="spellStart"/>
      <w:r w:rsidRPr="00991716">
        <w:rPr>
          <w:rFonts w:cstheme="minorHAnsi"/>
        </w:rPr>
        <w:t>MasterCard</w:t>
      </w:r>
      <w:proofErr w:type="spellEnd"/>
      <w:r w:rsidRPr="00991716">
        <w:rPr>
          <w:rFonts w:cstheme="minorHAnsi"/>
        </w:rPr>
        <w:t xml:space="preserve"> </w:t>
      </w:r>
      <w:proofErr w:type="spellStart"/>
      <w:r w:rsidRPr="00991716">
        <w:rPr>
          <w:rFonts w:cstheme="minorHAnsi"/>
        </w:rPr>
        <w:t>Electronic</w:t>
      </w:r>
      <w:proofErr w:type="spellEnd"/>
      <w:r w:rsidRPr="00991716">
        <w:rPr>
          <w:rFonts w:cstheme="minorHAnsi"/>
        </w:rPr>
        <w:t xml:space="preserve">, Maestro, V </w:t>
      </w:r>
      <w:proofErr w:type="spellStart"/>
      <w:r w:rsidRPr="00991716">
        <w:rPr>
          <w:rFonts w:cstheme="minorHAnsi"/>
        </w:rPr>
        <w:t>Pay</w:t>
      </w:r>
      <w:proofErr w:type="spellEnd"/>
      <w:r w:rsidRPr="00991716">
        <w:rPr>
          <w:rFonts w:cstheme="minorHAnsi"/>
        </w:rPr>
        <w:t xml:space="preserve"> oraz </w:t>
      </w:r>
      <w:proofErr w:type="spellStart"/>
      <w:r w:rsidRPr="00991716">
        <w:rPr>
          <w:rFonts w:cstheme="minorHAnsi"/>
        </w:rPr>
        <w:t>BLIKiem</w:t>
      </w:r>
      <w:proofErr w:type="spellEnd"/>
      <w:r w:rsidRPr="00991716">
        <w:rPr>
          <w:rFonts w:cstheme="minorHAnsi"/>
        </w:rPr>
        <w:t xml:space="preserve"> i telefonem</w:t>
      </w:r>
    </w:p>
    <w:p w14:paraId="50F63B4E" w14:textId="77777777" w:rsidR="00F24DD9" w:rsidRPr="00991716" w:rsidRDefault="00F24DD9" w:rsidP="00F24DD9">
      <w:pPr>
        <w:pStyle w:val="Akapitzlist"/>
        <w:numPr>
          <w:ilvl w:val="0"/>
          <w:numId w:val="9"/>
        </w:numPr>
        <w:spacing w:after="0" w:line="240" w:lineRule="auto"/>
        <w:jc w:val="both"/>
        <w:rPr>
          <w:rFonts w:cstheme="minorHAnsi"/>
        </w:rPr>
      </w:pPr>
      <w:r w:rsidRPr="00991716">
        <w:rPr>
          <w:rFonts w:cstheme="minorHAnsi"/>
        </w:rPr>
        <w:t>obsługę kart płatniczych w technologii zbliżeniowej,</w:t>
      </w:r>
    </w:p>
    <w:p w14:paraId="114DF056" w14:textId="77777777" w:rsidR="00F24DD9" w:rsidRPr="00991716" w:rsidRDefault="00F24DD9" w:rsidP="00F24DD9">
      <w:pPr>
        <w:pStyle w:val="Akapitzlist"/>
        <w:numPr>
          <w:ilvl w:val="0"/>
          <w:numId w:val="9"/>
        </w:numPr>
        <w:spacing w:after="0" w:line="240" w:lineRule="auto"/>
        <w:jc w:val="both"/>
        <w:rPr>
          <w:rFonts w:cstheme="minorHAnsi"/>
        </w:rPr>
      </w:pPr>
      <w:r w:rsidRPr="00991716">
        <w:rPr>
          <w:rFonts w:cstheme="minorHAnsi"/>
        </w:rPr>
        <w:t>obsługę gotówkową,</w:t>
      </w:r>
    </w:p>
    <w:p w14:paraId="7609D447" w14:textId="77777777" w:rsidR="00F24DD9" w:rsidRPr="00991716" w:rsidRDefault="00F24DD9" w:rsidP="00F24DD9">
      <w:pPr>
        <w:pStyle w:val="Akapitzlist"/>
        <w:numPr>
          <w:ilvl w:val="0"/>
          <w:numId w:val="9"/>
        </w:numPr>
        <w:spacing w:after="0" w:line="240" w:lineRule="auto"/>
        <w:jc w:val="both"/>
        <w:rPr>
          <w:rFonts w:cstheme="minorHAnsi"/>
        </w:rPr>
      </w:pPr>
      <w:r w:rsidRPr="00991716">
        <w:rPr>
          <w:rFonts w:cstheme="minorHAnsi"/>
        </w:rPr>
        <w:t>obsługę procesu autoryzacji transakcji, w tym przetwarzania i przesyłania komunikatów.</w:t>
      </w:r>
    </w:p>
    <w:p w14:paraId="72219B1B" w14:textId="4768829A" w:rsidR="00F24DD9" w:rsidRPr="00991716" w:rsidRDefault="00F24DD9" w:rsidP="00F24DD9">
      <w:pPr>
        <w:pStyle w:val="Akapitzlist"/>
        <w:numPr>
          <w:ilvl w:val="0"/>
          <w:numId w:val="4"/>
        </w:numPr>
        <w:spacing w:after="0" w:line="240" w:lineRule="auto"/>
        <w:jc w:val="both"/>
        <w:rPr>
          <w:rFonts w:cstheme="minorHAnsi"/>
        </w:rPr>
      </w:pPr>
      <w:r w:rsidRPr="00991716">
        <w:rPr>
          <w:rFonts w:cstheme="minorHAnsi"/>
        </w:rPr>
        <w:t>Wykonawca zobowiązany jest do serwisowania samoobsługow</w:t>
      </w:r>
      <w:r w:rsidR="003F1417" w:rsidRPr="00991716">
        <w:rPr>
          <w:rFonts w:cstheme="minorHAnsi"/>
        </w:rPr>
        <w:t>ych terminali</w:t>
      </w:r>
      <w:r w:rsidRPr="00991716">
        <w:rPr>
          <w:rFonts w:cstheme="minorHAnsi"/>
        </w:rPr>
        <w:t xml:space="preserve"> płatnicz</w:t>
      </w:r>
      <w:r w:rsidR="003F1417" w:rsidRPr="00991716">
        <w:rPr>
          <w:rFonts w:cstheme="minorHAnsi"/>
        </w:rPr>
        <w:t xml:space="preserve">ych </w:t>
      </w:r>
      <w:r w:rsidRPr="00991716">
        <w:rPr>
          <w:rFonts w:cstheme="minorHAnsi"/>
        </w:rPr>
        <w:t>z</w:t>
      </w:r>
      <w:r w:rsidR="00013FCB">
        <w:rPr>
          <w:rFonts w:cstheme="minorHAnsi"/>
        </w:rPr>
        <w:t> </w:t>
      </w:r>
      <w:r w:rsidRPr="00991716">
        <w:rPr>
          <w:rFonts w:cstheme="minorHAnsi"/>
        </w:rPr>
        <w:t>częstotliwością umożliwiającą niezakłócone korzystanie. W miarę możliwości serwis odbywać się będzie w godzinach urzędowania sądu, a w przypadku braku takiej możliwości poza godzinami urzędowania sądu, w obecności upoważnionego pracownika sądu.</w:t>
      </w:r>
    </w:p>
    <w:p w14:paraId="0E4849A2" w14:textId="77777777" w:rsidR="00F24DD9" w:rsidRPr="00991716" w:rsidRDefault="00F24DD9" w:rsidP="00F24DD9">
      <w:pPr>
        <w:pStyle w:val="Akapitzlist"/>
        <w:numPr>
          <w:ilvl w:val="0"/>
          <w:numId w:val="4"/>
        </w:numPr>
        <w:spacing w:after="0" w:line="240" w:lineRule="auto"/>
        <w:jc w:val="both"/>
        <w:rPr>
          <w:rFonts w:cstheme="minorHAnsi"/>
        </w:rPr>
      </w:pPr>
      <w:r w:rsidRPr="00991716">
        <w:rPr>
          <w:rFonts w:cstheme="minorHAnsi"/>
        </w:rPr>
        <w:t>Wykonawca zobowiązany jest do zachowania procedur bezpieczeństwa, a w szczególności do nieudostępniana danych o posiadaczu karty osobom nieuprawnionym oraz do niedopuszczenia do nieprawidłowego użycia lub skopiowania danych karty płatniczej.</w:t>
      </w:r>
    </w:p>
    <w:p w14:paraId="063D71D8" w14:textId="77777777" w:rsidR="00F24DD9" w:rsidRPr="00991716" w:rsidRDefault="00F24DD9" w:rsidP="00F24DD9">
      <w:pPr>
        <w:pStyle w:val="Akapitzlist"/>
        <w:numPr>
          <w:ilvl w:val="0"/>
          <w:numId w:val="4"/>
        </w:numPr>
        <w:spacing w:after="0" w:line="240" w:lineRule="auto"/>
        <w:jc w:val="both"/>
        <w:rPr>
          <w:rFonts w:cstheme="minorHAnsi"/>
        </w:rPr>
      </w:pPr>
      <w:r w:rsidRPr="00991716">
        <w:rPr>
          <w:rFonts w:cstheme="minorHAnsi"/>
        </w:rPr>
        <w:t>W ramach obsługi transakcji Wykonawca zobowiązany będzie do dostarczenia plików z danymi analitycznymi o uprzednio uzgodnionej z Zamawiającym strukturze, które mają na celu umożliwienie identyfikacji wpłat i ich dalsze rozksięgowanie w systemie księgowym Zamawiającego. Identyfikacja wpłat dokonywanych za pośrednictwem samoobsługow</w:t>
      </w:r>
      <w:r w:rsidR="003F1417" w:rsidRPr="00991716">
        <w:rPr>
          <w:rFonts w:cstheme="minorHAnsi"/>
        </w:rPr>
        <w:t xml:space="preserve">ych  terminali </w:t>
      </w:r>
      <w:r w:rsidRPr="00991716">
        <w:rPr>
          <w:rFonts w:cstheme="minorHAnsi"/>
        </w:rPr>
        <w:t xml:space="preserve"> płatnicz</w:t>
      </w:r>
      <w:r w:rsidR="003F1417" w:rsidRPr="00991716">
        <w:rPr>
          <w:rFonts w:cstheme="minorHAnsi"/>
        </w:rPr>
        <w:t xml:space="preserve">ych </w:t>
      </w:r>
      <w:r w:rsidRPr="00991716">
        <w:rPr>
          <w:rFonts w:cstheme="minorHAnsi"/>
        </w:rPr>
        <w:t xml:space="preserve"> nastąpi poprzez wskazanie Zamawiającemu kwoty opłaty, rodzaju opłaty, daty dokonania opłaty, wpłacającego oraz tytułu wpłaty dokonanej akceptowalnym przez samoobsługowy terminal płatniczy instrumentem płatniczym. Rozliczenie takie dokonywane będzie następnego dnia roboczego od daty transakcji przeprowadzonej w samoobsługowym terminalu płatniczym.</w:t>
      </w:r>
    </w:p>
    <w:p w14:paraId="7E452276" w14:textId="77777777" w:rsidR="00F24DD9" w:rsidRPr="00991716" w:rsidRDefault="00F24DD9" w:rsidP="00F24DD9">
      <w:pPr>
        <w:pStyle w:val="Akapitzlist"/>
        <w:numPr>
          <w:ilvl w:val="0"/>
          <w:numId w:val="4"/>
        </w:numPr>
        <w:spacing w:after="0" w:line="240" w:lineRule="auto"/>
        <w:jc w:val="both"/>
        <w:rPr>
          <w:rFonts w:cstheme="minorHAnsi"/>
        </w:rPr>
      </w:pPr>
      <w:r w:rsidRPr="00991716">
        <w:rPr>
          <w:rFonts w:cstheme="minorHAnsi"/>
        </w:rPr>
        <w:t>Wykonawca udostępni Zamawiającemu system do podglądu opłat dokonywanych za pośrednictwem samoobsługow</w:t>
      </w:r>
      <w:r w:rsidR="003F1417" w:rsidRPr="00991716">
        <w:rPr>
          <w:rFonts w:cstheme="minorHAnsi"/>
        </w:rPr>
        <w:t xml:space="preserve">ych terminali </w:t>
      </w:r>
      <w:r w:rsidRPr="00991716">
        <w:rPr>
          <w:rFonts w:cstheme="minorHAnsi"/>
        </w:rPr>
        <w:t xml:space="preserve"> płatniczy</w:t>
      </w:r>
      <w:r w:rsidR="003F1417" w:rsidRPr="00991716">
        <w:rPr>
          <w:rFonts w:cstheme="minorHAnsi"/>
        </w:rPr>
        <w:t>ch</w:t>
      </w:r>
      <w:r w:rsidRPr="00991716">
        <w:rPr>
          <w:rFonts w:cstheme="minorHAnsi"/>
        </w:rPr>
        <w:t>.</w:t>
      </w:r>
    </w:p>
    <w:p w14:paraId="3D481582" w14:textId="77777777" w:rsidR="00F24DD9" w:rsidRPr="00991716" w:rsidRDefault="00F24DD9" w:rsidP="00F24DD9">
      <w:pPr>
        <w:pStyle w:val="Akapitzlist"/>
        <w:numPr>
          <w:ilvl w:val="0"/>
          <w:numId w:val="4"/>
        </w:numPr>
        <w:spacing w:after="0" w:line="240" w:lineRule="auto"/>
        <w:jc w:val="both"/>
        <w:rPr>
          <w:rFonts w:cstheme="minorHAnsi"/>
        </w:rPr>
      </w:pPr>
      <w:r w:rsidRPr="00991716">
        <w:rPr>
          <w:rFonts w:cstheme="minorHAnsi"/>
        </w:rPr>
        <w:t>W razie wątpliwości, rolą Wykonawcy jest pełne rozliczenie kosztów transakcyjnych powstałych wskutek dokonania przez interesantów sądu opłat przy użyciu samoobsługow</w:t>
      </w:r>
      <w:r w:rsidR="003F1417" w:rsidRPr="00991716">
        <w:rPr>
          <w:rFonts w:cstheme="minorHAnsi"/>
        </w:rPr>
        <w:t>ych terminali  płatniczych.</w:t>
      </w:r>
    </w:p>
    <w:p w14:paraId="116DF3D2" w14:textId="77777777" w:rsidR="00F24DD9" w:rsidRPr="00991716" w:rsidRDefault="00F24DD9" w:rsidP="00F24DD9">
      <w:pPr>
        <w:pStyle w:val="Akapitzlist"/>
        <w:numPr>
          <w:ilvl w:val="0"/>
          <w:numId w:val="4"/>
        </w:numPr>
        <w:spacing w:after="0" w:line="240" w:lineRule="auto"/>
        <w:jc w:val="both"/>
        <w:rPr>
          <w:rFonts w:cstheme="minorHAnsi"/>
        </w:rPr>
      </w:pPr>
      <w:r w:rsidRPr="00991716">
        <w:rPr>
          <w:rFonts w:cstheme="minorHAnsi"/>
        </w:rPr>
        <w:t xml:space="preserve">Wykonawca zobowiązany jest do dostarczenia w przypadku długotrwałej awarii terminala,  innego sprawnego samoobsługowego terminalu płatniczego. </w:t>
      </w:r>
    </w:p>
    <w:p w14:paraId="422F7FBA" w14:textId="746060E1" w:rsidR="00F24DD9" w:rsidRPr="00991716" w:rsidRDefault="00F24DD9" w:rsidP="00F24DD9">
      <w:pPr>
        <w:pStyle w:val="Akapitzlist"/>
        <w:numPr>
          <w:ilvl w:val="0"/>
          <w:numId w:val="4"/>
        </w:numPr>
        <w:spacing w:after="0" w:line="240" w:lineRule="auto"/>
        <w:jc w:val="both"/>
        <w:rPr>
          <w:rFonts w:cstheme="minorHAnsi"/>
        </w:rPr>
      </w:pPr>
      <w:r w:rsidRPr="00991716">
        <w:rPr>
          <w:rFonts w:cstheme="minorHAnsi"/>
        </w:rPr>
        <w:t>Wykonawca jest zobowiązany do odbioru samoobsługow</w:t>
      </w:r>
      <w:r w:rsidR="003F1417" w:rsidRPr="00991716">
        <w:rPr>
          <w:rFonts w:cstheme="minorHAnsi"/>
        </w:rPr>
        <w:t xml:space="preserve">ych  terminali </w:t>
      </w:r>
      <w:r w:rsidRPr="00991716">
        <w:rPr>
          <w:rFonts w:cstheme="minorHAnsi"/>
        </w:rPr>
        <w:t xml:space="preserve"> płatnicz</w:t>
      </w:r>
      <w:r w:rsidR="003F1417" w:rsidRPr="00991716">
        <w:rPr>
          <w:rFonts w:cstheme="minorHAnsi"/>
        </w:rPr>
        <w:t xml:space="preserve">ych </w:t>
      </w:r>
      <w:r w:rsidRPr="00991716">
        <w:rPr>
          <w:rFonts w:cstheme="minorHAnsi"/>
        </w:rPr>
        <w:t xml:space="preserve"> po rozwiązaniu/wygaśnięciu umowy.</w:t>
      </w:r>
      <w:r w:rsidR="007122F4">
        <w:rPr>
          <w:rFonts w:cstheme="minorHAnsi"/>
        </w:rPr>
        <w:t xml:space="preserve"> Wykonawca ponosi koszty odbioru w/w urządzeń.</w:t>
      </w:r>
    </w:p>
    <w:p w14:paraId="3343E481" w14:textId="77777777" w:rsidR="00352A85" w:rsidRPr="00991716" w:rsidRDefault="00352A85">
      <w:pPr>
        <w:rPr>
          <w:rFonts w:cstheme="minorHAnsi"/>
        </w:rPr>
      </w:pPr>
    </w:p>
    <w:sectPr w:rsidR="00352A85" w:rsidRPr="0099171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18F5A5" w14:textId="77777777" w:rsidR="005971C6" w:rsidRDefault="005971C6" w:rsidP="00976E5E">
      <w:pPr>
        <w:spacing w:after="0" w:line="240" w:lineRule="auto"/>
      </w:pPr>
      <w:r>
        <w:separator/>
      </w:r>
    </w:p>
  </w:endnote>
  <w:endnote w:type="continuationSeparator" w:id="0">
    <w:p w14:paraId="49E2375D" w14:textId="77777777" w:rsidR="005971C6" w:rsidRDefault="005971C6" w:rsidP="00976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7891D" w14:textId="77777777" w:rsidR="005971C6" w:rsidRDefault="005971C6" w:rsidP="00976E5E">
      <w:pPr>
        <w:spacing w:after="0" w:line="240" w:lineRule="auto"/>
      </w:pPr>
      <w:r>
        <w:separator/>
      </w:r>
    </w:p>
  </w:footnote>
  <w:footnote w:type="continuationSeparator" w:id="0">
    <w:p w14:paraId="2179A0FE" w14:textId="77777777" w:rsidR="005971C6" w:rsidRDefault="005971C6" w:rsidP="00976E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3DDC9" w14:textId="413AC93C" w:rsidR="00976E5E" w:rsidRDefault="00976E5E" w:rsidP="00976E5E">
    <w:pPr>
      <w:pStyle w:val="Nagwek"/>
    </w:pPr>
    <w:r>
      <w:t>Usługa przyjmowania opłat wnoszonych na rachunki Sądu Okręgowego w Toruniu oraz Sądów Rejonowych w Chełmnie, Golubiu-Dobrzyniu i Wąbrzeźnie kartami płatniczymi i  gotówką z wykorzystaniem urządzeń samoobsługowych oraz sprzedaż e-znaków opłaty sądowej w sposób w pełni zintegrowany z platformą e-Płatności Ministerstwa Sprawiedliwości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F4A96"/>
    <w:multiLevelType w:val="hybridMultilevel"/>
    <w:tmpl w:val="107235BA"/>
    <w:lvl w:ilvl="0" w:tplc="92925502">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3E75389"/>
    <w:multiLevelType w:val="hybridMultilevel"/>
    <w:tmpl w:val="0304ED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3973350"/>
    <w:multiLevelType w:val="hybridMultilevel"/>
    <w:tmpl w:val="0226C904"/>
    <w:lvl w:ilvl="0" w:tplc="37C020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5993CA8"/>
    <w:multiLevelType w:val="hybridMultilevel"/>
    <w:tmpl w:val="92321A9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4EE620B1"/>
    <w:multiLevelType w:val="hybridMultilevel"/>
    <w:tmpl w:val="B0E275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9FE1B99"/>
    <w:multiLevelType w:val="hybridMultilevel"/>
    <w:tmpl w:val="AF82B784"/>
    <w:lvl w:ilvl="0" w:tplc="D9A8AA6A">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5BEE798E"/>
    <w:multiLevelType w:val="hybridMultilevel"/>
    <w:tmpl w:val="FB9050B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5D4D0D32"/>
    <w:multiLevelType w:val="hybridMultilevel"/>
    <w:tmpl w:val="EC3C54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10B3255"/>
    <w:multiLevelType w:val="hybridMultilevel"/>
    <w:tmpl w:val="4CA27B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1670AEC"/>
    <w:multiLevelType w:val="hybridMultilevel"/>
    <w:tmpl w:val="5858C374"/>
    <w:lvl w:ilvl="0" w:tplc="DA2C5D62">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E9402A3"/>
    <w:multiLevelType w:val="hybridMultilevel"/>
    <w:tmpl w:val="CCBAB88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8D37E2A"/>
    <w:multiLevelType w:val="hybridMultilevel"/>
    <w:tmpl w:val="C6E844F4"/>
    <w:lvl w:ilvl="0" w:tplc="BA2EEF56">
      <w:start w:val="1"/>
      <w:numFmt w:val="decimal"/>
      <w:lvlText w:val="%1."/>
      <w:lvlJc w:val="left"/>
      <w:pPr>
        <w:ind w:left="360" w:hanging="360"/>
      </w:pPr>
      <w:rPr>
        <w:color w:val="auto"/>
      </w:rPr>
    </w:lvl>
    <w:lvl w:ilvl="1" w:tplc="04150017">
      <w:start w:val="1"/>
      <w:numFmt w:val="lowerLetter"/>
      <w:lvlText w:val="%2)"/>
      <w:lvlJc w:val="left"/>
      <w:pPr>
        <w:ind w:left="1425" w:hanging="705"/>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975514D"/>
    <w:multiLevelType w:val="hybridMultilevel"/>
    <w:tmpl w:val="637E40E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C712E3"/>
    <w:multiLevelType w:val="hybridMultilevel"/>
    <w:tmpl w:val="784218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FEF4AC6"/>
    <w:multiLevelType w:val="hybridMultilevel"/>
    <w:tmpl w:val="BA944A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55048415">
    <w:abstractNumId w:val="12"/>
  </w:num>
  <w:num w:numId="2" w16cid:durableId="31460498">
    <w:abstractNumId w:val="11"/>
  </w:num>
  <w:num w:numId="3" w16cid:durableId="1937520497">
    <w:abstractNumId w:val="1"/>
  </w:num>
  <w:num w:numId="4" w16cid:durableId="1819952113">
    <w:abstractNumId w:val="13"/>
  </w:num>
  <w:num w:numId="5" w16cid:durableId="1113326973">
    <w:abstractNumId w:val="9"/>
  </w:num>
  <w:num w:numId="6" w16cid:durableId="1855604509">
    <w:abstractNumId w:val="14"/>
  </w:num>
  <w:num w:numId="7" w16cid:durableId="1885947219">
    <w:abstractNumId w:val="8"/>
  </w:num>
  <w:num w:numId="8" w16cid:durableId="1593120999">
    <w:abstractNumId w:val="3"/>
  </w:num>
  <w:num w:numId="9" w16cid:durableId="1870802144">
    <w:abstractNumId w:val="7"/>
  </w:num>
  <w:num w:numId="10" w16cid:durableId="1205141653">
    <w:abstractNumId w:val="5"/>
  </w:num>
  <w:num w:numId="11" w16cid:durableId="1195461000">
    <w:abstractNumId w:val="6"/>
  </w:num>
  <w:num w:numId="12" w16cid:durableId="211616280">
    <w:abstractNumId w:val="2"/>
  </w:num>
  <w:num w:numId="13" w16cid:durableId="1600986787">
    <w:abstractNumId w:val="0"/>
  </w:num>
  <w:num w:numId="14" w16cid:durableId="151870500">
    <w:abstractNumId w:val="10"/>
  </w:num>
  <w:num w:numId="15" w16cid:durableId="9481277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DD9"/>
    <w:rsid w:val="00013FCB"/>
    <w:rsid w:val="00034B71"/>
    <w:rsid w:val="000B0066"/>
    <w:rsid w:val="000C3453"/>
    <w:rsid w:val="000E3B7E"/>
    <w:rsid w:val="00106637"/>
    <w:rsid w:val="0014041A"/>
    <w:rsid w:val="001429ED"/>
    <w:rsid w:val="00191CD1"/>
    <w:rsid w:val="00196AB9"/>
    <w:rsid w:val="001D352F"/>
    <w:rsid w:val="001E34F7"/>
    <w:rsid w:val="00223CED"/>
    <w:rsid w:val="00263258"/>
    <w:rsid w:val="00273750"/>
    <w:rsid w:val="002D49C8"/>
    <w:rsid w:val="00316B70"/>
    <w:rsid w:val="00326DD1"/>
    <w:rsid w:val="00352A85"/>
    <w:rsid w:val="00370F94"/>
    <w:rsid w:val="003751EE"/>
    <w:rsid w:val="00387ABB"/>
    <w:rsid w:val="003F1417"/>
    <w:rsid w:val="0040314E"/>
    <w:rsid w:val="0044145F"/>
    <w:rsid w:val="00470247"/>
    <w:rsid w:val="004945BF"/>
    <w:rsid w:val="004C257C"/>
    <w:rsid w:val="004D2F93"/>
    <w:rsid w:val="0053392B"/>
    <w:rsid w:val="00540278"/>
    <w:rsid w:val="005971C6"/>
    <w:rsid w:val="005A03BE"/>
    <w:rsid w:val="005C6B5A"/>
    <w:rsid w:val="005E3932"/>
    <w:rsid w:val="00621170"/>
    <w:rsid w:val="00630CD8"/>
    <w:rsid w:val="00650376"/>
    <w:rsid w:val="006E2866"/>
    <w:rsid w:val="006E59F0"/>
    <w:rsid w:val="006F52E3"/>
    <w:rsid w:val="006F6B8C"/>
    <w:rsid w:val="00704F52"/>
    <w:rsid w:val="007122F4"/>
    <w:rsid w:val="00777785"/>
    <w:rsid w:val="007C7A2F"/>
    <w:rsid w:val="0081538C"/>
    <w:rsid w:val="00884916"/>
    <w:rsid w:val="008D7FDD"/>
    <w:rsid w:val="008F7E1B"/>
    <w:rsid w:val="00946E5D"/>
    <w:rsid w:val="00953E58"/>
    <w:rsid w:val="0095562C"/>
    <w:rsid w:val="00976E5E"/>
    <w:rsid w:val="00991716"/>
    <w:rsid w:val="00993C89"/>
    <w:rsid w:val="009A407D"/>
    <w:rsid w:val="009B0735"/>
    <w:rsid w:val="009B263F"/>
    <w:rsid w:val="00A200B2"/>
    <w:rsid w:val="00A566E6"/>
    <w:rsid w:val="00A84E43"/>
    <w:rsid w:val="00AE531C"/>
    <w:rsid w:val="00B02C1B"/>
    <w:rsid w:val="00B43F73"/>
    <w:rsid w:val="00B47A70"/>
    <w:rsid w:val="00BB53DE"/>
    <w:rsid w:val="00BE006E"/>
    <w:rsid w:val="00C165C1"/>
    <w:rsid w:val="00C2371E"/>
    <w:rsid w:val="00CB5423"/>
    <w:rsid w:val="00CD46D6"/>
    <w:rsid w:val="00D25E90"/>
    <w:rsid w:val="00D343E2"/>
    <w:rsid w:val="00D53A5C"/>
    <w:rsid w:val="00DA5C31"/>
    <w:rsid w:val="00DB1EDC"/>
    <w:rsid w:val="00DC2044"/>
    <w:rsid w:val="00DD5A1F"/>
    <w:rsid w:val="00E56F57"/>
    <w:rsid w:val="00E73E02"/>
    <w:rsid w:val="00E96D5D"/>
    <w:rsid w:val="00EA37DF"/>
    <w:rsid w:val="00EC2D11"/>
    <w:rsid w:val="00F04352"/>
    <w:rsid w:val="00F24DD9"/>
    <w:rsid w:val="00F4315C"/>
    <w:rsid w:val="00F5639A"/>
    <w:rsid w:val="00FC0EE8"/>
    <w:rsid w:val="00FC3658"/>
    <w:rsid w:val="00FD00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1CC82"/>
  <w15:docId w15:val="{D2252D0A-09CD-4D96-8AE1-83A2F2705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4DD9"/>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List Paragraph,T_SZ_List Paragraph,Akapit normalny,Bullet Number,List Paragraph1,lp1,List Paragraph2,ISCG Numerowanie,lp11,List Paragraph11,Bullet 1,Use Case List Paragraph,Body MS Bullet,Numerowanie,L1,Akapit z listą5"/>
    <w:basedOn w:val="Normalny"/>
    <w:link w:val="AkapitzlistZnak"/>
    <w:uiPriority w:val="34"/>
    <w:qFormat/>
    <w:rsid w:val="00F24DD9"/>
    <w:pPr>
      <w:ind w:left="720"/>
      <w:contextualSpacing/>
    </w:pPr>
  </w:style>
  <w:style w:type="paragraph" w:styleId="NormalnyWeb">
    <w:name w:val="Normal (Web)"/>
    <w:basedOn w:val="Normalny"/>
    <w:uiPriority w:val="99"/>
    <w:unhideWhenUsed/>
    <w:rsid w:val="00F24DD9"/>
    <w:pPr>
      <w:spacing w:after="0" w:line="240" w:lineRule="auto"/>
    </w:pPr>
    <w:rPr>
      <w:rFonts w:ascii="Times New Roman" w:hAnsi="Times New Roman" w:cs="Times New Roman"/>
      <w:sz w:val="24"/>
      <w:szCs w:val="24"/>
      <w:lang w:eastAsia="pl-PL"/>
    </w:rPr>
  </w:style>
  <w:style w:type="character" w:customStyle="1" w:styleId="AkapitzlistZnak">
    <w:name w:val="Akapit z listą Znak"/>
    <w:aliases w:val="Akapit z listą BS Znak,List Paragraph Znak,T_SZ_List Paragraph Znak,Akapit normalny Znak,Bullet Number Znak,List Paragraph1 Znak,lp1 Znak,List Paragraph2 Znak,ISCG Numerowanie Znak,lp11 Znak,List Paragraph11 Znak,Bullet 1 Znak"/>
    <w:link w:val="Akapitzlist"/>
    <w:uiPriority w:val="34"/>
    <w:qFormat/>
    <w:locked/>
    <w:rsid w:val="00F24DD9"/>
  </w:style>
  <w:style w:type="character" w:styleId="Pogrubienie">
    <w:name w:val="Strong"/>
    <w:basedOn w:val="Domylnaczcionkaakapitu"/>
    <w:uiPriority w:val="22"/>
    <w:qFormat/>
    <w:rsid w:val="00F24DD9"/>
    <w:rPr>
      <w:b/>
      <w:bCs/>
    </w:rPr>
  </w:style>
  <w:style w:type="paragraph" w:styleId="Tekstdymka">
    <w:name w:val="Balloon Text"/>
    <w:basedOn w:val="Normalny"/>
    <w:link w:val="TekstdymkaZnak"/>
    <w:uiPriority w:val="99"/>
    <w:semiHidden/>
    <w:unhideWhenUsed/>
    <w:rsid w:val="005A03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A03BE"/>
    <w:rPr>
      <w:rFonts w:ascii="Tahoma" w:hAnsi="Tahoma" w:cs="Tahoma"/>
      <w:sz w:val="16"/>
      <w:szCs w:val="16"/>
    </w:rPr>
  </w:style>
  <w:style w:type="table" w:styleId="Tabela-Siatka">
    <w:name w:val="Table Grid"/>
    <w:basedOn w:val="Standardowy"/>
    <w:uiPriority w:val="39"/>
    <w:rsid w:val="00953E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76E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6E5E"/>
  </w:style>
  <w:style w:type="paragraph" w:styleId="Stopka">
    <w:name w:val="footer"/>
    <w:basedOn w:val="Normalny"/>
    <w:link w:val="StopkaZnak"/>
    <w:uiPriority w:val="99"/>
    <w:unhideWhenUsed/>
    <w:rsid w:val="00976E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6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276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1881</Words>
  <Characters>11286</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Maciejewska Beata</dc:creator>
  <cp:lastModifiedBy>Rybka-Franas Joanna</cp:lastModifiedBy>
  <cp:revision>5</cp:revision>
  <cp:lastPrinted>2022-07-01T07:22:00Z</cp:lastPrinted>
  <dcterms:created xsi:type="dcterms:W3CDTF">2024-09-26T09:42:00Z</dcterms:created>
  <dcterms:modified xsi:type="dcterms:W3CDTF">2024-10-09T11:11:00Z</dcterms:modified>
</cp:coreProperties>
</file>