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DA9E4">
      <w:pPr>
        <w:pStyle w:val="2"/>
        <w:tabs>
          <w:tab w:val="left" w:pos="1800"/>
        </w:tabs>
        <w:spacing w:line="276" w:lineRule="auto"/>
        <w:jc w:val="both"/>
        <w:rPr>
          <w:rFonts w:ascii="Times New Roman" w:hAnsi="Times New Roman" w:cs="Times New Roman"/>
          <w:bCs w:val="0"/>
          <w:i w:val="0"/>
          <w:sz w:val="22"/>
          <w:szCs w:val="22"/>
        </w:rPr>
      </w:pPr>
      <w:bookmarkStart w:id="4" w:name="_GoBack"/>
      <w:bookmarkEnd w:id="4"/>
      <w:bookmarkStart w:id="0" w:name="_Toc67199461"/>
      <w:bookmarkStart w:id="1" w:name="_Toc67200876"/>
      <w:bookmarkStart w:id="2" w:name="_Toc75594468"/>
      <w:bookmarkStart w:id="3" w:name="_Toc67200197"/>
      <w:r>
        <w:rPr>
          <w:rFonts w:ascii="Times New Roman" w:hAnsi="Times New Roman" w:cs="Times New Roman"/>
          <w:bCs w:val="0"/>
          <w:i w:val="0"/>
          <w:sz w:val="22"/>
          <w:szCs w:val="22"/>
        </w:rPr>
        <w:t>Załącznik nr 4 do SWZ - wzór oświadczenia o niepodleganiu wykluczeniu z postępowania.</w:t>
      </w:r>
      <w:bookmarkEnd w:id="0"/>
      <w:bookmarkEnd w:id="1"/>
      <w:bookmarkEnd w:id="2"/>
      <w:bookmarkEnd w:id="3"/>
    </w:p>
    <w:p w14:paraId="43D900A6">
      <w:pPr>
        <w:rPr>
          <w:sz w:val="22"/>
          <w:szCs w:val="22"/>
        </w:rPr>
      </w:pPr>
    </w:p>
    <w:p w14:paraId="3221DC9C">
      <w:pPr>
        <w:spacing w:line="276" w:lineRule="auto"/>
        <w:rPr>
          <w:rFonts w:hint="default"/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NR SPRAWY:  ZP.271.</w:t>
      </w:r>
      <w:r>
        <w:rPr>
          <w:rFonts w:hint="default"/>
          <w:b/>
          <w:sz w:val="22"/>
          <w:szCs w:val="22"/>
          <w:lang w:val="pl-PL"/>
        </w:rPr>
        <w:t>5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tbl>
      <w:tblPr>
        <w:tblStyle w:val="4"/>
        <w:tblW w:w="10159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202"/>
        <w:gridCol w:w="7957"/>
      </w:tblGrid>
      <w:tr w14:paraId="65EB26E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4" w:hRule="atLeast"/>
        </w:trPr>
        <w:tc>
          <w:tcPr>
            <w:tcW w:w="2202" w:type="dxa"/>
          </w:tcPr>
          <w:p w14:paraId="59C49D97">
            <w:pPr>
              <w:spacing w:line="276" w:lineRule="auto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7957" w:type="dxa"/>
          </w:tcPr>
          <w:p w14:paraId="3015F16F">
            <w:pPr>
              <w:spacing w:line="276" w:lineRule="auto"/>
              <w:rPr>
                <w:b/>
                <w:smallCaps/>
                <w:sz w:val="22"/>
                <w:szCs w:val="22"/>
              </w:rPr>
            </w:pPr>
          </w:p>
        </w:tc>
      </w:tr>
    </w:tbl>
    <w:p w14:paraId="0757203F">
      <w:pPr>
        <w:spacing w:line="276" w:lineRule="auto"/>
        <w:ind w:left="576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 w14:paraId="0B165B11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 w14:paraId="623FEB65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ul. Tumska 2</w:t>
      </w:r>
    </w:p>
    <w:p w14:paraId="4E6EC1F1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99-100 Łęczyca</w:t>
      </w:r>
    </w:p>
    <w:p w14:paraId="77B36878">
      <w:pPr>
        <w:spacing w:line="276" w:lineRule="auto"/>
        <w:rPr>
          <w:b/>
          <w:sz w:val="22"/>
          <w:szCs w:val="22"/>
        </w:rPr>
      </w:pPr>
    </w:p>
    <w:p w14:paraId="127619B7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Wykonawca/Podwykonawca/Podmiot trzeci:</w:t>
      </w:r>
    </w:p>
    <w:p w14:paraId="27D4ECBC">
      <w:pPr>
        <w:spacing w:line="276" w:lineRule="auto"/>
        <w:ind w:right="5954"/>
        <w:rPr>
          <w:sz w:val="22"/>
          <w:szCs w:val="22"/>
        </w:rPr>
      </w:pPr>
    </w:p>
    <w:p w14:paraId="1BCD0387">
      <w:pPr>
        <w:spacing w:line="276" w:lineRule="auto"/>
        <w:ind w:right="326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26C1BA86">
      <w:pPr>
        <w:spacing w:line="276" w:lineRule="auto"/>
        <w:ind w:right="30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 w14:paraId="78D876A1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35B73E43">
      <w:pPr>
        <w:spacing w:line="276" w:lineRule="auto"/>
        <w:ind w:right="5954"/>
        <w:rPr>
          <w:sz w:val="22"/>
          <w:szCs w:val="22"/>
        </w:rPr>
      </w:pPr>
    </w:p>
    <w:p w14:paraId="14C37E87">
      <w:pPr>
        <w:spacing w:line="276" w:lineRule="auto"/>
        <w:ind w:right="302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0E790ECF">
      <w:pPr>
        <w:spacing w:line="276" w:lineRule="auto"/>
        <w:ind w:right="30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14:paraId="68BA1965">
      <w:pPr>
        <w:spacing w:line="276" w:lineRule="auto"/>
        <w:rPr>
          <w:sz w:val="22"/>
          <w:szCs w:val="22"/>
        </w:rPr>
      </w:pPr>
    </w:p>
    <w:p w14:paraId="09AAC7B1">
      <w:pPr>
        <w:spacing w:line="276" w:lineRule="auto"/>
        <w:rPr>
          <w:sz w:val="22"/>
          <w:szCs w:val="22"/>
        </w:rPr>
      </w:pPr>
    </w:p>
    <w:p w14:paraId="21E43CB0">
      <w:pPr>
        <w:spacing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</w:t>
      </w:r>
    </w:p>
    <w:p w14:paraId="320250E1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216F5F50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Prawo zamówień publicznych (dalej jako: ustawa Pzp), </w:t>
      </w:r>
    </w:p>
    <w:p w14:paraId="711B522F">
      <w:pPr>
        <w:spacing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DOTYCZĄCE PRZESŁANEK WYKLUCZENIA Z POSTĘPOWANIA</w:t>
      </w:r>
    </w:p>
    <w:p w14:paraId="3D16D36A">
      <w:pPr>
        <w:spacing w:line="276" w:lineRule="auto"/>
        <w:jc w:val="both"/>
        <w:rPr>
          <w:sz w:val="22"/>
          <w:szCs w:val="22"/>
        </w:rPr>
      </w:pPr>
    </w:p>
    <w:p w14:paraId="48C6A4F1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</w:t>
      </w:r>
    </w:p>
    <w:p w14:paraId="15F86CE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Dozór mienia PGKiM w Łęczycy Spółka z o.o,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prowadzonego przez Zamawiającego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14:paraId="6D50D1A7">
      <w:pPr>
        <w:pStyle w:val="7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142" w:hanging="15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Oświadczam, że nie podlegam wykluczeniu z postępowania na podstawie </w:t>
      </w:r>
      <w:r>
        <w:rPr>
          <w:rFonts w:ascii="Times New Roman" w:hAnsi="Times New Roman" w:cs="Times New Roman"/>
          <w:sz w:val="22"/>
          <w:szCs w:val="22"/>
        </w:rPr>
        <w:br w:type="textWrapping"/>
      </w:r>
      <w:r>
        <w:rPr>
          <w:rFonts w:ascii="Times New Roman" w:hAnsi="Times New Roman" w:cs="Times New Roman"/>
          <w:sz w:val="22"/>
          <w:szCs w:val="22"/>
        </w:rPr>
        <w:t xml:space="preserve">art. 108 ust. 1 ustawy Pzp </w:t>
      </w:r>
    </w:p>
    <w:p w14:paraId="7F64E464">
      <w:pPr>
        <w:pStyle w:val="7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142" w:hanging="153"/>
        <w:jc w:val="both"/>
        <w:rPr>
          <w:rFonts w:ascii="Times New Roman" w:hAnsi="Times New Roman" w:cs="Times New Roman"/>
          <w:sz w:val="22"/>
          <w:szCs w:val="22"/>
        </w:rPr>
      </w:pPr>
    </w:p>
    <w:p w14:paraId="420CBB6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 w14:paraId="0782F4C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14:paraId="26F1716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14:paraId="69A8A686">
      <w:pPr>
        <w:spacing w:line="276" w:lineRule="auto"/>
        <w:jc w:val="both"/>
        <w:rPr>
          <w:sz w:val="22"/>
          <w:szCs w:val="22"/>
        </w:rPr>
      </w:pPr>
    </w:p>
    <w:p w14:paraId="5EAAC3F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  <w:highlight w:val="yellow"/>
        </w:rPr>
        <w:t>Podpis elektroniczny lub podpis zaufany albo podpis osobisty w postaci elektronicznej</w:t>
      </w:r>
      <w:r>
        <w:rPr>
          <w:sz w:val="22"/>
          <w:szCs w:val="22"/>
        </w:rPr>
        <w:t xml:space="preserve">  </w:t>
      </w:r>
    </w:p>
    <w:p w14:paraId="254F8236">
      <w:pPr>
        <w:spacing w:line="276" w:lineRule="auto"/>
        <w:jc w:val="both"/>
        <w:rPr>
          <w:sz w:val="22"/>
          <w:szCs w:val="22"/>
        </w:rPr>
      </w:pPr>
    </w:p>
    <w:p w14:paraId="366954C5">
      <w:pPr>
        <w:spacing w:line="276" w:lineRule="auto"/>
        <w:jc w:val="both"/>
        <w:rPr>
          <w:sz w:val="22"/>
          <w:szCs w:val="22"/>
        </w:rPr>
      </w:pPr>
    </w:p>
    <w:p w14:paraId="1BE6414E">
      <w:pPr>
        <w:spacing w:line="276" w:lineRule="auto"/>
        <w:jc w:val="both"/>
        <w:rPr>
          <w:sz w:val="22"/>
          <w:szCs w:val="22"/>
        </w:rPr>
      </w:pPr>
    </w:p>
    <w:p w14:paraId="1EDC9131">
      <w:pPr>
        <w:spacing w:line="276" w:lineRule="auto"/>
        <w:jc w:val="both"/>
        <w:rPr>
          <w:sz w:val="22"/>
          <w:szCs w:val="22"/>
        </w:rPr>
      </w:pPr>
    </w:p>
    <w:p w14:paraId="77BD4534">
      <w:pPr>
        <w:spacing w:line="276" w:lineRule="auto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</w:p>
    <w:p w14:paraId="28629157">
      <w:pPr>
        <w:pStyle w:val="8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zachodzą w stosunku do mnie podstawy wykluczenia z postępowania na podstawie art. 108 ust. 1 ustawy Pzp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naprawcze:</w:t>
      </w:r>
    </w:p>
    <w:p w14:paraId="608DFD16">
      <w:pPr>
        <w:pStyle w:val="8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DB5962">
      <w:pPr>
        <w:spacing w:line="276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…………………. r. </w:t>
      </w:r>
    </w:p>
    <w:p w14:paraId="1EEEE73E">
      <w:pPr>
        <w:spacing w:line="276" w:lineRule="auto"/>
        <w:ind w:left="567" w:hanging="425"/>
        <w:jc w:val="both"/>
        <w:rPr>
          <w:sz w:val="22"/>
          <w:szCs w:val="22"/>
        </w:rPr>
      </w:pPr>
    </w:p>
    <w:p w14:paraId="0A060BA3">
      <w:pPr>
        <w:spacing w:line="276" w:lineRule="auto"/>
        <w:ind w:left="567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  <w:highlight w:val="yellow"/>
        </w:rPr>
        <w:t>Podpis elektroniczny lub podpis zaufany albo podpis osobisty w postaci elektronicznej</w:t>
      </w:r>
    </w:p>
    <w:p w14:paraId="0CD44D78">
      <w:pPr>
        <w:spacing w:line="276" w:lineRule="auto"/>
        <w:ind w:left="567" w:hanging="425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E90AC73">
      <w:pPr>
        <w:spacing w:line="276" w:lineRule="auto"/>
        <w:ind w:left="567"/>
        <w:jc w:val="both"/>
        <w:rPr>
          <w:i/>
          <w:sz w:val="22"/>
          <w:szCs w:val="22"/>
        </w:rPr>
      </w:pPr>
    </w:p>
    <w:p w14:paraId="65010559">
      <w:pPr>
        <w:pStyle w:val="8"/>
        <w:numPr>
          <w:ilvl w:val="0"/>
          <w:numId w:val="2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98026F">
      <w:pPr>
        <w:spacing w:line="276" w:lineRule="auto"/>
        <w:ind w:left="567"/>
        <w:jc w:val="both"/>
        <w:rPr>
          <w:sz w:val="22"/>
          <w:szCs w:val="22"/>
        </w:rPr>
      </w:pPr>
    </w:p>
    <w:p w14:paraId="35B3AA23">
      <w:pPr>
        <w:spacing w:line="276" w:lineRule="auto"/>
        <w:ind w:left="567"/>
        <w:jc w:val="both"/>
        <w:rPr>
          <w:sz w:val="22"/>
          <w:szCs w:val="22"/>
        </w:rPr>
      </w:pPr>
    </w:p>
    <w:p w14:paraId="3471AF3D">
      <w:p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…………………. r. </w:t>
      </w:r>
    </w:p>
    <w:p w14:paraId="3B9A3EAB">
      <w:pPr>
        <w:spacing w:line="276" w:lineRule="auto"/>
        <w:ind w:left="567"/>
        <w:jc w:val="both"/>
        <w:rPr>
          <w:sz w:val="22"/>
          <w:szCs w:val="22"/>
        </w:rPr>
      </w:pPr>
    </w:p>
    <w:p w14:paraId="3F55B2AA">
      <w:pPr>
        <w:spacing w:line="276" w:lineRule="auto"/>
        <w:ind w:left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D7C75C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  <w:highlight w:val="yellow"/>
        </w:rPr>
        <w:t>Podpis elektroniczny lub podpis zaufany albo podpis osobisty w postaci elektronicznej</w:t>
      </w:r>
    </w:p>
    <w:p w14:paraId="7EA3D0B7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</w:p>
    <w:p w14:paraId="4868D4CC">
      <w:pPr>
        <w:spacing w:line="276" w:lineRule="auto"/>
        <w:rPr>
          <w:b/>
        </w:rPr>
      </w:pPr>
    </w:p>
    <w:p w14:paraId="2694347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45CC10"/>
    <w:multiLevelType w:val="multilevel"/>
    <w:tmpl w:val="0A45CC10"/>
    <w:lvl w:ilvl="0" w:tentative="0">
      <w:start w:val="0"/>
      <w:numFmt w:val="decimal"/>
      <w:lvlText w:val="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7EEF66DF"/>
    <w:multiLevelType w:val="multilevel"/>
    <w:tmpl w:val="7EEF66DF"/>
    <w:lvl w:ilvl="0" w:tentative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entative="0">
      <w:start w:val="1"/>
      <w:numFmt w:val="decimal"/>
      <w:lvlText w:val="%2)"/>
      <w:lvlJc w:val="left"/>
      <w:pPr>
        <w:ind w:left="2084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804" w:hanging="180"/>
      </w:pPr>
    </w:lvl>
    <w:lvl w:ilvl="3" w:tentative="0">
      <w:start w:val="1"/>
      <w:numFmt w:val="decimal"/>
      <w:lvlText w:val="%4."/>
      <w:lvlJc w:val="left"/>
      <w:pPr>
        <w:ind w:left="3524" w:hanging="360"/>
      </w:pPr>
      <w:rPr>
        <w:i w:val="0"/>
        <w:color w:val="000000"/>
      </w:rPr>
    </w:lvl>
    <w:lvl w:ilvl="4" w:tentative="0">
      <w:start w:val="1"/>
      <w:numFmt w:val="lowerLetter"/>
      <w:lvlText w:val="%5."/>
      <w:lvlJc w:val="left"/>
      <w:pPr>
        <w:ind w:left="4244" w:hanging="360"/>
      </w:pPr>
    </w:lvl>
    <w:lvl w:ilvl="5" w:tentative="0">
      <w:start w:val="1"/>
      <w:numFmt w:val="lowerRoman"/>
      <w:lvlText w:val="%6."/>
      <w:lvlJc w:val="right"/>
      <w:pPr>
        <w:ind w:left="4964" w:hanging="180"/>
      </w:pPr>
    </w:lvl>
    <w:lvl w:ilvl="6" w:tentative="0">
      <w:start w:val="1"/>
      <w:numFmt w:val="decimal"/>
      <w:lvlText w:val="%7."/>
      <w:lvlJc w:val="left"/>
      <w:pPr>
        <w:ind w:left="5684" w:hanging="360"/>
      </w:pPr>
    </w:lvl>
    <w:lvl w:ilvl="7" w:tentative="0">
      <w:start w:val="1"/>
      <w:numFmt w:val="lowerLetter"/>
      <w:lvlText w:val="%8."/>
      <w:lvlJc w:val="left"/>
      <w:pPr>
        <w:ind w:left="6404" w:hanging="360"/>
      </w:pPr>
    </w:lvl>
    <w:lvl w:ilvl="8" w:tentative="0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A543A"/>
    <w:rsid w:val="084772EA"/>
    <w:rsid w:val="254B440B"/>
    <w:rsid w:val="2B3A543A"/>
    <w:rsid w:val="4C244F73"/>
    <w:rsid w:val="64DB390C"/>
    <w:rsid w:val="70174D78"/>
    <w:rsid w:val="701D06A3"/>
    <w:rsid w:val="7A34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paragraph" w:styleId="2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536"/>
        <w:tab w:val="right" w:pos="9072"/>
      </w:tabs>
    </w:pPr>
  </w:style>
  <w:style w:type="character" w:styleId="6">
    <w:name w:val="page number"/>
    <w:qFormat/>
    <w:uiPriority w:val="0"/>
  </w:style>
  <w:style w:type="paragraph" w:customStyle="1" w:styleId="7">
    <w:name w:val="Kolorowa lista — akcent 11"/>
    <w:basedOn w:val="1"/>
    <w:qFormat/>
    <w:uiPriority w:val="34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paragraph" w:styleId="8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2022-12-20T06:30:00Z</dcterms:created>
  <dc:creator>Artur Głowacz</dc:creator>
  <cp:lastModifiedBy>WPS_1709719995</cp:lastModifiedBy>
  <cp:lastPrinted>2022-12-20T07:50:00Z</cp:lastPrinted>
  <dcterms:modified xsi:type="dcterms:W3CDTF">2024-09-24T08:21:30Z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4A27C4854FBE4A11BB7AEB993C364D16_13</vt:lpwstr>
  </property>
</Properties>
</file>