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669A0">
      <w:pPr>
        <w:jc w:val="right"/>
        <w:rPr>
          <w:b/>
          <w:bCs/>
          <w:iCs/>
          <w:sz w:val="22"/>
          <w:szCs w:val="22"/>
        </w:rPr>
      </w:pPr>
      <w:bookmarkStart w:id="0" w:name="_GoBack"/>
      <w:bookmarkEnd w:id="0"/>
      <w:r>
        <w:rPr>
          <w:b/>
          <w:bCs/>
          <w:iCs/>
          <w:sz w:val="22"/>
          <w:szCs w:val="22"/>
        </w:rPr>
        <w:t>Załącznik Nr 11b do SWZ</w:t>
      </w:r>
    </w:p>
    <w:p w14:paraId="724A25A2">
      <w:pPr>
        <w:spacing w:line="276" w:lineRule="auto"/>
        <w:rPr>
          <w:rFonts w:hint="default"/>
          <w:b/>
          <w:sz w:val="22"/>
          <w:szCs w:val="22"/>
          <w:lang w:val="pl-PL"/>
        </w:rPr>
      </w:pPr>
      <w:r>
        <w:rPr>
          <w:b/>
          <w:sz w:val="22"/>
          <w:szCs w:val="22"/>
        </w:rPr>
        <w:t>NR SPRAWY:  ZP.271.</w:t>
      </w:r>
      <w:r>
        <w:rPr>
          <w:rFonts w:hint="default"/>
          <w:b/>
          <w:sz w:val="22"/>
          <w:szCs w:val="22"/>
          <w:lang w:val="pl-PL"/>
        </w:rPr>
        <w:t>5.</w:t>
      </w:r>
      <w:r>
        <w:rPr>
          <w:b/>
          <w:sz w:val="22"/>
          <w:szCs w:val="22"/>
        </w:rPr>
        <w:t>202</w:t>
      </w:r>
      <w:r>
        <w:rPr>
          <w:rFonts w:hint="default"/>
          <w:b/>
          <w:sz w:val="22"/>
          <w:szCs w:val="22"/>
          <w:lang w:val="pl-PL"/>
        </w:rPr>
        <w:t>4</w:t>
      </w:r>
    </w:p>
    <w:p w14:paraId="57130CAF">
      <w:pPr>
        <w:rPr>
          <w:i/>
          <w:sz w:val="22"/>
          <w:szCs w:val="22"/>
        </w:rPr>
      </w:pPr>
    </w:p>
    <w:p w14:paraId="1A154D54">
      <w:pPr>
        <w:rPr>
          <w:i/>
          <w:sz w:val="22"/>
          <w:szCs w:val="22"/>
        </w:rPr>
      </w:pPr>
    </w:p>
    <w:p w14:paraId="77B1B1AA">
      <w:pPr>
        <w:spacing w:line="276" w:lineRule="auto"/>
        <w:ind w:left="5760" w:leftChars="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</w:p>
    <w:p w14:paraId="3CAB3D04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PGKiM w Łęczycy Sp. z o.o.</w:t>
      </w:r>
    </w:p>
    <w:p w14:paraId="3C077984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ul. Tumska 2</w:t>
      </w:r>
    </w:p>
    <w:p w14:paraId="7D8A7AF7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99-100 Łęczyca</w:t>
      </w:r>
    </w:p>
    <w:p w14:paraId="1ED07D7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31FE9E83">
      <w:pPr>
        <w:spacing w:line="276" w:lineRule="auto"/>
        <w:ind w:right="5954"/>
        <w:rPr>
          <w:sz w:val="22"/>
          <w:szCs w:val="22"/>
        </w:rPr>
      </w:pPr>
    </w:p>
    <w:p w14:paraId="5321334E">
      <w:pPr>
        <w:spacing w:line="276" w:lineRule="auto"/>
        <w:ind w:right="398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61592964">
      <w:pPr>
        <w:spacing w:line="276" w:lineRule="auto"/>
        <w:ind w:right="42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 w14:paraId="102CB51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767CBBEB">
      <w:pPr>
        <w:spacing w:line="276" w:lineRule="auto"/>
        <w:ind w:right="5954"/>
        <w:rPr>
          <w:sz w:val="22"/>
          <w:szCs w:val="22"/>
        </w:rPr>
      </w:pPr>
    </w:p>
    <w:p w14:paraId="2D3CCAC5">
      <w:pPr>
        <w:spacing w:line="276" w:lineRule="auto"/>
        <w:ind w:right="446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691E3ECB">
      <w:pPr>
        <w:spacing w:line="276" w:lineRule="auto"/>
        <w:ind w:right="42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 w14:paraId="7A5C741B">
      <w:pPr>
        <w:rPr>
          <w:sz w:val="22"/>
          <w:szCs w:val="22"/>
        </w:rPr>
      </w:pPr>
    </w:p>
    <w:p w14:paraId="4D7551EC">
      <w:pPr>
        <w:pStyle w:val="8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OŚWIADCZENIE PODMIOTU UDOSTĘPNIAJĄCEGO ZASOBY </w:t>
      </w:r>
    </w:p>
    <w:p w14:paraId="4BF1A9F7">
      <w:pPr>
        <w:pStyle w:val="8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 BRAKU PODSTAW DO WYKLUCZENIA  </w:t>
      </w:r>
    </w:p>
    <w:p w14:paraId="08AAB492">
      <w:pPr>
        <w:pStyle w:val="8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 których mowa w art. 7 ust. 1 Ustawy z dnia 13 kwietnia 2022r. o szczególnych rozwiązaniach w zakresie przeciwdziałania wspieraniu agresji na Ukrainę oraz służących ochronie bezpieczeństwa narodowego (</w:t>
      </w:r>
      <w:r>
        <w:rPr>
          <w:rFonts w:hint="default" w:ascii="Calibri" w:hAnsi="Calibri" w:cs="Calibri"/>
          <w:sz w:val="24"/>
          <w:szCs w:val="24"/>
          <w:lang w:val="pl-PL"/>
        </w:rPr>
        <w:t xml:space="preserve">t.j. </w:t>
      </w:r>
      <w:r>
        <w:rPr>
          <w:rFonts w:ascii="Calibri" w:hAnsi="Calibri" w:cs="Calibri"/>
          <w:sz w:val="24"/>
          <w:szCs w:val="24"/>
        </w:rPr>
        <w:t>Dz.U. 202</w:t>
      </w:r>
      <w:r>
        <w:rPr>
          <w:rFonts w:hint="default" w:ascii="Calibri" w:hAnsi="Calibri" w:cs="Calibri"/>
          <w:sz w:val="24"/>
          <w:szCs w:val="24"/>
          <w:lang w:val="pl-PL"/>
        </w:rPr>
        <w:t>4</w:t>
      </w:r>
      <w:r>
        <w:rPr>
          <w:rFonts w:ascii="Calibri" w:hAnsi="Calibri" w:cs="Calibri"/>
          <w:sz w:val="24"/>
          <w:szCs w:val="24"/>
        </w:rPr>
        <w:t xml:space="preserve">, poz. </w:t>
      </w:r>
      <w:r>
        <w:rPr>
          <w:rFonts w:hint="default" w:ascii="Calibri" w:hAnsi="Calibri" w:cs="Calibri"/>
          <w:sz w:val="24"/>
          <w:szCs w:val="24"/>
          <w:lang w:val="pl-PL"/>
        </w:rPr>
        <w:t>507</w:t>
      </w:r>
      <w:r>
        <w:rPr>
          <w:rFonts w:ascii="Calibri" w:hAnsi="Calibri" w:cs="Calibri"/>
          <w:sz w:val="24"/>
          <w:szCs w:val="24"/>
        </w:rPr>
        <w:t xml:space="preserve"> )</w:t>
      </w:r>
    </w:p>
    <w:p w14:paraId="679B9F96">
      <w:pPr>
        <w:pStyle w:val="8"/>
        <w:spacing w:line="320" w:lineRule="atLeast"/>
        <w:rPr>
          <w:rFonts w:ascii="Calibri" w:hAnsi="Calibri" w:cs="Calibri"/>
          <w:b w:val="0"/>
          <w:bCs/>
          <w:sz w:val="24"/>
          <w:szCs w:val="24"/>
        </w:rPr>
      </w:pPr>
      <w:r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14:paraId="09B94812">
      <w:pPr>
        <w:pStyle w:val="8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art. 5k Rozporządzenia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14:paraId="4E2D2D52">
      <w:pPr>
        <w:keepNext/>
        <w:spacing w:line="320" w:lineRule="atLeast"/>
        <w:jc w:val="center"/>
        <w:outlineLvl w:val="5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>składane wraz z Ofertą na podstawie art. 125 ust.5</w:t>
      </w:r>
      <w:r>
        <w:rPr>
          <w:rFonts w:ascii="Calibri" w:hAnsi="Calibri" w:eastAsia="Calibri" w:cs="Calibri"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bCs/>
          <w:sz w:val="18"/>
          <w:szCs w:val="18"/>
        </w:rPr>
        <w:t>ustawy z dnia 11 września 2019r. Prawo zamówień publicznych /dalej ustawa Pzp/</w:t>
      </w:r>
    </w:p>
    <w:p w14:paraId="5579DB30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</w:p>
    <w:p w14:paraId="652C6C8B">
      <w:pPr>
        <w:spacing w:line="0" w:lineRule="atLeast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Na potrzeby postępowania o udzielenie zamówienia publicznego pn. </w:t>
      </w:r>
      <w:r>
        <w:rPr>
          <w:b/>
          <w:color w:val="000000"/>
          <w:sz w:val="22"/>
          <w:szCs w:val="22"/>
          <w:lang w:eastAsia="ar-SA"/>
        </w:rPr>
        <w:t>DOZÓR MIENIA PGKiM w Łęczycy Sp. z o.o</w:t>
      </w:r>
      <w:r>
        <w:rPr>
          <w:rFonts w:ascii="Calibri" w:hAnsi="Calibri" w:eastAsia="Calibri" w:cs="Calibri"/>
          <w:sz w:val="21"/>
          <w:szCs w:val="21"/>
          <w:lang w:eastAsia="en-US"/>
        </w:rPr>
        <w:t xml:space="preserve"> oświadczam, co następuje:</w:t>
      </w:r>
    </w:p>
    <w:p w14:paraId="243A0BF3">
      <w:pPr>
        <w:spacing w:line="320" w:lineRule="atLeast"/>
        <w:jc w:val="both"/>
        <w:rPr>
          <w:rFonts w:ascii="Calibri" w:hAnsi="Calibri" w:eastAsia="Calibri" w:cs="Calibri"/>
          <w:lang w:eastAsia="en-US"/>
        </w:rPr>
      </w:pPr>
    </w:p>
    <w:p w14:paraId="1EB8B55D">
      <w:pPr>
        <w:shd w:val="clear" w:color="auto" w:fill="BFBFBF"/>
        <w:spacing w:line="320" w:lineRule="atLeast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OŚWIADCZENIA DOTYCZĄCE PODMIOTU UDOSTEPNIAJĄCEGO ZASOBY:</w:t>
      </w:r>
    </w:p>
    <w:p w14:paraId="6895D72E">
      <w:pPr>
        <w:numPr>
          <w:ilvl w:val="0"/>
          <w:numId w:val="2"/>
        </w:numPr>
        <w:spacing w:line="320" w:lineRule="atLeast"/>
        <w:contextualSpacing/>
        <w:jc w:val="both"/>
        <w:rPr>
          <w:rFonts w:ascii="Calibri" w:hAnsi="Calibri" w:eastAsia="Calibri" w:cs="Calibri"/>
          <w:b/>
          <w:bCs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Calibri" w:hAnsi="Calibri" w:eastAsia="Calibri" w:cs="Calibri"/>
          <w:sz w:val="21"/>
          <w:szCs w:val="21"/>
          <w:vertAlign w:val="superscript"/>
          <w:lang w:eastAsia="en-US"/>
        </w:rPr>
        <w:footnoteReference w:id="0"/>
      </w:r>
    </w:p>
    <w:p w14:paraId="679FC555">
      <w:pPr>
        <w:numPr>
          <w:ilvl w:val="0"/>
          <w:numId w:val="2"/>
        </w:numPr>
        <w:spacing w:line="320" w:lineRule="atLeast"/>
        <w:jc w:val="both"/>
        <w:rPr>
          <w:rFonts w:ascii="Calibri" w:hAnsi="Calibri" w:eastAsia="Calibri" w:cs="Calibri"/>
          <w:b/>
          <w:bCs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>
        <w:rPr>
          <w:rFonts w:ascii="Calibri" w:hAnsi="Calibri" w:eastAsia="Calibri" w:cs="Calibri"/>
          <w:color w:val="222222"/>
          <w:sz w:val="21"/>
          <w:szCs w:val="21"/>
          <w:lang w:eastAsia="en-US"/>
        </w:rPr>
        <w:t>z dnia 13 kwietnia 2022 r.</w:t>
      </w:r>
      <w:r>
        <w:rPr>
          <w:rFonts w:ascii="Calibri" w:hAnsi="Calibri" w:eastAsia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="Calibri" w:hAnsi="Calibri" w:eastAsia="Calibri" w:cs="Calibri"/>
          <w:color w:val="222222"/>
          <w:sz w:val="21"/>
          <w:szCs w:val="21"/>
          <w:lang w:eastAsia="en-US"/>
        </w:rPr>
        <w:t>(Dz. U. poz. 835)</w:t>
      </w:r>
      <w:r>
        <w:rPr>
          <w:rFonts w:ascii="Calibri" w:hAnsi="Calibri" w:eastAsia="Calibri" w:cs="Calibri"/>
          <w:i/>
          <w:iCs/>
          <w:color w:val="222222"/>
          <w:sz w:val="21"/>
          <w:szCs w:val="21"/>
          <w:lang w:eastAsia="en-US"/>
        </w:rPr>
        <w:t>.</w:t>
      </w:r>
      <w:r>
        <w:rPr>
          <w:rFonts w:ascii="Calibri" w:hAnsi="Calibri" w:eastAsia="Calibri" w:cs="Calibri"/>
          <w:color w:val="222222"/>
          <w:sz w:val="21"/>
          <w:szCs w:val="21"/>
          <w:vertAlign w:val="superscript"/>
          <w:lang w:eastAsia="en-US"/>
        </w:rPr>
        <w:footnoteReference w:id="1"/>
      </w:r>
    </w:p>
    <w:p w14:paraId="406C79E5">
      <w:pPr>
        <w:spacing w:line="320" w:lineRule="atLeast"/>
        <w:ind w:left="5664" w:firstLine="708"/>
        <w:jc w:val="both"/>
        <w:rPr>
          <w:rFonts w:ascii="Calibri" w:hAnsi="Calibri" w:eastAsia="Calibri" w:cs="Calibri"/>
          <w:i/>
          <w:sz w:val="16"/>
          <w:szCs w:val="16"/>
          <w:lang w:eastAsia="en-US"/>
        </w:rPr>
      </w:pPr>
    </w:p>
    <w:p w14:paraId="036CD048">
      <w:pPr>
        <w:shd w:val="clear" w:color="auto" w:fill="BFBFBF"/>
        <w:spacing w:line="320" w:lineRule="atLeast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OŚWIADCZENIE DOTYCZĄCE PODANYCH INFORMACJI:</w:t>
      </w:r>
    </w:p>
    <w:p w14:paraId="4EEE8B43">
      <w:pPr>
        <w:spacing w:line="320" w:lineRule="atLeast"/>
        <w:jc w:val="both"/>
        <w:rPr>
          <w:rFonts w:ascii="Calibri" w:hAnsi="Calibri" w:eastAsia="Calibri" w:cs="Calibri"/>
          <w:b/>
          <w:sz w:val="22"/>
          <w:szCs w:val="22"/>
          <w:lang w:eastAsia="en-US"/>
        </w:rPr>
      </w:pPr>
    </w:p>
    <w:p w14:paraId="0247C474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ascii="Calibri" w:hAnsi="Calibri" w:eastAsia="Calibri" w:cs="Calibri"/>
          <w:sz w:val="21"/>
          <w:szCs w:val="21"/>
          <w:lang w:eastAsia="en-US"/>
        </w:rPr>
        <w:br w:type="textWrapping"/>
      </w:r>
      <w:r>
        <w:rPr>
          <w:rFonts w:ascii="Calibri" w:hAnsi="Calibri" w:eastAsia="Calibri" w:cs="Calibri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 w14:paraId="1E853E3A">
      <w:pPr>
        <w:spacing w:line="320" w:lineRule="atLeast"/>
        <w:jc w:val="both"/>
        <w:rPr>
          <w:rFonts w:ascii="Calibri" w:hAnsi="Calibri" w:eastAsia="Calibri" w:cs="Calibri"/>
          <w:lang w:eastAsia="en-US"/>
        </w:rPr>
      </w:pPr>
    </w:p>
    <w:p w14:paraId="53A595DB">
      <w:pPr>
        <w:shd w:val="clear" w:color="auto" w:fill="BFBFBF"/>
        <w:spacing w:line="320" w:lineRule="atLeast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14:paraId="0D63FEF2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>
        <w:rPr>
          <w:rFonts w:ascii="Calibri" w:hAnsi="Calibri" w:eastAsia="Calibri" w:cs="Calibri"/>
          <w:sz w:val="22"/>
          <w:szCs w:val="22"/>
          <w:lang w:eastAsia="en-US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en-US"/>
        </w:rPr>
        <w:t>dane umożliwiające dostęp do tych środków:</w:t>
      </w:r>
    </w:p>
    <w:p w14:paraId="1535AC83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1) _________________________</w:t>
      </w:r>
    </w:p>
    <w:p w14:paraId="7727D7D1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6EFC988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2) __________________________</w:t>
      </w:r>
    </w:p>
    <w:p w14:paraId="74A9DF01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57A0FA4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</w:p>
    <w:p w14:paraId="5375C3F8">
      <w:pPr>
        <w:shd w:val="clear" w:color="auto" w:fill="FFFFFF"/>
        <w:tabs>
          <w:tab w:val="left" w:pos="5707"/>
        </w:tabs>
        <w:rPr>
          <w:color w:val="000000"/>
          <w:sz w:val="22"/>
          <w:szCs w:val="22"/>
        </w:rPr>
      </w:pPr>
    </w:p>
    <w:p w14:paraId="07A330E8">
      <w:pPr>
        <w:autoSpaceDE w:val="0"/>
        <w:autoSpaceDN w:val="0"/>
        <w:spacing w:before="120" w:after="120" w:line="276" w:lineRule="auto"/>
        <w:ind w:left="357"/>
        <w:jc w:val="center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t>Podpis elektroniczny lub podpis zaufany albo podpis osobisty w postaci elektronicznej</w:t>
      </w:r>
    </w:p>
    <w:p w14:paraId="346BA017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</w:p>
    <w:p w14:paraId="10B897FE">
      <w:pPr>
        <w:spacing w:line="320" w:lineRule="atLeast"/>
        <w:jc w:val="both"/>
        <w:rPr>
          <w:rFonts w:ascii="Calibri" w:hAnsi="Calibri" w:cs="Calibri"/>
        </w:rPr>
      </w:pPr>
    </w:p>
    <w:p w14:paraId="75CC72B4">
      <w:pPr>
        <w:autoSpaceDE w:val="0"/>
        <w:autoSpaceDN w:val="0"/>
        <w:spacing w:before="120" w:after="120" w:line="276" w:lineRule="auto"/>
        <w:ind w:left="357"/>
        <w:rPr>
          <w:highlight w:val="yellow"/>
        </w:rPr>
      </w:pPr>
    </w:p>
    <w:p w14:paraId="03C78123"/>
    <w:sectPr>
      <w:footerReference r:id="rId4" w:type="default"/>
      <w:footerReference r:id="rId5" w:type="even"/>
      <w:pgSz w:w="11906" w:h="16838"/>
      <w:pgMar w:top="709" w:right="746" w:bottom="624" w:left="144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43944F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2084F1">
                          <w:pPr>
                            <w:pStyle w:val="4"/>
                            <w:jc w:val="center"/>
                          </w:pPr>
                          <w:r>
                            <w:rPr>
                              <w:rStyle w:val="7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 PAGE </w:instrText>
                          </w:r>
                          <w:r>
                            <w:rPr>
                              <w:rStyle w:val="7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47</w:t>
                          </w:r>
                          <w:r>
                            <w:rPr>
                              <w:rStyle w:val="7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6pebnPAAAABQEAAA8AAAAAAAAAAQAgAAAAIgAAAGRycy9kb3ducmV2LnhtbFBLAQIUABQAAAAI&#10;AIdO4kAl8xSFvQEAAJ0DAAAOAAAAAAAAAAEAIAAAAB4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22084F1">
                    <w:pPr>
                      <w:pStyle w:val="4"/>
                      <w:jc w:val="center"/>
                    </w:pPr>
                    <w:r>
                      <w:rPr>
                        <w:rStyle w:val="7"/>
                      </w:rPr>
                      <w:fldChar w:fldCharType="begin"/>
                    </w:r>
                    <w:r>
                      <w:rPr>
                        <w:rStyle w:val="7"/>
                      </w:rPr>
                      <w:instrText xml:space="preserve"> PAGE </w:instrText>
                    </w:r>
                    <w:r>
                      <w:rPr>
                        <w:rStyle w:val="7"/>
                      </w:rPr>
                      <w:fldChar w:fldCharType="separate"/>
                    </w:r>
                    <w:r>
                      <w:rPr>
                        <w:rStyle w:val="7"/>
                      </w:rPr>
                      <w:t>47</w:t>
                    </w:r>
                    <w:r>
                      <w:rPr>
                        <w:rStyle w:val="7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F73DFE"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2055E248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5E205C98">
      <w:pPr>
        <w:pStyle w:val="6"/>
        <w:jc w:val="both"/>
        <w:rPr>
          <w:rFonts w:ascii="Arial" w:hAnsi="Arial" w:cs="Arial"/>
          <w:sz w:val="16"/>
          <w:szCs w:val="16"/>
        </w:rPr>
      </w:pPr>
      <w:r>
        <w:rPr>
          <w:rStyle w:val="5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30900BB">
      <w:pPr>
        <w:pStyle w:val="6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AF9AF48">
      <w:pPr>
        <w:pStyle w:val="6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C5536C5">
      <w:pPr>
        <w:pStyle w:val="6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EC2A12D">
      <w:pPr>
        <w:pStyle w:val="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">
    <w:p w14:paraId="13FD3CE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5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4B6A3C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7E188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A77A5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D437A9"/>
    <w:multiLevelType w:val="multilevel"/>
    <w:tmpl w:val="70D437A9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B4156"/>
    <w:multiLevelType w:val="multilevel"/>
    <w:tmpl w:val="77EB4156"/>
    <w:lvl w:ilvl="0" w:tentative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4"/>
    <w:footnote w:id="5"/>
  </w:foot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37498"/>
    <w:rsid w:val="09D667E2"/>
    <w:rsid w:val="0EF826F0"/>
    <w:rsid w:val="36CA24D9"/>
    <w:rsid w:val="45637498"/>
    <w:rsid w:val="5167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536"/>
        <w:tab w:val="right" w:pos="9072"/>
      </w:tabs>
    </w:pPr>
  </w:style>
  <w:style w:type="character" w:styleId="5">
    <w:name w:val="footnote reference"/>
    <w:qFormat/>
    <w:uiPriority w:val="99"/>
    <w:rPr>
      <w:vertAlign w:val="superscript"/>
    </w:rPr>
  </w:style>
  <w:style w:type="paragraph" w:styleId="6">
    <w:name w:val="footnote text"/>
    <w:basedOn w:val="1"/>
    <w:qFormat/>
    <w:uiPriority w:val="99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styleId="7">
    <w:name w:val="page number"/>
    <w:qFormat/>
    <w:uiPriority w:val="0"/>
  </w:style>
  <w:style w:type="paragraph" w:styleId="8">
    <w:name w:val="Title"/>
    <w:basedOn w:val="1"/>
    <w:qFormat/>
    <w:uiPriority w:val="0"/>
    <w:pPr>
      <w:jc w:val="center"/>
    </w:pPr>
    <w:rPr>
      <w:rFonts w:ascii="Arial" w:hAnsi="Arial"/>
      <w:b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2022-12-20T06:43:00Z</dcterms:created>
  <dc:creator>Artur Głowacz</dc:creator>
  <cp:lastModifiedBy>WPS_1709719995</cp:lastModifiedBy>
  <dcterms:modified xsi:type="dcterms:W3CDTF">2024-09-24T08:07:34Z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C4DB1B49D6D44DCD8AF96FCC2BA5DBD0_13</vt:lpwstr>
  </property>
</Properties>
</file>