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09280">
      <w:pPr>
        <w:jc w:val="right"/>
        <w:rPr>
          <w:b/>
          <w:bCs/>
          <w:iCs/>
          <w:sz w:val="22"/>
          <w:szCs w:val="22"/>
        </w:rPr>
      </w:pPr>
      <w:bookmarkStart w:id="3" w:name="_GoBack"/>
      <w:bookmarkEnd w:id="3"/>
      <w:r>
        <w:rPr>
          <w:b/>
          <w:bCs/>
          <w:iCs/>
          <w:sz w:val="22"/>
          <w:szCs w:val="22"/>
        </w:rPr>
        <w:t>Załącznik Nr 11a do SWZ</w:t>
      </w:r>
    </w:p>
    <w:p w14:paraId="667E3209">
      <w:pPr>
        <w:spacing w:line="276" w:lineRule="auto"/>
        <w:rPr>
          <w:rFonts w:hint="default"/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NR SPRAWY:  ZP.271.</w:t>
      </w:r>
      <w:r>
        <w:rPr>
          <w:rFonts w:hint="default"/>
          <w:b/>
          <w:sz w:val="22"/>
          <w:szCs w:val="22"/>
          <w:lang w:val="pl-PL"/>
        </w:rPr>
        <w:t>5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 w14:paraId="4E7E1C8E">
      <w:pPr>
        <w:rPr>
          <w:i/>
          <w:sz w:val="22"/>
          <w:szCs w:val="22"/>
        </w:rPr>
      </w:pPr>
    </w:p>
    <w:p w14:paraId="29D3D96E">
      <w:pPr>
        <w:rPr>
          <w:i/>
          <w:sz w:val="22"/>
          <w:szCs w:val="22"/>
        </w:rPr>
      </w:pPr>
    </w:p>
    <w:p w14:paraId="77B1B1AA">
      <w:pPr>
        <w:spacing w:line="276" w:lineRule="auto"/>
        <w:ind w:left="576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 w14:paraId="3CAB3D0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 w14:paraId="3C07798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ul. Tumska 2</w:t>
      </w:r>
    </w:p>
    <w:p w14:paraId="7D8A7AF7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99-100 Łęczyca</w:t>
      </w:r>
    </w:p>
    <w:p w14:paraId="1ED07D7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31FE9E83">
      <w:pPr>
        <w:spacing w:line="276" w:lineRule="auto"/>
        <w:ind w:right="5954"/>
        <w:rPr>
          <w:sz w:val="22"/>
          <w:szCs w:val="22"/>
        </w:rPr>
      </w:pPr>
    </w:p>
    <w:p w14:paraId="5321334E">
      <w:pPr>
        <w:spacing w:line="276" w:lineRule="auto"/>
        <w:ind w:right="398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1592964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 w14:paraId="102CB51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67CBBEB">
      <w:pPr>
        <w:spacing w:line="276" w:lineRule="auto"/>
        <w:ind w:right="5954"/>
        <w:rPr>
          <w:sz w:val="22"/>
          <w:szCs w:val="22"/>
        </w:rPr>
      </w:pPr>
    </w:p>
    <w:p w14:paraId="2D3CCAC5">
      <w:pPr>
        <w:spacing w:line="276" w:lineRule="auto"/>
        <w:ind w:right="446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91E3ECB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14:paraId="79645854">
      <w:pPr>
        <w:rPr>
          <w:sz w:val="22"/>
          <w:szCs w:val="22"/>
        </w:rPr>
      </w:pPr>
    </w:p>
    <w:p w14:paraId="4E8352DE">
      <w:pPr>
        <w:pStyle w:val="6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OŚWIADCZENIE WYKONAWCY </w:t>
      </w:r>
    </w:p>
    <w:p w14:paraId="7EA45EDA">
      <w:pPr>
        <w:pStyle w:val="6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 BRAKU PODSTAW DO WYKLUCZENIA  </w:t>
      </w:r>
    </w:p>
    <w:p w14:paraId="2A88047F">
      <w:pPr>
        <w:pStyle w:val="6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 których mowa w art. 7 ust. 1 Ustawy z dnia 13 kwietnia 2022r. o szczególnych rozwiązaniach w zakresie przeciwdziałania wspieraniu agresji na Ukrainę oraz służących ochronie bezpieczeństwa narodowego (</w:t>
      </w:r>
      <w:r>
        <w:rPr>
          <w:rFonts w:hint="default" w:ascii="Calibri" w:hAnsi="Calibri" w:cs="Calibri"/>
          <w:sz w:val="24"/>
          <w:szCs w:val="24"/>
          <w:lang w:val="pl-PL"/>
        </w:rPr>
        <w:t xml:space="preserve">t.j. </w:t>
      </w:r>
      <w:r>
        <w:rPr>
          <w:rFonts w:ascii="Calibri" w:hAnsi="Calibri" w:cs="Calibri"/>
          <w:sz w:val="24"/>
          <w:szCs w:val="24"/>
        </w:rPr>
        <w:t>Dz.U. 202</w:t>
      </w:r>
      <w:r>
        <w:rPr>
          <w:rFonts w:hint="default" w:ascii="Calibri" w:hAnsi="Calibri" w:cs="Calibri"/>
          <w:sz w:val="24"/>
          <w:szCs w:val="24"/>
          <w:lang w:val="pl-PL"/>
        </w:rPr>
        <w:t>4</w:t>
      </w:r>
      <w:r>
        <w:rPr>
          <w:rFonts w:ascii="Calibri" w:hAnsi="Calibri" w:cs="Calibri"/>
          <w:sz w:val="24"/>
          <w:szCs w:val="24"/>
        </w:rPr>
        <w:t xml:space="preserve">, poz. </w:t>
      </w:r>
      <w:r>
        <w:rPr>
          <w:rFonts w:hint="default" w:ascii="Calibri" w:hAnsi="Calibri" w:cs="Calibri"/>
          <w:sz w:val="24"/>
          <w:szCs w:val="24"/>
          <w:lang w:val="pl-PL"/>
        </w:rPr>
        <w:t>507</w:t>
      </w:r>
      <w:r>
        <w:rPr>
          <w:rFonts w:ascii="Calibri" w:hAnsi="Calibri" w:cs="Calibri"/>
          <w:sz w:val="24"/>
          <w:szCs w:val="24"/>
        </w:rPr>
        <w:t xml:space="preserve"> )</w:t>
      </w:r>
    </w:p>
    <w:p w14:paraId="022D61F1">
      <w:pPr>
        <w:pStyle w:val="6"/>
        <w:spacing w:line="320" w:lineRule="atLeast"/>
        <w:rPr>
          <w:rFonts w:ascii="Calibri" w:hAnsi="Calibri" w:cs="Calibri"/>
          <w:b w:val="0"/>
          <w:bCs/>
          <w:sz w:val="24"/>
          <w:szCs w:val="24"/>
        </w:rPr>
      </w:pPr>
      <w:r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14:paraId="54B3724E">
      <w:pPr>
        <w:pStyle w:val="6"/>
        <w:spacing w:line="320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art. 5k Rozporządzenia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14:paraId="4CFCEDBC">
      <w:pPr>
        <w:keepNext/>
        <w:spacing w:line="320" w:lineRule="atLeast"/>
        <w:jc w:val="center"/>
        <w:outlineLvl w:val="5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>składane wraz z Ofertą na podstawie art. 125 ust. 1 ustawy z dnia 11 września 2019r. Prawo zamówień publicznych /dalej ustawa Pzp/</w:t>
      </w:r>
    </w:p>
    <w:p w14:paraId="5F2F4EC1">
      <w:pPr>
        <w:spacing w:line="320" w:lineRule="atLeast"/>
        <w:jc w:val="both"/>
        <w:rPr>
          <w:rFonts w:ascii="Calibri" w:hAnsi="Calibri" w:eastAsia="Calibri" w:cs="Calibri"/>
          <w:sz w:val="22"/>
          <w:szCs w:val="22"/>
          <w:lang w:eastAsia="en-US"/>
        </w:rPr>
      </w:pPr>
    </w:p>
    <w:p w14:paraId="08BEA09E">
      <w:pPr>
        <w:spacing w:line="0" w:lineRule="atLeast"/>
        <w:rPr>
          <w:rFonts w:ascii="Calibri" w:hAnsi="Calibri" w:eastAsia="Calibri" w:cs="Calibri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Na potrzeby postępowania o udzielenie zamówienia publicznego pn. </w:t>
      </w:r>
      <w:r>
        <w:rPr>
          <w:b/>
          <w:color w:val="000000"/>
          <w:sz w:val="22"/>
          <w:szCs w:val="22"/>
          <w:lang w:eastAsia="ar-SA"/>
        </w:rPr>
        <w:t xml:space="preserve">DOZÓR MIENIA PGKiM w Łęczycy Sp. z o.o. </w:t>
      </w:r>
      <w:r>
        <w:rPr>
          <w:rFonts w:eastAsia="Calibri"/>
          <w:sz w:val="22"/>
          <w:szCs w:val="22"/>
          <w:lang w:eastAsia="en-US"/>
        </w:rPr>
        <w:t>oświadczam</w:t>
      </w:r>
      <w:r>
        <w:rPr>
          <w:rFonts w:ascii="Calibri" w:hAnsi="Calibri" w:eastAsia="Calibri" w:cs="Calibri"/>
          <w:sz w:val="21"/>
          <w:szCs w:val="21"/>
          <w:lang w:eastAsia="en-US"/>
        </w:rPr>
        <w:t>, co następuje:</w:t>
      </w:r>
    </w:p>
    <w:p w14:paraId="37F074C7">
      <w:pPr>
        <w:shd w:val="clear" w:color="auto" w:fill="BFBFBF"/>
        <w:spacing w:line="320" w:lineRule="atLeast"/>
        <w:rPr>
          <w:rFonts w:ascii="Calibri" w:hAnsi="Calibri" w:eastAsia="Calibri" w:cs="Calibri"/>
          <w:b/>
          <w:sz w:val="21"/>
          <w:szCs w:val="21"/>
          <w:lang w:eastAsia="en-US"/>
        </w:rPr>
      </w:pPr>
    </w:p>
    <w:p w14:paraId="1436CBBB">
      <w:pPr>
        <w:shd w:val="clear" w:color="auto" w:fill="BFBFBF"/>
        <w:spacing w:line="320" w:lineRule="atLeast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OŚWIADCZENIA DOTYCZĄCE WYKONAWCY:</w:t>
      </w:r>
    </w:p>
    <w:p w14:paraId="65BEC4ED">
      <w:pPr>
        <w:numPr>
          <w:ilvl w:val="0"/>
          <w:numId w:val="2"/>
        </w:numPr>
        <w:spacing w:line="320" w:lineRule="atLeast"/>
        <w:contextualSpacing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nie podlegam wykluczeniu z postępowania na podstawie 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Calibri" w:hAnsi="Calibri" w:eastAsia="Calibri" w:cs="Calibri"/>
          <w:sz w:val="21"/>
          <w:szCs w:val="21"/>
          <w:vertAlign w:val="superscript"/>
          <w:lang w:eastAsia="en-US"/>
        </w:rPr>
        <w:footnoteReference w:id="0"/>
      </w:r>
    </w:p>
    <w:p w14:paraId="7FB77D0B">
      <w:pPr>
        <w:numPr>
          <w:ilvl w:val="0"/>
          <w:numId w:val="2"/>
        </w:numPr>
        <w:spacing w:line="320" w:lineRule="atLeast"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>
        <w:rPr>
          <w:rFonts w:ascii="Calibri" w:hAnsi="Calibri" w:eastAsia="Calibri" w:cs="Calibri"/>
          <w:color w:val="222222"/>
          <w:sz w:val="21"/>
          <w:szCs w:val="21"/>
          <w:lang w:eastAsia="en-US"/>
        </w:rPr>
        <w:t>z dnia 13 kwietnia 2022 r.</w:t>
      </w:r>
      <w:r>
        <w:rPr>
          <w:rFonts w:ascii="Calibri" w:hAnsi="Calibri" w:eastAsia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="Calibri" w:hAnsi="Calibri" w:eastAsia="Calibri" w:cs="Calibri"/>
          <w:color w:val="222222"/>
          <w:sz w:val="21"/>
          <w:szCs w:val="21"/>
          <w:lang w:eastAsia="en-US"/>
        </w:rPr>
        <w:t>(Dz. U. poz. 835)</w:t>
      </w:r>
      <w:r>
        <w:rPr>
          <w:rFonts w:ascii="Calibri" w:hAnsi="Calibri" w:eastAsia="Calibri" w:cs="Calibri"/>
          <w:i/>
          <w:iCs/>
          <w:color w:val="222222"/>
          <w:sz w:val="21"/>
          <w:szCs w:val="21"/>
          <w:lang w:eastAsia="en-US"/>
        </w:rPr>
        <w:t>.</w:t>
      </w:r>
      <w:r>
        <w:rPr>
          <w:rFonts w:ascii="Calibri" w:hAnsi="Calibri" w:eastAsia="Calibri" w:cs="Calibri"/>
          <w:color w:val="222222"/>
          <w:sz w:val="21"/>
          <w:szCs w:val="21"/>
          <w:vertAlign w:val="superscript"/>
          <w:lang w:eastAsia="en-US"/>
        </w:rPr>
        <w:footnoteReference w:id="1"/>
      </w:r>
    </w:p>
    <w:p w14:paraId="18B79EC3">
      <w:pPr>
        <w:spacing w:line="320" w:lineRule="atLeast"/>
        <w:ind w:left="720"/>
        <w:jc w:val="both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</w:p>
    <w:p w14:paraId="2CF3FB7A">
      <w:pPr>
        <w:shd w:val="clear" w:color="auto" w:fill="BFBFBF"/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>
        <w:rPr>
          <w:rFonts w:ascii="Calibri" w:hAnsi="Calibri" w:eastAsia="Calibri" w:cs="Calibri"/>
          <w:b/>
          <w:bCs/>
          <w:sz w:val="21"/>
          <w:szCs w:val="21"/>
          <w:lang w:eastAsia="en-US"/>
        </w:rPr>
        <w:t>:</w:t>
      </w:r>
    </w:p>
    <w:p w14:paraId="0F05BA2A">
      <w:pPr>
        <w:spacing w:line="320" w:lineRule="atLeast"/>
        <w:jc w:val="both"/>
        <w:rPr>
          <w:rFonts w:ascii="Calibri" w:hAnsi="Calibri" w:eastAsia="Calibri" w:cs="Calibri"/>
          <w:color w:val="000000" w:themeColor="text1"/>
          <w:lang w:eastAsia="en-US"/>
          <w14:textFill>
            <w14:solidFill>
              <w14:schemeClr w14:val="tx1"/>
            </w14:solidFill>
          </w14:textFill>
        </w:rPr>
      </w:pPr>
      <w:bookmarkStart w:id="0" w:name="_Hlk99016800"/>
      <w:r>
        <w:rPr>
          <w:rFonts w:ascii="Calibri" w:hAnsi="Calibri" w:eastAsia="Calibri" w:cs="Calibri"/>
          <w:color w:val="000000" w:themeColor="text1"/>
          <w:sz w:val="16"/>
          <w:szCs w:val="16"/>
          <w:lang w:eastAsia="en-US"/>
          <w14:textFill>
            <w14:solidFill>
              <w14:schemeClr w14:val="tx1"/>
            </w14:solidFill>
          </w14:textFill>
        </w:rPr>
        <w:t>[UWAGA</w:t>
      </w:r>
      <w:r>
        <w:rPr>
          <w:rFonts w:ascii="Calibri" w:hAnsi="Calibri" w:eastAsia="Calibri" w:cs="Calibri"/>
          <w:i/>
          <w:color w:val="000000" w:themeColor="text1"/>
          <w:sz w:val="16"/>
          <w:szCs w:val="16"/>
          <w:lang w:eastAsia="en-US"/>
          <w14:textFill>
            <w14:solidFill>
              <w14:schemeClr w14:val="tx1"/>
            </w14:solidFill>
          </w14:textFill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libri" w:hAnsi="Calibri" w:eastAsia="Calibri" w:cs="Calibri"/>
          <w:color w:val="000000" w:themeColor="text1"/>
          <w:sz w:val="16"/>
          <w:szCs w:val="16"/>
          <w:lang w:eastAsia="en-US"/>
          <w14:textFill>
            <w14:solidFill>
              <w14:schemeClr w14:val="tx1"/>
            </w14:solidFill>
          </w14:textFill>
        </w:rPr>
        <w:t>]</w:t>
      </w:r>
      <w:bookmarkEnd w:id="0"/>
    </w:p>
    <w:p w14:paraId="7A37C3D0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 w14:paraId="3A1CF21B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SWZ polegam na zdolnościach lub sytuacji następującego podmiotu udostępniającego zasoby: </w:t>
      </w:r>
      <w:bookmarkStart w:id="1" w:name="_Hlk99014455"/>
      <w:r>
        <w:rPr>
          <w:rFonts w:ascii="Calibri" w:hAnsi="Calibri" w:eastAsia="Calibri" w:cs="Calibri"/>
          <w:sz w:val="21"/>
          <w:szCs w:val="21"/>
          <w:lang w:eastAsia="en-US"/>
        </w:rPr>
        <w:t>_________________________________________</w:t>
      </w:r>
      <w:r>
        <w:rPr>
          <w:rFonts w:ascii="Calibri" w:hAnsi="Calibri" w:eastAsia="Calibri" w:cs="Calibri"/>
          <w:i/>
          <w:sz w:val="16"/>
          <w:szCs w:val="16"/>
          <w:lang w:eastAsia="en-US"/>
        </w:rPr>
        <w:t xml:space="preserve"> </w:t>
      </w:r>
      <w:bookmarkEnd w:id="1"/>
      <w:r>
        <w:rPr>
          <w:rFonts w:ascii="Calibri" w:hAnsi="Calibri" w:eastAsia="Calibri" w:cs="Calibri"/>
          <w:i/>
          <w:sz w:val="16"/>
          <w:szCs w:val="16"/>
          <w:lang w:eastAsia="en-US"/>
        </w:rPr>
        <w:t>(podać pełną nazwę/firmę, adres, a także w zależności od podmiotu: NIP/PESEL, KRS/CEiDG)</w:t>
      </w:r>
      <w:r>
        <w:rPr>
          <w:rFonts w:ascii="Calibri" w:hAnsi="Calibri" w:eastAsia="Calibri" w:cs="Calibri"/>
          <w:sz w:val="16"/>
          <w:szCs w:val="16"/>
          <w:lang w:eastAsia="en-US"/>
        </w:rPr>
        <w:t xml:space="preserve">, </w:t>
      </w:r>
      <w:r>
        <w:rPr>
          <w:rFonts w:ascii="Calibri" w:hAnsi="Calibri" w:eastAsia="Calibri" w:cs="Calibri"/>
          <w:sz w:val="21"/>
          <w:szCs w:val="21"/>
          <w:lang w:eastAsia="en-US"/>
        </w:rPr>
        <w:t xml:space="preserve">w następującym zakresie: _________________________________ </w:t>
      </w:r>
    </w:p>
    <w:p w14:paraId="03314CE1">
      <w:pPr>
        <w:spacing w:line="320" w:lineRule="atLeast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>
        <w:rPr>
          <w:rFonts w:ascii="Calibri" w:hAnsi="Calibri" w:eastAsia="Calibri" w:cs="Calibri"/>
          <w:iCs/>
          <w:sz w:val="16"/>
          <w:szCs w:val="16"/>
          <w:lang w:eastAsia="en-US"/>
        </w:rPr>
        <w:t>,</w:t>
      </w:r>
      <w:r>
        <w:rPr>
          <w:rFonts w:ascii="Calibri" w:hAnsi="Calibri" w:eastAsia="Calibri" w:cs="Calibri"/>
          <w:sz w:val="21"/>
          <w:szCs w:val="21"/>
          <w:lang w:eastAsia="en-US"/>
        </w:rPr>
        <w:t xml:space="preserve">co odpowiada ponad 10% wartości przedmiotowego zamówienia. </w:t>
      </w:r>
    </w:p>
    <w:p w14:paraId="2B597B29">
      <w:pPr>
        <w:autoSpaceDE w:val="0"/>
        <w:autoSpaceDN w:val="0"/>
        <w:adjustRightInd w:val="0"/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 w14:paraId="7655C661">
      <w:pPr>
        <w:autoSpaceDE w:val="0"/>
        <w:autoSpaceDN w:val="0"/>
        <w:adjustRightInd w:val="0"/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 w14:paraId="6FA61250">
      <w:pPr>
        <w:shd w:val="clear" w:color="auto" w:fill="BFBFBF"/>
        <w:spacing w:before="240" w:after="120" w:line="360" w:lineRule="auto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487F65AE">
      <w:pPr>
        <w:spacing w:after="120" w:line="360" w:lineRule="auto"/>
        <w:jc w:val="both"/>
        <w:rPr>
          <w:rFonts w:ascii="Calibri" w:hAnsi="Calibri" w:eastAsia="Calibri" w:cs="Calibri"/>
          <w:color w:val="000000" w:themeColor="text1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Calibri" w:cs="Calibri"/>
          <w:color w:val="000000" w:themeColor="text1"/>
          <w:sz w:val="16"/>
          <w:szCs w:val="16"/>
          <w:lang w:eastAsia="en-US"/>
          <w14:textFill>
            <w14:solidFill>
              <w14:schemeClr w14:val="tx1"/>
            </w14:solidFill>
          </w14:textFill>
        </w:rPr>
        <w:t>[UWAGA</w:t>
      </w:r>
      <w:r>
        <w:rPr>
          <w:rFonts w:ascii="Calibri" w:hAnsi="Calibri" w:eastAsia="Calibri" w:cs="Calibri"/>
          <w:i/>
          <w:color w:val="000000" w:themeColor="text1"/>
          <w:sz w:val="16"/>
          <w:szCs w:val="16"/>
          <w:lang w:eastAsia="en-US"/>
          <w14:textFill>
            <w14:solidFill>
              <w14:schemeClr w14:val="tx1"/>
            </w14:solidFill>
          </w14:textFill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libri" w:hAnsi="Calibri" w:eastAsia="Calibri" w:cs="Calibri"/>
          <w:color w:val="000000" w:themeColor="text1"/>
          <w:sz w:val="16"/>
          <w:szCs w:val="16"/>
          <w:lang w:eastAsia="en-US"/>
          <w14:textFill>
            <w14:solidFill>
              <w14:schemeClr w14:val="tx1"/>
            </w14:solidFill>
          </w14:textFill>
        </w:rPr>
        <w:t>]</w:t>
      </w:r>
    </w:p>
    <w:p w14:paraId="1BCD4D09"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i/>
          <w:sz w:val="16"/>
          <w:szCs w:val="16"/>
          <w:lang w:eastAsia="en-US"/>
        </w:rPr>
        <w:t>(podać pełną nazwę/firmę, adres, a także w zależności od podmiotu: NIP/PESEL, KRS/CEiDG)</w:t>
      </w:r>
      <w:r>
        <w:rPr>
          <w:rFonts w:ascii="Calibri" w:hAnsi="Calibri" w:eastAsia="Calibri" w:cs="Calibri"/>
          <w:sz w:val="16"/>
          <w:szCs w:val="16"/>
          <w:lang w:eastAsia="en-US"/>
        </w:rPr>
        <w:t>,</w:t>
      </w:r>
      <w:r>
        <w:rPr>
          <w:rFonts w:ascii="Calibri" w:hAnsi="Calibri" w:eastAsia="Calibri" w:cs="Calibri"/>
          <w:sz w:val="16"/>
          <w:szCs w:val="16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nie</w:t>
      </w:r>
      <w:r>
        <w:rPr>
          <w:rFonts w:ascii="Calibri" w:hAnsi="Calibri" w:eastAsia="Calibri" w:cs="Calibri"/>
          <w:sz w:val="16"/>
          <w:szCs w:val="16"/>
          <w:lang w:eastAsia="en-US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6282A77E"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 w14:paraId="0E5F4B70"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 w14:paraId="35FDF06D"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 w14:paraId="6C2B2C2C"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</w:p>
    <w:p w14:paraId="78CD2341">
      <w:pPr>
        <w:shd w:val="clear" w:color="auto" w:fill="BFBFBF"/>
        <w:spacing w:before="240" w:after="120" w:line="360" w:lineRule="auto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5A44FCD9">
      <w:pPr>
        <w:spacing w:after="120" w:line="360" w:lineRule="auto"/>
        <w:jc w:val="both"/>
        <w:rPr>
          <w:rFonts w:ascii="Calibri" w:hAnsi="Calibri" w:eastAsia="Calibri" w:cs="Calibri"/>
          <w:color w:val="000000" w:themeColor="text1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Calibri" w:cs="Calibri"/>
          <w:color w:val="000000" w:themeColor="text1"/>
          <w:sz w:val="16"/>
          <w:szCs w:val="16"/>
          <w:lang w:eastAsia="en-US"/>
          <w14:textFill>
            <w14:solidFill>
              <w14:schemeClr w14:val="tx1"/>
            </w14:solidFill>
          </w14:textFill>
        </w:rPr>
        <w:t>[UWAGA</w:t>
      </w:r>
      <w:r>
        <w:rPr>
          <w:rFonts w:ascii="Calibri" w:hAnsi="Calibri" w:eastAsia="Calibri" w:cs="Calibri"/>
          <w:i/>
          <w:color w:val="000000" w:themeColor="text1"/>
          <w:sz w:val="16"/>
          <w:szCs w:val="16"/>
          <w:lang w:eastAsia="en-US"/>
          <w14:textFill>
            <w14:solidFill>
              <w14:schemeClr w14:val="tx1"/>
            </w14:solidFill>
          </w14:textFill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libri" w:hAnsi="Calibri" w:eastAsia="Calibri" w:cs="Calibri"/>
          <w:color w:val="000000" w:themeColor="text1"/>
          <w:sz w:val="16"/>
          <w:szCs w:val="16"/>
          <w:lang w:eastAsia="en-US"/>
          <w14:textFill>
            <w14:solidFill>
              <w14:schemeClr w14:val="tx1"/>
            </w14:solidFill>
          </w14:textFill>
        </w:rPr>
        <w:t>]</w:t>
      </w:r>
    </w:p>
    <w:p w14:paraId="6BE66658"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Oświadczam, że w stosunku do następującego podmiotu, będącego dostawcą, na którego przypada ponad 10% wartości zamówienia: ________________________________________________</w:t>
      </w:r>
      <w:r>
        <w:rPr>
          <w:rFonts w:ascii="Calibri" w:hAnsi="Calibri" w:eastAsia="Calibri" w:cs="Calibri"/>
          <w:lang w:eastAsia="en-US"/>
        </w:rPr>
        <w:t xml:space="preserve"> </w:t>
      </w:r>
      <w:r>
        <w:rPr>
          <w:rFonts w:ascii="Calibri" w:hAnsi="Calibri" w:eastAsia="Calibri" w:cs="Calibri"/>
          <w:i/>
          <w:sz w:val="16"/>
          <w:szCs w:val="16"/>
          <w:lang w:eastAsia="en-US"/>
        </w:rPr>
        <w:t>(podać pełną nazwę/firmę, adres, a także w zależności od podmiotu: NIP/PESEL, KRS/CEiDG)</w:t>
      </w:r>
      <w:r>
        <w:rPr>
          <w:rFonts w:ascii="Calibri" w:hAnsi="Calibri" w:eastAsia="Calibri" w:cs="Calibri"/>
          <w:sz w:val="16"/>
          <w:szCs w:val="16"/>
          <w:lang w:eastAsia="en-US"/>
        </w:rPr>
        <w:t xml:space="preserve">, </w:t>
      </w:r>
      <w:r>
        <w:rPr>
          <w:rFonts w:ascii="Calibri" w:hAnsi="Calibri" w:eastAsia="Calibri" w:cs="Calibri"/>
          <w:sz w:val="21"/>
          <w:szCs w:val="21"/>
          <w:lang w:eastAsia="en-US"/>
        </w:rPr>
        <w:t>nie</w:t>
      </w:r>
      <w:r>
        <w:rPr>
          <w:rFonts w:ascii="Calibri" w:hAnsi="Calibri" w:eastAsia="Calibri" w:cs="Calibri"/>
          <w:sz w:val="16"/>
          <w:szCs w:val="16"/>
          <w:lang w:eastAsia="en-US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2719198A">
      <w:pPr>
        <w:spacing w:line="360" w:lineRule="auto"/>
        <w:ind w:left="5664" w:firstLine="708"/>
        <w:jc w:val="both"/>
        <w:rPr>
          <w:rFonts w:ascii="Calibri" w:hAnsi="Calibri" w:eastAsia="Calibri" w:cs="Calibri"/>
          <w:i/>
          <w:sz w:val="16"/>
          <w:szCs w:val="16"/>
          <w:lang w:eastAsia="en-US"/>
        </w:rPr>
      </w:pPr>
    </w:p>
    <w:p w14:paraId="5C394AC4">
      <w:pPr>
        <w:shd w:val="clear" w:color="auto" w:fill="BFBFBF"/>
        <w:spacing w:before="240" w:line="360" w:lineRule="auto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OŚWIADCZENIE DOTYCZĄCE PODANYCH INFORMACJI:</w:t>
      </w:r>
    </w:p>
    <w:p w14:paraId="56A1CC0B">
      <w:pPr>
        <w:spacing w:line="360" w:lineRule="auto"/>
        <w:jc w:val="both"/>
        <w:rPr>
          <w:rFonts w:ascii="Calibri" w:hAnsi="Calibri" w:eastAsia="Calibri" w:cs="Calibri"/>
          <w:b/>
          <w:sz w:val="22"/>
          <w:szCs w:val="22"/>
          <w:lang w:eastAsia="en-US"/>
        </w:rPr>
      </w:pPr>
    </w:p>
    <w:p w14:paraId="764B36A9"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5361AADD">
      <w:pPr>
        <w:spacing w:line="360" w:lineRule="auto"/>
        <w:jc w:val="both"/>
        <w:rPr>
          <w:rFonts w:ascii="Calibri" w:hAnsi="Calibri" w:eastAsia="Calibri" w:cs="Calibri"/>
          <w:lang w:eastAsia="en-US"/>
        </w:rPr>
      </w:pPr>
    </w:p>
    <w:p w14:paraId="2B1E0B22">
      <w:pPr>
        <w:shd w:val="clear" w:color="auto" w:fill="BFBFBF"/>
        <w:spacing w:after="120" w:line="360" w:lineRule="auto"/>
        <w:jc w:val="both"/>
        <w:rPr>
          <w:rFonts w:ascii="Calibri" w:hAnsi="Calibri" w:eastAsia="Calibri" w:cs="Calibri"/>
          <w:b/>
          <w:sz w:val="21"/>
          <w:szCs w:val="21"/>
          <w:lang w:eastAsia="en-US"/>
        </w:rPr>
      </w:pPr>
      <w:r>
        <w:rPr>
          <w:rFonts w:ascii="Calibri" w:hAnsi="Calibri" w:eastAsia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14:paraId="775B4324">
      <w:pPr>
        <w:spacing w:after="120"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>
        <w:rPr>
          <w:rFonts w:ascii="Calibri" w:hAnsi="Calibri" w:eastAsia="Calibri" w:cs="Calibri"/>
          <w:sz w:val="22"/>
          <w:szCs w:val="22"/>
          <w:lang w:eastAsia="en-US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en-US"/>
        </w:rPr>
        <w:t>dane umożliwiające dostęp do tych środków:</w:t>
      </w:r>
      <w:r>
        <w:rPr>
          <w:rFonts w:ascii="Calibri" w:hAnsi="Calibri" w:eastAsia="Calibri" w:cs="Calibri"/>
          <w:sz w:val="21"/>
          <w:szCs w:val="21"/>
          <w:lang w:eastAsia="en-US"/>
        </w:rPr>
        <w:br w:type="textWrapping"/>
      </w:r>
      <w:r>
        <w:rPr>
          <w:rFonts w:ascii="Calibri" w:hAnsi="Calibri" w:eastAsia="Calibri" w:cs="Calibri"/>
          <w:sz w:val="21"/>
          <w:szCs w:val="21"/>
          <w:lang w:eastAsia="en-US"/>
        </w:rPr>
        <w:t>1) ____________________________________________________________________________</w:t>
      </w:r>
    </w:p>
    <w:p w14:paraId="1AD84366"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D49489C">
      <w:pPr>
        <w:spacing w:line="360" w:lineRule="auto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ascii="Calibri" w:hAnsi="Calibri" w:eastAsia="Calibri" w:cs="Calibri"/>
          <w:sz w:val="21"/>
          <w:szCs w:val="21"/>
          <w:lang w:eastAsia="en-US"/>
        </w:rPr>
        <w:t>2) _____________________________________________________________________________</w:t>
      </w:r>
    </w:p>
    <w:p w14:paraId="0994B1C9">
      <w:pPr>
        <w:spacing w:line="360" w:lineRule="auto"/>
        <w:jc w:val="both"/>
        <w:rPr>
          <w:rFonts w:ascii="Calibri" w:hAnsi="Calibri" w:eastAsia="Calibri" w:cs="Calibri"/>
          <w:i/>
          <w:sz w:val="16"/>
          <w:szCs w:val="16"/>
          <w:lang w:eastAsia="en-US"/>
        </w:rPr>
      </w:pPr>
      <w:r>
        <w:rPr>
          <w:rFonts w:ascii="Calibri" w:hAnsi="Calibri" w:eastAsia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C757FEE">
      <w:pPr>
        <w:spacing w:line="360" w:lineRule="auto"/>
        <w:jc w:val="both"/>
        <w:rPr>
          <w:rFonts w:ascii="Calibri" w:hAnsi="Calibri" w:eastAsia="Calibri" w:cs="Calibri"/>
          <w:i/>
          <w:sz w:val="16"/>
          <w:szCs w:val="16"/>
          <w:lang w:eastAsia="en-US"/>
        </w:rPr>
      </w:pPr>
    </w:p>
    <w:p w14:paraId="637AC8AC">
      <w:pPr>
        <w:autoSpaceDE w:val="0"/>
        <w:autoSpaceDN w:val="0"/>
        <w:adjustRightInd w:val="0"/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 w14:paraId="213A43A6">
      <w:pPr>
        <w:autoSpaceDE w:val="0"/>
        <w:autoSpaceDN w:val="0"/>
        <w:adjustRightInd w:val="0"/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 w14:paraId="6383CE70">
      <w:pPr>
        <w:tabs>
          <w:tab w:val="left" w:pos="5387"/>
        </w:tabs>
        <w:spacing w:line="320" w:lineRule="atLeast"/>
        <w:ind w:firstLine="4253"/>
        <w:jc w:val="center"/>
        <w:rPr>
          <w:rFonts w:ascii="Calibri" w:hAnsi="Calibri" w:eastAsia="Calibri" w:cs="Calibri"/>
          <w:i/>
          <w:color w:val="000000"/>
          <w:sz w:val="16"/>
          <w:szCs w:val="16"/>
          <w:highlight w:val="lightGray"/>
          <w:lang w:eastAsia="en-US"/>
        </w:rPr>
      </w:pPr>
    </w:p>
    <w:p w14:paraId="755BC0ED">
      <w:pPr>
        <w:shd w:val="clear" w:color="auto" w:fill="FFFFFF"/>
        <w:tabs>
          <w:tab w:val="left" w:pos="5707"/>
        </w:tabs>
        <w:rPr>
          <w:color w:val="000000"/>
          <w:sz w:val="22"/>
          <w:szCs w:val="22"/>
        </w:rPr>
      </w:pPr>
    </w:p>
    <w:p w14:paraId="59B69F7C">
      <w:pPr>
        <w:autoSpaceDE w:val="0"/>
        <w:autoSpaceDN w:val="0"/>
        <w:spacing w:before="120" w:after="120" w:line="276" w:lineRule="auto"/>
        <w:ind w:left="357"/>
        <w:jc w:val="center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t>Podpis elektroniczny lub podpis zaufany albo podpis osobisty w postaci elektronicznej</w:t>
      </w:r>
    </w:p>
    <w:p w14:paraId="7EB4B305">
      <w:pPr>
        <w:spacing w:line="320" w:lineRule="atLeast"/>
        <w:jc w:val="both"/>
        <w:rPr>
          <w:rFonts w:ascii="Calibri" w:hAnsi="Calibri" w:cs="Calibri"/>
        </w:rPr>
      </w:pPr>
    </w:p>
    <w:p w14:paraId="2EF45692"/>
    <w:sectPr>
      <w:pgSz w:w="11906" w:h="16838"/>
      <w:pgMar w:top="1440" w:right="986" w:bottom="1440" w:left="13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127D3BD6">
      <w:pPr>
        <w:pStyle w:val="5"/>
        <w:jc w:val="both"/>
        <w:rPr>
          <w:rFonts w:ascii="Arial" w:hAnsi="Arial" w:cs="Arial"/>
          <w:sz w:val="16"/>
          <w:szCs w:val="16"/>
        </w:rPr>
      </w:pPr>
      <w:r>
        <w:rPr>
          <w:rStyle w:val="4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A3B07">
      <w:pPr>
        <w:pStyle w:val="5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C9A9D39">
      <w:pPr>
        <w:pStyle w:val="5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F8C156E">
      <w:pPr>
        <w:pStyle w:val="5"/>
        <w:numPr>
          <w:ilvl w:val="0"/>
          <w:numId w:val="1"/>
        </w:numPr>
        <w:suppressAutoHyphens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796BE35">
      <w:pPr>
        <w:pStyle w:val="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">
    <w:p w14:paraId="7413836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4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D4AC1D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E38E5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8D6C7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B81952"/>
    <w:multiLevelType w:val="multilevel"/>
    <w:tmpl w:val="5AB81952"/>
    <w:lvl w:ilvl="0" w:tentative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multilevel"/>
    <w:tmpl w:val="70D437A9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4"/>
    <w:footnote w:id="5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F5E60"/>
    <w:rsid w:val="1A7C50F1"/>
    <w:rsid w:val="231F5E60"/>
    <w:rsid w:val="42912D5B"/>
    <w:rsid w:val="52B54980"/>
    <w:rsid w:val="7B2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qFormat/>
    <w:uiPriority w:val="99"/>
    <w:rPr>
      <w:vertAlign w:val="superscript"/>
    </w:rPr>
  </w:style>
  <w:style w:type="paragraph" w:styleId="5">
    <w:name w:val="footnote text"/>
    <w:basedOn w:val="1"/>
    <w:qFormat/>
    <w:uiPriority w:val="99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paragraph" w:styleId="6">
    <w:name w:val="Title"/>
    <w:basedOn w:val="1"/>
    <w:qFormat/>
    <w:uiPriority w:val="0"/>
    <w:pPr>
      <w:jc w:val="center"/>
    </w:pPr>
    <w:rPr>
      <w:rFonts w:ascii="Arial" w:hAnsi="Arial"/>
      <w:b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2022-12-20T06:41:00Z</dcterms:created>
  <dc:creator>Artur Głowacz</dc:creator>
  <cp:lastModifiedBy>WPS_1709719995</cp:lastModifiedBy>
  <dcterms:modified xsi:type="dcterms:W3CDTF">2024-09-24T08:08:16Z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0F2B2FE90805479AB279F161BEFCA6F3_13</vt:lpwstr>
  </property>
</Properties>
</file>