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0AF" w:rsidRPr="00792AC7" w:rsidRDefault="006120AF" w:rsidP="006120AF">
      <w:pPr>
        <w:spacing w:line="360" w:lineRule="auto"/>
        <w:jc w:val="right"/>
        <w:rPr>
          <w:i/>
          <w:sz w:val="18"/>
          <w:szCs w:val="18"/>
        </w:rPr>
      </w:pPr>
      <w:r w:rsidRPr="00792AC7">
        <w:rPr>
          <w:rFonts w:ascii="Arial" w:hAnsi="Arial" w:cs="Arial"/>
          <w:i/>
          <w:sz w:val="18"/>
          <w:szCs w:val="18"/>
        </w:rPr>
        <w:t>Załącznik  Nr 5  do SWZ</w:t>
      </w:r>
    </w:p>
    <w:p w:rsidR="006120AF" w:rsidRDefault="006120AF" w:rsidP="006120AF">
      <w:pPr>
        <w:spacing w:line="360" w:lineRule="auto"/>
        <w:jc w:val="both"/>
      </w:pPr>
      <w:r>
        <w:rPr>
          <w:rFonts w:ascii="Arial" w:hAnsi="Arial" w:cs="Arial"/>
          <w:b/>
          <w:sz w:val="20"/>
        </w:rPr>
        <w:t>Wykonawca</w:t>
      </w:r>
    </w:p>
    <w:p w:rsidR="006120AF" w:rsidRDefault="006120AF" w:rsidP="006120AF">
      <w:pPr>
        <w:ind w:right="595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</w:t>
      </w:r>
    </w:p>
    <w:p w:rsidR="006120AF" w:rsidRDefault="006120AF" w:rsidP="006120AF">
      <w:pPr>
        <w:ind w:right="5954"/>
        <w:jc w:val="both"/>
        <w:rPr>
          <w:rFonts w:ascii="Arial" w:hAnsi="Arial" w:cs="Arial"/>
          <w:sz w:val="20"/>
        </w:rPr>
      </w:pPr>
    </w:p>
    <w:p w:rsidR="006120AF" w:rsidRDefault="006120AF" w:rsidP="006120AF">
      <w:pPr>
        <w:ind w:right="5954"/>
        <w:jc w:val="both"/>
      </w:pPr>
      <w:r>
        <w:rPr>
          <w:rFonts w:ascii="Arial" w:hAnsi="Arial" w:cs="Arial"/>
          <w:sz w:val="20"/>
        </w:rPr>
        <w:t>…………………………………………</w:t>
      </w:r>
    </w:p>
    <w:p w:rsidR="006120AF" w:rsidRDefault="006120AF" w:rsidP="006120AF">
      <w:pPr>
        <w:pStyle w:val="western"/>
        <w:spacing w:before="0" w:after="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0"/>
          <w:szCs w:val="20"/>
          <w:lang w:eastAsia="ar-SA"/>
        </w:rPr>
        <w:t>(pełna nazwa/firma, adres)</w:t>
      </w:r>
    </w:p>
    <w:p w:rsidR="006120AF" w:rsidRDefault="006120AF" w:rsidP="006120AF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6120AF" w:rsidRDefault="006120AF" w:rsidP="006120AF">
      <w:pPr>
        <w:jc w:val="both"/>
        <w:rPr>
          <w:rFonts w:ascii="Arial" w:hAnsi="Arial" w:cs="Arial"/>
          <w:sz w:val="20"/>
        </w:rPr>
      </w:pPr>
    </w:p>
    <w:p w:rsidR="006120AF" w:rsidRDefault="006120AF" w:rsidP="006120AF">
      <w:pPr>
        <w:tabs>
          <w:tab w:val="left" w:pos="432"/>
          <w:tab w:val="left" w:pos="1152"/>
        </w:tabs>
        <w:autoSpaceDE w:val="0"/>
        <w:spacing w:after="200" w:line="288" w:lineRule="auto"/>
        <w:ind w:left="432" w:hanging="432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 O PRZYNALEŻNOŚCI LUB BRAKU PRZYNALEŻNOŚCI                                            DO TEJ SAMEJ GRUPY KAPITAŁOWEJ</w:t>
      </w:r>
    </w:p>
    <w:p w:rsidR="006120AF" w:rsidRDefault="006120AF" w:rsidP="006120AF">
      <w:pPr>
        <w:jc w:val="center"/>
        <w:rPr>
          <w:rFonts w:ascii="Arial" w:hAnsi="Arial" w:cs="Arial"/>
          <w:b/>
          <w:bCs/>
          <w:i/>
          <w:sz w:val="20"/>
        </w:rPr>
      </w:pPr>
    </w:p>
    <w:p w:rsidR="006120AF" w:rsidRDefault="006120AF" w:rsidP="006120AF">
      <w:pPr>
        <w:tabs>
          <w:tab w:val="left" w:pos="142"/>
        </w:tabs>
        <w:spacing w:line="276" w:lineRule="auto"/>
        <w:ind w:left="-142"/>
        <w:jc w:val="both"/>
        <w:rPr>
          <w:rFonts w:ascii="Arial" w:hAnsi="Arial"/>
          <w:sz w:val="20"/>
        </w:rPr>
      </w:pPr>
      <w:r>
        <w:rPr>
          <w:rFonts w:ascii="Arial" w:hAnsi="Arial" w:cs="Arial"/>
          <w:b/>
          <w:sz w:val="20"/>
        </w:rPr>
        <w:t xml:space="preserve">  JA (MY) NIŻEJ PODPISANY(NI)</w:t>
      </w:r>
    </w:p>
    <w:p w:rsidR="006120AF" w:rsidRDefault="006120AF" w:rsidP="006120AF">
      <w:pPr>
        <w:spacing w:line="271" w:lineRule="auto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…………………………………………………………………………………………………………....</w:t>
      </w:r>
    </w:p>
    <w:p w:rsidR="006120AF" w:rsidRDefault="006120AF" w:rsidP="006120AF">
      <w:pPr>
        <w:spacing w:line="271" w:lineRule="auto"/>
        <w:jc w:val="both"/>
        <w:rPr>
          <w:rFonts w:ascii="Arial" w:hAnsi="Arial" w:cs="Arial"/>
          <w:sz w:val="20"/>
        </w:rPr>
      </w:pPr>
    </w:p>
    <w:p w:rsidR="006120AF" w:rsidRDefault="006120AF" w:rsidP="006120AF">
      <w:pPr>
        <w:spacing w:line="271" w:lineRule="auto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>działając w imieniu i na rzecz</w:t>
      </w:r>
    </w:p>
    <w:p w:rsidR="006120AF" w:rsidRDefault="006120AF" w:rsidP="006120AF">
      <w:pPr>
        <w:spacing w:line="271" w:lineRule="auto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:rsidR="006120AF" w:rsidRDefault="006120AF" w:rsidP="006120AF">
      <w:pPr>
        <w:spacing w:line="271" w:lineRule="auto"/>
        <w:ind w:left="2160" w:firstLine="720"/>
        <w:jc w:val="both"/>
        <w:rPr>
          <w:rFonts w:ascii="Arial" w:hAnsi="Arial"/>
          <w:sz w:val="20"/>
        </w:rPr>
      </w:pPr>
      <w:r>
        <w:rPr>
          <w:rFonts w:ascii="Arial" w:hAnsi="Arial" w:cs="Arial"/>
          <w:i/>
          <w:sz w:val="20"/>
        </w:rPr>
        <w:t xml:space="preserve">    (pełna nazwa Wykonawcy)</w:t>
      </w:r>
    </w:p>
    <w:p w:rsidR="006120AF" w:rsidRDefault="006120AF" w:rsidP="006120AF">
      <w:pPr>
        <w:spacing w:line="271" w:lineRule="auto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:rsidR="006120AF" w:rsidRDefault="006120AF" w:rsidP="006120AF">
      <w:pPr>
        <w:spacing w:line="271" w:lineRule="auto"/>
        <w:ind w:left="2160" w:firstLine="720"/>
        <w:rPr>
          <w:rFonts w:ascii="Arial" w:hAnsi="Arial"/>
          <w:sz w:val="20"/>
        </w:rPr>
      </w:pPr>
      <w:r>
        <w:rPr>
          <w:rFonts w:ascii="Arial" w:hAnsi="Arial" w:cs="Arial"/>
          <w:i/>
          <w:sz w:val="20"/>
        </w:rPr>
        <w:t xml:space="preserve"> (adres siedziby Wykonawcy)</w:t>
      </w:r>
    </w:p>
    <w:p w:rsidR="006120AF" w:rsidRDefault="006120AF" w:rsidP="006120AF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Arial" w:hAnsi="Arial" w:cs="Arial"/>
          <w:sz w:val="20"/>
          <w:szCs w:val="20"/>
        </w:rPr>
      </w:pPr>
    </w:p>
    <w:p w:rsidR="00C72E41" w:rsidRPr="00B45084" w:rsidRDefault="006120AF" w:rsidP="00C72E41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odpowiedzi na wezwanie Zamawiającego w odniesieniu do postępowania o udzielenie zamówienia </w:t>
      </w:r>
      <w:r w:rsidR="00DB657B" w:rsidRPr="00602D63">
        <w:rPr>
          <w:rFonts w:ascii="Arial" w:hAnsi="Arial" w:cs="Arial"/>
          <w:sz w:val="20"/>
        </w:rPr>
        <w:t>pn.</w:t>
      </w:r>
      <w:r w:rsidR="00DB657B">
        <w:rPr>
          <w:sz w:val="14"/>
          <w:szCs w:val="14"/>
        </w:rPr>
        <w:t>: „</w:t>
      </w:r>
      <w:r w:rsidR="00DB657B" w:rsidRPr="00416420">
        <w:rPr>
          <w:rFonts w:ascii="Arial" w:hAnsi="Arial" w:cs="Arial"/>
          <w:sz w:val="20"/>
        </w:rPr>
        <w:t>Dostępność dla wszystkich w Gminie Baligród</w:t>
      </w:r>
      <w:r w:rsidR="00DB657B">
        <w:rPr>
          <w:rFonts w:ascii="Arial" w:hAnsi="Arial" w:cs="Arial"/>
          <w:sz w:val="20"/>
        </w:rPr>
        <w:t>:</w:t>
      </w:r>
    </w:p>
    <w:p w:rsidR="006120AF" w:rsidRDefault="006120AF" w:rsidP="006120AF">
      <w:pPr>
        <w:pStyle w:val="Bezodstpw"/>
        <w:tabs>
          <w:tab w:val="left" w:pos="1276"/>
          <w:tab w:val="left" w:pos="1418"/>
          <w:tab w:val="left" w:pos="1843"/>
        </w:tabs>
        <w:spacing w:line="276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prowadzonego w trybie podstawowym, na podstawie art. 275 pkt 1) ustawy z dnia 11 września 2019 roku Prawo zamówień publicznych informuję(my), że Wykonawca</w:t>
      </w:r>
      <w:r>
        <w:rPr>
          <w:rFonts w:ascii="Arial" w:hAnsi="Arial" w:cs="Arial"/>
          <w:sz w:val="20"/>
        </w:rPr>
        <w:t>, którego reprezentuję(my) :</w:t>
      </w:r>
    </w:p>
    <w:p w:rsidR="006120AF" w:rsidRDefault="006120AF" w:rsidP="006120AF">
      <w:pPr>
        <w:tabs>
          <w:tab w:val="left" w:pos="-142"/>
          <w:tab w:val="left" w:pos="426"/>
        </w:tabs>
        <w:ind w:left="720"/>
        <w:rPr>
          <w:rFonts w:ascii="Arial" w:hAnsi="Arial" w:cs="Arial"/>
          <w:i/>
          <w:sz w:val="20"/>
          <w:u w:val="single"/>
          <w:lang w:eastAsia="ar-SA" w:bidi="pl-PL"/>
        </w:rPr>
      </w:pPr>
    </w:p>
    <w:p w:rsidR="006120AF" w:rsidRDefault="00BE0AA2" w:rsidP="006120AF">
      <w:pPr>
        <w:shd w:val="clear" w:color="auto" w:fill="FFFFFF"/>
        <w:tabs>
          <w:tab w:val="left" w:pos="709"/>
        </w:tabs>
        <w:ind w:left="1134" w:hanging="425"/>
        <w:contextualSpacing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20AF">
        <w:instrText>FORMCHECKBOX</w:instrText>
      </w:r>
      <w:r>
        <w:fldChar w:fldCharType="end"/>
      </w:r>
      <w:bookmarkStart w:id="0" w:name="__Fieldmark__2957_1124740668"/>
      <w:bookmarkStart w:id="1" w:name="__Fieldmark__0_25514989331"/>
      <w:bookmarkEnd w:id="0"/>
      <w:bookmarkEnd w:id="1"/>
      <w:r w:rsidR="006120AF">
        <w:rPr>
          <w:rFonts w:ascii="Arial" w:hAnsi="Arial" w:cs="Arial"/>
          <w:sz w:val="20"/>
        </w:rPr>
        <w:tab/>
        <w:t xml:space="preserve">nie należy do żadnej grupy kapitałowej, o której mowa w art. 108 ust. 1 pkt 5 ustawy Pzp. </w:t>
      </w:r>
    </w:p>
    <w:p w:rsidR="006120AF" w:rsidRDefault="006120AF" w:rsidP="006120AF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20"/>
        </w:rPr>
      </w:pPr>
    </w:p>
    <w:p w:rsidR="006120AF" w:rsidRDefault="00BE0AA2" w:rsidP="006120AF">
      <w:pPr>
        <w:shd w:val="clear" w:color="auto" w:fill="FFFFFF"/>
        <w:tabs>
          <w:tab w:val="left" w:pos="709"/>
        </w:tabs>
        <w:spacing w:line="276" w:lineRule="auto"/>
        <w:ind w:left="1134" w:hanging="425"/>
        <w:contextualSpacing/>
        <w:jc w:val="both"/>
        <w:rPr>
          <w:rFonts w:ascii="Arial" w:hAnsi="Arial" w:cs="Arial"/>
          <w:sz w:val="20"/>
        </w:rPr>
      </w:pPr>
      <w:r w:rsidRPr="00BE0AA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20AF">
        <w:rPr>
          <w:rFonts w:ascii="Arial" w:hAnsi="Arial" w:cs="Arial"/>
          <w:sz w:val="20"/>
        </w:rPr>
        <w:instrText>FORMCHECKBOX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end"/>
      </w:r>
      <w:bookmarkStart w:id="2" w:name="__Fieldmark__2959_1124740668"/>
      <w:bookmarkStart w:id="3" w:name="__Fieldmark__1_25514989331"/>
      <w:bookmarkEnd w:id="2"/>
      <w:bookmarkEnd w:id="3"/>
      <w:r w:rsidR="006120AF">
        <w:rPr>
          <w:rFonts w:ascii="Arial" w:hAnsi="Arial" w:cs="Arial"/>
          <w:sz w:val="20"/>
        </w:rPr>
        <w:tab/>
        <w:t xml:space="preserve">należy do grupy kapitałowej, o której mowa w art. 108 ust. 1 pkt 5 ustawy Pzp.    Jednocześnie </w:t>
      </w:r>
      <w:r w:rsidR="006120AF" w:rsidRPr="00D850AF">
        <w:rPr>
          <w:rFonts w:ascii="Arial" w:eastAsia="Calibri" w:hAnsi="Arial" w:cs="Arial"/>
          <w:sz w:val="20"/>
        </w:rPr>
        <w:t xml:space="preserve">załączam dokumenty/informacje </w:t>
      </w:r>
      <w:r w:rsidR="006120AF" w:rsidRPr="00D850AF">
        <w:rPr>
          <w:rFonts w:ascii="Arial" w:eastAsia="Calibri" w:hAnsi="Arial" w:cs="Arial"/>
          <w:i/>
          <w:iCs/>
          <w:sz w:val="20"/>
        </w:rPr>
        <w:t>(wymienić poniżej i załączyć do oferty)</w:t>
      </w:r>
      <w:r w:rsidR="006120AF" w:rsidRPr="00D850AF">
        <w:rPr>
          <w:rFonts w:ascii="Arial" w:eastAsia="Calibri" w:hAnsi="Arial" w:cs="Arial"/>
          <w:sz w:val="20"/>
        </w:rPr>
        <w:t>:</w:t>
      </w:r>
    </w:p>
    <w:p w:rsidR="006120AF" w:rsidRDefault="006120AF" w:rsidP="006120AF">
      <w:pPr>
        <w:shd w:val="clear" w:color="auto" w:fill="FFFFFF"/>
        <w:tabs>
          <w:tab w:val="left" w:pos="709"/>
        </w:tabs>
        <w:spacing w:line="276" w:lineRule="auto"/>
        <w:ind w:left="1134" w:hanging="425"/>
        <w:contextualSpacing/>
        <w:jc w:val="both"/>
        <w:rPr>
          <w:rFonts w:ascii="Arial" w:hAnsi="Arial" w:cs="Arial"/>
          <w:sz w:val="20"/>
        </w:rPr>
      </w:pPr>
      <w:r w:rsidRPr="00D850AF">
        <w:rPr>
          <w:rFonts w:ascii="Arial" w:eastAsia="Calibri" w:hAnsi="Arial" w:cs="Arial"/>
          <w:sz w:val="20"/>
        </w:rPr>
        <w:t>-  ………………………………………………………………………………………..;</w:t>
      </w:r>
    </w:p>
    <w:p w:rsidR="006120AF" w:rsidRDefault="006120AF" w:rsidP="006120AF">
      <w:pPr>
        <w:shd w:val="clear" w:color="auto" w:fill="FFFFFF"/>
        <w:tabs>
          <w:tab w:val="left" w:pos="709"/>
        </w:tabs>
        <w:spacing w:line="276" w:lineRule="auto"/>
        <w:ind w:left="1134" w:hanging="425"/>
        <w:contextualSpacing/>
        <w:jc w:val="both"/>
        <w:rPr>
          <w:rFonts w:ascii="Arial" w:hAnsi="Arial" w:cs="Arial"/>
          <w:sz w:val="20"/>
        </w:rPr>
      </w:pPr>
      <w:r w:rsidRPr="00D850AF">
        <w:rPr>
          <w:rFonts w:ascii="Arial" w:eastAsia="Calibri" w:hAnsi="Arial" w:cs="Arial"/>
          <w:sz w:val="20"/>
        </w:rPr>
        <w:t>-  ………………………………………………………………………………………..;</w:t>
      </w:r>
    </w:p>
    <w:p w:rsidR="006120AF" w:rsidRDefault="006120AF" w:rsidP="006120AF">
      <w:pPr>
        <w:shd w:val="clear" w:color="auto" w:fill="FFFFFF"/>
        <w:tabs>
          <w:tab w:val="left" w:pos="709"/>
        </w:tabs>
        <w:spacing w:line="276" w:lineRule="auto"/>
        <w:ind w:left="1134" w:hanging="425"/>
        <w:contextualSpacing/>
        <w:jc w:val="both"/>
      </w:pPr>
      <w:r w:rsidRPr="00D850AF">
        <w:rPr>
          <w:rFonts w:ascii="Arial" w:eastAsia="Calibri" w:hAnsi="Arial" w:cs="Arial"/>
          <w:sz w:val="20"/>
        </w:rPr>
        <w:t>-  ………………………………………………………………………………………..</w:t>
      </w:r>
    </w:p>
    <w:p w:rsidR="006120AF" w:rsidRDefault="006120AF" w:rsidP="006120AF">
      <w:pPr>
        <w:tabs>
          <w:tab w:val="left" w:pos="142"/>
        </w:tabs>
        <w:spacing w:line="271" w:lineRule="auto"/>
        <w:ind w:left="705"/>
        <w:jc w:val="both"/>
        <w:rPr>
          <w:rFonts w:ascii="Arial" w:eastAsia="Times New Roman" w:hAnsi="Arial" w:cs="Arial"/>
          <w:sz w:val="20"/>
          <w:lang w:eastAsia="pl-PL"/>
        </w:rPr>
      </w:pPr>
      <w:r w:rsidRPr="00D850AF">
        <w:rPr>
          <w:rFonts w:ascii="Arial" w:eastAsia="Calibri" w:hAnsi="Arial" w:cs="Arial"/>
          <w:sz w:val="20"/>
          <w:lang w:eastAsia="pl-PL"/>
        </w:rPr>
        <w:t xml:space="preserve">potwierdzające, że powiązania z innym Wykonawcą nie prowadzą do zakłócenia konkurencji  </w:t>
      </w:r>
      <w:r w:rsidRPr="00D850AF">
        <w:rPr>
          <w:rFonts w:ascii="Arial" w:eastAsia="Calibri" w:hAnsi="Arial" w:cs="Arial"/>
          <w:sz w:val="20"/>
          <w:lang w:eastAsia="pl-PL"/>
        </w:rPr>
        <w:br/>
        <w:t>w przedmiotowym postępowaniu</w:t>
      </w:r>
    </w:p>
    <w:p w:rsidR="006120AF" w:rsidRDefault="006120AF" w:rsidP="006120AF">
      <w:pPr>
        <w:widowControl/>
        <w:suppressAutoHyphens w:val="0"/>
        <w:jc w:val="both"/>
        <w:rPr>
          <w:rFonts w:ascii="Arial" w:eastAsia="Times New Roman" w:hAnsi="Arial" w:cs="Arial"/>
          <w:sz w:val="20"/>
          <w:lang w:eastAsia="pl-PL"/>
        </w:rPr>
      </w:pPr>
    </w:p>
    <w:p w:rsidR="006120AF" w:rsidRDefault="006120AF" w:rsidP="006120AF">
      <w:pPr>
        <w:widowControl/>
        <w:suppressAutoHyphens w:val="0"/>
        <w:jc w:val="both"/>
        <w:rPr>
          <w:rFonts w:ascii="Arial" w:eastAsia="Times New Roman" w:hAnsi="Arial" w:cs="Arial"/>
          <w:sz w:val="20"/>
          <w:lang w:eastAsia="pl-PL"/>
        </w:rPr>
      </w:pPr>
    </w:p>
    <w:p w:rsidR="006120AF" w:rsidRDefault="006120AF" w:rsidP="006120AF">
      <w:pPr>
        <w:widowControl/>
        <w:suppressAutoHyphens w:val="0"/>
        <w:jc w:val="both"/>
        <w:rPr>
          <w:rFonts w:ascii="Arial" w:eastAsia="Times New Roman" w:hAnsi="Arial" w:cs="Arial"/>
          <w:sz w:val="20"/>
          <w:lang w:eastAsia="pl-PL"/>
        </w:rPr>
      </w:pPr>
    </w:p>
    <w:p w:rsidR="006120AF" w:rsidRDefault="006120AF" w:rsidP="006120AF">
      <w:pPr>
        <w:widowControl/>
        <w:suppressAutoHyphens w:val="0"/>
        <w:jc w:val="both"/>
        <w:rPr>
          <w:rFonts w:ascii="Arial" w:eastAsia="Times New Roman" w:hAnsi="Arial" w:cs="Arial"/>
          <w:sz w:val="20"/>
          <w:lang w:eastAsia="pl-PL"/>
        </w:rPr>
      </w:pPr>
    </w:p>
    <w:p w:rsidR="006120AF" w:rsidRDefault="006120AF" w:rsidP="006120AF">
      <w:pPr>
        <w:jc w:val="both"/>
      </w:pPr>
      <w:r>
        <w:rPr>
          <w:rFonts w:ascii="Arial" w:hAnsi="Arial" w:cs="Arial"/>
          <w:sz w:val="20"/>
        </w:rPr>
        <w:t>…………….………….….</w:t>
      </w:r>
      <w:r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dnia …………………. r. </w:t>
      </w:r>
    </w:p>
    <w:p w:rsidR="006120AF" w:rsidRDefault="006120AF" w:rsidP="006120AF">
      <w:pPr>
        <w:spacing w:line="360" w:lineRule="auto"/>
        <w:jc w:val="both"/>
      </w:pPr>
      <w:r>
        <w:rPr>
          <w:rFonts w:ascii="Arial" w:hAnsi="Arial" w:cs="Arial"/>
          <w:i/>
          <w:sz w:val="16"/>
          <w:szCs w:val="16"/>
        </w:rPr>
        <w:t>(miejscowość)</w:t>
      </w:r>
    </w:p>
    <w:p w:rsidR="006120AF" w:rsidRDefault="006120AF" w:rsidP="006120A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                                 ………………………………………………….</w:t>
      </w:r>
    </w:p>
    <w:p w:rsidR="006120AF" w:rsidRDefault="006120AF" w:rsidP="006120AF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4"/>
          <w:szCs w:val="14"/>
        </w:rPr>
        <w:t>(podpisy osób uprawnionych do  reprezentowania Wykonawcy)</w:t>
      </w:r>
    </w:p>
    <w:p w:rsidR="007625EB" w:rsidRPr="006120AF" w:rsidRDefault="007625EB"/>
    <w:sectPr w:rsidR="007625EB" w:rsidRPr="006120AF" w:rsidSect="006478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F60" w:rsidRDefault="00BD1F60" w:rsidP="006120AF">
      <w:r>
        <w:separator/>
      </w:r>
    </w:p>
  </w:endnote>
  <w:endnote w:type="continuationSeparator" w:id="1">
    <w:p w:rsidR="00BD1F60" w:rsidRDefault="00BD1F60" w:rsidP="00612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A" w:rsidRDefault="00CE4BF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A" w:rsidRDefault="00CE4BF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A" w:rsidRDefault="00CE4BF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F60" w:rsidRDefault="00BD1F60" w:rsidP="006120AF">
      <w:r>
        <w:separator/>
      </w:r>
    </w:p>
  </w:footnote>
  <w:footnote w:type="continuationSeparator" w:id="1">
    <w:p w:rsidR="00BD1F60" w:rsidRDefault="00BD1F60" w:rsidP="00612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A" w:rsidRDefault="00CE4BF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0AF" w:rsidRDefault="00CE4BFA">
    <w:pPr>
      <w:pStyle w:val="Nagwek"/>
    </w:pPr>
    <w:r w:rsidRPr="00CE4BFA">
      <w:drawing>
        <wp:inline distT="0" distB="0" distL="0" distR="0">
          <wp:extent cx="5760720" cy="426673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FA" w:rsidRDefault="00CE4BF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D61DA"/>
    <w:rsid w:val="00100EEA"/>
    <w:rsid w:val="001D3D67"/>
    <w:rsid w:val="001F4436"/>
    <w:rsid w:val="002F0F3C"/>
    <w:rsid w:val="006120AF"/>
    <w:rsid w:val="00647867"/>
    <w:rsid w:val="006F619A"/>
    <w:rsid w:val="007625EB"/>
    <w:rsid w:val="008F4EBC"/>
    <w:rsid w:val="00A814D6"/>
    <w:rsid w:val="00BD1F60"/>
    <w:rsid w:val="00BE0AA2"/>
    <w:rsid w:val="00C72E41"/>
    <w:rsid w:val="00CE4BFA"/>
    <w:rsid w:val="00DB657B"/>
    <w:rsid w:val="00DD6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0AF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20AF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120AF"/>
  </w:style>
  <w:style w:type="paragraph" w:styleId="Stopka">
    <w:name w:val="footer"/>
    <w:basedOn w:val="Normalny"/>
    <w:link w:val="StopkaZnak"/>
    <w:uiPriority w:val="99"/>
    <w:unhideWhenUsed/>
    <w:rsid w:val="006120AF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120AF"/>
  </w:style>
  <w:style w:type="character" w:customStyle="1" w:styleId="ZwykytekstZnak">
    <w:name w:val="Zwykły tekst Znak"/>
    <w:link w:val="Zwykytekst"/>
    <w:qFormat/>
    <w:rsid w:val="006120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qFormat/>
    <w:rsid w:val="006120AF"/>
    <w:pPr>
      <w:suppressAutoHyphens/>
      <w:spacing w:after="0" w:line="240" w:lineRule="auto"/>
      <w:jc w:val="both"/>
    </w:pPr>
    <w:rPr>
      <w:rFonts w:ascii="Calibri" w:eastAsia="Calibri" w:hAnsi="Calibri" w:cs="Times New Roman"/>
      <w:kern w:val="0"/>
      <w:lang w:eastAsia="zh-CN"/>
    </w:rPr>
  </w:style>
  <w:style w:type="paragraph" w:styleId="Zwykytekst">
    <w:name w:val="Plain Text"/>
    <w:basedOn w:val="Normalny"/>
    <w:link w:val="ZwykytekstZnak"/>
    <w:qFormat/>
    <w:rsid w:val="006120AF"/>
    <w:pPr>
      <w:widowControl/>
      <w:suppressAutoHyphens w:val="0"/>
    </w:pPr>
    <w:rPr>
      <w:rFonts w:ascii="Courier New" w:eastAsia="Times New Roman" w:hAnsi="Courier New" w:cs="Times New Roman"/>
      <w:kern w:val="2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120AF"/>
    <w:rPr>
      <w:rFonts w:ascii="Consolas" w:eastAsia="Andale Sans UI" w:hAnsi="Consolas" w:cs="Thorndale"/>
      <w:kern w:val="0"/>
      <w:sz w:val="21"/>
      <w:szCs w:val="21"/>
      <w:lang w:eastAsia="zh-CN"/>
    </w:rPr>
  </w:style>
  <w:style w:type="paragraph" w:customStyle="1" w:styleId="western">
    <w:name w:val="western"/>
    <w:basedOn w:val="Normalny"/>
    <w:qFormat/>
    <w:rsid w:val="006120AF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E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E41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7</cp:revision>
  <dcterms:created xsi:type="dcterms:W3CDTF">2024-02-14T08:49:00Z</dcterms:created>
  <dcterms:modified xsi:type="dcterms:W3CDTF">2024-09-16T12:45:00Z</dcterms:modified>
</cp:coreProperties>
</file>