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19A14" w14:textId="77777777" w:rsidR="00703499" w:rsidRPr="000A5C1A" w:rsidRDefault="00703499" w:rsidP="00703499">
      <w:pPr>
        <w:spacing w:after="0" w:line="360" w:lineRule="auto"/>
        <w:jc w:val="right"/>
        <w:rPr>
          <w:rFonts w:eastAsia="Calibri" w:cstheme="minorHAnsi"/>
          <w:sz w:val="24"/>
          <w:szCs w:val="24"/>
          <w:lang w:val="pl-PL"/>
        </w:rPr>
      </w:pPr>
      <w:r w:rsidRPr="000A5C1A">
        <w:rPr>
          <w:rFonts w:eastAsia="Calibri" w:cstheme="minorHAnsi"/>
          <w:sz w:val="24"/>
          <w:szCs w:val="24"/>
          <w:lang w:val="pl-PL"/>
        </w:rPr>
        <w:t>Załącznik nr 1</w:t>
      </w:r>
    </w:p>
    <w:p w14:paraId="0F90923D" w14:textId="77777777" w:rsidR="00703499" w:rsidRPr="000A5C1A" w:rsidRDefault="00703499" w:rsidP="00703499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  <w:lang w:val="pl-PL"/>
        </w:rPr>
      </w:pPr>
      <w:r w:rsidRPr="000A5C1A">
        <w:rPr>
          <w:rFonts w:eastAsia="Calibri" w:cstheme="minorHAnsi"/>
          <w:b/>
          <w:sz w:val="24"/>
          <w:szCs w:val="24"/>
          <w:lang w:val="pl-PL"/>
        </w:rPr>
        <w:t>Szczegółowy opis przedmiotu zamówienia</w:t>
      </w:r>
    </w:p>
    <w:p w14:paraId="3846DEA4" w14:textId="77777777" w:rsidR="00607EF5" w:rsidRPr="00607EF5" w:rsidRDefault="00607EF5" w:rsidP="00607EF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val="pl-PL"/>
        </w:rPr>
      </w:pPr>
      <w:r w:rsidRPr="00607EF5">
        <w:rPr>
          <w:rFonts w:eastAsia="Times New Roman" w:cstheme="minorHAnsi"/>
          <w:b/>
          <w:bCs/>
          <w:sz w:val="24"/>
          <w:szCs w:val="24"/>
          <w:lang w:val="pl-PL"/>
        </w:rPr>
        <w:t>Specyfikacja techniczna - Zestaw urządzeń i akcesoriów do spawania orbitalnego</w:t>
      </w:r>
    </w:p>
    <w:p w14:paraId="11D81811" w14:textId="77777777" w:rsidR="00607EF5" w:rsidRDefault="00607EF5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1. Przedmiot zamówienia: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Zakup zestawu urządzeń oraz akcesoriów do spawania orbitalnego metodą TIG, obejmującego źródło prądu, głowice spawalnicze, urządzenia pomocnicze oraz akcesoria montażowe. Zestaw przeznaczony do precyzyjnego spawania orbitalnego rur o różnych średnicach, stosowanego w przemyśle wymagającym wysokiej jakości spoin. </w:t>
      </w:r>
    </w:p>
    <w:p w14:paraId="72BD3C8D" w14:textId="1DF032B5" w:rsidR="00DD7B45" w:rsidRDefault="00DD7B45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>
        <w:rPr>
          <w:rFonts w:eastAsia="Times New Roman" w:cstheme="minorHAnsi"/>
          <w:sz w:val="24"/>
          <w:szCs w:val="24"/>
          <w:lang w:val="pl-PL"/>
        </w:rPr>
        <w:t xml:space="preserve">Zakupiony sprzęt winien być </w:t>
      </w:r>
      <w:r w:rsidR="004641D4">
        <w:rPr>
          <w:rFonts w:eastAsia="Times New Roman" w:cstheme="minorHAnsi"/>
          <w:sz w:val="24"/>
          <w:szCs w:val="24"/>
          <w:lang w:val="pl-PL"/>
        </w:rPr>
        <w:t>skalibrowany przez Wykonawcę przed przekazaniem go Zamawiającemu</w:t>
      </w:r>
      <w:r w:rsidR="005D19F5">
        <w:rPr>
          <w:rFonts w:eastAsia="Times New Roman" w:cstheme="minorHAnsi"/>
          <w:sz w:val="24"/>
          <w:szCs w:val="24"/>
          <w:lang w:val="pl-PL"/>
        </w:rPr>
        <w:t xml:space="preserve"> do używania</w:t>
      </w:r>
      <w:r w:rsidR="004641D4">
        <w:rPr>
          <w:rFonts w:eastAsia="Times New Roman" w:cstheme="minorHAnsi"/>
          <w:sz w:val="24"/>
          <w:szCs w:val="24"/>
          <w:lang w:val="pl-PL"/>
        </w:rPr>
        <w:t xml:space="preserve">. </w:t>
      </w:r>
    </w:p>
    <w:p w14:paraId="2A1FF987" w14:textId="77777777" w:rsidR="00607EF5" w:rsidRPr="00607EF5" w:rsidRDefault="00607EF5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 Zakres zamówienia:</w:t>
      </w:r>
    </w:p>
    <w:p w14:paraId="27B4701C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1. Źródło prądowe:</w:t>
      </w:r>
    </w:p>
    <w:p w14:paraId="503DA143" w14:textId="77777777" w:rsidR="00607EF5" w:rsidRPr="000A5C1A" w:rsidRDefault="00607EF5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Parametry prądowe: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Minimalny zakres prądu wyjściowego od 5 A do co najmniej 180 A, z możliwością precyzyjnej regulacji. Urządzenie powinno zapewniać wszechstronność i skuteczność w różnych aplikacjach przemysłowych, umożliwiając dokładne dostosowanie parametrów pracy do specyficznych wymagań spawania.</w:t>
      </w:r>
    </w:p>
    <w:p w14:paraId="67605EEE" w14:textId="77777777" w:rsidR="00123E80" w:rsidRPr="00607EF5" w:rsidRDefault="00123E80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Waga:</w:t>
      </w:r>
      <w:r w:rsidRPr="000A5C1A">
        <w:rPr>
          <w:rFonts w:eastAsia="Times New Roman" w:cstheme="minorHAnsi"/>
          <w:sz w:val="24"/>
          <w:szCs w:val="24"/>
          <w:lang w:val="pl-PL"/>
        </w:rPr>
        <w:t xml:space="preserve"> </w:t>
      </w:r>
      <w:r w:rsidRPr="000A5C1A">
        <w:rPr>
          <w:rFonts w:cstheme="minorHAnsi"/>
          <w:sz w:val="24"/>
          <w:szCs w:val="24"/>
          <w:lang w:val="pl-PL"/>
        </w:rPr>
        <w:t>waga urządzenia zasilająco-sterująco-chłodzącego z chłodziwem max 28kg</w:t>
      </w:r>
    </w:p>
    <w:p w14:paraId="7726B742" w14:textId="77777777" w:rsidR="00607EF5" w:rsidRPr="00607EF5" w:rsidRDefault="00607EF5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Zasilanie: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Napięcie wejściowe w zakresie 110-230 V AC, 50/60 </w:t>
      </w:r>
      <w:proofErr w:type="spellStart"/>
      <w:r w:rsidRPr="00607EF5">
        <w:rPr>
          <w:rFonts w:eastAsia="Times New Roman" w:cstheme="minorHAnsi"/>
          <w:sz w:val="24"/>
          <w:szCs w:val="24"/>
          <w:lang w:val="pl-PL"/>
        </w:rPr>
        <w:t>Hz</w:t>
      </w:r>
      <w:proofErr w:type="spellEnd"/>
      <w:r w:rsidRPr="00607EF5">
        <w:rPr>
          <w:rFonts w:eastAsia="Times New Roman" w:cstheme="minorHAnsi"/>
          <w:sz w:val="24"/>
          <w:szCs w:val="24"/>
          <w:lang w:val="pl-PL"/>
        </w:rPr>
        <w:t>, z funkcją automatycznej kompensacji wahań napięcia od 90 V do 260 V AC, co zapewnia stabilną pracę nawet w warunkach niestabilnego zasilania.</w:t>
      </w:r>
    </w:p>
    <w:p w14:paraId="23516746" w14:textId="77777777" w:rsidR="00607EF5" w:rsidRPr="00607EF5" w:rsidRDefault="00607EF5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System chłodzenia: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Zintegrowane chłodzenie cieczą, gwarantujące utrzymanie stabilnych warunków termicznych podczas intensywnej eksploatacji urządzenia oraz długich cykli pracy.</w:t>
      </w:r>
    </w:p>
    <w:p w14:paraId="04F3AB7F" w14:textId="77777777" w:rsidR="00E063C4" w:rsidRPr="000A5C1A" w:rsidRDefault="00CB15B0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Sterowanie, 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kontrola</w:t>
      </w: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,</w:t>
      </w:r>
      <w:r w:rsidR="00123E80"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 zabezpieczenia</w:t>
      </w: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 oraz pozostałe funkcje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:</w:t>
      </w:r>
      <w:r w:rsidR="00607EF5"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</w:p>
    <w:p w14:paraId="1306CA0E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 xml:space="preserve">sterowany cyfrowo przepływ gazu w urządzeniu wraz z możliwością dokumentacji </w:t>
      </w:r>
    </w:p>
    <w:p w14:paraId="0682474B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>kontrola obrotów silnika głowicy aby zapobiec uszkodzeniom i zwiększeniu bezpieczeństwa pracy</w:t>
      </w:r>
    </w:p>
    <w:p w14:paraId="4EF5B14E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>funkcja programowania do łatwego ustawienia parametrów spawania oraz baza danych parametrów z kalkulacją parametrów</w:t>
      </w:r>
    </w:p>
    <w:p w14:paraId="429FEBDB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>monitorowanie przepływu gazu i cieczy w trakcie pracy</w:t>
      </w:r>
    </w:p>
    <w:p w14:paraId="0C280754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>sterowanie podawaniem drutu zimnego, stałe lub pulsacyjne podawanie drutu i rotacja</w:t>
      </w:r>
    </w:p>
    <w:p w14:paraId="76ADE207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sz w:val="24"/>
          <w:szCs w:val="24"/>
          <w:lang w:val="pl-PL"/>
        </w:rPr>
        <w:t>możliwość podłączenia pilota zdalnego sterowania</w:t>
      </w:r>
    </w:p>
    <w:p w14:paraId="07C50F72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automatyczne rozpoznawanie głowic spawalniczych i dopasowywanie oprogramowania do nich</w:t>
      </w:r>
    </w:p>
    <w:p w14:paraId="2DEE4748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możliwość podłączenia drugiego kanału gazowego do utworzenia poduszki formującej i pełnej kontroli ciśnienia i przepływu gazu z urządzenia</w:t>
      </w:r>
    </w:p>
    <w:p w14:paraId="293157D8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zintegrowany system drukujący do protokołów i programów spawalniczych</w:t>
      </w:r>
    </w:p>
    <w:p w14:paraId="6503C645" w14:textId="77777777" w:rsidR="00123E80" w:rsidRPr="000A5C1A" w:rsidRDefault="00123E8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lastRenderedPageBreak/>
        <w:t>rejestrowanie danych spawalniczych i wydruki rzeczywistych wartości</w:t>
      </w:r>
    </w:p>
    <w:p w14:paraId="5CDA25DF" w14:textId="77777777" w:rsidR="00123E80" w:rsidRPr="000A5C1A" w:rsidRDefault="00123E80" w:rsidP="00521C1B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czujnik przepływu gazu, w momencie braku gazu maszyna nie może zacząć spawać </w:t>
      </w:r>
    </w:p>
    <w:p w14:paraId="6C9490DC" w14:textId="6A011CAE" w:rsidR="00123E80" w:rsidRPr="002A58BC" w:rsidRDefault="00123E80" w:rsidP="002A58BC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czujnik przepływu cieczy, w momencie braku cieczy maszyna nie może zacząć spawać</w:t>
      </w:r>
      <w:bookmarkStart w:id="0" w:name="_GoBack"/>
      <w:bookmarkEnd w:id="0"/>
    </w:p>
    <w:p w14:paraId="1A8638FE" w14:textId="77777777" w:rsidR="00E063C4" w:rsidRPr="000A5C1A" w:rsidRDefault="00607EF5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Interfejs użytkownika: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</w:p>
    <w:p w14:paraId="2A451F7F" w14:textId="77777777" w:rsidR="00E063C4" w:rsidRPr="000A5C1A" w:rsidRDefault="00E063C4" w:rsidP="00E063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dotykowy ekran sterowania minimum</w:t>
      </w:r>
      <w:r w:rsidR="00CB15B0" w:rsidRPr="000A5C1A">
        <w:rPr>
          <w:rFonts w:cstheme="minorHAnsi"/>
          <w:sz w:val="24"/>
          <w:szCs w:val="24"/>
          <w:lang w:val="pl-PL"/>
        </w:rPr>
        <w:t xml:space="preserve"> 12</w:t>
      </w:r>
      <w:r w:rsidRPr="000A5C1A">
        <w:rPr>
          <w:rFonts w:cstheme="minorHAnsi"/>
          <w:sz w:val="24"/>
          <w:szCs w:val="24"/>
          <w:lang w:val="pl-PL"/>
        </w:rPr>
        <w:t>” zabudowany w pokrywie urządzenia z regulacją kata obserwacji</w:t>
      </w:r>
    </w:p>
    <w:p w14:paraId="38D61FF5" w14:textId="77777777" w:rsidR="00E063C4" w:rsidRPr="000A5C1A" w:rsidRDefault="00E063C4" w:rsidP="00E063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wielofunkcyjne pokrętło obrotowe do sterowania urządzeniem</w:t>
      </w:r>
    </w:p>
    <w:p w14:paraId="0994C529" w14:textId="77777777" w:rsidR="00E063C4" w:rsidRPr="000A5C1A" w:rsidRDefault="00E063C4" w:rsidP="00E063C4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graficznie obsługiwany interfejs operacyjny i </w:t>
      </w:r>
      <w:r w:rsidR="00123E80" w:rsidRPr="000A5C1A">
        <w:rPr>
          <w:rFonts w:cstheme="minorHAnsi"/>
          <w:sz w:val="24"/>
          <w:szCs w:val="24"/>
          <w:lang w:val="pl-PL"/>
        </w:rPr>
        <w:t>polskojęzyczna</w:t>
      </w:r>
      <w:r w:rsidRPr="000A5C1A">
        <w:rPr>
          <w:rFonts w:cstheme="minorHAnsi"/>
          <w:sz w:val="24"/>
          <w:szCs w:val="24"/>
          <w:lang w:val="pl-PL"/>
        </w:rPr>
        <w:t xml:space="preserve"> nawigacja po menu kolorowego wyświetlacza</w:t>
      </w:r>
    </w:p>
    <w:p w14:paraId="145446E7" w14:textId="510196BA" w:rsidR="00E063C4" w:rsidRPr="002A58BC" w:rsidRDefault="00E063C4" w:rsidP="002A58BC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jednostki metryczne i imperialne</w:t>
      </w:r>
    </w:p>
    <w:p w14:paraId="0030B715" w14:textId="77777777" w:rsidR="00CB15B0" w:rsidRPr="000A5C1A" w:rsidRDefault="00607EF5" w:rsidP="00607E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Łączność i integracja: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</w:p>
    <w:p w14:paraId="67EC45B7" w14:textId="77777777" w:rsidR="00607EF5" w:rsidRPr="000A5C1A" w:rsidRDefault="00607EF5" w:rsidP="00CB15B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607EF5">
        <w:rPr>
          <w:rFonts w:eastAsia="Times New Roman" w:cstheme="minorHAnsi"/>
          <w:sz w:val="24"/>
          <w:szCs w:val="24"/>
          <w:lang w:val="pl-PL"/>
        </w:rPr>
        <w:t>Urządzenie powinno posiadać interfejsy LAN/WLAN</w:t>
      </w:r>
    </w:p>
    <w:p w14:paraId="6E3B7A4F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możliwość podłączenia monitora zewnętrznego, </w:t>
      </w:r>
    </w:p>
    <w:p w14:paraId="7AD02873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możliwość podłączenia drukarki zewnętrznej, </w:t>
      </w:r>
    </w:p>
    <w:p w14:paraId="1EACB871" w14:textId="77777777" w:rsidR="00CB15B0" w:rsidRPr="000A5C1A" w:rsidRDefault="00CB15B0" w:rsidP="00CB15B0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możliwość podłączenia USB, HDMI, WLAN</w:t>
      </w:r>
    </w:p>
    <w:p w14:paraId="4116E8A8" w14:textId="0B098007" w:rsidR="00CB15B0" w:rsidRPr="002A58BC" w:rsidRDefault="00123E80" w:rsidP="002A58BC">
      <w:pPr>
        <w:pStyle w:val="Akapitzlist"/>
        <w:numPr>
          <w:ilvl w:val="1"/>
          <w:numId w:val="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możliwość podłączenia miernika tlenu resztkowego i zintegrowania go z oprogramowaniem</w:t>
      </w:r>
    </w:p>
    <w:p w14:paraId="26E8522B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2. Wózek transportowy z miejscem na butlę gazową:</w:t>
      </w:r>
    </w:p>
    <w:p w14:paraId="39A50CFE" w14:textId="77777777" w:rsidR="00607EF5" w:rsidRPr="00607EF5" w:rsidRDefault="00607EF5" w:rsidP="00607E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Konstrukcja: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Wykonana ze stali malowanej proszkowo, odporna na korozję.</w:t>
      </w:r>
    </w:p>
    <w:p w14:paraId="0BF05028" w14:textId="77777777" w:rsidR="00607EF5" w:rsidRPr="00607EF5" w:rsidRDefault="00607EF5" w:rsidP="00607E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Koła: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4 koła przemysłowe, w tym 2 z funkcją obrotową i 2 z blokadą.</w:t>
      </w:r>
    </w:p>
    <w:p w14:paraId="1D3FC6E1" w14:textId="77777777" w:rsidR="00607EF5" w:rsidRPr="00607EF5" w:rsidRDefault="00607EF5" w:rsidP="00607E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Nośność: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Przystosowany do transportu źródła prądu oraz butli gazowej o pojemności do 50 litrów.</w:t>
      </w:r>
    </w:p>
    <w:p w14:paraId="32BD6FFE" w14:textId="77777777" w:rsidR="00607EF5" w:rsidRPr="00607EF5" w:rsidRDefault="00607EF5" w:rsidP="00607E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Uchwyty: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Ergonomiczne uchwyty do wygodnego prowadzenia.</w:t>
      </w:r>
    </w:p>
    <w:p w14:paraId="287E3D57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3. Głowica zamknięta do spawania orbitalnego (3-38 mm) z akcesoriami:</w:t>
      </w:r>
    </w:p>
    <w:p w14:paraId="0E03F2D3" w14:textId="77777777" w:rsidR="00607EF5" w:rsidRPr="000A5C1A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średnic rur: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3-38 mm.</w:t>
      </w:r>
    </w:p>
    <w:p w14:paraId="48872F51" w14:textId="77777777" w:rsidR="00123E80" w:rsidRPr="000A5C1A" w:rsidRDefault="00123E80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Mocowanie elektrody wolframowej:</w:t>
      </w:r>
      <w:r w:rsidRPr="000A5C1A">
        <w:rPr>
          <w:rFonts w:cstheme="minorHAnsi"/>
          <w:sz w:val="24"/>
          <w:szCs w:val="24"/>
          <w:lang w:val="pl-PL"/>
        </w:rPr>
        <w:t xml:space="preserve"> 1,0; 1,6; 2,0; 2,4; mm</w:t>
      </w:r>
    </w:p>
    <w:p w14:paraId="052F05C7" w14:textId="77777777" w:rsidR="00123E80" w:rsidRPr="000A5C1A" w:rsidRDefault="00123E80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Możliwość użycia adaptera do zamocowania elektrody pod katem:</w:t>
      </w:r>
      <w:r w:rsidRPr="000A5C1A">
        <w:rPr>
          <w:rFonts w:cstheme="minorHAnsi"/>
          <w:sz w:val="24"/>
          <w:szCs w:val="24"/>
          <w:lang w:val="pl-PL"/>
        </w:rPr>
        <w:t xml:space="preserve"> 15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>; 30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 xml:space="preserve"> ; 45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 xml:space="preserve"> ; 90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</w:p>
    <w:p w14:paraId="77FD647A" w14:textId="77777777" w:rsidR="00123E80" w:rsidRPr="000A5C1A" w:rsidRDefault="00123E80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Długość przewodów zasilającego/sterowniczego:</w:t>
      </w:r>
      <w:r w:rsidRPr="000A5C1A">
        <w:rPr>
          <w:rFonts w:cstheme="minorHAnsi"/>
          <w:sz w:val="24"/>
          <w:szCs w:val="24"/>
          <w:lang w:val="pl-PL"/>
        </w:rPr>
        <w:t xml:space="preserve"> min. 7,5m do głowicy spawalniczej</w:t>
      </w:r>
    </w:p>
    <w:p w14:paraId="4F049D92" w14:textId="77777777" w:rsidR="00123E80" w:rsidRPr="000A5C1A" w:rsidRDefault="00123E80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Sterowanie zdalne źródłem prądowym:</w:t>
      </w:r>
    </w:p>
    <w:p w14:paraId="7F1DD09D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wł./wył. spawanie na obudowie głowicy</w:t>
      </w:r>
    </w:p>
    <w:p w14:paraId="35D90A6D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wł./wył. gaz na obudowie głowicy</w:t>
      </w:r>
    </w:p>
    <w:p w14:paraId="6271C6F2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posuwu zębatki na obudowie głowicy</w:t>
      </w:r>
    </w:p>
    <w:p w14:paraId="41EA1977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pozycji „zero” na obudowie głowicy</w:t>
      </w:r>
    </w:p>
    <w:p w14:paraId="4CDFC51E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System chłodzenia: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Chłodzenie cieczą, zapewniające stabilną temperaturę elektrody.</w:t>
      </w:r>
    </w:p>
    <w:p w14:paraId="3F99F667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Rotacja elektrody: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Pełna rotacja 360°, zapewniająca równomierne spawanie.</w:t>
      </w:r>
    </w:p>
    <w:p w14:paraId="108E937B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Mechanizm mocowania: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  <w:r w:rsidR="005F4EFC" w:rsidRPr="000A5C1A">
        <w:rPr>
          <w:rFonts w:eastAsia="Times New Roman" w:cstheme="minorHAnsi"/>
          <w:sz w:val="24"/>
          <w:szCs w:val="24"/>
          <w:lang w:val="pl-PL"/>
        </w:rPr>
        <w:t>Szybko zaciskowy</w:t>
      </w:r>
      <w:r w:rsidRPr="00607EF5">
        <w:rPr>
          <w:rFonts w:eastAsia="Times New Roman" w:cstheme="minorHAnsi"/>
          <w:sz w:val="24"/>
          <w:szCs w:val="24"/>
          <w:lang w:val="pl-PL"/>
        </w:rPr>
        <w:t>, umożliwiający szybkie ustawienie głowicy.</w:t>
      </w:r>
    </w:p>
    <w:p w14:paraId="48BC82CA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Szczęki: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Dedykowane szczęki różne średnice rur</w:t>
      </w:r>
      <w:r w:rsidR="008541D7" w:rsidRPr="000A5C1A">
        <w:rPr>
          <w:rFonts w:eastAsia="Times New Roman" w:cstheme="minorHAnsi"/>
          <w:sz w:val="24"/>
          <w:szCs w:val="24"/>
          <w:lang w:val="pl-PL"/>
        </w:rPr>
        <w:t xml:space="preserve"> minimum: 5mm, 6mm, 10mm, 12mm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, </w:t>
      </w:r>
      <w:r w:rsidR="008541D7" w:rsidRPr="000A5C1A">
        <w:rPr>
          <w:rFonts w:eastAsia="Times New Roman" w:cstheme="minorHAnsi"/>
          <w:sz w:val="24"/>
          <w:szCs w:val="24"/>
          <w:lang w:val="pl-PL"/>
        </w:rPr>
        <w:t xml:space="preserve">26.9mm, </w:t>
      </w:r>
      <w:r w:rsidRPr="00607EF5">
        <w:rPr>
          <w:rFonts w:eastAsia="Times New Roman" w:cstheme="minorHAnsi"/>
          <w:sz w:val="24"/>
          <w:szCs w:val="24"/>
          <w:lang w:val="pl-PL"/>
        </w:rPr>
        <w:t>zapewniające precyzyjne dopasowanie i stabilność rur.</w:t>
      </w:r>
    </w:p>
    <w:p w14:paraId="02F26690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lastRenderedPageBreak/>
        <w:t>Szczęka bazowa: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Umożliwia spawanie kolan o krótkim promieniu.</w:t>
      </w:r>
    </w:p>
    <w:p w14:paraId="28555A5C" w14:textId="77777777" w:rsidR="00607EF5" w:rsidRPr="00607EF5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Adapter do przesunięcia elektrody i zmiany kąta: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Umożliwia dokładne ustawienie elektrody pod odpowiednim kątem.</w:t>
      </w:r>
    </w:p>
    <w:p w14:paraId="6D78502A" w14:textId="77777777" w:rsidR="00607EF5" w:rsidRPr="000A5C1A" w:rsidRDefault="00607EF5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Uchwyt do mocowania głowicy na stole: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Stabilne mocowanie do powierzchni roboczej.</w:t>
      </w:r>
    </w:p>
    <w:p w14:paraId="3BA85CCF" w14:textId="77777777" w:rsidR="00123E80" w:rsidRPr="000A5C1A" w:rsidRDefault="00123E80" w:rsidP="00607E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Maksymalne wymiary oraz  maksymalna waga:</w:t>
      </w:r>
    </w:p>
    <w:p w14:paraId="44FD4D49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grubość głowicy 34,00mm</w:t>
      </w:r>
    </w:p>
    <w:p w14:paraId="448ACC6D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szerokość głowicy 112,00mm</w:t>
      </w:r>
    </w:p>
    <w:p w14:paraId="1BD14273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wysokość głowicy 357,00 mm</w:t>
      </w:r>
    </w:p>
    <w:p w14:paraId="45EEE8E1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waga głowicy 6,7 kg</w:t>
      </w:r>
    </w:p>
    <w:p w14:paraId="7968D4EE" w14:textId="77777777" w:rsidR="00123E80" w:rsidRPr="000A5C1A" w:rsidRDefault="00123E80" w:rsidP="00123E8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 xml:space="preserve">Dodatkowe </w:t>
      </w:r>
      <w:r w:rsidR="005F4EFC" w:rsidRPr="000A5C1A">
        <w:rPr>
          <w:rFonts w:cstheme="minorHAnsi"/>
          <w:b/>
          <w:sz w:val="24"/>
          <w:szCs w:val="24"/>
          <w:lang w:val="pl-PL"/>
        </w:rPr>
        <w:t>wyposażenie</w:t>
      </w:r>
      <w:r w:rsidRPr="000A5C1A">
        <w:rPr>
          <w:rFonts w:cstheme="minorHAnsi"/>
          <w:b/>
          <w:sz w:val="24"/>
          <w:szCs w:val="24"/>
          <w:lang w:val="pl-PL"/>
        </w:rPr>
        <w:t>:</w:t>
      </w:r>
      <w:r w:rsidRPr="000A5C1A">
        <w:rPr>
          <w:rFonts w:cstheme="minorHAnsi"/>
          <w:sz w:val="24"/>
          <w:szCs w:val="24"/>
          <w:lang w:val="pl-PL"/>
        </w:rPr>
        <w:t xml:space="preserve"> </w:t>
      </w:r>
    </w:p>
    <w:p w14:paraId="45BD9C75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walizka transportowa</w:t>
      </w:r>
    </w:p>
    <w:p w14:paraId="162800DC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zestaw wkrętaków i  innych narzędzi wymaganych do obsługi głowicy zamkniętej</w:t>
      </w:r>
    </w:p>
    <w:p w14:paraId="17B5AEEC" w14:textId="77777777" w:rsidR="00607EF5" w:rsidRPr="000A5C1A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4. Głowica zamknięta do spawania większych średnic (20-115 mm) z akcesoriami:</w:t>
      </w:r>
    </w:p>
    <w:p w14:paraId="300453A6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średnic rur: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  <w:r w:rsidRPr="000A5C1A">
        <w:rPr>
          <w:rFonts w:eastAsia="Times New Roman" w:cstheme="minorHAnsi"/>
          <w:sz w:val="24"/>
          <w:szCs w:val="24"/>
          <w:lang w:val="pl-PL"/>
        </w:rPr>
        <w:t>20-115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mm.</w:t>
      </w:r>
    </w:p>
    <w:p w14:paraId="3109DED2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Mocowanie elektrody wolframowej:</w:t>
      </w:r>
      <w:r w:rsidRPr="000A5C1A">
        <w:rPr>
          <w:rFonts w:cstheme="minorHAnsi"/>
          <w:sz w:val="24"/>
          <w:szCs w:val="24"/>
          <w:lang w:val="pl-PL"/>
        </w:rPr>
        <w:t xml:space="preserve"> 1,0; 1,6; 2,0; 2,4; mm</w:t>
      </w:r>
    </w:p>
    <w:p w14:paraId="62B5FE1F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Możliwość użycia adaptera do zamocowania elektrody pod katem:</w:t>
      </w:r>
      <w:r w:rsidRPr="000A5C1A">
        <w:rPr>
          <w:rFonts w:cstheme="minorHAnsi"/>
          <w:sz w:val="24"/>
          <w:szCs w:val="24"/>
          <w:lang w:val="pl-PL"/>
        </w:rPr>
        <w:t xml:space="preserve"> 15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>; 30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 xml:space="preserve"> ; 45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Pr="000A5C1A">
        <w:rPr>
          <w:rFonts w:cstheme="minorHAnsi"/>
          <w:sz w:val="24"/>
          <w:szCs w:val="24"/>
          <w:lang w:val="pl-PL"/>
        </w:rPr>
        <w:t xml:space="preserve"> ; 90</w:t>
      </w:r>
      <w:r w:rsidRPr="000A5C1A">
        <w:rPr>
          <w:rFonts w:cstheme="minorHAnsi"/>
          <w:sz w:val="24"/>
          <w:szCs w:val="24"/>
          <w:vertAlign w:val="superscript"/>
          <w:lang w:val="pl-PL"/>
        </w:rPr>
        <w:t>o</w:t>
      </w:r>
    </w:p>
    <w:p w14:paraId="7AE2D150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Długość przewodów zasilającego/sterowniczego:</w:t>
      </w:r>
      <w:r w:rsidRPr="000A5C1A">
        <w:rPr>
          <w:rFonts w:cstheme="minorHAnsi"/>
          <w:sz w:val="24"/>
          <w:szCs w:val="24"/>
          <w:lang w:val="pl-PL"/>
        </w:rPr>
        <w:t xml:space="preserve"> min. 7,5m do głowicy spawalniczej</w:t>
      </w:r>
    </w:p>
    <w:p w14:paraId="6A84D309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Sterowanie zdalne źródłem prądowym:</w:t>
      </w:r>
    </w:p>
    <w:p w14:paraId="04A0EC8B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wł./wył. spawanie na obudowie głowicy</w:t>
      </w:r>
    </w:p>
    <w:p w14:paraId="2C9F5608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wł./wył. gaz na obudowie głowicy</w:t>
      </w:r>
    </w:p>
    <w:p w14:paraId="77B439F5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posuwu zębatki na obudowie głowicy</w:t>
      </w:r>
    </w:p>
    <w:p w14:paraId="58207007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sterowanie pozycji „zero” na obudowie głowicy</w:t>
      </w:r>
    </w:p>
    <w:p w14:paraId="6F76987A" w14:textId="77777777" w:rsidR="00123E80" w:rsidRPr="00607EF5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System chłodzenia: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Chłodzenie cieczą, zapewniające stabilną temperaturę elektrody.</w:t>
      </w:r>
    </w:p>
    <w:p w14:paraId="33C47BA7" w14:textId="77777777" w:rsidR="00123E80" w:rsidRPr="00607EF5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Rotacja elektrody: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Pełna rotacja 360°, zapewniająca równomierne spawanie.</w:t>
      </w:r>
    </w:p>
    <w:p w14:paraId="13C88EE9" w14:textId="77777777" w:rsidR="00123E80" w:rsidRPr="00607EF5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Mechanizm mocowania: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  <w:proofErr w:type="spellStart"/>
      <w:r w:rsidRPr="00607EF5">
        <w:rPr>
          <w:rFonts w:eastAsia="Times New Roman" w:cstheme="minorHAnsi"/>
          <w:sz w:val="24"/>
          <w:szCs w:val="24"/>
          <w:lang w:val="pl-PL"/>
        </w:rPr>
        <w:t>Szybkozaciskowy</w:t>
      </w:r>
      <w:proofErr w:type="spellEnd"/>
      <w:r w:rsidRPr="00607EF5">
        <w:rPr>
          <w:rFonts w:eastAsia="Times New Roman" w:cstheme="minorHAnsi"/>
          <w:sz w:val="24"/>
          <w:szCs w:val="24"/>
          <w:lang w:val="pl-PL"/>
        </w:rPr>
        <w:t>, umożliwiający szybkie ustawienie głowicy.</w:t>
      </w:r>
    </w:p>
    <w:p w14:paraId="101F40F0" w14:textId="77777777" w:rsidR="008541D7" w:rsidRPr="00607EF5" w:rsidRDefault="008541D7" w:rsidP="008541D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Szczęki: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Dedykowane szczęki różne średnice rur</w:t>
      </w:r>
      <w:r w:rsidRPr="000A5C1A">
        <w:rPr>
          <w:rFonts w:eastAsia="Times New Roman" w:cstheme="minorHAnsi"/>
          <w:sz w:val="24"/>
          <w:szCs w:val="24"/>
          <w:lang w:val="pl-PL"/>
        </w:rPr>
        <w:t xml:space="preserve"> minimum: 48.3mm, 52mm, 70mm, 84mm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, </w:t>
      </w:r>
      <w:r w:rsidRPr="000A5C1A">
        <w:rPr>
          <w:rFonts w:eastAsia="Times New Roman" w:cstheme="minorHAnsi"/>
          <w:sz w:val="24"/>
          <w:szCs w:val="24"/>
          <w:lang w:val="pl-PL"/>
        </w:rPr>
        <w:t xml:space="preserve">114.3mm, </w:t>
      </w:r>
      <w:r w:rsidRPr="00607EF5">
        <w:rPr>
          <w:rFonts w:eastAsia="Times New Roman" w:cstheme="minorHAnsi"/>
          <w:sz w:val="24"/>
          <w:szCs w:val="24"/>
          <w:lang w:val="pl-PL"/>
        </w:rPr>
        <w:t>zapewniające precyzyjne dopasowanie i stabilność rur.</w:t>
      </w:r>
    </w:p>
    <w:p w14:paraId="1A0AE4D2" w14:textId="77777777" w:rsidR="00123E80" w:rsidRPr="00607EF5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Szczęka bazowa: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Umożliwia spawanie kolan o krótkim promieniu.</w:t>
      </w:r>
    </w:p>
    <w:p w14:paraId="2EF91785" w14:textId="77777777" w:rsidR="00123E80" w:rsidRPr="00607EF5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Adapter do przesunięcia elektrody i zmiany kąta: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Umożliwia dokładne ustawienie elektrody pod odpowiednim kątem.</w:t>
      </w:r>
    </w:p>
    <w:p w14:paraId="25080AE1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Uchwyt do mocowania głowicy na stole: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Stabilne mocowanie do powierzchni roboczej.</w:t>
      </w:r>
    </w:p>
    <w:p w14:paraId="4096311B" w14:textId="77777777" w:rsidR="00123E80" w:rsidRPr="000A5C1A" w:rsidRDefault="00123E80" w:rsidP="00123E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Maksymalne wymiary oraz  maksymalna waga:</w:t>
      </w:r>
    </w:p>
    <w:p w14:paraId="5CE6AAB4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grubość głowicy 50,00mm</w:t>
      </w:r>
    </w:p>
    <w:p w14:paraId="182FA9B0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szerokość głowicy 220,00mm</w:t>
      </w:r>
    </w:p>
    <w:p w14:paraId="778D86CC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wysokość głowicy 480,00 mm</w:t>
      </w:r>
    </w:p>
    <w:p w14:paraId="0B79335A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maksymalna waga głowicy 9,5 kg</w:t>
      </w:r>
    </w:p>
    <w:p w14:paraId="43B3C542" w14:textId="77777777" w:rsidR="00123E80" w:rsidRPr="000A5C1A" w:rsidRDefault="00123E80" w:rsidP="00123E80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 xml:space="preserve">Dodatkowe </w:t>
      </w:r>
      <w:r w:rsidR="00715282" w:rsidRPr="000A5C1A">
        <w:rPr>
          <w:rFonts w:cstheme="minorHAnsi"/>
          <w:b/>
          <w:sz w:val="24"/>
          <w:szCs w:val="24"/>
          <w:lang w:val="pl-PL"/>
        </w:rPr>
        <w:t>wyposażenie</w:t>
      </w:r>
      <w:r w:rsidRPr="000A5C1A">
        <w:rPr>
          <w:rFonts w:cstheme="minorHAnsi"/>
          <w:b/>
          <w:sz w:val="24"/>
          <w:szCs w:val="24"/>
          <w:lang w:val="pl-PL"/>
        </w:rPr>
        <w:t>:</w:t>
      </w:r>
      <w:r w:rsidRPr="000A5C1A">
        <w:rPr>
          <w:rFonts w:cstheme="minorHAnsi"/>
          <w:sz w:val="24"/>
          <w:szCs w:val="24"/>
          <w:lang w:val="pl-PL"/>
        </w:rPr>
        <w:t xml:space="preserve"> </w:t>
      </w:r>
    </w:p>
    <w:p w14:paraId="62A34C57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walizka transportowa</w:t>
      </w:r>
    </w:p>
    <w:p w14:paraId="2DB49DDE" w14:textId="77777777" w:rsidR="00123E80" w:rsidRPr="000A5C1A" w:rsidRDefault="00123E80" w:rsidP="00123E80">
      <w:pPr>
        <w:pStyle w:val="Akapitzlist"/>
        <w:numPr>
          <w:ilvl w:val="1"/>
          <w:numId w:val="3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zestaw wkrętaków i  innych narzędzi wymaganych do obsługi głowicy zamkniętej</w:t>
      </w:r>
    </w:p>
    <w:p w14:paraId="05191595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2.5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. Stoły rolkowe:</w:t>
      </w:r>
    </w:p>
    <w:p w14:paraId="2E5DB6FE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lastRenderedPageBreak/>
        <w:t>Stół rolkowy bazowy: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Przeznaczony do współpracy z obcinarkami, umożliwiający stabilne podtrzymywanie rury podczas procesu cięcia.</w:t>
      </w:r>
    </w:p>
    <w:p w14:paraId="5C41FB26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Długość: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2 metry.</w:t>
      </w:r>
    </w:p>
    <w:p w14:paraId="6A4CC894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Ilość: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1 sztuka.</w:t>
      </w:r>
    </w:p>
    <w:p w14:paraId="1EB7C590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Stół rolkowy przedłużenie: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Przedłużenie stołu bazowego, umożliwiające obsługę dłuższych rur i zapewniające ich stabilność podczas cięcia.</w:t>
      </w:r>
    </w:p>
    <w:p w14:paraId="0B22D917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Długość: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2 metry.</w:t>
      </w:r>
    </w:p>
    <w:p w14:paraId="52EF0E89" w14:textId="77777777" w:rsidR="00607EF5" w:rsidRPr="00607EF5" w:rsidRDefault="00607EF5" w:rsidP="00607EF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Ilość: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1 sztuka.</w:t>
      </w:r>
    </w:p>
    <w:p w14:paraId="380D8D0A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2.6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. Ostrzałka do elektrod:</w:t>
      </w:r>
    </w:p>
    <w:p w14:paraId="7AE8885A" w14:textId="77777777" w:rsidR="00607EF5" w:rsidRPr="000A5C1A" w:rsidRDefault="00607EF5" w:rsidP="00607E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Zastosowanie: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Do ostrzenia</w:t>
      </w:r>
      <w:r w:rsidR="00004EA5">
        <w:rPr>
          <w:rFonts w:eastAsia="Times New Roman" w:cstheme="minorHAnsi"/>
          <w:sz w:val="24"/>
          <w:szCs w:val="24"/>
          <w:lang w:val="pl-PL"/>
        </w:rPr>
        <w:t>, cięcia, tępienia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elektrod wolframowych używanych w spawaniu TIG.</w:t>
      </w:r>
    </w:p>
    <w:p w14:paraId="45C3EF16" w14:textId="77777777" w:rsidR="00512442" w:rsidRPr="00607EF5" w:rsidRDefault="00512442" w:rsidP="00607E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Zakres średnic elektrod: </w:t>
      </w:r>
      <w:r w:rsidRPr="000A5C1A">
        <w:rPr>
          <w:rFonts w:cstheme="minorHAnsi"/>
          <w:sz w:val="24"/>
          <w:szCs w:val="24"/>
          <w:lang w:val="pl-PL"/>
        </w:rPr>
        <w:t>1,0; 1,6; 2,0; 2,4; 3,2; 4,0 mm</w:t>
      </w:r>
    </w:p>
    <w:p w14:paraId="08B80BB8" w14:textId="77777777" w:rsidR="00512442" w:rsidRPr="000A5C1A" w:rsidRDefault="00607EF5" w:rsidP="00607EF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kątów ostrzenia: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  <w:r w:rsidR="00512442" w:rsidRPr="000A5C1A">
        <w:rPr>
          <w:rFonts w:cstheme="minorHAnsi"/>
          <w:sz w:val="24"/>
          <w:szCs w:val="24"/>
          <w:lang w:val="pl-PL"/>
        </w:rPr>
        <w:t>stałe kąty15</w:t>
      </w:r>
      <w:r w:rsidR="00512442"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="00512442" w:rsidRPr="000A5C1A">
        <w:rPr>
          <w:rFonts w:cstheme="minorHAnsi"/>
          <w:sz w:val="24"/>
          <w:szCs w:val="24"/>
          <w:lang w:val="pl-PL"/>
        </w:rPr>
        <w:t xml:space="preserve"> ; 18</w:t>
      </w:r>
      <w:r w:rsidR="00512442"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="00512442" w:rsidRPr="000A5C1A">
        <w:rPr>
          <w:rFonts w:cstheme="minorHAnsi"/>
          <w:sz w:val="24"/>
          <w:szCs w:val="24"/>
          <w:lang w:val="pl-PL"/>
        </w:rPr>
        <w:t xml:space="preserve"> ; 22,5</w:t>
      </w:r>
      <w:r w:rsidR="00512442"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="00512442" w:rsidRPr="000A5C1A">
        <w:rPr>
          <w:rFonts w:cstheme="minorHAnsi"/>
          <w:sz w:val="24"/>
          <w:szCs w:val="24"/>
          <w:lang w:val="pl-PL"/>
        </w:rPr>
        <w:t xml:space="preserve"> ; 30</w:t>
      </w:r>
      <w:r w:rsidR="00512442" w:rsidRPr="000A5C1A">
        <w:rPr>
          <w:rFonts w:cstheme="minorHAnsi"/>
          <w:sz w:val="24"/>
          <w:szCs w:val="24"/>
          <w:vertAlign w:val="superscript"/>
          <w:lang w:val="pl-PL"/>
        </w:rPr>
        <w:t>o</w:t>
      </w:r>
      <w:r w:rsidR="00512442" w:rsidRPr="000A5C1A">
        <w:rPr>
          <w:rFonts w:cstheme="minorHAnsi"/>
          <w:sz w:val="24"/>
          <w:szCs w:val="24"/>
          <w:lang w:val="pl-PL"/>
        </w:rPr>
        <w:t xml:space="preserve"> </w:t>
      </w:r>
    </w:p>
    <w:p w14:paraId="17A63477" w14:textId="77777777" w:rsidR="00512442" w:rsidRPr="000A5C1A" w:rsidRDefault="00512442" w:rsidP="00512442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Hałas:</w:t>
      </w:r>
      <w:r w:rsidRPr="000A5C1A">
        <w:rPr>
          <w:rFonts w:cstheme="minorHAnsi"/>
          <w:sz w:val="24"/>
          <w:szCs w:val="24"/>
          <w:lang w:val="pl-PL"/>
        </w:rPr>
        <w:t xml:space="preserve"> max. 83 </w:t>
      </w:r>
      <w:proofErr w:type="spellStart"/>
      <w:r w:rsidRPr="000A5C1A">
        <w:rPr>
          <w:rFonts w:cstheme="minorHAnsi"/>
          <w:sz w:val="24"/>
          <w:szCs w:val="24"/>
          <w:lang w:val="pl-PL"/>
        </w:rPr>
        <w:t>db</w:t>
      </w:r>
      <w:proofErr w:type="spellEnd"/>
    </w:p>
    <w:p w14:paraId="5E37698F" w14:textId="77777777" w:rsidR="00512442" w:rsidRPr="000A5C1A" w:rsidRDefault="00512442" w:rsidP="00512442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Długość kabla zasilającego</w:t>
      </w:r>
      <w:r w:rsidRPr="000A5C1A">
        <w:rPr>
          <w:rFonts w:cstheme="minorHAnsi"/>
          <w:sz w:val="24"/>
          <w:szCs w:val="24"/>
          <w:lang w:val="pl-PL"/>
        </w:rPr>
        <w:t>: min. 3,5m</w:t>
      </w:r>
    </w:p>
    <w:p w14:paraId="0ED972DC" w14:textId="77777777" w:rsidR="00512442" w:rsidRPr="000A5C1A" w:rsidRDefault="00512442" w:rsidP="00512442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Waga:</w:t>
      </w:r>
      <w:r w:rsidRPr="000A5C1A">
        <w:rPr>
          <w:rFonts w:cstheme="minorHAnsi"/>
          <w:sz w:val="24"/>
          <w:szCs w:val="24"/>
          <w:lang w:val="pl-PL"/>
        </w:rPr>
        <w:t xml:space="preserve"> max. 1,3 kg</w:t>
      </w:r>
    </w:p>
    <w:p w14:paraId="47182894" w14:textId="77777777" w:rsidR="00DF237F" w:rsidRPr="000A5C1A" w:rsidRDefault="00512442" w:rsidP="009D7634">
      <w:pPr>
        <w:pStyle w:val="Akapitzlist"/>
        <w:numPr>
          <w:ilvl w:val="0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 xml:space="preserve">Akcesoria: </w:t>
      </w:r>
    </w:p>
    <w:p w14:paraId="04D99A9F" w14:textId="77777777" w:rsidR="00512442" w:rsidRPr="000A5C1A" w:rsidRDefault="00512442" w:rsidP="00DF237F">
      <w:pPr>
        <w:pStyle w:val="Akapitzlist"/>
        <w:numPr>
          <w:ilvl w:val="1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walizka transportowa</w:t>
      </w:r>
    </w:p>
    <w:p w14:paraId="2B0D8BF9" w14:textId="77777777" w:rsidR="00DF237F" w:rsidRPr="000A5C1A" w:rsidRDefault="00DF237F" w:rsidP="00DF237F">
      <w:pPr>
        <w:pStyle w:val="Akapitzlist"/>
        <w:numPr>
          <w:ilvl w:val="1"/>
          <w:numId w:val="9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uchwyt stołowy</w:t>
      </w:r>
    </w:p>
    <w:p w14:paraId="41BF8A80" w14:textId="77777777" w:rsidR="00512442" w:rsidRPr="000A5C1A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2.7</w:t>
      </w:r>
      <w:r w:rsidR="00512442"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. </w:t>
      </w:r>
      <w:r w:rsidR="00426F9B" w:rsidRPr="000A5C1A">
        <w:rPr>
          <w:rFonts w:eastAsia="Times New Roman" w:cstheme="minorHAnsi"/>
          <w:b/>
          <w:bCs/>
          <w:sz w:val="24"/>
          <w:szCs w:val="24"/>
          <w:lang w:val="pl-PL"/>
        </w:rPr>
        <w:t>Miernik tlenu resztkowego</w:t>
      </w:r>
    </w:p>
    <w:p w14:paraId="6C312F6F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Typ urządzenia:</w:t>
      </w:r>
      <w:r w:rsidRPr="000A5C1A">
        <w:rPr>
          <w:rFonts w:cstheme="minorHAnsi"/>
          <w:sz w:val="24"/>
          <w:szCs w:val="24"/>
          <w:lang w:val="pl-PL"/>
        </w:rPr>
        <w:t xml:space="preserve"> optyczne urządzenie do pomiaru tlenu resztkowego</w:t>
      </w:r>
    </w:p>
    <w:p w14:paraId="35F5947C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Szybkość pomiaru:</w:t>
      </w:r>
      <w:r w:rsidRPr="000A5C1A">
        <w:rPr>
          <w:rFonts w:cstheme="minorHAnsi"/>
          <w:sz w:val="24"/>
          <w:szCs w:val="24"/>
          <w:lang w:val="pl-PL"/>
        </w:rPr>
        <w:t xml:space="preserve"> (do 10 sekund)</w:t>
      </w:r>
    </w:p>
    <w:p w14:paraId="294E26E6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b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Typy pomiaru:</w:t>
      </w:r>
    </w:p>
    <w:p w14:paraId="363714D4" w14:textId="77777777" w:rsidR="00426F9B" w:rsidRPr="000A5C1A" w:rsidRDefault="00426F9B" w:rsidP="00426F9B">
      <w:pPr>
        <w:pStyle w:val="Akapitzlist"/>
        <w:numPr>
          <w:ilvl w:val="1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pomiar poziomu tlenu resztkowego podczas procesu spawania</w:t>
      </w:r>
    </w:p>
    <w:p w14:paraId="7A26E998" w14:textId="77777777" w:rsidR="00426F9B" w:rsidRPr="000A5C1A" w:rsidRDefault="00426F9B" w:rsidP="00426F9B">
      <w:pPr>
        <w:pStyle w:val="Akapitzlist"/>
        <w:numPr>
          <w:ilvl w:val="1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Pomiar gazu formującego ze zmienną zawartość wodoru bez zmiany trybu</w:t>
      </w:r>
    </w:p>
    <w:p w14:paraId="41DC7197" w14:textId="77777777" w:rsidR="00426F9B" w:rsidRPr="000A5C1A" w:rsidRDefault="00426F9B" w:rsidP="00426F9B">
      <w:pPr>
        <w:pStyle w:val="Akapitzlist"/>
        <w:numPr>
          <w:ilvl w:val="1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Pomiar rezydualnej wartości tlenu w wszystkie mieszaniny gazów</w:t>
      </w:r>
    </w:p>
    <w:p w14:paraId="40FE93FC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Zapis wartości zmierzonej na karcie SD</w:t>
      </w:r>
    </w:p>
    <w:p w14:paraId="017FF421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Interfejs użytkownika:</w:t>
      </w:r>
      <w:r w:rsidRPr="000A5C1A">
        <w:rPr>
          <w:rFonts w:cstheme="minorHAnsi"/>
          <w:sz w:val="24"/>
          <w:szCs w:val="24"/>
          <w:lang w:val="pl-PL"/>
        </w:rPr>
        <w:t xml:space="preserve"> ekran dotykowy</w:t>
      </w:r>
    </w:p>
    <w:p w14:paraId="24C557B4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Integracja ze źródłem prądowym:</w:t>
      </w:r>
      <w:r w:rsidRPr="000A5C1A">
        <w:rPr>
          <w:rFonts w:cstheme="minorHAnsi"/>
          <w:sz w:val="24"/>
          <w:szCs w:val="24"/>
          <w:lang w:val="pl-PL"/>
        </w:rPr>
        <w:t xml:space="preserve"> przyłącze pod urządzenie do spawania </w:t>
      </w:r>
    </w:p>
    <w:p w14:paraId="41C25355" w14:textId="77777777" w:rsidR="00426F9B" w:rsidRPr="000A5C1A" w:rsidRDefault="00426F9B" w:rsidP="00426F9B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czujnik bezobsługowy</w:t>
      </w:r>
    </w:p>
    <w:p w14:paraId="5703B909" w14:textId="77777777" w:rsidR="00426F9B" w:rsidRPr="000A5C1A" w:rsidRDefault="00426F9B" w:rsidP="009D7634">
      <w:pPr>
        <w:pStyle w:val="Akapitzlist"/>
        <w:numPr>
          <w:ilvl w:val="0"/>
          <w:numId w:val="11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Akcesoria:</w:t>
      </w:r>
      <w:r w:rsidRPr="000A5C1A">
        <w:rPr>
          <w:rFonts w:cstheme="minorHAnsi"/>
          <w:sz w:val="24"/>
          <w:szCs w:val="24"/>
          <w:lang w:val="pl-PL"/>
        </w:rPr>
        <w:t xml:space="preserve"> walizka transportowa</w:t>
      </w:r>
    </w:p>
    <w:p w14:paraId="44DE65A3" w14:textId="77777777" w:rsidR="00607EF5" w:rsidRPr="00607EF5" w:rsidRDefault="00703499" w:rsidP="00607EF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2.8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. Urządzenie do </w:t>
      </w:r>
      <w:r w:rsidR="005876B0" w:rsidRPr="000A5C1A">
        <w:rPr>
          <w:rFonts w:eastAsia="Times New Roman" w:cstheme="minorHAnsi"/>
          <w:b/>
          <w:bCs/>
          <w:sz w:val="24"/>
          <w:szCs w:val="24"/>
          <w:lang w:val="pl-PL"/>
        </w:rPr>
        <w:t>elektro pasywacji</w:t>
      </w:r>
      <w:r w:rsidR="00607EF5" w:rsidRPr="000A5C1A">
        <w:rPr>
          <w:rFonts w:eastAsia="Times New Roman" w:cstheme="minorHAnsi"/>
          <w:b/>
          <w:bCs/>
          <w:sz w:val="24"/>
          <w:szCs w:val="24"/>
          <w:lang w:val="pl-PL"/>
        </w:rPr>
        <w:t>:</w:t>
      </w:r>
    </w:p>
    <w:p w14:paraId="22EDF01D" w14:textId="77777777" w:rsidR="00607EF5" w:rsidRPr="00607EF5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Zastosowanie: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Do </w:t>
      </w:r>
      <w:r w:rsidR="005876B0" w:rsidRPr="000A5C1A">
        <w:rPr>
          <w:rFonts w:eastAsia="Times New Roman" w:cstheme="minorHAnsi"/>
          <w:sz w:val="24"/>
          <w:szCs w:val="24"/>
          <w:lang w:val="pl-PL"/>
        </w:rPr>
        <w:t>elektro pasywacji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i czyszczenia powierzchni spawanych ze stali nierdzewnej, eliminując tlenki i przebarwienia spowodowane procesem spawania.</w:t>
      </w:r>
    </w:p>
    <w:p w14:paraId="1D215078" w14:textId="77777777" w:rsidR="00607EF5" w:rsidRPr="00607EF5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Napięcie robocze: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230 V.</w:t>
      </w:r>
    </w:p>
    <w:p w14:paraId="2218CD75" w14:textId="77777777" w:rsidR="00607EF5" w:rsidRPr="00607EF5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Moc: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Minimum 1,2 </w:t>
      </w:r>
      <w:proofErr w:type="spellStart"/>
      <w:r w:rsidRPr="00607EF5">
        <w:rPr>
          <w:rFonts w:eastAsia="Times New Roman" w:cstheme="minorHAnsi"/>
          <w:sz w:val="24"/>
          <w:szCs w:val="24"/>
          <w:lang w:val="pl-PL"/>
        </w:rPr>
        <w:t>kW.</w:t>
      </w:r>
      <w:proofErr w:type="spellEnd"/>
    </w:p>
    <w:p w14:paraId="2C8ECE62" w14:textId="77777777" w:rsidR="00607EF5" w:rsidRPr="00607EF5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lastRenderedPageBreak/>
        <w:t>Funkcje: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Urządzenie powinno umożliwiać pasywację, polerowanie i czyszczenie powierzchni spawalniczych, przy jednoczesnym usuwaniu tlenków bez uszkadzania powierzchni.</w:t>
      </w:r>
    </w:p>
    <w:p w14:paraId="7D904703" w14:textId="77777777" w:rsidR="00607EF5" w:rsidRPr="00607EF5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Zestaw akcesoriów: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Pędzle, tulejki izolacyjne, zbiornik na płyn czyszczący, aplikatory do </w:t>
      </w:r>
      <w:r w:rsidR="005876B0" w:rsidRPr="000A5C1A">
        <w:rPr>
          <w:rFonts w:eastAsia="Times New Roman" w:cstheme="minorHAnsi"/>
          <w:sz w:val="24"/>
          <w:szCs w:val="24"/>
          <w:lang w:val="pl-PL"/>
        </w:rPr>
        <w:t>elektro pasywacji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, zbiornik na płyn polerujący, środki chemiczne (w tym płyny czyszczące i </w:t>
      </w:r>
      <w:proofErr w:type="spellStart"/>
      <w:r w:rsidRPr="00607EF5">
        <w:rPr>
          <w:rFonts w:eastAsia="Times New Roman" w:cstheme="minorHAnsi"/>
          <w:sz w:val="24"/>
          <w:szCs w:val="24"/>
          <w:lang w:val="pl-PL"/>
        </w:rPr>
        <w:t>pasywacyjne</w:t>
      </w:r>
      <w:proofErr w:type="spellEnd"/>
      <w:r w:rsidRPr="00607EF5">
        <w:rPr>
          <w:rFonts w:eastAsia="Times New Roman" w:cstheme="minorHAnsi"/>
          <w:sz w:val="24"/>
          <w:szCs w:val="24"/>
          <w:lang w:val="pl-PL"/>
        </w:rPr>
        <w:t>).</w:t>
      </w:r>
    </w:p>
    <w:p w14:paraId="23012DE3" w14:textId="77777777" w:rsidR="00607EF5" w:rsidRPr="000A5C1A" w:rsidRDefault="00607EF5" w:rsidP="00607EF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Bezpieczeństwo: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Urządzenie musi być wyposażone w odpowiednie zabezpieczenia użytkownika (okulary ochronne, rękawice, maski ochronne).</w:t>
      </w:r>
    </w:p>
    <w:p w14:paraId="7F4A113D" w14:textId="77777777" w:rsidR="00D34216" w:rsidRPr="000A5C1A" w:rsidRDefault="00703499" w:rsidP="00D3421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2.9</w:t>
      </w:r>
      <w:r w:rsidR="00D34216" w:rsidRPr="000A5C1A">
        <w:rPr>
          <w:rFonts w:eastAsia="Times New Roman" w:cstheme="minorHAnsi"/>
          <w:b/>
          <w:bCs/>
          <w:sz w:val="24"/>
          <w:szCs w:val="24"/>
          <w:lang w:val="pl-PL"/>
        </w:rPr>
        <w:t>. Obcinarka do rur z akcesoriami:</w:t>
      </w:r>
    </w:p>
    <w:p w14:paraId="57843EB4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Zakres ciecia średnic rur:</w:t>
      </w:r>
      <w:r w:rsidRPr="000A5C1A">
        <w:rPr>
          <w:rFonts w:cstheme="minorHAnsi"/>
          <w:sz w:val="24"/>
          <w:szCs w:val="24"/>
          <w:lang w:val="pl-PL"/>
        </w:rPr>
        <w:t xml:space="preserve"> 12,0-120,0mm</w:t>
      </w:r>
    </w:p>
    <w:p w14:paraId="07666ED0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Zakres ciecia grubości ścianek rur:</w:t>
      </w:r>
      <w:r w:rsidRPr="000A5C1A">
        <w:rPr>
          <w:rFonts w:cstheme="minorHAnsi"/>
          <w:sz w:val="24"/>
          <w:szCs w:val="24"/>
          <w:lang w:val="pl-PL"/>
        </w:rPr>
        <w:t xml:space="preserve"> 1,0-9,0mm</w:t>
      </w:r>
    </w:p>
    <w:p w14:paraId="7FB5D8DB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Napęd:</w:t>
      </w:r>
      <w:r w:rsidRPr="000A5C1A">
        <w:rPr>
          <w:rFonts w:cstheme="minorHAnsi"/>
          <w:sz w:val="24"/>
          <w:szCs w:val="24"/>
          <w:lang w:val="pl-PL"/>
        </w:rPr>
        <w:t xml:space="preserve"> manualny</w:t>
      </w:r>
      <w:r w:rsidRPr="000A5C1A">
        <w:rPr>
          <w:rFonts w:cstheme="minorHAnsi"/>
          <w:color w:val="FF0000"/>
          <w:sz w:val="24"/>
          <w:szCs w:val="24"/>
          <w:lang w:val="pl-PL"/>
        </w:rPr>
        <w:t xml:space="preserve"> </w:t>
      </w:r>
    </w:p>
    <w:p w14:paraId="7E4D4BB5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Zasilanie:</w:t>
      </w:r>
      <w:r w:rsidRPr="000A5C1A">
        <w:rPr>
          <w:rFonts w:cstheme="minorHAnsi"/>
          <w:sz w:val="24"/>
          <w:szCs w:val="24"/>
          <w:lang w:val="pl-PL"/>
        </w:rPr>
        <w:t xml:space="preserve"> 230V, silnik o mocy minimum 1800W, płynna regulacja obrotów piłki tnącej 40-215 </w:t>
      </w:r>
      <w:proofErr w:type="spellStart"/>
      <w:r w:rsidRPr="000A5C1A">
        <w:rPr>
          <w:rFonts w:cstheme="minorHAnsi"/>
          <w:sz w:val="24"/>
          <w:szCs w:val="24"/>
          <w:lang w:val="pl-PL"/>
        </w:rPr>
        <w:t>rpm</w:t>
      </w:r>
      <w:proofErr w:type="spellEnd"/>
    </w:p>
    <w:p w14:paraId="765E4C39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Zastosowanie:</w:t>
      </w:r>
      <w:r w:rsidRPr="000A5C1A">
        <w:rPr>
          <w:rFonts w:cstheme="minorHAnsi"/>
          <w:sz w:val="24"/>
          <w:szCs w:val="24"/>
          <w:lang w:val="pl-PL"/>
        </w:rPr>
        <w:t xml:space="preserve"> cięcie i fazowanie krawędzi rur</w:t>
      </w:r>
    </w:p>
    <w:p w14:paraId="1A9F0F16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Montaż rur:</w:t>
      </w:r>
      <w:r w:rsidRPr="000A5C1A">
        <w:rPr>
          <w:rFonts w:cstheme="minorHAnsi"/>
          <w:sz w:val="24"/>
          <w:szCs w:val="24"/>
          <w:lang w:val="pl-PL"/>
        </w:rPr>
        <w:t xml:space="preserve"> czteropunktowy system szybkiego montażu rur w uchwycie, szybkie i precyzyjne ustawianie mechanizmu dla różnych średnic rur w całym zakresie</w:t>
      </w:r>
    </w:p>
    <w:p w14:paraId="63127384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 xml:space="preserve">Rodzaje ciętych materiałów: </w:t>
      </w:r>
      <w:r w:rsidRPr="000A5C1A">
        <w:rPr>
          <w:rFonts w:cstheme="minorHAnsi"/>
          <w:sz w:val="24"/>
          <w:szCs w:val="24"/>
          <w:lang w:val="pl-PL"/>
        </w:rPr>
        <w:t>możliwość cięcia wszystkich rodzajów materiałów</w:t>
      </w:r>
    </w:p>
    <w:p w14:paraId="55E67574" w14:textId="77777777" w:rsidR="00D34216" w:rsidRPr="000A5C1A" w:rsidRDefault="00D34216" w:rsidP="008847D3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Akcesoria:</w:t>
      </w:r>
      <w:r w:rsidRPr="000A5C1A">
        <w:rPr>
          <w:rFonts w:cstheme="minorHAnsi"/>
          <w:sz w:val="24"/>
          <w:szCs w:val="24"/>
          <w:lang w:val="pl-PL"/>
        </w:rPr>
        <w:t xml:space="preserve"> </w:t>
      </w:r>
    </w:p>
    <w:p w14:paraId="0534CF91" w14:textId="77777777" w:rsidR="00D34216" w:rsidRPr="000A5C1A" w:rsidRDefault="005876B0" w:rsidP="00D34216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</w:t>
      </w:r>
      <w:r w:rsidR="00D34216" w:rsidRPr="000A5C1A">
        <w:rPr>
          <w:rFonts w:cstheme="minorHAnsi"/>
          <w:sz w:val="24"/>
          <w:szCs w:val="24"/>
          <w:lang w:val="pl-PL"/>
        </w:rPr>
        <w:t>estaw narzędzi wymaganych do obsługi urządzenia</w:t>
      </w:r>
    </w:p>
    <w:p w14:paraId="560B9AC8" w14:textId="77777777" w:rsidR="00D34216" w:rsidRPr="000A5C1A" w:rsidRDefault="005876B0" w:rsidP="00D34216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P</w:t>
      </w:r>
      <w:r w:rsidR="00D34216" w:rsidRPr="000A5C1A">
        <w:rPr>
          <w:rFonts w:cstheme="minorHAnsi"/>
          <w:sz w:val="24"/>
          <w:szCs w:val="24"/>
          <w:lang w:val="pl-PL"/>
        </w:rPr>
        <w:t>łyta montażowa do stołu</w:t>
      </w:r>
    </w:p>
    <w:p w14:paraId="163DD1D6" w14:textId="77777777" w:rsidR="00D34216" w:rsidRPr="000A5C1A" w:rsidRDefault="005876B0" w:rsidP="00D34216">
      <w:pPr>
        <w:pStyle w:val="Akapitzlist"/>
        <w:numPr>
          <w:ilvl w:val="1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W</w:t>
      </w:r>
      <w:r w:rsidR="00D34216" w:rsidRPr="000A5C1A">
        <w:rPr>
          <w:rFonts w:cstheme="minorHAnsi"/>
          <w:sz w:val="24"/>
          <w:szCs w:val="24"/>
          <w:lang w:val="pl-PL"/>
        </w:rPr>
        <w:t>skaźnik laserowy pokazujący precyzyjnie miejsce ciecia na rurach</w:t>
      </w:r>
    </w:p>
    <w:p w14:paraId="5CA7B6CA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Waga zestawu:</w:t>
      </w:r>
      <w:r w:rsidRPr="000A5C1A">
        <w:rPr>
          <w:rFonts w:cstheme="minorHAnsi"/>
          <w:sz w:val="24"/>
          <w:szCs w:val="24"/>
          <w:lang w:val="pl-PL"/>
        </w:rPr>
        <w:t xml:space="preserve"> maksimum 56,0 kg</w:t>
      </w:r>
    </w:p>
    <w:p w14:paraId="291C3821" w14:textId="77777777" w:rsidR="00D34216" w:rsidRPr="000A5C1A" w:rsidRDefault="00D34216" w:rsidP="00D34216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Piły do cięcia rur:</w:t>
      </w:r>
    </w:p>
    <w:p w14:paraId="3AA20E2C" w14:textId="77777777" w:rsidR="00D34216" w:rsidRPr="00607EF5" w:rsidRDefault="00D34216" w:rsidP="00D3421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Średnica: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63 mm, 80 mm, 100 mm.</w:t>
      </w:r>
    </w:p>
    <w:p w14:paraId="7606930F" w14:textId="77777777" w:rsidR="00D34216" w:rsidRPr="00607EF5" w:rsidRDefault="00D34216" w:rsidP="00D3421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grubości ścianek: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1,5-2,5 mm.</w:t>
      </w:r>
    </w:p>
    <w:p w14:paraId="7544A7EC" w14:textId="77777777" w:rsidR="00D34216" w:rsidRPr="00607EF5" w:rsidRDefault="00D34216" w:rsidP="00D34216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Średnica cięcia rur: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12-120 mm.</w:t>
      </w:r>
    </w:p>
    <w:p w14:paraId="65EB0424" w14:textId="77777777" w:rsidR="00D34216" w:rsidRPr="000A5C1A" w:rsidRDefault="00D34216" w:rsidP="00EC5500">
      <w:pPr>
        <w:numPr>
          <w:ilvl w:val="1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Ilość: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20 sztuk dla każdej średnicy.</w:t>
      </w:r>
    </w:p>
    <w:p w14:paraId="040AB937" w14:textId="77777777" w:rsidR="00EC5500" w:rsidRPr="00607EF5" w:rsidRDefault="00703499" w:rsidP="00EC55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2.10</w:t>
      </w:r>
      <w:r w:rsidR="00EC5500"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. </w:t>
      </w:r>
      <w:proofErr w:type="spellStart"/>
      <w:r w:rsidR="00EC5500" w:rsidRPr="000A5C1A">
        <w:rPr>
          <w:rFonts w:eastAsia="Times New Roman" w:cstheme="minorHAnsi"/>
          <w:b/>
          <w:bCs/>
          <w:sz w:val="24"/>
          <w:szCs w:val="24"/>
          <w:lang w:val="pl-PL"/>
        </w:rPr>
        <w:t>Planowarki</w:t>
      </w:r>
      <w:proofErr w:type="spellEnd"/>
      <w:r w:rsidR="00EC5500"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 do końcówek rur z narzędziami skrawającymi:</w:t>
      </w:r>
    </w:p>
    <w:p w14:paraId="2A70282E" w14:textId="77777777" w:rsidR="00EC5500" w:rsidRPr="00607EF5" w:rsidRDefault="00EC5500" w:rsidP="00EC55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proofErr w:type="spellStart"/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Planowarka</w:t>
      </w:r>
      <w:proofErr w:type="spellEnd"/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 do rur (12,7-114,3 mm):</w:t>
      </w:r>
    </w:p>
    <w:p w14:paraId="2BC24534" w14:textId="77777777" w:rsidR="00EC5500" w:rsidRPr="000A5C1A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średnic: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12,7-114,3 mm.</w:t>
      </w:r>
    </w:p>
    <w:p w14:paraId="56E5A339" w14:textId="77777777" w:rsidR="00EC5500" w:rsidRPr="000A5C1A" w:rsidRDefault="0081783D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</w:t>
      </w:r>
      <w:r w:rsidR="00EC5500" w:rsidRPr="000A5C1A">
        <w:rPr>
          <w:rFonts w:cstheme="minorHAnsi"/>
          <w:b/>
          <w:sz w:val="24"/>
          <w:szCs w:val="24"/>
          <w:lang w:val="pl-PL"/>
        </w:rPr>
        <w:t>akres planowania grubości ścianek:</w:t>
      </w:r>
      <w:r w:rsidR="00EC5500" w:rsidRPr="000A5C1A">
        <w:rPr>
          <w:rFonts w:cstheme="minorHAnsi"/>
          <w:sz w:val="24"/>
          <w:szCs w:val="24"/>
          <w:lang w:val="pl-PL"/>
        </w:rPr>
        <w:t xml:space="preserve"> 0,5-4,5mm</w:t>
      </w:r>
    </w:p>
    <w:p w14:paraId="42B3988D" w14:textId="77777777" w:rsidR="00EC5500" w:rsidRPr="00607EF5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Podziałka do planowania:</w:t>
      </w:r>
      <w:r w:rsidRPr="000A5C1A">
        <w:rPr>
          <w:rFonts w:cstheme="minorHAnsi"/>
          <w:sz w:val="24"/>
          <w:szCs w:val="24"/>
          <w:lang w:val="pl-PL"/>
        </w:rPr>
        <w:t xml:space="preserve"> 0,001mm</w:t>
      </w:r>
    </w:p>
    <w:p w14:paraId="7EF020B3" w14:textId="77777777" w:rsidR="00EC5500" w:rsidRPr="000A5C1A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Napęd: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</w:p>
    <w:p w14:paraId="5D237E2B" w14:textId="77777777" w:rsidR="00EC5500" w:rsidRPr="000A5C1A" w:rsidRDefault="00EC5500" w:rsidP="00EC5500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607EF5">
        <w:rPr>
          <w:rFonts w:eastAsia="Times New Roman" w:cstheme="minorHAnsi"/>
          <w:sz w:val="24"/>
          <w:szCs w:val="24"/>
          <w:lang w:val="pl-PL"/>
        </w:rPr>
        <w:t>Elektryczny 230V.</w:t>
      </w:r>
    </w:p>
    <w:p w14:paraId="35AC1D4D" w14:textId="77777777" w:rsidR="00EC5500" w:rsidRPr="000A5C1A" w:rsidRDefault="00EC5500" w:rsidP="00EC5500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Silnik o mocy min 1010W</w:t>
      </w:r>
    </w:p>
    <w:p w14:paraId="26ECD91B" w14:textId="77777777" w:rsidR="00EC5500" w:rsidRPr="00607EF5" w:rsidRDefault="00EC5500" w:rsidP="00EC5500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Płynna regulacja obrotów planowania: 8-52 </w:t>
      </w:r>
      <w:proofErr w:type="spellStart"/>
      <w:r w:rsidRPr="000A5C1A">
        <w:rPr>
          <w:rFonts w:cstheme="minorHAnsi"/>
          <w:sz w:val="24"/>
          <w:szCs w:val="24"/>
          <w:lang w:val="pl-PL"/>
        </w:rPr>
        <w:t>obr</w:t>
      </w:r>
      <w:proofErr w:type="spellEnd"/>
      <w:r w:rsidRPr="000A5C1A">
        <w:rPr>
          <w:rFonts w:cstheme="minorHAnsi"/>
          <w:sz w:val="24"/>
          <w:szCs w:val="24"/>
          <w:lang w:val="pl-PL"/>
        </w:rPr>
        <w:t>/min</w:t>
      </w:r>
    </w:p>
    <w:p w14:paraId="6751BB3F" w14:textId="77777777" w:rsidR="00EC5500" w:rsidRPr="000A5C1A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Wkładki: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5 sztuk wymiennych wkładek dostosowanych do średnic rur</w:t>
      </w:r>
      <w:r w:rsidR="00A500F7" w:rsidRPr="000A5C1A">
        <w:rPr>
          <w:rFonts w:eastAsia="Times New Roman" w:cstheme="minorHAnsi"/>
          <w:sz w:val="24"/>
          <w:szCs w:val="24"/>
          <w:lang w:val="pl-PL"/>
        </w:rPr>
        <w:t xml:space="preserve"> dla głowicy spawalniczej </w:t>
      </w:r>
      <w:r w:rsidR="00A500F7" w:rsidRPr="000A5C1A">
        <w:rPr>
          <w:rFonts w:eastAsia="Times New Roman" w:cstheme="minorHAnsi"/>
          <w:b/>
          <w:bCs/>
          <w:sz w:val="24"/>
          <w:szCs w:val="24"/>
          <w:lang w:val="pl-PL"/>
        </w:rPr>
        <w:t>20-115 mm</w:t>
      </w:r>
      <w:r w:rsidRPr="00607EF5">
        <w:rPr>
          <w:rFonts w:eastAsia="Times New Roman" w:cstheme="minorHAnsi"/>
          <w:sz w:val="24"/>
          <w:szCs w:val="24"/>
          <w:lang w:val="pl-PL"/>
        </w:rPr>
        <w:t>.</w:t>
      </w:r>
    </w:p>
    <w:p w14:paraId="458942F1" w14:textId="77777777" w:rsidR="00EC5500" w:rsidRPr="000A5C1A" w:rsidRDefault="00EC5500" w:rsidP="00EC5500">
      <w:pPr>
        <w:pStyle w:val="Akapitzlist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Waga zestawu:</w:t>
      </w:r>
      <w:r w:rsidRPr="000A5C1A">
        <w:rPr>
          <w:rFonts w:cstheme="minorHAnsi"/>
          <w:sz w:val="24"/>
          <w:szCs w:val="24"/>
          <w:lang w:val="pl-PL"/>
        </w:rPr>
        <w:t xml:space="preserve"> maksimum 11 kg</w:t>
      </w:r>
    </w:p>
    <w:p w14:paraId="3DD9F656" w14:textId="77777777" w:rsidR="00EC5500" w:rsidRPr="000A5C1A" w:rsidRDefault="0081783D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sz w:val="24"/>
          <w:szCs w:val="24"/>
          <w:lang w:val="pl-PL"/>
        </w:rPr>
        <w:lastRenderedPageBreak/>
        <w:t>Akcesoria</w:t>
      </w:r>
      <w:r w:rsidR="00EC5500" w:rsidRPr="000A5C1A">
        <w:rPr>
          <w:rFonts w:eastAsia="Times New Roman" w:cstheme="minorHAnsi"/>
          <w:b/>
          <w:sz w:val="24"/>
          <w:szCs w:val="24"/>
          <w:lang w:val="pl-PL"/>
        </w:rPr>
        <w:t>:</w:t>
      </w:r>
    </w:p>
    <w:p w14:paraId="6DCC1276" w14:textId="77777777" w:rsidR="00EC5500" w:rsidRPr="000A5C1A" w:rsidRDefault="005876B0" w:rsidP="00EC5500">
      <w:pPr>
        <w:pStyle w:val="Akapitzlist"/>
        <w:numPr>
          <w:ilvl w:val="2"/>
          <w:numId w:val="5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</w:t>
      </w:r>
      <w:r w:rsidR="00EC5500" w:rsidRPr="000A5C1A">
        <w:rPr>
          <w:rFonts w:cstheme="minorHAnsi"/>
          <w:sz w:val="24"/>
          <w:szCs w:val="24"/>
          <w:lang w:val="pl-PL"/>
        </w:rPr>
        <w:t>estaw narzędzi wymaganych do obsługi urządzenia</w:t>
      </w:r>
    </w:p>
    <w:p w14:paraId="48ED352C" w14:textId="77777777" w:rsidR="00EC5500" w:rsidRPr="000A5C1A" w:rsidRDefault="005876B0" w:rsidP="00703499">
      <w:pPr>
        <w:pStyle w:val="Akapitzlist"/>
        <w:numPr>
          <w:ilvl w:val="2"/>
          <w:numId w:val="5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P</w:t>
      </w:r>
      <w:r w:rsidR="00EC5500" w:rsidRPr="000A5C1A">
        <w:rPr>
          <w:rFonts w:cstheme="minorHAnsi"/>
          <w:sz w:val="24"/>
          <w:szCs w:val="24"/>
          <w:lang w:val="pl-PL"/>
        </w:rPr>
        <w:t>odstawa</w:t>
      </w:r>
      <w:r w:rsidR="0081783D" w:rsidRPr="000A5C1A">
        <w:rPr>
          <w:rFonts w:cstheme="minorHAnsi"/>
          <w:sz w:val="24"/>
          <w:szCs w:val="24"/>
          <w:lang w:val="pl-PL"/>
        </w:rPr>
        <w:t xml:space="preserve"> montażowa</w:t>
      </w:r>
      <w:r w:rsidR="00EC5500" w:rsidRPr="000A5C1A">
        <w:rPr>
          <w:rFonts w:cstheme="minorHAnsi"/>
          <w:sz w:val="24"/>
          <w:szCs w:val="24"/>
          <w:lang w:val="pl-PL"/>
        </w:rPr>
        <w:t xml:space="preserve">  do stołu</w:t>
      </w:r>
      <w:r w:rsidR="0081783D" w:rsidRPr="000A5C1A">
        <w:rPr>
          <w:rFonts w:cstheme="minorHAnsi"/>
          <w:sz w:val="24"/>
          <w:szCs w:val="24"/>
          <w:lang w:val="pl-PL"/>
        </w:rPr>
        <w:t xml:space="preserve"> rolkowego</w:t>
      </w:r>
    </w:p>
    <w:p w14:paraId="4F1DC003" w14:textId="77777777" w:rsidR="00EC5500" w:rsidRPr="00607EF5" w:rsidRDefault="00EC5500" w:rsidP="00EC55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proofErr w:type="spellStart"/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Planowarka</w:t>
      </w:r>
      <w:proofErr w:type="spellEnd"/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 do rur (3,0-38,1 mm):</w:t>
      </w:r>
    </w:p>
    <w:p w14:paraId="435C0390" w14:textId="77777777" w:rsidR="00EC5500" w:rsidRPr="000A5C1A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Zakres średnic: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3,0-38,1 mm.</w:t>
      </w:r>
    </w:p>
    <w:p w14:paraId="3C01884D" w14:textId="77777777" w:rsidR="0081783D" w:rsidRPr="000A5C1A" w:rsidRDefault="0081783D" w:rsidP="0081783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Zakres planowania grubości ścianek:</w:t>
      </w:r>
      <w:r w:rsidRPr="000A5C1A">
        <w:rPr>
          <w:rFonts w:cstheme="minorHAnsi"/>
          <w:sz w:val="24"/>
          <w:szCs w:val="24"/>
          <w:lang w:val="pl-PL"/>
        </w:rPr>
        <w:t xml:space="preserve"> max 3mm</w:t>
      </w:r>
    </w:p>
    <w:p w14:paraId="21D6B569" w14:textId="77777777" w:rsidR="0081783D" w:rsidRPr="00607EF5" w:rsidRDefault="0081783D" w:rsidP="0081783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Podziałka do planowania:</w:t>
      </w:r>
      <w:r w:rsidRPr="000A5C1A">
        <w:rPr>
          <w:rFonts w:cstheme="minorHAnsi"/>
          <w:sz w:val="24"/>
          <w:szCs w:val="24"/>
          <w:lang w:val="pl-PL"/>
        </w:rPr>
        <w:t xml:space="preserve"> 0,001mm</w:t>
      </w:r>
    </w:p>
    <w:p w14:paraId="44FA42E7" w14:textId="77777777" w:rsidR="0081783D" w:rsidRPr="000A5C1A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Napęd: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</w:t>
      </w:r>
    </w:p>
    <w:p w14:paraId="4FE575E1" w14:textId="77777777" w:rsidR="00EC5500" w:rsidRPr="000A5C1A" w:rsidRDefault="00EC5500" w:rsidP="0081783D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607EF5">
        <w:rPr>
          <w:rFonts w:eastAsia="Times New Roman" w:cstheme="minorHAnsi"/>
          <w:sz w:val="24"/>
          <w:szCs w:val="24"/>
          <w:lang w:val="pl-PL"/>
        </w:rPr>
        <w:t>Akumulatorowy</w:t>
      </w:r>
      <w:r w:rsidR="0081783D" w:rsidRPr="000A5C1A">
        <w:rPr>
          <w:rFonts w:eastAsia="Times New Roman" w:cstheme="minorHAnsi"/>
          <w:sz w:val="24"/>
          <w:szCs w:val="24"/>
          <w:lang w:val="pl-PL"/>
        </w:rPr>
        <w:t xml:space="preserve"> 18V</w:t>
      </w:r>
      <w:r w:rsidRPr="00607EF5">
        <w:rPr>
          <w:rFonts w:eastAsia="Times New Roman" w:cstheme="minorHAnsi"/>
          <w:sz w:val="24"/>
          <w:szCs w:val="24"/>
          <w:lang w:val="pl-PL"/>
        </w:rPr>
        <w:t>.</w:t>
      </w:r>
    </w:p>
    <w:p w14:paraId="30E80A09" w14:textId="77777777" w:rsidR="0081783D" w:rsidRPr="00607EF5" w:rsidRDefault="0081783D" w:rsidP="0081783D">
      <w:pPr>
        <w:numPr>
          <w:ilvl w:val="2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 xml:space="preserve">Płynna regulacja obrotów planowania 0-500 </w:t>
      </w:r>
      <w:proofErr w:type="spellStart"/>
      <w:r w:rsidRPr="000A5C1A">
        <w:rPr>
          <w:rFonts w:cstheme="minorHAnsi"/>
          <w:sz w:val="24"/>
          <w:szCs w:val="24"/>
          <w:lang w:val="pl-PL"/>
        </w:rPr>
        <w:t>rpm</w:t>
      </w:r>
      <w:proofErr w:type="spellEnd"/>
    </w:p>
    <w:p w14:paraId="50D5D82E" w14:textId="77777777" w:rsidR="00EC5500" w:rsidRPr="000A5C1A" w:rsidRDefault="00A500F7" w:rsidP="00A500F7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Wkładki: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5 sztuk wymiennych wkładek dostosowanych do średnic rur</w:t>
      </w:r>
      <w:r w:rsidRPr="000A5C1A">
        <w:rPr>
          <w:rFonts w:eastAsia="Times New Roman" w:cstheme="minorHAnsi"/>
          <w:sz w:val="24"/>
          <w:szCs w:val="24"/>
          <w:lang w:val="pl-PL"/>
        </w:rPr>
        <w:t xml:space="preserve"> dla głowicy spawalniczej </w:t>
      </w: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3-38 mm</w:t>
      </w:r>
      <w:r w:rsidRPr="00607EF5">
        <w:rPr>
          <w:rFonts w:eastAsia="Times New Roman" w:cstheme="minorHAnsi"/>
          <w:sz w:val="24"/>
          <w:szCs w:val="24"/>
          <w:lang w:val="pl-PL"/>
        </w:rPr>
        <w:t>.</w:t>
      </w:r>
    </w:p>
    <w:p w14:paraId="36D33F8B" w14:textId="77777777" w:rsidR="0081783D" w:rsidRPr="000A5C1A" w:rsidRDefault="0081783D" w:rsidP="0081783D">
      <w:pPr>
        <w:pStyle w:val="Akapitzlist"/>
        <w:numPr>
          <w:ilvl w:val="1"/>
          <w:numId w:val="5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b/>
          <w:sz w:val="24"/>
          <w:szCs w:val="24"/>
          <w:lang w:val="pl-PL"/>
        </w:rPr>
        <w:t>Waga zestawu:</w:t>
      </w:r>
      <w:r w:rsidRPr="000A5C1A">
        <w:rPr>
          <w:rFonts w:cstheme="minorHAnsi"/>
          <w:sz w:val="24"/>
          <w:szCs w:val="24"/>
          <w:lang w:val="pl-PL"/>
        </w:rPr>
        <w:t xml:space="preserve"> maksimum 5kg</w:t>
      </w:r>
    </w:p>
    <w:p w14:paraId="61398160" w14:textId="77777777" w:rsidR="0081783D" w:rsidRPr="000A5C1A" w:rsidRDefault="0081783D" w:rsidP="0081783D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sz w:val="24"/>
          <w:szCs w:val="24"/>
          <w:lang w:val="pl-PL"/>
        </w:rPr>
        <w:t>Akcesoria:</w:t>
      </w:r>
    </w:p>
    <w:p w14:paraId="76251D75" w14:textId="77777777" w:rsidR="0081783D" w:rsidRPr="000A5C1A" w:rsidRDefault="0081783D" w:rsidP="00703499">
      <w:pPr>
        <w:pStyle w:val="Akapitzlist"/>
        <w:numPr>
          <w:ilvl w:val="2"/>
          <w:numId w:val="5"/>
        </w:numPr>
        <w:spacing w:after="0" w:line="240" w:lineRule="auto"/>
        <w:rPr>
          <w:rFonts w:cstheme="minorHAnsi"/>
          <w:sz w:val="24"/>
          <w:szCs w:val="24"/>
          <w:lang w:val="pl-PL"/>
        </w:rPr>
      </w:pPr>
      <w:r w:rsidRPr="000A5C1A">
        <w:rPr>
          <w:rFonts w:cstheme="minorHAnsi"/>
          <w:sz w:val="24"/>
          <w:szCs w:val="24"/>
          <w:lang w:val="pl-PL"/>
        </w:rPr>
        <w:t>zestaw narzędzi wymaganych do obsługi urządzenia</w:t>
      </w:r>
    </w:p>
    <w:p w14:paraId="08E80CB1" w14:textId="77777777" w:rsidR="00EC5500" w:rsidRPr="00607EF5" w:rsidRDefault="00EC5500" w:rsidP="00EC55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Narzędzia skrawające:</w:t>
      </w:r>
    </w:p>
    <w:p w14:paraId="493B8717" w14:textId="77777777" w:rsidR="00EC5500" w:rsidRPr="00607EF5" w:rsidRDefault="00EC5500" w:rsidP="00EC5500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Rodzaj: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Dedykowane narzędzia skrawające do obu typów </w:t>
      </w:r>
      <w:proofErr w:type="spellStart"/>
      <w:r w:rsidRPr="00607EF5">
        <w:rPr>
          <w:rFonts w:eastAsia="Times New Roman" w:cstheme="minorHAnsi"/>
          <w:sz w:val="24"/>
          <w:szCs w:val="24"/>
          <w:lang w:val="pl-PL"/>
        </w:rPr>
        <w:t>planowarek</w:t>
      </w:r>
      <w:proofErr w:type="spellEnd"/>
      <w:r w:rsidRPr="00607EF5">
        <w:rPr>
          <w:rFonts w:eastAsia="Times New Roman" w:cstheme="minorHAnsi"/>
          <w:sz w:val="24"/>
          <w:szCs w:val="24"/>
          <w:lang w:val="pl-PL"/>
        </w:rPr>
        <w:t>, dostosowane do precyzyjnego przygotowania końcówek rur.</w:t>
      </w:r>
    </w:p>
    <w:p w14:paraId="0BBA5E51" w14:textId="77777777" w:rsidR="00DF237F" w:rsidRPr="00607EF5" w:rsidRDefault="00EC5500" w:rsidP="00DF237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>Ilość: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 Opakowanie </w:t>
      </w:r>
      <w:r w:rsidR="00A500F7" w:rsidRPr="000A5C1A">
        <w:rPr>
          <w:rFonts w:eastAsia="Times New Roman" w:cstheme="minorHAnsi"/>
          <w:sz w:val="24"/>
          <w:szCs w:val="24"/>
          <w:lang w:val="pl-PL"/>
        </w:rPr>
        <w:t xml:space="preserve"> minimum </w:t>
      </w:r>
      <w:r w:rsidRPr="00607EF5">
        <w:rPr>
          <w:rFonts w:eastAsia="Times New Roman" w:cstheme="minorHAnsi"/>
          <w:sz w:val="24"/>
          <w:szCs w:val="24"/>
          <w:lang w:val="pl-PL"/>
        </w:rPr>
        <w:t xml:space="preserve">10 sztuk dla każdego typu </w:t>
      </w:r>
      <w:proofErr w:type="spellStart"/>
      <w:r w:rsidR="00A500F7" w:rsidRPr="000A5C1A">
        <w:rPr>
          <w:rFonts w:eastAsia="Times New Roman" w:cstheme="minorHAnsi"/>
          <w:sz w:val="24"/>
          <w:szCs w:val="24"/>
          <w:lang w:val="pl-PL"/>
        </w:rPr>
        <w:t>planowarki</w:t>
      </w:r>
      <w:proofErr w:type="spellEnd"/>
      <w:r w:rsidRPr="00607EF5">
        <w:rPr>
          <w:rFonts w:eastAsia="Times New Roman" w:cstheme="minorHAnsi"/>
          <w:sz w:val="24"/>
          <w:szCs w:val="24"/>
          <w:lang w:val="pl-PL"/>
        </w:rPr>
        <w:t>.</w:t>
      </w:r>
    </w:p>
    <w:p w14:paraId="07C0FE8E" w14:textId="77777777" w:rsidR="00DF237F" w:rsidRPr="000A5C1A" w:rsidRDefault="00703499" w:rsidP="00703499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3. </w:t>
      </w:r>
      <w:r w:rsidR="00DF237F" w:rsidRPr="000A5C1A">
        <w:rPr>
          <w:rFonts w:eastAsia="Calibri" w:cstheme="minorHAnsi"/>
          <w:b/>
          <w:sz w:val="24"/>
          <w:szCs w:val="24"/>
          <w:u w:val="single"/>
          <w:lang w:val="pl-PL"/>
        </w:rPr>
        <w:t xml:space="preserve">Dokumentacja/szkolenia/dostawa: </w:t>
      </w:r>
    </w:p>
    <w:p w14:paraId="11F238BF" w14:textId="77777777" w:rsidR="00DF237F" w:rsidRPr="000A5C1A" w:rsidRDefault="00DF237F" w:rsidP="00703499">
      <w:pPr>
        <w:pStyle w:val="Akapitzlist"/>
        <w:numPr>
          <w:ilvl w:val="0"/>
          <w:numId w:val="15"/>
        </w:numPr>
        <w:spacing w:after="0" w:line="360" w:lineRule="auto"/>
        <w:rPr>
          <w:rFonts w:eastAsia="Calibri" w:cstheme="minorHAnsi"/>
          <w:sz w:val="24"/>
          <w:szCs w:val="24"/>
          <w:lang w:val="pl-PL"/>
        </w:rPr>
      </w:pPr>
      <w:r w:rsidRPr="000A5C1A">
        <w:rPr>
          <w:rFonts w:eastAsia="Calibri" w:cstheme="minorHAnsi"/>
          <w:sz w:val="24"/>
          <w:szCs w:val="24"/>
          <w:lang w:val="pl-PL"/>
        </w:rPr>
        <w:t>instrukcja obsługi w języku angielskim lub polskim,</w:t>
      </w:r>
    </w:p>
    <w:p w14:paraId="1477C2D8" w14:textId="77777777" w:rsidR="00DF237F" w:rsidRPr="000A5C1A" w:rsidRDefault="00DF237F" w:rsidP="00703499">
      <w:pPr>
        <w:pStyle w:val="Akapitzlist"/>
        <w:numPr>
          <w:ilvl w:val="0"/>
          <w:numId w:val="15"/>
        </w:numPr>
        <w:spacing w:after="0" w:line="360" w:lineRule="auto"/>
        <w:rPr>
          <w:rFonts w:eastAsia="Calibri" w:cstheme="minorHAnsi"/>
          <w:sz w:val="24"/>
          <w:szCs w:val="24"/>
          <w:lang w:val="pl-PL"/>
        </w:rPr>
      </w:pPr>
      <w:r w:rsidRPr="000A5C1A">
        <w:rPr>
          <w:rFonts w:eastAsia="Calibri" w:cstheme="minorHAnsi"/>
          <w:sz w:val="24"/>
          <w:szCs w:val="24"/>
          <w:lang w:val="pl-PL"/>
        </w:rPr>
        <w:t xml:space="preserve">wymagane przeprowadzenie szkolenia pracowników (min. </w:t>
      </w:r>
      <w:r w:rsidR="003B58A6" w:rsidRPr="000A5C1A">
        <w:rPr>
          <w:rFonts w:eastAsia="Calibri" w:cstheme="minorHAnsi"/>
          <w:sz w:val="24"/>
          <w:szCs w:val="24"/>
          <w:lang w:val="pl-PL"/>
        </w:rPr>
        <w:t>2</w:t>
      </w:r>
      <w:r w:rsidRPr="000A5C1A">
        <w:rPr>
          <w:rFonts w:eastAsia="Calibri" w:cstheme="minorHAnsi"/>
          <w:sz w:val="24"/>
          <w:szCs w:val="24"/>
          <w:lang w:val="pl-PL"/>
        </w:rPr>
        <w:t xml:space="preserve"> osób) Zamawiającego przez Wykonawcę w zakresie prawidłowego użytkowania i eksploatacji przedmiotu zamówienia.</w:t>
      </w:r>
    </w:p>
    <w:p w14:paraId="517A8892" w14:textId="77777777" w:rsidR="003B58A6" w:rsidRPr="000A5C1A" w:rsidRDefault="00DF237F" w:rsidP="00703499">
      <w:pPr>
        <w:pStyle w:val="Akapitzlist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pl-PL"/>
        </w:rPr>
      </w:pPr>
      <w:r w:rsidRPr="000A5C1A">
        <w:rPr>
          <w:rFonts w:eastAsia="Calibri" w:cstheme="minorHAnsi"/>
          <w:sz w:val="24"/>
          <w:szCs w:val="24"/>
          <w:lang w:val="pl-PL"/>
        </w:rPr>
        <w:t>szkolenie ma odbyć się do 14 dni od momentu dostawy przedmiotu zamówienia do siedziby Zamawiającego</w:t>
      </w:r>
    </w:p>
    <w:p w14:paraId="64D63A67" w14:textId="69CB9DDE" w:rsidR="003B58A6" w:rsidRPr="000A5C1A" w:rsidRDefault="00703499" w:rsidP="00703499">
      <w:pPr>
        <w:spacing w:after="0" w:line="360" w:lineRule="auto"/>
        <w:jc w:val="both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4. </w:t>
      </w:r>
      <w:r w:rsidR="008F2EC5">
        <w:rPr>
          <w:rFonts w:eastAsia="Calibri" w:cstheme="minorHAnsi"/>
          <w:b/>
          <w:sz w:val="24"/>
          <w:szCs w:val="24"/>
          <w:u w:val="single"/>
          <w:lang w:val="pl-PL"/>
        </w:rPr>
        <w:t xml:space="preserve">Warunki </w:t>
      </w:r>
      <w:r w:rsidR="003B58A6" w:rsidRPr="000A5C1A">
        <w:rPr>
          <w:rFonts w:eastAsia="Calibri" w:cstheme="minorHAnsi"/>
          <w:b/>
          <w:sz w:val="24"/>
          <w:szCs w:val="24"/>
          <w:u w:val="single"/>
          <w:lang w:val="pl-PL"/>
        </w:rPr>
        <w:t xml:space="preserve">dostawy: </w:t>
      </w:r>
    </w:p>
    <w:p w14:paraId="74EF3CB2" w14:textId="6F4F49C6" w:rsidR="008F2EC5" w:rsidRDefault="008F2EC5" w:rsidP="008F2EC5">
      <w:pPr>
        <w:pStyle w:val="Akapitzlist"/>
        <w:numPr>
          <w:ilvl w:val="0"/>
          <w:numId w:val="16"/>
        </w:numPr>
        <w:spacing w:after="0" w:line="360" w:lineRule="auto"/>
        <w:rPr>
          <w:rFonts w:eastAsia="Calibri" w:cstheme="minorHAnsi"/>
          <w:sz w:val="24"/>
          <w:szCs w:val="24"/>
          <w:lang w:val="pl-PL"/>
        </w:rPr>
      </w:pPr>
      <w:r>
        <w:rPr>
          <w:rFonts w:eastAsia="Calibri" w:cstheme="minorHAnsi"/>
          <w:sz w:val="24"/>
          <w:szCs w:val="24"/>
          <w:lang w:val="pl-PL"/>
        </w:rPr>
        <w:t xml:space="preserve">dostawa w terminie do …… </w:t>
      </w:r>
      <w:r w:rsidR="00981E15">
        <w:rPr>
          <w:rFonts w:eastAsia="Calibri" w:cstheme="minorHAnsi"/>
          <w:sz w:val="24"/>
          <w:szCs w:val="24"/>
          <w:lang w:val="pl-PL"/>
        </w:rPr>
        <w:t xml:space="preserve">dni od daty zawarcia umowy, </w:t>
      </w:r>
    </w:p>
    <w:p w14:paraId="4B4C2BEC" w14:textId="43743473" w:rsidR="00981E15" w:rsidRDefault="008F2EC5" w:rsidP="008F2EC5">
      <w:pPr>
        <w:pStyle w:val="Akapitzlist"/>
        <w:numPr>
          <w:ilvl w:val="0"/>
          <w:numId w:val="16"/>
        </w:numPr>
        <w:spacing w:after="0" w:line="360" w:lineRule="auto"/>
        <w:rPr>
          <w:rFonts w:eastAsia="Calibri" w:cstheme="minorHAnsi"/>
          <w:sz w:val="24"/>
          <w:szCs w:val="24"/>
          <w:lang w:val="pl-PL"/>
        </w:rPr>
      </w:pPr>
      <w:r w:rsidRPr="008F2EC5">
        <w:rPr>
          <w:rFonts w:eastAsia="Calibri" w:cstheme="minorHAnsi"/>
          <w:sz w:val="24"/>
          <w:szCs w:val="24"/>
          <w:lang w:val="pl-PL"/>
        </w:rPr>
        <w:t xml:space="preserve">dostawa do </w:t>
      </w:r>
      <w:r w:rsidR="003B58A6" w:rsidRPr="008F2EC5">
        <w:rPr>
          <w:rFonts w:eastAsia="Calibri" w:cstheme="minorHAnsi"/>
          <w:sz w:val="24"/>
          <w:szCs w:val="24"/>
          <w:lang w:val="pl-PL"/>
        </w:rPr>
        <w:t>Dział</w:t>
      </w:r>
      <w:r w:rsidRPr="008F2EC5">
        <w:rPr>
          <w:rFonts w:eastAsia="Calibri" w:cstheme="minorHAnsi"/>
          <w:sz w:val="24"/>
          <w:szCs w:val="24"/>
          <w:lang w:val="pl-PL"/>
        </w:rPr>
        <w:t>u</w:t>
      </w:r>
      <w:r w:rsidR="003B58A6" w:rsidRPr="008F2EC5">
        <w:rPr>
          <w:rFonts w:eastAsia="Calibri" w:cstheme="minorHAnsi"/>
          <w:sz w:val="24"/>
          <w:szCs w:val="24"/>
          <w:lang w:val="pl-PL"/>
        </w:rPr>
        <w:t xml:space="preserve"> Budowy Aparatury i Infrastruktury Naukowej (DAI), Instytut Fizyki Jądrowej im. Henryka Niewodniczańskiego Polskiej Akademii Nauk,</w:t>
      </w:r>
      <w:r w:rsidRPr="008F2EC5">
        <w:rPr>
          <w:rFonts w:eastAsia="Calibri" w:cstheme="minorHAnsi"/>
          <w:sz w:val="24"/>
          <w:szCs w:val="24"/>
          <w:lang w:val="pl-PL"/>
        </w:rPr>
        <w:t xml:space="preserve"> </w:t>
      </w:r>
      <w:r w:rsidR="003B58A6" w:rsidRPr="008F2EC5">
        <w:rPr>
          <w:rFonts w:eastAsia="Calibri" w:cstheme="minorHAnsi"/>
          <w:sz w:val="24"/>
          <w:szCs w:val="24"/>
          <w:lang w:val="pl-PL"/>
        </w:rPr>
        <w:t>Adres: 31-342 Kraków, ul. Radzikowskiego 152</w:t>
      </w:r>
      <w:r w:rsidR="00981E15">
        <w:rPr>
          <w:rFonts w:eastAsia="Calibri" w:cstheme="minorHAnsi"/>
          <w:sz w:val="24"/>
          <w:szCs w:val="24"/>
          <w:lang w:val="pl-PL"/>
        </w:rPr>
        <w:t xml:space="preserve">, </w:t>
      </w:r>
    </w:p>
    <w:p w14:paraId="46F2EE34" w14:textId="5C0D01B5" w:rsidR="000A5C1A" w:rsidRPr="008F2EC5" w:rsidRDefault="000A5C1A" w:rsidP="002A58BC">
      <w:pPr>
        <w:pStyle w:val="Akapitzlist"/>
        <w:spacing w:after="0" w:line="360" w:lineRule="auto"/>
        <w:rPr>
          <w:rFonts w:eastAsia="Calibri" w:cstheme="minorHAnsi"/>
          <w:sz w:val="24"/>
          <w:szCs w:val="24"/>
          <w:lang w:val="pl-PL"/>
        </w:rPr>
      </w:pPr>
    </w:p>
    <w:p w14:paraId="70A911A9" w14:textId="77777777" w:rsidR="000A5C1A" w:rsidRPr="000A5C1A" w:rsidRDefault="000A5C1A" w:rsidP="000A5C1A">
      <w:pPr>
        <w:spacing w:after="0" w:line="360" w:lineRule="auto"/>
        <w:contextualSpacing/>
        <w:jc w:val="both"/>
        <w:rPr>
          <w:rFonts w:eastAsia="Calibri" w:cstheme="minorHAnsi"/>
          <w:b/>
          <w:sz w:val="24"/>
          <w:szCs w:val="24"/>
          <w:u w:val="single"/>
          <w:lang w:val="pl-PL"/>
        </w:rPr>
      </w:pPr>
      <w:r w:rsidRPr="000A5C1A">
        <w:rPr>
          <w:rFonts w:eastAsia="Times New Roman" w:cstheme="minorHAnsi"/>
          <w:b/>
          <w:bCs/>
          <w:sz w:val="24"/>
          <w:szCs w:val="24"/>
          <w:lang w:val="pl-PL"/>
        </w:rPr>
        <w:t xml:space="preserve">5. </w:t>
      </w:r>
      <w:r w:rsidR="00CA1FFF">
        <w:rPr>
          <w:rFonts w:eastAsia="Calibri" w:cstheme="minorHAnsi"/>
          <w:b/>
          <w:sz w:val="24"/>
          <w:szCs w:val="24"/>
          <w:u w:val="single"/>
          <w:lang w:val="pl-PL"/>
        </w:rPr>
        <w:t>Gwarancja</w:t>
      </w:r>
    </w:p>
    <w:p w14:paraId="397A45EE" w14:textId="31512413" w:rsidR="00E35495" w:rsidRPr="00E35495" w:rsidRDefault="00E35495" w:rsidP="00E35495">
      <w:pPr>
        <w:pStyle w:val="Akapitzlist"/>
        <w:numPr>
          <w:ilvl w:val="0"/>
          <w:numId w:val="19"/>
        </w:numPr>
        <w:rPr>
          <w:rFonts w:eastAsia="Calibri" w:cstheme="minorHAnsi"/>
          <w:sz w:val="24"/>
          <w:szCs w:val="24"/>
          <w:lang w:val="pl-PL"/>
        </w:rPr>
      </w:pPr>
      <w:r w:rsidRPr="00E35495">
        <w:rPr>
          <w:rFonts w:eastAsia="Calibri" w:cstheme="minorHAnsi"/>
          <w:sz w:val="24"/>
          <w:szCs w:val="24"/>
          <w:lang w:val="pl-PL"/>
        </w:rPr>
        <w:t>Gwarancja na przedmiot zamówienia minimum 12 miesięcy od dnia podpisania protokołu odb</w:t>
      </w:r>
      <w:r w:rsidR="004641D4">
        <w:rPr>
          <w:rFonts w:eastAsia="Calibri" w:cstheme="minorHAnsi"/>
          <w:sz w:val="24"/>
          <w:szCs w:val="24"/>
          <w:lang w:val="pl-PL"/>
        </w:rPr>
        <w:t>ioru</w:t>
      </w:r>
      <w:r w:rsidRPr="00E35495">
        <w:rPr>
          <w:rFonts w:eastAsia="Calibri" w:cstheme="minorHAnsi"/>
          <w:sz w:val="24"/>
          <w:szCs w:val="24"/>
          <w:lang w:val="pl-PL"/>
        </w:rPr>
        <w:t>.</w:t>
      </w:r>
    </w:p>
    <w:p w14:paraId="21177942" w14:textId="3646346F" w:rsidR="00CA1FFF" w:rsidRPr="00CA1FFF" w:rsidRDefault="00E35495" w:rsidP="00E35495">
      <w:pPr>
        <w:pStyle w:val="Akapitzlist"/>
        <w:numPr>
          <w:ilvl w:val="0"/>
          <w:numId w:val="19"/>
        </w:numPr>
        <w:rPr>
          <w:rFonts w:eastAsia="Calibri" w:cstheme="minorHAnsi"/>
          <w:sz w:val="24"/>
          <w:szCs w:val="24"/>
          <w:lang w:val="pl-PL"/>
        </w:rPr>
      </w:pPr>
      <w:r w:rsidRPr="00E35495">
        <w:rPr>
          <w:rFonts w:eastAsia="Calibri" w:cstheme="minorHAnsi"/>
          <w:sz w:val="24"/>
          <w:szCs w:val="24"/>
          <w:lang w:val="pl-PL"/>
        </w:rPr>
        <w:lastRenderedPageBreak/>
        <w:t>W przypadku udzielenia gwarancji dłuższej niż 12 miesięcy Wykonawca zobowiązany jest do wskazania listy podmiotów upoważnionych do wykonywania kalibracji pozwalającej na skorzystanie z przedłużonej gwarancji.</w:t>
      </w:r>
    </w:p>
    <w:p w14:paraId="1C938C01" w14:textId="77777777" w:rsidR="000C2886" w:rsidRPr="000A5C1A" w:rsidRDefault="000C2886">
      <w:pPr>
        <w:rPr>
          <w:rFonts w:cstheme="minorHAnsi"/>
          <w:sz w:val="24"/>
          <w:szCs w:val="24"/>
          <w:lang w:val="pl-PL"/>
        </w:rPr>
      </w:pPr>
    </w:p>
    <w:sectPr w:rsidR="000C2886" w:rsidRPr="000A5C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67619"/>
    <w:multiLevelType w:val="multilevel"/>
    <w:tmpl w:val="D2025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A6100"/>
    <w:multiLevelType w:val="multilevel"/>
    <w:tmpl w:val="1AFCB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7049E"/>
    <w:multiLevelType w:val="multilevel"/>
    <w:tmpl w:val="B984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671F13"/>
    <w:multiLevelType w:val="hybridMultilevel"/>
    <w:tmpl w:val="CBC60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3445B"/>
    <w:multiLevelType w:val="multilevel"/>
    <w:tmpl w:val="37AA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7F7CFA"/>
    <w:multiLevelType w:val="multilevel"/>
    <w:tmpl w:val="BEFEA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260D94"/>
    <w:multiLevelType w:val="multilevel"/>
    <w:tmpl w:val="37C63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B53AF1"/>
    <w:multiLevelType w:val="multilevel"/>
    <w:tmpl w:val="D7322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776F70"/>
    <w:multiLevelType w:val="hybridMultilevel"/>
    <w:tmpl w:val="D9C4B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C3FF9"/>
    <w:multiLevelType w:val="multilevel"/>
    <w:tmpl w:val="F40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97F7D"/>
    <w:multiLevelType w:val="hybridMultilevel"/>
    <w:tmpl w:val="217033F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4E0D"/>
    <w:multiLevelType w:val="multilevel"/>
    <w:tmpl w:val="36E6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EF681F"/>
    <w:multiLevelType w:val="hybridMultilevel"/>
    <w:tmpl w:val="8D743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C13D8"/>
    <w:multiLevelType w:val="multilevel"/>
    <w:tmpl w:val="08CE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4B6E14"/>
    <w:multiLevelType w:val="multilevel"/>
    <w:tmpl w:val="8DFA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165EC7"/>
    <w:multiLevelType w:val="multilevel"/>
    <w:tmpl w:val="6756D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081749"/>
    <w:multiLevelType w:val="hybridMultilevel"/>
    <w:tmpl w:val="F3105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C7593F"/>
    <w:multiLevelType w:val="hybridMultilevel"/>
    <w:tmpl w:val="355ED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2558B"/>
    <w:multiLevelType w:val="hybridMultilevel"/>
    <w:tmpl w:val="1DB28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8"/>
  </w:num>
  <w:num w:numId="12">
    <w:abstractNumId w:val="0"/>
  </w:num>
  <w:num w:numId="13">
    <w:abstractNumId w:val="1"/>
  </w:num>
  <w:num w:numId="14">
    <w:abstractNumId w:val="17"/>
  </w:num>
  <w:num w:numId="15">
    <w:abstractNumId w:val="18"/>
  </w:num>
  <w:num w:numId="16">
    <w:abstractNumId w:val="16"/>
  </w:num>
  <w:num w:numId="17">
    <w:abstractNumId w:val="10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F5"/>
    <w:rsid w:val="00004EA5"/>
    <w:rsid w:val="000A5C1A"/>
    <w:rsid w:val="000C2886"/>
    <w:rsid w:val="00123E80"/>
    <w:rsid w:val="00183C73"/>
    <w:rsid w:val="00193DC9"/>
    <w:rsid w:val="002A58BC"/>
    <w:rsid w:val="003B58A6"/>
    <w:rsid w:val="00426F9B"/>
    <w:rsid w:val="004641D4"/>
    <w:rsid w:val="00512442"/>
    <w:rsid w:val="00531048"/>
    <w:rsid w:val="005876B0"/>
    <w:rsid w:val="005D19F5"/>
    <w:rsid w:val="005F4EFC"/>
    <w:rsid w:val="00607EF5"/>
    <w:rsid w:val="006143EC"/>
    <w:rsid w:val="00703499"/>
    <w:rsid w:val="00705697"/>
    <w:rsid w:val="00715282"/>
    <w:rsid w:val="008028B9"/>
    <w:rsid w:val="0081783D"/>
    <w:rsid w:val="008541D7"/>
    <w:rsid w:val="008E4BD0"/>
    <w:rsid w:val="008F2EC5"/>
    <w:rsid w:val="00981E15"/>
    <w:rsid w:val="009D7634"/>
    <w:rsid w:val="00A500F7"/>
    <w:rsid w:val="00BB2CAB"/>
    <w:rsid w:val="00CA1FFF"/>
    <w:rsid w:val="00CB15B0"/>
    <w:rsid w:val="00D34216"/>
    <w:rsid w:val="00D80D72"/>
    <w:rsid w:val="00DD7B45"/>
    <w:rsid w:val="00DE6988"/>
    <w:rsid w:val="00DF237F"/>
    <w:rsid w:val="00E063C4"/>
    <w:rsid w:val="00E35495"/>
    <w:rsid w:val="00E90299"/>
    <w:rsid w:val="00EC5500"/>
    <w:rsid w:val="00ED74BA"/>
    <w:rsid w:val="00FD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BB8A6"/>
  <w15:chartTrackingRefBased/>
  <w15:docId w15:val="{1CC612F7-2A34-4911-86B8-88AC03EC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07E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07E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semiHidden/>
    <w:unhideWhenUsed/>
    <w:rsid w:val="00607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07EF5"/>
    <w:rPr>
      <w:b/>
      <w:bCs/>
    </w:rPr>
  </w:style>
  <w:style w:type="paragraph" w:styleId="Akapitzlist">
    <w:name w:val="List Paragraph"/>
    <w:basedOn w:val="Normalny"/>
    <w:uiPriority w:val="34"/>
    <w:qFormat/>
    <w:rsid w:val="00E063C4"/>
    <w:pPr>
      <w:ind w:left="720"/>
      <w:contextualSpacing/>
    </w:pPr>
  </w:style>
  <w:style w:type="paragraph" w:styleId="Poprawka">
    <w:name w:val="Revision"/>
    <w:hidden/>
    <w:uiPriority w:val="99"/>
    <w:semiHidden/>
    <w:rsid w:val="00DE698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28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8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8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8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8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6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1612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Maciocha</dc:creator>
  <cp:keywords/>
  <dc:description/>
  <cp:lastModifiedBy>Olimpia Przebieracz</cp:lastModifiedBy>
  <cp:revision>4</cp:revision>
  <dcterms:created xsi:type="dcterms:W3CDTF">2024-10-08T10:28:00Z</dcterms:created>
  <dcterms:modified xsi:type="dcterms:W3CDTF">2024-10-08T11:00:00Z</dcterms:modified>
</cp:coreProperties>
</file>