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3DC92" w14:textId="4B2CC371" w:rsidR="009360B1" w:rsidRPr="007F3AE9" w:rsidRDefault="007F3AE9" w:rsidP="007F3AE9">
      <w:pPr>
        <w:pStyle w:val="Podpistabeli0"/>
        <w:shd w:val="clear" w:color="auto" w:fill="auto"/>
        <w:spacing w:line="276" w:lineRule="auto"/>
        <w:ind w:left="720"/>
        <w:jc w:val="right"/>
        <w:rPr>
          <w:rFonts w:ascii="Arial" w:hAnsi="Arial" w:cs="Arial"/>
          <w:color w:val="000000" w:themeColor="text1"/>
          <w:sz w:val="22"/>
          <w:szCs w:val="22"/>
        </w:rPr>
      </w:pPr>
      <w:bookmarkStart w:id="0" w:name="_Hlk151468939"/>
      <w:r w:rsidRPr="007F3AE9">
        <w:rPr>
          <w:rFonts w:ascii="Arial" w:hAnsi="Arial" w:cs="Arial"/>
          <w:color w:val="000000" w:themeColor="text1"/>
          <w:sz w:val="22"/>
          <w:szCs w:val="22"/>
        </w:rPr>
        <w:t>Załącznik nr 1 do SWZ</w:t>
      </w:r>
    </w:p>
    <w:p w14:paraId="5BC6AE1B" w14:textId="2C644024" w:rsidR="00F7116A" w:rsidRDefault="00F7116A" w:rsidP="007F3AE9">
      <w:pPr>
        <w:pStyle w:val="Podpistabeli0"/>
        <w:shd w:val="clear" w:color="auto" w:fill="auto"/>
        <w:spacing w:line="276" w:lineRule="auto"/>
        <w:ind w:left="7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C4BFDE3" w14:textId="467654EF" w:rsidR="007F3AE9" w:rsidRDefault="007F3AE9" w:rsidP="007F3AE9">
      <w:pPr>
        <w:pStyle w:val="Podpistabeli0"/>
        <w:shd w:val="clear" w:color="auto" w:fill="auto"/>
        <w:spacing w:line="276" w:lineRule="auto"/>
        <w:ind w:left="7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F3AE9">
        <w:rPr>
          <w:rFonts w:ascii="Arial" w:hAnsi="Arial" w:cs="Arial"/>
          <w:b/>
          <w:bCs/>
          <w:color w:val="000000" w:themeColor="text1"/>
          <w:sz w:val="22"/>
          <w:szCs w:val="22"/>
        </w:rPr>
        <w:t>OPIS PRZEDMIOTU ZAMÓWIENIA</w:t>
      </w:r>
      <w:r w:rsidR="00F32DE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(OPZ)</w:t>
      </w:r>
    </w:p>
    <w:p w14:paraId="44A52E37" w14:textId="45CED7E0" w:rsidR="005C392E" w:rsidRDefault="005C392E" w:rsidP="007F3AE9">
      <w:pPr>
        <w:pStyle w:val="Podpistabeli0"/>
        <w:shd w:val="clear" w:color="auto" w:fill="auto"/>
        <w:spacing w:line="276" w:lineRule="auto"/>
        <w:ind w:left="720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Minimalne wymagania techniczno-użytkowe Zamawiającego</w:t>
      </w:r>
    </w:p>
    <w:p w14:paraId="7456B6B8" w14:textId="77777777" w:rsidR="00D70037" w:rsidRDefault="00D70037" w:rsidP="007F3AE9">
      <w:pPr>
        <w:pStyle w:val="Podpistabeli0"/>
        <w:shd w:val="clear" w:color="auto" w:fill="auto"/>
        <w:spacing w:line="276" w:lineRule="auto"/>
        <w:ind w:left="720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pPr w:leftFromText="141" w:rightFromText="141" w:vertAnchor="text" w:tblpX="-338" w:tblpY="1"/>
        <w:tblOverlap w:val="never"/>
        <w:tblW w:w="10343" w:type="dxa"/>
        <w:tblLayout w:type="fixed"/>
        <w:tblLook w:val="0000" w:firstRow="0" w:lastRow="0" w:firstColumn="0" w:lastColumn="0" w:noHBand="0" w:noVBand="0"/>
      </w:tblPr>
      <w:tblGrid>
        <w:gridCol w:w="704"/>
        <w:gridCol w:w="7938"/>
        <w:gridCol w:w="1701"/>
      </w:tblGrid>
      <w:tr w:rsidR="00D70037" w:rsidRPr="00D70037" w14:paraId="1952C838" w14:textId="77777777" w:rsidTr="00D70037">
        <w:trPr>
          <w:tblHeader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D0B4D" w14:textId="77777777" w:rsidR="00D70037" w:rsidRPr="00D70037" w:rsidRDefault="00D70037" w:rsidP="00D70037">
            <w:pPr>
              <w:suppressAutoHyphens/>
              <w:jc w:val="center"/>
              <w:rPr>
                <w:rFonts w:ascii="Arial" w:eastAsia="Droid Sans" w:hAnsi="Arial" w:cs="Arial"/>
                <w:b/>
                <w:bCs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b/>
                <w:bCs/>
                <w:color w:val="auto"/>
                <w:kern w:val="1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77B76" w14:textId="77777777" w:rsidR="00D70037" w:rsidRPr="00D70037" w:rsidRDefault="00D70037" w:rsidP="00D70037">
            <w:pPr>
              <w:suppressAutoHyphens/>
              <w:jc w:val="center"/>
              <w:rPr>
                <w:rFonts w:ascii="Arial" w:eastAsia="Droid Sans" w:hAnsi="Arial" w:cs="Arial"/>
                <w:b/>
                <w:bCs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b/>
                <w:bCs/>
                <w:color w:val="auto"/>
                <w:kern w:val="1"/>
                <w:sz w:val="20"/>
                <w:szCs w:val="20"/>
                <w:lang w:eastAsia="zh-CN" w:bidi="hi-IN"/>
              </w:rPr>
              <w:t>Warunki Zamawiającego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84CB1" w14:textId="6DC834F5" w:rsidR="00D70037" w:rsidRPr="00D70037" w:rsidRDefault="00D70037" w:rsidP="00D70037">
            <w:pPr>
              <w:suppressAutoHyphens/>
              <w:jc w:val="center"/>
              <w:rPr>
                <w:rFonts w:ascii="Arial" w:eastAsia="Droid Sans" w:hAnsi="Arial" w:cs="Arial"/>
                <w:color w:val="auto"/>
                <w:kern w:val="1"/>
                <w:sz w:val="18"/>
                <w:szCs w:val="18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b/>
                <w:bCs/>
                <w:color w:val="auto"/>
                <w:kern w:val="1"/>
                <w:sz w:val="18"/>
                <w:szCs w:val="18"/>
                <w:lang w:eastAsia="zh-CN" w:bidi="hi-IN"/>
              </w:rPr>
              <w:t>Spełnienie wymagań – wypełnia wykonawca</w:t>
            </w:r>
          </w:p>
        </w:tc>
      </w:tr>
      <w:tr w:rsidR="00D70037" w:rsidRPr="00D70037" w14:paraId="54D81FA1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7D7BC60" w14:textId="77777777" w:rsidR="00D70037" w:rsidRPr="00D70037" w:rsidRDefault="00D70037" w:rsidP="00D70037">
            <w:pPr>
              <w:suppressAutoHyphens/>
              <w:jc w:val="center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A627E69" w14:textId="77777777" w:rsidR="00D70037" w:rsidRPr="00D70037" w:rsidRDefault="00D70037" w:rsidP="00D70037">
            <w:pPr>
              <w:suppressAutoHyphens/>
              <w:jc w:val="center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Wymagania dla pojazdu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3F9867EF" w14:textId="77777777" w:rsidR="00D70037" w:rsidRPr="00D70037" w:rsidRDefault="00D70037" w:rsidP="00D70037">
            <w:pPr>
              <w:suppressAutoHyphens/>
              <w:jc w:val="center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3</w:t>
            </w:r>
          </w:p>
        </w:tc>
      </w:tr>
      <w:tr w:rsidR="00D70037" w:rsidRPr="00D70037" w14:paraId="1D70163E" w14:textId="77777777" w:rsidTr="00D7003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23B3C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714CF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Samochód musi spełniać wszystkie wymagania polskich przepisów o ruchu drogowym z uwzględnieniem wymagań dotyczących pojazdów uprzywilejowanych zgodnie z ustawą „Prawo o ruchu drogowym” z dnia </w:t>
            </w:r>
            <w:hyperlink r:id="rId8" w:history="1">
              <w:r w:rsidRPr="00D70037">
                <w:rPr>
                  <w:rFonts w:ascii="Arial" w:eastAsia="Droid Sans" w:hAnsi="Arial" w:cs="Arial"/>
                  <w:color w:val="auto"/>
                  <w:kern w:val="1"/>
                  <w:sz w:val="20"/>
                  <w:szCs w:val="20"/>
                  <w:lang w:eastAsia="zh-CN" w:bidi="hi-IN"/>
                </w:rPr>
                <w:t>20 czerwca</w:t>
              </w:r>
            </w:hyperlink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 </w:t>
            </w:r>
            <w:hyperlink r:id="rId9" w:history="1">
              <w:r w:rsidRPr="00D70037">
                <w:rPr>
                  <w:rFonts w:ascii="Arial" w:eastAsia="Droid Sans" w:hAnsi="Arial" w:cs="Arial"/>
                  <w:color w:val="auto"/>
                  <w:kern w:val="1"/>
                  <w:sz w:val="20"/>
                  <w:szCs w:val="20"/>
                  <w:lang w:eastAsia="zh-CN" w:bidi="hi-IN"/>
                </w:rPr>
                <w:t>1997</w:t>
              </w:r>
            </w:hyperlink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 r. wraz ze wszystkimi jej nowelizacjami.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622E4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1455F91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20544444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216D2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26F61" w14:textId="358CD981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Oznakowanie pojazdu zgodne z Zarządzeniem Nr 1 Komendanta Głównego PSP z dnia 24 stycznia 2020</w:t>
            </w:r>
            <w:r w:rsidR="0015328D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r.,  w sprawie gospodarki transportowej w jednostkach organizacyjnych PSP tj. napisy STRAŻ na drzwiach przednich, numery operacyjne oraz oznakowanie taśmą odblaskową. Dane dotyczące oznaczenia zostaną przekazane w trakcie realizacji zamówienia na wniosek Wykonawcy.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77DBB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41F5031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3A045381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B9DB9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EA4D0" w14:textId="2B58437D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Samochód fabrycznie nowy – rok produkcji 202</w:t>
            </w:r>
            <w:r w:rsidR="0015328D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59AE7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5D21D77D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44F8F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CF6AA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Samochód musi posiadać świadectwo homologacji typu lub świadectwo zgodności WE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FD02B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22B85D7B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4B664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60E52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Liczba miejsc do siedzenia - 9 z kierowcą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01A28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1C4BC65A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6EF35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38E95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Samochód musi posiadać fabryczną homologację osobową dla 9 osób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1CB2A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6341989D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2053819" w14:textId="77777777" w:rsidR="00D70037" w:rsidRPr="00D70037" w:rsidRDefault="00D70037" w:rsidP="00D70037">
            <w:pPr>
              <w:numPr>
                <w:ilvl w:val="0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D45E2E9" w14:textId="77777777" w:rsidR="00D70037" w:rsidRPr="00D70037" w:rsidRDefault="00D70037" w:rsidP="00D70037">
            <w:pPr>
              <w:suppressAutoHyphens/>
              <w:jc w:val="center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Podstawowe parametry napędu/podwozia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D1ED797" w14:textId="77777777" w:rsidR="00D70037" w:rsidRPr="00D70037" w:rsidRDefault="00D70037" w:rsidP="00D70037">
            <w:pPr>
              <w:suppressAutoHyphens/>
              <w:snapToGrid w:val="0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4DDAF269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8BA4A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FA15F" w14:textId="410FBBF9" w:rsidR="00D70037" w:rsidRPr="00D70037" w:rsidRDefault="00D70037" w:rsidP="00D1471C">
            <w:pPr>
              <w:suppressAutoHyphens/>
              <w:jc w:val="both"/>
              <w:rPr>
                <w:rFonts w:ascii="Arial" w:eastAsia="Droid Sans" w:hAnsi="Arial" w:cs="Arial"/>
                <w:i/>
                <w:iCs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Silnik z zapłonem samoczynnym, moc: min. 150 [</w:t>
            </w:r>
            <w:proofErr w:type="spellStart"/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kM</w:t>
            </w:r>
            <w:proofErr w:type="spellEnd"/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], maksymalny moment obrotowy minimum 320 </w:t>
            </w:r>
            <w:proofErr w:type="spellStart"/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Nm</w:t>
            </w:r>
            <w:proofErr w:type="spellEnd"/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, pojemność: min 1950 cm</w:t>
            </w: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vertAlign w:val="superscript"/>
                <w:lang w:eastAsia="zh-CN" w:bidi="hi-IN"/>
              </w:rPr>
              <w:t>3</w:t>
            </w: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.</w:t>
            </w:r>
            <w:r w:rsidR="00D1471C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Silnik produkowany seryjnie, bez przeróbek.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E6FFC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7FA11B7B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27425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E8CA8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Norma emisji spalin minimum EURO 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6BB03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2F0D211F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84321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43628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Średnie zużycie paliwa w cyklu mieszanym nie większe niż  8  l/100km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E8F52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2AB456CD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C5E0E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116FA" w14:textId="77777777" w:rsidR="00D70037" w:rsidRPr="00D70037" w:rsidRDefault="00D70037" w:rsidP="00D70037">
            <w:pPr>
              <w:suppressAutoHyphens/>
              <w:spacing w:line="276" w:lineRule="auto"/>
              <w:rPr>
                <w:rFonts w:ascii="Arial" w:eastAsia="Droid Sans" w:hAnsi="Arial" w:cs="Arial"/>
                <w:i/>
                <w:iCs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Skrzynia biegów manualna (minimum 6 przełożeń do przodu)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B5121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4370D394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2BB08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E0377" w14:textId="71A8B241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i/>
                <w:iCs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Napęd na koła przednie</w:t>
            </w:r>
            <w:r w:rsidR="0015328D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7B2BD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iCs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23401DCF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1A337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F55A3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Dopuszczalna masa całkowita max. 3500 [kg]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53432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695C688C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45827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6B4B9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Zbiornik paliwa o pojemności minimum 80 l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FEE0F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7DF91E56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3BE6B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CD682" w14:textId="53B981EA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Felgi aluminiowe fabryczne z oponami letnimi 16” i systemem kontroli ciśnienia w oponach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DDF38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4B8BA661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90DD5E2" w14:textId="77777777" w:rsidR="00D70037" w:rsidRPr="00D70037" w:rsidRDefault="00D70037" w:rsidP="00D70037">
            <w:pPr>
              <w:numPr>
                <w:ilvl w:val="0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02D316B2" w14:textId="77777777" w:rsidR="00D70037" w:rsidRPr="00D70037" w:rsidRDefault="00D70037" w:rsidP="00D70037">
            <w:pPr>
              <w:suppressAutoHyphens/>
              <w:jc w:val="center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Podstawowe parametry nadwozia/pojazdu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71A6B19" w14:textId="77777777" w:rsidR="00D70037" w:rsidRPr="00D70037" w:rsidRDefault="00D70037" w:rsidP="00D70037">
            <w:pPr>
              <w:suppressAutoHyphens/>
              <w:snapToGrid w:val="0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7FFEF165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AB13A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DDDAE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Kolor nadwozia: czerwony (dopuszcza się lakier metalizowany)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E2D5B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560E83A7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F9AC3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11A69" w14:textId="1A35F625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Przedni zderzak w kolorze nadwozia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EF374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5967CCEF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D87B2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B6BF7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Obudowy lusterek zewnętrznych w kolorze czarnym lub kolorze nadwozi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9B454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153BC034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DE588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B8426" w14:textId="3792DBB6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Kierownica z lewej strony pojazdu (dla ruchu prawostronnego)</w:t>
            </w:r>
            <w:r w:rsidR="00B85C99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, wielofunkcyjna obszyta skórą, umożliwiająca obsługę radia i telefonu</w:t>
            </w:r>
            <w:r w:rsidR="00C7074D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 komórkowego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97574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480348DC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9554C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A0640" w14:textId="77777777" w:rsidR="00D70037" w:rsidRPr="00D70037" w:rsidRDefault="00D70037" w:rsidP="00D70037">
            <w:pPr>
              <w:suppressAutoHyphens/>
              <w:spacing w:line="276" w:lineRule="auto"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Wymiary pojazdu [mm]:</w:t>
            </w:r>
          </w:p>
          <w:p w14:paraId="00AE7D3A" w14:textId="77777777" w:rsidR="00D70037" w:rsidRPr="00D70037" w:rsidRDefault="00D70037" w:rsidP="00D70037">
            <w:pPr>
              <w:widowControl/>
              <w:numPr>
                <w:ilvl w:val="0"/>
                <w:numId w:val="55"/>
              </w:numPr>
              <w:suppressAutoHyphens/>
              <w:spacing w:line="276" w:lineRule="auto"/>
              <w:ind w:left="567" w:hanging="283"/>
              <w:contextualSpacing/>
              <w:jc w:val="both"/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 w:bidi="ar-SA"/>
              </w:rPr>
            </w:pPr>
            <w:r w:rsidRPr="00D70037"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 w:bidi="ar-SA"/>
              </w:rPr>
              <w:t>długość całkowita minimum 5300 mm,</w:t>
            </w:r>
          </w:p>
          <w:p w14:paraId="4106C17C" w14:textId="77777777" w:rsidR="00D70037" w:rsidRPr="00D70037" w:rsidRDefault="00D70037" w:rsidP="00D70037">
            <w:pPr>
              <w:widowControl/>
              <w:numPr>
                <w:ilvl w:val="0"/>
                <w:numId w:val="55"/>
              </w:numPr>
              <w:suppressAutoHyphens/>
              <w:spacing w:line="276" w:lineRule="auto"/>
              <w:ind w:left="567" w:hanging="283"/>
              <w:contextualSpacing/>
              <w:jc w:val="both"/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 w:bidi="ar-SA"/>
              </w:rPr>
            </w:pPr>
            <w:r w:rsidRPr="00D70037"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 w:bidi="ar-SA"/>
              </w:rPr>
              <w:t>szerokość bez lusterek minimum 1900 mm,</w:t>
            </w:r>
          </w:p>
          <w:p w14:paraId="3B397A5B" w14:textId="77777777" w:rsidR="00D70037" w:rsidRPr="00D70037" w:rsidRDefault="00D70037" w:rsidP="00D70037">
            <w:pPr>
              <w:widowControl/>
              <w:numPr>
                <w:ilvl w:val="0"/>
                <w:numId w:val="55"/>
              </w:numPr>
              <w:suppressAutoHyphens/>
              <w:spacing w:line="276" w:lineRule="auto"/>
              <w:ind w:left="567" w:hanging="283"/>
              <w:contextualSpacing/>
              <w:jc w:val="both"/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 w:bidi="ar-SA"/>
              </w:rPr>
            </w:pPr>
            <w:r w:rsidRPr="00D70037"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 w:bidi="ar-SA"/>
              </w:rPr>
              <w:t>wysokość całkowita minimum 1900 mm,</w:t>
            </w:r>
          </w:p>
          <w:p w14:paraId="2717BEDD" w14:textId="77777777" w:rsidR="00D70037" w:rsidRPr="00D70037" w:rsidRDefault="00D70037" w:rsidP="00D70037">
            <w:pPr>
              <w:widowControl/>
              <w:numPr>
                <w:ilvl w:val="0"/>
                <w:numId w:val="55"/>
              </w:numPr>
              <w:suppressAutoHyphens/>
              <w:spacing w:line="276" w:lineRule="auto"/>
              <w:ind w:left="567" w:hanging="283"/>
              <w:contextualSpacing/>
              <w:jc w:val="both"/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 w:bidi="ar-SA"/>
              </w:rPr>
            </w:pPr>
            <w:r w:rsidRPr="00D70037"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 w:bidi="ar-SA"/>
              </w:rPr>
              <w:t>rozstaw osi minimum 3400 mm,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1FAE7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i/>
                <w:iCs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37667BA7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EEAB3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EB981" w14:textId="77777777" w:rsidR="00D70037" w:rsidRPr="00D70037" w:rsidRDefault="00D70037" w:rsidP="00D70037">
            <w:pPr>
              <w:suppressAutoHyphens/>
              <w:spacing w:line="276" w:lineRule="auto"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Długość przestrzeni ładunkowej za 3 rzędem siedzeń min. 1.100 mm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F79F6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iCs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7C71F1BA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292BA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3DA57" w14:textId="77777777" w:rsidR="00D70037" w:rsidRPr="00D70037" w:rsidRDefault="00D70037" w:rsidP="00D70037">
            <w:pPr>
              <w:suppressAutoHyphens/>
              <w:spacing w:line="276" w:lineRule="auto"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Elektrycznie podnoszone szyby przednie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BFD52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bCs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3BDDC990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35C97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3D59D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Drzwi przesuwane do przestrzeni pasażerskiej z prawej strony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A9D3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20340C6A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A5ED9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573E3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Lusterka zewnętrzne elektrycznie regulowane i ogrzewane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BA920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39BC9A72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D058B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A6077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Szyby w przestrzeni pasażerskiej fabrycznie przyciemnione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38D33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1D681803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DD4BE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741E2" w14:textId="6F961B2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Światła </w:t>
            </w:r>
            <w:r w:rsidR="0015328D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typu LED z przodu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7522A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615938C8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DDD38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C74AD" w14:textId="13AB0A63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Światła LED do jazdy dziennej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4E7B0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060805C3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43570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2C8ED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System zapobiegający blokowaniu kół podczas hamowania [ABS], system stabilizacji toru jazdy [ESP], system optymalizacji przyczepności podczas przyśpieszania [ASR], system kontroli obciążenia, system wspomagający ruszanie z miejsca na wzniesieniach, układ wspomagania awaryjnego hamowania, korektor siły hamowania zależny od </w:t>
            </w: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lastRenderedPageBreak/>
              <w:t>obciążenia.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3119F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332860E9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CD1CD32" w14:textId="77777777" w:rsidR="00D70037" w:rsidRPr="00D70037" w:rsidRDefault="00D70037" w:rsidP="00D70037">
            <w:pPr>
              <w:numPr>
                <w:ilvl w:val="0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7BA02AF" w14:textId="77777777" w:rsidR="00D70037" w:rsidRPr="00D70037" w:rsidRDefault="00D70037" w:rsidP="00D70037">
            <w:pPr>
              <w:suppressAutoHyphens/>
              <w:jc w:val="center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Wyposażenie pojazdu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605AF71" w14:textId="77777777" w:rsidR="00D70037" w:rsidRPr="00D70037" w:rsidRDefault="00D70037" w:rsidP="00D70037">
            <w:pPr>
              <w:suppressAutoHyphens/>
              <w:snapToGrid w:val="0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2BD86D90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AA2D6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5BD91" w14:textId="3BD0354E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Szyby boczne w kabinie kierowcy sterowane elektrycznie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624A4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16891346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FF9D1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F8BDD" w14:textId="3D99C1BC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Schowek po stronie pasażera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554F6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696F905E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516DC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AB2C3" w14:textId="4EAA1F50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Poduszki powietrzne w kabinie kierowcy dla kierowcy i pasażera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8CF8F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31F3FDC1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243CE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037FD" w14:textId="4E07B920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Dwie osłony przeciwsłoneczne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0AC04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23E9F5E3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AA8F4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0A2A9" w14:textId="2370E1EF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Kierownica wielofunkcyjna, umożliwiająca obsługę radia i telefonu komórkowego lub panelem przy kierownicy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CF75A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5F444F62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AD629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6D4CA" w14:textId="3C984918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Kolumna kierownicy z regulacją w dwóch płaszczyznach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E0075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14C52830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65C5C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215A1" w14:textId="3938EB32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Siedzenia w I rzędzie, fotel kierowcy pojedynczy z regulacją wysokości, podparciem odcinka lędźwiowego i podłokietnikami, podwójna kanapa z oparciami lub pojedynczymi oparciami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4A406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4FCFC2EB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38124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E3BC4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Kanapy 3 – miejscowe w II  i  III  rzędzie.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78114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217CB3D7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5855D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A3260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Możliwość szybkiego i łatwego montażu i demontażu siedzeń w przestrzeni pasażerskiej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B74CD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3BC392D6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C1100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51B4C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Wszystkie fotele wyposażone w zagłówki z regulacją wysokości, trzypunktowe pasy bezpieczeństwa dla wszystkich pasażerów z urządzeniem zwijającym, wszystkie siedzenia przodem do kierunku jazdy.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4F47A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639449D7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4DD28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527F6" w14:textId="6006CA01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Kolor foteli pasażerskich oraz wnętrza przestrzeni pasażerskiej w kolorze ciemnoszarym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AFFCD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77ED881D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1AC4C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BCEBA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Ściany boczne oraz podsufitka przestrzeni pasażerskiej wyciszona oraz wyłożona materiałem odpornym na uszkodzenia, łatwym w czyszczeniu i wpisującym się w kolorystykę foteli pasażerskich.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69DB8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677CA049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BAC6E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2E760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Komplet dywaników gumowych pod nogi dla wszystkich pasażerów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351FA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08D05C07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E00C3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0166D" w14:textId="2A3F3CED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Układ nawiewu i recyrkulacji powietrza w kabinie kierowcy</w:t>
            </w:r>
            <w:r w:rsidR="0015328D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 i w przedziale pasażerskim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9286C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7B3FB11C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73323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1ACB4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Klimatyzacja przedziału kierowcy i  przedziału pasażerskiego z oddzielnym sterowaniem oraz ogrzewanie przedniej i tylnej części pojazdu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B5599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1CFEAD75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A79E7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38123" w14:textId="446C5CEF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Radio odtwarzacz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DFCF8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48FF5113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1228A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6FB72" w14:textId="3DA23F31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Głośniki z rozprowadzoną instalacją elektryczną rozmieszczone w pojeździe - minimum 2 sztuk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9333C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360BE0FD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61C4C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853A6" w14:textId="145F17F1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Instalacja radiowa wyposażona w antenę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DB816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2CFF913E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30ED9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D5281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Zestaw głośnomówiący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2F721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6A059E24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3D2B6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76C20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Moduł Bluetooth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C09ED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2149ECF8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0AB22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2324E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Tempomat, immobiliser, deska rozdzielcza wyposażona w prędkościomierz, obrotomierz, wskaźnik poziomu paliwa, komputer pokładowy itp.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0DD64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4A4E6493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49CF1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5A1E5" w14:textId="1F262390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Trzecie światło stop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08795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33128A33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54893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DFBD3" w14:textId="152F08D5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Drugi komplet kluczy z pilotem do centralnego zamka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2D858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3468CB06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CA562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19F28" w14:textId="48728BBA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Centralny zamek sterowany falami radiowymi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3935A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081CE93F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16B3D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BD6A1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Uchwyt holowniczy z przodu pojazdu (demontowanym)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5C5AB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3278A77D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CCB3C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DA339" w14:textId="6D6728D2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Pełnowymiarowe lub dojazdowe koło zapasowe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BA728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53149864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E26EC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814A2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Podłoga części bagażowej wyłożona wykładziną gumową o zwiększonej odporności na uszkodzenia właściwą dla użytkowania tego typu pojazdów kolorem wpisująca się w kolorystykę przestrzeni pasażerskiej.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C7014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384DBA04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70819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E83C4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Oświetlenie przestrzeni bagażowej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1EA7D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5B0DE529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607EB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A7B64" w14:textId="77777777" w:rsidR="00D70037" w:rsidRPr="00D70037" w:rsidRDefault="00D70037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Uchwyty do mocowania ładunku w przestrzeni bagażowej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C8DEF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4C1565DE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D3FD8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71529" w14:textId="299600B8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Tylne drzwi dwuskrzydłowe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3C1FA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0D3D362B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1CB84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966F0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Ogrzewane tylne szyby w drzwiach bagażnika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D2E4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55754A07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3D216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F4DE4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Wycieraczki tylnych szyb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BEAA4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646484EC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5CE14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F9F71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>Na wyposażeniu: zestaw narzędzi, podnośnik samochodowy, klucz do kół, trójkąt ostrzegawczy, apteczka medyczna, gaśnica proszkowa typ  ABC  min. 1 kg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4AB83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770CF157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F4C44BF" w14:textId="77777777" w:rsidR="00D70037" w:rsidRPr="00D70037" w:rsidRDefault="00D70037" w:rsidP="00D70037">
            <w:pPr>
              <w:numPr>
                <w:ilvl w:val="0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BF64C9F" w14:textId="77777777" w:rsidR="00D70037" w:rsidRPr="00D70037" w:rsidRDefault="00D70037" w:rsidP="00D70037">
            <w:pPr>
              <w:suppressAutoHyphens/>
              <w:jc w:val="center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Wyposażenie dodatkowe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2E645B5" w14:textId="77777777" w:rsidR="00D70037" w:rsidRPr="00D70037" w:rsidRDefault="00D70037" w:rsidP="00D70037">
            <w:pPr>
              <w:suppressAutoHyphens/>
              <w:snapToGrid w:val="0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24C80355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38679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AB124" w14:textId="02131980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Hak holowniczy, z wyprowadzoną instalacją elektryczną oraz gniazdem do podłączenia przyczepy</w:t>
            </w:r>
            <w:r w:rsidR="0015328D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 z możliwością wypinania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A7C1B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4DD0EC4E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4A075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C7469" w14:textId="4D03B92D" w:rsidR="00D70037" w:rsidRPr="00D70037" w:rsidRDefault="00D70037" w:rsidP="00D70037">
            <w:pPr>
              <w:tabs>
                <w:tab w:val="left" w:pos="284"/>
              </w:tabs>
              <w:suppressAutoHyphens/>
              <w:spacing w:after="60"/>
              <w:ind w:right="-570"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Dodatkowy komplet kół z oponami zimowymi założonymi na felgi stalowe 16” wraz z </w:t>
            </w:r>
            <w:r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br/>
            </w: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kołpakami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A93B2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5607A61D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6419A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FA5EA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 xml:space="preserve">Gniazdo 12 V - 1 szt. w przedziale kierowcy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CA3E0" w14:textId="77777777" w:rsidR="00D70037" w:rsidRPr="00D70037" w:rsidRDefault="00D70037" w:rsidP="00D70037">
            <w:pPr>
              <w:shd w:val="clear" w:color="auto" w:fill="FFFFFF"/>
              <w:suppressAutoHyphens/>
              <w:snapToGrid w:val="0"/>
              <w:spacing w:line="283" w:lineRule="exact"/>
              <w:ind w:right="29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4663CC0A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C79ED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E7FAC" w14:textId="181E73F9" w:rsidR="003F2530" w:rsidRPr="003F2530" w:rsidRDefault="00D70037" w:rsidP="00D70037">
            <w:pPr>
              <w:suppressAutoHyphens/>
              <w:autoSpaceDE w:val="0"/>
              <w:snapToGrid w:val="0"/>
              <w:jc w:val="both"/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shd w:val="clear" w:color="auto" w:fill="FFFFFF"/>
                <w:lang w:eastAsia="zh-CN" w:bidi="ar-SA"/>
              </w:rPr>
            </w:pPr>
            <w:r w:rsidRPr="00D70037"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shd w:val="clear" w:color="auto" w:fill="FFFFFF"/>
                <w:lang w:eastAsia="zh-CN" w:bidi="ar-SA"/>
              </w:rPr>
              <w:t xml:space="preserve">Czujniki cofania zamontowane w tylnym zderzaku i/lub system kamer zastępujący </w:t>
            </w:r>
            <w:r w:rsidRPr="00D70037"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shd w:val="clear" w:color="auto" w:fill="FFFFFF"/>
                <w:lang w:eastAsia="zh-CN" w:bidi="ar-SA"/>
              </w:rPr>
              <w:lastRenderedPageBreak/>
              <w:t>czujniki cofania.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4A5A7" w14:textId="77777777" w:rsidR="00D70037" w:rsidRPr="00D70037" w:rsidRDefault="00D70037" w:rsidP="00D70037">
            <w:pPr>
              <w:suppressAutoHyphens/>
              <w:autoSpaceDE w:val="0"/>
              <w:snapToGrid w:val="0"/>
              <w:jc w:val="center"/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 w:bidi="ar-SA"/>
              </w:rPr>
            </w:pPr>
          </w:p>
        </w:tc>
      </w:tr>
      <w:tr w:rsidR="00D70037" w:rsidRPr="00D70037" w14:paraId="18D34E30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76356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AD3ED" w14:textId="66E3F287" w:rsidR="00D70037" w:rsidRPr="00D70037" w:rsidRDefault="00D70037" w:rsidP="00D70037">
            <w:pPr>
              <w:suppressAutoHyphens/>
              <w:autoSpaceDE w:val="0"/>
              <w:snapToGrid w:val="0"/>
              <w:jc w:val="both"/>
              <w:rPr>
                <w:rFonts w:ascii="Arial" w:eastAsia="Times New Roman" w:hAnsi="Arial" w:cs="Arial"/>
                <w:color w:val="0070C0"/>
                <w:kern w:val="1"/>
                <w:sz w:val="20"/>
                <w:szCs w:val="20"/>
                <w:lang w:eastAsia="zh-CN" w:bidi="ar-SA"/>
              </w:rPr>
            </w:pPr>
            <w:r w:rsidRPr="00D70037"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 w:bidi="ar-SA"/>
              </w:rPr>
              <w:t>W kabinie kierowcy</w:t>
            </w:r>
            <w:r w:rsidR="009A5954"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 w:bidi="ar-SA"/>
              </w:rPr>
              <w:t xml:space="preserve"> </w:t>
            </w:r>
            <w:r w:rsidRPr="00D70037"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 w:bidi="ar-SA"/>
              </w:rPr>
              <w:t>należy zainstalować radiotelefon przewoźny</w:t>
            </w:r>
            <w:r w:rsidR="00311E28" w:rsidRPr="00311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1E28" w:rsidRPr="00311E28"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/>
              </w:rPr>
              <w:t>przystosowany do pracy w sieci radiowej PSP</w:t>
            </w:r>
            <w:r w:rsidR="00311E28"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/>
              </w:rPr>
              <w:t xml:space="preserve">. </w:t>
            </w:r>
            <w:r w:rsidRPr="00D70037"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 w:bidi="ar-SA"/>
              </w:rPr>
              <w:t>Radiotelefon podłączony w taki sposób aby możliwe było jego włączenie również po wyłączeniu zapłonu w pojeździe i wyjęciu kluczyka.</w:t>
            </w:r>
            <w:r w:rsidR="009A5954">
              <w:rPr>
                <w:rFonts w:ascii="Arial" w:eastAsia="Times New Roman" w:hAnsi="Arial" w:cs="Arial"/>
                <w:color w:val="auto"/>
                <w:kern w:val="1"/>
                <w:sz w:val="20"/>
                <w:szCs w:val="20"/>
                <w:lang w:eastAsia="zh-CN" w:bidi="ar-SA"/>
              </w:rPr>
              <w:t xml:space="preserve"> Miejsce instalacji do ustalenia z Zamawiającym.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10457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E803DE4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6DF62673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B52BD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20B8F" w14:textId="77777777" w:rsidR="00D70037" w:rsidRPr="00D70037" w:rsidRDefault="00D70037" w:rsidP="00D70037">
            <w:pPr>
              <w:suppressLineNumbers/>
              <w:suppressAutoHyphens/>
              <w:snapToGrid w:val="0"/>
              <w:jc w:val="both"/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</w:pPr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>Samochód musi spełniać wymagania polskich przepisów o ruchu drogowym z uwzględnieniem wymagań dotyczących  pojazdów uprzywilejowanych zgodnie z rozporządzeniem Ministra Infrastruktury z dnia 31 grudnia 2002 r. w sprawie  warunków technicznych pojazdów oraz zakresu ich niezbędnego wyposażenia (</w:t>
            </w:r>
            <w:proofErr w:type="spellStart"/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>t.j</w:t>
            </w:r>
            <w:proofErr w:type="spellEnd"/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 xml:space="preserve">. Dz. U. z 2016 r. poz. 2022, z </w:t>
            </w:r>
            <w:proofErr w:type="spellStart"/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>późn</w:t>
            </w:r>
            <w:proofErr w:type="spellEnd"/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 xml:space="preserve">.  zm.) oraz być wyposażony w: </w:t>
            </w:r>
          </w:p>
          <w:p w14:paraId="7B9219D4" w14:textId="77777777" w:rsidR="00D70037" w:rsidRPr="00D70037" w:rsidRDefault="00D70037" w:rsidP="00D70037">
            <w:pPr>
              <w:numPr>
                <w:ilvl w:val="0"/>
                <w:numId w:val="57"/>
              </w:numPr>
              <w:suppressLineNumbers/>
              <w:suppressAutoHyphens/>
              <w:snapToGrid w:val="0"/>
              <w:jc w:val="both"/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</w:pPr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 xml:space="preserve">Urządzenie akustyczne pojazdu uprzywilejowanego umożliwiające uruchomienie sygnalizacji akustycznej oraz umożliwiające podawanie komunikatów słownych składającej się co najmniej z następujących elementów:  </w:t>
            </w:r>
          </w:p>
          <w:p w14:paraId="2EF5D2A7" w14:textId="77777777" w:rsidR="00D70037" w:rsidRPr="00D70037" w:rsidRDefault="00D70037" w:rsidP="00D70037">
            <w:pPr>
              <w:numPr>
                <w:ilvl w:val="0"/>
                <w:numId w:val="56"/>
              </w:numPr>
              <w:suppressLineNumbers/>
              <w:suppressAutoHyphens/>
              <w:snapToGrid w:val="0"/>
              <w:jc w:val="both"/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</w:pPr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 xml:space="preserve">Wzmacniacza sygnałowego (modulatora) o mocy wyjściowej min. 100W z min. 3 modulowanymi sygnałami dwutonowymi z możliwością sterowania sygnałem klaksonu. Urządzenie wzmacniacza sygnałowego zostanie zamontowane pod deską rozdzielczą. </w:t>
            </w:r>
          </w:p>
          <w:p w14:paraId="279F153B" w14:textId="77777777" w:rsidR="00D70037" w:rsidRPr="00D70037" w:rsidRDefault="00D70037" w:rsidP="00D70037">
            <w:pPr>
              <w:numPr>
                <w:ilvl w:val="0"/>
                <w:numId w:val="56"/>
              </w:numPr>
              <w:suppressLineNumbers/>
              <w:suppressAutoHyphens/>
              <w:snapToGrid w:val="0"/>
              <w:jc w:val="both"/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</w:pPr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>Minimum jednego neodymowego głośnika o mocy min. 100W zapewniającego poziom ciśnienia akustycznego min. 100dB. Głośnik przystosowany fabrycznie do montażu zewnętrznego, zamontowany w sposób gwarantujący rozchodzenie się sygnału do przodu wzdłuż osi wzdłużnej pojazdu, dopasowane impedancyjnie do wzmacniacza celem uzyskania maksymalnej efektywności i bezpieczeństwa; instalacja głośnika zabezpieczona przed uszkodzeniem i czynnikami atmosferycznymi.</w:t>
            </w:r>
          </w:p>
          <w:p w14:paraId="1CFE33A1" w14:textId="77777777" w:rsidR="00D70037" w:rsidRPr="00D70037" w:rsidRDefault="00D70037" w:rsidP="00D70037">
            <w:pPr>
              <w:numPr>
                <w:ilvl w:val="0"/>
                <w:numId w:val="57"/>
              </w:numPr>
              <w:suppressLineNumbers/>
              <w:suppressAutoHyphens/>
              <w:snapToGrid w:val="0"/>
              <w:ind w:left="714" w:hanging="354"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bidi="hi-IN"/>
              </w:rPr>
            </w:pPr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>W atrapie</w:t>
            </w: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bidi="hi-IN"/>
              </w:rPr>
              <w:t xml:space="preserve"> przedniej zamontowane 2 moduły lamp kierunkowych stroboskopowych  LED o świetle </w:t>
            </w: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niebieskim</w:t>
            </w: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bidi="hi-IN"/>
              </w:rPr>
              <w:t xml:space="preserve">. Układ sterowania (podłączenie) modułami musi zapewnić możliwość włączenia samej sygnalizacji świetlnej (bez sygnalizacji dźwiękowej) oraz działanie sygnalizacji świetlnej musi być  możliwe również przy wyjętym kluczyku ze stacyjki pojazdu. </w:t>
            </w:r>
          </w:p>
          <w:p w14:paraId="5F0F6DFF" w14:textId="2A4B8A79" w:rsidR="00D70037" w:rsidRPr="00D70037" w:rsidRDefault="00D70037" w:rsidP="00D70037">
            <w:pPr>
              <w:numPr>
                <w:ilvl w:val="0"/>
                <w:numId w:val="57"/>
              </w:numPr>
              <w:suppressLineNumbers/>
              <w:suppressAutoHyphens/>
              <w:snapToGrid w:val="0"/>
              <w:ind w:hanging="354"/>
              <w:jc w:val="both"/>
              <w:rPr>
                <w:rFonts w:ascii="Arial" w:eastAsia="Droid Sans" w:hAnsi="Arial" w:cs="Arial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 xml:space="preserve">Na dachu pojazdu </w:t>
            </w:r>
            <w:proofErr w:type="spellStart"/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>niskoprofilowa</w:t>
            </w:r>
            <w:proofErr w:type="spellEnd"/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 xml:space="preserve"> belka sygnalizacyjna LED  </w:t>
            </w: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bidi="hi-IN"/>
              </w:rPr>
              <w:t xml:space="preserve">o świetle </w:t>
            </w: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niebieskim</w:t>
            </w:r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>, z podświetlanym napisem STRAŻ. Belka dopasowana do szerokości dachu o wysokości wraz z mocowaniem max. 105</w:t>
            </w:r>
            <w:r w:rsidR="0015328D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 xml:space="preserve"> </w:t>
            </w:r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>mm</w:t>
            </w:r>
            <w:r w:rsidRPr="00D70037">
              <w:rPr>
                <w:rFonts w:ascii="Arial" w:eastAsia="Droid Sans" w:hAnsi="Arial" w:cs="Arial"/>
                <w:color w:val="222222"/>
                <w:kern w:val="1"/>
                <w:sz w:val="20"/>
                <w:szCs w:val="20"/>
                <w:lang w:eastAsia="zh-CN" w:bidi="hi-IN"/>
              </w:rPr>
              <w:t>.</w:t>
            </w: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bidi="hi-IN"/>
              </w:rPr>
              <w:t xml:space="preserve"> </w:t>
            </w:r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 xml:space="preserve">Układ sterowania (podłączenie) belką musi zapewnić możliwość włączenia samej sygnalizacji świetlnej (bez sygnalizacji dźwiękowej) oraz działanie sygnalizacji świetlnej musi być  możliwe również przy wyjętym kluczyku ze stacyjki pojazdu. </w:t>
            </w:r>
          </w:p>
          <w:p w14:paraId="6DFBA68D" w14:textId="77777777" w:rsidR="00D70037" w:rsidRPr="00D70037" w:rsidRDefault="00D70037" w:rsidP="00D70037">
            <w:pPr>
              <w:numPr>
                <w:ilvl w:val="0"/>
                <w:numId w:val="57"/>
              </w:numPr>
              <w:suppressLineNumbers/>
              <w:suppressAutoHyphens/>
              <w:snapToGrid w:val="0"/>
              <w:ind w:hanging="354"/>
              <w:jc w:val="both"/>
              <w:rPr>
                <w:rFonts w:ascii="Arial" w:eastAsia="Droid Sans" w:hAnsi="Arial" w:cs="Arial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bidi="hi-IN"/>
              </w:rPr>
              <w:t>Sterowanie lampami błyskowymi pojazdu uprzywilejowanego oraz sygnałami dźwiękowymi</w:t>
            </w:r>
            <w:r w:rsidRPr="00D70037">
              <w:rPr>
                <w:rFonts w:ascii="Arial" w:eastAsia="Droid Sans" w:hAnsi="Arial" w:cs="Arial"/>
                <w:kern w:val="1"/>
                <w:sz w:val="20"/>
                <w:szCs w:val="20"/>
                <w:lang w:bidi="hi-IN"/>
              </w:rPr>
              <w:t xml:space="preserve"> poprzez wyniesiony manipulator z przewodem spiralnym o długości min. 1500 mm, zamontowanym na desce rozdzielczej. </w:t>
            </w: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bidi="hi-IN"/>
              </w:rPr>
              <w:t xml:space="preserve">  </w:t>
            </w:r>
          </w:p>
          <w:p w14:paraId="6A316409" w14:textId="2C780BFE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2"/>
                <w:sz w:val="20"/>
                <w:szCs w:val="20"/>
                <w:lang w:eastAsia="zh-CN" w:bidi="hi-IN"/>
              </w:rPr>
              <w:t>Urządzenia uprzywilejowania oraz pozostałe urządzenia fabryczne samochodu nie mogą powodować zakłóceń urządzeń łączności radiowej</w:t>
            </w:r>
            <w:r w:rsidR="00311E28">
              <w:rPr>
                <w:rFonts w:ascii="Arial" w:eastAsia="Droid Sans" w:hAnsi="Arial" w:cs="Arial"/>
                <w:color w:val="auto"/>
                <w:kern w:val="2"/>
                <w:sz w:val="20"/>
                <w:szCs w:val="20"/>
                <w:lang w:eastAsia="zh-CN" w:bidi="hi-IN"/>
              </w:rPr>
              <w:t>,</w:t>
            </w:r>
            <w:r w:rsidRPr="00D70037">
              <w:rPr>
                <w:rFonts w:ascii="Arial" w:eastAsia="Droid Sans" w:hAnsi="Arial" w:cs="Arial"/>
                <w:color w:val="auto"/>
                <w:kern w:val="2"/>
                <w:sz w:val="20"/>
                <w:szCs w:val="20"/>
                <w:lang w:eastAsia="zh-CN" w:bidi="hi-IN"/>
              </w:rPr>
              <w:t xml:space="preserve"> o której mowa w punkcie </w:t>
            </w:r>
            <w:r w:rsidR="00311E28">
              <w:rPr>
                <w:rFonts w:ascii="Arial" w:eastAsia="Droid Sans" w:hAnsi="Arial" w:cs="Arial"/>
                <w:color w:val="auto"/>
                <w:kern w:val="2"/>
                <w:sz w:val="20"/>
                <w:szCs w:val="20"/>
                <w:lang w:eastAsia="zh-CN" w:bidi="hi-IN"/>
              </w:rPr>
              <w:t>5.5.</w:t>
            </w: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78E02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F6F82F1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3FF5BCC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67191E1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1FBC0CB6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72DEF15" w14:textId="77777777" w:rsidR="00D70037" w:rsidRPr="00D70037" w:rsidRDefault="00D70037" w:rsidP="00D70037">
            <w:pPr>
              <w:numPr>
                <w:ilvl w:val="0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839C248" w14:textId="77777777" w:rsidR="00D70037" w:rsidRPr="00D70037" w:rsidRDefault="00D70037" w:rsidP="00D70037">
            <w:pPr>
              <w:suppressAutoHyphens/>
              <w:jc w:val="center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Pozostałe warunki zamawiającego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ADF3333" w14:textId="77777777" w:rsidR="00D70037" w:rsidRPr="00D70037" w:rsidRDefault="00D70037" w:rsidP="00D70037">
            <w:p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634FF49A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06C26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1B2F7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Okres gwarancji minimum 24 miesiące (patrz kryterium oceny ofert)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B7A4E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05B80DE7" w14:textId="77777777" w:rsidTr="00D70037"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791F0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565D6E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Wykonawca obowiązany jest do dostarczenia wraz z samochodem:</w:t>
            </w:r>
          </w:p>
          <w:p w14:paraId="614B3C78" w14:textId="77777777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- instrukcji obsługi samochodu w języku polskim,</w:t>
            </w:r>
          </w:p>
          <w:p w14:paraId="1E5BBCEF" w14:textId="22E3C7CB" w:rsidR="00D70037" w:rsidRPr="00D70037" w:rsidRDefault="00D70037" w:rsidP="00D70037">
            <w:pPr>
              <w:suppressAutoHyphens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D70037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  <w:t>- dokumentacji niezbędnej do zarejestrowania samochodu jako pojazd przywilejowany.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6BE189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70037" w:rsidRPr="00D70037" w14:paraId="634AFE5E" w14:textId="77777777" w:rsidTr="00D7003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D5941" w14:textId="77777777" w:rsidR="00D70037" w:rsidRPr="00D70037" w:rsidRDefault="00D70037" w:rsidP="00D70037">
            <w:pPr>
              <w:numPr>
                <w:ilvl w:val="1"/>
                <w:numId w:val="54"/>
              </w:numPr>
              <w:suppressAutoHyphens/>
              <w:snapToGrid w:val="0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6E5E6AE" w14:textId="5B5AB66D" w:rsidR="00D70037" w:rsidRPr="00D70037" w:rsidRDefault="009A5954" w:rsidP="00D70037">
            <w:pPr>
              <w:suppressAutoHyphens/>
              <w:jc w:val="both"/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 w:bidi="hi-IN"/>
              </w:rPr>
            </w:pPr>
            <w:r w:rsidRPr="009A5954">
              <w:rPr>
                <w:rFonts w:ascii="Arial" w:eastAsia="Droid Sans" w:hAnsi="Arial" w:cs="Arial"/>
                <w:color w:val="auto"/>
                <w:kern w:val="1"/>
                <w:sz w:val="20"/>
                <w:szCs w:val="20"/>
                <w:lang w:eastAsia="zh-CN"/>
              </w:rPr>
              <w:t>Odbiór faktyczny w siedzibie Wykonawcy.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F99C6" w14:textId="77777777" w:rsidR="00D70037" w:rsidRPr="00D70037" w:rsidRDefault="00D70037" w:rsidP="00D70037">
            <w:pPr>
              <w:suppressAutoHyphens/>
              <w:snapToGrid w:val="0"/>
              <w:jc w:val="center"/>
              <w:rPr>
                <w:rFonts w:ascii="Arial" w:eastAsia="Droid San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</w:tbl>
    <w:p w14:paraId="0E328A9F" w14:textId="77777777" w:rsidR="00943122" w:rsidRDefault="00943122" w:rsidP="00B73C7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06B703" w14:textId="07D87D4C" w:rsidR="006C09BB" w:rsidRPr="00AB38AB" w:rsidRDefault="006C09BB" w:rsidP="006C09BB">
      <w:pPr>
        <w:tabs>
          <w:tab w:val="left" w:pos="-2520"/>
          <w:tab w:val="left" w:pos="-2340"/>
        </w:tabs>
        <w:autoSpaceDE w:val="0"/>
        <w:jc w:val="both"/>
        <w:rPr>
          <w:rFonts w:ascii="Arial" w:eastAsia="SimSun" w:hAnsi="Arial" w:cs="Arial"/>
          <w:sz w:val="16"/>
          <w:szCs w:val="16"/>
          <w:lang w:val="x-none" w:eastAsia="ar-SA"/>
        </w:rPr>
      </w:pPr>
      <w:r w:rsidRPr="00AB38AB">
        <w:rPr>
          <w:rFonts w:ascii="Arial" w:eastAsia="SimSun" w:hAnsi="Arial" w:cs="Arial"/>
          <w:sz w:val="16"/>
          <w:szCs w:val="16"/>
          <w:lang w:val="x-none" w:eastAsia="ar-SA"/>
        </w:rPr>
        <w:t xml:space="preserve">* wypełnia Wykonawca – </w:t>
      </w:r>
      <w:r w:rsidR="00AB38AB">
        <w:rPr>
          <w:rFonts w:ascii="Arial" w:eastAsia="SimSun" w:hAnsi="Arial" w:cs="Arial"/>
          <w:sz w:val="16"/>
          <w:szCs w:val="16"/>
          <w:lang w:eastAsia="ar-SA"/>
        </w:rPr>
        <w:t>n</w:t>
      </w:r>
      <w:proofErr w:type="spellStart"/>
      <w:r w:rsidR="00F22262" w:rsidRPr="00AB38AB">
        <w:rPr>
          <w:rFonts w:ascii="Arial" w:eastAsia="SimSun" w:hAnsi="Arial" w:cs="Arial"/>
          <w:sz w:val="16"/>
          <w:szCs w:val="16"/>
          <w:lang w:val="x-none" w:eastAsia="ar-SA"/>
        </w:rPr>
        <w:t>al</w:t>
      </w:r>
      <w:r w:rsidR="003F2530">
        <w:rPr>
          <w:rFonts w:ascii="Arial" w:eastAsia="SimSun" w:hAnsi="Arial" w:cs="Arial"/>
          <w:sz w:val="16"/>
          <w:szCs w:val="16"/>
          <w:lang w:val="x-none" w:eastAsia="ar-SA"/>
        </w:rPr>
        <w:t>eży</w:t>
      </w:r>
      <w:proofErr w:type="spellEnd"/>
      <w:r w:rsidRPr="00AB38AB">
        <w:rPr>
          <w:rFonts w:ascii="Arial" w:eastAsia="SimSun" w:hAnsi="Arial" w:cs="Arial"/>
          <w:sz w:val="16"/>
          <w:szCs w:val="16"/>
          <w:lang w:val="x-none" w:eastAsia="ar-SA"/>
        </w:rPr>
        <w:t xml:space="preserve"> podać oferowane parametry samochodu lub wpisać „tak” </w:t>
      </w:r>
      <w:r w:rsidRPr="00AB38AB">
        <w:rPr>
          <w:rFonts w:ascii="Arial" w:eastAsia="SimSun" w:hAnsi="Arial" w:cs="Arial"/>
          <w:sz w:val="16"/>
          <w:szCs w:val="16"/>
          <w:lang w:eastAsia="ar-SA"/>
        </w:rPr>
        <w:t xml:space="preserve">lub „spełnia” </w:t>
      </w:r>
      <w:r w:rsidRPr="00AB38AB">
        <w:rPr>
          <w:rFonts w:ascii="Arial" w:eastAsia="SimSun" w:hAnsi="Arial" w:cs="Arial"/>
          <w:sz w:val="16"/>
          <w:szCs w:val="16"/>
          <w:lang w:val="x-none" w:eastAsia="ar-SA"/>
        </w:rPr>
        <w:t>lub w inny sposób jednoznacznie wskazać na spełnianie wymogów</w:t>
      </w:r>
    </w:p>
    <w:p w14:paraId="5F20D66A" w14:textId="09CE9B65" w:rsidR="006C09BB" w:rsidRDefault="006C09BB" w:rsidP="00B73C7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bookmarkEnd w:id="0"/>
    <w:p w14:paraId="42363F6F" w14:textId="77777777" w:rsidR="00F22262" w:rsidRDefault="00F22262" w:rsidP="00B73C7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1792A2" w14:textId="798DE87E" w:rsidR="00857578" w:rsidRDefault="00B2381F" w:rsidP="00857578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52DB1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4D713C" wp14:editId="45C97073">
                <wp:simplePos x="0" y="0"/>
                <wp:positionH relativeFrom="column">
                  <wp:posOffset>2352675</wp:posOffset>
                </wp:positionH>
                <wp:positionV relativeFrom="paragraph">
                  <wp:posOffset>155575</wp:posOffset>
                </wp:positionV>
                <wp:extent cx="3794561" cy="559559"/>
                <wp:effectExtent l="0" t="0" r="15875" b="120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4561" cy="5595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15931" w14:textId="77777777" w:rsidR="00B2381F" w:rsidRPr="009071C5" w:rsidRDefault="00B2381F" w:rsidP="00B2381F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907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Dokument należy wypełnić i podpisać kwalifikowanym podpisem elektronicznym lub podpisem zaufanym lub podpisem osobistym.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br/>
                            </w:r>
                            <w:r w:rsidRPr="00907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Zamawiający zaleca zapisanie dokumentu w formacie PDF.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D713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5.25pt;margin-top:12.25pt;width:298.8pt;height:44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">
                <v:textbox>
                  <w:txbxContent>
                    <w:p w14:paraId="39015931" w14:textId="77777777" w:rsidR="00B2381F" w:rsidRPr="009071C5" w:rsidRDefault="00B2381F" w:rsidP="00B2381F">
                      <w:pPr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907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Dokument należy wypełnić i podpisać kwalifikowanym podpisem elektronicznym lub podpisem zaufanym lub podpisem osobistym.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br/>
                      </w:r>
                      <w:r w:rsidRPr="00907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Zamawiający zaleca zapisanie dokumentu w formacie PDF.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>……</w:t>
      </w:r>
      <w:r w:rsidR="00857578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541D2C86" w14:textId="77777777" w:rsidR="00F7116A" w:rsidRDefault="00F7116A" w:rsidP="00857578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4E377692" w14:textId="4B0A80C8" w:rsidR="00235E32" w:rsidRPr="00B73C7B" w:rsidRDefault="00235E32" w:rsidP="00B73C7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235E32" w:rsidRPr="00B73C7B" w:rsidSect="003A1CA8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0" w:h="16840"/>
      <w:pgMar w:top="1134" w:right="1134" w:bottom="1134" w:left="1134" w:header="340" w:footer="28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02CB4" w14:textId="77777777" w:rsidR="00CA07A5" w:rsidRDefault="00CA07A5">
      <w:r>
        <w:separator/>
      </w:r>
    </w:p>
  </w:endnote>
  <w:endnote w:type="continuationSeparator" w:id="0">
    <w:p w14:paraId="77DDB6BE" w14:textId="77777777" w:rsidR="00CA07A5" w:rsidRDefault="00CA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6381592"/>
      <w:docPartObj>
        <w:docPartGallery w:val="Page Numbers (Bottom of Page)"/>
        <w:docPartUnique/>
      </w:docPartObj>
    </w:sdtPr>
    <w:sdtContent>
      <w:p w14:paraId="6F51C5C1" w14:textId="77777777" w:rsidR="00C47CB0" w:rsidRDefault="00C47CB0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F1C680A" w14:textId="77777777" w:rsidR="00C47CB0" w:rsidRDefault="00C47CB0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31107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A0C2565" w14:textId="77777777" w:rsidR="00C47CB0" w:rsidRPr="00640D16" w:rsidRDefault="00C47CB0">
        <w:pPr>
          <w:pStyle w:val="Stopka0"/>
          <w:jc w:val="center"/>
          <w:rPr>
            <w:rFonts w:ascii="Arial" w:hAnsi="Arial" w:cs="Arial"/>
            <w:sz w:val="20"/>
            <w:szCs w:val="20"/>
          </w:rPr>
        </w:pPr>
        <w:r w:rsidRPr="00640D16">
          <w:rPr>
            <w:rFonts w:ascii="Arial" w:hAnsi="Arial" w:cs="Arial"/>
            <w:sz w:val="20"/>
            <w:szCs w:val="20"/>
          </w:rPr>
          <w:fldChar w:fldCharType="begin"/>
        </w:r>
        <w:r w:rsidRPr="00640D16">
          <w:rPr>
            <w:rFonts w:ascii="Arial" w:hAnsi="Arial" w:cs="Arial"/>
            <w:sz w:val="20"/>
            <w:szCs w:val="20"/>
          </w:rPr>
          <w:instrText>PAGE   \* MERGEFORMAT</w:instrText>
        </w:r>
        <w:r w:rsidRPr="00640D16">
          <w:rPr>
            <w:rFonts w:ascii="Arial" w:hAnsi="Arial" w:cs="Arial"/>
            <w:sz w:val="20"/>
            <w:szCs w:val="20"/>
          </w:rPr>
          <w:fldChar w:fldCharType="separate"/>
        </w:r>
        <w:r w:rsidR="00655C58">
          <w:rPr>
            <w:rFonts w:ascii="Arial" w:hAnsi="Arial" w:cs="Arial"/>
            <w:noProof/>
            <w:sz w:val="20"/>
            <w:szCs w:val="20"/>
          </w:rPr>
          <w:t>10</w:t>
        </w:r>
        <w:r w:rsidRPr="00640D1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F0366A3" w14:textId="77777777" w:rsidR="00C47CB0" w:rsidRDefault="00C47CB0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4BD07" w14:textId="77777777" w:rsidR="00CA07A5" w:rsidRDefault="00CA07A5">
      <w:r>
        <w:separator/>
      </w:r>
    </w:p>
  </w:footnote>
  <w:footnote w:type="continuationSeparator" w:id="0">
    <w:p w14:paraId="5658CCA5" w14:textId="77777777" w:rsidR="00CA07A5" w:rsidRDefault="00CA0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5FAFC" w14:textId="77777777" w:rsidR="00C47CB0" w:rsidRDefault="00C47CB0">
    <w:pPr>
      <w:pStyle w:val="Nagwek"/>
    </w:pPr>
    <w:r>
      <w:t xml:space="preserve">                                         Nr sprawy: BF-IV-2370/1/21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4ED21" w14:textId="77777777" w:rsidR="00C47CB0" w:rsidRDefault="00C47CB0">
    <w:pPr>
      <w:pStyle w:val="Nagwek"/>
    </w:pPr>
  </w:p>
  <w:p w14:paraId="2769F23E" w14:textId="2321A26C" w:rsidR="00C47CB0" w:rsidRPr="00D70411" w:rsidRDefault="00000000" w:rsidP="00F47819">
    <w:pPr>
      <w:pStyle w:val="Nagwek"/>
      <w:jc w:val="right"/>
      <w:rPr>
        <w:rFonts w:asciiTheme="minorHAnsi" w:hAnsiTheme="minorHAnsi" w:cstheme="minorHAnsi"/>
        <w:color w:val="auto"/>
      </w:rPr>
    </w:pPr>
    <w:sdt>
      <w:sdtPr>
        <w:rPr>
          <w:rFonts w:asciiTheme="minorHAnsi" w:hAnsiTheme="minorHAnsi" w:cstheme="minorHAnsi"/>
          <w:color w:val="auto"/>
          <w:sz w:val="20"/>
          <w:szCs w:val="20"/>
        </w:rPr>
        <w:alias w:val="Autor"/>
        <w:tag w:val=""/>
        <w:id w:val="-1677181147"/>
        <w:placeholder>
          <w:docPart w:val="D88C7B2068F341C3B83A2C7D73AB6FE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>
        <w:rPr>
          <w:sz w:val="24"/>
          <w:szCs w:val="24"/>
        </w:rPr>
      </w:sdtEndPr>
      <w:sdtContent>
        <w:r w:rsidR="00C47CB0" w:rsidRPr="00D70411">
          <w:rPr>
            <w:rFonts w:asciiTheme="minorHAnsi" w:hAnsiTheme="minorHAnsi" w:cstheme="minorHAnsi"/>
            <w:color w:val="auto"/>
          </w:rPr>
          <w:t xml:space="preserve">Nr sprawy: </w:t>
        </w:r>
        <w:r w:rsidR="0015328D" w:rsidRPr="00D70411">
          <w:rPr>
            <w:rFonts w:asciiTheme="minorHAnsi" w:hAnsiTheme="minorHAnsi" w:cstheme="minorHAnsi"/>
            <w:color w:val="auto"/>
          </w:rPr>
          <w:t>P</w:t>
        </w:r>
        <w:r w:rsidR="00E30142" w:rsidRPr="00D70411">
          <w:rPr>
            <w:rFonts w:asciiTheme="minorHAnsi" w:hAnsiTheme="minorHAnsi" w:cstheme="minorHAnsi"/>
            <w:color w:val="auto"/>
          </w:rPr>
          <w:t>T.</w:t>
        </w:r>
        <w:r w:rsidR="00D70411" w:rsidRPr="00D70411">
          <w:rPr>
            <w:rFonts w:asciiTheme="minorHAnsi" w:hAnsiTheme="minorHAnsi" w:cstheme="minorHAnsi"/>
            <w:color w:val="auto"/>
          </w:rPr>
          <w:t>2370</w:t>
        </w:r>
        <w:r w:rsidR="00E30142" w:rsidRPr="00D70411">
          <w:rPr>
            <w:rFonts w:asciiTheme="minorHAnsi" w:hAnsiTheme="minorHAnsi" w:cstheme="minorHAnsi"/>
            <w:color w:val="auto"/>
          </w:rPr>
          <w:t>.</w:t>
        </w:r>
        <w:r w:rsidR="00D70411" w:rsidRPr="00D70411">
          <w:rPr>
            <w:rFonts w:asciiTheme="minorHAnsi" w:hAnsiTheme="minorHAnsi" w:cstheme="minorHAnsi"/>
            <w:color w:val="auto"/>
          </w:rPr>
          <w:t>1</w:t>
        </w:r>
        <w:r w:rsidR="00E30142" w:rsidRPr="00D70411">
          <w:rPr>
            <w:rFonts w:asciiTheme="minorHAnsi" w:hAnsiTheme="minorHAnsi" w:cstheme="minorHAnsi"/>
            <w:color w:val="auto"/>
          </w:rPr>
          <w:t>.202</w:t>
        </w:r>
        <w:r w:rsidR="0015328D" w:rsidRPr="00D70411">
          <w:rPr>
            <w:rFonts w:asciiTheme="minorHAnsi" w:hAnsiTheme="minorHAnsi" w:cstheme="minorHAnsi"/>
            <w:color w:val="auto"/>
          </w:rPr>
          <w:t>4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ascii="Arial" w:hAnsi="Arial" w:cs="Arial"/>
        <w:color w:val="000000"/>
        <w:spacing w:val="2"/>
        <w:position w:val="2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spacing w:val="2"/>
        <w:position w:val="2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ahoma" w:hAnsi="Tahoma" w:cs="Tahoma" w:hint="default"/>
      </w:rPr>
    </w:lvl>
  </w:abstractNum>
  <w:abstractNum w:abstractNumId="2" w15:restartNumberingAfterBreak="0">
    <w:nsid w:val="09A81978"/>
    <w:multiLevelType w:val="multilevel"/>
    <w:tmpl w:val="A08CA5B2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5F0A85"/>
    <w:multiLevelType w:val="multilevel"/>
    <w:tmpl w:val="E9B66860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401F78"/>
    <w:multiLevelType w:val="hybridMultilevel"/>
    <w:tmpl w:val="18943332"/>
    <w:lvl w:ilvl="0" w:tplc="49C694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B76C88"/>
    <w:multiLevelType w:val="hybridMultilevel"/>
    <w:tmpl w:val="93EAE03C"/>
    <w:lvl w:ilvl="0" w:tplc="EE9A51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3F079E"/>
    <w:multiLevelType w:val="hybridMultilevel"/>
    <w:tmpl w:val="7476438E"/>
    <w:lvl w:ilvl="0" w:tplc="2CBA5636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CA7E7D"/>
    <w:multiLevelType w:val="hybridMultilevel"/>
    <w:tmpl w:val="CE3662D6"/>
    <w:lvl w:ilvl="0" w:tplc="CC72B8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7710D"/>
    <w:multiLevelType w:val="multilevel"/>
    <w:tmpl w:val="D54C61CA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01735C"/>
    <w:multiLevelType w:val="multilevel"/>
    <w:tmpl w:val="51CA429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0954DA"/>
    <w:multiLevelType w:val="hybridMultilevel"/>
    <w:tmpl w:val="120A6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51329F3"/>
    <w:multiLevelType w:val="multilevel"/>
    <w:tmpl w:val="25B275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E22398"/>
    <w:multiLevelType w:val="hybridMultilevel"/>
    <w:tmpl w:val="91D04BB8"/>
    <w:lvl w:ilvl="0" w:tplc="0678AA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B624215"/>
    <w:multiLevelType w:val="hybridMultilevel"/>
    <w:tmpl w:val="7534AF2A"/>
    <w:lvl w:ilvl="0" w:tplc="6C7A0E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19924A3"/>
    <w:multiLevelType w:val="multilevel"/>
    <w:tmpl w:val="67581C98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59454C1"/>
    <w:multiLevelType w:val="multilevel"/>
    <w:tmpl w:val="4A62E0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6" w15:restartNumberingAfterBreak="0">
    <w:nsid w:val="276502B2"/>
    <w:multiLevelType w:val="hybridMultilevel"/>
    <w:tmpl w:val="7D0A7CD6"/>
    <w:lvl w:ilvl="0" w:tplc="7BCCCB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55C04"/>
    <w:multiLevelType w:val="hybridMultilevel"/>
    <w:tmpl w:val="514A04A8"/>
    <w:lvl w:ilvl="0" w:tplc="12C4547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2D915135"/>
    <w:multiLevelType w:val="hybridMultilevel"/>
    <w:tmpl w:val="30A8F556"/>
    <w:lvl w:ilvl="0" w:tplc="0610DE50">
      <w:start w:val="1"/>
      <w:numFmt w:val="decimal"/>
      <w:lvlText w:val="%1)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3554C"/>
    <w:multiLevelType w:val="multilevel"/>
    <w:tmpl w:val="606C8F62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Century Gothic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2FD52E03"/>
    <w:multiLevelType w:val="multilevel"/>
    <w:tmpl w:val="FD0A1124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32311E0"/>
    <w:multiLevelType w:val="hybridMultilevel"/>
    <w:tmpl w:val="F4D2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4B702EB"/>
    <w:multiLevelType w:val="multilevel"/>
    <w:tmpl w:val="90C4389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4F85431"/>
    <w:multiLevelType w:val="multilevel"/>
    <w:tmpl w:val="50703B26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6341845"/>
    <w:multiLevelType w:val="hybridMultilevel"/>
    <w:tmpl w:val="B5D688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FE4480A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DDA2535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7684F74"/>
    <w:multiLevelType w:val="multilevel"/>
    <w:tmpl w:val="8110CA5E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F52192"/>
    <w:multiLevelType w:val="hybridMultilevel"/>
    <w:tmpl w:val="486C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664032"/>
    <w:multiLevelType w:val="hybridMultilevel"/>
    <w:tmpl w:val="7892E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267EC7"/>
    <w:multiLevelType w:val="multilevel"/>
    <w:tmpl w:val="6E2AB9F4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F486C99"/>
    <w:multiLevelType w:val="multilevel"/>
    <w:tmpl w:val="A9A241B4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3FC36D2E"/>
    <w:multiLevelType w:val="hybridMultilevel"/>
    <w:tmpl w:val="BD748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11C225A"/>
    <w:multiLevelType w:val="hybridMultilevel"/>
    <w:tmpl w:val="5B844670"/>
    <w:lvl w:ilvl="0" w:tplc="86D050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DA4145"/>
    <w:multiLevelType w:val="hybridMultilevel"/>
    <w:tmpl w:val="88AEF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7513F3A"/>
    <w:multiLevelType w:val="multilevel"/>
    <w:tmpl w:val="8F2AC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9D832BB"/>
    <w:multiLevelType w:val="multilevel"/>
    <w:tmpl w:val="56C2A3BA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6D4496"/>
    <w:multiLevelType w:val="multilevel"/>
    <w:tmpl w:val="655E6066"/>
    <w:lvl w:ilvl="0">
      <w:start w:val="5"/>
      <w:numFmt w:val="upperRoman"/>
      <w:lvlText w:val="%1."/>
      <w:lvlJc w:val="left"/>
      <w:pPr>
        <w:ind w:left="0" w:firstLine="0"/>
      </w:pPr>
      <w:rPr>
        <w:rFonts w:ascii="Century Gothic" w:eastAsia="Century Gothic" w:hAnsi="Century Gothic" w:cs="Century Gothic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4CB15535"/>
    <w:multiLevelType w:val="hybridMultilevel"/>
    <w:tmpl w:val="3F261D34"/>
    <w:lvl w:ilvl="0" w:tplc="3A8EB7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62534C"/>
    <w:multiLevelType w:val="multilevel"/>
    <w:tmpl w:val="A60A3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7F6B18"/>
    <w:multiLevelType w:val="multilevel"/>
    <w:tmpl w:val="3C7E0F22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D6A7E73"/>
    <w:multiLevelType w:val="multilevel"/>
    <w:tmpl w:val="A8C2CE94"/>
    <w:lvl w:ilvl="0">
      <w:start w:val="13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E8905E5"/>
    <w:multiLevelType w:val="multilevel"/>
    <w:tmpl w:val="C06A1A0C"/>
    <w:lvl w:ilvl="0">
      <w:start w:val="1"/>
      <w:numFmt w:val="upperRoman"/>
      <w:lvlText w:val="%1."/>
      <w:lvlJc w:val="left"/>
      <w:rPr>
        <w:rFonts w:ascii="Century Gothic" w:eastAsia="Century Gothic" w:hAnsi="Century Gothic" w:cs="Century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6576C4F"/>
    <w:multiLevelType w:val="hybridMultilevel"/>
    <w:tmpl w:val="CED4472E"/>
    <w:lvl w:ilvl="0" w:tplc="A5CAB810">
      <w:start w:val="1"/>
      <w:numFmt w:val="lowerLetter"/>
      <w:lvlText w:val="%1)"/>
      <w:lvlJc w:val="left"/>
      <w:pPr>
        <w:ind w:left="-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42" w15:restartNumberingAfterBreak="0">
    <w:nsid w:val="69E11F66"/>
    <w:multiLevelType w:val="multilevel"/>
    <w:tmpl w:val="99E6B5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Century Gothic" w:hAnsi="Arial" w:cs="Aria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8967C1"/>
    <w:multiLevelType w:val="multilevel"/>
    <w:tmpl w:val="55F402E2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B6B24FF"/>
    <w:multiLevelType w:val="multilevel"/>
    <w:tmpl w:val="CB74D592"/>
    <w:lvl w:ilvl="0">
      <w:start w:val="19"/>
      <w:numFmt w:val="upperRoman"/>
      <w:lvlText w:val="%1."/>
      <w:lvlJc w:val="left"/>
      <w:pPr>
        <w:ind w:left="0" w:firstLine="0"/>
      </w:pPr>
      <w:rPr>
        <w:rFonts w:ascii="Century Gothic" w:eastAsia="Century Gothic" w:hAnsi="Century Gothic" w:cs="Century Gothic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6B6D7C65"/>
    <w:multiLevelType w:val="hybridMultilevel"/>
    <w:tmpl w:val="5CAE175A"/>
    <w:lvl w:ilvl="0" w:tplc="578AAA7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BFF5637"/>
    <w:multiLevelType w:val="hybridMultilevel"/>
    <w:tmpl w:val="F6304CA4"/>
    <w:lvl w:ilvl="0" w:tplc="C0646A2A">
      <w:start w:val="2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A62ED6"/>
    <w:multiLevelType w:val="hybridMultilevel"/>
    <w:tmpl w:val="510EF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94719C"/>
    <w:multiLevelType w:val="multilevel"/>
    <w:tmpl w:val="01542FDE"/>
    <w:lvl w:ilvl="0">
      <w:start w:val="1"/>
      <w:numFmt w:val="decimal"/>
      <w:lvlText w:val="%1.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35722B0"/>
    <w:multiLevelType w:val="hybridMultilevel"/>
    <w:tmpl w:val="CB16862A"/>
    <w:lvl w:ilvl="0" w:tplc="072A3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781F7DC6"/>
    <w:multiLevelType w:val="hybridMultilevel"/>
    <w:tmpl w:val="3830DA36"/>
    <w:name w:val="WW8Num172222222232"/>
    <w:lvl w:ilvl="0" w:tplc="000000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D13EC5"/>
    <w:multiLevelType w:val="multilevel"/>
    <w:tmpl w:val="D7E404F2"/>
    <w:lvl w:ilvl="0">
      <w:start w:val="1"/>
      <w:numFmt w:val="decimal"/>
      <w:lvlText w:val="%1)"/>
      <w:lvlJc w:val="left"/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A74052C"/>
    <w:multiLevelType w:val="hybridMultilevel"/>
    <w:tmpl w:val="4712CA08"/>
    <w:lvl w:ilvl="0" w:tplc="B21EC190">
      <w:start w:val="1"/>
      <w:numFmt w:val="decimal"/>
      <w:lvlText w:val="%1)"/>
      <w:lvlJc w:val="left"/>
      <w:pPr>
        <w:ind w:left="347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B203ACD"/>
    <w:multiLevelType w:val="multilevel"/>
    <w:tmpl w:val="2092F3F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entury Gothic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A4BFF"/>
    <w:multiLevelType w:val="hybridMultilevel"/>
    <w:tmpl w:val="6C4408AE"/>
    <w:lvl w:ilvl="0" w:tplc="9982A6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D115AFB"/>
    <w:multiLevelType w:val="hybridMultilevel"/>
    <w:tmpl w:val="06682BDE"/>
    <w:lvl w:ilvl="0" w:tplc="38604C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38021868">
    <w:abstractNumId w:val="40"/>
  </w:num>
  <w:num w:numId="2" w16cid:durableId="1628966866">
    <w:abstractNumId w:val="29"/>
  </w:num>
  <w:num w:numId="3" w16cid:durableId="2033728921">
    <w:abstractNumId w:val="2"/>
  </w:num>
  <w:num w:numId="4" w16cid:durableId="1667783211">
    <w:abstractNumId w:val="20"/>
  </w:num>
  <w:num w:numId="5" w16cid:durableId="1465930991">
    <w:abstractNumId w:val="14"/>
  </w:num>
  <w:num w:numId="6" w16cid:durableId="698628444">
    <w:abstractNumId w:val="9"/>
  </w:num>
  <w:num w:numId="7" w16cid:durableId="1392385048">
    <w:abstractNumId w:val="51"/>
  </w:num>
  <w:num w:numId="8" w16cid:durableId="1645086816">
    <w:abstractNumId w:val="43"/>
  </w:num>
  <w:num w:numId="9" w16cid:durableId="427434387">
    <w:abstractNumId w:val="25"/>
  </w:num>
  <w:num w:numId="10" w16cid:durableId="1435057208">
    <w:abstractNumId w:val="22"/>
  </w:num>
  <w:num w:numId="11" w16cid:durableId="247423122">
    <w:abstractNumId w:val="38"/>
  </w:num>
  <w:num w:numId="12" w16cid:durableId="831025358">
    <w:abstractNumId w:val="28"/>
  </w:num>
  <w:num w:numId="13" w16cid:durableId="686060166">
    <w:abstractNumId w:val="53"/>
  </w:num>
  <w:num w:numId="14" w16cid:durableId="613636321">
    <w:abstractNumId w:val="39"/>
  </w:num>
  <w:num w:numId="15" w16cid:durableId="761335255">
    <w:abstractNumId w:val="23"/>
  </w:num>
  <w:num w:numId="16" w16cid:durableId="1054767790">
    <w:abstractNumId w:val="8"/>
  </w:num>
  <w:num w:numId="17" w16cid:durableId="898780976">
    <w:abstractNumId w:val="34"/>
  </w:num>
  <w:num w:numId="18" w16cid:durableId="344552087">
    <w:abstractNumId w:val="3"/>
  </w:num>
  <w:num w:numId="19" w16cid:durableId="1188712597">
    <w:abstractNumId w:val="48"/>
  </w:num>
  <w:num w:numId="20" w16cid:durableId="2024746190">
    <w:abstractNumId w:val="47"/>
  </w:num>
  <w:num w:numId="21" w16cid:durableId="282198872">
    <w:abstractNumId w:val="5"/>
  </w:num>
  <w:num w:numId="22" w16cid:durableId="897546362">
    <w:abstractNumId w:val="35"/>
  </w:num>
  <w:num w:numId="23" w16cid:durableId="1446654391">
    <w:abstractNumId w:val="5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eastAsia="Century Gothic" w:hAnsi="Arial" w:cs="Arial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2"/>
          <w:szCs w:val="22"/>
          <w:u w:val="none"/>
        </w:rPr>
      </w:lvl>
    </w:lvlOverride>
    <w:lvlOverride w:ilvl="1">
      <w:lvl w:ilvl="1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4" w16cid:durableId="242765218">
    <w:abstractNumId w:val="19"/>
  </w:num>
  <w:num w:numId="25" w16cid:durableId="1979802951">
    <w:abstractNumId w:val="46"/>
  </w:num>
  <w:num w:numId="26" w16cid:durableId="1993480998">
    <w:abstractNumId w:val="17"/>
  </w:num>
  <w:num w:numId="27" w16cid:durableId="252594615">
    <w:abstractNumId w:val="44"/>
  </w:num>
  <w:num w:numId="28" w16cid:durableId="718675715">
    <w:abstractNumId w:val="10"/>
  </w:num>
  <w:num w:numId="29" w16cid:durableId="848570377">
    <w:abstractNumId w:val="54"/>
  </w:num>
  <w:num w:numId="30" w16cid:durableId="87968593">
    <w:abstractNumId w:val="30"/>
  </w:num>
  <w:num w:numId="31" w16cid:durableId="206683490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71450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0217033">
    <w:abstractNumId w:val="31"/>
  </w:num>
  <w:num w:numId="34" w16cid:durableId="1767310604">
    <w:abstractNumId w:val="21"/>
  </w:num>
  <w:num w:numId="35" w16cid:durableId="12248350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07609748">
    <w:abstractNumId w:val="41"/>
  </w:num>
  <w:num w:numId="37" w16cid:durableId="35277614">
    <w:abstractNumId w:val="18"/>
  </w:num>
  <w:num w:numId="38" w16cid:durableId="10762413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4183705">
    <w:abstractNumId w:val="12"/>
  </w:num>
  <w:num w:numId="40" w16cid:durableId="1298753995">
    <w:abstractNumId w:val="7"/>
  </w:num>
  <w:num w:numId="41" w16cid:durableId="1645116697">
    <w:abstractNumId w:val="4"/>
  </w:num>
  <w:num w:numId="42" w16cid:durableId="2123762776">
    <w:abstractNumId w:val="55"/>
  </w:num>
  <w:num w:numId="43" w16cid:durableId="1068765212">
    <w:abstractNumId w:val="13"/>
  </w:num>
  <w:num w:numId="44" w16cid:durableId="500438464">
    <w:abstractNumId w:val="42"/>
  </w:num>
  <w:num w:numId="45" w16cid:durableId="219681223">
    <w:abstractNumId w:val="49"/>
  </w:num>
  <w:num w:numId="46" w16cid:durableId="1292248942">
    <w:abstractNumId w:val="36"/>
  </w:num>
  <w:num w:numId="47" w16cid:durableId="1415853323">
    <w:abstractNumId w:val="45"/>
  </w:num>
  <w:num w:numId="48" w16cid:durableId="24546190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79135371">
    <w:abstractNumId w:val="50"/>
  </w:num>
  <w:num w:numId="50" w16cid:durableId="569267567">
    <w:abstractNumId w:val="16"/>
  </w:num>
  <w:num w:numId="51" w16cid:durableId="700470688">
    <w:abstractNumId w:val="24"/>
  </w:num>
  <w:num w:numId="52" w16cid:durableId="864562553">
    <w:abstractNumId w:val="27"/>
  </w:num>
  <w:num w:numId="53" w16cid:durableId="114295043">
    <w:abstractNumId w:val="11"/>
  </w:num>
  <w:num w:numId="54" w16cid:durableId="1732264129">
    <w:abstractNumId w:val="0"/>
  </w:num>
  <w:num w:numId="55" w16cid:durableId="285812879">
    <w:abstractNumId w:val="1"/>
  </w:num>
  <w:num w:numId="56" w16cid:durableId="1115948078">
    <w:abstractNumId w:val="33"/>
  </w:num>
  <w:num w:numId="57" w16cid:durableId="1200824796">
    <w:abstractNumId w:val="3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0FB"/>
    <w:rsid w:val="00006BF0"/>
    <w:rsid w:val="00011EDD"/>
    <w:rsid w:val="00014B5C"/>
    <w:rsid w:val="000205E4"/>
    <w:rsid w:val="00022634"/>
    <w:rsid w:val="00023D07"/>
    <w:rsid w:val="0002738C"/>
    <w:rsid w:val="0002742E"/>
    <w:rsid w:val="00035373"/>
    <w:rsid w:val="000375A8"/>
    <w:rsid w:val="00041925"/>
    <w:rsid w:val="00043802"/>
    <w:rsid w:val="00051368"/>
    <w:rsid w:val="00051714"/>
    <w:rsid w:val="0005614A"/>
    <w:rsid w:val="0006515E"/>
    <w:rsid w:val="0006634E"/>
    <w:rsid w:val="00067E37"/>
    <w:rsid w:val="000709F3"/>
    <w:rsid w:val="000845A0"/>
    <w:rsid w:val="00093816"/>
    <w:rsid w:val="000A2551"/>
    <w:rsid w:val="000A4464"/>
    <w:rsid w:val="000A6DDC"/>
    <w:rsid w:val="000B0898"/>
    <w:rsid w:val="000B3E2F"/>
    <w:rsid w:val="000B5CCB"/>
    <w:rsid w:val="000C1DFD"/>
    <w:rsid w:val="000C5310"/>
    <w:rsid w:val="000C7B6E"/>
    <w:rsid w:val="000D060E"/>
    <w:rsid w:val="000D3217"/>
    <w:rsid w:val="000F4EFC"/>
    <w:rsid w:val="000F5C76"/>
    <w:rsid w:val="00132387"/>
    <w:rsid w:val="00132E42"/>
    <w:rsid w:val="001414CA"/>
    <w:rsid w:val="00141BB0"/>
    <w:rsid w:val="00146459"/>
    <w:rsid w:val="00151044"/>
    <w:rsid w:val="0015328D"/>
    <w:rsid w:val="00160D11"/>
    <w:rsid w:val="00163A14"/>
    <w:rsid w:val="00163AF9"/>
    <w:rsid w:val="00167821"/>
    <w:rsid w:val="00172CD7"/>
    <w:rsid w:val="00185321"/>
    <w:rsid w:val="00197DBC"/>
    <w:rsid w:val="001A1D98"/>
    <w:rsid w:val="001A38A7"/>
    <w:rsid w:val="001B2B8F"/>
    <w:rsid w:val="001B4857"/>
    <w:rsid w:val="001B5691"/>
    <w:rsid w:val="001B63C9"/>
    <w:rsid w:val="001D0724"/>
    <w:rsid w:val="001D5340"/>
    <w:rsid w:val="001D6AF0"/>
    <w:rsid w:val="001D7867"/>
    <w:rsid w:val="001E08A6"/>
    <w:rsid w:val="001E5538"/>
    <w:rsid w:val="001F4334"/>
    <w:rsid w:val="001F448C"/>
    <w:rsid w:val="001F729A"/>
    <w:rsid w:val="00213FA9"/>
    <w:rsid w:val="00214C4A"/>
    <w:rsid w:val="00214FF6"/>
    <w:rsid w:val="00217153"/>
    <w:rsid w:val="002213E6"/>
    <w:rsid w:val="00223012"/>
    <w:rsid w:val="002260D4"/>
    <w:rsid w:val="00231037"/>
    <w:rsid w:val="00232938"/>
    <w:rsid w:val="00235E32"/>
    <w:rsid w:val="0023692C"/>
    <w:rsid w:val="0024201E"/>
    <w:rsid w:val="00245203"/>
    <w:rsid w:val="00251D08"/>
    <w:rsid w:val="00254A14"/>
    <w:rsid w:val="00256CC6"/>
    <w:rsid w:val="00263347"/>
    <w:rsid w:val="00264860"/>
    <w:rsid w:val="00264FA3"/>
    <w:rsid w:val="00265A95"/>
    <w:rsid w:val="002672BF"/>
    <w:rsid w:val="00270ACE"/>
    <w:rsid w:val="00270E4C"/>
    <w:rsid w:val="00276E2A"/>
    <w:rsid w:val="00291D96"/>
    <w:rsid w:val="0029280B"/>
    <w:rsid w:val="00293BA3"/>
    <w:rsid w:val="002A0904"/>
    <w:rsid w:val="002A6B65"/>
    <w:rsid w:val="002A741C"/>
    <w:rsid w:val="002C6C3C"/>
    <w:rsid w:val="002D08E6"/>
    <w:rsid w:val="002D19DD"/>
    <w:rsid w:val="002D4285"/>
    <w:rsid w:val="002E0FED"/>
    <w:rsid w:val="002E4FEF"/>
    <w:rsid w:val="002E51C3"/>
    <w:rsid w:val="002E5A8B"/>
    <w:rsid w:val="002F28F8"/>
    <w:rsid w:val="002F3CB5"/>
    <w:rsid w:val="002F680C"/>
    <w:rsid w:val="002F6B2D"/>
    <w:rsid w:val="003001A5"/>
    <w:rsid w:val="00311E28"/>
    <w:rsid w:val="00312F14"/>
    <w:rsid w:val="003213CA"/>
    <w:rsid w:val="00323895"/>
    <w:rsid w:val="00324BA1"/>
    <w:rsid w:val="00334BBB"/>
    <w:rsid w:val="00340447"/>
    <w:rsid w:val="00340B43"/>
    <w:rsid w:val="00343695"/>
    <w:rsid w:val="00350C21"/>
    <w:rsid w:val="003524EC"/>
    <w:rsid w:val="003534DE"/>
    <w:rsid w:val="00355D83"/>
    <w:rsid w:val="00356EED"/>
    <w:rsid w:val="00361E4E"/>
    <w:rsid w:val="00362FFB"/>
    <w:rsid w:val="003649F7"/>
    <w:rsid w:val="00366F1F"/>
    <w:rsid w:val="0036758F"/>
    <w:rsid w:val="00367DBE"/>
    <w:rsid w:val="0037153B"/>
    <w:rsid w:val="0037549C"/>
    <w:rsid w:val="003761FF"/>
    <w:rsid w:val="0038150B"/>
    <w:rsid w:val="00383B7D"/>
    <w:rsid w:val="0038641E"/>
    <w:rsid w:val="00386D28"/>
    <w:rsid w:val="00391A9C"/>
    <w:rsid w:val="003A1CA8"/>
    <w:rsid w:val="003A6708"/>
    <w:rsid w:val="003A73C0"/>
    <w:rsid w:val="003A78D8"/>
    <w:rsid w:val="003B01BF"/>
    <w:rsid w:val="003C09D9"/>
    <w:rsid w:val="003C2795"/>
    <w:rsid w:val="003C6BA4"/>
    <w:rsid w:val="003C7C0F"/>
    <w:rsid w:val="003D35FE"/>
    <w:rsid w:val="003D6785"/>
    <w:rsid w:val="003D7781"/>
    <w:rsid w:val="003E08C7"/>
    <w:rsid w:val="003F0D88"/>
    <w:rsid w:val="003F2530"/>
    <w:rsid w:val="00400880"/>
    <w:rsid w:val="0040621E"/>
    <w:rsid w:val="00414D9A"/>
    <w:rsid w:val="0042034F"/>
    <w:rsid w:val="004238D2"/>
    <w:rsid w:val="00423964"/>
    <w:rsid w:val="0042451F"/>
    <w:rsid w:val="004251C8"/>
    <w:rsid w:val="0042605B"/>
    <w:rsid w:val="0043492F"/>
    <w:rsid w:val="004350C4"/>
    <w:rsid w:val="00440962"/>
    <w:rsid w:val="00440B35"/>
    <w:rsid w:val="00441829"/>
    <w:rsid w:val="00442715"/>
    <w:rsid w:val="00442EF6"/>
    <w:rsid w:val="00462C84"/>
    <w:rsid w:val="00462EA3"/>
    <w:rsid w:val="00493F86"/>
    <w:rsid w:val="00494C4E"/>
    <w:rsid w:val="00496394"/>
    <w:rsid w:val="004A4289"/>
    <w:rsid w:val="004A58DA"/>
    <w:rsid w:val="004B0A4F"/>
    <w:rsid w:val="004C29B3"/>
    <w:rsid w:val="004C2C01"/>
    <w:rsid w:val="004C685D"/>
    <w:rsid w:val="004C75E7"/>
    <w:rsid w:val="004C7707"/>
    <w:rsid w:val="004D25BD"/>
    <w:rsid w:val="004D263C"/>
    <w:rsid w:val="004D5EAE"/>
    <w:rsid w:val="004E2FCF"/>
    <w:rsid w:val="004E31CD"/>
    <w:rsid w:val="004F0C76"/>
    <w:rsid w:val="00503EAC"/>
    <w:rsid w:val="005117A4"/>
    <w:rsid w:val="005127E9"/>
    <w:rsid w:val="00524ABD"/>
    <w:rsid w:val="00536538"/>
    <w:rsid w:val="0053683C"/>
    <w:rsid w:val="00536F2C"/>
    <w:rsid w:val="0054329B"/>
    <w:rsid w:val="00554FBC"/>
    <w:rsid w:val="0055600C"/>
    <w:rsid w:val="005618DB"/>
    <w:rsid w:val="0056435F"/>
    <w:rsid w:val="00566801"/>
    <w:rsid w:val="00572B3E"/>
    <w:rsid w:val="00574F90"/>
    <w:rsid w:val="00575B65"/>
    <w:rsid w:val="00593324"/>
    <w:rsid w:val="005974B3"/>
    <w:rsid w:val="0059783B"/>
    <w:rsid w:val="00597B09"/>
    <w:rsid w:val="005A59CD"/>
    <w:rsid w:val="005B1FAB"/>
    <w:rsid w:val="005B4366"/>
    <w:rsid w:val="005B4A6F"/>
    <w:rsid w:val="005C1C9E"/>
    <w:rsid w:val="005C392E"/>
    <w:rsid w:val="005C4921"/>
    <w:rsid w:val="005D28A3"/>
    <w:rsid w:val="005D5904"/>
    <w:rsid w:val="005E297A"/>
    <w:rsid w:val="005F0E1A"/>
    <w:rsid w:val="005F2081"/>
    <w:rsid w:val="005F4267"/>
    <w:rsid w:val="00601F3E"/>
    <w:rsid w:val="006043BE"/>
    <w:rsid w:val="0060562D"/>
    <w:rsid w:val="006079AD"/>
    <w:rsid w:val="006119E0"/>
    <w:rsid w:val="00613399"/>
    <w:rsid w:val="00616774"/>
    <w:rsid w:val="00627073"/>
    <w:rsid w:val="00640D16"/>
    <w:rsid w:val="00643F07"/>
    <w:rsid w:val="00644976"/>
    <w:rsid w:val="00644F3A"/>
    <w:rsid w:val="00646A22"/>
    <w:rsid w:val="00650618"/>
    <w:rsid w:val="00651FE3"/>
    <w:rsid w:val="00652DB1"/>
    <w:rsid w:val="00655C58"/>
    <w:rsid w:val="00660412"/>
    <w:rsid w:val="00660C1E"/>
    <w:rsid w:val="006646FD"/>
    <w:rsid w:val="00667C05"/>
    <w:rsid w:val="006747F5"/>
    <w:rsid w:val="00676E47"/>
    <w:rsid w:val="00677E2B"/>
    <w:rsid w:val="00680E3E"/>
    <w:rsid w:val="00681AC8"/>
    <w:rsid w:val="006858D3"/>
    <w:rsid w:val="00687C3E"/>
    <w:rsid w:val="0069490F"/>
    <w:rsid w:val="006A597F"/>
    <w:rsid w:val="006A7AFA"/>
    <w:rsid w:val="006A7EAC"/>
    <w:rsid w:val="006B0A2D"/>
    <w:rsid w:val="006C09BB"/>
    <w:rsid w:val="006C1224"/>
    <w:rsid w:val="006C2468"/>
    <w:rsid w:val="006C3FF7"/>
    <w:rsid w:val="006C6AE2"/>
    <w:rsid w:val="006C72E0"/>
    <w:rsid w:val="006D00A7"/>
    <w:rsid w:val="006D51D2"/>
    <w:rsid w:val="006D525D"/>
    <w:rsid w:val="006D75D9"/>
    <w:rsid w:val="006D77A0"/>
    <w:rsid w:val="006D7C73"/>
    <w:rsid w:val="006E4300"/>
    <w:rsid w:val="006E5A47"/>
    <w:rsid w:val="006E7D73"/>
    <w:rsid w:val="006F08E8"/>
    <w:rsid w:val="00715273"/>
    <w:rsid w:val="00727C55"/>
    <w:rsid w:val="00730B4F"/>
    <w:rsid w:val="00732B3B"/>
    <w:rsid w:val="007366AC"/>
    <w:rsid w:val="00750C36"/>
    <w:rsid w:val="00751817"/>
    <w:rsid w:val="00753FE4"/>
    <w:rsid w:val="00762D09"/>
    <w:rsid w:val="00764465"/>
    <w:rsid w:val="00766C6C"/>
    <w:rsid w:val="00767A60"/>
    <w:rsid w:val="00771C95"/>
    <w:rsid w:val="007729BD"/>
    <w:rsid w:val="007749D3"/>
    <w:rsid w:val="007770F7"/>
    <w:rsid w:val="007A1273"/>
    <w:rsid w:val="007A248B"/>
    <w:rsid w:val="007B2AD7"/>
    <w:rsid w:val="007B5B19"/>
    <w:rsid w:val="007C0223"/>
    <w:rsid w:val="007C321C"/>
    <w:rsid w:val="007D622F"/>
    <w:rsid w:val="007D7B61"/>
    <w:rsid w:val="007F3992"/>
    <w:rsid w:val="007F3AE9"/>
    <w:rsid w:val="007F67AC"/>
    <w:rsid w:val="00810212"/>
    <w:rsid w:val="00815E23"/>
    <w:rsid w:val="00822E46"/>
    <w:rsid w:val="0083662A"/>
    <w:rsid w:val="0084076D"/>
    <w:rsid w:val="0084337E"/>
    <w:rsid w:val="00845286"/>
    <w:rsid w:val="00847F47"/>
    <w:rsid w:val="00850AD0"/>
    <w:rsid w:val="00854A85"/>
    <w:rsid w:val="00857578"/>
    <w:rsid w:val="00862A50"/>
    <w:rsid w:val="00866E2E"/>
    <w:rsid w:val="00867362"/>
    <w:rsid w:val="008754FD"/>
    <w:rsid w:val="00877124"/>
    <w:rsid w:val="008835EB"/>
    <w:rsid w:val="00883FB3"/>
    <w:rsid w:val="00885A66"/>
    <w:rsid w:val="008A0B60"/>
    <w:rsid w:val="008A13D3"/>
    <w:rsid w:val="008B01A1"/>
    <w:rsid w:val="008B079D"/>
    <w:rsid w:val="008B0D07"/>
    <w:rsid w:val="008B2890"/>
    <w:rsid w:val="008B49BE"/>
    <w:rsid w:val="008D29D5"/>
    <w:rsid w:val="008D4B37"/>
    <w:rsid w:val="008E09F8"/>
    <w:rsid w:val="008E6FE6"/>
    <w:rsid w:val="008F2F2F"/>
    <w:rsid w:val="009026C5"/>
    <w:rsid w:val="009067C2"/>
    <w:rsid w:val="009117F0"/>
    <w:rsid w:val="00924543"/>
    <w:rsid w:val="00925F8E"/>
    <w:rsid w:val="00927320"/>
    <w:rsid w:val="0093570D"/>
    <w:rsid w:val="009360B1"/>
    <w:rsid w:val="00942418"/>
    <w:rsid w:val="00942491"/>
    <w:rsid w:val="00943122"/>
    <w:rsid w:val="009449F9"/>
    <w:rsid w:val="00947AE2"/>
    <w:rsid w:val="009527B5"/>
    <w:rsid w:val="00953ABF"/>
    <w:rsid w:val="0095461B"/>
    <w:rsid w:val="00960867"/>
    <w:rsid w:val="009609E1"/>
    <w:rsid w:val="009643F4"/>
    <w:rsid w:val="009668C2"/>
    <w:rsid w:val="009733D5"/>
    <w:rsid w:val="00974AD0"/>
    <w:rsid w:val="00976DF0"/>
    <w:rsid w:val="00981315"/>
    <w:rsid w:val="00986D75"/>
    <w:rsid w:val="009A5954"/>
    <w:rsid w:val="009A655A"/>
    <w:rsid w:val="009A6CC9"/>
    <w:rsid w:val="009A7090"/>
    <w:rsid w:val="009B0251"/>
    <w:rsid w:val="009B3248"/>
    <w:rsid w:val="009D133D"/>
    <w:rsid w:val="009D474C"/>
    <w:rsid w:val="009D4921"/>
    <w:rsid w:val="009E6279"/>
    <w:rsid w:val="009E66F6"/>
    <w:rsid w:val="009F0FED"/>
    <w:rsid w:val="009F193F"/>
    <w:rsid w:val="009F232B"/>
    <w:rsid w:val="009F2EC9"/>
    <w:rsid w:val="00A02B08"/>
    <w:rsid w:val="00A03A69"/>
    <w:rsid w:val="00A03D89"/>
    <w:rsid w:val="00A10B1E"/>
    <w:rsid w:val="00A13848"/>
    <w:rsid w:val="00A20C29"/>
    <w:rsid w:val="00A2371F"/>
    <w:rsid w:val="00A27E73"/>
    <w:rsid w:val="00A37E69"/>
    <w:rsid w:val="00A42265"/>
    <w:rsid w:val="00A44C82"/>
    <w:rsid w:val="00A47425"/>
    <w:rsid w:val="00A47E77"/>
    <w:rsid w:val="00A5385A"/>
    <w:rsid w:val="00A6422D"/>
    <w:rsid w:val="00A66188"/>
    <w:rsid w:val="00A7055B"/>
    <w:rsid w:val="00A70763"/>
    <w:rsid w:val="00A71DCA"/>
    <w:rsid w:val="00A7353D"/>
    <w:rsid w:val="00A749BF"/>
    <w:rsid w:val="00A822F8"/>
    <w:rsid w:val="00A86222"/>
    <w:rsid w:val="00A94453"/>
    <w:rsid w:val="00A96B18"/>
    <w:rsid w:val="00AA4738"/>
    <w:rsid w:val="00AA49DD"/>
    <w:rsid w:val="00AA77E2"/>
    <w:rsid w:val="00AB38AB"/>
    <w:rsid w:val="00AB7C54"/>
    <w:rsid w:val="00AC794A"/>
    <w:rsid w:val="00AE07D5"/>
    <w:rsid w:val="00AE1E7E"/>
    <w:rsid w:val="00AE2FCC"/>
    <w:rsid w:val="00AE641D"/>
    <w:rsid w:val="00AF41B9"/>
    <w:rsid w:val="00B00E59"/>
    <w:rsid w:val="00B012CE"/>
    <w:rsid w:val="00B0532F"/>
    <w:rsid w:val="00B1150C"/>
    <w:rsid w:val="00B2381F"/>
    <w:rsid w:val="00B24766"/>
    <w:rsid w:val="00B31DB9"/>
    <w:rsid w:val="00B339AC"/>
    <w:rsid w:val="00B37215"/>
    <w:rsid w:val="00B40CD5"/>
    <w:rsid w:val="00B47649"/>
    <w:rsid w:val="00B65C3C"/>
    <w:rsid w:val="00B70C4D"/>
    <w:rsid w:val="00B73C7B"/>
    <w:rsid w:val="00B77D29"/>
    <w:rsid w:val="00B84736"/>
    <w:rsid w:val="00B85C99"/>
    <w:rsid w:val="00B86267"/>
    <w:rsid w:val="00B87437"/>
    <w:rsid w:val="00B90BA2"/>
    <w:rsid w:val="00B91F5C"/>
    <w:rsid w:val="00B93857"/>
    <w:rsid w:val="00B94936"/>
    <w:rsid w:val="00BA1A29"/>
    <w:rsid w:val="00BA436C"/>
    <w:rsid w:val="00BA516D"/>
    <w:rsid w:val="00BA7A6E"/>
    <w:rsid w:val="00BA7ECC"/>
    <w:rsid w:val="00BB5B3D"/>
    <w:rsid w:val="00BB616D"/>
    <w:rsid w:val="00BC2E74"/>
    <w:rsid w:val="00BC5A51"/>
    <w:rsid w:val="00BD06DD"/>
    <w:rsid w:val="00BD7EA0"/>
    <w:rsid w:val="00BE41A5"/>
    <w:rsid w:val="00BE542C"/>
    <w:rsid w:val="00BF6C73"/>
    <w:rsid w:val="00BF7CB0"/>
    <w:rsid w:val="00C0623C"/>
    <w:rsid w:val="00C17B22"/>
    <w:rsid w:val="00C20115"/>
    <w:rsid w:val="00C24349"/>
    <w:rsid w:val="00C261F4"/>
    <w:rsid w:val="00C3029A"/>
    <w:rsid w:val="00C3781E"/>
    <w:rsid w:val="00C43E85"/>
    <w:rsid w:val="00C47CB0"/>
    <w:rsid w:val="00C51BBA"/>
    <w:rsid w:val="00C5778F"/>
    <w:rsid w:val="00C602D6"/>
    <w:rsid w:val="00C642F8"/>
    <w:rsid w:val="00C67C5A"/>
    <w:rsid w:val="00C7074D"/>
    <w:rsid w:val="00C70872"/>
    <w:rsid w:val="00C70A1B"/>
    <w:rsid w:val="00C8678F"/>
    <w:rsid w:val="00C91554"/>
    <w:rsid w:val="00C92623"/>
    <w:rsid w:val="00CA07A5"/>
    <w:rsid w:val="00CA11CE"/>
    <w:rsid w:val="00CA7139"/>
    <w:rsid w:val="00CB1A1D"/>
    <w:rsid w:val="00CC1413"/>
    <w:rsid w:val="00CC1663"/>
    <w:rsid w:val="00CC355B"/>
    <w:rsid w:val="00CC4C2E"/>
    <w:rsid w:val="00CD0181"/>
    <w:rsid w:val="00CD4CB9"/>
    <w:rsid w:val="00CD72A6"/>
    <w:rsid w:val="00CE62F0"/>
    <w:rsid w:val="00CE6336"/>
    <w:rsid w:val="00CE78BF"/>
    <w:rsid w:val="00CF78F0"/>
    <w:rsid w:val="00D00B2C"/>
    <w:rsid w:val="00D1471C"/>
    <w:rsid w:val="00D15599"/>
    <w:rsid w:val="00D15FCD"/>
    <w:rsid w:val="00D16FAD"/>
    <w:rsid w:val="00D21B14"/>
    <w:rsid w:val="00D25B16"/>
    <w:rsid w:val="00D2666A"/>
    <w:rsid w:val="00D27593"/>
    <w:rsid w:val="00D32308"/>
    <w:rsid w:val="00D32A98"/>
    <w:rsid w:val="00D33440"/>
    <w:rsid w:val="00D407A0"/>
    <w:rsid w:val="00D44FFD"/>
    <w:rsid w:val="00D54E16"/>
    <w:rsid w:val="00D60871"/>
    <w:rsid w:val="00D61AE0"/>
    <w:rsid w:val="00D65367"/>
    <w:rsid w:val="00D660CB"/>
    <w:rsid w:val="00D67DEE"/>
    <w:rsid w:val="00D70037"/>
    <w:rsid w:val="00D70411"/>
    <w:rsid w:val="00D7089E"/>
    <w:rsid w:val="00D71764"/>
    <w:rsid w:val="00D71BA0"/>
    <w:rsid w:val="00D726FD"/>
    <w:rsid w:val="00D72D0F"/>
    <w:rsid w:val="00D76053"/>
    <w:rsid w:val="00D82104"/>
    <w:rsid w:val="00D869A3"/>
    <w:rsid w:val="00D9002A"/>
    <w:rsid w:val="00D92B41"/>
    <w:rsid w:val="00D93B2C"/>
    <w:rsid w:val="00DA3100"/>
    <w:rsid w:val="00DA5EF9"/>
    <w:rsid w:val="00DA6726"/>
    <w:rsid w:val="00DB3B4A"/>
    <w:rsid w:val="00DC3F85"/>
    <w:rsid w:val="00DC4845"/>
    <w:rsid w:val="00DC6F71"/>
    <w:rsid w:val="00DC72F7"/>
    <w:rsid w:val="00DD03B5"/>
    <w:rsid w:val="00DD08ED"/>
    <w:rsid w:val="00DD1554"/>
    <w:rsid w:val="00DD54ED"/>
    <w:rsid w:val="00DD7312"/>
    <w:rsid w:val="00DE3B12"/>
    <w:rsid w:val="00DE4353"/>
    <w:rsid w:val="00DE4548"/>
    <w:rsid w:val="00DE7833"/>
    <w:rsid w:val="00DF299E"/>
    <w:rsid w:val="00DF29B6"/>
    <w:rsid w:val="00DF39E1"/>
    <w:rsid w:val="00DF3B08"/>
    <w:rsid w:val="00DF51D4"/>
    <w:rsid w:val="00E0180E"/>
    <w:rsid w:val="00E0330F"/>
    <w:rsid w:val="00E118AA"/>
    <w:rsid w:val="00E16981"/>
    <w:rsid w:val="00E17426"/>
    <w:rsid w:val="00E240BD"/>
    <w:rsid w:val="00E26B59"/>
    <w:rsid w:val="00E30142"/>
    <w:rsid w:val="00E327FB"/>
    <w:rsid w:val="00E465CB"/>
    <w:rsid w:val="00E46C2F"/>
    <w:rsid w:val="00E62038"/>
    <w:rsid w:val="00E63858"/>
    <w:rsid w:val="00E65CDA"/>
    <w:rsid w:val="00E72DF0"/>
    <w:rsid w:val="00E72ECC"/>
    <w:rsid w:val="00E82CEB"/>
    <w:rsid w:val="00E900B4"/>
    <w:rsid w:val="00EA1504"/>
    <w:rsid w:val="00EA4C7A"/>
    <w:rsid w:val="00EA5AA9"/>
    <w:rsid w:val="00EB0CCF"/>
    <w:rsid w:val="00EB3DAD"/>
    <w:rsid w:val="00EB47E4"/>
    <w:rsid w:val="00EB5DFD"/>
    <w:rsid w:val="00EC37D7"/>
    <w:rsid w:val="00EC6B0C"/>
    <w:rsid w:val="00ED23D9"/>
    <w:rsid w:val="00EE1C82"/>
    <w:rsid w:val="00EE21F7"/>
    <w:rsid w:val="00EE43BB"/>
    <w:rsid w:val="00EE7429"/>
    <w:rsid w:val="00EF369D"/>
    <w:rsid w:val="00EF5624"/>
    <w:rsid w:val="00F03229"/>
    <w:rsid w:val="00F12603"/>
    <w:rsid w:val="00F148AB"/>
    <w:rsid w:val="00F22262"/>
    <w:rsid w:val="00F23F78"/>
    <w:rsid w:val="00F25C36"/>
    <w:rsid w:val="00F309C5"/>
    <w:rsid w:val="00F32DEC"/>
    <w:rsid w:val="00F37BFF"/>
    <w:rsid w:val="00F4182F"/>
    <w:rsid w:val="00F41DD8"/>
    <w:rsid w:val="00F47819"/>
    <w:rsid w:val="00F5315F"/>
    <w:rsid w:val="00F57AAF"/>
    <w:rsid w:val="00F64495"/>
    <w:rsid w:val="00F649B1"/>
    <w:rsid w:val="00F7116A"/>
    <w:rsid w:val="00F76329"/>
    <w:rsid w:val="00F81864"/>
    <w:rsid w:val="00F8278D"/>
    <w:rsid w:val="00F845A8"/>
    <w:rsid w:val="00F916B2"/>
    <w:rsid w:val="00F9208F"/>
    <w:rsid w:val="00F97E32"/>
    <w:rsid w:val="00FA0DF8"/>
    <w:rsid w:val="00FB0DE3"/>
    <w:rsid w:val="00FB2CE0"/>
    <w:rsid w:val="00FB30FB"/>
    <w:rsid w:val="00FB3661"/>
    <w:rsid w:val="00FB4D03"/>
    <w:rsid w:val="00FB5B75"/>
    <w:rsid w:val="00FB5C6B"/>
    <w:rsid w:val="00FB6887"/>
    <w:rsid w:val="00FB7F58"/>
    <w:rsid w:val="00FC55D2"/>
    <w:rsid w:val="00FD095E"/>
    <w:rsid w:val="00FD58BC"/>
    <w:rsid w:val="00FE09A1"/>
    <w:rsid w:val="00FF2537"/>
    <w:rsid w:val="00FF3DE3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50CC8"/>
  <w15:docId w15:val="{85736B86-F6F8-438A-985D-C6296AD1F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609E1"/>
    <w:rPr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7C321C"/>
    <w:pPr>
      <w:keepNext/>
      <w:widowControl/>
      <w:tabs>
        <w:tab w:val="left" w:pos="1134"/>
      </w:tabs>
      <w:jc w:val="right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2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uiPriority w:val="99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0">
    <w:name w:val="Nagłówek #2_"/>
    <w:basedOn w:val="Domylnaczcionkaakapitu"/>
    <w:link w:val="Nagwek21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Segoe UI" w:eastAsia="Segoe UI" w:hAnsi="Segoe UI" w:cs="Segoe UI"/>
      <w:b/>
      <w:bCs/>
      <w:i/>
      <w:iCs/>
      <w:smallCaps w:val="0"/>
      <w:strike w:val="0"/>
      <w:color w:val="FF000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13"/>
      <w:szCs w:val="13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jc w:val="both"/>
    </w:pPr>
    <w:rPr>
      <w:rFonts w:ascii="Century Gothic" w:eastAsia="Century Gothic" w:hAnsi="Century Gothic" w:cs="Century Gothic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18" w:lineRule="auto"/>
      <w:outlineLvl w:val="0"/>
    </w:pPr>
    <w:rPr>
      <w:rFonts w:ascii="Century Gothic" w:eastAsia="Century Gothic" w:hAnsi="Century Gothic" w:cs="Century Gothic"/>
      <w:b/>
      <w:bCs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21">
    <w:name w:val="Nagłówek #2"/>
    <w:basedOn w:val="Normalny"/>
    <w:link w:val="Nagwek20"/>
    <w:pPr>
      <w:shd w:val="clear" w:color="auto" w:fill="FFFFFF"/>
      <w:ind w:left="700"/>
      <w:jc w:val="both"/>
      <w:outlineLvl w:val="1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840"/>
      <w:ind w:left="720" w:hanging="280"/>
      <w:jc w:val="both"/>
    </w:pPr>
    <w:rPr>
      <w:rFonts w:ascii="Century Gothic" w:eastAsia="Century Gothic" w:hAnsi="Century Gothic" w:cs="Century Gothic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ind w:left="680"/>
    </w:pPr>
    <w:rPr>
      <w:rFonts w:ascii="Segoe UI" w:eastAsia="Segoe UI" w:hAnsi="Segoe UI" w:cs="Segoe UI"/>
      <w:b/>
      <w:bCs/>
      <w:i/>
      <w:iCs/>
      <w:color w:val="FF0000"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60"/>
      <w:ind w:left="4910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styleId="Tekstpodstawowy">
    <w:name w:val="Body Text"/>
    <w:basedOn w:val="Normalny"/>
    <w:link w:val="TekstpodstawowyZnak"/>
    <w:unhideWhenUsed/>
    <w:rsid w:val="00A94453"/>
    <w:pPr>
      <w:widowControl/>
    </w:pPr>
    <w:rPr>
      <w:rFonts w:ascii="TimesNewRomanPS" w:eastAsia="Times New Roman" w:hAnsi="TimesNewRomanPS" w:cs="Times New Roman"/>
      <w:szCs w:val="20"/>
      <w:lang w:val="cs-CZ" w:bidi="ar-SA"/>
    </w:rPr>
  </w:style>
  <w:style w:type="character" w:customStyle="1" w:styleId="TekstpodstawowyZnak">
    <w:name w:val="Tekst podstawowy Znak"/>
    <w:basedOn w:val="Domylnaczcionkaakapitu"/>
    <w:link w:val="Tekstpodstawowy"/>
    <w:rsid w:val="00A94453"/>
    <w:rPr>
      <w:rFonts w:ascii="TimesNewRomanPS" w:eastAsia="Times New Roman" w:hAnsi="TimesNewRomanPS" w:cs="Times New Roman"/>
      <w:color w:val="000000"/>
      <w:szCs w:val="20"/>
      <w:lang w:val="cs-CZ" w:bidi="ar-SA"/>
    </w:rPr>
  </w:style>
  <w:style w:type="character" w:styleId="Hipercze">
    <w:name w:val="Hyperlink"/>
    <w:basedOn w:val="Domylnaczcionkaakapitu"/>
    <w:unhideWhenUsed/>
    <w:rsid w:val="004C7707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B00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9E66F6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pacing w:val="10"/>
      <w:sz w:val="22"/>
      <w:szCs w:val="22"/>
      <w:lang w:eastAsia="en-US" w:bidi="ar-SA"/>
    </w:rPr>
  </w:style>
  <w:style w:type="paragraph" w:customStyle="1" w:styleId="Style3">
    <w:name w:val="Style3"/>
    <w:basedOn w:val="Normalny"/>
    <w:uiPriority w:val="99"/>
    <w:rsid w:val="009E66F6"/>
    <w:pPr>
      <w:autoSpaceDE w:val="0"/>
      <w:autoSpaceDN w:val="0"/>
      <w:adjustRightInd w:val="0"/>
      <w:spacing w:line="266" w:lineRule="exact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9">
    <w:name w:val="Style9"/>
    <w:basedOn w:val="Normalny"/>
    <w:uiPriority w:val="99"/>
    <w:rsid w:val="009E66F6"/>
    <w:pPr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character" w:customStyle="1" w:styleId="FontStyle26">
    <w:name w:val="Font Style26"/>
    <w:uiPriority w:val="99"/>
    <w:rsid w:val="009E66F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7">
    <w:name w:val="Font Style27"/>
    <w:uiPriority w:val="99"/>
    <w:rsid w:val="009E66F6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9E66F6"/>
    <w:rPr>
      <w:rFonts w:ascii="Calibri" w:eastAsia="Calibri" w:hAnsi="Calibri" w:cs="Times New Roman"/>
      <w:spacing w:val="10"/>
      <w:sz w:val="22"/>
      <w:szCs w:val="22"/>
      <w:lang w:eastAsia="en-US" w:bidi="ar-SA"/>
    </w:rPr>
  </w:style>
  <w:style w:type="character" w:customStyle="1" w:styleId="DeltaViewInsertion">
    <w:name w:val="DeltaView Insertion"/>
    <w:rsid w:val="006B0A2D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0A2D"/>
    <w:pPr>
      <w:widowControl/>
      <w:ind w:left="720" w:hanging="720"/>
      <w:jc w:val="both"/>
    </w:pPr>
    <w:rPr>
      <w:rFonts w:ascii="Times New Roman" w:eastAsia="Calibri" w:hAnsi="Times New Roman" w:cs="Times New Roman"/>
      <w:color w:val="auto"/>
      <w:sz w:val="20"/>
      <w:szCs w:val="20"/>
      <w:lang w:val="x-none" w:eastAsia="en-GB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0A2D"/>
    <w:rPr>
      <w:rFonts w:ascii="Times New Roman" w:eastAsia="Calibri" w:hAnsi="Times New Roman" w:cs="Times New Roman"/>
      <w:sz w:val="20"/>
      <w:szCs w:val="20"/>
      <w:lang w:val="x-none" w:eastAsia="en-GB" w:bidi="ar-SA"/>
    </w:rPr>
  </w:style>
  <w:style w:type="paragraph" w:styleId="Nagwek">
    <w:name w:val="header"/>
    <w:basedOn w:val="Normalny"/>
    <w:link w:val="NagwekZnak"/>
    <w:uiPriority w:val="99"/>
    <w:unhideWhenUsed/>
    <w:rsid w:val="00DD03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3B5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D03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D03B5"/>
    <w:rPr>
      <w:color w:val="000000"/>
    </w:rPr>
  </w:style>
  <w:style w:type="paragraph" w:styleId="Bezodstpw">
    <w:name w:val="No Spacing"/>
    <w:uiPriority w:val="1"/>
    <w:qFormat/>
    <w:rsid w:val="00D67DEE"/>
    <w:pPr>
      <w:widowControl/>
    </w:pPr>
    <w:rPr>
      <w:rFonts w:asciiTheme="minorHAnsi" w:eastAsiaTheme="minorEastAsia" w:hAnsiTheme="minorHAnsi" w:cstheme="minorBidi"/>
      <w:color w:val="00000A"/>
      <w:sz w:val="22"/>
      <w:szCs w:val="22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C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C55"/>
    <w:rPr>
      <w:rFonts w:ascii="Segoe UI" w:hAnsi="Segoe UI" w:cs="Segoe UI"/>
      <w:color w:val="000000"/>
      <w:sz w:val="18"/>
      <w:szCs w:val="18"/>
    </w:rPr>
  </w:style>
  <w:style w:type="character" w:styleId="Odwoanieprzypisudolnego">
    <w:name w:val="footnote reference"/>
    <w:basedOn w:val="Domylnaczcionkaakapitu"/>
    <w:uiPriority w:val="99"/>
    <w:rsid w:val="00391A9C"/>
    <w:rPr>
      <w:rFonts w:cs="Times New Roman"/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4E1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23F7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3F7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8E8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235E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35E32"/>
    <w:rPr>
      <w:color w:val="000000"/>
    </w:rPr>
  </w:style>
  <w:style w:type="paragraph" w:customStyle="1" w:styleId="Style5">
    <w:name w:val="Style5"/>
    <w:basedOn w:val="Normalny"/>
    <w:uiPriority w:val="99"/>
    <w:rsid w:val="00235E32"/>
    <w:pPr>
      <w:autoSpaceDE w:val="0"/>
      <w:autoSpaceDN w:val="0"/>
      <w:adjustRightInd w:val="0"/>
      <w:spacing w:line="266" w:lineRule="exact"/>
      <w:ind w:hanging="670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7">
    <w:name w:val="Style7"/>
    <w:basedOn w:val="Normalny"/>
    <w:uiPriority w:val="99"/>
    <w:rsid w:val="00235E32"/>
    <w:pPr>
      <w:autoSpaceDE w:val="0"/>
      <w:autoSpaceDN w:val="0"/>
      <w:adjustRightInd w:val="0"/>
      <w:spacing w:line="266" w:lineRule="exact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14">
    <w:name w:val="Style14"/>
    <w:basedOn w:val="Normalny"/>
    <w:uiPriority w:val="99"/>
    <w:rsid w:val="00235E32"/>
    <w:pPr>
      <w:autoSpaceDE w:val="0"/>
      <w:autoSpaceDN w:val="0"/>
      <w:adjustRightInd w:val="0"/>
      <w:spacing w:line="270" w:lineRule="exact"/>
      <w:ind w:hanging="353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paragraph" w:customStyle="1" w:styleId="Style16">
    <w:name w:val="Style16"/>
    <w:basedOn w:val="Normalny"/>
    <w:uiPriority w:val="99"/>
    <w:rsid w:val="00235E32"/>
    <w:pPr>
      <w:autoSpaceDE w:val="0"/>
      <w:autoSpaceDN w:val="0"/>
      <w:adjustRightInd w:val="0"/>
      <w:spacing w:line="270" w:lineRule="exact"/>
      <w:ind w:hanging="691"/>
      <w:jc w:val="both"/>
    </w:pPr>
    <w:rPr>
      <w:rFonts w:ascii="Times New Roman" w:eastAsia="Times New Roman" w:hAnsi="Times New Roman" w:cs="Times New Roman"/>
      <w:color w:val="auto"/>
      <w:spacing w:val="10"/>
      <w:lang w:bidi="ar-SA"/>
    </w:rPr>
  </w:style>
  <w:style w:type="character" w:customStyle="1" w:styleId="FontStyle43">
    <w:name w:val="Font Style43"/>
    <w:uiPriority w:val="99"/>
    <w:rsid w:val="00235E32"/>
    <w:rPr>
      <w:rFonts w:ascii="Georgia" w:hAnsi="Georgia" w:cs="Georgia" w:hint="default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2DB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2DB1"/>
    <w:rPr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7C321C"/>
    <w:rPr>
      <w:rFonts w:ascii="Times New Roman" w:eastAsia="Times New Roman" w:hAnsi="Times New Roman" w:cs="Times New Roman"/>
      <w:b/>
      <w:sz w:val="20"/>
      <w:szCs w:val="2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32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oziom2">
    <w:name w:val="#Poziom 2"/>
    <w:basedOn w:val="Normalny"/>
    <w:qFormat/>
    <w:rsid w:val="00462C84"/>
    <w:pPr>
      <w:widowControl/>
      <w:spacing w:before="120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paragraph" w:customStyle="1" w:styleId="Teksttreci1">
    <w:name w:val="Tekst treści1"/>
    <w:basedOn w:val="Normalny"/>
    <w:uiPriority w:val="99"/>
    <w:rsid w:val="00414D9A"/>
    <w:pPr>
      <w:widowControl/>
      <w:shd w:val="clear" w:color="auto" w:fill="FFFFFF"/>
      <w:spacing w:before="360" w:after="120" w:line="270" w:lineRule="exact"/>
      <w:ind w:hanging="700"/>
    </w:pPr>
    <w:rPr>
      <w:rFonts w:ascii="Tahoma" w:eastAsia="Times New Roman" w:hAnsi="Tahoma" w:cs="Times New Roman"/>
      <w:color w:val="auto"/>
      <w:sz w:val="21"/>
      <w:szCs w:val="21"/>
      <w:lang w:val="x-none" w:eastAsia="x-none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77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77E2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77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20_czerwc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1997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88C7B2068F341C3B83A2C7D73AB6F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2CB77A-8775-4E9D-8B01-C68BB79D1C6D}"/>
      </w:docPartPr>
      <w:docPartBody>
        <w:p w:rsidR="00DE7F36" w:rsidRDefault="00123340" w:rsidP="00123340">
          <w:pPr>
            <w:pStyle w:val="D88C7B2068F341C3B83A2C7D73AB6FE0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BD8"/>
    <w:rsid w:val="000474F9"/>
    <w:rsid w:val="000963DB"/>
    <w:rsid w:val="000B1102"/>
    <w:rsid w:val="000B3FF3"/>
    <w:rsid w:val="00123340"/>
    <w:rsid w:val="00152308"/>
    <w:rsid w:val="00160138"/>
    <w:rsid w:val="00163A14"/>
    <w:rsid w:val="0018613C"/>
    <w:rsid w:val="001D1FB2"/>
    <w:rsid w:val="00211F33"/>
    <w:rsid w:val="002D5BF8"/>
    <w:rsid w:val="00305726"/>
    <w:rsid w:val="00326BE3"/>
    <w:rsid w:val="00347561"/>
    <w:rsid w:val="0035227C"/>
    <w:rsid w:val="0039439F"/>
    <w:rsid w:val="004706F2"/>
    <w:rsid w:val="00494481"/>
    <w:rsid w:val="00547099"/>
    <w:rsid w:val="005B1BF8"/>
    <w:rsid w:val="005B6310"/>
    <w:rsid w:val="00636401"/>
    <w:rsid w:val="006625A7"/>
    <w:rsid w:val="00681449"/>
    <w:rsid w:val="00687B1F"/>
    <w:rsid w:val="00694CEE"/>
    <w:rsid w:val="006C2A30"/>
    <w:rsid w:val="006E5A47"/>
    <w:rsid w:val="006F16A7"/>
    <w:rsid w:val="00751C17"/>
    <w:rsid w:val="00754592"/>
    <w:rsid w:val="007B6B1E"/>
    <w:rsid w:val="007C0D0D"/>
    <w:rsid w:val="00842006"/>
    <w:rsid w:val="008F0362"/>
    <w:rsid w:val="00905ED7"/>
    <w:rsid w:val="009122DE"/>
    <w:rsid w:val="00931BD8"/>
    <w:rsid w:val="00A02DBA"/>
    <w:rsid w:val="00A02F5E"/>
    <w:rsid w:val="00A17F57"/>
    <w:rsid w:val="00A676F8"/>
    <w:rsid w:val="00A862B6"/>
    <w:rsid w:val="00AD44D0"/>
    <w:rsid w:val="00AE641D"/>
    <w:rsid w:val="00B43F87"/>
    <w:rsid w:val="00C2216E"/>
    <w:rsid w:val="00C44DA5"/>
    <w:rsid w:val="00CA282C"/>
    <w:rsid w:val="00D449A2"/>
    <w:rsid w:val="00DA1B79"/>
    <w:rsid w:val="00DA4FCD"/>
    <w:rsid w:val="00DE7F36"/>
    <w:rsid w:val="00DF51D4"/>
    <w:rsid w:val="00E11D6A"/>
    <w:rsid w:val="00EF2F76"/>
    <w:rsid w:val="00F213A2"/>
    <w:rsid w:val="00F938AD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88C7B2068F341C3B83A2C7D73AB6FE0">
    <w:name w:val="D88C7B2068F341C3B83A2C7D73AB6FE0"/>
    <w:rsid w:val="001233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B32B8-7A3A-4DC8-AB4E-A83B55E14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1307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Nr sprawy: PT.2370.1.2024</dc:creator>
  <cp:lastModifiedBy>A.Zawadzki (KP Bartoszyce)</cp:lastModifiedBy>
  <cp:revision>5</cp:revision>
  <cp:lastPrinted>2023-11-24T10:44:00Z</cp:lastPrinted>
  <dcterms:created xsi:type="dcterms:W3CDTF">2024-10-04T11:47:00Z</dcterms:created>
  <dcterms:modified xsi:type="dcterms:W3CDTF">2024-10-07T07:35:00Z</dcterms:modified>
</cp:coreProperties>
</file>