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A36AF9" w14:textId="77777777" w:rsidR="00803802" w:rsidRPr="00A13577" w:rsidRDefault="003533FF" w:rsidP="00994BBB">
      <w:pPr>
        <w:pStyle w:val="Nagwek3"/>
        <w:spacing w:before="0" w:after="0" w:line="240" w:lineRule="auto"/>
        <w:jc w:val="center"/>
        <w:rPr>
          <w:rFonts w:ascii="Times New Roman" w:hAnsi="Times New Roman"/>
          <w:i/>
          <w:sz w:val="22"/>
          <w:szCs w:val="22"/>
        </w:rPr>
      </w:pPr>
      <w:r w:rsidRPr="00A13577">
        <w:rPr>
          <w:rFonts w:ascii="Times New Roman" w:hAnsi="Times New Roman"/>
          <w:sz w:val="22"/>
          <w:szCs w:val="22"/>
        </w:rPr>
        <w:t>UMOWA</w:t>
      </w:r>
      <w:r w:rsidR="009955FF">
        <w:rPr>
          <w:rFonts w:ascii="Times New Roman" w:hAnsi="Times New Roman"/>
          <w:sz w:val="22"/>
          <w:szCs w:val="22"/>
        </w:rPr>
        <w:t xml:space="preserve"> </w:t>
      </w:r>
      <w:r w:rsidR="00A65EFD" w:rsidRPr="00A13577">
        <w:rPr>
          <w:rFonts w:ascii="Times New Roman" w:hAnsi="Times New Roman"/>
          <w:sz w:val="22"/>
          <w:szCs w:val="22"/>
        </w:rPr>
        <w:t>NR</w:t>
      </w:r>
      <w:r w:rsidR="00803802" w:rsidRPr="00A13577">
        <w:rPr>
          <w:rFonts w:ascii="Times New Roman" w:hAnsi="Times New Roman"/>
          <w:sz w:val="22"/>
          <w:szCs w:val="22"/>
        </w:rPr>
        <w:t xml:space="preserve"> ZP</w:t>
      </w:r>
      <w:r w:rsidR="0023467E" w:rsidRPr="00A13577">
        <w:rPr>
          <w:rFonts w:ascii="Times New Roman" w:hAnsi="Times New Roman"/>
          <w:sz w:val="22"/>
          <w:szCs w:val="22"/>
        </w:rPr>
        <w:t>……..</w:t>
      </w:r>
      <w:r w:rsidR="00215BFA" w:rsidRPr="00A13577">
        <w:rPr>
          <w:rFonts w:ascii="Times New Roman" w:hAnsi="Times New Roman"/>
          <w:i/>
          <w:sz w:val="22"/>
          <w:szCs w:val="22"/>
        </w:rPr>
        <w:t xml:space="preserve"> (PROJEKT)</w:t>
      </w:r>
    </w:p>
    <w:p w14:paraId="654BAE04" w14:textId="77777777" w:rsidR="00803802" w:rsidRPr="00A13577" w:rsidRDefault="00803802" w:rsidP="00994BBB">
      <w:pPr>
        <w:pStyle w:val="Bezodstpw"/>
        <w:rPr>
          <w:sz w:val="22"/>
        </w:rPr>
      </w:pPr>
    </w:p>
    <w:p w14:paraId="235FCE4F" w14:textId="6C3D844A" w:rsidR="00803802" w:rsidRDefault="00803802" w:rsidP="00994BBB">
      <w:pPr>
        <w:pStyle w:val="Bezodstpw"/>
        <w:rPr>
          <w:sz w:val="22"/>
        </w:rPr>
      </w:pPr>
      <w:r w:rsidRPr="00A13577">
        <w:rPr>
          <w:sz w:val="22"/>
        </w:rPr>
        <w:t>zawarta w dniu</w:t>
      </w:r>
      <w:r w:rsidR="00281598" w:rsidRPr="00A13577">
        <w:rPr>
          <w:b/>
          <w:sz w:val="22"/>
        </w:rPr>
        <w:t>…</w:t>
      </w:r>
      <w:r w:rsidR="0023467E" w:rsidRPr="00A13577">
        <w:rPr>
          <w:b/>
          <w:sz w:val="22"/>
        </w:rPr>
        <w:t>……</w:t>
      </w:r>
      <w:r w:rsidR="00281598" w:rsidRPr="00A13577">
        <w:rPr>
          <w:b/>
          <w:sz w:val="22"/>
        </w:rPr>
        <w:t>.</w:t>
      </w:r>
      <w:r w:rsidRPr="00A13577">
        <w:rPr>
          <w:b/>
          <w:sz w:val="22"/>
        </w:rPr>
        <w:t>20</w:t>
      </w:r>
      <w:r w:rsidR="002D4155">
        <w:rPr>
          <w:b/>
          <w:sz w:val="22"/>
        </w:rPr>
        <w:t>2</w:t>
      </w:r>
      <w:r w:rsidR="002A6B34">
        <w:rPr>
          <w:b/>
          <w:sz w:val="22"/>
        </w:rPr>
        <w:t>4</w:t>
      </w:r>
      <w:r w:rsidRPr="00A13577">
        <w:rPr>
          <w:b/>
          <w:sz w:val="22"/>
        </w:rPr>
        <w:t xml:space="preserve"> roku</w:t>
      </w:r>
      <w:r w:rsidRPr="00A13577">
        <w:rPr>
          <w:sz w:val="22"/>
        </w:rPr>
        <w:t xml:space="preserve"> w Piastowie pomiędzy:</w:t>
      </w:r>
    </w:p>
    <w:p w14:paraId="60F8F819" w14:textId="77777777" w:rsidR="00BF5A11" w:rsidRPr="00A13577" w:rsidRDefault="00BF5A11" w:rsidP="00994BBB">
      <w:pPr>
        <w:pStyle w:val="Bezodstpw"/>
        <w:rPr>
          <w:sz w:val="22"/>
        </w:rPr>
      </w:pPr>
    </w:p>
    <w:p w14:paraId="2D7A7408" w14:textId="77777777" w:rsidR="00803802" w:rsidRPr="00A13577" w:rsidRDefault="00803802" w:rsidP="00994BBB">
      <w:pPr>
        <w:pStyle w:val="Bezodstpw"/>
        <w:rPr>
          <w:snapToGrid w:val="0"/>
          <w:sz w:val="22"/>
        </w:rPr>
      </w:pPr>
      <w:r w:rsidRPr="00A13577">
        <w:rPr>
          <w:b/>
          <w:bCs/>
          <w:snapToGrid w:val="0"/>
          <w:sz w:val="22"/>
        </w:rPr>
        <w:t xml:space="preserve">Miastem Piastów </w:t>
      </w:r>
      <w:r w:rsidRPr="00A13577">
        <w:rPr>
          <w:snapToGrid w:val="0"/>
          <w:sz w:val="22"/>
        </w:rPr>
        <w:t xml:space="preserve">z siedzibą przy ul. </w:t>
      </w:r>
      <w:r w:rsidRPr="00A13577">
        <w:rPr>
          <w:bCs/>
          <w:snapToGrid w:val="0"/>
          <w:sz w:val="22"/>
        </w:rPr>
        <w:t>11 Listopada 2, 05-820 Piastów</w:t>
      </w:r>
      <w:r w:rsidRPr="00A13577">
        <w:rPr>
          <w:b/>
          <w:snapToGrid w:val="0"/>
          <w:sz w:val="22"/>
        </w:rPr>
        <w:t>,</w:t>
      </w:r>
      <w:r w:rsidR="00F647D9" w:rsidRPr="00A13577">
        <w:rPr>
          <w:b/>
          <w:snapToGrid w:val="0"/>
          <w:sz w:val="22"/>
        </w:rPr>
        <w:t xml:space="preserve"> </w:t>
      </w:r>
      <w:r w:rsidRPr="00A13577">
        <w:rPr>
          <w:snapToGrid w:val="0"/>
          <w:color w:val="000000"/>
          <w:sz w:val="22"/>
        </w:rPr>
        <w:t>NIP</w:t>
      </w:r>
      <w:r w:rsidR="00B530CA" w:rsidRPr="00A13577">
        <w:rPr>
          <w:snapToGrid w:val="0"/>
          <w:color w:val="000000"/>
          <w:sz w:val="22"/>
        </w:rPr>
        <w:t xml:space="preserve">: </w:t>
      </w:r>
      <w:r w:rsidRPr="00A13577">
        <w:rPr>
          <w:snapToGrid w:val="0"/>
          <w:color w:val="000000"/>
          <w:sz w:val="22"/>
        </w:rPr>
        <w:t xml:space="preserve"> 534-22-83-759</w:t>
      </w:r>
    </w:p>
    <w:p w14:paraId="4DC22DBF" w14:textId="77777777" w:rsidR="00803802" w:rsidRPr="00A13577" w:rsidRDefault="00803802" w:rsidP="00994BBB">
      <w:pPr>
        <w:pStyle w:val="Bezodstpw"/>
        <w:rPr>
          <w:snapToGrid w:val="0"/>
          <w:sz w:val="22"/>
        </w:rPr>
      </w:pPr>
      <w:r w:rsidRPr="00A13577">
        <w:rPr>
          <w:snapToGrid w:val="0"/>
          <w:sz w:val="22"/>
        </w:rPr>
        <w:t xml:space="preserve">reprezentowanym przez: </w:t>
      </w:r>
    </w:p>
    <w:p w14:paraId="2D61E63C" w14:textId="77777777" w:rsidR="0073308B" w:rsidRPr="00A13577" w:rsidRDefault="0023467E" w:rsidP="00994BBB">
      <w:pPr>
        <w:pStyle w:val="Bezodstpw"/>
        <w:rPr>
          <w:b/>
          <w:snapToGrid w:val="0"/>
          <w:sz w:val="22"/>
        </w:rPr>
      </w:pPr>
      <w:r w:rsidRPr="00A13577">
        <w:rPr>
          <w:b/>
          <w:snapToGrid w:val="0"/>
          <w:sz w:val="22"/>
        </w:rPr>
        <w:t>……………………………………</w:t>
      </w:r>
      <w:r w:rsidR="007D3964" w:rsidRPr="00A13577">
        <w:rPr>
          <w:b/>
          <w:snapToGrid w:val="0"/>
          <w:sz w:val="22"/>
        </w:rPr>
        <w:t xml:space="preserve"> – </w:t>
      </w:r>
      <w:r w:rsidRPr="00A13577">
        <w:rPr>
          <w:b/>
          <w:snapToGrid w:val="0"/>
          <w:sz w:val="22"/>
        </w:rPr>
        <w:t>…………………………………..,</w:t>
      </w:r>
    </w:p>
    <w:p w14:paraId="1FCA4A37" w14:textId="77777777" w:rsidR="00803802" w:rsidRPr="00A13577" w:rsidRDefault="00803802" w:rsidP="00994BBB">
      <w:pPr>
        <w:pStyle w:val="Bezodstpw"/>
        <w:rPr>
          <w:snapToGrid w:val="0"/>
          <w:sz w:val="22"/>
        </w:rPr>
      </w:pPr>
      <w:r w:rsidRPr="00A13577">
        <w:rPr>
          <w:sz w:val="22"/>
        </w:rPr>
        <w:t xml:space="preserve">zwanym dalej </w:t>
      </w:r>
      <w:r w:rsidRPr="00A13577">
        <w:rPr>
          <w:b/>
          <w:sz w:val="22"/>
        </w:rPr>
        <w:t>„</w:t>
      </w:r>
      <w:r w:rsidRPr="00A13577">
        <w:rPr>
          <w:b/>
          <w:bCs/>
          <w:sz w:val="22"/>
        </w:rPr>
        <w:t>Zamawiającym</w:t>
      </w:r>
      <w:r w:rsidRPr="00A13577">
        <w:rPr>
          <w:b/>
          <w:sz w:val="22"/>
        </w:rPr>
        <w:t>”,</w:t>
      </w:r>
    </w:p>
    <w:p w14:paraId="2E8DDF39" w14:textId="77777777" w:rsidR="00803802" w:rsidRPr="00A13577" w:rsidRDefault="00803802" w:rsidP="00994BBB">
      <w:pPr>
        <w:spacing w:after="0" w:line="240" w:lineRule="auto"/>
        <w:rPr>
          <w:rFonts w:ascii="Times New Roman" w:hAnsi="Times New Roman" w:cs="Times New Roman"/>
          <w:color w:val="000000"/>
        </w:rPr>
      </w:pPr>
    </w:p>
    <w:p w14:paraId="13B94CE0" w14:textId="77777777" w:rsidR="00803802" w:rsidRDefault="00803802" w:rsidP="00994BB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A13577">
        <w:rPr>
          <w:rFonts w:ascii="Times New Roman" w:hAnsi="Times New Roman" w:cs="Times New Roman"/>
          <w:b/>
          <w:color w:val="000000"/>
        </w:rPr>
        <w:t xml:space="preserve">a </w:t>
      </w:r>
    </w:p>
    <w:p w14:paraId="63F61926" w14:textId="77777777" w:rsidR="00A13577" w:rsidRPr="00A13577" w:rsidRDefault="00A13577" w:rsidP="00994BBB">
      <w:pPr>
        <w:spacing w:after="0" w:line="240" w:lineRule="auto"/>
        <w:rPr>
          <w:rFonts w:ascii="Times New Roman" w:hAnsi="Times New Roman" w:cs="Times New Roman"/>
          <w:b/>
          <w:color w:val="000000"/>
        </w:rPr>
      </w:pPr>
    </w:p>
    <w:p w14:paraId="732FACA1" w14:textId="77777777" w:rsidR="00803802" w:rsidRPr="00A13577" w:rsidRDefault="00803802" w:rsidP="00994BBB">
      <w:pPr>
        <w:spacing w:after="0" w:line="240" w:lineRule="auto"/>
        <w:rPr>
          <w:rFonts w:ascii="Times New Roman" w:hAnsi="Times New Roman" w:cs="Times New Roman"/>
          <w:b/>
        </w:rPr>
      </w:pPr>
    </w:p>
    <w:p w14:paraId="06FE96ED" w14:textId="77777777" w:rsidR="00803802" w:rsidRPr="00A13577" w:rsidRDefault="00803802" w:rsidP="00994BBB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</w:rPr>
      </w:pPr>
      <w:r w:rsidRPr="00A13577">
        <w:rPr>
          <w:rFonts w:ascii="Times New Roman" w:hAnsi="Times New Roman" w:cs="Times New Roman"/>
          <w:b/>
          <w:snapToGrid w:val="0"/>
          <w:color w:val="000000"/>
        </w:rPr>
        <w:t>§ 1. TRYB POSTĘPOWANIA</w:t>
      </w:r>
    </w:p>
    <w:p w14:paraId="7F532701" w14:textId="3DFD182B" w:rsidR="00803802" w:rsidRPr="00851AF6" w:rsidRDefault="00803802" w:rsidP="00994BB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5CB29BD1" w14:textId="0A0B7E0C" w:rsidR="000A6C50" w:rsidRPr="000A6C50" w:rsidRDefault="000A6C50" w:rsidP="000A6C50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0A6C50">
        <w:rPr>
          <w:rFonts w:ascii="Times New Roman" w:eastAsia="Times New Roman" w:hAnsi="Times New Roman" w:cs="Times New Roman"/>
          <w:lang w:eastAsia="en-US"/>
        </w:rPr>
        <w:t>W  rezultacie  dokonania  przez  Zamawiającego  wyboru  oferty  Wykonawcy, na podstawie art. 275 pkt 1 ustawy z dnia 11 września 2019 r. Prawo zamówień publicznych (tekst jednolity Dz. U. z 202</w:t>
      </w:r>
      <w:r w:rsidR="00593FB8">
        <w:rPr>
          <w:rFonts w:ascii="Times New Roman" w:eastAsia="Times New Roman" w:hAnsi="Times New Roman" w:cs="Times New Roman"/>
          <w:lang w:eastAsia="en-US"/>
        </w:rPr>
        <w:t>3</w:t>
      </w:r>
      <w:r w:rsidRPr="000A6C50">
        <w:rPr>
          <w:rFonts w:ascii="Times New Roman" w:eastAsia="Times New Roman" w:hAnsi="Times New Roman" w:cs="Times New Roman"/>
          <w:lang w:eastAsia="en-US"/>
        </w:rPr>
        <w:t xml:space="preserve"> poz. 1</w:t>
      </w:r>
      <w:r w:rsidR="00593FB8">
        <w:rPr>
          <w:rFonts w:ascii="Times New Roman" w:eastAsia="Times New Roman" w:hAnsi="Times New Roman" w:cs="Times New Roman"/>
          <w:lang w:eastAsia="en-US"/>
        </w:rPr>
        <w:t>605</w:t>
      </w:r>
      <w:r w:rsidRPr="000A6C50">
        <w:rPr>
          <w:rFonts w:ascii="Times New Roman" w:eastAsia="Times New Roman" w:hAnsi="Times New Roman" w:cs="Times New Roman"/>
          <w:lang w:eastAsia="en-US"/>
        </w:rPr>
        <w:t>), została zawarta  umowa  o  następującej  treści:</w:t>
      </w:r>
    </w:p>
    <w:p w14:paraId="4B107EF6" w14:textId="77777777" w:rsidR="000A6C50" w:rsidRPr="000A6C50" w:rsidRDefault="000A6C50" w:rsidP="000A6C50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14:paraId="3FCAB8B1" w14:textId="77777777" w:rsidR="003F1890" w:rsidRPr="00851AF6" w:rsidRDefault="003F1890" w:rsidP="00994BBB">
      <w:pPr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14:paraId="340C4760" w14:textId="21F2BCE8" w:rsidR="00803802" w:rsidRPr="00851AF6" w:rsidRDefault="00803802" w:rsidP="00994BBB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</w:rPr>
      </w:pPr>
      <w:r w:rsidRPr="00851AF6">
        <w:rPr>
          <w:rFonts w:ascii="Times New Roman" w:hAnsi="Times New Roman" w:cs="Times New Roman"/>
          <w:b/>
          <w:snapToGrid w:val="0"/>
          <w:color w:val="000000"/>
        </w:rPr>
        <w:t>§ 2. PRZEDMIOT UMOWY</w:t>
      </w:r>
    </w:p>
    <w:p w14:paraId="7845C58D" w14:textId="77777777" w:rsidR="00686626" w:rsidRPr="001244FB" w:rsidRDefault="00686626" w:rsidP="00994BB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14:paraId="4D968C7B" w14:textId="2255C9D7" w:rsidR="00686626" w:rsidRPr="001244FB" w:rsidRDefault="00686626" w:rsidP="001244FB">
      <w:pPr>
        <w:pStyle w:val="Tekstpodstawowy"/>
        <w:numPr>
          <w:ilvl w:val="0"/>
          <w:numId w:val="8"/>
        </w:numPr>
        <w:tabs>
          <w:tab w:val="clear" w:pos="720"/>
        </w:tabs>
        <w:spacing w:before="0" w:after="0"/>
        <w:ind w:left="360" w:hanging="357"/>
        <w:jc w:val="both"/>
        <w:rPr>
          <w:rFonts w:ascii="Times New Roman" w:hAnsi="Times New Roman"/>
          <w:bCs/>
          <w:sz w:val="22"/>
          <w:szCs w:val="22"/>
          <w:u w:val="none"/>
          <w:lang w:eastAsia="pl-PL"/>
        </w:rPr>
      </w:pPr>
      <w:bookmarkStart w:id="0" w:name="_Hlk66870132"/>
      <w:r w:rsidRPr="0061075F">
        <w:rPr>
          <w:rFonts w:ascii="Times New Roman" w:hAnsi="Times New Roman"/>
          <w:bCs/>
          <w:sz w:val="22"/>
          <w:szCs w:val="22"/>
          <w:u w:val="none"/>
          <w:lang w:eastAsia="pl-PL"/>
        </w:rPr>
        <w:t>Przedmiotem zamówienia jest wykonanie</w:t>
      </w:r>
      <w:r w:rsidR="000D1853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 remontu </w:t>
      </w:r>
      <w:r w:rsid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cząstkowego </w:t>
      </w:r>
      <w:r w:rsidR="000D1853">
        <w:rPr>
          <w:rFonts w:ascii="Times New Roman" w:hAnsi="Times New Roman"/>
          <w:bCs/>
          <w:sz w:val="22"/>
          <w:szCs w:val="22"/>
          <w:u w:val="none"/>
          <w:lang w:eastAsia="pl-PL"/>
        </w:rPr>
        <w:t>nawierzchni dróg, tj.:</w:t>
      </w:r>
      <w:r w:rsid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 </w:t>
      </w:r>
      <w:r w:rsidRP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>remont</w:t>
      </w:r>
      <w:r w:rsidR="001244FB" w:rsidRP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>u</w:t>
      </w:r>
      <w:r w:rsidRP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 xml:space="preserve"> nawierzchni asfaltowych mieszanką mineralno-asfaltową z </w:t>
      </w:r>
      <w:proofErr w:type="spellStart"/>
      <w:r w:rsidRPr="001244FB">
        <w:rPr>
          <w:rFonts w:ascii="Times New Roman" w:hAnsi="Times New Roman"/>
          <w:bCs/>
          <w:sz w:val="22"/>
          <w:szCs w:val="22"/>
          <w:u w:val="none"/>
          <w:lang w:eastAsia="pl-PL"/>
        </w:rPr>
        <w:t>recyklera</w:t>
      </w:r>
      <w:proofErr w:type="spellEnd"/>
      <w:r w:rsidR="005F6CFB">
        <w:rPr>
          <w:rFonts w:ascii="Times New Roman" w:hAnsi="Times New Roman"/>
          <w:bCs/>
          <w:sz w:val="22"/>
          <w:szCs w:val="22"/>
          <w:u w:val="none"/>
          <w:lang w:eastAsia="pl-PL"/>
        </w:rPr>
        <w:t>.</w:t>
      </w:r>
    </w:p>
    <w:bookmarkEnd w:id="0"/>
    <w:p w14:paraId="66824376" w14:textId="15527AEB" w:rsidR="00803802" w:rsidRPr="003D15BE" w:rsidRDefault="00803802" w:rsidP="00994BBB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60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Przedmiot niniejszej </w:t>
      </w:r>
      <w:r w:rsidR="001B7478" w:rsidRPr="00A13577">
        <w:rPr>
          <w:rFonts w:ascii="Times New Roman" w:hAnsi="Times New Roman"/>
          <w:b w:val="0"/>
          <w:sz w:val="22"/>
          <w:szCs w:val="22"/>
          <w:u w:val="none"/>
        </w:rPr>
        <w:t>U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>mowy zostanie wykonany w zakresie i w sposób zgodny z</w:t>
      </w:r>
      <w:r w:rsidR="00F647D9"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C06BB4" w:rsidRPr="00A13577">
        <w:rPr>
          <w:rFonts w:ascii="Times New Roman" w:hAnsi="Times New Roman"/>
          <w:b w:val="0"/>
          <w:sz w:val="22"/>
          <w:szCs w:val="22"/>
          <w:u w:val="none"/>
        </w:rPr>
        <w:t>opisem przedmiotu zamówienia zawartym w</w:t>
      </w:r>
      <w:r w:rsidR="004A38D7">
        <w:rPr>
          <w:rFonts w:ascii="Times New Roman" w:hAnsi="Times New Roman"/>
          <w:b w:val="0"/>
          <w:sz w:val="22"/>
          <w:szCs w:val="22"/>
          <w:u w:val="none"/>
        </w:rPr>
        <w:t xml:space="preserve"> SWZ</w:t>
      </w:r>
      <w:r w:rsidR="00597969">
        <w:rPr>
          <w:rFonts w:ascii="Times New Roman" w:hAnsi="Times New Roman"/>
          <w:b w:val="0"/>
          <w:sz w:val="22"/>
          <w:szCs w:val="22"/>
          <w:u w:val="none"/>
        </w:rPr>
        <w:t xml:space="preserve">, 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>stanowiąc</w:t>
      </w:r>
      <w:r w:rsidR="00E71FE2">
        <w:rPr>
          <w:rFonts w:ascii="Times New Roman" w:hAnsi="Times New Roman"/>
          <w:b w:val="0"/>
          <w:sz w:val="22"/>
          <w:szCs w:val="22"/>
          <w:u w:val="none"/>
        </w:rPr>
        <w:t>ą</w:t>
      </w:r>
      <w:r w:rsidR="00F647D9"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A13577">
        <w:rPr>
          <w:rFonts w:ascii="Times New Roman" w:hAnsi="Times New Roman"/>
          <w:i/>
          <w:sz w:val="22"/>
          <w:szCs w:val="22"/>
          <w:u w:val="none"/>
        </w:rPr>
        <w:t>załącznik nr 1</w:t>
      </w:r>
      <w:r w:rsidRPr="00A13577">
        <w:rPr>
          <w:rFonts w:ascii="Times New Roman" w:hAnsi="Times New Roman"/>
          <w:i/>
          <w:sz w:val="22"/>
          <w:szCs w:val="22"/>
          <w:u w:val="none"/>
        </w:rPr>
        <w:t xml:space="preserve"> do </w:t>
      </w:r>
      <w:r w:rsidR="00C357B3" w:rsidRPr="00A13577">
        <w:rPr>
          <w:rFonts w:ascii="Times New Roman" w:hAnsi="Times New Roman"/>
          <w:i/>
          <w:sz w:val="22"/>
          <w:szCs w:val="22"/>
          <w:u w:val="none"/>
        </w:rPr>
        <w:t xml:space="preserve">niniejszej </w:t>
      </w:r>
      <w:r w:rsidR="006C14C6" w:rsidRPr="00A13577">
        <w:rPr>
          <w:rFonts w:ascii="Times New Roman" w:hAnsi="Times New Roman"/>
          <w:i/>
          <w:sz w:val="22"/>
          <w:szCs w:val="22"/>
          <w:u w:val="none"/>
        </w:rPr>
        <w:t>U</w:t>
      </w:r>
      <w:r w:rsidRPr="00A13577">
        <w:rPr>
          <w:rFonts w:ascii="Times New Roman" w:hAnsi="Times New Roman"/>
          <w:i/>
          <w:sz w:val="22"/>
          <w:szCs w:val="22"/>
          <w:u w:val="none"/>
        </w:rPr>
        <w:t>mowy</w:t>
      </w:r>
      <w:r w:rsidR="00C357B3"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 oraz ofer</w:t>
      </w:r>
      <w:r w:rsidR="00E71FE2">
        <w:rPr>
          <w:rFonts w:ascii="Times New Roman" w:hAnsi="Times New Roman"/>
          <w:b w:val="0"/>
          <w:sz w:val="22"/>
          <w:szCs w:val="22"/>
          <w:u w:val="none"/>
        </w:rPr>
        <w:t xml:space="preserve">cie </w:t>
      </w:r>
      <w:r w:rsidRPr="003D15BE">
        <w:rPr>
          <w:rFonts w:ascii="Times New Roman" w:hAnsi="Times New Roman"/>
          <w:b w:val="0"/>
          <w:sz w:val="22"/>
          <w:szCs w:val="22"/>
          <w:u w:val="none"/>
        </w:rPr>
        <w:t>Wykonawcy z dnia</w:t>
      </w:r>
      <w:r w:rsidR="0023467E" w:rsidRPr="003D15BE">
        <w:rPr>
          <w:rFonts w:ascii="Times New Roman" w:hAnsi="Times New Roman"/>
          <w:b w:val="0"/>
          <w:sz w:val="22"/>
          <w:szCs w:val="22"/>
          <w:u w:val="none"/>
        </w:rPr>
        <w:t>………..</w:t>
      </w:r>
      <w:r w:rsidR="00400CB6" w:rsidRPr="003D15BE">
        <w:rPr>
          <w:rFonts w:ascii="Times New Roman" w:hAnsi="Times New Roman"/>
          <w:b w:val="0"/>
          <w:sz w:val="22"/>
          <w:szCs w:val="22"/>
          <w:u w:val="none"/>
        </w:rPr>
        <w:t>.20</w:t>
      </w:r>
      <w:r w:rsidR="00164A4C" w:rsidRPr="003D15BE">
        <w:rPr>
          <w:rFonts w:ascii="Times New Roman" w:hAnsi="Times New Roman"/>
          <w:b w:val="0"/>
          <w:sz w:val="22"/>
          <w:szCs w:val="22"/>
          <w:u w:val="none"/>
        </w:rPr>
        <w:t>2</w:t>
      </w:r>
      <w:r w:rsidR="002A6B34">
        <w:rPr>
          <w:rFonts w:ascii="Times New Roman" w:hAnsi="Times New Roman"/>
          <w:b w:val="0"/>
          <w:sz w:val="22"/>
          <w:szCs w:val="22"/>
          <w:u w:val="none"/>
        </w:rPr>
        <w:t>4</w:t>
      </w:r>
      <w:r w:rsidR="00384A28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roku, stanowiącą </w:t>
      </w:r>
      <w:r w:rsidR="00A13577" w:rsidRPr="003D15BE">
        <w:rPr>
          <w:rFonts w:ascii="Times New Roman" w:hAnsi="Times New Roman"/>
          <w:i/>
          <w:sz w:val="22"/>
          <w:szCs w:val="22"/>
          <w:u w:val="none"/>
        </w:rPr>
        <w:t>załącznik nr 2</w:t>
      </w:r>
      <w:r w:rsidRPr="003D15BE">
        <w:rPr>
          <w:rFonts w:ascii="Times New Roman" w:hAnsi="Times New Roman"/>
          <w:i/>
          <w:sz w:val="22"/>
          <w:szCs w:val="22"/>
          <w:u w:val="none"/>
        </w:rPr>
        <w:t xml:space="preserve"> do </w:t>
      </w:r>
      <w:r w:rsidR="00C357B3" w:rsidRPr="003D15BE">
        <w:rPr>
          <w:rFonts w:ascii="Times New Roman" w:hAnsi="Times New Roman"/>
          <w:i/>
          <w:sz w:val="22"/>
          <w:szCs w:val="22"/>
          <w:u w:val="none"/>
        </w:rPr>
        <w:t xml:space="preserve">niniejszej </w:t>
      </w:r>
      <w:r w:rsidR="006C14C6" w:rsidRPr="003D15BE">
        <w:rPr>
          <w:rFonts w:ascii="Times New Roman" w:hAnsi="Times New Roman"/>
          <w:i/>
          <w:sz w:val="22"/>
          <w:szCs w:val="22"/>
          <w:u w:val="none"/>
        </w:rPr>
        <w:t>U</w:t>
      </w:r>
      <w:r w:rsidRPr="003D15BE">
        <w:rPr>
          <w:rFonts w:ascii="Times New Roman" w:hAnsi="Times New Roman"/>
          <w:i/>
          <w:sz w:val="22"/>
          <w:szCs w:val="22"/>
          <w:u w:val="none"/>
        </w:rPr>
        <w:t>mowy</w:t>
      </w:r>
      <w:r w:rsidRPr="003D15BE">
        <w:rPr>
          <w:rFonts w:ascii="Times New Roman" w:hAnsi="Times New Roman"/>
          <w:b w:val="0"/>
          <w:sz w:val="22"/>
          <w:szCs w:val="22"/>
          <w:u w:val="none"/>
        </w:rPr>
        <w:t>.</w:t>
      </w:r>
    </w:p>
    <w:p w14:paraId="2E62E9BF" w14:textId="130FD5C2" w:rsidR="00803802" w:rsidRPr="003D15BE" w:rsidRDefault="00803802" w:rsidP="00994BBB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W trakcie realizacji przedmiotu niniejszej </w:t>
      </w:r>
      <w:r w:rsidR="00435DAA" w:rsidRPr="003D15BE">
        <w:rPr>
          <w:rFonts w:ascii="Times New Roman" w:hAnsi="Times New Roman"/>
          <w:b w:val="0"/>
          <w:sz w:val="22"/>
          <w:szCs w:val="22"/>
          <w:u w:val="none"/>
        </w:rPr>
        <w:t>U</w:t>
      </w:r>
      <w:r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mowy Wykonawca zobowiązany jest w szczególności do należytego wykonania </w:t>
      </w:r>
      <w:r w:rsidR="00435DAA" w:rsidRPr="003D15BE">
        <w:rPr>
          <w:rFonts w:ascii="Times New Roman" w:hAnsi="Times New Roman"/>
          <w:b w:val="0"/>
          <w:sz w:val="22"/>
          <w:szCs w:val="22"/>
          <w:u w:val="none"/>
        </w:rPr>
        <w:t>robót</w:t>
      </w:r>
      <w:r w:rsidR="00C357B3" w:rsidRPr="003D15BE">
        <w:rPr>
          <w:rFonts w:ascii="Times New Roman" w:hAnsi="Times New Roman"/>
          <w:b w:val="0"/>
          <w:sz w:val="22"/>
          <w:szCs w:val="22"/>
          <w:u w:val="none"/>
        </w:rPr>
        <w:t>,</w:t>
      </w:r>
      <w:r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zgodnie z wymogami technicznymi</w:t>
      </w:r>
      <w:r w:rsidR="00266A13">
        <w:rPr>
          <w:rFonts w:ascii="Times New Roman" w:hAnsi="Times New Roman"/>
          <w:b w:val="0"/>
          <w:sz w:val="22"/>
          <w:szCs w:val="22"/>
          <w:u w:val="none"/>
        </w:rPr>
        <w:t xml:space="preserve"> określonymi przepisami prawa</w:t>
      </w:r>
      <w:r w:rsidR="003D15BE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i opisem przedmiotu zamówienia. </w:t>
      </w:r>
    </w:p>
    <w:p w14:paraId="23AE2319" w14:textId="1EC8DCAB" w:rsidR="00803802" w:rsidRPr="00D25E67" w:rsidRDefault="00435DAA" w:rsidP="00994BBB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3D15BE">
        <w:rPr>
          <w:rFonts w:ascii="Times New Roman" w:hAnsi="Times New Roman"/>
          <w:b w:val="0"/>
          <w:sz w:val="22"/>
          <w:szCs w:val="22"/>
          <w:u w:val="none"/>
        </w:rPr>
        <w:t>Roboty</w:t>
      </w:r>
      <w:r w:rsidR="00803802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będą wykonywane w miarę potrzeb</w:t>
      </w:r>
      <w:r w:rsidR="00C357B3" w:rsidRPr="003D15BE">
        <w:rPr>
          <w:rFonts w:ascii="Times New Roman" w:hAnsi="Times New Roman"/>
          <w:b w:val="0"/>
          <w:sz w:val="22"/>
          <w:szCs w:val="22"/>
          <w:u w:val="none"/>
        </w:rPr>
        <w:t>,</w:t>
      </w:r>
      <w:r w:rsidR="00803802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na zleceni</w:t>
      </w:r>
      <w:r w:rsidR="003A63DA">
        <w:rPr>
          <w:rFonts w:ascii="Times New Roman" w:hAnsi="Times New Roman"/>
          <w:b w:val="0"/>
          <w:sz w:val="22"/>
          <w:szCs w:val="22"/>
          <w:u w:val="none"/>
        </w:rPr>
        <w:t>a</w:t>
      </w:r>
      <w:r w:rsidR="00266A13">
        <w:rPr>
          <w:rFonts w:ascii="Times New Roman" w:hAnsi="Times New Roman"/>
          <w:b w:val="0"/>
          <w:sz w:val="22"/>
          <w:szCs w:val="22"/>
          <w:u w:val="none"/>
        </w:rPr>
        <w:t xml:space="preserve"> cząstkowe</w:t>
      </w:r>
      <w:r w:rsidR="00803802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Zamawiającego.</w:t>
      </w:r>
      <w:r w:rsidR="00F647D9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3A63DA">
        <w:rPr>
          <w:rFonts w:ascii="Times New Roman" w:hAnsi="Times New Roman"/>
          <w:b w:val="0"/>
          <w:sz w:val="22"/>
          <w:szCs w:val="22"/>
          <w:u w:val="none"/>
        </w:rPr>
        <w:t>Każde z</w:t>
      </w:r>
      <w:r w:rsidR="00803802" w:rsidRPr="003D15BE">
        <w:rPr>
          <w:rFonts w:ascii="Times New Roman" w:hAnsi="Times New Roman"/>
          <w:b w:val="0"/>
          <w:sz w:val="22"/>
          <w:szCs w:val="22"/>
          <w:u w:val="none"/>
        </w:rPr>
        <w:t xml:space="preserve">lecenie cząstkowe </w:t>
      </w:r>
      <w:r w:rsidR="00803802" w:rsidRPr="00D25E67">
        <w:rPr>
          <w:rFonts w:ascii="Times New Roman" w:hAnsi="Times New Roman"/>
          <w:b w:val="0"/>
          <w:sz w:val="22"/>
          <w:szCs w:val="22"/>
          <w:u w:val="none"/>
        </w:rPr>
        <w:t xml:space="preserve">będzie zawierało zakres </w:t>
      </w:r>
      <w:r w:rsidRPr="00D25E67">
        <w:rPr>
          <w:rFonts w:ascii="Times New Roman" w:hAnsi="Times New Roman"/>
          <w:b w:val="0"/>
          <w:sz w:val="22"/>
          <w:szCs w:val="22"/>
          <w:u w:val="none"/>
        </w:rPr>
        <w:t>robót</w:t>
      </w:r>
      <w:r w:rsidR="00803802" w:rsidRPr="00D25E67">
        <w:rPr>
          <w:rFonts w:ascii="Times New Roman" w:hAnsi="Times New Roman"/>
          <w:b w:val="0"/>
          <w:sz w:val="22"/>
          <w:szCs w:val="22"/>
          <w:u w:val="none"/>
        </w:rPr>
        <w:t>, miejsce ich wykonania i przewidywany termin realizacji.</w:t>
      </w:r>
      <w:r w:rsidR="00286D4B">
        <w:rPr>
          <w:rFonts w:ascii="Times New Roman" w:hAnsi="Times New Roman"/>
          <w:b w:val="0"/>
          <w:sz w:val="22"/>
          <w:szCs w:val="22"/>
          <w:u w:val="none"/>
        </w:rPr>
        <w:t xml:space="preserve"> Termin ten będzie nie krótszy niż</w:t>
      </w:r>
      <w:r w:rsidR="008C0638">
        <w:rPr>
          <w:rFonts w:ascii="Times New Roman" w:hAnsi="Times New Roman"/>
          <w:b w:val="0"/>
          <w:sz w:val="22"/>
          <w:szCs w:val="22"/>
          <w:u w:val="none"/>
        </w:rPr>
        <w:t xml:space="preserve"> 5</w:t>
      </w:r>
      <w:r w:rsidR="00286D4B">
        <w:rPr>
          <w:rFonts w:ascii="Times New Roman" w:hAnsi="Times New Roman"/>
          <w:b w:val="0"/>
          <w:sz w:val="22"/>
          <w:szCs w:val="22"/>
          <w:u w:val="none"/>
        </w:rPr>
        <w:t xml:space="preserve"> dni. </w:t>
      </w:r>
    </w:p>
    <w:p w14:paraId="6A854055" w14:textId="77777777" w:rsidR="00803802" w:rsidRPr="00D25E67" w:rsidRDefault="00803802" w:rsidP="00994BBB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D25E67">
        <w:rPr>
          <w:rFonts w:ascii="Times New Roman" w:hAnsi="Times New Roman"/>
          <w:b w:val="0"/>
          <w:sz w:val="22"/>
          <w:szCs w:val="22"/>
          <w:u w:val="none"/>
        </w:rPr>
        <w:t>Wykonawca, w przypadku uznania za niewystarczający czas na realizację zlecenia cząstkowego</w:t>
      </w:r>
      <w:r w:rsidR="00C357B3" w:rsidRPr="00D25E67">
        <w:rPr>
          <w:rFonts w:ascii="Times New Roman" w:hAnsi="Times New Roman"/>
          <w:b w:val="0"/>
          <w:sz w:val="22"/>
          <w:szCs w:val="22"/>
          <w:u w:val="none"/>
        </w:rPr>
        <w:t>,</w:t>
      </w:r>
      <w:r w:rsidR="00EE443C" w:rsidRPr="00D25E67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D25E67">
        <w:rPr>
          <w:rFonts w:ascii="Times New Roman" w:hAnsi="Times New Roman"/>
          <w:b w:val="0"/>
          <w:sz w:val="22"/>
          <w:szCs w:val="22"/>
          <w:u w:val="none"/>
        </w:rPr>
        <w:t>w terminie jednego dnia roboczego od daty otrzymania zlecenia, ma prawo zaproponować odmienny termin realizacji od proponowanego</w:t>
      </w:r>
      <w:r w:rsidR="00C71A69" w:rsidRPr="00D25E67">
        <w:rPr>
          <w:rFonts w:ascii="Times New Roman" w:hAnsi="Times New Roman"/>
          <w:b w:val="0"/>
          <w:sz w:val="22"/>
          <w:szCs w:val="22"/>
          <w:u w:val="none"/>
        </w:rPr>
        <w:t xml:space="preserve"> i wystąpić do</w:t>
      </w:r>
      <w:r w:rsidRPr="00D25E67">
        <w:rPr>
          <w:rFonts w:ascii="Times New Roman" w:hAnsi="Times New Roman"/>
          <w:b w:val="0"/>
          <w:sz w:val="22"/>
          <w:szCs w:val="22"/>
          <w:u w:val="none"/>
        </w:rPr>
        <w:t xml:space="preserve"> Zamawiającego</w:t>
      </w:r>
      <w:r w:rsidR="00C71A69" w:rsidRPr="00D25E67">
        <w:rPr>
          <w:rFonts w:ascii="Times New Roman" w:hAnsi="Times New Roman"/>
          <w:b w:val="0"/>
          <w:sz w:val="22"/>
          <w:szCs w:val="22"/>
          <w:u w:val="none"/>
        </w:rPr>
        <w:t xml:space="preserve"> o jego akceptację.</w:t>
      </w:r>
    </w:p>
    <w:p w14:paraId="1501FD4F" w14:textId="1AC6552E" w:rsidR="00803802" w:rsidRDefault="00C71A69" w:rsidP="00F33113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Brak akceptacji proponowanego przez Wykonawcę terminu wykonania </w:t>
      </w:r>
      <w:r w:rsidR="00A75955">
        <w:rPr>
          <w:rFonts w:ascii="Times New Roman" w:hAnsi="Times New Roman"/>
          <w:b w:val="0"/>
          <w:sz w:val="22"/>
          <w:szCs w:val="22"/>
          <w:u w:val="none"/>
        </w:rPr>
        <w:t xml:space="preserve">zlecenia cząstkowego 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skutkuje wymagalnością terminu </w:t>
      </w:r>
      <w:r w:rsidR="00286D4B">
        <w:rPr>
          <w:rFonts w:ascii="Times New Roman" w:hAnsi="Times New Roman"/>
          <w:b w:val="0"/>
          <w:sz w:val="22"/>
          <w:szCs w:val="22"/>
          <w:u w:val="none"/>
        </w:rPr>
        <w:t>określonego pierwotnie w zleceniu</w:t>
      </w:r>
      <w:r w:rsidR="00286D4B"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>przez Zamawiającego.</w:t>
      </w:r>
    </w:p>
    <w:p w14:paraId="0142FF52" w14:textId="06D98D60" w:rsidR="004C234E" w:rsidRPr="004C234E" w:rsidRDefault="004C234E" w:rsidP="004C234E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>
        <w:rPr>
          <w:rFonts w:ascii="Times New Roman" w:hAnsi="Times New Roman"/>
          <w:b w:val="0"/>
          <w:sz w:val="22"/>
          <w:szCs w:val="22"/>
          <w:u w:val="none"/>
        </w:rPr>
        <w:t xml:space="preserve">Wykonawca powierzy </w:t>
      </w:r>
      <w:r w:rsidRPr="004C234E">
        <w:rPr>
          <w:rFonts w:ascii="Times New Roman" w:hAnsi="Times New Roman"/>
          <w:b w:val="0"/>
          <w:sz w:val="22"/>
          <w:szCs w:val="22"/>
          <w:u w:val="none"/>
        </w:rPr>
        <w:t>wykonanie prac</w:t>
      </w:r>
      <w:r w:rsidR="00DD3A8F">
        <w:rPr>
          <w:rFonts w:ascii="Times New Roman" w:hAnsi="Times New Roman"/>
          <w:b w:val="0"/>
          <w:sz w:val="22"/>
          <w:szCs w:val="22"/>
          <w:u w:val="none"/>
        </w:rPr>
        <w:t xml:space="preserve"> - </w:t>
      </w:r>
      <w:r w:rsidRPr="004C234E">
        <w:rPr>
          <w:rFonts w:ascii="Times New Roman" w:hAnsi="Times New Roman"/>
          <w:b w:val="0"/>
          <w:sz w:val="22"/>
          <w:szCs w:val="22"/>
          <w:u w:val="none"/>
        </w:rPr>
        <w:t xml:space="preserve"> o ile nie będą</w:t>
      </w:r>
      <w:r w:rsidR="00286D4B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4C234E">
        <w:rPr>
          <w:rFonts w:ascii="Times New Roman" w:hAnsi="Times New Roman"/>
          <w:b w:val="0"/>
          <w:sz w:val="22"/>
          <w:szCs w:val="22"/>
          <w:u w:val="none"/>
        </w:rPr>
        <w:t xml:space="preserve">wykonywane przez daną osobą w ramach prowadzonej przez nią działalności gospodarczej – przez osoby zatrudnione (przez Wykonawcę lub podwykonawcę) na podstawie umowy o pracę. </w:t>
      </w:r>
    </w:p>
    <w:p w14:paraId="0249AE0E" w14:textId="37CE9184" w:rsidR="004C234E" w:rsidRDefault="00DD3A8F" w:rsidP="004C234E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>
        <w:rPr>
          <w:rFonts w:ascii="Times New Roman" w:hAnsi="Times New Roman"/>
          <w:b w:val="0"/>
          <w:sz w:val="22"/>
          <w:szCs w:val="22"/>
          <w:u w:val="none"/>
        </w:rPr>
        <w:t>D</w:t>
      </w:r>
      <w:r w:rsidR="004C234E" w:rsidRPr="004C234E">
        <w:rPr>
          <w:rFonts w:ascii="Times New Roman" w:hAnsi="Times New Roman"/>
          <w:b w:val="0"/>
          <w:sz w:val="22"/>
          <w:szCs w:val="22"/>
          <w:u w:val="none"/>
        </w:rPr>
        <w:t xml:space="preserve">okumentowanie zatrudnienia osób, o których mowa w </w:t>
      </w:r>
      <w:r w:rsidR="002B5C9A">
        <w:rPr>
          <w:rFonts w:ascii="Times New Roman" w:hAnsi="Times New Roman"/>
          <w:b w:val="0"/>
          <w:sz w:val="22"/>
          <w:szCs w:val="22"/>
          <w:u w:val="none"/>
        </w:rPr>
        <w:t>ust.</w:t>
      </w:r>
      <w:r w:rsidR="004C234E" w:rsidRPr="004C234E">
        <w:rPr>
          <w:rFonts w:ascii="Times New Roman" w:hAnsi="Times New Roman"/>
          <w:b w:val="0"/>
          <w:sz w:val="22"/>
          <w:szCs w:val="22"/>
          <w:u w:val="none"/>
        </w:rPr>
        <w:t xml:space="preserve"> 7)</w:t>
      </w:r>
      <w:r w:rsidR="001244FB">
        <w:rPr>
          <w:rFonts w:ascii="Times New Roman" w:hAnsi="Times New Roman"/>
          <w:b w:val="0"/>
          <w:sz w:val="22"/>
          <w:szCs w:val="22"/>
          <w:u w:val="none"/>
        </w:rPr>
        <w:t xml:space="preserve"> następuje</w:t>
      </w:r>
      <w:r>
        <w:rPr>
          <w:rFonts w:ascii="Times New Roman" w:hAnsi="Times New Roman"/>
          <w:b w:val="0"/>
          <w:sz w:val="22"/>
          <w:szCs w:val="22"/>
          <w:u w:val="none"/>
        </w:rPr>
        <w:t xml:space="preserve"> poprze</w:t>
      </w:r>
      <w:r w:rsidR="00541750">
        <w:rPr>
          <w:rFonts w:ascii="Times New Roman" w:hAnsi="Times New Roman"/>
          <w:b w:val="0"/>
          <w:sz w:val="22"/>
          <w:szCs w:val="22"/>
          <w:u w:val="none"/>
        </w:rPr>
        <w:t xml:space="preserve">z prowadzenie wykazu </w:t>
      </w:r>
      <w:r w:rsidR="00541750">
        <w:rPr>
          <w:rFonts w:ascii="Times New Roman" w:hAnsi="Times New Roman"/>
          <w:b w:val="0"/>
          <w:sz w:val="22"/>
          <w:szCs w:val="22"/>
          <w:u w:val="none"/>
        </w:rPr>
        <w:t>tych osób</w:t>
      </w:r>
      <w:r w:rsidR="00FD65CE">
        <w:rPr>
          <w:rFonts w:ascii="Times New Roman" w:hAnsi="Times New Roman"/>
          <w:b w:val="0"/>
          <w:sz w:val="22"/>
          <w:szCs w:val="22"/>
          <w:u w:val="none"/>
        </w:rPr>
        <w:t>.</w:t>
      </w:r>
    </w:p>
    <w:p w14:paraId="1EF8094D" w14:textId="0AB13BFD" w:rsidR="004C1BF0" w:rsidRDefault="004C1BF0" w:rsidP="004C1BF0">
      <w:pPr>
        <w:pStyle w:val="Tekstpodstawowy"/>
        <w:numPr>
          <w:ilvl w:val="0"/>
          <w:numId w:val="8"/>
        </w:numPr>
        <w:tabs>
          <w:tab w:val="clear" w:pos="142"/>
          <w:tab w:val="clear" w:pos="567"/>
          <w:tab w:val="clear" w:pos="720"/>
        </w:tabs>
        <w:spacing w:before="0" w:after="0"/>
        <w:ind w:left="357" w:hanging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4C1BF0">
        <w:rPr>
          <w:rFonts w:ascii="Times New Roman" w:hAnsi="Times New Roman"/>
          <w:b w:val="0"/>
          <w:sz w:val="22"/>
          <w:szCs w:val="22"/>
          <w:u w:val="none"/>
        </w:rPr>
        <w:t xml:space="preserve">W trakcie realizacji Umowy na każde wezwanie Zamawiającego w wyznaczonym w tym wezwaniu terminie Wykonawca przedłoży Zamawiającemu oświadczenie Wykonawcy lub podwykonawcy o zatrudnieniu na podstawie umowy o pracę osób wykonujących czynności, których dotyczy wezwanie Zamawiającego, w celu potwierdzenia spełnienia wymogu zatrudnienia na podstawie umowy o pracę przez Wykonawcę lub podwykonawcę osób wykonujących czynności, o których mowa w ust. </w:t>
      </w:r>
      <w:r w:rsidR="00FD65CE">
        <w:rPr>
          <w:rFonts w:ascii="Times New Roman" w:hAnsi="Times New Roman"/>
          <w:b w:val="0"/>
          <w:sz w:val="22"/>
          <w:szCs w:val="22"/>
          <w:u w:val="none"/>
        </w:rPr>
        <w:t>7</w:t>
      </w:r>
      <w:r w:rsidRPr="004C1BF0">
        <w:rPr>
          <w:rFonts w:ascii="Times New Roman" w:hAnsi="Times New Roman"/>
          <w:b w:val="0"/>
          <w:sz w:val="22"/>
          <w:szCs w:val="22"/>
          <w:u w:val="none"/>
        </w:rPr>
        <w:t xml:space="preserve">, w trakcie realizacji zamówienia. Oświadczenie to powinno zawierać w szczególności: dokładne określenie podmiotu składającego oświadczenie, datę złożenia oświadczenia, wskazanie, że objęte wezwaniem czynności wykonują osoby zatrudnione na podstawie umowy o pracę oraz informacje, w tym dane osobowe, niezbędne do weryfikacji zatrudnienia na podstawie umowy o pracę, w szczególności imię i nazwisko zatrudnionego pracownika, datę zawarcia umowy o pracę, rodzaj umowy o pracę i zakres obowiązków pracownika, liczbę tych osób i wymiar etatu oraz podpis osoby uprawnionej do złożenia oświadczenia </w:t>
      </w:r>
      <w:r w:rsidR="00461935">
        <w:rPr>
          <w:rFonts w:ascii="Times New Roman" w:hAnsi="Times New Roman"/>
          <w:b w:val="0"/>
          <w:sz w:val="22"/>
          <w:szCs w:val="22"/>
          <w:u w:val="none"/>
        </w:rPr>
        <w:t xml:space="preserve">w </w:t>
      </w:r>
      <w:r w:rsidRPr="004C1BF0">
        <w:rPr>
          <w:rFonts w:ascii="Times New Roman" w:hAnsi="Times New Roman"/>
          <w:b w:val="0"/>
          <w:sz w:val="22"/>
          <w:szCs w:val="22"/>
          <w:u w:val="none"/>
        </w:rPr>
        <w:t>imieniu wykonawcy lub podwykonawcy. Z tytułu niespełnienia przez Wykonawcę lub podwykonawcę wymogu zatrudnienia na podstawie umowy o pracę osób wykonujących wskazane  w zdaniu pierwszym</w:t>
      </w:r>
      <w:r w:rsidR="00461935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4C1BF0">
        <w:rPr>
          <w:rFonts w:ascii="Times New Roman" w:hAnsi="Times New Roman"/>
          <w:b w:val="0"/>
          <w:sz w:val="22"/>
          <w:szCs w:val="22"/>
          <w:u w:val="none"/>
        </w:rPr>
        <w:t xml:space="preserve">czynności, Zamawiający przewiduje sankcję w postaci obowiązku zapłaty przez Wykonawcę kary umownej w wysokości określonej </w:t>
      </w:r>
      <w:r w:rsidRPr="00C41E30">
        <w:rPr>
          <w:rFonts w:ascii="Times New Roman" w:hAnsi="Times New Roman"/>
          <w:b w:val="0"/>
          <w:sz w:val="22"/>
          <w:szCs w:val="22"/>
          <w:u w:val="none"/>
        </w:rPr>
        <w:t xml:space="preserve">w § </w:t>
      </w:r>
      <w:r w:rsidR="00674CF5">
        <w:rPr>
          <w:rFonts w:ascii="Times New Roman" w:hAnsi="Times New Roman"/>
          <w:b w:val="0"/>
          <w:sz w:val="22"/>
          <w:szCs w:val="22"/>
          <w:u w:val="none"/>
        </w:rPr>
        <w:t>9</w:t>
      </w:r>
      <w:r w:rsidRPr="004C1BF0">
        <w:rPr>
          <w:rFonts w:ascii="Times New Roman" w:hAnsi="Times New Roman"/>
          <w:b w:val="0"/>
          <w:sz w:val="22"/>
          <w:szCs w:val="22"/>
          <w:u w:val="none"/>
        </w:rPr>
        <w:t xml:space="preserve">  Umowy. Niezłożenie przez Wykonawcę w </w:t>
      </w:r>
      <w:r w:rsidRPr="004C1BF0">
        <w:rPr>
          <w:rFonts w:ascii="Times New Roman" w:hAnsi="Times New Roman"/>
          <w:b w:val="0"/>
          <w:sz w:val="22"/>
          <w:szCs w:val="22"/>
          <w:u w:val="none"/>
        </w:rPr>
        <w:lastRenderedPageBreak/>
        <w:t xml:space="preserve">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zdaniu pierwszym czynności. </w:t>
      </w:r>
    </w:p>
    <w:p w14:paraId="4C5713E1" w14:textId="77777777" w:rsidR="008C0638" w:rsidRPr="004C1BF0" w:rsidRDefault="008C0638" w:rsidP="008C0638">
      <w:pPr>
        <w:pStyle w:val="Tekstpodstawowy"/>
        <w:tabs>
          <w:tab w:val="clear" w:pos="142"/>
          <w:tab w:val="clear" w:pos="567"/>
        </w:tabs>
        <w:spacing w:before="0" w:after="0"/>
        <w:ind w:left="357"/>
        <w:jc w:val="both"/>
        <w:rPr>
          <w:rFonts w:ascii="Times New Roman" w:hAnsi="Times New Roman"/>
          <w:b w:val="0"/>
          <w:sz w:val="22"/>
          <w:szCs w:val="22"/>
          <w:u w:val="none"/>
        </w:rPr>
      </w:pPr>
    </w:p>
    <w:p w14:paraId="54EE1CD9" w14:textId="57A3CB96" w:rsidR="003A198E" w:rsidRPr="00851AF6" w:rsidRDefault="003A198E" w:rsidP="003A198E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color w:val="000000"/>
        </w:rPr>
      </w:pPr>
      <w:r w:rsidRPr="00851AF6">
        <w:rPr>
          <w:rFonts w:ascii="Times New Roman" w:hAnsi="Times New Roman" w:cs="Times New Roman"/>
          <w:b/>
          <w:snapToGrid w:val="0"/>
          <w:color w:val="000000"/>
        </w:rPr>
        <w:t>§ </w:t>
      </w:r>
      <w:r>
        <w:rPr>
          <w:rFonts w:ascii="Times New Roman" w:hAnsi="Times New Roman" w:cs="Times New Roman"/>
          <w:b/>
          <w:snapToGrid w:val="0"/>
          <w:color w:val="000000"/>
        </w:rPr>
        <w:t>3</w:t>
      </w:r>
      <w:r w:rsidRPr="00851AF6">
        <w:rPr>
          <w:rFonts w:ascii="Times New Roman" w:hAnsi="Times New Roman" w:cs="Times New Roman"/>
          <w:b/>
          <w:snapToGrid w:val="0"/>
          <w:color w:val="000000"/>
        </w:rPr>
        <w:t xml:space="preserve">. </w:t>
      </w:r>
      <w:r w:rsidR="00A51180">
        <w:rPr>
          <w:rFonts w:ascii="Times New Roman" w:hAnsi="Times New Roman" w:cs="Times New Roman"/>
          <w:b/>
          <w:snapToGrid w:val="0"/>
          <w:color w:val="000000"/>
        </w:rPr>
        <w:t>WYMAGANIA W ZAKRESIE PODWYKONAWSTWA</w:t>
      </w:r>
    </w:p>
    <w:p w14:paraId="493E1472" w14:textId="77777777" w:rsidR="003A198E" w:rsidRPr="00C367BA" w:rsidRDefault="003A198E" w:rsidP="003A198E">
      <w:pPr>
        <w:pStyle w:val="Bezodstpw"/>
        <w:ind w:left="360"/>
        <w:jc w:val="center"/>
        <w:rPr>
          <w:b/>
          <w:sz w:val="22"/>
        </w:rPr>
      </w:pPr>
    </w:p>
    <w:p w14:paraId="6DA346BB" w14:textId="77777777" w:rsidR="003A198E" w:rsidRDefault="003A198E" w:rsidP="003A198E">
      <w:pPr>
        <w:pStyle w:val="Akapitzlist"/>
        <w:numPr>
          <w:ilvl w:val="0"/>
          <w:numId w:val="43"/>
        </w:numPr>
        <w:ind w:left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Wykonawca oświadcza, iż przedmiot umowy wykona bez udziału Podwykonawców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lub  z udziałem niżej wymienionych Podwykonawców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zawierając z nimi stosowne umowy w formie pisemnej, pod rygorem nieważności:</w:t>
      </w:r>
    </w:p>
    <w:p w14:paraId="2BDD74A9" w14:textId="77777777" w:rsidR="003A198E" w:rsidRDefault="003A198E" w:rsidP="003A198E">
      <w:pPr>
        <w:pStyle w:val="Akapitzlist"/>
        <w:numPr>
          <w:ilvl w:val="0"/>
          <w:numId w:val="44"/>
        </w:numPr>
        <w:ind w:left="709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. . . . . . . . . . . . . . . . . . .  w zakresie . . . . . . . . . . . . . . . . . . .</w:t>
      </w:r>
    </w:p>
    <w:p w14:paraId="69D153A1" w14:textId="77777777" w:rsidR="003A198E" w:rsidRPr="00C367BA" w:rsidRDefault="003A198E" w:rsidP="003A198E">
      <w:pPr>
        <w:pStyle w:val="Bezodstpw"/>
        <w:numPr>
          <w:ilvl w:val="0"/>
          <w:numId w:val="43"/>
        </w:numPr>
        <w:rPr>
          <w:b/>
          <w:sz w:val="22"/>
        </w:rPr>
      </w:pPr>
      <w:r>
        <w:rPr>
          <w:sz w:val="22"/>
        </w:rPr>
        <w:t>Powierzenie Podwykonawcom określonym w ust. 1 pkt</w:t>
      </w:r>
      <w:del w:id="1" w:author="Jakub Rudnicki" w:date="2024-10-01T13:02:00Z">
        <w:r w:rsidDel="002B5C9A">
          <w:rPr>
            <w:sz w:val="22"/>
          </w:rPr>
          <w:delText>.</w:delText>
        </w:r>
      </w:del>
      <w:r>
        <w:rPr>
          <w:sz w:val="22"/>
        </w:rPr>
        <w:t xml:space="preserve"> 1) realizacji robót nie zmienia treści zobowiązań Wykonawcy  wobec Zamawiającego za wykonanie tej części robót. Wykonawca jest odpowiedzialny za działania, zaniechania, uchybienia i zaniedbania każdego Podwykonawcy i dalszego Podwykonawcy tak, jakby były one działaniami, zaniechaniami, uchybieniami lub zaniedbaniami samego Wykonawcy.</w:t>
      </w:r>
    </w:p>
    <w:p w14:paraId="1E823855" w14:textId="77777777" w:rsidR="003A198E" w:rsidRPr="00385B06" w:rsidRDefault="003A198E" w:rsidP="003A198E">
      <w:pPr>
        <w:pStyle w:val="Bezodstpw"/>
        <w:numPr>
          <w:ilvl w:val="0"/>
          <w:numId w:val="43"/>
        </w:numPr>
        <w:rPr>
          <w:b/>
          <w:sz w:val="22"/>
        </w:rPr>
      </w:pPr>
      <w:r w:rsidRPr="00385B06">
        <w:rPr>
          <w:sz w:val="22"/>
        </w:rPr>
        <w:t>Wykonawca, podwykonawca lub dalszy podwykonawca zamówienia na roboty budowlane zamierzający zawrzeć umowę o podwykonawstwo, której przedmiotem są roboty budowlane, jest obowiązany, w trakcie realizacji zamówienia, do przedłożenia Zamawiającemu projektu tej umowy, przy czym podwykonawca lub dalszy podwykonawca jest obowiązany dołączyć zgodę Wykonawcy na zawarcie umowy o podwykonawstwo o treści zgodnej z projektem umowy.</w:t>
      </w:r>
      <w:r>
        <w:rPr>
          <w:sz w:val="22"/>
        </w:rPr>
        <w:t xml:space="preserve"> </w:t>
      </w:r>
    </w:p>
    <w:p w14:paraId="04B7DD7D" w14:textId="77777777" w:rsidR="003A198E" w:rsidRPr="003E4C34" w:rsidRDefault="003A198E" w:rsidP="003A198E">
      <w:pPr>
        <w:pStyle w:val="Bezodstpw"/>
        <w:numPr>
          <w:ilvl w:val="0"/>
          <w:numId w:val="43"/>
        </w:numPr>
        <w:ind w:left="284" w:hanging="284"/>
        <w:rPr>
          <w:b/>
          <w:sz w:val="22"/>
        </w:rPr>
      </w:pPr>
      <w:r w:rsidRPr="00C367BA">
        <w:rPr>
          <w:sz w:val="22"/>
        </w:rPr>
        <w:t xml:space="preserve">Termin zapłaty wynagrodzenia podwykonawcy lub dalszemu podwykonawcy przewidziany w umowie o </w:t>
      </w:r>
      <w:r w:rsidRPr="00FB0E0D">
        <w:rPr>
          <w:sz w:val="22"/>
        </w:rPr>
        <w:t>podwykonawstwo nie może być dłuższy niż 30 dni</w:t>
      </w:r>
      <w:r>
        <w:rPr>
          <w:sz w:val="22"/>
        </w:rPr>
        <w:t xml:space="preserve"> od dnia doręczenia W</w:t>
      </w:r>
      <w:r w:rsidRPr="00C367BA">
        <w:rPr>
          <w:sz w:val="22"/>
        </w:rPr>
        <w:t xml:space="preserve">ykonawcy, podwykonawcy lub dalszemu podwykonawcy faktury lub rachunku, potwierdzających wykonanie zleconej podwykonawcy </w:t>
      </w:r>
      <w:r w:rsidRPr="003E4C34">
        <w:rPr>
          <w:sz w:val="22"/>
        </w:rPr>
        <w:t>lub dalszemu podwykonawcy dostawy, usługi lub roboty budowlanej.</w:t>
      </w:r>
    </w:p>
    <w:p w14:paraId="1CB8B843" w14:textId="77777777" w:rsidR="003A198E" w:rsidRPr="00B2647F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3E4C34">
        <w:rPr>
          <w:sz w:val="22"/>
        </w:rPr>
        <w:t>Zamawiający, w terminie 14 dni od dnia przedłożenia Zamawiającemu projektu umowy o podwykonawstwo lub dalsze podwykonawstwo i do projektu jej zmiany,  której przedmiotem są roboty budowlane zgłasza w formie pisemnej zastrzeżenia lub sprzeciw do projektu umowy i do projektu jej zmiany</w:t>
      </w:r>
      <w:r>
        <w:rPr>
          <w:sz w:val="22"/>
        </w:rPr>
        <w:t xml:space="preserve"> w przypadku, gdy:</w:t>
      </w:r>
    </w:p>
    <w:p w14:paraId="7581B07D" w14:textId="77777777" w:rsidR="003A198E" w:rsidRPr="00B2647F" w:rsidRDefault="003A198E" w:rsidP="003A198E">
      <w:pPr>
        <w:spacing w:after="0" w:line="240" w:lineRule="auto"/>
        <w:ind w:left="37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1) nie spełnia ona wymagań określonych w dokumentach zamówienia;</w:t>
      </w:r>
    </w:p>
    <w:p w14:paraId="0B5C9690" w14:textId="77777777" w:rsidR="003A198E" w:rsidRPr="00B2647F" w:rsidRDefault="003A198E" w:rsidP="003A198E">
      <w:pPr>
        <w:spacing w:after="0" w:line="240" w:lineRule="auto"/>
        <w:ind w:left="37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2) przewiduje ona termin zapłaty wynagrodzenia dłuższy niż określony w ust. 4;</w:t>
      </w:r>
    </w:p>
    <w:p w14:paraId="7A08BC32" w14:textId="77777777" w:rsidR="003A198E" w:rsidRPr="00B2647F" w:rsidRDefault="003A198E" w:rsidP="003A198E">
      <w:pPr>
        <w:spacing w:after="0" w:line="240" w:lineRule="auto"/>
        <w:ind w:left="37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3) zawiera ona postanowienia niezgodne z art. 463 ustawy Prawo zamówień publicznych.</w:t>
      </w:r>
    </w:p>
    <w:p w14:paraId="3C28B89C" w14:textId="77777777" w:rsidR="003A198E" w:rsidRPr="00284BA4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Niezgłoszenie w formie pisemnej</w:t>
      </w:r>
      <w:r w:rsidRPr="00B2647F">
        <w:rPr>
          <w:sz w:val="22"/>
        </w:rPr>
        <w:t xml:space="preserve"> </w:t>
      </w:r>
      <w:r w:rsidRPr="00C367BA">
        <w:rPr>
          <w:sz w:val="22"/>
        </w:rPr>
        <w:t xml:space="preserve">zastrzeżeń do przedłożonego projektu umowy o podwykonawstwo, której przedmiotem są roboty budowlane, w terminie 14 dni od dnia przedłożenia </w:t>
      </w:r>
      <w:r>
        <w:rPr>
          <w:sz w:val="22"/>
        </w:rPr>
        <w:t>Zamawiają</w:t>
      </w:r>
      <w:r w:rsidRPr="00C367BA">
        <w:rPr>
          <w:sz w:val="22"/>
        </w:rPr>
        <w:t xml:space="preserve">cemu projektu umowy o podwykonawstwo, której przedmiotem są roboty budowlane, uważa się za akceptację </w:t>
      </w:r>
      <w:r w:rsidRPr="00284BA4">
        <w:rPr>
          <w:sz w:val="22"/>
        </w:rPr>
        <w:t>projektu umowy przez Zamawiającego.</w:t>
      </w:r>
    </w:p>
    <w:p w14:paraId="013F08A0" w14:textId="77777777" w:rsidR="003A198E" w:rsidRPr="004967AC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284BA4">
        <w:rPr>
          <w:sz w:val="22"/>
        </w:rPr>
        <w:t xml:space="preserve">Wykonawca, podwykonawca lub dalszy podwykonawca zamówienia na roboty budowlane przedkłada Zamawiającemu poświadczoną za zgodność z oryginałem kopię zawartej umowy o podwykonawstwo </w:t>
      </w:r>
      <w:r w:rsidRPr="004967AC">
        <w:rPr>
          <w:sz w:val="22"/>
        </w:rPr>
        <w:t>oraz jej zmian, której przedmiotem są roboty budowlane, w terminie 7 dni od dnia jej zawarcia.</w:t>
      </w:r>
    </w:p>
    <w:p w14:paraId="6A3A8E55" w14:textId="77777777" w:rsidR="003A198E" w:rsidRPr="004967AC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4967AC">
        <w:rPr>
          <w:sz w:val="22"/>
        </w:rPr>
        <w:t xml:space="preserve">Zamawiający, w terminie 14 dni od przedłożenia Zamawiającemu poświadczonej za zgodność z oryginałem kopii zawartej umowy o podwykonawstwo, której przedmiotem są roboty budowlane, zgłasza w formie pisemnej sprzeciw do umowy, w przypadkach, o których mowa w ust. </w:t>
      </w:r>
      <w:r>
        <w:rPr>
          <w:sz w:val="22"/>
        </w:rPr>
        <w:t>5</w:t>
      </w:r>
      <w:r w:rsidRPr="004967AC">
        <w:rPr>
          <w:sz w:val="22"/>
        </w:rPr>
        <w:t>.</w:t>
      </w:r>
    </w:p>
    <w:p w14:paraId="63733329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197631">
        <w:rPr>
          <w:sz w:val="22"/>
        </w:rPr>
        <w:t>Niezgłoszenie w formie pisemnej sprzeciwu do przedłożonej umowy o podwykonawstwo, której</w:t>
      </w:r>
      <w:r w:rsidRPr="00C367BA">
        <w:rPr>
          <w:sz w:val="22"/>
        </w:rPr>
        <w:t xml:space="preserve"> przedmiotem są roboty budowlane, w terminie 14 dni od przedłożenia </w:t>
      </w:r>
      <w:r>
        <w:rPr>
          <w:sz w:val="22"/>
        </w:rPr>
        <w:t>Zamawiają</w:t>
      </w:r>
      <w:r w:rsidRPr="00C367BA">
        <w:rPr>
          <w:sz w:val="22"/>
        </w:rPr>
        <w:t xml:space="preserve">cemu poświadczonej za zgodność z oryginałem kopii zawartej umowy o podwykonawstwo, której przedmiotem są roboty budowlane, uważa się za akceptację umowy przez </w:t>
      </w:r>
      <w:r>
        <w:rPr>
          <w:sz w:val="22"/>
        </w:rPr>
        <w:t>Zamawiają</w:t>
      </w:r>
      <w:r w:rsidRPr="00C367BA">
        <w:rPr>
          <w:sz w:val="22"/>
        </w:rPr>
        <w:t>cego.</w:t>
      </w:r>
    </w:p>
    <w:p w14:paraId="557EA0DB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 xml:space="preserve">Wykonawca, podwykonawca lub dalszy podwykonawca zamówienia na roboty budowlane przedkłada </w:t>
      </w:r>
      <w:r>
        <w:rPr>
          <w:sz w:val="22"/>
        </w:rPr>
        <w:t>Zamawiają</w:t>
      </w:r>
      <w:r w:rsidRPr="00C367BA">
        <w:rPr>
          <w:sz w:val="22"/>
        </w:rPr>
        <w:t>cemu poświadczoną za zgodność z oryginałem kopię zawartej umowy o podwykonawstw</w:t>
      </w:r>
      <w:r w:rsidRPr="00A45F10">
        <w:rPr>
          <w:sz w:val="22"/>
        </w:rPr>
        <w:t>o,</w:t>
      </w:r>
      <w:r>
        <w:rPr>
          <w:sz w:val="22"/>
        </w:rPr>
        <w:t xml:space="preserve"> </w:t>
      </w:r>
      <w:r w:rsidRPr="00C367BA">
        <w:rPr>
          <w:sz w:val="22"/>
        </w:rPr>
        <w:t xml:space="preserve">której przedmiotem są dostawy lub usługi, </w:t>
      </w:r>
      <w:r w:rsidRPr="002124ED">
        <w:rPr>
          <w:sz w:val="22"/>
        </w:rPr>
        <w:t>w terminie 7 dni od dnia jej zawarcia,</w:t>
      </w:r>
      <w:r w:rsidRPr="00C367BA">
        <w:rPr>
          <w:sz w:val="22"/>
        </w:rPr>
        <w:t xml:space="preserve"> z wyłączeniem umów o podwykonawstwo o wartości mniejszej niż 0,5% wartości niniejszej Umowy. Wyłączenie, o którym mowa w zdaniu pierwszym, nie dotyczy umów o podwykonawstwo o wartości większej niż 50 000 zł.</w:t>
      </w:r>
    </w:p>
    <w:p w14:paraId="75EDE026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4967AC">
        <w:rPr>
          <w:sz w:val="22"/>
        </w:rPr>
        <w:t>W przypadku, o którym mowa w ust. 10, jeżeli termin zapłaty wynagrodzenia jest dłuższy niż określony</w:t>
      </w:r>
      <w:r w:rsidRPr="00C367BA">
        <w:rPr>
          <w:sz w:val="22"/>
        </w:rPr>
        <w:t xml:space="preserve"> w ust. </w:t>
      </w:r>
      <w:r w:rsidRPr="00595A20">
        <w:rPr>
          <w:sz w:val="22"/>
        </w:rPr>
        <w:t>4</w:t>
      </w:r>
      <w:r w:rsidRPr="00C367BA">
        <w:rPr>
          <w:sz w:val="22"/>
        </w:rPr>
        <w:t xml:space="preserve"> </w:t>
      </w:r>
      <w:r>
        <w:rPr>
          <w:sz w:val="22"/>
        </w:rPr>
        <w:t>Zamawiający informuje o tym W</w:t>
      </w:r>
      <w:r w:rsidRPr="00C367BA">
        <w:rPr>
          <w:sz w:val="22"/>
        </w:rPr>
        <w:t>ykonawcę i wzywa go do doprowadzenia do zmiany tej umowy pod rygorem wystąpienia o zapłatę kary umownej.</w:t>
      </w:r>
    </w:p>
    <w:p w14:paraId="41BD15E7" w14:textId="77777777" w:rsidR="003A198E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 xml:space="preserve"> Przepisy ust. 1-</w:t>
      </w:r>
      <w:r>
        <w:rPr>
          <w:sz w:val="22"/>
        </w:rPr>
        <w:t>10</w:t>
      </w:r>
      <w:r w:rsidRPr="00C367BA">
        <w:rPr>
          <w:sz w:val="22"/>
        </w:rPr>
        <w:t xml:space="preserve"> stos</w:t>
      </w:r>
      <w:r>
        <w:rPr>
          <w:sz w:val="22"/>
        </w:rPr>
        <w:t>uje się odpowiednio do zmian</w:t>
      </w:r>
      <w:r w:rsidRPr="00C367BA">
        <w:rPr>
          <w:sz w:val="22"/>
        </w:rPr>
        <w:t xml:space="preserve"> umowy o podwykonawstwo.</w:t>
      </w:r>
    </w:p>
    <w:p w14:paraId="0DFE21C0" w14:textId="77777777" w:rsidR="003A198E" w:rsidRPr="002610FD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2610FD">
        <w:rPr>
          <w:sz w:val="22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</w:t>
      </w:r>
      <w:r w:rsidRPr="002610FD">
        <w:rPr>
          <w:sz w:val="22"/>
        </w:rPr>
        <w:lastRenderedPageBreak/>
        <w:t>uchylenia się od obowi</w:t>
      </w:r>
      <w:r>
        <w:rPr>
          <w:sz w:val="22"/>
        </w:rPr>
        <w:t>ązku zapłaty odpowiednio przez W</w:t>
      </w:r>
      <w:r w:rsidRPr="002610FD">
        <w:rPr>
          <w:sz w:val="22"/>
        </w:rPr>
        <w:t>ykonawcę, podwykonawcę lub dalszego podwykonawcę zamówienia na roboty budowlane.</w:t>
      </w:r>
    </w:p>
    <w:p w14:paraId="69618CA1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Wynagrodzenie, o którym mowa w ust. 1</w:t>
      </w:r>
      <w:r>
        <w:rPr>
          <w:sz w:val="22"/>
        </w:rPr>
        <w:t>3</w:t>
      </w:r>
      <w:r w:rsidRPr="00C367BA">
        <w:rPr>
          <w:sz w:val="22"/>
        </w:rPr>
        <w:t xml:space="preserve">, dotyczy wyłącznie należności powstałych po zaakceptowaniu przez </w:t>
      </w:r>
      <w:r>
        <w:rPr>
          <w:sz w:val="22"/>
        </w:rPr>
        <w:t>Zamawiają</w:t>
      </w:r>
      <w:r w:rsidRPr="00C367BA">
        <w:rPr>
          <w:sz w:val="22"/>
        </w:rPr>
        <w:t xml:space="preserve">cego umowy o podwykonawstwo, której przedmiotem są roboty budowlane, lub po przedłożeniu </w:t>
      </w:r>
      <w:r>
        <w:rPr>
          <w:sz w:val="22"/>
        </w:rPr>
        <w:t>Zamawiają</w:t>
      </w:r>
      <w:r w:rsidRPr="00C367BA">
        <w:rPr>
          <w:sz w:val="22"/>
        </w:rPr>
        <w:t>cemu poświadczonej za zgodność z oryginałem kopii umowy o podwykonawstwo, której przedmiotem są dostawy lub usługi.</w:t>
      </w:r>
    </w:p>
    <w:p w14:paraId="5E5CDA12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Bezpośrednia zapłata obejmuje wyłącznie należne wynagrodzenie, bez odsetek, należnych podwykonawcy lub dalszemu podwykonawcy.</w:t>
      </w:r>
    </w:p>
    <w:p w14:paraId="2B26DFB9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 xml:space="preserve">Przed dokonaniem bezpośredniej zapłaty </w:t>
      </w:r>
      <w:r>
        <w:rPr>
          <w:sz w:val="22"/>
        </w:rPr>
        <w:t>Zamawiający jest obowiązany umożliwić W</w:t>
      </w:r>
      <w:r w:rsidRPr="00C367BA">
        <w:rPr>
          <w:sz w:val="22"/>
        </w:rPr>
        <w:t>ykonawcy zgłoszenie w formie pisemnej uwag dotyczących zasadności bezpośredniej zapłaty wynagrodzenia podwykonawcy lub dalszemu podwykonawcy, o których mowa w ust. 1</w:t>
      </w:r>
      <w:r>
        <w:rPr>
          <w:sz w:val="22"/>
        </w:rPr>
        <w:t>3</w:t>
      </w:r>
      <w:r w:rsidRPr="00C367BA">
        <w:rPr>
          <w:sz w:val="22"/>
        </w:rPr>
        <w:t xml:space="preserve">. </w:t>
      </w:r>
      <w:r>
        <w:rPr>
          <w:sz w:val="22"/>
        </w:rPr>
        <w:t>Zamawiają</w:t>
      </w:r>
      <w:r w:rsidRPr="00C367BA">
        <w:rPr>
          <w:sz w:val="22"/>
        </w:rPr>
        <w:t>cy informuje o terminie zgłaszania uwag, nie krótszym niż 7 dni od dnia doręczenia tej informacji.</w:t>
      </w:r>
    </w:p>
    <w:p w14:paraId="0D61875D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W przypadku zgłoszenia uwag, o których mowa w ust. 1</w:t>
      </w:r>
      <w:r>
        <w:rPr>
          <w:sz w:val="22"/>
        </w:rPr>
        <w:t>6</w:t>
      </w:r>
      <w:r w:rsidRPr="00C367BA">
        <w:rPr>
          <w:sz w:val="22"/>
        </w:rPr>
        <w:t xml:space="preserve">, w terminie wskazanym przez </w:t>
      </w:r>
      <w:r>
        <w:rPr>
          <w:sz w:val="22"/>
        </w:rPr>
        <w:t>Zamawiają</w:t>
      </w:r>
      <w:r w:rsidRPr="00C367BA">
        <w:rPr>
          <w:sz w:val="22"/>
        </w:rPr>
        <w:t xml:space="preserve">cego, </w:t>
      </w:r>
      <w:r>
        <w:rPr>
          <w:sz w:val="22"/>
        </w:rPr>
        <w:t>Zamawiają</w:t>
      </w:r>
      <w:r w:rsidRPr="00C367BA">
        <w:rPr>
          <w:sz w:val="22"/>
        </w:rPr>
        <w:t>cy może:</w:t>
      </w:r>
    </w:p>
    <w:p w14:paraId="7192B560" w14:textId="77777777" w:rsidR="003A198E" w:rsidRPr="00B2647F" w:rsidRDefault="003A198E" w:rsidP="003A198E">
      <w:pPr>
        <w:tabs>
          <w:tab w:val="left" w:pos="709"/>
        </w:tabs>
        <w:spacing w:after="0" w:line="240" w:lineRule="auto"/>
        <w:ind w:left="567" w:hanging="28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1)</w:t>
      </w:r>
      <w:r w:rsidRPr="00B2647F">
        <w:rPr>
          <w:rFonts w:ascii="Times New Roman" w:eastAsia="Calibri" w:hAnsi="Times New Roman" w:cs="Times New Roman"/>
          <w:lang w:eastAsia="en-US"/>
        </w:rPr>
        <w:tab/>
        <w:t>nie dokonać bezpośredniej zapłaty wynagrodzenia podwykonawcy lub dalszemu podwykonawcy, jeżeli Wykonawca wykaże niezasadność takiej zapłaty, albo</w:t>
      </w:r>
    </w:p>
    <w:p w14:paraId="244525BA" w14:textId="77777777" w:rsidR="003A198E" w:rsidRPr="00B2647F" w:rsidRDefault="003A198E" w:rsidP="003A198E">
      <w:pPr>
        <w:tabs>
          <w:tab w:val="left" w:pos="709"/>
        </w:tabs>
        <w:spacing w:after="0" w:line="240" w:lineRule="auto"/>
        <w:ind w:left="567" w:hanging="28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2)</w:t>
      </w:r>
      <w:r w:rsidRPr="00B2647F">
        <w:rPr>
          <w:rFonts w:ascii="Times New Roman" w:eastAsia="Calibri" w:hAnsi="Times New Roman" w:cs="Times New Roman"/>
          <w:lang w:eastAsia="en-US"/>
        </w:rPr>
        <w:tab/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0BC5222C" w14:textId="77777777" w:rsidR="003A198E" w:rsidRPr="00B2647F" w:rsidRDefault="003A198E" w:rsidP="003A198E">
      <w:pPr>
        <w:tabs>
          <w:tab w:val="left" w:pos="709"/>
        </w:tabs>
        <w:spacing w:after="0" w:line="240" w:lineRule="auto"/>
        <w:ind w:left="567" w:hanging="283"/>
        <w:rPr>
          <w:rFonts w:ascii="Times New Roman" w:eastAsia="Calibri" w:hAnsi="Times New Roman" w:cs="Times New Roman"/>
          <w:lang w:eastAsia="en-US"/>
        </w:rPr>
      </w:pPr>
      <w:r w:rsidRPr="00B2647F">
        <w:rPr>
          <w:rFonts w:ascii="Times New Roman" w:eastAsia="Calibri" w:hAnsi="Times New Roman" w:cs="Times New Roman"/>
          <w:lang w:eastAsia="en-US"/>
        </w:rPr>
        <w:t>3)</w:t>
      </w:r>
      <w:r w:rsidRPr="00B2647F">
        <w:rPr>
          <w:rFonts w:ascii="Times New Roman" w:eastAsia="Calibri" w:hAnsi="Times New Roman" w:cs="Times New Roman"/>
          <w:lang w:eastAsia="en-US"/>
        </w:rPr>
        <w:tab/>
        <w:t>dokonać bezpośredniej zapłaty wynagrodzenia podwykonawcy lub dalszemu podwykonawcy, jeżeli podwykonawca lub dalszy podwykonawca wykaże zasadność takiej zapłaty.</w:t>
      </w:r>
    </w:p>
    <w:p w14:paraId="24BC9E0B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W przypadku dokonania bezpośredniej zapłaty podwykonawcy lub dalszemu podwykonawcy, o których mowa w ust. 1</w:t>
      </w:r>
      <w:r>
        <w:rPr>
          <w:sz w:val="22"/>
        </w:rPr>
        <w:t>3</w:t>
      </w:r>
      <w:r w:rsidRPr="00C367BA">
        <w:rPr>
          <w:sz w:val="22"/>
        </w:rPr>
        <w:t xml:space="preserve">, </w:t>
      </w:r>
      <w:r>
        <w:rPr>
          <w:sz w:val="22"/>
        </w:rPr>
        <w:t>Zamawiają</w:t>
      </w:r>
      <w:r w:rsidRPr="00C367BA">
        <w:rPr>
          <w:sz w:val="22"/>
        </w:rPr>
        <w:t>cy potrąca kwotę wypłaconego wynagrodzenia z wynagrodzenia należnego</w:t>
      </w:r>
      <w:r>
        <w:rPr>
          <w:sz w:val="22"/>
        </w:rPr>
        <w:t xml:space="preserve"> W</w:t>
      </w:r>
      <w:r w:rsidRPr="00C367BA">
        <w:rPr>
          <w:sz w:val="22"/>
        </w:rPr>
        <w:t>ykonawcy.</w:t>
      </w:r>
    </w:p>
    <w:p w14:paraId="7307DE57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Konieczność wielokrotnego dokonywania bezpośredniej zapłaty podwykonawcy lub dalszemu podwykonawcy, o których mowa w ust. 1</w:t>
      </w:r>
      <w:r>
        <w:rPr>
          <w:sz w:val="22"/>
        </w:rPr>
        <w:t>3</w:t>
      </w:r>
      <w:r w:rsidRPr="00C367BA">
        <w:rPr>
          <w:sz w:val="22"/>
        </w:rPr>
        <w:t>, lub konieczność dokonania bezpośrednich zapłat na sumę większą niż 5% wartości niniejszej Umowy może stanowić podstawę do odstąpienia od Umowy.</w:t>
      </w:r>
    </w:p>
    <w:p w14:paraId="0FE9A15A" w14:textId="77777777" w:rsidR="003A198E" w:rsidRPr="00C367B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367BA">
        <w:rPr>
          <w:sz w:val="22"/>
        </w:rPr>
        <w:t>Umowa z Podwykonawcą lub dalszym Podwykonawcą musi zawierać w szczególności:</w:t>
      </w:r>
    </w:p>
    <w:p w14:paraId="10DFA2FC" w14:textId="77777777" w:rsidR="003A198E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C367BA">
        <w:rPr>
          <w:sz w:val="22"/>
        </w:rPr>
        <w:t>zakres robót powierzonych Podwykonawcy lub dalszemu Podwykonawcy,</w:t>
      </w:r>
    </w:p>
    <w:p w14:paraId="6E7C543E" w14:textId="77777777" w:rsidR="003A198E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027608">
        <w:rPr>
          <w:sz w:val="22"/>
        </w:rPr>
        <w:t>osobę do kontaktu po stronie Podwykonawcy lub dalszego Podwykonawcy,</w:t>
      </w:r>
    </w:p>
    <w:p w14:paraId="32B8BF4B" w14:textId="77777777" w:rsidR="003A198E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027608">
        <w:rPr>
          <w:sz w:val="22"/>
        </w:rPr>
        <w:t xml:space="preserve">kwotę wynagrodzenia, która nie może być wyższa niż wartość odpowiednio robót budowlanych, dostaw lub usług </w:t>
      </w:r>
      <w:r>
        <w:rPr>
          <w:sz w:val="22"/>
        </w:rPr>
        <w:t>wynikających z oferty Wykonawcy,</w:t>
      </w:r>
    </w:p>
    <w:p w14:paraId="748F61F5" w14:textId="77777777" w:rsidR="003A198E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027608">
        <w:rPr>
          <w:sz w:val="22"/>
        </w:rPr>
        <w:t>termin wykonania zakresu robót powierzonych Podwykonawcy lub dalszemu   Podwykonawcy, zgodny z terminem wynikającym z umowy między Zamawiającym, a Wykonawcą,</w:t>
      </w:r>
    </w:p>
    <w:p w14:paraId="3BADD94F" w14:textId="77777777" w:rsidR="003A198E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027608">
        <w:rPr>
          <w:sz w:val="22"/>
        </w:rPr>
        <w:t>wymóg udziału Podwykonawcy lub dalszego Podwykonawcy w odbiorach robót, jeżeli odbiór dotyczy zakresu wykonywanego przez Podwykonawcę lub dalszego Podwykonawcę</w:t>
      </w:r>
      <w:r>
        <w:rPr>
          <w:sz w:val="22"/>
        </w:rPr>
        <w:t>,</w:t>
      </w:r>
    </w:p>
    <w:p w14:paraId="1776755B" w14:textId="77777777" w:rsidR="003A198E" w:rsidRPr="00027608" w:rsidRDefault="003A198E" w:rsidP="003A198E">
      <w:pPr>
        <w:pStyle w:val="Bezodstpw"/>
        <w:numPr>
          <w:ilvl w:val="0"/>
          <w:numId w:val="42"/>
        </w:numPr>
        <w:ind w:left="709" w:hanging="283"/>
        <w:rPr>
          <w:sz w:val="22"/>
        </w:rPr>
      </w:pPr>
      <w:r w:rsidRPr="00027608">
        <w:rPr>
          <w:sz w:val="22"/>
        </w:rPr>
        <w:t>okres gwarancji nie krótszy niż okres gwarancji oferowany przez Wykonawcę,</w:t>
      </w:r>
      <w:r w:rsidRPr="00027608">
        <w:rPr>
          <w:bCs/>
          <w:sz w:val="22"/>
        </w:rPr>
        <w:t xml:space="preserve"> </w:t>
      </w:r>
      <w:r w:rsidRPr="00027608">
        <w:rPr>
          <w:sz w:val="22"/>
        </w:rPr>
        <w:t>warunki płatności, postanowienia d</w:t>
      </w:r>
      <w:r>
        <w:rPr>
          <w:sz w:val="22"/>
        </w:rPr>
        <w:t>otyczące wysokości kar umownych.</w:t>
      </w:r>
    </w:p>
    <w:p w14:paraId="3680ECBD" w14:textId="77777777" w:rsidR="003A198E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5A6C72">
        <w:rPr>
          <w:sz w:val="22"/>
        </w:rPr>
        <w:t xml:space="preserve"> Wykonawca zobowiązany jest na żądanie </w:t>
      </w:r>
      <w:r>
        <w:rPr>
          <w:sz w:val="22"/>
        </w:rPr>
        <w:t>Zamawiają</w:t>
      </w:r>
      <w:r w:rsidRPr="005A6C72">
        <w:rPr>
          <w:sz w:val="22"/>
        </w:rPr>
        <w:t>cego udzielić mu wszelkich informacji dotyczących</w:t>
      </w:r>
      <w:r w:rsidRPr="00C367BA">
        <w:rPr>
          <w:sz w:val="22"/>
        </w:rPr>
        <w:t xml:space="preserve"> Podwykonawców.</w:t>
      </w:r>
    </w:p>
    <w:p w14:paraId="0B06EFD9" w14:textId="77777777" w:rsidR="003A198E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>
        <w:rPr>
          <w:sz w:val="22"/>
        </w:rPr>
        <w:t>Wykonawca ponosi wobec Zamawiającego pełną odpowiedzialność jak za działania własne za roboty budowlane, dostawy czy usługi, które wykonuje przy pomocy Podwykonawców.</w:t>
      </w:r>
    </w:p>
    <w:p w14:paraId="242BFB80" w14:textId="77777777" w:rsidR="003A198E" w:rsidRPr="00CF669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>
        <w:rPr>
          <w:sz w:val="22"/>
        </w:rPr>
        <w:t xml:space="preserve">Wykonawca jest zobowiązany do terminowego regulowania wszelkich zobowiązań wobec </w:t>
      </w:r>
      <w:r w:rsidRPr="00CF669A">
        <w:rPr>
          <w:sz w:val="22"/>
        </w:rPr>
        <w:t>Podwykonawców, z którymi współpracuje w związku z realizacją umowy.</w:t>
      </w:r>
    </w:p>
    <w:p w14:paraId="465C22A9" w14:textId="77777777" w:rsidR="003A198E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F669A">
        <w:rPr>
          <w:sz w:val="22"/>
        </w:rPr>
        <w:t xml:space="preserve"> Poświadczenia za zgodność z oryginałem umowy oraz ich zmiany, o których mowa w ust. 7 i 10 może dokonać przedkładający.</w:t>
      </w:r>
    </w:p>
    <w:p w14:paraId="57AA79F8" w14:textId="77777777" w:rsidR="003A198E" w:rsidRPr="00CF669A" w:rsidRDefault="003A198E" w:rsidP="003A198E">
      <w:pPr>
        <w:pStyle w:val="Bezodstpw"/>
        <w:numPr>
          <w:ilvl w:val="0"/>
          <w:numId w:val="43"/>
        </w:numPr>
        <w:ind w:left="284" w:hanging="284"/>
        <w:rPr>
          <w:sz w:val="22"/>
        </w:rPr>
      </w:pPr>
      <w:r w:rsidRPr="00CF669A">
        <w:rPr>
          <w:sz w:val="22"/>
        </w:rPr>
        <w:t xml:space="preserve">Umowa o podwykonawstwo nie może zawierać postanowień kształtujących prawa i obowiązki podwykonawcy, w zakresie </w:t>
      </w:r>
      <w:r>
        <w:rPr>
          <w:sz w:val="22"/>
        </w:rPr>
        <w:t>kar</w:t>
      </w:r>
      <w:r w:rsidRPr="00CF669A">
        <w:rPr>
          <w:sz w:val="22"/>
        </w:rPr>
        <w:t xml:space="preserve"> umownych oraz postanowień dotyczących warunków wypłaty wynagrodzenia w sposób d</w:t>
      </w:r>
      <w:r>
        <w:rPr>
          <w:sz w:val="22"/>
        </w:rPr>
        <w:t>l</w:t>
      </w:r>
      <w:r w:rsidRPr="00CF669A">
        <w:rPr>
          <w:sz w:val="22"/>
        </w:rPr>
        <w:t xml:space="preserve">a niego mniej korzystny, niż prawa i obowiązki Wykonawcy, ukształtowane postanowieniami umowy zawartej między Zamawiającym a Wykonawcą. </w:t>
      </w:r>
    </w:p>
    <w:p w14:paraId="2C898479" w14:textId="77777777" w:rsidR="004C1BF0" w:rsidRDefault="004C1BF0" w:rsidP="004C1BF0">
      <w:pPr>
        <w:spacing w:after="0" w:line="240" w:lineRule="auto"/>
      </w:pPr>
    </w:p>
    <w:p w14:paraId="085F7FEB" w14:textId="77777777" w:rsidR="00803802" w:rsidRPr="00A13577" w:rsidRDefault="00803802" w:rsidP="00F33113">
      <w:pPr>
        <w:pStyle w:val="Tekstpodstawowy"/>
        <w:tabs>
          <w:tab w:val="clear" w:pos="142"/>
          <w:tab w:val="clear" w:pos="567"/>
        </w:tabs>
        <w:spacing w:before="0" w:after="0"/>
        <w:jc w:val="both"/>
        <w:rPr>
          <w:rFonts w:ascii="Times New Roman" w:hAnsi="Times New Roman"/>
          <w:b w:val="0"/>
          <w:sz w:val="22"/>
          <w:szCs w:val="22"/>
          <w:u w:val="none"/>
        </w:rPr>
      </w:pPr>
    </w:p>
    <w:p w14:paraId="52BB0109" w14:textId="3BAAC999" w:rsidR="00803802" w:rsidRDefault="00803802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3A198E">
        <w:rPr>
          <w:rFonts w:ascii="Times New Roman" w:hAnsi="Times New Roman" w:cs="Times New Roman"/>
          <w:b/>
        </w:rPr>
        <w:t>4</w:t>
      </w:r>
      <w:r w:rsidRPr="00A13577">
        <w:rPr>
          <w:rFonts w:ascii="Times New Roman" w:hAnsi="Times New Roman" w:cs="Times New Roman"/>
          <w:b/>
        </w:rPr>
        <w:t>. OSOBY UPRAWNIONE DO REPREZENTOWANIA STRON</w:t>
      </w:r>
    </w:p>
    <w:p w14:paraId="557688F8" w14:textId="77777777" w:rsidR="007E1BD7" w:rsidRPr="00A13577" w:rsidRDefault="007E1BD7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6B23859E" w14:textId="77777777" w:rsidR="00803802" w:rsidRPr="00A13577" w:rsidRDefault="00803802" w:rsidP="00F33113">
      <w:pPr>
        <w:numPr>
          <w:ilvl w:val="0"/>
          <w:numId w:val="7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Osobami uprawnionymi do reprezentowania stron w trakcie realizacji </w:t>
      </w:r>
      <w:r w:rsidR="00435DAA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>mowy są:</w:t>
      </w:r>
    </w:p>
    <w:p w14:paraId="4CC9E5F3" w14:textId="77777777" w:rsidR="001D5D3C" w:rsidRPr="001D5D3C" w:rsidRDefault="00DD4827" w:rsidP="00F33113">
      <w:pPr>
        <w:pStyle w:val="Akapitzlist"/>
        <w:numPr>
          <w:ilvl w:val="1"/>
          <w:numId w:val="2"/>
        </w:numPr>
        <w:tabs>
          <w:tab w:val="num" w:pos="717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464B78" w:rsidRPr="00A13577">
        <w:rPr>
          <w:b/>
          <w:sz w:val="22"/>
          <w:szCs w:val="22"/>
        </w:rPr>
        <w:t>po stronie Zamawiającego</w:t>
      </w:r>
      <w:r w:rsidR="00464B78" w:rsidRPr="00A13577">
        <w:rPr>
          <w:sz w:val="22"/>
          <w:szCs w:val="22"/>
        </w:rPr>
        <w:t xml:space="preserve">: </w:t>
      </w:r>
      <w:r w:rsidR="00C357B3" w:rsidRPr="00A13577">
        <w:rPr>
          <w:sz w:val="22"/>
          <w:szCs w:val="22"/>
        </w:rPr>
        <w:t xml:space="preserve"> </w:t>
      </w:r>
      <w:r w:rsidR="00B60DAF">
        <w:rPr>
          <w:sz w:val="22"/>
          <w:szCs w:val="22"/>
        </w:rPr>
        <w:t xml:space="preserve">Naczelnik Wydziału Inwestycji </w:t>
      </w:r>
      <w:r w:rsidR="003212B6">
        <w:rPr>
          <w:sz w:val="22"/>
          <w:szCs w:val="22"/>
        </w:rPr>
        <w:t xml:space="preserve"> </w:t>
      </w:r>
      <w:r w:rsidR="00C53E77" w:rsidRPr="00A13577">
        <w:rPr>
          <w:sz w:val="22"/>
          <w:szCs w:val="22"/>
        </w:rPr>
        <w:t xml:space="preserve">- </w:t>
      </w:r>
      <w:r w:rsidR="00C53E77" w:rsidRPr="00A13577">
        <w:rPr>
          <w:b/>
          <w:sz w:val="22"/>
          <w:szCs w:val="22"/>
        </w:rPr>
        <w:t>Pan Grzegorz Jasiński</w:t>
      </w:r>
      <w:r w:rsidR="00C357B3" w:rsidRPr="00A13577">
        <w:rPr>
          <w:b/>
          <w:sz w:val="22"/>
          <w:szCs w:val="22"/>
        </w:rPr>
        <w:t>,</w:t>
      </w:r>
      <w:r w:rsidR="003212B6">
        <w:rPr>
          <w:b/>
          <w:sz w:val="22"/>
          <w:szCs w:val="22"/>
        </w:rPr>
        <w:t xml:space="preserve"> </w:t>
      </w:r>
    </w:p>
    <w:p w14:paraId="78877650" w14:textId="4821CB55" w:rsidR="00803802" w:rsidRPr="001D5D3C" w:rsidRDefault="001D5D3C" w:rsidP="00F33113">
      <w:pPr>
        <w:pStyle w:val="Akapitzlist"/>
        <w:numPr>
          <w:ilvl w:val="1"/>
          <w:numId w:val="2"/>
        </w:numPr>
        <w:tabs>
          <w:tab w:val="num" w:pos="717"/>
        </w:tabs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803802" w:rsidRPr="001D5D3C">
        <w:rPr>
          <w:b/>
          <w:sz w:val="22"/>
          <w:szCs w:val="22"/>
        </w:rPr>
        <w:t>po stronie Wykonawcy</w:t>
      </w:r>
      <w:r w:rsidR="00C357B3" w:rsidRPr="001D5D3C">
        <w:rPr>
          <w:sz w:val="22"/>
          <w:szCs w:val="22"/>
        </w:rPr>
        <w:t>:</w:t>
      </w:r>
      <w:r w:rsidR="002D7E81">
        <w:rPr>
          <w:sz w:val="22"/>
          <w:szCs w:val="22"/>
        </w:rPr>
        <w:t xml:space="preserve"> </w:t>
      </w:r>
      <w:r w:rsidR="00A65224">
        <w:rPr>
          <w:b/>
          <w:sz w:val="22"/>
          <w:szCs w:val="22"/>
        </w:rPr>
        <w:t>………………………..</w:t>
      </w:r>
      <w:r w:rsidR="002D7E81" w:rsidRPr="002D7E81">
        <w:rPr>
          <w:b/>
          <w:sz w:val="22"/>
          <w:szCs w:val="22"/>
        </w:rPr>
        <w:t>.</w:t>
      </w:r>
    </w:p>
    <w:p w14:paraId="7FD2CF7F" w14:textId="77777777" w:rsidR="00803802" w:rsidRPr="00A13577" w:rsidRDefault="00803802" w:rsidP="00F33113">
      <w:pPr>
        <w:pStyle w:val="Tekstpodstawowywcit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sz w:val="22"/>
          <w:szCs w:val="22"/>
        </w:rPr>
      </w:pPr>
      <w:r w:rsidRPr="00A13577">
        <w:rPr>
          <w:sz w:val="22"/>
          <w:szCs w:val="22"/>
        </w:rPr>
        <w:t xml:space="preserve">Osoby wymienione w ust. 1 są uprawnione do uzgadniania form i metod pracy, udzielania koniecznych informacji, dokonywania odbioru </w:t>
      </w:r>
      <w:r w:rsidR="003D0952" w:rsidRPr="00A13577">
        <w:rPr>
          <w:sz w:val="22"/>
          <w:szCs w:val="22"/>
        </w:rPr>
        <w:t>robót</w:t>
      </w:r>
      <w:r w:rsidRPr="00A13577">
        <w:rPr>
          <w:sz w:val="22"/>
          <w:szCs w:val="22"/>
        </w:rPr>
        <w:t xml:space="preserve"> stanowiących przedmiot </w:t>
      </w:r>
      <w:r w:rsidR="003D0952" w:rsidRPr="00A13577">
        <w:rPr>
          <w:sz w:val="22"/>
          <w:szCs w:val="22"/>
        </w:rPr>
        <w:t>U</w:t>
      </w:r>
      <w:r w:rsidRPr="00A13577">
        <w:rPr>
          <w:sz w:val="22"/>
          <w:szCs w:val="22"/>
        </w:rPr>
        <w:t xml:space="preserve">mowy, podejmowania innych niezbędnych działań wynikających z niniejszej </w:t>
      </w:r>
      <w:r w:rsidR="003D0952" w:rsidRPr="00A13577">
        <w:rPr>
          <w:sz w:val="22"/>
          <w:szCs w:val="22"/>
        </w:rPr>
        <w:t>U</w:t>
      </w:r>
      <w:r w:rsidRPr="00A13577">
        <w:rPr>
          <w:sz w:val="22"/>
          <w:szCs w:val="22"/>
        </w:rPr>
        <w:t xml:space="preserve">mowy koniecznych do prawidłowego wykonywania przedmiotu </w:t>
      </w:r>
      <w:r w:rsidR="003D0952" w:rsidRPr="00A13577">
        <w:rPr>
          <w:sz w:val="22"/>
          <w:szCs w:val="22"/>
        </w:rPr>
        <w:t>U</w:t>
      </w:r>
      <w:r w:rsidRPr="00A13577">
        <w:rPr>
          <w:sz w:val="22"/>
          <w:szCs w:val="22"/>
        </w:rPr>
        <w:t>mowy.</w:t>
      </w:r>
    </w:p>
    <w:p w14:paraId="556F45D4" w14:textId="77777777" w:rsidR="002D7E81" w:rsidRPr="00A13577" w:rsidRDefault="002D7E81" w:rsidP="00F33113">
      <w:pPr>
        <w:pStyle w:val="Tekstpodstawowywcity"/>
        <w:ind w:left="0" w:firstLine="0"/>
        <w:jc w:val="both"/>
        <w:rPr>
          <w:sz w:val="22"/>
          <w:szCs w:val="22"/>
        </w:rPr>
      </w:pPr>
    </w:p>
    <w:p w14:paraId="28D6B840" w14:textId="09F7DFEE" w:rsidR="00803802" w:rsidRDefault="00803802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3A198E">
        <w:rPr>
          <w:rFonts w:ascii="Times New Roman" w:hAnsi="Times New Roman" w:cs="Times New Roman"/>
          <w:b/>
        </w:rPr>
        <w:t>5</w:t>
      </w:r>
      <w:r w:rsidRPr="00A13577">
        <w:rPr>
          <w:rFonts w:ascii="Times New Roman" w:hAnsi="Times New Roman" w:cs="Times New Roman"/>
          <w:b/>
        </w:rPr>
        <w:t>. TERMIN REALIZACJI UMOWY</w:t>
      </w:r>
    </w:p>
    <w:p w14:paraId="05565FF7" w14:textId="77777777" w:rsidR="008C0638" w:rsidRDefault="008C0638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36872F6" w14:textId="363E2AAC" w:rsidR="00BE542D" w:rsidRPr="007E351B" w:rsidRDefault="008C0638" w:rsidP="007E351B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7E351B">
        <w:rPr>
          <w:rFonts w:ascii="Times New Roman" w:eastAsia="Times New Roman" w:hAnsi="Times New Roman" w:cs="Times New Roman"/>
          <w:lang w:eastAsia="en-US"/>
        </w:rPr>
        <w:t xml:space="preserve">Umowa zawierana jest na czas określony </w:t>
      </w:r>
      <w:r w:rsidRPr="007E351B">
        <w:rPr>
          <w:rFonts w:ascii="Times New Roman" w:eastAsia="Times New Roman" w:hAnsi="Times New Roman" w:cs="Times New Roman"/>
          <w:b/>
          <w:bCs/>
          <w:lang w:eastAsia="en-US"/>
        </w:rPr>
        <w:t>do dnia 15.12.2024 r</w:t>
      </w:r>
      <w:r w:rsidRPr="007E351B">
        <w:rPr>
          <w:rFonts w:ascii="Times New Roman" w:eastAsia="Times New Roman" w:hAnsi="Times New Roman" w:cs="Times New Roman"/>
          <w:lang w:eastAsia="en-US"/>
        </w:rPr>
        <w:t>. Termin realizacji poszczególnych zleceń cząstkowych określony jest w tych zleceniach’’</w:t>
      </w:r>
    </w:p>
    <w:p w14:paraId="206CA294" w14:textId="77777777" w:rsidR="00803802" w:rsidRPr="007E351B" w:rsidRDefault="00803802" w:rsidP="007E351B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en-US"/>
        </w:rPr>
      </w:pPr>
    </w:p>
    <w:p w14:paraId="466E2A84" w14:textId="77777777" w:rsidR="00BF5A11" w:rsidRPr="00A13577" w:rsidRDefault="00BF5A11" w:rsidP="00BF5A11">
      <w:pPr>
        <w:pStyle w:val="Akapitzlist"/>
        <w:ind w:left="284"/>
        <w:contextualSpacing/>
        <w:jc w:val="both"/>
        <w:rPr>
          <w:sz w:val="22"/>
          <w:szCs w:val="22"/>
        </w:rPr>
      </w:pPr>
    </w:p>
    <w:p w14:paraId="56E5E995" w14:textId="7F90E547" w:rsidR="00803802" w:rsidRDefault="00803802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8C0638">
        <w:rPr>
          <w:rFonts w:ascii="Times New Roman" w:hAnsi="Times New Roman" w:cs="Times New Roman"/>
          <w:b/>
        </w:rPr>
        <w:t>6</w:t>
      </w:r>
      <w:r w:rsidRPr="00A13577">
        <w:rPr>
          <w:rFonts w:ascii="Times New Roman" w:hAnsi="Times New Roman" w:cs="Times New Roman"/>
          <w:b/>
        </w:rPr>
        <w:t xml:space="preserve">. </w:t>
      </w:r>
      <w:r w:rsidR="002517E8">
        <w:rPr>
          <w:rFonts w:ascii="Times New Roman" w:hAnsi="Times New Roman" w:cs="Times New Roman"/>
          <w:b/>
        </w:rPr>
        <w:t>WYNAGRODZENIE</w:t>
      </w:r>
      <w:r w:rsidRPr="00A13577">
        <w:rPr>
          <w:rFonts w:ascii="Times New Roman" w:hAnsi="Times New Roman" w:cs="Times New Roman"/>
          <w:b/>
        </w:rPr>
        <w:t xml:space="preserve"> ORAZ WARUNKI PŁATNOŚCI</w:t>
      </w:r>
    </w:p>
    <w:p w14:paraId="42D7922A" w14:textId="77777777" w:rsidR="00BF5A11" w:rsidRPr="002517E8" w:rsidRDefault="00BF5A11" w:rsidP="00F33113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5558691" w14:textId="49431862" w:rsidR="002517E8" w:rsidRDefault="002517E8" w:rsidP="002517E8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517E8">
        <w:rPr>
          <w:rFonts w:ascii="Times New Roman" w:hAnsi="Times New Roman" w:cs="Times New Roman"/>
        </w:rPr>
        <w:t>Za wykonanie przedmiotu umowy strony ustaliły łączną wartość wynagrodzenia ryczałtowego brutto w kwocie…………………. złotych, (słownie: ……………………..),</w:t>
      </w:r>
      <w:r>
        <w:rPr>
          <w:rFonts w:ascii="Times New Roman" w:hAnsi="Times New Roman" w:cs="Times New Roman"/>
        </w:rPr>
        <w:t xml:space="preserve"> </w:t>
      </w:r>
      <w:r w:rsidRPr="002517E8">
        <w:rPr>
          <w:rFonts w:ascii="Times New Roman" w:hAnsi="Times New Roman" w:cs="Times New Roman"/>
        </w:rPr>
        <w:t>zawierającą 23% podatku od towarów i usług VAT</w:t>
      </w:r>
      <w:r>
        <w:rPr>
          <w:rFonts w:ascii="Times New Roman" w:hAnsi="Times New Roman" w:cs="Times New Roman"/>
        </w:rPr>
        <w:t>.</w:t>
      </w:r>
    </w:p>
    <w:p w14:paraId="01A2BE11" w14:textId="17BA496B" w:rsidR="00803802" w:rsidRPr="00810E93" w:rsidRDefault="00803802" w:rsidP="00810E93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10E93">
        <w:rPr>
          <w:rFonts w:ascii="Times New Roman" w:hAnsi="Times New Roman" w:cs="Times New Roman"/>
        </w:rPr>
        <w:t xml:space="preserve">Podstawą kalkulacji wartości przedmiotu </w:t>
      </w:r>
      <w:r w:rsidR="00D85C46" w:rsidRPr="00810E93">
        <w:rPr>
          <w:rFonts w:ascii="Times New Roman" w:hAnsi="Times New Roman" w:cs="Times New Roman"/>
        </w:rPr>
        <w:t>u</w:t>
      </w:r>
      <w:r w:rsidRPr="00810E93">
        <w:rPr>
          <w:rFonts w:ascii="Times New Roman" w:hAnsi="Times New Roman" w:cs="Times New Roman"/>
        </w:rPr>
        <w:t xml:space="preserve">mowy są </w:t>
      </w:r>
      <w:r w:rsidRPr="00810E93">
        <w:rPr>
          <w:rFonts w:ascii="Times New Roman" w:hAnsi="Times New Roman" w:cs="Times New Roman"/>
          <w:b/>
        </w:rPr>
        <w:t>ceny jednostkowe ustalone w kwotach brutto</w:t>
      </w:r>
      <w:r w:rsidRPr="00810E93">
        <w:rPr>
          <w:rFonts w:ascii="Times New Roman" w:hAnsi="Times New Roman" w:cs="Times New Roman"/>
        </w:rPr>
        <w:t xml:space="preserve"> w następujący sposób:</w:t>
      </w:r>
    </w:p>
    <w:p w14:paraId="5B624606" w14:textId="77777777" w:rsidR="009B76F8" w:rsidRPr="00A13577" w:rsidRDefault="009B76F8" w:rsidP="00F3311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308" w:type="dxa"/>
        <w:tblInd w:w="46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5"/>
        <w:gridCol w:w="5479"/>
        <w:gridCol w:w="687"/>
        <w:gridCol w:w="824"/>
        <w:gridCol w:w="966"/>
        <w:gridCol w:w="917"/>
      </w:tblGrid>
      <w:tr w:rsidR="003C43B9" w:rsidRPr="009C6990" w14:paraId="4AE3CF13" w14:textId="77777777" w:rsidTr="005F6CFB">
        <w:trPr>
          <w:trHeight w:val="600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548B1" w14:textId="2902E09A" w:rsidR="003C43B9" w:rsidRPr="001A181F" w:rsidRDefault="003C43B9" w:rsidP="003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 w:rsid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</w:t>
            </w: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2A4EB" w14:textId="5E463FB0" w:rsidR="003C43B9" w:rsidRPr="001A181F" w:rsidRDefault="001A181F" w:rsidP="003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</w:t>
            </w:r>
            <w:r w:rsidR="003C43B9"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pis</w:t>
            </w:r>
          </w:p>
        </w:tc>
        <w:tc>
          <w:tcPr>
            <w:tcW w:w="6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D6D17" w14:textId="77777777" w:rsidR="003C43B9" w:rsidRPr="001A181F" w:rsidRDefault="003C43B9" w:rsidP="003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EDB27" w14:textId="77777777" w:rsidR="003C43B9" w:rsidRPr="001A181F" w:rsidRDefault="003C43B9" w:rsidP="003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A522A" w14:textId="77777777" w:rsidR="003C43B9" w:rsidRPr="001A181F" w:rsidRDefault="003C43B9" w:rsidP="003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cena jedn.</w:t>
            </w:r>
          </w:p>
          <w:p w14:paraId="124EFDC9" w14:textId="77777777" w:rsidR="003C43B9" w:rsidRPr="001A181F" w:rsidRDefault="003C43B9" w:rsidP="003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brutto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6ACA67" w14:textId="77777777" w:rsidR="003C43B9" w:rsidRPr="001A181F" w:rsidRDefault="003C43B9" w:rsidP="003018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3C43B9" w:rsidRPr="009C6990" w14:paraId="178DC52D" w14:textId="77777777" w:rsidTr="005F6CFB">
        <w:trPr>
          <w:trHeight w:val="480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BD6E8" w14:textId="77777777" w:rsidR="003C43B9" w:rsidRPr="003018DA" w:rsidRDefault="003C43B9" w:rsidP="001367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18D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0554E" w14:textId="7CE9D028" w:rsidR="003C43B9" w:rsidRPr="003018DA" w:rsidRDefault="003C43B9" w:rsidP="00E324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8DA">
              <w:rPr>
                <w:rFonts w:ascii="Times New Roman" w:eastAsia="Times New Roman" w:hAnsi="Times New Roman" w:cs="Times New Roman"/>
                <w:color w:val="000000"/>
              </w:rPr>
              <w:t xml:space="preserve">Uzupełnienie warstwy asfaltu o  grubości do 4 cm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54EB5" w14:textId="542AE3BE" w:rsidR="003C43B9" w:rsidRPr="00136766" w:rsidRDefault="00136766" w:rsidP="0013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m2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F92029" w14:textId="416F484B" w:rsidR="003C43B9" w:rsidRPr="0003589A" w:rsidRDefault="005F6CFB" w:rsidP="001367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3BDC1" w14:textId="77777777" w:rsidR="003C43B9" w:rsidRPr="003018DA" w:rsidRDefault="003C43B9" w:rsidP="0013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A37A0B" w14:textId="77777777" w:rsidR="003C43B9" w:rsidRPr="003018DA" w:rsidRDefault="003C43B9" w:rsidP="0013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3C43B9" w:rsidRPr="009C6990" w14:paraId="3346963C" w14:textId="77777777" w:rsidTr="005F6CFB">
        <w:trPr>
          <w:trHeight w:val="495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D20645" w14:textId="77777777" w:rsidR="003C43B9" w:rsidRPr="003018DA" w:rsidRDefault="003C43B9" w:rsidP="001367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18D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7645F" w14:textId="492D26A4" w:rsidR="003C43B9" w:rsidRPr="003018DA" w:rsidRDefault="003C43B9" w:rsidP="002A0C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8DA">
              <w:rPr>
                <w:rFonts w:ascii="Times New Roman" w:eastAsia="Times New Roman" w:hAnsi="Times New Roman" w:cs="Times New Roman"/>
                <w:color w:val="000000"/>
              </w:rPr>
              <w:t xml:space="preserve">Uzupełnienie warstwy asfaltu  za każdy centymetr </w:t>
            </w:r>
            <w:r w:rsidR="009A0888">
              <w:rPr>
                <w:rFonts w:ascii="Times New Roman" w:eastAsia="Times New Roman" w:hAnsi="Times New Roman" w:cs="Times New Roman"/>
                <w:color w:val="000000"/>
              </w:rPr>
              <w:t xml:space="preserve">o grubości </w:t>
            </w:r>
            <w:r w:rsidRPr="003018DA">
              <w:rPr>
                <w:rFonts w:ascii="Times New Roman" w:eastAsia="Times New Roman" w:hAnsi="Times New Roman" w:cs="Times New Roman"/>
                <w:color w:val="000000"/>
              </w:rPr>
              <w:t xml:space="preserve">ponad 4 cm </w:t>
            </w:r>
          </w:p>
        </w:tc>
        <w:tc>
          <w:tcPr>
            <w:tcW w:w="6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9283" w14:textId="5850E28C" w:rsidR="003C43B9" w:rsidRPr="00136766" w:rsidRDefault="00136766" w:rsidP="0013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m2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1B8B20" w14:textId="64285F09" w:rsidR="003C43B9" w:rsidRPr="0003589A" w:rsidRDefault="005F6CFB" w:rsidP="00136766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B514CD" w14:textId="77777777" w:rsidR="003C43B9" w:rsidRPr="003018DA" w:rsidRDefault="003C43B9" w:rsidP="0013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BF5EE" w14:textId="77777777" w:rsidR="003C43B9" w:rsidRPr="003018DA" w:rsidRDefault="003C43B9" w:rsidP="001367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14:paraId="7EF9CCFD" w14:textId="77777777" w:rsidR="003C43B9" w:rsidRDefault="003C43B9" w:rsidP="00136766">
      <w:pPr>
        <w:tabs>
          <w:tab w:val="num" w:pos="142"/>
        </w:tabs>
        <w:spacing w:after="0" w:line="240" w:lineRule="auto"/>
        <w:ind w:left="567" w:hanging="567"/>
        <w:jc w:val="center"/>
        <w:rPr>
          <w:rFonts w:ascii="Times New Roman" w:hAnsi="Times New Roman" w:cs="Times New Roman"/>
        </w:rPr>
      </w:pPr>
    </w:p>
    <w:p w14:paraId="7CA836DD" w14:textId="2B267D8C" w:rsidR="00F16CC9" w:rsidRPr="00F16CC9" w:rsidRDefault="00803802" w:rsidP="00F16CC9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Wskazane ceny wynikają z oferty </w:t>
      </w:r>
      <w:r w:rsidRPr="00A13577">
        <w:rPr>
          <w:rFonts w:ascii="Times New Roman" w:hAnsi="Times New Roman" w:cs="Times New Roman"/>
          <w:bCs/>
          <w:iCs/>
        </w:rPr>
        <w:t>Wykonawcy z dnia</w:t>
      </w:r>
      <w:r w:rsidR="0023467E" w:rsidRPr="00A13577">
        <w:rPr>
          <w:rFonts w:ascii="Times New Roman" w:hAnsi="Times New Roman" w:cs="Times New Roman"/>
          <w:bCs/>
          <w:iCs/>
        </w:rPr>
        <w:t>………….</w:t>
      </w:r>
      <w:r w:rsidRPr="00A13577">
        <w:rPr>
          <w:rFonts w:ascii="Times New Roman" w:hAnsi="Times New Roman" w:cs="Times New Roman"/>
          <w:bCs/>
          <w:iCs/>
        </w:rPr>
        <w:t xml:space="preserve">. </w:t>
      </w:r>
      <w:r w:rsidRPr="00A13577">
        <w:rPr>
          <w:rFonts w:ascii="Times New Roman" w:hAnsi="Times New Roman" w:cs="Times New Roman"/>
        </w:rPr>
        <w:t xml:space="preserve">stanowiącej </w:t>
      </w:r>
      <w:r w:rsidRPr="00A13577">
        <w:rPr>
          <w:rFonts w:ascii="Times New Roman" w:hAnsi="Times New Roman" w:cs="Times New Roman"/>
          <w:b/>
          <w:i/>
        </w:rPr>
        <w:t xml:space="preserve">załącznik nr </w:t>
      </w:r>
      <w:r w:rsidR="00EE443C">
        <w:rPr>
          <w:rFonts w:ascii="Times New Roman" w:hAnsi="Times New Roman" w:cs="Times New Roman"/>
          <w:b/>
          <w:bCs/>
          <w:i/>
        </w:rPr>
        <w:t>2</w:t>
      </w:r>
      <w:r w:rsidRPr="00A13577">
        <w:rPr>
          <w:rFonts w:ascii="Times New Roman" w:hAnsi="Times New Roman" w:cs="Times New Roman"/>
          <w:b/>
          <w:i/>
        </w:rPr>
        <w:t xml:space="preserve"> do </w:t>
      </w:r>
      <w:r w:rsidR="00E57494" w:rsidRPr="00A13577">
        <w:rPr>
          <w:rFonts w:ascii="Times New Roman" w:hAnsi="Times New Roman" w:cs="Times New Roman"/>
          <w:b/>
          <w:i/>
        </w:rPr>
        <w:t>U</w:t>
      </w:r>
      <w:r w:rsidRPr="00A13577">
        <w:rPr>
          <w:rFonts w:ascii="Times New Roman" w:hAnsi="Times New Roman" w:cs="Times New Roman"/>
          <w:b/>
          <w:i/>
        </w:rPr>
        <w:t>mowy</w:t>
      </w:r>
      <w:r w:rsidR="00D85C46" w:rsidRPr="00A13577">
        <w:rPr>
          <w:rFonts w:ascii="Times New Roman" w:hAnsi="Times New Roman" w:cs="Times New Roman"/>
        </w:rPr>
        <w:t xml:space="preserve"> i </w:t>
      </w:r>
      <w:r w:rsidR="00B530CA" w:rsidRPr="00A13577">
        <w:rPr>
          <w:rFonts w:ascii="Times New Roman" w:hAnsi="Times New Roman" w:cs="Times New Roman"/>
        </w:rPr>
        <w:t>n</w:t>
      </w:r>
      <w:r w:rsidRPr="00A13577">
        <w:rPr>
          <w:rFonts w:ascii="Times New Roman" w:hAnsi="Times New Roman" w:cs="Times New Roman"/>
        </w:rPr>
        <w:t>ie mogą ulec zmianie.</w:t>
      </w:r>
    </w:p>
    <w:p w14:paraId="2E8C8A6A" w14:textId="0D8BF206" w:rsidR="00F16CC9" w:rsidRPr="00F16CC9" w:rsidRDefault="00F16CC9" w:rsidP="00F16CC9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975ECD">
        <w:rPr>
          <w:rFonts w:ascii="Times New Roman" w:hAnsi="Times New Roman" w:cs="Times New Roman"/>
        </w:rPr>
        <w:t xml:space="preserve">Zamawiający dopuszcza zmiany ilości robót określonych w tabeli </w:t>
      </w:r>
      <w:r>
        <w:rPr>
          <w:rFonts w:ascii="Times New Roman" w:hAnsi="Times New Roman" w:cs="Times New Roman"/>
        </w:rPr>
        <w:t xml:space="preserve">w ust. 2 </w:t>
      </w:r>
      <w:r w:rsidRPr="00975ECD">
        <w:rPr>
          <w:rFonts w:ascii="Times New Roman" w:hAnsi="Times New Roman" w:cs="Times New Roman"/>
        </w:rPr>
        <w:t xml:space="preserve">w taki sposób, że przy zmniejszeniu ilości robót w danej pozycji jednocześnie zostanie zwiększona ilość robót w innej pozycji, tak aby </w:t>
      </w:r>
      <w:r>
        <w:rPr>
          <w:rFonts w:ascii="Times New Roman" w:hAnsi="Times New Roman" w:cs="Times New Roman"/>
        </w:rPr>
        <w:t>w</w:t>
      </w:r>
      <w:r w:rsidRPr="00975ECD">
        <w:rPr>
          <w:rFonts w:ascii="Times New Roman" w:hAnsi="Times New Roman" w:cs="Times New Roman"/>
        </w:rPr>
        <w:t xml:space="preserve">ynagrodzenie Wykonawcy pozostało bez zmian. </w:t>
      </w:r>
    </w:p>
    <w:p w14:paraId="5BA7C81D" w14:textId="6D2DC5D3" w:rsidR="00803802" w:rsidRPr="00A13577" w:rsidRDefault="00803802" w:rsidP="00F33113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  <w:bCs/>
        </w:rPr>
        <w:t xml:space="preserve">Za wykonanie przedmiotu </w:t>
      </w:r>
      <w:r w:rsidR="00D85C46" w:rsidRPr="00A13577">
        <w:rPr>
          <w:rFonts w:ascii="Times New Roman" w:hAnsi="Times New Roman" w:cs="Times New Roman"/>
          <w:bCs/>
        </w:rPr>
        <w:t>u</w:t>
      </w:r>
      <w:r w:rsidRPr="00A13577">
        <w:rPr>
          <w:rFonts w:ascii="Times New Roman" w:hAnsi="Times New Roman" w:cs="Times New Roman"/>
          <w:bCs/>
        </w:rPr>
        <w:t>mowy Zamawiający zapłaci Wykonawc</w:t>
      </w:r>
      <w:r w:rsidR="000E0233" w:rsidRPr="00A13577">
        <w:rPr>
          <w:rFonts w:ascii="Times New Roman" w:hAnsi="Times New Roman" w:cs="Times New Roman"/>
          <w:bCs/>
        </w:rPr>
        <w:t xml:space="preserve">y wynagrodzenie za </w:t>
      </w:r>
      <w:r w:rsidRPr="00A13577">
        <w:rPr>
          <w:rFonts w:ascii="Times New Roman" w:hAnsi="Times New Roman" w:cs="Times New Roman"/>
          <w:bCs/>
        </w:rPr>
        <w:t xml:space="preserve">wykonane </w:t>
      </w:r>
      <w:r w:rsidR="00877A47" w:rsidRPr="00A13577">
        <w:rPr>
          <w:rFonts w:ascii="Times New Roman" w:hAnsi="Times New Roman" w:cs="Times New Roman"/>
          <w:bCs/>
        </w:rPr>
        <w:t>roboty</w:t>
      </w:r>
      <w:r w:rsidRPr="00A13577">
        <w:rPr>
          <w:rFonts w:ascii="Times New Roman" w:hAnsi="Times New Roman" w:cs="Times New Roman"/>
          <w:bCs/>
        </w:rPr>
        <w:t xml:space="preserve">, </w:t>
      </w:r>
      <w:r w:rsidRPr="00A13577">
        <w:rPr>
          <w:rFonts w:ascii="Times New Roman" w:hAnsi="Times New Roman" w:cs="Times New Roman"/>
        </w:rPr>
        <w:t>wg</w:t>
      </w:r>
      <w:r w:rsidR="00D85C46" w:rsidRPr="00A13577">
        <w:rPr>
          <w:rFonts w:ascii="Times New Roman" w:hAnsi="Times New Roman" w:cs="Times New Roman"/>
        </w:rPr>
        <w:t>.</w:t>
      </w:r>
      <w:r w:rsidRPr="00A13577">
        <w:rPr>
          <w:rFonts w:ascii="Times New Roman" w:hAnsi="Times New Roman" w:cs="Times New Roman"/>
        </w:rPr>
        <w:t xml:space="preserve"> cen jednostkowych określonych w ust. 2.</w:t>
      </w:r>
    </w:p>
    <w:p w14:paraId="4EB4E217" w14:textId="100B1569" w:rsidR="00803802" w:rsidRPr="00A13577" w:rsidRDefault="00803802" w:rsidP="00F33113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Wynagrodzenie za prawidłowo wykonane </w:t>
      </w:r>
      <w:r w:rsidR="00877A47" w:rsidRPr="00A13577">
        <w:rPr>
          <w:rFonts w:ascii="Times New Roman" w:hAnsi="Times New Roman" w:cs="Times New Roman"/>
        </w:rPr>
        <w:t>roboty</w:t>
      </w:r>
      <w:r w:rsidRPr="00A13577">
        <w:rPr>
          <w:rFonts w:ascii="Times New Roman" w:hAnsi="Times New Roman" w:cs="Times New Roman"/>
        </w:rPr>
        <w:t xml:space="preserve"> w ramach </w:t>
      </w:r>
      <w:r w:rsidR="000E0233" w:rsidRPr="00A13577">
        <w:rPr>
          <w:rFonts w:ascii="Times New Roman" w:hAnsi="Times New Roman" w:cs="Times New Roman"/>
        </w:rPr>
        <w:t xml:space="preserve">niniejszej </w:t>
      </w:r>
      <w:r w:rsidR="00877A47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mowy, będzie wypłacane do wyczerpania pełnej wartości przedmiotu </w:t>
      </w:r>
      <w:r w:rsidR="00D85C46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mowy, na podstawie  zleceń cząstkowych Zamawiającego. </w:t>
      </w:r>
    </w:p>
    <w:p w14:paraId="0C52793B" w14:textId="0DC333ED" w:rsidR="00EE0A07" w:rsidRPr="00A13577" w:rsidRDefault="00803802" w:rsidP="00F33113">
      <w:pPr>
        <w:numPr>
          <w:ilvl w:val="0"/>
          <w:numId w:val="4"/>
        </w:numPr>
        <w:tabs>
          <w:tab w:val="clear" w:pos="360"/>
          <w:tab w:val="num" w:pos="426"/>
        </w:tabs>
        <w:spacing w:after="0" w:line="240" w:lineRule="auto"/>
        <w:ind w:left="425" w:hanging="425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Zapłata wynagrodzenia nastąpi w terminie </w:t>
      </w:r>
      <w:r w:rsidR="00A87C1C">
        <w:rPr>
          <w:rFonts w:ascii="Times New Roman" w:hAnsi="Times New Roman" w:cs="Times New Roman"/>
          <w:b/>
        </w:rPr>
        <w:t>30</w:t>
      </w:r>
      <w:r w:rsidRPr="00A13577">
        <w:rPr>
          <w:rFonts w:ascii="Times New Roman" w:hAnsi="Times New Roman" w:cs="Times New Roman"/>
          <w:b/>
        </w:rPr>
        <w:t xml:space="preserve"> dni</w:t>
      </w:r>
      <w:r w:rsidRPr="00A13577">
        <w:rPr>
          <w:rFonts w:ascii="Times New Roman" w:hAnsi="Times New Roman" w:cs="Times New Roman"/>
        </w:rPr>
        <w:t xml:space="preserve"> (</w:t>
      </w:r>
      <w:r w:rsidRPr="00A13577">
        <w:rPr>
          <w:rFonts w:ascii="Times New Roman" w:hAnsi="Times New Roman" w:cs="Times New Roman"/>
          <w:i/>
        </w:rPr>
        <w:t xml:space="preserve">słownie: </w:t>
      </w:r>
      <w:r w:rsidR="003C2958">
        <w:rPr>
          <w:rFonts w:ascii="Times New Roman" w:hAnsi="Times New Roman" w:cs="Times New Roman"/>
          <w:i/>
        </w:rPr>
        <w:t>Trzydzie</w:t>
      </w:r>
      <w:r w:rsidR="0063002C">
        <w:rPr>
          <w:rFonts w:ascii="Times New Roman" w:hAnsi="Times New Roman" w:cs="Times New Roman"/>
          <w:i/>
        </w:rPr>
        <w:t>ści dni</w:t>
      </w:r>
      <w:r w:rsidRPr="00A13577">
        <w:rPr>
          <w:rFonts w:ascii="Times New Roman" w:hAnsi="Times New Roman" w:cs="Times New Roman"/>
        </w:rPr>
        <w:t>) od daty dostarczenia Zamawiającemu przez Wykonawcę prawidłowo wystawion</w:t>
      </w:r>
      <w:r w:rsidR="004D42F9">
        <w:rPr>
          <w:rFonts w:ascii="Times New Roman" w:hAnsi="Times New Roman" w:cs="Times New Roman"/>
        </w:rPr>
        <w:t>ych</w:t>
      </w:r>
      <w:r w:rsidRPr="00A13577">
        <w:rPr>
          <w:rFonts w:ascii="Times New Roman" w:hAnsi="Times New Roman" w:cs="Times New Roman"/>
        </w:rPr>
        <w:t xml:space="preserve"> faktur.</w:t>
      </w:r>
    </w:p>
    <w:p w14:paraId="7B24C45B" w14:textId="1CA1414F" w:rsidR="00877A47" w:rsidRPr="00AF22FB" w:rsidRDefault="00803802" w:rsidP="00AF22FB">
      <w:pPr>
        <w:pStyle w:val="Akapitzlist"/>
        <w:numPr>
          <w:ilvl w:val="0"/>
          <w:numId w:val="4"/>
        </w:numPr>
        <w:tabs>
          <w:tab w:val="clear" w:pos="360"/>
          <w:tab w:val="num" w:pos="426"/>
        </w:tabs>
        <w:ind w:left="426" w:hanging="426"/>
        <w:jc w:val="both"/>
        <w:rPr>
          <w:sz w:val="22"/>
          <w:szCs w:val="22"/>
        </w:rPr>
      </w:pPr>
      <w:r w:rsidRPr="00AF22FB">
        <w:rPr>
          <w:sz w:val="22"/>
          <w:szCs w:val="22"/>
        </w:rPr>
        <w:t>Podstawą do wystawienia faktur będ</w:t>
      </w:r>
      <w:r w:rsidR="00CA680D" w:rsidRPr="00AF22FB">
        <w:rPr>
          <w:sz w:val="22"/>
          <w:szCs w:val="22"/>
        </w:rPr>
        <w:t>ą</w:t>
      </w:r>
      <w:r w:rsidR="00AF22FB" w:rsidRPr="00AF22FB">
        <w:rPr>
          <w:sz w:val="22"/>
          <w:szCs w:val="22"/>
        </w:rPr>
        <w:t xml:space="preserve"> </w:t>
      </w:r>
      <w:r w:rsidR="00215BFA" w:rsidRPr="00AF22FB">
        <w:rPr>
          <w:sz w:val="22"/>
          <w:szCs w:val="22"/>
        </w:rPr>
        <w:t>protok</w:t>
      </w:r>
      <w:r w:rsidR="00CA680D" w:rsidRPr="00AF22FB">
        <w:rPr>
          <w:sz w:val="22"/>
          <w:szCs w:val="22"/>
        </w:rPr>
        <w:t>oły</w:t>
      </w:r>
      <w:r w:rsidR="00215BFA" w:rsidRPr="00AF22FB">
        <w:rPr>
          <w:sz w:val="22"/>
          <w:szCs w:val="22"/>
        </w:rPr>
        <w:t xml:space="preserve"> odbioru</w:t>
      </w:r>
      <w:r w:rsidR="00AF22FB">
        <w:rPr>
          <w:sz w:val="22"/>
          <w:szCs w:val="22"/>
        </w:rPr>
        <w:t xml:space="preserve"> </w:t>
      </w:r>
      <w:r w:rsidRPr="00AF22FB">
        <w:rPr>
          <w:sz w:val="22"/>
          <w:szCs w:val="22"/>
        </w:rPr>
        <w:t>obejmując</w:t>
      </w:r>
      <w:r w:rsidR="00CA680D" w:rsidRPr="00AF22FB">
        <w:rPr>
          <w:sz w:val="22"/>
          <w:szCs w:val="22"/>
        </w:rPr>
        <w:t>e</w:t>
      </w:r>
      <w:r w:rsidRPr="00AF22FB">
        <w:rPr>
          <w:sz w:val="22"/>
          <w:szCs w:val="22"/>
        </w:rPr>
        <w:t xml:space="preserve"> rzeczywiste obmiary robót</w:t>
      </w:r>
      <w:r w:rsidR="00801D19" w:rsidRPr="00AF22FB">
        <w:rPr>
          <w:sz w:val="22"/>
          <w:szCs w:val="22"/>
        </w:rPr>
        <w:t xml:space="preserve"> oraz ich wartości obliczone na podstawie cen  jednostkowych</w:t>
      </w:r>
      <w:r w:rsidRPr="00AF22FB">
        <w:rPr>
          <w:sz w:val="22"/>
          <w:szCs w:val="22"/>
        </w:rPr>
        <w:t>, sporządzone przez Wykonawcę po zakończeniu realizacji danego zlec</w:t>
      </w:r>
      <w:r w:rsidR="00D85C46" w:rsidRPr="00AF22FB">
        <w:rPr>
          <w:sz w:val="22"/>
          <w:szCs w:val="22"/>
        </w:rPr>
        <w:t>enia</w:t>
      </w:r>
      <w:r w:rsidR="00AF22FB">
        <w:rPr>
          <w:sz w:val="22"/>
          <w:szCs w:val="22"/>
        </w:rPr>
        <w:t xml:space="preserve"> cząstkowego</w:t>
      </w:r>
      <w:r w:rsidR="00D85C46" w:rsidRPr="00AF22FB">
        <w:rPr>
          <w:sz w:val="22"/>
          <w:szCs w:val="22"/>
        </w:rPr>
        <w:t xml:space="preserve"> i zatwierdzone przez </w:t>
      </w:r>
      <w:r w:rsidR="00ED555C">
        <w:rPr>
          <w:sz w:val="22"/>
          <w:szCs w:val="22"/>
        </w:rPr>
        <w:t xml:space="preserve"> Z</w:t>
      </w:r>
      <w:r w:rsidR="00F647D9" w:rsidRPr="00AF22FB">
        <w:rPr>
          <w:sz w:val="22"/>
          <w:szCs w:val="22"/>
        </w:rPr>
        <w:t>amawiającego</w:t>
      </w:r>
      <w:r w:rsidR="00ED555C">
        <w:rPr>
          <w:sz w:val="22"/>
          <w:szCs w:val="22"/>
        </w:rPr>
        <w:t>.</w:t>
      </w:r>
      <w:r w:rsidR="00F647D9" w:rsidRPr="00AF22FB">
        <w:rPr>
          <w:sz w:val="22"/>
          <w:szCs w:val="22"/>
        </w:rPr>
        <w:t xml:space="preserve"> </w:t>
      </w:r>
    </w:p>
    <w:p w14:paraId="3E051E4B" w14:textId="76EBCBEE" w:rsidR="00D85C46" w:rsidRPr="00A13577" w:rsidRDefault="00877A47" w:rsidP="00F33113">
      <w:pPr>
        <w:pStyle w:val="Akapitzlist"/>
        <w:numPr>
          <w:ilvl w:val="0"/>
          <w:numId w:val="4"/>
        </w:numPr>
        <w:tabs>
          <w:tab w:val="num" w:pos="426"/>
        </w:tabs>
        <w:jc w:val="both"/>
        <w:rPr>
          <w:sz w:val="22"/>
          <w:szCs w:val="22"/>
        </w:rPr>
      </w:pPr>
      <w:r w:rsidRPr="00A13577">
        <w:rPr>
          <w:sz w:val="22"/>
          <w:szCs w:val="22"/>
        </w:rPr>
        <w:t>Zamawiający wstrzyma, do czasu ustania przyczyny, płatności faktury, w przypadku niewywiązania się Wykonawcy z któregokolwiek ze zobowiązań wynikających z niniejszej Umowy.</w:t>
      </w:r>
    </w:p>
    <w:p w14:paraId="5F73BD09" w14:textId="77777777" w:rsidR="00877A47" w:rsidRPr="00A13577" w:rsidRDefault="00877A47" w:rsidP="00F33113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Wynagrodzenie Wykonawcy zostanie przekazane na jego rachunek wskazany na fakturze.</w:t>
      </w:r>
    </w:p>
    <w:p w14:paraId="7627F20F" w14:textId="002B7465" w:rsidR="00803802" w:rsidRDefault="00877A47" w:rsidP="00F33113">
      <w:pPr>
        <w:numPr>
          <w:ilvl w:val="0"/>
          <w:numId w:val="4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Za dzień zapłaty uważa się dzień obciążenia rachunku bankowego Zamawiającego.</w:t>
      </w:r>
    </w:p>
    <w:p w14:paraId="56D60AE4" w14:textId="32B8FF13" w:rsidR="008174E1" w:rsidRPr="00B049C2" w:rsidRDefault="008174E1" w:rsidP="008174E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8174E1">
        <w:rPr>
          <w:rFonts w:ascii="Times New Roman" w:hAnsi="Times New Roman" w:cs="Times New Roman"/>
          <w:b/>
          <w:bCs/>
        </w:rPr>
        <w:t>Płatność wynikająca z niniejszej umowy zostanie dokonana za pośrednictwem metody podzielonej płatności (</w:t>
      </w:r>
      <w:proofErr w:type="spellStart"/>
      <w:r w:rsidRPr="008174E1">
        <w:rPr>
          <w:rFonts w:ascii="Times New Roman" w:hAnsi="Times New Roman" w:cs="Times New Roman"/>
          <w:b/>
          <w:bCs/>
        </w:rPr>
        <w:t>split</w:t>
      </w:r>
      <w:proofErr w:type="spellEnd"/>
      <w:r w:rsidRPr="008174E1">
        <w:rPr>
          <w:rFonts w:ascii="Times New Roman" w:hAnsi="Times New Roman" w:cs="Times New Roman"/>
          <w:b/>
          <w:bCs/>
        </w:rPr>
        <w:t xml:space="preserve"> </w:t>
      </w:r>
      <w:proofErr w:type="spellStart"/>
      <w:r w:rsidRPr="008174E1">
        <w:rPr>
          <w:rFonts w:ascii="Times New Roman" w:hAnsi="Times New Roman" w:cs="Times New Roman"/>
          <w:b/>
          <w:bCs/>
        </w:rPr>
        <w:t>payment</w:t>
      </w:r>
      <w:proofErr w:type="spellEnd"/>
      <w:r w:rsidRPr="008174E1">
        <w:rPr>
          <w:rFonts w:ascii="Times New Roman" w:hAnsi="Times New Roman" w:cs="Times New Roman"/>
          <w:b/>
          <w:bCs/>
        </w:rPr>
        <w:t>). Dla wskazanego przez Wykonawcę do płatności rachunku bankowego musi być utworzony rachunek VAT na cele prowadzonej działalności gospodarczej.</w:t>
      </w:r>
    </w:p>
    <w:p w14:paraId="79BA3491" w14:textId="77777777" w:rsidR="00B049C2" w:rsidRPr="00B049C2" w:rsidRDefault="00B049C2" w:rsidP="00B049C2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B049C2">
        <w:rPr>
          <w:rFonts w:ascii="Times New Roman" w:hAnsi="Times New Roman" w:cs="Times New Roman"/>
        </w:rPr>
        <w:t>Wystawiane przez Wykonawcę faktury muszą zawierać następujące oznaczenia:</w:t>
      </w:r>
    </w:p>
    <w:p w14:paraId="777FA984" w14:textId="77777777" w:rsidR="00B049C2" w:rsidRPr="00B049C2" w:rsidRDefault="00B049C2" w:rsidP="00B049C2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49C2">
        <w:rPr>
          <w:rFonts w:ascii="Times New Roman" w:hAnsi="Times New Roman" w:cs="Times New Roman"/>
          <w:b/>
          <w:bCs/>
        </w:rPr>
        <w:t>Nabywca:</w:t>
      </w:r>
      <w:r w:rsidRPr="00B049C2">
        <w:rPr>
          <w:rFonts w:ascii="Times New Roman" w:hAnsi="Times New Roman" w:cs="Times New Roman"/>
        </w:rPr>
        <w:t xml:space="preserve"> Miasto Piastów, ul. 11 Listopada 2, 05-820 Piastów, NIP 534-22-83-759,</w:t>
      </w:r>
    </w:p>
    <w:p w14:paraId="77971D1E" w14:textId="77777777" w:rsidR="00B049C2" w:rsidRPr="00B049C2" w:rsidRDefault="00B049C2" w:rsidP="00B049C2">
      <w:pPr>
        <w:numPr>
          <w:ilvl w:val="1"/>
          <w:numId w:val="25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49C2">
        <w:rPr>
          <w:rFonts w:ascii="Times New Roman" w:hAnsi="Times New Roman" w:cs="Times New Roman"/>
          <w:b/>
          <w:bCs/>
        </w:rPr>
        <w:t>Odbiorca:</w:t>
      </w:r>
      <w:r w:rsidRPr="00B049C2">
        <w:rPr>
          <w:rFonts w:ascii="Times New Roman" w:hAnsi="Times New Roman" w:cs="Times New Roman"/>
        </w:rPr>
        <w:t xml:space="preserve"> Urząd Miejski w Piastowie, ul. 11 Listopada 2. 05-820 Piastów (bez NIP).</w:t>
      </w:r>
    </w:p>
    <w:p w14:paraId="564E0E6F" w14:textId="77777777" w:rsidR="00803802" w:rsidRPr="00A13577" w:rsidRDefault="00803802" w:rsidP="00AA38A4">
      <w:pPr>
        <w:spacing w:after="0" w:line="240" w:lineRule="auto"/>
        <w:rPr>
          <w:rFonts w:ascii="Times New Roman" w:hAnsi="Times New Roman" w:cs="Times New Roman"/>
        </w:rPr>
      </w:pPr>
    </w:p>
    <w:p w14:paraId="56CE37ED" w14:textId="72E9BFB5" w:rsidR="00BF5A11" w:rsidRDefault="00803802" w:rsidP="00AA38A4">
      <w:pPr>
        <w:tabs>
          <w:tab w:val="num" w:pos="0"/>
          <w:tab w:val="num" w:pos="56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8C0638">
        <w:rPr>
          <w:rFonts w:ascii="Times New Roman" w:hAnsi="Times New Roman" w:cs="Times New Roman"/>
          <w:b/>
        </w:rPr>
        <w:t>7</w:t>
      </w:r>
      <w:r w:rsidRPr="00A13577">
        <w:rPr>
          <w:rFonts w:ascii="Times New Roman" w:hAnsi="Times New Roman" w:cs="Times New Roman"/>
          <w:b/>
        </w:rPr>
        <w:t>. ODBIÓR PRZEDMIOTU UMOWY</w:t>
      </w:r>
    </w:p>
    <w:p w14:paraId="1E46286D" w14:textId="77777777" w:rsidR="00AA38A4" w:rsidRPr="00A13577" w:rsidRDefault="00AA38A4" w:rsidP="00AA38A4">
      <w:pPr>
        <w:tabs>
          <w:tab w:val="num" w:pos="0"/>
          <w:tab w:val="num" w:pos="56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BC75BCF" w14:textId="77777777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Zamawiający ma prawo do kontroli wykonania przedmiotu </w:t>
      </w:r>
      <w:r w:rsidR="00D85C46" w:rsidRPr="00A13577">
        <w:rPr>
          <w:rFonts w:ascii="Times New Roman" w:hAnsi="Times New Roman" w:cs="Times New Roman"/>
          <w:color w:val="000000"/>
        </w:rPr>
        <w:t>u</w:t>
      </w:r>
      <w:r w:rsidRPr="00A13577">
        <w:rPr>
          <w:rFonts w:ascii="Times New Roman" w:hAnsi="Times New Roman" w:cs="Times New Roman"/>
          <w:color w:val="000000"/>
        </w:rPr>
        <w:t xml:space="preserve">mowy. Na żądanie Zamawiającego, Wykonawca jest zobowiązany do natychmiastowego skierowania swojego przedstawiciela do udziału w kontroli realizacji przedmiotu </w:t>
      </w:r>
      <w:r w:rsidR="00D85C46" w:rsidRPr="00A13577">
        <w:rPr>
          <w:rFonts w:ascii="Times New Roman" w:hAnsi="Times New Roman" w:cs="Times New Roman"/>
          <w:color w:val="000000"/>
        </w:rPr>
        <w:t>u</w:t>
      </w:r>
      <w:r w:rsidRPr="00A13577">
        <w:rPr>
          <w:rFonts w:ascii="Times New Roman" w:hAnsi="Times New Roman" w:cs="Times New Roman"/>
          <w:color w:val="000000"/>
        </w:rPr>
        <w:t>mowy.</w:t>
      </w:r>
    </w:p>
    <w:p w14:paraId="1A19E473" w14:textId="645BC847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Odbiór prac wykonanych </w:t>
      </w:r>
      <w:r w:rsidR="00E454A6">
        <w:rPr>
          <w:rFonts w:ascii="Times New Roman" w:hAnsi="Times New Roman" w:cs="Times New Roman"/>
          <w:color w:val="000000"/>
        </w:rPr>
        <w:t xml:space="preserve">na podstawie zlecenia cząstkowego </w:t>
      </w:r>
      <w:r w:rsidRPr="00A13577">
        <w:rPr>
          <w:rFonts w:ascii="Times New Roman" w:hAnsi="Times New Roman" w:cs="Times New Roman"/>
          <w:color w:val="000000"/>
        </w:rPr>
        <w:t xml:space="preserve">zostanie poprzedzony sprawdzeniem przez Zamawiającego zgodności wykonanego </w:t>
      </w:r>
      <w:r w:rsidR="00437494" w:rsidRPr="00A13577">
        <w:rPr>
          <w:rFonts w:ascii="Times New Roman" w:hAnsi="Times New Roman" w:cs="Times New Roman"/>
          <w:color w:val="000000"/>
        </w:rPr>
        <w:t>zakresu prac będących przedmiotem</w:t>
      </w:r>
      <w:r w:rsidR="00F647D9" w:rsidRPr="00A13577">
        <w:rPr>
          <w:rFonts w:ascii="Times New Roman" w:hAnsi="Times New Roman" w:cs="Times New Roman"/>
          <w:color w:val="000000"/>
        </w:rPr>
        <w:t xml:space="preserve"> </w:t>
      </w:r>
      <w:r w:rsidR="00D85C46" w:rsidRPr="00A13577">
        <w:rPr>
          <w:rFonts w:ascii="Times New Roman" w:hAnsi="Times New Roman" w:cs="Times New Roman"/>
          <w:color w:val="000000"/>
        </w:rPr>
        <w:t>u</w:t>
      </w:r>
      <w:r w:rsidRPr="00A13577">
        <w:rPr>
          <w:rFonts w:ascii="Times New Roman" w:hAnsi="Times New Roman" w:cs="Times New Roman"/>
          <w:color w:val="000000"/>
        </w:rPr>
        <w:t xml:space="preserve">mowy z wymaganiami Zamawiającego, o których mowa w </w:t>
      </w:r>
      <w:r w:rsidRPr="00A13577">
        <w:rPr>
          <w:rFonts w:ascii="Times New Roman" w:hAnsi="Times New Roman" w:cs="Times New Roman"/>
        </w:rPr>
        <w:t xml:space="preserve">§ 2 </w:t>
      </w:r>
      <w:r w:rsidR="00D85C46" w:rsidRPr="00A13577">
        <w:rPr>
          <w:rFonts w:ascii="Times New Roman" w:hAnsi="Times New Roman" w:cs="Times New Roman"/>
        </w:rPr>
        <w:t>niniejszej U</w:t>
      </w:r>
      <w:r w:rsidRPr="00A13577">
        <w:rPr>
          <w:rFonts w:ascii="Times New Roman" w:hAnsi="Times New Roman" w:cs="Times New Roman"/>
        </w:rPr>
        <w:t>mowy</w:t>
      </w:r>
      <w:r w:rsidRPr="00A13577">
        <w:rPr>
          <w:rFonts w:ascii="Times New Roman" w:hAnsi="Times New Roman" w:cs="Times New Roman"/>
          <w:color w:val="000000"/>
        </w:rPr>
        <w:t>. W przypadku</w:t>
      </w:r>
      <w:r w:rsidR="00D85C46" w:rsidRPr="00A13577">
        <w:rPr>
          <w:rFonts w:ascii="Times New Roman" w:hAnsi="Times New Roman" w:cs="Times New Roman"/>
          <w:color w:val="000000"/>
        </w:rPr>
        <w:t>,</w:t>
      </w:r>
      <w:r w:rsidRPr="00A13577">
        <w:rPr>
          <w:rFonts w:ascii="Times New Roman" w:hAnsi="Times New Roman" w:cs="Times New Roman"/>
          <w:color w:val="000000"/>
        </w:rPr>
        <w:t xml:space="preserve"> gdy nie odpowiadają one w pełni wymagan</w:t>
      </w:r>
      <w:r w:rsidRPr="009A403D">
        <w:rPr>
          <w:rFonts w:ascii="Times New Roman" w:hAnsi="Times New Roman" w:cs="Times New Roman"/>
          <w:color w:val="000000"/>
        </w:rPr>
        <w:t xml:space="preserve">iom określonym w </w:t>
      </w:r>
      <w:r w:rsidRPr="009A403D">
        <w:rPr>
          <w:rFonts w:ascii="Times New Roman" w:hAnsi="Times New Roman" w:cs="Times New Roman"/>
        </w:rPr>
        <w:t xml:space="preserve">niniejszej </w:t>
      </w:r>
      <w:r w:rsidR="00EE0A07" w:rsidRPr="009A403D">
        <w:rPr>
          <w:rFonts w:ascii="Times New Roman" w:hAnsi="Times New Roman" w:cs="Times New Roman"/>
        </w:rPr>
        <w:t>U</w:t>
      </w:r>
      <w:r w:rsidRPr="009A403D">
        <w:rPr>
          <w:rFonts w:ascii="Times New Roman" w:hAnsi="Times New Roman" w:cs="Times New Roman"/>
        </w:rPr>
        <w:t>mowie,</w:t>
      </w:r>
      <w:r w:rsidR="00F647D9" w:rsidRPr="009A403D">
        <w:rPr>
          <w:rFonts w:ascii="Times New Roman" w:hAnsi="Times New Roman" w:cs="Times New Roman"/>
        </w:rPr>
        <w:t xml:space="preserve"> </w:t>
      </w:r>
      <w:r w:rsidRPr="009A403D">
        <w:rPr>
          <w:rFonts w:ascii="Times New Roman" w:hAnsi="Times New Roman" w:cs="Times New Roman"/>
          <w:color w:val="000000"/>
        </w:rPr>
        <w:t>Zamawiający przekaże Wykonawcy uwagi i zalecenia dotyczące przedstawionych</w:t>
      </w:r>
      <w:r w:rsidR="00C5696A" w:rsidRPr="009A403D">
        <w:rPr>
          <w:rFonts w:ascii="Times New Roman" w:hAnsi="Times New Roman" w:cs="Times New Roman"/>
          <w:color w:val="000000"/>
        </w:rPr>
        <w:t xml:space="preserve"> dokumentów określających</w:t>
      </w:r>
      <w:r w:rsidR="00F647D9" w:rsidRPr="009A403D">
        <w:rPr>
          <w:rFonts w:ascii="Times New Roman" w:hAnsi="Times New Roman" w:cs="Times New Roman"/>
          <w:color w:val="000000"/>
        </w:rPr>
        <w:t xml:space="preserve"> </w:t>
      </w:r>
      <w:r w:rsidR="00C5696A" w:rsidRPr="009A403D">
        <w:rPr>
          <w:rFonts w:ascii="Times New Roman" w:hAnsi="Times New Roman" w:cs="Times New Roman"/>
          <w:color w:val="000000"/>
        </w:rPr>
        <w:t>zakres rzeczowo-finansowy.</w:t>
      </w:r>
    </w:p>
    <w:p w14:paraId="6E5DD7DB" w14:textId="77777777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Wykonawca, w terminie </w:t>
      </w:r>
      <w:r w:rsidRPr="00A13577">
        <w:rPr>
          <w:rFonts w:ascii="Times New Roman" w:hAnsi="Times New Roman" w:cs="Times New Roman"/>
          <w:b/>
          <w:color w:val="000000"/>
        </w:rPr>
        <w:t>2 dni</w:t>
      </w:r>
      <w:r w:rsidRPr="00A13577">
        <w:rPr>
          <w:rFonts w:ascii="Times New Roman" w:hAnsi="Times New Roman" w:cs="Times New Roman"/>
          <w:color w:val="000000"/>
        </w:rPr>
        <w:t xml:space="preserve"> od dnia przekazania uwag i zaleceń</w:t>
      </w:r>
      <w:r w:rsidR="001327D1" w:rsidRPr="00A13577">
        <w:rPr>
          <w:rFonts w:ascii="Times New Roman" w:hAnsi="Times New Roman" w:cs="Times New Roman"/>
          <w:color w:val="000000"/>
        </w:rPr>
        <w:t xml:space="preserve"> przygotuje poprawion</w:t>
      </w:r>
      <w:r w:rsidR="00D85C46" w:rsidRPr="00A13577">
        <w:rPr>
          <w:rFonts w:ascii="Times New Roman" w:hAnsi="Times New Roman" w:cs="Times New Roman"/>
          <w:color w:val="000000"/>
        </w:rPr>
        <w:t xml:space="preserve">ą dokumentację i przedstawi </w:t>
      </w:r>
      <w:r w:rsidR="001327D1" w:rsidRPr="00A13577">
        <w:rPr>
          <w:rFonts w:ascii="Times New Roman" w:hAnsi="Times New Roman" w:cs="Times New Roman"/>
          <w:color w:val="000000"/>
        </w:rPr>
        <w:t>do ponownej akceptacji Zamawiającemu.</w:t>
      </w:r>
    </w:p>
    <w:p w14:paraId="212EE2B9" w14:textId="397D00C9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Z odbioru </w:t>
      </w:r>
      <w:r w:rsidR="00E57494" w:rsidRPr="00A13577">
        <w:rPr>
          <w:rFonts w:ascii="Times New Roman" w:hAnsi="Times New Roman" w:cs="Times New Roman"/>
          <w:color w:val="000000"/>
        </w:rPr>
        <w:t>robót</w:t>
      </w:r>
      <w:r w:rsidRPr="00A13577">
        <w:rPr>
          <w:rFonts w:ascii="Times New Roman" w:hAnsi="Times New Roman" w:cs="Times New Roman"/>
          <w:color w:val="000000"/>
        </w:rPr>
        <w:t xml:space="preserve"> zostanie sporządzony protokół odbioru podpisany przez Zamawiającego oraz przez Wykonawcę.</w:t>
      </w:r>
    </w:p>
    <w:p w14:paraId="1EBC97EB" w14:textId="1FDF780A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Protokół odbioru </w:t>
      </w:r>
      <w:r w:rsidR="00E454A6">
        <w:rPr>
          <w:rFonts w:ascii="Times New Roman" w:hAnsi="Times New Roman" w:cs="Times New Roman"/>
          <w:color w:val="000000"/>
        </w:rPr>
        <w:t xml:space="preserve">robót </w:t>
      </w:r>
      <w:r w:rsidRPr="00A13577">
        <w:rPr>
          <w:rFonts w:ascii="Times New Roman" w:hAnsi="Times New Roman" w:cs="Times New Roman"/>
          <w:color w:val="000000"/>
        </w:rPr>
        <w:t>powinien zawierać w szczególności:</w:t>
      </w:r>
      <w:r w:rsidR="00824BD9">
        <w:rPr>
          <w:rFonts w:ascii="Times New Roman" w:hAnsi="Times New Roman" w:cs="Times New Roman"/>
          <w:color w:val="000000"/>
        </w:rPr>
        <w:t xml:space="preserve"> termin </w:t>
      </w:r>
      <w:r w:rsidR="000C7D6F">
        <w:rPr>
          <w:rFonts w:ascii="Times New Roman" w:hAnsi="Times New Roman" w:cs="Times New Roman"/>
          <w:color w:val="000000"/>
        </w:rPr>
        <w:t>zakończenia</w:t>
      </w:r>
      <w:r w:rsidR="00824BD9">
        <w:rPr>
          <w:rFonts w:ascii="Times New Roman" w:hAnsi="Times New Roman" w:cs="Times New Roman"/>
          <w:color w:val="000000"/>
        </w:rPr>
        <w:t>,</w:t>
      </w:r>
      <w:r w:rsidRPr="00A13577">
        <w:rPr>
          <w:rFonts w:ascii="Times New Roman" w:hAnsi="Times New Roman" w:cs="Times New Roman"/>
          <w:color w:val="000000"/>
        </w:rPr>
        <w:t xml:space="preserve"> zakres wykonywanych </w:t>
      </w:r>
      <w:r w:rsidR="00E57494" w:rsidRPr="00A13577">
        <w:rPr>
          <w:rFonts w:ascii="Times New Roman" w:hAnsi="Times New Roman" w:cs="Times New Roman"/>
          <w:color w:val="000000"/>
        </w:rPr>
        <w:t>robót</w:t>
      </w:r>
      <w:r w:rsidRPr="00A13577">
        <w:rPr>
          <w:rFonts w:ascii="Times New Roman" w:hAnsi="Times New Roman" w:cs="Times New Roman"/>
          <w:color w:val="000000"/>
        </w:rPr>
        <w:t xml:space="preserve">, </w:t>
      </w:r>
      <w:r w:rsidR="00636D49" w:rsidRPr="00A13577">
        <w:rPr>
          <w:rFonts w:ascii="Times New Roman" w:hAnsi="Times New Roman" w:cs="Times New Roman"/>
          <w:color w:val="000000"/>
        </w:rPr>
        <w:t xml:space="preserve">ich wartość, jakość wykonania, ewentualne </w:t>
      </w:r>
      <w:r w:rsidRPr="00A13577">
        <w:rPr>
          <w:rFonts w:ascii="Times New Roman" w:hAnsi="Times New Roman" w:cs="Times New Roman"/>
          <w:color w:val="000000"/>
        </w:rPr>
        <w:t>uwagi oraz podpisy członków komisji.</w:t>
      </w:r>
    </w:p>
    <w:p w14:paraId="441CDB80" w14:textId="37037EA4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</w:rPr>
        <w:t xml:space="preserve">Jeżeli podczas odbioru </w:t>
      </w:r>
      <w:r w:rsidR="00E57494" w:rsidRPr="00A13577">
        <w:rPr>
          <w:rFonts w:ascii="Times New Roman" w:hAnsi="Times New Roman" w:cs="Times New Roman"/>
        </w:rPr>
        <w:t>robót</w:t>
      </w:r>
      <w:r w:rsidRPr="00A13577">
        <w:rPr>
          <w:rFonts w:ascii="Times New Roman" w:hAnsi="Times New Roman" w:cs="Times New Roman"/>
        </w:rPr>
        <w:t xml:space="preserve"> oraz kontroli bieżącej zostanie stwierdzone wadliwe ich wykonanie, to Zamawiający odmówi odbioru </w:t>
      </w:r>
      <w:r w:rsidR="00E57494" w:rsidRPr="00A13577">
        <w:rPr>
          <w:rFonts w:ascii="Times New Roman" w:hAnsi="Times New Roman" w:cs="Times New Roman"/>
        </w:rPr>
        <w:t>robót</w:t>
      </w:r>
      <w:r w:rsidRPr="00A13577">
        <w:rPr>
          <w:rFonts w:ascii="Times New Roman" w:hAnsi="Times New Roman" w:cs="Times New Roman"/>
        </w:rPr>
        <w:t xml:space="preserve"> do czasu usunięcia wad, wyznaczając jednocześnie termin na ich usunięcie</w:t>
      </w:r>
      <w:r w:rsidR="000C7D6F">
        <w:rPr>
          <w:rFonts w:ascii="Times New Roman" w:hAnsi="Times New Roman" w:cs="Times New Roman"/>
        </w:rPr>
        <w:t>, nie dłuższy niż</w:t>
      </w:r>
      <w:r w:rsidR="007E351B">
        <w:rPr>
          <w:rFonts w:ascii="Times New Roman" w:hAnsi="Times New Roman" w:cs="Times New Roman"/>
        </w:rPr>
        <w:t xml:space="preserve"> 10</w:t>
      </w:r>
      <w:r w:rsidR="000C7D6F">
        <w:rPr>
          <w:rFonts w:ascii="Times New Roman" w:hAnsi="Times New Roman" w:cs="Times New Roman"/>
        </w:rPr>
        <w:t xml:space="preserve"> dni.</w:t>
      </w:r>
    </w:p>
    <w:p w14:paraId="221DA221" w14:textId="77777777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</w:rPr>
        <w:t xml:space="preserve">Do odbioru </w:t>
      </w:r>
      <w:r w:rsidR="00E57494" w:rsidRPr="00A13577">
        <w:rPr>
          <w:rFonts w:ascii="Times New Roman" w:hAnsi="Times New Roman" w:cs="Times New Roman"/>
        </w:rPr>
        <w:t>robót</w:t>
      </w:r>
      <w:r w:rsidRPr="00A13577">
        <w:rPr>
          <w:rFonts w:ascii="Times New Roman" w:hAnsi="Times New Roman" w:cs="Times New Roman"/>
        </w:rPr>
        <w:t xml:space="preserve"> uprzednio nieodebranych z powodu uznania za wadliwe, Zamawiający jest obowiązany przystąpić niezwłocznie, po doręczeniu przez Wykonawcę pisemnego zgłoszenia usunięcia wad.</w:t>
      </w:r>
    </w:p>
    <w:p w14:paraId="65E1A3A7" w14:textId="77777777" w:rsidR="00803802" w:rsidRPr="00A13577" w:rsidRDefault="00803802" w:rsidP="00F33113">
      <w:pPr>
        <w:numPr>
          <w:ilvl w:val="2"/>
          <w:numId w:val="6"/>
        </w:numPr>
        <w:shd w:val="clear" w:color="auto" w:fill="FFFFFF"/>
        <w:tabs>
          <w:tab w:val="clear" w:pos="23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</w:rPr>
        <w:t xml:space="preserve">Z czynności odbioru </w:t>
      </w:r>
      <w:r w:rsidR="00E57494" w:rsidRPr="00A13577">
        <w:rPr>
          <w:rFonts w:ascii="Times New Roman" w:hAnsi="Times New Roman" w:cs="Times New Roman"/>
        </w:rPr>
        <w:t>robót</w:t>
      </w:r>
      <w:r w:rsidR="00981293" w:rsidRPr="00A13577">
        <w:rPr>
          <w:rFonts w:ascii="Times New Roman" w:hAnsi="Times New Roman" w:cs="Times New Roman"/>
        </w:rPr>
        <w:t xml:space="preserve"> wadliwych S</w:t>
      </w:r>
      <w:r w:rsidRPr="00A13577">
        <w:rPr>
          <w:rFonts w:ascii="Times New Roman" w:hAnsi="Times New Roman" w:cs="Times New Roman"/>
        </w:rPr>
        <w:t xml:space="preserve">trony </w:t>
      </w:r>
      <w:r w:rsidR="00E57494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>mowy sporządzają każdorazowo protokół.</w:t>
      </w:r>
    </w:p>
    <w:p w14:paraId="1C502B71" w14:textId="77777777" w:rsidR="007D107A" w:rsidRPr="00A13577" w:rsidRDefault="007D107A" w:rsidP="00F33113">
      <w:pPr>
        <w:spacing w:after="0" w:line="240" w:lineRule="auto"/>
        <w:rPr>
          <w:rFonts w:ascii="Times New Roman" w:hAnsi="Times New Roman" w:cs="Times New Roman"/>
          <w:b/>
        </w:rPr>
      </w:pPr>
    </w:p>
    <w:p w14:paraId="5323CD5E" w14:textId="1C1E1AC5" w:rsidR="00AA38A4" w:rsidRDefault="00803802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 xml:space="preserve">§ </w:t>
      </w:r>
      <w:r w:rsidR="008C0638">
        <w:rPr>
          <w:rFonts w:ascii="Times New Roman" w:hAnsi="Times New Roman" w:cs="Times New Roman"/>
          <w:b/>
        </w:rPr>
        <w:t>8</w:t>
      </w:r>
      <w:r w:rsidRPr="00A13577">
        <w:rPr>
          <w:rFonts w:ascii="Times New Roman" w:hAnsi="Times New Roman" w:cs="Times New Roman"/>
          <w:b/>
        </w:rPr>
        <w:t>. ODPOWIEDZIALNOŚĆ STRON UMOWY</w:t>
      </w:r>
    </w:p>
    <w:p w14:paraId="49F5AC17" w14:textId="77777777" w:rsidR="007E351B" w:rsidRPr="00A13577" w:rsidRDefault="007E351B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B3A02DC" w14:textId="77777777" w:rsidR="00803802" w:rsidRPr="00A13577" w:rsidRDefault="00803802" w:rsidP="00F33113">
      <w:pPr>
        <w:numPr>
          <w:ilvl w:val="0"/>
          <w:numId w:val="10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</w:rPr>
        <w:t xml:space="preserve">Wykonawca ponosi odpowiedzialność </w:t>
      </w:r>
      <w:proofErr w:type="spellStart"/>
      <w:r w:rsidRPr="00A13577">
        <w:rPr>
          <w:rFonts w:ascii="Times New Roman" w:hAnsi="Times New Roman" w:cs="Times New Roman"/>
        </w:rPr>
        <w:t>cywilno</w:t>
      </w:r>
      <w:proofErr w:type="spellEnd"/>
      <w:r w:rsidRPr="00A13577">
        <w:rPr>
          <w:rFonts w:ascii="Times New Roman" w:hAnsi="Times New Roman" w:cs="Times New Roman"/>
        </w:rPr>
        <w:t xml:space="preserve"> – prawną za niewykonanie lub za nienależyte </w:t>
      </w:r>
      <w:r w:rsidR="00981293" w:rsidRPr="00A13577">
        <w:rPr>
          <w:rFonts w:ascii="Times New Roman" w:hAnsi="Times New Roman" w:cs="Times New Roman"/>
        </w:rPr>
        <w:t xml:space="preserve">wykonanie przedmiotu niniejszej </w:t>
      </w:r>
      <w:r w:rsidR="00E57494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 oraz w przypadku narażenia Zamawiającego na szkody spowodowane w trakcie wykonywania </w:t>
      </w:r>
      <w:r w:rsidR="00E57494" w:rsidRPr="00A13577">
        <w:rPr>
          <w:rFonts w:ascii="Times New Roman" w:hAnsi="Times New Roman" w:cs="Times New Roman"/>
        </w:rPr>
        <w:t>robót</w:t>
      </w:r>
      <w:r w:rsidRPr="00A13577">
        <w:rPr>
          <w:rFonts w:ascii="Times New Roman" w:hAnsi="Times New Roman" w:cs="Times New Roman"/>
        </w:rPr>
        <w:t xml:space="preserve"> stanowiących przedmiot </w:t>
      </w:r>
      <w:r w:rsidR="00981293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mowy. </w:t>
      </w:r>
    </w:p>
    <w:p w14:paraId="5B8C9713" w14:textId="77777777" w:rsidR="00803802" w:rsidRPr="00A13577" w:rsidRDefault="00803802" w:rsidP="00F33113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 przypadku niewykonania lub nienależytego wykonania przedmiotu </w:t>
      </w:r>
      <w:r w:rsidR="00981293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 przez Wykonawcę </w:t>
      </w:r>
      <w:r w:rsidR="00F04D86" w:rsidRPr="00A13577">
        <w:rPr>
          <w:rFonts w:ascii="Times New Roman" w:hAnsi="Times New Roman" w:cs="Times New Roman"/>
        </w:rPr>
        <w:t xml:space="preserve">lub spowodowania innej szkody na majątku Zamawiającego </w:t>
      </w:r>
      <w:r w:rsidRPr="00A13577">
        <w:rPr>
          <w:rFonts w:ascii="Times New Roman" w:hAnsi="Times New Roman" w:cs="Times New Roman"/>
        </w:rPr>
        <w:t xml:space="preserve">jest on zobowiązany do </w:t>
      </w:r>
      <w:r w:rsidR="006F3A56" w:rsidRPr="00A13577">
        <w:rPr>
          <w:rFonts w:ascii="Times New Roman" w:hAnsi="Times New Roman" w:cs="Times New Roman"/>
        </w:rPr>
        <w:t xml:space="preserve">jej </w:t>
      </w:r>
      <w:r w:rsidRPr="00A13577">
        <w:rPr>
          <w:rFonts w:ascii="Times New Roman" w:hAnsi="Times New Roman" w:cs="Times New Roman"/>
        </w:rPr>
        <w:t>naprawienia.</w:t>
      </w:r>
    </w:p>
    <w:p w14:paraId="3B8C95FC" w14:textId="40C53AD5" w:rsidR="00803802" w:rsidRPr="007827BB" w:rsidRDefault="00803802" w:rsidP="00F33113">
      <w:pPr>
        <w:numPr>
          <w:ilvl w:val="0"/>
          <w:numId w:val="10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Wykonawca ponosi również pełną odpowiedzialność </w:t>
      </w:r>
      <w:proofErr w:type="spellStart"/>
      <w:r w:rsidRPr="00A13577">
        <w:rPr>
          <w:rFonts w:ascii="Times New Roman" w:hAnsi="Times New Roman" w:cs="Times New Roman"/>
        </w:rPr>
        <w:t>cywilno</w:t>
      </w:r>
      <w:proofErr w:type="spellEnd"/>
      <w:r w:rsidRPr="00A13577">
        <w:rPr>
          <w:rFonts w:ascii="Times New Roman" w:hAnsi="Times New Roman" w:cs="Times New Roman"/>
        </w:rPr>
        <w:t xml:space="preserve"> – prawną za prace, które wykonywać będzie przy pomocy </w:t>
      </w:r>
      <w:r w:rsidR="00E57494" w:rsidRPr="00A13577">
        <w:rPr>
          <w:rFonts w:ascii="Times New Roman" w:hAnsi="Times New Roman" w:cs="Times New Roman"/>
        </w:rPr>
        <w:t>P</w:t>
      </w:r>
      <w:r w:rsidR="0028054E" w:rsidRPr="00A13577">
        <w:rPr>
          <w:rFonts w:ascii="Times New Roman" w:hAnsi="Times New Roman" w:cs="Times New Roman"/>
        </w:rPr>
        <w:t>odwykonawców oraz z</w:t>
      </w:r>
      <w:r w:rsidRPr="00A13577">
        <w:rPr>
          <w:rFonts w:ascii="Times New Roman" w:hAnsi="Times New Roman" w:cs="Times New Roman"/>
        </w:rPr>
        <w:t xml:space="preserve">a wszelkie roszczenia </w:t>
      </w:r>
      <w:proofErr w:type="spellStart"/>
      <w:r w:rsidRPr="00A13577">
        <w:rPr>
          <w:rFonts w:ascii="Times New Roman" w:hAnsi="Times New Roman" w:cs="Times New Roman"/>
        </w:rPr>
        <w:t>cywilno</w:t>
      </w:r>
      <w:proofErr w:type="spellEnd"/>
      <w:r w:rsidRPr="00A13577">
        <w:rPr>
          <w:rFonts w:ascii="Times New Roman" w:hAnsi="Times New Roman" w:cs="Times New Roman"/>
        </w:rPr>
        <w:t xml:space="preserve"> – prawne osób trzecich, </w:t>
      </w:r>
      <w:r w:rsidRPr="007827BB">
        <w:rPr>
          <w:rFonts w:ascii="Times New Roman" w:hAnsi="Times New Roman" w:cs="Times New Roman"/>
        </w:rPr>
        <w:t>wynikając</w:t>
      </w:r>
      <w:r w:rsidR="006F3A56" w:rsidRPr="007827BB">
        <w:rPr>
          <w:rFonts w:ascii="Times New Roman" w:hAnsi="Times New Roman" w:cs="Times New Roman"/>
        </w:rPr>
        <w:t>ych</w:t>
      </w:r>
      <w:r w:rsidRPr="007827BB">
        <w:rPr>
          <w:rFonts w:ascii="Times New Roman" w:hAnsi="Times New Roman" w:cs="Times New Roman"/>
        </w:rPr>
        <w:t xml:space="preserve"> z realizacji przedmiotu </w:t>
      </w:r>
      <w:r w:rsidR="00E57494" w:rsidRPr="007827BB">
        <w:rPr>
          <w:rFonts w:ascii="Times New Roman" w:hAnsi="Times New Roman" w:cs="Times New Roman"/>
        </w:rPr>
        <w:t>U</w:t>
      </w:r>
      <w:r w:rsidRPr="007827BB">
        <w:rPr>
          <w:rFonts w:ascii="Times New Roman" w:hAnsi="Times New Roman" w:cs="Times New Roman"/>
        </w:rPr>
        <w:t>mowy</w:t>
      </w:r>
      <w:r w:rsidR="0028054E" w:rsidRPr="007827BB">
        <w:rPr>
          <w:rFonts w:ascii="Times New Roman" w:hAnsi="Times New Roman" w:cs="Times New Roman"/>
        </w:rPr>
        <w:t>.</w:t>
      </w:r>
    </w:p>
    <w:p w14:paraId="1B62B579" w14:textId="77777777" w:rsidR="00803802" w:rsidRPr="007827BB" w:rsidRDefault="00803802" w:rsidP="00F33113">
      <w:pPr>
        <w:numPr>
          <w:ilvl w:val="0"/>
          <w:numId w:val="10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7827BB">
        <w:rPr>
          <w:rFonts w:ascii="Times New Roman" w:hAnsi="Times New Roman" w:cs="Times New Roman"/>
        </w:rPr>
        <w:t>Wykonawca zapłaci Zamawiającemu kary umowne w następujących przypadkach i wysokościach:</w:t>
      </w:r>
    </w:p>
    <w:p w14:paraId="34D89D07" w14:textId="2B5A3BCF" w:rsidR="00803802" w:rsidRPr="007827BB" w:rsidRDefault="00803802" w:rsidP="00F331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827BB">
        <w:rPr>
          <w:rFonts w:ascii="Times New Roman" w:hAnsi="Times New Roman" w:cs="Times New Roman"/>
        </w:rPr>
        <w:t xml:space="preserve">za </w:t>
      </w:r>
      <w:r w:rsidR="00F956D0" w:rsidRPr="007827BB">
        <w:rPr>
          <w:rFonts w:ascii="Times New Roman" w:hAnsi="Times New Roman" w:cs="Times New Roman"/>
        </w:rPr>
        <w:t>zwłokę</w:t>
      </w:r>
      <w:r w:rsidR="007E351B" w:rsidRPr="007827BB">
        <w:rPr>
          <w:rFonts w:ascii="Times New Roman" w:hAnsi="Times New Roman" w:cs="Times New Roman"/>
        </w:rPr>
        <w:t xml:space="preserve"> w wykonaniu przedmiotu umowy</w:t>
      </w:r>
      <w:r w:rsidR="000C7D6F" w:rsidRPr="007827BB">
        <w:rPr>
          <w:rFonts w:ascii="Times New Roman" w:hAnsi="Times New Roman" w:cs="Times New Roman"/>
        </w:rPr>
        <w:t xml:space="preserve"> w stosunku do terminu określonego w danym zleceniu cząstkowym</w:t>
      </w:r>
      <w:r w:rsidRPr="007827BB">
        <w:rPr>
          <w:rFonts w:ascii="Times New Roman" w:hAnsi="Times New Roman" w:cs="Times New Roman"/>
        </w:rPr>
        <w:t xml:space="preserve">, nienależyte lub </w:t>
      </w:r>
      <w:r w:rsidR="000C7D6F" w:rsidRPr="007827BB">
        <w:rPr>
          <w:rFonts w:ascii="Times New Roman" w:hAnsi="Times New Roman" w:cs="Times New Roman"/>
        </w:rPr>
        <w:t xml:space="preserve">jedynie </w:t>
      </w:r>
      <w:r w:rsidRPr="007827BB">
        <w:rPr>
          <w:rFonts w:ascii="Times New Roman" w:hAnsi="Times New Roman" w:cs="Times New Roman"/>
        </w:rPr>
        <w:t xml:space="preserve">częściowe wykonanie przedmiotu </w:t>
      </w:r>
      <w:r w:rsidR="00981293" w:rsidRPr="007827BB">
        <w:rPr>
          <w:rFonts w:ascii="Times New Roman" w:hAnsi="Times New Roman" w:cs="Times New Roman"/>
        </w:rPr>
        <w:t>u</w:t>
      </w:r>
      <w:r w:rsidRPr="007827BB">
        <w:rPr>
          <w:rFonts w:ascii="Times New Roman" w:hAnsi="Times New Roman" w:cs="Times New Roman"/>
        </w:rPr>
        <w:t>mowy</w:t>
      </w:r>
      <w:r w:rsidR="000C7D6F" w:rsidRPr="007827BB">
        <w:rPr>
          <w:rFonts w:ascii="Times New Roman" w:hAnsi="Times New Roman" w:cs="Times New Roman"/>
        </w:rPr>
        <w:t xml:space="preserve"> w terminie określonym w danym zleceniu cząstkowym</w:t>
      </w:r>
      <w:r w:rsidRPr="007827BB">
        <w:rPr>
          <w:rFonts w:ascii="Times New Roman" w:hAnsi="Times New Roman" w:cs="Times New Roman"/>
        </w:rPr>
        <w:t xml:space="preserve"> w wysokości </w:t>
      </w:r>
      <w:r w:rsidR="001649F3" w:rsidRPr="007827BB">
        <w:rPr>
          <w:rFonts w:ascii="Times New Roman" w:hAnsi="Times New Roman" w:cs="Times New Roman"/>
        </w:rPr>
        <w:t>0,</w:t>
      </w:r>
      <w:r w:rsidRPr="007827BB">
        <w:rPr>
          <w:rFonts w:ascii="Times New Roman" w:hAnsi="Times New Roman" w:cs="Times New Roman"/>
        </w:rPr>
        <w:t xml:space="preserve">1 %  ogólnej wartości brutto przedmiotu </w:t>
      </w:r>
      <w:r w:rsidR="00981293" w:rsidRPr="007827BB">
        <w:rPr>
          <w:rFonts w:ascii="Times New Roman" w:hAnsi="Times New Roman" w:cs="Times New Roman"/>
        </w:rPr>
        <w:t>u</w:t>
      </w:r>
      <w:r w:rsidRPr="007827BB">
        <w:rPr>
          <w:rFonts w:ascii="Times New Roman" w:hAnsi="Times New Roman" w:cs="Times New Roman"/>
        </w:rPr>
        <w:t xml:space="preserve">mowy, za każdy dzień </w:t>
      </w:r>
      <w:r w:rsidR="00F956D0" w:rsidRPr="007827BB">
        <w:rPr>
          <w:rFonts w:ascii="Times New Roman" w:hAnsi="Times New Roman" w:cs="Times New Roman"/>
        </w:rPr>
        <w:t>zw</w:t>
      </w:r>
      <w:r w:rsidR="005B5F81" w:rsidRPr="007827BB">
        <w:rPr>
          <w:rFonts w:ascii="Times New Roman" w:hAnsi="Times New Roman" w:cs="Times New Roman"/>
        </w:rPr>
        <w:t>ło</w:t>
      </w:r>
      <w:r w:rsidR="00F956D0" w:rsidRPr="007827BB">
        <w:rPr>
          <w:rFonts w:ascii="Times New Roman" w:hAnsi="Times New Roman" w:cs="Times New Roman"/>
        </w:rPr>
        <w:t>ki</w:t>
      </w:r>
      <w:r w:rsidR="00AF376E" w:rsidRPr="007827BB">
        <w:rPr>
          <w:rFonts w:ascii="Times New Roman" w:hAnsi="Times New Roman" w:cs="Times New Roman"/>
        </w:rPr>
        <w:t xml:space="preserve"> liczonego</w:t>
      </w:r>
      <w:r w:rsidRPr="007827BB">
        <w:rPr>
          <w:rFonts w:ascii="Times New Roman" w:hAnsi="Times New Roman" w:cs="Times New Roman"/>
        </w:rPr>
        <w:t xml:space="preserve"> od dnia niewykonania pracy do dnia jej właściwego wykonania.</w:t>
      </w:r>
    </w:p>
    <w:p w14:paraId="750CE69D" w14:textId="0D5A5650" w:rsidR="00803802" w:rsidRPr="00A13577" w:rsidRDefault="00AC63FB" w:rsidP="00F331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803802" w:rsidRPr="00A13577">
        <w:rPr>
          <w:rFonts w:ascii="Times New Roman" w:hAnsi="Times New Roman" w:cs="Times New Roman"/>
        </w:rPr>
        <w:t>a</w:t>
      </w:r>
      <w:r w:rsidR="00AF376E">
        <w:rPr>
          <w:rFonts w:ascii="Times New Roman" w:hAnsi="Times New Roman" w:cs="Times New Roman"/>
        </w:rPr>
        <w:t xml:space="preserve"> </w:t>
      </w:r>
      <w:r w:rsidR="00F956D0">
        <w:rPr>
          <w:rFonts w:ascii="Times New Roman" w:hAnsi="Times New Roman" w:cs="Times New Roman"/>
        </w:rPr>
        <w:t>zwłokę</w:t>
      </w:r>
      <w:r w:rsidR="00803802" w:rsidRPr="00A13577">
        <w:rPr>
          <w:rFonts w:ascii="Times New Roman" w:hAnsi="Times New Roman" w:cs="Times New Roman"/>
        </w:rPr>
        <w:t xml:space="preserve"> w usunięciu usterek i wad stwierdzonych w wykonaniu przedmiotu </w:t>
      </w:r>
      <w:r w:rsidR="00981293" w:rsidRPr="00A13577">
        <w:rPr>
          <w:rFonts w:ascii="Times New Roman" w:hAnsi="Times New Roman" w:cs="Times New Roman"/>
        </w:rPr>
        <w:t>u</w:t>
      </w:r>
      <w:r w:rsidR="00803802" w:rsidRPr="00A13577">
        <w:rPr>
          <w:rFonts w:ascii="Times New Roman" w:hAnsi="Times New Roman" w:cs="Times New Roman"/>
        </w:rPr>
        <w:t xml:space="preserve">mowy, do usunięcia których Wykonawca jest zobowiązany, w wysokości </w:t>
      </w:r>
      <w:r w:rsidR="001649F3" w:rsidRPr="00A13577">
        <w:rPr>
          <w:rFonts w:ascii="Times New Roman" w:hAnsi="Times New Roman" w:cs="Times New Roman"/>
        </w:rPr>
        <w:t>0,</w:t>
      </w:r>
      <w:r w:rsidR="00803802" w:rsidRPr="00A13577">
        <w:rPr>
          <w:rFonts w:ascii="Times New Roman" w:hAnsi="Times New Roman" w:cs="Times New Roman"/>
        </w:rPr>
        <w:t xml:space="preserve">1 % ogólnej wartości brutto przedmiotu </w:t>
      </w:r>
      <w:r w:rsidR="00981293" w:rsidRPr="00A13577">
        <w:rPr>
          <w:rFonts w:ascii="Times New Roman" w:hAnsi="Times New Roman" w:cs="Times New Roman"/>
        </w:rPr>
        <w:t>u</w:t>
      </w:r>
      <w:r w:rsidR="00803802" w:rsidRPr="00A13577">
        <w:rPr>
          <w:rFonts w:ascii="Times New Roman" w:hAnsi="Times New Roman" w:cs="Times New Roman"/>
        </w:rPr>
        <w:t xml:space="preserve">mowy, za każdy dzień </w:t>
      </w:r>
      <w:r w:rsidR="00F956D0">
        <w:rPr>
          <w:rFonts w:ascii="Times New Roman" w:hAnsi="Times New Roman" w:cs="Times New Roman"/>
        </w:rPr>
        <w:t>zwłoki</w:t>
      </w:r>
      <w:r>
        <w:rPr>
          <w:rFonts w:ascii="Times New Roman" w:hAnsi="Times New Roman" w:cs="Times New Roman"/>
        </w:rPr>
        <w:t xml:space="preserve"> liczonego</w:t>
      </w:r>
      <w:r w:rsidR="00803802" w:rsidRPr="00A13577">
        <w:rPr>
          <w:rFonts w:ascii="Times New Roman" w:hAnsi="Times New Roman" w:cs="Times New Roman"/>
        </w:rPr>
        <w:t xml:space="preserve"> od dnia wyznaczonego na usunięcie wad do dnia ich </w:t>
      </w:r>
      <w:r w:rsidR="00803802" w:rsidRPr="00A13577">
        <w:rPr>
          <w:rFonts w:ascii="Times New Roman" w:hAnsi="Times New Roman" w:cs="Times New Roman"/>
        </w:rPr>
        <w:t>usunięcia.</w:t>
      </w:r>
    </w:p>
    <w:p w14:paraId="0AF80368" w14:textId="772152F8" w:rsidR="00BE1B7C" w:rsidRPr="00A13577" w:rsidRDefault="00AC63FB" w:rsidP="00F331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Kara umowna</w:t>
      </w:r>
      <w:r w:rsidR="00BE1B7C" w:rsidRPr="00A1357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za </w:t>
      </w:r>
      <w:r w:rsidR="00F956D0">
        <w:rPr>
          <w:rFonts w:ascii="Times New Roman" w:hAnsi="Times New Roman" w:cs="Times New Roman"/>
        </w:rPr>
        <w:t>zwłokę</w:t>
      </w:r>
      <w:r w:rsidRPr="00A13577">
        <w:rPr>
          <w:rFonts w:ascii="Times New Roman" w:hAnsi="Times New Roman" w:cs="Times New Roman"/>
        </w:rPr>
        <w:t xml:space="preserve"> </w:t>
      </w:r>
      <w:r w:rsidR="00BE1B7C" w:rsidRPr="00A13577">
        <w:rPr>
          <w:rFonts w:ascii="Times New Roman" w:hAnsi="Times New Roman" w:cs="Times New Roman"/>
        </w:rPr>
        <w:t>będzie naliczan</w:t>
      </w:r>
      <w:r>
        <w:rPr>
          <w:rFonts w:ascii="Times New Roman" w:hAnsi="Times New Roman" w:cs="Times New Roman"/>
        </w:rPr>
        <w:t xml:space="preserve">a </w:t>
      </w:r>
      <w:r w:rsidR="00BE1B7C" w:rsidRPr="00A13577">
        <w:rPr>
          <w:rFonts w:ascii="Times New Roman" w:hAnsi="Times New Roman" w:cs="Times New Roman"/>
        </w:rPr>
        <w:t>w stosunku do terminów przyjętych przez strony w zleceniach cząstkowych.</w:t>
      </w:r>
    </w:p>
    <w:p w14:paraId="67A775AF" w14:textId="77777777" w:rsidR="00803802" w:rsidRPr="00A13577" w:rsidRDefault="00803802" w:rsidP="00F33113">
      <w:pPr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za odstąpienie od umowy przez Wykonawcę z przyczyn niezależnych od Zamawiającego w wysokości 10 % ogólnej wartości brutto przedmiotu </w:t>
      </w:r>
      <w:r w:rsidR="00981293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 </w:t>
      </w:r>
    </w:p>
    <w:p w14:paraId="08A4F976" w14:textId="69A855A6" w:rsidR="00364520" w:rsidRPr="001331BF" w:rsidRDefault="00803802" w:rsidP="00364520">
      <w:pPr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za odstąpienie od </w:t>
      </w:r>
      <w:r w:rsidR="00E57494" w:rsidRPr="001331BF">
        <w:rPr>
          <w:rFonts w:ascii="Times New Roman" w:eastAsia="Times New Roman" w:hAnsi="Times New Roman" w:cs="Times New Roman"/>
        </w:rPr>
        <w:t>U</w:t>
      </w:r>
      <w:r w:rsidRPr="001331BF">
        <w:rPr>
          <w:rFonts w:ascii="Times New Roman" w:eastAsia="Times New Roman" w:hAnsi="Times New Roman" w:cs="Times New Roman"/>
        </w:rPr>
        <w:t xml:space="preserve">mowy przez Zamawiającego z winy Wykonawcy w wysokości 10 % ogólnej wartości brutto przedmiotu </w:t>
      </w:r>
      <w:r w:rsidR="00981293" w:rsidRPr="001331BF">
        <w:rPr>
          <w:rFonts w:ascii="Times New Roman" w:eastAsia="Times New Roman" w:hAnsi="Times New Roman" w:cs="Times New Roman"/>
        </w:rPr>
        <w:t>u</w:t>
      </w:r>
      <w:r w:rsidRPr="001331BF">
        <w:rPr>
          <w:rFonts w:ascii="Times New Roman" w:eastAsia="Times New Roman" w:hAnsi="Times New Roman" w:cs="Times New Roman"/>
        </w:rPr>
        <w:t>mowy.</w:t>
      </w:r>
    </w:p>
    <w:p w14:paraId="756892ED" w14:textId="77777777" w:rsidR="00364520" w:rsidRPr="001331BF" w:rsidRDefault="00364520" w:rsidP="00364520">
      <w:pPr>
        <w:numPr>
          <w:ilvl w:val="0"/>
          <w:numId w:val="10"/>
        </w:numPr>
        <w:shd w:val="clear" w:color="auto" w:fill="FFFFFF"/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>Ponadto Wykonawca zapłaci Zamawiającemu kary umowne w przypadku:</w:t>
      </w:r>
    </w:p>
    <w:p w14:paraId="47D98216" w14:textId="0B1ADC28" w:rsidR="00364520" w:rsidRPr="001331BF" w:rsidRDefault="00364520" w:rsidP="0036452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za brak zapłaty wynagrodzenia należnego Podwykonawcy lub dalszemu Podwykonawcy w wysokości: 1 % całkowitego wynagrodzenia umownego określonego w § </w:t>
      </w:r>
      <w:r w:rsidR="001331BF" w:rsidRPr="001331BF">
        <w:rPr>
          <w:rFonts w:ascii="Times New Roman" w:eastAsia="Times New Roman" w:hAnsi="Times New Roman" w:cs="Times New Roman"/>
        </w:rPr>
        <w:t>7</w:t>
      </w:r>
      <w:r w:rsidRPr="001331BF">
        <w:rPr>
          <w:rFonts w:ascii="Times New Roman" w:eastAsia="Times New Roman" w:hAnsi="Times New Roman" w:cs="Times New Roman"/>
        </w:rPr>
        <w:t xml:space="preserve"> ust. 1 niniejszej Umowy,</w:t>
      </w:r>
    </w:p>
    <w:p w14:paraId="7E6066B9" w14:textId="77777777" w:rsidR="00364520" w:rsidRPr="001331BF" w:rsidRDefault="00364520" w:rsidP="0036452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>za nieterminową zapłatę wynagrodzenia należnego Podwykonawcy lub dalszemu Podwykonawcy w wysokości:</w:t>
      </w:r>
    </w:p>
    <w:p w14:paraId="5351B427" w14:textId="669E71B8" w:rsidR="00364520" w:rsidRPr="001331BF" w:rsidRDefault="00364520" w:rsidP="00364520">
      <w:pPr>
        <w:numPr>
          <w:ilvl w:val="4"/>
          <w:numId w:val="28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0,1 % całkowitego wynagrodzenia umownego określonego w § </w:t>
      </w:r>
      <w:r w:rsidR="001331BF" w:rsidRPr="001331BF">
        <w:rPr>
          <w:rFonts w:ascii="Times New Roman" w:eastAsia="Times New Roman" w:hAnsi="Times New Roman" w:cs="Times New Roman"/>
        </w:rPr>
        <w:t>7</w:t>
      </w:r>
      <w:r w:rsidRPr="001331BF">
        <w:rPr>
          <w:rFonts w:ascii="Times New Roman" w:eastAsia="Times New Roman" w:hAnsi="Times New Roman" w:cs="Times New Roman"/>
        </w:rPr>
        <w:t xml:space="preserve"> ust. 1 niniejszej Umowy w okresie pierwszych 30 dni kalendarzowych zwłoki, za każdy dzień zwłoki liczonej zgodnie z umową o Podwykonawstwo,</w:t>
      </w:r>
    </w:p>
    <w:p w14:paraId="00791A35" w14:textId="53FF9CC1" w:rsidR="00364520" w:rsidRPr="001331BF" w:rsidRDefault="00364520" w:rsidP="00364520">
      <w:pPr>
        <w:numPr>
          <w:ilvl w:val="4"/>
          <w:numId w:val="28"/>
        </w:numPr>
        <w:spacing w:after="0" w:line="240" w:lineRule="auto"/>
        <w:ind w:left="993" w:hanging="284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0,2 % całkowitego wynagrodzenia umownego określonego w § </w:t>
      </w:r>
      <w:r w:rsidR="001331BF" w:rsidRPr="001331BF">
        <w:rPr>
          <w:rFonts w:ascii="Times New Roman" w:eastAsia="Times New Roman" w:hAnsi="Times New Roman" w:cs="Times New Roman"/>
        </w:rPr>
        <w:t>7</w:t>
      </w:r>
      <w:r w:rsidRPr="001331BF">
        <w:rPr>
          <w:rFonts w:ascii="Times New Roman" w:eastAsia="Times New Roman" w:hAnsi="Times New Roman" w:cs="Times New Roman"/>
        </w:rPr>
        <w:t xml:space="preserve"> ust. 1 niniejszej Umowy w okresie kolejnych 30 dni kalendarzowych zwłoki, za każdy dzień zwłoki liczonej zgodnie z umową o Podwykonawstwo,</w:t>
      </w:r>
    </w:p>
    <w:p w14:paraId="40EF1528" w14:textId="3AFAC97E" w:rsidR="00364520" w:rsidRPr="001331BF" w:rsidRDefault="00364520" w:rsidP="0036452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za nieprzedłożenie do zaakceptowania projektu umowy o podwykonawstwo lub projektu zmiany umowy o podwykonawstwo, w wysokości 1 % całkowitego wynagrodzenia umownego określonego w § </w:t>
      </w:r>
      <w:r w:rsidR="001331BF" w:rsidRPr="001331BF">
        <w:rPr>
          <w:rFonts w:ascii="Times New Roman" w:eastAsia="Times New Roman" w:hAnsi="Times New Roman" w:cs="Times New Roman"/>
        </w:rPr>
        <w:t>7</w:t>
      </w:r>
      <w:r w:rsidRPr="001331BF">
        <w:rPr>
          <w:rFonts w:ascii="Times New Roman" w:eastAsia="Times New Roman" w:hAnsi="Times New Roman" w:cs="Times New Roman"/>
        </w:rPr>
        <w:t xml:space="preserve"> ust. 1 niniejszej Umowy,</w:t>
      </w:r>
    </w:p>
    <w:p w14:paraId="2F0B7853" w14:textId="189D2E7E" w:rsidR="00364520" w:rsidRPr="001331BF" w:rsidRDefault="00364520" w:rsidP="0036452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za nieprzedłożenie w terminie poświadczonej za zgodność z oryginałem kopii umowy o Podwykonawstwo lub jej zmiany w wysokości: 0,1 % wynagrodzenia umownego określonego w § </w:t>
      </w:r>
      <w:r w:rsidR="001331BF" w:rsidRPr="001331BF">
        <w:rPr>
          <w:rFonts w:ascii="Times New Roman" w:eastAsia="Times New Roman" w:hAnsi="Times New Roman" w:cs="Times New Roman"/>
        </w:rPr>
        <w:t>7</w:t>
      </w:r>
      <w:r w:rsidRPr="001331BF">
        <w:rPr>
          <w:rFonts w:ascii="Times New Roman" w:eastAsia="Times New Roman" w:hAnsi="Times New Roman" w:cs="Times New Roman"/>
        </w:rPr>
        <w:t xml:space="preserve"> ust. 1 niniejszej Umowy, liczone za każdy dzień zwłoki, </w:t>
      </w:r>
    </w:p>
    <w:p w14:paraId="5FEF2B9A" w14:textId="1AD5DE9A" w:rsidR="00364520" w:rsidRPr="001331BF" w:rsidRDefault="00364520" w:rsidP="00364520">
      <w:pPr>
        <w:numPr>
          <w:ilvl w:val="0"/>
          <w:numId w:val="29"/>
        </w:num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1331BF">
        <w:rPr>
          <w:rFonts w:ascii="Times New Roman" w:eastAsia="Times New Roman" w:hAnsi="Times New Roman" w:cs="Times New Roman"/>
        </w:rPr>
        <w:t xml:space="preserve">za brak zmiany umowy o Podwykonawstwo w zakresie terminu zapłaty, o którym mowa w § </w:t>
      </w:r>
      <w:r w:rsidR="001331BF" w:rsidRPr="001331BF">
        <w:rPr>
          <w:rFonts w:ascii="Times New Roman" w:eastAsia="Times New Roman" w:hAnsi="Times New Roman" w:cs="Times New Roman"/>
        </w:rPr>
        <w:t>3</w:t>
      </w:r>
      <w:r w:rsidRPr="001331BF">
        <w:rPr>
          <w:rFonts w:ascii="Times New Roman" w:eastAsia="Times New Roman" w:hAnsi="Times New Roman" w:cs="Times New Roman"/>
        </w:rPr>
        <w:t xml:space="preserve"> ust. 11 niniejszej Umowy, w wysokości: 0,5 % wynagrodzenia umownego niniejszej Umowy</w:t>
      </w:r>
      <w:r w:rsidR="001331BF">
        <w:rPr>
          <w:rFonts w:ascii="Times New Roman" w:eastAsia="Times New Roman" w:hAnsi="Times New Roman" w:cs="Times New Roman"/>
        </w:rPr>
        <w:t>.</w:t>
      </w:r>
    </w:p>
    <w:p w14:paraId="677BEE9B" w14:textId="4987D810" w:rsidR="00A2571B" w:rsidRPr="00A2571B" w:rsidRDefault="00E57494" w:rsidP="00C41E30">
      <w:pPr>
        <w:pStyle w:val="Akapitzlist"/>
        <w:numPr>
          <w:ilvl w:val="0"/>
          <w:numId w:val="10"/>
        </w:numPr>
        <w:tabs>
          <w:tab w:val="num" w:pos="1985"/>
        </w:tabs>
        <w:ind w:left="426" w:hanging="426"/>
        <w:jc w:val="both"/>
        <w:rPr>
          <w:sz w:val="22"/>
          <w:szCs w:val="22"/>
        </w:rPr>
      </w:pPr>
      <w:r w:rsidRPr="00C41E30">
        <w:rPr>
          <w:sz w:val="22"/>
          <w:szCs w:val="22"/>
        </w:rPr>
        <w:t>Ponadto Wykonawca zapłaci Zamawiającemu kar</w:t>
      </w:r>
      <w:r w:rsidR="00C41E30">
        <w:rPr>
          <w:sz w:val="22"/>
          <w:szCs w:val="22"/>
        </w:rPr>
        <w:t>ę</w:t>
      </w:r>
      <w:r w:rsidRPr="00C41E30">
        <w:rPr>
          <w:sz w:val="22"/>
          <w:szCs w:val="22"/>
        </w:rPr>
        <w:t xml:space="preserve"> umown</w:t>
      </w:r>
      <w:r w:rsidR="00C41E30">
        <w:rPr>
          <w:sz w:val="22"/>
          <w:szCs w:val="22"/>
        </w:rPr>
        <w:t xml:space="preserve">ą </w:t>
      </w:r>
      <w:r w:rsidR="00A2571B" w:rsidRPr="00C41E30">
        <w:rPr>
          <w:sz w:val="22"/>
          <w:szCs w:val="22"/>
        </w:rPr>
        <w:t xml:space="preserve">za brak realizacji obowiązków określonych w § </w:t>
      </w:r>
      <w:r w:rsidR="00C41E30" w:rsidRPr="00C41E30">
        <w:rPr>
          <w:sz w:val="22"/>
          <w:szCs w:val="22"/>
        </w:rPr>
        <w:t>2</w:t>
      </w:r>
      <w:r w:rsidR="00A2571B" w:rsidRPr="00C41E30">
        <w:rPr>
          <w:sz w:val="22"/>
          <w:szCs w:val="22"/>
        </w:rPr>
        <w:t xml:space="preserve"> ust. </w:t>
      </w:r>
      <w:r w:rsidR="00C41E30" w:rsidRPr="00C41E30">
        <w:rPr>
          <w:sz w:val="22"/>
          <w:szCs w:val="22"/>
        </w:rPr>
        <w:t>9</w:t>
      </w:r>
      <w:r w:rsidR="00A2571B" w:rsidRPr="00C41E30">
        <w:rPr>
          <w:sz w:val="22"/>
          <w:szCs w:val="22"/>
        </w:rPr>
        <w:t xml:space="preserve"> Umowy – w wysokości 0,1% wartości wynagrodzenia umownego brutto, za każdy stwierdzony przypadek. </w:t>
      </w:r>
    </w:p>
    <w:p w14:paraId="6135DBA9" w14:textId="77777777" w:rsidR="00803802" w:rsidRPr="00A13577" w:rsidRDefault="00803802" w:rsidP="00F33113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vanish/>
          <w:sz w:val="22"/>
          <w:szCs w:val="22"/>
        </w:rPr>
      </w:pPr>
    </w:p>
    <w:p w14:paraId="6A38DBA0" w14:textId="77777777" w:rsidR="00803802" w:rsidRPr="00A13577" w:rsidRDefault="00803802" w:rsidP="00F33113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vanish/>
          <w:sz w:val="22"/>
          <w:szCs w:val="22"/>
        </w:rPr>
      </w:pPr>
    </w:p>
    <w:p w14:paraId="224E8549" w14:textId="77777777" w:rsidR="00803802" w:rsidRPr="00A13577" w:rsidRDefault="00803802" w:rsidP="00F33113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vanish/>
          <w:sz w:val="22"/>
          <w:szCs w:val="22"/>
        </w:rPr>
      </w:pPr>
    </w:p>
    <w:p w14:paraId="395BF42C" w14:textId="77777777" w:rsidR="00803802" w:rsidRPr="00A13577" w:rsidRDefault="00803802" w:rsidP="00F33113">
      <w:pPr>
        <w:pStyle w:val="Akapitzlist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jc w:val="both"/>
        <w:rPr>
          <w:vanish/>
          <w:sz w:val="22"/>
          <w:szCs w:val="22"/>
        </w:rPr>
      </w:pPr>
    </w:p>
    <w:p w14:paraId="133E6D0E" w14:textId="24620080" w:rsidR="00A47335" w:rsidRDefault="00A47335" w:rsidP="0054435B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Łączna maksymalna wartość kar </w:t>
      </w:r>
      <w:r w:rsidRPr="002517E8">
        <w:rPr>
          <w:rFonts w:ascii="Times New Roman" w:hAnsi="Times New Roman" w:cs="Times New Roman"/>
        </w:rPr>
        <w:t>umownych, których mogą dochodzić Strony nie przekroczy kwoty</w:t>
      </w:r>
      <w:r w:rsidR="0054435B" w:rsidRPr="002517E8">
        <w:rPr>
          <w:rFonts w:ascii="Times New Roman" w:hAnsi="Times New Roman" w:cs="Times New Roman"/>
        </w:rPr>
        <w:t xml:space="preserve"> </w:t>
      </w:r>
      <w:r w:rsidR="002D761D">
        <w:rPr>
          <w:rFonts w:ascii="Times New Roman" w:hAnsi="Times New Roman" w:cs="Times New Roman"/>
        </w:rPr>
        <w:t>5</w:t>
      </w:r>
      <w:r w:rsidR="0054435B" w:rsidRPr="002517E8">
        <w:rPr>
          <w:rFonts w:ascii="Times New Roman" w:hAnsi="Times New Roman" w:cs="Times New Roman"/>
        </w:rPr>
        <w:t>0% wartości wynagrodzenia Wykonawcy brutto</w:t>
      </w:r>
      <w:r w:rsidR="003E68D3" w:rsidRPr="002517E8">
        <w:rPr>
          <w:rFonts w:ascii="Times New Roman" w:hAnsi="Times New Roman" w:cs="Times New Roman"/>
        </w:rPr>
        <w:t>, o którym mowa w</w:t>
      </w:r>
      <w:r w:rsidR="002517E8" w:rsidRPr="002517E8">
        <w:rPr>
          <w:rFonts w:ascii="Times New Roman" w:hAnsi="Times New Roman" w:cs="Times New Roman"/>
        </w:rPr>
        <w:t xml:space="preserve"> §</w:t>
      </w:r>
      <w:r w:rsidR="002517E8">
        <w:rPr>
          <w:rFonts w:ascii="Times New Roman" w:hAnsi="Times New Roman" w:cs="Times New Roman"/>
        </w:rPr>
        <w:t xml:space="preserve"> </w:t>
      </w:r>
      <w:r w:rsidR="00674CF5">
        <w:rPr>
          <w:rFonts w:ascii="Times New Roman" w:hAnsi="Times New Roman" w:cs="Times New Roman"/>
        </w:rPr>
        <w:t>7</w:t>
      </w:r>
      <w:r w:rsidR="002517E8">
        <w:rPr>
          <w:rFonts w:ascii="Times New Roman" w:hAnsi="Times New Roman" w:cs="Times New Roman"/>
        </w:rPr>
        <w:t xml:space="preserve"> ust. 1 Umowy. </w:t>
      </w:r>
      <w:r w:rsidR="003E68D3">
        <w:rPr>
          <w:rFonts w:ascii="Times New Roman" w:hAnsi="Times New Roman" w:cs="Times New Roman"/>
        </w:rPr>
        <w:t xml:space="preserve"> </w:t>
      </w:r>
    </w:p>
    <w:p w14:paraId="17B30DBC" w14:textId="158A1A09" w:rsidR="00803802" w:rsidRPr="00A13577" w:rsidRDefault="00803802" w:rsidP="00F33113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Wykonawca wyraża zgodę na potrącenie przez Zamawiającego kar umownych z należnego wynagrodzenia wynikającego z niniejszej </w:t>
      </w:r>
      <w:r w:rsidR="00E57494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 oraz na potrącenie </w:t>
      </w:r>
      <w:r w:rsidRPr="00D52C23">
        <w:rPr>
          <w:rFonts w:ascii="Times New Roman" w:hAnsi="Times New Roman" w:cs="Times New Roman"/>
        </w:rPr>
        <w:t>wskazanych w ust.</w:t>
      </w:r>
      <w:r w:rsidR="005E34EA" w:rsidRPr="00D52C23">
        <w:rPr>
          <w:rFonts w:ascii="Times New Roman" w:hAnsi="Times New Roman" w:cs="Times New Roman"/>
        </w:rPr>
        <w:t xml:space="preserve"> </w:t>
      </w:r>
      <w:r w:rsidR="00284C72">
        <w:rPr>
          <w:rFonts w:ascii="Times New Roman" w:hAnsi="Times New Roman" w:cs="Times New Roman"/>
        </w:rPr>
        <w:t>10</w:t>
      </w:r>
      <w:r w:rsidRPr="00D52C23">
        <w:rPr>
          <w:rFonts w:ascii="Times New Roman" w:hAnsi="Times New Roman" w:cs="Times New Roman"/>
        </w:rPr>
        <w:t xml:space="preserve"> kosztów</w:t>
      </w:r>
      <w:r w:rsidRPr="00A13577">
        <w:rPr>
          <w:rFonts w:ascii="Times New Roman" w:hAnsi="Times New Roman" w:cs="Times New Roman"/>
        </w:rPr>
        <w:t xml:space="preserve"> zastępczego wykonania za Wykonawcę prac przez osobę trzecią.</w:t>
      </w:r>
    </w:p>
    <w:p w14:paraId="4B229F4B" w14:textId="10C76C19" w:rsidR="00803802" w:rsidRDefault="00803802" w:rsidP="00F33113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 przypadku</w:t>
      </w:r>
      <w:r w:rsidR="00D52C23">
        <w:rPr>
          <w:rFonts w:ascii="Times New Roman" w:hAnsi="Times New Roman" w:cs="Times New Roman"/>
        </w:rPr>
        <w:t>,</w:t>
      </w:r>
      <w:r w:rsidRPr="00A13577">
        <w:rPr>
          <w:rFonts w:ascii="Times New Roman" w:hAnsi="Times New Roman" w:cs="Times New Roman"/>
        </w:rPr>
        <w:t xml:space="preserve"> gdy wysokość kary umownej nie pokrywa szkody powstałej w wyniku niewykonania lub nienależytego wykonania przedmiotu </w:t>
      </w:r>
      <w:r w:rsidR="007A3DB8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>mowy, Zamawiającemu przysługuje prawo dochodzenia na zasadach ogólnych od Wykonawcy naprawienia szkody pozostałej po zapłaceniu przez Wykonawcę kary umownej.</w:t>
      </w:r>
    </w:p>
    <w:p w14:paraId="07927FB3" w14:textId="6E0EF9E2" w:rsidR="00454EF4" w:rsidRPr="00D14C11" w:rsidRDefault="005E34EA" w:rsidP="00D14C11">
      <w:pPr>
        <w:numPr>
          <w:ilvl w:val="0"/>
          <w:numId w:val="10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możliwość</w:t>
      </w:r>
      <w:ins w:id="2" w:author="Jakub Rudnicki" w:date="2024-10-01T13:52:00Z">
        <w:r w:rsidR="0052165D">
          <w:rPr>
            <w:rFonts w:ascii="Times New Roman" w:hAnsi="Times New Roman" w:cs="Times New Roman"/>
          </w:rPr>
          <w:t>,</w:t>
        </w:r>
      </w:ins>
      <w:r>
        <w:rPr>
          <w:rFonts w:ascii="Times New Roman" w:hAnsi="Times New Roman" w:cs="Times New Roman"/>
        </w:rPr>
        <w:t xml:space="preserve"> w przypadku niewykonywania przedmiotu umowy przez Wykonawcę</w:t>
      </w:r>
      <w:r w:rsidR="0052165D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do </w:t>
      </w:r>
      <w:r w:rsidR="0052165D">
        <w:rPr>
          <w:rFonts w:ascii="Times New Roman" w:hAnsi="Times New Roman" w:cs="Times New Roman"/>
        </w:rPr>
        <w:t xml:space="preserve">powierzenia </w:t>
      </w:r>
      <w:r>
        <w:rPr>
          <w:rFonts w:ascii="Times New Roman" w:hAnsi="Times New Roman" w:cs="Times New Roman"/>
        </w:rPr>
        <w:t>zastępczego wykonania prac przez osobę trzecią na koszt</w:t>
      </w:r>
      <w:r w:rsidR="0052165D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Wykonawcy. </w:t>
      </w:r>
    </w:p>
    <w:p w14:paraId="3270AAD3" w14:textId="77777777" w:rsidR="007D107A" w:rsidRPr="007D107A" w:rsidRDefault="007D107A" w:rsidP="00F33113">
      <w:pPr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4FF0742C" w14:textId="0BAEFEC4" w:rsidR="00BE542D" w:rsidRDefault="00803802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8C0638">
        <w:rPr>
          <w:rFonts w:ascii="Times New Roman" w:hAnsi="Times New Roman" w:cs="Times New Roman"/>
          <w:b/>
        </w:rPr>
        <w:t>9</w:t>
      </w:r>
      <w:r w:rsidRPr="00A13577">
        <w:rPr>
          <w:rFonts w:ascii="Times New Roman" w:hAnsi="Times New Roman" w:cs="Times New Roman"/>
          <w:b/>
        </w:rPr>
        <w:t>. GWARANCJA</w:t>
      </w:r>
    </w:p>
    <w:p w14:paraId="2BD5C515" w14:textId="77777777" w:rsidR="00AA38A4" w:rsidRPr="00321D80" w:rsidRDefault="00AA38A4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2F73E373" w14:textId="7438B27A" w:rsidR="00803802" w:rsidRPr="00A13577" w:rsidRDefault="00803802" w:rsidP="00F33113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Wykonawca udziela Zamawiającemu </w:t>
      </w:r>
      <w:r w:rsidR="00C16853">
        <w:rPr>
          <w:rFonts w:ascii="Times New Roman" w:hAnsi="Times New Roman" w:cs="Times New Roman"/>
          <w:b/>
        </w:rPr>
        <w:t>………………….. -miesięcznej</w:t>
      </w:r>
      <w:r w:rsidRPr="00A13577">
        <w:rPr>
          <w:rFonts w:ascii="Times New Roman" w:hAnsi="Times New Roman" w:cs="Times New Roman"/>
          <w:b/>
        </w:rPr>
        <w:t xml:space="preserve"> gwarancji</w:t>
      </w:r>
      <w:r w:rsidRPr="00A13577">
        <w:rPr>
          <w:rFonts w:ascii="Times New Roman" w:hAnsi="Times New Roman" w:cs="Times New Roman"/>
        </w:rPr>
        <w:t xml:space="preserve"> na wykonane prace oraz zastosowane materiały licząc od dnia odbioru końcowego przedmiotu umowy, potwierdzonego podpisanym bez zastrzeżeń protokołem odbioru </w:t>
      </w:r>
      <w:r w:rsidR="007A3DB8" w:rsidRPr="00A13577">
        <w:rPr>
          <w:rFonts w:ascii="Times New Roman" w:hAnsi="Times New Roman" w:cs="Times New Roman"/>
        </w:rPr>
        <w:t>robót</w:t>
      </w:r>
      <w:r w:rsidRPr="00A13577">
        <w:rPr>
          <w:rFonts w:ascii="Times New Roman" w:hAnsi="Times New Roman" w:cs="Times New Roman"/>
        </w:rPr>
        <w:t>.</w:t>
      </w:r>
    </w:p>
    <w:p w14:paraId="0BE9892C" w14:textId="77777777" w:rsidR="00803802" w:rsidRPr="00A13577" w:rsidRDefault="00803802" w:rsidP="00F33113">
      <w:pPr>
        <w:numPr>
          <w:ilvl w:val="0"/>
          <w:numId w:val="1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W okresie gwarancji Wykonawca zobowiązuje się do usuwania wszelkich wad w terminie 14 dni od daty zawiadomienia o wadzie. </w:t>
      </w:r>
    </w:p>
    <w:p w14:paraId="19402106" w14:textId="1FD39AD1" w:rsidR="00803802" w:rsidRPr="00A13577" w:rsidRDefault="00803802" w:rsidP="00F33113">
      <w:pPr>
        <w:numPr>
          <w:ilvl w:val="0"/>
          <w:numId w:val="1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W przypadku nieusunięcia wady w terminie określonym w ust. 2  Wykonawca zobowiązany jest do zapłaty kary umownej </w:t>
      </w:r>
      <w:r w:rsidRPr="00D52C23">
        <w:rPr>
          <w:rFonts w:ascii="Times New Roman" w:hAnsi="Times New Roman" w:cs="Times New Roman"/>
          <w:color w:val="000000"/>
        </w:rPr>
        <w:t xml:space="preserve">zgodnie z </w:t>
      </w:r>
      <w:r w:rsidRPr="00D52C23">
        <w:rPr>
          <w:rFonts w:ascii="Times New Roman" w:hAnsi="Times New Roman" w:cs="Times New Roman"/>
        </w:rPr>
        <w:t>§</w:t>
      </w:r>
      <w:r w:rsidR="00947955" w:rsidRPr="00D52C23">
        <w:rPr>
          <w:rFonts w:ascii="Times New Roman" w:hAnsi="Times New Roman" w:cs="Times New Roman"/>
        </w:rPr>
        <w:t xml:space="preserve"> </w:t>
      </w:r>
      <w:r w:rsidR="00674CF5">
        <w:rPr>
          <w:rFonts w:ascii="Times New Roman" w:hAnsi="Times New Roman" w:cs="Times New Roman"/>
          <w:color w:val="000000"/>
        </w:rPr>
        <w:t>9</w:t>
      </w:r>
      <w:r w:rsidRPr="00D52C23">
        <w:rPr>
          <w:rFonts w:ascii="Times New Roman" w:hAnsi="Times New Roman" w:cs="Times New Roman"/>
          <w:color w:val="000000"/>
        </w:rPr>
        <w:t xml:space="preserve"> ust. </w:t>
      </w:r>
      <w:r w:rsidR="00981293" w:rsidRPr="00D52C23">
        <w:rPr>
          <w:rFonts w:ascii="Times New Roman" w:hAnsi="Times New Roman" w:cs="Times New Roman"/>
          <w:color w:val="000000"/>
        </w:rPr>
        <w:t>4</w:t>
      </w:r>
      <w:r w:rsidRPr="00D52C23">
        <w:rPr>
          <w:rFonts w:ascii="Times New Roman" w:hAnsi="Times New Roman" w:cs="Times New Roman"/>
          <w:color w:val="000000"/>
        </w:rPr>
        <w:t xml:space="preserve"> pkt</w:t>
      </w:r>
      <w:r w:rsidR="00E20A18" w:rsidRPr="00D52C23">
        <w:rPr>
          <w:rFonts w:ascii="Times New Roman" w:hAnsi="Times New Roman" w:cs="Times New Roman"/>
          <w:color w:val="000000"/>
        </w:rPr>
        <w:t>.</w:t>
      </w:r>
      <w:r w:rsidR="00981293" w:rsidRPr="00D52C23">
        <w:rPr>
          <w:rFonts w:ascii="Times New Roman" w:hAnsi="Times New Roman" w:cs="Times New Roman"/>
          <w:color w:val="000000"/>
        </w:rPr>
        <w:t xml:space="preserve"> b)</w:t>
      </w:r>
      <w:r w:rsidRPr="00D52C23">
        <w:rPr>
          <w:rFonts w:ascii="Times New Roman" w:hAnsi="Times New Roman" w:cs="Times New Roman"/>
          <w:color w:val="000000"/>
        </w:rPr>
        <w:t>.</w:t>
      </w:r>
    </w:p>
    <w:p w14:paraId="4C3F93F5" w14:textId="3C5A014A" w:rsidR="00803802" w:rsidRPr="00A13577" w:rsidRDefault="00803802" w:rsidP="00F33113">
      <w:pPr>
        <w:numPr>
          <w:ilvl w:val="0"/>
          <w:numId w:val="1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Okres gwarancji wskazany w ust.</w:t>
      </w:r>
      <w:r w:rsidR="00D52C23">
        <w:rPr>
          <w:rFonts w:ascii="Times New Roman" w:hAnsi="Times New Roman" w:cs="Times New Roman"/>
          <w:color w:val="000000"/>
        </w:rPr>
        <w:t xml:space="preserve"> </w:t>
      </w:r>
      <w:r w:rsidRPr="00A13577">
        <w:rPr>
          <w:rFonts w:ascii="Times New Roman" w:hAnsi="Times New Roman" w:cs="Times New Roman"/>
          <w:color w:val="000000"/>
        </w:rPr>
        <w:t xml:space="preserve">1 ulega przedłużeniu o czas oczekiwania na usunięcie wad zgłoszonych Wykonawcy.  </w:t>
      </w:r>
    </w:p>
    <w:p w14:paraId="536CFAB7" w14:textId="6C556C7F" w:rsidR="00E20A18" w:rsidRPr="00D14C11" w:rsidRDefault="00803802" w:rsidP="00D14C11">
      <w:pPr>
        <w:numPr>
          <w:ilvl w:val="0"/>
          <w:numId w:val="17"/>
        </w:numPr>
        <w:shd w:val="clear" w:color="auto" w:fill="FFFFFF"/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Wszelkie koszty związane z gwarancją ponosi Wykonawca. </w:t>
      </w:r>
    </w:p>
    <w:p w14:paraId="16DB2596" w14:textId="77777777" w:rsidR="00E20A18" w:rsidRPr="00A13577" w:rsidRDefault="00E20A18" w:rsidP="00F33113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</w:p>
    <w:p w14:paraId="541B7963" w14:textId="19C188F8" w:rsidR="00AA38A4" w:rsidRDefault="00803802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</w:t>
      </w:r>
      <w:r w:rsidR="003D0952" w:rsidRPr="00A13577">
        <w:rPr>
          <w:rFonts w:ascii="Times New Roman" w:hAnsi="Times New Roman" w:cs="Times New Roman"/>
          <w:b/>
        </w:rPr>
        <w:t>1</w:t>
      </w:r>
      <w:r w:rsidR="008C0638">
        <w:rPr>
          <w:rFonts w:ascii="Times New Roman" w:hAnsi="Times New Roman" w:cs="Times New Roman"/>
          <w:b/>
        </w:rPr>
        <w:t>0</w:t>
      </w:r>
      <w:r w:rsidRPr="00A13577">
        <w:rPr>
          <w:rFonts w:ascii="Times New Roman" w:hAnsi="Times New Roman" w:cs="Times New Roman"/>
          <w:b/>
        </w:rPr>
        <w:t xml:space="preserve">. </w:t>
      </w:r>
      <w:r w:rsidR="006627EF" w:rsidRPr="00A13577">
        <w:rPr>
          <w:rFonts w:ascii="Times New Roman" w:hAnsi="Times New Roman" w:cs="Times New Roman"/>
          <w:b/>
        </w:rPr>
        <w:t>ODSTĄPIENIE OD UMOWY</w:t>
      </w:r>
    </w:p>
    <w:p w14:paraId="2BB07776" w14:textId="3271D595" w:rsidR="00BE542D" w:rsidRPr="00A13577" w:rsidRDefault="006627EF" w:rsidP="00AA38A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 xml:space="preserve"> </w:t>
      </w:r>
    </w:p>
    <w:p w14:paraId="06AC65E8" w14:textId="77777777" w:rsidR="006627EF" w:rsidRPr="00A13577" w:rsidRDefault="006627EF" w:rsidP="00F33113">
      <w:pPr>
        <w:pStyle w:val="Tekstpodstawowy"/>
        <w:numPr>
          <w:ilvl w:val="0"/>
          <w:numId w:val="33"/>
        </w:numPr>
        <w:tabs>
          <w:tab w:val="clear" w:pos="142"/>
          <w:tab w:val="clear" w:pos="360"/>
          <w:tab w:val="clear" w:pos="567"/>
        </w:tabs>
        <w:spacing w:before="0" w:after="0"/>
        <w:ind w:left="426" w:hanging="426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Zamawiający i Wykonawca mogą odstąpić od niniejszej Umowy w przypadkach przewidzianych przez ustawę Prawo zamówień publicznych i Kodeks cywilny. Zamawiający może ponadto odstąpić od </w:t>
      </w:r>
      <w:r w:rsidR="001E0E64" w:rsidRPr="00A13577">
        <w:rPr>
          <w:rFonts w:ascii="Times New Roman" w:hAnsi="Times New Roman"/>
          <w:b w:val="0"/>
          <w:sz w:val="22"/>
          <w:szCs w:val="22"/>
          <w:u w:val="none"/>
        </w:rPr>
        <w:t>U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mowy, jeżeli </w:t>
      </w:r>
      <w:r w:rsidR="004D06B7">
        <w:rPr>
          <w:rFonts w:ascii="Times New Roman" w:hAnsi="Times New Roman"/>
          <w:b w:val="0"/>
          <w:sz w:val="22"/>
          <w:szCs w:val="22"/>
          <w:u w:val="none"/>
        </w:rPr>
        <w:t>Wykonawca</w:t>
      </w:r>
      <w:r w:rsidRPr="00A13577">
        <w:rPr>
          <w:rFonts w:ascii="Times New Roman" w:hAnsi="Times New Roman"/>
          <w:b w:val="0"/>
          <w:sz w:val="22"/>
          <w:szCs w:val="22"/>
          <w:u w:val="none"/>
        </w:rPr>
        <w:t xml:space="preserve"> narusza w sposób podstawowy postanowienia niniejszej Umowy.</w:t>
      </w:r>
    </w:p>
    <w:p w14:paraId="1ECE393E" w14:textId="77777777" w:rsidR="006627EF" w:rsidRPr="00A13577" w:rsidRDefault="006627EF" w:rsidP="00F33113">
      <w:pPr>
        <w:pStyle w:val="Tekstpodstawowy"/>
        <w:numPr>
          <w:ilvl w:val="0"/>
          <w:numId w:val="33"/>
        </w:numPr>
        <w:tabs>
          <w:tab w:val="clear" w:pos="142"/>
          <w:tab w:val="clear" w:pos="360"/>
          <w:tab w:val="clear" w:pos="567"/>
        </w:tabs>
        <w:spacing w:before="0" w:after="0"/>
        <w:ind w:left="426" w:hanging="426"/>
        <w:jc w:val="both"/>
        <w:rPr>
          <w:rFonts w:ascii="Times New Roman" w:hAnsi="Times New Roman"/>
          <w:b w:val="0"/>
          <w:sz w:val="22"/>
          <w:szCs w:val="22"/>
          <w:u w:val="none"/>
        </w:rPr>
      </w:pPr>
      <w:r w:rsidRPr="00A13577">
        <w:rPr>
          <w:rFonts w:ascii="Times New Roman" w:hAnsi="Times New Roman"/>
          <w:b w:val="0"/>
          <w:sz w:val="22"/>
          <w:szCs w:val="22"/>
          <w:u w:val="none"/>
        </w:rPr>
        <w:t>Do podstawowych naruszeń umowy zaliczają się w szczególności następujące przypadki:</w:t>
      </w:r>
    </w:p>
    <w:p w14:paraId="6876CFB2" w14:textId="52A12EED" w:rsidR="006627EF" w:rsidRPr="00A13577" w:rsidRDefault="006627EF" w:rsidP="00F33113">
      <w:pPr>
        <w:numPr>
          <w:ilvl w:val="0"/>
          <w:numId w:val="34"/>
        </w:numPr>
        <w:tabs>
          <w:tab w:val="clear" w:pos="39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Wykonawca</w:t>
      </w:r>
      <w:r w:rsidR="00080DCD">
        <w:rPr>
          <w:rFonts w:ascii="Times New Roman" w:hAnsi="Times New Roman" w:cs="Times New Roman"/>
        </w:rPr>
        <w:t>,</w:t>
      </w:r>
      <w:r w:rsidRPr="00A13577">
        <w:rPr>
          <w:rFonts w:ascii="Times New Roman" w:hAnsi="Times New Roman" w:cs="Times New Roman"/>
        </w:rPr>
        <w:t xml:space="preserve"> bez upoważnienia ze strony Zamawiającego</w:t>
      </w:r>
      <w:r w:rsidR="00080DCD">
        <w:rPr>
          <w:rFonts w:ascii="Times New Roman" w:hAnsi="Times New Roman" w:cs="Times New Roman"/>
        </w:rPr>
        <w:t>,</w:t>
      </w:r>
      <w:r w:rsidRPr="00A13577">
        <w:rPr>
          <w:rFonts w:ascii="Times New Roman" w:hAnsi="Times New Roman" w:cs="Times New Roman"/>
        </w:rPr>
        <w:t xml:space="preserve"> </w:t>
      </w:r>
      <w:r w:rsidR="002B2AEE" w:rsidRPr="00A13577">
        <w:rPr>
          <w:rFonts w:ascii="Times New Roman" w:hAnsi="Times New Roman" w:cs="Times New Roman"/>
        </w:rPr>
        <w:t>opóźnia wykonani</w:t>
      </w:r>
      <w:r w:rsidR="00080DCD">
        <w:rPr>
          <w:rFonts w:ascii="Times New Roman" w:hAnsi="Times New Roman" w:cs="Times New Roman"/>
        </w:rPr>
        <w:t>e</w:t>
      </w:r>
      <w:r w:rsidR="002B2AEE" w:rsidRPr="00A13577">
        <w:rPr>
          <w:rFonts w:ascii="Times New Roman" w:hAnsi="Times New Roman" w:cs="Times New Roman"/>
        </w:rPr>
        <w:t xml:space="preserve"> </w:t>
      </w:r>
      <w:r w:rsidR="00DC4E9F">
        <w:rPr>
          <w:rFonts w:ascii="Times New Roman" w:hAnsi="Times New Roman" w:cs="Times New Roman"/>
        </w:rPr>
        <w:t xml:space="preserve">co najmniej 1 </w:t>
      </w:r>
      <w:r w:rsidR="002B2AEE" w:rsidRPr="00A13577">
        <w:rPr>
          <w:rFonts w:ascii="Times New Roman" w:hAnsi="Times New Roman" w:cs="Times New Roman"/>
        </w:rPr>
        <w:t>zlece</w:t>
      </w:r>
      <w:r w:rsidR="00DC4E9F">
        <w:rPr>
          <w:rFonts w:ascii="Times New Roman" w:hAnsi="Times New Roman" w:cs="Times New Roman"/>
        </w:rPr>
        <w:t>nia</w:t>
      </w:r>
      <w:r w:rsidR="002B2AEE" w:rsidRPr="00A13577">
        <w:rPr>
          <w:rFonts w:ascii="Times New Roman" w:hAnsi="Times New Roman" w:cs="Times New Roman"/>
        </w:rPr>
        <w:t xml:space="preserve"> cząstkow</w:t>
      </w:r>
      <w:r w:rsidR="00DC4E9F">
        <w:rPr>
          <w:rFonts w:ascii="Times New Roman" w:hAnsi="Times New Roman" w:cs="Times New Roman"/>
        </w:rPr>
        <w:t>ego</w:t>
      </w:r>
      <w:r w:rsidRPr="00A13577">
        <w:rPr>
          <w:rFonts w:ascii="Times New Roman" w:hAnsi="Times New Roman" w:cs="Times New Roman"/>
        </w:rPr>
        <w:t xml:space="preserve"> na co najmniej 7 dni</w:t>
      </w:r>
      <w:r w:rsidR="00945000">
        <w:rPr>
          <w:rFonts w:ascii="Times New Roman" w:hAnsi="Times New Roman" w:cs="Times New Roman"/>
        </w:rPr>
        <w:t xml:space="preserve"> w stosunku do terminu określonego w zleceniu cząstkowym</w:t>
      </w:r>
      <w:r w:rsidRPr="00A13577">
        <w:rPr>
          <w:rFonts w:ascii="Times New Roman" w:hAnsi="Times New Roman" w:cs="Times New Roman"/>
        </w:rPr>
        <w:t>,</w:t>
      </w:r>
    </w:p>
    <w:p w14:paraId="310AC724" w14:textId="399A9AB3" w:rsidR="006627EF" w:rsidRDefault="006627EF" w:rsidP="00F33113">
      <w:pPr>
        <w:numPr>
          <w:ilvl w:val="0"/>
          <w:numId w:val="34"/>
        </w:numPr>
        <w:tabs>
          <w:tab w:val="clear" w:pos="39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Jeżeli Zamawiający dwukrotnie wezwie Wykonawcę do intensyfikacji prac z uwagi na zagrożenie wykonania robót w terminie umownym, a Wykonawca nie udowodni stosownym harmonogramem sporządzonym na tę okoliczność zachowania terminów realizacji przedmiotu umowy zgodnie z wymaganiami niniejszej Umowy,</w:t>
      </w:r>
    </w:p>
    <w:p w14:paraId="343E7E48" w14:textId="112A9093" w:rsidR="005A0062" w:rsidRPr="005A0062" w:rsidRDefault="00FE0402" w:rsidP="005A0062">
      <w:pPr>
        <w:numPr>
          <w:ilvl w:val="0"/>
          <w:numId w:val="34"/>
        </w:numPr>
        <w:tabs>
          <w:tab w:val="clear" w:pos="39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DC4E9F">
        <w:rPr>
          <w:rFonts w:ascii="Times New Roman" w:hAnsi="Times New Roman" w:cs="Times New Roman"/>
        </w:rPr>
        <w:t>W przypadku zaistnienia z</w:t>
      </w:r>
      <w:r>
        <w:rPr>
          <w:rFonts w:ascii="Times New Roman" w:hAnsi="Times New Roman" w:cs="Times New Roman"/>
        </w:rPr>
        <w:t>włok</w:t>
      </w:r>
      <w:r w:rsidR="00DC4E9F"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</w:rPr>
        <w:t xml:space="preserve"> </w:t>
      </w:r>
      <w:r w:rsidR="005A0062" w:rsidRPr="005A0062">
        <w:rPr>
          <w:rFonts w:ascii="Times New Roman" w:hAnsi="Times New Roman" w:cs="Times New Roman"/>
        </w:rPr>
        <w:t>Wykonawcy w usunięciu wad w całości lub części prac wadliwie wykonanych,</w:t>
      </w:r>
      <w:r w:rsidR="004569F1">
        <w:rPr>
          <w:rFonts w:ascii="Times New Roman" w:hAnsi="Times New Roman" w:cs="Times New Roman"/>
        </w:rPr>
        <w:t xml:space="preserve"> na co najmniej</w:t>
      </w:r>
      <w:r w:rsidR="005A42A1">
        <w:rPr>
          <w:rFonts w:ascii="Times New Roman" w:hAnsi="Times New Roman" w:cs="Times New Roman"/>
        </w:rPr>
        <w:t xml:space="preserve"> 10</w:t>
      </w:r>
      <w:r w:rsidR="004569F1">
        <w:rPr>
          <w:rFonts w:ascii="Times New Roman" w:hAnsi="Times New Roman" w:cs="Times New Roman"/>
        </w:rPr>
        <w:t xml:space="preserve"> dni</w:t>
      </w:r>
      <w:r w:rsidR="005A0062" w:rsidRPr="005A0062">
        <w:rPr>
          <w:rFonts w:ascii="Times New Roman" w:hAnsi="Times New Roman" w:cs="Times New Roman"/>
        </w:rPr>
        <w:t xml:space="preserve"> w stosunku do ustalonych między stronami terminów</w:t>
      </w:r>
      <w:r w:rsidR="00F62549">
        <w:rPr>
          <w:rFonts w:ascii="Times New Roman" w:hAnsi="Times New Roman" w:cs="Times New Roman"/>
        </w:rPr>
        <w:t>,</w:t>
      </w:r>
    </w:p>
    <w:p w14:paraId="05868400" w14:textId="77777777" w:rsidR="006627EF" w:rsidRPr="005A0062" w:rsidRDefault="006627EF" w:rsidP="005A0062">
      <w:pPr>
        <w:numPr>
          <w:ilvl w:val="0"/>
          <w:numId w:val="34"/>
        </w:numPr>
        <w:tabs>
          <w:tab w:val="clear" w:pos="39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5A0062">
        <w:rPr>
          <w:rFonts w:ascii="Times New Roman" w:hAnsi="Times New Roman" w:cs="Times New Roman"/>
        </w:rPr>
        <w:t>Wykonawca popada w stan likwidacji lub stan upadłości,</w:t>
      </w:r>
    </w:p>
    <w:p w14:paraId="2A9E5DC6" w14:textId="3E0B97BA" w:rsidR="0012205D" w:rsidRPr="00A13577" w:rsidRDefault="0012205D" w:rsidP="00F33113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Odstąpienie od Umowy </w:t>
      </w:r>
      <w:r w:rsidR="00F3133F" w:rsidRPr="00A13577">
        <w:rPr>
          <w:rFonts w:ascii="Times New Roman" w:hAnsi="Times New Roman" w:cs="Times New Roman"/>
        </w:rPr>
        <w:t>wymaga formy pisemnej pod rygorem nieważności;</w:t>
      </w:r>
      <w:r w:rsidR="00945000">
        <w:rPr>
          <w:rFonts w:ascii="Times New Roman" w:hAnsi="Times New Roman" w:cs="Times New Roman"/>
        </w:rPr>
        <w:t xml:space="preserve"> Zamawiający może wykonać prawo odstąpienia w terminie 30 dni od dnia powzięcia informacji o podstawach uzasadniających odstąpienie. </w:t>
      </w:r>
    </w:p>
    <w:p w14:paraId="188035E5" w14:textId="77777777" w:rsidR="006627EF" w:rsidRPr="00A13577" w:rsidRDefault="006627EF" w:rsidP="00F33113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 przypadku odstąpienia od Umowy przez jedną ze stron, Wykonawca ma obowiązek wstrzymania realizacji robót w trybie natychmiastowym oraz zabezpieczenia, a następnie opuszczenia terenu budowy.</w:t>
      </w:r>
    </w:p>
    <w:p w14:paraId="09A0582E" w14:textId="77777777" w:rsidR="006627EF" w:rsidRPr="00A13577" w:rsidRDefault="006627EF" w:rsidP="00F33113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Jeżeli Zamawiający odstąpił od Umowy z przyczyn zależnych od Wykonawcy, wszelkie znajdujące się na terenie budowy materiały, roboty tymczasowe i wykonane roboty zostaną przekazane protokolarnie Zamawiającemu przez Wykonawcę.</w:t>
      </w:r>
    </w:p>
    <w:p w14:paraId="676382D9" w14:textId="77777777" w:rsidR="006627EF" w:rsidRPr="00A13577" w:rsidRDefault="006627EF" w:rsidP="00F33113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Wykonawca zobowiązany jest do dokonania i dostarczenia Zamawiającemu, w ciągu 7 dni kalendarzowych od dnia odstąpienia od Umowy, inwentaryzacji i dokumentacji powykonawczej robót wg. stanu na dzień odstąpienia, potwierdzonej przez Zamawiającego.</w:t>
      </w:r>
    </w:p>
    <w:p w14:paraId="6F9FAA20" w14:textId="77777777" w:rsidR="006627EF" w:rsidRPr="00A13577" w:rsidRDefault="006627EF" w:rsidP="00F33113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Na podstawie dokonanej inwentaryzacji Wykonawca wystawia fakturę obejmującą wartość wykonanych robót oraz zakupionych materiałów i urządzeń spełniających wymagania dokumentacji projektowej i nie nadających się do wbudowania w inny obiekt.</w:t>
      </w:r>
    </w:p>
    <w:p w14:paraId="325B3DE1" w14:textId="211423E3" w:rsidR="00E76C7A" w:rsidRPr="00D14C11" w:rsidRDefault="006627EF" w:rsidP="00D14C11">
      <w:pPr>
        <w:numPr>
          <w:ilvl w:val="0"/>
          <w:numId w:val="33"/>
        </w:numPr>
        <w:tabs>
          <w:tab w:val="clear" w:pos="36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Koszty dodatkowe poniesione na zabezpieczenie terenu budowy oraz wszelkie inne uzasadnione koszty związane z odstąpieniem od Umowy ponosi strona, z której przyczyn nastąpiło odstąpienie od Umowy.</w:t>
      </w:r>
    </w:p>
    <w:p w14:paraId="7044C884" w14:textId="77777777" w:rsidR="00981B13" w:rsidRPr="00A13577" w:rsidRDefault="00981B13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19CD7614" w14:textId="77F92639" w:rsidR="00803802" w:rsidRDefault="00803802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 1</w:t>
      </w:r>
      <w:r w:rsidR="008C0638">
        <w:rPr>
          <w:rFonts w:ascii="Times New Roman" w:hAnsi="Times New Roman" w:cs="Times New Roman"/>
          <w:b/>
        </w:rPr>
        <w:t>1</w:t>
      </w:r>
      <w:r w:rsidRPr="00A13577">
        <w:rPr>
          <w:rFonts w:ascii="Times New Roman" w:hAnsi="Times New Roman" w:cs="Times New Roman"/>
          <w:b/>
        </w:rPr>
        <w:t>. DORĘCZENIA</w:t>
      </w:r>
    </w:p>
    <w:p w14:paraId="58FDA946" w14:textId="77777777" w:rsidR="00BE542D" w:rsidRPr="00A13577" w:rsidRDefault="00BE542D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A379622" w14:textId="77777777" w:rsidR="00803802" w:rsidRPr="00A13577" w:rsidRDefault="00803802" w:rsidP="00F33113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 xml:space="preserve">Wszelkie oświadczenia stron w czasie wykonania niniejszej </w:t>
      </w:r>
      <w:r w:rsidR="00870EDB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 xml:space="preserve">mowy wymagają formy pisemnej i winny być doręczone albo wysłane na adres strony określony w </w:t>
      </w:r>
      <w:r w:rsidR="00870EDB" w:rsidRPr="00A13577">
        <w:rPr>
          <w:rFonts w:ascii="Times New Roman" w:hAnsi="Times New Roman" w:cs="Times New Roman"/>
        </w:rPr>
        <w:t>U</w:t>
      </w:r>
      <w:r w:rsidRPr="00A13577">
        <w:rPr>
          <w:rFonts w:ascii="Times New Roman" w:hAnsi="Times New Roman" w:cs="Times New Roman"/>
        </w:rPr>
        <w:t>mowie.</w:t>
      </w:r>
    </w:p>
    <w:p w14:paraId="41879162" w14:textId="77777777" w:rsidR="00803802" w:rsidRPr="00A13577" w:rsidRDefault="00803802" w:rsidP="00F33113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Strony zobowiązują się do powiadamiania o zmianie adresów do korespondencji.</w:t>
      </w:r>
    </w:p>
    <w:p w14:paraId="08E14056" w14:textId="77777777" w:rsidR="00803802" w:rsidRPr="00A13577" w:rsidRDefault="00803802" w:rsidP="00F33113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W razie zaniedbania tego obowiązku powodującego zwrot korespondencji wysyłanej na podany adres bez doręczenia, uważa się korespondencję za doręczoną w dacie jej zwrotu.</w:t>
      </w:r>
    </w:p>
    <w:p w14:paraId="5397EE92" w14:textId="16783F2C" w:rsidR="000C61F5" w:rsidRPr="00D14C11" w:rsidRDefault="00803802" w:rsidP="00F33113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To samo odnosi się do zwrotu korespondencji w razie odmowy  jej przyjęcia pod podanym adresem.</w:t>
      </w:r>
    </w:p>
    <w:p w14:paraId="06A844AA" w14:textId="77777777" w:rsidR="000C61F5" w:rsidRPr="00A13577" w:rsidRDefault="000C61F5" w:rsidP="00F33113">
      <w:pPr>
        <w:spacing w:after="0" w:line="240" w:lineRule="auto"/>
        <w:rPr>
          <w:rFonts w:ascii="Times New Roman" w:hAnsi="Times New Roman" w:cs="Times New Roman"/>
          <w:b/>
        </w:rPr>
      </w:pPr>
    </w:p>
    <w:p w14:paraId="005ED746" w14:textId="1F4615C2" w:rsidR="00803802" w:rsidRDefault="00803802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1</w:t>
      </w:r>
      <w:r w:rsidR="008C0638">
        <w:rPr>
          <w:rFonts w:ascii="Times New Roman" w:hAnsi="Times New Roman" w:cs="Times New Roman"/>
          <w:b/>
        </w:rPr>
        <w:t>2</w:t>
      </w:r>
      <w:r w:rsidRPr="00A13577">
        <w:rPr>
          <w:rFonts w:ascii="Times New Roman" w:hAnsi="Times New Roman" w:cs="Times New Roman"/>
          <w:b/>
        </w:rPr>
        <w:t>. POSTANOWIENIA KOŃCOWE</w:t>
      </w:r>
    </w:p>
    <w:p w14:paraId="26FCE2A2" w14:textId="77777777" w:rsidR="00BE542D" w:rsidRPr="00A13577" w:rsidRDefault="00BE542D" w:rsidP="00F33113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51753DAB" w14:textId="77777777" w:rsidR="007A3DB8" w:rsidRPr="00A13577" w:rsidRDefault="007A3DB8" w:rsidP="00F33113">
      <w:pPr>
        <w:numPr>
          <w:ilvl w:val="6"/>
          <w:numId w:val="28"/>
        </w:numPr>
        <w:tabs>
          <w:tab w:val="clear" w:pos="50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W sprawach nieuregulowanych niniejszą Umową mają zastosowanie przepisy Kodeksu cywilnego, ustawy Prawo zamówień</w:t>
      </w:r>
      <w:r w:rsidR="001E0E64" w:rsidRPr="00A13577">
        <w:rPr>
          <w:rFonts w:ascii="Times New Roman" w:hAnsi="Times New Roman" w:cs="Times New Roman"/>
          <w:color w:val="000000"/>
        </w:rPr>
        <w:t xml:space="preserve"> publicznych</w:t>
      </w:r>
      <w:r w:rsidRPr="00A13577">
        <w:rPr>
          <w:rFonts w:ascii="Times New Roman" w:hAnsi="Times New Roman" w:cs="Times New Roman"/>
          <w:color w:val="000000"/>
        </w:rPr>
        <w:t>, ustawy Prawo budowlane i inne powszechnie obowiązujące przepisy prawa.</w:t>
      </w:r>
    </w:p>
    <w:p w14:paraId="35CCE531" w14:textId="77777777" w:rsidR="007A3DB8" w:rsidRPr="00A13577" w:rsidRDefault="007A3DB8" w:rsidP="00F33113">
      <w:pPr>
        <w:numPr>
          <w:ilvl w:val="6"/>
          <w:numId w:val="28"/>
        </w:numPr>
        <w:tabs>
          <w:tab w:val="clear" w:pos="5040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Strony dopuszczają zmiany istotnych postanowień niniejszej Umowy w stosunku do treści oferty, na podstawie której dokonano wyboru Wykonawcy, w przypadku:</w:t>
      </w:r>
    </w:p>
    <w:p w14:paraId="108157C7" w14:textId="77777777" w:rsidR="007A3DB8" w:rsidRPr="00A13577" w:rsidRDefault="007A3DB8" w:rsidP="00F33113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zmiany terminu przewidzianego na zakończenie robót, które są spowodowane warunkami atmosferycznymi w szczególności przez:</w:t>
      </w:r>
    </w:p>
    <w:p w14:paraId="4D113200" w14:textId="5E365105" w:rsidR="007A3DB8" w:rsidRDefault="007A3DB8" w:rsidP="00F33113">
      <w:pPr>
        <w:numPr>
          <w:ilvl w:val="2"/>
          <w:numId w:val="30"/>
        </w:numPr>
        <w:tabs>
          <w:tab w:val="clear" w:pos="2340"/>
          <w:tab w:val="num" w:pos="1134"/>
        </w:tabs>
        <w:spacing w:after="0" w:line="240" w:lineRule="auto"/>
        <w:ind w:hanging="1631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klęski żywiołowe;</w:t>
      </w:r>
    </w:p>
    <w:p w14:paraId="27B8197F" w14:textId="325ABFEA" w:rsidR="007A3DB8" w:rsidRPr="009769E6" w:rsidRDefault="007A3DB8" w:rsidP="006F77C1">
      <w:pPr>
        <w:numPr>
          <w:ilvl w:val="2"/>
          <w:numId w:val="30"/>
        </w:numPr>
        <w:tabs>
          <w:tab w:val="clear" w:pos="2340"/>
          <w:tab w:val="num" w:pos="1134"/>
        </w:tabs>
        <w:spacing w:after="0" w:line="240" w:lineRule="auto"/>
        <w:ind w:left="1134" w:hanging="425"/>
        <w:jc w:val="both"/>
        <w:rPr>
          <w:rFonts w:ascii="Times New Roman" w:hAnsi="Times New Roman" w:cs="Times New Roman"/>
          <w:color w:val="000000"/>
        </w:rPr>
      </w:pPr>
      <w:r w:rsidRPr="009769E6">
        <w:rPr>
          <w:rFonts w:ascii="Times New Roman" w:hAnsi="Times New Roman" w:cs="Times New Roman"/>
          <w:color w:val="000000"/>
        </w:rPr>
        <w:t>warunki atmosferyczne odbiegające od typowych, uniemożliwiające prowadzenie robót</w:t>
      </w:r>
      <w:r w:rsidR="006F77C1">
        <w:rPr>
          <w:rFonts w:ascii="Times New Roman" w:hAnsi="Times New Roman" w:cs="Times New Roman"/>
          <w:color w:val="000000"/>
        </w:rPr>
        <w:t xml:space="preserve"> </w:t>
      </w:r>
      <w:r w:rsidRPr="009769E6">
        <w:rPr>
          <w:rFonts w:ascii="Times New Roman" w:hAnsi="Times New Roman" w:cs="Times New Roman"/>
          <w:color w:val="000000"/>
        </w:rPr>
        <w:t>budowlanych, przeprowadzanie prób i sprawdzeń, dokonywanie odbiorów;</w:t>
      </w:r>
    </w:p>
    <w:p w14:paraId="6E0BD615" w14:textId="64E9BF89" w:rsidR="007A3DB8" w:rsidRPr="00A13577" w:rsidRDefault="007A3DB8" w:rsidP="00F33113">
      <w:pPr>
        <w:numPr>
          <w:ilvl w:val="1"/>
          <w:numId w:val="30"/>
        </w:numPr>
        <w:tabs>
          <w:tab w:val="clear" w:pos="1440"/>
          <w:tab w:val="num" w:pos="567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zmiany terminu i sposobu spełnienia świadczenia spowodowanych w szczególności następującymi okolicznościami:</w:t>
      </w:r>
    </w:p>
    <w:p w14:paraId="5720D166" w14:textId="77777777" w:rsidR="007A3DB8" w:rsidRPr="00A13577" w:rsidRDefault="007A3DB8" w:rsidP="00F331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niedostępność na rynku materiałów lub urządzeń niezbędnych do wykonania i odbioru robót, spowodowana zaprzestaniem produkcji lub wycofaniem z rynku tych materiałów lub urządzeń, jeżeli ta zmiana nie będzie miała wpływu na wynagrodzenie umowne;</w:t>
      </w:r>
    </w:p>
    <w:p w14:paraId="210E13F1" w14:textId="77777777" w:rsidR="007A3DB8" w:rsidRPr="00A13577" w:rsidRDefault="007A3DB8" w:rsidP="00F331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pojawienie się na rynku materiałów lub urządzeń nowszej generacji pozwalających na zaoszczędzenie kosztów realizacji przedmiotu umowy lub kosztów eksploatacji wykonanego przedmiotu umowy;</w:t>
      </w:r>
    </w:p>
    <w:p w14:paraId="341FCEE1" w14:textId="7665DE02" w:rsidR="007A3DB8" w:rsidRPr="00A13577" w:rsidRDefault="007A3DB8" w:rsidP="00F331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pojawienie się nowszej technologii wykonania robót pozwalającej na zaoszczędzenie czasu realizacji inwestycji lub kosztów wykonywanych prac, jak również kosztów eksploatacji wykonanego przedmiotu umowy;</w:t>
      </w:r>
    </w:p>
    <w:p w14:paraId="43506EC5" w14:textId="77777777" w:rsidR="007A3DB8" w:rsidRPr="00A13577" w:rsidRDefault="007A3DB8" w:rsidP="00F331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konieczność zrealizowania projektu przy zastosowaniu</w:t>
      </w:r>
      <w:r w:rsidR="001E0E64" w:rsidRPr="00A13577">
        <w:rPr>
          <w:rFonts w:ascii="Times New Roman" w:hAnsi="Times New Roman" w:cs="Times New Roman"/>
          <w:color w:val="000000"/>
        </w:rPr>
        <w:t xml:space="preserve"> innych rozwiązań technicznych/</w:t>
      </w:r>
      <w:r w:rsidRPr="00A13577">
        <w:rPr>
          <w:rFonts w:ascii="Times New Roman" w:hAnsi="Times New Roman" w:cs="Times New Roman"/>
          <w:color w:val="000000"/>
        </w:rPr>
        <w:t>technologicznych niż wskazane w dokumentacji projektowej lub specyfikacji technicznej wykonania i odbioru robót, w sytuacji, gdyby zastosowanie przewidzianych rozwiązań groziło niewykonaniem lub wadliwym wykonaniem przedmiotu umowy;</w:t>
      </w:r>
    </w:p>
    <w:p w14:paraId="7FB65E05" w14:textId="1BF2A4DC" w:rsidR="007A3DB8" w:rsidRPr="00A13577" w:rsidRDefault="007A3DB8" w:rsidP="00F33113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 xml:space="preserve">konieczności wykonania robót dodatkowych lub zamiennych, nie objętych </w:t>
      </w:r>
      <w:r w:rsidR="005129DE">
        <w:rPr>
          <w:rFonts w:ascii="Times New Roman" w:hAnsi="Times New Roman" w:cs="Times New Roman"/>
          <w:color w:val="000000"/>
        </w:rPr>
        <w:t xml:space="preserve">zamówieniem, </w:t>
      </w:r>
      <w:r w:rsidRPr="00A13577">
        <w:rPr>
          <w:rFonts w:ascii="Times New Roman" w:hAnsi="Times New Roman" w:cs="Times New Roman"/>
          <w:color w:val="000000"/>
        </w:rPr>
        <w:t>stanowiącą cześć opisu przedmiotu zamówienia</w:t>
      </w:r>
    </w:p>
    <w:p w14:paraId="1241D995" w14:textId="77777777" w:rsidR="007A3DB8" w:rsidRPr="00A13577" w:rsidRDefault="007A3DB8" w:rsidP="00F33113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zmiany warunków płatności – zmiany wynikające ze stopnia wykorzystania środków budżetowych i terminów ich wydatkowania, zmiany wynikające ze zmiany w prawie właściwym dla podatków i ceł, które podwyższą lub obniżą cenę przedmiotu zamówienia, co w zależności od rodzaju zmian jakie będą miały miejsce będzie skutkowało obniżeniem lub podwyższeniem ceny jednostkowej przedmiotu zamówienia;</w:t>
      </w:r>
    </w:p>
    <w:p w14:paraId="0344F509" w14:textId="77777777" w:rsidR="007A3DB8" w:rsidRPr="00A13577" w:rsidRDefault="007A3DB8" w:rsidP="00F33113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zmiana obowiązującej stawki VAT;</w:t>
      </w:r>
    </w:p>
    <w:p w14:paraId="07790DD3" w14:textId="56B472E9" w:rsidR="007A3DB8" w:rsidRPr="00A13577" w:rsidRDefault="007A3DB8" w:rsidP="00F33113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</w:rPr>
      </w:pPr>
      <w:r w:rsidRPr="00A13577">
        <w:rPr>
          <w:rFonts w:ascii="Times New Roman" w:hAnsi="Times New Roman" w:cs="Times New Roman"/>
        </w:rPr>
        <w:t>zmiana Podwykonawcy lub rezygnacja z Podwykonawcy, na których zasoby Wykonawca powołuje się w celu wykazania spełniania warunków udziału w postępowaniu, o których mowa w art. 22 ust. 1 ustawy;</w:t>
      </w:r>
    </w:p>
    <w:p w14:paraId="4A1409EE" w14:textId="5541544F" w:rsidR="00F96C76" w:rsidRDefault="007A3DB8" w:rsidP="00F33113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zmiana danych Wykonawcy (np.: zmiana siedziby, adresu, nazwy podmiotu świadczącego przedmiotową robotę budowlaną) związana z wewnętrzną reorganizacją w ramach prowadzonej działalności lub zmiana wynikająca z przekształcenia podmiotowego po stronie Wykonawcy np.: w formie sukcesji uniwersalnej;</w:t>
      </w:r>
    </w:p>
    <w:p w14:paraId="5D7324D1" w14:textId="528BAE07" w:rsidR="007A3DB8" w:rsidRPr="00D05BF7" w:rsidRDefault="007A3DB8" w:rsidP="00D05BF7">
      <w:pPr>
        <w:numPr>
          <w:ilvl w:val="1"/>
          <w:numId w:val="30"/>
        </w:numPr>
        <w:tabs>
          <w:tab w:val="clear" w:pos="1440"/>
          <w:tab w:val="num" w:pos="709"/>
        </w:tabs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D05BF7">
        <w:rPr>
          <w:rFonts w:ascii="Times New Roman" w:hAnsi="Times New Roman" w:cs="Times New Roman"/>
          <w:color w:val="000000"/>
        </w:rPr>
        <w:t xml:space="preserve">zmiana kierownika </w:t>
      </w:r>
      <w:r w:rsidR="00D05BF7">
        <w:rPr>
          <w:rFonts w:ascii="Times New Roman" w:hAnsi="Times New Roman" w:cs="Times New Roman"/>
          <w:color w:val="000000"/>
        </w:rPr>
        <w:t>robót</w:t>
      </w:r>
      <w:r w:rsidRPr="00D05BF7">
        <w:rPr>
          <w:rFonts w:ascii="Times New Roman" w:hAnsi="Times New Roman" w:cs="Times New Roman"/>
          <w:color w:val="000000"/>
        </w:rPr>
        <w:t xml:space="preserve"> – warunkiem zmiany będzie posiadanie przez nowego kierownika uprawnień budowlanych, do pełnienia funkcji kierownika budowy, zgodnie z wymogami określonymi w ustawie Prawo budowlane;</w:t>
      </w:r>
    </w:p>
    <w:p w14:paraId="25585340" w14:textId="77777777" w:rsidR="007A3DB8" w:rsidRPr="00A13577" w:rsidRDefault="007A3DB8" w:rsidP="00F33113">
      <w:pPr>
        <w:pStyle w:val="Akapitzlist"/>
        <w:numPr>
          <w:ilvl w:val="6"/>
          <w:numId w:val="28"/>
        </w:numPr>
        <w:tabs>
          <w:tab w:val="clear" w:pos="5040"/>
          <w:tab w:val="num" w:pos="426"/>
        </w:tabs>
        <w:ind w:hanging="5040"/>
        <w:jc w:val="both"/>
        <w:rPr>
          <w:color w:val="000000"/>
          <w:sz w:val="22"/>
          <w:szCs w:val="22"/>
        </w:rPr>
      </w:pPr>
      <w:r w:rsidRPr="00A13577">
        <w:rPr>
          <w:color w:val="000000"/>
          <w:sz w:val="22"/>
          <w:szCs w:val="22"/>
        </w:rPr>
        <w:t>Zamawiający zastrzega sobie również możliwość zmiany w przypadku:</w:t>
      </w:r>
    </w:p>
    <w:p w14:paraId="487E7240" w14:textId="77777777" w:rsidR="007A3DB8" w:rsidRPr="00A13577" w:rsidRDefault="007A3DB8" w:rsidP="00F33113">
      <w:pPr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zmiany w obowiązujących przepisach prawa mające wpływ na przedmiot i warunki umowy oraz zmiana sytuacji prawnej lub faktycznej Wykonawcy i/ lub Zamawiającego skutkująca nie możliwością realizacji przedmiotu umowy;</w:t>
      </w:r>
    </w:p>
    <w:p w14:paraId="35F1DD56" w14:textId="77777777" w:rsidR="00CB15C3" w:rsidRPr="00A13577" w:rsidRDefault="007A3DB8" w:rsidP="00F33113">
      <w:pPr>
        <w:numPr>
          <w:ilvl w:val="0"/>
          <w:numId w:val="32"/>
        </w:numPr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  <w:color w:val="000000"/>
        </w:rPr>
        <w:t>powstanie nadzwyczajnych okoliczności (</w:t>
      </w:r>
      <w:r w:rsidRPr="00A13577">
        <w:rPr>
          <w:rFonts w:ascii="Times New Roman" w:hAnsi="Times New Roman" w:cs="Times New Roman"/>
          <w:i/>
          <w:color w:val="000000"/>
        </w:rPr>
        <w:t>nie będących „siłą wyższą”</w:t>
      </w:r>
      <w:r w:rsidRPr="00A13577">
        <w:rPr>
          <w:rFonts w:ascii="Times New Roman" w:hAnsi="Times New Roman" w:cs="Times New Roman"/>
          <w:color w:val="000000"/>
        </w:rPr>
        <w:t>), grożące rażącą stratą, których strony nie przewidziały przy zawarciu umowy;</w:t>
      </w:r>
    </w:p>
    <w:p w14:paraId="1AC50F26" w14:textId="77777777" w:rsidR="007A3DB8" w:rsidRPr="00A13577" w:rsidRDefault="007A3DB8" w:rsidP="00F33113">
      <w:pPr>
        <w:numPr>
          <w:ilvl w:val="6"/>
          <w:numId w:val="28"/>
        </w:numPr>
        <w:tabs>
          <w:tab w:val="clear" w:pos="504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A13577">
        <w:rPr>
          <w:rFonts w:ascii="Times New Roman" w:hAnsi="Times New Roman" w:cs="Times New Roman"/>
        </w:rPr>
        <w:t>Wyżej wymienione zmiany mogą być dokonane na wniosek Zamawiającego lub Wykonawcy, za zgodą obu  stron i zostaną wprowadzone do Umowy aneksem.</w:t>
      </w:r>
    </w:p>
    <w:p w14:paraId="61F6E121" w14:textId="77777777" w:rsidR="007A3DB8" w:rsidRPr="00A13577" w:rsidRDefault="007A3DB8" w:rsidP="00F33113">
      <w:pPr>
        <w:pStyle w:val="Bezodstpw"/>
        <w:numPr>
          <w:ilvl w:val="6"/>
          <w:numId w:val="28"/>
        </w:numPr>
        <w:tabs>
          <w:tab w:val="clear" w:pos="5040"/>
        </w:tabs>
        <w:ind w:left="426" w:hanging="426"/>
        <w:rPr>
          <w:sz w:val="22"/>
        </w:rPr>
      </w:pPr>
      <w:r w:rsidRPr="00A13577">
        <w:rPr>
          <w:sz w:val="22"/>
        </w:rPr>
        <w:t>Spory które mogą powstać w czasie trwania niniejszej Umowy strony zobowiązują się rozstrzygnąć polubownie. W razie braku możliwości polubownego załatwienia sporu, strony poddadzą spór pod rozstrzygnięcie sądu właściwego miejscowo dla siedziby Zamawiającego.</w:t>
      </w:r>
    </w:p>
    <w:p w14:paraId="5727AA8B" w14:textId="77777777" w:rsidR="007A3DB8" w:rsidRPr="00A13577" w:rsidRDefault="007A3DB8" w:rsidP="00F33113">
      <w:pPr>
        <w:pStyle w:val="Bezodstpw"/>
        <w:numPr>
          <w:ilvl w:val="6"/>
          <w:numId w:val="28"/>
        </w:numPr>
        <w:tabs>
          <w:tab w:val="clear" w:pos="5040"/>
        </w:tabs>
        <w:ind w:left="426" w:hanging="426"/>
        <w:rPr>
          <w:sz w:val="22"/>
        </w:rPr>
      </w:pPr>
      <w:r w:rsidRPr="00A13577">
        <w:rPr>
          <w:sz w:val="22"/>
        </w:rPr>
        <w:t>Umowę wraz z załącznikami sporządzono w czterech jednobrzmiących egzemplarzach, jeden dla Wykonawcy i trzy dla Zamawiającego.</w:t>
      </w:r>
    </w:p>
    <w:p w14:paraId="597F4071" w14:textId="01D807B2" w:rsidR="00A66524" w:rsidRDefault="00A66524" w:rsidP="003E6785">
      <w:pPr>
        <w:pStyle w:val="Bezodstpw"/>
        <w:rPr>
          <w:sz w:val="22"/>
        </w:rPr>
      </w:pPr>
    </w:p>
    <w:p w14:paraId="15CC555C" w14:textId="283995BB" w:rsidR="00A66524" w:rsidRDefault="00A66524" w:rsidP="00A6652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13577">
        <w:rPr>
          <w:rFonts w:ascii="Times New Roman" w:hAnsi="Times New Roman" w:cs="Times New Roman"/>
          <w:b/>
        </w:rPr>
        <w:t>§ 1</w:t>
      </w:r>
      <w:r w:rsidR="008C0638">
        <w:rPr>
          <w:rFonts w:ascii="Times New Roman" w:hAnsi="Times New Roman" w:cs="Times New Roman"/>
          <w:b/>
        </w:rPr>
        <w:t>3</w:t>
      </w:r>
      <w:r w:rsidRPr="00A13577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KLAUZULA RODO</w:t>
      </w:r>
    </w:p>
    <w:p w14:paraId="57ABE691" w14:textId="78B93DA3" w:rsidR="00A66524" w:rsidRPr="00A66524" w:rsidRDefault="00A66524" w:rsidP="00A66524">
      <w:pPr>
        <w:pStyle w:val="Bezodstpw"/>
        <w:ind w:left="426" w:hanging="568"/>
        <w:rPr>
          <w:sz w:val="22"/>
        </w:rPr>
      </w:pPr>
    </w:p>
    <w:p w14:paraId="152C4F4F" w14:textId="08936927" w:rsidR="00A66524" w:rsidRPr="00A66524" w:rsidRDefault="00A66524" w:rsidP="00A66524">
      <w:pPr>
        <w:pStyle w:val="Akapitzlist"/>
        <w:numPr>
          <w:ilvl w:val="0"/>
          <w:numId w:val="40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A66524">
        <w:rPr>
          <w:rFonts w:eastAsia="Calibri"/>
          <w:sz w:val="22"/>
          <w:szCs w:val="22"/>
          <w:lang w:eastAsia="en-US"/>
        </w:rPr>
        <w:t>W odniesieniu do danych osobowych Strony potwierdzają i zgadzają się, że każda ze Stron działa jako administrator danych w zakresie przetwarzania danych osobowych, w związku z zawarciem i realizacją Umowy oraz dochodzeniem lub obroną przed roszczeniami.</w:t>
      </w:r>
    </w:p>
    <w:p w14:paraId="611A9C0C" w14:textId="6413F914" w:rsidR="00A66524" w:rsidRDefault="00A66524" w:rsidP="00A66524">
      <w:pPr>
        <w:pStyle w:val="Akapitzlist"/>
        <w:numPr>
          <w:ilvl w:val="0"/>
          <w:numId w:val="40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A66524">
        <w:rPr>
          <w:rFonts w:eastAsia="Calibri"/>
          <w:sz w:val="22"/>
          <w:szCs w:val="22"/>
          <w:lang w:eastAsia="en-US"/>
        </w:rPr>
        <w:t>Strony wzajemnie udostępniają sobie dane osobowe swoich przedstawicieli zaangażowanych w zawarcie i realizację przedmiotu umowy, lub osób, którymi posługują się przy wykonywaniu umowy, do celów kontaktu i zapewnienia jej prawidłowej realizacji.</w:t>
      </w:r>
    </w:p>
    <w:p w14:paraId="686DC2E6" w14:textId="5A4746FF" w:rsidR="00A66524" w:rsidRPr="00A66524" w:rsidRDefault="00A66524" w:rsidP="00A66524">
      <w:pPr>
        <w:pStyle w:val="Akapitzlist"/>
        <w:numPr>
          <w:ilvl w:val="0"/>
          <w:numId w:val="40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5129DE">
        <w:rPr>
          <w:rFonts w:eastAsia="Calibri"/>
          <w:sz w:val="22"/>
          <w:szCs w:val="22"/>
          <w:lang w:eastAsia="en-US"/>
        </w:rPr>
        <w:t>W zakresie udostępnionych danych osobowych Strony zobowiązują się do przestrzegania postanowień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w szczególności do przetwarzania udostępnionych danych osobowych wyłącznie do celów związanych z wykonywaniem przedmiotu umowy oraz do ich zabezpieczenia i zachowania w tajemnicy - zarówno w trakcie trwania umowy, jak i po jej ustaniu.</w:t>
      </w:r>
    </w:p>
    <w:p w14:paraId="46212EB5" w14:textId="71F67EAC" w:rsidR="00A66524" w:rsidRPr="00A66524" w:rsidRDefault="00A66524" w:rsidP="00A66524">
      <w:pPr>
        <w:pStyle w:val="Akapitzlist"/>
        <w:numPr>
          <w:ilvl w:val="0"/>
          <w:numId w:val="40"/>
        </w:numPr>
        <w:ind w:left="426" w:hanging="426"/>
        <w:jc w:val="both"/>
        <w:rPr>
          <w:rFonts w:eastAsia="Calibri"/>
          <w:sz w:val="22"/>
          <w:szCs w:val="22"/>
          <w:lang w:eastAsia="en-US"/>
        </w:rPr>
      </w:pPr>
      <w:r w:rsidRPr="005129DE">
        <w:rPr>
          <w:rFonts w:eastAsia="Calibri"/>
          <w:sz w:val="22"/>
          <w:szCs w:val="22"/>
          <w:lang w:eastAsia="en-US"/>
        </w:rPr>
        <w:t>Jednocześnie Strony zobowiązują się wypełnić obowiązki informacyjne przewidziane w art. 13 lub art. 14 RODO wobec wskazanych przez siebie osób fizycznych.</w:t>
      </w:r>
    </w:p>
    <w:p w14:paraId="0209B43E" w14:textId="77777777" w:rsidR="00A66524" w:rsidRPr="00DF7DF5" w:rsidRDefault="00A66524" w:rsidP="00A66524">
      <w:pPr>
        <w:spacing w:after="0" w:line="240" w:lineRule="auto"/>
        <w:ind w:left="360"/>
        <w:jc w:val="both"/>
      </w:pPr>
    </w:p>
    <w:p w14:paraId="757E9BCF" w14:textId="77777777" w:rsidR="00A66524" w:rsidRPr="00A13577" w:rsidRDefault="00A66524" w:rsidP="00D14C11">
      <w:pPr>
        <w:pStyle w:val="Bezodstpw"/>
        <w:rPr>
          <w:sz w:val="22"/>
        </w:rPr>
      </w:pPr>
    </w:p>
    <w:p w14:paraId="05D5A221" w14:textId="77777777" w:rsidR="0045542E" w:rsidRPr="00A13577" w:rsidRDefault="0045542E" w:rsidP="00F33113">
      <w:pPr>
        <w:pStyle w:val="Bezodstpw"/>
        <w:ind w:left="426"/>
        <w:rPr>
          <w:sz w:val="22"/>
        </w:rPr>
      </w:pPr>
    </w:p>
    <w:p w14:paraId="6FB982FC" w14:textId="77777777" w:rsidR="00803802" w:rsidRPr="00321D80" w:rsidRDefault="00803802" w:rsidP="00F33113">
      <w:pPr>
        <w:tabs>
          <w:tab w:val="left" w:pos="567"/>
        </w:tabs>
        <w:spacing w:after="0" w:line="240" w:lineRule="auto"/>
        <w:ind w:left="357"/>
        <w:rPr>
          <w:rFonts w:ascii="Times New Roman" w:hAnsi="Times New Roman" w:cs="Times New Roman"/>
          <w:bCs/>
          <w:sz w:val="18"/>
        </w:rPr>
      </w:pPr>
      <w:r w:rsidRPr="00321D80">
        <w:rPr>
          <w:rFonts w:ascii="Times New Roman" w:hAnsi="Times New Roman" w:cs="Times New Roman"/>
          <w:bCs/>
          <w:sz w:val="18"/>
        </w:rPr>
        <w:t xml:space="preserve">Załączniki do </w:t>
      </w:r>
      <w:r w:rsidR="007A3DB8" w:rsidRPr="00321D80">
        <w:rPr>
          <w:rFonts w:ascii="Times New Roman" w:hAnsi="Times New Roman" w:cs="Times New Roman"/>
          <w:bCs/>
          <w:sz w:val="18"/>
        </w:rPr>
        <w:t>U</w:t>
      </w:r>
      <w:r w:rsidRPr="00321D80">
        <w:rPr>
          <w:rFonts w:ascii="Times New Roman" w:hAnsi="Times New Roman" w:cs="Times New Roman"/>
          <w:bCs/>
          <w:sz w:val="18"/>
        </w:rPr>
        <w:t>mowy stanowią jej integralną część.</w:t>
      </w:r>
    </w:p>
    <w:p w14:paraId="00D03ADC" w14:textId="137CDB3F" w:rsidR="004A38D7" w:rsidRDefault="004A38D7" w:rsidP="00F33113">
      <w:pPr>
        <w:numPr>
          <w:ilvl w:val="0"/>
          <w:numId w:val="13"/>
        </w:numPr>
        <w:tabs>
          <w:tab w:val="clear" w:pos="360"/>
          <w:tab w:val="left" w:pos="567"/>
          <w:tab w:val="num" w:pos="1431"/>
        </w:tabs>
        <w:spacing w:after="0" w:line="240" w:lineRule="auto"/>
        <w:ind w:left="714" w:hanging="357"/>
        <w:rPr>
          <w:rFonts w:ascii="Times New Roman" w:hAnsi="Times New Roman" w:cs="Times New Roman"/>
          <w:bCs/>
          <w:sz w:val="18"/>
        </w:rPr>
      </w:pPr>
      <w:r>
        <w:rPr>
          <w:rFonts w:ascii="Times New Roman" w:hAnsi="Times New Roman" w:cs="Times New Roman"/>
          <w:bCs/>
          <w:sz w:val="18"/>
        </w:rPr>
        <w:t>Specyfikacja War</w:t>
      </w:r>
      <w:r w:rsidR="00B70F6D">
        <w:rPr>
          <w:rFonts w:ascii="Times New Roman" w:hAnsi="Times New Roman" w:cs="Times New Roman"/>
          <w:bCs/>
          <w:sz w:val="18"/>
        </w:rPr>
        <w:t>unków</w:t>
      </w:r>
      <w:r>
        <w:rPr>
          <w:rFonts w:ascii="Times New Roman" w:hAnsi="Times New Roman" w:cs="Times New Roman"/>
          <w:bCs/>
          <w:sz w:val="18"/>
        </w:rPr>
        <w:t xml:space="preserve"> Zamówienia </w:t>
      </w:r>
    </w:p>
    <w:p w14:paraId="2D4AED3F" w14:textId="68C75F11" w:rsidR="00803802" w:rsidRDefault="00A13577" w:rsidP="00F33113">
      <w:pPr>
        <w:numPr>
          <w:ilvl w:val="0"/>
          <w:numId w:val="13"/>
        </w:numPr>
        <w:tabs>
          <w:tab w:val="clear" w:pos="360"/>
          <w:tab w:val="left" w:pos="567"/>
          <w:tab w:val="num" w:pos="1431"/>
        </w:tabs>
        <w:spacing w:after="0" w:line="240" w:lineRule="auto"/>
        <w:ind w:left="714" w:hanging="357"/>
        <w:rPr>
          <w:rFonts w:ascii="Times New Roman" w:hAnsi="Times New Roman" w:cs="Times New Roman"/>
          <w:bCs/>
          <w:sz w:val="18"/>
        </w:rPr>
      </w:pPr>
      <w:r w:rsidRPr="00321D80">
        <w:rPr>
          <w:rFonts w:ascii="Times New Roman" w:hAnsi="Times New Roman" w:cs="Times New Roman"/>
          <w:bCs/>
          <w:sz w:val="18"/>
        </w:rPr>
        <w:t>O</w:t>
      </w:r>
      <w:r w:rsidR="00803802" w:rsidRPr="00321D80">
        <w:rPr>
          <w:rFonts w:ascii="Times New Roman" w:hAnsi="Times New Roman" w:cs="Times New Roman"/>
          <w:bCs/>
          <w:sz w:val="18"/>
        </w:rPr>
        <w:t xml:space="preserve">ferta Wykonawcy z dnia </w:t>
      </w:r>
      <w:r w:rsidR="0023467E" w:rsidRPr="00321D80">
        <w:rPr>
          <w:rFonts w:ascii="Times New Roman" w:hAnsi="Times New Roman" w:cs="Times New Roman"/>
          <w:bCs/>
          <w:sz w:val="18"/>
        </w:rPr>
        <w:t>…………..</w:t>
      </w:r>
      <w:r w:rsidR="009418C5" w:rsidRPr="00321D80">
        <w:rPr>
          <w:rFonts w:ascii="Times New Roman" w:hAnsi="Times New Roman" w:cs="Times New Roman"/>
          <w:bCs/>
          <w:sz w:val="18"/>
        </w:rPr>
        <w:t>.20</w:t>
      </w:r>
      <w:r w:rsidR="00A04F8E">
        <w:rPr>
          <w:rFonts w:ascii="Times New Roman" w:hAnsi="Times New Roman" w:cs="Times New Roman"/>
          <w:bCs/>
          <w:sz w:val="18"/>
        </w:rPr>
        <w:t>2</w:t>
      </w:r>
      <w:r w:rsidR="002A6B34">
        <w:rPr>
          <w:rFonts w:ascii="Times New Roman" w:hAnsi="Times New Roman" w:cs="Times New Roman"/>
          <w:bCs/>
          <w:sz w:val="18"/>
        </w:rPr>
        <w:t>4</w:t>
      </w:r>
      <w:r w:rsidR="00900757" w:rsidRPr="00321D80">
        <w:rPr>
          <w:rFonts w:ascii="Times New Roman" w:hAnsi="Times New Roman" w:cs="Times New Roman"/>
          <w:bCs/>
          <w:sz w:val="18"/>
        </w:rPr>
        <w:t xml:space="preserve"> </w:t>
      </w:r>
      <w:r w:rsidR="009418C5" w:rsidRPr="00321D80">
        <w:rPr>
          <w:rFonts w:ascii="Times New Roman" w:hAnsi="Times New Roman" w:cs="Times New Roman"/>
          <w:bCs/>
          <w:sz w:val="18"/>
        </w:rPr>
        <w:t>r</w:t>
      </w:r>
      <w:r w:rsidR="00A04F8E">
        <w:rPr>
          <w:rFonts w:ascii="Times New Roman" w:hAnsi="Times New Roman" w:cs="Times New Roman"/>
          <w:bCs/>
          <w:sz w:val="18"/>
        </w:rPr>
        <w:t>.</w:t>
      </w:r>
    </w:p>
    <w:p w14:paraId="70F9487F" w14:textId="6DB24E38" w:rsidR="001D4926" w:rsidRDefault="001D4926" w:rsidP="001D492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sz w:val="18"/>
        </w:rPr>
      </w:pPr>
    </w:p>
    <w:p w14:paraId="7664BC15" w14:textId="77777777" w:rsidR="00B349C9" w:rsidRDefault="00B349C9" w:rsidP="001D492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bCs/>
          <w:sz w:val="18"/>
        </w:rPr>
      </w:pPr>
    </w:p>
    <w:p w14:paraId="713C3415" w14:textId="77777777" w:rsidR="00DA10DE" w:rsidRPr="00A13577" w:rsidRDefault="00DA10DE" w:rsidP="00F33113">
      <w:pPr>
        <w:tabs>
          <w:tab w:val="left" w:pos="567"/>
        </w:tabs>
        <w:spacing w:after="0" w:line="240" w:lineRule="auto"/>
        <w:ind w:left="357"/>
        <w:rPr>
          <w:rFonts w:ascii="Times New Roman" w:hAnsi="Times New Roman" w:cs="Times New Roman"/>
          <w:bCs/>
        </w:rPr>
      </w:pPr>
    </w:p>
    <w:p w14:paraId="2DA6F2FB" w14:textId="616C6A63" w:rsidR="0045542E" w:rsidRDefault="0045542E" w:rsidP="00F33113">
      <w:pPr>
        <w:spacing w:after="0" w:line="240" w:lineRule="auto"/>
        <w:rPr>
          <w:rFonts w:ascii="Times New Roman" w:hAnsi="Times New Roman" w:cs="Times New Roman"/>
          <w:b/>
        </w:rPr>
      </w:pPr>
    </w:p>
    <w:p w14:paraId="173A44D7" w14:textId="316F9CA9" w:rsidR="003F7FA4" w:rsidRDefault="003F7FA4" w:rsidP="00F33113">
      <w:pPr>
        <w:spacing w:after="0" w:line="240" w:lineRule="auto"/>
        <w:rPr>
          <w:rFonts w:ascii="Times New Roman" w:hAnsi="Times New Roman" w:cs="Times New Roman"/>
          <w:b/>
        </w:rPr>
      </w:pPr>
    </w:p>
    <w:p w14:paraId="21D9CDD9" w14:textId="77777777" w:rsidR="003F7FA4" w:rsidRPr="00A13577" w:rsidRDefault="003F7FA4" w:rsidP="00F33113">
      <w:pPr>
        <w:spacing w:after="0" w:line="240" w:lineRule="auto"/>
        <w:rPr>
          <w:rFonts w:ascii="Times New Roman" w:hAnsi="Times New Roman" w:cs="Times New Roman"/>
          <w:b/>
        </w:rPr>
      </w:pPr>
    </w:p>
    <w:p w14:paraId="78C449A4" w14:textId="77777777" w:rsidR="0076152D" w:rsidRDefault="00803802" w:rsidP="001E0E64">
      <w:pPr>
        <w:ind w:left="426" w:right="425" w:hanging="426"/>
        <w:jc w:val="center"/>
      </w:pPr>
      <w:r w:rsidRPr="00A13577">
        <w:rPr>
          <w:rFonts w:ascii="Times New Roman" w:hAnsi="Times New Roman" w:cs="Times New Roman"/>
          <w:b/>
        </w:rPr>
        <w:t xml:space="preserve">ZAMAWIAJĄCY </w:t>
      </w:r>
      <w:r w:rsidR="00F647D9" w:rsidRPr="00A13577">
        <w:rPr>
          <w:rFonts w:ascii="Times New Roman" w:hAnsi="Times New Roman" w:cs="Times New Roman"/>
          <w:b/>
        </w:rPr>
        <w:t xml:space="preserve">                                                                                                </w:t>
      </w:r>
      <w:r w:rsidRPr="00A13577">
        <w:rPr>
          <w:rFonts w:ascii="Times New Roman" w:hAnsi="Times New Roman" w:cs="Times New Roman"/>
          <w:b/>
        </w:rPr>
        <w:t>W</w:t>
      </w:r>
      <w:r w:rsidRPr="009010A0">
        <w:rPr>
          <w:rFonts w:ascii="Garamond" w:hAnsi="Garamond"/>
          <w:b/>
          <w:sz w:val="20"/>
          <w:szCs w:val="20"/>
        </w:rPr>
        <w:t>YKONAWCA</w:t>
      </w:r>
    </w:p>
    <w:sectPr w:rsidR="0076152D" w:rsidSect="007D107A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924AC" w14:textId="77777777" w:rsidR="00727036" w:rsidRDefault="00727036" w:rsidP="00D816BB">
      <w:pPr>
        <w:spacing w:after="0" w:line="240" w:lineRule="auto"/>
      </w:pPr>
      <w:r>
        <w:separator/>
      </w:r>
    </w:p>
  </w:endnote>
  <w:endnote w:type="continuationSeparator" w:id="0">
    <w:p w14:paraId="5E7D0B71" w14:textId="77777777" w:rsidR="00727036" w:rsidRDefault="00727036" w:rsidP="00D81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Garamond">
    <w:altName w:val="Garamond"/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30321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18"/>
        <w:szCs w:val="18"/>
      </w:rPr>
    </w:sdtEndPr>
    <w:sdtContent>
      <w:p w14:paraId="679D6A1F" w14:textId="77777777" w:rsidR="00D816BB" w:rsidRPr="00F96C76" w:rsidRDefault="008A63E6">
        <w:pPr>
          <w:pStyle w:val="Stopka"/>
          <w:jc w:val="right"/>
          <w:rPr>
            <w:rFonts w:ascii="Times New Roman" w:hAnsi="Times New Roman" w:cs="Times New Roman"/>
            <w:sz w:val="18"/>
            <w:szCs w:val="18"/>
          </w:rPr>
        </w:pPr>
        <w:r w:rsidRPr="00F96C76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8D7A9F" w:rsidRPr="00F96C76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F96C76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E200A4" w:rsidRPr="00F96C76">
          <w:rPr>
            <w:rFonts w:ascii="Times New Roman" w:hAnsi="Times New Roman" w:cs="Times New Roman"/>
            <w:noProof/>
            <w:sz w:val="18"/>
            <w:szCs w:val="18"/>
          </w:rPr>
          <w:t>8</w:t>
        </w:r>
        <w:r w:rsidRPr="00F96C76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1CFD19FB" w14:textId="77777777" w:rsidR="00D816BB" w:rsidRDefault="00D816B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0C2D9" w14:textId="77777777" w:rsidR="00727036" w:rsidRDefault="00727036" w:rsidP="00D816BB">
      <w:pPr>
        <w:spacing w:after="0" w:line="240" w:lineRule="auto"/>
      </w:pPr>
      <w:r>
        <w:separator/>
      </w:r>
    </w:p>
  </w:footnote>
  <w:footnote w:type="continuationSeparator" w:id="0">
    <w:p w14:paraId="41AF303B" w14:textId="77777777" w:rsidR="00727036" w:rsidRDefault="00727036" w:rsidP="00D816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32F5D"/>
    <w:multiLevelType w:val="hybridMultilevel"/>
    <w:tmpl w:val="381C1582"/>
    <w:lvl w:ilvl="0" w:tplc="6EDA0C9C">
      <w:start w:val="1"/>
      <w:numFmt w:val="decimal"/>
      <w:lvlText w:val="%1."/>
      <w:lvlJc w:val="left"/>
      <w:pPr>
        <w:tabs>
          <w:tab w:val="num" w:pos="2790"/>
        </w:tabs>
        <w:ind w:left="279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165"/>
        </w:tabs>
        <w:ind w:left="316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885"/>
        </w:tabs>
        <w:ind w:left="388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05"/>
        </w:tabs>
        <w:ind w:left="460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25"/>
        </w:tabs>
        <w:ind w:left="53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45"/>
        </w:tabs>
        <w:ind w:left="60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765"/>
        </w:tabs>
        <w:ind w:left="67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485"/>
        </w:tabs>
        <w:ind w:left="74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05"/>
        </w:tabs>
        <w:ind w:left="8205" w:hanging="180"/>
      </w:pPr>
    </w:lvl>
  </w:abstractNum>
  <w:abstractNum w:abstractNumId="1" w15:restartNumberingAfterBreak="0">
    <w:nsid w:val="0CA41E3E"/>
    <w:multiLevelType w:val="hybridMultilevel"/>
    <w:tmpl w:val="EFF2AAE8"/>
    <w:lvl w:ilvl="0" w:tplc="FE92B2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60B4C"/>
    <w:multiLevelType w:val="multilevel"/>
    <w:tmpl w:val="80303622"/>
    <w:lvl w:ilvl="0">
      <w:start w:val="5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33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1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291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  <w:b/>
      </w:rPr>
    </w:lvl>
  </w:abstractNum>
  <w:abstractNum w:abstractNumId="3" w15:restartNumberingAfterBreak="0">
    <w:nsid w:val="0DBE5155"/>
    <w:multiLevelType w:val="hybridMultilevel"/>
    <w:tmpl w:val="03AC167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A534D2"/>
    <w:multiLevelType w:val="multilevel"/>
    <w:tmpl w:val="01D472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0" w:hanging="1080"/>
      </w:pPr>
      <w:rPr>
        <w:rFonts w:hint="default"/>
      </w:rPr>
    </w:lvl>
    <w:lvl w:ilvl="4">
      <w:start w:val="1"/>
      <w:numFmt w:val="lowerLetter"/>
      <w:isLgl/>
      <w:lvlText w:val="%5)"/>
      <w:lvlJc w:val="left"/>
      <w:pPr>
        <w:ind w:left="3060" w:hanging="1080"/>
      </w:pPr>
      <w:rPr>
        <w:rFonts w:ascii="Garamond" w:eastAsiaTheme="minorEastAsia" w:hAnsi="Garamond" w:cstheme="minorBidi"/>
      </w:rPr>
    </w:lvl>
    <w:lvl w:ilvl="5">
      <w:start w:val="1"/>
      <w:numFmt w:val="decimal"/>
      <w:isLgl/>
      <w:lvlText w:val="%1.%2.%3.%4.%5.%6."/>
      <w:lvlJc w:val="left"/>
      <w:pPr>
        <w:ind w:left="34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5" w15:restartNumberingAfterBreak="0">
    <w:nsid w:val="11E5235E"/>
    <w:multiLevelType w:val="multilevel"/>
    <w:tmpl w:val="55E491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12C9657A"/>
    <w:multiLevelType w:val="singleLevel"/>
    <w:tmpl w:val="81204B9C"/>
    <w:lvl w:ilvl="0">
      <w:start w:val="1"/>
      <w:numFmt w:val="decimal"/>
      <w:lvlText w:val="%1)"/>
      <w:lvlJc w:val="left"/>
      <w:pPr>
        <w:tabs>
          <w:tab w:val="num" w:pos="397"/>
        </w:tabs>
        <w:ind w:left="397" w:hanging="397"/>
      </w:pPr>
      <w:rPr>
        <w:b w:val="0"/>
        <w:i w:val="0"/>
      </w:rPr>
    </w:lvl>
  </w:abstractNum>
  <w:abstractNum w:abstractNumId="7" w15:restartNumberingAfterBreak="0">
    <w:nsid w:val="17596303"/>
    <w:multiLevelType w:val="hybridMultilevel"/>
    <w:tmpl w:val="532A0126"/>
    <w:lvl w:ilvl="0" w:tplc="F940D31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85C2486"/>
    <w:multiLevelType w:val="hybridMultilevel"/>
    <w:tmpl w:val="CB0AEE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51767"/>
    <w:multiLevelType w:val="hybridMultilevel"/>
    <w:tmpl w:val="E8D617C4"/>
    <w:lvl w:ilvl="0" w:tplc="AD68066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F438A2"/>
    <w:multiLevelType w:val="multilevel"/>
    <w:tmpl w:val="B060D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11" w15:restartNumberingAfterBreak="0">
    <w:nsid w:val="1C2A31FD"/>
    <w:multiLevelType w:val="multilevel"/>
    <w:tmpl w:val="48AECD0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2" w15:restartNumberingAfterBreak="0">
    <w:nsid w:val="1ECB1574"/>
    <w:multiLevelType w:val="hybridMultilevel"/>
    <w:tmpl w:val="A4FE4C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E40B01"/>
    <w:multiLevelType w:val="multilevel"/>
    <w:tmpl w:val="8E3E58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75F10DE"/>
    <w:multiLevelType w:val="hybridMultilevel"/>
    <w:tmpl w:val="9B164726"/>
    <w:lvl w:ilvl="0" w:tplc="CBDE7FA4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F6443"/>
    <w:multiLevelType w:val="multilevel"/>
    <w:tmpl w:val="6A22FBB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AE3740F"/>
    <w:multiLevelType w:val="hybridMultilevel"/>
    <w:tmpl w:val="7CA8B7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0463394"/>
    <w:multiLevelType w:val="hybridMultilevel"/>
    <w:tmpl w:val="E4588FEE"/>
    <w:lvl w:ilvl="0" w:tplc="984C072E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C1077B"/>
    <w:multiLevelType w:val="singleLevel"/>
    <w:tmpl w:val="71203680"/>
    <w:lvl w:ilvl="0">
      <w:start w:val="1"/>
      <w:numFmt w:val="lowerLetter"/>
      <w:lvlText w:val="%1)"/>
      <w:lvlJc w:val="left"/>
      <w:pPr>
        <w:tabs>
          <w:tab w:val="num" w:pos="735"/>
        </w:tabs>
        <w:ind w:left="735" w:hanging="360"/>
      </w:pPr>
      <w:rPr>
        <w:rFonts w:hint="default"/>
      </w:rPr>
    </w:lvl>
  </w:abstractNum>
  <w:abstractNum w:abstractNumId="19" w15:restartNumberingAfterBreak="0">
    <w:nsid w:val="33ED4AB3"/>
    <w:multiLevelType w:val="multilevel"/>
    <w:tmpl w:val="A4361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lowerLetter"/>
      <w:isLgl/>
      <w:lvlText w:val="%3)"/>
      <w:lvlJc w:val="left"/>
      <w:pPr>
        <w:ind w:left="1080" w:hanging="720"/>
      </w:pPr>
      <w:rPr>
        <w:rFonts w:ascii="Garamond" w:eastAsia="Calibri" w:hAnsi="Garamond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B946331"/>
    <w:multiLevelType w:val="hybridMultilevel"/>
    <w:tmpl w:val="8FA8A994"/>
    <w:lvl w:ilvl="0" w:tplc="88CED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0EC24D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Garamond" w:eastAsia="Calibri" w:hAnsi="Garamond"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C6664E"/>
    <w:multiLevelType w:val="multilevel"/>
    <w:tmpl w:val="7FA8EF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E672C61"/>
    <w:multiLevelType w:val="hybridMultilevel"/>
    <w:tmpl w:val="82BCD6EE"/>
    <w:lvl w:ilvl="0" w:tplc="BA3621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5E295B"/>
    <w:multiLevelType w:val="hybridMultilevel"/>
    <w:tmpl w:val="A1E0B20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438509A3"/>
    <w:multiLevelType w:val="multilevel"/>
    <w:tmpl w:val="A4967DD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97430DB"/>
    <w:multiLevelType w:val="hybridMultilevel"/>
    <w:tmpl w:val="1AE4F11A"/>
    <w:lvl w:ilvl="0" w:tplc="208E4D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A585201"/>
    <w:multiLevelType w:val="hybridMultilevel"/>
    <w:tmpl w:val="D60ABEBE"/>
    <w:lvl w:ilvl="0" w:tplc="F0D82D2A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ascii="Garamond" w:eastAsia="Calibri" w:hAnsi="Garamond" w:cs="Times New Roman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9E603A"/>
    <w:multiLevelType w:val="hybridMultilevel"/>
    <w:tmpl w:val="B8A65F98"/>
    <w:lvl w:ilvl="0" w:tplc="3BB60F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80711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28C4082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D6D149B"/>
    <w:multiLevelType w:val="hybridMultilevel"/>
    <w:tmpl w:val="C10A4BA2"/>
    <w:lvl w:ilvl="0" w:tplc="EE12E1A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147553C"/>
    <w:multiLevelType w:val="hybridMultilevel"/>
    <w:tmpl w:val="E932B90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CBA51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Garamond" w:eastAsia="Calibri" w:hAnsi="Garamond"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981932">
      <w:start w:val="1"/>
      <w:numFmt w:val="lowerLetter"/>
      <w:lvlText w:val="%5)"/>
      <w:lvlJc w:val="left"/>
      <w:pPr>
        <w:ind w:left="3600" w:hanging="360"/>
      </w:pPr>
      <w:rPr>
        <w:rFonts w:hint="default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87C25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Garamond" w:eastAsia="Calibri" w:hAnsi="Garamond"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35F2ED5"/>
    <w:multiLevelType w:val="hybridMultilevel"/>
    <w:tmpl w:val="4A10CDC2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E0645F8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6B4228A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23F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5B85377B"/>
    <w:multiLevelType w:val="multilevel"/>
    <w:tmpl w:val="3798415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3" w15:restartNumberingAfterBreak="0">
    <w:nsid w:val="630579B4"/>
    <w:multiLevelType w:val="hybridMultilevel"/>
    <w:tmpl w:val="856AA9C0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4" w15:restartNumberingAfterBreak="0">
    <w:nsid w:val="631D24DB"/>
    <w:multiLevelType w:val="multilevel"/>
    <w:tmpl w:val="4C18881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3F03CFC"/>
    <w:multiLevelType w:val="hybridMultilevel"/>
    <w:tmpl w:val="81A06B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802783"/>
    <w:multiLevelType w:val="hybridMultilevel"/>
    <w:tmpl w:val="2F2863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F04211"/>
    <w:multiLevelType w:val="multilevel"/>
    <w:tmpl w:val="2424EDD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3B404AE"/>
    <w:multiLevelType w:val="multilevel"/>
    <w:tmpl w:val="DFD0F2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sz w:val="2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  <w:sz w:val="20"/>
      </w:rPr>
    </w:lvl>
  </w:abstractNum>
  <w:abstractNum w:abstractNumId="39" w15:restartNumberingAfterBreak="0">
    <w:nsid w:val="768C319B"/>
    <w:multiLevelType w:val="hybridMultilevel"/>
    <w:tmpl w:val="0E10CE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0259FB"/>
    <w:multiLevelType w:val="multilevel"/>
    <w:tmpl w:val="810AFB9C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41" w15:restartNumberingAfterBreak="0">
    <w:nsid w:val="77C21243"/>
    <w:multiLevelType w:val="hybridMultilevel"/>
    <w:tmpl w:val="D6F865D0"/>
    <w:lvl w:ilvl="0" w:tplc="42FE76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2912CE"/>
    <w:multiLevelType w:val="multilevel"/>
    <w:tmpl w:val="1C94BD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3" w15:restartNumberingAfterBreak="0">
    <w:nsid w:val="7B966AF7"/>
    <w:multiLevelType w:val="hybridMultilevel"/>
    <w:tmpl w:val="61BC017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41320354">
    <w:abstractNumId w:val="5"/>
  </w:num>
  <w:num w:numId="2" w16cid:durableId="17924176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5592691">
    <w:abstractNumId w:val="19"/>
  </w:num>
  <w:num w:numId="4" w16cid:durableId="1985767910">
    <w:abstractNumId w:val="10"/>
  </w:num>
  <w:num w:numId="5" w16cid:durableId="1304121125">
    <w:abstractNumId w:val="0"/>
  </w:num>
  <w:num w:numId="6" w16cid:durableId="2097552969">
    <w:abstractNumId w:val="30"/>
  </w:num>
  <w:num w:numId="7" w16cid:durableId="2001495695">
    <w:abstractNumId w:val="27"/>
  </w:num>
  <w:num w:numId="8" w16cid:durableId="749935908">
    <w:abstractNumId w:val="25"/>
  </w:num>
  <w:num w:numId="9" w16cid:durableId="1216813851">
    <w:abstractNumId w:val="22"/>
  </w:num>
  <w:num w:numId="10" w16cid:durableId="693262251">
    <w:abstractNumId w:val="4"/>
  </w:num>
  <w:num w:numId="11" w16cid:durableId="585962759">
    <w:abstractNumId w:val="18"/>
  </w:num>
  <w:num w:numId="12" w16cid:durableId="1766220958">
    <w:abstractNumId w:val="37"/>
  </w:num>
  <w:num w:numId="13" w16cid:durableId="893855562">
    <w:abstractNumId w:val="23"/>
  </w:num>
  <w:num w:numId="14" w16cid:durableId="1780295775">
    <w:abstractNumId w:val="3"/>
  </w:num>
  <w:num w:numId="15" w16cid:durableId="1992754882">
    <w:abstractNumId w:val="36"/>
  </w:num>
  <w:num w:numId="16" w16cid:durableId="485174042">
    <w:abstractNumId w:val="7"/>
  </w:num>
  <w:num w:numId="17" w16cid:durableId="1228959768">
    <w:abstractNumId w:val="21"/>
  </w:num>
  <w:num w:numId="18" w16cid:durableId="2042893711">
    <w:abstractNumId w:val="1"/>
  </w:num>
  <w:num w:numId="19" w16cid:durableId="1266234158">
    <w:abstractNumId w:val="8"/>
  </w:num>
  <w:num w:numId="20" w16cid:durableId="1861778833">
    <w:abstractNumId w:val="42"/>
  </w:num>
  <w:num w:numId="21" w16cid:durableId="2128355804">
    <w:abstractNumId w:val="24"/>
  </w:num>
  <w:num w:numId="22" w16cid:durableId="695423097">
    <w:abstractNumId w:val="15"/>
  </w:num>
  <w:num w:numId="23" w16cid:durableId="1008946727">
    <w:abstractNumId w:val="34"/>
  </w:num>
  <w:num w:numId="24" w16cid:durableId="136000101">
    <w:abstractNumId w:val="43"/>
  </w:num>
  <w:num w:numId="25" w16cid:durableId="1982732736">
    <w:abstractNumId w:val="38"/>
  </w:num>
  <w:num w:numId="26" w16cid:durableId="1776709129">
    <w:abstractNumId w:val="28"/>
  </w:num>
  <w:num w:numId="27" w16cid:durableId="119691372">
    <w:abstractNumId w:val="2"/>
  </w:num>
  <w:num w:numId="28" w16cid:durableId="975334929">
    <w:abstractNumId w:val="29"/>
  </w:num>
  <w:num w:numId="29" w16cid:durableId="474641160">
    <w:abstractNumId w:val="14"/>
  </w:num>
  <w:num w:numId="30" w16cid:durableId="681204281">
    <w:abstractNumId w:val="20"/>
  </w:num>
  <w:num w:numId="31" w16cid:durableId="1390227587">
    <w:abstractNumId w:val="26"/>
  </w:num>
  <w:num w:numId="32" w16cid:durableId="1008098549">
    <w:abstractNumId w:val="16"/>
  </w:num>
  <w:num w:numId="33" w16cid:durableId="532496036">
    <w:abstractNumId w:val="31"/>
  </w:num>
  <w:num w:numId="34" w16cid:durableId="1933315495">
    <w:abstractNumId w:val="6"/>
  </w:num>
  <w:num w:numId="35" w16cid:durableId="735053387">
    <w:abstractNumId w:val="39"/>
  </w:num>
  <w:num w:numId="36" w16cid:durableId="1578854889">
    <w:abstractNumId w:val="41"/>
  </w:num>
  <w:num w:numId="37" w16cid:durableId="1034961561">
    <w:abstractNumId w:val="12"/>
  </w:num>
  <w:num w:numId="38" w16cid:durableId="538395769">
    <w:abstractNumId w:val="17"/>
  </w:num>
  <w:num w:numId="39" w16cid:durableId="4248805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06797264">
    <w:abstractNumId w:val="9"/>
  </w:num>
  <w:num w:numId="41" w16cid:durableId="1980259745">
    <w:abstractNumId w:val="35"/>
  </w:num>
  <w:num w:numId="42" w16cid:durableId="1760255277">
    <w:abstractNumId w:val="33"/>
  </w:num>
  <w:num w:numId="43" w16cid:durableId="9404493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29540942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akub Rudnicki">
    <w15:presenceInfo w15:providerId="None" w15:userId="Jakub Rudnick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802"/>
    <w:rsid w:val="0000383E"/>
    <w:rsid w:val="00007755"/>
    <w:rsid w:val="0001684D"/>
    <w:rsid w:val="0002475B"/>
    <w:rsid w:val="000274EC"/>
    <w:rsid w:val="00033E56"/>
    <w:rsid w:val="00034909"/>
    <w:rsid w:val="0003589A"/>
    <w:rsid w:val="00037F0E"/>
    <w:rsid w:val="00041148"/>
    <w:rsid w:val="0006503F"/>
    <w:rsid w:val="00065E28"/>
    <w:rsid w:val="00075C0E"/>
    <w:rsid w:val="00076CB0"/>
    <w:rsid w:val="000806E1"/>
    <w:rsid w:val="00080DCD"/>
    <w:rsid w:val="000843F8"/>
    <w:rsid w:val="00096D3E"/>
    <w:rsid w:val="0009758B"/>
    <w:rsid w:val="000A070F"/>
    <w:rsid w:val="000A6C50"/>
    <w:rsid w:val="000A7F2D"/>
    <w:rsid w:val="000B3AF3"/>
    <w:rsid w:val="000C294C"/>
    <w:rsid w:val="000C61F5"/>
    <w:rsid w:val="000C7D6F"/>
    <w:rsid w:val="000D1853"/>
    <w:rsid w:val="000E0233"/>
    <w:rsid w:val="000E5669"/>
    <w:rsid w:val="000E6613"/>
    <w:rsid w:val="000F0BCA"/>
    <w:rsid w:val="000F7BC6"/>
    <w:rsid w:val="0012205D"/>
    <w:rsid w:val="001244FB"/>
    <w:rsid w:val="001327D1"/>
    <w:rsid w:val="00132809"/>
    <w:rsid w:val="001331BF"/>
    <w:rsid w:val="00136766"/>
    <w:rsid w:val="001407E6"/>
    <w:rsid w:val="00142735"/>
    <w:rsid w:val="0015173B"/>
    <w:rsid w:val="00160A5B"/>
    <w:rsid w:val="001613E6"/>
    <w:rsid w:val="001649F3"/>
    <w:rsid w:val="00164A4C"/>
    <w:rsid w:val="00172FA4"/>
    <w:rsid w:val="00174361"/>
    <w:rsid w:val="00176676"/>
    <w:rsid w:val="00184C61"/>
    <w:rsid w:val="00185CBA"/>
    <w:rsid w:val="00190C4E"/>
    <w:rsid w:val="00192421"/>
    <w:rsid w:val="00195BE7"/>
    <w:rsid w:val="00197FC9"/>
    <w:rsid w:val="001A181F"/>
    <w:rsid w:val="001A71E5"/>
    <w:rsid w:val="001B7478"/>
    <w:rsid w:val="001C3B24"/>
    <w:rsid w:val="001C7167"/>
    <w:rsid w:val="001D1AC3"/>
    <w:rsid w:val="001D4926"/>
    <w:rsid w:val="001D5D3C"/>
    <w:rsid w:val="001E0E64"/>
    <w:rsid w:val="001E5082"/>
    <w:rsid w:val="001F4BFB"/>
    <w:rsid w:val="0020226D"/>
    <w:rsid w:val="00206EAF"/>
    <w:rsid w:val="00215BFA"/>
    <w:rsid w:val="00216581"/>
    <w:rsid w:val="002165B7"/>
    <w:rsid w:val="00216AC7"/>
    <w:rsid w:val="0022229B"/>
    <w:rsid w:val="0023467E"/>
    <w:rsid w:val="00246E46"/>
    <w:rsid w:val="002517E8"/>
    <w:rsid w:val="00253AE6"/>
    <w:rsid w:val="002547DD"/>
    <w:rsid w:val="00260F11"/>
    <w:rsid w:val="00262215"/>
    <w:rsid w:val="00262AB2"/>
    <w:rsid w:val="00262F9D"/>
    <w:rsid w:val="00265D08"/>
    <w:rsid w:val="00266A13"/>
    <w:rsid w:val="00271C5C"/>
    <w:rsid w:val="00273148"/>
    <w:rsid w:val="00275031"/>
    <w:rsid w:val="00275AA6"/>
    <w:rsid w:val="0028054E"/>
    <w:rsid w:val="00281598"/>
    <w:rsid w:val="00284C72"/>
    <w:rsid w:val="00286323"/>
    <w:rsid w:val="00286D4B"/>
    <w:rsid w:val="0029098F"/>
    <w:rsid w:val="0029185D"/>
    <w:rsid w:val="00293EC1"/>
    <w:rsid w:val="00294A78"/>
    <w:rsid w:val="002A0C23"/>
    <w:rsid w:val="002A5BD5"/>
    <w:rsid w:val="002A6B34"/>
    <w:rsid w:val="002B2AEE"/>
    <w:rsid w:val="002B3C58"/>
    <w:rsid w:val="002B5C9A"/>
    <w:rsid w:val="002B77FD"/>
    <w:rsid w:val="002C2252"/>
    <w:rsid w:val="002C2F7F"/>
    <w:rsid w:val="002D050A"/>
    <w:rsid w:val="002D0A0D"/>
    <w:rsid w:val="002D0F1E"/>
    <w:rsid w:val="002D4155"/>
    <w:rsid w:val="002D550C"/>
    <w:rsid w:val="002D761D"/>
    <w:rsid w:val="002D7E81"/>
    <w:rsid w:val="002E5B80"/>
    <w:rsid w:val="002E5F43"/>
    <w:rsid w:val="003018DA"/>
    <w:rsid w:val="00303F4D"/>
    <w:rsid w:val="00305D0E"/>
    <w:rsid w:val="0030688D"/>
    <w:rsid w:val="0031705C"/>
    <w:rsid w:val="003212B6"/>
    <w:rsid w:val="00321D80"/>
    <w:rsid w:val="0032284A"/>
    <w:rsid w:val="003228B2"/>
    <w:rsid w:val="00332560"/>
    <w:rsid w:val="00343691"/>
    <w:rsid w:val="003452DF"/>
    <w:rsid w:val="003533FF"/>
    <w:rsid w:val="0035410E"/>
    <w:rsid w:val="003623FB"/>
    <w:rsid w:val="00364520"/>
    <w:rsid w:val="0037567D"/>
    <w:rsid w:val="003770FA"/>
    <w:rsid w:val="00384A28"/>
    <w:rsid w:val="00390E2A"/>
    <w:rsid w:val="003967F0"/>
    <w:rsid w:val="00396809"/>
    <w:rsid w:val="00397574"/>
    <w:rsid w:val="003A198E"/>
    <w:rsid w:val="003A2CC6"/>
    <w:rsid w:val="003A63DA"/>
    <w:rsid w:val="003C0E3F"/>
    <w:rsid w:val="003C2958"/>
    <w:rsid w:val="003C43B9"/>
    <w:rsid w:val="003D0952"/>
    <w:rsid w:val="003D15BE"/>
    <w:rsid w:val="003D42DC"/>
    <w:rsid w:val="003E1039"/>
    <w:rsid w:val="003E12CA"/>
    <w:rsid w:val="003E1455"/>
    <w:rsid w:val="003E33E0"/>
    <w:rsid w:val="003E6785"/>
    <w:rsid w:val="003E68D3"/>
    <w:rsid w:val="003F1890"/>
    <w:rsid w:val="003F7FA4"/>
    <w:rsid w:val="00400CB6"/>
    <w:rsid w:val="00406523"/>
    <w:rsid w:val="004116A7"/>
    <w:rsid w:val="00411ED9"/>
    <w:rsid w:val="004205E8"/>
    <w:rsid w:val="00421D89"/>
    <w:rsid w:val="00430DC3"/>
    <w:rsid w:val="00434E43"/>
    <w:rsid w:val="00435DAA"/>
    <w:rsid w:val="00437494"/>
    <w:rsid w:val="0044368D"/>
    <w:rsid w:val="0044636B"/>
    <w:rsid w:val="00454EF4"/>
    <w:rsid w:val="0045542E"/>
    <w:rsid w:val="004569F1"/>
    <w:rsid w:val="00461935"/>
    <w:rsid w:val="00464B78"/>
    <w:rsid w:val="004844F4"/>
    <w:rsid w:val="004924F5"/>
    <w:rsid w:val="00492C1F"/>
    <w:rsid w:val="004943E6"/>
    <w:rsid w:val="00495B61"/>
    <w:rsid w:val="004A38D7"/>
    <w:rsid w:val="004A3C9A"/>
    <w:rsid w:val="004B5082"/>
    <w:rsid w:val="004C1BF0"/>
    <w:rsid w:val="004C234E"/>
    <w:rsid w:val="004D06B7"/>
    <w:rsid w:val="004D42F9"/>
    <w:rsid w:val="004D5045"/>
    <w:rsid w:val="004E3A88"/>
    <w:rsid w:val="004E5DF4"/>
    <w:rsid w:val="004F74A4"/>
    <w:rsid w:val="005009B1"/>
    <w:rsid w:val="00503C05"/>
    <w:rsid w:val="00504CCE"/>
    <w:rsid w:val="00507DAB"/>
    <w:rsid w:val="005129DE"/>
    <w:rsid w:val="00513642"/>
    <w:rsid w:val="0052165D"/>
    <w:rsid w:val="0052219F"/>
    <w:rsid w:val="00532851"/>
    <w:rsid w:val="00536803"/>
    <w:rsid w:val="00541750"/>
    <w:rsid w:val="0054435B"/>
    <w:rsid w:val="00545C28"/>
    <w:rsid w:val="00547E1F"/>
    <w:rsid w:val="00547F44"/>
    <w:rsid w:val="00556B92"/>
    <w:rsid w:val="00576A17"/>
    <w:rsid w:val="00585B8E"/>
    <w:rsid w:val="00593FB8"/>
    <w:rsid w:val="00594BF8"/>
    <w:rsid w:val="00597969"/>
    <w:rsid w:val="005A0062"/>
    <w:rsid w:val="005A0BF3"/>
    <w:rsid w:val="005A42A1"/>
    <w:rsid w:val="005B234F"/>
    <w:rsid w:val="005B5F81"/>
    <w:rsid w:val="005C011C"/>
    <w:rsid w:val="005C2811"/>
    <w:rsid w:val="005D435B"/>
    <w:rsid w:val="005E29AE"/>
    <w:rsid w:val="005E34EA"/>
    <w:rsid w:val="005E41CE"/>
    <w:rsid w:val="005F4D65"/>
    <w:rsid w:val="005F4FC0"/>
    <w:rsid w:val="005F5982"/>
    <w:rsid w:val="005F6CFB"/>
    <w:rsid w:val="005F75CA"/>
    <w:rsid w:val="0061075F"/>
    <w:rsid w:val="00622FA3"/>
    <w:rsid w:val="0063002C"/>
    <w:rsid w:val="00631EA6"/>
    <w:rsid w:val="00636D49"/>
    <w:rsid w:val="006627EF"/>
    <w:rsid w:val="00664EDA"/>
    <w:rsid w:val="00674CF5"/>
    <w:rsid w:val="00684CC9"/>
    <w:rsid w:val="00686626"/>
    <w:rsid w:val="00687247"/>
    <w:rsid w:val="006B455C"/>
    <w:rsid w:val="006C14C6"/>
    <w:rsid w:val="006D0B74"/>
    <w:rsid w:val="006D186B"/>
    <w:rsid w:val="006E1CA3"/>
    <w:rsid w:val="006F23F6"/>
    <w:rsid w:val="006F3A56"/>
    <w:rsid w:val="006F6E78"/>
    <w:rsid w:val="006F77C1"/>
    <w:rsid w:val="00701D37"/>
    <w:rsid w:val="007075BF"/>
    <w:rsid w:val="00720325"/>
    <w:rsid w:val="007239E6"/>
    <w:rsid w:val="00727036"/>
    <w:rsid w:val="0072764B"/>
    <w:rsid w:val="0073308B"/>
    <w:rsid w:val="00736DB9"/>
    <w:rsid w:val="00746C3A"/>
    <w:rsid w:val="007567C4"/>
    <w:rsid w:val="0076152D"/>
    <w:rsid w:val="007827BB"/>
    <w:rsid w:val="00783938"/>
    <w:rsid w:val="007841F9"/>
    <w:rsid w:val="007A0720"/>
    <w:rsid w:val="007A0893"/>
    <w:rsid w:val="007A3DB8"/>
    <w:rsid w:val="007A3F9D"/>
    <w:rsid w:val="007B01A6"/>
    <w:rsid w:val="007B66A4"/>
    <w:rsid w:val="007B7210"/>
    <w:rsid w:val="007C1FE2"/>
    <w:rsid w:val="007C4C8E"/>
    <w:rsid w:val="007C5F68"/>
    <w:rsid w:val="007D0182"/>
    <w:rsid w:val="007D107A"/>
    <w:rsid w:val="007D3964"/>
    <w:rsid w:val="007D5C2F"/>
    <w:rsid w:val="007D6027"/>
    <w:rsid w:val="007D6A53"/>
    <w:rsid w:val="007E1BD7"/>
    <w:rsid w:val="007E351B"/>
    <w:rsid w:val="007E56B1"/>
    <w:rsid w:val="007F72BE"/>
    <w:rsid w:val="00801D19"/>
    <w:rsid w:val="008020F4"/>
    <w:rsid w:val="00803802"/>
    <w:rsid w:val="00804CB1"/>
    <w:rsid w:val="00810E93"/>
    <w:rsid w:val="008174E1"/>
    <w:rsid w:val="008234AC"/>
    <w:rsid w:val="00824BD9"/>
    <w:rsid w:val="00826389"/>
    <w:rsid w:val="00826B32"/>
    <w:rsid w:val="00845B56"/>
    <w:rsid w:val="00851AF6"/>
    <w:rsid w:val="00860930"/>
    <w:rsid w:val="00870EDB"/>
    <w:rsid w:val="008712AC"/>
    <w:rsid w:val="00872202"/>
    <w:rsid w:val="00872ADC"/>
    <w:rsid w:val="00877A47"/>
    <w:rsid w:val="00886077"/>
    <w:rsid w:val="00894D0E"/>
    <w:rsid w:val="0089572B"/>
    <w:rsid w:val="008A63E6"/>
    <w:rsid w:val="008B0858"/>
    <w:rsid w:val="008C0638"/>
    <w:rsid w:val="008C3085"/>
    <w:rsid w:val="008D0311"/>
    <w:rsid w:val="008D7A9F"/>
    <w:rsid w:val="008E7782"/>
    <w:rsid w:val="008F2785"/>
    <w:rsid w:val="00900757"/>
    <w:rsid w:val="00923327"/>
    <w:rsid w:val="009333BA"/>
    <w:rsid w:val="009418C5"/>
    <w:rsid w:val="00945000"/>
    <w:rsid w:val="0094503C"/>
    <w:rsid w:val="00947955"/>
    <w:rsid w:val="00952C2C"/>
    <w:rsid w:val="00975ECD"/>
    <w:rsid w:val="009769E6"/>
    <w:rsid w:val="00981293"/>
    <w:rsid w:val="00981B13"/>
    <w:rsid w:val="00994BBB"/>
    <w:rsid w:val="009955FF"/>
    <w:rsid w:val="009A0888"/>
    <w:rsid w:val="009A38C8"/>
    <w:rsid w:val="009A403D"/>
    <w:rsid w:val="009B76F8"/>
    <w:rsid w:val="009C0E8B"/>
    <w:rsid w:val="009C4234"/>
    <w:rsid w:val="009D3EDD"/>
    <w:rsid w:val="009D3FD2"/>
    <w:rsid w:val="009D5FEF"/>
    <w:rsid w:val="009D67D6"/>
    <w:rsid w:val="009E4056"/>
    <w:rsid w:val="00A00110"/>
    <w:rsid w:val="00A04F8E"/>
    <w:rsid w:val="00A10820"/>
    <w:rsid w:val="00A13577"/>
    <w:rsid w:val="00A13679"/>
    <w:rsid w:val="00A13D09"/>
    <w:rsid w:val="00A150E2"/>
    <w:rsid w:val="00A1567C"/>
    <w:rsid w:val="00A20371"/>
    <w:rsid w:val="00A23085"/>
    <w:rsid w:val="00A2571B"/>
    <w:rsid w:val="00A25951"/>
    <w:rsid w:val="00A322DF"/>
    <w:rsid w:val="00A3473B"/>
    <w:rsid w:val="00A366FE"/>
    <w:rsid w:val="00A37613"/>
    <w:rsid w:val="00A43F2E"/>
    <w:rsid w:val="00A47335"/>
    <w:rsid w:val="00A51180"/>
    <w:rsid w:val="00A65224"/>
    <w:rsid w:val="00A65EFD"/>
    <w:rsid w:val="00A66524"/>
    <w:rsid w:val="00A677C2"/>
    <w:rsid w:val="00A75955"/>
    <w:rsid w:val="00A77A0A"/>
    <w:rsid w:val="00A8038A"/>
    <w:rsid w:val="00A81949"/>
    <w:rsid w:val="00A85554"/>
    <w:rsid w:val="00A87C1C"/>
    <w:rsid w:val="00A95FBB"/>
    <w:rsid w:val="00AA38A4"/>
    <w:rsid w:val="00AA4A5F"/>
    <w:rsid w:val="00AB2B73"/>
    <w:rsid w:val="00AB48A2"/>
    <w:rsid w:val="00AB684C"/>
    <w:rsid w:val="00AC45C7"/>
    <w:rsid w:val="00AC63FB"/>
    <w:rsid w:val="00AC6ABA"/>
    <w:rsid w:val="00AE2C90"/>
    <w:rsid w:val="00AE3246"/>
    <w:rsid w:val="00AE4879"/>
    <w:rsid w:val="00AF22FB"/>
    <w:rsid w:val="00AF2AF9"/>
    <w:rsid w:val="00AF2BF7"/>
    <w:rsid w:val="00AF376E"/>
    <w:rsid w:val="00B03F73"/>
    <w:rsid w:val="00B049C2"/>
    <w:rsid w:val="00B10846"/>
    <w:rsid w:val="00B12D59"/>
    <w:rsid w:val="00B13F1F"/>
    <w:rsid w:val="00B2647F"/>
    <w:rsid w:val="00B33757"/>
    <w:rsid w:val="00B349C9"/>
    <w:rsid w:val="00B43AB4"/>
    <w:rsid w:val="00B44CFA"/>
    <w:rsid w:val="00B530CA"/>
    <w:rsid w:val="00B556FF"/>
    <w:rsid w:val="00B574BB"/>
    <w:rsid w:val="00B60DAF"/>
    <w:rsid w:val="00B62BBC"/>
    <w:rsid w:val="00B708ED"/>
    <w:rsid w:val="00B70F6D"/>
    <w:rsid w:val="00BA492E"/>
    <w:rsid w:val="00BB14F2"/>
    <w:rsid w:val="00BC3CC8"/>
    <w:rsid w:val="00BD348C"/>
    <w:rsid w:val="00BD54F4"/>
    <w:rsid w:val="00BD715F"/>
    <w:rsid w:val="00BE1B7C"/>
    <w:rsid w:val="00BE2D4B"/>
    <w:rsid w:val="00BE542D"/>
    <w:rsid w:val="00BE6152"/>
    <w:rsid w:val="00BF2D4D"/>
    <w:rsid w:val="00BF346F"/>
    <w:rsid w:val="00BF56B3"/>
    <w:rsid w:val="00BF5A11"/>
    <w:rsid w:val="00C06BB4"/>
    <w:rsid w:val="00C11748"/>
    <w:rsid w:val="00C16853"/>
    <w:rsid w:val="00C16D71"/>
    <w:rsid w:val="00C178CF"/>
    <w:rsid w:val="00C23BEB"/>
    <w:rsid w:val="00C25A13"/>
    <w:rsid w:val="00C357B3"/>
    <w:rsid w:val="00C41E30"/>
    <w:rsid w:val="00C42A00"/>
    <w:rsid w:val="00C53E77"/>
    <w:rsid w:val="00C5696A"/>
    <w:rsid w:val="00C60B87"/>
    <w:rsid w:val="00C60FBB"/>
    <w:rsid w:val="00C62415"/>
    <w:rsid w:val="00C63C43"/>
    <w:rsid w:val="00C70AE3"/>
    <w:rsid w:val="00C71A69"/>
    <w:rsid w:val="00C76628"/>
    <w:rsid w:val="00C80AF1"/>
    <w:rsid w:val="00CA0201"/>
    <w:rsid w:val="00CA680D"/>
    <w:rsid w:val="00CB15C3"/>
    <w:rsid w:val="00CB3A55"/>
    <w:rsid w:val="00CB4039"/>
    <w:rsid w:val="00CB5046"/>
    <w:rsid w:val="00D00276"/>
    <w:rsid w:val="00D05BF7"/>
    <w:rsid w:val="00D110BD"/>
    <w:rsid w:val="00D11B15"/>
    <w:rsid w:val="00D14C11"/>
    <w:rsid w:val="00D15504"/>
    <w:rsid w:val="00D25E67"/>
    <w:rsid w:val="00D33209"/>
    <w:rsid w:val="00D332A8"/>
    <w:rsid w:val="00D44068"/>
    <w:rsid w:val="00D47B6F"/>
    <w:rsid w:val="00D52C23"/>
    <w:rsid w:val="00D65B6D"/>
    <w:rsid w:val="00D816BB"/>
    <w:rsid w:val="00D83FB2"/>
    <w:rsid w:val="00D85C46"/>
    <w:rsid w:val="00D90E6D"/>
    <w:rsid w:val="00D932B8"/>
    <w:rsid w:val="00DA10DE"/>
    <w:rsid w:val="00DA60F8"/>
    <w:rsid w:val="00DB6702"/>
    <w:rsid w:val="00DC4E9F"/>
    <w:rsid w:val="00DD2FDE"/>
    <w:rsid w:val="00DD3A8F"/>
    <w:rsid w:val="00DD4827"/>
    <w:rsid w:val="00DD5DAC"/>
    <w:rsid w:val="00DE1B58"/>
    <w:rsid w:val="00DE5710"/>
    <w:rsid w:val="00DE5A5B"/>
    <w:rsid w:val="00DE64A9"/>
    <w:rsid w:val="00DF2258"/>
    <w:rsid w:val="00E01077"/>
    <w:rsid w:val="00E03638"/>
    <w:rsid w:val="00E03694"/>
    <w:rsid w:val="00E10011"/>
    <w:rsid w:val="00E13385"/>
    <w:rsid w:val="00E14C0E"/>
    <w:rsid w:val="00E154F3"/>
    <w:rsid w:val="00E200A4"/>
    <w:rsid w:val="00E20A18"/>
    <w:rsid w:val="00E21072"/>
    <w:rsid w:val="00E223F2"/>
    <w:rsid w:val="00E26290"/>
    <w:rsid w:val="00E26F75"/>
    <w:rsid w:val="00E276AF"/>
    <w:rsid w:val="00E30F8A"/>
    <w:rsid w:val="00E32496"/>
    <w:rsid w:val="00E454A6"/>
    <w:rsid w:val="00E500A9"/>
    <w:rsid w:val="00E57494"/>
    <w:rsid w:val="00E57D3F"/>
    <w:rsid w:val="00E62137"/>
    <w:rsid w:val="00E71FE2"/>
    <w:rsid w:val="00E730F0"/>
    <w:rsid w:val="00E76C7A"/>
    <w:rsid w:val="00E77621"/>
    <w:rsid w:val="00E77F00"/>
    <w:rsid w:val="00E92A66"/>
    <w:rsid w:val="00E97B42"/>
    <w:rsid w:val="00EB0673"/>
    <w:rsid w:val="00EB5698"/>
    <w:rsid w:val="00EC286C"/>
    <w:rsid w:val="00ED315F"/>
    <w:rsid w:val="00ED555C"/>
    <w:rsid w:val="00EE0A07"/>
    <w:rsid w:val="00EE443C"/>
    <w:rsid w:val="00EF08CF"/>
    <w:rsid w:val="00EF4545"/>
    <w:rsid w:val="00F04D86"/>
    <w:rsid w:val="00F16CC9"/>
    <w:rsid w:val="00F3133F"/>
    <w:rsid w:val="00F33113"/>
    <w:rsid w:val="00F42C7D"/>
    <w:rsid w:val="00F526D5"/>
    <w:rsid w:val="00F62549"/>
    <w:rsid w:val="00F647D9"/>
    <w:rsid w:val="00F71355"/>
    <w:rsid w:val="00F92393"/>
    <w:rsid w:val="00F92A99"/>
    <w:rsid w:val="00F956D0"/>
    <w:rsid w:val="00F96C76"/>
    <w:rsid w:val="00FA4530"/>
    <w:rsid w:val="00FB2F55"/>
    <w:rsid w:val="00FB5991"/>
    <w:rsid w:val="00FC16F3"/>
    <w:rsid w:val="00FC2384"/>
    <w:rsid w:val="00FC5697"/>
    <w:rsid w:val="00FC5DC5"/>
    <w:rsid w:val="00FD5F34"/>
    <w:rsid w:val="00FD65CE"/>
    <w:rsid w:val="00FE0402"/>
    <w:rsid w:val="00FE1E12"/>
    <w:rsid w:val="00FE3A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2AF96E"/>
  <w15:docId w15:val="{49EC7E23-D20B-4419-99D9-4029DD1F6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63E6"/>
  </w:style>
  <w:style w:type="paragraph" w:styleId="Nagwek1">
    <w:name w:val="heading 1"/>
    <w:basedOn w:val="Normalny"/>
    <w:next w:val="Normalny"/>
    <w:link w:val="Nagwek1Znak"/>
    <w:qFormat/>
    <w:rsid w:val="00803802"/>
    <w:pPr>
      <w:keepNext/>
      <w:spacing w:before="240" w:after="60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nhideWhenUsed/>
    <w:qFormat/>
    <w:rsid w:val="00803802"/>
    <w:pPr>
      <w:keepNext/>
      <w:spacing w:before="240" w:after="60"/>
      <w:jc w:val="both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03802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rsid w:val="00803802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paragraph" w:styleId="Tekstpodstawowy">
    <w:name w:val="Body Text"/>
    <w:basedOn w:val="Normalny"/>
    <w:link w:val="TekstpodstawowyZnak"/>
    <w:unhideWhenUsed/>
    <w:rsid w:val="00803802"/>
    <w:pPr>
      <w:tabs>
        <w:tab w:val="left" w:pos="142"/>
        <w:tab w:val="left" w:pos="567"/>
      </w:tabs>
      <w:spacing w:before="120" w:after="20" w:line="240" w:lineRule="auto"/>
    </w:pPr>
    <w:rPr>
      <w:rFonts w:ascii="Arial" w:eastAsia="Times New Roman" w:hAnsi="Arial" w:cs="Times New Roman"/>
      <w:b/>
      <w:sz w:val="24"/>
      <w:szCs w:val="20"/>
      <w:u w:val="single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803802"/>
    <w:rPr>
      <w:rFonts w:ascii="Arial" w:eastAsia="Times New Roman" w:hAnsi="Arial" w:cs="Times New Roman"/>
      <w:b/>
      <w:sz w:val="24"/>
      <w:szCs w:val="20"/>
      <w:u w:val="single"/>
      <w:lang w:eastAsia="en-US"/>
    </w:rPr>
  </w:style>
  <w:style w:type="paragraph" w:styleId="Tekstpodstawowywcity">
    <w:name w:val="Body Text Indent"/>
    <w:basedOn w:val="Normalny"/>
    <w:link w:val="TekstpodstawowywcityZnak"/>
    <w:unhideWhenUsed/>
    <w:rsid w:val="00803802"/>
    <w:pPr>
      <w:spacing w:after="0" w:line="240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3802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Bezodstpw">
    <w:name w:val="No Spacing"/>
    <w:uiPriority w:val="1"/>
    <w:qFormat/>
    <w:rsid w:val="00803802"/>
    <w:pPr>
      <w:spacing w:after="0" w:line="240" w:lineRule="auto"/>
      <w:jc w:val="both"/>
    </w:pPr>
    <w:rPr>
      <w:rFonts w:ascii="Times New Roman" w:eastAsia="Calibri" w:hAnsi="Times New Roman" w:cs="Times New Roman"/>
      <w:sz w:val="24"/>
      <w:lang w:eastAsia="en-US"/>
    </w:rPr>
  </w:style>
  <w:style w:type="paragraph" w:styleId="Akapitzlist">
    <w:name w:val="List Paragraph"/>
    <w:basedOn w:val="Normalny"/>
    <w:qFormat/>
    <w:rsid w:val="00803802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81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6BB"/>
  </w:style>
  <w:style w:type="paragraph" w:styleId="Stopka">
    <w:name w:val="footer"/>
    <w:basedOn w:val="Normalny"/>
    <w:link w:val="StopkaZnak"/>
    <w:uiPriority w:val="99"/>
    <w:unhideWhenUsed/>
    <w:rsid w:val="00D816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6BB"/>
  </w:style>
  <w:style w:type="paragraph" w:styleId="Tekstdymka">
    <w:name w:val="Balloon Text"/>
    <w:basedOn w:val="Normalny"/>
    <w:link w:val="TekstdymkaZnak"/>
    <w:uiPriority w:val="99"/>
    <w:semiHidden/>
    <w:unhideWhenUsed/>
    <w:rsid w:val="000650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50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3E145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3A63DA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86D4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86D4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86D4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86D4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86D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0D1E9AA-A504-4066-BE2B-5B42077E3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8</Pages>
  <Words>4326</Words>
  <Characters>25962</Characters>
  <Application>Microsoft Office Word</Application>
  <DocSecurity>0</DocSecurity>
  <Lines>216</Lines>
  <Paragraphs>60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KSobiech</dc:creator>
  <cp:lastModifiedBy>Hanna Ryszkowska</cp:lastModifiedBy>
  <cp:revision>7</cp:revision>
  <cp:lastPrinted>2022-03-22T09:09:00Z</cp:lastPrinted>
  <dcterms:created xsi:type="dcterms:W3CDTF">2024-10-01T12:48:00Z</dcterms:created>
  <dcterms:modified xsi:type="dcterms:W3CDTF">2024-10-04T09:39:00Z</dcterms:modified>
</cp:coreProperties>
</file>