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821B0" w14:textId="77777777" w:rsidR="00927985" w:rsidRPr="00DC73D0" w:rsidRDefault="00927985" w:rsidP="0067676B">
      <w:pPr>
        <w:spacing w:before="600" w:after="600" w:line="360" w:lineRule="auto"/>
        <w:ind w:left="4820" w:hanging="4820"/>
        <w:rPr>
          <w:rFonts w:ascii="Arial" w:eastAsia="Calibri" w:hAnsi="Arial" w:cs="Arial"/>
          <w:b/>
          <w:lang w:eastAsia="en-US"/>
        </w:rPr>
      </w:pPr>
      <w:r w:rsidRPr="00DC73D0">
        <w:rPr>
          <w:rFonts w:ascii="Arial" w:eastAsia="Calibri" w:hAnsi="Arial" w:cs="Arial"/>
          <w:b/>
          <w:lang w:eastAsia="en-US"/>
        </w:rPr>
        <w:t>SPECYFIKACJA WARUNKÓW ZAMÓWIENIA (SWZ)</w:t>
      </w:r>
    </w:p>
    <w:p w14:paraId="620561E4" w14:textId="3376F0AE" w:rsidR="00927985" w:rsidRPr="00DC73D0" w:rsidRDefault="00927985" w:rsidP="0067676B">
      <w:pPr>
        <w:spacing w:before="600" w:after="600" w:line="360" w:lineRule="auto"/>
        <w:ind w:right="650"/>
        <w:rPr>
          <w:rFonts w:ascii="Arial" w:hAnsi="Arial" w:cs="Arial"/>
          <w:b/>
          <w:bCs/>
        </w:rPr>
      </w:pPr>
      <w:bookmarkStart w:id="0" w:name="_Hlk73020601"/>
      <w:bookmarkStart w:id="1" w:name="_Hlk72322741"/>
      <w:bookmarkStart w:id="2" w:name="_Hlk179038042"/>
      <w:r w:rsidRPr="00DC73D0">
        <w:rPr>
          <w:rFonts w:ascii="Arial" w:hAnsi="Arial" w:cs="Arial"/>
          <w:b/>
          <w:bCs/>
        </w:rPr>
        <w:t xml:space="preserve">Znak sprawy: </w:t>
      </w:r>
      <w:bookmarkEnd w:id="0"/>
      <w:bookmarkEnd w:id="1"/>
      <w:r w:rsidR="00DC73D0" w:rsidRPr="00DC73D0">
        <w:rPr>
          <w:rFonts w:ascii="Arial" w:hAnsi="Arial" w:cs="Arial"/>
          <w:b/>
          <w:bCs/>
        </w:rPr>
        <w:t>MWO.V.2016.</w:t>
      </w:r>
      <w:r w:rsidR="004F7301">
        <w:rPr>
          <w:rFonts w:ascii="Arial" w:hAnsi="Arial" w:cs="Arial"/>
          <w:b/>
          <w:bCs/>
        </w:rPr>
        <w:t>6</w:t>
      </w:r>
      <w:r w:rsidR="00DC73D0" w:rsidRPr="00DC73D0">
        <w:rPr>
          <w:rFonts w:ascii="Arial" w:hAnsi="Arial" w:cs="Arial"/>
          <w:b/>
          <w:bCs/>
        </w:rPr>
        <w:t>.2024</w:t>
      </w:r>
    </w:p>
    <w:bookmarkEnd w:id="2"/>
    <w:p w14:paraId="038959DF" w14:textId="77777777" w:rsidR="00927985" w:rsidRPr="00DC73D0" w:rsidRDefault="00927985" w:rsidP="0067676B">
      <w:pPr>
        <w:spacing w:before="600" w:after="60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Nazwa nadana zamówieniu przez Zamawiającego:</w:t>
      </w:r>
    </w:p>
    <w:p w14:paraId="47498505" w14:textId="4DC80956" w:rsidR="00927985" w:rsidRPr="00DC73D0" w:rsidRDefault="00E53444" w:rsidP="002C22E3">
      <w:pPr>
        <w:spacing w:before="600" w:after="600" w:line="360" w:lineRule="auto"/>
        <w:rPr>
          <w:rFonts w:ascii="Arial" w:hAnsi="Arial" w:cs="Arial"/>
          <w:b/>
          <w:iCs/>
        </w:rPr>
      </w:pPr>
      <w:bookmarkStart w:id="3" w:name="_Hlk143778484"/>
      <w:bookmarkStart w:id="4" w:name="_Hlk71533114"/>
      <w:bookmarkStart w:id="5" w:name="_Hlk71719236"/>
      <w:bookmarkStart w:id="6" w:name="_Hlk71717377"/>
      <w:bookmarkStart w:id="7" w:name="_Hlk67244040"/>
      <w:r w:rsidRPr="00E53444">
        <w:rPr>
          <w:rFonts w:ascii="Arial" w:hAnsi="Arial" w:cs="Arial"/>
          <w:b/>
          <w:iCs/>
        </w:rPr>
        <w:t>Remont dachu na obiekcie muzealnym</w:t>
      </w:r>
      <w:r w:rsidR="00927985" w:rsidRPr="00DC73D0">
        <w:rPr>
          <w:rFonts w:ascii="Arial" w:hAnsi="Arial" w:cs="Arial"/>
          <w:b/>
          <w:iCs/>
        </w:rPr>
        <w:t>.</w:t>
      </w:r>
    </w:p>
    <w:bookmarkEnd w:id="3"/>
    <w:bookmarkEnd w:id="4"/>
    <w:bookmarkEnd w:id="5"/>
    <w:bookmarkEnd w:id="6"/>
    <w:bookmarkEnd w:id="7"/>
    <w:p w14:paraId="55E7BF3E" w14:textId="265B8482" w:rsidR="00927985" w:rsidRPr="00DC73D0" w:rsidRDefault="00927985" w:rsidP="0067676B">
      <w:pPr>
        <w:spacing w:before="600" w:after="60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Ogłoszenie o zamówieniu zostało</w:t>
      </w:r>
      <w:r w:rsidRPr="00DC73D0">
        <w:rPr>
          <w:rFonts w:ascii="Arial" w:hAnsi="Arial" w:cs="Arial"/>
          <w:b/>
        </w:rPr>
        <w:t xml:space="preserve"> </w:t>
      </w:r>
      <w:r w:rsidRPr="00DC73D0">
        <w:rPr>
          <w:rFonts w:ascii="Arial" w:hAnsi="Arial" w:cs="Arial"/>
        </w:rPr>
        <w:t>opublikowane w Biuletynie Zamówień Publicznych –</w:t>
      </w:r>
      <w:r w:rsidRPr="00DC73D0">
        <w:rPr>
          <w:rFonts w:ascii="Arial" w:eastAsiaTheme="minorHAnsi" w:hAnsi="Arial" w:cs="Arial"/>
          <w:lang w:eastAsia="en-US"/>
        </w:rPr>
        <w:t xml:space="preserve"> https://ezamowienia.gov.pl/pl/ </w:t>
      </w:r>
      <w:r w:rsidRPr="00DC73D0">
        <w:rPr>
          <w:rFonts w:ascii="Arial" w:hAnsi="Arial" w:cs="Arial"/>
        </w:rPr>
        <w:t xml:space="preserve">w dniu </w:t>
      </w:r>
      <w:r w:rsidR="00E53444">
        <w:rPr>
          <w:rFonts w:ascii="Arial" w:hAnsi="Arial" w:cs="Arial"/>
        </w:rPr>
        <w:t>07.10</w:t>
      </w:r>
      <w:r w:rsidR="00F50FA3">
        <w:rPr>
          <w:rFonts w:ascii="Arial" w:hAnsi="Arial" w:cs="Arial"/>
        </w:rPr>
        <w:t>.2024</w:t>
      </w:r>
      <w:r w:rsidRPr="00DC73D0">
        <w:rPr>
          <w:rFonts w:ascii="Arial" w:hAnsi="Arial" w:cs="Arial"/>
        </w:rPr>
        <w:t xml:space="preserve"> r. nr ogłoszenia </w:t>
      </w:r>
      <w:r w:rsidR="0028603D" w:rsidRPr="0028603D">
        <w:rPr>
          <w:rFonts w:ascii="Arial" w:hAnsi="Arial" w:cs="Arial"/>
        </w:rPr>
        <w:t>2024/BZP 00534530/01</w:t>
      </w:r>
      <w:r w:rsidR="00E53444">
        <w:rPr>
          <w:rFonts w:ascii="Arial" w:hAnsi="Arial" w:cs="Arial"/>
        </w:rPr>
        <w:t>.</w:t>
      </w:r>
    </w:p>
    <w:p w14:paraId="494A5760" w14:textId="138A0495" w:rsidR="00927985" w:rsidRPr="00DC73D0" w:rsidRDefault="00927985" w:rsidP="0067676B">
      <w:pPr>
        <w:spacing w:before="600" w:after="600" w:line="360" w:lineRule="auto"/>
        <w:rPr>
          <w:rFonts w:ascii="Arial" w:hAnsi="Arial" w:cs="Arial"/>
          <w:lang w:eastAsia="ar-SA"/>
        </w:rPr>
      </w:pPr>
      <w:r w:rsidRPr="00DC73D0">
        <w:rPr>
          <w:rFonts w:ascii="Arial" w:hAnsi="Arial" w:cs="Arial"/>
          <w:lang w:eastAsia="ar-SA"/>
        </w:rPr>
        <w:t xml:space="preserve">Specyfikacja Warunków Zamówienia została udostępniona jest na stronie internetowej </w:t>
      </w:r>
      <w:bookmarkStart w:id="8" w:name="_Hlk103238545"/>
      <w:r w:rsidRPr="00DC73D0">
        <w:rPr>
          <w:rFonts w:ascii="Arial" w:eastAsiaTheme="minorHAnsi" w:hAnsi="Arial" w:cs="Arial"/>
          <w:lang w:eastAsia="en-US"/>
        </w:rPr>
        <w:t xml:space="preserve">https://ezamowienia.gov.pl/pl/ </w:t>
      </w:r>
      <w:bookmarkEnd w:id="8"/>
      <w:r w:rsidRPr="00DC73D0">
        <w:rPr>
          <w:rFonts w:ascii="Arial" w:hAnsi="Arial" w:cs="Arial"/>
          <w:lang w:eastAsia="ar-SA"/>
        </w:rPr>
        <w:t xml:space="preserve">od dnia </w:t>
      </w:r>
      <w:r w:rsidR="00E53444">
        <w:rPr>
          <w:rFonts w:ascii="Arial" w:hAnsi="Arial" w:cs="Arial"/>
          <w:lang w:eastAsia="ar-SA"/>
        </w:rPr>
        <w:t>07.10.</w:t>
      </w:r>
      <w:r w:rsidR="00F50FA3">
        <w:rPr>
          <w:rFonts w:ascii="Arial" w:hAnsi="Arial" w:cs="Arial"/>
          <w:lang w:eastAsia="ar-SA"/>
        </w:rPr>
        <w:t>2024r</w:t>
      </w:r>
      <w:r w:rsidR="002C22E3">
        <w:rPr>
          <w:rFonts w:ascii="Arial" w:hAnsi="Arial" w:cs="Arial"/>
          <w:lang w:eastAsia="ar-SA"/>
        </w:rPr>
        <w:t>.</w:t>
      </w:r>
    </w:p>
    <w:p w14:paraId="3340F95E" w14:textId="77777777" w:rsidR="009F39F8" w:rsidRDefault="00927985" w:rsidP="006D558A">
      <w:pPr>
        <w:spacing w:before="240" w:after="240" w:line="360" w:lineRule="auto"/>
        <w:rPr>
          <w:rFonts w:ascii="Arial" w:hAnsi="Arial" w:cs="Arial"/>
          <w:b/>
        </w:rPr>
      </w:pPr>
      <w:r w:rsidRPr="00DC73D0">
        <w:rPr>
          <w:rFonts w:ascii="Arial" w:hAnsi="Arial" w:cs="Arial"/>
          <w:b/>
        </w:rPr>
        <w:t xml:space="preserve">IDENTYFIKATOR POSTĘPOWANIA na Platformie </w:t>
      </w:r>
    </w:p>
    <w:p w14:paraId="5A625DC5" w14:textId="0E4D4C18" w:rsidR="00927985" w:rsidRPr="006D558A" w:rsidRDefault="006D558A" w:rsidP="006D558A">
      <w:pPr>
        <w:spacing w:before="240" w:after="240" w:line="360" w:lineRule="auto"/>
        <w:rPr>
          <w:rFonts w:ascii="Arial" w:hAnsi="Arial" w:cs="Arial"/>
        </w:rPr>
      </w:pPr>
      <w:r w:rsidRPr="006D558A">
        <w:rPr>
          <w:rFonts w:ascii="Arial" w:hAnsi="Arial" w:cs="Arial"/>
        </w:rPr>
        <w:t>ocds-148610-8df52ed5-89c1-4977-8f15-7a4f9886ce98</w:t>
      </w:r>
    </w:p>
    <w:p w14:paraId="3D032981" w14:textId="77777777" w:rsidR="00927985" w:rsidRDefault="00927985" w:rsidP="00557A24">
      <w:pPr>
        <w:spacing w:before="360" w:after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DC73D0">
        <w:rPr>
          <w:rFonts w:ascii="Arial" w:eastAsiaTheme="minorHAnsi" w:hAnsi="Arial" w:cs="Arial"/>
          <w:b/>
          <w:bCs/>
          <w:lang w:eastAsia="en-US"/>
        </w:rPr>
        <w:t>Strona postępowania na Platformie e-Zamówienia:</w:t>
      </w:r>
    </w:p>
    <w:bookmarkStart w:id="9" w:name="_Hlk171605398"/>
    <w:p w14:paraId="3A0BAB0C" w14:textId="5F82F4AC" w:rsidR="001523C7" w:rsidRPr="001523C7" w:rsidRDefault="00557A24" w:rsidP="00557A24">
      <w:pPr>
        <w:spacing w:before="120" w:after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557A24">
        <w:rPr>
          <w:rFonts w:ascii="Arial" w:hAnsi="Arial" w:cs="Arial"/>
        </w:rPr>
        <w:fldChar w:fldCharType="begin"/>
      </w:r>
      <w:r w:rsidRPr="00557A24">
        <w:rPr>
          <w:rFonts w:ascii="Arial" w:hAnsi="Arial" w:cs="Arial"/>
        </w:rPr>
        <w:instrText>HYPERLINK "https://ezamowienia.gov.pl/mp-client/search/list/ocds-148610-8df52ed5-89c1-4977-8f15-7a4f9886ce98"</w:instrText>
      </w:r>
      <w:r w:rsidRPr="00557A24">
        <w:rPr>
          <w:rFonts w:ascii="Arial" w:hAnsi="Arial" w:cs="Arial"/>
        </w:rPr>
      </w:r>
      <w:r w:rsidRPr="00557A24">
        <w:rPr>
          <w:rFonts w:ascii="Arial" w:hAnsi="Arial" w:cs="Arial"/>
        </w:rPr>
        <w:fldChar w:fldCharType="separate"/>
      </w:r>
      <w:r w:rsidRPr="00557A24">
        <w:rPr>
          <w:rStyle w:val="Hipercze"/>
          <w:rFonts w:ascii="Arial" w:hAnsi="Arial" w:cs="Arial"/>
        </w:rPr>
        <w:t>https://ezamowienia.gov.pl/mp-client/search/list/ocds-148610-8df52ed5-89c1-4977-8f15-7a4f9886ce98</w:t>
      </w:r>
      <w:r w:rsidRPr="00557A24">
        <w:rPr>
          <w:rFonts w:ascii="Arial" w:hAnsi="Arial" w:cs="Arial"/>
        </w:rPr>
        <w:fldChar w:fldCharType="end"/>
      </w:r>
    </w:p>
    <w:bookmarkEnd w:id="9"/>
    <w:p w14:paraId="2F5C700F" w14:textId="111CF537" w:rsidR="00AC2351" w:rsidRPr="00DC73D0" w:rsidRDefault="0044235B" w:rsidP="0067676B">
      <w:pPr>
        <w:spacing w:before="240" w:after="240" w:line="360" w:lineRule="auto"/>
        <w:rPr>
          <w:rFonts w:ascii="Arial" w:hAnsi="Arial" w:cs="Arial"/>
          <w:b/>
          <w:bCs/>
          <w:lang w:val="x-none" w:eastAsia="x-none"/>
        </w:rPr>
      </w:pPr>
      <w:r w:rsidRPr="00DC73D0">
        <w:rPr>
          <w:rFonts w:ascii="Arial" w:hAnsi="Arial" w:cs="Arial"/>
          <w:b/>
          <w:bCs/>
          <w:lang w:val="x-none" w:eastAsia="x-none"/>
        </w:rPr>
        <w:br w:type="page"/>
      </w:r>
    </w:p>
    <w:p w14:paraId="6FDF2ACA" w14:textId="77777777" w:rsidR="00710079" w:rsidRPr="00DC73D0" w:rsidRDefault="00710079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lastRenderedPageBreak/>
        <w:t xml:space="preserve">1. </w:t>
      </w:r>
      <w:r w:rsidRPr="00DC73D0">
        <w:rPr>
          <w:rFonts w:ascii="Arial" w:eastAsiaTheme="majorEastAsia" w:hAnsi="Arial" w:cs="Arial"/>
          <w:b/>
          <w:bCs/>
          <w:lang w:eastAsia="en-US"/>
        </w:rPr>
        <w:t>NAZWA I ADRES ZAMAWIAJĄCEGO</w:t>
      </w:r>
    </w:p>
    <w:p w14:paraId="20654B4E" w14:textId="5B467090" w:rsidR="00D34FED" w:rsidRPr="00DC73D0" w:rsidRDefault="00D34FED" w:rsidP="0067676B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Nazwa oraz adres zamawiającego, numer telefonu, adres poczty elektronicznej</w:t>
      </w:r>
      <w:r w:rsidR="006520E6" w:rsidRPr="00DC73D0">
        <w:rPr>
          <w:rFonts w:ascii="Arial" w:hAnsi="Arial" w:cs="Arial"/>
          <w:sz w:val="24"/>
          <w:szCs w:val="24"/>
        </w:rPr>
        <w:t>:</w:t>
      </w:r>
    </w:p>
    <w:p w14:paraId="657639F4" w14:textId="35458432" w:rsidR="006520E6" w:rsidRPr="00DC73D0" w:rsidRDefault="006520E6" w:rsidP="0067676B">
      <w:pPr>
        <w:spacing w:before="240" w:after="240" w:line="360" w:lineRule="auto"/>
        <w:ind w:left="709"/>
        <w:rPr>
          <w:rFonts w:ascii="Arial" w:hAnsi="Arial" w:cs="Arial"/>
          <w:u w:val="single"/>
        </w:rPr>
      </w:pPr>
      <w:bookmarkStart w:id="10" w:name="_Hlk145776546"/>
      <w:r w:rsidRPr="00DC73D0">
        <w:rPr>
          <w:rFonts w:ascii="Arial" w:hAnsi="Arial" w:cs="Arial"/>
          <w:b/>
          <w:bCs/>
        </w:rPr>
        <w:t>Muzeum Wsi Opolskiej w Opolu, 45-835 Opole, ul. Wrocławska 174</w:t>
      </w:r>
      <w:bookmarkEnd w:id="10"/>
      <w:r w:rsidR="004265D8">
        <w:rPr>
          <w:rFonts w:ascii="Arial" w:hAnsi="Arial" w:cs="Arial"/>
          <w:b/>
          <w:bCs/>
        </w:rPr>
        <w:br/>
      </w:r>
      <w:r w:rsidRPr="00D37DAF">
        <w:rPr>
          <w:rFonts w:ascii="Arial" w:hAnsi="Arial" w:cs="Arial"/>
        </w:rPr>
        <w:t>Regon: 000277180, NIP: 754-11-10-175</w:t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tel. 77 47 43 021, 77 457 23 49 </w:t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e-mail: </w:t>
      </w:r>
      <w:bookmarkStart w:id="11" w:name="_Hlk84166209"/>
      <w:bookmarkStart w:id="12" w:name="_Hlk145774622"/>
      <w:r w:rsidR="00D37DAF" w:rsidRPr="00D37DAF">
        <w:rPr>
          <w:rFonts w:ascii="Arial" w:hAnsi="Arial" w:cs="Arial"/>
        </w:rPr>
        <w:fldChar w:fldCharType="begin"/>
      </w:r>
      <w:r w:rsidR="00D37DAF" w:rsidRPr="00D37DAF">
        <w:rPr>
          <w:rFonts w:ascii="Arial" w:hAnsi="Arial" w:cs="Arial"/>
        </w:rPr>
        <w:instrText>HYPERLINK "mailto:sekretariat@muzeumwsiopolskiej.pl"</w:instrText>
      </w:r>
      <w:r w:rsidR="00D37DAF" w:rsidRPr="00D37DAF">
        <w:rPr>
          <w:rFonts w:ascii="Arial" w:hAnsi="Arial" w:cs="Arial"/>
        </w:rPr>
      </w:r>
      <w:r w:rsidR="00D37DAF" w:rsidRPr="00D37DAF">
        <w:rPr>
          <w:rFonts w:ascii="Arial" w:hAnsi="Arial" w:cs="Arial"/>
        </w:rPr>
        <w:fldChar w:fldCharType="separate"/>
      </w:r>
      <w:r w:rsidR="00D37DAF" w:rsidRPr="00D37DAF">
        <w:rPr>
          <w:rStyle w:val="Hipercze"/>
          <w:rFonts w:ascii="Arial" w:hAnsi="Arial" w:cs="Arial"/>
          <w:color w:val="auto"/>
          <w:u w:val="none"/>
        </w:rPr>
        <w:t>sekretariat@muzeumwsiopolskiej.pl</w:t>
      </w:r>
      <w:bookmarkEnd w:id="11"/>
      <w:bookmarkEnd w:id="12"/>
      <w:r w:rsidR="00D37DAF" w:rsidRPr="00D37DAF">
        <w:rPr>
          <w:rFonts w:ascii="Arial" w:hAnsi="Arial" w:cs="Arial"/>
        </w:rPr>
        <w:fldChar w:fldCharType="end"/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strona internetowa: </w:t>
      </w:r>
      <w:hyperlink r:id="rId8" w:history="1">
        <w:r w:rsidR="00D37DAF" w:rsidRPr="00D37DAF">
          <w:rPr>
            <w:rStyle w:val="Hipercze"/>
            <w:rFonts w:ascii="Arial" w:hAnsi="Arial" w:cs="Arial"/>
            <w:color w:val="auto"/>
            <w:u w:val="none"/>
          </w:rPr>
          <w:t>www.muzuemwsiopolskiej.pl</w:t>
        </w:r>
      </w:hyperlink>
      <w:r w:rsidR="00D37DAF" w:rsidRP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Osobami upoważnionymi do kontaktów z wykonawcami są:</w:t>
      </w:r>
      <w:r w:rsid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Beata Świątek – z-ca dyrektora - tel. 798123628</w:t>
      </w:r>
      <w:r w:rsid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Dniami i godzinami pracy Zamawiającego są: dni robocze, to jest dni od poniedziałku do piątku (poza dniami ustawowo wolnymi od pracy) w godzinach od 7:00 do 15:00.</w:t>
      </w:r>
    </w:p>
    <w:p w14:paraId="16175F32" w14:textId="48EE2CBF" w:rsidR="00DC73D0" w:rsidRPr="00557A24" w:rsidRDefault="00E02708" w:rsidP="00E0720A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Fonts w:ascii="Arial" w:eastAsiaTheme="minorHAnsi" w:hAnsi="Arial" w:cs="Arial"/>
        </w:rPr>
      </w:pPr>
      <w:r w:rsidRPr="00DC73D0">
        <w:rPr>
          <w:rFonts w:ascii="Arial" w:hAnsi="Arial" w:cs="Arial"/>
          <w:sz w:val="24"/>
          <w:szCs w:val="24"/>
        </w:rPr>
        <w:t>Adres strony internetowej prowadzonego postępowania i a</w:t>
      </w:r>
      <w:r w:rsidR="00D34FED" w:rsidRPr="00DC73D0">
        <w:rPr>
          <w:rFonts w:ascii="Arial" w:hAnsi="Arial" w:cs="Arial"/>
          <w:sz w:val="24"/>
          <w:szCs w:val="24"/>
        </w:rPr>
        <w:t xml:space="preserve">dres strony internetowej, na której udostępniane będą zmiany i wyjaśnienia treści SWZ oraz inne dokumenty zamówienia bezpośrednio związane z postępowaniem o udzielenie zamówienia: </w:t>
      </w:r>
      <w:hyperlink r:id="rId9" w:history="1">
        <w:r w:rsidR="00557A24" w:rsidRPr="00557A24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https://ezamowienia.gov.pl/mp-client/search/list/ocds-148610-8df52ed5-89c1-4977-8f15-7a4f9886ce98</w:t>
        </w:r>
      </w:hyperlink>
    </w:p>
    <w:p w14:paraId="76D37A23" w14:textId="1D7113F5" w:rsidR="00356F3E" w:rsidRPr="00FC0E25" w:rsidRDefault="00356F3E" w:rsidP="00E0720A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6A5601">
        <w:rPr>
          <w:rFonts w:ascii="Arial" w:eastAsiaTheme="minorHAnsi" w:hAnsi="Arial" w:cs="Arial"/>
          <w:sz w:val="24"/>
          <w:szCs w:val="24"/>
        </w:rPr>
        <w:t xml:space="preserve">Ofertę składa się przez Platformę e-Zamówienia: </w:t>
      </w:r>
      <w:hyperlink r:id="rId10" w:history="1">
        <w:r w:rsidRPr="00FC0E25">
          <w:rPr>
            <w:rStyle w:val="Hipercze"/>
            <w:rFonts w:ascii="Arial" w:eastAsiaTheme="minorHAnsi" w:hAnsi="Arial" w:cs="Arial"/>
            <w:color w:val="auto"/>
            <w:sz w:val="24"/>
            <w:szCs w:val="24"/>
            <w:u w:val="none"/>
          </w:rPr>
          <w:t>https://ezamowienia.gov.pl/pl/</w:t>
        </w:r>
      </w:hyperlink>
    </w:p>
    <w:p w14:paraId="68914C3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eastAsiaTheme="majorEastAsia" w:hAnsi="Arial" w:cs="Arial"/>
          <w:b/>
          <w:bCs/>
        </w:rPr>
      </w:pPr>
      <w:r w:rsidRPr="00DC73D0">
        <w:rPr>
          <w:rFonts w:ascii="Arial" w:eastAsiaTheme="majorEastAsia" w:hAnsi="Arial" w:cs="Arial"/>
          <w:b/>
          <w:bCs/>
        </w:rPr>
        <w:t>2. TRYB UDZIELENIA ZAMÓWIENIA</w:t>
      </w:r>
    </w:p>
    <w:p w14:paraId="2A62E8A5" w14:textId="5658272D" w:rsidR="00816A0B" w:rsidRPr="00DC73D0" w:rsidRDefault="00816A0B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Postępowanie o udzielenie zamówienia publicznego prowadzone </w:t>
      </w:r>
      <w:bookmarkStart w:id="13" w:name="_Hlk71719319"/>
      <w:r w:rsidRPr="00DC73D0">
        <w:rPr>
          <w:rFonts w:ascii="Arial" w:hAnsi="Arial" w:cs="Arial"/>
          <w:b/>
          <w:bCs/>
        </w:rPr>
        <w:t>w trybie</w:t>
      </w:r>
      <w:r w:rsidRPr="00DC73D0">
        <w:rPr>
          <w:rFonts w:ascii="Arial" w:hAnsi="Arial" w:cs="Arial"/>
        </w:rPr>
        <w:t xml:space="preserve"> </w:t>
      </w:r>
      <w:r w:rsidRPr="00DC73D0">
        <w:rPr>
          <w:rFonts w:ascii="Arial" w:hAnsi="Arial" w:cs="Arial"/>
          <w:b/>
        </w:rPr>
        <w:t xml:space="preserve">podstawowym </w:t>
      </w:r>
      <w:r w:rsidRPr="00DC73D0">
        <w:rPr>
          <w:rFonts w:ascii="Arial" w:hAnsi="Arial" w:cs="Arial"/>
        </w:rPr>
        <w:t xml:space="preserve">na podstawie art. 275 </w:t>
      </w:r>
      <w:r w:rsidR="00A64429">
        <w:rPr>
          <w:rFonts w:ascii="Arial" w:hAnsi="Arial" w:cs="Arial"/>
        </w:rPr>
        <w:t>pkt</w:t>
      </w:r>
      <w:r w:rsidRPr="00DC73D0">
        <w:rPr>
          <w:rFonts w:ascii="Arial" w:hAnsi="Arial" w:cs="Arial"/>
        </w:rPr>
        <w:t>. 1 ustawy z 11 września 2019 r. – Prawo zamówień publicznych (</w:t>
      </w:r>
      <w:bookmarkStart w:id="14" w:name="_Hlk486333658"/>
      <w:r w:rsidRPr="00DC73D0">
        <w:rPr>
          <w:rFonts w:ascii="Arial" w:hAnsi="Arial" w:cs="Arial"/>
        </w:rPr>
        <w:t>Dz.U. 20</w:t>
      </w:r>
      <w:r w:rsidR="00B0155F">
        <w:rPr>
          <w:rFonts w:ascii="Arial" w:hAnsi="Arial" w:cs="Arial"/>
        </w:rPr>
        <w:t>24</w:t>
      </w:r>
      <w:r w:rsidRPr="00DC73D0">
        <w:rPr>
          <w:rFonts w:ascii="Arial" w:hAnsi="Arial" w:cs="Arial"/>
        </w:rPr>
        <w:t xml:space="preserve">, poz. </w:t>
      </w:r>
      <w:bookmarkEnd w:id="14"/>
      <w:r w:rsidR="00B0155F">
        <w:rPr>
          <w:rFonts w:ascii="Arial" w:hAnsi="Arial" w:cs="Arial"/>
        </w:rPr>
        <w:t>1320</w:t>
      </w:r>
      <w:r w:rsidR="00332147" w:rsidRPr="00DC73D0">
        <w:rPr>
          <w:rFonts w:ascii="Arial" w:hAnsi="Arial" w:cs="Arial"/>
        </w:rPr>
        <w:t>)</w:t>
      </w:r>
      <w:r w:rsidR="00425A93" w:rsidRPr="00DC73D0">
        <w:rPr>
          <w:rFonts w:ascii="Arial" w:hAnsi="Arial" w:cs="Arial"/>
        </w:rPr>
        <w:t>,</w:t>
      </w:r>
      <w:r w:rsidRPr="00DC73D0">
        <w:rPr>
          <w:rFonts w:ascii="Arial" w:hAnsi="Arial" w:cs="Arial"/>
        </w:rPr>
        <w:t xml:space="preserve"> </w:t>
      </w:r>
      <w:r w:rsidR="00C5407C" w:rsidRPr="00DC73D0">
        <w:rPr>
          <w:rFonts w:ascii="Arial" w:hAnsi="Arial" w:cs="Arial"/>
        </w:rPr>
        <w:t xml:space="preserve">dalej </w:t>
      </w:r>
      <w:r w:rsidR="00194561" w:rsidRPr="00DC73D0">
        <w:rPr>
          <w:rFonts w:ascii="Arial" w:hAnsi="Arial" w:cs="Arial"/>
        </w:rPr>
        <w:t>zwana:</w:t>
      </w:r>
      <w:r w:rsidR="00C5407C" w:rsidRPr="00DC73D0">
        <w:rPr>
          <w:rFonts w:ascii="Arial" w:hAnsi="Arial" w:cs="Arial"/>
        </w:rPr>
        <w:t xml:space="preserve"> ustaw</w:t>
      </w:r>
      <w:r w:rsidR="00194561" w:rsidRPr="00DC73D0">
        <w:rPr>
          <w:rFonts w:ascii="Arial" w:hAnsi="Arial" w:cs="Arial"/>
        </w:rPr>
        <w:t>ą</w:t>
      </w:r>
      <w:r w:rsidR="00C5407C" w:rsidRPr="00DC73D0">
        <w:rPr>
          <w:rFonts w:ascii="Arial" w:hAnsi="Arial" w:cs="Arial"/>
        </w:rPr>
        <w:t xml:space="preserve"> PZP</w:t>
      </w:r>
      <w:r w:rsidR="00194561" w:rsidRPr="00DC73D0">
        <w:rPr>
          <w:rFonts w:ascii="Arial" w:hAnsi="Arial" w:cs="Arial"/>
        </w:rPr>
        <w:t>)</w:t>
      </w:r>
      <w:r w:rsidR="00C5407C" w:rsidRPr="00DC73D0">
        <w:rPr>
          <w:rFonts w:ascii="Arial" w:hAnsi="Arial" w:cs="Arial"/>
        </w:rPr>
        <w:t xml:space="preserve"> </w:t>
      </w:r>
      <w:r w:rsidR="002B0B7E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o wartości zamówienia poniżej progu unijnego </w:t>
      </w:r>
      <w:r w:rsidR="00035FC2" w:rsidRPr="00DC73D0">
        <w:rPr>
          <w:rFonts w:ascii="Arial" w:hAnsi="Arial" w:cs="Arial"/>
        </w:rPr>
        <w:t xml:space="preserve">na </w:t>
      </w:r>
      <w:bookmarkEnd w:id="13"/>
      <w:r w:rsidR="00332147" w:rsidRPr="00DC73D0">
        <w:rPr>
          <w:rFonts w:ascii="Arial" w:hAnsi="Arial" w:cs="Arial"/>
        </w:rPr>
        <w:t>roboty budowlane</w:t>
      </w:r>
      <w:r w:rsidR="006A6B40" w:rsidRPr="00DC73D0">
        <w:rPr>
          <w:rFonts w:ascii="Arial" w:hAnsi="Arial" w:cs="Arial"/>
        </w:rPr>
        <w:t xml:space="preserve">. </w:t>
      </w:r>
    </w:p>
    <w:p w14:paraId="2F83BBF0" w14:textId="77777777" w:rsidR="006A6B40" w:rsidRPr="00DC73D0" w:rsidRDefault="00816A0B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wyboru najkorzystniejszej oferty z możliwością prowadzenia negocjacji.</w:t>
      </w:r>
    </w:p>
    <w:p w14:paraId="6BCDB04A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aukcji elektronicznej.</w:t>
      </w:r>
    </w:p>
    <w:p w14:paraId="4CF0F95F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dopuszcza złożenia oferty wariantowej oraz w postaci katalogów elektronicznych.</w:t>
      </w:r>
    </w:p>
    <w:p w14:paraId="539BA054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Zamawiający nie prowadzi postępowania w celu zawarcia umowy ramowej.</w:t>
      </w:r>
    </w:p>
    <w:p w14:paraId="1462A929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Zamawiający nie zastrzega możliwości ubiegania się o udzielenie zamówienia wyłącznie przez wykonawców, o których mowa w art. 94 </w:t>
      </w:r>
      <w:r w:rsidR="00715AF8" w:rsidRPr="00DC73D0">
        <w:rPr>
          <w:rFonts w:ascii="Arial" w:hAnsi="Arial" w:cs="Arial"/>
        </w:rPr>
        <w:t xml:space="preserve">ustawy </w:t>
      </w:r>
      <w:r w:rsidRPr="00DC73D0">
        <w:rPr>
          <w:rFonts w:ascii="Arial" w:hAnsi="Arial" w:cs="Arial"/>
        </w:rPr>
        <w:t>PZP.</w:t>
      </w:r>
    </w:p>
    <w:p w14:paraId="280039ED" w14:textId="77777777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lang w:eastAsia="x-none"/>
        </w:rPr>
        <w:t xml:space="preserve">Zamawiający nie przewiduje udzielenia zamówień, o których mowa w art. 214 ust.1 pkt 7 </w:t>
      </w:r>
      <w:r w:rsidR="00715AF8" w:rsidRPr="00DC73D0">
        <w:rPr>
          <w:rFonts w:ascii="Arial" w:hAnsi="Arial" w:cs="Arial"/>
        </w:rPr>
        <w:t xml:space="preserve">ustawy </w:t>
      </w:r>
      <w:r w:rsidRPr="00DC73D0">
        <w:rPr>
          <w:rFonts w:ascii="Arial" w:hAnsi="Arial" w:cs="Arial"/>
          <w:lang w:eastAsia="x-none"/>
        </w:rPr>
        <w:t>PZP.</w:t>
      </w:r>
    </w:p>
    <w:p w14:paraId="2BBAFD22" w14:textId="77777777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zwrotu kosztów przygotowania oferty.</w:t>
      </w:r>
    </w:p>
    <w:p w14:paraId="3F8DD87E" w14:textId="095D63C3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dopuszcza rozliczeń w walucie obcej.</w:t>
      </w:r>
    </w:p>
    <w:p w14:paraId="3FB73D21" w14:textId="7F13904A" w:rsidR="000F5884" w:rsidRPr="00DC73D0" w:rsidRDefault="006520E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Przedmiot zamówienia został podzielony na części</w:t>
      </w:r>
      <w:r w:rsidR="006846BB" w:rsidRPr="00DC73D0">
        <w:rPr>
          <w:rFonts w:ascii="Arial" w:eastAsia="TimesNewRomanPSMT" w:hAnsi="Arial" w:cs="Arial"/>
        </w:rPr>
        <w:t>.</w:t>
      </w:r>
    </w:p>
    <w:p w14:paraId="73B0EF48" w14:textId="77777777" w:rsidR="0010289D" w:rsidRPr="00DC73D0" w:rsidRDefault="0010289D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Zamawiający nie wymaga wniesienia wadium.</w:t>
      </w:r>
    </w:p>
    <w:p w14:paraId="65D88441" w14:textId="05B69A3C" w:rsidR="0010289D" w:rsidRPr="00DC73D0" w:rsidRDefault="0010289D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Zamawiający nie przeprowadzi wizji lokalnej.</w:t>
      </w:r>
    </w:p>
    <w:p w14:paraId="3C90057C" w14:textId="1C3BC324" w:rsidR="003D52B4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/>
          <w:bCs/>
        </w:rPr>
        <w:t>RODO:</w:t>
      </w:r>
      <w:r w:rsidR="004A547F" w:rsidRPr="00DC73D0">
        <w:rPr>
          <w:rFonts w:ascii="Arial" w:hAnsi="Arial" w:cs="Arial"/>
          <w:b/>
          <w:bCs/>
        </w:rPr>
        <w:t xml:space="preserve"> </w:t>
      </w:r>
      <w:bookmarkStart w:id="15" w:name="_Hlk71723825"/>
      <w:r w:rsidR="00A86E3A" w:rsidRPr="00DC73D0">
        <w:rPr>
          <w:rFonts w:ascii="Arial" w:hAnsi="Arial" w:cs="Arial"/>
          <w:bCs/>
        </w:rPr>
        <w:t xml:space="preserve">Stosownie do art. 13 ust. 1 </w:t>
      </w:r>
      <w:r w:rsidR="004A03A7" w:rsidRPr="00DC73D0">
        <w:rPr>
          <w:rFonts w:ascii="Arial" w:hAnsi="Arial" w:cs="Arial"/>
          <w:bCs/>
        </w:rPr>
        <w:t>- 3</w:t>
      </w:r>
      <w:r w:rsidR="00A86E3A" w:rsidRPr="00DC73D0">
        <w:rPr>
          <w:rFonts w:ascii="Arial" w:hAnsi="Arial" w:cs="Arial"/>
          <w:bCs/>
        </w:rPr>
        <w:t xml:space="preserve"> rozporządzenia Parlamentu Europejskiego </w:t>
      </w:r>
      <w:r w:rsidR="009868CA" w:rsidRPr="00DC73D0">
        <w:rPr>
          <w:rFonts w:ascii="Arial" w:hAnsi="Arial" w:cs="Arial"/>
          <w:bCs/>
        </w:rPr>
        <w:br/>
      </w:r>
      <w:r w:rsidR="00A86E3A" w:rsidRPr="00DC73D0">
        <w:rPr>
          <w:rFonts w:ascii="Arial" w:hAnsi="Arial" w:cs="Arial"/>
          <w:bCs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 osobowych)</w:t>
      </w:r>
      <w:r w:rsidR="00942B24" w:rsidRPr="00DC73D0">
        <w:rPr>
          <w:rFonts w:ascii="Arial" w:hAnsi="Arial" w:cs="Arial"/>
          <w:bCs/>
        </w:rPr>
        <w:t xml:space="preserve"> </w:t>
      </w:r>
      <w:r w:rsidR="00A86E3A" w:rsidRPr="00DC73D0">
        <w:rPr>
          <w:rFonts w:ascii="Arial" w:hAnsi="Arial" w:cs="Arial"/>
          <w:bCs/>
        </w:rPr>
        <w:t>(Dz. Urz. UE L 119 z 04 maja 2016 r., str. 1 – dalej „RODO”) Zamawiający informuje, iż administratorem danych osobowych jest</w:t>
      </w:r>
      <w:r w:rsidR="003D52B4" w:rsidRPr="00DC73D0">
        <w:rPr>
          <w:rFonts w:ascii="Arial" w:hAnsi="Arial" w:cs="Arial"/>
          <w:bCs/>
        </w:rPr>
        <w:t>:</w:t>
      </w:r>
      <w:r w:rsidR="003D52B4" w:rsidRPr="00DC73D0">
        <w:rPr>
          <w:rFonts w:ascii="Arial" w:hAnsi="Arial" w:cs="Arial"/>
          <w:bCs/>
          <w:i/>
        </w:rPr>
        <w:t xml:space="preserve"> </w:t>
      </w:r>
      <w:r w:rsidR="006520E6" w:rsidRPr="00DC73D0">
        <w:rPr>
          <w:rFonts w:ascii="Arial" w:hAnsi="Arial" w:cs="Arial"/>
          <w:b/>
        </w:rPr>
        <w:t>Muzeum Wsi Opolskiej w Opolu, ul. Wrocławska 174, 45-835 Opole</w:t>
      </w:r>
      <w:r w:rsidR="00C5212B" w:rsidRPr="00DC73D0">
        <w:rPr>
          <w:rFonts w:ascii="Arial" w:hAnsi="Arial" w:cs="Arial"/>
          <w:bCs/>
        </w:rPr>
        <w:t>;</w:t>
      </w:r>
    </w:p>
    <w:p w14:paraId="7C2F3FE2" w14:textId="77777777" w:rsidR="003D52B4" w:rsidRPr="00DC73D0" w:rsidRDefault="003D52B4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  <w:bCs/>
        </w:rPr>
      </w:pPr>
      <w:r w:rsidRPr="00DC73D0">
        <w:rPr>
          <w:rFonts w:ascii="Arial" w:hAnsi="Arial" w:cs="Arial"/>
          <w:bCs/>
        </w:rPr>
        <w:t>Pani/Pana dane osobowe przetwarzane będą na podstawie art. 6 ust. 1 lit. c</w:t>
      </w:r>
      <w:r w:rsidRPr="00DC73D0">
        <w:rPr>
          <w:rFonts w:ascii="Arial" w:hAnsi="Arial" w:cs="Arial"/>
          <w:bCs/>
          <w:i/>
        </w:rPr>
        <w:t xml:space="preserve"> </w:t>
      </w:r>
      <w:r w:rsidRPr="00DC73D0">
        <w:rPr>
          <w:rFonts w:ascii="Arial" w:hAnsi="Arial" w:cs="Arial"/>
          <w:bCs/>
        </w:rPr>
        <w:t>RODO w celu związanym z przedmiotowym postępowaniem o udzielenie zamówienia publicznego;</w:t>
      </w:r>
    </w:p>
    <w:p w14:paraId="3E56AF6B" w14:textId="47D6B550" w:rsidR="00A86E3A" w:rsidRPr="00DC73D0" w:rsidRDefault="006520E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Administrator wyznaczył inspektora ochrony danych osobowych kontakt: </w:t>
      </w:r>
      <w:bookmarkStart w:id="16" w:name="_Hlk145776567"/>
      <w:r w:rsidRPr="00DC73D0">
        <w:rPr>
          <w:rFonts w:ascii="Arial" w:hAnsi="Arial" w:cs="Arial"/>
          <w:bCs/>
        </w:rPr>
        <w:t xml:space="preserve">e-mail: </w:t>
      </w:r>
      <w:r w:rsidRPr="00DC73D0">
        <w:rPr>
          <w:rFonts w:ascii="Arial" w:hAnsi="Arial" w:cs="Arial"/>
          <w:b/>
          <w:iCs/>
        </w:rPr>
        <w:t>iod@ras-serwis.com.pl,  +48 602 270 772</w:t>
      </w:r>
      <w:bookmarkEnd w:id="16"/>
      <w:r w:rsidR="00A86E3A" w:rsidRPr="00DC73D0">
        <w:rPr>
          <w:rFonts w:ascii="Arial" w:hAnsi="Arial" w:cs="Arial"/>
          <w:bCs/>
        </w:rPr>
        <w:t>.</w:t>
      </w:r>
    </w:p>
    <w:p w14:paraId="404F3A78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Odbiorcami danych osobowych będą osoby lub podmioty, którym dokumentacja postępowania zostanie udostępniona w oparciu o art. </w:t>
      </w:r>
      <w:r w:rsidR="00816A0B" w:rsidRPr="00DC73D0">
        <w:rPr>
          <w:rFonts w:ascii="Arial" w:hAnsi="Arial" w:cs="Arial"/>
        </w:rPr>
        <w:t>74 ustawy</w:t>
      </w:r>
      <w:r w:rsidRPr="00DC73D0">
        <w:rPr>
          <w:rFonts w:ascii="Arial" w:hAnsi="Arial" w:cs="Arial"/>
        </w:rPr>
        <w:t xml:space="preserve"> PZP.</w:t>
      </w:r>
    </w:p>
    <w:p w14:paraId="3A82F632" w14:textId="09345610" w:rsidR="00A86E3A" w:rsidRPr="00DC73D0" w:rsidRDefault="003D52B4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Pani/Pana dane osobowe będą przechowywane, zgodnie z art. </w:t>
      </w:r>
      <w:r w:rsidR="004E491A" w:rsidRPr="00DC73D0">
        <w:rPr>
          <w:rFonts w:ascii="Arial" w:hAnsi="Arial" w:cs="Arial"/>
        </w:rPr>
        <w:t>7</w:t>
      </w:r>
      <w:r w:rsidR="006520E6" w:rsidRPr="00DC73D0">
        <w:rPr>
          <w:rFonts w:ascii="Arial" w:hAnsi="Arial" w:cs="Arial"/>
        </w:rPr>
        <w:t>8</w:t>
      </w:r>
      <w:r w:rsidRPr="00DC73D0">
        <w:rPr>
          <w:rFonts w:ascii="Arial" w:hAnsi="Arial" w:cs="Arial"/>
        </w:rPr>
        <w:t xml:space="preserve"> ust. 1 ustawy </w:t>
      </w:r>
      <w:proofErr w:type="spellStart"/>
      <w:r w:rsidRPr="00DC73D0">
        <w:rPr>
          <w:rFonts w:ascii="Arial" w:hAnsi="Arial" w:cs="Arial"/>
        </w:rPr>
        <w:t>Pzp</w:t>
      </w:r>
      <w:proofErr w:type="spellEnd"/>
      <w:r w:rsidRPr="00DC73D0">
        <w:rPr>
          <w:rFonts w:ascii="Arial" w:hAnsi="Arial" w:cs="Arial"/>
        </w:rPr>
        <w:t xml:space="preserve"> przez okres nie krótszy niż 4 lata od dnia zakończenia postępowania o udzielenie zamówienia</w:t>
      </w:r>
      <w:r w:rsidR="00A86E3A" w:rsidRPr="00DC73D0">
        <w:rPr>
          <w:rFonts w:ascii="Arial" w:hAnsi="Arial" w:cs="Arial"/>
        </w:rPr>
        <w:t>.</w:t>
      </w:r>
    </w:p>
    <w:p w14:paraId="4D2BA585" w14:textId="1737CEF6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 xml:space="preserve">Niezależnie od postanowień pkt </w:t>
      </w:r>
      <w:r w:rsidR="001402CD" w:rsidRPr="00DC73D0">
        <w:rPr>
          <w:rFonts w:ascii="Arial" w:hAnsi="Arial" w:cs="Arial"/>
        </w:rPr>
        <w:t>2</w:t>
      </w:r>
      <w:r w:rsidRPr="00DC73D0">
        <w:rPr>
          <w:rFonts w:ascii="Arial" w:hAnsi="Arial" w:cs="Arial"/>
        </w:rPr>
        <w:t>.</w:t>
      </w:r>
      <w:r w:rsidR="00C5407C" w:rsidRPr="00DC73D0">
        <w:rPr>
          <w:rFonts w:ascii="Arial" w:hAnsi="Arial" w:cs="Arial"/>
        </w:rPr>
        <w:t>1</w:t>
      </w:r>
      <w:r w:rsidR="0010289D" w:rsidRPr="00DC73D0">
        <w:rPr>
          <w:rFonts w:ascii="Arial" w:hAnsi="Arial" w:cs="Arial"/>
        </w:rPr>
        <w:t>6</w:t>
      </w:r>
      <w:r w:rsidRPr="00DC73D0">
        <w:rPr>
          <w:rFonts w:ascii="Arial" w:hAnsi="Arial" w:cs="Arial"/>
        </w:rPr>
        <w:t xml:space="preserve"> powyżej, w przypadku zawarcia umowy </w:t>
      </w:r>
      <w:r w:rsidR="009868CA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w sprawie zamówienia publicznego, dane osobowe będą przetwarzane do upływu okresu przedawnienia roszczeń wynikających z umowy w sprawie zamówienia publicznego. </w:t>
      </w:r>
    </w:p>
    <w:p w14:paraId="3DC130B7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Stosownie do art. 22 RODO, decyzje dotyczące danych osobowych nie będą podejmowane w sposób zautomatyzowany.</w:t>
      </w:r>
    </w:p>
    <w:p w14:paraId="3776A503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Osoba, której dotyczą pozyskane w związku z prowadzeniem niniejszego postępowania dane osobowe, ma prawo:</w:t>
      </w:r>
    </w:p>
    <w:p w14:paraId="5DA53755" w14:textId="7777777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dostępu do swoich danych osobowych – zgodnie z art. 15 RODO, </w:t>
      </w:r>
    </w:p>
    <w:p w14:paraId="2648B084" w14:textId="2CC845D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do sprostowana swoich danych osobowych – zgodnie z art. 16 RODO,</w:t>
      </w:r>
    </w:p>
    <w:p w14:paraId="4DA87C5D" w14:textId="530B74C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RODO. </w:t>
      </w:r>
    </w:p>
    <w:p w14:paraId="53B7CF67" w14:textId="3CA1238F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wniesienia </w:t>
      </w:r>
      <w:r w:rsidRPr="00DC73D0">
        <w:rPr>
          <w:rFonts w:ascii="Arial" w:hAnsi="Arial" w:cs="Arial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4D9C9788" w14:textId="5AE3878B" w:rsidR="00A86E3A" w:rsidRPr="00DC73D0" w:rsidRDefault="00A86E3A" w:rsidP="0067676B">
      <w:pPr>
        <w:numPr>
          <w:ilvl w:val="0"/>
          <w:numId w:val="23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Obowiązek podania danych osobowych jest wymogiem ustawowym określonym </w:t>
      </w:r>
      <w:r w:rsidR="009868CA" w:rsidRPr="00DC73D0">
        <w:rPr>
          <w:rFonts w:ascii="Arial" w:hAnsi="Arial" w:cs="Arial"/>
          <w:bCs/>
        </w:rPr>
        <w:br/>
      </w:r>
      <w:r w:rsidRPr="00DC73D0">
        <w:rPr>
          <w:rFonts w:ascii="Arial" w:hAnsi="Arial" w:cs="Arial"/>
          <w:bCs/>
        </w:rPr>
        <w:t xml:space="preserve">w przepisach </w:t>
      </w:r>
      <w:r w:rsidR="00B75AF4" w:rsidRPr="00DC73D0">
        <w:rPr>
          <w:rFonts w:ascii="Arial" w:hAnsi="Arial" w:cs="Arial"/>
          <w:bCs/>
        </w:rPr>
        <w:t xml:space="preserve">ustawy </w:t>
      </w:r>
      <w:r w:rsidRPr="00DC73D0">
        <w:rPr>
          <w:rFonts w:ascii="Arial" w:hAnsi="Arial" w:cs="Arial"/>
          <w:bCs/>
        </w:rPr>
        <w:t xml:space="preserve">PZP, związanym z udziałem w postępowaniu o udzielenie zamówienia publicznego; konsekwencje niepodania określonych danych określa </w:t>
      </w:r>
      <w:r w:rsidR="00B75AF4" w:rsidRPr="00DC73D0">
        <w:rPr>
          <w:rFonts w:ascii="Arial" w:hAnsi="Arial" w:cs="Arial"/>
          <w:bCs/>
        </w:rPr>
        <w:t xml:space="preserve">ustawa </w:t>
      </w:r>
      <w:r w:rsidRPr="00DC73D0">
        <w:rPr>
          <w:rFonts w:ascii="Arial" w:hAnsi="Arial" w:cs="Arial"/>
          <w:bCs/>
        </w:rPr>
        <w:t>PZP.</w:t>
      </w:r>
    </w:p>
    <w:p w14:paraId="0B6E1294" w14:textId="0A178046" w:rsidR="00A86E3A" w:rsidRPr="00DC73D0" w:rsidRDefault="00A86E3A" w:rsidP="0067676B">
      <w:pPr>
        <w:numPr>
          <w:ilvl w:val="0"/>
          <w:numId w:val="23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Osobie, której dane osobowe zostały pozyskane przez Zamawiającego w związku </w:t>
      </w:r>
      <w:r w:rsidR="009868CA" w:rsidRPr="00DC73D0">
        <w:rPr>
          <w:rFonts w:ascii="Arial" w:hAnsi="Arial" w:cs="Arial"/>
          <w:bCs/>
        </w:rPr>
        <w:br/>
      </w:r>
      <w:r w:rsidRPr="00DC73D0">
        <w:rPr>
          <w:rFonts w:ascii="Arial" w:hAnsi="Arial" w:cs="Arial"/>
          <w:bCs/>
        </w:rPr>
        <w:t>z prowadzeniem niniejszego postępowania o udzielenie zamówienia publicznego nie przysługuje:</w:t>
      </w:r>
    </w:p>
    <w:p w14:paraId="18CB66E6" w14:textId="2726D20E" w:rsidR="00A86E3A" w:rsidRPr="00DC73D0" w:rsidRDefault="00A86E3A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prawo do usunięcia danych osobowych, o czym przesadza art. 17 ust. 3 lit. b, d lub e RODO, </w:t>
      </w:r>
    </w:p>
    <w:p w14:paraId="4E3742B2" w14:textId="0D174772" w:rsidR="00A86E3A" w:rsidRPr="00DC73D0" w:rsidRDefault="00A86E3A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FAC73AE" w14:textId="2A2D624E" w:rsidR="003D52B4" w:rsidRPr="00DC73D0" w:rsidRDefault="003D52B4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390688E5" w14:textId="42A0C031" w:rsidR="004A03A7" w:rsidRPr="00DC73D0" w:rsidRDefault="00A86E3A" w:rsidP="0067676B">
      <w:pPr>
        <w:numPr>
          <w:ilvl w:val="0"/>
          <w:numId w:val="24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DC73D0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ABE980D" w14:textId="6DF7A008" w:rsidR="0044235B" w:rsidRPr="00DC73D0" w:rsidRDefault="004A03A7" w:rsidP="0067676B">
      <w:pPr>
        <w:numPr>
          <w:ilvl w:val="0"/>
          <w:numId w:val="24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DC73D0">
        <w:rPr>
          <w:rFonts w:ascii="Arial" w:hAnsi="Arial" w:cs="Arial"/>
        </w:rPr>
        <w:t xml:space="preserve">Skorzystanie przez osobę, której dane osobowe dotyczą, z uprawnienia do sprostowania lub uzupełnienia, o którym mowa w art. 16 </w:t>
      </w:r>
      <w:r w:rsidR="00B75AF4" w:rsidRPr="00DC73D0">
        <w:rPr>
          <w:rFonts w:ascii="Arial" w:hAnsi="Arial" w:cs="Arial"/>
        </w:rPr>
        <w:t>RODO</w:t>
      </w:r>
      <w:r w:rsidRPr="00DC73D0">
        <w:rPr>
          <w:rFonts w:ascii="Arial" w:hAnsi="Arial" w:cs="Arial"/>
        </w:rPr>
        <w:t xml:space="preserve">, nie może skutkować zmianą wyniku postępowania o udzielenie zamówienia ani zmianą postanowień umowy w sprawie zamówienia publicznego w zakresie niezgodnym </w:t>
      </w:r>
      <w:r w:rsidR="00FC0E25">
        <w:rPr>
          <w:rFonts w:ascii="Arial" w:hAnsi="Arial" w:cs="Arial"/>
        </w:rPr>
        <w:br/>
      </w:r>
      <w:r w:rsidRPr="00DC73D0">
        <w:rPr>
          <w:rFonts w:ascii="Arial" w:hAnsi="Arial" w:cs="Arial"/>
        </w:rPr>
        <w:t>z ustawą.</w:t>
      </w:r>
      <w:bookmarkEnd w:id="15"/>
    </w:p>
    <w:p w14:paraId="75C4EB99" w14:textId="11539FB9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eastAsiaTheme="majorEastAsia" w:hAnsi="Arial" w:cs="Arial"/>
          <w:b/>
          <w:bCs/>
        </w:rPr>
      </w:pPr>
      <w:r w:rsidRPr="00DC73D0">
        <w:rPr>
          <w:rFonts w:ascii="Arial" w:eastAsiaTheme="majorEastAsia" w:hAnsi="Arial" w:cs="Arial"/>
          <w:b/>
          <w:bCs/>
        </w:rPr>
        <w:t>3. OPIS PRZEDMIOTU ZAMÓWIENIA</w:t>
      </w:r>
    </w:p>
    <w:p w14:paraId="52F4F05A" w14:textId="3764C205" w:rsidR="00ED4BB2" w:rsidRDefault="00323180" w:rsidP="00B0155F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bookmarkStart w:id="17" w:name="_Hlk179037674"/>
      <w:r w:rsidRPr="00B0155F">
        <w:rPr>
          <w:rFonts w:ascii="Arial" w:hAnsi="Arial" w:cs="Arial"/>
          <w:b/>
          <w:sz w:val="24"/>
          <w:szCs w:val="24"/>
        </w:rPr>
        <w:t xml:space="preserve">Przedmiotem zamówienia </w:t>
      </w:r>
      <w:r w:rsidR="00303FB5" w:rsidRPr="00B0155F">
        <w:rPr>
          <w:rFonts w:ascii="Arial" w:hAnsi="Arial" w:cs="Arial"/>
          <w:b/>
          <w:sz w:val="24"/>
          <w:szCs w:val="24"/>
        </w:rPr>
        <w:t>jest</w:t>
      </w:r>
      <w:r w:rsidR="006520E6" w:rsidRPr="00B0155F">
        <w:rPr>
          <w:rFonts w:ascii="Arial" w:hAnsi="Arial" w:cs="Arial"/>
          <w:b/>
          <w:sz w:val="24"/>
          <w:szCs w:val="24"/>
        </w:rPr>
        <w:t>:</w:t>
      </w:r>
      <w:r w:rsidR="00B62649" w:rsidRPr="00B0155F">
        <w:rPr>
          <w:rFonts w:ascii="Arial" w:hAnsi="Arial" w:cs="Arial"/>
          <w:sz w:val="24"/>
          <w:szCs w:val="24"/>
        </w:rPr>
        <w:t xml:space="preserve"> </w:t>
      </w:r>
      <w:r w:rsidR="00ED4BB2" w:rsidRPr="00B0155F">
        <w:rPr>
          <w:rFonts w:ascii="Arial" w:hAnsi="Arial" w:cs="Arial"/>
          <w:b/>
          <w:bCs/>
          <w:sz w:val="24"/>
          <w:szCs w:val="24"/>
        </w:rPr>
        <w:t>Remont dachu na obiekcie muzealnym.</w:t>
      </w:r>
      <w:bookmarkEnd w:id="17"/>
    </w:p>
    <w:p w14:paraId="19B58B8F" w14:textId="60E7D636" w:rsidR="00ED4BB2" w:rsidRPr="00B0155F" w:rsidRDefault="00ED4BB2" w:rsidP="00B0155F">
      <w:pPr>
        <w:pStyle w:val="Akapitzlist"/>
        <w:widowControl w:val="0"/>
        <w:numPr>
          <w:ilvl w:val="0"/>
          <w:numId w:val="5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bookmarkStart w:id="18" w:name="_Hlk179037684"/>
      <w:r w:rsidRPr="00B0155F">
        <w:rPr>
          <w:rFonts w:ascii="Arial" w:hAnsi="Arial" w:cs="Arial"/>
          <w:b/>
          <w:bCs/>
          <w:sz w:val="24"/>
          <w:szCs w:val="24"/>
        </w:rPr>
        <w:t xml:space="preserve">Przedmiot zamówienia został podzielny na dwie części tj.: </w:t>
      </w:r>
    </w:p>
    <w:p w14:paraId="64B79EC6" w14:textId="77777777" w:rsidR="00ED4BB2" w:rsidRDefault="00ED4BB2" w:rsidP="00B0155F">
      <w:pPr>
        <w:widowControl w:val="0"/>
        <w:numPr>
          <w:ilvl w:val="0"/>
          <w:numId w:val="49"/>
        </w:numPr>
        <w:shd w:val="clear" w:color="auto" w:fill="FFFFFF"/>
        <w:tabs>
          <w:tab w:val="left" w:leader="dot" w:pos="1701"/>
        </w:tabs>
        <w:autoSpaceDE w:val="0"/>
        <w:autoSpaceDN w:val="0"/>
        <w:adjustRightInd w:val="0"/>
        <w:spacing w:line="360" w:lineRule="auto"/>
        <w:ind w:left="1560" w:hanging="1134"/>
        <w:contextualSpacing/>
        <w:rPr>
          <w:rFonts w:ascii="Arial" w:hAnsi="Arial" w:cs="Arial"/>
          <w:b/>
          <w:bCs/>
        </w:rPr>
      </w:pPr>
      <w:r w:rsidRPr="00ED4BB2">
        <w:rPr>
          <w:rFonts w:ascii="Arial" w:hAnsi="Arial" w:cs="Arial"/>
          <w:b/>
          <w:bCs/>
        </w:rPr>
        <w:t xml:space="preserve">Remont dachu na obiekcie muzealnym pn.: </w:t>
      </w:r>
      <w:bookmarkStart w:id="19" w:name="_Hlk179038465"/>
      <w:r w:rsidRPr="00ED4BB2">
        <w:rPr>
          <w:rFonts w:ascii="Arial" w:hAnsi="Arial" w:cs="Arial"/>
          <w:b/>
          <w:bCs/>
        </w:rPr>
        <w:t xml:space="preserve">Chałupa z Kozub </w:t>
      </w:r>
      <w:bookmarkEnd w:id="19"/>
      <w:r w:rsidRPr="00ED4BB2">
        <w:rPr>
          <w:rFonts w:ascii="Arial" w:hAnsi="Arial" w:cs="Arial"/>
          <w:b/>
          <w:bCs/>
        </w:rPr>
        <w:t>(MWO/B-23)</w:t>
      </w:r>
    </w:p>
    <w:p w14:paraId="73530A1D" w14:textId="77777777" w:rsidR="00ED4BB2" w:rsidRPr="00ED4BB2" w:rsidRDefault="00ED4BB2" w:rsidP="00B0155F">
      <w:pPr>
        <w:widowControl w:val="0"/>
        <w:numPr>
          <w:ilvl w:val="0"/>
          <w:numId w:val="49"/>
        </w:numPr>
        <w:shd w:val="clear" w:color="auto" w:fill="FFFFFF"/>
        <w:tabs>
          <w:tab w:val="left" w:leader="dot" w:pos="1701"/>
        </w:tabs>
        <w:autoSpaceDE w:val="0"/>
        <w:autoSpaceDN w:val="0"/>
        <w:adjustRightInd w:val="0"/>
        <w:spacing w:line="360" w:lineRule="auto"/>
        <w:ind w:left="1560" w:hanging="1134"/>
        <w:contextualSpacing/>
        <w:rPr>
          <w:rFonts w:ascii="Arial" w:hAnsi="Arial" w:cs="Arial"/>
          <w:b/>
          <w:bCs/>
        </w:rPr>
      </w:pPr>
      <w:r w:rsidRPr="00ED4BB2">
        <w:rPr>
          <w:rFonts w:ascii="Arial" w:hAnsi="Arial" w:cs="Arial"/>
          <w:b/>
          <w:bCs/>
        </w:rPr>
        <w:t>Remont dachu na obiekcie muzealnym pn.: Stodoła z Dąbrówki Dolnej (MWO/B-27).</w:t>
      </w:r>
      <w:bookmarkEnd w:id="18"/>
    </w:p>
    <w:p w14:paraId="6C925CC9" w14:textId="60EAB856" w:rsidR="00B13507" w:rsidRPr="00F61200" w:rsidRDefault="00BE5FC1" w:rsidP="00F61200">
      <w:pPr>
        <w:pStyle w:val="Akapitzlist"/>
        <w:numPr>
          <w:ilvl w:val="1"/>
          <w:numId w:val="55"/>
        </w:numPr>
        <w:autoSpaceDE w:val="0"/>
        <w:autoSpaceDN w:val="0"/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r w:rsidRPr="00F61200">
        <w:rPr>
          <w:rFonts w:ascii="Arial" w:hAnsi="Arial" w:cs="Arial"/>
          <w:b/>
          <w:bCs/>
          <w:sz w:val="24"/>
          <w:szCs w:val="24"/>
        </w:rPr>
        <w:t>Szczegółowy opis przedmiotu zamówienia zawarty został w załącznik</w:t>
      </w:r>
      <w:r w:rsidR="002133CA" w:rsidRPr="00F61200">
        <w:rPr>
          <w:rFonts w:ascii="Arial" w:hAnsi="Arial" w:cs="Arial"/>
          <w:b/>
          <w:bCs/>
          <w:sz w:val="24"/>
          <w:szCs w:val="24"/>
        </w:rPr>
        <w:t xml:space="preserve">u </w:t>
      </w:r>
      <w:r w:rsidR="00577649" w:rsidRPr="00F61200">
        <w:rPr>
          <w:rFonts w:ascii="Arial" w:hAnsi="Arial" w:cs="Arial"/>
          <w:sz w:val="24"/>
          <w:szCs w:val="24"/>
        </w:rPr>
        <w:t xml:space="preserve">nr </w:t>
      </w:r>
      <w:r w:rsidR="0001167D" w:rsidRPr="00F61200">
        <w:rPr>
          <w:rFonts w:ascii="Arial" w:hAnsi="Arial" w:cs="Arial"/>
          <w:sz w:val="24"/>
          <w:szCs w:val="24"/>
        </w:rPr>
        <w:t>4</w:t>
      </w:r>
      <w:r w:rsidR="00AF184B" w:rsidRPr="00F61200">
        <w:rPr>
          <w:rFonts w:ascii="Arial" w:hAnsi="Arial" w:cs="Arial"/>
          <w:sz w:val="24"/>
          <w:szCs w:val="24"/>
        </w:rPr>
        <w:t xml:space="preserve"> </w:t>
      </w:r>
      <w:r w:rsidR="0042154A" w:rsidRPr="00F61200">
        <w:rPr>
          <w:rFonts w:ascii="Arial" w:hAnsi="Arial" w:cs="Arial"/>
          <w:sz w:val="24"/>
          <w:szCs w:val="24"/>
        </w:rPr>
        <w:t>do SWZ pn.:</w:t>
      </w:r>
      <w:r w:rsidR="002747DE" w:rsidRPr="00F61200">
        <w:rPr>
          <w:rFonts w:ascii="Arial" w:hAnsi="Arial" w:cs="Arial"/>
          <w:sz w:val="24"/>
          <w:szCs w:val="24"/>
        </w:rPr>
        <w:t xml:space="preserve"> Dokumentacja pro</w:t>
      </w:r>
      <w:r w:rsidR="008A40BF" w:rsidRPr="00F61200">
        <w:rPr>
          <w:rFonts w:ascii="Arial" w:hAnsi="Arial" w:cs="Arial"/>
          <w:sz w:val="24"/>
          <w:szCs w:val="24"/>
        </w:rPr>
        <w:t>jektowa</w:t>
      </w:r>
      <w:r w:rsidR="000B732C" w:rsidRPr="00F6120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0B732C" w:rsidRPr="00F61200">
        <w:rPr>
          <w:rFonts w:ascii="Arial" w:hAnsi="Arial" w:cs="Arial"/>
          <w:sz w:val="24"/>
          <w:szCs w:val="24"/>
        </w:rPr>
        <w:t>STWiORB</w:t>
      </w:r>
      <w:proofErr w:type="spellEnd"/>
      <w:r w:rsidR="008A40BF" w:rsidRPr="00F61200">
        <w:rPr>
          <w:rFonts w:ascii="Arial" w:hAnsi="Arial" w:cs="Arial"/>
          <w:sz w:val="24"/>
          <w:szCs w:val="24"/>
        </w:rPr>
        <w:t xml:space="preserve"> – odpowiednio do części</w:t>
      </w:r>
      <w:r w:rsidR="00DC73D0" w:rsidRPr="00F61200">
        <w:rPr>
          <w:rFonts w:ascii="Arial" w:hAnsi="Arial" w:cs="Arial"/>
          <w:bCs/>
          <w:sz w:val="24"/>
          <w:szCs w:val="24"/>
          <w:lang w:eastAsia="ar-SA"/>
        </w:rPr>
        <w:t>.</w:t>
      </w:r>
    </w:p>
    <w:p w14:paraId="40912155" w14:textId="47079D15" w:rsidR="00BE5FC1" w:rsidRPr="00F61200" w:rsidRDefault="00BE5FC1" w:rsidP="00F61200">
      <w:pPr>
        <w:pStyle w:val="Akapitzlist"/>
        <w:numPr>
          <w:ilvl w:val="1"/>
          <w:numId w:val="55"/>
        </w:numPr>
        <w:autoSpaceDE w:val="0"/>
        <w:autoSpaceDN w:val="0"/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r w:rsidRPr="00F61200">
        <w:rPr>
          <w:rFonts w:ascii="Arial" w:hAnsi="Arial" w:cs="Arial"/>
          <w:sz w:val="24"/>
          <w:szCs w:val="24"/>
        </w:rPr>
        <w:t>Klasyfikacja przedmiotu zamówienia wg. Wspólnego Słownika Zamówień (CPV):</w:t>
      </w:r>
    </w:p>
    <w:p w14:paraId="7C15A0AC" w14:textId="5AC93FEB" w:rsidR="00E8126B" w:rsidRPr="00FB400F" w:rsidRDefault="00CC1817" w:rsidP="00F61200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F61200">
        <w:rPr>
          <w:rFonts w:ascii="Arial" w:hAnsi="Arial" w:cs="Arial"/>
          <w:b/>
          <w:bCs/>
          <w:sz w:val="24"/>
          <w:szCs w:val="24"/>
        </w:rPr>
        <w:t>W części nr 1</w:t>
      </w:r>
      <w:r w:rsidR="00DA13D3" w:rsidRPr="00F61200">
        <w:rPr>
          <w:rFonts w:ascii="Arial" w:hAnsi="Arial" w:cs="Arial"/>
          <w:b/>
          <w:bCs/>
          <w:sz w:val="24"/>
          <w:szCs w:val="24"/>
        </w:rPr>
        <w:t xml:space="preserve"> i 2</w:t>
      </w:r>
      <w:r w:rsidRPr="00F61200">
        <w:rPr>
          <w:rFonts w:ascii="Arial" w:hAnsi="Arial" w:cs="Arial"/>
          <w:b/>
          <w:bCs/>
          <w:sz w:val="24"/>
          <w:szCs w:val="24"/>
        </w:rPr>
        <w:t xml:space="preserve">: </w:t>
      </w:r>
      <w:r w:rsidR="00E8126B" w:rsidRPr="00F61200">
        <w:rPr>
          <w:rFonts w:ascii="Arial" w:hAnsi="Arial" w:cs="Arial"/>
          <w:sz w:val="24"/>
          <w:szCs w:val="24"/>
        </w:rPr>
        <w:t>45000000-7 Roboty budowlane</w:t>
      </w:r>
    </w:p>
    <w:p w14:paraId="64C1D3E1" w14:textId="77777777" w:rsidR="00E8126B" w:rsidRPr="00E8126B" w:rsidRDefault="00E8126B" w:rsidP="00F61200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t>45110000-1 Roboty w zakresie burzenia i rozbiórki obiektów budowlanych; roboty ziemne</w:t>
      </w:r>
    </w:p>
    <w:p w14:paraId="7AEA4011" w14:textId="77777777" w:rsidR="00E8126B" w:rsidRPr="00E8126B" w:rsidRDefault="00E8126B" w:rsidP="00E8126B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t>45261100-5 Wykonywanie konstrukcji dachowych</w:t>
      </w:r>
    </w:p>
    <w:p w14:paraId="07A8CA82" w14:textId="77777777" w:rsidR="00E8126B" w:rsidRPr="00E8126B" w:rsidRDefault="00E8126B" w:rsidP="00E8126B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lastRenderedPageBreak/>
        <w:t>45453000-7 Roboty remontowe i renowacyjne</w:t>
      </w:r>
    </w:p>
    <w:p w14:paraId="716D9A4A" w14:textId="77777777" w:rsidR="00E8126B" w:rsidRPr="00E8126B" w:rsidRDefault="00E8126B" w:rsidP="00E8126B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t>45261210-9 Wykonywanie pokryć dachowych</w:t>
      </w:r>
    </w:p>
    <w:p w14:paraId="14C50A83" w14:textId="77777777" w:rsidR="00E8126B" w:rsidRPr="00E8126B" w:rsidRDefault="00E8126B" w:rsidP="00E8126B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t>45442300-0 Roboty w zakresie ochrony powierzchni</w:t>
      </w:r>
    </w:p>
    <w:p w14:paraId="1C75FD0A" w14:textId="6631005B" w:rsidR="00E8126B" w:rsidRPr="00E8126B" w:rsidRDefault="00E8126B" w:rsidP="00E8126B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8126B">
        <w:rPr>
          <w:rFonts w:ascii="Arial" w:hAnsi="Arial" w:cs="Arial"/>
          <w:sz w:val="24"/>
          <w:szCs w:val="24"/>
        </w:rPr>
        <w:t>45320000-6 Roboty izolacyjne</w:t>
      </w:r>
    </w:p>
    <w:p w14:paraId="088FD521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/>
        </w:rPr>
      </w:pPr>
      <w:r w:rsidRPr="00DC73D0">
        <w:rPr>
          <w:rFonts w:ascii="Arial" w:hAnsi="Arial" w:cs="Arial"/>
          <w:b/>
          <w:bCs/>
          <w:lang w:eastAsia="en-US"/>
        </w:rPr>
        <w:t>4.</w:t>
      </w:r>
      <w:r w:rsidRPr="00DC73D0">
        <w:rPr>
          <w:rFonts w:ascii="Arial" w:hAnsi="Arial" w:cs="Arial"/>
          <w:b/>
          <w:bCs/>
          <w:lang w:eastAsia="en-US"/>
        </w:rPr>
        <w:tab/>
        <w:t>TERMIN WYKONANIA ZAMÓWIENIA</w:t>
      </w:r>
    </w:p>
    <w:p w14:paraId="47CAF1EA" w14:textId="77777777" w:rsidR="00EB4B55" w:rsidRDefault="004B6FEE" w:rsidP="0067676B">
      <w:pPr>
        <w:pStyle w:val="1tekstw3poziomie"/>
        <w:spacing w:before="240" w:after="240" w:line="360" w:lineRule="auto"/>
        <w:ind w:left="0"/>
        <w:rPr>
          <w:rFonts w:cs="Arial"/>
          <w:b/>
          <w:bCs/>
          <w:sz w:val="24"/>
          <w:szCs w:val="24"/>
        </w:rPr>
      </w:pPr>
      <w:r w:rsidRPr="00E64405">
        <w:rPr>
          <w:rFonts w:cs="Arial"/>
          <w:b/>
          <w:bCs/>
          <w:sz w:val="24"/>
          <w:szCs w:val="24"/>
        </w:rPr>
        <w:t>Termin wykonania zamówienia</w:t>
      </w:r>
      <w:r w:rsidR="00E948AE" w:rsidRPr="00E64405">
        <w:rPr>
          <w:rFonts w:cs="Arial"/>
          <w:b/>
          <w:bCs/>
          <w:sz w:val="24"/>
          <w:szCs w:val="24"/>
        </w:rPr>
        <w:t xml:space="preserve"> w każdej części</w:t>
      </w:r>
      <w:r w:rsidRPr="00E64405">
        <w:rPr>
          <w:rFonts w:cs="Arial"/>
          <w:b/>
          <w:bCs/>
          <w:sz w:val="24"/>
          <w:szCs w:val="24"/>
        </w:rPr>
        <w:t>:</w:t>
      </w:r>
      <w:bookmarkStart w:id="20" w:name="_Hlk84176592"/>
    </w:p>
    <w:bookmarkEnd w:id="20"/>
    <w:p w14:paraId="00BB4538" w14:textId="5146E6C0" w:rsidR="00EB4B55" w:rsidRPr="00EB4B55" w:rsidRDefault="00EB4B55" w:rsidP="00E8298E">
      <w:pPr>
        <w:pStyle w:val="1tekstw3poziomie"/>
        <w:numPr>
          <w:ilvl w:val="0"/>
          <w:numId w:val="47"/>
        </w:numPr>
        <w:spacing w:before="240" w:after="240" w:line="360" w:lineRule="auto"/>
        <w:ind w:hanging="720"/>
        <w:rPr>
          <w:rFonts w:cs="Arial"/>
          <w:sz w:val="24"/>
          <w:szCs w:val="24"/>
          <w:lang w:val="pl-PL"/>
        </w:rPr>
      </w:pPr>
      <w:r w:rsidRPr="00EB4B55">
        <w:rPr>
          <w:rFonts w:cs="Arial"/>
          <w:sz w:val="24"/>
          <w:szCs w:val="24"/>
          <w:lang w:val="pl-PL"/>
        </w:rPr>
        <w:t xml:space="preserve">Termin wykonania zamówienia w części nr 1 wynosi: do </w:t>
      </w:r>
      <w:r w:rsidR="00036EC1">
        <w:rPr>
          <w:rFonts w:cs="Arial"/>
          <w:sz w:val="24"/>
          <w:szCs w:val="24"/>
          <w:lang w:val="pl-PL"/>
        </w:rPr>
        <w:t>7</w:t>
      </w:r>
      <w:r w:rsidRPr="00EB4B55">
        <w:rPr>
          <w:rFonts w:cs="Arial"/>
          <w:sz w:val="24"/>
          <w:szCs w:val="24"/>
          <w:lang w:val="pl-PL"/>
        </w:rPr>
        <w:t>0 dni kalendarzowych od dnia zawarcia umowy</w:t>
      </w:r>
    </w:p>
    <w:p w14:paraId="781815EA" w14:textId="6B1DD6F6" w:rsidR="00EB4B55" w:rsidRPr="00EB4B55" w:rsidRDefault="00EB4B55" w:rsidP="00E8298E">
      <w:pPr>
        <w:pStyle w:val="1tekstw3poziomie"/>
        <w:numPr>
          <w:ilvl w:val="0"/>
          <w:numId w:val="47"/>
        </w:numPr>
        <w:spacing w:before="240" w:after="240" w:line="360" w:lineRule="auto"/>
        <w:ind w:hanging="720"/>
        <w:rPr>
          <w:rFonts w:cs="Arial"/>
          <w:sz w:val="24"/>
          <w:szCs w:val="24"/>
          <w:lang w:val="pl-PL"/>
        </w:rPr>
      </w:pPr>
      <w:r w:rsidRPr="00EB4B55">
        <w:rPr>
          <w:rFonts w:cs="Arial"/>
          <w:sz w:val="24"/>
          <w:szCs w:val="24"/>
          <w:lang w:val="pl-PL"/>
        </w:rPr>
        <w:t xml:space="preserve">Termin wykonania zamówienia w części nr </w:t>
      </w:r>
      <w:r w:rsidR="001214AD">
        <w:rPr>
          <w:rFonts w:cs="Arial"/>
          <w:sz w:val="24"/>
          <w:szCs w:val="24"/>
          <w:lang w:val="pl-PL"/>
        </w:rPr>
        <w:t>2</w:t>
      </w:r>
      <w:r w:rsidRPr="00EB4B55">
        <w:rPr>
          <w:rFonts w:cs="Arial"/>
          <w:sz w:val="24"/>
          <w:szCs w:val="24"/>
          <w:lang w:val="pl-PL"/>
        </w:rPr>
        <w:t xml:space="preserve"> wynosi: do </w:t>
      </w:r>
      <w:r w:rsidR="00036EC1">
        <w:rPr>
          <w:rFonts w:cs="Arial"/>
          <w:sz w:val="24"/>
          <w:szCs w:val="24"/>
          <w:lang w:val="pl-PL"/>
        </w:rPr>
        <w:t>7</w:t>
      </w:r>
      <w:r w:rsidRPr="00EB4B55">
        <w:rPr>
          <w:rFonts w:cs="Arial"/>
          <w:sz w:val="24"/>
          <w:szCs w:val="24"/>
          <w:lang w:val="pl-PL"/>
        </w:rPr>
        <w:t>0 dni kalendarzowych od dnia zawarcia umowy</w:t>
      </w:r>
      <w:r w:rsidR="001214AD">
        <w:rPr>
          <w:rFonts w:cs="Arial"/>
          <w:sz w:val="24"/>
          <w:szCs w:val="24"/>
          <w:lang w:val="pl-PL"/>
        </w:rPr>
        <w:t>.</w:t>
      </w:r>
    </w:p>
    <w:p w14:paraId="5A27070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/>
        </w:rPr>
      </w:pPr>
      <w:r w:rsidRPr="00DC73D0">
        <w:rPr>
          <w:rFonts w:ascii="Arial" w:hAnsi="Arial" w:cs="Arial"/>
          <w:b/>
          <w:bCs/>
          <w:lang w:eastAsia="en-US"/>
        </w:rPr>
        <w:t>5. PODSTAWY WYKLUCZENIA I WARUNKI UDZIAŁU W POSTĘPOWANIU</w:t>
      </w:r>
    </w:p>
    <w:p w14:paraId="7FEF1CFE" w14:textId="5C859E6A" w:rsidR="00F52F7D" w:rsidRPr="00DC73D0" w:rsidRDefault="00FE7F4B" w:rsidP="0067676B">
      <w:p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</w:rPr>
        <w:t>5.1.</w:t>
      </w:r>
      <w:r w:rsidRPr="00DC73D0">
        <w:rPr>
          <w:rFonts w:ascii="Arial" w:hAnsi="Arial" w:cs="Arial"/>
        </w:rPr>
        <w:tab/>
      </w:r>
      <w:r w:rsidR="00AC4182" w:rsidRPr="00DC73D0">
        <w:rPr>
          <w:rFonts w:ascii="Arial" w:hAnsi="Arial" w:cs="Arial"/>
        </w:rPr>
        <w:t xml:space="preserve">Z postępowania o udzielenie zamówienia wyklucza się Wykonawców, </w:t>
      </w:r>
      <w:r w:rsidR="00AC4182" w:rsidRPr="00DC73D0">
        <w:rPr>
          <w:rFonts w:ascii="Arial" w:hAnsi="Arial" w:cs="Arial"/>
        </w:rPr>
        <w:br/>
        <w:t>w stosunku</w:t>
      </w:r>
      <w:r w:rsidR="000F5884" w:rsidRPr="00DC73D0">
        <w:rPr>
          <w:rFonts w:ascii="Arial" w:hAnsi="Arial" w:cs="Arial"/>
        </w:rPr>
        <w:t>,</w:t>
      </w:r>
      <w:r w:rsidR="00AC4182" w:rsidRPr="00DC73D0">
        <w:rPr>
          <w:rFonts w:ascii="Arial" w:hAnsi="Arial" w:cs="Arial"/>
        </w:rPr>
        <w:t xml:space="preserve"> do których zachodzi którakolwiek z okoliczności wskazanych</w:t>
      </w:r>
      <w:bookmarkStart w:id="21" w:name="_Hlk67244116"/>
      <w:r w:rsidR="009D0F05" w:rsidRPr="00DC73D0">
        <w:rPr>
          <w:rFonts w:ascii="Arial" w:hAnsi="Arial" w:cs="Arial"/>
        </w:rPr>
        <w:t>:</w:t>
      </w:r>
    </w:p>
    <w:p w14:paraId="2A38357C" w14:textId="0BBD3444" w:rsidR="00F52F7D" w:rsidRPr="00DC73D0" w:rsidRDefault="00F52F7D" w:rsidP="0067676B">
      <w:pPr>
        <w:numPr>
          <w:ilvl w:val="0"/>
          <w:numId w:val="21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w art. 108 ust. 1 ustawy PZP oraz</w:t>
      </w:r>
    </w:p>
    <w:p w14:paraId="305ED94B" w14:textId="4AEEDD56" w:rsidR="00E13F2B" w:rsidRPr="00DC73D0" w:rsidRDefault="00E13F2B" w:rsidP="0067676B">
      <w:pPr>
        <w:pStyle w:val="Akapitzlist"/>
        <w:numPr>
          <w:ilvl w:val="0"/>
          <w:numId w:val="21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  <w:lang w:eastAsia="pl-PL" w:bidi="ar-SA"/>
        </w:rPr>
      </w:pPr>
      <w:r w:rsidRPr="00DC73D0">
        <w:rPr>
          <w:rFonts w:ascii="Arial" w:hAnsi="Arial" w:cs="Arial"/>
          <w:sz w:val="24"/>
          <w:szCs w:val="24"/>
          <w:lang w:eastAsia="pl-PL" w:bidi="ar-SA"/>
        </w:rPr>
        <w:t>na podstawie art. art. 7 ustawy z dnia 13 kwietnia 2022 r. o szczególnych rozwiązaniach w zakresie przeciwdziałania wspieraniu agresji na Ukrainę oraz służących ochronie bezpieczeństwa narodowego (</w:t>
      </w:r>
      <w:r w:rsidR="00EE3570" w:rsidRPr="00DC73D0">
        <w:rPr>
          <w:rFonts w:ascii="Arial" w:hAnsi="Arial" w:cs="Arial"/>
          <w:sz w:val="24"/>
          <w:szCs w:val="24"/>
          <w:lang w:eastAsia="pl-PL" w:bidi="ar-SA"/>
        </w:rPr>
        <w:t>Dz.U. z 2024 poz. 507</w:t>
      </w:r>
      <w:r w:rsidRPr="00DC73D0">
        <w:rPr>
          <w:rFonts w:ascii="Arial" w:hAnsi="Arial" w:cs="Arial"/>
          <w:sz w:val="24"/>
          <w:szCs w:val="24"/>
          <w:lang w:eastAsia="pl-PL" w:bidi="ar-SA"/>
        </w:rPr>
        <w:t>).</w:t>
      </w:r>
    </w:p>
    <w:bookmarkEnd w:id="21"/>
    <w:p w14:paraId="0899BE40" w14:textId="77777777" w:rsidR="00AC4182" w:rsidRPr="00DC73D0" w:rsidRDefault="00AC4182" w:rsidP="0067676B">
      <w:p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Wykluczenie Wykonawcy następuje zgodnie z art. 111 </w:t>
      </w:r>
      <w:r w:rsidR="0098655D" w:rsidRPr="00DC73D0">
        <w:rPr>
          <w:rFonts w:ascii="Arial" w:hAnsi="Arial" w:cs="Arial"/>
        </w:rPr>
        <w:t>ustawy PZP</w:t>
      </w:r>
      <w:r w:rsidR="00AF5013" w:rsidRPr="00DC73D0">
        <w:rPr>
          <w:rFonts w:ascii="Arial" w:hAnsi="Arial" w:cs="Arial"/>
        </w:rPr>
        <w:t>.</w:t>
      </w:r>
      <w:r w:rsidRPr="00DC73D0">
        <w:rPr>
          <w:rFonts w:ascii="Arial" w:hAnsi="Arial" w:cs="Arial"/>
        </w:rPr>
        <w:t xml:space="preserve"> </w:t>
      </w:r>
    </w:p>
    <w:p w14:paraId="4CCE48AD" w14:textId="0FC32AA3" w:rsidR="00837F7A" w:rsidRPr="00DC73D0" w:rsidRDefault="00735EDE" w:rsidP="0067676B">
      <w:pPr>
        <w:pStyle w:val="Tekstpodstawowy31"/>
        <w:tabs>
          <w:tab w:val="left" w:pos="567"/>
        </w:tabs>
        <w:spacing w:before="240" w:after="240"/>
        <w:ind w:left="567" w:hanging="567"/>
        <w:jc w:val="left"/>
      </w:pPr>
      <w:r w:rsidRPr="00DC73D0">
        <w:rPr>
          <w:bCs/>
        </w:rPr>
        <w:t>5.2</w:t>
      </w:r>
      <w:r w:rsidRPr="00DC73D0">
        <w:rPr>
          <w:bCs/>
        </w:rPr>
        <w:tab/>
      </w:r>
      <w:r w:rsidR="00837F7A" w:rsidRPr="00DC73D0">
        <w:t xml:space="preserve">Zamawiający nie stawia </w:t>
      </w:r>
      <w:r w:rsidR="00825B65" w:rsidRPr="00DC73D0">
        <w:t>warunków udziału postępowaniu.</w:t>
      </w:r>
    </w:p>
    <w:p w14:paraId="51E722D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6. WYKAZ PODMIOTOWYCH ŚRODKÓW DOWODOWYCH</w:t>
      </w:r>
    </w:p>
    <w:p w14:paraId="2A387E0A" w14:textId="77777777" w:rsidR="0071340D" w:rsidRPr="00DC73D0" w:rsidRDefault="0071340D" w:rsidP="0067676B">
      <w:pPr>
        <w:pStyle w:val="Default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DC73D0">
        <w:rPr>
          <w:rFonts w:ascii="Arial" w:hAnsi="Arial" w:cs="Arial"/>
          <w:b/>
          <w:bCs/>
          <w:color w:val="auto"/>
        </w:rPr>
        <w:t xml:space="preserve">Każdy Wykonawca </w:t>
      </w:r>
      <w:r w:rsidR="0010289D" w:rsidRPr="00DC73D0">
        <w:rPr>
          <w:rFonts w:ascii="Arial" w:hAnsi="Arial" w:cs="Arial"/>
          <w:b/>
          <w:bCs/>
          <w:color w:val="auto"/>
        </w:rPr>
        <w:t xml:space="preserve">składa </w:t>
      </w:r>
      <w:r w:rsidRPr="00DC73D0">
        <w:rPr>
          <w:rFonts w:ascii="Arial" w:hAnsi="Arial" w:cs="Arial"/>
          <w:b/>
          <w:bCs/>
          <w:color w:val="auto"/>
        </w:rPr>
        <w:t xml:space="preserve">wraz z ofertą: </w:t>
      </w:r>
    </w:p>
    <w:p w14:paraId="17193798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bookmarkStart w:id="22" w:name="_Hlk83369128"/>
      <w:r w:rsidRPr="00DC73D0">
        <w:rPr>
          <w:rFonts w:ascii="Arial" w:hAnsi="Arial" w:cs="Arial"/>
        </w:rPr>
        <w:lastRenderedPageBreak/>
        <w:t xml:space="preserve">Do oferty Wykonawca zobowiązany jest dołączyć </w:t>
      </w:r>
      <w:bookmarkEnd w:id="22"/>
      <w:r w:rsidRPr="00DC73D0">
        <w:rPr>
          <w:rFonts w:ascii="Arial" w:hAnsi="Arial" w:cs="Arial"/>
        </w:rPr>
        <w:t xml:space="preserve">aktualne na dzień składania ofert oświadczenie </w:t>
      </w:r>
      <w:bookmarkStart w:id="23" w:name="_Hlk67224958"/>
      <w:r w:rsidRPr="00DC73D0">
        <w:rPr>
          <w:rFonts w:ascii="Arial" w:hAnsi="Arial" w:cs="Arial"/>
        </w:rPr>
        <w:t xml:space="preserve">o spełnianiu warunków udziału w postępowaniu </w:t>
      </w:r>
      <w:bookmarkEnd w:id="23"/>
      <w:r w:rsidRPr="00DC73D0">
        <w:rPr>
          <w:rFonts w:ascii="Arial" w:hAnsi="Arial" w:cs="Arial"/>
        </w:rPr>
        <w:t xml:space="preserve">oraz o braku podstaw do wykluczenia z postępowania – zgodnie z </w:t>
      </w:r>
      <w:r w:rsidRPr="00DC73D0">
        <w:rPr>
          <w:rFonts w:ascii="Arial" w:hAnsi="Arial" w:cs="Arial"/>
          <w:bCs/>
        </w:rPr>
        <w:t>załącznikiem nr 2 do SWZ</w:t>
      </w:r>
      <w:r w:rsidRPr="00DC73D0">
        <w:rPr>
          <w:rFonts w:ascii="Arial" w:hAnsi="Arial" w:cs="Arial"/>
          <w:b/>
        </w:rPr>
        <w:t>.</w:t>
      </w:r>
    </w:p>
    <w:p w14:paraId="3D768C79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  <w:lang w:eastAsia="ar-SA"/>
        </w:rPr>
        <w:t>Podmioty zagraniczne: składają oświadczenie, o którym mowa w punkcie 6.1.</w:t>
      </w:r>
    </w:p>
    <w:p w14:paraId="07F7D806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  <w:lang w:eastAsia="ar-SA"/>
        </w:rPr>
        <w:t xml:space="preserve">Forma dokumentów: </w:t>
      </w:r>
      <w:r w:rsidRPr="00DC73D0">
        <w:rPr>
          <w:rFonts w:ascii="Arial" w:hAnsi="Arial" w:cs="Arial"/>
        </w:rPr>
        <w:t xml:space="preserve">Oświadczenia, o których mowa w SWZ, </w:t>
      </w:r>
      <w:bookmarkStart w:id="24" w:name="_Hlk67232767"/>
      <w:r w:rsidRPr="00DC73D0">
        <w:rPr>
          <w:rFonts w:ascii="Arial" w:hAnsi="Arial" w:cs="Arial"/>
        </w:rPr>
        <w:t xml:space="preserve">składa się w formie elektronicznej (podpisane kwalifikowanym podpisem elektronicznym) lub w postaci elektronicznej opatrzonej </w:t>
      </w:r>
      <w:bookmarkStart w:id="25" w:name="_Hlk67244450"/>
      <w:r w:rsidRPr="00DC73D0">
        <w:rPr>
          <w:rFonts w:ascii="Arial" w:hAnsi="Arial" w:cs="Arial"/>
        </w:rPr>
        <w:t>podpisem zaufanym lub podpisem osobistym</w:t>
      </w:r>
      <w:bookmarkEnd w:id="24"/>
      <w:bookmarkEnd w:id="25"/>
      <w:r w:rsidRPr="00DC73D0">
        <w:rPr>
          <w:rFonts w:ascii="Arial" w:hAnsi="Arial" w:cs="Arial"/>
        </w:rPr>
        <w:t xml:space="preserve"> e-dowodem.</w:t>
      </w:r>
    </w:p>
    <w:p w14:paraId="45A42066" w14:textId="77777777" w:rsidR="00854B5A" w:rsidRPr="00DC73D0" w:rsidRDefault="00854B5A" w:rsidP="00516D96">
      <w:pPr>
        <w:keepNext/>
        <w:keepLines/>
        <w:spacing w:before="480" w:after="480" w:line="360" w:lineRule="auto"/>
        <w:ind w:left="426" w:hanging="426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7.</w:t>
      </w:r>
      <w:r w:rsidRPr="00DC73D0">
        <w:rPr>
          <w:rFonts w:ascii="Arial" w:hAnsi="Arial" w:cs="Arial"/>
          <w:b/>
          <w:bCs/>
        </w:rPr>
        <w:tab/>
        <w:t>INFORMACJE O ŚRODKACH KOMUNIKACJI ELEKTRONICZNEJ, PRZY UŻYCIU KTÓRYCH ZAMAWIAJĄCY BĘDZIE KOMUNIKOWAŁ SIĘ Z WYKONAWCAMI, ORAZ INFORMACJE O WYMAGANIACH TECHNICZNYCH I ORGANIZACYJNYCH SPORZĄDZANIA, WYSYŁANIA I ODBIERANIA KORESPONDENCJI ELEKTRONICZNEJ I WYKAZ OSÓB UPRAWNIONYCH DO KUMUNIKOWANIA SIĘ Z WYKONAWCAMI</w:t>
      </w:r>
    </w:p>
    <w:p w14:paraId="68784586" w14:textId="1865AB71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Osobą uprawnioną do porozumiewania się z Wykonawcami jest: Barbara Rokosz od poniedziałku do piątku w godz. 8:00 –15:30, z wyłączeniem dni wolnych od pracy.</w:t>
      </w:r>
    </w:p>
    <w:p w14:paraId="69101266" w14:textId="74C7D5C3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DB52EB">
        <w:rPr>
          <w:rFonts w:ascii="Arial" w:eastAsiaTheme="minorHAnsi" w:hAnsi="Arial" w:cs="Arial"/>
          <w:lang w:eastAsia="en-US"/>
        </w:rPr>
        <w:t>https://ezamowienia.gov.pl/pl/</w:t>
      </w:r>
      <w:r w:rsidRPr="00DC73D0">
        <w:rPr>
          <w:rFonts w:ascii="Arial" w:eastAsiaTheme="minorHAnsi" w:hAnsi="Arial" w:cs="Arial"/>
          <w:lang w:eastAsia="en-US"/>
        </w:rPr>
        <w:t xml:space="preserve"> lub przez maila sekretariat@muzeumwsiopolskiej.pl</w:t>
      </w:r>
    </w:p>
    <w:p w14:paraId="289EC266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Korzystanie z Platformy e-Zamówienia jest bezpłatne.</w:t>
      </w:r>
    </w:p>
    <w:p w14:paraId="6D9499BF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eastAsiaTheme="minorHAnsi" w:hAnsi="Arial" w:cs="Arial"/>
          <w:lang w:eastAsia="en-US"/>
        </w:rPr>
        <w:t xml:space="preserve">Wykonawca zamierzający wziąć udział w postępowaniu o udzielenie zamówienia publicznego musi posiadać konto podmiotu „Wykonawca” na Platformie e-Zamówienia. </w:t>
      </w:r>
    </w:p>
    <w:p w14:paraId="78DB144B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07A66E45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16E10BA2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 pośrednictwem „Formularzy do komunikacji” odbywa się w szczególności przekazywanie:</w:t>
      </w:r>
    </w:p>
    <w:p w14:paraId="52881307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wniosków o wyjaśnienie treści SWZ;</w:t>
      </w:r>
    </w:p>
    <w:p w14:paraId="494ED0D4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wezwań i zawiadomień;</w:t>
      </w:r>
    </w:p>
    <w:p w14:paraId="6FAE3452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dokumentów składanych na wezwanie zamawiającego (podmiotowych środków dowodowych);</w:t>
      </w:r>
    </w:p>
    <w:p w14:paraId="091A2FCB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wyjaśnień składanych na wezwanie zamawiającego.</w:t>
      </w:r>
    </w:p>
    <w:p w14:paraId="4CA837EA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Formularze do komunikacji umożliwiają dołączenie załącznika do przesyłanej wiadomości (przycisk „dodaj załącznik”). </w:t>
      </w:r>
    </w:p>
    <w:p w14:paraId="6C75FC8C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W przypadku załączników opatrzonych kwalifikowanym podpisem elektronicznym, </w:t>
      </w:r>
      <w:r w:rsidRPr="00DC73D0">
        <w:rPr>
          <w:rFonts w:ascii="Arial" w:eastAsiaTheme="minorHAnsi" w:hAnsi="Arial" w:cs="Arial"/>
          <w:lang w:eastAsia="en-US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5668052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48558E33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153D0E26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Wszystkie wysłane i odebrane w postępowaniu przez wykonawcę wiadomości widoczne są po zalogowaniu w podglądzie postępowania w zakładce „Komunikacja”.</w:t>
      </w:r>
    </w:p>
    <w:p w14:paraId="6254968D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62209BC0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Jeżeli przekazywane dokumenty zawierają informacje stanowiące tajemnicę przedsiębiorstwa w rozumieniu przepisów ustawy z dnia 16 kwietnia 1993 r. </w:t>
      </w:r>
      <w:r w:rsidRPr="00DC73D0">
        <w:rPr>
          <w:rFonts w:ascii="Arial" w:eastAsiaTheme="minorHAnsi" w:hAnsi="Arial" w:cs="Arial"/>
          <w:lang w:eastAsia="en-US"/>
        </w:rPr>
        <w:br/>
        <w:t xml:space="preserve">o zwalczaniu nieuczciwej konkurencji wykonawca, w celu utrzymania w poufności tych informacji, przekazuje je w wydzielonym i odpowiednio oznaczonym pliku - </w:t>
      </w:r>
      <w:r w:rsidRPr="00DC73D0">
        <w:rPr>
          <w:rFonts w:ascii="Arial" w:eastAsiaTheme="minorHAnsi" w:hAnsi="Arial" w:cs="Arial"/>
          <w:lang w:eastAsia="en-US"/>
        </w:rPr>
        <w:br/>
        <w:t>z zaznaczeniem w nazwie pliku „Dokument stanowiący tajemnicę przedsiębiorstwa”.</w:t>
      </w:r>
    </w:p>
    <w:p w14:paraId="1804109C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Sposób sporządzenia dokumentów elektronicznych musi być zgodny z wymaganiami określonymi w:</w:t>
      </w:r>
    </w:p>
    <w:p w14:paraId="6EFDEDD0" w14:textId="77777777" w:rsidR="00F86049" w:rsidRPr="00DC73D0" w:rsidRDefault="00F86049" w:rsidP="0067676B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851" w:hanging="56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Pr="00DC73D0">
        <w:rPr>
          <w:rFonts w:ascii="Arial" w:eastAsiaTheme="minorHAnsi" w:hAnsi="Arial" w:cs="Arial"/>
          <w:lang w:eastAsia="en-US"/>
        </w:rPr>
        <w:br/>
        <w:t xml:space="preserve">w postępowaniu o udzielenie zamówienia publicznego lub konkursie (Dz. U. </w:t>
      </w:r>
      <w:r w:rsidRPr="00DC73D0">
        <w:rPr>
          <w:rFonts w:ascii="Arial" w:eastAsiaTheme="minorHAnsi" w:hAnsi="Arial" w:cs="Arial"/>
          <w:lang w:eastAsia="en-US"/>
        </w:rPr>
        <w:br/>
        <w:t>z 2020r. poz. 2452) oraz</w:t>
      </w:r>
    </w:p>
    <w:p w14:paraId="1E9926CC" w14:textId="77777777" w:rsidR="00F86049" w:rsidRPr="00DC73D0" w:rsidRDefault="00F86049" w:rsidP="0067676B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851" w:hanging="56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rozporządzeniu Ministra Rozwoju, Pracy i Technologii z dnia 23 grudnia 2020 r. </w:t>
      </w:r>
      <w:r w:rsidRPr="00DC73D0">
        <w:rPr>
          <w:rFonts w:ascii="Arial" w:eastAsiaTheme="minorHAnsi" w:hAnsi="Arial" w:cs="Arial"/>
          <w:lang w:eastAsia="en-US"/>
        </w:rPr>
        <w:br/>
        <w:t>w sprawie podmiotowych środków dowodowych oraz innych dokumentów lub oświadczeń, jakich może żądać zamawiający od wykonawcy (Dz. U. z 2020 r. poz. 2415).</w:t>
      </w:r>
    </w:p>
    <w:p w14:paraId="747218AD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Pr="00DC73D0">
        <w:rPr>
          <w:rFonts w:ascii="Arial" w:eastAsiaTheme="minorHAnsi" w:hAnsi="Arial" w:cs="Arial"/>
          <w:lang w:eastAsia="en-US"/>
        </w:rPr>
        <w:br/>
        <w:t>w zakładce „Zgłoś problem”.</w:t>
      </w:r>
    </w:p>
    <w:p w14:paraId="5829AA5E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hanging="35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Wyjaśnienia treści SWZ:</w:t>
      </w:r>
    </w:p>
    <w:p w14:paraId="5179CC5D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Wykonawca może zwrócić się do zamawiającego z wnioskiem o wyjaśnienie treści SWZ.</w:t>
      </w:r>
    </w:p>
    <w:p w14:paraId="48A1DB0F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Wnioski o wyjaśnienie należy przesyłać za pomocą „Formularza do komunikacji”.</w:t>
      </w:r>
    </w:p>
    <w:p w14:paraId="045DAF09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lastRenderedPageBreak/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1910A4EB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Zamawiający niezwłocznie udzieli wyjaśnień, jednak nie później niż na 2 dni</w:t>
      </w:r>
      <w:r w:rsidRPr="00DC73D0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Pr="00DC73D0">
        <w:rPr>
          <w:rFonts w:ascii="Arial" w:eastAsiaTheme="minorHAnsi" w:hAnsi="Arial" w:cs="Arial"/>
          <w:lang w:eastAsia="en-US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E938B23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094A810F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8. TERMIN ZWIĄZANIA OFERTĄ</w:t>
      </w:r>
    </w:p>
    <w:p w14:paraId="51562F39" w14:textId="151C5BD5" w:rsidR="00F57AF9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będzie związany ofertą przez okres nie dłużej niż </w:t>
      </w:r>
      <w:r w:rsidRPr="00DC73D0">
        <w:rPr>
          <w:rFonts w:ascii="Arial" w:hAnsi="Arial" w:cs="Arial"/>
          <w:b/>
        </w:rPr>
        <w:t>30 dni</w:t>
      </w:r>
      <w:r w:rsidRPr="00DC73D0">
        <w:rPr>
          <w:rFonts w:ascii="Arial" w:hAnsi="Arial" w:cs="Arial"/>
        </w:rPr>
        <w:t xml:space="preserve">, tj. do dnia </w:t>
      </w:r>
      <w:r w:rsidR="006561E1">
        <w:rPr>
          <w:rFonts w:ascii="Arial" w:hAnsi="Arial" w:cs="Arial"/>
          <w:b/>
          <w:bCs/>
        </w:rPr>
        <w:t>20.11</w:t>
      </w:r>
      <w:r w:rsidR="007053C3">
        <w:rPr>
          <w:rFonts w:ascii="Arial" w:hAnsi="Arial" w:cs="Arial"/>
          <w:b/>
          <w:bCs/>
        </w:rPr>
        <w:t>.2024</w:t>
      </w:r>
      <w:r w:rsidRPr="00DC73D0">
        <w:rPr>
          <w:rFonts w:ascii="Arial" w:hAnsi="Arial" w:cs="Arial"/>
          <w:b/>
          <w:bCs/>
          <w:caps/>
        </w:rPr>
        <w:t xml:space="preserve"> </w:t>
      </w:r>
      <w:r w:rsidRPr="00DC73D0">
        <w:rPr>
          <w:rFonts w:ascii="Arial" w:hAnsi="Arial" w:cs="Arial"/>
          <w:b/>
          <w:bCs/>
        </w:rPr>
        <w:t>r</w:t>
      </w:r>
      <w:r w:rsidRPr="00DC73D0">
        <w:rPr>
          <w:rFonts w:ascii="Arial" w:hAnsi="Arial" w:cs="Arial"/>
        </w:rPr>
        <w:t>. Bieg terminu związania ofertą rozpoczyna się wraz z upływem terminu składania ofert.</w:t>
      </w:r>
    </w:p>
    <w:p w14:paraId="725E8C60" w14:textId="71573DB7" w:rsidR="00F57AF9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303C2394" w14:textId="77777777" w:rsidR="00D50CD5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</w:p>
    <w:p w14:paraId="2F32DEFB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9. SPOSÓB ORAZ TERMIN SKŁADANIA OFERT</w:t>
      </w:r>
    </w:p>
    <w:p w14:paraId="2B7C3576" w14:textId="229CEF29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Ofertę należy złożyć do dnia </w:t>
      </w:r>
      <w:r w:rsidR="00D006A4">
        <w:rPr>
          <w:rFonts w:ascii="Arial" w:hAnsi="Arial" w:cs="Arial"/>
          <w:b/>
          <w:bCs/>
        </w:rPr>
        <w:t>22.10.</w:t>
      </w:r>
      <w:r w:rsidR="00E244B5">
        <w:rPr>
          <w:rFonts w:ascii="Arial" w:hAnsi="Arial" w:cs="Arial"/>
          <w:b/>
          <w:bCs/>
        </w:rPr>
        <w:t>2024r.</w:t>
      </w:r>
      <w:r w:rsidR="00CB6B1B" w:rsidRPr="00DC73D0">
        <w:rPr>
          <w:rFonts w:ascii="Arial" w:hAnsi="Arial" w:cs="Arial"/>
          <w:b/>
          <w:bCs/>
        </w:rPr>
        <w:t xml:space="preserve"> do</w:t>
      </w:r>
      <w:r w:rsidRPr="00DC73D0">
        <w:rPr>
          <w:rFonts w:ascii="Arial" w:hAnsi="Arial" w:cs="Arial"/>
          <w:b/>
          <w:bCs/>
        </w:rPr>
        <w:t xml:space="preserve"> godz. </w:t>
      </w:r>
      <w:r w:rsidR="00A77E87" w:rsidRPr="00DC73D0">
        <w:rPr>
          <w:rFonts w:ascii="Arial" w:hAnsi="Arial" w:cs="Arial"/>
          <w:b/>
          <w:bCs/>
        </w:rPr>
        <w:t>16</w:t>
      </w:r>
      <w:r w:rsidR="007842AD" w:rsidRPr="00DC73D0">
        <w:rPr>
          <w:rFonts w:ascii="Arial" w:hAnsi="Arial" w:cs="Arial"/>
          <w:b/>
          <w:bCs/>
        </w:rPr>
        <w:t>:</w:t>
      </w:r>
      <w:r w:rsidR="00A77E87" w:rsidRPr="00DC73D0">
        <w:rPr>
          <w:rFonts w:ascii="Arial" w:hAnsi="Arial" w:cs="Arial"/>
          <w:b/>
          <w:bCs/>
        </w:rPr>
        <w:t>0</w:t>
      </w:r>
      <w:r w:rsidR="007842AD" w:rsidRPr="00DC73D0">
        <w:rPr>
          <w:rFonts w:ascii="Arial" w:hAnsi="Arial" w:cs="Arial"/>
          <w:b/>
          <w:bCs/>
        </w:rPr>
        <w:t>0</w:t>
      </w:r>
      <w:r w:rsidRPr="00DC73D0">
        <w:rPr>
          <w:rFonts w:ascii="Arial" w:hAnsi="Arial" w:cs="Arial"/>
        </w:rPr>
        <w:t xml:space="preserve"> przez Platformę </w:t>
      </w:r>
      <w:r w:rsidRPr="00DC73D0">
        <w:rPr>
          <w:rFonts w:ascii="Arial" w:hAnsi="Arial" w:cs="Arial"/>
        </w:rPr>
        <w:br/>
        <w:t>e-Zamówienia.</w:t>
      </w:r>
    </w:p>
    <w:p w14:paraId="571BB5ED" w14:textId="7484846E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  <w:lang w:eastAsia="en-US"/>
        </w:rPr>
        <w:t>Wykonawca może złożyć tylko jedną ofertę</w:t>
      </w:r>
      <w:r w:rsidR="002C4443">
        <w:rPr>
          <w:rFonts w:ascii="Arial" w:eastAsia="Calibri" w:hAnsi="Arial" w:cs="Arial"/>
          <w:lang w:eastAsia="en-US"/>
        </w:rPr>
        <w:t xml:space="preserve"> w każdej części</w:t>
      </w:r>
      <w:r w:rsidRPr="00DC73D0">
        <w:rPr>
          <w:rFonts w:ascii="Arial" w:eastAsia="Calibri" w:hAnsi="Arial" w:cs="Arial"/>
          <w:lang w:eastAsia="en-US"/>
        </w:rPr>
        <w:t>.</w:t>
      </w:r>
    </w:p>
    <w:p w14:paraId="5D1F1891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Ofertę należy sporządzić w języku polskim.</w:t>
      </w:r>
    </w:p>
    <w:p w14:paraId="0CFE59DB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Ofertę należy sporządzić w postaci elektronicznej i opatrzeć kwalifikowanym podpisem elektronicznym, podpisem zaufanym lub podpisem osobistym.</w:t>
      </w:r>
    </w:p>
    <w:p w14:paraId="14C9DE9C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Formularz oferty wraz z załącznikami i dokumentami sporządzanymi przez Wykonawcę ma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1F6DB50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ponosi wszelkie koszty związane z przygotowaniem i złożeniem oferty.</w:t>
      </w:r>
    </w:p>
    <w:p w14:paraId="4EC79E4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</w:rPr>
        <w:t xml:space="preserve">Treść oferty musi być zgodna z wymaganiami zamawiającego określonymi </w:t>
      </w:r>
      <w:r w:rsidRPr="00DC73D0">
        <w:rPr>
          <w:rFonts w:ascii="Arial" w:eastAsia="Calibri" w:hAnsi="Arial" w:cs="Arial"/>
        </w:rPr>
        <w:br/>
        <w:t>w dokumentach zamówienia.</w:t>
      </w:r>
    </w:p>
    <w:p w14:paraId="5B0FA22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</w:rPr>
        <w:t>Oferta może być złożona tylko do upływu terminu składania ofert.</w:t>
      </w:r>
    </w:p>
    <w:p w14:paraId="01CC408F" w14:textId="0AF4DABF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  <w:lang w:bidi="en-US"/>
        </w:rPr>
        <w:t>Wykonawca przygotowuje ofertę przy pomocy „Formularza ofertowego” udostępnionego przez zamawiającego na Platformie e-Zamówienia</w:t>
      </w:r>
      <w:r w:rsidR="00503947" w:rsidRPr="00DC73D0">
        <w:rPr>
          <w:rFonts w:ascii="Arial" w:hAnsi="Arial" w:cs="Arial"/>
          <w:bCs/>
          <w:lang w:bidi="en-US"/>
        </w:rPr>
        <w:t>.</w:t>
      </w:r>
      <w:r w:rsidRPr="00DC73D0">
        <w:rPr>
          <w:rFonts w:ascii="Arial" w:hAnsi="Arial" w:cs="Arial"/>
          <w:bCs/>
          <w:lang w:bidi="en-US"/>
        </w:rPr>
        <w:t xml:space="preserve"> </w:t>
      </w:r>
    </w:p>
    <w:p w14:paraId="13D55CA2" w14:textId="44CC64A5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pobiera formularz ofertowy wraz z oświadczeniami na swój komputer. Wypełnia pliki w wersji </w:t>
      </w:r>
      <w:proofErr w:type="spellStart"/>
      <w:r w:rsidRPr="00DC73D0">
        <w:rPr>
          <w:rFonts w:ascii="Arial" w:hAnsi="Arial" w:cs="Arial"/>
        </w:rPr>
        <w:t>word</w:t>
      </w:r>
      <w:proofErr w:type="spellEnd"/>
      <w:r w:rsidRPr="00DC73D0">
        <w:rPr>
          <w:rFonts w:ascii="Arial" w:hAnsi="Arial" w:cs="Arial"/>
        </w:rPr>
        <w:t xml:space="preserve">, zapisuje wypełnione na swoim dysku jako pliki pdf </w:t>
      </w:r>
      <w:r w:rsidR="009E1AE7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a następnie podpisuje pliki pdf (każdy osobno) kwalifikowanym podpisem elektronicznym lub profilem zaufanym lub podpisem osobistym. </w:t>
      </w:r>
    </w:p>
    <w:p w14:paraId="7B4F6C8C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3104227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Po wybraniu przycisku „Złóż ofertę” system prezentuje okno składania oferty umożliwiające przekazanie dokumentów elektronicznych, w którym znajdują się dwa pola typu </w:t>
      </w:r>
      <w:proofErr w:type="spellStart"/>
      <w:r w:rsidRPr="00DC73D0">
        <w:rPr>
          <w:rFonts w:ascii="Arial" w:hAnsi="Arial" w:cs="Arial"/>
        </w:rPr>
        <w:t>drag&amp;drop</w:t>
      </w:r>
      <w:proofErr w:type="spellEnd"/>
      <w:r w:rsidRPr="00DC73D0">
        <w:rPr>
          <w:rFonts w:ascii="Arial" w:hAnsi="Arial" w:cs="Arial"/>
        </w:rPr>
        <w:t xml:space="preserve"> („przeciągnij” i „upuść”) służące do dodawania plików.</w:t>
      </w:r>
    </w:p>
    <w:p w14:paraId="06AAB60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dodaje wybrany z dysku i uprzednio podpisany „Formularz oferty” </w:t>
      </w:r>
      <w:r w:rsidRPr="00DC73D0">
        <w:rPr>
          <w:rFonts w:ascii="Arial" w:hAnsi="Arial" w:cs="Arial"/>
        </w:rPr>
        <w:br/>
        <w:t>w pierwszym polu „Wypełniony formularz oferty”.</w:t>
      </w:r>
    </w:p>
    <w:p w14:paraId="5E16D881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 kolejnym polu „Załączniki i inne dokumenty przedstawione w ofercie przez wykonawcę” wykonawca dodaje pozostałe pliki stanowiące ofertę lub składane wraz z ofertą.</w:t>
      </w:r>
    </w:p>
    <w:p w14:paraId="2D7CA727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 xml:space="preserve">Jeżeli wraz z ofertą składane są dokumenty zawierające tajemnicę przedsiębiorstwa wykonawca, w celu utrzymania w poufności tych informacji, przekazuje je </w:t>
      </w:r>
      <w:r w:rsidRPr="00DC73D0">
        <w:rPr>
          <w:rFonts w:ascii="Arial" w:hAnsi="Arial" w:cs="Arial"/>
        </w:rPr>
        <w:br/>
        <w:t>w wydzielonym i odpowiednio oznaczonym pliku - z zaznaczeniem w nazwie pliku „Dokument stanowiący tajemnicę przedsiębiorstwa”.</w:t>
      </w:r>
    </w:p>
    <w:p w14:paraId="2225584A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0DB8CF8D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Formularz ofertowy podpisuje się kwalifikowanym podpisem elektronicznym </w:t>
      </w:r>
      <w:r w:rsidRPr="00DC73D0">
        <w:rPr>
          <w:rFonts w:ascii="Arial" w:hAnsi="Arial" w:cs="Arial"/>
        </w:rPr>
        <w:br/>
        <w:t xml:space="preserve">w formacie </w:t>
      </w:r>
      <w:proofErr w:type="spellStart"/>
      <w:r w:rsidRPr="00DC73D0">
        <w:rPr>
          <w:rFonts w:ascii="Arial" w:hAnsi="Arial" w:cs="Arial"/>
        </w:rPr>
        <w:t>PAdES</w:t>
      </w:r>
      <w:proofErr w:type="spellEnd"/>
      <w:r w:rsidRPr="00DC73D0">
        <w:rPr>
          <w:rFonts w:ascii="Arial" w:hAnsi="Arial" w:cs="Arial"/>
        </w:rPr>
        <w:t xml:space="preserve"> typ wewnętrzny, profilem zaufanym lub podpisem osobistym. Po podpisaniu nie należy modyfikować pliku. Nie należy zmieniać nazwy pliku formularza.</w:t>
      </w:r>
    </w:p>
    <w:p w14:paraId="05FEFE56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226FDFD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System sprawdza, czy złożone pliki są podpisane i automatycznie je szyfruje, jednocześnie informując o tym wykonawcę.</w:t>
      </w:r>
    </w:p>
    <w:p w14:paraId="38EC0B16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Potwierdzenie czasu przekazania i odbioru oferty znajduje się w Elektronicznym Potwierdzeniu Przesłania (EPP) i Elektronicznym Potwierdzeniu Odebrania (EPO).</w:t>
      </w:r>
    </w:p>
    <w:p w14:paraId="527210C0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EPP i EPO dostępne są dla zalogowanego wykonawcy w zakładce „Oferty/Wnioski”.</w:t>
      </w:r>
    </w:p>
    <w:p w14:paraId="7CF973B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08D8DE6B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Maksymalny łączny rozmiar plików stanowiących ofertę lub składanych wraz z ofertą to 250 MB.</w:t>
      </w:r>
    </w:p>
    <w:p w14:paraId="17898EE7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10. TERMIN OTWARCIA OFERT</w:t>
      </w:r>
    </w:p>
    <w:p w14:paraId="048485E2" w14:textId="35A71BA3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Otwarcie ofert nastąpi dnia </w:t>
      </w:r>
      <w:r w:rsidR="00D006A4">
        <w:rPr>
          <w:rFonts w:ascii="Arial" w:hAnsi="Arial" w:cs="Arial"/>
          <w:b/>
          <w:bCs/>
        </w:rPr>
        <w:t>22.10</w:t>
      </w:r>
      <w:r w:rsidR="00E244B5">
        <w:rPr>
          <w:rFonts w:ascii="Arial" w:hAnsi="Arial" w:cs="Arial"/>
          <w:b/>
          <w:bCs/>
        </w:rPr>
        <w:t>.2024r</w:t>
      </w:r>
      <w:r w:rsidR="00EE21B4">
        <w:rPr>
          <w:rFonts w:ascii="Arial" w:hAnsi="Arial" w:cs="Arial"/>
          <w:b/>
          <w:bCs/>
        </w:rPr>
        <w:t>.</w:t>
      </w:r>
      <w:r w:rsidRPr="00DC73D0">
        <w:rPr>
          <w:rFonts w:ascii="Arial" w:hAnsi="Arial" w:cs="Arial"/>
        </w:rPr>
        <w:t xml:space="preserve"> </w:t>
      </w:r>
      <w:r w:rsidRPr="00DC73D0">
        <w:rPr>
          <w:rFonts w:ascii="Arial" w:hAnsi="Arial" w:cs="Arial"/>
          <w:b/>
          <w:bCs/>
        </w:rPr>
        <w:t>o godz. 17:00</w:t>
      </w:r>
      <w:r w:rsidRPr="00DC73D0">
        <w:rPr>
          <w:rFonts w:ascii="Arial" w:hAnsi="Arial" w:cs="Arial"/>
        </w:rPr>
        <w:t xml:space="preserve"> przez Platformę </w:t>
      </w:r>
      <w:r w:rsidRPr="00DC73D0">
        <w:rPr>
          <w:rFonts w:ascii="Arial" w:hAnsi="Arial" w:cs="Arial"/>
        </w:rPr>
        <w:br/>
        <w:t>e-Zamówienia.</w:t>
      </w:r>
    </w:p>
    <w:p w14:paraId="6B10D95C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Zamawiający nie przewiduje publicznego otwarcia ofert.</w:t>
      </w:r>
    </w:p>
    <w:p w14:paraId="006F8959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najpóźniej przed otwarciem ofert, udostępnia na stronie internetowej prowadzonego postępowania informację o kwocie, jaką zamierza przeznaczyć na sfinansowanie zamówienia.</w:t>
      </w:r>
    </w:p>
    <w:p w14:paraId="51F4D699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Zamawiający, niezwłocznie po otwarciu ofert, udostępnia na stronie internetowej prowadzonego postępowania informacje o:</w:t>
      </w:r>
    </w:p>
    <w:p w14:paraId="38D99F6C" w14:textId="77777777" w:rsidR="007842AD" w:rsidRPr="00DC73D0" w:rsidRDefault="007842AD" w:rsidP="0067676B">
      <w:pPr>
        <w:numPr>
          <w:ilvl w:val="0"/>
          <w:numId w:val="42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nazwach albo imionach i nazwiskach oraz siedzibach lub miejscach prowadzonej działalności gospodarczej albo miejscach zamieszkania Wykonawców, których oferty zostały otwarte;</w:t>
      </w:r>
    </w:p>
    <w:p w14:paraId="0FC5D07F" w14:textId="77777777" w:rsidR="007842AD" w:rsidRPr="00DC73D0" w:rsidRDefault="007842AD" w:rsidP="0067676B">
      <w:pPr>
        <w:numPr>
          <w:ilvl w:val="0"/>
          <w:numId w:val="42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cenach zawartych w ofertach.</w:t>
      </w:r>
    </w:p>
    <w:p w14:paraId="6372704E" w14:textId="77777777" w:rsidR="00854B5A" w:rsidRPr="00DC73D0" w:rsidRDefault="00854B5A" w:rsidP="00516D96">
      <w:pPr>
        <w:pStyle w:val="Nagwek1"/>
        <w:spacing w:before="480" w:after="480" w:line="360" w:lineRule="auto"/>
        <w:ind w:left="460" w:hanging="460"/>
        <w:rPr>
          <w:rFonts w:ascii="Arial" w:hAnsi="Arial" w:cs="Arial"/>
          <w:b w:val="0"/>
          <w:bCs w:val="0"/>
          <w:sz w:val="24"/>
        </w:rPr>
      </w:pPr>
      <w:r w:rsidRPr="00DC73D0">
        <w:rPr>
          <w:rFonts w:ascii="Arial" w:hAnsi="Arial" w:cs="Arial"/>
          <w:sz w:val="24"/>
        </w:rPr>
        <w:t>11. SPOSÓB OBLICZENIA CENY</w:t>
      </w:r>
    </w:p>
    <w:p w14:paraId="5B012307" w14:textId="116D4E5B" w:rsidR="00CF5564" w:rsidRPr="00DC73D0" w:rsidRDefault="00D10EA0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Cenę oferty należy podać w formie </w:t>
      </w:r>
      <w:r w:rsidR="00F03464" w:rsidRPr="00DC73D0">
        <w:rPr>
          <w:rFonts w:ascii="Arial" w:hAnsi="Arial" w:cs="Arial"/>
        </w:rPr>
        <w:t>maksymalnego wynagrodzenia Wykonawcy za cały zakres zamówienia</w:t>
      </w:r>
      <w:r w:rsidRPr="00DC73D0">
        <w:rPr>
          <w:rFonts w:ascii="Arial" w:hAnsi="Arial" w:cs="Arial"/>
        </w:rPr>
        <w:t>.</w:t>
      </w:r>
    </w:p>
    <w:p w14:paraId="50F4E527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bidi="en-US"/>
        </w:rPr>
        <w:t xml:space="preserve">Cena może być tylko jedna za oferowany przedmiot zamówienia, nie dopuszcza się wariantowości cen. </w:t>
      </w:r>
    </w:p>
    <w:p w14:paraId="5E07DDFC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EDBFE10" w14:textId="77777777" w:rsidR="003C11FD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>Wszelkie rozliczenia finansowe między Zamawiającym a Wykonawcą będą prowadzone w złotych polskich w zaokrągleniu do dwóch miejsc po przecinku</w:t>
      </w:r>
      <w:r w:rsidR="00AA2DEA" w:rsidRPr="00DC73D0">
        <w:rPr>
          <w:rFonts w:ascii="Arial" w:hAnsi="Arial" w:cs="Arial"/>
          <w:lang w:eastAsia="en-US" w:bidi="en-US"/>
        </w:rPr>
        <w:t>.</w:t>
      </w:r>
    </w:p>
    <w:p w14:paraId="08AE8CC6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 xml:space="preserve">W przypadku zmiany przepisów dotyczących ustawy o podatku od towarów </w:t>
      </w:r>
      <w:r w:rsidR="006B3755" w:rsidRPr="00DC73D0">
        <w:rPr>
          <w:rFonts w:ascii="Arial" w:hAnsi="Arial" w:cs="Arial"/>
          <w:lang w:eastAsia="en-US" w:bidi="en-US"/>
        </w:rPr>
        <w:br/>
      </w:r>
      <w:r w:rsidRPr="00DC73D0">
        <w:rPr>
          <w:rFonts w:ascii="Arial" w:hAnsi="Arial" w:cs="Arial"/>
          <w:lang w:eastAsia="en-US" w:bidi="en-US"/>
        </w:rPr>
        <w:t>i usług, strony obowiązywać będzie cena z uwzględnieniem stawki VAT obowiązującej na dzień wystawienia faktury.</w:t>
      </w:r>
    </w:p>
    <w:p w14:paraId="2B5B3D35" w14:textId="5121FA9E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lastRenderedPageBreak/>
        <w:t xml:space="preserve">Cena oferty musi uwzględniać wartość podatku od towarów i usług VAT, innych opłat i podatków. Wynagrodzenie obejmuje wszystkie koszty związane z realizacją przedmiotu zamówienia. Cenę należy podać w złotych polskich w postaci cyfrowej. </w:t>
      </w:r>
    </w:p>
    <w:p w14:paraId="0F5A8E60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12. OPIS KRYTERIÓW OCENY OFERT, WRAZ Z PODANIEM WAG TYCH KRYTERIÓW, I SPOSOBU OCENY OFERT</w:t>
      </w:r>
    </w:p>
    <w:p w14:paraId="1B3E2980" w14:textId="64B7A552" w:rsidR="00F222B6" w:rsidRPr="00DC73D0" w:rsidRDefault="00F222B6" w:rsidP="0067676B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851" w:hanging="91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Zamawiający wybiera ofertę najkorzystniejszą</w:t>
      </w:r>
      <w:r w:rsidR="004A0138">
        <w:rPr>
          <w:rFonts w:ascii="Arial" w:hAnsi="Arial" w:cs="Arial"/>
          <w:sz w:val="24"/>
          <w:szCs w:val="24"/>
        </w:rPr>
        <w:t>, w każ</w:t>
      </w:r>
      <w:r w:rsidR="00BB10D5">
        <w:rPr>
          <w:rFonts w:ascii="Arial" w:hAnsi="Arial" w:cs="Arial"/>
          <w:sz w:val="24"/>
          <w:szCs w:val="24"/>
        </w:rPr>
        <w:t>dej części</w:t>
      </w:r>
      <w:r w:rsidRPr="00DC73D0">
        <w:rPr>
          <w:rFonts w:ascii="Arial" w:hAnsi="Arial" w:cs="Arial"/>
          <w:sz w:val="24"/>
          <w:szCs w:val="24"/>
        </w:rPr>
        <w:t xml:space="preserve"> na podstawie kryteriów oceny ofert określonych w SWZ tj.:</w:t>
      </w:r>
    </w:p>
    <w:p w14:paraId="0995CA6D" w14:textId="44029F21" w:rsidR="00C95621" w:rsidRPr="00DC73D0" w:rsidRDefault="00F222B6" w:rsidP="0067676B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  <w:lang w:eastAsia="en-US" w:bidi="en-US"/>
        </w:rPr>
        <w:t>C</w:t>
      </w:r>
      <w:r w:rsidR="003B75FF" w:rsidRPr="00DC73D0">
        <w:rPr>
          <w:rFonts w:ascii="Arial" w:hAnsi="Arial" w:cs="Arial"/>
          <w:lang w:eastAsia="en-US" w:bidi="en-US"/>
        </w:rPr>
        <w:t xml:space="preserve">ena </w:t>
      </w:r>
      <w:r w:rsidR="003B75FF" w:rsidRPr="00DC73D0">
        <w:rPr>
          <w:rFonts w:ascii="Arial" w:hAnsi="Arial" w:cs="Arial"/>
          <w:lang w:eastAsia="en-US" w:bidi="en-US"/>
        </w:rPr>
        <w:tab/>
      </w:r>
      <w:r w:rsidR="003B5646" w:rsidRPr="00DC73D0">
        <w:rPr>
          <w:rFonts w:ascii="Arial" w:hAnsi="Arial" w:cs="Arial"/>
          <w:lang w:eastAsia="en-US" w:bidi="en-US"/>
        </w:rPr>
        <w:tab/>
      </w:r>
      <w:r w:rsidR="00854B5A" w:rsidRPr="00DC73D0">
        <w:rPr>
          <w:rFonts w:ascii="Arial" w:hAnsi="Arial" w:cs="Arial"/>
          <w:lang w:eastAsia="en-US" w:bidi="en-US"/>
        </w:rPr>
        <w:tab/>
      </w:r>
      <w:r w:rsidR="003B5646" w:rsidRPr="00DC73D0">
        <w:rPr>
          <w:rFonts w:ascii="Arial" w:hAnsi="Arial" w:cs="Arial"/>
          <w:lang w:eastAsia="en-US" w:bidi="en-US"/>
        </w:rPr>
        <w:tab/>
      </w:r>
      <w:r w:rsidR="00C61B7C" w:rsidRPr="00DC73D0">
        <w:rPr>
          <w:rFonts w:ascii="Arial" w:hAnsi="Arial" w:cs="Arial"/>
          <w:lang w:eastAsia="en-US" w:bidi="en-US"/>
        </w:rPr>
        <w:t>waga 60/100</w:t>
      </w:r>
      <w:r w:rsidRPr="00DC73D0">
        <w:rPr>
          <w:rFonts w:ascii="Arial" w:hAnsi="Arial" w:cs="Arial"/>
          <w:lang w:eastAsia="en-US" w:bidi="en-US"/>
        </w:rPr>
        <w:t xml:space="preserve"> p</w:t>
      </w:r>
      <w:r w:rsidR="009A4BAF">
        <w:rPr>
          <w:rFonts w:ascii="Arial" w:hAnsi="Arial" w:cs="Arial"/>
          <w:lang w:eastAsia="en-US" w:bidi="en-US"/>
        </w:rPr>
        <w:t>unktów</w:t>
      </w:r>
    </w:p>
    <w:p w14:paraId="75395B17" w14:textId="2FA1B5B7" w:rsidR="003B75FF" w:rsidRPr="00DC73D0" w:rsidRDefault="003B5646" w:rsidP="0067676B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</w:rPr>
        <w:t xml:space="preserve">Okres </w:t>
      </w:r>
      <w:r w:rsidR="00E43096" w:rsidRPr="00DC73D0">
        <w:rPr>
          <w:rFonts w:ascii="Arial" w:hAnsi="Arial" w:cs="Arial"/>
          <w:spacing w:val="-1"/>
        </w:rPr>
        <w:t>gwarancji i rękojmi</w:t>
      </w:r>
      <w:r w:rsidR="00D92585" w:rsidRPr="00DC73D0">
        <w:rPr>
          <w:rFonts w:ascii="Arial" w:hAnsi="Arial" w:cs="Arial"/>
          <w:lang w:eastAsia="en-US" w:bidi="en-US"/>
        </w:rPr>
        <w:tab/>
      </w:r>
      <w:r w:rsidR="004F657A" w:rsidRPr="00DC73D0">
        <w:rPr>
          <w:rFonts w:ascii="Arial" w:hAnsi="Arial" w:cs="Arial"/>
          <w:lang w:eastAsia="en-US" w:bidi="en-US"/>
        </w:rPr>
        <w:t>waga 40/100 p</w:t>
      </w:r>
      <w:r w:rsidR="009A4BAF">
        <w:rPr>
          <w:rFonts w:ascii="Arial" w:hAnsi="Arial" w:cs="Arial"/>
          <w:lang w:eastAsia="en-US" w:bidi="en-US"/>
        </w:rPr>
        <w:t>unktów</w:t>
      </w:r>
    </w:p>
    <w:p w14:paraId="34686BFB" w14:textId="77777777" w:rsidR="003B75FF" w:rsidRPr="00DC73D0" w:rsidRDefault="009620B3" w:rsidP="0067676B">
      <w:pPr>
        <w:spacing w:before="240" w:after="240" w:line="360" w:lineRule="auto"/>
        <w:ind w:left="284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  <w:lang w:eastAsia="en-US" w:bidi="en-US"/>
        </w:rPr>
        <w:t>Zamawiający przy wyborze najkorzystniejszej oferty będzie kierował się kryteriami, które ma</w:t>
      </w:r>
      <w:r w:rsidR="00AD4333" w:rsidRPr="00DC73D0">
        <w:rPr>
          <w:rFonts w:ascii="Arial" w:hAnsi="Arial" w:cs="Arial"/>
          <w:lang w:eastAsia="en-US" w:bidi="en-US"/>
        </w:rPr>
        <w:t xml:space="preserve">ją przypisaną WAGĘ w skali od </w:t>
      </w:r>
      <w:r w:rsidRPr="00DC73D0">
        <w:rPr>
          <w:rFonts w:ascii="Arial" w:hAnsi="Arial" w:cs="Arial"/>
          <w:lang w:eastAsia="en-US" w:bidi="en-US"/>
        </w:rPr>
        <w:t>0-100</w:t>
      </w:r>
      <w:r w:rsidR="00F222B6" w:rsidRPr="00DC73D0">
        <w:rPr>
          <w:rFonts w:ascii="Arial" w:hAnsi="Arial" w:cs="Arial"/>
          <w:lang w:eastAsia="en-US" w:bidi="en-US"/>
        </w:rPr>
        <w:t xml:space="preserve"> </w:t>
      </w:r>
      <w:r w:rsidR="00C71DB3" w:rsidRPr="00DC73D0">
        <w:rPr>
          <w:rFonts w:ascii="Arial" w:hAnsi="Arial" w:cs="Arial"/>
          <w:lang w:eastAsia="en-US" w:bidi="en-US"/>
        </w:rPr>
        <w:t>określonej powyżej</w:t>
      </w:r>
      <w:r w:rsidR="00217BFF" w:rsidRPr="00DC73D0">
        <w:rPr>
          <w:rFonts w:ascii="Arial" w:hAnsi="Arial" w:cs="Arial"/>
          <w:lang w:eastAsia="en-US" w:bidi="en-US"/>
        </w:rPr>
        <w:t>.</w:t>
      </w:r>
    </w:p>
    <w:p w14:paraId="09059884" w14:textId="5C135A73" w:rsidR="00375EC2" w:rsidRPr="00DC73D0" w:rsidRDefault="00375EC2" w:rsidP="0067676B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709" w:hanging="775"/>
        <w:contextualSpacing w:val="0"/>
        <w:rPr>
          <w:rFonts w:ascii="Arial" w:hAnsi="Arial" w:cs="Arial"/>
          <w:bCs/>
          <w:sz w:val="24"/>
          <w:szCs w:val="24"/>
        </w:rPr>
      </w:pPr>
      <w:r w:rsidRPr="00DC73D0">
        <w:rPr>
          <w:rFonts w:ascii="Arial" w:hAnsi="Arial" w:cs="Arial"/>
          <w:bCs/>
          <w:sz w:val="24"/>
          <w:szCs w:val="24"/>
        </w:rPr>
        <w:t>Sposób oceny ofert</w:t>
      </w:r>
      <w:r w:rsidR="00F222B6" w:rsidRPr="00DC73D0">
        <w:rPr>
          <w:rFonts w:ascii="Arial" w:hAnsi="Arial" w:cs="Arial"/>
          <w:bCs/>
          <w:sz w:val="24"/>
          <w:szCs w:val="24"/>
        </w:rPr>
        <w:t>:</w:t>
      </w:r>
      <w:r w:rsidR="009C2922" w:rsidRPr="00DC73D0">
        <w:rPr>
          <w:rFonts w:ascii="Arial" w:hAnsi="Arial" w:cs="Arial"/>
          <w:sz w:val="24"/>
          <w:szCs w:val="24"/>
        </w:rPr>
        <w:t xml:space="preserve"> </w:t>
      </w:r>
      <w:r w:rsidRPr="00DC73D0">
        <w:rPr>
          <w:rFonts w:ascii="Arial" w:hAnsi="Arial" w:cs="Arial"/>
          <w:bCs/>
          <w:sz w:val="24"/>
          <w:szCs w:val="24"/>
        </w:rPr>
        <w:t>Sposób obliczania punktów dla poszczególnych kryteriów</w:t>
      </w:r>
      <w:r w:rsidR="003C11FD" w:rsidRPr="00DC73D0">
        <w:rPr>
          <w:rFonts w:ascii="Arial" w:hAnsi="Arial" w:cs="Arial"/>
          <w:bCs/>
          <w:sz w:val="24"/>
          <w:szCs w:val="24"/>
        </w:rPr>
        <w:t>.</w:t>
      </w:r>
    </w:p>
    <w:p w14:paraId="4F590E81" w14:textId="32571822" w:rsidR="007B44B8" w:rsidRPr="00DC73D0" w:rsidRDefault="00F222B6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bCs/>
          <w:sz w:val="24"/>
          <w:szCs w:val="24"/>
        </w:rPr>
        <w:t xml:space="preserve">W ramach kryterium </w:t>
      </w:r>
      <w:r w:rsidR="00C61B7C" w:rsidRPr="00DC73D0">
        <w:rPr>
          <w:rFonts w:ascii="Arial" w:hAnsi="Arial" w:cs="Arial"/>
          <w:bCs/>
          <w:sz w:val="24"/>
          <w:szCs w:val="24"/>
        </w:rPr>
        <w:t>„</w:t>
      </w:r>
      <w:r w:rsidRPr="00DC73D0">
        <w:rPr>
          <w:rFonts w:ascii="Arial" w:hAnsi="Arial" w:cs="Arial"/>
          <w:bCs/>
          <w:sz w:val="24"/>
          <w:szCs w:val="24"/>
        </w:rPr>
        <w:t>C</w:t>
      </w:r>
      <w:r w:rsidR="00C61B7C" w:rsidRPr="00DC73D0">
        <w:rPr>
          <w:rFonts w:ascii="Arial" w:hAnsi="Arial" w:cs="Arial"/>
          <w:bCs/>
          <w:sz w:val="24"/>
          <w:szCs w:val="24"/>
        </w:rPr>
        <w:t xml:space="preserve">ena” </w:t>
      </w:r>
      <w:bookmarkStart w:id="26" w:name="_Hlk71550281"/>
      <w:r w:rsidR="00FB5BCB" w:rsidRPr="00DC73D0">
        <w:rPr>
          <w:rFonts w:ascii="Arial" w:hAnsi="Arial" w:cs="Arial"/>
          <w:bCs/>
          <w:sz w:val="24"/>
          <w:szCs w:val="24"/>
        </w:rPr>
        <w:t>ocena zostanie dok</w:t>
      </w:r>
      <w:r w:rsidR="0000545D" w:rsidRPr="00DC73D0">
        <w:rPr>
          <w:rFonts w:ascii="Arial" w:hAnsi="Arial" w:cs="Arial"/>
          <w:bCs/>
          <w:sz w:val="24"/>
          <w:szCs w:val="24"/>
        </w:rPr>
        <w:t xml:space="preserve">onana przy </w:t>
      </w:r>
      <w:r w:rsidR="00FB5BCB" w:rsidRPr="00DC73D0">
        <w:rPr>
          <w:rFonts w:ascii="Arial" w:hAnsi="Arial" w:cs="Arial"/>
          <w:bCs/>
          <w:sz w:val="24"/>
          <w:szCs w:val="24"/>
        </w:rPr>
        <w:t>zastosowaniu wzoru:</w:t>
      </w:r>
      <w:bookmarkEnd w:id="26"/>
      <w:r w:rsidR="00854B5A" w:rsidRPr="00DC73D0">
        <w:rPr>
          <w:rFonts w:ascii="Arial" w:hAnsi="Arial" w:cs="Arial"/>
          <w:bCs/>
          <w:sz w:val="24"/>
          <w:szCs w:val="24"/>
        </w:rPr>
        <w:t xml:space="preserve"> </w:t>
      </w:r>
      <w:r w:rsidRPr="00DC73D0">
        <w:rPr>
          <w:rFonts w:ascii="Arial" w:hAnsi="Arial" w:cs="Arial"/>
          <w:sz w:val="24"/>
          <w:szCs w:val="24"/>
          <w:lang w:eastAsia="ar-SA"/>
        </w:rPr>
        <w:t>Ilość punktów</w:t>
      </w:r>
      <w:r w:rsidR="007B44B8" w:rsidRPr="00DC73D0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4B5A" w:rsidRPr="00DC73D0">
        <w:rPr>
          <w:rFonts w:ascii="Arial" w:hAnsi="Arial" w:cs="Arial"/>
          <w:bCs/>
          <w:sz w:val="24"/>
          <w:szCs w:val="24"/>
          <w:lang w:eastAsia="ar-SA"/>
        </w:rPr>
        <w:t>= (</w:t>
      </w:r>
      <w:r w:rsidR="00854B5A" w:rsidRPr="00DC73D0">
        <w:rPr>
          <w:rFonts w:ascii="Arial" w:hAnsi="Arial" w:cs="Arial"/>
          <w:sz w:val="24"/>
          <w:szCs w:val="24"/>
          <w:lang w:eastAsia="ar-SA"/>
        </w:rPr>
        <w:t xml:space="preserve">Najniższa cena brutto spośród złożonych ofert/ Cena badanej oferty brutto) </w:t>
      </w:r>
      <w:r w:rsidR="007B44B8" w:rsidRPr="00DC73D0">
        <w:rPr>
          <w:rFonts w:ascii="Arial" w:hAnsi="Arial" w:cs="Arial"/>
          <w:sz w:val="24"/>
          <w:szCs w:val="24"/>
          <w:lang w:eastAsia="ar-SA"/>
        </w:rPr>
        <w:t>x 60 punktów</w:t>
      </w:r>
    </w:p>
    <w:p w14:paraId="097817A8" w14:textId="022B2254" w:rsidR="00217BFF" w:rsidRPr="00DC73D0" w:rsidRDefault="00217BFF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Ocenie w ramach kryterium „Cena” podlegać będzie cena brut</w:t>
      </w:r>
      <w:r w:rsidR="0000545D" w:rsidRPr="00DC73D0">
        <w:rPr>
          <w:rFonts w:ascii="Arial" w:hAnsi="Arial" w:cs="Arial"/>
          <w:sz w:val="24"/>
          <w:szCs w:val="24"/>
        </w:rPr>
        <w:t xml:space="preserve">to </w:t>
      </w:r>
      <w:bookmarkStart w:id="27" w:name="_Hlk71550349"/>
      <w:r w:rsidR="0000545D" w:rsidRPr="00DC73D0">
        <w:rPr>
          <w:rFonts w:ascii="Arial" w:hAnsi="Arial" w:cs="Arial"/>
          <w:sz w:val="24"/>
          <w:szCs w:val="24"/>
        </w:rPr>
        <w:t xml:space="preserve">podana </w:t>
      </w:r>
      <w:r w:rsidR="00392B53" w:rsidRPr="00DC73D0">
        <w:rPr>
          <w:rFonts w:ascii="Arial" w:hAnsi="Arial" w:cs="Arial"/>
          <w:sz w:val="24"/>
          <w:szCs w:val="24"/>
        </w:rPr>
        <w:br/>
      </w:r>
      <w:r w:rsidR="0000545D" w:rsidRPr="00DC73D0">
        <w:rPr>
          <w:rFonts w:ascii="Arial" w:hAnsi="Arial" w:cs="Arial"/>
          <w:sz w:val="24"/>
          <w:szCs w:val="24"/>
        </w:rPr>
        <w:t>w formularzu oferty (</w:t>
      </w:r>
      <w:r w:rsidRPr="00DC73D0">
        <w:rPr>
          <w:rFonts w:ascii="Arial" w:hAnsi="Arial" w:cs="Arial"/>
          <w:sz w:val="24"/>
          <w:szCs w:val="24"/>
        </w:rPr>
        <w:t>załącznik nr 1 do SWZ</w:t>
      </w:r>
      <w:r w:rsidR="00C0716E" w:rsidRPr="00DC73D0">
        <w:rPr>
          <w:rFonts w:ascii="Arial" w:hAnsi="Arial" w:cs="Arial"/>
          <w:sz w:val="24"/>
          <w:szCs w:val="24"/>
        </w:rPr>
        <w:t>)</w:t>
      </w:r>
      <w:r w:rsidRPr="00DC73D0">
        <w:rPr>
          <w:rFonts w:ascii="Arial" w:hAnsi="Arial" w:cs="Arial"/>
          <w:sz w:val="24"/>
          <w:szCs w:val="24"/>
        </w:rPr>
        <w:t>.</w:t>
      </w:r>
      <w:bookmarkEnd w:id="27"/>
    </w:p>
    <w:p w14:paraId="5C25836E" w14:textId="5D982F2F" w:rsidR="00D92585" w:rsidRPr="00DC73D0" w:rsidRDefault="000B216E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ramach kryterium „</w:t>
      </w:r>
      <w:r w:rsidR="003B5646" w:rsidRPr="00DC73D0">
        <w:rPr>
          <w:rFonts w:ascii="Arial" w:hAnsi="Arial" w:cs="Arial"/>
          <w:sz w:val="24"/>
          <w:szCs w:val="24"/>
        </w:rPr>
        <w:t xml:space="preserve">Okres </w:t>
      </w:r>
      <w:r w:rsidR="00E43096" w:rsidRPr="00DC73D0">
        <w:rPr>
          <w:rFonts w:ascii="Arial" w:hAnsi="Arial" w:cs="Arial"/>
          <w:spacing w:val="-1"/>
          <w:sz w:val="24"/>
          <w:szCs w:val="24"/>
        </w:rPr>
        <w:t>gwarancji i rękojmi</w:t>
      </w:r>
      <w:r w:rsidR="00B11192" w:rsidRPr="00DC73D0">
        <w:rPr>
          <w:rFonts w:ascii="Arial" w:hAnsi="Arial" w:cs="Arial"/>
          <w:sz w:val="24"/>
          <w:szCs w:val="24"/>
        </w:rPr>
        <w:t>”</w:t>
      </w:r>
      <w:r w:rsidR="00A71132" w:rsidRPr="00DC73D0">
        <w:rPr>
          <w:rFonts w:ascii="Arial" w:hAnsi="Arial" w:cs="Arial"/>
          <w:sz w:val="24"/>
          <w:szCs w:val="24"/>
        </w:rPr>
        <w:t xml:space="preserve"> będzie obliczane wg wzoru:</w:t>
      </w:r>
      <w:r w:rsidR="00392B53" w:rsidRPr="00DC73D0">
        <w:rPr>
          <w:rFonts w:ascii="Arial" w:hAnsi="Arial" w:cs="Arial"/>
          <w:sz w:val="24"/>
          <w:szCs w:val="24"/>
        </w:rPr>
        <w:t xml:space="preserve"> </w:t>
      </w:r>
      <w:r w:rsidR="00392B53" w:rsidRPr="00DC73D0">
        <w:rPr>
          <w:rFonts w:ascii="Arial" w:hAnsi="Arial" w:cs="Arial"/>
          <w:sz w:val="24"/>
          <w:szCs w:val="24"/>
        </w:rPr>
        <w:br/>
      </w:r>
      <w:r w:rsidR="00D92585" w:rsidRPr="00DC73D0">
        <w:rPr>
          <w:rFonts w:ascii="Arial" w:hAnsi="Arial" w:cs="Arial"/>
          <w:sz w:val="24"/>
          <w:szCs w:val="24"/>
        </w:rPr>
        <w:t xml:space="preserve">Liczba punktów = </w:t>
      </w:r>
      <w:r w:rsidR="00392B53" w:rsidRPr="00DC73D0">
        <w:rPr>
          <w:rFonts w:ascii="Arial" w:hAnsi="Arial" w:cs="Arial"/>
        </w:rPr>
        <w:t>(</w:t>
      </w:r>
      <w:r w:rsidR="00392B53" w:rsidRPr="00DC73D0">
        <w:rPr>
          <w:rFonts w:ascii="Arial" w:hAnsi="Arial" w:cs="Arial"/>
          <w:sz w:val="24"/>
          <w:szCs w:val="24"/>
        </w:rPr>
        <w:t xml:space="preserve">Okres </w:t>
      </w:r>
      <w:r w:rsidR="00392B53" w:rsidRPr="00DC73D0">
        <w:rPr>
          <w:rFonts w:ascii="Arial" w:hAnsi="Arial" w:cs="Arial"/>
          <w:spacing w:val="-1"/>
          <w:sz w:val="24"/>
          <w:szCs w:val="24"/>
        </w:rPr>
        <w:t xml:space="preserve">gwarancji i rękojmi </w:t>
      </w:r>
      <w:r w:rsidR="00392B53" w:rsidRPr="00DC73D0">
        <w:rPr>
          <w:rFonts w:ascii="Arial" w:hAnsi="Arial" w:cs="Arial"/>
          <w:sz w:val="24"/>
          <w:szCs w:val="24"/>
        </w:rPr>
        <w:t>badanej oferty</w:t>
      </w:r>
      <w:r w:rsidR="00392B53" w:rsidRPr="00DC73D0">
        <w:rPr>
          <w:rFonts w:ascii="Arial" w:hAnsi="Arial" w:cs="Arial"/>
        </w:rPr>
        <w:t xml:space="preserve">/Najdłuższy okres gwarancji </w:t>
      </w:r>
      <w:r w:rsidR="00BB10D5">
        <w:rPr>
          <w:rFonts w:ascii="Arial" w:hAnsi="Arial" w:cs="Arial"/>
        </w:rPr>
        <w:br/>
      </w:r>
      <w:r w:rsidR="00392B53" w:rsidRPr="00DC73D0">
        <w:rPr>
          <w:rFonts w:ascii="Arial" w:hAnsi="Arial" w:cs="Arial"/>
        </w:rPr>
        <w:t xml:space="preserve">i rękojmi spośród złożonych ofert) </w:t>
      </w:r>
      <w:r w:rsidR="00D92585" w:rsidRPr="00DC73D0">
        <w:rPr>
          <w:rFonts w:ascii="Arial" w:hAnsi="Arial" w:cs="Arial"/>
          <w:sz w:val="24"/>
          <w:szCs w:val="24"/>
        </w:rPr>
        <w:t>x 40 p</w:t>
      </w:r>
      <w:r w:rsidR="000C3BEF">
        <w:rPr>
          <w:rFonts w:ascii="Arial" w:hAnsi="Arial" w:cs="Arial"/>
          <w:sz w:val="24"/>
          <w:szCs w:val="24"/>
        </w:rPr>
        <w:t>unktów</w:t>
      </w:r>
    </w:p>
    <w:p w14:paraId="3A963F2B" w14:textId="2E92EA0C" w:rsidR="0067676B" w:rsidRPr="00DC73D0" w:rsidRDefault="001B0281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Ocenie w ramach kryterium „</w:t>
      </w:r>
      <w:r w:rsidR="003B5646" w:rsidRPr="00DC73D0">
        <w:rPr>
          <w:rFonts w:ascii="Arial" w:hAnsi="Arial" w:cs="Arial"/>
          <w:sz w:val="24"/>
          <w:szCs w:val="24"/>
        </w:rPr>
        <w:t xml:space="preserve">Okres </w:t>
      </w:r>
      <w:r w:rsidR="00E43096" w:rsidRPr="00DC73D0">
        <w:rPr>
          <w:rFonts w:ascii="Arial" w:hAnsi="Arial" w:cs="Arial"/>
          <w:spacing w:val="-1"/>
          <w:sz w:val="24"/>
          <w:szCs w:val="24"/>
        </w:rPr>
        <w:t>gwarancji i rękojmi</w:t>
      </w:r>
      <w:r w:rsidRPr="00DC73D0">
        <w:rPr>
          <w:rFonts w:ascii="Arial" w:hAnsi="Arial" w:cs="Arial"/>
          <w:sz w:val="24"/>
          <w:szCs w:val="24"/>
        </w:rPr>
        <w:t xml:space="preserve">” podlegać będzie </w:t>
      </w:r>
      <w:r w:rsidR="002F4508" w:rsidRPr="00DC73D0">
        <w:rPr>
          <w:rFonts w:ascii="Arial" w:hAnsi="Arial" w:cs="Arial"/>
          <w:sz w:val="24"/>
          <w:szCs w:val="24"/>
        </w:rPr>
        <w:t xml:space="preserve">okres gwarancji </w:t>
      </w:r>
      <w:r w:rsidR="003B45F3" w:rsidRPr="00DC73D0">
        <w:rPr>
          <w:rFonts w:ascii="Arial" w:hAnsi="Arial" w:cs="Arial"/>
          <w:sz w:val="24"/>
          <w:szCs w:val="24"/>
        </w:rPr>
        <w:t>z przedziału min</w:t>
      </w:r>
      <w:r w:rsidR="009803B5">
        <w:rPr>
          <w:rFonts w:ascii="Arial" w:hAnsi="Arial" w:cs="Arial"/>
          <w:sz w:val="24"/>
          <w:szCs w:val="24"/>
        </w:rPr>
        <w:t>imum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>60</w:t>
      </w:r>
      <w:r w:rsidR="003B45F3" w:rsidRPr="00DC73D0">
        <w:rPr>
          <w:rFonts w:ascii="Arial" w:hAnsi="Arial" w:cs="Arial"/>
          <w:sz w:val="24"/>
          <w:szCs w:val="24"/>
        </w:rPr>
        <w:t xml:space="preserve"> dni </w:t>
      </w:r>
      <w:r w:rsidR="002F4508" w:rsidRPr="00DC73D0">
        <w:rPr>
          <w:rFonts w:ascii="Arial" w:hAnsi="Arial" w:cs="Arial"/>
          <w:sz w:val="24"/>
          <w:szCs w:val="24"/>
        </w:rPr>
        <w:t>miesięcy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licząc od dnia podpisania protokołu odbioru końcowego robót </w:t>
      </w:r>
      <w:r w:rsidR="003B45F3" w:rsidRPr="00DC73D0">
        <w:rPr>
          <w:rFonts w:ascii="Arial" w:hAnsi="Arial" w:cs="Arial"/>
          <w:sz w:val="24"/>
          <w:szCs w:val="24"/>
        </w:rPr>
        <w:t xml:space="preserve">a </w:t>
      </w:r>
      <w:r w:rsidR="009803B5" w:rsidRPr="00DC73D0">
        <w:rPr>
          <w:rFonts w:ascii="Arial" w:hAnsi="Arial" w:cs="Arial"/>
          <w:sz w:val="24"/>
          <w:szCs w:val="24"/>
        </w:rPr>
        <w:t>ma</w:t>
      </w:r>
      <w:r w:rsidR="009803B5">
        <w:rPr>
          <w:rFonts w:ascii="Arial" w:hAnsi="Arial" w:cs="Arial"/>
          <w:sz w:val="24"/>
          <w:szCs w:val="24"/>
        </w:rPr>
        <w:t>ksimum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120 miesięcy licząc od dnia podpisania protokołu odbioru końcowego robót </w:t>
      </w:r>
      <w:r w:rsidRPr="00DC73D0">
        <w:rPr>
          <w:rFonts w:ascii="Arial" w:hAnsi="Arial" w:cs="Arial"/>
          <w:sz w:val="24"/>
          <w:szCs w:val="24"/>
        </w:rPr>
        <w:t>podan</w:t>
      </w:r>
      <w:r w:rsidR="00B330B2" w:rsidRPr="00DC73D0">
        <w:rPr>
          <w:rFonts w:ascii="Arial" w:hAnsi="Arial" w:cs="Arial"/>
          <w:sz w:val="24"/>
          <w:szCs w:val="24"/>
        </w:rPr>
        <w:t xml:space="preserve">ego </w:t>
      </w:r>
      <w:r w:rsidRPr="00DC73D0">
        <w:rPr>
          <w:rFonts w:ascii="Arial" w:hAnsi="Arial" w:cs="Arial"/>
          <w:sz w:val="24"/>
          <w:szCs w:val="24"/>
        </w:rPr>
        <w:t>w formularzu oferty (załącznik nr 1 do SWZ).</w:t>
      </w:r>
    </w:p>
    <w:p w14:paraId="79B7D461" w14:textId="390CC960" w:rsidR="001B0281" w:rsidRPr="00DC73D0" w:rsidRDefault="003B45F3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Podanie wartości liczbowej spoza przedziału </w:t>
      </w:r>
      <w:r w:rsidR="00B330B2" w:rsidRPr="00DC73D0">
        <w:rPr>
          <w:rFonts w:ascii="Arial" w:hAnsi="Arial" w:cs="Arial"/>
          <w:sz w:val="24"/>
          <w:szCs w:val="24"/>
        </w:rPr>
        <w:t>60-120</w:t>
      </w:r>
      <w:r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miesięcy </w:t>
      </w:r>
      <w:r w:rsidRPr="00DC73D0">
        <w:rPr>
          <w:rFonts w:ascii="Arial" w:hAnsi="Arial" w:cs="Arial"/>
          <w:sz w:val="24"/>
          <w:szCs w:val="24"/>
        </w:rPr>
        <w:t>skutkować będzie odrzuceniem oferty.</w:t>
      </w:r>
    </w:p>
    <w:p w14:paraId="772E52EC" w14:textId="07A681B2" w:rsidR="0050137D" w:rsidRPr="00DC73D0" w:rsidRDefault="0050137D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 xml:space="preserve">Okres rękojmi i gwarancji musi być taki sam. </w:t>
      </w:r>
    </w:p>
    <w:p w14:paraId="42995482" w14:textId="4641F9A2" w:rsidR="009B7D67" w:rsidRPr="00DC73D0" w:rsidRDefault="009B7D67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 najkorzystniejszą ofertę zostanie uznana oferta, która otrzyma największą łączną ilość punktów w kryteriach oceny ofert oraz</w:t>
      </w:r>
      <w:r w:rsidR="007D1BC5" w:rsidRPr="00DC73D0">
        <w:rPr>
          <w:rFonts w:ascii="Arial" w:hAnsi="Arial" w:cs="Arial"/>
          <w:sz w:val="24"/>
          <w:szCs w:val="24"/>
        </w:rPr>
        <w:t xml:space="preserve"> niepodlegająca odrzuceniu</w:t>
      </w:r>
      <w:r w:rsidRPr="00DC73D0">
        <w:rPr>
          <w:rFonts w:ascii="Arial" w:hAnsi="Arial" w:cs="Arial"/>
          <w:sz w:val="24"/>
          <w:szCs w:val="24"/>
        </w:rPr>
        <w:t>.</w:t>
      </w:r>
    </w:p>
    <w:p w14:paraId="6BDBD521" w14:textId="0425582C" w:rsidR="0000545D" w:rsidRPr="00DC73D0" w:rsidRDefault="0000545D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Punktacja będzie liczona z dokładnością do dwóch miejsc po przecinku zgodnie </w:t>
      </w:r>
      <w:r w:rsidRPr="00DC73D0">
        <w:rPr>
          <w:rFonts w:ascii="Arial" w:hAnsi="Arial" w:cs="Arial"/>
          <w:sz w:val="24"/>
          <w:szCs w:val="24"/>
        </w:rPr>
        <w:br/>
        <w:t>z zasadą zaokrągleń matematycznych zastosowanych w programie Excel.</w:t>
      </w:r>
    </w:p>
    <w:p w14:paraId="6B8C536A" w14:textId="77777777" w:rsidR="000203D9" w:rsidRPr="00DC73D0" w:rsidRDefault="000203D9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Zamawiający poprawia w ofercie:</w:t>
      </w:r>
    </w:p>
    <w:p w14:paraId="2D7A4AEE" w14:textId="5C7ED34D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oczywiste omyłki pisarskie, </w:t>
      </w:r>
    </w:p>
    <w:p w14:paraId="479960D4" w14:textId="28B599D9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oczywiste omyłki rachunkowe, z uwzględnieniem konsekwencji rachunkowych dokonanych poprawek, </w:t>
      </w:r>
    </w:p>
    <w:p w14:paraId="62249315" w14:textId="56AD794B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inne omyłki polegające na niezgodności oferty z dokumentami zamówienia, niepowodujące istotnych zmian w treści oferty </w:t>
      </w:r>
    </w:p>
    <w:p w14:paraId="02BE8C9C" w14:textId="619D44F8" w:rsidR="00D50CD5" w:rsidRPr="00DC73D0" w:rsidRDefault="009B7D67" w:rsidP="0067676B">
      <w:pPr>
        <w:spacing w:before="240" w:after="240" w:line="360" w:lineRule="auto"/>
        <w:ind w:left="993" w:hanging="142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>‒ niezwłocznie zawiadamiając o tym wykonawcę, którego oferta została poprawiona.</w:t>
      </w:r>
    </w:p>
    <w:p w14:paraId="21FF0D3A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13. INFORMACJE O FORMALNOŚCIACH, JAKIE MUSZĄ ZOSTAĆ DOPEŁNIONE PO WYBORZE OFERTY W CELU ZAWARCIA UMOWY W SPRAWIE ZAMÓWIENIA PUBLICZNEGO</w:t>
      </w:r>
    </w:p>
    <w:p w14:paraId="6B59FD2C" w14:textId="7C1AAC32" w:rsidR="00D50CD5" w:rsidRPr="00DC73D0" w:rsidRDefault="00AB64E2" w:rsidP="0067676B">
      <w:pPr>
        <w:pStyle w:val="Akapitzlist"/>
        <w:numPr>
          <w:ilvl w:val="0"/>
          <w:numId w:val="13"/>
        </w:numPr>
        <w:tabs>
          <w:tab w:val="left" w:pos="709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Z Wykonawcą, który </w:t>
      </w:r>
      <w:r w:rsidR="00AD4333" w:rsidRPr="00DC73D0">
        <w:rPr>
          <w:rFonts w:ascii="Arial" w:hAnsi="Arial" w:cs="Arial"/>
          <w:sz w:val="24"/>
          <w:szCs w:val="24"/>
        </w:rPr>
        <w:t xml:space="preserve">złoży najkorzystniejszą ofertę </w:t>
      </w:r>
      <w:r w:rsidRPr="00DC73D0">
        <w:rPr>
          <w:rFonts w:ascii="Arial" w:hAnsi="Arial" w:cs="Arial"/>
          <w:sz w:val="24"/>
          <w:szCs w:val="24"/>
        </w:rPr>
        <w:t xml:space="preserve">zostanie podpisana umowa, </w:t>
      </w:r>
      <w:r w:rsidR="009E1AE7" w:rsidRPr="00DC73D0">
        <w:rPr>
          <w:rFonts w:ascii="Arial" w:hAnsi="Arial" w:cs="Arial"/>
          <w:sz w:val="24"/>
          <w:szCs w:val="24"/>
        </w:rPr>
        <w:br/>
      </w:r>
      <w:r w:rsidR="009B7D67" w:rsidRPr="00DC73D0">
        <w:rPr>
          <w:rFonts w:ascii="Arial" w:hAnsi="Arial" w:cs="Arial"/>
          <w:sz w:val="24"/>
          <w:szCs w:val="24"/>
        </w:rPr>
        <w:t xml:space="preserve">wg </w:t>
      </w:r>
      <w:r w:rsidRPr="00DC73D0">
        <w:rPr>
          <w:rFonts w:ascii="Arial" w:hAnsi="Arial" w:cs="Arial"/>
          <w:sz w:val="24"/>
          <w:szCs w:val="24"/>
        </w:rPr>
        <w:t>załącznik</w:t>
      </w:r>
      <w:r w:rsidR="009B7D67" w:rsidRPr="00DC73D0">
        <w:rPr>
          <w:rFonts w:ascii="Arial" w:hAnsi="Arial" w:cs="Arial"/>
          <w:sz w:val="24"/>
          <w:szCs w:val="24"/>
        </w:rPr>
        <w:t>a</w:t>
      </w:r>
      <w:r w:rsidRPr="00DC73D0">
        <w:rPr>
          <w:rFonts w:ascii="Arial" w:hAnsi="Arial" w:cs="Arial"/>
          <w:sz w:val="24"/>
          <w:szCs w:val="24"/>
        </w:rPr>
        <w:t xml:space="preserve"> nr </w:t>
      </w:r>
      <w:r w:rsidR="0067676B" w:rsidRPr="00DC73D0">
        <w:rPr>
          <w:rFonts w:ascii="Arial" w:hAnsi="Arial" w:cs="Arial"/>
          <w:sz w:val="24"/>
          <w:szCs w:val="24"/>
        </w:rPr>
        <w:t>3</w:t>
      </w:r>
      <w:r w:rsidRPr="00DC73D0">
        <w:rPr>
          <w:rFonts w:ascii="Arial" w:hAnsi="Arial" w:cs="Arial"/>
          <w:sz w:val="24"/>
          <w:szCs w:val="24"/>
        </w:rPr>
        <w:t xml:space="preserve"> do niniejszej specyfikacji. </w:t>
      </w:r>
    </w:p>
    <w:p w14:paraId="76526FCD" w14:textId="3DE5F620" w:rsidR="00465B88" w:rsidRPr="00DC73D0" w:rsidRDefault="00AB64E2" w:rsidP="0067676B">
      <w:pPr>
        <w:pStyle w:val="Akapitzlist"/>
        <w:numPr>
          <w:ilvl w:val="0"/>
          <w:numId w:val="13"/>
        </w:numPr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5397FE30" w14:textId="0A602228" w:rsidR="00465B88" w:rsidRPr="00DC73D0" w:rsidRDefault="00465B88" w:rsidP="0067676B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Wykonawca, którego oferta została wybrana przedstawi Zamawiającemu do wglądu propozycje treści umowy</w:t>
      </w:r>
      <w:r w:rsidR="00B11192" w:rsidRPr="00DC73D0">
        <w:rPr>
          <w:rFonts w:ascii="Arial" w:hAnsi="Arial" w:cs="Arial"/>
          <w:sz w:val="24"/>
          <w:szCs w:val="24"/>
        </w:rPr>
        <w:t>,</w:t>
      </w:r>
      <w:r w:rsidRPr="00DC73D0">
        <w:rPr>
          <w:rFonts w:ascii="Arial" w:hAnsi="Arial" w:cs="Arial"/>
          <w:sz w:val="24"/>
          <w:szCs w:val="24"/>
        </w:rPr>
        <w:t xml:space="preserve"> które miały by być zawarte z Podwykonawcami. </w:t>
      </w:r>
    </w:p>
    <w:p w14:paraId="7447004D" w14:textId="77777777" w:rsidR="00CB1DC5" w:rsidRPr="00DC73D0" w:rsidRDefault="00374496" w:rsidP="0067676B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Przed zawarciem umowy Wykonawca zobowiązany będzie do przedłożenia </w:t>
      </w:r>
    </w:p>
    <w:p w14:paraId="33AB79E1" w14:textId="5872379C" w:rsidR="00CB1DC5" w:rsidRPr="00DC73D0" w:rsidRDefault="00CB1DC5" w:rsidP="00CB1DC5">
      <w:pPr>
        <w:pStyle w:val="Akapitzlist"/>
        <w:numPr>
          <w:ilvl w:val="0"/>
          <w:numId w:val="44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harmonogram</w:t>
      </w:r>
      <w:r w:rsidRPr="00DC73D0">
        <w:rPr>
          <w:rFonts w:ascii="Arial" w:hAnsi="Arial" w:cs="Arial"/>
          <w:spacing w:val="7"/>
          <w:sz w:val="24"/>
          <w:szCs w:val="24"/>
        </w:rPr>
        <w:t xml:space="preserve"> </w:t>
      </w:r>
      <w:r w:rsidRPr="00DC73D0">
        <w:rPr>
          <w:rFonts w:ascii="Arial" w:hAnsi="Arial" w:cs="Arial"/>
          <w:sz w:val="24"/>
          <w:szCs w:val="24"/>
        </w:rPr>
        <w:t>rzeczowo – finansowy,</w:t>
      </w:r>
    </w:p>
    <w:p w14:paraId="250B00FF" w14:textId="4EE49EC3" w:rsidR="00374496" w:rsidRPr="00DC73D0" w:rsidRDefault="00BF2BC6" w:rsidP="00CB1DC5">
      <w:pPr>
        <w:pStyle w:val="Akapitzlist"/>
        <w:numPr>
          <w:ilvl w:val="0"/>
          <w:numId w:val="44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>kopie uprawnień projektantów realizujących zamówienie w części projektowej oraz kierownika budowy</w:t>
      </w:r>
      <w:r w:rsidR="00A2235F" w:rsidRPr="00DC73D0">
        <w:rPr>
          <w:rFonts w:ascii="Arial" w:hAnsi="Arial" w:cs="Arial"/>
          <w:sz w:val="24"/>
          <w:szCs w:val="24"/>
        </w:rPr>
        <w:t>.</w:t>
      </w:r>
    </w:p>
    <w:p w14:paraId="0CA23593" w14:textId="77777777" w:rsidR="0067676B" w:rsidRPr="00DC73D0" w:rsidRDefault="0067676B" w:rsidP="00516D96">
      <w:pPr>
        <w:pStyle w:val="Nagwek1"/>
        <w:spacing w:before="480" w:after="480" w:line="360" w:lineRule="auto"/>
        <w:ind w:firstLine="0"/>
        <w:rPr>
          <w:rFonts w:ascii="Arial" w:hAnsi="Arial" w:cs="Arial"/>
          <w:b w:val="0"/>
          <w:bCs w:val="0"/>
          <w:sz w:val="24"/>
          <w:lang w:bidi="en-US"/>
        </w:rPr>
      </w:pPr>
      <w:r w:rsidRPr="00DC73D0">
        <w:rPr>
          <w:rFonts w:ascii="Arial" w:hAnsi="Arial" w:cs="Arial"/>
          <w:sz w:val="24"/>
          <w:lang w:bidi="en-US"/>
        </w:rPr>
        <w:t>14. POUCZENIE O ŚRODKACH OCHRONY PRAWNEJ PRZYSŁUGUJĄCYCH WYKONAWCY</w:t>
      </w:r>
    </w:p>
    <w:p w14:paraId="6F87F09A" w14:textId="7CAA5715" w:rsidR="000203D9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</w:t>
      </w:r>
      <w:r w:rsidR="009B7D67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w uzyskaniu zamówienia lub nagrody w konkursie oraz poniósł lub może ponieść szkodę w wyniku naruszenia przez zamawiającego przepisów ustawy </w:t>
      </w:r>
      <w:r w:rsidR="00A96BF4" w:rsidRPr="00DC73D0">
        <w:rPr>
          <w:rFonts w:ascii="Arial" w:hAnsi="Arial" w:cs="Arial"/>
        </w:rPr>
        <w:t>PZP</w:t>
      </w:r>
      <w:r w:rsidRPr="00DC73D0">
        <w:rPr>
          <w:rFonts w:ascii="Arial" w:hAnsi="Arial" w:cs="Arial"/>
        </w:rPr>
        <w:t xml:space="preserve">. </w:t>
      </w:r>
    </w:p>
    <w:p w14:paraId="4D262820" w14:textId="325C3BC1" w:rsidR="00C71DB3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Odwołanie przysługuje na:</w:t>
      </w:r>
    </w:p>
    <w:p w14:paraId="4BDE27EB" w14:textId="68222D26" w:rsidR="00C71DB3" w:rsidRPr="00DC73D0" w:rsidRDefault="000203D9" w:rsidP="0067676B">
      <w:pPr>
        <w:pStyle w:val="Akapitzlist"/>
        <w:numPr>
          <w:ilvl w:val="0"/>
          <w:numId w:val="14"/>
        </w:numPr>
        <w:suppressAutoHyphens/>
        <w:autoSpaceDN w:val="0"/>
        <w:spacing w:before="240" w:after="240" w:line="360" w:lineRule="auto"/>
        <w:ind w:left="993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9B7D67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24AE4979" w14:textId="31C81EB1" w:rsidR="000203D9" w:rsidRPr="00DC73D0" w:rsidRDefault="000203D9" w:rsidP="0067676B">
      <w:pPr>
        <w:pStyle w:val="Akapitzlist"/>
        <w:numPr>
          <w:ilvl w:val="0"/>
          <w:numId w:val="14"/>
        </w:numPr>
        <w:suppressAutoHyphens/>
        <w:autoSpaceDN w:val="0"/>
        <w:spacing w:before="240" w:after="240" w:line="360" w:lineRule="auto"/>
        <w:ind w:left="993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zaniechanie czynności w postępowaniu o udzielenie zamówienia do której </w:t>
      </w:r>
      <w:r w:rsidR="00C71DB3" w:rsidRPr="00DC73D0">
        <w:rPr>
          <w:rFonts w:ascii="Arial" w:hAnsi="Arial" w:cs="Arial"/>
          <w:sz w:val="24"/>
          <w:szCs w:val="24"/>
        </w:rPr>
        <w:t>Z</w:t>
      </w:r>
      <w:r w:rsidRPr="00DC73D0">
        <w:rPr>
          <w:rFonts w:ascii="Arial" w:hAnsi="Arial" w:cs="Arial"/>
          <w:sz w:val="24"/>
          <w:szCs w:val="24"/>
        </w:rPr>
        <w:t>amawiający był obowiązany na podstawie ustawy;</w:t>
      </w:r>
    </w:p>
    <w:p w14:paraId="4D457E66" w14:textId="77777777" w:rsidR="00A96BF4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Odwołanie wnosi się do Prezesa Izby. </w:t>
      </w:r>
    </w:p>
    <w:p w14:paraId="7E0EE7EB" w14:textId="5529891A" w:rsidR="000203D9" w:rsidRPr="00DC73D0" w:rsidRDefault="00402C57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Odwołujący przekazuje </w:t>
      </w:r>
      <w:r w:rsidR="00C71DB3" w:rsidRPr="00DC73D0">
        <w:rPr>
          <w:rFonts w:ascii="Arial" w:hAnsi="Arial" w:cs="Arial"/>
        </w:rPr>
        <w:t>Z</w:t>
      </w:r>
      <w:r w:rsidRPr="00DC73D0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 w:rsidR="000203D9" w:rsidRPr="00DC73D0">
        <w:rPr>
          <w:rFonts w:ascii="Arial" w:hAnsi="Arial" w:cs="Arial"/>
        </w:rPr>
        <w:t>.</w:t>
      </w:r>
    </w:p>
    <w:p w14:paraId="1CE40C8C" w14:textId="77777777" w:rsidR="000203D9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Odwołanie wnosi się w terminie:</w:t>
      </w:r>
    </w:p>
    <w:p w14:paraId="73C2192B" w14:textId="23EC4D61" w:rsidR="000203D9" w:rsidRPr="00DC73D0" w:rsidRDefault="004F5875" w:rsidP="0067676B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5 </w:t>
      </w:r>
      <w:r w:rsidR="00402C57" w:rsidRPr="00DC73D0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przy użyciu środków komunikacji elektronicznej</w:t>
      </w:r>
      <w:r w:rsidR="000203D9" w:rsidRPr="00DC73D0">
        <w:rPr>
          <w:rFonts w:ascii="Arial" w:hAnsi="Arial" w:cs="Arial"/>
          <w:sz w:val="24"/>
          <w:szCs w:val="24"/>
        </w:rPr>
        <w:t>,</w:t>
      </w:r>
    </w:p>
    <w:p w14:paraId="784C7D4E" w14:textId="40CB1F47" w:rsidR="000203D9" w:rsidRPr="00DC73D0" w:rsidRDefault="000203D9" w:rsidP="0067676B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ED3B45" w:rsidRPr="00DC73D0">
        <w:rPr>
          <w:rFonts w:ascii="Arial" w:hAnsi="Arial" w:cs="Arial"/>
          <w:sz w:val="24"/>
          <w:szCs w:val="24"/>
        </w:rPr>
        <w:t>4</w:t>
      </w:r>
      <w:r w:rsidR="00C71DB3" w:rsidRPr="00DC73D0">
        <w:rPr>
          <w:rFonts w:ascii="Arial" w:hAnsi="Arial" w:cs="Arial"/>
          <w:sz w:val="24"/>
          <w:szCs w:val="24"/>
        </w:rPr>
        <w:t>.5.1</w:t>
      </w:r>
      <w:r w:rsidRPr="00DC73D0">
        <w:rPr>
          <w:rFonts w:ascii="Arial" w:hAnsi="Arial" w:cs="Arial"/>
          <w:sz w:val="24"/>
          <w:szCs w:val="24"/>
        </w:rPr>
        <w:t>.</w:t>
      </w:r>
    </w:p>
    <w:p w14:paraId="29700EC0" w14:textId="7E9E36FF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 xml:space="preserve">Odwołanie wobec treści ogłoszenia wszczynającego postępowanie o udzielenie zamówienia lub konkurs lub wobec treści dokumentów zamówienia wnosi się </w:t>
      </w:r>
      <w:r w:rsidR="0023607C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4AF2A781" w14:textId="4B874A26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5A10CBD7" w14:textId="5BC0D4FF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postępowaniu toczącym się wskutek wniesienia skargi stosuje się odpowiednio przepisy ustawy z dnia 17 listopada 1964 r. – Kodeks postępowania cywilnego</w:t>
      </w:r>
      <w:r w:rsidR="00EA1271" w:rsidRPr="00DC73D0">
        <w:rPr>
          <w:rFonts w:ascii="Arial" w:hAnsi="Arial" w:cs="Arial"/>
          <w:sz w:val="24"/>
          <w:szCs w:val="24"/>
        </w:rPr>
        <w:t xml:space="preserve"> </w:t>
      </w:r>
      <w:r w:rsidR="00963B9E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 xml:space="preserve">o apelacji, jeżeli przepisy </w:t>
      </w:r>
      <w:r w:rsidR="00C71DB3" w:rsidRPr="00DC73D0">
        <w:rPr>
          <w:rFonts w:ascii="Arial" w:hAnsi="Arial" w:cs="Arial"/>
          <w:sz w:val="24"/>
          <w:szCs w:val="24"/>
        </w:rPr>
        <w:t xml:space="preserve">ustawy </w:t>
      </w:r>
      <w:r w:rsidRPr="00DC73D0">
        <w:rPr>
          <w:rFonts w:ascii="Arial" w:hAnsi="Arial" w:cs="Arial"/>
          <w:sz w:val="24"/>
          <w:szCs w:val="24"/>
        </w:rPr>
        <w:t xml:space="preserve">PZP nie stanowią inaczej. </w:t>
      </w:r>
    </w:p>
    <w:p w14:paraId="5168D7FD" w14:textId="6E1AEC7B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Skargę wnosi się do Sądu Okręgowego w Warszawie – sądu zamówień publicznych, zwanego dalej „sądem zamówień publicznych”. </w:t>
      </w:r>
    </w:p>
    <w:p w14:paraId="3E32D96E" w14:textId="4DBBEF7B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</w:t>
      </w:r>
      <w:r w:rsidR="00EA1271" w:rsidRPr="00DC73D0">
        <w:rPr>
          <w:rFonts w:ascii="Arial" w:hAnsi="Arial" w:cs="Arial"/>
          <w:sz w:val="24"/>
          <w:szCs w:val="24"/>
        </w:rPr>
        <w:t xml:space="preserve"> ustawy PZP</w:t>
      </w:r>
      <w:r w:rsidRPr="00DC73D0">
        <w:rPr>
          <w:rFonts w:ascii="Arial" w:hAnsi="Arial" w:cs="Arial"/>
          <w:sz w:val="24"/>
          <w:szCs w:val="24"/>
        </w:rPr>
        <w:t xml:space="preserve">, przesyłając jednocześnie jej odpis przeciwnikowi skargi. Złożenie skargi w placówce pocztowej operatora wyznaczonego w rozumieniu ustawy z dnia 23 listopada 2012 r. Prawo pocztowe jest równoznaczne z jej wniesieniem. </w:t>
      </w:r>
    </w:p>
    <w:p w14:paraId="3FCC269B" w14:textId="2110811E" w:rsidR="00DC376B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1DB18979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15. WYMAGANIA W ZAKRESIE ZATRUDNIENIA NA PODSTAWIE STOSUNKU PRACY, W OKOLICZNOŚCIACH, O KTÓRYCH MOWA W ART. 95 USTAWY PZP</w:t>
      </w:r>
    </w:p>
    <w:p w14:paraId="5221EEF7" w14:textId="3C4F9BBB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DC73D0">
        <w:rPr>
          <w:rFonts w:ascii="Arial" w:hAnsi="Arial" w:cs="Arial"/>
        </w:rPr>
        <w:t>Zamawiający wymaga zatrudnienia na podstawie umowy o pracę przez Wykonawcę lub</w:t>
      </w:r>
      <w:r w:rsidRPr="00DC73D0">
        <w:rPr>
          <w:rFonts w:ascii="Arial" w:hAnsi="Arial" w:cs="Arial"/>
          <w:b/>
          <w:bCs/>
        </w:rPr>
        <w:t xml:space="preserve"> </w:t>
      </w:r>
      <w:r w:rsidRPr="00DC73D0">
        <w:rPr>
          <w:rFonts w:ascii="Arial" w:hAnsi="Arial" w:cs="Arial"/>
        </w:rPr>
        <w:t>Podwykonawcę osób wykonujących wskazane poniżej czynności w trakcie realizacji zamówienia, o ile nie są wykonywane przez osoby w ramach prowadzonej przez nie działalności gospodarczej:</w:t>
      </w:r>
      <w:bookmarkStart w:id="28" w:name="_Hlk84167514"/>
      <w:r w:rsidR="0009145F" w:rsidRPr="00DC73D0">
        <w:rPr>
          <w:rFonts w:ascii="Arial" w:hAnsi="Arial" w:cs="Arial"/>
          <w:b/>
          <w:bCs/>
        </w:rPr>
        <w:t xml:space="preserve"> </w:t>
      </w:r>
      <w:bookmarkStart w:id="29" w:name="_Hlk145775182"/>
      <w:r w:rsidR="0009145F" w:rsidRPr="00DC73D0">
        <w:rPr>
          <w:rFonts w:ascii="Arial" w:hAnsi="Arial" w:cs="Arial"/>
          <w:b/>
          <w:bCs/>
        </w:rPr>
        <w:t xml:space="preserve">roboty </w:t>
      </w:r>
      <w:bookmarkEnd w:id="29"/>
      <w:r w:rsidR="00550F53">
        <w:rPr>
          <w:rFonts w:ascii="Arial" w:hAnsi="Arial" w:cs="Arial"/>
          <w:b/>
          <w:bCs/>
        </w:rPr>
        <w:t>dekarskie</w:t>
      </w:r>
      <w:r w:rsidRPr="00DC73D0">
        <w:rPr>
          <w:rFonts w:ascii="Arial" w:hAnsi="Arial" w:cs="Arial"/>
          <w:b/>
        </w:rPr>
        <w:t>.</w:t>
      </w:r>
      <w:bookmarkEnd w:id="28"/>
    </w:p>
    <w:p w14:paraId="7AD956B7" w14:textId="0917A3D6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/>
        </w:rPr>
      </w:pPr>
      <w:r w:rsidRPr="00DC73D0">
        <w:rPr>
          <w:rFonts w:ascii="Arial" w:hAnsi="Arial" w:cs="Arial"/>
        </w:rPr>
        <w:lastRenderedPageBreak/>
        <w:t xml:space="preserve">Wykonawca zobowiązuje się, </w:t>
      </w:r>
      <w:bookmarkStart w:id="30" w:name="_Hlk84168106"/>
      <w:r w:rsidRPr="00DC73D0">
        <w:rPr>
          <w:rFonts w:ascii="Arial" w:hAnsi="Arial" w:cs="Arial"/>
        </w:rPr>
        <w:t xml:space="preserve">że pracownicy wykonujący: </w:t>
      </w:r>
      <w:r w:rsidR="0009145F" w:rsidRPr="00DC73D0">
        <w:rPr>
          <w:rFonts w:ascii="Arial" w:hAnsi="Arial" w:cs="Arial"/>
          <w:b/>
          <w:bCs/>
        </w:rPr>
        <w:t xml:space="preserve">roboty </w:t>
      </w:r>
      <w:r w:rsidR="00550F53">
        <w:rPr>
          <w:rFonts w:ascii="Arial" w:hAnsi="Arial" w:cs="Arial"/>
          <w:b/>
          <w:bCs/>
        </w:rPr>
        <w:t>dekarskie</w:t>
      </w:r>
      <w:r w:rsidR="00EF6CF7" w:rsidRPr="00DC73D0">
        <w:rPr>
          <w:rFonts w:ascii="Arial" w:hAnsi="Arial" w:cs="Arial"/>
          <w:b/>
          <w:bCs/>
        </w:rPr>
        <w:t xml:space="preserve"> </w:t>
      </w:r>
      <w:r w:rsidRPr="00DC73D0">
        <w:rPr>
          <w:rFonts w:ascii="Arial" w:hAnsi="Arial" w:cs="Arial"/>
        </w:rPr>
        <w:t>będą w okresie wykonywania usług zatrudnieni na podstawie umowy o pracę w rozumieniu przepisów ustawy z dnia 26 czerwca 1974 r. – Kodeks pracy</w:t>
      </w:r>
      <w:bookmarkEnd w:id="30"/>
      <w:r w:rsidRPr="00DC73D0">
        <w:rPr>
          <w:rFonts w:ascii="Arial" w:hAnsi="Arial" w:cs="Arial"/>
        </w:rPr>
        <w:t>.</w:t>
      </w:r>
    </w:p>
    <w:p w14:paraId="7EE09447" w14:textId="77777777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/>
        </w:rPr>
      </w:pPr>
      <w:r w:rsidRPr="00DC73D0">
        <w:rPr>
          <w:rFonts w:ascii="Arial" w:hAnsi="Arial" w:cs="Arial"/>
        </w:rPr>
        <w:t>Obowiązek określony w ust. 1 i 2 dotyczy także podwykonawców. Wykonawca jest zobowiązany zawrzeć w każdej umowie o podwykonawstwo stosowne zapisy.</w:t>
      </w:r>
    </w:p>
    <w:p w14:paraId="7C2C7AAE" w14:textId="37B61BC8" w:rsidR="006D61A1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Szczegółowe uregulowanie kwestii: sposobu weryfikacji zatrudnienia tych osób, </w:t>
      </w:r>
      <w:r w:rsidRPr="00DC73D0">
        <w:rPr>
          <w:rFonts w:ascii="Arial" w:hAnsi="Arial" w:cs="Arial"/>
        </w:rPr>
        <w:br/>
        <w:t xml:space="preserve">uprawnień Zamawiającego w zakresie kontroli spełniania przez wykonawcę wymagań związanych z zatrudnianiem tych osób oraz sankcji z tytułu niespełnienia tych wymagań, zawierają wzory umów stanowiące </w:t>
      </w:r>
      <w:r w:rsidRPr="00DC73D0">
        <w:rPr>
          <w:rFonts w:ascii="Arial" w:hAnsi="Arial" w:cs="Arial"/>
          <w:bCs/>
        </w:rPr>
        <w:t xml:space="preserve">załączniki nr </w:t>
      </w:r>
      <w:r w:rsidR="00710079" w:rsidRPr="00DC73D0">
        <w:rPr>
          <w:rFonts w:ascii="Arial" w:hAnsi="Arial" w:cs="Arial"/>
          <w:bCs/>
        </w:rPr>
        <w:t>3</w:t>
      </w:r>
      <w:r w:rsidRPr="00DC73D0">
        <w:rPr>
          <w:rFonts w:ascii="Arial" w:hAnsi="Arial" w:cs="Arial"/>
          <w:bCs/>
        </w:rPr>
        <w:t xml:space="preserve"> do SWZ.</w:t>
      </w:r>
    </w:p>
    <w:p w14:paraId="26C32024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16. INFORMACJE DOTYCZĄCE ZABEZPIECZENIA NALEŻYTEGO WYKONANIA UMOWY</w:t>
      </w:r>
    </w:p>
    <w:p w14:paraId="1BEE432F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bookmarkStart w:id="31" w:name="_Hlk70282840"/>
      <w:r w:rsidRPr="00DC73D0">
        <w:rPr>
          <w:rFonts w:ascii="Arial" w:hAnsi="Arial" w:cs="Arial"/>
          <w:sz w:val="24"/>
          <w:szCs w:val="24"/>
        </w:rPr>
        <w:t xml:space="preserve">Zamawiający wymaga wniesienia zabezpieczenia należytego wykonania umowy </w:t>
      </w:r>
      <w:r w:rsidRPr="00DC73D0">
        <w:rPr>
          <w:rFonts w:ascii="Arial" w:hAnsi="Arial" w:cs="Arial"/>
          <w:sz w:val="24"/>
          <w:szCs w:val="24"/>
        </w:rPr>
        <w:br/>
        <w:t>w wysokości 5% ceny całkowitej brutto podanej w ofercie.</w:t>
      </w:r>
    </w:p>
    <w:p w14:paraId="1E9416FA" w14:textId="09F3B809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Zabezpieczenie może być wnoszone według wyboru Wykonawcy w jednej lub </w:t>
      </w:r>
      <w:r w:rsidR="0067676B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kilku następujących formach:</w:t>
      </w:r>
    </w:p>
    <w:p w14:paraId="32423170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pieniądzu;</w:t>
      </w:r>
    </w:p>
    <w:p w14:paraId="306F6D81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poręczeniach bankowych lub poręczeniach spółdzielczej kasy oszczędnościowo-kredytowej, z tym że zobowiązanie kasy jest zawsze zobowiązaniem pieniężnym;</w:t>
      </w:r>
    </w:p>
    <w:p w14:paraId="3DC8C335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gwarancjach bankowych;</w:t>
      </w:r>
    </w:p>
    <w:p w14:paraId="59F59DD2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gwarancjach ubezpieczeniowych;</w:t>
      </w:r>
    </w:p>
    <w:p w14:paraId="3EB46BC3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2A96F5F4" w14:textId="65E7E8CA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Jeżeli zabezpieczenie będzie wniesione w formie innej niż pieniężna, to </w:t>
      </w:r>
      <w:r w:rsidR="009E1AE7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 xml:space="preserve">z dokumentów stanowiących zabezpieczenie musi jednoznacznie wynikać, że służy ono pokryciu wszelkich roszczeń z tytułu niewykonania lub nienależytego wykonania umowy, w tym ewentualnych kar umownych. Zabezpieczenie należytego </w:t>
      </w:r>
      <w:r w:rsidRPr="00DC73D0">
        <w:rPr>
          <w:rFonts w:ascii="Arial" w:hAnsi="Arial" w:cs="Arial"/>
          <w:sz w:val="24"/>
          <w:szCs w:val="24"/>
        </w:rPr>
        <w:lastRenderedPageBreak/>
        <w:t xml:space="preserve">wykonania umowy, we wszystkich formach przewidzianych w pkt. 16.2 musi zabezpieczać roszczenia wynikające z niewykonania bądź nienależytego wykonania umowy w taki sam sposób. Zabezpieczenie wniesione w formie innej niż pieniężna nie może zabezpieczać roszczeń Zamawiającego w sposób mniej korzystny, niż jakby miało to miejsce w przypadku wniesienia zabezpieczenia </w:t>
      </w:r>
      <w:r w:rsidR="0067676B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pieniądzu. Zabezpieczenie należytego wykonania umowy w formie gwarancji lub poręczenia musi być nieodwołalne, bezwarunkowe i płatne na pierwsze pisemne żądanie Zamawiającego. Zamawiający nie dopuszcza możliwości uzależnienia wypłaty kwot z gwarancji lub poręczenia od przedłożenia jakichkolwiek dodatkowych dokumentów, poświadczenia podpisu przez osoby trzecie, bądź spełnienia jakichkolwiek warunków, poza oświadczeniem Zamawiającego, iż żądana kwota jest należna z tytułu niewykonania bądź nienależytego wykonania umowy.</w:t>
      </w:r>
    </w:p>
    <w:p w14:paraId="7C664A82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Zabezpieczenie w formie pieniężnej należy wnieść przelewem na rachunek bankowy przez Zamawiającego wskazany przed zawarciem umowy.</w:t>
      </w:r>
    </w:p>
    <w:p w14:paraId="7B455841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Zamawiający dokona zwrotu zabezpieczenia należytego wykonania umowy </w:t>
      </w:r>
      <w:r w:rsidRPr="00DC73D0">
        <w:rPr>
          <w:rFonts w:ascii="Arial" w:hAnsi="Arial" w:cs="Arial"/>
          <w:sz w:val="24"/>
          <w:szCs w:val="24"/>
        </w:rPr>
        <w:br/>
        <w:t>w następujący sposób:</w:t>
      </w:r>
    </w:p>
    <w:p w14:paraId="2E57BFB5" w14:textId="77777777" w:rsidR="00B9051E" w:rsidRPr="00DC73D0" w:rsidRDefault="00B9051E" w:rsidP="0067676B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70% wartości zabezpieczenia zostanie zwrócone w terminie do 30 dni od dnia wykonania zamówienia i uznania przez Zamawiającego za należycie wykonane,</w:t>
      </w:r>
    </w:p>
    <w:p w14:paraId="77625399" w14:textId="43791C70" w:rsidR="00B9051E" w:rsidRPr="00DC73D0" w:rsidRDefault="00B9051E" w:rsidP="0067676B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30% wartości zabezpieczenia zostanie zatrzymane przez Zamawiającego na zabezpieczenie roszczeń z tytułu rękojmi lub gwarancji. Kwota ta zostanie zwrócona  w terminie do 15 dni po upływie okresu rękojmi lub gwarancji.</w:t>
      </w:r>
    </w:p>
    <w:p w14:paraId="122E146A" w14:textId="1844DE90" w:rsidR="00B9051E" w:rsidRPr="00DC73D0" w:rsidRDefault="00B9051E" w:rsidP="0067676B">
      <w:pPr>
        <w:pStyle w:val="Akapitzlist"/>
        <w:numPr>
          <w:ilvl w:val="1"/>
          <w:numId w:val="32"/>
        </w:numPr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Wartość zabezpieczenia zostanie zwrócona wraz z odsetkami wynikającymi </w:t>
      </w:r>
      <w:r w:rsidR="003F267D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z umowy rachunku bankowego, pomniejszonymi o koszt prowadzenia tego rachunku oraz prowizji bankowej za przelew pieniędzy na rachunek bankowy Wykonawcy.</w:t>
      </w:r>
    </w:p>
    <w:p w14:paraId="681B37BC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eastAsia="Lucida Sans Unicode" w:hAnsi="Arial" w:cs="Arial"/>
          <w:b/>
          <w:bCs/>
        </w:rPr>
      </w:pPr>
      <w:r w:rsidRPr="00DC73D0">
        <w:rPr>
          <w:rFonts w:ascii="Arial" w:eastAsia="Lucida Sans Unicode" w:hAnsi="Arial" w:cs="Arial"/>
          <w:b/>
          <w:bCs/>
        </w:rPr>
        <w:lastRenderedPageBreak/>
        <w:t>17. PROJEKTOWANE POSTANOWIENIA UMOWY W SPRAWIE ZAMÓWIENIA PUBLICZNEGO, KTÓRE ZOSTANĄ WPROWADZONE DO TREŚCI TEJ UMOWY</w:t>
      </w:r>
    </w:p>
    <w:bookmarkEnd w:id="31"/>
    <w:p w14:paraId="15D52B3E" w14:textId="268E3BCC" w:rsidR="00D50CD5" w:rsidRPr="00DC73D0" w:rsidRDefault="00C5407C" w:rsidP="0067676B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hAnsi="Arial" w:cs="Arial"/>
          <w:bCs/>
          <w:iCs/>
          <w:lang w:eastAsia="en-US" w:bidi="en-US"/>
        </w:rPr>
      </w:pPr>
      <w:r w:rsidRPr="00DC73D0">
        <w:rPr>
          <w:rFonts w:ascii="Arial" w:eastAsia="Lucida Sans Unicode" w:hAnsi="Arial" w:cs="Arial"/>
          <w:iCs/>
        </w:rPr>
        <w:t xml:space="preserve">Projektowane postanowienia umowy w sprawie zamówienia publicznego, które zostaną wprowadzone do treści tej umowy </w:t>
      </w:r>
      <w:r w:rsidR="00095FC4" w:rsidRPr="00DC73D0">
        <w:rPr>
          <w:rFonts w:ascii="Arial" w:hAnsi="Arial" w:cs="Arial"/>
          <w:bCs/>
          <w:lang w:eastAsia="en-US" w:bidi="en-US"/>
        </w:rPr>
        <w:t>stanowi</w:t>
      </w:r>
      <w:r w:rsidR="0097334D" w:rsidRPr="00DC73D0">
        <w:rPr>
          <w:rFonts w:ascii="Arial" w:hAnsi="Arial" w:cs="Arial"/>
          <w:bCs/>
          <w:lang w:eastAsia="en-US" w:bidi="en-US"/>
        </w:rPr>
        <w:t>ą</w:t>
      </w:r>
      <w:r w:rsidRPr="00DC73D0">
        <w:rPr>
          <w:rFonts w:ascii="Arial" w:hAnsi="Arial" w:cs="Arial"/>
          <w:bCs/>
          <w:lang w:eastAsia="en-US" w:bidi="en-US"/>
        </w:rPr>
        <w:t xml:space="preserve"> </w:t>
      </w:r>
      <w:r w:rsidR="00AE54A2" w:rsidRPr="00DC73D0">
        <w:rPr>
          <w:rFonts w:ascii="Arial" w:hAnsi="Arial" w:cs="Arial"/>
          <w:bCs/>
          <w:lang w:eastAsia="en-US" w:bidi="en-US"/>
        </w:rPr>
        <w:t xml:space="preserve">załącznik </w:t>
      </w:r>
      <w:r w:rsidR="00951496" w:rsidRPr="00DC73D0">
        <w:rPr>
          <w:rFonts w:ascii="Arial" w:hAnsi="Arial" w:cs="Arial"/>
          <w:bCs/>
          <w:lang w:eastAsia="en-US" w:bidi="en-US"/>
        </w:rPr>
        <w:t xml:space="preserve">nr </w:t>
      </w:r>
      <w:r w:rsidR="00710079" w:rsidRPr="00DC73D0">
        <w:rPr>
          <w:rFonts w:ascii="Arial" w:hAnsi="Arial" w:cs="Arial"/>
          <w:bCs/>
          <w:lang w:eastAsia="en-US" w:bidi="en-US"/>
        </w:rPr>
        <w:t>3</w:t>
      </w:r>
      <w:r w:rsidR="006763AF" w:rsidRPr="00DC73D0">
        <w:rPr>
          <w:rFonts w:ascii="Arial" w:hAnsi="Arial" w:cs="Arial"/>
          <w:bCs/>
          <w:lang w:eastAsia="en-US" w:bidi="en-US"/>
        </w:rPr>
        <w:t xml:space="preserve"> </w:t>
      </w:r>
      <w:r w:rsidR="00D50CD5" w:rsidRPr="00DC73D0">
        <w:rPr>
          <w:rFonts w:ascii="Arial" w:hAnsi="Arial" w:cs="Arial"/>
          <w:bCs/>
          <w:lang w:eastAsia="en-US" w:bidi="en-US"/>
        </w:rPr>
        <w:t>do SWZ</w:t>
      </w:r>
      <w:r w:rsidR="00D50CD5" w:rsidRPr="00DC73D0">
        <w:rPr>
          <w:rFonts w:ascii="Arial" w:hAnsi="Arial" w:cs="Arial"/>
          <w:bCs/>
          <w:iCs/>
          <w:lang w:eastAsia="en-US" w:bidi="en-US"/>
        </w:rPr>
        <w:t xml:space="preserve">. </w:t>
      </w:r>
    </w:p>
    <w:p w14:paraId="41793013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18. INFORMACJA O OBOWIĄZKU OSOBISTEGO WYKONANIA PRZEZ WYKONAWCĘ KLUCZOWYCH CZĘŚCI ZAMÓWIENIA</w:t>
      </w:r>
    </w:p>
    <w:p w14:paraId="6D126D0A" w14:textId="77777777" w:rsidR="00FB2258" w:rsidRPr="00DC73D0" w:rsidRDefault="00FB2258" w:rsidP="0067676B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określa warunków w tym zakresie.</w:t>
      </w:r>
    </w:p>
    <w:p w14:paraId="358DCA54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19. WYMAGANIA DOTYCZĄCE UMOWY O PODWYKONAWSTWO</w:t>
      </w:r>
    </w:p>
    <w:p w14:paraId="526FDB2B" w14:textId="77777777" w:rsidR="00FB2258" w:rsidRPr="00DC73D0" w:rsidRDefault="00FB2258" w:rsidP="0067676B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DC73D0">
        <w:rPr>
          <w:rFonts w:ascii="Arial" w:hAnsi="Arial" w:cs="Arial"/>
        </w:rPr>
        <w:t>Wymagania dotyczące umowy o podwykonawstwo:</w:t>
      </w:r>
    </w:p>
    <w:p w14:paraId="2837F151" w14:textId="77777777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może przedmiot zamówienia wykonać przy udziale Podwykonawców.</w:t>
      </w:r>
    </w:p>
    <w:p w14:paraId="05316B19" w14:textId="132C6A11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DC73D0">
        <w:rPr>
          <w:rFonts w:ascii="Arial" w:hAnsi="Arial" w:cs="Arial"/>
          <w:b/>
          <w:bCs/>
        </w:rPr>
        <w:t>.</w:t>
      </w:r>
    </w:p>
    <w:p w14:paraId="53E65A2C" w14:textId="77777777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1 do SWZ gdy Wykonawca nie zamierza powierzyć realizacji części zamówienia Podwykonawcom, należy wpisać adnotację </w:t>
      </w:r>
      <w:r w:rsidRPr="00DC73D0">
        <w:rPr>
          <w:rFonts w:ascii="Arial" w:hAnsi="Arial" w:cs="Arial"/>
          <w:bCs/>
        </w:rPr>
        <w:t>–</w:t>
      </w:r>
      <w:r w:rsidRPr="00DC73D0">
        <w:rPr>
          <w:rFonts w:ascii="Arial" w:hAnsi="Arial" w:cs="Arial"/>
        </w:rPr>
        <w:t xml:space="preserve"> nie dotyczy.</w:t>
      </w:r>
    </w:p>
    <w:p w14:paraId="3BF70F1E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20. ZAŁĄCZNIKI DO SPECYFIKACJI</w:t>
      </w:r>
    </w:p>
    <w:p w14:paraId="38D6FD92" w14:textId="77777777" w:rsidR="00D50CD5" w:rsidRPr="00DC73D0" w:rsidRDefault="006C7D1C" w:rsidP="0067676B">
      <w:pPr>
        <w:spacing w:before="240" w:after="240" w:line="360" w:lineRule="auto"/>
        <w:rPr>
          <w:rFonts w:ascii="Arial" w:hAnsi="Arial" w:cs="Arial"/>
          <w:b/>
          <w:lang w:eastAsia="en-US" w:bidi="en-US"/>
        </w:rPr>
      </w:pPr>
      <w:r w:rsidRPr="00DC73D0">
        <w:rPr>
          <w:rFonts w:ascii="Arial" w:hAnsi="Arial" w:cs="Arial"/>
          <w:b/>
          <w:lang w:eastAsia="en-US" w:bidi="en-US"/>
        </w:rPr>
        <w:t>Wszystkie załączniki do niniejszej SWZ stanowią jej integralną część</w:t>
      </w:r>
    </w:p>
    <w:p w14:paraId="3BCF96F8" w14:textId="77777777" w:rsidR="00FB2258" w:rsidRPr="00DC73D0" w:rsidRDefault="00FB2258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>Załącznik nr 1 - Formularz ofertowy</w:t>
      </w:r>
    </w:p>
    <w:p w14:paraId="6EE1B36E" w14:textId="4E133D4E" w:rsidR="00D12C96" w:rsidRPr="00DC73D0" w:rsidRDefault="00D12C96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 xml:space="preserve">Załącznik nr 2 - </w:t>
      </w:r>
      <w:r w:rsidR="005948F6" w:rsidRPr="00DC73D0">
        <w:rPr>
          <w:rFonts w:ascii="Arial" w:hAnsi="Arial" w:cs="Arial"/>
          <w:bCs/>
          <w:lang w:eastAsia="ar-SA"/>
        </w:rPr>
        <w:t>O</w:t>
      </w:r>
      <w:r w:rsidRPr="00DC73D0">
        <w:rPr>
          <w:rFonts w:ascii="Arial" w:hAnsi="Arial" w:cs="Arial"/>
          <w:bCs/>
          <w:lang w:eastAsia="ar-SA"/>
        </w:rPr>
        <w:t>świadczenie z art. 125 PZP</w:t>
      </w:r>
    </w:p>
    <w:p w14:paraId="60FEB68B" w14:textId="3A938EF7" w:rsidR="002B0B7E" w:rsidRPr="00DC73D0" w:rsidRDefault="00D12C96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lastRenderedPageBreak/>
        <w:t xml:space="preserve">Załącznik nr </w:t>
      </w:r>
      <w:r w:rsidR="00E036E2" w:rsidRPr="00DC73D0">
        <w:rPr>
          <w:rFonts w:ascii="Arial" w:hAnsi="Arial" w:cs="Arial"/>
          <w:bCs/>
          <w:lang w:eastAsia="ar-SA"/>
        </w:rPr>
        <w:t>3</w:t>
      </w:r>
      <w:r w:rsidRPr="00DC73D0">
        <w:rPr>
          <w:rFonts w:ascii="Arial" w:hAnsi="Arial" w:cs="Arial"/>
          <w:bCs/>
          <w:lang w:eastAsia="ar-SA"/>
        </w:rPr>
        <w:t xml:space="preserve"> - </w:t>
      </w:r>
      <w:bookmarkStart w:id="32" w:name="_Hlk71719114"/>
      <w:r w:rsidR="002B0B7E" w:rsidRPr="00DC73D0">
        <w:rPr>
          <w:rFonts w:ascii="Arial" w:hAnsi="Arial" w:cs="Arial"/>
          <w:bCs/>
          <w:lang w:eastAsia="ar-SA"/>
        </w:rPr>
        <w:t xml:space="preserve">Projektowane postanowienia umowy </w:t>
      </w:r>
      <w:bookmarkEnd w:id="32"/>
    </w:p>
    <w:p w14:paraId="65833597" w14:textId="45B567D7" w:rsidR="00E036E2" w:rsidRPr="00DC73D0" w:rsidRDefault="00E036E2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 xml:space="preserve">Załącznik nr </w:t>
      </w:r>
      <w:r w:rsidR="00710079" w:rsidRPr="00DC73D0">
        <w:rPr>
          <w:rFonts w:ascii="Arial" w:hAnsi="Arial" w:cs="Arial"/>
          <w:bCs/>
          <w:lang w:eastAsia="ar-SA"/>
        </w:rPr>
        <w:t>4</w:t>
      </w:r>
      <w:r w:rsidRPr="00DC73D0">
        <w:rPr>
          <w:rFonts w:ascii="Arial" w:hAnsi="Arial" w:cs="Arial"/>
          <w:bCs/>
          <w:lang w:eastAsia="ar-SA"/>
        </w:rPr>
        <w:t xml:space="preserve"> </w:t>
      </w:r>
      <w:r w:rsidR="00710079" w:rsidRPr="00DC73D0">
        <w:rPr>
          <w:rFonts w:ascii="Arial" w:hAnsi="Arial" w:cs="Arial"/>
          <w:bCs/>
          <w:lang w:eastAsia="ar-SA"/>
        </w:rPr>
        <w:t>–</w:t>
      </w:r>
      <w:r w:rsidRPr="00DC73D0">
        <w:rPr>
          <w:rFonts w:ascii="Arial" w:hAnsi="Arial" w:cs="Arial"/>
          <w:bCs/>
          <w:lang w:eastAsia="ar-SA"/>
        </w:rPr>
        <w:t xml:space="preserve"> </w:t>
      </w:r>
      <w:r w:rsidR="00A01AD5">
        <w:rPr>
          <w:rFonts w:ascii="Arial" w:hAnsi="Arial" w:cs="Arial"/>
        </w:rPr>
        <w:t xml:space="preserve">Dokumentacja projektowa i </w:t>
      </w:r>
      <w:proofErr w:type="spellStart"/>
      <w:r w:rsidR="00A01AD5">
        <w:rPr>
          <w:rFonts w:ascii="Arial" w:hAnsi="Arial" w:cs="Arial"/>
        </w:rPr>
        <w:t>STWiORB</w:t>
      </w:r>
      <w:proofErr w:type="spellEnd"/>
      <w:r w:rsidR="00A01AD5">
        <w:rPr>
          <w:rFonts w:ascii="Arial" w:hAnsi="Arial" w:cs="Arial"/>
        </w:rPr>
        <w:t xml:space="preserve"> </w:t>
      </w:r>
      <w:r w:rsidR="004A0138">
        <w:rPr>
          <w:rFonts w:ascii="Arial" w:hAnsi="Arial" w:cs="Arial"/>
          <w:bCs/>
          <w:lang w:eastAsia="ar-SA"/>
        </w:rPr>
        <w:t>– odpowiednio do części</w:t>
      </w:r>
    </w:p>
    <w:p w14:paraId="6023AA3F" w14:textId="785A6FD7" w:rsidR="00D12C96" w:rsidRPr="00DC73D0" w:rsidRDefault="00D12C96" w:rsidP="00516D96">
      <w:pPr>
        <w:suppressAutoHyphens/>
        <w:spacing w:before="840" w:after="240" w:line="360" w:lineRule="auto"/>
        <w:ind w:left="6373" w:firstLine="709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>Zatwierdzam</w:t>
      </w:r>
    </w:p>
    <w:sectPr w:rsidR="00D12C96" w:rsidRPr="00DC73D0" w:rsidSect="00A431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964" w:bottom="357" w:left="1276" w:header="426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6BC7" w14:textId="77777777" w:rsidR="00A74664" w:rsidRDefault="00A74664">
      <w:r>
        <w:separator/>
      </w:r>
    </w:p>
  </w:endnote>
  <w:endnote w:type="continuationSeparator" w:id="0">
    <w:p w14:paraId="14A23629" w14:textId="77777777" w:rsidR="00A74664" w:rsidRDefault="00A7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PSMT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9F99" w14:textId="40C06E21" w:rsidR="003C11FD" w:rsidRPr="003C11FD" w:rsidRDefault="003C11FD">
    <w:pPr>
      <w:pStyle w:val="Stopka"/>
      <w:jc w:val="right"/>
      <w:rPr>
        <w:rFonts w:ascii="Arial" w:hAnsi="Arial" w:cs="Arial"/>
      </w:rPr>
    </w:pPr>
    <w:r w:rsidRPr="003C11FD">
      <w:rPr>
        <w:rFonts w:ascii="Arial" w:hAnsi="Arial" w:cs="Arial"/>
      </w:rPr>
      <w:fldChar w:fldCharType="begin"/>
    </w:r>
    <w:r w:rsidRPr="003C11FD">
      <w:rPr>
        <w:rFonts w:ascii="Arial" w:hAnsi="Arial" w:cs="Arial"/>
      </w:rPr>
      <w:instrText>PAGE   \* MERGEFORMAT</w:instrText>
    </w:r>
    <w:r w:rsidRPr="003C11FD">
      <w:rPr>
        <w:rFonts w:ascii="Arial" w:hAnsi="Arial" w:cs="Arial"/>
      </w:rPr>
      <w:fldChar w:fldCharType="separate"/>
    </w:r>
    <w:r w:rsidR="00145C41">
      <w:rPr>
        <w:rFonts w:ascii="Arial" w:hAnsi="Arial" w:cs="Arial"/>
        <w:noProof/>
      </w:rPr>
      <w:t>18</w:t>
    </w:r>
    <w:r w:rsidRPr="003C11FD">
      <w:rPr>
        <w:rFonts w:ascii="Arial" w:hAnsi="Arial" w:cs="Arial"/>
      </w:rPr>
      <w:fldChar w:fldCharType="end"/>
    </w:r>
  </w:p>
  <w:p w14:paraId="3FE59D74" w14:textId="77777777" w:rsidR="000F5884" w:rsidRPr="00942B24" w:rsidRDefault="000F5884">
    <w:pPr>
      <w:pStyle w:val="Stopka"/>
      <w:jc w:val="righ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059" w14:textId="4485A762" w:rsidR="00B13507" w:rsidRDefault="00B13507" w:rsidP="00B1350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DD4D3" w14:textId="77777777" w:rsidR="00A74664" w:rsidRDefault="00A74664">
      <w:r>
        <w:separator/>
      </w:r>
    </w:p>
  </w:footnote>
  <w:footnote w:type="continuationSeparator" w:id="0">
    <w:p w14:paraId="545E1B95" w14:textId="77777777" w:rsidR="00A74664" w:rsidRDefault="00A7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46757" w14:textId="77777777" w:rsidR="000F5884" w:rsidRDefault="000F588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E00" w14:textId="1191BD33" w:rsidR="00577649" w:rsidRDefault="00577649">
    <w:pPr>
      <w:pStyle w:val="Nagwek"/>
    </w:pPr>
  </w:p>
  <w:p w14:paraId="1F13F9BD" w14:textId="1BD5C764" w:rsidR="00577649" w:rsidRPr="00DC73D0" w:rsidRDefault="00DC73D0">
    <w:pPr>
      <w:pStyle w:val="Nagwek"/>
      <w:rPr>
        <w:rFonts w:ascii="Arial" w:hAnsi="Arial" w:cs="Arial"/>
        <w:b/>
        <w:bCs/>
      </w:rPr>
    </w:pPr>
    <w:r w:rsidRPr="00DC73D0">
      <w:rPr>
        <w:rFonts w:ascii="Arial" w:hAnsi="Arial" w:cs="Arial"/>
        <w:b/>
        <w:bCs/>
      </w:rPr>
      <w:t>Znak sprawy: MWO.V.2016.</w:t>
    </w:r>
    <w:r w:rsidR="001214AD">
      <w:rPr>
        <w:rFonts w:ascii="Arial" w:hAnsi="Arial" w:cs="Arial"/>
        <w:b/>
        <w:bCs/>
      </w:rPr>
      <w:t>3</w:t>
    </w:r>
    <w:r w:rsidRPr="00DC73D0">
      <w:rPr>
        <w:rFonts w:ascii="Arial" w:hAnsi="Arial" w:cs="Arial"/>
        <w:b/>
        <w:bCs/>
      </w:rPr>
      <w:t>.2024</w:t>
    </w:r>
  </w:p>
  <w:p w14:paraId="7D57F443" w14:textId="77777777" w:rsidR="00577649" w:rsidRDefault="005776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E336" w14:textId="0AC2C981" w:rsidR="00874CA4" w:rsidRPr="00745B87" w:rsidRDefault="00874CA4" w:rsidP="00B1350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8AC2A06A"/>
    <w:name w:val="WW8Num3"/>
    <w:lvl w:ilvl="0">
      <w:start w:val="13"/>
      <w:numFmt w:val="decimal"/>
      <w:lvlText w:val="%1"/>
      <w:lvlJc w:val="left"/>
      <w:pPr>
        <w:tabs>
          <w:tab w:val="num" w:pos="-141"/>
        </w:tabs>
        <w:ind w:left="-141" w:hanging="360"/>
      </w:pPr>
    </w:lvl>
    <w:lvl w:ilvl="1">
      <w:start w:val="1"/>
      <w:numFmt w:val="decimal"/>
      <w:lvlText w:val="%1.%2"/>
      <w:lvlJc w:val="left"/>
      <w:pPr>
        <w:tabs>
          <w:tab w:val="num" w:pos="-141"/>
        </w:tabs>
        <w:ind w:left="-141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19"/>
        </w:tabs>
        <w:ind w:left="219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19"/>
        </w:tabs>
        <w:ind w:left="219" w:hanging="720"/>
      </w:pPr>
    </w:lvl>
    <w:lvl w:ilvl="4">
      <w:start w:val="1"/>
      <w:numFmt w:val="decimal"/>
      <w:lvlText w:val="%1.%2.%3.%4.%5"/>
      <w:lvlJc w:val="left"/>
      <w:pPr>
        <w:tabs>
          <w:tab w:val="num" w:pos="219"/>
        </w:tabs>
        <w:ind w:left="219" w:hanging="720"/>
      </w:pPr>
    </w:lvl>
    <w:lvl w:ilvl="5">
      <w:start w:val="1"/>
      <w:numFmt w:val="decimal"/>
      <w:lvlText w:val="%1.%2.%3.%4.%5.%6"/>
      <w:lvlJc w:val="left"/>
      <w:pPr>
        <w:tabs>
          <w:tab w:val="num" w:pos="579"/>
        </w:tabs>
        <w:ind w:left="579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9"/>
        </w:tabs>
        <w:ind w:left="579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939"/>
        </w:tabs>
        <w:ind w:left="93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939"/>
        </w:tabs>
        <w:ind w:left="939" w:hanging="1440"/>
      </w:pPr>
    </w:lvl>
  </w:abstractNum>
  <w:abstractNum w:abstractNumId="1" w15:restartNumberingAfterBreak="0">
    <w:nsid w:val="00AB526F"/>
    <w:multiLevelType w:val="hybridMultilevel"/>
    <w:tmpl w:val="13A89030"/>
    <w:lvl w:ilvl="0" w:tplc="7AC8E42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5C75"/>
    <w:multiLevelType w:val="hybridMultilevel"/>
    <w:tmpl w:val="0D667F9C"/>
    <w:lvl w:ilvl="0" w:tplc="626C2BEE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4141FD7"/>
    <w:multiLevelType w:val="hybridMultilevel"/>
    <w:tmpl w:val="752A64DC"/>
    <w:lvl w:ilvl="0" w:tplc="1A1881E4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46481"/>
    <w:multiLevelType w:val="hybridMultilevel"/>
    <w:tmpl w:val="89E6C684"/>
    <w:lvl w:ilvl="0" w:tplc="5CBAC45E">
      <w:start w:val="1"/>
      <w:numFmt w:val="decimal"/>
      <w:lvlText w:val="%1.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7BB5447"/>
    <w:multiLevelType w:val="hybridMultilevel"/>
    <w:tmpl w:val="D3A62DFA"/>
    <w:lvl w:ilvl="0" w:tplc="72E65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D1572"/>
    <w:multiLevelType w:val="hybridMultilevel"/>
    <w:tmpl w:val="FB9AEBF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9825EF4"/>
    <w:multiLevelType w:val="hybridMultilevel"/>
    <w:tmpl w:val="1444C0CE"/>
    <w:lvl w:ilvl="0" w:tplc="5DC493A0">
      <w:start w:val="1"/>
      <w:numFmt w:val="decimal"/>
      <w:lvlText w:val="%1)"/>
      <w:lvlJc w:val="left"/>
      <w:pPr>
        <w:ind w:left="115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0A365D71"/>
    <w:multiLevelType w:val="hybridMultilevel"/>
    <w:tmpl w:val="03262788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0545CE"/>
    <w:multiLevelType w:val="hybridMultilevel"/>
    <w:tmpl w:val="7C2C1D8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1" w15:restartNumberingAfterBreak="0">
    <w:nsid w:val="0EAF7A69"/>
    <w:multiLevelType w:val="hybridMultilevel"/>
    <w:tmpl w:val="ADEA7A8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0F707D93"/>
    <w:multiLevelType w:val="multilevel"/>
    <w:tmpl w:val="622CCD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152B3EC0"/>
    <w:multiLevelType w:val="hybridMultilevel"/>
    <w:tmpl w:val="52E6913A"/>
    <w:lvl w:ilvl="0" w:tplc="F1C2280A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07268"/>
    <w:multiLevelType w:val="hybridMultilevel"/>
    <w:tmpl w:val="9612B5FA"/>
    <w:lvl w:ilvl="0" w:tplc="5DC493A0">
      <w:start w:val="1"/>
      <w:numFmt w:val="decimal"/>
      <w:lvlText w:val="%1)"/>
      <w:lvlJc w:val="left"/>
      <w:pPr>
        <w:ind w:left="50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5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A9F7B51"/>
    <w:multiLevelType w:val="hybridMultilevel"/>
    <w:tmpl w:val="4E56BD20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39E12A5"/>
    <w:multiLevelType w:val="hybridMultilevel"/>
    <w:tmpl w:val="F494788A"/>
    <w:lvl w:ilvl="0" w:tplc="3F168D76">
      <w:start w:val="2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075E7"/>
    <w:multiLevelType w:val="hybridMultilevel"/>
    <w:tmpl w:val="A2260AC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0D21DC"/>
    <w:multiLevelType w:val="hybridMultilevel"/>
    <w:tmpl w:val="37F4FFB4"/>
    <w:lvl w:ilvl="0" w:tplc="5DC493A0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2551431C"/>
    <w:multiLevelType w:val="hybridMultilevel"/>
    <w:tmpl w:val="835CEC44"/>
    <w:lvl w:ilvl="0" w:tplc="5DE0E1DE">
      <w:start w:val="1"/>
      <w:numFmt w:val="ordinal"/>
      <w:lvlText w:val="15.%1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0F47C4"/>
    <w:multiLevelType w:val="multilevel"/>
    <w:tmpl w:val="51BCFB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6B53A1D"/>
    <w:multiLevelType w:val="hybridMultilevel"/>
    <w:tmpl w:val="D81C564C"/>
    <w:lvl w:ilvl="0" w:tplc="FC3E7A54">
      <w:start w:val="1"/>
      <w:numFmt w:val="decimal"/>
      <w:lvlText w:val="16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AA43E3"/>
    <w:multiLevelType w:val="hybridMultilevel"/>
    <w:tmpl w:val="31968DF8"/>
    <w:lvl w:ilvl="0" w:tplc="98FEC1BC">
      <w:start w:val="21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B817A8"/>
    <w:multiLevelType w:val="hybridMultilevel"/>
    <w:tmpl w:val="8C20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8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9" w15:restartNumberingAfterBreak="0">
    <w:nsid w:val="311950C5"/>
    <w:multiLevelType w:val="hybridMultilevel"/>
    <w:tmpl w:val="BF54B4DE"/>
    <w:lvl w:ilvl="0" w:tplc="72E65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126AA"/>
    <w:multiLevelType w:val="hybridMultilevel"/>
    <w:tmpl w:val="37681528"/>
    <w:lvl w:ilvl="0" w:tplc="DFA8C73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926E37"/>
    <w:multiLevelType w:val="hybridMultilevel"/>
    <w:tmpl w:val="974EFA96"/>
    <w:lvl w:ilvl="0" w:tplc="D870EBD8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2" w15:restartNumberingAfterBreak="0">
    <w:nsid w:val="40374BF1"/>
    <w:multiLevelType w:val="hybridMultilevel"/>
    <w:tmpl w:val="098449D0"/>
    <w:lvl w:ilvl="0" w:tplc="1A1881E4">
      <w:start w:val="1"/>
      <w:numFmt w:val="decimal"/>
      <w:lvlText w:val="Część 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DD5A7A"/>
    <w:multiLevelType w:val="hybridMultilevel"/>
    <w:tmpl w:val="9718F2E0"/>
    <w:lvl w:ilvl="0" w:tplc="0415000F">
      <w:start w:val="1"/>
      <w:numFmt w:val="decimal"/>
      <w:lvlText w:val="%1.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65854E4"/>
    <w:multiLevelType w:val="multilevel"/>
    <w:tmpl w:val="CF36ED42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6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9927FD"/>
    <w:multiLevelType w:val="hybridMultilevel"/>
    <w:tmpl w:val="7B8667F6"/>
    <w:lvl w:ilvl="0" w:tplc="5DC493A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EB0DEA"/>
    <w:multiLevelType w:val="hybridMultilevel"/>
    <w:tmpl w:val="068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86ED0"/>
    <w:multiLevelType w:val="hybridMultilevel"/>
    <w:tmpl w:val="B2EC9530"/>
    <w:lvl w:ilvl="0" w:tplc="E5D814F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A0424B"/>
    <w:multiLevelType w:val="multilevel"/>
    <w:tmpl w:val="77FA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3" w15:restartNumberingAfterBreak="0">
    <w:nsid w:val="619D0067"/>
    <w:multiLevelType w:val="hybridMultilevel"/>
    <w:tmpl w:val="55B454E8"/>
    <w:lvl w:ilvl="0" w:tplc="72E65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D67B7C"/>
    <w:multiLevelType w:val="singleLevel"/>
    <w:tmpl w:val="38C2D5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45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</w:lvl>
    <w:lvl w:ilvl="1">
      <w:start w:val="1"/>
      <w:numFmt w:val="decimal"/>
      <w:lvlText w:val="%1.%2."/>
      <w:lvlJc w:val="left"/>
      <w:pPr>
        <w:ind w:left="1248" w:hanging="680"/>
      </w:pPr>
      <w:rPr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46" w15:restartNumberingAfterBreak="0">
    <w:nsid w:val="63A32215"/>
    <w:multiLevelType w:val="hybridMultilevel"/>
    <w:tmpl w:val="6C86CFB4"/>
    <w:lvl w:ilvl="0" w:tplc="1A1881E4">
      <w:start w:val="1"/>
      <w:numFmt w:val="decimal"/>
      <w:lvlText w:val="Część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6A371C87"/>
    <w:multiLevelType w:val="hybridMultilevel"/>
    <w:tmpl w:val="CE6A31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2307697"/>
    <w:multiLevelType w:val="hybridMultilevel"/>
    <w:tmpl w:val="204677B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36F285F"/>
    <w:multiLevelType w:val="hybridMultilevel"/>
    <w:tmpl w:val="1CFA1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D4F228B"/>
    <w:multiLevelType w:val="hybridMultilevel"/>
    <w:tmpl w:val="31026506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E49155F"/>
    <w:multiLevelType w:val="multilevel"/>
    <w:tmpl w:val="00E0DD3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5C3566"/>
    <w:multiLevelType w:val="hybridMultilevel"/>
    <w:tmpl w:val="6E145D8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1923997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14246">
    <w:abstractNumId w:val="47"/>
  </w:num>
  <w:num w:numId="3" w16cid:durableId="1470366704">
    <w:abstractNumId w:val="37"/>
  </w:num>
  <w:num w:numId="4" w16cid:durableId="1281574379">
    <w:abstractNumId w:val="13"/>
  </w:num>
  <w:num w:numId="5" w16cid:durableId="962543205">
    <w:abstractNumId w:val="35"/>
  </w:num>
  <w:num w:numId="6" w16cid:durableId="238441917">
    <w:abstractNumId w:val="36"/>
  </w:num>
  <w:num w:numId="7" w16cid:durableId="1184825856">
    <w:abstractNumId w:val="52"/>
  </w:num>
  <w:num w:numId="8" w16cid:durableId="1117413716">
    <w:abstractNumId w:val="15"/>
  </w:num>
  <w:num w:numId="9" w16cid:durableId="912469596">
    <w:abstractNumId w:val="3"/>
  </w:num>
  <w:num w:numId="10" w16cid:durableId="1871263820">
    <w:abstractNumId w:val="24"/>
  </w:num>
  <w:num w:numId="11" w16cid:durableId="918364794">
    <w:abstractNumId w:val="19"/>
  </w:num>
  <w:num w:numId="12" w16cid:durableId="1624536692">
    <w:abstractNumId w:val="17"/>
  </w:num>
  <w:num w:numId="13" w16cid:durableId="1951547805">
    <w:abstractNumId w:val="28"/>
  </w:num>
  <w:num w:numId="14" w16cid:durableId="1926304334">
    <w:abstractNumId w:val="5"/>
  </w:num>
  <w:num w:numId="15" w16cid:durableId="587618833">
    <w:abstractNumId w:val="27"/>
  </w:num>
  <w:num w:numId="16" w16cid:durableId="1081489987">
    <w:abstractNumId w:val="42"/>
  </w:num>
  <w:num w:numId="17" w16cid:durableId="1431195856">
    <w:abstractNumId w:val="12"/>
  </w:num>
  <w:num w:numId="18" w16cid:durableId="395279375">
    <w:abstractNumId w:val="30"/>
  </w:num>
  <w:num w:numId="19" w16cid:durableId="794639662">
    <w:abstractNumId w:val="1"/>
  </w:num>
  <w:num w:numId="20" w16cid:durableId="2098096356">
    <w:abstractNumId w:val="7"/>
  </w:num>
  <w:num w:numId="21" w16cid:durableId="2079939979">
    <w:abstractNumId w:val="50"/>
  </w:num>
  <w:num w:numId="22" w16cid:durableId="103817474">
    <w:abstractNumId w:val="21"/>
  </w:num>
  <w:num w:numId="23" w16cid:durableId="1561134881">
    <w:abstractNumId w:val="25"/>
  </w:num>
  <w:num w:numId="24" w16cid:durableId="805126058">
    <w:abstractNumId w:val="18"/>
  </w:num>
  <w:num w:numId="25" w16cid:durableId="1931111353">
    <w:abstractNumId w:val="51"/>
  </w:num>
  <w:num w:numId="26" w16cid:durableId="1972861735">
    <w:abstractNumId w:val="14"/>
  </w:num>
  <w:num w:numId="27" w16cid:durableId="1659115569">
    <w:abstractNumId w:val="8"/>
  </w:num>
  <w:num w:numId="28" w16cid:durableId="1041368433">
    <w:abstractNumId w:val="20"/>
  </w:num>
  <w:num w:numId="29" w16cid:durableId="1027096567">
    <w:abstractNumId w:val="33"/>
  </w:num>
  <w:num w:numId="30" w16cid:durableId="648487300">
    <w:abstractNumId w:val="38"/>
  </w:num>
  <w:num w:numId="31" w16cid:durableId="83428402">
    <w:abstractNumId w:val="23"/>
  </w:num>
  <w:num w:numId="32" w16cid:durableId="318926239">
    <w:abstractNumId w:val="54"/>
  </w:num>
  <w:num w:numId="33" w16cid:durableId="902716133">
    <w:abstractNumId w:val="9"/>
  </w:num>
  <w:num w:numId="34" w16cid:durableId="1587766361">
    <w:abstractNumId w:val="16"/>
  </w:num>
  <w:num w:numId="35" w16cid:durableId="521433811">
    <w:abstractNumId w:val="48"/>
  </w:num>
  <w:num w:numId="36" w16cid:durableId="1764908962">
    <w:abstractNumId w:val="53"/>
  </w:num>
  <w:num w:numId="37" w16cid:durableId="1520968939">
    <w:abstractNumId w:val="49"/>
  </w:num>
  <w:num w:numId="38" w16cid:durableId="1960381407">
    <w:abstractNumId w:val="41"/>
  </w:num>
  <w:num w:numId="39" w16cid:durableId="85931678">
    <w:abstractNumId w:val="31"/>
  </w:num>
  <w:num w:numId="40" w16cid:durableId="1042556611">
    <w:abstractNumId w:val="10"/>
  </w:num>
  <w:num w:numId="41" w16cid:durableId="1388606470">
    <w:abstractNumId w:val="11"/>
  </w:num>
  <w:num w:numId="42" w16cid:durableId="2124566162">
    <w:abstractNumId w:val="39"/>
  </w:num>
  <w:num w:numId="43" w16cid:durableId="1075471543">
    <w:abstractNumId w:val="55"/>
  </w:num>
  <w:num w:numId="44" w16cid:durableId="245195090">
    <w:abstractNumId w:val="34"/>
  </w:num>
  <w:num w:numId="45" w16cid:durableId="278686195">
    <w:abstractNumId w:val="46"/>
  </w:num>
  <w:num w:numId="46" w16cid:durableId="366490414">
    <w:abstractNumId w:val="26"/>
  </w:num>
  <w:num w:numId="47" w16cid:durableId="1329944781">
    <w:abstractNumId w:val="2"/>
  </w:num>
  <w:num w:numId="48" w16cid:durableId="697394314">
    <w:abstractNumId w:val="44"/>
  </w:num>
  <w:num w:numId="49" w16cid:durableId="305818202">
    <w:abstractNumId w:val="32"/>
  </w:num>
  <w:num w:numId="50" w16cid:durableId="448283278">
    <w:abstractNumId w:val="4"/>
  </w:num>
  <w:num w:numId="51" w16cid:durableId="1016926791">
    <w:abstractNumId w:val="40"/>
  </w:num>
  <w:num w:numId="52" w16cid:durableId="1022320908">
    <w:abstractNumId w:val="43"/>
  </w:num>
  <w:num w:numId="53" w16cid:durableId="571087964">
    <w:abstractNumId w:val="29"/>
  </w:num>
  <w:num w:numId="54" w16cid:durableId="1101334658">
    <w:abstractNumId w:val="6"/>
  </w:num>
  <w:num w:numId="55" w16cid:durableId="1565608061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516"/>
    <w:rsid w:val="00000802"/>
    <w:rsid w:val="00003949"/>
    <w:rsid w:val="00004150"/>
    <w:rsid w:val="000046B7"/>
    <w:rsid w:val="00004C6A"/>
    <w:rsid w:val="0000545D"/>
    <w:rsid w:val="00007E13"/>
    <w:rsid w:val="0001167D"/>
    <w:rsid w:val="00013B6D"/>
    <w:rsid w:val="0001416B"/>
    <w:rsid w:val="00015E7C"/>
    <w:rsid w:val="0001669F"/>
    <w:rsid w:val="00017050"/>
    <w:rsid w:val="00017B1F"/>
    <w:rsid w:val="000203D9"/>
    <w:rsid w:val="00021B46"/>
    <w:rsid w:val="00022535"/>
    <w:rsid w:val="000266CF"/>
    <w:rsid w:val="000269FE"/>
    <w:rsid w:val="0003000B"/>
    <w:rsid w:val="00030DDA"/>
    <w:rsid w:val="000313F3"/>
    <w:rsid w:val="0003141E"/>
    <w:rsid w:val="00032305"/>
    <w:rsid w:val="000334BD"/>
    <w:rsid w:val="00034286"/>
    <w:rsid w:val="00035FC2"/>
    <w:rsid w:val="00036582"/>
    <w:rsid w:val="00036EC1"/>
    <w:rsid w:val="0003735F"/>
    <w:rsid w:val="00037B91"/>
    <w:rsid w:val="00037DA2"/>
    <w:rsid w:val="00041377"/>
    <w:rsid w:val="000417F7"/>
    <w:rsid w:val="00045195"/>
    <w:rsid w:val="00045D9D"/>
    <w:rsid w:val="000463C3"/>
    <w:rsid w:val="00050332"/>
    <w:rsid w:val="000503AB"/>
    <w:rsid w:val="00053F4B"/>
    <w:rsid w:val="00054D99"/>
    <w:rsid w:val="00055AB5"/>
    <w:rsid w:val="000607CD"/>
    <w:rsid w:val="000608AB"/>
    <w:rsid w:val="000609FE"/>
    <w:rsid w:val="00066055"/>
    <w:rsid w:val="00066963"/>
    <w:rsid w:val="000673C9"/>
    <w:rsid w:val="00070A79"/>
    <w:rsid w:val="00071DDC"/>
    <w:rsid w:val="0007217F"/>
    <w:rsid w:val="00073BE8"/>
    <w:rsid w:val="000748E0"/>
    <w:rsid w:val="0007661C"/>
    <w:rsid w:val="00077810"/>
    <w:rsid w:val="00080158"/>
    <w:rsid w:val="00081FFB"/>
    <w:rsid w:val="0008215C"/>
    <w:rsid w:val="00084EE5"/>
    <w:rsid w:val="000850C3"/>
    <w:rsid w:val="0008580D"/>
    <w:rsid w:val="00085CC2"/>
    <w:rsid w:val="0009145F"/>
    <w:rsid w:val="00095FC4"/>
    <w:rsid w:val="00097F43"/>
    <w:rsid w:val="000A499C"/>
    <w:rsid w:val="000A6D36"/>
    <w:rsid w:val="000A6F51"/>
    <w:rsid w:val="000B0402"/>
    <w:rsid w:val="000B082B"/>
    <w:rsid w:val="000B15EC"/>
    <w:rsid w:val="000B216E"/>
    <w:rsid w:val="000B381F"/>
    <w:rsid w:val="000B43F4"/>
    <w:rsid w:val="000B732C"/>
    <w:rsid w:val="000C1ABA"/>
    <w:rsid w:val="000C1B1C"/>
    <w:rsid w:val="000C1F39"/>
    <w:rsid w:val="000C3BEF"/>
    <w:rsid w:val="000C5D9F"/>
    <w:rsid w:val="000D2E20"/>
    <w:rsid w:val="000D3657"/>
    <w:rsid w:val="000D3FBC"/>
    <w:rsid w:val="000D4F62"/>
    <w:rsid w:val="000D6BB8"/>
    <w:rsid w:val="000E0C12"/>
    <w:rsid w:val="000E0E9B"/>
    <w:rsid w:val="000E1473"/>
    <w:rsid w:val="000E3251"/>
    <w:rsid w:val="000F0BA1"/>
    <w:rsid w:val="000F2F9A"/>
    <w:rsid w:val="000F3855"/>
    <w:rsid w:val="000F5884"/>
    <w:rsid w:val="000F595A"/>
    <w:rsid w:val="000F6DAE"/>
    <w:rsid w:val="00100871"/>
    <w:rsid w:val="0010289D"/>
    <w:rsid w:val="001036C1"/>
    <w:rsid w:val="00103C86"/>
    <w:rsid w:val="00105F5D"/>
    <w:rsid w:val="00106511"/>
    <w:rsid w:val="001109F5"/>
    <w:rsid w:val="001118BC"/>
    <w:rsid w:val="0011235C"/>
    <w:rsid w:val="00112AFF"/>
    <w:rsid w:val="00116385"/>
    <w:rsid w:val="00117FD7"/>
    <w:rsid w:val="001214AD"/>
    <w:rsid w:val="001235BA"/>
    <w:rsid w:val="0012396F"/>
    <w:rsid w:val="00127B88"/>
    <w:rsid w:val="00130748"/>
    <w:rsid w:val="00131CD8"/>
    <w:rsid w:val="0013204E"/>
    <w:rsid w:val="001328AE"/>
    <w:rsid w:val="00134A10"/>
    <w:rsid w:val="001352A8"/>
    <w:rsid w:val="001352BF"/>
    <w:rsid w:val="00136176"/>
    <w:rsid w:val="001402CD"/>
    <w:rsid w:val="001407E7"/>
    <w:rsid w:val="00140B60"/>
    <w:rsid w:val="00140CF8"/>
    <w:rsid w:val="0014490B"/>
    <w:rsid w:val="00145C41"/>
    <w:rsid w:val="0014765B"/>
    <w:rsid w:val="0014797F"/>
    <w:rsid w:val="001523C7"/>
    <w:rsid w:val="00154B7D"/>
    <w:rsid w:val="00155130"/>
    <w:rsid w:val="001553D7"/>
    <w:rsid w:val="00160827"/>
    <w:rsid w:val="00161C9E"/>
    <w:rsid w:val="00162C1F"/>
    <w:rsid w:val="00162E3B"/>
    <w:rsid w:val="00163BFC"/>
    <w:rsid w:val="00164031"/>
    <w:rsid w:val="00165995"/>
    <w:rsid w:val="00165F14"/>
    <w:rsid w:val="00174915"/>
    <w:rsid w:val="001750EF"/>
    <w:rsid w:val="00176C4B"/>
    <w:rsid w:val="00177C3E"/>
    <w:rsid w:val="00183321"/>
    <w:rsid w:val="00184037"/>
    <w:rsid w:val="00185AE8"/>
    <w:rsid w:val="00185EEE"/>
    <w:rsid w:val="00186C7A"/>
    <w:rsid w:val="001909C7"/>
    <w:rsid w:val="00190F73"/>
    <w:rsid w:val="00192C1F"/>
    <w:rsid w:val="00194561"/>
    <w:rsid w:val="00196FFD"/>
    <w:rsid w:val="00197141"/>
    <w:rsid w:val="001A138F"/>
    <w:rsid w:val="001A2611"/>
    <w:rsid w:val="001A2F8D"/>
    <w:rsid w:val="001A523F"/>
    <w:rsid w:val="001A5E9E"/>
    <w:rsid w:val="001A7848"/>
    <w:rsid w:val="001B016D"/>
    <w:rsid w:val="001B0281"/>
    <w:rsid w:val="001B35C2"/>
    <w:rsid w:val="001B6ECB"/>
    <w:rsid w:val="001C0637"/>
    <w:rsid w:val="001C1CBE"/>
    <w:rsid w:val="001C2B41"/>
    <w:rsid w:val="001C48BE"/>
    <w:rsid w:val="001C4F21"/>
    <w:rsid w:val="001C7BB7"/>
    <w:rsid w:val="001D25C4"/>
    <w:rsid w:val="001E0FE4"/>
    <w:rsid w:val="001E14A1"/>
    <w:rsid w:val="001E379F"/>
    <w:rsid w:val="001E4C96"/>
    <w:rsid w:val="001E7889"/>
    <w:rsid w:val="001F1F9B"/>
    <w:rsid w:val="001F3DEB"/>
    <w:rsid w:val="001F569D"/>
    <w:rsid w:val="002030B1"/>
    <w:rsid w:val="00203DCA"/>
    <w:rsid w:val="00204823"/>
    <w:rsid w:val="00205D67"/>
    <w:rsid w:val="002062F8"/>
    <w:rsid w:val="00210E8B"/>
    <w:rsid w:val="002133CA"/>
    <w:rsid w:val="00213F8F"/>
    <w:rsid w:val="0021487F"/>
    <w:rsid w:val="002148F7"/>
    <w:rsid w:val="00215D92"/>
    <w:rsid w:val="00216373"/>
    <w:rsid w:val="002175E6"/>
    <w:rsid w:val="0021779B"/>
    <w:rsid w:val="00217BFF"/>
    <w:rsid w:val="002218A0"/>
    <w:rsid w:val="00225169"/>
    <w:rsid w:val="00226889"/>
    <w:rsid w:val="00227607"/>
    <w:rsid w:val="00230411"/>
    <w:rsid w:val="00232D3D"/>
    <w:rsid w:val="002335B5"/>
    <w:rsid w:val="00233ADA"/>
    <w:rsid w:val="00234B5D"/>
    <w:rsid w:val="0023607C"/>
    <w:rsid w:val="0023692E"/>
    <w:rsid w:val="002369D5"/>
    <w:rsid w:val="00236B3D"/>
    <w:rsid w:val="00237824"/>
    <w:rsid w:val="00241EAF"/>
    <w:rsid w:val="00242609"/>
    <w:rsid w:val="00244993"/>
    <w:rsid w:val="00244A55"/>
    <w:rsid w:val="002517C5"/>
    <w:rsid w:val="00252681"/>
    <w:rsid w:val="002528DA"/>
    <w:rsid w:val="0025562E"/>
    <w:rsid w:val="002625DA"/>
    <w:rsid w:val="00263F67"/>
    <w:rsid w:val="00265971"/>
    <w:rsid w:val="00266173"/>
    <w:rsid w:val="0027127D"/>
    <w:rsid w:val="002747DE"/>
    <w:rsid w:val="00274949"/>
    <w:rsid w:val="00276B6B"/>
    <w:rsid w:val="00280CB7"/>
    <w:rsid w:val="0028244E"/>
    <w:rsid w:val="00283206"/>
    <w:rsid w:val="00283AB2"/>
    <w:rsid w:val="00283D37"/>
    <w:rsid w:val="00285A03"/>
    <w:rsid w:val="0028603D"/>
    <w:rsid w:val="00286918"/>
    <w:rsid w:val="00286D51"/>
    <w:rsid w:val="002873CE"/>
    <w:rsid w:val="002936A7"/>
    <w:rsid w:val="002947D6"/>
    <w:rsid w:val="00294BF0"/>
    <w:rsid w:val="00295636"/>
    <w:rsid w:val="00296806"/>
    <w:rsid w:val="002A059D"/>
    <w:rsid w:val="002A33A7"/>
    <w:rsid w:val="002A383F"/>
    <w:rsid w:val="002A7163"/>
    <w:rsid w:val="002B0B7E"/>
    <w:rsid w:val="002B0EA6"/>
    <w:rsid w:val="002B4455"/>
    <w:rsid w:val="002B7768"/>
    <w:rsid w:val="002C1747"/>
    <w:rsid w:val="002C22E3"/>
    <w:rsid w:val="002C3D08"/>
    <w:rsid w:val="002C4443"/>
    <w:rsid w:val="002C6984"/>
    <w:rsid w:val="002C711C"/>
    <w:rsid w:val="002D12DD"/>
    <w:rsid w:val="002D157F"/>
    <w:rsid w:val="002E25C2"/>
    <w:rsid w:val="002E3CAD"/>
    <w:rsid w:val="002E4BB3"/>
    <w:rsid w:val="002E4F54"/>
    <w:rsid w:val="002F2C73"/>
    <w:rsid w:val="002F3D64"/>
    <w:rsid w:val="002F4508"/>
    <w:rsid w:val="002F58CF"/>
    <w:rsid w:val="002F5DCB"/>
    <w:rsid w:val="002F5FB0"/>
    <w:rsid w:val="002F7D40"/>
    <w:rsid w:val="00300258"/>
    <w:rsid w:val="00300663"/>
    <w:rsid w:val="0030263D"/>
    <w:rsid w:val="00303FB5"/>
    <w:rsid w:val="00306AE8"/>
    <w:rsid w:val="00306C8A"/>
    <w:rsid w:val="00306CAD"/>
    <w:rsid w:val="00311A48"/>
    <w:rsid w:val="00312D34"/>
    <w:rsid w:val="003153C9"/>
    <w:rsid w:val="003163E2"/>
    <w:rsid w:val="003169C4"/>
    <w:rsid w:val="003174CA"/>
    <w:rsid w:val="003201D8"/>
    <w:rsid w:val="00320B19"/>
    <w:rsid w:val="00321D87"/>
    <w:rsid w:val="00323180"/>
    <w:rsid w:val="00324774"/>
    <w:rsid w:val="0032657F"/>
    <w:rsid w:val="00327A5B"/>
    <w:rsid w:val="00331933"/>
    <w:rsid w:val="00332147"/>
    <w:rsid w:val="00333A09"/>
    <w:rsid w:val="00333C7C"/>
    <w:rsid w:val="003341B3"/>
    <w:rsid w:val="00335A21"/>
    <w:rsid w:val="00335F8D"/>
    <w:rsid w:val="0034014C"/>
    <w:rsid w:val="003409E9"/>
    <w:rsid w:val="00343576"/>
    <w:rsid w:val="00343EB3"/>
    <w:rsid w:val="00345D08"/>
    <w:rsid w:val="00346B41"/>
    <w:rsid w:val="00346C76"/>
    <w:rsid w:val="00353EF7"/>
    <w:rsid w:val="00354378"/>
    <w:rsid w:val="00354D0A"/>
    <w:rsid w:val="00356F3E"/>
    <w:rsid w:val="003658F8"/>
    <w:rsid w:val="00371697"/>
    <w:rsid w:val="0037424F"/>
    <w:rsid w:val="00374496"/>
    <w:rsid w:val="00374AF7"/>
    <w:rsid w:val="00375EC2"/>
    <w:rsid w:val="003779B9"/>
    <w:rsid w:val="003824AA"/>
    <w:rsid w:val="0038322F"/>
    <w:rsid w:val="00384E5A"/>
    <w:rsid w:val="00385C42"/>
    <w:rsid w:val="00385D93"/>
    <w:rsid w:val="00386D55"/>
    <w:rsid w:val="00390748"/>
    <w:rsid w:val="00390E97"/>
    <w:rsid w:val="0039124C"/>
    <w:rsid w:val="00392B53"/>
    <w:rsid w:val="003947CA"/>
    <w:rsid w:val="00395220"/>
    <w:rsid w:val="003A1450"/>
    <w:rsid w:val="003A30AB"/>
    <w:rsid w:val="003A312B"/>
    <w:rsid w:val="003A3AAD"/>
    <w:rsid w:val="003A4FFE"/>
    <w:rsid w:val="003A50BD"/>
    <w:rsid w:val="003A5911"/>
    <w:rsid w:val="003A633A"/>
    <w:rsid w:val="003A7D63"/>
    <w:rsid w:val="003B1882"/>
    <w:rsid w:val="003B1A51"/>
    <w:rsid w:val="003B45F3"/>
    <w:rsid w:val="003B4F06"/>
    <w:rsid w:val="003B518F"/>
    <w:rsid w:val="003B5646"/>
    <w:rsid w:val="003B75FF"/>
    <w:rsid w:val="003C0B5F"/>
    <w:rsid w:val="003C11FD"/>
    <w:rsid w:val="003C3D4E"/>
    <w:rsid w:val="003C400D"/>
    <w:rsid w:val="003C46BA"/>
    <w:rsid w:val="003C5B0B"/>
    <w:rsid w:val="003C60D0"/>
    <w:rsid w:val="003C6173"/>
    <w:rsid w:val="003D0B31"/>
    <w:rsid w:val="003D0E02"/>
    <w:rsid w:val="003D0EFF"/>
    <w:rsid w:val="003D1516"/>
    <w:rsid w:val="003D1D09"/>
    <w:rsid w:val="003D52B4"/>
    <w:rsid w:val="003D5E66"/>
    <w:rsid w:val="003D6D5D"/>
    <w:rsid w:val="003E0053"/>
    <w:rsid w:val="003E1497"/>
    <w:rsid w:val="003E1D7D"/>
    <w:rsid w:val="003E1FE3"/>
    <w:rsid w:val="003E629D"/>
    <w:rsid w:val="003E6FBB"/>
    <w:rsid w:val="003F08E0"/>
    <w:rsid w:val="003F267D"/>
    <w:rsid w:val="003F3A05"/>
    <w:rsid w:val="003F3DEF"/>
    <w:rsid w:val="003F4078"/>
    <w:rsid w:val="003F53E8"/>
    <w:rsid w:val="003F6A6F"/>
    <w:rsid w:val="003F6D40"/>
    <w:rsid w:val="00402C57"/>
    <w:rsid w:val="00402D16"/>
    <w:rsid w:val="004067CA"/>
    <w:rsid w:val="0040770B"/>
    <w:rsid w:val="00410FA6"/>
    <w:rsid w:val="00413CB2"/>
    <w:rsid w:val="00414673"/>
    <w:rsid w:val="00415D3B"/>
    <w:rsid w:val="0042154A"/>
    <w:rsid w:val="00425A93"/>
    <w:rsid w:val="00425ED1"/>
    <w:rsid w:val="004265D8"/>
    <w:rsid w:val="0042665D"/>
    <w:rsid w:val="0042785E"/>
    <w:rsid w:val="00430ED6"/>
    <w:rsid w:val="004320D6"/>
    <w:rsid w:val="0043798C"/>
    <w:rsid w:val="00440BA9"/>
    <w:rsid w:val="00442141"/>
    <w:rsid w:val="0044235B"/>
    <w:rsid w:val="004440BE"/>
    <w:rsid w:val="00444448"/>
    <w:rsid w:val="0044473B"/>
    <w:rsid w:val="00444C06"/>
    <w:rsid w:val="00444CBC"/>
    <w:rsid w:val="004450A5"/>
    <w:rsid w:val="00446135"/>
    <w:rsid w:val="00447582"/>
    <w:rsid w:val="00464C47"/>
    <w:rsid w:val="00465B88"/>
    <w:rsid w:val="004669F9"/>
    <w:rsid w:val="00470273"/>
    <w:rsid w:val="0047357D"/>
    <w:rsid w:val="004742FF"/>
    <w:rsid w:val="00482825"/>
    <w:rsid w:val="004831FF"/>
    <w:rsid w:val="00483C99"/>
    <w:rsid w:val="00485B8F"/>
    <w:rsid w:val="00486429"/>
    <w:rsid w:val="00486AB2"/>
    <w:rsid w:val="00487321"/>
    <w:rsid w:val="004906A4"/>
    <w:rsid w:val="00491FB7"/>
    <w:rsid w:val="00496114"/>
    <w:rsid w:val="004A0138"/>
    <w:rsid w:val="004A03A7"/>
    <w:rsid w:val="004A35DC"/>
    <w:rsid w:val="004A4610"/>
    <w:rsid w:val="004A547F"/>
    <w:rsid w:val="004B0911"/>
    <w:rsid w:val="004B47FA"/>
    <w:rsid w:val="004B551D"/>
    <w:rsid w:val="004B6A92"/>
    <w:rsid w:val="004B6FEE"/>
    <w:rsid w:val="004C1188"/>
    <w:rsid w:val="004C1B80"/>
    <w:rsid w:val="004C291B"/>
    <w:rsid w:val="004C4DC1"/>
    <w:rsid w:val="004C69BC"/>
    <w:rsid w:val="004C6A1B"/>
    <w:rsid w:val="004C7623"/>
    <w:rsid w:val="004D0B5F"/>
    <w:rsid w:val="004D22B2"/>
    <w:rsid w:val="004D3E02"/>
    <w:rsid w:val="004D50A8"/>
    <w:rsid w:val="004D6C6E"/>
    <w:rsid w:val="004E046E"/>
    <w:rsid w:val="004E491A"/>
    <w:rsid w:val="004E6D9C"/>
    <w:rsid w:val="004E7A83"/>
    <w:rsid w:val="004E7D7A"/>
    <w:rsid w:val="004F114E"/>
    <w:rsid w:val="004F166B"/>
    <w:rsid w:val="004F1A2F"/>
    <w:rsid w:val="004F398D"/>
    <w:rsid w:val="004F4267"/>
    <w:rsid w:val="004F4C64"/>
    <w:rsid w:val="004F51CB"/>
    <w:rsid w:val="004F5875"/>
    <w:rsid w:val="004F657A"/>
    <w:rsid w:val="004F7301"/>
    <w:rsid w:val="004F7DB0"/>
    <w:rsid w:val="00500372"/>
    <w:rsid w:val="0050137D"/>
    <w:rsid w:val="005032A3"/>
    <w:rsid w:val="00503947"/>
    <w:rsid w:val="00506735"/>
    <w:rsid w:val="00510337"/>
    <w:rsid w:val="0051092D"/>
    <w:rsid w:val="00512DF3"/>
    <w:rsid w:val="0051690E"/>
    <w:rsid w:val="00516B23"/>
    <w:rsid w:val="00516D96"/>
    <w:rsid w:val="00520BC0"/>
    <w:rsid w:val="0052366F"/>
    <w:rsid w:val="00525BBB"/>
    <w:rsid w:val="00526AEF"/>
    <w:rsid w:val="00527DC7"/>
    <w:rsid w:val="0053049C"/>
    <w:rsid w:val="005305DB"/>
    <w:rsid w:val="005313AA"/>
    <w:rsid w:val="0053448E"/>
    <w:rsid w:val="00543FDC"/>
    <w:rsid w:val="005479D8"/>
    <w:rsid w:val="00547C76"/>
    <w:rsid w:val="00550F53"/>
    <w:rsid w:val="005546CC"/>
    <w:rsid w:val="00554A31"/>
    <w:rsid w:val="005557B3"/>
    <w:rsid w:val="00557875"/>
    <w:rsid w:val="00557A24"/>
    <w:rsid w:val="00560AEF"/>
    <w:rsid w:val="00561A86"/>
    <w:rsid w:val="0056282E"/>
    <w:rsid w:val="00564472"/>
    <w:rsid w:val="005652CD"/>
    <w:rsid w:val="005655EC"/>
    <w:rsid w:val="00565826"/>
    <w:rsid w:val="0057137D"/>
    <w:rsid w:val="005718CB"/>
    <w:rsid w:val="005720FD"/>
    <w:rsid w:val="00572C07"/>
    <w:rsid w:val="00574597"/>
    <w:rsid w:val="00575A44"/>
    <w:rsid w:val="00577649"/>
    <w:rsid w:val="00581D96"/>
    <w:rsid w:val="00582AAB"/>
    <w:rsid w:val="0058695C"/>
    <w:rsid w:val="00587231"/>
    <w:rsid w:val="0058788C"/>
    <w:rsid w:val="00590DCF"/>
    <w:rsid w:val="005932CD"/>
    <w:rsid w:val="00593C1C"/>
    <w:rsid w:val="005948F6"/>
    <w:rsid w:val="00594CEA"/>
    <w:rsid w:val="00594CEE"/>
    <w:rsid w:val="00594D80"/>
    <w:rsid w:val="00595A25"/>
    <w:rsid w:val="00595DA8"/>
    <w:rsid w:val="0059747C"/>
    <w:rsid w:val="005A183A"/>
    <w:rsid w:val="005A1DCD"/>
    <w:rsid w:val="005A2338"/>
    <w:rsid w:val="005A4BE7"/>
    <w:rsid w:val="005A645D"/>
    <w:rsid w:val="005A65EA"/>
    <w:rsid w:val="005A668C"/>
    <w:rsid w:val="005B41CF"/>
    <w:rsid w:val="005B5DE1"/>
    <w:rsid w:val="005B5FFB"/>
    <w:rsid w:val="005C1BD4"/>
    <w:rsid w:val="005C2785"/>
    <w:rsid w:val="005C2B06"/>
    <w:rsid w:val="005C3694"/>
    <w:rsid w:val="005C382E"/>
    <w:rsid w:val="005C4A5F"/>
    <w:rsid w:val="005C5ABE"/>
    <w:rsid w:val="005C67C6"/>
    <w:rsid w:val="005D1611"/>
    <w:rsid w:val="005D3859"/>
    <w:rsid w:val="005D4C93"/>
    <w:rsid w:val="005D4E99"/>
    <w:rsid w:val="005D531D"/>
    <w:rsid w:val="005D6027"/>
    <w:rsid w:val="005D7685"/>
    <w:rsid w:val="005D7A30"/>
    <w:rsid w:val="005E00C8"/>
    <w:rsid w:val="005E2F81"/>
    <w:rsid w:val="005E3915"/>
    <w:rsid w:val="005E4FCF"/>
    <w:rsid w:val="005F04D1"/>
    <w:rsid w:val="005F24FC"/>
    <w:rsid w:val="005F2EB7"/>
    <w:rsid w:val="005F435B"/>
    <w:rsid w:val="00600924"/>
    <w:rsid w:val="006070B5"/>
    <w:rsid w:val="00607383"/>
    <w:rsid w:val="00611021"/>
    <w:rsid w:val="00612174"/>
    <w:rsid w:val="00613EA2"/>
    <w:rsid w:val="006156BD"/>
    <w:rsid w:val="00616B36"/>
    <w:rsid w:val="00617E65"/>
    <w:rsid w:val="00620DFE"/>
    <w:rsid w:val="006210BC"/>
    <w:rsid w:val="00624D20"/>
    <w:rsid w:val="006325C9"/>
    <w:rsid w:val="00633ACD"/>
    <w:rsid w:val="00634613"/>
    <w:rsid w:val="00636D4D"/>
    <w:rsid w:val="00640283"/>
    <w:rsid w:val="0064057F"/>
    <w:rsid w:val="00640884"/>
    <w:rsid w:val="00641E17"/>
    <w:rsid w:val="00642EA0"/>
    <w:rsid w:val="00643516"/>
    <w:rsid w:val="0064779C"/>
    <w:rsid w:val="00650834"/>
    <w:rsid w:val="00650D5B"/>
    <w:rsid w:val="006520E6"/>
    <w:rsid w:val="00652A54"/>
    <w:rsid w:val="00654B44"/>
    <w:rsid w:val="006561E1"/>
    <w:rsid w:val="0065622F"/>
    <w:rsid w:val="006567B1"/>
    <w:rsid w:val="00660D5A"/>
    <w:rsid w:val="00664D68"/>
    <w:rsid w:val="006673BF"/>
    <w:rsid w:val="00667E17"/>
    <w:rsid w:val="0067210F"/>
    <w:rsid w:val="00672F77"/>
    <w:rsid w:val="006747B0"/>
    <w:rsid w:val="00676075"/>
    <w:rsid w:val="006763AF"/>
    <w:rsid w:val="0067676B"/>
    <w:rsid w:val="006810E8"/>
    <w:rsid w:val="00682183"/>
    <w:rsid w:val="00683B27"/>
    <w:rsid w:val="006846BB"/>
    <w:rsid w:val="00687096"/>
    <w:rsid w:val="00695D7E"/>
    <w:rsid w:val="006A2386"/>
    <w:rsid w:val="006A25B1"/>
    <w:rsid w:val="006A4B97"/>
    <w:rsid w:val="006A5601"/>
    <w:rsid w:val="006A6977"/>
    <w:rsid w:val="006A6B40"/>
    <w:rsid w:val="006A723A"/>
    <w:rsid w:val="006B0C2E"/>
    <w:rsid w:val="006B10C6"/>
    <w:rsid w:val="006B157C"/>
    <w:rsid w:val="006B3707"/>
    <w:rsid w:val="006B3755"/>
    <w:rsid w:val="006C063B"/>
    <w:rsid w:val="006C308A"/>
    <w:rsid w:val="006C6BB7"/>
    <w:rsid w:val="006C72B6"/>
    <w:rsid w:val="006C7D1C"/>
    <w:rsid w:val="006D126C"/>
    <w:rsid w:val="006D1E50"/>
    <w:rsid w:val="006D30CA"/>
    <w:rsid w:val="006D512B"/>
    <w:rsid w:val="006D532D"/>
    <w:rsid w:val="006D558A"/>
    <w:rsid w:val="006D59B7"/>
    <w:rsid w:val="006D61A1"/>
    <w:rsid w:val="006E0B5C"/>
    <w:rsid w:val="006E1567"/>
    <w:rsid w:val="006E2530"/>
    <w:rsid w:val="006E415E"/>
    <w:rsid w:val="006E481B"/>
    <w:rsid w:val="006E62A6"/>
    <w:rsid w:val="006E68D9"/>
    <w:rsid w:val="006F2568"/>
    <w:rsid w:val="006F47B9"/>
    <w:rsid w:val="006F7EDC"/>
    <w:rsid w:val="00700154"/>
    <w:rsid w:val="0070203B"/>
    <w:rsid w:val="00704BF1"/>
    <w:rsid w:val="007053C3"/>
    <w:rsid w:val="007061A0"/>
    <w:rsid w:val="00710079"/>
    <w:rsid w:val="007103FA"/>
    <w:rsid w:val="007107F0"/>
    <w:rsid w:val="0071223A"/>
    <w:rsid w:val="0071340D"/>
    <w:rsid w:val="00713C64"/>
    <w:rsid w:val="00713D50"/>
    <w:rsid w:val="00715AF8"/>
    <w:rsid w:val="00716C13"/>
    <w:rsid w:val="00716FA2"/>
    <w:rsid w:val="007205DB"/>
    <w:rsid w:val="0072117F"/>
    <w:rsid w:val="00721A8F"/>
    <w:rsid w:val="007222EF"/>
    <w:rsid w:val="0072246F"/>
    <w:rsid w:val="00724C7F"/>
    <w:rsid w:val="007352C1"/>
    <w:rsid w:val="00735EDE"/>
    <w:rsid w:val="00742936"/>
    <w:rsid w:val="0074386C"/>
    <w:rsid w:val="00744779"/>
    <w:rsid w:val="00745A5B"/>
    <w:rsid w:val="00747B52"/>
    <w:rsid w:val="007537A1"/>
    <w:rsid w:val="007620C6"/>
    <w:rsid w:val="00762B19"/>
    <w:rsid w:val="007635FE"/>
    <w:rsid w:val="00763A03"/>
    <w:rsid w:val="007643B4"/>
    <w:rsid w:val="007662FD"/>
    <w:rsid w:val="00767BDB"/>
    <w:rsid w:val="00767F45"/>
    <w:rsid w:val="007712BF"/>
    <w:rsid w:val="00771D07"/>
    <w:rsid w:val="007733F9"/>
    <w:rsid w:val="00780115"/>
    <w:rsid w:val="00780168"/>
    <w:rsid w:val="00780AC0"/>
    <w:rsid w:val="007822B1"/>
    <w:rsid w:val="007827D3"/>
    <w:rsid w:val="007833D2"/>
    <w:rsid w:val="0078420C"/>
    <w:rsid w:val="007842AD"/>
    <w:rsid w:val="0078562D"/>
    <w:rsid w:val="007878ED"/>
    <w:rsid w:val="00794BA0"/>
    <w:rsid w:val="00797AE5"/>
    <w:rsid w:val="007A05AB"/>
    <w:rsid w:val="007A1D70"/>
    <w:rsid w:val="007A1F65"/>
    <w:rsid w:val="007A2CD3"/>
    <w:rsid w:val="007B3516"/>
    <w:rsid w:val="007B44B8"/>
    <w:rsid w:val="007B6766"/>
    <w:rsid w:val="007C1A35"/>
    <w:rsid w:val="007C1AE5"/>
    <w:rsid w:val="007C2C2A"/>
    <w:rsid w:val="007C5BB4"/>
    <w:rsid w:val="007C6714"/>
    <w:rsid w:val="007C6A57"/>
    <w:rsid w:val="007C6FFE"/>
    <w:rsid w:val="007C71E7"/>
    <w:rsid w:val="007D0D61"/>
    <w:rsid w:val="007D1228"/>
    <w:rsid w:val="007D1B1C"/>
    <w:rsid w:val="007D1BC5"/>
    <w:rsid w:val="007D42E6"/>
    <w:rsid w:val="007E3B81"/>
    <w:rsid w:val="007E4612"/>
    <w:rsid w:val="007E5A89"/>
    <w:rsid w:val="007E60D3"/>
    <w:rsid w:val="007E68E2"/>
    <w:rsid w:val="007F12EE"/>
    <w:rsid w:val="007F2697"/>
    <w:rsid w:val="007F2D5A"/>
    <w:rsid w:val="007F48D3"/>
    <w:rsid w:val="007F54F1"/>
    <w:rsid w:val="00800E2A"/>
    <w:rsid w:val="00800FBF"/>
    <w:rsid w:val="008013E1"/>
    <w:rsid w:val="00801D9F"/>
    <w:rsid w:val="0080298A"/>
    <w:rsid w:val="00805856"/>
    <w:rsid w:val="00805E97"/>
    <w:rsid w:val="00806034"/>
    <w:rsid w:val="00807102"/>
    <w:rsid w:val="00810BF6"/>
    <w:rsid w:val="008119E6"/>
    <w:rsid w:val="0081293E"/>
    <w:rsid w:val="008147D8"/>
    <w:rsid w:val="0081529F"/>
    <w:rsid w:val="00816716"/>
    <w:rsid w:val="00816A0B"/>
    <w:rsid w:val="00820538"/>
    <w:rsid w:val="008205FA"/>
    <w:rsid w:val="00821BB5"/>
    <w:rsid w:val="00821ECE"/>
    <w:rsid w:val="0082384C"/>
    <w:rsid w:val="0082390B"/>
    <w:rsid w:val="00824092"/>
    <w:rsid w:val="008240A4"/>
    <w:rsid w:val="00825B65"/>
    <w:rsid w:val="00826106"/>
    <w:rsid w:val="00830DCD"/>
    <w:rsid w:val="00835975"/>
    <w:rsid w:val="00837F7A"/>
    <w:rsid w:val="008422E2"/>
    <w:rsid w:val="00847839"/>
    <w:rsid w:val="00851001"/>
    <w:rsid w:val="008511A1"/>
    <w:rsid w:val="00852248"/>
    <w:rsid w:val="00854B5A"/>
    <w:rsid w:val="00854C29"/>
    <w:rsid w:val="00854E55"/>
    <w:rsid w:val="00855A40"/>
    <w:rsid w:val="00855FDD"/>
    <w:rsid w:val="008578EB"/>
    <w:rsid w:val="00860485"/>
    <w:rsid w:val="00860910"/>
    <w:rsid w:val="0086352C"/>
    <w:rsid w:val="00863F90"/>
    <w:rsid w:val="008642D8"/>
    <w:rsid w:val="00865AD0"/>
    <w:rsid w:val="00867C7A"/>
    <w:rsid w:val="008727DE"/>
    <w:rsid w:val="008734AA"/>
    <w:rsid w:val="00873AAC"/>
    <w:rsid w:val="00874460"/>
    <w:rsid w:val="00874753"/>
    <w:rsid w:val="00874CA4"/>
    <w:rsid w:val="00875325"/>
    <w:rsid w:val="0087623C"/>
    <w:rsid w:val="008800B3"/>
    <w:rsid w:val="0088200F"/>
    <w:rsid w:val="008826BC"/>
    <w:rsid w:val="00882DC4"/>
    <w:rsid w:val="0088476C"/>
    <w:rsid w:val="00884CEF"/>
    <w:rsid w:val="00885706"/>
    <w:rsid w:val="00890D3C"/>
    <w:rsid w:val="008919F7"/>
    <w:rsid w:val="0089202B"/>
    <w:rsid w:val="008A24EC"/>
    <w:rsid w:val="008A2B07"/>
    <w:rsid w:val="008A375F"/>
    <w:rsid w:val="008A40BF"/>
    <w:rsid w:val="008A4DC8"/>
    <w:rsid w:val="008A563F"/>
    <w:rsid w:val="008A57D7"/>
    <w:rsid w:val="008A7748"/>
    <w:rsid w:val="008A7A22"/>
    <w:rsid w:val="008B2C6D"/>
    <w:rsid w:val="008B32A0"/>
    <w:rsid w:val="008B32CB"/>
    <w:rsid w:val="008B651F"/>
    <w:rsid w:val="008B72E4"/>
    <w:rsid w:val="008B7946"/>
    <w:rsid w:val="008C159E"/>
    <w:rsid w:val="008C2D18"/>
    <w:rsid w:val="008C380F"/>
    <w:rsid w:val="008C5A2B"/>
    <w:rsid w:val="008C63A5"/>
    <w:rsid w:val="008C6456"/>
    <w:rsid w:val="008D0271"/>
    <w:rsid w:val="008D0E58"/>
    <w:rsid w:val="008D7059"/>
    <w:rsid w:val="008E15C5"/>
    <w:rsid w:val="008E4C59"/>
    <w:rsid w:val="008E4CDB"/>
    <w:rsid w:val="008E5010"/>
    <w:rsid w:val="008E5113"/>
    <w:rsid w:val="008E5845"/>
    <w:rsid w:val="008E5993"/>
    <w:rsid w:val="008E68C1"/>
    <w:rsid w:val="008E6AC0"/>
    <w:rsid w:val="008E71A6"/>
    <w:rsid w:val="008E7A80"/>
    <w:rsid w:val="008F0F0E"/>
    <w:rsid w:val="008F1CEC"/>
    <w:rsid w:val="008F3BBB"/>
    <w:rsid w:val="008F7B56"/>
    <w:rsid w:val="009006C9"/>
    <w:rsid w:val="009044AF"/>
    <w:rsid w:val="0090460A"/>
    <w:rsid w:val="009047BD"/>
    <w:rsid w:val="009069DC"/>
    <w:rsid w:val="00907D23"/>
    <w:rsid w:val="009115BB"/>
    <w:rsid w:val="00911997"/>
    <w:rsid w:val="00911EEB"/>
    <w:rsid w:val="00913DE5"/>
    <w:rsid w:val="00913E98"/>
    <w:rsid w:val="00914B0C"/>
    <w:rsid w:val="00914C61"/>
    <w:rsid w:val="00915C8F"/>
    <w:rsid w:val="0091739D"/>
    <w:rsid w:val="00921824"/>
    <w:rsid w:val="00921AAD"/>
    <w:rsid w:val="00927985"/>
    <w:rsid w:val="0093091B"/>
    <w:rsid w:val="00930949"/>
    <w:rsid w:val="00930C65"/>
    <w:rsid w:val="00932873"/>
    <w:rsid w:val="00933B81"/>
    <w:rsid w:val="009345EE"/>
    <w:rsid w:val="00934AD0"/>
    <w:rsid w:val="00937196"/>
    <w:rsid w:val="00942B24"/>
    <w:rsid w:val="00944354"/>
    <w:rsid w:val="009444F1"/>
    <w:rsid w:val="00944538"/>
    <w:rsid w:val="00944542"/>
    <w:rsid w:val="00951496"/>
    <w:rsid w:val="009525CE"/>
    <w:rsid w:val="009537CD"/>
    <w:rsid w:val="00954D59"/>
    <w:rsid w:val="0095522A"/>
    <w:rsid w:val="00956D5E"/>
    <w:rsid w:val="00961EDC"/>
    <w:rsid w:val="009620B3"/>
    <w:rsid w:val="00962961"/>
    <w:rsid w:val="00962F62"/>
    <w:rsid w:val="00963B9E"/>
    <w:rsid w:val="00963D9E"/>
    <w:rsid w:val="00965F71"/>
    <w:rsid w:val="009662C1"/>
    <w:rsid w:val="009711ED"/>
    <w:rsid w:val="0097334D"/>
    <w:rsid w:val="0097675B"/>
    <w:rsid w:val="00977BC2"/>
    <w:rsid w:val="00980224"/>
    <w:rsid w:val="009803B5"/>
    <w:rsid w:val="009818CD"/>
    <w:rsid w:val="00981AD4"/>
    <w:rsid w:val="009831B8"/>
    <w:rsid w:val="00983C52"/>
    <w:rsid w:val="009842D2"/>
    <w:rsid w:val="0098450E"/>
    <w:rsid w:val="00985D39"/>
    <w:rsid w:val="0098655D"/>
    <w:rsid w:val="00986868"/>
    <w:rsid w:val="009868CA"/>
    <w:rsid w:val="00991B1D"/>
    <w:rsid w:val="009A08AF"/>
    <w:rsid w:val="009A17DE"/>
    <w:rsid w:val="009A29FD"/>
    <w:rsid w:val="009A2C82"/>
    <w:rsid w:val="009A4BAF"/>
    <w:rsid w:val="009A4BED"/>
    <w:rsid w:val="009A64C1"/>
    <w:rsid w:val="009B0757"/>
    <w:rsid w:val="009B1C7F"/>
    <w:rsid w:val="009B2285"/>
    <w:rsid w:val="009B2350"/>
    <w:rsid w:val="009B3DDD"/>
    <w:rsid w:val="009B7772"/>
    <w:rsid w:val="009B786D"/>
    <w:rsid w:val="009B7D67"/>
    <w:rsid w:val="009C04DA"/>
    <w:rsid w:val="009C2922"/>
    <w:rsid w:val="009C4F4A"/>
    <w:rsid w:val="009D0155"/>
    <w:rsid w:val="009D0F05"/>
    <w:rsid w:val="009E1AE7"/>
    <w:rsid w:val="009E1F4C"/>
    <w:rsid w:val="009E3347"/>
    <w:rsid w:val="009F1FDC"/>
    <w:rsid w:val="009F3492"/>
    <w:rsid w:val="009F39F8"/>
    <w:rsid w:val="009F40BF"/>
    <w:rsid w:val="009F4871"/>
    <w:rsid w:val="009F524D"/>
    <w:rsid w:val="009F6E9C"/>
    <w:rsid w:val="00A01AD5"/>
    <w:rsid w:val="00A026B9"/>
    <w:rsid w:val="00A02A3C"/>
    <w:rsid w:val="00A11D39"/>
    <w:rsid w:val="00A14215"/>
    <w:rsid w:val="00A15914"/>
    <w:rsid w:val="00A1673D"/>
    <w:rsid w:val="00A202AE"/>
    <w:rsid w:val="00A2047B"/>
    <w:rsid w:val="00A20AE1"/>
    <w:rsid w:val="00A20BCE"/>
    <w:rsid w:val="00A20E1F"/>
    <w:rsid w:val="00A2235F"/>
    <w:rsid w:val="00A22858"/>
    <w:rsid w:val="00A25B88"/>
    <w:rsid w:val="00A26FEB"/>
    <w:rsid w:val="00A32703"/>
    <w:rsid w:val="00A33431"/>
    <w:rsid w:val="00A3376C"/>
    <w:rsid w:val="00A371C5"/>
    <w:rsid w:val="00A37760"/>
    <w:rsid w:val="00A378CF"/>
    <w:rsid w:val="00A37999"/>
    <w:rsid w:val="00A41139"/>
    <w:rsid w:val="00A41738"/>
    <w:rsid w:val="00A43141"/>
    <w:rsid w:val="00A43383"/>
    <w:rsid w:val="00A44509"/>
    <w:rsid w:val="00A4633A"/>
    <w:rsid w:val="00A46730"/>
    <w:rsid w:val="00A47215"/>
    <w:rsid w:val="00A51311"/>
    <w:rsid w:val="00A549D7"/>
    <w:rsid w:val="00A55B87"/>
    <w:rsid w:val="00A565A8"/>
    <w:rsid w:val="00A56F83"/>
    <w:rsid w:val="00A60705"/>
    <w:rsid w:val="00A617DE"/>
    <w:rsid w:val="00A64429"/>
    <w:rsid w:val="00A646E4"/>
    <w:rsid w:val="00A700E7"/>
    <w:rsid w:val="00A70D6B"/>
    <w:rsid w:val="00A7105C"/>
    <w:rsid w:val="00A71132"/>
    <w:rsid w:val="00A711A2"/>
    <w:rsid w:val="00A721DB"/>
    <w:rsid w:val="00A72403"/>
    <w:rsid w:val="00A739DA"/>
    <w:rsid w:val="00A74664"/>
    <w:rsid w:val="00A747D0"/>
    <w:rsid w:val="00A77BF9"/>
    <w:rsid w:val="00A77E87"/>
    <w:rsid w:val="00A83496"/>
    <w:rsid w:val="00A86E3A"/>
    <w:rsid w:val="00A8767D"/>
    <w:rsid w:val="00A87B6F"/>
    <w:rsid w:val="00A93C3E"/>
    <w:rsid w:val="00A9529F"/>
    <w:rsid w:val="00A96BF4"/>
    <w:rsid w:val="00AA080D"/>
    <w:rsid w:val="00AA2DEA"/>
    <w:rsid w:val="00AA350E"/>
    <w:rsid w:val="00AA391D"/>
    <w:rsid w:val="00AA41BD"/>
    <w:rsid w:val="00AB06CC"/>
    <w:rsid w:val="00AB3A92"/>
    <w:rsid w:val="00AB64E2"/>
    <w:rsid w:val="00AC068F"/>
    <w:rsid w:val="00AC146B"/>
    <w:rsid w:val="00AC1594"/>
    <w:rsid w:val="00AC2351"/>
    <w:rsid w:val="00AC4182"/>
    <w:rsid w:val="00AC4C07"/>
    <w:rsid w:val="00AC6164"/>
    <w:rsid w:val="00AD0B8E"/>
    <w:rsid w:val="00AD13FA"/>
    <w:rsid w:val="00AD1AFD"/>
    <w:rsid w:val="00AD35E0"/>
    <w:rsid w:val="00AD4333"/>
    <w:rsid w:val="00AD7BE6"/>
    <w:rsid w:val="00AE0BAA"/>
    <w:rsid w:val="00AE33E7"/>
    <w:rsid w:val="00AE4163"/>
    <w:rsid w:val="00AE54A2"/>
    <w:rsid w:val="00AE56F0"/>
    <w:rsid w:val="00AE7534"/>
    <w:rsid w:val="00AF184B"/>
    <w:rsid w:val="00AF2480"/>
    <w:rsid w:val="00AF26B9"/>
    <w:rsid w:val="00AF4CD3"/>
    <w:rsid w:val="00AF5013"/>
    <w:rsid w:val="00AF6E26"/>
    <w:rsid w:val="00B0155F"/>
    <w:rsid w:val="00B01DBD"/>
    <w:rsid w:val="00B01E22"/>
    <w:rsid w:val="00B02F16"/>
    <w:rsid w:val="00B03552"/>
    <w:rsid w:val="00B038C2"/>
    <w:rsid w:val="00B0543A"/>
    <w:rsid w:val="00B072CA"/>
    <w:rsid w:val="00B10DF0"/>
    <w:rsid w:val="00B11192"/>
    <w:rsid w:val="00B113E8"/>
    <w:rsid w:val="00B13507"/>
    <w:rsid w:val="00B209AE"/>
    <w:rsid w:val="00B25ACF"/>
    <w:rsid w:val="00B27AE4"/>
    <w:rsid w:val="00B330B2"/>
    <w:rsid w:val="00B332C8"/>
    <w:rsid w:val="00B36E45"/>
    <w:rsid w:val="00B37FEB"/>
    <w:rsid w:val="00B421AB"/>
    <w:rsid w:val="00B47B48"/>
    <w:rsid w:val="00B5553A"/>
    <w:rsid w:val="00B561AF"/>
    <w:rsid w:val="00B5776C"/>
    <w:rsid w:val="00B61F82"/>
    <w:rsid w:val="00B624F0"/>
    <w:rsid w:val="00B62649"/>
    <w:rsid w:val="00B64AE0"/>
    <w:rsid w:val="00B64FE1"/>
    <w:rsid w:val="00B66293"/>
    <w:rsid w:val="00B665B5"/>
    <w:rsid w:val="00B66E52"/>
    <w:rsid w:val="00B702E7"/>
    <w:rsid w:val="00B7045B"/>
    <w:rsid w:val="00B7127D"/>
    <w:rsid w:val="00B71483"/>
    <w:rsid w:val="00B72B1A"/>
    <w:rsid w:val="00B73E1C"/>
    <w:rsid w:val="00B752B1"/>
    <w:rsid w:val="00B75AF4"/>
    <w:rsid w:val="00B84680"/>
    <w:rsid w:val="00B8519D"/>
    <w:rsid w:val="00B8579F"/>
    <w:rsid w:val="00B9051E"/>
    <w:rsid w:val="00B90F04"/>
    <w:rsid w:val="00B914F3"/>
    <w:rsid w:val="00B924FE"/>
    <w:rsid w:val="00B936D5"/>
    <w:rsid w:val="00B95159"/>
    <w:rsid w:val="00B95F59"/>
    <w:rsid w:val="00BA08F6"/>
    <w:rsid w:val="00BA1DF5"/>
    <w:rsid w:val="00BA3D57"/>
    <w:rsid w:val="00BA7214"/>
    <w:rsid w:val="00BA78BC"/>
    <w:rsid w:val="00BB10D5"/>
    <w:rsid w:val="00BB3555"/>
    <w:rsid w:val="00BB3FEE"/>
    <w:rsid w:val="00BB5847"/>
    <w:rsid w:val="00BC0D11"/>
    <w:rsid w:val="00BC12F1"/>
    <w:rsid w:val="00BC4D6D"/>
    <w:rsid w:val="00BC5B96"/>
    <w:rsid w:val="00BD00B3"/>
    <w:rsid w:val="00BD010C"/>
    <w:rsid w:val="00BD046E"/>
    <w:rsid w:val="00BD064C"/>
    <w:rsid w:val="00BD1C56"/>
    <w:rsid w:val="00BD2A59"/>
    <w:rsid w:val="00BD4130"/>
    <w:rsid w:val="00BD4A05"/>
    <w:rsid w:val="00BD6902"/>
    <w:rsid w:val="00BE0178"/>
    <w:rsid w:val="00BE1766"/>
    <w:rsid w:val="00BE38DD"/>
    <w:rsid w:val="00BE4A67"/>
    <w:rsid w:val="00BE58AB"/>
    <w:rsid w:val="00BE5FC1"/>
    <w:rsid w:val="00BE62E0"/>
    <w:rsid w:val="00BE633F"/>
    <w:rsid w:val="00BE6584"/>
    <w:rsid w:val="00BE700B"/>
    <w:rsid w:val="00BF2BC6"/>
    <w:rsid w:val="00BF39F3"/>
    <w:rsid w:val="00BF6146"/>
    <w:rsid w:val="00C00F00"/>
    <w:rsid w:val="00C04179"/>
    <w:rsid w:val="00C04710"/>
    <w:rsid w:val="00C0716E"/>
    <w:rsid w:val="00C10E35"/>
    <w:rsid w:val="00C12B7B"/>
    <w:rsid w:val="00C25776"/>
    <w:rsid w:val="00C2723D"/>
    <w:rsid w:val="00C37D23"/>
    <w:rsid w:val="00C405ED"/>
    <w:rsid w:val="00C41FBB"/>
    <w:rsid w:val="00C44B72"/>
    <w:rsid w:val="00C45BF1"/>
    <w:rsid w:val="00C461BB"/>
    <w:rsid w:val="00C473D6"/>
    <w:rsid w:val="00C47E4A"/>
    <w:rsid w:val="00C507F0"/>
    <w:rsid w:val="00C5212B"/>
    <w:rsid w:val="00C5407C"/>
    <w:rsid w:val="00C55C15"/>
    <w:rsid w:val="00C61A02"/>
    <w:rsid w:val="00C61B7C"/>
    <w:rsid w:val="00C63217"/>
    <w:rsid w:val="00C6356A"/>
    <w:rsid w:val="00C63FEE"/>
    <w:rsid w:val="00C6572A"/>
    <w:rsid w:val="00C66F3A"/>
    <w:rsid w:val="00C67AE7"/>
    <w:rsid w:val="00C67FF8"/>
    <w:rsid w:val="00C702D8"/>
    <w:rsid w:val="00C7048F"/>
    <w:rsid w:val="00C71DB3"/>
    <w:rsid w:val="00C73B52"/>
    <w:rsid w:val="00C74059"/>
    <w:rsid w:val="00C76927"/>
    <w:rsid w:val="00C80B10"/>
    <w:rsid w:val="00C82381"/>
    <w:rsid w:val="00C856EF"/>
    <w:rsid w:val="00C86344"/>
    <w:rsid w:val="00C872A2"/>
    <w:rsid w:val="00C914F2"/>
    <w:rsid w:val="00C9338F"/>
    <w:rsid w:val="00C943DA"/>
    <w:rsid w:val="00C95621"/>
    <w:rsid w:val="00CA296C"/>
    <w:rsid w:val="00CA2B48"/>
    <w:rsid w:val="00CA4183"/>
    <w:rsid w:val="00CA42D9"/>
    <w:rsid w:val="00CA4AB2"/>
    <w:rsid w:val="00CA541E"/>
    <w:rsid w:val="00CA62EA"/>
    <w:rsid w:val="00CA691D"/>
    <w:rsid w:val="00CB0A7C"/>
    <w:rsid w:val="00CB0D1E"/>
    <w:rsid w:val="00CB1DC5"/>
    <w:rsid w:val="00CB2697"/>
    <w:rsid w:val="00CB4F45"/>
    <w:rsid w:val="00CB578D"/>
    <w:rsid w:val="00CB6B1B"/>
    <w:rsid w:val="00CC0D4C"/>
    <w:rsid w:val="00CC1817"/>
    <w:rsid w:val="00CC638C"/>
    <w:rsid w:val="00CC690D"/>
    <w:rsid w:val="00CC6D73"/>
    <w:rsid w:val="00CC760A"/>
    <w:rsid w:val="00CD226B"/>
    <w:rsid w:val="00CE274F"/>
    <w:rsid w:val="00CE2D3B"/>
    <w:rsid w:val="00CE38F2"/>
    <w:rsid w:val="00CE47C0"/>
    <w:rsid w:val="00CE6361"/>
    <w:rsid w:val="00CE650F"/>
    <w:rsid w:val="00CF130E"/>
    <w:rsid w:val="00CF1987"/>
    <w:rsid w:val="00CF4F01"/>
    <w:rsid w:val="00CF5564"/>
    <w:rsid w:val="00CF641E"/>
    <w:rsid w:val="00CF7B23"/>
    <w:rsid w:val="00D006A4"/>
    <w:rsid w:val="00D0281C"/>
    <w:rsid w:val="00D03531"/>
    <w:rsid w:val="00D035EB"/>
    <w:rsid w:val="00D05231"/>
    <w:rsid w:val="00D05E11"/>
    <w:rsid w:val="00D071A5"/>
    <w:rsid w:val="00D10EA0"/>
    <w:rsid w:val="00D12C96"/>
    <w:rsid w:val="00D138FF"/>
    <w:rsid w:val="00D13A52"/>
    <w:rsid w:val="00D14669"/>
    <w:rsid w:val="00D16756"/>
    <w:rsid w:val="00D16C8B"/>
    <w:rsid w:val="00D17037"/>
    <w:rsid w:val="00D201E5"/>
    <w:rsid w:val="00D228F5"/>
    <w:rsid w:val="00D235CD"/>
    <w:rsid w:val="00D249CD"/>
    <w:rsid w:val="00D270EF"/>
    <w:rsid w:val="00D3053C"/>
    <w:rsid w:val="00D318CD"/>
    <w:rsid w:val="00D32074"/>
    <w:rsid w:val="00D32721"/>
    <w:rsid w:val="00D338FB"/>
    <w:rsid w:val="00D34FED"/>
    <w:rsid w:val="00D37DAF"/>
    <w:rsid w:val="00D4077C"/>
    <w:rsid w:val="00D422AD"/>
    <w:rsid w:val="00D43E91"/>
    <w:rsid w:val="00D46777"/>
    <w:rsid w:val="00D46E5C"/>
    <w:rsid w:val="00D50CD5"/>
    <w:rsid w:val="00D517F0"/>
    <w:rsid w:val="00D51BEA"/>
    <w:rsid w:val="00D52C2A"/>
    <w:rsid w:val="00D541DF"/>
    <w:rsid w:val="00D55323"/>
    <w:rsid w:val="00D55343"/>
    <w:rsid w:val="00D5594E"/>
    <w:rsid w:val="00D57A14"/>
    <w:rsid w:val="00D618DE"/>
    <w:rsid w:val="00D70130"/>
    <w:rsid w:val="00D73E3F"/>
    <w:rsid w:val="00D74F10"/>
    <w:rsid w:val="00D80504"/>
    <w:rsid w:val="00D81DEE"/>
    <w:rsid w:val="00D84C1A"/>
    <w:rsid w:val="00D8599E"/>
    <w:rsid w:val="00D91F9F"/>
    <w:rsid w:val="00D92585"/>
    <w:rsid w:val="00D934D8"/>
    <w:rsid w:val="00D949BB"/>
    <w:rsid w:val="00D97802"/>
    <w:rsid w:val="00DA0922"/>
    <w:rsid w:val="00DA13D3"/>
    <w:rsid w:val="00DA4B58"/>
    <w:rsid w:val="00DA4D30"/>
    <w:rsid w:val="00DA6526"/>
    <w:rsid w:val="00DA65C6"/>
    <w:rsid w:val="00DB4200"/>
    <w:rsid w:val="00DB4A22"/>
    <w:rsid w:val="00DB4A93"/>
    <w:rsid w:val="00DB52EB"/>
    <w:rsid w:val="00DC0396"/>
    <w:rsid w:val="00DC10AB"/>
    <w:rsid w:val="00DC376B"/>
    <w:rsid w:val="00DC3A09"/>
    <w:rsid w:val="00DC540B"/>
    <w:rsid w:val="00DC73D0"/>
    <w:rsid w:val="00DC7795"/>
    <w:rsid w:val="00DD4303"/>
    <w:rsid w:val="00DD57DF"/>
    <w:rsid w:val="00DE09B4"/>
    <w:rsid w:val="00DE0DDA"/>
    <w:rsid w:val="00DE2651"/>
    <w:rsid w:val="00DE2825"/>
    <w:rsid w:val="00DE5DAA"/>
    <w:rsid w:val="00DE6B21"/>
    <w:rsid w:val="00DE74DC"/>
    <w:rsid w:val="00DF0BE0"/>
    <w:rsid w:val="00DF0E6E"/>
    <w:rsid w:val="00DF1A47"/>
    <w:rsid w:val="00DF2DB1"/>
    <w:rsid w:val="00DF3696"/>
    <w:rsid w:val="00DF43A4"/>
    <w:rsid w:val="00E00813"/>
    <w:rsid w:val="00E02708"/>
    <w:rsid w:val="00E036E2"/>
    <w:rsid w:val="00E06885"/>
    <w:rsid w:val="00E1043F"/>
    <w:rsid w:val="00E1117F"/>
    <w:rsid w:val="00E128E5"/>
    <w:rsid w:val="00E13F2B"/>
    <w:rsid w:val="00E16186"/>
    <w:rsid w:val="00E20186"/>
    <w:rsid w:val="00E205A8"/>
    <w:rsid w:val="00E21BAB"/>
    <w:rsid w:val="00E244B5"/>
    <w:rsid w:val="00E2630F"/>
    <w:rsid w:val="00E30AA8"/>
    <w:rsid w:val="00E3195F"/>
    <w:rsid w:val="00E32133"/>
    <w:rsid w:val="00E32D0A"/>
    <w:rsid w:val="00E43096"/>
    <w:rsid w:val="00E437B6"/>
    <w:rsid w:val="00E446B1"/>
    <w:rsid w:val="00E450CA"/>
    <w:rsid w:val="00E52107"/>
    <w:rsid w:val="00E53444"/>
    <w:rsid w:val="00E55148"/>
    <w:rsid w:val="00E55ACC"/>
    <w:rsid w:val="00E574F8"/>
    <w:rsid w:val="00E577AF"/>
    <w:rsid w:val="00E6091D"/>
    <w:rsid w:val="00E62B67"/>
    <w:rsid w:val="00E63E97"/>
    <w:rsid w:val="00E64405"/>
    <w:rsid w:val="00E65E0A"/>
    <w:rsid w:val="00E660BA"/>
    <w:rsid w:val="00E671BD"/>
    <w:rsid w:val="00E674BE"/>
    <w:rsid w:val="00E67961"/>
    <w:rsid w:val="00E702C8"/>
    <w:rsid w:val="00E70F58"/>
    <w:rsid w:val="00E71B3B"/>
    <w:rsid w:val="00E75192"/>
    <w:rsid w:val="00E7653E"/>
    <w:rsid w:val="00E8126B"/>
    <w:rsid w:val="00E81BC2"/>
    <w:rsid w:val="00E81D27"/>
    <w:rsid w:val="00E8298E"/>
    <w:rsid w:val="00E855E7"/>
    <w:rsid w:val="00E8637F"/>
    <w:rsid w:val="00E87C33"/>
    <w:rsid w:val="00E911DD"/>
    <w:rsid w:val="00E92CCA"/>
    <w:rsid w:val="00E93DE1"/>
    <w:rsid w:val="00E948AE"/>
    <w:rsid w:val="00E94B1C"/>
    <w:rsid w:val="00E95E20"/>
    <w:rsid w:val="00EA069B"/>
    <w:rsid w:val="00EA0A2E"/>
    <w:rsid w:val="00EA1271"/>
    <w:rsid w:val="00EA429B"/>
    <w:rsid w:val="00EA4C5D"/>
    <w:rsid w:val="00EA7E2D"/>
    <w:rsid w:val="00EB05DB"/>
    <w:rsid w:val="00EB2243"/>
    <w:rsid w:val="00EB4B55"/>
    <w:rsid w:val="00EB4EB8"/>
    <w:rsid w:val="00EB58C3"/>
    <w:rsid w:val="00EB70E1"/>
    <w:rsid w:val="00EB7DB9"/>
    <w:rsid w:val="00EC1522"/>
    <w:rsid w:val="00EC2721"/>
    <w:rsid w:val="00EC4A5E"/>
    <w:rsid w:val="00ED25D2"/>
    <w:rsid w:val="00ED3B45"/>
    <w:rsid w:val="00ED4BB2"/>
    <w:rsid w:val="00ED5499"/>
    <w:rsid w:val="00ED6BF4"/>
    <w:rsid w:val="00EE02E2"/>
    <w:rsid w:val="00EE10A0"/>
    <w:rsid w:val="00EE1270"/>
    <w:rsid w:val="00EE21B4"/>
    <w:rsid w:val="00EE3570"/>
    <w:rsid w:val="00EE4125"/>
    <w:rsid w:val="00EE7932"/>
    <w:rsid w:val="00EF24EE"/>
    <w:rsid w:val="00EF600D"/>
    <w:rsid w:val="00EF6B64"/>
    <w:rsid w:val="00EF6CF7"/>
    <w:rsid w:val="00EF721F"/>
    <w:rsid w:val="00EF73E7"/>
    <w:rsid w:val="00F02C2F"/>
    <w:rsid w:val="00F03464"/>
    <w:rsid w:val="00F03C59"/>
    <w:rsid w:val="00F03DE2"/>
    <w:rsid w:val="00F07C5C"/>
    <w:rsid w:val="00F15232"/>
    <w:rsid w:val="00F15F8C"/>
    <w:rsid w:val="00F1700B"/>
    <w:rsid w:val="00F2032F"/>
    <w:rsid w:val="00F2044E"/>
    <w:rsid w:val="00F20846"/>
    <w:rsid w:val="00F222B6"/>
    <w:rsid w:val="00F306CA"/>
    <w:rsid w:val="00F31013"/>
    <w:rsid w:val="00F32891"/>
    <w:rsid w:val="00F43F3C"/>
    <w:rsid w:val="00F45DB4"/>
    <w:rsid w:val="00F46602"/>
    <w:rsid w:val="00F50FA3"/>
    <w:rsid w:val="00F52B1F"/>
    <w:rsid w:val="00F52DF9"/>
    <w:rsid w:val="00F52F7D"/>
    <w:rsid w:val="00F57AF9"/>
    <w:rsid w:val="00F60BF6"/>
    <w:rsid w:val="00F61200"/>
    <w:rsid w:val="00F62791"/>
    <w:rsid w:val="00F62E77"/>
    <w:rsid w:val="00F641AB"/>
    <w:rsid w:val="00F6554B"/>
    <w:rsid w:val="00F7199D"/>
    <w:rsid w:val="00F727DE"/>
    <w:rsid w:val="00F73968"/>
    <w:rsid w:val="00F8063A"/>
    <w:rsid w:val="00F80DD0"/>
    <w:rsid w:val="00F832E0"/>
    <w:rsid w:val="00F843F8"/>
    <w:rsid w:val="00F846AB"/>
    <w:rsid w:val="00F85816"/>
    <w:rsid w:val="00F86049"/>
    <w:rsid w:val="00F91512"/>
    <w:rsid w:val="00F94372"/>
    <w:rsid w:val="00F94659"/>
    <w:rsid w:val="00F97792"/>
    <w:rsid w:val="00FA1016"/>
    <w:rsid w:val="00FA1203"/>
    <w:rsid w:val="00FA5FFB"/>
    <w:rsid w:val="00FA720A"/>
    <w:rsid w:val="00FA7943"/>
    <w:rsid w:val="00FA7C82"/>
    <w:rsid w:val="00FB1DFA"/>
    <w:rsid w:val="00FB2258"/>
    <w:rsid w:val="00FB22C4"/>
    <w:rsid w:val="00FB400F"/>
    <w:rsid w:val="00FB4445"/>
    <w:rsid w:val="00FB5BAF"/>
    <w:rsid w:val="00FB5BCB"/>
    <w:rsid w:val="00FB7D0C"/>
    <w:rsid w:val="00FC0E25"/>
    <w:rsid w:val="00FC188B"/>
    <w:rsid w:val="00FC5895"/>
    <w:rsid w:val="00FC5C8B"/>
    <w:rsid w:val="00FC6411"/>
    <w:rsid w:val="00FD1A8C"/>
    <w:rsid w:val="00FD4B01"/>
    <w:rsid w:val="00FD553D"/>
    <w:rsid w:val="00FD5FC8"/>
    <w:rsid w:val="00FD69DD"/>
    <w:rsid w:val="00FE0677"/>
    <w:rsid w:val="00FE12B4"/>
    <w:rsid w:val="00FE3FA5"/>
    <w:rsid w:val="00FE5089"/>
    <w:rsid w:val="00FE5509"/>
    <w:rsid w:val="00FE6C28"/>
    <w:rsid w:val="00FE7F4B"/>
    <w:rsid w:val="00FF27CC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D8472"/>
  <w15:chartTrackingRefBased/>
  <w15:docId w15:val="{3A1902D1-8476-49CB-89F4-D93CC01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0B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1516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609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1516"/>
    <w:rPr>
      <w:b/>
      <w:bCs/>
      <w:sz w:val="4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1117F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E1117F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CB578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5">
    <w:name w:val="Style5"/>
    <w:basedOn w:val="Normalny"/>
    <w:rsid w:val="00CB578D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">
    <w:name w:val="Style8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rsid w:val="00CB578D"/>
    <w:pPr>
      <w:widowControl w:val="0"/>
      <w:autoSpaceDE w:val="0"/>
      <w:autoSpaceDN w:val="0"/>
      <w:adjustRightInd w:val="0"/>
      <w:spacing w:line="418" w:lineRule="exact"/>
      <w:ind w:hanging="149"/>
    </w:pPr>
  </w:style>
  <w:style w:type="paragraph" w:customStyle="1" w:styleId="Style11">
    <w:name w:val="Style11"/>
    <w:basedOn w:val="Normalny"/>
    <w:rsid w:val="00CB578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CB578D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rsid w:val="00CB578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CB578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rsid w:val="00CB578D"/>
    <w:rPr>
      <w:rFonts w:ascii="Arial" w:hAnsi="Arial" w:cs="Arial"/>
      <w:sz w:val="20"/>
      <w:szCs w:val="20"/>
    </w:rPr>
  </w:style>
  <w:style w:type="paragraph" w:customStyle="1" w:styleId="Styl">
    <w:name w:val="Styl"/>
    <w:rsid w:val="00721A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2369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692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AC2351"/>
    <w:rPr>
      <w:color w:val="0000FF"/>
      <w:u w:val="single"/>
    </w:rPr>
  </w:style>
  <w:style w:type="table" w:styleId="Tabela-Siatka">
    <w:name w:val="Table Grid"/>
    <w:basedOn w:val="Standardowy"/>
    <w:rsid w:val="00C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D0E02"/>
  </w:style>
  <w:style w:type="character" w:customStyle="1" w:styleId="TekstprzypisukocowegoZnak">
    <w:name w:val="Tekst przypisu końcowego Znak"/>
    <w:basedOn w:val="Domylnaczcionkaakapitu"/>
    <w:link w:val="Tekstprzypisukocowego"/>
    <w:rsid w:val="003D0E02"/>
  </w:style>
  <w:style w:type="character" w:styleId="Odwoanieprzypisukocowego">
    <w:name w:val="endnote reference"/>
    <w:rsid w:val="003D0E0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75E6"/>
  </w:style>
  <w:style w:type="character" w:customStyle="1" w:styleId="TekstprzypisudolnegoZnak">
    <w:name w:val="Tekst przypisu dolnego Znak"/>
    <w:basedOn w:val="Domylnaczcionkaakapitu"/>
    <w:link w:val="Tekstprzypisudolnego"/>
    <w:rsid w:val="002175E6"/>
  </w:style>
  <w:style w:type="character" w:styleId="Odwoanieprzypisudolnego">
    <w:name w:val="footnote reference"/>
    <w:rsid w:val="002175E6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5C3694"/>
    <w:pPr>
      <w:spacing w:after="20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ekstpodstawowy2Znak">
    <w:name w:val="Tekst podstawowy 2 Znak"/>
    <w:link w:val="Tekstpodstawowy2"/>
    <w:rsid w:val="005C3694"/>
    <w:rPr>
      <w:rFonts w:ascii="Calibri" w:hAnsi="Calibri"/>
      <w:sz w:val="22"/>
      <w:szCs w:val="22"/>
      <w:lang w:eastAsia="en-US" w:bidi="en-US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5C36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tekst">
    <w:name w:val="tekst"/>
    <w:basedOn w:val="Normalny"/>
    <w:rsid w:val="005C3694"/>
    <w:pPr>
      <w:suppressLineNumbers/>
      <w:spacing w:before="60" w:after="6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paragraph" w:customStyle="1" w:styleId="1Tekstwielopziomowy">
    <w:name w:val="1_Tekst wielopziomowy"/>
    <w:basedOn w:val="Normalny"/>
    <w:rsid w:val="005C3694"/>
    <w:pPr>
      <w:numPr>
        <w:numId w:val="1"/>
      </w:numPr>
      <w:spacing w:before="100" w:beforeAutospacing="1" w:after="200" w:line="360" w:lineRule="auto"/>
    </w:pPr>
    <w:rPr>
      <w:rFonts w:ascii="Arial" w:hAnsi="Arial"/>
      <w:b/>
      <w:lang w:val="x-none" w:eastAsia="x-none"/>
    </w:rPr>
  </w:style>
  <w:style w:type="paragraph" w:customStyle="1" w:styleId="1tekstwypunktowany">
    <w:name w:val="1_tekst wypunktowany"/>
    <w:basedOn w:val="1Tekstwielopziomowy"/>
    <w:qFormat/>
    <w:rsid w:val="005C3694"/>
    <w:pPr>
      <w:numPr>
        <w:ilvl w:val="4"/>
      </w:numPr>
      <w:spacing w:before="0" w:beforeAutospacing="0" w:line="312" w:lineRule="auto"/>
    </w:pPr>
    <w:rPr>
      <w:b w:val="0"/>
    </w:rPr>
  </w:style>
  <w:style w:type="paragraph" w:customStyle="1" w:styleId="1tekstw3poziomie">
    <w:name w:val="1_tekst w 3poziomie"/>
    <w:basedOn w:val="Normalny"/>
    <w:qFormat/>
    <w:rsid w:val="005C3694"/>
    <w:pPr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paragraph" w:customStyle="1" w:styleId="Default">
    <w:name w:val="Default"/>
    <w:rsid w:val="005C3694"/>
    <w:pPr>
      <w:autoSpaceDE w:val="0"/>
      <w:autoSpaceDN w:val="0"/>
      <w:adjustRightInd w:val="0"/>
    </w:pPr>
    <w:rPr>
      <w:rFonts w:ascii="MMNHNM+Times-Roman" w:hAnsi="MMNHNM+Times-Roman"/>
      <w:color w:val="000000"/>
      <w:sz w:val="24"/>
      <w:szCs w:val="24"/>
    </w:rPr>
  </w:style>
  <w:style w:type="character" w:customStyle="1" w:styleId="dane1">
    <w:name w:val="dane1"/>
    <w:rsid w:val="005C3694"/>
    <w:rPr>
      <w:color w:val="0000CD"/>
    </w:rPr>
  </w:style>
  <w:style w:type="character" w:styleId="Pogrubienie">
    <w:name w:val="Strong"/>
    <w:qFormat/>
    <w:rsid w:val="005C3694"/>
    <w:rPr>
      <w:b/>
      <w:bCs/>
    </w:rPr>
  </w:style>
  <w:style w:type="character" w:customStyle="1" w:styleId="StopkaZnak">
    <w:name w:val="Stopka Znak"/>
    <w:link w:val="Stopka"/>
    <w:uiPriority w:val="99"/>
    <w:rsid w:val="001C2B41"/>
  </w:style>
  <w:style w:type="character" w:styleId="Odwoaniedokomentarza">
    <w:name w:val="annotation reference"/>
    <w:uiPriority w:val="99"/>
    <w:rsid w:val="00503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32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2A3"/>
  </w:style>
  <w:style w:type="paragraph" w:styleId="Tematkomentarza">
    <w:name w:val="annotation subject"/>
    <w:basedOn w:val="Tekstkomentarza"/>
    <w:next w:val="Tekstkomentarza"/>
    <w:link w:val="TematkomentarzaZnak"/>
    <w:rsid w:val="005032A3"/>
    <w:rPr>
      <w:b/>
      <w:bCs/>
    </w:rPr>
  </w:style>
  <w:style w:type="character" w:customStyle="1" w:styleId="TematkomentarzaZnak">
    <w:name w:val="Temat komentarza Znak"/>
    <w:link w:val="Tematkomentarza"/>
    <w:rsid w:val="005032A3"/>
    <w:rPr>
      <w:b/>
      <w:bCs/>
    </w:rPr>
  </w:style>
  <w:style w:type="paragraph" w:customStyle="1" w:styleId="Tekstpodstawowy31">
    <w:name w:val="Tekst podstawowy 31"/>
    <w:basedOn w:val="Normalny"/>
    <w:rsid w:val="00487321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FontStyle60">
    <w:name w:val="Font Style60"/>
    <w:rsid w:val="00095FC4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rsid w:val="00A26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16A0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A6977"/>
  </w:style>
  <w:style w:type="paragraph" w:customStyle="1" w:styleId="ust">
    <w:name w:val="ust"/>
    <w:uiPriority w:val="99"/>
    <w:rsid w:val="00DF2D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DF2DB1"/>
    <w:rPr>
      <w:rFonts w:ascii="Calibri" w:hAnsi="Calibri"/>
      <w:sz w:val="22"/>
      <w:szCs w:val="22"/>
      <w:lang w:eastAsia="en-US" w:bidi="en-US"/>
    </w:rPr>
  </w:style>
  <w:style w:type="paragraph" w:styleId="Lista">
    <w:name w:val="List"/>
    <w:basedOn w:val="Tekstpodstawowy"/>
    <w:rsid w:val="00F57AF9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link w:val="TekstpodstawowyZnak"/>
    <w:rsid w:val="00F5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7AF9"/>
  </w:style>
  <w:style w:type="character" w:styleId="UyteHipercze">
    <w:name w:val="FollowedHyperlink"/>
    <w:rsid w:val="001E4C96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74CA4"/>
  </w:style>
  <w:style w:type="character" w:customStyle="1" w:styleId="fn-ref">
    <w:name w:val="fn-ref"/>
    <w:rsid w:val="00520BC0"/>
  </w:style>
  <w:style w:type="character" w:customStyle="1" w:styleId="apple-converted-space">
    <w:name w:val="apple-converted-space"/>
    <w:rsid w:val="00520BC0"/>
  </w:style>
  <w:style w:type="character" w:styleId="Uwydatnienie">
    <w:name w:val="Emphasis"/>
    <w:uiPriority w:val="20"/>
    <w:qFormat/>
    <w:rsid w:val="00520BC0"/>
    <w:rPr>
      <w:i/>
      <w:iCs/>
    </w:rPr>
  </w:style>
  <w:style w:type="numbering" w:customStyle="1" w:styleId="WWNum1">
    <w:name w:val="WWNum1"/>
    <w:basedOn w:val="Bezlisty"/>
    <w:rsid w:val="00B038C2"/>
    <w:pPr>
      <w:numPr>
        <w:numId w:val="17"/>
      </w:numPr>
    </w:pPr>
  </w:style>
  <w:style w:type="character" w:customStyle="1" w:styleId="Nagwek2Znak">
    <w:name w:val="Nagłówek 2 Znak"/>
    <w:basedOn w:val="Domylnaczcionkaakapitu"/>
    <w:link w:val="Nagwek2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0609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E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11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uemwsiopolskiej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8df52ed5-89c1-4977-8f15-7a4f9886ce9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9ED0-2D11-482B-961C-198BF6E4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21</Pages>
  <Words>4218</Words>
  <Characters>27279</Characters>
  <Application>Microsoft Office Word</Application>
  <DocSecurity>0</DocSecurity>
  <Lines>227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na akcesoria do samochodu Nissan NP300</vt:lpstr>
    </vt:vector>
  </TitlesOfParts>
  <Company>Nadleśnictwo Turawa</Company>
  <LinksUpToDate>false</LinksUpToDate>
  <CharactersWithSpaces>31435</CharactersWithSpaces>
  <SharedDoc>false</SharedDoc>
  <HLinks>
    <vt:vector size="66" baseType="variant">
      <vt:variant>
        <vt:i4>5046371</vt:i4>
      </vt:variant>
      <vt:variant>
        <vt:i4>30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5898273</vt:i4>
      </vt:variant>
      <vt:variant>
        <vt:i4>24</vt:i4>
      </vt:variant>
      <vt:variant>
        <vt:i4>0</vt:i4>
      </vt:variant>
      <vt:variant>
        <vt:i4>5</vt:i4>
      </vt:variant>
      <vt:variant>
        <vt:lpwstr>mailto:lidia.kubiciel@katowice.lasy.gov.pl</vt:lpwstr>
      </vt:variant>
      <vt:variant>
        <vt:lpwstr/>
      </vt:variant>
      <vt:variant>
        <vt:i4>115</vt:i4>
      </vt:variant>
      <vt:variant>
        <vt:i4>21</vt:i4>
      </vt:variant>
      <vt:variant>
        <vt:i4>0</vt:i4>
      </vt:variant>
      <vt:variant>
        <vt:i4>5</vt:i4>
      </vt:variant>
      <vt:variant>
        <vt:lpwstr>mailto:adrian.kaczmarczyk@katowice.lasy.gov.pl</vt:lpwstr>
      </vt:variant>
      <vt:variant>
        <vt:lpwstr/>
      </vt:variant>
      <vt:variant>
        <vt:i4>5898356</vt:i4>
      </vt:variant>
      <vt:variant>
        <vt:i4>18</vt:i4>
      </vt:variant>
      <vt:variant>
        <vt:i4>0</vt:i4>
      </vt:variant>
      <vt:variant>
        <vt:i4>5</vt:i4>
      </vt:variant>
      <vt:variant>
        <vt:lpwstr>https://bip.lasy.gov.pl/pl/bip/dg/rdlp_katowice/nadl_turawa/zamowienia_publiczne</vt:lpwstr>
      </vt:variant>
      <vt:variant>
        <vt:lpwstr/>
      </vt:variant>
      <vt:variant>
        <vt:i4>5046371</vt:i4>
      </vt:variant>
      <vt:variant>
        <vt:i4>15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6946937</vt:i4>
      </vt:variant>
      <vt:variant>
        <vt:i4>12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6946937</vt:i4>
      </vt:variant>
      <vt:variant>
        <vt:i4>9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2031683</vt:i4>
      </vt:variant>
      <vt:variant>
        <vt:i4>6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7471229</vt:i4>
      </vt:variant>
      <vt:variant>
        <vt:i4>3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na akcesoria do samochodu Nissan NP300</dc:title>
  <dc:subject/>
  <dc:creator>Słowik</dc:creator>
  <cp:keywords/>
  <cp:lastModifiedBy>Barbara Rokosz</cp:lastModifiedBy>
  <cp:revision>349</cp:revision>
  <cp:lastPrinted>2021-11-04T08:28:00Z</cp:lastPrinted>
  <dcterms:created xsi:type="dcterms:W3CDTF">2021-04-23T15:20:00Z</dcterms:created>
  <dcterms:modified xsi:type="dcterms:W3CDTF">2024-10-07T17:32:00Z</dcterms:modified>
</cp:coreProperties>
</file>